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B7586D" w14:textId="77777777" w:rsidR="007A4DD6" w:rsidRPr="00774CA8" w:rsidRDefault="006305D7" w:rsidP="003E2DF5">
      <w:pPr>
        <w:pStyle w:val="Heading1"/>
        <w:jc w:val="left"/>
        <w:rPr>
          <w:color w:val="auto"/>
        </w:rPr>
      </w:pPr>
      <w:r w:rsidRPr="00774CA8">
        <w:rPr>
          <w:color w:val="auto"/>
        </w:rPr>
        <w:t xml:space="preserve">TITLE: </w:t>
      </w:r>
    </w:p>
    <w:p w14:paraId="4BC8038C" w14:textId="71F45492" w:rsidR="00C60F53" w:rsidRPr="00774CA8" w:rsidRDefault="00774CA8" w:rsidP="003E2DF5">
      <w:pPr>
        <w:pStyle w:val="NormalWeb"/>
        <w:spacing w:before="0" w:beforeAutospacing="0" w:after="0" w:afterAutospacing="0"/>
        <w:jc w:val="left"/>
        <w:rPr>
          <w:rFonts w:asciiTheme="minorHAnsi" w:hAnsiTheme="minorHAnsi" w:cstheme="minorHAnsi"/>
          <w:b/>
          <w:color w:val="auto"/>
        </w:rPr>
      </w:pPr>
      <w:r w:rsidRPr="00774CA8">
        <w:rPr>
          <w:rFonts w:asciiTheme="minorHAnsi" w:hAnsiTheme="minorHAnsi" w:cstheme="minorHAnsi"/>
          <w:b/>
          <w:color w:val="auto"/>
        </w:rPr>
        <w:t xml:space="preserve">A </w:t>
      </w:r>
      <w:r w:rsidR="00C60F53" w:rsidRPr="00774CA8">
        <w:rPr>
          <w:rFonts w:asciiTheme="minorHAnsi" w:hAnsiTheme="minorHAnsi" w:cstheme="minorHAnsi"/>
          <w:b/>
          <w:color w:val="auto"/>
        </w:rPr>
        <w:t>Freeze</w:t>
      </w:r>
      <w:r w:rsidRPr="00774CA8">
        <w:rPr>
          <w:rFonts w:asciiTheme="minorHAnsi" w:hAnsiTheme="minorHAnsi" w:cstheme="minorHAnsi"/>
          <w:b/>
          <w:color w:val="auto"/>
        </w:rPr>
        <w:t>-Thawing Method to Prepare Chitosan-</w:t>
      </w:r>
      <w:proofErr w:type="gramStart"/>
      <w:r w:rsidR="000857B7">
        <w:rPr>
          <w:rFonts w:asciiTheme="minorHAnsi" w:hAnsiTheme="minorHAnsi" w:cstheme="minorHAnsi"/>
          <w:b/>
          <w:color w:val="auto"/>
        </w:rPr>
        <w:t>Poly</w:t>
      </w:r>
      <w:r w:rsidR="0079430D" w:rsidRPr="0079430D">
        <w:rPr>
          <w:rFonts w:asciiTheme="minorHAnsi" w:hAnsiTheme="minorHAnsi" w:cstheme="minorHAnsi"/>
          <w:color w:val="auto"/>
        </w:rPr>
        <w:t>(</w:t>
      </w:r>
      <w:proofErr w:type="gramEnd"/>
      <w:r w:rsidR="000857B7">
        <w:rPr>
          <w:rFonts w:asciiTheme="minorHAnsi" w:hAnsiTheme="minorHAnsi" w:cstheme="minorHAnsi"/>
          <w:b/>
          <w:color w:val="auto"/>
        </w:rPr>
        <w:t>vinyl alcohol</w:t>
      </w:r>
      <w:r w:rsidR="0079430D" w:rsidRPr="0079430D">
        <w:rPr>
          <w:rFonts w:asciiTheme="minorHAnsi" w:hAnsiTheme="minorHAnsi" w:cstheme="minorHAnsi"/>
          <w:color w:val="auto"/>
        </w:rPr>
        <w:t>)</w:t>
      </w:r>
      <w:r w:rsidRPr="00774CA8">
        <w:rPr>
          <w:rFonts w:asciiTheme="minorHAnsi" w:hAnsiTheme="minorHAnsi" w:cstheme="minorHAnsi"/>
          <w:b/>
          <w:color w:val="auto"/>
        </w:rPr>
        <w:t xml:space="preserve"> Hydrogels Without Crosslinking Agents and Diflunisal Release Studies</w:t>
      </w:r>
    </w:p>
    <w:p w14:paraId="533CE34E" w14:textId="77777777" w:rsidR="007A4DD6" w:rsidRPr="00774CA8" w:rsidRDefault="007A4DD6" w:rsidP="003E2DF5">
      <w:pPr>
        <w:jc w:val="left"/>
        <w:rPr>
          <w:rFonts w:asciiTheme="minorHAnsi" w:hAnsiTheme="minorHAnsi" w:cstheme="minorHAnsi"/>
          <w:b/>
          <w:bCs/>
          <w:color w:val="auto"/>
        </w:rPr>
      </w:pPr>
    </w:p>
    <w:p w14:paraId="61E9122F" w14:textId="77777777" w:rsidR="006305D7" w:rsidRPr="00774CA8" w:rsidRDefault="006305D7" w:rsidP="003E2DF5">
      <w:pPr>
        <w:jc w:val="left"/>
        <w:rPr>
          <w:rFonts w:asciiTheme="minorHAnsi" w:hAnsiTheme="minorHAnsi" w:cstheme="minorHAnsi"/>
          <w:color w:val="auto"/>
        </w:rPr>
      </w:pPr>
      <w:r w:rsidRPr="00774CA8">
        <w:rPr>
          <w:rFonts w:asciiTheme="minorHAnsi" w:hAnsiTheme="minorHAnsi" w:cstheme="minorHAnsi"/>
          <w:b/>
          <w:bCs/>
          <w:color w:val="auto"/>
        </w:rPr>
        <w:t>AUTHORS</w:t>
      </w:r>
      <w:r w:rsidR="000B662E" w:rsidRPr="00774CA8">
        <w:rPr>
          <w:rFonts w:asciiTheme="minorHAnsi" w:hAnsiTheme="minorHAnsi" w:cstheme="minorHAnsi"/>
          <w:b/>
          <w:bCs/>
          <w:color w:val="auto"/>
        </w:rPr>
        <w:t xml:space="preserve"> </w:t>
      </w:r>
      <w:r w:rsidR="00086FF5" w:rsidRPr="00774CA8">
        <w:rPr>
          <w:rFonts w:asciiTheme="minorHAnsi" w:hAnsiTheme="minorHAnsi" w:cstheme="minorHAnsi"/>
          <w:b/>
          <w:bCs/>
          <w:color w:val="auto"/>
        </w:rPr>
        <w:t xml:space="preserve">AND </w:t>
      </w:r>
      <w:r w:rsidR="000B662E" w:rsidRPr="00774CA8">
        <w:rPr>
          <w:rFonts w:asciiTheme="minorHAnsi" w:hAnsiTheme="minorHAnsi" w:cstheme="minorHAnsi"/>
          <w:b/>
          <w:bCs/>
          <w:color w:val="auto"/>
        </w:rPr>
        <w:t>AFFILIATIONS</w:t>
      </w:r>
      <w:r w:rsidRPr="00774CA8">
        <w:rPr>
          <w:rFonts w:asciiTheme="minorHAnsi" w:hAnsiTheme="minorHAnsi" w:cstheme="minorHAnsi"/>
          <w:b/>
          <w:bCs/>
          <w:color w:val="auto"/>
        </w:rPr>
        <w:t>:</w:t>
      </w:r>
    </w:p>
    <w:p w14:paraId="456B6FAA" w14:textId="74207E90" w:rsidR="002E216C" w:rsidRPr="00774CA8" w:rsidRDefault="002E216C" w:rsidP="003E2DF5">
      <w:pPr>
        <w:jc w:val="left"/>
        <w:rPr>
          <w:rFonts w:asciiTheme="minorHAnsi" w:hAnsiTheme="minorHAnsi" w:cstheme="minorHAnsi"/>
          <w:color w:val="auto"/>
        </w:rPr>
      </w:pPr>
      <w:r w:rsidRPr="00774CA8">
        <w:rPr>
          <w:rFonts w:asciiTheme="minorHAnsi" w:hAnsiTheme="minorHAnsi" w:cstheme="minorHAnsi"/>
          <w:color w:val="auto"/>
        </w:rPr>
        <w:t>M. D. Figueroa-Pizano</w:t>
      </w:r>
      <w:r w:rsidRPr="00774CA8">
        <w:rPr>
          <w:rFonts w:asciiTheme="minorHAnsi" w:hAnsiTheme="minorHAnsi" w:cstheme="minorHAnsi"/>
          <w:color w:val="auto"/>
          <w:vertAlign w:val="superscript"/>
        </w:rPr>
        <w:t>1</w:t>
      </w:r>
      <w:r w:rsidRPr="00774CA8">
        <w:rPr>
          <w:rFonts w:asciiTheme="minorHAnsi" w:hAnsiTheme="minorHAnsi" w:cstheme="minorHAnsi"/>
          <w:color w:val="auto"/>
        </w:rPr>
        <w:t>, I. Vélaz</w:t>
      </w:r>
      <w:r w:rsidRPr="00774CA8">
        <w:rPr>
          <w:rFonts w:asciiTheme="minorHAnsi" w:hAnsiTheme="minorHAnsi" w:cstheme="minorHAnsi"/>
          <w:color w:val="auto"/>
          <w:vertAlign w:val="superscript"/>
        </w:rPr>
        <w:t>2*</w:t>
      </w:r>
      <w:r w:rsidRPr="00774CA8">
        <w:rPr>
          <w:rFonts w:asciiTheme="minorHAnsi" w:hAnsiTheme="minorHAnsi" w:cstheme="minorHAnsi"/>
          <w:color w:val="auto"/>
        </w:rPr>
        <w:t>, M. E. Martínez-Barbosa</w:t>
      </w:r>
      <w:r w:rsidRPr="00774CA8">
        <w:rPr>
          <w:rFonts w:asciiTheme="minorHAnsi" w:hAnsiTheme="minorHAnsi" w:cstheme="minorHAnsi"/>
          <w:color w:val="auto"/>
          <w:vertAlign w:val="superscript"/>
        </w:rPr>
        <w:t>1*</w:t>
      </w:r>
    </w:p>
    <w:p w14:paraId="45A79763" w14:textId="77777777" w:rsidR="002E216C" w:rsidRPr="00774CA8" w:rsidRDefault="002E216C" w:rsidP="003E2DF5">
      <w:pPr>
        <w:jc w:val="left"/>
        <w:rPr>
          <w:rFonts w:asciiTheme="minorHAnsi" w:hAnsiTheme="minorHAnsi" w:cstheme="minorHAnsi"/>
          <w:i/>
          <w:color w:val="auto"/>
          <w:vertAlign w:val="superscript"/>
        </w:rPr>
      </w:pPr>
    </w:p>
    <w:p w14:paraId="2F612767" w14:textId="61CDD3D1" w:rsidR="00774CA8" w:rsidRDefault="002E216C" w:rsidP="003E2DF5">
      <w:pPr>
        <w:jc w:val="left"/>
        <w:rPr>
          <w:rFonts w:asciiTheme="minorHAnsi" w:hAnsiTheme="minorHAnsi" w:cstheme="minorHAnsi"/>
          <w:color w:val="auto"/>
        </w:rPr>
      </w:pPr>
      <w:r w:rsidRPr="00774CA8">
        <w:rPr>
          <w:rFonts w:asciiTheme="minorHAnsi" w:hAnsiTheme="minorHAnsi" w:cstheme="minorHAnsi"/>
          <w:color w:val="auto"/>
          <w:vertAlign w:val="superscript"/>
        </w:rPr>
        <w:t>1</w:t>
      </w:r>
      <w:bookmarkStart w:id="0" w:name="_Hlk508263969"/>
      <w:r w:rsidR="003D29D7" w:rsidRPr="00774CA8">
        <w:rPr>
          <w:rFonts w:asciiTheme="minorHAnsi" w:hAnsiTheme="minorHAnsi" w:cstheme="minorHAnsi"/>
          <w:color w:val="auto"/>
        </w:rPr>
        <w:t>Department of Polymers and Materials, University of Sonora</w:t>
      </w:r>
      <w:r w:rsidR="00316C91" w:rsidRPr="00774CA8">
        <w:rPr>
          <w:rFonts w:asciiTheme="minorHAnsi" w:hAnsiTheme="minorHAnsi" w:cstheme="minorHAnsi"/>
          <w:color w:val="auto"/>
        </w:rPr>
        <w:t>, Hermosillo, Sonora</w:t>
      </w:r>
      <w:r w:rsidR="0008415E" w:rsidRPr="00774CA8">
        <w:rPr>
          <w:rFonts w:asciiTheme="minorHAnsi" w:hAnsiTheme="minorHAnsi" w:cstheme="minorHAnsi"/>
          <w:color w:val="auto"/>
        </w:rPr>
        <w:t>,</w:t>
      </w:r>
      <w:r w:rsidR="00316C91" w:rsidRPr="00774CA8">
        <w:rPr>
          <w:rFonts w:asciiTheme="minorHAnsi" w:hAnsiTheme="minorHAnsi" w:cstheme="minorHAnsi"/>
          <w:color w:val="auto"/>
        </w:rPr>
        <w:t xml:space="preserve"> </w:t>
      </w:r>
      <w:r w:rsidR="003D29D7" w:rsidRPr="00774CA8">
        <w:rPr>
          <w:rFonts w:asciiTheme="minorHAnsi" w:hAnsiTheme="minorHAnsi" w:cstheme="minorHAnsi"/>
          <w:color w:val="auto"/>
        </w:rPr>
        <w:t>Mexico</w:t>
      </w:r>
    </w:p>
    <w:p w14:paraId="49678782" w14:textId="48807E0E" w:rsidR="00D004B7" w:rsidRPr="00774CA8" w:rsidRDefault="002E216C" w:rsidP="003E2DF5">
      <w:pPr>
        <w:jc w:val="left"/>
        <w:rPr>
          <w:rFonts w:asciiTheme="minorHAnsi" w:hAnsiTheme="minorHAnsi" w:cstheme="minorHAnsi"/>
          <w:color w:val="auto"/>
        </w:rPr>
      </w:pPr>
      <w:r w:rsidRPr="00774CA8">
        <w:rPr>
          <w:rFonts w:asciiTheme="minorHAnsi" w:hAnsiTheme="minorHAnsi" w:cstheme="minorHAnsi"/>
          <w:color w:val="auto"/>
          <w:vertAlign w:val="superscript"/>
        </w:rPr>
        <w:t>2</w:t>
      </w:r>
      <w:bookmarkEnd w:id="0"/>
      <w:r w:rsidR="00316C91" w:rsidRPr="00774CA8">
        <w:rPr>
          <w:rFonts w:asciiTheme="minorHAnsi" w:hAnsiTheme="minorHAnsi" w:cstheme="minorHAnsi"/>
          <w:color w:val="auto"/>
        </w:rPr>
        <w:t>Department of Chemistry</w:t>
      </w:r>
      <w:r w:rsidR="0008415E" w:rsidRPr="00774CA8">
        <w:rPr>
          <w:rFonts w:asciiTheme="minorHAnsi" w:hAnsiTheme="minorHAnsi" w:cstheme="minorHAnsi"/>
          <w:color w:val="auto"/>
        </w:rPr>
        <w:t>,</w:t>
      </w:r>
      <w:r w:rsidR="00316C91" w:rsidRPr="00774CA8">
        <w:rPr>
          <w:rFonts w:asciiTheme="minorHAnsi" w:hAnsiTheme="minorHAnsi" w:cstheme="minorHAnsi"/>
          <w:color w:val="auto"/>
        </w:rPr>
        <w:t xml:space="preserve"> Faculty of Sciences, University of Navarra, C/</w:t>
      </w:r>
      <w:proofErr w:type="spellStart"/>
      <w:r w:rsidR="00316C91" w:rsidRPr="00774CA8">
        <w:rPr>
          <w:rFonts w:asciiTheme="minorHAnsi" w:hAnsiTheme="minorHAnsi" w:cstheme="minorHAnsi"/>
          <w:color w:val="auto"/>
        </w:rPr>
        <w:t>Irunlarrea</w:t>
      </w:r>
      <w:proofErr w:type="spellEnd"/>
      <w:r w:rsidR="00316C91" w:rsidRPr="00774CA8">
        <w:rPr>
          <w:rFonts w:asciiTheme="minorHAnsi" w:hAnsiTheme="minorHAnsi" w:cstheme="minorHAnsi"/>
          <w:color w:val="auto"/>
        </w:rPr>
        <w:t xml:space="preserve"> s/n, Pamplona, Navarra, Spain</w:t>
      </w:r>
    </w:p>
    <w:p w14:paraId="23C65833" w14:textId="77777777" w:rsidR="00316C91" w:rsidRPr="00774CA8" w:rsidRDefault="00316C91" w:rsidP="003E2DF5">
      <w:pPr>
        <w:jc w:val="left"/>
        <w:rPr>
          <w:rFonts w:asciiTheme="minorHAnsi" w:hAnsiTheme="minorHAnsi" w:cstheme="minorHAnsi"/>
          <w:i/>
          <w:color w:val="auto"/>
        </w:rPr>
      </w:pPr>
    </w:p>
    <w:p w14:paraId="0B326B6E" w14:textId="77777777" w:rsidR="00D00C52" w:rsidRPr="00774CA8" w:rsidRDefault="00D00C52" w:rsidP="003E2DF5">
      <w:pPr>
        <w:jc w:val="left"/>
        <w:rPr>
          <w:rFonts w:asciiTheme="minorHAnsi" w:hAnsiTheme="minorHAnsi" w:cstheme="minorHAnsi"/>
          <w:bCs/>
          <w:color w:val="auto"/>
        </w:rPr>
      </w:pPr>
      <w:r w:rsidRPr="00774CA8">
        <w:rPr>
          <w:rFonts w:asciiTheme="minorHAnsi" w:hAnsiTheme="minorHAnsi" w:cstheme="minorHAnsi"/>
          <w:bCs/>
          <w:color w:val="auto"/>
        </w:rPr>
        <w:t xml:space="preserve">Corresponding Author: </w:t>
      </w:r>
    </w:p>
    <w:p w14:paraId="285018B4" w14:textId="77777777" w:rsidR="00D00C52" w:rsidRPr="00774CA8" w:rsidRDefault="00D00C52" w:rsidP="003E2DF5">
      <w:pPr>
        <w:jc w:val="left"/>
        <w:rPr>
          <w:rFonts w:asciiTheme="minorHAnsi" w:hAnsiTheme="minorHAnsi" w:cstheme="minorHAnsi"/>
          <w:color w:val="auto"/>
        </w:rPr>
      </w:pPr>
      <w:r w:rsidRPr="00774CA8">
        <w:rPr>
          <w:rFonts w:asciiTheme="minorHAnsi" w:hAnsiTheme="minorHAnsi" w:cstheme="minorHAnsi"/>
          <w:color w:val="auto"/>
        </w:rPr>
        <w:t>M. E. Martínez-Barbosa</w:t>
      </w:r>
    </w:p>
    <w:p w14:paraId="23D07EA5" w14:textId="4BAAF5A8" w:rsidR="00D00C52" w:rsidRPr="00774CA8" w:rsidRDefault="00336FA6" w:rsidP="003E2DF5">
      <w:pPr>
        <w:jc w:val="left"/>
        <w:rPr>
          <w:rFonts w:asciiTheme="minorHAnsi" w:hAnsiTheme="minorHAnsi" w:cstheme="minorHAnsi"/>
          <w:color w:val="auto"/>
        </w:rPr>
      </w:pPr>
      <w:hyperlink r:id="rId8" w:history="1">
        <w:r w:rsidR="004435DE" w:rsidRPr="00774CA8">
          <w:rPr>
            <w:rStyle w:val="Hyperlink"/>
            <w:rFonts w:asciiTheme="minorHAnsi" w:hAnsiTheme="minorHAnsi" w:cstheme="minorHAnsi"/>
            <w:color w:val="auto"/>
          </w:rPr>
          <w:t>elisa.martinez@unison.mx</w:t>
        </w:r>
      </w:hyperlink>
      <w:r w:rsidR="004435DE" w:rsidRPr="00774CA8">
        <w:rPr>
          <w:rFonts w:asciiTheme="minorHAnsi" w:hAnsiTheme="minorHAnsi" w:cstheme="minorHAnsi"/>
          <w:color w:val="auto"/>
        </w:rPr>
        <w:t xml:space="preserve"> </w:t>
      </w:r>
    </w:p>
    <w:p w14:paraId="3247BCAA" w14:textId="77777777" w:rsidR="00774CA8" w:rsidRDefault="00774CA8" w:rsidP="003E2DF5">
      <w:pPr>
        <w:jc w:val="left"/>
        <w:rPr>
          <w:rFonts w:asciiTheme="minorHAnsi" w:hAnsiTheme="minorHAnsi" w:cstheme="minorHAnsi"/>
          <w:bCs/>
          <w:color w:val="auto"/>
        </w:rPr>
      </w:pPr>
    </w:p>
    <w:p w14:paraId="152BEF92" w14:textId="73161C47" w:rsidR="00B05CF4" w:rsidRPr="00774CA8" w:rsidRDefault="00B05CF4" w:rsidP="003E2DF5">
      <w:pPr>
        <w:jc w:val="left"/>
        <w:rPr>
          <w:rFonts w:asciiTheme="minorHAnsi" w:hAnsiTheme="minorHAnsi" w:cstheme="minorHAnsi"/>
          <w:color w:val="auto"/>
        </w:rPr>
      </w:pPr>
      <w:r w:rsidRPr="00774CA8">
        <w:rPr>
          <w:rFonts w:asciiTheme="minorHAnsi" w:hAnsiTheme="minorHAnsi" w:cstheme="minorHAnsi"/>
          <w:color w:val="auto"/>
        </w:rPr>
        <w:t xml:space="preserve">I. </w:t>
      </w:r>
      <w:proofErr w:type="spellStart"/>
      <w:r w:rsidRPr="00774CA8">
        <w:rPr>
          <w:rFonts w:asciiTheme="minorHAnsi" w:hAnsiTheme="minorHAnsi" w:cstheme="minorHAnsi"/>
          <w:color w:val="auto"/>
        </w:rPr>
        <w:t>Vélaz</w:t>
      </w:r>
      <w:proofErr w:type="spellEnd"/>
    </w:p>
    <w:p w14:paraId="519269B0" w14:textId="77777777" w:rsidR="00166823" w:rsidRPr="00774CA8" w:rsidRDefault="00336FA6" w:rsidP="003E2DF5">
      <w:pPr>
        <w:jc w:val="left"/>
        <w:rPr>
          <w:rFonts w:asciiTheme="minorHAnsi" w:hAnsiTheme="minorHAnsi" w:cs="Times New Roman"/>
          <w:b/>
          <w:color w:val="auto"/>
        </w:rPr>
      </w:pPr>
      <w:hyperlink r:id="rId9" w:history="1">
        <w:r w:rsidR="00B05CF4" w:rsidRPr="00774CA8">
          <w:rPr>
            <w:rStyle w:val="Hyperlink"/>
            <w:rFonts w:asciiTheme="minorHAnsi" w:hAnsiTheme="minorHAnsi"/>
            <w:color w:val="auto"/>
          </w:rPr>
          <w:t>itzvelaz@unav.es</w:t>
        </w:r>
      </w:hyperlink>
    </w:p>
    <w:p w14:paraId="45AA4658" w14:textId="77777777" w:rsidR="005C7DF5" w:rsidRPr="00774CA8" w:rsidRDefault="005C7DF5" w:rsidP="003E2DF5">
      <w:pPr>
        <w:jc w:val="left"/>
        <w:rPr>
          <w:rFonts w:asciiTheme="minorHAnsi" w:hAnsiTheme="minorHAnsi" w:cs="Times New Roman"/>
          <w:b/>
          <w:color w:val="auto"/>
        </w:rPr>
      </w:pPr>
    </w:p>
    <w:p w14:paraId="30597736" w14:textId="77777777" w:rsidR="005245F0" w:rsidRPr="00774CA8" w:rsidRDefault="005245F0" w:rsidP="003E2DF5">
      <w:pPr>
        <w:pStyle w:val="NormalWeb"/>
        <w:spacing w:before="0" w:beforeAutospacing="0" w:after="0" w:afterAutospacing="0"/>
        <w:jc w:val="left"/>
        <w:rPr>
          <w:rFonts w:asciiTheme="minorHAnsi" w:hAnsiTheme="minorHAnsi" w:cs="Arial"/>
          <w:bCs/>
          <w:color w:val="auto"/>
        </w:rPr>
      </w:pPr>
      <w:r w:rsidRPr="00774CA8">
        <w:rPr>
          <w:rFonts w:asciiTheme="minorHAnsi" w:hAnsiTheme="minorHAnsi" w:cs="Arial"/>
          <w:bCs/>
          <w:color w:val="auto"/>
        </w:rPr>
        <w:t>Email Addresses of Co-authors</w:t>
      </w:r>
      <w:r w:rsidRPr="00774CA8">
        <w:rPr>
          <w:rFonts w:asciiTheme="minorHAnsi" w:hAnsiTheme="minorHAnsi" w:cs="Arial"/>
          <w:b/>
          <w:bCs/>
          <w:color w:val="auto"/>
        </w:rPr>
        <w:t>:</w:t>
      </w:r>
    </w:p>
    <w:p w14:paraId="733F12E7" w14:textId="77777777" w:rsidR="005245F0" w:rsidRPr="00774CA8" w:rsidRDefault="00336FA6" w:rsidP="003E2DF5">
      <w:pPr>
        <w:widowControl/>
        <w:autoSpaceDE/>
        <w:autoSpaceDN/>
        <w:adjustRightInd/>
        <w:jc w:val="left"/>
        <w:rPr>
          <w:rFonts w:asciiTheme="minorHAnsi" w:eastAsia="Calibri" w:hAnsiTheme="minorHAnsi" w:cs="Times New Roman"/>
          <w:color w:val="auto"/>
          <w:u w:val="single"/>
        </w:rPr>
      </w:pPr>
      <w:hyperlink r:id="rId10" w:history="1">
        <w:r w:rsidR="005245F0" w:rsidRPr="00774CA8">
          <w:rPr>
            <w:rFonts w:asciiTheme="minorHAnsi" w:eastAsia="Calibri" w:hAnsiTheme="minorHAnsi" w:cs="Times New Roman"/>
            <w:color w:val="auto"/>
            <w:u w:val="single"/>
          </w:rPr>
          <w:t>mariad.figueroap@a2004.uson.mx</w:t>
        </w:r>
      </w:hyperlink>
    </w:p>
    <w:p w14:paraId="55C52246" w14:textId="77777777" w:rsidR="005C7DF5" w:rsidRPr="00774CA8" w:rsidRDefault="005C7DF5" w:rsidP="003E2DF5">
      <w:pPr>
        <w:widowControl/>
        <w:autoSpaceDE/>
        <w:autoSpaceDN/>
        <w:adjustRightInd/>
        <w:jc w:val="left"/>
        <w:rPr>
          <w:rFonts w:asciiTheme="minorHAnsi" w:eastAsia="Calibri" w:hAnsiTheme="minorHAnsi" w:cs="Times New Roman"/>
          <w:color w:val="auto"/>
          <w:u w:val="single"/>
        </w:rPr>
      </w:pPr>
    </w:p>
    <w:p w14:paraId="06C0C91A" w14:textId="77777777" w:rsidR="006305D7" w:rsidRPr="00774CA8" w:rsidRDefault="006305D7" w:rsidP="003E2DF5">
      <w:pPr>
        <w:pStyle w:val="NormalWeb"/>
        <w:spacing w:before="0" w:beforeAutospacing="0" w:after="0" w:afterAutospacing="0"/>
        <w:jc w:val="left"/>
        <w:rPr>
          <w:rFonts w:asciiTheme="minorHAnsi" w:hAnsiTheme="minorHAnsi" w:cstheme="minorHAnsi"/>
          <w:color w:val="auto"/>
        </w:rPr>
      </w:pPr>
      <w:r w:rsidRPr="00774CA8">
        <w:rPr>
          <w:rFonts w:asciiTheme="minorHAnsi" w:hAnsiTheme="minorHAnsi" w:cstheme="minorHAnsi"/>
          <w:b/>
          <w:bCs/>
          <w:color w:val="auto"/>
        </w:rPr>
        <w:t>KEYWORDS:</w:t>
      </w:r>
      <w:r w:rsidRPr="00774CA8">
        <w:rPr>
          <w:rFonts w:asciiTheme="minorHAnsi" w:hAnsiTheme="minorHAnsi" w:cstheme="minorHAnsi"/>
          <w:color w:val="auto"/>
        </w:rPr>
        <w:t xml:space="preserve"> </w:t>
      </w:r>
    </w:p>
    <w:p w14:paraId="2CEF8C9D" w14:textId="26812135" w:rsidR="006305D7" w:rsidRPr="00774CA8" w:rsidRDefault="001711EA" w:rsidP="003E2DF5">
      <w:pPr>
        <w:pStyle w:val="NormalWeb"/>
        <w:spacing w:before="0" w:beforeAutospacing="0" w:after="0" w:afterAutospacing="0"/>
        <w:jc w:val="left"/>
        <w:rPr>
          <w:rFonts w:asciiTheme="minorHAnsi" w:hAnsiTheme="minorHAnsi" w:cstheme="minorHAnsi"/>
          <w:color w:val="auto"/>
        </w:rPr>
      </w:pPr>
      <w:r w:rsidRPr="00774CA8">
        <w:rPr>
          <w:rFonts w:asciiTheme="minorHAnsi" w:hAnsiTheme="minorHAnsi" w:cstheme="minorHAnsi"/>
          <w:color w:val="auto"/>
        </w:rPr>
        <w:t>Chitosan-</w:t>
      </w:r>
      <w:proofErr w:type="gramStart"/>
      <w:r w:rsidR="000857B7">
        <w:rPr>
          <w:rFonts w:asciiTheme="minorHAnsi" w:hAnsiTheme="minorHAnsi" w:cstheme="minorHAnsi"/>
          <w:color w:val="auto"/>
        </w:rPr>
        <w:t>Poly</w:t>
      </w:r>
      <w:r w:rsidR="0079430D" w:rsidRPr="0079430D">
        <w:rPr>
          <w:rFonts w:asciiTheme="minorHAnsi" w:hAnsiTheme="minorHAnsi" w:cstheme="minorHAnsi"/>
          <w:color w:val="auto"/>
        </w:rPr>
        <w:t>(</w:t>
      </w:r>
      <w:proofErr w:type="gramEnd"/>
      <w:r w:rsidR="000857B7">
        <w:rPr>
          <w:rFonts w:asciiTheme="minorHAnsi" w:hAnsiTheme="minorHAnsi" w:cstheme="minorHAnsi"/>
          <w:color w:val="auto"/>
        </w:rPr>
        <w:t>vinyl alcohol</w:t>
      </w:r>
      <w:r w:rsidR="0079430D" w:rsidRPr="0079430D">
        <w:rPr>
          <w:rFonts w:asciiTheme="minorHAnsi" w:hAnsiTheme="minorHAnsi" w:cstheme="minorHAnsi"/>
          <w:color w:val="auto"/>
        </w:rPr>
        <w:t>)</w:t>
      </w:r>
      <w:r w:rsidR="00FB7A7B" w:rsidRPr="00774CA8">
        <w:rPr>
          <w:rFonts w:asciiTheme="minorHAnsi" w:hAnsiTheme="minorHAnsi" w:cstheme="minorHAnsi"/>
          <w:color w:val="auto"/>
        </w:rPr>
        <w:t xml:space="preserve"> hydrogels, Freeze-thawing</w:t>
      </w:r>
      <w:r w:rsidR="005C7DF5" w:rsidRPr="00774CA8">
        <w:rPr>
          <w:rFonts w:asciiTheme="minorHAnsi" w:hAnsiTheme="minorHAnsi" w:cstheme="minorHAnsi"/>
          <w:color w:val="auto"/>
        </w:rPr>
        <w:t xml:space="preserve">, </w:t>
      </w:r>
      <w:r w:rsidR="00FB7A7B" w:rsidRPr="00774CA8">
        <w:rPr>
          <w:rFonts w:asciiTheme="minorHAnsi" w:hAnsiTheme="minorHAnsi" w:cstheme="minorHAnsi"/>
          <w:color w:val="auto"/>
        </w:rPr>
        <w:t>Diflunisal, Drug loading and release st</w:t>
      </w:r>
      <w:r w:rsidR="00EC3E01" w:rsidRPr="00774CA8">
        <w:rPr>
          <w:rFonts w:asciiTheme="minorHAnsi" w:hAnsiTheme="minorHAnsi" w:cstheme="minorHAnsi"/>
          <w:color w:val="auto"/>
        </w:rPr>
        <w:t xml:space="preserve">udies, Network characterization, </w:t>
      </w:r>
      <w:proofErr w:type="spellStart"/>
      <w:r w:rsidR="00EC3E01" w:rsidRPr="00774CA8">
        <w:rPr>
          <w:rFonts w:asciiTheme="minorHAnsi" w:hAnsiTheme="minorHAnsi" w:cstheme="minorHAnsi"/>
          <w:color w:val="auto"/>
        </w:rPr>
        <w:t>Porosimetry</w:t>
      </w:r>
      <w:proofErr w:type="spellEnd"/>
    </w:p>
    <w:p w14:paraId="7CF23647" w14:textId="77777777" w:rsidR="00B1089B" w:rsidRPr="00774CA8" w:rsidRDefault="00B1089B" w:rsidP="003E2DF5">
      <w:pPr>
        <w:pStyle w:val="NormalWeb"/>
        <w:spacing w:before="0" w:beforeAutospacing="0" w:after="0" w:afterAutospacing="0"/>
        <w:jc w:val="left"/>
        <w:rPr>
          <w:rFonts w:asciiTheme="minorHAnsi" w:hAnsiTheme="minorHAnsi" w:cstheme="minorHAnsi"/>
          <w:color w:val="auto"/>
        </w:rPr>
      </w:pPr>
    </w:p>
    <w:p w14:paraId="6669CE3B" w14:textId="3CDA0DD8" w:rsidR="007001B2" w:rsidRPr="00774CA8" w:rsidRDefault="00086FF5" w:rsidP="003E2DF5">
      <w:pPr>
        <w:jc w:val="left"/>
        <w:rPr>
          <w:rFonts w:asciiTheme="minorHAnsi" w:hAnsiTheme="minorHAnsi" w:cstheme="minorHAnsi"/>
          <w:color w:val="auto"/>
        </w:rPr>
      </w:pPr>
      <w:r w:rsidRPr="00774CA8">
        <w:rPr>
          <w:rFonts w:asciiTheme="minorHAnsi" w:hAnsiTheme="minorHAnsi" w:cstheme="minorHAnsi"/>
          <w:b/>
          <w:bCs/>
          <w:color w:val="auto"/>
        </w:rPr>
        <w:t>SUMMARY</w:t>
      </w:r>
      <w:r w:rsidR="006305D7" w:rsidRPr="00774CA8">
        <w:rPr>
          <w:rFonts w:asciiTheme="minorHAnsi" w:hAnsiTheme="minorHAnsi" w:cstheme="minorHAnsi"/>
          <w:b/>
          <w:bCs/>
          <w:color w:val="auto"/>
        </w:rPr>
        <w:t>:</w:t>
      </w:r>
      <w:r w:rsidR="006305D7" w:rsidRPr="00774CA8">
        <w:rPr>
          <w:rFonts w:asciiTheme="minorHAnsi" w:hAnsiTheme="minorHAnsi" w:cstheme="minorHAnsi"/>
          <w:color w:val="auto"/>
        </w:rPr>
        <w:t xml:space="preserve"> </w:t>
      </w:r>
    </w:p>
    <w:p w14:paraId="29E35286" w14:textId="5E6318A8" w:rsidR="003D791A" w:rsidRPr="00774CA8" w:rsidRDefault="003D791A" w:rsidP="003E2DF5">
      <w:pPr>
        <w:jc w:val="left"/>
        <w:rPr>
          <w:rFonts w:asciiTheme="minorHAnsi" w:hAnsiTheme="minorHAnsi" w:cs="Times New Roman"/>
          <w:color w:val="auto"/>
        </w:rPr>
      </w:pPr>
      <w:r w:rsidRPr="00774CA8">
        <w:rPr>
          <w:rFonts w:asciiTheme="minorHAnsi" w:hAnsiTheme="minorHAnsi"/>
          <w:color w:val="auto"/>
        </w:rPr>
        <w:t>The freezing-thawing method is used to produce chitosan-</w:t>
      </w:r>
      <w:proofErr w:type="gramStart"/>
      <w:r w:rsidR="0058605E">
        <w:rPr>
          <w:rFonts w:asciiTheme="minorHAnsi" w:hAnsiTheme="minorHAnsi"/>
          <w:color w:val="auto"/>
        </w:rPr>
        <w:t>p</w:t>
      </w:r>
      <w:r w:rsidR="000857B7">
        <w:rPr>
          <w:rFonts w:asciiTheme="minorHAnsi" w:hAnsiTheme="minorHAnsi"/>
          <w:color w:val="auto"/>
        </w:rPr>
        <w:t>oly</w:t>
      </w:r>
      <w:r w:rsidR="0079430D" w:rsidRPr="0079430D">
        <w:rPr>
          <w:rFonts w:asciiTheme="minorHAnsi" w:hAnsiTheme="minorHAnsi"/>
          <w:color w:val="auto"/>
        </w:rPr>
        <w:t>(</w:t>
      </w:r>
      <w:proofErr w:type="gramEnd"/>
      <w:r w:rsidR="000857B7">
        <w:rPr>
          <w:rFonts w:asciiTheme="minorHAnsi" w:hAnsiTheme="minorHAnsi"/>
          <w:color w:val="auto"/>
        </w:rPr>
        <w:t>vinyl alcohol</w:t>
      </w:r>
      <w:r w:rsidR="0079430D" w:rsidRPr="0079430D">
        <w:rPr>
          <w:rFonts w:asciiTheme="minorHAnsi" w:hAnsiTheme="minorHAnsi"/>
          <w:color w:val="auto"/>
        </w:rPr>
        <w:t>)</w:t>
      </w:r>
      <w:r w:rsidRPr="00774CA8">
        <w:rPr>
          <w:rFonts w:asciiTheme="minorHAnsi" w:hAnsiTheme="minorHAnsi"/>
          <w:color w:val="auto"/>
        </w:rPr>
        <w:t xml:space="preserve"> hydrogels without </w:t>
      </w:r>
      <w:r w:rsidR="006E508E" w:rsidRPr="00774CA8">
        <w:rPr>
          <w:rFonts w:asciiTheme="minorHAnsi" w:hAnsiTheme="minorHAnsi"/>
          <w:color w:val="auto"/>
        </w:rPr>
        <w:t>crosslinking</w:t>
      </w:r>
      <w:r w:rsidRPr="00774CA8">
        <w:rPr>
          <w:rFonts w:asciiTheme="minorHAnsi" w:hAnsiTheme="minorHAnsi"/>
          <w:color w:val="auto"/>
        </w:rPr>
        <w:t xml:space="preserve"> agents. For this method, it is important to consider the freezing conditions </w:t>
      </w:r>
      <w:r w:rsidR="0079430D" w:rsidRPr="0079430D">
        <w:rPr>
          <w:rFonts w:asciiTheme="minorHAnsi" w:hAnsiTheme="minorHAnsi"/>
          <w:color w:val="auto"/>
        </w:rPr>
        <w:t>(</w:t>
      </w:r>
      <w:r w:rsidRPr="00774CA8">
        <w:rPr>
          <w:rFonts w:asciiTheme="minorHAnsi" w:hAnsiTheme="minorHAnsi"/>
          <w:color w:val="auto"/>
        </w:rPr>
        <w:t>temperature, number of cycles</w:t>
      </w:r>
      <w:r w:rsidR="0079430D" w:rsidRPr="0079430D">
        <w:rPr>
          <w:rFonts w:asciiTheme="minorHAnsi" w:hAnsiTheme="minorHAnsi"/>
          <w:color w:val="auto"/>
        </w:rPr>
        <w:t>)</w:t>
      </w:r>
      <w:r w:rsidRPr="00774CA8">
        <w:rPr>
          <w:rFonts w:asciiTheme="minorHAnsi" w:hAnsiTheme="minorHAnsi"/>
          <w:color w:val="auto"/>
        </w:rPr>
        <w:t xml:space="preserve"> and polymer ratio, </w:t>
      </w:r>
      <w:r w:rsidRPr="00774CA8">
        <w:rPr>
          <w:rFonts w:asciiTheme="minorHAnsi" w:hAnsiTheme="minorHAnsi" w:cs="Times New Roman"/>
          <w:color w:val="auto"/>
        </w:rPr>
        <w:t>which can affect the properties and applications of the obtained hydrogels.</w:t>
      </w:r>
    </w:p>
    <w:p w14:paraId="39DBCCC1" w14:textId="77777777" w:rsidR="006305D7" w:rsidRPr="00774CA8" w:rsidRDefault="006305D7" w:rsidP="003E2DF5">
      <w:pPr>
        <w:jc w:val="left"/>
        <w:rPr>
          <w:rFonts w:asciiTheme="minorHAnsi" w:hAnsiTheme="minorHAnsi" w:cstheme="minorHAnsi"/>
          <w:color w:val="auto"/>
        </w:rPr>
      </w:pPr>
    </w:p>
    <w:p w14:paraId="1E6D4A94" w14:textId="3ED148CC" w:rsidR="007001B2" w:rsidRPr="00774CA8" w:rsidRDefault="006305D7" w:rsidP="003E2DF5">
      <w:pPr>
        <w:jc w:val="left"/>
        <w:rPr>
          <w:rFonts w:asciiTheme="minorHAnsi" w:hAnsiTheme="minorHAnsi" w:cstheme="minorHAnsi"/>
          <w:b/>
          <w:bCs/>
          <w:color w:val="auto"/>
        </w:rPr>
      </w:pPr>
      <w:r w:rsidRPr="00774CA8">
        <w:rPr>
          <w:rFonts w:asciiTheme="minorHAnsi" w:hAnsiTheme="minorHAnsi" w:cstheme="minorHAnsi"/>
          <w:b/>
          <w:bCs/>
          <w:color w:val="auto"/>
        </w:rPr>
        <w:t>ABSTRACT</w:t>
      </w:r>
      <w:r w:rsidR="00755C40" w:rsidRPr="00774CA8">
        <w:rPr>
          <w:rFonts w:asciiTheme="minorHAnsi" w:hAnsiTheme="minorHAnsi" w:cstheme="minorHAnsi"/>
          <w:b/>
          <w:bCs/>
          <w:color w:val="auto"/>
        </w:rPr>
        <w:t>:</w:t>
      </w:r>
    </w:p>
    <w:p w14:paraId="74A237BA" w14:textId="6219A74E" w:rsidR="003D791A" w:rsidRPr="00774CA8" w:rsidRDefault="006E508E" w:rsidP="003E2DF5">
      <w:pPr>
        <w:jc w:val="left"/>
        <w:rPr>
          <w:rFonts w:asciiTheme="minorHAnsi" w:hAnsiTheme="minorHAnsi" w:cs="Times New Roman"/>
          <w:color w:val="auto"/>
        </w:rPr>
      </w:pPr>
      <w:r w:rsidRPr="00774CA8">
        <w:rPr>
          <w:rFonts w:asciiTheme="minorHAnsi" w:hAnsiTheme="minorHAnsi" w:cs="Times New Roman"/>
          <w:color w:val="auto"/>
        </w:rPr>
        <w:t>Chitosan-</w:t>
      </w:r>
      <w:proofErr w:type="gramStart"/>
      <w:r w:rsidR="0058605E">
        <w:rPr>
          <w:rFonts w:asciiTheme="minorHAnsi" w:hAnsiTheme="minorHAnsi" w:cs="Times New Roman"/>
          <w:color w:val="auto"/>
        </w:rPr>
        <w:t>p</w:t>
      </w:r>
      <w:r w:rsidR="000857B7">
        <w:rPr>
          <w:rFonts w:asciiTheme="minorHAnsi" w:hAnsiTheme="minorHAnsi" w:cs="Times New Roman"/>
          <w:color w:val="auto"/>
        </w:rPr>
        <w:t>oly</w:t>
      </w:r>
      <w:r w:rsidR="0079430D" w:rsidRPr="0079430D">
        <w:rPr>
          <w:rFonts w:asciiTheme="minorHAnsi" w:hAnsiTheme="minorHAnsi" w:cs="Times New Roman"/>
          <w:color w:val="auto"/>
        </w:rPr>
        <w:t>(</w:t>
      </w:r>
      <w:proofErr w:type="gramEnd"/>
      <w:r w:rsidR="000857B7">
        <w:rPr>
          <w:rFonts w:asciiTheme="minorHAnsi" w:hAnsiTheme="minorHAnsi" w:cs="Times New Roman"/>
          <w:color w:val="auto"/>
        </w:rPr>
        <w:t>vinyl alcohol</w:t>
      </w:r>
      <w:r w:rsidR="0079430D" w:rsidRPr="0079430D">
        <w:rPr>
          <w:rFonts w:asciiTheme="minorHAnsi" w:hAnsiTheme="minorHAnsi" w:cs="Times New Roman"/>
          <w:color w:val="auto"/>
        </w:rPr>
        <w:t>)</w:t>
      </w:r>
      <w:r w:rsidR="003D791A" w:rsidRPr="00774CA8">
        <w:rPr>
          <w:rFonts w:asciiTheme="minorHAnsi" w:hAnsiTheme="minorHAnsi" w:cs="Times New Roman"/>
          <w:color w:val="auto"/>
        </w:rPr>
        <w:t xml:space="preserve"> hydrogels can be produced by the freeze-thawing method without using toxic crosslinking agents. The applications of these systems are limited by their characteristics</w:t>
      </w:r>
      <w:r w:rsidR="005500FE">
        <w:rPr>
          <w:rFonts w:asciiTheme="minorHAnsi" w:hAnsiTheme="minorHAnsi" w:cs="Times New Roman"/>
          <w:color w:val="auto"/>
        </w:rPr>
        <w:t xml:space="preserve"> </w:t>
      </w:r>
      <w:r w:rsidR="0079430D" w:rsidRPr="0079430D">
        <w:rPr>
          <w:rFonts w:asciiTheme="minorHAnsi" w:hAnsiTheme="minorHAnsi" w:cs="Times New Roman"/>
          <w:color w:val="auto"/>
        </w:rPr>
        <w:t>(</w:t>
      </w:r>
      <w:r w:rsidR="005500FE">
        <w:rPr>
          <w:rFonts w:asciiTheme="minorHAnsi" w:hAnsiTheme="minorHAnsi" w:cs="Times New Roman"/>
          <w:color w:val="auto"/>
        </w:rPr>
        <w:t>e.g.,</w:t>
      </w:r>
      <w:r w:rsidR="003D791A" w:rsidRPr="00774CA8">
        <w:rPr>
          <w:rFonts w:asciiTheme="minorHAnsi" w:hAnsiTheme="minorHAnsi" w:cs="Times New Roman"/>
          <w:color w:val="auto"/>
        </w:rPr>
        <w:t xml:space="preserve"> porosity, flexibility, swelling capacity, drug loading and drug release capacity</w:t>
      </w:r>
      <w:r w:rsidR="0079430D" w:rsidRPr="0079430D">
        <w:rPr>
          <w:rFonts w:asciiTheme="minorHAnsi" w:hAnsiTheme="minorHAnsi" w:cs="Times New Roman"/>
          <w:color w:val="auto"/>
        </w:rPr>
        <w:t>)</w:t>
      </w:r>
      <w:r w:rsidR="003D791A" w:rsidRPr="00774CA8">
        <w:rPr>
          <w:rFonts w:asciiTheme="minorHAnsi" w:hAnsiTheme="minorHAnsi" w:cs="Times New Roman"/>
          <w:color w:val="auto"/>
        </w:rPr>
        <w:t xml:space="preserve">, which depend on the freezing conditions and the kind and ratio of polymers. This protocol describes how to prepare hydrogels from chitosan and </w:t>
      </w:r>
      <w:proofErr w:type="gramStart"/>
      <w:r w:rsidR="0058605E">
        <w:rPr>
          <w:rFonts w:asciiTheme="minorHAnsi" w:hAnsiTheme="minorHAnsi" w:cs="Times New Roman"/>
          <w:color w:val="auto"/>
        </w:rPr>
        <w:t>p</w:t>
      </w:r>
      <w:r w:rsidR="000857B7">
        <w:rPr>
          <w:rFonts w:asciiTheme="minorHAnsi" w:hAnsiTheme="minorHAnsi" w:cs="Times New Roman"/>
          <w:color w:val="auto"/>
        </w:rPr>
        <w:t>oly</w:t>
      </w:r>
      <w:r w:rsidR="0079430D" w:rsidRPr="0079430D">
        <w:rPr>
          <w:rFonts w:asciiTheme="minorHAnsi" w:hAnsiTheme="minorHAnsi" w:cs="Times New Roman"/>
          <w:color w:val="auto"/>
        </w:rPr>
        <w:t>(</w:t>
      </w:r>
      <w:proofErr w:type="gramEnd"/>
      <w:r w:rsidR="000857B7">
        <w:rPr>
          <w:rFonts w:asciiTheme="minorHAnsi" w:hAnsiTheme="minorHAnsi" w:cs="Times New Roman"/>
          <w:color w:val="auto"/>
        </w:rPr>
        <w:t>vinyl alcohol</w:t>
      </w:r>
      <w:r w:rsidR="0079430D" w:rsidRPr="0079430D">
        <w:rPr>
          <w:rFonts w:asciiTheme="minorHAnsi" w:hAnsiTheme="minorHAnsi" w:cs="Times New Roman"/>
          <w:color w:val="auto"/>
        </w:rPr>
        <w:t>)</w:t>
      </w:r>
      <w:r w:rsidR="003D791A" w:rsidRPr="00774CA8">
        <w:rPr>
          <w:rFonts w:asciiTheme="minorHAnsi" w:hAnsiTheme="minorHAnsi" w:cs="Times New Roman"/>
          <w:color w:val="auto"/>
        </w:rPr>
        <w:t xml:space="preserve"> at</w:t>
      </w:r>
      <w:r w:rsidR="007020AA" w:rsidRPr="00774CA8">
        <w:rPr>
          <w:rFonts w:asciiTheme="minorHAnsi" w:hAnsiTheme="minorHAnsi" w:cs="Times New Roman"/>
          <w:color w:val="auto"/>
        </w:rPr>
        <w:t xml:space="preserve"> 50</w:t>
      </w:r>
      <w:r w:rsidR="005500FE">
        <w:rPr>
          <w:rFonts w:asciiTheme="minorHAnsi" w:hAnsiTheme="minorHAnsi" w:cs="Times New Roman"/>
          <w:color w:val="auto"/>
        </w:rPr>
        <w:t>/</w:t>
      </w:r>
      <w:r w:rsidR="003D791A" w:rsidRPr="00774CA8">
        <w:rPr>
          <w:rFonts w:asciiTheme="minorHAnsi" w:hAnsiTheme="minorHAnsi" w:cs="Times New Roman"/>
          <w:color w:val="auto"/>
        </w:rPr>
        <w:t>50 w/w</w:t>
      </w:r>
      <w:r w:rsidR="0058605E">
        <w:rPr>
          <w:rFonts w:asciiTheme="minorHAnsi" w:hAnsiTheme="minorHAnsi" w:cs="Times New Roman"/>
          <w:color w:val="auto"/>
        </w:rPr>
        <w:t xml:space="preserve"> </w:t>
      </w:r>
      <w:r w:rsidR="005352A2">
        <w:rPr>
          <w:rFonts w:asciiTheme="minorHAnsi" w:hAnsiTheme="minorHAnsi" w:cs="Times New Roman"/>
          <w:color w:val="auto"/>
        </w:rPr>
        <w:t>%</w:t>
      </w:r>
      <w:r w:rsidR="003D791A" w:rsidRPr="00774CA8">
        <w:rPr>
          <w:rFonts w:asciiTheme="minorHAnsi" w:hAnsiTheme="minorHAnsi" w:cs="Times New Roman"/>
          <w:color w:val="auto"/>
        </w:rPr>
        <w:t xml:space="preserve"> of polymer composition and varying the freezing </w:t>
      </w:r>
      <w:r w:rsidRPr="00774CA8">
        <w:rPr>
          <w:rFonts w:asciiTheme="minorHAnsi" w:hAnsiTheme="minorHAnsi" w:cs="Times New Roman"/>
          <w:color w:val="auto"/>
        </w:rPr>
        <w:t xml:space="preserve">temperature </w:t>
      </w:r>
      <w:r w:rsidR="0079430D" w:rsidRPr="0079430D">
        <w:rPr>
          <w:rFonts w:asciiTheme="minorHAnsi" w:hAnsiTheme="minorHAnsi" w:cs="Times New Roman"/>
          <w:color w:val="auto"/>
        </w:rPr>
        <w:t>(</w:t>
      </w:r>
      <w:r w:rsidR="003D791A" w:rsidRPr="00774CA8">
        <w:rPr>
          <w:rFonts w:asciiTheme="minorHAnsi" w:hAnsiTheme="minorHAnsi" w:cs="Times New Roman"/>
          <w:color w:val="auto"/>
        </w:rPr>
        <w:t xml:space="preserve">-4 </w:t>
      </w:r>
      <w:r w:rsidR="00E07A8B">
        <w:rPr>
          <w:rFonts w:asciiTheme="minorHAnsi" w:hAnsiTheme="minorHAnsi" w:cstheme="minorHAnsi"/>
          <w:color w:val="auto"/>
        </w:rPr>
        <w:t>°</w:t>
      </w:r>
      <w:r w:rsidR="003D791A" w:rsidRPr="00774CA8">
        <w:rPr>
          <w:rFonts w:asciiTheme="minorHAnsi" w:hAnsiTheme="minorHAnsi" w:cs="Times New Roman"/>
          <w:color w:val="auto"/>
        </w:rPr>
        <w:t xml:space="preserve">C, -20 </w:t>
      </w:r>
      <w:r w:rsidR="00E07A8B">
        <w:rPr>
          <w:rFonts w:asciiTheme="minorHAnsi" w:hAnsiTheme="minorHAnsi" w:cstheme="minorHAnsi"/>
          <w:color w:val="auto"/>
        </w:rPr>
        <w:t>°</w:t>
      </w:r>
      <w:r w:rsidR="003D791A" w:rsidRPr="00774CA8">
        <w:rPr>
          <w:rFonts w:asciiTheme="minorHAnsi" w:hAnsiTheme="minorHAnsi" w:cs="Times New Roman"/>
          <w:color w:val="auto"/>
        </w:rPr>
        <w:t xml:space="preserve">C, -80 </w:t>
      </w:r>
      <w:r w:rsidR="00E07A8B">
        <w:rPr>
          <w:rFonts w:asciiTheme="minorHAnsi" w:hAnsiTheme="minorHAnsi" w:cstheme="minorHAnsi"/>
          <w:color w:val="auto"/>
        </w:rPr>
        <w:t>°</w:t>
      </w:r>
      <w:r w:rsidR="003D791A" w:rsidRPr="00774CA8">
        <w:rPr>
          <w:rFonts w:asciiTheme="minorHAnsi" w:hAnsiTheme="minorHAnsi" w:cs="Times New Roman"/>
          <w:color w:val="auto"/>
        </w:rPr>
        <w:t>C</w:t>
      </w:r>
      <w:r w:rsidR="0079430D" w:rsidRPr="0079430D">
        <w:rPr>
          <w:rFonts w:asciiTheme="minorHAnsi" w:hAnsiTheme="minorHAnsi" w:cs="Times New Roman"/>
          <w:color w:val="auto"/>
        </w:rPr>
        <w:t>)</w:t>
      </w:r>
      <w:r w:rsidR="00EC3E01" w:rsidRPr="00774CA8">
        <w:rPr>
          <w:rFonts w:asciiTheme="minorHAnsi" w:hAnsiTheme="minorHAnsi" w:cs="Times New Roman"/>
          <w:color w:val="auto"/>
        </w:rPr>
        <w:t xml:space="preserve"> and freeze-thawing </w:t>
      </w:r>
      <w:r w:rsidR="0058605E">
        <w:rPr>
          <w:rFonts w:asciiTheme="minorHAnsi" w:hAnsiTheme="minorHAnsi" w:cs="Times New Roman"/>
          <w:color w:val="auto"/>
        </w:rPr>
        <w:t xml:space="preserve">cycles </w:t>
      </w:r>
      <w:r w:rsidR="0079430D" w:rsidRPr="0079430D">
        <w:rPr>
          <w:rFonts w:asciiTheme="minorHAnsi" w:hAnsiTheme="minorHAnsi" w:cs="Times New Roman"/>
          <w:color w:val="auto"/>
        </w:rPr>
        <w:t>(</w:t>
      </w:r>
      <w:r w:rsidR="003D791A" w:rsidRPr="00774CA8">
        <w:rPr>
          <w:rFonts w:asciiTheme="minorHAnsi" w:hAnsiTheme="minorHAnsi" w:cs="Times New Roman"/>
          <w:color w:val="auto"/>
        </w:rPr>
        <w:t>4, 5, 6 freezing cycles</w:t>
      </w:r>
      <w:r w:rsidR="0079430D" w:rsidRPr="0079430D">
        <w:rPr>
          <w:rFonts w:asciiTheme="minorHAnsi" w:hAnsiTheme="minorHAnsi" w:cs="Times New Roman"/>
          <w:color w:val="auto"/>
        </w:rPr>
        <w:t>)</w:t>
      </w:r>
      <w:r w:rsidR="003D791A" w:rsidRPr="00774CA8">
        <w:rPr>
          <w:rFonts w:asciiTheme="minorHAnsi" w:hAnsiTheme="minorHAnsi" w:cs="Times New Roman"/>
          <w:color w:val="auto"/>
        </w:rPr>
        <w:t>. FT-IR spectra</w:t>
      </w:r>
      <w:r w:rsidR="009E6558" w:rsidRPr="00774CA8">
        <w:rPr>
          <w:rFonts w:asciiTheme="minorHAnsi" w:hAnsiTheme="minorHAnsi" w:cs="Times New Roman"/>
          <w:color w:val="auto"/>
        </w:rPr>
        <w:t>, SEM micrograph</w:t>
      </w:r>
      <w:r w:rsidR="00622199" w:rsidRPr="00774CA8">
        <w:rPr>
          <w:rFonts w:asciiTheme="minorHAnsi" w:hAnsiTheme="minorHAnsi" w:cs="Times New Roman"/>
          <w:color w:val="auto"/>
        </w:rPr>
        <w:t xml:space="preserve"> and </w:t>
      </w:r>
      <w:proofErr w:type="spellStart"/>
      <w:r w:rsidR="00622199" w:rsidRPr="00774CA8">
        <w:rPr>
          <w:rFonts w:asciiTheme="minorHAnsi" w:hAnsiTheme="minorHAnsi" w:cs="Times New Roman"/>
          <w:color w:val="auto"/>
        </w:rPr>
        <w:t>porosimetry</w:t>
      </w:r>
      <w:proofErr w:type="spellEnd"/>
      <w:r w:rsidR="00622199" w:rsidRPr="00774CA8">
        <w:rPr>
          <w:rFonts w:asciiTheme="minorHAnsi" w:hAnsiTheme="minorHAnsi" w:cs="Times New Roman"/>
          <w:color w:val="auto"/>
        </w:rPr>
        <w:t xml:space="preserve"> data</w:t>
      </w:r>
      <w:r w:rsidR="003D791A" w:rsidRPr="00774CA8">
        <w:rPr>
          <w:rFonts w:asciiTheme="minorHAnsi" w:hAnsiTheme="minorHAnsi" w:cs="Times New Roman"/>
          <w:color w:val="auto"/>
        </w:rPr>
        <w:t xml:space="preserve"> of hydrogels were obtained.</w:t>
      </w:r>
      <w:r w:rsidR="009E6558" w:rsidRPr="00774CA8">
        <w:rPr>
          <w:rFonts w:asciiTheme="minorHAnsi" w:hAnsiTheme="minorHAnsi" w:cs="Times New Roman"/>
          <w:color w:val="auto"/>
        </w:rPr>
        <w:t xml:space="preserve"> </w:t>
      </w:r>
      <w:r w:rsidR="00622199" w:rsidRPr="00774CA8">
        <w:rPr>
          <w:rFonts w:asciiTheme="minorHAnsi" w:hAnsiTheme="minorHAnsi" w:cs="Times New Roman"/>
          <w:color w:val="auto"/>
        </w:rPr>
        <w:t>Also, the swelling capacity and drug loading and release of diflunisal were assess</w:t>
      </w:r>
      <w:r w:rsidR="00ED5F77" w:rsidRPr="00774CA8">
        <w:rPr>
          <w:rFonts w:asciiTheme="minorHAnsi" w:hAnsiTheme="minorHAnsi" w:cs="Times New Roman"/>
          <w:color w:val="auto"/>
        </w:rPr>
        <w:t>ed</w:t>
      </w:r>
      <w:r w:rsidR="00622199" w:rsidRPr="00774CA8">
        <w:rPr>
          <w:rFonts w:asciiTheme="minorHAnsi" w:hAnsiTheme="minorHAnsi" w:cs="Times New Roman"/>
          <w:color w:val="auto"/>
        </w:rPr>
        <w:t xml:space="preserve">. Results from SEM micrographs and </w:t>
      </w:r>
      <w:proofErr w:type="spellStart"/>
      <w:r w:rsidR="00622199" w:rsidRPr="00774CA8">
        <w:rPr>
          <w:rFonts w:asciiTheme="minorHAnsi" w:hAnsiTheme="minorHAnsi" w:cs="Times New Roman"/>
          <w:color w:val="auto"/>
        </w:rPr>
        <w:t>porosimetry</w:t>
      </w:r>
      <w:proofErr w:type="spellEnd"/>
      <w:r w:rsidR="00622199" w:rsidRPr="00774CA8">
        <w:rPr>
          <w:rFonts w:asciiTheme="minorHAnsi" w:hAnsiTheme="minorHAnsi" w:cs="Times New Roman"/>
          <w:color w:val="auto"/>
        </w:rPr>
        <w:t xml:space="preserve"> show that </w:t>
      </w:r>
      <w:r w:rsidR="00EE410D" w:rsidRPr="00774CA8">
        <w:rPr>
          <w:rFonts w:asciiTheme="minorHAnsi" w:hAnsiTheme="minorHAnsi" w:cs="Times New Roman"/>
          <w:color w:val="auto"/>
        </w:rPr>
        <w:t xml:space="preserve">the </w:t>
      </w:r>
      <w:r w:rsidR="00622199" w:rsidRPr="00774CA8">
        <w:rPr>
          <w:rFonts w:asciiTheme="minorHAnsi" w:hAnsiTheme="minorHAnsi" w:cs="Times New Roman"/>
          <w:color w:val="auto"/>
        </w:rPr>
        <w:t>pore size decrease</w:t>
      </w:r>
      <w:r w:rsidR="00EE410D" w:rsidRPr="00774CA8">
        <w:rPr>
          <w:rFonts w:asciiTheme="minorHAnsi" w:hAnsiTheme="minorHAnsi" w:cs="Times New Roman"/>
          <w:color w:val="auto"/>
        </w:rPr>
        <w:t>s</w:t>
      </w:r>
      <w:r w:rsidR="00622199" w:rsidRPr="00774CA8">
        <w:rPr>
          <w:rFonts w:asciiTheme="minorHAnsi" w:hAnsiTheme="minorHAnsi" w:cs="Times New Roman"/>
          <w:color w:val="auto"/>
        </w:rPr>
        <w:t>, while the porosity increase</w:t>
      </w:r>
      <w:r w:rsidR="00EE410D" w:rsidRPr="00774CA8">
        <w:rPr>
          <w:rFonts w:asciiTheme="minorHAnsi" w:hAnsiTheme="minorHAnsi" w:cs="Times New Roman"/>
          <w:color w:val="auto"/>
        </w:rPr>
        <w:t>s</w:t>
      </w:r>
      <w:r w:rsidR="00622199" w:rsidRPr="00774CA8">
        <w:rPr>
          <w:rFonts w:asciiTheme="minorHAnsi" w:hAnsiTheme="minorHAnsi" w:cs="Times New Roman"/>
          <w:color w:val="auto"/>
        </w:rPr>
        <w:t xml:space="preserve"> </w:t>
      </w:r>
      <w:r w:rsidR="007771D5" w:rsidRPr="00774CA8">
        <w:rPr>
          <w:rFonts w:asciiTheme="minorHAnsi" w:hAnsiTheme="minorHAnsi" w:cs="Times New Roman"/>
          <w:color w:val="auto"/>
        </w:rPr>
        <w:t xml:space="preserve">at </w:t>
      </w:r>
      <w:r w:rsidR="00B37EE6" w:rsidRPr="00774CA8">
        <w:rPr>
          <w:rFonts w:asciiTheme="minorHAnsi" w:hAnsiTheme="minorHAnsi" w:cs="Times New Roman"/>
          <w:color w:val="auto"/>
        </w:rPr>
        <w:t>lower</w:t>
      </w:r>
      <w:r w:rsidR="00622199" w:rsidRPr="00774CA8">
        <w:rPr>
          <w:rFonts w:asciiTheme="minorHAnsi" w:hAnsiTheme="minorHAnsi" w:cs="Times New Roman"/>
          <w:color w:val="auto"/>
        </w:rPr>
        <w:t xml:space="preserve"> temperature</w:t>
      </w:r>
      <w:r w:rsidR="007771D5" w:rsidRPr="00774CA8">
        <w:rPr>
          <w:rFonts w:asciiTheme="minorHAnsi" w:hAnsiTheme="minorHAnsi" w:cs="Times New Roman"/>
          <w:color w:val="auto"/>
        </w:rPr>
        <w:t>s</w:t>
      </w:r>
      <w:r w:rsidR="00622199" w:rsidRPr="00774CA8">
        <w:rPr>
          <w:rFonts w:asciiTheme="minorHAnsi" w:hAnsiTheme="minorHAnsi" w:cs="Times New Roman"/>
          <w:color w:val="auto"/>
        </w:rPr>
        <w:t>. The swelling percent</w:t>
      </w:r>
      <w:r w:rsidR="007771D5" w:rsidRPr="00774CA8">
        <w:rPr>
          <w:rFonts w:asciiTheme="minorHAnsi" w:hAnsiTheme="minorHAnsi" w:cs="Times New Roman"/>
          <w:color w:val="auto"/>
        </w:rPr>
        <w:t>age</w:t>
      </w:r>
      <w:r w:rsidR="00622199" w:rsidRPr="00774CA8">
        <w:rPr>
          <w:rFonts w:asciiTheme="minorHAnsi" w:hAnsiTheme="minorHAnsi" w:cs="Times New Roman"/>
          <w:color w:val="auto"/>
        </w:rPr>
        <w:t xml:space="preserve"> was </w:t>
      </w:r>
      <w:r w:rsidR="007771D5" w:rsidRPr="00774CA8">
        <w:rPr>
          <w:rFonts w:asciiTheme="minorHAnsi" w:hAnsiTheme="minorHAnsi" w:cs="Times New Roman"/>
          <w:color w:val="auto"/>
        </w:rPr>
        <w:t xml:space="preserve">higher at </w:t>
      </w:r>
      <w:r w:rsidR="0058605E">
        <w:rPr>
          <w:rFonts w:asciiTheme="minorHAnsi" w:hAnsiTheme="minorHAnsi" w:cs="Times New Roman"/>
          <w:color w:val="auto"/>
        </w:rPr>
        <w:t xml:space="preserve">the </w:t>
      </w:r>
      <w:r w:rsidR="007771D5" w:rsidRPr="00774CA8">
        <w:rPr>
          <w:rFonts w:asciiTheme="minorHAnsi" w:hAnsiTheme="minorHAnsi" w:cs="Times New Roman"/>
          <w:color w:val="auto"/>
        </w:rPr>
        <w:t xml:space="preserve">minor </w:t>
      </w:r>
      <w:r w:rsidR="00622199" w:rsidRPr="00774CA8">
        <w:rPr>
          <w:rFonts w:asciiTheme="minorHAnsi" w:hAnsiTheme="minorHAnsi" w:cs="Times New Roman"/>
          <w:color w:val="auto"/>
        </w:rPr>
        <w:t xml:space="preserve">freezing temperature. </w:t>
      </w:r>
      <w:r w:rsidR="00131AE9" w:rsidRPr="00774CA8">
        <w:rPr>
          <w:rFonts w:asciiTheme="minorHAnsi" w:hAnsiTheme="minorHAnsi" w:cs="Times New Roman"/>
          <w:color w:val="auto"/>
        </w:rPr>
        <w:t xml:space="preserve">The release of diflunisal from the hydrogels has </w:t>
      </w:r>
      <w:r w:rsidR="00131AE9" w:rsidRPr="00774CA8">
        <w:rPr>
          <w:rFonts w:asciiTheme="minorHAnsi" w:hAnsiTheme="minorHAnsi" w:cs="Times New Roman"/>
          <w:color w:val="auto"/>
        </w:rPr>
        <w:lastRenderedPageBreak/>
        <w:t xml:space="preserve">been studied. </w:t>
      </w:r>
      <w:r w:rsidR="00C73056" w:rsidRPr="00774CA8">
        <w:rPr>
          <w:rFonts w:asciiTheme="minorHAnsi" w:hAnsiTheme="minorHAnsi" w:cs="Times New Roman"/>
          <w:color w:val="auto"/>
        </w:rPr>
        <w:t xml:space="preserve">All </w:t>
      </w:r>
      <w:r w:rsidR="00131AE9" w:rsidRPr="00774CA8">
        <w:rPr>
          <w:rFonts w:asciiTheme="minorHAnsi" w:hAnsiTheme="minorHAnsi" w:cs="Times New Roman"/>
          <w:color w:val="auto"/>
        </w:rPr>
        <w:t xml:space="preserve">the </w:t>
      </w:r>
      <w:r w:rsidR="00C73056" w:rsidRPr="00774CA8">
        <w:rPr>
          <w:rFonts w:asciiTheme="minorHAnsi" w:hAnsiTheme="minorHAnsi" w:cs="Times New Roman"/>
          <w:color w:val="auto"/>
        </w:rPr>
        <w:t xml:space="preserve">networks maintain the drug release </w:t>
      </w:r>
      <w:r w:rsidR="00D83F05">
        <w:rPr>
          <w:rFonts w:asciiTheme="minorHAnsi" w:hAnsiTheme="minorHAnsi" w:cs="Times New Roman"/>
          <w:color w:val="auto"/>
        </w:rPr>
        <w:t>for</w:t>
      </w:r>
      <w:r w:rsidR="00C73056" w:rsidRPr="00774CA8">
        <w:rPr>
          <w:rFonts w:asciiTheme="minorHAnsi" w:hAnsiTheme="minorHAnsi" w:cs="Times New Roman"/>
          <w:color w:val="auto"/>
        </w:rPr>
        <w:t xml:space="preserve"> 30 </w:t>
      </w:r>
      <w:proofErr w:type="gramStart"/>
      <w:r w:rsidR="00C73056" w:rsidRPr="00774CA8">
        <w:rPr>
          <w:rFonts w:asciiTheme="minorHAnsi" w:hAnsiTheme="minorHAnsi" w:cs="Times New Roman"/>
          <w:color w:val="auto"/>
        </w:rPr>
        <w:t>h</w:t>
      </w:r>
      <w:proofErr w:type="gramEnd"/>
      <w:r w:rsidR="00040961" w:rsidRPr="00774CA8">
        <w:rPr>
          <w:rFonts w:asciiTheme="minorHAnsi" w:hAnsiTheme="minorHAnsi" w:cs="Times New Roman"/>
          <w:color w:val="auto"/>
        </w:rPr>
        <w:t xml:space="preserve"> and </w:t>
      </w:r>
      <w:r w:rsidR="00131AE9" w:rsidRPr="00774CA8">
        <w:rPr>
          <w:rFonts w:asciiTheme="minorHAnsi" w:hAnsiTheme="minorHAnsi" w:cs="Times New Roman"/>
          <w:color w:val="auto"/>
        </w:rPr>
        <w:t xml:space="preserve">it has been observed that </w:t>
      </w:r>
      <w:r w:rsidR="0058605E">
        <w:rPr>
          <w:rFonts w:asciiTheme="minorHAnsi" w:hAnsiTheme="minorHAnsi" w:cs="Times New Roman"/>
          <w:color w:val="auto"/>
        </w:rPr>
        <w:t xml:space="preserve">a </w:t>
      </w:r>
      <w:r w:rsidR="00040961" w:rsidRPr="00774CA8">
        <w:rPr>
          <w:rFonts w:asciiTheme="minorHAnsi" w:hAnsiTheme="minorHAnsi" w:cs="Times New Roman"/>
          <w:color w:val="auto"/>
        </w:rPr>
        <w:t>simple diffusion mechanism regulates the diflunisal release</w:t>
      </w:r>
      <w:r w:rsidR="00D83F05" w:rsidRPr="00D83F05">
        <w:rPr>
          <w:rFonts w:asciiTheme="minorHAnsi" w:hAnsiTheme="minorHAnsi" w:cs="Times New Roman"/>
          <w:color w:val="auto"/>
        </w:rPr>
        <w:t xml:space="preserve"> </w:t>
      </w:r>
      <w:r w:rsidR="00D83F05" w:rsidRPr="00774CA8">
        <w:rPr>
          <w:rFonts w:asciiTheme="minorHAnsi" w:hAnsiTheme="minorHAnsi" w:cs="Times New Roman"/>
          <w:color w:val="auto"/>
        </w:rPr>
        <w:t xml:space="preserve">according to </w:t>
      </w:r>
      <w:proofErr w:type="spellStart"/>
      <w:r w:rsidR="00D83F05" w:rsidRPr="00774CA8">
        <w:rPr>
          <w:rFonts w:asciiTheme="minorHAnsi" w:hAnsiTheme="minorHAnsi" w:cs="Times New Roman"/>
          <w:color w:val="auto"/>
        </w:rPr>
        <w:t>Korsmeyer-Peppas</w:t>
      </w:r>
      <w:proofErr w:type="spellEnd"/>
      <w:r w:rsidR="00D83F05" w:rsidRPr="00774CA8">
        <w:rPr>
          <w:rFonts w:asciiTheme="minorHAnsi" w:hAnsiTheme="minorHAnsi" w:cs="Times New Roman"/>
          <w:color w:val="auto"/>
        </w:rPr>
        <w:t xml:space="preserve"> and Higuchi models</w:t>
      </w:r>
      <w:r w:rsidR="00040961" w:rsidRPr="00774CA8">
        <w:rPr>
          <w:rFonts w:asciiTheme="minorHAnsi" w:hAnsiTheme="minorHAnsi" w:cs="Times New Roman"/>
          <w:color w:val="auto"/>
        </w:rPr>
        <w:t>.</w:t>
      </w:r>
      <w:r w:rsidR="003D791A" w:rsidRPr="00774CA8">
        <w:rPr>
          <w:rFonts w:asciiTheme="minorHAnsi" w:hAnsiTheme="minorHAnsi" w:cs="Times New Roman"/>
          <w:color w:val="auto"/>
        </w:rPr>
        <w:t xml:space="preserve"> </w:t>
      </w:r>
    </w:p>
    <w:p w14:paraId="0E40D24F" w14:textId="77777777" w:rsidR="006305D7" w:rsidRPr="00774CA8" w:rsidRDefault="006305D7" w:rsidP="003E2DF5">
      <w:pPr>
        <w:jc w:val="left"/>
        <w:rPr>
          <w:rFonts w:asciiTheme="minorHAnsi" w:hAnsiTheme="minorHAnsi" w:cstheme="minorHAnsi"/>
          <w:color w:val="auto"/>
        </w:rPr>
      </w:pPr>
    </w:p>
    <w:p w14:paraId="52EF826E" w14:textId="5260C063" w:rsidR="00A34BAF" w:rsidRPr="00774CA8" w:rsidRDefault="006305D7" w:rsidP="003E2DF5">
      <w:pPr>
        <w:jc w:val="left"/>
        <w:rPr>
          <w:rFonts w:asciiTheme="minorHAnsi" w:hAnsiTheme="minorHAnsi" w:cstheme="minorHAnsi"/>
          <w:color w:val="auto"/>
        </w:rPr>
      </w:pPr>
      <w:r w:rsidRPr="00774CA8">
        <w:rPr>
          <w:rFonts w:asciiTheme="minorHAnsi" w:hAnsiTheme="minorHAnsi" w:cstheme="minorHAnsi"/>
          <w:b/>
          <w:color w:val="auto"/>
        </w:rPr>
        <w:t>INTRODUCTIO</w:t>
      </w:r>
      <w:r w:rsidR="00A34BAF" w:rsidRPr="00774CA8">
        <w:rPr>
          <w:rFonts w:asciiTheme="minorHAnsi" w:hAnsiTheme="minorHAnsi" w:cstheme="minorHAnsi"/>
          <w:b/>
          <w:color w:val="auto"/>
        </w:rPr>
        <w:t>N:</w:t>
      </w:r>
    </w:p>
    <w:p w14:paraId="496B9E56" w14:textId="0F9E685D" w:rsidR="002C025E" w:rsidRPr="00774CA8" w:rsidRDefault="002C025E" w:rsidP="003E2DF5">
      <w:pPr>
        <w:jc w:val="left"/>
        <w:rPr>
          <w:rFonts w:asciiTheme="minorHAnsi" w:hAnsiTheme="minorHAnsi" w:cs="Times New Roman"/>
          <w:color w:val="auto"/>
        </w:rPr>
      </w:pPr>
      <w:r w:rsidRPr="00774CA8">
        <w:rPr>
          <w:rFonts w:asciiTheme="minorHAnsi" w:hAnsiTheme="minorHAnsi" w:cs="Times New Roman"/>
          <w:color w:val="auto"/>
        </w:rPr>
        <w:t>Recently</w:t>
      </w:r>
      <w:r w:rsidR="00F343F3" w:rsidRPr="00774CA8">
        <w:rPr>
          <w:rFonts w:asciiTheme="minorHAnsi" w:hAnsiTheme="minorHAnsi" w:cs="Times New Roman"/>
          <w:color w:val="auto"/>
        </w:rPr>
        <w:t>,</w:t>
      </w:r>
      <w:r w:rsidRPr="00774CA8">
        <w:rPr>
          <w:rFonts w:asciiTheme="minorHAnsi" w:hAnsiTheme="minorHAnsi" w:cs="Times New Roman"/>
          <w:color w:val="auto"/>
        </w:rPr>
        <w:t xml:space="preserve"> hydrogels have attracted great interest in the biomedical field</w:t>
      </w:r>
      <w:r w:rsidR="00E34C87" w:rsidRPr="00774CA8">
        <w:rPr>
          <w:rFonts w:asciiTheme="minorHAnsi" w:hAnsiTheme="minorHAnsi" w:cs="Times New Roman"/>
          <w:color w:val="auto"/>
        </w:rPr>
        <w:t xml:space="preserve"> because </w:t>
      </w:r>
      <w:r w:rsidRPr="00774CA8">
        <w:rPr>
          <w:rFonts w:asciiTheme="minorHAnsi" w:hAnsiTheme="minorHAnsi" w:cs="Times New Roman"/>
          <w:color w:val="auto"/>
        </w:rPr>
        <w:t xml:space="preserve">they are </w:t>
      </w:r>
      <w:r w:rsidR="00EC3E01" w:rsidRPr="00774CA8">
        <w:rPr>
          <w:rFonts w:asciiTheme="minorHAnsi" w:hAnsiTheme="minorHAnsi" w:cs="Times New Roman"/>
          <w:color w:val="auto"/>
        </w:rPr>
        <w:t>three-</w:t>
      </w:r>
      <w:r w:rsidR="00E34C87" w:rsidRPr="00774CA8">
        <w:rPr>
          <w:rFonts w:asciiTheme="minorHAnsi" w:hAnsiTheme="minorHAnsi" w:cs="Times New Roman"/>
          <w:color w:val="auto"/>
        </w:rPr>
        <w:t>dimensional networks with high water content</w:t>
      </w:r>
      <w:r w:rsidR="00D83F05">
        <w:rPr>
          <w:rFonts w:asciiTheme="minorHAnsi" w:hAnsiTheme="minorHAnsi" w:cs="Times New Roman"/>
          <w:color w:val="auto"/>
        </w:rPr>
        <w:t xml:space="preserve"> and are s</w:t>
      </w:r>
      <w:r w:rsidR="00CF5C70" w:rsidRPr="00774CA8">
        <w:rPr>
          <w:rFonts w:asciiTheme="minorHAnsi" w:hAnsiTheme="minorHAnsi" w:cs="Times New Roman"/>
          <w:color w:val="auto"/>
        </w:rPr>
        <w:t>oft and flexible</w:t>
      </w:r>
      <w:r w:rsidR="00E34C87" w:rsidRPr="00774CA8">
        <w:rPr>
          <w:rFonts w:asciiTheme="minorHAnsi" w:hAnsiTheme="minorHAnsi" w:cs="Times New Roman"/>
          <w:color w:val="auto"/>
        </w:rPr>
        <w:t>, so they can mimic natural tissues</w:t>
      </w:r>
      <w:r w:rsidR="00262B2F" w:rsidRPr="00774CA8">
        <w:rPr>
          <w:rFonts w:asciiTheme="minorHAnsi" w:hAnsiTheme="minorHAnsi" w:cs="Times New Roman"/>
          <w:color w:val="auto"/>
        </w:rPr>
        <w:t xml:space="preserve"> easily</w:t>
      </w:r>
      <w:r w:rsidR="006B0E4A" w:rsidRPr="00774CA8">
        <w:rPr>
          <w:rFonts w:asciiTheme="minorHAnsi" w:hAnsiTheme="minorHAnsi" w:cs="Times New Roman"/>
          <w:color w:val="auto"/>
        </w:rPr>
        <w:fldChar w:fldCharType="begin" w:fldLock="1"/>
      </w:r>
      <w:r w:rsidR="006B0E4A" w:rsidRPr="00774CA8">
        <w:rPr>
          <w:rFonts w:asciiTheme="minorHAnsi" w:hAnsiTheme="minorHAnsi" w:cs="Times New Roman"/>
          <w:color w:val="auto"/>
        </w:rPr>
        <w:instrText>ADDIN CSL_CITATION {"citationItems":[{"id":"ITEM-1","itemData":{"DOI":"10.1016/j.eurpolymj.2017.01.027","ISSN":"00143057","abstract":"Hydrogels are three-dimensional hydrophilic polymeric networks, capable of absorbing large quantities of water and biological fluids and simulating biological tissue when swollen. Hydrogels are frequently explored for use in numerous biological and biomedical applications due to their desirable properties. Hydrogels are characterized as either synthetic, natural or hybrid, based on the nature of their constituent polymers. The use of natural polymers in hydrogels for biomedical applications is advantageous due to their biocompatibility, biodegradability and non-toxicity, whereas, synthetic polymers are hydrophobic, possessing strong covalent bonds within their matrix, which improves the mechanical strength, service life and absorbability of the gels. Their polymeric crosslinking structure defines their physical or chemical nature, while their polymeric composition indicates whether they are homopolymeric, copolymeric or multipolymeric. All the classifying properties of hydrogels affect their applicability and types of areas in which they can be incorporated. In this review, we critically detail the most common natural and synthetic hydrogel formulations, their designs and their most significant and current biomedical applications.","author":[{"dropping-particle":"","family":"Gyles","given":"Desireé Alesa","non-dropping-particle":"","parse-names":false,"suffix":""},{"dropping-particle":"","family":"Castro","given":"Lorena Diniz","non-dropping-particle":"","parse-names":false,"suffix":""},{"dropping-particle":"","family":"Silva","given":"José Otávio Carréra","non-dropping-particle":"","parse-names":false,"suffix":""},{"dropping-particle":"","family":"Ribeiro-Costa","given":"Roseane Maria","non-dropping-particle":"","parse-names":false,"suffix":""}],"container-title":"European Polymer Journal","id":"ITEM-1","issue":"01","issued":{"date-parts":[["2017"]]},"page":"373-392","title":"A review of the designs and prominent biomedical advances of natural and synthetic hydrogel formulations","type":"article-journal","volume":"88"},"uris":["http://www.mendeley.com/documents/?uuid=110700e0-d387-47a9-bf9c-e2a803d5596a"]}],"mendeley":{"formattedCitation":"&lt;sup&gt;1&lt;/sup&gt;","plainTextFormattedCitation":"1","previouslyFormattedCitation":"&lt;sup&gt;1&lt;/sup&gt;"},"properties":{"noteIndex":0},"schema":"https://github.com/citation-style-language/schema/raw/master/csl-citation.json"}</w:instrText>
      </w:r>
      <w:r w:rsidR="006B0E4A" w:rsidRPr="00774CA8">
        <w:rPr>
          <w:rFonts w:asciiTheme="minorHAnsi" w:hAnsiTheme="minorHAnsi" w:cs="Times New Roman"/>
          <w:color w:val="auto"/>
        </w:rPr>
        <w:fldChar w:fldCharType="separate"/>
      </w:r>
      <w:r w:rsidR="006B0E4A" w:rsidRPr="00774CA8">
        <w:rPr>
          <w:rFonts w:asciiTheme="minorHAnsi" w:hAnsiTheme="minorHAnsi" w:cs="Times New Roman"/>
          <w:noProof/>
          <w:color w:val="auto"/>
          <w:vertAlign w:val="superscript"/>
        </w:rPr>
        <w:t>1</w:t>
      </w:r>
      <w:r w:rsidR="006B0E4A" w:rsidRPr="00774CA8">
        <w:rPr>
          <w:rFonts w:asciiTheme="minorHAnsi" w:hAnsiTheme="minorHAnsi" w:cs="Times New Roman"/>
          <w:color w:val="auto"/>
        </w:rPr>
        <w:fldChar w:fldCharType="end"/>
      </w:r>
      <w:r w:rsidR="00882B20" w:rsidRPr="00774CA8">
        <w:rPr>
          <w:rFonts w:asciiTheme="minorHAnsi" w:hAnsiTheme="minorHAnsi" w:cs="Times New Roman"/>
          <w:color w:val="auto"/>
        </w:rPr>
        <w:t>.</w:t>
      </w:r>
      <w:r w:rsidR="0065562E" w:rsidRPr="00774CA8">
        <w:rPr>
          <w:rFonts w:asciiTheme="minorHAnsi" w:hAnsiTheme="minorHAnsi" w:cs="Times New Roman"/>
          <w:color w:val="auto"/>
        </w:rPr>
        <w:t xml:space="preserve"> Also</w:t>
      </w:r>
      <w:r w:rsidR="00F343F3" w:rsidRPr="00774CA8">
        <w:rPr>
          <w:rFonts w:asciiTheme="minorHAnsi" w:hAnsiTheme="minorHAnsi" w:cs="Times New Roman"/>
          <w:color w:val="auto"/>
        </w:rPr>
        <w:t>,</w:t>
      </w:r>
      <w:r w:rsidR="0065562E" w:rsidRPr="00774CA8">
        <w:rPr>
          <w:rFonts w:asciiTheme="minorHAnsi" w:hAnsiTheme="minorHAnsi" w:cs="Times New Roman"/>
          <w:color w:val="auto"/>
        </w:rPr>
        <w:t xml:space="preserve"> they </w:t>
      </w:r>
      <w:r w:rsidR="00E06CD9" w:rsidRPr="00774CA8">
        <w:rPr>
          <w:rFonts w:asciiTheme="minorHAnsi" w:hAnsiTheme="minorHAnsi" w:cs="Times New Roman"/>
          <w:color w:val="auto"/>
        </w:rPr>
        <w:t>do not dissolve</w:t>
      </w:r>
      <w:r w:rsidR="00A57399" w:rsidRPr="00774CA8">
        <w:rPr>
          <w:rFonts w:asciiTheme="minorHAnsi" w:hAnsiTheme="minorHAnsi" w:cs="Times New Roman"/>
          <w:color w:val="auto"/>
        </w:rPr>
        <w:t xml:space="preserve"> in</w:t>
      </w:r>
      <w:r w:rsidR="00E06CD9" w:rsidRPr="00774CA8">
        <w:rPr>
          <w:rFonts w:asciiTheme="minorHAnsi" w:hAnsiTheme="minorHAnsi" w:cs="Times New Roman"/>
          <w:color w:val="auto"/>
        </w:rPr>
        <w:t xml:space="preserve"> aqueous medium </w:t>
      </w:r>
      <w:r w:rsidR="00EC3E01" w:rsidRPr="00774CA8">
        <w:rPr>
          <w:rFonts w:asciiTheme="minorHAnsi" w:hAnsiTheme="minorHAnsi" w:cs="Times New Roman"/>
          <w:color w:val="auto"/>
        </w:rPr>
        <w:t>at physiological</w:t>
      </w:r>
      <w:r w:rsidR="0065562E" w:rsidRPr="00774CA8">
        <w:rPr>
          <w:rFonts w:asciiTheme="minorHAnsi" w:hAnsiTheme="minorHAnsi" w:cs="Times New Roman"/>
          <w:color w:val="auto"/>
        </w:rPr>
        <w:t xml:space="preserve"> temperature and pH </w:t>
      </w:r>
      <w:r w:rsidR="00110F2C" w:rsidRPr="00774CA8">
        <w:rPr>
          <w:rFonts w:asciiTheme="minorHAnsi" w:hAnsiTheme="minorHAnsi" w:cs="Times New Roman"/>
          <w:color w:val="auto"/>
        </w:rPr>
        <w:t xml:space="preserve">but </w:t>
      </w:r>
      <w:r w:rsidR="00F343F3" w:rsidRPr="00774CA8">
        <w:rPr>
          <w:rFonts w:asciiTheme="minorHAnsi" w:hAnsiTheme="minorHAnsi" w:cs="Times New Roman"/>
          <w:color w:val="auto"/>
        </w:rPr>
        <w:t>present a large</w:t>
      </w:r>
      <w:r w:rsidR="00E06CD9" w:rsidRPr="00774CA8">
        <w:rPr>
          <w:rFonts w:asciiTheme="minorHAnsi" w:hAnsiTheme="minorHAnsi" w:cs="Times New Roman"/>
          <w:color w:val="auto"/>
        </w:rPr>
        <w:t xml:space="preserve"> </w:t>
      </w:r>
      <w:r w:rsidR="00F343F3" w:rsidRPr="00774CA8">
        <w:rPr>
          <w:rFonts w:asciiTheme="minorHAnsi" w:hAnsiTheme="minorHAnsi" w:cs="Times New Roman"/>
          <w:color w:val="auto"/>
        </w:rPr>
        <w:t>swelling</w:t>
      </w:r>
      <w:r w:rsidR="006B0E4A" w:rsidRPr="00774CA8">
        <w:rPr>
          <w:rFonts w:asciiTheme="minorHAnsi" w:hAnsiTheme="minorHAnsi" w:cs="Times New Roman"/>
          <w:color w:val="auto"/>
        </w:rPr>
        <w:fldChar w:fldCharType="begin" w:fldLock="1"/>
      </w:r>
      <w:r w:rsidR="006B0E4A" w:rsidRPr="00774CA8">
        <w:rPr>
          <w:rFonts w:asciiTheme="minorHAnsi" w:hAnsiTheme="minorHAnsi" w:cs="Times New Roman"/>
          <w:color w:val="auto"/>
        </w:rPr>
        <w:instrText>ADDIN CSL_CITATION {"citationItems":[{"id":"ITEM-1","itemData":{"DOI":"10.1007/s10924-011-0334-0","ISSN":"15662543","abstract":"A drug delivery system based on physically cross-linked poly vinyl\\nalcohol (PVA)/chitosan blend hydrogels for the release of sparfloxacin\\nantibiotic as a model for drugs was described. Eco-synthesis in current\\nwork is based on synthesizing a hydrogel without using chemical\\ncrosslinking agents like in the conventional method. In addition all\\nmaterials are used are non- toxic, safe, non-carcinogenic and can be\\naccepted by the human body without danger. The swelling behavior was\\ntested to be dependent on pH as temperature as well as time and number\\nof freezing thawing cycles. The physical properties of the hydrogels,\\nsuch as swelling percent, dissolution percent, gel fraction and\\nmechanical properties was assessed. The antimicrobial activity of\\nhydrogels having different compositions was evaluated for both gram\\npositive and gram negative bacteria. Furthermore, the release of\\nantibiotic from hydrogels prepared using the freeze-thawed process was\\nstudied. Results obtained disclose that the swelling percent of the\\nhydrogels is pH- dependent and increases by increasing the chitosan\\npercent and decreases with increasing the time and number of freezing\\ncycle. With respect to the antimicrobial activity of the prepared\\nhydrogels, display a positive effect for both gram positive and gram\\nnegative bacteria. Freeze-thawed hydrogels could serve as drug delivery\\nsystem to release sparfloxacin in acidic medium. Indeed, the release\\npercent of sparfloxacin relies on both pH and temperature.","author":[{"dropping-particle":"","family":"Abdel-Mohsen","given":"a. M.","non-dropping-particle":"","parse-names":false,"suffix":""},{"dropping-particle":"","family":"Aly","given":"a. S.","non-dropping-particle":"","parse-names":false,"suffix":""},{"dropping-particle":"","family":"Hrdina","given":"R.","non-dropping-particle":"","parse-names":false,"suffix":""},{"dropping-particle":"","family":"Montaser","given":"a. S.","non-dropping-particle":"","parse-names":false,"suffix":""},{"dropping-particle":"","family":"Hebeish","given":"a.","non-dropping-particle":"","parse-names":false,"suffix":""}],"container-title":"Journal of Polymers and the Environment","id":"ITEM-1","issued":{"date-parts":[["2011"]]},"page":"1005-1012","title":"Eco-Synthesis of PVA/Chitosan Hydrogels for Biomedical Application","type":"article-journal","volume":"19"},"uris":["http://www.mendeley.com/documents/?uuid=b370487e-5bdb-4485-bddc-b17fd67ceaaa"]}],"mendeley":{"formattedCitation":"&lt;sup&gt;2&lt;/sup&gt;","plainTextFormattedCitation":"2","previouslyFormattedCitation":"&lt;sup&gt;2&lt;/sup&gt;"},"properties":{"noteIndex":0},"schema":"https://github.com/citation-style-language/schema/raw/master/csl-citation.json"}</w:instrText>
      </w:r>
      <w:r w:rsidR="006B0E4A" w:rsidRPr="00774CA8">
        <w:rPr>
          <w:rFonts w:asciiTheme="minorHAnsi" w:hAnsiTheme="minorHAnsi" w:cs="Times New Roman"/>
          <w:color w:val="auto"/>
        </w:rPr>
        <w:fldChar w:fldCharType="separate"/>
      </w:r>
      <w:r w:rsidR="006B0E4A" w:rsidRPr="00774CA8">
        <w:rPr>
          <w:rFonts w:asciiTheme="minorHAnsi" w:hAnsiTheme="minorHAnsi" w:cs="Times New Roman"/>
          <w:noProof/>
          <w:color w:val="auto"/>
          <w:vertAlign w:val="superscript"/>
        </w:rPr>
        <w:t>2</w:t>
      </w:r>
      <w:r w:rsidR="006B0E4A" w:rsidRPr="00774CA8">
        <w:rPr>
          <w:rFonts w:asciiTheme="minorHAnsi" w:hAnsiTheme="minorHAnsi" w:cs="Times New Roman"/>
          <w:color w:val="auto"/>
        </w:rPr>
        <w:fldChar w:fldCharType="end"/>
      </w:r>
      <w:r w:rsidR="0065562E" w:rsidRPr="00774CA8">
        <w:rPr>
          <w:rFonts w:asciiTheme="minorHAnsi" w:hAnsiTheme="minorHAnsi" w:cs="Times New Roman"/>
          <w:color w:val="auto"/>
        </w:rPr>
        <w:t>.</w:t>
      </w:r>
      <w:r w:rsidR="004A2010" w:rsidRPr="00774CA8">
        <w:rPr>
          <w:rFonts w:asciiTheme="minorHAnsi" w:hAnsiTheme="minorHAnsi" w:cs="Times New Roman"/>
          <w:color w:val="auto"/>
        </w:rPr>
        <w:t xml:space="preserve"> </w:t>
      </w:r>
      <w:r w:rsidR="00F343F3" w:rsidRPr="00774CA8">
        <w:rPr>
          <w:rFonts w:asciiTheme="minorHAnsi" w:hAnsiTheme="minorHAnsi" w:cs="Times New Roman"/>
          <w:color w:val="auto"/>
        </w:rPr>
        <w:t>Hydrogels</w:t>
      </w:r>
      <w:r w:rsidR="00A57399" w:rsidRPr="00774CA8">
        <w:rPr>
          <w:rFonts w:asciiTheme="minorHAnsi" w:hAnsiTheme="minorHAnsi" w:cs="Times New Roman"/>
          <w:color w:val="auto"/>
        </w:rPr>
        <w:t xml:space="preserve"> </w:t>
      </w:r>
      <w:r w:rsidR="00110F2C" w:rsidRPr="00774CA8">
        <w:rPr>
          <w:rFonts w:asciiTheme="minorHAnsi" w:hAnsiTheme="minorHAnsi" w:cs="Times New Roman"/>
          <w:color w:val="auto"/>
        </w:rPr>
        <w:t xml:space="preserve">can act </w:t>
      </w:r>
      <w:r w:rsidR="00A57399" w:rsidRPr="00774CA8">
        <w:rPr>
          <w:rFonts w:asciiTheme="minorHAnsi" w:hAnsiTheme="minorHAnsi" w:cs="Times New Roman"/>
          <w:color w:val="auto"/>
        </w:rPr>
        <w:t xml:space="preserve">as tissue engineering scaffolds, hygiene products, contact lenses, </w:t>
      </w:r>
      <w:r w:rsidR="00C34C48">
        <w:rPr>
          <w:rFonts w:asciiTheme="minorHAnsi" w:hAnsiTheme="minorHAnsi" w:cs="Times New Roman"/>
          <w:color w:val="auto"/>
        </w:rPr>
        <w:t xml:space="preserve">and </w:t>
      </w:r>
      <w:r w:rsidR="00A57399" w:rsidRPr="00774CA8">
        <w:rPr>
          <w:rFonts w:asciiTheme="minorHAnsi" w:hAnsiTheme="minorHAnsi" w:cs="Times New Roman"/>
          <w:color w:val="auto"/>
        </w:rPr>
        <w:t>wound dressing</w:t>
      </w:r>
      <w:r w:rsidR="00C34C48">
        <w:rPr>
          <w:rFonts w:asciiTheme="minorHAnsi" w:hAnsiTheme="minorHAnsi" w:cs="Times New Roman"/>
          <w:color w:val="auto"/>
        </w:rPr>
        <w:t xml:space="preserve">s; </w:t>
      </w:r>
      <w:r w:rsidR="00111ABF" w:rsidRPr="00774CA8">
        <w:rPr>
          <w:rFonts w:asciiTheme="minorHAnsi" w:hAnsiTheme="minorHAnsi" w:cs="Times New Roman"/>
          <w:color w:val="auto"/>
        </w:rPr>
        <w:t xml:space="preserve">because they can trap and release active compounds and drugs, </w:t>
      </w:r>
      <w:r w:rsidR="00C34C48">
        <w:rPr>
          <w:rFonts w:asciiTheme="minorHAnsi" w:hAnsiTheme="minorHAnsi" w:cs="Times New Roman"/>
          <w:color w:val="auto"/>
        </w:rPr>
        <w:t xml:space="preserve">they </w:t>
      </w:r>
      <w:r w:rsidR="00111ABF" w:rsidRPr="00774CA8">
        <w:rPr>
          <w:rFonts w:asciiTheme="minorHAnsi" w:hAnsiTheme="minorHAnsi" w:cs="Times New Roman"/>
          <w:color w:val="auto"/>
        </w:rPr>
        <w:t>are used as drug delivery systems</w:t>
      </w:r>
      <w:r w:rsidR="006B0E4A" w:rsidRPr="00774CA8">
        <w:rPr>
          <w:rFonts w:asciiTheme="minorHAnsi" w:hAnsiTheme="minorHAnsi" w:cs="Times New Roman"/>
          <w:color w:val="auto"/>
        </w:rPr>
        <w:fldChar w:fldCharType="begin" w:fldLock="1"/>
      </w:r>
      <w:r w:rsidR="006B0E4A" w:rsidRPr="00774CA8">
        <w:rPr>
          <w:rFonts w:asciiTheme="minorHAnsi" w:hAnsiTheme="minorHAnsi" w:cs="Times New Roman"/>
          <w:color w:val="auto"/>
        </w:rPr>
        <w:instrText>ADDIN CSL_CITATION {"citationItems":[{"id":"ITEM-1","itemData":{"DOI":"10.1016/j.eurpolymj.2014.11.024","ISBN":"00143057","ISSN":"00143057","PMID":"24625665","abstract":"Hydrogels have become very popular due to their unique properties such as high water content, softness, flexibility and biocompatibility. Natural and synthetic hydrophilic polymers can be physically or chemically cross-linked in order to produce hydrogels. Their resemblance to living tissue opens up many opportunities for applications in biomedical areas. Currently, hydrogels are used for manufacturing contact lenses, hygiene products, tissue engineering scaffolds, drug delivery systems and wound dressings. This review provides an analysis of their main characteristics and biomedical applications. From Wichterle's pioneering work to the most recent hydrogel-based inventions and products on the market, it provides the reader with a detailed introduction to the topic and perspective on further potential developments.","author":[{"dropping-particle":"","family":"Caló","given":"Enrica","non-dropping-particle":"","parse-names":false,"suffix":""},{"dropping-particle":"V.","family":"Khutoryanskiy","given":"Vitaliy","non-dropping-particle":"","parse-names":false,"suffix":""}],"container-title":"European Polymer Journal","id":"ITEM-1","issued":{"date-parts":[["2015"]]},"page":"252-267","title":"Biomedical applications of hydrogels: A review of patents and commercial products","type":"article-journal","volume":"65"},"uris":["http://www.mendeley.com/documents/?uuid=4d429167-64b0-469a-b7bc-937d83a7c4a1"]}],"mendeley":{"formattedCitation":"&lt;sup&gt;3&lt;/sup&gt;","plainTextFormattedCitation":"3","previouslyFormattedCitation":"&lt;sup&gt;3&lt;/sup&gt;"},"properties":{"noteIndex":0},"schema":"https://github.com/citation-style-language/schema/raw/master/csl-citation.json"}</w:instrText>
      </w:r>
      <w:r w:rsidR="006B0E4A" w:rsidRPr="00774CA8">
        <w:rPr>
          <w:rFonts w:asciiTheme="minorHAnsi" w:hAnsiTheme="minorHAnsi" w:cs="Times New Roman"/>
          <w:color w:val="auto"/>
        </w:rPr>
        <w:fldChar w:fldCharType="separate"/>
      </w:r>
      <w:r w:rsidR="006B0E4A" w:rsidRPr="00774CA8">
        <w:rPr>
          <w:rFonts w:asciiTheme="minorHAnsi" w:hAnsiTheme="minorHAnsi" w:cs="Times New Roman"/>
          <w:noProof/>
          <w:color w:val="auto"/>
          <w:vertAlign w:val="superscript"/>
        </w:rPr>
        <w:t>3</w:t>
      </w:r>
      <w:r w:rsidR="006B0E4A" w:rsidRPr="00774CA8">
        <w:rPr>
          <w:rFonts w:asciiTheme="minorHAnsi" w:hAnsiTheme="minorHAnsi" w:cs="Times New Roman"/>
          <w:color w:val="auto"/>
        </w:rPr>
        <w:fldChar w:fldCharType="end"/>
      </w:r>
      <w:r w:rsidR="00111ABF" w:rsidRPr="00774CA8">
        <w:rPr>
          <w:rFonts w:asciiTheme="minorHAnsi" w:hAnsiTheme="minorHAnsi" w:cs="Times New Roman"/>
          <w:color w:val="auto"/>
        </w:rPr>
        <w:t>.</w:t>
      </w:r>
      <w:r w:rsidR="00C7618C" w:rsidRPr="00774CA8">
        <w:rPr>
          <w:rFonts w:asciiTheme="minorHAnsi" w:hAnsiTheme="minorHAnsi" w:cs="Times New Roman"/>
          <w:color w:val="auto"/>
        </w:rPr>
        <w:t xml:space="preserve"> </w:t>
      </w:r>
      <w:r w:rsidR="00F343F3" w:rsidRPr="00774CA8">
        <w:rPr>
          <w:rFonts w:asciiTheme="minorHAnsi" w:hAnsiTheme="minorHAnsi" w:cs="Times New Roman"/>
          <w:color w:val="auto"/>
        </w:rPr>
        <w:t>Depending</w:t>
      </w:r>
      <w:r w:rsidR="0094088C" w:rsidRPr="00774CA8">
        <w:rPr>
          <w:rFonts w:asciiTheme="minorHAnsi" w:hAnsiTheme="minorHAnsi" w:cs="Times New Roman"/>
          <w:color w:val="auto"/>
        </w:rPr>
        <w:t xml:space="preserve"> on</w:t>
      </w:r>
      <w:r w:rsidR="00F343F3" w:rsidRPr="00774CA8">
        <w:rPr>
          <w:rFonts w:asciiTheme="minorHAnsi" w:hAnsiTheme="minorHAnsi" w:cs="Times New Roman"/>
          <w:color w:val="auto"/>
        </w:rPr>
        <w:t xml:space="preserve"> </w:t>
      </w:r>
      <w:r w:rsidR="00C7618C" w:rsidRPr="00774CA8">
        <w:rPr>
          <w:rFonts w:asciiTheme="minorHAnsi" w:hAnsiTheme="minorHAnsi" w:cs="Times New Roman"/>
          <w:color w:val="auto"/>
        </w:rPr>
        <w:t>the</w:t>
      </w:r>
      <w:r w:rsidR="00F343F3" w:rsidRPr="00774CA8">
        <w:rPr>
          <w:rFonts w:asciiTheme="minorHAnsi" w:hAnsiTheme="minorHAnsi" w:cs="Times New Roman"/>
          <w:color w:val="auto"/>
        </w:rPr>
        <w:t xml:space="preserve">ir application, </w:t>
      </w:r>
      <w:r w:rsidR="00C7618C" w:rsidRPr="00774CA8">
        <w:rPr>
          <w:rFonts w:asciiTheme="minorHAnsi" w:hAnsiTheme="minorHAnsi" w:cs="Times New Roman"/>
          <w:color w:val="auto"/>
        </w:rPr>
        <w:t>hydrogel</w:t>
      </w:r>
      <w:r w:rsidR="00F343F3" w:rsidRPr="00774CA8">
        <w:rPr>
          <w:rFonts w:asciiTheme="minorHAnsi" w:hAnsiTheme="minorHAnsi" w:cs="Times New Roman"/>
          <w:color w:val="auto"/>
        </w:rPr>
        <w:t>s</w:t>
      </w:r>
      <w:r w:rsidR="00C7618C" w:rsidRPr="00774CA8">
        <w:rPr>
          <w:rFonts w:asciiTheme="minorHAnsi" w:hAnsiTheme="minorHAnsi" w:cs="Times New Roman"/>
          <w:color w:val="auto"/>
        </w:rPr>
        <w:t xml:space="preserve"> can be</w:t>
      </w:r>
      <w:r w:rsidR="00F343F3" w:rsidRPr="00774CA8">
        <w:rPr>
          <w:rFonts w:asciiTheme="minorHAnsi" w:hAnsiTheme="minorHAnsi" w:cs="Times New Roman"/>
          <w:color w:val="auto"/>
        </w:rPr>
        <w:t xml:space="preserve"> made from</w:t>
      </w:r>
      <w:r w:rsidR="00C7618C" w:rsidRPr="00774CA8">
        <w:rPr>
          <w:rFonts w:asciiTheme="minorHAnsi" w:hAnsiTheme="minorHAnsi" w:cs="Times New Roman"/>
          <w:color w:val="auto"/>
        </w:rPr>
        <w:t xml:space="preserve"> natural</w:t>
      </w:r>
      <w:r w:rsidR="00F343F3" w:rsidRPr="00774CA8">
        <w:rPr>
          <w:rFonts w:asciiTheme="minorHAnsi" w:hAnsiTheme="minorHAnsi" w:cs="Times New Roman"/>
          <w:color w:val="auto"/>
        </w:rPr>
        <w:t xml:space="preserve"> or</w:t>
      </w:r>
      <w:r w:rsidR="00C7618C" w:rsidRPr="00774CA8">
        <w:rPr>
          <w:rFonts w:asciiTheme="minorHAnsi" w:hAnsiTheme="minorHAnsi" w:cs="Times New Roman"/>
          <w:color w:val="auto"/>
        </w:rPr>
        <w:t xml:space="preserve"> synthetic</w:t>
      </w:r>
      <w:r w:rsidR="001E48AD" w:rsidRPr="00774CA8">
        <w:rPr>
          <w:rFonts w:asciiTheme="minorHAnsi" w:hAnsiTheme="minorHAnsi" w:cs="Times New Roman"/>
          <w:color w:val="auto"/>
        </w:rPr>
        <w:t xml:space="preserve"> polymers</w:t>
      </w:r>
      <w:r w:rsidR="00F343F3" w:rsidRPr="00774CA8">
        <w:rPr>
          <w:rFonts w:asciiTheme="minorHAnsi" w:hAnsiTheme="minorHAnsi" w:cs="Times New Roman"/>
          <w:color w:val="auto"/>
        </w:rPr>
        <w:t>,</w:t>
      </w:r>
      <w:r w:rsidR="00C7618C" w:rsidRPr="00774CA8">
        <w:rPr>
          <w:rFonts w:asciiTheme="minorHAnsi" w:hAnsiTheme="minorHAnsi" w:cs="Times New Roman"/>
          <w:color w:val="auto"/>
        </w:rPr>
        <w:t xml:space="preserve"> or a combination of both, </w:t>
      </w:r>
      <w:r w:rsidR="00F343F3" w:rsidRPr="00774CA8">
        <w:rPr>
          <w:rFonts w:asciiTheme="minorHAnsi" w:hAnsiTheme="minorHAnsi" w:cs="Times New Roman"/>
          <w:color w:val="auto"/>
        </w:rPr>
        <w:t xml:space="preserve">in order </w:t>
      </w:r>
      <w:r w:rsidR="00C7618C" w:rsidRPr="00774CA8">
        <w:rPr>
          <w:rFonts w:asciiTheme="minorHAnsi" w:hAnsiTheme="minorHAnsi" w:cs="Times New Roman"/>
          <w:color w:val="auto"/>
        </w:rPr>
        <w:t>to obtain the best characteristic</w:t>
      </w:r>
      <w:r w:rsidR="002D58DC" w:rsidRPr="00774CA8">
        <w:rPr>
          <w:rFonts w:asciiTheme="minorHAnsi" w:hAnsiTheme="minorHAnsi" w:cs="Times New Roman"/>
          <w:color w:val="auto"/>
        </w:rPr>
        <w:t>s</w:t>
      </w:r>
      <w:r w:rsidR="006B0E4A" w:rsidRPr="00774CA8">
        <w:rPr>
          <w:rFonts w:asciiTheme="minorHAnsi" w:hAnsiTheme="minorHAnsi" w:cs="Times New Roman"/>
          <w:color w:val="auto"/>
        </w:rPr>
        <w:fldChar w:fldCharType="begin" w:fldLock="1"/>
      </w:r>
      <w:r w:rsidR="00E2426D" w:rsidRPr="00774CA8">
        <w:rPr>
          <w:rFonts w:asciiTheme="minorHAnsi" w:hAnsiTheme="minorHAnsi" w:cs="Times New Roman"/>
          <w:color w:val="auto"/>
        </w:rPr>
        <w:instrText>ADDIN CSL_CITATION {"citationItems":[{"id":"ITEM-1","itemData":{"ISBN":"1735-5362","ISSN":"17359414","PMID":"26430453","abstract":"Hydrogel scaffolds serve as semi synthetic or synthetic extra cellular matrix to provide an amenable environment for cellular adherence and cellular remodeling in three dimensional structures mimicking that of natural cellular environment. Additionally, hydrogels have the capacity to carry small molecule drugs and/or proteins, growth factors and other necessary components for cell growth and differentiation. In the context of drug delivery, hydrogels can be utilized to localize drugs, increase drugs concentration at the site of action and consequently reduce off-targeted side effects. The current review aims to describe and classify hydrogels and their methods of production. The main highlight is chitosan-based hydrogels as biocompatible and medically relevant hydrogels for drug delivery. ","author":[{"dropping-particle":"","family":"Ahmadi","given":"F.","non-dropping-particle":"","parse-names":false,"suffix":""},{"dropping-particle":"","family":"Oveisi","given":"Z.","non-dropping-particle":"","parse-names":false,"suffix":""},{"dropping-particle":"","family":"Samani","given":"Mohammadi","non-dropping-particle":"","parse-names":false,"suffix":""},{"dropping-particle":"","family":"Amoozgar","given":"Z.","non-dropping-particle":"","parse-names":false,"suffix":""}],"container-title":"Research in Pharmaceutical Sciences","id":"ITEM-1","issue":"1","issued":{"date-parts":[["2015"]]},"page":"1-16","title":"Chitosan based hydrogels: Characteristics and pharmaceutical applications","type":"article-journal","volume":"10"},"uris":["http://www.mendeley.com/documents/?uuid=ac2f07cc-bce0-40b7-80ca-95fb6a229c41"]}],"mendeley":{"formattedCitation":"&lt;sup&gt;4&lt;/sup&gt;","plainTextFormattedCitation":"4","previouslyFormattedCitation":"&lt;sup&gt;4&lt;/sup&gt;"},"properties":{"noteIndex":0},"schema":"https://github.com/citation-style-language/schema/raw/master/csl-citation.json"}</w:instrText>
      </w:r>
      <w:r w:rsidR="006B0E4A" w:rsidRPr="00774CA8">
        <w:rPr>
          <w:rFonts w:asciiTheme="minorHAnsi" w:hAnsiTheme="minorHAnsi" w:cs="Times New Roman"/>
          <w:color w:val="auto"/>
        </w:rPr>
        <w:fldChar w:fldCharType="separate"/>
      </w:r>
      <w:r w:rsidR="006B0E4A" w:rsidRPr="00774CA8">
        <w:rPr>
          <w:rFonts w:asciiTheme="minorHAnsi" w:hAnsiTheme="minorHAnsi" w:cs="Times New Roman"/>
          <w:noProof/>
          <w:color w:val="auto"/>
          <w:vertAlign w:val="superscript"/>
        </w:rPr>
        <w:t>4</w:t>
      </w:r>
      <w:r w:rsidR="006B0E4A" w:rsidRPr="00774CA8">
        <w:rPr>
          <w:rFonts w:asciiTheme="minorHAnsi" w:hAnsiTheme="minorHAnsi" w:cs="Times New Roman"/>
          <w:color w:val="auto"/>
        </w:rPr>
        <w:fldChar w:fldCharType="end"/>
      </w:r>
      <w:r w:rsidR="00C7618C" w:rsidRPr="00774CA8">
        <w:rPr>
          <w:rFonts w:asciiTheme="minorHAnsi" w:hAnsiTheme="minorHAnsi" w:cs="Times New Roman"/>
          <w:color w:val="auto"/>
        </w:rPr>
        <w:t>.</w:t>
      </w:r>
      <w:r w:rsidR="00FA3BB6" w:rsidRPr="00774CA8">
        <w:rPr>
          <w:rFonts w:asciiTheme="minorHAnsi" w:hAnsiTheme="minorHAnsi" w:cs="Times New Roman"/>
          <w:color w:val="auto"/>
        </w:rPr>
        <w:t xml:space="preserve"> </w:t>
      </w:r>
    </w:p>
    <w:p w14:paraId="40A6240E" w14:textId="77777777" w:rsidR="002D58DC" w:rsidRPr="00774CA8" w:rsidRDefault="002D58DC" w:rsidP="003E2DF5">
      <w:pPr>
        <w:jc w:val="left"/>
        <w:rPr>
          <w:rFonts w:asciiTheme="minorHAnsi" w:hAnsiTheme="minorHAnsi" w:cs="Times New Roman"/>
          <w:color w:val="auto"/>
        </w:rPr>
      </w:pPr>
    </w:p>
    <w:p w14:paraId="40C20C9F" w14:textId="09A5D36D" w:rsidR="005C5ECE" w:rsidRPr="00774CA8" w:rsidRDefault="002331C1" w:rsidP="003E2DF5">
      <w:pPr>
        <w:jc w:val="left"/>
        <w:rPr>
          <w:rFonts w:asciiTheme="minorHAnsi" w:hAnsiTheme="minorHAnsi" w:cs="Times New Roman"/>
          <w:color w:val="auto"/>
        </w:rPr>
      </w:pPr>
      <w:r w:rsidRPr="00774CA8">
        <w:rPr>
          <w:rFonts w:asciiTheme="minorHAnsi" w:hAnsiTheme="minorHAnsi" w:cs="Times New Roman"/>
          <w:color w:val="auto"/>
        </w:rPr>
        <w:t>T</w:t>
      </w:r>
      <w:r w:rsidR="002D58DC" w:rsidRPr="00774CA8">
        <w:rPr>
          <w:rFonts w:asciiTheme="minorHAnsi" w:hAnsiTheme="minorHAnsi" w:cs="Times New Roman"/>
          <w:color w:val="auto"/>
        </w:rPr>
        <w:t xml:space="preserve">he properties of hydrogels are a consequence </w:t>
      </w:r>
      <w:r w:rsidR="008E1E79" w:rsidRPr="00774CA8">
        <w:rPr>
          <w:rFonts w:asciiTheme="minorHAnsi" w:hAnsiTheme="minorHAnsi" w:cs="Times New Roman"/>
          <w:color w:val="auto"/>
        </w:rPr>
        <w:t>of many physical and chemical factors</w:t>
      </w:r>
      <w:r w:rsidR="00FA3BB6" w:rsidRPr="00774CA8">
        <w:rPr>
          <w:rFonts w:asciiTheme="minorHAnsi" w:hAnsiTheme="minorHAnsi" w:cs="Times New Roman"/>
          <w:color w:val="auto"/>
        </w:rPr>
        <w:t>. At</w:t>
      </w:r>
      <w:r w:rsidR="00F343F3" w:rsidRPr="00774CA8">
        <w:rPr>
          <w:rFonts w:asciiTheme="minorHAnsi" w:hAnsiTheme="minorHAnsi" w:cs="Times New Roman"/>
          <w:color w:val="auto"/>
        </w:rPr>
        <w:t xml:space="preserve"> the </w:t>
      </w:r>
      <w:r w:rsidR="00FA3BB6" w:rsidRPr="00774CA8">
        <w:rPr>
          <w:rFonts w:asciiTheme="minorHAnsi" w:hAnsiTheme="minorHAnsi" w:cs="Times New Roman"/>
          <w:color w:val="auto"/>
        </w:rPr>
        <w:t>physical level</w:t>
      </w:r>
      <w:r w:rsidR="00F343F3" w:rsidRPr="00774CA8">
        <w:rPr>
          <w:rFonts w:asciiTheme="minorHAnsi" w:hAnsiTheme="minorHAnsi" w:cs="Times New Roman"/>
          <w:color w:val="auto"/>
        </w:rPr>
        <w:t>,</w:t>
      </w:r>
      <w:r w:rsidR="00FA3BB6" w:rsidRPr="00774CA8">
        <w:rPr>
          <w:rFonts w:asciiTheme="minorHAnsi" w:hAnsiTheme="minorHAnsi" w:cs="Times New Roman"/>
          <w:color w:val="auto"/>
        </w:rPr>
        <w:t xml:space="preserve"> their structure</w:t>
      </w:r>
      <w:r w:rsidR="001055ED" w:rsidRPr="00774CA8">
        <w:rPr>
          <w:rFonts w:asciiTheme="minorHAnsi" w:hAnsiTheme="minorHAnsi" w:cs="Times New Roman"/>
          <w:color w:val="auto"/>
        </w:rPr>
        <w:t xml:space="preserve"> and </w:t>
      </w:r>
      <w:r w:rsidR="00FC58FE" w:rsidRPr="00774CA8">
        <w:rPr>
          <w:rFonts w:asciiTheme="minorHAnsi" w:hAnsiTheme="minorHAnsi" w:cs="Times New Roman"/>
          <w:color w:val="auto"/>
        </w:rPr>
        <w:t>morphology</w:t>
      </w:r>
      <w:r w:rsidR="0094088C" w:rsidRPr="00774CA8">
        <w:rPr>
          <w:rFonts w:asciiTheme="minorHAnsi" w:hAnsiTheme="minorHAnsi" w:cs="Times New Roman"/>
          <w:color w:val="auto"/>
        </w:rPr>
        <w:t xml:space="preserve"> </w:t>
      </w:r>
      <w:r w:rsidRPr="00774CA8">
        <w:rPr>
          <w:rFonts w:asciiTheme="minorHAnsi" w:hAnsiTheme="minorHAnsi" w:cs="Times New Roman"/>
          <w:color w:val="auto"/>
        </w:rPr>
        <w:t xml:space="preserve">depend </w:t>
      </w:r>
      <w:r w:rsidR="0094088C" w:rsidRPr="00774CA8">
        <w:rPr>
          <w:rFonts w:asciiTheme="minorHAnsi" w:hAnsiTheme="minorHAnsi" w:cs="Times New Roman"/>
          <w:color w:val="auto"/>
        </w:rPr>
        <w:t>on</w:t>
      </w:r>
      <w:r w:rsidR="00FA3BB6" w:rsidRPr="00774CA8">
        <w:rPr>
          <w:rFonts w:asciiTheme="minorHAnsi" w:hAnsiTheme="minorHAnsi" w:cs="Times New Roman"/>
          <w:color w:val="auto"/>
        </w:rPr>
        <w:t xml:space="preserve"> their p</w:t>
      </w:r>
      <w:r w:rsidR="00FB4556" w:rsidRPr="00774CA8">
        <w:rPr>
          <w:rFonts w:asciiTheme="minorHAnsi" w:hAnsiTheme="minorHAnsi" w:cs="Times New Roman"/>
          <w:color w:val="auto"/>
        </w:rPr>
        <w:t>orosity, pore size and pore distribution</w:t>
      </w:r>
      <w:r w:rsidR="00E2426D" w:rsidRPr="00774CA8">
        <w:rPr>
          <w:rFonts w:asciiTheme="minorHAnsi" w:hAnsiTheme="minorHAnsi" w:cs="Times New Roman"/>
          <w:color w:val="auto"/>
        </w:rPr>
        <w:fldChar w:fldCharType="begin" w:fldLock="1"/>
      </w:r>
      <w:r w:rsidR="00E2426D" w:rsidRPr="00774CA8">
        <w:rPr>
          <w:rFonts w:asciiTheme="minorHAnsi" w:hAnsiTheme="minorHAnsi" w:cs="Times New Roman"/>
          <w:color w:val="auto"/>
        </w:rPr>
        <w:instrText>ADDIN CSL_CITATION {"citationItems":[{"id":"ITEM-1","itemData":{"DOI":"10.1007/978-1-4614-0881-9","ISBN":"9781461408819","ISSN":"1873-4995","PMID":"22019555","abstract":"This chapter is focused on the use of biodegradable polymers in long acting injectable drug delivery systems with an emphasis on marketed products. An overview is provided of how the chemical structures and physical properties of these polymers impact functionality of drug delivery systems and how to strategically select polymers for different applications. Detailed examples of bio- degradable drug delivery systems are discussed with respect to routes of adminis- tration and disease states. The reader will gain information on polymer selection for different applications and on how to integrate knowledge of materials science and formulations to strategically design drug delivery systems for different pathological states.","author":[{"dropping-particle":"","family":"Siepmann","given":"Juergen","non-dropping-particle":"","parse-names":false,"suffix":""},{"dropping-particle":"","family":"Siegel","given":"Ronald A.","non-dropping-particle":"","parse-names":false,"suffix":""},{"dropping-particle":"","family":"Rathbone","given":"Michael J.","non-dropping-particle":"","parse-names":false,"suffix":""}],"container-title":"Fundamentals and Applications of Controlled Release Drug Delivery","id":"ITEM-1","issued":{"date-parts":[["2012"]]},"number-of-pages":"1-594","title":"Fundamentals and applications of controlled release drug delivery","type":"book"},"uris":["http://www.mendeley.com/documents/?uuid=dfc0081a-7f8e-4f81-9b95-ff40f2e75b21"]}],"mendeley":{"formattedCitation":"&lt;sup&gt;5&lt;/sup&gt;","plainTextFormattedCitation":"5","previouslyFormattedCitation":"&lt;sup&gt;5&lt;/sup&gt;"},"properties":{"noteIndex":0},"schema":"https://github.com/citation-style-language/schema/raw/master/csl-citation.json"}</w:instrText>
      </w:r>
      <w:r w:rsidR="00E2426D" w:rsidRPr="00774CA8">
        <w:rPr>
          <w:rFonts w:asciiTheme="minorHAnsi" w:hAnsiTheme="minorHAnsi" w:cs="Times New Roman"/>
          <w:color w:val="auto"/>
        </w:rPr>
        <w:fldChar w:fldCharType="separate"/>
      </w:r>
      <w:r w:rsidR="00E2426D" w:rsidRPr="00774CA8">
        <w:rPr>
          <w:rFonts w:asciiTheme="minorHAnsi" w:hAnsiTheme="minorHAnsi" w:cs="Times New Roman"/>
          <w:noProof/>
          <w:color w:val="auto"/>
          <w:vertAlign w:val="superscript"/>
        </w:rPr>
        <w:t>5</w:t>
      </w:r>
      <w:r w:rsidR="00E2426D" w:rsidRPr="00774CA8">
        <w:rPr>
          <w:rFonts w:asciiTheme="minorHAnsi" w:hAnsiTheme="minorHAnsi" w:cs="Times New Roman"/>
          <w:color w:val="auto"/>
        </w:rPr>
        <w:fldChar w:fldCharType="end"/>
      </w:r>
      <w:r w:rsidR="00FB4556" w:rsidRPr="00774CA8">
        <w:rPr>
          <w:rFonts w:asciiTheme="minorHAnsi" w:hAnsiTheme="minorHAnsi" w:cs="Times New Roman"/>
          <w:color w:val="auto"/>
        </w:rPr>
        <w:t>.</w:t>
      </w:r>
      <w:r w:rsidR="00431E88" w:rsidRPr="00774CA8">
        <w:rPr>
          <w:rFonts w:asciiTheme="minorHAnsi" w:hAnsiTheme="minorHAnsi" w:cs="Times New Roman"/>
          <w:color w:val="auto"/>
        </w:rPr>
        <w:t xml:space="preserve"> </w:t>
      </w:r>
      <w:r w:rsidR="00C20570" w:rsidRPr="00774CA8">
        <w:rPr>
          <w:rFonts w:asciiTheme="minorHAnsi" w:hAnsiTheme="minorHAnsi" w:cs="Times New Roman"/>
          <w:color w:val="auto"/>
        </w:rPr>
        <w:t>A</w:t>
      </w:r>
      <w:r w:rsidR="00FB4556" w:rsidRPr="00774CA8">
        <w:rPr>
          <w:rFonts w:asciiTheme="minorHAnsi" w:hAnsiTheme="minorHAnsi" w:cs="Times New Roman"/>
          <w:color w:val="auto"/>
        </w:rPr>
        <w:t>t</w:t>
      </w:r>
      <w:r w:rsidR="00F343F3" w:rsidRPr="00774CA8">
        <w:rPr>
          <w:rFonts w:asciiTheme="minorHAnsi" w:hAnsiTheme="minorHAnsi" w:cs="Times New Roman"/>
          <w:color w:val="auto"/>
        </w:rPr>
        <w:t xml:space="preserve"> the</w:t>
      </w:r>
      <w:r w:rsidR="00FB4556" w:rsidRPr="00774CA8">
        <w:rPr>
          <w:rFonts w:asciiTheme="minorHAnsi" w:hAnsiTheme="minorHAnsi" w:cs="Times New Roman"/>
          <w:color w:val="auto"/>
        </w:rPr>
        <w:t xml:space="preserve"> chemical and molecular level, the polymer</w:t>
      </w:r>
      <w:r w:rsidR="009D1685">
        <w:rPr>
          <w:rFonts w:asciiTheme="minorHAnsi" w:hAnsiTheme="minorHAnsi" w:cs="Times New Roman"/>
          <w:color w:val="auto"/>
        </w:rPr>
        <w:t xml:space="preserve"> type</w:t>
      </w:r>
      <w:r w:rsidR="00FB4556" w:rsidRPr="00774CA8">
        <w:rPr>
          <w:rFonts w:asciiTheme="minorHAnsi" w:hAnsiTheme="minorHAnsi" w:cs="Times New Roman"/>
          <w:color w:val="auto"/>
        </w:rPr>
        <w:t xml:space="preserve">, the hydrophilic group </w:t>
      </w:r>
      <w:r w:rsidR="009D1685" w:rsidRPr="00774CA8">
        <w:rPr>
          <w:rFonts w:asciiTheme="minorHAnsi" w:hAnsiTheme="minorHAnsi" w:cs="Times New Roman"/>
          <w:color w:val="auto"/>
        </w:rPr>
        <w:t xml:space="preserve">content </w:t>
      </w:r>
      <w:r w:rsidR="00FB4556" w:rsidRPr="00774CA8">
        <w:rPr>
          <w:rFonts w:asciiTheme="minorHAnsi" w:hAnsiTheme="minorHAnsi" w:cs="Times New Roman"/>
          <w:color w:val="auto"/>
        </w:rPr>
        <w:t xml:space="preserve">in the polymer chain, the </w:t>
      </w:r>
      <w:r w:rsidR="001055ED" w:rsidRPr="00774CA8">
        <w:rPr>
          <w:rFonts w:asciiTheme="minorHAnsi" w:hAnsiTheme="minorHAnsi" w:cs="Times New Roman"/>
          <w:color w:val="auto"/>
        </w:rPr>
        <w:t xml:space="preserve">crosslinking point </w:t>
      </w:r>
      <w:r w:rsidR="009D1685" w:rsidRPr="00774CA8">
        <w:rPr>
          <w:rFonts w:asciiTheme="minorHAnsi" w:hAnsiTheme="minorHAnsi" w:cs="Times New Roman"/>
          <w:color w:val="auto"/>
        </w:rPr>
        <w:t>type</w:t>
      </w:r>
      <w:r w:rsidR="009D1685">
        <w:rPr>
          <w:rFonts w:asciiTheme="minorHAnsi" w:hAnsiTheme="minorHAnsi" w:cs="Times New Roman"/>
          <w:color w:val="auto"/>
        </w:rPr>
        <w:t>,</w:t>
      </w:r>
      <w:r w:rsidR="009D1685" w:rsidRPr="00774CA8">
        <w:rPr>
          <w:rFonts w:asciiTheme="minorHAnsi" w:hAnsiTheme="minorHAnsi" w:cs="Times New Roman"/>
          <w:color w:val="auto"/>
        </w:rPr>
        <w:t xml:space="preserve"> </w:t>
      </w:r>
      <w:r w:rsidR="001055ED" w:rsidRPr="00774CA8">
        <w:rPr>
          <w:rFonts w:asciiTheme="minorHAnsi" w:hAnsiTheme="minorHAnsi" w:cs="Times New Roman"/>
          <w:color w:val="auto"/>
        </w:rPr>
        <w:t>and the cross-linking density</w:t>
      </w:r>
      <w:r w:rsidR="00C34C48">
        <w:rPr>
          <w:rFonts w:asciiTheme="minorHAnsi" w:hAnsiTheme="minorHAnsi" w:cs="Times New Roman"/>
          <w:color w:val="auto"/>
        </w:rPr>
        <w:t xml:space="preserve"> </w:t>
      </w:r>
      <w:r w:rsidR="0094088C" w:rsidRPr="00774CA8">
        <w:rPr>
          <w:rFonts w:asciiTheme="minorHAnsi" w:hAnsiTheme="minorHAnsi" w:cs="Times New Roman"/>
          <w:color w:val="auto"/>
        </w:rPr>
        <w:t xml:space="preserve">are the factors that </w:t>
      </w:r>
      <w:r w:rsidR="001055ED" w:rsidRPr="00774CA8">
        <w:rPr>
          <w:rFonts w:asciiTheme="minorHAnsi" w:hAnsiTheme="minorHAnsi" w:cs="Times New Roman"/>
          <w:color w:val="auto"/>
        </w:rPr>
        <w:t>determine the swell</w:t>
      </w:r>
      <w:r w:rsidR="00C20570" w:rsidRPr="00774CA8">
        <w:rPr>
          <w:rFonts w:asciiTheme="minorHAnsi" w:hAnsiTheme="minorHAnsi" w:cs="Times New Roman"/>
          <w:color w:val="auto"/>
        </w:rPr>
        <w:t>ing</w:t>
      </w:r>
      <w:r w:rsidR="001055ED" w:rsidRPr="00774CA8">
        <w:rPr>
          <w:rFonts w:asciiTheme="minorHAnsi" w:hAnsiTheme="minorHAnsi" w:cs="Times New Roman"/>
          <w:color w:val="auto"/>
        </w:rPr>
        <w:t xml:space="preserve"> capacity </w:t>
      </w:r>
      <w:r w:rsidR="00FC58FE" w:rsidRPr="00774CA8">
        <w:rPr>
          <w:rFonts w:asciiTheme="minorHAnsi" w:hAnsiTheme="minorHAnsi" w:cs="Times New Roman"/>
          <w:color w:val="auto"/>
        </w:rPr>
        <w:t>and the mechanic</w:t>
      </w:r>
      <w:r w:rsidR="00C20570" w:rsidRPr="00774CA8">
        <w:rPr>
          <w:rFonts w:asciiTheme="minorHAnsi" w:hAnsiTheme="minorHAnsi" w:cs="Times New Roman"/>
          <w:color w:val="auto"/>
        </w:rPr>
        <w:t>al</w:t>
      </w:r>
      <w:r w:rsidR="00FC58FE" w:rsidRPr="00774CA8">
        <w:rPr>
          <w:rFonts w:asciiTheme="minorHAnsi" w:hAnsiTheme="minorHAnsi" w:cs="Times New Roman"/>
          <w:color w:val="auto"/>
        </w:rPr>
        <w:t xml:space="preserve"> properties</w:t>
      </w:r>
      <w:r w:rsidR="00E2426D" w:rsidRPr="00774CA8">
        <w:rPr>
          <w:rFonts w:asciiTheme="minorHAnsi" w:hAnsiTheme="minorHAnsi" w:cs="Times New Roman"/>
          <w:color w:val="auto"/>
        </w:rPr>
        <w:fldChar w:fldCharType="begin" w:fldLock="1"/>
      </w:r>
      <w:r w:rsidR="00E2426D" w:rsidRPr="00774CA8">
        <w:rPr>
          <w:rFonts w:asciiTheme="minorHAnsi" w:hAnsiTheme="minorHAnsi" w:cs="Times New Roman"/>
          <w:color w:val="auto"/>
        </w:rPr>
        <w:instrText>ADDIN CSL_CITATION {"citationItems":[{"id":"ITEM-1","itemData":{"DOI":"10.5772/24553","author":[{"dropping-particle":"","family":"Gulrez","given":"S. K. H","non-dropping-particle":"","parse-names":false,"suffix":""},{"dropping-particle":"","family":"Al-Assaf","given":"S","non-dropping-particle":"","parse-names":false,"suffix":""},{"dropping-particle":"","family":"Phillips","given":"","non-dropping-particle":"","parse-names":false,"suffix":""},{"dropping-particle":"","family":"O","given":"Glyn","non-dropping-particle":"","parse-names":false,"suffix":""}],"chapter-number":"Hydrogels:","container-title":"Progress in Molecular and Environmental Bioengineering - From Analysis and Modeling to Technology Applications","editor":[{"dropping-particle":"","family":"Carpi","given":"Angelo","non-dropping-particle":"","parse-names":false,"suffix":""}],"id":"ITEM-1","issued":{"date-parts":[["2011","8","1"]]},"page":"117-146","publisher":"InTech","publisher-place":"Wrexham","title":"Hydrogels: Methods of Preparation, Characterisation and Applications","type":"chapter"},"uris":["http://www.mendeley.com/documents/?uuid=b94110b5-4a4a-44f9-bd88-7e247b3caea5"]},{"id":"ITEM-2","itemData":{"DOI":"10.1016/j.jare.2013.07.006","ISBN":"20901232","ISSN":"20901232","abstract":"Hydrogel products constitute a group of polymeric materials, the hydrophilic structure of which renders them capable of holding large amounts of water in their three-dimensional networks. Extensive employment of these products in a number of industrial and environmental areas of application is considered to be of prime importance. As expected, natural hydrogels were gradually replaced by synthetic types due to their higher water absorption capacity, long service life, and wide varieties of raw chemical resources. Literature on this subject was found to be expanding, especially in the scientific areas of research. However, a number of publications and technical reports dealing with hydrogel products from the engineering points of view were examined to overview technological aspects covering this growing multidisciplinary field of research. The primary objective of this article is to review the literature concerning classification of hydrogels on different bases, physical and chemical characteristics of these products, and technical feasibility of their utilization. It also involved technologies adopted for hydrogel production together with process design implications, block diagrams, and optimized conditions of the preparation process. An innovated category of recent generations of hydrogel materials was also presented in some details. ?? 2013.","author":[{"dropping-particle":"","family":"Ahmed","given":"Enas M.","non-dropping-particle":"","parse-names":false,"suffix":""}],"container-title":"Journal of Advanced Research","id":"ITEM-2","issue":"2","issued":{"date-parts":[["2015"]]},"page":"105-121","publisher":"Cairo University","title":"Hydrogel: Preparation, characterization, and applications","type":"article-journal","volume":"6"},"uris":["http://www.mendeley.com/documents/?uuid=59fcb896-691d-4371-99a4-4d8be932b111"]}],"mendeley":{"formattedCitation":"&lt;sup&gt;6, 7&lt;/sup&gt;","plainTextFormattedCitation":"6, 7","previouslyFormattedCitation":"&lt;sup&gt;6, 7&lt;/sup&gt;"},"properties":{"noteIndex":0},"schema":"https://github.com/citation-style-language/schema/raw/master/csl-citation.json"}</w:instrText>
      </w:r>
      <w:r w:rsidR="00E2426D" w:rsidRPr="00774CA8">
        <w:rPr>
          <w:rFonts w:asciiTheme="minorHAnsi" w:hAnsiTheme="minorHAnsi" w:cs="Times New Roman"/>
          <w:color w:val="auto"/>
        </w:rPr>
        <w:fldChar w:fldCharType="separate"/>
      </w:r>
      <w:r w:rsidR="00E2426D" w:rsidRPr="00774CA8">
        <w:rPr>
          <w:rFonts w:asciiTheme="minorHAnsi" w:hAnsiTheme="minorHAnsi" w:cs="Times New Roman"/>
          <w:noProof/>
          <w:color w:val="auto"/>
          <w:vertAlign w:val="superscript"/>
        </w:rPr>
        <w:t>6,7</w:t>
      </w:r>
      <w:r w:rsidR="00E2426D" w:rsidRPr="00774CA8">
        <w:rPr>
          <w:rFonts w:asciiTheme="minorHAnsi" w:hAnsiTheme="minorHAnsi" w:cs="Times New Roman"/>
          <w:color w:val="auto"/>
        </w:rPr>
        <w:fldChar w:fldCharType="end"/>
      </w:r>
      <w:r w:rsidR="00FC58FE" w:rsidRPr="00774CA8">
        <w:rPr>
          <w:rFonts w:asciiTheme="minorHAnsi" w:hAnsiTheme="minorHAnsi" w:cs="Times New Roman"/>
          <w:color w:val="auto"/>
        </w:rPr>
        <w:t>.</w:t>
      </w:r>
      <w:r w:rsidR="00540639" w:rsidRPr="00774CA8">
        <w:rPr>
          <w:rFonts w:asciiTheme="minorHAnsi" w:hAnsiTheme="minorHAnsi" w:cs="Times New Roman"/>
          <w:color w:val="auto"/>
        </w:rPr>
        <w:t xml:space="preserve"> </w:t>
      </w:r>
    </w:p>
    <w:p w14:paraId="6F6AF9F0" w14:textId="77777777" w:rsidR="005C5ECE" w:rsidRPr="00774CA8" w:rsidRDefault="005C5ECE" w:rsidP="003E2DF5">
      <w:pPr>
        <w:jc w:val="left"/>
        <w:rPr>
          <w:rFonts w:asciiTheme="minorHAnsi" w:hAnsiTheme="minorHAnsi" w:cs="Times New Roman"/>
          <w:color w:val="auto"/>
        </w:rPr>
      </w:pPr>
    </w:p>
    <w:p w14:paraId="760365A5" w14:textId="6EF96959" w:rsidR="002C025E" w:rsidRPr="00774CA8" w:rsidRDefault="00F13CEC" w:rsidP="003E2DF5">
      <w:pPr>
        <w:jc w:val="left"/>
        <w:rPr>
          <w:rFonts w:asciiTheme="minorHAnsi" w:hAnsiTheme="minorHAnsi" w:cs="Times New Roman"/>
          <w:color w:val="auto"/>
        </w:rPr>
      </w:pPr>
      <w:r w:rsidRPr="00774CA8">
        <w:rPr>
          <w:rFonts w:asciiTheme="minorHAnsi" w:hAnsiTheme="minorHAnsi" w:cs="Times New Roman"/>
          <w:color w:val="auto"/>
        </w:rPr>
        <w:t>According</w:t>
      </w:r>
      <w:r w:rsidR="00F52C8D" w:rsidRPr="00774CA8">
        <w:rPr>
          <w:rFonts w:asciiTheme="minorHAnsi" w:hAnsiTheme="minorHAnsi" w:cs="Times New Roman"/>
          <w:color w:val="auto"/>
        </w:rPr>
        <w:t xml:space="preserve"> </w:t>
      </w:r>
      <w:r w:rsidR="005C5ECE" w:rsidRPr="00774CA8">
        <w:rPr>
          <w:rFonts w:asciiTheme="minorHAnsi" w:hAnsiTheme="minorHAnsi" w:cs="Times New Roman"/>
          <w:color w:val="auto"/>
        </w:rPr>
        <w:t>to the type of crosslink</w:t>
      </w:r>
      <w:r w:rsidRPr="00774CA8">
        <w:rPr>
          <w:rFonts w:asciiTheme="minorHAnsi" w:hAnsiTheme="minorHAnsi" w:cs="Times New Roman"/>
          <w:color w:val="auto"/>
        </w:rPr>
        <w:t>ing agent</w:t>
      </w:r>
      <w:r w:rsidR="005C5ECE" w:rsidRPr="00774CA8">
        <w:rPr>
          <w:rFonts w:asciiTheme="minorHAnsi" w:hAnsiTheme="minorHAnsi" w:cs="Times New Roman"/>
          <w:color w:val="auto"/>
        </w:rPr>
        <w:t xml:space="preserve"> used to form the network, the hydrogels </w:t>
      </w:r>
      <w:r w:rsidR="008633C9" w:rsidRPr="00774CA8">
        <w:rPr>
          <w:rFonts w:asciiTheme="minorHAnsi" w:hAnsiTheme="minorHAnsi" w:cs="Times New Roman"/>
          <w:color w:val="auto"/>
        </w:rPr>
        <w:t xml:space="preserve">are </w:t>
      </w:r>
      <w:r w:rsidR="005C5ECE" w:rsidRPr="00774CA8">
        <w:rPr>
          <w:rFonts w:asciiTheme="minorHAnsi" w:hAnsiTheme="minorHAnsi" w:cs="Times New Roman"/>
          <w:color w:val="auto"/>
        </w:rPr>
        <w:t xml:space="preserve">classified </w:t>
      </w:r>
      <w:r w:rsidR="009D1685">
        <w:rPr>
          <w:rFonts w:asciiTheme="minorHAnsi" w:hAnsiTheme="minorHAnsi" w:cs="Times New Roman"/>
          <w:color w:val="auto"/>
        </w:rPr>
        <w:t>as</w:t>
      </w:r>
      <w:r w:rsidR="005C5ECE" w:rsidRPr="00774CA8">
        <w:rPr>
          <w:rFonts w:asciiTheme="minorHAnsi" w:hAnsiTheme="minorHAnsi" w:cs="Times New Roman"/>
          <w:color w:val="auto"/>
        </w:rPr>
        <w:t xml:space="preserve"> chemical hydrogels </w:t>
      </w:r>
      <w:r w:rsidRPr="00774CA8">
        <w:rPr>
          <w:rFonts w:asciiTheme="minorHAnsi" w:hAnsiTheme="minorHAnsi" w:cs="Times New Roman"/>
          <w:color w:val="auto"/>
        </w:rPr>
        <w:t>or</w:t>
      </w:r>
      <w:r w:rsidR="005C5ECE" w:rsidRPr="00774CA8">
        <w:rPr>
          <w:rFonts w:asciiTheme="minorHAnsi" w:hAnsiTheme="minorHAnsi" w:cs="Times New Roman"/>
          <w:color w:val="auto"/>
        </w:rPr>
        <w:t xml:space="preserve"> physical hydrogels</w:t>
      </w:r>
      <w:r w:rsidR="00C25CC9" w:rsidRPr="00774CA8">
        <w:rPr>
          <w:rFonts w:asciiTheme="minorHAnsi" w:hAnsiTheme="minorHAnsi" w:cs="Times New Roman"/>
          <w:color w:val="auto"/>
        </w:rPr>
        <w:t>.</w:t>
      </w:r>
      <w:r w:rsidR="00670A1D" w:rsidRPr="00774CA8">
        <w:rPr>
          <w:rFonts w:asciiTheme="minorHAnsi" w:hAnsiTheme="minorHAnsi" w:cs="Times New Roman"/>
          <w:color w:val="auto"/>
        </w:rPr>
        <w:t xml:space="preserve"> </w:t>
      </w:r>
      <w:r w:rsidR="00D31697" w:rsidRPr="00774CA8">
        <w:rPr>
          <w:rFonts w:asciiTheme="minorHAnsi" w:hAnsiTheme="minorHAnsi" w:cs="Times New Roman"/>
          <w:color w:val="auto"/>
        </w:rPr>
        <w:t xml:space="preserve">Chemical hydrogels are </w:t>
      </w:r>
      <w:r w:rsidR="003601D4" w:rsidRPr="00774CA8">
        <w:rPr>
          <w:rFonts w:asciiTheme="minorHAnsi" w:hAnsiTheme="minorHAnsi" w:cs="Times New Roman"/>
          <w:color w:val="auto"/>
        </w:rPr>
        <w:t xml:space="preserve">joined </w:t>
      </w:r>
      <w:r w:rsidR="00D31697" w:rsidRPr="00774CA8">
        <w:rPr>
          <w:rFonts w:asciiTheme="minorHAnsi" w:hAnsiTheme="minorHAnsi" w:cs="Times New Roman"/>
          <w:color w:val="auto"/>
        </w:rPr>
        <w:t xml:space="preserve">by </w:t>
      </w:r>
      <w:r w:rsidR="003601D4" w:rsidRPr="00774CA8">
        <w:rPr>
          <w:rFonts w:asciiTheme="minorHAnsi" w:hAnsiTheme="minorHAnsi" w:cs="Times New Roman"/>
          <w:color w:val="auto"/>
        </w:rPr>
        <w:t xml:space="preserve">covalent interactions between their chains, which are formed through UV and gamma </w:t>
      </w:r>
      <w:r w:rsidR="0099035E" w:rsidRPr="00774CA8">
        <w:rPr>
          <w:rFonts w:asciiTheme="minorHAnsi" w:hAnsiTheme="minorHAnsi" w:cs="Times New Roman"/>
          <w:color w:val="auto"/>
        </w:rPr>
        <w:t>irradiation or using</w:t>
      </w:r>
      <w:r w:rsidRPr="00774CA8">
        <w:rPr>
          <w:rFonts w:asciiTheme="minorHAnsi" w:hAnsiTheme="minorHAnsi" w:cs="Times New Roman"/>
          <w:color w:val="auto"/>
        </w:rPr>
        <w:t xml:space="preserve"> a</w:t>
      </w:r>
      <w:r w:rsidR="0099035E" w:rsidRPr="00774CA8">
        <w:rPr>
          <w:rFonts w:asciiTheme="minorHAnsi" w:hAnsiTheme="minorHAnsi" w:cs="Times New Roman"/>
          <w:color w:val="auto"/>
        </w:rPr>
        <w:t xml:space="preserve"> crosslinking</w:t>
      </w:r>
      <w:r w:rsidR="003601D4" w:rsidRPr="00774CA8">
        <w:rPr>
          <w:rFonts w:asciiTheme="minorHAnsi" w:hAnsiTheme="minorHAnsi" w:cs="Times New Roman"/>
          <w:color w:val="auto"/>
        </w:rPr>
        <w:t xml:space="preserve"> agent</w:t>
      </w:r>
      <w:r w:rsidR="00E2426D" w:rsidRPr="00774CA8">
        <w:rPr>
          <w:rFonts w:asciiTheme="minorHAnsi" w:hAnsiTheme="minorHAnsi" w:cs="Times New Roman"/>
          <w:color w:val="auto"/>
        </w:rPr>
        <w:fldChar w:fldCharType="begin" w:fldLock="1"/>
      </w:r>
      <w:r w:rsidR="005B7318" w:rsidRPr="00774CA8">
        <w:rPr>
          <w:rFonts w:asciiTheme="minorHAnsi" w:hAnsiTheme="minorHAnsi" w:cs="Times New Roman"/>
          <w:color w:val="auto"/>
        </w:rPr>
        <w:instrText>ADDIN CSL_CITATION {"citationItems":[{"id":"ITEM-1","itemData":{"DOI":"10.1016/j.snb.2010.03.083","ISBN":"0925-4005","ISSN":"09254005","abstract":"This review paper presents hydrogel-based devices for biomedical applications. The first part of the paper gives a comprehensive, qualitative, theoretical overview of hydrogels' synthesis and operation. Crosslinking methods, operation principles and transduction mechanisms are discussed in this part. The second part includes applications of hydrogel devices in specific fields of interest. Sensing, fluid control, drug delivery, nerve regeneration and other biomedical applications constitute the main focus of this part. The aim of this paper is to briefly present recent advances of the field, without neglecting older ones, and to discuss important or novel concepts of each. © 2010 Elsevier B.V. All rights reserved.","author":[{"dropping-particle":"","family":"Deligkaris","given":"Kosmas","non-dropping-particle":"","parse-names":false,"suffix":""},{"dropping-particle":"","family":"Tadele","given":"Tadele Shiferaw","non-dropping-particle":"","parse-names":false,"suffix":""},{"dropping-particle":"","family":"Olthuis","given":"Wouter","non-dropping-particle":"","parse-names":false,"suffix":""},{"dropping-particle":"","family":"Berg","given":"Albert","non-dropping-particle":"van den","parse-names":false,"suffix":""}],"container-title":"Sensors and Actuators, B: Chemical","id":"ITEM-1","issue":"2","issued":{"date-parts":[["2010"]]},"page":"765-774","publisher":"Elsevier B.V.","title":"Hydrogel-based devices for biomedical applications","type":"article-journal","volume":"147"},"uris":["http://www.mendeley.com/documents/?uuid=818e0966-4c3e-4a58-991f-d62545222b61"]},{"id":"ITEM-2","itemData":{"DOI":"10.1016/j.jare.2013.07.006","ISBN":"20901232","ISSN":"20901232","abstract":"Hydrogel products constitute a group of polymeric materials, the hydrophilic structure of which renders them capable of holding large amounts of water in their three-dimensional networks. Extensive employment of these products in a number of industrial and environmental areas of application is considered to be of prime importance. As expected, natural hydrogels were gradually replaced by synthetic types due to their higher water absorption capacity, long service life, and wide varieties of raw chemical resources. Literature on this subject was found to be expanding, especially in the scientific areas of research. However, a number of publications and technical reports dealing with hydrogel products from the engineering points of view were examined to overview technological aspects covering this growing multidisciplinary field of research. The primary objective of this article is to review the literature concerning classification of hydrogels on different bases, physical and chemical characteristics of these products, and technical feasibility of their utilization. It also involved technologies adopted for hydrogel production together with process design implications, block diagrams, and optimized conditions of the preparation process. An innovated category of recent generations of hydrogel materials was also presented in some details. ?? 2013.","author":[{"dropping-particle":"","family":"Ahmed","given":"Enas M.","non-dropping-particle":"","parse-names":false,"suffix":""}],"container-title":"Journal of Advanced Research","id":"ITEM-2","issue":"2","issued":{"date-parts":[["2015"]]},"page":"105-121","publisher":"Cairo University","title":"Hydrogel: Preparation, characterization, and applications","type":"article-journal","volume":"6"},"uris":["http://www.mendeley.com/documents/?uuid=59fcb896-691d-4371-99a4-4d8be932b111"]}],"mendeley":{"formattedCitation":"&lt;sup&gt;7, 8&lt;/sup&gt;","plainTextFormattedCitation":"7, 8","previouslyFormattedCitation":"&lt;sup&gt;7, 8&lt;/sup&gt;"},"properties":{"noteIndex":0},"schema":"https://github.com/citation-style-language/schema/raw/master/csl-citation.json"}</w:instrText>
      </w:r>
      <w:r w:rsidR="00E2426D" w:rsidRPr="00774CA8">
        <w:rPr>
          <w:rFonts w:asciiTheme="minorHAnsi" w:hAnsiTheme="minorHAnsi" w:cs="Times New Roman"/>
          <w:color w:val="auto"/>
        </w:rPr>
        <w:fldChar w:fldCharType="separate"/>
      </w:r>
      <w:r w:rsidR="00E2426D" w:rsidRPr="00774CA8">
        <w:rPr>
          <w:rFonts w:asciiTheme="minorHAnsi" w:hAnsiTheme="minorHAnsi" w:cs="Times New Roman"/>
          <w:noProof/>
          <w:color w:val="auto"/>
          <w:vertAlign w:val="superscript"/>
        </w:rPr>
        <w:t>7,8</w:t>
      </w:r>
      <w:r w:rsidR="00E2426D" w:rsidRPr="00774CA8">
        <w:rPr>
          <w:rFonts w:asciiTheme="minorHAnsi" w:hAnsiTheme="minorHAnsi" w:cs="Times New Roman"/>
          <w:color w:val="auto"/>
        </w:rPr>
        <w:fldChar w:fldCharType="end"/>
      </w:r>
      <w:r w:rsidR="003601D4" w:rsidRPr="00774CA8">
        <w:rPr>
          <w:rFonts w:asciiTheme="minorHAnsi" w:hAnsiTheme="minorHAnsi" w:cs="Times New Roman"/>
          <w:color w:val="auto"/>
        </w:rPr>
        <w:t xml:space="preserve">. </w:t>
      </w:r>
      <w:r w:rsidR="0058605E" w:rsidRPr="00774CA8">
        <w:rPr>
          <w:rFonts w:asciiTheme="minorHAnsi" w:hAnsiTheme="minorHAnsi" w:cs="Times New Roman"/>
          <w:color w:val="auto"/>
        </w:rPr>
        <w:t xml:space="preserve">Chemical hydrogels </w:t>
      </w:r>
      <w:r w:rsidR="003601D4" w:rsidRPr="00774CA8">
        <w:rPr>
          <w:rFonts w:asciiTheme="minorHAnsi" w:hAnsiTheme="minorHAnsi" w:cs="Times New Roman"/>
          <w:color w:val="auto"/>
        </w:rPr>
        <w:t xml:space="preserve">usually are strong and resistant </w:t>
      </w:r>
      <w:r w:rsidR="0099035E" w:rsidRPr="00774CA8">
        <w:rPr>
          <w:rFonts w:asciiTheme="minorHAnsi" w:hAnsiTheme="minorHAnsi" w:cs="Times New Roman"/>
          <w:color w:val="auto"/>
        </w:rPr>
        <w:t>but</w:t>
      </w:r>
      <w:r w:rsidR="00C13B3A" w:rsidRPr="00774CA8">
        <w:rPr>
          <w:rFonts w:asciiTheme="minorHAnsi" w:hAnsiTheme="minorHAnsi" w:cs="Times New Roman"/>
          <w:color w:val="auto"/>
        </w:rPr>
        <w:t>,</w:t>
      </w:r>
      <w:r w:rsidR="0099035E" w:rsidRPr="00774CA8">
        <w:rPr>
          <w:rFonts w:asciiTheme="minorHAnsi" w:hAnsiTheme="minorHAnsi" w:cs="Times New Roman"/>
          <w:color w:val="auto"/>
        </w:rPr>
        <w:t xml:space="preserve"> generally</w:t>
      </w:r>
      <w:r w:rsidR="00C13B3A" w:rsidRPr="00774CA8">
        <w:rPr>
          <w:rFonts w:asciiTheme="minorHAnsi" w:hAnsiTheme="minorHAnsi" w:cs="Times New Roman"/>
          <w:color w:val="auto"/>
        </w:rPr>
        <w:t>,</w:t>
      </w:r>
      <w:r w:rsidR="0099035E" w:rsidRPr="00774CA8">
        <w:rPr>
          <w:rFonts w:asciiTheme="minorHAnsi" w:hAnsiTheme="minorHAnsi" w:cs="Times New Roman"/>
          <w:color w:val="auto"/>
        </w:rPr>
        <w:t xml:space="preserve"> the crosslinking</w:t>
      </w:r>
      <w:r w:rsidR="003601D4" w:rsidRPr="00774CA8">
        <w:rPr>
          <w:rFonts w:asciiTheme="minorHAnsi" w:hAnsiTheme="minorHAnsi" w:cs="Times New Roman"/>
          <w:color w:val="auto"/>
        </w:rPr>
        <w:t xml:space="preserve"> agent </w:t>
      </w:r>
      <w:r w:rsidR="00C13B3A" w:rsidRPr="00774CA8">
        <w:rPr>
          <w:rFonts w:asciiTheme="minorHAnsi" w:hAnsiTheme="minorHAnsi" w:cs="Times New Roman"/>
          <w:color w:val="auto"/>
        </w:rPr>
        <w:t xml:space="preserve">is </w:t>
      </w:r>
      <w:r w:rsidR="003601D4" w:rsidRPr="00774CA8">
        <w:rPr>
          <w:rFonts w:asciiTheme="minorHAnsi" w:hAnsiTheme="minorHAnsi" w:cs="Times New Roman"/>
          <w:color w:val="auto"/>
        </w:rPr>
        <w:t xml:space="preserve">toxic </w:t>
      </w:r>
      <w:r w:rsidR="00563C56" w:rsidRPr="00774CA8">
        <w:rPr>
          <w:rFonts w:asciiTheme="minorHAnsi" w:hAnsiTheme="minorHAnsi" w:cs="Times New Roman"/>
          <w:color w:val="auto"/>
        </w:rPr>
        <w:t xml:space="preserve">to the cells </w:t>
      </w:r>
      <w:r w:rsidR="003601D4" w:rsidRPr="00774CA8">
        <w:rPr>
          <w:rFonts w:asciiTheme="minorHAnsi" w:hAnsiTheme="minorHAnsi" w:cs="Times New Roman"/>
          <w:color w:val="auto"/>
        </w:rPr>
        <w:t>and i</w:t>
      </w:r>
      <w:r w:rsidR="00A23516" w:rsidRPr="00774CA8">
        <w:rPr>
          <w:rFonts w:asciiTheme="minorHAnsi" w:hAnsiTheme="minorHAnsi" w:cs="Times New Roman"/>
          <w:color w:val="auto"/>
        </w:rPr>
        <w:t>t</w:t>
      </w:r>
      <w:r w:rsidR="003601D4" w:rsidRPr="00774CA8">
        <w:rPr>
          <w:rFonts w:asciiTheme="minorHAnsi" w:hAnsiTheme="minorHAnsi" w:cs="Times New Roman"/>
          <w:color w:val="auto"/>
        </w:rPr>
        <w:t>s removal</w:t>
      </w:r>
      <w:r w:rsidR="00A23516" w:rsidRPr="00774CA8">
        <w:rPr>
          <w:rFonts w:asciiTheme="minorHAnsi" w:hAnsiTheme="minorHAnsi" w:cs="Times New Roman"/>
          <w:color w:val="auto"/>
        </w:rPr>
        <w:t xml:space="preserve"> is difficult</w:t>
      </w:r>
      <w:r w:rsidR="003601D4" w:rsidRPr="00774CA8">
        <w:rPr>
          <w:rFonts w:asciiTheme="minorHAnsi" w:hAnsiTheme="minorHAnsi" w:cs="Times New Roman"/>
          <w:color w:val="auto"/>
        </w:rPr>
        <w:t xml:space="preserve">, so </w:t>
      </w:r>
      <w:r w:rsidR="00C13B3A" w:rsidRPr="00774CA8">
        <w:rPr>
          <w:rFonts w:asciiTheme="minorHAnsi" w:hAnsiTheme="minorHAnsi" w:cs="Times New Roman"/>
          <w:color w:val="auto"/>
        </w:rPr>
        <w:t xml:space="preserve">its </w:t>
      </w:r>
      <w:r w:rsidR="003601D4" w:rsidRPr="00774CA8">
        <w:rPr>
          <w:rFonts w:asciiTheme="minorHAnsi" w:hAnsiTheme="minorHAnsi" w:cs="Times New Roman"/>
          <w:color w:val="auto"/>
        </w:rPr>
        <w:t xml:space="preserve">application </w:t>
      </w:r>
      <w:r w:rsidR="00C13B3A" w:rsidRPr="00774CA8">
        <w:rPr>
          <w:rFonts w:asciiTheme="minorHAnsi" w:hAnsiTheme="minorHAnsi" w:cs="Times New Roman"/>
          <w:color w:val="auto"/>
        </w:rPr>
        <w:t>is</w:t>
      </w:r>
      <w:r w:rsidR="003601D4" w:rsidRPr="00774CA8">
        <w:rPr>
          <w:rFonts w:asciiTheme="minorHAnsi" w:hAnsiTheme="minorHAnsi" w:cs="Times New Roman"/>
          <w:color w:val="auto"/>
        </w:rPr>
        <w:t xml:space="preserve"> limited.</w:t>
      </w:r>
      <w:r w:rsidR="004E01B5" w:rsidRPr="00774CA8">
        <w:rPr>
          <w:rFonts w:asciiTheme="minorHAnsi" w:hAnsiTheme="minorHAnsi" w:cs="Times New Roman"/>
          <w:color w:val="auto"/>
        </w:rPr>
        <w:t xml:space="preserve"> </w:t>
      </w:r>
      <w:r w:rsidR="000B45B5">
        <w:rPr>
          <w:rFonts w:asciiTheme="minorHAnsi" w:hAnsiTheme="minorHAnsi" w:cs="Times New Roman"/>
          <w:color w:val="auto"/>
        </w:rPr>
        <w:t>O</w:t>
      </w:r>
      <w:r w:rsidR="004E01B5" w:rsidRPr="00774CA8">
        <w:rPr>
          <w:rFonts w:asciiTheme="minorHAnsi" w:hAnsiTheme="minorHAnsi" w:cs="Times New Roman"/>
          <w:color w:val="auto"/>
        </w:rPr>
        <w:t>n the other hand</w:t>
      </w:r>
      <w:r w:rsidR="00A23516" w:rsidRPr="00774CA8">
        <w:rPr>
          <w:rFonts w:asciiTheme="minorHAnsi" w:hAnsiTheme="minorHAnsi" w:cs="Times New Roman"/>
          <w:color w:val="auto"/>
        </w:rPr>
        <w:t xml:space="preserve">, </w:t>
      </w:r>
      <w:r w:rsidR="00DF17C3" w:rsidRPr="00774CA8">
        <w:rPr>
          <w:rFonts w:asciiTheme="minorHAnsi" w:hAnsiTheme="minorHAnsi" w:cs="Times New Roman"/>
          <w:color w:val="auto"/>
        </w:rPr>
        <w:t xml:space="preserve">physical hydrogels </w:t>
      </w:r>
      <w:r w:rsidR="00BB096B" w:rsidRPr="00774CA8">
        <w:rPr>
          <w:rFonts w:asciiTheme="minorHAnsi" w:hAnsiTheme="minorHAnsi" w:cs="Times New Roman"/>
          <w:color w:val="auto"/>
        </w:rPr>
        <w:t xml:space="preserve">form </w:t>
      </w:r>
      <w:r w:rsidR="00DF17C3" w:rsidRPr="00774CA8">
        <w:rPr>
          <w:rFonts w:asciiTheme="minorHAnsi" w:hAnsiTheme="minorHAnsi" w:cs="Times New Roman"/>
          <w:color w:val="auto"/>
        </w:rPr>
        <w:t>by the connection of the polymer chains through no</w:t>
      </w:r>
      <w:r w:rsidR="00535669" w:rsidRPr="00774CA8">
        <w:rPr>
          <w:rFonts w:asciiTheme="minorHAnsi" w:hAnsiTheme="minorHAnsi" w:cs="Times New Roman"/>
          <w:color w:val="auto"/>
        </w:rPr>
        <w:t>n</w:t>
      </w:r>
      <w:r w:rsidR="00DF17C3" w:rsidRPr="00774CA8">
        <w:rPr>
          <w:rFonts w:asciiTheme="minorHAnsi" w:hAnsiTheme="minorHAnsi" w:cs="Times New Roman"/>
          <w:color w:val="auto"/>
        </w:rPr>
        <w:t>-covalent interactions</w:t>
      </w:r>
      <w:r w:rsidR="000B45B5">
        <w:rPr>
          <w:rFonts w:asciiTheme="minorHAnsi" w:hAnsiTheme="minorHAnsi" w:cs="Times New Roman"/>
          <w:color w:val="auto"/>
        </w:rPr>
        <w:t>,</w:t>
      </w:r>
      <w:r w:rsidR="00DF17C3" w:rsidRPr="00774CA8">
        <w:rPr>
          <w:rFonts w:asciiTheme="minorHAnsi" w:hAnsiTheme="minorHAnsi" w:cs="Times New Roman"/>
          <w:color w:val="auto"/>
        </w:rPr>
        <w:t xml:space="preserve"> avoid</w:t>
      </w:r>
      <w:r w:rsidR="00A23516" w:rsidRPr="00774CA8">
        <w:rPr>
          <w:rFonts w:asciiTheme="minorHAnsi" w:hAnsiTheme="minorHAnsi" w:cs="Times New Roman"/>
          <w:color w:val="auto"/>
        </w:rPr>
        <w:t>ing</w:t>
      </w:r>
      <w:r w:rsidR="0099035E" w:rsidRPr="00774CA8">
        <w:rPr>
          <w:rFonts w:asciiTheme="minorHAnsi" w:hAnsiTheme="minorHAnsi" w:cs="Times New Roman"/>
          <w:color w:val="auto"/>
        </w:rPr>
        <w:t xml:space="preserve"> the use of crosslinking</w:t>
      </w:r>
      <w:r w:rsidR="00DF17C3" w:rsidRPr="00774CA8">
        <w:rPr>
          <w:rFonts w:asciiTheme="minorHAnsi" w:hAnsiTheme="minorHAnsi" w:cs="Times New Roman"/>
          <w:color w:val="auto"/>
        </w:rPr>
        <w:t xml:space="preserve"> agent</w:t>
      </w:r>
      <w:r w:rsidR="0058605E">
        <w:rPr>
          <w:rFonts w:asciiTheme="minorHAnsi" w:hAnsiTheme="minorHAnsi" w:cs="Times New Roman"/>
          <w:color w:val="auto"/>
        </w:rPr>
        <w:t>s</w:t>
      </w:r>
      <w:r w:rsidR="005B7318" w:rsidRPr="00774CA8">
        <w:rPr>
          <w:rFonts w:asciiTheme="minorHAnsi" w:hAnsiTheme="minorHAnsi" w:cs="Times New Roman"/>
          <w:color w:val="auto"/>
        </w:rPr>
        <w:fldChar w:fldCharType="begin" w:fldLock="1"/>
      </w:r>
      <w:r w:rsidR="008F39D0" w:rsidRPr="00774CA8">
        <w:rPr>
          <w:rFonts w:asciiTheme="minorHAnsi" w:hAnsiTheme="minorHAnsi" w:cs="Times New Roman"/>
          <w:color w:val="auto"/>
        </w:rPr>
        <w:instrText>ADDIN CSL_CITATION {"citationItems":[{"id":"ITEM-1","itemData":{"DOI":"10.5772/24856","ISBN":"978-953-307-309-5","author":[{"dropping-particle":"","family":"Patel","given":"Alpesh","non-dropping-particle":"","parse-names":false,"suffix":""},{"dropping-particle":"","family":"Mequanint","given":"Kibret","non-dropping-particle":"","parse-names":false,"suffix":""}],"chapter-number":"14","container-title":"Biomedical Engineering - Frontiers and Challenges","editor":[{"dropping-particle":"","family":"Fazel","given":"Reza","non-dropping-particle":"","parse-names":false,"suffix":""}],"id":"ITEM-1","issued":{"date-parts":[["2012"]]},"page":"275-296","publisher":"InTech","title":"Hydrogel Biomaterials","type":"chapter"},"uris":["http://www.mendeley.com/documents/?uuid=0e7de0fa-bd54-41ac-b83b-b278aa117de2"]},{"id":"ITEM-2","itemData":{"ISBN":"1735-5362","ISSN":"17359414","PMID":"26430453","abstract":"Hydrogel scaffolds serve as semi synthetic or synthetic extra cellular matrix to provide an amenable environment for cellular adherence and cellular remodeling in three dimensional structures mimicking that of natural cellular environment. Additionally, hydrogels have the capacity to carry small molecule drugs and/or proteins, growth factors and other necessary components for cell growth and differentiation. In the context of drug delivery, hydrogels can be utilized to localize drugs, increase drugs concentration at the site of action and consequently reduce off-targeted side effects. The current review aims to describe and classify hydrogels and their methods of production. The main highlight is chitosan-based hydrogels as biocompatible and medically relevant hydrogels for drug delivery. ","author":[{"dropping-particle":"","family":"Ahmadi","given":"F.","non-dropping-particle":"","parse-names":false,"suffix":""},{"dropping-particle":"","family":"Oveisi","given":"Z.","non-dropping-particle":"","parse-names":false,"suffix":""},{"dropping-particle":"","family":"Samani","given":"Mohammadi","non-dropping-particle":"","parse-names":false,"suffix":""},{"dropping-particle":"","family":"Amoozgar","given":"Z.","non-dropping-particle":"","parse-names":false,"suffix":""}],"container-title":"Research in Pharmaceutical Sciences","id":"ITEM-2","issue":"1","issued":{"date-parts":[["2015"]]},"page":"1-16","title":"Chitosan based hydrogels: Characteristics and pharmaceutical applications","type":"article-journal","volume":"10"},"uris":["http://www.mendeley.com/documents/?uuid=ac2f07cc-bce0-40b7-80ca-95fb6a229c41"]}],"mendeley":{"formattedCitation":"&lt;sup&gt;4, 9&lt;/sup&gt;","plainTextFormattedCitation":"4, 9","previouslyFormattedCitation":"&lt;sup&gt;4, 9&lt;/sup&gt;"},"properties":{"noteIndex":0},"schema":"https://github.com/citation-style-language/schema/raw/master/csl-citation.json"}</w:instrText>
      </w:r>
      <w:r w:rsidR="005B7318" w:rsidRPr="00774CA8">
        <w:rPr>
          <w:rFonts w:asciiTheme="minorHAnsi" w:hAnsiTheme="minorHAnsi" w:cs="Times New Roman"/>
          <w:color w:val="auto"/>
        </w:rPr>
        <w:fldChar w:fldCharType="separate"/>
      </w:r>
      <w:r w:rsidR="005B7318" w:rsidRPr="00774CA8">
        <w:rPr>
          <w:rFonts w:asciiTheme="minorHAnsi" w:hAnsiTheme="minorHAnsi" w:cs="Times New Roman"/>
          <w:noProof/>
          <w:color w:val="auto"/>
          <w:vertAlign w:val="superscript"/>
        </w:rPr>
        <w:t>4,9</w:t>
      </w:r>
      <w:r w:rsidR="005B7318" w:rsidRPr="00774CA8">
        <w:rPr>
          <w:rFonts w:asciiTheme="minorHAnsi" w:hAnsiTheme="minorHAnsi" w:cs="Times New Roman"/>
          <w:color w:val="auto"/>
        </w:rPr>
        <w:fldChar w:fldCharType="end"/>
      </w:r>
      <w:r w:rsidR="00DF17C3" w:rsidRPr="00774CA8">
        <w:rPr>
          <w:rFonts w:asciiTheme="minorHAnsi" w:hAnsiTheme="minorHAnsi" w:cs="Times New Roman"/>
          <w:color w:val="auto"/>
        </w:rPr>
        <w:t>.</w:t>
      </w:r>
      <w:r w:rsidR="00A23516" w:rsidRPr="00774CA8">
        <w:rPr>
          <w:rFonts w:asciiTheme="minorHAnsi" w:hAnsiTheme="minorHAnsi" w:cs="Times New Roman"/>
          <w:color w:val="auto"/>
        </w:rPr>
        <w:t xml:space="preserve"> The main no</w:t>
      </w:r>
      <w:r w:rsidR="00535669" w:rsidRPr="00774CA8">
        <w:rPr>
          <w:rFonts w:asciiTheme="minorHAnsi" w:hAnsiTheme="minorHAnsi" w:cs="Times New Roman"/>
          <w:color w:val="auto"/>
        </w:rPr>
        <w:t>n</w:t>
      </w:r>
      <w:r w:rsidR="00A23516" w:rsidRPr="00774CA8">
        <w:rPr>
          <w:rFonts w:asciiTheme="minorHAnsi" w:hAnsiTheme="minorHAnsi" w:cs="Times New Roman"/>
          <w:color w:val="auto"/>
        </w:rPr>
        <w:t>-covalent interactions in the network are hydrophobic</w:t>
      </w:r>
      <w:r w:rsidR="00DE7E62" w:rsidRPr="00774CA8">
        <w:rPr>
          <w:rFonts w:asciiTheme="minorHAnsi" w:hAnsiTheme="minorHAnsi" w:cs="Times New Roman"/>
          <w:color w:val="auto"/>
        </w:rPr>
        <w:t xml:space="preserve"> interactions, electrostatic force</w:t>
      </w:r>
      <w:r w:rsidR="00D143FE" w:rsidRPr="00774CA8">
        <w:rPr>
          <w:rFonts w:asciiTheme="minorHAnsi" w:hAnsiTheme="minorHAnsi" w:cs="Times New Roman"/>
          <w:color w:val="auto"/>
        </w:rPr>
        <w:t>s, complementary</w:t>
      </w:r>
      <w:r w:rsidR="00527FCD" w:rsidRPr="00774CA8">
        <w:rPr>
          <w:rFonts w:asciiTheme="minorHAnsi" w:hAnsiTheme="minorHAnsi" w:cs="Times New Roman"/>
          <w:color w:val="auto"/>
        </w:rPr>
        <w:t xml:space="preserve"> and hydrogen bounds</w:t>
      </w:r>
      <w:r w:rsidR="008F39D0" w:rsidRPr="00774CA8">
        <w:rPr>
          <w:rFonts w:asciiTheme="minorHAnsi" w:hAnsiTheme="minorHAnsi" w:cs="Times New Roman"/>
          <w:color w:val="auto"/>
        </w:rPr>
        <w:fldChar w:fldCharType="begin" w:fldLock="1"/>
      </w:r>
      <w:r w:rsidR="008F39D0" w:rsidRPr="00774CA8">
        <w:rPr>
          <w:rFonts w:asciiTheme="minorHAnsi" w:hAnsiTheme="minorHAnsi" w:cs="Times New Roman"/>
          <w:color w:val="auto"/>
        </w:rPr>
        <w:instrText>ADDIN CSL_CITATION {"citationItems":[{"id":"ITEM-1","itemData":{"DOI":"10.1016/j.jare.2013.07.006","ISBN":"20901232","ISSN":"20901232","abstract":"Hydrogel products constitute a group of polymeric materials, the hydrophilic structure of which renders them capable of holding large amounts of water in their three-dimensional networks. Extensive employment of these products in a number of industrial and environmental areas of application is considered to be of prime importance. As expected, natural hydrogels were gradually replaced by synthetic types due to their higher water absorption capacity, long service life, and wide varieties of raw chemical resources. Literature on this subject was found to be expanding, especially in the scientific areas of research. However, a number of publications and technical reports dealing with hydrogel products from the engineering points of view were examined to overview technological aspects covering this growing multidisciplinary field of research. The primary objective of this article is to review the literature concerning classification of hydrogels on different bases, physical and chemical characteristics of these products, and technical feasibility of their utilization. It also involved technologies adopted for hydrogel production together with process design implications, block diagrams, and optimized conditions of the preparation process. An innovated category of recent generations of hydrogel materials was also presented in some details. ?? 2013.","author":[{"dropping-particle":"","family":"Ahmed","given":"Enas M.","non-dropping-particle":"","parse-names":false,"suffix":""}],"container-title":"Journal of Advanced Research","id":"ITEM-1","issue":"2","issued":{"date-parts":[["2015"]]},"page":"105-121","publisher":"Cairo University","title":"Hydrogel: Preparation, characterization, and applications","type":"article-journal","volume":"6"},"uris":["http://www.mendeley.com/documents/?uuid=59fcb896-691d-4371-99a4-4d8be932b111"]}],"mendeley":{"formattedCitation":"&lt;sup&gt;7&lt;/sup&gt;","plainTextFormattedCitation":"7","previouslyFormattedCitation":"&lt;sup&gt;7&lt;/sup&gt;"},"properties":{"noteIndex":0},"schema":"https://github.com/citation-style-language/schema/raw/master/csl-citation.json"}</w:instrText>
      </w:r>
      <w:r w:rsidR="008F39D0" w:rsidRPr="00774CA8">
        <w:rPr>
          <w:rFonts w:asciiTheme="minorHAnsi" w:hAnsiTheme="minorHAnsi" w:cs="Times New Roman"/>
          <w:color w:val="auto"/>
        </w:rPr>
        <w:fldChar w:fldCharType="separate"/>
      </w:r>
      <w:r w:rsidR="008F39D0" w:rsidRPr="00774CA8">
        <w:rPr>
          <w:rFonts w:asciiTheme="minorHAnsi" w:hAnsiTheme="minorHAnsi" w:cs="Times New Roman"/>
          <w:noProof/>
          <w:color w:val="auto"/>
          <w:vertAlign w:val="superscript"/>
        </w:rPr>
        <w:t>7</w:t>
      </w:r>
      <w:r w:rsidR="008F39D0" w:rsidRPr="00774CA8">
        <w:rPr>
          <w:rFonts w:asciiTheme="minorHAnsi" w:hAnsiTheme="minorHAnsi" w:cs="Times New Roman"/>
          <w:color w:val="auto"/>
        </w:rPr>
        <w:fldChar w:fldCharType="end"/>
      </w:r>
      <w:r w:rsidR="00527FCD" w:rsidRPr="00774CA8">
        <w:rPr>
          <w:rFonts w:asciiTheme="minorHAnsi" w:hAnsiTheme="minorHAnsi" w:cs="Times New Roman"/>
          <w:color w:val="auto"/>
        </w:rPr>
        <w:t>.</w:t>
      </w:r>
    </w:p>
    <w:p w14:paraId="7B5F55B6" w14:textId="77777777" w:rsidR="00670A1D" w:rsidRPr="00774CA8" w:rsidRDefault="00670A1D" w:rsidP="003E2DF5">
      <w:pPr>
        <w:jc w:val="left"/>
        <w:rPr>
          <w:rFonts w:asciiTheme="minorHAnsi" w:hAnsiTheme="minorHAnsi" w:cs="Times New Roman"/>
          <w:color w:val="auto"/>
        </w:rPr>
      </w:pPr>
    </w:p>
    <w:p w14:paraId="1368212E" w14:textId="29B17B7E" w:rsidR="00DC545F" w:rsidRPr="00774CA8" w:rsidRDefault="000857B7" w:rsidP="003E2DF5">
      <w:pPr>
        <w:jc w:val="left"/>
        <w:rPr>
          <w:rFonts w:asciiTheme="minorHAnsi" w:hAnsiTheme="minorHAnsi" w:cs="Times New Roman"/>
          <w:color w:val="auto"/>
        </w:rPr>
      </w:pPr>
      <w:r>
        <w:rPr>
          <w:rFonts w:asciiTheme="minorHAnsi" w:hAnsiTheme="minorHAnsi" w:cs="Times New Roman"/>
          <w:color w:val="auto"/>
        </w:rPr>
        <w:t>Poly</w:t>
      </w:r>
      <w:r w:rsidR="0079430D" w:rsidRPr="0079430D">
        <w:rPr>
          <w:rFonts w:asciiTheme="minorHAnsi" w:hAnsiTheme="minorHAnsi" w:cs="Times New Roman"/>
          <w:color w:val="auto"/>
        </w:rPr>
        <w:t>(</w:t>
      </w:r>
      <w:r>
        <w:rPr>
          <w:rFonts w:asciiTheme="minorHAnsi" w:hAnsiTheme="minorHAnsi" w:cs="Times New Roman"/>
          <w:color w:val="auto"/>
        </w:rPr>
        <w:t>vinyl alcohol</w:t>
      </w:r>
      <w:r w:rsidR="0079430D" w:rsidRPr="0079430D">
        <w:rPr>
          <w:rFonts w:asciiTheme="minorHAnsi" w:hAnsiTheme="minorHAnsi" w:cs="Times New Roman"/>
          <w:color w:val="auto"/>
        </w:rPr>
        <w:t>)</w:t>
      </w:r>
      <w:r w:rsidR="00670A1D" w:rsidRPr="00774CA8">
        <w:rPr>
          <w:rFonts w:asciiTheme="minorHAnsi" w:hAnsiTheme="minorHAnsi" w:cs="Times New Roman"/>
          <w:color w:val="auto"/>
        </w:rPr>
        <w:t xml:space="preserve"> </w:t>
      </w:r>
      <w:r w:rsidR="0079430D" w:rsidRPr="0079430D">
        <w:rPr>
          <w:rFonts w:asciiTheme="minorHAnsi" w:hAnsiTheme="minorHAnsi" w:cs="Times New Roman"/>
          <w:color w:val="auto"/>
        </w:rPr>
        <w:t>(</w:t>
      </w:r>
      <w:r w:rsidR="00670A1D" w:rsidRPr="00774CA8">
        <w:rPr>
          <w:rFonts w:asciiTheme="minorHAnsi" w:hAnsiTheme="minorHAnsi" w:cs="Times New Roman"/>
          <w:color w:val="auto"/>
        </w:rPr>
        <w:t>PVA</w:t>
      </w:r>
      <w:r>
        <w:rPr>
          <w:rFonts w:asciiTheme="minorHAnsi" w:hAnsiTheme="minorHAnsi" w:cs="Times New Roman"/>
          <w:color w:val="auto"/>
        </w:rPr>
        <w:t xml:space="preserve">, </w:t>
      </w:r>
      <w:r w:rsidR="00E21290" w:rsidRPr="000B45B5">
        <w:rPr>
          <w:rFonts w:asciiTheme="minorHAnsi" w:hAnsiTheme="minorHAnsi" w:cs="Times New Roman"/>
          <w:b/>
          <w:color w:val="auto"/>
        </w:rPr>
        <w:t>Figure 1</w:t>
      </w:r>
      <w:r w:rsidR="00071B41" w:rsidRPr="000B45B5">
        <w:rPr>
          <w:rFonts w:asciiTheme="minorHAnsi" w:hAnsiTheme="minorHAnsi" w:cs="Times New Roman"/>
          <w:b/>
          <w:color w:val="auto"/>
        </w:rPr>
        <w:t>a</w:t>
      </w:r>
      <w:r w:rsidR="0079430D" w:rsidRPr="0079430D">
        <w:rPr>
          <w:rFonts w:asciiTheme="minorHAnsi" w:hAnsiTheme="minorHAnsi" w:cs="Times New Roman"/>
          <w:color w:val="auto"/>
        </w:rPr>
        <w:t>)</w:t>
      </w:r>
      <w:r w:rsidR="00670A1D" w:rsidRPr="00774CA8">
        <w:rPr>
          <w:rFonts w:asciiTheme="minorHAnsi" w:hAnsiTheme="minorHAnsi" w:cs="Times New Roman"/>
          <w:color w:val="auto"/>
        </w:rPr>
        <w:t xml:space="preserve"> is a synthetic</w:t>
      </w:r>
      <w:r w:rsidR="001351B3" w:rsidRPr="00774CA8">
        <w:rPr>
          <w:rFonts w:asciiTheme="minorHAnsi" w:hAnsiTheme="minorHAnsi" w:cs="Times New Roman"/>
          <w:color w:val="auto"/>
        </w:rPr>
        <w:t xml:space="preserve"> and </w:t>
      </w:r>
      <w:r w:rsidR="006B22AE" w:rsidRPr="00774CA8">
        <w:rPr>
          <w:rFonts w:asciiTheme="minorHAnsi" w:hAnsiTheme="minorHAnsi" w:cs="Times New Roman"/>
          <w:color w:val="auto"/>
        </w:rPr>
        <w:t>water-</w:t>
      </w:r>
      <w:r w:rsidR="000C372A" w:rsidRPr="00774CA8">
        <w:rPr>
          <w:rFonts w:asciiTheme="minorHAnsi" w:hAnsiTheme="minorHAnsi" w:cs="Times New Roman"/>
          <w:color w:val="auto"/>
        </w:rPr>
        <w:t>soluble</w:t>
      </w:r>
      <w:r w:rsidR="00670A1D" w:rsidRPr="00774CA8">
        <w:rPr>
          <w:rFonts w:asciiTheme="minorHAnsi" w:hAnsiTheme="minorHAnsi" w:cs="Times New Roman"/>
          <w:color w:val="auto"/>
        </w:rPr>
        <w:t xml:space="preserve"> </w:t>
      </w:r>
      <w:r w:rsidR="001351B3" w:rsidRPr="00774CA8">
        <w:rPr>
          <w:rFonts w:asciiTheme="minorHAnsi" w:hAnsiTheme="minorHAnsi" w:cs="Times New Roman"/>
          <w:color w:val="auto"/>
        </w:rPr>
        <w:t xml:space="preserve">polymer with excellent mechanical performance </w:t>
      </w:r>
      <w:r w:rsidR="007B630E" w:rsidRPr="00774CA8">
        <w:rPr>
          <w:rFonts w:asciiTheme="minorHAnsi" w:hAnsiTheme="minorHAnsi" w:cs="Times New Roman"/>
          <w:color w:val="auto"/>
        </w:rPr>
        <w:t xml:space="preserve">and </w:t>
      </w:r>
      <w:r w:rsidR="001351B3" w:rsidRPr="00774CA8">
        <w:rPr>
          <w:rFonts w:asciiTheme="minorHAnsi" w:hAnsiTheme="minorHAnsi" w:cs="Times New Roman"/>
          <w:color w:val="auto"/>
        </w:rPr>
        <w:t>biocompatibility</w:t>
      </w:r>
      <w:r w:rsidR="0058605E">
        <w:rPr>
          <w:rFonts w:asciiTheme="minorHAnsi" w:hAnsiTheme="minorHAnsi" w:cs="Times New Roman"/>
          <w:color w:val="auto"/>
        </w:rPr>
        <w:t xml:space="preserve"> </w:t>
      </w:r>
      <w:r w:rsidR="00670A1D" w:rsidRPr="00774CA8">
        <w:rPr>
          <w:rFonts w:asciiTheme="minorHAnsi" w:hAnsiTheme="minorHAnsi" w:cs="Times New Roman"/>
          <w:color w:val="auto"/>
        </w:rPr>
        <w:t xml:space="preserve">that </w:t>
      </w:r>
      <w:r w:rsidR="0058605E">
        <w:rPr>
          <w:rFonts w:asciiTheme="minorHAnsi" w:hAnsiTheme="minorHAnsi" w:cs="Times New Roman"/>
          <w:color w:val="auto"/>
        </w:rPr>
        <w:t>can from crosslink agent-free</w:t>
      </w:r>
      <w:r w:rsidR="00670A1D" w:rsidRPr="00774CA8">
        <w:rPr>
          <w:rFonts w:asciiTheme="minorHAnsi" w:hAnsiTheme="minorHAnsi" w:cs="Times New Roman"/>
          <w:color w:val="auto"/>
        </w:rPr>
        <w:t xml:space="preserve"> hydrogels</w:t>
      </w:r>
      <w:r w:rsidR="007408A3" w:rsidRPr="00774CA8">
        <w:rPr>
          <w:rFonts w:asciiTheme="minorHAnsi" w:hAnsiTheme="minorHAnsi" w:cs="Times New Roman"/>
          <w:color w:val="auto"/>
        </w:rPr>
        <w:t xml:space="preserve"> through the freeze-thawing method</w:t>
      </w:r>
      <w:r w:rsidR="008F39D0" w:rsidRPr="00774CA8">
        <w:rPr>
          <w:rFonts w:asciiTheme="minorHAnsi" w:hAnsiTheme="minorHAnsi" w:cs="Times New Roman"/>
          <w:color w:val="auto"/>
        </w:rPr>
        <w:fldChar w:fldCharType="begin" w:fldLock="1"/>
      </w:r>
      <w:r w:rsidR="008F39D0" w:rsidRPr="00774CA8">
        <w:rPr>
          <w:rFonts w:asciiTheme="minorHAnsi" w:hAnsiTheme="minorHAnsi" w:cs="Times New Roman"/>
          <w:color w:val="auto"/>
        </w:rPr>
        <w:instrText>ADDIN CSL_CITATION {"citationItems":[{"id":"ITEM-1","itemData":{"DOI":"10.1016/j.arabjc.2013.05.026","ISSN":"1878-5352","author":[{"dropping-particle":"","family":"Kenawy","given":"El-refaie","non-dropping-particle":"","parse-names":false,"suffix":""},{"dropping-particle":"","family":"Kamoun","given":"Elbadawy A","non-dropping-particle":"","parse-names":false,"suffix":""},{"dropping-particle":"","family":"El-meligy","given":"Mahmoud A","non-dropping-particle":"","parse-names":false,"suffix":""},{"dropping-particle":"","family":"Mohy","given":"Mohamed S","non-dropping-particle":"","parse-names":false,"suffix":""}],"container-title":"Arabian Journal of Chemistry","id":"ITEM-1","issue":"3","issued":{"date-parts":[["2014"]]},"page":"372-380","publisher":"King Saud University","title":"Physically crosslinked poly ( vinyl alcohol ) - hydroxyethyl starch blend hydrogel membranes : Synthesis and characterization for biomedical applications","type":"article-journal","volume":"7"},"uris":["http://www.mendeley.com/documents/?uuid=7082e01b-6359-4082-90f7-8e2317fe29d4"]},{"id":"ITEM-2","itemData":{"DOI":"10.1016/j.jare.2017.01.005","ISSN":"20901232","PMID":"28239493","abstract":"This review presents the past and current efforts with a brief description on the featured properties of hydrogel membranes fabricated from biopolymers and synthetic ones for wound dressing applications. Many endeavors have been exerted during past ten years for developing new artificial polymeric membranes, which fulfill the demanded conditions for the treatment of skin wounds. This review mainly focuses on representing specifications of ideal polymeric wound dressing membranes, such as crosslinked hydrogels compatible with wound dressing purposes. But as the hydrogels with single component have low mechanical strength, recent trends have offered composite or hybrid hydrogel membranes to achieve the typical wound dressing requirements.","author":[{"dropping-particle":"","family":"Kamoun","given":"Elbadawy A.","non-dropping-particle":"","parse-names":false,"suffix":""},{"dropping-particle":"","family":"Kenawy","given":"El Refaie S.","non-dropping-particle":"","parse-names":false,"suffix":""},{"dropping-particle":"","family":"Chen","given":"Xin","non-dropping-particle":"","parse-names":false,"suffix":""}],"container-title":"Journal of Advanced Research","id":"ITEM-2","issue":"3","issued":{"date-parts":[["2017"]]},"page":"217-233","title":"A review on polymeric hydrogel membranes for wound dressing applications: PVA-based hydrogel dressings","type":"article-journal","volume":"8"},"uris":["http://www.mendeley.com/documents/?uuid=c1fd5a01-e330-42bc-863f-5fb4c021c625"]}],"mendeley":{"formattedCitation":"&lt;sup&gt;10, 11&lt;/sup&gt;","plainTextFormattedCitation":"10, 11","previouslyFormattedCitation":"&lt;sup&gt;10, 11&lt;/sup&gt;"},"properties":{"noteIndex":0},"schema":"https://github.com/citation-style-language/schema/raw/master/csl-citation.json"}</w:instrText>
      </w:r>
      <w:r w:rsidR="008F39D0" w:rsidRPr="00774CA8">
        <w:rPr>
          <w:rFonts w:asciiTheme="minorHAnsi" w:hAnsiTheme="minorHAnsi" w:cs="Times New Roman"/>
          <w:color w:val="auto"/>
        </w:rPr>
        <w:fldChar w:fldCharType="separate"/>
      </w:r>
      <w:r w:rsidR="008F39D0" w:rsidRPr="00774CA8">
        <w:rPr>
          <w:rFonts w:asciiTheme="minorHAnsi" w:hAnsiTheme="minorHAnsi" w:cs="Times New Roman"/>
          <w:noProof/>
          <w:color w:val="auto"/>
          <w:vertAlign w:val="superscript"/>
        </w:rPr>
        <w:t>10,11</w:t>
      </w:r>
      <w:r w:rsidR="008F39D0" w:rsidRPr="00774CA8">
        <w:rPr>
          <w:rFonts w:asciiTheme="minorHAnsi" w:hAnsiTheme="minorHAnsi" w:cs="Times New Roman"/>
          <w:color w:val="auto"/>
        </w:rPr>
        <w:fldChar w:fldCharType="end"/>
      </w:r>
      <w:r w:rsidR="007408A3" w:rsidRPr="00774CA8">
        <w:rPr>
          <w:rFonts w:asciiTheme="minorHAnsi" w:hAnsiTheme="minorHAnsi" w:cs="Times New Roman"/>
          <w:color w:val="auto"/>
        </w:rPr>
        <w:t>.</w:t>
      </w:r>
      <w:r w:rsidR="00670A1D" w:rsidRPr="00774CA8">
        <w:rPr>
          <w:rFonts w:asciiTheme="minorHAnsi" w:hAnsiTheme="minorHAnsi" w:cs="Times New Roman"/>
          <w:color w:val="auto"/>
        </w:rPr>
        <w:t xml:space="preserve"> </w:t>
      </w:r>
      <w:r w:rsidR="00D50D65" w:rsidRPr="00774CA8">
        <w:rPr>
          <w:rFonts w:asciiTheme="minorHAnsi" w:hAnsiTheme="minorHAnsi" w:cs="Times New Roman"/>
          <w:color w:val="auto"/>
        </w:rPr>
        <w:t xml:space="preserve">This polymer </w:t>
      </w:r>
      <w:r w:rsidR="005352A2">
        <w:rPr>
          <w:rFonts w:asciiTheme="minorHAnsi" w:hAnsiTheme="minorHAnsi" w:cs="Times New Roman"/>
          <w:color w:val="auto"/>
        </w:rPr>
        <w:t>has</w:t>
      </w:r>
      <w:r w:rsidR="00D50D65" w:rsidRPr="00774CA8">
        <w:rPr>
          <w:rFonts w:asciiTheme="minorHAnsi" w:hAnsiTheme="minorHAnsi" w:cs="Times New Roman"/>
          <w:color w:val="auto"/>
        </w:rPr>
        <w:t xml:space="preserve"> the capacity to form</w:t>
      </w:r>
      <w:r w:rsidR="00DC545F" w:rsidRPr="00774CA8">
        <w:rPr>
          <w:rFonts w:asciiTheme="minorHAnsi" w:hAnsiTheme="minorHAnsi" w:cs="Times New Roman"/>
          <w:color w:val="auto"/>
        </w:rPr>
        <w:t xml:space="preserve"> co</w:t>
      </w:r>
      <w:r w:rsidR="00E21290" w:rsidRPr="00774CA8">
        <w:rPr>
          <w:rFonts w:asciiTheme="minorHAnsi" w:hAnsiTheme="minorHAnsi" w:cs="Times New Roman"/>
          <w:color w:val="auto"/>
        </w:rPr>
        <w:t>ncentrated zones of hydrogen bo</w:t>
      </w:r>
      <w:r w:rsidR="00DC545F" w:rsidRPr="00774CA8">
        <w:rPr>
          <w:rFonts w:asciiTheme="minorHAnsi" w:hAnsiTheme="minorHAnsi" w:cs="Times New Roman"/>
          <w:color w:val="auto"/>
        </w:rPr>
        <w:t xml:space="preserve">nds between -OH </w:t>
      </w:r>
      <w:r w:rsidR="00484EAA" w:rsidRPr="00774CA8">
        <w:rPr>
          <w:rFonts w:asciiTheme="minorHAnsi" w:hAnsiTheme="minorHAnsi" w:cs="Times New Roman"/>
          <w:color w:val="auto"/>
        </w:rPr>
        <w:t xml:space="preserve">groups </w:t>
      </w:r>
      <w:r w:rsidR="00DC545F" w:rsidRPr="00774CA8">
        <w:rPr>
          <w:rFonts w:asciiTheme="minorHAnsi" w:hAnsiTheme="minorHAnsi" w:cs="Times New Roman"/>
          <w:color w:val="auto"/>
        </w:rPr>
        <w:t>of their chains</w:t>
      </w:r>
      <w:r w:rsidR="00454A6D">
        <w:rPr>
          <w:rFonts w:asciiTheme="minorHAnsi" w:hAnsiTheme="minorHAnsi" w:cs="Times New Roman"/>
          <w:color w:val="auto"/>
        </w:rPr>
        <w:t xml:space="preserve"> </w:t>
      </w:r>
      <w:r w:rsidR="0079430D" w:rsidRPr="0079430D">
        <w:rPr>
          <w:rFonts w:asciiTheme="minorHAnsi" w:hAnsiTheme="minorHAnsi" w:cs="Times New Roman"/>
          <w:color w:val="auto"/>
        </w:rPr>
        <w:t>(</w:t>
      </w:r>
      <w:r w:rsidR="00DC545F" w:rsidRPr="00774CA8">
        <w:rPr>
          <w:rFonts w:asciiTheme="minorHAnsi" w:hAnsiTheme="minorHAnsi" w:cs="Times New Roman"/>
          <w:color w:val="auto"/>
        </w:rPr>
        <w:t>crystalline zones</w:t>
      </w:r>
      <w:r w:rsidR="0079430D" w:rsidRPr="0079430D">
        <w:rPr>
          <w:rFonts w:asciiTheme="minorHAnsi" w:hAnsiTheme="minorHAnsi" w:cs="Times New Roman"/>
          <w:color w:val="auto"/>
        </w:rPr>
        <w:t>)</w:t>
      </w:r>
      <w:r w:rsidR="00454A6D">
        <w:rPr>
          <w:rFonts w:asciiTheme="minorHAnsi" w:hAnsiTheme="minorHAnsi" w:cs="Times New Roman"/>
          <w:color w:val="auto"/>
        </w:rPr>
        <w:t xml:space="preserve"> </w:t>
      </w:r>
      <w:r w:rsidR="00DC545F" w:rsidRPr="00774CA8">
        <w:rPr>
          <w:rFonts w:asciiTheme="minorHAnsi" w:hAnsiTheme="minorHAnsi" w:cs="Times New Roman"/>
          <w:color w:val="auto"/>
        </w:rPr>
        <w:t xml:space="preserve">when they are </w:t>
      </w:r>
      <w:r w:rsidR="004548A9" w:rsidRPr="00774CA8">
        <w:rPr>
          <w:rFonts w:asciiTheme="minorHAnsi" w:hAnsiTheme="minorHAnsi" w:cs="Times New Roman"/>
          <w:color w:val="auto"/>
        </w:rPr>
        <w:t>freezing</w:t>
      </w:r>
      <w:r w:rsidR="008F39D0" w:rsidRPr="00774CA8">
        <w:rPr>
          <w:rFonts w:asciiTheme="minorHAnsi" w:hAnsiTheme="minorHAnsi" w:cs="Times New Roman"/>
          <w:color w:val="auto"/>
        </w:rPr>
        <w:fldChar w:fldCharType="begin" w:fldLock="1"/>
      </w:r>
      <w:r w:rsidR="008F39D0" w:rsidRPr="00774CA8">
        <w:rPr>
          <w:rFonts w:asciiTheme="minorHAnsi" w:hAnsiTheme="minorHAnsi" w:cs="Times New Roman"/>
          <w:color w:val="auto"/>
        </w:rPr>
        <w:instrText>ADDIN CSL_CITATION {"citationItems":[{"id":"ITEM-1","itemData":{"author":[{"dropping-particle":"","family":"Hassan","given":"Christie M","non-dropping-particle":"","parse-names":false,"suffix":""},{"dropping-particle":"","family":"Peppas","given":"Nikolaos A","non-dropping-particle":"","parse-names":false,"suffix":""}],"container-title":"Macromolecules","id":"ITEM-1","issued":{"date-parts":[["2000"]]},"page":"2472-2479","title":"Structure and Morphology of Freeze / Thawed PVA Hydrogels","type":"article-journal","volume":"33"},"uris":["http://www.mendeley.com/documents/?uuid=0c36d265-9a50-4313-b54d-aaf062552952"]}],"mendeley":{"formattedCitation":"&lt;sup&gt;12&lt;/sup&gt;","plainTextFormattedCitation":"12","previouslyFormattedCitation":"&lt;sup&gt;12&lt;/sup&gt;"},"properties":{"noteIndex":0},"schema":"https://github.com/citation-style-language/schema/raw/master/csl-citation.json"}</w:instrText>
      </w:r>
      <w:r w:rsidR="008F39D0" w:rsidRPr="00774CA8">
        <w:rPr>
          <w:rFonts w:asciiTheme="minorHAnsi" w:hAnsiTheme="minorHAnsi" w:cs="Times New Roman"/>
          <w:color w:val="auto"/>
        </w:rPr>
        <w:fldChar w:fldCharType="separate"/>
      </w:r>
      <w:r w:rsidR="008F39D0" w:rsidRPr="00774CA8">
        <w:rPr>
          <w:rFonts w:asciiTheme="minorHAnsi" w:hAnsiTheme="minorHAnsi" w:cs="Times New Roman"/>
          <w:noProof/>
          <w:color w:val="auto"/>
          <w:vertAlign w:val="superscript"/>
        </w:rPr>
        <w:t>12</w:t>
      </w:r>
      <w:r w:rsidR="008F39D0" w:rsidRPr="00774CA8">
        <w:rPr>
          <w:rFonts w:asciiTheme="minorHAnsi" w:hAnsiTheme="minorHAnsi" w:cs="Times New Roman"/>
          <w:color w:val="auto"/>
        </w:rPr>
        <w:fldChar w:fldCharType="end"/>
      </w:r>
      <w:r w:rsidR="00DC545F" w:rsidRPr="00774CA8">
        <w:rPr>
          <w:rFonts w:asciiTheme="minorHAnsi" w:hAnsiTheme="minorHAnsi" w:cs="Times New Roman"/>
          <w:color w:val="auto"/>
        </w:rPr>
        <w:t>.</w:t>
      </w:r>
      <w:r w:rsidR="00484EAA" w:rsidRPr="00774CA8">
        <w:rPr>
          <w:rFonts w:asciiTheme="minorHAnsi" w:hAnsiTheme="minorHAnsi" w:cs="Times New Roman"/>
          <w:color w:val="auto"/>
        </w:rPr>
        <w:t xml:space="preserve"> These crystalline zones act as crosslinking points in the network, and they are promoted by</w:t>
      </w:r>
      <w:r w:rsidR="00177447" w:rsidRPr="00774CA8">
        <w:rPr>
          <w:rFonts w:asciiTheme="minorHAnsi" w:hAnsiTheme="minorHAnsi" w:cs="Times New Roman"/>
          <w:color w:val="auto"/>
        </w:rPr>
        <w:t xml:space="preserve"> two events:</w:t>
      </w:r>
      <w:r w:rsidR="00484EAA" w:rsidRPr="00774CA8">
        <w:rPr>
          <w:rFonts w:asciiTheme="minorHAnsi" w:hAnsiTheme="minorHAnsi" w:cs="Times New Roman"/>
          <w:color w:val="auto"/>
        </w:rPr>
        <w:t xml:space="preserve"> the approaching of the polymer </w:t>
      </w:r>
      <w:r w:rsidR="00A049C5" w:rsidRPr="00774CA8">
        <w:rPr>
          <w:rFonts w:asciiTheme="minorHAnsi" w:hAnsiTheme="minorHAnsi" w:cs="Times New Roman"/>
          <w:color w:val="auto"/>
        </w:rPr>
        <w:t>chains when the crystal water</w:t>
      </w:r>
      <w:r w:rsidR="006E3765" w:rsidRPr="00774CA8">
        <w:rPr>
          <w:rFonts w:asciiTheme="minorHAnsi" w:hAnsiTheme="minorHAnsi" w:cs="Times New Roman"/>
          <w:color w:val="auto"/>
        </w:rPr>
        <w:t xml:space="preserve"> </w:t>
      </w:r>
      <w:r w:rsidR="00A049C5" w:rsidRPr="00774CA8">
        <w:rPr>
          <w:rFonts w:asciiTheme="minorHAnsi" w:hAnsiTheme="minorHAnsi" w:cs="Times New Roman"/>
          <w:color w:val="auto"/>
        </w:rPr>
        <w:t xml:space="preserve">expands </w:t>
      </w:r>
      <w:r w:rsidR="006E3765" w:rsidRPr="00774CA8">
        <w:rPr>
          <w:rFonts w:asciiTheme="minorHAnsi" w:hAnsiTheme="minorHAnsi" w:cs="Times New Roman"/>
          <w:color w:val="auto"/>
        </w:rPr>
        <w:t xml:space="preserve">and the PVA conformational </w:t>
      </w:r>
      <w:r w:rsidR="00227BF7" w:rsidRPr="00774CA8">
        <w:rPr>
          <w:rFonts w:asciiTheme="minorHAnsi" w:hAnsiTheme="minorHAnsi" w:cs="Times New Roman"/>
          <w:color w:val="auto"/>
        </w:rPr>
        <w:t>change</w:t>
      </w:r>
      <w:r w:rsidR="00813CDD" w:rsidRPr="00774CA8">
        <w:rPr>
          <w:rFonts w:asciiTheme="minorHAnsi" w:hAnsiTheme="minorHAnsi" w:cs="Times New Roman"/>
          <w:color w:val="auto"/>
        </w:rPr>
        <w:t>s</w:t>
      </w:r>
      <w:r w:rsidR="000F4AE1" w:rsidRPr="00774CA8">
        <w:rPr>
          <w:rFonts w:asciiTheme="minorHAnsi" w:hAnsiTheme="minorHAnsi" w:cs="Times New Roman"/>
          <w:color w:val="auto"/>
        </w:rPr>
        <w:t xml:space="preserve"> from isotactic to </w:t>
      </w:r>
      <w:proofErr w:type="spellStart"/>
      <w:r w:rsidR="000F4AE1" w:rsidRPr="00774CA8">
        <w:rPr>
          <w:rFonts w:asciiTheme="minorHAnsi" w:hAnsiTheme="minorHAnsi" w:cs="Times New Roman"/>
          <w:color w:val="auto"/>
        </w:rPr>
        <w:t>syndiotactic</w:t>
      </w:r>
      <w:proofErr w:type="spellEnd"/>
      <w:r w:rsidR="00B4321D" w:rsidRPr="00774CA8">
        <w:rPr>
          <w:rFonts w:asciiTheme="minorHAnsi" w:hAnsiTheme="minorHAnsi" w:cs="Times New Roman"/>
          <w:color w:val="auto"/>
        </w:rPr>
        <w:t xml:space="preserve"> </w:t>
      </w:r>
      <w:r w:rsidR="00813CDD" w:rsidRPr="00774CA8">
        <w:rPr>
          <w:rFonts w:asciiTheme="minorHAnsi" w:hAnsiTheme="minorHAnsi" w:cs="Times New Roman"/>
          <w:color w:val="auto"/>
        </w:rPr>
        <w:t xml:space="preserve">PVA </w:t>
      </w:r>
      <w:r w:rsidR="00B4321D" w:rsidRPr="00774CA8">
        <w:rPr>
          <w:rFonts w:asciiTheme="minorHAnsi" w:hAnsiTheme="minorHAnsi" w:cs="Times New Roman"/>
          <w:color w:val="auto"/>
        </w:rPr>
        <w:t>during freeze</w:t>
      </w:r>
      <w:r w:rsidR="008F39D0" w:rsidRPr="00774CA8">
        <w:rPr>
          <w:rFonts w:asciiTheme="minorHAnsi" w:hAnsiTheme="minorHAnsi" w:cs="Times New Roman"/>
          <w:color w:val="auto"/>
        </w:rPr>
        <w:fldChar w:fldCharType="begin" w:fldLock="1"/>
      </w:r>
      <w:r w:rsidR="00E51B46" w:rsidRPr="00774CA8">
        <w:rPr>
          <w:rFonts w:asciiTheme="minorHAnsi" w:hAnsiTheme="minorHAnsi" w:cs="Times New Roman"/>
          <w:color w:val="auto"/>
        </w:rPr>
        <w:instrText>ADDIN CSL_CITATION {"citationItems":[{"id":"ITEM-1","itemData":{"DOI":"10.1016/j.bioactmat.2016.05.001","ISSN":"2452199X","abstract":"The encapsulation of stem cells in a hydrogel substrate provides a promising future in biomedical applications. However, communications between hydrogels and stem cells is complicated; various factors such as porosity, different polymer types, stiffness, compatibility and degradation will lead to stem cell survival or death. Hydrogels mimic the three-dimensional extracellular matrix to provide a friendly environment for stem cells. On the other hand, stem cells can sense the surroundings to make the next progression, stretching out, proliferating or just to remain. As such, understanding the correlation between stem cells and hydrogels is crucial. In this Review, we first discuss the varying types of the hydrogels and stem cells, which are most commonly used in the biomedical fields and further investigate how hydrogels interact with stem cells from the perspective of their biomedical application, while providing insights into the design and development of hydrogels for drug delivery, tissue engineering and regenerative medicine purpose. In addition, we compare the results such as stiffness, degradation time and pore size as well as peptide types of hydrogels from respected journals.We also discussed most recently magnificent materials and their effects to regulate stem cell fate.","author":[{"dropping-particle":"","family":"Tsou","given":"Yung Hao","non-dropping-particle":"","parse-names":false,"suffix":""},{"dropping-particle":"","family":"Khoneisser","given":"Joe","non-dropping-particle":"","parse-names":false,"suffix":""},{"dropping-particle":"","family":"Huang","given":"Ping Chun","non-dropping-particle":"","parse-names":false,"suffix":""},{"dropping-particle":"","family":"Xu","given":"Xiaoyang","non-dropping-particle":"","parse-names":false,"suffix":""}],"container-title":"Bioactive Materials","id":"ITEM-1","issue":"1","issued":{"date-parts":[["2016"]]},"page":"39-55","publisher":"Elsevier Ltd","title":"Hydrogel as a bioactive material to regulate stem cell fate","type":"article-journal","volume":"1"},"uris":["http://www.mendeley.com/documents/?uuid=6f3fd08b-68f4-4bda-bb45-71effa3be408"]}],"mendeley":{"formattedCitation":"&lt;sup&gt;13&lt;/sup&gt;","plainTextFormattedCitation":"13","previouslyFormattedCitation":"&lt;sup&gt;13&lt;/sup&gt;"},"properties":{"noteIndex":0},"schema":"https://github.com/citation-style-language/schema/raw/master/csl-citation.json"}</w:instrText>
      </w:r>
      <w:r w:rsidR="008F39D0" w:rsidRPr="00774CA8">
        <w:rPr>
          <w:rFonts w:asciiTheme="minorHAnsi" w:hAnsiTheme="minorHAnsi" w:cs="Times New Roman"/>
          <w:color w:val="auto"/>
        </w:rPr>
        <w:fldChar w:fldCharType="separate"/>
      </w:r>
      <w:r w:rsidR="008F39D0" w:rsidRPr="00774CA8">
        <w:rPr>
          <w:rFonts w:asciiTheme="minorHAnsi" w:hAnsiTheme="minorHAnsi" w:cs="Times New Roman"/>
          <w:noProof/>
          <w:color w:val="auto"/>
          <w:vertAlign w:val="superscript"/>
        </w:rPr>
        <w:t>13</w:t>
      </w:r>
      <w:r w:rsidR="008F39D0" w:rsidRPr="00774CA8">
        <w:rPr>
          <w:rFonts w:asciiTheme="minorHAnsi" w:hAnsiTheme="minorHAnsi" w:cs="Times New Roman"/>
          <w:color w:val="auto"/>
        </w:rPr>
        <w:fldChar w:fldCharType="end"/>
      </w:r>
      <w:r w:rsidR="006E3765" w:rsidRPr="00774CA8">
        <w:rPr>
          <w:rFonts w:asciiTheme="minorHAnsi" w:hAnsiTheme="minorHAnsi" w:cs="Times New Roman"/>
          <w:color w:val="auto"/>
        </w:rPr>
        <w:t>.</w:t>
      </w:r>
      <w:r w:rsidR="00736170" w:rsidRPr="00774CA8">
        <w:rPr>
          <w:rFonts w:asciiTheme="minorHAnsi" w:hAnsiTheme="minorHAnsi" w:cs="Times New Roman"/>
          <w:color w:val="auto"/>
        </w:rPr>
        <w:t xml:space="preserve"> </w:t>
      </w:r>
      <w:r w:rsidR="00813CDD" w:rsidRPr="00774CA8">
        <w:rPr>
          <w:rFonts w:asciiTheme="minorHAnsi" w:hAnsiTheme="minorHAnsi" w:cs="Times New Roman"/>
          <w:color w:val="auto"/>
        </w:rPr>
        <w:t xml:space="preserve">Because of the freeze-drying, </w:t>
      </w:r>
      <w:r w:rsidR="00454A6D">
        <w:rPr>
          <w:rFonts w:asciiTheme="minorHAnsi" w:hAnsiTheme="minorHAnsi" w:cs="Times New Roman"/>
          <w:color w:val="auto"/>
        </w:rPr>
        <w:t>the water crystals</w:t>
      </w:r>
      <w:r w:rsidR="00736170" w:rsidRPr="00774CA8">
        <w:rPr>
          <w:rFonts w:asciiTheme="minorHAnsi" w:hAnsiTheme="minorHAnsi" w:cs="Times New Roman"/>
          <w:color w:val="auto"/>
        </w:rPr>
        <w:t xml:space="preserve"> are sublimated</w:t>
      </w:r>
      <w:r w:rsidR="00454A6D">
        <w:rPr>
          <w:rFonts w:asciiTheme="minorHAnsi" w:hAnsiTheme="minorHAnsi" w:cs="Times New Roman"/>
          <w:color w:val="auto"/>
        </w:rPr>
        <w:t>,</w:t>
      </w:r>
      <w:r w:rsidR="00736170" w:rsidRPr="00774CA8">
        <w:rPr>
          <w:rFonts w:asciiTheme="minorHAnsi" w:hAnsiTheme="minorHAnsi" w:cs="Times New Roman"/>
          <w:color w:val="auto"/>
        </w:rPr>
        <w:t xml:space="preserve"> leaving void spaces</w:t>
      </w:r>
      <w:r w:rsidR="00454A6D">
        <w:rPr>
          <w:rFonts w:asciiTheme="minorHAnsi" w:hAnsiTheme="minorHAnsi" w:cs="Times New Roman"/>
          <w:color w:val="auto"/>
        </w:rPr>
        <w:t xml:space="preserve"> that</w:t>
      </w:r>
      <w:r w:rsidR="00736170" w:rsidRPr="00774CA8">
        <w:rPr>
          <w:rFonts w:asciiTheme="minorHAnsi" w:hAnsiTheme="minorHAnsi" w:cs="Times New Roman"/>
          <w:color w:val="auto"/>
        </w:rPr>
        <w:t xml:space="preserve"> are the pores in the hydrogel</w:t>
      </w:r>
      <w:r w:rsidR="00E51B46" w:rsidRPr="00774CA8">
        <w:rPr>
          <w:rFonts w:asciiTheme="minorHAnsi" w:hAnsiTheme="minorHAnsi" w:cs="Times New Roman"/>
          <w:color w:val="auto"/>
        </w:rPr>
        <w:fldChar w:fldCharType="begin" w:fldLock="1"/>
      </w:r>
      <w:r w:rsidR="00123E21" w:rsidRPr="00774CA8">
        <w:rPr>
          <w:rFonts w:asciiTheme="minorHAnsi" w:hAnsiTheme="minorHAnsi" w:cs="Times New Roman"/>
          <w:color w:val="auto"/>
        </w:rPr>
        <w:instrText>ADDIN CSL_CITATION {"citationItems":[{"id":"ITEM-1","itemData":{"DOI":"10.1016/S1369-7021(10)70202-9","ISSN":"13697021","abstract":"Cryogels are interconnected supermacroporous gels prepared at sub-zero temperatures having applications in various research fields. The process of cryogelation is ideally thought to take place via following steps: phase separation with ice-crystal formation, cross-linking and polymerization followed by thawing of ice-crystals to form an interconnected porous cryogel network. This phenomenon mostly thought as a theoretical concept has now been revealed here in practical terms via data generated by micro-computed tomography (Micro CT). Micro CT is mainly used for characterizing the gel materials in terms of their physical properties like pore size, porosity, strut size, etc., whereas this work has pioneered its role in elucidating the process of cryogel formation. © 2010 Elsevier Ltd.","author":[{"dropping-particle":"","family":"Kumar","given":"Ashok","non-dropping-particle":"","parse-names":false,"suffix":""},{"dropping-particle":"","family":"Mishra","given":"Ruchi","non-dropping-particle":"","parse-names":false,"suffix":""},{"dropping-particle":"","family":"Reinwald","given":"Yvonne","non-dropping-particle":"","parse-names":false,"suffix":""},{"dropping-particle":"","family":"Bhat","given":"Sumrita","non-dropping-particle":"","parse-names":false,"suffix":""}],"container-title":"Materials Today","id":"ITEM-1","issue":"11","issued":{"date-parts":[["2010"]]},"page":"42-44","title":"Cryogels: Freezing unveiled by thawing","type":"article-journal","volume":"13"},"uris":["http://www.mendeley.com/documents/?uuid=bdc5f437-9d1f-4cd0-aeb2-b660db8d2710"]}],"mendeley":{"formattedCitation":"&lt;sup&gt;14&lt;/sup&gt;","plainTextFormattedCitation":"14","previouslyFormattedCitation":"&lt;sup&gt;14&lt;/sup&gt;"},"properties":{"noteIndex":0},"schema":"https://github.com/citation-style-language/schema/raw/master/csl-citation.json"}</w:instrText>
      </w:r>
      <w:r w:rsidR="00E51B46" w:rsidRPr="00774CA8">
        <w:rPr>
          <w:rFonts w:asciiTheme="minorHAnsi" w:hAnsiTheme="minorHAnsi" w:cs="Times New Roman"/>
          <w:color w:val="auto"/>
        </w:rPr>
        <w:fldChar w:fldCharType="separate"/>
      </w:r>
      <w:r w:rsidR="00E51B46" w:rsidRPr="00774CA8">
        <w:rPr>
          <w:rFonts w:asciiTheme="minorHAnsi" w:hAnsiTheme="minorHAnsi" w:cs="Times New Roman"/>
          <w:noProof/>
          <w:color w:val="auto"/>
          <w:vertAlign w:val="superscript"/>
        </w:rPr>
        <w:t>14</w:t>
      </w:r>
      <w:r w:rsidR="00E51B46" w:rsidRPr="00774CA8">
        <w:rPr>
          <w:rFonts w:asciiTheme="minorHAnsi" w:hAnsiTheme="minorHAnsi" w:cs="Times New Roman"/>
          <w:color w:val="auto"/>
        </w:rPr>
        <w:fldChar w:fldCharType="end"/>
      </w:r>
      <w:r w:rsidR="00736170" w:rsidRPr="00774CA8">
        <w:rPr>
          <w:rFonts w:asciiTheme="minorHAnsi" w:hAnsiTheme="minorHAnsi" w:cs="Times New Roman"/>
          <w:color w:val="auto"/>
        </w:rPr>
        <w:t>.</w:t>
      </w:r>
      <w:r w:rsidR="00AF7327" w:rsidRPr="00774CA8">
        <w:rPr>
          <w:rFonts w:asciiTheme="minorHAnsi" w:hAnsiTheme="minorHAnsi" w:cs="Times New Roman"/>
          <w:color w:val="auto"/>
        </w:rPr>
        <w:t xml:space="preserve"> </w:t>
      </w:r>
      <w:r w:rsidR="00454A6D">
        <w:rPr>
          <w:rFonts w:asciiTheme="minorHAnsi" w:hAnsiTheme="minorHAnsi" w:cs="Times New Roman"/>
          <w:color w:val="auto"/>
        </w:rPr>
        <w:t>T</w:t>
      </w:r>
      <w:r w:rsidR="00AF7327" w:rsidRPr="00774CA8">
        <w:rPr>
          <w:rFonts w:asciiTheme="minorHAnsi" w:hAnsiTheme="minorHAnsi" w:cs="Times New Roman"/>
          <w:color w:val="auto"/>
        </w:rPr>
        <w:t>o obtain hydrogels with better properties</w:t>
      </w:r>
      <w:r w:rsidR="00813CDD" w:rsidRPr="00774CA8">
        <w:rPr>
          <w:rFonts w:asciiTheme="minorHAnsi" w:hAnsiTheme="minorHAnsi" w:cs="Times New Roman"/>
          <w:color w:val="auto"/>
        </w:rPr>
        <w:t>,</w:t>
      </w:r>
      <w:r w:rsidR="00AF7327" w:rsidRPr="00774CA8">
        <w:rPr>
          <w:rFonts w:asciiTheme="minorHAnsi" w:hAnsiTheme="minorHAnsi" w:cs="Times New Roman"/>
          <w:color w:val="auto"/>
        </w:rPr>
        <w:t xml:space="preserve"> PVA </w:t>
      </w:r>
      <w:r w:rsidR="00454A6D">
        <w:rPr>
          <w:rFonts w:asciiTheme="minorHAnsi" w:hAnsiTheme="minorHAnsi" w:cs="Times New Roman"/>
          <w:color w:val="auto"/>
        </w:rPr>
        <w:t>can</w:t>
      </w:r>
      <w:r w:rsidR="00AF7327" w:rsidRPr="00774CA8">
        <w:rPr>
          <w:rFonts w:asciiTheme="minorHAnsi" w:hAnsiTheme="minorHAnsi" w:cs="Times New Roman"/>
          <w:color w:val="auto"/>
        </w:rPr>
        <w:t xml:space="preserve"> been</w:t>
      </w:r>
      <w:r w:rsidR="000C62AC" w:rsidRPr="00774CA8">
        <w:rPr>
          <w:rFonts w:asciiTheme="minorHAnsi" w:hAnsiTheme="minorHAnsi" w:cs="Times New Roman"/>
          <w:color w:val="auto"/>
        </w:rPr>
        <w:t xml:space="preserve"> easily</w:t>
      </w:r>
      <w:r w:rsidR="00AF7327" w:rsidRPr="00774CA8">
        <w:rPr>
          <w:rFonts w:asciiTheme="minorHAnsi" w:hAnsiTheme="minorHAnsi" w:cs="Times New Roman"/>
          <w:color w:val="auto"/>
        </w:rPr>
        <w:t xml:space="preserve"> combin</w:t>
      </w:r>
      <w:r w:rsidR="000C62AC" w:rsidRPr="00774CA8">
        <w:rPr>
          <w:rFonts w:asciiTheme="minorHAnsi" w:hAnsiTheme="minorHAnsi" w:cs="Times New Roman"/>
          <w:color w:val="auto"/>
        </w:rPr>
        <w:t>e</w:t>
      </w:r>
      <w:r w:rsidR="00813CDD" w:rsidRPr="00774CA8">
        <w:rPr>
          <w:rFonts w:asciiTheme="minorHAnsi" w:hAnsiTheme="minorHAnsi" w:cs="Times New Roman"/>
          <w:color w:val="auto"/>
        </w:rPr>
        <w:t>d</w:t>
      </w:r>
      <w:r w:rsidR="00AF7327" w:rsidRPr="00774CA8">
        <w:rPr>
          <w:rFonts w:asciiTheme="minorHAnsi" w:hAnsiTheme="minorHAnsi" w:cs="Times New Roman"/>
          <w:color w:val="auto"/>
        </w:rPr>
        <w:t xml:space="preserve"> with other polymers.</w:t>
      </w:r>
    </w:p>
    <w:p w14:paraId="1CCD9125" w14:textId="77777777" w:rsidR="00AF7327" w:rsidRPr="00774CA8" w:rsidRDefault="00AF7327" w:rsidP="003E2DF5">
      <w:pPr>
        <w:jc w:val="left"/>
        <w:rPr>
          <w:rFonts w:asciiTheme="minorHAnsi" w:hAnsiTheme="minorHAnsi" w:cs="Times New Roman"/>
          <w:color w:val="auto"/>
        </w:rPr>
      </w:pPr>
    </w:p>
    <w:p w14:paraId="1545EB19" w14:textId="5D0F8F29" w:rsidR="00AF7327" w:rsidRPr="00774CA8" w:rsidRDefault="009874AC" w:rsidP="003E2DF5">
      <w:pPr>
        <w:jc w:val="left"/>
        <w:rPr>
          <w:rFonts w:asciiTheme="minorHAnsi" w:hAnsiTheme="minorHAnsi" w:cs="Times New Roman"/>
          <w:color w:val="auto"/>
        </w:rPr>
      </w:pPr>
      <w:r w:rsidRPr="00774CA8">
        <w:rPr>
          <w:rFonts w:asciiTheme="minorHAnsi" w:hAnsiTheme="minorHAnsi" w:cs="Times New Roman"/>
          <w:color w:val="auto"/>
        </w:rPr>
        <w:t>In that sense, chitosan</w:t>
      </w:r>
      <w:r w:rsidR="00454A6D" w:rsidRPr="00454A6D">
        <w:rPr>
          <w:rFonts w:asciiTheme="minorHAnsi" w:hAnsiTheme="minorHAnsi" w:cs="Times New Roman"/>
          <w:color w:val="auto"/>
        </w:rPr>
        <w:t xml:space="preserve"> </w:t>
      </w:r>
      <w:r w:rsidR="00454A6D" w:rsidRPr="00774CA8">
        <w:rPr>
          <w:rFonts w:asciiTheme="minorHAnsi" w:hAnsiTheme="minorHAnsi" w:cs="Times New Roman"/>
          <w:color w:val="auto"/>
        </w:rPr>
        <w:t>constitutes an option</w:t>
      </w:r>
      <w:r w:rsidR="00454A6D">
        <w:rPr>
          <w:rFonts w:asciiTheme="minorHAnsi" w:hAnsiTheme="minorHAnsi" w:cs="Times New Roman"/>
          <w:color w:val="auto"/>
        </w:rPr>
        <w:t xml:space="preserve"> as it is </w:t>
      </w:r>
      <w:r w:rsidRPr="00774CA8">
        <w:rPr>
          <w:rFonts w:asciiTheme="minorHAnsi" w:hAnsiTheme="minorHAnsi" w:cs="Times New Roman"/>
          <w:color w:val="auto"/>
        </w:rPr>
        <w:t>the only biopolymer from natural source</w:t>
      </w:r>
      <w:r w:rsidR="00E21290" w:rsidRPr="00774CA8">
        <w:rPr>
          <w:rFonts w:asciiTheme="minorHAnsi" w:hAnsiTheme="minorHAnsi" w:cs="Times New Roman"/>
          <w:color w:val="auto"/>
        </w:rPr>
        <w:t>s</w:t>
      </w:r>
      <w:r w:rsidRPr="00774CA8">
        <w:rPr>
          <w:rFonts w:asciiTheme="minorHAnsi" w:hAnsiTheme="minorHAnsi" w:cs="Times New Roman"/>
          <w:color w:val="auto"/>
        </w:rPr>
        <w:t xml:space="preserve"> with positive charge</w:t>
      </w:r>
      <w:r w:rsidR="00E21290" w:rsidRPr="00774CA8">
        <w:rPr>
          <w:rFonts w:asciiTheme="minorHAnsi" w:hAnsiTheme="minorHAnsi" w:cs="Times New Roman"/>
          <w:color w:val="auto"/>
        </w:rPr>
        <w:t>s</w:t>
      </w:r>
      <w:r w:rsidR="00487BBE" w:rsidRPr="00774CA8">
        <w:rPr>
          <w:rFonts w:asciiTheme="minorHAnsi" w:hAnsiTheme="minorHAnsi" w:cs="Times New Roman"/>
          <w:color w:val="auto"/>
        </w:rPr>
        <w:t xml:space="preserve">. It is obtained by the deacetylation of chitin and it is composed </w:t>
      </w:r>
      <w:r w:rsidR="00454A6D">
        <w:rPr>
          <w:rFonts w:asciiTheme="minorHAnsi" w:hAnsiTheme="minorHAnsi" w:cs="Times New Roman"/>
          <w:color w:val="auto"/>
        </w:rPr>
        <w:t>of</w:t>
      </w:r>
      <w:r w:rsidR="00487BBE" w:rsidRPr="00774CA8">
        <w:rPr>
          <w:rFonts w:asciiTheme="minorHAnsi" w:hAnsiTheme="minorHAnsi" w:cs="Times New Roman"/>
          <w:color w:val="auto"/>
        </w:rPr>
        <w:t xml:space="preserve"> random</w:t>
      </w:r>
      <w:r w:rsidR="00454A6D">
        <w:rPr>
          <w:rFonts w:asciiTheme="minorHAnsi" w:hAnsiTheme="minorHAnsi" w:cs="Times New Roman"/>
          <w:color w:val="auto"/>
        </w:rPr>
        <w:t xml:space="preserve"> </w:t>
      </w:r>
      <w:r w:rsidR="00487BBE" w:rsidRPr="00774CA8">
        <w:rPr>
          <w:rFonts w:asciiTheme="minorHAnsi" w:hAnsiTheme="minorHAnsi" w:cs="Times New Roman"/>
          <w:color w:val="auto"/>
        </w:rPr>
        <w:t>combination</w:t>
      </w:r>
      <w:r w:rsidR="00454A6D">
        <w:rPr>
          <w:rFonts w:asciiTheme="minorHAnsi" w:hAnsiTheme="minorHAnsi" w:cs="Times New Roman"/>
          <w:color w:val="auto"/>
        </w:rPr>
        <w:t>s</w:t>
      </w:r>
      <w:r w:rsidR="00487BBE" w:rsidRPr="00774CA8">
        <w:rPr>
          <w:rFonts w:asciiTheme="minorHAnsi" w:hAnsiTheme="minorHAnsi" w:cs="Times New Roman"/>
          <w:color w:val="auto"/>
        </w:rPr>
        <w:t xml:space="preserve"> of β-1,4 linked D-glucosamine </w:t>
      </w:r>
      <w:r w:rsidR="0079430D" w:rsidRPr="0079430D">
        <w:rPr>
          <w:rFonts w:asciiTheme="minorHAnsi" w:hAnsiTheme="minorHAnsi" w:cs="Times New Roman"/>
          <w:color w:val="auto"/>
        </w:rPr>
        <w:t>(</w:t>
      </w:r>
      <w:r w:rsidR="00AB6B22" w:rsidRPr="00774CA8">
        <w:rPr>
          <w:rFonts w:asciiTheme="minorHAnsi" w:hAnsiTheme="minorHAnsi" w:cs="Times New Roman"/>
          <w:color w:val="auto"/>
        </w:rPr>
        <w:t>deacetylated</w:t>
      </w:r>
      <w:r w:rsidR="00487BBE" w:rsidRPr="00774CA8">
        <w:rPr>
          <w:rFonts w:asciiTheme="minorHAnsi" w:hAnsiTheme="minorHAnsi" w:cs="Times New Roman"/>
          <w:color w:val="auto"/>
        </w:rPr>
        <w:t xml:space="preserve"> unit</w:t>
      </w:r>
      <w:r w:rsidR="0079430D" w:rsidRPr="0079430D">
        <w:rPr>
          <w:rFonts w:asciiTheme="minorHAnsi" w:hAnsiTheme="minorHAnsi" w:cs="Times New Roman"/>
          <w:color w:val="auto"/>
        </w:rPr>
        <w:t>)</w:t>
      </w:r>
      <w:r w:rsidR="00487BBE" w:rsidRPr="00774CA8">
        <w:rPr>
          <w:rFonts w:asciiTheme="minorHAnsi" w:hAnsiTheme="minorHAnsi" w:cs="Times New Roman"/>
          <w:color w:val="auto"/>
        </w:rPr>
        <w:t xml:space="preserve"> and N-acetyl-D-glucosamine </w:t>
      </w:r>
      <w:r w:rsidR="0079430D" w:rsidRPr="0079430D">
        <w:rPr>
          <w:rFonts w:asciiTheme="minorHAnsi" w:hAnsiTheme="minorHAnsi" w:cs="Times New Roman"/>
          <w:color w:val="auto"/>
        </w:rPr>
        <w:lastRenderedPageBreak/>
        <w:t>(</w:t>
      </w:r>
      <w:r w:rsidR="00487BBE" w:rsidRPr="00774CA8">
        <w:rPr>
          <w:rFonts w:asciiTheme="minorHAnsi" w:hAnsiTheme="minorHAnsi" w:cs="Times New Roman"/>
          <w:color w:val="auto"/>
        </w:rPr>
        <w:t>acetylated unit</w:t>
      </w:r>
      <w:r w:rsidR="0079430D" w:rsidRPr="0079430D">
        <w:rPr>
          <w:rFonts w:asciiTheme="minorHAnsi" w:hAnsiTheme="minorHAnsi" w:cs="Times New Roman"/>
          <w:color w:val="auto"/>
        </w:rPr>
        <w:t>)</w:t>
      </w:r>
      <w:r w:rsidR="00123E21" w:rsidRPr="00774CA8">
        <w:rPr>
          <w:rFonts w:asciiTheme="minorHAnsi" w:hAnsiTheme="minorHAnsi" w:cs="Times New Roman"/>
          <w:color w:val="auto"/>
        </w:rPr>
        <w:fldChar w:fldCharType="begin" w:fldLock="1"/>
      </w:r>
      <w:r w:rsidR="00300AFA" w:rsidRPr="00774CA8">
        <w:rPr>
          <w:rFonts w:asciiTheme="minorHAnsi" w:hAnsiTheme="minorHAnsi" w:cs="Times New Roman"/>
          <w:color w:val="auto"/>
        </w:rPr>
        <w:instrText>ADDIN CSL_CITATION {"citationItems":[{"id":"ITEM-1","itemData":{"DOI":"10.1007/s13233-017-5066-0","ISSN":"20927673","abstract":"During the last decade, hydrogels prepared from biodegradable poly- mers, especially natural biodegradable polymers, have been studied extensively for drug delivery and tissue engineering. Chitosan, one of the most abundant natural polymers, is a good candidate and the most widely studied polymer for biomedical applications. To improve physiochemical, biological and other properties of chi- tosan, many efforts have been made in fabrication of chitosan-based composited hydrogels by physical blending or chemical modifications. Frequently used compo- nents include natural polymers, synthetic polymers, inorganic particles and small molecules. In this review, we summarize recent works that are related to chitosan- based composite hydrogels for biomedical applications.","author":[{"dropping-particle":"","family":"Wu","given":"Tepeng","non-dropping-particle":"","parse-names":false,"suffix":""},{"dropping-particle":"","family":"Li","given":"Yi","non-dropping-particle":"","parse-names":false,"suffix":""},{"dropping-particle":"","family":"Lee","given":"Doo Sung","non-dropping-particle":"","parse-names":false,"suffix":""}],"container-title":"Macromolecular Research","id":"ITEM-1","issue":"6","issued":{"date-parts":[["2017"]]},"page":"480-488","title":"Chitosan-based composite hydrogels for biomedical applications","type":"article-journal","volume":"25"},"uris":["http://www.mendeley.com/documents/?uuid=2220efe2-0d1d-401e-9912-79bc8fd7db83"]},{"id":"ITEM-2","itemData":{"DOI":"10.1016/j.progpolymsci.2006.06.001","ISBN":"0079-6700","ISSN":"00796700","PMID":"1000101750","abstract":"Chitin is the second most important natural polymer in the world. The main sources exploited are two marine crustaceans, shrimp and crabs. Our objective is to appraise the state of the art concerning this polysaccharide: its morphology in the native solid state, methods of identification and characterization and chemical modifications, as well as the difficulties in utilizing and processing it for selected applications. We note the important work of P. Austin, S. Tokura and S. Hirano, who have contributed to the applications development of chitin, especially in fiber form. Then, we discuss chitosan, the most important derivative of chitin, outlining the best techniques to characterize it and the main problems encountered in its utilization. Chitosan, which is soluble in acidic aqueous media, is used in many applications (food, cosmetics, biomedical and pharmaceutical applications). We briefly describe the chemical modifications of chitosan-an area in which a variety of syntheses have been proposed tentatively, but are not yet developed on an industrial scale. This review emphasizes recent papers on the high value-added applications of these materials in medicine and cosmetics. © 2006 Elsevier Ltd. All rights reserved.","author":[{"dropping-particle":"","family":"Dutta","given":"P. K","non-dropping-particle":"","parse-names":false,"suffix":""},{"dropping-particle":"","family":"Dutta","given":"J","non-dropping-particle":"","parse-names":false,"suffix":""},{"dropping-particle":"","family":"Tripathi","given":"V. S","non-dropping-particle":"","parse-names":false,"suffix":""}],"container-title":"Journal of Scientific and Industrial Research","id":"ITEM-2","issued":{"date-parts":[["2004"]]},"page":"20-31","title":"Chitin and chitosan: Chemistry, properties and applications","type":"article-journal","volume":"63"},"uris":["http://www.mendeley.com/documents/?uuid=3100d332-422c-43a4-9250-7fa831aae9b8"]}],"mendeley":{"formattedCitation":"&lt;sup&gt;15, 16&lt;/sup&gt;","plainTextFormattedCitation":"15, 16","previouslyFormattedCitation":"&lt;sup&gt;15, 16&lt;/sup&gt;"},"properties":{"noteIndex":0},"schema":"https://github.com/citation-style-language/schema/raw/master/csl-citation.json"}</w:instrText>
      </w:r>
      <w:r w:rsidR="00123E21" w:rsidRPr="00774CA8">
        <w:rPr>
          <w:rFonts w:asciiTheme="minorHAnsi" w:hAnsiTheme="minorHAnsi" w:cs="Times New Roman"/>
          <w:color w:val="auto"/>
        </w:rPr>
        <w:fldChar w:fldCharType="separate"/>
      </w:r>
      <w:r w:rsidR="00123E21" w:rsidRPr="00774CA8">
        <w:rPr>
          <w:rFonts w:asciiTheme="minorHAnsi" w:hAnsiTheme="minorHAnsi" w:cs="Times New Roman"/>
          <w:noProof/>
          <w:color w:val="auto"/>
          <w:vertAlign w:val="superscript"/>
        </w:rPr>
        <w:t>15,16</w:t>
      </w:r>
      <w:r w:rsidR="00123E21" w:rsidRPr="00774CA8">
        <w:rPr>
          <w:rFonts w:asciiTheme="minorHAnsi" w:hAnsiTheme="minorHAnsi" w:cs="Times New Roman"/>
          <w:color w:val="auto"/>
        </w:rPr>
        <w:fldChar w:fldCharType="end"/>
      </w:r>
      <w:r w:rsidR="00EC34D7" w:rsidRPr="00774CA8">
        <w:rPr>
          <w:rFonts w:asciiTheme="minorHAnsi" w:hAnsiTheme="minorHAnsi" w:cs="Times New Roman"/>
          <w:color w:val="auto"/>
        </w:rPr>
        <w:t xml:space="preserve"> </w:t>
      </w:r>
      <w:r w:rsidR="0079430D" w:rsidRPr="0079430D">
        <w:rPr>
          <w:rFonts w:asciiTheme="minorHAnsi" w:hAnsiTheme="minorHAnsi" w:cs="Times New Roman"/>
          <w:color w:val="auto"/>
        </w:rPr>
        <w:t>(</w:t>
      </w:r>
      <w:r w:rsidR="00EC34D7" w:rsidRPr="005352A2">
        <w:rPr>
          <w:rFonts w:asciiTheme="minorHAnsi" w:hAnsiTheme="minorHAnsi" w:cs="Times New Roman"/>
          <w:b/>
          <w:color w:val="auto"/>
        </w:rPr>
        <w:t>Figure 1b</w:t>
      </w:r>
      <w:r w:rsidR="0079430D" w:rsidRPr="0079430D">
        <w:rPr>
          <w:rFonts w:asciiTheme="minorHAnsi" w:hAnsiTheme="minorHAnsi" w:cs="Times New Roman"/>
          <w:color w:val="auto"/>
        </w:rPr>
        <w:t>)</w:t>
      </w:r>
      <w:r w:rsidR="00D45AED" w:rsidRPr="00774CA8">
        <w:rPr>
          <w:rFonts w:asciiTheme="minorHAnsi" w:hAnsiTheme="minorHAnsi" w:cs="Times New Roman"/>
          <w:color w:val="auto"/>
        </w:rPr>
        <w:t>.</w:t>
      </w:r>
      <w:r w:rsidR="00640B0C" w:rsidRPr="00774CA8">
        <w:rPr>
          <w:rFonts w:asciiTheme="minorHAnsi" w:hAnsiTheme="minorHAnsi" w:cs="Times New Roman"/>
          <w:color w:val="auto"/>
        </w:rPr>
        <w:t xml:space="preserve"> Chitosan </w:t>
      </w:r>
      <w:r w:rsidR="00396077" w:rsidRPr="00774CA8">
        <w:rPr>
          <w:rFonts w:asciiTheme="minorHAnsi" w:hAnsiTheme="minorHAnsi" w:cs="Times New Roman"/>
          <w:color w:val="auto"/>
        </w:rPr>
        <w:t xml:space="preserve">is biodegradable by human enzymes and it is biocompatible. Also, by </w:t>
      </w:r>
      <w:r w:rsidR="00336FA6">
        <w:rPr>
          <w:rFonts w:asciiTheme="minorHAnsi" w:hAnsiTheme="minorHAnsi" w:cs="Times New Roman"/>
          <w:color w:val="auto"/>
        </w:rPr>
        <w:t>its</w:t>
      </w:r>
      <w:r w:rsidR="00396077" w:rsidRPr="00774CA8">
        <w:rPr>
          <w:rFonts w:asciiTheme="minorHAnsi" w:hAnsiTheme="minorHAnsi" w:cs="Times New Roman"/>
          <w:color w:val="auto"/>
        </w:rPr>
        <w:t xml:space="preserve"> cationic nature</w:t>
      </w:r>
      <w:r w:rsidR="00D0375D" w:rsidRPr="00774CA8">
        <w:rPr>
          <w:rFonts w:asciiTheme="minorHAnsi" w:hAnsiTheme="minorHAnsi" w:cs="Times New Roman"/>
          <w:color w:val="auto"/>
        </w:rPr>
        <w:t>,</w:t>
      </w:r>
      <w:r w:rsidR="00396077" w:rsidRPr="00774CA8">
        <w:rPr>
          <w:rFonts w:asciiTheme="minorHAnsi" w:hAnsiTheme="minorHAnsi" w:cs="Times New Roman"/>
          <w:color w:val="auto"/>
        </w:rPr>
        <w:t xml:space="preserve"> it can interact with the </w:t>
      </w:r>
      <w:r w:rsidR="001E5646" w:rsidRPr="00774CA8">
        <w:rPr>
          <w:rFonts w:asciiTheme="minorHAnsi" w:hAnsiTheme="minorHAnsi" w:cs="Times New Roman"/>
          <w:color w:val="auto"/>
        </w:rPr>
        <w:t>negative charge of the cell</w:t>
      </w:r>
      <w:r w:rsidR="00DC6650" w:rsidRPr="00774CA8">
        <w:rPr>
          <w:rFonts w:asciiTheme="minorHAnsi" w:hAnsiTheme="minorHAnsi" w:cs="Times New Roman"/>
          <w:color w:val="auto"/>
        </w:rPr>
        <w:t xml:space="preserve"> surface</w:t>
      </w:r>
      <w:r w:rsidR="00D0375D" w:rsidRPr="00774CA8">
        <w:rPr>
          <w:rFonts w:asciiTheme="minorHAnsi" w:hAnsiTheme="minorHAnsi" w:cs="Times New Roman"/>
          <w:color w:val="auto"/>
        </w:rPr>
        <w:t xml:space="preserve">, and </w:t>
      </w:r>
      <w:r w:rsidR="004B2917" w:rsidRPr="00774CA8">
        <w:rPr>
          <w:rFonts w:asciiTheme="minorHAnsi" w:hAnsiTheme="minorHAnsi" w:cs="Times New Roman"/>
          <w:color w:val="auto"/>
        </w:rPr>
        <w:t xml:space="preserve">this property </w:t>
      </w:r>
      <w:r w:rsidR="00D0375D" w:rsidRPr="00774CA8">
        <w:rPr>
          <w:rFonts w:asciiTheme="minorHAnsi" w:hAnsiTheme="minorHAnsi" w:cs="Times New Roman"/>
          <w:color w:val="auto"/>
        </w:rPr>
        <w:t xml:space="preserve">has been associated with </w:t>
      </w:r>
      <w:r w:rsidR="00336FA6">
        <w:rPr>
          <w:rFonts w:asciiTheme="minorHAnsi" w:hAnsiTheme="minorHAnsi" w:cs="Times New Roman"/>
          <w:color w:val="auto"/>
        </w:rPr>
        <w:t>its</w:t>
      </w:r>
      <w:r w:rsidR="00D0375D" w:rsidRPr="00774CA8">
        <w:rPr>
          <w:rFonts w:asciiTheme="minorHAnsi" w:hAnsiTheme="minorHAnsi" w:cs="Times New Roman"/>
          <w:color w:val="auto"/>
        </w:rPr>
        <w:t xml:space="preserve"> antimicrobial activity</w:t>
      </w:r>
      <w:r w:rsidR="00300AFA" w:rsidRPr="00774CA8">
        <w:rPr>
          <w:rFonts w:asciiTheme="minorHAnsi" w:hAnsiTheme="minorHAnsi" w:cs="Times New Roman"/>
          <w:color w:val="auto"/>
        </w:rPr>
        <w:fldChar w:fldCharType="begin" w:fldLock="1"/>
      </w:r>
      <w:r w:rsidR="00300AFA" w:rsidRPr="00774CA8">
        <w:rPr>
          <w:rFonts w:asciiTheme="minorHAnsi" w:hAnsiTheme="minorHAnsi" w:cs="Times New Roman"/>
          <w:color w:val="auto"/>
        </w:rPr>
        <w:instrText>ADDIN CSL_CITATION {"citationItems":[{"id":"ITEM-1","itemData":{"author":[{"dropping-particle":"","family":"Winnicka","given":"Emilia Szymańska and Katarzyna","non-dropping-particle":"","parse-names":false,"suffix":""}],"container-title":"marine drugs","id":"ITEM-1","issued":{"date-parts":[["2015"]]},"page":"1819-1846","title":"Stability of Chitosan—A Challenge for Pharmaceutical and Biomedical Applications","type":"article-journal","volume":"13"},"uris":["http://www.mendeley.com/documents/?uuid=fca13703-5876-456b-a6b2-2ead32ef8539"]}],"mendeley":{"formattedCitation":"&lt;sup&gt;17&lt;/sup&gt;","plainTextFormattedCitation":"17","previouslyFormattedCitation":"&lt;sup&gt;17&lt;/sup&gt;"},"properties":{"noteIndex":0},"schema":"https://github.com/citation-style-language/schema/raw/master/csl-citation.json"}</w:instrText>
      </w:r>
      <w:r w:rsidR="00300AFA" w:rsidRPr="00774CA8">
        <w:rPr>
          <w:rFonts w:asciiTheme="minorHAnsi" w:hAnsiTheme="minorHAnsi" w:cs="Times New Roman"/>
          <w:color w:val="auto"/>
        </w:rPr>
        <w:fldChar w:fldCharType="separate"/>
      </w:r>
      <w:r w:rsidR="00300AFA" w:rsidRPr="00774CA8">
        <w:rPr>
          <w:rFonts w:asciiTheme="minorHAnsi" w:hAnsiTheme="minorHAnsi" w:cs="Times New Roman"/>
          <w:noProof/>
          <w:color w:val="auto"/>
          <w:vertAlign w:val="superscript"/>
        </w:rPr>
        <w:t>17</w:t>
      </w:r>
      <w:r w:rsidR="00300AFA" w:rsidRPr="00774CA8">
        <w:rPr>
          <w:rFonts w:asciiTheme="minorHAnsi" w:hAnsiTheme="minorHAnsi" w:cs="Times New Roman"/>
          <w:color w:val="auto"/>
        </w:rPr>
        <w:fldChar w:fldCharType="end"/>
      </w:r>
      <w:r w:rsidR="00D0375D" w:rsidRPr="00774CA8">
        <w:rPr>
          <w:rFonts w:asciiTheme="minorHAnsi" w:hAnsiTheme="minorHAnsi" w:cs="Times New Roman"/>
          <w:color w:val="auto"/>
        </w:rPr>
        <w:t>.</w:t>
      </w:r>
      <w:r w:rsidR="002D7504" w:rsidRPr="00774CA8">
        <w:rPr>
          <w:rFonts w:asciiTheme="minorHAnsi" w:hAnsiTheme="minorHAnsi" w:cs="Times New Roman"/>
          <w:color w:val="auto"/>
        </w:rPr>
        <w:t xml:space="preserve"> This polymer is easy to </w:t>
      </w:r>
      <w:r w:rsidR="00EC34D7" w:rsidRPr="00774CA8">
        <w:rPr>
          <w:rFonts w:asciiTheme="minorHAnsi" w:hAnsiTheme="minorHAnsi" w:cs="Times New Roman"/>
          <w:color w:val="auto"/>
        </w:rPr>
        <w:t>process;</w:t>
      </w:r>
      <w:r w:rsidR="002D7504" w:rsidRPr="00774CA8">
        <w:rPr>
          <w:rFonts w:asciiTheme="minorHAnsi" w:hAnsiTheme="minorHAnsi" w:cs="Times New Roman"/>
          <w:color w:val="auto"/>
        </w:rPr>
        <w:t xml:space="preserve"> however, their mechanical properties are no</w:t>
      </w:r>
      <w:r w:rsidR="009F5554" w:rsidRPr="00774CA8">
        <w:rPr>
          <w:rFonts w:asciiTheme="minorHAnsi" w:hAnsiTheme="minorHAnsi" w:cs="Times New Roman"/>
          <w:color w:val="auto"/>
        </w:rPr>
        <w:t>t</w:t>
      </w:r>
      <w:r w:rsidR="002D7504" w:rsidRPr="00774CA8">
        <w:rPr>
          <w:rFonts w:asciiTheme="minorHAnsi" w:hAnsiTheme="minorHAnsi" w:cs="Times New Roman"/>
          <w:color w:val="auto"/>
        </w:rPr>
        <w:t xml:space="preserve"> </w:t>
      </w:r>
      <w:proofErr w:type="gramStart"/>
      <w:r w:rsidR="00336FA6">
        <w:rPr>
          <w:rFonts w:asciiTheme="minorHAnsi" w:hAnsiTheme="minorHAnsi" w:cs="Times New Roman"/>
          <w:color w:val="auto"/>
        </w:rPr>
        <w:t>sufficient</w:t>
      </w:r>
      <w:proofErr w:type="gramEnd"/>
      <w:r w:rsidR="002D7504" w:rsidRPr="00774CA8">
        <w:rPr>
          <w:rFonts w:asciiTheme="minorHAnsi" w:hAnsiTheme="minorHAnsi" w:cs="Times New Roman"/>
          <w:color w:val="auto"/>
        </w:rPr>
        <w:t xml:space="preserve"> and </w:t>
      </w:r>
      <w:r w:rsidR="00771F13" w:rsidRPr="00774CA8">
        <w:rPr>
          <w:rFonts w:asciiTheme="minorHAnsi" w:hAnsiTheme="minorHAnsi" w:cs="Times New Roman"/>
          <w:color w:val="auto"/>
        </w:rPr>
        <w:t>some</w:t>
      </w:r>
      <w:r w:rsidR="002D7504" w:rsidRPr="00774CA8">
        <w:rPr>
          <w:rFonts w:asciiTheme="minorHAnsi" w:hAnsiTheme="minorHAnsi" w:cs="Times New Roman"/>
          <w:color w:val="auto"/>
        </w:rPr>
        <w:t xml:space="preserve"> materials have been </w:t>
      </w:r>
      <w:r w:rsidR="00036743" w:rsidRPr="00774CA8">
        <w:rPr>
          <w:rFonts w:asciiTheme="minorHAnsi" w:hAnsiTheme="minorHAnsi" w:cs="Times New Roman"/>
          <w:color w:val="auto"/>
        </w:rPr>
        <w:t xml:space="preserve">added </w:t>
      </w:r>
      <w:r w:rsidR="001A0207" w:rsidRPr="00774CA8">
        <w:rPr>
          <w:rFonts w:asciiTheme="minorHAnsi" w:hAnsiTheme="minorHAnsi" w:cs="Times New Roman"/>
          <w:color w:val="auto"/>
        </w:rPr>
        <w:t>to form complexes</w:t>
      </w:r>
      <w:r w:rsidR="001A2DFF" w:rsidRPr="00774CA8">
        <w:rPr>
          <w:rFonts w:asciiTheme="minorHAnsi" w:hAnsiTheme="minorHAnsi" w:cs="Times New Roman"/>
          <w:color w:val="auto"/>
        </w:rPr>
        <w:t xml:space="preserve"> with better characteristics</w:t>
      </w:r>
      <w:r w:rsidR="000C372A" w:rsidRPr="00774CA8">
        <w:rPr>
          <w:rFonts w:asciiTheme="minorHAnsi" w:hAnsiTheme="minorHAnsi" w:cs="Times New Roman"/>
          <w:color w:val="auto"/>
        </w:rPr>
        <w:t>.</w:t>
      </w:r>
    </w:p>
    <w:p w14:paraId="3658C977" w14:textId="77777777" w:rsidR="003F451E" w:rsidRPr="00774CA8" w:rsidRDefault="003F451E" w:rsidP="003E2DF5">
      <w:pPr>
        <w:jc w:val="left"/>
        <w:rPr>
          <w:rFonts w:asciiTheme="minorHAnsi" w:hAnsiTheme="minorHAnsi" w:cs="Times New Roman"/>
          <w:color w:val="auto"/>
        </w:rPr>
      </w:pPr>
    </w:p>
    <w:p w14:paraId="0735BA98" w14:textId="03F78F2B" w:rsidR="002D5C52" w:rsidRPr="00774CA8" w:rsidRDefault="00A51D63" w:rsidP="003E2DF5">
      <w:pPr>
        <w:jc w:val="left"/>
        <w:rPr>
          <w:rFonts w:asciiTheme="minorHAnsi" w:hAnsiTheme="minorHAnsi" w:cstheme="minorHAnsi"/>
          <w:bCs/>
          <w:color w:val="auto"/>
        </w:rPr>
      </w:pPr>
      <w:r w:rsidRPr="00774CA8">
        <w:rPr>
          <w:rFonts w:asciiTheme="minorHAnsi" w:hAnsiTheme="minorHAnsi" w:cs="Times New Roman"/>
          <w:color w:val="auto"/>
        </w:rPr>
        <w:t xml:space="preserve">Considering specific characteristics of chitosan and PVA, </w:t>
      </w:r>
      <w:r w:rsidR="001B0AC2" w:rsidRPr="00774CA8">
        <w:rPr>
          <w:rFonts w:asciiTheme="minorHAnsi" w:hAnsiTheme="minorHAnsi" w:cs="Times New Roman"/>
          <w:color w:val="auto"/>
        </w:rPr>
        <w:t>t</w:t>
      </w:r>
      <w:r w:rsidR="00EA124F" w:rsidRPr="00774CA8">
        <w:rPr>
          <w:rFonts w:asciiTheme="minorHAnsi" w:hAnsiTheme="minorHAnsi" w:cs="Times New Roman"/>
          <w:color w:val="auto"/>
        </w:rPr>
        <w:t xml:space="preserve">he </w:t>
      </w:r>
      <w:r w:rsidR="00F97A39" w:rsidRPr="00774CA8">
        <w:rPr>
          <w:rFonts w:asciiTheme="minorHAnsi" w:hAnsiTheme="minorHAnsi" w:cs="Times New Roman"/>
          <w:color w:val="auto"/>
        </w:rPr>
        <w:t xml:space="preserve">successful </w:t>
      </w:r>
      <w:r w:rsidR="00EA124F" w:rsidRPr="00774CA8">
        <w:rPr>
          <w:rFonts w:asciiTheme="minorHAnsi" w:hAnsiTheme="minorHAnsi" w:cs="Times New Roman"/>
          <w:color w:val="auto"/>
        </w:rPr>
        <w:t>manufact</w:t>
      </w:r>
      <w:r w:rsidR="00F97A39" w:rsidRPr="00774CA8">
        <w:rPr>
          <w:rFonts w:asciiTheme="minorHAnsi" w:hAnsiTheme="minorHAnsi" w:cs="Times New Roman"/>
          <w:color w:val="auto"/>
        </w:rPr>
        <w:t xml:space="preserve">ure of hydrogels has been </w:t>
      </w:r>
      <w:r w:rsidR="00640348" w:rsidRPr="00774CA8">
        <w:rPr>
          <w:rFonts w:asciiTheme="minorHAnsi" w:hAnsiTheme="minorHAnsi" w:cs="Times New Roman"/>
          <w:color w:val="auto"/>
        </w:rPr>
        <w:t xml:space="preserve">reached </w:t>
      </w:r>
      <w:r w:rsidR="00F97A39" w:rsidRPr="00774CA8">
        <w:rPr>
          <w:rFonts w:asciiTheme="minorHAnsi" w:hAnsiTheme="minorHAnsi" w:cs="Times New Roman"/>
          <w:color w:val="auto"/>
        </w:rPr>
        <w:t>by the freeze-thawing method</w:t>
      </w:r>
      <w:r w:rsidR="00F752ED" w:rsidRPr="00774CA8">
        <w:rPr>
          <w:rFonts w:asciiTheme="minorHAnsi" w:hAnsiTheme="minorHAnsi" w:cs="Times New Roman"/>
          <w:color w:val="auto"/>
        </w:rPr>
        <w:fldChar w:fldCharType="begin" w:fldLock="1"/>
      </w:r>
      <w:r w:rsidR="00F752ED" w:rsidRPr="00774CA8">
        <w:rPr>
          <w:rFonts w:asciiTheme="minorHAnsi" w:hAnsiTheme="minorHAnsi" w:cs="Times New Roman"/>
          <w:color w:val="auto"/>
        </w:rPr>
        <w:instrText>ADDIN CSL_CITATION {"citationItems":[{"id":"ITEM-1","itemData":{"DOI":"10.1007/s10924-011-0334-0","ISSN":"15662543","abstract":"A drug delivery system based on physically cross-linked poly vinyl\\nalcohol (PVA)/chitosan blend hydrogels for the release of sparfloxacin\\nantibiotic as a model for drugs was described. Eco-synthesis in current\\nwork is based on synthesizing a hydrogel without using chemical\\ncrosslinking agents like in the conventional method. In addition all\\nmaterials are used are non- toxic, safe, non-carcinogenic and can be\\naccepted by the human body without danger. The swelling behavior was\\ntested to be dependent on pH as temperature as well as time and number\\nof freezing thawing cycles. The physical properties of the hydrogels,\\nsuch as swelling percent, dissolution percent, gel fraction and\\nmechanical properties was assessed. The antimicrobial activity of\\nhydrogels having different compositions was evaluated for both gram\\npositive and gram negative bacteria. Furthermore, the release of\\nantibiotic from hydrogels prepared using the freeze-thawed process was\\nstudied. Results obtained disclose that the swelling percent of the\\nhydrogels is pH- dependent and increases by increasing the chitosan\\npercent and decreases with increasing the time and number of freezing\\ncycle. With respect to the antimicrobial activity of the prepared\\nhydrogels, display a positive effect for both gram positive and gram\\nnegative bacteria. Freeze-thawed hydrogels could serve as drug delivery\\nsystem to release sparfloxacin in acidic medium. Indeed, the release\\npercent of sparfloxacin relies on both pH and temperature.","author":[{"dropping-particle":"","family":"Abdel-Mohsen","given":"a. M.","non-dropping-particle":"","parse-names":false,"suffix":""},{"dropping-particle":"","family":"Aly","given":"a. S.","non-dropping-particle":"","parse-names":false,"suffix":""},{"dropping-particle":"","family":"Hrdina","given":"R.","non-dropping-particle":"","parse-names":false,"suffix":""},{"dropping-particle":"","family":"Montaser","given":"a. S.","non-dropping-particle":"","parse-names":false,"suffix":""},{"dropping-particle":"","family":"Hebeish","given":"a.","non-dropping-particle":"","parse-names":false,"suffix":""}],"container-title":"Journal of Polymers and the Environment","id":"ITEM-1","issued":{"date-parts":[["2011"]]},"page":"1005-1012","title":"Eco-Synthesis of PVA/Chitosan Hydrogels for Biomedical Application","type":"article-journal","volume":"19"},"uris":["http://www.mendeley.com/documents/?uuid=b370487e-5bdb-4485-bddc-b17fd67ceaaa"]},{"id":"ITEM-2","itemData":{"DOI":"10.1016/j.carbpol.2007.12.008","ISSN":"01448617","abstract":"??-Irradiation combined with freeze-thawing, i.e. irradiation followed by freeze-thawing and freeze-thawing followed by irradiation, was applied to prepare poly(vinyl alcohol) (PVA)/water soluble chitosan (ws-chitosan) hydrogels for wound dressing. The properties of these hydrogels were investigated and compared to those prepared by freeze-thawing and by irradiation, respectively. Hydrogels made by irradiation followed by freeze-thawing show larger swelling capacity and mechanical strength, higher thermal stability, lower water evaporation rate, and are less turbid than those made by pure freeze-thawing and freeze-thawing followed by irradiation. Hydrogels made by irradiation alone cannot be used as wound dressing due to their poor mechanical strength. SEM results show that the final structure of hydrogels made by combined irradiation and freeze-thawing is mainly determined by the first processing step. It is found that the appropriate amount of ws-chitosan can endow hydrogels with large swelling capacity and mechanical strength. The presence of ws-chitosan provides the hydrogels with good antibacterial activity against Escherichia coli (E. coli). ?? 2008 Elsevier Ltd. All rights reserved.","author":[{"dropping-particle":"","family":"Yang","given":"Xiaomin","non-dropping-particle":"","parse-names":false,"suffix":""},{"dropping-particle":"","family":"Liu","given":"Qi","non-dropping-particle":"","parse-names":false,"suffix":""},{"dropping-particle":"","family":"Chen","given":"Xiliang","non-dropping-particle":"","parse-names":false,"suffix":""},{"dropping-particle":"","family":"Yu","given":"Feng","non-dropping-particle":"","parse-names":false,"suffix":""},{"dropping-particle":"","family":"Zhu","given":"Zhiyong","non-dropping-particle":"","parse-names":false,"suffix":""}],"container-title":"Carbohydrate Polymers","id":"ITEM-2","issue":"3","issued":{"date-parts":[["2008"]]},"page":"401-408","title":"Investigation of PVA/ws-chitosan hydrogels prepared by combined gamma-irradiation and freeze-thawing","type":"article-journal","volume":"73"},"uris":["http://www.mendeley.com/documents/?uuid=f48f36c3-3da2-455a-86ef-3af27c19e7d3"]}],"mendeley":{"formattedCitation":"&lt;sup&gt;2, 18&lt;/sup&gt;","plainTextFormattedCitation":"2, 18","previouslyFormattedCitation":"&lt;sup&gt;2, 18&lt;/sup&gt;"},"properties":{"noteIndex":0},"schema":"https://github.com/citation-style-language/schema/raw/master/csl-citation.json"}</w:instrText>
      </w:r>
      <w:r w:rsidR="00F752ED" w:rsidRPr="00774CA8">
        <w:rPr>
          <w:rFonts w:asciiTheme="minorHAnsi" w:hAnsiTheme="minorHAnsi" w:cs="Times New Roman"/>
          <w:color w:val="auto"/>
        </w:rPr>
        <w:fldChar w:fldCharType="separate"/>
      </w:r>
      <w:r w:rsidR="00F752ED" w:rsidRPr="00774CA8">
        <w:rPr>
          <w:rFonts w:asciiTheme="minorHAnsi" w:hAnsiTheme="minorHAnsi" w:cs="Times New Roman"/>
          <w:noProof/>
          <w:color w:val="auto"/>
          <w:vertAlign w:val="superscript"/>
        </w:rPr>
        <w:t>2,18</w:t>
      </w:r>
      <w:r w:rsidR="00F752ED" w:rsidRPr="00774CA8">
        <w:rPr>
          <w:rFonts w:asciiTheme="minorHAnsi" w:hAnsiTheme="minorHAnsi" w:cs="Times New Roman"/>
          <w:color w:val="auto"/>
        </w:rPr>
        <w:fldChar w:fldCharType="end"/>
      </w:r>
      <w:r w:rsidR="005352A2">
        <w:rPr>
          <w:rFonts w:asciiTheme="minorHAnsi" w:hAnsiTheme="minorHAnsi" w:cs="Times New Roman"/>
          <w:color w:val="auto"/>
        </w:rPr>
        <w:t xml:space="preserve"> </w:t>
      </w:r>
      <w:r w:rsidR="00F97A39" w:rsidRPr="00774CA8">
        <w:rPr>
          <w:rFonts w:asciiTheme="minorHAnsi" w:hAnsiTheme="minorHAnsi" w:cs="Times New Roman"/>
          <w:color w:val="auto"/>
        </w:rPr>
        <w:t>to av</w:t>
      </w:r>
      <w:r w:rsidR="00563B1E" w:rsidRPr="00774CA8">
        <w:rPr>
          <w:rFonts w:asciiTheme="minorHAnsi" w:hAnsiTheme="minorHAnsi" w:cs="Times New Roman"/>
          <w:color w:val="auto"/>
        </w:rPr>
        <w:t>oid the use of toxic crosslinking</w:t>
      </w:r>
      <w:r w:rsidR="00F97A39" w:rsidRPr="00774CA8">
        <w:rPr>
          <w:rFonts w:asciiTheme="minorHAnsi" w:hAnsiTheme="minorHAnsi" w:cs="Times New Roman"/>
          <w:color w:val="auto"/>
        </w:rPr>
        <w:t xml:space="preserve"> agents.</w:t>
      </w:r>
      <w:r w:rsidR="00753FF8" w:rsidRPr="00774CA8">
        <w:rPr>
          <w:rFonts w:asciiTheme="minorHAnsi" w:hAnsiTheme="minorHAnsi" w:cs="Times New Roman"/>
          <w:color w:val="auto"/>
        </w:rPr>
        <w:t xml:space="preserve"> </w:t>
      </w:r>
      <w:r w:rsidR="00753FF8" w:rsidRPr="00774CA8">
        <w:rPr>
          <w:rFonts w:asciiTheme="minorHAnsi" w:hAnsiTheme="minorHAnsi" w:cstheme="minorHAnsi"/>
          <w:bCs/>
          <w:color w:val="auto"/>
        </w:rPr>
        <w:t>In chitosan-PVA hydrogels</w:t>
      </w:r>
      <w:r w:rsidR="00336FA6">
        <w:rPr>
          <w:rFonts w:asciiTheme="minorHAnsi" w:hAnsiTheme="minorHAnsi" w:cstheme="minorHAnsi"/>
          <w:bCs/>
          <w:color w:val="auto"/>
        </w:rPr>
        <w:t>,</w:t>
      </w:r>
      <w:r w:rsidR="00753FF8" w:rsidRPr="00774CA8">
        <w:rPr>
          <w:rFonts w:asciiTheme="minorHAnsi" w:hAnsiTheme="minorHAnsi" w:cstheme="minorHAnsi"/>
          <w:bCs/>
          <w:color w:val="auto"/>
        </w:rPr>
        <w:t xml:space="preserve"> the crystalline zone</w:t>
      </w:r>
      <w:r w:rsidR="005E0186" w:rsidRPr="00774CA8">
        <w:rPr>
          <w:rFonts w:asciiTheme="minorHAnsi" w:hAnsiTheme="minorHAnsi" w:cstheme="minorHAnsi"/>
          <w:bCs/>
          <w:color w:val="auto"/>
        </w:rPr>
        <w:t>s</w:t>
      </w:r>
      <w:r w:rsidR="00753FF8" w:rsidRPr="00774CA8">
        <w:rPr>
          <w:rFonts w:asciiTheme="minorHAnsi" w:hAnsiTheme="minorHAnsi" w:cstheme="minorHAnsi"/>
          <w:bCs/>
          <w:color w:val="auto"/>
        </w:rPr>
        <w:t xml:space="preserve"> of PVA </w:t>
      </w:r>
      <w:r w:rsidR="005E0186" w:rsidRPr="00774CA8">
        <w:rPr>
          <w:rFonts w:asciiTheme="minorHAnsi" w:hAnsiTheme="minorHAnsi" w:cstheme="minorHAnsi"/>
          <w:bCs/>
          <w:color w:val="auto"/>
        </w:rPr>
        <w:t>are</w:t>
      </w:r>
      <w:r w:rsidR="00C974D9" w:rsidRPr="00774CA8">
        <w:rPr>
          <w:rFonts w:asciiTheme="minorHAnsi" w:hAnsiTheme="minorHAnsi" w:cstheme="minorHAnsi"/>
          <w:bCs/>
          <w:color w:val="auto"/>
        </w:rPr>
        <w:t xml:space="preserve"> </w:t>
      </w:r>
      <w:r w:rsidR="00753FF8" w:rsidRPr="00774CA8">
        <w:rPr>
          <w:rFonts w:asciiTheme="minorHAnsi" w:hAnsiTheme="minorHAnsi" w:cstheme="minorHAnsi"/>
          <w:bCs/>
          <w:color w:val="auto"/>
        </w:rPr>
        <w:t>also formed, and chitosan chains are interpenetrated and form simple hydrogen bonds with –NH</w:t>
      </w:r>
      <w:r w:rsidR="00753FF8" w:rsidRPr="00774CA8">
        <w:rPr>
          <w:rFonts w:asciiTheme="minorHAnsi" w:hAnsiTheme="minorHAnsi" w:cstheme="minorHAnsi"/>
          <w:bCs/>
          <w:color w:val="auto"/>
          <w:vertAlign w:val="subscript"/>
        </w:rPr>
        <w:t>2</w:t>
      </w:r>
      <w:r w:rsidR="00753FF8" w:rsidRPr="00774CA8">
        <w:rPr>
          <w:rFonts w:asciiTheme="minorHAnsi" w:hAnsiTheme="minorHAnsi" w:cstheme="minorHAnsi"/>
          <w:bCs/>
          <w:color w:val="auto"/>
        </w:rPr>
        <w:t xml:space="preserve"> groups and –OH groups in PVA. </w:t>
      </w:r>
      <w:r w:rsidR="002D5C52" w:rsidRPr="00774CA8">
        <w:rPr>
          <w:rFonts w:asciiTheme="minorHAnsi" w:hAnsiTheme="minorHAnsi" w:cs="Times New Roman"/>
          <w:color w:val="auto"/>
        </w:rPr>
        <w:t>The</w:t>
      </w:r>
      <w:r w:rsidR="00D346E1" w:rsidRPr="00774CA8">
        <w:rPr>
          <w:rFonts w:asciiTheme="minorHAnsi" w:hAnsiTheme="minorHAnsi" w:cs="Times New Roman"/>
          <w:color w:val="auto"/>
        </w:rPr>
        <w:t xml:space="preserve"> final chitosan-PVA hydrogel</w:t>
      </w:r>
      <w:r w:rsidR="00FF5C43" w:rsidRPr="00774CA8">
        <w:rPr>
          <w:rFonts w:asciiTheme="minorHAnsi" w:hAnsiTheme="minorHAnsi" w:cs="Times New Roman"/>
          <w:color w:val="auto"/>
        </w:rPr>
        <w:t xml:space="preserve"> </w:t>
      </w:r>
      <w:r w:rsidR="00C974D9" w:rsidRPr="00774CA8">
        <w:rPr>
          <w:rFonts w:asciiTheme="minorHAnsi" w:hAnsiTheme="minorHAnsi" w:cs="Times New Roman"/>
          <w:color w:val="auto"/>
        </w:rPr>
        <w:t xml:space="preserve">is </w:t>
      </w:r>
      <w:r w:rsidR="002D5C52" w:rsidRPr="00774CA8">
        <w:rPr>
          <w:rFonts w:asciiTheme="minorHAnsi" w:hAnsiTheme="minorHAnsi" w:cs="Times New Roman"/>
          <w:color w:val="auto"/>
        </w:rPr>
        <w:t>mechanically stable</w:t>
      </w:r>
      <w:r w:rsidR="005F4993" w:rsidRPr="00774CA8">
        <w:rPr>
          <w:rFonts w:asciiTheme="minorHAnsi" w:hAnsiTheme="minorHAnsi" w:cs="Times New Roman"/>
          <w:color w:val="auto"/>
        </w:rPr>
        <w:t>,</w:t>
      </w:r>
      <w:r w:rsidR="002D5C52" w:rsidRPr="00774CA8">
        <w:rPr>
          <w:rFonts w:asciiTheme="minorHAnsi" w:hAnsiTheme="minorHAnsi" w:cs="Times New Roman"/>
          <w:color w:val="auto"/>
        </w:rPr>
        <w:t xml:space="preserve"> with high rates of swelling and low toxicity</w:t>
      </w:r>
      <w:r w:rsidR="005F4993" w:rsidRPr="00774CA8">
        <w:rPr>
          <w:rFonts w:asciiTheme="minorHAnsi" w:hAnsiTheme="minorHAnsi" w:cs="Times New Roman"/>
          <w:color w:val="auto"/>
        </w:rPr>
        <w:t>, and with antibacterial effect</w:t>
      </w:r>
      <w:r w:rsidR="00F752ED" w:rsidRPr="00774CA8">
        <w:rPr>
          <w:rFonts w:asciiTheme="minorHAnsi" w:hAnsiTheme="minorHAnsi" w:cs="Times New Roman"/>
          <w:color w:val="auto"/>
        </w:rPr>
        <w:fldChar w:fldCharType="begin" w:fldLock="1"/>
      </w:r>
      <w:r w:rsidR="001871AC" w:rsidRPr="00774CA8">
        <w:rPr>
          <w:rFonts w:asciiTheme="minorHAnsi" w:hAnsiTheme="minorHAnsi" w:cs="Times New Roman"/>
          <w:color w:val="auto"/>
        </w:rPr>
        <w:instrText>ADDIN CSL_CITATION {"citationItems":[{"id":"ITEM-1","itemData":{"DOI":"10.1016/j.carbpol.2007.12.008","ISSN":"01448617","abstract":"??-Irradiation combined with freeze-thawing, i.e. irradiation followed by freeze-thawing and freeze-thawing followed by irradiation, was applied to prepare poly(vinyl alcohol) (PVA)/water soluble chitosan (ws-chitosan) hydrogels for wound dressing. The properties of these hydrogels were investigated and compared to those prepared by freeze-thawing and by irradiation, respectively. Hydrogels made by irradiation followed by freeze-thawing show larger swelling capacity and mechanical strength, higher thermal stability, lower water evaporation rate, and are less turbid than those made by pure freeze-thawing and freeze-thawing followed by irradiation. Hydrogels made by irradiation alone cannot be used as wound dressing due to their poor mechanical strength. SEM results show that the final structure of hydrogels made by combined irradiation and freeze-thawing is mainly determined by the first processing step. It is found that the appropriate amount of ws-chitosan can endow hydrogels with large swelling capacity and mechanical strength. The presence of ws-chitosan provides the hydrogels with good antibacterial activity against Escherichia coli (E. coli). ?? 2008 Elsevier Ltd. All rights reserved.","author":[{"dropping-particle":"","family":"Yang","given":"Xiaomin","non-dropping-particle":"","parse-names":false,"suffix":""},{"dropping-particle":"","family":"Liu","given":"Qi","non-dropping-particle":"","parse-names":false,"suffix":""},{"dropping-particle":"","family":"Chen","given":"Xiliang","non-dropping-particle":"","parse-names":false,"suffix":""},{"dropping-particle":"","family":"Yu","given":"Feng","non-dropping-particle":"","parse-names":false,"suffix":""},{"dropping-particle":"","family":"Zhu","given":"Zhiyong","non-dropping-particle":"","parse-names":false,"suffix":""}],"container-title":"Carbohydrate Polymers","id":"ITEM-1","issue":"3","issued":{"date-parts":[["2008"]]},"page":"401-408","title":"Investigation of PVA/ws-chitosan hydrogels prepared by combined gamma-irradiation and freeze-thawing","type":"article-journal","volume":"73"},"uris":["http://www.mendeley.com/documents/?uuid=f48f36c3-3da2-455a-86ef-3af27c19e7d3"]}],"mendeley":{"formattedCitation":"&lt;sup&gt;18&lt;/sup&gt;","plainTextFormattedCitation":"18","previouslyFormattedCitation":"&lt;sup&gt;18&lt;/sup&gt;"},"properties":{"noteIndex":0},"schema":"https://github.com/citation-style-language/schema/raw/master/csl-citation.json"}</w:instrText>
      </w:r>
      <w:r w:rsidR="00F752ED" w:rsidRPr="00774CA8">
        <w:rPr>
          <w:rFonts w:asciiTheme="minorHAnsi" w:hAnsiTheme="minorHAnsi" w:cs="Times New Roman"/>
          <w:color w:val="auto"/>
        </w:rPr>
        <w:fldChar w:fldCharType="separate"/>
      </w:r>
      <w:r w:rsidR="00F752ED" w:rsidRPr="00774CA8">
        <w:rPr>
          <w:rFonts w:asciiTheme="minorHAnsi" w:hAnsiTheme="minorHAnsi" w:cs="Times New Roman"/>
          <w:noProof/>
          <w:color w:val="auto"/>
          <w:vertAlign w:val="superscript"/>
        </w:rPr>
        <w:t>18</w:t>
      </w:r>
      <w:r w:rsidR="00F752ED" w:rsidRPr="00774CA8">
        <w:rPr>
          <w:rFonts w:asciiTheme="minorHAnsi" w:hAnsiTheme="minorHAnsi" w:cs="Times New Roman"/>
          <w:color w:val="auto"/>
        </w:rPr>
        <w:fldChar w:fldCharType="end"/>
      </w:r>
      <w:r w:rsidR="002D5C52" w:rsidRPr="00774CA8">
        <w:rPr>
          <w:rFonts w:asciiTheme="minorHAnsi" w:hAnsiTheme="minorHAnsi" w:cs="Times New Roman"/>
          <w:color w:val="auto"/>
        </w:rPr>
        <w:t>.</w:t>
      </w:r>
      <w:r w:rsidR="006F1ED0" w:rsidRPr="00774CA8">
        <w:rPr>
          <w:rFonts w:asciiTheme="minorHAnsi" w:hAnsiTheme="minorHAnsi" w:cs="Times New Roman"/>
          <w:color w:val="auto"/>
        </w:rPr>
        <w:t xml:space="preserve"> </w:t>
      </w:r>
      <w:r w:rsidR="00FF5C43" w:rsidRPr="00774CA8">
        <w:rPr>
          <w:rFonts w:asciiTheme="minorHAnsi" w:hAnsiTheme="minorHAnsi" w:cs="Times New Roman"/>
          <w:color w:val="auto"/>
        </w:rPr>
        <w:t>However, depending on the freezing conditions used in the preparation</w:t>
      </w:r>
      <w:r w:rsidR="00DE5162" w:rsidRPr="00774CA8">
        <w:rPr>
          <w:rFonts w:asciiTheme="minorHAnsi" w:hAnsiTheme="minorHAnsi" w:cs="Times New Roman"/>
          <w:color w:val="auto"/>
        </w:rPr>
        <w:t xml:space="preserve"> </w:t>
      </w:r>
      <w:r w:rsidR="0079430D" w:rsidRPr="0079430D">
        <w:rPr>
          <w:rFonts w:asciiTheme="minorHAnsi" w:hAnsiTheme="minorHAnsi" w:cs="Times New Roman"/>
          <w:color w:val="auto"/>
        </w:rPr>
        <w:t>(</w:t>
      </w:r>
      <w:r w:rsidR="00DE5162" w:rsidRPr="00774CA8">
        <w:rPr>
          <w:rFonts w:asciiTheme="minorHAnsi" w:hAnsiTheme="minorHAnsi" w:cs="Times New Roman"/>
          <w:color w:val="auto"/>
        </w:rPr>
        <w:t xml:space="preserve">temperature, time and number of </w:t>
      </w:r>
      <w:r w:rsidR="001C440D" w:rsidRPr="00774CA8">
        <w:rPr>
          <w:rFonts w:asciiTheme="minorHAnsi" w:hAnsiTheme="minorHAnsi" w:cs="Times New Roman"/>
          <w:color w:val="auto"/>
        </w:rPr>
        <w:t>cycles</w:t>
      </w:r>
      <w:r w:rsidR="0079430D" w:rsidRPr="0079430D">
        <w:rPr>
          <w:rFonts w:asciiTheme="minorHAnsi" w:hAnsiTheme="minorHAnsi" w:cs="Times New Roman"/>
          <w:color w:val="auto"/>
        </w:rPr>
        <w:t>)</w:t>
      </w:r>
      <w:r w:rsidR="003A3804" w:rsidRPr="00774CA8">
        <w:rPr>
          <w:rFonts w:asciiTheme="minorHAnsi" w:hAnsiTheme="minorHAnsi" w:cs="Times New Roman"/>
          <w:color w:val="auto"/>
        </w:rPr>
        <w:t>,</w:t>
      </w:r>
      <w:r w:rsidR="00FF5C43" w:rsidRPr="00774CA8">
        <w:rPr>
          <w:rFonts w:asciiTheme="minorHAnsi" w:hAnsiTheme="minorHAnsi" w:cs="Times New Roman"/>
          <w:color w:val="auto"/>
        </w:rPr>
        <w:t xml:space="preserve"> the final characteristics may change</w:t>
      </w:r>
      <w:r w:rsidR="00DE5162" w:rsidRPr="00774CA8">
        <w:rPr>
          <w:rFonts w:asciiTheme="minorHAnsi" w:hAnsiTheme="minorHAnsi" w:cs="Times New Roman"/>
          <w:color w:val="auto"/>
        </w:rPr>
        <w:t xml:space="preserve">. </w:t>
      </w:r>
      <w:r w:rsidR="003865DD" w:rsidRPr="00774CA8">
        <w:rPr>
          <w:rFonts w:asciiTheme="minorHAnsi" w:hAnsiTheme="minorHAnsi" w:cs="Times New Roman"/>
          <w:color w:val="auto"/>
        </w:rPr>
        <w:t>Some studies report that increasing the number of freezing</w:t>
      </w:r>
      <w:r w:rsidR="007D53B7" w:rsidRPr="00774CA8">
        <w:rPr>
          <w:rFonts w:asciiTheme="minorHAnsi" w:hAnsiTheme="minorHAnsi" w:cs="Times New Roman"/>
          <w:color w:val="auto"/>
        </w:rPr>
        <w:t xml:space="preserve"> cycles</w:t>
      </w:r>
      <w:r w:rsidR="005352A2">
        <w:rPr>
          <w:rFonts w:asciiTheme="minorHAnsi" w:hAnsiTheme="minorHAnsi" w:cs="Times New Roman"/>
          <w:color w:val="auto"/>
        </w:rPr>
        <w:t xml:space="preserve"> </w:t>
      </w:r>
      <w:r w:rsidR="003865DD" w:rsidRPr="00774CA8">
        <w:rPr>
          <w:rFonts w:asciiTheme="minorHAnsi" w:hAnsiTheme="minorHAnsi" w:cs="Times New Roman"/>
          <w:color w:val="auto"/>
        </w:rPr>
        <w:t>decreases the swelling degree</w:t>
      </w:r>
      <w:r w:rsidR="007D53B7" w:rsidRPr="00774CA8">
        <w:rPr>
          <w:rFonts w:asciiTheme="minorHAnsi" w:hAnsiTheme="minorHAnsi" w:cs="Times New Roman"/>
          <w:color w:val="auto"/>
        </w:rPr>
        <w:t xml:space="preserve"> and</w:t>
      </w:r>
      <w:r w:rsidR="003865DD" w:rsidRPr="00774CA8">
        <w:rPr>
          <w:rFonts w:asciiTheme="minorHAnsi" w:hAnsiTheme="minorHAnsi" w:cs="Times New Roman"/>
          <w:color w:val="auto"/>
        </w:rPr>
        <w:t xml:space="preserve"> increases the tensile strength</w:t>
      </w:r>
      <w:r w:rsidR="001871AC" w:rsidRPr="00774CA8">
        <w:rPr>
          <w:rFonts w:asciiTheme="minorHAnsi" w:hAnsiTheme="minorHAnsi" w:cs="Times New Roman"/>
          <w:color w:val="auto"/>
        </w:rPr>
        <w:fldChar w:fldCharType="begin" w:fldLock="1"/>
      </w:r>
      <w:r w:rsidR="001871AC" w:rsidRPr="00774CA8">
        <w:rPr>
          <w:rFonts w:asciiTheme="minorHAnsi" w:hAnsiTheme="minorHAnsi" w:cs="Times New Roman"/>
          <w:color w:val="auto"/>
        </w:rPr>
        <w:instrText>ADDIN CSL_CITATION {"citationItems":[{"id":"ITEM-1","itemData":{"author":[{"dropping-particle":"","family":"Mathews","given":"","non-dropping-particle":"","parse-names":false,"suffix":""},{"dropping-particle":"","family":"Birbey","given":"Y. A","non-dropping-particle":"","parse-names":false,"suffix":""},{"dropping-particle":"","family":"Cahill","given":"P. A","non-dropping-particle":"","parse-names":false,"suffix":""},{"dropping-particle":"","family":"McGuinness","given":"G. B","non-dropping-particle":"","parse-names":false,"suffix":""}],"container-title":"Journal of Applied Polymer Science","id":"ITEM-1","issued":{"date-parts":[["2008"]]},"page":"1129–1137","title":"Mechanical and Morphological Characteristics of Poly(vinyl alcohol)/Chitosan Hydrogels","type":"article-journal","volume":"109"},"uris":["http://www.mendeley.com/documents/?uuid=656f1d18-55d7-4621-b9e4-23238a109f24"]},{"id":"ITEM-2","itemData":{"DOI":"10.4028/www.scientific.net/JBBTE.15.63","ISSN":"1662-100X","author":[{"dropping-particle":"","family":"Hosseini","given":"Motahare Sadat","non-dropping-particle":"","parse-names":false,"suffix":""},{"dropping-particle":"","family":"Amjadi","given":"Issa","non-dropping-particle":"","parse-names":false,"suffix":""},{"dropping-particle":"","family":"Haghighipour","given":"Nooshin","non-dropping-particle":"","parse-names":false,"suffix":""}],"container-title":"Journal of Biomimetics, Biomaterials, and Tissue Engineering","id":"ITEM-2","issued":{"date-parts":[["2012"]]},"page":"63-72","title":"Preparation of Poly (Vinyl Alcohol)/Chitosan-Blended Hydrogels: Properties, in Vitro Studies and Kinetic Evaluation","type":"article-journal","volume":"15"},"uris":["http://www.mendeley.com/documents/?uuid=7aee2bdc-e15e-4a46-9992-ba7ef9665f4b"]}],"mendeley":{"formattedCitation":"&lt;sup&gt;19, 20&lt;/sup&gt;","plainTextFormattedCitation":"19, 20","previouslyFormattedCitation":"&lt;sup&gt;19, 20&lt;/sup&gt;"},"properties":{"noteIndex":0},"schema":"https://github.com/citation-style-language/schema/raw/master/csl-citation.json"}</w:instrText>
      </w:r>
      <w:r w:rsidR="001871AC" w:rsidRPr="00774CA8">
        <w:rPr>
          <w:rFonts w:asciiTheme="minorHAnsi" w:hAnsiTheme="minorHAnsi" w:cs="Times New Roman"/>
          <w:color w:val="auto"/>
        </w:rPr>
        <w:fldChar w:fldCharType="separate"/>
      </w:r>
      <w:r w:rsidR="001871AC" w:rsidRPr="00774CA8">
        <w:rPr>
          <w:rFonts w:asciiTheme="minorHAnsi" w:hAnsiTheme="minorHAnsi" w:cs="Times New Roman"/>
          <w:noProof/>
          <w:color w:val="auto"/>
          <w:vertAlign w:val="superscript"/>
        </w:rPr>
        <w:t>19,20</w:t>
      </w:r>
      <w:r w:rsidR="001871AC" w:rsidRPr="00774CA8">
        <w:rPr>
          <w:rFonts w:asciiTheme="minorHAnsi" w:hAnsiTheme="minorHAnsi" w:cs="Times New Roman"/>
          <w:color w:val="auto"/>
        </w:rPr>
        <w:fldChar w:fldCharType="end"/>
      </w:r>
      <w:r w:rsidR="003865DD" w:rsidRPr="00774CA8">
        <w:rPr>
          <w:rFonts w:asciiTheme="minorHAnsi" w:hAnsiTheme="minorHAnsi" w:cs="Times New Roman"/>
          <w:color w:val="auto"/>
        </w:rPr>
        <w:t>.</w:t>
      </w:r>
      <w:r w:rsidR="001A59EA" w:rsidRPr="00774CA8">
        <w:rPr>
          <w:rFonts w:asciiTheme="minorHAnsi" w:hAnsiTheme="minorHAnsi" w:cs="Times New Roman"/>
          <w:color w:val="auto"/>
        </w:rPr>
        <w:t xml:space="preserve"> </w:t>
      </w:r>
      <w:r w:rsidR="00D9156A" w:rsidRPr="00774CA8">
        <w:rPr>
          <w:rFonts w:asciiTheme="minorHAnsi" w:hAnsiTheme="minorHAnsi" w:cs="Times New Roman"/>
          <w:color w:val="auto"/>
        </w:rPr>
        <w:t>In order to strengthen the network, o</w:t>
      </w:r>
      <w:r w:rsidR="002223C7" w:rsidRPr="00774CA8">
        <w:rPr>
          <w:rFonts w:asciiTheme="minorHAnsi" w:hAnsiTheme="minorHAnsi" w:cs="Times New Roman"/>
          <w:color w:val="auto"/>
        </w:rPr>
        <w:t xml:space="preserve">ther agents </w:t>
      </w:r>
      <w:r w:rsidR="00336FA6">
        <w:rPr>
          <w:rFonts w:asciiTheme="minorHAnsi" w:hAnsiTheme="minorHAnsi" w:cs="Times New Roman"/>
          <w:color w:val="auto"/>
        </w:rPr>
        <w:t xml:space="preserve">such </w:t>
      </w:r>
      <w:r w:rsidR="002223C7" w:rsidRPr="00774CA8">
        <w:rPr>
          <w:rFonts w:asciiTheme="minorHAnsi" w:hAnsiTheme="minorHAnsi" w:cs="Times New Roman"/>
          <w:color w:val="auto"/>
        </w:rPr>
        <w:t>as gamma and UV radiation and chemical crosslinke</w:t>
      </w:r>
      <w:r w:rsidR="00FD4077" w:rsidRPr="00774CA8">
        <w:rPr>
          <w:rFonts w:asciiTheme="minorHAnsi" w:hAnsiTheme="minorHAnsi" w:cs="Times New Roman"/>
          <w:color w:val="auto"/>
        </w:rPr>
        <w:t xml:space="preserve">rs </w:t>
      </w:r>
      <w:r w:rsidR="002223C7" w:rsidRPr="00774CA8">
        <w:rPr>
          <w:rFonts w:asciiTheme="minorHAnsi" w:hAnsiTheme="minorHAnsi" w:cs="Times New Roman"/>
          <w:color w:val="auto"/>
        </w:rPr>
        <w:t>have been used additional</w:t>
      </w:r>
      <w:r w:rsidR="00D9156A" w:rsidRPr="00774CA8">
        <w:rPr>
          <w:rFonts w:asciiTheme="minorHAnsi" w:hAnsiTheme="minorHAnsi" w:cs="Times New Roman"/>
          <w:color w:val="auto"/>
        </w:rPr>
        <w:t>ly</w:t>
      </w:r>
      <w:r w:rsidR="00886747" w:rsidRPr="00774CA8">
        <w:rPr>
          <w:rFonts w:asciiTheme="minorHAnsi" w:hAnsiTheme="minorHAnsi" w:cs="Times New Roman"/>
          <w:color w:val="auto"/>
        </w:rPr>
        <w:t xml:space="preserve"> </w:t>
      </w:r>
      <w:r w:rsidR="002223C7" w:rsidRPr="00774CA8">
        <w:rPr>
          <w:rFonts w:asciiTheme="minorHAnsi" w:hAnsiTheme="minorHAnsi" w:cs="Times New Roman"/>
          <w:color w:val="auto"/>
        </w:rPr>
        <w:t xml:space="preserve">after </w:t>
      </w:r>
      <w:r w:rsidR="00336FA6">
        <w:rPr>
          <w:rFonts w:asciiTheme="minorHAnsi" w:hAnsiTheme="minorHAnsi" w:cs="Times New Roman"/>
          <w:color w:val="auto"/>
        </w:rPr>
        <w:t xml:space="preserve">the </w:t>
      </w:r>
      <w:r w:rsidR="002223C7" w:rsidRPr="00774CA8">
        <w:rPr>
          <w:rFonts w:asciiTheme="minorHAnsi" w:hAnsiTheme="minorHAnsi" w:cs="Times New Roman"/>
          <w:color w:val="auto"/>
        </w:rPr>
        <w:t>freeze-thawed preparation</w:t>
      </w:r>
      <w:r w:rsidR="001871AC" w:rsidRPr="00774CA8">
        <w:rPr>
          <w:rFonts w:asciiTheme="minorHAnsi" w:hAnsiTheme="minorHAnsi" w:cs="Times New Roman"/>
          <w:color w:val="auto"/>
        </w:rPr>
        <w:fldChar w:fldCharType="begin" w:fldLock="1"/>
      </w:r>
      <w:r w:rsidR="00530577" w:rsidRPr="00774CA8">
        <w:rPr>
          <w:rFonts w:asciiTheme="minorHAnsi" w:hAnsiTheme="minorHAnsi" w:cs="Times New Roman"/>
          <w:color w:val="auto"/>
        </w:rPr>
        <w:instrText>ADDIN CSL_CITATION {"citationItems":[{"id":"ITEM-1","itemData":{"DOI":"10.1016/j.radphyschem.2015.04.023","ISSN":"18790895","abstract":"Hydrogels with three components, poly(vinyl alcohol) (PVA), carboxymethylate chitosan (CM-chitosan) and honey have been prepared by using radiation method and radiation followed by freeze-thawing cycles technique (combinational method). The solid concentration of the polymer solution is 15. wt% and the ratios of PVA/CM-chitosan/honey are 10/1.5/3.5, 10/2/3, 10/3/2, and 10/3.5/1.5. The applied irradiation doses are 25, 30 and 40. kGy. Various tests have been done to evaluate the hydrogel properties to produce materials to be used as wound dressing. The results show that combinational method improves the mechanical strength of hydrogels while it has no significant effect on the water evaporation rate of gels. The combinational method decreases the swelling of hydrogels significantly, albeit this parameter is still acceptable for wound dressing. Microbiological analyses show that the hydrogel prepared by both methods can protect the wound from Escherichia coli bacterial infection. The wound healing test shows the good performance of the gels in mice.","author":[{"dropping-particle":"","family":"Afshari","given":"M. J.","non-dropping-particle":"","parse-names":false,"suffix":""},{"dropping-particle":"","family":"Sheikh","given":"N.","non-dropping-particle":"","parse-names":false,"suffix":""},{"dropping-particle":"","family":"Afarideh","given":"H.","non-dropping-particle":"","parse-names":false,"suffix":""}],"container-title":"Radiation Physics and Chemistry","id":"ITEM-1","issued":{"date-parts":[["2015"]]},"page":"28-35","publisher":"Elsevier","title":"PVA/CM-chitosan/honey hydrogels prepared by using the combined technique of irradiation followed by freeze-thawing","type":"article-journal","volume":"113"},"uris":["http://www.mendeley.com/documents/?uuid=a1b535c6-baf1-42aa-baf2-a6c259797c4a"]},{"id":"ITEM-2","itemData":{"DOI":"10.1007/s13204-012-0080-1","ISSN":"2190-5509","abstract":"Hydrogels are water-insoluble crosslinked hydrophilic networks capable of retaining a large amount of water. The present work aimed to develop a novel chitosan–PVA-based hydrogel which could behave both as a nanoreactor and an immobilizing matrix for silver nanoparticles (AgNPs) with promising antibacterial appli- cations. The hydrogel containing AgNPs were prepared by repeated freeze–thaw treatment using varying amounts of the crosslinker, followed by in situ reduction with sodium borohydride as a reducing agent. Characterization studies established that the hydrogel provides a controlled and uniform distribution of nanoparticles within the polymeric network without addition of any further stabilizer. The average particle size was found to be 13 nm with size distribution from 8 to 21 nm as per HR-TEM studies. Swelling studies confirmed that higher amount of cross- linker and silver incorporation inside the gel matrices sig- nificantly enhanced the porosity and chain entanglement of the polymeric species of the hydrogel, respectively. The AgNP-hydrogel exhibited good antibacterial activity and was found to cause significant reduction in microbial growth (Escherichia coli) in 12 h while such activity was not observed for the hydrogel without AgNPs.","author":[{"dropping-particle":"","family":"Agnihotri","given":"Shekhar","non-dropping-particle":"","parse-names":false,"suffix":""},{"dropping-particle":"","family":"Mukherji","given":"Soumyo Suparna","non-dropping-particle":"","parse-names":false,"suffix":""},{"dropping-particle":"","family":"Mukherji","given":"Soumyo Suparna","non-dropping-particle":"","parse-names":false,"suffix":""}],"container-title":"Applied Nanoscience","id":"ITEM-2","issue":"3","issued":{"date-parts":[["2012"]]},"page":"179-188","title":"Antimicrobial chitosan–PVA hydrogel as a nanoreactor and immobilizing matrix for silver nanoparticles","type":"article-journal","volume":"2"},"uris":["http://www.mendeley.com/documents/?uuid=3815592f-fc64-47cf-bbe4-70d575f9fa17"]},{"id":"ITEM-3","itemData":{"DOI":"10.1016/j.radphyschem.2009.12.017","ISBN":"0969-806X","ISSN":"0969806X","abstract":"Hydrogels based on poly(vinyl alcohol), water-soluble chitosan and glycerol made by irradiation followed by freeze-thawing were evaluated as wound dressing. MTT assay suggested that the extract of hydrogels was nontoxic towards L929 mouse fibroblasts. Compared to gauze dressing, the hydrogel can accelerate the healing process of full-thickness wounds in a rat model. Wounds treated with hydrogel healed at 11th day postoperatively and histological observation showed that mature epidermal architecture was formed. These indicate that it is a good wound dressing. ?? 2009 Elsevier Ltd. All rights reserved.","author":[{"dropping-particle":"","family":"Yang","given":"Xiaomin","non-dropping-particle":"","parse-names":false,"suffix":""},{"dropping-particle":"","family":"Yang","given":"Kang","non-dropping-particle":"","parse-names":false,"suffix":""},{"dropping-particle":"","family":"Wu","given":"Shengwei","non-dropping-particle":"","parse-names":false,"suffix":""},{"dropping-particle":"","family":"Chen","given":"Xiliang","non-dropping-particle":"","parse-names":false,"suffix":""},{"dropping-particle":"","family":"Yu","given":"Feng","non-dropping-particle":"","parse-names":false,"suffix":""},{"dropping-particle":"","family":"Li","given":"Jungang","non-dropping-particle":"","parse-names":false,"suffix":""},{"dropping-particle":"","family":"Ma","given":"Mingwang","non-dropping-particle":"","parse-names":false,"suffix":""},{"dropping-particle":"","family":"Zhu","given":"Zhiyong","non-dropping-particle":"","parse-names":false,"suffix":""}],"container-title":"Radiation Physics and Chemistry","id":"ITEM-3","issue":"5","issued":{"date-parts":[["2010"]]},"page":"606-611","publisher":"Elsevier","title":"Cytotoxicity and wound healing properties of PVA/ws-chitosan/glycerol hydrogels made by irradiation followed by freeze-thawing","type":"article-journal","volume":"79"},"uris":["http://www.mendeley.com/documents/?uuid=6a55e754-0f55-460f-bd7b-2f1f52c57f37"]}],"mendeley":{"formattedCitation":"&lt;sup&gt;21–23&lt;/sup&gt;","plainTextFormattedCitation":"21–23","previouslyFormattedCitation":"&lt;sup&gt;21–23&lt;/sup&gt;"},"properties":{"noteIndex":0},"schema":"https://github.com/citation-style-language/schema/raw/master/csl-citation.json"}</w:instrText>
      </w:r>
      <w:r w:rsidR="001871AC" w:rsidRPr="00774CA8">
        <w:rPr>
          <w:rFonts w:asciiTheme="minorHAnsi" w:hAnsiTheme="minorHAnsi" w:cs="Times New Roman"/>
          <w:color w:val="auto"/>
        </w:rPr>
        <w:fldChar w:fldCharType="separate"/>
      </w:r>
      <w:r w:rsidR="001871AC" w:rsidRPr="00774CA8">
        <w:rPr>
          <w:rFonts w:asciiTheme="minorHAnsi" w:hAnsiTheme="minorHAnsi" w:cs="Times New Roman"/>
          <w:noProof/>
          <w:color w:val="auto"/>
          <w:vertAlign w:val="superscript"/>
        </w:rPr>
        <w:t>21–23</w:t>
      </w:r>
      <w:r w:rsidR="001871AC" w:rsidRPr="00774CA8">
        <w:rPr>
          <w:rFonts w:asciiTheme="minorHAnsi" w:hAnsiTheme="minorHAnsi" w:cs="Times New Roman"/>
          <w:color w:val="auto"/>
        </w:rPr>
        <w:fldChar w:fldCharType="end"/>
      </w:r>
      <w:r w:rsidR="002223C7" w:rsidRPr="00774CA8">
        <w:rPr>
          <w:rFonts w:asciiTheme="minorHAnsi" w:hAnsiTheme="minorHAnsi" w:cs="Times New Roman"/>
          <w:color w:val="auto"/>
        </w:rPr>
        <w:t>.</w:t>
      </w:r>
      <w:r w:rsidR="00FF47D1" w:rsidRPr="00774CA8">
        <w:rPr>
          <w:rFonts w:asciiTheme="minorHAnsi" w:hAnsiTheme="minorHAnsi" w:cs="Times New Roman"/>
          <w:color w:val="auto"/>
        </w:rPr>
        <w:t xml:space="preserve"> </w:t>
      </w:r>
      <w:r w:rsidR="00336FA6">
        <w:rPr>
          <w:rFonts w:asciiTheme="minorHAnsi" w:hAnsiTheme="minorHAnsi" w:cs="Times New Roman"/>
          <w:color w:val="auto"/>
        </w:rPr>
        <w:t>H</w:t>
      </w:r>
      <w:r w:rsidR="00FF47D1" w:rsidRPr="00774CA8">
        <w:rPr>
          <w:rFonts w:asciiTheme="minorHAnsi" w:hAnsiTheme="minorHAnsi" w:cs="Times New Roman"/>
          <w:color w:val="auto"/>
        </w:rPr>
        <w:t xml:space="preserve">ydrogels with </w:t>
      </w:r>
      <w:r w:rsidR="00336FA6">
        <w:rPr>
          <w:rFonts w:asciiTheme="minorHAnsi" w:hAnsiTheme="minorHAnsi" w:cs="Times New Roman"/>
          <w:color w:val="auto"/>
        </w:rPr>
        <w:t xml:space="preserve">a higher </w:t>
      </w:r>
      <w:r w:rsidR="00FF47D1" w:rsidRPr="00774CA8">
        <w:rPr>
          <w:rFonts w:asciiTheme="minorHAnsi" w:hAnsiTheme="minorHAnsi" w:cs="Times New Roman"/>
          <w:color w:val="auto"/>
        </w:rPr>
        <w:t xml:space="preserve">chitosan proportion </w:t>
      </w:r>
      <w:r w:rsidR="00336FA6">
        <w:rPr>
          <w:rFonts w:asciiTheme="minorHAnsi" w:hAnsiTheme="minorHAnsi" w:cs="Times New Roman"/>
          <w:color w:val="auto"/>
        </w:rPr>
        <w:t>have a</w:t>
      </w:r>
      <w:r w:rsidR="00D9156A" w:rsidRPr="00774CA8">
        <w:rPr>
          <w:rFonts w:asciiTheme="minorHAnsi" w:hAnsiTheme="minorHAnsi" w:cs="Times New Roman"/>
          <w:color w:val="auto"/>
        </w:rPr>
        <w:t xml:space="preserve"> </w:t>
      </w:r>
      <w:r w:rsidR="00FF47D1" w:rsidRPr="00774CA8">
        <w:rPr>
          <w:rFonts w:asciiTheme="minorHAnsi" w:hAnsiTheme="minorHAnsi" w:cs="Times New Roman"/>
          <w:color w:val="auto"/>
        </w:rPr>
        <w:t xml:space="preserve">more </w:t>
      </w:r>
      <w:r w:rsidR="008D09A4" w:rsidRPr="00774CA8">
        <w:rPr>
          <w:rFonts w:asciiTheme="minorHAnsi" w:hAnsiTheme="minorHAnsi" w:cs="Times New Roman"/>
          <w:color w:val="auto"/>
        </w:rPr>
        <w:t xml:space="preserve">porous network and high </w:t>
      </w:r>
      <w:r w:rsidR="00FF47D1" w:rsidRPr="00774CA8">
        <w:rPr>
          <w:rFonts w:asciiTheme="minorHAnsi" w:hAnsiTheme="minorHAnsi" w:cs="Times New Roman"/>
          <w:color w:val="auto"/>
        </w:rPr>
        <w:t>swelling capacity but less strength and thermal stability</w:t>
      </w:r>
      <w:r w:rsidR="0029030F" w:rsidRPr="00774CA8">
        <w:rPr>
          <w:rFonts w:asciiTheme="minorHAnsi" w:hAnsiTheme="minorHAnsi" w:cs="Times New Roman"/>
          <w:color w:val="auto"/>
        </w:rPr>
        <w:t>.</w:t>
      </w:r>
      <w:r w:rsidR="00112D7B" w:rsidRPr="00774CA8">
        <w:rPr>
          <w:rFonts w:asciiTheme="minorHAnsi" w:hAnsiTheme="minorHAnsi" w:cs="Times New Roman"/>
          <w:color w:val="auto"/>
        </w:rPr>
        <w:t xml:space="preserve"> </w:t>
      </w:r>
      <w:r w:rsidR="00BF5539" w:rsidRPr="00774CA8">
        <w:rPr>
          <w:rFonts w:asciiTheme="minorHAnsi" w:hAnsiTheme="minorHAnsi" w:cs="Times New Roman"/>
          <w:color w:val="auto"/>
        </w:rPr>
        <w:t>In this context</w:t>
      </w:r>
      <w:r w:rsidR="008D09A4" w:rsidRPr="00774CA8">
        <w:rPr>
          <w:rFonts w:asciiTheme="minorHAnsi" w:hAnsiTheme="minorHAnsi" w:cs="Times New Roman"/>
          <w:color w:val="auto"/>
        </w:rPr>
        <w:t xml:space="preserve">, </w:t>
      </w:r>
      <w:r w:rsidR="00D9156A" w:rsidRPr="00774CA8">
        <w:rPr>
          <w:rFonts w:asciiTheme="minorHAnsi" w:hAnsiTheme="minorHAnsi" w:cs="Times New Roman"/>
          <w:color w:val="auto"/>
        </w:rPr>
        <w:t xml:space="preserve">it </w:t>
      </w:r>
      <w:r w:rsidR="008D09A4" w:rsidRPr="00774CA8">
        <w:rPr>
          <w:rFonts w:asciiTheme="minorHAnsi" w:hAnsiTheme="minorHAnsi" w:cs="Times New Roman"/>
          <w:color w:val="auto"/>
        </w:rPr>
        <w:t xml:space="preserve">is important </w:t>
      </w:r>
      <w:r w:rsidR="00D9156A" w:rsidRPr="00774CA8">
        <w:rPr>
          <w:rFonts w:asciiTheme="minorHAnsi" w:hAnsiTheme="minorHAnsi" w:cs="Times New Roman"/>
          <w:color w:val="auto"/>
        </w:rPr>
        <w:t xml:space="preserve">to </w:t>
      </w:r>
      <w:r w:rsidR="008D09A4" w:rsidRPr="00774CA8">
        <w:rPr>
          <w:rFonts w:asciiTheme="minorHAnsi" w:hAnsiTheme="minorHAnsi" w:cs="Times New Roman"/>
          <w:color w:val="auto"/>
        </w:rPr>
        <w:t xml:space="preserve">consider the preparation conditions to obtain suitable hydrogels </w:t>
      </w:r>
      <w:r w:rsidR="00336FA6">
        <w:rPr>
          <w:rFonts w:asciiTheme="minorHAnsi" w:hAnsiTheme="minorHAnsi" w:cs="Times New Roman"/>
          <w:color w:val="auto"/>
        </w:rPr>
        <w:t>for</w:t>
      </w:r>
      <w:r w:rsidR="008D09A4" w:rsidRPr="00774CA8">
        <w:rPr>
          <w:rFonts w:asciiTheme="minorHAnsi" w:hAnsiTheme="minorHAnsi" w:cs="Times New Roman"/>
          <w:color w:val="auto"/>
        </w:rPr>
        <w:t xml:space="preserve"> their target application</w:t>
      </w:r>
      <w:r w:rsidR="00F25E83" w:rsidRPr="00774CA8">
        <w:rPr>
          <w:rFonts w:asciiTheme="minorHAnsi" w:hAnsiTheme="minorHAnsi" w:cs="Times New Roman"/>
          <w:color w:val="auto"/>
        </w:rPr>
        <w:t>.</w:t>
      </w:r>
    </w:p>
    <w:p w14:paraId="3343FCF6" w14:textId="77777777" w:rsidR="00B427AE" w:rsidRPr="00774CA8" w:rsidRDefault="00B427AE" w:rsidP="003E2DF5">
      <w:pPr>
        <w:jc w:val="left"/>
        <w:rPr>
          <w:rFonts w:asciiTheme="minorHAnsi" w:hAnsiTheme="minorHAnsi" w:cs="Times New Roman"/>
          <w:color w:val="auto"/>
        </w:rPr>
      </w:pPr>
    </w:p>
    <w:p w14:paraId="524C357E" w14:textId="146300F0" w:rsidR="00B427AE" w:rsidRPr="00774CA8" w:rsidRDefault="00882C3E" w:rsidP="003E2DF5">
      <w:pPr>
        <w:jc w:val="left"/>
        <w:rPr>
          <w:rFonts w:asciiTheme="minorHAnsi" w:hAnsiTheme="minorHAnsi" w:cs="Times New Roman"/>
          <w:color w:val="auto"/>
        </w:rPr>
      </w:pPr>
      <w:r w:rsidRPr="00774CA8">
        <w:rPr>
          <w:rFonts w:asciiTheme="minorHAnsi" w:hAnsiTheme="minorHAnsi" w:cs="Times New Roman"/>
          <w:color w:val="auto"/>
        </w:rPr>
        <w:t xml:space="preserve">The purpose of this work </w:t>
      </w:r>
      <w:r w:rsidR="00EE264A" w:rsidRPr="00774CA8">
        <w:rPr>
          <w:rFonts w:asciiTheme="minorHAnsi" w:hAnsiTheme="minorHAnsi" w:cs="Times New Roman"/>
          <w:color w:val="auto"/>
        </w:rPr>
        <w:t xml:space="preserve">is </w:t>
      </w:r>
      <w:r w:rsidRPr="00774CA8">
        <w:rPr>
          <w:rFonts w:asciiTheme="minorHAnsi" w:hAnsiTheme="minorHAnsi" w:cs="Times New Roman"/>
          <w:color w:val="auto"/>
        </w:rPr>
        <w:t xml:space="preserve">to </w:t>
      </w:r>
      <w:r w:rsidR="00336FA6">
        <w:rPr>
          <w:rFonts w:asciiTheme="minorHAnsi" w:hAnsiTheme="minorHAnsi" w:cs="Times New Roman"/>
          <w:color w:val="auto"/>
        </w:rPr>
        <w:t>present</w:t>
      </w:r>
      <w:r w:rsidRPr="00774CA8">
        <w:rPr>
          <w:rFonts w:asciiTheme="minorHAnsi" w:hAnsiTheme="minorHAnsi" w:cs="Times New Roman"/>
          <w:color w:val="auto"/>
        </w:rPr>
        <w:t xml:space="preserve"> in detail </w:t>
      </w:r>
      <w:r w:rsidR="00B427AE" w:rsidRPr="00774CA8">
        <w:rPr>
          <w:rFonts w:asciiTheme="minorHAnsi" w:hAnsiTheme="minorHAnsi" w:cs="Times New Roman"/>
          <w:color w:val="auto"/>
        </w:rPr>
        <w:t>how the freezing conditions</w:t>
      </w:r>
      <w:r w:rsidRPr="00774CA8">
        <w:rPr>
          <w:rFonts w:asciiTheme="minorHAnsi" w:hAnsiTheme="minorHAnsi" w:cs="Times New Roman"/>
          <w:color w:val="auto"/>
        </w:rPr>
        <w:t xml:space="preserve"> </w:t>
      </w:r>
      <w:r w:rsidR="0079430D" w:rsidRPr="0079430D">
        <w:rPr>
          <w:rFonts w:asciiTheme="minorHAnsi" w:hAnsiTheme="minorHAnsi" w:cs="Times New Roman"/>
          <w:color w:val="auto"/>
        </w:rPr>
        <w:t>(</w:t>
      </w:r>
      <w:r w:rsidR="000376C4" w:rsidRPr="00774CA8">
        <w:rPr>
          <w:rFonts w:asciiTheme="minorHAnsi" w:hAnsiTheme="minorHAnsi" w:cs="Times New Roman"/>
          <w:color w:val="auto"/>
        </w:rPr>
        <w:t>temperature of freezing and number of cycles</w:t>
      </w:r>
      <w:r w:rsidR="0079430D" w:rsidRPr="0079430D">
        <w:rPr>
          <w:rFonts w:asciiTheme="minorHAnsi" w:hAnsiTheme="minorHAnsi" w:cs="Times New Roman"/>
          <w:color w:val="auto"/>
        </w:rPr>
        <w:t>)</w:t>
      </w:r>
      <w:r w:rsidR="00B427AE" w:rsidRPr="00774CA8">
        <w:rPr>
          <w:rFonts w:asciiTheme="minorHAnsi" w:hAnsiTheme="minorHAnsi" w:cs="Times New Roman"/>
          <w:color w:val="auto"/>
        </w:rPr>
        <w:t xml:space="preserve"> affect the final characteristics of CS-PVA hydrogels</w:t>
      </w:r>
      <w:r w:rsidRPr="00774CA8">
        <w:rPr>
          <w:rFonts w:asciiTheme="minorHAnsi" w:hAnsiTheme="minorHAnsi" w:cs="Times New Roman"/>
          <w:color w:val="auto"/>
        </w:rPr>
        <w:t>.</w:t>
      </w:r>
      <w:r w:rsidR="0046231E" w:rsidRPr="00774CA8">
        <w:rPr>
          <w:rFonts w:asciiTheme="minorHAnsi" w:hAnsiTheme="minorHAnsi" w:cs="Times New Roman"/>
          <w:color w:val="auto"/>
        </w:rPr>
        <w:t xml:space="preserve"> FT-IR spectr</w:t>
      </w:r>
      <w:r w:rsidR="00EE264A" w:rsidRPr="00774CA8">
        <w:rPr>
          <w:rFonts w:asciiTheme="minorHAnsi" w:hAnsiTheme="minorHAnsi" w:cs="Times New Roman"/>
          <w:color w:val="auto"/>
        </w:rPr>
        <w:t>a</w:t>
      </w:r>
      <w:r w:rsidR="0046231E" w:rsidRPr="00774CA8">
        <w:rPr>
          <w:rFonts w:asciiTheme="minorHAnsi" w:hAnsiTheme="minorHAnsi" w:cs="Times New Roman"/>
          <w:color w:val="auto"/>
        </w:rPr>
        <w:t xml:space="preserve">, morphological and porosity characteristics and swelling capacity were evaluated, as well as drug loading and release capacity. </w:t>
      </w:r>
      <w:r w:rsidR="00EE264A" w:rsidRPr="00774CA8">
        <w:rPr>
          <w:rFonts w:asciiTheme="minorHAnsi" w:hAnsiTheme="minorHAnsi" w:cs="Times New Roman"/>
          <w:color w:val="auto"/>
        </w:rPr>
        <w:t xml:space="preserve">In the release studies, </w:t>
      </w:r>
      <w:r w:rsidR="00EF7B7F" w:rsidRPr="00774CA8">
        <w:rPr>
          <w:rFonts w:asciiTheme="minorHAnsi" w:hAnsiTheme="minorHAnsi" w:cs="Times New Roman"/>
          <w:color w:val="auto"/>
        </w:rPr>
        <w:t xml:space="preserve">diflunisal </w:t>
      </w:r>
      <w:r w:rsidR="0079430D" w:rsidRPr="0079430D">
        <w:rPr>
          <w:rFonts w:asciiTheme="minorHAnsi" w:hAnsiTheme="minorHAnsi" w:cs="Times New Roman"/>
          <w:color w:val="auto"/>
        </w:rPr>
        <w:t>(</w:t>
      </w:r>
      <w:r w:rsidR="001E5646" w:rsidRPr="00336FA6">
        <w:rPr>
          <w:rFonts w:asciiTheme="minorHAnsi" w:hAnsiTheme="minorHAnsi" w:cs="Times New Roman"/>
          <w:b/>
          <w:color w:val="auto"/>
        </w:rPr>
        <w:t>Figure 1-c</w:t>
      </w:r>
      <w:r w:rsidR="0079430D" w:rsidRPr="0079430D">
        <w:rPr>
          <w:rFonts w:asciiTheme="minorHAnsi" w:hAnsiTheme="minorHAnsi" w:cs="Times New Roman"/>
          <w:color w:val="auto"/>
        </w:rPr>
        <w:t>)</w:t>
      </w:r>
      <w:r w:rsidR="001E5646" w:rsidRPr="00774CA8">
        <w:rPr>
          <w:rFonts w:asciiTheme="minorHAnsi" w:hAnsiTheme="minorHAnsi" w:cs="Times New Roman"/>
          <w:color w:val="auto"/>
        </w:rPr>
        <w:t xml:space="preserve"> </w:t>
      </w:r>
      <w:r w:rsidR="00EE264A" w:rsidRPr="00774CA8">
        <w:rPr>
          <w:rFonts w:asciiTheme="minorHAnsi" w:hAnsiTheme="minorHAnsi" w:cs="Times New Roman"/>
          <w:color w:val="auto"/>
        </w:rPr>
        <w:t xml:space="preserve">was used as model </w:t>
      </w:r>
      <w:r w:rsidR="0046231E" w:rsidRPr="00774CA8">
        <w:rPr>
          <w:rFonts w:asciiTheme="minorHAnsi" w:hAnsiTheme="minorHAnsi" w:cs="Times New Roman"/>
          <w:color w:val="auto"/>
        </w:rPr>
        <w:t>drug</w:t>
      </w:r>
      <w:r w:rsidR="00EE264A" w:rsidRPr="00774CA8">
        <w:rPr>
          <w:rFonts w:asciiTheme="minorHAnsi" w:hAnsiTheme="minorHAnsi" w:cs="Times New Roman"/>
          <w:color w:val="auto"/>
        </w:rPr>
        <w:t>,</w:t>
      </w:r>
      <w:r w:rsidR="0046231E" w:rsidRPr="00774CA8">
        <w:rPr>
          <w:rFonts w:asciiTheme="minorHAnsi" w:hAnsiTheme="minorHAnsi" w:cs="Times New Roman"/>
          <w:color w:val="auto"/>
        </w:rPr>
        <w:t xml:space="preserve"> </w:t>
      </w:r>
      <w:r w:rsidR="00B427AE" w:rsidRPr="00774CA8">
        <w:rPr>
          <w:rFonts w:asciiTheme="minorHAnsi" w:hAnsiTheme="minorHAnsi" w:cs="Times New Roman"/>
          <w:color w:val="auto"/>
        </w:rPr>
        <w:t>due to i</w:t>
      </w:r>
      <w:r w:rsidR="0046231E" w:rsidRPr="00774CA8">
        <w:rPr>
          <w:rFonts w:asciiTheme="minorHAnsi" w:hAnsiTheme="minorHAnsi" w:cs="Times New Roman"/>
          <w:color w:val="auto"/>
        </w:rPr>
        <w:t xml:space="preserve">ts </w:t>
      </w:r>
      <w:r w:rsidR="00B427AE" w:rsidRPr="00774CA8">
        <w:rPr>
          <w:rFonts w:asciiTheme="minorHAnsi" w:hAnsiTheme="minorHAnsi" w:cs="Times New Roman"/>
          <w:color w:val="auto"/>
        </w:rPr>
        <w:t xml:space="preserve">size </w:t>
      </w:r>
      <w:r w:rsidR="00886BA7" w:rsidRPr="00774CA8">
        <w:rPr>
          <w:rFonts w:asciiTheme="minorHAnsi" w:hAnsiTheme="minorHAnsi" w:cs="Times New Roman"/>
          <w:color w:val="auto"/>
        </w:rPr>
        <w:t xml:space="preserve">suitable </w:t>
      </w:r>
      <w:r w:rsidR="00B427AE" w:rsidRPr="00774CA8">
        <w:rPr>
          <w:rFonts w:asciiTheme="minorHAnsi" w:hAnsiTheme="minorHAnsi" w:cs="Times New Roman"/>
          <w:color w:val="auto"/>
        </w:rPr>
        <w:t xml:space="preserve">to the hydrogel structure. </w:t>
      </w:r>
    </w:p>
    <w:p w14:paraId="50AD1197" w14:textId="77777777" w:rsidR="00D15131" w:rsidRPr="00774CA8" w:rsidRDefault="00D15131" w:rsidP="003E2DF5">
      <w:pPr>
        <w:jc w:val="left"/>
        <w:rPr>
          <w:rFonts w:asciiTheme="minorHAnsi" w:hAnsiTheme="minorHAnsi" w:cstheme="minorHAnsi"/>
          <w:b/>
          <w:color w:val="auto"/>
        </w:rPr>
      </w:pPr>
    </w:p>
    <w:p w14:paraId="1A88C080" w14:textId="77777777" w:rsidR="006305D7" w:rsidRPr="00774CA8" w:rsidRDefault="006305D7" w:rsidP="003E2DF5">
      <w:pPr>
        <w:jc w:val="left"/>
        <w:rPr>
          <w:rFonts w:asciiTheme="minorHAnsi" w:hAnsiTheme="minorHAnsi" w:cstheme="minorHAnsi"/>
          <w:b/>
          <w:color w:val="auto"/>
          <w:lang w:val="es-ES_tradnl"/>
        </w:rPr>
      </w:pPr>
      <w:r w:rsidRPr="00774CA8">
        <w:rPr>
          <w:rFonts w:asciiTheme="minorHAnsi" w:hAnsiTheme="minorHAnsi" w:cstheme="minorHAnsi"/>
          <w:b/>
          <w:color w:val="auto"/>
          <w:lang w:val="es-ES_tradnl"/>
        </w:rPr>
        <w:t>PROTOCOL:</w:t>
      </w:r>
    </w:p>
    <w:p w14:paraId="77B74655" w14:textId="77777777" w:rsidR="0046201F" w:rsidRPr="00774CA8" w:rsidRDefault="0046201F" w:rsidP="003E2DF5">
      <w:pPr>
        <w:jc w:val="left"/>
        <w:rPr>
          <w:rFonts w:asciiTheme="minorHAnsi" w:hAnsiTheme="minorHAnsi" w:cstheme="minorHAnsi"/>
          <w:color w:val="auto"/>
        </w:rPr>
      </w:pPr>
    </w:p>
    <w:p w14:paraId="4D122ADB" w14:textId="77777777" w:rsidR="0088311B" w:rsidRPr="00774CA8" w:rsidRDefault="0088311B" w:rsidP="003E2DF5">
      <w:pPr>
        <w:pStyle w:val="ListParagraph"/>
        <w:widowControl/>
        <w:numPr>
          <w:ilvl w:val="0"/>
          <w:numId w:val="26"/>
        </w:numPr>
        <w:autoSpaceDE/>
        <w:autoSpaceDN/>
        <w:adjustRightInd/>
        <w:ind w:left="0" w:firstLine="0"/>
        <w:jc w:val="left"/>
        <w:rPr>
          <w:rFonts w:asciiTheme="minorHAnsi" w:hAnsiTheme="minorHAnsi" w:cs="Times New Roman"/>
          <w:color w:val="auto"/>
        </w:rPr>
      </w:pPr>
      <w:r w:rsidRPr="00774CA8">
        <w:rPr>
          <w:rFonts w:asciiTheme="minorHAnsi" w:hAnsiTheme="minorHAnsi" w:cs="Times New Roman"/>
          <w:b/>
          <w:color w:val="auto"/>
        </w:rPr>
        <w:t xml:space="preserve">Preparation of chitosan-PVA hydrogels </w:t>
      </w:r>
    </w:p>
    <w:p w14:paraId="4D02F6B0" w14:textId="77777777" w:rsidR="006E65B1" w:rsidRPr="00774CA8" w:rsidRDefault="006E65B1" w:rsidP="003E2DF5">
      <w:pPr>
        <w:pStyle w:val="ListParagraph"/>
        <w:widowControl/>
        <w:autoSpaceDE/>
        <w:autoSpaceDN/>
        <w:adjustRightInd/>
        <w:ind w:left="0"/>
        <w:jc w:val="left"/>
        <w:rPr>
          <w:rFonts w:asciiTheme="minorHAnsi" w:hAnsiTheme="minorHAnsi" w:cs="Times New Roman"/>
          <w:color w:val="auto"/>
        </w:rPr>
      </w:pPr>
    </w:p>
    <w:p w14:paraId="05BEA3B2" w14:textId="115F02BD" w:rsidR="0088311B" w:rsidRPr="00774CA8" w:rsidRDefault="0088311B" w:rsidP="003E2DF5">
      <w:pPr>
        <w:pStyle w:val="ListParagraph"/>
        <w:widowControl/>
        <w:numPr>
          <w:ilvl w:val="1"/>
          <w:numId w:val="27"/>
        </w:numPr>
        <w:autoSpaceDE/>
        <w:autoSpaceDN/>
        <w:adjustRightInd/>
        <w:ind w:left="0" w:firstLine="0"/>
        <w:jc w:val="left"/>
        <w:rPr>
          <w:rFonts w:asciiTheme="minorHAnsi" w:hAnsiTheme="minorHAnsi" w:cs="Times New Roman"/>
          <w:color w:val="auto"/>
        </w:rPr>
      </w:pPr>
      <w:r w:rsidRPr="00774CA8">
        <w:rPr>
          <w:rFonts w:asciiTheme="minorHAnsi" w:hAnsiTheme="minorHAnsi" w:cs="Times New Roman"/>
          <w:color w:val="auto"/>
        </w:rPr>
        <w:t>Prepare 2</w:t>
      </w:r>
      <w:r w:rsidR="005352A2">
        <w:rPr>
          <w:rFonts w:asciiTheme="minorHAnsi" w:hAnsiTheme="minorHAnsi" w:cs="Times New Roman"/>
          <w:color w:val="auto"/>
        </w:rPr>
        <w:t>%</w:t>
      </w:r>
      <w:r w:rsidRPr="00774CA8">
        <w:rPr>
          <w:rFonts w:asciiTheme="minorHAnsi" w:hAnsiTheme="minorHAnsi" w:cs="Times New Roman"/>
          <w:color w:val="auto"/>
        </w:rPr>
        <w:t xml:space="preserve"> </w:t>
      </w:r>
      <w:r w:rsidR="0079430D" w:rsidRPr="0079430D">
        <w:rPr>
          <w:rFonts w:asciiTheme="minorHAnsi" w:hAnsiTheme="minorHAnsi" w:cs="Times New Roman"/>
          <w:color w:val="auto"/>
        </w:rPr>
        <w:t>(</w:t>
      </w:r>
      <w:r w:rsidRPr="00774CA8">
        <w:rPr>
          <w:rFonts w:asciiTheme="minorHAnsi" w:hAnsiTheme="minorHAnsi" w:cs="Times New Roman"/>
          <w:color w:val="auto"/>
        </w:rPr>
        <w:t>w/w</w:t>
      </w:r>
      <w:r w:rsidR="0079430D" w:rsidRPr="0079430D">
        <w:rPr>
          <w:rFonts w:asciiTheme="minorHAnsi" w:hAnsiTheme="minorHAnsi" w:cs="Times New Roman"/>
          <w:color w:val="auto"/>
        </w:rPr>
        <w:t>)</w:t>
      </w:r>
      <w:r w:rsidRPr="00774CA8">
        <w:rPr>
          <w:rFonts w:asciiTheme="minorHAnsi" w:hAnsiTheme="minorHAnsi" w:cs="Times New Roman"/>
          <w:color w:val="auto"/>
        </w:rPr>
        <w:t xml:space="preserve"> chitosan</w:t>
      </w:r>
      <w:r w:rsidR="00372993" w:rsidRPr="00774CA8">
        <w:rPr>
          <w:rFonts w:asciiTheme="minorHAnsi" w:hAnsiTheme="minorHAnsi" w:cs="Times New Roman"/>
          <w:color w:val="auto"/>
        </w:rPr>
        <w:t xml:space="preserve"> and 10</w:t>
      </w:r>
      <w:r w:rsidR="005352A2">
        <w:rPr>
          <w:rFonts w:asciiTheme="minorHAnsi" w:hAnsiTheme="minorHAnsi" w:cs="Times New Roman"/>
          <w:color w:val="auto"/>
        </w:rPr>
        <w:t>%</w:t>
      </w:r>
      <w:r w:rsidR="00372993" w:rsidRPr="00774CA8">
        <w:rPr>
          <w:rFonts w:asciiTheme="minorHAnsi" w:hAnsiTheme="minorHAnsi" w:cs="Times New Roman"/>
          <w:color w:val="auto"/>
        </w:rPr>
        <w:t xml:space="preserve"> </w:t>
      </w:r>
      <w:r w:rsidR="0079430D" w:rsidRPr="0079430D">
        <w:rPr>
          <w:rFonts w:asciiTheme="minorHAnsi" w:hAnsiTheme="minorHAnsi" w:cs="Times New Roman"/>
          <w:color w:val="auto"/>
        </w:rPr>
        <w:t>(</w:t>
      </w:r>
      <w:r w:rsidR="00372993" w:rsidRPr="00774CA8">
        <w:rPr>
          <w:rFonts w:asciiTheme="minorHAnsi" w:hAnsiTheme="minorHAnsi" w:cs="Times New Roman"/>
          <w:color w:val="auto"/>
        </w:rPr>
        <w:t>w/w</w:t>
      </w:r>
      <w:r w:rsidR="0079430D" w:rsidRPr="0079430D">
        <w:rPr>
          <w:rFonts w:asciiTheme="minorHAnsi" w:hAnsiTheme="minorHAnsi" w:cs="Times New Roman"/>
          <w:color w:val="auto"/>
        </w:rPr>
        <w:t>)</w:t>
      </w:r>
      <w:r w:rsidR="00372993" w:rsidRPr="00774CA8">
        <w:rPr>
          <w:rFonts w:asciiTheme="minorHAnsi" w:hAnsiTheme="minorHAnsi" w:cs="Times New Roman"/>
          <w:color w:val="auto"/>
        </w:rPr>
        <w:t xml:space="preserve"> PVA solutions. </w:t>
      </w:r>
      <w:r w:rsidR="0046201F" w:rsidRPr="00774CA8">
        <w:rPr>
          <w:rFonts w:asciiTheme="minorHAnsi" w:hAnsiTheme="minorHAnsi" w:cs="Times New Roman"/>
          <w:color w:val="auto"/>
        </w:rPr>
        <w:t>D</w:t>
      </w:r>
      <w:r w:rsidRPr="00774CA8">
        <w:rPr>
          <w:rFonts w:asciiTheme="minorHAnsi" w:hAnsiTheme="minorHAnsi" w:cs="Times New Roman"/>
          <w:color w:val="auto"/>
        </w:rPr>
        <w:t xml:space="preserve">issolve 0.2 g of chitosan in 10 mL </w:t>
      </w:r>
      <w:r w:rsidR="005352A2" w:rsidRPr="00774CA8">
        <w:rPr>
          <w:rFonts w:asciiTheme="minorHAnsi" w:hAnsiTheme="minorHAnsi" w:cs="Times New Roman"/>
          <w:color w:val="auto"/>
        </w:rPr>
        <w:t xml:space="preserve">of </w:t>
      </w:r>
      <w:r w:rsidRPr="00774CA8">
        <w:rPr>
          <w:rFonts w:asciiTheme="minorHAnsi" w:hAnsiTheme="minorHAnsi" w:cs="Times New Roman"/>
          <w:color w:val="auto"/>
        </w:rPr>
        <w:t xml:space="preserve">0.1 M </w:t>
      </w:r>
      <w:r w:rsidR="00BF2C7A" w:rsidRPr="00774CA8">
        <w:rPr>
          <w:rFonts w:asciiTheme="minorHAnsi" w:hAnsiTheme="minorHAnsi" w:cs="Times New Roman"/>
          <w:color w:val="auto"/>
        </w:rPr>
        <w:t>CH</w:t>
      </w:r>
      <w:r w:rsidR="00BF2C7A" w:rsidRPr="00774CA8">
        <w:rPr>
          <w:rFonts w:asciiTheme="minorHAnsi" w:hAnsiTheme="minorHAnsi" w:cs="Times New Roman"/>
          <w:color w:val="auto"/>
          <w:vertAlign w:val="subscript"/>
        </w:rPr>
        <w:t>3</w:t>
      </w:r>
      <w:r w:rsidR="00BF2C7A" w:rsidRPr="00774CA8">
        <w:rPr>
          <w:rFonts w:asciiTheme="minorHAnsi" w:hAnsiTheme="minorHAnsi" w:cs="Times New Roman"/>
          <w:color w:val="auto"/>
        </w:rPr>
        <w:t>COOH</w:t>
      </w:r>
      <w:r w:rsidRPr="00774CA8">
        <w:rPr>
          <w:rFonts w:asciiTheme="minorHAnsi" w:hAnsiTheme="minorHAnsi" w:cs="Times New Roman"/>
          <w:color w:val="auto"/>
        </w:rPr>
        <w:t xml:space="preserve"> solution </w:t>
      </w:r>
      <w:r w:rsidR="0079430D" w:rsidRPr="0079430D">
        <w:rPr>
          <w:rFonts w:asciiTheme="minorHAnsi" w:hAnsiTheme="minorHAnsi" w:cs="Times New Roman"/>
          <w:color w:val="auto"/>
        </w:rPr>
        <w:t>(</w:t>
      </w:r>
      <w:r w:rsidRPr="00774CA8">
        <w:rPr>
          <w:rFonts w:asciiTheme="minorHAnsi" w:hAnsiTheme="minorHAnsi" w:cs="Times New Roman"/>
          <w:color w:val="auto"/>
        </w:rPr>
        <w:t>previously filtered</w:t>
      </w:r>
      <w:r w:rsidR="0079430D" w:rsidRPr="0079430D">
        <w:rPr>
          <w:rFonts w:asciiTheme="minorHAnsi" w:hAnsiTheme="minorHAnsi" w:cs="Times New Roman"/>
          <w:color w:val="auto"/>
        </w:rPr>
        <w:t>)</w:t>
      </w:r>
      <w:r w:rsidRPr="00774CA8">
        <w:rPr>
          <w:rFonts w:asciiTheme="minorHAnsi" w:hAnsiTheme="minorHAnsi" w:cs="Times New Roman"/>
          <w:color w:val="auto"/>
        </w:rPr>
        <w:t xml:space="preserve"> at room temperature </w:t>
      </w:r>
      <w:r w:rsidR="005E07F9" w:rsidRPr="00774CA8">
        <w:rPr>
          <w:rFonts w:asciiTheme="minorHAnsi" w:hAnsiTheme="minorHAnsi" w:cs="Times New Roman"/>
          <w:color w:val="auto"/>
        </w:rPr>
        <w:t>and</w:t>
      </w:r>
      <w:r w:rsidRPr="00774CA8">
        <w:rPr>
          <w:rFonts w:asciiTheme="minorHAnsi" w:hAnsiTheme="minorHAnsi" w:cs="Times New Roman"/>
          <w:color w:val="auto"/>
        </w:rPr>
        <w:t xml:space="preserve"> </w:t>
      </w:r>
      <w:r w:rsidR="0046201F" w:rsidRPr="00774CA8">
        <w:rPr>
          <w:rFonts w:asciiTheme="minorHAnsi" w:hAnsiTheme="minorHAnsi" w:cs="Times New Roman"/>
          <w:color w:val="auto"/>
        </w:rPr>
        <w:t xml:space="preserve">maintain </w:t>
      </w:r>
      <w:r w:rsidRPr="00774CA8">
        <w:rPr>
          <w:rFonts w:asciiTheme="minorHAnsi" w:hAnsiTheme="minorHAnsi" w:cs="Times New Roman"/>
          <w:color w:val="auto"/>
        </w:rPr>
        <w:t>continuous mechanical stirring</w:t>
      </w:r>
      <w:r w:rsidR="005E07F9" w:rsidRPr="00774CA8">
        <w:rPr>
          <w:rFonts w:asciiTheme="minorHAnsi" w:hAnsiTheme="minorHAnsi" w:cs="Times New Roman"/>
          <w:color w:val="auto"/>
        </w:rPr>
        <w:t xml:space="preserve"> overnight</w:t>
      </w:r>
      <w:r w:rsidRPr="00774CA8">
        <w:rPr>
          <w:rFonts w:asciiTheme="minorHAnsi" w:hAnsiTheme="minorHAnsi" w:cs="Times New Roman"/>
          <w:color w:val="auto"/>
        </w:rPr>
        <w:t xml:space="preserve">. </w:t>
      </w:r>
      <w:r w:rsidR="0046201F" w:rsidRPr="00774CA8">
        <w:rPr>
          <w:rFonts w:asciiTheme="minorHAnsi" w:hAnsiTheme="minorHAnsi" w:cs="Times New Roman"/>
          <w:color w:val="auto"/>
        </w:rPr>
        <w:t>D</w:t>
      </w:r>
      <w:r w:rsidRPr="00774CA8">
        <w:rPr>
          <w:rFonts w:asciiTheme="minorHAnsi" w:hAnsiTheme="minorHAnsi" w:cs="Times New Roman"/>
          <w:color w:val="auto"/>
        </w:rPr>
        <w:t>issolve 1 g of PVA in 10 mL</w:t>
      </w:r>
      <w:r w:rsidR="000E3B62" w:rsidRPr="00774CA8">
        <w:rPr>
          <w:rFonts w:asciiTheme="minorHAnsi" w:hAnsiTheme="minorHAnsi" w:cs="Times New Roman"/>
          <w:color w:val="auto"/>
        </w:rPr>
        <w:t xml:space="preserve"> of</w:t>
      </w:r>
      <w:r w:rsidR="000A3FDE" w:rsidRPr="00774CA8">
        <w:rPr>
          <w:rFonts w:asciiTheme="minorHAnsi" w:hAnsiTheme="minorHAnsi" w:cs="Times New Roman"/>
          <w:color w:val="auto"/>
        </w:rPr>
        <w:t xml:space="preserve"> distilled water and stir</w:t>
      </w:r>
      <w:r w:rsidRPr="00774CA8">
        <w:rPr>
          <w:rFonts w:asciiTheme="minorHAnsi" w:hAnsiTheme="minorHAnsi" w:cs="Times New Roman"/>
          <w:color w:val="auto"/>
        </w:rPr>
        <w:t xml:space="preserve"> at 80 °C</w:t>
      </w:r>
      <w:r w:rsidR="000A3FDE" w:rsidRPr="00774CA8">
        <w:rPr>
          <w:rFonts w:asciiTheme="minorHAnsi" w:hAnsiTheme="minorHAnsi" w:cs="Times New Roman"/>
          <w:color w:val="auto"/>
        </w:rPr>
        <w:t xml:space="preserve"> </w:t>
      </w:r>
      <w:r w:rsidR="00336FA6">
        <w:rPr>
          <w:rFonts w:asciiTheme="minorHAnsi" w:hAnsiTheme="minorHAnsi" w:cs="Times New Roman"/>
          <w:color w:val="auto"/>
        </w:rPr>
        <w:t>for</w:t>
      </w:r>
      <w:r w:rsidR="000A3FDE" w:rsidRPr="00774CA8">
        <w:rPr>
          <w:rFonts w:asciiTheme="minorHAnsi" w:hAnsiTheme="minorHAnsi" w:cs="Times New Roman"/>
          <w:color w:val="auto"/>
        </w:rPr>
        <w:t xml:space="preserve"> 1 h</w:t>
      </w:r>
      <w:r w:rsidRPr="00774CA8">
        <w:rPr>
          <w:rFonts w:asciiTheme="minorHAnsi" w:hAnsiTheme="minorHAnsi" w:cs="Times New Roman"/>
          <w:color w:val="auto"/>
        </w:rPr>
        <w:t>.</w:t>
      </w:r>
      <w:r w:rsidR="005352A2">
        <w:rPr>
          <w:rFonts w:asciiTheme="minorHAnsi" w:hAnsiTheme="minorHAnsi" w:cs="Times New Roman"/>
          <w:color w:val="auto"/>
        </w:rPr>
        <w:t xml:space="preserve"> </w:t>
      </w:r>
    </w:p>
    <w:p w14:paraId="7D9A8A66" w14:textId="77777777" w:rsidR="006E65B1" w:rsidRPr="00774CA8" w:rsidRDefault="006E65B1" w:rsidP="003E2DF5">
      <w:pPr>
        <w:pStyle w:val="ListParagraph"/>
        <w:widowControl/>
        <w:autoSpaceDE/>
        <w:autoSpaceDN/>
        <w:adjustRightInd/>
        <w:ind w:left="0"/>
        <w:jc w:val="left"/>
        <w:rPr>
          <w:rFonts w:asciiTheme="minorHAnsi" w:hAnsiTheme="minorHAnsi" w:cs="Times New Roman"/>
          <w:color w:val="auto"/>
        </w:rPr>
      </w:pPr>
    </w:p>
    <w:p w14:paraId="2CBC67BD" w14:textId="68ADD6CE" w:rsidR="0088311B" w:rsidRPr="00774CA8" w:rsidRDefault="0088311B" w:rsidP="003E2DF5">
      <w:pPr>
        <w:pStyle w:val="ListParagraph"/>
        <w:widowControl/>
        <w:numPr>
          <w:ilvl w:val="1"/>
          <w:numId w:val="27"/>
        </w:numPr>
        <w:autoSpaceDE/>
        <w:autoSpaceDN/>
        <w:adjustRightInd/>
        <w:ind w:left="0" w:firstLine="0"/>
        <w:jc w:val="left"/>
        <w:rPr>
          <w:rFonts w:asciiTheme="minorHAnsi" w:hAnsiTheme="minorHAnsi" w:cs="Times New Roman"/>
          <w:color w:val="auto"/>
        </w:rPr>
      </w:pPr>
      <w:r w:rsidRPr="00774CA8">
        <w:rPr>
          <w:rFonts w:asciiTheme="minorHAnsi" w:hAnsiTheme="minorHAnsi" w:cs="Times New Roman"/>
          <w:color w:val="auto"/>
        </w:rPr>
        <w:t xml:space="preserve">Mix </w:t>
      </w:r>
      <w:r w:rsidR="00797C8D" w:rsidRPr="00774CA8">
        <w:rPr>
          <w:rFonts w:asciiTheme="minorHAnsi" w:hAnsiTheme="minorHAnsi" w:cs="Times New Roman"/>
          <w:color w:val="auto"/>
        </w:rPr>
        <w:t>both</w:t>
      </w:r>
      <w:r w:rsidRPr="00774CA8">
        <w:rPr>
          <w:rFonts w:asciiTheme="minorHAnsi" w:hAnsiTheme="minorHAnsi" w:cs="Times New Roman"/>
          <w:color w:val="auto"/>
        </w:rPr>
        <w:t xml:space="preserve"> solutions </w:t>
      </w:r>
      <w:r w:rsidR="00734A2C" w:rsidRPr="00774CA8">
        <w:rPr>
          <w:rFonts w:asciiTheme="minorHAnsi" w:hAnsiTheme="minorHAnsi" w:cs="Times New Roman"/>
          <w:color w:val="auto"/>
        </w:rPr>
        <w:t>1:1</w:t>
      </w:r>
      <w:r w:rsidR="00635510" w:rsidRPr="00774CA8">
        <w:rPr>
          <w:rFonts w:asciiTheme="minorHAnsi" w:hAnsiTheme="minorHAnsi" w:cs="Times New Roman"/>
          <w:color w:val="auto"/>
        </w:rPr>
        <w:t xml:space="preserve"> using a magnetic stirrer </w:t>
      </w:r>
      <w:r w:rsidR="005E07F9" w:rsidRPr="00774CA8">
        <w:rPr>
          <w:rFonts w:asciiTheme="minorHAnsi" w:hAnsiTheme="minorHAnsi" w:cs="Times New Roman"/>
          <w:color w:val="auto"/>
        </w:rPr>
        <w:t>until they are homogen</w:t>
      </w:r>
      <w:r w:rsidR="008175C3" w:rsidRPr="00774CA8">
        <w:rPr>
          <w:rFonts w:asciiTheme="minorHAnsi" w:hAnsiTheme="minorHAnsi" w:cs="Times New Roman"/>
          <w:color w:val="auto"/>
        </w:rPr>
        <w:t>e</w:t>
      </w:r>
      <w:r w:rsidR="005E07F9" w:rsidRPr="00774CA8">
        <w:rPr>
          <w:rFonts w:asciiTheme="minorHAnsi" w:hAnsiTheme="minorHAnsi" w:cs="Times New Roman"/>
          <w:color w:val="auto"/>
        </w:rPr>
        <w:t xml:space="preserve">ous at room </w:t>
      </w:r>
      <w:proofErr w:type="gramStart"/>
      <w:r w:rsidR="005E07F9" w:rsidRPr="00774CA8">
        <w:rPr>
          <w:rFonts w:asciiTheme="minorHAnsi" w:hAnsiTheme="minorHAnsi" w:cs="Times New Roman"/>
          <w:color w:val="auto"/>
        </w:rPr>
        <w:t>temperature</w:t>
      </w:r>
      <w:r w:rsidR="008175C3" w:rsidRPr="00774CA8">
        <w:rPr>
          <w:rFonts w:asciiTheme="minorHAnsi" w:hAnsiTheme="minorHAnsi" w:cs="Times New Roman"/>
          <w:color w:val="auto"/>
        </w:rPr>
        <w:t>,</w:t>
      </w:r>
      <w:r w:rsidRPr="00774CA8">
        <w:rPr>
          <w:rFonts w:asciiTheme="minorHAnsi" w:hAnsiTheme="minorHAnsi" w:cs="Times New Roman"/>
          <w:color w:val="auto"/>
        </w:rPr>
        <w:t xml:space="preserve"> a</w:t>
      </w:r>
      <w:r w:rsidR="00734A2C" w:rsidRPr="00774CA8">
        <w:rPr>
          <w:rFonts w:asciiTheme="minorHAnsi" w:hAnsiTheme="minorHAnsi" w:cs="Times New Roman"/>
          <w:color w:val="auto"/>
        </w:rPr>
        <w:t>nd</w:t>
      </w:r>
      <w:proofErr w:type="gramEnd"/>
      <w:r w:rsidR="00734A2C" w:rsidRPr="00774CA8">
        <w:rPr>
          <w:rFonts w:asciiTheme="minorHAnsi" w:hAnsiTheme="minorHAnsi" w:cs="Times New Roman"/>
          <w:color w:val="auto"/>
        </w:rPr>
        <w:t xml:space="preserve"> p</w:t>
      </w:r>
      <w:r w:rsidRPr="00774CA8">
        <w:rPr>
          <w:rFonts w:asciiTheme="minorHAnsi" w:hAnsiTheme="minorHAnsi" w:cs="Times New Roman"/>
          <w:color w:val="auto"/>
        </w:rPr>
        <w:t>our the mix</w:t>
      </w:r>
      <w:r w:rsidR="005E07F9" w:rsidRPr="00774CA8">
        <w:rPr>
          <w:rFonts w:asciiTheme="minorHAnsi" w:hAnsiTheme="minorHAnsi" w:cs="Times New Roman"/>
          <w:color w:val="auto"/>
        </w:rPr>
        <w:t>tures on Petri dishes. Leave the samples</w:t>
      </w:r>
      <w:r w:rsidRPr="00774CA8">
        <w:rPr>
          <w:rFonts w:asciiTheme="minorHAnsi" w:hAnsiTheme="minorHAnsi" w:cs="Times New Roman"/>
          <w:color w:val="auto"/>
        </w:rPr>
        <w:t xml:space="preserve"> </w:t>
      </w:r>
      <w:r w:rsidR="00336FA6">
        <w:rPr>
          <w:rFonts w:asciiTheme="minorHAnsi" w:hAnsiTheme="minorHAnsi" w:cs="Times New Roman"/>
          <w:color w:val="auto"/>
        </w:rPr>
        <w:t xml:space="preserve">for </w:t>
      </w:r>
      <w:r w:rsidRPr="00774CA8">
        <w:rPr>
          <w:rFonts w:asciiTheme="minorHAnsi" w:hAnsiTheme="minorHAnsi" w:cs="Times New Roman"/>
          <w:color w:val="auto"/>
        </w:rPr>
        <w:t>2 h</w:t>
      </w:r>
      <w:r w:rsidR="00635510" w:rsidRPr="00774CA8">
        <w:rPr>
          <w:rFonts w:asciiTheme="minorHAnsi" w:hAnsiTheme="minorHAnsi" w:cs="Times New Roman"/>
          <w:color w:val="auto"/>
        </w:rPr>
        <w:t xml:space="preserve"> </w:t>
      </w:r>
      <w:r w:rsidRPr="00774CA8">
        <w:rPr>
          <w:rFonts w:asciiTheme="minorHAnsi" w:hAnsiTheme="minorHAnsi" w:cs="Times New Roman"/>
          <w:color w:val="auto"/>
        </w:rPr>
        <w:t>at atmospheric pressure</w:t>
      </w:r>
      <w:r w:rsidR="005E07F9" w:rsidRPr="00774CA8">
        <w:rPr>
          <w:rFonts w:asciiTheme="minorHAnsi" w:hAnsiTheme="minorHAnsi" w:cs="Times New Roman"/>
          <w:color w:val="auto"/>
        </w:rPr>
        <w:t xml:space="preserve"> to degas</w:t>
      </w:r>
      <w:r w:rsidRPr="00774CA8">
        <w:rPr>
          <w:rFonts w:asciiTheme="minorHAnsi" w:hAnsiTheme="minorHAnsi" w:cs="Times New Roman"/>
          <w:color w:val="auto"/>
        </w:rPr>
        <w:t>.</w:t>
      </w:r>
    </w:p>
    <w:p w14:paraId="52E47ABA" w14:textId="77777777" w:rsidR="006E65B1" w:rsidRPr="00774CA8" w:rsidRDefault="006E65B1" w:rsidP="003E2DF5">
      <w:pPr>
        <w:widowControl/>
        <w:autoSpaceDE/>
        <w:autoSpaceDN/>
        <w:adjustRightInd/>
        <w:jc w:val="left"/>
        <w:rPr>
          <w:rFonts w:asciiTheme="minorHAnsi" w:hAnsiTheme="minorHAnsi" w:cs="Times New Roman"/>
          <w:color w:val="auto"/>
        </w:rPr>
      </w:pPr>
    </w:p>
    <w:p w14:paraId="22450CD6" w14:textId="257C7785" w:rsidR="0088311B" w:rsidRPr="00774CA8" w:rsidRDefault="005823B4" w:rsidP="003E2DF5">
      <w:pPr>
        <w:pStyle w:val="ListParagraph"/>
        <w:widowControl/>
        <w:numPr>
          <w:ilvl w:val="1"/>
          <w:numId w:val="27"/>
        </w:numPr>
        <w:autoSpaceDE/>
        <w:autoSpaceDN/>
        <w:adjustRightInd/>
        <w:ind w:left="0" w:firstLine="0"/>
        <w:jc w:val="left"/>
        <w:rPr>
          <w:rFonts w:asciiTheme="minorHAnsi" w:hAnsiTheme="minorHAnsi" w:cs="Times New Roman"/>
          <w:color w:val="auto"/>
        </w:rPr>
      </w:pPr>
      <w:r w:rsidRPr="00774CA8">
        <w:rPr>
          <w:rFonts w:asciiTheme="minorHAnsi" w:hAnsiTheme="minorHAnsi" w:cs="Times New Roman"/>
          <w:color w:val="auto"/>
        </w:rPr>
        <w:t>F</w:t>
      </w:r>
      <w:r w:rsidR="0088311B" w:rsidRPr="00774CA8">
        <w:rPr>
          <w:rFonts w:asciiTheme="minorHAnsi" w:hAnsiTheme="minorHAnsi" w:cs="Times New Roman"/>
          <w:color w:val="auto"/>
        </w:rPr>
        <w:t xml:space="preserve">reeze the hydrogels at </w:t>
      </w:r>
      <w:r w:rsidR="00734A2C" w:rsidRPr="00774CA8">
        <w:rPr>
          <w:rFonts w:asciiTheme="minorHAnsi" w:hAnsiTheme="minorHAnsi" w:cs="Times New Roman"/>
          <w:color w:val="auto"/>
        </w:rPr>
        <w:t xml:space="preserve">-4 °C, </w:t>
      </w:r>
      <w:r w:rsidR="0088311B" w:rsidRPr="00774CA8">
        <w:rPr>
          <w:rFonts w:asciiTheme="minorHAnsi" w:hAnsiTheme="minorHAnsi" w:cs="Times New Roman"/>
          <w:color w:val="auto"/>
        </w:rPr>
        <w:t xml:space="preserve">-20 °C </w:t>
      </w:r>
      <w:r w:rsidR="007A4CE0" w:rsidRPr="00774CA8">
        <w:rPr>
          <w:rFonts w:asciiTheme="minorHAnsi" w:hAnsiTheme="minorHAnsi" w:cs="Times New Roman"/>
          <w:color w:val="auto"/>
        </w:rPr>
        <w:t>or</w:t>
      </w:r>
      <w:r w:rsidR="00734A2C" w:rsidRPr="00774CA8">
        <w:rPr>
          <w:rFonts w:asciiTheme="minorHAnsi" w:hAnsiTheme="minorHAnsi" w:cs="Times New Roman"/>
          <w:color w:val="auto"/>
        </w:rPr>
        <w:t xml:space="preserve"> -80 °C </w:t>
      </w:r>
      <w:r w:rsidR="007A4CE0" w:rsidRPr="00774CA8">
        <w:rPr>
          <w:rFonts w:asciiTheme="minorHAnsi" w:hAnsiTheme="minorHAnsi" w:cs="Times New Roman"/>
          <w:color w:val="auto"/>
        </w:rPr>
        <w:t>for 20 h and</w:t>
      </w:r>
      <w:r w:rsidR="0088311B" w:rsidRPr="00774CA8">
        <w:rPr>
          <w:rFonts w:asciiTheme="minorHAnsi" w:hAnsiTheme="minorHAnsi" w:cs="Times New Roman"/>
          <w:color w:val="auto"/>
        </w:rPr>
        <w:t xml:space="preserve"> </w:t>
      </w:r>
      <w:r w:rsidR="00734A2C" w:rsidRPr="00774CA8">
        <w:rPr>
          <w:rFonts w:asciiTheme="minorHAnsi" w:hAnsiTheme="minorHAnsi" w:cs="Times New Roman"/>
          <w:color w:val="auto"/>
        </w:rPr>
        <w:t>4</w:t>
      </w:r>
      <w:r w:rsidR="0088311B" w:rsidRPr="00774CA8">
        <w:rPr>
          <w:rFonts w:asciiTheme="minorHAnsi" w:hAnsiTheme="minorHAnsi" w:cs="Times New Roman"/>
          <w:color w:val="auto"/>
        </w:rPr>
        <w:t xml:space="preserve"> cycles</w:t>
      </w:r>
      <w:r w:rsidR="00F801AA" w:rsidRPr="00774CA8">
        <w:rPr>
          <w:rFonts w:asciiTheme="minorHAnsi" w:hAnsiTheme="minorHAnsi" w:cs="Times New Roman"/>
          <w:color w:val="auto"/>
        </w:rPr>
        <w:t xml:space="preserve"> </w:t>
      </w:r>
      <w:r w:rsidR="0079430D" w:rsidRPr="0079430D">
        <w:rPr>
          <w:rFonts w:asciiTheme="minorHAnsi" w:hAnsiTheme="minorHAnsi" w:cs="Times New Roman"/>
          <w:color w:val="auto"/>
        </w:rPr>
        <w:t>(</w:t>
      </w:r>
      <w:r w:rsidR="00F801AA" w:rsidRPr="00774CA8">
        <w:rPr>
          <w:rFonts w:asciiTheme="minorHAnsi" w:hAnsiTheme="minorHAnsi" w:cs="Times New Roman"/>
          <w:color w:val="auto"/>
        </w:rPr>
        <w:t>samples CP4-4, CP4-20 and CP4-80, respectively</w:t>
      </w:r>
      <w:r w:rsidR="0079430D" w:rsidRPr="0079430D">
        <w:rPr>
          <w:rFonts w:asciiTheme="minorHAnsi" w:hAnsiTheme="minorHAnsi" w:cs="Times New Roman"/>
          <w:color w:val="auto"/>
        </w:rPr>
        <w:t>)</w:t>
      </w:r>
      <w:r w:rsidR="0088311B" w:rsidRPr="00774CA8">
        <w:rPr>
          <w:rFonts w:asciiTheme="minorHAnsi" w:hAnsiTheme="minorHAnsi" w:cs="Times New Roman"/>
          <w:color w:val="auto"/>
        </w:rPr>
        <w:t>.</w:t>
      </w:r>
      <w:r w:rsidR="00BB4A4D" w:rsidRPr="00774CA8">
        <w:rPr>
          <w:rFonts w:asciiTheme="minorHAnsi" w:hAnsiTheme="minorHAnsi" w:cs="Times New Roman"/>
          <w:color w:val="auto"/>
        </w:rPr>
        <w:t xml:space="preserve"> </w:t>
      </w:r>
      <w:r w:rsidRPr="00774CA8">
        <w:rPr>
          <w:rFonts w:asciiTheme="minorHAnsi" w:hAnsiTheme="minorHAnsi" w:cs="Times New Roman"/>
          <w:color w:val="auto"/>
        </w:rPr>
        <w:t>Freeze ano</w:t>
      </w:r>
      <w:r w:rsidR="00BB4A4D" w:rsidRPr="00774CA8">
        <w:rPr>
          <w:rFonts w:asciiTheme="minorHAnsi" w:hAnsiTheme="minorHAnsi" w:cs="Times New Roman"/>
          <w:color w:val="auto"/>
        </w:rPr>
        <w:t>ther hydrogel at -80 °C for</w:t>
      </w:r>
      <w:r w:rsidR="0073283C" w:rsidRPr="00774CA8">
        <w:rPr>
          <w:rFonts w:asciiTheme="minorHAnsi" w:hAnsiTheme="minorHAnsi" w:cs="Times New Roman"/>
          <w:color w:val="auto"/>
        </w:rPr>
        <w:t xml:space="preserve"> 20 h using</w:t>
      </w:r>
      <w:r w:rsidR="00BB4A4D" w:rsidRPr="00774CA8">
        <w:rPr>
          <w:rFonts w:asciiTheme="minorHAnsi" w:hAnsiTheme="minorHAnsi" w:cs="Times New Roman"/>
          <w:color w:val="auto"/>
        </w:rPr>
        <w:t xml:space="preserve"> 5 </w:t>
      </w:r>
      <w:r w:rsidR="0073283C" w:rsidRPr="00774CA8">
        <w:rPr>
          <w:rFonts w:asciiTheme="minorHAnsi" w:hAnsiTheme="minorHAnsi" w:cs="Times New Roman"/>
          <w:color w:val="auto"/>
        </w:rPr>
        <w:t>or</w:t>
      </w:r>
      <w:r w:rsidR="00BB4A4D" w:rsidRPr="00774CA8">
        <w:rPr>
          <w:rFonts w:asciiTheme="minorHAnsi" w:hAnsiTheme="minorHAnsi" w:cs="Times New Roman"/>
          <w:color w:val="auto"/>
        </w:rPr>
        <w:t xml:space="preserve"> 6</w:t>
      </w:r>
      <w:r w:rsidR="0073283C" w:rsidRPr="00774CA8">
        <w:rPr>
          <w:rFonts w:asciiTheme="minorHAnsi" w:hAnsiTheme="minorHAnsi" w:cs="Times New Roman"/>
          <w:color w:val="auto"/>
        </w:rPr>
        <w:t xml:space="preserve"> freezing</w:t>
      </w:r>
      <w:r w:rsidR="00BB4A4D" w:rsidRPr="00774CA8">
        <w:rPr>
          <w:rFonts w:asciiTheme="minorHAnsi" w:hAnsiTheme="minorHAnsi" w:cs="Times New Roman"/>
          <w:color w:val="auto"/>
        </w:rPr>
        <w:t xml:space="preserve"> cycles</w:t>
      </w:r>
      <w:r w:rsidR="00F801AA" w:rsidRPr="00774CA8">
        <w:rPr>
          <w:rFonts w:asciiTheme="minorHAnsi" w:hAnsiTheme="minorHAnsi" w:cs="Times New Roman"/>
          <w:color w:val="auto"/>
        </w:rPr>
        <w:t xml:space="preserve"> </w:t>
      </w:r>
      <w:r w:rsidR="0079430D" w:rsidRPr="0079430D">
        <w:rPr>
          <w:rFonts w:asciiTheme="minorHAnsi" w:hAnsiTheme="minorHAnsi" w:cs="Times New Roman"/>
          <w:color w:val="auto"/>
        </w:rPr>
        <w:t>(</w:t>
      </w:r>
      <w:r w:rsidR="00F801AA" w:rsidRPr="00774CA8">
        <w:rPr>
          <w:rFonts w:asciiTheme="minorHAnsi" w:hAnsiTheme="minorHAnsi" w:cs="Times New Roman"/>
          <w:color w:val="auto"/>
        </w:rPr>
        <w:t>samples CP5-80 and CP6-80</w:t>
      </w:r>
      <w:r w:rsidR="0079430D" w:rsidRPr="0079430D">
        <w:rPr>
          <w:rFonts w:asciiTheme="minorHAnsi" w:hAnsiTheme="minorHAnsi" w:cs="Times New Roman"/>
          <w:color w:val="auto"/>
        </w:rPr>
        <w:t>)</w:t>
      </w:r>
      <w:r w:rsidR="00BB4A4D" w:rsidRPr="00774CA8">
        <w:rPr>
          <w:rFonts w:asciiTheme="minorHAnsi" w:hAnsiTheme="minorHAnsi" w:cs="Times New Roman"/>
          <w:color w:val="auto"/>
        </w:rPr>
        <w:t>.</w:t>
      </w:r>
      <w:r w:rsidR="0088311B" w:rsidRPr="00774CA8">
        <w:rPr>
          <w:rFonts w:asciiTheme="minorHAnsi" w:hAnsiTheme="minorHAnsi" w:cs="Times New Roman"/>
          <w:color w:val="auto"/>
        </w:rPr>
        <w:t xml:space="preserve"> </w:t>
      </w:r>
      <w:r w:rsidRPr="00774CA8">
        <w:rPr>
          <w:rFonts w:asciiTheme="minorHAnsi" w:hAnsiTheme="minorHAnsi" w:cs="Times New Roman"/>
          <w:color w:val="auto"/>
        </w:rPr>
        <w:t>A</w:t>
      </w:r>
      <w:r w:rsidR="009F3DF5" w:rsidRPr="00774CA8">
        <w:rPr>
          <w:rFonts w:asciiTheme="minorHAnsi" w:hAnsiTheme="minorHAnsi" w:cs="Times New Roman"/>
          <w:color w:val="auto"/>
        </w:rPr>
        <w:t xml:space="preserve">fter </w:t>
      </w:r>
      <w:r w:rsidR="00BE235F" w:rsidRPr="00774CA8">
        <w:rPr>
          <w:rFonts w:asciiTheme="minorHAnsi" w:hAnsiTheme="minorHAnsi" w:cs="Times New Roman"/>
          <w:color w:val="auto"/>
        </w:rPr>
        <w:t xml:space="preserve">the third </w:t>
      </w:r>
      <w:r w:rsidR="00516ECB" w:rsidRPr="00774CA8">
        <w:rPr>
          <w:rFonts w:asciiTheme="minorHAnsi" w:hAnsiTheme="minorHAnsi" w:cs="Times New Roman"/>
          <w:color w:val="auto"/>
        </w:rPr>
        <w:t>freezing</w:t>
      </w:r>
      <w:r w:rsidR="00336FA6" w:rsidRPr="00336FA6">
        <w:rPr>
          <w:rFonts w:asciiTheme="minorHAnsi" w:hAnsiTheme="minorHAnsi" w:cs="Times New Roman"/>
          <w:color w:val="auto"/>
        </w:rPr>
        <w:t xml:space="preserve"> </w:t>
      </w:r>
      <w:r w:rsidR="00336FA6" w:rsidRPr="00774CA8">
        <w:rPr>
          <w:rFonts w:asciiTheme="minorHAnsi" w:hAnsiTheme="minorHAnsi" w:cs="Times New Roman"/>
          <w:color w:val="auto"/>
        </w:rPr>
        <w:t>cycle</w:t>
      </w:r>
      <w:r w:rsidR="00516ECB" w:rsidRPr="00774CA8">
        <w:rPr>
          <w:rFonts w:asciiTheme="minorHAnsi" w:hAnsiTheme="minorHAnsi" w:cs="Times New Roman"/>
          <w:color w:val="auto"/>
        </w:rPr>
        <w:t>,</w:t>
      </w:r>
      <w:r w:rsidR="00BE235F" w:rsidRPr="00774CA8">
        <w:rPr>
          <w:rFonts w:asciiTheme="minorHAnsi" w:hAnsiTheme="minorHAnsi" w:cs="Times New Roman"/>
          <w:color w:val="auto"/>
        </w:rPr>
        <w:t xml:space="preserve"> wash</w:t>
      </w:r>
      <w:r w:rsidR="00516ECB" w:rsidRPr="00774CA8">
        <w:rPr>
          <w:rFonts w:asciiTheme="minorHAnsi" w:hAnsiTheme="minorHAnsi" w:cs="Times New Roman"/>
          <w:color w:val="auto"/>
        </w:rPr>
        <w:t xml:space="preserve"> t</w:t>
      </w:r>
      <w:r w:rsidR="0088311B" w:rsidRPr="00774CA8">
        <w:rPr>
          <w:rFonts w:asciiTheme="minorHAnsi" w:hAnsiTheme="minorHAnsi" w:cs="Times New Roman"/>
          <w:color w:val="auto"/>
        </w:rPr>
        <w:t xml:space="preserve">he hydrogels with </w:t>
      </w:r>
      <w:r w:rsidR="0088311B" w:rsidRPr="00774CA8">
        <w:rPr>
          <w:rFonts w:asciiTheme="minorHAnsi" w:hAnsiTheme="minorHAnsi" w:cs="Times New Roman"/>
          <w:color w:val="auto"/>
        </w:rPr>
        <w:lastRenderedPageBreak/>
        <w:t xml:space="preserve">deionized water. At the end, </w:t>
      </w:r>
      <w:r w:rsidR="00587D57" w:rsidRPr="00774CA8">
        <w:rPr>
          <w:rFonts w:asciiTheme="minorHAnsi" w:hAnsiTheme="minorHAnsi" w:cs="Times New Roman"/>
          <w:color w:val="auto"/>
        </w:rPr>
        <w:t xml:space="preserve">freeze-dry </w:t>
      </w:r>
      <w:r w:rsidR="0088311B" w:rsidRPr="00774CA8">
        <w:rPr>
          <w:rFonts w:asciiTheme="minorHAnsi" w:hAnsiTheme="minorHAnsi" w:cs="Times New Roman"/>
          <w:color w:val="auto"/>
        </w:rPr>
        <w:t>the hydrogels</w:t>
      </w:r>
      <w:r w:rsidR="00516ECB" w:rsidRPr="00774CA8">
        <w:rPr>
          <w:rFonts w:asciiTheme="minorHAnsi" w:hAnsiTheme="minorHAnsi" w:cs="Times New Roman"/>
          <w:color w:val="auto"/>
        </w:rPr>
        <w:t xml:space="preserve"> </w:t>
      </w:r>
      <w:r w:rsidR="0088311B" w:rsidRPr="00774CA8">
        <w:rPr>
          <w:rFonts w:asciiTheme="minorHAnsi" w:hAnsiTheme="minorHAnsi" w:cs="Times New Roman"/>
          <w:color w:val="auto"/>
        </w:rPr>
        <w:t>at -46</w:t>
      </w:r>
      <w:r w:rsidR="000272B8" w:rsidRPr="00774CA8">
        <w:rPr>
          <w:rFonts w:asciiTheme="minorHAnsi" w:hAnsiTheme="minorHAnsi" w:cs="Times New Roman"/>
          <w:color w:val="auto"/>
        </w:rPr>
        <w:t xml:space="preserve"> </w:t>
      </w:r>
      <w:r w:rsidR="0088311B" w:rsidRPr="00774CA8">
        <w:rPr>
          <w:rFonts w:asciiTheme="minorHAnsi" w:hAnsiTheme="minorHAnsi" w:cs="Times New Roman"/>
          <w:color w:val="auto"/>
        </w:rPr>
        <w:t>°C</w:t>
      </w:r>
      <w:r w:rsidR="00587D57" w:rsidRPr="00774CA8">
        <w:rPr>
          <w:rFonts w:asciiTheme="minorHAnsi" w:hAnsiTheme="minorHAnsi" w:cs="Times New Roman"/>
          <w:color w:val="auto"/>
        </w:rPr>
        <w:t xml:space="preserve"> for 48 h</w:t>
      </w:r>
      <w:r w:rsidR="0088311B" w:rsidRPr="00774CA8">
        <w:rPr>
          <w:rFonts w:asciiTheme="minorHAnsi" w:hAnsiTheme="minorHAnsi" w:cs="Times New Roman"/>
          <w:color w:val="auto"/>
        </w:rPr>
        <w:t xml:space="preserve"> and store for</w:t>
      </w:r>
      <w:r w:rsidR="00587D57" w:rsidRPr="00774CA8">
        <w:rPr>
          <w:rFonts w:asciiTheme="minorHAnsi" w:hAnsiTheme="minorHAnsi" w:cs="Times New Roman"/>
          <w:color w:val="auto"/>
        </w:rPr>
        <w:t xml:space="preserve"> further</w:t>
      </w:r>
      <w:r w:rsidR="0088311B" w:rsidRPr="00774CA8">
        <w:rPr>
          <w:rFonts w:asciiTheme="minorHAnsi" w:hAnsiTheme="minorHAnsi" w:cs="Times New Roman"/>
          <w:color w:val="auto"/>
        </w:rPr>
        <w:t xml:space="preserve"> characterization</w:t>
      </w:r>
      <w:r w:rsidR="00863431" w:rsidRPr="00774CA8">
        <w:rPr>
          <w:rFonts w:asciiTheme="minorHAnsi" w:hAnsiTheme="minorHAnsi" w:cs="Times New Roman"/>
          <w:color w:val="auto"/>
        </w:rPr>
        <w:t xml:space="preserve"> </w:t>
      </w:r>
      <w:r w:rsidR="0079430D" w:rsidRPr="0079430D">
        <w:rPr>
          <w:rFonts w:asciiTheme="minorHAnsi" w:hAnsiTheme="minorHAnsi" w:cs="Times New Roman"/>
          <w:color w:val="auto"/>
        </w:rPr>
        <w:t>(</w:t>
      </w:r>
      <w:r w:rsidR="00863431" w:rsidRPr="00774CA8">
        <w:rPr>
          <w:rFonts w:asciiTheme="minorHAnsi" w:hAnsiTheme="minorHAnsi" w:cs="Times New Roman"/>
          <w:color w:val="auto"/>
        </w:rPr>
        <w:t>methodology adapted from</w:t>
      </w:r>
      <w:r w:rsidR="00530577" w:rsidRPr="00774CA8">
        <w:rPr>
          <w:rFonts w:asciiTheme="minorHAnsi" w:hAnsiTheme="minorHAnsi" w:cs="Times New Roman"/>
          <w:color w:val="auto"/>
        </w:rPr>
        <w:fldChar w:fldCharType="begin" w:fldLock="1"/>
      </w:r>
      <w:r w:rsidR="009D6452" w:rsidRPr="00774CA8">
        <w:rPr>
          <w:rFonts w:asciiTheme="minorHAnsi" w:hAnsiTheme="minorHAnsi" w:cs="Times New Roman"/>
          <w:color w:val="auto"/>
        </w:rPr>
        <w:instrText>ADDIN CSL_CITATION {"citationItems":[{"id":"ITEM-1","itemData":{"DOI":"10.1007/s10924-011-0334-0","ISSN":"15662543","abstract":"A drug delivery system based on physically cross-linked poly vinyl\\nalcohol (PVA)/chitosan blend hydrogels for the release of sparfloxacin\\nantibiotic as a model for drugs was described. Eco-synthesis in current\\nwork is based on synthesizing a hydrogel without using chemical\\ncrosslinking agents like in the conventional method. In addition all\\nmaterials are used are non- toxic, safe, non-carcinogenic and can be\\naccepted by the human body without danger. The swelling behavior was\\ntested to be dependent on pH as temperature as well as time and number\\nof freezing thawing cycles. The physical properties of the hydrogels,\\nsuch as swelling percent, dissolution percent, gel fraction and\\nmechanical properties was assessed. The antimicrobial activity of\\nhydrogels having different compositions was evaluated for both gram\\npositive and gram negative bacteria. Furthermore, the release of\\nantibiotic from hydrogels prepared using the freeze-thawed process was\\nstudied. Results obtained disclose that the swelling percent of the\\nhydrogels is pH- dependent and increases by increasing the chitosan\\npercent and decreases with increasing the time and number of freezing\\ncycle. With respect to the antimicrobial activity of the prepared\\nhydrogels, display a positive effect for both gram positive and gram\\nnegative bacteria. Freeze-thawed hydrogels could serve as drug delivery\\nsystem to release sparfloxacin in acidic medium. Indeed, the release\\npercent of sparfloxacin relies on both pH and temperature.","author":[{"dropping-particle":"","family":"Abdel-Mohsen","given":"a. M.","non-dropping-particle":"","parse-names":false,"suffix":""},{"dropping-particle":"","family":"Aly","given":"a. S.","non-dropping-particle":"","parse-names":false,"suffix":""},{"dropping-particle":"","family":"Hrdina","given":"R.","non-dropping-particle":"","parse-names":false,"suffix":""},{"dropping-particle":"","family":"Montaser","given":"a. S.","non-dropping-particle":"","parse-names":false,"suffix":""},{"dropping-particle":"","family":"Hebeish","given":"a.","non-dropping-particle":"","parse-names":false,"suffix":""}],"container-title":"Journal of Polymers and the Environment","id":"ITEM-1","issued":{"date-parts":[["2011"]]},"page":"1005-1012","title":"Eco-Synthesis of PVA/Chitosan Hydrogels for Biomedical Application","type":"article-journal","volume":"19"},"uris":["http://www.mendeley.com/documents/?uuid=b370487e-5bdb-4485-bddc-b17fd67ceaaa"]}],"mendeley":{"formattedCitation":"&lt;sup&gt;2&lt;/sup&gt;","plainTextFormattedCitation":"2","previouslyFormattedCitation":"&lt;sup&gt;2&lt;/sup&gt;"},"properties":{"noteIndex":0},"schema":"https://github.com/citation-style-language/schema/raw/master/csl-citation.json"}</w:instrText>
      </w:r>
      <w:r w:rsidR="00530577" w:rsidRPr="00774CA8">
        <w:rPr>
          <w:rFonts w:asciiTheme="minorHAnsi" w:hAnsiTheme="minorHAnsi" w:cs="Times New Roman"/>
          <w:color w:val="auto"/>
        </w:rPr>
        <w:fldChar w:fldCharType="separate"/>
      </w:r>
      <w:r w:rsidR="00530577" w:rsidRPr="00774CA8">
        <w:rPr>
          <w:rFonts w:asciiTheme="minorHAnsi" w:hAnsiTheme="minorHAnsi" w:cs="Times New Roman"/>
          <w:noProof/>
          <w:color w:val="auto"/>
          <w:vertAlign w:val="superscript"/>
        </w:rPr>
        <w:t>2</w:t>
      </w:r>
      <w:r w:rsidR="00530577" w:rsidRPr="00774CA8">
        <w:rPr>
          <w:rFonts w:asciiTheme="minorHAnsi" w:hAnsiTheme="minorHAnsi" w:cs="Times New Roman"/>
          <w:color w:val="auto"/>
        </w:rPr>
        <w:fldChar w:fldCharType="end"/>
      </w:r>
      <w:r w:rsidR="0079430D" w:rsidRPr="0079430D">
        <w:rPr>
          <w:rFonts w:asciiTheme="minorHAnsi" w:hAnsiTheme="minorHAnsi" w:cs="Times New Roman"/>
          <w:color w:val="auto"/>
        </w:rPr>
        <w:t>)</w:t>
      </w:r>
      <w:r w:rsidR="0088311B" w:rsidRPr="00774CA8">
        <w:rPr>
          <w:rFonts w:asciiTheme="minorHAnsi" w:hAnsiTheme="minorHAnsi" w:cs="Times New Roman"/>
          <w:color w:val="auto"/>
        </w:rPr>
        <w:t xml:space="preserve">. </w:t>
      </w:r>
    </w:p>
    <w:p w14:paraId="4E0A2A5C" w14:textId="77777777" w:rsidR="006E65B1" w:rsidRPr="00774CA8" w:rsidRDefault="006E65B1" w:rsidP="003E2DF5">
      <w:pPr>
        <w:pStyle w:val="ListParagraph"/>
        <w:widowControl/>
        <w:autoSpaceDE/>
        <w:autoSpaceDN/>
        <w:adjustRightInd/>
        <w:ind w:left="0"/>
        <w:jc w:val="left"/>
        <w:rPr>
          <w:rFonts w:asciiTheme="minorHAnsi" w:hAnsiTheme="minorHAnsi" w:cs="Times New Roman"/>
          <w:color w:val="auto"/>
        </w:rPr>
      </w:pPr>
    </w:p>
    <w:p w14:paraId="7707E33C" w14:textId="56FB84C4" w:rsidR="005B76F3" w:rsidRPr="00774CA8" w:rsidRDefault="005B76F3" w:rsidP="003E2DF5">
      <w:pPr>
        <w:pStyle w:val="ListParagraph"/>
        <w:numPr>
          <w:ilvl w:val="0"/>
          <w:numId w:val="27"/>
        </w:numPr>
        <w:ind w:left="0" w:firstLine="0"/>
        <w:jc w:val="left"/>
        <w:rPr>
          <w:rFonts w:asciiTheme="minorHAnsi" w:hAnsiTheme="minorHAnsi" w:cs="Times New Roman"/>
          <w:b/>
          <w:color w:val="auto"/>
        </w:rPr>
      </w:pPr>
      <w:r w:rsidRPr="00774CA8">
        <w:rPr>
          <w:rFonts w:asciiTheme="minorHAnsi" w:hAnsiTheme="minorHAnsi" w:cs="Times New Roman"/>
          <w:b/>
          <w:color w:val="auto"/>
        </w:rPr>
        <w:t xml:space="preserve">FT-IR </w:t>
      </w:r>
      <w:bookmarkStart w:id="1" w:name="_Hlk507105774"/>
      <w:r w:rsidRPr="00774CA8">
        <w:rPr>
          <w:rFonts w:asciiTheme="minorHAnsi" w:hAnsiTheme="minorHAnsi" w:cs="Times New Roman"/>
          <w:b/>
          <w:color w:val="auto"/>
        </w:rPr>
        <w:t>characterization</w:t>
      </w:r>
      <w:bookmarkEnd w:id="1"/>
    </w:p>
    <w:p w14:paraId="04A57082" w14:textId="77777777" w:rsidR="00244377" w:rsidRPr="00774CA8" w:rsidRDefault="00244377" w:rsidP="003E2DF5">
      <w:pPr>
        <w:pStyle w:val="ListParagraph"/>
        <w:ind w:left="0"/>
        <w:jc w:val="left"/>
        <w:rPr>
          <w:rFonts w:asciiTheme="minorHAnsi" w:hAnsiTheme="minorHAnsi" w:cs="Times New Roman"/>
          <w:b/>
          <w:color w:val="auto"/>
        </w:rPr>
      </w:pPr>
    </w:p>
    <w:p w14:paraId="59D9DA81" w14:textId="588D0B6B" w:rsidR="008E088C" w:rsidRPr="00774CA8" w:rsidRDefault="005B76F3" w:rsidP="003E2DF5">
      <w:pPr>
        <w:pStyle w:val="ListParagraph"/>
        <w:numPr>
          <w:ilvl w:val="0"/>
          <w:numId w:val="28"/>
        </w:numPr>
        <w:ind w:left="0" w:firstLine="0"/>
        <w:jc w:val="left"/>
        <w:rPr>
          <w:rFonts w:asciiTheme="minorHAnsi" w:hAnsiTheme="minorHAnsi" w:cs="Times New Roman"/>
          <w:color w:val="auto"/>
        </w:rPr>
      </w:pPr>
      <w:r w:rsidRPr="00774CA8">
        <w:rPr>
          <w:rFonts w:asciiTheme="minorHAnsi" w:hAnsiTheme="minorHAnsi" w:cs="Times New Roman"/>
          <w:color w:val="auto"/>
        </w:rPr>
        <w:t xml:space="preserve">Place a little piece </w:t>
      </w:r>
      <w:r w:rsidR="0079430D" w:rsidRPr="0079430D">
        <w:rPr>
          <w:rFonts w:asciiTheme="minorHAnsi" w:hAnsiTheme="minorHAnsi" w:cs="Times New Roman"/>
          <w:color w:val="auto"/>
        </w:rPr>
        <w:t>(</w:t>
      </w:r>
      <w:r w:rsidRPr="00774CA8">
        <w:rPr>
          <w:rFonts w:asciiTheme="minorHAnsi" w:hAnsiTheme="minorHAnsi" w:cs="Times New Roman"/>
          <w:color w:val="auto"/>
        </w:rPr>
        <w:t>1 mm x 2 mm</w:t>
      </w:r>
      <w:r w:rsidR="0079430D" w:rsidRPr="0079430D">
        <w:rPr>
          <w:rFonts w:asciiTheme="minorHAnsi" w:hAnsiTheme="minorHAnsi" w:cs="Times New Roman"/>
          <w:color w:val="auto"/>
        </w:rPr>
        <w:t>)</w:t>
      </w:r>
      <w:r w:rsidRPr="00774CA8">
        <w:rPr>
          <w:rFonts w:asciiTheme="minorHAnsi" w:hAnsiTheme="minorHAnsi" w:cs="Times New Roman"/>
          <w:color w:val="auto"/>
        </w:rPr>
        <w:t xml:space="preserve"> of hydrogel in </w:t>
      </w:r>
      <w:r w:rsidR="00275867">
        <w:rPr>
          <w:rFonts w:asciiTheme="minorHAnsi" w:hAnsiTheme="minorHAnsi" w:cs="Times New Roman"/>
          <w:color w:val="auto"/>
        </w:rPr>
        <w:t xml:space="preserve">the </w:t>
      </w:r>
      <w:r w:rsidRPr="00774CA8">
        <w:rPr>
          <w:rFonts w:asciiTheme="minorHAnsi" w:hAnsiTheme="minorHAnsi" w:cs="Times New Roman"/>
          <w:color w:val="auto"/>
        </w:rPr>
        <w:t xml:space="preserve">FT-IR </w:t>
      </w:r>
      <w:r w:rsidR="0040060A" w:rsidRPr="00774CA8">
        <w:rPr>
          <w:rFonts w:asciiTheme="minorHAnsi" w:hAnsiTheme="minorHAnsi" w:cs="Times New Roman"/>
          <w:color w:val="auto"/>
        </w:rPr>
        <w:t>spectrometer in ATR mode. T</w:t>
      </w:r>
      <w:r w:rsidR="00533BC1" w:rsidRPr="00774CA8">
        <w:rPr>
          <w:rFonts w:asciiTheme="minorHAnsi" w:hAnsiTheme="minorHAnsi" w:cs="Times New Roman"/>
          <w:color w:val="auto"/>
        </w:rPr>
        <w:t>ake t</w:t>
      </w:r>
      <w:r w:rsidR="004527AE" w:rsidRPr="00774CA8">
        <w:rPr>
          <w:rFonts w:asciiTheme="minorHAnsi" w:hAnsiTheme="minorHAnsi" w:cs="Times New Roman"/>
          <w:color w:val="auto"/>
        </w:rPr>
        <w:t>he</w:t>
      </w:r>
      <w:r w:rsidR="00D94079" w:rsidRPr="00774CA8">
        <w:rPr>
          <w:rFonts w:asciiTheme="minorHAnsi" w:hAnsiTheme="minorHAnsi" w:cs="Times New Roman"/>
          <w:color w:val="auto"/>
        </w:rPr>
        <w:t xml:space="preserve"> FT-IR spectra </w:t>
      </w:r>
      <w:r w:rsidRPr="00774CA8">
        <w:rPr>
          <w:rFonts w:asciiTheme="minorHAnsi" w:hAnsiTheme="minorHAnsi" w:cs="Times New Roman"/>
          <w:color w:val="auto"/>
        </w:rPr>
        <w:t>from 4000 to 600 cm</w:t>
      </w:r>
      <w:r w:rsidRPr="00774CA8">
        <w:rPr>
          <w:rFonts w:asciiTheme="minorHAnsi" w:hAnsiTheme="minorHAnsi" w:cs="Times New Roman"/>
          <w:color w:val="auto"/>
          <w:vertAlign w:val="superscript"/>
        </w:rPr>
        <w:t>-1</w:t>
      </w:r>
      <w:r w:rsidRPr="00774CA8">
        <w:rPr>
          <w:rFonts w:asciiTheme="minorHAnsi" w:hAnsiTheme="minorHAnsi" w:cs="Times New Roman"/>
          <w:color w:val="auto"/>
        </w:rPr>
        <w:t xml:space="preserve"> </w:t>
      </w:r>
      <w:r w:rsidR="0079430D" w:rsidRPr="0079430D">
        <w:rPr>
          <w:rFonts w:asciiTheme="minorHAnsi" w:hAnsiTheme="minorHAnsi" w:cs="Times New Roman"/>
          <w:color w:val="auto"/>
        </w:rPr>
        <w:t>(</w:t>
      </w:r>
      <w:r w:rsidRPr="00774CA8">
        <w:rPr>
          <w:rFonts w:asciiTheme="minorHAnsi" w:hAnsiTheme="minorHAnsi" w:cs="Times New Roman"/>
          <w:color w:val="auto"/>
        </w:rPr>
        <w:t>2 cm</w:t>
      </w:r>
      <w:r w:rsidRPr="00774CA8">
        <w:rPr>
          <w:rFonts w:asciiTheme="minorHAnsi" w:hAnsiTheme="minorHAnsi" w:cs="Times New Roman"/>
          <w:color w:val="auto"/>
          <w:vertAlign w:val="superscript"/>
        </w:rPr>
        <w:t>-1</w:t>
      </w:r>
      <w:r w:rsidRPr="00774CA8">
        <w:rPr>
          <w:rFonts w:asciiTheme="minorHAnsi" w:hAnsiTheme="minorHAnsi" w:cs="Times New Roman"/>
          <w:color w:val="auto"/>
        </w:rPr>
        <w:t xml:space="preserve"> of resolution</w:t>
      </w:r>
      <w:r w:rsidR="0040060A" w:rsidRPr="00774CA8">
        <w:rPr>
          <w:rFonts w:asciiTheme="minorHAnsi" w:hAnsiTheme="minorHAnsi" w:cs="Times New Roman"/>
          <w:color w:val="auto"/>
        </w:rPr>
        <w:t xml:space="preserve"> and</w:t>
      </w:r>
      <w:r w:rsidR="00A12A39" w:rsidRPr="00774CA8">
        <w:rPr>
          <w:rFonts w:asciiTheme="minorHAnsi" w:hAnsiTheme="minorHAnsi" w:cs="Times New Roman"/>
          <w:color w:val="auto"/>
        </w:rPr>
        <w:t xml:space="preserve"> average</w:t>
      </w:r>
      <w:r w:rsidR="0040060A" w:rsidRPr="00774CA8">
        <w:rPr>
          <w:rFonts w:asciiTheme="minorHAnsi" w:hAnsiTheme="minorHAnsi" w:cs="Times New Roman"/>
          <w:color w:val="auto"/>
        </w:rPr>
        <w:t xml:space="preserve"> </w:t>
      </w:r>
      <w:r w:rsidR="00A12A39" w:rsidRPr="00774CA8">
        <w:rPr>
          <w:rFonts w:asciiTheme="minorHAnsi" w:hAnsiTheme="minorHAnsi" w:cs="Times New Roman"/>
          <w:color w:val="auto"/>
        </w:rPr>
        <w:t>of</w:t>
      </w:r>
      <w:r w:rsidR="0040060A" w:rsidRPr="00774CA8">
        <w:rPr>
          <w:rFonts w:asciiTheme="minorHAnsi" w:hAnsiTheme="minorHAnsi" w:cs="Times New Roman"/>
          <w:color w:val="auto"/>
        </w:rPr>
        <w:t xml:space="preserve"> 32 scans</w:t>
      </w:r>
      <w:r w:rsidR="0079430D" w:rsidRPr="0079430D">
        <w:rPr>
          <w:rFonts w:asciiTheme="minorHAnsi" w:hAnsiTheme="minorHAnsi" w:cs="Times New Roman"/>
          <w:color w:val="auto"/>
        </w:rPr>
        <w:t>)</w:t>
      </w:r>
      <w:r w:rsidRPr="00774CA8">
        <w:rPr>
          <w:rFonts w:asciiTheme="minorHAnsi" w:hAnsiTheme="minorHAnsi" w:cs="Times New Roman"/>
          <w:color w:val="auto"/>
        </w:rPr>
        <w:t>.</w:t>
      </w:r>
      <w:r w:rsidR="008E088C" w:rsidRPr="00774CA8">
        <w:rPr>
          <w:rFonts w:asciiTheme="minorHAnsi" w:hAnsiTheme="minorHAnsi" w:cs="Times New Roman"/>
          <w:b/>
          <w:color w:val="auto"/>
        </w:rPr>
        <w:t xml:space="preserve"> </w:t>
      </w:r>
    </w:p>
    <w:p w14:paraId="15A0784F" w14:textId="77777777" w:rsidR="006E65B1" w:rsidRPr="00774CA8" w:rsidRDefault="006E65B1" w:rsidP="003E2DF5">
      <w:pPr>
        <w:pStyle w:val="ListParagraph"/>
        <w:ind w:left="0"/>
        <w:jc w:val="left"/>
        <w:rPr>
          <w:rFonts w:asciiTheme="minorHAnsi" w:hAnsiTheme="minorHAnsi" w:cs="Times New Roman"/>
          <w:color w:val="auto"/>
        </w:rPr>
      </w:pPr>
    </w:p>
    <w:p w14:paraId="48342253" w14:textId="634FB192" w:rsidR="008E088C" w:rsidRPr="00774CA8" w:rsidRDefault="008E088C" w:rsidP="003E2DF5">
      <w:pPr>
        <w:pStyle w:val="ListParagraph"/>
        <w:numPr>
          <w:ilvl w:val="0"/>
          <w:numId w:val="27"/>
        </w:numPr>
        <w:ind w:left="0" w:firstLine="0"/>
        <w:jc w:val="left"/>
        <w:rPr>
          <w:rFonts w:asciiTheme="minorHAnsi" w:hAnsiTheme="minorHAnsi" w:cs="Times New Roman"/>
          <w:color w:val="auto"/>
        </w:rPr>
      </w:pPr>
      <w:r w:rsidRPr="00774CA8">
        <w:rPr>
          <w:rFonts w:asciiTheme="minorHAnsi" w:hAnsiTheme="minorHAnsi" w:cs="Times New Roman"/>
          <w:b/>
          <w:color w:val="auto"/>
        </w:rPr>
        <w:t>Swelling assays</w:t>
      </w:r>
      <w:r w:rsidR="007B1EB3">
        <w:rPr>
          <w:rFonts w:asciiTheme="minorHAnsi" w:hAnsiTheme="minorHAnsi" w:cs="Times New Roman"/>
          <w:b/>
          <w:color w:val="auto"/>
        </w:rPr>
        <w:t xml:space="preserve"> </w:t>
      </w:r>
    </w:p>
    <w:p w14:paraId="1315A9C4" w14:textId="77777777" w:rsidR="006E65B1" w:rsidRPr="00774CA8" w:rsidRDefault="006E65B1" w:rsidP="003E2DF5">
      <w:pPr>
        <w:pStyle w:val="ListParagraph"/>
        <w:ind w:left="0"/>
        <w:jc w:val="left"/>
        <w:rPr>
          <w:rFonts w:asciiTheme="minorHAnsi" w:hAnsiTheme="minorHAnsi" w:cs="Times New Roman"/>
          <w:color w:val="auto"/>
        </w:rPr>
      </w:pPr>
    </w:p>
    <w:p w14:paraId="411E6EFD" w14:textId="1CE63F95" w:rsidR="008E088C" w:rsidRPr="00774CA8" w:rsidRDefault="00690D67" w:rsidP="003E2DF5">
      <w:pPr>
        <w:pStyle w:val="ListParagraph"/>
        <w:numPr>
          <w:ilvl w:val="0"/>
          <w:numId w:val="30"/>
        </w:numPr>
        <w:ind w:left="0" w:firstLine="0"/>
        <w:jc w:val="left"/>
        <w:rPr>
          <w:rFonts w:asciiTheme="minorHAnsi" w:hAnsiTheme="minorHAnsi" w:cs="Times New Roman"/>
          <w:color w:val="auto"/>
        </w:rPr>
      </w:pPr>
      <w:r w:rsidRPr="00774CA8">
        <w:rPr>
          <w:rFonts w:asciiTheme="minorHAnsi" w:hAnsiTheme="minorHAnsi" w:cs="Times New Roman"/>
          <w:color w:val="auto"/>
        </w:rPr>
        <w:t>C</w:t>
      </w:r>
      <w:r w:rsidR="008E088C" w:rsidRPr="00774CA8">
        <w:rPr>
          <w:rFonts w:asciiTheme="minorHAnsi" w:hAnsiTheme="minorHAnsi" w:cs="Times New Roman"/>
          <w:color w:val="auto"/>
        </w:rPr>
        <w:t xml:space="preserve">ut </w:t>
      </w:r>
      <w:r w:rsidR="00336FA6">
        <w:rPr>
          <w:rFonts w:asciiTheme="minorHAnsi" w:hAnsiTheme="minorHAnsi" w:cs="Times New Roman"/>
          <w:color w:val="auto"/>
        </w:rPr>
        <w:t>out</w:t>
      </w:r>
      <w:r w:rsidR="008E088C" w:rsidRPr="00774CA8">
        <w:rPr>
          <w:rFonts w:asciiTheme="minorHAnsi" w:hAnsiTheme="minorHAnsi" w:cs="Times New Roman"/>
          <w:color w:val="auto"/>
        </w:rPr>
        <w:t xml:space="preserve"> </w:t>
      </w:r>
      <w:r w:rsidR="00336FA6">
        <w:rPr>
          <w:rFonts w:asciiTheme="minorHAnsi" w:hAnsiTheme="minorHAnsi" w:cs="Times New Roman"/>
          <w:color w:val="auto"/>
        </w:rPr>
        <w:t>discs</w:t>
      </w:r>
      <w:r w:rsidR="008E088C" w:rsidRPr="00774CA8">
        <w:rPr>
          <w:rFonts w:asciiTheme="minorHAnsi" w:hAnsiTheme="minorHAnsi" w:cs="Times New Roman"/>
          <w:color w:val="auto"/>
        </w:rPr>
        <w:t xml:space="preserve"> </w:t>
      </w:r>
      <w:r w:rsidR="0079430D" w:rsidRPr="0079430D">
        <w:rPr>
          <w:rFonts w:asciiTheme="minorHAnsi" w:hAnsiTheme="minorHAnsi" w:cs="Times New Roman"/>
          <w:color w:val="auto"/>
        </w:rPr>
        <w:t>(</w:t>
      </w:r>
      <w:r w:rsidR="00336FA6" w:rsidRPr="00774CA8">
        <w:rPr>
          <w:rFonts w:asciiTheme="minorHAnsi" w:hAnsiTheme="minorHAnsi" w:cs="Times New Roman"/>
          <w:color w:val="auto"/>
        </w:rPr>
        <w:t xml:space="preserve">13 mm </w:t>
      </w:r>
      <w:r w:rsidR="00336FA6">
        <w:rPr>
          <w:rFonts w:asciiTheme="minorHAnsi" w:hAnsiTheme="minorHAnsi" w:cs="Times New Roman"/>
          <w:color w:val="auto"/>
        </w:rPr>
        <w:t xml:space="preserve">in </w:t>
      </w:r>
      <w:r w:rsidR="008E088C" w:rsidRPr="00774CA8">
        <w:rPr>
          <w:rFonts w:asciiTheme="minorHAnsi" w:hAnsiTheme="minorHAnsi" w:cs="Times New Roman"/>
          <w:color w:val="auto"/>
        </w:rPr>
        <w:t xml:space="preserve">diameter and 10 mm </w:t>
      </w:r>
      <w:r w:rsidR="00336FA6">
        <w:rPr>
          <w:rFonts w:asciiTheme="minorHAnsi" w:hAnsiTheme="minorHAnsi" w:cs="Times New Roman"/>
          <w:color w:val="auto"/>
        </w:rPr>
        <w:t>in height</w:t>
      </w:r>
      <w:r w:rsidR="0079430D" w:rsidRPr="0079430D">
        <w:rPr>
          <w:rFonts w:asciiTheme="minorHAnsi" w:hAnsiTheme="minorHAnsi" w:cs="Times New Roman"/>
          <w:color w:val="auto"/>
        </w:rPr>
        <w:t>)</w:t>
      </w:r>
      <w:r w:rsidR="00336FA6">
        <w:rPr>
          <w:rFonts w:asciiTheme="minorHAnsi" w:hAnsiTheme="minorHAnsi" w:cs="Times New Roman"/>
          <w:color w:val="auto"/>
        </w:rPr>
        <w:t xml:space="preserve"> from the </w:t>
      </w:r>
      <w:r w:rsidR="00336FA6" w:rsidRPr="00774CA8">
        <w:rPr>
          <w:rFonts w:asciiTheme="minorHAnsi" w:hAnsiTheme="minorHAnsi" w:cs="Times New Roman"/>
          <w:color w:val="auto"/>
        </w:rPr>
        <w:t xml:space="preserve">hydrogel </w:t>
      </w:r>
      <w:r w:rsidR="008E088C" w:rsidRPr="00774CA8">
        <w:rPr>
          <w:rFonts w:asciiTheme="minorHAnsi" w:hAnsiTheme="minorHAnsi" w:cs="Times New Roman"/>
          <w:color w:val="auto"/>
        </w:rPr>
        <w:t>and weigh</w:t>
      </w:r>
      <w:r w:rsidRPr="00774CA8">
        <w:rPr>
          <w:rFonts w:asciiTheme="minorHAnsi" w:hAnsiTheme="minorHAnsi" w:cs="Times New Roman"/>
          <w:color w:val="auto"/>
        </w:rPr>
        <w:t xml:space="preserve"> them</w:t>
      </w:r>
      <w:r w:rsidR="008E088C" w:rsidRPr="00774CA8">
        <w:rPr>
          <w:rFonts w:asciiTheme="minorHAnsi" w:hAnsiTheme="minorHAnsi" w:cs="Times New Roman"/>
          <w:color w:val="auto"/>
        </w:rPr>
        <w:t xml:space="preserve">. </w:t>
      </w:r>
      <w:r w:rsidRPr="00774CA8">
        <w:rPr>
          <w:rFonts w:asciiTheme="minorHAnsi" w:hAnsiTheme="minorHAnsi" w:cs="Times New Roman"/>
          <w:color w:val="auto"/>
        </w:rPr>
        <w:t xml:space="preserve">Incubate the discs in </w:t>
      </w:r>
      <w:r w:rsidR="008E088C" w:rsidRPr="00774CA8">
        <w:rPr>
          <w:rFonts w:asciiTheme="minorHAnsi" w:hAnsiTheme="minorHAnsi" w:cs="Times New Roman"/>
          <w:color w:val="auto"/>
        </w:rPr>
        <w:t>50 mL of deionized water</w:t>
      </w:r>
      <w:r w:rsidR="00336FA6">
        <w:rPr>
          <w:rFonts w:asciiTheme="minorHAnsi" w:hAnsiTheme="minorHAnsi" w:cs="Times New Roman"/>
          <w:color w:val="auto"/>
        </w:rPr>
        <w:t xml:space="preserve"> with</w:t>
      </w:r>
      <w:r w:rsidR="008E088C" w:rsidRPr="00774CA8">
        <w:rPr>
          <w:rFonts w:asciiTheme="minorHAnsi" w:hAnsiTheme="minorHAnsi" w:cs="Times New Roman"/>
          <w:color w:val="auto"/>
        </w:rPr>
        <w:t xml:space="preserve"> </w:t>
      </w:r>
      <w:r w:rsidRPr="00774CA8">
        <w:rPr>
          <w:rFonts w:asciiTheme="minorHAnsi" w:hAnsiTheme="minorHAnsi" w:cs="Times New Roman"/>
          <w:color w:val="auto"/>
        </w:rPr>
        <w:t>shaking</w:t>
      </w:r>
      <w:r w:rsidR="008E088C" w:rsidRPr="00774CA8">
        <w:rPr>
          <w:rFonts w:asciiTheme="minorHAnsi" w:hAnsiTheme="minorHAnsi" w:cs="Times New Roman"/>
          <w:color w:val="auto"/>
        </w:rPr>
        <w:t xml:space="preserve"> at 25 °C.</w:t>
      </w:r>
      <w:r w:rsidR="009D62C9" w:rsidRPr="00774CA8">
        <w:rPr>
          <w:rFonts w:asciiTheme="minorHAnsi" w:hAnsiTheme="minorHAnsi" w:cs="Times New Roman"/>
          <w:color w:val="auto"/>
        </w:rPr>
        <w:t xml:space="preserve"> </w:t>
      </w:r>
      <w:r w:rsidR="00152613" w:rsidRPr="00774CA8">
        <w:rPr>
          <w:rFonts w:asciiTheme="minorHAnsi" w:hAnsiTheme="minorHAnsi" w:cs="Times New Roman"/>
          <w:color w:val="auto"/>
        </w:rPr>
        <w:t>Repeat three times.</w:t>
      </w:r>
    </w:p>
    <w:p w14:paraId="4794AEE2" w14:textId="77777777" w:rsidR="006E65B1" w:rsidRPr="00774CA8" w:rsidRDefault="006E65B1" w:rsidP="003E2DF5">
      <w:pPr>
        <w:pStyle w:val="ListParagraph"/>
        <w:ind w:left="0"/>
        <w:jc w:val="left"/>
        <w:rPr>
          <w:rFonts w:asciiTheme="minorHAnsi" w:hAnsiTheme="minorHAnsi" w:cs="Times New Roman"/>
          <w:color w:val="auto"/>
        </w:rPr>
      </w:pPr>
    </w:p>
    <w:p w14:paraId="2E05FF2D" w14:textId="3B541F8C" w:rsidR="008E088C" w:rsidRPr="00774CA8" w:rsidRDefault="006F1EF5" w:rsidP="003E2DF5">
      <w:pPr>
        <w:pStyle w:val="ListParagraph"/>
        <w:numPr>
          <w:ilvl w:val="0"/>
          <w:numId w:val="30"/>
        </w:numPr>
        <w:ind w:left="0" w:firstLine="0"/>
        <w:jc w:val="left"/>
        <w:rPr>
          <w:rFonts w:asciiTheme="minorHAnsi" w:hAnsiTheme="minorHAnsi" w:cs="Times New Roman"/>
          <w:color w:val="auto"/>
        </w:rPr>
      </w:pPr>
      <w:r w:rsidRPr="00774CA8">
        <w:rPr>
          <w:rFonts w:asciiTheme="minorHAnsi" w:hAnsiTheme="minorHAnsi" w:cs="Times New Roman"/>
          <w:color w:val="auto"/>
        </w:rPr>
        <w:t>Every</w:t>
      </w:r>
      <w:r w:rsidR="00005601" w:rsidRPr="00774CA8">
        <w:rPr>
          <w:rFonts w:asciiTheme="minorHAnsi" w:hAnsiTheme="minorHAnsi" w:cs="Times New Roman"/>
          <w:color w:val="auto"/>
        </w:rPr>
        <w:t xml:space="preserve"> </w:t>
      </w:r>
      <w:r w:rsidR="00907A60" w:rsidRPr="00774CA8">
        <w:rPr>
          <w:rFonts w:asciiTheme="minorHAnsi" w:hAnsiTheme="minorHAnsi" w:cs="Times New Roman"/>
          <w:color w:val="auto"/>
        </w:rPr>
        <w:t>30 min</w:t>
      </w:r>
      <w:r w:rsidR="008E088C" w:rsidRPr="00774CA8">
        <w:rPr>
          <w:rFonts w:asciiTheme="minorHAnsi" w:hAnsiTheme="minorHAnsi" w:cs="Times New Roman"/>
          <w:color w:val="auto"/>
        </w:rPr>
        <w:t xml:space="preserve"> remove the sample from the medium, </w:t>
      </w:r>
      <w:r w:rsidR="009F3DF5" w:rsidRPr="00774CA8">
        <w:rPr>
          <w:rFonts w:asciiTheme="minorHAnsi" w:hAnsiTheme="minorHAnsi" w:cs="Times New Roman"/>
          <w:color w:val="auto"/>
        </w:rPr>
        <w:t>blotter</w:t>
      </w:r>
      <w:r w:rsidR="008E088C" w:rsidRPr="00774CA8">
        <w:rPr>
          <w:rFonts w:asciiTheme="minorHAnsi" w:hAnsiTheme="minorHAnsi" w:cs="Times New Roman"/>
          <w:color w:val="auto"/>
        </w:rPr>
        <w:t xml:space="preserve"> to eliminate the excess </w:t>
      </w:r>
      <w:r w:rsidR="00115DEF" w:rsidRPr="00774CA8">
        <w:rPr>
          <w:rFonts w:asciiTheme="minorHAnsi" w:hAnsiTheme="minorHAnsi" w:cs="Times New Roman"/>
          <w:color w:val="auto"/>
        </w:rPr>
        <w:t xml:space="preserve">of </w:t>
      </w:r>
      <w:r w:rsidR="008E088C" w:rsidRPr="00774CA8">
        <w:rPr>
          <w:rFonts w:asciiTheme="minorHAnsi" w:hAnsiTheme="minorHAnsi" w:cs="Times New Roman"/>
          <w:color w:val="auto"/>
        </w:rPr>
        <w:t xml:space="preserve">water, and weigh. Calculate the swelling degree </w:t>
      </w:r>
      <w:r w:rsidR="00115DEF" w:rsidRPr="00774CA8">
        <w:rPr>
          <w:rFonts w:asciiTheme="minorHAnsi" w:hAnsiTheme="minorHAnsi" w:cs="Times New Roman"/>
          <w:color w:val="auto"/>
        </w:rPr>
        <w:t xml:space="preserve">using the </w:t>
      </w:r>
      <w:r w:rsidR="008E088C" w:rsidRPr="00774CA8">
        <w:rPr>
          <w:rFonts w:asciiTheme="minorHAnsi" w:hAnsiTheme="minorHAnsi" w:cs="Times New Roman"/>
          <w:color w:val="auto"/>
        </w:rPr>
        <w:t xml:space="preserve">equation 1 and calculate the equilibrium state of swelling, </w:t>
      </w:r>
      <m:oMath>
        <m:r>
          <w:rPr>
            <w:rFonts w:ascii="Cambria Math" w:hAnsi="Cambria Math" w:cs="Times New Roman"/>
            <w:color w:val="auto"/>
          </w:rPr>
          <m:t>q</m:t>
        </m:r>
      </m:oMath>
      <w:r w:rsidR="008E088C" w:rsidRPr="00774CA8">
        <w:rPr>
          <w:rFonts w:asciiTheme="minorHAnsi" w:hAnsiTheme="minorHAnsi" w:cs="Times New Roman"/>
          <w:color w:val="auto"/>
        </w:rPr>
        <w:t>, at 24 h using</w:t>
      </w:r>
      <w:r w:rsidRPr="00774CA8">
        <w:rPr>
          <w:rFonts w:asciiTheme="minorHAnsi" w:hAnsiTheme="minorHAnsi" w:cs="Times New Roman"/>
          <w:color w:val="auto"/>
        </w:rPr>
        <w:t xml:space="preserve"> the</w:t>
      </w:r>
      <w:r w:rsidR="008E088C" w:rsidRPr="00774CA8">
        <w:rPr>
          <w:rFonts w:asciiTheme="minorHAnsi" w:hAnsiTheme="minorHAnsi" w:cs="Times New Roman"/>
          <w:color w:val="auto"/>
        </w:rPr>
        <w:t xml:space="preserve"> equation 2</w:t>
      </w:r>
      <w:r w:rsidR="009D5E95" w:rsidRPr="00774CA8">
        <w:rPr>
          <w:rFonts w:asciiTheme="minorHAnsi" w:hAnsiTheme="minorHAnsi" w:cs="Times New Roman"/>
          <w:color w:val="auto"/>
        </w:rPr>
        <w:t>.</w:t>
      </w:r>
    </w:p>
    <w:p w14:paraId="371B2A7B" w14:textId="77777777" w:rsidR="008E088C" w:rsidRPr="00774CA8" w:rsidRDefault="008E088C" w:rsidP="003E2DF5">
      <w:pPr>
        <w:jc w:val="left"/>
        <w:rPr>
          <w:rFonts w:asciiTheme="minorHAnsi" w:hAnsiTheme="minorHAnsi" w:cs="Times New Roman"/>
          <w:color w:val="auto"/>
        </w:rPr>
      </w:pPr>
    </w:p>
    <w:p w14:paraId="28396EF3" w14:textId="5A543568" w:rsidR="008E088C" w:rsidRPr="00774CA8" w:rsidRDefault="00774CA8" w:rsidP="003E2DF5">
      <w:pPr>
        <w:jc w:val="left"/>
        <w:rPr>
          <w:rFonts w:asciiTheme="minorHAnsi" w:eastAsiaTheme="minorEastAsia" w:hAnsiTheme="minorHAnsi" w:cs="Times New Roman"/>
          <w:color w:val="auto"/>
        </w:rPr>
      </w:pPr>
      <m:oMath>
        <m:r>
          <w:rPr>
            <w:rFonts w:ascii="Cambria Math" w:hAnsi="Cambria Math" w:cs="Times New Roman"/>
            <w:color w:val="auto"/>
          </w:rPr>
          <m:t xml:space="preserve"> SD</m:t>
        </m:r>
        <m:d>
          <m:dPr>
            <m:ctrlPr>
              <w:rPr>
                <w:rFonts w:ascii="Cambria Math" w:hAnsi="Cambria Math" w:cs="Times New Roman"/>
                <w:i/>
                <w:color w:val="auto"/>
              </w:rPr>
            </m:ctrlPr>
          </m:dPr>
          <m:e>
            <m:r>
              <w:rPr>
                <w:rFonts w:ascii="Cambria Math" w:hAnsi="Cambria Math" w:cs="Times New Roman"/>
                <w:color w:val="auto"/>
              </w:rPr>
              <m:t>%</m:t>
            </m:r>
          </m:e>
        </m:d>
        <m:r>
          <w:rPr>
            <w:rFonts w:ascii="Cambria Math" w:hAnsi="Cambria Math" w:cs="Times New Roman"/>
            <w:color w:val="auto"/>
          </w:rPr>
          <m:t>=</m:t>
        </m:r>
        <m:d>
          <m:dPr>
            <m:begChr m:val="["/>
            <m:endChr m:val="]"/>
            <m:ctrlPr>
              <w:rPr>
                <w:rFonts w:ascii="Cambria Math" w:hAnsi="Cambria Math" w:cs="Times New Roman"/>
                <w:i/>
                <w:color w:val="auto"/>
              </w:rPr>
            </m:ctrlPr>
          </m:dPr>
          <m:e>
            <m:d>
              <m:dPr>
                <m:ctrlPr>
                  <w:rPr>
                    <w:rFonts w:ascii="Cambria Math" w:hAnsi="Cambria Math" w:cs="Times New Roman"/>
                    <w:i/>
                    <w:color w:val="auto"/>
                  </w:rPr>
                </m:ctrlPr>
              </m:dPr>
              <m:e>
                <m:f>
                  <m:fPr>
                    <m:ctrlPr>
                      <w:rPr>
                        <w:rFonts w:ascii="Cambria Math" w:hAnsi="Cambria Math" w:cs="Times New Roman"/>
                        <w:i/>
                        <w:color w:val="auto"/>
                      </w:rPr>
                    </m:ctrlPr>
                  </m:fPr>
                  <m:num>
                    <m:r>
                      <w:rPr>
                        <w:rFonts w:ascii="Cambria Math" w:hAnsi="Cambria Math" w:cs="Times New Roman"/>
                        <w:color w:val="auto"/>
                      </w:rPr>
                      <m:t>Ws-Wd</m:t>
                    </m:r>
                  </m:num>
                  <m:den>
                    <m:r>
                      <w:rPr>
                        <w:rFonts w:ascii="Cambria Math" w:hAnsi="Cambria Math" w:cs="Times New Roman"/>
                        <w:color w:val="auto"/>
                      </w:rPr>
                      <m:t>Wd</m:t>
                    </m:r>
                  </m:den>
                </m:f>
              </m:e>
            </m:d>
          </m:e>
        </m:d>
        <m:r>
          <w:rPr>
            <w:rFonts w:ascii="Cambria Math" w:hAnsi="Cambria Math" w:cs="Times New Roman"/>
            <w:color w:val="auto"/>
          </w:rPr>
          <m:t xml:space="preserve">*100 </m:t>
        </m:r>
        <m:r>
          <w:rPr>
            <w:rFonts w:ascii="Cambria Math" w:hAnsi="Cambria Math" w:cs="Times New Roman"/>
            <w:color w:val="auto"/>
          </w:rPr>
          <m:t>(</m:t>
        </m:r>
        <m:r>
          <w:rPr>
            <w:rFonts w:ascii="Cambria Math" w:hAnsi="Cambria Math" w:cs="Times New Roman"/>
            <w:color w:val="auto"/>
          </w:rPr>
          <m:t>Eq.1</m:t>
        </m:r>
      </m:oMath>
      <w:r w:rsidR="0079430D" w:rsidRPr="0079430D">
        <w:rPr>
          <w:rFonts w:asciiTheme="minorHAnsi" w:eastAsiaTheme="minorEastAsia" w:hAnsiTheme="minorHAnsi" w:cs="Times New Roman"/>
          <w:color w:val="auto"/>
        </w:rPr>
        <w:t>)</w:t>
      </w:r>
    </w:p>
    <w:p w14:paraId="587C97BC" w14:textId="77777777" w:rsidR="003A24D7" w:rsidRPr="00774CA8" w:rsidRDefault="003A24D7" w:rsidP="003E2DF5">
      <w:pPr>
        <w:jc w:val="left"/>
        <w:rPr>
          <w:rFonts w:asciiTheme="minorHAnsi" w:eastAsiaTheme="minorEastAsia" w:hAnsiTheme="minorHAnsi" w:cs="Times New Roman"/>
          <w:color w:val="auto"/>
        </w:rPr>
      </w:pPr>
    </w:p>
    <w:p w14:paraId="3E6237F2" w14:textId="489A9F04" w:rsidR="008E088C" w:rsidRPr="00774CA8" w:rsidRDefault="005A2D9D" w:rsidP="003E2DF5">
      <w:pPr>
        <w:jc w:val="left"/>
        <w:rPr>
          <w:rFonts w:asciiTheme="minorHAnsi" w:hAnsiTheme="minorHAnsi" w:cs="Times New Roman"/>
          <w:color w:val="auto"/>
        </w:rPr>
      </w:pPr>
      <w:r w:rsidRPr="00774CA8">
        <w:rPr>
          <w:rFonts w:asciiTheme="minorHAnsi" w:hAnsiTheme="minorHAnsi" w:cs="Times New Roman"/>
          <w:color w:val="auto"/>
        </w:rPr>
        <w:t>W</w:t>
      </w:r>
      <w:r w:rsidR="008E088C" w:rsidRPr="00774CA8">
        <w:rPr>
          <w:rFonts w:asciiTheme="minorHAnsi" w:hAnsiTheme="minorHAnsi" w:cs="Times New Roman"/>
          <w:color w:val="auto"/>
        </w:rPr>
        <w:t>here</w:t>
      </w:r>
      <w:r w:rsidRPr="00774CA8">
        <w:rPr>
          <w:rFonts w:asciiTheme="minorHAnsi" w:hAnsiTheme="minorHAnsi" w:cs="Times New Roman"/>
          <w:color w:val="auto"/>
        </w:rPr>
        <w:t xml:space="preserve"> </w:t>
      </w:r>
      <m:oMath>
        <m:r>
          <w:rPr>
            <w:rFonts w:ascii="Cambria Math" w:hAnsi="Cambria Math" w:cs="Times New Roman"/>
            <w:color w:val="auto"/>
          </w:rPr>
          <m:t>Wd</m:t>
        </m:r>
      </m:oMath>
      <w:r w:rsidRPr="00774CA8">
        <w:rPr>
          <w:rFonts w:asciiTheme="minorHAnsi" w:hAnsiTheme="minorHAnsi" w:cs="Times New Roman"/>
          <w:color w:val="auto"/>
        </w:rPr>
        <w:t xml:space="preserve"> is the weight of the </w:t>
      </w:r>
      <w:r w:rsidR="004173B8" w:rsidRPr="00774CA8">
        <w:rPr>
          <w:rFonts w:asciiTheme="minorHAnsi" w:hAnsiTheme="minorHAnsi" w:cs="Times New Roman"/>
          <w:color w:val="auto"/>
        </w:rPr>
        <w:t xml:space="preserve">dry </w:t>
      </w:r>
      <w:r w:rsidRPr="00774CA8">
        <w:rPr>
          <w:rFonts w:asciiTheme="minorHAnsi" w:hAnsiTheme="minorHAnsi" w:cs="Times New Roman"/>
          <w:color w:val="auto"/>
        </w:rPr>
        <w:t>hydrogel and</w:t>
      </w:r>
      <w:r w:rsidR="00774CA8">
        <w:rPr>
          <w:rFonts w:asciiTheme="minorHAnsi" w:hAnsiTheme="minorHAnsi" w:cs="Times New Roman"/>
          <w:color w:val="auto"/>
        </w:rPr>
        <w:t xml:space="preserve"> </w:t>
      </w:r>
      <m:oMath>
        <m:r>
          <w:rPr>
            <w:rFonts w:ascii="Cambria Math" w:hAnsi="Cambria Math" w:cs="Times New Roman"/>
            <w:color w:val="auto"/>
          </w:rPr>
          <m:t>Ws</m:t>
        </m:r>
      </m:oMath>
      <w:r w:rsidR="008E088C" w:rsidRPr="00774CA8">
        <w:rPr>
          <w:rFonts w:asciiTheme="minorHAnsi" w:hAnsiTheme="minorHAnsi" w:cs="Times New Roman"/>
          <w:color w:val="auto"/>
        </w:rPr>
        <w:t xml:space="preserve"> is the weight of the </w:t>
      </w:r>
      <w:r w:rsidR="004173B8" w:rsidRPr="00774CA8">
        <w:rPr>
          <w:rFonts w:asciiTheme="minorHAnsi" w:hAnsiTheme="minorHAnsi" w:cs="Times New Roman"/>
          <w:color w:val="auto"/>
        </w:rPr>
        <w:t xml:space="preserve">wet </w:t>
      </w:r>
      <w:proofErr w:type="gramStart"/>
      <w:r w:rsidR="008E088C" w:rsidRPr="00774CA8">
        <w:rPr>
          <w:rFonts w:asciiTheme="minorHAnsi" w:hAnsiTheme="minorHAnsi" w:cs="Times New Roman"/>
          <w:color w:val="auto"/>
        </w:rPr>
        <w:t>hydrogel.</w:t>
      </w:r>
      <w:proofErr w:type="gramEnd"/>
    </w:p>
    <w:p w14:paraId="59090652" w14:textId="77777777" w:rsidR="00651709" w:rsidRPr="00774CA8" w:rsidRDefault="00651709" w:rsidP="003E2DF5">
      <w:pPr>
        <w:jc w:val="left"/>
        <w:rPr>
          <w:rFonts w:asciiTheme="minorHAnsi" w:eastAsiaTheme="minorHAnsi" w:hAnsiTheme="minorHAnsi" w:cs="Times New Roman"/>
          <w:color w:val="auto"/>
        </w:rPr>
      </w:pPr>
    </w:p>
    <w:p w14:paraId="4A445599" w14:textId="52846F27" w:rsidR="008E088C" w:rsidRPr="003E2DF5" w:rsidRDefault="00774CA8" w:rsidP="003E2DF5">
      <w:pPr>
        <w:jc w:val="left"/>
        <w:rPr>
          <w:rFonts w:asciiTheme="minorHAnsi" w:hAnsiTheme="minorHAnsi" w:cs="Times New Roman"/>
          <w:color w:val="auto"/>
        </w:rPr>
      </w:pPr>
      <m:oMathPara>
        <m:oMathParaPr>
          <m:jc m:val="left"/>
        </m:oMathParaPr>
        <m:oMath>
          <m:r>
            <w:rPr>
              <w:rFonts w:ascii="Cambria Math" w:hAnsi="Cambria Math" w:cs="Times New Roman"/>
              <w:color w:val="auto"/>
            </w:rPr>
            <m:t xml:space="preserve"> q=</m:t>
          </m:r>
          <m:f>
            <m:fPr>
              <m:ctrlPr>
                <w:rPr>
                  <w:rFonts w:ascii="Cambria Math" w:hAnsi="Cambria Math" w:cs="Times New Roman"/>
                  <w:i/>
                  <w:color w:val="auto"/>
                </w:rPr>
              </m:ctrlPr>
            </m:fPr>
            <m:num>
              <m:r>
                <w:rPr>
                  <w:rFonts w:ascii="Cambria Math" w:hAnsi="Cambria Math" w:cs="Times New Roman"/>
                  <w:color w:val="auto"/>
                </w:rPr>
                <m:t>Ws</m:t>
              </m:r>
            </m:num>
            <m:den>
              <m:r>
                <w:rPr>
                  <w:rFonts w:ascii="Cambria Math" w:hAnsi="Cambria Math" w:cs="Times New Roman"/>
                  <w:color w:val="auto"/>
                </w:rPr>
                <m:t>Wd</m:t>
              </m:r>
            </m:den>
          </m:f>
          <m:r>
            <w:rPr>
              <w:rFonts w:ascii="Cambria Math" w:hAnsi="Cambria Math" w:cs="Times New Roman"/>
              <w:color w:val="auto"/>
            </w:rPr>
            <m:t xml:space="preserve"> </m:t>
          </m:r>
          <m:r>
            <w:rPr>
              <w:rFonts w:ascii="Cambria Math" w:hAnsi="Cambria Math" w:cs="Times New Roman"/>
              <w:color w:val="auto"/>
            </w:rPr>
            <m:t>(</m:t>
          </m:r>
          <m:r>
            <w:rPr>
              <w:rFonts w:ascii="Cambria Math" w:hAnsi="Cambria Math" w:cs="Times New Roman"/>
              <w:color w:val="auto"/>
            </w:rPr>
            <m:t>Eq.2</m:t>
          </m:r>
          <m:r>
            <w:rPr>
              <w:rFonts w:ascii="Cambria Math" w:hAnsi="Cambria Math" w:cs="Times New Roman"/>
              <w:color w:val="auto"/>
            </w:rPr>
            <m:t>)</m:t>
          </m:r>
        </m:oMath>
      </m:oMathPara>
    </w:p>
    <w:p w14:paraId="3A94B84E" w14:textId="77777777" w:rsidR="008E088C" w:rsidRPr="00774CA8" w:rsidRDefault="008E088C" w:rsidP="003E2DF5">
      <w:pPr>
        <w:jc w:val="left"/>
        <w:rPr>
          <w:rFonts w:asciiTheme="minorHAnsi" w:hAnsiTheme="minorHAnsi" w:cs="Times New Roman"/>
          <w:color w:val="auto"/>
        </w:rPr>
      </w:pPr>
    </w:p>
    <w:p w14:paraId="766F6D7C" w14:textId="77777777" w:rsidR="00A611B0" w:rsidRPr="00774CA8" w:rsidRDefault="00A611B0" w:rsidP="003E2DF5">
      <w:pPr>
        <w:pStyle w:val="ListParagraph"/>
        <w:numPr>
          <w:ilvl w:val="0"/>
          <w:numId w:val="27"/>
        </w:numPr>
        <w:ind w:left="0" w:firstLine="0"/>
        <w:jc w:val="left"/>
        <w:rPr>
          <w:rFonts w:asciiTheme="minorHAnsi" w:hAnsiTheme="minorHAnsi" w:cs="Times New Roman"/>
          <w:b/>
          <w:color w:val="auto"/>
        </w:rPr>
      </w:pPr>
      <w:r w:rsidRPr="00774CA8">
        <w:rPr>
          <w:rFonts w:asciiTheme="minorHAnsi" w:hAnsiTheme="minorHAnsi" w:cs="Times New Roman"/>
          <w:b/>
          <w:color w:val="auto"/>
        </w:rPr>
        <w:t>Electronic Microscopy</w:t>
      </w:r>
    </w:p>
    <w:p w14:paraId="2BC8367E" w14:textId="77777777" w:rsidR="00A611B0" w:rsidRPr="00774CA8" w:rsidRDefault="00A611B0" w:rsidP="003E2DF5">
      <w:pPr>
        <w:pStyle w:val="ListParagraph"/>
        <w:ind w:left="0"/>
        <w:jc w:val="left"/>
        <w:rPr>
          <w:rFonts w:asciiTheme="minorHAnsi" w:hAnsiTheme="minorHAnsi" w:cs="Times New Roman"/>
          <w:color w:val="auto"/>
        </w:rPr>
      </w:pPr>
    </w:p>
    <w:p w14:paraId="739A36D0" w14:textId="19516278" w:rsidR="00336FA6" w:rsidRDefault="00A46DAF" w:rsidP="003E2DF5">
      <w:pPr>
        <w:pStyle w:val="ListParagraph"/>
        <w:numPr>
          <w:ilvl w:val="0"/>
          <w:numId w:val="32"/>
        </w:numPr>
        <w:ind w:left="0" w:firstLine="0"/>
        <w:jc w:val="left"/>
        <w:rPr>
          <w:rFonts w:asciiTheme="minorHAnsi" w:hAnsiTheme="minorHAnsi" w:cs="Times New Roman"/>
          <w:color w:val="auto"/>
        </w:rPr>
      </w:pPr>
      <w:r w:rsidRPr="00774CA8">
        <w:rPr>
          <w:rFonts w:asciiTheme="minorHAnsi" w:hAnsiTheme="minorHAnsi" w:cs="Times New Roman"/>
          <w:color w:val="auto"/>
        </w:rPr>
        <w:t xml:space="preserve">Cover a little </w:t>
      </w:r>
      <w:r w:rsidR="00752A6E" w:rsidRPr="00774CA8">
        <w:rPr>
          <w:rFonts w:asciiTheme="minorHAnsi" w:hAnsiTheme="minorHAnsi" w:cs="Times New Roman"/>
          <w:color w:val="auto"/>
        </w:rPr>
        <w:t>piece</w:t>
      </w:r>
      <w:r w:rsidRPr="00774CA8">
        <w:rPr>
          <w:rFonts w:asciiTheme="minorHAnsi" w:hAnsiTheme="minorHAnsi" w:cs="Times New Roman"/>
          <w:color w:val="auto"/>
        </w:rPr>
        <w:t xml:space="preserve"> of</w:t>
      </w:r>
      <w:r w:rsidR="007A0407" w:rsidRPr="00774CA8">
        <w:rPr>
          <w:rFonts w:asciiTheme="minorHAnsi" w:hAnsiTheme="minorHAnsi" w:cs="Times New Roman"/>
          <w:color w:val="auto"/>
        </w:rPr>
        <w:t xml:space="preserve"> hydrogel with a thin gold layer </w:t>
      </w:r>
      <w:r w:rsidR="0079430D" w:rsidRPr="0079430D">
        <w:rPr>
          <w:rFonts w:asciiTheme="minorHAnsi" w:hAnsiTheme="minorHAnsi" w:cs="Times New Roman"/>
          <w:color w:val="auto"/>
        </w:rPr>
        <w:t>(</w:t>
      </w:r>
      <w:r w:rsidR="007A0407" w:rsidRPr="00774CA8">
        <w:rPr>
          <w:rFonts w:asciiTheme="minorHAnsi" w:hAnsiTheme="minorHAnsi" w:cs="Times New Roman"/>
          <w:color w:val="auto"/>
        </w:rPr>
        <w:t>30 s and 10 mA</w:t>
      </w:r>
      <w:r w:rsidR="0079430D" w:rsidRPr="0079430D">
        <w:rPr>
          <w:rFonts w:asciiTheme="minorHAnsi" w:hAnsiTheme="minorHAnsi" w:cs="Times New Roman"/>
          <w:color w:val="auto"/>
        </w:rPr>
        <w:t>)</w:t>
      </w:r>
      <w:r w:rsidR="007A0407" w:rsidRPr="00774CA8">
        <w:rPr>
          <w:rFonts w:asciiTheme="minorHAnsi" w:hAnsiTheme="minorHAnsi" w:cs="Times New Roman"/>
          <w:color w:val="auto"/>
        </w:rPr>
        <w:t xml:space="preserve"> in a </w:t>
      </w:r>
      <w:r w:rsidR="00336FA6" w:rsidRPr="00774CA8">
        <w:rPr>
          <w:rFonts w:asciiTheme="minorHAnsi" w:hAnsiTheme="minorHAnsi" w:cs="Times New Roman"/>
          <w:color w:val="auto"/>
        </w:rPr>
        <w:t>sputter coater</w:t>
      </w:r>
      <w:r w:rsidR="007A0407" w:rsidRPr="00774CA8">
        <w:rPr>
          <w:rFonts w:asciiTheme="minorHAnsi" w:hAnsiTheme="minorHAnsi" w:cs="Times New Roman"/>
          <w:color w:val="auto"/>
        </w:rPr>
        <w:t xml:space="preserve">. </w:t>
      </w:r>
    </w:p>
    <w:p w14:paraId="3E7315A7" w14:textId="77777777" w:rsidR="00336FA6" w:rsidRDefault="00336FA6" w:rsidP="003E2DF5">
      <w:pPr>
        <w:pStyle w:val="ListParagraph"/>
        <w:ind w:left="0"/>
        <w:jc w:val="left"/>
        <w:rPr>
          <w:rFonts w:asciiTheme="minorHAnsi" w:hAnsiTheme="minorHAnsi" w:cs="Times New Roman"/>
          <w:color w:val="auto"/>
        </w:rPr>
      </w:pPr>
    </w:p>
    <w:p w14:paraId="3ADF50C6" w14:textId="18D938EB" w:rsidR="00A611B0" w:rsidRPr="00774CA8" w:rsidRDefault="00336FA6" w:rsidP="003E2DF5">
      <w:pPr>
        <w:pStyle w:val="ListParagraph"/>
        <w:numPr>
          <w:ilvl w:val="0"/>
          <w:numId w:val="32"/>
        </w:numPr>
        <w:ind w:left="0" w:firstLine="0"/>
        <w:jc w:val="left"/>
        <w:rPr>
          <w:rFonts w:asciiTheme="minorHAnsi" w:hAnsiTheme="minorHAnsi" w:cs="Times New Roman"/>
          <w:color w:val="auto"/>
        </w:rPr>
      </w:pPr>
      <w:r>
        <w:rPr>
          <w:rFonts w:asciiTheme="minorHAnsi" w:hAnsiTheme="minorHAnsi" w:cs="Times New Roman"/>
          <w:color w:val="auto"/>
        </w:rPr>
        <w:t>P</w:t>
      </w:r>
      <w:r w:rsidR="007A0407" w:rsidRPr="00774CA8">
        <w:rPr>
          <w:rFonts w:asciiTheme="minorHAnsi" w:hAnsiTheme="minorHAnsi" w:cs="Times New Roman"/>
          <w:color w:val="auto"/>
        </w:rPr>
        <w:t xml:space="preserve">ut the sample in </w:t>
      </w:r>
      <w:r w:rsidR="00FB4BEC" w:rsidRPr="00774CA8">
        <w:rPr>
          <w:rFonts w:asciiTheme="minorHAnsi" w:hAnsiTheme="minorHAnsi" w:cs="Times New Roman"/>
          <w:color w:val="auto"/>
        </w:rPr>
        <w:t>a</w:t>
      </w:r>
      <w:r w:rsidR="00A611B0" w:rsidRPr="00774CA8">
        <w:rPr>
          <w:rFonts w:asciiTheme="minorHAnsi" w:hAnsiTheme="minorHAnsi" w:cs="Times New Roman"/>
          <w:color w:val="auto"/>
        </w:rPr>
        <w:t xml:space="preserve"> scanning electron microscope </w:t>
      </w:r>
      <w:r w:rsidR="0079430D" w:rsidRPr="0079430D">
        <w:rPr>
          <w:rFonts w:asciiTheme="minorHAnsi" w:hAnsiTheme="minorHAnsi" w:cs="Times New Roman"/>
          <w:color w:val="auto"/>
        </w:rPr>
        <w:t>(</w:t>
      </w:r>
      <w:r w:rsidR="00A611B0" w:rsidRPr="00774CA8">
        <w:rPr>
          <w:rFonts w:asciiTheme="minorHAnsi" w:hAnsiTheme="minorHAnsi" w:cs="Times New Roman"/>
          <w:color w:val="auto"/>
        </w:rPr>
        <w:t>SEM</w:t>
      </w:r>
      <w:r w:rsidR="0079430D" w:rsidRPr="0079430D">
        <w:rPr>
          <w:rFonts w:asciiTheme="minorHAnsi" w:hAnsiTheme="minorHAnsi" w:cs="Times New Roman"/>
          <w:color w:val="auto"/>
        </w:rPr>
        <w:t>)</w:t>
      </w:r>
      <w:r w:rsidR="00A611B0" w:rsidRPr="00774CA8">
        <w:rPr>
          <w:rFonts w:asciiTheme="minorHAnsi" w:hAnsiTheme="minorHAnsi" w:cs="Times New Roman"/>
          <w:color w:val="auto"/>
        </w:rPr>
        <w:t xml:space="preserve">. </w:t>
      </w:r>
      <w:r w:rsidR="00A82A8F" w:rsidRPr="00774CA8">
        <w:rPr>
          <w:rFonts w:asciiTheme="minorHAnsi" w:hAnsiTheme="minorHAnsi" w:cs="Times New Roman"/>
          <w:color w:val="auto"/>
        </w:rPr>
        <w:t>Analyze the s</w:t>
      </w:r>
      <w:r w:rsidR="00A611B0" w:rsidRPr="00774CA8">
        <w:rPr>
          <w:rFonts w:asciiTheme="minorHAnsi" w:hAnsiTheme="minorHAnsi" w:cs="Times New Roman"/>
          <w:color w:val="auto"/>
        </w:rPr>
        <w:t xml:space="preserve">amples </w:t>
      </w:r>
      <w:r w:rsidR="00963CD1" w:rsidRPr="00774CA8">
        <w:rPr>
          <w:rFonts w:asciiTheme="minorHAnsi" w:hAnsiTheme="minorHAnsi" w:cs="Times New Roman"/>
          <w:color w:val="auto"/>
        </w:rPr>
        <w:t xml:space="preserve">under </w:t>
      </w:r>
      <w:r w:rsidR="00A611B0" w:rsidRPr="00774CA8">
        <w:rPr>
          <w:rFonts w:asciiTheme="minorHAnsi" w:hAnsiTheme="minorHAnsi" w:cs="Times New Roman"/>
          <w:color w:val="auto"/>
        </w:rPr>
        <w:t>vacuum at 20 kV</w:t>
      </w:r>
      <w:bookmarkStart w:id="2" w:name="_Hlk507107437"/>
      <w:r w:rsidR="00A611B0" w:rsidRPr="00774CA8">
        <w:rPr>
          <w:rFonts w:asciiTheme="minorHAnsi" w:hAnsiTheme="minorHAnsi" w:cs="Times New Roman"/>
          <w:color w:val="auto"/>
        </w:rPr>
        <w:t xml:space="preserve"> and</w:t>
      </w:r>
      <w:r w:rsidR="00A82A8F" w:rsidRPr="00774CA8">
        <w:rPr>
          <w:rFonts w:asciiTheme="minorHAnsi" w:hAnsiTheme="minorHAnsi" w:cs="Times New Roman"/>
          <w:color w:val="auto"/>
        </w:rPr>
        <w:t xml:space="preserve"> take</w:t>
      </w:r>
      <w:r w:rsidR="00A611B0" w:rsidRPr="00774CA8">
        <w:rPr>
          <w:rFonts w:asciiTheme="minorHAnsi" w:hAnsiTheme="minorHAnsi" w:cs="Times New Roman"/>
          <w:color w:val="auto"/>
        </w:rPr>
        <w:t xml:space="preserve"> the images with</w:t>
      </w:r>
      <w:r w:rsidR="008E27E4" w:rsidRPr="00774CA8">
        <w:rPr>
          <w:rFonts w:asciiTheme="minorHAnsi" w:hAnsiTheme="minorHAnsi" w:cs="Times New Roman"/>
          <w:color w:val="auto"/>
        </w:rPr>
        <w:t xml:space="preserve"> a</w:t>
      </w:r>
      <w:r w:rsidR="00A611B0" w:rsidRPr="00774CA8">
        <w:rPr>
          <w:rFonts w:asciiTheme="minorHAnsi" w:hAnsiTheme="minorHAnsi" w:cs="Times New Roman"/>
          <w:color w:val="auto"/>
        </w:rPr>
        <w:t xml:space="preserve"> </w:t>
      </w:r>
      <w:r w:rsidR="00DB11D0" w:rsidRPr="00774CA8">
        <w:rPr>
          <w:rFonts w:asciiTheme="minorHAnsi" w:hAnsiTheme="minorHAnsi" w:cs="Times New Roman"/>
          <w:color w:val="auto"/>
        </w:rPr>
        <w:t xml:space="preserve">500x and </w:t>
      </w:r>
      <w:r w:rsidR="00A611B0" w:rsidRPr="00774CA8">
        <w:rPr>
          <w:rFonts w:asciiTheme="minorHAnsi" w:hAnsiTheme="minorHAnsi" w:cs="Times New Roman"/>
          <w:color w:val="auto"/>
        </w:rPr>
        <w:t>1500x magnification</w:t>
      </w:r>
      <w:bookmarkEnd w:id="2"/>
      <w:r w:rsidR="00A611B0" w:rsidRPr="00774CA8">
        <w:rPr>
          <w:rFonts w:asciiTheme="minorHAnsi" w:hAnsiTheme="minorHAnsi" w:cs="Times New Roman"/>
          <w:color w:val="auto"/>
        </w:rPr>
        <w:t>.</w:t>
      </w:r>
    </w:p>
    <w:p w14:paraId="242A7CF8" w14:textId="77777777" w:rsidR="00F12E50" w:rsidRPr="00774CA8" w:rsidRDefault="00F12E50" w:rsidP="003E2DF5">
      <w:pPr>
        <w:jc w:val="left"/>
        <w:rPr>
          <w:rFonts w:asciiTheme="minorHAnsi" w:hAnsiTheme="minorHAnsi" w:cs="Times New Roman"/>
          <w:color w:val="auto"/>
        </w:rPr>
      </w:pPr>
    </w:p>
    <w:p w14:paraId="0D09030C" w14:textId="77777777" w:rsidR="00F12E50" w:rsidRPr="00774CA8" w:rsidRDefault="00F12E50" w:rsidP="003E2DF5">
      <w:pPr>
        <w:pStyle w:val="ListParagraph"/>
        <w:numPr>
          <w:ilvl w:val="0"/>
          <w:numId w:val="27"/>
        </w:numPr>
        <w:ind w:left="0" w:firstLine="0"/>
        <w:jc w:val="left"/>
        <w:rPr>
          <w:rFonts w:asciiTheme="minorHAnsi" w:hAnsiTheme="minorHAnsi" w:cs="Times New Roman"/>
          <w:b/>
          <w:color w:val="auto"/>
        </w:rPr>
      </w:pPr>
      <w:proofErr w:type="spellStart"/>
      <w:r w:rsidRPr="00774CA8">
        <w:rPr>
          <w:rFonts w:asciiTheme="minorHAnsi" w:hAnsiTheme="minorHAnsi" w:cs="Times New Roman"/>
          <w:b/>
          <w:color w:val="auto"/>
        </w:rPr>
        <w:t>Porosimetry</w:t>
      </w:r>
      <w:proofErr w:type="spellEnd"/>
    </w:p>
    <w:p w14:paraId="2DC6ABBE" w14:textId="77777777" w:rsidR="00F12E50" w:rsidRPr="00774CA8" w:rsidRDefault="00F12E50" w:rsidP="003E2DF5">
      <w:pPr>
        <w:pStyle w:val="ListParagraph"/>
        <w:ind w:left="0"/>
        <w:jc w:val="left"/>
        <w:rPr>
          <w:rFonts w:asciiTheme="minorHAnsi" w:hAnsiTheme="minorHAnsi" w:cs="Times New Roman"/>
          <w:b/>
          <w:color w:val="auto"/>
        </w:rPr>
      </w:pPr>
    </w:p>
    <w:p w14:paraId="39B75D55" w14:textId="3678C0E2" w:rsidR="00F12E50" w:rsidRPr="00774CA8" w:rsidRDefault="004D2E33" w:rsidP="003E2DF5">
      <w:pPr>
        <w:pStyle w:val="ListParagraph"/>
        <w:numPr>
          <w:ilvl w:val="0"/>
          <w:numId w:val="33"/>
        </w:numPr>
        <w:ind w:left="0" w:firstLine="0"/>
        <w:jc w:val="left"/>
        <w:rPr>
          <w:rFonts w:asciiTheme="minorHAnsi" w:hAnsiTheme="minorHAnsi" w:cs="Times New Roman"/>
          <w:color w:val="auto"/>
        </w:rPr>
      </w:pPr>
      <w:bookmarkStart w:id="3" w:name="_Hlk507126049"/>
      <w:r w:rsidRPr="00774CA8">
        <w:rPr>
          <w:rFonts w:asciiTheme="minorHAnsi" w:hAnsiTheme="minorHAnsi" w:cs="Times New Roman"/>
          <w:color w:val="auto"/>
        </w:rPr>
        <w:t xml:space="preserve">Place </w:t>
      </w:r>
      <w:r w:rsidR="005C6F30">
        <w:rPr>
          <w:rFonts w:asciiTheme="minorHAnsi" w:hAnsiTheme="minorHAnsi" w:cs="Times New Roman"/>
          <w:color w:val="auto"/>
        </w:rPr>
        <w:t>discs</w:t>
      </w:r>
      <w:r w:rsidR="00F12E50" w:rsidRPr="00774CA8">
        <w:rPr>
          <w:rFonts w:asciiTheme="minorHAnsi" w:hAnsiTheme="minorHAnsi" w:cs="Times New Roman"/>
          <w:color w:val="auto"/>
        </w:rPr>
        <w:t xml:space="preserve"> </w:t>
      </w:r>
      <w:r w:rsidR="007D572E" w:rsidRPr="00774CA8">
        <w:rPr>
          <w:rFonts w:asciiTheme="minorHAnsi" w:hAnsiTheme="minorHAnsi" w:cs="Times New Roman"/>
          <w:color w:val="auto"/>
        </w:rPr>
        <w:t xml:space="preserve">15 mm in diameter </w:t>
      </w:r>
      <w:r w:rsidR="005C6F30">
        <w:rPr>
          <w:rFonts w:asciiTheme="minorHAnsi" w:hAnsiTheme="minorHAnsi" w:cs="Times New Roman"/>
          <w:color w:val="auto"/>
        </w:rPr>
        <w:t>weighing around</w:t>
      </w:r>
      <w:r w:rsidR="00ED3447" w:rsidRPr="00774CA8">
        <w:rPr>
          <w:rFonts w:asciiTheme="minorHAnsi" w:hAnsiTheme="minorHAnsi" w:cs="Times New Roman"/>
          <w:color w:val="auto"/>
        </w:rPr>
        <w:t xml:space="preserve"> 0.26</w:t>
      </w:r>
      <w:r w:rsidR="00963CD1" w:rsidRPr="00774CA8">
        <w:rPr>
          <w:rFonts w:asciiTheme="minorHAnsi" w:hAnsiTheme="minorHAnsi" w:cs="Times New Roman"/>
          <w:color w:val="auto"/>
        </w:rPr>
        <w:t xml:space="preserve"> </w:t>
      </w:r>
      <w:r w:rsidR="00ED3447" w:rsidRPr="00774CA8">
        <w:rPr>
          <w:rFonts w:asciiTheme="minorHAnsi" w:hAnsiTheme="minorHAnsi" w:cs="Times New Roman"/>
          <w:color w:val="auto"/>
        </w:rPr>
        <w:t xml:space="preserve">g </w:t>
      </w:r>
      <w:r w:rsidR="00F12E50" w:rsidRPr="00774CA8">
        <w:rPr>
          <w:rFonts w:asciiTheme="minorHAnsi" w:hAnsiTheme="minorHAnsi" w:cs="Times New Roman"/>
          <w:color w:val="auto"/>
        </w:rPr>
        <w:t xml:space="preserve">into the penetrometer </w:t>
      </w:r>
      <w:r w:rsidR="0079430D" w:rsidRPr="0079430D">
        <w:rPr>
          <w:rFonts w:asciiTheme="minorHAnsi" w:hAnsiTheme="minorHAnsi" w:cs="Times New Roman"/>
          <w:color w:val="auto"/>
        </w:rPr>
        <w:t>(</w:t>
      </w:r>
      <w:r w:rsidR="00F12E50" w:rsidRPr="00774CA8">
        <w:rPr>
          <w:rFonts w:asciiTheme="minorHAnsi" w:hAnsiTheme="minorHAnsi" w:cs="Times New Roman"/>
          <w:color w:val="auto"/>
        </w:rPr>
        <w:t>a solid penetrometer, having a bulk volume of 0.3660 mL and 5.7831 mL of stem volume</w:t>
      </w:r>
      <w:r w:rsidR="0079430D" w:rsidRPr="0079430D">
        <w:rPr>
          <w:rFonts w:asciiTheme="minorHAnsi" w:hAnsiTheme="minorHAnsi" w:cs="Times New Roman"/>
          <w:color w:val="auto"/>
        </w:rPr>
        <w:t>)</w:t>
      </w:r>
      <w:r w:rsidR="00F12E50" w:rsidRPr="00774CA8">
        <w:rPr>
          <w:rFonts w:asciiTheme="minorHAnsi" w:hAnsiTheme="minorHAnsi" w:cs="Times New Roman"/>
          <w:color w:val="auto"/>
        </w:rPr>
        <w:t>.</w:t>
      </w:r>
      <w:bookmarkEnd w:id="3"/>
      <w:r w:rsidR="00F12E50" w:rsidRPr="00774CA8">
        <w:rPr>
          <w:rFonts w:asciiTheme="minorHAnsi" w:hAnsiTheme="minorHAnsi" w:cs="Times New Roman"/>
          <w:color w:val="auto"/>
        </w:rPr>
        <w:t xml:space="preserve"> </w:t>
      </w:r>
      <w:r w:rsidR="002E0862" w:rsidRPr="00774CA8">
        <w:rPr>
          <w:rFonts w:asciiTheme="minorHAnsi" w:hAnsiTheme="minorHAnsi" w:cs="Times New Roman"/>
          <w:color w:val="auto"/>
        </w:rPr>
        <w:t>Analyze th</w:t>
      </w:r>
      <w:r w:rsidRPr="00774CA8">
        <w:rPr>
          <w:rFonts w:asciiTheme="minorHAnsi" w:hAnsiTheme="minorHAnsi" w:cs="Times New Roman"/>
          <w:color w:val="auto"/>
        </w:rPr>
        <w:t>e</w:t>
      </w:r>
      <w:r w:rsidR="002E0862" w:rsidRPr="00774CA8">
        <w:rPr>
          <w:rFonts w:asciiTheme="minorHAnsi" w:hAnsiTheme="minorHAnsi" w:cs="Times New Roman"/>
          <w:color w:val="auto"/>
        </w:rPr>
        <w:t xml:space="preserve"> p</w:t>
      </w:r>
      <w:r w:rsidR="007D572E" w:rsidRPr="00774CA8">
        <w:rPr>
          <w:rFonts w:asciiTheme="minorHAnsi" w:hAnsiTheme="minorHAnsi" w:cs="Times New Roman"/>
          <w:color w:val="auto"/>
        </w:rPr>
        <w:t xml:space="preserve">orosity and pore size by Mercury Intrusion </w:t>
      </w:r>
      <w:proofErr w:type="spellStart"/>
      <w:r w:rsidR="007D572E" w:rsidRPr="00774CA8">
        <w:rPr>
          <w:rFonts w:asciiTheme="minorHAnsi" w:hAnsiTheme="minorHAnsi" w:cs="Times New Roman"/>
          <w:color w:val="auto"/>
        </w:rPr>
        <w:t>Porosimetry</w:t>
      </w:r>
      <w:proofErr w:type="spellEnd"/>
      <w:r w:rsidR="007D572E" w:rsidRPr="00774CA8">
        <w:rPr>
          <w:rFonts w:asciiTheme="minorHAnsi" w:hAnsiTheme="minorHAnsi" w:cs="Times New Roman"/>
          <w:color w:val="auto"/>
        </w:rPr>
        <w:t xml:space="preserve"> </w:t>
      </w:r>
      <w:r w:rsidR="0079430D" w:rsidRPr="0079430D">
        <w:rPr>
          <w:rFonts w:asciiTheme="minorHAnsi" w:hAnsiTheme="minorHAnsi" w:cs="Times New Roman"/>
          <w:color w:val="auto"/>
        </w:rPr>
        <w:t>(</w:t>
      </w:r>
      <w:r w:rsidR="007D572E" w:rsidRPr="00774CA8">
        <w:rPr>
          <w:rFonts w:asciiTheme="minorHAnsi" w:hAnsiTheme="minorHAnsi" w:cs="Times New Roman"/>
          <w:color w:val="auto"/>
        </w:rPr>
        <w:t>MIP</w:t>
      </w:r>
      <w:r w:rsidR="0079430D" w:rsidRPr="0079430D">
        <w:rPr>
          <w:rFonts w:asciiTheme="minorHAnsi" w:hAnsiTheme="minorHAnsi" w:cs="Times New Roman"/>
          <w:color w:val="auto"/>
        </w:rPr>
        <w:t>)</w:t>
      </w:r>
      <w:r w:rsidR="007D572E" w:rsidRPr="00774CA8">
        <w:rPr>
          <w:rFonts w:asciiTheme="minorHAnsi" w:hAnsiTheme="minorHAnsi" w:cs="Times New Roman"/>
          <w:color w:val="auto"/>
        </w:rPr>
        <w:t>.</w:t>
      </w:r>
    </w:p>
    <w:p w14:paraId="4A846064" w14:textId="77777777" w:rsidR="00013A70" w:rsidRPr="00774CA8" w:rsidRDefault="00013A70" w:rsidP="003E2DF5">
      <w:pPr>
        <w:pStyle w:val="ListParagraph"/>
        <w:ind w:left="0"/>
        <w:jc w:val="left"/>
        <w:rPr>
          <w:rFonts w:asciiTheme="minorHAnsi" w:hAnsiTheme="minorHAnsi" w:cs="Times New Roman"/>
          <w:color w:val="auto"/>
        </w:rPr>
      </w:pPr>
    </w:p>
    <w:p w14:paraId="5372C65A" w14:textId="46F7FF5F" w:rsidR="00F12E50" w:rsidRPr="00774CA8" w:rsidRDefault="00A611BE" w:rsidP="003E2DF5">
      <w:pPr>
        <w:pStyle w:val="ListParagraph"/>
        <w:numPr>
          <w:ilvl w:val="0"/>
          <w:numId w:val="33"/>
        </w:numPr>
        <w:ind w:left="0" w:firstLine="0"/>
        <w:jc w:val="left"/>
        <w:rPr>
          <w:rFonts w:asciiTheme="minorHAnsi" w:hAnsiTheme="minorHAnsi" w:cs="Times New Roman"/>
          <w:color w:val="auto"/>
        </w:rPr>
      </w:pPr>
      <w:r w:rsidRPr="00774CA8">
        <w:rPr>
          <w:rFonts w:asciiTheme="minorHAnsi" w:hAnsiTheme="minorHAnsi" w:cs="Times New Roman"/>
          <w:color w:val="auto"/>
        </w:rPr>
        <w:t xml:space="preserve">Conduct </w:t>
      </w:r>
      <w:r w:rsidR="00F12E50" w:rsidRPr="00774CA8">
        <w:rPr>
          <w:rFonts w:asciiTheme="minorHAnsi" w:hAnsiTheme="minorHAnsi" w:cs="Times New Roman"/>
          <w:color w:val="auto"/>
        </w:rPr>
        <w:t xml:space="preserve">the experiment in the hysteresis mode </w:t>
      </w:r>
      <w:r w:rsidR="0079430D" w:rsidRPr="0079430D">
        <w:rPr>
          <w:rFonts w:asciiTheme="minorHAnsi" w:hAnsiTheme="minorHAnsi" w:cs="Times New Roman"/>
          <w:color w:val="auto"/>
        </w:rPr>
        <w:t>(</w:t>
      </w:r>
      <w:r w:rsidR="00F12E50" w:rsidRPr="00774CA8">
        <w:rPr>
          <w:rFonts w:asciiTheme="minorHAnsi" w:hAnsiTheme="minorHAnsi" w:cs="Times New Roman"/>
          <w:color w:val="auto"/>
        </w:rPr>
        <w:t>intrusion-extrusion</w:t>
      </w:r>
      <w:r w:rsidR="0079430D" w:rsidRPr="0079430D">
        <w:rPr>
          <w:rFonts w:asciiTheme="minorHAnsi" w:hAnsiTheme="minorHAnsi" w:cs="Times New Roman"/>
          <w:color w:val="auto"/>
        </w:rPr>
        <w:t>)</w:t>
      </w:r>
      <w:r w:rsidR="00F12E50" w:rsidRPr="00774CA8">
        <w:rPr>
          <w:rFonts w:asciiTheme="minorHAnsi" w:hAnsiTheme="minorHAnsi" w:cs="Times New Roman"/>
          <w:color w:val="auto"/>
        </w:rPr>
        <w:t xml:space="preserve">. </w:t>
      </w:r>
      <w:r w:rsidR="00935875" w:rsidRPr="00774CA8">
        <w:rPr>
          <w:rFonts w:asciiTheme="minorHAnsi" w:hAnsiTheme="minorHAnsi" w:cs="Times New Roman"/>
          <w:color w:val="auto"/>
        </w:rPr>
        <w:t xml:space="preserve">Measure </w:t>
      </w:r>
      <w:r w:rsidR="00AB7968" w:rsidRPr="00774CA8">
        <w:rPr>
          <w:rFonts w:asciiTheme="minorHAnsi" w:hAnsiTheme="minorHAnsi" w:cs="Times New Roman"/>
          <w:color w:val="auto"/>
        </w:rPr>
        <w:t>the</w:t>
      </w:r>
      <w:r w:rsidR="00F12E50" w:rsidRPr="00774CA8">
        <w:rPr>
          <w:rFonts w:asciiTheme="minorHAnsi" w:hAnsiTheme="minorHAnsi" w:cs="Times New Roman"/>
          <w:color w:val="auto"/>
        </w:rPr>
        <w:t xml:space="preserve"> total intrusion volume </w:t>
      </w:r>
      <w:r w:rsidR="0079430D" w:rsidRPr="0079430D">
        <w:rPr>
          <w:rFonts w:asciiTheme="minorHAnsi" w:hAnsiTheme="minorHAnsi" w:cs="Times New Roman"/>
          <w:color w:val="auto"/>
        </w:rPr>
        <w:t>(</w:t>
      </w:r>
      <w:r w:rsidR="00F12E50" w:rsidRPr="00774CA8">
        <w:rPr>
          <w:rFonts w:asciiTheme="minorHAnsi" w:hAnsiTheme="minorHAnsi" w:cs="Times New Roman"/>
          <w:color w:val="auto"/>
        </w:rPr>
        <w:t>mL/g</w:t>
      </w:r>
      <w:r w:rsidR="0079430D" w:rsidRPr="0079430D">
        <w:rPr>
          <w:rFonts w:asciiTheme="minorHAnsi" w:hAnsiTheme="minorHAnsi" w:cs="Times New Roman"/>
          <w:color w:val="auto"/>
        </w:rPr>
        <w:t>)</w:t>
      </w:r>
      <w:r w:rsidR="00F12E50" w:rsidRPr="00774CA8">
        <w:rPr>
          <w:rFonts w:asciiTheme="minorHAnsi" w:hAnsiTheme="minorHAnsi" w:cs="Times New Roman"/>
          <w:color w:val="auto"/>
        </w:rPr>
        <w:t xml:space="preserve">, total pore area </w:t>
      </w:r>
      <w:r w:rsidR="0079430D" w:rsidRPr="0079430D">
        <w:rPr>
          <w:rFonts w:asciiTheme="minorHAnsi" w:hAnsiTheme="minorHAnsi" w:cs="Times New Roman"/>
          <w:color w:val="auto"/>
        </w:rPr>
        <w:t>(</w:t>
      </w:r>
      <w:r w:rsidR="00F12E50" w:rsidRPr="00774CA8">
        <w:rPr>
          <w:rFonts w:asciiTheme="minorHAnsi" w:hAnsiTheme="minorHAnsi" w:cs="Times New Roman"/>
          <w:color w:val="auto"/>
        </w:rPr>
        <w:t>m</w:t>
      </w:r>
      <w:r w:rsidR="00F12E50" w:rsidRPr="00774CA8">
        <w:rPr>
          <w:rFonts w:asciiTheme="minorHAnsi" w:hAnsiTheme="minorHAnsi" w:cs="Times New Roman"/>
          <w:color w:val="auto"/>
          <w:vertAlign w:val="superscript"/>
        </w:rPr>
        <w:t>2</w:t>
      </w:r>
      <w:r w:rsidR="00F12E50" w:rsidRPr="00774CA8">
        <w:rPr>
          <w:rFonts w:asciiTheme="minorHAnsi" w:hAnsiTheme="minorHAnsi" w:cs="Times New Roman"/>
          <w:color w:val="auto"/>
        </w:rPr>
        <w:t>/g</w:t>
      </w:r>
      <w:r w:rsidR="0079430D" w:rsidRPr="0079430D">
        <w:rPr>
          <w:rFonts w:asciiTheme="minorHAnsi" w:hAnsiTheme="minorHAnsi" w:cs="Times New Roman"/>
          <w:color w:val="auto"/>
        </w:rPr>
        <w:t>)</w:t>
      </w:r>
      <w:r w:rsidR="00F12E50" w:rsidRPr="00774CA8">
        <w:rPr>
          <w:rFonts w:asciiTheme="minorHAnsi" w:hAnsiTheme="minorHAnsi" w:cs="Times New Roman"/>
          <w:color w:val="auto"/>
        </w:rPr>
        <w:t xml:space="preserve">, pore diameter </w:t>
      </w:r>
      <w:r w:rsidR="0079430D" w:rsidRPr="0079430D">
        <w:rPr>
          <w:rFonts w:asciiTheme="minorHAnsi" w:hAnsiTheme="minorHAnsi" w:cs="Times New Roman"/>
          <w:color w:val="auto"/>
        </w:rPr>
        <w:t>(</w:t>
      </w:r>
      <w:r w:rsidR="00F12E50" w:rsidRPr="00774CA8">
        <w:rPr>
          <w:rFonts w:asciiTheme="minorHAnsi" w:hAnsiTheme="minorHAnsi" w:cs="Times New Roman"/>
          <w:color w:val="auto"/>
        </w:rPr>
        <w:t>µm</w:t>
      </w:r>
      <w:r w:rsidR="0079430D" w:rsidRPr="0079430D">
        <w:rPr>
          <w:rFonts w:asciiTheme="minorHAnsi" w:hAnsiTheme="minorHAnsi" w:cs="Times New Roman"/>
          <w:color w:val="auto"/>
        </w:rPr>
        <w:t>)</w:t>
      </w:r>
      <w:r w:rsidR="00F12E50" w:rsidRPr="00774CA8">
        <w:rPr>
          <w:rFonts w:asciiTheme="minorHAnsi" w:hAnsiTheme="minorHAnsi" w:cs="Times New Roman"/>
          <w:color w:val="auto"/>
        </w:rPr>
        <w:t xml:space="preserve">, porosity </w:t>
      </w:r>
      <w:r w:rsidR="0079430D" w:rsidRPr="0079430D">
        <w:rPr>
          <w:rFonts w:asciiTheme="minorHAnsi" w:hAnsiTheme="minorHAnsi" w:cs="Times New Roman"/>
          <w:color w:val="auto"/>
        </w:rPr>
        <w:t>(</w:t>
      </w:r>
      <w:r w:rsidR="00F12E50" w:rsidRPr="00774CA8">
        <w:rPr>
          <w:rFonts w:asciiTheme="minorHAnsi" w:hAnsiTheme="minorHAnsi" w:cs="Times New Roman"/>
          <w:color w:val="auto"/>
        </w:rPr>
        <w:t>%</w:t>
      </w:r>
      <w:r w:rsidR="0079430D" w:rsidRPr="0079430D">
        <w:rPr>
          <w:rFonts w:asciiTheme="minorHAnsi" w:hAnsiTheme="minorHAnsi" w:cs="Times New Roman"/>
          <w:color w:val="auto"/>
        </w:rPr>
        <w:t>)</w:t>
      </w:r>
      <w:r w:rsidR="00F12E50" w:rsidRPr="00774CA8">
        <w:rPr>
          <w:rFonts w:asciiTheme="minorHAnsi" w:hAnsiTheme="minorHAnsi" w:cs="Times New Roman"/>
          <w:color w:val="auto"/>
        </w:rPr>
        <w:t xml:space="preserve">, permeability </w:t>
      </w:r>
      <w:r w:rsidR="0079430D" w:rsidRPr="0079430D">
        <w:rPr>
          <w:rFonts w:asciiTheme="minorHAnsi" w:hAnsiTheme="minorHAnsi" w:cs="Times New Roman"/>
          <w:color w:val="auto"/>
        </w:rPr>
        <w:t>(</w:t>
      </w:r>
      <w:proofErr w:type="spellStart"/>
      <w:r w:rsidR="00F12E50" w:rsidRPr="00774CA8">
        <w:rPr>
          <w:rFonts w:asciiTheme="minorHAnsi" w:hAnsiTheme="minorHAnsi" w:cs="Times New Roman"/>
          <w:color w:val="auto"/>
        </w:rPr>
        <w:t>mDarcy</w:t>
      </w:r>
      <w:proofErr w:type="spellEnd"/>
      <w:r w:rsidR="0079430D" w:rsidRPr="0079430D">
        <w:rPr>
          <w:rFonts w:asciiTheme="minorHAnsi" w:hAnsiTheme="minorHAnsi" w:cs="Times New Roman"/>
          <w:color w:val="auto"/>
        </w:rPr>
        <w:t>)</w:t>
      </w:r>
      <w:r w:rsidR="00F12E50" w:rsidRPr="00774CA8">
        <w:rPr>
          <w:rFonts w:asciiTheme="minorHAnsi" w:hAnsiTheme="minorHAnsi" w:cs="Times New Roman"/>
          <w:color w:val="auto"/>
        </w:rPr>
        <w:t xml:space="preserve"> and tortuosity. </w:t>
      </w:r>
      <w:r w:rsidR="00935875" w:rsidRPr="00774CA8">
        <w:rPr>
          <w:rFonts w:asciiTheme="minorHAnsi" w:hAnsiTheme="minorHAnsi" w:cs="Times New Roman"/>
          <w:color w:val="auto"/>
        </w:rPr>
        <w:t>Repeat twice</w:t>
      </w:r>
      <w:r w:rsidR="00F12E50" w:rsidRPr="00774CA8">
        <w:rPr>
          <w:rFonts w:asciiTheme="minorHAnsi" w:hAnsiTheme="minorHAnsi" w:cs="Times New Roman"/>
          <w:color w:val="auto"/>
        </w:rPr>
        <w:t>.</w:t>
      </w:r>
    </w:p>
    <w:p w14:paraId="7530455B" w14:textId="77777777" w:rsidR="00933608" w:rsidRPr="00774CA8" w:rsidRDefault="00933608" w:rsidP="003E2DF5">
      <w:pPr>
        <w:pStyle w:val="ListParagraph"/>
        <w:ind w:left="0"/>
        <w:jc w:val="left"/>
        <w:rPr>
          <w:rFonts w:asciiTheme="minorHAnsi" w:hAnsiTheme="minorHAnsi" w:cs="Times New Roman"/>
          <w:color w:val="auto"/>
        </w:rPr>
      </w:pPr>
    </w:p>
    <w:p w14:paraId="57E1AC05" w14:textId="77777777" w:rsidR="00933608" w:rsidRPr="00774CA8" w:rsidRDefault="00933608" w:rsidP="003E2DF5">
      <w:pPr>
        <w:pStyle w:val="ListParagraph"/>
        <w:numPr>
          <w:ilvl w:val="0"/>
          <w:numId w:val="27"/>
        </w:numPr>
        <w:ind w:left="0" w:firstLine="0"/>
        <w:jc w:val="left"/>
        <w:rPr>
          <w:rFonts w:asciiTheme="minorHAnsi" w:hAnsiTheme="minorHAnsi" w:cs="Times New Roman"/>
          <w:b/>
          <w:color w:val="auto"/>
        </w:rPr>
      </w:pPr>
      <w:r w:rsidRPr="00774CA8">
        <w:rPr>
          <w:rFonts w:asciiTheme="minorHAnsi" w:hAnsiTheme="minorHAnsi" w:cs="Times New Roman"/>
          <w:b/>
          <w:color w:val="auto"/>
        </w:rPr>
        <w:t>Drug loading and release</w:t>
      </w:r>
    </w:p>
    <w:p w14:paraId="07910E51" w14:textId="77777777" w:rsidR="00933608" w:rsidRPr="00774CA8" w:rsidRDefault="00933608" w:rsidP="003E2DF5">
      <w:pPr>
        <w:pStyle w:val="ListParagraph"/>
        <w:ind w:left="0"/>
        <w:jc w:val="left"/>
        <w:rPr>
          <w:rFonts w:asciiTheme="minorHAnsi" w:hAnsiTheme="minorHAnsi" w:cs="Times New Roman"/>
          <w:b/>
          <w:color w:val="auto"/>
        </w:rPr>
      </w:pPr>
    </w:p>
    <w:p w14:paraId="5A154B4E" w14:textId="0C0CADE7" w:rsidR="008B4C3F" w:rsidRPr="00774CA8" w:rsidRDefault="008B4C3F" w:rsidP="003E2DF5">
      <w:pPr>
        <w:pStyle w:val="ListParagraph"/>
        <w:numPr>
          <w:ilvl w:val="0"/>
          <w:numId w:val="35"/>
        </w:numPr>
        <w:ind w:left="0" w:firstLine="0"/>
        <w:jc w:val="left"/>
        <w:rPr>
          <w:rFonts w:asciiTheme="minorHAnsi" w:hAnsiTheme="minorHAnsi" w:cs="Times New Roman"/>
          <w:color w:val="auto"/>
        </w:rPr>
      </w:pPr>
      <w:r w:rsidRPr="00774CA8">
        <w:rPr>
          <w:rFonts w:asciiTheme="minorHAnsi" w:hAnsiTheme="minorHAnsi" w:cs="Times New Roman"/>
          <w:color w:val="auto"/>
        </w:rPr>
        <w:t xml:space="preserve">Before loading, prepare 4 L of </w:t>
      </w:r>
      <w:r w:rsidR="00345202" w:rsidRPr="00774CA8">
        <w:rPr>
          <w:rFonts w:asciiTheme="minorHAnsi" w:hAnsiTheme="minorHAnsi" w:cs="Times New Roman"/>
          <w:color w:val="auto"/>
        </w:rPr>
        <w:t xml:space="preserve">15 mg/L diflunisal solution </w:t>
      </w:r>
      <w:r w:rsidRPr="00774CA8">
        <w:rPr>
          <w:rFonts w:asciiTheme="minorHAnsi" w:hAnsiTheme="minorHAnsi" w:cs="Times New Roman"/>
          <w:color w:val="auto"/>
        </w:rPr>
        <w:t>and stir overnight. Confirm the concentration of the solution by U</w:t>
      </w:r>
      <w:r w:rsidR="00275867">
        <w:rPr>
          <w:rFonts w:asciiTheme="minorHAnsi" w:hAnsiTheme="minorHAnsi" w:cs="Times New Roman"/>
          <w:color w:val="auto"/>
        </w:rPr>
        <w:t>V</w:t>
      </w:r>
      <w:r w:rsidRPr="00774CA8">
        <w:rPr>
          <w:rFonts w:asciiTheme="minorHAnsi" w:hAnsiTheme="minorHAnsi" w:cs="Times New Roman"/>
          <w:color w:val="auto"/>
        </w:rPr>
        <w:t xml:space="preserve">-Vis spectroscopy </w:t>
      </w:r>
      <w:r w:rsidR="0079430D" w:rsidRPr="0079430D">
        <w:rPr>
          <w:rFonts w:asciiTheme="minorHAnsi" w:hAnsiTheme="minorHAnsi" w:cs="Times New Roman"/>
          <w:color w:val="auto"/>
        </w:rPr>
        <w:t>(</w:t>
      </w:r>
      <w:r w:rsidRPr="00774CA8">
        <w:rPr>
          <w:rFonts w:asciiTheme="minorHAnsi" w:hAnsiTheme="minorHAnsi" w:cs="Times New Roman"/>
          <w:color w:val="auto"/>
        </w:rPr>
        <w:t>initial concentration</w:t>
      </w:r>
      <w:r w:rsidR="0079430D" w:rsidRPr="0079430D">
        <w:rPr>
          <w:rFonts w:asciiTheme="minorHAnsi" w:hAnsiTheme="minorHAnsi" w:cs="Times New Roman"/>
          <w:color w:val="auto"/>
        </w:rPr>
        <w:t>)</w:t>
      </w:r>
      <w:r w:rsidRPr="00774CA8">
        <w:rPr>
          <w:rFonts w:asciiTheme="minorHAnsi" w:hAnsiTheme="minorHAnsi" w:cs="Times New Roman"/>
          <w:color w:val="auto"/>
        </w:rPr>
        <w:t xml:space="preserve">. Indeed, </w:t>
      </w:r>
      <w:r w:rsidR="00275867">
        <w:rPr>
          <w:rFonts w:asciiTheme="minorHAnsi" w:hAnsiTheme="minorHAnsi" w:cs="Times New Roman"/>
          <w:color w:val="auto"/>
        </w:rPr>
        <w:t>s</w:t>
      </w:r>
      <w:r w:rsidRPr="00774CA8">
        <w:rPr>
          <w:rFonts w:asciiTheme="minorHAnsi" w:hAnsiTheme="minorHAnsi" w:cs="Times New Roman"/>
          <w:color w:val="auto"/>
        </w:rPr>
        <w:t>well 400 mg of freeze-dried samples of hydrogel in</w:t>
      </w:r>
      <w:r w:rsidR="00E85D2D" w:rsidRPr="00774CA8">
        <w:rPr>
          <w:rFonts w:asciiTheme="minorHAnsi" w:hAnsiTheme="minorHAnsi" w:cs="Times New Roman"/>
          <w:color w:val="auto"/>
        </w:rPr>
        <w:t xml:space="preserve"> 6 mL of</w:t>
      </w:r>
      <w:r w:rsidRPr="00774CA8">
        <w:rPr>
          <w:rFonts w:asciiTheme="minorHAnsi" w:hAnsiTheme="minorHAnsi" w:cs="Times New Roman"/>
          <w:color w:val="auto"/>
        </w:rPr>
        <w:t xml:space="preserve"> distilled water for 24 h.</w:t>
      </w:r>
    </w:p>
    <w:p w14:paraId="7DF6CC52" w14:textId="77777777" w:rsidR="008B4C3F" w:rsidRPr="00774CA8" w:rsidRDefault="008B4C3F" w:rsidP="003E2DF5">
      <w:pPr>
        <w:pStyle w:val="ListParagraph"/>
        <w:ind w:left="0"/>
        <w:jc w:val="left"/>
        <w:rPr>
          <w:rFonts w:asciiTheme="minorHAnsi" w:hAnsiTheme="minorHAnsi" w:cs="Times New Roman"/>
          <w:color w:val="auto"/>
        </w:rPr>
      </w:pPr>
    </w:p>
    <w:p w14:paraId="6E2D66AC" w14:textId="77777777" w:rsidR="005C6F30" w:rsidRDefault="008B4C3F" w:rsidP="003E2DF5">
      <w:pPr>
        <w:pStyle w:val="ListParagraph"/>
        <w:numPr>
          <w:ilvl w:val="0"/>
          <w:numId w:val="35"/>
        </w:numPr>
        <w:ind w:left="0" w:firstLine="0"/>
        <w:jc w:val="left"/>
        <w:rPr>
          <w:rFonts w:asciiTheme="minorHAnsi" w:hAnsiTheme="minorHAnsi" w:cs="Times New Roman"/>
          <w:color w:val="auto"/>
        </w:rPr>
      </w:pPr>
      <w:r w:rsidRPr="00774CA8">
        <w:rPr>
          <w:rFonts w:asciiTheme="minorHAnsi" w:hAnsiTheme="minorHAnsi" w:cs="Times New Roman"/>
          <w:color w:val="auto"/>
        </w:rPr>
        <w:t xml:space="preserve">For loading, fill a flask with 50 mL of diflunisal solution and maintain at 25 °C with constant stirring. Submerge each swelled hydrogel in the flask. </w:t>
      </w:r>
    </w:p>
    <w:p w14:paraId="0480E21B" w14:textId="77777777" w:rsidR="005C6F30" w:rsidRPr="005C6F30" w:rsidRDefault="005C6F30" w:rsidP="003E2DF5">
      <w:pPr>
        <w:pStyle w:val="ListParagraph"/>
        <w:ind w:left="0"/>
        <w:jc w:val="left"/>
        <w:rPr>
          <w:rFonts w:asciiTheme="minorHAnsi" w:hAnsiTheme="minorHAnsi" w:cs="Times New Roman"/>
          <w:color w:val="auto"/>
        </w:rPr>
      </w:pPr>
    </w:p>
    <w:p w14:paraId="1E844F26" w14:textId="66E52C04" w:rsidR="008B4C3F" w:rsidRPr="00774CA8" w:rsidRDefault="008B4C3F" w:rsidP="003E2DF5">
      <w:pPr>
        <w:pStyle w:val="ListParagraph"/>
        <w:numPr>
          <w:ilvl w:val="2"/>
          <w:numId w:val="37"/>
        </w:numPr>
        <w:ind w:left="0" w:firstLine="0"/>
        <w:jc w:val="left"/>
        <w:rPr>
          <w:rFonts w:asciiTheme="minorHAnsi" w:hAnsiTheme="minorHAnsi" w:cs="Times New Roman"/>
          <w:color w:val="auto"/>
        </w:rPr>
      </w:pPr>
      <w:r w:rsidRPr="00774CA8">
        <w:rPr>
          <w:rFonts w:asciiTheme="minorHAnsi" w:hAnsiTheme="minorHAnsi" w:cs="Times New Roman"/>
          <w:color w:val="auto"/>
        </w:rPr>
        <w:t xml:space="preserve">Take aliquots of remaining diflunisal solution </w:t>
      </w:r>
      <w:r w:rsidR="0079430D" w:rsidRPr="0079430D">
        <w:rPr>
          <w:rFonts w:asciiTheme="minorHAnsi" w:hAnsiTheme="minorHAnsi" w:cs="Times New Roman"/>
          <w:color w:val="auto"/>
        </w:rPr>
        <w:t>(</w:t>
      </w:r>
      <w:r w:rsidRPr="00774CA8">
        <w:rPr>
          <w:rFonts w:asciiTheme="minorHAnsi" w:hAnsiTheme="minorHAnsi" w:cs="Times New Roman"/>
          <w:color w:val="auto"/>
        </w:rPr>
        <w:t>2 mL</w:t>
      </w:r>
      <w:r w:rsidR="0079430D" w:rsidRPr="0079430D">
        <w:rPr>
          <w:rFonts w:asciiTheme="minorHAnsi" w:hAnsiTheme="minorHAnsi" w:cs="Times New Roman"/>
          <w:color w:val="auto"/>
        </w:rPr>
        <w:t>)</w:t>
      </w:r>
      <w:r w:rsidRPr="00774CA8">
        <w:rPr>
          <w:rFonts w:asciiTheme="minorHAnsi" w:hAnsiTheme="minorHAnsi" w:cs="Times New Roman"/>
          <w:color w:val="auto"/>
        </w:rPr>
        <w:t xml:space="preserve"> at different times in order to determine the </w:t>
      </w:r>
      <w:r w:rsidRPr="00774CA8">
        <w:rPr>
          <w:rFonts w:asciiTheme="minorHAnsi" w:hAnsiTheme="minorHAnsi" w:cs="Times New Roman"/>
          <w:i/>
          <w:color w:val="auto"/>
        </w:rPr>
        <w:t>plateau</w:t>
      </w:r>
      <w:r w:rsidRPr="00774CA8">
        <w:rPr>
          <w:rFonts w:asciiTheme="minorHAnsi" w:hAnsiTheme="minorHAnsi" w:cs="Times New Roman"/>
          <w:color w:val="auto"/>
        </w:rPr>
        <w:t xml:space="preserve"> region of the curve, for example: 3, 6, 24, 27, 30 and 48 h. After 24 h replace the solution with a fresh one.</w:t>
      </w:r>
    </w:p>
    <w:p w14:paraId="45C1DCBC" w14:textId="77777777" w:rsidR="008B4C3F" w:rsidRPr="00774CA8" w:rsidRDefault="008B4C3F" w:rsidP="003E2DF5">
      <w:pPr>
        <w:jc w:val="left"/>
        <w:rPr>
          <w:rFonts w:asciiTheme="minorHAnsi" w:hAnsiTheme="minorHAnsi" w:cs="Times New Roman"/>
          <w:color w:val="auto"/>
        </w:rPr>
      </w:pPr>
    </w:p>
    <w:p w14:paraId="5B09BFC8" w14:textId="3FBD07CB" w:rsidR="005C6F30" w:rsidRDefault="008B4C3F" w:rsidP="003E2DF5">
      <w:pPr>
        <w:pStyle w:val="ListParagraph"/>
        <w:numPr>
          <w:ilvl w:val="0"/>
          <w:numId w:val="35"/>
        </w:numPr>
        <w:ind w:left="0" w:firstLine="0"/>
        <w:jc w:val="left"/>
        <w:rPr>
          <w:rFonts w:asciiTheme="minorHAnsi" w:hAnsiTheme="minorHAnsi" w:cs="Times New Roman"/>
          <w:color w:val="auto"/>
        </w:rPr>
      </w:pPr>
      <w:r w:rsidRPr="00774CA8">
        <w:rPr>
          <w:rFonts w:asciiTheme="minorHAnsi" w:hAnsiTheme="minorHAnsi" w:cs="Times New Roman"/>
          <w:color w:val="auto"/>
        </w:rPr>
        <w:t xml:space="preserve">Measure the absorbance at 252 nm of each </w:t>
      </w:r>
      <w:proofErr w:type="gramStart"/>
      <w:r w:rsidRPr="00774CA8">
        <w:rPr>
          <w:rFonts w:asciiTheme="minorHAnsi" w:hAnsiTheme="minorHAnsi" w:cs="Times New Roman"/>
          <w:color w:val="auto"/>
        </w:rPr>
        <w:t>aliquot, and</w:t>
      </w:r>
      <w:proofErr w:type="gramEnd"/>
      <w:r w:rsidRPr="00774CA8">
        <w:rPr>
          <w:rFonts w:asciiTheme="minorHAnsi" w:hAnsiTheme="minorHAnsi" w:cs="Times New Roman"/>
          <w:color w:val="auto"/>
        </w:rPr>
        <w:t xml:space="preserve"> determine the concentration of diflunisal present in the solution, using a calibration curve of diflunisal.</w:t>
      </w:r>
      <w:r w:rsidR="00774CA8">
        <w:rPr>
          <w:rFonts w:asciiTheme="minorHAnsi" w:hAnsiTheme="minorHAnsi" w:cs="Times New Roman"/>
          <w:color w:val="auto"/>
        </w:rPr>
        <w:t xml:space="preserve"> </w:t>
      </w:r>
      <w:r w:rsidRPr="00774CA8">
        <w:rPr>
          <w:rFonts w:asciiTheme="minorHAnsi" w:hAnsiTheme="minorHAnsi" w:cs="Times New Roman"/>
          <w:color w:val="auto"/>
        </w:rPr>
        <w:t>Calculate the amount of difl</w:t>
      </w:r>
      <w:r w:rsidR="00AD024C" w:rsidRPr="00774CA8">
        <w:rPr>
          <w:rFonts w:asciiTheme="minorHAnsi" w:hAnsiTheme="minorHAnsi" w:cs="Times New Roman"/>
          <w:color w:val="auto"/>
        </w:rPr>
        <w:t>unisal retained in the hydrogel</w:t>
      </w:r>
      <w:r w:rsidRPr="00774CA8">
        <w:rPr>
          <w:rFonts w:asciiTheme="minorHAnsi" w:hAnsiTheme="minorHAnsi" w:cs="Times New Roman"/>
          <w:color w:val="auto"/>
        </w:rPr>
        <w:t xml:space="preserve"> at </w:t>
      </w:r>
      <w:r w:rsidR="00AD024C" w:rsidRPr="00774CA8">
        <w:rPr>
          <w:rFonts w:asciiTheme="minorHAnsi" w:hAnsiTheme="minorHAnsi" w:cs="Times New Roman"/>
          <w:color w:val="auto"/>
        </w:rPr>
        <w:t>24 and 48 h</w:t>
      </w:r>
      <w:r w:rsidRPr="00774CA8">
        <w:rPr>
          <w:rFonts w:asciiTheme="minorHAnsi" w:hAnsiTheme="minorHAnsi" w:cs="Times New Roman"/>
          <w:color w:val="auto"/>
        </w:rPr>
        <w:t>,</w:t>
      </w:r>
      <w:r w:rsidR="00AD024C" w:rsidRPr="00774CA8">
        <w:rPr>
          <w:rFonts w:asciiTheme="minorHAnsi" w:hAnsiTheme="minorHAnsi" w:cs="Times New Roman"/>
          <w:color w:val="auto"/>
        </w:rPr>
        <w:t xml:space="preserve"> </w:t>
      </w:r>
      <w:r w:rsidR="00717514" w:rsidRPr="00774CA8">
        <w:rPr>
          <w:rFonts w:asciiTheme="minorHAnsi" w:hAnsiTheme="minorHAnsi" w:cs="Times New Roman"/>
          <w:color w:val="auto"/>
        </w:rPr>
        <w:t>as the</w:t>
      </w:r>
      <w:r w:rsidR="006A0B9A" w:rsidRPr="00774CA8">
        <w:rPr>
          <w:rFonts w:asciiTheme="minorHAnsi" w:hAnsiTheme="minorHAnsi" w:cs="Times New Roman"/>
          <w:color w:val="auto"/>
        </w:rPr>
        <w:t xml:space="preserve"> difference of initial and final concentrations</w:t>
      </w:r>
      <w:r w:rsidR="00790DEC" w:rsidRPr="00774CA8">
        <w:rPr>
          <w:rFonts w:asciiTheme="minorHAnsi" w:hAnsiTheme="minorHAnsi" w:cs="Times New Roman"/>
          <w:color w:val="auto"/>
        </w:rPr>
        <w:t>,</w:t>
      </w:r>
      <w:r w:rsidR="006A0B9A" w:rsidRPr="00774CA8">
        <w:rPr>
          <w:rFonts w:asciiTheme="minorHAnsi" w:hAnsiTheme="minorHAnsi" w:cs="Times New Roman"/>
          <w:color w:val="auto"/>
        </w:rPr>
        <w:t xml:space="preserve"> </w:t>
      </w:r>
      <w:proofErr w:type="gramStart"/>
      <w:r w:rsidR="006A0B9A" w:rsidRPr="00774CA8">
        <w:rPr>
          <w:rFonts w:asciiTheme="minorHAnsi" w:hAnsiTheme="minorHAnsi" w:cs="Times New Roman"/>
          <w:color w:val="auto"/>
        </w:rPr>
        <w:t>taking into account</w:t>
      </w:r>
      <w:proofErr w:type="gramEnd"/>
      <w:r w:rsidR="006A0B9A" w:rsidRPr="00774CA8">
        <w:rPr>
          <w:rFonts w:asciiTheme="minorHAnsi" w:hAnsiTheme="minorHAnsi" w:cs="Times New Roman"/>
          <w:color w:val="auto"/>
        </w:rPr>
        <w:t xml:space="preserve"> the</w:t>
      </w:r>
      <w:r w:rsidRPr="00774CA8">
        <w:rPr>
          <w:rFonts w:asciiTheme="minorHAnsi" w:hAnsiTheme="minorHAnsi" w:cs="Times New Roman"/>
          <w:color w:val="auto"/>
        </w:rPr>
        <w:t xml:space="preserve"> total volume</w:t>
      </w:r>
      <w:r w:rsidR="00E85D2D" w:rsidRPr="00774CA8">
        <w:rPr>
          <w:rFonts w:asciiTheme="minorHAnsi" w:hAnsiTheme="minorHAnsi" w:cs="Times New Roman"/>
          <w:color w:val="auto"/>
        </w:rPr>
        <w:t xml:space="preserve"> </w:t>
      </w:r>
      <w:r w:rsidR="0079430D" w:rsidRPr="0079430D">
        <w:rPr>
          <w:rFonts w:asciiTheme="minorHAnsi" w:hAnsiTheme="minorHAnsi" w:cs="Times New Roman"/>
          <w:color w:val="auto"/>
        </w:rPr>
        <w:t>(</w:t>
      </w:r>
      <w:r w:rsidR="00E85D2D" w:rsidRPr="00774CA8">
        <w:rPr>
          <w:rFonts w:asciiTheme="minorHAnsi" w:hAnsiTheme="minorHAnsi" w:cs="Times New Roman"/>
          <w:color w:val="auto"/>
        </w:rPr>
        <w:t>56 mL</w:t>
      </w:r>
      <w:r w:rsidR="0079430D" w:rsidRPr="0079430D">
        <w:rPr>
          <w:rFonts w:asciiTheme="minorHAnsi" w:hAnsiTheme="minorHAnsi" w:cs="Times New Roman"/>
          <w:color w:val="auto"/>
        </w:rPr>
        <w:t>)</w:t>
      </w:r>
      <w:r w:rsidRPr="00774CA8">
        <w:rPr>
          <w:rFonts w:asciiTheme="minorHAnsi" w:hAnsiTheme="minorHAnsi" w:cs="Times New Roman"/>
          <w:color w:val="auto"/>
        </w:rPr>
        <w:t xml:space="preserve">. </w:t>
      </w:r>
    </w:p>
    <w:p w14:paraId="2C8E053D" w14:textId="77777777" w:rsidR="005C6F30" w:rsidRDefault="005C6F30" w:rsidP="003E2DF5">
      <w:pPr>
        <w:pStyle w:val="ListParagraph"/>
        <w:ind w:left="0"/>
        <w:jc w:val="left"/>
        <w:rPr>
          <w:rFonts w:asciiTheme="minorHAnsi" w:hAnsiTheme="minorHAnsi" w:cs="Times New Roman"/>
          <w:color w:val="auto"/>
        </w:rPr>
      </w:pPr>
    </w:p>
    <w:p w14:paraId="3D5A6B65" w14:textId="3A58547D" w:rsidR="005C6F30" w:rsidRDefault="008B4C3F" w:rsidP="003E2DF5">
      <w:pPr>
        <w:pStyle w:val="ListParagraph"/>
        <w:numPr>
          <w:ilvl w:val="2"/>
          <w:numId w:val="38"/>
        </w:numPr>
        <w:ind w:left="0" w:firstLine="0"/>
        <w:jc w:val="left"/>
        <w:rPr>
          <w:rFonts w:asciiTheme="minorHAnsi" w:hAnsiTheme="minorHAnsi" w:cs="Times New Roman"/>
          <w:color w:val="auto"/>
        </w:rPr>
      </w:pPr>
      <w:r w:rsidRPr="00774CA8">
        <w:rPr>
          <w:rFonts w:asciiTheme="minorHAnsi" w:hAnsiTheme="minorHAnsi" w:cs="Times New Roman"/>
          <w:color w:val="auto"/>
        </w:rPr>
        <w:t>Determine t</w:t>
      </w:r>
      <w:r w:rsidR="0080245C" w:rsidRPr="00774CA8">
        <w:rPr>
          <w:rFonts w:asciiTheme="minorHAnsi" w:hAnsiTheme="minorHAnsi" w:cs="Times New Roman"/>
          <w:color w:val="auto"/>
        </w:rPr>
        <w:t xml:space="preserve">he encapsulation efficiency </w:t>
      </w:r>
      <w:r w:rsidR="0079430D" w:rsidRPr="0079430D">
        <w:rPr>
          <w:rFonts w:asciiTheme="minorHAnsi" w:hAnsiTheme="minorHAnsi" w:cs="Times New Roman"/>
          <w:color w:val="auto"/>
        </w:rPr>
        <w:t>(</w:t>
      </w:r>
      <w:r w:rsidR="0080245C" w:rsidRPr="00774CA8">
        <w:rPr>
          <w:rFonts w:asciiTheme="minorHAnsi" w:hAnsiTheme="minorHAnsi" w:cs="Times New Roman"/>
          <w:color w:val="auto"/>
        </w:rPr>
        <w:t>EE</w:t>
      </w:r>
      <w:r w:rsidR="0079430D" w:rsidRPr="0079430D">
        <w:rPr>
          <w:rFonts w:asciiTheme="minorHAnsi" w:hAnsiTheme="minorHAnsi" w:cs="Times New Roman"/>
          <w:color w:val="auto"/>
        </w:rPr>
        <w:t>)</w:t>
      </w:r>
      <w:r w:rsidR="0080245C" w:rsidRPr="00774CA8">
        <w:rPr>
          <w:rFonts w:asciiTheme="minorHAnsi" w:hAnsiTheme="minorHAnsi" w:cs="Times New Roman"/>
          <w:color w:val="auto"/>
        </w:rPr>
        <w:t xml:space="preserve"> using the equation </w:t>
      </w:r>
      <w:r w:rsidR="00AD024C" w:rsidRPr="00774CA8">
        <w:rPr>
          <w:rFonts w:asciiTheme="minorHAnsi" w:hAnsiTheme="minorHAnsi" w:cs="Times New Roman"/>
          <w:color w:val="auto"/>
        </w:rPr>
        <w:t>3</w:t>
      </w:r>
      <w:r w:rsidRPr="00774CA8">
        <w:rPr>
          <w:rFonts w:asciiTheme="minorHAnsi" w:hAnsiTheme="minorHAnsi" w:cs="Times New Roman"/>
          <w:color w:val="auto"/>
        </w:rPr>
        <w:t xml:space="preserve">. </w:t>
      </w:r>
    </w:p>
    <w:p w14:paraId="1ABF3158" w14:textId="77777777" w:rsidR="00B94918" w:rsidRPr="00774CA8" w:rsidRDefault="00B94918" w:rsidP="003E2DF5">
      <w:pPr>
        <w:jc w:val="left"/>
        <w:rPr>
          <w:rFonts w:asciiTheme="minorHAnsi" w:hAnsiTheme="minorHAnsi" w:cs="Times New Roman"/>
          <w:color w:val="auto"/>
        </w:rPr>
      </w:pPr>
    </w:p>
    <w:p w14:paraId="7DAF3FFC" w14:textId="565C25CF" w:rsidR="00B94918" w:rsidRPr="003E2DF5" w:rsidRDefault="00B94918" w:rsidP="003E2DF5">
      <w:pPr>
        <w:jc w:val="left"/>
        <w:rPr>
          <w:rFonts w:asciiTheme="minorHAnsi" w:hAnsiTheme="minorHAnsi" w:cs="Times New Roman"/>
          <w:color w:val="auto"/>
        </w:rPr>
      </w:pPr>
      <m:oMathPara>
        <m:oMathParaPr>
          <m:jc m:val="left"/>
        </m:oMathParaPr>
        <m:oMath>
          <m:r>
            <w:rPr>
              <w:rFonts w:ascii="Cambria Math" w:hAnsi="Cambria Math" w:cs="Times New Roman"/>
              <w:color w:val="auto"/>
            </w:rPr>
            <m:t xml:space="preserve">EE% = </m:t>
          </m:r>
          <m:f>
            <m:fPr>
              <m:ctrlPr>
                <w:rPr>
                  <w:rFonts w:ascii="Cambria Math" w:hAnsi="Cambria Math" w:cs="Times New Roman"/>
                  <w:i/>
                  <w:color w:val="auto"/>
                </w:rPr>
              </m:ctrlPr>
            </m:fPr>
            <m:num>
              <m:r>
                <w:rPr>
                  <w:rFonts w:ascii="Cambria Math" w:hAnsi="Cambria Math" w:cs="Times New Roman"/>
                  <w:color w:val="auto"/>
                </w:rPr>
                <m:t>Diflunisal concentration inside the hydrogel</m:t>
              </m:r>
            </m:num>
            <m:den>
              <m:r>
                <w:rPr>
                  <w:rFonts w:ascii="Cambria Math" w:hAnsi="Cambria Math" w:cs="Times New Roman"/>
                  <w:color w:val="auto"/>
                </w:rPr>
                <m:t>Diflunisal concentration in the solution</m:t>
              </m:r>
            </m:den>
          </m:f>
          <m:r>
            <w:rPr>
              <w:rFonts w:ascii="Cambria Math" w:hAnsi="Cambria Math" w:cs="Times New Roman"/>
              <w:color w:val="auto"/>
            </w:rPr>
            <m:t xml:space="preserve">×100 </m:t>
          </m:r>
          <m:r>
            <w:rPr>
              <w:rFonts w:ascii="Cambria Math" w:hAnsi="Cambria Math" w:cs="Times New Roman"/>
              <w:color w:val="auto"/>
            </w:rPr>
            <m:t>(</m:t>
          </m:r>
          <m:r>
            <w:rPr>
              <w:rFonts w:ascii="Cambria Math" w:hAnsi="Cambria Math" w:cs="Times New Roman"/>
              <w:color w:val="auto"/>
            </w:rPr>
            <m:t>Eq. 3</m:t>
          </m:r>
          <m:r>
            <w:rPr>
              <w:rFonts w:ascii="Cambria Math" w:hAnsi="Cambria Math" w:cs="Times New Roman"/>
              <w:color w:val="auto"/>
            </w:rPr>
            <m:t>)</m:t>
          </m:r>
        </m:oMath>
      </m:oMathPara>
    </w:p>
    <w:p w14:paraId="7F94BBA3" w14:textId="77777777" w:rsidR="005C6F30" w:rsidRDefault="005C6F30" w:rsidP="003E2DF5">
      <w:pPr>
        <w:pStyle w:val="ListParagraph"/>
        <w:ind w:left="0"/>
        <w:jc w:val="left"/>
        <w:rPr>
          <w:rFonts w:asciiTheme="minorHAnsi" w:hAnsiTheme="minorHAnsi" w:cs="Times New Roman"/>
          <w:color w:val="auto"/>
        </w:rPr>
      </w:pPr>
    </w:p>
    <w:p w14:paraId="07EF5D9F" w14:textId="77777777" w:rsidR="005C6F30" w:rsidRPr="00774CA8" w:rsidRDefault="005C6F30" w:rsidP="003E2DF5">
      <w:pPr>
        <w:pStyle w:val="ListParagraph"/>
        <w:numPr>
          <w:ilvl w:val="2"/>
          <w:numId w:val="38"/>
        </w:numPr>
        <w:ind w:left="0" w:firstLine="0"/>
        <w:jc w:val="left"/>
        <w:rPr>
          <w:rFonts w:asciiTheme="minorHAnsi" w:hAnsiTheme="minorHAnsi" w:cs="Times New Roman"/>
          <w:color w:val="auto"/>
        </w:rPr>
      </w:pPr>
      <w:r w:rsidRPr="00774CA8">
        <w:rPr>
          <w:rFonts w:asciiTheme="minorHAnsi" w:hAnsiTheme="minorHAnsi" w:cs="Times New Roman"/>
          <w:color w:val="auto"/>
        </w:rPr>
        <w:t>Freeze the loaded hydrogels at -80 °C and lyophilize them at -50 °C.</w:t>
      </w:r>
    </w:p>
    <w:p w14:paraId="34D77389" w14:textId="77777777" w:rsidR="00B94918" w:rsidRPr="00774CA8" w:rsidRDefault="00B94918" w:rsidP="003E2DF5">
      <w:pPr>
        <w:jc w:val="left"/>
        <w:rPr>
          <w:rFonts w:asciiTheme="minorHAnsi" w:hAnsiTheme="minorHAnsi" w:cs="Times New Roman"/>
          <w:color w:val="auto"/>
        </w:rPr>
      </w:pPr>
    </w:p>
    <w:p w14:paraId="0DD02A08" w14:textId="70DE9D7B" w:rsidR="003E2DF5" w:rsidRDefault="005214C2" w:rsidP="003E2DF5">
      <w:pPr>
        <w:pStyle w:val="ListParagraph"/>
        <w:numPr>
          <w:ilvl w:val="0"/>
          <w:numId w:val="35"/>
        </w:numPr>
        <w:ind w:left="0" w:firstLine="0"/>
        <w:jc w:val="left"/>
        <w:rPr>
          <w:rFonts w:asciiTheme="minorHAnsi" w:hAnsiTheme="minorHAnsi" w:cs="Times New Roman"/>
          <w:color w:val="auto"/>
        </w:rPr>
      </w:pPr>
      <w:r w:rsidRPr="00774CA8">
        <w:rPr>
          <w:rFonts w:asciiTheme="minorHAnsi" w:hAnsiTheme="minorHAnsi" w:cs="Times New Roman"/>
          <w:color w:val="auto"/>
        </w:rPr>
        <w:t>For drug release, s</w:t>
      </w:r>
      <w:r w:rsidR="00933608" w:rsidRPr="00774CA8">
        <w:rPr>
          <w:rFonts w:asciiTheme="minorHAnsi" w:hAnsiTheme="minorHAnsi" w:cs="Times New Roman"/>
          <w:color w:val="auto"/>
        </w:rPr>
        <w:t xml:space="preserve">ubmerge 30 mg of freeze-dried diflunisal loaded hydrogels in 50 mL of phosphate buffer </w:t>
      </w:r>
      <w:r w:rsidR="0079430D" w:rsidRPr="0079430D">
        <w:rPr>
          <w:rFonts w:asciiTheme="minorHAnsi" w:hAnsiTheme="minorHAnsi" w:cs="Times New Roman"/>
          <w:color w:val="auto"/>
        </w:rPr>
        <w:t>(</w:t>
      </w:r>
      <w:r w:rsidR="00933608" w:rsidRPr="00774CA8">
        <w:rPr>
          <w:rFonts w:asciiTheme="minorHAnsi" w:hAnsiTheme="minorHAnsi" w:cs="Times New Roman"/>
          <w:color w:val="auto"/>
        </w:rPr>
        <w:t>pH 7.4</w:t>
      </w:r>
      <w:r w:rsidR="0079430D" w:rsidRPr="0079430D">
        <w:rPr>
          <w:rFonts w:asciiTheme="minorHAnsi" w:hAnsiTheme="minorHAnsi" w:cs="Times New Roman"/>
          <w:color w:val="auto"/>
        </w:rPr>
        <w:t>)</w:t>
      </w:r>
      <w:r w:rsidR="00933608" w:rsidRPr="00774CA8">
        <w:rPr>
          <w:rFonts w:asciiTheme="minorHAnsi" w:hAnsiTheme="minorHAnsi" w:cs="Times New Roman"/>
          <w:color w:val="auto"/>
        </w:rPr>
        <w:t xml:space="preserve"> at 25</w:t>
      </w:r>
      <w:r w:rsidR="000272B8" w:rsidRPr="00774CA8">
        <w:rPr>
          <w:rFonts w:asciiTheme="minorHAnsi" w:hAnsiTheme="minorHAnsi" w:cs="Times New Roman"/>
          <w:color w:val="auto"/>
        </w:rPr>
        <w:t xml:space="preserve"> </w:t>
      </w:r>
      <w:r w:rsidR="00EF71D1" w:rsidRPr="00774CA8">
        <w:rPr>
          <w:rFonts w:asciiTheme="minorHAnsi" w:hAnsiTheme="minorHAnsi" w:cs="Times New Roman"/>
          <w:color w:val="auto"/>
        </w:rPr>
        <w:t>°C. Maintain</w:t>
      </w:r>
      <w:r w:rsidR="00933608" w:rsidRPr="00774CA8">
        <w:rPr>
          <w:rFonts w:asciiTheme="minorHAnsi" w:hAnsiTheme="minorHAnsi" w:cs="Times New Roman"/>
          <w:color w:val="auto"/>
        </w:rPr>
        <w:t xml:space="preserve"> constant stirring. Withdraw aliquots of 2 mL at differ</w:t>
      </w:r>
      <w:r w:rsidR="00EF71D1" w:rsidRPr="00774CA8">
        <w:rPr>
          <w:rFonts w:asciiTheme="minorHAnsi" w:hAnsiTheme="minorHAnsi" w:cs="Times New Roman"/>
          <w:color w:val="auto"/>
        </w:rPr>
        <w:t xml:space="preserve">ent times and replace with </w:t>
      </w:r>
      <w:r w:rsidR="00BE674C" w:rsidRPr="00774CA8">
        <w:rPr>
          <w:rFonts w:asciiTheme="minorHAnsi" w:hAnsiTheme="minorHAnsi" w:cs="Times New Roman"/>
          <w:color w:val="auto"/>
        </w:rPr>
        <w:t xml:space="preserve">fresh </w:t>
      </w:r>
      <w:r w:rsidR="00933608" w:rsidRPr="00774CA8">
        <w:rPr>
          <w:rFonts w:asciiTheme="minorHAnsi" w:hAnsiTheme="minorHAnsi" w:cs="Times New Roman"/>
          <w:color w:val="auto"/>
        </w:rPr>
        <w:t xml:space="preserve">medium to keep a constant volume. </w:t>
      </w:r>
    </w:p>
    <w:p w14:paraId="1407A27D" w14:textId="77777777" w:rsidR="003E2DF5" w:rsidRDefault="003E2DF5" w:rsidP="003E2DF5">
      <w:pPr>
        <w:pStyle w:val="ListParagraph"/>
        <w:ind w:left="0"/>
        <w:jc w:val="left"/>
        <w:rPr>
          <w:rFonts w:asciiTheme="minorHAnsi" w:hAnsiTheme="minorHAnsi" w:cs="Times New Roman"/>
          <w:color w:val="auto"/>
        </w:rPr>
      </w:pPr>
    </w:p>
    <w:p w14:paraId="3E8599B9" w14:textId="01A701C5" w:rsidR="00933608" w:rsidRPr="00774CA8" w:rsidRDefault="00933608" w:rsidP="003E2DF5">
      <w:pPr>
        <w:pStyle w:val="ListParagraph"/>
        <w:numPr>
          <w:ilvl w:val="2"/>
          <w:numId w:val="39"/>
        </w:numPr>
        <w:ind w:left="0" w:firstLine="0"/>
        <w:jc w:val="left"/>
        <w:rPr>
          <w:rFonts w:asciiTheme="minorHAnsi" w:hAnsiTheme="minorHAnsi" w:cs="Times New Roman"/>
          <w:color w:val="auto"/>
        </w:rPr>
      </w:pPr>
      <w:r w:rsidRPr="00774CA8">
        <w:rPr>
          <w:rFonts w:asciiTheme="minorHAnsi" w:hAnsiTheme="minorHAnsi" w:cs="Times New Roman"/>
          <w:color w:val="auto"/>
        </w:rPr>
        <w:t>Determinate the diflunisal release</w:t>
      </w:r>
      <w:r w:rsidR="00536102" w:rsidRPr="00774CA8">
        <w:rPr>
          <w:rFonts w:asciiTheme="minorHAnsi" w:hAnsiTheme="minorHAnsi" w:cs="Times New Roman"/>
          <w:color w:val="auto"/>
        </w:rPr>
        <w:t>d</w:t>
      </w:r>
      <w:r w:rsidRPr="00774CA8">
        <w:rPr>
          <w:rFonts w:asciiTheme="minorHAnsi" w:hAnsiTheme="minorHAnsi" w:cs="Times New Roman"/>
          <w:color w:val="auto"/>
        </w:rPr>
        <w:t xml:space="preserve"> </w:t>
      </w:r>
      <w:r w:rsidR="00AB6B22" w:rsidRPr="00774CA8">
        <w:rPr>
          <w:rFonts w:asciiTheme="minorHAnsi" w:hAnsiTheme="minorHAnsi" w:cs="Times New Roman"/>
          <w:color w:val="auto"/>
        </w:rPr>
        <w:t>spectrophotometrically</w:t>
      </w:r>
      <w:r w:rsidR="0021681B" w:rsidRPr="00774CA8">
        <w:rPr>
          <w:rFonts w:asciiTheme="minorHAnsi" w:hAnsiTheme="minorHAnsi" w:cs="Times New Roman"/>
          <w:color w:val="auto"/>
        </w:rPr>
        <w:t xml:space="preserve"> at 252 nm</w:t>
      </w:r>
      <w:r w:rsidR="00A8155E" w:rsidRPr="00774CA8">
        <w:rPr>
          <w:rFonts w:asciiTheme="minorHAnsi" w:hAnsiTheme="minorHAnsi" w:cs="Times New Roman"/>
          <w:color w:val="auto"/>
        </w:rPr>
        <w:t>,</w:t>
      </w:r>
      <w:r w:rsidR="0021681B" w:rsidRPr="00774CA8">
        <w:rPr>
          <w:rFonts w:asciiTheme="minorHAnsi" w:hAnsiTheme="minorHAnsi" w:cs="Times New Roman"/>
          <w:color w:val="auto"/>
        </w:rPr>
        <w:t xml:space="preserve"> according to a calibration curve.</w:t>
      </w:r>
    </w:p>
    <w:p w14:paraId="7D814106" w14:textId="77777777" w:rsidR="006D2116" w:rsidRPr="00774CA8" w:rsidRDefault="006D2116" w:rsidP="003E2DF5">
      <w:pPr>
        <w:pStyle w:val="ListParagraph"/>
        <w:ind w:left="0"/>
        <w:jc w:val="left"/>
        <w:rPr>
          <w:rFonts w:asciiTheme="minorHAnsi" w:hAnsiTheme="minorHAnsi" w:cs="Times New Roman"/>
          <w:color w:val="auto"/>
        </w:rPr>
      </w:pPr>
    </w:p>
    <w:p w14:paraId="0D971E0B" w14:textId="6EC09EA9" w:rsidR="006D2116" w:rsidRPr="00774CA8" w:rsidRDefault="006D2116" w:rsidP="003E2DF5">
      <w:pPr>
        <w:pStyle w:val="ListParagraph"/>
        <w:numPr>
          <w:ilvl w:val="0"/>
          <w:numId w:val="35"/>
        </w:numPr>
        <w:ind w:left="0" w:firstLine="0"/>
        <w:jc w:val="left"/>
        <w:rPr>
          <w:rFonts w:asciiTheme="minorHAnsi" w:hAnsiTheme="minorHAnsi" w:cs="Times New Roman"/>
          <w:color w:val="auto"/>
        </w:rPr>
      </w:pPr>
      <w:r w:rsidRPr="00774CA8">
        <w:rPr>
          <w:rFonts w:asciiTheme="minorHAnsi" w:hAnsiTheme="minorHAnsi" w:cs="Times New Roman"/>
          <w:color w:val="auto"/>
        </w:rPr>
        <w:t xml:space="preserve">Deduce the predominant drug release mechanism in the hydrogels adjusting the drug release data corresponding to the first 60%, to the </w:t>
      </w:r>
      <w:proofErr w:type="spellStart"/>
      <w:r w:rsidRPr="00774CA8">
        <w:rPr>
          <w:rFonts w:asciiTheme="minorHAnsi" w:hAnsiTheme="minorHAnsi" w:cs="Times New Roman"/>
          <w:color w:val="auto"/>
        </w:rPr>
        <w:t>Korsmeyer-Peppas</w:t>
      </w:r>
      <w:proofErr w:type="spellEnd"/>
      <w:r w:rsidR="003A24D7" w:rsidRPr="00774CA8">
        <w:rPr>
          <w:rFonts w:asciiTheme="minorHAnsi" w:hAnsiTheme="minorHAnsi" w:cs="Times New Roman"/>
          <w:color w:val="auto"/>
        </w:rPr>
        <w:t xml:space="preserve"> model </w:t>
      </w:r>
      <w:r w:rsidR="0079430D" w:rsidRPr="0079430D">
        <w:rPr>
          <w:rFonts w:asciiTheme="minorHAnsi" w:hAnsiTheme="minorHAnsi" w:cs="Times New Roman"/>
          <w:color w:val="auto"/>
        </w:rPr>
        <w:t>(</w:t>
      </w:r>
      <w:r w:rsidR="003A24D7" w:rsidRPr="00774CA8">
        <w:rPr>
          <w:rFonts w:asciiTheme="minorHAnsi" w:hAnsiTheme="minorHAnsi" w:cs="Times New Roman"/>
          <w:color w:val="auto"/>
        </w:rPr>
        <w:t>Equation 4</w:t>
      </w:r>
      <w:r w:rsidR="0079430D" w:rsidRPr="0079430D">
        <w:rPr>
          <w:rFonts w:asciiTheme="minorHAnsi" w:hAnsiTheme="minorHAnsi" w:cs="Times New Roman"/>
          <w:color w:val="auto"/>
        </w:rPr>
        <w:t>)</w:t>
      </w:r>
      <w:r w:rsidRPr="00774CA8">
        <w:rPr>
          <w:rFonts w:asciiTheme="minorHAnsi" w:hAnsiTheme="minorHAnsi" w:cs="Times New Roman"/>
          <w:color w:val="auto"/>
        </w:rPr>
        <w:t xml:space="preserve">, to obtain the kinetic </w:t>
      </w:r>
      <w:r w:rsidR="0079430D" w:rsidRPr="0079430D">
        <w:rPr>
          <w:rFonts w:asciiTheme="minorHAnsi" w:hAnsiTheme="minorHAnsi" w:cs="Times New Roman"/>
          <w:color w:val="auto"/>
        </w:rPr>
        <w:t>(</w:t>
      </w:r>
      <w:r w:rsidRPr="00774CA8">
        <w:rPr>
          <w:rFonts w:asciiTheme="minorHAnsi" w:hAnsiTheme="minorHAnsi" w:cs="Times New Roman"/>
          <w:i/>
          <w:color w:val="auto"/>
        </w:rPr>
        <w:t>k</w:t>
      </w:r>
      <w:r w:rsidR="0079430D" w:rsidRPr="0079430D">
        <w:rPr>
          <w:rFonts w:asciiTheme="minorHAnsi" w:hAnsiTheme="minorHAnsi" w:cs="Times New Roman"/>
          <w:color w:val="auto"/>
        </w:rPr>
        <w:t>)</w:t>
      </w:r>
      <w:r w:rsidRPr="00774CA8">
        <w:rPr>
          <w:rFonts w:asciiTheme="minorHAnsi" w:hAnsiTheme="minorHAnsi" w:cs="Times New Roman"/>
          <w:color w:val="auto"/>
        </w:rPr>
        <w:t xml:space="preserve"> and the diffusion </w:t>
      </w:r>
      <w:r w:rsidR="0079430D" w:rsidRPr="0079430D">
        <w:rPr>
          <w:rFonts w:asciiTheme="minorHAnsi" w:hAnsiTheme="minorHAnsi" w:cs="Times New Roman"/>
          <w:color w:val="auto"/>
        </w:rPr>
        <w:t>(</w:t>
      </w:r>
      <w:r w:rsidRPr="00774CA8">
        <w:rPr>
          <w:rFonts w:asciiTheme="minorHAnsi" w:hAnsiTheme="minorHAnsi" w:cs="Times New Roman"/>
          <w:i/>
          <w:color w:val="auto"/>
        </w:rPr>
        <w:t>n</w:t>
      </w:r>
      <w:r w:rsidR="0079430D" w:rsidRPr="0079430D">
        <w:rPr>
          <w:rFonts w:asciiTheme="minorHAnsi" w:hAnsiTheme="minorHAnsi" w:cs="Times New Roman"/>
          <w:color w:val="auto"/>
        </w:rPr>
        <w:t>)</w:t>
      </w:r>
      <w:r w:rsidRPr="00774CA8">
        <w:rPr>
          <w:rFonts w:asciiTheme="minorHAnsi" w:hAnsiTheme="minorHAnsi" w:cs="Times New Roman"/>
          <w:color w:val="auto"/>
        </w:rPr>
        <w:t xml:space="preserve"> constant</w:t>
      </w:r>
      <w:r w:rsidR="003A24D7" w:rsidRPr="00774CA8">
        <w:rPr>
          <w:rFonts w:asciiTheme="minorHAnsi" w:hAnsiTheme="minorHAnsi" w:cs="Times New Roman"/>
          <w:color w:val="auto"/>
        </w:rPr>
        <w:t>s</w:t>
      </w:r>
      <w:r w:rsidRPr="00774CA8">
        <w:rPr>
          <w:rFonts w:asciiTheme="minorHAnsi" w:hAnsiTheme="minorHAnsi" w:cs="Times New Roman"/>
          <w:color w:val="auto"/>
        </w:rPr>
        <w:t xml:space="preserve">. The </w:t>
      </w:r>
      <w:r w:rsidRPr="00774CA8">
        <w:rPr>
          <w:rFonts w:asciiTheme="minorHAnsi" w:hAnsiTheme="minorHAnsi" w:cs="Times New Roman"/>
          <w:i/>
          <w:color w:val="auto"/>
        </w:rPr>
        <w:t>n</w:t>
      </w:r>
      <w:r w:rsidRPr="00774CA8">
        <w:rPr>
          <w:rFonts w:asciiTheme="minorHAnsi" w:hAnsiTheme="minorHAnsi" w:cs="Times New Roman"/>
          <w:color w:val="auto"/>
        </w:rPr>
        <w:t xml:space="preserve"> values indicate the mechanism of drug release</w:t>
      </w:r>
      <w:r w:rsidRPr="00774CA8">
        <w:rPr>
          <w:rFonts w:asciiTheme="minorHAnsi" w:hAnsiTheme="minorHAnsi" w:cs="Times New Roman"/>
          <w:color w:val="auto"/>
        </w:rPr>
        <w:fldChar w:fldCharType="begin" w:fldLock="1"/>
      </w:r>
      <w:r w:rsidRPr="00774CA8">
        <w:rPr>
          <w:rFonts w:asciiTheme="minorHAnsi" w:hAnsiTheme="minorHAnsi" w:cs="Times New Roman"/>
          <w:color w:val="auto"/>
        </w:rPr>
        <w:instrText>ADDIN CSL_CITATION {"citationItems":[{"id":"ITEM-1","itemData":{"DOI":"10.1016/j.eurpolymj.2013.08.020","ISBN":"3494842574","ISSN":"00143057","abstract":"Hydrogel networks of α, β or γ-cyclodextrin (CD) and mixtures of α/β or β/γ CDs have been obtained using epichlorohydrin (EP) as a crosslinking agent. Discs of the resulting polymers were evaluated as drug carriers for controlled release using the antiinflammatory naproxen (NAP) as a model drug. βCD polymer (βCDP) has shown the highest amount of drug loaded and the lowest one corresponds to the polymer containing αCD, in agreement with the affinities of NAP for the corresponding cyclodextrins. In addition, in vitro drug release kinetics assays from the loaded discs have been carried out. The different release profiles at simulated physiological conditions of pH and temperature have been correctly defined, identifying in each case the release mechanisms. Using suitable mathematical models, the apparent diffusional coefficients and the corresponding kinetic parameters have been calculated. It can be inferred that a simple Fickian diffusion mechanism occurs, except for the mixed polymers at pH 1.2 (anomalous transport) and in the case αCDP at pH 7.0 (burst phenomenon). Furthermore, the diffusion and relaxation contributions have been determined for the mixed polymers in order to achieve progress in the design of new polymer matrices according to the structure of the selected drugs. © 2013 Elsevier Ltd. All rights reserved.","author":[{"dropping-particle":"","family":"Machín","given":"Rubén","non-dropping-particle":"","parse-names":false,"suffix":""},{"dropping-particle":"","family":"Isasi","given":"José Ramón","non-dropping-particle":"","parse-names":false,"suffix":""},{"dropping-particle":"","family":"Vélaz","given":"Itziar","non-dropping-particle":"","parse-names":false,"suffix":""}],"container-title":"European Polymer Journal","id":"ITEM-1","issue":"12","issued":{"date-parts":[["2013"]]},"page":"3912-3920","title":"Hydrogel matrices containing single and mixed natural cyclodextrins. Mechanisms of drug release","type":"article-journal","volume":"49"},"uris":["http://www.mendeley.com/documents/?uuid=7be3dd7e-aa0d-419a-9801-8dabe1544d9c"]},{"id":"ITEM-2","itemData":{"author":[{"dropping-particle":"","family":"Ritger","given":"Philip L","non-dropping-particle":"","parse-names":false,"suffix":""},{"dropping-particle":"","family":"Peppas","given":"Nikolaos A","non-dropping-particle":"","parse-names":false,"suffix":""}],"container-title":"Journal of Controlled Release","id":"ITEM-2","issued":{"date-parts":[["1987"]]},"page":"37-42","title":"A Simple Equation for Description of Solute Release","type":"article-journal","volume":"5"},"uris":["http://www.mendeley.com/documents/?uuid=03b738ac-5366-4fba-adb5-f78528b66164"]}],"mendeley":{"formattedCitation":"&lt;sup&gt;24, 25&lt;/sup&gt;","plainTextFormattedCitation":"24, 25","previouslyFormattedCitation":"&lt;sup&gt;24, 25&lt;/sup&gt;"},"properties":{"noteIndex":0},"schema":"https://github.com/citation-style-language/schema/raw/master/csl-citation.json"}</w:instrText>
      </w:r>
      <w:r w:rsidRPr="00774CA8">
        <w:rPr>
          <w:rFonts w:asciiTheme="minorHAnsi" w:hAnsiTheme="minorHAnsi" w:cs="Times New Roman"/>
          <w:color w:val="auto"/>
        </w:rPr>
        <w:fldChar w:fldCharType="separate"/>
      </w:r>
      <w:r w:rsidRPr="00774CA8">
        <w:rPr>
          <w:rFonts w:asciiTheme="minorHAnsi" w:hAnsiTheme="minorHAnsi" w:cs="Times New Roman"/>
          <w:noProof/>
          <w:color w:val="auto"/>
          <w:vertAlign w:val="superscript"/>
        </w:rPr>
        <w:t>24, 25</w:t>
      </w:r>
      <w:r w:rsidRPr="00774CA8">
        <w:rPr>
          <w:rFonts w:asciiTheme="minorHAnsi" w:hAnsiTheme="minorHAnsi" w:cs="Times New Roman"/>
          <w:color w:val="auto"/>
        </w:rPr>
        <w:fldChar w:fldCharType="end"/>
      </w:r>
      <w:r w:rsidRPr="00774CA8">
        <w:rPr>
          <w:rFonts w:asciiTheme="minorHAnsi" w:hAnsiTheme="minorHAnsi" w:cs="Times New Roman"/>
          <w:color w:val="auto"/>
        </w:rPr>
        <w:t>. Then</w:t>
      </w:r>
      <w:r w:rsidR="003A24D7" w:rsidRPr="00774CA8">
        <w:rPr>
          <w:rFonts w:asciiTheme="minorHAnsi" w:hAnsiTheme="minorHAnsi" w:cs="Times New Roman"/>
          <w:color w:val="auto"/>
        </w:rPr>
        <w:t>,</w:t>
      </w:r>
      <w:r w:rsidRPr="00774CA8">
        <w:rPr>
          <w:rFonts w:asciiTheme="minorHAnsi" w:hAnsiTheme="minorHAnsi" w:cs="Times New Roman"/>
          <w:color w:val="auto"/>
        </w:rPr>
        <w:t xml:space="preserve"> </w:t>
      </w:r>
      <w:r w:rsidR="003A24D7" w:rsidRPr="00774CA8">
        <w:rPr>
          <w:rFonts w:asciiTheme="minorHAnsi" w:hAnsiTheme="minorHAnsi" w:cs="Times New Roman"/>
          <w:i/>
          <w:color w:val="auto"/>
        </w:rPr>
        <w:t>n</w:t>
      </w:r>
      <w:r w:rsidR="003A24D7" w:rsidRPr="00774CA8">
        <w:rPr>
          <w:rFonts w:asciiTheme="minorHAnsi" w:hAnsiTheme="minorHAnsi" w:cs="Times New Roman"/>
          <w:color w:val="auto"/>
        </w:rPr>
        <w:t xml:space="preserve"> </w:t>
      </w:r>
      <w:r w:rsidRPr="00774CA8">
        <w:rPr>
          <w:rFonts w:asciiTheme="minorHAnsi" w:hAnsiTheme="minorHAnsi" w:cs="Times New Roman"/>
          <w:color w:val="auto"/>
        </w:rPr>
        <w:t>values close to 0.</w:t>
      </w:r>
      <w:r w:rsidR="003A24D7" w:rsidRPr="00774CA8">
        <w:rPr>
          <w:rFonts w:asciiTheme="minorHAnsi" w:hAnsiTheme="minorHAnsi" w:cs="Times New Roman"/>
          <w:color w:val="auto"/>
        </w:rPr>
        <w:t>5 are</w:t>
      </w:r>
      <w:r w:rsidRPr="00774CA8">
        <w:rPr>
          <w:rFonts w:asciiTheme="minorHAnsi" w:hAnsiTheme="minorHAnsi" w:cs="Times New Roman"/>
          <w:color w:val="auto"/>
        </w:rPr>
        <w:t xml:space="preserve"> related to </w:t>
      </w:r>
      <w:proofErr w:type="spellStart"/>
      <w:r w:rsidRPr="00774CA8">
        <w:rPr>
          <w:rFonts w:asciiTheme="minorHAnsi" w:hAnsiTheme="minorHAnsi" w:cs="Times New Roman"/>
          <w:color w:val="auto"/>
        </w:rPr>
        <w:t>Fickian</w:t>
      </w:r>
      <w:proofErr w:type="spellEnd"/>
      <w:r w:rsidRPr="00774CA8">
        <w:rPr>
          <w:rFonts w:asciiTheme="minorHAnsi" w:hAnsiTheme="minorHAnsi" w:cs="Times New Roman"/>
          <w:color w:val="auto"/>
        </w:rPr>
        <w:t xml:space="preserve"> diffusion, </w:t>
      </w:r>
      <w:r w:rsidR="003A24D7" w:rsidRPr="00774CA8">
        <w:rPr>
          <w:rFonts w:asciiTheme="minorHAnsi" w:hAnsiTheme="minorHAnsi" w:cs="Times New Roman"/>
          <w:color w:val="auto"/>
        </w:rPr>
        <w:t xml:space="preserve">meanwhile values of </w:t>
      </w:r>
      <w:r w:rsidRPr="00774CA8">
        <w:rPr>
          <w:rFonts w:asciiTheme="minorHAnsi" w:hAnsiTheme="minorHAnsi" w:cs="Times New Roman"/>
          <w:color w:val="auto"/>
        </w:rPr>
        <w:t>0.5-1.0 for anomalous transport, where are involved diffusion and relaxation chains, and</w:t>
      </w:r>
      <w:r w:rsidR="00DF5EC5" w:rsidRPr="00774CA8">
        <w:rPr>
          <w:rFonts w:asciiTheme="minorHAnsi" w:hAnsiTheme="minorHAnsi" w:cs="Times New Roman"/>
          <w:color w:val="auto"/>
        </w:rPr>
        <w:t xml:space="preserve"> finally, </w:t>
      </w:r>
      <w:r w:rsidRPr="00774CA8">
        <w:rPr>
          <w:rFonts w:asciiTheme="minorHAnsi" w:hAnsiTheme="minorHAnsi" w:cs="Times New Roman"/>
          <w:color w:val="auto"/>
        </w:rPr>
        <w:t xml:space="preserve">values of 1.0 </w:t>
      </w:r>
      <w:r w:rsidR="00DF5EC5" w:rsidRPr="00774CA8">
        <w:rPr>
          <w:rFonts w:asciiTheme="minorHAnsi" w:hAnsiTheme="minorHAnsi" w:cs="Times New Roman"/>
          <w:color w:val="auto"/>
        </w:rPr>
        <w:t xml:space="preserve">are related to </w:t>
      </w:r>
      <w:r w:rsidRPr="00774CA8">
        <w:rPr>
          <w:rFonts w:asciiTheme="minorHAnsi" w:hAnsiTheme="minorHAnsi" w:cs="Times New Roman"/>
          <w:color w:val="auto"/>
        </w:rPr>
        <w:t xml:space="preserve">case II transport. </w:t>
      </w:r>
    </w:p>
    <w:p w14:paraId="79683DD2" w14:textId="77777777" w:rsidR="006D2116" w:rsidRPr="00774CA8" w:rsidRDefault="006D2116" w:rsidP="003E2DF5">
      <w:pPr>
        <w:pStyle w:val="ListParagraph"/>
        <w:ind w:left="0"/>
        <w:jc w:val="left"/>
        <w:rPr>
          <w:rFonts w:asciiTheme="minorHAnsi" w:hAnsiTheme="minorHAnsi" w:cs="Times New Roman"/>
          <w:color w:val="auto"/>
        </w:rPr>
      </w:pPr>
    </w:p>
    <w:p w14:paraId="2F18997A" w14:textId="33CE19B5" w:rsidR="006D2116" w:rsidRPr="003E2DF5" w:rsidRDefault="006D2116" w:rsidP="003E2DF5">
      <w:pPr>
        <w:jc w:val="left"/>
        <w:rPr>
          <w:rFonts w:ascii="Times New Roman" w:hAnsi="Times New Roman" w:cs="Times New Roman"/>
          <w:color w:val="auto"/>
        </w:rPr>
      </w:pPr>
      <m:oMathPara>
        <m:oMathParaPr>
          <m:jc m:val="left"/>
        </m:oMathParaPr>
        <m:oMath>
          <m:r>
            <w:rPr>
              <w:rFonts w:ascii="Cambria Math" w:hAnsi="Cambria Math" w:cs="Times New Roman"/>
              <w:color w:val="auto"/>
            </w:rPr>
            <m:t xml:space="preserve">Korsmeyer-Peppas model </m:t>
          </m:r>
          <m:f>
            <m:fPr>
              <m:type m:val="skw"/>
              <m:ctrlPr>
                <w:rPr>
                  <w:rFonts w:ascii="Cambria Math" w:hAnsi="Cambria Math" w:cs="Times New Roman"/>
                  <w:i/>
                  <w:color w:val="auto"/>
                </w:rPr>
              </m:ctrlPr>
            </m:fPr>
            <m:num>
              <m:r>
                <w:rPr>
                  <w:rFonts w:ascii="Cambria Math" w:hAnsi="Cambria Math" w:cs="Times New Roman"/>
                  <w:color w:val="auto"/>
                </w:rPr>
                <m:t>Mt</m:t>
              </m:r>
            </m:num>
            <m:den>
              <m:sSub>
                <m:sSubPr>
                  <m:ctrlPr>
                    <w:rPr>
                      <w:rFonts w:ascii="Cambria Math" w:hAnsi="Cambria Math" w:cs="Times New Roman"/>
                      <w:i/>
                      <w:color w:val="auto"/>
                    </w:rPr>
                  </m:ctrlPr>
                </m:sSubPr>
                <m:e>
                  <m:r>
                    <w:rPr>
                      <w:rFonts w:ascii="Cambria Math" w:hAnsi="Cambria Math" w:cs="Times New Roman"/>
                      <w:color w:val="auto"/>
                    </w:rPr>
                    <m:t>M</m:t>
                  </m:r>
                </m:e>
                <m:sub>
                  <m:r>
                    <w:rPr>
                      <w:rFonts w:ascii="Cambria Math" w:hAnsi="Cambria Math" w:cs="Times New Roman"/>
                      <w:color w:val="auto"/>
                    </w:rPr>
                    <m:t>∞</m:t>
                  </m:r>
                </m:sub>
              </m:sSub>
            </m:den>
          </m:f>
          <m:r>
            <w:rPr>
              <w:rFonts w:ascii="Cambria Math" w:hAnsi="Cambria Math" w:cs="Times New Roman"/>
              <w:color w:val="auto"/>
            </w:rPr>
            <m:t>=</m:t>
          </m:r>
          <m:sSub>
            <m:sSubPr>
              <m:ctrlPr>
                <w:rPr>
                  <w:rFonts w:ascii="Cambria Math" w:hAnsi="Cambria Math" w:cs="Times New Roman"/>
                  <w:i/>
                  <w:color w:val="auto"/>
                </w:rPr>
              </m:ctrlPr>
            </m:sSubPr>
            <m:e>
              <m:r>
                <w:rPr>
                  <w:rFonts w:ascii="Cambria Math" w:hAnsi="Cambria Math" w:cs="Times New Roman"/>
                  <w:color w:val="auto"/>
                </w:rPr>
                <m:t>k</m:t>
              </m:r>
            </m:e>
            <m:sub>
              <m:r>
                <w:rPr>
                  <w:rFonts w:ascii="Cambria Math" w:hAnsi="Cambria Math" w:cs="Times New Roman"/>
                  <w:color w:val="auto"/>
                </w:rPr>
                <m:t>KP</m:t>
              </m:r>
            </m:sub>
          </m:sSub>
          <m:sSup>
            <m:sSupPr>
              <m:ctrlPr>
                <w:rPr>
                  <w:rFonts w:ascii="Cambria Math" w:hAnsi="Cambria Math" w:cs="Times New Roman"/>
                  <w:i/>
                  <w:color w:val="auto"/>
                </w:rPr>
              </m:ctrlPr>
            </m:sSupPr>
            <m:e>
              <m:r>
                <w:rPr>
                  <w:rFonts w:ascii="Cambria Math" w:hAnsi="Cambria Math" w:cs="Times New Roman"/>
                  <w:color w:val="auto"/>
                </w:rPr>
                <m:t>t</m:t>
              </m:r>
            </m:e>
            <m:sup>
              <m:r>
                <w:rPr>
                  <w:rFonts w:ascii="Cambria Math" w:hAnsi="Cambria Math" w:cs="Times New Roman"/>
                  <w:color w:val="auto"/>
                </w:rPr>
                <m:t>n</m:t>
              </m:r>
            </m:sup>
          </m:sSup>
          <m:r>
            <w:rPr>
              <w:rFonts w:ascii="Cambria Math" w:hAnsi="Cambria Math" w:cs="Times New Roman"/>
              <w:color w:val="auto"/>
            </w:rPr>
            <m:t xml:space="preserve"> </m:t>
          </m:r>
          <m:r>
            <w:rPr>
              <w:rFonts w:ascii="Cambria Math" w:hAnsi="Cambria Math" w:cs="Times New Roman"/>
              <w:color w:val="auto"/>
            </w:rPr>
            <m:t>(</m:t>
          </m:r>
          <m:r>
            <w:rPr>
              <w:rFonts w:ascii="Cambria Math" w:hAnsi="Cambria Math" w:cs="Times New Roman"/>
              <w:color w:val="auto"/>
            </w:rPr>
            <m:t>Eq.4</m:t>
          </m:r>
          <m:r>
            <w:rPr>
              <w:rFonts w:ascii="Cambria Math" w:hAnsi="Cambria Math" w:cs="Times New Roman"/>
              <w:color w:val="auto"/>
            </w:rPr>
            <m:t>)</m:t>
          </m:r>
        </m:oMath>
      </m:oMathPara>
    </w:p>
    <w:p w14:paraId="67C20946" w14:textId="77777777" w:rsidR="003E2DF5" w:rsidRPr="003E2DF5" w:rsidRDefault="003E2DF5" w:rsidP="003E2DF5">
      <w:pPr>
        <w:jc w:val="left"/>
        <w:rPr>
          <w:rFonts w:ascii="Times New Roman" w:hAnsi="Times New Roman" w:cs="Times New Roman"/>
          <w:color w:val="auto"/>
        </w:rPr>
      </w:pPr>
    </w:p>
    <w:p w14:paraId="5DC49E48" w14:textId="62813EED" w:rsidR="006D2116" w:rsidRPr="003E2DF5" w:rsidRDefault="003E2DF5" w:rsidP="003E2DF5">
      <w:pPr>
        <w:pStyle w:val="ListParagraph"/>
        <w:numPr>
          <w:ilvl w:val="2"/>
          <w:numId w:val="40"/>
        </w:numPr>
        <w:ind w:left="0" w:firstLine="0"/>
        <w:jc w:val="left"/>
        <w:rPr>
          <w:rFonts w:ascii="Times New Roman" w:hAnsi="Times New Roman" w:cs="Times New Roman"/>
          <w:color w:val="auto"/>
        </w:rPr>
      </w:pPr>
      <w:r w:rsidRPr="00774CA8">
        <w:rPr>
          <w:rFonts w:asciiTheme="minorHAnsi" w:hAnsiTheme="minorHAnsi" w:cs="Times New Roman"/>
          <w:color w:val="auto"/>
        </w:rPr>
        <w:t xml:space="preserve">To confirm the results, use the Higuchi, </w:t>
      </w:r>
      <w:proofErr w:type="gramStart"/>
      <w:r w:rsidRPr="00774CA8">
        <w:rPr>
          <w:rFonts w:asciiTheme="minorHAnsi" w:hAnsiTheme="minorHAnsi" w:cs="Times New Roman"/>
          <w:color w:val="auto"/>
        </w:rPr>
        <w:t>First</w:t>
      </w:r>
      <w:proofErr w:type="gramEnd"/>
      <w:r w:rsidRPr="00774CA8">
        <w:rPr>
          <w:rFonts w:asciiTheme="minorHAnsi" w:hAnsiTheme="minorHAnsi" w:cs="Times New Roman"/>
          <w:color w:val="auto"/>
        </w:rPr>
        <w:t xml:space="preserve"> order, and Zero order mathematical models </w:t>
      </w:r>
      <w:r w:rsidR="0079430D" w:rsidRPr="0079430D">
        <w:rPr>
          <w:rFonts w:asciiTheme="minorHAnsi" w:hAnsiTheme="minorHAnsi" w:cs="Times New Roman"/>
          <w:color w:val="auto"/>
        </w:rPr>
        <w:t>(</w:t>
      </w:r>
      <w:r w:rsidRPr="00774CA8">
        <w:rPr>
          <w:rFonts w:asciiTheme="minorHAnsi" w:hAnsiTheme="minorHAnsi" w:cs="Times New Roman"/>
          <w:color w:val="auto"/>
        </w:rPr>
        <w:t>Equations 5 to 7</w:t>
      </w:r>
      <w:r w:rsidR="0079430D" w:rsidRPr="0079430D">
        <w:rPr>
          <w:rFonts w:asciiTheme="minorHAnsi" w:hAnsiTheme="minorHAnsi" w:cs="Times New Roman"/>
          <w:color w:val="auto"/>
        </w:rPr>
        <w:t>)</w:t>
      </w:r>
      <w:r w:rsidRPr="00774CA8">
        <w:rPr>
          <w:rFonts w:asciiTheme="minorHAnsi" w:hAnsiTheme="minorHAnsi" w:cs="Times New Roman"/>
          <w:color w:val="auto"/>
        </w:rPr>
        <w:t xml:space="preserve"> and select the better fit.</w:t>
      </w:r>
    </w:p>
    <w:p w14:paraId="7E0123B5" w14:textId="77777777" w:rsidR="003E2DF5" w:rsidRPr="00774CA8" w:rsidRDefault="003E2DF5" w:rsidP="003E2DF5">
      <w:pPr>
        <w:pStyle w:val="ListParagraph"/>
        <w:numPr>
          <w:ilvl w:val="2"/>
          <w:numId w:val="40"/>
        </w:numPr>
        <w:ind w:left="0" w:firstLine="0"/>
        <w:jc w:val="left"/>
        <w:rPr>
          <w:rFonts w:ascii="Times New Roman" w:hAnsi="Times New Roman" w:cs="Times New Roman"/>
          <w:color w:val="auto"/>
        </w:rPr>
      </w:pPr>
    </w:p>
    <w:p w14:paraId="5AF91C80" w14:textId="2F966B6D" w:rsidR="006D2116" w:rsidRPr="003E2DF5" w:rsidRDefault="006D2116" w:rsidP="003E2DF5">
      <w:pPr>
        <w:pStyle w:val="ListParagraph"/>
        <w:ind w:left="0"/>
        <w:jc w:val="center"/>
        <w:rPr>
          <w:rFonts w:asciiTheme="minorHAnsi" w:hAnsiTheme="minorHAnsi" w:cs="Times New Roman"/>
          <w:color w:val="auto"/>
        </w:rPr>
      </w:pPr>
      <m:oMathPara>
        <m:oMathParaPr>
          <m:jc m:val="left"/>
        </m:oMathParaPr>
        <m:oMath>
          <m:r>
            <w:rPr>
              <w:rFonts w:ascii="Cambria Math" w:hAnsi="Cambria Math" w:cs="Times New Roman"/>
              <w:color w:val="auto"/>
            </w:rPr>
            <w:lastRenderedPageBreak/>
            <m:t xml:space="preserve">Higuchi model </m:t>
          </m:r>
          <m:f>
            <m:fPr>
              <m:type m:val="skw"/>
              <m:ctrlPr>
                <w:rPr>
                  <w:rFonts w:ascii="Cambria Math" w:hAnsi="Cambria Math" w:cs="Times New Roman"/>
                  <w:i/>
                  <w:color w:val="auto"/>
                </w:rPr>
              </m:ctrlPr>
            </m:fPr>
            <m:num>
              <m:r>
                <w:rPr>
                  <w:rFonts w:ascii="Cambria Math" w:hAnsi="Cambria Math" w:cs="Times New Roman"/>
                  <w:color w:val="auto"/>
                </w:rPr>
                <m:t>Mt</m:t>
              </m:r>
            </m:num>
            <m:den>
              <m:sSub>
                <m:sSubPr>
                  <m:ctrlPr>
                    <w:rPr>
                      <w:rFonts w:ascii="Cambria Math" w:hAnsi="Cambria Math" w:cs="Times New Roman"/>
                      <w:i/>
                      <w:color w:val="auto"/>
                    </w:rPr>
                  </m:ctrlPr>
                </m:sSubPr>
                <m:e>
                  <m:r>
                    <w:rPr>
                      <w:rFonts w:ascii="Cambria Math" w:hAnsi="Cambria Math" w:cs="Times New Roman"/>
                      <w:color w:val="auto"/>
                    </w:rPr>
                    <m:t>M</m:t>
                  </m:r>
                </m:e>
                <m:sub>
                  <m:r>
                    <w:rPr>
                      <w:rFonts w:ascii="Cambria Math" w:hAnsi="Cambria Math" w:cs="Times New Roman"/>
                      <w:color w:val="auto"/>
                    </w:rPr>
                    <m:t>∞</m:t>
                  </m:r>
                </m:sub>
              </m:sSub>
            </m:den>
          </m:f>
          <m:r>
            <w:rPr>
              <w:rFonts w:ascii="Cambria Math" w:hAnsi="Cambria Math" w:cs="Times New Roman"/>
              <w:color w:val="auto"/>
            </w:rPr>
            <m:t>=</m:t>
          </m:r>
          <m:sSub>
            <m:sSubPr>
              <m:ctrlPr>
                <w:rPr>
                  <w:rFonts w:ascii="Cambria Math" w:hAnsi="Cambria Math" w:cs="Times New Roman"/>
                  <w:i/>
                  <w:color w:val="auto"/>
                </w:rPr>
              </m:ctrlPr>
            </m:sSubPr>
            <m:e>
              <m:r>
                <w:rPr>
                  <w:rFonts w:ascii="Cambria Math" w:hAnsi="Cambria Math" w:cs="Times New Roman"/>
                  <w:color w:val="auto"/>
                </w:rPr>
                <m:t>k</m:t>
              </m:r>
            </m:e>
            <m:sub>
              <m:r>
                <w:rPr>
                  <w:rFonts w:ascii="Cambria Math" w:hAnsi="Cambria Math" w:cs="Times New Roman"/>
                  <w:color w:val="auto"/>
                </w:rPr>
                <m:t>H</m:t>
              </m:r>
            </m:sub>
          </m:sSub>
          <m:sSup>
            <m:sSupPr>
              <m:ctrlPr>
                <w:rPr>
                  <w:rFonts w:ascii="Cambria Math" w:hAnsi="Cambria Math" w:cs="Times New Roman"/>
                  <w:i/>
                  <w:color w:val="auto"/>
                </w:rPr>
              </m:ctrlPr>
            </m:sSupPr>
            <m:e>
              <m:r>
                <w:rPr>
                  <w:rFonts w:ascii="Cambria Math" w:hAnsi="Cambria Math" w:cs="Times New Roman"/>
                  <w:color w:val="auto"/>
                </w:rPr>
                <m:t>t</m:t>
              </m:r>
            </m:e>
            <m:sup>
              <m:r>
                <w:rPr>
                  <w:rFonts w:ascii="Cambria Math" w:hAnsi="Cambria Math" w:cs="Times New Roman"/>
                  <w:color w:val="auto"/>
                </w:rPr>
                <m:t>0.5</m:t>
              </m:r>
            </m:sup>
          </m:sSup>
          <m:r>
            <w:rPr>
              <w:rFonts w:ascii="Cambria Math" w:hAnsi="Cambria Math" w:cs="Times New Roman"/>
              <w:color w:val="auto"/>
            </w:rPr>
            <m:t xml:space="preserve"> </m:t>
          </m:r>
          <m:r>
            <w:rPr>
              <w:rFonts w:ascii="Cambria Math" w:hAnsi="Cambria Math" w:cs="Times New Roman"/>
              <w:color w:val="auto"/>
            </w:rPr>
            <m:t>(</m:t>
          </m:r>
          <m:r>
            <w:rPr>
              <w:rFonts w:ascii="Cambria Math" w:hAnsi="Cambria Math" w:cs="Times New Roman"/>
              <w:color w:val="auto"/>
            </w:rPr>
            <m:t>Eq.5</m:t>
          </m:r>
          <m:r>
            <w:rPr>
              <w:rFonts w:ascii="Cambria Math" w:hAnsi="Cambria Math" w:cs="Times New Roman"/>
              <w:color w:val="auto"/>
            </w:rPr>
            <m:t>)</m:t>
          </m:r>
        </m:oMath>
      </m:oMathPara>
    </w:p>
    <w:p w14:paraId="21C74D5E" w14:textId="77777777" w:rsidR="006D2116" w:rsidRPr="00774CA8" w:rsidRDefault="006D2116" w:rsidP="003E2DF5">
      <w:pPr>
        <w:pStyle w:val="ListParagraph"/>
        <w:ind w:left="0"/>
        <w:jc w:val="center"/>
        <w:rPr>
          <w:rFonts w:asciiTheme="minorHAnsi" w:hAnsiTheme="minorHAnsi" w:cs="Times New Roman"/>
          <w:color w:val="auto"/>
        </w:rPr>
      </w:pPr>
    </w:p>
    <w:p w14:paraId="75EFD414" w14:textId="08E1AF54" w:rsidR="006D2116" w:rsidRPr="003E2DF5" w:rsidRDefault="006D2116" w:rsidP="003E2DF5">
      <w:pPr>
        <w:pStyle w:val="ListParagraph"/>
        <w:ind w:left="0"/>
        <w:jc w:val="center"/>
        <w:rPr>
          <w:rFonts w:asciiTheme="minorHAnsi" w:hAnsiTheme="minorHAnsi" w:cs="Times New Roman"/>
          <w:color w:val="auto"/>
        </w:rPr>
      </w:pPr>
      <m:oMathPara>
        <m:oMathParaPr>
          <m:jc m:val="left"/>
        </m:oMathParaPr>
        <m:oMath>
          <m:r>
            <w:rPr>
              <w:rFonts w:ascii="Cambria Math" w:hAnsi="Cambria Math" w:cs="Times New Roman"/>
              <w:color w:val="auto"/>
            </w:rPr>
            <m:t xml:space="preserve">First Order model </m:t>
          </m:r>
          <m:f>
            <m:fPr>
              <m:type m:val="skw"/>
              <m:ctrlPr>
                <w:rPr>
                  <w:rFonts w:ascii="Cambria Math" w:hAnsi="Cambria Math" w:cs="Times New Roman"/>
                  <w:i/>
                  <w:color w:val="auto"/>
                </w:rPr>
              </m:ctrlPr>
            </m:fPr>
            <m:num>
              <m:r>
                <w:rPr>
                  <w:rFonts w:ascii="Cambria Math" w:hAnsi="Cambria Math" w:cs="Times New Roman"/>
                  <w:color w:val="auto"/>
                </w:rPr>
                <m:t>Mt</m:t>
              </m:r>
            </m:num>
            <m:den>
              <m:r>
                <w:rPr>
                  <w:rFonts w:ascii="Cambria Math" w:hAnsi="Cambria Math" w:cs="Times New Roman"/>
                  <w:color w:val="auto"/>
                </w:rPr>
                <m:t>M∞</m:t>
              </m:r>
            </m:den>
          </m:f>
          <m:r>
            <w:rPr>
              <w:rFonts w:ascii="Cambria Math" w:hAnsi="Cambria Math" w:cs="Times New Roman"/>
              <w:color w:val="auto"/>
            </w:rPr>
            <m:t>=1-</m:t>
          </m:r>
          <m:sSup>
            <m:sSupPr>
              <m:ctrlPr>
                <w:rPr>
                  <w:rFonts w:ascii="Cambria Math" w:hAnsi="Cambria Math" w:cs="Times New Roman"/>
                  <w:i/>
                  <w:color w:val="auto"/>
                </w:rPr>
              </m:ctrlPr>
            </m:sSupPr>
            <m:e>
              <m:r>
                <w:rPr>
                  <w:rFonts w:ascii="Cambria Math" w:hAnsi="Cambria Math" w:cs="Times New Roman"/>
                  <w:color w:val="auto"/>
                </w:rPr>
                <m:t>e</m:t>
              </m:r>
            </m:e>
            <m:sup>
              <m:r>
                <w:rPr>
                  <w:rFonts w:ascii="Cambria Math" w:hAnsi="Cambria Math" w:cs="Times New Roman"/>
                  <w:color w:val="auto"/>
                </w:rPr>
                <m:t>-</m:t>
              </m:r>
              <m:sSub>
                <m:sSubPr>
                  <m:ctrlPr>
                    <w:rPr>
                      <w:rFonts w:ascii="Cambria Math" w:hAnsi="Cambria Math" w:cs="Times New Roman"/>
                      <w:i/>
                      <w:color w:val="auto"/>
                    </w:rPr>
                  </m:ctrlPr>
                </m:sSubPr>
                <m:e>
                  <m:r>
                    <w:rPr>
                      <w:rFonts w:ascii="Cambria Math" w:hAnsi="Cambria Math" w:cs="Times New Roman"/>
                      <w:color w:val="auto"/>
                    </w:rPr>
                    <m:t>k</m:t>
                  </m:r>
                </m:e>
                <m:sub>
                  <m:r>
                    <w:rPr>
                      <w:rFonts w:ascii="Cambria Math" w:hAnsi="Cambria Math" w:cs="Times New Roman"/>
                      <w:color w:val="auto"/>
                    </w:rPr>
                    <m:t>1</m:t>
                  </m:r>
                </m:sub>
              </m:sSub>
              <m:r>
                <w:rPr>
                  <w:rFonts w:ascii="Cambria Math" w:hAnsi="Cambria Math" w:cs="Times New Roman"/>
                  <w:color w:val="auto"/>
                </w:rPr>
                <m:t>t</m:t>
              </m:r>
            </m:sup>
          </m:sSup>
          <m:r>
            <w:rPr>
              <w:rFonts w:ascii="Cambria Math" w:hAnsi="Cambria Math" w:cs="Times New Roman"/>
              <w:color w:val="auto"/>
            </w:rPr>
            <m:t xml:space="preserve"> </m:t>
          </m:r>
          <m:r>
            <w:rPr>
              <w:rFonts w:ascii="Cambria Math" w:hAnsi="Cambria Math" w:cs="Times New Roman"/>
              <w:color w:val="auto"/>
            </w:rPr>
            <m:t>(</m:t>
          </m:r>
          <m:r>
            <w:rPr>
              <w:rFonts w:ascii="Cambria Math" w:hAnsi="Cambria Math" w:cs="Times New Roman"/>
              <w:color w:val="auto"/>
            </w:rPr>
            <m:t>Eq. 6</m:t>
          </m:r>
          <m:r>
            <w:rPr>
              <w:rFonts w:ascii="Cambria Math" w:hAnsi="Cambria Math" w:cs="Times New Roman"/>
              <w:color w:val="auto"/>
            </w:rPr>
            <m:t>)</m:t>
          </m:r>
        </m:oMath>
      </m:oMathPara>
    </w:p>
    <w:p w14:paraId="0CA807AB" w14:textId="77777777" w:rsidR="006D2116" w:rsidRPr="00774CA8" w:rsidRDefault="006D2116" w:rsidP="003E2DF5">
      <w:pPr>
        <w:pStyle w:val="ListParagraph"/>
        <w:ind w:left="0"/>
        <w:jc w:val="center"/>
        <w:rPr>
          <w:rFonts w:asciiTheme="minorHAnsi" w:hAnsiTheme="minorHAnsi" w:cs="Times New Roman"/>
          <w:color w:val="auto"/>
        </w:rPr>
      </w:pPr>
    </w:p>
    <w:p w14:paraId="253ADD1A" w14:textId="5D5B8569" w:rsidR="006D2116" w:rsidRPr="003E2DF5" w:rsidRDefault="006D2116" w:rsidP="003E2DF5">
      <w:pPr>
        <w:pStyle w:val="ListParagraph"/>
        <w:ind w:left="0"/>
        <w:jc w:val="center"/>
        <w:rPr>
          <w:rFonts w:asciiTheme="minorHAnsi" w:hAnsiTheme="minorHAnsi" w:cs="Times New Roman"/>
          <w:color w:val="auto"/>
        </w:rPr>
      </w:pPr>
      <m:oMathPara>
        <m:oMathParaPr>
          <m:jc m:val="left"/>
        </m:oMathParaPr>
        <m:oMath>
          <m:r>
            <w:rPr>
              <w:rFonts w:ascii="Cambria Math" w:hAnsi="Cambria Math" w:cs="Times New Roman"/>
              <w:color w:val="auto"/>
              <w:lang w:val="es-MX"/>
            </w:rPr>
            <m:t>Zero</m:t>
          </m:r>
          <m:r>
            <w:rPr>
              <w:rFonts w:ascii="Cambria Math" w:hAnsi="Cambria Math" w:cs="Times New Roman"/>
              <w:color w:val="auto"/>
            </w:rPr>
            <m:t xml:space="preserve"> </m:t>
          </m:r>
          <m:r>
            <w:rPr>
              <w:rFonts w:ascii="Cambria Math" w:hAnsi="Cambria Math" w:cs="Times New Roman"/>
              <w:color w:val="auto"/>
              <w:lang w:val="es-MX"/>
            </w:rPr>
            <m:t>Order</m:t>
          </m:r>
          <m:r>
            <w:rPr>
              <w:rFonts w:ascii="Cambria Math" w:hAnsi="Cambria Math" w:cs="Times New Roman"/>
              <w:color w:val="auto"/>
            </w:rPr>
            <m:t xml:space="preserve"> </m:t>
          </m:r>
          <m:r>
            <w:rPr>
              <w:rFonts w:ascii="Cambria Math" w:hAnsi="Cambria Math" w:cs="Times New Roman"/>
              <w:color w:val="auto"/>
              <w:lang w:val="es-MX"/>
            </w:rPr>
            <m:t>model</m:t>
          </m:r>
          <m:r>
            <w:rPr>
              <w:rFonts w:ascii="Cambria Math" w:hAnsi="Cambria Math" w:cs="Times New Roman"/>
              <w:color w:val="auto"/>
            </w:rPr>
            <m:t xml:space="preserve"> </m:t>
          </m:r>
          <m:f>
            <m:fPr>
              <m:type m:val="skw"/>
              <m:ctrlPr>
                <w:rPr>
                  <w:rFonts w:ascii="Cambria Math" w:hAnsi="Cambria Math" w:cs="Times New Roman"/>
                  <w:i/>
                  <w:color w:val="auto"/>
                </w:rPr>
              </m:ctrlPr>
            </m:fPr>
            <m:num>
              <m:r>
                <w:rPr>
                  <w:rFonts w:ascii="Cambria Math" w:hAnsi="Cambria Math" w:cs="Times New Roman"/>
                  <w:color w:val="auto"/>
                </w:rPr>
                <m:t>Mt</m:t>
              </m:r>
            </m:num>
            <m:den>
              <m:r>
                <w:rPr>
                  <w:rFonts w:ascii="Cambria Math" w:hAnsi="Cambria Math" w:cs="Times New Roman"/>
                  <w:color w:val="auto"/>
                </w:rPr>
                <m:t>M∞</m:t>
              </m:r>
            </m:den>
          </m:f>
          <m:r>
            <w:rPr>
              <w:rFonts w:ascii="Cambria Math" w:hAnsi="Cambria Math" w:cs="Times New Roman"/>
              <w:color w:val="auto"/>
            </w:rPr>
            <m:t>=</m:t>
          </m:r>
          <m:sSub>
            <m:sSubPr>
              <m:ctrlPr>
                <w:rPr>
                  <w:rFonts w:ascii="Cambria Math" w:hAnsi="Cambria Math" w:cs="Times New Roman"/>
                  <w:i/>
                  <w:color w:val="auto"/>
                </w:rPr>
              </m:ctrlPr>
            </m:sSubPr>
            <m:e>
              <m:r>
                <w:rPr>
                  <w:rFonts w:ascii="Cambria Math" w:hAnsi="Cambria Math" w:cs="Times New Roman"/>
                  <w:color w:val="auto"/>
                </w:rPr>
                <m:t>k</m:t>
              </m:r>
            </m:e>
            <m:sub>
              <m:r>
                <w:rPr>
                  <w:rFonts w:ascii="Cambria Math" w:hAnsi="Cambria Math" w:cs="Times New Roman"/>
                  <w:color w:val="auto"/>
                </w:rPr>
                <m:t>0</m:t>
              </m:r>
            </m:sub>
          </m:sSub>
          <m:r>
            <w:rPr>
              <w:rFonts w:ascii="Cambria Math" w:hAnsi="Cambria Math" w:cs="Times New Roman"/>
              <w:color w:val="auto"/>
            </w:rPr>
            <m:t xml:space="preserve">t </m:t>
          </m:r>
          <m:r>
            <w:rPr>
              <w:rFonts w:ascii="Cambria Math" w:hAnsi="Cambria Math" w:cs="Times New Roman"/>
              <w:color w:val="auto"/>
            </w:rPr>
            <m:t>(</m:t>
          </m:r>
          <m:r>
            <w:rPr>
              <w:rFonts w:ascii="Cambria Math" w:hAnsi="Cambria Math" w:cs="Times New Roman"/>
              <w:color w:val="auto"/>
            </w:rPr>
            <m:t>Eq. 7</m:t>
          </m:r>
          <m:r>
            <w:rPr>
              <w:rFonts w:ascii="Cambria Math" w:hAnsi="Cambria Math" w:cs="Times New Roman"/>
              <w:color w:val="auto"/>
            </w:rPr>
            <m:t>)</m:t>
          </m:r>
        </m:oMath>
      </m:oMathPara>
    </w:p>
    <w:p w14:paraId="5E40E7D7" w14:textId="77777777" w:rsidR="006D2116" w:rsidRPr="00774CA8" w:rsidRDefault="006D2116" w:rsidP="003E2DF5">
      <w:pPr>
        <w:pStyle w:val="NormalWeb"/>
        <w:spacing w:before="0" w:beforeAutospacing="0" w:after="0" w:afterAutospacing="0"/>
        <w:jc w:val="left"/>
        <w:rPr>
          <w:rFonts w:asciiTheme="minorHAnsi" w:hAnsiTheme="minorHAnsi" w:cstheme="minorHAnsi"/>
          <w:b/>
          <w:color w:val="auto"/>
        </w:rPr>
      </w:pPr>
    </w:p>
    <w:p w14:paraId="7B0B0230" w14:textId="33667AF0" w:rsidR="006D2116" w:rsidRPr="00774CA8" w:rsidRDefault="006D2116" w:rsidP="003E2DF5">
      <w:pPr>
        <w:pStyle w:val="NormalWeb"/>
        <w:spacing w:before="0" w:beforeAutospacing="0" w:after="0" w:afterAutospacing="0"/>
        <w:jc w:val="left"/>
        <w:rPr>
          <w:rFonts w:asciiTheme="minorHAnsi" w:hAnsiTheme="minorHAnsi" w:cstheme="minorHAnsi"/>
          <w:color w:val="auto"/>
        </w:rPr>
      </w:pPr>
      <w:r w:rsidRPr="00774CA8">
        <w:rPr>
          <w:rFonts w:asciiTheme="minorHAnsi" w:hAnsiTheme="minorHAnsi" w:cstheme="minorHAnsi"/>
          <w:color w:val="auto"/>
        </w:rPr>
        <w:t xml:space="preserve">where </w:t>
      </w:r>
      <w:r w:rsidRPr="00774CA8">
        <w:rPr>
          <w:rFonts w:asciiTheme="minorHAnsi" w:hAnsiTheme="minorHAnsi" w:cstheme="minorHAnsi"/>
          <w:i/>
          <w:color w:val="auto"/>
        </w:rPr>
        <w:t>t</w:t>
      </w:r>
      <w:r w:rsidRPr="00774CA8">
        <w:rPr>
          <w:rFonts w:asciiTheme="minorHAnsi" w:hAnsiTheme="minorHAnsi" w:cstheme="minorHAnsi"/>
          <w:color w:val="auto"/>
        </w:rPr>
        <w:t xml:space="preserve"> represents the release time, </w:t>
      </w:r>
      <w:r w:rsidRPr="00774CA8">
        <w:rPr>
          <w:rFonts w:asciiTheme="minorHAnsi" w:hAnsiTheme="minorHAnsi" w:cstheme="minorHAnsi"/>
          <w:i/>
          <w:color w:val="auto"/>
        </w:rPr>
        <w:t>Mt</w:t>
      </w:r>
      <w:r w:rsidRPr="00774CA8">
        <w:rPr>
          <w:rFonts w:asciiTheme="minorHAnsi" w:hAnsiTheme="minorHAnsi" w:cstheme="minorHAnsi"/>
          <w:color w:val="auto"/>
        </w:rPr>
        <w:t xml:space="preserve"> the amount of drug delivered at a given time,</w:t>
      </w:r>
      <w:r w:rsidR="00446804" w:rsidRPr="00774CA8">
        <w:rPr>
          <w:rFonts w:asciiTheme="minorHAnsi" w:hAnsiTheme="minorHAnsi" w:cstheme="minorHAnsi"/>
          <w:color w:val="auto"/>
        </w:rPr>
        <w:t xml:space="preserve"> and</w:t>
      </w:r>
      <w:r w:rsidRPr="00774CA8">
        <w:rPr>
          <w:rFonts w:asciiTheme="minorHAnsi" w:hAnsiTheme="minorHAnsi" w:cstheme="minorHAnsi"/>
          <w:color w:val="auto"/>
        </w:rPr>
        <w:t xml:space="preserve"> </w:t>
      </w:r>
      <w:r w:rsidRPr="00774CA8">
        <w:rPr>
          <w:rFonts w:asciiTheme="minorHAnsi" w:hAnsiTheme="minorHAnsi" w:cstheme="minorHAnsi"/>
          <w:i/>
          <w:color w:val="auto"/>
        </w:rPr>
        <w:t>M</w:t>
      </w:r>
      <w:r w:rsidRPr="00774CA8">
        <w:rPr>
          <w:rFonts w:asciiTheme="minorHAnsi" w:hAnsiTheme="minorHAnsi" w:cstheme="minorHAnsi"/>
          <w:i/>
          <w:color w:val="auto"/>
          <w:sz w:val="28"/>
          <w:szCs w:val="28"/>
          <w:vertAlign w:val="subscript"/>
        </w:rPr>
        <w:t>∞</w:t>
      </w:r>
      <w:r w:rsidRPr="00774CA8">
        <w:rPr>
          <w:rFonts w:asciiTheme="minorHAnsi" w:hAnsiTheme="minorHAnsi" w:cstheme="minorHAnsi"/>
          <w:color w:val="auto"/>
        </w:rPr>
        <w:t xml:space="preserve"> the total amount of drug delivered at the end of the process.</w:t>
      </w:r>
    </w:p>
    <w:p w14:paraId="5EE5611E" w14:textId="77777777" w:rsidR="00B4465F" w:rsidRPr="00774CA8" w:rsidRDefault="00B4465F" w:rsidP="003E2DF5">
      <w:pPr>
        <w:pStyle w:val="NormalWeb"/>
        <w:spacing w:before="0" w:beforeAutospacing="0" w:after="0" w:afterAutospacing="0"/>
        <w:jc w:val="left"/>
        <w:rPr>
          <w:rFonts w:asciiTheme="minorHAnsi" w:hAnsiTheme="minorHAnsi" w:cstheme="minorHAnsi"/>
          <w:b/>
          <w:color w:val="auto"/>
        </w:rPr>
      </w:pPr>
    </w:p>
    <w:p w14:paraId="20CB9225" w14:textId="77777777" w:rsidR="0027536A" w:rsidRPr="00774CA8" w:rsidRDefault="006305D7" w:rsidP="003E2DF5">
      <w:pPr>
        <w:pStyle w:val="NormalWeb"/>
        <w:spacing w:before="0" w:beforeAutospacing="0" w:after="0" w:afterAutospacing="0"/>
        <w:jc w:val="left"/>
        <w:rPr>
          <w:rFonts w:asciiTheme="minorHAnsi" w:hAnsiTheme="minorHAnsi" w:cstheme="minorHAnsi"/>
          <w:b/>
          <w:color w:val="auto"/>
        </w:rPr>
      </w:pPr>
      <w:r w:rsidRPr="00774CA8">
        <w:rPr>
          <w:rFonts w:asciiTheme="minorHAnsi" w:hAnsiTheme="minorHAnsi" w:cstheme="minorHAnsi"/>
          <w:b/>
          <w:color w:val="auto"/>
        </w:rPr>
        <w:t>REPRESENTATIVE RESULTS</w:t>
      </w:r>
      <w:r w:rsidR="00EF1462" w:rsidRPr="00774CA8">
        <w:rPr>
          <w:rFonts w:asciiTheme="minorHAnsi" w:hAnsiTheme="minorHAnsi" w:cstheme="minorHAnsi"/>
          <w:b/>
          <w:color w:val="auto"/>
        </w:rPr>
        <w:t xml:space="preserve">: </w:t>
      </w:r>
    </w:p>
    <w:p w14:paraId="3CB24B8A" w14:textId="77777777" w:rsidR="00955AC3" w:rsidRPr="00774CA8" w:rsidRDefault="00955AC3" w:rsidP="003E2DF5">
      <w:pPr>
        <w:pStyle w:val="NormalWeb"/>
        <w:spacing w:before="0" w:beforeAutospacing="0" w:after="0" w:afterAutospacing="0"/>
        <w:jc w:val="left"/>
        <w:rPr>
          <w:rFonts w:asciiTheme="minorHAnsi" w:hAnsiTheme="minorHAnsi" w:cstheme="minorHAnsi"/>
          <w:color w:val="auto"/>
        </w:rPr>
      </w:pPr>
    </w:p>
    <w:p w14:paraId="2F9AC68F" w14:textId="138F53D6" w:rsidR="00466507" w:rsidRPr="00774CA8" w:rsidRDefault="00466507" w:rsidP="003E2DF5">
      <w:pPr>
        <w:pStyle w:val="Default"/>
        <w:rPr>
          <w:rFonts w:asciiTheme="minorHAnsi" w:hAnsiTheme="minorHAnsi"/>
          <w:b/>
          <w:color w:val="auto"/>
        </w:rPr>
      </w:pPr>
      <w:r w:rsidRPr="00774CA8">
        <w:rPr>
          <w:rFonts w:asciiTheme="minorHAnsi" w:hAnsiTheme="minorHAnsi"/>
          <w:b/>
          <w:color w:val="auto"/>
        </w:rPr>
        <w:t>Hydrogels preparation</w:t>
      </w:r>
    </w:p>
    <w:p w14:paraId="5FC03749" w14:textId="13722310" w:rsidR="00466507" w:rsidRPr="00774CA8" w:rsidRDefault="00466507" w:rsidP="003E2DF5">
      <w:pPr>
        <w:pStyle w:val="Default"/>
        <w:rPr>
          <w:rFonts w:asciiTheme="minorHAnsi" w:hAnsiTheme="minorHAnsi"/>
          <w:color w:val="auto"/>
        </w:rPr>
      </w:pPr>
      <w:r w:rsidRPr="00774CA8">
        <w:rPr>
          <w:rFonts w:asciiTheme="minorHAnsi" w:hAnsiTheme="minorHAnsi"/>
          <w:color w:val="auto"/>
        </w:rPr>
        <w:t xml:space="preserve">Chitosan-PVA hydrogels were obtained at -4 °C, -20 °C and -80 °C with 4 </w:t>
      </w:r>
      <w:r w:rsidR="0079430D" w:rsidRPr="00774CA8">
        <w:rPr>
          <w:rFonts w:asciiTheme="minorHAnsi" w:hAnsiTheme="minorHAnsi"/>
          <w:color w:val="auto"/>
        </w:rPr>
        <w:t xml:space="preserve">freezing </w:t>
      </w:r>
      <w:r w:rsidRPr="00774CA8">
        <w:rPr>
          <w:rFonts w:asciiTheme="minorHAnsi" w:hAnsiTheme="minorHAnsi"/>
          <w:color w:val="auto"/>
        </w:rPr>
        <w:t xml:space="preserve">cycles and at -80 °C with 5 and 6 </w:t>
      </w:r>
      <w:r w:rsidR="0079430D" w:rsidRPr="00774CA8">
        <w:rPr>
          <w:rFonts w:asciiTheme="minorHAnsi" w:hAnsiTheme="minorHAnsi"/>
          <w:color w:val="auto"/>
        </w:rPr>
        <w:t xml:space="preserve">freezing </w:t>
      </w:r>
      <w:r w:rsidRPr="00774CA8">
        <w:rPr>
          <w:rFonts w:asciiTheme="minorHAnsi" w:hAnsiTheme="minorHAnsi"/>
          <w:color w:val="auto"/>
        </w:rPr>
        <w:t xml:space="preserve">cycles by </w:t>
      </w:r>
      <w:r w:rsidR="0079430D">
        <w:rPr>
          <w:rFonts w:asciiTheme="minorHAnsi" w:hAnsiTheme="minorHAnsi"/>
          <w:color w:val="auto"/>
        </w:rPr>
        <w:t xml:space="preserve">the </w:t>
      </w:r>
      <w:r w:rsidRPr="00774CA8">
        <w:rPr>
          <w:rFonts w:asciiTheme="minorHAnsi" w:hAnsiTheme="minorHAnsi"/>
          <w:color w:val="auto"/>
        </w:rPr>
        <w:t>previously reported freeze-thawing method</w:t>
      </w:r>
      <w:r w:rsidR="00686416" w:rsidRPr="00774CA8">
        <w:rPr>
          <w:rFonts w:asciiTheme="minorHAnsi" w:hAnsiTheme="minorHAnsi"/>
          <w:color w:val="auto"/>
        </w:rPr>
        <w:fldChar w:fldCharType="begin" w:fldLock="1"/>
      </w:r>
      <w:r w:rsidR="00F964E9" w:rsidRPr="00774CA8">
        <w:rPr>
          <w:rFonts w:asciiTheme="minorHAnsi" w:hAnsiTheme="minorHAnsi"/>
          <w:color w:val="auto"/>
        </w:rPr>
        <w:instrText>ADDIN CSL_CITATION {"citationItems":[{"id":"ITEM-1","itemData":{"DOI":"10.1007/s10924-011-0334-0","ISSN":"15662543","abstract":"A drug delivery system based on physically cross-linked poly vinyl\\nalcohol (PVA)/chitosan blend hydrogels for the release of sparfloxacin\\nantibiotic as a model for drugs was described. Eco-synthesis in current\\nwork is based on synthesizing a hydrogel without using chemical\\ncrosslinking agents like in the conventional method. In addition all\\nmaterials are used are non- toxic, safe, non-carcinogenic and can be\\naccepted by the human body without danger. The swelling behavior was\\ntested to be dependent on pH as temperature as well as time and number\\nof freezing thawing cycles. The physical properties of the hydrogels,\\nsuch as swelling percent, dissolution percent, gel fraction and\\nmechanical properties was assessed. The antimicrobial activity of\\nhydrogels having different compositions was evaluated for both gram\\npositive and gram negative bacteria. Furthermore, the release of\\nantibiotic from hydrogels prepared using the freeze-thawed process was\\nstudied. Results obtained disclose that the swelling percent of the\\nhydrogels is pH- dependent and increases by increasing the chitosan\\npercent and decreases with increasing the time and number of freezing\\ncycle. With respect to the antimicrobial activity of the prepared\\nhydrogels, display a positive effect for both gram positive and gram\\nnegative bacteria. Freeze-thawed hydrogels could serve as drug delivery\\nsystem to release sparfloxacin in acidic medium. Indeed, the release\\npercent of sparfloxacin relies on both pH and temperature.","author":[{"dropping-particle":"","family":"Abdel-Mohsen","given":"a. M.","non-dropping-particle":"","parse-names":false,"suffix":""},{"dropping-particle":"","family":"Aly","given":"a. S.","non-dropping-particle":"","parse-names":false,"suffix":""},{"dropping-particle":"","family":"Hrdina","given":"R.","non-dropping-particle":"","parse-names":false,"suffix":""},{"dropping-particle":"","family":"Montaser","given":"a. S.","non-dropping-particle":"","parse-names":false,"suffix":""},{"dropping-particle":"","family":"Hebeish","given":"a.","non-dropping-particle":"","parse-names":false,"suffix":""}],"container-title":"Journal of Polymers and the Environment","id":"ITEM-1","issued":{"date-parts":[["2011"]]},"page":"1005-1012","title":"Eco-Synthesis of PVA/Chitosan Hydrogels for Biomedical Application","type":"article-journal","volume":"19"},"uris":["http://www.mendeley.com/documents/?uuid=b370487e-5bdb-4485-bddc-b17fd67ceaaa"]}],"mendeley":{"formattedCitation":"&lt;sup&gt;2&lt;/sup&gt;","plainTextFormattedCitation":"2","previouslyFormattedCitation":"&lt;sup&gt;2&lt;/sup&gt;"},"properties":{"noteIndex":0},"schema":"https://github.com/citation-style-language/schema/raw/master/csl-citation.json"}</w:instrText>
      </w:r>
      <w:r w:rsidR="00686416" w:rsidRPr="00774CA8">
        <w:rPr>
          <w:rFonts w:asciiTheme="minorHAnsi" w:hAnsiTheme="minorHAnsi"/>
          <w:color w:val="auto"/>
        </w:rPr>
        <w:fldChar w:fldCharType="separate"/>
      </w:r>
      <w:r w:rsidR="00686416" w:rsidRPr="00774CA8">
        <w:rPr>
          <w:rFonts w:asciiTheme="minorHAnsi" w:hAnsiTheme="minorHAnsi"/>
          <w:noProof/>
          <w:color w:val="auto"/>
          <w:vertAlign w:val="superscript"/>
        </w:rPr>
        <w:t>2</w:t>
      </w:r>
      <w:r w:rsidR="00686416" w:rsidRPr="00774CA8">
        <w:rPr>
          <w:rFonts w:asciiTheme="minorHAnsi" w:hAnsiTheme="minorHAnsi"/>
          <w:color w:val="auto"/>
        </w:rPr>
        <w:fldChar w:fldCharType="end"/>
      </w:r>
      <w:r w:rsidR="00686416" w:rsidRPr="00774CA8">
        <w:rPr>
          <w:rFonts w:asciiTheme="minorHAnsi" w:hAnsiTheme="minorHAnsi"/>
          <w:color w:val="auto"/>
        </w:rPr>
        <w:t xml:space="preserve">. </w:t>
      </w:r>
      <w:r w:rsidR="003A47E6" w:rsidRPr="00774CA8">
        <w:rPr>
          <w:rFonts w:asciiTheme="minorHAnsi" w:hAnsiTheme="minorHAnsi"/>
          <w:color w:val="auto"/>
        </w:rPr>
        <w:t>All hydrogels were homogeneous, semi-transparent, flexible and resistant</w:t>
      </w:r>
      <w:r w:rsidR="00A25505" w:rsidRPr="00774CA8">
        <w:rPr>
          <w:rFonts w:asciiTheme="minorHAnsi" w:hAnsiTheme="minorHAnsi"/>
          <w:color w:val="auto"/>
        </w:rPr>
        <w:t xml:space="preserve"> </w:t>
      </w:r>
      <w:r w:rsidR="000B36FB" w:rsidRPr="00774CA8">
        <w:rPr>
          <w:rFonts w:asciiTheme="minorHAnsi" w:hAnsiTheme="minorHAnsi"/>
          <w:color w:val="auto"/>
        </w:rPr>
        <w:t xml:space="preserve">against </w:t>
      </w:r>
      <w:r w:rsidR="00A25505" w:rsidRPr="00774CA8">
        <w:rPr>
          <w:rFonts w:asciiTheme="minorHAnsi" w:hAnsiTheme="minorHAnsi"/>
          <w:color w:val="auto"/>
        </w:rPr>
        <w:t>manipulation</w:t>
      </w:r>
      <w:r w:rsidR="003A47E6" w:rsidRPr="00774CA8">
        <w:rPr>
          <w:rFonts w:asciiTheme="minorHAnsi" w:hAnsiTheme="minorHAnsi"/>
          <w:color w:val="auto"/>
        </w:rPr>
        <w:t>.</w:t>
      </w:r>
    </w:p>
    <w:p w14:paraId="6C15D577" w14:textId="77777777" w:rsidR="00A25505" w:rsidRPr="00774CA8" w:rsidRDefault="00A25505" w:rsidP="003E2DF5">
      <w:pPr>
        <w:pStyle w:val="Default"/>
        <w:rPr>
          <w:rFonts w:asciiTheme="minorHAnsi" w:hAnsiTheme="minorHAnsi"/>
          <w:color w:val="auto"/>
        </w:rPr>
      </w:pPr>
    </w:p>
    <w:p w14:paraId="6E685CAC" w14:textId="68F29C36" w:rsidR="0027536A" w:rsidRPr="00275867" w:rsidRDefault="0027536A" w:rsidP="003E2DF5">
      <w:pPr>
        <w:pStyle w:val="Default"/>
        <w:rPr>
          <w:rFonts w:asciiTheme="minorHAnsi" w:hAnsiTheme="minorHAnsi"/>
          <w:b/>
          <w:color w:val="auto"/>
        </w:rPr>
      </w:pPr>
      <w:r w:rsidRPr="00774CA8">
        <w:rPr>
          <w:rFonts w:asciiTheme="minorHAnsi" w:hAnsiTheme="minorHAnsi"/>
          <w:b/>
          <w:color w:val="auto"/>
        </w:rPr>
        <w:t>FT-IR characterization</w:t>
      </w:r>
    </w:p>
    <w:p w14:paraId="195DBD09" w14:textId="407A452B" w:rsidR="006A1572" w:rsidRPr="00774CA8" w:rsidRDefault="00081C97" w:rsidP="003E2DF5">
      <w:pPr>
        <w:pStyle w:val="Default"/>
        <w:rPr>
          <w:rFonts w:asciiTheme="minorHAnsi" w:hAnsiTheme="minorHAnsi"/>
          <w:color w:val="auto"/>
        </w:rPr>
      </w:pPr>
      <w:r w:rsidRPr="00774CA8">
        <w:rPr>
          <w:rFonts w:asciiTheme="minorHAnsi" w:hAnsiTheme="minorHAnsi"/>
          <w:color w:val="auto"/>
        </w:rPr>
        <w:t xml:space="preserve">The FT-IR </w:t>
      </w:r>
      <w:bookmarkStart w:id="4" w:name="_Hlk507136640"/>
      <w:r w:rsidR="00812E5B" w:rsidRPr="00774CA8">
        <w:rPr>
          <w:rFonts w:asciiTheme="minorHAnsi" w:hAnsiTheme="minorHAnsi"/>
          <w:color w:val="auto"/>
        </w:rPr>
        <w:t>spectr</w:t>
      </w:r>
      <w:r w:rsidR="00141082" w:rsidRPr="00774CA8">
        <w:rPr>
          <w:rFonts w:asciiTheme="minorHAnsi" w:hAnsiTheme="minorHAnsi"/>
          <w:color w:val="auto"/>
        </w:rPr>
        <w:t>a</w:t>
      </w:r>
      <w:r w:rsidR="00812E5B" w:rsidRPr="00774CA8">
        <w:rPr>
          <w:rFonts w:asciiTheme="minorHAnsi" w:hAnsiTheme="minorHAnsi"/>
          <w:color w:val="auto"/>
        </w:rPr>
        <w:t xml:space="preserve"> are </w:t>
      </w:r>
      <w:r w:rsidR="00141082" w:rsidRPr="00774CA8">
        <w:rPr>
          <w:rFonts w:asciiTheme="minorHAnsi" w:hAnsiTheme="minorHAnsi"/>
          <w:color w:val="auto"/>
        </w:rPr>
        <w:t>shown</w:t>
      </w:r>
      <w:r w:rsidR="00812E5B" w:rsidRPr="00774CA8">
        <w:rPr>
          <w:rFonts w:asciiTheme="minorHAnsi" w:hAnsiTheme="minorHAnsi"/>
          <w:color w:val="auto"/>
        </w:rPr>
        <w:t xml:space="preserve"> in </w:t>
      </w:r>
      <w:r w:rsidR="0027536A" w:rsidRPr="00774CA8">
        <w:rPr>
          <w:rFonts w:asciiTheme="minorHAnsi" w:hAnsiTheme="minorHAnsi"/>
          <w:b/>
          <w:color w:val="auto"/>
        </w:rPr>
        <w:t xml:space="preserve">Figure </w:t>
      </w:r>
      <w:r w:rsidR="004D2776" w:rsidRPr="00774CA8">
        <w:rPr>
          <w:rFonts w:asciiTheme="minorHAnsi" w:hAnsiTheme="minorHAnsi"/>
          <w:b/>
          <w:color w:val="auto"/>
        </w:rPr>
        <w:t>2</w:t>
      </w:r>
      <w:r w:rsidR="006A1572" w:rsidRPr="00774CA8">
        <w:rPr>
          <w:rFonts w:asciiTheme="minorHAnsi" w:hAnsiTheme="minorHAnsi"/>
          <w:color w:val="auto"/>
        </w:rPr>
        <w:t xml:space="preserve">. </w:t>
      </w:r>
      <w:r w:rsidR="00B35E42" w:rsidRPr="00774CA8">
        <w:rPr>
          <w:rFonts w:asciiTheme="minorHAnsi" w:hAnsiTheme="minorHAnsi"/>
          <w:color w:val="auto"/>
        </w:rPr>
        <w:t>Seven characteristics signals of chitosan and PVA polymers were detected: at 3286 cm</w:t>
      </w:r>
      <w:r w:rsidR="00B35E42" w:rsidRPr="00774CA8">
        <w:rPr>
          <w:rFonts w:asciiTheme="minorHAnsi" w:hAnsiTheme="minorHAnsi"/>
          <w:color w:val="auto"/>
          <w:vertAlign w:val="superscript"/>
        </w:rPr>
        <w:t>-1</w:t>
      </w:r>
      <w:r w:rsidR="009961DD" w:rsidRPr="00774CA8">
        <w:rPr>
          <w:rFonts w:asciiTheme="minorHAnsi" w:hAnsiTheme="minorHAnsi"/>
          <w:color w:val="auto"/>
        </w:rPr>
        <w:t xml:space="preserve"> the stretching vibration mode of PVA hydroxyl group </w:t>
      </w:r>
      <w:r w:rsidR="0079430D" w:rsidRPr="0079430D">
        <w:rPr>
          <w:rFonts w:asciiTheme="minorHAnsi" w:hAnsiTheme="minorHAnsi"/>
          <w:color w:val="auto"/>
        </w:rPr>
        <w:t>(</w:t>
      </w:r>
      <w:r w:rsidR="009961DD" w:rsidRPr="00774CA8">
        <w:rPr>
          <w:rFonts w:asciiTheme="minorHAnsi" w:hAnsiTheme="minorHAnsi"/>
          <w:color w:val="auto"/>
        </w:rPr>
        <w:t>-OH</w:t>
      </w:r>
      <w:r w:rsidR="0079430D" w:rsidRPr="0079430D">
        <w:rPr>
          <w:rFonts w:asciiTheme="minorHAnsi" w:hAnsiTheme="minorHAnsi"/>
          <w:color w:val="auto"/>
        </w:rPr>
        <w:t>)</w:t>
      </w:r>
      <w:r w:rsidR="009961DD" w:rsidRPr="00774CA8">
        <w:rPr>
          <w:rFonts w:asciiTheme="minorHAnsi" w:hAnsiTheme="minorHAnsi"/>
          <w:color w:val="auto"/>
        </w:rPr>
        <w:t xml:space="preserve"> and </w:t>
      </w:r>
      <w:r w:rsidR="00DE5A2A" w:rsidRPr="00774CA8">
        <w:rPr>
          <w:rFonts w:asciiTheme="minorHAnsi" w:hAnsiTheme="minorHAnsi"/>
          <w:color w:val="auto"/>
        </w:rPr>
        <w:t xml:space="preserve">at </w:t>
      </w:r>
      <w:r w:rsidR="009961DD" w:rsidRPr="00774CA8">
        <w:rPr>
          <w:rFonts w:asciiTheme="minorHAnsi" w:hAnsiTheme="minorHAnsi"/>
          <w:color w:val="auto"/>
        </w:rPr>
        <w:t>2918 cm</w:t>
      </w:r>
      <w:r w:rsidR="00DE5A2A" w:rsidRPr="00774CA8">
        <w:rPr>
          <w:rFonts w:asciiTheme="minorHAnsi" w:hAnsiTheme="minorHAnsi"/>
          <w:color w:val="auto"/>
          <w:vertAlign w:val="superscript"/>
        </w:rPr>
        <w:t>-</w:t>
      </w:r>
      <w:r w:rsidR="009961DD" w:rsidRPr="00774CA8">
        <w:rPr>
          <w:rFonts w:asciiTheme="minorHAnsi" w:hAnsiTheme="minorHAnsi"/>
          <w:color w:val="auto"/>
          <w:vertAlign w:val="superscript"/>
        </w:rPr>
        <w:t>1</w:t>
      </w:r>
      <w:r w:rsidR="009961DD" w:rsidRPr="00774CA8">
        <w:rPr>
          <w:rFonts w:asciiTheme="minorHAnsi" w:hAnsiTheme="minorHAnsi"/>
          <w:color w:val="auto"/>
        </w:rPr>
        <w:t xml:space="preserve"> the stretching vibration mode of </w:t>
      </w:r>
      <w:r w:rsidR="00C22846" w:rsidRPr="00774CA8">
        <w:rPr>
          <w:rFonts w:asciiTheme="minorHAnsi" w:hAnsiTheme="minorHAnsi"/>
          <w:color w:val="auto"/>
        </w:rPr>
        <w:t xml:space="preserve">-CH </w:t>
      </w:r>
      <w:r w:rsidR="009961DD" w:rsidRPr="00774CA8">
        <w:rPr>
          <w:rFonts w:asciiTheme="minorHAnsi" w:hAnsiTheme="minorHAnsi"/>
          <w:color w:val="auto"/>
        </w:rPr>
        <w:t>group</w:t>
      </w:r>
      <w:r w:rsidR="009D6452" w:rsidRPr="00774CA8">
        <w:rPr>
          <w:rFonts w:asciiTheme="minorHAnsi" w:hAnsiTheme="minorHAnsi"/>
          <w:color w:val="auto"/>
        </w:rPr>
        <w:fldChar w:fldCharType="begin" w:fldLock="1"/>
      </w:r>
      <w:r w:rsidR="009B5B45" w:rsidRPr="00774CA8">
        <w:rPr>
          <w:rFonts w:asciiTheme="minorHAnsi" w:hAnsiTheme="minorHAnsi"/>
          <w:color w:val="auto"/>
        </w:rPr>
        <w:instrText>ADDIN CSL_CITATION {"citationItems":[{"id":"ITEM-1","itemData":{"DOI":"10.1016/j.ijbiomac.2015.10.001","ISBN":"0141-8130","ISSN":"18790003","PMID":"26459171","abstract":"The study describes the development of glucose-sensitive hydrogel and optimization of bovine serum albumin release profile from the hydrogel. To enhance the glucose sensitivity and improve the swelling behaviors of the hydrogel system, boric acid crosslinking, and freeze-thawing cycle techniques were used to prepare chitosan–poly(vinyl alcohol) hydrogel. The structure of the resultant hydrogel was confirmed by scanning electron microscopy and Fourier transform infrared spectroscopy. The experimental results revealed that the swelling of the hydrogel was influenced by the pH of the medium, and the hydrogel displayed explicit glucose-sensitivity under physiological conditions. The values of the diffusion exponent range between 0.34 and 0.44 and the diffusion of water into the gel system are assumed to be pseudo-Fickian in nature. Under optimized conditions, the cumulative Bovine serum albumin (BSA) drug releases ranged between 69.33 ± 1.95% and 86.45 ± 1.16% at 37 °C in the presence of glucose and pH 7.4, respectively.","author":[{"dropping-particle":"","family":"Abureesh","given":"Mosab Ali","non-dropping-particle":"","parse-names":false,"suffix":""},{"dropping-particle":"","family":"Oladipo","given":"Akeem Adeyemi","non-dropping-particle":"","parse-names":false,"suffix":""},{"dropping-particle":"","family":"Gazi","given":"Mustafa","non-dropping-particle":"","parse-names":false,"suffix":""}],"container-title":"International Journal of Biological Macromolecules","id":"ITEM-1","issued":{"date-parts":[["2016"]]},"page":"75-80","title":"Facile synthesis of glucose-sensitive chitosan–poly(vinyl alcohol) hydrogel: Drug release optimization and swelling properties","type":"article-journal","volume":"90"},"uris":["http://www.mendeley.com/documents/?uuid=0f16662f-1d58-4e1d-b9c5-236b9793f3a1"]},{"id":"ITEM-2","itemData":{"DOI":"10.1016/j.msec.2007.10.088","ISBN":"0928-4931","ISSN":"09284931","PMID":"1000226187","abstract":"In this work, poly (vinyl alcohol) (PVA) hydrogels with different degree of hydrolysis (DH) were prepared by chemical crosslinking with glutaraldehyde (GA). The nanostructure of the resulting hydrogels was investigated by Fourier Transform Infrared Spectroscopy (FTIR) and Synchrotron small-angle X-ray scattering characterization (SAXS). In vitro tests were performed by swelling ratio assays in different pH solutions. The infrared spectra of the crosslinked PVA showed absorption bands of the acetal bridges resulted from the reaction of the GA with the OH groups from PVA. Also the FTIR spectroscopy was used to determine the crystallinity of the PVA film based on the relative intensity of the vibration band at 1141 cm- 1. The results have showed an increase of hydrogel crystallinity with higher DH of PVA. SAXS patterns have clearly indicated important modifications on the PVA semicrystalline structure when it was crosslinked by GA. The swelling ratio was significantly reduced by chemically crosslinking the PVA network. PVA-derived hydrogel with chemically modified network was found to be pH-sensitive, indicating a high potential to be used in drug delivery polymer system. © 2007 Elsevier B.V. All rights reserved.","author":[{"dropping-particle":"","family":"Mansur","given":"Herman S.","non-dropping-particle":"","parse-names":false,"suffix":""},{"dropping-particle":"","family":"Sadahira","given":"Carolina M.","non-dropping-particle":"","parse-names":false,"suffix":""},{"dropping-particle":"","family":"Souza","given":"Adriana N.","non-dropping-particle":"","parse-names":false,"suffix":""},{"dropping-particle":"","family":"Mansur","given":"A. A P","non-dropping-particle":"","parse-names":false,"suffix":""}],"container-title":"Materials Science and Engineering C","id":"ITEM-2","issue":"4","issued":{"date-parts":[["2008"]]},"page":"539-548","title":"FTIR spectroscopy characterization of poly (vinyl alcohol) hydrogel with different hydrolysis degree and chemically crosslinked with glutaraldehyde","type":"article-journal","volume":"28"},"uris":["http://www.mendeley.com/documents/?uuid=dfe907a8-9b73-4ede-9420-78d593fc4e3e"]}],"mendeley":{"formattedCitation":"&lt;sup&gt;26, 27&lt;/sup&gt;","plainTextFormattedCitation":"26, 27","previouslyFormattedCitation":"&lt;sup&gt;26, 27&lt;/sup&gt;"},"properties":{"noteIndex":0},"schema":"https://github.com/citation-style-language/schema/raw/master/csl-citation.json"}</w:instrText>
      </w:r>
      <w:r w:rsidR="009D6452" w:rsidRPr="00774CA8">
        <w:rPr>
          <w:rFonts w:asciiTheme="minorHAnsi" w:hAnsiTheme="minorHAnsi"/>
          <w:color w:val="auto"/>
        </w:rPr>
        <w:fldChar w:fldCharType="separate"/>
      </w:r>
      <w:r w:rsidR="009B5B45" w:rsidRPr="00774CA8">
        <w:rPr>
          <w:rFonts w:asciiTheme="minorHAnsi" w:hAnsiTheme="minorHAnsi"/>
          <w:noProof/>
          <w:color w:val="auto"/>
          <w:vertAlign w:val="superscript"/>
        </w:rPr>
        <w:t>26, 27</w:t>
      </w:r>
      <w:r w:rsidR="009D6452" w:rsidRPr="00774CA8">
        <w:rPr>
          <w:rFonts w:asciiTheme="minorHAnsi" w:hAnsiTheme="minorHAnsi"/>
          <w:color w:val="auto"/>
        </w:rPr>
        <w:fldChar w:fldCharType="end"/>
      </w:r>
      <w:r w:rsidR="0061312B" w:rsidRPr="00774CA8">
        <w:rPr>
          <w:rFonts w:asciiTheme="minorHAnsi" w:hAnsiTheme="minorHAnsi"/>
          <w:color w:val="auto"/>
        </w:rPr>
        <w:t>. The signals of amide</w:t>
      </w:r>
      <w:r w:rsidR="00027651" w:rsidRPr="00774CA8">
        <w:rPr>
          <w:rFonts w:asciiTheme="minorHAnsi" w:hAnsiTheme="minorHAnsi"/>
          <w:color w:val="auto"/>
        </w:rPr>
        <w:t xml:space="preserve"> groups, </w:t>
      </w:r>
      <w:r w:rsidR="0061312B" w:rsidRPr="00774CA8">
        <w:rPr>
          <w:rFonts w:asciiTheme="minorHAnsi" w:hAnsiTheme="minorHAnsi"/>
          <w:color w:val="auto"/>
        </w:rPr>
        <w:t>representative of chitosan structure</w:t>
      </w:r>
      <w:r w:rsidR="00027651" w:rsidRPr="00774CA8">
        <w:rPr>
          <w:rFonts w:asciiTheme="minorHAnsi" w:hAnsiTheme="minorHAnsi"/>
          <w:color w:val="auto"/>
        </w:rPr>
        <w:t xml:space="preserve">, </w:t>
      </w:r>
      <w:r w:rsidR="0061312B" w:rsidRPr="00774CA8">
        <w:rPr>
          <w:rFonts w:asciiTheme="minorHAnsi" w:hAnsiTheme="minorHAnsi"/>
          <w:color w:val="auto"/>
        </w:rPr>
        <w:t xml:space="preserve">were found </w:t>
      </w:r>
      <w:r w:rsidR="00027651" w:rsidRPr="00774CA8">
        <w:rPr>
          <w:rFonts w:asciiTheme="minorHAnsi" w:hAnsiTheme="minorHAnsi"/>
          <w:color w:val="auto"/>
        </w:rPr>
        <w:t>at 1652 cm</w:t>
      </w:r>
      <w:r w:rsidR="00027651" w:rsidRPr="00774CA8">
        <w:rPr>
          <w:rFonts w:asciiTheme="minorHAnsi" w:hAnsiTheme="minorHAnsi"/>
          <w:color w:val="auto"/>
          <w:vertAlign w:val="superscript"/>
        </w:rPr>
        <w:t>-1</w:t>
      </w:r>
      <w:r w:rsidR="00027651" w:rsidRPr="00774CA8">
        <w:rPr>
          <w:rFonts w:asciiTheme="minorHAnsi" w:hAnsiTheme="minorHAnsi"/>
          <w:color w:val="auto"/>
        </w:rPr>
        <w:t xml:space="preserve"> to the stretching vibration mode of C=O </w:t>
      </w:r>
      <w:r w:rsidR="0079430D" w:rsidRPr="0079430D">
        <w:rPr>
          <w:rFonts w:asciiTheme="minorHAnsi" w:hAnsiTheme="minorHAnsi"/>
          <w:color w:val="auto"/>
        </w:rPr>
        <w:t>(</w:t>
      </w:r>
      <w:r w:rsidR="00027651" w:rsidRPr="00774CA8">
        <w:rPr>
          <w:rFonts w:asciiTheme="minorHAnsi" w:hAnsiTheme="minorHAnsi"/>
          <w:color w:val="auto"/>
        </w:rPr>
        <w:t>amide I</w:t>
      </w:r>
      <w:r w:rsidR="0079430D" w:rsidRPr="0079430D">
        <w:rPr>
          <w:rFonts w:asciiTheme="minorHAnsi" w:hAnsiTheme="minorHAnsi"/>
          <w:color w:val="auto"/>
        </w:rPr>
        <w:t>)</w:t>
      </w:r>
      <w:r w:rsidR="00027651" w:rsidRPr="00774CA8">
        <w:rPr>
          <w:rFonts w:asciiTheme="minorHAnsi" w:hAnsiTheme="minorHAnsi"/>
          <w:color w:val="auto"/>
        </w:rPr>
        <w:t xml:space="preserve">, </w:t>
      </w:r>
      <w:r w:rsidR="00F16A58" w:rsidRPr="00774CA8">
        <w:rPr>
          <w:rFonts w:asciiTheme="minorHAnsi" w:hAnsiTheme="minorHAnsi"/>
          <w:color w:val="auto"/>
        </w:rPr>
        <w:t>at 1560 cm</w:t>
      </w:r>
      <w:r w:rsidR="00F16A58" w:rsidRPr="00774CA8">
        <w:rPr>
          <w:rFonts w:asciiTheme="minorHAnsi" w:hAnsiTheme="minorHAnsi"/>
          <w:color w:val="auto"/>
          <w:vertAlign w:val="superscript"/>
        </w:rPr>
        <w:t>-1</w:t>
      </w:r>
      <w:r w:rsidR="00F16A58" w:rsidRPr="00774CA8">
        <w:rPr>
          <w:rFonts w:asciiTheme="minorHAnsi" w:hAnsiTheme="minorHAnsi"/>
          <w:color w:val="auto"/>
        </w:rPr>
        <w:t xml:space="preserve"> to the flection vibration mode of N-H </w:t>
      </w:r>
      <w:r w:rsidR="0079430D" w:rsidRPr="0079430D">
        <w:rPr>
          <w:rFonts w:asciiTheme="minorHAnsi" w:hAnsiTheme="minorHAnsi"/>
          <w:color w:val="auto"/>
        </w:rPr>
        <w:t>(</w:t>
      </w:r>
      <w:r w:rsidR="00F16A58" w:rsidRPr="00774CA8">
        <w:rPr>
          <w:rFonts w:asciiTheme="minorHAnsi" w:hAnsiTheme="minorHAnsi"/>
          <w:color w:val="auto"/>
        </w:rPr>
        <w:t>amide II</w:t>
      </w:r>
      <w:r w:rsidR="0079430D" w:rsidRPr="0079430D">
        <w:rPr>
          <w:rFonts w:asciiTheme="minorHAnsi" w:hAnsiTheme="minorHAnsi"/>
          <w:color w:val="auto"/>
        </w:rPr>
        <w:t>)</w:t>
      </w:r>
      <w:r w:rsidR="00F16A58" w:rsidRPr="00774CA8">
        <w:rPr>
          <w:rFonts w:asciiTheme="minorHAnsi" w:hAnsiTheme="minorHAnsi"/>
          <w:color w:val="auto"/>
        </w:rPr>
        <w:t xml:space="preserve"> and 1325 cm</w:t>
      </w:r>
      <w:r w:rsidR="00F16A58" w:rsidRPr="00774CA8">
        <w:rPr>
          <w:rFonts w:asciiTheme="minorHAnsi" w:hAnsiTheme="minorHAnsi"/>
          <w:color w:val="auto"/>
          <w:vertAlign w:val="superscript"/>
        </w:rPr>
        <w:t>-1</w:t>
      </w:r>
      <w:r w:rsidR="00F16A58" w:rsidRPr="00774CA8">
        <w:rPr>
          <w:rFonts w:asciiTheme="minorHAnsi" w:hAnsiTheme="minorHAnsi"/>
          <w:color w:val="auto"/>
        </w:rPr>
        <w:t xml:space="preserve"> to the vibration of amide III</w:t>
      </w:r>
      <w:r w:rsidR="009D6452" w:rsidRPr="00774CA8">
        <w:rPr>
          <w:rFonts w:asciiTheme="minorHAnsi" w:hAnsiTheme="minorHAnsi"/>
          <w:color w:val="auto"/>
        </w:rPr>
        <w:fldChar w:fldCharType="begin" w:fldLock="1"/>
      </w:r>
      <w:r w:rsidR="009B5B45" w:rsidRPr="00774CA8">
        <w:rPr>
          <w:rFonts w:asciiTheme="minorHAnsi" w:hAnsiTheme="minorHAnsi"/>
          <w:color w:val="auto"/>
        </w:rPr>
        <w:instrText>ADDIN CSL_CITATION {"citationItems":[{"id":"ITEM-1","itemData":{"DOI":"10.4236/jbnb.2011.24051","ISSN":"2158-7027","abstract":"In the present research program, polymer nanocomposites have been used as the drug carrier for delivery systems of anticancer drug. Chitosan (Cs) and Polyvinyl Alcohol (PVA) with different ratios were blended with different wt% of Cloisite 30B solution by solvent casting method. Glutaraldehyde with different wt% was added to the blended solution as a crosslinking agent. Cloisite 30B was incorporated in the formulation as a matrix material component which also plays the role of a co-emulsifier in the nanocomposite preparation. Curcumin with different concentrations were loaded with CS-PVA/ C 30B nanocomposites for studying the in-vitro drug delivery systems. Morphology and structure characterization of nanocomposites were investigated by fourier transmission infra red spectroscopy (FTIR), scanning electron microscope (SEM), tensile strength and water uptake capacity. The drug release was studied by changing time, pH and drug concentrations. The kinetics of the drug release was studied in order to ascertain the type of release mechanism. Based on the diffusion as well as the kinetics, the mechanism of the drug release from the composite matrix has been reported.","author":[{"dropping-particle":"","family":"Parida","given":"Umesh Kumar","non-dropping-particle":"","parse-names":false,"suffix":""},{"dropping-particle":"","family":"Nayak","given":"Ashok Kumar","non-dropping-particle":"","parse-names":false,"suffix":""},{"dropping-particle":"","family":"Binhani","given":"Birendra Kumar","non-dropping-particle":"","parse-names":false,"suffix":""},{"dropping-particle":"","family":"Nayak","given":"P L","non-dropping-particle":"","parse-names":false,"suffix":""}],"container-title":"Journal of Biomaterials and Nanobiotechnology","id":"ITEM-1","issue":"04","issued":{"date-parts":[["2011"]]},"page":"414-425","title":"Synthesis and Characterization of Chitosan-Polyvinyl Alcohol Blended with Cloisite 30B for Controlled Release of the Anticancer Drug Curcumin","type":"article-journal","volume":"02"},"uris":["http://www.mendeley.com/documents/?uuid=67756eea-365c-4f2e-ad8a-e4123ab0b2ea"]},{"id":"ITEM-2","itemData":{"DOI":"10.1016/j.ijbiomac.2011.10.006","ISSN":"01418130","PMID":"22020189","abstract":"Chitosan (CS)-polyvinyl alcohol (PVA) blend hydrogels were prepared using glutaraldehyde as the cross-linking agent. The obtained hydrogels, which have the advantages of both PVA and CS, can be used as a material for the transdermal drug delivery (TDD) of insulin. The nano-insulin-loaded hydrogels were prepared under the following conditions: 1.2g of polyethylene glycol, 1.5g of CS, 1.2g of PVA, 1.2mL of 1% glutaraldehyde solution, 16mL of water, and 40mg of nano-insulin with 12min of mixing time and 3min of cross-linking time. The nano-insulin-loaded hydrogels were characterized using scanning electron microscopy, energy dispersive spectrometry, Fourier-transform infrared spectroscopy, differential scanning calorimetry, thermogravimetric analysis, X-ray diffraction, and its mechanical properties were analyzed. The results show that all molecules in the hydrogel have good compatibility and they formed a honeycomb-like structure. The hydrogel also showed good mechanical and thermal properties. The in vitro drug release of the hydrogel showed that the nano-insulin accorded with Fick's first law of diffusion and it has a high permeation rate (4.421??g/(cm 2h)). These results suggest that the nano-insulin-loaded hydrogels are a promising non-invasive TDD system for diabetes chemotherapy. ?? 2011 Elsevier B.V.","author":[{"dropping-particle":"","family":"Zu","given":"Yuangang","non-dropping-particle":"","parse-names":false,"suffix":""},{"dropping-particle":"","family":"Zhang","given":"Ying","non-dropping-particle":"","parse-names":false,"suffix":""},{"dropping-particle":"","family":"Zhao","given":"Xiuhua","non-dropping-particle":"","parse-names":false,"suffix":""},{"dropping-particle":"","family":"Shan","given":"Chang","non-dropping-particle":"","parse-names":false,"suffix":""},{"dropping-particle":"","family":"Zu","given":"Shuchong","non-dropping-particle":"","parse-names":false,"suffix":""},{"dropping-particle":"","family":"Wang","given":"Kunlun","non-dropping-particle":"","parse-names":false,"suffix":""},{"dropping-particle":"","family":"Li","given":"Yong","non-dropping-particle":"","parse-names":false,"suffix":""},{"dropping-particle":"","family":"Ge","given":"Yunlong","non-dropping-particle":"","parse-names":false,"suffix":""}],"container-title":"International Journal of Biological Macromolecules","id":"ITEM-2","issue":"1","issued":{"date-parts":[["2012"]]},"page":"82-87","title":"Preparation and characterization of chitosan-polyvinyl alcohol blend hydrogels for the controlled release of nano-insulin","type":"article-journal","volume":"50"},"uris":["http://www.mendeley.com/documents/?uuid=aed6e163-76b0-46b5-856b-909697b4e97c"]},{"id":"ITEM-3","itemData":{"DOI":"10.1016/j.carbpol.2013.12.040","ISSN":"0144-8617","author":[{"dropping-particle":"","family":"Lejardi","given":"A","non-dropping-particle":"","parse-names":false,"suffix":""},{"dropping-particle":"","family":"Hernández","given":"R","non-dropping-particle":"","parse-names":false,"suffix":""},{"dropping-particle":"","family":"Criado","given":"M","non-dropping-particle":"","parse-names":false,"suffix":""},{"dropping-particle":"","family":"Santos","given":"Jose I","non-dropping-particle":"","parse-names":false,"suffix":""},{"dropping-particle":"","family":"Etxeberria","given":"A","non-dropping-particle":"","parse-names":false,"suffix":""},{"dropping-particle":"","family":"Sarasua","given":"J R","non-dropping-particle":"","parse-names":false,"suffix":""}],"container-title":"Carbohydrate Polymers","id":"ITEM-3","issued":{"date-parts":[["2014"]]},"page":"267-273","publisher":"Elsevier Ltd.","title":"Novel hydrogels of chitosan and poly ( vinyl alcohol ) -g-glycolic acid copolymer with enhanced rheological properties","type":"article-journal","volume":"103"},"uris":["http://www.mendeley.com/documents/?uuid=c25c0a9c-d8ef-4691-bbb6-ddb26b062a1b"]}],"mendeley":{"formattedCitation":"&lt;sup&gt;28–30&lt;/sup&gt;","plainTextFormattedCitation":"28–30","previouslyFormattedCitation":"&lt;sup&gt;28–30&lt;/sup&gt;"},"properties":{"noteIndex":0},"schema":"https://github.com/citation-style-language/schema/raw/master/csl-citation.json"}</w:instrText>
      </w:r>
      <w:r w:rsidR="009D6452" w:rsidRPr="00774CA8">
        <w:rPr>
          <w:rFonts w:asciiTheme="minorHAnsi" w:hAnsiTheme="minorHAnsi"/>
          <w:color w:val="auto"/>
        </w:rPr>
        <w:fldChar w:fldCharType="separate"/>
      </w:r>
      <w:r w:rsidR="009B5B45" w:rsidRPr="00774CA8">
        <w:rPr>
          <w:rFonts w:asciiTheme="minorHAnsi" w:hAnsiTheme="minorHAnsi"/>
          <w:noProof/>
          <w:color w:val="auto"/>
          <w:vertAlign w:val="superscript"/>
        </w:rPr>
        <w:t>28–30</w:t>
      </w:r>
      <w:r w:rsidR="009D6452" w:rsidRPr="00774CA8">
        <w:rPr>
          <w:rFonts w:asciiTheme="minorHAnsi" w:hAnsiTheme="minorHAnsi"/>
          <w:color w:val="auto"/>
        </w:rPr>
        <w:fldChar w:fldCharType="end"/>
      </w:r>
      <w:r w:rsidR="00F16A58" w:rsidRPr="00774CA8">
        <w:rPr>
          <w:rFonts w:asciiTheme="minorHAnsi" w:hAnsiTheme="minorHAnsi"/>
          <w:color w:val="auto"/>
        </w:rPr>
        <w:t>. Other</w:t>
      </w:r>
      <w:r w:rsidR="0079430D">
        <w:rPr>
          <w:rFonts w:asciiTheme="minorHAnsi" w:hAnsiTheme="minorHAnsi"/>
          <w:color w:val="auto"/>
        </w:rPr>
        <w:t xml:space="preserve"> </w:t>
      </w:r>
      <w:r w:rsidR="00F16A58" w:rsidRPr="00774CA8">
        <w:rPr>
          <w:rFonts w:asciiTheme="minorHAnsi" w:hAnsiTheme="minorHAnsi"/>
          <w:color w:val="auto"/>
        </w:rPr>
        <w:t>signal</w:t>
      </w:r>
      <w:r w:rsidR="0079430D">
        <w:rPr>
          <w:rFonts w:asciiTheme="minorHAnsi" w:hAnsiTheme="minorHAnsi"/>
          <w:color w:val="auto"/>
        </w:rPr>
        <w:t xml:space="preserve">s, </w:t>
      </w:r>
      <w:r w:rsidR="00F16A58" w:rsidRPr="00774CA8">
        <w:rPr>
          <w:rFonts w:asciiTheme="minorHAnsi" w:hAnsiTheme="minorHAnsi"/>
          <w:color w:val="auto"/>
        </w:rPr>
        <w:t>at 1418 cm</w:t>
      </w:r>
      <w:r w:rsidR="00F16A58" w:rsidRPr="00774CA8">
        <w:rPr>
          <w:rFonts w:asciiTheme="minorHAnsi" w:hAnsiTheme="minorHAnsi"/>
          <w:color w:val="auto"/>
          <w:vertAlign w:val="superscript"/>
        </w:rPr>
        <w:t xml:space="preserve">-1 </w:t>
      </w:r>
      <w:r w:rsidR="00F16A58" w:rsidRPr="00774CA8">
        <w:rPr>
          <w:rFonts w:asciiTheme="minorHAnsi" w:hAnsiTheme="minorHAnsi"/>
          <w:color w:val="auto"/>
        </w:rPr>
        <w:t>to the flection vibration mode of C-H and at 1086 cm</w:t>
      </w:r>
      <w:r w:rsidR="00F16A58" w:rsidRPr="00774CA8">
        <w:rPr>
          <w:rFonts w:asciiTheme="minorHAnsi" w:hAnsiTheme="minorHAnsi"/>
          <w:color w:val="auto"/>
          <w:vertAlign w:val="superscript"/>
        </w:rPr>
        <w:t>-1</w:t>
      </w:r>
      <w:r w:rsidR="00F16A58" w:rsidRPr="00774CA8">
        <w:rPr>
          <w:rFonts w:asciiTheme="minorHAnsi" w:hAnsiTheme="minorHAnsi"/>
          <w:color w:val="auto"/>
        </w:rPr>
        <w:t xml:space="preserve"> to the stretching vibration mode of C-O groups, both of PVA</w:t>
      </w:r>
      <w:r w:rsidR="00DE5A2A" w:rsidRPr="00774CA8">
        <w:rPr>
          <w:rFonts w:asciiTheme="minorHAnsi" w:hAnsiTheme="minorHAnsi"/>
          <w:color w:val="auto"/>
        </w:rPr>
        <w:t>, were detected</w:t>
      </w:r>
      <w:r w:rsidR="009D6452" w:rsidRPr="00774CA8">
        <w:rPr>
          <w:rFonts w:asciiTheme="minorHAnsi" w:hAnsiTheme="minorHAnsi"/>
          <w:color w:val="auto"/>
        </w:rPr>
        <w:fldChar w:fldCharType="begin" w:fldLock="1"/>
      </w:r>
      <w:r w:rsidR="009B5B45" w:rsidRPr="00774CA8">
        <w:rPr>
          <w:rFonts w:asciiTheme="minorHAnsi" w:hAnsiTheme="minorHAnsi"/>
          <w:color w:val="auto"/>
        </w:rPr>
        <w:instrText>ADDIN CSL_CITATION {"citationItems":[{"id":"ITEM-1","itemData":{"DOI":"10.1590/S1516-14392006000200014","ISBN":"1516-1439","ISSN":"1516-1439","abstract":"Polyvinyl alcohol (PVA), PVA crosslinked with glutaraldehyde hydrogels (PVA/GA), PVA with tetraethylorthosilicate (PVA/TEOS) and PVA/GA/TEOS hybrids with recombinant MPB70 protein (rMPB70) incorporated were chemically characterized by Fourier transform infrared spectroscopy (FTIR). FTIR spectra of PVA hydrogel samples showed the absorption regions of the specific chemical groups associated with poly(vinyl alcohol) (–OH, –CO, –CH2 ) and PVA/GA confirming the formation of crosslinked hydrogel (duplet –CH). It was observed C–H broad alkyl stretching band (ν = 2850-3000 cm-1 ) and typical strong hydroxyl bands for free alcohol (nonbonded –OH stretching band at ν = 3600-3650 cm-1 ), and hydrogen bonded band (ν = 3200-3570 cm-1 ). The most important vibration bands related to silane alcoxides have been verified on FTIR spectra of PVA/TEOS and PVA/GA/TEOS hybrids (Si–O–Si, ν = 1080 and ν = 450 cm-1 ; Si–OH, ν = 950 cm-1 ). FTIR spectra of f PVA hydrogel with rMPB70 incorporated have indicated the specific groups usually found in protein structures, such as amides I, II and III, at 1680-1620 cm-1 , 1580-1480 cm-1 and 1246 cm-1 , respectively. These results have given strong evidence that recombinant protein rMPB70 was successfully adsorbed in the hydrogels and hybrids networks. These PVA based hydrogels and hybrids were further used in immunological assays (Enzyme-Linked Immunosorbent Assay – ELISA). Tests were performed to detect antibodies against rMPB70 protein in serum samples from bovines that were positive in the tuberculin test. Corresponding tests were carried out without PVA samples in microtiter plates as control. Similar results were found for commercially available microplates and PVA based hydrogels and hybrids developed in the present work regarding to immunoassay sensitivity and specificity response.","author":[{"dropping-particle":"dos","family":"Reis","given":"Elizabeth Fonseca","non-dropping-particle":"","parse-names":false,"suffix":""},{"dropping-particle":"","family":"Campos","given":"Fábia S.","non-dropping-particle":"","parse-names":false,"suffix":""},{"dropping-particle":"","family":"Lage","given":"Andrey Pereira","non-dropping-particle":"","parse-names":false,"suffix":""},{"dropping-particle":"","family":"Leite","given":"Romulo Cerqueira","non-dropping-particle":"","parse-names":false,"suffix":""},{"dropping-particle":"","family":"Heneine","given":"Luiz Guilherme","non-dropping-particle":"","parse-names":false,"suffix":""},{"dropping-particle":"","family":"Vasconcelos","given":"Wander Luiz","non-dropping-particle":"","parse-names":false,"suffix":""},{"dropping-particle":"","family":"Lobato","given":"Zelia Ines Portela","non-dropping-particle":"","parse-names":false,"suffix":""},{"dropping-particle":"","family":"Mansur","given":"Herman Sander","non-dropping-particle":"","parse-names":false,"suffix":""}],"container-title":"Materials Research","id":"ITEM-1","issue":"2","issued":{"date-parts":[["2006"]]},"page":"185-191","title":"Synthesis and characterization of poly (vinyl alcohol) hydrogels and hybrids for rMPB70 protein adsorption","type":"article-journal","volume":"9"},"uris":["http://www.mendeley.com/documents/?uuid=adc5a83b-a5c6-43a0-b482-d09694b99acf"]},{"id":"ITEM-2","itemData":{"DOI":"10.1016/j.msec.2007.10.088","ISBN":"0928-4931","ISSN":"09284931","PMID":"1000226187","abstract":"In this work, poly (vinyl alcohol) (PVA) hydrogels with different degree of hydrolysis (DH) were prepared by chemical crosslinking with glutaraldehyde (GA). The nanostructure of the resulting hydrogels was investigated by Fourier Transform Infrared Spectroscopy (FTIR) and Synchrotron small-angle X-ray scattering characterization (SAXS). In vitro tests were performed by swelling ratio assays in different pH solutions. The infrared spectra of the crosslinked PVA showed absorption bands of the acetal bridges resulted from the reaction of the GA with the OH groups from PVA. Also the FTIR spectroscopy was used to determine the crystallinity of the PVA film based on the relative intensity of the vibration band at 1141 cm- 1. The results have showed an increase of hydrogel crystallinity with higher DH of PVA. SAXS patterns have clearly indicated important modifications on the PVA semicrystalline structure when it was crosslinked by GA. The swelling ratio was significantly reduced by chemically crosslinking the PVA network. PVA-derived hydrogel with chemically modified network was found to be pH-sensitive, indicating a high potential to be used in drug delivery polymer system. © 2007 Elsevier B.V. All rights reserved.","author":[{"dropping-particle":"","family":"Mansur","given":"Herman S.","non-dropping-particle":"","parse-names":false,"suffix":""},{"dropping-particle":"","family":"Sadahira","given":"Carolina M.","non-dropping-particle":"","parse-names":false,"suffix":""},{"dropping-particle":"","family":"Souza","given":"Adriana N.","non-dropping-particle":"","parse-names":false,"suffix":""},{"dropping-particle":"","family":"Mansur","given":"A. A P","non-dropping-particle":"","parse-names":false,"suffix":""}],"container-title":"Materials Science and Engineering C","id":"ITEM-2","issue":"4","issued":{"date-parts":[["2008"]]},"page":"539-548","title":"FTIR spectroscopy characterization of poly (vinyl alcohol) hydrogel with different hydrolysis degree and chemically crosslinked with glutaraldehyde","type":"article-journal","volume":"28"},"uris":["http://www.mendeley.com/documents/?uuid=dfe907a8-9b73-4ede-9420-78d593fc4e3e"]},{"id":"ITEM-3","itemData":{"DOI":"10.1016/j.ijbiomac.2017.09.002","ISSN":"18790003","abstract":"The physico-chemical properties of a chitosan and polyvinyl alcohol (CS/PVA)-based hydrogel composite were investigated. Tetraethyl orthosilicate (TEOS) was employed as a crosslinking agent. The results indicated that the chitosan-based composite presented a thermal resistance up to 200 °C. The structural properties, which were evaluated using FTIR and DSC, showed good miscibility between chitosan and polyvinyl alcohol. SEM presented a compact and homogeneous structure. The release profile of the chitosan-based hydrogel composite was investigated using gallic acid (GA). It showed high antioxidant activities, which were monitored using DPPH radical scavenging. Diffusion of water into the chitosan-based hydrogel was assumed to be pseudo-Fickian in PBS solution. The CS/PVA-based hydrogel composite exhibited good properties as a drug delivery system.","author":[{"dropping-particle":"","family":"Thanyacharoen","given":"T.","non-dropping-particle":"","parse-names":false,"suffix":""},{"dropping-particle":"","family":"Chuysinuan","given":"P.","non-dropping-particle":"","parse-names":false,"suffix":""},{"dropping-particle":"","family":"Techasakul","given":"S.","non-dropping-particle":"","parse-names":false,"suffix":""},{"dropping-particle":"","family":"Nooeaid","given":"P.","non-dropping-particle":"","parse-names":false,"suffix":""},{"dropping-particle":"","family":"Ummartyotin","given":"S.","non-dropping-particle":"","parse-names":false,"suffix":""}],"container-title":"International Journal of Biological Macromolecules","id":"ITEM-3","issue":"PartA","issued":{"date-parts":[["2018"]]},"page":"363-370","publisher":"Elsevier B.V.","title":"Development of a gallic acid-loaded chitosan and polyvinyl alcohol hydrogel composite: Release characteristics and antioxidant activity","type":"article-journal","volume":"107"},"uris":["http://www.mendeley.com/documents/?uuid=e96fa78a-9721-46cd-8ba1-434c3d8ac072"]}],"mendeley":{"formattedCitation":"&lt;sup&gt;27, 31, 32&lt;/sup&gt;","plainTextFormattedCitation":"27, 31, 32","previouslyFormattedCitation":"&lt;sup&gt;27, 31, 32&lt;/sup&gt;"},"properties":{"noteIndex":0},"schema":"https://github.com/citation-style-language/schema/raw/master/csl-citation.json"}</w:instrText>
      </w:r>
      <w:r w:rsidR="009D6452" w:rsidRPr="00774CA8">
        <w:rPr>
          <w:rFonts w:asciiTheme="minorHAnsi" w:hAnsiTheme="minorHAnsi"/>
          <w:color w:val="auto"/>
        </w:rPr>
        <w:fldChar w:fldCharType="separate"/>
      </w:r>
      <w:r w:rsidR="009B5B45" w:rsidRPr="00774CA8">
        <w:rPr>
          <w:rFonts w:asciiTheme="minorHAnsi" w:hAnsiTheme="minorHAnsi"/>
          <w:noProof/>
          <w:color w:val="auto"/>
          <w:vertAlign w:val="superscript"/>
        </w:rPr>
        <w:t>27, 31,32</w:t>
      </w:r>
      <w:r w:rsidR="009D6452" w:rsidRPr="00774CA8">
        <w:rPr>
          <w:rFonts w:asciiTheme="minorHAnsi" w:hAnsiTheme="minorHAnsi"/>
          <w:color w:val="auto"/>
        </w:rPr>
        <w:fldChar w:fldCharType="end"/>
      </w:r>
      <w:r w:rsidR="003C3EC8" w:rsidRPr="00774CA8">
        <w:rPr>
          <w:rFonts w:asciiTheme="minorHAnsi" w:hAnsiTheme="minorHAnsi"/>
          <w:color w:val="auto"/>
        </w:rPr>
        <w:t>.</w:t>
      </w:r>
    </w:p>
    <w:p w14:paraId="3C29BC44" w14:textId="77777777" w:rsidR="00955AC3" w:rsidRPr="00774CA8" w:rsidRDefault="00955AC3" w:rsidP="003E2DF5">
      <w:pPr>
        <w:pStyle w:val="Default"/>
        <w:rPr>
          <w:rFonts w:asciiTheme="minorHAnsi" w:hAnsiTheme="minorHAnsi"/>
          <w:color w:val="auto"/>
        </w:rPr>
      </w:pPr>
    </w:p>
    <w:bookmarkEnd w:id="4"/>
    <w:p w14:paraId="2C313F54" w14:textId="6B16EA5B" w:rsidR="00CF6BA7" w:rsidRPr="00774CA8" w:rsidRDefault="00CF6BA7" w:rsidP="003E2DF5">
      <w:pPr>
        <w:jc w:val="left"/>
        <w:rPr>
          <w:rFonts w:asciiTheme="minorHAnsi" w:hAnsiTheme="minorHAnsi" w:cs="Times New Roman"/>
          <w:color w:val="auto"/>
        </w:rPr>
      </w:pPr>
      <w:r w:rsidRPr="00774CA8">
        <w:rPr>
          <w:rFonts w:asciiTheme="minorHAnsi" w:hAnsiTheme="minorHAnsi" w:cs="Times New Roman"/>
          <w:b/>
          <w:color w:val="auto"/>
        </w:rPr>
        <w:t>Electronic Microscopy</w:t>
      </w:r>
      <w:r w:rsidRPr="00774CA8">
        <w:rPr>
          <w:rFonts w:asciiTheme="minorHAnsi" w:hAnsiTheme="minorHAnsi" w:cs="Times New Roman"/>
          <w:color w:val="auto"/>
        </w:rPr>
        <w:t xml:space="preserve"> </w:t>
      </w:r>
    </w:p>
    <w:p w14:paraId="785741F8" w14:textId="7EC73D14" w:rsidR="00CF6BA7" w:rsidRPr="00774CA8" w:rsidRDefault="00CF6BA7" w:rsidP="003E2DF5">
      <w:pPr>
        <w:jc w:val="left"/>
        <w:rPr>
          <w:rFonts w:asciiTheme="minorHAnsi" w:hAnsiTheme="minorHAnsi" w:cs="Times New Roman"/>
          <w:color w:val="auto"/>
        </w:rPr>
      </w:pPr>
      <w:r w:rsidRPr="00774CA8">
        <w:rPr>
          <w:rFonts w:asciiTheme="minorHAnsi" w:hAnsiTheme="minorHAnsi" w:cs="Times New Roman"/>
          <w:color w:val="auto"/>
        </w:rPr>
        <w:t>All CS-PVA hydrogels show</w:t>
      </w:r>
      <w:r w:rsidR="009B3C65" w:rsidRPr="00774CA8">
        <w:rPr>
          <w:rFonts w:asciiTheme="minorHAnsi" w:hAnsiTheme="minorHAnsi" w:cs="Times New Roman"/>
          <w:color w:val="auto"/>
        </w:rPr>
        <w:t>ed</w:t>
      </w:r>
      <w:r w:rsidRPr="00774CA8">
        <w:rPr>
          <w:rFonts w:asciiTheme="minorHAnsi" w:hAnsiTheme="minorHAnsi" w:cs="Times New Roman"/>
          <w:color w:val="auto"/>
        </w:rPr>
        <w:t xml:space="preserve"> a highly porous surface </w:t>
      </w:r>
      <w:r w:rsidR="0079430D" w:rsidRPr="0079430D">
        <w:rPr>
          <w:rFonts w:asciiTheme="minorHAnsi" w:hAnsiTheme="minorHAnsi" w:cs="Times New Roman"/>
          <w:color w:val="auto"/>
        </w:rPr>
        <w:t>(</w:t>
      </w:r>
      <w:r w:rsidRPr="00774CA8">
        <w:rPr>
          <w:rFonts w:asciiTheme="minorHAnsi" w:hAnsiTheme="minorHAnsi" w:cs="Times New Roman"/>
          <w:b/>
          <w:color w:val="auto"/>
        </w:rPr>
        <w:t xml:space="preserve">Figure </w:t>
      </w:r>
      <w:r w:rsidR="00D53111" w:rsidRPr="00774CA8">
        <w:rPr>
          <w:rFonts w:asciiTheme="minorHAnsi" w:hAnsiTheme="minorHAnsi" w:cs="Times New Roman"/>
          <w:b/>
          <w:color w:val="auto"/>
        </w:rPr>
        <w:t>3</w:t>
      </w:r>
      <w:r w:rsidR="005C50DF" w:rsidRPr="00774CA8">
        <w:rPr>
          <w:rFonts w:asciiTheme="minorHAnsi" w:hAnsiTheme="minorHAnsi" w:cs="Times New Roman"/>
          <w:b/>
          <w:color w:val="auto"/>
        </w:rPr>
        <w:t xml:space="preserve">, </w:t>
      </w:r>
      <w:r w:rsidR="005C50DF" w:rsidRPr="0079430D">
        <w:rPr>
          <w:rFonts w:asciiTheme="minorHAnsi" w:hAnsiTheme="minorHAnsi" w:cs="Times New Roman"/>
          <w:color w:val="auto"/>
        </w:rPr>
        <w:t>from left to right</w:t>
      </w:r>
      <w:r w:rsidR="0079430D" w:rsidRPr="0079430D">
        <w:rPr>
          <w:rFonts w:asciiTheme="minorHAnsi" w:hAnsiTheme="minorHAnsi" w:cs="Times New Roman"/>
          <w:color w:val="auto"/>
        </w:rPr>
        <w:t>)</w:t>
      </w:r>
      <w:r w:rsidRPr="00774CA8">
        <w:rPr>
          <w:rFonts w:asciiTheme="minorHAnsi" w:hAnsiTheme="minorHAnsi" w:cs="Times New Roman"/>
          <w:color w:val="auto"/>
        </w:rPr>
        <w:t xml:space="preserve"> and distinctive</w:t>
      </w:r>
      <w:r w:rsidR="00470CF9" w:rsidRPr="00774CA8">
        <w:rPr>
          <w:rFonts w:asciiTheme="minorHAnsi" w:hAnsiTheme="minorHAnsi" w:cs="Times New Roman"/>
          <w:color w:val="auto"/>
        </w:rPr>
        <w:t xml:space="preserve"> </w:t>
      </w:r>
      <w:r w:rsidRPr="00774CA8">
        <w:rPr>
          <w:rFonts w:asciiTheme="minorHAnsi" w:hAnsiTheme="minorHAnsi" w:cs="Times New Roman"/>
          <w:color w:val="auto"/>
        </w:rPr>
        <w:t xml:space="preserve">changes </w:t>
      </w:r>
      <w:r w:rsidR="009B3C65" w:rsidRPr="00774CA8">
        <w:rPr>
          <w:rFonts w:asciiTheme="minorHAnsi" w:hAnsiTheme="minorHAnsi" w:cs="Times New Roman"/>
          <w:color w:val="auto"/>
        </w:rPr>
        <w:t>were</w:t>
      </w:r>
      <w:r w:rsidR="00141082" w:rsidRPr="00774CA8">
        <w:rPr>
          <w:rFonts w:asciiTheme="minorHAnsi" w:hAnsiTheme="minorHAnsi" w:cs="Times New Roman"/>
          <w:color w:val="auto"/>
        </w:rPr>
        <w:t xml:space="preserve"> observed according </w:t>
      </w:r>
      <w:r w:rsidR="00C175D1" w:rsidRPr="00774CA8">
        <w:rPr>
          <w:rFonts w:asciiTheme="minorHAnsi" w:hAnsiTheme="minorHAnsi" w:cs="Times New Roman"/>
          <w:color w:val="auto"/>
        </w:rPr>
        <w:t>to</w:t>
      </w:r>
      <w:r w:rsidR="00141082" w:rsidRPr="00774CA8">
        <w:rPr>
          <w:rFonts w:asciiTheme="minorHAnsi" w:hAnsiTheme="minorHAnsi" w:cs="Times New Roman"/>
          <w:color w:val="auto"/>
        </w:rPr>
        <w:t xml:space="preserve"> the</w:t>
      </w:r>
      <w:r w:rsidRPr="00774CA8">
        <w:rPr>
          <w:rFonts w:asciiTheme="minorHAnsi" w:hAnsiTheme="minorHAnsi" w:cs="Times New Roman"/>
          <w:color w:val="auto"/>
        </w:rPr>
        <w:t xml:space="preserve"> preparation conditions</w:t>
      </w:r>
      <w:r w:rsidR="00E43C87" w:rsidRPr="00774CA8">
        <w:rPr>
          <w:rFonts w:asciiTheme="minorHAnsi" w:hAnsiTheme="minorHAnsi" w:cs="Times New Roman"/>
          <w:color w:val="auto"/>
        </w:rPr>
        <w:t xml:space="preserve">. </w:t>
      </w:r>
      <w:r w:rsidRPr="00774CA8">
        <w:rPr>
          <w:rFonts w:asciiTheme="minorHAnsi" w:hAnsiTheme="minorHAnsi" w:cs="Times New Roman"/>
          <w:color w:val="auto"/>
        </w:rPr>
        <w:t xml:space="preserve">Hydrogels prepared at -4 °C </w:t>
      </w:r>
      <w:r w:rsidR="0079430D" w:rsidRPr="0079430D">
        <w:rPr>
          <w:rFonts w:asciiTheme="minorHAnsi" w:hAnsiTheme="minorHAnsi" w:cs="Times New Roman"/>
          <w:color w:val="auto"/>
        </w:rPr>
        <w:t>(</w:t>
      </w:r>
      <w:r w:rsidRPr="00774CA8">
        <w:rPr>
          <w:rFonts w:asciiTheme="minorHAnsi" w:hAnsiTheme="minorHAnsi" w:cs="Times New Roman"/>
          <w:color w:val="auto"/>
        </w:rPr>
        <w:t>CP4-4</w:t>
      </w:r>
      <w:r w:rsidR="0079430D" w:rsidRPr="0079430D">
        <w:rPr>
          <w:rFonts w:asciiTheme="minorHAnsi" w:hAnsiTheme="minorHAnsi" w:cs="Times New Roman"/>
          <w:color w:val="auto"/>
        </w:rPr>
        <w:t>)</w:t>
      </w:r>
      <w:r w:rsidRPr="00774CA8">
        <w:rPr>
          <w:rFonts w:asciiTheme="minorHAnsi" w:hAnsiTheme="minorHAnsi" w:cs="Times New Roman"/>
          <w:color w:val="auto"/>
        </w:rPr>
        <w:t xml:space="preserve"> presented </w:t>
      </w:r>
      <w:r w:rsidR="0079430D">
        <w:rPr>
          <w:rFonts w:asciiTheme="minorHAnsi" w:hAnsiTheme="minorHAnsi" w:cs="Times New Roman"/>
          <w:color w:val="auto"/>
        </w:rPr>
        <w:t>larger</w:t>
      </w:r>
      <w:r w:rsidRPr="00774CA8">
        <w:rPr>
          <w:rFonts w:asciiTheme="minorHAnsi" w:hAnsiTheme="minorHAnsi" w:cs="Times New Roman"/>
          <w:color w:val="auto"/>
        </w:rPr>
        <w:t xml:space="preserve"> pores</w:t>
      </w:r>
      <w:r w:rsidR="00C175D1" w:rsidRPr="00774CA8">
        <w:rPr>
          <w:rFonts w:asciiTheme="minorHAnsi" w:hAnsiTheme="minorHAnsi" w:cs="Times New Roman"/>
          <w:color w:val="auto"/>
        </w:rPr>
        <w:t xml:space="preserve"> than the </w:t>
      </w:r>
      <w:r w:rsidRPr="00774CA8">
        <w:rPr>
          <w:rFonts w:asciiTheme="minorHAnsi" w:hAnsiTheme="minorHAnsi" w:cs="Times New Roman"/>
          <w:color w:val="auto"/>
        </w:rPr>
        <w:t xml:space="preserve">hydrogels prepared at -80 °C </w:t>
      </w:r>
      <w:r w:rsidR="0079430D" w:rsidRPr="0079430D">
        <w:rPr>
          <w:rFonts w:asciiTheme="minorHAnsi" w:hAnsiTheme="minorHAnsi" w:cs="Times New Roman"/>
          <w:color w:val="auto"/>
        </w:rPr>
        <w:t>(</w:t>
      </w:r>
      <w:r w:rsidRPr="00774CA8">
        <w:rPr>
          <w:rFonts w:asciiTheme="minorHAnsi" w:hAnsiTheme="minorHAnsi" w:cs="Times New Roman"/>
          <w:color w:val="auto"/>
        </w:rPr>
        <w:t>CP4-80</w:t>
      </w:r>
      <w:r w:rsidR="0079430D" w:rsidRPr="0079430D">
        <w:rPr>
          <w:rFonts w:asciiTheme="minorHAnsi" w:hAnsiTheme="minorHAnsi" w:cs="Times New Roman"/>
          <w:color w:val="auto"/>
        </w:rPr>
        <w:t>)</w:t>
      </w:r>
      <w:r w:rsidRPr="00774CA8">
        <w:rPr>
          <w:rFonts w:asciiTheme="minorHAnsi" w:hAnsiTheme="minorHAnsi" w:cs="Times New Roman"/>
          <w:color w:val="auto"/>
        </w:rPr>
        <w:t xml:space="preserve">. Moreover, </w:t>
      </w:r>
      <w:r w:rsidR="00C175D1" w:rsidRPr="00774CA8">
        <w:rPr>
          <w:rFonts w:asciiTheme="minorHAnsi" w:hAnsiTheme="minorHAnsi" w:cs="Times New Roman"/>
          <w:color w:val="auto"/>
        </w:rPr>
        <w:t>the latter</w:t>
      </w:r>
      <w:r w:rsidRPr="00774CA8">
        <w:rPr>
          <w:rFonts w:asciiTheme="minorHAnsi" w:hAnsiTheme="minorHAnsi" w:cs="Times New Roman"/>
          <w:color w:val="auto"/>
        </w:rPr>
        <w:t xml:space="preserve"> appears to have a more porous network. This effect may be due to the fact that, at lower temperature, the water crystal</w:t>
      </w:r>
      <w:r w:rsidR="0079430D">
        <w:rPr>
          <w:rFonts w:asciiTheme="minorHAnsi" w:hAnsiTheme="minorHAnsi" w:cs="Times New Roman"/>
          <w:color w:val="auto"/>
        </w:rPr>
        <w:t xml:space="preserve"> </w:t>
      </w:r>
      <w:r w:rsidRPr="00774CA8">
        <w:rPr>
          <w:rFonts w:asciiTheme="minorHAnsi" w:hAnsiTheme="minorHAnsi" w:cs="Times New Roman"/>
          <w:color w:val="auto"/>
        </w:rPr>
        <w:t xml:space="preserve">formation </w:t>
      </w:r>
      <w:r w:rsidR="00AF3266" w:rsidRPr="00774CA8">
        <w:rPr>
          <w:rFonts w:asciiTheme="minorHAnsi" w:hAnsiTheme="minorHAnsi" w:cs="Times New Roman"/>
          <w:color w:val="auto"/>
        </w:rPr>
        <w:t>was</w:t>
      </w:r>
      <w:r w:rsidRPr="00774CA8">
        <w:rPr>
          <w:rFonts w:asciiTheme="minorHAnsi" w:hAnsiTheme="minorHAnsi" w:cs="Times New Roman"/>
          <w:color w:val="auto"/>
        </w:rPr>
        <w:t xml:space="preserve"> fa</w:t>
      </w:r>
      <w:r w:rsidR="00E4290A" w:rsidRPr="00774CA8">
        <w:rPr>
          <w:rFonts w:asciiTheme="minorHAnsi" w:hAnsiTheme="minorHAnsi" w:cs="Times New Roman"/>
          <w:color w:val="auto"/>
        </w:rPr>
        <w:t xml:space="preserve">ster and </w:t>
      </w:r>
      <w:r w:rsidRPr="00774CA8">
        <w:rPr>
          <w:rFonts w:asciiTheme="minorHAnsi" w:hAnsiTheme="minorHAnsi" w:cs="Times New Roman"/>
          <w:color w:val="auto"/>
        </w:rPr>
        <w:t>many</w:t>
      </w:r>
      <w:r w:rsidR="0079430D">
        <w:rPr>
          <w:rFonts w:asciiTheme="minorHAnsi" w:hAnsiTheme="minorHAnsi" w:cs="Times New Roman"/>
          <w:color w:val="auto"/>
        </w:rPr>
        <w:t xml:space="preserve"> </w:t>
      </w:r>
      <w:r w:rsidRPr="00774CA8">
        <w:rPr>
          <w:rFonts w:asciiTheme="minorHAnsi" w:hAnsiTheme="minorHAnsi" w:cs="Times New Roman"/>
          <w:color w:val="auto"/>
        </w:rPr>
        <w:t xml:space="preserve">small </w:t>
      </w:r>
      <w:r w:rsidR="00912AFE" w:rsidRPr="00774CA8">
        <w:rPr>
          <w:rFonts w:asciiTheme="minorHAnsi" w:hAnsiTheme="minorHAnsi" w:cs="Times New Roman"/>
          <w:color w:val="auto"/>
        </w:rPr>
        <w:t>crystals</w:t>
      </w:r>
      <w:r w:rsidR="00053F3D" w:rsidRPr="00774CA8">
        <w:rPr>
          <w:rFonts w:asciiTheme="minorHAnsi" w:hAnsiTheme="minorHAnsi" w:cs="Times New Roman"/>
          <w:color w:val="auto"/>
        </w:rPr>
        <w:t xml:space="preserve"> emerge</w:t>
      </w:r>
      <w:r w:rsidR="00AF3266" w:rsidRPr="00774CA8">
        <w:rPr>
          <w:rFonts w:asciiTheme="minorHAnsi" w:hAnsiTheme="minorHAnsi" w:cs="Times New Roman"/>
          <w:color w:val="auto"/>
        </w:rPr>
        <w:t>d</w:t>
      </w:r>
      <w:r w:rsidR="00053F3D" w:rsidRPr="00774CA8">
        <w:rPr>
          <w:rFonts w:asciiTheme="minorHAnsi" w:hAnsiTheme="minorHAnsi" w:cs="Times New Roman"/>
          <w:color w:val="auto"/>
        </w:rPr>
        <w:t xml:space="preserve"> and </w:t>
      </w:r>
      <w:r w:rsidR="00AF3266" w:rsidRPr="00774CA8">
        <w:rPr>
          <w:rFonts w:asciiTheme="minorHAnsi" w:hAnsiTheme="minorHAnsi" w:cs="Times New Roman"/>
          <w:color w:val="auto"/>
        </w:rPr>
        <w:t>were</w:t>
      </w:r>
      <w:r w:rsidR="00912AFE" w:rsidRPr="00774CA8">
        <w:rPr>
          <w:rFonts w:asciiTheme="minorHAnsi" w:hAnsiTheme="minorHAnsi" w:cs="Times New Roman"/>
          <w:color w:val="auto"/>
        </w:rPr>
        <w:t xml:space="preserve"> sublimate</w:t>
      </w:r>
      <w:r w:rsidR="00053F3D" w:rsidRPr="00774CA8">
        <w:rPr>
          <w:rFonts w:asciiTheme="minorHAnsi" w:hAnsiTheme="minorHAnsi" w:cs="Times New Roman"/>
          <w:color w:val="auto"/>
        </w:rPr>
        <w:t>d</w:t>
      </w:r>
      <w:r w:rsidR="00912AFE" w:rsidRPr="00774CA8">
        <w:rPr>
          <w:rFonts w:asciiTheme="minorHAnsi" w:hAnsiTheme="minorHAnsi" w:cs="Times New Roman"/>
          <w:color w:val="auto"/>
        </w:rPr>
        <w:t xml:space="preserve"> during</w:t>
      </w:r>
      <w:r w:rsidRPr="00774CA8">
        <w:rPr>
          <w:rFonts w:asciiTheme="minorHAnsi" w:hAnsiTheme="minorHAnsi" w:cs="Times New Roman"/>
          <w:color w:val="auto"/>
        </w:rPr>
        <w:t xml:space="preserve"> the freeze-drying process, leaving void pores</w:t>
      </w:r>
      <w:r w:rsidR="009D6452" w:rsidRPr="00774CA8">
        <w:rPr>
          <w:rFonts w:asciiTheme="minorHAnsi" w:hAnsiTheme="minorHAnsi" w:cs="Times New Roman"/>
          <w:color w:val="auto"/>
        </w:rPr>
        <w:fldChar w:fldCharType="begin" w:fldLock="1"/>
      </w:r>
      <w:r w:rsidR="009B5B45" w:rsidRPr="00774CA8">
        <w:rPr>
          <w:rFonts w:asciiTheme="minorHAnsi" w:hAnsiTheme="minorHAnsi" w:cs="Times New Roman"/>
          <w:color w:val="auto"/>
        </w:rPr>
        <w:instrText>ADDIN CSL_CITATION {"citationItems":[{"id":"ITEM-1","itemData":{"DOI":"10.1016/S1369-7021(10)70202-9","ISSN":"13697021","abstract":"Cryogels are interconnected supermacroporous gels prepared at sub-zero temperatures having applications in various research fields. The process of cryogelation is ideally thought to take place via following steps: phase separation with ice-crystal formation, cross-linking and polymerization followed by thawing of ice-crystals to form an interconnected porous cryogel network. This phenomenon mostly thought as a theoretical concept has now been revealed here in practical terms via data generated by micro-computed tomography (Micro CT). Micro CT is mainly used for characterizing the gel materials in terms of their physical properties like pore size, porosity, strut size, etc., whereas this work has pioneered its role in elucidating the process of cryogel formation. © 2010 Elsevier Ltd.","author":[{"dropping-particle":"","family":"Kumar","given":"Ashok","non-dropping-particle":"","parse-names":false,"suffix":""},{"dropping-particle":"","family":"Mishra","given":"Ruchi","non-dropping-particle":"","parse-names":false,"suffix":""},{"dropping-particle":"","family":"Reinwald","given":"Yvonne","non-dropping-particle":"","parse-names":false,"suffix":""},{"dropping-particle":"","family":"Bhat","given":"Sumrita","non-dropping-particle":"","parse-names":false,"suffix":""}],"container-title":"Materials Today","id":"ITEM-1","issue":"11","issued":{"date-parts":[["2010"]]},"page":"42-44","title":"Cryogels: Freezing unveiled by thawing","type":"article-journal","volume":"13"},"uris":["http://www.mendeley.com/documents/?uuid=bdc5f437-9d1f-4cd0-aeb2-b660db8d2710"]},{"id":"ITEM-2","itemData":{"DOI":"10.1016/j.tibtech.2003.08.002","ISBN":"0167-7799","ISSN":"01677799","PMID":"14512231","abstract":"Cryogels are gel matrices that are formed in moderately frozen solutions of monomeric or polymeric precursors. Cryogels typically have interconnected macropores (or supermacropores), allowing unhindered diffusion of solutes of practically any size, as well as mass transport of nano- and even microparticles. The unique structure of cryogels, in combination with their osmotic, chemical and mechanical stability, makes them attractive matrices for chromatography of biological nanoparticles (plasmids, viruses, cell organelles) and even whole cells. Polymeric cryogels are efficient carriers for the immobilization of biomolecules and cells.","author":[{"dropping-particle":"","family":"Lozinsky","given":"Vladimir I.","non-dropping-particle":"","parse-names":false,"suffix":""},{"dropping-particle":"","family":"Galaev","given":"Igor Yu","non-dropping-particle":"","parse-names":false,"suffix":""},{"dropping-particle":"","family":"Plieva","given":"Fatima M.","non-dropping-particle":"","parse-names":false,"suffix":""},{"dropping-particle":"","family":"Savina","given":"Irina N.","non-dropping-particle":"","parse-names":false,"suffix":""},{"dropping-particle":"","family":"Jungvid","given":"Hans","non-dropping-particle":"","parse-names":false,"suffix":""},{"dropping-particle":"","family":"Mattiasson","given":"Bo","non-dropping-particle":"","parse-names":false,"suffix":""}],"container-title":"Trends in Biotechnology","id":"ITEM-2","issue":"10","issued":{"date-parts":[["2003"]]},"page":"445-451","title":"Polymeric cryogels as promising materials of biotechnological interest","type":"article-journal","volume":"21"},"uris":["http://www.mendeley.com/documents/?uuid=2cace31e-0c5d-4f3a-b5fd-cd3a810196e9"]}],"mendeley":{"formattedCitation":"&lt;sup&gt;14, 33&lt;/sup&gt;","plainTextFormattedCitation":"14, 33","previouslyFormattedCitation":"&lt;sup&gt;14, 33&lt;/sup&gt;"},"properties":{"noteIndex":0},"schema":"https://github.com/citation-style-language/schema/raw/master/csl-citation.json"}</w:instrText>
      </w:r>
      <w:r w:rsidR="009D6452" w:rsidRPr="00774CA8">
        <w:rPr>
          <w:rFonts w:asciiTheme="minorHAnsi" w:hAnsiTheme="minorHAnsi" w:cs="Times New Roman"/>
          <w:color w:val="auto"/>
        </w:rPr>
        <w:fldChar w:fldCharType="separate"/>
      </w:r>
      <w:r w:rsidR="009B5B45" w:rsidRPr="00774CA8">
        <w:rPr>
          <w:rFonts w:asciiTheme="minorHAnsi" w:hAnsiTheme="minorHAnsi" w:cs="Times New Roman"/>
          <w:noProof/>
          <w:color w:val="auto"/>
          <w:vertAlign w:val="superscript"/>
        </w:rPr>
        <w:t>14,33</w:t>
      </w:r>
      <w:r w:rsidR="009D6452" w:rsidRPr="00774CA8">
        <w:rPr>
          <w:rFonts w:asciiTheme="minorHAnsi" w:hAnsiTheme="minorHAnsi" w:cs="Times New Roman"/>
          <w:color w:val="auto"/>
        </w:rPr>
        <w:fldChar w:fldCharType="end"/>
      </w:r>
      <w:r w:rsidRPr="00774CA8">
        <w:rPr>
          <w:rFonts w:asciiTheme="minorHAnsi" w:hAnsiTheme="minorHAnsi" w:cs="Times New Roman"/>
          <w:color w:val="auto"/>
        </w:rPr>
        <w:t xml:space="preserve">. Meanwhile, the </w:t>
      </w:r>
      <w:r w:rsidR="00964AB7" w:rsidRPr="00774CA8">
        <w:rPr>
          <w:rFonts w:asciiTheme="minorHAnsi" w:hAnsiTheme="minorHAnsi" w:cs="Times New Roman"/>
          <w:color w:val="auto"/>
        </w:rPr>
        <w:t xml:space="preserve">effect of the </w:t>
      </w:r>
      <w:r w:rsidRPr="00774CA8">
        <w:rPr>
          <w:rFonts w:asciiTheme="minorHAnsi" w:hAnsiTheme="minorHAnsi" w:cs="Times New Roman"/>
          <w:color w:val="auto"/>
        </w:rPr>
        <w:t>number of freezing cycl</w:t>
      </w:r>
      <w:r w:rsidR="00964AB7" w:rsidRPr="00774CA8">
        <w:rPr>
          <w:rFonts w:asciiTheme="minorHAnsi" w:hAnsiTheme="minorHAnsi" w:cs="Times New Roman"/>
          <w:color w:val="auto"/>
        </w:rPr>
        <w:t>e</w:t>
      </w:r>
      <w:r w:rsidR="00053F3D" w:rsidRPr="00774CA8">
        <w:rPr>
          <w:rFonts w:asciiTheme="minorHAnsi" w:hAnsiTheme="minorHAnsi" w:cs="Times New Roman"/>
          <w:color w:val="auto"/>
        </w:rPr>
        <w:t>s</w:t>
      </w:r>
      <w:r w:rsidRPr="00774CA8">
        <w:rPr>
          <w:rFonts w:asciiTheme="minorHAnsi" w:hAnsiTheme="minorHAnsi" w:cs="Times New Roman"/>
          <w:color w:val="auto"/>
        </w:rPr>
        <w:t xml:space="preserve"> seems to promote more defined and circular pores in hydrogels CP6-80</w:t>
      </w:r>
      <w:r w:rsidR="005C50DF" w:rsidRPr="00774CA8">
        <w:rPr>
          <w:rFonts w:asciiTheme="minorHAnsi" w:hAnsiTheme="minorHAnsi" w:cs="Times New Roman"/>
          <w:color w:val="auto"/>
        </w:rPr>
        <w:t xml:space="preserve"> </w:t>
      </w:r>
      <w:r w:rsidR="0079430D" w:rsidRPr="0079430D">
        <w:rPr>
          <w:rFonts w:asciiTheme="minorHAnsi" w:hAnsiTheme="minorHAnsi" w:cs="Times New Roman"/>
          <w:color w:val="auto"/>
        </w:rPr>
        <w:t>(</w:t>
      </w:r>
      <w:r w:rsidR="005C50DF" w:rsidRPr="00774CA8">
        <w:rPr>
          <w:rFonts w:asciiTheme="minorHAnsi" w:hAnsiTheme="minorHAnsi" w:cs="Times New Roman"/>
          <w:b/>
          <w:color w:val="auto"/>
        </w:rPr>
        <w:t xml:space="preserve">Figure 3, </w:t>
      </w:r>
      <w:r w:rsidR="005C50DF" w:rsidRPr="0079430D">
        <w:rPr>
          <w:rFonts w:asciiTheme="minorHAnsi" w:hAnsiTheme="minorHAnsi" w:cs="Times New Roman"/>
          <w:color w:val="auto"/>
        </w:rPr>
        <w:t>from top to bottom</w:t>
      </w:r>
      <w:r w:rsidR="0079430D" w:rsidRPr="0079430D">
        <w:rPr>
          <w:rFonts w:asciiTheme="minorHAnsi" w:hAnsiTheme="minorHAnsi" w:cs="Times New Roman"/>
          <w:color w:val="auto"/>
        </w:rPr>
        <w:t>)</w:t>
      </w:r>
      <w:r w:rsidRPr="00774CA8">
        <w:rPr>
          <w:rFonts w:asciiTheme="minorHAnsi" w:hAnsiTheme="minorHAnsi" w:cs="Times New Roman"/>
          <w:color w:val="auto"/>
        </w:rPr>
        <w:t xml:space="preserve">. </w:t>
      </w:r>
    </w:p>
    <w:p w14:paraId="468AB9BC" w14:textId="77777777" w:rsidR="00955AC3" w:rsidRPr="00774CA8" w:rsidRDefault="00955AC3" w:rsidP="003E2DF5">
      <w:pPr>
        <w:jc w:val="left"/>
        <w:rPr>
          <w:rFonts w:asciiTheme="minorHAnsi" w:hAnsiTheme="minorHAnsi" w:cs="Times New Roman"/>
          <w:color w:val="auto"/>
        </w:rPr>
      </w:pPr>
    </w:p>
    <w:p w14:paraId="63DF0513" w14:textId="7CA3C995" w:rsidR="00955AC3" w:rsidRPr="00774CA8" w:rsidRDefault="00955AC3" w:rsidP="003E2DF5">
      <w:pPr>
        <w:jc w:val="left"/>
        <w:rPr>
          <w:rFonts w:asciiTheme="minorHAnsi" w:hAnsiTheme="minorHAnsi" w:cs="Times New Roman"/>
          <w:b/>
          <w:color w:val="auto"/>
        </w:rPr>
      </w:pPr>
      <w:proofErr w:type="spellStart"/>
      <w:r w:rsidRPr="00774CA8">
        <w:rPr>
          <w:rFonts w:asciiTheme="minorHAnsi" w:hAnsiTheme="minorHAnsi" w:cs="Times New Roman"/>
          <w:b/>
          <w:color w:val="auto"/>
        </w:rPr>
        <w:t>Porosimetry</w:t>
      </w:r>
      <w:proofErr w:type="spellEnd"/>
    </w:p>
    <w:p w14:paraId="7DD29F29" w14:textId="0A4ABA87" w:rsidR="002E0420" w:rsidRPr="00774CA8" w:rsidRDefault="00053F3D" w:rsidP="003E2DF5">
      <w:pPr>
        <w:jc w:val="left"/>
        <w:rPr>
          <w:rFonts w:asciiTheme="minorHAnsi" w:hAnsiTheme="minorHAnsi" w:cs="Times New Roman"/>
          <w:color w:val="auto"/>
        </w:rPr>
      </w:pPr>
      <w:r w:rsidRPr="00774CA8">
        <w:rPr>
          <w:rFonts w:asciiTheme="minorHAnsi" w:hAnsiTheme="minorHAnsi" w:cs="Times New Roman"/>
          <w:color w:val="auto"/>
        </w:rPr>
        <w:t>S</w:t>
      </w:r>
      <w:r w:rsidR="00955AC3" w:rsidRPr="00774CA8">
        <w:rPr>
          <w:rFonts w:asciiTheme="minorHAnsi" w:hAnsiTheme="minorHAnsi" w:cs="Times New Roman"/>
          <w:color w:val="auto"/>
        </w:rPr>
        <w:t>amples CP4-</w:t>
      </w:r>
      <w:r w:rsidR="007B59D4" w:rsidRPr="00774CA8">
        <w:rPr>
          <w:rFonts w:asciiTheme="minorHAnsi" w:hAnsiTheme="minorHAnsi" w:cs="Times New Roman"/>
          <w:color w:val="auto"/>
        </w:rPr>
        <w:t xml:space="preserve">4, </w:t>
      </w:r>
      <w:r w:rsidR="00955AC3" w:rsidRPr="00774CA8">
        <w:rPr>
          <w:rFonts w:asciiTheme="minorHAnsi" w:hAnsiTheme="minorHAnsi" w:cs="Times New Roman"/>
          <w:color w:val="auto"/>
        </w:rPr>
        <w:t>CP4-80</w:t>
      </w:r>
      <w:r w:rsidR="007B59D4" w:rsidRPr="00774CA8">
        <w:rPr>
          <w:rFonts w:asciiTheme="minorHAnsi" w:hAnsiTheme="minorHAnsi" w:cs="Times New Roman"/>
          <w:color w:val="auto"/>
        </w:rPr>
        <w:t xml:space="preserve"> and CP6-80</w:t>
      </w:r>
      <w:r w:rsidR="00E43C87" w:rsidRPr="00774CA8">
        <w:rPr>
          <w:rFonts w:asciiTheme="minorHAnsi" w:hAnsiTheme="minorHAnsi" w:cs="Times New Roman"/>
          <w:color w:val="auto"/>
        </w:rPr>
        <w:t xml:space="preserve"> presented more pronounced changes</w:t>
      </w:r>
      <w:r w:rsidR="0079430D">
        <w:rPr>
          <w:rFonts w:asciiTheme="minorHAnsi" w:hAnsiTheme="minorHAnsi" w:cs="Times New Roman"/>
          <w:color w:val="auto"/>
        </w:rPr>
        <w:t>;</w:t>
      </w:r>
      <w:r w:rsidR="00E43C87" w:rsidRPr="00774CA8">
        <w:rPr>
          <w:rFonts w:asciiTheme="minorHAnsi" w:hAnsiTheme="minorHAnsi" w:cs="Times New Roman"/>
          <w:color w:val="auto"/>
        </w:rPr>
        <w:t xml:space="preserve"> </w:t>
      </w:r>
      <w:r w:rsidRPr="00774CA8">
        <w:rPr>
          <w:rFonts w:asciiTheme="minorHAnsi" w:hAnsiTheme="minorHAnsi" w:cs="Times New Roman"/>
          <w:color w:val="auto"/>
        </w:rPr>
        <w:t xml:space="preserve">in order to complement the information about morphology, they </w:t>
      </w:r>
      <w:r w:rsidR="00E43C87" w:rsidRPr="00774CA8">
        <w:rPr>
          <w:rFonts w:asciiTheme="minorHAnsi" w:hAnsiTheme="minorHAnsi" w:cs="Times New Roman"/>
          <w:color w:val="auto"/>
        </w:rPr>
        <w:t>were analyzed by MIP</w:t>
      </w:r>
      <w:r w:rsidR="00AA171A" w:rsidRPr="00774CA8">
        <w:rPr>
          <w:rFonts w:asciiTheme="minorHAnsi" w:hAnsiTheme="minorHAnsi" w:cs="Times New Roman"/>
          <w:color w:val="auto"/>
        </w:rPr>
        <w:t xml:space="preserve"> </w:t>
      </w:r>
      <w:r w:rsidR="0079430D" w:rsidRPr="0079430D">
        <w:rPr>
          <w:rFonts w:asciiTheme="minorHAnsi" w:hAnsiTheme="minorHAnsi" w:cs="Times New Roman"/>
          <w:color w:val="auto"/>
        </w:rPr>
        <w:t>(</w:t>
      </w:r>
      <w:r w:rsidR="00AA171A" w:rsidRPr="00774CA8">
        <w:rPr>
          <w:rFonts w:asciiTheme="minorHAnsi" w:hAnsiTheme="minorHAnsi" w:cs="Times New Roman"/>
          <w:b/>
          <w:color w:val="auto"/>
        </w:rPr>
        <w:t>Table 1</w:t>
      </w:r>
      <w:r w:rsidR="0079430D" w:rsidRPr="0079430D">
        <w:rPr>
          <w:rFonts w:asciiTheme="minorHAnsi" w:hAnsiTheme="minorHAnsi" w:cs="Times New Roman"/>
          <w:color w:val="auto"/>
        </w:rPr>
        <w:t>)</w:t>
      </w:r>
      <w:r w:rsidR="00E43C87" w:rsidRPr="00774CA8">
        <w:rPr>
          <w:rFonts w:asciiTheme="minorHAnsi" w:hAnsiTheme="minorHAnsi" w:cs="Times New Roman"/>
          <w:color w:val="auto"/>
        </w:rPr>
        <w:t>.</w:t>
      </w:r>
      <w:r w:rsidR="009402CB" w:rsidRPr="00774CA8">
        <w:rPr>
          <w:rFonts w:asciiTheme="minorHAnsi" w:hAnsiTheme="minorHAnsi" w:cs="Times New Roman"/>
          <w:color w:val="auto"/>
        </w:rPr>
        <w:t xml:space="preserve"> </w:t>
      </w:r>
      <w:r w:rsidR="004927F3" w:rsidRPr="00774CA8">
        <w:rPr>
          <w:rFonts w:asciiTheme="minorHAnsi" w:hAnsiTheme="minorHAnsi" w:cs="Times New Roman"/>
          <w:color w:val="auto"/>
        </w:rPr>
        <w:t>The c</w:t>
      </w:r>
      <w:r w:rsidR="009402CB" w:rsidRPr="00774CA8">
        <w:rPr>
          <w:rFonts w:asciiTheme="minorHAnsi" w:hAnsiTheme="minorHAnsi" w:cs="Times New Roman"/>
          <w:color w:val="auto"/>
        </w:rPr>
        <w:t xml:space="preserve">omparison between hydrogels </w:t>
      </w:r>
      <w:r w:rsidR="004F2C2B" w:rsidRPr="00774CA8">
        <w:rPr>
          <w:rFonts w:asciiTheme="minorHAnsi" w:hAnsiTheme="minorHAnsi" w:cs="Times New Roman"/>
          <w:color w:val="auto"/>
        </w:rPr>
        <w:t>CP4-4 and CP4-80</w:t>
      </w:r>
      <w:r w:rsidR="005C50DF" w:rsidRPr="00774CA8">
        <w:rPr>
          <w:rFonts w:asciiTheme="minorHAnsi" w:hAnsiTheme="minorHAnsi" w:cs="Times New Roman"/>
          <w:color w:val="auto"/>
        </w:rPr>
        <w:t xml:space="preserve"> </w:t>
      </w:r>
      <w:r w:rsidR="0079430D" w:rsidRPr="0079430D">
        <w:rPr>
          <w:rFonts w:asciiTheme="minorHAnsi" w:hAnsiTheme="minorHAnsi" w:cs="Times New Roman"/>
          <w:color w:val="auto"/>
        </w:rPr>
        <w:t>(</w:t>
      </w:r>
      <w:r w:rsidR="005C50DF" w:rsidRPr="00774CA8">
        <w:rPr>
          <w:rFonts w:asciiTheme="minorHAnsi" w:hAnsiTheme="minorHAnsi" w:cs="Times New Roman"/>
          <w:b/>
          <w:color w:val="auto"/>
        </w:rPr>
        <w:t>Figure 3-a</w:t>
      </w:r>
      <w:r w:rsidR="0079430D" w:rsidRPr="0079430D">
        <w:rPr>
          <w:rFonts w:asciiTheme="minorHAnsi" w:hAnsiTheme="minorHAnsi" w:cs="Times New Roman"/>
          <w:color w:val="auto"/>
        </w:rPr>
        <w:t>)</w:t>
      </w:r>
      <w:r w:rsidR="00CF7EE2" w:rsidRPr="00774CA8">
        <w:rPr>
          <w:rFonts w:asciiTheme="minorHAnsi" w:hAnsiTheme="minorHAnsi" w:cs="Times New Roman"/>
          <w:color w:val="auto"/>
        </w:rPr>
        <w:t xml:space="preserve"> show</w:t>
      </w:r>
      <w:r w:rsidR="009427C1" w:rsidRPr="00774CA8">
        <w:rPr>
          <w:rFonts w:asciiTheme="minorHAnsi" w:hAnsiTheme="minorHAnsi" w:cs="Times New Roman"/>
          <w:color w:val="auto"/>
        </w:rPr>
        <w:t>ed</w:t>
      </w:r>
      <w:r w:rsidR="00CF7EE2" w:rsidRPr="00774CA8">
        <w:rPr>
          <w:rFonts w:asciiTheme="minorHAnsi" w:hAnsiTheme="minorHAnsi" w:cs="Times New Roman"/>
          <w:color w:val="auto"/>
        </w:rPr>
        <w:t xml:space="preserve"> that, at </w:t>
      </w:r>
      <w:r w:rsidR="004545BD">
        <w:rPr>
          <w:rFonts w:asciiTheme="minorHAnsi" w:hAnsiTheme="minorHAnsi" w:cs="Times New Roman"/>
          <w:color w:val="auto"/>
        </w:rPr>
        <w:t xml:space="preserve">a </w:t>
      </w:r>
      <w:r w:rsidR="004927F3" w:rsidRPr="00774CA8">
        <w:rPr>
          <w:rFonts w:asciiTheme="minorHAnsi" w:hAnsiTheme="minorHAnsi" w:cs="Times New Roman"/>
          <w:color w:val="auto"/>
        </w:rPr>
        <w:t>lower</w:t>
      </w:r>
      <w:r w:rsidR="00CF7EE2" w:rsidRPr="00774CA8">
        <w:rPr>
          <w:rFonts w:asciiTheme="minorHAnsi" w:hAnsiTheme="minorHAnsi" w:cs="Times New Roman"/>
          <w:color w:val="auto"/>
        </w:rPr>
        <w:t xml:space="preserve"> temperature of </w:t>
      </w:r>
      <w:r w:rsidR="00784B72" w:rsidRPr="00774CA8">
        <w:rPr>
          <w:rFonts w:asciiTheme="minorHAnsi" w:hAnsiTheme="minorHAnsi" w:cs="Times New Roman"/>
          <w:color w:val="auto"/>
        </w:rPr>
        <w:t>freezing</w:t>
      </w:r>
      <w:r w:rsidR="00762E43" w:rsidRPr="00774CA8">
        <w:rPr>
          <w:rFonts w:asciiTheme="minorHAnsi" w:hAnsiTheme="minorHAnsi" w:cs="Times New Roman"/>
          <w:color w:val="auto"/>
        </w:rPr>
        <w:t>, hydrogels developed</w:t>
      </w:r>
      <w:r w:rsidR="00CF7EE2" w:rsidRPr="00774CA8">
        <w:rPr>
          <w:rFonts w:asciiTheme="minorHAnsi" w:hAnsiTheme="minorHAnsi" w:cs="Times New Roman"/>
          <w:color w:val="auto"/>
        </w:rPr>
        <w:t xml:space="preserve"> a more porous network, which </w:t>
      </w:r>
      <w:r w:rsidR="004927F3" w:rsidRPr="00774CA8">
        <w:rPr>
          <w:rFonts w:asciiTheme="minorHAnsi" w:hAnsiTheme="minorHAnsi" w:cs="Times New Roman"/>
          <w:color w:val="auto"/>
        </w:rPr>
        <w:t>present</w:t>
      </w:r>
      <w:r w:rsidR="009427C1" w:rsidRPr="00774CA8">
        <w:rPr>
          <w:rFonts w:asciiTheme="minorHAnsi" w:hAnsiTheme="minorHAnsi" w:cs="Times New Roman"/>
          <w:color w:val="auto"/>
        </w:rPr>
        <w:t>ed</w:t>
      </w:r>
      <w:r w:rsidR="004927F3" w:rsidRPr="00774CA8">
        <w:rPr>
          <w:rFonts w:asciiTheme="minorHAnsi" w:hAnsiTheme="minorHAnsi" w:cs="Times New Roman"/>
          <w:color w:val="auto"/>
        </w:rPr>
        <w:t xml:space="preserve"> </w:t>
      </w:r>
      <w:r w:rsidR="00CF7EE2" w:rsidRPr="00774CA8">
        <w:rPr>
          <w:rFonts w:asciiTheme="minorHAnsi" w:hAnsiTheme="minorHAnsi" w:cs="Times New Roman"/>
          <w:color w:val="auto"/>
        </w:rPr>
        <w:t>a large total intrusion</w:t>
      </w:r>
      <w:r w:rsidR="00870591" w:rsidRPr="00774CA8">
        <w:rPr>
          <w:rFonts w:asciiTheme="minorHAnsi" w:hAnsiTheme="minorHAnsi" w:cs="Times New Roman"/>
          <w:color w:val="auto"/>
        </w:rPr>
        <w:t xml:space="preserve"> volume</w:t>
      </w:r>
      <w:r w:rsidR="00CF7EE2" w:rsidRPr="00774CA8">
        <w:rPr>
          <w:rFonts w:asciiTheme="minorHAnsi" w:hAnsiTheme="minorHAnsi" w:cs="Times New Roman"/>
          <w:color w:val="auto"/>
        </w:rPr>
        <w:t xml:space="preserve"> and </w:t>
      </w:r>
      <w:r w:rsidR="004927F3" w:rsidRPr="00774CA8">
        <w:rPr>
          <w:rFonts w:asciiTheme="minorHAnsi" w:hAnsiTheme="minorHAnsi" w:cs="Times New Roman"/>
          <w:color w:val="auto"/>
        </w:rPr>
        <w:t>higher</w:t>
      </w:r>
      <w:r w:rsidR="00CF7EE2" w:rsidRPr="00774CA8">
        <w:rPr>
          <w:rFonts w:asciiTheme="minorHAnsi" w:hAnsiTheme="minorHAnsi" w:cs="Times New Roman"/>
          <w:color w:val="auto"/>
        </w:rPr>
        <w:t xml:space="preserve"> total</w:t>
      </w:r>
      <w:r w:rsidR="00870591" w:rsidRPr="00774CA8">
        <w:rPr>
          <w:rFonts w:asciiTheme="minorHAnsi" w:hAnsiTheme="minorHAnsi" w:cs="Times New Roman"/>
          <w:color w:val="auto"/>
        </w:rPr>
        <w:t xml:space="preserve"> pore area.</w:t>
      </w:r>
      <w:r w:rsidR="00674E93" w:rsidRPr="00774CA8">
        <w:rPr>
          <w:rFonts w:asciiTheme="minorHAnsi" w:hAnsiTheme="minorHAnsi" w:cs="Times New Roman"/>
          <w:color w:val="auto"/>
        </w:rPr>
        <w:t xml:space="preserve"> However, hydrogels</w:t>
      </w:r>
      <w:r w:rsidR="002B3E78" w:rsidRPr="00774CA8">
        <w:rPr>
          <w:rFonts w:asciiTheme="minorHAnsi" w:hAnsiTheme="minorHAnsi" w:cs="Times New Roman"/>
          <w:color w:val="auto"/>
        </w:rPr>
        <w:t xml:space="preserve"> CP6-80</w:t>
      </w:r>
      <w:r w:rsidR="003E7A63" w:rsidRPr="00774CA8">
        <w:rPr>
          <w:rFonts w:asciiTheme="minorHAnsi" w:hAnsiTheme="minorHAnsi" w:cs="Times New Roman"/>
          <w:color w:val="auto"/>
        </w:rPr>
        <w:t xml:space="preserve"> </w:t>
      </w:r>
      <w:r w:rsidR="004927F3" w:rsidRPr="00774CA8">
        <w:rPr>
          <w:rFonts w:asciiTheme="minorHAnsi" w:hAnsiTheme="minorHAnsi" w:cs="Times New Roman"/>
          <w:color w:val="auto"/>
        </w:rPr>
        <w:t>show</w:t>
      </w:r>
      <w:r w:rsidR="009427C1" w:rsidRPr="00774CA8">
        <w:rPr>
          <w:rFonts w:asciiTheme="minorHAnsi" w:hAnsiTheme="minorHAnsi" w:cs="Times New Roman"/>
          <w:color w:val="auto"/>
        </w:rPr>
        <w:t>ed</w:t>
      </w:r>
      <w:r w:rsidR="004927F3" w:rsidRPr="00774CA8">
        <w:rPr>
          <w:rFonts w:asciiTheme="minorHAnsi" w:hAnsiTheme="minorHAnsi" w:cs="Times New Roman"/>
          <w:color w:val="auto"/>
        </w:rPr>
        <w:t xml:space="preserve"> </w:t>
      </w:r>
      <w:r w:rsidR="002B3E78" w:rsidRPr="00774CA8">
        <w:rPr>
          <w:rFonts w:asciiTheme="minorHAnsi" w:hAnsiTheme="minorHAnsi" w:cs="Times New Roman"/>
          <w:color w:val="auto"/>
        </w:rPr>
        <w:t>less permeability than CP4-80</w:t>
      </w:r>
      <w:r w:rsidR="004225F9" w:rsidRPr="00774CA8">
        <w:rPr>
          <w:rFonts w:asciiTheme="minorHAnsi" w:hAnsiTheme="minorHAnsi" w:cs="Times New Roman"/>
          <w:color w:val="auto"/>
        </w:rPr>
        <w:t xml:space="preserve"> </w:t>
      </w:r>
      <w:r w:rsidR="0079430D" w:rsidRPr="0079430D">
        <w:rPr>
          <w:rFonts w:asciiTheme="minorHAnsi" w:hAnsiTheme="minorHAnsi" w:cs="Times New Roman"/>
          <w:color w:val="auto"/>
        </w:rPr>
        <w:t>(</w:t>
      </w:r>
      <w:r w:rsidR="004225F9" w:rsidRPr="00774CA8">
        <w:rPr>
          <w:rFonts w:asciiTheme="minorHAnsi" w:hAnsiTheme="minorHAnsi" w:cs="Times New Roman"/>
          <w:b/>
          <w:color w:val="auto"/>
        </w:rPr>
        <w:t>Figure 3-b</w:t>
      </w:r>
      <w:r w:rsidR="0079430D" w:rsidRPr="0079430D">
        <w:rPr>
          <w:rFonts w:asciiTheme="minorHAnsi" w:hAnsiTheme="minorHAnsi" w:cs="Times New Roman"/>
          <w:color w:val="auto"/>
        </w:rPr>
        <w:t>)</w:t>
      </w:r>
      <w:r w:rsidR="002B3E78" w:rsidRPr="004545BD">
        <w:rPr>
          <w:rFonts w:asciiTheme="minorHAnsi" w:hAnsiTheme="minorHAnsi" w:cs="Times New Roman"/>
          <w:color w:val="auto"/>
        </w:rPr>
        <w:t>,</w:t>
      </w:r>
      <w:r w:rsidR="00D6362A" w:rsidRPr="00774CA8">
        <w:rPr>
          <w:rFonts w:asciiTheme="minorHAnsi" w:hAnsiTheme="minorHAnsi" w:cs="Times New Roman"/>
          <w:color w:val="auto"/>
        </w:rPr>
        <w:t xml:space="preserve"> </w:t>
      </w:r>
      <w:r w:rsidR="004927F3" w:rsidRPr="00774CA8">
        <w:rPr>
          <w:rFonts w:asciiTheme="minorHAnsi" w:hAnsiTheme="minorHAnsi" w:cs="Times New Roman"/>
          <w:color w:val="auto"/>
        </w:rPr>
        <w:t xml:space="preserve">probably </w:t>
      </w:r>
      <w:r w:rsidR="002B3E78" w:rsidRPr="00774CA8">
        <w:rPr>
          <w:rFonts w:asciiTheme="minorHAnsi" w:hAnsiTheme="minorHAnsi" w:cs="Times New Roman"/>
          <w:color w:val="auto"/>
        </w:rPr>
        <w:t xml:space="preserve">due to their high tortuosity, which </w:t>
      </w:r>
      <w:r w:rsidR="009427C1" w:rsidRPr="00774CA8">
        <w:rPr>
          <w:rFonts w:asciiTheme="minorHAnsi" w:hAnsiTheme="minorHAnsi" w:cs="Times New Roman"/>
          <w:color w:val="auto"/>
        </w:rPr>
        <w:t>was</w:t>
      </w:r>
      <w:r w:rsidR="002B3E78" w:rsidRPr="00774CA8">
        <w:rPr>
          <w:rFonts w:asciiTheme="minorHAnsi" w:hAnsiTheme="minorHAnsi" w:cs="Times New Roman"/>
          <w:color w:val="auto"/>
        </w:rPr>
        <w:t xml:space="preserve"> also </w:t>
      </w:r>
      <w:r w:rsidR="002B3E78" w:rsidRPr="00774CA8">
        <w:rPr>
          <w:rFonts w:asciiTheme="minorHAnsi" w:hAnsiTheme="minorHAnsi" w:cs="Times New Roman"/>
          <w:color w:val="auto"/>
        </w:rPr>
        <w:lastRenderedPageBreak/>
        <w:t xml:space="preserve">reflected in </w:t>
      </w:r>
      <w:r w:rsidR="002F754E">
        <w:rPr>
          <w:rFonts w:asciiTheme="minorHAnsi" w:hAnsiTheme="minorHAnsi" w:cs="Times New Roman"/>
          <w:color w:val="auto"/>
        </w:rPr>
        <w:t>a lower</w:t>
      </w:r>
      <w:r w:rsidR="00624F54" w:rsidRPr="00774CA8">
        <w:rPr>
          <w:rFonts w:asciiTheme="minorHAnsi" w:hAnsiTheme="minorHAnsi" w:cs="Times New Roman"/>
          <w:color w:val="auto"/>
        </w:rPr>
        <w:t xml:space="preserve"> total intrusion volume.</w:t>
      </w:r>
      <w:r w:rsidR="00774CA8">
        <w:rPr>
          <w:rFonts w:asciiTheme="minorHAnsi" w:hAnsiTheme="minorHAnsi" w:cs="Times New Roman"/>
          <w:color w:val="auto"/>
        </w:rPr>
        <w:t xml:space="preserve"> </w:t>
      </w:r>
      <w:r w:rsidR="002F754E" w:rsidRPr="002F754E">
        <w:rPr>
          <w:rFonts w:asciiTheme="minorHAnsi" w:hAnsiTheme="minorHAnsi" w:cs="Times New Roman"/>
          <w:b/>
          <w:color w:val="auto"/>
        </w:rPr>
        <w:t xml:space="preserve">Figure 3 </w:t>
      </w:r>
      <w:r w:rsidR="00814AD5" w:rsidRPr="00774CA8">
        <w:rPr>
          <w:rFonts w:asciiTheme="minorHAnsi" w:hAnsiTheme="minorHAnsi" w:cs="Times New Roman"/>
          <w:color w:val="auto"/>
        </w:rPr>
        <w:t>present</w:t>
      </w:r>
      <w:r w:rsidR="00E4290A" w:rsidRPr="00774CA8">
        <w:rPr>
          <w:rFonts w:asciiTheme="minorHAnsi" w:hAnsiTheme="minorHAnsi" w:cs="Times New Roman"/>
          <w:color w:val="auto"/>
        </w:rPr>
        <w:t>s</w:t>
      </w:r>
      <w:r w:rsidR="00814AD5" w:rsidRPr="00774CA8">
        <w:rPr>
          <w:rFonts w:asciiTheme="minorHAnsi" w:hAnsiTheme="minorHAnsi" w:cs="Times New Roman"/>
          <w:color w:val="auto"/>
        </w:rPr>
        <w:t xml:space="preserve"> </w:t>
      </w:r>
      <w:r w:rsidR="00762E43" w:rsidRPr="00774CA8">
        <w:rPr>
          <w:rFonts w:asciiTheme="minorHAnsi" w:hAnsiTheme="minorHAnsi" w:cs="Times New Roman"/>
          <w:color w:val="auto"/>
        </w:rPr>
        <w:t>the different pore sizes of these</w:t>
      </w:r>
      <w:r w:rsidR="00814AD5" w:rsidRPr="00774CA8">
        <w:rPr>
          <w:rFonts w:asciiTheme="minorHAnsi" w:hAnsiTheme="minorHAnsi" w:cs="Times New Roman"/>
          <w:color w:val="auto"/>
        </w:rPr>
        <w:t xml:space="preserve"> hydrogels. </w:t>
      </w:r>
      <w:r w:rsidR="003B1B2B" w:rsidRPr="00774CA8">
        <w:rPr>
          <w:rFonts w:asciiTheme="minorHAnsi" w:hAnsiTheme="minorHAnsi" w:cs="Times New Roman"/>
          <w:color w:val="auto"/>
        </w:rPr>
        <w:t xml:space="preserve">Two pore sizes </w:t>
      </w:r>
      <w:r w:rsidR="001A174A" w:rsidRPr="00774CA8">
        <w:rPr>
          <w:rFonts w:asciiTheme="minorHAnsi" w:hAnsiTheme="minorHAnsi" w:cs="Times New Roman"/>
          <w:color w:val="auto"/>
        </w:rPr>
        <w:t>were</w:t>
      </w:r>
      <w:r w:rsidR="003B1B2B" w:rsidRPr="00774CA8">
        <w:rPr>
          <w:rFonts w:asciiTheme="minorHAnsi" w:hAnsiTheme="minorHAnsi" w:cs="Times New Roman"/>
          <w:color w:val="auto"/>
        </w:rPr>
        <w:t xml:space="preserve"> distinguished, one between 0.3-5.0 μm and other between 5.0-30 μm.</w:t>
      </w:r>
      <w:r w:rsidR="009C456D" w:rsidRPr="00774CA8">
        <w:rPr>
          <w:rFonts w:asciiTheme="minorHAnsi" w:hAnsiTheme="minorHAnsi" w:cs="Times New Roman"/>
          <w:color w:val="auto"/>
        </w:rPr>
        <w:t xml:space="preserve"> </w:t>
      </w:r>
      <w:r w:rsidR="001A174A" w:rsidRPr="00774CA8">
        <w:rPr>
          <w:rFonts w:asciiTheme="minorHAnsi" w:hAnsiTheme="minorHAnsi" w:cs="Times New Roman"/>
          <w:color w:val="auto"/>
        </w:rPr>
        <w:t>In h</w:t>
      </w:r>
      <w:r w:rsidR="009C456D" w:rsidRPr="00774CA8">
        <w:rPr>
          <w:rFonts w:asciiTheme="minorHAnsi" w:hAnsiTheme="minorHAnsi" w:cs="Times New Roman"/>
          <w:color w:val="auto"/>
        </w:rPr>
        <w:t>ydrogels CP4-80 and C</w:t>
      </w:r>
      <w:r w:rsidR="00F71914" w:rsidRPr="00774CA8">
        <w:rPr>
          <w:rFonts w:asciiTheme="minorHAnsi" w:hAnsiTheme="minorHAnsi" w:cs="Times New Roman"/>
          <w:color w:val="auto"/>
        </w:rPr>
        <w:t>P</w:t>
      </w:r>
      <w:r w:rsidR="009C456D" w:rsidRPr="00774CA8">
        <w:rPr>
          <w:rFonts w:asciiTheme="minorHAnsi" w:hAnsiTheme="minorHAnsi" w:cs="Times New Roman"/>
          <w:color w:val="auto"/>
        </w:rPr>
        <w:t>6-80, the porous network ha</w:t>
      </w:r>
      <w:r w:rsidR="001A174A" w:rsidRPr="00774CA8">
        <w:rPr>
          <w:rFonts w:asciiTheme="minorHAnsi" w:hAnsiTheme="minorHAnsi" w:cs="Times New Roman"/>
          <w:color w:val="auto"/>
        </w:rPr>
        <w:t>d</w:t>
      </w:r>
      <w:r w:rsidR="009C456D" w:rsidRPr="00774CA8">
        <w:rPr>
          <w:rFonts w:asciiTheme="minorHAnsi" w:hAnsiTheme="minorHAnsi" w:cs="Times New Roman"/>
          <w:color w:val="auto"/>
        </w:rPr>
        <w:t xml:space="preserve"> a greater number of small </w:t>
      </w:r>
      <w:r w:rsidR="003713FC" w:rsidRPr="00774CA8">
        <w:rPr>
          <w:rFonts w:asciiTheme="minorHAnsi" w:hAnsiTheme="minorHAnsi" w:cs="Times New Roman"/>
          <w:color w:val="auto"/>
        </w:rPr>
        <w:t xml:space="preserve">pores than large </w:t>
      </w:r>
      <w:r w:rsidR="004927F3" w:rsidRPr="00774CA8">
        <w:rPr>
          <w:rFonts w:asciiTheme="minorHAnsi" w:hAnsiTheme="minorHAnsi" w:cs="Times New Roman"/>
          <w:color w:val="auto"/>
        </w:rPr>
        <w:t>ones</w:t>
      </w:r>
      <w:r w:rsidR="003713FC" w:rsidRPr="00774CA8">
        <w:rPr>
          <w:rFonts w:asciiTheme="minorHAnsi" w:hAnsiTheme="minorHAnsi" w:cs="Times New Roman"/>
          <w:color w:val="auto"/>
        </w:rPr>
        <w:t>, compared</w:t>
      </w:r>
      <w:r w:rsidR="009C456D" w:rsidRPr="00774CA8">
        <w:rPr>
          <w:rFonts w:asciiTheme="minorHAnsi" w:hAnsiTheme="minorHAnsi" w:cs="Times New Roman"/>
          <w:color w:val="auto"/>
        </w:rPr>
        <w:t xml:space="preserve"> with CP4-4 hydrogel.</w:t>
      </w:r>
      <w:r w:rsidR="00F71914" w:rsidRPr="00774CA8">
        <w:rPr>
          <w:rFonts w:asciiTheme="minorHAnsi" w:hAnsiTheme="minorHAnsi" w:cs="Times New Roman"/>
          <w:color w:val="auto"/>
        </w:rPr>
        <w:t xml:space="preserve"> These results </w:t>
      </w:r>
      <w:r w:rsidR="001A174A" w:rsidRPr="00774CA8">
        <w:rPr>
          <w:rFonts w:asciiTheme="minorHAnsi" w:hAnsiTheme="minorHAnsi" w:cs="Times New Roman"/>
          <w:color w:val="auto"/>
        </w:rPr>
        <w:t>were</w:t>
      </w:r>
      <w:r w:rsidR="00F71914" w:rsidRPr="00774CA8">
        <w:rPr>
          <w:rFonts w:asciiTheme="minorHAnsi" w:hAnsiTheme="minorHAnsi" w:cs="Times New Roman"/>
          <w:color w:val="auto"/>
        </w:rPr>
        <w:t xml:space="preserve"> </w:t>
      </w:r>
      <w:proofErr w:type="gramStart"/>
      <w:r w:rsidR="00F71914" w:rsidRPr="00774CA8">
        <w:rPr>
          <w:rFonts w:asciiTheme="minorHAnsi" w:hAnsiTheme="minorHAnsi" w:cs="Times New Roman"/>
          <w:color w:val="auto"/>
        </w:rPr>
        <w:t>similar to</w:t>
      </w:r>
      <w:proofErr w:type="gramEnd"/>
      <w:r w:rsidR="00F71914" w:rsidRPr="00774CA8">
        <w:rPr>
          <w:rFonts w:asciiTheme="minorHAnsi" w:hAnsiTheme="minorHAnsi" w:cs="Times New Roman"/>
          <w:color w:val="auto"/>
        </w:rPr>
        <w:t xml:space="preserve"> those observed by SEM micrographs</w:t>
      </w:r>
      <w:r w:rsidR="003713FC" w:rsidRPr="00774CA8">
        <w:rPr>
          <w:rFonts w:asciiTheme="minorHAnsi" w:hAnsiTheme="minorHAnsi" w:cs="Times New Roman"/>
          <w:color w:val="auto"/>
        </w:rPr>
        <w:t xml:space="preserve"> and</w:t>
      </w:r>
      <w:r w:rsidR="00622A55" w:rsidRPr="00774CA8">
        <w:rPr>
          <w:rFonts w:asciiTheme="minorHAnsi" w:hAnsiTheme="minorHAnsi" w:cs="Times New Roman"/>
          <w:color w:val="auto"/>
        </w:rPr>
        <w:t xml:space="preserve"> suggest</w:t>
      </w:r>
      <w:r w:rsidR="001A174A" w:rsidRPr="00774CA8">
        <w:rPr>
          <w:rFonts w:asciiTheme="minorHAnsi" w:hAnsiTheme="minorHAnsi" w:cs="Times New Roman"/>
          <w:color w:val="auto"/>
        </w:rPr>
        <w:t>ed</w:t>
      </w:r>
      <w:r w:rsidR="00622A55" w:rsidRPr="00774CA8">
        <w:rPr>
          <w:rFonts w:asciiTheme="minorHAnsi" w:hAnsiTheme="minorHAnsi" w:cs="Times New Roman"/>
          <w:color w:val="auto"/>
        </w:rPr>
        <w:t xml:space="preserve"> </w:t>
      </w:r>
      <w:r w:rsidR="004D31C4" w:rsidRPr="00774CA8">
        <w:rPr>
          <w:rFonts w:asciiTheme="minorHAnsi" w:hAnsiTheme="minorHAnsi" w:cs="Times New Roman"/>
          <w:color w:val="auto"/>
        </w:rPr>
        <w:t>that</w:t>
      </w:r>
      <w:r w:rsidR="00B4465F" w:rsidRPr="00774CA8">
        <w:rPr>
          <w:rFonts w:asciiTheme="minorHAnsi" w:hAnsiTheme="minorHAnsi" w:cs="Times New Roman"/>
          <w:color w:val="auto"/>
        </w:rPr>
        <w:t>,</w:t>
      </w:r>
      <w:r w:rsidR="004D31C4" w:rsidRPr="00774CA8">
        <w:rPr>
          <w:rFonts w:asciiTheme="minorHAnsi" w:hAnsiTheme="minorHAnsi" w:cs="Times New Roman"/>
          <w:color w:val="auto"/>
        </w:rPr>
        <w:t xml:space="preserve"> </w:t>
      </w:r>
      <w:r w:rsidR="001D1BCC" w:rsidRPr="00774CA8">
        <w:rPr>
          <w:rFonts w:asciiTheme="minorHAnsi" w:hAnsiTheme="minorHAnsi" w:cs="Times New Roman"/>
          <w:color w:val="auto"/>
        </w:rPr>
        <w:t>at</w:t>
      </w:r>
      <w:r w:rsidR="004D31C4" w:rsidRPr="00774CA8">
        <w:rPr>
          <w:rFonts w:asciiTheme="minorHAnsi" w:hAnsiTheme="minorHAnsi" w:cs="Times New Roman"/>
          <w:color w:val="auto"/>
        </w:rPr>
        <w:t xml:space="preserve"> lower temperature greater interaction</w:t>
      </w:r>
      <w:r w:rsidR="001D1BCC" w:rsidRPr="00774CA8">
        <w:rPr>
          <w:rFonts w:asciiTheme="minorHAnsi" w:hAnsiTheme="minorHAnsi" w:cs="Times New Roman"/>
          <w:color w:val="auto"/>
        </w:rPr>
        <w:t>s</w:t>
      </w:r>
      <w:r w:rsidR="004D31C4" w:rsidRPr="00774CA8">
        <w:rPr>
          <w:rFonts w:asciiTheme="minorHAnsi" w:hAnsiTheme="minorHAnsi" w:cs="Times New Roman"/>
          <w:color w:val="auto"/>
        </w:rPr>
        <w:t xml:space="preserve"> between the </w:t>
      </w:r>
      <w:r w:rsidR="001D4A83" w:rsidRPr="00774CA8">
        <w:rPr>
          <w:rFonts w:asciiTheme="minorHAnsi" w:hAnsiTheme="minorHAnsi" w:cs="Times New Roman"/>
          <w:color w:val="auto"/>
        </w:rPr>
        <w:t xml:space="preserve">PVA </w:t>
      </w:r>
      <w:r w:rsidR="004D31C4" w:rsidRPr="00774CA8">
        <w:rPr>
          <w:rFonts w:asciiTheme="minorHAnsi" w:hAnsiTheme="minorHAnsi" w:cs="Times New Roman"/>
          <w:color w:val="auto"/>
        </w:rPr>
        <w:t xml:space="preserve">chains </w:t>
      </w:r>
      <w:r w:rsidR="001D1BCC" w:rsidRPr="00774CA8">
        <w:rPr>
          <w:rFonts w:asciiTheme="minorHAnsi" w:hAnsiTheme="minorHAnsi" w:cs="Times New Roman"/>
          <w:color w:val="auto"/>
        </w:rPr>
        <w:t>were</w:t>
      </w:r>
      <w:r w:rsidR="004D31C4" w:rsidRPr="00774CA8">
        <w:rPr>
          <w:rFonts w:asciiTheme="minorHAnsi" w:hAnsiTheme="minorHAnsi" w:cs="Times New Roman"/>
          <w:color w:val="auto"/>
        </w:rPr>
        <w:t xml:space="preserve"> favored</w:t>
      </w:r>
      <w:r w:rsidR="001D4A83" w:rsidRPr="00774CA8">
        <w:rPr>
          <w:rFonts w:asciiTheme="minorHAnsi" w:hAnsiTheme="minorHAnsi" w:cs="Times New Roman"/>
          <w:color w:val="auto"/>
        </w:rPr>
        <w:t xml:space="preserve"> and more crystalline zones </w:t>
      </w:r>
      <w:r w:rsidR="001D1BCC" w:rsidRPr="00774CA8">
        <w:rPr>
          <w:rFonts w:asciiTheme="minorHAnsi" w:hAnsiTheme="minorHAnsi" w:cs="Times New Roman"/>
          <w:color w:val="auto"/>
        </w:rPr>
        <w:t>were</w:t>
      </w:r>
      <w:r w:rsidR="001D4A83" w:rsidRPr="00774CA8">
        <w:rPr>
          <w:rFonts w:asciiTheme="minorHAnsi" w:hAnsiTheme="minorHAnsi" w:cs="Times New Roman"/>
          <w:color w:val="auto"/>
        </w:rPr>
        <w:t xml:space="preserve"> formed</w:t>
      </w:r>
      <w:r w:rsidR="00BE38B1" w:rsidRPr="00774CA8">
        <w:rPr>
          <w:rFonts w:asciiTheme="minorHAnsi" w:hAnsiTheme="minorHAnsi" w:cs="Times New Roman"/>
          <w:color w:val="auto"/>
        </w:rPr>
        <w:t xml:space="preserve">. In such </w:t>
      </w:r>
      <w:r w:rsidR="002F754E">
        <w:rPr>
          <w:rFonts w:asciiTheme="minorHAnsi" w:hAnsiTheme="minorHAnsi" w:cs="Times New Roman"/>
          <w:color w:val="auto"/>
        </w:rPr>
        <w:t xml:space="preserve">a </w:t>
      </w:r>
      <w:r w:rsidR="00BE38B1" w:rsidRPr="00774CA8">
        <w:rPr>
          <w:rFonts w:asciiTheme="minorHAnsi" w:hAnsiTheme="minorHAnsi" w:cs="Times New Roman"/>
          <w:color w:val="auto"/>
        </w:rPr>
        <w:t>way, the formation of crystalline zone</w:t>
      </w:r>
      <w:r w:rsidR="003F0C70" w:rsidRPr="00774CA8">
        <w:rPr>
          <w:rFonts w:asciiTheme="minorHAnsi" w:hAnsiTheme="minorHAnsi" w:cs="Times New Roman"/>
          <w:color w:val="auto"/>
        </w:rPr>
        <w:t>s</w:t>
      </w:r>
      <w:r w:rsidR="00BE38B1" w:rsidRPr="00774CA8">
        <w:rPr>
          <w:rFonts w:asciiTheme="minorHAnsi" w:hAnsiTheme="minorHAnsi" w:cs="Times New Roman"/>
          <w:color w:val="auto"/>
        </w:rPr>
        <w:t xml:space="preserve"> by PVA chains, </w:t>
      </w:r>
      <w:r w:rsidR="001D1BCC" w:rsidRPr="00774CA8">
        <w:rPr>
          <w:rFonts w:asciiTheme="minorHAnsi" w:hAnsiTheme="minorHAnsi" w:cs="Times New Roman"/>
          <w:color w:val="auto"/>
        </w:rPr>
        <w:t>was</w:t>
      </w:r>
      <w:r w:rsidR="003F0C70" w:rsidRPr="00774CA8">
        <w:rPr>
          <w:rFonts w:asciiTheme="minorHAnsi" w:hAnsiTheme="minorHAnsi" w:cs="Times New Roman"/>
          <w:color w:val="auto"/>
        </w:rPr>
        <w:t xml:space="preserve"> </w:t>
      </w:r>
      <w:r w:rsidR="00D233CA" w:rsidRPr="00774CA8">
        <w:rPr>
          <w:rFonts w:asciiTheme="minorHAnsi" w:hAnsiTheme="minorHAnsi" w:cs="Times New Roman"/>
          <w:color w:val="auto"/>
        </w:rPr>
        <w:t xml:space="preserve">stimulated </w:t>
      </w:r>
      <w:r w:rsidR="00E44882" w:rsidRPr="00774CA8">
        <w:rPr>
          <w:rFonts w:asciiTheme="minorHAnsi" w:hAnsiTheme="minorHAnsi" w:cs="Times New Roman"/>
          <w:color w:val="auto"/>
        </w:rPr>
        <w:t>at</w:t>
      </w:r>
      <w:r w:rsidR="00D233CA" w:rsidRPr="00774CA8">
        <w:rPr>
          <w:rFonts w:asciiTheme="minorHAnsi" w:hAnsiTheme="minorHAnsi" w:cs="Times New Roman"/>
          <w:color w:val="auto"/>
        </w:rPr>
        <w:t xml:space="preserve"> low temperature.</w:t>
      </w:r>
    </w:p>
    <w:p w14:paraId="1430F25D" w14:textId="77777777" w:rsidR="0027536A" w:rsidRPr="00774CA8" w:rsidRDefault="00BE38B1" w:rsidP="003E2DF5">
      <w:pPr>
        <w:jc w:val="left"/>
        <w:rPr>
          <w:rFonts w:asciiTheme="minorHAnsi" w:hAnsiTheme="minorHAnsi"/>
          <w:color w:val="auto"/>
        </w:rPr>
      </w:pPr>
      <w:r w:rsidRPr="00774CA8">
        <w:rPr>
          <w:rFonts w:asciiTheme="minorHAnsi" w:hAnsiTheme="minorHAnsi" w:cs="Times New Roman"/>
          <w:color w:val="auto"/>
        </w:rPr>
        <w:t xml:space="preserve"> </w:t>
      </w:r>
    </w:p>
    <w:p w14:paraId="76EAE885" w14:textId="2233EBDA" w:rsidR="0027536A" w:rsidRPr="00774CA8" w:rsidRDefault="0027536A" w:rsidP="003E2DF5">
      <w:pPr>
        <w:jc w:val="left"/>
        <w:rPr>
          <w:rFonts w:asciiTheme="minorHAnsi" w:hAnsiTheme="minorHAnsi" w:cs="Times New Roman"/>
          <w:b/>
          <w:color w:val="auto"/>
        </w:rPr>
      </w:pPr>
      <w:r w:rsidRPr="00774CA8">
        <w:rPr>
          <w:rFonts w:asciiTheme="minorHAnsi" w:hAnsiTheme="minorHAnsi" w:cs="Times New Roman"/>
          <w:b/>
          <w:color w:val="auto"/>
        </w:rPr>
        <w:t>Swelling assays</w:t>
      </w:r>
    </w:p>
    <w:p w14:paraId="2CE737DE" w14:textId="4D2B7A09" w:rsidR="00B97317" w:rsidRPr="00774CA8" w:rsidRDefault="00D52475" w:rsidP="003E2DF5">
      <w:pPr>
        <w:jc w:val="left"/>
        <w:rPr>
          <w:rFonts w:asciiTheme="minorHAnsi" w:hAnsiTheme="minorHAnsi" w:cs="Times New Roman"/>
          <w:color w:val="auto"/>
        </w:rPr>
      </w:pPr>
      <w:r w:rsidRPr="00774CA8">
        <w:rPr>
          <w:rFonts w:asciiTheme="minorHAnsi" w:hAnsiTheme="minorHAnsi" w:cs="Times New Roman"/>
          <w:color w:val="auto"/>
        </w:rPr>
        <w:t xml:space="preserve">The swelling behavior of CS-PVA </w:t>
      </w:r>
      <w:r w:rsidR="002F1AD7" w:rsidRPr="00774CA8">
        <w:rPr>
          <w:rFonts w:asciiTheme="minorHAnsi" w:hAnsiTheme="minorHAnsi" w:cs="Times New Roman"/>
          <w:color w:val="auto"/>
        </w:rPr>
        <w:t xml:space="preserve">hydrogels </w:t>
      </w:r>
      <w:r w:rsidRPr="00774CA8">
        <w:rPr>
          <w:rFonts w:asciiTheme="minorHAnsi" w:hAnsiTheme="minorHAnsi" w:cs="Times New Roman"/>
          <w:color w:val="auto"/>
        </w:rPr>
        <w:t>can be seen in the</w:t>
      </w:r>
      <w:r w:rsidRPr="00774CA8">
        <w:rPr>
          <w:rFonts w:asciiTheme="minorHAnsi" w:hAnsiTheme="minorHAnsi" w:cs="Times New Roman"/>
          <w:b/>
          <w:color w:val="auto"/>
        </w:rPr>
        <w:t xml:space="preserve"> Figure </w:t>
      </w:r>
      <w:r w:rsidR="00D6362A" w:rsidRPr="00774CA8">
        <w:rPr>
          <w:rFonts w:asciiTheme="minorHAnsi" w:hAnsiTheme="minorHAnsi" w:cs="Times New Roman"/>
          <w:b/>
          <w:color w:val="auto"/>
        </w:rPr>
        <w:t>4</w:t>
      </w:r>
      <w:r w:rsidR="00B97317" w:rsidRPr="00774CA8">
        <w:rPr>
          <w:rFonts w:asciiTheme="minorHAnsi" w:hAnsiTheme="minorHAnsi" w:cs="Times New Roman"/>
          <w:color w:val="auto"/>
        </w:rPr>
        <w:t>. They quickly absorb</w:t>
      </w:r>
      <w:r w:rsidR="000A10EF" w:rsidRPr="00774CA8">
        <w:rPr>
          <w:rFonts w:asciiTheme="minorHAnsi" w:hAnsiTheme="minorHAnsi" w:cs="Times New Roman"/>
          <w:color w:val="auto"/>
        </w:rPr>
        <w:t>ed</w:t>
      </w:r>
      <w:r w:rsidR="00B97317" w:rsidRPr="00774CA8">
        <w:rPr>
          <w:rFonts w:asciiTheme="minorHAnsi" w:hAnsiTheme="minorHAnsi" w:cs="Times New Roman"/>
          <w:color w:val="auto"/>
        </w:rPr>
        <w:t xml:space="preserve"> large amounts of water</w:t>
      </w:r>
      <w:r w:rsidR="002F754E">
        <w:rPr>
          <w:rFonts w:asciiTheme="minorHAnsi" w:hAnsiTheme="minorHAnsi" w:cs="Times New Roman"/>
          <w:color w:val="auto"/>
        </w:rPr>
        <w:t>;</w:t>
      </w:r>
      <w:r w:rsidR="00B97317" w:rsidRPr="00774CA8">
        <w:rPr>
          <w:rFonts w:asciiTheme="minorHAnsi" w:hAnsiTheme="minorHAnsi" w:cs="Times New Roman"/>
          <w:color w:val="auto"/>
        </w:rPr>
        <w:t xml:space="preserve"> for the first 5 hours they </w:t>
      </w:r>
      <w:r w:rsidR="0070704F" w:rsidRPr="00774CA8">
        <w:rPr>
          <w:rFonts w:asciiTheme="minorHAnsi" w:hAnsiTheme="minorHAnsi" w:cs="Times New Roman"/>
          <w:color w:val="auto"/>
        </w:rPr>
        <w:t>retain</w:t>
      </w:r>
      <w:r w:rsidR="000A10EF" w:rsidRPr="00774CA8">
        <w:rPr>
          <w:rFonts w:asciiTheme="minorHAnsi" w:hAnsiTheme="minorHAnsi" w:cs="Times New Roman"/>
          <w:color w:val="auto"/>
        </w:rPr>
        <w:t>ed</w:t>
      </w:r>
      <w:r w:rsidR="00B97317" w:rsidRPr="00774CA8">
        <w:rPr>
          <w:rFonts w:asciiTheme="minorHAnsi" w:hAnsiTheme="minorHAnsi" w:cs="Times New Roman"/>
          <w:color w:val="auto"/>
        </w:rPr>
        <w:t xml:space="preserve"> 10</w:t>
      </w:r>
      <w:r w:rsidR="002F754E">
        <w:rPr>
          <w:rFonts w:asciiTheme="minorHAnsi" w:hAnsiTheme="minorHAnsi" w:cs="Times New Roman"/>
          <w:color w:val="auto"/>
        </w:rPr>
        <w:t xml:space="preserve">x </w:t>
      </w:r>
      <w:r w:rsidR="00B97317" w:rsidRPr="00774CA8">
        <w:rPr>
          <w:rFonts w:asciiTheme="minorHAnsi" w:hAnsiTheme="minorHAnsi" w:cs="Times New Roman"/>
          <w:color w:val="auto"/>
        </w:rPr>
        <w:t>their weight</w:t>
      </w:r>
      <w:r w:rsidR="00891FCF" w:rsidRPr="00774CA8">
        <w:rPr>
          <w:rFonts w:asciiTheme="minorHAnsi" w:hAnsiTheme="minorHAnsi" w:cs="Times New Roman"/>
          <w:color w:val="auto"/>
        </w:rPr>
        <w:t>,</w:t>
      </w:r>
      <w:r w:rsidR="006A0E20" w:rsidRPr="00774CA8">
        <w:rPr>
          <w:rFonts w:asciiTheme="minorHAnsi" w:hAnsiTheme="minorHAnsi" w:cs="Times New Roman"/>
          <w:color w:val="auto"/>
        </w:rPr>
        <w:t xml:space="preserve"> and after 20</w:t>
      </w:r>
      <w:r w:rsidR="00DB50CE" w:rsidRPr="00774CA8">
        <w:rPr>
          <w:rFonts w:asciiTheme="minorHAnsi" w:hAnsiTheme="minorHAnsi" w:cs="Times New Roman"/>
          <w:color w:val="auto"/>
        </w:rPr>
        <w:t xml:space="preserve"> hour</w:t>
      </w:r>
      <w:r w:rsidR="00891FCF" w:rsidRPr="00774CA8">
        <w:rPr>
          <w:rFonts w:asciiTheme="minorHAnsi" w:hAnsiTheme="minorHAnsi" w:cs="Times New Roman"/>
          <w:color w:val="auto"/>
        </w:rPr>
        <w:t>s</w:t>
      </w:r>
      <w:r w:rsidR="00A5200A" w:rsidRPr="00774CA8">
        <w:rPr>
          <w:rFonts w:asciiTheme="minorHAnsi" w:hAnsiTheme="minorHAnsi" w:cs="Times New Roman"/>
          <w:color w:val="auto"/>
        </w:rPr>
        <w:t xml:space="preserve"> they </w:t>
      </w:r>
      <w:r w:rsidR="002F754E">
        <w:rPr>
          <w:rFonts w:asciiTheme="minorHAnsi" w:hAnsiTheme="minorHAnsi" w:cs="Times New Roman"/>
          <w:color w:val="auto"/>
        </w:rPr>
        <w:t>retain</w:t>
      </w:r>
      <w:r w:rsidR="0070704F" w:rsidRPr="00774CA8">
        <w:rPr>
          <w:rFonts w:asciiTheme="minorHAnsi" w:hAnsiTheme="minorHAnsi" w:cs="Times New Roman"/>
          <w:color w:val="auto"/>
        </w:rPr>
        <w:t xml:space="preserve"> up</w:t>
      </w:r>
      <w:r w:rsidR="00A5200A" w:rsidRPr="00774CA8">
        <w:rPr>
          <w:rFonts w:asciiTheme="minorHAnsi" w:hAnsiTheme="minorHAnsi" w:cs="Times New Roman"/>
          <w:color w:val="auto"/>
        </w:rPr>
        <w:t xml:space="preserve"> to 15</w:t>
      </w:r>
      <w:r w:rsidR="002F754E">
        <w:rPr>
          <w:rFonts w:asciiTheme="minorHAnsi" w:hAnsiTheme="minorHAnsi" w:cs="Times New Roman"/>
          <w:color w:val="auto"/>
        </w:rPr>
        <w:t xml:space="preserve">x </w:t>
      </w:r>
      <w:r w:rsidR="00A5200A" w:rsidRPr="00774CA8">
        <w:rPr>
          <w:rFonts w:asciiTheme="minorHAnsi" w:hAnsiTheme="minorHAnsi" w:cs="Times New Roman"/>
          <w:color w:val="auto"/>
        </w:rPr>
        <w:t>their weight</w:t>
      </w:r>
      <w:r w:rsidR="0070704F" w:rsidRPr="00774CA8">
        <w:rPr>
          <w:rFonts w:asciiTheme="minorHAnsi" w:hAnsiTheme="minorHAnsi" w:cs="Times New Roman"/>
          <w:color w:val="auto"/>
        </w:rPr>
        <w:t xml:space="preserve"> </w:t>
      </w:r>
      <w:r w:rsidR="0079430D" w:rsidRPr="0079430D">
        <w:rPr>
          <w:rFonts w:asciiTheme="minorHAnsi" w:hAnsiTheme="minorHAnsi" w:cs="Times New Roman"/>
          <w:color w:val="auto"/>
        </w:rPr>
        <w:t>(</w:t>
      </w:r>
      <w:r w:rsidR="00DF2EBC" w:rsidRPr="00774CA8">
        <w:rPr>
          <w:rFonts w:asciiTheme="minorHAnsi" w:hAnsiTheme="minorHAnsi" w:cs="Times New Roman"/>
          <w:color w:val="auto"/>
        </w:rPr>
        <w:t>equilibrium point</w:t>
      </w:r>
      <w:r w:rsidR="0079430D" w:rsidRPr="0079430D">
        <w:rPr>
          <w:rFonts w:asciiTheme="minorHAnsi" w:hAnsiTheme="minorHAnsi" w:cs="Times New Roman"/>
          <w:color w:val="auto"/>
        </w:rPr>
        <w:t>)</w:t>
      </w:r>
      <w:r w:rsidR="00A5200A" w:rsidRPr="00774CA8">
        <w:rPr>
          <w:rFonts w:asciiTheme="minorHAnsi" w:hAnsiTheme="minorHAnsi" w:cs="Times New Roman"/>
          <w:color w:val="auto"/>
        </w:rPr>
        <w:t>.</w:t>
      </w:r>
      <w:r w:rsidR="003E195F" w:rsidRPr="00774CA8">
        <w:rPr>
          <w:rFonts w:asciiTheme="minorHAnsi" w:hAnsiTheme="minorHAnsi" w:cs="Times New Roman"/>
          <w:color w:val="auto"/>
        </w:rPr>
        <w:t xml:space="preserve"> However, </w:t>
      </w:r>
      <w:r w:rsidR="0070704F" w:rsidRPr="00774CA8">
        <w:rPr>
          <w:rFonts w:asciiTheme="minorHAnsi" w:hAnsiTheme="minorHAnsi" w:cs="Times New Roman"/>
          <w:color w:val="auto"/>
        </w:rPr>
        <w:t xml:space="preserve">in relation to </w:t>
      </w:r>
      <w:r w:rsidR="003E195F" w:rsidRPr="00774CA8">
        <w:rPr>
          <w:rFonts w:asciiTheme="minorHAnsi" w:hAnsiTheme="minorHAnsi" w:cs="Times New Roman"/>
          <w:color w:val="auto"/>
        </w:rPr>
        <w:t>hydrogels</w:t>
      </w:r>
      <w:r w:rsidR="00B37AAB" w:rsidRPr="00774CA8">
        <w:rPr>
          <w:rFonts w:asciiTheme="minorHAnsi" w:hAnsiTheme="minorHAnsi" w:cs="Times New Roman"/>
          <w:color w:val="auto"/>
        </w:rPr>
        <w:t xml:space="preserve"> prepared at the same number of freezing cycle</w:t>
      </w:r>
      <w:r w:rsidR="00B26A12" w:rsidRPr="00774CA8">
        <w:rPr>
          <w:rFonts w:asciiTheme="minorHAnsi" w:hAnsiTheme="minorHAnsi" w:cs="Times New Roman"/>
          <w:color w:val="auto"/>
        </w:rPr>
        <w:t>s</w:t>
      </w:r>
      <w:r w:rsidR="00B37AAB" w:rsidRPr="00774CA8">
        <w:rPr>
          <w:rFonts w:asciiTheme="minorHAnsi" w:hAnsiTheme="minorHAnsi" w:cs="Times New Roman"/>
          <w:color w:val="auto"/>
        </w:rPr>
        <w:t>, the hydrogel</w:t>
      </w:r>
      <w:r w:rsidR="003E195F" w:rsidRPr="00774CA8">
        <w:rPr>
          <w:rFonts w:asciiTheme="minorHAnsi" w:hAnsiTheme="minorHAnsi" w:cs="Times New Roman"/>
          <w:color w:val="auto"/>
        </w:rPr>
        <w:t xml:space="preserve"> CP4-80</w:t>
      </w:r>
      <w:r w:rsidR="00B37AAB" w:rsidRPr="00774CA8">
        <w:rPr>
          <w:rFonts w:asciiTheme="minorHAnsi" w:hAnsiTheme="minorHAnsi" w:cs="Times New Roman"/>
          <w:color w:val="auto"/>
        </w:rPr>
        <w:t xml:space="preserve"> </w:t>
      </w:r>
      <w:r w:rsidR="003E195F" w:rsidRPr="00774CA8">
        <w:rPr>
          <w:rFonts w:asciiTheme="minorHAnsi" w:hAnsiTheme="minorHAnsi" w:cs="Times New Roman"/>
          <w:color w:val="auto"/>
        </w:rPr>
        <w:t>show</w:t>
      </w:r>
      <w:r w:rsidR="008F0948" w:rsidRPr="00774CA8">
        <w:rPr>
          <w:rFonts w:asciiTheme="minorHAnsi" w:hAnsiTheme="minorHAnsi" w:cs="Times New Roman"/>
          <w:color w:val="auto"/>
        </w:rPr>
        <w:t>ed</w:t>
      </w:r>
      <w:r w:rsidR="0070704F" w:rsidRPr="00774CA8">
        <w:rPr>
          <w:rFonts w:asciiTheme="minorHAnsi" w:hAnsiTheme="minorHAnsi" w:cs="Times New Roman"/>
          <w:color w:val="auto"/>
        </w:rPr>
        <w:t xml:space="preserve"> </w:t>
      </w:r>
      <w:r w:rsidR="003E195F" w:rsidRPr="00774CA8">
        <w:rPr>
          <w:rFonts w:asciiTheme="minorHAnsi" w:hAnsiTheme="minorHAnsi" w:cs="Times New Roman"/>
          <w:color w:val="auto"/>
        </w:rPr>
        <w:t xml:space="preserve">less swelling </w:t>
      </w:r>
      <w:r w:rsidR="00B563F6" w:rsidRPr="00774CA8">
        <w:rPr>
          <w:rFonts w:asciiTheme="minorHAnsi" w:hAnsiTheme="minorHAnsi" w:cs="Times New Roman"/>
          <w:color w:val="auto"/>
        </w:rPr>
        <w:t xml:space="preserve">capacity </w:t>
      </w:r>
      <w:r w:rsidR="00B76A95" w:rsidRPr="00774CA8">
        <w:rPr>
          <w:rFonts w:asciiTheme="minorHAnsi" w:hAnsiTheme="minorHAnsi" w:cs="Times New Roman"/>
          <w:color w:val="auto"/>
        </w:rPr>
        <w:t xml:space="preserve">in the first 5 hours </w:t>
      </w:r>
      <w:proofErr w:type="gramStart"/>
      <w:r w:rsidR="00B76A95" w:rsidRPr="00774CA8">
        <w:rPr>
          <w:rFonts w:asciiTheme="minorHAnsi" w:hAnsiTheme="minorHAnsi" w:cs="Times New Roman"/>
          <w:color w:val="auto"/>
        </w:rPr>
        <w:t>as a consequence</w:t>
      </w:r>
      <w:r w:rsidR="003E195F" w:rsidRPr="00774CA8">
        <w:rPr>
          <w:rFonts w:asciiTheme="minorHAnsi" w:hAnsiTheme="minorHAnsi" w:cs="Times New Roman"/>
          <w:color w:val="auto"/>
        </w:rPr>
        <w:t xml:space="preserve"> of</w:t>
      </w:r>
      <w:proofErr w:type="gramEnd"/>
      <w:r w:rsidR="003E195F" w:rsidRPr="00774CA8">
        <w:rPr>
          <w:rFonts w:asciiTheme="minorHAnsi" w:hAnsiTheme="minorHAnsi" w:cs="Times New Roman"/>
          <w:color w:val="auto"/>
        </w:rPr>
        <w:t xml:space="preserve"> the temperature that was used for its preparation </w:t>
      </w:r>
      <w:r w:rsidR="0079430D" w:rsidRPr="0079430D">
        <w:rPr>
          <w:rFonts w:asciiTheme="minorHAnsi" w:hAnsiTheme="minorHAnsi" w:cs="Times New Roman"/>
          <w:color w:val="auto"/>
        </w:rPr>
        <w:t>(</w:t>
      </w:r>
      <w:r w:rsidR="003E195F" w:rsidRPr="00774CA8">
        <w:rPr>
          <w:rFonts w:asciiTheme="minorHAnsi" w:hAnsiTheme="minorHAnsi" w:cs="Times New Roman"/>
          <w:color w:val="auto"/>
        </w:rPr>
        <w:t>-80 °C</w:t>
      </w:r>
      <w:r w:rsidR="0079430D" w:rsidRPr="0079430D">
        <w:rPr>
          <w:rFonts w:asciiTheme="minorHAnsi" w:hAnsiTheme="minorHAnsi" w:cs="Times New Roman"/>
          <w:color w:val="auto"/>
        </w:rPr>
        <w:t>)</w:t>
      </w:r>
      <w:r w:rsidR="00647139" w:rsidRPr="00774CA8">
        <w:rPr>
          <w:rFonts w:asciiTheme="minorHAnsi" w:hAnsiTheme="minorHAnsi" w:cs="Times New Roman"/>
          <w:color w:val="auto"/>
        </w:rPr>
        <w:t>. In the case of hydrogels prepared at different number of freezing cycles</w:t>
      </w:r>
      <w:r w:rsidR="00147F58" w:rsidRPr="00774CA8">
        <w:rPr>
          <w:rFonts w:asciiTheme="minorHAnsi" w:hAnsiTheme="minorHAnsi" w:cs="Times New Roman"/>
          <w:color w:val="auto"/>
        </w:rPr>
        <w:t xml:space="preserve"> </w:t>
      </w:r>
      <w:r w:rsidR="0079430D" w:rsidRPr="0079430D">
        <w:rPr>
          <w:rFonts w:asciiTheme="minorHAnsi" w:hAnsiTheme="minorHAnsi" w:cs="Times New Roman"/>
          <w:color w:val="auto"/>
        </w:rPr>
        <w:t>(</w:t>
      </w:r>
      <w:r w:rsidR="00147F58" w:rsidRPr="00774CA8">
        <w:rPr>
          <w:rFonts w:asciiTheme="minorHAnsi" w:hAnsiTheme="minorHAnsi" w:cs="Times New Roman"/>
          <w:color w:val="auto"/>
        </w:rPr>
        <w:t>CP4-80, CP5-80 and CP6-80</w:t>
      </w:r>
      <w:r w:rsidR="0079430D" w:rsidRPr="0079430D">
        <w:rPr>
          <w:rFonts w:asciiTheme="minorHAnsi" w:hAnsiTheme="minorHAnsi" w:cs="Times New Roman"/>
          <w:color w:val="auto"/>
        </w:rPr>
        <w:t>)</w:t>
      </w:r>
      <w:r w:rsidR="00647139" w:rsidRPr="00774CA8">
        <w:rPr>
          <w:rFonts w:asciiTheme="minorHAnsi" w:hAnsiTheme="minorHAnsi" w:cs="Times New Roman"/>
          <w:color w:val="auto"/>
        </w:rPr>
        <w:t xml:space="preserve"> no differences </w:t>
      </w:r>
      <w:r w:rsidR="008F0948" w:rsidRPr="00774CA8">
        <w:rPr>
          <w:rFonts w:asciiTheme="minorHAnsi" w:hAnsiTheme="minorHAnsi" w:cs="Times New Roman"/>
          <w:color w:val="auto"/>
        </w:rPr>
        <w:t>were</w:t>
      </w:r>
      <w:r w:rsidR="0070704F" w:rsidRPr="00774CA8">
        <w:rPr>
          <w:rFonts w:asciiTheme="minorHAnsi" w:hAnsiTheme="minorHAnsi" w:cs="Times New Roman"/>
          <w:color w:val="auto"/>
        </w:rPr>
        <w:t xml:space="preserve"> </w:t>
      </w:r>
      <w:r w:rsidR="00647139" w:rsidRPr="00774CA8">
        <w:rPr>
          <w:rFonts w:asciiTheme="minorHAnsi" w:hAnsiTheme="minorHAnsi" w:cs="Times New Roman"/>
          <w:color w:val="auto"/>
        </w:rPr>
        <w:t>found at any time.</w:t>
      </w:r>
      <w:r w:rsidR="00C965CC" w:rsidRPr="00774CA8">
        <w:rPr>
          <w:rFonts w:asciiTheme="minorHAnsi" w:hAnsiTheme="minorHAnsi" w:cs="Times New Roman"/>
          <w:color w:val="auto"/>
        </w:rPr>
        <w:t xml:space="preserve"> Probably</w:t>
      </w:r>
      <w:r w:rsidR="008F003A" w:rsidRPr="00774CA8">
        <w:rPr>
          <w:rFonts w:asciiTheme="minorHAnsi" w:hAnsiTheme="minorHAnsi" w:cs="Times New Roman"/>
          <w:color w:val="auto"/>
        </w:rPr>
        <w:t>,</w:t>
      </w:r>
      <w:r w:rsidR="00C965CC" w:rsidRPr="00774CA8">
        <w:rPr>
          <w:rFonts w:asciiTheme="minorHAnsi" w:hAnsiTheme="minorHAnsi" w:cs="Times New Roman"/>
          <w:color w:val="auto"/>
        </w:rPr>
        <w:t xml:space="preserve"> </w:t>
      </w:r>
      <w:r w:rsidR="008F003A" w:rsidRPr="00774CA8">
        <w:rPr>
          <w:rFonts w:asciiTheme="minorHAnsi" w:hAnsiTheme="minorHAnsi" w:cs="Times New Roman"/>
          <w:color w:val="auto"/>
        </w:rPr>
        <w:t xml:space="preserve">the </w:t>
      </w:r>
      <w:r w:rsidR="002F754E">
        <w:rPr>
          <w:rFonts w:asciiTheme="minorHAnsi" w:hAnsiTheme="minorHAnsi" w:cs="Times New Roman"/>
          <w:color w:val="auto"/>
        </w:rPr>
        <w:t>decreased</w:t>
      </w:r>
      <w:r w:rsidR="008F003A" w:rsidRPr="00774CA8">
        <w:rPr>
          <w:rFonts w:asciiTheme="minorHAnsi" w:hAnsiTheme="minorHAnsi" w:cs="Times New Roman"/>
          <w:color w:val="auto"/>
        </w:rPr>
        <w:t xml:space="preserve"> swelling capacity observed in hydrogels prepared at -80 °C</w:t>
      </w:r>
      <w:r w:rsidR="002F754E">
        <w:rPr>
          <w:rFonts w:asciiTheme="minorHAnsi" w:hAnsiTheme="minorHAnsi" w:cs="Times New Roman"/>
          <w:color w:val="auto"/>
        </w:rPr>
        <w:t xml:space="preserve"> </w:t>
      </w:r>
      <w:r w:rsidR="008F0948" w:rsidRPr="00774CA8">
        <w:rPr>
          <w:rFonts w:asciiTheme="minorHAnsi" w:hAnsiTheme="minorHAnsi" w:cs="Times New Roman"/>
          <w:color w:val="auto"/>
        </w:rPr>
        <w:t>was</w:t>
      </w:r>
      <w:r w:rsidR="008F003A" w:rsidRPr="00774CA8">
        <w:rPr>
          <w:rFonts w:asciiTheme="minorHAnsi" w:hAnsiTheme="minorHAnsi" w:cs="Times New Roman"/>
          <w:color w:val="auto"/>
        </w:rPr>
        <w:t xml:space="preserve"> caused by the small pore size </w:t>
      </w:r>
      <w:r w:rsidR="004F0F5C" w:rsidRPr="00774CA8">
        <w:rPr>
          <w:rFonts w:asciiTheme="minorHAnsi" w:hAnsiTheme="minorHAnsi" w:cs="Times New Roman"/>
          <w:color w:val="auto"/>
        </w:rPr>
        <w:t xml:space="preserve">of </w:t>
      </w:r>
      <w:r w:rsidR="008F003A" w:rsidRPr="00774CA8">
        <w:rPr>
          <w:rFonts w:asciiTheme="minorHAnsi" w:hAnsiTheme="minorHAnsi" w:cs="Times New Roman"/>
          <w:color w:val="auto"/>
        </w:rPr>
        <w:t>the hydrogel network.</w:t>
      </w:r>
    </w:p>
    <w:p w14:paraId="51CFDE34" w14:textId="77777777" w:rsidR="0027536A" w:rsidRPr="00774CA8" w:rsidRDefault="0027536A" w:rsidP="003E2DF5">
      <w:pPr>
        <w:jc w:val="left"/>
        <w:rPr>
          <w:rFonts w:asciiTheme="minorHAnsi" w:hAnsiTheme="minorHAnsi" w:cs="Times New Roman"/>
          <w:color w:val="auto"/>
        </w:rPr>
      </w:pPr>
    </w:p>
    <w:p w14:paraId="55C2C920" w14:textId="1C64986D" w:rsidR="0027536A" w:rsidRPr="00275867" w:rsidRDefault="0027536A" w:rsidP="003E2DF5">
      <w:pPr>
        <w:jc w:val="left"/>
        <w:rPr>
          <w:rFonts w:asciiTheme="minorHAnsi" w:hAnsiTheme="minorHAnsi" w:cs="Times New Roman"/>
          <w:b/>
          <w:color w:val="auto"/>
        </w:rPr>
      </w:pPr>
      <w:r w:rsidRPr="00774CA8">
        <w:rPr>
          <w:rFonts w:asciiTheme="minorHAnsi" w:hAnsiTheme="minorHAnsi" w:cs="Times New Roman"/>
          <w:b/>
          <w:color w:val="auto"/>
        </w:rPr>
        <w:t xml:space="preserve">Drug loading and release </w:t>
      </w:r>
    </w:p>
    <w:p w14:paraId="34699A16" w14:textId="749D096A" w:rsidR="004A71E4" w:rsidRPr="00774CA8" w:rsidRDefault="00CA7767" w:rsidP="003E2DF5">
      <w:pPr>
        <w:jc w:val="left"/>
        <w:rPr>
          <w:rFonts w:asciiTheme="minorHAnsi" w:hAnsiTheme="minorHAnsi" w:cs="Times New Roman"/>
          <w:color w:val="auto"/>
        </w:rPr>
      </w:pPr>
      <w:r w:rsidRPr="00774CA8">
        <w:rPr>
          <w:rFonts w:asciiTheme="minorHAnsi" w:hAnsiTheme="minorHAnsi" w:cs="Times New Roman"/>
          <w:color w:val="auto"/>
        </w:rPr>
        <w:t xml:space="preserve">To </w:t>
      </w:r>
      <w:r w:rsidR="00F11802" w:rsidRPr="00774CA8">
        <w:rPr>
          <w:rFonts w:asciiTheme="minorHAnsi" w:hAnsiTheme="minorHAnsi" w:cs="Times New Roman"/>
          <w:color w:val="auto"/>
        </w:rPr>
        <w:t>evaluate</w:t>
      </w:r>
      <w:r w:rsidRPr="00774CA8">
        <w:rPr>
          <w:rFonts w:asciiTheme="minorHAnsi" w:hAnsiTheme="minorHAnsi" w:cs="Times New Roman"/>
          <w:color w:val="auto"/>
        </w:rPr>
        <w:t xml:space="preserve"> the capacity of CS-PVA hydrogels as drug delivery systems, the anti-inflammatory drug diflunisal was loaded in the network and subsequent</w:t>
      </w:r>
      <w:r w:rsidR="00664D98" w:rsidRPr="00774CA8">
        <w:rPr>
          <w:rFonts w:asciiTheme="minorHAnsi" w:hAnsiTheme="minorHAnsi" w:cs="Times New Roman"/>
          <w:color w:val="auto"/>
        </w:rPr>
        <w:t>ly</w:t>
      </w:r>
      <w:r w:rsidRPr="00774CA8">
        <w:rPr>
          <w:rFonts w:asciiTheme="minorHAnsi" w:hAnsiTheme="minorHAnsi" w:cs="Times New Roman"/>
          <w:color w:val="auto"/>
        </w:rPr>
        <w:t xml:space="preserve"> released.</w:t>
      </w:r>
      <w:r w:rsidR="00283117" w:rsidRPr="00774CA8">
        <w:rPr>
          <w:rFonts w:asciiTheme="minorHAnsi" w:hAnsiTheme="minorHAnsi" w:cs="Times New Roman"/>
          <w:color w:val="auto"/>
        </w:rPr>
        <w:t xml:space="preserve"> The encapsulation efficiency </w:t>
      </w:r>
      <w:r w:rsidR="0079430D" w:rsidRPr="0079430D">
        <w:rPr>
          <w:rFonts w:asciiTheme="minorHAnsi" w:hAnsiTheme="minorHAnsi" w:cs="Times New Roman"/>
          <w:color w:val="auto"/>
        </w:rPr>
        <w:t>(</w:t>
      </w:r>
      <w:r w:rsidR="00283117" w:rsidRPr="00774CA8">
        <w:rPr>
          <w:rFonts w:asciiTheme="minorHAnsi" w:hAnsiTheme="minorHAnsi" w:cs="Times New Roman"/>
          <w:color w:val="auto"/>
        </w:rPr>
        <w:t>EE</w:t>
      </w:r>
      <w:r w:rsidR="0079430D" w:rsidRPr="0079430D">
        <w:rPr>
          <w:rFonts w:asciiTheme="minorHAnsi" w:hAnsiTheme="minorHAnsi" w:cs="Times New Roman"/>
          <w:color w:val="auto"/>
        </w:rPr>
        <w:t>)</w:t>
      </w:r>
      <w:r w:rsidR="00283117" w:rsidRPr="00774CA8">
        <w:rPr>
          <w:rFonts w:asciiTheme="minorHAnsi" w:hAnsiTheme="minorHAnsi" w:cs="Times New Roman"/>
          <w:color w:val="auto"/>
        </w:rPr>
        <w:t xml:space="preserve"> in all th</w:t>
      </w:r>
      <w:r w:rsidR="00655E4E" w:rsidRPr="00774CA8">
        <w:rPr>
          <w:rFonts w:asciiTheme="minorHAnsi" w:hAnsiTheme="minorHAnsi" w:cs="Times New Roman"/>
          <w:color w:val="auto"/>
        </w:rPr>
        <w:t>ese</w:t>
      </w:r>
      <w:r w:rsidR="00283117" w:rsidRPr="00774CA8">
        <w:rPr>
          <w:rFonts w:asciiTheme="minorHAnsi" w:hAnsiTheme="minorHAnsi" w:cs="Times New Roman"/>
          <w:color w:val="auto"/>
        </w:rPr>
        <w:t xml:space="preserve"> systems w</w:t>
      </w:r>
      <w:r w:rsidR="00655E4E" w:rsidRPr="00774CA8">
        <w:rPr>
          <w:rFonts w:asciiTheme="minorHAnsi" w:hAnsiTheme="minorHAnsi" w:cs="Times New Roman"/>
          <w:color w:val="auto"/>
        </w:rPr>
        <w:t>as</w:t>
      </w:r>
      <w:r w:rsidR="00283117" w:rsidRPr="00774CA8">
        <w:rPr>
          <w:rFonts w:asciiTheme="minorHAnsi" w:hAnsiTheme="minorHAnsi" w:cs="Times New Roman"/>
          <w:color w:val="auto"/>
        </w:rPr>
        <w:t xml:space="preserve"> around 70%</w:t>
      </w:r>
      <w:r w:rsidR="00664D98" w:rsidRPr="00774CA8">
        <w:rPr>
          <w:rFonts w:asciiTheme="minorHAnsi" w:hAnsiTheme="minorHAnsi" w:cs="Times New Roman"/>
          <w:color w:val="auto"/>
        </w:rPr>
        <w:t>;</w:t>
      </w:r>
      <w:r w:rsidR="00283117" w:rsidRPr="00774CA8">
        <w:rPr>
          <w:rFonts w:asciiTheme="minorHAnsi" w:hAnsiTheme="minorHAnsi" w:cs="Times New Roman"/>
          <w:color w:val="auto"/>
        </w:rPr>
        <w:t xml:space="preserve"> however</w:t>
      </w:r>
      <w:r w:rsidR="00664D98" w:rsidRPr="00774CA8">
        <w:rPr>
          <w:rFonts w:asciiTheme="minorHAnsi" w:hAnsiTheme="minorHAnsi" w:cs="Times New Roman"/>
          <w:color w:val="auto"/>
        </w:rPr>
        <w:t>,</w:t>
      </w:r>
      <w:r w:rsidR="00283117" w:rsidRPr="00774CA8">
        <w:rPr>
          <w:rFonts w:asciiTheme="minorHAnsi" w:hAnsiTheme="minorHAnsi" w:cs="Times New Roman"/>
          <w:color w:val="auto"/>
        </w:rPr>
        <w:t xml:space="preserve"> the CP4-80 hydrogel presented more slightly EE </w:t>
      </w:r>
      <w:r w:rsidR="002F754E">
        <w:rPr>
          <w:rFonts w:asciiTheme="minorHAnsi" w:hAnsiTheme="minorHAnsi" w:cs="Times New Roman"/>
          <w:color w:val="auto"/>
        </w:rPr>
        <w:t>at</w:t>
      </w:r>
      <w:r w:rsidR="00283117" w:rsidRPr="00774CA8">
        <w:rPr>
          <w:rFonts w:asciiTheme="minorHAnsi" w:hAnsiTheme="minorHAnsi" w:cs="Times New Roman"/>
          <w:color w:val="auto"/>
        </w:rPr>
        <w:t xml:space="preserve"> 73%</w:t>
      </w:r>
      <w:r w:rsidR="00780C0A" w:rsidRPr="00774CA8">
        <w:rPr>
          <w:rFonts w:asciiTheme="minorHAnsi" w:hAnsiTheme="minorHAnsi" w:cs="Times New Roman"/>
          <w:color w:val="auto"/>
        </w:rPr>
        <w:t xml:space="preserve"> </w:t>
      </w:r>
      <w:r w:rsidR="0079430D" w:rsidRPr="0079430D">
        <w:rPr>
          <w:rFonts w:asciiTheme="minorHAnsi" w:hAnsiTheme="minorHAnsi" w:cs="Times New Roman"/>
          <w:color w:val="auto"/>
        </w:rPr>
        <w:t>(</w:t>
      </w:r>
      <w:r w:rsidR="00780C0A" w:rsidRPr="00774CA8">
        <w:rPr>
          <w:rFonts w:asciiTheme="minorHAnsi" w:hAnsiTheme="minorHAnsi" w:cs="Times New Roman"/>
          <w:b/>
          <w:color w:val="auto"/>
        </w:rPr>
        <w:t>Table 2</w:t>
      </w:r>
      <w:r w:rsidR="0079430D" w:rsidRPr="0079430D">
        <w:rPr>
          <w:rFonts w:asciiTheme="minorHAnsi" w:hAnsiTheme="minorHAnsi" w:cs="Times New Roman"/>
          <w:color w:val="auto"/>
        </w:rPr>
        <w:t>)</w:t>
      </w:r>
      <w:r w:rsidR="00283117" w:rsidRPr="00774CA8">
        <w:rPr>
          <w:rFonts w:asciiTheme="minorHAnsi" w:hAnsiTheme="minorHAnsi" w:cs="Times New Roman"/>
          <w:color w:val="auto"/>
        </w:rPr>
        <w:t xml:space="preserve">. </w:t>
      </w:r>
      <w:r w:rsidR="00EA4E4A" w:rsidRPr="00774CA8">
        <w:rPr>
          <w:rFonts w:asciiTheme="minorHAnsi" w:hAnsiTheme="minorHAnsi" w:cs="Times New Roman"/>
          <w:color w:val="auto"/>
        </w:rPr>
        <w:t>Meanwhile, the releas</w:t>
      </w:r>
      <w:r w:rsidR="004D53EE" w:rsidRPr="00774CA8">
        <w:rPr>
          <w:rFonts w:asciiTheme="minorHAnsi" w:hAnsiTheme="minorHAnsi" w:cs="Times New Roman"/>
          <w:color w:val="auto"/>
        </w:rPr>
        <w:t>ing</w:t>
      </w:r>
      <w:r w:rsidR="00EA4E4A" w:rsidRPr="00774CA8">
        <w:rPr>
          <w:rFonts w:asciiTheme="minorHAnsi" w:hAnsiTheme="minorHAnsi" w:cs="Times New Roman"/>
          <w:color w:val="auto"/>
        </w:rPr>
        <w:t xml:space="preserve"> </w:t>
      </w:r>
      <w:r w:rsidR="000F69FD" w:rsidRPr="00774CA8">
        <w:rPr>
          <w:rFonts w:asciiTheme="minorHAnsi" w:hAnsiTheme="minorHAnsi" w:cs="Times New Roman"/>
          <w:color w:val="auto"/>
        </w:rPr>
        <w:t xml:space="preserve">kinetics </w:t>
      </w:r>
      <w:r w:rsidR="00EA4E4A" w:rsidRPr="00774CA8">
        <w:rPr>
          <w:rFonts w:asciiTheme="minorHAnsi" w:hAnsiTheme="minorHAnsi" w:cs="Times New Roman"/>
          <w:color w:val="auto"/>
        </w:rPr>
        <w:t>of diflunisal from the CS-PVA hydrogels</w:t>
      </w:r>
      <w:r w:rsidR="009006C8" w:rsidRPr="00774CA8">
        <w:rPr>
          <w:rFonts w:asciiTheme="minorHAnsi" w:hAnsiTheme="minorHAnsi" w:cs="Times New Roman"/>
          <w:color w:val="auto"/>
        </w:rPr>
        <w:t xml:space="preserve"> </w:t>
      </w:r>
      <w:r w:rsidR="00664D98" w:rsidRPr="00774CA8">
        <w:rPr>
          <w:rFonts w:asciiTheme="minorHAnsi" w:hAnsiTheme="minorHAnsi" w:cs="Times New Roman"/>
          <w:color w:val="auto"/>
        </w:rPr>
        <w:t xml:space="preserve">were </w:t>
      </w:r>
      <w:r w:rsidR="009006C8" w:rsidRPr="00774CA8">
        <w:rPr>
          <w:rFonts w:asciiTheme="minorHAnsi" w:hAnsiTheme="minorHAnsi" w:cs="Times New Roman"/>
          <w:color w:val="auto"/>
        </w:rPr>
        <w:t xml:space="preserve">maintained </w:t>
      </w:r>
      <w:r w:rsidR="002F754E">
        <w:rPr>
          <w:rFonts w:asciiTheme="minorHAnsi" w:hAnsiTheme="minorHAnsi" w:cs="Times New Roman"/>
          <w:color w:val="auto"/>
        </w:rPr>
        <w:t>for</w:t>
      </w:r>
      <w:r w:rsidR="000F69FD" w:rsidRPr="00774CA8">
        <w:rPr>
          <w:rFonts w:asciiTheme="minorHAnsi" w:hAnsiTheme="minorHAnsi" w:cs="Times New Roman"/>
          <w:color w:val="auto"/>
        </w:rPr>
        <w:t xml:space="preserve"> </w:t>
      </w:r>
      <w:r w:rsidR="009006C8" w:rsidRPr="00774CA8">
        <w:rPr>
          <w:rFonts w:asciiTheme="minorHAnsi" w:hAnsiTheme="minorHAnsi" w:cs="Times New Roman"/>
          <w:color w:val="auto"/>
        </w:rPr>
        <w:t>about 30 h</w:t>
      </w:r>
      <w:r w:rsidR="004D53EE" w:rsidRPr="00774CA8">
        <w:rPr>
          <w:rFonts w:asciiTheme="minorHAnsi" w:hAnsiTheme="minorHAnsi" w:cs="Times New Roman"/>
          <w:color w:val="auto"/>
        </w:rPr>
        <w:t xml:space="preserve"> in all cases</w:t>
      </w:r>
      <w:r w:rsidR="00F0108B" w:rsidRPr="00774CA8">
        <w:rPr>
          <w:rFonts w:asciiTheme="minorHAnsi" w:hAnsiTheme="minorHAnsi" w:cs="Times New Roman"/>
          <w:color w:val="auto"/>
        </w:rPr>
        <w:t>.</w:t>
      </w:r>
      <w:r w:rsidR="00774CA8">
        <w:rPr>
          <w:rFonts w:asciiTheme="minorHAnsi" w:hAnsiTheme="minorHAnsi" w:cs="Times New Roman"/>
          <w:color w:val="auto"/>
        </w:rPr>
        <w:t xml:space="preserve"> </w:t>
      </w:r>
      <w:r w:rsidR="000F69FD" w:rsidRPr="00774CA8">
        <w:rPr>
          <w:rFonts w:asciiTheme="minorHAnsi" w:hAnsiTheme="minorHAnsi" w:cs="Times New Roman"/>
          <w:color w:val="auto"/>
        </w:rPr>
        <w:t xml:space="preserve">The </w:t>
      </w:r>
      <w:r w:rsidR="00F0108B" w:rsidRPr="00774CA8">
        <w:rPr>
          <w:rFonts w:asciiTheme="minorHAnsi" w:hAnsiTheme="minorHAnsi" w:cs="Times New Roman"/>
          <w:color w:val="auto"/>
        </w:rPr>
        <w:t>CP4-80</w:t>
      </w:r>
      <w:r w:rsidR="000F69FD" w:rsidRPr="00774CA8">
        <w:rPr>
          <w:rFonts w:asciiTheme="minorHAnsi" w:hAnsiTheme="minorHAnsi" w:cs="Times New Roman"/>
          <w:color w:val="auto"/>
        </w:rPr>
        <w:t xml:space="preserve"> </w:t>
      </w:r>
      <w:r w:rsidR="00655E4E" w:rsidRPr="00774CA8">
        <w:rPr>
          <w:rFonts w:asciiTheme="minorHAnsi" w:hAnsiTheme="minorHAnsi" w:cs="Times New Roman"/>
          <w:color w:val="auto"/>
        </w:rPr>
        <w:t>hydrogel released</w:t>
      </w:r>
      <w:r w:rsidR="00F0108B" w:rsidRPr="00774CA8">
        <w:rPr>
          <w:rFonts w:asciiTheme="minorHAnsi" w:hAnsiTheme="minorHAnsi" w:cs="Times New Roman"/>
          <w:color w:val="auto"/>
        </w:rPr>
        <w:t xml:space="preserve"> </w:t>
      </w:r>
      <w:r w:rsidR="000F69FD" w:rsidRPr="00774CA8">
        <w:rPr>
          <w:rFonts w:asciiTheme="minorHAnsi" w:hAnsiTheme="minorHAnsi" w:cs="Times New Roman"/>
          <w:color w:val="auto"/>
        </w:rPr>
        <w:t xml:space="preserve">the highest amount of </w:t>
      </w:r>
      <w:r w:rsidR="002D140A" w:rsidRPr="00774CA8">
        <w:rPr>
          <w:rFonts w:asciiTheme="minorHAnsi" w:hAnsiTheme="minorHAnsi" w:cs="Times New Roman"/>
          <w:color w:val="auto"/>
        </w:rPr>
        <w:t>diflunisal</w:t>
      </w:r>
      <w:r w:rsidR="000F69FD" w:rsidRPr="00774CA8">
        <w:rPr>
          <w:rFonts w:asciiTheme="minorHAnsi" w:hAnsiTheme="minorHAnsi" w:cs="Times New Roman"/>
          <w:color w:val="auto"/>
        </w:rPr>
        <w:t xml:space="preserve"> </w:t>
      </w:r>
      <w:r w:rsidR="0079430D" w:rsidRPr="0079430D">
        <w:rPr>
          <w:rFonts w:asciiTheme="minorHAnsi" w:hAnsiTheme="minorHAnsi" w:cs="Times New Roman"/>
          <w:color w:val="auto"/>
        </w:rPr>
        <w:t>(</w:t>
      </w:r>
      <w:r w:rsidR="000F69FD" w:rsidRPr="00774CA8">
        <w:rPr>
          <w:rFonts w:asciiTheme="minorHAnsi" w:hAnsiTheme="minorHAnsi" w:cs="Times New Roman"/>
          <w:b/>
          <w:color w:val="auto"/>
        </w:rPr>
        <w:t xml:space="preserve">Figure </w:t>
      </w:r>
      <w:r w:rsidR="00D6362A" w:rsidRPr="00774CA8">
        <w:rPr>
          <w:rFonts w:asciiTheme="minorHAnsi" w:hAnsiTheme="minorHAnsi" w:cs="Times New Roman"/>
          <w:b/>
          <w:color w:val="auto"/>
        </w:rPr>
        <w:t>5</w:t>
      </w:r>
      <w:r w:rsidR="0079430D" w:rsidRPr="0079430D">
        <w:rPr>
          <w:rFonts w:asciiTheme="minorHAnsi" w:hAnsiTheme="minorHAnsi" w:cs="Times New Roman"/>
          <w:color w:val="auto"/>
        </w:rPr>
        <w:t>)</w:t>
      </w:r>
      <w:r w:rsidR="002D140A" w:rsidRPr="00774CA8">
        <w:rPr>
          <w:rFonts w:asciiTheme="minorHAnsi" w:hAnsiTheme="minorHAnsi" w:cs="Times New Roman"/>
          <w:color w:val="auto"/>
        </w:rPr>
        <w:t xml:space="preserve">. </w:t>
      </w:r>
      <w:r w:rsidR="00DF645C" w:rsidRPr="00774CA8">
        <w:rPr>
          <w:rFonts w:asciiTheme="minorHAnsi" w:hAnsiTheme="minorHAnsi" w:cs="Times New Roman"/>
          <w:color w:val="auto"/>
        </w:rPr>
        <w:t>This m</w:t>
      </w:r>
      <w:r w:rsidR="002D140A" w:rsidRPr="00774CA8">
        <w:rPr>
          <w:rFonts w:asciiTheme="minorHAnsi" w:hAnsiTheme="minorHAnsi" w:cs="Times New Roman"/>
          <w:color w:val="auto"/>
        </w:rPr>
        <w:t>ay</w:t>
      </w:r>
      <w:r w:rsidR="00DF645C" w:rsidRPr="00774CA8">
        <w:rPr>
          <w:rFonts w:asciiTheme="minorHAnsi" w:hAnsiTheme="minorHAnsi" w:cs="Times New Roman"/>
          <w:color w:val="auto"/>
        </w:rPr>
        <w:t xml:space="preserve"> </w:t>
      </w:r>
      <w:r w:rsidR="002D140A" w:rsidRPr="00774CA8">
        <w:rPr>
          <w:rFonts w:asciiTheme="minorHAnsi" w:hAnsiTheme="minorHAnsi" w:cs="Times New Roman"/>
          <w:color w:val="auto"/>
        </w:rPr>
        <w:t xml:space="preserve">be due </w:t>
      </w:r>
      <w:r w:rsidR="00DF645C" w:rsidRPr="00774CA8">
        <w:rPr>
          <w:rFonts w:asciiTheme="minorHAnsi" w:hAnsiTheme="minorHAnsi" w:cs="Times New Roman"/>
          <w:color w:val="auto"/>
        </w:rPr>
        <w:t xml:space="preserve">to the fact </w:t>
      </w:r>
      <w:r w:rsidR="002D140A" w:rsidRPr="00774CA8">
        <w:rPr>
          <w:rFonts w:asciiTheme="minorHAnsi" w:hAnsiTheme="minorHAnsi" w:cs="Times New Roman"/>
          <w:color w:val="auto"/>
        </w:rPr>
        <w:t xml:space="preserve">this hydrogel </w:t>
      </w:r>
      <w:r w:rsidR="00DF645C" w:rsidRPr="00774CA8">
        <w:rPr>
          <w:rFonts w:asciiTheme="minorHAnsi" w:hAnsiTheme="minorHAnsi" w:cs="Times New Roman"/>
          <w:color w:val="auto"/>
        </w:rPr>
        <w:t>show</w:t>
      </w:r>
      <w:r w:rsidR="00071961" w:rsidRPr="00774CA8">
        <w:rPr>
          <w:rFonts w:asciiTheme="minorHAnsi" w:hAnsiTheme="minorHAnsi" w:cs="Times New Roman"/>
          <w:color w:val="auto"/>
        </w:rPr>
        <w:t>ed</w:t>
      </w:r>
      <w:r w:rsidR="00DF645C" w:rsidRPr="00774CA8">
        <w:rPr>
          <w:rFonts w:asciiTheme="minorHAnsi" w:hAnsiTheme="minorHAnsi" w:cs="Times New Roman"/>
          <w:color w:val="auto"/>
        </w:rPr>
        <w:t xml:space="preserve"> </w:t>
      </w:r>
      <w:r w:rsidR="002D140A" w:rsidRPr="00774CA8">
        <w:rPr>
          <w:rFonts w:asciiTheme="minorHAnsi" w:hAnsiTheme="minorHAnsi" w:cs="Times New Roman"/>
          <w:color w:val="auto"/>
        </w:rPr>
        <w:t xml:space="preserve">a more porous structure in comparison with the other two </w:t>
      </w:r>
      <w:r w:rsidR="006A0B8E" w:rsidRPr="00774CA8">
        <w:rPr>
          <w:rFonts w:asciiTheme="minorHAnsi" w:hAnsiTheme="minorHAnsi" w:cs="Times New Roman"/>
          <w:color w:val="auto"/>
        </w:rPr>
        <w:t xml:space="preserve">types of </w:t>
      </w:r>
      <w:r w:rsidR="002D140A" w:rsidRPr="00774CA8">
        <w:rPr>
          <w:rFonts w:asciiTheme="minorHAnsi" w:hAnsiTheme="minorHAnsi" w:cs="Times New Roman"/>
          <w:color w:val="auto"/>
        </w:rPr>
        <w:t>hydrogel. This feature allow</w:t>
      </w:r>
      <w:r w:rsidR="0034179B" w:rsidRPr="00774CA8">
        <w:rPr>
          <w:rFonts w:asciiTheme="minorHAnsi" w:hAnsiTheme="minorHAnsi" w:cs="Times New Roman"/>
          <w:color w:val="auto"/>
        </w:rPr>
        <w:t>ed</w:t>
      </w:r>
      <w:r w:rsidR="002D140A" w:rsidRPr="00774CA8">
        <w:rPr>
          <w:rFonts w:asciiTheme="minorHAnsi" w:hAnsiTheme="minorHAnsi" w:cs="Times New Roman"/>
          <w:color w:val="auto"/>
        </w:rPr>
        <w:t xml:space="preserve"> the small molecule of drug to easily enter in the hydrogel network and</w:t>
      </w:r>
      <w:r w:rsidR="006A0B8E" w:rsidRPr="00774CA8">
        <w:rPr>
          <w:rFonts w:asciiTheme="minorHAnsi" w:hAnsiTheme="minorHAnsi" w:cs="Times New Roman"/>
          <w:color w:val="auto"/>
        </w:rPr>
        <w:t>,</w:t>
      </w:r>
      <w:r w:rsidR="002D140A" w:rsidRPr="00774CA8">
        <w:rPr>
          <w:rFonts w:asciiTheme="minorHAnsi" w:hAnsiTheme="minorHAnsi" w:cs="Times New Roman"/>
          <w:color w:val="auto"/>
        </w:rPr>
        <w:t xml:space="preserve"> then</w:t>
      </w:r>
      <w:r w:rsidR="006A0B8E" w:rsidRPr="00774CA8">
        <w:rPr>
          <w:rFonts w:asciiTheme="minorHAnsi" w:hAnsiTheme="minorHAnsi" w:cs="Times New Roman"/>
          <w:color w:val="auto"/>
        </w:rPr>
        <w:t>,</w:t>
      </w:r>
      <w:r w:rsidR="002D140A" w:rsidRPr="00774CA8">
        <w:rPr>
          <w:rFonts w:asciiTheme="minorHAnsi" w:hAnsiTheme="minorHAnsi" w:cs="Times New Roman"/>
          <w:color w:val="auto"/>
        </w:rPr>
        <w:t xml:space="preserve"> </w:t>
      </w:r>
      <w:r w:rsidR="00100A35" w:rsidRPr="00774CA8">
        <w:rPr>
          <w:rFonts w:asciiTheme="minorHAnsi" w:hAnsiTheme="minorHAnsi" w:cs="Times New Roman"/>
          <w:color w:val="auto"/>
        </w:rPr>
        <w:t xml:space="preserve">to </w:t>
      </w:r>
      <w:r w:rsidR="002D140A" w:rsidRPr="00774CA8">
        <w:rPr>
          <w:rFonts w:asciiTheme="minorHAnsi" w:hAnsiTheme="minorHAnsi" w:cs="Times New Roman"/>
          <w:color w:val="auto"/>
        </w:rPr>
        <w:t>be released.</w:t>
      </w:r>
      <w:r w:rsidR="004E4060" w:rsidRPr="00774CA8">
        <w:rPr>
          <w:rFonts w:asciiTheme="minorHAnsi" w:hAnsiTheme="minorHAnsi" w:cs="Times New Roman"/>
          <w:color w:val="auto"/>
        </w:rPr>
        <w:t xml:space="preserve"> </w:t>
      </w:r>
      <w:r w:rsidR="005958C9" w:rsidRPr="00774CA8">
        <w:rPr>
          <w:rFonts w:asciiTheme="minorHAnsi" w:hAnsiTheme="minorHAnsi" w:cs="Times New Roman"/>
          <w:color w:val="auto"/>
        </w:rPr>
        <w:t>Between CP4-80 and CP6-80 hydrogels no</w:t>
      </w:r>
      <w:r w:rsidR="0034179B" w:rsidRPr="00774CA8">
        <w:rPr>
          <w:rFonts w:asciiTheme="minorHAnsi" w:hAnsiTheme="minorHAnsi" w:cs="Times New Roman"/>
          <w:color w:val="auto"/>
        </w:rPr>
        <w:t>t</w:t>
      </w:r>
      <w:r w:rsidR="005958C9" w:rsidRPr="00774CA8">
        <w:rPr>
          <w:rFonts w:asciiTheme="minorHAnsi" w:hAnsiTheme="minorHAnsi" w:cs="Times New Roman"/>
          <w:color w:val="auto"/>
        </w:rPr>
        <w:t xml:space="preserve"> differences were observed during release times</w:t>
      </w:r>
      <w:r w:rsidR="00466B9D" w:rsidRPr="00774CA8">
        <w:rPr>
          <w:rFonts w:asciiTheme="minorHAnsi" w:hAnsiTheme="minorHAnsi" w:cs="Times New Roman"/>
          <w:color w:val="auto"/>
        </w:rPr>
        <w:t xml:space="preserve"> </w:t>
      </w:r>
      <w:r w:rsidR="0079430D" w:rsidRPr="0079430D">
        <w:rPr>
          <w:rFonts w:asciiTheme="minorHAnsi" w:hAnsiTheme="minorHAnsi" w:cs="Times New Roman"/>
          <w:color w:val="auto"/>
        </w:rPr>
        <w:t>(</w:t>
      </w:r>
      <w:r w:rsidR="00466B9D" w:rsidRPr="00774CA8">
        <w:rPr>
          <w:rFonts w:asciiTheme="minorHAnsi" w:hAnsiTheme="minorHAnsi" w:cs="Times New Roman"/>
          <w:b/>
          <w:color w:val="auto"/>
        </w:rPr>
        <w:t xml:space="preserve">Figure </w:t>
      </w:r>
      <w:r w:rsidR="00D6362A" w:rsidRPr="00774CA8">
        <w:rPr>
          <w:rFonts w:asciiTheme="minorHAnsi" w:hAnsiTheme="minorHAnsi" w:cs="Times New Roman"/>
          <w:b/>
          <w:color w:val="auto"/>
        </w:rPr>
        <w:t>6</w:t>
      </w:r>
      <w:r w:rsidR="0079430D" w:rsidRPr="0079430D">
        <w:rPr>
          <w:rFonts w:asciiTheme="minorHAnsi" w:hAnsiTheme="minorHAnsi" w:cs="Times New Roman"/>
          <w:color w:val="auto"/>
        </w:rPr>
        <w:t>)</w:t>
      </w:r>
      <w:r w:rsidR="005958C9" w:rsidRPr="00774CA8">
        <w:rPr>
          <w:rFonts w:asciiTheme="minorHAnsi" w:hAnsiTheme="minorHAnsi" w:cs="Times New Roman"/>
          <w:color w:val="auto"/>
        </w:rPr>
        <w:t xml:space="preserve">. </w:t>
      </w:r>
      <w:r w:rsidR="00082DAE" w:rsidRPr="00774CA8">
        <w:rPr>
          <w:rFonts w:asciiTheme="minorHAnsi" w:hAnsiTheme="minorHAnsi" w:cs="Times New Roman"/>
          <w:color w:val="auto"/>
        </w:rPr>
        <w:t>No</w:t>
      </w:r>
      <w:r w:rsidR="002F754E">
        <w:rPr>
          <w:rFonts w:asciiTheme="minorHAnsi" w:hAnsiTheme="minorHAnsi" w:cs="Times New Roman"/>
          <w:color w:val="auto"/>
        </w:rPr>
        <w:t xml:space="preserve"> </w:t>
      </w:r>
      <w:r w:rsidR="00082DAE" w:rsidRPr="00774CA8">
        <w:rPr>
          <w:rFonts w:asciiTheme="minorHAnsi" w:hAnsiTheme="minorHAnsi" w:cs="Times New Roman"/>
          <w:i/>
          <w:color w:val="auto"/>
        </w:rPr>
        <w:t>burst</w:t>
      </w:r>
      <w:r w:rsidR="00082DAE" w:rsidRPr="00774CA8">
        <w:rPr>
          <w:rFonts w:asciiTheme="minorHAnsi" w:hAnsiTheme="minorHAnsi" w:cs="Times New Roman"/>
          <w:color w:val="auto"/>
        </w:rPr>
        <w:t xml:space="preserve"> effect was observed in </w:t>
      </w:r>
      <w:r w:rsidR="002F754E">
        <w:rPr>
          <w:rFonts w:asciiTheme="minorHAnsi" w:hAnsiTheme="minorHAnsi" w:cs="Times New Roman"/>
          <w:color w:val="auto"/>
        </w:rPr>
        <w:t>any</w:t>
      </w:r>
      <w:r w:rsidR="00082DAE" w:rsidRPr="00774CA8">
        <w:rPr>
          <w:rFonts w:asciiTheme="minorHAnsi" w:hAnsiTheme="minorHAnsi" w:cs="Times New Roman"/>
          <w:color w:val="auto"/>
        </w:rPr>
        <w:t xml:space="preserve"> of the CS-PVA hydrogels</w:t>
      </w:r>
      <w:r w:rsidR="0056216B" w:rsidRPr="00774CA8">
        <w:rPr>
          <w:rFonts w:asciiTheme="minorHAnsi" w:hAnsiTheme="minorHAnsi" w:cs="Times New Roman"/>
          <w:color w:val="auto"/>
        </w:rPr>
        <w:t>, which is promising for pharmaceutical applications.</w:t>
      </w:r>
      <w:r w:rsidR="00146297" w:rsidRPr="00774CA8">
        <w:rPr>
          <w:rFonts w:asciiTheme="minorHAnsi" w:hAnsiTheme="minorHAnsi" w:cs="Times New Roman"/>
          <w:color w:val="auto"/>
        </w:rPr>
        <w:t xml:space="preserve"> </w:t>
      </w:r>
      <w:r w:rsidR="008D3D5F" w:rsidRPr="00774CA8">
        <w:rPr>
          <w:rFonts w:asciiTheme="minorHAnsi" w:hAnsiTheme="minorHAnsi" w:cs="Times New Roman"/>
          <w:color w:val="auto"/>
        </w:rPr>
        <w:t>Mathematical</w:t>
      </w:r>
      <w:r w:rsidR="00146297" w:rsidRPr="00774CA8">
        <w:rPr>
          <w:rFonts w:asciiTheme="minorHAnsi" w:hAnsiTheme="minorHAnsi" w:cs="Times New Roman"/>
          <w:color w:val="auto"/>
        </w:rPr>
        <w:t xml:space="preserve"> models were used to determine </w:t>
      </w:r>
      <w:r w:rsidR="006A0B8E" w:rsidRPr="00774CA8">
        <w:rPr>
          <w:rFonts w:asciiTheme="minorHAnsi" w:hAnsiTheme="minorHAnsi" w:cs="Times New Roman"/>
          <w:color w:val="auto"/>
        </w:rPr>
        <w:t>the</w:t>
      </w:r>
      <w:r w:rsidR="00146297" w:rsidRPr="00774CA8">
        <w:rPr>
          <w:rFonts w:asciiTheme="minorHAnsi" w:hAnsiTheme="minorHAnsi" w:cs="Times New Roman"/>
          <w:color w:val="auto"/>
        </w:rPr>
        <w:t xml:space="preserve"> </w:t>
      </w:r>
      <w:r w:rsidR="006A0B8E" w:rsidRPr="00774CA8">
        <w:rPr>
          <w:rFonts w:asciiTheme="minorHAnsi" w:hAnsiTheme="minorHAnsi" w:cs="Times New Roman"/>
          <w:color w:val="auto"/>
        </w:rPr>
        <w:t xml:space="preserve">main release </w:t>
      </w:r>
      <w:r w:rsidR="00146297" w:rsidRPr="00774CA8">
        <w:rPr>
          <w:rFonts w:asciiTheme="minorHAnsi" w:hAnsiTheme="minorHAnsi" w:cs="Times New Roman"/>
          <w:color w:val="auto"/>
        </w:rPr>
        <w:t xml:space="preserve">mechanism </w:t>
      </w:r>
      <w:r w:rsidR="001310CD" w:rsidRPr="00774CA8">
        <w:rPr>
          <w:rFonts w:asciiTheme="minorHAnsi" w:hAnsiTheme="minorHAnsi" w:cs="Times New Roman"/>
          <w:color w:val="auto"/>
        </w:rPr>
        <w:t xml:space="preserve">in CS-PVA hydrogels. The </w:t>
      </w:r>
      <w:r w:rsidR="00F11802" w:rsidRPr="00774CA8">
        <w:rPr>
          <w:rFonts w:asciiTheme="minorHAnsi" w:hAnsiTheme="minorHAnsi" w:cs="Times New Roman"/>
          <w:color w:val="auto"/>
        </w:rPr>
        <w:t>results were</w:t>
      </w:r>
      <w:r w:rsidR="001310CD" w:rsidRPr="00774CA8">
        <w:rPr>
          <w:rFonts w:asciiTheme="minorHAnsi" w:hAnsiTheme="minorHAnsi" w:cs="Times New Roman"/>
          <w:color w:val="auto"/>
        </w:rPr>
        <w:t xml:space="preserve"> adjusted </w:t>
      </w:r>
      <w:r w:rsidR="0022561A" w:rsidRPr="00774CA8">
        <w:rPr>
          <w:rFonts w:asciiTheme="minorHAnsi" w:hAnsiTheme="minorHAnsi" w:cs="Times New Roman"/>
          <w:color w:val="auto"/>
        </w:rPr>
        <w:t xml:space="preserve">to different mathematical models </w:t>
      </w:r>
      <w:r w:rsidR="0079430D" w:rsidRPr="0079430D">
        <w:rPr>
          <w:rFonts w:asciiTheme="minorHAnsi" w:hAnsiTheme="minorHAnsi" w:cs="Times New Roman"/>
          <w:color w:val="auto"/>
        </w:rPr>
        <w:t>(</w:t>
      </w:r>
      <w:r w:rsidR="0022561A" w:rsidRPr="00774CA8">
        <w:rPr>
          <w:rFonts w:asciiTheme="minorHAnsi" w:hAnsiTheme="minorHAnsi" w:cs="Times New Roman"/>
          <w:b/>
          <w:color w:val="auto"/>
        </w:rPr>
        <w:t>Table 3</w:t>
      </w:r>
      <w:r w:rsidR="0079430D" w:rsidRPr="0079430D">
        <w:rPr>
          <w:rFonts w:asciiTheme="minorHAnsi" w:hAnsiTheme="minorHAnsi" w:cs="Times New Roman"/>
          <w:color w:val="auto"/>
        </w:rPr>
        <w:t>)</w:t>
      </w:r>
      <w:r w:rsidR="0022561A" w:rsidRPr="00774CA8">
        <w:rPr>
          <w:rFonts w:asciiTheme="minorHAnsi" w:hAnsiTheme="minorHAnsi" w:cs="Times New Roman"/>
          <w:color w:val="auto"/>
        </w:rPr>
        <w:t xml:space="preserve"> </w:t>
      </w:r>
      <w:r w:rsidR="001310CD" w:rsidRPr="00774CA8">
        <w:rPr>
          <w:rFonts w:asciiTheme="minorHAnsi" w:hAnsiTheme="minorHAnsi" w:cs="Times New Roman"/>
          <w:color w:val="auto"/>
        </w:rPr>
        <w:t xml:space="preserve">and </w:t>
      </w:r>
      <w:r w:rsidR="00D53111" w:rsidRPr="00774CA8">
        <w:rPr>
          <w:rFonts w:asciiTheme="minorHAnsi" w:hAnsiTheme="minorHAnsi" w:cs="Times New Roman"/>
          <w:color w:val="auto"/>
        </w:rPr>
        <w:t xml:space="preserve">according to the </w:t>
      </w:r>
      <w:r w:rsidR="00D53111" w:rsidRPr="00774CA8">
        <w:rPr>
          <w:rFonts w:asciiTheme="minorHAnsi" w:hAnsiTheme="minorHAnsi" w:cs="Times New Roman"/>
          <w:i/>
          <w:color w:val="auto"/>
        </w:rPr>
        <w:t>n</w:t>
      </w:r>
      <w:r w:rsidR="00D53111" w:rsidRPr="00774CA8">
        <w:rPr>
          <w:rFonts w:asciiTheme="minorHAnsi" w:hAnsiTheme="minorHAnsi" w:cs="Times New Roman"/>
          <w:color w:val="auto"/>
        </w:rPr>
        <w:t xml:space="preserve"> values, it was found that the Fick diffusion dominates the drug release process.</w:t>
      </w:r>
    </w:p>
    <w:p w14:paraId="63DF6255" w14:textId="77777777" w:rsidR="00D53111" w:rsidRPr="00774CA8" w:rsidRDefault="00D53111" w:rsidP="003E2DF5">
      <w:pPr>
        <w:jc w:val="left"/>
        <w:rPr>
          <w:rFonts w:asciiTheme="minorHAnsi" w:hAnsiTheme="minorHAnsi" w:cstheme="minorHAnsi"/>
          <w:color w:val="auto"/>
        </w:rPr>
      </w:pPr>
    </w:p>
    <w:p w14:paraId="52491B5A" w14:textId="77777777" w:rsidR="00B32616" w:rsidRPr="00774CA8" w:rsidRDefault="00B32616" w:rsidP="003E2DF5">
      <w:pPr>
        <w:jc w:val="left"/>
        <w:rPr>
          <w:rFonts w:asciiTheme="minorHAnsi" w:hAnsiTheme="minorHAnsi" w:cstheme="minorHAnsi"/>
          <w:bCs/>
          <w:color w:val="auto"/>
        </w:rPr>
      </w:pPr>
      <w:r w:rsidRPr="00774CA8">
        <w:rPr>
          <w:rFonts w:asciiTheme="minorHAnsi" w:hAnsiTheme="minorHAnsi" w:cstheme="minorHAnsi"/>
          <w:b/>
          <w:color w:val="auto"/>
        </w:rPr>
        <w:t xml:space="preserve">FIGURE </w:t>
      </w:r>
      <w:r w:rsidR="0013621E" w:rsidRPr="00774CA8">
        <w:rPr>
          <w:rFonts w:asciiTheme="minorHAnsi" w:hAnsiTheme="minorHAnsi" w:cstheme="minorHAnsi"/>
          <w:b/>
          <w:color w:val="auto"/>
        </w:rPr>
        <w:t xml:space="preserve">AND TABLE </w:t>
      </w:r>
      <w:r w:rsidRPr="00774CA8">
        <w:rPr>
          <w:rFonts w:asciiTheme="minorHAnsi" w:hAnsiTheme="minorHAnsi" w:cstheme="minorHAnsi"/>
          <w:b/>
          <w:color w:val="auto"/>
        </w:rPr>
        <w:t>LEGENDS:</w:t>
      </w:r>
      <w:r w:rsidRPr="00774CA8">
        <w:rPr>
          <w:rFonts w:asciiTheme="minorHAnsi" w:hAnsiTheme="minorHAnsi" w:cstheme="minorHAnsi"/>
          <w:color w:val="auto"/>
        </w:rPr>
        <w:t xml:space="preserve"> </w:t>
      </w:r>
    </w:p>
    <w:p w14:paraId="7BEF303C" w14:textId="77777777" w:rsidR="00D53111" w:rsidRPr="00774CA8" w:rsidRDefault="00D53111" w:rsidP="003E2DF5">
      <w:pPr>
        <w:jc w:val="left"/>
        <w:rPr>
          <w:rFonts w:asciiTheme="minorHAnsi" w:hAnsiTheme="minorHAnsi" w:cstheme="minorHAnsi"/>
          <w:b/>
          <w:color w:val="auto"/>
        </w:rPr>
      </w:pPr>
    </w:p>
    <w:p w14:paraId="221A7126" w14:textId="3A805993" w:rsidR="00D53111" w:rsidRPr="00774CA8" w:rsidRDefault="00D53111" w:rsidP="003E2DF5">
      <w:pPr>
        <w:jc w:val="left"/>
        <w:rPr>
          <w:rFonts w:asciiTheme="minorHAnsi" w:hAnsiTheme="minorHAnsi" w:cstheme="minorHAnsi"/>
          <w:color w:val="auto"/>
        </w:rPr>
      </w:pPr>
      <w:r w:rsidRPr="00774CA8">
        <w:rPr>
          <w:rFonts w:asciiTheme="minorHAnsi" w:hAnsiTheme="minorHAnsi" w:cstheme="minorHAnsi"/>
          <w:b/>
          <w:color w:val="auto"/>
        </w:rPr>
        <w:t xml:space="preserve">Figure 1 </w:t>
      </w:r>
      <w:r w:rsidRPr="00774CA8">
        <w:rPr>
          <w:rFonts w:asciiTheme="minorHAnsi" w:hAnsiTheme="minorHAnsi" w:cstheme="minorHAnsi"/>
          <w:color w:val="auto"/>
        </w:rPr>
        <w:t xml:space="preserve">Chemical structure of PVA </w:t>
      </w:r>
      <w:r w:rsidR="0079430D" w:rsidRPr="0079430D">
        <w:rPr>
          <w:rFonts w:asciiTheme="minorHAnsi" w:hAnsiTheme="minorHAnsi" w:cstheme="minorHAnsi"/>
          <w:color w:val="auto"/>
        </w:rPr>
        <w:t>(</w:t>
      </w:r>
      <w:r w:rsidRPr="002F754E">
        <w:rPr>
          <w:rFonts w:asciiTheme="minorHAnsi" w:hAnsiTheme="minorHAnsi" w:cstheme="minorHAnsi"/>
          <w:b/>
          <w:color w:val="auto"/>
        </w:rPr>
        <w:t>a</w:t>
      </w:r>
      <w:r w:rsidR="0079430D" w:rsidRPr="0079430D">
        <w:rPr>
          <w:rFonts w:asciiTheme="minorHAnsi" w:hAnsiTheme="minorHAnsi" w:cstheme="minorHAnsi"/>
          <w:color w:val="auto"/>
        </w:rPr>
        <w:t>)</w:t>
      </w:r>
      <w:r w:rsidRPr="00774CA8">
        <w:rPr>
          <w:rFonts w:asciiTheme="minorHAnsi" w:hAnsiTheme="minorHAnsi" w:cstheme="minorHAnsi"/>
          <w:color w:val="auto"/>
        </w:rPr>
        <w:t xml:space="preserve">, chitosan </w:t>
      </w:r>
      <w:r w:rsidR="0079430D" w:rsidRPr="0079430D">
        <w:rPr>
          <w:rFonts w:asciiTheme="minorHAnsi" w:hAnsiTheme="minorHAnsi" w:cstheme="minorHAnsi"/>
          <w:color w:val="auto"/>
        </w:rPr>
        <w:t>(</w:t>
      </w:r>
      <w:r w:rsidRPr="002F754E">
        <w:rPr>
          <w:rFonts w:asciiTheme="minorHAnsi" w:hAnsiTheme="minorHAnsi" w:cstheme="minorHAnsi"/>
          <w:b/>
          <w:color w:val="auto"/>
        </w:rPr>
        <w:t>b</w:t>
      </w:r>
      <w:r w:rsidR="0079430D" w:rsidRPr="0079430D">
        <w:rPr>
          <w:rFonts w:asciiTheme="minorHAnsi" w:hAnsiTheme="minorHAnsi" w:cstheme="minorHAnsi"/>
          <w:color w:val="auto"/>
        </w:rPr>
        <w:t>)</w:t>
      </w:r>
      <w:r w:rsidRPr="00774CA8">
        <w:rPr>
          <w:rFonts w:asciiTheme="minorHAnsi" w:hAnsiTheme="minorHAnsi" w:cstheme="minorHAnsi"/>
          <w:color w:val="auto"/>
        </w:rPr>
        <w:t xml:space="preserve"> and diflunisal </w:t>
      </w:r>
      <w:r w:rsidR="0079430D" w:rsidRPr="0079430D">
        <w:rPr>
          <w:rFonts w:asciiTheme="minorHAnsi" w:hAnsiTheme="minorHAnsi" w:cstheme="minorHAnsi"/>
          <w:color w:val="auto"/>
        </w:rPr>
        <w:t>(</w:t>
      </w:r>
      <w:r w:rsidRPr="002F754E">
        <w:rPr>
          <w:rFonts w:asciiTheme="minorHAnsi" w:hAnsiTheme="minorHAnsi" w:cstheme="minorHAnsi"/>
          <w:b/>
          <w:color w:val="auto"/>
        </w:rPr>
        <w:t>c</w:t>
      </w:r>
      <w:r w:rsidR="0079430D" w:rsidRPr="0079430D">
        <w:rPr>
          <w:rFonts w:asciiTheme="minorHAnsi" w:hAnsiTheme="minorHAnsi" w:cstheme="minorHAnsi"/>
          <w:color w:val="auto"/>
        </w:rPr>
        <w:t>)</w:t>
      </w:r>
      <w:r w:rsidRPr="00774CA8">
        <w:rPr>
          <w:rFonts w:asciiTheme="minorHAnsi" w:hAnsiTheme="minorHAnsi" w:cstheme="minorHAnsi"/>
          <w:color w:val="auto"/>
        </w:rPr>
        <w:t>.</w:t>
      </w:r>
    </w:p>
    <w:p w14:paraId="497D3278" w14:textId="77777777" w:rsidR="00D53111" w:rsidRPr="00774CA8" w:rsidRDefault="00D53111" w:rsidP="003E2DF5">
      <w:pPr>
        <w:jc w:val="left"/>
        <w:rPr>
          <w:rFonts w:asciiTheme="minorHAnsi" w:hAnsiTheme="minorHAnsi" w:cstheme="minorHAnsi"/>
          <w:b/>
          <w:color w:val="auto"/>
        </w:rPr>
      </w:pPr>
    </w:p>
    <w:p w14:paraId="17A8F4FA" w14:textId="324412F8" w:rsidR="00B32616" w:rsidRPr="00774CA8" w:rsidRDefault="009A1382" w:rsidP="003E2DF5">
      <w:pPr>
        <w:jc w:val="left"/>
        <w:rPr>
          <w:rFonts w:asciiTheme="minorHAnsi" w:hAnsiTheme="minorHAnsi" w:cstheme="minorHAnsi"/>
          <w:color w:val="auto"/>
        </w:rPr>
      </w:pPr>
      <w:r w:rsidRPr="00774CA8">
        <w:rPr>
          <w:rFonts w:asciiTheme="minorHAnsi" w:hAnsiTheme="minorHAnsi" w:cstheme="minorHAnsi"/>
          <w:b/>
          <w:color w:val="auto"/>
        </w:rPr>
        <w:t xml:space="preserve">Figure </w:t>
      </w:r>
      <w:r w:rsidR="00D53111" w:rsidRPr="00774CA8">
        <w:rPr>
          <w:rFonts w:asciiTheme="minorHAnsi" w:hAnsiTheme="minorHAnsi" w:cstheme="minorHAnsi"/>
          <w:b/>
          <w:color w:val="auto"/>
        </w:rPr>
        <w:t>2</w:t>
      </w:r>
      <w:r w:rsidR="007D6B14" w:rsidRPr="00774CA8">
        <w:rPr>
          <w:rFonts w:asciiTheme="minorHAnsi" w:hAnsiTheme="minorHAnsi" w:cstheme="minorHAnsi"/>
          <w:color w:val="auto"/>
        </w:rPr>
        <w:t xml:space="preserve"> FT-IR spectra</w:t>
      </w:r>
      <w:r w:rsidR="00E4290A" w:rsidRPr="00774CA8">
        <w:rPr>
          <w:rFonts w:asciiTheme="minorHAnsi" w:hAnsiTheme="minorHAnsi" w:cstheme="minorHAnsi"/>
          <w:color w:val="auto"/>
        </w:rPr>
        <w:t xml:space="preserve"> of </w:t>
      </w:r>
      <w:r w:rsidR="00E10046" w:rsidRPr="00774CA8">
        <w:rPr>
          <w:rFonts w:asciiTheme="minorHAnsi" w:hAnsiTheme="minorHAnsi" w:cstheme="minorHAnsi"/>
          <w:color w:val="auto"/>
        </w:rPr>
        <w:t xml:space="preserve">pure chitosan and PVA and, </w:t>
      </w:r>
      <w:r w:rsidR="00E4290A" w:rsidRPr="00774CA8">
        <w:rPr>
          <w:rFonts w:asciiTheme="minorHAnsi" w:hAnsiTheme="minorHAnsi" w:cstheme="minorHAnsi"/>
          <w:color w:val="auto"/>
        </w:rPr>
        <w:t>chitosan</w:t>
      </w:r>
      <w:r w:rsidRPr="00774CA8">
        <w:rPr>
          <w:rFonts w:asciiTheme="minorHAnsi" w:hAnsiTheme="minorHAnsi" w:cstheme="minorHAnsi"/>
          <w:color w:val="auto"/>
        </w:rPr>
        <w:t>-PVA hydrogels</w:t>
      </w:r>
      <w:r w:rsidR="00E4290A" w:rsidRPr="00774CA8">
        <w:rPr>
          <w:rFonts w:asciiTheme="minorHAnsi" w:hAnsiTheme="minorHAnsi" w:cstheme="minorHAnsi"/>
          <w:color w:val="auto"/>
        </w:rPr>
        <w:t xml:space="preserve"> prepared at different conditions of freezing</w:t>
      </w:r>
      <w:r w:rsidRPr="00774CA8">
        <w:rPr>
          <w:rFonts w:asciiTheme="minorHAnsi" w:hAnsiTheme="minorHAnsi" w:cstheme="minorHAnsi"/>
          <w:color w:val="auto"/>
        </w:rPr>
        <w:t>.</w:t>
      </w:r>
    </w:p>
    <w:p w14:paraId="47CAD44A" w14:textId="77777777" w:rsidR="009A1382" w:rsidRPr="00774CA8" w:rsidRDefault="009A1382" w:rsidP="003E2DF5">
      <w:pPr>
        <w:jc w:val="left"/>
        <w:rPr>
          <w:rFonts w:asciiTheme="minorHAnsi" w:hAnsiTheme="minorHAnsi" w:cstheme="minorHAnsi"/>
          <w:color w:val="auto"/>
        </w:rPr>
      </w:pPr>
    </w:p>
    <w:p w14:paraId="2604B1A9" w14:textId="259061C8" w:rsidR="00D6362A" w:rsidRPr="00774CA8" w:rsidRDefault="009A1382" w:rsidP="003E2DF5">
      <w:pPr>
        <w:jc w:val="left"/>
        <w:rPr>
          <w:rFonts w:asciiTheme="minorHAnsi" w:hAnsiTheme="minorHAnsi" w:cstheme="minorHAnsi"/>
          <w:color w:val="auto"/>
        </w:rPr>
      </w:pPr>
      <w:r w:rsidRPr="00774CA8">
        <w:rPr>
          <w:rFonts w:asciiTheme="minorHAnsi" w:hAnsiTheme="minorHAnsi" w:cstheme="minorHAnsi"/>
          <w:b/>
          <w:color w:val="auto"/>
        </w:rPr>
        <w:t xml:space="preserve">Figure </w:t>
      </w:r>
      <w:r w:rsidR="00E10046" w:rsidRPr="00774CA8">
        <w:rPr>
          <w:rFonts w:asciiTheme="minorHAnsi" w:hAnsiTheme="minorHAnsi" w:cstheme="minorHAnsi"/>
          <w:b/>
          <w:color w:val="auto"/>
        </w:rPr>
        <w:t>3</w:t>
      </w:r>
      <w:r w:rsidRPr="00774CA8">
        <w:rPr>
          <w:rFonts w:asciiTheme="minorHAnsi" w:hAnsiTheme="minorHAnsi" w:cstheme="minorHAnsi"/>
          <w:color w:val="auto"/>
        </w:rPr>
        <w:t xml:space="preserve"> </w:t>
      </w:r>
      <w:r w:rsidR="00D6362A" w:rsidRPr="00774CA8">
        <w:rPr>
          <w:rFonts w:asciiTheme="minorHAnsi" w:hAnsiTheme="minorHAnsi" w:cs="Times New Roman"/>
          <w:color w:val="auto"/>
        </w:rPr>
        <w:t xml:space="preserve">SEM micrographs of chitosan-PVA hydrogels at 1500x magnification. Pore size distributions of chitosan-PVA hydrogels: </w:t>
      </w:r>
      <w:r w:rsidR="00D6362A" w:rsidRPr="002F754E">
        <w:rPr>
          <w:rFonts w:asciiTheme="minorHAnsi" w:hAnsiTheme="minorHAnsi" w:cs="Times New Roman"/>
          <w:b/>
          <w:color w:val="auto"/>
        </w:rPr>
        <w:t>a</w:t>
      </w:r>
      <w:r w:rsidR="0079430D" w:rsidRPr="0079430D">
        <w:rPr>
          <w:rFonts w:asciiTheme="minorHAnsi" w:hAnsiTheme="minorHAnsi" w:cs="Times New Roman"/>
          <w:color w:val="auto"/>
        </w:rPr>
        <w:t>)</w:t>
      </w:r>
      <w:r w:rsidR="00D6362A" w:rsidRPr="00774CA8">
        <w:rPr>
          <w:rFonts w:asciiTheme="minorHAnsi" w:hAnsiTheme="minorHAnsi" w:cs="Times New Roman"/>
          <w:color w:val="auto"/>
        </w:rPr>
        <w:t xml:space="preserve"> hydrogel</w:t>
      </w:r>
      <w:r w:rsidR="00C330DF" w:rsidRPr="00774CA8">
        <w:rPr>
          <w:rFonts w:asciiTheme="minorHAnsi" w:hAnsiTheme="minorHAnsi" w:cs="Times New Roman"/>
          <w:color w:val="auto"/>
        </w:rPr>
        <w:t xml:space="preserve">s prepared with 4 cycles of freezing and </w:t>
      </w:r>
      <w:r w:rsidR="00D6362A" w:rsidRPr="00774CA8">
        <w:rPr>
          <w:rFonts w:asciiTheme="minorHAnsi" w:hAnsiTheme="minorHAnsi" w:cs="Times New Roman"/>
          <w:color w:val="auto"/>
        </w:rPr>
        <w:t>at -</w:t>
      </w:r>
      <w:r w:rsidR="00D6362A" w:rsidRPr="00774CA8">
        <w:rPr>
          <w:rFonts w:asciiTheme="minorHAnsi" w:hAnsiTheme="minorHAnsi" w:cs="Times New Roman"/>
          <w:color w:val="auto"/>
        </w:rPr>
        <w:lastRenderedPageBreak/>
        <w:t>4 °C and -80 °C</w:t>
      </w:r>
      <w:r w:rsidR="002F754E">
        <w:rPr>
          <w:rFonts w:asciiTheme="minorHAnsi" w:hAnsiTheme="minorHAnsi" w:cs="Times New Roman"/>
          <w:color w:val="auto"/>
        </w:rPr>
        <w:t>.</w:t>
      </w:r>
      <w:r w:rsidR="00D6362A" w:rsidRPr="002F754E">
        <w:rPr>
          <w:rFonts w:asciiTheme="minorHAnsi" w:hAnsiTheme="minorHAnsi" w:cs="Times New Roman"/>
          <w:b/>
          <w:color w:val="auto"/>
        </w:rPr>
        <w:t xml:space="preserve"> b</w:t>
      </w:r>
      <w:r w:rsidR="0079430D" w:rsidRPr="0079430D">
        <w:rPr>
          <w:rFonts w:asciiTheme="minorHAnsi" w:hAnsiTheme="minorHAnsi" w:cs="Times New Roman"/>
          <w:color w:val="auto"/>
        </w:rPr>
        <w:t>)</w:t>
      </w:r>
      <w:r w:rsidR="00D6362A" w:rsidRPr="00774CA8">
        <w:rPr>
          <w:rFonts w:asciiTheme="minorHAnsi" w:hAnsiTheme="minorHAnsi" w:cs="Times New Roman"/>
          <w:color w:val="auto"/>
        </w:rPr>
        <w:t xml:space="preserve"> Hydrogels </w:t>
      </w:r>
      <w:r w:rsidR="00C330DF" w:rsidRPr="00774CA8">
        <w:rPr>
          <w:rFonts w:asciiTheme="minorHAnsi" w:hAnsiTheme="minorHAnsi" w:cs="Times New Roman"/>
          <w:color w:val="auto"/>
        </w:rPr>
        <w:t xml:space="preserve">prepared </w:t>
      </w:r>
      <w:r w:rsidR="005B55B8" w:rsidRPr="00774CA8">
        <w:rPr>
          <w:rFonts w:asciiTheme="minorHAnsi" w:hAnsiTheme="minorHAnsi" w:cs="Times New Roman"/>
          <w:color w:val="auto"/>
        </w:rPr>
        <w:t>at -80 °C and,</w:t>
      </w:r>
      <w:r w:rsidR="00192E40" w:rsidRPr="00774CA8">
        <w:rPr>
          <w:rFonts w:asciiTheme="minorHAnsi" w:hAnsiTheme="minorHAnsi" w:cs="Times New Roman"/>
          <w:color w:val="auto"/>
        </w:rPr>
        <w:t xml:space="preserve"> </w:t>
      </w:r>
      <w:r w:rsidR="00D6362A" w:rsidRPr="00774CA8">
        <w:rPr>
          <w:rFonts w:asciiTheme="minorHAnsi" w:hAnsiTheme="minorHAnsi" w:cs="Times New Roman"/>
          <w:color w:val="auto"/>
        </w:rPr>
        <w:t>4 and 6 cycles.</w:t>
      </w:r>
    </w:p>
    <w:p w14:paraId="77AA9C43" w14:textId="77777777" w:rsidR="00F235A7" w:rsidRPr="00774CA8" w:rsidRDefault="00F235A7" w:rsidP="003E2DF5">
      <w:pPr>
        <w:jc w:val="left"/>
        <w:rPr>
          <w:rFonts w:asciiTheme="minorHAnsi" w:hAnsiTheme="minorHAnsi" w:cs="Times New Roman"/>
          <w:color w:val="auto"/>
        </w:rPr>
      </w:pPr>
    </w:p>
    <w:p w14:paraId="6739A9E1" w14:textId="640EE31A" w:rsidR="00F33B88" w:rsidRPr="00774CA8" w:rsidRDefault="006A781C" w:rsidP="003E2DF5">
      <w:pPr>
        <w:jc w:val="left"/>
        <w:rPr>
          <w:rFonts w:asciiTheme="minorHAnsi" w:hAnsiTheme="minorHAnsi" w:cs="Times New Roman"/>
          <w:color w:val="auto"/>
        </w:rPr>
      </w:pPr>
      <w:r w:rsidRPr="00774CA8">
        <w:rPr>
          <w:rFonts w:asciiTheme="minorHAnsi" w:hAnsiTheme="minorHAnsi" w:cstheme="minorHAnsi"/>
          <w:b/>
          <w:color w:val="auto"/>
        </w:rPr>
        <w:t xml:space="preserve">Figure </w:t>
      </w:r>
      <w:r w:rsidR="00192E40" w:rsidRPr="00774CA8">
        <w:rPr>
          <w:rFonts w:asciiTheme="minorHAnsi" w:hAnsiTheme="minorHAnsi" w:cstheme="minorHAnsi"/>
          <w:b/>
          <w:color w:val="auto"/>
        </w:rPr>
        <w:t>4</w:t>
      </w:r>
      <w:r w:rsidR="00F47397" w:rsidRPr="00774CA8">
        <w:rPr>
          <w:rFonts w:asciiTheme="minorHAnsi" w:hAnsiTheme="minorHAnsi" w:cs="Times New Roman"/>
          <w:color w:val="auto"/>
        </w:rPr>
        <w:t xml:space="preserve"> </w:t>
      </w:r>
      <w:r w:rsidR="00F33B88" w:rsidRPr="00774CA8">
        <w:rPr>
          <w:rFonts w:asciiTheme="minorHAnsi" w:hAnsiTheme="minorHAnsi" w:cs="Times New Roman"/>
          <w:color w:val="auto"/>
        </w:rPr>
        <w:t>Swelling kinetic</w:t>
      </w:r>
      <w:r w:rsidR="0027572D" w:rsidRPr="00774CA8">
        <w:rPr>
          <w:rFonts w:asciiTheme="minorHAnsi" w:hAnsiTheme="minorHAnsi" w:cs="Times New Roman"/>
          <w:color w:val="auto"/>
        </w:rPr>
        <w:t>s</w:t>
      </w:r>
      <w:r w:rsidR="00F33B88" w:rsidRPr="00774CA8">
        <w:rPr>
          <w:rFonts w:asciiTheme="minorHAnsi" w:hAnsiTheme="minorHAnsi" w:cs="Times New Roman"/>
          <w:color w:val="auto"/>
        </w:rPr>
        <w:t xml:space="preserve"> </w:t>
      </w:r>
      <w:r w:rsidR="00F235A7" w:rsidRPr="00774CA8">
        <w:rPr>
          <w:rFonts w:asciiTheme="minorHAnsi" w:hAnsiTheme="minorHAnsi" w:cs="Times New Roman"/>
          <w:color w:val="auto"/>
        </w:rPr>
        <w:t>of chitosan-PVA hydrogels</w:t>
      </w:r>
      <w:r w:rsidR="00095814" w:rsidRPr="00774CA8">
        <w:rPr>
          <w:rFonts w:asciiTheme="minorHAnsi" w:hAnsiTheme="minorHAnsi" w:cs="Times New Roman"/>
          <w:color w:val="auto"/>
        </w:rPr>
        <w:t>:</w:t>
      </w:r>
      <w:r w:rsidR="00F235A7" w:rsidRPr="00774CA8">
        <w:rPr>
          <w:rFonts w:asciiTheme="minorHAnsi" w:hAnsiTheme="minorHAnsi" w:cs="Times New Roman"/>
          <w:color w:val="auto"/>
        </w:rPr>
        <w:t xml:space="preserve"> </w:t>
      </w:r>
      <w:r w:rsidR="00B3109A" w:rsidRPr="002F754E">
        <w:rPr>
          <w:rFonts w:asciiTheme="minorHAnsi" w:hAnsiTheme="minorHAnsi" w:cs="Times New Roman"/>
          <w:b/>
          <w:color w:val="auto"/>
        </w:rPr>
        <w:t>a</w:t>
      </w:r>
      <w:r w:rsidR="0079430D" w:rsidRPr="0079430D">
        <w:rPr>
          <w:rFonts w:asciiTheme="minorHAnsi" w:hAnsiTheme="minorHAnsi" w:cs="Times New Roman"/>
          <w:color w:val="auto"/>
        </w:rPr>
        <w:t>)</w:t>
      </w:r>
      <w:r w:rsidR="00B3109A" w:rsidRPr="00774CA8">
        <w:rPr>
          <w:rFonts w:asciiTheme="minorHAnsi" w:hAnsiTheme="minorHAnsi" w:cs="Times New Roman"/>
          <w:color w:val="auto"/>
        </w:rPr>
        <w:t xml:space="preserve"> hydrogels with 4 cycles of fr</w:t>
      </w:r>
      <w:r w:rsidR="00C330DF" w:rsidRPr="00774CA8">
        <w:rPr>
          <w:rFonts w:asciiTheme="minorHAnsi" w:hAnsiTheme="minorHAnsi" w:cs="Times New Roman"/>
          <w:color w:val="auto"/>
        </w:rPr>
        <w:t xml:space="preserve">eezing and </w:t>
      </w:r>
      <w:r w:rsidR="00C330DF" w:rsidRPr="002F754E">
        <w:rPr>
          <w:rFonts w:asciiTheme="minorHAnsi" w:hAnsiTheme="minorHAnsi" w:cs="Times New Roman"/>
          <w:b/>
          <w:color w:val="auto"/>
        </w:rPr>
        <w:t>b</w:t>
      </w:r>
      <w:r w:rsidR="0079430D" w:rsidRPr="0079430D">
        <w:rPr>
          <w:rFonts w:asciiTheme="minorHAnsi" w:hAnsiTheme="minorHAnsi" w:cs="Times New Roman"/>
          <w:color w:val="auto"/>
        </w:rPr>
        <w:t>)</w:t>
      </w:r>
      <w:r w:rsidR="00C330DF" w:rsidRPr="00774CA8">
        <w:rPr>
          <w:rFonts w:asciiTheme="minorHAnsi" w:hAnsiTheme="minorHAnsi" w:cs="Times New Roman"/>
          <w:color w:val="auto"/>
        </w:rPr>
        <w:t xml:space="preserve"> hydrogels prepared</w:t>
      </w:r>
      <w:r w:rsidR="00B3109A" w:rsidRPr="00774CA8">
        <w:rPr>
          <w:rFonts w:asciiTheme="minorHAnsi" w:hAnsiTheme="minorHAnsi" w:cs="Times New Roman"/>
          <w:color w:val="auto"/>
        </w:rPr>
        <w:t xml:space="preserve"> at -80 °C.</w:t>
      </w:r>
    </w:p>
    <w:p w14:paraId="2A36FA2D" w14:textId="77777777" w:rsidR="007A1698" w:rsidRPr="00774CA8" w:rsidRDefault="007A1698" w:rsidP="003E2DF5">
      <w:pPr>
        <w:jc w:val="left"/>
        <w:rPr>
          <w:rFonts w:asciiTheme="minorHAnsi" w:hAnsiTheme="minorHAnsi" w:cs="Times New Roman"/>
          <w:color w:val="auto"/>
        </w:rPr>
      </w:pPr>
    </w:p>
    <w:p w14:paraId="1A28573C" w14:textId="7730CB2C" w:rsidR="00F47397" w:rsidRPr="00774CA8" w:rsidRDefault="007A1698" w:rsidP="003E2DF5">
      <w:pPr>
        <w:jc w:val="left"/>
        <w:rPr>
          <w:rFonts w:ascii="Times New Roman" w:hAnsi="Times New Roman" w:cs="Times New Roman"/>
          <w:color w:val="auto"/>
        </w:rPr>
      </w:pPr>
      <w:r w:rsidRPr="00774CA8">
        <w:rPr>
          <w:rFonts w:asciiTheme="minorHAnsi" w:hAnsiTheme="minorHAnsi" w:cstheme="minorHAnsi"/>
          <w:b/>
          <w:color w:val="auto"/>
        </w:rPr>
        <w:t xml:space="preserve">Figure </w:t>
      </w:r>
      <w:r w:rsidR="00192E40" w:rsidRPr="00774CA8">
        <w:rPr>
          <w:rFonts w:asciiTheme="minorHAnsi" w:hAnsiTheme="minorHAnsi" w:cstheme="minorHAnsi"/>
          <w:b/>
          <w:color w:val="auto"/>
        </w:rPr>
        <w:t>5</w:t>
      </w:r>
      <w:r w:rsidRPr="00774CA8">
        <w:rPr>
          <w:rFonts w:asciiTheme="minorHAnsi" w:hAnsiTheme="minorHAnsi" w:cs="Times New Roman"/>
          <w:color w:val="auto"/>
        </w:rPr>
        <w:t xml:space="preserve"> </w:t>
      </w:r>
      <w:r w:rsidR="00F47397" w:rsidRPr="00774CA8">
        <w:rPr>
          <w:rFonts w:asciiTheme="minorHAnsi" w:hAnsiTheme="minorHAnsi" w:cs="Times New Roman"/>
          <w:color w:val="auto"/>
        </w:rPr>
        <w:t>Diflunisal release profiles</w:t>
      </w:r>
      <w:r w:rsidR="00C54C4D" w:rsidRPr="00774CA8">
        <w:rPr>
          <w:rFonts w:asciiTheme="minorHAnsi" w:hAnsiTheme="minorHAnsi" w:cs="Times New Roman"/>
          <w:color w:val="auto"/>
        </w:rPr>
        <w:t xml:space="preserve"> in mg </w:t>
      </w:r>
      <w:r w:rsidR="0079430D" w:rsidRPr="0079430D">
        <w:rPr>
          <w:rFonts w:asciiTheme="minorHAnsi" w:hAnsiTheme="minorHAnsi" w:cs="Times New Roman"/>
          <w:color w:val="auto"/>
        </w:rPr>
        <w:t>(</w:t>
      </w:r>
      <w:r w:rsidR="002F754E" w:rsidRPr="002F754E">
        <w:rPr>
          <w:rFonts w:asciiTheme="minorHAnsi" w:hAnsiTheme="minorHAnsi" w:cs="Times New Roman"/>
          <w:b/>
          <w:color w:val="auto"/>
        </w:rPr>
        <w:t>a</w:t>
      </w:r>
      <w:r w:rsidR="0079430D" w:rsidRPr="0079430D">
        <w:rPr>
          <w:rFonts w:asciiTheme="minorHAnsi" w:hAnsiTheme="minorHAnsi" w:cs="Times New Roman"/>
          <w:color w:val="auto"/>
        </w:rPr>
        <w:t>)</w:t>
      </w:r>
      <w:r w:rsidR="00C54C4D" w:rsidRPr="00774CA8">
        <w:rPr>
          <w:rFonts w:asciiTheme="minorHAnsi" w:hAnsiTheme="minorHAnsi" w:cs="Times New Roman"/>
          <w:color w:val="auto"/>
        </w:rPr>
        <w:t xml:space="preserve"> and Mt/</w:t>
      </w:r>
      <m:oMath>
        <m:sSub>
          <m:sSubPr>
            <m:ctrlPr>
              <w:rPr>
                <w:rFonts w:ascii="Cambria Math" w:hAnsi="Cambria Math" w:cs="Times New Roman"/>
                <w:i/>
                <w:color w:val="auto"/>
              </w:rPr>
            </m:ctrlPr>
          </m:sSubPr>
          <m:e>
            <m:r>
              <m:rPr>
                <m:sty m:val="p"/>
              </m:rPr>
              <w:rPr>
                <w:rFonts w:ascii="Cambria Math" w:hAnsi="Cambria Math" w:cs="Times New Roman"/>
                <w:color w:val="auto"/>
              </w:rPr>
              <m:t>M</m:t>
            </m:r>
          </m:e>
          <m:sub>
            <m:r>
              <w:rPr>
                <w:rFonts w:ascii="Cambria Math" w:hAnsi="Cambria Math" w:cs="Times New Roman"/>
                <w:color w:val="auto"/>
              </w:rPr>
              <m:t>∞</m:t>
            </m:r>
          </m:sub>
        </m:sSub>
      </m:oMath>
      <w:r w:rsidR="00C54C4D" w:rsidRPr="00774CA8">
        <w:rPr>
          <w:rFonts w:asciiTheme="minorHAnsi" w:hAnsiTheme="minorHAnsi" w:cs="Times New Roman"/>
          <w:color w:val="auto"/>
        </w:rPr>
        <w:t xml:space="preserve"> </w:t>
      </w:r>
      <w:r w:rsidR="0079430D" w:rsidRPr="0079430D">
        <w:rPr>
          <w:rFonts w:asciiTheme="minorHAnsi" w:hAnsiTheme="minorHAnsi" w:cs="Times New Roman"/>
          <w:color w:val="auto"/>
        </w:rPr>
        <w:t>(</w:t>
      </w:r>
      <w:r w:rsidR="002F754E" w:rsidRPr="002F754E">
        <w:rPr>
          <w:rFonts w:asciiTheme="minorHAnsi" w:hAnsiTheme="minorHAnsi" w:cs="Times New Roman"/>
          <w:b/>
          <w:color w:val="auto"/>
        </w:rPr>
        <w:t>b</w:t>
      </w:r>
      <w:r w:rsidR="0079430D" w:rsidRPr="0079430D">
        <w:rPr>
          <w:rFonts w:asciiTheme="minorHAnsi" w:hAnsiTheme="minorHAnsi" w:cs="Times New Roman"/>
          <w:color w:val="auto"/>
        </w:rPr>
        <w:t>)</w:t>
      </w:r>
      <w:r w:rsidR="00C54C4D" w:rsidRPr="00774CA8">
        <w:rPr>
          <w:rFonts w:asciiTheme="minorHAnsi" w:hAnsiTheme="minorHAnsi" w:cs="Times New Roman"/>
          <w:color w:val="auto"/>
        </w:rPr>
        <w:t xml:space="preserve"> </w:t>
      </w:r>
      <w:r w:rsidR="00F47397" w:rsidRPr="00774CA8">
        <w:rPr>
          <w:rFonts w:asciiTheme="minorHAnsi" w:hAnsiTheme="minorHAnsi" w:cs="Times New Roman"/>
          <w:color w:val="auto"/>
        </w:rPr>
        <w:t xml:space="preserve">for hydrogels </w:t>
      </w:r>
      <w:r w:rsidRPr="00774CA8">
        <w:rPr>
          <w:rFonts w:asciiTheme="minorHAnsi" w:hAnsiTheme="minorHAnsi" w:cs="Times New Roman"/>
          <w:color w:val="auto"/>
        </w:rPr>
        <w:t>CP4-4 and CP4-80</w:t>
      </w:r>
      <w:r w:rsidR="00F47397" w:rsidRPr="00774CA8">
        <w:rPr>
          <w:rFonts w:ascii="Times New Roman" w:hAnsi="Times New Roman" w:cs="Times New Roman"/>
          <w:color w:val="auto"/>
        </w:rPr>
        <w:t>.</w:t>
      </w:r>
    </w:p>
    <w:p w14:paraId="18A745D5" w14:textId="77777777" w:rsidR="00E00621" w:rsidRPr="00774CA8" w:rsidRDefault="00E00621" w:rsidP="003E2DF5">
      <w:pPr>
        <w:jc w:val="left"/>
        <w:rPr>
          <w:rFonts w:ascii="Times New Roman" w:hAnsi="Times New Roman" w:cs="Times New Roman"/>
          <w:color w:val="auto"/>
        </w:rPr>
      </w:pPr>
    </w:p>
    <w:p w14:paraId="642EB639" w14:textId="6B6805E2" w:rsidR="00E00621" w:rsidRPr="00774CA8" w:rsidRDefault="00E00621" w:rsidP="003E2DF5">
      <w:pPr>
        <w:jc w:val="left"/>
        <w:rPr>
          <w:rFonts w:asciiTheme="minorHAnsi" w:hAnsiTheme="minorHAnsi" w:cs="Times New Roman"/>
          <w:color w:val="auto"/>
        </w:rPr>
      </w:pPr>
      <w:r w:rsidRPr="00774CA8">
        <w:rPr>
          <w:rFonts w:asciiTheme="minorHAnsi" w:hAnsiTheme="minorHAnsi" w:cstheme="minorHAnsi"/>
          <w:b/>
          <w:color w:val="auto"/>
        </w:rPr>
        <w:t xml:space="preserve">Figure </w:t>
      </w:r>
      <w:r w:rsidR="00192E40" w:rsidRPr="00774CA8">
        <w:rPr>
          <w:rFonts w:asciiTheme="minorHAnsi" w:hAnsiTheme="minorHAnsi" w:cstheme="minorHAnsi"/>
          <w:b/>
          <w:color w:val="auto"/>
        </w:rPr>
        <w:t>6</w:t>
      </w:r>
      <w:r w:rsidR="0075309F" w:rsidRPr="00774CA8">
        <w:rPr>
          <w:rFonts w:asciiTheme="minorHAnsi" w:hAnsiTheme="minorHAnsi" w:cs="Times New Roman"/>
          <w:color w:val="auto"/>
        </w:rPr>
        <w:t xml:space="preserve"> </w:t>
      </w:r>
      <w:r w:rsidRPr="00774CA8">
        <w:rPr>
          <w:rFonts w:asciiTheme="minorHAnsi" w:hAnsiTheme="minorHAnsi" w:cs="Times New Roman"/>
          <w:color w:val="auto"/>
        </w:rPr>
        <w:t>D</w:t>
      </w:r>
      <w:r w:rsidR="00471D1E" w:rsidRPr="00774CA8">
        <w:rPr>
          <w:rFonts w:asciiTheme="minorHAnsi" w:hAnsiTheme="minorHAnsi" w:cs="Times New Roman"/>
          <w:color w:val="auto"/>
        </w:rPr>
        <w:t xml:space="preserve">iflunisal release profiles in mg </w:t>
      </w:r>
      <w:r w:rsidR="0079430D" w:rsidRPr="0079430D">
        <w:rPr>
          <w:rFonts w:asciiTheme="minorHAnsi" w:hAnsiTheme="minorHAnsi" w:cs="Times New Roman"/>
          <w:color w:val="auto"/>
        </w:rPr>
        <w:t>(</w:t>
      </w:r>
      <w:r w:rsidR="002F754E" w:rsidRPr="002F754E">
        <w:rPr>
          <w:rFonts w:asciiTheme="minorHAnsi" w:hAnsiTheme="minorHAnsi" w:cs="Times New Roman"/>
          <w:b/>
          <w:color w:val="auto"/>
        </w:rPr>
        <w:t>a</w:t>
      </w:r>
      <w:r w:rsidR="0079430D" w:rsidRPr="0079430D">
        <w:rPr>
          <w:rFonts w:asciiTheme="minorHAnsi" w:hAnsiTheme="minorHAnsi" w:cs="Times New Roman"/>
          <w:color w:val="auto"/>
        </w:rPr>
        <w:t>)</w:t>
      </w:r>
      <w:r w:rsidR="00471D1E" w:rsidRPr="00774CA8">
        <w:rPr>
          <w:rFonts w:asciiTheme="minorHAnsi" w:hAnsiTheme="minorHAnsi" w:cs="Times New Roman"/>
          <w:color w:val="auto"/>
        </w:rPr>
        <w:t xml:space="preserve"> and Mt/</w:t>
      </w:r>
      <m:oMath>
        <m:sSub>
          <m:sSubPr>
            <m:ctrlPr>
              <w:rPr>
                <w:rFonts w:ascii="Cambria Math" w:hAnsi="Cambria Math" w:cs="Times New Roman"/>
                <w:i/>
                <w:color w:val="auto"/>
              </w:rPr>
            </m:ctrlPr>
          </m:sSubPr>
          <m:e>
            <m:r>
              <m:rPr>
                <m:sty m:val="p"/>
              </m:rPr>
              <w:rPr>
                <w:rFonts w:ascii="Cambria Math" w:hAnsi="Cambria Math" w:cs="Times New Roman"/>
                <w:color w:val="auto"/>
              </w:rPr>
              <m:t>M</m:t>
            </m:r>
          </m:e>
          <m:sub>
            <m:r>
              <w:rPr>
                <w:rFonts w:ascii="Cambria Math" w:hAnsi="Cambria Math" w:cs="Times New Roman"/>
                <w:color w:val="auto"/>
              </w:rPr>
              <m:t>∞</m:t>
            </m:r>
          </m:sub>
        </m:sSub>
      </m:oMath>
      <w:r w:rsidR="00471D1E" w:rsidRPr="00774CA8">
        <w:rPr>
          <w:rFonts w:asciiTheme="minorHAnsi" w:hAnsiTheme="minorHAnsi" w:cs="Times New Roman"/>
          <w:color w:val="auto"/>
        </w:rPr>
        <w:t xml:space="preserve"> </w:t>
      </w:r>
      <w:r w:rsidR="0079430D" w:rsidRPr="0079430D">
        <w:rPr>
          <w:rFonts w:asciiTheme="minorHAnsi" w:hAnsiTheme="minorHAnsi" w:cs="Times New Roman"/>
          <w:color w:val="auto"/>
        </w:rPr>
        <w:t>(</w:t>
      </w:r>
      <w:r w:rsidR="002F754E" w:rsidRPr="002F754E">
        <w:rPr>
          <w:rFonts w:asciiTheme="minorHAnsi" w:hAnsiTheme="minorHAnsi" w:cs="Times New Roman"/>
          <w:b/>
          <w:color w:val="auto"/>
        </w:rPr>
        <w:t>b</w:t>
      </w:r>
      <w:r w:rsidR="0079430D" w:rsidRPr="0079430D">
        <w:rPr>
          <w:rFonts w:asciiTheme="minorHAnsi" w:hAnsiTheme="minorHAnsi" w:cs="Times New Roman"/>
          <w:color w:val="auto"/>
        </w:rPr>
        <w:t>)</w:t>
      </w:r>
      <w:r w:rsidR="00471D1E" w:rsidRPr="00774CA8">
        <w:rPr>
          <w:rFonts w:asciiTheme="minorHAnsi" w:hAnsiTheme="minorHAnsi" w:cs="Times New Roman"/>
          <w:color w:val="auto"/>
        </w:rPr>
        <w:t xml:space="preserve"> </w:t>
      </w:r>
      <w:r w:rsidRPr="00774CA8">
        <w:rPr>
          <w:rFonts w:asciiTheme="minorHAnsi" w:hAnsiTheme="minorHAnsi" w:cs="Times New Roman"/>
          <w:color w:val="auto"/>
        </w:rPr>
        <w:t>for hydrogels CP4-80 and CP6-80</w:t>
      </w:r>
      <w:r w:rsidRPr="00774CA8">
        <w:rPr>
          <w:rFonts w:ascii="Times New Roman" w:hAnsi="Times New Roman" w:cs="Times New Roman"/>
          <w:color w:val="auto"/>
        </w:rPr>
        <w:t>.</w:t>
      </w:r>
    </w:p>
    <w:p w14:paraId="6F118B3C" w14:textId="77777777" w:rsidR="00264262" w:rsidRPr="00774CA8" w:rsidRDefault="00264262" w:rsidP="003E2DF5">
      <w:pPr>
        <w:jc w:val="left"/>
        <w:rPr>
          <w:rFonts w:asciiTheme="minorHAnsi" w:hAnsiTheme="minorHAnsi" w:cs="Times New Roman"/>
          <w:color w:val="auto"/>
        </w:rPr>
      </w:pPr>
    </w:p>
    <w:p w14:paraId="0F177788" w14:textId="029B03FB" w:rsidR="004621F9" w:rsidRPr="00774CA8" w:rsidRDefault="004621F9" w:rsidP="003E2DF5">
      <w:pPr>
        <w:jc w:val="left"/>
        <w:rPr>
          <w:rFonts w:asciiTheme="minorHAnsi" w:hAnsiTheme="minorHAnsi" w:cs="Times New Roman"/>
          <w:color w:val="auto"/>
        </w:rPr>
      </w:pPr>
      <w:r w:rsidRPr="00774CA8">
        <w:rPr>
          <w:rFonts w:asciiTheme="minorHAnsi" w:hAnsiTheme="minorHAnsi" w:cstheme="minorHAnsi"/>
          <w:b/>
          <w:color w:val="auto"/>
        </w:rPr>
        <w:t xml:space="preserve">Table 1 </w:t>
      </w:r>
      <w:proofErr w:type="spellStart"/>
      <w:r w:rsidR="006170AD" w:rsidRPr="00774CA8">
        <w:rPr>
          <w:rFonts w:asciiTheme="minorHAnsi" w:hAnsiTheme="minorHAnsi" w:cs="Times New Roman"/>
          <w:color w:val="auto"/>
        </w:rPr>
        <w:t>Porosimetry</w:t>
      </w:r>
      <w:proofErr w:type="spellEnd"/>
      <w:r w:rsidR="006170AD" w:rsidRPr="00774CA8">
        <w:rPr>
          <w:rFonts w:asciiTheme="minorHAnsi" w:hAnsiTheme="minorHAnsi" w:cs="Times New Roman"/>
          <w:color w:val="auto"/>
        </w:rPr>
        <w:t xml:space="preserve"> para</w:t>
      </w:r>
      <w:r w:rsidR="00ED3717" w:rsidRPr="00774CA8">
        <w:rPr>
          <w:rFonts w:asciiTheme="minorHAnsi" w:hAnsiTheme="minorHAnsi" w:cs="Times New Roman"/>
          <w:color w:val="auto"/>
        </w:rPr>
        <w:t xml:space="preserve">meters of </w:t>
      </w:r>
      <w:r w:rsidR="008C3599">
        <w:rPr>
          <w:rFonts w:asciiTheme="minorHAnsi" w:hAnsiTheme="minorHAnsi" w:cs="Times New Roman"/>
          <w:color w:val="auto"/>
        </w:rPr>
        <w:t xml:space="preserve">the </w:t>
      </w:r>
      <w:r w:rsidR="00ED3717" w:rsidRPr="00774CA8">
        <w:rPr>
          <w:rFonts w:asciiTheme="minorHAnsi" w:hAnsiTheme="minorHAnsi" w:cs="Times New Roman"/>
          <w:color w:val="auto"/>
        </w:rPr>
        <w:t>porous structure of chitosan</w:t>
      </w:r>
      <w:r w:rsidR="006170AD" w:rsidRPr="00774CA8">
        <w:rPr>
          <w:rFonts w:asciiTheme="minorHAnsi" w:hAnsiTheme="minorHAnsi" w:cs="Times New Roman"/>
          <w:color w:val="auto"/>
        </w:rPr>
        <w:t>-PVA hydrogels.</w:t>
      </w:r>
    </w:p>
    <w:p w14:paraId="12516444" w14:textId="77777777" w:rsidR="00DB11D0" w:rsidRPr="00774CA8" w:rsidRDefault="00DB11D0" w:rsidP="003E2DF5">
      <w:pPr>
        <w:jc w:val="left"/>
        <w:rPr>
          <w:rFonts w:asciiTheme="minorHAnsi" w:hAnsiTheme="minorHAnsi" w:cstheme="minorHAnsi"/>
          <w:color w:val="auto"/>
        </w:rPr>
      </w:pPr>
    </w:p>
    <w:p w14:paraId="57803F98" w14:textId="77777777" w:rsidR="009A1382" w:rsidRPr="00774CA8" w:rsidRDefault="00B52991" w:rsidP="003E2DF5">
      <w:pPr>
        <w:jc w:val="left"/>
        <w:rPr>
          <w:rFonts w:asciiTheme="minorHAnsi" w:hAnsiTheme="minorHAnsi" w:cs="Times New Roman"/>
          <w:color w:val="auto"/>
        </w:rPr>
      </w:pPr>
      <w:r w:rsidRPr="00774CA8">
        <w:rPr>
          <w:rFonts w:asciiTheme="minorHAnsi" w:hAnsiTheme="minorHAnsi" w:cstheme="minorHAnsi"/>
          <w:b/>
          <w:color w:val="auto"/>
        </w:rPr>
        <w:t xml:space="preserve">Table 2 </w:t>
      </w:r>
      <w:r w:rsidRPr="00774CA8">
        <w:rPr>
          <w:rFonts w:asciiTheme="minorHAnsi" w:hAnsiTheme="minorHAnsi" w:cs="Times New Roman"/>
          <w:color w:val="auto"/>
        </w:rPr>
        <w:t xml:space="preserve">Encapsulation and release </w:t>
      </w:r>
      <w:r w:rsidR="00AB6B22" w:rsidRPr="00774CA8">
        <w:rPr>
          <w:rFonts w:asciiTheme="minorHAnsi" w:hAnsiTheme="minorHAnsi" w:cs="Times New Roman"/>
          <w:color w:val="auto"/>
        </w:rPr>
        <w:t>efficiencies</w:t>
      </w:r>
      <w:r w:rsidR="00ED3717" w:rsidRPr="00774CA8">
        <w:rPr>
          <w:rFonts w:asciiTheme="minorHAnsi" w:hAnsiTheme="minorHAnsi" w:cs="Times New Roman"/>
          <w:color w:val="auto"/>
        </w:rPr>
        <w:t xml:space="preserve"> for chitosan</w:t>
      </w:r>
      <w:r w:rsidRPr="00774CA8">
        <w:rPr>
          <w:rFonts w:asciiTheme="minorHAnsi" w:hAnsiTheme="minorHAnsi" w:cs="Times New Roman"/>
          <w:color w:val="auto"/>
        </w:rPr>
        <w:t>-PVA hydrogels.</w:t>
      </w:r>
    </w:p>
    <w:p w14:paraId="6E14A194" w14:textId="77777777" w:rsidR="00ED3717" w:rsidRPr="00774CA8" w:rsidRDefault="00ED3717" w:rsidP="003E2DF5">
      <w:pPr>
        <w:jc w:val="left"/>
        <w:rPr>
          <w:rFonts w:asciiTheme="minorHAnsi" w:hAnsiTheme="minorHAnsi" w:cs="Times New Roman"/>
          <w:color w:val="auto"/>
        </w:rPr>
      </w:pPr>
    </w:p>
    <w:p w14:paraId="2887922B" w14:textId="77777777" w:rsidR="00E62C89" w:rsidRPr="00774CA8" w:rsidRDefault="00ED3717" w:rsidP="003E2DF5">
      <w:pPr>
        <w:jc w:val="left"/>
        <w:rPr>
          <w:rFonts w:asciiTheme="minorHAnsi" w:hAnsiTheme="minorHAnsi" w:cstheme="minorHAnsi"/>
          <w:color w:val="auto"/>
        </w:rPr>
      </w:pPr>
      <w:r w:rsidRPr="00774CA8">
        <w:rPr>
          <w:rFonts w:asciiTheme="minorHAnsi" w:hAnsiTheme="minorHAnsi" w:cstheme="minorHAnsi"/>
          <w:b/>
          <w:color w:val="auto"/>
        </w:rPr>
        <w:t xml:space="preserve">Table 3 </w:t>
      </w:r>
      <w:r w:rsidRPr="00774CA8">
        <w:rPr>
          <w:rFonts w:asciiTheme="minorHAnsi" w:hAnsiTheme="minorHAnsi" w:cstheme="minorHAnsi"/>
          <w:color w:val="auto"/>
        </w:rPr>
        <w:t>Kinetic parameters of diflunisal release from chitosan-PVA hydrogels.</w:t>
      </w:r>
    </w:p>
    <w:p w14:paraId="73FF4892" w14:textId="77777777" w:rsidR="00ED3717" w:rsidRPr="00774CA8" w:rsidRDefault="00ED3717" w:rsidP="003E2DF5">
      <w:pPr>
        <w:jc w:val="left"/>
        <w:rPr>
          <w:rFonts w:asciiTheme="minorHAnsi" w:hAnsiTheme="minorHAnsi" w:cs="Times New Roman"/>
          <w:color w:val="auto"/>
        </w:rPr>
      </w:pPr>
    </w:p>
    <w:p w14:paraId="65219F7A" w14:textId="773AD981" w:rsidR="002B2457" w:rsidRPr="00774CA8" w:rsidRDefault="006305D7" w:rsidP="003E2DF5">
      <w:pPr>
        <w:jc w:val="left"/>
        <w:rPr>
          <w:rFonts w:asciiTheme="minorHAnsi" w:hAnsiTheme="minorHAnsi" w:cstheme="minorHAnsi"/>
          <w:b/>
          <w:bCs/>
          <w:color w:val="auto"/>
        </w:rPr>
      </w:pPr>
      <w:r w:rsidRPr="00774CA8">
        <w:rPr>
          <w:rFonts w:asciiTheme="minorHAnsi" w:hAnsiTheme="minorHAnsi" w:cstheme="minorHAnsi"/>
          <w:b/>
          <w:color w:val="auto"/>
        </w:rPr>
        <w:t>DISCUSSION</w:t>
      </w:r>
      <w:r w:rsidRPr="00774CA8">
        <w:rPr>
          <w:rFonts w:asciiTheme="minorHAnsi" w:hAnsiTheme="minorHAnsi" w:cstheme="minorHAnsi"/>
          <w:b/>
          <w:bCs/>
          <w:color w:val="auto"/>
        </w:rPr>
        <w:t xml:space="preserve">: </w:t>
      </w:r>
    </w:p>
    <w:p w14:paraId="50DD99B1" w14:textId="1B592A5F" w:rsidR="00411FB2" w:rsidRPr="00774CA8" w:rsidRDefault="0075309F" w:rsidP="003E2DF5">
      <w:pPr>
        <w:jc w:val="left"/>
        <w:rPr>
          <w:rFonts w:asciiTheme="minorHAnsi" w:hAnsiTheme="minorHAnsi" w:cstheme="minorHAnsi"/>
          <w:bCs/>
          <w:color w:val="auto"/>
        </w:rPr>
      </w:pPr>
      <w:r w:rsidRPr="00774CA8">
        <w:rPr>
          <w:rFonts w:asciiTheme="minorHAnsi" w:hAnsiTheme="minorHAnsi" w:cstheme="minorHAnsi"/>
          <w:bCs/>
          <w:color w:val="auto"/>
        </w:rPr>
        <w:t>The freeze-thawing method is a suitable process to prepare</w:t>
      </w:r>
      <w:r w:rsidR="00411FB2" w:rsidRPr="00774CA8">
        <w:rPr>
          <w:rFonts w:asciiTheme="minorHAnsi" w:hAnsiTheme="minorHAnsi" w:cstheme="minorHAnsi"/>
          <w:bCs/>
          <w:color w:val="auto"/>
        </w:rPr>
        <w:t xml:space="preserve"> biocompatible</w:t>
      </w:r>
      <w:r w:rsidRPr="00774CA8">
        <w:rPr>
          <w:rFonts w:asciiTheme="minorHAnsi" w:hAnsiTheme="minorHAnsi" w:cstheme="minorHAnsi"/>
          <w:bCs/>
          <w:color w:val="auto"/>
        </w:rPr>
        <w:t xml:space="preserve"> hydrogels focused in biomedical, pharmaceutical or cosmetical applications</w:t>
      </w:r>
      <w:r w:rsidR="000C7129" w:rsidRPr="00774CA8">
        <w:rPr>
          <w:rFonts w:asciiTheme="minorHAnsi" w:hAnsiTheme="minorHAnsi" w:cstheme="minorHAnsi"/>
          <w:bCs/>
          <w:color w:val="auto"/>
        </w:rPr>
        <w:fldChar w:fldCharType="begin" w:fldLock="1"/>
      </w:r>
      <w:r w:rsidR="00B12063" w:rsidRPr="00774CA8">
        <w:rPr>
          <w:rFonts w:asciiTheme="minorHAnsi" w:hAnsiTheme="minorHAnsi" w:cstheme="minorHAnsi"/>
          <w:bCs/>
          <w:color w:val="auto"/>
        </w:rPr>
        <w:instrText>ADDIN CSL_CITATION {"citationItems":[{"id":"ITEM-1","itemData":{"DOI":"10.1002/jbm.b.31310","ISBN":"2005020621","ISSN":"15524981","PMID":"19145629","abstract":"Polyvinyl alcohol (PVA) hydrogels have been considered potentially suitable for applications as engineered blood vessels because of their structure and mechanical properties. However, PVA's hydrophilicity hinders its capacity to act as a substrate for cell attachment. As a remedy, PVA was blended with chitosan, gelatin, or starch, and hydrogels were formed by subjecting the solutions to freeze-thaw cycles followed by coagulation bath immersion. The structure-property relationships for these hydrogels were examined by measurement of their swelling, rehydration, degradation, and mechanical properties. For the case of pure PVA hydrogels, the equilibrium swelling ratio was used to predict the effect of freeze thaw cycles and coagulation bath on average molecular weights between crosslinks and on mesh size. For all hydrogels, trends for the reswelling ratio, which is indicative of the crosslinked polymer fraction, were consistent with relative tensile properties. The coagulation bath treatment increased the degradation resistance of the hydrogels significantly. The suitability of each hydrogel for cell attachment and proliferation was examined by protein adsorption and bovine vascular endothelial cell culture experiments. Protein adsorption and cell proliferation was highest on the PVA/gelatin hydrogels. This study demonstrates that the potential of PVA hydrogels for artificial blood vessel applications can be improved by the addition of natural polymers, and that freeze-thawing and coagulation bath treatment can be utilized for fine adjustment of the physical characteristics.","author":[{"dropping-particle":"","family":"Liu","given":"Y.","non-dropping-particle":"","parse-names":false,"suffix":""},{"dropping-particle":"","family":"Vrana","given":"N. E.","non-dropping-particle":"","parse-names":false,"suffix":""},{"dropping-particle":"","family":"Cahill","given":"P. A.","non-dropping-particle":"","parse-names":false,"suffix":""},{"dropping-particle":"","family":"McGuinness","given":"G. B.","non-dropping-particle":"","parse-names":false,"suffix":""}],"container-title":"Journal of Biomedical Materials Research - Part B Applied Biomaterials","id":"ITEM-1","issue":"2","issued":{"date-parts":[["2009"]]},"page":"492-502","title":"Physically crosslinked composite hydrogels of PVA with natural macromolecules: Structure, mechanical properties, and endothelial cell compatibility","type":"article-journal","volume":"90 B"},"uris":["http://www.mendeley.com/documents/?uuid=1c520707-db05-4b2c-ac53-fd3c76633b9e"]},{"id":"ITEM-2","itemData":{"DOI":"10.1016/j.carbpol.2017.10.084","ISSN":"01448617","abstract":"Polyvinyl alcohol/chitosan (PVA/Ch) hydrogels containing 1 and 3 wt% of lignin nanoparticles (LNPs) were prepared through a freezing-thaw procedure. Results from microstructural, thermal and mechanical characterization of LNPs based PVA/Ch demonstrated that the lowest amount of LNPs (1 wt%) was beneficial, whereas the presence of agglomerates at higher LNP content limited the effect. Moreover, a different swelling behaviour was observed for hydrogels containing LNPs with respect of PVA/Ch, due to the formation of a porous honeycomb-like structure. A synergic effect of Ch and LNPs was revealed in terms of antioxidative response by DPPH (1,1-Diphenyl-2-picryl-hydrazyl) activity of migrated substances, whereas results from antimicrobial tests confirmed LNPs as effective against Gram negative bacteria (E. coli) when compared to Gram positive (S.aureus and S. epidermidis) strains. The obtained results suggested the possible use of produced PVA/Ch hydrogels incorporating LNPs in many different sectors, such as drug delivery, food packaging, wound dressing.","author":[{"dropping-particle":"","family":"Yang","given":"W.","non-dropping-particle":"","parse-names":false,"suffix":""},{"dropping-particle":"","family":"Fortunati","given":"E.","non-dropping-particle":"","parse-names":false,"suffix":""},{"dropping-particle":"","family":"Bertoglio","given":"F.","non-dropping-particle":"","parse-names":false,"suffix":""},{"dropping-particle":"","family":"Owczarek","given":"J. S.","non-dropping-particle":"","parse-names":false,"suffix":""},{"dropping-particle":"","family":"Bruni","given":"G.","non-dropping-particle":"","parse-names":false,"suffix":""},{"dropping-particle":"","family":"Kozanecki","given":"M.","non-dropping-particle":"","parse-names":false,"suffix":""},{"dropping-particle":"","family":"Kenny","given":"J. M.","non-dropping-particle":"","parse-names":false,"suffix":""},{"dropping-particle":"","family":"Torre","given":"L.","non-dropping-particle":"","parse-names":false,"suffix":""},{"dropping-particle":"","family":"Visai","given":"L.","non-dropping-particle":"","parse-names":false,"suffix":""},{"dropping-particle":"","family":"Puglia","given":"D.","non-dropping-particle":"","parse-names":false,"suffix":""}],"container-title":"Carbohydrate Polymers","id":"ITEM-2","issue":"August 2017","issued":{"date-parts":[["2018"]]},"page":"275-284","publisher":"Elsevier","title":"Polyvinyl alcohol/chitosan hydrogels with enhanced antioxidant and antibacterial properties induced by lignin nanoparticles","type":"article-journal","volume":"181"},"uris":["http://www.mendeley.com/documents/?uuid=ddd3735c-be1d-4398-91e1-add373b4e73d"]},{"id":"ITEM-3","itemData":{"PMID":"17226806","author":[{"dropping-particle":"","family":"Park","given":"Hyojin","non-dropping-particle":"","parse-names":false,"suffix":""},{"dropping-particle":"","family":"Kim","given":"Dukjoon","non-dropping-particle":"","parse-names":false,"suffix":""}],"container-title":"Journal of Biomedical Materials Research Part A","id":"ITEM-3","issue":"4","issued":{"date-parts":[["2006"]]},"page":"662-667","title":"Swelling and mechanical properties of glycol chitosan/poly(vinyl alcohol) IPN-type superporous hydrogels","type":"article-journal","volume":"78A"},"uris":["http://www.mendeley.com/documents/?uuid=dea6bc49-cfdb-4a9e-8e12-d4bcf52825b3"]}],"mendeley":{"formattedCitation":"&lt;sup&gt;34–36&lt;/sup&gt;","plainTextFormattedCitation":"34–36","previouslyFormattedCitation":"&lt;sup&gt;34–36&lt;/sup&gt;"},"properties":{"noteIndex":0},"schema":"https://github.com/citation-style-language/schema/raw/master/csl-citation.json"}</w:instrText>
      </w:r>
      <w:r w:rsidR="000C7129" w:rsidRPr="00774CA8">
        <w:rPr>
          <w:rFonts w:asciiTheme="minorHAnsi" w:hAnsiTheme="minorHAnsi" w:cstheme="minorHAnsi"/>
          <w:bCs/>
          <w:color w:val="auto"/>
        </w:rPr>
        <w:fldChar w:fldCharType="separate"/>
      </w:r>
      <w:r w:rsidR="00B12063" w:rsidRPr="00774CA8">
        <w:rPr>
          <w:rFonts w:asciiTheme="minorHAnsi" w:hAnsiTheme="minorHAnsi" w:cstheme="minorHAnsi"/>
          <w:bCs/>
          <w:noProof/>
          <w:color w:val="auto"/>
          <w:vertAlign w:val="superscript"/>
        </w:rPr>
        <w:t>34–36</w:t>
      </w:r>
      <w:r w:rsidR="000C7129" w:rsidRPr="00774CA8">
        <w:rPr>
          <w:rFonts w:asciiTheme="minorHAnsi" w:hAnsiTheme="minorHAnsi" w:cstheme="minorHAnsi"/>
          <w:bCs/>
          <w:color w:val="auto"/>
        </w:rPr>
        <w:fldChar w:fldCharType="end"/>
      </w:r>
      <w:r w:rsidR="00825962" w:rsidRPr="00774CA8">
        <w:rPr>
          <w:rFonts w:asciiTheme="minorHAnsi" w:hAnsiTheme="minorHAnsi" w:cstheme="minorHAnsi"/>
          <w:bCs/>
          <w:color w:val="auto"/>
        </w:rPr>
        <w:t xml:space="preserve">. The </w:t>
      </w:r>
      <w:r w:rsidR="00E640F7" w:rsidRPr="00774CA8">
        <w:rPr>
          <w:rFonts w:asciiTheme="minorHAnsi" w:hAnsiTheme="minorHAnsi" w:cstheme="minorHAnsi"/>
          <w:bCs/>
          <w:color w:val="auto"/>
        </w:rPr>
        <w:t xml:space="preserve">most important </w:t>
      </w:r>
      <w:r w:rsidR="00825962" w:rsidRPr="00774CA8">
        <w:rPr>
          <w:rFonts w:asciiTheme="minorHAnsi" w:hAnsiTheme="minorHAnsi" w:cstheme="minorHAnsi"/>
          <w:bCs/>
          <w:color w:val="auto"/>
        </w:rPr>
        <w:t>advantage of this method</w:t>
      </w:r>
      <w:r w:rsidR="009C17A6" w:rsidRPr="00774CA8">
        <w:rPr>
          <w:rFonts w:asciiTheme="minorHAnsi" w:hAnsiTheme="minorHAnsi" w:cstheme="minorHAnsi"/>
          <w:bCs/>
          <w:color w:val="auto"/>
        </w:rPr>
        <w:t>, compared with other</w:t>
      </w:r>
      <w:r w:rsidR="008C3599">
        <w:rPr>
          <w:rFonts w:asciiTheme="minorHAnsi" w:hAnsiTheme="minorHAnsi" w:cstheme="minorHAnsi"/>
          <w:bCs/>
          <w:color w:val="auto"/>
        </w:rPr>
        <w:t xml:space="preserve"> </w:t>
      </w:r>
      <w:r w:rsidR="008C3599" w:rsidRPr="00774CA8">
        <w:rPr>
          <w:rFonts w:asciiTheme="minorHAnsi" w:hAnsiTheme="minorHAnsi" w:cstheme="minorHAnsi"/>
          <w:bCs/>
          <w:color w:val="auto"/>
        </w:rPr>
        <w:t>well-known</w:t>
      </w:r>
      <w:r w:rsidR="009C17A6" w:rsidRPr="00774CA8">
        <w:rPr>
          <w:rFonts w:asciiTheme="minorHAnsi" w:hAnsiTheme="minorHAnsi" w:cstheme="minorHAnsi"/>
          <w:bCs/>
          <w:color w:val="auto"/>
        </w:rPr>
        <w:t xml:space="preserve"> methods to prepare hydrogels,</w:t>
      </w:r>
      <w:r w:rsidR="00825962" w:rsidRPr="00774CA8">
        <w:rPr>
          <w:rFonts w:asciiTheme="minorHAnsi" w:hAnsiTheme="minorHAnsi" w:cstheme="minorHAnsi"/>
          <w:bCs/>
          <w:color w:val="auto"/>
        </w:rPr>
        <w:t xml:space="preserve"> is</w:t>
      </w:r>
      <w:r w:rsidRPr="00774CA8">
        <w:rPr>
          <w:rFonts w:asciiTheme="minorHAnsi" w:hAnsiTheme="minorHAnsi" w:cstheme="minorHAnsi"/>
          <w:bCs/>
          <w:color w:val="auto"/>
        </w:rPr>
        <w:t xml:space="preserve"> </w:t>
      </w:r>
      <w:r w:rsidR="00825962" w:rsidRPr="00774CA8">
        <w:rPr>
          <w:rFonts w:asciiTheme="minorHAnsi" w:hAnsiTheme="minorHAnsi" w:cstheme="minorHAnsi"/>
          <w:bCs/>
          <w:color w:val="auto"/>
        </w:rPr>
        <w:t xml:space="preserve">that </w:t>
      </w:r>
      <w:r w:rsidRPr="00774CA8">
        <w:rPr>
          <w:rFonts w:asciiTheme="minorHAnsi" w:hAnsiTheme="minorHAnsi" w:cstheme="minorHAnsi"/>
          <w:bCs/>
          <w:color w:val="auto"/>
        </w:rPr>
        <w:t>crosslinking agent</w:t>
      </w:r>
      <w:r w:rsidR="008C3599">
        <w:rPr>
          <w:rFonts w:asciiTheme="minorHAnsi" w:hAnsiTheme="minorHAnsi" w:cstheme="minorHAnsi"/>
          <w:bCs/>
          <w:color w:val="auto"/>
        </w:rPr>
        <w:t xml:space="preserve"> use </w:t>
      </w:r>
      <w:r w:rsidRPr="00774CA8">
        <w:rPr>
          <w:rFonts w:asciiTheme="minorHAnsi" w:hAnsiTheme="minorHAnsi" w:cstheme="minorHAnsi"/>
          <w:bCs/>
          <w:color w:val="auto"/>
        </w:rPr>
        <w:t>is avoided</w:t>
      </w:r>
      <w:r w:rsidR="00825962" w:rsidRPr="00774CA8">
        <w:rPr>
          <w:rFonts w:asciiTheme="minorHAnsi" w:hAnsiTheme="minorHAnsi" w:cstheme="minorHAnsi"/>
          <w:bCs/>
          <w:color w:val="auto"/>
        </w:rPr>
        <w:t>, which could cause</w:t>
      </w:r>
      <w:r w:rsidR="00191672" w:rsidRPr="00774CA8">
        <w:rPr>
          <w:rFonts w:asciiTheme="minorHAnsi" w:hAnsiTheme="minorHAnsi" w:cstheme="minorHAnsi"/>
          <w:bCs/>
          <w:color w:val="auto"/>
        </w:rPr>
        <w:t xml:space="preserve"> an</w:t>
      </w:r>
      <w:r w:rsidR="00825962" w:rsidRPr="00774CA8">
        <w:rPr>
          <w:rFonts w:asciiTheme="minorHAnsi" w:hAnsiTheme="minorHAnsi" w:cstheme="minorHAnsi"/>
          <w:bCs/>
          <w:color w:val="auto"/>
        </w:rPr>
        <w:t xml:space="preserve"> </w:t>
      </w:r>
      <w:r w:rsidR="00B04BA5" w:rsidRPr="00774CA8">
        <w:rPr>
          <w:rFonts w:asciiTheme="minorHAnsi" w:hAnsiTheme="minorHAnsi" w:cstheme="minorHAnsi"/>
          <w:bCs/>
          <w:color w:val="auto"/>
        </w:rPr>
        <w:t>inflammatory</w:t>
      </w:r>
      <w:r w:rsidR="00825962" w:rsidRPr="00774CA8">
        <w:rPr>
          <w:rFonts w:asciiTheme="minorHAnsi" w:hAnsiTheme="minorHAnsi" w:cstheme="minorHAnsi"/>
          <w:bCs/>
          <w:color w:val="auto"/>
        </w:rPr>
        <w:t xml:space="preserve"> response or adverse effect</w:t>
      </w:r>
      <w:r w:rsidR="004909D6" w:rsidRPr="00774CA8">
        <w:rPr>
          <w:rFonts w:asciiTheme="minorHAnsi" w:hAnsiTheme="minorHAnsi" w:cstheme="minorHAnsi"/>
          <w:bCs/>
          <w:color w:val="auto"/>
        </w:rPr>
        <w:t>s</w:t>
      </w:r>
      <w:r w:rsidR="00825962" w:rsidRPr="00774CA8">
        <w:rPr>
          <w:rFonts w:asciiTheme="minorHAnsi" w:hAnsiTheme="minorHAnsi" w:cstheme="minorHAnsi"/>
          <w:bCs/>
          <w:color w:val="auto"/>
        </w:rPr>
        <w:t xml:space="preserve"> in the human body</w:t>
      </w:r>
      <w:r w:rsidR="009B5B45" w:rsidRPr="00774CA8">
        <w:rPr>
          <w:rFonts w:asciiTheme="minorHAnsi" w:hAnsiTheme="minorHAnsi" w:cstheme="minorHAnsi"/>
          <w:bCs/>
          <w:color w:val="auto"/>
        </w:rPr>
        <w:fldChar w:fldCharType="begin" w:fldLock="1"/>
      </w:r>
      <w:r w:rsidR="000C7129" w:rsidRPr="00774CA8">
        <w:rPr>
          <w:rFonts w:asciiTheme="minorHAnsi" w:hAnsiTheme="minorHAnsi" w:cstheme="minorHAnsi"/>
          <w:bCs/>
          <w:color w:val="auto"/>
        </w:rPr>
        <w:instrText>ADDIN CSL_CITATION {"citationItems":[{"id":"ITEM-1","itemData":{"DOI":"10.1002/jbm.b.31310","ISBN":"2005020621","ISSN":"15524981","PMID":"19145629","abstract":"Polyvinyl alcohol (PVA) hydrogels have been considered potentially suitable for applications as engineered blood vessels because of their structure and mechanical properties. However, PVA's hydrophilicity hinders its capacity to act as a substrate for cell attachment. As a remedy, PVA was blended with chitosan, gelatin, or starch, and hydrogels were formed by subjecting the solutions to freeze-thaw cycles followed by coagulation bath immersion. The structure-property relationships for these hydrogels were examined by measurement of their swelling, rehydration, degradation, and mechanical properties. For the case of pure PVA hydrogels, the equilibrium swelling ratio was used to predict the effect of freeze thaw cycles and coagulation bath on average molecular weights between crosslinks and on mesh size. For all hydrogels, trends for the reswelling ratio, which is indicative of the crosslinked polymer fraction, were consistent with relative tensile properties. The coagulation bath treatment increased the degradation resistance of the hydrogels significantly. The suitability of each hydrogel for cell attachment and proliferation was examined by protein adsorption and bovine vascular endothelial cell culture experiments. Protein adsorption and cell proliferation was highest on the PVA/gelatin hydrogels. This study demonstrates that the potential of PVA hydrogels for artificial blood vessel applications can be improved by the addition of natural polymers, and that freeze-thawing and coagulation bath treatment can be utilized for fine adjustment of the physical characteristics.","author":[{"dropping-particle":"","family":"Liu","given":"Y.","non-dropping-particle":"","parse-names":false,"suffix":""},{"dropping-particle":"","family":"Vrana","given":"N. E.","non-dropping-particle":"","parse-names":false,"suffix":""},{"dropping-particle":"","family":"Cahill","given":"P. A.","non-dropping-particle":"","parse-names":false,"suffix":""},{"dropping-particle":"","family":"McGuinness","given":"G. B.","non-dropping-particle":"","parse-names":false,"suffix":""}],"container-title":"Journal of Biomedical Materials Research - Part B Applied Biomaterials","id":"ITEM-1","issue":"2","issued":{"date-parts":[["2009"]]},"page":"492-502","title":"Physically crosslinked composite hydrogels of PVA with natural macromolecules: Structure, mechanical properties, and endothelial cell compatibility","type":"article-journal","volume":"90 B"},"uris":["http://www.mendeley.com/documents/?uuid=1c520707-db05-4b2c-ac53-fd3c76633b9e"]}],"mendeley":{"formattedCitation":"&lt;sup&gt;34&lt;/sup&gt;","plainTextFormattedCitation":"34","previouslyFormattedCitation":"&lt;sup&gt;34&lt;/sup&gt;"},"properties":{"noteIndex":0},"schema":"https://github.com/citation-style-language/schema/raw/master/csl-citation.json"}</w:instrText>
      </w:r>
      <w:r w:rsidR="009B5B45" w:rsidRPr="00774CA8">
        <w:rPr>
          <w:rFonts w:asciiTheme="minorHAnsi" w:hAnsiTheme="minorHAnsi" w:cstheme="minorHAnsi"/>
          <w:bCs/>
          <w:color w:val="auto"/>
        </w:rPr>
        <w:fldChar w:fldCharType="separate"/>
      </w:r>
      <w:r w:rsidR="009B5B45" w:rsidRPr="00774CA8">
        <w:rPr>
          <w:rFonts w:asciiTheme="minorHAnsi" w:hAnsiTheme="minorHAnsi" w:cstheme="minorHAnsi"/>
          <w:bCs/>
          <w:noProof/>
          <w:color w:val="auto"/>
          <w:vertAlign w:val="superscript"/>
        </w:rPr>
        <w:t>34</w:t>
      </w:r>
      <w:r w:rsidR="009B5B45" w:rsidRPr="00774CA8">
        <w:rPr>
          <w:rFonts w:asciiTheme="minorHAnsi" w:hAnsiTheme="minorHAnsi" w:cstheme="minorHAnsi"/>
          <w:bCs/>
          <w:color w:val="auto"/>
        </w:rPr>
        <w:fldChar w:fldCharType="end"/>
      </w:r>
      <w:r w:rsidRPr="00774CA8">
        <w:rPr>
          <w:rFonts w:asciiTheme="minorHAnsi" w:hAnsiTheme="minorHAnsi" w:cstheme="minorHAnsi"/>
          <w:bCs/>
          <w:color w:val="auto"/>
        </w:rPr>
        <w:t>. This</w:t>
      </w:r>
      <w:r w:rsidR="007C76EE" w:rsidRPr="00774CA8">
        <w:rPr>
          <w:rFonts w:asciiTheme="minorHAnsi" w:hAnsiTheme="minorHAnsi" w:cstheme="minorHAnsi"/>
          <w:bCs/>
          <w:color w:val="auto"/>
        </w:rPr>
        <w:t xml:space="preserve"> is a versatile </w:t>
      </w:r>
      <w:r w:rsidRPr="00774CA8">
        <w:rPr>
          <w:rFonts w:asciiTheme="minorHAnsi" w:hAnsiTheme="minorHAnsi" w:cstheme="minorHAnsi"/>
          <w:bCs/>
          <w:color w:val="auto"/>
        </w:rPr>
        <w:t>method</w:t>
      </w:r>
      <w:r w:rsidR="00774CA8">
        <w:rPr>
          <w:rFonts w:asciiTheme="minorHAnsi" w:hAnsiTheme="minorHAnsi" w:cstheme="minorHAnsi"/>
          <w:bCs/>
          <w:color w:val="auto"/>
        </w:rPr>
        <w:t xml:space="preserve"> </w:t>
      </w:r>
      <w:r w:rsidR="007C76EE" w:rsidRPr="00774CA8">
        <w:rPr>
          <w:rFonts w:asciiTheme="minorHAnsi" w:hAnsiTheme="minorHAnsi" w:cstheme="minorHAnsi"/>
          <w:bCs/>
          <w:color w:val="auto"/>
        </w:rPr>
        <w:t xml:space="preserve">because it </w:t>
      </w:r>
      <w:r w:rsidR="00B04BA5" w:rsidRPr="00774CA8">
        <w:rPr>
          <w:rFonts w:asciiTheme="minorHAnsi" w:hAnsiTheme="minorHAnsi" w:cstheme="minorHAnsi"/>
          <w:bCs/>
          <w:color w:val="auto"/>
        </w:rPr>
        <w:t>offer</w:t>
      </w:r>
      <w:r w:rsidR="00191672" w:rsidRPr="00774CA8">
        <w:rPr>
          <w:rFonts w:asciiTheme="minorHAnsi" w:hAnsiTheme="minorHAnsi" w:cstheme="minorHAnsi"/>
          <w:bCs/>
          <w:color w:val="auto"/>
        </w:rPr>
        <w:t>s</w:t>
      </w:r>
      <w:r w:rsidR="00B04BA5" w:rsidRPr="00774CA8">
        <w:rPr>
          <w:rFonts w:asciiTheme="minorHAnsi" w:hAnsiTheme="minorHAnsi" w:cstheme="minorHAnsi"/>
          <w:bCs/>
          <w:color w:val="auto"/>
        </w:rPr>
        <w:t xml:space="preserve"> the possibility</w:t>
      </w:r>
      <w:r w:rsidR="007F7803" w:rsidRPr="00774CA8">
        <w:rPr>
          <w:rFonts w:asciiTheme="minorHAnsi" w:hAnsiTheme="minorHAnsi" w:cstheme="minorHAnsi"/>
          <w:bCs/>
          <w:color w:val="auto"/>
        </w:rPr>
        <w:t xml:space="preserve"> to prepare</w:t>
      </w:r>
      <w:r w:rsidRPr="00774CA8">
        <w:rPr>
          <w:rFonts w:asciiTheme="minorHAnsi" w:hAnsiTheme="minorHAnsi" w:cstheme="minorHAnsi"/>
          <w:bCs/>
          <w:color w:val="auto"/>
        </w:rPr>
        <w:t xml:space="preserve"> hydrogels</w:t>
      </w:r>
      <w:r w:rsidR="007F7803" w:rsidRPr="00774CA8">
        <w:rPr>
          <w:rFonts w:asciiTheme="minorHAnsi" w:hAnsiTheme="minorHAnsi" w:cstheme="minorHAnsi"/>
          <w:bCs/>
          <w:color w:val="auto"/>
        </w:rPr>
        <w:t xml:space="preserve"> from PVA or their mixtures</w:t>
      </w:r>
      <w:r w:rsidRPr="00774CA8">
        <w:rPr>
          <w:rFonts w:asciiTheme="minorHAnsi" w:hAnsiTheme="minorHAnsi" w:cstheme="minorHAnsi"/>
          <w:bCs/>
          <w:color w:val="auto"/>
        </w:rPr>
        <w:t xml:space="preserve"> with different polymers</w:t>
      </w:r>
      <w:r w:rsidR="00B12063" w:rsidRPr="00774CA8">
        <w:rPr>
          <w:rFonts w:asciiTheme="minorHAnsi" w:hAnsiTheme="minorHAnsi" w:cstheme="minorHAnsi"/>
          <w:bCs/>
          <w:color w:val="auto"/>
        </w:rPr>
        <w:fldChar w:fldCharType="begin" w:fldLock="1"/>
      </w:r>
      <w:r w:rsidR="00B12063" w:rsidRPr="00774CA8">
        <w:rPr>
          <w:rFonts w:asciiTheme="minorHAnsi" w:hAnsiTheme="minorHAnsi" w:cstheme="minorHAnsi"/>
          <w:bCs/>
          <w:color w:val="auto"/>
        </w:rPr>
        <w:instrText>ADDIN CSL_CITATION {"citationItems":[{"id":"ITEM-1","itemData":{"DOI":"10.1016/j.jare.2017.01.005","ISSN":"20901232","PMID":"28239493","abstract":"This review presents the past and current efforts with a brief description on the featured properties of hydrogel membranes fabricated from biopolymers and synthetic ones for wound dressing applications. Many endeavors have been exerted during past ten years for developing new artificial polymeric membranes, which fulfill the demanded conditions for the treatment of skin wounds. This review mainly focuses on representing specifications of ideal polymeric wound dressing membranes, such as crosslinked hydrogels compatible with wound dressing purposes. But as the hydrogels with single component have low mechanical strength, recent trends have offered composite or hybrid hydrogel membranes to achieve the typical wound dressing requirements.","author":[{"dropping-particle":"","family":"Kamoun","given":"Elbadawy A.","non-dropping-particle":"","parse-names":false,"suffix":""},{"dropping-particle":"","family":"Kenawy","given":"El Refaie S.","non-dropping-particle":"","parse-names":false,"suffix":""},{"dropping-particle":"","family":"Chen","given":"Xin","non-dropping-particle":"","parse-names":false,"suffix":""}],"container-title":"Journal of Advanced Research","id":"ITEM-1","issue":"3","issued":{"date-parts":[["2017"]]},"page":"217-233","title":"A review on polymeric hydrogel membranes for wound dressing applications: PVA-based hydrogel dressings","type":"article-journal","volume":"8"},"uris":["http://www.mendeley.com/documents/?uuid=c1fd5a01-e330-42bc-863f-5fb4c021c625"]},{"id":"ITEM-2","itemData":{"DOI":"10.1016/j.reactfunctpolym.2012.12.014","ISSN":"13815148","abstract":"Natural polysaccharides are abundant, inexpensive, renewable, modifiable and have biodegradable and biocompatible characteristics. Polysaccharides offer a very promising source for materials of tomorrow. This review addresses recent progress in polysaccharide-based cryogels, one kind of novel physical hydrogels prepared by freeze-thaw technique under mild conditions and in the absence of organic solvents and toxically crosslinking agents. Polysaccharides used to fabricate physical cryogels here are, hyaluronan, carboxymethylated curdlan, carboxymethylated cellulose, xanthan, β-glucan, locust bean gum, starch (amylose, amylopectin and their mixtures), maltodextrins and agarose. Composite cryogels of based on polysaccharides and polyvinyl alcohol are also introduced. Various physically crosslinked cryogels from polysaccharides with tunable structural, mechanical, biological properties as well as multiple applications are considered and the investigations of the formation mechanism for these cryogels are also addressed. © 2013 Elsevier Ltd. All rights reserved.","author":[{"dropping-particle":"","family":"Zhang","given":"Hongbin","non-dropping-particle":"","parse-names":false,"suffix":""},{"dropping-particle":"","family":"Zhang","given":"Fei","non-dropping-particle":"","parse-names":false,"suffix":""},{"dropping-particle":"","family":"Wu","given":"Juan","non-dropping-particle":"","parse-names":false,"suffix":""}],"container-title":"Reactive and Functional Polymers","id":"ITEM-2","issue":"7","issued":{"date-parts":[["2013"]]},"page":"923-928","title":"Physically crosslinked hydrogels from polysaccharides prepared by freeze-thaw technique","type":"article-journal","volume":"73"},"uris":["http://www.mendeley.com/documents/?uuid=b490f600-9b89-4662-b2f0-0c1873fbd11e"]}],"mendeley":{"formattedCitation":"&lt;sup&gt;11, 37&lt;/sup&gt;","plainTextFormattedCitation":"11, 37","previouslyFormattedCitation":"&lt;sup&gt;11, 37&lt;/sup&gt;"},"properties":{"noteIndex":0},"schema":"https://github.com/citation-style-language/schema/raw/master/csl-citation.json"}</w:instrText>
      </w:r>
      <w:r w:rsidR="00B12063" w:rsidRPr="00774CA8">
        <w:rPr>
          <w:rFonts w:asciiTheme="minorHAnsi" w:hAnsiTheme="minorHAnsi" w:cstheme="minorHAnsi"/>
          <w:bCs/>
          <w:color w:val="auto"/>
        </w:rPr>
        <w:fldChar w:fldCharType="separate"/>
      </w:r>
      <w:r w:rsidR="00B12063" w:rsidRPr="00774CA8">
        <w:rPr>
          <w:rFonts w:asciiTheme="minorHAnsi" w:hAnsiTheme="minorHAnsi" w:cstheme="minorHAnsi"/>
          <w:bCs/>
          <w:noProof/>
          <w:color w:val="auto"/>
          <w:vertAlign w:val="superscript"/>
        </w:rPr>
        <w:t>11,37</w:t>
      </w:r>
      <w:r w:rsidR="00B12063" w:rsidRPr="00774CA8">
        <w:rPr>
          <w:rFonts w:asciiTheme="minorHAnsi" w:hAnsiTheme="minorHAnsi" w:cstheme="minorHAnsi"/>
          <w:bCs/>
          <w:color w:val="auto"/>
        </w:rPr>
        <w:fldChar w:fldCharType="end"/>
      </w:r>
      <w:r w:rsidR="008C3599">
        <w:rPr>
          <w:rFonts w:asciiTheme="minorHAnsi" w:hAnsiTheme="minorHAnsi" w:cstheme="minorHAnsi"/>
          <w:bCs/>
          <w:color w:val="auto"/>
        </w:rPr>
        <w:t xml:space="preserve"> i</w:t>
      </w:r>
      <w:r w:rsidR="00532CF7" w:rsidRPr="00774CA8">
        <w:rPr>
          <w:rFonts w:asciiTheme="minorHAnsi" w:hAnsiTheme="minorHAnsi" w:cstheme="minorHAnsi"/>
          <w:bCs/>
          <w:color w:val="auto"/>
        </w:rPr>
        <w:t>n such</w:t>
      </w:r>
      <w:r w:rsidR="001F45C3" w:rsidRPr="00774CA8">
        <w:rPr>
          <w:rFonts w:asciiTheme="minorHAnsi" w:hAnsiTheme="minorHAnsi" w:cstheme="minorHAnsi"/>
          <w:bCs/>
          <w:color w:val="auto"/>
        </w:rPr>
        <w:t xml:space="preserve"> way</w:t>
      </w:r>
      <w:r w:rsidR="00532CF7" w:rsidRPr="00774CA8">
        <w:rPr>
          <w:rFonts w:asciiTheme="minorHAnsi" w:hAnsiTheme="minorHAnsi" w:cstheme="minorHAnsi"/>
          <w:bCs/>
          <w:color w:val="auto"/>
        </w:rPr>
        <w:t xml:space="preserve"> that</w:t>
      </w:r>
      <w:r w:rsidR="001F45C3" w:rsidRPr="00774CA8">
        <w:rPr>
          <w:rFonts w:asciiTheme="minorHAnsi" w:hAnsiTheme="minorHAnsi" w:cstheme="minorHAnsi"/>
          <w:bCs/>
          <w:color w:val="auto"/>
        </w:rPr>
        <w:t xml:space="preserve"> new characteristic</w:t>
      </w:r>
      <w:r w:rsidR="008C3599">
        <w:rPr>
          <w:rFonts w:asciiTheme="minorHAnsi" w:hAnsiTheme="minorHAnsi" w:cstheme="minorHAnsi"/>
          <w:bCs/>
          <w:color w:val="auto"/>
        </w:rPr>
        <w:t>s</w:t>
      </w:r>
      <w:r w:rsidR="001F45C3" w:rsidRPr="00774CA8">
        <w:rPr>
          <w:rFonts w:asciiTheme="minorHAnsi" w:hAnsiTheme="minorHAnsi" w:cstheme="minorHAnsi"/>
          <w:bCs/>
          <w:color w:val="auto"/>
        </w:rPr>
        <w:t xml:space="preserve"> from the other polymers can be obtain</w:t>
      </w:r>
      <w:r w:rsidR="00191672" w:rsidRPr="00774CA8">
        <w:rPr>
          <w:rFonts w:asciiTheme="minorHAnsi" w:hAnsiTheme="minorHAnsi" w:cstheme="minorHAnsi"/>
          <w:bCs/>
          <w:color w:val="auto"/>
        </w:rPr>
        <w:t>ed</w:t>
      </w:r>
      <w:r w:rsidR="001F45C3" w:rsidRPr="00774CA8">
        <w:rPr>
          <w:rFonts w:asciiTheme="minorHAnsi" w:hAnsiTheme="minorHAnsi" w:cstheme="minorHAnsi"/>
          <w:bCs/>
          <w:color w:val="auto"/>
        </w:rPr>
        <w:t xml:space="preserve"> in the</w:t>
      </w:r>
      <w:r w:rsidR="00445353" w:rsidRPr="00774CA8">
        <w:rPr>
          <w:rFonts w:asciiTheme="minorHAnsi" w:hAnsiTheme="minorHAnsi" w:cstheme="minorHAnsi"/>
          <w:bCs/>
          <w:color w:val="auto"/>
        </w:rPr>
        <w:t xml:space="preserve"> new</w:t>
      </w:r>
      <w:r w:rsidR="00B868B9" w:rsidRPr="00774CA8">
        <w:rPr>
          <w:rFonts w:asciiTheme="minorHAnsi" w:hAnsiTheme="minorHAnsi" w:cstheme="minorHAnsi"/>
          <w:bCs/>
          <w:color w:val="auto"/>
        </w:rPr>
        <w:t xml:space="preserve"> material</w:t>
      </w:r>
      <w:r w:rsidR="008C3599">
        <w:rPr>
          <w:rFonts w:asciiTheme="minorHAnsi" w:hAnsiTheme="minorHAnsi" w:cstheme="minorHAnsi"/>
          <w:bCs/>
          <w:color w:val="auto"/>
        </w:rPr>
        <w:t xml:space="preserve"> (e.g.,</w:t>
      </w:r>
      <w:r w:rsidR="00B868B9" w:rsidRPr="00774CA8">
        <w:rPr>
          <w:rFonts w:asciiTheme="minorHAnsi" w:hAnsiTheme="minorHAnsi" w:cstheme="minorHAnsi"/>
          <w:bCs/>
          <w:color w:val="auto"/>
        </w:rPr>
        <w:t xml:space="preserve"> major</w:t>
      </w:r>
      <w:r w:rsidR="00BD0A1B" w:rsidRPr="00774CA8">
        <w:rPr>
          <w:rFonts w:asciiTheme="minorHAnsi" w:hAnsiTheme="minorHAnsi" w:cstheme="minorHAnsi"/>
          <w:bCs/>
          <w:color w:val="auto"/>
        </w:rPr>
        <w:t xml:space="preserve"> capacity to absorb water,</w:t>
      </w:r>
      <w:r w:rsidR="00B12063" w:rsidRPr="00774CA8">
        <w:rPr>
          <w:rFonts w:asciiTheme="minorHAnsi" w:hAnsiTheme="minorHAnsi" w:cstheme="minorHAnsi"/>
          <w:bCs/>
          <w:color w:val="auto"/>
        </w:rPr>
        <w:t xml:space="preserve"> </w:t>
      </w:r>
      <w:r w:rsidR="00BD0A1B" w:rsidRPr="00774CA8">
        <w:rPr>
          <w:rFonts w:asciiTheme="minorHAnsi" w:hAnsiTheme="minorHAnsi" w:cstheme="minorHAnsi"/>
          <w:bCs/>
          <w:color w:val="auto"/>
        </w:rPr>
        <w:t>antimicrobial or</w:t>
      </w:r>
      <w:r w:rsidR="001F45C3" w:rsidRPr="00774CA8">
        <w:rPr>
          <w:rFonts w:asciiTheme="minorHAnsi" w:hAnsiTheme="minorHAnsi" w:cstheme="minorHAnsi"/>
          <w:bCs/>
          <w:color w:val="auto"/>
        </w:rPr>
        <w:t xml:space="preserve"> antioxidant properties</w:t>
      </w:r>
      <w:r w:rsidR="00B12063" w:rsidRPr="00774CA8">
        <w:rPr>
          <w:rFonts w:asciiTheme="minorHAnsi" w:hAnsiTheme="minorHAnsi" w:cstheme="minorHAnsi"/>
          <w:bCs/>
          <w:color w:val="auto"/>
        </w:rPr>
        <w:fldChar w:fldCharType="begin" w:fldLock="1"/>
      </w:r>
      <w:r w:rsidR="00F146F1" w:rsidRPr="00774CA8">
        <w:rPr>
          <w:rFonts w:asciiTheme="minorHAnsi" w:hAnsiTheme="minorHAnsi" w:cstheme="minorHAnsi"/>
          <w:bCs/>
          <w:color w:val="auto"/>
        </w:rPr>
        <w:instrText>ADDIN CSL_CITATION {"citationItems":[{"id":"ITEM-1","itemData":{"DOI":"10.1016/j.carbpol.2007.12.008","ISSN":"01448617","abstract":"??-Irradiation combined with freeze-thawing, i.e. irradiation followed by freeze-thawing and freeze-thawing followed by irradiation, was applied to prepare poly(vinyl alcohol) (PVA)/water soluble chitosan (ws-chitosan) hydrogels for wound dressing. The properties of these hydrogels were investigated and compared to those prepared by freeze-thawing and by irradiation, respectively. Hydrogels made by irradiation followed by freeze-thawing show larger swelling capacity and mechanical strength, higher thermal stability, lower water evaporation rate, and are less turbid than those made by pure freeze-thawing and freeze-thawing followed by irradiation. Hydrogels made by irradiation alone cannot be used as wound dressing due to their poor mechanical strength. SEM results show that the final structure of hydrogels made by combined irradiation and freeze-thawing is mainly determined by the first processing step. It is found that the appropriate amount of ws-chitosan can endow hydrogels with large swelling capacity and mechanical strength. The presence of ws-chitosan provides the hydrogels with good antibacterial activity against Escherichia coli (E. coli). ?? 2008 Elsevier Ltd. All rights reserved.","author":[{"dropping-particle":"","family":"Yang","given":"Xiaomin","non-dropping-particle":"","parse-names":false,"suffix":""},{"dropping-particle":"","family":"Liu","given":"Qi","non-dropping-particle":"","parse-names":false,"suffix":""},{"dropping-particle":"","family":"Chen","given":"Xiliang","non-dropping-particle":"","parse-names":false,"suffix":""},{"dropping-particle":"","family":"Yu","given":"Feng","non-dropping-particle":"","parse-names":false,"suffix":""},{"dropping-particle":"","family":"Zhu","given":"Zhiyong","non-dropping-particle":"","parse-names":false,"suffix":""}],"container-title":"Carbohydrate Polymers","id":"ITEM-1","issue":"3","issued":{"date-parts":[["2008"]]},"page":"401-408","title":"Investigation of PVA/ws-chitosan hydrogels prepared by combined gamma-irradiation and freeze-thawing","type":"article-journal","volume":"73"},"uris":["http://www.mendeley.com/documents/?uuid=f48f36c3-3da2-455a-86ef-3af27c19e7d3"]},{"id":"ITEM-2","itemData":{"DOI":"10.1016/j.carbpol.2017.10.084","ISSN":"01448617","abstract":"Polyvinyl alcohol/chitosan (PVA/Ch) hydrogels containing 1 and 3 wt% of lignin nanoparticles (LNPs) were prepared through a freezing-thaw procedure. Results from microstructural, thermal and mechanical characterization of LNPs based PVA/Ch demonstrated that the lowest amount of LNPs (1 wt%) was beneficial, whereas the presence of agglomerates at higher LNP content limited the effect. Moreover, a different swelling behaviour was observed for hydrogels containing LNPs with respect of PVA/Ch, due to the formation of a porous honeycomb-like structure. A synergic effect of Ch and LNPs was revealed in terms of antioxidative response by DPPH (1,1-Diphenyl-2-picryl-hydrazyl) activity of migrated substances, whereas results from antimicrobial tests confirmed LNPs as effective against Gram negative bacteria (E. coli) when compared to Gram positive (S.aureus and S. epidermidis) strains. The obtained results suggested the possible use of produced PVA/Ch hydrogels incorporating LNPs in many different sectors, such as drug delivery, food packaging, wound dressing.","author":[{"dropping-particle":"","family":"Yang","given":"W.","non-dropping-particle":"","parse-names":false,"suffix":""},{"dropping-particle":"","family":"Fortunati","given":"E.","non-dropping-particle":"","parse-names":false,"suffix":""},{"dropping-particle":"","family":"Bertoglio","given":"F.","non-dropping-particle":"","parse-names":false,"suffix":""},{"dropping-particle":"","family":"Owczarek","given":"J. S.","non-dropping-particle":"","parse-names":false,"suffix":""},{"dropping-particle":"","family":"Bruni","given":"G.","non-dropping-particle":"","parse-names":false,"suffix":""},{"dropping-particle":"","family":"Kozanecki","given":"M.","non-dropping-particle":"","parse-names":false,"suffix":""},{"dropping-particle":"","family":"Kenny","given":"J. M.","non-dropping-particle":"","parse-names":false,"suffix":""},{"dropping-particle":"","family":"Torre","given":"L.","non-dropping-particle":"","parse-names":false,"suffix":""},{"dropping-particle":"","family":"Visai","given":"L.","non-dropping-particle":"","parse-names":false,"suffix":""},{"dropping-particle":"","family":"Puglia","given":"D.","non-dropping-particle":"","parse-names":false,"suffix":""}],"container-title":"Carbohydrate Polymers","id":"ITEM-2","issue":"August 2017","issued":{"date-parts":[["2018"]]},"page":"275-284","publisher":"Elsevier","title":"Polyvinyl alcohol/chitosan hydrogels with enhanced antioxidant and antibacterial properties induced by lignin nanoparticles","type":"article-journal","volume":"181"},"uris":["http://www.mendeley.com/documents/?uuid=ddd3735c-be1d-4398-91e1-add373b4e73d"]},{"id":"ITEM-3","itemData":{"DOI":"10.1007/s10924-011-0334-0","ISSN":"15662543","abstract":"A drug delivery system based on physically cross-linked poly vinyl\\nalcohol (PVA)/chitosan blend hydrogels for the release of sparfloxacin\\nantibiotic as a model for drugs was described. Eco-synthesis in current\\nwork is based on synthesizing a hydrogel without using chemical\\ncrosslinking agents like in the conventional method. In addition all\\nmaterials are used are non- toxic, safe, non-carcinogenic and can be\\naccepted by the human body without danger. The swelling behavior was\\ntested to be dependent on pH as temperature as well as time and number\\nof freezing thawing cycles. The physical properties of the hydrogels,\\nsuch as swelling percent, dissolution percent, gel fraction and\\nmechanical properties was assessed. The antimicrobial activity of\\nhydrogels having different compositions was evaluated for both gram\\npositive and gram negative bacteria. Furthermore, the release of\\nantibiotic from hydrogels prepared using the freeze-thawed process was\\nstudied. Results obtained disclose that the swelling percent of the\\nhydrogels is pH- dependent and increases by increasing the chitosan\\npercent and decreases with increasing the time and number of freezing\\ncycle. With respect to the antimicrobial activity of the prepared\\nhydrogels, display a positive effect for both gram positive and gram\\nnegative bacteria. Freeze-thawed hydrogels could serve as drug delivery\\nsystem to release sparfloxacin in acidic medium. Indeed, the release\\npercent of sparfloxacin relies on both pH and temperature.","author":[{"dropping-particle":"","family":"Abdel-Mohsen","given":"a. M.","non-dropping-particle":"","parse-names":false,"suffix":""},{"dropping-particle":"","family":"Aly","given":"a. S.","non-dropping-particle":"","parse-names":false,"suffix":""},{"dropping-particle":"","family":"Hrdina","given":"R.","non-dropping-particle":"","parse-names":false,"suffix":""},{"dropping-particle":"","family":"Montaser","given":"a. S.","non-dropping-particle":"","parse-names":false,"suffix":""},{"dropping-particle":"","family":"Hebeish","given":"a.","non-dropping-particle":"","parse-names":false,"suffix":""}],"container-title":"Journal of Polymers and the Environment","id":"ITEM-3","issued":{"date-parts":[["2011"]]},"page":"1005-1012","title":"Eco-Synthesis of PVA/Chitosan Hydrogels for Biomedical Application","type":"article-journal","volume":"19"},"uris":["http://www.mendeley.com/documents/?uuid=b370487e-5bdb-4485-bddc-b17fd67ceaaa"]}],"mendeley":{"formattedCitation":"&lt;sup&gt;2, 18, 35&lt;/sup&gt;","plainTextFormattedCitation":"2, 18, 35","previouslyFormattedCitation":"&lt;sup&gt;2, 18, 35&lt;/sup&gt;"},"properties":{"noteIndex":0},"schema":"https://github.com/citation-style-language/schema/raw/master/csl-citation.json"}</w:instrText>
      </w:r>
      <w:r w:rsidR="00B12063" w:rsidRPr="00774CA8">
        <w:rPr>
          <w:rFonts w:asciiTheme="minorHAnsi" w:hAnsiTheme="minorHAnsi" w:cstheme="minorHAnsi"/>
          <w:bCs/>
          <w:color w:val="auto"/>
        </w:rPr>
        <w:fldChar w:fldCharType="separate"/>
      </w:r>
      <w:r w:rsidR="00B12063" w:rsidRPr="00774CA8">
        <w:rPr>
          <w:rFonts w:asciiTheme="minorHAnsi" w:hAnsiTheme="minorHAnsi" w:cstheme="minorHAnsi"/>
          <w:bCs/>
          <w:noProof/>
          <w:color w:val="auto"/>
          <w:vertAlign w:val="superscript"/>
        </w:rPr>
        <w:t>2,18,35</w:t>
      </w:r>
      <w:r w:rsidR="00B12063" w:rsidRPr="00774CA8">
        <w:rPr>
          <w:rFonts w:asciiTheme="minorHAnsi" w:hAnsiTheme="minorHAnsi" w:cstheme="minorHAnsi"/>
          <w:bCs/>
          <w:color w:val="auto"/>
        </w:rPr>
        <w:fldChar w:fldCharType="end"/>
      </w:r>
      <w:r w:rsidR="008C3599" w:rsidRPr="008C3599">
        <w:rPr>
          <w:rFonts w:asciiTheme="minorHAnsi" w:hAnsiTheme="minorHAnsi" w:cstheme="minorHAnsi"/>
          <w:bCs/>
          <w:color w:val="auto"/>
        </w:rPr>
        <w:t>)</w:t>
      </w:r>
      <w:r w:rsidR="00B12063" w:rsidRPr="00774CA8">
        <w:rPr>
          <w:rFonts w:asciiTheme="minorHAnsi" w:hAnsiTheme="minorHAnsi" w:cstheme="minorHAnsi"/>
          <w:bCs/>
          <w:color w:val="auto"/>
        </w:rPr>
        <w:t>.</w:t>
      </w:r>
      <w:r w:rsidR="004651F5" w:rsidRPr="00774CA8">
        <w:rPr>
          <w:rFonts w:asciiTheme="minorHAnsi" w:hAnsiTheme="minorHAnsi" w:cstheme="minorHAnsi"/>
          <w:bCs/>
          <w:color w:val="auto"/>
        </w:rPr>
        <w:t xml:space="preserve"> However</w:t>
      </w:r>
      <w:r w:rsidR="00F146F1" w:rsidRPr="00774CA8">
        <w:rPr>
          <w:rFonts w:asciiTheme="minorHAnsi" w:hAnsiTheme="minorHAnsi" w:cstheme="minorHAnsi"/>
          <w:bCs/>
          <w:color w:val="auto"/>
        </w:rPr>
        <w:t>,</w:t>
      </w:r>
      <w:r w:rsidR="004651F5" w:rsidRPr="00774CA8">
        <w:rPr>
          <w:rFonts w:asciiTheme="minorHAnsi" w:hAnsiTheme="minorHAnsi" w:cstheme="minorHAnsi"/>
          <w:bCs/>
          <w:color w:val="auto"/>
        </w:rPr>
        <w:t xml:space="preserve"> </w:t>
      </w:r>
      <w:r w:rsidR="00BD0A1B" w:rsidRPr="00774CA8">
        <w:rPr>
          <w:rFonts w:asciiTheme="minorHAnsi" w:hAnsiTheme="minorHAnsi" w:cstheme="minorHAnsi"/>
          <w:bCs/>
          <w:color w:val="auto"/>
        </w:rPr>
        <w:t xml:space="preserve">it </w:t>
      </w:r>
      <w:r w:rsidR="004651F5" w:rsidRPr="00774CA8">
        <w:rPr>
          <w:rFonts w:asciiTheme="minorHAnsi" w:hAnsiTheme="minorHAnsi" w:cstheme="minorHAnsi"/>
          <w:bCs/>
          <w:color w:val="auto"/>
        </w:rPr>
        <w:t xml:space="preserve">is important to consider </w:t>
      </w:r>
      <w:r w:rsidR="00F146F1" w:rsidRPr="00774CA8">
        <w:rPr>
          <w:rFonts w:asciiTheme="minorHAnsi" w:hAnsiTheme="minorHAnsi" w:cstheme="minorHAnsi"/>
          <w:bCs/>
          <w:color w:val="auto"/>
        </w:rPr>
        <w:t>that the incorporation of other polymer</w:t>
      </w:r>
      <w:r w:rsidR="008B5953" w:rsidRPr="00774CA8">
        <w:rPr>
          <w:rFonts w:asciiTheme="minorHAnsi" w:hAnsiTheme="minorHAnsi" w:cstheme="minorHAnsi"/>
          <w:bCs/>
          <w:color w:val="auto"/>
        </w:rPr>
        <w:t>s</w:t>
      </w:r>
      <w:r w:rsidR="00F146F1" w:rsidRPr="00774CA8">
        <w:rPr>
          <w:rFonts w:asciiTheme="minorHAnsi" w:hAnsiTheme="minorHAnsi" w:cstheme="minorHAnsi"/>
          <w:bCs/>
          <w:color w:val="auto"/>
        </w:rPr>
        <w:t xml:space="preserve"> could decrease the strength of the hydrogel</w:t>
      </w:r>
      <w:r w:rsidR="00BD0A1B" w:rsidRPr="00774CA8">
        <w:rPr>
          <w:rFonts w:asciiTheme="minorHAnsi" w:hAnsiTheme="minorHAnsi" w:cstheme="minorHAnsi"/>
          <w:bCs/>
          <w:color w:val="auto"/>
        </w:rPr>
        <w:t>s</w:t>
      </w:r>
      <w:r w:rsidR="00F146F1" w:rsidRPr="00774CA8">
        <w:rPr>
          <w:rFonts w:asciiTheme="minorHAnsi" w:hAnsiTheme="minorHAnsi" w:cstheme="minorHAnsi"/>
          <w:bCs/>
          <w:color w:val="auto"/>
        </w:rPr>
        <w:fldChar w:fldCharType="begin" w:fldLock="1"/>
      </w:r>
      <w:r w:rsidR="005268DB" w:rsidRPr="00774CA8">
        <w:rPr>
          <w:rFonts w:asciiTheme="minorHAnsi" w:hAnsiTheme="minorHAnsi" w:cstheme="minorHAnsi"/>
          <w:bCs/>
          <w:color w:val="auto"/>
        </w:rPr>
        <w:instrText>ADDIN CSL_CITATION {"citationItems":[{"id":"ITEM-1","itemData":{"DOI":"10.1016/j.reactfunctpolym.2012.12.014","ISSN":"13815148","abstract":"Natural polysaccharides are abundant, inexpensive, renewable, modifiable and have biodegradable and biocompatible characteristics. Polysaccharides offer a very promising source for materials of tomorrow. This review addresses recent progress in polysaccharide-based cryogels, one kind of novel physical hydrogels prepared by freeze-thaw technique under mild conditions and in the absence of organic solvents and toxically crosslinking agents. Polysaccharides used to fabricate physical cryogels here are, hyaluronan, carboxymethylated curdlan, carboxymethylated cellulose, xanthan, β-glucan, locust bean gum, starch (amylose, amylopectin and their mixtures), maltodextrins and agarose. Composite cryogels of based on polysaccharides and polyvinyl alcohol are also introduced. Various physically crosslinked cryogels from polysaccharides with tunable structural, mechanical, biological properties as well as multiple applications are considered and the investigations of the formation mechanism for these cryogels are also addressed. © 2013 Elsevier Ltd. All rights reserved.","author":[{"dropping-particle":"","family":"Zhang","given":"Hongbin","non-dropping-particle":"","parse-names":false,"suffix":""},{"dropping-particle":"","family":"Zhang","given":"Fei","non-dropping-particle":"","parse-names":false,"suffix":""},{"dropping-particle":"","family":"Wu","given":"Juan","non-dropping-particle":"","parse-names":false,"suffix":""}],"container-title":"Reactive and Functional Polymers","id":"ITEM-1","issue":"7","issued":{"date-parts":[["2013"]]},"page":"923-928","title":"Physically crosslinked hydrogels from polysaccharides prepared by freeze-thaw technique","type":"article-journal","volume":"73"},"uris":["http://www.mendeley.com/documents/?uuid=b490f600-9b89-4662-b2f0-0c1873fbd11e"]},{"id":"ITEM-2","itemData":{"author":[{"dropping-particle":"","family":"Mathews","given":"","non-dropping-particle":"","parse-names":false,"suffix":""},{"dropping-particle":"","family":"Birbey","given":"Y. A","non-dropping-particle":"","parse-names":false,"suffix":""},{"dropping-particle":"","family":"Cahill","given":"P. A","non-dropping-particle":"","parse-names":false,"suffix":""},{"dropping-particle":"","family":"McGuinness","given":"G. B","non-dropping-particle":"","parse-names":false,"suffix":""}],"container-title":"Journal of Applied Polymer Science","id":"ITEM-2","issued":{"date-parts":[["2008"]]},"page":"1129–1137","title":"Mechanical and Morphological Characteristics of Poly(vinyl alcohol)/Chitosan Hydrogels","type":"article-journal","volume":"109"},"uris":["http://www.mendeley.com/documents/?uuid=656f1d18-55d7-4621-b9e4-23238a109f24"]}],"mendeley":{"formattedCitation":"&lt;sup&gt;19, 37&lt;/sup&gt;","plainTextFormattedCitation":"19, 37","previouslyFormattedCitation":"&lt;sup&gt;19, 37&lt;/sup&gt;"},"properties":{"noteIndex":0},"schema":"https://github.com/citation-style-language/schema/raw/master/csl-citation.json"}</w:instrText>
      </w:r>
      <w:r w:rsidR="00F146F1" w:rsidRPr="00774CA8">
        <w:rPr>
          <w:rFonts w:asciiTheme="minorHAnsi" w:hAnsiTheme="minorHAnsi" w:cstheme="minorHAnsi"/>
          <w:bCs/>
          <w:color w:val="auto"/>
        </w:rPr>
        <w:fldChar w:fldCharType="separate"/>
      </w:r>
      <w:r w:rsidR="00F146F1" w:rsidRPr="00774CA8">
        <w:rPr>
          <w:rFonts w:asciiTheme="minorHAnsi" w:hAnsiTheme="minorHAnsi" w:cstheme="minorHAnsi"/>
          <w:bCs/>
          <w:noProof/>
          <w:color w:val="auto"/>
          <w:vertAlign w:val="superscript"/>
        </w:rPr>
        <w:t>19,37</w:t>
      </w:r>
      <w:r w:rsidR="00F146F1" w:rsidRPr="00774CA8">
        <w:rPr>
          <w:rFonts w:asciiTheme="minorHAnsi" w:hAnsiTheme="minorHAnsi" w:cstheme="minorHAnsi"/>
          <w:bCs/>
          <w:color w:val="auto"/>
        </w:rPr>
        <w:fldChar w:fldCharType="end"/>
      </w:r>
      <w:r w:rsidR="00F146F1" w:rsidRPr="00774CA8">
        <w:rPr>
          <w:rFonts w:asciiTheme="minorHAnsi" w:hAnsiTheme="minorHAnsi" w:cstheme="minorHAnsi"/>
          <w:bCs/>
          <w:color w:val="auto"/>
        </w:rPr>
        <w:t>.</w:t>
      </w:r>
    </w:p>
    <w:p w14:paraId="745D8E9A" w14:textId="77777777" w:rsidR="00F146F1" w:rsidRPr="00774CA8" w:rsidRDefault="00F146F1" w:rsidP="003E2DF5">
      <w:pPr>
        <w:jc w:val="left"/>
        <w:rPr>
          <w:rFonts w:asciiTheme="minorHAnsi" w:hAnsiTheme="minorHAnsi" w:cstheme="minorHAnsi"/>
          <w:bCs/>
          <w:color w:val="auto"/>
        </w:rPr>
      </w:pPr>
    </w:p>
    <w:p w14:paraId="29ED3DF1" w14:textId="0D7AFC95" w:rsidR="00EE7E7B" w:rsidRPr="00774CA8" w:rsidRDefault="0075309F" w:rsidP="003E2DF5">
      <w:pPr>
        <w:jc w:val="left"/>
        <w:rPr>
          <w:rFonts w:asciiTheme="minorHAnsi" w:hAnsiTheme="minorHAnsi" w:cstheme="minorHAnsi"/>
          <w:bCs/>
          <w:color w:val="auto"/>
        </w:rPr>
      </w:pPr>
      <w:r w:rsidRPr="00774CA8">
        <w:rPr>
          <w:rFonts w:asciiTheme="minorHAnsi" w:hAnsiTheme="minorHAnsi" w:cstheme="minorHAnsi"/>
          <w:bCs/>
          <w:color w:val="auto"/>
        </w:rPr>
        <w:t xml:space="preserve">The principal parameters to consider in the freeze-thawing method are the temperature of freezing, the time and the number of freezing cycles, and also, the polymer ratio </w:t>
      </w:r>
      <w:r w:rsidR="0079430D" w:rsidRPr="0079430D">
        <w:rPr>
          <w:rFonts w:asciiTheme="minorHAnsi" w:hAnsiTheme="minorHAnsi" w:cstheme="minorHAnsi"/>
          <w:bCs/>
          <w:color w:val="auto"/>
        </w:rPr>
        <w:t>(</w:t>
      </w:r>
      <w:r w:rsidRPr="00774CA8">
        <w:rPr>
          <w:rFonts w:asciiTheme="minorHAnsi" w:hAnsiTheme="minorHAnsi" w:cstheme="minorHAnsi"/>
          <w:bCs/>
          <w:color w:val="auto"/>
        </w:rPr>
        <w:t>in case of polymer mixtures</w:t>
      </w:r>
      <w:r w:rsidR="0079430D" w:rsidRPr="0079430D">
        <w:rPr>
          <w:rFonts w:asciiTheme="minorHAnsi" w:hAnsiTheme="minorHAnsi" w:cstheme="minorHAnsi"/>
          <w:bCs/>
          <w:color w:val="auto"/>
        </w:rPr>
        <w:t>)</w:t>
      </w:r>
      <w:r w:rsidRPr="00774CA8">
        <w:rPr>
          <w:rFonts w:asciiTheme="minorHAnsi" w:hAnsiTheme="minorHAnsi" w:cstheme="minorHAnsi"/>
          <w:bCs/>
          <w:color w:val="auto"/>
        </w:rPr>
        <w:fldChar w:fldCharType="begin" w:fldLock="1"/>
      </w:r>
      <w:r w:rsidRPr="00774CA8">
        <w:rPr>
          <w:rFonts w:asciiTheme="minorHAnsi" w:hAnsiTheme="minorHAnsi" w:cstheme="minorHAnsi"/>
          <w:bCs/>
          <w:color w:val="auto"/>
        </w:rPr>
        <w:instrText>ADDIN CSL_CITATION {"citationItems":[{"id":"ITEM-1","itemData":{"DOI":"10.1007/s10924-011-0334-0","ISSN":"15662543","abstract":"A drug delivery system based on physically cross-linked poly vinyl\\nalcohol (PVA)/chitosan blend hydrogels for the release of sparfloxacin\\nantibiotic as a model for drugs was described. Eco-synthesis in current\\nwork is based on synthesizing a hydrogel without using chemical\\ncrosslinking agents like in the conventional method. In addition all\\nmaterials are used are non- toxic, safe, non-carcinogenic and can be\\naccepted by the human body without danger. The swelling behavior was\\ntested to be dependent on pH as temperature as well as time and number\\nof freezing thawing cycles. The physical properties of the hydrogels,\\nsuch as swelling percent, dissolution percent, gel fraction and\\nmechanical properties was assessed. The antimicrobial activity of\\nhydrogels having different compositions was evaluated for both gram\\npositive and gram negative bacteria. Furthermore, the release of\\nantibiotic from hydrogels prepared using the freeze-thawed process was\\nstudied. Results obtained disclose that the swelling percent of the\\nhydrogels is pH- dependent and increases by increasing the chitosan\\npercent and decreases with increasing the time and number of freezing\\ncycle. With respect to the antimicrobial activity of the prepared\\nhydrogels, display a positive effect for both gram positive and gram\\nnegative bacteria. Freeze-thawed hydrogels could serve as drug delivery\\nsystem to release sparfloxacin in acidic medium. Indeed, the release\\npercent of sparfloxacin relies on both pH and temperature.","author":[{"dropping-particle":"","family":"Abdel-Mohsen","given":"a. M.","non-dropping-particle":"","parse-names":false,"suffix":""},{"dropping-particle":"","family":"Aly","given":"a. S.","non-dropping-particle":"","parse-names":false,"suffix":""},{"dropping-particle":"","family":"Hrdina","given":"R.","non-dropping-particle":"","parse-names":false,"suffix":""},{"dropping-particle":"","family":"Montaser","given":"a. S.","non-dropping-particle":"","parse-names":false,"suffix":""},{"dropping-particle":"","family":"Hebeish","given":"a.","non-dropping-particle":"","parse-names":false,"suffix":""}],"container-title":"Journal of Polymers and the Environment","id":"ITEM-1","issued":{"date-parts":[["2011"]]},"page":"1005-1012","title":"Eco-Synthesis of PVA/Chitosan Hydrogels for Biomedical Application","type":"article-journal","volume":"19"},"uris":["http://www.mendeley.com/documents/?uuid=b370487e-5bdb-4485-bddc-b17fd67ceaaa"]},{"id":"ITEM-2","itemData":{"DOI":"10.4028/www.scientific.net/JBBTE.15.63","ISSN":"1662-100X","author":[{"dropping-particle":"","family":"Hosseini","given":"Motahare Sadat","non-dropping-particle":"","parse-names":false,"suffix":""},{"dropping-particle":"","family":"Amjadi","given":"Issa","non-dropping-particle":"","parse-names":false,"suffix":""},{"dropping-particle":"","family":"Haghighipour","given":"Nooshin","non-dropping-particle":"","parse-names":false,"suffix":""}],"container-title":"Journal of Biomimetics, Biomaterials, and Tissue Engineering","id":"ITEM-2","issued":{"date-parts":[["2012"]]},"page":"63-72","title":"Preparation of Poly (Vinyl Alcohol)/Chitosan-Blended Hydrogels: Properties, in Vitro Studies and Kinetic Evaluation","type":"article-journal","volume":"15"},"uris":["http://www.mendeley.com/documents/?uuid=7aee2bdc-e15e-4a46-9992-ba7ef9665f4b"]},{"id":"ITEM-3","itemData":{"author":[{"dropping-particle":"","family":"Mathews","given":"","non-dropping-particle":"","parse-names":false,"suffix":""},{"dropping-particle":"","family":"Birbey","given":"Y. A","non-dropping-particle":"","parse-names":false,"suffix":""},{"dropping-particle":"","family":"Cahill","given":"P. A","non-dropping-particle":"","parse-names":false,"suffix":""},{"dropping-particle":"","family":"McGuinness","given":"G. B","non-dropping-particle":"","parse-names":false,"suffix":""}],"container-title":"Journal of Applied Polymer Science","id":"ITEM-3","issued":{"date-parts":[["2008"]]},"page":"1129–1137","title":"Mechanical and Morphological Characteristics of Poly(vinyl alcohol)/Chitosan Hydrogels","type":"article-journal","volume":"109"},"uris":["http://www.mendeley.com/documents/?uuid=656f1d18-55d7-4621-b9e4-23238a109f24"]}],"mendeley":{"formattedCitation":"&lt;sup&gt;2, 19, 20&lt;/sup&gt;","plainTextFormattedCitation":"2, 19, 20","previouslyFormattedCitation":"&lt;sup&gt;2, 19, 20&lt;/sup&gt;"},"properties":{"noteIndex":0},"schema":"https://github.com/citation-style-language/schema/raw/master/csl-citation.json"}</w:instrText>
      </w:r>
      <w:r w:rsidRPr="00774CA8">
        <w:rPr>
          <w:rFonts w:asciiTheme="minorHAnsi" w:hAnsiTheme="minorHAnsi" w:cstheme="minorHAnsi"/>
          <w:bCs/>
          <w:color w:val="auto"/>
        </w:rPr>
        <w:fldChar w:fldCharType="separate"/>
      </w:r>
      <w:r w:rsidRPr="00774CA8">
        <w:rPr>
          <w:rFonts w:asciiTheme="minorHAnsi" w:hAnsiTheme="minorHAnsi" w:cstheme="minorHAnsi"/>
          <w:bCs/>
          <w:noProof/>
          <w:color w:val="auto"/>
          <w:vertAlign w:val="superscript"/>
        </w:rPr>
        <w:t>2,19,20</w:t>
      </w:r>
      <w:r w:rsidRPr="00774CA8">
        <w:rPr>
          <w:rFonts w:asciiTheme="minorHAnsi" w:hAnsiTheme="minorHAnsi" w:cstheme="minorHAnsi"/>
          <w:bCs/>
          <w:color w:val="auto"/>
        </w:rPr>
        <w:fldChar w:fldCharType="end"/>
      </w:r>
      <w:r w:rsidRPr="00774CA8">
        <w:rPr>
          <w:rFonts w:asciiTheme="minorHAnsi" w:hAnsiTheme="minorHAnsi" w:cstheme="minorHAnsi"/>
          <w:bCs/>
          <w:color w:val="auto"/>
        </w:rPr>
        <w:t xml:space="preserve">. </w:t>
      </w:r>
      <w:r w:rsidR="00B51C5A" w:rsidRPr="00774CA8">
        <w:rPr>
          <w:rFonts w:asciiTheme="minorHAnsi" w:hAnsiTheme="minorHAnsi" w:cstheme="minorHAnsi"/>
          <w:bCs/>
          <w:color w:val="auto"/>
        </w:rPr>
        <w:t>A wide range of swelling, morphological and mechanical properties can be obtain</w:t>
      </w:r>
      <w:r w:rsidR="00F61B03" w:rsidRPr="00774CA8">
        <w:rPr>
          <w:rFonts w:asciiTheme="minorHAnsi" w:hAnsiTheme="minorHAnsi" w:cstheme="minorHAnsi"/>
          <w:bCs/>
          <w:color w:val="auto"/>
        </w:rPr>
        <w:t>ed with</w:t>
      </w:r>
      <w:r w:rsidR="00B51C5A" w:rsidRPr="00774CA8">
        <w:rPr>
          <w:rFonts w:asciiTheme="minorHAnsi" w:hAnsiTheme="minorHAnsi" w:cstheme="minorHAnsi"/>
          <w:bCs/>
          <w:color w:val="auto"/>
        </w:rPr>
        <w:t xml:space="preserve"> this method when the freeze conditions are controlled. </w:t>
      </w:r>
      <w:r w:rsidRPr="00774CA8">
        <w:rPr>
          <w:rFonts w:asciiTheme="minorHAnsi" w:hAnsiTheme="minorHAnsi" w:cstheme="minorHAnsi"/>
          <w:bCs/>
          <w:color w:val="auto"/>
        </w:rPr>
        <w:t>These parameters affect directly the three-dimensional network configuration in chitosan-PVA hydrogels because the freezing conditions promotes the arrangements in PVA chains, which are joined by physical interactions, called crystalline zones</w:t>
      </w:r>
      <w:r w:rsidRPr="00774CA8">
        <w:rPr>
          <w:rFonts w:asciiTheme="minorHAnsi" w:hAnsiTheme="minorHAnsi" w:cstheme="minorHAnsi"/>
          <w:bCs/>
          <w:color w:val="auto"/>
        </w:rPr>
        <w:fldChar w:fldCharType="begin" w:fldLock="1"/>
      </w:r>
      <w:r w:rsidR="00B12063" w:rsidRPr="00774CA8">
        <w:rPr>
          <w:rFonts w:asciiTheme="minorHAnsi" w:hAnsiTheme="minorHAnsi" w:cstheme="minorHAnsi"/>
          <w:bCs/>
          <w:color w:val="auto"/>
        </w:rPr>
        <w:instrText>ADDIN CSL_CITATION {"citationItems":[{"id":"ITEM-1","itemData":{"DOI":"10.1007/3-540-46414-X_2","ISBN":"978-3-540-67313-2","ISSN":"00653195","PMID":"14624520","abstract":"Poly(vinyl alcohol) (PVA) is a polymer of great interest because of its many desirable characteristics specifically for various pharmaceutical and biomedical applications. The crystalline nature of PVA has been of specific interest particularly for physically cross-linked hydrogels prepared by repeated cycles of freezing and thawing. This review includes details on the structure and properties of PVA, the synthesis of its hydrogels, the crystallization of PVA, as well as its applications. An analysis of previous work in the development of freezing and thawing processes is presented focusing on the implications of such materials for a variety of applications. PVA blends that have been developed with enhanced properties for specific applications will also be discussed briefly. Finally, the future directions involving the further development of freeze/thawed PVA hydrogels are addressed.","author":[{"dropping-particle":"","family":"Hassan","given":"Christie M","non-dropping-particle":"","parse-names":false,"suffix":""},{"dropping-particle":"","family":"Peppas","given":"Nikolaos a","non-dropping-particle":"","parse-names":false,"suffix":""}],"container-title":"Advances in Polymer Science","id":"ITEM-1","issued":{"date-parts":[["2000"]]},"page":"37-65","title":"Structure and Applications of Poly ( vinyl alcohol ) Hydrogels Produced by Conventional Crosslinking or by Freezing / Thawing Methods","type":"article-journal","volume":"153"},"uris":["http://www.mendeley.com/documents/?uuid=c20fee17-159a-4ec9-8ee1-e745ecf37f98"]},{"id":"ITEM-2","itemData":{"author":[{"dropping-particle":"","family":"Hassan","given":"Christie M","non-dropping-particle":"","parse-names":false,"suffix":""},{"dropping-particle":"","family":"Peppas","given":"Nikolaos A","non-dropping-particle":"","parse-names":false,"suffix":""}],"container-title":"Macromolecules","id":"ITEM-2","issued":{"date-parts":[["2000"]]},"page":"2472-2479","title":"Structure and Morphology of Freeze / Thawed PVA Hydrogels","type":"article-journal","volume":"33"},"uris":["http://www.mendeley.com/documents/?uuid=0c36d265-9a50-4313-b54d-aaf062552952"]}],"mendeley":{"formattedCitation":"&lt;sup&gt;12, 38&lt;/sup&gt;","plainTextFormattedCitation":"12, 38","previouslyFormattedCitation":"&lt;sup&gt;12, 38&lt;/sup&gt;"},"properties":{"noteIndex":0},"schema":"https://github.com/citation-style-language/schema/raw/master/csl-citation.json"}</w:instrText>
      </w:r>
      <w:r w:rsidRPr="00774CA8">
        <w:rPr>
          <w:rFonts w:asciiTheme="minorHAnsi" w:hAnsiTheme="minorHAnsi" w:cstheme="minorHAnsi"/>
          <w:bCs/>
          <w:color w:val="auto"/>
        </w:rPr>
        <w:fldChar w:fldCharType="separate"/>
      </w:r>
      <w:r w:rsidR="00B12063" w:rsidRPr="00774CA8">
        <w:rPr>
          <w:rFonts w:asciiTheme="minorHAnsi" w:hAnsiTheme="minorHAnsi" w:cstheme="minorHAnsi"/>
          <w:bCs/>
          <w:noProof/>
          <w:color w:val="auto"/>
          <w:vertAlign w:val="superscript"/>
        </w:rPr>
        <w:t>12,38</w:t>
      </w:r>
      <w:r w:rsidRPr="00774CA8">
        <w:rPr>
          <w:rFonts w:asciiTheme="minorHAnsi" w:hAnsiTheme="minorHAnsi" w:cstheme="minorHAnsi"/>
          <w:bCs/>
          <w:color w:val="auto"/>
        </w:rPr>
        <w:fldChar w:fldCharType="end"/>
      </w:r>
      <w:r w:rsidRPr="00774CA8">
        <w:rPr>
          <w:rFonts w:asciiTheme="minorHAnsi" w:hAnsiTheme="minorHAnsi" w:cstheme="minorHAnsi"/>
          <w:bCs/>
          <w:color w:val="auto"/>
        </w:rPr>
        <w:t>. These crystalline zones are concentrated regions of hydrogen bonds that act as crosslinking points in the hydrogels, which maintain and form the three-dimensional network and it is a retractor force when hydrogels are in the swelling state</w:t>
      </w:r>
      <w:r w:rsidR="005268DB" w:rsidRPr="00774CA8">
        <w:rPr>
          <w:rFonts w:asciiTheme="minorHAnsi" w:hAnsiTheme="minorHAnsi" w:cstheme="minorHAnsi"/>
          <w:bCs/>
          <w:color w:val="auto"/>
        </w:rPr>
        <w:fldChar w:fldCharType="begin" w:fldLock="1"/>
      </w:r>
      <w:r w:rsidR="003F18DD" w:rsidRPr="00774CA8">
        <w:rPr>
          <w:rFonts w:asciiTheme="minorHAnsi" w:hAnsiTheme="minorHAnsi" w:cstheme="minorHAnsi"/>
          <w:bCs/>
          <w:color w:val="auto"/>
        </w:rPr>
        <w:instrText>ADDIN CSL_CITATION {"citationItems":[{"id":"ITEM-1","itemData":{"DOI":"10.1016/j.ijpharm.2010.03.024","ISBN":"1873-3476 (Electronic)\\n0378-5173 (Linking)","ISSN":"03785173","PMID":"20230884","abstract":"The purpose of this study was to develop a minocycline-loaded wound dressing with an enhanced healing effect. The cross-linked hydrogel films were prepared with polyvinyl alcohol (PVA) and chitosan using the freeze-thawing method. Their gel properties, in vitro protein adsorption, release, in vivo wound healing effect and histopathology were then evaluated. Chitosan decreased the gel fraction, maximum strength and thermal stability of PVA hydrogel, while it increased the swelling ability, water vapour transmission rate, elasticity and porosity of PVA hydrogel. Incorporation of minocycline (0.25%) did not affect the gel properties, and chitosan hardly affected drug release and protein adsorption. Furthermore, the minocycline-loaded wound dressing composed of 5% PVA, 0.75% chitosan and 0.25% drug was more swellable, flexible and elastic than PVA alone because of relatively weak cross-linking interaction of chitosan with PVA. In wound healing test, this minocycline-loaded PVA-chitosan hydrogel showed faster healing of the wound made in rat dorsum than the conventional product or the control (sterile gauze) due to antifungal activity of chitosan. In particular, from the histological examination, the healing effect of minocycline-loaded hydrogel was greater than that of the drug-loaded hydrogel, indicating the potential healing effect of minocycline. Thus, the minocycline-loaded wound dressing composed of 5% PVA, 0.75% chitosan and 0.25% drug is a potential wound dressing with excellent forming and enhanced wound healing. © 2010 Elsevier B.V.","author":[{"dropping-particle":"","family":"Sung","given":"Jung Hoon","non-dropping-particle":"","parse-names":false,"suffix":""},{"dropping-particle":"","family":"Hwang","given":"Ma Ro","non-dropping-particle":"","parse-names":false,"suffix":""},{"dropping-particle":"","family":"Kim","given":"Jong Oh","non-dropping-particle":"","parse-names":false,"suffix":""},{"dropping-particle":"","family":"Lee","given":"Jeong Hoon","non-dropping-particle":"","parse-names":false,"suffix":""},{"dropping-particle":"Il","family":"Kim","given":"Yong","non-dropping-particle":"","parse-names":false,"suffix":""},{"dropping-particle":"","family":"Kim","given":"Jeong Hoon","non-dropping-particle":"","parse-names":false,"suffix":""},{"dropping-particle":"","family":"Chang","given":"Sun Woo","non-dropping-particle":"","parse-names":false,"suffix":""},{"dropping-particle":"","family":"Jin","given":"Sung Giu","non-dropping-particle":"","parse-names":false,"suffix":""},{"dropping-particle":"","family":"Kim","given":"Jung Ae","non-dropping-particle":"","parse-names":false,"suffix":""},{"dropping-particle":"","family":"Lyoo","given":"Won Seok","non-dropping-particle":"","parse-names":false,"suffix":""},{"dropping-particle":"","family":"Han","given":"Sung Soo","non-dropping-particle":"","parse-names":false,"suffix":""},{"dropping-particle":"","family":"Ku","given":"Sae Kwang","non-dropping-particle":"","parse-names":false,"suffix":""},{"dropping-particle":"","family":"Yong","given":"Chul Soon","non-dropping-particle":"","parse-names":false,"suffix":""},{"dropping-particle":"","family":"Choi","given":"Han Gon","non-dropping-particle":"","parse-names":false,"suffix":""}],"container-title":"International Journal of Pharmaceutics","id":"ITEM-1","issue":"1-2","issued":{"date-parts":[["2010"]]},"page":"232-240","publisher":"Elsevier B.V.","title":"Gel characterisation and in vivo evaluation of minocycline-loaded wound dressing with enhanced wound healing using polyvinyl alcohol and chitosan","type":"article-journal","volume":"392"},"uris":["http://www.mendeley.com/documents/?uuid=5520c728-3b4f-4db3-aa62-fa9d6e966b0a"]},{"id":"ITEM-2","itemData":{"DOI":"10.1007/s10924-011-0334-0","ISSN":"15662543","abstract":"A drug delivery system based on physically cross-linked poly vinyl\\nalcohol (PVA)/chitosan blend hydrogels for the release of sparfloxacin\\nantibiotic as a model for drugs was described. Eco-synthesis in current\\nwork is based on synthesizing a hydrogel without using chemical\\ncrosslinking agents like in the conventional method. In addition all\\nmaterials are used are non- toxic, safe, non-carcinogenic and can be\\naccepted by the human body without danger. The swelling behavior was\\ntested to be dependent on pH as temperature as well as time and number\\nof freezing thawing cycles. The physical properties of the hydrogels,\\nsuch as swelling percent, dissolution percent, gel fraction and\\nmechanical properties was assessed. The antimicrobial activity of\\nhydrogels having different compositions was evaluated for both gram\\npositive and gram negative bacteria. Furthermore, the release of\\nantibiotic from hydrogels prepared using the freeze-thawed process was\\nstudied. Results obtained disclose that the swelling percent of the\\nhydrogels is pH- dependent and increases by increasing the chitosan\\npercent and decreases with increasing the time and number of freezing\\ncycle. With respect to the antimicrobial activity of the prepared\\nhydrogels, display a positive effect for both gram positive and gram\\nnegative bacteria. Freeze-thawed hydrogels could serve as drug delivery\\nsystem to release sparfloxacin in acidic medium. Indeed, the release\\npercent of sparfloxacin relies on both pH and temperature.","author":[{"dropping-particle":"","family":"Abdel-Mohsen","given":"a. M.","non-dropping-particle":"","parse-names":false,"suffix":""},{"dropping-particle":"","family":"Aly","given":"a. S.","non-dropping-particle":"","parse-names":false,"suffix":""},{"dropping-particle":"","family":"Hrdina","given":"R.","non-dropping-particle":"","parse-names":false,"suffix":""},{"dropping-particle":"","family":"Montaser","given":"a. S.","non-dropping-particle":"","parse-names":false,"suffix":""},{"dropping-particle":"","family":"Hebeish","given":"a.","non-dropping-particle":"","parse-names":false,"suffix":""}],"container-title":"Journal of Polymers and the Environment","id":"ITEM-2","issued":{"date-parts":[["2011"]]},"page":"1005-1012","title":"Eco-Synthesis of PVA/Chitosan Hydrogels for Biomedical Application","type":"article-journal","volume":"19"},"uris":["http://www.mendeley.com/documents/?uuid=b370487e-5bdb-4485-bddc-b17fd67ceaaa"]},{"id":"ITEM-3","itemData":{"DOI":"10.1016/j.addr.2006.09.004","ISBN":"0169-409X","ISSN":"0169409X","PMID":"17081649","abstract":"Over the past few decades, advances in hydrogel technologies have spurred development in many biomedical applications including controlled drug delivery. Many novel hydrogel-based delivery matrices have been designed and fabricated to fulfill the ever-increasing needs of the pharmaceutical and medical fields. Mathematical modeling plays an important role in facilitating hydrogel network design by identifying key parameters and molecule release mechanisms. The objective of this article is to review the fundamentals and recent advances in hydrogel network design as well as mathematical modeling approaches related to controlled molecule release from hydrogels. In the first section, the niche roles of hydrogels in controlled release, molecule release mechanisms, and hydrogel design criteria for controlled release applications are discussed. Novel hydrogel systems for drug delivery including biodegradable, smart, and biomimetic hydrogels are reviewed in the second section. Several mechanisms have been elucidated to describe molecule release from polymer hydrogel systems including diffusion, swelling, and chemically-controlled release. The focus of the final part of this article is discussion of emerging hydrogel delivery systems and challenges associated with modeling the performance of these devices. © 2006 Elsevier B.V. All rights reserved.","author":[{"dropping-particle":"","family":"Lin","given":"Chien Chi","non-dropping-particle":"","parse-names":false,"suffix":""},{"dropping-particle":"","family":"Metters","given":"Andrew T","non-dropping-particle":"","parse-names":false,"suffix":""}],"container-title":"Advanced Drug Delivery Reviews","id":"ITEM-3","issue":"12-13","issued":{"date-parts":[["2006"]]},"page":"1379-1408","title":"Hydrogels in controlled release formulations: Network design and mathematical modeling","type":"article","volume":"58"},"uris":["http://www.mendeley.com/documents/?uuid=a4f23ac7-a076-4c83-8e36-28eb43445273"]}],"mendeley":{"formattedCitation":"&lt;sup&gt;2, 39, 40&lt;/sup&gt;","plainTextFormattedCitation":"2, 39, 40","previouslyFormattedCitation":"&lt;sup&gt;2, 39, 40&lt;/sup&gt;"},"properties":{"noteIndex":0},"schema":"https://github.com/citation-style-language/schema/raw/master/csl-citation.json"}</w:instrText>
      </w:r>
      <w:r w:rsidR="005268DB" w:rsidRPr="00774CA8">
        <w:rPr>
          <w:rFonts w:asciiTheme="minorHAnsi" w:hAnsiTheme="minorHAnsi" w:cstheme="minorHAnsi"/>
          <w:bCs/>
          <w:color w:val="auto"/>
        </w:rPr>
        <w:fldChar w:fldCharType="separate"/>
      </w:r>
      <w:r w:rsidR="005268DB" w:rsidRPr="00774CA8">
        <w:rPr>
          <w:rFonts w:asciiTheme="minorHAnsi" w:hAnsiTheme="minorHAnsi" w:cstheme="minorHAnsi"/>
          <w:bCs/>
          <w:noProof/>
          <w:color w:val="auto"/>
          <w:vertAlign w:val="superscript"/>
        </w:rPr>
        <w:t>2,39,40</w:t>
      </w:r>
      <w:r w:rsidR="005268DB" w:rsidRPr="00774CA8">
        <w:rPr>
          <w:rFonts w:asciiTheme="minorHAnsi" w:hAnsiTheme="minorHAnsi" w:cstheme="minorHAnsi"/>
          <w:bCs/>
          <w:color w:val="auto"/>
        </w:rPr>
        <w:fldChar w:fldCharType="end"/>
      </w:r>
      <w:r w:rsidRPr="00774CA8">
        <w:rPr>
          <w:rFonts w:asciiTheme="minorHAnsi" w:hAnsiTheme="minorHAnsi" w:cstheme="minorHAnsi"/>
          <w:bCs/>
          <w:color w:val="auto"/>
        </w:rPr>
        <w:t xml:space="preserve">. </w:t>
      </w:r>
    </w:p>
    <w:p w14:paraId="52B659DB" w14:textId="77777777" w:rsidR="00EE7E7B" w:rsidRPr="00774CA8" w:rsidRDefault="00EE7E7B" w:rsidP="003E2DF5">
      <w:pPr>
        <w:jc w:val="left"/>
        <w:rPr>
          <w:rFonts w:asciiTheme="minorHAnsi" w:hAnsiTheme="minorHAnsi" w:cstheme="minorHAnsi"/>
          <w:bCs/>
          <w:color w:val="auto"/>
        </w:rPr>
      </w:pPr>
    </w:p>
    <w:p w14:paraId="01300BEF" w14:textId="4005C27E" w:rsidR="0075309F" w:rsidRPr="00774CA8" w:rsidRDefault="00A02EEE" w:rsidP="003E2DF5">
      <w:pPr>
        <w:jc w:val="left"/>
        <w:rPr>
          <w:rFonts w:asciiTheme="minorHAnsi" w:hAnsiTheme="minorHAnsi" w:cstheme="minorHAnsi"/>
          <w:bCs/>
          <w:color w:val="auto"/>
        </w:rPr>
      </w:pPr>
      <w:r w:rsidRPr="00774CA8">
        <w:rPr>
          <w:rFonts w:asciiTheme="minorHAnsi" w:hAnsiTheme="minorHAnsi" w:cstheme="minorHAnsi"/>
          <w:bCs/>
          <w:color w:val="auto"/>
        </w:rPr>
        <w:t xml:space="preserve">In this </w:t>
      </w:r>
      <w:r w:rsidR="005B55B8" w:rsidRPr="00774CA8">
        <w:rPr>
          <w:rFonts w:asciiTheme="minorHAnsi" w:hAnsiTheme="minorHAnsi" w:cstheme="minorHAnsi"/>
          <w:bCs/>
          <w:color w:val="auto"/>
        </w:rPr>
        <w:t>study,</w:t>
      </w:r>
      <w:r w:rsidRPr="00774CA8">
        <w:rPr>
          <w:rFonts w:asciiTheme="minorHAnsi" w:hAnsiTheme="minorHAnsi" w:cstheme="minorHAnsi"/>
          <w:bCs/>
          <w:color w:val="auto"/>
        </w:rPr>
        <w:t xml:space="preserve"> we evaluated the effect </w:t>
      </w:r>
      <w:r w:rsidR="007C743C" w:rsidRPr="00774CA8">
        <w:rPr>
          <w:rFonts w:asciiTheme="minorHAnsi" w:hAnsiTheme="minorHAnsi" w:cstheme="minorHAnsi"/>
          <w:bCs/>
          <w:color w:val="auto"/>
        </w:rPr>
        <w:t>of a new range of freeze-</w:t>
      </w:r>
      <w:r w:rsidRPr="00774CA8">
        <w:rPr>
          <w:rFonts w:asciiTheme="minorHAnsi" w:hAnsiTheme="minorHAnsi" w:cstheme="minorHAnsi"/>
          <w:bCs/>
          <w:color w:val="auto"/>
        </w:rPr>
        <w:t xml:space="preserve">thawing temperatures </w:t>
      </w:r>
      <w:r w:rsidR="0079430D" w:rsidRPr="0079430D">
        <w:rPr>
          <w:rFonts w:asciiTheme="minorHAnsi" w:hAnsiTheme="minorHAnsi" w:cstheme="minorHAnsi"/>
          <w:bCs/>
          <w:color w:val="auto"/>
        </w:rPr>
        <w:t>(</w:t>
      </w:r>
      <w:r w:rsidRPr="00774CA8">
        <w:rPr>
          <w:rFonts w:asciiTheme="minorHAnsi" w:hAnsiTheme="minorHAnsi" w:cstheme="minorHAnsi"/>
          <w:bCs/>
          <w:color w:val="auto"/>
        </w:rPr>
        <w:t>-4 °C,</w:t>
      </w:r>
      <w:r w:rsidR="005F0131" w:rsidRPr="00774CA8">
        <w:rPr>
          <w:rFonts w:asciiTheme="minorHAnsi" w:hAnsiTheme="minorHAnsi" w:cstheme="minorHAnsi"/>
          <w:bCs/>
          <w:color w:val="auto"/>
        </w:rPr>
        <w:t xml:space="preserve"> </w:t>
      </w:r>
      <w:r w:rsidRPr="00774CA8">
        <w:rPr>
          <w:rFonts w:asciiTheme="minorHAnsi" w:hAnsiTheme="minorHAnsi" w:cstheme="minorHAnsi"/>
          <w:bCs/>
          <w:color w:val="auto"/>
        </w:rPr>
        <w:t>-20 °C and -80 °C</w:t>
      </w:r>
      <w:r w:rsidR="0079430D" w:rsidRPr="0079430D">
        <w:rPr>
          <w:rFonts w:asciiTheme="minorHAnsi" w:hAnsiTheme="minorHAnsi" w:cstheme="minorHAnsi"/>
          <w:bCs/>
          <w:color w:val="auto"/>
        </w:rPr>
        <w:t>)</w:t>
      </w:r>
      <w:r w:rsidR="00C27346" w:rsidRPr="00774CA8">
        <w:rPr>
          <w:rFonts w:asciiTheme="minorHAnsi" w:hAnsiTheme="minorHAnsi" w:cstheme="minorHAnsi"/>
          <w:bCs/>
          <w:color w:val="auto"/>
        </w:rPr>
        <w:t xml:space="preserve"> combined with </w:t>
      </w:r>
      <w:r w:rsidR="004F28CC">
        <w:rPr>
          <w:rFonts w:asciiTheme="minorHAnsi" w:hAnsiTheme="minorHAnsi" w:cstheme="minorHAnsi"/>
          <w:bCs/>
          <w:color w:val="auto"/>
        </w:rPr>
        <w:t xml:space="preserve">a </w:t>
      </w:r>
      <w:r w:rsidR="00C27346" w:rsidRPr="00774CA8">
        <w:rPr>
          <w:rFonts w:asciiTheme="minorHAnsi" w:hAnsiTheme="minorHAnsi" w:cstheme="minorHAnsi"/>
          <w:bCs/>
          <w:color w:val="auto"/>
        </w:rPr>
        <w:t xml:space="preserve">different number of freezing cycles </w:t>
      </w:r>
      <w:r w:rsidR="0079430D" w:rsidRPr="0079430D">
        <w:rPr>
          <w:rFonts w:asciiTheme="minorHAnsi" w:hAnsiTheme="minorHAnsi" w:cstheme="minorHAnsi"/>
          <w:bCs/>
          <w:color w:val="auto"/>
        </w:rPr>
        <w:t>(</w:t>
      </w:r>
      <w:r w:rsidR="00C27346" w:rsidRPr="00774CA8">
        <w:rPr>
          <w:rFonts w:asciiTheme="minorHAnsi" w:hAnsiTheme="minorHAnsi" w:cstheme="minorHAnsi"/>
          <w:bCs/>
          <w:color w:val="auto"/>
        </w:rPr>
        <w:t>4, 5 and 6</w:t>
      </w:r>
      <w:r w:rsidR="0079430D" w:rsidRPr="0079430D">
        <w:rPr>
          <w:rFonts w:asciiTheme="minorHAnsi" w:hAnsiTheme="minorHAnsi" w:cstheme="minorHAnsi"/>
          <w:bCs/>
          <w:color w:val="auto"/>
        </w:rPr>
        <w:t>)</w:t>
      </w:r>
      <w:r w:rsidR="00C27346" w:rsidRPr="00774CA8">
        <w:rPr>
          <w:rFonts w:asciiTheme="minorHAnsi" w:hAnsiTheme="minorHAnsi" w:cstheme="minorHAnsi"/>
          <w:bCs/>
          <w:color w:val="auto"/>
        </w:rPr>
        <w:t xml:space="preserve"> </w:t>
      </w:r>
      <w:r w:rsidR="004F28CC">
        <w:rPr>
          <w:rFonts w:asciiTheme="minorHAnsi" w:hAnsiTheme="minorHAnsi" w:cstheme="minorHAnsi"/>
          <w:bCs/>
          <w:color w:val="auto"/>
        </w:rPr>
        <w:t>but</w:t>
      </w:r>
      <w:r w:rsidR="00C27346" w:rsidRPr="00774CA8">
        <w:rPr>
          <w:rFonts w:asciiTheme="minorHAnsi" w:hAnsiTheme="minorHAnsi" w:cstheme="minorHAnsi"/>
          <w:bCs/>
          <w:color w:val="auto"/>
        </w:rPr>
        <w:t xml:space="preserve"> the same time of freezing </w:t>
      </w:r>
      <w:r w:rsidR="0079430D" w:rsidRPr="0079430D">
        <w:rPr>
          <w:rFonts w:asciiTheme="minorHAnsi" w:hAnsiTheme="minorHAnsi" w:cstheme="minorHAnsi"/>
          <w:bCs/>
          <w:color w:val="auto"/>
        </w:rPr>
        <w:t>(</w:t>
      </w:r>
      <w:r w:rsidR="00C27346" w:rsidRPr="00774CA8">
        <w:rPr>
          <w:rFonts w:asciiTheme="minorHAnsi" w:hAnsiTheme="minorHAnsi" w:cstheme="minorHAnsi"/>
          <w:bCs/>
          <w:color w:val="auto"/>
        </w:rPr>
        <w:t>20 h</w:t>
      </w:r>
      <w:r w:rsidR="0079430D" w:rsidRPr="0079430D">
        <w:rPr>
          <w:rFonts w:asciiTheme="minorHAnsi" w:hAnsiTheme="minorHAnsi" w:cstheme="minorHAnsi"/>
          <w:bCs/>
          <w:color w:val="auto"/>
        </w:rPr>
        <w:t>)</w:t>
      </w:r>
      <w:r w:rsidR="007C743C" w:rsidRPr="00774CA8">
        <w:rPr>
          <w:rFonts w:asciiTheme="minorHAnsi" w:hAnsiTheme="minorHAnsi" w:cstheme="minorHAnsi"/>
          <w:bCs/>
          <w:color w:val="auto"/>
        </w:rPr>
        <w:t xml:space="preserve">, to </w:t>
      </w:r>
      <w:r w:rsidR="00EE7E7B" w:rsidRPr="00774CA8">
        <w:rPr>
          <w:rFonts w:asciiTheme="minorHAnsi" w:hAnsiTheme="minorHAnsi" w:cstheme="minorHAnsi"/>
          <w:bCs/>
          <w:color w:val="auto"/>
        </w:rPr>
        <w:t>prepare 1:1</w:t>
      </w:r>
      <w:r w:rsidR="007C743C" w:rsidRPr="00774CA8">
        <w:rPr>
          <w:rFonts w:asciiTheme="minorHAnsi" w:hAnsiTheme="minorHAnsi" w:cstheme="minorHAnsi"/>
          <w:bCs/>
          <w:color w:val="auto"/>
        </w:rPr>
        <w:t xml:space="preserve"> </w:t>
      </w:r>
      <w:r w:rsidR="00EE7E7B" w:rsidRPr="00774CA8">
        <w:rPr>
          <w:rFonts w:asciiTheme="minorHAnsi" w:hAnsiTheme="minorHAnsi" w:cstheme="minorHAnsi"/>
          <w:bCs/>
          <w:color w:val="auto"/>
        </w:rPr>
        <w:t xml:space="preserve">chitosan-PVA </w:t>
      </w:r>
      <w:r w:rsidR="007C743C" w:rsidRPr="00774CA8">
        <w:rPr>
          <w:rFonts w:asciiTheme="minorHAnsi" w:hAnsiTheme="minorHAnsi" w:cstheme="minorHAnsi"/>
          <w:bCs/>
          <w:color w:val="auto"/>
        </w:rPr>
        <w:t>hydrogels</w:t>
      </w:r>
      <w:r w:rsidR="00C27346" w:rsidRPr="00774CA8">
        <w:rPr>
          <w:rFonts w:asciiTheme="minorHAnsi" w:hAnsiTheme="minorHAnsi" w:cstheme="minorHAnsi"/>
          <w:bCs/>
          <w:color w:val="auto"/>
        </w:rPr>
        <w:t xml:space="preserve">. </w:t>
      </w:r>
      <w:r w:rsidR="004B2B23" w:rsidRPr="00774CA8">
        <w:rPr>
          <w:rFonts w:asciiTheme="minorHAnsi" w:hAnsiTheme="minorHAnsi" w:cstheme="minorHAnsi"/>
          <w:bCs/>
          <w:color w:val="auto"/>
        </w:rPr>
        <w:t xml:space="preserve">The lowest </w:t>
      </w:r>
      <w:r w:rsidR="0075309F" w:rsidRPr="00774CA8">
        <w:rPr>
          <w:rFonts w:asciiTheme="minorHAnsi" w:hAnsiTheme="minorHAnsi" w:cstheme="minorHAnsi"/>
          <w:bCs/>
          <w:color w:val="auto"/>
        </w:rPr>
        <w:t xml:space="preserve">swelling capacity </w:t>
      </w:r>
      <w:r w:rsidR="004B2B23" w:rsidRPr="00774CA8">
        <w:rPr>
          <w:rFonts w:asciiTheme="minorHAnsi" w:hAnsiTheme="minorHAnsi" w:cstheme="minorHAnsi"/>
          <w:bCs/>
          <w:color w:val="auto"/>
        </w:rPr>
        <w:t xml:space="preserve">was </w:t>
      </w:r>
      <w:r w:rsidR="0075309F" w:rsidRPr="00774CA8">
        <w:rPr>
          <w:rFonts w:asciiTheme="minorHAnsi" w:hAnsiTheme="minorHAnsi" w:cstheme="minorHAnsi"/>
          <w:bCs/>
          <w:color w:val="auto"/>
        </w:rPr>
        <w:t xml:space="preserve">observed at </w:t>
      </w:r>
      <w:r w:rsidR="00EE7E7B" w:rsidRPr="00774CA8">
        <w:rPr>
          <w:rFonts w:asciiTheme="minorHAnsi" w:hAnsiTheme="minorHAnsi" w:cstheme="minorHAnsi"/>
          <w:bCs/>
          <w:color w:val="auto"/>
        </w:rPr>
        <w:t>the lowest</w:t>
      </w:r>
      <w:r w:rsidR="0075309F" w:rsidRPr="00774CA8">
        <w:rPr>
          <w:rFonts w:asciiTheme="minorHAnsi" w:hAnsiTheme="minorHAnsi" w:cstheme="minorHAnsi"/>
          <w:bCs/>
          <w:color w:val="auto"/>
        </w:rPr>
        <w:t xml:space="preserve"> temperature </w:t>
      </w:r>
      <w:r w:rsidR="0079430D" w:rsidRPr="0079430D">
        <w:rPr>
          <w:rFonts w:asciiTheme="minorHAnsi" w:hAnsiTheme="minorHAnsi" w:cstheme="minorHAnsi"/>
          <w:bCs/>
          <w:color w:val="auto"/>
        </w:rPr>
        <w:t>(</w:t>
      </w:r>
      <w:r w:rsidR="0075309F" w:rsidRPr="00774CA8">
        <w:rPr>
          <w:rFonts w:asciiTheme="minorHAnsi" w:hAnsiTheme="minorHAnsi" w:cstheme="minorHAnsi"/>
          <w:bCs/>
          <w:color w:val="auto"/>
        </w:rPr>
        <w:t>-80 °C</w:t>
      </w:r>
      <w:r w:rsidR="0079430D" w:rsidRPr="0079430D">
        <w:rPr>
          <w:rFonts w:asciiTheme="minorHAnsi" w:hAnsiTheme="minorHAnsi" w:cstheme="minorHAnsi"/>
          <w:bCs/>
          <w:color w:val="auto"/>
        </w:rPr>
        <w:t>)</w:t>
      </w:r>
      <w:r w:rsidR="0052171A" w:rsidRPr="00774CA8">
        <w:rPr>
          <w:rFonts w:asciiTheme="minorHAnsi" w:hAnsiTheme="minorHAnsi" w:cstheme="minorHAnsi"/>
          <w:bCs/>
          <w:color w:val="auto"/>
        </w:rPr>
        <w:t>. I</w:t>
      </w:r>
      <w:r w:rsidR="004D496B" w:rsidRPr="00774CA8">
        <w:rPr>
          <w:rFonts w:asciiTheme="minorHAnsi" w:hAnsiTheme="minorHAnsi" w:cstheme="minorHAnsi"/>
          <w:bCs/>
          <w:color w:val="auto"/>
        </w:rPr>
        <w:t xml:space="preserve">ndeed, </w:t>
      </w:r>
      <w:r w:rsidR="004F28CC">
        <w:rPr>
          <w:rFonts w:asciiTheme="minorHAnsi" w:hAnsiTheme="minorHAnsi" w:cstheme="minorHAnsi"/>
          <w:bCs/>
          <w:color w:val="auto"/>
        </w:rPr>
        <w:t>hydrogels</w:t>
      </w:r>
      <w:r w:rsidR="004F28CC" w:rsidRPr="00774CA8">
        <w:rPr>
          <w:rFonts w:asciiTheme="minorHAnsi" w:hAnsiTheme="minorHAnsi" w:cstheme="minorHAnsi"/>
          <w:bCs/>
          <w:color w:val="auto"/>
        </w:rPr>
        <w:t xml:space="preserve"> </w:t>
      </w:r>
      <w:r w:rsidR="0030502E" w:rsidRPr="00774CA8">
        <w:rPr>
          <w:rFonts w:asciiTheme="minorHAnsi" w:hAnsiTheme="minorHAnsi" w:cstheme="minorHAnsi"/>
          <w:bCs/>
          <w:color w:val="auto"/>
        </w:rPr>
        <w:t xml:space="preserve">at </w:t>
      </w:r>
      <w:r w:rsidR="004D496B" w:rsidRPr="00774CA8">
        <w:rPr>
          <w:rFonts w:asciiTheme="minorHAnsi" w:hAnsiTheme="minorHAnsi" w:cstheme="minorHAnsi"/>
          <w:bCs/>
          <w:color w:val="auto"/>
        </w:rPr>
        <w:t>this lowest temperature</w:t>
      </w:r>
      <w:r w:rsidR="0030502E" w:rsidRPr="00774CA8">
        <w:rPr>
          <w:rFonts w:asciiTheme="minorHAnsi" w:hAnsiTheme="minorHAnsi" w:cstheme="minorHAnsi"/>
          <w:bCs/>
          <w:color w:val="auto"/>
        </w:rPr>
        <w:t xml:space="preserve"> obtained</w:t>
      </w:r>
      <w:r w:rsidR="0052171A" w:rsidRPr="00774CA8">
        <w:rPr>
          <w:rFonts w:asciiTheme="minorHAnsi" w:hAnsiTheme="minorHAnsi" w:cstheme="minorHAnsi"/>
          <w:bCs/>
          <w:color w:val="auto"/>
        </w:rPr>
        <w:t xml:space="preserve"> the</w:t>
      </w:r>
      <w:r w:rsidR="004D496B" w:rsidRPr="00774CA8">
        <w:rPr>
          <w:rFonts w:asciiTheme="minorHAnsi" w:hAnsiTheme="minorHAnsi" w:cstheme="minorHAnsi"/>
          <w:bCs/>
          <w:color w:val="auto"/>
        </w:rPr>
        <w:t xml:space="preserve"> smaller pores</w:t>
      </w:r>
      <w:r w:rsidR="0030502E" w:rsidRPr="00774CA8">
        <w:rPr>
          <w:rFonts w:asciiTheme="minorHAnsi" w:hAnsiTheme="minorHAnsi" w:cstheme="minorHAnsi"/>
          <w:bCs/>
          <w:color w:val="auto"/>
        </w:rPr>
        <w:t xml:space="preserve"> and the more porous networks</w:t>
      </w:r>
      <w:r w:rsidR="004D496B" w:rsidRPr="00774CA8">
        <w:rPr>
          <w:rFonts w:asciiTheme="minorHAnsi" w:hAnsiTheme="minorHAnsi" w:cstheme="minorHAnsi"/>
          <w:bCs/>
          <w:color w:val="auto"/>
        </w:rPr>
        <w:t xml:space="preserve">. </w:t>
      </w:r>
      <w:r w:rsidR="0075309F" w:rsidRPr="00774CA8">
        <w:rPr>
          <w:rFonts w:asciiTheme="minorHAnsi" w:hAnsiTheme="minorHAnsi" w:cstheme="minorHAnsi"/>
          <w:bCs/>
          <w:color w:val="auto"/>
        </w:rPr>
        <w:t xml:space="preserve">These differences in chitosan-PVA hydrogels are </w:t>
      </w:r>
      <w:r w:rsidR="004F28CC">
        <w:rPr>
          <w:rFonts w:asciiTheme="minorHAnsi" w:hAnsiTheme="minorHAnsi" w:cstheme="minorHAnsi"/>
          <w:bCs/>
          <w:color w:val="auto"/>
        </w:rPr>
        <w:t>useful</w:t>
      </w:r>
      <w:r w:rsidR="0075309F" w:rsidRPr="00774CA8">
        <w:rPr>
          <w:rFonts w:asciiTheme="minorHAnsi" w:hAnsiTheme="minorHAnsi" w:cstheme="minorHAnsi"/>
          <w:bCs/>
          <w:color w:val="auto"/>
        </w:rPr>
        <w:t xml:space="preserve"> for different applications</w:t>
      </w:r>
      <w:r w:rsidR="004F28CC">
        <w:rPr>
          <w:rFonts w:asciiTheme="minorHAnsi" w:hAnsiTheme="minorHAnsi" w:cstheme="minorHAnsi"/>
          <w:bCs/>
          <w:color w:val="auto"/>
        </w:rPr>
        <w:t xml:space="preserve"> such</w:t>
      </w:r>
      <w:r w:rsidR="0075309F" w:rsidRPr="00774CA8">
        <w:rPr>
          <w:rFonts w:asciiTheme="minorHAnsi" w:hAnsiTheme="minorHAnsi" w:cstheme="minorHAnsi"/>
          <w:bCs/>
          <w:color w:val="auto"/>
        </w:rPr>
        <w:t xml:space="preserve"> as drug delivery systems or scaffolds. In </w:t>
      </w:r>
      <w:r w:rsidR="0075309F" w:rsidRPr="00774CA8">
        <w:rPr>
          <w:rFonts w:asciiTheme="minorHAnsi" w:hAnsiTheme="minorHAnsi" w:cstheme="minorHAnsi"/>
          <w:bCs/>
          <w:color w:val="auto"/>
        </w:rPr>
        <w:lastRenderedPageBreak/>
        <w:t xml:space="preserve">general, chitosan-PVA hydrogels present high rates of swelling, due to chitosan hydrophilic groups </w:t>
      </w:r>
      <w:r w:rsidR="0079430D" w:rsidRPr="0079430D">
        <w:rPr>
          <w:rFonts w:asciiTheme="minorHAnsi" w:hAnsiTheme="minorHAnsi" w:cstheme="minorHAnsi"/>
          <w:bCs/>
          <w:color w:val="auto"/>
        </w:rPr>
        <w:t>(</w:t>
      </w:r>
      <w:r w:rsidR="0075309F" w:rsidRPr="00774CA8">
        <w:rPr>
          <w:rFonts w:asciiTheme="minorHAnsi" w:hAnsiTheme="minorHAnsi" w:cstheme="minorHAnsi"/>
          <w:bCs/>
          <w:color w:val="auto"/>
        </w:rPr>
        <w:t>–NH</w:t>
      </w:r>
      <w:r w:rsidR="0075309F" w:rsidRPr="00774CA8">
        <w:rPr>
          <w:rFonts w:asciiTheme="minorHAnsi" w:hAnsiTheme="minorHAnsi" w:cstheme="minorHAnsi"/>
          <w:bCs/>
          <w:color w:val="auto"/>
          <w:vertAlign w:val="subscript"/>
        </w:rPr>
        <w:t>2</w:t>
      </w:r>
      <w:r w:rsidR="0079430D" w:rsidRPr="0079430D">
        <w:rPr>
          <w:rFonts w:asciiTheme="minorHAnsi" w:hAnsiTheme="minorHAnsi" w:cstheme="minorHAnsi"/>
          <w:bCs/>
          <w:color w:val="auto"/>
        </w:rPr>
        <w:t>)</w:t>
      </w:r>
      <w:r w:rsidR="0075309F" w:rsidRPr="00774CA8">
        <w:rPr>
          <w:rFonts w:asciiTheme="minorHAnsi" w:hAnsiTheme="minorHAnsi" w:cstheme="minorHAnsi"/>
          <w:bCs/>
          <w:color w:val="auto"/>
        </w:rPr>
        <w:fldChar w:fldCharType="begin" w:fldLock="1"/>
      </w:r>
      <w:r w:rsidR="003F18DD" w:rsidRPr="00774CA8">
        <w:rPr>
          <w:rFonts w:asciiTheme="minorHAnsi" w:hAnsiTheme="minorHAnsi" w:cstheme="minorHAnsi"/>
          <w:bCs/>
          <w:color w:val="auto"/>
        </w:rPr>
        <w:instrText>ADDIN CSL_CITATION {"citationItems":[{"id":"ITEM-1","itemData":{"DOI":"10.1016/j.carbpol.2016.03.002","ISSN":"01448617","abstract":"Chitosan (CS)/gelatin (Gel)/polyvinyl alcohol (PVA) hydrogels were prepared by the gamma irradiation method for usage in wound dressing applications. Chitosan and gelatin solution was mixed with poly(vinyl alcohol) (PVA) solution at different weight ratios of CS/Gel of 1:3, 1:2, 1:1, 2:1 and 3:1. The hydrogels irradiated at 40 kGy. The structure of the hydrogels was characterized by using FT-IR and SEM. The CS/Gel/PVA hydrogels were characterized for physical properties and blood clotting activity. The tensile strength of CS/Gel/PVA hydrogel enhanced than on the basis of the Gel/PVA hydrogel. The highest tensile strength reached the 2.2 Mpa. All hydrogels have shown a good coagulation effect. It takes only 5 min for the BCI index to reached 0.032 only 5 min when the weight ratio of CS/Gel was 1:1. It means that the hemostatic effect of hydrogels were optimal. And the hydrogrls also showed good pH-sensitivity, swelling ability and water evaporation rate. Therefore, this hydrogel showed a promising potential to be applied as wound dressing.","author":[{"dropping-particle":"","family":"Fan","given":"Lihong","non-dropping-particle":"","parse-names":false,"suffix":""},{"dropping-particle":"","family":"Yang","given":"Huan","non-dropping-particle":"","parse-names":false,"suffix":""},{"dropping-particle":"","family":"Yang","given":"Jing","non-dropping-particle":"","parse-names":false,"suffix":""},{"dropping-particle":"","family":"Peng","given":"Min","non-dropping-particle":"","parse-names":false,"suffix":""},{"dropping-particle":"","family":"Hu","given":"Jin","non-dropping-particle":"","parse-names":false,"suffix":""}],"container-title":"Carbohydrate Polymers","id":"ITEM-1","issued":{"date-parts":[["2016"]]},"page":"427-434","publisher":"Elsevier Ltd.","title":"Preparation and characterization of chitosan/gelatin/PVA hydrogel for wound dressings","type":"article-journal","volume":"146"},"uris":["http://www.mendeley.com/documents/?uuid=c7d00c14-5797-43b8-8d9a-991fc864112d"]},{"id":"ITEM-2","itemData":{"author":[{"dropping-particle":"","family":"Islam","given":"Atif","non-dropping-particle":"","parse-names":false,"suffix":""},{"dropping-particle":"","family":"Yasin","given":"Tariq","non-dropping-particle":"","parse-names":false,"suffix":""},{"dropping-particle":"","family":"Gull","given":"Nafisa","non-dropping-particle":"","parse-names":false,"suffix":""},{"dropping-particle":"","family":"Maqsood","given":"Shahzad","non-dropping-particle":"","parse-names":false,"suffix":""},{"dropping-particle":"","family":"Azeem","given":"Muhammad","non-dropping-particle":"","parse-names":false,"suffix":""},{"dropping-particle":"","family":"Shafiq","given":"Muhammad","non-dropping-particle":"","parse-names":false,"suffix":""},{"dropping-particle":"","family":"Sabir","given":"Aneela","non-dropping-particle":"","parse-names":false,"suffix":""},{"dropping-particle":"","family":"Jamil","given":"Tahir","non-dropping-particle":"","parse-names":false,"suffix":""}],"container-title":"International Journal of Biological Macromolecules","id":"ITEM-2","issued":{"date-parts":[["2016"]]},"page":"551-556","title":"Evaluation of selected properties of biocompatible chitosan / poly ( vinyl alcohol) blends","type":"article-journal","volume":"82"},"uris":["http://www.mendeley.com/documents/?uuid=b3eca619-021f-45bb-a212-ded225c85e60"]}],"mendeley":{"formattedCitation":"&lt;sup&gt;41, 42&lt;/sup&gt;","plainTextFormattedCitation":"41, 42","previouslyFormattedCitation":"&lt;sup&gt;41, 42&lt;/sup&gt;"},"properties":{"noteIndex":0},"schema":"https://github.com/citation-style-language/schema/raw/master/csl-citation.json"}</w:instrText>
      </w:r>
      <w:r w:rsidR="0075309F" w:rsidRPr="00774CA8">
        <w:rPr>
          <w:rFonts w:asciiTheme="minorHAnsi" w:hAnsiTheme="minorHAnsi" w:cstheme="minorHAnsi"/>
          <w:bCs/>
          <w:color w:val="auto"/>
        </w:rPr>
        <w:fldChar w:fldCharType="separate"/>
      </w:r>
      <w:r w:rsidR="005268DB" w:rsidRPr="00774CA8">
        <w:rPr>
          <w:rFonts w:asciiTheme="minorHAnsi" w:hAnsiTheme="minorHAnsi" w:cstheme="minorHAnsi"/>
          <w:bCs/>
          <w:noProof/>
          <w:color w:val="auto"/>
          <w:vertAlign w:val="superscript"/>
        </w:rPr>
        <w:t>41,42</w:t>
      </w:r>
      <w:r w:rsidR="0075309F" w:rsidRPr="00774CA8">
        <w:rPr>
          <w:rFonts w:asciiTheme="minorHAnsi" w:hAnsiTheme="minorHAnsi" w:cstheme="minorHAnsi"/>
          <w:bCs/>
          <w:color w:val="auto"/>
        </w:rPr>
        <w:fldChar w:fldCharType="end"/>
      </w:r>
      <w:r w:rsidR="0075309F" w:rsidRPr="00774CA8">
        <w:rPr>
          <w:rFonts w:asciiTheme="minorHAnsi" w:hAnsiTheme="minorHAnsi" w:cstheme="minorHAnsi"/>
          <w:bCs/>
          <w:color w:val="auto"/>
        </w:rPr>
        <w:t xml:space="preserve">, and they are soft, flexible, easy to handle and resist the manipulation because of PVA characteristics. In that sense, </w:t>
      </w:r>
      <w:r w:rsidR="004F28CC">
        <w:rPr>
          <w:rFonts w:asciiTheme="minorHAnsi" w:hAnsiTheme="minorHAnsi" w:cstheme="minorHAnsi"/>
          <w:bCs/>
          <w:color w:val="auto"/>
        </w:rPr>
        <w:t xml:space="preserve">the </w:t>
      </w:r>
      <w:r w:rsidR="0075309F" w:rsidRPr="00774CA8">
        <w:rPr>
          <w:rFonts w:asciiTheme="minorHAnsi" w:hAnsiTheme="minorHAnsi" w:cstheme="minorHAnsi"/>
          <w:bCs/>
          <w:color w:val="auto"/>
        </w:rPr>
        <w:t>freeze-thawing method is easy, cheap and fast to produce chitosan-PVA hydrogels with different properties</w:t>
      </w:r>
      <w:r w:rsidR="004F28CC">
        <w:rPr>
          <w:rFonts w:asciiTheme="minorHAnsi" w:hAnsiTheme="minorHAnsi" w:cstheme="minorHAnsi"/>
          <w:bCs/>
          <w:color w:val="auto"/>
        </w:rPr>
        <w:t>,</w:t>
      </w:r>
      <w:r w:rsidR="0075309F" w:rsidRPr="00774CA8">
        <w:rPr>
          <w:rFonts w:asciiTheme="minorHAnsi" w:hAnsiTheme="minorHAnsi" w:cstheme="minorHAnsi"/>
          <w:bCs/>
          <w:color w:val="auto"/>
        </w:rPr>
        <w:t xml:space="preserve"> avoiding toxic crosslinking. </w:t>
      </w:r>
    </w:p>
    <w:p w14:paraId="3231DB77" w14:textId="77777777" w:rsidR="00E46D30" w:rsidRPr="00774CA8" w:rsidRDefault="00E46D30" w:rsidP="003E2DF5">
      <w:pPr>
        <w:jc w:val="left"/>
        <w:rPr>
          <w:rFonts w:asciiTheme="minorHAnsi" w:hAnsiTheme="minorHAnsi" w:cstheme="minorHAnsi"/>
          <w:bCs/>
          <w:color w:val="auto"/>
        </w:rPr>
      </w:pPr>
    </w:p>
    <w:p w14:paraId="4E0B81D8" w14:textId="77777777" w:rsidR="004F28CC" w:rsidRDefault="00E46D30" w:rsidP="003E2DF5">
      <w:pPr>
        <w:jc w:val="left"/>
        <w:rPr>
          <w:rFonts w:asciiTheme="minorHAnsi" w:hAnsiTheme="minorHAnsi" w:cstheme="minorHAnsi"/>
          <w:bCs/>
          <w:color w:val="auto"/>
        </w:rPr>
      </w:pPr>
      <w:r w:rsidRPr="00774CA8">
        <w:rPr>
          <w:rFonts w:asciiTheme="minorHAnsi" w:hAnsiTheme="minorHAnsi" w:cstheme="minorHAnsi"/>
          <w:bCs/>
          <w:color w:val="auto"/>
        </w:rPr>
        <w:t>Although the freeze-thawing is an easy</w:t>
      </w:r>
      <w:r w:rsidR="00237083" w:rsidRPr="00774CA8">
        <w:rPr>
          <w:rFonts w:asciiTheme="minorHAnsi" w:hAnsiTheme="minorHAnsi" w:cstheme="minorHAnsi"/>
          <w:bCs/>
          <w:color w:val="auto"/>
        </w:rPr>
        <w:t xml:space="preserve"> and friendly</w:t>
      </w:r>
      <w:r w:rsidRPr="00774CA8">
        <w:rPr>
          <w:rFonts w:asciiTheme="minorHAnsi" w:hAnsiTheme="minorHAnsi" w:cstheme="minorHAnsi"/>
          <w:bCs/>
          <w:color w:val="auto"/>
        </w:rPr>
        <w:t xml:space="preserve"> method, </w:t>
      </w:r>
      <w:r w:rsidR="00052835" w:rsidRPr="00774CA8">
        <w:rPr>
          <w:rFonts w:asciiTheme="minorHAnsi" w:hAnsiTheme="minorHAnsi" w:cstheme="minorHAnsi"/>
          <w:bCs/>
          <w:color w:val="auto"/>
        </w:rPr>
        <w:t xml:space="preserve">it </w:t>
      </w:r>
      <w:r w:rsidR="004F28CC">
        <w:rPr>
          <w:rFonts w:asciiTheme="minorHAnsi" w:hAnsiTheme="minorHAnsi" w:cstheme="minorHAnsi"/>
          <w:bCs/>
          <w:color w:val="auto"/>
        </w:rPr>
        <w:t>has</w:t>
      </w:r>
      <w:r w:rsidR="00052835" w:rsidRPr="00774CA8">
        <w:rPr>
          <w:rFonts w:asciiTheme="minorHAnsi" w:hAnsiTheme="minorHAnsi" w:cstheme="minorHAnsi"/>
          <w:bCs/>
          <w:color w:val="auto"/>
        </w:rPr>
        <w:t xml:space="preserve"> some drawbacks. A</w:t>
      </w:r>
      <w:r w:rsidR="00561C42" w:rsidRPr="00774CA8">
        <w:rPr>
          <w:rFonts w:asciiTheme="minorHAnsi" w:hAnsiTheme="minorHAnsi" w:cstheme="minorHAnsi"/>
          <w:bCs/>
          <w:color w:val="auto"/>
        </w:rPr>
        <w:t xml:space="preserve"> </w:t>
      </w:r>
      <w:r w:rsidRPr="00774CA8">
        <w:rPr>
          <w:rFonts w:asciiTheme="minorHAnsi" w:hAnsiTheme="minorHAnsi" w:cstheme="minorHAnsi"/>
          <w:bCs/>
          <w:color w:val="auto"/>
        </w:rPr>
        <w:t>complete homogenization of chitosan</w:t>
      </w:r>
      <w:r w:rsidR="00293DC0" w:rsidRPr="00774CA8">
        <w:rPr>
          <w:rFonts w:asciiTheme="minorHAnsi" w:hAnsiTheme="minorHAnsi" w:cstheme="minorHAnsi"/>
          <w:bCs/>
          <w:color w:val="auto"/>
        </w:rPr>
        <w:t>,</w:t>
      </w:r>
      <w:r w:rsidRPr="00774CA8">
        <w:rPr>
          <w:rFonts w:asciiTheme="minorHAnsi" w:hAnsiTheme="minorHAnsi" w:cstheme="minorHAnsi"/>
          <w:bCs/>
          <w:color w:val="auto"/>
        </w:rPr>
        <w:t xml:space="preserve"> in this case, and of the polymer mix</w:t>
      </w:r>
      <w:r w:rsidR="00280E2A" w:rsidRPr="00774CA8">
        <w:rPr>
          <w:rFonts w:asciiTheme="minorHAnsi" w:hAnsiTheme="minorHAnsi" w:cstheme="minorHAnsi"/>
          <w:bCs/>
          <w:color w:val="auto"/>
        </w:rPr>
        <w:t>tures</w:t>
      </w:r>
      <w:r w:rsidRPr="00774CA8">
        <w:rPr>
          <w:rFonts w:asciiTheme="minorHAnsi" w:hAnsiTheme="minorHAnsi" w:cstheme="minorHAnsi"/>
          <w:bCs/>
          <w:color w:val="auto"/>
        </w:rPr>
        <w:t xml:space="preserve"> is </w:t>
      </w:r>
      <w:r w:rsidR="00986480" w:rsidRPr="00774CA8">
        <w:rPr>
          <w:rFonts w:asciiTheme="minorHAnsi" w:hAnsiTheme="minorHAnsi" w:cstheme="minorHAnsi"/>
          <w:bCs/>
          <w:color w:val="auto"/>
        </w:rPr>
        <w:t xml:space="preserve">very important. Hydrogels can present </w:t>
      </w:r>
      <w:r w:rsidRPr="00774CA8">
        <w:rPr>
          <w:rFonts w:asciiTheme="minorHAnsi" w:hAnsiTheme="minorHAnsi" w:cstheme="minorHAnsi"/>
          <w:bCs/>
          <w:color w:val="auto"/>
        </w:rPr>
        <w:t>more fragile</w:t>
      </w:r>
      <w:r w:rsidR="00986480" w:rsidRPr="00774CA8">
        <w:rPr>
          <w:rFonts w:asciiTheme="minorHAnsi" w:hAnsiTheme="minorHAnsi" w:cstheme="minorHAnsi"/>
          <w:bCs/>
          <w:color w:val="auto"/>
        </w:rPr>
        <w:t xml:space="preserve"> zones and an </w:t>
      </w:r>
      <w:r w:rsidRPr="00774CA8">
        <w:rPr>
          <w:rFonts w:asciiTheme="minorHAnsi" w:hAnsiTheme="minorHAnsi" w:cstheme="minorHAnsi"/>
          <w:bCs/>
          <w:color w:val="auto"/>
        </w:rPr>
        <w:t xml:space="preserve">irregular porous structure. </w:t>
      </w:r>
      <w:r w:rsidR="000302ED" w:rsidRPr="00774CA8">
        <w:rPr>
          <w:rFonts w:asciiTheme="minorHAnsi" w:hAnsiTheme="minorHAnsi" w:cstheme="minorHAnsi"/>
          <w:bCs/>
          <w:color w:val="auto"/>
        </w:rPr>
        <w:t>A</w:t>
      </w:r>
      <w:r w:rsidR="00293DC0" w:rsidRPr="00774CA8">
        <w:rPr>
          <w:rFonts w:asciiTheme="minorHAnsi" w:hAnsiTheme="minorHAnsi" w:cstheme="minorHAnsi"/>
          <w:bCs/>
          <w:color w:val="auto"/>
        </w:rPr>
        <w:t>lso,</w:t>
      </w:r>
      <w:r w:rsidR="00986480" w:rsidRPr="00774CA8">
        <w:rPr>
          <w:rFonts w:asciiTheme="minorHAnsi" w:hAnsiTheme="minorHAnsi" w:cstheme="minorHAnsi"/>
          <w:bCs/>
          <w:color w:val="auto"/>
        </w:rPr>
        <w:t xml:space="preserve"> it </w:t>
      </w:r>
      <w:r w:rsidR="00293DC0" w:rsidRPr="00774CA8">
        <w:rPr>
          <w:rFonts w:asciiTheme="minorHAnsi" w:hAnsiTheme="minorHAnsi" w:cstheme="minorHAnsi"/>
          <w:bCs/>
          <w:color w:val="auto"/>
        </w:rPr>
        <w:t xml:space="preserve">is necessary </w:t>
      </w:r>
      <w:r w:rsidR="000302ED" w:rsidRPr="00774CA8">
        <w:rPr>
          <w:rFonts w:asciiTheme="minorHAnsi" w:hAnsiTheme="minorHAnsi" w:cstheme="minorHAnsi"/>
          <w:bCs/>
          <w:color w:val="auto"/>
        </w:rPr>
        <w:t xml:space="preserve">to </w:t>
      </w:r>
      <w:r w:rsidR="001667C3" w:rsidRPr="00774CA8">
        <w:rPr>
          <w:rFonts w:asciiTheme="minorHAnsi" w:hAnsiTheme="minorHAnsi" w:cstheme="minorHAnsi"/>
          <w:bCs/>
          <w:color w:val="auto"/>
        </w:rPr>
        <w:t xml:space="preserve">make </w:t>
      </w:r>
      <w:r w:rsidR="000302ED" w:rsidRPr="00774CA8">
        <w:rPr>
          <w:rFonts w:asciiTheme="minorHAnsi" w:hAnsiTheme="minorHAnsi" w:cstheme="minorHAnsi"/>
          <w:bCs/>
          <w:color w:val="auto"/>
        </w:rPr>
        <w:t xml:space="preserve">a </w:t>
      </w:r>
      <w:r w:rsidR="001667C3" w:rsidRPr="00774CA8">
        <w:rPr>
          <w:rFonts w:asciiTheme="minorHAnsi" w:hAnsiTheme="minorHAnsi" w:cstheme="minorHAnsi"/>
          <w:bCs/>
          <w:color w:val="auto"/>
        </w:rPr>
        <w:t xml:space="preserve">correct </w:t>
      </w:r>
      <w:r w:rsidR="000302ED" w:rsidRPr="00774CA8">
        <w:rPr>
          <w:rFonts w:asciiTheme="minorHAnsi" w:hAnsiTheme="minorHAnsi" w:cstheme="minorHAnsi"/>
          <w:bCs/>
          <w:color w:val="auto"/>
        </w:rPr>
        <w:t xml:space="preserve">dissolution of PVA </w:t>
      </w:r>
      <w:r w:rsidR="00A4369C" w:rsidRPr="00774CA8">
        <w:rPr>
          <w:rFonts w:asciiTheme="minorHAnsi" w:hAnsiTheme="minorHAnsi" w:cstheme="minorHAnsi"/>
          <w:bCs/>
          <w:color w:val="auto"/>
        </w:rPr>
        <w:t xml:space="preserve">in water </w:t>
      </w:r>
      <w:r w:rsidR="001667C3" w:rsidRPr="00774CA8">
        <w:rPr>
          <w:rFonts w:asciiTheme="minorHAnsi" w:hAnsiTheme="minorHAnsi" w:cstheme="minorHAnsi"/>
          <w:bCs/>
          <w:color w:val="auto"/>
        </w:rPr>
        <w:t>by</w:t>
      </w:r>
      <w:r w:rsidR="000302ED" w:rsidRPr="00774CA8">
        <w:rPr>
          <w:rFonts w:asciiTheme="minorHAnsi" w:hAnsiTheme="minorHAnsi" w:cstheme="minorHAnsi"/>
          <w:bCs/>
          <w:color w:val="auto"/>
        </w:rPr>
        <w:t xml:space="preserve"> heating </w:t>
      </w:r>
      <w:r w:rsidR="00193D29" w:rsidRPr="00774CA8">
        <w:rPr>
          <w:rFonts w:asciiTheme="minorHAnsi" w:hAnsiTheme="minorHAnsi" w:cstheme="minorHAnsi"/>
          <w:bCs/>
          <w:color w:val="auto"/>
        </w:rPr>
        <w:t xml:space="preserve">at </w:t>
      </w:r>
      <w:r w:rsidR="000302ED" w:rsidRPr="00774CA8">
        <w:rPr>
          <w:rFonts w:asciiTheme="minorHAnsi" w:hAnsiTheme="minorHAnsi" w:cstheme="minorHAnsi"/>
          <w:bCs/>
          <w:color w:val="auto"/>
        </w:rPr>
        <w:t>70-80 °C</w:t>
      </w:r>
      <w:r w:rsidR="003F18DD" w:rsidRPr="00774CA8">
        <w:rPr>
          <w:rFonts w:asciiTheme="minorHAnsi" w:hAnsiTheme="minorHAnsi" w:cstheme="minorHAnsi"/>
          <w:bCs/>
          <w:color w:val="auto"/>
        </w:rPr>
        <w:fldChar w:fldCharType="begin" w:fldLock="1"/>
      </w:r>
      <w:r w:rsidR="00A666B9" w:rsidRPr="00774CA8">
        <w:rPr>
          <w:rFonts w:asciiTheme="minorHAnsi" w:hAnsiTheme="minorHAnsi" w:cstheme="minorHAnsi"/>
          <w:bCs/>
          <w:color w:val="auto"/>
        </w:rPr>
        <w:instrText>ADDIN CSL_CITATION {"citationItems":[{"id":"ITEM-1","itemData":{"author":[{"dropping-particle":"","family":"Islam","given":"Atif","non-dropping-particle":"","parse-names":false,"suffix":""},{"dropping-particle":"","family":"Yasin","given":"Tariq","non-dropping-particle":"","parse-names":false,"suffix":""},{"dropping-particle":"","family":"Gull","given":"Nafisa","non-dropping-particle":"","parse-names":false,"suffix":""},{"dropping-particle":"","family":"Maqsood","given":"Shahzad","non-dropping-particle":"","parse-names":false,"suffix":""},{"dropping-particle":"","family":"Azeem","given":"Muhammad","non-dropping-particle":"","parse-names":false,"suffix":""},{"dropping-particle":"","family":"Shafiq","given":"Muhammad","non-dropping-particle":"","parse-names":false,"suffix":""},{"dropping-particle":"","family":"Sabir","given":"Aneela","non-dropping-particle":"","parse-names":false,"suffix":""},{"dropping-particle":"","family":"Jamil","given":"Tahir","non-dropping-particle":"","parse-names":false,"suffix":""}],"container-title":"International Journal of Biological Macromolecules","id":"ITEM-1","issued":{"date-parts":[["2016"]]},"page":"551-556","title":"Evaluation of selected properties of biocompatible chitosan / poly ( vinyl alcohol) blends","type":"article-journal","volume":"82"},"uris":["http://www.mendeley.com/documents/?uuid=b3eca619-021f-45bb-a212-ded225c85e60"]},{"id":"ITEM-2","itemData":{"DOI":"10.7324/JAPS.2016.60501","ISSN":"22313354","abstract":"Chitosan/montmorillonite (MMT) and Poly vinyl Alcohol (PVA) / Silver nanoparticles (AgNPs) nanocomposites were prepared and formed hydrogel membranes using freeze thawing technique. The properties of the prepared hydrogels were investigated and compared to hydrogel membranes in presence and absence of nanometals. The physical behavior, mechanical properties and antibacterial activity was examined. Also the surface morphology monitored using scanning electron microscope. Antimicrobial activity against bacteria and yeast was also examined. The obtained results showed positive effect of nanometals especially AgNPs on swelling percent on the other hand tensile strength were combined by presence of MMT nanoparticles. The surface morphology showed homogenous images for all samples except samples containing MMT. All prepared samples containing nanoparticles showed antibacterial activity especially hydrogel membranes containing AgNPs.","author":[{"dropping-particle":"","family":"Montaser","given":"Ahmed Saad","non-dropping-particle":"","parse-names":false,"suffix":""}],"container-title":"Journal of Applied Pharmaceutical Science","id":"ITEM-2","issue":"5","issued":{"date-parts":[["2016"]]},"page":"1-6","title":"Physical, mechanical and antimicrobial evaluations of physically crosslinked PVA/chitosan hydrogels containing nanoparticles","type":"article-journal","volume":"6"},"uris":["http://www.mendeley.com/documents/?uuid=de946159-9af2-45ce-a54f-ce042328eb35"]}],"mendeley":{"formattedCitation":"&lt;sup&gt;42, 43&lt;/sup&gt;","plainTextFormattedCitation":"42, 43","previouslyFormattedCitation":"&lt;sup&gt;42, 43&lt;/sup&gt;"},"properties":{"noteIndex":0},"schema":"https://github.com/citation-style-language/schema/raw/master/csl-citation.json"}</w:instrText>
      </w:r>
      <w:r w:rsidR="003F18DD" w:rsidRPr="00774CA8">
        <w:rPr>
          <w:rFonts w:asciiTheme="minorHAnsi" w:hAnsiTheme="minorHAnsi" w:cstheme="minorHAnsi"/>
          <w:bCs/>
          <w:color w:val="auto"/>
        </w:rPr>
        <w:fldChar w:fldCharType="separate"/>
      </w:r>
      <w:r w:rsidR="003F18DD" w:rsidRPr="00774CA8">
        <w:rPr>
          <w:rFonts w:asciiTheme="minorHAnsi" w:hAnsiTheme="minorHAnsi" w:cstheme="minorHAnsi"/>
          <w:bCs/>
          <w:noProof/>
          <w:color w:val="auto"/>
          <w:vertAlign w:val="superscript"/>
        </w:rPr>
        <w:t>42, 43</w:t>
      </w:r>
      <w:r w:rsidR="003F18DD" w:rsidRPr="00774CA8">
        <w:rPr>
          <w:rFonts w:asciiTheme="minorHAnsi" w:hAnsiTheme="minorHAnsi" w:cstheme="minorHAnsi"/>
          <w:bCs/>
          <w:color w:val="auto"/>
        </w:rPr>
        <w:fldChar w:fldCharType="end"/>
      </w:r>
      <w:r w:rsidR="00193D29" w:rsidRPr="00774CA8">
        <w:rPr>
          <w:rFonts w:asciiTheme="minorHAnsi" w:hAnsiTheme="minorHAnsi" w:cstheme="minorHAnsi"/>
          <w:bCs/>
          <w:color w:val="auto"/>
        </w:rPr>
        <w:t xml:space="preserve"> </w:t>
      </w:r>
      <w:r w:rsidR="004F28CC">
        <w:rPr>
          <w:rFonts w:asciiTheme="minorHAnsi" w:hAnsiTheme="minorHAnsi" w:cstheme="minorHAnsi"/>
          <w:bCs/>
          <w:color w:val="auto"/>
        </w:rPr>
        <w:t>for</w:t>
      </w:r>
      <w:r w:rsidR="000302ED" w:rsidRPr="00774CA8">
        <w:rPr>
          <w:rFonts w:asciiTheme="minorHAnsi" w:hAnsiTheme="minorHAnsi" w:cstheme="minorHAnsi"/>
          <w:bCs/>
          <w:color w:val="auto"/>
        </w:rPr>
        <w:t xml:space="preserve"> 1 h</w:t>
      </w:r>
      <w:r w:rsidR="007B04A7" w:rsidRPr="00774CA8">
        <w:rPr>
          <w:rFonts w:asciiTheme="minorHAnsi" w:hAnsiTheme="minorHAnsi" w:cstheme="minorHAnsi"/>
          <w:bCs/>
          <w:color w:val="auto"/>
        </w:rPr>
        <w:t xml:space="preserve"> under magnetic </w:t>
      </w:r>
      <w:r w:rsidR="001E6487" w:rsidRPr="00774CA8">
        <w:rPr>
          <w:rFonts w:asciiTheme="minorHAnsi" w:hAnsiTheme="minorHAnsi" w:cstheme="minorHAnsi"/>
          <w:bCs/>
          <w:color w:val="auto"/>
        </w:rPr>
        <w:t>stirring</w:t>
      </w:r>
      <w:r w:rsidR="000302ED" w:rsidRPr="00774CA8">
        <w:rPr>
          <w:rFonts w:asciiTheme="minorHAnsi" w:hAnsiTheme="minorHAnsi" w:cstheme="minorHAnsi"/>
          <w:bCs/>
          <w:color w:val="auto"/>
        </w:rPr>
        <w:t>.</w:t>
      </w:r>
      <w:r w:rsidR="00A4369C" w:rsidRPr="00774CA8">
        <w:rPr>
          <w:rFonts w:asciiTheme="minorHAnsi" w:hAnsiTheme="minorHAnsi" w:cstheme="minorHAnsi"/>
          <w:bCs/>
          <w:color w:val="auto"/>
        </w:rPr>
        <w:t xml:space="preserve"> </w:t>
      </w:r>
      <w:r w:rsidR="004F28CC">
        <w:rPr>
          <w:rFonts w:asciiTheme="minorHAnsi" w:hAnsiTheme="minorHAnsi" w:cstheme="minorHAnsi"/>
          <w:bCs/>
          <w:color w:val="auto"/>
        </w:rPr>
        <w:t>T</w:t>
      </w:r>
      <w:r w:rsidR="00C97AAE" w:rsidRPr="00774CA8">
        <w:rPr>
          <w:rFonts w:asciiTheme="minorHAnsi" w:hAnsiTheme="minorHAnsi" w:cstheme="minorHAnsi"/>
          <w:bCs/>
          <w:color w:val="auto"/>
        </w:rPr>
        <w:t>he cooling of this</w:t>
      </w:r>
      <w:r w:rsidR="007B04A7" w:rsidRPr="00774CA8">
        <w:rPr>
          <w:rFonts w:asciiTheme="minorHAnsi" w:hAnsiTheme="minorHAnsi" w:cstheme="minorHAnsi"/>
          <w:bCs/>
          <w:color w:val="auto"/>
        </w:rPr>
        <w:t xml:space="preserve"> PVA</w:t>
      </w:r>
      <w:r w:rsidR="00C97AAE" w:rsidRPr="00774CA8">
        <w:rPr>
          <w:rFonts w:asciiTheme="minorHAnsi" w:hAnsiTheme="minorHAnsi" w:cstheme="minorHAnsi"/>
          <w:bCs/>
          <w:color w:val="auto"/>
        </w:rPr>
        <w:t xml:space="preserve"> solution </w:t>
      </w:r>
      <w:r w:rsidR="004F28CC">
        <w:rPr>
          <w:rFonts w:asciiTheme="minorHAnsi" w:hAnsiTheme="minorHAnsi" w:cstheme="minorHAnsi"/>
          <w:bCs/>
          <w:color w:val="auto"/>
        </w:rPr>
        <w:t>must</w:t>
      </w:r>
      <w:r w:rsidR="00C97AAE" w:rsidRPr="00774CA8">
        <w:rPr>
          <w:rFonts w:asciiTheme="minorHAnsi" w:hAnsiTheme="minorHAnsi" w:cstheme="minorHAnsi"/>
          <w:bCs/>
          <w:color w:val="auto"/>
        </w:rPr>
        <w:t xml:space="preserve"> </w:t>
      </w:r>
      <w:r w:rsidR="004F28CC">
        <w:rPr>
          <w:rFonts w:asciiTheme="minorHAnsi" w:hAnsiTheme="minorHAnsi" w:cstheme="minorHAnsi"/>
          <w:bCs/>
          <w:color w:val="auto"/>
        </w:rPr>
        <w:t xml:space="preserve">be </w:t>
      </w:r>
      <w:r w:rsidR="00C97AAE" w:rsidRPr="00774CA8">
        <w:rPr>
          <w:rFonts w:asciiTheme="minorHAnsi" w:hAnsiTheme="minorHAnsi" w:cstheme="minorHAnsi"/>
          <w:bCs/>
          <w:color w:val="auto"/>
        </w:rPr>
        <w:t xml:space="preserve">slow </w:t>
      </w:r>
      <w:r w:rsidR="004F28CC">
        <w:rPr>
          <w:rFonts w:asciiTheme="minorHAnsi" w:hAnsiTheme="minorHAnsi" w:cstheme="minorHAnsi"/>
          <w:bCs/>
          <w:color w:val="auto"/>
        </w:rPr>
        <w:t>with</w:t>
      </w:r>
      <w:r w:rsidR="00C97AAE" w:rsidRPr="00774CA8">
        <w:rPr>
          <w:rFonts w:asciiTheme="minorHAnsi" w:hAnsiTheme="minorHAnsi" w:cstheme="minorHAnsi"/>
          <w:bCs/>
          <w:color w:val="auto"/>
        </w:rPr>
        <w:t xml:space="preserve"> constant </w:t>
      </w:r>
      <w:r w:rsidR="007B04A7" w:rsidRPr="00774CA8">
        <w:rPr>
          <w:rFonts w:asciiTheme="minorHAnsi" w:hAnsiTheme="minorHAnsi" w:cstheme="minorHAnsi"/>
          <w:bCs/>
          <w:color w:val="auto"/>
        </w:rPr>
        <w:t xml:space="preserve">stirring </w:t>
      </w:r>
      <w:r w:rsidR="00C97AAE" w:rsidRPr="00774CA8">
        <w:rPr>
          <w:rFonts w:asciiTheme="minorHAnsi" w:hAnsiTheme="minorHAnsi" w:cstheme="minorHAnsi"/>
          <w:bCs/>
          <w:color w:val="auto"/>
        </w:rPr>
        <w:t xml:space="preserve">to prevent the formation of </w:t>
      </w:r>
      <w:r w:rsidR="001E6487" w:rsidRPr="00774CA8">
        <w:rPr>
          <w:rFonts w:asciiTheme="minorHAnsi" w:hAnsiTheme="minorHAnsi" w:cstheme="minorHAnsi"/>
          <w:bCs/>
          <w:color w:val="auto"/>
        </w:rPr>
        <w:t xml:space="preserve">a </w:t>
      </w:r>
      <w:r w:rsidR="00C97AAE" w:rsidRPr="00774CA8">
        <w:rPr>
          <w:rFonts w:asciiTheme="minorHAnsi" w:hAnsiTheme="minorHAnsi" w:cstheme="minorHAnsi"/>
          <w:bCs/>
          <w:color w:val="auto"/>
        </w:rPr>
        <w:t xml:space="preserve">solid layer of PVA. </w:t>
      </w:r>
    </w:p>
    <w:p w14:paraId="0D126644" w14:textId="77777777" w:rsidR="004F28CC" w:rsidRDefault="004F28CC" w:rsidP="003E2DF5">
      <w:pPr>
        <w:jc w:val="left"/>
        <w:rPr>
          <w:rFonts w:asciiTheme="minorHAnsi" w:hAnsiTheme="minorHAnsi" w:cstheme="minorHAnsi"/>
          <w:bCs/>
          <w:color w:val="auto"/>
        </w:rPr>
      </w:pPr>
    </w:p>
    <w:p w14:paraId="5E3E045C" w14:textId="2B22E424" w:rsidR="009E1BCC" w:rsidRPr="00774CA8" w:rsidRDefault="007B04A7" w:rsidP="003E2DF5">
      <w:pPr>
        <w:jc w:val="left"/>
        <w:rPr>
          <w:rFonts w:asciiTheme="minorHAnsi" w:hAnsiTheme="minorHAnsi" w:cstheme="minorHAnsi"/>
          <w:bCs/>
          <w:color w:val="auto"/>
        </w:rPr>
      </w:pPr>
      <w:r w:rsidRPr="00774CA8">
        <w:rPr>
          <w:rFonts w:asciiTheme="minorHAnsi" w:hAnsiTheme="minorHAnsi" w:cstheme="minorHAnsi"/>
          <w:bCs/>
          <w:color w:val="auto"/>
        </w:rPr>
        <w:t>A limitation of this method</w:t>
      </w:r>
      <w:r w:rsidR="004472B6" w:rsidRPr="00774CA8">
        <w:rPr>
          <w:rFonts w:asciiTheme="minorHAnsi" w:hAnsiTheme="minorHAnsi" w:cstheme="minorHAnsi"/>
          <w:bCs/>
          <w:color w:val="auto"/>
        </w:rPr>
        <w:t xml:space="preserve">, for cell culture assays, </w:t>
      </w:r>
      <w:r w:rsidR="004F28CC">
        <w:rPr>
          <w:rFonts w:asciiTheme="minorHAnsi" w:hAnsiTheme="minorHAnsi" w:cstheme="minorHAnsi"/>
          <w:bCs/>
          <w:color w:val="auto"/>
        </w:rPr>
        <w:t>is</w:t>
      </w:r>
      <w:r w:rsidRPr="00774CA8">
        <w:rPr>
          <w:rFonts w:asciiTheme="minorHAnsi" w:hAnsiTheme="minorHAnsi" w:cstheme="minorHAnsi"/>
          <w:bCs/>
          <w:color w:val="auto"/>
        </w:rPr>
        <w:t xml:space="preserve"> t</w:t>
      </w:r>
      <w:r w:rsidR="00D91CBE" w:rsidRPr="00774CA8">
        <w:rPr>
          <w:rFonts w:asciiTheme="minorHAnsi" w:hAnsiTheme="minorHAnsi" w:cstheme="minorHAnsi"/>
          <w:bCs/>
          <w:color w:val="auto"/>
        </w:rPr>
        <w:t>he formation of whitish</w:t>
      </w:r>
      <w:r w:rsidRPr="00774CA8">
        <w:rPr>
          <w:rFonts w:asciiTheme="minorHAnsi" w:hAnsiTheme="minorHAnsi" w:cstheme="minorHAnsi"/>
          <w:bCs/>
          <w:color w:val="auto"/>
        </w:rPr>
        <w:t xml:space="preserve"> or </w:t>
      </w:r>
      <w:r w:rsidR="005268DB" w:rsidRPr="00774CA8">
        <w:rPr>
          <w:rFonts w:asciiTheme="minorHAnsi" w:hAnsiTheme="minorHAnsi" w:cstheme="minorHAnsi"/>
          <w:bCs/>
          <w:color w:val="auto"/>
        </w:rPr>
        <w:t>semi</w:t>
      </w:r>
      <w:r w:rsidR="00D91CBE" w:rsidRPr="00774CA8">
        <w:rPr>
          <w:rFonts w:asciiTheme="minorHAnsi" w:hAnsiTheme="minorHAnsi" w:cstheme="minorHAnsi"/>
          <w:bCs/>
          <w:color w:val="auto"/>
        </w:rPr>
        <w:t>transparent</w:t>
      </w:r>
      <w:r w:rsidRPr="00774CA8">
        <w:rPr>
          <w:rFonts w:asciiTheme="minorHAnsi" w:hAnsiTheme="minorHAnsi" w:cstheme="minorHAnsi"/>
          <w:bCs/>
          <w:color w:val="auto"/>
        </w:rPr>
        <w:t xml:space="preserve"> hydrogels</w:t>
      </w:r>
      <w:r w:rsidR="004472B6" w:rsidRPr="00774CA8">
        <w:rPr>
          <w:rFonts w:asciiTheme="minorHAnsi" w:hAnsiTheme="minorHAnsi" w:cstheme="minorHAnsi"/>
          <w:bCs/>
          <w:color w:val="auto"/>
        </w:rPr>
        <w:t>. In this case, the a</w:t>
      </w:r>
      <w:r w:rsidR="00A666B9" w:rsidRPr="00774CA8">
        <w:rPr>
          <w:rFonts w:asciiTheme="minorHAnsi" w:hAnsiTheme="minorHAnsi" w:cstheme="minorHAnsi"/>
          <w:bCs/>
          <w:color w:val="auto"/>
        </w:rPr>
        <w:t xml:space="preserve">pplication of glycerol or DMSO </w:t>
      </w:r>
      <w:r w:rsidR="0079430D" w:rsidRPr="0079430D">
        <w:rPr>
          <w:rFonts w:asciiTheme="minorHAnsi" w:hAnsiTheme="minorHAnsi" w:cstheme="minorHAnsi"/>
          <w:bCs/>
          <w:color w:val="auto"/>
        </w:rPr>
        <w:t>(</w:t>
      </w:r>
      <w:r w:rsidR="00A666B9" w:rsidRPr="00774CA8">
        <w:rPr>
          <w:rFonts w:asciiTheme="minorHAnsi" w:hAnsiTheme="minorHAnsi" w:cstheme="minorHAnsi"/>
          <w:bCs/>
          <w:color w:val="auto"/>
        </w:rPr>
        <w:t>toxic compound at room temperature</w:t>
      </w:r>
      <w:r w:rsidR="0079430D" w:rsidRPr="0079430D">
        <w:rPr>
          <w:rFonts w:asciiTheme="minorHAnsi" w:hAnsiTheme="minorHAnsi" w:cstheme="minorHAnsi"/>
          <w:bCs/>
          <w:color w:val="auto"/>
        </w:rPr>
        <w:t>)</w:t>
      </w:r>
      <w:r w:rsidR="00A666B9" w:rsidRPr="00774CA8">
        <w:rPr>
          <w:rFonts w:asciiTheme="minorHAnsi" w:hAnsiTheme="minorHAnsi" w:cstheme="minorHAnsi"/>
          <w:bCs/>
          <w:color w:val="auto"/>
        </w:rPr>
        <w:t xml:space="preserve"> </w:t>
      </w:r>
      <w:r w:rsidR="00FC75B3" w:rsidRPr="00774CA8">
        <w:rPr>
          <w:rFonts w:asciiTheme="minorHAnsi" w:hAnsiTheme="minorHAnsi" w:cstheme="minorHAnsi"/>
          <w:bCs/>
          <w:color w:val="auto"/>
        </w:rPr>
        <w:t>could</w:t>
      </w:r>
      <w:r w:rsidR="00A666B9" w:rsidRPr="00774CA8">
        <w:rPr>
          <w:rFonts w:asciiTheme="minorHAnsi" w:hAnsiTheme="minorHAnsi" w:cstheme="minorHAnsi"/>
          <w:bCs/>
          <w:color w:val="auto"/>
        </w:rPr>
        <w:t xml:space="preserve"> be used to improve the appearance of hydrogel</w:t>
      </w:r>
      <w:r w:rsidR="00A666B9" w:rsidRPr="00774CA8">
        <w:rPr>
          <w:rFonts w:asciiTheme="minorHAnsi" w:hAnsiTheme="minorHAnsi" w:cstheme="minorHAnsi"/>
          <w:bCs/>
          <w:color w:val="auto"/>
        </w:rPr>
        <w:fldChar w:fldCharType="begin" w:fldLock="1"/>
      </w:r>
      <w:r w:rsidR="00A666B9" w:rsidRPr="00774CA8">
        <w:rPr>
          <w:rFonts w:asciiTheme="minorHAnsi" w:hAnsiTheme="minorHAnsi" w:cstheme="minorHAnsi"/>
          <w:bCs/>
          <w:color w:val="auto"/>
        </w:rPr>
        <w:instrText>ADDIN CSL_CITATION {"citationItems":[{"id":"ITEM-1","itemData":{"DOI":"10.1016/j.radphyschem.2009.12.017","ISBN":"0969-806X","ISSN":"0969806X","abstract":"Hydrogels based on poly(vinyl alcohol), water-soluble chitosan and glycerol made by irradiation followed by freeze-thawing were evaluated as wound dressing. MTT assay suggested that the extract of hydrogels was nontoxic towards L929 mouse fibroblasts. Compared to gauze dressing, the hydrogel can accelerate the healing process of full-thickness wounds in a rat model. Wounds treated with hydrogel healed at 11th day postoperatively and histological observation showed that mature epidermal architecture was formed. These indicate that it is a good wound dressing. ?? 2009 Elsevier Ltd. All rights reserved.","author":[{"dropping-particle":"","family":"Yang","given":"Xiaomin","non-dropping-particle":"","parse-names":false,"suffix":""},{"dropping-particle":"","family":"Yang","given":"Kang","non-dropping-particle":"","parse-names":false,"suffix":""},{"dropping-particle":"","family":"Wu","given":"Shengwei","non-dropping-particle":"","parse-names":false,"suffix":""},{"dropping-particle":"","family":"Chen","given":"Xiliang","non-dropping-particle":"","parse-names":false,"suffix":""},{"dropping-particle":"","family":"Yu","given":"Feng","non-dropping-particle":"","parse-names":false,"suffix":""},{"dropping-particle":"","family":"Li","given":"Jungang","non-dropping-particle":"","parse-names":false,"suffix":""},{"dropping-particle":"","family":"Ma","given":"Mingwang","non-dropping-particle":"","parse-names":false,"suffix":""},{"dropping-particle":"","family":"Zhu","given":"Zhiyong","non-dropping-particle":"","parse-names":false,"suffix":""}],"container-title":"Radiation Physics and Chemistry","id":"ITEM-1","issue":"5","issued":{"date-parts":[["2010"]]},"page":"606-611","publisher":"Elsevier","title":"Cytotoxicity and wound healing properties of PVA/ws-chitosan/glycerol hydrogels made by irradiation followed by freeze-thawing","type":"article-journal","volume":"79"},"uris":["http://www.mendeley.com/documents/?uuid=6a55e754-0f55-460f-bd7b-2f1f52c57f37"]},{"id":"ITEM-2","itemData":{"DOI":"10.1039/C5RA01280E","ISBN":"2087034664","ISSN":"2046-2069","abstract":"The PVA hydrogel with high-transparence has been prepared, the 1DMSO/2H 2 O network structure and the transparent mechanism were also explored.","author":[{"dropping-particle":"","family":"Hou","given":"Yi","non-dropping-particle":"","parse-names":false,"suffix":""},{"dropping-particle":"","family":"Chen","given":"Chen","non-dropping-particle":"","parse-names":false,"suffix":""},{"dropping-particle":"","family":"Liu","given":"Kemin","non-dropping-particle":"","parse-names":false,"suffix":""},{"dropping-particle":"","family":"Tu","given":"Ying","non-dropping-particle":"","parse-names":false,"suffix":""},{"dropping-particle":"","family":"Zhang","given":"Li","non-dropping-particle":"","parse-names":false,"suffix":""},{"dropping-particle":"","family":"Li","given":"Yubao","non-dropping-particle":"","parse-names":false,"suffix":""}],"container-title":"RSC Advances","id":"ITEM-2","issue":"31","issued":{"date-parts":[["2015"]]},"page":"24023-24030","title":"Preparation of PVA hydrogel with high-transparence and investigations of its transparent mechanism","type":"article-journal","volume":"5"},"uris":["http://www.mendeley.com/documents/?uuid=a2ccd1c5-f5c8-4fb5-877f-7bb407cbf954"]}],"mendeley":{"formattedCitation":"&lt;sup&gt;23, 44&lt;/sup&gt;","plainTextFormattedCitation":"23, 44"},"properties":{"noteIndex":0},"schema":"https://github.com/citation-style-language/schema/raw/master/csl-citation.json"}</w:instrText>
      </w:r>
      <w:r w:rsidR="00A666B9" w:rsidRPr="00774CA8">
        <w:rPr>
          <w:rFonts w:asciiTheme="minorHAnsi" w:hAnsiTheme="minorHAnsi" w:cstheme="minorHAnsi"/>
          <w:bCs/>
          <w:color w:val="auto"/>
        </w:rPr>
        <w:fldChar w:fldCharType="separate"/>
      </w:r>
      <w:r w:rsidR="00A666B9" w:rsidRPr="00774CA8">
        <w:rPr>
          <w:rFonts w:asciiTheme="minorHAnsi" w:hAnsiTheme="minorHAnsi" w:cstheme="minorHAnsi"/>
          <w:bCs/>
          <w:noProof/>
          <w:color w:val="auto"/>
          <w:vertAlign w:val="superscript"/>
        </w:rPr>
        <w:t>23,44</w:t>
      </w:r>
      <w:r w:rsidR="00A666B9" w:rsidRPr="00774CA8">
        <w:rPr>
          <w:rFonts w:asciiTheme="minorHAnsi" w:hAnsiTheme="minorHAnsi" w:cstheme="minorHAnsi"/>
          <w:bCs/>
          <w:color w:val="auto"/>
        </w:rPr>
        <w:fldChar w:fldCharType="end"/>
      </w:r>
      <w:r w:rsidR="00A666B9" w:rsidRPr="00774CA8">
        <w:rPr>
          <w:rFonts w:asciiTheme="minorHAnsi" w:hAnsiTheme="minorHAnsi" w:cstheme="minorHAnsi"/>
          <w:bCs/>
          <w:color w:val="auto"/>
        </w:rPr>
        <w:t>.</w:t>
      </w:r>
      <w:r w:rsidR="00B051B3" w:rsidRPr="00774CA8">
        <w:rPr>
          <w:rFonts w:asciiTheme="minorHAnsi" w:hAnsiTheme="minorHAnsi" w:cstheme="minorHAnsi"/>
          <w:bCs/>
          <w:color w:val="auto"/>
        </w:rPr>
        <w:t xml:space="preserve"> The freeze-dr</w:t>
      </w:r>
      <w:r w:rsidR="004F28CC">
        <w:rPr>
          <w:rFonts w:asciiTheme="minorHAnsi" w:hAnsiTheme="minorHAnsi" w:cstheme="minorHAnsi"/>
          <w:bCs/>
          <w:color w:val="auto"/>
        </w:rPr>
        <w:t xml:space="preserve">ying </w:t>
      </w:r>
      <w:r w:rsidR="00B051B3" w:rsidRPr="00774CA8">
        <w:rPr>
          <w:rFonts w:asciiTheme="minorHAnsi" w:hAnsiTheme="minorHAnsi" w:cstheme="minorHAnsi"/>
          <w:bCs/>
          <w:color w:val="auto"/>
        </w:rPr>
        <w:t xml:space="preserve">step of </w:t>
      </w:r>
      <w:r w:rsidR="004F28CC">
        <w:rPr>
          <w:rFonts w:asciiTheme="minorHAnsi" w:hAnsiTheme="minorHAnsi" w:cstheme="minorHAnsi"/>
          <w:bCs/>
          <w:color w:val="auto"/>
        </w:rPr>
        <w:t xml:space="preserve">the </w:t>
      </w:r>
      <w:r w:rsidR="004F28CC" w:rsidRPr="00774CA8">
        <w:rPr>
          <w:rFonts w:asciiTheme="minorHAnsi" w:hAnsiTheme="minorHAnsi" w:cstheme="minorHAnsi"/>
          <w:bCs/>
          <w:color w:val="auto"/>
        </w:rPr>
        <w:t xml:space="preserve">freeze-thawing method </w:t>
      </w:r>
      <w:r w:rsidR="004F28CC">
        <w:rPr>
          <w:rFonts w:asciiTheme="minorHAnsi" w:hAnsiTheme="minorHAnsi" w:cstheme="minorHAnsi"/>
          <w:bCs/>
          <w:color w:val="auto"/>
        </w:rPr>
        <w:t xml:space="preserve">to prepare </w:t>
      </w:r>
      <w:r w:rsidR="00B051B3" w:rsidRPr="00774CA8">
        <w:rPr>
          <w:rFonts w:asciiTheme="minorHAnsi" w:hAnsiTheme="minorHAnsi" w:cstheme="minorHAnsi"/>
          <w:bCs/>
          <w:color w:val="auto"/>
        </w:rPr>
        <w:t>CS-PVA hydrogels is a critic</w:t>
      </w:r>
      <w:r w:rsidR="001E6487" w:rsidRPr="00774CA8">
        <w:rPr>
          <w:rFonts w:asciiTheme="minorHAnsi" w:hAnsiTheme="minorHAnsi" w:cstheme="minorHAnsi"/>
          <w:bCs/>
          <w:color w:val="auto"/>
        </w:rPr>
        <w:t>al</w:t>
      </w:r>
      <w:r w:rsidR="00847B4D" w:rsidRPr="00774CA8">
        <w:rPr>
          <w:rFonts w:asciiTheme="minorHAnsi" w:hAnsiTheme="minorHAnsi" w:cstheme="minorHAnsi"/>
          <w:bCs/>
          <w:color w:val="auto"/>
        </w:rPr>
        <w:t xml:space="preserve"> step, </w:t>
      </w:r>
      <w:r w:rsidR="00CD515E" w:rsidRPr="00774CA8">
        <w:rPr>
          <w:rFonts w:asciiTheme="minorHAnsi" w:hAnsiTheme="minorHAnsi" w:cstheme="minorHAnsi"/>
          <w:bCs/>
          <w:color w:val="auto"/>
        </w:rPr>
        <w:t>because</w:t>
      </w:r>
      <w:r w:rsidR="00847B4D" w:rsidRPr="00774CA8">
        <w:rPr>
          <w:rFonts w:asciiTheme="minorHAnsi" w:hAnsiTheme="minorHAnsi" w:cstheme="minorHAnsi"/>
          <w:bCs/>
          <w:color w:val="auto"/>
        </w:rPr>
        <w:t xml:space="preserve"> the h</w:t>
      </w:r>
      <w:r w:rsidR="00B051B3" w:rsidRPr="00774CA8">
        <w:rPr>
          <w:rFonts w:asciiTheme="minorHAnsi" w:hAnsiTheme="minorHAnsi" w:cstheme="minorHAnsi"/>
          <w:bCs/>
          <w:color w:val="auto"/>
        </w:rPr>
        <w:t>ydrogels could present a constriction</w:t>
      </w:r>
      <w:r w:rsidR="00BA1A2C" w:rsidRPr="00774CA8">
        <w:rPr>
          <w:rFonts w:asciiTheme="minorHAnsi" w:hAnsiTheme="minorHAnsi" w:cstheme="minorHAnsi"/>
          <w:bCs/>
          <w:color w:val="auto"/>
        </w:rPr>
        <w:t xml:space="preserve"> in the middle</w:t>
      </w:r>
      <w:r w:rsidR="00CD515E" w:rsidRPr="00774CA8">
        <w:rPr>
          <w:rFonts w:asciiTheme="minorHAnsi" w:hAnsiTheme="minorHAnsi" w:cstheme="minorHAnsi"/>
          <w:bCs/>
          <w:color w:val="auto"/>
        </w:rPr>
        <w:t xml:space="preserve"> </w:t>
      </w:r>
      <w:r w:rsidR="00B051B3" w:rsidRPr="00774CA8">
        <w:rPr>
          <w:rFonts w:asciiTheme="minorHAnsi" w:hAnsiTheme="minorHAnsi" w:cstheme="minorHAnsi"/>
          <w:bCs/>
          <w:color w:val="auto"/>
        </w:rPr>
        <w:t>zone</w:t>
      </w:r>
      <w:r w:rsidR="00CD515E" w:rsidRPr="00774CA8">
        <w:rPr>
          <w:rFonts w:asciiTheme="minorHAnsi" w:hAnsiTheme="minorHAnsi" w:cstheme="minorHAnsi"/>
          <w:bCs/>
          <w:color w:val="auto"/>
        </w:rPr>
        <w:t>, which</w:t>
      </w:r>
      <w:r w:rsidR="00BA1A2C" w:rsidRPr="00774CA8">
        <w:rPr>
          <w:rFonts w:asciiTheme="minorHAnsi" w:hAnsiTheme="minorHAnsi" w:cstheme="minorHAnsi"/>
          <w:bCs/>
          <w:color w:val="auto"/>
        </w:rPr>
        <w:t xml:space="preserve"> </w:t>
      </w:r>
      <w:r w:rsidR="004F28CC">
        <w:rPr>
          <w:rFonts w:asciiTheme="minorHAnsi" w:hAnsiTheme="minorHAnsi" w:cstheme="minorHAnsi"/>
          <w:bCs/>
          <w:color w:val="auto"/>
        </w:rPr>
        <w:t>complicate</w:t>
      </w:r>
      <w:r w:rsidR="00BA1A2C" w:rsidRPr="00774CA8">
        <w:rPr>
          <w:rFonts w:asciiTheme="minorHAnsi" w:hAnsiTheme="minorHAnsi" w:cstheme="minorHAnsi"/>
          <w:bCs/>
          <w:color w:val="auto"/>
        </w:rPr>
        <w:t xml:space="preserve"> th</w:t>
      </w:r>
      <w:r w:rsidR="00CD515E" w:rsidRPr="00774CA8">
        <w:rPr>
          <w:rFonts w:asciiTheme="minorHAnsi" w:hAnsiTheme="minorHAnsi" w:cstheme="minorHAnsi"/>
          <w:bCs/>
          <w:color w:val="auto"/>
        </w:rPr>
        <w:t>e work and the characterization</w:t>
      </w:r>
      <w:r w:rsidR="00BF5699" w:rsidRPr="00774CA8">
        <w:rPr>
          <w:rFonts w:asciiTheme="minorHAnsi" w:hAnsiTheme="minorHAnsi" w:cstheme="minorHAnsi"/>
          <w:bCs/>
          <w:color w:val="auto"/>
        </w:rPr>
        <w:t xml:space="preserve">. </w:t>
      </w:r>
      <w:r w:rsidR="004F28CC">
        <w:rPr>
          <w:rFonts w:asciiTheme="minorHAnsi" w:hAnsiTheme="minorHAnsi" w:cstheme="minorHAnsi"/>
          <w:bCs/>
          <w:color w:val="auto"/>
        </w:rPr>
        <w:t>To avoid this,</w:t>
      </w:r>
      <w:r w:rsidR="0078208F" w:rsidRPr="00774CA8">
        <w:rPr>
          <w:rFonts w:asciiTheme="minorHAnsi" w:hAnsiTheme="minorHAnsi" w:cstheme="minorHAnsi"/>
          <w:bCs/>
          <w:color w:val="auto"/>
        </w:rPr>
        <w:t xml:space="preserve"> the sample </w:t>
      </w:r>
      <w:r w:rsidR="00A000B0" w:rsidRPr="00774CA8">
        <w:rPr>
          <w:rFonts w:asciiTheme="minorHAnsi" w:hAnsiTheme="minorHAnsi" w:cstheme="minorHAnsi"/>
          <w:bCs/>
          <w:color w:val="auto"/>
        </w:rPr>
        <w:t xml:space="preserve">must </w:t>
      </w:r>
      <w:r w:rsidR="0078208F" w:rsidRPr="00774CA8">
        <w:rPr>
          <w:rFonts w:asciiTheme="minorHAnsi" w:hAnsiTheme="minorHAnsi" w:cstheme="minorHAnsi"/>
          <w:bCs/>
          <w:color w:val="auto"/>
        </w:rPr>
        <w:t xml:space="preserve">be kept completely frozen before </w:t>
      </w:r>
      <w:r w:rsidR="004F28CC">
        <w:rPr>
          <w:rFonts w:asciiTheme="minorHAnsi" w:hAnsiTheme="minorHAnsi" w:cstheme="minorHAnsi"/>
          <w:bCs/>
          <w:color w:val="auto"/>
        </w:rPr>
        <w:t>lyophilization</w:t>
      </w:r>
      <w:r w:rsidR="0078208F" w:rsidRPr="00774CA8">
        <w:rPr>
          <w:rFonts w:asciiTheme="minorHAnsi" w:hAnsiTheme="minorHAnsi" w:cstheme="minorHAnsi"/>
          <w:bCs/>
          <w:color w:val="auto"/>
        </w:rPr>
        <w:t>.</w:t>
      </w:r>
      <w:r w:rsidR="00604A74" w:rsidRPr="00774CA8">
        <w:rPr>
          <w:rFonts w:asciiTheme="minorHAnsi" w:hAnsiTheme="minorHAnsi" w:cstheme="minorHAnsi"/>
          <w:bCs/>
          <w:color w:val="auto"/>
        </w:rPr>
        <w:t xml:space="preserve"> </w:t>
      </w:r>
      <w:r w:rsidR="009E1BCC" w:rsidRPr="00774CA8">
        <w:rPr>
          <w:rFonts w:asciiTheme="minorHAnsi" w:hAnsiTheme="minorHAnsi" w:cstheme="minorHAnsi"/>
          <w:bCs/>
          <w:color w:val="auto"/>
        </w:rPr>
        <w:t xml:space="preserve">Concerning the drug loading and release studies, </w:t>
      </w:r>
      <w:r w:rsidR="008F15EB" w:rsidRPr="00774CA8">
        <w:rPr>
          <w:rFonts w:asciiTheme="minorHAnsi" w:hAnsiTheme="minorHAnsi" w:cstheme="minorHAnsi"/>
          <w:bCs/>
          <w:color w:val="auto"/>
        </w:rPr>
        <w:t>it is very impo</w:t>
      </w:r>
      <w:r w:rsidR="00604A74" w:rsidRPr="00774CA8">
        <w:rPr>
          <w:rFonts w:asciiTheme="minorHAnsi" w:hAnsiTheme="minorHAnsi" w:cstheme="minorHAnsi"/>
          <w:bCs/>
          <w:color w:val="auto"/>
        </w:rPr>
        <w:t xml:space="preserve">rtant to </w:t>
      </w:r>
      <w:r w:rsidR="004F28CC">
        <w:rPr>
          <w:rFonts w:asciiTheme="minorHAnsi" w:hAnsiTheme="minorHAnsi" w:cstheme="minorHAnsi"/>
          <w:bCs/>
          <w:color w:val="auto"/>
        </w:rPr>
        <w:t>ensure</w:t>
      </w:r>
      <w:r w:rsidR="00604A74" w:rsidRPr="00774CA8">
        <w:rPr>
          <w:rFonts w:asciiTheme="minorHAnsi" w:hAnsiTheme="minorHAnsi" w:cstheme="minorHAnsi"/>
          <w:bCs/>
          <w:color w:val="auto"/>
        </w:rPr>
        <w:t xml:space="preserve"> that there is </w:t>
      </w:r>
      <w:r w:rsidR="008F15EB" w:rsidRPr="00774CA8">
        <w:rPr>
          <w:rFonts w:asciiTheme="minorHAnsi" w:hAnsiTheme="minorHAnsi" w:cstheme="minorHAnsi"/>
          <w:bCs/>
          <w:color w:val="auto"/>
        </w:rPr>
        <w:t>no interference wit</w:t>
      </w:r>
      <w:r w:rsidR="00604A74" w:rsidRPr="00774CA8">
        <w:rPr>
          <w:rFonts w:asciiTheme="minorHAnsi" w:hAnsiTheme="minorHAnsi" w:cstheme="minorHAnsi"/>
          <w:bCs/>
          <w:color w:val="auto"/>
        </w:rPr>
        <w:t>h the signals from the hydrogel</w:t>
      </w:r>
      <w:r w:rsidR="008F15EB" w:rsidRPr="00774CA8">
        <w:rPr>
          <w:rFonts w:asciiTheme="minorHAnsi" w:hAnsiTheme="minorHAnsi" w:cstheme="minorHAnsi"/>
          <w:bCs/>
          <w:color w:val="auto"/>
        </w:rPr>
        <w:t xml:space="preserve"> components and the drug to be quantified.</w:t>
      </w:r>
      <w:r w:rsidR="00774CA8">
        <w:rPr>
          <w:rFonts w:asciiTheme="minorHAnsi" w:hAnsiTheme="minorHAnsi" w:cstheme="minorHAnsi"/>
          <w:bCs/>
          <w:color w:val="auto"/>
        </w:rPr>
        <w:t xml:space="preserve"> </w:t>
      </w:r>
    </w:p>
    <w:p w14:paraId="26267E6F" w14:textId="77777777" w:rsidR="000302ED" w:rsidRPr="00774CA8" w:rsidRDefault="000302ED" w:rsidP="003E2DF5">
      <w:pPr>
        <w:jc w:val="left"/>
        <w:rPr>
          <w:color w:val="auto"/>
        </w:rPr>
      </w:pPr>
    </w:p>
    <w:p w14:paraId="3ED0D4F1" w14:textId="77777777" w:rsidR="00AA03DF" w:rsidRPr="00774CA8" w:rsidRDefault="00AA03DF" w:rsidP="003E2DF5">
      <w:pPr>
        <w:pStyle w:val="NormalWeb"/>
        <w:spacing w:before="0" w:beforeAutospacing="0" w:after="0" w:afterAutospacing="0"/>
        <w:jc w:val="left"/>
        <w:rPr>
          <w:rFonts w:asciiTheme="minorHAnsi" w:hAnsiTheme="minorHAnsi" w:cstheme="minorHAnsi"/>
          <w:color w:val="auto"/>
        </w:rPr>
      </w:pPr>
      <w:r w:rsidRPr="00774CA8">
        <w:rPr>
          <w:rFonts w:asciiTheme="minorHAnsi" w:hAnsiTheme="minorHAnsi" w:cstheme="minorHAnsi"/>
          <w:b/>
          <w:bCs/>
          <w:color w:val="auto"/>
        </w:rPr>
        <w:t xml:space="preserve">ACKNOWLEDGMENTS: </w:t>
      </w:r>
    </w:p>
    <w:p w14:paraId="276CAC38" w14:textId="0780CD44" w:rsidR="00383F64" w:rsidRPr="00774CA8" w:rsidRDefault="00383F64" w:rsidP="003E2DF5">
      <w:pPr>
        <w:jc w:val="left"/>
        <w:rPr>
          <w:rFonts w:asciiTheme="minorHAnsi" w:hAnsiTheme="minorHAnsi" w:cs="Times New Roman"/>
          <w:color w:val="auto"/>
        </w:rPr>
      </w:pPr>
      <w:r w:rsidRPr="00774CA8">
        <w:rPr>
          <w:rFonts w:asciiTheme="minorHAnsi" w:hAnsiTheme="minorHAnsi" w:cs="Times New Roman"/>
          <w:color w:val="auto"/>
          <w:lang w:val="en-GB"/>
        </w:rPr>
        <w:t xml:space="preserve">Authors are grateful to C. </w:t>
      </w:r>
      <w:proofErr w:type="spellStart"/>
      <w:r w:rsidRPr="00774CA8">
        <w:rPr>
          <w:rFonts w:asciiTheme="minorHAnsi" w:hAnsiTheme="minorHAnsi" w:cs="Times New Roman"/>
          <w:color w:val="auto"/>
          <w:lang w:val="en-GB"/>
        </w:rPr>
        <w:t>Luzuriaga</w:t>
      </w:r>
      <w:proofErr w:type="spellEnd"/>
      <w:r w:rsidRPr="00774CA8">
        <w:rPr>
          <w:rFonts w:asciiTheme="minorHAnsi" w:hAnsiTheme="minorHAnsi" w:cs="Times New Roman"/>
          <w:color w:val="auto"/>
          <w:lang w:val="en-GB"/>
        </w:rPr>
        <w:t xml:space="preserve"> for the support in the </w:t>
      </w:r>
      <w:proofErr w:type="spellStart"/>
      <w:r w:rsidRPr="00774CA8">
        <w:rPr>
          <w:rFonts w:asciiTheme="minorHAnsi" w:hAnsiTheme="minorHAnsi" w:cs="Times New Roman"/>
          <w:color w:val="auto"/>
          <w:lang w:val="en-GB"/>
        </w:rPr>
        <w:t>porosimetry</w:t>
      </w:r>
      <w:proofErr w:type="spellEnd"/>
      <w:r w:rsidRPr="00774CA8">
        <w:rPr>
          <w:rFonts w:asciiTheme="minorHAnsi" w:hAnsiTheme="minorHAnsi" w:cs="Times New Roman"/>
          <w:color w:val="auto"/>
          <w:lang w:val="en-GB"/>
        </w:rPr>
        <w:t xml:space="preserve"> measurements. Authors also thanks to </w:t>
      </w:r>
      <w:proofErr w:type="spellStart"/>
      <w:r w:rsidRPr="00774CA8">
        <w:rPr>
          <w:rFonts w:asciiTheme="minorHAnsi" w:hAnsiTheme="minorHAnsi" w:cs="Times New Roman"/>
          <w:color w:val="auto"/>
          <w:lang w:val="en-GB"/>
        </w:rPr>
        <w:t>Ministerio</w:t>
      </w:r>
      <w:proofErr w:type="spellEnd"/>
      <w:r w:rsidRPr="00774CA8">
        <w:rPr>
          <w:rFonts w:asciiTheme="minorHAnsi" w:hAnsiTheme="minorHAnsi" w:cs="Times New Roman"/>
          <w:color w:val="auto"/>
          <w:lang w:val="en-GB"/>
        </w:rPr>
        <w:t xml:space="preserve"> de </w:t>
      </w:r>
      <w:proofErr w:type="spellStart"/>
      <w:r w:rsidRPr="00774CA8">
        <w:rPr>
          <w:rFonts w:asciiTheme="minorHAnsi" w:hAnsiTheme="minorHAnsi" w:cs="Times New Roman"/>
          <w:color w:val="auto"/>
          <w:lang w:val="en-GB"/>
        </w:rPr>
        <w:t>Economía</w:t>
      </w:r>
      <w:proofErr w:type="spellEnd"/>
      <w:r w:rsidRPr="00774CA8">
        <w:rPr>
          <w:rFonts w:asciiTheme="minorHAnsi" w:hAnsiTheme="minorHAnsi" w:cs="Times New Roman"/>
          <w:color w:val="auto"/>
          <w:lang w:val="en-GB"/>
        </w:rPr>
        <w:t xml:space="preserve"> y </w:t>
      </w:r>
      <w:proofErr w:type="spellStart"/>
      <w:r w:rsidRPr="00774CA8">
        <w:rPr>
          <w:rFonts w:asciiTheme="minorHAnsi" w:hAnsiTheme="minorHAnsi" w:cs="Times New Roman"/>
          <w:color w:val="auto"/>
          <w:lang w:val="en-GB"/>
        </w:rPr>
        <w:t>Competitividad</w:t>
      </w:r>
      <w:proofErr w:type="spellEnd"/>
      <w:r w:rsidRPr="00774CA8">
        <w:rPr>
          <w:rFonts w:asciiTheme="minorHAnsi" w:hAnsiTheme="minorHAnsi" w:cs="Times New Roman"/>
          <w:color w:val="auto"/>
          <w:lang w:val="en-GB"/>
        </w:rPr>
        <w:t xml:space="preserve"> of Spain for financial support </w:t>
      </w:r>
      <w:r w:rsidR="0079430D" w:rsidRPr="0079430D">
        <w:rPr>
          <w:rFonts w:asciiTheme="minorHAnsi" w:hAnsiTheme="minorHAnsi" w:cs="Times New Roman"/>
          <w:color w:val="auto"/>
          <w:lang w:val="en-GB"/>
        </w:rPr>
        <w:t>(</w:t>
      </w:r>
      <w:r w:rsidRPr="00774CA8">
        <w:rPr>
          <w:rFonts w:asciiTheme="minorHAnsi" w:hAnsiTheme="minorHAnsi" w:cs="Times New Roman"/>
          <w:color w:val="auto"/>
          <w:lang w:val="en-GB"/>
        </w:rPr>
        <w:t xml:space="preserve">Project </w:t>
      </w:r>
      <w:r w:rsidRPr="00774CA8">
        <w:rPr>
          <w:rFonts w:asciiTheme="minorHAnsi" w:hAnsiTheme="minorHAnsi" w:cs="Times New Roman"/>
          <w:color w:val="auto"/>
        </w:rPr>
        <w:t>MAT2014-59116-C2-2-R</w:t>
      </w:r>
      <w:r w:rsidR="0079430D" w:rsidRPr="0079430D">
        <w:rPr>
          <w:rFonts w:asciiTheme="minorHAnsi" w:hAnsiTheme="minorHAnsi" w:cs="Times New Roman"/>
          <w:color w:val="auto"/>
          <w:lang w:val="en-GB"/>
        </w:rPr>
        <w:t>)</w:t>
      </w:r>
      <w:r w:rsidR="0063408F" w:rsidRPr="00774CA8">
        <w:rPr>
          <w:rFonts w:asciiTheme="minorHAnsi" w:hAnsiTheme="minorHAnsi" w:cs="Times New Roman"/>
          <w:color w:val="auto"/>
          <w:lang w:val="en-GB"/>
        </w:rPr>
        <w:t xml:space="preserve"> and PIUNA </w:t>
      </w:r>
      <w:r w:rsidR="0079430D" w:rsidRPr="0079430D">
        <w:rPr>
          <w:rFonts w:asciiTheme="minorHAnsi" w:hAnsiTheme="minorHAnsi" w:cs="Times New Roman"/>
          <w:color w:val="auto"/>
          <w:lang w:val="en-GB"/>
        </w:rPr>
        <w:t>(</w:t>
      </w:r>
      <w:r w:rsidR="0063408F" w:rsidRPr="00774CA8">
        <w:rPr>
          <w:rFonts w:asciiTheme="minorHAnsi" w:hAnsiTheme="minorHAnsi" w:cs="Times New Roman"/>
          <w:color w:val="auto"/>
          <w:lang w:val="en-GB"/>
        </w:rPr>
        <w:t>ref. 2018-15</w:t>
      </w:r>
      <w:r w:rsidR="0079430D" w:rsidRPr="0079430D">
        <w:rPr>
          <w:rFonts w:asciiTheme="minorHAnsi" w:hAnsiTheme="minorHAnsi" w:cs="Times New Roman"/>
          <w:color w:val="auto"/>
          <w:lang w:val="en-GB"/>
        </w:rPr>
        <w:t>)</w:t>
      </w:r>
      <w:r w:rsidRPr="00774CA8">
        <w:rPr>
          <w:rFonts w:asciiTheme="minorHAnsi" w:hAnsiTheme="minorHAnsi" w:cs="Times New Roman"/>
          <w:color w:val="auto"/>
          <w:lang w:val="en-GB"/>
        </w:rPr>
        <w:t xml:space="preserve">. The authors also would like to acknowledge </w:t>
      </w:r>
      <w:proofErr w:type="spellStart"/>
      <w:r w:rsidRPr="00774CA8">
        <w:rPr>
          <w:rFonts w:asciiTheme="minorHAnsi" w:hAnsiTheme="minorHAnsi" w:cs="Times New Roman"/>
          <w:color w:val="auto"/>
          <w:lang w:val="en-GB"/>
        </w:rPr>
        <w:t>Dr.</w:t>
      </w:r>
      <w:proofErr w:type="spellEnd"/>
      <w:r w:rsidR="00774CA8">
        <w:rPr>
          <w:rFonts w:asciiTheme="minorHAnsi" w:hAnsiTheme="minorHAnsi" w:cs="Times New Roman"/>
          <w:color w:val="auto"/>
          <w:lang w:val="en-GB"/>
        </w:rPr>
        <w:t xml:space="preserve"> </w:t>
      </w:r>
      <w:r w:rsidRPr="00774CA8">
        <w:rPr>
          <w:rFonts w:asciiTheme="minorHAnsi" w:hAnsiTheme="minorHAnsi" w:cs="Times New Roman"/>
          <w:color w:val="auto"/>
          <w:lang w:val="en-GB"/>
        </w:rPr>
        <w:t xml:space="preserve">Amir Maldonado from </w:t>
      </w:r>
      <w:proofErr w:type="spellStart"/>
      <w:r w:rsidRPr="00774CA8">
        <w:rPr>
          <w:rFonts w:asciiTheme="minorHAnsi" w:hAnsiTheme="minorHAnsi" w:cs="Times New Roman"/>
          <w:color w:val="auto"/>
          <w:lang w:val="en-GB"/>
        </w:rPr>
        <w:t>Departamento</w:t>
      </w:r>
      <w:proofErr w:type="spellEnd"/>
      <w:r w:rsidRPr="00774CA8">
        <w:rPr>
          <w:rFonts w:asciiTheme="minorHAnsi" w:hAnsiTheme="minorHAnsi" w:cs="Times New Roman"/>
          <w:color w:val="auto"/>
          <w:lang w:val="en-GB"/>
        </w:rPr>
        <w:t xml:space="preserve"> de </w:t>
      </w:r>
      <w:proofErr w:type="spellStart"/>
      <w:r w:rsidRPr="00774CA8">
        <w:rPr>
          <w:rFonts w:asciiTheme="minorHAnsi" w:hAnsiTheme="minorHAnsi" w:cs="Times New Roman"/>
          <w:color w:val="auto"/>
          <w:lang w:val="en-GB"/>
        </w:rPr>
        <w:t>Física</w:t>
      </w:r>
      <w:proofErr w:type="spellEnd"/>
      <w:r w:rsidRPr="00774CA8">
        <w:rPr>
          <w:rFonts w:asciiTheme="minorHAnsi" w:hAnsiTheme="minorHAnsi" w:cs="Times New Roman"/>
          <w:color w:val="auto"/>
          <w:lang w:val="en-GB"/>
        </w:rPr>
        <w:t xml:space="preserve">-UNISON for support and helpful comments and </w:t>
      </w:r>
      <w:proofErr w:type="spellStart"/>
      <w:r w:rsidRPr="00774CA8">
        <w:rPr>
          <w:rFonts w:asciiTheme="minorHAnsi" w:hAnsiTheme="minorHAnsi" w:cs="Times New Roman"/>
          <w:color w:val="auto"/>
          <w:lang w:val="en-GB"/>
        </w:rPr>
        <w:t>Dr.</w:t>
      </w:r>
      <w:proofErr w:type="spellEnd"/>
      <w:r w:rsidRPr="00774CA8">
        <w:rPr>
          <w:rFonts w:asciiTheme="minorHAnsi" w:hAnsiTheme="minorHAnsi" w:cs="Times New Roman"/>
          <w:color w:val="auto"/>
          <w:lang w:val="en-GB"/>
        </w:rPr>
        <w:t xml:space="preserve"> </w:t>
      </w:r>
      <w:r w:rsidRPr="00774CA8">
        <w:rPr>
          <w:rFonts w:asciiTheme="minorHAnsi" w:hAnsiTheme="minorHAnsi" w:cs="Times New Roman"/>
          <w:color w:val="auto"/>
        </w:rPr>
        <w:t xml:space="preserve">SE </w:t>
      </w:r>
      <w:proofErr w:type="spellStart"/>
      <w:r w:rsidRPr="00774CA8">
        <w:rPr>
          <w:rFonts w:asciiTheme="minorHAnsi" w:hAnsiTheme="minorHAnsi" w:cs="Times New Roman"/>
          <w:color w:val="auto"/>
        </w:rPr>
        <w:t>Burruel</w:t>
      </w:r>
      <w:proofErr w:type="spellEnd"/>
      <w:r w:rsidRPr="00774CA8">
        <w:rPr>
          <w:rFonts w:asciiTheme="minorHAnsi" w:hAnsiTheme="minorHAnsi" w:cs="Times New Roman"/>
          <w:color w:val="auto"/>
        </w:rPr>
        <w:t xml:space="preserve">-Ibarra from DIPM-UNISON for SEM images and Rubio Pharma y </w:t>
      </w:r>
      <w:proofErr w:type="spellStart"/>
      <w:r w:rsidRPr="00774CA8">
        <w:rPr>
          <w:rFonts w:asciiTheme="minorHAnsi" w:hAnsiTheme="minorHAnsi" w:cs="Times New Roman"/>
          <w:color w:val="auto"/>
        </w:rPr>
        <w:t>Asociados</w:t>
      </w:r>
      <w:proofErr w:type="spellEnd"/>
      <w:r w:rsidRPr="00774CA8">
        <w:rPr>
          <w:rFonts w:asciiTheme="minorHAnsi" w:hAnsiTheme="minorHAnsi" w:cs="Times New Roman"/>
          <w:color w:val="auto"/>
        </w:rPr>
        <w:t xml:space="preserve"> S. A. de C. V. for financial support. ME Martínez-Barbosa would like to thank </w:t>
      </w:r>
      <w:proofErr w:type="spellStart"/>
      <w:r w:rsidRPr="00774CA8">
        <w:rPr>
          <w:rFonts w:asciiTheme="minorHAnsi" w:hAnsiTheme="minorHAnsi" w:cs="Times New Roman"/>
          <w:color w:val="auto"/>
        </w:rPr>
        <w:t>CONACyT</w:t>
      </w:r>
      <w:proofErr w:type="spellEnd"/>
      <w:r w:rsidRPr="00774CA8">
        <w:rPr>
          <w:rFonts w:asciiTheme="minorHAnsi" w:hAnsiTheme="minorHAnsi" w:cs="Times New Roman"/>
          <w:color w:val="auto"/>
        </w:rPr>
        <w:t xml:space="preserve"> </w:t>
      </w:r>
      <w:r w:rsidR="0079430D" w:rsidRPr="0079430D">
        <w:rPr>
          <w:rFonts w:asciiTheme="minorHAnsi" w:hAnsiTheme="minorHAnsi" w:cs="Times New Roman"/>
          <w:color w:val="auto"/>
        </w:rPr>
        <w:t>(</w:t>
      </w:r>
      <w:r w:rsidRPr="00774CA8">
        <w:rPr>
          <w:rFonts w:asciiTheme="minorHAnsi" w:hAnsiTheme="minorHAnsi" w:cs="Times New Roman"/>
          <w:color w:val="auto"/>
        </w:rPr>
        <w:t>México</w:t>
      </w:r>
      <w:r w:rsidR="0079430D" w:rsidRPr="0079430D">
        <w:rPr>
          <w:rFonts w:asciiTheme="minorHAnsi" w:hAnsiTheme="minorHAnsi" w:cs="Times New Roman"/>
          <w:color w:val="auto"/>
        </w:rPr>
        <w:t>)</w:t>
      </w:r>
      <w:r w:rsidRPr="00774CA8">
        <w:rPr>
          <w:rFonts w:asciiTheme="minorHAnsi" w:hAnsiTheme="minorHAnsi" w:cs="Times New Roman"/>
          <w:color w:val="auto"/>
        </w:rPr>
        <w:t xml:space="preserve"> projects No. 104931 and No. 256753, besides the financial support from Red </w:t>
      </w:r>
      <w:proofErr w:type="spellStart"/>
      <w:r w:rsidRPr="00774CA8">
        <w:rPr>
          <w:rFonts w:asciiTheme="minorHAnsi" w:hAnsiTheme="minorHAnsi" w:cs="Times New Roman"/>
          <w:color w:val="auto"/>
        </w:rPr>
        <w:t>Temática</w:t>
      </w:r>
      <w:proofErr w:type="spellEnd"/>
      <w:r w:rsidRPr="00774CA8">
        <w:rPr>
          <w:rFonts w:asciiTheme="minorHAnsi" w:hAnsiTheme="minorHAnsi" w:cs="Times New Roman"/>
          <w:color w:val="auto"/>
        </w:rPr>
        <w:t xml:space="preserve"> de </w:t>
      </w:r>
      <w:proofErr w:type="spellStart"/>
      <w:r w:rsidRPr="00774CA8">
        <w:rPr>
          <w:rFonts w:asciiTheme="minorHAnsi" w:hAnsiTheme="minorHAnsi" w:cs="Times New Roman"/>
          <w:color w:val="auto"/>
        </w:rPr>
        <w:t>Nanociencias</w:t>
      </w:r>
      <w:proofErr w:type="spellEnd"/>
      <w:r w:rsidRPr="00774CA8">
        <w:rPr>
          <w:rFonts w:asciiTheme="minorHAnsi" w:hAnsiTheme="minorHAnsi" w:cs="Times New Roman"/>
          <w:color w:val="auto"/>
        </w:rPr>
        <w:t xml:space="preserve"> y </w:t>
      </w:r>
      <w:proofErr w:type="spellStart"/>
      <w:r w:rsidRPr="00774CA8">
        <w:rPr>
          <w:rFonts w:asciiTheme="minorHAnsi" w:hAnsiTheme="minorHAnsi" w:cs="Times New Roman"/>
          <w:color w:val="auto"/>
        </w:rPr>
        <w:t>Nanotecnología</w:t>
      </w:r>
      <w:proofErr w:type="spellEnd"/>
      <w:r w:rsidRPr="00774CA8">
        <w:rPr>
          <w:rFonts w:asciiTheme="minorHAnsi" w:hAnsiTheme="minorHAnsi" w:cs="Times New Roman"/>
          <w:color w:val="auto"/>
        </w:rPr>
        <w:t xml:space="preserve"> del </w:t>
      </w:r>
      <w:proofErr w:type="spellStart"/>
      <w:r w:rsidRPr="00774CA8">
        <w:rPr>
          <w:rFonts w:asciiTheme="minorHAnsi" w:hAnsiTheme="minorHAnsi" w:cs="Times New Roman"/>
          <w:color w:val="auto"/>
        </w:rPr>
        <w:t>programa</w:t>
      </w:r>
      <w:proofErr w:type="spellEnd"/>
      <w:r w:rsidRPr="00774CA8">
        <w:rPr>
          <w:rFonts w:asciiTheme="minorHAnsi" w:hAnsiTheme="minorHAnsi" w:cs="Times New Roman"/>
          <w:color w:val="auto"/>
        </w:rPr>
        <w:t xml:space="preserve"> de Redes </w:t>
      </w:r>
      <w:proofErr w:type="spellStart"/>
      <w:r w:rsidRPr="00774CA8">
        <w:rPr>
          <w:rFonts w:asciiTheme="minorHAnsi" w:hAnsiTheme="minorHAnsi" w:cs="Times New Roman"/>
          <w:color w:val="auto"/>
        </w:rPr>
        <w:t>Temáticas</w:t>
      </w:r>
      <w:proofErr w:type="spellEnd"/>
      <w:r w:rsidRPr="00774CA8">
        <w:rPr>
          <w:rFonts w:asciiTheme="minorHAnsi" w:hAnsiTheme="minorHAnsi" w:cs="Times New Roman"/>
          <w:color w:val="auto"/>
        </w:rPr>
        <w:t xml:space="preserve"> del </w:t>
      </w:r>
      <w:proofErr w:type="spellStart"/>
      <w:r w:rsidRPr="00774CA8">
        <w:rPr>
          <w:rFonts w:asciiTheme="minorHAnsi" w:hAnsiTheme="minorHAnsi" w:cs="Times New Roman"/>
          <w:color w:val="auto"/>
        </w:rPr>
        <w:t>CONACyT</w:t>
      </w:r>
      <w:proofErr w:type="spellEnd"/>
      <w:r w:rsidRPr="00774CA8">
        <w:rPr>
          <w:rFonts w:asciiTheme="minorHAnsi" w:hAnsiTheme="minorHAnsi" w:cs="Times New Roman"/>
          <w:color w:val="auto"/>
        </w:rPr>
        <w:t>. And, also project USO316001081. MD Figueroa-</w:t>
      </w:r>
      <w:proofErr w:type="spellStart"/>
      <w:r w:rsidRPr="00774CA8">
        <w:rPr>
          <w:rFonts w:asciiTheme="minorHAnsi" w:hAnsiTheme="minorHAnsi" w:cs="Times New Roman"/>
          <w:color w:val="auto"/>
        </w:rPr>
        <w:t>Pizano</w:t>
      </w:r>
      <w:proofErr w:type="spellEnd"/>
      <w:r w:rsidRPr="00774CA8">
        <w:rPr>
          <w:rFonts w:asciiTheme="minorHAnsi" w:hAnsiTheme="minorHAnsi" w:cs="Times New Roman"/>
          <w:color w:val="auto"/>
        </w:rPr>
        <w:t xml:space="preserve"> would like to acknowledge </w:t>
      </w:r>
      <w:proofErr w:type="spellStart"/>
      <w:r w:rsidRPr="00774CA8">
        <w:rPr>
          <w:rFonts w:asciiTheme="minorHAnsi" w:hAnsiTheme="minorHAnsi" w:cs="Times New Roman"/>
          <w:color w:val="auto"/>
        </w:rPr>
        <w:t>CONACyT</w:t>
      </w:r>
      <w:proofErr w:type="spellEnd"/>
      <w:r w:rsidRPr="00774CA8">
        <w:rPr>
          <w:rFonts w:asciiTheme="minorHAnsi" w:hAnsiTheme="minorHAnsi" w:cs="Times New Roman"/>
          <w:color w:val="auto"/>
        </w:rPr>
        <w:t xml:space="preserve"> for financial support </w:t>
      </w:r>
      <w:r w:rsidR="0079430D" w:rsidRPr="0079430D">
        <w:rPr>
          <w:rFonts w:asciiTheme="minorHAnsi" w:hAnsiTheme="minorHAnsi" w:cs="Times New Roman"/>
          <w:color w:val="auto"/>
        </w:rPr>
        <w:t>(</w:t>
      </w:r>
      <w:r w:rsidRPr="00774CA8">
        <w:rPr>
          <w:rFonts w:asciiTheme="minorHAnsi" w:hAnsiTheme="minorHAnsi" w:cs="Times New Roman"/>
          <w:color w:val="auto"/>
        </w:rPr>
        <w:t>scholarship 373321</w:t>
      </w:r>
      <w:r w:rsidR="0079430D" w:rsidRPr="0079430D">
        <w:rPr>
          <w:rFonts w:asciiTheme="minorHAnsi" w:hAnsiTheme="minorHAnsi" w:cs="Times New Roman"/>
          <w:color w:val="auto"/>
        </w:rPr>
        <w:t>)</w:t>
      </w:r>
      <w:r w:rsidRPr="00774CA8">
        <w:rPr>
          <w:rFonts w:asciiTheme="minorHAnsi" w:hAnsiTheme="minorHAnsi" w:cs="Times New Roman"/>
          <w:color w:val="auto"/>
        </w:rPr>
        <w:t>.</w:t>
      </w:r>
    </w:p>
    <w:p w14:paraId="42541FCF" w14:textId="77777777" w:rsidR="00994220" w:rsidRPr="00774CA8" w:rsidRDefault="00994220" w:rsidP="003E2DF5">
      <w:pPr>
        <w:jc w:val="left"/>
        <w:rPr>
          <w:rFonts w:asciiTheme="minorHAnsi" w:hAnsiTheme="minorHAnsi" w:cstheme="minorHAnsi"/>
          <w:b/>
          <w:bCs/>
          <w:color w:val="auto"/>
        </w:rPr>
      </w:pPr>
    </w:p>
    <w:p w14:paraId="758D1771" w14:textId="77777777" w:rsidR="00AA03DF" w:rsidRPr="00774CA8" w:rsidRDefault="00AA03DF" w:rsidP="003E2DF5">
      <w:pPr>
        <w:pStyle w:val="NormalWeb"/>
        <w:spacing w:before="0" w:beforeAutospacing="0" w:after="0" w:afterAutospacing="0"/>
        <w:jc w:val="left"/>
        <w:rPr>
          <w:rFonts w:asciiTheme="minorHAnsi" w:hAnsiTheme="minorHAnsi" w:cstheme="minorHAnsi"/>
          <w:color w:val="auto"/>
        </w:rPr>
      </w:pPr>
      <w:r w:rsidRPr="00774CA8">
        <w:rPr>
          <w:rFonts w:asciiTheme="minorHAnsi" w:hAnsiTheme="minorHAnsi" w:cstheme="minorHAnsi"/>
          <w:b/>
          <w:color w:val="auto"/>
        </w:rPr>
        <w:t>DISCLOSURES</w:t>
      </w:r>
      <w:r w:rsidRPr="00774CA8">
        <w:rPr>
          <w:rFonts w:asciiTheme="minorHAnsi" w:hAnsiTheme="minorHAnsi" w:cstheme="minorHAnsi"/>
          <w:b/>
          <w:bCs/>
          <w:color w:val="auto"/>
        </w:rPr>
        <w:t xml:space="preserve">: </w:t>
      </w:r>
    </w:p>
    <w:p w14:paraId="40C938A5" w14:textId="09BF5EFB" w:rsidR="00AA03DF" w:rsidRPr="00774CA8" w:rsidRDefault="00FF67E1" w:rsidP="003E2DF5">
      <w:pPr>
        <w:jc w:val="left"/>
        <w:rPr>
          <w:rFonts w:asciiTheme="minorHAnsi" w:hAnsiTheme="minorHAnsi" w:cstheme="minorHAnsi"/>
          <w:color w:val="auto"/>
        </w:rPr>
      </w:pPr>
      <w:r w:rsidRPr="00774CA8">
        <w:rPr>
          <w:rFonts w:asciiTheme="minorHAnsi" w:hAnsiTheme="minorHAnsi" w:cstheme="minorHAnsi"/>
          <w:color w:val="auto"/>
        </w:rPr>
        <w:t>The authors have nothing to disclose.</w:t>
      </w:r>
    </w:p>
    <w:p w14:paraId="028EEFAE" w14:textId="77777777" w:rsidR="00FF67E1" w:rsidRPr="00774CA8" w:rsidRDefault="00FF67E1" w:rsidP="003E2DF5">
      <w:pPr>
        <w:jc w:val="left"/>
        <w:rPr>
          <w:rFonts w:asciiTheme="minorHAnsi" w:hAnsiTheme="minorHAnsi" w:cstheme="minorHAnsi"/>
          <w:color w:val="auto"/>
        </w:rPr>
      </w:pPr>
    </w:p>
    <w:p w14:paraId="0736C82D" w14:textId="1AF02776" w:rsidR="00A647EB" w:rsidRPr="00275867" w:rsidRDefault="009726EE" w:rsidP="003E2DF5">
      <w:pPr>
        <w:jc w:val="left"/>
        <w:rPr>
          <w:rFonts w:asciiTheme="minorHAnsi" w:hAnsiTheme="minorHAnsi" w:cstheme="minorHAnsi"/>
          <w:color w:val="auto"/>
        </w:rPr>
      </w:pPr>
      <w:r w:rsidRPr="00774CA8">
        <w:rPr>
          <w:rFonts w:asciiTheme="minorHAnsi" w:hAnsiTheme="minorHAnsi" w:cstheme="minorHAnsi"/>
          <w:b/>
          <w:bCs/>
          <w:color w:val="auto"/>
        </w:rPr>
        <w:t>REFERENCES</w:t>
      </w:r>
      <w:r w:rsidR="00D04760" w:rsidRPr="00774CA8">
        <w:rPr>
          <w:rFonts w:asciiTheme="minorHAnsi" w:hAnsiTheme="minorHAnsi" w:cstheme="minorHAnsi"/>
          <w:b/>
          <w:bCs/>
          <w:color w:val="auto"/>
        </w:rPr>
        <w:t>:</w:t>
      </w:r>
      <w:r w:rsidRPr="00774CA8">
        <w:rPr>
          <w:rFonts w:asciiTheme="minorHAnsi" w:hAnsiTheme="minorHAnsi" w:cstheme="minorHAnsi"/>
          <w:color w:val="auto"/>
        </w:rPr>
        <w:t xml:space="preserve"> </w:t>
      </w:r>
    </w:p>
    <w:p w14:paraId="4F9AC229" w14:textId="60A9426C" w:rsidR="00A666B9" w:rsidRPr="00774CA8" w:rsidRDefault="00A647EB" w:rsidP="003E2DF5">
      <w:pPr>
        <w:jc w:val="left"/>
        <w:rPr>
          <w:rFonts w:cs="Times New Roman"/>
          <w:noProof/>
          <w:color w:val="auto"/>
        </w:rPr>
      </w:pPr>
      <w:r w:rsidRPr="00774CA8">
        <w:rPr>
          <w:rFonts w:asciiTheme="minorHAnsi" w:hAnsiTheme="minorHAnsi" w:cstheme="minorHAnsi"/>
          <w:color w:val="auto"/>
        </w:rPr>
        <w:fldChar w:fldCharType="begin" w:fldLock="1"/>
      </w:r>
      <w:r w:rsidRPr="00774CA8">
        <w:rPr>
          <w:rFonts w:asciiTheme="minorHAnsi" w:hAnsiTheme="minorHAnsi" w:cstheme="minorHAnsi"/>
          <w:color w:val="auto"/>
        </w:rPr>
        <w:instrText xml:space="preserve">ADDIN Mendeley Bibliography CSL_BIBLIOGRAPHY </w:instrText>
      </w:r>
      <w:r w:rsidRPr="00774CA8">
        <w:rPr>
          <w:rFonts w:asciiTheme="minorHAnsi" w:hAnsiTheme="minorHAnsi" w:cstheme="minorHAnsi"/>
          <w:color w:val="auto"/>
        </w:rPr>
        <w:fldChar w:fldCharType="separate"/>
      </w:r>
      <w:r w:rsidR="00A666B9" w:rsidRPr="00774CA8">
        <w:rPr>
          <w:rFonts w:cs="Times New Roman"/>
          <w:noProof/>
          <w:color w:val="auto"/>
        </w:rPr>
        <w:t>1.</w:t>
      </w:r>
      <w:r w:rsidR="00A666B9" w:rsidRPr="00774CA8">
        <w:rPr>
          <w:rFonts w:cs="Times New Roman"/>
          <w:noProof/>
          <w:color w:val="auto"/>
        </w:rPr>
        <w:tab/>
        <w:t xml:space="preserve">Gyles, D.A., Castro, L.D., Silva, J.O.C., Ribeiro-Costa, R.M. A review of the designs and prominent biomedical advances of natural and synthetic hydrogel formulations. </w:t>
      </w:r>
      <w:r w:rsidR="00A666B9" w:rsidRPr="00774CA8">
        <w:rPr>
          <w:rFonts w:cs="Times New Roman"/>
          <w:i/>
          <w:iCs/>
          <w:noProof/>
          <w:color w:val="auto"/>
        </w:rPr>
        <w:t>European Polymer Journal</w:t>
      </w:r>
      <w:r w:rsidR="00A666B9" w:rsidRPr="00774CA8">
        <w:rPr>
          <w:rFonts w:cs="Times New Roman"/>
          <w:noProof/>
          <w:color w:val="auto"/>
        </w:rPr>
        <w:t xml:space="preserve">. </w:t>
      </w:r>
      <w:r w:rsidR="00A666B9" w:rsidRPr="00774CA8">
        <w:rPr>
          <w:rFonts w:cs="Times New Roman"/>
          <w:b/>
          <w:bCs/>
          <w:noProof/>
          <w:color w:val="auto"/>
        </w:rPr>
        <w:t>88</w:t>
      </w:r>
      <w:r w:rsidR="00A666B9" w:rsidRPr="00774CA8">
        <w:rPr>
          <w:rFonts w:cs="Times New Roman"/>
          <w:noProof/>
          <w:color w:val="auto"/>
        </w:rPr>
        <w:t xml:space="preserve"> </w:t>
      </w:r>
      <w:r w:rsidR="0079430D" w:rsidRPr="0079430D">
        <w:rPr>
          <w:rFonts w:cs="Times New Roman"/>
          <w:noProof/>
          <w:color w:val="auto"/>
        </w:rPr>
        <w:t>(</w:t>
      </w:r>
      <w:r w:rsidR="00A666B9" w:rsidRPr="00774CA8">
        <w:rPr>
          <w:rFonts w:cs="Times New Roman"/>
          <w:noProof/>
          <w:color w:val="auto"/>
        </w:rPr>
        <w:t>01</w:t>
      </w:r>
      <w:r w:rsidR="0079430D" w:rsidRPr="0079430D">
        <w:rPr>
          <w:rFonts w:cs="Times New Roman"/>
          <w:noProof/>
          <w:color w:val="auto"/>
        </w:rPr>
        <w:t>)</w:t>
      </w:r>
      <w:r w:rsidR="00A666B9" w:rsidRPr="00774CA8">
        <w:rPr>
          <w:rFonts w:cs="Times New Roman"/>
          <w:noProof/>
          <w:color w:val="auto"/>
        </w:rPr>
        <w:t>, 373–392</w:t>
      </w:r>
      <w:r w:rsidR="004F28CC">
        <w:rPr>
          <w:rFonts w:cs="Times New Roman"/>
          <w:noProof/>
          <w:color w:val="auto"/>
        </w:rPr>
        <w:t xml:space="preserve"> </w:t>
      </w:r>
      <w:r w:rsidR="0079430D" w:rsidRPr="0079430D">
        <w:rPr>
          <w:rFonts w:cs="Times New Roman"/>
          <w:noProof/>
          <w:color w:val="auto"/>
        </w:rPr>
        <w:t>(</w:t>
      </w:r>
      <w:r w:rsidR="00A666B9" w:rsidRPr="00774CA8">
        <w:rPr>
          <w:rFonts w:cs="Times New Roman"/>
          <w:noProof/>
          <w:color w:val="auto"/>
        </w:rPr>
        <w:t>2017</w:t>
      </w:r>
      <w:r w:rsidR="0079430D" w:rsidRPr="0079430D">
        <w:rPr>
          <w:rFonts w:cs="Times New Roman"/>
          <w:noProof/>
          <w:color w:val="auto"/>
        </w:rPr>
        <w:t>)</w:t>
      </w:r>
      <w:r w:rsidR="00A666B9" w:rsidRPr="00774CA8">
        <w:rPr>
          <w:rFonts w:cs="Times New Roman"/>
          <w:noProof/>
          <w:color w:val="auto"/>
        </w:rPr>
        <w:t>.</w:t>
      </w:r>
    </w:p>
    <w:p w14:paraId="7F1790A2" w14:textId="24537473" w:rsidR="00A666B9" w:rsidRPr="00774CA8" w:rsidRDefault="00A666B9" w:rsidP="003E2DF5">
      <w:pPr>
        <w:jc w:val="left"/>
        <w:rPr>
          <w:rFonts w:cs="Times New Roman"/>
          <w:noProof/>
          <w:color w:val="auto"/>
        </w:rPr>
      </w:pPr>
      <w:r w:rsidRPr="00774CA8">
        <w:rPr>
          <w:rFonts w:cs="Times New Roman"/>
          <w:noProof/>
          <w:color w:val="auto"/>
        </w:rPr>
        <w:t>2.</w:t>
      </w:r>
      <w:r w:rsidRPr="00774CA8">
        <w:rPr>
          <w:rFonts w:cs="Times New Roman"/>
          <w:noProof/>
          <w:color w:val="auto"/>
        </w:rPr>
        <w:tab/>
        <w:t>Abdel-Mohsen,</w:t>
      </w:r>
      <w:r w:rsidR="00774CA8">
        <w:rPr>
          <w:rFonts w:cs="Times New Roman"/>
          <w:noProof/>
          <w:color w:val="auto"/>
        </w:rPr>
        <w:t xml:space="preserve"> </w:t>
      </w:r>
      <w:r w:rsidRPr="00774CA8">
        <w:rPr>
          <w:rFonts w:cs="Times New Roman"/>
          <w:noProof/>
          <w:color w:val="auto"/>
        </w:rPr>
        <w:t>a. M., Aly,</w:t>
      </w:r>
      <w:r w:rsidR="00774CA8">
        <w:rPr>
          <w:rFonts w:cs="Times New Roman"/>
          <w:noProof/>
          <w:color w:val="auto"/>
        </w:rPr>
        <w:t xml:space="preserve"> </w:t>
      </w:r>
      <w:r w:rsidRPr="00774CA8">
        <w:rPr>
          <w:rFonts w:cs="Times New Roman"/>
          <w:noProof/>
          <w:color w:val="auto"/>
        </w:rPr>
        <w:t>a. S., Hrdina, R., Montaser,</w:t>
      </w:r>
      <w:r w:rsidR="00774CA8">
        <w:rPr>
          <w:rFonts w:cs="Times New Roman"/>
          <w:noProof/>
          <w:color w:val="auto"/>
        </w:rPr>
        <w:t xml:space="preserve"> </w:t>
      </w:r>
      <w:r w:rsidRPr="00774CA8">
        <w:rPr>
          <w:rFonts w:cs="Times New Roman"/>
          <w:noProof/>
          <w:color w:val="auto"/>
        </w:rPr>
        <w:t>a. S., Hebeish,</w:t>
      </w:r>
      <w:r w:rsidR="00774CA8">
        <w:rPr>
          <w:rFonts w:cs="Times New Roman"/>
          <w:noProof/>
          <w:color w:val="auto"/>
        </w:rPr>
        <w:t xml:space="preserve"> </w:t>
      </w:r>
      <w:r w:rsidRPr="00774CA8">
        <w:rPr>
          <w:rFonts w:cs="Times New Roman"/>
          <w:noProof/>
          <w:color w:val="auto"/>
        </w:rPr>
        <w:t xml:space="preserve">a. Eco-Synthesis of PVA/Chitosan Hydrogels for Biomedical Application. </w:t>
      </w:r>
      <w:r w:rsidRPr="00774CA8">
        <w:rPr>
          <w:rFonts w:cs="Times New Roman"/>
          <w:i/>
          <w:iCs/>
          <w:noProof/>
          <w:color w:val="auto"/>
        </w:rPr>
        <w:t>Journal of Polymers and the Environment</w:t>
      </w:r>
      <w:r w:rsidRPr="00774CA8">
        <w:rPr>
          <w:rFonts w:cs="Times New Roman"/>
          <w:noProof/>
          <w:color w:val="auto"/>
        </w:rPr>
        <w:t xml:space="preserve">. </w:t>
      </w:r>
      <w:r w:rsidRPr="00774CA8">
        <w:rPr>
          <w:rFonts w:cs="Times New Roman"/>
          <w:b/>
          <w:bCs/>
          <w:noProof/>
          <w:color w:val="auto"/>
        </w:rPr>
        <w:t>19</w:t>
      </w:r>
      <w:r w:rsidRPr="00774CA8">
        <w:rPr>
          <w:rFonts w:cs="Times New Roman"/>
          <w:noProof/>
          <w:color w:val="auto"/>
        </w:rPr>
        <w:t>, 1005–1012</w:t>
      </w:r>
      <w:r w:rsidR="004F28CC">
        <w:rPr>
          <w:rFonts w:cs="Times New Roman"/>
          <w:noProof/>
          <w:color w:val="auto"/>
        </w:rPr>
        <w:t xml:space="preserve"> </w:t>
      </w:r>
      <w:r w:rsidR="0079430D" w:rsidRPr="0079430D">
        <w:rPr>
          <w:rFonts w:cs="Times New Roman"/>
          <w:noProof/>
          <w:color w:val="auto"/>
        </w:rPr>
        <w:t>(</w:t>
      </w:r>
      <w:r w:rsidRPr="00774CA8">
        <w:rPr>
          <w:rFonts w:cs="Times New Roman"/>
          <w:noProof/>
          <w:color w:val="auto"/>
        </w:rPr>
        <w:t>2011</w:t>
      </w:r>
      <w:r w:rsidR="0079430D" w:rsidRPr="0079430D">
        <w:rPr>
          <w:rFonts w:cs="Times New Roman"/>
          <w:noProof/>
          <w:color w:val="auto"/>
        </w:rPr>
        <w:t>)</w:t>
      </w:r>
      <w:r w:rsidRPr="00774CA8">
        <w:rPr>
          <w:rFonts w:cs="Times New Roman"/>
          <w:noProof/>
          <w:color w:val="auto"/>
        </w:rPr>
        <w:t>.</w:t>
      </w:r>
    </w:p>
    <w:p w14:paraId="46148CB7" w14:textId="21A0F9F7" w:rsidR="00A666B9" w:rsidRPr="00774CA8" w:rsidRDefault="00A666B9" w:rsidP="003E2DF5">
      <w:pPr>
        <w:jc w:val="left"/>
        <w:rPr>
          <w:rFonts w:cs="Times New Roman"/>
          <w:noProof/>
          <w:color w:val="auto"/>
        </w:rPr>
      </w:pPr>
      <w:r w:rsidRPr="00774CA8">
        <w:rPr>
          <w:rFonts w:cs="Times New Roman"/>
          <w:noProof/>
          <w:color w:val="auto"/>
        </w:rPr>
        <w:lastRenderedPageBreak/>
        <w:t>3.</w:t>
      </w:r>
      <w:r w:rsidRPr="00774CA8">
        <w:rPr>
          <w:rFonts w:cs="Times New Roman"/>
          <w:noProof/>
          <w:color w:val="auto"/>
        </w:rPr>
        <w:tab/>
        <w:t xml:space="preserve">Caló, E., Khutoryanskiy, V. V. Biomedical applications of hydrogels: A review of patents and commercial products. </w:t>
      </w:r>
      <w:r w:rsidRPr="00774CA8">
        <w:rPr>
          <w:rFonts w:cs="Times New Roman"/>
          <w:i/>
          <w:iCs/>
          <w:noProof/>
          <w:color w:val="auto"/>
        </w:rPr>
        <w:t>European Polymer Journal</w:t>
      </w:r>
      <w:r w:rsidRPr="00774CA8">
        <w:rPr>
          <w:rFonts w:cs="Times New Roman"/>
          <w:noProof/>
          <w:color w:val="auto"/>
        </w:rPr>
        <w:t xml:space="preserve">. </w:t>
      </w:r>
      <w:r w:rsidRPr="00774CA8">
        <w:rPr>
          <w:rFonts w:cs="Times New Roman"/>
          <w:b/>
          <w:bCs/>
          <w:noProof/>
          <w:color w:val="auto"/>
        </w:rPr>
        <w:t>65</w:t>
      </w:r>
      <w:r w:rsidRPr="00774CA8">
        <w:rPr>
          <w:rFonts w:cs="Times New Roman"/>
          <w:noProof/>
          <w:color w:val="auto"/>
        </w:rPr>
        <w:t>, 252–267</w:t>
      </w:r>
      <w:r w:rsidR="004F28CC">
        <w:rPr>
          <w:rFonts w:cs="Times New Roman"/>
          <w:noProof/>
          <w:color w:val="auto"/>
        </w:rPr>
        <w:t xml:space="preserve"> </w:t>
      </w:r>
      <w:r w:rsidR="0079430D" w:rsidRPr="0079430D">
        <w:rPr>
          <w:rFonts w:cs="Times New Roman"/>
          <w:noProof/>
          <w:color w:val="auto"/>
        </w:rPr>
        <w:t>(</w:t>
      </w:r>
      <w:r w:rsidRPr="00774CA8">
        <w:rPr>
          <w:rFonts w:cs="Times New Roman"/>
          <w:noProof/>
          <w:color w:val="auto"/>
        </w:rPr>
        <w:t>2015</w:t>
      </w:r>
      <w:r w:rsidR="0079430D" w:rsidRPr="0079430D">
        <w:rPr>
          <w:rFonts w:cs="Times New Roman"/>
          <w:noProof/>
          <w:color w:val="auto"/>
        </w:rPr>
        <w:t>)</w:t>
      </w:r>
      <w:r w:rsidRPr="00774CA8">
        <w:rPr>
          <w:rFonts w:cs="Times New Roman"/>
          <w:noProof/>
          <w:color w:val="auto"/>
        </w:rPr>
        <w:t>.</w:t>
      </w:r>
    </w:p>
    <w:p w14:paraId="1D6717AF" w14:textId="112A13E9" w:rsidR="00A666B9" w:rsidRPr="00774CA8" w:rsidRDefault="00A666B9" w:rsidP="003E2DF5">
      <w:pPr>
        <w:jc w:val="left"/>
        <w:rPr>
          <w:rFonts w:cs="Times New Roman"/>
          <w:noProof/>
          <w:color w:val="auto"/>
        </w:rPr>
      </w:pPr>
      <w:r w:rsidRPr="00774CA8">
        <w:rPr>
          <w:rFonts w:cs="Times New Roman"/>
          <w:noProof/>
          <w:color w:val="auto"/>
        </w:rPr>
        <w:t>4.</w:t>
      </w:r>
      <w:r w:rsidRPr="00774CA8">
        <w:rPr>
          <w:rFonts w:cs="Times New Roman"/>
          <w:noProof/>
          <w:color w:val="auto"/>
        </w:rPr>
        <w:tab/>
        <w:t xml:space="preserve">Ahmadi, F., Oveisi, Z., Samani, M., Amoozgar, Z. Chitosan based hydrogels: Characteristics and pharmaceutical applications. </w:t>
      </w:r>
      <w:r w:rsidRPr="00774CA8">
        <w:rPr>
          <w:rFonts w:cs="Times New Roman"/>
          <w:i/>
          <w:iCs/>
          <w:noProof/>
          <w:color w:val="auto"/>
        </w:rPr>
        <w:t>Research in Pharmaceutical Sciences</w:t>
      </w:r>
      <w:r w:rsidRPr="00774CA8">
        <w:rPr>
          <w:rFonts w:cs="Times New Roman"/>
          <w:noProof/>
          <w:color w:val="auto"/>
        </w:rPr>
        <w:t xml:space="preserve">. </w:t>
      </w:r>
      <w:r w:rsidRPr="00774CA8">
        <w:rPr>
          <w:rFonts w:cs="Times New Roman"/>
          <w:b/>
          <w:bCs/>
          <w:noProof/>
          <w:color w:val="auto"/>
        </w:rPr>
        <w:t>10</w:t>
      </w:r>
      <w:r w:rsidRPr="00774CA8">
        <w:rPr>
          <w:rFonts w:cs="Times New Roman"/>
          <w:noProof/>
          <w:color w:val="auto"/>
        </w:rPr>
        <w:t xml:space="preserve"> </w:t>
      </w:r>
      <w:r w:rsidR="0079430D" w:rsidRPr="0079430D">
        <w:rPr>
          <w:rFonts w:cs="Times New Roman"/>
          <w:noProof/>
          <w:color w:val="auto"/>
        </w:rPr>
        <w:t>(</w:t>
      </w:r>
      <w:r w:rsidRPr="00774CA8">
        <w:rPr>
          <w:rFonts w:cs="Times New Roman"/>
          <w:noProof/>
          <w:color w:val="auto"/>
        </w:rPr>
        <w:t>1</w:t>
      </w:r>
      <w:r w:rsidR="0079430D" w:rsidRPr="0079430D">
        <w:rPr>
          <w:rFonts w:cs="Times New Roman"/>
          <w:noProof/>
          <w:color w:val="auto"/>
        </w:rPr>
        <w:t>)</w:t>
      </w:r>
      <w:r w:rsidRPr="00774CA8">
        <w:rPr>
          <w:rFonts w:cs="Times New Roman"/>
          <w:noProof/>
          <w:color w:val="auto"/>
        </w:rPr>
        <w:t xml:space="preserve">, 1–16 </w:t>
      </w:r>
      <w:r w:rsidR="0079430D" w:rsidRPr="0079430D">
        <w:rPr>
          <w:rFonts w:cs="Times New Roman"/>
          <w:noProof/>
          <w:color w:val="auto"/>
        </w:rPr>
        <w:t>(</w:t>
      </w:r>
      <w:r w:rsidRPr="00774CA8">
        <w:rPr>
          <w:rFonts w:cs="Times New Roman"/>
          <w:noProof/>
          <w:color w:val="auto"/>
        </w:rPr>
        <w:t>2015</w:t>
      </w:r>
      <w:r w:rsidR="0079430D" w:rsidRPr="0079430D">
        <w:rPr>
          <w:rFonts w:cs="Times New Roman"/>
          <w:noProof/>
          <w:color w:val="auto"/>
        </w:rPr>
        <w:t>)</w:t>
      </w:r>
      <w:r w:rsidRPr="00774CA8">
        <w:rPr>
          <w:rFonts w:cs="Times New Roman"/>
          <w:noProof/>
          <w:color w:val="auto"/>
        </w:rPr>
        <w:t>.</w:t>
      </w:r>
    </w:p>
    <w:p w14:paraId="170447D4" w14:textId="394FB2A7" w:rsidR="00A666B9" w:rsidRPr="00774CA8" w:rsidRDefault="00A666B9" w:rsidP="003E2DF5">
      <w:pPr>
        <w:jc w:val="left"/>
        <w:rPr>
          <w:rFonts w:cs="Times New Roman"/>
          <w:noProof/>
          <w:color w:val="auto"/>
        </w:rPr>
      </w:pPr>
      <w:r w:rsidRPr="00774CA8">
        <w:rPr>
          <w:rFonts w:cs="Times New Roman"/>
          <w:noProof/>
          <w:color w:val="auto"/>
        </w:rPr>
        <w:t>5.</w:t>
      </w:r>
      <w:r w:rsidRPr="00774CA8">
        <w:rPr>
          <w:rFonts w:cs="Times New Roman"/>
          <w:noProof/>
          <w:color w:val="auto"/>
        </w:rPr>
        <w:tab/>
        <w:t xml:space="preserve">Siepmann, J., Siegel, R.A., Rathbone, M.J. </w:t>
      </w:r>
      <w:r w:rsidRPr="00774CA8">
        <w:rPr>
          <w:rFonts w:cs="Times New Roman"/>
          <w:i/>
          <w:iCs/>
          <w:noProof/>
          <w:color w:val="auto"/>
        </w:rPr>
        <w:t>Fundamentals and applications of controlled release drug delivery</w:t>
      </w:r>
      <w:r w:rsidRPr="00774CA8">
        <w:rPr>
          <w:rFonts w:cs="Times New Roman"/>
          <w:noProof/>
          <w:color w:val="auto"/>
        </w:rPr>
        <w:t xml:space="preserve">. </w:t>
      </w:r>
      <w:r w:rsidRPr="00774CA8">
        <w:rPr>
          <w:rFonts w:cs="Times New Roman"/>
          <w:i/>
          <w:iCs/>
          <w:noProof/>
          <w:color w:val="auto"/>
        </w:rPr>
        <w:t>Fundamentals and Applications of Controlled Release Drug Delivery</w:t>
      </w:r>
      <w:r w:rsidR="004F28CC">
        <w:rPr>
          <w:rFonts w:cs="Times New Roman"/>
          <w:noProof/>
          <w:color w:val="auto"/>
        </w:rPr>
        <w:t xml:space="preserve"> </w:t>
      </w:r>
      <w:r w:rsidR="0079430D" w:rsidRPr="0079430D">
        <w:rPr>
          <w:rFonts w:cs="Times New Roman"/>
          <w:noProof/>
          <w:color w:val="auto"/>
        </w:rPr>
        <w:t>(</w:t>
      </w:r>
      <w:r w:rsidRPr="00774CA8">
        <w:rPr>
          <w:rFonts w:cs="Times New Roman"/>
          <w:noProof/>
          <w:color w:val="auto"/>
        </w:rPr>
        <w:t>2012</w:t>
      </w:r>
      <w:r w:rsidR="0079430D" w:rsidRPr="0079430D">
        <w:rPr>
          <w:rFonts w:cs="Times New Roman"/>
          <w:noProof/>
          <w:color w:val="auto"/>
        </w:rPr>
        <w:t>)</w:t>
      </w:r>
      <w:r w:rsidRPr="00774CA8">
        <w:rPr>
          <w:rFonts w:cs="Times New Roman"/>
          <w:noProof/>
          <w:color w:val="auto"/>
        </w:rPr>
        <w:t>.</w:t>
      </w:r>
    </w:p>
    <w:p w14:paraId="1A444CC9" w14:textId="6B175E75" w:rsidR="00A666B9" w:rsidRPr="00774CA8" w:rsidRDefault="00A666B9" w:rsidP="003E2DF5">
      <w:pPr>
        <w:jc w:val="left"/>
        <w:rPr>
          <w:rFonts w:cs="Times New Roman"/>
          <w:noProof/>
          <w:color w:val="auto"/>
        </w:rPr>
      </w:pPr>
      <w:r w:rsidRPr="00774CA8">
        <w:rPr>
          <w:rFonts w:cs="Times New Roman"/>
          <w:noProof/>
          <w:color w:val="auto"/>
        </w:rPr>
        <w:t>6.</w:t>
      </w:r>
      <w:r w:rsidRPr="00774CA8">
        <w:rPr>
          <w:rFonts w:cs="Times New Roman"/>
          <w:noProof/>
          <w:color w:val="auto"/>
        </w:rPr>
        <w:tab/>
        <w:t xml:space="preserve">Gulrez, S.K.H., Al-Assaf, S., Phillips, O, G. Hydrogels: Methods of Preparation, Characterisation and Applications. </w:t>
      </w:r>
      <w:r w:rsidRPr="00774CA8">
        <w:rPr>
          <w:rFonts w:cs="Times New Roman"/>
          <w:i/>
          <w:iCs/>
          <w:noProof/>
          <w:color w:val="auto"/>
        </w:rPr>
        <w:t>Progress in Molecular and Environmental Bioengineering - From Analysis and Modeling to Technology Applications</w:t>
      </w:r>
      <w:r w:rsidRPr="00774CA8">
        <w:rPr>
          <w:rFonts w:cs="Times New Roman"/>
          <w:noProof/>
          <w:color w:val="auto"/>
        </w:rPr>
        <w:t>. 117–146</w:t>
      </w:r>
      <w:r w:rsidR="004F28CC">
        <w:rPr>
          <w:rFonts w:cs="Times New Roman"/>
          <w:noProof/>
          <w:color w:val="auto"/>
        </w:rPr>
        <w:t xml:space="preserve"> </w:t>
      </w:r>
      <w:r w:rsidR="0079430D" w:rsidRPr="0079430D">
        <w:rPr>
          <w:rFonts w:cs="Times New Roman"/>
          <w:noProof/>
          <w:color w:val="auto"/>
        </w:rPr>
        <w:t>(</w:t>
      </w:r>
      <w:r w:rsidRPr="00774CA8">
        <w:rPr>
          <w:rFonts w:cs="Times New Roman"/>
          <w:noProof/>
          <w:color w:val="auto"/>
        </w:rPr>
        <w:t>2011</w:t>
      </w:r>
      <w:r w:rsidR="0079430D" w:rsidRPr="0079430D">
        <w:rPr>
          <w:rFonts w:cs="Times New Roman"/>
          <w:noProof/>
          <w:color w:val="auto"/>
        </w:rPr>
        <w:t>)</w:t>
      </w:r>
      <w:r w:rsidRPr="00774CA8">
        <w:rPr>
          <w:rFonts w:cs="Times New Roman"/>
          <w:noProof/>
          <w:color w:val="auto"/>
        </w:rPr>
        <w:t>.</w:t>
      </w:r>
    </w:p>
    <w:p w14:paraId="49427A69" w14:textId="4D5FB35F" w:rsidR="00A666B9" w:rsidRPr="00774CA8" w:rsidRDefault="00A666B9" w:rsidP="003E2DF5">
      <w:pPr>
        <w:jc w:val="left"/>
        <w:rPr>
          <w:rFonts w:cs="Times New Roman"/>
          <w:noProof/>
          <w:color w:val="auto"/>
        </w:rPr>
      </w:pPr>
      <w:r w:rsidRPr="00774CA8">
        <w:rPr>
          <w:rFonts w:cs="Times New Roman"/>
          <w:noProof/>
          <w:color w:val="auto"/>
        </w:rPr>
        <w:t>7.</w:t>
      </w:r>
      <w:r w:rsidRPr="00774CA8">
        <w:rPr>
          <w:rFonts w:cs="Times New Roman"/>
          <w:noProof/>
          <w:color w:val="auto"/>
        </w:rPr>
        <w:tab/>
        <w:t xml:space="preserve">Ahmed, E.M. Hydrogel: Preparation, characterization, and applications. </w:t>
      </w:r>
      <w:r w:rsidRPr="00774CA8">
        <w:rPr>
          <w:rFonts w:cs="Times New Roman"/>
          <w:i/>
          <w:iCs/>
          <w:noProof/>
          <w:color w:val="auto"/>
        </w:rPr>
        <w:t>Journal of Advanced Research</w:t>
      </w:r>
      <w:r w:rsidRPr="00774CA8">
        <w:rPr>
          <w:rFonts w:cs="Times New Roman"/>
          <w:noProof/>
          <w:color w:val="auto"/>
        </w:rPr>
        <w:t xml:space="preserve">. </w:t>
      </w:r>
      <w:r w:rsidRPr="00774CA8">
        <w:rPr>
          <w:rFonts w:cs="Times New Roman"/>
          <w:b/>
          <w:bCs/>
          <w:noProof/>
          <w:color w:val="auto"/>
        </w:rPr>
        <w:t>6</w:t>
      </w:r>
      <w:r w:rsidRPr="00774CA8">
        <w:rPr>
          <w:rFonts w:cs="Times New Roman"/>
          <w:noProof/>
          <w:color w:val="auto"/>
        </w:rPr>
        <w:t xml:space="preserve"> </w:t>
      </w:r>
      <w:r w:rsidR="0079430D" w:rsidRPr="0079430D">
        <w:rPr>
          <w:rFonts w:cs="Times New Roman"/>
          <w:noProof/>
          <w:color w:val="auto"/>
        </w:rPr>
        <w:t>(</w:t>
      </w:r>
      <w:r w:rsidRPr="00774CA8">
        <w:rPr>
          <w:rFonts w:cs="Times New Roman"/>
          <w:noProof/>
          <w:color w:val="auto"/>
        </w:rPr>
        <w:t>2</w:t>
      </w:r>
      <w:r w:rsidR="0079430D" w:rsidRPr="0079430D">
        <w:rPr>
          <w:rFonts w:cs="Times New Roman"/>
          <w:noProof/>
          <w:color w:val="auto"/>
        </w:rPr>
        <w:t>)</w:t>
      </w:r>
      <w:r w:rsidRPr="00774CA8">
        <w:rPr>
          <w:rFonts w:cs="Times New Roman"/>
          <w:noProof/>
          <w:color w:val="auto"/>
        </w:rPr>
        <w:t>, 105–121</w:t>
      </w:r>
      <w:r w:rsidR="004F28CC">
        <w:rPr>
          <w:rFonts w:cs="Times New Roman"/>
          <w:noProof/>
          <w:color w:val="auto"/>
        </w:rPr>
        <w:t xml:space="preserve"> </w:t>
      </w:r>
      <w:r w:rsidR="0079430D" w:rsidRPr="0079430D">
        <w:rPr>
          <w:rFonts w:cs="Times New Roman"/>
          <w:noProof/>
          <w:color w:val="auto"/>
        </w:rPr>
        <w:t>(</w:t>
      </w:r>
      <w:r w:rsidRPr="00774CA8">
        <w:rPr>
          <w:rFonts w:cs="Times New Roman"/>
          <w:noProof/>
          <w:color w:val="auto"/>
        </w:rPr>
        <w:t>2015</w:t>
      </w:r>
      <w:r w:rsidR="0079430D" w:rsidRPr="0079430D">
        <w:rPr>
          <w:rFonts w:cs="Times New Roman"/>
          <w:noProof/>
          <w:color w:val="auto"/>
        </w:rPr>
        <w:t>)</w:t>
      </w:r>
      <w:r w:rsidRPr="00774CA8">
        <w:rPr>
          <w:rFonts w:cs="Times New Roman"/>
          <w:noProof/>
          <w:color w:val="auto"/>
        </w:rPr>
        <w:t>.</w:t>
      </w:r>
    </w:p>
    <w:p w14:paraId="165EDB40" w14:textId="4D8C9269" w:rsidR="00A666B9" w:rsidRPr="00774CA8" w:rsidRDefault="00A666B9" w:rsidP="003E2DF5">
      <w:pPr>
        <w:jc w:val="left"/>
        <w:rPr>
          <w:rFonts w:cs="Times New Roman"/>
          <w:noProof/>
          <w:color w:val="auto"/>
        </w:rPr>
      </w:pPr>
      <w:r w:rsidRPr="00774CA8">
        <w:rPr>
          <w:rFonts w:cs="Times New Roman"/>
          <w:noProof/>
          <w:color w:val="auto"/>
        </w:rPr>
        <w:t>8.</w:t>
      </w:r>
      <w:r w:rsidRPr="00774CA8">
        <w:rPr>
          <w:rFonts w:cs="Times New Roman"/>
          <w:noProof/>
          <w:color w:val="auto"/>
        </w:rPr>
        <w:tab/>
        <w:t xml:space="preserve">Deligkaris, K., Tadele, T.S., Olthuis, W., van den Berg, A. Hydrogel-based devices for biomedical applications. </w:t>
      </w:r>
      <w:r w:rsidRPr="00774CA8">
        <w:rPr>
          <w:rFonts w:cs="Times New Roman"/>
          <w:i/>
          <w:iCs/>
          <w:noProof/>
          <w:color w:val="auto"/>
        </w:rPr>
        <w:t>Sensors and Actuators, B: Chemical</w:t>
      </w:r>
      <w:r w:rsidRPr="00774CA8">
        <w:rPr>
          <w:rFonts w:cs="Times New Roman"/>
          <w:noProof/>
          <w:color w:val="auto"/>
        </w:rPr>
        <w:t xml:space="preserve">. </w:t>
      </w:r>
      <w:r w:rsidRPr="00774CA8">
        <w:rPr>
          <w:rFonts w:cs="Times New Roman"/>
          <w:b/>
          <w:bCs/>
          <w:noProof/>
          <w:color w:val="auto"/>
        </w:rPr>
        <w:t>147</w:t>
      </w:r>
      <w:r w:rsidRPr="00774CA8">
        <w:rPr>
          <w:rFonts w:cs="Times New Roman"/>
          <w:noProof/>
          <w:color w:val="auto"/>
        </w:rPr>
        <w:t xml:space="preserve"> </w:t>
      </w:r>
      <w:r w:rsidR="0079430D" w:rsidRPr="0079430D">
        <w:rPr>
          <w:rFonts w:cs="Times New Roman"/>
          <w:noProof/>
          <w:color w:val="auto"/>
        </w:rPr>
        <w:t>(</w:t>
      </w:r>
      <w:r w:rsidRPr="00774CA8">
        <w:rPr>
          <w:rFonts w:cs="Times New Roman"/>
          <w:noProof/>
          <w:color w:val="auto"/>
        </w:rPr>
        <w:t>2</w:t>
      </w:r>
      <w:r w:rsidR="0079430D" w:rsidRPr="0079430D">
        <w:rPr>
          <w:rFonts w:cs="Times New Roman"/>
          <w:noProof/>
          <w:color w:val="auto"/>
        </w:rPr>
        <w:t>)</w:t>
      </w:r>
      <w:r w:rsidRPr="00774CA8">
        <w:rPr>
          <w:rFonts w:cs="Times New Roman"/>
          <w:noProof/>
          <w:color w:val="auto"/>
        </w:rPr>
        <w:t>, 765–774</w:t>
      </w:r>
      <w:r w:rsidR="004F28CC">
        <w:rPr>
          <w:rFonts w:cs="Times New Roman"/>
          <w:noProof/>
          <w:color w:val="auto"/>
        </w:rPr>
        <w:t xml:space="preserve"> </w:t>
      </w:r>
      <w:r w:rsidR="0079430D" w:rsidRPr="0079430D">
        <w:rPr>
          <w:rFonts w:cs="Times New Roman"/>
          <w:noProof/>
          <w:color w:val="auto"/>
        </w:rPr>
        <w:t>(</w:t>
      </w:r>
      <w:r w:rsidRPr="00774CA8">
        <w:rPr>
          <w:rFonts w:cs="Times New Roman"/>
          <w:noProof/>
          <w:color w:val="auto"/>
        </w:rPr>
        <w:t>2010</w:t>
      </w:r>
      <w:r w:rsidR="0079430D" w:rsidRPr="0079430D">
        <w:rPr>
          <w:rFonts w:cs="Times New Roman"/>
          <w:noProof/>
          <w:color w:val="auto"/>
        </w:rPr>
        <w:t>)</w:t>
      </w:r>
      <w:r w:rsidRPr="00774CA8">
        <w:rPr>
          <w:rFonts w:cs="Times New Roman"/>
          <w:noProof/>
          <w:color w:val="auto"/>
        </w:rPr>
        <w:t>.</w:t>
      </w:r>
    </w:p>
    <w:p w14:paraId="500DD634" w14:textId="5C7118C7" w:rsidR="00A666B9" w:rsidRPr="00774CA8" w:rsidRDefault="00A666B9" w:rsidP="003E2DF5">
      <w:pPr>
        <w:jc w:val="left"/>
        <w:rPr>
          <w:rFonts w:cs="Times New Roman"/>
          <w:noProof/>
          <w:color w:val="auto"/>
        </w:rPr>
      </w:pPr>
      <w:r w:rsidRPr="00774CA8">
        <w:rPr>
          <w:rFonts w:cs="Times New Roman"/>
          <w:noProof/>
          <w:color w:val="auto"/>
        </w:rPr>
        <w:t>9.</w:t>
      </w:r>
      <w:r w:rsidRPr="00774CA8">
        <w:rPr>
          <w:rFonts w:cs="Times New Roman"/>
          <w:noProof/>
          <w:color w:val="auto"/>
        </w:rPr>
        <w:tab/>
        <w:t xml:space="preserve">Patel, A., Mequanint, K. Hydrogel Biomaterials. </w:t>
      </w:r>
      <w:r w:rsidRPr="00774CA8">
        <w:rPr>
          <w:rFonts w:cs="Times New Roman"/>
          <w:i/>
          <w:iCs/>
          <w:noProof/>
          <w:color w:val="auto"/>
        </w:rPr>
        <w:t>Biomedical Engineering - Frontiers and Challenges</w:t>
      </w:r>
      <w:r w:rsidRPr="00774CA8">
        <w:rPr>
          <w:rFonts w:cs="Times New Roman"/>
          <w:noProof/>
          <w:color w:val="auto"/>
        </w:rPr>
        <w:t>. 275–296</w:t>
      </w:r>
      <w:r w:rsidR="004F28CC">
        <w:rPr>
          <w:rFonts w:cs="Times New Roman"/>
          <w:noProof/>
          <w:color w:val="auto"/>
        </w:rPr>
        <w:t xml:space="preserve"> </w:t>
      </w:r>
      <w:r w:rsidR="0079430D" w:rsidRPr="0079430D">
        <w:rPr>
          <w:rFonts w:cs="Times New Roman"/>
          <w:noProof/>
          <w:color w:val="auto"/>
        </w:rPr>
        <w:t>(</w:t>
      </w:r>
      <w:r w:rsidRPr="00774CA8">
        <w:rPr>
          <w:rFonts w:cs="Times New Roman"/>
          <w:noProof/>
          <w:color w:val="auto"/>
        </w:rPr>
        <w:t>2012</w:t>
      </w:r>
      <w:r w:rsidR="0079430D" w:rsidRPr="0079430D">
        <w:rPr>
          <w:rFonts w:cs="Times New Roman"/>
          <w:noProof/>
          <w:color w:val="auto"/>
        </w:rPr>
        <w:t>)</w:t>
      </w:r>
      <w:r w:rsidRPr="00774CA8">
        <w:rPr>
          <w:rFonts w:cs="Times New Roman"/>
          <w:noProof/>
          <w:color w:val="auto"/>
        </w:rPr>
        <w:t>.</w:t>
      </w:r>
    </w:p>
    <w:p w14:paraId="3DDF6C52" w14:textId="3F47BF36" w:rsidR="00A666B9" w:rsidRPr="00774CA8" w:rsidRDefault="00A666B9" w:rsidP="003E2DF5">
      <w:pPr>
        <w:jc w:val="left"/>
        <w:rPr>
          <w:rFonts w:cs="Times New Roman"/>
          <w:noProof/>
          <w:color w:val="auto"/>
        </w:rPr>
      </w:pPr>
      <w:r w:rsidRPr="00774CA8">
        <w:rPr>
          <w:rFonts w:cs="Times New Roman"/>
          <w:noProof/>
          <w:color w:val="auto"/>
        </w:rPr>
        <w:t>10.</w:t>
      </w:r>
      <w:r w:rsidRPr="00774CA8">
        <w:rPr>
          <w:rFonts w:cs="Times New Roman"/>
          <w:noProof/>
          <w:color w:val="auto"/>
        </w:rPr>
        <w:tab/>
        <w:t xml:space="preserve">Kenawy, E., Kamoun, E.A., El-meligy, M.A., Mohy, M.S. Physically crosslinked poly </w:t>
      </w:r>
      <w:r w:rsidR="0079430D" w:rsidRPr="0079430D">
        <w:rPr>
          <w:rFonts w:cs="Times New Roman"/>
          <w:noProof/>
          <w:color w:val="auto"/>
        </w:rPr>
        <w:t>(</w:t>
      </w:r>
      <w:r w:rsidRPr="00774CA8">
        <w:rPr>
          <w:rFonts w:cs="Times New Roman"/>
          <w:noProof/>
          <w:color w:val="auto"/>
        </w:rPr>
        <w:t xml:space="preserve"> vinyl alcohol </w:t>
      </w:r>
      <w:r w:rsidR="0079430D" w:rsidRPr="0079430D">
        <w:rPr>
          <w:rFonts w:cs="Times New Roman"/>
          <w:noProof/>
          <w:color w:val="auto"/>
        </w:rPr>
        <w:t>)</w:t>
      </w:r>
      <w:r w:rsidRPr="00774CA8">
        <w:rPr>
          <w:rFonts w:cs="Times New Roman"/>
          <w:noProof/>
          <w:color w:val="auto"/>
        </w:rPr>
        <w:t xml:space="preserve"> - hydroxyethyl starch blend hydrogel membranes : Synthesis and characterization for biomedical applications. </w:t>
      </w:r>
      <w:r w:rsidRPr="00774CA8">
        <w:rPr>
          <w:rFonts w:cs="Times New Roman"/>
          <w:i/>
          <w:iCs/>
          <w:noProof/>
          <w:color w:val="auto"/>
        </w:rPr>
        <w:t>Arabian Journal of Chemistry</w:t>
      </w:r>
      <w:r w:rsidRPr="00774CA8">
        <w:rPr>
          <w:rFonts w:cs="Times New Roman"/>
          <w:noProof/>
          <w:color w:val="auto"/>
        </w:rPr>
        <w:t xml:space="preserve">. </w:t>
      </w:r>
      <w:r w:rsidRPr="00774CA8">
        <w:rPr>
          <w:rFonts w:cs="Times New Roman"/>
          <w:b/>
          <w:bCs/>
          <w:noProof/>
          <w:color w:val="auto"/>
        </w:rPr>
        <w:t>7</w:t>
      </w:r>
      <w:r w:rsidRPr="00774CA8">
        <w:rPr>
          <w:rFonts w:cs="Times New Roman"/>
          <w:noProof/>
          <w:color w:val="auto"/>
        </w:rPr>
        <w:t xml:space="preserve"> </w:t>
      </w:r>
      <w:r w:rsidR="0079430D" w:rsidRPr="0079430D">
        <w:rPr>
          <w:rFonts w:cs="Times New Roman"/>
          <w:noProof/>
          <w:color w:val="auto"/>
        </w:rPr>
        <w:t>(</w:t>
      </w:r>
      <w:r w:rsidRPr="00774CA8">
        <w:rPr>
          <w:rFonts w:cs="Times New Roman"/>
          <w:noProof/>
          <w:color w:val="auto"/>
        </w:rPr>
        <w:t>3</w:t>
      </w:r>
      <w:r w:rsidR="0079430D" w:rsidRPr="0079430D">
        <w:rPr>
          <w:rFonts w:cs="Times New Roman"/>
          <w:noProof/>
          <w:color w:val="auto"/>
        </w:rPr>
        <w:t>)</w:t>
      </w:r>
      <w:r w:rsidRPr="00774CA8">
        <w:rPr>
          <w:rFonts w:cs="Times New Roman"/>
          <w:noProof/>
          <w:color w:val="auto"/>
        </w:rPr>
        <w:t>, 372–380</w:t>
      </w:r>
      <w:r w:rsidR="004F28CC">
        <w:rPr>
          <w:rFonts w:cs="Times New Roman"/>
          <w:noProof/>
          <w:color w:val="auto"/>
        </w:rPr>
        <w:t xml:space="preserve"> </w:t>
      </w:r>
      <w:r w:rsidR="0079430D" w:rsidRPr="0079430D">
        <w:rPr>
          <w:rFonts w:cs="Times New Roman"/>
          <w:noProof/>
          <w:color w:val="auto"/>
        </w:rPr>
        <w:t>(</w:t>
      </w:r>
      <w:r w:rsidRPr="00774CA8">
        <w:rPr>
          <w:rFonts w:cs="Times New Roman"/>
          <w:noProof/>
          <w:color w:val="auto"/>
        </w:rPr>
        <w:t>2014</w:t>
      </w:r>
      <w:r w:rsidR="0079430D" w:rsidRPr="0079430D">
        <w:rPr>
          <w:rFonts w:cs="Times New Roman"/>
          <w:noProof/>
          <w:color w:val="auto"/>
        </w:rPr>
        <w:t>)</w:t>
      </w:r>
      <w:r w:rsidRPr="00774CA8">
        <w:rPr>
          <w:rFonts w:cs="Times New Roman"/>
          <w:noProof/>
          <w:color w:val="auto"/>
        </w:rPr>
        <w:t>.</w:t>
      </w:r>
    </w:p>
    <w:p w14:paraId="3F4B610D" w14:textId="16CCE9D4" w:rsidR="00A666B9" w:rsidRPr="00774CA8" w:rsidRDefault="00A666B9" w:rsidP="003E2DF5">
      <w:pPr>
        <w:jc w:val="left"/>
        <w:rPr>
          <w:rFonts w:cs="Times New Roman"/>
          <w:noProof/>
          <w:color w:val="auto"/>
        </w:rPr>
      </w:pPr>
      <w:r w:rsidRPr="00774CA8">
        <w:rPr>
          <w:rFonts w:cs="Times New Roman"/>
          <w:noProof/>
          <w:color w:val="auto"/>
        </w:rPr>
        <w:t>11.</w:t>
      </w:r>
      <w:r w:rsidRPr="00774CA8">
        <w:rPr>
          <w:rFonts w:cs="Times New Roman"/>
          <w:noProof/>
          <w:color w:val="auto"/>
        </w:rPr>
        <w:tab/>
        <w:t xml:space="preserve">Kamoun, E.A., Kenawy, E.R.S., Chen, X. A review on polymeric hydrogel membranes for wound dressing applications: PVA-based hydrogel dressings. </w:t>
      </w:r>
      <w:r w:rsidRPr="00774CA8">
        <w:rPr>
          <w:rFonts w:cs="Times New Roman"/>
          <w:i/>
          <w:iCs/>
          <w:noProof/>
          <w:color w:val="auto"/>
        </w:rPr>
        <w:t>Journal of Advanced Research</w:t>
      </w:r>
      <w:r w:rsidRPr="00774CA8">
        <w:rPr>
          <w:rFonts w:cs="Times New Roman"/>
          <w:noProof/>
          <w:color w:val="auto"/>
        </w:rPr>
        <w:t xml:space="preserve">. </w:t>
      </w:r>
      <w:r w:rsidRPr="00774CA8">
        <w:rPr>
          <w:rFonts w:cs="Times New Roman"/>
          <w:b/>
          <w:bCs/>
          <w:noProof/>
          <w:color w:val="auto"/>
        </w:rPr>
        <w:t>8</w:t>
      </w:r>
      <w:r w:rsidRPr="00774CA8">
        <w:rPr>
          <w:rFonts w:cs="Times New Roman"/>
          <w:noProof/>
          <w:color w:val="auto"/>
        </w:rPr>
        <w:t xml:space="preserve"> </w:t>
      </w:r>
      <w:r w:rsidR="0079430D" w:rsidRPr="0079430D">
        <w:rPr>
          <w:rFonts w:cs="Times New Roman"/>
          <w:noProof/>
          <w:color w:val="auto"/>
        </w:rPr>
        <w:t>(</w:t>
      </w:r>
      <w:r w:rsidRPr="00774CA8">
        <w:rPr>
          <w:rFonts w:cs="Times New Roman"/>
          <w:noProof/>
          <w:color w:val="auto"/>
        </w:rPr>
        <w:t>3</w:t>
      </w:r>
      <w:r w:rsidR="0079430D" w:rsidRPr="0079430D">
        <w:rPr>
          <w:rFonts w:cs="Times New Roman"/>
          <w:noProof/>
          <w:color w:val="auto"/>
        </w:rPr>
        <w:t>)</w:t>
      </w:r>
      <w:r w:rsidRPr="00774CA8">
        <w:rPr>
          <w:rFonts w:cs="Times New Roman"/>
          <w:noProof/>
          <w:color w:val="auto"/>
        </w:rPr>
        <w:t>, 217–233</w:t>
      </w:r>
      <w:r w:rsidR="004F28CC">
        <w:rPr>
          <w:rFonts w:cs="Times New Roman"/>
          <w:noProof/>
          <w:color w:val="auto"/>
        </w:rPr>
        <w:t xml:space="preserve"> </w:t>
      </w:r>
      <w:r w:rsidR="0079430D" w:rsidRPr="0079430D">
        <w:rPr>
          <w:rFonts w:cs="Times New Roman"/>
          <w:noProof/>
          <w:color w:val="auto"/>
        </w:rPr>
        <w:t>(</w:t>
      </w:r>
      <w:r w:rsidRPr="00774CA8">
        <w:rPr>
          <w:rFonts w:cs="Times New Roman"/>
          <w:noProof/>
          <w:color w:val="auto"/>
        </w:rPr>
        <w:t>2017</w:t>
      </w:r>
      <w:r w:rsidR="0079430D" w:rsidRPr="0079430D">
        <w:rPr>
          <w:rFonts w:cs="Times New Roman"/>
          <w:noProof/>
          <w:color w:val="auto"/>
        </w:rPr>
        <w:t>)</w:t>
      </w:r>
      <w:r w:rsidRPr="00774CA8">
        <w:rPr>
          <w:rFonts w:cs="Times New Roman"/>
          <w:noProof/>
          <w:color w:val="auto"/>
        </w:rPr>
        <w:t>.</w:t>
      </w:r>
    </w:p>
    <w:p w14:paraId="49D712B4" w14:textId="7EC13140" w:rsidR="00A666B9" w:rsidRPr="00774CA8" w:rsidRDefault="00A666B9" w:rsidP="003E2DF5">
      <w:pPr>
        <w:jc w:val="left"/>
        <w:rPr>
          <w:rFonts w:cs="Times New Roman"/>
          <w:noProof/>
          <w:color w:val="auto"/>
        </w:rPr>
      </w:pPr>
      <w:r w:rsidRPr="00774CA8">
        <w:rPr>
          <w:rFonts w:cs="Times New Roman"/>
          <w:noProof/>
          <w:color w:val="auto"/>
        </w:rPr>
        <w:t>12.</w:t>
      </w:r>
      <w:r w:rsidRPr="00774CA8">
        <w:rPr>
          <w:rFonts w:cs="Times New Roman"/>
          <w:noProof/>
          <w:color w:val="auto"/>
        </w:rPr>
        <w:tab/>
        <w:t xml:space="preserve">Hassan, C.M., Peppas, N.A. Structure and Morphology of Freeze / Thawed PVA Hydrogels. </w:t>
      </w:r>
      <w:r w:rsidRPr="00774CA8">
        <w:rPr>
          <w:rFonts w:cs="Times New Roman"/>
          <w:i/>
          <w:iCs/>
          <w:noProof/>
          <w:color w:val="auto"/>
        </w:rPr>
        <w:t>Macromolecules</w:t>
      </w:r>
      <w:r w:rsidRPr="00774CA8">
        <w:rPr>
          <w:rFonts w:cs="Times New Roman"/>
          <w:noProof/>
          <w:color w:val="auto"/>
        </w:rPr>
        <w:t xml:space="preserve">. </w:t>
      </w:r>
      <w:r w:rsidRPr="00774CA8">
        <w:rPr>
          <w:rFonts w:cs="Times New Roman"/>
          <w:b/>
          <w:bCs/>
          <w:noProof/>
          <w:color w:val="auto"/>
        </w:rPr>
        <w:t>33</w:t>
      </w:r>
      <w:r w:rsidRPr="00774CA8">
        <w:rPr>
          <w:rFonts w:cs="Times New Roman"/>
          <w:noProof/>
          <w:color w:val="auto"/>
        </w:rPr>
        <w:t>, 2472–2479</w:t>
      </w:r>
      <w:r w:rsidR="004F28CC">
        <w:rPr>
          <w:rFonts w:cs="Times New Roman"/>
          <w:noProof/>
          <w:color w:val="auto"/>
        </w:rPr>
        <w:t xml:space="preserve"> </w:t>
      </w:r>
      <w:r w:rsidR="0079430D" w:rsidRPr="0079430D">
        <w:rPr>
          <w:rFonts w:cs="Times New Roman"/>
          <w:noProof/>
          <w:color w:val="auto"/>
        </w:rPr>
        <w:t>(</w:t>
      </w:r>
      <w:r w:rsidRPr="00774CA8">
        <w:rPr>
          <w:rFonts w:cs="Times New Roman"/>
          <w:noProof/>
          <w:color w:val="auto"/>
        </w:rPr>
        <w:t>2000</w:t>
      </w:r>
      <w:r w:rsidR="0079430D" w:rsidRPr="0079430D">
        <w:rPr>
          <w:rFonts w:cs="Times New Roman"/>
          <w:noProof/>
          <w:color w:val="auto"/>
        </w:rPr>
        <w:t>)</w:t>
      </w:r>
      <w:r w:rsidRPr="00774CA8">
        <w:rPr>
          <w:rFonts w:cs="Times New Roman"/>
          <w:noProof/>
          <w:color w:val="auto"/>
        </w:rPr>
        <w:t>.</w:t>
      </w:r>
    </w:p>
    <w:p w14:paraId="5AF55B35" w14:textId="21DFB3AA" w:rsidR="00A666B9" w:rsidRPr="00774CA8" w:rsidRDefault="00A666B9" w:rsidP="003E2DF5">
      <w:pPr>
        <w:jc w:val="left"/>
        <w:rPr>
          <w:rFonts w:cs="Times New Roman"/>
          <w:noProof/>
          <w:color w:val="auto"/>
        </w:rPr>
      </w:pPr>
      <w:r w:rsidRPr="00774CA8">
        <w:rPr>
          <w:rFonts w:cs="Times New Roman"/>
          <w:noProof/>
          <w:color w:val="auto"/>
        </w:rPr>
        <w:t>13.</w:t>
      </w:r>
      <w:r w:rsidRPr="00774CA8">
        <w:rPr>
          <w:rFonts w:cs="Times New Roman"/>
          <w:noProof/>
          <w:color w:val="auto"/>
        </w:rPr>
        <w:tab/>
        <w:t xml:space="preserve">Tsou, Y.H., Khoneisser, J., Huang, P.C., Xu, X. Hydrogel as a bioactive material to regulate stem cell fate. </w:t>
      </w:r>
      <w:r w:rsidRPr="00774CA8">
        <w:rPr>
          <w:rFonts w:cs="Times New Roman"/>
          <w:i/>
          <w:iCs/>
          <w:noProof/>
          <w:color w:val="auto"/>
        </w:rPr>
        <w:t>Bioactive Materials</w:t>
      </w:r>
      <w:r w:rsidRPr="00774CA8">
        <w:rPr>
          <w:rFonts w:cs="Times New Roman"/>
          <w:noProof/>
          <w:color w:val="auto"/>
        </w:rPr>
        <w:t xml:space="preserve">. </w:t>
      </w:r>
      <w:r w:rsidRPr="00774CA8">
        <w:rPr>
          <w:rFonts w:cs="Times New Roman"/>
          <w:b/>
          <w:bCs/>
          <w:noProof/>
          <w:color w:val="auto"/>
        </w:rPr>
        <w:t>1</w:t>
      </w:r>
      <w:r w:rsidRPr="00774CA8">
        <w:rPr>
          <w:rFonts w:cs="Times New Roman"/>
          <w:noProof/>
          <w:color w:val="auto"/>
        </w:rPr>
        <w:t xml:space="preserve"> </w:t>
      </w:r>
      <w:r w:rsidR="0079430D" w:rsidRPr="0079430D">
        <w:rPr>
          <w:rFonts w:cs="Times New Roman"/>
          <w:noProof/>
          <w:color w:val="auto"/>
        </w:rPr>
        <w:t>(</w:t>
      </w:r>
      <w:r w:rsidRPr="00774CA8">
        <w:rPr>
          <w:rFonts w:cs="Times New Roman"/>
          <w:noProof/>
          <w:color w:val="auto"/>
        </w:rPr>
        <w:t>1</w:t>
      </w:r>
      <w:r w:rsidR="0079430D" w:rsidRPr="0079430D">
        <w:rPr>
          <w:rFonts w:cs="Times New Roman"/>
          <w:noProof/>
          <w:color w:val="auto"/>
        </w:rPr>
        <w:t>)</w:t>
      </w:r>
      <w:r w:rsidRPr="00774CA8">
        <w:rPr>
          <w:rFonts w:cs="Times New Roman"/>
          <w:noProof/>
          <w:color w:val="auto"/>
        </w:rPr>
        <w:t>, 39–55</w:t>
      </w:r>
      <w:r w:rsidR="004F28CC">
        <w:rPr>
          <w:rFonts w:cs="Times New Roman"/>
          <w:noProof/>
          <w:color w:val="auto"/>
        </w:rPr>
        <w:t xml:space="preserve"> </w:t>
      </w:r>
      <w:r w:rsidR="0079430D" w:rsidRPr="0079430D">
        <w:rPr>
          <w:rFonts w:cs="Times New Roman"/>
          <w:noProof/>
          <w:color w:val="auto"/>
        </w:rPr>
        <w:t>(</w:t>
      </w:r>
      <w:r w:rsidRPr="00774CA8">
        <w:rPr>
          <w:rFonts w:cs="Times New Roman"/>
          <w:noProof/>
          <w:color w:val="auto"/>
        </w:rPr>
        <w:t>2016</w:t>
      </w:r>
      <w:r w:rsidR="0079430D" w:rsidRPr="0079430D">
        <w:rPr>
          <w:rFonts w:cs="Times New Roman"/>
          <w:noProof/>
          <w:color w:val="auto"/>
        </w:rPr>
        <w:t>)</w:t>
      </w:r>
      <w:r w:rsidRPr="00774CA8">
        <w:rPr>
          <w:rFonts w:cs="Times New Roman"/>
          <w:noProof/>
          <w:color w:val="auto"/>
        </w:rPr>
        <w:t>.</w:t>
      </w:r>
    </w:p>
    <w:p w14:paraId="11B8D59A" w14:textId="7796211B" w:rsidR="00A666B9" w:rsidRPr="00774CA8" w:rsidRDefault="00A666B9" w:rsidP="003E2DF5">
      <w:pPr>
        <w:jc w:val="left"/>
        <w:rPr>
          <w:rFonts w:cs="Times New Roman"/>
          <w:noProof/>
          <w:color w:val="auto"/>
        </w:rPr>
      </w:pPr>
      <w:r w:rsidRPr="00774CA8">
        <w:rPr>
          <w:rFonts w:cs="Times New Roman"/>
          <w:noProof/>
          <w:color w:val="auto"/>
        </w:rPr>
        <w:t>14.</w:t>
      </w:r>
      <w:r w:rsidRPr="00774CA8">
        <w:rPr>
          <w:rFonts w:cs="Times New Roman"/>
          <w:noProof/>
          <w:color w:val="auto"/>
        </w:rPr>
        <w:tab/>
        <w:t xml:space="preserve">Kumar, A., Mishra, R., Reinwald, Y., Bhat, S. Cryogels: Freezing unveiled by thawing. </w:t>
      </w:r>
      <w:r w:rsidRPr="00774CA8">
        <w:rPr>
          <w:rFonts w:cs="Times New Roman"/>
          <w:i/>
          <w:iCs/>
          <w:noProof/>
          <w:color w:val="auto"/>
        </w:rPr>
        <w:t>Materials Today</w:t>
      </w:r>
      <w:r w:rsidRPr="00774CA8">
        <w:rPr>
          <w:rFonts w:cs="Times New Roman"/>
          <w:noProof/>
          <w:color w:val="auto"/>
        </w:rPr>
        <w:t xml:space="preserve">. </w:t>
      </w:r>
      <w:r w:rsidRPr="00774CA8">
        <w:rPr>
          <w:rFonts w:cs="Times New Roman"/>
          <w:b/>
          <w:bCs/>
          <w:noProof/>
          <w:color w:val="auto"/>
        </w:rPr>
        <w:t>13</w:t>
      </w:r>
      <w:r w:rsidRPr="00774CA8">
        <w:rPr>
          <w:rFonts w:cs="Times New Roman"/>
          <w:noProof/>
          <w:color w:val="auto"/>
        </w:rPr>
        <w:t xml:space="preserve"> </w:t>
      </w:r>
      <w:r w:rsidR="0079430D" w:rsidRPr="0079430D">
        <w:rPr>
          <w:rFonts w:cs="Times New Roman"/>
          <w:noProof/>
          <w:color w:val="auto"/>
        </w:rPr>
        <w:t>(</w:t>
      </w:r>
      <w:r w:rsidRPr="00774CA8">
        <w:rPr>
          <w:rFonts w:cs="Times New Roman"/>
          <w:noProof/>
          <w:color w:val="auto"/>
        </w:rPr>
        <w:t>11</w:t>
      </w:r>
      <w:r w:rsidR="0079430D" w:rsidRPr="0079430D">
        <w:rPr>
          <w:rFonts w:cs="Times New Roman"/>
          <w:noProof/>
          <w:color w:val="auto"/>
        </w:rPr>
        <w:t>)</w:t>
      </w:r>
      <w:r w:rsidRPr="00774CA8">
        <w:rPr>
          <w:rFonts w:cs="Times New Roman"/>
          <w:noProof/>
          <w:color w:val="auto"/>
        </w:rPr>
        <w:t>, 42–44</w:t>
      </w:r>
      <w:r w:rsidR="004F28CC">
        <w:rPr>
          <w:rFonts w:cs="Times New Roman"/>
          <w:noProof/>
          <w:color w:val="auto"/>
        </w:rPr>
        <w:t xml:space="preserve"> </w:t>
      </w:r>
      <w:r w:rsidR="0079430D" w:rsidRPr="0079430D">
        <w:rPr>
          <w:rFonts w:cs="Times New Roman"/>
          <w:noProof/>
          <w:color w:val="auto"/>
        </w:rPr>
        <w:t>(</w:t>
      </w:r>
      <w:r w:rsidRPr="00774CA8">
        <w:rPr>
          <w:rFonts w:cs="Times New Roman"/>
          <w:noProof/>
          <w:color w:val="auto"/>
        </w:rPr>
        <w:t>2010</w:t>
      </w:r>
      <w:r w:rsidR="0079430D" w:rsidRPr="0079430D">
        <w:rPr>
          <w:rFonts w:cs="Times New Roman"/>
          <w:noProof/>
          <w:color w:val="auto"/>
        </w:rPr>
        <w:t>)</w:t>
      </w:r>
      <w:r w:rsidRPr="00774CA8">
        <w:rPr>
          <w:rFonts w:cs="Times New Roman"/>
          <w:noProof/>
          <w:color w:val="auto"/>
        </w:rPr>
        <w:t>.</w:t>
      </w:r>
    </w:p>
    <w:p w14:paraId="7AE72426" w14:textId="56E7AB30" w:rsidR="00A666B9" w:rsidRPr="00774CA8" w:rsidRDefault="00A666B9" w:rsidP="003E2DF5">
      <w:pPr>
        <w:jc w:val="left"/>
        <w:rPr>
          <w:rFonts w:cs="Times New Roman"/>
          <w:noProof/>
          <w:color w:val="auto"/>
        </w:rPr>
      </w:pPr>
      <w:r w:rsidRPr="00774CA8">
        <w:rPr>
          <w:rFonts w:cs="Times New Roman"/>
          <w:noProof/>
          <w:color w:val="auto"/>
        </w:rPr>
        <w:t>15.</w:t>
      </w:r>
      <w:r w:rsidRPr="00774CA8">
        <w:rPr>
          <w:rFonts w:cs="Times New Roman"/>
          <w:noProof/>
          <w:color w:val="auto"/>
        </w:rPr>
        <w:tab/>
        <w:t xml:space="preserve">Wu, T., Li, Y., Lee, D.S. Chitosan-based composite hydrogels for biomedical applications. </w:t>
      </w:r>
      <w:r w:rsidRPr="00774CA8">
        <w:rPr>
          <w:rFonts w:cs="Times New Roman"/>
          <w:i/>
          <w:iCs/>
          <w:noProof/>
          <w:color w:val="auto"/>
        </w:rPr>
        <w:t>Macromolecular Research</w:t>
      </w:r>
      <w:r w:rsidRPr="00774CA8">
        <w:rPr>
          <w:rFonts w:cs="Times New Roman"/>
          <w:noProof/>
          <w:color w:val="auto"/>
        </w:rPr>
        <w:t xml:space="preserve">. </w:t>
      </w:r>
      <w:r w:rsidRPr="00774CA8">
        <w:rPr>
          <w:rFonts w:cs="Times New Roman"/>
          <w:b/>
          <w:bCs/>
          <w:noProof/>
          <w:color w:val="auto"/>
        </w:rPr>
        <w:t>25</w:t>
      </w:r>
      <w:r w:rsidRPr="00774CA8">
        <w:rPr>
          <w:rFonts w:cs="Times New Roman"/>
          <w:noProof/>
          <w:color w:val="auto"/>
        </w:rPr>
        <w:t xml:space="preserve"> </w:t>
      </w:r>
      <w:r w:rsidR="0079430D" w:rsidRPr="0079430D">
        <w:rPr>
          <w:rFonts w:cs="Times New Roman"/>
          <w:noProof/>
          <w:color w:val="auto"/>
        </w:rPr>
        <w:t>(</w:t>
      </w:r>
      <w:r w:rsidRPr="00774CA8">
        <w:rPr>
          <w:rFonts w:cs="Times New Roman"/>
          <w:noProof/>
          <w:color w:val="auto"/>
        </w:rPr>
        <w:t>6</w:t>
      </w:r>
      <w:r w:rsidR="0079430D" w:rsidRPr="0079430D">
        <w:rPr>
          <w:rFonts w:cs="Times New Roman"/>
          <w:noProof/>
          <w:color w:val="auto"/>
        </w:rPr>
        <w:t>)</w:t>
      </w:r>
      <w:r w:rsidRPr="00774CA8">
        <w:rPr>
          <w:rFonts w:cs="Times New Roman"/>
          <w:noProof/>
          <w:color w:val="auto"/>
        </w:rPr>
        <w:t>, 480–488</w:t>
      </w:r>
      <w:r w:rsidR="004F28CC">
        <w:rPr>
          <w:rFonts w:cs="Times New Roman"/>
          <w:noProof/>
          <w:color w:val="auto"/>
        </w:rPr>
        <w:t xml:space="preserve"> </w:t>
      </w:r>
      <w:r w:rsidR="0079430D" w:rsidRPr="0079430D">
        <w:rPr>
          <w:rFonts w:cs="Times New Roman"/>
          <w:noProof/>
          <w:color w:val="auto"/>
        </w:rPr>
        <w:t>(</w:t>
      </w:r>
      <w:r w:rsidRPr="00774CA8">
        <w:rPr>
          <w:rFonts w:cs="Times New Roman"/>
          <w:noProof/>
          <w:color w:val="auto"/>
        </w:rPr>
        <w:t>2017</w:t>
      </w:r>
      <w:r w:rsidR="0079430D" w:rsidRPr="0079430D">
        <w:rPr>
          <w:rFonts w:cs="Times New Roman"/>
          <w:noProof/>
          <w:color w:val="auto"/>
        </w:rPr>
        <w:t>)</w:t>
      </w:r>
      <w:r w:rsidRPr="00774CA8">
        <w:rPr>
          <w:rFonts w:cs="Times New Roman"/>
          <w:noProof/>
          <w:color w:val="auto"/>
        </w:rPr>
        <w:t>.</w:t>
      </w:r>
    </w:p>
    <w:p w14:paraId="1062B048" w14:textId="33B93C0C" w:rsidR="00A666B9" w:rsidRPr="00774CA8" w:rsidRDefault="00A666B9" w:rsidP="003E2DF5">
      <w:pPr>
        <w:jc w:val="left"/>
        <w:rPr>
          <w:rFonts w:cs="Times New Roman"/>
          <w:noProof/>
          <w:color w:val="auto"/>
        </w:rPr>
      </w:pPr>
      <w:r w:rsidRPr="00774CA8">
        <w:rPr>
          <w:rFonts w:cs="Times New Roman"/>
          <w:noProof/>
          <w:color w:val="auto"/>
        </w:rPr>
        <w:t>16.</w:t>
      </w:r>
      <w:r w:rsidRPr="00774CA8">
        <w:rPr>
          <w:rFonts w:cs="Times New Roman"/>
          <w:noProof/>
          <w:color w:val="auto"/>
        </w:rPr>
        <w:tab/>
        <w:t xml:space="preserve">Dutta, P.K., Dutta, J., Tripathi, V.S. Chitin and chitosan: Chemistry, properties and applications. </w:t>
      </w:r>
      <w:r w:rsidRPr="00774CA8">
        <w:rPr>
          <w:rFonts w:cs="Times New Roman"/>
          <w:i/>
          <w:iCs/>
          <w:noProof/>
          <w:color w:val="auto"/>
        </w:rPr>
        <w:t>Journal of Scientific and Industrial Research</w:t>
      </w:r>
      <w:r w:rsidRPr="00774CA8">
        <w:rPr>
          <w:rFonts w:cs="Times New Roman"/>
          <w:noProof/>
          <w:color w:val="auto"/>
        </w:rPr>
        <w:t xml:space="preserve">. </w:t>
      </w:r>
      <w:r w:rsidRPr="00774CA8">
        <w:rPr>
          <w:rFonts w:cs="Times New Roman"/>
          <w:b/>
          <w:bCs/>
          <w:noProof/>
          <w:color w:val="auto"/>
        </w:rPr>
        <w:t>63</w:t>
      </w:r>
      <w:r w:rsidRPr="00774CA8">
        <w:rPr>
          <w:rFonts w:cs="Times New Roman"/>
          <w:noProof/>
          <w:color w:val="auto"/>
        </w:rPr>
        <w:t>, 20–31</w:t>
      </w:r>
      <w:r w:rsidR="004F28CC">
        <w:rPr>
          <w:rFonts w:cs="Times New Roman"/>
          <w:noProof/>
          <w:color w:val="auto"/>
        </w:rPr>
        <w:t xml:space="preserve"> </w:t>
      </w:r>
      <w:r w:rsidR="0079430D" w:rsidRPr="0079430D">
        <w:rPr>
          <w:rFonts w:cs="Times New Roman"/>
          <w:noProof/>
          <w:color w:val="auto"/>
        </w:rPr>
        <w:t>(</w:t>
      </w:r>
      <w:r w:rsidRPr="00774CA8">
        <w:rPr>
          <w:rFonts w:cs="Times New Roman"/>
          <w:noProof/>
          <w:color w:val="auto"/>
        </w:rPr>
        <w:t>2004</w:t>
      </w:r>
      <w:r w:rsidR="0079430D" w:rsidRPr="0079430D">
        <w:rPr>
          <w:rFonts w:cs="Times New Roman"/>
          <w:noProof/>
          <w:color w:val="auto"/>
        </w:rPr>
        <w:t>)</w:t>
      </w:r>
      <w:r w:rsidRPr="00774CA8">
        <w:rPr>
          <w:rFonts w:cs="Times New Roman"/>
          <w:noProof/>
          <w:color w:val="auto"/>
        </w:rPr>
        <w:t>.</w:t>
      </w:r>
    </w:p>
    <w:p w14:paraId="351171FB" w14:textId="29A7A84B" w:rsidR="00A666B9" w:rsidRPr="00774CA8" w:rsidRDefault="00A666B9" w:rsidP="003E2DF5">
      <w:pPr>
        <w:jc w:val="left"/>
        <w:rPr>
          <w:rFonts w:cs="Times New Roman"/>
          <w:noProof/>
          <w:color w:val="auto"/>
        </w:rPr>
      </w:pPr>
      <w:r w:rsidRPr="00774CA8">
        <w:rPr>
          <w:rFonts w:cs="Times New Roman"/>
          <w:noProof/>
          <w:color w:val="auto"/>
        </w:rPr>
        <w:t>17.</w:t>
      </w:r>
      <w:r w:rsidRPr="00774CA8">
        <w:rPr>
          <w:rFonts w:cs="Times New Roman"/>
          <w:noProof/>
          <w:color w:val="auto"/>
        </w:rPr>
        <w:tab/>
        <w:t xml:space="preserve">Winnicka, E.S. and K. Stability of Chitosan—A Challenge for Pharmaceutical and Biomedical Applications. </w:t>
      </w:r>
      <w:r w:rsidR="004F28CC" w:rsidRPr="00774CA8">
        <w:rPr>
          <w:rFonts w:cs="Times New Roman"/>
          <w:i/>
          <w:iCs/>
          <w:noProof/>
          <w:color w:val="auto"/>
        </w:rPr>
        <w:t>Marine Dr</w:t>
      </w:r>
      <w:r w:rsidRPr="00774CA8">
        <w:rPr>
          <w:rFonts w:cs="Times New Roman"/>
          <w:i/>
          <w:iCs/>
          <w:noProof/>
          <w:color w:val="auto"/>
        </w:rPr>
        <w:t>ugs</w:t>
      </w:r>
      <w:r w:rsidRPr="00774CA8">
        <w:rPr>
          <w:rFonts w:cs="Times New Roman"/>
          <w:noProof/>
          <w:color w:val="auto"/>
        </w:rPr>
        <w:t xml:space="preserve">. </w:t>
      </w:r>
      <w:r w:rsidRPr="00774CA8">
        <w:rPr>
          <w:rFonts w:cs="Times New Roman"/>
          <w:b/>
          <w:bCs/>
          <w:noProof/>
          <w:color w:val="auto"/>
        </w:rPr>
        <w:t>13</w:t>
      </w:r>
      <w:r w:rsidRPr="00774CA8">
        <w:rPr>
          <w:rFonts w:cs="Times New Roman"/>
          <w:noProof/>
          <w:color w:val="auto"/>
        </w:rPr>
        <w:t xml:space="preserve">, 1819–1846 </w:t>
      </w:r>
      <w:r w:rsidR="0079430D" w:rsidRPr="0079430D">
        <w:rPr>
          <w:rFonts w:cs="Times New Roman"/>
          <w:noProof/>
          <w:color w:val="auto"/>
        </w:rPr>
        <w:t>(</w:t>
      </w:r>
      <w:r w:rsidRPr="00774CA8">
        <w:rPr>
          <w:rFonts w:cs="Times New Roman"/>
          <w:noProof/>
          <w:color w:val="auto"/>
        </w:rPr>
        <w:t>2015</w:t>
      </w:r>
      <w:r w:rsidR="0079430D" w:rsidRPr="0079430D">
        <w:rPr>
          <w:rFonts w:cs="Times New Roman"/>
          <w:noProof/>
          <w:color w:val="auto"/>
        </w:rPr>
        <w:t>)</w:t>
      </w:r>
      <w:r w:rsidRPr="00774CA8">
        <w:rPr>
          <w:rFonts w:cs="Times New Roman"/>
          <w:noProof/>
          <w:color w:val="auto"/>
        </w:rPr>
        <w:t>.</w:t>
      </w:r>
    </w:p>
    <w:p w14:paraId="794E6A05" w14:textId="3EAE3BB5" w:rsidR="00A666B9" w:rsidRPr="00774CA8" w:rsidRDefault="00A666B9" w:rsidP="003E2DF5">
      <w:pPr>
        <w:jc w:val="left"/>
        <w:rPr>
          <w:rFonts w:cs="Times New Roman"/>
          <w:noProof/>
          <w:color w:val="auto"/>
        </w:rPr>
      </w:pPr>
      <w:r w:rsidRPr="00774CA8">
        <w:rPr>
          <w:rFonts w:cs="Times New Roman"/>
          <w:noProof/>
          <w:color w:val="auto"/>
        </w:rPr>
        <w:t>18.</w:t>
      </w:r>
      <w:r w:rsidRPr="00774CA8">
        <w:rPr>
          <w:rFonts w:cs="Times New Roman"/>
          <w:noProof/>
          <w:color w:val="auto"/>
        </w:rPr>
        <w:tab/>
        <w:t xml:space="preserve">Yang, X., Liu, Q., Chen, X., Yu, F., Zhu, Z. Investigation of PVA/ws-chitosan hydrogels prepared by combined gamma-irradiation and freeze-thawing. </w:t>
      </w:r>
      <w:r w:rsidRPr="00774CA8">
        <w:rPr>
          <w:rFonts w:cs="Times New Roman"/>
          <w:i/>
          <w:iCs/>
          <w:noProof/>
          <w:color w:val="auto"/>
        </w:rPr>
        <w:t>Carbohydrate Polymers</w:t>
      </w:r>
      <w:r w:rsidRPr="00774CA8">
        <w:rPr>
          <w:rFonts w:cs="Times New Roman"/>
          <w:noProof/>
          <w:color w:val="auto"/>
        </w:rPr>
        <w:t xml:space="preserve">. </w:t>
      </w:r>
      <w:r w:rsidRPr="00774CA8">
        <w:rPr>
          <w:rFonts w:cs="Times New Roman"/>
          <w:b/>
          <w:bCs/>
          <w:noProof/>
          <w:color w:val="auto"/>
        </w:rPr>
        <w:t>73</w:t>
      </w:r>
      <w:r w:rsidRPr="00774CA8">
        <w:rPr>
          <w:rFonts w:cs="Times New Roman"/>
          <w:noProof/>
          <w:color w:val="auto"/>
        </w:rPr>
        <w:t xml:space="preserve"> </w:t>
      </w:r>
      <w:r w:rsidR="0079430D" w:rsidRPr="0079430D">
        <w:rPr>
          <w:rFonts w:cs="Times New Roman"/>
          <w:noProof/>
          <w:color w:val="auto"/>
        </w:rPr>
        <w:t>(</w:t>
      </w:r>
      <w:r w:rsidRPr="00774CA8">
        <w:rPr>
          <w:rFonts w:cs="Times New Roman"/>
          <w:noProof/>
          <w:color w:val="auto"/>
        </w:rPr>
        <w:t>3</w:t>
      </w:r>
      <w:r w:rsidR="0079430D" w:rsidRPr="0079430D">
        <w:rPr>
          <w:rFonts w:cs="Times New Roman"/>
          <w:noProof/>
          <w:color w:val="auto"/>
        </w:rPr>
        <w:t>)</w:t>
      </w:r>
      <w:r w:rsidRPr="00774CA8">
        <w:rPr>
          <w:rFonts w:cs="Times New Roman"/>
          <w:noProof/>
          <w:color w:val="auto"/>
        </w:rPr>
        <w:t>, 401–408</w:t>
      </w:r>
      <w:r w:rsidR="004F28CC">
        <w:rPr>
          <w:rFonts w:cs="Times New Roman"/>
          <w:noProof/>
          <w:color w:val="auto"/>
        </w:rPr>
        <w:t xml:space="preserve"> </w:t>
      </w:r>
      <w:r w:rsidR="0079430D" w:rsidRPr="0079430D">
        <w:rPr>
          <w:rFonts w:cs="Times New Roman"/>
          <w:noProof/>
          <w:color w:val="auto"/>
        </w:rPr>
        <w:t>(</w:t>
      </w:r>
      <w:r w:rsidRPr="00774CA8">
        <w:rPr>
          <w:rFonts w:cs="Times New Roman"/>
          <w:noProof/>
          <w:color w:val="auto"/>
        </w:rPr>
        <w:t>2008</w:t>
      </w:r>
      <w:r w:rsidR="0079430D" w:rsidRPr="0079430D">
        <w:rPr>
          <w:rFonts w:cs="Times New Roman"/>
          <w:noProof/>
          <w:color w:val="auto"/>
        </w:rPr>
        <w:t>)</w:t>
      </w:r>
      <w:r w:rsidRPr="00774CA8">
        <w:rPr>
          <w:rFonts w:cs="Times New Roman"/>
          <w:noProof/>
          <w:color w:val="auto"/>
        </w:rPr>
        <w:t>.</w:t>
      </w:r>
    </w:p>
    <w:p w14:paraId="504638BA" w14:textId="2C07A8B1" w:rsidR="00A666B9" w:rsidRPr="00774CA8" w:rsidRDefault="00A666B9" w:rsidP="003E2DF5">
      <w:pPr>
        <w:jc w:val="left"/>
        <w:rPr>
          <w:rFonts w:cs="Times New Roman"/>
          <w:noProof/>
          <w:color w:val="auto"/>
        </w:rPr>
      </w:pPr>
      <w:r w:rsidRPr="00774CA8">
        <w:rPr>
          <w:rFonts w:cs="Times New Roman"/>
          <w:noProof/>
          <w:color w:val="auto"/>
        </w:rPr>
        <w:t>19.</w:t>
      </w:r>
      <w:r w:rsidRPr="00774CA8">
        <w:rPr>
          <w:rFonts w:cs="Times New Roman"/>
          <w:noProof/>
          <w:color w:val="auto"/>
        </w:rPr>
        <w:tab/>
        <w:t>Mathews, Birbey, Y.A., Cahill, P.A., McGuinness, G.B. Mechanical and Morphological Characteristics of Poly</w:t>
      </w:r>
      <w:r w:rsidR="0079430D" w:rsidRPr="0079430D">
        <w:rPr>
          <w:rFonts w:cs="Times New Roman"/>
          <w:noProof/>
          <w:color w:val="auto"/>
        </w:rPr>
        <w:t>(</w:t>
      </w:r>
      <w:r w:rsidRPr="00774CA8">
        <w:rPr>
          <w:rFonts w:cs="Times New Roman"/>
          <w:noProof/>
          <w:color w:val="auto"/>
        </w:rPr>
        <w:t>vinyl alcohol</w:t>
      </w:r>
      <w:r w:rsidR="0079430D" w:rsidRPr="0079430D">
        <w:rPr>
          <w:rFonts w:cs="Times New Roman"/>
          <w:noProof/>
          <w:color w:val="auto"/>
        </w:rPr>
        <w:t>)</w:t>
      </w:r>
      <w:r w:rsidRPr="00774CA8">
        <w:rPr>
          <w:rFonts w:cs="Times New Roman"/>
          <w:noProof/>
          <w:color w:val="auto"/>
        </w:rPr>
        <w:t xml:space="preserve">/Chitosan Hydrogels. </w:t>
      </w:r>
      <w:r w:rsidRPr="00774CA8">
        <w:rPr>
          <w:rFonts w:cs="Times New Roman"/>
          <w:i/>
          <w:iCs/>
          <w:noProof/>
          <w:color w:val="auto"/>
        </w:rPr>
        <w:t>Journal of Applied Polymer Science</w:t>
      </w:r>
      <w:r w:rsidRPr="00774CA8">
        <w:rPr>
          <w:rFonts w:cs="Times New Roman"/>
          <w:noProof/>
          <w:color w:val="auto"/>
        </w:rPr>
        <w:t xml:space="preserve">. </w:t>
      </w:r>
      <w:r w:rsidRPr="00774CA8">
        <w:rPr>
          <w:rFonts w:cs="Times New Roman"/>
          <w:b/>
          <w:bCs/>
          <w:noProof/>
          <w:color w:val="auto"/>
        </w:rPr>
        <w:t>109</w:t>
      </w:r>
      <w:r w:rsidRPr="00774CA8">
        <w:rPr>
          <w:rFonts w:cs="Times New Roman"/>
          <w:noProof/>
          <w:color w:val="auto"/>
        </w:rPr>
        <w:t>, 1129–1137</w:t>
      </w:r>
      <w:r w:rsidR="004F28CC">
        <w:rPr>
          <w:rFonts w:cs="Times New Roman"/>
          <w:noProof/>
          <w:color w:val="auto"/>
        </w:rPr>
        <w:t xml:space="preserve"> </w:t>
      </w:r>
      <w:r w:rsidR="0079430D" w:rsidRPr="0079430D">
        <w:rPr>
          <w:rFonts w:cs="Times New Roman"/>
          <w:noProof/>
          <w:color w:val="auto"/>
        </w:rPr>
        <w:t>(</w:t>
      </w:r>
      <w:r w:rsidRPr="00774CA8">
        <w:rPr>
          <w:rFonts w:cs="Times New Roman"/>
          <w:noProof/>
          <w:color w:val="auto"/>
        </w:rPr>
        <w:t>2008</w:t>
      </w:r>
      <w:r w:rsidR="0079430D" w:rsidRPr="0079430D">
        <w:rPr>
          <w:rFonts w:cs="Times New Roman"/>
          <w:noProof/>
          <w:color w:val="auto"/>
        </w:rPr>
        <w:t>)</w:t>
      </w:r>
      <w:r w:rsidRPr="00774CA8">
        <w:rPr>
          <w:rFonts w:cs="Times New Roman"/>
          <w:noProof/>
          <w:color w:val="auto"/>
        </w:rPr>
        <w:t>.</w:t>
      </w:r>
    </w:p>
    <w:p w14:paraId="30FB1B9A" w14:textId="591C5430" w:rsidR="00A666B9" w:rsidRPr="00774CA8" w:rsidRDefault="00A666B9" w:rsidP="003E2DF5">
      <w:pPr>
        <w:jc w:val="left"/>
        <w:rPr>
          <w:rFonts w:cs="Times New Roman"/>
          <w:noProof/>
          <w:color w:val="auto"/>
        </w:rPr>
      </w:pPr>
      <w:r w:rsidRPr="00774CA8">
        <w:rPr>
          <w:rFonts w:cs="Times New Roman"/>
          <w:noProof/>
          <w:color w:val="auto"/>
        </w:rPr>
        <w:t>20.</w:t>
      </w:r>
      <w:r w:rsidRPr="00774CA8">
        <w:rPr>
          <w:rFonts w:cs="Times New Roman"/>
          <w:noProof/>
          <w:color w:val="auto"/>
        </w:rPr>
        <w:tab/>
        <w:t xml:space="preserve">Hosseini, M.S., Amjadi, I., Haghighipour, N. Preparation of </w:t>
      </w:r>
      <w:r w:rsidR="000857B7">
        <w:rPr>
          <w:rFonts w:cs="Times New Roman"/>
          <w:noProof/>
          <w:color w:val="auto"/>
        </w:rPr>
        <w:t>Poly</w:t>
      </w:r>
      <w:r w:rsidR="0079430D" w:rsidRPr="0079430D">
        <w:rPr>
          <w:rFonts w:cs="Times New Roman"/>
          <w:noProof/>
          <w:color w:val="auto"/>
        </w:rPr>
        <w:t>(</w:t>
      </w:r>
      <w:r w:rsidR="000857B7">
        <w:rPr>
          <w:rFonts w:cs="Times New Roman"/>
          <w:noProof/>
          <w:color w:val="auto"/>
        </w:rPr>
        <w:t>vinyl alcohol</w:t>
      </w:r>
      <w:r w:rsidR="0079430D" w:rsidRPr="0079430D">
        <w:rPr>
          <w:rFonts w:cs="Times New Roman"/>
          <w:noProof/>
          <w:color w:val="auto"/>
        </w:rPr>
        <w:t>)</w:t>
      </w:r>
      <w:r w:rsidRPr="00774CA8">
        <w:rPr>
          <w:rFonts w:cs="Times New Roman"/>
          <w:noProof/>
          <w:color w:val="auto"/>
        </w:rPr>
        <w:t xml:space="preserve">/Chitosan-Blended Hydrogels: Properties, in Vitro Studies and Kinetic Evaluation. </w:t>
      </w:r>
      <w:r w:rsidRPr="00774CA8">
        <w:rPr>
          <w:rFonts w:cs="Times New Roman"/>
          <w:i/>
          <w:iCs/>
          <w:noProof/>
          <w:color w:val="auto"/>
        </w:rPr>
        <w:t>Journal of Biomimetics, Biomaterials, and Tissue Engineering</w:t>
      </w:r>
      <w:r w:rsidRPr="00774CA8">
        <w:rPr>
          <w:rFonts w:cs="Times New Roman"/>
          <w:noProof/>
          <w:color w:val="auto"/>
        </w:rPr>
        <w:t xml:space="preserve">. </w:t>
      </w:r>
      <w:r w:rsidRPr="00774CA8">
        <w:rPr>
          <w:rFonts w:cs="Times New Roman"/>
          <w:b/>
          <w:bCs/>
          <w:noProof/>
          <w:color w:val="auto"/>
        </w:rPr>
        <w:t>15</w:t>
      </w:r>
      <w:r w:rsidRPr="00774CA8">
        <w:rPr>
          <w:rFonts w:cs="Times New Roman"/>
          <w:noProof/>
          <w:color w:val="auto"/>
        </w:rPr>
        <w:t>, 63–72</w:t>
      </w:r>
      <w:r w:rsidR="004F28CC">
        <w:rPr>
          <w:rFonts w:cs="Times New Roman"/>
          <w:noProof/>
          <w:color w:val="auto"/>
        </w:rPr>
        <w:t xml:space="preserve"> </w:t>
      </w:r>
      <w:r w:rsidR="0079430D" w:rsidRPr="0079430D">
        <w:rPr>
          <w:rFonts w:cs="Times New Roman"/>
          <w:noProof/>
          <w:color w:val="auto"/>
        </w:rPr>
        <w:t>(</w:t>
      </w:r>
      <w:r w:rsidRPr="00774CA8">
        <w:rPr>
          <w:rFonts w:cs="Times New Roman"/>
          <w:noProof/>
          <w:color w:val="auto"/>
        </w:rPr>
        <w:t>2012</w:t>
      </w:r>
      <w:r w:rsidR="0079430D" w:rsidRPr="0079430D">
        <w:rPr>
          <w:rFonts w:cs="Times New Roman"/>
          <w:noProof/>
          <w:color w:val="auto"/>
        </w:rPr>
        <w:t>)</w:t>
      </w:r>
      <w:r w:rsidRPr="00774CA8">
        <w:rPr>
          <w:rFonts w:cs="Times New Roman"/>
          <w:noProof/>
          <w:color w:val="auto"/>
        </w:rPr>
        <w:t>.</w:t>
      </w:r>
    </w:p>
    <w:p w14:paraId="2C5EA93B" w14:textId="73A9EB7E" w:rsidR="00A666B9" w:rsidRPr="00774CA8" w:rsidRDefault="00A666B9" w:rsidP="003E2DF5">
      <w:pPr>
        <w:jc w:val="left"/>
        <w:rPr>
          <w:rFonts w:cs="Times New Roman"/>
          <w:noProof/>
          <w:color w:val="auto"/>
        </w:rPr>
      </w:pPr>
      <w:r w:rsidRPr="00774CA8">
        <w:rPr>
          <w:rFonts w:cs="Times New Roman"/>
          <w:noProof/>
          <w:color w:val="auto"/>
        </w:rPr>
        <w:lastRenderedPageBreak/>
        <w:t>21.</w:t>
      </w:r>
      <w:r w:rsidRPr="00774CA8">
        <w:rPr>
          <w:rFonts w:cs="Times New Roman"/>
          <w:noProof/>
          <w:color w:val="auto"/>
        </w:rPr>
        <w:tab/>
        <w:t xml:space="preserve">Afshari, M.J., Sheikh, N., Afarideh, H. PVA/CM-chitosan/honey hydrogels prepared by using the combined technique of irradiation followed by freeze-thawing. </w:t>
      </w:r>
      <w:r w:rsidRPr="00774CA8">
        <w:rPr>
          <w:rFonts w:cs="Times New Roman"/>
          <w:i/>
          <w:iCs/>
          <w:noProof/>
          <w:color w:val="auto"/>
        </w:rPr>
        <w:t>Radiation Physics and Chemistry</w:t>
      </w:r>
      <w:r w:rsidRPr="00774CA8">
        <w:rPr>
          <w:rFonts w:cs="Times New Roman"/>
          <w:noProof/>
          <w:color w:val="auto"/>
        </w:rPr>
        <w:t xml:space="preserve">. </w:t>
      </w:r>
      <w:r w:rsidRPr="00774CA8">
        <w:rPr>
          <w:rFonts w:cs="Times New Roman"/>
          <w:b/>
          <w:bCs/>
          <w:noProof/>
          <w:color w:val="auto"/>
        </w:rPr>
        <w:t>113</w:t>
      </w:r>
      <w:r w:rsidRPr="00774CA8">
        <w:rPr>
          <w:rFonts w:cs="Times New Roman"/>
          <w:noProof/>
          <w:color w:val="auto"/>
        </w:rPr>
        <w:t>, 28–35</w:t>
      </w:r>
      <w:r w:rsidR="004F28CC">
        <w:rPr>
          <w:rFonts w:cs="Times New Roman"/>
          <w:noProof/>
          <w:color w:val="auto"/>
        </w:rPr>
        <w:t xml:space="preserve"> </w:t>
      </w:r>
      <w:r w:rsidR="0079430D" w:rsidRPr="0079430D">
        <w:rPr>
          <w:rFonts w:cs="Times New Roman"/>
          <w:noProof/>
          <w:color w:val="auto"/>
        </w:rPr>
        <w:t>(</w:t>
      </w:r>
      <w:r w:rsidRPr="00774CA8">
        <w:rPr>
          <w:rFonts w:cs="Times New Roman"/>
          <w:noProof/>
          <w:color w:val="auto"/>
        </w:rPr>
        <w:t>2015</w:t>
      </w:r>
      <w:r w:rsidR="0079430D" w:rsidRPr="0079430D">
        <w:rPr>
          <w:rFonts w:cs="Times New Roman"/>
          <w:noProof/>
          <w:color w:val="auto"/>
        </w:rPr>
        <w:t>)</w:t>
      </w:r>
      <w:r w:rsidRPr="00774CA8">
        <w:rPr>
          <w:rFonts w:cs="Times New Roman"/>
          <w:noProof/>
          <w:color w:val="auto"/>
        </w:rPr>
        <w:t>.</w:t>
      </w:r>
    </w:p>
    <w:p w14:paraId="468EFE72" w14:textId="495E0963" w:rsidR="00A666B9" w:rsidRPr="00774CA8" w:rsidRDefault="00A666B9" w:rsidP="003E2DF5">
      <w:pPr>
        <w:jc w:val="left"/>
        <w:rPr>
          <w:rFonts w:cs="Times New Roman"/>
          <w:noProof/>
          <w:color w:val="auto"/>
        </w:rPr>
      </w:pPr>
      <w:r w:rsidRPr="00774CA8">
        <w:rPr>
          <w:rFonts w:cs="Times New Roman"/>
          <w:noProof/>
          <w:color w:val="auto"/>
        </w:rPr>
        <w:t>22.</w:t>
      </w:r>
      <w:r w:rsidRPr="00774CA8">
        <w:rPr>
          <w:rFonts w:cs="Times New Roman"/>
          <w:noProof/>
          <w:color w:val="auto"/>
        </w:rPr>
        <w:tab/>
        <w:t xml:space="preserve">Agnihotri, S., Mukherji, S.S., Mukherji, S.S. Antimicrobial chitosan–PVA hydrogel as a nanoreactor and immobilizing matrix for silver nanoparticles. </w:t>
      </w:r>
      <w:r w:rsidRPr="00774CA8">
        <w:rPr>
          <w:rFonts w:cs="Times New Roman"/>
          <w:i/>
          <w:iCs/>
          <w:noProof/>
          <w:color w:val="auto"/>
        </w:rPr>
        <w:t>Applied Nanoscience</w:t>
      </w:r>
      <w:r w:rsidRPr="00774CA8">
        <w:rPr>
          <w:rFonts w:cs="Times New Roman"/>
          <w:noProof/>
          <w:color w:val="auto"/>
        </w:rPr>
        <w:t xml:space="preserve">. </w:t>
      </w:r>
      <w:r w:rsidRPr="00774CA8">
        <w:rPr>
          <w:rFonts w:cs="Times New Roman"/>
          <w:b/>
          <w:bCs/>
          <w:noProof/>
          <w:color w:val="auto"/>
        </w:rPr>
        <w:t>2</w:t>
      </w:r>
      <w:r w:rsidRPr="00774CA8">
        <w:rPr>
          <w:rFonts w:cs="Times New Roman"/>
          <w:noProof/>
          <w:color w:val="auto"/>
        </w:rPr>
        <w:t xml:space="preserve"> </w:t>
      </w:r>
      <w:r w:rsidR="0079430D" w:rsidRPr="0079430D">
        <w:rPr>
          <w:rFonts w:cs="Times New Roman"/>
          <w:noProof/>
          <w:color w:val="auto"/>
        </w:rPr>
        <w:t>(</w:t>
      </w:r>
      <w:r w:rsidRPr="00774CA8">
        <w:rPr>
          <w:rFonts w:cs="Times New Roman"/>
          <w:noProof/>
          <w:color w:val="auto"/>
        </w:rPr>
        <w:t>3</w:t>
      </w:r>
      <w:r w:rsidR="0079430D" w:rsidRPr="0079430D">
        <w:rPr>
          <w:rFonts w:cs="Times New Roman"/>
          <w:noProof/>
          <w:color w:val="auto"/>
        </w:rPr>
        <w:t>)</w:t>
      </w:r>
      <w:r w:rsidRPr="00774CA8">
        <w:rPr>
          <w:rFonts w:cs="Times New Roman"/>
          <w:noProof/>
          <w:color w:val="auto"/>
        </w:rPr>
        <w:t>, 179–188</w:t>
      </w:r>
      <w:r w:rsidR="004F28CC">
        <w:rPr>
          <w:rFonts w:cs="Times New Roman"/>
          <w:noProof/>
          <w:color w:val="auto"/>
        </w:rPr>
        <w:t xml:space="preserve"> </w:t>
      </w:r>
      <w:r w:rsidR="0079430D" w:rsidRPr="0079430D">
        <w:rPr>
          <w:rFonts w:cs="Times New Roman"/>
          <w:noProof/>
          <w:color w:val="auto"/>
        </w:rPr>
        <w:t>(</w:t>
      </w:r>
      <w:r w:rsidRPr="00774CA8">
        <w:rPr>
          <w:rFonts w:cs="Times New Roman"/>
          <w:noProof/>
          <w:color w:val="auto"/>
        </w:rPr>
        <w:t>2012</w:t>
      </w:r>
      <w:r w:rsidR="0079430D" w:rsidRPr="0079430D">
        <w:rPr>
          <w:rFonts w:cs="Times New Roman"/>
          <w:noProof/>
          <w:color w:val="auto"/>
        </w:rPr>
        <w:t>)</w:t>
      </w:r>
      <w:r w:rsidRPr="00774CA8">
        <w:rPr>
          <w:rFonts w:cs="Times New Roman"/>
          <w:noProof/>
          <w:color w:val="auto"/>
        </w:rPr>
        <w:t>.</w:t>
      </w:r>
    </w:p>
    <w:p w14:paraId="76C43639" w14:textId="78E73852" w:rsidR="00A666B9" w:rsidRPr="00774CA8" w:rsidRDefault="00A666B9" w:rsidP="003E2DF5">
      <w:pPr>
        <w:jc w:val="left"/>
        <w:rPr>
          <w:rFonts w:cs="Times New Roman"/>
          <w:noProof/>
          <w:color w:val="auto"/>
        </w:rPr>
      </w:pPr>
      <w:r w:rsidRPr="00774CA8">
        <w:rPr>
          <w:rFonts w:cs="Times New Roman"/>
          <w:noProof/>
          <w:color w:val="auto"/>
        </w:rPr>
        <w:t>23.</w:t>
      </w:r>
      <w:r w:rsidRPr="00774CA8">
        <w:rPr>
          <w:rFonts w:cs="Times New Roman"/>
          <w:noProof/>
          <w:color w:val="auto"/>
        </w:rPr>
        <w:tab/>
        <w:t xml:space="preserve">Yang, X. </w:t>
      </w:r>
      <w:r w:rsidR="004F28CC" w:rsidRPr="004F28CC">
        <w:rPr>
          <w:rFonts w:cs="Times New Roman"/>
          <w:iCs/>
          <w:noProof/>
          <w:color w:val="auto"/>
        </w:rPr>
        <w:t>et al.</w:t>
      </w:r>
      <w:r w:rsidRPr="00774CA8">
        <w:rPr>
          <w:rFonts w:cs="Times New Roman"/>
          <w:noProof/>
          <w:color w:val="auto"/>
        </w:rPr>
        <w:t xml:space="preserve"> Cytotoxicity and wound healing properties of PVA/ws-chitosan/glycerol hydrogels made by irradiation followed by freeze-thawing. </w:t>
      </w:r>
      <w:r w:rsidRPr="00774CA8">
        <w:rPr>
          <w:rFonts w:cs="Times New Roman"/>
          <w:i/>
          <w:iCs/>
          <w:noProof/>
          <w:color w:val="auto"/>
        </w:rPr>
        <w:t>Radiation Physics and Chemistry</w:t>
      </w:r>
      <w:r w:rsidRPr="00774CA8">
        <w:rPr>
          <w:rFonts w:cs="Times New Roman"/>
          <w:noProof/>
          <w:color w:val="auto"/>
        </w:rPr>
        <w:t xml:space="preserve">. </w:t>
      </w:r>
      <w:r w:rsidRPr="00774CA8">
        <w:rPr>
          <w:rFonts w:cs="Times New Roman"/>
          <w:b/>
          <w:bCs/>
          <w:noProof/>
          <w:color w:val="auto"/>
        </w:rPr>
        <w:t>79</w:t>
      </w:r>
      <w:r w:rsidRPr="00774CA8">
        <w:rPr>
          <w:rFonts w:cs="Times New Roman"/>
          <w:noProof/>
          <w:color w:val="auto"/>
        </w:rPr>
        <w:t xml:space="preserve"> </w:t>
      </w:r>
      <w:r w:rsidR="0079430D" w:rsidRPr="0079430D">
        <w:rPr>
          <w:rFonts w:cs="Times New Roman"/>
          <w:noProof/>
          <w:color w:val="auto"/>
        </w:rPr>
        <w:t>(</w:t>
      </w:r>
      <w:r w:rsidRPr="00774CA8">
        <w:rPr>
          <w:rFonts w:cs="Times New Roman"/>
          <w:noProof/>
          <w:color w:val="auto"/>
        </w:rPr>
        <w:t>5</w:t>
      </w:r>
      <w:r w:rsidR="0079430D" w:rsidRPr="0079430D">
        <w:rPr>
          <w:rFonts w:cs="Times New Roman"/>
          <w:noProof/>
          <w:color w:val="auto"/>
        </w:rPr>
        <w:t>)</w:t>
      </w:r>
      <w:r w:rsidRPr="00774CA8">
        <w:rPr>
          <w:rFonts w:cs="Times New Roman"/>
          <w:noProof/>
          <w:color w:val="auto"/>
        </w:rPr>
        <w:t>, 606–611</w:t>
      </w:r>
      <w:r w:rsidR="004F28CC">
        <w:rPr>
          <w:rFonts w:cs="Times New Roman"/>
          <w:noProof/>
          <w:color w:val="auto"/>
        </w:rPr>
        <w:t xml:space="preserve"> </w:t>
      </w:r>
      <w:r w:rsidR="0079430D" w:rsidRPr="0079430D">
        <w:rPr>
          <w:rFonts w:cs="Times New Roman"/>
          <w:noProof/>
          <w:color w:val="auto"/>
        </w:rPr>
        <w:t>(</w:t>
      </w:r>
      <w:r w:rsidRPr="00774CA8">
        <w:rPr>
          <w:rFonts w:cs="Times New Roman"/>
          <w:noProof/>
          <w:color w:val="auto"/>
        </w:rPr>
        <w:t>2010</w:t>
      </w:r>
      <w:r w:rsidR="0079430D" w:rsidRPr="0079430D">
        <w:rPr>
          <w:rFonts w:cs="Times New Roman"/>
          <w:noProof/>
          <w:color w:val="auto"/>
        </w:rPr>
        <w:t>)</w:t>
      </w:r>
      <w:r w:rsidRPr="00774CA8">
        <w:rPr>
          <w:rFonts w:cs="Times New Roman"/>
          <w:noProof/>
          <w:color w:val="auto"/>
        </w:rPr>
        <w:t>.</w:t>
      </w:r>
    </w:p>
    <w:p w14:paraId="60612E9A" w14:textId="6E2A70B6" w:rsidR="00A666B9" w:rsidRPr="00774CA8" w:rsidRDefault="00A666B9" w:rsidP="003E2DF5">
      <w:pPr>
        <w:jc w:val="left"/>
        <w:rPr>
          <w:rFonts w:cs="Times New Roman"/>
          <w:noProof/>
          <w:color w:val="auto"/>
        </w:rPr>
      </w:pPr>
      <w:r w:rsidRPr="00774CA8">
        <w:rPr>
          <w:rFonts w:cs="Times New Roman"/>
          <w:noProof/>
          <w:color w:val="auto"/>
        </w:rPr>
        <w:t>24.</w:t>
      </w:r>
      <w:r w:rsidRPr="00774CA8">
        <w:rPr>
          <w:rFonts w:cs="Times New Roman"/>
          <w:noProof/>
          <w:color w:val="auto"/>
        </w:rPr>
        <w:tab/>
        <w:t xml:space="preserve">Machín, R., Isasi, J.R., Vélaz, I. Hydrogel matrices containing single and mixed natural cyclodextrins. Mechanisms of drug release. </w:t>
      </w:r>
      <w:r w:rsidRPr="00774CA8">
        <w:rPr>
          <w:rFonts w:cs="Times New Roman"/>
          <w:i/>
          <w:iCs/>
          <w:noProof/>
          <w:color w:val="auto"/>
        </w:rPr>
        <w:t>European Polymer Journal</w:t>
      </w:r>
      <w:r w:rsidRPr="00774CA8">
        <w:rPr>
          <w:rFonts w:cs="Times New Roman"/>
          <w:noProof/>
          <w:color w:val="auto"/>
        </w:rPr>
        <w:t xml:space="preserve">. </w:t>
      </w:r>
      <w:r w:rsidRPr="00774CA8">
        <w:rPr>
          <w:rFonts w:cs="Times New Roman"/>
          <w:b/>
          <w:bCs/>
          <w:noProof/>
          <w:color w:val="auto"/>
        </w:rPr>
        <w:t>49</w:t>
      </w:r>
      <w:r w:rsidRPr="00774CA8">
        <w:rPr>
          <w:rFonts w:cs="Times New Roman"/>
          <w:noProof/>
          <w:color w:val="auto"/>
        </w:rPr>
        <w:t xml:space="preserve"> </w:t>
      </w:r>
      <w:r w:rsidR="0079430D" w:rsidRPr="0079430D">
        <w:rPr>
          <w:rFonts w:cs="Times New Roman"/>
          <w:noProof/>
          <w:color w:val="auto"/>
        </w:rPr>
        <w:t>(</w:t>
      </w:r>
      <w:r w:rsidRPr="00774CA8">
        <w:rPr>
          <w:rFonts w:cs="Times New Roman"/>
          <w:noProof/>
          <w:color w:val="auto"/>
        </w:rPr>
        <w:t>12</w:t>
      </w:r>
      <w:r w:rsidR="0079430D" w:rsidRPr="0079430D">
        <w:rPr>
          <w:rFonts w:cs="Times New Roman"/>
          <w:noProof/>
          <w:color w:val="auto"/>
        </w:rPr>
        <w:t>)</w:t>
      </w:r>
      <w:r w:rsidRPr="00774CA8">
        <w:rPr>
          <w:rFonts w:cs="Times New Roman"/>
          <w:noProof/>
          <w:color w:val="auto"/>
        </w:rPr>
        <w:t>, 3912–3920</w:t>
      </w:r>
      <w:r w:rsidR="004F28CC">
        <w:rPr>
          <w:rFonts w:cs="Times New Roman"/>
          <w:noProof/>
          <w:color w:val="auto"/>
        </w:rPr>
        <w:t xml:space="preserve"> </w:t>
      </w:r>
      <w:r w:rsidR="0079430D" w:rsidRPr="0079430D">
        <w:rPr>
          <w:rFonts w:cs="Times New Roman"/>
          <w:noProof/>
          <w:color w:val="auto"/>
        </w:rPr>
        <w:t>(</w:t>
      </w:r>
      <w:r w:rsidRPr="00774CA8">
        <w:rPr>
          <w:rFonts w:cs="Times New Roman"/>
          <w:noProof/>
          <w:color w:val="auto"/>
        </w:rPr>
        <w:t>2013</w:t>
      </w:r>
      <w:r w:rsidR="0079430D" w:rsidRPr="0079430D">
        <w:rPr>
          <w:rFonts w:cs="Times New Roman"/>
          <w:noProof/>
          <w:color w:val="auto"/>
        </w:rPr>
        <w:t>)</w:t>
      </w:r>
      <w:r w:rsidRPr="00774CA8">
        <w:rPr>
          <w:rFonts w:cs="Times New Roman"/>
          <w:noProof/>
          <w:color w:val="auto"/>
        </w:rPr>
        <w:t>.</w:t>
      </w:r>
    </w:p>
    <w:p w14:paraId="0B45BA91" w14:textId="7636B7DE" w:rsidR="00A666B9" w:rsidRPr="00774CA8" w:rsidRDefault="00A666B9" w:rsidP="003E2DF5">
      <w:pPr>
        <w:jc w:val="left"/>
        <w:rPr>
          <w:rFonts w:cs="Times New Roman"/>
          <w:noProof/>
          <w:color w:val="auto"/>
        </w:rPr>
      </w:pPr>
      <w:r w:rsidRPr="00774CA8">
        <w:rPr>
          <w:rFonts w:cs="Times New Roman"/>
          <w:noProof/>
          <w:color w:val="auto"/>
        </w:rPr>
        <w:t>25.</w:t>
      </w:r>
      <w:r w:rsidRPr="00774CA8">
        <w:rPr>
          <w:rFonts w:cs="Times New Roman"/>
          <w:noProof/>
          <w:color w:val="auto"/>
        </w:rPr>
        <w:tab/>
        <w:t xml:space="preserve">Ritger, P.L., Peppas, N.A. A Simple Equation for Description of Solute Release. </w:t>
      </w:r>
      <w:r w:rsidRPr="00774CA8">
        <w:rPr>
          <w:rFonts w:cs="Times New Roman"/>
          <w:i/>
          <w:iCs/>
          <w:noProof/>
          <w:color w:val="auto"/>
        </w:rPr>
        <w:t>Journal of Controlled Release</w:t>
      </w:r>
      <w:r w:rsidRPr="00774CA8">
        <w:rPr>
          <w:rFonts w:cs="Times New Roman"/>
          <w:noProof/>
          <w:color w:val="auto"/>
        </w:rPr>
        <w:t xml:space="preserve">. </w:t>
      </w:r>
      <w:r w:rsidRPr="00774CA8">
        <w:rPr>
          <w:rFonts w:cs="Times New Roman"/>
          <w:b/>
          <w:bCs/>
          <w:noProof/>
          <w:color w:val="auto"/>
        </w:rPr>
        <w:t>5</w:t>
      </w:r>
      <w:r w:rsidRPr="00774CA8">
        <w:rPr>
          <w:rFonts w:cs="Times New Roman"/>
          <w:noProof/>
          <w:color w:val="auto"/>
        </w:rPr>
        <w:t>, 37–42</w:t>
      </w:r>
      <w:r w:rsidR="004F28CC">
        <w:rPr>
          <w:rFonts w:cs="Times New Roman"/>
          <w:noProof/>
          <w:color w:val="auto"/>
        </w:rPr>
        <w:t xml:space="preserve"> </w:t>
      </w:r>
      <w:r w:rsidR="0079430D" w:rsidRPr="0079430D">
        <w:rPr>
          <w:rFonts w:cs="Times New Roman"/>
          <w:noProof/>
          <w:color w:val="auto"/>
        </w:rPr>
        <w:t>(</w:t>
      </w:r>
      <w:r w:rsidRPr="00774CA8">
        <w:rPr>
          <w:rFonts w:cs="Times New Roman"/>
          <w:noProof/>
          <w:color w:val="auto"/>
        </w:rPr>
        <w:t>1987</w:t>
      </w:r>
      <w:r w:rsidR="0079430D" w:rsidRPr="0079430D">
        <w:rPr>
          <w:rFonts w:cs="Times New Roman"/>
          <w:noProof/>
          <w:color w:val="auto"/>
        </w:rPr>
        <w:t>)</w:t>
      </w:r>
      <w:r w:rsidRPr="00774CA8">
        <w:rPr>
          <w:rFonts w:cs="Times New Roman"/>
          <w:noProof/>
          <w:color w:val="auto"/>
        </w:rPr>
        <w:t>.</w:t>
      </w:r>
    </w:p>
    <w:p w14:paraId="0D130061" w14:textId="471D8EF5" w:rsidR="00A666B9" w:rsidRPr="00774CA8" w:rsidRDefault="00A666B9" w:rsidP="003E2DF5">
      <w:pPr>
        <w:jc w:val="left"/>
        <w:rPr>
          <w:rFonts w:cs="Times New Roman"/>
          <w:noProof/>
          <w:color w:val="auto"/>
        </w:rPr>
      </w:pPr>
      <w:r w:rsidRPr="00774CA8">
        <w:rPr>
          <w:rFonts w:cs="Times New Roman"/>
          <w:noProof/>
          <w:color w:val="auto"/>
        </w:rPr>
        <w:t>26.</w:t>
      </w:r>
      <w:r w:rsidRPr="00774CA8">
        <w:rPr>
          <w:rFonts w:cs="Times New Roman"/>
          <w:noProof/>
          <w:color w:val="auto"/>
        </w:rPr>
        <w:tab/>
        <w:t>Abureesh, M.A., Oladipo, A.A., Gazi, M. Facile synthesis of glucose-sensitive chitosan–poly</w:t>
      </w:r>
      <w:r w:rsidR="0079430D" w:rsidRPr="0079430D">
        <w:rPr>
          <w:rFonts w:cs="Times New Roman"/>
          <w:noProof/>
          <w:color w:val="auto"/>
        </w:rPr>
        <w:t>(</w:t>
      </w:r>
      <w:r w:rsidRPr="00774CA8">
        <w:rPr>
          <w:rFonts w:cs="Times New Roman"/>
          <w:noProof/>
          <w:color w:val="auto"/>
        </w:rPr>
        <w:t>vinyl alcohol</w:t>
      </w:r>
      <w:r w:rsidR="0079430D" w:rsidRPr="0079430D">
        <w:rPr>
          <w:rFonts w:cs="Times New Roman"/>
          <w:noProof/>
          <w:color w:val="auto"/>
        </w:rPr>
        <w:t>)</w:t>
      </w:r>
      <w:r w:rsidRPr="00774CA8">
        <w:rPr>
          <w:rFonts w:cs="Times New Roman"/>
          <w:noProof/>
          <w:color w:val="auto"/>
        </w:rPr>
        <w:t xml:space="preserve"> hydrogel: Drug release optimization and swelling properties. </w:t>
      </w:r>
      <w:r w:rsidRPr="00774CA8">
        <w:rPr>
          <w:rFonts w:cs="Times New Roman"/>
          <w:i/>
          <w:iCs/>
          <w:noProof/>
          <w:color w:val="auto"/>
        </w:rPr>
        <w:t>International Journal of Biological Macromolecules</w:t>
      </w:r>
      <w:r w:rsidRPr="00774CA8">
        <w:rPr>
          <w:rFonts w:cs="Times New Roman"/>
          <w:noProof/>
          <w:color w:val="auto"/>
        </w:rPr>
        <w:t xml:space="preserve">. </w:t>
      </w:r>
      <w:r w:rsidRPr="00774CA8">
        <w:rPr>
          <w:rFonts w:cs="Times New Roman"/>
          <w:b/>
          <w:bCs/>
          <w:noProof/>
          <w:color w:val="auto"/>
        </w:rPr>
        <w:t>90</w:t>
      </w:r>
      <w:r w:rsidRPr="00774CA8">
        <w:rPr>
          <w:rFonts w:cs="Times New Roman"/>
          <w:noProof/>
          <w:color w:val="auto"/>
        </w:rPr>
        <w:t>, 75–80</w:t>
      </w:r>
      <w:r w:rsidR="004F28CC">
        <w:rPr>
          <w:rFonts w:cs="Times New Roman"/>
          <w:noProof/>
          <w:color w:val="auto"/>
        </w:rPr>
        <w:t xml:space="preserve"> </w:t>
      </w:r>
      <w:r w:rsidR="0079430D" w:rsidRPr="0079430D">
        <w:rPr>
          <w:rFonts w:cs="Times New Roman"/>
          <w:noProof/>
          <w:color w:val="auto"/>
        </w:rPr>
        <w:t>(</w:t>
      </w:r>
      <w:r w:rsidRPr="00774CA8">
        <w:rPr>
          <w:rFonts w:cs="Times New Roman"/>
          <w:noProof/>
          <w:color w:val="auto"/>
        </w:rPr>
        <w:t>2016</w:t>
      </w:r>
      <w:r w:rsidR="0079430D" w:rsidRPr="0079430D">
        <w:rPr>
          <w:rFonts w:cs="Times New Roman"/>
          <w:noProof/>
          <w:color w:val="auto"/>
        </w:rPr>
        <w:t>)</w:t>
      </w:r>
      <w:r w:rsidRPr="00774CA8">
        <w:rPr>
          <w:rFonts w:cs="Times New Roman"/>
          <w:noProof/>
          <w:color w:val="auto"/>
        </w:rPr>
        <w:t>.</w:t>
      </w:r>
    </w:p>
    <w:p w14:paraId="2D024974" w14:textId="4349F328" w:rsidR="00A666B9" w:rsidRPr="00774CA8" w:rsidRDefault="00A666B9" w:rsidP="003E2DF5">
      <w:pPr>
        <w:jc w:val="left"/>
        <w:rPr>
          <w:rFonts w:cs="Times New Roman"/>
          <w:noProof/>
          <w:color w:val="auto"/>
        </w:rPr>
      </w:pPr>
      <w:r w:rsidRPr="00774CA8">
        <w:rPr>
          <w:rFonts w:cs="Times New Roman"/>
          <w:noProof/>
          <w:color w:val="auto"/>
        </w:rPr>
        <w:t>27.</w:t>
      </w:r>
      <w:r w:rsidRPr="00774CA8">
        <w:rPr>
          <w:rFonts w:cs="Times New Roman"/>
          <w:noProof/>
          <w:color w:val="auto"/>
        </w:rPr>
        <w:tab/>
        <w:t xml:space="preserve">Mansur, H.S., Sadahira, C.M., Souza, A.N., Mansur, A.A.P. FTIR spectroscopy characterization of </w:t>
      </w:r>
      <w:r w:rsidR="000857B7">
        <w:rPr>
          <w:rFonts w:cs="Times New Roman"/>
          <w:noProof/>
          <w:color w:val="auto"/>
        </w:rPr>
        <w:t>Poly</w:t>
      </w:r>
      <w:r w:rsidR="0079430D" w:rsidRPr="0079430D">
        <w:rPr>
          <w:rFonts w:cs="Times New Roman"/>
          <w:noProof/>
          <w:color w:val="auto"/>
        </w:rPr>
        <w:t>(</w:t>
      </w:r>
      <w:r w:rsidR="000857B7">
        <w:rPr>
          <w:rFonts w:cs="Times New Roman"/>
          <w:noProof/>
          <w:color w:val="auto"/>
        </w:rPr>
        <w:t>vinyl alcohol</w:t>
      </w:r>
      <w:r w:rsidR="0079430D" w:rsidRPr="0079430D">
        <w:rPr>
          <w:rFonts w:cs="Times New Roman"/>
          <w:noProof/>
          <w:color w:val="auto"/>
        </w:rPr>
        <w:t>)</w:t>
      </w:r>
      <w:r w:rsidRPr="00774CA8">
        <w:rPr>
          <w:rFonts w:cs="Times New Roman"/>
          <w:noProof/>
          <w:color w:val="auto"/>
        </w:rPr>
        <w:t xml:space="preserve"> hydrogel with different hydrolysis degree and chemically crosslinked with glutaraldehyde. </w:t>
      </w:r>
      <w:r w:rsidRPr="00774CA8">
        <w:rPr>
          <w:rFonts w:cs="Times New Roman"/>
          <w:i/>
          <w:iCs/>
          <w:noProof/>
          <w:color w:val="auto"/>
        </w:rPr>
        <w:t>Materials Science and Engineering C</w:t>
      </w:r>
      <w:r w:rsidRPr="00774CA8">
        <w:rPr>
          <w:rFonts w:cs="Times New Roman"/>
          <w:noProof/>
          <w:color w:val="auto"/>
        </w:rPr>
        <w:t xml:space="preserve">. </w:t>
      </w:r>
      <w:r w:rsidRPr="00774CA8">
        <w:rPr>
          <w:rFonts w:cs="Times New Roman"/>
          <w:b/>
          <w:bCs/>
          <w:noProof/>
          <w:color w:val="auto"/>
        </w:rPr>
        <w:t>28</w:t>
      </w:r>
      <w:r w:rsidRPr="00774CA8">
        <w:rPr>
          <w:rFonts w:cs="Times New Roman"/>
          <w:noProof/>
          <w:color w:val="auto"/>
        </w:rPr>
        <w:t xml:space="preserve"> </w:t>
      </w:r>
      <w:r w:rsidR="0079430D" w:rsidRPr="0079430D">
        <w:rPr>
          <w:rFonts w:cs="Times New Roman"/>
          <w:noProof/>
          <w:color w:val="auto"/>
        </w:rPr>
        <w:t>(</w:t>
      </w:r>
      <w:r w:rsidRPr="00774CA8">
        <w:rPr>
          <w:rFonts w:cs="Times New Roman"/>
          <w:noProof/>
          <w:color w:val="auto"/>
        </w:rPr>
        <w:t>4</w:t>
      </w:r>
      <w:r w:rsidR="0079430D" w:rsidRPr="0079430D">
        <w:rPr>
          <w:rFonts w:cs="Times New Roman"/>
          <w:noProof/>
          <w:color w:val="auto"/>
        </w:rPr>
        <w:t>)</w:t>
      </w:r>
      <w:r w:rsidRPr="00774CA8">
        <w:rPr>
          <w:rFonts w:cs="Times New Roman"/>
          <w:noProof/>
          <w:color w:val="auto"/>
        </w:rPr>
        <w:t>, 539–548</w:t>
      </w:r>
      <w:r w:rsidR="004F28CC">
        <w:rPr>
          <w:rFonts w:cs="Times New Roman"/>
          <w:noProof/>
          <w:color w:val="auto"/>
        </w:rPr>
        <w:t xml:space="preserve"> </w:t>
      </w:r>
      <w:r w:rsidR="0079430D" w:rsidRPr="0079430D">
        <w:rPr>
          <w:rFonts w:cs="Times New Roman"/>
          <w:noProof/>
          <w:color w:val="auto"/>
        </w:rPr>
        <w:t>(</w:t>
      </w:r>
      <w:r w:rsidRPr="00774CA8">
        <w:rPr>
          <w:rFonts w:cs="Times New Roman"/>
          <w:noProof/>
          <w:color w:val="auto"/>
        </w:rPr>
        <w:t>2008</w:t>
      </w:r>
      <w:r w:rsidR="0079430D" w:rsidRPr="0079430D">
        <w:rPr>
          <w:rFonts w:cs="Times New Roman"/>
          <w:noProof/>
          <w:color w:val="auto"/>
        </w:rPr>
        <w:t>)</w:t>
      </w:r>
      <w:r w:rsidRPr="00774CA8">
        <w:rPr>
          <w:rFonts w:cs="Times New Roman"/>
          <w:noProof/>
          <w:color w:val="auto"/>
        </w:rPr>
        <w:t>.</w:t>
      </w:r>
    </w:p>
    <w:p w14:paraId="4BC8B42B" w14:textId="067CB15D" w:rsidR="00A666B9" w:rsidRPr="00774CA8" w:rsidRDefault="00A666B9" w:rsidP="003E2DF5">
      <w:pPr>
        <w:jc w:val="left"/>
        <w:rPr>
          <w:rFonts w:cs="Times New Roman"/>
          <w:noProof/>
          <w:color w:val="auto"/>
        </w:rPr>
      </w:pPr>
      <w:r w:rsidRPr="00774CA8">
        <w:rPr>
          <w:rFonts w:cs="Times New Roman"/>
          <w:noProof/>
          <w:color w:val="auto"/>
        </w:rPr>
        <w:t>28.</w:t>
      </w:r>
      <w:r w:rsidRPr="00774CA8">
        <w:rPr>
          <w:rFonts w:cs="Times New Roman"/>
          <w:noProof/>
          <w:color w:val="auto"/>
        </w:rPr>
        <w:tab/>
        <w:t xml:space="preserve">Parida, U.K., Nayak, A.K., Binhani, B.K., Nayak, P.L. Synthesis and Characterization of Chitosan-Polyvinyl Alcohol Blended with Cloisite 30B for Controlled Release of the Anticancer Drug Curcumin. </w:t>
      </w:r>
      <w:r w:rsidRPr="00774CA8">
        <w:rPr>
          <w:rFonts w:cs="Times New Roman"/>
          <w:i/>
          <w:iCs/>
          <w:noProof/>
          <w:color w:val="auto"/>
        </w:rPr>
        <w:t>Journal of Biomaterials and Nanobiotechnology</w:t>
      </w:r>
      <w:r w:rsidRPr="00774CA8">
        <w:rPr>
          <w:rFonts w:cs="Times New Roman"/>
          <w:noProof/>
          <w:color w:val="auto"/>
        </w:rPr>
        <w:t xml:space="preserve">. </w:t>
      </w:r>
      <w:r w:rsidRPr="00774CA8">
        <w:rPr>
          <w:rFonts w:cs="Times New Roman"/>
          <w:b/>
          <w:bCs/>
          <w:noProof/>
          <w:color w:val="auto"/>
        </w:rPr>
        <w:t>02</w:t>
      </w:r>
      <w:r w:rsidRPr="00774CA8">
        <w:rPr>
          <w:rFonts w:cs="Times New Roman"/>
          <w:noProof/>
          <w:color w:val="auto"/>
        </w:rPr>
        <w:t xml:space="preserve"> </w:t>
      </w:r>
      <w:r w:rsidR="0079430D" w:rsidRPr="0079430D">
        <w:rPr>
          <w:rFonts w:cs="Times New Roman"/>
          <w:noProof/>
          <w:color w:val="auto"/>
        </w:rPr>
        <w:t>(</w:t>
      </w:r>
      <w:r w:rsidRPr="00774CA8">
        <w:rPr>
          <w:rFonts w:cs="Times New Roman"/>
          <w:noProof/>
          <w:color w:val="auto"/>
        </w:rPr>
        <w:t>04</w:t>
      </w:r>
      <w:r w:rsidR="0079430D" w:rsidRPr="0079430D">
        <w:rPr>
          <w:rFonts w:cs="Times New Roman"/>
          <w:noProof/>
          <w:color w:val="auto"/>
        </w:rPr>
        <w:t>)</w:t>
      </w:r>
      <w:r w:rsidRPr="00774CA8">
        <w:rPr>
          <w:rFonts w:cs="Times New Roman"/>
          <w:noProof/>
          <w:color w:val="auto"/>
        </w:rPr>
        <w:t>, 414–425</w:t>
      </w:r>
      <w:r w:rsidR="004F28CC">
        <w:rPr>
          <w:rFonts w:cs="Times New Roman"/>
          <w:noProof/>
          <w:color w:val="auto"/>
        </w:rPr>
        <w:t xml:space="preserve"> </w:t>
      </w:r>
      <w:r w:rsidR="0079430D" w:rsidRPr="0079430D">
        <w:rPr>
          <w:rFonts w:cs="Times New Roman"/>
          <w:noProof/>
          <w:color w:val="auto"/>
        </w:rPr>
        <w:t>(</w:t>
      </w:r>
      <w:r w:rsidRPr="00774CA8">
        <w:rPr>
          <w:rFonts w:cs="Times New Roman"/>
          <w:noProof/>
          <w:color w:val="auto"/>
        </w:rPr>
        <w:t>2011</w:t>
      </w:r>
      <w:r w:rsidR="0079430D" w:rsidRPr="0079430D">
        <w:rPr>
          <w:rFonts w:cs="Times New Roman"/>
          <w:noProof/>
          <w:color w:val="auto"/>
        </w:rPr>
        <w:t>)</w:t>
      </w:r>
      <w:r w:rsidRPr="00774CA8">
        <w:rPr>
          <w:rFonts w:cs="Times New Roman"/>
          <w:noProof/>
          <w:color w:val="auto"/>
        </w:rPr>
        <w:t>.</w:t>
      </w:r>
    </w:p>
    <w:p w14:paraId="6DB4A4F8" w14:textId="1B697E10" w:rsidR="00A666B9" w:rsidRPr="00774CA8" w:rsidRDefault="00A666B9" w:rsidP="003E2DF5">
      <w:pPr>
        <w:jc w:val="left"/>
        <w:rPr>
          <w:rFonts w:cs="Times New Roman"/>
          <w:noProof/>
          <w:color w:val="auto"/>
        </w:rPr>
      </w:pPr>
      <w:r w:rsidRPr="00774CA8">
        <w:rPr>
          <w:rFonts w:cs="Times New Roman"/>
          <w:noProof/>
          <w:color w:val="auto"/>
        </w:rPr>
        <w:t>29.</w:t>
      </w:r>
      <w:r w:rsidRPr="00774CA8">
        <w:rPr>
          <w:rFonts w:cs="Times New Roman"/>
          <w:noProof/>
          <w:color w:val="auto"/>
        </w:rPr>
        <w:tab/>
        <w:t xml:space="preserve">Zu, Y. </w:t>
      </w:r>
      <w:r w:rsidR="004F28CC" w:rsidRPr="004F28CC">
        <w:rPr>
          <w:rFonts w:cs="Times New Roman"/>
          <w:iCs/>
          <w:noProof/>
          <w:color w:val="auto"/>
        </w:rPr>
        <w:t>et al.</w:t>
      </w:r>
      <w:r w:rsidRPr="00774CA8">
        <w:rPr>
          <w:rFonts w:cs="Times New Roman"/>
          <w:noProof/>
          <w:color w:val="auto"/>
        </w:rPr>
        <w:t xml:space="preserve"> Preparation and characterization of chitosan-polyvinyl alcohol blend hydrogels for the controlled release of nano-insulin. </w:t>
      </w:r>
      <w:r w:rsidRPr="00774CA8">
        <w:rPr>
          <w:rFonts w:cs="Times New Roman"/>
          <w:i/>
          <w:iCs/>
          <w:noProof/>
          <w:color w:val="auto"/>
        </w:rPr>
        <w:t>International Journal of Biological Macromolecules</w:t>
      </w:r>
      <w:r w:rsidRPr="00774CA8">
        <w:rPr>
          <w:rFonts w:cs="Times New Roman"/>
          <w:noProof/>
          <w:color w:val="auto"/>
        </w:rPr>
        <w:t xml:space="preserve">. </w:t>
      </w:r>
      <w:r w:rsidRPr="00774CA8">
        <w:rPr>
          <w:rFonts w:cs="Times New Roman"/>
          <w:b/>
          <w:bCs/>
          <w:noProof/>
          <w:color w:val="auto"/>
        </w:rPr>
        <w:t>50</w:t>
      </w:r>
      <w:r w:rsidRPr="00774CA8">
        <w:rPr>
          <w:rFonts w:cs="Times New Roman"/>
          <w:noProof/>
          <w:color w:val="auto"/>
        </w:rPr>
        <w:t xml:space="preserve"> </w:t>
      </w:r>
      <w:r w:rsidR="0079430D" w:rsidRPr="0079430D">
        <w:rPr>
          <w:rFonts w:cs="Times New Roman"/>
          <w:noProof/>
          <w:color w:val="auto"/>
        </w:rPr>
        <w:t>(</w:t>
      </w:r>
      <w:r w:rsidRPr="00774CA8">
        <w:rPr>
          <w:rFonts w:cs="Times New Roman"/>
          <w:noProof/>
          <w:color w:val="auto"/>
        </w:rPr>
        <w:t>1</w:t>
      </w:r>
      <w:r w:rsidR="0079430D" w:rsidRPr="0079430D">
        <w:rPr>
          <w:rFonts w:cs="Times New Roman"/>
          <w:noProof/>
          <w:color w:val="auto"/>
        </w:rPr>
        <w:t>)</w:t>
      </w:r>
      <w:r w:rsidRPr="00774CA8">
        <w:rPr>
          <w:rFonts w:cs="Times New Roman"/>
          <w:noProof/>
          <w:color w:val="auto"/>
        </w:rPr>
        <w:t>, 82–87</w:t>
      </w:r>
      <w:r w:rsidR="004F28CC">
        <w:rPr>
          <w:rFonts w:cs="Times New Roman"/>
          <w:noProof/>
          <w:color w:val="auto"/>
        </w:rPr>
        <w:t xml:space="preserve"> </w:t>
      </w:r>
      <w:r w:rsidR="0079430D" w:rsidRPr="0079430D">
        <w:rPr>
          <w:rFonts w:cs="Times New Roman"/>
          <w:noProof/>
          <w:color w:val="auto"/>
        </w:rPr>
        <w:t>(</w:t>
      </w:r>
      <w:r w:rsidRPr="00774CA8">
        <w:rPr>
          <w:rFonts w:cs="Times New Roman"/>
          <w:noProof/>
          <w:color w:val="auto"/>
        </w:rPr>
        <w:t>2012</w:t>
      </w:r>
      <w:r w:rsidR="0079430D" w:rsidRPr="0079430D">
        <w:rPr>
          <w:rFonts w:cs="Times New Roman"/>
          <w:noProof/>
          <w:color w:val="auto"/>
        </w:rPr>
        <w:t>)</w:t>
      </w:r>
      <w:r w:rsidRPr="00774CA8">
        <w:rPr>
          <w:rFonts w:cs="Times New Roman"/>
          <w:noProof/>
          <w:color w:val="auto"/>
        </w:rPr>
        <w:t>.</w:t>
      </w:r>
    </w:p>
    <w:p w14:paraId="4629A5A5" w14:textId="2E07C0CD" w:rsidR="00A666B9" w:rsidRPr="00774CA8" w:rsidRDefault="00A666B9" w:rsidP="003E2DF5">
      <w:pPr>
        <w:jc w:val="left"/>
        <w:rPr>
          <w:rFonts w:cs="Times New Roman"/>
          <w:noProof/>
          <w:color w:val="auto"/>
          <w:lang w:val="es-ES_tradnl"/>
        </w:rPr>
      </w:pPr>
      <w:r w:rsidRPr="00774CA8">
        <w:rPr>
          <w:rFonts w:cs="Times New Roman"/>
          <w:noProof/>
          <w:color w:val="auto"/>
        </w:rPr>
        <w:t>30.</w:t>
      </w:r>
      <w:r w:rsidRPr="00774CA8">
        <w:rPr>
          <w:rFonts w:cs="Times New Roman"/>
          <w:noProof/>
          <w:color w:val="auto"/>
        </w:rPr>
        <w:tab/>
        <w:t xml:space="preserve">Lejardi, A., Hernández, R., Criado, M., Santos, J.I., Etxeberria, A., Sarasua, J.R. Novel hydrogels of chitosan and poly </w:t>
      </w:r>
      <w:r w:rsidR="0079430D" w:rsidRPr="0079430D">
        <w:rPr>
          <w:rFonts w:cs="Times New Roman"/>
          <w:noProof/>
          <w:color w:val="auto"/>
        </w:rPr>
        <w:t>(</w:t>
      </w:r>
      <w:r w:rsidRPr="00774CA8">
        <w:rPr>
          <w:rFonts w:cs="Times New Roman"/>
          <w:noProof/>
          <w:color w:val="auto"/>
        </w:rPr>
        <w:t xml:space="preserve"> vinyl alcohol </w:t>
      </w:r>
      <w:r w:rsidR="0079430D" w:rsidRPr="0079430D">
        <w:rPr>
          <w:rFonts w:cs="Times New Roman"/>
          <w:noProof/>
          <w:color w:val="auto"/>
        </w:rPr>
        <w:t>)</w:t>
      </w:r>
      <w:r w:rsidRPr="00774CA8">
        <w:rPr>
          <w:rFonts w:cs="Times New Roman"/>
          <w:noProof/>
          <w:color w:val="auto"/>
        </w:rPr>
        <w:t xml:space="preserve"> -g-glycolic acid copolymer with enhanced rheological properties. </w:t>
      </w:r>
      <w:r w:rsidRPr="00774CA8">
        <w:rPr>
          <w:rFonts w:cs="Times New Roman"/>
          <w:i/>
          <w:iCs/>
          <w:noProof/>
          <w:color w:val="auto"/>
          <w:lang w:val="es-ES_tradnl"/>
        </w:rPr>
        <w:t>Carbohydrate Polymers</w:t>
      </w:r>
      <w:r w:rsidRPr="00774CA8">
        <w:rPr>
          <w:rFonts w:cs="Times New Roman"/>
          <w:noProof/>
          <w:color w:val="auto"/>
          <w:lang w:val="es-ES_tradnl"/>
        </w:rPr>
        <w:t xml:space="preserve">. </w:t>
      </w:r>
      <w:r w:rsidRPr="00774CA8">
        <w:rPr>
          <w:rFonts w:cs="Times New Roman"/>
          <w:b/>
          <w:bCs/>
          <w:noProof/>
          <w:color w:val="auto"/>
          <w:lang w:val="es-ES_tradnl"/>
        </w:rPr>
        <w:t>103</w:t>
      </w:r>
      <w:r w:rsidRPr="00774CA8">
        <w:rPr>
          <w:rFonts w:cs="Times New Roman"/>
          <w:noProof/>
          <w:color w:val="auto"/>
          <w:lang w:val="es-ES_tradnl"/>
        </w:rPr>
        <w:t>, 267–273</w:t>
      </w:r>
      <w:r w:rsidR="004F28CC">
        <w:rPr>
          <w:rFonts w:cs="Times New Roman"/>
          <w:noProof/>
          <w:color w:val="auto"/>
          <w:lang w:val="es-ES_tradnl"/>
        </w:rPr>
        <w:t xml:space="preserve"> </w:t>
      </w:r>
      <w:r w:rsidR="0079430D" w:rsidRPr="0079430D">
        <w:rPr>
          <w:rFonts w:cs="Times New Roman"/>
          <w:noProof/>
          <w:color w:val="auto"/>
          <w:lang w:val="es-ES_tradnl"/>
        </w:rPr>
        <w:t>(</w:t>
      </w:r>
      <w:r w:rsidRPr="00774CA8">
        <w:rPr>
          <w:rFonts w:cs="Times New Roman"/>
          <w:noProof/>
          <w:color w:val="auto"/>
          <w:lang w:val="es-ES_tradnl"/>
        </w:rPr>
        <w:t>2014</w:t>
      </w:r>
      <w:r w:rsidR="0079430D" w:rsidRPr="0079430D">
        <w:rPr>
          <w:rFonts w:cs="Times New Roman"/>
          <w:noProof/>
          <w:color w:val="auto"/>
          <w:lang w:val="es-ES_tradnl"/>
        </w:rPr>
        <w:t>)</w:t>
      </w:r>
      <w:r w:rsidRPr="00774CA8">
        <w:rPr>
          <w:rFonts w:cs="Times New Roman"/>
          <w:noProof/>
          <w:color w:val="auto"/>
          <w:lang w:val="es-ES_tradnl"/>
        </w:rPr>
        <w:t>.</w:t>
      </w:r>
    </w:p>
    <w:p w14:paraId="46C485FB" w14:textId="16DC0ECA" w:rsidR="00A666B9" w:rsidRPr="00774CA8" w:rsidRDefault="00A666B9" w:rsidP="003E2DF5">
      <w:pPr>
        <w:jc w:val="left"/>
        <w:rPr>
          <w:rFonts w:cs="Times New Roman"/>
          <w:noProof/>
          <w:color w:val="auto"/>
        </w:rPr>
      </w:pPr>
      <w:r w:rsidRPr="00774CA8">
        <w:rPr>
          <w:rFonts w:cs="Times New Roman"/>
          <w:noProof/>
          <w:color w:val="auto"/>
          <w:lang w:val="es-ES_tradnl"/>
        </w:rPr>
        <w:t>31.</w:t>
      </w:r>
      <w:r w:rsidRPr="00774CA8">
        <w:rPr>
          <w:rFonts w:cs="Times New Roman"/>
          <w:noProof/>
          <w:color w:val="auto"/>
          <w:lang w:val="es-ES_tradnl"/>
        </w:rPr>
        <w:tab/>
        <w:t xml:space="preserve">Reis, E.F. </w:t>
      </w:r>
      <w:bookmarkStart w:id="5" w:name="_GoBack"/>
      <w:r w:rsidRPr="00774CA8">
        <w:rPr>
          <w:rFonts w:cs="Times New Roman"/>
          <w:noProof/>
          <w:color w:val="auto"/>
          <w:lang w:val="es-ES_tradnl"/>
        </w:rPr>
        <w:t xml:space="preserve">dos </w:t>
      </w:r>
      <w:bookmarkEnd w:id="5"/>
      <w:r w:rsidR="004F28CC" w:rsidRPr="004F28CC">
        <w:rPr>
          <w:rFonts w:cs="Times New Roman"/>
          <w:iCs/>
          <w:noProof/>
          <w:color w:val="auto"/>
          <w:lang w:val="es-ES_tradnl"/>
        </w:rPr>
        <w:t>et al.</w:t>
      </w:r>
      <w:r w:rsidRPr="00774CA8">
        <w:rPr>
          <w:rFonts w:cs="Times New Roman"/>
          <w:noProof/>
          <w:color w:val="auto"/>
          <w:lang w:val="es-ES_tradnl"/>
        </w:rPr>
        <w:t xml:space="preserve"> </w:t>
      </w:r>
      <w:r w:rsidRPr="00774CA8">
        <w:rPr>
          <w:rFonts w:cs="Times New Roman"/>
          <w:noProof/>
          <w:color w:val="auto"/>
        </w:rPr>
        <w:t xml:space="preserve">Synthesis and characterization of </w:t>
      </w:r>
      <w:r w:rsidR="000857B7">
        <w:rPr>
          <w:rFonts w:cs="Times New Roman"/>
          <w:noProof/>
          <w:color w:val="auto"/>
        </w:rPr>
        <w:t>Poly</w:t>
      </w:r>
      <w:r w:rsidR="0079430D" w:rsidRPr="0079430D">
        <w:rPr>
          <w:rFonts w:cs="Times New Roman"/>
          <w:noProof/>
          <w:color w:val="auto"/>
        </w:rPr>
        <w:t>(</w:t>
      </w:r>
      <w:r w:rsidR="000857B7">
        <w:rPr>
          <w:rFonts w:cs="Times New Roman"/>
          <w:noProof/>
          <w:color w:val="auto"/>
        </w:rPr>
        <w:t>vinyl alcohol</w:t>
      </w:r>
      <w:r w:rsidR="0079430D" w:rsidRPr="0079430D">
        <w:rPr>
          <w:rFonts w:cs="Times New Roman"/>
          <w:noProof/>
          <w:color w:val="auto"/>
        </w:rPr>
        <w:t>)</w:t>
      </w:r>
      <w:r w:rsidRPr="00774CA8">
        <w:rPr>
          <w:rFonts w:cs="Times New Roman"/>
          <w:noProof/>
          <w:color w:val="auto"/>
        </w:rPr>
        <w:t xml:space="preserve"> hydrogels and hybrids for rMPB70 protein adsorption. </w:t>
      </w:r>
      <w:r w:rsidRPr="00774CA8">
        <w:rPr>
          <w:rFonts w:cs="Times New Roman"/>
          <w:i/>
          <w:iCs/>
          <w:noProof/>
          <w:color w:val="auto"/>
        </w:rPr>
        <w:t>Materials Research</w:t>
      </w:r>
      <w:r w:rsidRPr="00774CA8">
        <w:rPr>
          <w:rFonts w:cs="Times New Roman"/>
          <w:noProof/>
          <w:color w:val="auto"/>
        </w:rPr>
        <w:t xml:space="preserve">. </w:t>
      </w:r>
      <w:r w:rsidRPr="00774CA8">
        <w:rPr>
          <w:rFonts w:cs="Times New Roman"/>
          <w:b/>
          <w:bCs/>
          <w:noProof/>
          <w:color w:val="auto"/>
        </w:rPr>
        <w:t>9</w:t>
      </w:r>
      <w:r w:rsidRPr="00774CA8">
        <w:rPr>
          <w:rFonts w:cs="Times New Roman"/>
          <w:noProof/>
          <w:color w:val="auto"/>
        </w:rPr>
        <w:t xml:space="preserve"> </w:t>
      </w:r>
      <w:r w:rsidR="0079430D" w:rsidRPr="0079430D">
        <w:rPr>
          <w:rFonts w:cs="Times New Roman"/>
          <w:noProof/>
          <w:color w:val="auto"/>
        </w:rPr>
        <w:t>(</w:t>
      </w:r>
      <w:r w:rsidRPr="00774CA8">
        <w:rPr>
          <w:rFonts w:cs="Times New Roman"/>
          <w:noProof/>
          <w:color w:val="auto"/>
        </w:rPr>
        <w:t>2</w:t>
      </w:r>
      <w:r w:rsidR="0079430D" w:rsidRPr="0079430D">
        <w:rPr>
          <w:rFonts w:cs="Times New Roman"/>
          <w:noProof/>
          <w:color w:val="auto"/>
        </w:rPr>
        <w:t>)</w:t>
      </w:r>
      <w:r w:rsidRPr="00774CA8">
        <w:rPr>
          <w:rFonts w:cs="Times New Roman"/>
          <w:noProof/>
          <w:color w:val="auto"/>
        </w:rPr>
        <w:t>, 185–191</w:t>
      </w:r>
      <w:r w:rsidR="004F28CC">
        <w:rPr>
          <w:rFonts w:cs="Times New Roman"/>
          <w:noProof/>
          <w:color w:val="auto"/>
        </w:rPr>
        <w:t xml:space="preserve"> </w:t>
      </w:r>
      <w:r w:rsidR="0079430D" w:rsidRPr="0079430D">
        <w:rPr>
          <w:rFonts w:cs="Times New Roman"/>
          <w:noProof/>
          <w:color w:val="auto"/>
        </w:rPr>
        <w:t>(</w:t>
      </w:r>
      <w:r w:rsidRPr="00774CA8">
        <w:rPr>
          <w:rFonts w:cs="Times New Roman"/>
          <w:noProof/>
          <w:color w:val="auto"/>
        </w:rPr>
        <w:t>2006</w:t>
      </w:r>
      <w:r w:rsidR="0079430D" w:rsidRPr="0079430D">
        <w:rPr>
          <w:rFonts w:cs="Times New Roman"/>
          <w:noProof/>
          <w:color w:val="auto"/>
        </w:rPr>
        <w:t>)</w:t>
      </w:r>
      <w:r w:rsidRPr="00774CA8">
        <w:rPr>
          <w:rFonts w:cs="Times New Roman"/>
          <w:noProof/>
          <w:color w:val="auto"/>
        </w:rPr>
        <w:t>.</w:t>
      </w:r>
    </w:p>
    <w:p w14:paraId="7C54BC41" w14:textId="61A696FD" w:rsidR="00A666B9" w:rsidRPr="00774CA8" w:rsidRDefault="00A666B9" w:rsidP="003E2DF5">
      <w:pPr>
        <w:jc w:val="left"/>
        <w:rPr>
          <w:rFonts w:cs="Times New Roman"/>
          <w:noProof/>
          <w:color w:val="auto"/>
        </w:rPr>
      </w:pPr>
      <w:r w:rsidRPr="00774CA8">
        <w:rPr>
          <w:rFonts w:cs="Times New Roman"/>
          <w:noProof/>
          <w:color w:val="auto"/>
        </w:rPr>
        <w:t>32.</w:t>
      </w:r>
      <w:r w:rsidRPr="00774CA8">
        <w:rPr>
          <w:rFonts w:cs="Times New Roman"/>
          <w:noProof/>
          <w:color w:val="auto"/>
        </w:rPr>
        <w:tab/>
        <w:t xml:space="preserve">Thanyacharoen, T., Chuysinuan, P., Techasakul, S., Nooeaid, P., Ummartyotin, S. Development of a gallic acid-loaded chitosan and polyvinyl alcohol hydrogel composite: Release characteristics and antioxidant activity. </w:t>
      </w:r>
      <w:r w:rsidRPr="00774CA8">
        <w:rPr>
          <w:rFonts w:cs="Times New Roman"/>
          <w:i/>
          <w:iCs/>
          <w:noProof/>
          <w:color w:val="auto"/>
        </w:rPr>
        <w:t>International Journal of Biological Macromolecules</w:t>
      </w:r>
      <w:r w:rsidRPr="00774CA8">
        <w:rPr>
          <w:rFonts w:cs="Times New Roman"/>
          <w:noProof/>
          <w:color w:val="auto"/>
        </w:rPr>
        <w:t xml:space="preserve">. </w:t>
      </w:r>
      <w:r w:rsidRPr="00774CA8">
        <w:rPr>
          <w:rFonts w:cs="Times New Roman"/>
          <w:b/>
          <w:bCs/>
          <w:noProof/>
          <w:color w:val="auto"/>
        </w:rPr>
        <w:t>107</w:t>
      </w:r>
      <w:r w:rsidRPr="00774CA8">
        <w:rPr>
          <w:rFonts w:cs="Times New Roman"/>
          <w:noProof/>
          <w:color w:val="auto"/>
        </w:rPr>
        <w:t xml:space="preserve"> </w:t>
      </w:r>
      <w:r w:rsidR="0079430D" w:rsidRPr="0079430D">
        <w:rPr>
          <w:rFonts w:cs="Times New Roman"/>
          <w:noProof/>
          <w:color w:val="auto"/>
        </w:rPr>
        <w:t>(</w:t>
      </w:r>
      <w:r w:rsidRPr="00774CA8">
        <w:rPr>
          <w:rFonts w:cs="Times New Roman"/>
          <w:noProof/>
          <w:color w:val="auto"/>
        </w:rPr>
        <w:t>PartA</w:t>
      </w:r>
      <w:r w:rsidR="0079430D" w:rsidRPr="0079430D">
        <w:rPr>
          <w:rFonts w:cs="Times New Roman"/>
          <w:noProof/>
          <w:color w:val="auto"/>
        </w:rPr>
        <w:t>)</w:t>
      </w:r>
      <w:r w:rsidRPr="00774CA8">
        <w:rPr>
          <w:rFonts w:cs="Times New Roman"/>
          <w:noProof/>
          <w:color w:val="auto"/>
        </w:rPr>
        <w:t>, 363–370</w:t>
      </w:r>
      <w:r w:rsidR="004F28CC">
        <w:rPr>
          <w:rFonts w:cs="Times New Roman"/>
          <w:noProof/>
          <w:color w:val="auto"/>
        </w:rPr>
        <w:t xml:space="preserve"> </w:t>
      </w:r>
      <w:r w:rsidR="0079430D" w:rsidRPr="0079430D">
        <w:rPr>
          <w:rFonts w:cs="Times New Roman"/>
          <w:noProof/>
          <w:color w:val="auto"/>
        </w:rPr>
        <w:t>(</w:t>
      </w:r>
      <w:r w:rsidRPr="00774CA8">
        <w:rPr>
          <w:rFonts w:cs="Times New Roman"/>
          <w:noProof/>
          <w:color w:val="auto"/>
        </w:rPr>
        <w:t>2018</w:t>
      </w:r>
      <w:r w:rsidR="0079430D" w:rsidRPr="0079430D">
        <w:rPr>
          <w:rFonts w:cs="Times New Roman"/>
          <w:noProof/>
          <w:color w:val="auto"/>
        </w:rPr>
        <w:t>)</w:t>
      </w:r>
      <w:r w:rsidRPr="00774CA8">
        <w:rPr>
          <w:rFonts w:cs="Times New Roman"/>
          <w:noProof/>
          <w:color w:val="auto"/>
        </w:rPr>
        <w:t>.</w:t>
      </w:r>
    </w:p>
    <w:p w14:paraId="59C71428" w14:textId="0F519D87" w:rsidR="00A666B9" w:rsidRPr="00774CA8" w:rsidRDefault="00A666B9" w:rsidP="003E2DF5">
      <w:pPr>
        <w:jc w:val="left"/>
        <w:rPr>
          <w:rFonts w:cs="Times New Roman"/>
          <w:noProof/>
          <w:color w:val="auto"/>
        </w:rPr>
      </w:pPr>
      <w:r w:rsidRPr="00774CA8">
        <w:rPr>
          <w:rFonts w:cs="Times New Roman"/>
          <w:noProof/>
          <w:color w:val="auto"/>
        </w:rPr>
        <w:t>33.</w:t>
      </w:r>
      <w:r w:rsidRPr="00774CA8">
        <w:rPr>
          <w:rFonts w:cs="Times New Roman"/>
          <w:noProof/>
          <w:color w:val="auto"/>
        </w:rPr>
        <w:tab/>
        <w:t>Lozinsky, V.I</w:t>
      </w:r>
      <w:r w:rsidR="004F28CC" w:rsidRPr="00774CA8">
        <w:rPr>
          <w:rFonts w:cs="Times New Roman"/>
          <w:noProof/>
          <w:color w:val="auto"/>
        </w:rPr>
        <w:t xml:space="preserve">. </w:t>
      </w:r>
      <w:r w:rsidR="004F28CC" w:rsidRPr="004F28CC">
        <w:rPr>
          <w:rFonts w:cs="Times New Roman"/>
          <w:iCs/>
          <w:noProof/>
          <w:color w:val="auto"/>
        </w:rPr>
        <w:t>et al.</w:t>
      </w:r>
      <w:r w:rsidR="004F28CC" w:rsidRPr="00774CA8">
        <w:rPr>
          <w:rFonts w:cs="Times New Roman"/>
          <w:noProof/>
          <w:color w:val="auto"/>
        </w:rPr>
        <w:t xml:space="preserve"> </w:t>
      </w:r>
      <w:r w:rsidRPr="00774CA8">
        <w:rPr>
          <w:rFonts w:cs="Times New Roman"/>
          <w:noProof/>
          <w:color w:val="auto"/>
        </w:rPr>
        <w:t xml:space="preserve">Polymeric cryogels as promising materials of biotechnological interest. </w:t>
      </w:r>
      <w:r w:rsidRPr="00774CA8">
        <w:rPr>
          <w:rFonts w:cs="Times New Roman"/>
          <w:i/>
          <w:iCs/>
          <w:noProof/>
          <w:color w:val="auto"/>
        </w:rPr>
        <w:t>Trends in Biotechnology</w:t>
      </w:r>
      <w:r w:rsidRPr="00774CA8">
        <w:rPr>
          <w:rFonts w:cs="Times New Roman"/>
          <w:noProof/>
          <w:color w:val="auto"/>
        </w:rPr>
        <w:t xml:space="preserve">. </w:t>
      </w:r>
      <w:r w:rsidRPr="00774CA8">
        <w:rPr>
          <w:rFonts w:cs="Times New Roman"/>
          <w:b/>
          <w:bCs/>
          <w:noProof/>
          <w:color w:val="auto"/>
        </w:rPr>
        <w:t>21</w:t>
      </w:r>
      <w:r w:rsidRPr="00774CA8">
        <w:rPr>
          <w:rFonts w:cs="Times New Roman"/>
          <w:noProof/>
          <w:color w:val="auto"/>
        </w:rPr>
        <w:t xml:space="preserve"> </w:t>
      </w:r>
      <w:r w:rsidR="0079430D" w:rsidRPr="0079430D">
        <w:rPr>
          <w:rFonts w:cs="Times New Roman"/>
          <w:noProof/>
          <w:color w:val="auto"/>
        </w:rPr>
        <w:t>(</w:t>
      </w:r>
      <w:r w:rsidRPr="00774CA8">
        <w:rPr>
          <w:rFonts w:cs="Times New Roman"/>
          <w:noProof/>
          <w:color w:val="auto"/>
        </w:rPr>
        <w:t>10</w:t>
      </w:r>
      <w:r w:rsidR="0079430D" w:rsidRPr="0079430D">
        <w:rPr>
          <w:rFonts w:cs="Times New Roman"/>
          <w:noProof/>
          <w:color w:val="auto"/>
        </w:rPr>
        <w:t>)</w:t>
      </w:r>
      <w:r w:rsidRPr="00774CA8">
        <w:rPr>
          <w:rFonts w:cs="Times New Roman"/>
          <w:noProof/>
          <w:color w:val="auto"/>
        </w:rPr>
        <w:t>, 445–451</w:t>
      </w:r>
      <w:r w:rsidR="004F28CC">
        <w:rPr>
          <w:rFonts w:cs="Times New Roman"/>
          <w:noProof/>
          <w:color w:val="auto"/>
        </w:rPr>
        <w:t xml:space="preserve"> </w:t>
      </w:r>
      <w:r w:rsidR="0079430D" w:rsidRPr="0079430D">
        <w:rPr>
          <w:rFonts w:cs="Times New Roman"/>
          <w:noProof/>
          <w:color w:val="auto"/>
        </w:rPr>
        <w:t>(</w:t>
      </w:r>
      <w:r w:rsidRPr="00774CA8">
        <w:rPr>
          <w:rFonts w:cs="Times New Roman"/>
          <w:noProof/>
          <w:color w:val="auto"/>
        </w:rPr>
        <w:t>2003</w:t>
      </w:r>
      <w:r w:rsidR="0079430D" w:rsidRPr="0079430D">
        <w:rPr>
          <w:rFonts w:cs="Times New Roman"/>
          <w:noProof/>
          <w:color w:val="auto"/>
        </w:rPr>
        <w:t>)</w:t>
      </w:r>
      <w:r w:rsidRPr="00774CA8">
        <w:rPr>
          <w:rFonts w:cs="Times New Roman"/>
          <w:noProof/>
          <w:color w:val="auto"/>
        </w:rPr>
        <w:t>.</w:t>
      </w:r>
    </w:p>
    <w:p w14:paraId="455D16D3" w14:textId="05690A60" w:rsidR="00A666B9" w:rsidRPr="00774CA8" w:rsidRDefault="00A666B9" w:rsidP="003E2DF5">
      <w:pPr>
        <w:jc w:val="left"/>
        <w:rPr>
          <w:rFonts w:cs="Times New Roman"/>
          <w:noProof/>
          <w:color w:val="auto"/>
        </w:rPr>
      </w:pPr>
      <w:r w:rsidRPr="00774CA8">
        <w:rPr>
          <w:rFonts w:cs="Times New Roman"/>
          <w:noProof/>
          <w:color w:val="auto"/>
        </w:rPr>
        <w:t>34.</w:t>
      </w:r>
      <w:r w:rsidRPr="00774CA8">
        <w:rPr>
          <w:rFonts w:cs="Times New Roman"/>
          <w:noProof/>
          <w:color w:val="auto"/>
        </w:rPr>
        <w:tab/>
        <w:t xml:space="preserve">Liu, Y., Vrana, N.E., Cahill, P.A., McGuinness, G.B. Physically crosslinked composite hydrogels of PVA with natural macromolecules: Structure, mechanical properties, and endothelial cell compatibility. </w:t>
      </w:r>
      <w:r w:rsidRPr="00774CA8">
        <w:rPr>
          <w:rFonts w:cs="Times New Roman"/>
          <w:i/>
          <w:iCs/>
          <w:noProof/>
          <w:color w:val="auto"/>
        </w:rPr>
        <w:t>Journal of Biomedical Materials Research - Part B Applied Biomaterials</w:t>
      </w:r>
      <w:r w:rsidRPr="00774CA8">
        <w:rPr>
          <w:rFonts w:cs="Times New Roman"/>
          <w:noProof/>
          <w:color w:val="auto"/>
        </w:rPr>
        <w:t xml:space="preserve">. </w:t>
      </w:r>
      <w:r w:rsidRPr="00774CA8">
        <w:rPr>
          <w:rFonts w:cs="Times New Roman"/>
          <w:b/>
          <w:bCs/>
          <w:noProof/>
          <w:color w:val="auto"/>
        </w:rPr>
        <w:t>90 B</w:t>
      </w:r>
      <w:r w:rsidRPr="00774CA8">
        <w:rPr>
          <w:rFonts w:cs="Times New Roman"/>
          <w:noProof/>
          <w:color w:val="auto"/>
        </w:rPr>
        <w:t xml:space="preserve"> </w:t>
      </w:r>
      <w:r w:rsidR="0079430D" w:rsidRPr="0079430D">
        <w:rPr>
          <w:rFonts w:cs="Times New Roman"/>
          <w:noProof/>
          <w:color w:val="auto"/>
        </w:rPr>
        <w:t>(</w:t>
      </w:r>
      <w:r w:rsidRPr="00774CA8">
        <w:rPr>
          <w:rFonts w:cs="Times New Roman"/>
          <w:noProof/>
          <w:color w:val="auto"/>
        </w:rPr>
        <w:t>2</w:t>
      </w:r>
      <w:r w:rsidR="0079430D" w:rsidRPr="0079430D">
        <w:rPr>
          <w:rFonts w:cs="Times New Roman"/>
          <w:noProof/>
          <w:color w:val="auto"/>
        </w:rPr>
        <w:t>)</w:t>
      </w:r>
      <w:r w:rsidRPr="00774CA8">
        <w:rPr>
          <w:rFonts w:cs="Times New Roman"/>
          <w:noProof/>
          <w:color w:val="auto"/>
        </w:rPr>
        <w:t>, 492–502</w:t>
      </w:r>
      <w:r w:rsidR="004F28CC">
        <w:rPr>
          <w:rFonts w:cs="Times New Roman"/>
          <w:noProof/>
          <w:color w:val="auto"/>
        </w:rPr>
        <w:t xml:space="preserve"> </w:t>
      </w:r>
      <w:r w:rsidR="0079430D" w:rsidRPr="0079430D">
        <w:rPr>
          <w:rFonts w:cs="Times New Roman"/>
          <w:noProof/>
          <w:color w:val="auto"/>
        </w:rPr>
        <w:t>(</w:t>
      </w:r>
      <w:r w:rsidRPr="00774CA8">
        <w:rPr>
          <w:rFonts w:cs="Times New Roman"/>
          <w:noProof/>
          <w:color w:val="auto"/>
        </w:rPr>
        <w:t>2009</w:t>
      </w:r>
      <w:r w:rsidR="0079430D" w:rsidRPr="0079430D">
        <w:rPr>
          <w:rFonts w:cs="Times New Roman"/>
          <w:noProof/>
          <w:color w:val="auto"/>
        </w:rPr>
        <w:t>)</w:t>
      </w:r>
      <w:r w:rsidRPr="00774CA8">
        <w:rPr>
          <w:rFonts w:cs="Times New Roman"/>
          <w:noProof/>
          <w:color w:val="auto"/>
        </w:rPr>
        <w:t>.</w:t>
      </w:r>
    </w:p>
    <w:p w14:paraId="1F4183C2" w14:textId="399692FA" w:rsidR="00A666B9" w:rsidRPr="00774CA8" w:rsidRDefault="00A666B9" w:rsidP="003E2DF5">
      <w:pPr>
        <w:jc w:val="left"/>
        <w:rPr>
          <w:rFonts w:cs="Times New Roman"/>
          <w:noProof/>
          <w:color w:val="auto"/>
        </w:rPr>
      </w:pPr>
      <w:r w:rsidRPr="00774CA8">
        <w:rPr>
          <w:rFonts w:cs="Times New Roman"/>
          <w:noProof/>
          <w:color w:val="auto"/>
        </w:rPr>
        <w:t>35.</w:t>
      </w:r>
      <w:r w:rsidRPr="00774CA8">
        <w:rPr>
          <w:rFonts w:cs="Times New Roman"/>
          <w:noProof/>
          <w:color w:val="auto"/>
        </w:rPr>
        <w:tab/>
        <w:t xml:space="preserve">Yang, W. </w:t>
      </w:r>
      <w:r w:rsidR="004F28CC" w:rsidRPr="004F28CC">
        <w:rPr>
          <w:rFonts w:cs="Times New Roman"/>
          <w:iCs/>
          <w:noProof/>
          <w:color w:val="auto"/>
        </w:rPr>
        <w:t>et al.</w:t>
      </w:r>
      <w:r w:rsidRPr="00774CA8">
        <w:rPr>
          <w:rFonts w:cs="Times New Roman"/>
          <w:noProof/>
          <w:color w:val="auto"/>
        </w:rPr>
        <w:t xml:space="preserve"> Polyvinyl alcohol/chitosan hydrogels with enhanced antioxidant and antibacterial properties induced by lignin nanoparticles. </w:t>
      </w:r>
      <w:r w:rsidRPr="00774CA8">
        <w:rPr>
          <w:rFonts w:cs="Times New Roman"/>
          <w:i/>
          <w:iCs/>
          <w:noProof/>
          <w:color w:val="auto"/>
        </w:rPr>
        <w:t>Carbohydrate Polymers</w:t>
      </w:r>
      <w:r w:rsidRPr="00774CA8">
        <w:rPr>
          <w:rFonts w:cs="Times New Roman"/>
          <w:noProof/>
          <w:color w:val="auto"/>
        </w:rPr>
        <w:t xml:space="preserve">. </w:t>
      </w:r>
      <w:r w:rsidRPr="00774CA8">
        <w:rPr>
          <w:rFonts w:cs="Times New Roman"/>
          <w:b/>
          <w:bCs/>
          <w:noProof/>
          <w:color w:val="auto"/>
        </w:rPr>
        <w:t>181</w:t>
      </w:r>
      <w:r w:rsidRPr="00774CA8">
        <w:rPr>
          <w:rFonts w:cs="Times New Roman"/>
          <w:noProof/>
          <w:color w:val="auto"/>
        </w:rPr>
        <w:t xml:space="preserve"> </w:t>
      </w:r>
      <w:r w:rsidR="0079430D" w:rsidRPr="0079430D">
        <w:rPr>
          <w:rFonts w:cs="Times New Roman"/>
          <w:noProof/>
          <w:color w:val="auto"/>
        </w:rPr>
        <w:t>(</w:t>
      </w:r>
      <w:r w:rsidRPr="00774CA8">
        <w:rPr>
          <w:rFonts w:cs="Times New Roman"/>
          <w:noProof/>
          <w:color w:val="auto"/>
        </w:rPr>
        <w:t>August 2017</w:t>
      </w:r>
      <w:r w:rsidR="0079430D" w:rsidRPr="0079430D">
        <w:rPr>
          <w:rFonts w:cs="Times New Roman"/>
          <w:noProof/>
          <w:color w:val="auto"/>
        </w:rPr>
        <w:t>)</w:t>
      </w:r>
      <w:r w:rsidRPr="00774CA8">
        <w:rPr>
          <w:rFonts w:cs="Times New Roman"/>
          <w:noProof/>
          <w:color w:val="auto"/>
        </w:rPr>
        <w:t>, 275–284</w:t>
      </w:r>
      <w:r w:rsidR="004F28CC">
        <w:rPr>
          <w:rFonts w:cs="Times New Roman"/>
          <w:noProof/>
          <w:color w:val="auto"/>
        </w:rPr>
        <w:t xml:space="preserve"> </w:t>
      </w:r>
      <w:r w:rsidR="0079430D" w:rsidRPr="0079430D">
        <w:rPr>
          <w:rFonts w:cs="Times New Roman"/>
          <w:noProof/>
          <w:color w:val="auto"/>
        </w:rPr>
        <w:t>(</w:t>
      </w:r>
      <w:r w:rsidRPr="00774CA8">
        <w:rPr>
          <w:rFonts w:cs="Times New Roman"/>
          <w:noProof/>
          <w:color w:val="auto"/>
        </w:rPr>
        <w:t>2018</w:t>
      </w:r>
      <w:r w:rsidR="0079430D" w:rsidRPr="0079430D">
        <w:rPr>
          <w:rFonts w:cs="Times New Roman"/>
          <w:noProof/>
          <w:color w:val="auto"/>
        </w:rPr>
        <w:t>)</w:t>
      </w:r>
      <w:r w:rsidRPr="00774CA8">
        <w:rPr>
          <w:rFonts w:cs="Times New Roman"/>
          <w:noProof/>
          <w:color w:val="auto"/>
        </w:rPr>
        <w:t>.</w:t>
      </w:r>
    </w:p>
    <w:p w14:paraId="2F685A8E" w14:textId="13549AEA" w:rsidR="00A666B9" w:rsidRPr="00774CA8" w:rsidRDefault="00A666B9" w:rsidP="003E2DF5">
      <w:pPr>
        <w:jc w:val="left"/>
        <w:rPr>
          <w:rFonts w:cs="Times New Roman"/>
          <w:noProof/>
          <w:color w:val="auto"/>
        </w:rPr>
      </w:pPr>
      <w:r w:rsidRPr="00774CA8">
        <w:rPr>
          <w:rFonts w:cs="Times New Roman"/>
          <w:noProof/>
          <w:color w:val="auto"/>
        </w:rPr>
        <w:lastRenderedPageBreak/>
        <w:t>36.</w:t>
      </w:r>
      <w:r w:rsidRPr="00774CA8">
        <w:rPr>
          <w:rFonts w:cs="Times New Roman"/>
          <w:noProof/>
          <w:color w:val="auto"/>
        </w:rPr>
        <w:tab/>
        <w:t>Park, H., Kim, D. Swelling and mechanical properties of glycol chitosan/poly</w:t>
      </w:r>
      <w:r w:rsidR="0079430D" w:rsidRPr="0079430D">
        <w:rPr>
          <w:rFonts w:cs="Times New Roman"/>
          <w:noProof/>
          <w:color w:val="auto"/>
        </w:rPr>
        <w:t>(</w:t>
      </w:r>
      <w:r w:rsidRPr="00774CA8">
        <w:rPr>
          <w:rFonts w:cs="Times New Roman"/>
          <w:noProof/>
          <w:color w:val="auto"/>
        </w:rPr>
        <w:t>vinyl alcohol</w:t>
      </w:r>
      <w:r w:rsidR="0079430D" w:rsidRPr="0079430D">
        <w:rPr>
          <w:rFonts w:cs="Times New Roman"/>
          <w:noProof/>
          <w:color w:val="auto"/>
        </w:rPr>
        <w:t>)</w:t>
      </w:r>
      <w:r w:rsidRPr="00774CA8">
        <w:rPr>
          <w:rFonts w:cs="Times New Roman"/>
          <w:noProof/>
          <w:color w:val="auto"/>
        </w:rPr>
        <w:t xml:space="preserve"> IPN-type superporous hydrogels. </w:t>
      </w:r>
      <w:r w:rsidRPr="00774CA8">
        <w:rPr>
          <w:rFonts w:cs="Times New Roman"/>
          <w:i/>
          <w:iCs/>
          <w:noProof/>
          <w:color w:val="auto"/>
        </w:rPr>
        <w:t>Journal of Biomedical Materials Research Part A</w:t>
      </w:r>
      <w:r w:rsidRPr="00774CA8">
        <w:rPr>
          <w:rFonts w:cs="Times New Roman"/>
          <w:noProof/>
          <w:color w:val="auto"/>
        </w:rPr>
        <w:t xml:space="preserve">. </w:t>
      </w:r>
      <w:r w:rsidRPr="00774CA8">
        <w:rPr>
          <w:rFonts w:cs="Times New Roman"/>
          <w:b/>
          <w:bCs/>
          <w:noProof/>
          <w:color w:val="auto"/>
        </w:rPr>
        <w:t>78A</w:t>
      </w:r>
      <w:r w:rsidRPr="00774CA8">
        <w:rPr>
          <w:rFonts w:cs="Times New Roman"/>
          <w:noProof/>
          <w:color w:val="auto"/>
        </w:rPr>
        <w:t xml:space="preserve"> </w:t>
      </w:r>
      <w:r w:rsidR="0079430D" w:rsidRPr="0079430D">
        <w:rPr>
          <w:rFonts w:cs="Times New Roman"/>
          <w:noProof/>
          <w:color w:val="auto"/>
        </w:rPr>
        <w:t>(</w:t>
      </w:r>
      <w:r w:rsidRPr="00774CA8">
        <w:rPr>
          <w:rFonts w:cs="Times New Roman"/>
          <w:noProof/>
          <w:color w:val="auto"/>
        </w:rPr>
        <w:t>4</w:t>
      </w:r>
      <w:r w:rsidR="0079430D" w:rsidRPr="0079430D">
        <w:rPr>
          <w:rFonts w:cs="Times New Roman"/>
          <w:noProof/>
          <w:color w:val="auto"/>
        </w:rPr>
        <w:t>)</w:t>
      </w:r>
      <w:r w:rsidRPr="00774CA8">
        <w:rPr>
          <w:rFonts w:cs="Times New Roman"/>
          <w:noProof/>
          <w:color w:val="auto"/>
        </w:rPr>
        <w:t>, 662–667</w:t>
      </w:r>
      <w:r w:rsidR="004F28CC">
        <w:rPr>
          <w:rFonts w:cs="Times New Roman"/>
          <w:noProof/>
          <w:color w:val="auto"/>
        </w:rPr>
        <w:t xml:space="preserve"> </w:t>
      </w:r>
      <w:r w:rsidR="0079430D" w:rsidRPr="0079430D">
        <w:rPr>
          <w:rFonts w:cs="Times New Roman"/>
          <w:noProof/>
          <w:color w:val="auto"/>
        </w:rPr>
        <w:t>(</w:t>
      </w:r>
      <w:r w:rsidRPr="00774CA8">
        <w:rPr>
          <w:rFonts w:cs="Times New Roman"/>
          <w:noProof/>
          <w:color w:val="auto"/>
        </w:rPr>
        <w:t>2006</w:t>
      </w:r>
      <w:r w:rsidR="0079430D" w:rsidRPr="0079430D">
        <w:rPr>
          <w:rFonts w:cs="Times New Roman"/>
          <w:noProof/>
          <w:color w:val="auto"/>
        </w:rPr>
        <w:t>)</w:t>
      </w:r>
      <w:r w:rsidRPr="00774CA8">
        <w:rPr>
          <w:rFonts w:cs="Times New Roman"/>
          <w:noProof/>
          <w:color w:val="auto"/>
        </w:rPr>
        <w:t>.</w:t>
      </w:r>
    </w:p>
    <w:p w14:paraId="5166D273" w14:textId="69CC5B03" w:rsidR="00A666B9" w:rsidRPr="00774CA8" w:rsidRDefault="00A666B9" w:rsidP="003E2DF5">
      <w:pPr>
        <w:jc w:val="left"/>
        <w:rPr>
          <w:rFonts w:cs="Times New Roman"/>
          <w:noProof/>
          <w:color w:val="auto"/>
        </w:rPr>
      </w:pPr>
      <w:r w:rsidRPr="00774CA8">
        <w:rPr>
          <w:rFonts w:cs="Times New Roman"/>
          <w:noProof/>
          <w:color w:val="auto"/>
        </w:rPr>
        <w:t>37.</w:t>
      </w:r>
      <w:r w:rsidRPr="00774CA8">
        <w:rPr>
          <w:rFonts w:cs="Times New Roman"/>
          <w:noProof/>
          <w:color w:val="auto"/>
        </w:rPr>
        <w:tab/>
        <w:t xml:space="preserve">Zhang, H., Zhang, F., Wu, J. Physically crosslinked hydrogels from polysaccharides prepared by freeze-thaw technique. </w:t>
      </w:r>
      <w:r w:rsidRPr="00774CA8">
        <w:rPr>
          <w:rFonts w:cs="Times New Roman"/>
          <w:i/>
          <w:iCs/>
          <w:noProof/>
          <w:color w:val="auto"/>
        </w:rPr>
        <w:t>Reactive and Functional Polymers</w:t>
      </w:r>
      <w:r w:rsidRPr="00774CA8">
        <w:rPr>
          <w:rFonts w:cs="Times New Roman"/>
          <w:noProof/>
          <w:color w:val="auto"/>
        </w:rPr>
        <w:t xml:space="preserve">. </w:t>
      </w:r>
      <w:r w:rsidRPr="00774CA8">
        <w:rPr>
          <w:rFonts w:cs="Times New Roman"/>
          <w:b/>
          <w:bCs/>
          <w:noProof/>
          <w:color w:val="auto"/>
        </w:rPr>
        <w:t>73</w:t>
      </w:r>
      <w:r w:rsidRPr="00774CA8">
        <w:rPr>
          <w:rFonts w:cs="Times New Roman"/>
          <w:noProof/>
          <w:color w:val="auto"/>
        </w:rPr>
        <w:t xml:space="preserve"> </w:t>
      </w:r>
      <w:r w:rsidR="0079430D" w:rsidRPr="0079430D">
        <w:rPr>
          <w:rFonts w:cs="Times New Roman"/>
          <w:noProof/>
          <w:color w:val="auto"/>
        </w:rPr>
        <w:t>(</w:t>
      </w:r>
      <w:r w:rsidRPr="00774CA8">
        <w:rPr>
          <w:rFonts w:cs="Times New Roman"/>
          <w:noProof/>
          <w:color w:val="auto"/>
        </w:rPr>
        <w:t>7</w:t>
      </w:r>
      <w:r w:rsidR="0079430D" w:rsidRPr="0079430D">
        <w:rPr>
          <w:rFonts w:cs="Times New Roman"/>
          <w:noProof/>
          <w:color w:val="auto"/>
        </w:rPr>
        <w:t>)</w:t>
      </w:r>
      <w:r w:rsidRPr="00774CA8">
        <w:rPr>
          <w:rFonts w:cs="Times New Roman"/>
          <w:noProof/>
          <w:color w:val="auto"/>
        </w:rPr>
        <w:t>, 923–928</w:t>
      </w:r>
      <w:r w:rsidR="004F28CC">
        <w:rPr>
          <w:rFonts w:cs="Times New Roman"/>
          <w:noProof/>
          <w:color w:val="auto"/>
        </w:rPr>
        <w:t xml:space="preserve"> </w:t>
      </w:r>
      <w:r w:rsidR="0079430D" w:rsidRPr="0079430D">
        <w:rPr>
          <w:rFonts w:cs="Times New Roman"/>
          <w:noProof/>
          <w:color w:val="auto"/>
        </w:rPr>
        <w:t>(</w:t>
      </w:r>
      <w:r w:rsidRPr="00774CA8">
        <w:rPr>
          <w:rFonts w:cs="Times New Roman"/>
          <w:noProof/>
          <w:color w:val="auto"/>
        </w:rPr>
        <w:t>2013</w:t>
      </w:r>
      <w:r w:rsidR="0079430D" w:rsidRPr="0079430D">
        <w:rPr>
          <w:rFonts w:cs="Times New Roman"/>
          <w:noProof/>
          <w:color w:val="auto"/>
        </w:rPr>
        <w:t>)</w:t>
      </w:r>
      <w:r w:rsidRPr="00774CA8">
        <w:rPr>
          <w:rFonts w:cs="Times New Roman"/>
          <w:noProof/>
          <w:color w:val="auto"/>
        </w:rPr>
        <w:t>.</w:t>
      </w:r>
    </w:p>
    <w:p w14:paraId="70A46FF3" w14:textId="47D79D87" w:rsidR="00A666B9" w:rsidRPr="00774CA8" w:rsidRDefault="00AF3471" w:rsidP="003E2DF5">
      <w:pPr>
        <w:jc w:val="left"/>
        <w:rPr>
          <w:rFonts w:cs="Times New Roman"/>
          <w:noProof/>
          <w:color w:val="auto"/>
        </w:rPr>
      </w:pPr>
      <w:r w:rsidRPr="00774CA8">
        <w:rPr>
          <w:rFonts w:cs="Times New Roman"/>
          <w:noProof/>
          <w:color w:val="auto"/>
        </w:rPr>
        <w:t>38.</w:t>
      </w:r>
      <w:r w:rsidRPr="00774CA8">
        <w:rPr>
          <w:rFonts w:cs="Times New Roman"/>
          <w:noProof/>
          <w:color w:val="auto"/>
        </w:rPr>
        <w:tab/>
        <w:t>Hassan, C.M., Peppas, N.A.</w:t>
      </w:r>
      <w:r w:rsidR="00A666B9" w:rsidRPr="00774CA8">
        <w:rPr>
          <w:rFonts w:cs="Times New Roman"/>
          <w:noProof/>
          <w:color w:val="auto"/>
        </w:rPr>
        <w:t xml:space="preserve"> Structure and Applications of Poly </w:t>
      </w:r>
      <w:r w:rsidR="0079430D" w:rsidRPr="0079430D">
        <w:rPr>
          <w:rFonts w:cs="Times New Roman"/>
          <w:noProof/>
          <w:color w:val="auto"/>
        </w:rPr>
        <w:t>(</w:t>
      </w:r>
      <w:r w:rsidR="00A666B9" w:rsidRPr="00774CA8">
        <w:rPr>
          <w:rFonts w:cs="Times New Roman"/>
          <w:noProof/>
          <w:color w:val="auto"/>
        </w:rPr>
        <w:t xml:space="preserve"> vinyl alcohol </w:t>
      </w:r>
      <w:r w:rsidR="0079430D" w:rsidRPr="0079430D">
        <w:rPr>
          <w:rFonts w:cs="Times New Roman"/>
          <w:noProof/>
          <w:color w:val="auto"/>
        </w:rPr>
        <w:t>)</w:t>
      </w:r>
      <w:r w:rsidR="00A666B9" w:rsidRPr="00774CA8">
        <w:rPr>
          <w:rFonts w:cs="Times New Roman"/>
          <w:noProof/>
          <w:color w:val="auto"/>
        </w:rPr>
        <w:t xml:space="preserve"> Hydrogels Produced by Conventional Crosslinking or by Freezing / Thawing Methods. </w:t>
      </w:r>
      <w:r w:rsidR="00A666B9" w:rsidRPr="00774CA8">
        <w:rPr>
          <w:rFonts w:cs="Times New Roman"/>
          <w:i/>
          <w:iCs/>
          <w:noProof/>
          <w:color w:val="auto"/>
        </w:rPr>
        <w:t>Advances in Polymer Science</w:t>
      </w:r>
      <w:r w:rsidR="00A666B9" w:rsidRPr="00774CA8">
        <w:rPr>
          <w:rFonts w:cs="Times New Roman"/>
          <w:noProof/>
          <w:color w:val="auto"/>
        </w:rPr>
        <w:t xml:space="preserve">. </w:t>
      </w:r>
      <w:r w:rsidR="00A666B9" w:rsidRPr="00774CA8">
        <w:rPr>
          <w:rFonts w:cs="Times New Roman"/>
          <w:b/>
          <w:bCs/>
          <w:noProof/>
          <w:color w:val="auto"/>
        </w:rPr>
        <w:t>153</w:t>
      </w:r>
      <w:r w:rsidR="00A666B9" w:rsidRPr="00774CA8">
        <w:rPr>
          <w:rFonts w:cs="Times New Roman"/>
          <w:noProof/>
          <w:color w:val="auto"/>
        </w:rPr>
        <w:t>, 37–65</w:t>
      </w:r>
      <w:r w:rsidR="004F28CC">
        <w:rPr>
          <w:rFonts w:cs="Times New Roman"/>
          <w:noProof/>
          <w:color w:val="auto"/>
        </w:rPr>
        <w:t xml:space="preserve"> </w:t>
      </w:r>
      <w:r w:rsidR="0079430D" w:rsidRPr="0079430D">
        <w:rPr>
          <w:rFonts w:cs="Times New Roman"/>
          <w:noProof/>
          <w:color w:val="auto"/>
        </w:rPr>
        <w:t>(</w:t>
      </w:r>
      <w:r w:rsidR="00A666B9" w:rsidRPr="00774CA8">
        <w:rPr>
          <w:rFonts w:cs="Times New Roman"/>
          <w:noProof/>
          <w:color w:val="auto"/>
        </w:rPr>
        <w:t>2000</w:t>
      </w:r>
      <w:r w:rsidR="0079430D" w:rsidRPr="0079430D">
        <w:rPr>
          <w:rFonts w:cs="Times New Roman"/>
          <w:noProof/>
          <w:color w:val="auto"/>
        </w:rPr>
        <w:t>)</w:t>
      </w:r>
      <w:r w:rsidR="00A666B9" w:rsidRPr="00774CA8">
        <w:rPr>
          <w:rFonts w:cs="Times New Roman"/>
          <w:noProof/>
          <w:color w:val="auto"/>
        </w:rPr>
        <w:t>.</w:t>
      </w:r>
    </w:p>
    <w:p w14:paraId="6F67A5E0" w14:textId="42E57BDA" w:rsidR="00A666B9" w:rsidRPr="00774CA8" w:rsidRDefault="00A666B9" w:rsidP="003E2DF5">
      <w:pPr>
        <w:jc w:val="left"/>
        <w:rPr>
          <w:rFonts w:cs="Times New Roman"/>
          <w:noProof/>
          <w:color w:val="auto"/>
        </w:rPr>
      </w:pPr>
      <w:r w:rsidRPr="00774CA8">
        <w:rPr>
          <w:rFonts w:cs="Times New Roman"/>
          <w:noProof/>
          <w:color w:val="auto"/>
        </w:rPr>
        <w:t>39.</w:t>
      </w:r>
      <w:r w:rsidRPr="00774CA8">
        <w:rPr>
          <w:rFonts w:cs="Times New Roman"/>
          <w:noProof/>
          <w:color w:val="auto"/>
        </w:rPr>
        <w:tab/>
        <w:t xml:space="preserve">Sung, J.H. </w:t>
      </w:r>
      <w:r w:rsidR="004F28CC" w:rsidRPr="004F28CC">
        <w:rPr>
          <w:rFonts w:cs="Times New Roman"/>
          <w:iCs/>
          <w:noProof/>
          <w:color w:val="auto"/>
        </w:rPr>
        <w:t>et al.</w:t>
      </w:r>
      <w:r w:rsidRPr="00774CA8">
        <w:rPr>
          <w:rFonts w:cs="Times New Roman"/>
          <w:noProof/>
          <w:color w:val="auto"/>
        </w:rPr>
        <w:t xml:space="preserve"> Gel characterisation and in vivo evaluation of minocycline-loaded wound dressing with enhanced wound healing using polyvinyl alcohol and chitosan. </w:t>
      </w:r>
      <w:r w:rsidRPr="00774CA8">
        <w:rPr>
          <w:rFonts w:cs="Times New Roman"/>
          <w:i/>
          <w:iCs/>
          <w:noProof/>
          <w:color w:val="auto"/>
        </w:rPr>
        <w:t>International Journal of Pharmaceutics</w:t>
      </w:r>
      <w:r w:rsidRPr="00774CA8">
        <w:rPr>
          <w:rFonts w:cs="Times New Roman"/>
          <w:noProof/>
          <w:color w:val="auto"/>
        </w:rPr>
        <w:t xml:space="preserve">. </w:t>
      </w:r>
      <w:r w:rsidRPr="00774CA8">
        <w:rPr>
          <w:rFonts w:cs="Times New Roman"/>
          <w:b/>
          <w:bCs/>
          <w:noProof/>
          <w:color w:val="auto"/>
        </w:rPr>
        <w:t>392</w:t>
      </w:r>
      <w:r w:rsidRPr="00774CA8">
        <w:rPr>
          <w:rFonts w:cs="Times New Roman"/>
          <w:noProof/>
          <w:color w:val="auto"/>
        </w:rPr>
        <w:t xml:space="preserve"> </w:t>
      </w:r>
      <w:r w:rsidR="0079430D" w:rsidRPr="0079430D">
        <w:rPr>
          <w:rFonts w:cs="Times New Roman"/>
          <w:noProof/>
          <w:color w:val="auto"/>
        </w:rPr>
        <w:t>(</w:t>
      </w:r>
      <w:r w:rsidRPr="00774CA8">
        <w:rPr>
          <w:rFonts w:cs="Times New Roman"/>
          <w:noProof/>
          <w:color w:val="auto"/>
        </w:rPr>
        <w:t>1–2</w:t>
      </w:r>
      <w:r w:rsidR="0079430D" w:rsidRPr="0079430D">
        <w:rPr>
          <w:rFonts w:cs="Times New Roman"/>
          <w:noProof/>
          <w:color w:val="auto"/>
        </w:rPr>
        <w:t>)</w:t>
      </w:r>
      <w:r w:rsidRPr="00774CA8">
        <w:rPr>
          <w:rFonts w:cs="Times New Roman"/>
          <w:noProof/>
          <w:color w:val="auto"/>
        </w:rPr>
        <w:t>, 232–240</w:t>
      </w:r>
      <w:r w:rsidR="004F28CC">
        <w:rPr>
          <w:rFonts w:cs="Times New Roman"/>
          <w:noProof/>
          <w:color w:val="auto"/>
        </w:rPr>
        <w:t xml:space="preserve"> </w:t>
      </w:r>
      <w:r w:rsidR="0079430D" w:rsidRPr="0079430D">
        <w:rPr>
          <w:rFonts w:cs="Times New Roman"/>
          <w:noProof/>
          <w:color w:val="auto"/>
        </w:rPr>
        <w:t>(</w:t>
      </w:r>
      <w:r w:rsidRPr="00774CA8">
        <w:rPr>
          <w:rFonts w:cs="Times New Roman"/>
          <w:noProof/>
          <w:color w:val="auto"/>
        </w:rPr>
        <w:t>2010</w:t>
      </w:r>
      <w:r w:rsidR="0079430D" w:rsidRPr="0079430D">
        <w:rPr>
          <w:rFonts w:cs="Times New Roman"/>
          <w:noProof/>
          <w:color w:val="auto"/>
        </w:rPr>
        <w:t>)</w:t>
      </w:r>
      <w:r w:rsidRPr="00774CA8">
        <w:rPr>
          <w:rFonts w:cs="Times New Roman"/>
          <w:noProof/>
          <w:color w:val="auto"/>
        </w:rPr>
        <w:t>.</w:t>
      </w:r>
    </w:p>
    <w:p w14:paraId="76537217" w14:textId="73F338D7" w:rsidR="00A666B9" w:rsidRPr="00774CA8" w:rsidRDefault="00A666B9" w:rsidP="003E2DF5">
      <w:pPr>
        <w:jc w:val="left"/>
        <w:rPr>
          <w:rFonts w:cs="Times New Roman"/>
          <w:noProof/>
          <w:color w:val="auto"/>
        </w:rPr>
      </w:pPr>
      <w:r w:rsidRPr="00774CA8">
        <w:rPr>
          <w:rFonts w:cs="Times New Roman"/>
          <w:noProof/>
          <w:color w:val="auto"/>
        </w:rPr>
        <w:t>40.</w:t>
      </w:r>
      <w:r w:rsidRPr="00774CA8">
        <w:rPr>
          <w:rFonts w:cs="Times New Roman"/>
          <w:noProof/>
          <w:color w:val="auto"/>
        </w:rPr>
        <w:tab/>
        <w:t xml:space="preserve">Lin, C.C., Metters, A.T. Hydrogels in controlled release formulations: Network design and mathematical modeling. </w:t>
      </w:r>
      <w:r w:rsidRPr="00774CA8">
        <w:rPr>
          <w:rFonts w:cs="Times New Roman"/>
          <w:i/>
          <w:iCs/>
          <w:noProof/>
          <w:color w:val="auto"/>
        </w:rPr>
        <w:t>Advanced Drug Delivery Reviews</w:t>
      </w:r>
      <w:r w:rsidRPr="00774CA8">
        <w:rPr>
          <w:rFonts w:cs="Times New Roman"/>
          <w:noProof/>
          <w:color w:val="auto"/>
        </w:rPr>
        <w:t xml:space="preserve">. </w:t>
      </w:r>
      <w:r w:rsidRPr="00774CA8">
        <w:rPr>
          <w:rFonts w:cs="Times New Roman"/>
          <w:b/>
          <w:bCs/>
          <w:noProof/>
          <w:color w:val="auto"/>
        </w:rPr>
        <w:t>58</w:t>
      </w:r>
      <w:r w:rsidRPr="00774CA8">
        <w:rPr>
          <w:rFonts w:cs="Times New Roman"/>
          <w:noProof/>
          <w:color w:val="auto"/>
        </w:rPr>
        <w:t xml:space="preserve"> </w:t>
      </w:r>
      <w:r w:rsidR="0079430D" w:rsidRPr="0079430D">
        <w:rPr>
          <w:rFonts w:cs="Times New Roman"/>
          <w:noProof/>
          <w:color w:val="auto"/>
        </w:rPr>
        <w:t>(</w:t>
      </w:r>
      <w:r w:rsidRPr="00774CA8">
        <w:rPr>
          <w:rFonts w:cs="Times New Roman"/>
          <w:noProof/>
          <w:color w:val="auto"/>
        </w:rPr>
        <w:t>12–13</w:t>
      </w:r>
      <w:r w:rsidR="0079430D" w:rsidRPr="0079430D">
        <w:rPr>
          <w:rFonts w:cs="Times New Roman"/>
          <w:noProof/>
          <w:color w:val="auto"/>
        </w:rPr>
        <w:t>)</w:t>
      </w:r>
      <w:r w:rsidRPr="00774CA8">
        <w:rPr>
          <w:rFonts w:cs="Times New Roman"/>
          <w:noProof/>
          <w:color w:val="auto"/>
        </w:rPr>
        <w:t>, 1379–1408</w:t>
      </w:r>
      <w:r w:rsidR="004F28CC">
        <w:rPr>
          <w:rFonts w:cs="Times New Roman"/>
          <w:noProof/>
          <w:color w:val="auto"/>
        </w:rPr>
        <w:t xml:space="preserve"> </w:t>
      </w:r>
      <w:r w:rsidR="0079430D" w:rsidRPr="0079430D">
        <w:rPr>
          <w:rFonts w:cs="Times New Roman"/>
          <w:noProof/>
          <w:color w:val="auto"/>
        </w:rPr>
        <w:t>(</w:t>
      </w:r>
      <w:r w:rsidRPr="00774CA8">
        <w:rPr>
          <w:rFonts w:cs="Times New Roman"/>
          <w:noProof/>
          <w:color w:val="auto"/>
        </w:rPr>
        <w:t>2006</w:t>
      </w:r>
      <w:r w:rsidR="0079430D" w:rsidRPr="0079430D">
        <w:rPr>
          <w:rFonts w:cs="Times New Roman"/>
          <w:noProof/>
          <w:color w:val="auto"/>
        </w:rPr>
        <w:t>)</w:t>
      </w:r>
      <w:r w:rsidRPr="00774CA8">
        <w:rPr>
          <w:rFonts w:cs="Times New Roman"/>
          <w:noProof/>
          <w:color w:val="auto"/>
        </w:rPr>
        <w:t>.</w:t>
      </w:r>
    </w:p>
    <w:p w14:paraId="7A4CD5F6" w14:textId="7C8B6CCF" w:rsidR="00A666B9" w:rsidRPr="00774CA8" w:rsidRDefault="00A666B9" w:rsidP="003E2DF5">
      <w:pPr>
        <w:jc w:val="left"/>
        <w:rPr>
          <w:rFonts w:cs="Times New Roman"/>
          <w:noProof/>
          <w:color w:val="auto"/>
        </w:rPr>
      </w:pPr>
      <w:r w:rsidRPr="00774CA8">
        <w:rPr>
          <w:rFonts w:cs="Times New Roman"/>
          <w:noProof/>
          <w:color w:val="auto"/>
        </w:rPr>
        <w:t>41.</w:t>
      </w:r>
      <w:r w:rsidRPr="00774CA8">
        <w:rPr>
          <w:rFonts w:cs="Times New Roman"/>
          <w:noProof/>
          <w:color w:val="auto"/>
        </w:rPr>
        <w:tab/>
        <w:t xml:space="preserve">Fan, L., Yang, H., Yang, J., Peng, M., Hu, J. Preparation and characterization of chitosan/gelatin/PVA hydrogel for wound dressings. </w:t>
      </w:r>
      <w:r w:rsidRPr="00774CA8">
        <w:rPr>
          <w:rFonts w:cs="Times New Roman"/>
          <w:i/>
          <w:iCs/>
          <w:noProof/>
          <w:color w:val="auto"/>
        </w:rPr>
        <w:t>Carbohydrate Polymers</w:t>
      </w:r>
      <w:r w:rsidRPr="00774CA8">
        <w:rPr>
          <w:rFonts w:cs="Times New Roman"/>
          <w:noProof/>
          <w:color w:val="auto"/>
        </w:rPr>
        <w:t xml:space="preserve">. </w:t>
      </w:r>
      <w:r w:rsidRPr="00774CA8">
        <w:rPr>
          <w:rFonts w:cs="Times New Roman"/>
          <w:b/>
          <w:bCs/>
          <w:noProof/>
          <w:color w:val="auto"/>
        </w:rPr>
        <w:t>146</w:t>
      </w:r>
      <w:r w:rsidRPr="00774CA8">
        <w:rPr>
          <w:rFonts w:cs="Times New Roman"/>
          <w:noProof/>
          <w:color w:val="auto"/>
        </w:rPr>
        <w:t>, 427–434</w:t>
      </w:r>
      <w:r w:rsidR="004F28CC">
        <w:rPr>
          <w:rFonts w:cs="Times New Roman"/>
          <w:noProof/>
          <w:color w:val="auto"/>
        </w:rPr>
        <w:t xml:space="preserve"> </w:t>
      </w:r>
      <w:r w:rsidR="0079430D" w:rsidRPr="0079430D">
        <w:rPr>
          <w:rFonts w:cs="Times New Roman"/>
          <w:noProof/>
          <w:color w:val="auto"/>
        </w:rPr>
        <w:t>(</w:t>
      </w:r>
      <w:r w:rsidRPr="00774CA8">
        <w:rPr>
          <w:rFonts w:cs="Times New Roman"/>
          <w:noProof/>
          <w:color w:val="auto"/>
        </w:rPr>
        <w:t>2016</w:t>
      </w:r>
      <w:r w:rsidR="0079430D" w:rsidRPr="0079430D">
        <w:rPr>
          <w:rFonts w:cs="Times New Roman"/>
          <w:noProof/>
          <w:color w:val="auto"/>
        </w:rPr>
        <w:t>)</w:t>
      </w:r>
      <w:r w:rsidRPr="00774CA8">
        <w:rPr>
          <w:rFonts w:cs="Times New Roman"/>
          <w:noProof/>
          <w:color w:val="auto"/>
        </w:rPr>
        <w:t>.</w:t>
      </w:r>
    </w:p>
    <w:p w14:paraId="70B93713" w14:textId="731B7165" w:rsidR="00A666B9" w:rsidRPr="00774CA8" w:rsidRDefault="00A666B9" w:rsidP="003E2DF5">
      <w:pPr>
        <w:jc w:val="left"/>
        <w:rPr>
          <w:rFonts w:cs="Times New Roman"/>
          <w:noProof/>
          <w:color w:val="auto"/>
        </w:rPr>
      </w:pPr>
      <w:r w:rsidRPr="00774CA8">
        <w:rPr>
          <w:rFonts w:cs="Times New Roman"/>
          <w:noProof/>
          <w:color w:val="auto"/>
        </w:rPr>
        <w:t>42.</w:t>
      </w:r>
      <w:r w:rsidRPr="00774CA8">
        <w:rPr>
          <w:rFonts w:cs="Times New Roman"/>
          <w:noProof/>
          <w:color w:val="auto"/>
        </w:rPr>
        <w:tab/>
        <w:t xml:space="preserve">Islam, A. </w:t>
      </w:r>
      <w:r w:rsidR="004F28CC" w:rsidRPr="004F28CC">
        <w:rPr>
          <w:rFonts w:cs="Times New Roman"/>
          <w:iCs/>
          <w:noProof/>
          <w:color w:val="auto"/>
        </w:rPr>
        <w:t>et al.</w:t>
      </w:r>
      <w:r w:rsidRPr="00774CA8">
        <w:rPr>
          <w:rFonts w:cs="Times New Roman"/>
          <w:noProof/>
          <w:color w:val="auto"/>
        </w:rPr>
        <w:t xml:space="preserve"> Evaluation of selected properties of biocompatible chitosan / poly </w:t>
      </w:r>
      <w:r w:rsidR="0079430D" w:rsidRPr="0079430D">
        <w:rPr>
          <w:rFonts w:cs="Times New Roman"/>
          <w:noProof/>
          <w:color w:val="auto"/>
        </w:rPr>
        <w:t>(</w:t>
      </w:r>
      <w:r w:rsidRPr="00774CA8">
        <w:rPr>
          <w:rFonts w:cs="Times New Roman"/>
          <w:noProof/>
          <w:color w:val="auto"/>
        </w:rPr>
        <w:t xml:space="preserve"> vinyl alcohol</w:t>
      </w:r>
      <w:r w:rsidR="0079430D" w:rsidRPr="0079430D">
        <w:rPr>
          <w:rFonts w:cs="Times New Roman"/>
          <w:noProof/>
          <w:color w:val="auto"/>
        </w:rPr>
        <w:t>)</w:t>
      </w:r>
      <w:r w:rsidRPr="00774CA8">
        <w:rPr>
          <w:rFonts w:cs="Times New Roman"/>
          <w:noProof/>
          <w:color w:val="auto"/>
        </w:rPr>
        <w:t xml:space="preserve"> blends. </w:t>
      </w:r>
      <w:r w:rsidRPr="00774CA8">
        <w:rPr>
          <w:rFonts w:cs="Times New Roman"/>
          <w:i/>
          <w:iCs/>
          <w:noProof/>
          <w:color w:val="auto"/>
        </w:rPr>
        <w:t>International Journal of Biological Macromolecules</w:t>
      </w:r>
      <w:r w:rsidRPr="00774CA8">
        <w:rPr>
          <w:rFonts w:cs="Times New Roman"/>
          <w:noProof/>
          <w:color w:val="auto"/>
        </w:rPr>
        <w:t xml:space="preserve">. </w:t>
      </w:r>
      <w:r w:rsidRPr="00774CA8">
        <w:rPr>
          <w:rFonts w:cs="Times New Roman"/>
          <w:b/>
          <w:bCs/>
          <w:noProof/>
          <w:color w:val="auto"/>
        </w:rPr>
        <w:t>82</w:t>
      </w:r>
      <w:r w:rsidRPr="00774CA8">
        <w:rPr>
          <w:rFonts w:cs="Times New Roman"/>
          <w:noProof/>
          <w:color w:val="auto"/>
        </w:rPr>
        <w:t>, 551–556</w:t>
      </w:r>
      <w:r w:rsidR="004F28CC">
        <w:rPr>
          <w:rFonts w:cs="Times New Roman"/>
          <w:noProof/>
          <w:color w:val="auto"/>
        </w:rPr>
        <w:t xml:space="preserve"> </w:t>
      </w:r>
      <w:r w:rsidR="0079430D" w:rsidRPr="0079430D">
        <w:rPr>
          <w:rFonts w:cs="Times New Roman"/>
          <w:noProof/>
          <w:color w:val="auto"/>
        </w:rPr>
        <w:t>(</w:t>
      </w:r>
      <w:r w:rsidRPr="00774CA8">
        <w:rPr>
          <w:rFonts w:cs="Times New Roman"/>
          <w:noProof/>
          <w:color w:val="auto"/>
        </w:rPr>
        <w:t>2016</w:t>
      </w:r>
      <w:r w:rsidR="0079430D" w:rsidRPr="0079430D">
        <w:rPr>
          <w:rFonts w:cs="Times New Roman"/>
          <w:noProof/>
          <w:color w:val="auto"/>
        </w:rPr>
        <w:t>)</w:t>
      </w:r>
      <w:r w:rsidRPr="00774CA8">
        <w:rPr>
          <w:rFonts w:cs="Times New Roman"/>
          <w:noProof/>
          <w:color w:val="auto"/>
        </w:rPr>
        <w:t>.</w:t>
      </w:r>
    </w:p>
    <w:p w14:paraId="0C82C5B9" w14:textId="2301D9C8" w:rsidR="00A666B9" w:rsidRPr="00774CA8" w:rsidRDefault="00A666B9" w:rsidP="003E2DF5">
      <w:pPr>
        <w:jc w:val="left"/>
        <w:rPr>
          <w:rFonts w:cs="Times New Roman"/>
          <w:noProof/>
          <w:color w:val="auto"/>
        </w:rPr>
      </w:pPr>
      <w:r w:rsidRPr="00774CA8">
        <w:rPr>
          <w:rFonts w:cs="Times New Roman"/>
          <w:noProof/>
          <w:color w:val="auto"/>
        </w:rPr>
        <w:t>43.</w:t>
      </w:r>
      <w:r w:rsidRPr="00774CA8">
        <w:rPr>
          <w:rFonts w:cs="Times New Roman"/>
          <w:noProof/>
          <w:color w:val="auto"/>
        </w:rPr>
        <w:tab/>
        <w:t xml:space="preserve">Montaser, A.S. Physical, mechanical and antimicrobial evaluations of physically crosslinked PVA/chitosan hydrogels containing nanoparticles. </w:t>
      </w:r>
      <w:r w:rsidRPr="00774CA8">
        <w:rPr>
          <w:rFonts w:cs="Times New Roman"/>
          <w:i/>
          <w:iCs/>
          <w:noProof/>
          <w:color w:val="auto"/>
        </w:rPr>
        <w:t>Journal of Applied Pharmaceutical Science</w:t>
      </w:r>
      <w:r w:rsidRPr="00774CA8">
        <w:rPr>
          <w:rFonts w:cs="Times New Roman"/>
          <w:noProof/>
          <w:color w:val="auto"/>
        </w:rPr>
        <w:t xml:space="preserve">. </w:t>
      </w:r>
      <w:r w:rsidRPr="00774CA8">
        <w:rPr>
          <w:rFonts w:cs="Times New Roman"/>
          <w:b/>
          <w:bCs/>
          <w:noProof/>
          <w:color w:val="auto"/>
        </w:rPr>
        <w:t>6</w:t>
      </w:r>
      <w:r w:rsidRPr="00774CA8">
        <w:rPr>
          <w:rFonts w:cs="Times New Roman"/>
          <w:noProof/>
          <w:color w:val="auto"/>
        </w:rPr>
        <w:t xml:space="preserve"> </w:t>
      </w:r>
      <w:r w:rsidR="0079430D" w:rsidRPr="0079430D">
        <w:rPr>
          <w:rFonts w:cs="Times New Roman"/>
          <w:noProof/>
          <w:color w:val="auto"/>
        </w:rPr>
        <w:t>(</w:t>
      </w:r>
      <w:r w:rsidRPr="00774CA8">
        <w:rPr>
          <w:rFonts w:cs="Times New Roman"/>
          <w:noProof/>
          <w:color w:val="auto"/>
        </w:rPr>
        <w:t>5</w:t>
      </w:r>
      <w:r w:rsidR="0079430D" w:rsidRPr="0079430D">
        <w:rPr>
          <w:rFonts w:cs="Times New Roman"/>
          <w:noProof/>
          <w:color w:val="auto"/>
        </w:rPr>
        <w:t>)</w:t>
      </w:r>
      <w:r w:rsidRPr="00774CA8">
        <w:rPr>
          <w:rFonts w:cs="Times New Roman"/>
          <w:noProof/>
          <w:color w:val="auto"/>
        </w:rPr>
        <w:t>, 1–6</w:t>
      </w:r>
      <w:r w:rsidR="004F28CC">
        <w:rPr>
          <w:rFonts w:cs="Times New Roman"/>
          <w:noProof/>
          <w:color w:val="auto"/>
        </w:rPr>
        <w:t xml:space="preserve"> </w:t>
      </w:r>
      <w:r w:rsidR="0079430D" w:rsidRPr="0079430D">
        <w:rPr>
          <w:rFonts w:cs="Times New Roman"/>
          <w:noProof/>
          <w:color w:val="auto"/>
        </w:rPr>
        <w:t>(</w:t>
      </w:r>
      <w:r w:rsidRPr="00774CA8">
        <w:rPr>
          <w:rFonts w:cs="Times New Roman"/>
          <w:noProof/>
          <w:color w:val="auto"/>
        </w:rPr>
        <w:t>2016</w:t>
      </w:r>
      <w:r w:rsidR="0079430D" w:rsidRPr="0079430D">
        <w:rPr>
          <w:rFonts w:cs="Times New Roman"/>
          <w:noProof/>
          <w:color w:val="auto"/>
        </w:rPr>
        <w:t>)</w:t>
      </w:r>
      <w:r w:rsidRPr="00774CA8">
        <w:rPr>
          <w:rFonts w:cs="Times New Roman"/>
          <w:noProof/>
          <w:color w:val="auto"/>
        </w:rPr>
        <w:t>.</w:t>
      </w:r>
    </w:p>
    <w:p w14:paraId="0FE7FA64" w14:textId="3C53BEE6" w:rsidR="00A666B9" w:rsidRPr="00774CA8" w:rsidRDefault="00A666B9" w:rsidP="003E2DF5">
      <w:pPr>
        <w:jc w:val="left"/>
        <w:rPr>
          <w:noProof/>
          <w:color w:val="auto"/>
        </w:rPr>
      </w:pPr>
      <w:r w:rsidRPr="00774CA8">
        <w:rPr>
          <w:rFonts w:cs="Times New Roman"/>
          <w:noProof/>
          <w:color w:val="auto"/>
        </w:rPr>
        <w:t>44.</w:t>
      </w:r>
      <w:r w:rsidRPr="00774CA8">
        <w:rPr>
          <w:rFonts w:cs="Times New Roman"/>
          <w:noProof/>
          <w:color w:val="auto"/>
        </w:rPr>
        <w:tab/>
        <w:t xml:space="preserve">Hou, Y., Chen, C., Liu, K., Tu, Y., Zhang, L., Li, Y. Preparation of PVA hydrogel with high-transparence and investigations of its transparent mechanism. </w:t>
      </w:r>
      <w:r w:rsidRPr="00774CA8">
        <w:rPr>
          <w:rFonts w:cs="Times New Roman"/>
          <w:i/>
          <w:iCs/>
          <w:noProof/>
          <w:color w:val="auto"/>
        </w:rPr>
        <w:t>RSC Advances</w:t>
      </w:r>
      <w:r w:rsidRPr="00774CA8">
        <w:rPr>
          <w:rFonts w:cs="Times New Roman"/>
          <w:noProof/>
          <w:color w:val="auto"/>
        </w:rPr>
        <w:t xml:space="preserve">. </w:t>
      </w:r>
      <w:r w:rsidRPr="00774CA8">
        <w:rPr>
          <w:rFonts w:cs="Times New Roman"/>
          <w:b/>
          <w:bCs/>
          <w:noProof/>
          <w:color w:val="auto"/>
        </w:rPr>
        <w:t>5</w:t>
      </w:r>
      <w:r w:rsidRPr="00774CA8">
        <w:rPr>
          <w:rFonts w:cs="Times New Roman"/>
          <w:noProof/>
          <w:color w:val="auto"/>
        </w:rPr>
        <w:t xml:space="preserve"> </w:t>
      </w:r>
      <w:r w:rsidR="0079430D" w:rsidRPr="0079430D">
        <w:rPr>
          <w:rFonts w:cs="Times New Roman"/>
          <w:noProof/>
          <w:color w:val="auto"/>
        </w:rPr>
        <w:t>(</w:t>
      </w:r>
      <w:r w:rsidRPr="00774CA8">
        <w:rPr>
          <w:rFonts w:cs="Times New Roman"/>
          <w:noProof/>
          <w:color w:val="auto"/>
        </w:rPr>
        <w:t>31</w:t>
      </w:r>
      <w:r w:rsidR="0079430D" w:rsidRPr="0079430D">
        <w:rPr>
          <w:rFonts w:cs="Times New Roman"/>
          <w:noProof/>
          <w:color w:val="auto"/>
        </w:rPr>
        <w:t>)</w:t>
      </w:r>
      <w:r w:rsidRPr="00774CA8">
        <w:rPr>
          <w:rFonts w:cs="Times New Roman"/>
          <w:noProof/>
          <w:color w:val="auto"/>
        </w:rPr>
        <w:t>, 24023–24030</w:t>
      </w:r>
      <w:r w:rsidR="004F28CC">
        <w:rPr>
          <w:rFonts w:cs="Times New Roman"/>
          <w:noProof/>
          <w:color w:val="auto"/>
        </w:rPr>
        <w:t xml:space="preserve"> </w:t>
      </w:r>
      <w:r w:rsidR="0079430D" w:rsidRPr="0079430D">
        <w:rPr>
          <w:rFonts w:cs="Times New Roman"/>
          <w:noProof/>
          <w:color w:val="auto"/>
        </w:rPr>
        <w:t>(</w:t>
      </w:r>
      <w:r w:rsidRPr="00774CA8">
        <w:rPr>
          <w:rFonts w:cs="Times New Roman"/>
          <w:noProof/>
          <w:color w:val="auto"/>
        </w:rPr>
        <w:t>2015</w:t>
      </w:r>
      <w:r w:rsidR="0079430D" w:rsidRPr="0079430D">
        <w:rPr>
          <w:rFonts w:cs="Times New Roman"/>
          <w:noProof/>
          <w:color w:val="auto"/>
        </w:rPr>
        <w:t>)</w:t>
      </w:r>
      <w:r w:rsidRPr="00774CA8">
        <w:rPr>
          <w:rFonts w:cs="Times New Roman"/>
          <w:noProof/>
          <w:color w:val="auto"/>
        </w:rPr>
        <w:t>.</w:t>
      </w:r>
    </w:p>
    <w:p w14:paraId="2B060E69" w14:textId="6613E037" w:rsidR="009F659A" w:rsidRPr="00774CA8" w:rsidRDefault="00A647EB" w:rsidP="003E2DF5">
      <w:pPr>
        <w:jc w:val="left"/>
        <w:rPr>
          <w:rFonts w:asciiTheme="minorHAnsi" w:hAnsiTheme="minorHAnsi" w:cstheme="minorHAnsi"/>
          <w:color w:val="auto"/>
        </w:rPr>
      </w:pPr>
      <w:r w:rsidRPr="00774CA8">
        <w:rPr>
          <w:rFonts w:asciiTheme="minorHAnsi" w:hAnsiTheme="minorHAnsi" w:cstheme="minorHAnsi"/>
          <w:color w:val="auto"/>
        </w:rPr>
        <w:fldChar w:fldCharType="end"/>
      </w:r>
    </w:p>
    <w:sectPr w:rsidR="009F659A" w:rsidRPr="00774CA8" w:rsidSect="00B81B15">
      <w:headerReference w:type="default" r:id="rId11"/>
      <w:footerReference w:type="first" r:id="rId12"/>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F88287" w14:textId="77777777" w:rsidR="00867A7D" w:rsidRDefault="00867A7D" w:rsidP="00621C4E">
      <w:r>
        <w:separator/>
      </w:r>
    </w:p>
  </w:endnote>
  <w:endnote w:type="continuationSeparator" w:id="0">
    <w:p w14:paraId="58A7CCC1" w14:textId="77777777" w:rsidR="00867A7D" w:rsidRDefault="00867A7D"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63AFE5" w14:textId="77777777" w:rsidR="00336FA6" w:rsidRDefault="00336FA6"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1258DA" w14:textId="77777777" w:rsidR="00867A7D" w:rsidRDefault="00867A7D" w:rsidP="00621C4E">
      <w:r>
        <w:separator/>
      </w:r>
    </w:p>
  </w:footnote>
  <w:footnote w:type="continuationSeparator" w:id="0">
    <w:p w14:paraId="5EB1DF94" w14:textId="77777777" w:rsidR="00867A7D" w:rsidRDefault="00867A7D"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4BDD21" w14:textId="77777777" w:rsidR="00336FA6" w:rsidRPr="006F06E4" w:rsidRDefault="00336FA6" w:rsidP="00B81B15">
    <w:pPr>
      <w:pStyle w:val="Header"/>
      <w:tabs>
        <w:tab w:val="clear" w:pos="9360"/>
        <w:tab w:val="left" w:pos="5724"/>
      </w:tabs>
      <w:rPr>
        <w:b/>
        <w:color w:val="1F497D"/>
        <w:sz w:val="28"/>
        <w:szCs w:val="28"/>
      </w:rPr>
    </w:pPr>
    <w:r w:rsidRPr="009A38A5">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98330B"/>
    <w:multiLevelType w:val="multilevel"/>
    <w:tmpl w:val="DCD67D64"/>
    <w:lvl w:ilvl="0">
      <w:start w:val="6"/>
      <w:numFmt w:val="decimal"/>
      <w:lvlText w:val="%1."/>
      <w:lvlJc w:val="left"/>
      <w:pPr>
        <w:ind w:left="540" w:hanging="540"/>
      </w:pPr>
      <w:rPr>
        <w:rFonts w:asciiTheme="minorHAnsi" w:hAnsiTheme="minorHAnsi" w:hint="default"/>
      </w:rPr>
    </w:lvl>
    <w:lvl w:ilvl="1">
      <w:start w:val="5"/>
      <w:numFmt w:val="decimal"/>
      <w:lvlText w:val="%1.%2."/>
      <w:lvlJc w:val="left"/>
      <w:pPr>
        <w:ind w:left="900" w:hanging="540"/>
      </w:pPr>
      <w:rPr>
        <w:rFonts w:asciiTheme="minorHAnsi" w:hAnsiTheme="minorHAnsi" w:hint="default"/>
      </w:rPr>
    </w:lvl>
    <w:lvl w:ilvl="2">
      <w:start w:val="1"/>
      <w:numFmt w:val="decimal"/>
      <w:lvlText w:val="%1.%2.%3."/>
      <w:lvlJc w:val="left"/>
      <w:pPr>
        <w:ind w:left="1440" w:hanging="720"/>
      </w:pPr>
      <w:rPr>
        <w:rFonts w:asciiTheme="minorHAnsi" w:hAnsiTheme="minorHAnsi" w:hint="default"/>
      </w:rPr>
    </w:lvl>
    <w:lvl w:ilvl="3">
      <w:start w:val="1"/>
      <w:numFmt w:val="decimal"/>
      <w:lvlText w:val="%1.%2.%3.%4."/>
      <w:lvlJc w:val="left"/>
      <w:pPr>
        <w:ind w:left="1800" w:hanging="720"/>
      </w:pPr>
      <w:rPr>
        <w:rFonts w:asciiTheme="minorHAnsi" w:hAnsiTheme="minorHAnsi" w:hint="default"/>
      </w:rPr>
    </w:lvl>
    <w:lvl w:ilvl="4">
      <w:start w:val="1"/>
      <w:numFmt w:val="decimal"/>
      <w:lvlText w:val="%1.%2.%3.%4.%5."/>
      <w:lvlJc w:val="left"/>
      <w:pPr>
        <w:ind w:left="2520" w:hanging="1080"/>
      </w:pPr>
      <w:rPr>
        <w:rFonts w:asciiTheme="minorHAnsi" w:hAnsiTheme="minorHAnsi" w:hint="default"/>
      </w:rPr>
    </w:lvl>
    <w:lvl w:ilvl="5">
      <w:start w:val="1"/>
      <w:numFmt w:val="decimal"/>
      <w:lvlText w:val="%1.%2.%3.%4.%5.%6."/>
      <w:lvlJc w:val="left"/>
      <w:pPr>
        <w:ind w:left="2880" w:hanging="1080"/>
      </w:pPr>
      <w:rPr>
        <w:rFonts w:asciiTheme="minorHAnsi" w:hAnsiTheme="minorHAnsi" w:hint="default"/>
      </w:rPr>
    </w:lvl>
    <w:lvl w:ilvl="6">
      <w:start w:val="1"/>
      <w:numFmt w:val="decimal"/>
      <w:lvlText w:val="%1.%2.%3.%4.%5.%6.%7."/>
      <w:lvlJc w:val="left"/>
      <w:pPr>
        <w:ind w:left="3600" w:hanging="1440"/>
      </w:pPr>
      <w:rPr>
        <w:rFonts w:asciiTheme="minorHAnsi" w:hAnsiTheme="minorHAnsi" w:hint="default"/>
      </w:rPr>
    </w:lvl>
    <w:lvl w:ilvl="7">
      <w:start w:val="1"/>
      <w:numFmt w:val="decimal"/>
      <w:lvlText w:val="%1.%2.%3.%4.%5.%6.%7.%8."/>
      <w:lvlJc w:val="left"/>
      <w:pPr>
        <w:ind w:left="3960" w:hanging="1440"/>
      </w:pPr>
      <w:rPr>
        <w:rFonts w:asciiTheme="minorHAnsi" w:hAnsiTheme="minorHAnsi" w:hint="default"/>
      </w:rPr>
    </w:lvl>
    <w:lvl w:ilvl="8">
      <w:start w:val="1"/>
      <w:numFmt w:val="decimal"/>
      <w:lvlText w:val="%1.%2.%3.%4.%5.%6.%7.%8.%9."/>
      <w:lvlJc w:val="left"/>
      <w:pPr>
        <w:ind w:left="4680" w:hanging="1800"/>
      </w:pPr>
      <w:rPr>
        <w:rFonts w:asciiTheme="minorHAnsi" w:hAnsiTheme="minorHAnsi" w:hint="default"/>
      </w:rPr>
    </w:lvl>
  </w:abstractNum>
  <w:abstractNum w:abstractNumId="2" w15:restartNumberingAfterBreak="0">
    <w:nsid w:val="08E268F2"/>
    <w:multiLevelType w:val="hybridMultilevel"/>
    <w:tmpl w:val="7F3A7806"/>
    <w:lvl w:ilvl="0" w:tplc="2782FC2C">
      <w:start w:val="1"/>
      <w:numFmt w:val="decimal"/>
      <w:lvlText w:val="2.%1"/>
      <w:lvlJc w:val="left"/>
      <w:pPr>
        <w:ind w:left="360" w:hanging="360"/>
      </w:pPr>
      <w:rPr>
        <w:rFonts w:hint="default"/>
      </w:rPr>
    </w:lvl>
    <w:lvl w:ilvl="1" w:tplc="2782FC2C">
      <w:start w:val="1"/>
      <w:numFmt w:val="decimal"/>
      <w:lvlText w:val="2.%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DF3D96"/>
    <w:multiLevelType w:val="multilevel"/>
    <w:tmpl w:val="5B24C820"/>
    <w:lvl w:ilvl="0">
      <w:start w:val="1"/>
      <w:numFmt w:val="decimal"/>
      <w:lvlText w:val="%1."/>
      <w:lvlJc w:val="left"/>
      <w:pPr>
        <w:ind w:left="435" w:hanging="435"/>
      </w:pPr>
      <w:rPr>
        <w:rFonts w:hint="default"/>
        <w:b/>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D725FD8"/>
    <w:multiLevelType w:val="multilevel"/>
    <w:tmpl w:val="4DDC5ADC"/>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7E4383"/>
    <w:multiLevelType w:val="hybridMultilevel"/>
    <w:tmpl w:val="8B04C478"/>
    <w:lvl w:ilvl="0" w:tplc="1F64A49C">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5224BDF"/>
    <w:multiLevelType w:val="hybridMultilevel"/>
    <w:tmpl w:val="EDD2170E"/>
    <w:lvl w:ilvl="0" w:tplc="02EC7260">
      <w:start w:val="1"/>
      <w:numFmt w:val="decimal"/>
      <w:lvlText w:val="5.%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6F099C"/>
    <w:multiLevelType w:val="hybridMultilevel"/>
    <w:tmpl w:val="9C40C026"/>
    <w:lvl w:ilvl="0" w:tplc="2782FC2C">
      <w:start w:val="1"/>
      <w:numFmt w:val="decimal"/>
      <w:lvlText w:val="2.%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3" w15:restartNumberingAfterBreak="0">
    <w:nsid w:val="30B53FB1"/>
    <w:multiLevelType w:val="hybridMultilevel"/>
    <w:tmpl w:val="9C1A0DB0"/>
    <w:lvl w:ilvl="0" w:tplc="61406B60">
      <w:start w:val="1"/>
      <w:numFmt w:val="decimal"/>
      <w:lvlText w:val="6.%1"/>
      <w:lvlJc w:val="left"/>
      <w:pPr>
        <w:ind w:left="360" w:hanging="360"/>
      </w:pPr>
      <w:rPr>
        <w:rFonts w:hint="default"/>
      </w:rPr>
    </w:lvl>
    <w:lvl w:ilvl="1" w:tplc="2782FC2C">
      <w:start w:val="1"/>
      <w:numFmt w:val="decimal"/>
      <w:lvlText w:val="2.%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55D76AD"/>
    <w:multiLevelType w:val="multilevel"/>
    <w:tmpl w:val="50761C50"/>
    <w:lvl w:ilvl="0">
      <w:start w:val="6"/>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739429F"/>
    <w:multiLevelType w:val="hybridMultilevel"/>
    <w:tmpl w:val="13969F4E"/>
    <w:lvl w:ilvl="0" w:tplc="133E7830">
      <w:start w:val="1"/>
      <w:numFmt w:val="decimal"/>
      <w:lvlText w:val="4.%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7C36D3E"/>
    <w:multiLevelType w:val="hybridMultilevel"/>
    <w:tmpl w:val="7F4272F4"/>
    <w:lvl w:ilvl="0" w:tplc="2782FC2C">
      <w:start w:val="1"/>
      <w:numFmt w:val="decimal"/>
      <w:lvlText w:val="2.%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B0E4C60"/>
    <w:multiLevelType w:val="hybridMultilevel"/>
    <w:tmpl w:val="AD1698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23"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4"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5" w15:restartNumberingAfterBreak="0">
    <w:nsid w:val="4EDA3F02"/>
    <w:multiLevelType w:val="hybridMultilevel"/>
    <w:tmpl w:val="22FA32E8"/>
    <w:lvl w:ilvl="0" w:tplc="CE70530A">
      <w:start w:val="1"/>
      <w:numFmt w:val="decimal"/>
      <w:lvlText w:val="3.%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2"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93F7081"/>
    <w:multiLevelType w:val="hybridMultilevel"/>
    <w:tmpl w:val="9F8ADDEC"/>
    <w:lvl w:ilvl="0" w:tplc="133E7830">
      <w:start w:val="1"/>
      <w:numFmt w:val="decimal"/>
      <w:lvlText w:val="4.%1"/>
      <w:lvlJc w:val="left"/>
      <w:pPr>
        <w:ind w:left="360" w:hanging="360"/>
      </w:pPr>
      <w:rPr>
        <w:rFonts w:hint="default"/>
      </w:rPr>
    </w:lvl>
    <w:lvl w:ilvl="1" w:tplc="133E7830">
      <w:start w:val="1"/>
      <w:numFmt w:val="decimal"/>
      <w:lvlText w:val="4.%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9" w15:restartNumberingAfterBreak="0">
    <w:nsid w:val="7EFA1647"/>
    <w:multiLevelType w:val="multilevel"/>
    <w:tmpl w:val="A126B31A"/>
    <w:lvl w:ilvl="0">
      <w:start w:val="6"/>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8"/>
  </w:num>
  <w:num w:numId="2">
    <w:abstractNumId w:val="29"/>
  </w:num>
  <w:num w:numId="3">
    <w:abstractNumId w:val="5"/>
  </w:num>
  <w:num w:numId="4">
    <w:abstractNumId w:val="27"/>
  </w:num>
  <w:num w:numId="5">
    <w:abstractNumId w:val="18"/>
  </w:num>
  <w:num w:numId="6">
    <w:abstractNumId w:val="26"/>
  </w:num>
  <w:num w:numId="7">
    <w:abstractNumId w:val="0"/>
  </w:num>
  <w:num w:numId="8">
    <w:abstractNumId w:val="20"/>
  </w:num>
  <w:num w:numId="9">
    <w:abstractNumId w:val="21"/>
  </w:num>
  <w:num w:numId="10">
    <w:abstractNumId w:val="28"/>
  </w:num>
  <w:num w:numId="11">
    <w:abstractNumId w:val="32"/>
  </w:num>
  <w:num w:numId="12">
    <w:abstractNumId w:val="3"/>
  </w:num>
  <w:num w:numId="13">
    <w:abstractNumId w:val="30"/>
  </w:num>
  <w:num w:numId="14">
    <w:abstractNumId w:val="37"/>
  </w:num>
  <w:num w:numId="15">
    <w:abstractNumId w:val="22"/>
  </w:num>
  <w:num w:numId="16">
    <w:abstractNumId w:val="17"/>
  </w:num>
  <w:num w:numId="17">
    <w:abstractNumId w:val="31"/>
  </w:num>
  <w:num w:numId="18">
    <w:abstractNumId w:val="23"/>
  </w:num>
  <w:num w:numId="19">
    <w:abstractNumId w:val="35"/>
  </w:num>
  <w:num w:numId="20">
    <w:abstractNumId w:val="4"/>
  </w:num>
  <w:num w:numId="21">
    <w:abstractNumId w:val="36"/>
  </w:num>
  <w:num w:numId="22">
    <w:abstractNumId w:val="33"/>
  </w:num>
  <w:num w:numId="23">
    <w:abstractNumId w:val="24"/>
  </w:num>
  <w:num w:numId="24">
    <w:abstractNumId w:val="38"/>
  </w:num>
  <w:num w:numId="25">
    <w:abstractNumId w:val="12"/>
  </w:num>
  <w:num w:numId="26">
    <w:abstractNumId w:val="9"/>
  </w:num>
  <w:num w:numId="27">
    <w:abstractNumId w:val="6"/>
  </w:num>
  <w:num w:numId="28">
    <w:abstractNumId w:val="2"/>
  </w:num>
  <w:num w:numId="29">
    <w:abstractNumId w:val="11"/>
  </w:num>
  <w:num w:numId="30">
    <w:abstractNumId w:val="25"/>
  </w:num>
  <w:num w:numId="31">
    <w:abstractNumId w:val="15"/>
  </w:num>
  <w:num w:numId="32">
    <w:abstractNumId w:val="34"/>
  </w:num>
  <w:num w:numId="33">
    <w:abstractNumId w:val="10"/>
  </w:num>
  <w:num w:numId="34">
    <w:abstractNumId w:val="16"/>
  </w:num>
  <w:num w:numId="35">
    <w:abstractNumId w:val="13"/>
  </w:num>
  <w:num w:numId="36">
    <w:abstractNumId w:val="19"/>
  </w:num>
  <w:num w:numId="37">
    <w:abstractNumId w:val="7"/>
  </w:num>
  <w:num w:numId="38">
    <w:abstractNumId w:val="14"/>
  </w:num>
  <w:num w:numId="39">
    <w:abstractNumId w:val="39"/>
  </w:num>
  <w:num w:numId="40">
    <w:abstractNumId w:val="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9"/>
  <w:removePersonalInformation/>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5F"/>
    <w:rsid w:val="00001169"/>
    <w:rsid w:val="00001806"/>
    <w:rsid w:val="00002B00"/>
    <w:rsid w:val="00005601"/>
    <w:rsid w:val="00005815"/>
    <w:rsid w:val="00007DBC"/>
    <w:rsid w:val="00007EA1"/>
    <w:rsid w:val="000100F0"/>
    <w:rsid w:val="000129B2"/>
    <w:rsid w:val="00012FF9"/>
    <w:rsid w:val="0001389C"/>
    <w:rsid w:val="00013A70"/>
    <w:rsid w:val="00014314"/>
    <w:rsid w:val="00021434"/>
    <w:rsid w:val="00021774"/>
    <w:rsid w:val="00021950"/>
    <w:rsid w:val="00021DF3"/>
    <w:rsid w:val="00022CFB"/>
    <w:rsid w:val="00023869"/>
    <w:rsid w:val="00024598"/>
    <w:rsid w:val="00026B34"/>
    <w:rsid w:val="000272B8"/>
    <w:rsid w:val="00027651"/>
    <w:rsid w:val="000279B0"/>
    <w:rsid w:val="000302ED"/>
    <w:rsid w:val="00032769"/>
    <w:rsid w:val="0003311E"/>
    <w:rsid w:val="000334C3"/>
    <w:rsid w:val="0003584E"/>
    <w:rsid w:val="00036743"/>
    <w:rsid w:val="000376C4"/>
    <w:rsid w:val="00037B58"/>
    <w:rsid w:val="00040309"/>
    <w:rsid w:val="00040961"/>
    <w:rsid w:val="0004339C"/>
    <w:rsid w:val="00045B17"/>
    <w:rsid w:val="00050764"/>
    <w:rsid w:val="00051B73"/>
    <w:rsid w:val="00052835"/>
    <w:rsid w:val="00053F3D"/>
    <w:rsid w:val="00060ABE"/>
    <w:rsid w:val="00061A50"/>
    <w:rsid w:val="0006361B"/>
    <w:rsid w:val="00064104"/>
    <w:rsid w:val="00065101"/>
    <w:rsid w:val="000652E3"/>
    <w:rsid w:val="0006553F"/>
    <w:rsid w:val="00066025"/>
    <w:rsid w:val="00066836"/>
    <w:rsid w:val="00067A8F"/>
    <w:rsid w:val="000701D1"/>
    <w:rsid w:val="00071961"/>
    <w:rsid w:val="00071B41"/>
    <w:rsid w:val="000763CF"/>
    <w:rsid w:val="00080A20"/>
    <w:rsid w:val="00081C7E"/>
    <w:rsid w:val="00081C97"/>
    <w:rsid w:val="00082796"/>
    <w:rsid w:val="00082DAE"/>
    <w:rsid w:val="00082DF4"/>
    <w:rsid w:val="0008415E"/>
    <w:rsid w:val="000857B7"/>
    <w:rsid w:val="00086FF5"/>
    <w:rsid w:val="000874C7"/>
    <w:rsid w:val="00087C0A"/>
    <w:rsid w:val="00093BC4"/>
    <w:rsid w:val="000941ED"/>
    <w:rsid w:val="000943E6"/>
    <w:rsid w:val="00095814"/>
    <w:rsid w:val="00097929"/>
    <w:rsid w:val="000A10EF"/>
    <w:rsid w:val="000A1E80"/>
    <w:rsid w:val="000A3B70"/>
    <w:rsid w:val="000A3FDE"/>
    <w:rsid w:val="000A4C53"/>
    <w:rsid w:val="000A5153"/>
    <w:rsid w:val="000A6454"/>
    <w:rsid w:val="000B10AE"/>
    <w:rsid w:val="000B2C10"/>
    <w:rsid w:val="000B30BF"/>
    <w:rsid w:val="000B36FB"/>
    <w:rsid w:val="000B45B5"/>
    <w:rsid w:val="000B566B"/>
    <w:rsid w:val="000B662E"/>
    <w:rsid w:val="000B6DBF"/>
    <w:rsid w:val="000B7294"/>
    <w:rsid w:val="000B75D0"/>
    <w:rsid w:val="000C1CF8"/>
    <w:rsid w:val="000C372A"/>
    <w:rsid w:val="000C49CF"/>
    <w:rsid w:val="000C4F93"/>
    <w:rsid w:val="000C52E9"/>
    <w:rsid w:val="000C5CDC"/>
    <w:rsid w:val="000C62AC"/>
    <w:rsid w:val="000C65DC"/>
    <w:rsid w:val="000C66F3"/>
    <w:rsid w:val="000C6900"/>
    <w:rsid w:val="000C7129"/>
    <w:rsid w:val="000D1CCD"/>
    <w:rsid w:val="000D27A9"/>
    <w:rsid w:val="000D31E8"/>
    <w:rsid w:val="000D5829"/>
    <w:rsid w:val="000D76E4"/>
    <w:rsid w:val="000E135A"/>
    <w:rsid w:val="000E3816"/>
    <w:rsid w:val="000E3B62"/>
    <w:rsid w:val="000E4F77"/>
    <w:rsid w:val="000E5781"/>
    <w:rsid w:val="000F03BD"/>
    <w:rsid w:val="000F1E7A"/>
    <w:rsid w:val="000F265C"/>
    <w:rsid w:val="000F329C"/>
    <w:rsid w:val="000F3AFA"/>
    <w:rsid w:val="000F4AE1"/>
    <w:rsid w:val="000F5438"/>
    <w:rsid w:val="000F5500"/>
    <w:rsid w:val="000F5712"/>
    <w:rsid w:val="000F6611"/>
    <w:rsid w:val="000F69FD"/>
    <w:rsid w:val="000F7E22"/>
    <w:rsid w:val="00100A35"/>
    <w:rsid w:val="00100F88"/>
    <w:rsid w:val="001055ED"/>
    <w:rsid w:val="001104F3"/>
    <w:rsid w:val="00110F2C"/>
    <w:rsid w:val="001112D0"/>
    <w:rsid w:val="00111ABF"/>
    <w:rsid w:val="00111C7A"/>
    <w:rsid w:val="00112D7B"/>
    <w:rsid w:val="00112EEB"/>
    <w:rsid w:val="00113944"/>
    <w:rsid w:val="00115702"/>
    <w:rsid w:val="00115DEF"/>
    <w:rsid w:val="001173FF"/>
    <w:rsid w:val="001223CE"/>
    <w:rsid w:val="00123E21"/>
    <w:rsid w:val="0012563A"/>
    <w:rsid w:val="001264DE"/>
    <w:rsid w:val="001310CD"/>
    <w:rsid w:val="001313A7"/>
    <w:rsid w:val="00131AE9"/>
    <w:rsid w:val="0013276F"/>
    <w:rsid w:val="001340AF"/>
    <w:rsid w:val="001351B3"/>
    <w:rsid w:val="0013621E"/>
    <w:rsid w:val="0013642E"/>
    <w:rsid w:val="00141082"/>
    <w:rsid w:val="001428E6"/>
    <w:rsid w:val="00142EFE"/>
    <w:rsid w:val="0014307E"/>
    <w:rsid w:val="00146071"/>
    <w:rsid w:val="00146297"/>
    <w:rsid w:val="00147F58"/>
    <w:rsid w:val="001508F1"/>
    <w:rsid w:val="001518D5"/>
    <w:rsid w:val="00152613"/>
    <w:rsid w:val="00152665"/>
    <w:rsid w:val="00152A23"/>
    <w:rsid w:val="0015395F"/>
    <w:rsid w:val="00153C11"/>
    <w:rsid w:val="00162CB7"/>
    <w:rsid w:val="001665C9"/>
    <w:rsid w:val="001667C3"/>
    <w:rsid w:val="00166823"/>
    <w:rsid w:val="00166F32"/>
    <w:rsid w:val="001711EA"/>
    <w:rsid w:val="00171572"/>
    <w:rsid w:val="00171E5B"/>
    <w:rsid w:val="00171F94"/>
    <w:rsid w:val="00175D4E"/>
    <w:rsid w:val="00175E37"/>
    <w:rsid w:val="0017668A"/>
    <w:rsid w:val="001766FE"/>
    <w:rsid w:val="00177099"/>
    <w:rsid w:val="001771E7"/>
    <w:rsid w:val="00177447"/>
    <w:rsid w:val="001871AC"/>
    <w:rsid w:val="001911FF"/>
    <w:rsid w:val="0019140A"/>
    <w:rsid w:val="00191672"/>
    <w:rsid w:val="00192006"/>
    <w:rsid w:val="00192534"/>
    <w:rsid w:val="00192E40"/>
    <w:rsid w:val="001930F9"/>
    <w:rsid w:val="00193180"/>
    <w:rsid w:val="00193D29"/>
    <w:rsid w:val="00196792"/>
    <w:rsid w:val="001A0207"/>
    <w:rsid w:val="001A174A"/>
    <w:rsid w:val="001A2DFF"/>
    <w:rsid w:val="001A59EA"/>
    <w:rsid w:val="001A5BB3"/>
    <w:rsid w:val="001B0AC2"/>
    <w:rsid w:val="001B0CCF"/>
    <w:rsid w:val="001B1519"/>
    <w:rsid w:val="001B2E2D"/>
    <w:rsid w:val="001B5CD2"/>
    <w:rsid w:val="001C0BEE"/>
    <w:rsid w:val="001C1E49"/>
    <w:rsid w:val="001C27C1"/>
    <w:rsid w:val="001C2A98"/>
    <w:rsid w:val="001C440D"/>
    <w:rsid w:val="001C4D95"/>
    <w:rsid w:val="001C5628"/>
    <w:rsid w:val="001C65D7"/>
    <w:rsid w:val="001D0473"/>
    <w:rsid w:val="001D1BCC"/>
    <w:rsid w:val="001D205E"/>
    <w:rsid w:val="001D3D7D"/>
    <w:rsid w:val="001D3FFF"/>
    <w:rsid w:val="001D4A83"/>
    <w:rsid w:val="001D625F"/>
    <w:rsid w:val="001D68A4"/>
    <w:rsid w:val="001D7010"/>
    <w:rsid w:val="001D7576"/>
    <w:rsid w:val="001D75AC"/>
    <w:rsid w:val="001E0E3F"/>
    <w:rsid w:val="001E14A0"/>
    <w:rsid w:val="001E1BBB"/>
    <w:rsid w:val="001E2420"/>
    <w:rsid w:val="001E3FD1"/>
    <w:rsid w:val="001E48AD"/>
    <w:rsid w:val="001E5646"/>
    <w:rsid w:val="001E6487"/>
    <w:rsid w:val="001E7376"/>
    <w:rsid w:val="001F09FF"/>
    <w:rsid w:val="001F0F69"/>
    <w:rsid w:val="001F225C"/>
    <w:rsid w:val="001F45C3"/>
    <w:rsid w:val="00201CFA"/>
    <w:rsid w:val="0020220D"/>
    <w:rsid w:val="00202448"/>
    <w:rsid w:val="00202D15"/>
    <w:rsid w:val="00205B3F"/>
    <w:rsid w:val="00212EAE"/>
    <w:rsid w:val="00214BEE"/>
    <w:rsid w:val="0021681B"/>
    <w:rsid w:val="00220211"/>
    <w:rsid w:val="002205B8"/>
    <w:rsid w:val="002223C7"/>
    <w:rsid w:val="002225B8"/>
    <w:rsid w:val="0022561A"/>
    <w:rsid w:val="00225720"/>
    <w:rsid w:val="002259E5"/>
    <w:rsid w:val="00226140"/>
    <w:rsid w:val="002274F3"/>
    <w:rsid w:val="00227BF7"/>
    <w:rsid w:val="0023094C"/>
    <w:rsid w:val="002331C1"/>
    <w:rsid w:val="00234BE3"/>
    <w:rsid w:val="00235A90"/>
    <w:rsid w:val="00237083"/>
    <w:rsid w:val="00241E48"/>
    <w:rsid w:val="0024214E"/>
    <w:rsid w:val="00242623"/>
    <w:rsid w:val="00244377"/>
    <w:rsid w:val="00245EDC"/>
    <w:rsid w:val="00250558"/>
    <w:rsid w:val="00251296"/>
    <w:rsid w:val="002605D1"/>
    <w:rsid w:val="00260652"/>
    <w:rsid w:val="0026074A"/>
    <w:rsid w:val="00261F25"/>
    <w:rsid w:val="00262B2F"/>
    <w:rsid w:val="00264262"/>
    <w:rsid w:val="002648A9"/>
    <w:rsid w:val="0026536F"/>
    <w:rsid w:val="00265487"/>
    <w:rsid w:val="0026553C"/>
    <w:rsid w:val="00267DD5"/>
    <w:rsid w:val="00274A0A"/>
    <w:rsid w:val="0027536A"/>
    <w:rsid w:val="0027572D"/>
    <w:rsid w:val="00275867"/>
    <w:rsid w:val="00277593"/>
    <w:rsid w:val="00280909"/>
    <w:rsid w:val="00280918"/>
    <w:rsid w:val="00280E2A"/>
    <w:rsid w:val="00282AF6"/>
    <w:rsid w:val="00283117"/>
    <w:rsid w:val="00284D59"/>
    <w:rsid w:val="0028596A"/>
    <w:rsid w:val="0028606D"/>
    <w:rsid w:val="00287085"/>
    <w:rsid w:val="0029030F"/>
    <w:rsid w:val="00290AF9"/>
    <w:rsid w:val="00293DC0"/>
    <w:rsid w:val="002967CF"/>
    <w:rsid w:val="00297788"/>
    <w:rsid w:val="002A3285"/>
    <w:rsid w:val="002A484B"/>
    <w:rsid w:val="002A64A6"/>
    <w:rsid w:val="002B2457"/>
    <w:rsid w:val="002B3301"/>
    <w:rsid w:val="002B3E78"/>
    <w:rsid w:val="002B6445"/>
    <w:rsid w:val="002C025E"/>
    <w:rsid w:val="002C47D4"/>
    <w:rsid w:val="002C7353"/>
    <w:rsid w:val="002D0F38"/>
    <w:rsid w:val="002D140A"/>
    <w:rsid w:val="002D58DC"/>
    <w:rsid w:val="002D5C52"/>
    <w:rsid w:val="002D7504"/>
    <w:rsid w:val="002D77E3"/>
    <w:rsid w:val="002E0420"/>
    <w:rsid w:val="002E0862"/>
    <w:rsid w:val="002E216C"/>
    <w:rsid w:val="002F1AD7"/>
    <w:rsid w:val="002F2859"/>
    <w:rsid w:val="002F6E3C"/>
    <w:rsid w:val="002F754E"/>
    <w:rsid w:val="00300AFA"/>
    <w:rsid w:val="0030117D"/>
    <w:rsid w:val="003018BC"/>
    <w:rsid w:val="00301F30"/>
    <w:rsid w:val="00302053"/>
    <w:rsid w:val="003038FD"/>
    <w:rsid w:val="00303C87"/>
    <w:rsid w:val="00303FA0"/>
    <w:rsid w:val="0030502E"/>
    <w:rsid w:val="003108E5"/>
    <w:rsid w:val="003120CB"/>
    <w:rsid w:val="00316C91"/>
    <w:rsid w:val="00320153"/>
    <w:rsid w:val="00320367"/>
    <w:rsid w:val="00322871"/>
    <w:rsid w:val="00326FB3"/>
    <w:rsid w:val="003316D4"/>
    <w:rsid w:val="00333822"/>
    <w:rsid w:val="00336715"/>
    <w:rsid w:val="00336975"/>
    <w:rsid w:val="00336FA6"/>
    <w:rsid w:val="003401EC"/>
    <w:rsid w:val="00340DFD"/>
    <w:rsid w:val="0034111D"/>
    <w:rsid w:val="0034179B"/>
    <w:rsid w:val="00344954"/>
    <w:rsid w:val="00345202"/>
    <w:rsid w:val="00350CD7"/>
    <w:rsid w:val="003601D4"/>
    <w:rsid w:val="00360C17"/>
    <w:rsid w:val="003621C6"/>
    <w:rsid w:val="003622B8"/>
    <w:rsid w:val="003637DB"/>
    <w:rsid w:val="003665E6"/>
    <w:rsid w:val="00366B76"/>
    <w:rsid w:val="003713FC"/>
    <w:rsid w:val="00372993"/>
    <w:rsid w:val="00373051"/>
    <w:rsid w:val="00373B8F"/>
    <w:rsid w:val="00376D95"/>
    <w:rsid w:val="00377B1A"/>
    <w:rsid w:val="00377FBB"/>
    <w:rsid w:val="0038062A"/>
    <w:rsid w:val="00380E3A"/>
    <w:rsid w:val="00383F64"/>
    <w:rsid w:val="00385140"/>
    <w:rsid w:val="003865DD"/>
    <w:rsid w:val="00393CC7"/>
    <w:rsid w:val="00396077"/>
    <w:rsid w:val="003971F7"/>
    <w:rsid w:val="003A16FC"/>
    <w:rsid w:val="003A24D7"/>
    <w:rsid w:val="003A3804"/>
    <w:rsid w:val="003A3D01"/>
    <w:rsid w:val="003A47E6"/>
    <w:rsid w:val="003A4FCD"/>
    <w:rsid w:val="003B0944"/>
    <w:rsid w:val="003B1593"/>
    <w:rsid w:val="003B1B2B"/>
    <w:rsid w:val="003B1D71"/>
    <w:rsid w:val="003B38B3"/>
    <w:rsid w:val="003B4381"/>
    <w:rsid w:val="003B6BD4"/>
    <w:rsid w:val="003C1043"/>
    <w:rsid w:val="003C1A30"/>
    <w:rsid w:val="003C3EC8"/>
    <w:rsid w:val="003C6779"/>
    <w:rsid w:val="003D0950"/>
    <w:rsid w:val="003D1BD2"/>
    <w:rsid w:val="003D2998"/>
    <w:rsid w:val="003D29D7"/>
    <w:rsid w:val="003D2F0A"/>
    <w:rsid w:val="003D3891"/>
    <w:rsid w:val="003D3D41"/>
    <w:rsid w:val="003D5D84"/>
    <w:rsid w:val="003D791A"/>
    <w:rsid w:val="003E0230"/>
    <w:rsid w:val="003E0F4F"/>
    <w:rsid w:val="003E18AC"/>
    <w:rsid w:val="003E195F"/>
    <w:rsid w:val="003E210B"/>
    <w:rsid w:val="003E2A12"/>
    <w:rsid w:val="003E2DF5"/>
    <w:rsid w:val="003E31FF"/>
    <w:rsid w:val="003E3384"/>
    <w:rsid w:val="003E3CA4"/>
    <w:rsid w:val="003E548E"/>
    <w:rsid w:val="003E5936"/>
    <w:rsid w:val="003E7A63"/>
    <w:rsid w:val="003F0C70"/>
    <w:rsid w:val="003F18DD"/>
    <w:rsid w:val="003F451E"/>
    <w:rsid w:val="003F49EA"/>
    <w:rsid w:val="0040060A"/>
    <w:rsid w:val="00407EC8"/>
    <w:rsid w:val="0041110A"/>
    <w:rsid w:val="00411624"/>
    <w:rsid w:val="00411FB2"/>
    <w:rsid w:val="004148E1"/>
    <w:rsid w:val="00414CFA"/>
    <w:rsid w:val="00415EC0"/>
    <w:rsid w:val="004173B8"/>
    <w:rsid w:val="00420BE9"/>
    <w:rsid w:val="0042189C"/>
    <w:rsid w:val="0042242D"/>
    <w:rsid w:val="004225F9"/>
    <w:rsid w:val="00423AD8"/>
    <w:rsid w:val="00423FDD"/>
    <w:rsid w:val="00424C85"/>
    <w:rsid w:val="004251E2"/>
    <w:rsid w:val="004260BD"/>
    <w:rsid w:val="0043012F"/>
    <w:rsid w:val="00430F1F"/>
    <w:rsid w:val="00431E88"/>
    <w:rsid w:val="004326EA"/>
    <w:rsid w:val="00442C61"/>
    <w:rsid w:val="004435DE"/>
    <w:rsid w:val="0044434C"/>
    <w:rsid w:val="0044456B"/>
    <w:rsid w:val="00445353"/>
    <w:rsid w:val="00446804"/>
    <w:rsid w:val="004472B6"/>
    <w:rsid w:val="00447BD1"/>
    <w:rsid w:val="004507F3"/>
    <w:rsid w:val="00450AF4"/>
    <w:rsid w:val="004527AE"/>
    <w:rsid w:val="004545BD"/>
    <w:rsid w:val="004548A9"/>
    <w:rsid w:val="00454A6D"/>
    <w:rsid w:val="00456A57"/>
    <w:rsid w:val="004572B6"/>
    <w:rsid w:val="004607DE"/>
    <w:rsid w:val="0046201F"/>
    <w:rsid w:val="004621F9"/>
    <w:rsid w:val="0046231E"/>
    <w:rsid w:val="004651F5"/>
    <w:rsid w:val="00466507"/>
    <w:rsid w:val="004666D4"/>
    <w:rsid w:val="00466B9D"/>
    <w:rsid w:val="004671C7"/>
    <w:rsid w:val="00470CF9"/>
    <w:rsid w:val="00471D1E"/>
    <w:rsid w:val="00472F4D"/>
    <w:rsid w:val="004730BF"/>
    <w:rsid w:val="004732B2"/>
    <w:rsid w:val="00474DCB"/>
    <w:rsid w:val="0047535C"/>
    <w:rsid w:val="004753C1"/>
    <w:rsid w:val="004762F6"/>
    <w:rsid w:val="00484A3F"/>
    <w:rsid w:val="00484EAA"/>
    <w:rsid w:val="00485870"/>
    <w:rsid w:val="00485FE8"/>
    <w:rsid w:val="00487BBE"/>
    <w:rsid w:val="004909D6"/>
    <w:rsid w:val="00491DB3"/>
    <w:rsid w:val="00492473"/>
    <w:rsid w:val="004927F3"/>
    <w:rsid w:val="00492EB5"/>
    <w:rsid w:val="00493A3D"/>
    <w:rsid w:val="00494F77"/>
    <w:rsid w:val="00497721"/>
    <w:rsid w:val="004A0229"/>
    <w:rsid w:val="004A1D8D"/>
    <w:rsid w:val="004A2010"/>
    <w:rsid w:val="004A209A"/>
    <w:rsid w:val="004A35D2"/>
    <w:rsid w:val="004A71E4"/>
    <w:rsid w:val="004B2917"/>
    <w:rsid w:val="004B2B23"/>
    <w:rsid w:val="004B2F00"/>
    <w:rsid w:val="004B36CE"/>
    <w:rsid w:val="004B5832"/>
    <w:rsid w:val="004B6E31"/>
    <w:rsid w:val="004C1D66"/>
    <w:rsid w:val="004C31D7"/>
    <w:rsid w:val="004C4AD2"/>
    <w:rsid w:val="004C6981"/>
    <w:rsid w:val="004D1F21"/>
    <w:rsid w:val="004D268C"/>
    <w:rsid w:val="004D2776"/>
    <w:rsid w:val="004D2E33"/>
    <w:rsid w:val="004D31C4"/>
    <w:rsid w:val="004D35BA"/>
    <w:rsid w:val="004D496B"/>
    <w:rsid w:val="004D53EE"/>
    <w:rsid w:val="004D59D8"/>
    <w:rsid w:val="004D5DA1"/>
    <w:rsid w:val="004E01B5"/>
    <w:rsid w:val="004E150F"/>
    <w:rsid w:val="004E1DCA"/>
    <w:rsid w:val="004E23A1"/>
    <w:rsid w:val="004E3489"/>
    <w:rsid w:val="004E358A"/>
    <w:rsid w:val="004E3AFA"/>
    <w:rsid w:val="004E4060"/>
    <w:rsid w:val="004E58FA"/>
    <w:rsid w:val="004E6588"/>
    <w:rsid w:val="004E6C9A"/>
    <w:rsid w:val="004F0F5C"/>
    <w:rsid w:val="004F2742"/>
    <w:rsid w:val="004F28CC"/>
    <w:rsid w:val="004F2C2B"/>
    <w:rsid w:val="00502A0A"/>
    <w:rsid w:val="005054EC"/>
    <w:rsid w:val="005065F2"/>
    <w:rsid w:val="00507C50"/>
    <w:rsid w:val="00514D40"/>
    <w:rsid w:val="00516ECB"/>
    <w:rsid w:val="00517C3A"/>
    <w:rsid w:val="00517E37"/>
    <w:rsid w:val="005214C2"/>
    <w:rsid w:val="0052171A"/>
    <w:rsid w:val="00524176"/>
    <w:rsid w:val="005245F0"/>
    <w:rsid w:val="00526532"/>
    <w:rsid w:val="005268DB"/>
    <w:rsid w:val="00527BF4"/>
    <w:rsid w:val="00527FCD"/>
    <w:rsid w:val="00530577"/>
    <w:rsid w:val="005311FB"/>
    <w:rsid w:val="00531A86"/>
    <w:rsid w:val="005324BE"/>
    <w:rsid w:val="00532CF7"/>
    <w:rsid w:val="00533BC1"/>
    <w:rsid w:val="00534F6C"/>
    <w:rsid w:val="005352A2"/>
    <w:rsid w:val="00535669"/>
    <w:rsid w:val="00535994"/>
    <w:rsid w:val="00536102"/>
    <w:rsid w:val="0053646D"/>
    <w:rsid w:val="00540639"/>
    <w:rsid w:val="00540AAD"/>
    <w:rsid w:val="00543CCD"/>
    <w:rsid w:val="00543EC1"/>
    <w:rsid w:val="00546458"/>
    <w:rsid w:val="00546949"/>
    <w:rsid w:val="005500FE"/>
    <w:rsid w:val="0055087C"/>
    <w:rsid w:val="005512DF"/>
    <w:rsid w:val="00552DE7"/>
    <w:rsid w:val="00553413"/>
    <w:rsid w:val="00555983"/>
    <w:rsid w:val="00560E31"/>
    <w:rsid w:val="00561BDA"/>
    <w:rsid w:val="00561C42"/>
    <w:rsid w:val="0056216B"/>
    <w:rsid w:val="00563B1E"/>
    <w:rsid w:val="00563C56"/>
    <w:rsid w:val="00570C06"/>
    <w:rsid w:val="00575F7A"/>
    <w:rsid w:val="00581B23"/>
    <w:rsid w:val="0058219C"/>
    <w:rsid w:val="005823B4"/>
    <w:rsid w:val="0058605E"/>
    <w:rsid w:val="0058707F"/>
    <w:rsid w:val="00587D57"/>
    <w:rsid w:val="00591DBD"/>
    <w:rsid w:val="005931FE"/>
    <w:rsid w:val="005958C9"/>
    <w:rsid w:val="005A0028"/>
    <w:rsid w:val="005A0ACC"/>
    <w:rsid w:val="005A2D9D"/>
    <w:rsid w:val="005A5C92"/>
    <w:rsid w:val="005B0072"/>
    <w:rsid w:val="005B0732"/>
    <w:rsid w:val="005B38A0"/>
    <w:rsid w:val="005B491C"/>
    <w:rsid w:val="005B4DBF"/>
    <w:rsid w:val="005B55B8"/>
    <w:rsid w:val="005B5DE2"/>
    <w:rsid w:val="005B674C"/>
    <w:rsid w:val="005B6962"/>
    <w:rsid w:val="005B7318"/>
    <w:rsid w:val="005B76F3"/>
    <w:rsid w:val="005C145F"/>
    <w:rsid w:val="005C1D52"/>
    <w:rsid w:val="005C24F2"/>
    <w:rsid w:val="005C29A0"/>
    <w:rsid w:val="005C2E23"/>
    <w:rsid w:val="005C4DC5"/>
    <w:rsid w:val="005C50DF"/>
    <w:rsid w:val="005C5ECE"/>
    <w:rsid w:val="005C6F30"/>
    <w:rsid w:val="005C7561"/>
    <w:rsid w:val="005C7DF5"/>
    <w:rsid w:val="005D1E57"/>
    <w:rsid w:val="005D2F57"/>
    <w:rsid w:val="005D34F6"/>
    <w:rsid w:val="005D36EB"/>
    <w:rsid w:val="005D46B5"/>
    <w:rsid w:val="005D4F1A"/>
    <w:rsid w:val="005D64D3"/>
    <w:rsid w:val="005E0186"/>
    <w:rsid w:val="005E07F9"/>
    <w:rsid w:val="005E1884"/>
    <w:rsid w:val="005E3C8C"/>
    <w:rsid w:val="005F0131"/>
    <w:rsid w:val="005F373A"/>
    <w:rsid w:val="005F4993"/>
    <w:rsid w:val="005F4F87"/>
    <w:rsid w:val="005F5D9C"/>
    <w:rsid w:val="005F6B0E"/>
    <w:rsid w:val="005F760E"/>
    <w:rsid w:val="005F7B1D"/>
    <w:rsid w:val="0060222A"/>
    <w:rsid w:val="00604A74"/>
    <w:rsid w:val="006070C4"/>
    <w:rsid w:val="00610C21"/>
    <w:rsid w:val="00611907"/>
    <w:rsid w:val="00612632"/>
    <w:rsid w:val="00613116"/>
    <w:rsid w:val="0061312B"/>
    <w:rsid w:val="006170AD"/>
    <w:rsid w:val="006202A6"/>
    <w:rsid w:val="0062054B"/>
    <w:rsid w:val="00621C4E"/>
    <w:rsid w:val="00622199"/>
    <w:rsid w:val="00622A55"/>
    <w:rsid w:val="00623693"/>
    <w:rsid w:val="00624EAE"/>
    <w:rsid w:val="00624F54"/>
    <w:rsid w:val="006305D7"/>
    <w:rsid w:val="00632F63"/>
    <w:rsid w:val="00633A01"/>
    <w:rsid w:val="00633B97"/>
    <w:rsid w:val="0063408F"/>
    <w:rsid w:val="006341F7"/>
    <w:rsid w:val="00634585"/>
    <w:rsid w:val="00635014"/>
    <w:rsid w:val="00635510"/>
    <w:rsid w:val="006369CE"/>
    <w:rsid w:val="00640348"/>
    <w:rsid w:val="00640B0C"/>
    <w:rsid w:val="006411CA"/>
    <w:rsid w:val="006424E4"/>
    <w:rsid w:val="00645C5F"/>
    <w:rsid w:val="0064605E"/>
    <w:rsid w:val="00647139"/>
    <w:rsid w:val="006500B7"/>
    <w:rsid w:val="006507E0"/>
    <w:rsid w:val="00651709"/>
    <w:rsid w:val="00654F7E"/>
    <w:rsid w:val="0065562E"/>
    <w:rsid w:val="00655E4E"/>
    <w:rsid w:val="00661598"/>
    <w:rsid w:val="006619C8"/>
    <w:rsid w:val="0066264F"/>
    <w:rsid w:val="00664768"/>
    <w:rsid w:val="00664D98"/>
    <w:rsid w:val="00670A1D"/>
    <w:rsid w:val="00671710"/>
    <w:rsid w:val="006732B0"/>
    <w:rsid w:val="00673414"/>
    <w:rsid w:val="00674E93"/>
    <w:rsid w:val="00676079"/>
    <w:rsid w:val="00676ECD"/>
    <w:rsid w:val="00677D0A"/>
    <w:rsid w:val="00680FFB"/>
    <w:rsid w:val="0068185F"/>
    <w:rsid w:val="00684D57"/>
    <w:rsid w:val="00685B7C"/>
    <w:rsid w:val="00686416"/>
    <w:rsid w:val="00690D67"/>
    <w:rsid w:val="006946F7"/>
    <w:rsid w:val="006A01CF"/>
    <w:rsid w:val="006A02C2"/>
    <w:rsid w:val="006A0B8E"/>
    <w:rsid w:val="006A0B9A"/>
    <w:rsid w:val="006A0E20"/>
    <w:rsid w:val="006A145D"/>
    <w:rsid w:val="006A1572"/>
    <w:rsid w:val="006A5668"/>
    <w:rsid w:val="006A60DD"/>
    <w:rsid w:val="006A6EEB"/>
    <w:rsid w:val="006A7744"/>
    <w:rsid w:val="006A781C"/>
    <w:rsid w:val="006A7AD6"/>
    <w:rsid w:val="006B0679"/>
    <w:rsid w:val="006B074C"/>
    <w:rsid w:val="006B0E4A"/>
    <w:rsid w:val="006B22AE"/>
    <w:rsid w:val="006B3B84"/>
    <w:rsid w:val="006B4D1D"/>
    <w:rsid w:val="006B4E7C"/>
    <w:rsid w:val="006B5D8C"/>
    <w:rsid w:val="006B5E28"/>
    <w:rsid w:val="006B72D4"/>
    <w:rsid w:val="006C11CC"/>
    <w:rsid w:val="006C1AEB"/>
    <w:rsid w:val="006C4BD8"/>
    <w:rsid w:val="006C57FE"/>
    <w:rsid w:val="006C6447"/>
    <w:rsid w:val="006C668E"/>
    <w:rsid w:val="006D2116"/>
    <w:rsid w:val="006D232B"/>
    <w:rsid w:val="006D75FF"/>
    <w:rsid w:val="006E3765"/>
    <w:rsid w:val="006E4B63"/>
    <w:rsid w:val="006E508E"/>
    <w:rsid w:val="006E65B1"/>
    <w:rsid w:val="006E682D"/>
    <w:rsid w:val="006F06E4"/>
    <w:rsid w:val="006F19C6"/>
    <w:rsid w:val="006F1ED0"/>
    <w:rsid w:val="006F1EF5"/>
    <w:rsid w:val="006F7B41"/>
    <w:rsid w:val="007001B2"/>
    <w:rsid w:val="007020AA"/>
    <w:rsid w:val="00702B5D"/>
    <w:rsid w:val="00703ED2"/>
    <w:rsid w:val="007044B9"/>
    <w:rsid w:val="0070704F"/>
    <w:rsid w:val="00707B8D"/>
    <w:rsid w:val="00713636"/>
    <w:rsid w:val="00714B8C"/>
    <w:rsid w:val="0071675D"/>
    <w:rsid w:val="00717514"/>
    <w:rsid w:val="00717736"/>
    <w:rsid w:val="0072072B"/>
    <w:rsid w:val="0073283C"/>
    <w:rsid w:val="00732B47"/>
    <w:rsid w:val="00734A2C"/>
    <w:rsid w:val="00735CF5"/>
    <w:rsid w:val="00736170"/>
    <w:rsid w:val="0074063A"/>
    <w:rsid w:val="007408A3"/>
    <w:rsid w:val="00742AA4"/>
    <w:rsid w:val="00743BA1"/>
    <w:rsid w:val="00745F1E"/>
    <w:rsid w:val="0074641A"/>
    <w:rsid w:val="00746EC7"/>
    <w:rsid w:val="00746F9B"/>
    <w:rsid w:val="00747A63"/>
    <w:rsid w:val="007515FE"/>
    <w:rsid w:val="00752A6E"/>
    <w:rsid w:val="00752F6F"/>
    <w:rsid w:val="0075309F"/>
    <w:rsid w:val="00753FF8"/>
    <w:rsid w:val="0075402D"/>
    <w:rsid w:val="00755C40"/>
    <w:rsid w:val="00757515"/>
    <w:rsid w:val="007601D0"/>
    <w:rsid w:val="007603BB"/>
    <w:rsid w:val="0076109D"/>
    <w:rsid w:val="007627E7"/>
    <w:rsid w:val="00762E43"/>
    <w:rsid w:val="007630C3"/>
    <w:rsid w:val="00767107"/>
    <w:rsid w:val="00770632"/>
    <w:rsid w:val="00771F13"/>
    <w:rsid w:val="00773617"/>
    <w:rsid w:val="00773BFD"/>
    <w:rsid w:val="007740DE"/>
    <w:rsid w:val="007743B3"/>
    <w:rsid w:val="00774490"/>
    <w:rsid w:val="00774CA8"/>
    <w:rsid w:val="007771D5"/>
    <w:rsid w:val="00780C0A"/>
    <w:rsid w:val="007819FF"/>
    <w:rsid w:val="0078208F"/>
    <w:rsid w:val="0078360C"/>
    <w:rsid w:val="0078390E"/>
    <w:rsid w:val="00784A4C"/>
    <w:rsid w:val="00784B72"/>
    <w:rsid w:val="00784BC6"/>
    <w:rsid w:val="0078523D"/>
    <w:rsid w:val="00790DEC"/>
    <w:rsid w:val="00792923"/>
    <w:rsid w:val="007931DF"/>
    <w:rsid w:val="0079430D"/>
    <w:rsid w:val="00797C8D"/>
    <w:rsid w:val="007A0172"/>
    <w:rsid w:val="007A0407"/>
    <w:rsid w:val="007A1698"/>
    <w:rsid w:val="007A1804"/>
    <w:rsid w:val="007A2511"/>
    <w:rsid w:val="007A260E"/>
    <w:rsid w:val="007A3A85"/>
    <w:rsid w:val="007A4CE0"/>
    <w:rsid w:val="007A4D4C"/>
    <w:rsid w:val="007A4DD6"/>
    <w:rsid w:val="007A5CB9"/>
    <w:rsid w:val="007B04A7"/>
    <w:rsid w:val="007B1EB3"/>
    <w:rsid w:val="007B20AE"/>
    <w:rsid w:val="007B59D4"/>
    <w:rsid w:val="007B630E"/>
    <w:rsid w:val="007B6B07"/>
    <w:rsid w:val="007B6D43"/>
    <w:rsid w:val="007B749A"/>
    <w:rsid w:val="007B7879"/>
    <w:rsid w:val="007B7C6E"/>
    <w:rsid w:val="007C2413"/>
    <w:rsid w:val="007C743C"/>
    <w:rsid w:val="007C76EE"/>
    <w:rsid w:val="007D2A83"/>
    <w:rsid w:val="007D44D7"/>
    <w:rsid w:val="007D53B7"/>
    <w:rsid w:val="007D572E"/>
    <w:rsid w:val="007D621A"/>
    <w:rsid w:val="007D6B14"/>
    <w:rsid w:val="007E02B8"/>
    <w:rsid w:val="007E058A"/>
    <w:rsid w:val="007E2887"/>
    <w:rsid w:val="007E4BA1"/>
    <w:rsid w:val="007E5278"/>
    <w:rsid w:val="007E749C"/>
    <w:rsid w:val="007F1B5C"/>
    <w:rsid w:val="007F2A00"/>
    <w:rsid w:val="007F7803"/>
    <w:rsid w:val="00801257"/>
    <w:rsid w:val="0080245C"/>
    <w:rsid w:val="00803B0A"/>
    <w:rsid w:val="00803F2C"/>
    <w:rsid w:val="00804DED"/>
    <w:rsid w:val="00805B96"/>
    <w:rsid w:val="008100FD"/>
    <w:rsid w:val="008105BE"/>
    <w:rsid w:val="008115A5"/>
    <w:rsid w:val="00811D46"/>
    <w:rsid w:val="00812E5B"/>
    <w:rsid w:val="00813CDD"/>
    <w:rsid w:val="0081415D"/>
    <w:rsid w:val="00814AD5"/>
    <w:rsid w:val="008175C3"/>
    <w:rsid w:val="00820229"/>
    <w:rsid w:val="00822448"/>
    <w:rsid w:val="00822ABE"/>
    <w:rsid w:val="008244D1"/>
    <w:rsid w:val="00825962"/>
    <w:rsid w:val="00827F51"/>
    <w:rsid w:val="0083104E"/>
    <w:rsid w:val="008343BE"/>
    <w:rsid w:val="00836535"/>
    <w:rsid w:val="00840FB4"/>
    <w:rsid w:val="008410B2"/>
    <w:rsid w:val="0084286D"/>
    <w:rsid w:val="00846B2D"/>
    <w:rsid w:val="00846ED7"/>
    <w:rsid w:val="00847B4D"/>
    <w:rsid w:val="008500A0"/>
    <w:rsid w:val="008524E5"/>
    <w:rsid w:val="008526B6"/>
    <w:rsid w:val="0085351C"/>
    <w:rsid w:val="0085435A"/>
    <w:rsid w:val="008549CA"/>
    <w:rsid w:val="008556C3"/>
    <w:rsid w:val="0085687C"/>
    <w:rsid w:val="008633C9"/>
    <w:rsid w:val="00863431"/>
    <w:rsid w:val="00867A7D"/>
    <w:rsid w:val="00870591"/>
    <w:rsid w:val="008706C5"/>
    <w:rsid w:val="00873707"/>
    <w:rsid w:val="00874B20"/>
    <w:rsid w:val="008757C6"/>
    <w:rsid w:val="008763E1"/>
    <w:rsid w:val="0087775C"/>
    <w:rsid w:val="00877EC8"/>
    <w:rsid w:val="00877FAC"/>
    <w:rsid w:val="00880F36"/>
    <w:rsid w:val="00882B20"/>
    <w:rsid w:val="00882C3E"/>
    <w:rsid w:val="00882D2D"/>
    <w:rsid w:val="0088311B"/>
    <w:rsid w:val="00885530"/>
    <w:rsid w:val="00886747"/>
    <w:rsid w:val="00886BA7"/>
    <w:rsid w:val="008910D1"/>
    <w:rsid w:val="00891FCF"/>
    <w:rsid w:val="0089296C"/>
    <w:rsid w:val="00896A62"/>
    <w:rsid w:val="00896ABD"/>
    <w:rsid w:val="00897AB6"/>
    <w:rsid w:val="008A3380"/>
    <w:rsid w:val="008A7A9C"/>
    <w:rsid w:val="008B1EA3"/>
    <w:rsid w:val="008B2C55"/>
    <w:rsid w:val="008B4004"/>
    <w:rsid w:val="008B4C3F"/>
    <w:rsid w:val="008B5218"/>
    <w:rsid w:val="008B5953"/>
    <w:rsid w:val="008B7102"/>
    <w:rsid w:val="008B7C84"/>
    <w:rsid w:val="008C2CA2"/>
    <w:rsid w:val="008C3599"/>
    <w:rsid w:val="008C3B7D"/>
    <w:rsid w:val="008D09A4"/>
    <w:rsid w:val="008D0F90"/>
    <w:rsid w:val="008D3715"/>
    <w:rsid w:val="008D3D5F"/>
    <w:rsid w:val="008D5465"/>
    <w:rsid w:val="008D5E61"/>
    <w:rsid w:val="008D7EB7"/>
    <w:rsid w:val="008D7EC5"/>
    <w:rsid w:val="008E088C"/>
    <w:rsid w:val="008E1E79"/>
    <w:rsid w:val="008E27E4"/>
    <w:rsid w:val="008E3684"/>
    <w:rsid w:val="008E57F5"/>
    <w:rsid w:val="008E63A3"/>
    <w:rsid w:val="008E7606"/>
    <w:rsid w:val="008F003A"/>
    <w:rsid w:val="008F093D"/>
    <w:rsid w:val="008F0948"/>
    <w:rsid w:val="008F15EB"/>
    <w:rsid w:val="008F1DAA"/>
    <w:rsid w:val="008F2D0F"/>
    <w:rsid w:val="008F39D0"/>
    <w:rsid w:val="008F3EBD"/>
    <w:rsid w:val="008F60B2"/>
    <w:rsid w:val="008F6836"/>
    <w:rsid w:val="008F7C41"/>
    <w:rsid w:val="009006C8"/>
    <w:rsid w:val="009031E2"/>
    <w:rsid w:val="00907A60"/>
    <w:rsid w:val="0091276C"/>
    <w:rsid w:val="00912AFE"/>
    <w:rsid w:val="00914EC1"/>
    <w:rsid w:val="009165AC"/>
    <w:rsid w:val="00916FFC"/>
    <w:rsid w:val="0092053F"/>
    <w:rsid w:val="009221BC"/>
    <w:rsid w:val="0092340A"/>
    <w:rsid w:val="009313D9"/>
    <w:rsid w:val="0093355E"/>
    <w:rsid w:val="00933608"/>
    <w:rsid w:val="00935875"/>
    <w:rsid w:val="00935B7F"/>
    <w:rsid w:val="009402CB"/>
    <w:rsid w:val="0094088C"/>
    <w:rsid w:val="00941293"/>
    <w:rsid w:val="009426E4"/>
    <w:rsid w:val="009427C1"/>
    <w:rsid w:val="00946372"/>
    <w:rsid w:val="00950C17"/>
    <w:rsid w:val="00951FAF"/>
    <w:rsid w:val="00954740"/>
    <w:rsid w:val="00955AC3"/>
    <w:rsid w:val="00955AE5"/>
    <w:rsid w:val="00962E71"/>
    <w:rsid w:val="00963ABC"/>
    <w:rsid w:val="00963CD1"/>
    <w:rsid w:val="00964AB7"/>
    <w:rsid w:val="00965250"/>
    <w:rsid w:val="00965D21"/>
    <w:rsid w:val="009670BB"/>
    <w:rsid w:val="00967764"/>
    <w:rsid w:val="00970B0E"/>
    <w:rsid w:val="00970BB9"/>
    <w:rsid w:val="009726EE"/>
    <w:rsid w:val="00972CDE"/>
    <w:rsid w:val="009733DD"/>
    <w:rsid w:val="00975573"/>
    <w:rsid w:val="00976D03"/>
    <w:rsid w:val="00977B30"/>
    <w:rsid w:val="00982F41"/>
    <w:rsid w:val="00985090"/>
    <w:rsid w:val="0098528F"/>
    <w:rsid w:val="00986480"/>
    <w:rsid w:val="00986A04"/>
    <w:rsid w:val="009874AC"/>
    <w:rsid w:val="00987710"/>
    <w:rsid w:val="0099035E"/>
    <w:rsid w:val="009904AB"/>
    <w:rsid w:val="00992DC5"/>
    <w:rsid w:val="0099368F"/>
    <w:rsid w:val="00994220"/>
    <w:rsid w:val="00995688"/>
    <w:rsid w:val="009958A6"/>
    <w:rsid w:val="009961DD"/>
    <w:rsid w:val="00996456"/>
    <w:rsid w:val="009964D6"/>
    <w:rsid w:val="009A04F5"/>
    <w:rsid w:val="009A1382"/>
    <w:rsid w:val="009A15EF"/>
    <w:rsid w:val="009A18AA"/>
    <w:rsid w:val="009A38A5"/>
    <w:rsid w:val="009A5B73"/>
    <w:rsid w:val="009B118B"/>
    <w:rsid w:val="009B1737"/>
    <w:rsid w:val="009B3C65"/>
    <w:rsid w:val="009B3D4B"/>
    <w:rsid w:val="009B5B45"/>
    <w:rsid w:val="009B5B99"/>
    <w:rsid w:val="009B6EFC"/>
    <w:rsid w:val="009C17A6"/>
    <w:rsid w:val="009C1FD0"/>
    <w:rsid w:val="009C29EA"/>
    <w:rsid w:val="009C2DF8"/>
    <w:rsid w:val="009C31BF"/>
    <w:rsid w:val="009C3D96"/>
    <w:rsid w:val="009C456D"/>
    <w:rsid w:val="009C68B7"/>
    <w:rsid w:val="009D0834"/>
    <w:rsid w:val="009D0A1E"/>
    <w:rsid w:val="009D1685"/>
    <w:rsid w:val="009D2AE3"/>
    <w:rsid w:val="009D52BC"/>
    <w:rsid w:val="009D5E95"/>
    <w:rsid w:val="009D62C9"/>
    <w:rsid w:val="009D6452"/>
    <w:rsid w:val="009D7D0A"/>
    <w:rsid w:val="009E09D9"/>
    <w:rsid w:val="009E1BCC"/>
    <w:rsid w:val="009E30D2"/>
    <w:rsid w:val="009E6558"/>
    <w:rsid w:val="009F01B1"/>
    <w:rsid w:val="009F0DBB"/>
    <w:rsid w:val="009F3887"/>
    <w:rsid w:val="009F3DF5"/>
    <w:rsid w:val="009F5554"/>
    <w:rsid w:val="009F64A6"/>
    <w:rsid w:val="009F659A"/>
    <w:rsid w:val="009F6B1D"/>
    <w:rsid w:val="009F6F09"/>
    <w:rsid w:val="009F732B"/>
    <w:rsid w:val="00A000B0"/>
    <w:rsid w:val="00A01FE0"/>
    <w:rsid w:val="00A02EEE"/>
    <w:rsid w:val="00A049C5"/>
    <w:rsid w:val="00A05B97"/>
    <w:rsid w:val="00A06945"/>
    <w:rsid w:val="00A10656"/>
    <w:rsid w:val="00A113C0"/>
    <w:rsid w:val="00A12A39"/>
    <w:rsid w:val="00A12FA6"/>
    <w:rsid w:val="00A1339B"/>
    <w:rsid w:val="00A14752"/>
    <w:rsid w:val="00A14ABA"/>
    <w:rsid w:val="00A22706"/>
    <w:rsid w:val="00A2271B"/>
    <w:rsid w:val="00A23516"/>
    <w:rsid w:val="00A23DD3"/>
    <w:rsid w:val="00A24CB6"/>
    <w:rsid w:val="00A25505"/>
    <w:rsid w:val="00A26CD2"/>
    <w:rsid w:val="00A27667"/>
    <w:rsid w:val="00A32979"/>
    <w:rsid w:val="00A34A67"/>
    <w:rsid w:val="00A34BAF"/>
    <w:rsid w:val="00A37462"/>
    <w:rsid w:val="00A4369C"/>
    <w:rsid w:val="00A459E1"/>
    <w:rsid w:val="00A46AC4"/>
    <w:rsid w:val="00A46DAF"/>
    <w:rsid w:val="00A51D63"/>
    <w:rsid w:val="00A5200A"/>
    <w:rsid w:val="00A52296"/>
    <w:rsid w:val="00A55661"/>
    <w:rsid w:val="00A55F88"/>
    <w:rsid w:val="00A56094"/>
    <w:rsid w:val="00A56EBE"/>
    <w:rsid w:val="00A57399"/>
    <w:rsid w:val="00A611B0"/>
    <w:rsid w:val="00A611BE"/>
    <w:rsid w:val="00A61207"/>
    <w:rsid w:val="00A61B70"/>
    <w:rsid w:val="00A61FA8"/>
    <w:rsid w:val="00A624BA"/>
    <w:rsid w:val="00A637F4"/>
    <w:rsid w:val="00A647EB"/>
    <w:rsid w:val="00A64DF2"/>
    <w:rsid w:val="00A65485"/>
    <w:rsid w:val="00A666B9"/>
    <w:rsid w:val="00A66E05"/>
    <w:rsid w:val="00A70753"/>
    <w:rsid w:val="00A712D2"/>
    <w:rsid w:val="00A71E2B"/>
    <w:rsid w:val="00A72A08"/>
    <w:rsid w:val="00A73C51"/>
    <w:rsid w:val="00A8155E"/>
    <w:rsid w:val="00A82A8F"/>
    <w:rsid w:val="00A82C8A"/>
    <w:rsid w:val="00A8346B"/>
    <w:rsid w:val="00A852FF"/>
    <w:rsid w:val="00A87337"/>
    <w:rsid w:val="00A90C97"/>
    <w:rsid w:val="00A91349"/>
    <w:rsid w:val="00A92DDC"/>
    <w:rsid w:val="00A960C8"/>
    <w:rsid w:val="00A96604"/>
    <w:rsid w:val="00AA03DF"/>
    <w:rsid w:val="00AA171A"/>
    <w:rsid w:val="00AA1B4F"/>
    <w:rsid w:val="00AA21D8"/>
    <w:rsid w:val="00AA271A"/>
    <w:rsid w:val="00AA3270"/>
    <w:rsid w:val="00AA54F3"/>
    <w:rsid w:val="00AA6B43"/>
    <w:rsid w:val="00AA720D"/>
    <w:rsid w:val="00AB028E"/>
    <w:rsid w:val="00AB0CF8"/>
    <w:rsid w:val="00AB367A"/>
    <w:rsid w:val="00AB3BD1"/>
    <w:rsid w:val="00AB526E"/>
    <w:rsid w:val="00AB6B22"/>
    <w:rsid w:val="00AB7968"/>
    <w:rsid w:val="00AC01D1"/>
    <w:rsid w:val="00AC0AB2"/>
    <w:rsid w:val="00AC0E9F"/>
    <w:rsid w:val="00AC2386"/>
    <w:rsid w:val="00AC52A5"/>
    <w:rsid w:val="00AC6EFD"/>
    <w:rsid w:val="00AC7151"/>
    <w:rsid w:val="00AD024C"/>
    <w:rsid w:val="00AD1D6B"/>
    <w:rsid w:val="00AD460A"/>
    <w:rsid w:val="00AD60C2"/>
    <w:rsid w:val="00AD6A05"/>
    <w:rsid w:val="00AE118B"/>
    <w:rsid w:val="00AE272B"/>
    <w:rsid w:val="00AE3E3A"/>
    <w:rsid w:val="00AE77B4"/>
    <w:rsid w:val="00AE7C1A"/>
    <w:rsid w:val="00AE7DF8"/>
    <w:rsid w:val="00AF0D9C"/>
    <w:rsid w:val="00AF13AB"/>
    <w:rsid w:val="00AF1D36"/>
    <w:rsid w:val="00AF280B"/>
    <w:rsid w:val="00AF3266"/>
    <w:rsid w:val="00AF3471"/>
    <w:rsid w:val="00AF5F75"/>
    <w:rsid w:val="00AF6001"/>
    <w:rsid w:val="00AF7327"/>
    <w:rsid w:val="00B01A16"/>
    <w:rsid w:val="00B03BD8"/>
    <w:rsid w:val="00B047FC"/>
    <w:rsid w:val="00B04BA5"/>
    <w:rsid w:val="00B051B3"/>
    <w:rsid w:val="00B05CF4"/>
    <w:rsid w:val="00B07F45"/>
    <w:rsid w:val="00B1021A"/>
    <w:rsid w:val="00B1089B"/>
    <w:rsid w:val="00B12063"/>
    <w:rsid w:val="00B1481A"/>
    <w:rsid w:val="00B157DC"/>
    <w:rsid w:val="00B15A1F"/>
    <w:rsid w:val="00B15FE9"/>
    <w:rsid w:val="00B17F96"/>
    <w:rsid w:val="00B2148A"/>
    <w:rsid w:val="00B220C2"/>
    <w:rsid w:val="00B24723"/>
    <w:rsid w:val="00B25B32"/>
    <w:rsid w:val="00B26A12"/>
    <w:rsid w:val="00B275C9"/>
    <w:rsid w:val="00B3109A"/>
    <w:rsid w:val="00B32616"/>
    <w:rsid w:val="00B3324A"/>
    <w:rsid w:val="00B35E42"/>
    <w:rsid w:val="00B367F3"/>
    <w:rsid w:val="00B36924"/>
    <w:rsid w:val="00B36C42"/>
    <w:rsid w:val="00B37AAB"/>
    <w:rsid w:val="00B37EE6"/>
    <w:rsid w:val="00B427AE"/>
    <w:rsid w:val="00B42D33"/>
    <w:rsid w:val="00B42EA7"/>
    <w:rsid w:val="00B4321D"/>
    <w:rsid w:val="00B4465F"/>
    <w:rsid w:val="00B4674A"/>
    <w:rsid w:val="00B51845"/>
    <w:rsid w:val="00B51923"/>
    <w:rsid w:val="00B51A41"/>
    <w:rsid w:val="00B51C5A"/>
    <w:rsid w:val="00B52991"/>
    <w:rsid w:val="00B5337C"/>
    <w:rsid w:val="00B53FDE"/>
    <w:rsid w:val="00B56397"/>
    <w:rsid w:val="00B563F6"/>
    <w:rsid w:val="00B571DA"/>
    <w:rsid w:val="00B6027B"/>
    <w:rsid w:val="00B636C8"/>
    <w:rsid w:val="00B65EDB"/>
    <w:rsid w:val="00B67AFF"/>
    <w:rsid w:val="00B70B59"/>
    <w:rsid w:val="00B73657"/>
    <w:rsid w:val="00B739B3"/>
    <w:rsid w:val="00B73A57"/>
    <w:rsid w:val="00B7430B"/>
    <w:rsid w:val="00B75E36"/>
    <w:rsid w:val="00B76A95"/>
    <w:rsid w:val="00B7777C"/>
    <w:rsid w:val="00B81B15"/>
    <w:rsid w:val="00B81B42"/>
    <w:rsid w:val="00B868B9"/>
    <w:rsid w:val="00B915AE"/>
    <w:rsid w:val="00B91CA5"/>
    <w:rsid w:val="00B94918"/>
    <w:rsid w:val="00B97317"/>
    <w:rsid w:val="00BA1735"/>
    <w:rsid w:val="00BA19FA"/>
    <w:rsid w:val="00BA1A2C"/>
    <w:rsid w:val="00BA1C27"/>
    <w:rsid w:val="00BA31A9"/>
    <w:rsid w:val="00BA4288"/>
    <w:rsid w:val="00BB0902"/>
    <w:rsid w:val="00BB096B"/>
    <w:rsid w:val="00BB1F9C"/>
    <w:rsid w:val="00BB2B27"/>
    <w:rsid w:val="00BB48E5"/>
    <w:rsid w:val="00BB4A4D"/>
    <w:rsid w:val="00BB5607"/>
    <w:rsid w:val="00BB5ACA"/>
    <w:rsid w:val="00BB6080"/>
    <w:rsid w:val="00BB627F"/>
    <w:rsid w:val="00BB6997"/>
    <w:rsid w:val="00BC0C17"/>
    <w:rsid w:val="00BC3823"/>
    <w:rsid w:val="00BC46C6"/>
    <w:rsid w:val="00BC5841"/>
    <w:rsid w:val="00BD0A1B"/>
    <w:rsid w:val="00BD1833"/>
    <w:rsid w:val="00BD1A4E"/>
    <w:rsid w:val="00BD2DBB"/>
    <w:rsid w:val="00BD2EF0"/>
    <w:rsid w:val="00BD31FF"/>
    <w:rsid w:val="00BD60B4"/>
    <w:rsid w:val="00BD6A15"/>
    <w:rsid w:val="00BD796B"/>
    <w:rsid w:val="00BE235F"/>
    <w:rsid w:val="00BE374A"/>
    <w:rsid w:val="00BE38B1"/>
    <w:rsid w:val="00BE40C0"/>
    <w:rsid w:val="00BE5F4A"/>
    <w:rsid w:val="00BE674C"/>
    <w:rsid w:val="00BE7A6B"/>
    <w:rsid w:val="00BE7AEF"/>
    <w:rsid w:val="00BF09B0"/>
    <w:rsid w:val="00BF1544"/>
    <w:rsid w:val="00BF1B53"/>
    <w:rsid w:val="00BF246D"/>
    <w:rsid w:val="00BF2682"/>
    <w:rsid w:val="00BF2C7A"/>
    <w:rsid w:val="00BF5539"/>
    <w:rsid w:val="00BF5699"/>
    <w:rsid w:val="00BF7BF5"/>
    <w:rsid w:val="00C012D3"/>
    <w:rsid w:val="00C01CAD"/>
    <w:rsid w:val="00C03AA4"/>
    <w:rsid w:val="00C06F06"/>
    <w:rsid w:val="00C13B3A"/>
    <w:rsid w:val="00C13B8B"/>
    <w:rsid w:val="00C1597A"/>
    <w:rsid w:val="00C175D1"/>
    <w:rsid w:val="00C17D2D"/>
    <w:rsid w:val="00C2003A"/>
    <w:rsid w:val="00C20570"/>
    <w:rsid w:val="00C20FAD"/>
    <w:rsid w:val="00C22846"/>
    <w:rsid w:val="00C2375F"/>
    <w:rsid w:val="00C247CB"/>
    <w:rsid w:val="00C25CC9"/>
    <w:rsid w:val="00C27346"/>
    <w:rsid w:val="00C32094"/>
    <w:rsid w:val="00C32E66"/>
    <w:rsid w:val="00C330DF"/>
    <w:rsid w:val="00C331CA"/>
    <w:rsid w:val="00C3355F"/>
    <w:rsid w:val="00C33A04"/>
    <w:rsid w:val="00C346C5"/>
    <w:rsid w:val="00C34C48"/>
    <w:rsid w:val="00C3569A"/>
    <w:rsid w:val="00C36E77"/>
    <w:rsid w:val="00C41F77"/>
    <w:rsid w:val="00C43F48"/>
    <w:rsid w:val="00C448FF"/>
    <w:rsid w:val="00C45668"/>
    <w:rsid w:val="00C45E57"/>
    <w:rsid w:val="00C52F29"/>
    <w:rsid w:val="00C54C4D"/>
    <w:rsid w:val="00C56CE6"/>
    <w:rsid w:val="00C5745F"/>
    <w:rsid w:val="00C60005"/>
    <w:rsid w:val="00C60F53"/>
    <w:rsid w:val="00C610C7"/>
    <w:rsid w:val="00C61A98"/>
    <w:rsid w:val="00C63201"/>
    <w:rsid w:val="00C64E62"/>
    <w:rsid w:val="00C651D5"/>
    <w:rsid w:val="00C65C0E"/>
    <w:rsid w:val="00C65CCC"/>
    <w:rsid w:val="00C7096F"/>
    <w:rsid w:val="00C73056"/>
    <w:rsid w:val="00C75AD0"/>
    <w:rsid w:val="00C7618C"/>
    <w:rsid w:val="00C7618F"/>
    <w:rsid w:val="00C765A9"/>
    <w:rsid w:val="00C80EDE"/>
    <w:rsid w:val="00C81157"/>
    <w:rsid w:val="00C8162D"/>
    <w:rsid w:val="00C830BB"/>
    <w:rsid w:val="00C83A0B"/>
    <w:rsid w:val="00C842D0"/>
    <w:rsid w:val="00C84ED1"/>
    <w:rsid w:val="00C85BEC"/>
    <w:rsid w:val="00C863CC"/>
    <w:rsid w:val="00C9038F"/>
    <w:rsid w:val="00C92AAB"/>
    <w:rsid w:val="00C95D4C"/>
    <w:rsid w:val="00C9637F"/>
    <w:rsid w:val="00C965CC"/>
    <w:rsid w:val="00C9708A"/>
    <w:rsid w:val="00C9709D"/>
    <w:rsid w:val="00C974D9"/>
    <w:rsid w:val="00C97AAE"/>
    <w:rsid w:val="00CA2435"/>
    <w:rsid w:val="00CA4068"/>
    <w:rsid w:val="00CA67F4"/>
    <w:rsid w:val="00CA7767"/>
    <w:rsid w:val="00CB37F8"/>
    <w:rsid w:val="00CB5306"/>
    <w:rsid w:val="00CB7DC3"/>
    <w:rsid w:val="00CC5BE1"/>
    <w:rsid w:val="00CC75A2"/>
    <w:rsid w:val="00CC7A18"/>
    <w:rsid w:val="00CD0E2F"/>
    <w:rsid w:val="00CD1D49"/>
    <w:rsid w:val="00CD2F20"/>
    <w:rsid w:val="00CD405B"/>
    <w:rsid w:val="00CD45F8"/>
    <w:rsid w:val="00CD4E44"/>
    <w:rsid w:val="00CD515E"/>
    <w:rsid w:val="00CD6B20"/>
    <w:rsid w:val="00CE1339"/>
    <w:rsid w:val="00CE40A1"/>
    <w:rsid w:val="00CE61CC"/>
    <w:rsid w:val="00CE6E42"/>
    <w:rsid w:val="00CF00F6"/>
    <w:rsid w:val="00CF20B7"/>
    <w:rsid w:val="00CF5C70"/>
    <w:rsid w:val="00CF6692"/>
    <w:rsid w:val="00CF6BA7"/>
    <w:rsid w:val="00CF7441"/>
    <w:rsid w:val="00CF7EE2"/>
    <w:rsid w:val="00D004B7"/>
    <w:rsid w:val="00D00C52"/>
    <w:rsid w:val="00D00D16"/>
    <w:rsid w:val="00D0375D"/>
    <w:rsid w:val="00D03C6C"/>
    <w:rsid w:val="00D04760"/>
    <w:rsid w:val="00D04A95"/>
    <w:rsid w:val="00D054BB"/>
    <w:rsid w:val="00D06288"/>
    <w:rsid w:val="00D068C7"/>
    <w:rsid w:val="00D06982"/>
    <w:rsid w:val="00D128A4"/>
    <w:rsid w:val="00D143FE"/>
    <w:rsid w:val="00D147C8"/>
    <w:rsid w:val="00D15131"/>
    <w:rsid w:val="00D16FA2"/>
    <w:rsid w:val="00D20954"/>
    <w:rsid w:val="00D21C39"/>
    <w:rsid w:val="00D21FC6"/>
    <w:rsid w:val="00D2220E"/>
    <w:rsid w:val="00D2243A"/>
    <w:rsid w:val="00D233CA"/>
    <w:rsid w:val="00D31697"/>
    <w:rsid w:val="00D33393"/>
    <w:rsid w:val="00D33D36"/>
    <w:rsid w:val="00D3452E"/>
    <w:rsid w:val="00D346E1"/>
    <w:rsid w:val="00D34D94"/>
    <w:rsid w:val="00D373D9"/>
    <w:rsid w:val="00D37B4F"/>
    <w:rsid w:val="00D409E2"/>
    <w:rsid w:val="00D40E00"/>
    <w:rsid w:val="00D427D7"/>
    <w:rsid w:val="00D44E62"/>
    <w:rsid w:val="00D45AED"/>
    <w:rsid w:val="00D50D65"/>
    <w:rsid w:val="00D51570"/>
    <w:rsid w:val="00D52475"/>
    <w:rsid w:val="00D53111"/>
    <w:rsid w:val="00D556AD"/>
    <w:rsid w:val="00D60381"/>
    <w:rsid w:val="00D60573"/>
    <w:rsid w:val="00D60F90"/>
    <w:rsid w:val="00D616DE"/>
    <w:rsid w:val="00D62201"/>
    <w:rsid w:val="00D6362A"/>
    <w:rsid w:val="00D651D1"/>
    <w:rsid w:val="00D717BB"/>
    <w:rsid w:val="00D7226B"/>
    <w:rsid w:val="00D72707"/>
    <w:rsid w:val="00D7566B"/>
    <w:rsid w:val="00D75A9C"/>
    <w:rsid w:val="00D829C8"/>
    <w:rsid w:val="00D83F05"/>
    <w:rsid w:val="00D83FE0"/>
    <w:rsid w:val="00D87319"/>
    <w:rsid w:val="00D90871"/>
    <w:rsid w:val="00D9155F"/>
    <w:rsid w:val="00D9156A"/>
    <w:rsid w:val="00D91CBE"/>
    <w:rsid w:val="00D9403F"/>
    <w:rsid w:val="00D94079"/>
    <w:rsid w:val="00D959B4"/>
    <w:rsid w:val="00DA44DE"/>
    <w:rsid w:val="00DA7E6D"/>
    <w:rsid w:val="00DB11D0"/>
    <w:rsid w:val="00DB3612"/>
    <w:rsid w:val="00DB50CE"/>
    <w:rsid w:val="00DB620A"/>
    <w:rsid w:val="00DB7C2D"/>
    <w:rsid w:val="00DC3832"/>
    <w:rsid w:val="00DC545F"/>
    <w:rsid w:val="00DC6650"/>
    <w:rsid w:val="00DC7A51"/>
    <w:rsid w:val="00DD3B1E"/>
    <w:rsid w:val="00DD7222"/>
    <w:rsid w:val="00DE08E4"/>
    <w:rsid w:val="00DE5162"/>
    <w:rsid w:val="00DE5637"/>
    <w:rsid w:val="00DE5A2A"/>
    <w:rsid w:val="00DE5B5F"/>
    <w:rsid w:val="00DE7E62"/>
    <w:rsid w:val="00DF17C3"/>
    <w:rsid w:val="00DF2EBC"/>
    <w:rsid w:val="00DF5EC5"/>
    <w:rsid w:val="00DF614E"/>
    <w:rsid w:val="00DF645C"/>
    <w:rsid w:val="00E00621"/>
    <w:rsid w:val="00E00696"/>
    <w:rsid w:val="00E00EEA"/>
    <w:rsid w:val="00E03651"/>
    <w:rsid w:val="00E03808"/>
    <w:rsid w:val="00E060C2"/>
    <w:rsid w:val="00E06324"/>
    <w:rsid w:val="00E06CD9"/>
    <w:rsid w:val="00E07A8B"/>
    <w:rsid w:val="00E07B81"/>
    <w:rsid w:val="00E10046"/>
    <w:rsid w:val="00E10AFD"/>
    <w:rsid w:val="00E10C3D"/>
    <w:rsid w:val="00E12B11"/>
    <w:rsid w:val="00E12FB0"/>
    <w:rsid w:val="00E14814"/>
    <w:rsid w:val="00E158F5"/>
    <w:rsid w:val="00E1591B"/>
    <w:rsid w:val="00E16A50"/>
    <w:rsid w:val="00E21290"/>
    <w:rsid w:val="00E23485"/>
    <w:rsid w:val="00E2426D"/>
    <w:rsid w:val="00E249D5"/>
    <w:rsid w:val="00E25017"/>
    <w:rsid w:val="00E26F73"/>
    <w:rsid w:val="00E30A34"/>
    <w:rsid w:val="00E33C68"/>
    <w:rsid w:val="00E34C87"/>
    <w:rsid w:val="00E34EEB"/>
    <w:rsid w:val="00E3687C"/>
    <w:rsid w:val="00E4290A"/>
    <w:rsid w:val="00E43C87"/>
    <w:rsid w:val="00E44882"/>
    <w:rsid w:val="00E44EB9"/>
    <w:rsid w:val="00E45BDC"/>
    <w:rsid w:val="00E46358"/>
    <w:rsid w:val="00E46D30"/>
    <w:rsid w:val="00E471DC"/>
    <w:rsid w:val="00E50EB4"/>
    <w:rsid w:val="00E51B46"/>
    <w:rsid w:val="00E532FC"/>
    <w:rsid w:val="00E559B4"/>
    <w:rsid w:val="00E55BB0"/>
    <w:rsid w:val="00E609E5"/>
    <w:rsid w:val="00E60F27"/>
    <w:rsid w:val="00E62C89"/>
    <w:rsid w:val="00E640F7"/>
    <w:rsid w:val="00E64D93"/>
    <w:rsid w:val="00E65EDB"/>
    <w:rsid w:val="00E66927"/>
    <w:rsid w:val="00E677B8"/>
    <w:rsid w:val="00E67FA1"/>
    <w:rsid w:val="00E729B5"/>
    <w:rsid w:val="00E7387D"/>
    <w:rsid w:val="00E73D53"/>
    <w:rsid w:val="00E75111"/>
    <w:rsid w:val="00E76B0E"/>
    <w:rsid w:val="00E77296"/>
    <w:rsid w:val="00E82F27"/>
    <w:rsid w:val="00E83B50"/>
    <w:rsid w:val="00E83EE5"/>
    <w:rsid w:val="00E85D2D"/>
    <w:rsid w:val="00E87527"/>
    <w:rsid w:val="00E87EF7"/>
    <w:rsid w:val="00E93763"/>
    <w:rsid w:val="00E952EA"/>
    <w:rsid w:val="00E96C4C"/>
    <w:rsid w:val="00EA124F"/>
    <w:rsid w:val="00EA2AAE"/>
    <w:rsid w:val="00EA2EC0"/>
    <w:rsid w:val="00EA427A"/>
    <w:rsid w:val="00EA4E4A"/>
    <w:rsid w:val="00EA65E1"/>
    <w:rsid w:val="00EA723B"/>
    <w:rsid w:val="00EA7AF3"/>
    <w:rsid w:val="00EB6350"/>
    <w:rsid w:val="00EB687A"/>
    <w:rsid w:val="00EC2BB3"/>
    <w:rsid w:val="00EC2F62"/>
    <w:rsid w:val="00EC3155"/>
    <w:rsid w:val="00EC34D7"/>
    <w:rsid w:val="00EC3E01"/>
    <w:rsid w:val="00EC62EB"/>
    <w:rsid w:val="00EC6B35"/>
    <w:rsid w:val="00EC6E9F"/>
    <w:rsid w:val="00ED3447"/>
    <w:rsid w:val="00ED3717"/>
    <w:rsid w:val="00ED44F0"/>
    <w:rsid w:val="00ED4B33"/>
    <w:rsid w:val="00ED4EFD"/>
    <w:rsid w:val="00ED5993"/>
    <w:rsid w:val="00ED5F77"/>
    <w:rsid w:val="00ED7DD6"/>
    <w:rsid w:val="00EE060B"/>
    <w:rsid w:val="00EE0756"/>
    <w:rsid w:val="00EE15A1"/>
    <w:rsid w:val="00EE264A"/>
    <w:rsid w:val="00EE2A7C"/>
    <w:rsid w:val="00EE2C42"/>
    <w:rsid w:val="00EE341B"/>
    <w:rsid w:val="00EE410D"/>
    <w:rsid w:val="00EE4453"/>
    <w:rsid w:val="00EE5FCE"/>
    <w:rsid w:val="00EE6BBD"/>
    <w:rsid w:val="00EE6E1E"/>
    <w:rsid w:val="00EE705F"/>
    <w:rsid w:val="00EE7E7B"/>
    <w:rsid w:val="00EF1462"/>
    <w:rsid w:val="00EF54FD"/>
    <w:rsid w:val="00EF71D1"/>
    <w:rsid w:val="00EF7B7F"/>
    <w:rsid w:val="00F0108B"/>
    <w:rsid w:val="00F07F0D"/>
    <w:rsid w:val="00F11802"/>
    <w:rsid w:val="00F12E50"/>
    <w:rsid w:val="00F13112"/>
    <w:rsid w:val="00F13173"/>
    <w:rsid w:val="00F13CEC"/>
    <w:rsid w:val="00F146F1"/>
    <w:rsid w:val="00F1472E"/>
    <w:rsid w:val="00F16A58"/>
    <w:rsid w:val="00F16FE6"/>
    <w:rsid w:val="00F235A7"/>
    <w:rsid w:val="00F238BD"/>
    <w:rsid w:val="00F24992"/>
    <w:rsid w:val="00F25E83"/>
    <w:rsid w:val="00F32F2F"/>
    <w:rsid w:val="00F33B88"/>
    <w:rsid w:val="00F33F3F"/>
    <w:rsid w:val="00F343F3"/>
    <w:rsid w:val="00F35BDD"/>
    <w:rsid w:val="00F35EF0"/>
    <w:rsid w:val="00F36B78"/>
    <w:rsid w:val="00F3781F"/>
    <w:rsid w:val="00F403FD"/>
    <w:rsid w:val="00F411C1"/>
    <w:rsid w:val="00F41E72"/>
    <w:rsid w:val="00F4592F"/>
    <w:rsid w:val="00F45BDF"/>
    <w:rsid w:val="00F47397"/>
    <w:rsid w:val="00F50300"/>
    <w:rsid w:val="00F52C8D"/>
    <w:rsid w:val="00F5414B"/>
    <w:rsid w:val="00F56E39"/>
    <w:rsid w:val="00F57F25"/>
    <w:rsid w:val="00F61B03"/>
    <w:rsid w:val="00F623E9"/>
    <w:rsid w:val="00F63951"/>
    <w:rsid w:val="00F63C86"/>
    <w:rsid w:val="00F65E8D"/>
    <w:rsid w:val="00F7036A"/>
    <w:rsid w:val="00F71914"/>
    <w:rsid w:val="00F752ED"/>
    <w:rsid w:val="00F766BE"/>
    <w:rsid w:val="00F77EB9"/>
    <w:rsid w:val="00F801AA"/>
    <w:rsid w:val="00F80635"/>
    <w:rsid w:val="00F80E08"/>
    <w:rsid w:val="00F8115F"/>
    <w:rsid w:val="00F815D1"/>
    <w:rsid w:val="00F81E7E"/>
    <w:rsid w:val="00F81F0F"/>
    <w:rsid w:val="00F825F4"/>
    <w:rsid w:val="00F92AA1"/>
    <w:rsid w:val="00F932DE"/>
    <w:rsid w:val="00F947EA"/>
    <w:rsid w:val="00F963DD"/>
    <w:rsid w:val="00F9641A"/>
    <w:rsid w:val="00F964E9"/>
    <w:rsid w:val="00F97004"/>
    <w:rsid w:val="00F97A39"/>
    <w:rsid w:val="00FA0D3C"/>
    <w:rsid w:val="00FA2045"/>
    <w:rsid w:val="00FA3BB6"/>
    <w:rsid w:val="00FA703F"/>
    <w:rsid w:val="00FA7A66"/>
    <w:rsid w:val="00FB1AA9"/>
    <w:rsid w:val="00FB38D3"/>
    <w:rsid w:val="00FB4556"/>
    <w:rsid w:val="00FB4B5A"/>
    <w:rsid w:val="00FB4BEC"/>
    <w:rsid w:val="00FB5963"/>
    <w:rsid w:val="00FB5DAA"/>
    <w:rsid w:val="00FB791E"/>
    <w:rsid w:val="00FB7A7B"/>
    <w:rsid w:val="00FC04B9"/>
    <w:rsid w:val="00FC161A"/>
    <w:rsid w:val="00FC23D5"/>
    <w:rsid w:val="00FC26A2"/>
    <w:rsid w:val="00FC4337"/>
    <w:rsid w:val="00FC4C1A"/>
    <w:rsid w:val="00FC58FE"/>
    <w:rsid w:val="00FC628F"/>
    <w:rsid w:val="00FC6468"/>
    <w:rsid w:val="00FC6B7D"/>
    <w:rsid w:val="00FC6D49"/>
    <w:rsid w:val="00FC75B3"/>
    <w:rsid w:val="00FD4077"/>
    <w:rsid w:val="00FD4922"/>
    <w:rsid w:val="00FD6461"/>
    <w:rsid w:val="00FE0281"/>
    <w:rsid w:val="00FE2FE1"/>
    <w:rsid w:val="00FE5E77"/>
    <w:rsid w:val="00FE7083"/>
    <w:rsid w:val="00FF019F"/>
    <w:rsid w:val="00FF1B2A"/>
    <w:rsid w:val="00FF2160"/>
    <w:rsid w:val="00FF30DE"/>
    <w:rsid w:val="00FF47D1"/>
    <w:rsid w:val="00FF5C43"/>
    <w:rsid w:val="00FF644B"/>
    <w:rsid w:val="00FF67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E764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Mencinsinresolver1">
    <w:name w:val="Mención sin resolver1"/>
    <w:basedOn w:val="DefaultParagraphFont"/>
    <w:uiPriority w:val="99"/>
    <w:semiHidden/>
    <w:unhideWhenUsed/>
    <w:rsid w:val="008D5E61"/>
    <w:rPr>
      <w:color w:val="808080"/>
      <w:shd w:val="clear" w:color="auto" w:fill="E6E6E6"/>
    </w:rPr>
  </w:style>
  <w:style w:type="character" w:customStyle="1" w:styleId="UnresolvedMention1">
    <w:name w:val="Unresolved Mention1"/>
    <w:basedOn w:val="DefaultParagraphFont"/>
    <w:uiPriority w:val="99"/>
    <w:semiHidden/>
    <w:unhideWhenUsed/>
    <w:rsid w:val="00D00C52"/>
    <w:rPr>
      <w:color w:val="605E5C"/>
      <w:shd w:val="clear" w:color="auto" w:fill="E1DFDD"/>
    </w:rPr>
  </w:style>
  <w:style w:type="paragraph" w:customStyle="1" w:styleId="Default">
    <w:name w:val="Default"/>
    <w:rsid w:val="0027536A"/>
    <w:pPr>
      <w:autoSpaceDE w:val="0"/>
      <w:autoSpaceDN w:val="0"/>
      <w:adjustRightInd w:val="0"/>
    </w:pPr>
    <w:rPr>
      <w:rFonts w:eastAsiaTheme="minorHAnsi"/>
      <w:color w:val="000000"/>
      <w:sz w:val="24"/>
      <w:szCs w:val="24"/>
    </w:rPr>
  </w:style>
  <w:style w:type="paragraph" w:styleId="Subtitle">
    <w:name w:val="Subtitle"/>
    <w:basedOn w:val="Normal"/>
    <w:next w:val="Normal"/>
    <w:link w:val="SubtitleChar"/>
    <w:uiPriority w:val="11"/>
    <w:qFormat/>
    <w:rsid w:val="0027536A"/>
    <w:pPr>
      <w:widowControl/>
      <w:numPr>
        <w:ilvl w:val="1"/>
      </w:numPr>
      <w:autoSpaceDE/>
      <w:autoSpaceDN/>
      <w:adjustRightInd/>
      <w:spacing w:after="160" w:line="259" w:lineRule="auto"/>
      <w:jc w:val="left"/>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27536A"/>
    <w:rPr>
      <w:rFonts w:asciiTheme="minorHAnsi" w:eastAsiaTheme="minorEastAsia" w:hAnsiTheme="minorHAnsi" w:cstheme="minorBidi"/>
      <w:color w:val="5A5A5A" w:themeColor="text1" w:themeTint="A5"/>
      <w:spacing w:val="15"/>
      <w:sz w:val="22"/>
      <w:szCs w:val="22"/>
    </w:rPr>
  </w:style>
  <w:style w:type="character" w:styleId="PlaceholderText">
    <w:name w:val="Placeholder Text"/>
    <w:basedOn w:val="DefaultParagraphFont"/>
    <w:uiPriority w:val="99"/>
    <w:semiHidden/>
    <w:rsid w:val="00B9491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591548320">
      <w:bodyDiv w:val="1"/>
      <w:marLeft w:val="0"/>
      <w:marRight w:val="0"/>
      <w:marTop w:val="0"/>
      <w:marBottom w:val="0"/>
      <w:divBdr>
        <w:top w:val="none" w:sz="0" w:space="0" w:color="auto"/>
        <w:left w:val="none" w:sz="0" w:space="0" w:color="auto"/>
        <w:bottom w:val="none" w:sz="0" w:space="0" w:color="auto"/>
        <w:right w:val="none" w:sz="0" w:space="0" w:color="auto"/>
      </w:divBdr>
      <w:divsChild>
        <w:div w:id="1781989646">
          <w:marLeft w:val="0"/>
          <w:marRight w:val="0"/>
          <w:marTop w:val="0"/>
          <w:marBottom w:val="0"/>
          <w:divBdr>
            <w:top w:val="none" w:sz="0" w:space="0" w:color="auto"/>
            <w:left w:val="none" w:sz="0" w:space="0" w:color="auto"/>
            <w:bottom w:val="none" w:sz="0" w:space="0" w:color="auto"/>
            <w:right w:val="none" w:sz="0" w:space="0" w:color="auto"/>
          </w:divBdr>
          <w:divsChild>
            <w:div w:id="1912109301">
              <w:marLeft w:val="0"/>
              <w:marRight w:val="0"/>
              <w:marTop w:val="0"/>
              <w:marBottom w:val="0"/>
              <w:divBdr>
                <w:top w:val="none" w:sz="0" w:space="0" w:color="auto"/>
                <w:left w:val="none" w:sz="0" w:space="0" w:color="auto"/>
                <w:bottom w:val="none" w:sz="0" w:space="0" w:color="auto"/>
                <w:right w:val="none" w:sz="0" w:space="0" w:color="auto"/>
              </w:divBdr>
              <w:divsChild>
                <w:div w:id="973754109">
                  <w:marLeft w:val="0"/>
                  <w:marRight w:val="0"/>
                  <w:marTop w:val="0"/>
                  <w:marBottom w:val="0"/>
                  <w:divBdr>
                    <w:top w:val="none" w:sz="0" w:space="0" w:color="auto"/>
                    <w:left w:val="none" w:sz="0" w:space="0" w:color="auto"/>
                    <w:bottom w:val="none" w:sz="0" w:space="0" w:color="auto"/>
                    <w:right w:val="none" w:sz="0" w:space="0" w:color="auto"/>
                  </w:divBdr>
                  <w:divsChild>
                    <w:div w:id="155535737">
                      <w:marLeft w:val="0"/>
                      <w:marRight w:val="0"/>
                      <w:marTop w:val="0"/>
                      <w:marBottom w:val="0"/>
                      <w:divBdr>
                        <w:top w:val="none" w:sz="0" w:space="0" w:color="auto"/>
                        <w:left w:val="none" w:sz="0" w:space="0" w:color="auto"/>
                        <w:bottom w:val="none" w:sz="0" w:space="0" w:color="auto"/>
                        <w:right w:val="none" w:sz="0" w:space="0" w:color="auto"/>
                      </w:divBdr>
                      <w:divsChild>
                        <w:div w:id="31465791">
                          <w:marLeft w:val="0"/>
                          <w:marRight w:val="0"/>
                          <w:marTop w:val="0"/>
                          <w:marBottom w:val="0"/>
                          <w:divBdr>
                            <w:top w:val="none" w:sz="0" w:space="0" w:color="auto"/>
                            <w:left w:val="none" w:sz="0" w:space="0" w:color="auto"/>
                            <w:bottom w:val="none" w:sz="0" w:space="0" w:color="auto"/>
                            <w:right w:val="none" w:sz="0" w:space="0" w:color="auto"/>
                          </w:divBdr>
                          <w:divsChild>
                            <w:div w:id="1524829432">
                              <w:marLeft w:val="0"/>
                              <w:marRight w:val="300"/>
                              <w:marTop w:val="180"/>
                              <w:marBottom w:val="0"/>
                              <w:divBdr>
                                <w:top w:val="none" w:sz="0" w:space="0" w:color="auto"/>
                                <w:left w:val="none" w:sz="0" w:space="0" w:color="auto"/>
                                <w:bottom w:val="none" w:sz="0" w:space="0" w:color="auto"/>
                                <w:right w:val="none" w:sz="0" w:space="0" w:color="auto"/>
                              </w:divBdr>
                              <w:divsChild>
                                <w:div w:id="42257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7116223">
          <w:marLeft w:val="0"/>
          <w:marRight w:val="0"/>
          <w:marTop w:val="0"/>
          <w:marBottom w:val="0"/>
          <w:divBdr>
            <w:top w:val="none" w:sz="0" w:space="0" w:color="auto"/>
            <w:left w:val="none" w:sz="0" w:space="0" w:color="auto"/>
            <w:bottom w:val="none" w:sz="0" w:space="0" w:color="auto"/>
            <w:right w:val="none" w:sz="0" w:space="0" w:color="auto"/>
          </w:divBdr>
          <w:divsChild>
            <w:div w:id="972444460">
              <w:marLeft w:val="0"/>
              <w:marRight w:val="0"/>
              <w:marTop w:val="0"/>
              <w:marBottom w:val="0"/>
              <w:divBdr>
                <w:top w:val="none" w:sz="0" w:space="0" w:color="auto"/>
                <w:left w:val="none" w:sz="0" w:space="0" w:color="auto"/>
                <w:bottom w:val="none" w:sz="0" w:space="0" w:color="auto"/>
                <w:right w:val="none" w:sz="0" w:space="0" w:color="auto"/>
              </w:divBdr>
              <w:divsChild>
                <w:div w:id="1680543763">
                  <w:marLeft w:val="0"/>
                  <w:marRight w:val="0"/>
                  <w:marTop w:val="0"/>
                  <w:marBottom w:val="0"/>
                  <w:divBdr>
                    <w:top w:val="none" w:sz="0" w:space="0" w:color="auto"/>
                    <w:left w:val="none" w:sz="0" w:space="0" w:color="auto"/>
                    <w:bottom w:val="none" w:sz="0" w:space="0" w:color="auto"/>
                    <w:right w:val="none" w:sz="0" w:space="0" w:color="auto"/>
                  </w:divBdr>
                  <w:divsChild>
                    <w:div w:id="1679380501">
                      <w:marLeft w:val="0"/>
                      <w:marRight w:val="0"/>
                      <w:marTop w:val="0"/>
                      <w:marBottom w:val="0"/>
                      <w:divBdr>
                        <w:top w:val="none" w:sz="0" w:space="0" w:color="auto"/>
                        <w:left w:val="none" w:sz="0" w:space="0" w:color="auto"/>
                        <w:bottom w:val="none" w:sz="0" w:space="0" w:color="auto"/>
                        <w:right w:val="none" w:sz="0" w:space="0" w:color="auto"/>
                      </w:divBdr>
                      <w:divsChild>
                        <w:div w:id="1879320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8659572">
      <w:bodyDiv w:val="1"/>
      <w:marLeft w:val="0"/>
      <w:marRight w:val="0"/>
      <w:marTop w:val="0"/>
      <w:marBottom w:val="0"/>
      <w:divBdr>
        <w:top w:val="none" w:sz="0" w:space="0" w:color="auto"/>
        <w:left w:val="none" w:sz="0" w:space="0" w:color="auto"/>
        <w:bottom w:val="none" w:sz="0" w:space="0" w:color="auto"/>
        <w:right w:val="none" w:sz="0" w:space="0" w:color="auto"/>
      </w:divBdr>
    </w:div>
    <w:div w:id="1093625458">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175147304">
      <w:bodyDiv w:val="1"/>
      <w:marLeft w:val="0"/>
      <w:marRight w:val="0"/>
      <w:marTop w:val="0"/>
      <w:marBottom w:val="0"/>
      <w:divBdr>
        <w:top w:val="none" w:sz="0" w:space="0" w:color="auto"/>
        <w:left w:val="none" w:sz="0" w:space="0" w:color="auto"/>
        <w:bottom w:val="none" w:sz="0" w:space="0" w:color="auto"/>
        <w:right w:val="none" w:sz="0" w:space="0" w:color="auto"/>
      </w:divBdr>
    </w:div>
    <w:div w:id="1300964890">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lisa.martinez@unison.m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mariad.figueroap@a2004.uson.mx" TargetMode="External"/><Relationship Id="rId4" Type="http://schemas.openxmlformats.org/officeDocument/2006/relationships/settings" Target="settings.xml"/><Relationship Id="rId9" Type="http://schemas.openxmlformats.org/officeDocument/2006/relationships/hyperlink" Target="mailto:itzvelaz@unav.e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DAD834-88C9-4CED-8DC9-31AAD2F98A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24972</Words>
  <Characters>142345</Characters>
  <Application>Microsoft Office Word</Application>
  <DocSecurity>0</DocSecurity>
  <Lines>1186</Lines>
  <Paragraphs>333</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Please suggest names of 5 peer reviewers with their institutional affiliation and email address</vt:lpstr>
      <vt:lpstr>Please suggest names of 5 peer reviewers with their institutional affiliation and email address</vt:lpstr>
    </vt:vector>
  </TitlesOfParts>
  <Company/>
  <LinksUpToDate>false</LinksUpToDate>
  <CharactersWithSpaces>166984</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subject/>
  <dc:creator/>
  <cp:keywords>Aug 2012 rev</cp:keywords>
  <dc:description/>
  <cp:lastModifiedBy/>
  <cp:revision>1</cp:revision>
  <cp:lastPrinted>2013-05-29T14:32:00Z</cp:lastPrinted>
  <dcterms:created xsi:type="dcterms:W3CDTF">2019-05-30T20:27:00Z</dcterms:created>
  <dcterms:modified xsi:type="dcterms:W3CDTF">2019-05-31T16:21:00Z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y fmtid="{D5CDD505-2E9C-101B-9397-08002B2CF9AE}" pid="8" name="Mendeley Document_1">
    <vt:lpwstr>True</vt:lpwstr>
  </property>
  <property fmtid="{D5CDD505-2E9C-101B-9397-08002B2CF9AE}" pid="9" name="Mendeley Unique User Id_1">
    <vt:lpwstr>f9008f65-ec6c-3052-8b6d-4337d58b6ff3</vt:lpwstr>
  </property>
  <property fmtid="{D5CDD505-2E9C-101B-9397-08002B2CF9AE}" pid="10" name="Mendeley Recent Style Id 0_1">
    <vt:lpwstr>http://www.zotero.org/styles/american-political-science-association</vt:lpwstr>
  </property>
  <property fmtid="{D5CDD505-2E9C-101B-9397-08002B2CF9AE}" pid="11" name="Mendeley Recent Style Name 0_1">
    <vt:lpwstr>American Political Science Association</vt:lpwstr>
  </property>
  <property fmtid="{D5CDD505-2E9C-101B-9397-08002B2CF9AE}" pid="12" name="Mendeley Recent Style Id 1_1">
    <vt:lpwstr>http://www.zotero.org/styles/american-sociological-association</vt:lpwstr>
  </property>
  <property fmtid="{D5CDD505-2E9C-101B-9397-08002B2CF9AE}" pid="13" name="Mendeley Recent Style Name 1_1">
    <vt:lpwstr>American Sociological Association</vt:lpwstr>
  </property>
  <property fmtid="{D5CDD505-2E9C-101B-9397-08002B2CF9AE}" pid="14" name="Mendeley Recent Style Id 2_1">
    <vt:lpwstr>http://www.zotero.org/styles/carbohydrate-polymers</vt:lpwstr>
  </property>
  <property fmtid="{D5CDD505-2E9C-101B-9397-08002B2CF9AE}" pid="15" name="Mendeley Recent Style Name 2_1">
    <vt:lpwstr>Carbohydrate Polymers</vt:lpwstr>
  </property>
  <property fmtid="{D5CDD505-2E9C-101B-9397-08002B2CF9AE}" pid="16" name="Mendeley Recent Style Id 3_1">
    <vt:lpwstr>http://www.zotero.org/styles/chicago-author-date</vt:lpwstr>
  </property>
  <property fmtid="{D5CDD505-2E9C-101B-9397-08002B2CF9AE}" pid="17" name="Mendeley Recent Style Name 3_1">
    <vt:lpwstr>Chicago Manual of Style 16th edition (author-date)</vt:lpwstr>
  </property>
  <property fmtid="{D5CDD505-2E9C-101B-9397-08002B2CF9AE}" pid="18" name="Mendeley Recent Style Id 4_1">
    <vt:lpwstr>http://www.zotero.org/styles/council-of-science-editors-author-date</vt:lpwstr>
  </property>
  <property fmtid="{D5CDD505-2E9C-101B-9397-08002B2CF9AE}" pid="19" name="Mendeley Recent Style Name 4_1">
    <vt:lpwstr>Council of Science Editors, Name-Year (author-date)</vt:lpwstr>
  </property>
  <property fmtid="{D5CDD505-2E9C-101B-9397-08002B2CF9AE}" pid="20" name="Mendeley Recent Style Id 5_1">
    <vt:lpwstr>http://www.zotero.org/styles/harvard1</vt:lpwstr>
  </property>
  <property fmtid="{D5CDD505-2E9C-101B-9397-08002B2CF9AE}" pid="21" name="Mendeley Recent Style Name 5_1">
    <vt:lpwstr>Harvard Reference format 1 (author-date)</vt:lpwstr>
  </property>
  <property fmtid="{D5CDD505-2E9C-101B-9397-08002B2CF9AE}" pid="22" name="Mendeley Recent Style Id 6_1">
    <vt:lpwstr>http://www.zotero.org/styles/ieee</vt:lpwstr>
  </property>
  <property fmtid="{D5CDD505-2E9C-101B-9397-08002B2CF9AE}" pid="23" name="Mendeley Recent Style Name 6_1">
    <vt:lpwstr>IEEE</vt:lpwstr>
  </property>
  <property fmtid="{D5CDD505-2E9C-101B-9397-08002B2CF9AE}" pid="24" name="Mendeley Recent Style Id 7_1">
    <vt:lpwstr>http://www.zotero.org/styles/journal-of-visualized-experiments</vt:lpwstr>
  </property>
  <property fmtid="{D5CDD505-2E9C-101B-9397-08002B2CF9AE}" pid="25" name="Mendeley Recent Style Name 7_1">
    <vt:lpwstr>Journal of Visualized Experiments</vt:lpwstr>
  </property>
  <property fmtid="{D5CDD505-2E9C-101B-9397-08002B2CF9AE}" pid="26" name="Mendeley Recent Style Id 8_1">
    <vt:lpwstr>http://www.zotero.org/styles/modern-humanities-research-association</vt:lpwstr>
  </property>
  <property fmtid="{D5CDD505-2E9C-101B-9397-08002B2CF9AE}" pid="27" name="Mendeley Recent Style Name 8_1">
    <vt:lpwstr>Modern Humanities Research Association 3rd edition (note with bibliography)</vt:lpwstr>
  </property>
  <property fmtid="{D5CDD505-2E9C-101B-9397-08002B2CF9AE}" pid="28" name="Mendeley Recent Style Id 9_1">
    <vt:lpwstr>http://www.zotero.org/styles/modern-language-association</vt:lpwstr>
  </property>
  <property fmtid="{D5CDD505-2E9C-101B-9397-08002B2CF9AE}" pid="29" name="Mendeley Recent Style Name 9_1">
    <vt:lpwstr>Modern Language Association 7th edition</vt:lpwstr>
  </property>
  <property fmtid="{D5CDD505-2E9C-101B-9397-08002B2CF9AE}" pid="30" name="Mendeley Citation Style_1">
    <vt:lpwstr>http://www.zotero.org/styles/journal-of-visualized-experiments</vt:lpwstr>
  </property>
</Properties>
</file>