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225E5F" w14:textId="77777777" w:rsidR="00325732" w:rsidRPr="001E1319" w:rsidRDefault="00325732" w:rsidP="00325732">
      <w:pPr>
        <w:rPr>
          <w:rFonts w:ascii="Times New Roman" w:hAnsi="Times New Roman"/>
          <w:szCs w:val="22"/>
        </w:rPr>
      </w:pPr>
      <w:bookmarkStart w:id="0" w:name="_GoBack"/>
      <w:bookmarkEnd w:id="0"/>
    </w:p>
    <w:p w14:paraId="558B292B" w14:textId="77777777" w:rsidR="00325732" w:rsidRPr="001E1319" w:rsidRDefault="00325732" w:rsidP="00325732">
      <w:pPr>
        <w:pStyle w:val="CM3"/>
        <w:spacing w:after="0"/>
        <w:jc w:val="both"/>
        <w:rPr>
          <w:color w:val="000000"/>
          <w:sz w:val="22"/>
          <w:szCs w:val="22"/>
        </w:rPr>
      </w:pPr>
      <w:r>
        <w:rPr>
          <w:sz w:val="22"/>
          <w:szCs w:val="22"/>
        </w:rPr>
        <w:t>December 30, 2018</w:t>
      </w:r>
    </w:p>
    <w:p w14:paraId="56B73B79" w14:textId="77777777" w:rsidR="00325732" w:rsidRPr="001E1319" w:rsidRDefault="00325732" w:rsidP="00325732">
      <w:pPr>
        <w:pStyle w:val="norm14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</w:p>
    <w:p w14:paraId="4E717D87" w14:textId="77777777" w:rsidR="00325732" w:rsidRPr="001E1319" w:rsidRDefault="00325732" w:rsidP="00325732">
      <w:pPr>
        <w:pStyle w:val="norm14"/>
        <w:shd w:val="clear" w:color="auto" w:fill="FFFFFF"/>
        <w:spacing w:before="0" w:beforeAutospacing="0" w:after="0" w:afterAutospacing="0"/>
        <w:jc w:val="both"/>
        <w:rPr>
          <w:iCs/>
          <w:color w:val="000000"/>
        </w:rPr>
      </w:pPr>
      <w:r>
        <w:rPr>
          <w:iCs/>
          <w:color w:val="000000"/>
        </w:rPr>
        <w:t>Dr. Nandita Singh</w:t>
      </w:r>
    </w:p>
    <w:p w14:paraId="72E98572" w14:textId="77777777" w:rsidR="00325732" w:rsidRPr="001E1319" w:rsidRDefault="00EB470E" w:rsidP="00325732">
      <w:pPr>
        <w:pStyle w:val="norm14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iCs/>
          <w:color w:val="000000"/>
        </w:rPr>
        <w:t>Senior Science Editor</w:t>
      </w:r>
      <w:r w:rsidR="00325732">
        <w:rPr>
          <w:iCs/>
          <w:color w:val="000000"/>
        </w:rPr>
        <w:t xml:space="preserve">, </w:t>
      </w:r>
      <w:proofErr w:type="spellStart"/>
      <w:r w:rsidR="00325732">
        <w:rPr>
          <w:iCs/>
          <w:color w:val="000000"/>
        </w:rPr>
        <w:t>JoVE</w:t>
      </w:r>
      <w:proofErr w:type="spellEnd"/>
    </w:p>
    <w:p w14:paraId="03B16BB7" w14:textId="77777777" w:rsidR="00325732" w:rsidRPr="001E1319" w:rsidRDefault="00325732" w:rsidP="00325732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487E045A" w14:textId="77777777" w:rsidR="00325732" w:rsidRPr="001E1319" w:rsidRDefault="00325732" w:rsidP="00325732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2579C55E" w14:textId="77777777" w:rsidR="00325732" w:rsidRPr="001E1319" w:rsidRDefault="00325732" w:rsidP="00325732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1E1319">
        <w:rPr>
          <w:rFonts w:ascii="Times New Roman" w:hAnsi="Times New Roman"/>
          <w:szCs w:val="22"/>
        </w:rPr>
        <w:t xml:space="preserve">Dear </w:t>
      </w:r>
      <w:r>
        <w:rPr>
          <w:rFonts w:ascii="Times New Roman" w:hAnsi="Times New Roman"/>
          <w:szCs w:val="22"/>
        </w:rPr>
        <w:t>Dr. Singh</w:t>
      </w:r>
      <w:r w:rsidRPr="001E1319">
        <w:rPr>
          <w:rFonts w:ascii="Times New Roman" w:hAnsi="Times New Roman"/>
          <w:szCs w:val="22"/>
        </w:rPr>
        <w:t>,</w:t>
      </w:r>
    </w:p>
    <w:p w14:paraId="4B95645D" w14:textId="77777777" w:rsidR="00325732" w:rsidRPr="001E1319" w:rsidRDefault="00325732" w:rsidP="00325732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3D382CFC" w14:textId="2EC06DEA" w:rsidR="00325732" w:rsidRPr="00F86F1C" w:rsidRDefault="00325732" w:rsidP="00325732">
      <w:pPr>
        <w:jc w:val="both"/>
        <w:rPr>
          <w:rFonts w:ascii="Times New Roman" w:hAnsi="Times New Roman"/>
          <w:szCs w:val="22"/>
        </w:rPr>
      </w:pPr>
      <w:r w:rsidRPr="00B53A7F">
        <w:rPr>
          <w:rFonts w:ascii="Times New Roman" w:hAnsi="Times New Roman"/>
          <w:szCs w:val="22"/>
        </w:rPr>
        <w:t xml:space="preserve">Thank you very much for </w:t>
      </w:r>
      <w:r>
        <w:rPr>
          <w:rFonts w:ascii="Times New Roman" w:hAnsi="Times New Roman"/>
          <w:szCs w:val="22"/>
        </w:rPr>
        <w:t xml:space="preserve">your </w:t>
      </w:r>
      <w:r w:rsidRPr="00B53A7F">
        <w:rPr>
          <w:rFonts w:ascii="Times New Roman" w:hAnsi="Times New Roman"/>
          <w:szCs w:val="22"/>
        </w:rPr>
        <w:t xml:space="preserve">invitation to </w:t>
      </w:r>
      <w:r>
        <w:rPr>
          <w:rFonts w:ascii="Times New Roman" w:hAnsi="Times New Roman"/>
          <w:szCs w:val="22"/>
        </w:rPr>
        <w:t xml:space="preserve">submit our work to </w:t>
      </w:r>
      <w:proofErr w:type="spellStart"/>
      <w:r>
        <w:rPr>
          <w:rFonts w:ascii="Times New Roman" w:hAnsi="Times New Roman"/>
          <w:szCs w:val="22"/>
        </w:rPr>
        <w:t>JoVE</w:t>
      </w:r>
      <w:proofErr w:type="spellEnd"/>
      <w:r>
        <w:rPr>
          <w:rFonts w:ascii="Times New Roman" w:hAnsi="Times New Roman"/>
          <w:szCs w:val="22"/>
        </w:rPr>
        <w:t>. In response, we</w:t>
      </w:r>
      <w:r w:rsidRPr="001E1319">
        <w:rPr>
          <w:rFonts w:ascii="Times New Roman" w:hAnsi="Times New Roman"/>
          <w:szCs w:val="22"/>
        </w:rPr>
        <w:t xml:space="preserve"> are sending herewith a manuscript entitled </w:t>
      </w:r>
      <w:r w:rsidR="00CB30C6">
        <w:rPr>
          <w:rFonts w:ascii="Times New Roman" w:hAnsi="Times New Roman"/>
          <w:szCs w:val="22"/>
        </w:rPr>
        <w:t>“</w:t>
      </w:r>
      <w:r w:rsidR="00CB30C6" w:rsidRPr="00CB30C6">
        <w:rPr>
          <w:rFonts w:ascii="Times New Roman" w:hAnsi="Times New Roman"/>
        </w:rPr>
        <w:t>Assessing TMEM Doorway-Mediated Vascular Permeability Associated with Cancer Cell Dissemination, using Intravital Imaging and Fixed Tissue Analysis</w:t>
      </w:r>
      <w:r w:rsidR="00CB30C6">
        <w:rPr>
          <w:rFonts w:ascii="Times New Roman" w:hAnsi="Times New Roman"/>
        </w:rPr>
        <w:t>”</w:t>
      </w:r>
    </w:p>
    <w:p w14:paraId="2F229A49" w14:textId="77777777" w:rsidR="00325732" w:rsidRPr="00F86F1C" w:rsidRDefault="00325732" w:rsidP="00325732">
      <w:pPr>
        <w:jc w:val="both"/>
        <w:rPr>
          <w:rFonts w:ascii="Times New Roman" w:hAnsi="Times New Roman"/>
          <w:szCs w:val="22"/>
        </w:rPr>
      </w:pPr>
    </w:p>
    <w:p w14:paraId="5D85BB15" w14:textId="77777777" w:rsidR="00325732" w:rsidRPr="00F86F1C" w:rsidRDefault="00325732" w:rsidP="00325732">
      <w:pPr>
        <w:jc w:val="both"/>
        <w:rPr>
          <w:rFonts w:ascii="Times New Roman" w:hAnsi="Times New Roman"/>
          <w:szCs w:val="22"/>
        </w:rPr>
      </w:pPr>
      <w:r w:rsidRPr="00F86F1C">
        <w:rPr>
          <w:rFonts w:ascii="Times New Roman" w:hAnsi="Times New Roman"/>
          <w:szCs w:val="22"/>
        </w:rPr>
        <w:t>With cancer the second leading cause of mortality worldwide, the development of methods to understand its metastatic progression</w:t>
      </w:r>
      <w:r>
        <w:rPr>
          <w:rFonts w:ascii="Times New Roman" w:hAnsi="Times New Roman"/>
          <w:szCs w:val="22"/>
        </w:rPr>
        <w:t>, particularly in response to therapeutic treatments, are of utmost importance.</w:t>
      </w:r>
      <w:r w:rsidRPr="00F86F1C">
        <w:rPr>
          <w:rFonts w:ascii="Times New Roman" w:hAnsi="Times New Roman"/>
          <w:szCs w:val="22"/>
        </w:rPr>
        <w:t xml:space="preserve"> The </w:t>
      </w:r>
      <w:r>
        <w:rPr>
          <w:rFonts w:ascii="Times New Roman" w:hAnsi="Times New Roman"/>
          <w:szCs w:val="22"/>
        </w:rPr>
        <w:t>methods described in our manuscript have enabled us to directly visualize</w:t>
      </w:r>
      <w:r w:rsidR="00EB470E">
        <w:rPr>
          <w:rFonts w:ascii="Times New Roman" w:hAnsi="Times New Roman"/>
          <w:szCs w:val="22"/>
        </w:rPr>
        <w:t xml:space="preserve"> and quantitate,</w:t>
      </w:r>
      <w:r>
        <w:rPr>
          <w:rFonts w:ascii="Times New Roman" w:hAnsi="Times New Roman"/>
          <w:szCs w:val="22"/>
        </w:rPr>
        <w:t xml:space="preserve"> </w:t>
      </w:r>
      <w:r w:rsidR="00EB470E">
        <w:rPr>
          <w:rFonts w:ascii="Times New Roman" w:hAnsi="Times New Roman"/>
          <w:szCs w:val="22"/>
        </w:rPr>
        <w:t xml:space="preserve">in living animals as well as excised tumor tissue that has been formalin fixed and paraffin embedded, </w:t>
      </w:r>
      <w:r>
        <w:rPr>
          <w:rFonts w:ascii="Times New Roman" w:hAnsi="Times New Roman"/>
          <w:szCs w:val="22"/>
        </w:rPr>
        <w:t xml:space="preserve">the </w:t>
      </w:r>
      <w:r w:rsidR="00EB470E">
        <w:rPr>
          <w:rFonts w:ascii="Times New Roman" w:hAnsi="Times New Roman"/>
          <w:szCs w:val="22"/>
        </w:rPr>
        <w:t xml:space="preserve">transient vascular leakage that is associated with </w:t>
      </w:r>
      <w:r>
        <w:rPr>
          <w:rFonts w:ascii="Times New Roman" w:hAnsi="Times New Roman"/>
          <w:szCs w:val="22"/>
        </w:rPr>
        <w:t xml:space="preserve">breast cancer cell intravasation </w:t>
      </w:r>
      <w:r w:rsidR="00EB470E">
        <w:rPr>
          <w:rFonts w:ascii="Times New Roman" w:hAnsi="Times New Roman"/>
          <w:szCs w:val="22"/>
        </w:rPr>
        <w:t>and dissemination, and that is mediated by TMEM, the doorway for these cells to intravasate</w:t>
      </w:r>
      <w:r>
        <w:rPr>
          <w:rFonts w:ascii="Times New Roman" w:hAnsi="Times New Roman"/>
          <w:szCs w:val="22"/>
        </w:rPr>
        <w:t>. We have further used these methods as bio-markers of metastatic progression during chemotherapy to determine the effect that these treatments have on creating a pro-metastatic primary tumor micro-environment that enhances breast cancer cell dissemination</w:t>
      </w:r>
      <w:r w:rsidR="00EB470E">
        <w:rPr>
          <w:rFonts w:ascii="Times New Roman" w:hAnsi="Times New Roman"/>
          <w:szCs w:val="22"/>
        </w:rPr>
        <w:t>, as well as to determine the effect of small molecule inhibitors in abrogating these effects</w:t>
      </w:r>
      <w:r>
        <w:rPr>
          <w:rFonts w:ascii="Times New Roman" w:hAnsi="Times New Roman"/>
          <w:szCs w:val="22"/>
        </w:rPr>
        <w:t>.</w:t>
      </w:r>
    </w:p>
    <w:p w14:paraId="6E67094A" w14:textId="77777777" w:rsidR="00325732" w:rsidRPr="00F86F1C" w:rsidRDefault="00325732" w:rsidP="00325732">
      <w:pPr>
        <w:pStyle w:val="Heading1"/>
        <w:spacing w:before="0" w:beforeAutospacing="0" w:after="0" w:afterAutospacing="0" w:line="240" w:lineRule="auto"/>
        <w:jc w:val="both"/>
        <w:rPr>
          <w:b w:val="0"/>
          <w:bCs w:val="0"/>
          <w:kern w:val="0"/>
          <w:sz w:val="22"/>
          <w:szCs w:val="22"/>
        </w:rPr>
      </w:pPr>
    </w:p>
    <w:p w14:paraId="01DC54F9" w14:textId="0EFE517B" w:rsidR="00325732" w:rsidRPr="001E1319" w:rsidRDefault="00325732" w:rsidP="00325732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1E1319">
        <w:rPr>
          <w:color w:val="000000"/>
          <w:sz w:val="22"/>
          <w:szCs w:val="22"/>
        </w:rPr>
        <w:t xml:space="preserve">Included in this submission is the manuscript itself </w:t>
      </w:r>
      <w:r>
        <w:rPr>
          <w:color w:val="000000"/>
          <w:sz w:val="22"/>
          <w:szCs w:val="22"/>
        </w:rPr>
        <w:t xml:space="preserve">and two </w:t>
      </w:r>
      <w:r w:rsidRPr="001E1319">
        <w:rPr>
          <w:color w:val="000000"/>
          <w:sz w:val="22"/>
          <w:szCs w:val="22"/>
        </w:rPr>
        <w:t>figures</w:t>
      </w:r>
      <w:r w:rsidR="00CB30C6">
        <w:rPr>
          <w:color w:val="000000"/>
          <w:sz w:val="22"/>
          <w:szCs w:val="22"/>
        </w:rPr>
        <w:t>.</w:t>
      </w:r>
      <w:r w:rsidRPr="001E1319">
        <w:rPr>
          <w:sz w:val="22"/>
          <w:szCs w:val="22"/>
        </w:rPr>
        <w:t xml:space="preserve"> </w:t>
      </w:r>
    </w:p>
    <w:p w14:paraId="7CB475F2" w14:textId="77777777" w:rsidR="00325732" w:rsidRPr="001E1319" w:rsidRDefault="00325732" w:rsidP="003257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</w:p>
    <w:p w14:paraId="321DCC8A" w14:textId="77777777" w:rsidR="00325732" w:rsidRPr="001E1319" w:rsidRDefault="00325732" w:rsidP="003257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  <w:r>
        <w:rPr>
          <w:rFonts w:ascii="Times New Roman" w:hAnsi="Times New Roman"/>
          <w:color w:val="000000"/>
          <w:szCs w:val="22"/>
        </w:rPr>
        <w:t>We t</w:t>
      </w:r>
      <w:r w:rsidRPr="001E1319">
        <w:rPr>
          <w:rFonts w:ascii="Times New Roman" w:hAnsi="Times New Roman"/>
          <w:color w:val="000000"/>
          <w:szCs w:val="22"/>
        </w:rPr>
        <w:t xml:space="preserve">hank you </w:t>
      </w:r>
      <w:r>
        <w:rPr>
          <w:rFonts w:ascii="Times New Roman" w:hAnsi="Times New Roman"/>
          <w:color w:val="000000"/>
          <w:szCs w:val="22"/>
        </w:rPr>
        <w:t xml:space="preserve">again for the invitation and </w:t>
      </w:r>
      <w:r w:rsidRPr="001E1319">
        <w:rPr>
          <w:rFonts w:ascii="Times New Roman" w:hAnsi="Times New Roman"/>
          <w:color w:val="000000"/>
          <w:szCs w:val="22"/>
        </w:rPr>
        <w:t xml:space="preserve">for </w:t>
      </w:r>
      <w:r>
        <w:rPr>
          <w:rFonts w:ascii="Times New Roman" w:hAnsi="Times New Roman"/>
          <w:color w:val="000000"/>
          <w:szCs w:val="22"/>
        </w:rPr>
        <w:t>your time</w:t>
      </w:r>
      <w:r w:rsidRPr="001E1319">
        <w:rPr>
          <w:rFonts w:ascii="Times New Roman" w:hAnsi="Times New Roman"/>
          <w:color w:val="000000"/>
          <w:szCs w:val="22"/>
        </w:rPr>
        <w:t>. We look forward to hearing from you.</w:t>
      </w:r>
    </w:p>
    <w:p w14:paraId="3C3C8BD8" w14:textId="77777777" w:rsidR="00325732" w:rsidRPr="001E1319" w:rsidRDefault="00325732" w:rsidP="00325732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Cs w:val="22"/>
        </w:rPr>
      </w:pPr>
    </w:p>
    <w:p w14:paraId="79CDC2C5" w14:textId="77777777" w:rsidR="00325732" w:rsidRPr="001E1319" w:rsidRDefault="00325732" w:rsidP="00325732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  <w:r w:rsidRPr="001E1319">
        <w:rPr>
          <w:rFonts w:ascii="Times New Roman" w:hAnsi="Times New Roman"/>
          <w:szCs w:val="22"/>
        </w:rPr>
        <w:t>Sincerely yours,</w:t>
      </w:r>
    </w:p>
    <w:p w14:paraId="65B5EF95" w14:textId="77777777" w:rsidR="00325732" w:rsidRPr="001E1319" w:rsidRDefault="00325732" w:rsidP="00325732">
      <w:pPr>
        <w:autoSpaceDE w:val="0"/>
        <w:autoSpaceDN w:val="0"/>
        <w:adjustRightInd w:val="0"/>
        <w:jc w:val="both"/>
        <w:rPr>
          <w:rFonts w:ascii="Times New Roman" w:hAnsi="Times New Roman"/>
          <w:szCs w:val="22"/>
        </w:rPr>
      </w:pPr>
    </w:p>
    <w:p w14:paraId="0FB51640" w14:textId="77777777" w:rsidR="00325732" w:rsidRPr="001E1319" w:rsidRDefault="00325732" w:rsidP="00325732">
      <w:pPr>
        <w:jc w:val="both"/>
        <w:rPr>
          <w:rFonts w:ascii="Times New Roman" w:hAnsi="Times New Roman"/>
          <w:noProof/>
          <w:szCs w:val="22"/>
        </w:rPr>
      </w:pPr>
      <w:bookmarkStart w:id="1" w:name="_MailAutoSig"/>
    </w:p>
    <w:p w14:paraId="3123570A" w14:textId="77777777" w:rsidR="00325732" w:rsidRPr="001E1319" w:rsidRDefault="00325732" w:rsidP="0032573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E1319">
        <w:rPr>
          <w:sz w:val="22"/>
          <w:szCs w:val="22"/>
        </w:rPr>
        <w:t>David Entenberg</w:t>
      </w:r>
      <w:r>
        <w:rPr>
          <w:sz w:val="22"/>
          <w:szCs w:val="22"/>
        </w:rPr>
        <w:t>, Ph.D.</w:t>
      </w:r>
    </w:p>
    <w:p w14:paraId="33CEE08B" w14:textId="77777777" w:rsidR="00325732" w:rsidRPr="001E1319" w:rsidRDefault="00325732" w:rsidP="00325732">
      <w:pPr>
        <w:jc w:val="both"/>
        <w:rPr>
          <w:rFonts w:ascii="Times New Roman" w:hAnsi="Times New Roman"/>
          <w:noProof/>
          <w:szCs w:val="22"/>
        </w:rPr>
      </w:pPr>
      <w:r w:rsidRPr="001E1319">
        <w:rPr>
          <w:rFonts w:ascii="Times New Roman" w:hAnsi="Times New Roman"/>
          <w:noProof/>
          <w:szCs w:val="22"/>
        </w:rPr>
        <w:t>Senior Associate</w:t>
      </w:r>
    </w:p>
    <w:p w14:paraId="2288FA08" w14:textId="77777777" w:rsidR="00325732" w:rsidRDefault="00325732" w:rsidP="00325732">
      <w:pPr>
        <w:jc w:val="both"/>
        <w:rPr>
          <w:rFonts w:ascii="Times New Roman" w:hAnsi="Times New Roman"/>
          <w:noProof/>
          <w:szCs w:val="22"/>
        </w:rPr>
      </w:pPr>
      <w:r w:rsidRPr="001E1319">
        <w:rPr>
          <w:rFonts w:ascii="Times New Roman" w:hAnsi="Times New Roman"/>
          <w:noProof/>
          <w:szCs w:val="22"/>
        </w:rPr>
        <w:t>Director of Integrated Imaging</w:t>
      </w:r>
    </w:p>
    <w:p w14:paraId="7BECCDF5" w14:textId="77777777" w:rsidR="00325732" w:rsidRPr="001E1319" w:rsidRDefault="00325732" w:rsidP="00325732">
      <w:pPr>
        <w:jc w:val="both"/>
        <w:rPr>
          <w:szCs w:val="22"/>
        </w:rPr>
      </w:pPr>
      <w:r>
        <w:rPr>
          <w:rFonts w:ascii="Times New Roman" w:hAnsi="Times New Roman"/>
          <w:noProof/>
          <w:szCs w:val="22"/>
        </w:rPr>
        <w:t>Director of Technological Development</w:t>
      </w:r>
    </w:p>
    <w:p w14:paraId="46A63407" w14:textId="77777777" w:rsidR="00325732" w:rsidRPr="001E1319" w:rsidRDefault="00325732" w:rsidP="00325732">
      <w:pPr>
        <w:jc w:val="both"/>
        <w:rPr>
          <w:rFonts w:ascii="Times New Roman" w:hAnsi="Times New Roman"/>
          <w:noProof/>
          <w:szCs w:val="22"/>
        </w:rPr>
      </w:pPr>
      <w:r w:rsidRPr="001E1319">
        <w:rPr>
          <w:rFonts w:ascii="Times New Roman" w:hAnsi="Times New Roman"/>
          <w:noProof/>
          <w:szCs w:val="22"/>
        </w:rPr>
        <w:t>Einstein College of Medicine</w:t>
      </w:r>
    </w:p>
    <w:p w14:paraId="7126CC7A" w14:textId="77777777" w:rsidR="00325732" w:rsidRPr="001E1319" w:rsidRDefault="00325732" w:rsidP="00325732">
      <w:pPr>
        <w:jc w:val="both"/>
        <w:rPr>
          <w:rFonts w:ascii="Times New Roman" w:hAnsi="Times New Roman"/>
          <w:noProof/>
          <w:szCs w:val="22"/>
        </w:rPr>
      </w:pPr>
      <w:r w:rsidRPr="001E1319">
        <w:rPr>
          <w:rFonts w:ascii="Times New Roman" w:hAnsi="Times New Roman"/>
          <w:noProof/>
          <w:szCs w:val="22"/>
        </w:rPr>
        <w:t>Department of Anatomy and Structural Biology</w:t>
      </w:r>
    </w:p>
    <w:p w14:paraId="787F5FA6" w14:textId="77777777" w:rsidR="00325732" w:rsidRPr="001E1319" w:rsidRDefault="00325732" w:rsidP="00325732">
      <w:pPr>
        <w:jc w:val="both"/>
        <w:rPr>
          <w:rFonts w:ascii="Times New Roman" w:hAnsi="Times New Roman"/>
          <w:noProof/>
          <w:szCs w:val="22"/>
        </w:rPr>
      </w:pPr>
      <w:r w:rsidRPr="001E1319">
        <w:rPr>
          <w:rFonts w:ascii="Times New Roman" w:hAnsi="Times New Roman"/>
          <w:noProof/>
          <w:szCs w:val="22"/>
        </w:rPr>
        <w:t>Gruss-Lipper Biophotonics Center</w:t>
      </w:r>
    </w:p>
    <w:p w14:paraId="498562E8" w14:textId="77777777" w:rsidR="00325732" w:rsidRPr="001E1319" w:rsidRDefault="00325732" w:rsidP="00325732">
      <w:pPr>
        <w:jc w:val="both"/>
        <w:rPr>
          <w:rFonts w:ascii="Times New Roman" w:hAnsi="Times New Roman"/>
          <w:noProof/>
          <w:szCs w:val="22"/>
        </w:rPr>
      </w:pPr>
      <w:r w:rsidRPr="001E1319">
        <w:rPr>
          <w:rFonts w:ascii="Times New Roman" w:hAnsi="Times New Roman"/>
          <w:noProof/>
          <w:szCs w:val="22"/>
        </w:rPr>
        <w:t>and Integrated Imaging Program</w:t>
      </w:r>
    </w:p>
    <w:p w14:paraId="1D304503" w14:textId="77777777" w:rsidR="00325732" w:rsidRPr="001E1319" w:rsidRDefault="00325732" w:rsidP="00325732">
      <w:pPr>
        <w:jc w:val="both"/>
        <w:rPr>
          <w:rFonts w:ascii="Times New Roman" w:hAnsi="Times New Roman"/>
          <w:noProof/>
          <w:szCs w:val="22"/>
        </w:rPr>
      </w:pPr>
      <w:r w:rsidRPr="001E1319">
        <w:rPr>
          <w:rFonts w:ascii="Times New Roman" w:hAnsi="Times New Roman"/>
          <w:noProof/>
          <w:szCs w:val="22"/>
        </w:rPr>
        <w:t>1301 Morris Park Avenue</w:t>
      </w:r>
      <w:r>
        <w:rPr>
          <w:rFonts w:ascii="Times New Roman" w:hAnsi="Times New Roman"/>
          <w:noProof/>
          <w:szCs w:val="22"/>
        </w:rPr>
        <w:t>, Price 202</w:t>
      </w:r>
    </w:p>
    <w:p w14:paraId="5FD438B0" w14:textId="77777777" w:rsidR="00325732" w:rsidRPr="001E1319" w:rsidRDefault="00325732" w:rsidP="00325732">
      <w:pPr>
        <w:jc w:val="both"/>
        <w:rPr>
          <w:rFonts w:ascii="Times New Roman" w:hAnsi="Times New Roman"/>
          <w:noProof/>
          <w:szCs w:val="22"/>
        </w:rPr>
      </w:pPr>
      <w:r w:rsidRPr="001E1319">
        <w:rPr>
          <w:rFonts w:ascii="Times New Roman" w:hAnsi="Times New Roman"/>
          <w:noProof/>
          <w:szCs w:val="22"/>
        </w:rPr>
        <w:t>Bronx, New York 10461</w:t>
      </w:r>
    </w:p>
    <w:bookmarkEnd w:id="1"/>
    <w:p w14:paraId="6B8FA568" w14:textId="77777777" w:rsidR="00325732" w:rsidRPr="001E1319" w:rsidRDefault="00325732" w:rsidP="00325732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1E1319">
        <w:rPr>
          <w:sz w:val="22"/>
          <w:szCs w:val="22"/>
        </w:rPr>
        <w:t>Tel: 718-678-1116; Fax: 718-678-1019</w:t>
      </w:r>
    </w:p>
    <w:p w14:paraId="00C96F16" w14:textId="77777777" w:rsidR="00E63A7C" w:rsidRPr="00325732" w:rsidRDefault="00325732" w:rsidP="00325732">
      <w:pPr>
        <w:pStyle w:val="NormalWeb"/>
        <w:spacing w:before="0" w:beforeAutospacing="0" w:after="0" w:afterAutospacing="0"/>
        <w:rPr>
          <w:sz w:val="22"/>
          <w:szCs w:val="22"/>
          <w:lang w:val="fr-FR"/>
        </w:rPr>
      </w:pPr>
      <w:proofErr w:type="gramStart"/>
      <w:r w:rsidRPr="001E1319">
        <w:rPr>
          <w:sz w:val="22"/>
          <w:szCs w:val="22"/>
          <w:lang w:val="fr-FR"/>
        </w:rPr>
        <w:t>Email:</w:t>
      </w:r>
      <w:proofErr w:type="gramEnd"/>
      <w:r w:rsidRPr="001E1319">
        <w:rPr>
          <w:sz w:val="22"/>
          <w:szCs w:val="22"/>
          <w:lang w:val="fr-FR"/>
        </w:rPr>
        <w:t xml:space="preserve"> david.entenberg@einstein.yu.edu</w:t>
      </w:r>
    </w:p>
    <w:sectPr w:rsidR="00E63A7C" w:rsidRPr="00325732" w:rsidSect="00B7652F">
      <w:headerReference w:type="first" r:id="rId6"/>
      <w:pgSz w:w="12240" w:h="15840"/>
      <w:pgMar w:top="720" w:right="990" w:bottom="720" w:left="720" w:header="36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732001" w14:textId="77777777" w:rsidR="004E5151" w:rsidRDefault="004E5151">
      <w:r>
        <w:separator/>
      </w:r>
    </w:p>
  </w:endnote>
  <w:endnote w:type="continuationSeparator" w:id="0">
    <w:p w14:paraId="77274AB7" w14:textId="77777777" w:rsidR="004E5151" w:rsidRDefault="004E51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3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old">
    <w:panose1 w:val="020B0704020202020204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AAF0FA" w14:textId="77777777" w:rsidR="004E5151" w:rsidRDefault="004E5151">
      <w:r>
        <w:separator/>
      </w:r>
    </w:p>
  </w:footnote>
  <w:footnote w:type="continuationSeparator" w:id="0">
    <w:p w14:paraId="4451E977" w14:textId="77777777" w:rsidR="004E5151" w:rsidRDefault="004E51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09C936" w14:textId="77777777" w:rsidR="002E13D5" w:rsidRPr="00CE5FC3" w:rsidRDefault="00316939" w:rsidP="002E13D5">
    <w:pPr>
      <w:pStyle w:val="BasicParagraph"/>
      <w:tabs>
        <w:tab w:val="left" w:pos="5040"/>
      </w:tabs>
      <w:spacing w:after="140"/>
      <w:jc w:val="right"/>
      <w:rPr>
        <w:rFonts w:ascii="Arial Bold" w:hAnsi="Arial Bold"/>
        <w:color w:val="8FC2E9"/>
        <w:sz w:val="20"/>
        <w:szCs w:val="20"/>
      </w:rPr>
    </w:pPr>
    <w:r>
      <w:rPr>
        <w:rFonts w:ascii="Arial" w:hAnsi="Arial"/>
        <w:noProof/>
        <w:color w:val="00498F"/>
        <w:sz w:val="18"/>
        <w:szCs w:val="12"/>
      </w:rPr>
      <w:drawing>
        <wp:anchor distT="0" distB="0" distL="114300" distR="114300" simplePos="0" relativeHeight="251657728" behindDoc="0" locked="0" layoutInCell="1" allowOverlap="1" wp14:anchorId="58324294" wp14:editId="1B3112EA">
          <wp:simplePos x="0" y="0"/>
          <wp:positionH relativeFrom="column">
            <wp:posOffset>-133985</wp:posOffset>
          </wp:positionH>
          <wp:positionV relativeFrom="paragraph">
            <wp:posOffset>163830</wp:posOffset>
          </wp:positionV>
          <wp:extent cx="3953510" cy="673735"/>
          <wp:effectExtent l="0" t="0" r="8890" b="0"/>
          <wp:wrapNone/>
          <wp:docPr id="5" name="Picture 1" descr="cid:image001.png@01D159BC.8388A8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png@01D159BC.8388A83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535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E13D5">
      <w:rPr>
        <w:rFonts w:ascii="Arial" w:hAnsi="Arial"/>
        <w:color w:val="00498F"/>
        <w:sz w:val="18"/>
        <w:szCs w:val="12"/>
      </w:rPr>
      <w:tab/>
    </w:r>
    <w:r w:rsidR="002E13D5" w:rsidRPr="00CE5FC3">
      <w:rPr>
        <w:rFonts w:ascii="Arial Bold" w:hAnsi="Arial Bold"/>
        <w:color w:val="8FC2E9"/>
        <w:sz w:val="20"/>
        <w:szCs w:val="20"/>
      </w:rPr>
      <w:t>Science at the heart of medicine</w:t>
    </w:r>
  </w:p>
  <w:p w14:paraId="1E7914BB" w14:textId="77777777" w:rsidR="002E13D5" w:rsidRPr="00F65823" w:rsidRDefault="002E13D5" w:rsidP="00E6237A">
    <w:pPr>
      <w:pStyle w:val="BasicParagraph"/>
      <w:ind w:right="270"/>
      <w:jc w:val="right"/>
      <w:rPr>
        <w:rFonts w:ascii="Arial" w:hAnsi="Arial"/>
        <w:color w:val="00498F"/>
        <w:sz w:val="18"/>
        <w:szCs w:val="12"/>
      </w:rPr>
    </w:pPr>
    <w:r w:rsidRPr="00F65823">
      <w:rPr>
        <w:rFonts w:ascii="Arial" w:hAnsi="Arial"/>
        <w:color w:val="00498F"/>
        <w:sz w:val="18"/>
        <w:szCs w:val="12"/>
      </w:rPr>
      <w:t>Jack &amp; Pearl Resnick Campus</w:t>
    </w:r>
  </w:p>
  <w:p w14:paraId="261D0401" w14:textId="77777777" w:rsidR="002E13D5" w:rsidRPr="00F65823" w:rsidRDefault="002E13D5" w:rsidP="00E6237A">
    <w:pPr>
      <w:pStyle w:val="BasicParagraph"/>
      <w:ind w:right="270"/>
      <w:jc w:val="right"/>
      <w:rPr>
        <w:rFonts w:ascii="Arial" w:hAnsi="Arial"/>
        <w:color w:val="00498F"/>
        <w:sz w:val="18"/>
        <w:szCs w:val="12"/>
      </w:rPr>
    </w:pPr>
    <w:r>
      <w:rPr>
        <w:rFonts w:ascii="Arial" w:hAnsi="Arial"/>
        <w:color w:val="00498F"/>
        <w:sz w:val="18"/>
        <w:szCs w:val="12"/>
      </w:rPr>
      <w:t>Price Center</w:t>
    </w:r>
    <w:r w:rsidR="00316939">
      <w:rPr>
        <w:rFonts w:ascii="Arial" w:hAnsi="Arial"/>
        <w:color w:val="00498F"/>
        <w:sz w:val="18"/>
        <w:szCs w:val="12"/>
      </w:rPr>
      <w:t xml:space="preserve"> 2</w:t>
    </w:r>
    <w:r>
      <w:rPr>
        <w:rFonts w:ascii="Arial" w:hAnsi="Arial"/>
        <w:color w:val="00498F"/>
        <w:sz w:val="18"/>
        <w:szCs w:val="12"/>
      </w:rPr>
      <w:t>0</w:t>
    </w:r>
    <w:r w:rsidR="00316939">
      <w:rPr>
        <w:rFonts w:ascii="Arial" w:hAnsi="Arial"/>
        <w:color w:val="00498F"/>
        <w:sz w:val="18"/>
        <w:szCs w:val="12"/>
      </w:rPr>
      <w:t>2</w:t>
    </w:r>
  </w:p>
  <w:p w14:paraId="422F6B70" w14:textId="77777777" w:rsidR="002E13D5" w:rsidRPr="00F65823" w:rsidRDefault="002E13D5" w:rsidP="00E6237A">
    <w:pPr>
      <w:pStyle w:val="BasicParagraph"/>
      <w:ind w:right="270"/>
      <w:jc w:val="right"/>
      <w:rPr>
        <w:rFonts w:ascii="Arial" w:hAnsi="Arial"/>
        <w:color w:val="00498F"/>
        <w:sz w:val="18"/>
        <w:szCs w:val="12"/>
      </w:rPr>
    </w:pPr>
    <w:smartTag w:uri="urn:schemas-microsoft-com:office:smarttags" w:element="Street">
      <w:smartTag w:uri="urn:schemas-microsoft-com:office:smarttags" w:element="address">
        <w:r>
          <w:rPr>
            <w:rFonts w:ascii="Arial" w:hAnsi="Arial"/>
            <w:color w:val="00498F"/>
            <w:sz w:val="18"/>
            <w:szCs w:val="12"/>
          </w:rPr>
          <w:t>1301</w:t>
        </w:r>
        <w:r w:rsidRPr="00F65823">
          <w:rPr>
            <w:rFonts w:ascii="Arial" w:hAnsi="Arial"/>
            <w:color w:val="00498F"/>
            <w:sz w:val="18"/>
            <w:szCs w:val="12"/>
          </w:rPr>
          <w:t xml:space="preserve"> Morris Park Avenue</w:t>
        </w:r>
      </w:smartTag>
    </w:smartTag>
  </w:p>
  <w:p w14:paraId="30396FB2" w14:textId="77777777" w:rsidR="002E13D5" w:rsidRDefault="002E13D5" w:rsidP="00E6237A">
    <w:pPr>
      <w:pStyle w:val="BasicParagraph"/>
      <w:spacing w:after="140"/>
      <w:ind w:right="270"/>
      <w:jc w:val="right"/>
      <w:rPr>
        <w:rFonts w:ascii="Arial Bold" w:hAnsi="Arial Bold"/>
        <w:color w:val="00498F"/>
        <w:sz w:val="20"/>
        <w:szCs w:val="12"/>
      </w:rPr>
    </w:pPr>
    <w:r w:rsidRPr="00F65823">
      <w:rPr>
        <w:rFonts w:ascii="Arial" w:hAnsi="Arial"/>
        <w:color w:val="00498F"/>
        <w:sz w:val="18"/>
        <w:szCs w:val="12"/>
      </w:rPr>
      <w:t>B</w:t>
    </w:r>
    <w:r>
      <w:rPr>
        <w:rFonts w:ascii="Arial" w:hAnsi="Arial"/>
        <w:color w:val="00498F"/>
        <w:sz w:val="18"/>
        <w:szCs w:val="12"/>
      </w:rPr>
      <w:t>ronx NY 10461-1975 USA</w:t>
    </w:r>
  </w:p>
  <w:p w14:paraId="267EC87F" w14:textId="77777777" w:rsidR="00CF5CF7" w:rsidRPr="00935243" w:rsidRDefault="00935243" w:rsidP="00CF5CF7">
    <w:pPr>
      <w:pStyle w:val="BasicParagraph"/>
      <w:jc w:val="center"/>
      <w:rPr>
        <w:rFonts w:ascii="Arial Bold" w:hAnsi="Arial Bold"/>
        <w:color w:val="00498F"/>
      </w:rPr>
    </w:pPr>
    <w:r w:rsidRPr="00935243">
      <w:rPr>
        <w:rFonts w:ascii="Arial Bold" w:hAnsi="Arial Bold"/>
        <w:color w:val="00498F"/>
      </w:rPr>
      <w:t>Department of Anatomy and Structural Biology</w:t>
    </w:r>
  </w:p>
  <w:p w14:paraId="68DE78E4" w14:textId="77777777" w:rsidR="00935243" w:rsidRPr="00935243" w:rsidRDefault="00935243" w:rsidP="00CF5CF7">
    <w:pPr>
      <w:pStyle w:val="BasicParagraph"/>
      <w:jc w:val="center"/>
      <w:rPr>
        <w:rFonts w:ascii="Arial Bold" w:hAnsi="Arial Bold"/>
        <w:color w:val="00498F"/>
      </w:rPr>
    </w:pPr>
    <w:proofErr w:type="spellStart"/>
    <w:smartTag w:uri="urn:schemas-microsoft-com:office:smarttags" w:element="place">
      <w:smartTag w:uri="urn:schemas-microsoft-com:office:smarttags" w:element="PlaceName">
        <w:r w:rsidRPr="00935243">
          <w:rPr>
            <w:rFonts w:ascii="Arial Bold" w:hAnsi="Arial Bold"/>
            <w:color w:val="00498F"/>
          </w:rPr>
          <w:t>Gruss</w:t>
        </w:r>
      </w:smartTag>
      <w:proofErr w:type="spellEnd"/>
      <w:r w:rsidRPr="00935243">
        <w:rPr>
          <w:rFonts w:ascii="Arial Bold" w:hAnsi="Arial Bold"/>
          <w:color w:val="00498F"/>
        </w:rPr>
        <w:t xml:space="preserve"> </w:t>
      </w:r>
      <w:smartTag w:uri="urn:schemas-microsoft-com:office:smarttags" w:element="PlaceName">
        <w:r w:rsidRPr="00935243">
          <w:rPr>
            <w:rFonts w:ascii="Arial Bold" w:hAnsi="Arial Bold"/>
            <w:color w:val="00498F"/>
          </w:rPr>
          <w:t>Lipper</w:t>
        </w:r>
      </w:smartTag>
      <w:r w:rsidRPr="00935243">
        <w:rPr>
          <w:rFonts w:ascii="Arial Bold" w:hAnsi="Arial Bold"/>
          <w:color w:val="00498F"/>
        </w:rPr>
        <w:t xml:space="preserve"> </w:t>
      </w:r>
      <w:proofErr w:type="spellStart"/>
      <w:smartTag w:uri="urn:schemas-microsoft-com:office:smarttags" w:element="PlaceName">
        <w:r w:rsidRPr="00935243">
          <w:rPr>
            <w:rFonts w:ascii="Arial Bold" w:hAnsi="Arial Bold"/>
            <w:color w:val="00498F"/>
          </w:rPr>
          <w:t>Biophotonics</w:t>
        </w:r>
      </w:smartTag>
      <w:proofErr w:type="spellEnd"/>
      <w:r w:rsidRPr="00935243">
        <w:rPr>
          <w:rFonts w:ascii="Arial Bold" w:hAnsi="Arial Bold"/>
          <w:color w:val="00498F"/>
        </w:rPr>
        <w:t xml:space="preserve"> </w:t>
      </w:r>
      <w:smartTag w:uri="urn:schemas-microsoft-com:office:smarttags" w:element="PlaceType">
        <w:r w:rsidRPr="00935243">
          <w:rPr>
            <w:rFonts w:ascii="Arial Bold" w:hAnsi="Arial Bold"/>
            <w:color w:val="00498F"/>
          </w:rPr>
          <w:t>Center</w:t>
        </w:r>
      </w:smartTag>
    </w:smartTag>
    <w:r w:rsidRPr="00935243">
      <w:rPr>
        <w:rFonts w:ascii="Arial Bold" w:hAnsi="Arial Bold"/>
        <w:color w:val="00498F"/>
      </w:rPr>
      <w:t xml:space="preserve"> </w:t>
    </w:r>
  </w:p>
  <w:p w14:paraId="39D0AAFB" w14:textId="77777777" w:rsidR="002E13D5" w:rsidRDefault="00316939" w:rsidP="00935243">
    <w:pPr>
      <w:pStyle w:val="BasicParagraph"/>
      <w:spacing w:line="240" w:lineRule="auto"/>
      <w:rPr>
        <w:rFonts w:ascii="Arial Bold" w:hAnsi="Arial Bold"/>
        <w:color w:val="00498F"/>
        <w:sz w:val="20"/>
        <w:szCs w:val="12"/>
      </w:rPr>
    </w:pPr>
    <w:r>
      <w:rPr>
        <w:rFonts w:ascii="Arial Bold" w:hAnsi="Arial Bold"/>
        <w:color w:val="00498F"/>
        <w:sz w:val="20"/>
        <w:szCs w:val="12"/>
      </w:rPr>
      <w:t>David</w:t>
    </w:r>
    <w:r w:rsidR="002E13D5">
      <w:rPr>
        <w:rFonts w:ascii="Arial Bold" w:hAnsi="Arial Bold"/>
        <w:color w:val="00498F"/>
        <w:sz w:val="20"/>
        <w:szCs w:val="12"/>
      </w:rPr>
      <w:t xml:space="preserve"> </w:t>
    </w:r>
    <w:r>
      <w:rPr>
        <w:rFonts w:ascii="Arial Bold" w:hAnsi="Arial Bold"/>
        <w:color w:val="00498F"/>
        <w:sz w:val="20"/>
        <w:szCs w:val="12"/>
      </w:rPr>
      <w:t>Entenberg</w:t>
    </w:r>
    <w:r w:rsidR="00B7652F">
      <w:rPr>
        <w:rFonts w:ascii="Arial Bold" w:hAnsi="Arial Bold"/>
        <w:color w:val="00498F"/>
        <w:sz w:val="20"/>
        <w:szCs w:val="12"/>
      </w:rPr>
      <w:t>, Ph.D.</w:t>
    </w:r>
  </w:p>
  <w:p w14:paraId="153C2518" w14:textId="77777777" w:rsidR="00316939" w:rsidRDefault="00316939" w:rsidP="00935243">
    <w:pPr>
      <w:pStyle w:val="BasicParagraph"/>
      <w:tabs>
        <w:tab w:val="right" w:pos="8820"/>
        <w:tab w:val="left" w:pos="8910"/>
        <w:tab w:val="left" w:pos="9090"/>
      </w:tabs>
      <w:spacing w:line="240" w:lineRule="auto"/>
      <w:rPr>
        <w:rFonts w:ascii="Arial" w:hAnsi="Arial"/>
        <w:i/>
        <w:color w:val="00498F"/>
        <w:sz w:val="18"/>
        <w:szCs w:val="12"/>
      </w:rPr>
    </w:pPr>
    <w:r>
      <w:rPr>
        <w:rFonts w:ascii="Arial" w:hAnsi="Arial"/>
        <w:i/>
        <w:color w:val="00498F"/>
        <w:sz w:val="18"/>
        <w:szCs w:val="12"/>
      </w:rPr>
      <w:t>Faculty -</w:t>
    </w:r>
    <w:r w:rsidRPr="00316939">
      <w:rPr>
        <w:rFonts w:ascii="Arial" w:hAnsi="Arial"/>
        <w:i/>
        <w:color w:val="00498F"/>
        <w:sz w:val="18"/>
        <w:szCs w:val="12"/>
      </w:rPr>
      <w:t xml:space="preserve"> </w:t>
    </w:r>
    <w:r>
      <w:rPr>
        <w:rFonts w:ascii="Arial" w:hAnsi="Arial"/>
        <w:i/>
        <w:color w:val="00498F"/>
        <w:sz w:val="18"/>
        <w:szCs w:val="12"/>
      </w:rPr>
      <w:t>Senior Associate</w:t>
    </w:r>
  </w:p>
  <w:p w14:paraId="3F67CF41" w14:textId="77777777" w:rsidR="00316939" w:rsidRPr="00316939" w:rsidRDefault="00316939" w:rsidP="00935243">
    <w:pPr>
      <w:pStyle w:val="BasicParagraph"/>
      <w:tabs>
        <w:tab w:val="right" w:pos="8820"/>
        <w:tab w:val="left" w:pos="8910"/>
        <w:tab w:val="left" w:pos="9090"/>
      </w:tabs>
      <w:spacing w:line="240" w:lineRule="auto"/>
      <w:rPr>
        <w:rFonts w:ascii="Arial" w:hAnsi="Arial"/>
        <w:i/>
        <w:color w:val="00498F"/>
        <w:sz w:val="18"/>
        <w:szCs w:val="12"/>
      </w:rPr>
    </w:pPr>
    <w:r w:rsidRPr="00316939">
      <w:rPr>
        <w:rFonts w:ascii="Arial" w:hAnsi="Arial"/>
        <w:i/>
        <w:color w:val="00498F"/>
        <w:sz w:val="18"/>
        <w:szCs w:val="12"/>
      </w:rPr>
      <w:t xml:space="preserve">Department of Anatomy &amp; Structural Biology </w:t>
    </w:r>
  </w:p>
  <w:p w14:paraId="0C86B9AC" w14:textId="77777777" w:rsidR="002E13D5" w:rsidRPr="00F65823" w:rsidRDefault="00316939" w:rsidP="00935243">
    <w:pPr>
      <w:pStyle w:val="BasicParagraph"/>
      <w:tabs>
        <w:tab w:val="right" w:pos="8820"/>
        <w:tab w:val="left" w:pos="8910"/>
        <w:tab w:val="left" w:pos="9090"/>
      </w:tabs>
      <w:spacing w:line="240" w:lineRule="auto"/>
      <w:rPr>
        <w:rFonts w:ascii="Arial" w:hAnsi="Arial"/>
        <w:color w:val="00498F"/>
        <w:sz w:val="18"/>
        <w:szCs w:val="12"/>
      </w:rPr>
    </w:pPr>
    <w:r>
      <w:rPr>
        <w:rFonts w:ascii="Arial" w:hAnsi="Arial"/>
        <w:i/>
        <w:color w:val="00498F"/>
        <w:sz w:val="18"/>
        <w:szCs w:val="12"/>
      </w:rPr>
      <w:t>Director of Technological Development</w:t>
    </w:r>
    <w:r w:rsidR="006359A2">
      <w:rPr>
        <w:rFonts w:ascii="Arial" w:hAnsi="Arial"/>
        <w:color w:val="00498F"/>
        <w:sz w:val="18"/>
        <w:szCs w:val="12"/>
      </w:rPr>
      <w:tab/>
    </w:r>
    <w:r>
      <w:rPr>
        <w:rFonts w:ascii="Arial" w:hAnsi="Arial"/>
        <w:color w:val="00498F"/>
        <w:sz w:val="18"/>
        <w:szCs w:val="12"/>
      </w:rPr>
      <w:t>David.Entenberg</w:t>
    </w:r>
    <w:r w:rsidR="002E13D5">
      <w:rPr>
        <w:rFonts w:ascii="Arial" w:hAnsi="Arial"/>
        <w:color w:val="00498F"/>
        <w:sz w:val="18"/>
        <w:szCs w:val="12"/>
      </w:rPr>
      <w:t>@</w:t>
    </w:r>
    <w:r>
      <w:rPr>
        <w:rFonts w:ascii="Arial" w:hAnsi="Arial"/>
        <w:color w:val="00498F"/>
        <w:sz w:val="18"/>
        <w:szCs w:val="12"/>
      </w:rPr>
      <w:t>E</w:t>
    </w:r>
    <w:r w:rsidR="004056D3">
      <w:rPr>
        <w:rFonts w:ascii="Arial" w:hAnsi="Arial"/>
        <w:color w:val="00498F"/>
        <w:sz w:val="18"/>
        <w:szCs w:val="12"/>
      </w:rPr>
      <w:t>instein</w:t>
    </w:r>
    <w:r w:rsidR="002E13D5">
      <w:rPr>
        <w:rFonts w:ascii="Arial" w:hAnsi="Arial"/>
        <w:color w:val="00498F"/>
        <w:sz w:val="18"/>
        <w:szCs w:val="12"/>
      </w:rPr>
      <w:t xml:space="preserve">.yu.edu </w:t>
    </w:r>
    <w:r w:rsidR="002E13D5">
      <w:rPr>
        <w:rFonts w:ascii="Arial" w:hAnsi="Arial"/>
        <w:color w:val="00498F"/>
        <w:sz w:val="18"/>
        <w:szCs w:val="12"/>
      </w:rPr>
      <w:tab/>
      <w:t>|</w:t>
    </w:r>
    <w:r w:rsidR="002E13D5">
      <w:rPr>
        <w:rFonts w:ascii="Arial" w:hAnsi="Arial"/>
        <w:color w:val="00498F"/>
        <w:sz w:val="18"/>
        <w:szCs w:val="12"/>
      </w:rPr>
      <w:tab/>
      <w:t>e-mail</w:t>
    </w:r>
  </w:p>
  <w:p w14:paraId="278DB2C9" w14:textId="77777777" w:rsidR="002E13D5" w:rsidRPr="00F65823" w:rsidRDefault="00316939" w:rsidP="00935243">
    <w:pPr>
      <w:pStyle w:val="BasicParagraph"/>
      <w:tabs>
        <w:tab w:val="right" w:pos="8820"/>
        <w:tab w:val="left" w:pos="8910"/>
        <w:tab w:val="left" w:pos="9090"/>
      </w:tabs>
      <w:spacing w:line="240" w:lineRule="auto"/>
      <w:rPr>
        <w:rFonts w:ascii="Arial" w:hAnsi="Arial"/>
        <w:color w:val="00498F"/>
        <w:sz w:val="18"/>
        <w:szCs w:val="12"/>
      </w:rPr>
    </w:pPr>
    <w:r>
      <w:rPr>
        <w:rFonts w:ascii="Arial" w:hAnsi="Arial"/>
        <w:i/>
        <w:color w:val="00498F"/>
        <w:sz w:val="18"/>
        <w:szCs w:val="12"/>
      </w:rPr>
      <w:t>Director of Integrated Imaging</w:t>
    </w:r>
    <w:r>
      <w:rPr>
        <w:rFonts w:ascii="Arial" w:hAnsi="Arial"/>
        <w:color w:val="00498F"/>
        <w:sz w:val="18"/>
        <w:szCs w:val="12"/>
      </w:rPr>
      <w:tab/>
      <w:t>718.678.1116</w:t>
    </w:r>
    <w:r w:rsidR="002E13D5">
      <w:rPr>
        <w:rFonts w:ascii="Arial" w:hAnsi="Arial"/>
        <w:color w:val="00498F"/>
        <w:sz w:val="18"/>
        <w:szCs w:val="12"/>
      </w:rPr>
      <w:t xml:space="preserve"> </w:t>
    </w:r>
    <w:r w:rsidR="002E13D5">
      <w:rPr>
        <w:rFonts w:ascii="Arial" w:hAnsi="Arial"/>
        <w:color w:val="00498F"/>
        <w:sz w:val="18"/>
        <w:szCs w:val="12"/>
      </w:rPr>
      <w:tab/>
      <w:t xml:space="preserve">| </w:t>
    </w:r>
    <w:r w:rsidR="002E13D5">
      <w:rPr>
        <w:rFonts w:ascii="Arial" w:hAnsi="Arial"/>
        <w:color w:val="00498F"/>
        <w:sz w:val="18"/>
        <w:szCs w:val="12"/>
      </w:rPr>
      <w:tab/>
      <w:t>phone</w:t>
    </w:r>
  </w:p>
  <w:p w14:paraId="02107E73" w14:textId="77777777" w:rsidR="00316939" w:rsidRDefault="00316939" w:rsidP="00316939">
    <w:pPr>
      <w:pStyle w:val="BasicParagraph"/>
      <w:tabs>
        <w:tab w:val="left" w:pos="3860"/>
        <w:tab w:val="right" w:pos="8820"/>
        <w:tab w:val="left" w:pos="8910"/>
        <w:tab w:val="left" w:pos="9090"/>
      </w:tabs>
      <w:spacing w:line="240" w:lineRule="auto"/>
      <w:rPr>
        <w:rFonts w:ascii="Arial" w:hAnsi="Arial"/>
        <w:color w:val="00498F"/>
        <w:sz w:val="18"/>
        <w:szCs w:val="12"/>
      </w:rPr>
    </w:pPr>
    <w:r w:rsidRPr="00316939">
      <w:rPr>
        <w:rFonts w:ascii="Arial" w:hAnsi="Arial"/>
        <w:i/>
        <w:color w:val="00498F"/>
        <w:sz w:val="18"/>
        <w:szCs w:val="12"/>
      </w:rPr>
      <w:t>Integrated Imaging Program</w:t>
    </w:r>
    <w:r>
      <w:rPr>
        <w:rFonts w:ascii="Arial" w:hAnsi="Arial"/>
        <w:color w:val="00498F"/>
        <w:sz w:val="18"/>
        <w:szCs w:val="12"/>
      </w:rPr>
      <w:tab/>
    </w:r>
    <w:r>
      <w:rPr>
        <w:rFonts w:ascii="Arial" w:hAnsi="Arial"/>
        <w:color w:val="00498F"/>
        <w:sz w:val="18"/>
        <w:szCs w:val="12"/>
      </w:rPr>
      <w:tab/>
      <w:t>718.678.1119</w:t>
    </w:r>
    <w:r w:rsidR="002E13D5">
      <w:rPr>
        <w:rFonts w:ascii="Arial" w:hAnsi="Arial"/>
        <w:color w:val="00498F"/>
        <w:sz w:val="18"/>
        <w:szCs w:val="12"/>
      </w:rPr>
      <w:t xml:space="preserve"> </w:t>
    </w:r>
    <w:r w:rsidR="002E13D5">
      <w:rPr>
        <w:rFonts w:ascii="Arial" w:hAnsi="Arial"/>
        <w:color w:val="00498F"/>
        <w:sz w:val="18"/>
        <w:szCs w:val="12"/>
      </w:rPr>
      <w:tab/>
      <w:t>|</w:t>
    </w:r>
    <w:r w:rsidR="002E13D5">
      <w:rPr>
        <w:rFonts w:ascii="Arial" w:hAnsi="Arial"/>
        <w:color w:val="00498F"/>
        <w:sz w:val="18"/>
        <w:szCs w:val="12"/>
      </w:rPr>
      <w:tab/>
      <w:t>facsimile</w:t>
    </w:r>
  </w:p>
  <w:p w14:paraId="4DCFA272" w14:textId="77777777" w:rsidR="002E13D5" w:rsidRPr="00F65823" w:rsidRDefault="00316939" w:rsidP="00935243">
    <w:pPr>
      <w:pStyle w:val="BasicParagraph"/>
      <w:tabs>
        <w:tab w:val="right" w:pos="8820"/>
        <w:tab w:val="left" w:pos="8910"/>
        <w:tab w:val="left" w:pos="9090"/>
      </w:tabs>
      <w:spacing w:line="240" w:lineRule="auto"/>
      <w:rPr>
        <w:rFonts w:ascii="Arial" w:hAnsi="Arial"/>
        <w:color w:val="00498F"/>
        <w:sz w:val="18"/>
        <w:szCs w:val="12"/>
      </w:rPr>
    </w:pPr>
    <w:proofErr w:type="spellStart"/>
    <w:r w:rsidRPr="00316939">
      <w:rPr>
        <w:rFonts w:ascii="Arial" w:hAnsi="Arial"/>
        <w:i/>
        <w:color w:val="00498F"/>
        <w:sz w:val="18"/>
        <w:szCs w:val="12"/>
      </w:rPr>
      <w:t>Gruss</w:t>
    </w:r>
    <w:proofErr w:type="spellEnd"/>
    <w:r w:rsidRPr="00316939">
      <w:rPr>
        <w:rFonts w:ascii="Arial" w:hAnsi="Arial"/>
        <w:i/>
        <w:color w:val="00498F"/>
        <w:sz w:val="18"/>
        <w:szCs w:val="12"/>
      </w:rPr>
      <w:t xml:space="preserve">-Lipper </w:t>
    </w:r>
    <w:proofErr w:type="spellStart"/>
    <w:r w:rsidRPr="00316939">
      <w:rPr>
        <w:rFonts w:ascii="Arial" w:hAnsi="Arial"/>
        <w:i/>
        <w:color w:val="00498F"/>
        <w:sz w:val="18"/>
        <w:szCs w:val="12"/>
      </w:rPr>
      <w:t>Biophotonics</w:t>
    </w:r>
    <w:proofErr w:type="spellEnd"/>
    <w:r w:rsidRPr="00316939">
      <w:rPr>
        <w:rFonts w:ascii="Arial" w:hAnsi="Arial"/>
        <w:i/>
        <w:color w:val="00498F"/>
        <w:sz w:val="18"/>
        <w:szCs w:val="12"/>
      </w:rPr>
      <w:t xml:space="preserve"> Center</w:t>
    </w:r>
    <w:r w:rsidR="002E13D5">
      <w:rPr>
        <w:rFonts w:ascii="Arial" w:hAnsi="Arial"/>
        <w:color w:val="00498F"/>
        <w:sz w:val="18"/>
        <w:szCs w:val="12"/>
      </w:rPr>
      <w:tab/>
      <w:t xml:space="preserve">http://www.aecom.yu.edu/asb </w:t>
    </w:r>
    <w:r w:rsidR="002E13D5">
      <w:rPr>
        <w:rFonts w:ascii="Arial" w:hAnsi="Arial"/>
        <w:color w:val="00498F"/>
        <w:sz w:val="18"/>
        <w:szCs w:val="12"/>
      </w:rPr>
      <w:tab/>
      <w:t>|</w:t>
    </w:r>
    <w:r w:rsidR="002E13D5">
      <w:rPr>
        <w:rFonts w:ascii="Arial" w:hAnsi="Arial"/>
        <w:color w:val="00498F"/>
        <w:sz w:val="18"/>
        <w:szCs w:val="12"/>
      </w:rPr>
      <w:tab/>
      <w:t>web</w:t>
    </w:r>
  </w:p>
  <w:p w14:paraId="3197D0C0" w14:textId="77777777" w:rsidR="00154E3D" w:rsidRDefault="00154E3D" w:rsidP="00935243">
    <w:pPr>
      <w:pStyle w:val="Header"/>
      <w:rPr>
        <w:rFonts w:ascii="Arial" w:hAnsi="Arial"/>
        <w:color w:val="00498F"/>
        <w:sz w:val="18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32B3"/>
    <w:rsid w:val="00070D01"/>
    <w:rsid w:val="001015EF"/>
    <w:rsid w:val="00103077"/>
    <w:rsid w:val="00154E3D"/>
    <w:rsid w:val="002A7F07"/>
    <w:rsid w:val="002E13D5"/>
    <w:rsid w:val="002E2E8C"/>
    <w:rsid w:val="00316939"/>
    <w:rsid w:val="00325732"/>
    <w:rsid w:val="004056D3"/>
    <w:rsid w:val="00406130"/>
    <w:rsid w:val="0043639E"/>
    <w:rsid w:val="004532B3"/>
    <w:rsid w:val="004679E9"/>
    <w:rsid w:val="004E5151"/>
    <w:rsid w:val="00621168"/>
    <w:rsid w:val="006359A2"/>
    <w:rsid w:val="006F6560"/>
    <w:rsid w:val="00724702"/>
    <w:rsid w:val="007D17E8"/>
    <w:rsid w:val="007D3424"/>
    <w:rsid w:val="007D5C12"/>
    <w:rsid w:val="007E26C2"/>
    <w:rsid w:val="00807287"/>
    <w:rsid w:val="00846DE6"/>
    <w:rsid w:val="008C048E"/>
    <w:rsid w:val="00935243"/>
    <w:rsid w:val="009735E1"/>
    <w:rsid w:val="009A3938"/>
    <w:rsid w:val="009C73D7"/>
    <w:rsid w:val="00AE41D8"/>
    <w:rsid w:val="00B23EFF"/>
    <w:rsid w:val="00B7652F"/>
    <w:rsid w:val="00BE458C"/>
    <w:rsid w:val="00BF4312"/>
    <w:rsid w:val="00C178FC"/>
    <w:rsid w:val="00C214E8"/>
    <w:rsid w:val="00C31425"/>
    <w:rsid w:val="00CB30C6"/>
    <w:rsid w:val="00CE5FC3"/>
    <w:rsid w:val="00CF5CF7"/>
    <w:rsid w:val="00DD726F"/>
    <w:rsid w:val="00E43B07"/>
    <w:rsid w:val="00E6237A"/>
    <w:rsid w:val="00E63A7C"/>
    <w:rsid w:val="00EA4983"/>
    <w:rsid w:val="00EB470E"/>
    <w:rsid w:val="00EC1CF9"/>
    <w:rsid w:val="00ED390D"/>
    <w:rsid w:val="00F61FFB"/>
    <w:rsid w:val="00F72ACE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reet"/>
  <w:smartTagType w:namespaceuri="urn:schemas-microsoft-com:office:smarttags" w:name="address"/>
  <w:shapeDefaults>
    <o:shapedefaults v:ext="edit" spidmax="2049"/>
    <o:shapelayout v:ext="edit">
      <o:idmap v:ext="edit" data="1"/>
    </o:shapelayout>
  </w:shapeDefaults>
  <w:decimalSymbol w:val="."/>
  <w:listSeparator w:val=","/>
  <w14:docId w14:val="18ACCB52"/>
  <w15:chartTrackingRefBased/>
  <w15:docId w15:val="{AD6252D1-CEAC-427A-8799-B9BC30D8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532B3"/>
    <w:rPr>
      <w:rFonts w:ascii="Arial" w:eastAsia="Times New Roman" w:hAnsi="Arial"/>
      <w:sz w:val="22"/>
    </w:rPr>
  </w:style>
  <w:style w:type="paragraph" w:styleId="Heading1">
    <w:name w:val="heading 1"/>
    <w:basedOn w:val="Normal"/>
    <w:link w:val="Heading1Char"/>
    <w:qFormat/>
    <w:rsid w:val="00325732"/>
    <w:pPr>
      <w:spacing w:before="100" w:beforeAutospacing="1" w:after="100" w:afterAutospacing="1" w:line="264" w:lineRule="atLeast"/>
      <w:outlineLvl w:val="0"/>
    </w:pPr>
    <w:rPr>
      <w:rFonts w:ascii="Times New Roman" w:hAnsi="Times New Roman"/>
      <w:b/>
      <w:bCs/>
      <w:kern w:val="36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32B3"/>
    <w:pPr>
      <w:tabs>
        <w:tab w:val="center" w:pos="4320"/>
        <w:tab w:val="right" w:pos="8640"/>
      </w:tabs>
    </w:pPr>
    <w:rPr>
      <w:rFonts w:ascii="Cambria" w:eastAsia="Cambria" w:hAnsi="Cambria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532B3"/>
  </w:style>
  <w:style w:type="paragraph" w:styleId="Footer">
    <w:name w:val="footer"/>
    <w:basedOn w:val="Normal"/>
    <w:link w:val="FooterChar"/>
    <w:uiPriority w:val="99"/>
    <w:unhideWhenUsed/>
    <w:rsid w:val="004532B3"/>
    <w:pPr>
      <w:tabs>
        <w:tab w:val="center" w:pos="4320"/>
        <w:tab w:val="right" w:pos="8640"/>
      </w:tabs>
    </w:pPr>
    <w:rPr>
      <w:rFonts w:ascii="Cambria" w:eastAsia="Cambria" w:hAnsi="Cambria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532B3"/>
  </w:style>
  <w:style w:type="paragraph" w:customStyle="1" w:styleId="BasicParagraph">
    <w:name w:val="[Basic Paragraph]"/>
    <w:basedOn w:val="Normal"/>
    <w:rsid w:val="004532B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/>
      <w:color w:val="000000"/>
      <w:sz w:val="24"/>
      <w:szCs w:val="24"/>
    </w:rPr>
  </w:style>
  <w:style w:type="character" w:styleId="PageNumber">
    <w:name w:val="page number"/>
    <w:basedOn w:val="DefaultParagraphFont"/>
    <w:rsid w:val="0053008F"/>
  </w:style>
  <w:style w:type="paragraph" w:styleId="BalloonText">
    <w:name w:val="Balloon Text"/>
    <w:basedOn w:val="Normal"/>
    <w:link w:val="BalloonTextChar"/>
    <w:rsid w:val="001015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015EF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25732"/>
    <w:rPr>
      <w:rFonts w:ascii="Times New Roman" w:eastAsia="Times New Roman" w:hAnsi="Times New Roman"/>
      <w:b/>
      <w:bCs/>
      <w:kern w:val="36"/>
      <w:sz w:val="36"/>
      <w:szCs w:val="36"/>
    </w:rPr>
  </w:style>
  <w:style w:type="paragraph" w:customStyle="1" w:styleId="CM3">
    <w:name w:val="CM3"/>
    <w:basedOn w:val="Normal"/>
    <w:next w:val="Normal"/>
    <w:rsid w:val="00325732"/>
    <w:pPr>
      <w:widowControl w:val="0"/>
      <w:autoSpaceDE w:val="0"/>
      <w:autoSpaceDN w:val="0"/>
      <w:adjustRightInd w:val="0"/>
      <w:spacing w:after="270"/>
    </w:pPr>
    <w:rPr>
      <w:rFonts w:ascii="Times New Roman" w:hAnsi="Times New Roman"/>
      <w:sz w:val="24"/>
      <w:szCs w:val="24"/>
    </w:rPr>
  </w:style>
  <w:style w:type="paragraph" w:customStyle="1" w:styleId="norm14">
    <w:name w:val="norm14"/>
    <w:basedOn w:val="Normal"/>
    <w:rsid w:val="00325732"/>
    <w:pPr>
      <w:spacing w:before="100" w:beforeAutospacing="1" w:after="100" w:afterAutospacing="1"/>
    </w:pPr>
    <w:rPr>
      <w:rFonts w:ascii="Times New Roman" w:hAnsi="Times New Roman"/>
      <w:szCs w:val="22"/>
    </w:rPr>
  </w:style>
  <w:style w:type="paragraph" w:styleId="NormalWeb">
    <w:name w:val="Normal (Web)"/>
    <w:basedOn w:val="Normal"/>
    <w:rsid w:val="00325732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44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159BC.8388A83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Einstein Generic Letter Head Template</vt:lpstr>
    </vt:vector>
  </TitlesOfParts>
  <Company>Albert Einstein College of Medicine</Company>
  <LinksUpToDate>false</LinksUpToDate>
  <CharactersWithSpaces>1861</CharactersWithSpaces>
  <SharedDoc>false</SharedDoc>
  <HyperlinkBase/>
  <HLinks>
    <vt:vector size="6" baseType="variant">
      <vt:variant>
        <vt:i4>6357074</vt:i4>
      </vt:variant>
      <vt:variant>
        <vt:i4>-1</vt:i4>
      </vt:variant>
      <vt:variant>
        <vt:i4>2052</vt:i4>
      </vt:variant>
      <vt:variant>
        <vt:i4>1</vt:i4>
      </vt:variant>
      <vt:variant>
        <vt:lpwstr>cid:image001.png@01D159BC.8388A830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Einstein Generic Letter Head Template</dc:title>
  <dc:subject/>
  <dc:creator>Mr Shailesh M Shenoy</dc:creator>
  <cp:keywords/>
  <dc:description>Created by Shailesh Shenoy as alternative to college letterhead that had flaws.  Conforms to  published stabndards.  Anatomy &amp; Structural Biology, Golding Room 601CA, 718.430.3232 (phone)</dc:description>
  <cp:lastModifiedBy>George Karagiannis</cp:lastModifiedBy>
  <cp:revision>2</cp:revision>
  <dcterms:created xsi:type="dcterms:W3CDTF">2018-12-31T00:58:00Z</dcterms:created>
  <dcterms:modified xsi:type="dcterms:W3CDTF">2018-12-31T00:58:00Z</dcterms:modified>
</cp:coreProperties>
</file>