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CA4987" w14:textId="77323B65" w:rsidR="007F588F" w:rsidRPr="007F588F" w:rsidRDefault="007F588F" w:rsidP="007352FC">
      <w:pPr>
        <w:widowControl w:val="0"/>
        <w:spacing w:after="0" w:line="240" w:lineRule="auto"/>
        <w:contextualSpacing/>
        <w:jc w:val="both"/>
        <w:rPr>
          <w:rFonts w:cstheme="minorHAnsi"/>
          <w:b/>
          <w:sz w:val="24"/>
          <w:szCs w:val="24"/>
        </w:rPr>
      </w:pPr>
      <w:r w:rsidRPr="007F588F">
        <w:rPr>
          <w:rFonts w:cstheme="minorHAnsi"/>
          <w:b/>
          <w:sz w:val="24"/>
          <w:szCs w:val="24"/>
        </w:rPr>
        <w:t>TITLE:</w:t>
      </w:r>
    </w:p>
    <w:p w14:paraId="70508B0B" w14:textId="67E3E26E" w:rsidR="00CC523E" w:rsidRDefault="007F588F" w:rsidP="007352FC">
      <w:pPr>
        <w:widowControl w:val="0"/>
        <w:spacing w:after="0" w:line="240" w:lineRule="auto"/>
        <w:contextualSpacing/>
        <w:jc w:val="both"/>
        <w:rPr>
          <w:rFonts w:cstheme="minorHAnsi"/>
          <w:sz w:val="24"/>
          <w:szCs w:val="24"/>
        </w:rPr>
      </w:pPr>
      <w:r w:rsidRPr="007F588F">
        <w:rPr>
          <w:rFonts w:cstheme="minorHAnsi"/>
          <w:sz w:val="24"/>
          <w:szCs w:val="24"/>
        </w:rPr>
        <w:t xml:space="preserve">Scratch Migration Assay </w:t>
      </w:r>
      <w:r>
        <w:rPr>
          <w:rFonts w:cstheme="minorHAnsi"/>
          <w:sz w:val="24"/>
          <w:szCs w:val="24"/>
        </w:rPr>
        <w:t>a</w:t>
      </w:r>
      <w:r w:rsidRPr="007F588F">
        <w:rPr>
          <w:rFonts w:cstheme="minorHAnsi"/>
          <w:sz w:val="24"/>
          <w:szCs w:val="24"/>
        </w:rPr>
        <w:t>nd Dorsal Skinfold Chamber</w:t>
      </w:r>
      <w:r w:rsidR="00AB43E0">
        <w:rPr>
          <w:rFonts w:cstheme="minorHAnsi"/>
          <w:sz w:val="24"/>
          <w:szCs w:val="24"/>
        </w:rPr>
        <w:t xml:space="preserve"> for </w:t>
      </w:r>
      <w:r w:rsidR="00AB43E0" w:rsidRPr="007F588F">
        <w:rPr>
          <w:rFonts w:cstheme="minorHAnsi"/>
          <w:sz w:val="24"/>
          <w:szCs w:val="24"/>
        </w:rPr>
        <w:t xml:space="preserve">In Vitro </w:t>
      </w:r>
      <w:r w:rsidR="00AB43E0">
        <w:rPr>
          <w:rFonts w:cstheme="minorHAnsi"/>
          <w:sz w:val="24"/>
          <w:szCs w:val="24"/>
        </w:rPr>
        <w:t>a</w:t>
      </w:r>
      <w:r w:rsidR="00AB43E0" w:rsidRPr="007F588F">
        <w:rPr>
          <w:rFonts w:cstheme="minorHAnsi"/>
          <w:sz w:val="24"/>
          <w:szCs w:val="24"/>
        </w:rPr>
        <w:t xml:space="preserve">nd In Vivo Analysis of Wound Healing </w:t>
      </w:r>
    </w:p>
    <w:p w14:paraId="53E9CA8D" w14:textId="6FA573F2" w:rsidR="007F588F" w:rsidRDefault="007F588F" w:rsidP="007352FC">
      <w:pPr>
        <w:widowControl w:val="0"/>
        <w:spacing w:after="0" w:line="240" w:lineRule="auto"/>
        <w:contextualSpacing/>
        <w:jc w:val="both"/>
        <w:rPr>
          <w:rFonts w:cstheme="minorHAnsi"/>
          <w:sz w:val="24"/>
          <w:szCs w:val="24"/>
        </w:rPr>
      </w:pPr>
    </w:p>
    <w:p w14:paraId="395DFE87" w14:textId="562B7205" w:rsidR="007F588F" w:rsidRPr="007F588F" w:rsidRDefault="007F588F" w:rsidP="007352FC">
      <w:pPr>
        <w:widowControl w:val="0"/>
        <w:spacing w:after="0" w:line="240" w:lineRule="auto"/>
        <w:contextualSpacing/>
        <w:jc w:val="both"/>
        <w:rPr>
          <w:rFonts w:cstheme="minorHAnsi"/>
          <w:b/>
          <w:sz w:val="24"/>
          <w:szCs w:val="24"/>
        </w:rPr>
      </w:pPr>
      <w:r w:rsidRPr="007F588F">
        <w:rPr>
          <w:rFonts w:cstheme="minorHAnsi"/>
          <w:b/>
          <w:sz w:val="24"/>
          <w:szCs w:val="24"/>
        </w:rPr>
        <w:t>AUTHOR AND AFFILIATIONS:</w:t>
      </w:r>
    </w:p>
    <w:p w14:paraId="5CF31A55" w14:textId="77777777" w:rsidR="002C7BF7" w:rsidRPr="00726F45" w:rsidRDefault="0096540B" w:rsidP="007352FC">
      <w:pPr>
        <w:widowControl w:val="0"/>
        <w:spacing w:after="0" w:line="240" w:lineRule="auto"/>
        <w:contextualSpacing/>
        <w:jc w:val="both"/>
        <w:rPr>
          <w:rFonts w:cstheme="minorHAnsi"/>
          <w:sz w:val="24"/>
          <w:szCs w:val="24"/>
          <w:vertAlign w:val="superscript"/>
          <w:lang w:val="de-DE"/>
        </w:rPr>
      </w:pPr>
      <w:r w:rsidRPr="00726F45">
        <w:rPr>
          <w:rFonts w:cstheme="minorHAnsi"/>
          <w:sz w:val="24"/>
          <w:szCs w:val="24"/>
          <w:lang w:val="de-DE"/>
        </w:rPr>
        <w:t>Anouar Belkacemi</w:t>
      </w:r>
      <w:r w:rsidRPr="00726F45">
        <w:rPr>
          <w:rFonts w:cstheme="minorHAnsi"/>
          <w:sz w:val="24"/>
          <w:szCs w:val="24"/>
          <w:vertAlign w:val="superscript"/>
          <w:lang w:val="de-DE"/>
        </w:rPr>
        <w:t>1</w:t>
      </w:r>
      <w:r w:rsidRPr="00726F45">
        <w:rPr>
          <w:rFonts w:cstheme="minorHAnsi"/>
          <w:sz w:val="24"/>
          <w:szCs w:val="24"/>
          <w:lang w:val="de-DE"/>
        </w:rPr>
        <w:t>, Matthias W. Laschke</w:t>
      </w:r>
      <w:r w:rsidRPr="00726F45">
        <w:rPr>
          <w:rFonts w:cstheme="minorHAnsi"/>
          <w:sz w:val="24"/>
          <w:szCs w:val="24"/>
          <w:vertAlign w:val="superscript"/>
          <w:lang w:val="de-DE"/>
        </w:rPr>
        <w:t>2</w:t>
      </w:r>
      <w:r w:rsidRPr="00726F45">
        <w:rPr>
          <w:rFonts w:cstheme="minorHAnsi"/>
          <w:sz w:val="24"/>
          <w:szCs w:val="24"/>
          <w:lang w:val="de-DE"/>
        </w:rPr>
        <w:t xml:space="preserve">, </w:t>
      </w:r>
      <w:r w:rsidR="000A08A1" w:rsidRPr="00726F45">
        <w:rPr>
          <w:rFonts w:cstheme="minorHAnsi"/>
          <w:sz w:val="24"/>
          <w:szCs w:val="24"/>
          <w:lang w:val="de-DE"/>
        </w:rPr>
        <w:t>Michael</w:t>
      </w:r>
      <w:r w:rsidR="00BA16B0" w:rsidRPr="00726F45">
        <w:rPr>
          <w:rFonts w:cstheme="minorHAnsi"/>
          <w:sz w:val="24"/>
          <w:szCs w:val="24"/>
          <w:lang w:val="de-DE"/>
        </w:rPr>
        <w:t xml:space="preserve"> D.</w:t>
      </w:r>
      <w:r w:rsidR="000A08A1" w:rsidRPr="00726F45">
        <w:rPr>
          <w:rFonts w:cstheme="minorHAnsi"/>
          <w:sz w:val="24"/>
          <w:szCs w:val="24"/>
          <w:lang w:val="de-DE"/>
        </w:rPr>
        <w:t xml:space="preserve"> Menger</w:t>
      </w:r>
      <w:r w:rsidR="000A08A1" w:rsidRPr="00726F45">
        <w:rPr>
          <w:rFonts w:cstheme="minorHAnsi"/>
          <w:sz w:val="24"/>
          <w:szCs w:val="24"/>
          <w:vertAlign w:val="superscript"/>
          <w:lang w:val="de-DE"/>
        </w:rPr>
        <w:t>2</w:t>
      </w:r>
      <w:r w:rsidR="000A08A1" w:rsidRPr="00726F45">
        <w:rPr>
          <w:rFonts w:cstheme="minorHAnsi"/>
          <w:sz w:val="24"/>
          <w:szCs w:val="24"/>
          <w:lang w:val="de-DE"/>
        </w:rPr>
        <w:t xml:space="preserve">, </w:t>
      </w:r>
      <w:r w:rsidRPr="00726F45">
        <w:rPr>
          <w:rFonts w:cstheme="minorHAnsi"/>
          <w:sz w:val="24"/>
          <w:szCs w:val="24"/>
          <w:lang w:val="de-DE"/>
        </w:rPr>
        <w:t>and Veit Flockerzi</w:t>
      </w:r>
      <w:r w:rsidRPr="00726F45">
        <w:rPr>
          <w:rFonts w:cstheme="minorHAnsi"/>
          <w:sz w:val="24"/>
          <w:szCs w:val="24"/>
          <w:vertAlign w:val="superscript"/>
          <w:lang w:val="de-DE"/>
        </w:rPr>
        <w:t>1</w:t>
      </w:r>
    </w:p>
    <w:p w14:paraId="75461A19" w14:textId="77777777" w:rsidR="00447712" w:rsidRPr="00726F45" w:rsidRDefault="00447712" w:rsidP="007352FC">
      <w:pPr>
        <w:widowControl w:val="0"/>
        <w:spacing w:after="0" w:line="240" w:lineRule="auto"/>
        <w:contextualSpacing/>
        <w:jc w:val="both"/>
        <w:rPr>
          <w:rFonts w:cstheme="minorHAnsi"/>
          <w:sz w:val="24"/>
          <w:szCs w:val="24"/>
          <w:lang w:val="de-DE"/>
        </w:rPr>
      </w:pPr>
    </w:p>
    <w:p w14:paraId="1D642E84" w14:textId="5C9E937B" w:rsidR="00BA16B0" w:rsidRPr="00726F45" w:rsidRDefault="0096540B" w:rsidP="007352FC">
      <w:pPr>
        <w:widowControl w:val="0"/>
        <w:spacing w:after="0" w:line="240" w:lineRule="auto"/>
        <w:contextualSpacing/>
        <w:jc w:val="both"/>
        <w:rPr>
          <w:rFonts w:cstheme="minorHAnsi"/>
          <w:sz w:val="24"/>
          <w:szCs w:val="24"/>
        </w:rPr>
      </w:pPr>
      <w:r w:rsidRPr="00726F45">
        <w:rPr>
          <w:rFonts w:cstheme="minorHAnsi"/>
          <w:sz w:val="24"/>
          <w:szCs w:val="24"/>
          <w:vertAlign w:val="superscript"/>
        </w:rPr>
        <w:t>1</w:t>
      </w:r>
      <w:r w:rsidRPr="00726F45">
        <w:rPr>
          <w:rFonts w:cstheme="minorHAnsi"/>
          <w:sz w:val="24"/>
          <w:szCs w:val="24"/>
        </w:rPr>
        <w:t>Institut</w:t>
      </w:r>
      <w:r w:rsidR="0096662E" w:rsidRPr="00726F45">
        <w:rPr>
          <w:rFonts w:cstheme="minorHAnsi"/>
          <w:sz w:val="24"/>
          <w:szCs w:val="24"/>
        </w:rPr>
        <w:t>e</w:t>
      </w:r>
      <w:r w:rsidRPr="00726F45">
        <w:rPr>
          <w:rFonts w:cstheme="minorHAnsi"/>
          <w:sz w:val="24"/>
          <w:szCs w:val="24"/>
        </w:rPr>
        <w:t xml:space="preserve"> </w:t>
      </w:r>
      <w:r w:rsidR="0096662E" w:rsidRPr="00726F45">
        <w:rPr>
          <w:rFonts w:cstheme="minorHAnsi"/>
          <w:sz w:val="24"/>
          <w:szCs w:val="24"/>
        </w:rPr>
        <w:t>o</w:t>
      </w:r>
      <w:r w:rsidRPr="00726F45">
        <w:rPr>
          <w:rFonts w:cstheme="minorHAnsi"/>
          <w:sz w:val="24"/>
          <w:szCs w:val="24"/>
        </w:rPr>
        <w:t xml:space="preserve">f </w:t>
      </w:r>
      <w:r w:rsidR="0096662E" w:rsidRPr="00726F45">
        <w:rPr>
          <w:rFonts w:cstheme="minorHAnsi"/>
          <w:sz w:val="24"/>
          <w:szCs w:val="24"/>
        </w:rPr>
        <w:t>Experimental and Clinical Pharmacology and Toxicology</w:t>
      </w:r>
      <w:r w:rsidR="004D1DE6" w:rsidRPr="00726F45">
        <w:rPr>
          <w:rFonts w:cstheme="minorHAnsi"/>
          <w:sz w:val="24"/>
          <w:szCs w:val="24"/>
        </w:rPr>
        <w:t>,</w:t>
      </w:r>
      <w:r w:rsidR="0096662E" w:rsidRPr="00726F45">
        <w:rPr>
          <w:rFonts w:cstheme="minorHAnsi"/>
          <w:sz w:val="24"/>
          <w:szCs w:val="24"/>
        </w:rPr>
        <w:t xml:space="preserve"> </w:t>
      </w:r>
      <w:r w:rsidRPr="00726F45">
        <w:rPr>
          <w:rFonts w:cstheme="minorHAnsi"/>
          <w:sz w:val="24"/>
          <w:szCs w:val="24"/>
        </w:rPr>
        <w:t>Saarland</w:t>
      </w:r>
      <w:r w:rsidR="0096662E" w:rsidRPr="00726F45">
        <w:rPr>
          <w:rFonts w:cstheme="minorHAnsi"/>
          <w:sz w:val="24"/>
          <w:szCs w:val="24"/>
        </w:rPr>
        <w:t xml:space="preserve"> University</w:t>
      </w:r>
      <w:r w:rsidRPr="00726F45">
        <w:rPr>
          <w:rFonts w:cstheme="minorHAnsi"/>
          <w:sz w:val="24"/>
          <w:szCs w:val="24"/>
        </w:rPr>
        <w:t>,</w:t>
      </w:r>
      <w:r w:rsidR="00201A40">
        <w:rPr>
          <w:rFonts w:cstheme="minorHAnsi"/>
          <w:sz w:val="24"/>
          <w:szCs w:val="24"/>
        </w:rPr>
        <w:t xml:space="preserve"> </w:t>
      </w:r>
      <w:r w:rsidRPr="00726F45">
        <w:rPr>
          <w:rFonts w:cstheme="minorHAnsi"/>
          <w:sz w:val="24"/>
          <w:szCs w:val="24"/>
        </w:rPr>
        <w:t>Homburg, Germany</w:t>
      </w:r>
    </w:p>
    <w:p w14:paraId="27593421" w14:textId="6100EF47" w:rsidR="009F1434" w:rsidRPr="00726F45" w:rsidRDefault="0096540B" w:rsidP="007352FC">
      <w:pPr>
        <w:widowControl w:val="0"/>
        <w:spacing w:after="0" w:line="240" w:lineRule="auto"/>
        <w:contextualSpacing/>
        <w:jc w:val="both"/>
        <w:rPr>
          <w:rFonts w:cstheme="minorHAnsi"/>
          <w:sz w:val="24"/>
          <w:szCs w:val="24"/>
        </w:rPr>
      </w:pPr>
      <w:r w:rsidRPr="00726F45">
        <w:rPr>
          <w:rFonts w:cstheme="minorHAnsi"/>
          <w:sz w:val="24"/>
          <w:szCs w:val="24"/>
          <w:vertAlign w:val="superscript"/>
        </w:rPr>
        <w:t>2</w:t>
      </w:r>
      <w:r w:rsidR="0096662E" w:rsidRPr="00726F45">
        <w:rPr>
          <w:rFonts w:cstheme="minorHAnsi"/>
          <w:sz w:val="24"/>
          <w:szCs w:val="24"/>
        </w:rPr>
        <w:t xml:space="preserve">Institute of Clinical and Experimental Surgery, Saarland University, Homburg, Germany </w:t>
      </w:r>
    </w:p>
    <w:p w14:paraId="1D53764F" w14:textId="77777777" w:rsidR="00447712" w:rsidRPr="00726F45" w:rsidRDefault="00447712" w:rsidP="007352FC">
      <w:pPr>
        <w:widowControl w:val="0"/>
        <w:spacing w:after="0" w:line="240" w:lineRule="auto"/>
        <w:contextualSpacing/>
        <w:jc w:val="both"/>
        <w:rPr>
          <w:rFonts w:cstheme="minorHAnsi"/>
          <w:sz w:val="24"/>
          <w:szCs w:val="24"/>
        </w:rPr>
      </w:pPr>
    </w:p>
    <w:p w14:paraId="25EE6A0D" w14:textId="77777777" w:rsidR="00E14D01" w:rsidRPr="00726F45" w:rsidRDefault="009F4E93" w:rsidP="007352FC">
      <w:pPr>
        <w:widowControl w:val="0"/>
        <w:spacing w:after="0" w:line="240" w:lineRule="auto"/>
        <w:contextualSpacing/>
        <w:jc w:val="both"/>
        <w:rPr>
          <w:rFonts w:cstheme="minorHAnsi"/>
          <w:sz w:val="24"/>
          <w:szCs w:val="24"/>
        </w:rPr>
      </w:pPr>
      <w:r w:rsidRPr="00726F45">
        <w:rPr>
          <w:rFonts w:cstheme="minorHAnsi"/>
          <w:sz w:val="24"/>
          <w:szCs w:val="24"/>
        </w:rPr>
        <w:t>Corresponding Author:</w:t>
      </w:r>
    </w:p>
    <w:p w14:paraId="0060E87A" w14:textId="5A2DC58E" w:rsidR="009F1434" w:rsidRPr="00726F45" w:rsidRDefault="009F1434" w:rsidP="007352FC">
      <w:pPr>
        <w:widowControl w:val="0"/>
        <w:spacing w:after="0" w:line="240" w:lineRule="auto"/>
        <w:contextualSpacing/>
        <w:jc w:val="both"/>
        <w:rPr>
          <w:rFonts w:cstheme="minorHAnsi"/>
          <w:sz w:val="24"/>
          <w:szCs w:val="24"/>
        </w:rPr>
      </w:pPr>
      <w:proofErr w:type="spellStart"/>
      <w:r w:rsidRPr="00726F45">
        <w:rPr>
          <w:rFonts w:cstheme="minorHAnsi"/>
          <w:sz w:val="24"/>
          <w:szCs w:val="24"/>
        </w:rPr>
        <w:t>Anouar</w:t>
      </w:r>
      <w:proofErr w:type="spellEnd"/>
      <w:r w:rsidRPr="00726F45">
        <w:rPr>
          <w:rFonts w:cstheme="minorHAnsi"/>
          <w:sz w:val="24"/>
          <w:szCs w:val="24"/>
        </w:rPr>
        <w:t xml:space="preserve"> </w:t>
      </w:r>
      <w:proofErr w:type="spellStart"/>
      <w:r w:rsidRPr="00726F45">
        <w:rPr>
          <w:rFonts w:cstheme="minorHAnsi"/>
          <w:sz w:val="24"/>
          <w:szCs w:val="24"/>
        </w:rPr>
        <w:t>Belkacemi</w:t>
      </w:r>
      <w:proofErr w:type="spellEnd"/>
      <w:r w:rsidR="007F588F">
        <w:rPr>
          <w:rFonts w:cstheme="minorHAnsi"/>
          <w:sz w:val="24"/>
          <w:szCs w:val="24"/>
        </w:rPr>
        <w:tab/>
      </w:r>
      <w:r w:rsidR="007F588F">
        <w:rPr>
          <w:rFonts w:cstheme="minorHAnsi"/>
          <w:sz w:val="24"/>
          <w:szCs w:val="24"/>
        </w:rPr>
        <w:tab/>
        <w:t>(</w:t>
      </w:r>
      <w:r w:rsidRPr="00726F45">
        <w:rPr>
          <w:rFonts w:cstheme="minorHAnsi"/>
          <w:sz w:val="24"/>
          <w:szCs w:val="24"/>
        </w:rPr>
        <w:t>Anouar.Belkacemi@uks.eu</w:t>
      </w:r>
      <w:r w:rsidR="007F588F">
        <w:rPr>
          <w:rFonts w:cstheme="minorHAnsi"/>
          <w:sz w:val="24"/>
          <w:szCs w:val="24"/>
        </w:rPr>
        <w:t>)</w:t>
      </w:r>
    </w:p>
    <w:p w14:paraId="174F6FC0" w14:textId="77777777" w:rsidR="00447712" w:rsidRPr="00726F45" w:rsidRDefault="00447712" w:rsidP="007352FC">
      <w:pPr>
        <w:widowControl w:val="0"/>
        <w:spacing w:after="0" w:line="240" w:lineRule="auto"/>
        <w:contextualSpacing/>
        <w:jc w:val="both"/>
        <w:rPr>
          <w:rFonts w:cstheme="minorHAnsi"/>
          <w:b/>
          <w:sz w:val="24"/>
          <w:szCs w:val="24"/>
        </w:rPr>
      </w:pPr>
    </w:p>
    <w:p w14:paraId="5D7ECA0D" w14:textId="77777777" w:rsidR="009F4E93" w:rsidRPr="00726F45" w:rsidRDefault="009F4E93" w:rsidP="007352FC">
      <w:pPr>
        <w:widowControl w:val="0"/>
        <w:spacing w:after="0" w:line="240" w:lineRule="auto"/>
        <w:contextualSpacing/>
        <w:jc w:val="both"/>
        <w:rPr>
          <w:rFonts w:cstheme="minorHAnsi"/>
          <w:sz w:val="24"/>
          <w:szCs w:val="24"/>
        </w:rPr>
      </w:pPr>
      <w:r w:rsidRPr="00726F45">
        <w:rPr>
          <w:rFonts w:cstheme="minorHAnsi"/>
          <w:sz w:val="24"/>
          <w:szCs w:val="24"/>
        </w:rPr>
        <w:t>Email Addresses of Co-authors:</w:t>
      </w:r>
    </w:p>
    <w:p w14:paraId="641A427E" w14:textId="22EB33FC" w:rsidR="009F4E93" w:rsidRPr="00726F45" w:rsidRDefault="007F588F" w:rsidP="007352FC">
      <w:pPr>
        <w:widowControl w:val="0"/>
        <w:spacing w:after="0" w:line="240" w:lineRule="auto"/>
        <w:contextualSpacing/>
        <w:jc w:val="both"/>
        <w:rPr>
          <w:rFonts w:cstheme="minorHAnsi"/>
          <w:sz w:val="24"/>
          <w:szCs w:val="24"/>
        </w:rPr>
      </w:pPr>
      <w:r w:rsidRPr="00726F45">
        <w:rPr>
          <w:rFonts w:cstheme="minorHAnsi"/>
          <w:sz w:val="24"/>
          <w:szCs w:val="24"/>
          <w:lang w:val="de-DE"/>
        </w:rPr>
        <w:t>Matthias W. Laschke</w:t>
      </w:r>
      <w:r>
        <w:rPr>
          <w:rFonts w:cstheme="minorHAnsi"/>
          <w:sz w:val="24"/>
          <w:szCs w:val="24"/>
          <w:vertAlign w:val="superscript"/>
          <w:lang w:val="de-DE"/>
        </w:rPr>
        <w:t xml:space="preserve"> </w:t>
      </w:r>
      <w:r>
        <w:rPr>
          <w:rFonts w:cstheme="minorHAnsi"/>
          <w:sz w:val="24"/>
          <w:szCs w:val="24"/>
          <w:vertAlign w:val="superscript"/>
          <w:lang w:val="de-DE"/>
        </w:rPr>
        <w:tab/>
      </w:r>
      <w:r>
        <w:rPr>
          <w:rFonts w:cstheme="minorHAnsi"/>
          <w:sz w:val="24"/>
          <w:szCs w:val="24"/>
          <w:vertAlign w:val="superscript"/>
          <w:lang w:val="de-DE"/>
        </w:rPr>
        <w:tab/>
      </w:r>
      <w:r>
        <w:rPr>
          <w:rFonts w:cstheme="minorHAnsi"/>
          <w:sz w:val="24"/>
          <w:szCs w:val="24"/>
        </w:rPr>
        <w:t>(</w:t>
      </w:r>
      <w:r w:rsidR="009F4E93" w:rsidRPr="00726F45">
        <w:rPr>
          <w:rFonts w:cstheme="minorHAnsi"/>
          <w:sz w:val="24"/>
          <w:szCs w:val="24"/>
        </w:rPr>
        <w:t>Matthias.Laschke@uks.eu</w:t>
      </w:r>
      <w:r>
        <w:rPr>
          <w:rFonts w:cstheme="minorHAnsi"/>
          <w:sz w:val="24"/>
          <w:szCs w:val="24"/>
        </w:rPr>
        <w:t>)</w:t>
      </w:r>
    </w:p>
    <w:p w14:paraId="5E75B995" w14:textId="3455CE63" w:rsidR="000A08A1" w:rsidRPr="00726F45" w:rsidRDefault="007F588F" w:rsidP="007352FC">
      <w:pPr>
        <w:widowControl w:val="0"/>
        <w:spacing w:after="0" w:line="240" w:lineRule="auto"/>
        <w:contextualSpacing/>
        <w:jc w:val="both"/>
        <w:rPr>
          <w:rFonts w:cstheme="minorHAnsi"/>
          <w:sz w:val="24"/>
          <w:szCs w:val="24"/>
        </w:rPr>
      </w:pPr>
      <w:r w:rsidRPr="00726F45">
        <w:rPr>
          <w:rFonts w:cstheme="minorHAnsi"/>
          <w:sz w:val="24"/>
          <w:szCs w:val="24"/>
          <w:lang w:val="de-DE"/>
        </w:rPr>
        <w:t>Michael D. Menger</w:t>
      </w:r>
      <w:r>
        <w:rPr>
          <w:rFonts w:cstheme="minorHAnsi"/>
          <w:sz w:val="24"/>
          <w:szCs w:val="24"/>
          <w:vertAlign w:val="superscript"/>
          <w:lang w:val="de-DE"/>
        </w:rPr>
        <w:tab/>
      </w:r>
      <w:r>
        <w:rPr>
          <w:rFonts w:cstheme="minorHAnsi"/>
          <w:sz w:val="24"/>
          <w:szCs w:val="24"/>
          <w:vertAlign w:val="superscript"/>
          <w:lang w:val="de-DE"/>
        </w:rPr>
        <w:tab/>
      </w:r>
      <w:r>
        <w:rPr>
          <w:rFonts w:cstheme="minorHAnsi"/>
          <w:sz w:val="24"/>
          <w:szCs w:val="24"/>
          <w:lang w:val="de-DE"/>
        </w:rPr>
        <w:t>(</w:t>
      </w:r>
      <w:r w:rsidR="000A08A1" w:rsidRPr="00726F45">
        <w:rPr>
          <w:rFonts w:cstheme="minorHAnsi"/>
          <w:sz w:val="24"/>
          <w:szCs w:val="24"/>
        </w:rPr>
        <w:t>Michael.Menger@uks.eu</w:t>
      </w:r>
      <w:r>
        <w:rPr>
          <w:rFonts w:cstheme="minorHAnsi"/>
          <w:sz w:val="24"/>
          <w:szCs w:val="24"/>
        </w:rPr>
        <w:t>)</w:t>
      </w:r>
    </w:p>
    <w:p w14:paraId="655D72DA" w14:textId="11C30AEE" w:rsidR="009F1434" w:rsidRPr="00726F45" w:rsidRDefault="007F588F" w:rsidP="007352FC">
      <w:pPr>
        <w:widowControl w:val="0"/>
        <w:spacing w:after="0" w:line="240" w:lineRule="auto"/>
        <w:contextualSpacing/>
        <w:jc w:val="both"/>
        <w:rPr>
          <w:rFonts w:cstheme="minorHAnsi"/>
          <w:sz w:val="24"/>
          <w:szCs w:val="24"/>
        </w:rPr>
      </w:pPr>
      <w:r w:rsidRPr="00726F45">
        <w:rPr>
          <w:rFonts w:cstheme="minorHAnsi"/>
          <w:sz w:val="24"/>
          <w:szCs w:val="24"/>
          <w:lang w:val="de-DE"/>
        </w:rPr>
        <w:t>Veit Flockerzi</w:t>
      </w:r>
      <w:r>
        <w:rPr>
          <w:rFonts w:cstheme="minorHAnsi"/>
          <w:sz w:val="24"/>
          <w:szCs w:val="24"/>
          <w:vertAlign w:val="superscript"/>
          <w:lang w:val="de-DE"/>
        </w:rPr>
        <w:tab/>
      </w:r>
      <w:r>
        <w:rPr>
          <w:rFonts w:cstheme="minorHAnsi"/>
          <w:sz w:val="24"/>
          <w:szCs w:val="24"/>
          <w:vertAlign w:val="superscript"/>
          <w:lang w:val="de-DE"/>
        </w:rPr>
        <w:tab/>
      </w:r>
      <w:r>
        <w:rPr>
          <w:rFonts w:cstheme="minorHAnsi"/>
          <w:sz w:val="24"/>
          <w:szCs w:val="24"/>
          <w:vertAlign w:val="superscript"/>
          <w:lang w:val="de-DE"/>
        </w:rPr>
        <w:tab/>
      </w:r>
      <w:r>
        <w:rPr>
          <w:rFonts w:cstheme="minorHAnsi"/>
          <w:sz w:val="24"/>
          <w:szCs w:val="24"/>
          <w:lang w:val="de-DE"/>
        </w:rPr>
        <w:t>(</w:t>
      </w:r>
      <w:r w:rsidR="009F1434" w:rsidRPr="00726F45">
        <w:rPr>
          <w:rFonts w:cstheme="minorHAnsi"/>
          <w:sz w:val="24"/>
          <w:szCs w:val="24"/>
        </w:rPr>
        <w:t>Veit.Flockerzi@uks.eu</w:t>
      </w:r>
      <w:r>
        <w:rPr>
          <w:rFonts w:cstheme="minorHAnsi"/>
          <w:sz w:val="24"/>
          <w:szCs w:val="24"/>
        </w:rPr>
        <w:t>)</w:t>
      </w:r>
    </w:p>
    <w:p w14:paraId="33EC556E" w14:textId="77777777" w:rsidR="00447712" w:rsidRPr="00726F45" w:rsidRDefault="00447712" w:rsidP="007352FC">
      <w:pPr>
        <w:widowControl w:val="0"/>
        <w:spacing w:after="0" w:line="240" w:lineRule="auto"/>
        <w:contextualSpacing/>
        <w:jc w:val="both"/>
        <w:rPr>
          <w:rFonts w:cstheme="minorHAnsi"/>
          <w:sz w:val="24"/>
          <w:szCs w:val="24"/>
        </w:rPr>
      </w:pPr>
    </w:p>
    <w:p w14:paraId="0C963D66" w14:textId="77777777" w:rsidR="00BA5129" w:rsidRPr="00726F45" w:rsidRDefault="00BA5129" w:rsidP="007352FC">
      <w:pPr>
        <w:widowControl w:val="0"/>
        <w:spacing w:after="0" w:line="240" w:lineRule="auto"/>
        <w:contextualSpacing/>
        <w:jc w:val="both"/>
        <w:rPr>
          <w:rFonts w:cstheme="minorHAnsi"/>
          <w:b/>
          <w:sz w:val="24"/>
          <w:szCs w:val="24"/>
        </w:rPr>
      </w:pPr>
      <w:r w:rsidRPr="00726F45">
        <w:rPr>
          <w:rFonts w:cstheme="minorHAnsi"/>
          <w:b/>
          <w:sz w:val="24"/>
          <w:szCs w:val="24"/>
        </w:rPr>
        <w:t>KEYWORDS</w:t>
      </w:r>
    </w:p>
    <w:p w14:paraId="7ABE1CC3" w14:textId="77777777" w:rsidR="00CF32BC" w:rsidRPr="00726F45" w:rsidRDefault="00BA5129" w:rsidP="007352FC">
      <w:pPr>
        <w:widowControl w:val="0"/>
        <w:spacing w:after="0" w:line="240" w:lineRule="auto"/>
        <w:contextualSpacing/>
        <w:jc w:val="both"/>
        <w:rPr>
          <w:rFonts w:cstheme="minorHAnsi"/>
          <w:sz w:val="24"/>
          <w:szCs w:val="24"/>
        </w:rPr>
      </w:pPr>
      <w:r w:rsidRPr="00726F45">
        <w:rPr>
          <w:rFonts w:cstheme="minorHAnsi"/>
          <w:sz w:val="24"/>
          <w:szCs w:val="24"/>
        </w:rPr>
        <w:t>Wound healing, scratch migration, dorsal skinfold chamber, fibroblasts, siRNA transfection, Cav</w:t>
      </w:r>
      <w:r w:rsidRPr="00726F45">
        <w:rPr>
          <w:rFonts w:ascii="Symbol" w:hAnsi="Symbol" w:cstheme="minorHAnsi"/>
          <w:sz w:val="24"/>
          <w:szCs w:val="24"/>
        </w:rPr>
        <w:t></w:t>
      </w:r>
      <w:r w:rsidRPr="00726F45">
        <w:rPr>
          <w:rFonts w:cstheme="minorHAnsi"/>
          <w:sz w:val="24"/>
          <w:szCs w:val="24"/>
        </w:rPr>
        <w:t>3</w:t>
      </w:r>
    </w:p>
    <w:p w14:paraId="27518A3A" w14:textId="77777777" w:rsidR="007F588F" w:rsidRDefault="007F588F" w:rsidP="007352FC">
      <w:pPr>
        <w:widowControl w:val="0"/>
        <w:spacing w:after="0" w:line="240" w:lineRule="auto"/>
        <w:contextualSpacing/>
        <w:jc w:val="both"/>
        <w:rPr>
          <w:rFonts w:cstheme="minorHAnsi"/>
          <w:sz w:val="24"/>
          <w:szCs w:val="24"/>
        </w:rPr>
      </w:pPr>
    </w:p>
    <w:p w14:paraId="591F0785" w14:textId="001456C6" w:rsidR="000B29D2" w:rsidRPr="007F588F" w:rsidRDefault="000B29D2" w:rsidP="007352FC">
      <w:pPr>
        <w:widowControl w:val="0"/>
        <w:spacing w:after="0" w:line="240" w:lineRule="auto"/>
        <w:contextualSpacing/>
        <w:jc w:val="both"/>
        <w:rPr>
          <w:rFonts w:cstheme="minorHAnsi"/>
          <w:sz w:val="24"/>
          <w:szCs w:val="24"/>
        </w:rPr>
      </w:pPr>
      <w:r w:rsidRPr="00726F45">
        <w:rPr>
          <w:rFonts w:cstheme="minorHAnsi"/>
          <w:b/>
          <w:sz w:val="24"/>
          <w:szCs w:val="24"/>
        </w:rPr>
        <w:t>SUMMARY</w:t>
      </w:r>
    </w:p>
    <w:p w14:paraId="16706F68" w14:textId="7C2A29D1" w:rsidR="0087301F" w:rsidRPr="007F588F" w:rsidRDefault="0090632F" w:rsidP="007352FC">
      <w:pPr>
        <w:widowControl w:val="0"/>
        <w:spacing w:after="0" w:line="240" w:lineRule="auto"/>
        <w:contextualSpacing/>
        <w:jc w:val="both"/>
        <w:rPr>
          <w:rFonts w:cstheme="minorHAnsi"/>
          <w:sz w:val="24"/>
          <w:szCs w:val="24"/>
        </w:rPr>
      </w:pPr>
      <w:r w:rsidRPr="007F588F">
        <w:rPr>
          <w:rFonts w:cstheme="minorHAnsi"/>
          <w:sz w:val="24"/>
          <w:szCs w:val="24"/>
        </w:rPr>
        <w:t xml:space="preserve">Here, </w:t>
      </w:r>
      <w:r w:rsidR="00A455BE" w:rsidRPr="007F588F">
        <w:rPr>
          <w:rFonts w:cstheme="minorHAnsi"/>
          <w:sz w:val="24"/>
          <w:szCs w:val="24"/>
        </w:rPr>
        <w:t xml:space="preserve">we </w:t>
      </w:r>
      <w:r w:rsidR="0087301F" w:rsidRPr="007F588F">
        <w:rPr>
          <w:rFonts w:cstheme="minorHAnsi"/>
          <w:sz w:val="24"/>
          <w:szCs w:val="24"/>
        </w:rPr>
        <w:t>present</w:t>
      </w:r>
      <w:r w:rsidR="00A455BE" w:rsidRPr="007F588F">
        <w:rPr>
          <w:rFonts w:cstheme="minorHAnsi"/>
          <w:sz w:val="24"/>
          <w:szCs w:val="24"/>
        </w:rPr>
        <w:t xml:space="preserve"> </w:t>
      </w:r>
      <w:r w:rsidR="008811CC" w:rsidRPr="007F588F">
        <w:rPr>
          <w:rFonts w:cstheme="minorHAnsi"/>
          <w:sz w:val="24"/>
          <w:szCs w:val="24"/>
        </w:rPr>
        <w:t>a</w:t>
      </w:r>
      <w:r w:rsidR="00A455BE" w:rsidRPr="007F588F">
        <w:rPr>
          <w:rFonts w:cstheme="minorHAnsi"/>
          <w:sz w:val="24"/>
          <w:szCs w:val="24"/>
        </w:rPr>
        <w:t xml:space="preserve"> </w:t>
      </w:r>
      <w:r w:rsidR="008811CC" w:rsidRPr="007F588F">
        <w:rPr>
          <w:rFonts w:cstheme="minorHAnsi"/>
          <w:sz w:val="24"/>
          <w:szCs w:val="24"/>
        </w:rPr>
        <w:t>protocol</w:t>
      </w:r>
      <w:r w:rsidR="0087301F" w:rsidRPr="007F588F">
        <w:rPr>
          <w:rFonts w:cstheme="minorHAnsi"/>
          <w:sz w:val="24"/>
          <w:szCs w:val="24"/>
        </w:rPr>
        <w:t xml:space="preserve"> for </w:t>
      </w:r>
      <w:r w:rsidR="00A455BE" w:rsidRPr="007F588F">
        <w:rPr>
          <w:rFonts w:cstheme="minorHAnsi"/>
          <w:sz w:val="24"/>
          <w:szCs w:val="24"/>
        </w:rPr>
        <w:t>an in vitro scratch assay using primary fibroblasts and</w:t>
      </w:r>
      <w:r w:rsidR="008811CC" w:rsidRPr="007F588F">
        <w:rPr>
          <w:rFonts w:cstheme="minorHAnsi"/>
          <w:sz w:val="24"/>
          <w:szCs w:val="24"/>
        </w:rPr>
        <w:t xml:space="preserve"> for</w:t>
      </w:r>
      <w:r w:rsidR="00A455BE" w:rsidRPr="007F588F">
        <w:rPr>
          <w:rFonts w:cstheme="minorHAnsi"/>
          <w:sz w:val="24"/>
          <w:szCs w:val="24"/>
        </w:rPr>
        <w:t xml:space="preserve"> an in vivo </w:t>
      </w:r>
      <w:r w:rsidR="0087301F" w:rsidRPr="007F588F">
        <w:rPr>
          <w:rFonts w:cstheme="minorHAnsi"/>
          <w:sz w:val="24"/>
          <w:szCs w:val="24"/>
        </w:rPr>
        <w:t xml:space="preserve">skin </w:t>
      </w:r>
      <w:r w:rsidR="00A455BE" w:rsidRPr="007F588F">
        <w:rPr>
          <w:rFonts w:cstheme="minorHAnsi"/>
          <w:sz w:val="24"/>
          <w:szCs w:val="24"/>
        </w:rPr>
        <w:t xml:space="preserve">wound healing assay in mice. </w:t>
      </w:r>
      <w:r w:rsidRPr="007F588F">
        <w:rPr>
          <w:rFonts w:cstheme="minorHAnsi"/>
          <w:sz w:val="24"/>
          <w:szCs w:val="24"/>
        </w:rPr>
        <w:t xml:space="preserve">Both assays are </w:t>
      </w:r>
      <w:r w:rsidR="00CA0DE6" w:rsidRPr="007F588F">
        <w:rPr>
          <w:rFonts w:cstheme="minorHAnsi"/>
          <w:sz w:val="24"/>
          <w:szCs w:val="24"/>
        </w:rPr>
        <w:t>straightforward</w:t>
      </w:r>
      <w:r w:rsidRPr="007F588F">
        <w:rPr>
          <w:rFonts w:cstheme="minorHAnsi"/>
          <w:sz w:val="24"/>
          <w:szCs w:val="24"/>
        </w:rPr>
        <w:t xml:space="preserve"> methods</w:t>
      </w:r>
      <w:r w:rsidR="0087301F" w:rsidRPr="007F588F">
        <w:rPr>
          <w:rFonts w:cstheme="minorHAnsi"/>
          <w:sz w:val="24"/>
          <w:szCs w:val="24"/>
        </w:rPr>
        <w:t xml:space="preserve"> to assess in vitro and in vivo wound healing.</w:t>
      </w:r>
    </w:p>
    <w:p w14:paraId="726EA672" w14:textId="77777777" w:rsidR="00360BAA" w:rsidRPr="00726F45" w:rsidRDefault="00360BAA" w:rsidP="007352FC">
      <w:pPr>
        <w:widowControl w:val="0"/>
        <w:spacing w:after="0" w:line="240" w:lineRule="auto"/>
        <w:contextualSpacing/>
        <w:jc w:val="both"/>
        <w:rPr>
          <w:rFonts w:cstheme="minorHAnsi"/>
          <w:sz w:val="24"/>
          <w:szCs w:val="24"/>
        </w:rPr>
      </w:pPr>
    </w:p>
    <w:p w14:paraId="19F45010" w14:textId="77777777" w:rsidR="00E14D01" w:rsidRPr="00726F45" w:rsidRDefault="00BA5129" w:rsidP="007352FC">
      <w:pPr>
        <w:widowControl w:val="0"/>
        <w:spacing w:after="0" w:line="240" w:lineRule="auto"/>
        <w:contextualSpacing/>
        <w:jc w:val="both"/>
        <w:rPr>
          <w:rFonts w:cstheme="minorHAnsi"/>
          <w:b/>
          <w:sz w:val="24"/>
          <w:szCs w:val="24"/>
        </w:rPr>
      </w:pPr>
      <w:r w:rsidRPr="00726F45">
        <w:rPr>
          <w:rFonts w:cstheme="minorHAnsi"/>
          <w:b/>
          <w:sz w:val="24"/>
          <w:szCs w:val="24"/>
        </w:rPr>
        <w:t>ABSTRACT</w:t>
      </w:r>
    </w:p>
    <w:p w14:paraId="4CB037F9" w14:textId="39B15644" w:rsidR="00C36A2E" w:rsidRPr="00726F45" w:rsidRDefault="00106FB2" w:rsidP="007352FC">
      <w:pPr>
        <w:widowControl w:val="0"/>
        <w:spacing w:after="0" w:line="240" w:lineRule="auto"/>
        <w:contextualSpacing/>
        <w:jc w:val="both"/>
        <w:rPr>
          <w:rFonts w:cstheme="minorHAnsi"/>
          <w:sz w:val="24"/>
          <w:szCs w:val="24"/>
        </w:rPr>
      </w:pPr>
      <w:r w:rsidRPr="00726F45">
        <w:rPr>
          <w:rFonts w:cstheme="minorHAnsi"/>
          <w:sz w:val="24"/>
          <w:szCs w:val="24"/>
        </w:rPr>
        <w:t xml:space="preserve">Impaired cutaneous wound healing is a major concern for </w:t>
      </w:r>
      <w:r w:rsidR="000A08A1" w:rsidRPr="00726F45">
        <w:rPr>
          <w:rFonts w:cstheme="minorHAnsi"/>
          <w:sz w:val="24"/>
          <w:szCs w:val="24"/>
        </w:rPr>
        <w:t>patients suffering from diabetes and for elderly</w:t>
      </w:r>
      <w:r w:rsidRPr="00726F45">
        <w:rPr>
          <w:rFonts w:cstheme="minorHAnsi"/>
          <w:sz w:val="24"/>
          <w:szCs w:val="24"/>
        </w:rPr>
        <w:t xml:space="preserve"> people</w:t>
      </w:r>
      <w:r w:rsidR="00EA49B4" w:rsidRPr="00726F45">
        <w:rPr>
          <w:rFonts w:cstheme="minorHAnsi"/>
          <w:sz w:val="24"/>
          <w:szCs w:val="24"/>
        </w:rPr>
        <w:t>,</w:t>
      </w:r>
      <w:r w:rsidR="00D244A0" w:rsidRPr="00726F45">
        <w:rPr>
          <w:rFonts w:cstheme="minorHAnsi"/>
          <w:sz w:val="24"/>
          <w:szCs w:val="24"/>
        </w:rPr>
        <w:t xml:space="preserve"> and there is</w:t>
      </w:r>
      <w:r w:rsidR="00D71FFD" w:rsidRPr="00726F45">
        <w:rPr>
          <w:rFonts w:cstheme="minorHAnsi"/>
          <w:sz w:val="24"/>
          <w:szCs w:val="24"/>
        </w:rPr>
        <w:t xml:space="preserve"> a need for </w:t>
      </w:r>
      <w:r w:rsidR="003626E6">
        <w:rPr>
          <w:rFonts w:cstheme="minorHAnsi"/>
          <w:sz w:val="24"/>
          <w:szCs w:val="24"/>
        </w:rPr>
        <w:t xml:space="preserve">an </w:t>
      </w:r>
      <w:r w:rsidR="00D71FFD" w:rsidRPr="00726F45">
        <w:rPr>
          <w:rFonts w:cstheme="minorHAnsi"/>
          <w:sz w:val="24"/>
          <w:szCs w:val="24"/>
        </w:rPr>
        <w:t>eff</w:t>
      </w:r>
      <w:r w:rsidR="00EA2F23">
        <w:rPr>
          <w:rFonts w:cstheme="minorHAnsi"/>
          <w:sz w:val="24"/>
          <w:szCs w:val="24"/>
        </w:rPr>
        <w:t>ective</w:t>
      </w:r>
      <w:r w:rsidR="00D71FFD" w:rsidRPr="00726F45">
        <w:rPr>
          <w:rFonts w:cstheme="minorHAnsi"/>
          <w:sz w:val="24"/>
          <w:szCs w:val="24"/>
        </w:rPr>
        <w:t xml:space="preserve"> treatment.</w:t>
      </w:r>
      <w:r w:rsidRPr="00726F45">
        <w:rPr>
          <w:rFonts w:cstheme="minorHAnsi"/>
          <w:sz w:val="24"/>
          <w:szCs w:val="24"/>
        </w:rPr>
        <w:t xml:space="preserve"> </w:t>
      </w:r>
      <w:r w:rsidR="00CA0DE6" w:rsidRPr="007F588F">
        <w:rPr>
          <w:rFonts w:cstheme="minorHAnsi"/>
          <w:sz w:val="24"/>
          <w:szCs w:val="24"/>
        </w:rPr>
        <w:t>A</w:t>
      </w:r>
      <w:r w:rsidR="00067AE9" w:rsidRPr="007F588F">
        <w:rPr>
          <w:rFonts w:cstheme="minorHAnsi"/>
          <w:sz w:val="24"/>
          <w:szCs w:val="24"/>
        </w:rPr>
        <w:t>ppropriate in vitro and in vivo approaches are</w:t>
      </w:r>
      <w:r w:rsidR="006F47BF" w:rsidRPr="007F588F">
        <w:rPr>
          <w:rFonts w:cstheme="minorHAnsi"/>
          <w:sz w:val="24"/>
          <w:szCs w:val="24"/>
        </w:rPr>
        <w:t xml:space="preserve"> </w:t>
      </w:r>
      <w:r w:rsidRPr="007F588F">
        <w:rPr>
          <w:rFonts w:cstheme="minorHAnsi"/>
          <w:sz w:val="24"/>
          <w:szCs w:val="24"/>
        </w:rPr>
        <w:t xml:space="preserve">essential </w:t>
      </w:r>
      <w:r w:rsidR="00067AE9" w:rsidRPr="007F588F">
        <w:rPr>
          <w:rFonts w:cstheme="minorHAnsi"/>
          <w:sz w:val="24"/>
          <w:szCs w:val="24"/>
        </w:rPr>
        <w:t>for the</w:t>
      </w:r>
      <w:r w:rsidR="00AF7791" w:rsidRPr="007F588F">
        <w:rPr>
          <w:rFonts w:cstheme="minorHAnsi"/>
          <w:sz w:val="24"/>
          <w:szCs w:val="24"/>
        </w:rPr>
        <w:t xml:space="preserve"> </w:t>
      </w:r>
      <w:r w:rsidR="000A08A1" w:rsidRPr="007F588F">
        <w:rPr>
          <w:rFonts w:cstheme="minorHAnsi"/>
          <w:sz w:val="24"/>
          <w:szCs w:val="24"/>
        </w:rPr>
        <w:t>identif</w:t>
      </w:r>
      <w:r w:rsidR="00067AE9" w:rsidRPr="007F588F">
        <w:rPr>
          <w:rFonts w:cstheme="minorHAnsi"/>
          <w:sz w:val="24"/>
          <w:szCs w:val="24"/>
        </w:rPr>
        <w:t>ication of</w:t>
      </w:r>
      <w:r w:rsidR="000A08A1" w:rsidRPr="007F588F">
        <w:rPr>
          <w:rFonts w:cstheme="minorHAnsi"/>
          <w:sz w:val="24"/>
          <w:szCs w:val="24"/>
        </w:rPr>
        <w:t xml:space="preserve"> new target molecules for </w:t>
      </w:r>
      <w:r w:rsidR="00CA0DE6" w:rsidRPr="007F588F">
        <w:rPr>
          <w:rFonts w:cstheme="minorHAnsi"/>
          <w:sz w:val="24"/>
          <w:szCs w:val="24"/>
        </w:rPr>
        <w:t xml:space="preserve">drug </w:t>
      </w:r>
      <w:r w:rsidR="000A08A1" w:rsidRPr="007F588F">
        <w:rPr>
          <w:rFonts w:cstheme="minorHAnsi"/>
          <w:sz w:val="24"/>
          <w:szCs w:val="24"/>
        </w:rPr>
        <w:t xml:space="preserve">treatments to </w:t>
      </w:r>
      <w:r w:rsidRPr="007F588F">
        <w:rPr>
          <w:rFonts w:cstheme="minorHAnsi"/>
          <w:sz w:val="24"/>
          <w:szCs w:val="24"/>
        </w:rPr>
        <w:t>improv</w:t>
      </w:r>
      <w:r w:rsidR="000A08A1" w:rsidRPr="007F588F">
        <w:rPr>
          <w:rFonts w:cstheme="minorHAnsi"/>
          <w:sz w:val="24"/>
          <w:szCs w:val="24"/>
        </w:rPr>
        <w:t>e the</w:t>
      </w:r>
      <w:r w:rsidRPr="007F588F">
        <w:rPr>
          <w:rFonts w:cstheme="minorHAnsi"/>
          <w:sz w:val="24"/>
          <w:szCs w:val="24"/>
        </w:rPr>
        <w:t xml:space="preserve"> skin wound healing process.</w:t>
      </w:r>
      <w:r w:rsidR="00600443">
        <w:rPr>
          <w:rFonts w:cstheme="minorHAnsi"/>
          <w:sz w:val="24"/>
          <w:szCs w:val="24"/>
        </w:rPr>
        <w:t xml:space="preserve"> </w:t>
      </w:r>
      <w:r w:rsidR="0046775F" w:rsidRPr="007F588F">
        <w:rPr>
          <w:rFonts w:cstheme="minorHAnsi"/>
          <w:sz w:val="24"/>
          <w:szCs w:val="24"/>
        </w:rPr>
        <w:t>W</w:t>
      </w:r>
      <w:r w:rsidRPr="007F588F">
        <w:rPr>
          <w:rFonts w:cstheme="minorHAnsi"/>
          <w:sz w:val="24"/>
          <w:szCs w:val="24"/>
        </w:rPr>
        <w:t xml:space="preserve">e </w:t>
      </w:r>
      <w:r w:rsidR="000A08A1" w:rsidRPr="007F588F">
        <w:rPr>
          <w:rFonts w:cstheme="minorHAnsi"/>
          <w:sz w:val="24"/>
          <w:szCs w:val="24"/>
        </w:rPr>
        <w:t>identif</w:t>
      </w:r>
      <w:r w:rsidR="0046775F" w:rsidRPr="007F588F">
        <w:rPr>
          <w:rFonts w:cstheme="minorHAnsi"/>
          <w:sz w:val="24"/>
          <w:szCs w:val="24"/>
        </w:rPr>
        <w:t>ied</w:t>
      </w:r>
      <w:r w:rsidR="000A08A1" w:rsidRPr="007F588F">
        <w:rPr>
          <w:rFonts w:cstheme="minorHAnsi"/>
          <w:sz w:val="24"/>
          <w:szCs w:val="24"/>
        </w:rPr>
        <w:t xml:space="preserve"> the β3 subunit of</w:t>
      </w:r>
      <w:r w:rsidR="000A08A1" w:rsidRPr="00726F45">
        <w:rPr>
          <w:rFonts w:cstheme="minorHAnsi"/>
          <w:sz w:val="24"/>
          <w:szCs w:val="24"/>
        </w:rPr>
        <w:t xml:space="preserve"> voltage-gated calcium channels (Cav</w:t>
      </w:r>
      <w:r w:rsidR="00AF7791" w:rsidRPr="00726F45">
        <w:rPr>
          <w:rFonts w:cstheme="minorHAnsi"/>
          <w:sz w:val="24"/>
          <w:szCs w:val="24"/>
        </w:rPr>
        <w:t>β3</w:t>
      </w:r>
      <w:r w:rsidR="000A08A1" w:rsidRPr="00726F45">
        <w:rPr>
          <w:rFonts w:cstheme="minorHAnsi"/>
          <w:sz w:val="24"/>
          <w:szCs w:val="24"/>
        </w:rPr>
        <w:t xml:space="preserve">) </w:t>
      </w:r>
      <w:r w:rsidR="00AF7791" w:rsidRPr="00726F45">
        <w:rPr>
          <w:rFonts w:cstheme="minorHAnsi"/>
          <w:sz w:val="24"/>
          <w:szCs w:val="24"/>
        </w:rPr>
        <w:t xml:space="preserve">as a potential target molecule to influence </w:t>
      </w:r>
      <w:r w:rsidR="007F588F">
        <w:rPr>
          <w:rFonts w:cstheme="minorHAnsi"/>
          <w:sz w:val="24"/>
          <w:szCs w:val="24"/>
        </w:rPr>
        <w:t xml:space="preserve">the </w:t>
      </w:r>
      <w:r w:rsidR="00AF7791" w:rsidRPr="00726F45">
        <w:rPr>
          <w:rFonts w:cstheme="minorHAnsi"/>
          <w:sz w:val="24"/>
          <w:szCs w:val="24"/>
        </w:rPr>
        <w:t xml:space="preserve">wound healing </w:t>
      </w:r>
      <w:r w:rsidR="00BA16B0" w:rsidRPr="00726F45">
        <w:rPr>
          <w:rFonts w:cstheme="minorHAnsi"/>
          <w:sz w:val="24"/>
          <w:szCs w:val="24"/>
        </w:rPr>
        <w:t>in</w:t>
      </w:r>
      <w:r w:rsidR="00AF7791" w:rsidRPr="00726F45">
        <w:rPr>
          <w:rFonts w:cstheme="minorHAnsi"/>
          <w:sz w:val="24"/>
          <w:szCs w:val="24"/>
        </w:rPr>
        <w:t xml:space="preserve"> two </w:t>
      </w:r>
      <w:r w:rsidR="00AF7791" w:rsidRPr="007F588F">
        <w:rPr>
          <w:rFonts w:cstheme="minorHAnsi"/>
          <w:sz w:val="24"/>
          <w:szCs w:val="24"/>
        </w:rPr>
        <w:t>independent assays,</w:t>
      </w:r>
      <w:r w:rsidRPr="007F588F">
        <w:rPr>
          <w:rFonts w:cstheme="minorHAnsi"/>
          <w:sz w:val="24"/>
          <w:szCs w:val="24"/>
        </w:rPr>
        <w:t xml:space="preserve"> </w:t>
      </w:r>
      <w:r w:rsidR="00BA16B0" w:rsidRPr="007F588F">
        <w:rPr>
          <w:rFonts w:cstheme="minorHAnsi"/>
          <w:sz w:val="24"/>
          <w:szCs w:val="24"/>
        </w:rPr>
        <w:t>i.e.</w:t>
      </w:r>
      <w:r w:rsidR="007F588F">
        <w:rPr>
          <w:rFonts w:cstheme="minorHAnsi"/>
          <w:sz w:val="24"/>
          <w:szCs w:val="24"/>
        </w:rPr>
        <w:t>,</w:t>
      </w:r>
      <w:r w:rsidR="00BA16B0" w:rsidRPr="007F588F">
        <w:rPr>
          <w:rFonts w:cstheme="minorHAnsi"/>
          <w:sz w:val="24"/>
          <w:szCs w:val="24"/>
        </w:rPr>
        <w:t xml:space="preserve"> the</w:t>
      </w:r>
      <w:r w:rsidR="00AF7791" w:rsidRPr="007F588F">
        <w:rPr>
          <w:rFonts w:cstheme="minorHAnsi"/>
          <w:sz w:val="24"/>
          <w:szCs w:val="24"/>
        </w:rPr>
        <w:t xml:space="preserve"> </w:t>
      </w:r>
      <w:r w:rsidRPr="007F588F">
        <w:rPr>
          <w:rFonts w:cstheme="minorHAnsi"/>
          <w:sz w:val="24"/>
          <w:szCs w:val="24"/>
        </w:rPr>
        <w:t xml:space="preserve">in vitro </w:t>
      </w:r>
      <w:r w:rsidR="00AF7791" w:rsidRPr="007F588F">
        <w:rPr>
          <w:rFonts w:cstheme="minorHAnsi"/>
          <w:sz w:val="24"/>
          <w:szCs w:val="24"/>
        </w:rPr>
        <w:t xml:space="preserve">scratch </w:t>
      </w:r>
      <w:r w:rsidR="00BA16B0" w:rsidRPr="007F588F">
        <w:rPr>
          <w:rFonts w:cstheme="minorHAnsi"/>
          <w:sz w:val="24"/>
          <w:szCs w:val="24"/>
        </w:rPr>
        <w:t xml:space="preserve">migration </w:t>
      </w:r>
      <w:r w:rsidR="00AF7791" w:rsidRPr="007F588F">
        <w:rPr>
          <w:rFonts w:cstheme="minorHAnsi"/>
          <w:sz w:val="24"/>
          <w:szCs w:val="24"/>
        </w:rPr>
        <w:t xml:space="preserve">assay </w:t>
      </w:r>
      <w:r w:rsidRPr="007F588F">
        <w:rPr>
          <w:rFonts w:cstheme="minorHAnsi"/>
          <w:sz w:val="24"/>
          <w:szCs w:val="24"/>
        </w:rPr>
        <w:t>and</w:t>
      </w:r>
      <w:r w:rsidR="00AF7791" w:rsidRPr="007F588F">
        <w:rPr>
          <w:rFonts w:cstheme="minorHAnsi"/>
          <w:sz w:val="24"/>
          <w:szCs w:val="24"/>
        </w:rPr>
        <w:t xml:space="preserve"> </w:t>
      </w:r>
      <w:r w:rsidR="00BA16B0" w:rsidRPr="007F588F">
        <w:rPr>
          <w:rFonts w:cstheme="minorHAnsi"/>
          <w:sz w:val="24"/>
          <w:szCs w:val="24"/>
        </w:rPr>
        <w:t>the</w:t>
      </w:r>
      <w:r w:rsidRPr="007F588F">
        <w:rPr>
          <w:rFonts w:cstheme="minorHAnsi"/>
          <w:sz w:val="24"/>
          <w:szCs w:val="24"/>
        </w:rPr>
        <w:t xml:space="preserve"> in vivo </w:t>
      </w:r>
      <w:r w:rsidR="00BA16B0" w:rsidRPr="007F588F">
        <w:rPr>
          <w:rFonts w:cstheme="minorHAnsi"/>
          <w:sz w:val="24"/>
          <w:szCs w:val="24"/>
        </w:rPr>
        <w:t>dorsal skinfold chamber model</w:t>
      </w:r>
      <w:r w:rsidR="00AF7791" w:rsidRPr="007F588F">
        <w:rPr>
          <w:rFonts w:cstheme="minorHAnsi"/>
          <w:sz w:val="24"/>
          <w:szCs w:val="24"/>
        </w:rPr>
        <w:t xml:space="preserve">. </w:t>
      </w:r>
      <w:r w:rsidR="00ED7D47" w:rsidRPr="007F588F">
        <w:rPr>
          <w:rFonts w:cstheme="minorHAnsi"/>
          <w:sz w:val="24"/>
          <w:szCs w:val="24"/>
        </w:rPr>
        <w:t>P</w:t>
      </w:r>
      <w:r w:rsidRPr="007F588F">
        <w:rPr>
          <w:rFonts w:cstheme="minorHAnsi"/>
          <w:sz w:val="24"/>
          <w:szCs w:val="24"/>
        </w:rPr>
        <w:t>rimar</w:t>
      </w:r>
      <w:r w:rsidRPr="00726F45">
        <w:rPr>
          <w:rFonts w:cstheme="minorHAnsi"/>
          <w:sz w:val="24"/>
          <w:szCs w:val="24"/>
        </w:rPr>
        <w:t>y mouse embryonic fibroblasts</w:t>
      </w:r>
      <w:r w:rsidR="00ED7D47" w:rsidRPr="00726F45">
        <w:rPr>
          <w:rFonts w:cstheme="minorHAnsi"/>
          <w:sz w:val="24"/>
          <w:szCs w:val="24"/>
        </w:rPr>
        <w:t xml:space="preserve"> (MEFs)</w:t>
      </w:r>
      <w:r w:rsidR="00D71FFD" w:rsidRPr="00726F45">
        <w:rPr>
          <w:rFonts w:cstheme="minorHAnsi"/>
          <w:sz w:val="24"/>
          <w:szCs w:val="24"/>
        </w:rPr>
        <w:t xml:space="preserve"> </w:t>
      </w:r>
      <w:r w:rsidRPr="00726F45">
        <w:rPr>
          <w:rFonts w:cstheme="minorHAnsi"/>
          <w:sz w:val="24"/>
          <w:szCs w:val="24"/>
        </w:rPr>
        <w:t xml:space="preserve">acutely isolated from </w:t>
      </w:r>
      <w:r w:rsidR="00CA0DE6" w:rsidRPr="00726F45">
        <w:rPr>
          <w:rFonts w:cstheme="minorHAnsi"/>
          <w:sz w:val="24"/>
          <w:szCs w:val="24"/>
        </w:rPr>
        <w:t>wild</w:t>
      </w:r>
      <w:r w:rsidR="00CA0DE6">
        <w:rPr>
          <w:rFonts w:cstheme="minorHAnsi"/>
          <w:sz w:val="24"/>
          <w:szCs w:val="24"/>
        </w:rPr>
        <w:t>-</w:t>
      </w:r>
      <w:r w:rsidRPr="00726F45">
        <w:rPr>
          <w:rFonts w:cstheme="minorHAnsi"/>
          <w:sz w:val="24"/>
          <w:szCs w:val="24"/>
        </w:rPr>
        <w:t>type (WT) and Cav</w:t>
      </w:r>
      <w:r w:rsidRPr="00726F45">
        <w:rPr>
          <w:rFonts w:ascii="Symbol" w:hAnsi="Symbol" w:cstheme="minorHAnsi"/>
          <w:sz w:val="24"/>
          <w:szCs w:val="24"/>
        </w:rPr>
        <w:t></w:t>
      </w:r>
      <w:r w:rsidRPr="00726F45">
        <w:rPr>
          <w:rFonts w:cstheme="minorHAnsi"/>
          <w:sz w:val="24"/>
          <w:szCs w:val="24"/>
        </w:rPr>
        <w:t>3-deficient mice (</w:t>
      </w:r>
      <w:r w:rsidR="00572B01" w:rsidRPr="00726F45">
        <w:rPr>
          <w:rFonts w:cstheme="minorHAnsi"/>
          <w:sz w:val="24"/>
          <w:szCs w:val="24"/>
        </w:rPr>
        <w:t>Cav</w:t>
      </w:r>
      <w:r w:rsidRPr="00726F45">
        <w:rPr>
          <w:rFonts w:ascii="Symbol" w:hAnsi="Symbol" w:cstheme="minorHAnsi"/>
          <w:sz w:val="24"/>
          <w:szCs w:val="24"/>
        </w:rPr>
        <w:t></w:t>
      </w:r>
      <w:r w:rsidRPr="00726F45">
        <w:rPr>
          <w:rFonts w:cstheme="minorHAnsi"/>
          <w:sz w:val="24"/>
          <w:szCs w:val="24"/>
        </w:rPr>
        <w:t xml:space="preserve">3 KO) or </w:t>
      </w:r>
      <w:r w:rsidR="00D71FFD" w:rsidRPr="00726F45">
        <w:rPr>
          <w:rFonts w:cstheme="minorHAnsi"/>
          <w:sz w:val="24"/>
          <w:szCs w:val="24"/>
        </w:rPr>
        <w:t xml:space="preserve">fibroblasts acutely isolated from WT mice </w:t>
      </w:r>
      <w:r w:rsidRPr="00726F45">
        <w:rPr>
          <w:rFonts w:cstheme="minorHAnsi"/>
          <w:sz w:val="24"/>
          <w:szCs w:val="24"/>
        </w:rPr>
        <w:t>treated with siRNA to down</w:t>
      </w:r>
      <w:r w:rsidR="004D1DE6" w:rsidRPr="00726F45">
        <w:rPr>
          <w:rFonts w:cstheme="minorHAnsi"/>
          <w:sz w:val="24"/>
          <w:szCs w:val="24"/>
        </w:rPr>
        <w:t>-</w:t>
      </w:r>
      <w:r w:rsidRPr="00726F45">
        <w:rPr>
          <w:rFonts w:cstheme="minorHAnsi"/>
          <w:sz w:val="24"/>
          <w:szCs w:val="24"/>
        </w:rPr>
        <w:t xml:space="preserve">regulate </w:t>
      </w:r>
      <w:r w:rsidR="00600443">
        <w:rPr>
          <w:rFonts w:cstheme="minorHAnsi"/>
          <w:sz w:val="24"/>
          <w:szCs w:val="24"/>
        </w:rPr>
        <w:t xml:space="preserve">the </w:t>
      </w:r>
      <w:r w:rsidR="00D244A0" w:rsidRPr="00726F45">
        <w:rPr>
          <w:rFonts w:cstheme="minorHAnsi"/>
          <w:sz w:val="24"/>
          <w:szCs w:val="24"/>
        </w:rPr>
        <w:t>expression</w:t>
      </w:r>
      <w:r w:rsidR="00286EE1" w:rsidRPr="00726F45">
        <w:rPr>
          <w:rFonts w:cstheme="minorHAnsi"/>
          <w:sz w:val="24"/>
          <w:szCs w:val="24"/>
        </w:rPr>
        <w:t xml:space="preserve"> of the </w:t>
      </w:r>
      <w:r w:rsidR="00286EE1" w:rsidRPr="00726F45">
        <w:rPr>
          <w:rFonts w:cstheme="minorHAnsi"/>
          <w:i/>
          <w:sz w:val="24"/>
          <w:szCs w:val="24"/>
        </w:rPr>
        <w:t>Cacnb3</w:t>
      </w:r>
      <w:r w:rsidR="00286EE1" w:rsidRPr="00726F45">
        <w:rPr>
          <w:rFonts w:cstheme="minorHAnsi"/>
          <w:sz w:val="24"/>
          <w:szCs w:val="24"/>
        </w:rPr>
        <w:t xml:space="preserve"> </w:t>
      </w:r>
      <w:r w:rsidR="004D1DE6" w:rsidRPr="00726F45">
        <w:rPr>
          <w:rFonts w:cstheme="minorHAnsi"/>
          <w:sz w:val="24"/>
          <w:szCs w:val="24"/>
        </w:rPr>
        <w:t>gene</w:t>
      </w:r>
      <w:r w:rsidR="003E75E8" w:rsidRPr="00726F45">
        <w:rPr>
          <w:rFonts w:cstheme="minorHAnsi"/>
          <w:sz w:val="24"/>
          <w:szCs w:val="24"/>
        </w:rPr>
        <w:t>,</w:t>
      </w:r>
      <w:r w:rsidR="004D1DE6" w:rsidRPr="00726F45">
        <w:rPr>
          <w:rFonts w:cstheme="minorHAnsi"/>
          <w:sz w:val="24"/>
          <w:szCs w:val="24"/>
        </w:rPr>
        <w:t xml:space="preserve"> </w:t>
      </w:r>
      <w:r w:rsidR="00286EE1" w:rsidRPr="00726F45">
        <w:rPr>
          <w:rFonts w:cstheme="minorHAnsi"/>
          <w:sz w:val="24"/>
          <w:szCs w:val="24"/>
        </w:rPr>
        <w:t>encoding C</w:t>
      </w:r>
      <w:r w:rsidRPr="00726F45">
        <w:rPr>
          <w:rFonts w:cstheme="minorHAnsi"/>
          <w:sz w:val="24"/>
          <w:szCs w:val="24"/>
        </w:rPr>
        <w:t>av</w:t>
      </w:r>
      <w:r w:rsidRPr="00726F45">
        <w:rPr>
          <w:rFonts w:ascii="Symbol" w:hAnsi="Symbol" w:cstheme="minorHAnsi"/>
          <w:sz w:val="24"/>
          <w:szCs w:val="24"/>
        </w:rPr>
        <w:t></w:t>
      </w:r>
      <w:r w:rsidRPr="00726F45">
        <w:rPr>
          <w:rFonts w:cstheme="minorHAnsi"/>
          <w:sz w:val="24"/>
          <w:szCs w:val="24"/>
        </w:rPr>
        <w:t>3</w:t>
      </w:r>
      <w:r w:rsidR="003E75E8" w:rsidRPr="00726F45">
        <w:rPr>
          <w:rFonts w:cstheme="minorHAnsi"/>
          <w:sz w:val="24"/>
          <w:szCs w:val="24"/>
        </w:rPr>
        <w:t xml:space="preserve">, </w:t>
      </w:r>
      <w:r w:rsidR="00ED7D47" w:rsidRPr="00726F45">
        <w:rPr>
          <w:rFonts w:cstheme="minorHAnsi"/>
          <w:sz w:val="24"/>
          <w:szCs w:val="24"/>
        </w:rPr>
        <w:t>were used</w:t>
      </w:r>
      <w:r w:rsidRPr="00726F45">
        <w:rPr>
          <w:rFonts w:cstheme="minorHAnsi"/>
          <w:sz w:val="24"/>
          <w:szCs w:val="24"/>
        </w:rPr>
        <w:t xml:space="preserve">. </w:t>
      </w:r>
      <w:r w:rsidR="003E75E8" w:rsidRPr="00726F45">
        <w:rPr>
          <w:rFonts w:cstheme="minorHAnsi"/>
          <w:sz w:val="24"/>
          <w:szCs w:val="24"/>
        </w:rPr>
        <w:t>A</w:t>
      </w:r>
      <w:r w:rsidR="00ED7D47" w:rsidRPr="00726F45">
        <w:rPr>
          <w:rFonts w:cstheme="minorHAnsi"/>
          <w:sz w:val="24"/>
          <w:szCs w:val="24"/>
        </w:rPr>
        <w:t xml:space="preserve"> </w:t>
      </w:r>
      <w:r w:rsidRPr="00726F45">
        <w:rPr>
          <w:rFonts w:cstheme="minorHAnsi"/>
          <w:sz w:val="24"/>
          <w:szCs w:val="24"/>
        </w:rPr>
        <w:t>scratch</w:t>
      </w:r>
      <w:r w:rsidR="00ED7D47" w:rsidRPr="00726F45">
        <w:rPr>
          <w:rFonts w:cstheme="minorHAnsi"/>
          <w:sz w:val="24"/>
          <w:szCs w:val="24"/>
        </w:rPr>
        <w:t xml:space="preserve"> was applied</w:t>
      </w:r>
      <w:r w:rsidRPr="00726F45">
        <w:rPr>
          <w:rFonts w:cstheme="minorHAnsi"/>
          <w:sz w:val="24"/>
          <w:szCs w:val="24"/>
        </w:rPr>
        <w:t xml:space="preserve"> on a confluent cell monolayer and </w:t>
      </w:r>
      <w:r w:rsidR="00ED7D47" w:rsidRPr="00726F45">
        <w:rPr>
          <w:rFonts w:cstheme="minorHAnsi"/>
          <w:sz w:val="24"/>
          <w:szCs w:val="24"/>
        </w:rPr>
        <w:t>the</w:t>
      </w:r>
      <w:r w:rsidRPr="00726F45">
        <w:rPr>
          <w:rFonts w:cstheme="minorHAnsi"/>
          <w:sz w:val="24"/>
          <w:szCs w:val="24"/>
        </w:rPr>
        <w:t xml:space="preserve"> </w:t>
      </w:r>
      <w:r w:rsidR="00286EE1" w:rsidRPr="00726F45">
        <w:rPr>
          <w:rFonts w:cstheme="minorHAnsi"/>
          <w:sz w:val="24"/>
          <w:szCs w:val="24"/>
        </w:rPr>
        <w:t xml:space="preserve">gap </w:t>
      </w:r>
      <w:r w:rsidRPr="00726F45">
        <w:rPr>
          <w:rFonts w:cstheme="minorHAnsi"/>
          <w:sz w:val="24"/>
          <w:szCs w:val="24"/>
        </w:rPr>
        <w:t xml:space="preserve">closure </w:t>
      </w:r>
      <w:r w:rsidR="00ED7D47" w:rsidRPr="00726F45">
        <w:rPr>
          <w:rFonts w:cstheme="minorHAnsi"/>
          <w:sz w:val="24"/>
          <w:szCs w:val="24"/>
        </w:rPr>
        <w:t xml:space="preserve">was followed </w:t>
      </w:r>
      <w:r w:rsidRPr="00726F45">
        <w:rPr>
          <w:rFonts w:cstheme="minorHAnsi"/>
          <w:sz w:val="24"/>
          <w:szCs w:val="24"/>
        </w:rPr>
        <w:t>by taking microscopic images at defined time points until complete repopulation of the gap</w:t>
      </w:r>
      <w:r w:rsidR="00EA7AC2" w:rsidRPr="00726F45">
        <w:rPr>
          <w:rFonts w:cstheme="minorHAnsi"/>
          <w:sz w:val="24"/>
          <w:szCs w:val="24"/>
        </w:rPr>
        <w:t xml:space="preserve"> by the migrating cells</w:t>
      </w:r>
      <w:r w:rsidRPr="00726F45">
        <w:rPr>
          <w:rFonts w:cstheme="minorHAnsi"/>
          <w:sz w:val="24"/>
          <w:szCs w:val="24"/>
        </w:rPr>
        <w:t xml:space="preserve">. </w:t>
      </w:r>
      <w:r w:rsidRPr="007F588F">
        <w:rPr>
          <w:rFonts w:cstheme="minorHAnsi"/>
          <w:sz w:val="24"/>
          <w:szCs w:val="24"/>
        </w:rPr>
        <w:t xml:space="preserve">These images </w:t>
      </w:r>
      <w:r w:rsidR="00572B01" w:rsidRPr="007F588F">
        <w:rPr>
          <w:rFonts w:cstheme="minorHAnsi"/>
          <w:sz w:val="24"/>
          <w:szCs w:val="24"/>
        </w:rPr>
        <w:t>were</w:t>
      </w:r>
      <w:r w:rsidRPr="007F588F">
        <w:rPr>
          <w:rFonts w:cstheme="minorHAnsi"/>
          <w:sz w:val="24"/>
          <w:szCs w:val="24"/>
        </w:rPr>
        <w:t xml:space="preserve"> </w:t>
      </w:r>
      <w:r w:rsidR="007F588F" w:rsidRPr="007F588F">
        <w:rPr>
          <w:rFonts w:cstheme="minorHAnsi"/>
          <w:sz w:val="24"/>
          <w:szCs w:val="24"/>
        </w:rPr>
        <w:t>analyzed,</w:t>
      </w:r>
      <w:r w:rsidRPr="007F588F">
        <w:rPr>
          <w:rFonts w:cstheme="minorHAnsi"/>
          <w:sz w:val="24"/>
          <w:szCs w:val="24"/>
        </w:rPr>
        <w:t xml:space="preserve"> and the cell migration rate </w:t>
      </w:r>
      <w:r w:rsidR="003E75E8" w:rsidRPr="007F588F">
        <w:rPr>
          <w:rFonts w:cstheme="minorHAnsi"/>
          <w:sz w:val="24"/>
          <w:szCs w:val="24"/>
        </w:rPr>
        <w:t>was</w:t>
      </w:r>
      <w:r w:rsidRPr="007F588F">
        <w:rPr>
          <w:rFonts w:cstheme="minorHAnsi"/>
          <w:sz w:val="24"/>
          <w:szCs w:val="24"/>
        </w:rPr>
        <w:t xml:space="preserve"> determined</w:t>
      </w:r>
      <w:r w:rsidR="006F47BF" w:rsidRPr="007F588F">
        <w:rPr>
          <w:rFonts w:cstheme="minorHAnsi"/>
          <w:sz w:val="24"/>
          <w:szCs w:val="24"/>
        </w:rPr>
        <w:t xml:space="preserve"> for each condition</w:t>
      </w:r>
      <w:r w:rsidRPr="007F588F">
        <w:rPr>
          <w:rFonts w:cstheme="minorHAnsi"/>
          <w:sz w:val="24"/>
          <w:szCs w:val="24"/>
        </w:rPr>
        <w:t xml:space="preserve">. In </w:t>
      </w:r>
      <w:r w:rsidR="00CA0DE6" w:rsidRPr="007F588F">
        <w:rPr>
          <w:rFonts w:cstheme="minorHAnsi"/>
          <w:sz w:val="24"/>
          <w:szCs w:val="24"/>
        </w:rPr>
        <w:t>an in vivo assay</w:t>
      </w:r>
      <w:r w:rsidRPr="007F588F">
        <w:rPr>
          <w:rFonts w:cstheme="minorHAnsi"/>
          <w:sz w:val="24"/>
          <w:szCs w:val="24"/>
        </w:rPr>
        <w:t>, we implant</w:t>
      </w:r>
      <w:r w:rsidR="003E75E8" w:rsidRPr="007F588F">
        <w:rPr>
          <w:rFonts w:cstheme="minorHAnsi"/>
          <w:sz w:val="24"/>
          <w:szCs w:val="24"/>
        </w:rPr>
        <w:t>ed</w:t>
      </w:r>
      <w:r w:rsidRPr="007F588F">
        <w:rPr>
          <w:rFonts w:cstheme="minorHAnsi"/>
          <w:sz w:val="24"/>
          <w:szCs w:val="24"/>
        </w:rPr>
        <w:t xml:space="preserve"> </w:t>
      </w:r>
      <w:r w:rsidR="00067AE9" w:rsidRPr="007F588F">
        <w:rPr>
          <w:rFonts w:cstheme="minorHAnsi"/>
          <w:sz w:val="24"/>
          <w:szCs w:val="24"/>
        </w:rPr>
        <w:t>a</w:t>
      </w:r>
      <w:r w:rsidRPr="007F588F">
        <w:rPr>
          <w:rFonts w:cstheme="minorHAnsi"/>
          <w:sz w:val="24"/>
          <w:szCs w:val="24"/>
        </w:rPr>
        <w:t xml:space="preserve"> </w:t>
      </w:r>
      <w:r w:rsidR="00364972" w:rsidRPr="007F588F">
        <w:rPr>
          <w:rFonts w:cstheme="minorHAnsi"/>
          <w:sz w:val="24"/>
          <w:szCs w:val="24"/>
        </w:rPr>
        <w:t xml:space="preserve">dorsal skinfold chamber on </w:t>
      </w:r>
      <w:r w:rsidR="00D71FFD" w:rsidRPr="007F588F">
        <w:rPr>
          <w:rFonts w:cstheme="minorHAnsi"/>
          <w:sz w:val="24"/>
          <w:szCs w:val="24"/>
        </w:rPr>
        <w:t xml:space="preserve">WT and </w:t>
      </w:r>
      <w:r w:rsidR="00572B01" w:rsidRPr="007F588F">
        <w:rPr>
          <w:rFonts w:cstheme="minorHAnsi"/>
          <w:sz w:val="24"/>
          <w:szCs w:val="24"/>
        </w:rPr>
        <w:t>Cav</w:t>
      </w:r>
      <w:r w:rsidR="00D71FFD" w:rsidRPr="007F588F">
        <w:rPr>
          <w:rFonts w:ascii="Symbol" w:hAnsi="Symbol" w:cstheme="minorHAnsi"/>
          <w:sz w:val="24"/>
          <w:szCs w:val="24"/>
        </w:rPr>
        <w:t></w:t>
      </w:r>
      <w:r w:rsidR="00D71FFD" w:rsidRPr="007F588F">
        <w:rPr>
          <w:rFonts w:cstheme="minorHAnsi"/>
          <w:sz w:val="24"/>
          <w:szCs w:val="24"/>
        </w:rPr>
        <w:t>3 KO mice</w:t>
      </w:r>
      <w:r w:rsidR="006F47BF" w:rsidRPr="007F588F">
        <w:rPr>
          <w:rFonts w:cstheme="minorHAnsi"/>
          <w:sz w:val="24"/>
          <w:szCs w:val="24"/>
        </w:rPr>
        <w:t>,</w:t>
      </w:r>
      <w:r w:rsidR="003E75E8" w:rsidRPr="007F588F">
        <w:rPr>
          <w:rFonts w:cstheme="minorHAnsi"/>
          <w:sz w:val="24"/>
          <w:szCs w:val="24"/>
        </w:rPr>
        <w:t xml:space="preserve"> applied</w:t>
      </w:r>
      <w:r w:rsidR="00364972" w:rsidRPr="007F588F">
        <w:rPr>
          <w:rFonts w:cstheme="minorHAnsi"/>
          <w:sz w:val="24"/>
          <w:szCs w:val="24"/>
        </w:rPr>
        <w:t xml:space="preserve"> a defined circular wound of 2 mm diameter, cover</w:t>
      </w:r>
      <w:r w:rsidR="003E75E8" w:rsidRPr="007F588F">
        <w:rPr>
          <w:rFonts w:cstheme="minorHAnsi"/>
          <w:sz w:val="24"/>
          <w:szCs w:val="24"/>
        </w:rPr>
        <w:t>ed</w:t>
      </w:r>
      <w:r w:rsidR="00364972" w:rsidRPr="007F588F">
        <w:rPr>
          <w:rFonts w:cstheme="minorHAnsi"/>
          <w:sz w:val="24"/>
          <w:szCs w:val="24"/>
        </w:rPr>
        <w:t xml:space="preserve"> the wound with a glass coverslip to protect it from i</w:t>
      </w:r>
      <w:r w:rsidR="0014306B" w:rsidRPr="007F588F">
        <w:rPr>
          <w:rFonts w:cstheme="minorHAnsi"/>
          <w:sz w:val="24"/>
          <w:szCs w:val="24"/>
        </w:rPr>
        <w:t>nfections and</w:t>
      </w:r>
      <w:r w:rsidR="0014306B" w:rsidRPr="00726F45">
        <w:rPr>
          <w:rFonts w:cstheme="minorHAnsi"/>
          <w:sz w:val="24"/>
          <w:szCs w:val="24"/>
        </w:rPr>
        <w:t xml:space="preserve"> desiccation, and monitor</w:t>
      </w:r>
      <w:r w:rsidR="003E75E8" w:rsidRPr="00726F45">
        <w:rPr>
          <w:rFonts w:cstheme="minorHAnsi"/>
          <w:sz w:val="24"/>
          <w:szCs w:val="24"/>
        </w:rPr>
        <w:t>ed</w:t>
      </w:r>
      <w:r w:rsidR="00364972" w:rsidRPr="00726F45">
        <w:rPr>
          <w:rFonts w:cstheme="minorHAnsi"/>
          <w:sz w:val="24"/>
          <w:szCs w:val="24"/>
        </w:rPr>
        <w:t xml:space="preserve"> the </w:t>
      </w:r>
      <w:r w:rsidR="007F6A5F" w:rsidRPr="00726F45">
        <w:rPr>
          <w:rFonts w:cstheme="minorHAnsi"/>
          <w:sz w:val="24"/>
          <w:szCs w:val="24"/>
        </w:rPr>
        <w:t xml:space="preserve">macroscopic </w:t>
      </w:r>
      <w:r w:rsidR="0014306B" w:rsidRPr="00726F45">
        <w:rPr>
          <w:rFonts w:cstheme="minorHAnsi"/>
          <w:sz w:val="24"/>
          <w:szCs w:val="24"/>
        </w:rPr>
        <w:t xml:space="preserve">wound closure </w:t>
      </w:r>
      <w:r w:rsidR="00364972" w:rsidRPr="00726F45">
        <w:rPr>
          <w:rFonts w:cstheme="minorHAnsi"/>
          <w:sz w:val="24"/>
          <w:szCs w:val="24"/>
        </w:rPr>
        <w:t xml:space="preserve">over time. </w:t>
      </w:r>
      <w:r w:rsidR="00CA0DE6">
        <w:rPr>
          <w:rFonts w:cstheme="minorHAnsi"/>
          <w:sz w:val="24"/>
          <w:szCs w:val="24"/>
        </w:rPr>
        <w:t>W</w:t>
      </w:r>
      <w:r w:rsidR="00067AE9" w:rsidRPr="00726F45">
        <w:rPr>
          <w:rFonts w:cstheme="minorHAnsi"/>
          <w:sz w:val="24"/>
          <w:szCs w:val="24"/>
        </w:rPr>
        <w:t xml:space="preserve">ound </w:t>
      </w:r>
      <w:r w:rsidR="00CA0DE6">
        <w:rPr>
          <w:rFonts w:cstheme="minorHAnsi"/>
          <w:sz w:val="24"/>
          <w:szCs w:val="24"/>
        </w:rPr>
        <w:t>closure was</w:t>
      </w:r>
      <w:r w:rsidR="00286EE1" w:rsidRPr="00726F45">
        <w:rPr>
          <w:rFonts w:cstheme="minorHAnsi"/>
          <w:sz w:val="24"/>
          <w:szCs w:val="24"/>
        </w:rPr>
        <w:t xml:space="preserve"> significantly </w:t>
      </w:r>
      <w:r w:rsidR="00CA0DE6">
        <w:rPr>
          <w:rFonts w:cstheme="minorHAnsi"/>
          <w:sz w:val="24"/>
          <w:szCs w:val="24"/>
        </w:rPr>
        <w:t xml:space="preserve">faster </w:t>
      </w:r>
      <w:r w:rsidR="00286EE1" w:rsidRPr="00726F45">
        <w:rPr>
          <w:rFonts w:cstheme="minorHAnsi"/>
          <w:sz w:val="24"/>
          <w:szCs w:val="24"/>
        </w:rPr>
        <w:t xml:space="preserve">in </w:t>
      </w:r>
      <w:r w:rsidR="00286EE1" w:rsidRPr="00726F45">
        <w:rPr>
          <w:rFonts w:cstheme="minorHAnsi"/>
          <w:i/>
          <w:sz w:val="24"/>
          <w:szCs w:val="24"/>
        </w:rPr>
        <w:t>Cacnb3</w:t>
      </w:r>
      <w:r w:rsidR="00286EE1" w:rsidRPr="00726F45">
        <w:rPr>
          <w:rFonts w:cstheme="minorHAnsi"/>
          <w:sz w:val="24"/>
          <w:szCs w:val="24"/>
        </w:rPr>
        <w:t>-gene-deficient mice</w:t>
      </w:r>
      <w:r w:rsidR="007F6A5F" w:rsidRPr="00726F45">
        <w:rPr>
          <w:rFonts w:cstheme="minorHAnsi"/>
          <w:sz w:val="24"/>
          <w:szCs w:val="24"/>
        </w:rPr>
        <w:t xml:space="preserve">. </w:t>
      </w:r>
      <w:r w:rsidR="00F93A6D" w:rsidRPr="007F588F">
        <w:rPr>
          <w:rFonts w:cstheme="minorHAnsi"/>
          <w:sz w:val="24"/>
          <w:szCs w:val="24"/>
        </w:rPr>
        <w:t xml:space="preserve">Because the results of </w:t>
      </w:r>
      <w:r w:rsidR="00CA0DE6" w:rsidRPr="007F588F">
        <w:rPr>
          <w:rFonts w:cstheme="minorHAnsi"/>
          <w:sz w:val="24"/>
          <w:szCs w:val="24"/>
        </w:rPr>
        <w:t xml:space="preserve">the in vivo and the in vitro </w:t>
      </w:r>
      <w:r w:rsidR="00F93A6D" w:rsidRPr="007F588F">
        <w:rPr>
          <w:rFonts w:cstheme="minorHAnsi"/>
          <w:sz w:val="24"/>
          <w:szCs w:val="24"/>
        </w:rPr>
        <w:t>assay</w:t>
      </w:r>
      <w:r w:rsidR="00067AE9" w:rsidRPr="007F588F">
        <w:rPr>
          <w:rFonts w:cstheme="minorHAnsi"/>
          <w:sz w:val="24"/>
          <w:szCs w:val="24"/>
        </w:rPr>
        <w:t>s</w:t>
      </w:r>
      <w:r w:rsidR="00F93A6D" w:rsidRPr="007F588F">
        <w:rPr>
          <w:rFonts w:cstheme="minorHAnsi"/>
          <w:sz w:val="24"/>
          <w:szCs w:val="24"/>
        </w:rPr>
        <w:t xml:space="preserve"> correlate well, the in vitro assay may be useful for</w:t>
      </w:r>
      <w:r w:rsidR="00600443">
        <w:rPr>
          <w:rFonts w:cstheme="minorHAnsi"/>
          <w:sz w:val="24"/>
          <w:szCs w:val="24"/>
        </w:rPr>
        <w:t xml:space="preserve"> the</w:t>
      </w:r>
      <w:r w:rsidR="00F93A6D" w:rsidRPr="007F588F">
        <w:rPr>
          <w:rFonts w:cstheme="minorHAnsi"/>
          <w:sz w:val="24"/>
          <w:szCs w:val="24"/>
        </w:rPr>
        <w:t xml:space="preserve"> high-throughput screening before validating the in vitro </w:t>
      </w:r>
      <w:r w:rsidR="00EA7AC2" w:rsidRPr="007F588F">
        <w:rPr>
          <w:rFonts w:cstheme="minorHAnsi"/>
          <w:sz w:val="24"/>
          <w:szCs w:val="24"/>
        </w:rPr>
        <w:t>h</w:t>
      </w:r>
      <w:r w:rsidR="00F93A6D" w:rsidRPr="007F588F">
        <w:rPr>
          <w:rFonts w:cstheme="minorHAnsi"/>
          <w:sz w:val="24"/>
          <w:szCs w:val="24"/>
        </w:rPr>
        <w:t>its by</w:t>
      </w:r>
      <w:r w:rsidR="00F93A6D" w:rsidRPr="00726F45">
        <w:rPr>
          <w:rFonts w:cstheme="minorHAnsi"/>
          <w:sz w:val="24"/>
          <w:szCs w:val="24"/>
        </w:rPr>
        <w:t xml:space="preserve"> </w:t>
      </w:r>
      <w:r w:rsidR="00F93A6D" w:rsidRPr="007F588F">
        <w:rPr>
          <w:rFonts w:cstheme="minorHAnsi"/>
          <w:sz w:val="24"/>
          <w:szCs w:val="24"/>
        </w:rPr>
        <w:t xml:space="preserve">the in vivo </w:t>
      </w:r>
      <w:r w:rsidR="00067AE9" w:rsidRPr="007F588F">
        <w:rPr>
          <w:rFonts w:cstheme="minorHAnsi"/>
          <w:sz w:val="24"/>
          <w:szCs w:val="24"/>
        </w:rPr>
        <w:t>wound healing</w:t>
      </w:r>
      <w:r w:rsidR="00067AE9" w:rsidRPr="00726F45">
        <w:rPr>
          <w:rFonts w:cstheme="minorHAnsi"/>
          <w:sz w:val="24"/>
          <w:szCs w:val="24"/>
        </w:rPr>
        <w:t xml:space="preserve"> model</w:t>
      </w:r>
      <w:r w:rsidR="00F93A6D" w:rsidRPr="00726F45">
        <w:rPr>
          <w:rFonts w:cstheme="minorHAnsi"/>
          <w:sz w:val="24"/>
          <w:szCs w:val="24"/>
        </w:rPr>
        <w:t>.</w:t>
      </w:r>
      <w:r w:rsidR="00C36A2E" w:rsidRPr="00726F45">
        <w:rPr>
          <w:rFonts w:cstheme="minorHAnsi"/>
          <w:sz w:val="24"/>
          <w:szCs w:val="24"/>
        </w:rPr>
        <w:t xml:space="preserve"> What we have shown here for </w:t>
      </w:r>
      <w:r w:rsidR="000F4F64" w:rsidRPr="00726F45">
        <w:rPr>
          <w:rFonts w:cstheme="minorHAnsi"/>
          <w:sz w:val="24"/>
          <w:szCs w:val="24"/>
        </w:rPr>
        <w:t>wild</w:t>
      </w:r>
      <w:r w:rsidR="006B0CA9">
        <w:rPr>
          <w:rFonts w:cstheme="minorHAnsi"/>
          <w:sz w:val="24"/>
          <w:szCs w:val="24"/>
        </w:rPr>
        <w:t>-</w:t>
      </w:r>
      <w:r w:rsidR="000F4F64" w:rsidRPr="00726F45">
        <w:rPr>
          <w:rFonts w:cstheme="minorHAnsi"/>
          <w:sz w:val="24"/>
          <w:szCs w:val="24"/>
        </w:rPr>
        <w:t>type</w:t>
      </w:r>
      <w:r w:rsidR="00C36A2E" w:rsidRPr="00726F45">
        <w:rPr>
          <w:rFonts w:cstheme="minorHAnsi"/>
          <w:sz w:val="24"/>
          <w:szCs w:val="24"/>
        </w:rPr>
        <w:t xml:space="preserve"> and Cav</w:t>
      </w:r>
      <w:r w:rsidR="00C36A2E" w:rsidRPr="00726F45">
        <w:rPr>
          <w:rFonts w:ascii="Symbol" w:hAnsi="Symbol" w:cstheme="minorHAnsi"/>
          <w:sz w:val="24"/>
          <w:szCs w:val="24"/>
        </w:rPr>
        <w:t></w:t>
      </w:r>
      <w:r w:rsidR="00C36A2E" w:rsidRPr="00726F45">
        <w:rPr>
          <w:rFonts w:cstheme="minorHAnsi"/>
          <w:sz w:val="24"/>
          <w:szCs w:val="24"/>
        </w:rPr>
        <w:t>3-</w:t>
      </w:r>
      <w:r w:rsidR="00C36A2E" w:rsidRPr="00726F45">
        <w:rPr>
          <w:rFonts w:cstheme="minorHAnsi"/>
          <w:sz w:val="24"/>
          <w:szCs w:val="24"/>
        </w:rPr>
        <w:lastRenderedPageBreak/>
        <w:t>deficient mice or cells might also be applicable for specific molecules other than Cavβ3.</w:t>
      </w:r>
    </w:p>
    <w:p w14:paraId="5ADB8E19" w14:textId="77777777" w:rsidR="007F588F" w:rsidRDefault="007F588F" w:rsidP="007352FC">
      <w:pPr>
        <w:widowControl w:val="0"/>
        <w:spacing w:after="0" w:line="240" w:lineRule="auto"/>
        <w:contextualSpacing/>
        <w:jc w:val="both"/>
        <w:rPr>
          <w:rFonts w:cstheme="minorHAnsi"/>
          <w:b/>
          <w:sz w:val="24"/>
          <w:szCs w:val="24"/>
        </w:rPr>
      </w:pPr>
    </w:p>
    <w:p w14:paraId="48BFAC8C" w14:textId="5090B779" w:rsidR="00E14D01" w:rsidRPr="00726F45" w:rsidRDefault="00BA5129" w:rsidP="007352FC">
      <w:pPr>
        <w:widowControl w:val="0"/>
        <w:spacing w:after="0" w:line="240" w:lineRule="auto"/>
        <w:contextualSpacing/>
        <w:jc w:val="both"/>
        <w:rPr>
          <w:rFonts w:cstheme="minorHAnsi"/>
          <w:b/>
          <w:sz w:val="24"/>
          <w:szCs w:val="24"/>
        </w:rPr>
      </w:pPr>
      <w:r w:rsidRPr="00726F45">
        <w:rPr>
          <w:rFonts w:cstheme="minorHAnsi"/>
          <w:b/>
          <w:sz w:val="24"/>
          <w:szCs w:val="24"/>
        </w:rPr>
        <w:t>INTRODUCTION</w:t>
      </w:r>
    </w:p>
    <w:p w14:paraId="7C4B41C9" w14:textId="64C855A1" w:rsidR="00AE4C11" w:rsidRDefault="00623FCF" w:rsidP="007352FC">
      <w:pPr>
        <w:widowControl w:val="0"/>
        <w:spacing w:after="0" w:line="240" w:lineRule="auto"/>
        <w:contextualSpacing/>
        <w:jc w:val="both"/>
        <w:rPr>
          <w:rFonts w:cstheme="minorHAnsi"/>
          <w:sz w:val="24"/>
          <w:szCs w:val="24"/>
        </w:rPr>
      </w:pPr>
      <w:r w:rsidRPr="00726F45">
        <w:rPr>
          <w:rFonts w:cstheme="minorHAnsi"/>
          <w:sz w:val="24"/>
          <w:szCs w:val="24"/>
        </w:rPr>
        <w:t xml:space="preserve">Skin wound healing starts immediately after </w:t>
      </w:r>
      <w:r w:rsidR="00153221">
        <w:rPr>
          <w:rFonts w:cstheme="minorHAnsi"/>
          <w:sz w:val="24"/>
          <w:szCs w:val="24"/>
        </w:rPr>
        <w:t xml:space="preserve">the </w:t>
      </w:r>
      <w:r w:rsidRPr="00726F45">
        <w:rPr>
          <w:rFonts w:cstheme="minorHAnsi"/>
          <w:sz w:val="24"/>
          <w:szCs w:val="24"/>
        </w:rPr>
        <w:t>skin injury</w:t>
      </w:r>
      <w:r w:rsidR="00F93A6D" w:rsidRPr="00726F45">
        <w:rPr>
          <w:rFonts w:cstheme="minorHAnsi"/>
          <w:sz w:val="24"/>
          <w:szCs w:val="24"/>
        </w:rPr>
        <w:t xml:space="preserve"> in order</w:t>
      </w:r>
      <w:r w:rsidRPr="00726F45">
        <w:rPr>
          <w:rFonts w:cstheme="minorHAnsi"/>
          <w:sz w:val="24"/>
          <w:szCs w:val="24"/>
        </w:rPr>
        <w:t xml:space="preserve"> to </w:t>
      </w:r>
      <w:r w:rsidR="00F93A6D" w:rsidRPr="00726F45">
        <w:rPr>
          <w:rFonts w:cstheme="minorHAnsi"/>
          <w:sz w:val="24"/>
          <w:szCs w:val="24"/>
        </w:rPr>
        <w:t xml:space="preserve">restore the skin’s integrity and to </w:t>
      </w:r>
      <w:r w:rsidRPr="00726F45">
        <w:rPr>
          <w:rFonts w:cstheme="minorHAnsi"/>
          <w:sz w:val="24"/>
          <w:szCs w:val="24"/>
        </w:rPr>
        <w:t xml:space="preserve">protect the organism from infections. The wound healing </w:t>
      </w:r>
      <w:r w:rsidR="00F93A6D" w:rsidRPr="00726F45">
        <w:rPr>
          <w:rFonts w:cstheme="minorHAnsi"/>
          <w:sz w:val="24"/>
          <w:szCs w:val="24"/>
        </w:rPr>
        <w:t xml:space="preserve">process </w:t>
      </w:r>
      <w:r w:rsidR="00AE7749" w:rsidRPr="00726F45">
        <w:rPr>
          <w:rFonts w:cstheme="minorHAnsi"/>
          <w:sz w:val="24"/>
          <w:szCs w:val="24"/>
        </w:rPr>
        <w:t xml:space="preserve">goes through four overlapping </w:t>
      </w:r>
      <w:r w:rsidR="003E75E8" w:rsidRPr="00726F45">
        <w:rPr>
          <w:rFonts w:cstheme="minorHAnsi"/>
          <w:sz w:val="24"/>
          <w:szCs w:val="24"/>
        </w:rPr>
        <w:t>phases</w:t>
      </w:r>
      <w:r w:rsidR="004D1DE6" w:rsidRPr="00726F45">
        <w:rPr>
          <w:rFonts w:cstheme="minorHAnsi"/>
          <w:sz w:val="24"/>
          <w:szCs w:val="24"/>
        </w:rPr>
        <w:t>;</w:t>
      </w:r>
      <w:r w:rsidR="00AE7749" w:rsidRPr="00726F45">
        <w:rPr>
          <w:rFonts w:cstheme="minorHAnsi"/>
          <w:sz w:val="24"/>
          <w:szCs w:val="24"/>
        </w:rPr>
        <w:t xml:space="preserve"> </w:t>
      </w:r>
      <w:r w:rsidR="00FD4A1C" w:rsidRPr="00726F45">
        <w:rPr>
          <w:rFonts w:cstheme="minorHAnsi"/>
          <w:sz w:val="24"/>
          <w:szCs w:val="24"/>
        </w:rPr>
        <w:t xml:space="preserve">coagulation, </w:t>
      </w:r>
      <w:r w:rsidRPr="00726F45">
        <w:rPr>
          <w:rFonts w:cstheme="minorHAnsi"/>
          <w:sz w:val="24"/>
          <w:szCs w:val="24"/>
        </w:rPr>
        <w:t>inflammat</w:t>
      </w:r>
      <w:r w:rsidR="00AE7749" w:rsidRPr="00726F45">
        <w:rPr>
          <w:rFonts w:cstheme="minorHAnsi"/>
          <w:sz w:val="24"/>
          <w:szCs w:val="24"/>
        </w:rPr>
        <w:t>ion</w:t>
      </w:r>
      <w:r w:rsidRPr="00726F45">
        <w:rPr>
          <w:rFonts w:cstheme="minorHAnsi"/>
          <w:sz w:val="24"/>
          <w:szCs w:val="24"/>
        </w:rPr>
        <w:t>, new tissue formation</w:t>
      </w:r>
      <w:r w:rsidR="00EA2F23">
        <w:rPr>
          <w:rFonts w:cstheme="minorHAnsi"/>
          <w:sz w:val="24"/>
          <w:szCs w:val="24"/>
        </w:rPr>
        <w:t>,</w:t>
      </w:r>
      <w:r w:rsidRPr="00726F45">
        <w:rPr>
          <w:rFonts w:cstheme="minorHAnsi"/>
          <w:sz w:val="24"/>
          <w:szCs w:val="24"/>
        </w:rPr>
        <w:t xml:space="preserve"> and</w:t>
      </w:r>
      <w:r w:rsidR="007245C9" w:rsidRPr="00726F45">
        <w:rPr>
          <w:rFonts w:cstheme="minorHAnsi"/>
          <w:sz w:val="24"/>
          <w:szCs w:val="24"/>
        </w:rPr>
        <w:t xml:space="preserve"> tissue remodeling</w:t>
      </w:r>
      <w:r w:rsidRPr="00726F45">
        <w:rPr>
          <w:rFonts w:cstheme="minorHAnsi"/>
          <w:sz w:val="24"/>
          <w:szCs w:val="24"/>
        </w:rPr>
        <w:fldChar w:fldCharType="begin">
          <w:fldData xml:space="preserve">PEVuZE5vdGU+PENpdGU+PEF1dGhvcj5HdXJ0bmVyPC9BdXRob3I+PFllYXI+MjAwODwvWWVhcj48
UmVjTnVtPjQ5PC9SZWNOdW0+PERpc3BsYXlUZXh0PjxzdHlsZSBmYWNlPSJzdXBlcnNjcmlwdCI+
MTwvc3R5bGU+PC9EaXNwbGF5VGV4dD48cmVjb3JkPjxyZWMtbnVtYmVyPjQ5PC9yZWMtbnVtYmVy
Pjxmb3JlaWduLWtleXM+PGtleSBhcHA9IkVOIiBkYi1pZD0iYWZ6cnJkejJrd3J3MGJlemR6bHB0
c2RzeHZ4dnNhMGZyc3MwIiB0aW1lc3RhbXA9IjE0OTY5MzYzMTUiPjQ5PC9rZXk+PC9mb3JlaWdu
LWtleXM+PHJlZi10eXBlIG5hbWU9IkpvdXJuYWwgQXJ0aWNsZSI+MTc8L3JlZi10eXBlPjxjb250
cmlidXRvcnM+PGF1dGhvcnM+PGF1dGhvcj5HdXJ0bmVyLCBHLiBDLjwvYXV0aG9yPjxhdXRob3I+
V2VybmVyLCBTLjwvYXV0aG9yPjxhdXRob3I+QmFycmFuZG9uLCBZLjwvYXV0aG9yPjxhdXRob3I+
TG9uZ2FrZXIsIE0uIFQuPC9hdXRob3I+PC9hdXRob3JzPjwvY29udHJpYnV0b3JzPjxhdXRoLWFk
ZHJlc3M+RGl2aXNpb24gb2YgUGxhc3RpYyBhbmQgUmVjb25zdHJ1Y3RpdmUgU3VyZ2VyeSwgRGVw
YXJ0bWVudCBvZiBTdXJnZXJ5LCBJbnN0aXR1dGUgb2YgU3RlbSBDZWxsIEJpb2xvZ3kgYW5kIFJl
Z2VuZXJhdGl2ZSBNZWRpY2luZSwgU3RhbmZvcmQgVW5pdmVyc2l0eSBTY2hvb2wgb2YgTWVkaWNp
bmUsIDI1NyBDYW1wdXMgRHJpdmUsIFN0YW5mb3JkLCBDYWxpZm9ybmlhIDk0MzA1LTUxNDgsIFVT
QS4gZ2d1cnRuZXJAc3RhbmZvcmQuZWR1PC9hdXRoLWFkZHJlc3M+PHRpdGxlcz48dGl0bGU+V291
bmQgcmVwYWlyIGFuZCByZWdlbmVyYXRpb248L3RpdGxlPjxzZWNvbmRhcnktdGl0bGU+TmF0dXJl
PC9zZWNvbmRhcnktdGl0bGU+PGFsdC10aXRsZT5OYXR1cmU8L2FsdC10aXRsZT48L3RpdGxlcz48
cGVyaW9kaWNhbD48ZnVsbC10aXRsZT5OYXR1cmU8L2Z1bGwtdGl0bGU+PGFiYnItMT5OYXR1cmU8
L2FiYnItMT48L3BlcmlvZGljYWw+PGFsdC1wZXJpb2RpY2FsPjxmdWxsLXRpdGxlPk5hdHVyZTwv
ZnVsbC10aXRsZT48YWJici0xPk5hdHVyZTwvYWJici0xPjwvYWx0LXBlcmlvZGljYWw+PHBhZ2Vz
PjMxNC0yMTwvcGFnZXM+PHZvbHVtZT40NTM8L3ZvbHVtZT48bnVtYmVyPjcxOTM8L251bWJlcj48
ZWRpdGlvbj4yMDA4LzA1LzE2PC9lZGl0aW9uPjxrZXl3b3Jkcz48a2V5d29yZD5BbmltYWxzPC9r
ZXl3b3JkPjxrZXl3b3JkPkZpYnJvc2lzL3BoeXNpb3BhdGhvbG9neTwva2V5d29yZD48a2V5d29y
ZD5IdW1hbnM8L2tleXdvcmQ+PGtleXdvcmQ+SW50ZXJjZWxsdWxhciBTaWduYWxpbmcgUGVwdGlk
ZXMgYW5kIFByb3RlaW5zL21ldGFib2xpc208L2tleXdvcmQ+PGtleXdvcmQ+UmVnZW5lcmF0aW9u
LypwaHlzaW9sb2d5PC9rZXl3b3JkPjxrZXl3b3JkPlJlZ2VuZXJhdGl2ZSBNZWRpY2luZS90cmVu
ZHM8L2tleXdvcmQ+PGtleXdvcmQ+U3RlbSBDZWxscy9jeXRvbG9neS9tZXRhYm9saXNtPC9rZXl3
b3JkPjxrZXl3b3JkPldvdW5kIEhlYWxpbmcvKnBoeXNpb2xvZ3k8L2tleXdvcmQ+PC9rZXl3b3Jk
cz48ZGF0ZXM+PHllYXI+MjAwODwveWVhcj48cHViLWRhdGVzPjxkYXRlPk1heSAxNTwvZGF0ZT48
L3B1Yi1kYXRlcz48L2RhdGVzPjxpc2JuPjE0NzYtNDY4NyAoRWxlY3Ryb25pYykmI3hEOzAwMjgt
MDgzNiAoTGlua2luZyk8L2lzYm4+PGFjY2Vzc2lvbi1udW0+MTg0ODA4MTI8L2FjY2Vzc2lvbi1u
dW0+PHdvcmstdHlwZT5SZXNlYXJjaCBTdXBwb3J0LCBOLkkuSC4sIEV4dHJhbXVyYWwmI3hEO1Jl
c2VhcmNoIFN1cHBvcnQsIE5vbi1VLlMuIEdvdiZhcG9zO3QmI3hEO1Jldmlldzwvd29yay10eXBl
Pjx1cmxzPjxyZWxhdGVkLXVybHM+PHVybD5odHRwOi8vd3d3Lm5jYmkubmxtLm5paC5nb3YvcHVi
bWVkLzE4NDgwODEyPC91cmw+PHVybD5odHRwOi8vd3d3Lm5hdHVyZS5jb20vbmF0dXJlL2pvdXJu
YWwvdjQ1My9uNzE5My9wZGYvbmF0dXJlMDcwMzkucGRmPC91cmw+PC9yZWxhdGVkLXVybHM+PC91
cmxzPjxlbGVjdHJvbmljLXJlc291cmNlLW51bT4xMC4xMDM4L25hdHVyZTA3MDM5PC9lbGVjdHJv
bmljLXJlc291cmNlLW51bT48bGFuZ3VhZ2U+ZW5nPC9sYW5ndWFnZT48L3JlY29yZD48L0NpdGU+
PC9FbmROb3RlPgB=
</w:fldData>
        </w:fldChar>
      </w:r>
      <w:r w:rsidR="0090632F" w:rsidRPr="00726F45">
        <w:rPr>
          <w:rFonts w:cstheme="minorHAnsi"/>
          <w:sz w:val="24"/>
          <w:szCs w:val="24"/>
        </w:rPr>
        <w:instrText xml:space="preserve"> ADDIN EN.CITE </w:instrText>
      </w:r>
      <w:r w:rsidR="0090632F" w:rsidRPr="00726F45">
        <w:rPr>
          <w:rFonts w:cstheme="minorHAnsi"/>
          <w:sz w:val="24"/>
          <w:szCs w:val="24"/>
        </w:rPr>
        <w:fldChar w:fldCharType="begin">
          <w:fldData xml:space="preserve">PEVuZE5vdGU+PENpdGU+PEF1dGhvcj5HdXJ0bmVyPC9BdXRob3I+PFllYXI+MjAwODwvWWVhcj48
UmVjTnVtPjQ5PC9SZWNOdW0+PERpc3BsYXlUZXh0PjxzdHlsZSBmYWNlPSJzdXBlcnNjcmlwdCI+
MTwvc3R5bGU+PC9EaXNwbGF5VGV4dD48cmVjb3JkPjxyZWMtbnVtYmVyPjQ5PC9yZWMtbnVtYmVy
Pjxmb3JlaWduLWtleXM+PGtleSBhcHA9IkVOIiBkYi1pZD0iYWZ6cnJkejJrd3J3MGJlemR6bHB0
c2RzeHZ4dnNhMGZyc3MwIiB0aW1lc3RhbXA9IjE0OTY5MzYzMTUiPjQ5PC9rZXk+PC9mb3JlaWdu
LWtleXM+PHJlZi10eXBlIG5hbWU9IkpvdXJuYWwgQXJ0aWNsZSI+MTc8L3JlZi10eXBlPjxjb250
cmlidXRvcnM+PGF1dGhvcnM+PGF1dGhvcj5HdXJ0bmVyLCBHLiBDLjwvYXV0aG9yPjxhdXRob3I+
V2VybmVyLCBTLjwvYXV0aG9yPjxhdXRob3I+QmFycmFuZG9uLCBZLjwvYXV0aG9yPjxhdXRob3I+
TG9uZ2FrZXIsIE0uIFQuPC9hdXRob3I+PC9hdXRob3JzPjwvY29udHJpYnV0b3JzPjxhdXRoLWFk
ZHJlc3M+RGl2aXNpb24gb2YgUGxhc3RpYyBhbmQgUmVjb25zdHJ1Y3RpdmUgU3VyZ2VyeSwgRGVw
YXJ0bWVudCBvZiBTdXJnZXJ5LCBJbnN0aXR1dGUgb2YgU3RlbSBDZWxsIEJpb2xvZ3kgYW5kIFJl
Z2VuZXJhdGl2ZSBNZWRpY2luZSwgU3RhbmZvcmQgVW5pdmVyc2l0eSBTY2hvb2wgb2YgTWVkaWNp
bmUsIDI1NyBDYW1wdXMgRHJpdmUsIFN0YW5mb3JkLCBDYWxpZm9ybmlhIDk0MzA1LTUxNDgsIFVT
QS4gZ2d1cnRuZXJAc3RhbmZvcmQuZWR1PC9hdXRoLWFkZHJlc3M+PHRpdGxlcz48dGl0bGU+V291
bmQgcmVwYWlyIGFuZCByZWdlbmVyYXRpb248L3RpdGxlPjxzZWNvbmRhcnktdGl0bGU+TmF0dXJl
PC9zZWNvbmRhcnktdGl0bGU+PGFsdC10aXRsZT5OYXR1cmU8L2FsdC10aXRsZT48L3RpdGxlcz48
cGVyaW9kaWNhbD48ZnVsbC10aXRsZT5OYXR1cmU8L2Z1bGwtdGl0bGU+PGFiYnItMT5OYXR1cmU8
L2FiYnItMT48L3BlcmlvZGljYWw+PGFsdC1wZXJpb2RpY2FsPjxmdWxsLXRpdGxlPk5hdHVyZTwv
ZnVsbC10aXRsZT48YWJici0xPk5hdHVyZTwvYWJici0xPjwvYWx0LXBlcmlvZGljYWw+PHBhZ2Vz
PjMxNC0yMTwvcGFnZXM+PHZvbHVtZT40NTM8L3ZvbHVtZT48bnVtYmVyPjcxOTM8L251bWJlcj48
ZWRpdGlvbj4yMDA4LzA1LzE2PC9lZGl0aW9uPjxrZXl3b3Jkcz48a2V5d29yZD5BbmltYWxzPC9r
ZXl3b3JkPjxrZXl3b3JkPkZpYnJvc2lzL3BoeXNpb3BhdGhvbG9neTwva2V5d29yZD48a2V5d29y
ZD5IdW1hbnM8L2tleXdvcmQ+PGtleXdvcmQ+SW50ZXJjZWxsdWxhciBTaWduYWxpbmcgUGVwdGlk
ZXMgYW5kIFByb3RlaW5zL21ldGFib2xpc208L2tleXdvcmQ+PGtleXdvcmQ+UmVnZW5lcmF0aW9u
LypwaHlzaW9sb2d5PC9rZXl3b3JkPjxrZXl3b3JkPlJlZ2VuZXJhdGl2ZSBNZWRpY2luZS90cmVu
ZHM8L2tleXdvcmQ+PGtleXdvcmQ+U3RlbSBDZWxscy9jeXRvbG9neS9tZXRhYm9saXNtPC9rZXl3
b3JkPjxrZXl3b3JkPldvdW5kIEhlYWxpbmcvKnBoeXNpb2xvZ3k8L2tleXdvcmQ+PC9rZXl3b3Jk
cz48ZGF0ZXM+PHllYXI+MjAwODwveWVhcj48cHViLWRhdGVzPjxkYXRlPk1heSAxNTwvZGF0ZT48
L3B1Yi1kYXRlcz48L2RhdGVzPjxpc2JuPjE0NzYtNDY4NyAoRWxlY3Ryb25pYykmI3hEOzAwMjgt
MDgzNiAoTGlua2luZyk8L2lzYm4+PGFjY2Vzc2lvbi1udW0+MTg0ODA4MTI8L2FjY2Vzc2lvbi1u
dW0+PHdvcmstdHlwZT5SZXNlYXJjaCBTdXBwb3J0LCBOLkkuSC4sIEV4dHJhbXVyYWwmI3hEO1Jl
c2VhcmNoIFN1cHBvcnQsIE5vbi1VLlMuIEdvdiZhcG9zO3QmI3hEO1Jldmlldzwvd29yay10eXBl
Pjx1cmxzPjxyZWxhdGVkLXVybHM+PHVybD5odHRwOi8vd3d3Lm5jYmkubmxtLm5paC5nb3YvcHVi
bWVkLzE4NDgwODEyPC91cmw+PHVybD5odHRwOi8vd3d3Lm5hdHVyZS5jb20vbmF0dXJlL2pvdXJu
YWwvdjQ1My9uNzE5My9wZGYvbmF0dXJlMDcwMzkucGRmPC91cmw+PC9yZWxhdGVkLXVybHM+PC91
cmxzPjxlbGVjdHJvbmljLXJlc291cmNlLW51bT4xMC4xMDM4L25hdHVyZTA3MDM5PC9lbGVjdHJv
bmljLXJlc291cmNlLW51bT48bGFuZ3VhZ2U+ZW5nPC9sYW5ndWFnZT48L3JlY29yZD48L0NpdGU+
PC9FbmROb3RlPgB=
</w:fldData>
        </w:fldChar>
      </w:r>
      <w:r w:rsidR="0090632F" w:rsidRPr="00726F45">
        <w:rPr>
          <w:rFonts w:cstheme="minorHAnsi"/>
          <w:sz w:val="24"/>
          <w:szCs w:val="24"/>
        </w:rPr>
        <w:instrText xml:space="preserve"> ADDIN EN.CITE.DATA </w:instrText>
      </w:r>
      <w:r w:rsidR="0090632F" w:rsidRPr="00726F45">
        <w:rPr>
          <w:rFonts w:cstheme="minorHAnsi"/>
          <w:sz w:val="24"/>
          <w:szCs w:val="24"/>
        </w:rPr>
      </w:r>
      <w:r w:rsidR="0090632F" w:rsidRPr="00726F45">
        <w:rPr>
          <w:rFonts w:cstheme="minorHAnsi"/>
          <w:sz w:val="24"/>
          <w:szCs w:val="24"/>
        </w:rPr>
        <w:fldChar w:fldCharType="end"/>
      </w:r>
      <w:r w:rsidRPr="00726F45">
        <w:rPr>
          <w:rFonts w:cstheme="minorHAnsi"/>
          <w:sz w:val="24"/>
          <w:szCs w:val="24"/>
        </w:rPr>
      </w:r>
      <w:r w:rsidRPr="00726F45">
        <w:rPr>
          <w:rFonts w:cstheme="minorHAnsi"/>
          <w:sz w:val="24"/>
          <w:szCs w:val="24"/>
        </w:rPr>
        <w:fldChar w:fldCharType="separate"/>
      </w:r>
      <w:r w:rsidR="0090632F" w:rsidRPr="00726F45">
        <w:rPr>
          <w:rFonts w:cstheme="minorHAnsi"/>
          <w:noProof/>
          <w:sz w:val="24"/>
          <w:szCs w:val="24"/>
          <w:vertAlign w:val="superscript"/>
        </w:rPr>
        <w:t>1</w:t>
      </w:r>
      <w:r w:rsidRPr="00726F45">
        <w:rPr>
          <w:rFonts w:cstheme="minorHAnsi"/>
          <w:sz w:val="24"/>
          <w:szCs w:val="24"/>
        </w:rPr>
        <w:fldChar w:fldCharType="end"/>
      </w:r>
      <w:r w:rsidRPr="00726F45">
        <w:rPr>
          <w:rFonts w:cstheme="minorHAnsi"/>
          <w:sz w:val="24"/>
          <w:szCs w:val="24"/>
        </w:rPr>
        <w:t xml:space="preserve">. Cell migration is </w:t>
      </w:r>
      <w:r w:rsidR="00AE7749" w:rsidRPr="00726F45">
        <w:rPr>
          <w:rFonts w:cstheme="minorHAnsi"/>
          <w:sz w:val="24"/>
          <w:szCs w:val="24"/>
        </w:rPr>
        <w:t xml:space="preserve">crucial during these </w:t>
      </w:r>
      <w:r w:rsidR="003E75E8" w:rsidRPr="00726F45">
        <w:rPr>
          <w:rFonts w:cstheme="minorHAnsi"/>
          <w:sz w:val="24"/>
          <w:szCs w:val="24"/>
        </w:rPr>
        <w:t>phases</w:t>
      </w:r>
      <w:r w:rsidR="00AE7749" w:rsidRPr="00726F45">
        <w:rPr>
          <w:rFonts w:cstheme="minorHAnsi"/>
          <w:sz w:val="24"/>
          <w:szCs w:val="24"/>
        </w:rPr>
        <w:t>.</w:t>
      </w:r>
      <w:r w:rsidRPr="00726F45">
        <w:rPr>
          <w:rFonts w:cstheme="minorHAnsi"/>
          <w:sz w:val="24"/>
          <w:szCs w:val="24"/>
        </w:rPr>
        <w:t xml:space="preserve"> Inflammatory cells, </w:t>
      </w:r>
      <w:r w:rsidR="00AE7749" w:rsidRPr="00726F45">
        <w:rPr>
          <w:rFonts w:cstheme="minorHAnsi"/>
          <w:sz w:val="24"/>
          <w:szCs w:val="24"/>
        </w:rPr>
        <w:t xml:space="preserve">immune cells, </w:t>
      </w:r>
      <w:r w:rsidRPr="00726F45">
        <w:rPr>
          <w:rFonts w:cstheme="minorHAnsi"/>
          <w:sz w:val="24"/>
          <w:szCs w:val="24"/>
        </w:rPr>
        <w:t>keratinocytes</w:t>
      </w:r>
      <w:r w:rsidR="006F47BF" w:rsidRPr="00726F45">
        <w:rPr>
          <w:rFonts w:cstheme="minorHAnsi"/>
          <w:sz w:val="24"/>
          <w:szCs w:val="24"/>
        </w:rPr>
        <w:t>, endothelial cells</w:t>
      </w:r>
      <w:r w:rsidR="00EA2F23">
        <w:rPr>
          <w:rFonts w:cstheme="minorHAnsi"/>
          <w:sz w:val="24"/>
          <w:szCs w:val="24"/>
        </w:rPr>
        <w:t>,</w:t>
      </w:r>
      <w:r w:rsidRPr="00726F45">
        <w:rPr>
          <w:rFonts w:cstheme="minorHAnsi"/>
          <w:sz w:val="24"/>
          <w:szCs w:val="24"/>
        </w:rPr>
        <w:t xml:space="preserve"> and fibroblasts </w:t>
      </w:r>
      <w:r w:rsidR="005C5710" w:rsidRPr="00726F45">
        <w:rPr>
          <w:rFonts w:cstheme="minorHAnsi"/>
          <w:sz w:val="24"/>
          <w:szCs w:val="24"/>
        </w:rPr>
        <w:t xml:space="preserve">are activated at different time points and </w:t>
      </w:r>
      <w:r w:rsidRPr="00726F45">
        <w:rPr>
          <w:rFonts w:cstheme="minorHAnsi"/>
          <w:sz w:val="24"/>
          <w:szCs w:val="24"/>
        </w:rPr>
        <w:t>invade the wound area</w:t>
      </w:r>
      <w:r w:rsidR="005C5710" w:rsidRPr="00726F45">
        <w:rPr>
          <w:rFonts w:cstheme="minorHAnsi"/>
          <w:sz w:val="24"/>
          <w:szCs w:val="24"/>
        </w:rPr>
        <w:fldChar w:fldCharType="begin"/>
      </w:r>
      <w:r w:rsidR="0090632F" w:rsidRPr="00726F45">
        <w:rPr>
          <w:rFonts w:cstheme="minorHAnsi"/>
          <w:sz w:val="24"/>
          <w:szCs w:val="24"/>
        </w:rPr>
        <w:instrText xml:space="preserve"> ADDIN EN.CITE &lt;EndNote&gt;&lt;Cite&gt;&lt;Author&gt;Martin&lt;/Author&gt;&lt;Year&gt;1997&lt;/Year&gt;&lt;RecNum&gt;182&lt;/RecNum&gt;&lt;DisplayText&gt;&lt;style face="superscript"&gt;2&lt;/style&gt;&lt;/DisplayText&gt;&lt;record&gt;&lt;rec-number&gt;182&lt;/rec-number&gt;&lt;foreign-keys&gt;&lt;key app="EN" db-id="afzrrdz2kwrw0bezdzlptsdsxvxvsa0frss0" timestamp="1544358932"&gt;182&lt;/key&gt;&lt;/foreign-keys&gt;&lt;ref-type name="Journal Article"&gt;17&lt;/ref-type&gt;&lt;contributors&gt;&lt;authors&gt;&lt;author&gt;Martin, P.&lt;/author&gt;&lt;/authors&gt;&lt;/contributors&gt;&lt;auth-address&gt;Department of Anatomy and Developmental Biology, University College London, Gower Street, London WC1E 6BT, UK. paul.martin@ucl.ac.uk&lt;/auth-address&gt;&lt;titles&gt;&lt;title&gt;Wound healing--aiming for perfect skin regeneration&lt;/title&gt;&lt;secondary-title&gt;Science&lt;/secondary-title&gt;&lt;/titles&gt;&lt;periodical&gt;&lt;full-title&gt;Science&lt;/full-title&gt;&lt;/periodical&gt;&lt;pages&gt;75-81&lt;/pages&gt;&lt;volume&gt;276&lt;/volume&gt;&lt;number&gt;5309&lt;/number&gt;&lt;keywords&gt;&lt;keyword&gt;Animals&lt;/keyword&gt;&lt;keyword&gt;Blood Coagulation&lt;/keyword&gt;&lt;keyword&gt;Cicatrix/etiology&lt;/keyword&gt;&lt;keyword&gt;Endopeptidases/metabolism&lt;/keyword&gt;&lt;keyword&gt;Epidermis/cytology/embryology&lt;/keyword&gt;&lt;keyword&gt;Epithelial Cells&lt;/keyword&gt;&lt;keyword&gt;Epithelium/physiology&lt;/keyword&gt;&lt;keyword&gt;Growth Substances/physiology&lt;/keyword&gt;&lt;keyword&gt;Hair/physiology&lt;/keyword&gt;&lt;keyword&gt;Humans&lt;/keyword&gt;&lt;keyword&gt;Keratinocytes/physiology&lt;/keyword&gt;&lt;keyword&gt;Keratins/physiology&lt;/keyword&gt;&lt;keyword&gt;Leukocytes/physiology&lt;/keyword&gt;&lt;keyword&gt;Neovascularization, Physiologic&lt;/keyword&gt;&lt;keyword&gt;*Regeneration&lt;/keyword&gt;&lt;keyword&gt;Skin/blood supply/embryology/innervation&lt;/keyword&gt;&lt;keyword&gt;*Skin Physiological Phenomena&lt;/keyword&gt;&lt;keyword&gt;Sweat Glands/physiology&lt;/keyword&gt;&lt;keyword&gt;Transforming Growth Factor beta/physiology&lt;/keyword&gt;&lt;keyword&gt;*Wound Healing&lt;/keyword&gt;&lt;/keywords&gt;&lt;dates&gt;&lt;year&gt;1997&lt;/year&gt;&lt;pub-dates&gt;&lt;date&gt;Apr 4&lt;/date&gt;&lt;/pub-dates&gt;&lt;/dates&gt;&lt;isbn&gt;0036-8075 (Print)&amp;#xD;0036-8075 (Linking)&lt;/isbn&gt;&lt;accession-num&gt;9082989&lt;/accession-num&gt;&lt;urls&gt;&lt;related-urls&gt;&lt;url&gt;https://www.ncbi.nlm.nih.gov/pubmed/9082989&lt;/url&gt;&lt;/related-urls&gt;&lt;/urls&gt;&lt;/record&gt;&lt;/Cite&gt;&lt;/EndNote&gt;</w:instrText>
      </w:r>
      <w:r w:rsidR="005C5710" w:rsidRPr="00726F45">
        <w:rPr>
          <w:rFonts w:cstheme="minorHAnsi"/>
          <w:sz w:val="24"/>
          <w:szCs w:val="24"/>
        </w:rPr>
        <w:fldChar w:fldCharType="separate"/>
      </w:r>
      <w:r w:rsidR="0090632F" w:rsidRPr="00726F45">
        <w:rPr>
          <w:rFonts w:cstheme="minorHAnsi"/>
          <w:noProof/>
          <w:sz w:val="24"/>
          <w:szCs w:val="24"/>
          <w:vertAlign w:val="superscript"/>
        </w:rPr>
        <w:t>2</w:t>
      </w:r>
      <w:r w:rsidR="005C5710" w:rsidRPr="00726F45">
        <w:rPr>
          <w:rFonts w:cstheme="minorHAnsi"/>
          <w:sz w:val="24"/>
          <w:szCs w:val="24"/>
        </w:rPr>
        <w:fldChar w:fldCharType="end"/>
      </w:r>
      <w:r w:rsidRPr="00726F45">
        <w:rPr>
          <w:rFonts w:cstheme="minorHAnsi"/>
          <w:sz w:val="24"/>
          <w:szCs w:val="24"/>
        </w:rPr>
        <w:t>.</w:t>
      </w:r>
      <w:r w:rsidR="005C5710" w:rsidRPr="00726F45">
        <w:rPr>
          <w:rFonts w:cstheme="minorHAnsi"/>
          <w:sz w:val="24"/>
          <w:szCs w:val="24"/>
        </w:rPr>
        <w:t xml:space="preserve"> </w:t>
      </w:r>
      <w:r w:rsidR="00AE7749" w:rsidRPr="00726F45">
        <w:rPr>
          <w:rFonts w:cstheme="minorHAnsi"/>
          <w:sz w:val="24"/>
          <w:szCs w:val="24"/>
        </w:rPr>
        <w:t>M</w:t>
      </w:r>
      <w:r w:rsidR="005C5710" w:rsidRPr="00726F45">
        <w:rPr>
          <w:rFonts w:cstheme="minorHAnsi"/>
          <w:sz w:val="24"/>
          <w:szCs w:val="24"/>
        </w:rPr>
        <w:t xml:space="preserve">ethods to investigate </w:t>
      </w:r>
      <w:r w:rsidR="003E75E8" w:rsidRPr="00642F92">
        <w:rPr>
          <w:rFonts w:cstheme="minorHAnsi"/>
          <w:sz w:val="24"/>
          <w:szCs w:val="24"/>
        </w:rPr>
        <w:t xml:space="preserve">wound healing </w:t>
      </w:r>
      <w:r w:rsidR="005C5710" w:rsidRPr="00642F92">
        <w:rPr>
          <w:rFonts w:cstheme="minorHAnsi"/>
          <w:sz w:val="24"/>
          <w:szCs w:val="24"/>
        </w:rPr>
        <w:t>in vitro and in vivo are of great interest</w:t>
      </w:r>
      <w:r w:rsidR="00AE7749" w:rsidRPr="00642F92">
        <w:rPr>
          <w:rFonts w:cstheme="minorHAnsi"/>
          <w:sz w:val="24"/>
          <w:szCs w:val="24"/>
        </w:rPr>
        <w:t xml:space="preserve"> not only</w:t>
      </w:r>
      <w:r w:rsidR="005C5710" w:rsidRPr="00642F92">
        <w:rPr>
          <w:rFonts w:cstheme="minorHAnsi"/>
          <w:sz w:val="24"/>
          <w:szCs w:val="24"/>
        </w:rPr>
        <w:t xml:space="preserve"> to understand the</w:t>
      </w:r>
      <w:r w:rsidR="00AE7749" w:rsidRPr="00642F92">
        <w:rPr>
          <w:rFonts w:cstheme="minorHAnsi"/>
          <w:sz w:val="24"/>
          <w:szCs w:val="24"/>
        </w:rPr>
        <w:t xml:space="preserve"> underlying mechanisms but also</w:t>
      </w:r>
      <w:r w:rsidR="005C5710" w:rsidRPr="00642F92">
        <w:rPr>
          <w:rFonts w:cstheme="minorHAnsi"/>
          <w:sz w:val="24"/>
          <w:szCs w:val="24"/>
        </w:rPr>
        <w:t xml:space="preserve"> to test </w:t>
      </w:r>
      <w:r w:rsidR="00AE7749" w:rsidRPr="00642F92">
        <w:rPr>
          <w:rFonts w:cstheme="minorHAnsi"/>
          <w:sz w:val="24"/>
          <w:szCs w:val="24"/>
        </w:rPr>
        <w:t xml:space="preserve">new drugs and to </w:t>
      </w:r>
      <w:r w:rsidR="005C5710" w:rsidRPr="00642F92">
        <w:rPr>
          <w:rFonts w:cstheme="minorHAnsi"/>
          <w:sz w:val="24"/>
          <w:szCs w:val="24"/>
        </w:rPr>
        <w:t xml:space="preserve">develop new strategies </w:t>
      </w:r>
      <w:r w:rsidR="00B20691" w:rsidRPr="00642F92">
        <w:rPr>
          <w:rFonts w:cstheme="minorHAnsi"/>
          <w:sz w:val="24"/>
          <w:szCs w:val="24"/>
        </w:rPr>
        <w:t>aiming to</w:t>
      </w:r>
      <w:r w:rsidR="005C5710" w:rsidRPr="00642F92">
        <w:rPr>
          <w:rFonts w:cstheme="minorHAnsi"/>
          <w:sz w:val="24"/>
          <w:szCs w:val="24"/>
        </w:rPr>
        <w:t xml:space="preserve"> ameliorat</w:t>
      </w:r>
      <w:r w:rsidR="00B20691" w:rsidRPr="00642F92">
        <w:rPr>
          <w:rFonts w:cstheme="minorHAnsi"/>
          <w:sz w:val="24"/>
          <w:szCs w:val="24"/>
        </w:rPr>
        <w:t>e</w:t>
      </w:r>
      <w:r w:rsidR="005C5710" w:rsidRPr="00642F92">
        <w:rPr>
          <w:rFonts w:cstheme="minorHAnsi"/>
          <w:sz w:val="24"/>
          <w:szCs w:val="24"/>
        </w:rPr>
        <w:t xml:space="preserve"> and accelerat</w:t>
      </w:r>
      <w:r w:rsidR="00B20691" w:rsidRPr="00642F92">
        <w:rPr>
          <w:rFonts w:cstheme="minorHAnsi"/>
          <w:sz w:val="24"/>
          <w:szCs w:val="24"/>
        </w:rPr>
        <w:t xml:space="preserve">e </w:t>
      </w:r>
      <w:r w:rsidR="005C5710" w:rsidRPr="00642F92">
        <w:rPr>
          <w:rFonts w:cstheme="minorHAnsi"/>
          <w:sz w:val="24"/>
          <w:szCs w:val="24"/>
        </w:rPr>
        <w:t>skin wound healing.</w:t>
      </w:r>
    </w:p>
    <w:p w14:paraId="59E80C98" w14:textId="77777777" w:rsidR="007F588F" w:rsidRPr="00726F45" w:rsidRDefault="007F588F" w:rsidP="007352FC">
      <w:pPr>
        <w:widowControl w:val="0"/>
        <w:spacing w:after="0" w:line="240" w:lineRule="auto"/>
        <w:contextualSpacing/>
        <w:jc w:val="both"/>
        <w:rPr>
          <w:rFonts w:cstheme="minorHAnsi"/>
          <w:sz w:val="24"/>
          <w:szCs w:val="24"/>
        </w:rPr>
      </w:pPr>
    </w:p>
    <w:p w14:paraId="6E27AE6F" w14:textId="35CC8646" w:rsidR="001E1139" w:rsidRDefault="00EA7AC2" w:rsidP="007352FC">
      <w:pPr>
        <w:widowControl w:val="0"/>
        <w:spacing w:after="0" w:line="240" w:lineRule="auto"/>
        <w:contextualSpacing/>
        <w:jc w:val="both"/>
        <w:rPr>
          <w:rFonts w:cstheme="minorHAnsi"/>
          <w:sz w:val="24"/>
          <w:szCs w:val="24"/>
        </w:rPr>
      </w:pPr>
      <w:r w:rsidRPr="00726F45">
        <w:rPr>
          <w:rFonts w:cstheme="minorHAnsi"/>
          <w:sz w:val="24"/>
          <w:szCs w:val="24"/>
        </w:rPr>
        <w:t xml:space="preserve">To </w:t>
      </w:r>
      <w:r w:rsidR="003E75E8" w:rsidRPr="00642F92">
        <w:rPr>
          <w:rFonts w:cstheme="minorHAnsi"/>
          <w:sz w:val="24"/>
          <w:szCs w:val="24"/>
        </w:rPr>
        <w:t xml:space="preserve">monitor and </w:t>
      </w:r>
      <w:r w:rsidRPr="00642F92">
        <w:rPr>
          <w:rFonts w:cstheme="minorHAnsi"/>
          <w:sz w:val="24"/>
          <w:szCs w:val="24"/>
        </w:rPr>
        <w:t>analyze c</w:t>
      </w:r>
      <w:r w:rsidR="00AE7749" w:rsidRPr="00642F92">
        <w:rPr>
          <w:rFonts w:cstheme="minorHAnsi"/>
          <w:sz w:val="24"/>
          <w:szCs w:val="24"/>
        </w:rPr>
        <w:t>ell migration</w:t>
      </w:r>
      <w:r w:rsidR="00427B14" w:rsidRPr="00642F92">
        <w:rPr>
          <w:rFonts w:cstheme="minorHAnsi"/>
          <w:sz w:val="24"/>
          <w:szCs w:val="24"/>
        </w:rPr>
        <w:t>,</w:t>
      </w:r>
      <w:r w:rsidR="005F507D" w:rsidRPr="00642F92">
        <w:rPr>
          <w:rFonts w:cstheme="minorHAnsi"/>
          <w:sz w:val="24"/>
          <w:szCs w:val="24"/>
        </w:rPr>
        <w:t xml:space="preserve"> </w:t>
      </w:r>
      <w:r w:rsidR="00427B14" w:rsidRPr="00642F92">
        <w:rPr>
          <w:rFonts w:cstheme="minorHAnsi"/>
          <w:sz w:val="24"/>
          <w:szCs w:val="24"/>
        </w:rPr>
        <w:t>the</w:t>
      </w:r>
      <w:r w:rsidR="0060351F" w:rsidRPr="00642F92">
        <w:rPr>
          <w:rFonts w:cstheme="minorHAnsi"/>
          <w:sz w:val="24"/>
          <w:szCs w:val="24"/>
        </w:rPr>
        <w:t xml:space="preserve"> </w:t>
      </w:r>
      <w:r w:rsidR="002D65AE" w:rsidRPr="00642F92">
        <w:rPr>
          <w:rFonts w:cstheme="minorHAnsi"/>
          <w:sz w:val="24"/>
          <w:szCs w:val="24"/>
        </w:rPr>
        <w:t xml:space="preserve">scratch </w:t>
      </w:r>
      <w:r w:rsidR="00427B14" w:rsidRPr="00642F92">
        <w:rPr>
          <w:rFonts w:cstheme="minorHAnsi"/>
          <w:sz w:val="24"/>
          <w:szCs w:val="24"/>
        </w:rPr>
        <w:t xml:space="preserve">migration </w:t>
      </w:r>
      <w:r w:rsidR="002D65AE" w:rsidRPr="00642F92">
        <w:rPr>
          <w:rFonts w:cstheme="minorHAnsi"/>
          <w:sz w:val="24"/>
          <w:szCs w:val="24"/>
        </w:rPr>
        <w:t>assay</w:t>
      </w:r>
      <w:r w:rsidR="00427B14" w:rsidRPr="00642F92">
        <w:rPr>
          <w:rFonts w:cstheme="minorHAnsi"/>
          <w:sz w:val="24"/>
          <w:szCs w:val="24"/>
        </w:rPr>
        <w:t xml:space="preserve"> can be used</w:t>
      </w:r>
      <w:r w:rsidR="003E75E8" w:rsidRPr="00642F92">
        <w:rPr>
          <w:rFonts w:cstheme="minorHAnsi"/>
          <w:sz w:val="24"/>
          <w:szCs w:val="24"/>
        </w:rPr>
        <w:t>.</w:t>
      </w:r>
      <w:r w:rsidR="00427B14" w:rsidRPr="00642F92">
        <w:rPr>
          <w:rFonts w:cstheme="minorHAnsi"/>
          <w:sz w:val="24"/>
          <w:szCs w:val="24"/>
        </w:rPr>
        <w:t xml:space="preserve"> </w:t>
      </w:r>
      <w:r w:rsidR="003E75E8" w:rsidRPr="00642F92">
        <w:rPr>
          <w:rFonts w:cstheme="minorHAnsi"/>
          <w:sz w:val="24"/>
          <w:szCs w:val="24"/>
        </w:rPr>
        <w:t>It</w:t>
      </w:r>
      <w:r w:rsidR="00427B14" w:rsidRPr="00642F92">
        <w:rPr>
          <w:rFonts w:cstheme="minorHAnsi"/>
          <w:sz w:val="24"/>
          <w:szCs w:val="24"/>
        </w:rPr>
        <w:t xml:space="preserve"> is</w:t>
      </w:r>
      <w:r w:rsidR="002D65AE" w:rsidRPr="00642F92">
        <w:rPr>
          <w:rFonts w:cstheme="minorHAnsi"/>
          <w:sz w:val="24"/>
          <w:szCs w:val="24"/>
        </w:rPr>
        <w:t xml:space="preserve"> often </w:t>
      </w:r>
      <w:r w:rsidR="005F507D" w:rsidRPr="00642F92">
        <w:rPr>
          <w:rFonts w:cstheme="minorHAnsi"/>
          <w:sz w:val="24"/>
          <w:szCs w:val="24"/>
        </w:rPr>
        <w:t xml:space="preserve">referred to as in vitro </w:t>
      </w:r>
      <w:r w:rsidR="002D65AE" w:rsidRPr="00642F92">
        <w:rPr>
          <w:rFonts w:cstheme="minorHAnsi"/>
          <w:sz w:val="24"/>
          <w:szCs w:val="24"/>
        </w:rPr>
        <w:t>wound healing</w:t>
      </w:r>
      <w:r w:rsidR="003E75E8" w:rsidRPr="00642F92">
        <w:rPr>
          <w:rFonts w:cstheme="minorHAnsi"/>
          <w:sz w:val="24"/>
          <w:szCs w:val="24"/>
        </w:rPr>
        <w:t xml:space="preserve"> assay</w:t>
      </w:r>
      <w:r w:rsidR="00427B14" w:rsidRPr="00642F92">
        <w:rPr>
          <w:rFonts w:cstheme="minorHAnsi"/>
          <w:sz w:val="24"/>
          <w:szCs w:val="24"/>
        </w:rPr>
        <w:t>.</w:t>
      </w:r>
      <w:r w:rsidR="002D65AE" w:rsidRPr="00642F92">
        <w:rPr>
          <w:rFonts w:cstheme="minorHAnsi"/>
          <w:sz w:val="24"/>
          <w:szCs w:val="24"/>
        </w:rPr>
        <w:t xml:space="preserve"> </w:t>
      </w:r>
      <w:r w:rsidR="00427B14" w:rsidRPr="00642F92">
        <w:rPr>
          <w:rFonts w:cstheme="minorHAnsi"/>
          <w:sz w:val="24"/>
          <w:szCs w:val="24"/>
        </w:rPr>
        <w:t xml:space="preserve">This method </w:t>
      </w:r>
      <w:r w:rsidR="00CA0DE6" w:rsidRPr="00642F92">
        <w:rPr>
          <w:rFonts w:cstheme="minorHAnsi"/>
          <w:sz w:val="24"/>
          <w:szCs w:val="24"/>
        </w:rPr>
        <w:t>requires a cell culture facility</w:t>
      </w:r>
      <w:r w:rsidR="002D65AE" w:rsidRPr="00642F92">
        <w:rPr>
          <w:rFonts w:cstheme="minorHAnsi"/>
          <w:sz w:val="24"/>
          <w:szCs w:val="24"/>
        </w:rPr>
        <w:fldChar w:fldCharType="begin"/>
      </w:r>
      <w:r w:rsidR="0090632F" w:rsidRPr="00642F92">
        <w:rPr>
          <w:rFonts w:cstheme="minorHAnsi"/>
          <w:sz w:val="24"/>
          <w:szCs w:val="24"/>
        </w:rPr>
        <w:instrText xml:space="preserve"> ADDIN EN.CITE &lt;EndNote&gt;&lt;Cite&gt;&lt;Author&gt;Gabbiani&lt;/Author&gt;&lt;Year&gt;1984&lt;/Year&gt;&lt;RecNum&gt;186&lt;/RecNum&gt;&lt;DisplayText&gt;&lt;style face="superscript"&gt;3&lt;/style&gt;&lt;/DisplayText&gt;&lt;record&gt;&lt;rec-number&gt;186&lt;/rec-number&gt;&lt;foreign-keys&gt;&lt;key app="EN" db-id="afzrrdz2kwrw0bezdzlptsdsxvxvsa0frss0" timestamp="1544432849"&gt;186&lt;/key&gt;&lt;/foreign-keys&gt;&lt;ref-type name="Journal Article"&gt;17&lt;/ref-type&gt;&lt;contributors&gt;&lt;authors&gt;&lt;author&gt;Gabbiani, G.&lt;/author&gt;&lt;author&gt;Gabbiani, F.&lt;/author&gt;&lt;author&gt;Heimark, R. L.&lt;/author&gt;&lt;author&gt;Schwartz, S. M.&lt;/author&gt;&lt;/authors&gt;&lt;/contributors&gt;&lt;titles&gt;&lt;title&gt;Organization of actin cytoskeleton during early endothelial regeneration in vitro&lt;/title&gt;&lt;secondary-title&gt;J Cell Sci&lt;/secondary-title&gt;&lt;/titles&gt;&lt;periodical&gt;&lt;full-title&gt;J Cell Sci&lt;/full-title&gt;&lt;/periodical&gt;&lt;pages&gt;39-50&lt;/pages&gt;&lt;volume&gt;66&lt;/volume&gt;&lt;keywords&gt;&lt;keyword&gt;Actins/*analysis/physiology&lt;/keyword&gt;&lt;keyword&gt;Animals&lt;/keyword&gt;&lt;keyword&gt;Aorta/analysis/*physiology/ultrastructure&lt;/keyword&gt;&lt;keyword&gt;Cattle&lt;/keyword&gt;&lt;keyword&gt;Cell Movement&lt;/keyword&gt;&lt;keyword&gt;Cells, Cultured&lt;/keyword&gt;&lt;keyword&gt;Cytoskeleton/*physiology&lt;/keyword&gt;&lt;keyword&gt;Endothelium/analysis/physiology/ultrastructure&lt;/keyword&gt;&lt;keyword&gt;Intermediate Filament Proteins/analysis&lt;/keyword&gt;&lt;keyword&gt;*Regeneration&lt;/keyword&gt;&lt;keyword&gt;Vimentin&lt;/keyword&gt;&lt;/keywords&gt;&lt;dates&gt;&lt;year&gt;1984&lt;/year&gt;&lt;pub-dates&gt;&lt;date&gt;Mar&lt;/date&gt;&lt;/pub-dates&gt;&lt;/dates&gt;&lt;isbn&gt;0021-9533 (Print)&amp;#xD;0021-9533 (Linking)&lt;/isbn&gt;&lt;accession-num&gt;6540272&lt;/accession-num&gt;&lt;urls&gt;&lt;related-urls&gt;&lt;url&gt;https://www.ncbi.nlm.nih.gov/pubmed/6540272&lt;/url&gt;&lt;/related-urls&gt;&lt;/urls&gt;&lt;/record&gt;&lt;/Cite&gt;&lt;/EndNote&gt;</w:instrText>
      </w:r>
      <w:r w:rsidR="002D65AE" w:rsidRPr="00642F92">
        <w:rPr>
          <w:rFonts w:cstheme="minorHAnsi"/>
          <w:sz w:val="24"/>
          <w:szCs w:val="24"/>
        </w:rPr>
        <w:fldChar w:fldCharType="separate"/>
      </w:r>
      <w:r w:rsidR="0090632F" w:rsidRPr="00642F92">
        <w:rPr>
          <w:rFonts w:cstheme="minorHAnsi"/>
          <w:noProof/>
          <w:sz w:val="24"/>
          <w:szCs w:val="24"/>
          <w:vertAlign w:val="superscript"/>
        </w:rPr>
        <w:t>3</w:t>
      </w:r>
      <w:r w:rsidR="002D65AE" w:rsidRPr="00642F92">
        <w:rPr>
          <w:rFonts w:cstheme="minorHAnsi"/>
          <w:sz w:val="24"/>
          <w:szCs w:val="24"/>
        </w:rPr>
        <w:fldChar w:fldCharType="end"/>
      </w:r>
      <w:r w:rsidR="005F507D" w:rsidRPr="00642F92">
        <w:rPr>
          <w:rFonts w:cstheme="minorHAnsi"/>
          <w:sz w:val="24"/>
          <w:szCs w:val="24"/>
        </w:rPr>
        <w:t>.</w:t>
      </w:r>
      <w:r w:rsidR="00515515" w:rsidRPr="00642F92">
        <w:rPr>
          <w:rFonts w:cstheme="minorHAnsi"/>
          <w:sz w:val="24"/>
          <w:szCs w:val="24"/>
        </w:rPr>
        <w:t xml:space="preserve"> </w:t>
      </w:r>
      <w:r w:rsidR="005F507D" w:rsidRPr="00642F92">
        <w:rPr>
          <w:rFonts w:cstheme="minorHAnsi"/>
          <w:sz w:val="24"/>
          <w:szCs w:val="24"/>
        </w:rPr>
        <w:t xml:space="preserve">It </w:t>
      </w:r>
      <w:r w:rsidR="001E2207" w:rsidRPr="00642F92">
        <w:rPr>
          <w:rFonts w:cstheme="minorHAnsi"/>
          <w:sz w:val="24"/>
          <w:szCs w:val="24"/>
        </w:rPr>
        <w:t>is a simple procedure, there is no need</w:t>
      </w:r>
      <w:r w:rsidR="001E2207">
        <w:rPr>
          <w:rFonts w:cstheme="minorHAnsi"/>
          <w:sz w:val="24"/>
          <w:szCs w:val="24"/>
        </w:rPr>
        <w:t xml:space="preserve"> of</w:t>
      </w:r>
      <w:r w:rsidR="00515515" w:rsidRPr="00726F45">
        <w:rPr>
          <w:rFonts w:cstheme="minorHAnsi"/>
          <w:sz w:val="24"/>
          <w:szCs w:val="24"/>
        </w:rPr>
        <w:t xml:space="preserve"> </w:t>
      </w:r>
      <w:r w:rsidR="008D08F3" w:rsidRPr="00726F45">
        <w:rPr>
          <w:rFonts w:cstheme="minorHAnsi"/>
          <w:sz w:val="24"/>
          <w:szCs w:val="24"/>
        </w:rPr>
        <w:t>high</w:t>
      </w:r>
      <w:r w:rsidR="005F507D" w:rsidRPr="00726F45">
        <w:rPr>
          <w:rFonts w:cstheme="minorHAnsi"/>
          <w:sz w:val="24"/>
          <w:szCs w:val="24"/>
        </w:rPr>
        <w:t>-end</w:t>
      </w:r>
      <w:r w:rsidR="008D08F3" w:rsidRPr="00726F45">
        <w:rPr>
          <w:rFonts w:cstheme="minorHAnsi"/>
          <w:sz w:val="24"/>
          <w:szCs w:val="24"/>
        </w:rPr>
        <w:t xml:space="preserve"> </w:t>
      </w:r>
      <w:r w:rsidR="000D1298" w:rsidRPr="00726F45">
        <w:rPr>
          <w:rFonts w:cstheme="minorHAnsi"/>
          <w:sz w:val="24"/>
          <w:szCs w:val="24"/>
        </w:rPr>
        <w:t>equipment</w:t>
      </w:r>
      <w:r w:rsidR="00D52DDA" w:rsidRPr="00726F45">
        <w:rPr>
          <w:rFonts w:cstheme="minorHAnsi"/>
          <w:sz w:val="24"/>
          <w:szCs w:val="24"/>
        </w:rPr>
        <w:t xml:space="preserve"> and </w:t>
      </w:r>
      <w:r w:rsidR="001E2207">
        <w:rPr>
          <w:rFonts w:cstheme="minorHAnsi"/>
          <w:sz w:val="24"/>
          <w:szCs w:val="24"/>
        </w:rPr>
        <w:t xml:space="preserve">the assay </w:t>
      </w:r>
      <w:r w:rsidR="00D52DDA" w:rsidRPr="00726F45">
        <w:rPr>
          <w:rFonts w:cstheme="minorHAnsi"/>
          <w:sz w:val="24"/>
          <w:szCs w:val="24"/>
        </w:rPr>
        <w:t>can be performed in most cell biology laboratories</w:t>
      </w:r>
      <w:r w:rsidR="002D65AE" w:rsidRPr="00726F45">
        <w:rPr>
          <w:rFonts w:cstheme="minorHAnsi"/>
          <w:sz w:val="24"/>
          <w:szCs w:val="24"/>
        </w:rPr>
        <w:t xml:space="preserve">. In this </w:t>
      </w:r>
      <w:r w:rsidR="0060351F" w:rsidRPr="00726F45">
        <w:rPr>
          <w:rFonts w:cstheme="minorHAnsi"/>
          <w:sz w:val="24"/>
          <w:szCs w:val="24"/>
        </w:rPr>
        <w:t>assay</w:t>
      </w:r>
      <w:r w:rsidR="003E794A" w:rsidRPr="00726F45">
        <w:rPr>
          <w:rFonts w:cstheme="minorHAnsi"/>
          <w:sz w:val="24"/>
          <w:szCs w:val="24"/>
        </w:rPr>
        <w:t>,</w:t>
      </w:r>
      <w:r w:rsidR="002D65AE" w:rsidRPr="00726F45">
        <w:rPr>
          <w:rFonts w:cstheme="minorHAnsi"/>
          <w:sz w:val="24"/>
          <w:szCs w:val="24"/>
        </w:rPr>
        <w:t xml:space="preserve"> a cell-free area is created by </w:t>
      </w:r>
      <w:r w:rsidR="00E93923">
        <w:rPr>
          <w:rFonts w:cstheme="minorHAnsi"/>
          <w:sz w:val="24"/>
          <w:szCs w:val="24"/>
        </w:rPr>
        <w:t xml:space="preserve">the </w:t>
      </w:r>
      <w:r w:rsidR="002D65AE" w:rsidRPr="00726F45">
        <w:rPr>
          <w:rFonts w:cstheme="minorHAnsi"/>
          <w:sz w:val="24"/>
          <w:szCs w:val="24"/>
        </w:rPr>
        <w:t xml:space="preserve">mechanical disruption of a confluent </w:t>
      </w:r>
      <w:r w:rsidR="00F6607B" w:rsidRPr="00726F45">
        <w:rPr>
          <w:rFonts w:cstheme="minorHAnsi"/>
          <w:sz w:val="24"/>
          <w:szCs w:val="24"/>
        </w:rPr>
        <w:t>cell monolayer</w:t>
      </w:r>
      <w:r w:rsidR="002D65AE" w:rsidRPr="00726F45">
        <w:rPr>
          <w:rFonts w:cstheme="minorHAnsi"/>
          <w:sz w:val="24"/>
          <w:szCs w:val="24"/>
        </w:rPr>
        <w:t xml:space="preserve">, </w:t>
      </w:r>
      <w:r w:rsidR="005F507D" w:rsidRPr="00726F45">
        <w:rPr>
          <w:rFonts w:cstheme="minorHAnsi"/>
          <w:sz w:val="24"/>
          <w:szCs w:val="24"/>
        </w:rPr>
        <w:t xml:space="preserve">preferably epithelial- or endothelial-like </w:t>
      </w:r>
      <w:r w:rsidR="002D65AE" w:rsidRPr="00726F45">
        <w:rPr>
          <w:rFonts w:cstheme="minorHAnsi"/>
          <w:sz w:val="24"/>
          <w:szCs w:val="24"/>
        </w:rPr>
        <w:t>cells or fibroblasts. Cell</w:t>
      </w:r>
      <w:r w:rsidR="00B20691" w:rsidRPr="00726F45">
        <w:rPr>
          <w:rFonts w:cstheme="minorHAnsi"/>
          <w:sz w:val="24"/>
          <w:szCs w:val="24"/>
        </w:rPr>
        <w:t>s</w:t>
      </w:r>
      <w:r w:rsidR="002D65AE" w:rsidRPr="00726F45">
        <w:rPr>
          <w:rFonts w:cstheme="minorHAnsi"/>
          <w:sz w:val="24"/>
          <w:szCs w:val="24"/>
        </w:rPr>
        <w:t xml:space="preserve"> </w:t>
      </w:r>
      <w:r w:rsidR="000D1298" w:rsidRPr="00726F45">
        <w:rPr>
          <w:rFonts w:cstheme="minorHAnsi"/>
          <w:sz w:val="24"/>
          <w:szCs w:val="24"/>
        </w:rPr>
        <w:t xml:space="preserve">on the edge of the scratch will </w:t>
      </w:r>
      <w:r w:rsidR="002D65AE" w:rsidRPr="00726F45">
        <w:rPr>
          <w:rFonts w:cstheme="minorHAnsi"/>
          <w:sz w:val="24"/>
          <w:szCs w:val="24"/>
        </w:rPr>
        <w:t xml:space="preserve">migrate in order to </w:t>
      </w:r>
      <w:r w:rsidR="00602777" w:rsidRPr="00726F45">
        <w:rPr>
          <w:rFonts w:cstheme="minorHAnsi"/>
          <w:sz w:val="24"/>
          <w:szCs w:val="24"/>
        </w:rPr>
        <w:t>repopulate</w:t>
      </w:r>
      <w:r w:rsidR="002D65AE" w:rsidRPr="00726F45">
        <w:rPr>
          <w:rFonts w:cstheme="minorHAnsi"/>
          <w:sz w:val="24"/>
          <w:szCs w:val="24"/>
        </w:rPr>
        <w:t xml:space="preserve"> the created </w:t>
      </w:r>
      <w:r w:rsidR="002D6DD6" w:rsidRPr="00726F45">
        <w:rPr>
          <w:rFonts w:cstheme="minorHAnsi"/>
          <w:sz w:val="24"/>
          <w:szCs w:val="24"/>
        </w:rPr>
        <w:t>gap. Quantification of th</w:t>
      </w:r>
      <w:r w:rsidR="002874F0" w:rsidRPr="00726F45">
        <w:rPr>
          <w:rFonts w:cstheme="minorHAnsi"/>
          <w:sz w:val="24"/>
          <w:szCs w:val="24"/>
        </w:rPr>
        <w:t>e</w:t>
      </w:r>
      <w:r w:rsidR="003E75E8" w:rsidRPr="00726F45">
        <w:rPr>
          <w:rFonts w:cstheme="minorHAnsi"/>
          <w:sz w:val="24"/>
          <w:szCs w:val="24"/>
        </w:rPr>
        <w:t xml:space="preserve"> decreasing</w:t>
      </w:r>
      <w:r w:rsidR="002D6DD6" w:rsidRPr="00726F45">
        <w:rPr>
          <w:rFonts w:cstheme="minorHAnsi"/>
          <w:sz w:val="24"/>
          <w:szCs w:val="24"/>
        </w:rPr>
        <w:t xml:space="preserve"> </w:t>
      </w:r>
      <w:r w:rsidR="005F507D" w:rsidRPr="00726F45">
        <w:rPr>
          <w:rFonts w:cstheme="minorHAnsi"/>
          <w:sz w:val="24"/>
          <w:szCs w:val="24"/>
        </w:rPr>
        <w:t xml:space="preserve">cell-free area </w:t>
      </w:r>
      <w:r w:rsidR="002D6DD6" w:rsidRPr="00726F45">
        <w:rPr>
          <w:rFonts w:cstheme="minorHAnsi"/>
          <w:sz w:val="24"/>
          <w:szCs w:val="24"/>
        </w:rPr>
        <w:t>over time</w:t>
      </w:r>
      <w:r w:rsidR="003E75E8" w:rsidRPr="00726F45">
        <w:rPr>
          <w:rFonts w:cstheme="minorHAnsi"/>
          <w:sz w:val="24"/>
          <w:szCs w:val="24"/>
        </w:rPr>
        <w:t xml:space="preserve"> resembles the migration rate and</w:t>
      </w:r>
      <w:r w:rsidR="002D6DD6" w:rsidRPr="00726F45">
        <w:rPr>
          <w:rFonts w:cstheme="minorHAnsi"/>
          <w:sz w:val="24"/>
          <w:szCs w:val="24"/>
        </w:rPr>
        <w:t xml:space="preserve"> </w:t>
      </w:r>
      <w:r w:rsidR="005F507D" w:rsidRPr="00726F45">
        <w:rPr>
          <w:rFonts w:cstheme="minorHAnsi"/>
          <w:sz w:val="24"/>
          <w:szCs w:val="24"/>
        </w:rPr>
        <w:t>indicates the time</w:t>
      </w:r>
      <w:r w:rsidR="003E75E8" w:rsidRPr="00726F45">
        <w:rPr>
          <w:rFonts w:cstheme="minorHAnsi"/>
          <w:sz w:val="24"/>
          <w:szCs w:val="24"/>
        </w:rPr>
        <w:t xml:space="preserve">, </w:t>
      </w:r>
      <w:r w:rsidR="004D1DE6" w:rsidRPr="00726F45">
        <w:rPr>
          <w:rFonts w:cstheme="minorHAnsi"/>
          <w:sz w:val="24"/>
          <w:szCs w:val="24"/>
        </w:rPr>
        <w:t xml:space="preserve">which </w:t>
      </w:r>
      <w:r w:rsidR="005F507D" w:rsidRPr="00726F45">
        <w:rPr>
          <w:rFonts w:cstheme="minorHAnsi"/>
          <w:sz w:val="24"/>
          <w:szCs w:val="24"/>
        </w:rPr>
        <w:t>the cells need to close the gap.</w:t>
      </w:r>
      <w:r w:rsidR="002D6DD6" w:rsidRPr="00726F45">
        <w:rPr>
          <w:rFonts w:cstheme="minorHAnsi"/>
          <w:sz w:val="24"/>
          <w:szCs w:val="24"/>
        </w:rPr>
        <w:t xml:space="preserve"> </w:t>
      </w:r>
      <w:r w:rsidR="0060351F" w:rsidRPr="00726F45">
        <w:rPr>
          <w:rFonts w:cstheme="minorHAnsi"/>
          <w:sz w:val="24"/>
          <w:szCs w:val="24"/>
        </w:rPr>
        <w:t>For this purpose</w:t>
      </w:r>
      <w:r w:rsidR="00B20691" w:rsidRPr="00726F45">
        <w:rPr>
          <w:rFonts w:cstheme="minorHAnsi"/>
          <w:sz w:val="24"/>
          <w:szCs w:val="24"/>
        </w:rPr>
        <w:t xml:space="preserve">, </w:t>
      </w:r>
      <w:r w:rsidR="00427B14" w:rsidRPr="00726F45">
        <w:rPr>
          <w:rFonts w:cstheme="minorHAnsi"/>
          <w:sz w:val="24"/>
          <w:szCs w:val="24"/>
        </w:rPr>
        <w:t>investigators</w:t>
      </w:r>
      <w:r w:rsidR="00B20691" w:rsidRPr="00726F45">
        <w:rPr>
          <w:rFonts w:cstheme="minorHAnsi"/>
          <w:sz w:val="24"/>
          <w:szCs w:val="24"/>
        </w:rPr>
        <w:t xml:space="preserve"> can use</w:t>
      </w:r>
      <w:r w:rsidR="002D6DD6" w:rsidRPr="00726F45">
        <w:rPr>
          <w:rFonts w:cstheme="minorHAnsi"/>
          <w:sz w:val="24"/>
          <w:szCs w:val="24"/>
        </w:rPr>
        <w:t xml:space="preserve"> either acutely isolated</w:t>
      </w:r>
      <w:r w:rsidR="00515515" w:rsidRPr="00726F45">
        <w:rPr>
          <w:rFonts w:cstheme="minorHAnsi"/>
          <w:sz w:val="24"/>
          <w:szCs w:val="24"/>
        </w:rPr>
        <w:t xml:space="preserve"> cells</w:t>
      </w:r>
      <w:r w:rsidR="002D6DD6" w:rsidRPr="00726F45">
        <w:rPr>
          <w:rFonts w:cstheme="minorHAnsi"/>
          <w:sz w:val="24"/>
          <w:szCs w:val="24"/>
        </w:rPr>
        <w:t xml:space="preserve"> from </w:t>
      </w:r>
      <w:r w:rsidR="00F273B1" w:rsidRPr="00726F45">
        <w:rPr>
          <w:rFonts w:cstheme="minorHAnsi"/>
          <w:sz w:val="24"/>
          <w:szCs w:val="24"/>
        </w:rPr>
        <w:t xml:space="preserve">WT </w:t>
      </w:r>
      <w:r w:rsidR="002D6DD6" w:rsidRPr="00726F45">
        <w:rPr>
          <w:rFonts w:cstheme="minorHAnsi"/>
          <w:sz w:val="24"/>
          <w:szCs w:val="24"/>
        </w:rPr>
        <w:t>mice</w:t>
      </w:r>
      <w:r w:rsidR="00B20691" w:rsidRPr="00726F45">
        <w:rPr>
          <w:rFonts w:cstheme="minorHAnsi"/>
          <w:sz w:val="24"/>
          <w:szCs w:val="24"/>
        </w:rPr>
        <w:t xml:space="preserve"> or </w:t>
      </w:r>
      <w:r w:rsidR="002D6DD6" w:rsidRPr="00726F45">
        <w:rPr>
          <w:rFonts w:cstheme="minorHAnsi"/>
          <w:sz w:val="24"/>
          <w:szCs w:val="24"/>
        </w:rPr>
        <w:t>mice lacking a gene of interest</w:t>
      </w:r>
      <w:r w:rsidR="002D6DD6" w:rsidRPr="00726F45">
        <w:rPr>
          <w:rFonts w:cstheme="minorHAnsi"/>
          <w:sz w:val="24"/>
          <w:szCs w:val="24"/>
        </w:rPr>
        <w:fldChar w:fldCharType="begin">
          <w:fldData xml:space="preserve">PEVuZE5vdGU+PENpdGU+PEF1dGhvcj5CZWxrYWNlbWk8L0F1dGhvcj48WWVhcj4yMDE4PC9ZZWFy
PjxSZWNOdW0+MTQxPC9SZWNOdW0+PERpc3BsYXlUZXh0PjxzdHlsZSBmYWNlPSJzdXBlcnNjcmlw
dCI+NDwvc3R5bGU+PC9EaXNwbGF5VGV4dD48cmVjb3JkPjxyZWMtbnVtYmVyPjE0MTwvcmVjLW51
bWJlcj48Zm9yZWlnbi1rZXlzPjxrZXkgYXBwPSJFTiIgZGItaWQ9ImFmenJyZHoya3dydzBiZXpk
emxwdHNkc3h2eHZzYTBmcnNzMCIgdGltZXN0YW1wPSIxNTQ0MDk2OTUyIj4xNDE8L2tleT48L2Zv
cmVpZ24ta2V5cz48cmVmLXR5cGUgbmFtZT0iSm91cm5hbCBBcnRpY2xlIj4xNzwvcmVmLXR5cGU+
PGNvbnRyaWJ1dG9ycz48YXV0aG9ycz48YXV0aG9yPkJlbGthY2VtaSwgQS48L2F1dGhvcj48YXV0
aG9yPkh1aSwgWC48L2F1dGhvcj48YXV0aG9yPldhcmRhcywgQi48L2F1dGhvcj48YXV0aG9yPkxh
c2Noa2UsIE0uIFcuPC9hdXRob3I+PGF1dGhvcj5XaXNzZW5iYWNoLCBVLjwvYXV0aG9yPjxhdXRo
b3I+TWVuZ2VyLCBNLiBELjwvYXV0aG9yPjxhdXRob3I+TGlwcCwgUC48L2F1dGhvcj48YXV0aG9y
PkJlY2ssIEEuPC9hdXRob3I+PGF1dGhvcj5GbG9ja2VyemksIFYuPC9hdXRob3I+PC9hdXRob3Jz
PjwvY29udHJpYnV0b3JzPjxhdXRoLWFkZHJlc3M+SW5zdGl0dXQgZnVyIEV4cGVyaW1lbnRlbGxl
IHVuZCBLbGluaXNjaGUgUGhhcm1ha29sb2dpZSB1bmQgVG94aWtvbG9naWUgZGVyIFVuaXZlcnNp
dGF0IGRlcyBTYWFybGFuZGVzLCA2NjQyMSBIb21idXJnLCBHZXJtYW55LiYjeEQ7SW5zdGl0dXQg
ZnVyIE1vbGVrdWxhcmUgWmVsbGJpb2xvZ2llIGRlciBVbml2ZXJzaXRhdCBkZXMgU2FhcmxhbmRl
cywgNjY0MjEgSG9tYnVyZywgR2VybWFueS4mI3hEO0luc3RpdHV0IGZ1ciBLbGluaXNjaC1FeHBl
cmltZW50ZWxsZSBDaGlydXJnaWUgZGVyIFVuaXZlcnNpdGF0IGRlcyBTYWFybGFuZGVzLCA2NjQy
MSBIb21idXJnLCBHZXJtYW55LiYjeEQ7SW5zdGl0dXQgZnVyIEV4cGVyaW1lbnRlbGxlIHVuZCBL
bGluaXNjaGUgUGhhcm1ha29sb2dpZSB1bmQgVG94aWtvbG9naWUgZGVyIFVuaXZlcnNpdGF0IGRl
cyBTYWFybGFuZGVzLCA2NjQyMSBIb21idXJnLCBHZXJtYW55LiBFbGVjdHJvbmljIGFkZHJlc3M6
IHZlaXQuZmxvY2tlcnppQHVrcy5ldS48L2F1dGgtYWRkcmVzcz48dGl0bGVzPjx0aXRsZT5JUDMg
UmVjZXB0b3ItRGVwZW5kZW50IEN5dG9wbGFzbWljIENhKDIrKSBTaWduYWxzIEFyZSBUaWdodGx5
IENvbnRyb2xsZWQgYnkgQ2F2YmV0YTM8L3RpdGxlPjxzZWNvbmRhcnktdGl0bGU+Q2VsbCBSZXA8
L3NlY29uZGFyeS10aXRsZT48L3RpdGxlcz48cGVyaW9kaWNhbD48ZnVsbC10aXRsZT5DZWxsIFJl
cDwvZnVsbC10aXRsZT48L3BlcmlvZGljYWw+PHBhZ2VzPjEzMzktMTM0OTwvcGFnZXM+PHZvbHVt
ZT4yMjwvdm9sdW1lPjxudW1iZXI+NTwvbnVtYmVyPjxrZXl3b3Jkcz48a2V5d29yZD5DYSgyKykg
cmVsZWFzZTwva2V5d29yZD48a2V5d29yZD5DYSgyKykgc2lnbmFsaW5nPC9rZXl3b3JkPjxrZXl3
b3JkPkNhdmJldGEyPC9rZXl3b3JkPjxrZXl3b3JkPkNhdmJldGEzPC9rZXl3b3JkPjxrZXl3b3Jk
PkNhdmJldGEzIEtPPC9rZXl3b3JkPjxrZXl3b3JkPklQKDMpIGJpbmRpbmc8L2tleXdvcmQ+PGtl
eXdvcmQ+SVAoMykgcmVjZXB0b3I8L2tleXdvcmQ+PGtleXdvcmQ+Y2VsbCBtaWdyYXRpb248L2tl
eXdvcmQ+PGtleXdvcmQ+dm9sdGFnZS1nYXRlZCBDYSgyKykgY2hhbm5lbDwva2V5d29yZD48a2V5
d29yZD53b3VuZCBoZWFsaW5nPC9rZXl3b3JkPjwva2V5d29yZHM+PGRhdGVzPjx5ZWFyPjIwMTg8
L3llYXI+PHB1Yi1kYXRlcz48ZGF0ZT5KYW4gMzA8L2RhdGU+PC9wdWItZGF0ZXM+PC9kYXRlcz48
aXNibj4yMjExLTEyNDcgKEVsZWN0cm9uaWMpPC9pc2JuPjxhY2Nlc3Npb24tbnVtPjI5Mzg2MTE5
PC9hY2Nlc3Npb24tbnVtPjx1cmxzPjxyZWxhdGVkLXVybHM+PHVybD5odHRwczovL3d3dy5uY2Jp
Lm5sbS5uaWguZ292L3B1Ym1lZC8yOTM4NjExOTwvdXJsPjwvcmVsYXRlZC11cmxzPjwvdXJscz48
ZWxlY3Ryb25pYy1yZXNvdXJjZS1udW0+MTAuMTAxNi9qLmNlbHJlcC4yMDE4LjAxLjAxMDwvZWxl
Y3Ryb25pYy1yZXNvdXJjZS1udW0+PC9yZWNvcmQ+PC9DaXRlPjwvRW5kTm90ZT5=
</w:fldData>
        </w:fldChar>
      </w:r>
      <w:r w:rsidR="00231737" w:rsidRPr="00726F45">
        <w:rPr>
          <w:rFonts w:cstheme="minorHAnsi"/>
          <w:sz w:val="24"/>
          <w:szCs w:val="24"/>
        </w:rPr>
        <w:instrText xml:space="preserve"> ADDIN EN.CITE </w:instrText>
      </w:r>
      <w:r w:rsidR="00231737" w:rsidRPr="00726F45">
        <w:rPr>
          <w:rFonts w:cstheme="minorHAnsi"/>
          <w:sz w:val="24"/>
          <w:szCs w:val="24"/>
        </w:rPr>
        <w:fldChar w:fldCharType="begin">
          <w:fldData xml:space="preserve">PEVuZE5vdGU+PENpdGU+PEF1dGhvcj5CZWxrYWNlbWk8L0F1dGhvcj48WWVhcj4yMDE4PC9ZZWFy
PjxSZWNOdW0+MTQxPC9SZWNOdW0+PERpc3BsYXlUZXh0PjxzdHlsZSBmYWNlPSJzdXBlcnNjcmlw
dCI+NDwvc3R5bGU+PC9EaXNwbGF5VGV4dD48cmVjb3JkPjxyZWMtbnVtYmVyPjE0MTwvcmVjLW51
bWJlcj48Zm9yZWlnbi1rZXlzPjxrZXkgYXBwPSJFTiIgZGItaWQ9ImFmenJyZHoya3dydzBiZXpk
emxwdHNkc3h2eHZzYTBmcnNzMCIgdGltZXN0YW1wPSIxNTQ0MDk2OTUyIj4xNDE8L2tleT48L2Zv
cmVpZ24ta2V5cz48cmVmLXR5cGUgbmFtZT0iSm91cm5hbCBBcnRpY2xlIj4xNzwvcmVmLXR5cGU+
PGNvbnRyaWJ1dG9ycz48YXV0aG9ycz48YXV0aG9yPkJlbGthY2VtaSwgQS48L2F1dGhvcj48YXV0
aG9yPkh1aSwgWC48L2F1dGhvcj48YXV0aG9yPldhcmRhcywgQi48L2F1dGhvcj48YXV0aG9yPkxh
c2Noa2UsIE0uIFcuPC9hdXRob3I+PGF1dGhvcj5XaXNzZW5iYWNoLCBVLjwvYXV0aG9yPjxhdXRo
b3I+TWVuZ2VyLCBNLiBELjwvYXV0aG9yPjxhdXRob3I+TGlwcCwgUC48L2F1dGhvcj48YXV0aG9y
PkJlY2ssIEEuPC9hdXRob3I+PGF1dGhvcj5GbG9ja2VyemksIFYuPC9hdXRob3I+PC9hdXRob3Jz
PjwvY29udHJpYnV0b3JzPjxhdXRoLWFkZHJlc3M+SW5zdGl0dXQgZnVyIEV4cGVyaW1lbnRlbGxl
IHVuZCBLbGluaXNjaGUgUGhhcm1ha29sb2dpZSB1bmQgVG94aWtvbG9naWUgZGVyIFVuaXZlcnNp
dGF0IGRlcyBTYWFybGFuZGVzLCA2NjQyMSBIb21idXJnLCBHZXJtYW55LiYjeEQ7SW5zdGl0dXQg
ZnVyIE1vbGVrdWxhcmUgWmVsbGJpb2xvZ2llIGRlciBVbml2ZXJzaXRhdCBkZXMgU2FhcmxhbmRl
cywgNjY0MjEgSG9tYnVyZywgR2VybWFueS4mI3hEO0luc3RpdHV0IGZ1ciBLbGluaXNjaC1FeHBl
cmltZW50ZWxsZSBDaGlydXJnaWUgZGVyIFVuaXZlcnNpdGF0IGRlcyBTYWFybGFuZGVzLCA2NjQy
MSBIb21idXJnLCBHZXJtYW55LiYjeEQ7SW5zdGl0dXQgZnVyIEV4cGVyaW1lbnRlbGxlIHVuZCBL
bGluaXNjaGUgUGhhcm1ha29sb2dpZSB1bmQgVG94aWtvbG9naWUgZGVyIFVuaXZlcnNpdGF0IGRl
cyBTYWFybGFuZGVzLCA2NjQyMSBIb21idXJnLCBHZXJtYW55LiBFbGVjdHJvbmljIGFkZHJlc3M6
IHZlaXQuZmxvY2tlcnppQHVrcy5ldS48L2F1dGgtYWRkcmVzcz48dGl0bGVzPjx0aXRsZT5JUDMg
UmVjZXB0b3ItRGVwZW5kZW50IEN5dG9wbGFzbWljIENhKDIrKSBTaWduYWxzIEFyZSBUaWdodGx5
IENvbnRyb2xsZWQgYnkgQ2F2YmV0YTM8L3RpdGxlPjxzZWNvbmRhcnktdGl0bGU+Q2VsbCBSZXA8
L3NlY29uZGFyeS10aXRsZT48L3RpdGxlcz48cGVyaW9kaWNhbD48ZnVsbC10aXRsZT5DZWxsIFJl
cDwvZnVsbC10aXRsZT48L3BlcmlvZGljYWw+PHBhZ2VzPjEzMzktMTM0OTwvcGFnZXM+PHZvbHVt
ZT4yMjwvdm9sdW1lPjxudW1iZXI+NTwvbnVtYmVyPjxrZXl3b3Jkcz48a2V5d29yZD5DYSgyKykg
cmVsZWFzZTwva2V5d29yZD48a2V5d29yZD5DYSgyKykgc2lnbmFsaW5nPC9rZXl3b3JkPjxrZXl3
b3JkPkNhdmJldGEyPC9rZXl3b3JkPjxrZXl3b3JkPkNhdmJldGEzPC9rZXl3b3JkPjxrZXl3b3Jk
PkNhdmJldGEzIEtPPC9rZXl3b3JkPjxrZXl3b3JkPklQKDMpIGJpbmRpbmc8L2tleXdvcmQ+PGtl
eXdvcmQ+SVAoMykgcmVjZXB0b3I8L2tleXdvcmQ+PGtleXdvcmQ+Y2VsbCBtaWdyYXRpb248L2tl
eXdvcmQ+PGtleXdvcmQ+dm9sdGFnZS1nYXRlZCBDYSgyKykgY2hhbm5lbDwva2V5d29yZD48a2V5
d29yZD53b3VuZCBoZWFsaW5nPC9rZXl3b3JkPjwva2V5d29yZHM+PGRhdGVzPjx5ZWFyPjIwMTg8
L3llYXI+PHB1Yi1kYXRlcz48ZGF0ZT5KYW4gMzA8L2RhdGU+PC9wdWItZGF0ZXM+PC9kYXRlcz48
aXNibj4yMjExLTEyNDcgKEVsZWN0cm9uaWMpPC9pc2JuPjxhY2Nlc3Npb24tbnVtPjI5Mzg2MTE5
PC9hY2Nlc3Npb24tbnVtPjx1cmxzPjxyZWxhdGVkLXVybHM+PHVybD5odHRwczovL3d3dy5uY2Jp
Lm5sbS5uaWguZ292L3B1Ym1lZC8yOTM4NjExOTwvdXJsPjwvcmVsYXRlZC11cmxzPjwvdXJscz48
ZWxlY3Ryb25pYy1yZXNvdXJjZS1udW0+MTAuMTAxNi9qLmNlbHJlcC4yMDE4LjAxLjAxMDwvZWxl
Y3Ryb25pYy1yZXNvdXJjZS1udW0+PC9yZWNvcmQ+PC9DaXRlPjwvRW5kTm90ZT5=
</w:fldData>
        </w:fldChar>
      </w:r>
      <w:r w:rsidR="00231737" w:rsidRPr="00726F45">
        <w:rPr>
          <w:rFonts w:cstheme="minorHAnsi"/>
          <w:sz w:val="24"/>
          <w:szCs w:val="24"/>
        </w:rPr>
        <w:instrText xml:space="preserve"> ADDIN EN.CITE.DATA </w:instrText>
      </w:r>
      <w:r w:rsidR="00231737" w:rsidRPr="00726F45">
        <w:rPr>
          <w:rFonts w:cstheme="minorHAnsi"/>
          <w:sz w:val="24"/>
          <w:szCs w:val="24"/>
        </w:rPr>
      </w:r>
      <w:r w:rsidR="00231737" w:rsidRPr="00726F45">
        <w:rPr>
          <w:rFonts w:cstheme="minorHAnsi"/>
          <w:sz w:val="24"/>
          <w:szCs w:val="24"/>
        </w:rPr>
        <w:fldChar w:fldCharType="end"/>
      </w:r>
      <w:r w:rsidR="002D6DD6" w:rsidRPr="00726F45">
        <w:rPr>
          <w:rFonts w:cstheme="minorHAnsi"/>
          <w:sz w:val="24"/>
          <w:szCs w:val="24"/>
        </w:rPr>
      </w:r>
      <w:r w:rsidR="002D6DD6" w:rsidRPr="00726F45">
        <w:rPr>
          <w:rFonts w:cstheme="minorHAnsi"/>
          <w:sz w:val="24"/>
          <w:szCs w:val="24"/>
        </w:rPr>
        <w:fldChar w:fldCharType="separate"/>
      </w:r>
      <w:r w:rsidR="00231737" w:rsidRPr="00726F45">
        <w:rPr>
          <w:rFonts w:cstheme="minorHAnsi"/>
          <w:noProof/>
          <w:sz w:val="24"/>
          <w:szCs w:val="24"/>
          <w:vertAlign w:val="superscript"/>
        </w:rPr>
        <w:t>4</w:t>
      </w:r>
      <w:r w:rsidR="002D6DD6" w:rsidRPr="00726F45">
        <w:rPr>
          <w:rFonts w:cstheme="minorHAnsi"/>
          <w:sz w:val="24"/>
          <w:szCs w:val="24"/>
        </w:rPr>
        <w:fldChar w:fldCharType="end"/>
      </w:r>
      <w:r w:rsidR="00B20691" w:rsidRPr="00726F45">
        <w:rPr>
          <w:rFonts w:cstheme="minorHAnsi"/>
          <w:sz w:val="24"/>
          <w:szCs w:val="24"/>
        </w:rPr>
        <w:t>,</w:t>
      </w:r>
      <w:r w:rsidR="00A557C1" w:rsidRPr="00726F45">
        <w:rPr>
          <w:rFonts w:cstheme="minorHAnsi"/>
          <w:sz w:val="24"/>
          <w:szCs w:val="24"/>
        </w:rPr>
        <w:t xml:space="preserve"> or </w:t>
      </w:r>
      <w:r w:rsidR="00F273B1" w:rsidRPr="00726F45">
        <w:rPr>
          <w:rFonts w:cstheme="minorHAnsi"/>
          <w:sz w:val="24"/>
          <w:szCs w:val="24"/>
        </w:rPr>
        <w:t xml:space="preserve">immortalized </w:t>
      </w:r>
      <w:r w:rsidR="00B20691" w:rsidRPr="00726F45">
        <w:rPr>
          <w:rFonts w:cstheme="minorHAnsi"/>
          <w:sz w:val="24"/>
          <w:szCs w:val="24"/>
        </w:rPr>
        <w:t>cell</w:t>
      </w:r>
      <w:r w:rsidR="00F273B1" w:rsidRPr="00726F45">
        <w:rPr>
          <w:rFonts w:cstheme="minorHAnsi"/>
          <w:sz w:val="24"/>
          <w:szCs w:val="24"/>
        </w:rPr>
        <w:t>s</w:t>
      </w:r>
      <w:r w:rsidR="00B20691" w:rsidRPr="00726F45">
        <w:rPr>
          <w:rFonts w:cstheme="minorHAnsi"/>
          <w:sz w:val="24"/>
          <w:szCs w:val="24"/>
        </w:rPr>
        <w:t xml:space="preserve"> </w:t>
      </w:r>
      <w:r w:rsidR="00F273B1" w:rsidRPr="00726F45">
        <w:rPr>
          <w:rFonts w:cstheme="minorHAnsi"/>
          <w:sz w:val="24"/>
          <w:szCs w:val="24"/>
        </w:rPr>
        <w:t xml:space="preserve">available from reliable cell repositories. </w:t>
      </w:r>
      <w:r w:rsidR="001E1139" w:rsidRPr="00726F45">
        <w:rPr>
          <w:rFonts w:cstheme="minorHAnsi"/>
          <w:sz w:val="24"/>
          <w:szCs w:val="24"/>
        </w:rPr>
        <w:t>Th</w:t>
      </w:r>
      <w:r w:rsidR="003E75E8" w:rsidRPr="00726F45">
        <w:rPr>
          <w:rFonts w:cstheme="minorHAnsi"/>
          <w:sz w:val="24"/>
          <w:szCs w:val="24"/>
        </w:rPr>
        <w:t xml:space="preserve">e scratch assay </w:t>
      </w:r>
      <w:r w:rsidR="00F273B1" w:rsidRPr="00726F45">
        <w:rPr>
          <w:rFonts w:cstheme="minorHAnsi"/>
          <w:sz w:val="24"/>
          <w:szCs w:val="24"/>
        </w:rPr>
        <w:t>allows</w:t>
      </w:r>
      <w:r w:rsidR="001E1139" w:rsidRPr="00726F45">
        <w:rPr>
          <w:rFonts w:cstheme="minorHAnsi"/>
          <w:sz w:val="24"/>
          <w:szCs w:val="24"/>
        </w:rPr>
        <w:t xml:space="preserve"> study</w:t>
      </w:r>
      <w:r w:rsidR="00F273B1" w:rsidRPr="00726F45">
        <w:rPr>
          <w:rFonts w:cstheme="minorHAnsi"/>
          <w:sz w:val="24"/>
          <w:szCs w:val="24"/>
        </w:rPr>
        <w:t>ing</w:t>
      </w:r>
      <w:r w:rsidR="001E1139" w:rsidRPr="00726F45">
        <w:rPr>
          <w:rFonts w:cstheme="minorHAnsi"/>
          <w:sz w:val="24"/>
          <w:szCs w:val="24"/>
        </w:rPr>
        <w:t xml:space="preserve"> the </w:t>
      </w:r>
      <w:r w:rsidR="00F273B1" w:rsidRPr="00726F45">
        <w:rPr>
          <w:rFonts w:cstheme="minorHAnsi"/>
          <w:sz w:val="24"/>
          <w:szCs w:val="24"/>
        </w:rPr>
        <w:t xml:space="preserve">influence of pharmacologically active compounds or </w:t>
      </w:r>
      <w:r w:rsidR="00427B14" w:rsidRPr="00726F45">
        <w:rPr>
          <w:rFonts w:cstheme="minorHAnsi"/>
          <w:sz w:val="24"/>
          <w:szCs w:val="24"/>
        </w:rPr>
        <w:t>the effect of</w:t>
      </w:r>
      <w:r w:rsidR="00F273B1" w:rsidRPr="00726F45">
        <w:rPr>
          <w:rFonts w:cstheme="minorHAnsi"/>
          <w:sz w:val="24"/>
          <w:szCs w:val="24"/>
        </w:rPr>
        <w:t xml:space="preserve"> transfected cDNAs or siRNAs on cell migration.</w:t>
      </w:r>
    </w:p>
    <w:p w14:paraId="7BF28F3F" w14:textId="77777777" w:rsidR="007F588F" w:rsidRPr="00726F45" w:rsidRDefault="007F588F" w:rsidP="007352FC">
      <w:pPr>
        <w:widowControl w:val="0"/>
        <w:spacing w:after="0" w:line="240" w:lineRule="auto"/>
        <w:contextualSpacing/>
        <w:jc w:val="both"/>
        <w:rPr>
          <w:rFonts w:cstheme="minorHAnsi"/>
          <w:sz w:val="24"/>
          <w:szCs w:val="24"/>
        </w:rPr>
      </w:pPr>
    </w:p>
    <w:p w14:paraId="035BC041" w14:textId="38E85FEB" w:rsidR="00763AB3" w:rsidRDefault="00C84549" w:rsidP="007352FC">
      <w:pPr>
        <w:widowControl w:val="0"/>
        <w:spacing w:after="0" w:line="240" w:lineRule="auto"/>
        <w:contextualSpacing/>
        <w:jc w:val="both"/>
        <w:rPr>
          <w:rFonts w:cstheme="minorHAnsi"/>
          <w:sz w:val="24"/>
          <w:szCs w:val="24"/>
        </w:rPr>
      </w:pPr>
      <w:r w:rsidRPr="00642F92">
        <w:rPr>
          <w:rFonts w:cstheme="minorHAnsi"/>
          <w:sz w:val="24"/>
          <w:szCs w:val="24"/>
        </w:rPr>
        <w:t>In vivo, w</w:t>
      </w:r>
      <w:r w:rsidR="003E794A" w:rsidRPr="00642F92">
        <w:rPr>
          <w:rFonts w:cstheme="minorHAnsi"/>
          <w:sz w:val="24"/>
          <w:szCs w:val="24"/>
        </w:rPr>
        <w:t>ound</w:t>
      </w:r>
      <w:r w:rsidR="00B20691" w:rsidRPr="00642F92">
        <w:rPr>
          <w:rFonts w:cstheme="minorHAnsi"/>
          <w:sz w:val="24"/>
          <w:szCs w:val="24"/>
        </w:rPr>
        <w:t xml:space="preserve"> healing</w:t>
      </w:r>
      <w:r w:rsidR="00DF38C3" w:rsidRPr="00642F92">
        <w:rPr>
          <w:rFonts w:cstheme="minorHAnsi"/>
          <w:sz w:val="24"/>
          <w:szCs w:val="24"/>
        </w:rPr>
        <w:t xml:space="preserve"> is a complex physiological process, </w:t>
      </w:r>
      <w:r w:rsidRPr="00642F92">
        <w:rPr>
          <w:rFonts w:cstheme="minorHAnsi"/>
          <w:sz w:val="24"/>
          <w:szCs w:val="24"/>
        </w:rPr>
        <w:t>requiring</w:t>
      </w:r>
      <w:r w:rsidR="00DF38C3" w:rsidRPr="00642F92">
        <w:rPr>
          <w:rFonts w:cstheme="minorHAnsi"/>
          <w:sz w:val="24"/>
          <w:szCs w:val="24"/>
        </w:rPr>
        <w:t xml:space="preserve"> different cell</w:t>
      </w:r>
      <w:r w:rsidRPr="00642F92">
        <w:rPr>
          <w:rFonts w:cstheme="minorHAnsi"/>
          <w:sz w:val="24"/>
          <w:szCs w:val="24"/>
        </w:rPr>
        <w:t xml:space="preserve"> types incl</w:t>
      </w:r>
      <w:r w:rsidR="003E794A" w:rsidRPr="00642F92">
        <w:rPr>
          <w:rFonts w:cstheme="minorHAnsi"/>
          <w:sz w:val="24"/>
          <w:szCs w:val="24"/>
        </w:rPr>
        <w:t xml:space="preserve">uding </w:t>
      </w:r>
      <w:r w:rsidRPr="00642F92">
        <w:rPr>
          <w:rFonts w:cstheme="minorHAnsi"/>
          <w:sz w:val="24"/>
          <w:szCs w:val="24"/>
        </w:rPr>
        <w:t>k</w:t>
      </w:r>
      <w:r w:rsidR="00A557C1" w:rsidRPr="00642F92">
        <w:rPr>
          <w:rFonts w:cstheme="minorHAnsi"/>
          <w:sz w:val="24"/>
          <w:szCs w:val="24"/>
        </w:rPr>
        <w:t xml:space="preserve">eratinocytes, </w:t>
      </w:r>
      <w:r w:rsidRPr="00642F92">
        <w:rPr>
          <w:rFonts w:cstheme="minorHAnsi"/>
          <w:sz w:val="24"/>
          <w:szCs w:val="24"/>
        </w:rPr>
        <w:t xml:space="preserve">inflammatory cells, </w:t>
      </w:r>
      <w:r w:rsidR="00A557C1" w:rsidRPr="00642F92">
        <w:rPr>
          <w:rFonts w:cstheme="minorHAnsi"/>
          <w:sz w:val="24"/>
          <w:szCs w:val="24"/>
        </w:rPr>
        <w:t>fibroblasts, immune cells and endothelial cells</w:t>
      </w:r>
      <w:r w:rsidR="00492BF6" w:rsidRPr="00642F92">
        <w:rPr>
          <w:rFonts w:cstheme="minorHAnsi"/>
          <w:sz w:val="24"/>
          <w:szCs w:val="24"/>
        </w:rPr>
        <w:t xml:space="preserve"> in order to restore the skin’s physical integrity</w:t>
      </w:r>
      <w:r w:rsidR="00DF38C3" w:rsidRPr="00642F92">
        <w:rPr>
          <w:rFonts w:cstheme="minorHAnsi"/>
          <w:sz w:val="24"/>
          <w:szCs w:val="24"/>
        </w:rPr>
        <w:t xml:space="preserve"> as </w:t>
      </w:r>
      <w:r w:rsidR="00763AB3" w:rsidRPr="00642F92">
        <w:rPr>
          <w:rFonts w:cstheme="minorHAnsi"/>
          <w:sz w:val="24"/>
          <w:szCs w:val="24"/>
        </w:rPr>
        <w:t>fast</w:t>
      </w:r>
      <w:r w:rsidR="00DF38C3" w:rsidRPr="00642F92">
        <w:rPr>
          <w:rFonts w:cstheme="minorHAnsi"/>
          <w:sz w:val="24"/>
          <w:szCs w:val="24"/>
        </w:rPr>
        <w:t xml:space="preserve"> as possible</w:t>
      </w:r>
      <w:r w:rsidR="00A557C1" w:rsidRPr="00642F92">
        <w:rPr>
          <w:rFonts w:cstheme="minorHAnsi"/>
          <w:sz w:val="24"/>
          <w:szCs w:val="24"/>
        </w:rPr>
        <w:fldChar w:fldCharType="begin">
          <w:fldData xml:space="preserve">PEVuZE5vdGU+PENpdGU+PEF1dGhvcj5HdXJ0bmVyPC9BdXRob3I+PFllYXI+MjAwODwvWWVhcj48
UmVjTnVtPjQ5PC9SZWNOdW0+PERpc3BsYXlUZXh0PjxzdHlsZSBmYWNlPSJzdXBlcnNjcmlwdCI+
MTwvc3R5bGU+PC9EaXNwbGF5VGV4dD48cmVjb3JkPjxyZWMtbnVtYmVyPjQ5PC9yZWMtbnVtYmVy
Pjxmb3JlaWduLWtleXM+PGtleSBhcHA9IkVOIiBkYi1pZD0iYWZ6cnJkejJrd3J3MGJlemR6bHB0
c2RzeHZ4dnNhMGZyc3MwIiB0aW1lc3RhbXA9IjE0OTY5MzYzMTUiPjQ5PC9rZXk+PC9mb3JlaWdu
LWtleXM+PHJlZi10eXBlIG5hbWU9IkpvdXJuYWwgQXJ0aWNsZSI+MTc8L3JlZi10eXBlPjxjb250
cmlidXRvcnM+PGF1dGhvcnM+PGF1dGhvcj5HdXJ0bmVyLCBHLiBDLjwvYXV0aG9yPjxhdXRob3I+
V2VybmVyLCBTLjwvYXV0aG9yPjxhdXRob3I+QmFycmFuZG9uLCBZLjwvYXV0aG9yPjxhdXRob3I+
TG9uZ2FrZXIsIE0uIFQuPC9hdXRob3I+PC9hdXRob3JzPjwvY29udHJpYnV0b3JzPjxhdXRoLWFk
ZHJlc3M+RGl2aXNpb24gb2YgUGxhc3RpYyBhbmQgUmVjb25zdHJ1Y3RpdmUgU3VyZ2VyeSwgRGVw
YXJ0bWVudCBvZiBTdXJnZXJ5LCBJbnN0aXR1dGUgb2YgU3RlbSBDZWxsIEJpb2xvZ3kgYW5kIFJl
Z2VuZXJhdGl2ZSBNZWRpY2luZSwgU3RhbmZvcmQgVW5pdmVyc2l0eSBTY2hvb2wgb2YgTWVkaWNp
bmUsIDI1NyBDYW1wdXMgRHJpdmUsIFN0YW5mb3JkLCBDYWxpZm9ybmlhIDk0MzA1LTUxNDgsIFVT
QS4gZ2d1cnRuZXJAc3RhbmZvcmQuZWR1PC9hdXRoLWFkZHJlc3M+PHRpdGxlcz48dGl0bGU+V291
bmQgcmVwYWlyIGFuZCByZWdlbmVyYXRpb248L3RpdGxlPjxzZWNvbmRhcnktdGl0bGU+TmF0dXJl
PC9zZWNvbmRhcnktdGl0bGU+PGFsdC10aXRsZT5OYXR1cmU8L2FsdC10aXRsZT48L3RpdGxlcz48
cGVyaW9kaWNhbD48ZnVsbC10aXRsZT5OYXR1cmU8L2Z1bGwtdGl0bGU+PGFiYnItMT5OYXR1cmU8
L2FiYnItMT48L3BlcmlvZGljYWw+PGFsdC1wZXJpb2RpY2FsPjxmdWxsLXRpdGxlPk5hdHVyZTwv
ZnVsbC10aXRsZT48YWJici0xPk5hdHVyZTwvYWJici0xPjwvYWx0LXBlcmlvZGljYWw+PHBhZ2Vz
PjMxNC0yMTwvcGFnZXM+PHZvbHVtZT40NTM8L3ZvbHVtZT48bnVtYmVyPjcxOTM8L251bWJlcj48
ZWRpdGlvbj4yMDA4LzA1LzE2PC9lZGl0aW9uPjxrZXl3b3Jkcz48a2V5d29yZD5BbmltYWxzPC9r
ZXl3b3JkPjxrZXl3b3JkPkZpYnJvc2lzL3BoeXNpb3BhdGhvbG9neTwva2V5d29yZD48a2V5d29y
ZD5IdW1hbnM8L2tleXdvcmQ+PGtleXdvcmQ+SW50ZXJjZWxsdWxhciBTaWduYWxpbmcgUGVwdGlk
ZXMgYW5kIFByb3RlaW5zL21ldGFib2xpc208L2tleXdvcmQ+PGtleXdvcmQ+UmVnZW5lcmF0aW9u
LypwaHlzaW9sb2d5PC9rZXl3b3JkPjxrZXl3b3JkPlJlZ2VuZXJhdGl2ZSBNZWRpY2luZS90cmVu
ZHM8L2tleXdvcmQ+PGtleXdvcmQ+U3RlbSBDZWxscy9jeXRvbG9neS9tZXRhYm9saXNtPC9rZXl3
b3JkPjxrZXl3b3JkPldvdW5kIEhlYWxpbmcvKnBoeXNpb2xvZ3k8L2tleXdvcmQ+PC9rZXl3b3Jk
cz48ZGF0ZXM+PHllYXI+MjAwODwveWVhcj48cHViLWRhdGVzPjxkYXRlPk1heSAxNTwvZGF0ZT48
L3B1Yi1kYXRlcz48L2RhdGVzPjxpc2JuPjE0NzYtNDY4NyAoRWxlY3Ryb25pYykmI3hEOzAwMjgt
MDgzNiAoTGlua2luZyk8L2lzYm4+PGFjY2Vzc2lvbi1udW0+MTg0ODA4MTI8L2FjY2Vzc2lvbi1u
dW0+PHdvcmstdHlwZT5SZXNlYXJjaCBTdXBwb3J0LCBOLkkuSC4sIEV4dHJhbXVyYWwmI3hEO1Jl
c2VhcmNoIFN1cHBvcnQsIE5vbi1VLlMuIEdvdiZhcG9zO3QmI3hEO1Jldmlldzwvd29yay10eXBl
Pjx1cmxzPjxyZWxhdGVkLXVybHM+PHVybD5odHRwOi8vd3d3Lm5jYmkubmxtLm5paC5nb3YvcHVi
bWVkLzE4NDgwODEyPC91cmw+PHVybD5odHRwOi8vd3d3Lm5hdHVyZS5jb20vbmF0dXJlL2pvdXJu
YWwvdjQ1My9uNzE5My9wZGYvbmF0dXJlMDcwMzkucGRmPC91cmw+PC9yZWxhdGVkLXVybHM+PC91
cmxzPjxlbGVjdHJvbmljLXJlc291cmNlLW51bT4xMC4xMDM4L25hdHVyZTA3MDM5PC9lbGVjdHJv
bmljLXJlc291cmNlLW51bT48bGFuZ3VhZ2U+ZW5nPC9sYW5ndWFnZT48L3JlY29yZD48L0NpdGU+
PC9FbmROb3RlPgB=
</w:fldData>
        </w:fldChar>
      </w:r>
      <w:r w:rsidR="0090632F" w:rsidRPr="00642F92">
        <w:rPr>
          <w:rFonts w:cstheme="minorHAnsi"/>
          <w:sz w:val="24"/>
          <w:szCs w:val="24"/>
        </w:rPr>
        <w:instrText xml:space="preserve"> ADDIN EN.CITE </w:instrText>
      </w:r>
      <w:r w:rsidR="0090632F" w:rsidRPr="00642F92">
        <w:rPr>
          <w:rFonts w:cstheme="minorHAnsi"/>
          <w:sz w:val="24"/>
          <w:szCs w:val="24"/>
        </w:rPr>
        <w:fldChar w:fldCharType="begin">
          <w:fldData xml:space="preserve">PEVuZE5vdGU+PENpdGU+PEF1dGhvcj5HdXJ0bmVyPC9BdXRob3I+PFllYXI+MjAwODwvWWVhcj48
UmVjTnVtPjQ5PC9SZWNOdW0+PERpc3BsYXlUZXh0PjxzdHlsZSBmYWNlPSJzdXBlcnNjcmlwdCI+
MTwvc3R5bGU+PC9EaXNwbGF5VGV4dD48cmVjb3JkPjxyZWMtbnVtYmVyPjQ5PC9yZWMtbnVtYmVy
Pjxmb3JlaWduLWtleXM+PGtleSBhcHA9IkVOIiBkYi1pZD0iYWZ6cnJkejJrd3J3MGJlemR6bHB0
c2RzeHZ4dnNhMGZyc3MwIiB0aW1lc3RhbXA9IjE0OTY5MzYzMTUiPjQ5PC9rZXk+PC9mb3JlaWdu
LWtleXM+PHJlZi10eXBlIG5hbWU9IkpvdXJuYWwgQXJ0aWNsZSI+MTc8L3JlZi10eXBlPjxjb250
cmlidXRvcnM+PGF1dGhvcnM+PGF1dGhvcj5HdXJ0bmVyLCBHLiBDLjwvYXV0aG9yPjxhdXRob3I+
V2VybmVyLCBTLjwvYXV0aG9yPjxhdXRob3I+QmFycmFuZG9uLCBZLjwvYXV0aG9yPjxhdXRob3I+
TG9uZ2FrZXIsIE0uIFQuPC9hdXRob3I+PC9hdXRob3JzPjwvY29udHJpYnV0b3JzPjxhdXRoLWFk
ZHJlc3M+RGl2aXNpb24gb2YgUGxhc3RpYyBhbmQgUmVjb25zdHJ1Y3RpdmUgU3VyZ2VyeSwgRGVw
YXJ0bWVudCBvZiBTdXJnZXJ5LCBJbnN0aXR1dGUgb2YgU3RlbSBDZWxsIEJpb2xvZ3kgYW5kIFJl
Z2VuZXJhdGl2ZSBNZWRpY2luZSwgU3RhbmZvcmQgVW5pdmVyc2l0eSBTY2hvb2wgb2YgTWVkaWNp
bmUsIDI1NyBDYW1wdXMgRHJpdmUsIFN0YW5mb3JkLCBDYWxpZm9ybmlhIDk0MzA1LTUxNDgsIFVT
QS4gZ2d1cnRuZXJAc3RhbmZvcmQuZWR1PC9hdXRoLWFkZHJlc3M+PHRpdGxlcz48dGl0bGU+V291
bmQgcmVwYWlyIGFuZCByZWdlbmVyYXRpb248L3RpdGxlPjxzZWNvbmRhcnktdGl0bGU+TmF0dXJl
PC9zZWNvbmRhcnktdGl0bGU+PGFsdC10aXRsZT5OYXR1cmU8L2FsdC10aXRsZT48L3RpdGxlcz48
cGVyaW9kaWNhbD48ZnVsbC10aXRsZT5OYXR1cmU8L2Z1bGwtdGl0bGU+PGFiYnItMT5OYXR1cmU8
L2FiYnItMT48L3BlcmlvZGljYWw+PGFsdC1wZXJpb2RpY2FsPjxmdWxsLXRpdGxlPk5hdHVyZTwv
ZnVsbC10aXRsZT48YWJici0xPk5hdHVyZTwvYWJici0xPjwvYWx0LXBlcmlvZGljYWw+PHBhZ2Vz
PjMxNC0yMTwvcGFnZXM+PHZvbHVtZT40NTM8L3ZvbHVtZT48bnVtYmVyPjcxOTM8L251bWJlcj48
ZWRpdGlvbj4yMDA4LzA1LzE2PC9lZGl0aW9uPjxrZXl3b3Jkcz48a2V5d29yZD5BbmltYWxzPC9r
ZXl3b3JkPjxrZXl3b3JkPkZpYnJvc2lzL3BoeXNpb3BhdGhvbG9neTwva2V5d29yZD48a2V5d29y
ZD5IdW1hbnM8L2tleXdvcmQ+PGtleXdvcmQ+SW50ZXJjZWxsdWxhciBTaWduYWxpbmcgUGVwdGlk
ZXMgYW5kIFByb3RlaW5zL21ldGFib2xpc208L2tleXdvcmQ+PGtleXdvcmQ+UmVnZW5lcmF0aW9u
LypwaHlzaW9sb2d5PC9rZXl3b3JkPjxrZXl3b3JkPlJlZ2VuZXJhdGl2ZSBNZWRpY2luZS90cmVu
ZHM8L2tleXdvcmQ+PGtleXdvcmQ+U3RlbSBDZWxscy9jeXRvbG9neS9tZXRhYm9saXNtPC9rZXl3
b3JkPjxrZXl3b3JkPldvdW5kIEhlYWxpbmcvKnBoeXNpb2xvZ3k8L2tleXdvcmQ+PC9rZXl3b3Jk
cz48ZGF0ZXM+PHllYXI+MjAwODwveWVhcj48cHViLWRhdGVzPjxkYXRlPk1heSAxNTwvZGF0ZT48
L3B1Yi1kYXRlcz48L2RhdGVzPjxpc2JuPjE0NzYtNDY4NyAoRWxlY3Ryb25pYykmI3hEOzAwMjgt
MDgzNiAoTGlua2luZyk8L2lzYm4+PGFjY2Vzc2lvbi1udW0+MTg0ODA4MTI8L2FjY2Vzc2lvbi1u
dW0+PHdvcmstdHlwZT5SZXNlYXJjaCBTdXBwb3J0LCBOLkkuSC4sIEV4dHJhbXVyYWwmI3hEO1Jl
c2VhcmNoIFN1cHBvcnQsIE5vbi1VLlMuIEdvdiZhcG9zO3QmI3hEO1Jldmlldzwvd29yay10eXBl
Pjx1cmxzPjxyZWxhdGVkLXVybHM+PHVybD5odHRwOi8vd3d3Lm5jYmkubmxtLm5paC5nb3YvcHVi
bWVkLzE4NDgwODEyPC91cmw+PHVybD5odHRwOi8vd3d3Lm5hdHVyZS5jb20vbmF0dXJlL2pvdXJu
YWwvdjQ1My9uNzE5My9wZGYvbmF0dXJlMDcwMzkucGRmPC91cmw+PC9yZWxhdGVkLXVybHM+PC91
cmxzPjxlbGVjdHJvbmljLXJlc291cmNlLW51bT4xMC4xMDM4L25hdHVyZTA3MDM5PC9lbGVjdHJv
bmljLXJlc291cmNlLW51bT48bGFuZ3VhZ2U+ZW5nPC9sYW5ndWFnZT48L3JlY29yZD48L0NpdGU+
PC9FbmROb3RlPgB=
</w:fldData>
        </w:fldChar>
      </w:r>
      <w:r w:rsidR="0090632F" w:rsidRPr="00642F92">
        <w:rPr>
          <w:rFonts w:cstheme="minorHAnsi"/>
          <w:sz w:val="24"/>
          <w:szCs w:val="24"/>
        </w:rPr>
        <w:instrText xml:space="preserve"> ADDIN EN.CITE.DATA </w:instrText>
      </w:r>
      <w:r w:rsidR="0090632F" w:rsidRPr="00642F92">
        <w:rPr>
          <w:rFonts w:cstheme="minorHAnsi"/>
          <w:sz w:val="24"/>
          <w:szCs w:val="24"/>
        </w:rPr>
      </w:r>
      <w:r w:rsidR="0090632F" w:rsidRPr="00642F92">
        <w:rPr>
          <w:rFonts w:cstheme="minorHAnsi"/>
          <w:sz w:val="24"/>
          <w:szCs w:val="24"/>
        </w:rPr>
        <w:fldChar w:fldCharType="end"/>
      </w:r>
      <w:r w:rsidR="00A557C1" w:rsidRPr="00642F92">
        <w:rPr>
          <w:rFonts w:cstheme="minorHAnsi"/>
          <w:sz w:val="24"/>
          <w:szCs w:val="24"/>
        </w:rPr>
      </w:r>
      <w:r w:rsidR="00A557C1" w:rsidRPr="00642F92">
        <w:rPr>
          <w:rFonts w:cstheme="minorHAnsi"/>
          <w:sz w:val="24"/>
          <w:szCs w:val="24"/>
        </w:rPr>
        <w:fldChar w:fldCharType="separate"/>
      </w:r>
      <w:r w:rsidR="0090632F" w:rsidRPr="00642F92">
        <w:rPr>
          <w:rFonts w:cstheme="minorHAnsi"/>
          <w:noProof/>
          <w:sz w:val="24"/>
          <w:szCs w:val="24"/>
          <w:vertAlign w:val="superscript"/>
        </w:rPr>
        <w:t>1</w:t>
      </w:r>
      <w:r w:rsidR="00A557C1" w:rsidRPr="00642F92">
        <w:rPr>
          <w:rFonts w:cstheme="minorHAnsi"/>
          <w:sz w:val="24"/>
          <w:szCs w:val="24"/>
        </w:rPr>
        <w:fldChar w:fldCharType="end"/>
      </w:r>
      <w:r w:rsidR="003E794A" w:rsidRPr="00642F92">
        <w:rPr>
          <w:rFonts w:cstheme="minorHAnsi"/>
          <w:sz w:val="24"/>
          <w:szCs w:val="24"/>
        </w:rPr>
        <w:t>. Different methods to study in vivo wound healing ha</w:t>
      </w:r>
      <w:r w:rsidR="0060351F" w:rsidRPr="00642F92">
        <w:rPr>
          <w:rFonts w:cstheme="minorHAnsi"/>
          <w:sz w:val="24"/>
          <w:szCs w:val="24"/>
        </w:rPr>
        <w:t>ve</w:t>
      </w:r>
      <w:r w:rsidR="003E794A" w:rsidRPr="00642F92">
        <w:rPr>
          <w:rFonts w:cstheme="minorHAnsi"/>
          <w:sz w:val="24"/>
          <w:szCs w:val="24"/>
        </w:rPr>
        <w:t xml:space="preserve"> been developed</w:t>
      </w:r>
      <w:r w:rsidR="003E794A" w:rsidRPr="00726F45">
        <w:rPr>
          <w:rFonts w:cstheme="minorHAnsi"/>
          <w:sz w:val="24"/>
          <w:szCs w:val="24"/>
        </w:rPr>
        <w:t xml:space="preserve"> and used </w:t>
      </w:r>
      <w:r w:rsidR="00CF5A5F">
        <w:rPr>
          <w:rFonts w:cstheme="minorHAnsi"/>
          <w:sz w:val="24"/>
          <w:szCs w:val="24"/>
        </w:rPr>
        <w:t>in</w:t>
      </w:r>
      <w:r w:rsidR="003E794A" w:rsidRPr="00726F45">
        <w:rPr>
          <w:rFonts w:cstheme="minorHAnsi"/>
          <w:sz w:val="24"/>
          <w:szCs w:val="24"/>
        </w:rPr>
        <w:t xml:space="preserve"> the </w:t>
      </w:r>
      <w:r w:rsidR="00DF38C3" w:rsidRPr="00726F45">
        <w:rPr>
          <w:rFonts w:cstheme="minorHAnsi"/>
          <w:sz w:val="24"/>
          <w:szCs w:val="24"/>
        </w:rPr>
        <w:t>past</w:t>
      </w:r>
      <w:r w:rsidR="003E794A" w:rsidRPr="00726F45">
        <w:rPr>
          <w:rFonts w:cstheme="minorHAnsi"/>
          <w:sz w:val="24"/>
          <w:szCs w:val="24"/>
        </w:rPr>
        <w:fldChar w:fldCharType="begin">
          <w:fldData xml:space="preserve">PEVuZE5vdGU+PENpdGU+PEF1dGhvcj5CcmV1aW5nPC9BdXRob3I+PFllYXI+MTk5MjwvWWVhcj48
UmVjTnVtPjE4OTwvUmVjTnVtPjxEaXNwbGF5VGV4dD48c3R5bGUgZmFjZT0ic3VwZXJzY3JpcHQi
PjUtODwvc3R5bGU+PC9EaXNwbGF5VGV4dD48cmVjb3JkPjxyZWMtbnVtYmVyPjE4OTwvcmVjLW51
bWJlcj48Zm9yZWlnbi1rZXlzPjxrZXkgYXBwPSJFTiIgZGItaWQ9ImFmenJyZHoya3dydzBiZXpk
emxwdHNkc3h2eHZzYTBmcnNzMCIgdGltZXN0YW1wPSIxNTQ0NDM2NDk1Ij4xODk8L2tleT48L2Zv
cmVpZ24ta2V5cz48cmVmLXR5cGUgbmFtZT0iSm91cm5hbCBBcnRpY2xlIj4xNzwvcmVmLXR5cGU+
PGNvbnRyaWJ1dG9ycz48YXV0aG9ycz48YXV0aG9yPkJyZXVpbmcsIEsuPC9hdXRob3I+PGF1dGhv
cj5Fcmlrc3NvbiwgRS48L2F1dGhvcj48YXV0aG9yPkxpdSwgUC48L2F1dGhvcj48YXV0aG9yPk1p
bGxlciwgRC4gUi48L2F1dGhvcj48L2F1dGhvcnM+PC9jb250cmlidXRvcnM+PGF1dGgtYWRkcmVz
cz5CcmlnaGFtL0NoaWxkcmVuJmFwb3M7cyBEaXZpc2lvbiBvZiBQbGFzdGljIFN1cmdlcnksIEhh
cnZhcmQgTWVkaWNhbCBTY2hvb2wsIEJvc3RvbiwgTWFzc2FjaHVzZXR0cy48L2F1dGgtYWRkcmVz
cz48dGl0bGVzPjx0aXRsZT5IZWFsaW5nIG9mIHBhcnRpYWwgdGhpY2tuZXNzIHBvcmNpbmUgc2tp
biB3b3VuZHMgaW4gYSBsaXF1aWQgZW52aXJvbm1lbnQ8L3RpdGxlPjxzZWNvbmRhcnktdGl0bGU+
SiBTdXJnIFJlczwvc2Vjb25kYXJ5LXRpdGxlPjwvdGl0bGVzPjxwZXJpb2RpY2FsPjxmdWxsLXRp
dGxlPkogU3VyZyBSZXM8L2Z1bGwtdGl0bGU+PC9wZXJpb2RpY2FsPjxwYWdlcz41MC04PC9wYWdl
cz48dm9sdW1lPjUyPC92b2x1bWU+PG51bWJlcj4xPC9udW1iZXI+PGtleXdvcmRzPjxrZXl3b3Jk
PkFuaW1hbHM8L2tleXdvcmQ+PGtleXdvcmQ+QnVybnMvcGF0aG9sb2d5L3BoeXNpb3BhdGhvbG9n
eTwva2V5d29yZD48a2V5d29yZD5DYWxjaXVtL21ldGFib2xpc208L2tleXdvcmQ+PGtleXdvcmQ+
RXBpdGhlbGlhbCBDZWxsczwva2V5d29yZD48a2V5d29yZD5Qb3Rhc3NpdW0vbWV0YWJvbGlzbTwv
a2V5d29yZD48a2V5d29yZD5Qcm90ZWlucy9tZXRhYm9saXNtPC9rZXl3b3JkPjxrZXl3b3JkPlNr
aW4vKmluanVyaWVzL3BhdGhvbG9neS9waHlzaW9wYXRob2xvZ3k8L2tleXdvcmQ+PGtleXdvcmQ+
U29kaXVtIENobG9yaWRlPC9rZXl3b3JkPjxrZXl3b3JkPlN3aW5lPC9rZXl3b3JkPjxrZXl3b3Jk
PldhdGVyLUVsZWN0cm9seXRlIEJhbGFuY2U8L2tleXdvcmQ+PGtleXdvcmQ+KldvdW5kIEhlYWxp
bmc8L2tleXdvcmQ+PC9rZXl3b3Jkcz48ZGF0ZXM+PHllYXI+MTk5MjwveWVhcj48cHViLWRhdGVz
PjxkYXRlPkphbjwvZGF0ZT48L3B1Yi1kYXRlcz48L2RhdGVzPjxpc2JuPjAwMjItNDgwNCAoUHJp
bnQpJiN4RDswMDIyLTQ4MDQgKExpbmtpbmcpPC9pc2JuPjxhY2Nlc3Npb24tbnVtPjE1NDg4Njg8
L2FjY2Vzc2lvbi1udW0+PHVybHM+PHJlbGF0ZWQtdXJscz48dXJsPmh0dHBzOi8vd3d3Lm5jYmku
bmxtLm5paC5nb3YvcHVibWVkLzE1NDg4Njg8L3VybD48L3JlbGF0ZWQtdXJscz48L3VybHM+PC9y
ZWNvcmQ+PC9DaXRlPjxDaXRlPjxBdXRob3I+Q29sd2VsbDwvQXV0aG9yPjxZZWFyPjIwMDY8L1ll
YXI+PFJlY051bT4zMzk8L1JlY051bT48cmVjb3JkPjxyZWMtbnVtYmVyPjMzOTwvcmVjLW51bWJl
cj48Zm9yZWlnbi1rZXlzPjxrZXkgYXBwPSJFTiIgZGItaWQ9ImFmenJyZHoya3dydzBiZXpkemxw
dHNkc3h2eHZzYTBmcnNzMCIgdGltZXN0YW1wPSIxNTQ0NDM3NjE5Ij4zMzk8L2tleT48L2ZvcmVp
Z24ta2V5cz48cmVmLXR5cGUgbmFtZT0iSm91cm5hbCBBcnRpY2xlIj4xNzwvcmVmLXR5cGU+PGNv
bnRyaWJ1dG9ycz48YXV0aG9ycz48YXV0aG9yPkNvbHdlbGwsIEEuIFMuPC9hdXRob3I+PGF1dGhv
cj5LcnVtbWVsLCBULiBNLjwvYXV0aG9yPjxhdXRob3I+S29uZywgVy48L2F1dGhvcj48YXV0aG9y
Pkxvbmdha2VyLCBNLiBULjwvYXV0aG9yPjxhdXRob3I+TG9yZW56LCBILiBQLjwvYXV0aG9yPjwv
YXV0aG9ycz48L2NvbnRyaWJ1dG9ycz48YXV0aC1hZGRyZXNzPkRlcGFydG1lbnQgb2YgU3VyZ2Vy
eSwgRGl2aXNpb24gb2YgUGxhc3RpYyBTdXJnZXJ5LCBQZWRpYXRyaWMgU3VyZ2VyeSBSZXNlYXJj
aCBMYWJvcmF0b3J5LCBTdGFuZm9yZCBVbml2ZXJzaXR5IE1lZGljYWwgU2Nob29sLCBTdGFuZm9y
ZCwgQ2FsaWZvcm5pYSA5NDMwNS01MTQ4LCBVU0EuPC9hdXRoLWFkZHJlc3M+PHRpdGxlcz48dGl0
bGU+U2tpbiB3b3VuZHMgaW4gdGhlIE1STC9NUEogbW91c2UgaGVhbCB3aXRoIHNjYXI8L3RpdGxl
PjxzZWNvbmRhcnktdGl0bGU+V291bmQgUmVwYWlyIFJlZ2VuPC9zZWNvbmRhcnktdGl0bGU+PC90
aXRsZXM+PHBlcmlvZGljYWw+PGZ1bGwtdGl0bGU+V291bmQgUmVwYWlyIFJlZ2VuPC9mdWxsLXRp
dGxlPjwvcGVyaW9kaWNhbD48cGFnZXM+ODEtOTA8L3BhZ2VzPjx2b2x1bWU+MTQ8L3ZvbHVtZT48
bnVtYmVyPjE8L251bWJlcj48a2V5d29yZHM+PGtleXdvcmQ+QW5pbWFsczwva2V5d29yZD48a2V5
d29yZD5DaWNhdHJpeC8qcGF0aG9sb2d5PC9rZXl3b3JkPjxrZXl3b3JkPkVhciwgRXh0ZXJuYWwv
KmluanVyaWVzL3BoeXNpb2xvZ3k8L2tleXdvcmQ+PGtleXdvcmQ+TWljZTwva2V5d29yZD48a2V5
d29yZD5NaWNlLCBJbmJyZWQgQkFMQiBDPC9rZXl3b3JkPjxrZXl3b3JkPk1pY2UsIEluYnJlZCBN
UkwgbHByPC9rZXl3b3JkPjxrZXl3b3JkPk1pY2UsIEluYnJlZCBTdHJhaW5zPC9rZXl3b3JkPjxr
ZXl3b3JkPlNraW4vKmluanVyaWVzPC9rZXl3b3JkPjxrZXl3b3JkPlNwZWNpZXMgU3BlY2lmaWNp
dHk8L2tleXdvcmQ+PGtleXdvcmQ+V291bmQgSGVhbGluZy8qcGh5c2lvbG9neTwva2V5d29yZD48
L2tleXdvcmRzPjxkYXRlcz48eWVhcj4yMDA2PC95ZWFyPjxwdWItZGF0ZXM+PGRhdGU+SmFuLUZl
YjwvZGF0ZT48L3B1Yi1kYXRlcz48L2RhdGVzPjxpc2JuPjEwNjctMTkyNyAoUHJpbnQpJiN4RDsx
MDY3LTE5MjcgKExpbmtpbmcpPC9pc2JuPjxhY2Nlc3Npb24tbnVtPjE2NDc2MDc2PC9hY2Nlc3Np
b24tbnVtPjx1cmxzPjxyZWxhdGVkLXVybHM+PHVybD5odHRwczovL3d3dy5uY2JpLm5sbS5uaWgu
Z292L3B1Ym1lZC8xNjQ3NjA3NjwvdXJsPjwvcmVsYXRlZC11cmxzPjwvdXJscz48ZWxlY3Ryb25p
Yy1yZXNvdXJjZS1udW0+MTAuMTExMS9qLjE1MjQtNDc1WC4yMDA1LjAwMDkyLng8L2VsZWN0cm9u
aWMtcmVzb3VyY2UtbnVtPjwvcmVjb3JkPjwvQ2l0ZT48Q2l0ZT48QXV0aG9yPlZhZ2Vzam88L0F1
dGhvcj48WWVhcj4yMDE4PC9ZZWFyPjxSZWNOdW0+MzUwPC9SZWNOdW0+PHJlY29yZD48cmVjLW51
bWJlcj4zNTA8L3JlYy1udW1iZXI+PGZvcmVpZ24ta2V5cz48a2V5IGFwcD0iRU4iIGRiLWlkPSJh
ZnpycmR6Mmt3cncwYmV6ZHpscHRzZHN4dnh2c2EwZnJzczAiIHRpbWVzdGFtcD0iMTU0NDQ0MDE1
MiI+MzUwPC9rZXk+PC9mb3JlaWduLWtleXM+PHJlZi10eXBlIG5hbWU9IkpvdXJuYWwgQXJ0aWNs
ZSI+MTc8L3JlZi10eXBlPjxjb250cmlidXRvcnM+PGF1dGhvcnM+PGF1dGhvcj5WYWdlc2pvLCBF
LjwvYXV0aG9yPjxhdXRob3I+T2huc3RlZHQsIEUuPC9hdXRob3I+PGF1dGhvcj5Nb3J0aWVyLCBB
LjwvYXV0aG9yPjxhdXRob3I+TG9mdG9uLCBILjwvYXV0aG9yPjxhdXRob3I+SHVzcywgRi48L2F1
dGhvcj48YXV0aG9yPlByb29zdCwgUC48L2F1dGhvcj48YXV0aG9yPlJvb3MsIFMuPC9hdXRob3I+
PGF1dGhvcj5QaGlsbGlwc29uLCBNLjwvYXV0aG9yPjwvYXV0aG9ycz48L2NvbnRyaWJ1dG9ycz48
YXV0aC1hZGRyZXNzPkRlcGFydG1lbnQgb2YgTWVkaWNhbCBDZWxsIEJpb2xvZ3ksIERpdmlzaW9u
IG9mIEludGVncmF0aXZlIFBoeXNpb2xvZ3ksIFVwcHNhbGEgVW5pdmVyc2l0eSwgNzUxIDIzIFVw
cHNhbGEsIFN3ZWRlbi4mI3hEO0RlcGFydG1lbnQgb2YgTWljcm9iaW9sb2d5IGFuZCBJbW11bm9s
b2d5LCBSZWdhIEluc3RpdHV0ZSBmb3IgTWVkaWNhbCBSZXNlYXJjaCwgS2F0aG9saWVrZSBVbml2
ZXJzaXRlaXQgTGV1dmVuLCAzMDAwIExldXZlbiwgQmVsZ2l1bS4mI3hEO0RlcGFydG1lbnQgb2Yg
U3VyZ2ljYWwgU2NpZW5jZXMsIFBsYXN0aWMgU3VyZ2VyeSwgVXBwc2FsYSBVbml2ZXJzaXR5LCA3
NTEgODUgVXBwc2FsYSwgU3dlZGVuLiYjeEQ7QnVybiBDZW50ZXIsIERlcGFydG1lbnQgb2YgUGxh
c3RpYyBhbmQgTWF4aWxsb2ZhY2lhbCBTdXJnZXJ5LCBVcHBzYWxhIFVuaXZlcnNpdHkgSG9zcGl0
YWwsIDc1MSA4NSBVcHBzYWxhLCBTd2VkZW4uJiN4RDtEZXBhcnRtZW50IG9mIE1vbGVjdWxhciBT
Y2llbmNlcywgVXBwc2FsYSBCaW9DZW50ZXIsIFN3ZWRpc2ggVW5pdmVyc2l0eSBvZiBBZ3JpY3Vs
dHVyYWwgU2NpZW5jZXMsIDc1MCAwNyBVcHBzYWxhLCBTd2VkZW4uJiN4RDtEZXBhcnRtZW50IG9m
IE1lZGljYWwgQ2VsbCBCaW9sb2d5LCBEaXZpc2lvbiBvZiBJbnRlZ3JhdGl2ZSBQaHlzaW9sb2d5
LCBVcHBzYWxhIFVuaXZlcnNpdHksIDc1MSAyMyBVcHBzYWxhLCBTd2VkZW47IG1pYS5waGlsbGlw
c29uQG1jYi51dS5zZS48L2F1dGgtYWRkcmVzcz48dGl0bGVzPjx0aXRsZT5BY2NlbGVyYXRlZCB3
b3VuZCBoZWFsaW5nIGluIG1pY2UgYnkgb24tc2l0ZSBwcm9kdWN0aW9uIGFuZCBkZWxpdmVyeSBv
ZiBDWENMMTIgYnkgdHJhbnNmb3JtZWQgbGFjdGljIGFjaWQgYmFjdGVyaWE8L3RpdGxlPjxzZWNv
bmRhcnktdGl0bGU+UHJvYyBOYXRsIEFjYWQgU2NpIFUgUyBBPC9zZWNvbmRhcnktdGl0bGU+PC90
aXRsZXM+PHBlcmlvZGljYWw+PGZ1bGwtdGl0bGU+UHJvY2VlZGluZ3Mgb2YgdGhlIE5hdGlvbmFs
IEFjYWRlbXkgb2YgU2NpZW5jZXMgb2YgdGhlIFVuaXRlZCBTdGF0ZXMgb2YgQW1lcmljYTwvZnVs
bC10aXRsZT48YWJici0xPlByb2MgTmF0bCBBY2FkIFNjaSBVIFMgQTwvYWJici0xPjwvcGVyaW9k
aWNhbD48cGFnZXM+MTg5NS0xOTAwPC9wYWdlcz48dm9sdW1lPjExNTwvdm9sdW1lPjxudW1iZXI+
ODwvbnVtYmVyPjxrZXl3b3Jkcz48a2V5d29yZD5BbmltYWxzPC9rZXl3b3JkPjxrZXl3b3JkPkNl
bGwgUHJvbGlmZXJhdGlvbjwva2V5d29yZD48a2V5d29yZD5DaGVtb2tpbmUgQ1hDTDEyLyphZG1p
bmlzdHJhdGlvbiAmYW1wOyBkb3NhZ2UvKnBoYXJtYWNvbG9neTwva2V5d29yZD48a2V5d29yZD5H
ZW5lIEV4cHJlc3Npb24gUmVndWxhdGlvbjwva2V5d29yZD48a2V5d29yZD5HZW5ldGljIFRoZXJh
cHk8L2tleXdvcmQ+PGtleXdvcmQ+SHVtYW5zPC9rZXl3b3JkPjxrZXl3b3JkPkxhY3RvYmFjaWxs
dXMgcmV1dGVyaS8qZ2VuZXRpY3MvKm1ldGFib2xpc208L2tleXdvcmQ+PGtleXdvcmQ+TWFjcm9w
aGFnZXMvbWV0YWJvbGlzbTwva2V5d29yZD48a2V5d29yZD5NaWNlPC9rZXl3b3JkPjxrZXl3b3Jk
PlBsYXNtaWRzPC9rZXl3b3JkPjxrZXl3b3JkPlNraW48L2tleXdvcmQ+PGtleXdvcmQ+VGlzc3Vl
IEN1bHR1cmUgVGVjaG5pcXVlczwva2V5d29yZD48a2V5d29yZD5UcmFuc2Zvcm1pbmcgR3Jvd3Ro
IEZhY3RvciBiZXRhL21ldGFib2xpc208L2tleXdvcmQ+PGtleXdvcmQ+KldvdW5kIEhlYWxpbmc8
L2tleXdvcmQ+PGtleXdvcmQ+V291bmRzIGFuZCBJbmp1cmllcy90aGVyYXB5PC9rZXl3b3JkPjxr
ZXl3b3JkPipMYWN0b2JhY2lsbHVzIHJldXRlcmk8L2tleXdvcmQ+PGtleXdvcmQ+KmJsb29kIGZs
b3c8L2tleXdvcmQ+PGtleXdvcmQ+KmNoZW1va2luZTwva2V5d29yZD48a2V5d29yZD4qZGlhYmV0
ZXM8L2tleXdvcmQ+PGtleXdvcmQ+Km1hY3JvcGhhZ2U8L2tleXdvcmQ+PGtleXdvcmQ+cmV1dGVy
aS1wcm9kdWNpbmcgY2hlbW9raW5lcyBpcyBmaWxlZCBmb3IgcGF0ZW50IHByb3RlY3Rpb24gKFBD
VC9FUDIwMTUvMDgxMTQ2LDwva2V5d29yZD48a2V5d29yZD5XTzIwMTYvMTAyNjYwKSwgYW5kIGRy
dWcgY2FuZGlkYXRlcyB1c2luZyB0aGlzIHRlY2hub2xvZ3kgYXJlIGJlaW5nIGRldmVsb3BlZCBi
eTwva2V5d29yZD48a2V5d29yZD5hIGNvbXBhbnkgb2Ygd2hpY2ggRS5WLiwgUy5SLiwgYW5kIE0u
UC4gYXJlIHNoYXJlaG9sZGVycy48L2tleXdvcmQ+PC9rZXl3b3Jkcz48ZGF0ZXM+PHllYXI+MjAx
ODwveWVhcj48cHViLWRhdGVzPjxkYXRlPkZlYiAyMDwvZGF0ZT48L3B1Yi1kYXRlcz48L2RhdGVz
Pjxpc2JuPjEwOTEtNjQ5MCAoRWxlY3Ryb25pYykmI3hEOzAwMjctODQyNCAoTGlua2luZyk8L2lz
Ym4+PGFjY2Vzc2lvbi1udW0+Mjk0MzIxOTA8L2FjY2Vzc2lvbi1udW0+PHVybHM+PHJlbGF0ZWQt
dXJscz48dXJsPmh0dHBzOi8vd3d3Lm5jYmkubmxtLm5paC5nb3YvcHVibWVkLzI5NDMyMTkwPC91
cmw+PC9yZWxhdGVkLXVybHM+PC91cmxzPjxjdXN0b20yPlBNQzU4Mjg2MDY8L2N1c3RvbTI+PGVs
ZWN0cm9uaWMtcmVzb3VyY2UtbnVtPjEwLjEwNzMvcG5hcy4xNzE2NTgwMTE1PC9lbGVjdHJvbmlj
LXJlc291cmNlLW51bT48L3JlY29yZD48L0NpdGU+PENpdGU+PEF1dGhvcj5FbWluZzwvQXV0aG9y
PjxZZWFyPjIwMDc8L1llYXI+PFJlY051bT42MTwvUmVjTnVtPjxyZWNvcmQ+PHJlYy1udW1iZXI+
NjE8L3JlYy1udW1iZXI+PGZvcmVpZ24ta2V5cz48a2V5IGFwcD0iRU4iIGRiLWlkPSJhZnpycmR6
Mmt3cncwYmV6ZHpscHRzZHN4dnh2c2EwZnJzczAiIHRpbWVzdGFtcD0iMTQ5NjkzNjMxNiI+NjE8
L2tleT48L2ZvcmVpZ24ta2V5cz48cmVmLXR5cGUgbmFtZT0iSm91cm5hbCBBcnRpY2xlIj4xNzwv
cmVmLXR5cGU+PGNvbnRyaWJ1dG9ycz48YXV0aG9ycz48YXV0aG9yPkVtaW5nLCBTLiBBLjwvYXV0
aG9yPjxhdXRob3I+V2VybmVyLCBTLjwvYXV0aG9yPjxhdXRob3I+QnVnbm9uLCBQLjwvYXV0aG9y
PjxhdXRob3I+V2lja2VuaGF1c2VyLCBDLjwvYXV0aG9yPjxhdXRob3I+U2lld2UsIEwuPC9hdXRo
b3I+PGF1dGhvcj5VdGVybW9obGVuLCBPLjwvYXV0aG9yPjxhdXRob3I+RGF2aWRzb24sIEouIE0u
PC9hdXRob3I+PGF1dGhvcj5LcmllZywgVC48L2F1dGhvcj48YXV0aG9yPlJvZXJzLCBBLjwvYXV0
aG9yPjwvYXV0aG9ycz48L2NvbnRyaWJ1dG9ycz48YXV0aC1hZGRyZXNzPkRlcGFydG1lbnQgb2Yg
RGVybWF0b2xvZ3ksIFVuaXZlcnNpdHkgb2YgQ29sb2duZSwgSm9zZXBoLVN0ZWx6bWFubiBTdHIu
IDksIDUwOTMxIEtvbG4sIEdlcm1hbnkuIHNhYmluZS5lbWluZ0B1bmkta29lbG4uZGU8L2F1dGgt
YWRkcmVzcz48dGl0bGVzPjx0aXRsZT5BY2NlbGVyYXRlZCB3b3VuZCBjbG9zdXJlIGluIG1pY2Ug
ZGVmaWNpZW50IGZvciBpbnRlcmxldWtpbi0xMDwvdGl0bGU+PHNlY29uZGFyeS10aXRsZT5BbSBK
IFBhdGhvbDwvc2Vjb25kYXJ5LXRpdGxlPjwvdGl0bGVzPjxwZXJpb2RpY2FsPjxmdWxsLXRpdGxl
PkFtIEogUGF0aG9sPC9mdWxsLXRpdGxlPjwvcGVyaW9kaWNhbD48cGFnZXM+MTg4LTIwMjwvcGFn
ZXM+PHZvbHVtZT4xNzA8L3ZvbHVtZT48bnVtYmVyPjE8L251bWJlcj48a2V5d29yZHM+PGtleXdv
cmQ+QWN0aW5zL2Jpb3N5bnRoZXNpczwva2V5d29yZD48a2V5d29yZD5BbmltYWxzPC9rZXl3b3Jk
PjxrZXl3b3JkPkNlbGwgTW92ZW1lbnQ8L2tleXdvcmQ+PGtleXdvcmQ+Q2VsbCBQcm9saWZlcmF0
aW9uPC9rZXl3b3JkPjxrZXl3b3JkPkNpY2F0cml4PC9rZXl3b3JkPjxrZXl3b3JkPkltbXVub2hp
c3RvY2hlbWlzdHJ5PC9rZXl3b3JkPjxrZXl3b3JkPkludGVybGV1a2luLTEwLypkZWZpY2llbmN5
L2dlbmV0aWNzPC9rZXl3b3JkPjxrZXl3b3JkPk1pY2U8L2tleXdvcmQ+PGtleXdvcmQ+TWljZSwg
SW5icmVkIEM1N0JMPC9rZXl3b3JkPjxrZXl3b3JkPk1pY2UsIEtub2Nrb3V0PC9rZXl3b3JkPjxr
ZXl3b3JkPk5lb3Zhc2N1bGFyaXphdGlvbiwgUGh5c2lvbG9naWMvZ2VuZXRpY3M8L2tleXdvcmQ+
PGtleXdvcmQ+KldvdW5kIEhlYWxpbmcvZ2VuZXRpY3M8L2tleXdvcmQ+PC9rZXl3b3Jkcz48ZGF0
ZXM+PHllYXI+MjAwNzwveWVhcj48cHViLWRhdGVzPjxkYXRlPkphbjwvZGF0ZT48L3B1Yi1kYXRl
cz48L2RhdGVzPjxpc2JuPjAwMDItOTQ0MCAoUHJpbnQpJiN4RDswMDAyLTk0NDAgKExpbmtpbmcp
PC9pc2JuPjxhY2Nlc3Npb24tbnVtPjE3MjAwMTkzPC9hY2Nlc3Npb24tbnVtPjx1cmxzPjxyZWxh
dGVkLXVybHM+PHVybD5odHRwczovL3d3dy5uY2JpLm5sbS5uaWguZ292L3B1Ym1lZC8xNzIwMDE5
MzwvdXJsPjwvcmVsYXRlZC11cmxzPjwvdXJscz48Y3VzdG9tMj5QTUMxNzYyNzEyPC9jdXN0b20y
PjxlbGVjdHJvbmljLXJlc291cmNlLW51bT4xMC4yMzUzL2FqcGF0aC4yMDA3LjA2MDM3MDwvZWxl
Y3Ryb25pYy1yZXNvdXJjZS1udW0+PC9yZWNvcmQ+PC9DaXRlPjwvRW5kTm90ZT5=
</w:fldData>
        </w:fldChar>
      </w:r>
      <w:r w:rsidR="00317E6B" w:rsidRPr="00726F45">
        <w:rPr>
          <w:rFonts w:cstheme="minorHAnsi"/>
          <w:sz w:val="24"/>
          <w:szCs w:val="24"/>
        </w:rPr>
        <w:instrText xml:space="preserve"> ADDIN EN.CITE </w:instrText>
      </w:r>
      <w:r w:rsidR="00317E6B" w:rsidRPr="00726F45">
        <w:rPr>
          <w:rFonts w:cstheme="minorHAnsi"/>
          <w:sz w:val="24"/>
          <w:szCs w:val="24"/>
        </w:rPr>
        <w:fldChar w:fldCharType="begin">
          <w:fldData xml:space="preserve">PEVuZE5vdGU+PENpdGU+PEF1dGhvcj5CcmV1aW5nPC9BdXRob3I+PFllYXI+MTk5MjwvWWVhcj48
UmVjTnVtPjE4OTwvUmVjTnVtPjxEaXNwbGF5VGV4dD48c3R5bGUgZmFjZT0ic3VwZXJzY3JpcHQi
PjUtODwvc3R5bGU+PC9EaXNwbGF5VGV4dD48cmVjb3JkPjxyZWMtbnVtYmVyPjE4OTwvcmVjLW51
bWJlcj48Zm9yZWlnbi1rZXlzPjxrZXkgYXBwPSJFTiIgZGItaWQ9ImFmenJyZHoya3dydzBiZXpk
emxwdHNkc3h2eHZzYTBmcnNzMCIgdGltZXN0YW1wPSIxNTQ0NDM2NDk1Ij4xODk8L2tleT48L2Zv
cmVpZ24ta2V5cz48cmVmLXR5cGUgbmFtZT0iSm91cm5hbCBBcnRpY2xlIj4xNzwvcmVmLXR5cGU+
PGNvbnRyaWJ1dG9ycz48YXV0aG9ycz48YXV0aG9yPkJyZXVpbmcsIEsuPC9hdXRob3I+PGF1dGhv
cj5Fcmlrc3NvbiwgRS48L2F1dGhvcj48YXV0aG9yPkxpdSwgUC48L2F1dGhvcj48YXV0aG9yPk1p
bGxlciwgRC4gUi48L2F1dGhvcj48L2F1dGhvcnM+PC9jb250cmlidXRvcnM+PGF1dGgtYWRkcmVz
cz5CcmlnaGFtL0NoaWxkcmVuJmFwb3M7cyBEaXZpc2lvbiBvZiBQbGFzdGljIFN1cmdlcnksIEhh
cnZhcmQgTWVkaWNhbCBTY2hvb2wsIEJvc3RvbiwgTWFzc2FjaHVzZXR0cy48L2F1dGgtYWRkcmVz
cz48dGl0bGVzPjx0aXRsZT5IZWFsaW5nIG9mIHBhcnRpYWwgdGhpY2tuZXNzIHBvcmNpbmUgc2tp
biB3b3VuZHMgaW4gYSBsaXF1aWQgZW52aXJvbm1lbnQ8L3RpdGxlPjxzZWNvbmRhcnktdGl0bGU+
SiBTdXJnIFJlczwvc2Vjb25kYXJ5LXRpdGxlPjwvdGl0bGVzPjxwZXJpb2RpY2FsPjxmdWxsLXRp
dGxlPkogU3VyZyBSZXM8L2Z1bGwtdGl0bGU+PC9wZXJpb2RpY2FsPjxwYWdlcz41MC04PC9wYWdl
cz48dm9sdW1lPjUyPC92b2x1bWU+PG51bWJlcj4xPC9udW1iZXI+PGtleXdvcmRzPjxrZXl3b3Jk
PkFuaW1hbHM8L2tleXdvcmQ+PGtleXdvcmQ+QnVybnMvcGF0aG9sb2d5L3BoeXNpb3BhdGhvbG9n
eTwva2V5d29yZD48a2V5d29yZD5DYWxjaXVtL21ldGFib2xpc208L2tleXdvcmQ+PGtleXdvcmQ+
RXBpdGhlbGlhbCBDZWxsczwva2V5d29yZD48a2V5d29yZD5Qb3Rhc3NpdW0vbWV0YWJvbGlzbTwv
a2V5d29yZD48a2V5d29yZD5Qcm90ZWlucy9tZXRhYm9saXNtPC9rZXl3b3JkPjxrZXl3b3JkPlNr
aW4vKmluanVyaWVzL3BhdGhvbG9neS9waHlzaW9wYXRob2xvZ3k8L2tleXdvcmQ+PGtleXdvcmQ+
U29kaXVtIENobG9yaWRlPC9rZXl3b3JkPjxrZXl3b3JkPlN3aW5lPC9rZXl3b3JkPjxrZXl3b3Jk
PldhdGVyLUVsZWN0cm9seXRlIEJhbGFuY2U8L2tleXdvcmQ+PGtleXdvcmQ+KldvdW5kIEhlYWxp
bmc8L2tleXdvcmQ+PC9rZXl3b3Jkcz48ZGF0ZXM+PHllYXI+MTk5MjwveWVhcj48cHViLWRhdGVz
PjxkYXRlPkphbjwvZGF0ZT48L3B1Yi1kYXRlcz48L2RhdGVzPjxpc2JuPjAwMjItNDgwNCAoUHJp
bnQpJiN4RDswMDIyLTQ4MDQgKExpbmtpbmcpPC9pc2JuPjxhY2Nlc3Npb24tbnVtPjE1NDg4Njg8
L2FjY2Vzc2lvbi1udW0+PHVybHM+PHJlbGF0ZWQtdXJscz48dXJsPmh0dHBzOi8vd3d3Lm5jYmku
bmxtLm5paC5nb3YvcHVibWVkLzE1NDg4Njg8L3VybD48L3JlbGF0ZWQtdXJscz48L3VybHM+PC9y
ZWNvcmQ+PC9DaXRlPjxDaXRlPjxBdXRob3I+Q29sd2VsbDwvQXV0aG9yPjxZZWFyPjIwMDY8L1ll
YXI+PFJlY051bT4zMzk8L1JlY051bT48cmVjb3JkPjxyZWMtbnVtYmVyPjMzOTwvcmVjLW51bWJl
cj48Zm9yZWlnbi1rZXlzPjxrZXkgYXBwPSJFTiIgZGItaWQ9ImFmenJyZHoya3dydzBiZXpkemxw
dHNkc3h2eHZzYTBmcnNzMCIgdGltZXN0YW1wPSIxNTQ0NDM3NjE5Ij4zMzk8L2tleT48L2ZvcmVp
Z24ta2V5cz48cmVmLXR5cGUgbmFtZT0iSm91cm5hbCBBcnRpY2xlIj4xNzwvcmVmLXR5cGU+PGNv
bnRyaWJ1dG9ycz48YXV0aG9ycz48YXV0aG9yPkNvbHdlbGwsIEEuIFMuPC9hdXRob3I+PGF1dGhv
cj5LcnVtbWVsLCBULiBNLjwvYXV0aG9yPjxhdXRob3I+S29uZywgVy48L2F1dGhvcj48YXV0aG9y
Pkxvbmdha2VyLCBNLiBULjwvYXV0aG9yPjxhdXRob3I+TG9yZW56LCBILiBQLjwvYXV0aG9yPjwv
YXV0aG9ycz48L2NvbnRyaWJ1dG9ycz48YXV0aC1hZGRyZXNzPkRlcGFydG1lbnQgb2YgU3VyZ2Vy
eSwgRGl2aXNpb24gb2YgUGxhc3RpYyBTdXJnZXJ5LCBQZWRpYXRyaWMgU3VyZ2VyeSBSZXNlYXJj
aCBMYWJvcmF0b3J5LCBTdGFuZm9yZCBVbml2ZXJzaXR5IE1lZGljYWwgU2Nob29sLCBTdGFuZm9y
ZCwgQ2FsaWZvcm5pYSA5NDMwNS01MTQ4LCBVU0EuPC9hdXRoLWFkZHJlc3M+PHRpdGxlcz48dGl0
bGU+U2tpbiB3b3VuZHMgaW4gdGhlIE1STC9NUEogbW91c2UgaGVhbCB3aXRoIHNjYXI8L3RpdGxl
PjxzZWNvbmRhcnktdGl0bGU+V291bmQgUmVwYWlyIFJlZ2VuPC9zZWNvbmRhcnktdGl0bGU+PC90
aXRsZXM+PHBlcmlvZGljYWw+PGZ1bGwtdGl0bGU+V291bmQgUmVwYWlyIFJlZ2VuPC9mdWxsLXRp
dGxlPjwvcGVyaW9kaWNhbD48cGFnZXM+ODEtOTA8L3BhZ2VzPjx2b2x1bWU+MTQ8L3ZvbHVtZT48
bnVtYmVyPjE8L251bWJlcj48a2V5d29yZHM+PGtleXdvcmQ+QW5pbWFsczwva2V5d29yZD48a2V5
d29yZD5DaWNhdHJpeC8qcGF0aG9sb2d5PC9rZXl3b3JkPjxrZXl3b3JkPkVhciwgRXh0ZXJuYWwv
KmluanVyaWVzL3BoeXNpb2xvZ3k8L2tleXdvcmQ+PGtleXdvcmQ+TWljZTwva2V5d29yZD48a2V5
d29yZD5NaWNlLCBJbmJyZWQgQkFMQiBDPC9rZXl3b3JkPjxrZXl3b3JkPk1pY2UsIEluYnJlZCBN
UkwgbHByPC9rZXl3b3JkPjxrZXl3b3JkPk1pY2UsIEluYnJlZCBTdHJhaW5zPC9rZXl3b3JkPjxr
ZXl3b3JkPlNraW4vKmluanVyaWVzPC9rZXl3b3JkPjxrZXl3b3JkPlNwZWNpZXMgU3BlY2lmaWNp
dHk8L2tleXdvcmQ+PGtleXdvcmQ+V291bmQgSGVhbGluZy8qcGh5c2lvbG9neTwva2V5d29yZD48
L2tleXdvcmRzPjxkYXRlcz48eWVhcj4yMDA2PC95ZWFyPjxwdWItZGF0ZXM+PGRhdGU+SmFuLUZl
YjwvZGF0ZT48L3B1Yi1kYXRlcz48L2RhdGVzPjxpc2JuPjEwNjctMTkyNyAoUHJpbnQpJiN4RDsx
MDY3LTE5MjcgKExpbmtpbmcpPC9pc2JuPjxhY2Nlc3Npb24tbnVtPjE2NDc2MDc2PC9hY2Nlc3Np
b24tbnVtPjx1cmxzPjxyZWxhdGVkLXVybHM+PHVybD5odHRwczovL3d3dy5uY2JpLm5sbS5uaWgu
Z292L3B1Ym1lZC8xNjQ3NjA3NjwvdXJsPjwvcmVsYXRlZC11cmxzPjwvdXJscz48ZWxlY3Ryb25p
Yy1yZXNvdXJjZS1udW0+MTAuMTExMS9qLjE1MjQtNDc1WC4yMDA1LjAwMDkyLng8L2VsZWN0cm9u
aWMtcmVzb3VyY2UtbnVtPjwvcmVjb3JkPjwvQ2l0ZT48Q2l0ZT48QXV0aG9yPlZhZ2Vzam88L0F1
dGhvcj48WWVhcj4yMDE4PC9ZZWFyPjxSZWNOdW0+MzUwPC9SZWNOdW0+PHJlY29yZD48cmVjLW51
bWJlcj4zNTA8L3JlYy1udW1iZXI+PGZvcmVpZ24ta2V5cz48a2V5IGFwcD0iRU4iIGRiLWlkPSJh
ZnpycmR6Mmt3cncwYmV6ZHpscHRzZHN4dnh2c2EwZnJzczAiIHRpbWVzdGFtcD0iMTU0NDQ0MDE1
MiI+MzUwPC9rZXk+PC9mb3JlaWduLWtleXM+PHJlZi10eXBlIG5hbWU9IkpvdXJuYWwgQXJ0aWNs
ZSI+MTc8L3JlZi10eXBlPjxjb250cmlidXRvcnM+PGF1dGhvcnM+PGF1dGhvcj5WYWdlc2pvLCBF
LjwvYXV0aG9yPjxhdXRob3I+T2huc3RlZHQsIEUuPC9hdXRob3I+PGF1dGhvcj5Nb3J0aWVyLCBB
LjwvYXV0aG9yPjxhdXRob3I+TG9mdG9uLCBILjwvYXV0aG9yPjxhdXRob3I+SHVzcywgRi48L2F1
dGhvcj48YXV0aG9yPlByb29zdCwgUC48L2F1dGhvcj48YXV0aG9yPlJvb3MsIFMuPC9hdXRob3I+
PGF1dGhvcj5QaGlsbGlwc29uLCBNLjwvYXV0aG9yPjwvYXV0aG9ycz48L2NvbnRyaWJ1dG9ycz48
YXV0aC1hZGRyZXNzPkRlcGFydG1lbnQgb2YgTWVkaWNhbCBDZWxsIEJpb2xvZ3ksIERpdmlzaW9u
IG9mIEludGVncmF0aXZlIFBoeXNpb2xvZ3ksIFVwcHNhbGEgVW5pdmVyc2l0eSwgNzUxIDIzIFVw
cHNhbGEsIFN3ZWRlbi4mI3hEO0RlcGFydG1lbnQgb2YgTWljcm9iaW9sb2d5IGFuZCBJbW11bm9s
b2d5LCBSZWdhIEluc3RpdHV0ZSBmb3IgTWVkaWNhbCBSZXNlYXJjaCwgS2F0aG9saWVrZSBVbml2
ZXJzaXRlaXQgTGV1dmVuLCAzMDAwIExldXZlbiwgQmVsZ2l1bS4mI3hEO0RlcGFydG1lbnQgb2Yg
U3VyZ2ljYWwgU2NpZW5jZXMsIFBsYXN0aWMgU3VyZ2VyeSwgVXBwc2FsYSBVbml2ZXJzaXR5LCA3
NTEgODUgVXBwc2FsYSwgU3dlZGVuLiYjeEQ7QnVybiBDZW50ZXIsIERlcGFydG1lbnQgb2YgUGxh
c3RpYyBhbmQgTWF4aWxsb2ZhY2lhbCBTdXJnZXJ5LCBVcHBzYWxhIFVuaXZlcnNpdHkgSG9zcGl0
YWwsIDc1MSA4NSBVcHBzYWxhLCBTd2VkZW4uJiN4RDtEZXBhcnRtZW50IG9mIE1vbGVjdWxhciBT
Y2llbmNlcywgVXBwc2FsYSBCaW9DZW50ZXIsIFN3ZWRpc2ggVW5pdmVyc2l0eSBvZiBBZ3JpY3Vs
dHVyYWwgU2NpZW5jZXMsIDc1MCAwNyBVcHBzYWxhLCBTd2VkZW4uJiN4RDtEZXBhcnRtZW50IG9m
IE1lZGljYWwgQ2VsbCBCaW9sb2d5LCBEaXZpc2lvbiBvZiBJbnRlZ3JhdGl2ZSBQaHlzaW9sb2d5
LCBVcHBzYWxhIFVuaXZlcnNpdHksIDc1MSAyMyBVcHBzYWxhLCBTd2VkZW47IG1pYS5waGlsbGlw
c29uQG1jYi51dS5zZS48L2F1dGgtYWRkcmVzcz48dGl0bGVzPjx0aXRsZT5BY2NlbGVyYXRlZCB3
b3VuZCBoZWFsaW5nIGluIG1pY2UgYnkgb24tc2l0ZSBwcm9kdWN0aW9uIGFuZCBkZWxpdmVyeSBv
ZiBDWENMMTIgYnkgdHJhbnNmb3JtZWQgbGFjdGljIGFjaWQgYmFjdGVyaWE8L3RpdGxlPjxzZWNv
bmRhcnktdGl0bGU+UHJvYyBOYXRsIEFjYWQgU2NpIFUgUyBBPC9zZWNvbmRhcnktdGl0bGU+PC90
aXRsZXM+PHBlcmlvZGljYWw+PGZ1bGwtdGl0bGU+UHJvY2VlZGluZ3Mgb2YgdGhlIE5hdGlvbmFs
IEFjYWRlbXkgb2YgU2NpZW5jZXMgb2YgdGhlIFVuaXRlZCBTdGF0ZXMgb2YgQW1lcmljYTwvZnVs
bC10aXRsZT48YWJici0xPlByb2MgTmF0bCBBY2FkIFNjaSBVIFMgQTwvYWJici0xPjwvcGVyaW9k
aWNhbD48cGFnZXM+MTg5NS0xOTAwPC9wYWdlcz48dm9sdW1lPjExNTwvdm9sdW1lPjxudW1iZXI+
ODwvbnVtYmVyPjxrZXl3b3Jkcz48a2V5d29yZD5BbmltYWxzPC9rZXl3b3JkPjxrZXl3b3JkPkNl
bGwgUHJvbGlmZXJhdGlvbjwva2V5d29yZD48a2V5d29yZD5DaGVtb2tpbmUgQ1hDTDEyLyphZG1p
bmlzdHJhdGlvbiAmYW1wOyBkb3NhZ2UvKnBoYXJtYWNvbG9neTwva2V5d29yZD48a2V5d29yZD5H
ZW5lIEV4cHJlc3Npb24gUmVndWxhdGlvbjwva2V5d29yZD48a2V5d29yZD5HZW5ldGljIFRoZXJh
cHk8L2tleXdvcmQ+PGtleXdvcmQ+SHVtYW5zPC9rZXl3b3JkPjxrZXl3b3JkPkxhY3RvYmFjaWxs
dXMgcmV1dGVyaS8qZ2VuZXRpY3MvKm1ldGFib2xpc208L2tleXdvcmQ+PGtleXdvcmQ+TWFjcm9w
aGFnZXMvbWV0YWJvbGlzbTwva2V5d29yZD48a2V5d29yZD5NaWNlPC9rZXl3b3JkPjxrZXl3b3Jk
PlBsYXNtaWRzPC9rZXl3b3JkPjxrZXl3b3JkPlNraW48L2tleXdvcmQ+PGtleXdvcmQ+VGlzc3Vl
IEN1bHR1cmUgVGVjaG5pcXVlczwva2V5d29yZD48a2V5d29yZD5UcmFuc2Zvcm1pbmcgR3Jvd3Ro
IEZhY3RvciBiZXRhL21ldGFib2xpc208L2tleXdvcmQ+PGtleXdvcmQ+KldvdW5kIEhlYWxpbmc8
L2tleXdvcmQ+PGtleXdvcmQ+V291bmRzIGFuZCBJbmp1cmllcy90aGVyYXB5PC9rZXl3b3JkPjxr
ZXl3b3JkPipMYWN0b2JhY2lsbHVzIHJldXRlcmk8L2tleXdvcmQ+PGtleXdvcmQ+KmJsb29kIGZs
b3c8L2tleXdvcmQ+PGtleXdvcmQ+KmNoZW1va2luZTwva2V5d29yZD48a2V5d29yZD4qZGlhYmV0
ZXM8L2tleXdvcmQ+PGtleXdvcmQ+Km1hY3JvcGhhZ2U8L2tleXdvcmQ+PGtleXdvcmQ+cmV1dGVy
aS1wcm9kdWNpbmcgY2hlbW9raW5lcyBpcyBmaWxlZCBmb3IgcGF0ZW50IHByb3RlY3Rpb24gKFBD
VC9FUDIwMTUvMDgxMTQ2LDwva2V5d29yZD48a2V5d29yZD5XTzIwMTYvMTAyNjYwKSwgYW5kIGRy
dWcgY2FuZGlkYXRlcyB1c2luZyB0aGlzIHRlY2hub2xvZ3kgYXJlIGJlaW5nIGRldmVsb3BlZCBi
eTwva2V5d29yZD48a2V5d29yZD5hIGNvbXBhbnkgb2Ygd2hpY2ggRS5WLiwgUy5SLiwgYW5kIE0u
UC4gYXJlIHNoYXJlaG9sZGVycy48L2tleXdvcmQ+PC9rZXl3b3Jkcz48ZGF0ZXM+PHllYXI+MjAx
ODwveWVhcj48cHViLWRhdGVzPjxkYXRlPkZlYiAyMDwvZGF0ZT48L3B1Yi1kYXRlcz48L2RhdGVz
Pjxpc2JuPjEwOTEtNjQ5MCAoRWxlY3Ryb25pYykmI3hEOzAwMjctODQyNCAoTGlua2luZyk8L2lz
Ym4+PGFjY2Vzc2lvbi1udW0+Mjk0MzIxOTA8L2FjY2Vzc2lvbi1udW0+PHVybHM+PHJlbGF0ZWQt
dXJscz48dXJsPmh0dHBzOi8vd3d3Lm5jYmkubmxtLm5paC5nb3YvcHVibWVkLzI5NDMyMTkwPC91
cmw+PC9yZWxhdGVkLXVybHM+PC91cmxzPjxjdXN0b20yPlBNQzU4Mjg2MDY8L2N1c3RvbTI+PGVs
ZWN0cm9uaWMtcmVzb3VyY2UtbnVtPjEwLjEwNzMvcG5hcy4xNzE2NTgwMTE1PC9lbGVjdHJvbmlj
LXJlc291cmNlLW51bT48L3JlY29yZD48L0NpdGU+PENpdGU+PEF1dGhvcj5FbWluZzwvQXV0aG9y
PjxZZWFyPjIwMDc8L1llYXI+PFJlY051bT42MTwvUmVjTnVtPjxyZWNvcmQ+PHJlYy1udW1iZXI+
NjE8L3JlYy1udW1iZXI+PGZvcmVpZ24ta2V5cz48a2V5IGFwcD0iRU4iIGRiLWlkPSJhZnpycmR6
Mmt3cncwYmV6ZHpscHRzZHN4dnh2c2EwZnJzczAiIHRpbWVzdGFtcD0iMTQ5NjkzNjMxNiI+NjE8
L2tleT48L2ZvcmVpZ24ta2V5cz48cmVmLXR5cGUgbmFtZT0iSm91cm5hbCBBcnRpY2xlIj4xNzwv
cmVmLXR5cGU+PGNvbnRyaWJ1dG9ycz48YXV0aG9ycz48YXV0aG9yPkVtaW5nLCBTLiBBLjwvYXV0
aG9yPjxhdXRob3I+V2VybmVyLCBTLjwvYXV0aG9yPjxhdXRob3I+QnVnbm9uLCBQLjwvYXV0aG9y
PjxhdXRob3I+V2lja2VuaGF1c2VyLCBDLjwvYXV0aG9yPjxhdXRob3I+U2lld2UsIEwuPC9hdXRo
b3I+PGF1dGhvcj5VdGVybW9obGVuLCBPLjwvYXV0aG9yPjxhdXRob3I+RGF2aWRzb24sIEouIE0u
PC9hdXRob3I+PGF1dGhvcj5LcmllZywgVC48L2F1dGhvcj48YXV0aG9yPlJvZXJzLCBBLjwvYXV0
aG9yPjwvYXV0aG9ycz48L2NvbnRyaWJ1dG9ycz48YXV0aC1hZGRyZXNzPkRlcGFydG1lbnQgb2Yg
RGVybWF0b2xvZ3ksIFVuaXZlcnNpdHkgb2YgQ29sb2duZSwgSm9zZXBoLVN0ZWx6bWFubiBTdHIu
IDksIDUwOTMxIEtvbG4sIEdlcm1hbnkuIHNhYmluZS5lbWluZ0B1bmkta29lbG4uZGU8L2F1dGgt
YWRkcmVzcz48dGl0bGVzPjx0aXRsZT5BY2NlbGVyYXRlZCB3b3VuZCBjbG9zdXJlIGluIG1pY2Ug
ZGVmaWNpZW50IGZvciBpbnRlcmxldWtpbi0xMDwvdGl0bGU+PHNlY29uZGFyeS10aXRsZT5BbSBK
IFBhdGhvbDwvc2Vjb25kYXJ5LXRpdGxlPjwvdGl0bGVzPjxwZXJpb2RpY2FsPjxmdWxsLXRpdGxl
PkFtIEogUGF0aG9sPC9mdWxsLXRpdGxlPjwvcGVyaW9kaWNhbD48cGFnZXM+MTg4LTIwMjwvcGFn
ZXM+PHZvbHVtZT4xNzA8L3ZvbHVtZT48bnVtYmVyPjE8L251bWJlcj48a2V5d29yZHM+PGtleXdv
cmQ+QWN0aW5zL2Jpb3N5bnRoZXNpczwva2V5d29yZD48a2V5d29yZD5BbmltYWxzPC9rZXl3b3Jk
PjxrZXl3b3JkPkNlbGwgTW92ZW1lbnQ8L2tleXdvcmQ+PGtleXdvcmQ+Q2VsbCBQcm9saWZlcmF0
aW9uPC9rZXl3b3JkPjxrZXl3b3JkPkNpY2F0cml4PC9rZXl3b3JkPjxrZXl3b3JkPkltbXVub2hp
c3RvY2hlbWlzdHJ5PC9rZXl3b3JkPjxrZXl3b3JkPkludGVybGV1a2luLTEwLypkZWZpY2llbmN5
L2dlbmV0aWNzPC9rZXl3b3JkPjxrZXl3b3JkPk1pY2U8L2tleXdvcmQ+PGtleXdvcmQ+TWljZSwg
SW5icmVkIEM1N0JMPC9rZXl3b3JkPjxrZXl3b3JkPk1pY2UsIEtub2Nrb3V0PC9rZXl3b3JkPjxr
ZXl3b3JkPk5lb3Zhc2N1bGFyaXphdGlvbiwgUGh5c2lvbG9naWMvZ2VuZXRpY3M8L2tleXdvcmQ+
PGtleXdvcmQ+KldvdW5kIEhlYWxpbmcvZ2VuZXRpY3M8L2tleXdvcmQ+PC9rZXl3b3Jkcz48ZGF0
ZXM+PHllYXI+MjAwNzwveWVhcj48cHViLWRhdGVzPjxkYXRlPkphbjwvZGF0ZT48L3B1Yi1kYXRl
cz48L2RhdGVzPjxpc2JuPjAwMDItOTQ0MCAoUHJpbnQpJiN4RDswMDAyLTk0NDAgKExpbmtpbmcp
PC9pc2JuPjxhY2Nlc3Npb24tbnVtPjE3MjAwMTkzPC9hY2Nlc3Npb24tbnVtPjx1cmxzPjxyZWxh
dGVkLXVybHM+PHVybD5odHRwczovL3d3dy5uY2JpLm5sbS5uaWguZ292L3B1Ym1lZC8xNzIwMDE5
MzwvdXJsPjwvcmVsYXRlZC11cmxzPjwvdXJscz48Y3VzdG9tMj5QTUMxNzYyNzEyPC9jdXN0b20y
PjxlbGVjdHJvbmljLXJlc291cmNlLW51bT4xMC4yMzUzL2FqcGF0aC4yMDA3LjA2MDM3MDwvZWxl
Y3Ryb25pYy1yZXNvdXJjZS1udW0+PC9yZWNvcmQ+PC9DaXRlPjwvRW5kTm90ZT5=
</w:fldData>
        </w:fldChar>
      </w:r>
      <w:r w:rsidR="00317E6B" w:rsidRPr="00726F45">
        <w:rPr>
          <w:rFonts w:cstheme="minorHAnsi"/>
          <w:sz w:val="24"/>
          <w:szCs w:val="24"/>
        </w:rPr>
        <w:instrText xml:space="preserve"> ADDIN EN.CITE.DATA </w:instrText>
      </w:r>
      <w:r w:rsidR="00317E6B" w:rsidRPr="00726F45">
        <w:rPr>
          <w:rFonts w:cstheme="minorHAnsi"/>
          <w:sz w:val="24"/>
          <w:szCs w:val="24"/>
        </w:rPr>
      </w:r>
      <w:r w:rsidR="00317E6B" w:rsidRPr="00726F45">
        <w:rPr>
          <w:rFonts w:cstheme="minorHAnsi"/>
          <w:sz w:val="24"/>
          <w:szCs w:val="24"/>
        </w:rPr>
        <w:fldChar w:fldCharType="end"/>
      </w:r>
      <w:r w:rsidR="003E794A" w:rsidRPr="00726F45">
        <w:rPr>
          <w:rFonts w:cstheme="minorHAnsi"/>
          <w:sz w:val="24"/>
          <w:szCs w:val="24"/>
        </w:rPr>
      </w:r>
      <w:r w:rsidR="003E794A" w:rsidRPr="00726F45">
        <w:rPr>
          <w:rFonts w:cstheme="minorHAnsi"/>
          <w:sz w:val="24"/>
          <w:szCs w:val="24"/>
        </w:rPr>
        <w:fldChar w:fldCharType="separate"/>
      </w:r>
      <w:r w:rsidR="00317E6B" w:rsidRPr="00726F45">
        <w:rPr>
          <w:rFonts w:cstheme="minorHAnsi"/>
          <w:noProof/>
          <w:sz w:val="24"/>
          <w:szCs w:val="24"/>
          <w:vertAlign w:val="superscript"/>
        </w:rPr>
        <w:t>5-8</w:t>
      </w:r>
      <w:r w:rsidR="003E794A" w:rsidRPr="00726F45">
        <w:rPr>
          <w:rFonts w:cstheme="minorHAnsi"/>
          <w:sz w:val="24"/>
          <w:szCs w:val="24"/>
        </w:rPr>
        <w:fldChar w:fldCharType="end"/>
      </w:r>
      <w:r w:rsidR="00231737" w:rsidRPr="00726F45">
        <w:rPr>
          <w:rFonts w:cstheme="minorHAnsi"/>
          <w:sz w:val="24"/>
          <w:szCs w:val="24"/>
        </w:rPr>
        <w:t xml:space="preserve">. </w:t>
      </w:r>
      <w:r w:rsidR="00FD50C5" w:rsidRPr="00726F45">
        <w:rPr>
          <w:rFonts w:cstheme="minorHAnsi"/>
          <w:sz w:val="24"/>
          <w:szCs w:val="24"/>
        </w:rPr>
        <w:t>The dorsal skinfold chamber describe</w:t>
      </w:r>
      <w:r w:rsidR="00ED7D47" w:rsidRPr="00726F45">
        <w:rPr>
          <w:rFonts w:cstheme="minorHAnsi"/>
          <w:sz w:val="24"/>
          <w:szCs w:val="24"/>
        </w:rPr>
        <w:t>d</w:t>
      </w:r>
      <w:r w:rsidR="00FD50C5" w:rsidRPr="00726F45">
        <w:rPr>
          <w:rFonts w:cstheme="minorHAnsi"/>
          <w:sz w:val="24"/>
          <w:szCs w:val="24"/>
        </w:rPr>
        <w:t xml:space="preserve"> in this article was </w:t>
      </w:r>
      <w:r w:rsidR="009B676E">
        <w:rPr>
          <w:rFonts w:cstheme="minorHAnsi"/>
          <w:sz w:val="24"/>
          <w:szCs w:val="24"/>
        </w:rPr>
        <w:t>previously used</w:t>
      </w:r>
      <w:r w:rsidR="00FD50C5" w:rsidRPr="00726F45">
        <w:rPr>
          <w:rFonts w:cstheme="minorHAnsi"/>
          <w:sz w:val="24"/>
          <w:szCs w:val="24"/>
        </w:rPr>
        <w:t xml:space="preserve"> for wound healing assays</w:t>
      </w:r>
      <w:r w:rsidR="00FD50C5" w:rsidRPr="00726F45">
        <w:rPr>
          <w:rFonts w:cstheme="minorHAnsi"/>
          <w:sz w:val="24"/>
          <w:szCs w:val="24"/>
        </w:rPr>
        <w:fldChar w:fldCharType="begin">
          <w:fldData xml:space="preserve">PEVuZE5vdGU+PENpdGU+PEF1dGhvcj5Tb3JnPC9BdXRob3I+PFllYXI+MjAwNzwvWWVhcj48UmVj
TnVtPjYwPC9SZWNOdW0+PERpc3BsYXlUZXh0PjxzdHlsZSBmYWNlPSJzdXBlcnNjcmlwdCI+OTwv
c3R5bGU+PC9EaXNwbGF5VGV4dD48cmVjb3JkPjxyZWMtbnVtYmVyPjYwPC9yZWMtbnVtYmVyPjxm
b3JlaWduLWtleXM+PGtleSBhcHA9IkVOIiBkYi1pZD0iYWZ6cnJkejJrd3J3MGJlemR6bHB0c2Rz
eHZ4dnNhMGZyc3MwIiB0aW1lc3RhbXA9IjE0OTY5MzYzMTYiPjYwPC9rZXk+PC9mb3JlaWduLWtl
eXM+PHJlZi10eXBlIG5hbWU9IkpvdXJuYWwgQXJ0aWNsZSI+MTc8L3JlZi10eXBlPjxjb250cmli
dXRvcnM+PGF1dGhvcnM+PGF1dGhvcj5Tb3JnLCBILjwvYXV0aG9yPjxhdXRob3I+S3J1ZWdlciwg
Qy48L2F1dGhvcj48YXV0aG9yPlZvbGxtYXIsIEIuPC9hdXRob3I+PC9hdXRob3JzPjwvY29udHJp
YnV0b3JzPjxhdXRoLWFkZHJlc3M+SW5zdGl0dXRlIGZvciBFeHBlcmltZW50YWwgU3VyZ2VyeSwg
VW5pdmVyc2l0eSBvZiBSb3N0b2NrLCBHZXJtYW55LiBoZWlrby5zb3JnQG1lZC51bmktcm9zdG9j
ay5kZTwvYXV0aC1hZGRyZXNzPjx0aXRsZXM+PHRpdGxlPkludHJhdml0YWwgaW5zaWdodHMgaW4g
c2tpbiB3b3VuZCBoZWFsaW5nIHVzaW5nIHRoZSBtb3VzZSBkb3JzYWwgc2tpbiBmb2xkIGNoYW1i
ZXI8L3RpdGxlPjxzZWNvbmRhcnktdGl0bGU+Sm91cm5hbCBvZiBhbmF0b215PC9zZWNvbmRhcnkt
dGl0bGU+PGFsdC10aXRsZT5KIEFuYXQ8L2FsdC10aXRsZT48L3RpdGxlcz48cGVyaW9kaWNhbD48
ZnVsbC10aXRsZT5Kb3VybmFsIG9mIGFuYXRvbXk8L2Z1bGwtdGl0bGU+PGFiYnItMT5KIEFuYXQ8
L2FiYnItMT48L3BlcmlvZGljYWw+PGFsdC1wZXJpb2RpY2FsPjxmdWxsLXRpdGxlPkpvdXJuYWwg
b2YgYW5hdG9teTwvZnVsbC10aXRsZT48YWJici0xPkogQW5hdDwvYWJici0xPjwvYWx0LXBlcmlv
ZGljYWw+PHBhZ2VzPjgxMC04PC9wYWdlcz48dm9sdW1lPjIxMTwvdm9sdW1lPjxudW1iZXI+Njwv
bnVtYmVyPjxlZGl0aW9uPjIwMDcvMTEvMTc8L2VkaXRpb24+PGtleXdvcmRzPjxrZXl3b3JkPkFu
aW1hbHM8L2tleXdvcmQ+PGtleXdvcmQ+Q2FwaWxsYXJpZXM8L2tleXdvcmQ+PGtleXdvcmQ+Q2Vs
bCBQcm9saWZlcmF0aW9uPC9rZXl3b3JkPjxrZXl3b3JkPkltbXVub2hpc3RvY2hlbWlzdHJ5PC9r
ZXl3b3JkPjxrZXl3b3JkPk1pY2U8L2tleXdvcmQ+PGtleXdvcmQ+TWljZSwgTnVkZTwva2V5d29y
ZD48a2V5d29yZD5NaWNyb3Njb3B5LCBGbHVvcmVzY2VuY2U8L2tleXdvcmQ+PGtleXdvcmQ+Kk1v
ZGVscywgQW5pbWFsPC9rZXl3b3JkPjxrZXl3b3JkPlNraW4vYmxvb2Qgc3VwcGx5Lyppbmp1cmll
czwva2V5d29yZD48a2V5d29yZD5TdGFpbmluZyBhbmQgTGFiZWxpbmc8L2tleXdvcmQ+PGtleXdv
cmQ+V291bmQgSGVhbGluZy8qcGh5c2lvbG9neTwva2V5d29yZD48L2tleXdvcmRzPjxkYXRlcz48
eWVhcj4yMDA3PC95ZWFyPjxwdWItZGF0ZXM+PGRhdGU+RGVjPC9kYXRlPjwvcHViLWRhdGVzPjwv
ZGF0ZXM+PGlzYm4+MDAyMS04NzgyIChQcmludCkmI3hEOzAwMjEtODc4MiAoTGlua2luZyk8L2lz
Ym4+PGFjY2Vzc2lvbi1udW0+MTgwMDUxMjI8L2FjY2Vzc2lvbi1udW0+PHVybHM+PHJlbGF0ZWQt
dXJscz48dXJsPmh0dHA6Ly93d3cubmNiaS5ubG0ubmloLmdvdi9wdWJtZWQvMTgwMDUxMjI8L3Vy
bD48dXJsPmh0dHA6Ly9vbmxpbmVsaWJyYXJ5LndpbGV5LmNvbS9zdG9yZS8xMC4xMTExL2ouMTQ2
OS03NTgwLjIwMDcuMDA4MjIueC9hc3NldC9qLjE0NjktNzU4MC4yMDA3LjAwODIyLngucGRmP3Y9
MSZhbXA7dD1odnRqbGtiZyZhbXA7cz1mMTEyYmVmMjlmMzUxMjZiMDg5ZjgxZTA4ZTdkZWJiN2Fi
N2VjZjUwPC91cmw+PC9yZWxhdGVkLXVybHM+PC91cmxzPjxjdXN0b20yPjIzNzU4NTA8L2N1c3Rv
bTI+PGVsZWN0cm9uaWMtcmVzb3VyY2UtbnVtPjEwLjExMTEvai4xNDY5LTc1ODAuMjAwNy4wMDgy
Mi54PC9lbGVjdHJvbmljLXJlc291cmNlLW51bT48bGFuZ3VhZ2U+ZW5nPC9sYW5ndWFnZT48L3Jl
Y29yZD48L0NpdGU+PC9FbmROb3RlPn==
</w:fldData>
        </w:fldChar>
      </w:r>
      <w:r w:rsidR="00317E6B" w:rsidRPr="00726F45">
        <w:rPr>
          <w:rFonts w:cstheme="minorHAnsi"/>
          <w:sz w:val="24"/>
          <w:szCs w:val="24"/>
        </w:rPr>
        <w:instrText xml:space="preserve"> ADDIN EN.CITE </w:instrText>
      </w:r>
      <w:r w:rsidR="00317E6B" w:rsidRPr="00726F45">
        <w:rPr>
          <w:rFonts w:cstheme="minorHAnsi"/>
          <w:sz w:val="24"/>
          <w:szCs w:val="24"/>
        </w:rPr>
        <w:fldChar w:fldCharType="begin">
          <w:fldData xml:space="preserve">PEVuZE5vdGU+PENpdGU+PEF1dGhvcj5Tb3JnPC9BdXRob3I+PFllYXI+MjAwNzwvWWVhcj48UmVj
TnVtPjYwPC9SZWNOdW0+PERpc3BsYXlUZXh0PjxzdHlsZSBmYWNlPSJzdXBlcnNjcmlwdCI+OTwv
c3R5bGU+PC9EaXNwbGF5VGV4dD48cmVjb3JkPjxyZWMtbnVtYmVyPjYwPC9yZWMtbnVtYmVyPjxm
b3JlaWduLWtleXM+PGtleSBhcHA9IkVOIiBkYi1pZD0iYWZ6cnJkejJrd3J3MGJlemR6bHB0c2Rz
eHZ4dnNhMGZyc3MwIiB0aW1lc3RhbXA9IjE0OTY5MzYzMTYiPjYwPC9rZXk+PC9mb3JlaWduLWtl
eXM+PHJlZi10eXBlIG5hbWU9IkpvdXJuYWwgQXJ0aWNsZSI+MTc8L3JlZi10eXBlPjxjb250cmli
dXRvcnM+PGF1dGhvcnM+PGF1dGhvcj5Tb3JnLCBILjwvYXV0aG9yPjxhdXRob3I+S3J1ZWdlciwg
Qy48L2F1dGhvcj48YXV0aG9yPlZvbGxtYXIsIEIuPC9hdXRob3I+PC9hdXRob3JzPjwvY29udHJp
YnV0b3JzPjxhdXRoLWFkZHJlc3M+SW5zdGl0dXRlIGZvciBFeHBlcmltZW50YWwgU3VyZ2VyeSwg
VW5pdmVyc2l0eSBvZiBSb3N0b2NrLCBHZXJtYW55LiBoZWlrby5zb3JnQG1lZC51bmktcm9zdG9j
ay5kZTwvYXV0aC1hZGRyZXNzPjx0aXRsZXM+PHRpdGxlPkludHJhdml0YWwgaW5zaWdodHMgaW4g
c2tpbiB3b3VuZCBoZWFsaW5nIHVzaW5nIHRoZSBtb3VzZSBkb3JzYWwgc2tpbiBmb2xkIGNoYW1i
ZXI8L3RpdGxlPjxzZWNvbmRhcnktdGl0bGU+Sm91cm5hbCBvZiBhbmF0b215PC9zZWNvbmRhcnkt
dGl0bGU+PGFsdC10aXRsZT5KIEFuYXQ8L2FsdC10aXRsZT48L3RpdGxlcz48cGVyaW9kaWNhbD48
ZnVsbC10aXRsZT5Kb3VybmFsIG9mIGFuYXRvbXk8L2Z1bGwtdGl0bGU+PGFiYnItMT5KIEFuYXQ8
L2FiYnItMT48L3BlcmlvZGljYWw+PGFsdC1wZXJpb2RpY2FsPjxmdWxsLXRpdGxlPkpvdXJuYWwg
b2YgYW5hdG9teTwvZnVsbC10aXRsZT48YWJici0xPkogQW5hdDwvYWJici0xPjwvYWx0LXBlcmlv
ZGljYWw+PHBhZ2VzPjgxMC04PC9wYWdlcz48dm9sdW1lPjIxMTwvdm9sdW1lPjxudW1iZXI+Njwv
bnVtYmVyPjxlZGl0aW9uPjIwMDcvMTEvMTc8L2VkaXRpb24+PGtleXdvcmRzPjxrZXl3b3JkPkFu
aW1hbHM8L2tleXdvcmQ+PGtleXdvcmQ+Q2FwaWxsYXJpZXM8L2tleXdvcmQ+PGtleXdvcmQ+Q2Vs
bCBQcm9saWZlcmF0aW9uPC9rZXl3b3JkPjxrZXl3b3JkPkltbXVub2hpc3RvY2hlbWlzdHJ5PC9r
ZXl3b3JkPjxrZXl3b3JkPk1pY2U8L2tleXdvcmQ+PGtleXdvcmQ+TWljZSwgTnVkZTwva2V5d29y
ZD48a2V5d29yZD5NaWNyb3Njb3B5LCBGbHVvcmVzY2VuY2U8L2tleXdvcmQ+PGtleXdvcmQ+Kk1v
ZGVscywgQW5pbWFsPC9rZXl3b3JkPjxrZXl3b3JkPlNraW4vYmxvb2Qgc3VwcGx5Lyppbmp1cmll
czwva2V5d29yZD48a2V5d29yZD5TdGFpbmluZyBhbmQgTGFiZWxpbmc8L2tleXdvcmQ+PGtleXdv
cmQ+V291bmQgSGVhbGluZy8qcGh5c2lvbG9neTwva2V5d29yZD48L2tleXdvcmRzPjxkYXRlcz48
eWVhcj4yMDA3PC95ZWFyPjxwdWItZGF0ZXM+PGRhdGU+RGVjPC9kYXRlPjwvcHViLWRhdGVzPjwv
ZGF0ZXM+PGlzYm4+MDAyMS04NzgyIChQcmludCkmI3hEOzAwMjEtODc4MiAoTGlua2luZyk8L2lz
Ym4+PGFjY2Vzc2lvbi1udW0+MTgwMDUxMjI8L2FjY2Vzc2lvbi1udW0+PHVybHM+PHJlbGF0ZWQt
dXJscz48dXJsPmh0dHA6Ly93d3cubmNiaS5ubG0ubmloLmdvdi9wdWJtZWQvMTgwMDUxMjI8L3Vy
bD48dXJsPmh0dHA6Ly9vbmxpbmVsaWJyYXJ5LndpbGV5LmNvbS9zdG9yZS8xMC4xMTExL2ouMTQ2
OS03NTgwLjIwMDcuMDA4MjIueC9hc3NldC9qLjE0NjktNzU4MC4yMDA3LjAwODIyLngucGRmP3Y9
MSZhbXA7dD1odnRqbGtiZyZhbXA7cz1mMTEyYmVmMjlmMzUxMjZiMDg5ZjgxZTA4ZTdkZWJiN2Fi
N2VjZjUwPC91cmw+PC9yZWxhdGVkLXVybHM+PC91cmxzPjxjdXN0b20yPjIzNzU4NTA8L2N1c3Rv
bTI+PGVsZWN0cm9uaWMtcmVzb3VyY2UtbnVtPjEwLjExMTEvai4xNDY5LTc1ODAuMjAwNy4wMDgy
Mi54PC9lbGVjdHJvbmljLXJlc291cmNlLW51bT48bGFuZ3VhZ2U+ZW5nPC9sYW5ndWFnZT48L3Jl
Y29yZD48L0NpdGU+PC9FbmROb3RlPn==
</w:fldData>
        </w:fldChar>
      </w:r>
      <w:r w:rsidR="00317E6B" w:rsidRPr="00726F45">
        <w:rPr>
          <w:rFonts w:cstheme="minorHAnsi"/>
          <w:sz w:val="24"/>
          <w:szCs w:val="24"/>
        </w:rPr>
        <w:instrText xml:space="preserve"> ADDIN EN.CITE.DATA </w:instrText>
      </w:r>
      <w:r w:rsidR="00317E6B" w:rsidRPr="00726F45">
        <w:rPr>
          <w:rFonts w:cstheme="minorHAnsi"/>
          <w:sz w:val="24"/>
          <w:szCs w:val="24"/>
        </w:rPr>
      </w:r>
      <w:r w:rsidR="00317E6B" w:rsidRPr="00726F45">
        <w:rPr>
          <w:rFonts w:cstheme="minorHAnsi"/>
          <w:sz w:val="24"/>
          <w:szCs w:val="24"/>
        </w:rPr>
        <w:fldChar w:fldCharType="end"/>
      </w:r>
      <w:r w:rsidR="00FD50C5" w:rsidRPr="00726F45">
        <w:rPr>
          <w:rFonts w:cstheme="minorHAnsi"/>
          <w:sz w:val="24"/>
          <w:szCs w:val="24"/>
        </w:rPr>
      </w:r>
      <w:r w:rsidR="00FD50C5" w:rsidRPr="00726F45">
        <w:rPr>
          <w:rFonts w:cstheme="minorHAnsi"/>
          <w:sz w:val="24"/>
          <w:szCs w:val="24"/>
        </w:rPr>
        <w:fldChar w:fldCharType="separate"/>
      </w:r>
      <w:r w:rsidR="00317E6B" w:rsidRPr="00726F45">
        <w:rPr>
          <w:rFonts w:cstheme="minorHAnsi"/>
          <w:noProof/>
          <w:sz w:val="24"/>
          <w:szCs w:val="24"/>
          <w:vertAlign w:val="superscript"/>
        </w:rPr>
        <w:t>9</w:t>
      </w:r>
      <w:r w:rsidR="00FD50C5" w:rsidRPr="00726F45">
        <w:rPr>
          <w:rFonts w:cstheme="minorHAnsi"/>
          <w:sz w:val="24"/>
          <w:szCs w:val="24"/>
        </w:rPr>
        <w:fldChar w:fldCharType="end"/>
      </w:r>
      <w:r w:rsidR="006B0CA9">
        <w:rPr>
          <w:rFonts w:cstheme="minorHAnsi"/>
          <w:sz w:val="24"/>
          <w:szCs w:val="24"/>
        </w:rPr>
        <w:t>.</w:t>
      </w:r>
      <w:r w:rsidR="00FD50C5" w:rsidRPr="00726F45">
        <w:rPr>
          <w:rFonts w:cstheme="minorHAnsi"/>
          <w:sz w:val="24"/>
          <w:szCs w:val="24"/>
        </w:rPr>
        <w:t xml:space="preserve"> It </w:t>
      </w:r>
      <w:r w:rsidR="009B676E">
        <w:rPr>
          <w:rFonts w:cstheme="minorHAnsi"/>
          <w:sz w:val="24"/>
          <w:szCs w:val="24"/>
        </w:rPr>
        <w:t>is used as</w:t>
      </w:r>
      <w:r w:rsidR="00FD50C5" w:rsidRPr="00726F45">
        <w:rPr>
          <w:rFonts w:cstheme="minorHAnsi"/>
          <w:sz w:val="24"/>
          <w:szCs w:val="24"/>
        </w:rPr>
        <w:t xml:space="preserve"> a modified dorsal skinfold chamber preparation </w:t>
      </w:r>
      <w:r w:rsidR="00E93923">
        <w:rPr>
          <w:rFonts w:cstheme="minorHAnsi"/>
          <w:sz w:val="24"/>
          <w:szCs w:val="24"/>
        </w:rPr>
        <w:t>for</w:t>
      </w:r>
      <w:r w:rsidR="00FD50C5" w:rsidRPr="00726F45">
        <w:rPr>
          <w:rFonts w:cstheme="minorHAnsi"/>
          <w:sz w:val="24"/>
          <w:szCs w:val="24"/>
        </w:rPr>
        <w:t xml:space="preserve"> mice. The modified skinfold chamber model </w:t>
      </w:r>
      <w:r w:rsidR="002D019F" w:rsidRPr="00726F45">
        <w:rPr>
          <w:rFonts w:cstheme="minorHAnsi"/>
          <w:sz w:val="24"/>
          <w:szCs w:val="24"/>
        </w:rPr>
        <w:t>has several advantages</w:t>
      </w:r>
      <w:r w:rsidR="00642F92">
        <w:rPr>
          <w:rFonts w:cstheme="minorHAnsi"/>
          <w:sz w:val="24"/>
          <w:szCs w:val="24"/>
        </w:rPr>
        <w:t>.</w:t>
      </w:r>
      <w:r w:rsidR="004D1DE6" w:rsidRPr="00726F45">
        <w:rPr>
          <w:rFonts w:cstheme="minorHAnsi"/>
          <w:sz w:val="24"/>
          <w:szCs w:val="24"/>
        </w:rPr>
        <w:t xml:space="preserve"> </w:t>
      </w:r>
      <w:r w:rsidR="002D019F" w:rsidRPr="00726F45">
        <w:rPr>
          <w:rFonts w:cstheme="minorHAnsi"/>
          <w:sz w:val="24"/>
          <w:szCs w:val="24"/>
        </w:rPr>
        <w:t>1) I</w:t>
      </w:r>
      <w:r w:rsidR="00763AB3" w:rsidRPr="00726F45">
        <w:rPr>
          <w:rFonts w:cstheme="minorHAnsi"/>
          <w:sz w:val="24"/>
          <w:szCs w:val="24"/>
        </w:rPr>
        <w:t xml:space="preserve">t </w:t>
      </w:r>
      <w:r w:rsidR="002D019F" w:rsidRPr="00726F45">
        <w:rPr>
          <w:rFonts w:cstheme="minorHAnsi"/>
          <w:sz w:val="24"/>
          <w:szCs w:val="24"/>
        </w:rPr>
        <w:t>minimizes</w:t>
      </w:r>
      <w:r w:rsidR="00763AB3" w:rsidRPr="00726F45">
        <w:rPr>
          <w:rFonts w:cstheme="minorHAnsi"/>
          <w:sz w:val="24"/>
          <w:szCs w:val="24"/>
        </w:rPr>
        <w:t xml:space="preserve"> skin contraction, which </w:t>
      </w:r>
      <w:r w:rsidR="001E2207">
        <w:rPr>
          <w:rFonts w:cstheme="minorHAnsi"/>
          <w:sz w:val="24"/>
          <w:szCs w:val="24"/>
        </w:rPr>
        <w:t>prevents</w:t>
      </w:r>
      <w:r w:rsidR="001E2207" w:rsidRPr="00726F45">
        <w:rPr>
          <w:rFonts w:cstheme="minorHAnsi"/>
          <w:sz w:val="24"/>
          <w:szCs w:val="24"/>
        </w:rPr>
        <w:t xml:space="preserve"> </w:t>
      </w:r>
      <w:r w:rsidR="002874F0" w:rsidRPr="00726F45">
        <w:rPr>
          <w:rFonts w:cstheme="minorHAnsi"/>
          <w:sz w:val="24"/>
          <w:szCs w:val="24"/>
        </w:rPr>
        <w:t>observing</w:t>
      </w:r>
      <w:r w:rsidR="00763AB3" w:rsidRPr="00726F45">
        <w:rPr>
          <w:rFonts w:cstheme="minorHAnsi"/>
          <w:sz w:val="24"/>
          <w:szCs w:val="24"/>
        </w:rPr>
        <w:t xml:space="preserve"> </w:t>
      </w:r>
      <w:r w:rsidR="002D019F" w:rsidRPr="00726F45">
        <w:rPr>
          <w:rFonts w:cstheme="minorHAnsi"/>
          <w:sz w:val="24"/>
          <w:szCs w:val="24"/>
        </w:rPr>
        <w:t xml:space="preserve">the </w:t>
      </w:r>
      <w:r w:rsidR="00763AB3" w:rsidRPr="00726F45">
        <w:rPr>
          <w:rFonts w:cstheme="minorHAnsi"/>
          <w:sz w:val="24"/>
          <w:szCs w:val="24"/>
        </w:rPr>
        <w:t>wound healing</w:t>
      </w:r>
      <w:r w:rsidR="001E2207">
        <w:rPr>
          <w:rFonts w:cstheme="minorHAnsi"/>
          <w:sz w:val="24"/>
          <w:szCs w:val="24"/>
        </w:rPr>
        <w:t xml:space="preserve"> process</w:t>
      </w:r>
      <w:r w:rsidR="00763AB3" w:rsidRPr="00726F45">
        <w:rPr>
          <w:rFonts w:cstheme="minorHAnsi"/>
          <w:sz w:val="24"/>
          <w:szCs w:val="24"/>
        </w:rPr>
        <w:t xml:space="preserve"> </w:t>
      </w:r>
      <w:r w:rsidR="002D019F" w:rsidRPr="00726F45">
        <w:rPr>
          <w:rFonts w:cstheme="minorHAnsi"/>
          <w:sz w:val="24"/>
          <w:szCs w:val="24"/>
        </w:rPr>
        <w:t xml:space="preserve">and </w:t>
      </w:r>
      <w:r w:rsidR="00427B14" w:rsidRPr="00726F45">
        <w:rPr>
          <w:rFonts w:cstheme="minorHAnsi"/>
          <w:sz w:val="24"/>
          <w:szCs w:val="24"/>
        </w:rPr>
        <w:t xml:space="preserve">might </w:t>
      </w:r>
      <w:r w:rsidR="002D019F" w:rsidRPr="00726F45">
        <w:rPr>
          <w:rFonts w:cstheme="minorHAnsi"/>
          <w:sz w:val="24"/>
          <w:szCs w:val="24"/>
        </w:rPr>
        <w:t>influence wound repair i</w:t>
      </w:r>
      <w:r w:rsidR="00763AB3" w:rsidRPr="00726F45">
        <w:rPr>
          <w:rFonts w:cstheme="minorHAnsi"/>
          <w:sz w:val="24"/>
          <w:szCs w:val="24"/>
        </w:rPr>
        <w:t xml:space="preserve">n mice. </w:t>
      </w:r>
      <w:r w:rsidR="002D019F" w:rsidRPr="00726F45">
        <w:rPr>
          <w:rFonts w:cstheme="minorHAnsi"/>
          <w:sz w:val="24"/>
          <w:szCs w:val="24"/>
        </w:rPr>
        <w:t xml:space="preserve">2) This chamber </w:t>
      </w:r>
      <w:r w:rsidR="001E2207">
        <w:rPr>
          <w:rFonts w:cstheme="minorHAnsi"/>
          <w:sz w:val="24"/>
          <w:szCs w:val="24"/>
        </w:rPr>
        <w:t>makes use of</w:t>
      </w:r>
      <w:r w:rsidR="001E2207" w:rsidRPr="00726F45">
        <w:rPr>
          <w:rFonts w:cstheme="minorHAnsi"/>
          <w:sz w:val="24"/>
          <w:szCs w:val="24"/>
        </w:rPr>
        <w:t xml:space="preserve"> </w:t>
      </w:r>
      <w:r w:rsidR="00763AB3" w:rsidRPr="00726F45">
        <w:rPr>
          <w:rFonts w:cstheme="minorHAnsi"/>
          <w:sz w:val="24"/>
          <w:szCs w:val="24"/>
        </w:rPr>
        <w:t xml:space="preserve">covering the wound with a glass coverslip, </w:t>
      </w:r>
      <w:r w:rsidR="002D019F" w:rsidRPr="00726F45">
        <w:rPr>
          <w:rFonts w:cstheme="minorHAnsi"/>
          <w:sz w:val="24"/>
          <w:szCs w:val="24"/>
        </w:rPr>
        <w:t>reducing</w:t>
      </w:r>
      <w:r w:rsidR="00763AB3" w:rsidRPr="00726F45">
        <w:rPr>
          <w:rFonts w:cstheme="minorHAnsi"/>
          <w:sz w:val="24"/>
          <w:szCs w:val="24"/>
        </w:rPr>
        <w:t xml:space="preserve"> tissue </w:t>
      </w:r>
      <w:r w:rsidR="002D019F" w:rsidRPr="00726F45">
        <w:rPr>
          <w:rFonts w:cstheme="minorHAnsi"/>
          <w:sz w:val="24"/>
          <w:szCs w:val="24"/>
        </w:rPr>
        <w:t>infections and desiccation</w:t>
      </w:r>
      <w:r w:rsidR="00763AB3" w:rsidRPr="00726F45">
        <w:rPr>
          <w:rFonts w:cstheme="minorHAnsi"/>
          <w:sz w:val="24"/>
          <w:szCs w:val="24"/>
        </w:rPr>
        <w:t xml:space="preserve">, which </w:t>
      </w:r>
      <w:r w:rsidR="00427B14" w:rsidRPr="00726F45">
        <w:rPr>
          <w:rFonts w:cstheme="minorHAnsi"/>
          <w:sz w:val="24"/>
          <w:szCs w:val="24"/>
        </w:rPr>
        <w:t>could</w:t>
      </w:r>
      <w:r w:rsidR="00763AB3" w:rsidRPr="00726F45">
        <w:rPr>
          <w:rFonts w:cstheme="minorHAnsi"/>
          <w:sz w:val="24"/>
          <w:szCs w:val="24"/>
        </w:rPr>
        <w:t xml:space="preserve"> delay the healing process.</w:t>
      </w:r>
      <w:r w:rsidR="003E3565" w:rsidRPr="00726F45">
        <w:rPr>
          <w:rFonts w:cstheme="minorHAnsi"/>
          <w:sz w:val="24"/>
          <w:szCs w:val="24"/>
        </w:rPr>
        <w:t xml:space="preserve"> </w:t>
      </w:r>
      <w:r w:rsidR="002D019F" w:rsidRPr="00726F45">
        <w:rPr>
          <w:rFonts w:cstheme="minorHAnsi"/>
          <w:sz w:val="24"/>
          <w:szCs w:val="24"/>
        </w:rPr>
        <w:t>3)</w:t>
      </w:r>
      <w:r w:rsidR="00561056" w:rsidRPr="00726F45">
        <w:rPr>
          <w:rFonts w:cstheme="minorHAnsi"/>
          <w:sz w:val="24"/>
          <w:szCs w:val="24"/>
        </w:rPr>
        <w:t xml:space="preserve"> </w:t>
      </w:r>
      <w:r w:rsidR="002D019F" w:rsidRPr="00726F45">
        <w:rPr>
          <w:rFonts w:cstheme="minorHAnsi"/>
          <w:sz w:val="24"/>
          <w:szCs w:val="24"/>
        </w:rPr>
        <w:t>B</w:t>
      </w:r>
      <w:r w:rsidR="00561056" w:rsidRPr="00726F45">
        <w:rPr>
          <w:rFonts w:cstheme="minorHAnsi"/>
          <w:sz w:val="24"/>
          <w:szCs w:val="24"/>
        </w:rPr>
        <w:t>lood flow and vascularization can be directly monitored</w:t>
      </w:r>
      <w:r w:rsidR="00DD2D1A" w:rsidRPr="00726F45">
        <w:rPr>
          <w:rFonts w:cstheme="minorHAnsi"/>
          <w:sz w:val="24"/>
          <w:szCs w:val="24"/>
        </w:rPr>
        <w:t xml:space="preserve">. </w:t>
      </w:r>
      <w:r w:rsidR="002D019F" w:rsidRPr="00726F45">
        <w:rPr>
          <w:rFonts w:cstheme="minorHAnsi"/>
          <w:sz w:val="24"/>
          <w:szCs w:val="24"/>
        </w:rPr>
        <w:t>4) I</w:t>
      </w:r>
      <w:r w:rsidR="003E3565" w:rsidRPr="00726F45">
        <w:rPr>
          <w:rFonts w:cstheme="minorHAnsi"/>
          <w:sz w:val="24"/>
          <w:szCs w:val="24"/>
        </w:rPr>
        <w:t xml:space="preserve">t allows repetitive topical application of pharmacologically active </w:t>
      </w:r>
      <w:r w:rsidR="00726F45" w:rsidRPr="00726F45">
        <w:rPr>
          <w:rFonts w:cstheme="minorHAnsi"/>
          <w:sz w:val="24"/>
          <w:szCs w:val="24"/>
        </w:rPr>
        <w:t>compounds</w:t>
      </w:r>
      <w:r w:rsidR="003E3565" w:rsidRPr="00726F45">
        <w:rPr>
          <w:rFonts w:cstheme="minorHAnsi"/>
          <w:sz w:val="24"/>
          <w:szCs w:val="24"/>
        </w:rPr>
        <w:t xml:space="preserve"> and reagents </w:t>
      </w:r>
      <w:r w:rsidR="00561056" w:rsidRPr="00726F45">
        <w:rPr>
          <w:rFonts w:cstheme="minorHAnsi"/>
          <w:sz w:val="24"/>
          <w:szCs w:val="24"/>
        </w:rPr>
        <w:t>in order to treat the wound and accelerate healing</w:t>
      </w:r>
      <w:r w:rsidR="00DD2D1A" w:rsidRPr="00726F45">
        <w:rPr>
          <w:rFonts w:cstheme="minorHAnsi"/>
          <w:sz w:val="24"/>
          <w:szCs w:val="24"/>
        </w:rPr>
        <w:fldChar w:fldCharType="begin">
          <w:fldData xml:space="preserve">PEVuZE5vdGU+PENpdGU+PEF1dGhvcj5Tb3JnPC9BdXRob3I+PFllYXI+MjAwNzwvWWVhcj48UmVj
TnVtPjYwPC9SZWNOdW0+PERpc3BsYXlUZXh0PjxzdHlsZSBmYWNlPSJzdXBlcnNjcmlwdCI+OSwg
MTA8L3N0eWxlPjwvRGlzcGxheVRleHQ+PHJlY29yZD48cmVjLW51bWJlcj42MDwvcmVjLW51bWJl
cj48Zm9yZWlnbi1rZXlzPjxrZXkgYXBwPSJFTiIgZGItaWQ9ImFmenJyZHoya3dydzBiZXpkemxw
dHNkc3h2eHZzYTBmcnNzMCIgdGltZXN0YW1wPSIxNDk2OTM2MzE2Ij42MDwva2V5PjwvZm9yZWln
bi1rZXlzPjxyZWYtdHlwZSBuYW1lPSJKb3VybmFsIEFydGljbGUiPjE3PC9yZWYtdHlwZT48Y29u
dHJpYnV0b3JzPjxhdXRob3JzPjxhdXRob3I+U29yZywgSC48L2F1dGhvcj48YXV0aG9yPktydWVn
ZXIsIEMuPC9hdXRob3I+PGF1dGhvcj5Wb2xsbWFyLCBCLjwvYXV0aG9yPjwvYXV0aG9ycz48L2Nv
bnRyaWJ1dG9ycz48YXV0aC1hZGRyZXNzPkluc3RpdHV0ZSBmb3IgRXhwZXJpbWVudGFsIFN1cmdl
cnksIFVuaXZlcnNpdHkgb2YgUm9zdG9jaywgR2VybWFueS4gaGVpa28uc29yZ0BtZWQudW5pLXJv
c3RvY2suZGU8L2F1dGgtYWRkcmVzcz48dGl0bGVzPjx0aXRsZT5JbnRyYXZpdGFsIGluc2lnaHRz
IGluIHNraW4gd291bmQgaGVhbGluZyB1c2luZyB0aGUgbW91c2UgZG9yc2FsIHNraW4gZm9sZCBj
aGFtYmVyPC90aXRsZT48c2Vjb25kYXJ5LXRpdGxlPkpvdXJuYWwgb2YgYW5hdG9teTwvc2Vjb25k
YXJ5LXRpdGxlPjxhbHQtdGl0bGU+SiBBbmF0PC9hbHQtdGl0bGU+PC90aXRsZXM+PHBlcmlvZGlj
YWw+PGZ1bGwtdGl0bGU+Sm91cm5hbCBvZiBhbmF0b215PC9mdWxsLXRpdGxlPjxhYmJyLTE+SiBB
bmF0PC9hYmJyLTE+PC9wZXJpb2RpY2FsPjxhbHQtcGVyaW9kaWNhbD48ZnVsbC10aXRsZT5Kb3Vy
bmFsIG9mIGFuYXRvbXk8L2Z1bGwtdGl0bGU+PGFiYnItMT5KIEFuYXQ8L2FiYnItMT48L2FsdC1w
ZXJpb2RpY2FsPjxwYWdlcz44MTAtODwvcGFnZXM+PHZvbHVtZT4yMTE8L3ZvbHVtZT48bnVtYmVy
PjY8L251bWJlcj48ZWRpdGlvbj4yMDA3LzExLzE3PC9lZGl0aW9uPjxrZXl3b3Jkcz48a2V5d29y
ZD5BbmltYWxzPC9rZXl3b3JkPjxrZXl3b3JkPkNhcGlsbGFyaWVzPC9rZXl3b3JkPjxrZXl3b3Jk
PkNlbGwgUHJvbGlmZXJhdGlvbjwva2V5d29yZD48a2V5d29yZD5JbW11bm9oaXN0b2NoZW1pc3Ry
eTwva2V5d29yZD48a2V5d29yZD5NaWNlPC9rZXl3b3JkPjxrZXl3b3JkPk1pY2UsIE51ZGU8L2tl
eXdvcmQ+PGtleXdvcmQ+TWljcm9zY29weSwgRmx1b3Jlc2NlbmNlPC9rZXl3b3JkPjxrZXl3b3Jk
PipNb2RlbHMsIEFuaW1hbDwva2V5d29yZD48a2V5d29yZD5Ta2luL2Jsb29kIHN1cHBseS8qaW5q
dXJpZXM8L2tleXdvcmQ+PGtleXdvcmQ+U3RhaW5pbmcgYW5kIExhYmVsaW5nPC9rZXl3b3JkPjxr
ZXl3b3JkPldvdW5kIEhlYWxpbmcvKnBoeXNpb2xvZ3k8L2tleXdvcmQ+PC9rZXl3b3Jkcz48ZGF0
ZXM+PHllYXI+MjAwNzwveWVhcj48cHViLWRhdGVzPjxkYXRlPkRlYzwvZGF0ZT48L3B1Yi1kYXRl
cz48L2RhdGVzPjxpc2JuPjAwMjEtODc4MiAoUHJpbnQpJiN4RDswMDIxLTg3ODIgKExpbmtpbmcp
PC9pc2JuPjxhY2Nlc3Npb24tbnVtPjE4MDA1MTIyPC9hY2Nlc3Npb24tbnVtPjx1cmxzPjxyZWxh
dGVkLXVybHM+PHVybD5odHRwOi8vd3d3Lm5jYmkubmxtLm5paC5nb3YvcHVibWVkLzE4MDA1MTIy
PC91cmw+PHVybD5odHRwOi8vb25saW5lbGlicmFyeS53aWxleS5jb20vc3RvcmUvMTAuMTExMS9q
LjE0NjktNzU4MC4yMDA3LjAwODIyLngvYXNzZXQvai4xNDY5LTc1ODAuMjAwNy4wMDgyMi54LnBk
Zj92PTEmYW1wO3Q9aHZ0amxrYmcmYW1wO3M9ZjExMmJlZjI5ZjM1MTI2YjA4OWY4MWUwOGU3ZGVi
YjdhYjdlY2Y1MDwvdXJsPjwvcmVsYXRlZC11cmxzPjwvdXJscz48Y3VzdG9tMj4yMzc1ODUwPC9j
dXN0b20yPjxlbGVjdHJvbmljLXJlc291cmNlLW51bT4xMC4xMTExL2ouMTQ2OS03NTgwLjIwMDcu
MDA4MjIueDwvZWxlY3Ryb25pYy1yZXNvdXJjZS1udW0+PGxhbmd1YWdlPmVuZzwvbGFuZ3VhZ2U+
PC9yZWNvcmQ+PC9DaXRlPjxDaXRlPjxBdXRob3I+TGFzY2hrZTwvQXV0aG9yPjxZZWFyPjIwMTE8
L1llYXI+PFJlY051bT40Mzg8L1JlY051bT48cmVjb3JkPjxyZWMtbnVtYmVyPjQzODwvcmVjLW51
bWJlcj48Zm9yZWlnbi1rZXlzPjxrZXkgYXBwPSJFTiIgZGItaWQ9ImFmenJyZHoya3dydzBiZXpk
emxwdHNkc3h2eHZzYTBmcnNzMCIgdGltZXN0YW1wPSIxNTQ0NjE1NTI1Ij40Mzg8L2tleT48L2Zv
cmVpZ24ta2V5cz48cmVmLXR5cGUgbmFtZT0iSm91cm5hbCBBcnRpY2xlIj4xNzwvcmVmLXR5cGU+
PGNvbnRyaWJ1dG9ycz48YXV0aG9ycz48YXV0aG9yPkxhc2Noa2UsIE0uIFcuPC9hdXRob3I+PGF1
dGhvcj5Wb2xsbWFyLCBCLjwvYXV0aG9yPjxhdXRob3I+TWVuZ2VyLCBNLiBELjwvYXV0aG9yPjwv
YXV0aG9ycz48L2NvbnRyaWJ1dG9ycz48YXV0aC1hZGRyZXNzPkluc3RpdHV0ZSBmb3IgQ2xpbmlj
YWwgYW5kIEV4cGVyaW1lbnRhbCBTdXJnZXJ5LCBVbml2ZXJzaXR5IG9mIFNhYXJsYW5kLCBIb21i
dXJnL1NhYXIsIEdlcm1hbnkuIG1hdHRoaWFzLmxhc2Noa2VAdWtzLmV1PC9hdXRoLWFkZHJlc3M+
PHRpdGxlcz48dGl0bGU+VGhlIGRvcnNhbCBza2luZm9sZCBjaGFtYmVyOiB3aW5kb3cgaW50byB0
aGUgZHluYW1pYyBpbnRlcmFjdGlvbiBvZiBiaW9tYXRlcmlhbHMgd2l0aCB0aGVpciBzdXJyb3Vu
ZGluZyBob3N0IHRpc3N1ZTwvdGl0bGU+PHNlY29uZGFyeS10aXRsZT5FdXIgQ2VsbCBNYXRlcjwv
c2Vjb25kYXJ5LXRpdGxlPjwvdGl0bGVzPjxwZXJpb2RpY2FsPjxmdWxsLXRpdGxlPkV1ciBDZWxs
IE1hdGVyPC9mdWxsLXRpdGxlPjwvcGVyaW9kaWNhbD48cGFnZXM+MTQ3LTY0OyBkaXNjdXNzaW9u
IDE2NC03PC9wYWdlcz48dm9sdW1lPjIyPC92b2x1bWU+PGtleXdvcmRzPjxrZXl3b3JkPkFuaW1h
bHM8L2tleXdvcmQ+PGtleXdvcmQ+KkJpb2NvbXBhdGlibGUgTWF0ZXJpYWxzL2NoZW1pc3RyeTwv
a2V5d29yZD48a2V5d29yZD5Cb25lIFN1YnN0aXR1dGVzPC9rZXl3b3JkPjxrZXl3b3JkPkNyaWNl
dGluYWU8L2tleXdvcmQ+PGtleXdvcmQ+SHVtYW5zPC9rZXl3b3JkPjxrZXl3b3JkPk1hdGVyaWFs
cyBUZXN0aW5nPC9rZXl3b3JkPjxrZXl3b3JkPk1pY2U8L2tleXdvcmQ+PGtleXdvcmQ+TWljZSwg
SW5icmVkIEJBTEIgQzwva2V5d29yZD48a2V5d29yZD5OZW92YXNjdWxhcml6YXRpb24sIFBoeXNp
b2xvZ2ljPC9rZXl3b3JkPjxrZXl3b3JkPipQcm9zdGhlc2VzIGFuZCBJbXBsYW50czwva2V5d29y
ZD48a2V5d29yZD5SYXRzPC9rZXl3b3JkPjxrZXl3b3JkPlN1cmdpY2FsIE1lc2g8L2tleXdvcmQ+
PGtleXdvcmQ+VGlzc3VlIEVuZ2luZWVyaW5nPC9rZXl3b3JkPjxrZXl3b3JkPlRpc3N1ZSBTY2Fm
Zm9sZHM8L2tleXdvcmQ+PC9rZXl3b3Jkcz48ZGF0ZXM+PHllYXI+MjAxMTwveWVhcj48cHViLWRh
dGVzPjxkYXRlPlNlcCAyMDwvZGF0ZT48L3B1Yi1kYXRlcz48L2RhdGVzPjxpc2JuPjE0NzMtMjI2
MiAoRWxlY3Ryb25pYykmI3hEOzE0NzMtMjI2MiAoTGlua2luZyk8L2lzYm4+PGFjY2Vzc2lvbi1u
dW0+MjE5MzIxOTI8L2FjY2Vzc2lvbi1udW0+PHVybHM+PHJlbGF0ZWQtdXJscz48dXJsPmh0dHBz
Oi8vd3d3Lm5jYmkubmxtLm5paC5nb3YvcHVibWVkLzIxOTMyMTkyPC91cmw+PC9yZWxhdGVkLXVy
bHM+PC91cmxzPjwvcmVjb3JkPjwvQ2l0ZT48L0VuZE5vdGU+AG==
</w:fldData>
        </w:fldChar>
      </w:r>
      <w:r w:rsidR="00317E6B" w:rsidRPr="00726F45">
        <w:rPr>
          <w:rFonts w:cstheme="minorHAnsi"/>
          <w:sz w:val="24"/>
          <w:szCs w:val="24"/>
        </w:rPr>
        <w:instrText xml:space="preserve"> ADDIN EN.CITE </w:instrText>
      </w:r>
      <w:r w:rsidR="00317E6B" w:rsidRPr="00726F45">
        <w:rPr>
          <w:rFonts w:cstheme="minorHAnsi"/>
          <w:sz w:val="24"/>
          <w:szCs w:val="24"/>
        </w:rPr>
        <w:fldChar w:fldCharType="begin">
          <w:fldData xml:space="preserve">PEVuZE5vdGU+PENpdGU+PEF1dGhvcj5Tb3JnPC9BdXRob3I+PFllYXI+MjAwNzwvWWVhcj48UmVj
TnVtPjYwPC9SZWNOdW0+PERpc3BsYXlUZXh0PjxzdHlsZSBmYWNlPSJzdXBlcnNjcmlwdCI+OSwg
MTA8L3N0eWxlPjwvRGlzcGxheVRleHQ+PHJlY29yZD48cmVjLW51bWJlcj42MDwvcmVjLW51bWJl
cj48Zm9yZWlnbi1rZXlzPjxrZXkgYXBwPSJFTiIgZGItaWQ9ImFmenJyZHoya3dydzBiZXpkemxw
dHNkc3h2eHZzYTBmcnNzMCIgdGltZXN0YW1wPSIxNDk2OTM2MzE2Ij42MDwva2V5PjwvZm9yZWln
bi1rZXlzPjxyZWYtdHlwZSBuYW1lPSJKb3VybmFsIEFydGljbGUiPjE3PC9yZWYtdHlwZT48Y29u
dHJpYnV0b3JzPjxhdXRob3JzPjxhdXRob3I+U29yZywgSC48L2F1dGhvcj48YXV0aG9yPktydWVn
ZXIsIEMuPC9hdXRob3I+PGF1dGhvcj5Wb2xsbWFyLCBCLjwvYXV0aG9yPjwvYXV0aG9ycz48L2Nv
bnRyaWJ1dG9ycz48YXV0aC1hZGRyZXNzPkluc3RpdHV0ZSBmb3IgRXhwZXJpbWVudGFsIFN1cmdl
cnksIFVuaXZlcnNpdHkgb2YgUm9zdG9jaywgR2VybWFueS4gaGVpa28uc29yZ0BtZWQudW5pLXJv
c3RvY2suZGU8L2F1dGgtYWRkcmVzcz48dGl0bGVzPjx0aXRsZT5JbnRyYXZpdGFsIGluc2lnaHRz
IGluIHNraW4gd291bmQgaGVhbGluZyB1c2luZyB0aGUgbW91c2UgZG9yc2FsIHNraW4gZm9sZCBj
aGFtYmVyPC90aXRsZT48c2Vjb25kYXJ5LXRpdGxlPkpvdXJuYWwgb2YgYW5hdG9teTwvc2Vjb25k
YXJ5LXRpdGxlPjxhbHQtdGl0bGU+SiBBbmF0PC9hbHQtdGl0bGU+PC90aXRsZXM+PHBlcmlvZGlj
YWw+PGZ1bGwtdGl0bGU+Sm91cm5hbCBvZiBhbmF0b215PC9mdWxsLXRpdGxlPjxhYmJyLTE+SiBB
bmF0PC9hYmJyLTE+PC9wZXJpb2RpY2FsPjxhbHQtcGVyaW9kaWNhbD48ZnVsbC10aXRsZT5Kb3Vy
bmFsIG9mIGFuYXRvbXk8L2Z1bGwtdGl0bGU+PGFiYnItMT5KIEFuYXQ8L2FiYnItMT48L2FsdC1w
ZXJpb2RpY2FsPjxwYWdlcz44MTAtODwvcGFnZXM+PHZvbHVtZT4yMTE8L3ZvbHVtZT48bnVtYmVy
PjY8L251bWJlcj48ZWRpdGlvbj4yMDA3LzExLzE3PC9lZGl0aW9uPjxrZXl3b3Jkcz48a2V5d29y
ZD5BbmltYWxzPC9rZXl3b3JkPjxrZXl3b3JkPkNhcGlsbGFyaWVzPC9rZXl3b3JkPjxrZXl3b3Jk
PkNlbGwgUHJvbGlmZXJhdGlvbjwva2V5d29yZD48a2V5d29yZD5JbW11bm9oaXN0b2NoZW1pc3Ry
eTwva2V5d29yZD48a2V5d29yZD5NaWNlPC9rZXl3b3JkPjxrZXl3b3JkPk1pY2UsIE51ZGU8L2tl
eXdvcmQ+PGtleXdvcmQ+TWljcm9zY29weSwgRmx1b3Jlc2NlbmNlPC9rZXl3b3JkPjxrZXl3b3Jk
PipNb2RlbHMsIEFuaW1hbDwva2V5d29yZD48a2V5d29yZD5Ta2luL2Jsb29kIHN1cHBseS8qaW5q
dXJpZXM8L2tleXdvcmQ+PGtleXdvcmQ+U3RhaW5pbmcgYW5kIExhYmVsaW5nPC9rZXl3b3JkPjxr
ZXl3b3JkPldvdW5kIEhlYWxpbmcvKnBoeXNpb2xvZ3k8L2tleXdvcmQ+PC9rZXl3b3Jkcz48ZGF0
ZXM+PHllYXI+MjAwNzwveWVhcj48cHViLWRhdGVzPjxkYXRlPkRlYzwvZGF0ZT48L3B1Yi1kYXRl
cz48L2RhdGVzPjxpc2JuPjAwMjEtODc4MiAoUHJpbnQpJiN4RDswMDIxLTg3ODIgKExpbmtpbmcp
PC9pc2JuPjxhY2Nlc3Npb24tbnVtPjE4MDA1MTIyPC9hY2Nlc3Npb24tbnVtPjx1cmxzPjxyZWxh
dGVkLXVybHM+PHVybD5odHRwOi8vd3d3Lm5jYmkubmxtLm5paC5nb3YvcHVibWVkLzE4MDA1MTIy
PC91cmw+PHVybD5odHRwOi8vb25saW5lbGlicmFyeS53aWxleS5jb20vc3RvcmUvMTAuMTExMS9q
LjE0NjktNzU4MC4yMDA3LjAwODIyLngvYXNzZXQvai4xNDY5LTc1ODAuMjAwNy4wMDgyMi54LnBk
Zj92PTEmYW1wO3Q9aHZ0amxrYmcmYW1wO3M9ZjExMmJlZjI5ZjM1MTI2YjA4OWY4MWUwOGU3ZGVi
YjdhYjdlY2Y1MDwvdXJsPjwvcmVsYXRlZC11cmxzPjwvdXJscz48Y3VzdG9tMj4yMzc1ODUwPC9j
dXN0b20yPjxlbGVjdHJvbmljLXJlc291cmNlLW51bT4xMC4xMTExL2ouMTQ2OS03NTgwLjIwMDcu
MDA4MjIueDwvZWxlY3Ryb25pYy1yZXNvdXJjZS1udW0+PGxhbmd1YWdlPmVuZzwvbGFuZ3VhZ2U+
PC9yZWNvcmQ+PC9DaXRlPjxDaXRlPjxBdXRob3I+TGFzY2hrZTwvQXV0aG9yPjxZZWFyPjIwMTE8
L1llYXI+PFJlY051bT40Mzg8L1JlY051bT48cmVjb3JkPjxyZWMtbnVtYmVyPjQzODwvcmVjLW51
bWJlcj48Zm9yZWlnbi1rZXlzPjxrZXkgYXBwPSJFTiIgZGItaWQ9ImFmenJyZHoya3dydzBiZXpk
emxwdHNkc3h2eHZzYTBmcnNzMCIgdGltZXN0YW1wPSIxNTQ0NjE1NTI1Ij40Mzg8L2tleT48L2Zv
cmVpZ24ta2V5cz48cmVmLXR5cGUgbmFtZT0iSm91cm5hbCBBcnRpY2xlIj4xNzwvcmVmLXR5cGU+
PGNvbnRyaWJ1dG9ycz48YXV0aG9ycz48YXV0aG9yPkxhc2Noa2UsIE0uIFcuPC9hdXRob3I+PGF1
dGhvcj5Wb2xsbWFyLCBCLjwvYXV0aG9yPjxhdXRob3I+TWVuZ2VyLCBNLiBELjwvYXV0aG9yPjwv
YXV0aG9ycz48L2NvbnRyaWJ1dG9ycz48YXV0aC1hZGRyZXNzPkluc3RpdHV0ZSBmb3IgQ2xpbmlj
YWwgYW5kIEV4cGVyaW1lbnRhbCBTdXJnZXJ5LCBVbml2ZXJzaXR5IG9mIFNhYXJsYW5kLCBIb21i
dXJnL1NhYXIsIEdlcm1hbnkuIG1hdHRoaWFzLmxhc2Noa2VAdWtzLmV1PC9hdXRoLWFkZHJlc3M+
PHRpdGxlcz48dGl0bGU+VGhlIGRvcnNhbCBza2luZm9sZCBjaGFtYmVyOiB3aW5kb3cgaW50byB0
aGUgZHluYW1pYyBpbnRlcmFjdGlvbiBvZiBiaW9tYXRlcmlhbHMgd2l0aCB0aGVpciBzdXJyb3Vu
ZGluZyBob3N0IHRpc3N1ZTwvdGl0bGU+PHNlY29uZGFyeS10aXRsZT5FdXIgQ2VsbCBNYXRlcjwv
c2Vjb25kYXJ5LXRpdGxlPjwvdGl0bGVzPjxwZXJpb2RpY2FsPjxmdWxsLXRpdGxlPkV1ciBDZWxs
IE1hdGVyPC9mdWxsLXRpdGxlPjwvcGVyaW9kaWNhbD48cGFnZXM+MTQ3LTY0OyBkaXNjdXNzaW9u
IDE2NC03PC9wYWdlcz48dm9sdW1lPjIyPC92b2x1bWU+PGtleXdvcmRzPjxrZXl3b3JkPkFuaW1h
bHM8L2tleXdvcmQ+PGtleXdvcmQ+KkJpb2NvbXBhdGlibGUgTWF0ZXJpYWxzL2NoZW1pc3RyeTwv
a2V5d29yZD48a2V5d29yZD5Cb25lIFN1YnN0aXR1dGVzPC9rZXl3b3JkPjxrZXl3b3JkPkNyaWNl
dGluYWU8L2tleXdvcmQ+PGtleXdvcmQ+SHVtYW5zPC9rZXl3b3JkPjxrZXl3b3JkPk1hdGVyaWFs
cyBUZXN0aW5nPC9rZXl3b3JkPjxrZXl3b3JkPk1pY2U8L2tleXdvcmQ+PGtleXdvcmQ+TWljZSwg
SW5icmVkIEJBTEIgQzwva2V5d29yZD48a2V5d29yZD5OZW92YXNjdWxhcml6YXRpb24sIFBoeXNp
b2xvZ2ljPC9rZXl3b3JkPjxrZXl3b3JkPipQcm9zdGhlc2VzIGFuZCBJbXBsYW50czwva2V5d29y
ZD48a2V5d29yZD5SYXRzPC9rZXl3b3JkPjxrZXl3b3JkPlN1cmdpY2FsIE1lc2g8L2tleXdvcmQ+
PGtleXdvcmQ+VGlzc3VlIEVuZ2luZWVyaW5nPC9rZXl3b3JkPjxrZXl3b3JkPlRpc3N1ZSBTY2Fm
Zm9sZHM8L2tleXdvcmQ+PC9rZXl3b3Jkcz48ZGF0ZXM+PHllYXI+MjAxMTwveWVhcj48cHViLWRh
dGVzPjxkYXRlPlNlcCAyMDwvZGF0ZT48L3B1Yi1kYXRlcz48L2RhdGVzPjxpc2JuPjE0NzMtMjI2
MiAoRWxlY3Ryb25pYykmI3hEOzE0NzMtMjI2MiAoTGlua2luZyk8L2lzYm4+PGFjY2Vzc2lvbi1u
dW0+MjE5MzIxOTI8L2FjY2Vzc2lvbi1udW0+PHVybHM+PHJlbGF0ZWQtdXJscz48dXJsPmh0dHBz
Oi8vd3d3Lm5jYmkubmxtLm5paC5nb3YvcHVibWVkLzIxOTMyMTkyPC91cmw+PC9yZWxhdGVkLXVy
bHM+PC91cmxzPjwvcmVjb3JkPjwvQ2l0ZT48L0VuZE5vdGU+AG==
</w:fldData>
        </w:fldChar>
      </w:r>
      <w:r w:rsidR="00317E6B" w:rsidRPr="00726F45">
        <w:rPr>
          <w:rFonts w:cstheme="minorHAnsi"/>
          <w:sz w:val="24"/>
          <w:szCs w:val="24"/>
        </w:rPr>
        <w:instrText xml:space="preserve"> ADDIN EN.CITE.DATA </w:instrText>
      </w:r>
      <w:r w:rsidR="00317E6B" w:rsidRPr="00726F45">
        <w:rPr>
          <w:rFonts w:cstheme="minorHAnsi"/>
          <w:sz w:val="24"/>
          <w:szCs w:val="24"/>
        </w:rPr>
      </w:r>
      <w:r w:rsidR="00317E6B" w:rsidRPr="00726F45">
        <w:rPr>
          <w:rFonts w:cstheme="minorHAnsi"/>
          <w:sz w:val="24"/>
          <w:szCs w:val="24"/>
        </w:rPr>
        <w:fldChar w:fldCharType="end"/>
      </w:r>
      <w:r w:rsidR="00DD2D1A" w:rsidRPr="00726F45">
        <w:rPr>
          <w:rFonts w:cstheme="minorHAnsi"/>
          <w:sz w:val="24"/>
          <w:szCs w:val="24"/>
        </w:rPr>
      </w:r>
      <w:r w:rsidR="00DD2D1A" w:rsidRPr="00726F45">
        <w:rPr>
          <w:rFonts w:cstheme="minorHAnsi"/>
          <w:sz w:val="24"/>
          <w:szCs w:val="24"/>
        </w:rPr>
        <w:fldChar w:fldCharType="separate"/>
      </w:r>
      <w:r w:rsidR="00317E6B" w:rsidRPr="00726F45">
        <w:rPr>
          <w:rFonts w:cstheme="minorHAnsi"/>
          <w:noProof/>
          <w:sz w:val="24"/>
          <w:szCs w:val="24"/>
          <w:vertAlign w:val="superscript"/>
        </w:rPr>
        <w:t>9,10</w:t>
      </w:r>
      <w:r w:rsidR="00DD2D1A" w:rsidRPr="00726F45">
        <w:rPr>
          <w:rFonts w:cstheme="minorHAnsi"/>
          <w:sz w:val="24"/>
          <w:szCs w:val="24"/>
        </w:rPr>
        <w:fldChar w:fldCharType="end"/>
      </w:r>
      <w:r w:rsidR="00561056" w:rsidRPr="00726F45">
        <w:rPr>
          <w:rFonts w:cstheme="minorHAnsi"/>
          <w:sz w:val="24"/>
          <w:szCs w:val="24"/>
        </w:rPr>
        <w:t>.</w:t>
      </w:r>
    </w:p>
    <w:p w14:paraId="3D47A851" w14:textId="77777777" w:rsidR="007F588F" w:rsidRPr="00726F45" w:rsidRDefault="007F588F" w:rsidP="007352FC">
      <w:pPr>
        <w:widowControl w:val="0"/>
        <w:spacing w:after="0" w:line="240" w:lineRule="auto"/>
        <w:contextualSpacing/>
        <w:jc w:val="both"/>
        <w:rPr>
          <w:rFonts w:cstheme="minorHAnsi"/>
          <w:sz w:val="24"/>
          <w:szCs w:val="24"/>
        </w:rPr>
      </w:pPr>
    </w:p>
    <w:p w14:paraId="71EB2EB0" w14:textId="04BB82A8" w:rsidR="00CD3CCD" w:rsidRPr="00726F45" w:rsidRDefault="0046775F" w:rsidP="007352FC">
      <w:pPr>
        <w:widowControl w:val="0"/>
        <w:spacing w:after="0" w:line="240" w:lineRule="auto"/>
        <w:contextualSpacing/>
        <w:jc w:val="both"/>
        <w:rPr>
          <w:rFonts w:cstheme="minorHAnsi"/>
          <w:sz w:val="24"/>
          <w:szCs w:val="24"/>
        </w:rPr>
      </w:pPr>
      <w:r w:rsidRPr="00726F45">
        <w:rPr>
          <w:rFonts w:cstheme="minorHAnsi"/>
          <w:sz w:val="24"/>
          <w:szCs w:val="24"/>
        </w:rPr>
        <w:t>W</w:t>
      </w:r>
      <w:r w:rsidR="00CD3CCD" w:rsidRPr="00726F45">
        <w:rPr>
          <w:rFonts w:cstheme="minorHAnsi"/>
          <w:sz w:val="24"/>
          <w:szCs w:val="24"/>
        </w:rPr>
        <w:t xml:space="preserve">e </w:t>
      </w:r>
      <w:r w:rsidRPr="00726F45">
        <w:rPr>
          <w:rFonts w:cstheme="minorHAnsi"/>
          <w:sz w:val="24"/>
          <w:szCs w:val="24"/>
        </w:rPr>
        <w:t>identified</w:t>
      </w:r>
      <w:r w:rsidR="00CD3CCD" w:rsidRPr="00726F45">
        <w:rPr>
          <w:rFonts w:cstheme="minorHAnsi"/>
          <w:sz w:val="24"/>
          <w:szCs w:val="24"/>
        </w:rPr>
        <w:t xml:space="preserve"> the β3 subunit of </w:t>
      </w:r>
      <w:r w:rsidR="00C715DB" w:rsidRPr="00726F45">
        <w:rPr>
          <w:rFonts w:cstheme="minorHAnsi"/>
          <w:sz w:val="24"/>
          <w:szCs w:val="24"/>
        </w:rPr>
        <w:t xml:space="preserve">high </w:t>
      </w:r>
      <w:r w:rsidR="00CD3CCD" w:rsidRPr="00726F45">
        <w:rPr>
          <w:rFonts w:cstheme="minorHAnsi"/>
          <w:sz w:val="24"/>
          <w:szCs w:val="24"/>
        </w:rPr>
        <w:t xml:space="preserve">voltage-gated calcium channels (Cavβ3) as a potential target </w:t>
      </w:r>
      <w:r w:rsidR="00CD3CCD" w:rsidRPr="00E93923">
        <w:rPr>
          <w:rFonts w:cstheme="minorHAnsi"/>
          <w:sz w:val="24"/>
          <w:szCs w:val="24"/>
        </w:rPr>
        <w:t xml:space="preserve">molecule to influence </w:t>
      </w:r>
      <w:r w:rsidRPr="00E93923">
        <w:rPr>
          <w:rFonts w:cstheme="minorHAnsi"/>
          <w:sz w:val="24"/>
          <w:szCs w:val="24"/>
        </w:rPr>
        <w:t xml:space="preserve">skin </w:t>
      </w:r>
      <w:r w:rsidR="00CD3CCD" w:rsidRPr="00E93923">
        <w:rPr>
          <w:rFonts w:cstheme="minorHAnsi"/>
          <w:sz w:val="24"/>
          <w:szCs w:val="24"/>
        </w:rPr>
        <w:t xml:space="preserve">wound healing </w:t>
      </w:r>
      <w:r w:rsidR="00C715DB" w:rsidRPr="00E93923">
        <w:rPr>
          <w:rFonts w:cstheme="minorHAnsi"/>
          <w:sz w:val="24"/>
          <w:szCs w:val="24"/>
        </w:rPr>
        <w:t xml:space="preserve">using </w:t>
      </w:r>
      <w:r w:rsidR="00CD3CCD" w:rsidRPr="00E93923">
        <w:rPr>
          <w:rFonts w:cstheme="minorHAnsi"/>
          <w:sz w:val="24"/>
          <w:szCs w:val="24"/>
        </w:rPr>
        <w:t xml:space="preserve">two independent </w:t>
      </w:r>
      <w:r w:rsidR="00C715DB" w:rsidRPr="00E93923">
        <w:rPr>
          <w:rFonts w:cstheme="minorHAnsi"/>
          <w:sz w:val="24"/>
          <w:szCs w:val="24"/>
        </w:rPr>
        <w:t>protocols</w:t>
      </w:r>
      <w:r w:rsidR="00CD3CCD" w:rsidRPr="00E93923">
        <w:rPr>
          <w:rFonts w:cstheme="minorHAnsi"/>
          <w:sz w:val="24"/>
          <w:szCs w:val="24"/>
        </w:rPr>
        <w:t>, i.e.</w:t>
      </w:r>
      <w:r w:rsidR="00E93923" w:rsidRPr="00E93923">
        <w:rPr>
          <w:rFonts w:cstheme="minorHAnsi"/>
          <w:sz w:val="24"/>
          <w:szCs w:val="24"/>
        </w:rPr>
        <w:t>,</w:t>
      </w:r>
      <w:r w:rsidR="00CD3CCD" w:rsidRPr="00E93923">
        <w:rPr>
          <w:rFonts w:cstheme="minorHAnsi"/>
          <w:sz w:val="24"/>
          <w:szCs w:val="24"/>
        </w:rPr>
        <w:t xml:space="preserve"> the in vitro scratch migration assay and the in vivo dorsal skinfold chamber model.</w:t>
      </w:r>
      <w:r w:rsidRPr="00E93923">
        <w:rPr>
          <w:rFonts w:cstheme="minorHAnsi"/>
          <w:sz w:val="24"/>
          <w:szCs w:val="24"/>
        </w:rPr>
        <w:t xml:space="preserve"> </w:t>
      </w:r>
      <w:r w:rsidR="00C715DB" w:rsidRPr="00E93923">
        <w:rPr>
          <w:rFonts w:cstheme="minorHAnsi"/>
          <w:sz w:val="24"/>
          <w:szCs w:val="24"/>
        </w:rPr>
        <w:t>For the in vitro</w:t>
      </w:r>
      <w:r w:rsidR="00C715DB" w:rsidRPr="00642F92">
        <w:rPr>
          <w:rFonts w:cstheme="minorHAnsi"/>
          <w:sz w:val="24"/>
          <w:szCs w:val="24"/>
        </w:rPr>
        <w:t xml:space="preserve"> assay, we used p</w:t>
      </w:r>
      <w:r w:rsidRPr="00642F92">
        <w:rPr>
          <w:rFonts w:cstheme="minorHAnsi"/>
          <w:sz w:val="24"/>
          <w:szCs w:val="24"/>
        </w:rPr>
        <w:t>rim</w:t>
      </w:r>
      <w:r w:rsidRPr="00726F45">
        <w:rPr>
          <w:rFonts w:cstheme="minorHAnsi"/>
          <w:sz w:val="24"/>
          <w:szCs w:val="24"/>
        </w:rPr>
        <w:t xml:space="preserve">ary </w:t>
      </w:r>
      <w:r w:rsidR="00C715DB" w:rsidRPr="00726F45">
        <w:rPr>
          <w:rFonts w:cstheme="minorHAnsi"/>
          <w:sz w:val="24"/>
          <w:szCs w:val="24"/>
        </w:rPr>
        <w:t>fibroblasts</w:t>
      </w:r>
      <w:r w:rsidR="001E2207">
        <w:rPr>
          <w:rFonts w:cstheme="minorHAnsi"/>
          <w:sz w:val="24"/>
          <w:szCs w:val="24"/>
        </w:rPr>
        <w:t xml:space="preserve">, </w:t>
      </w:r>
      <w:r w:rsidR="007F588F">
        <w:rPr>
          <w:rFonts w:cstheme="minorHAnsi"/>
          <w:sz w:val="24"/>
          <w:szCs w:val="24"/>
        </w:rPr>
        <w:t>these</w:t>
      </w:r>
      <w:r w:rsidR="001E2207">
        <w:rPr>
          <w:rFonts w:cstheme="minorHAnsi"/>
          <w:sz w:val="24"/>
          <w:szCs w:val="24"/>
        </w:rPr>
        <w:t xml:space="preserve"> cells</w:t>
      </w:r>
      <w:r w:rsidR="00C715DB" w:rsidRPr="00726F45">
        <w:rPr>
          <w:rFonts w:cstheme="minorHAnsi"/>
          <w:sz w:val="24"/>
          <w:szCs w:val="24"/>
        </w:rPr>
        <w:t xml:space="preserve"> </w:t>
      </w:r>
      <w:r w:rsidRPr="00726F45">
        <w:rPr>
          <w:rFonts w:cstheme="minorHAnsi"/>
          <w:sz w:val="24"/>
          <w:szCs w:val="24"/>
        </w:rPr>
        <w:t xml:space="preserve">do express the </w:t>
      </w:r>
      <w:r w:rsidRPr="00726F45">
        <w:rPr>
          <w:rFonts w:cstheme="minorHAnsi"/>
          <w:i/>
          <w:sz w:val="24"/>
          <w:szCs w:val="24"/>
        </w:rPr>
        <w:t>Cacnb3</w:t>
      </w:r>
      <w:r w:rsidRPr="00726F45">
        <w:rPr>
          <w:rFonts w:cstheme="minorHAnsi"/>
          <w:sz w:val="24"/>
          <w:szCs w:val="24"/>
        </w:rPr>
        <w:t xml:space="preserve"> gene encoding </w:t>
      </w:r>
      <w:r w:rsidR="001E2207">
        <w:rPr>
          <w:rFonts w:cstheme="minorHAnsi"/>
          <w:sz w:val="24"/>
          <w:szCs w:val="24"/>
        </w:rPr>
        <w:t xml:space="preserve">the </w:t>
      </w:r>
      <w:r w:rsidRPr="00726F45">
        <w:rPr>
          <w:rFonts w:cstheme="minorHAnsi"/>
          <w:sz w:val="24"/>
          <w:szCs w:val="24"/>
        </w:rPr>
        <w:t>Cav</w:t>
      </w:r>
      <w:r w:rsidRPr="00726F45">
        <w:rPr>
          <w:rFonts w:ascii="Symbol" w:hAnsi="Symbol" w:cstheme="minorHAnsi"/>
          <w:sz w:val="24"/>
          <w:szCs w:val="24"/>
        </w:rPr>
        <w:t></w:t>
      </w:r>
      <w:r w:rsidRPr="00726F45">
        <w:rPr>
          <w:rFonts w:cstheme="minorHAnsi"/>
          <w:sz w:val="24"/>
          <w:szCs w:val="24"/>
        </w:rPr>
        <w:t xml:space="preserve">3 protein but </w:t>
      </w:r>
      <w:r w:rsidR="001E2207">
        <w:rPr>
          <w:rFonts w:cstheme="minorHAnsi"/>
          <w:sz w:val="24"/>
          <w:szCs w:val="24"/>
        </w:rPr>
        <w:t>lack</w:t>
      </w:r>
      <w:r w:rsidR="006B0CA9">
        <w:rPr>
          <w:rFonts w:cstheme="minorHAnsi"/>
          <w:sz w:val="24"/>
          <w:szCs w:val="24"/>
        </w:rPr>
        <w:t xml:space="preserve"> </w:t>
      </w:r>
      <w:r w:rsidRPr="00726F45">
        <w:rPr>
          <w:rFonts w:cstheme="minorHAnsi"/>
          <w:sz w:val="24"/>
          <w:szCs w:val="24"/>
        </w:rPr>
        <w:t>depolarization-induced Ca</w:t>
      </w:r>
      <w:r w:rsidRPr="00726F45">
        <w:rPr>
          <w:rFonts w:cstheme="minorHAnsi"/>
          <w:sz w:val="24"/>
          <w:szCs w:val="24"/>
          <w:vertAlign w:val="superscript"/>
        </w:rPr>
        <w:t>2+</w:t>
      </w:r>
      <w:r w:rsidR="00726F45" w:rsidRPr="00726F45">
        <w:rPr>
          <w:rFonts w:cstheme="minorHAnsi"/>
          <w:sz w:val="24"/>
          <w:szCs w:val="24"/>
        </w:rPr>
        <w:t xml:space="preserve"> influx or voltage-</w:t>
      </w:r>
      <w:r w:rsidRPr="00726F45">
        <w:rPr>
          <w:rFonts w:cstheme="minorHAnsi"/>
          <w:sz w:val="24"/>
          <w:szCs w:val="24"/>
        </w:rPr>
        <w:t>dependent Ca</w:t>
      </w:r>
      <w:r w:rsidRPr="00726F45">
        <w:rPr>
          <w:rFonts w:cstheme="minorHAnsi"/>
          <w:sz w:val="24"/>
          <w:szCs w:val="24"/>
          <w:vertAlign w:val="superscript"/>
        </w:rPr>
        <w:t>2+</w:t>
      </w:r>
      <w:r w:rsidRPr="00726F45">
        <w:rPr>
          <w:rFonts w:cstheme="minorHAnsi"/>
          <w:sz w:val="24"/>
          <w:szCs w:val="24"/>
        </w:rPr>
        <w:t xml:space="preserve"> currents. </w:t>
      </w:r>
      <w:r w:rsidR="00CF5A5F">
        <w:rPr>
          <w:rFonts w:cstheme="minorHAnsi"/>
          <w:sz w:val="24"/>
          <w:szCs w:val="24"/>
        </w:rPr>
        <w:t>Here w</w:t>
      </w:r>
      <w:r w:rsidR="00C715DB" w:rsidRPr="00726F45">
        <w:rPr>
          <w:rFonts w:cstheme="minorHAnsi"/>
          <w:sz w:val="24"/>
          <w:szCs w:val="24"/>
        </w:rPr>
        <w:t xml:space="preserve">e </w:t>
      </w:r>
      <w:r w:rsidR="00CA7F7C">
        <w:rPr>
          <w:rFonts w:cstheme="minorHAnsi"/>
          <w:sz w:val="24"/>
          <w:szCs w:val="24"/>
        </w:rPr>
        <w:t>describe</w:t>
      </w:r>
      <w:r w:rsidR="00CA7F7C" w:rsidRPr="00726F45">
        <w:rPr>
          <w:rFonts w:cstheme="minorHAnsi"/>
          <w:sz w:val="24"/>
          <w:szCs w:val="24"/>
        </w:rPr>
        <w:t xml:space="preserve"> </w:t>
      </w:r>
      <w:r w:rsidR="00C715DB" w:rsidRPr="00726F45">
        <w:rPr>
          <w:rFonts w:cstheme="minorHAnsi"/>
          <w:sz w:val="24"/>
          <w:szCs w:val="24"/>
        </w:rPr>
        <w:t>a novel function of Cav</w:t>
      </w:r>
      <w:r w:rsidR="00C715DB" w:rsidRPr="00726F45">
        <w:rPr>
          <w:rFonts w:ascii="Symbol" w:hAnsi="Symbol" w:cstheme="minorHAnsi"/>
          <w:sz w:val="24"/>
          <w:szCs w:val="24"/>
        </w:rPr>
        <w:t></w:t>
      </w:r>
      <w:r w:rsidR="00C715DB" w:rsidRPr="00726F45">
        <w:rPr>
          <w:rFonts w:cstheme="minorHAnsi"/>
          <w:sz w:val="24"/>
          <w:szCs w:val="24"/>
        </w:rPr>
        <w:t>3 in these fibroblasts</w:t>
      </w:r>
      <w:r w:rsidR="00792F06" w:rsidRPr="00726F45">
        <w:rPr>
          <w:rFonts w:cstheme="minorHAnsi"/>
          <w:sz w:val="24"/>
          <w:szCs w:val="24"/>
        </w:rPr>
        <w:t>:</w:t>
      </w:r>
      <w:r w:rsidR="00C715DB" w:rsidRPr="00726F45">
        <w:rPr>
          <w:rFonts w:cstheme="minorHAnsi"/>
          <w:sz w:val="24"/>
          <w:szCs w:val="24"/>
        </w:rPr>
        <w:t xml:space="preserve"> </w:t>
      </w:r>
      <w:r w:rsidR="00792F06" w:rsidRPr="00726F45">
        <w:rPr>
          <w:rFonts w:cstheme="minorHAnsi"/>
          <w:sz w:val="24"/>
          <w:szCs w:val="24"/>
        </w:rPr>
        <w:t>Cav</w:t>
      </w:r>
      <w:r w:rsidR="00792F06" w:rsidRPr="00726F45">
        <w:rPr>
          <w:rFonts w:ascii="Symbol" w:hAnsi="Symbol" w:cstheme="minorHAnsi"/>
          <w:sz w:val="24"/>
          <w:szCs w:val="24"/>
        </w:rPr>
        <w:t></w:t>
      </w:r>
      <w:r w:rsidR="00792F06" w:rsidRPr="00726F45">
        <w:rPr>
          <w:rFonts w:cstheme="minorHAnsi"/>
          <w:sz w:val="24"/>
          <w:szCs w:val="24"/>
        </w:rPr>
        <w:t>3</w:t>
      </w:r>
      <w:r w:rsidR="00C715DB" w:rsidRPr="00726F45">
        <w:rPr>
          <w:rFonts w:cstheme="minorHAnsi"/>
          <w:sz w:val="24"/>
          <w:szCs w:val="24"/>
        </w:rPr>
        <w:t xml:space="preserve"> </w:t>
      </w:r>
      <w:r w:rsidRPr="00726F45">
        <w:rPr>
          <w:rFonts w:cstheme="minorHAnsi"/>
          <w:sz w:val="24"/>
          <w:szCs w:val="24"/>
        </w:rPr>
        <w:t>binds to the inositol 1,4,5-trisphosphate receptor (IP3R) and constrain</w:t>
      </w:r>
      <w:r w:rsidR="00EA2F23">
        <w:rPr>
          <w:rFonts w:cstheme="minorHAnsi"/>
          <w:sz w:val="24"/>
          <w:szCs w:val="24"/>
        </w:rPr>
        <w:t>t</w:t>
      </w:r>
      <w:r w:rsidRPr="00726F45">
        <w:rPr>
          <w:rFonts w:cstheme="minorHAnsi"/>
          <w:sz w:val="24"/>
          <w:szCs w:val="24"/>
        </w:rPr>
        <w:t xml:space="preserve">s calcium release from the endoplasmic reticulum. Deletion of the </w:t>
      </w:r>
      <w:r w:rsidR="00C715DB" w:rsidRPr="00726F45">
        <w:rPr>
          <w:rFonts w:cstheme="minorHAnsi"/>
          <w:i/>
          <w:sz w:val="24"/>
          <w:szCs w:val="24"/>
        </w:rPr>
        <w:t>Cacnb3</w:t>
      </w:r>
      <w:r w:rsidRPr="00726F45">
        <w:rPr>
          <w:rFonts w:cstheme="minorHAnsi"/>
          <w:sz w:val="24"/>
          <w:szCs w:val="24"/>
        </w:rPr>
        <w:t xml:space="preserve"> gene in mice leads to increased sensitivity of the IP3R for IP</w:t>
      </w:r>
      <w:r w:rsidR="00C715DB" w:rsidRPr="00726F45">
        <w:rPr>
          <w:rFonts w:cstheme="minorHAnsi"/>
          <w:sz w:val="24"/>
          <w:szCs w:val="24"/>
        </w:rPr>
        <w:t xml:space="preserve">3, enhanced cell migration and increased </w:t>
      </w:r>
      <w:r w:rsidRPr="00726F45">
        <w:rPr>
          <w:rFonts w:cstheme="minorHAnsi"/>
          <w:sz w:val="24"/>
          <w:szCs w:val="24"/>
        </w:rPr>
        <w:t>skin wound repair</w:t>
      </w:r>
      <w:r w:rsidRPr="00726F45">
        <w:rPr>
          <w:rFonts w:cstheme="minorHAnsi"/>
          <w:sz w:val="24"/>
          <w:szCs w:val="24"/>
        </w:rPr>
        <w:fldChar w:fldCharType="begin">
          <w:fldData xml:space="preserve">PEVuZE5vdGU+PENpdGU+PEF1dGhvcj5CZWxrYWNlbWk8L0F1dGhvcj48WWVhcj4yMDE4PC9ZZWFy
PjxSZWNOdW0+MTQxPC9SZWNOdW0+PERpc3BsYXlUZXh0PjxzdHlsZSBmYWNlPSJzdXBlcnNjcmlw
dCI+NDwvc3R5bGU+PC9EaXNwbGF5VGV4dD48cmVjb3JkPjxyZWMtbnVtYmVyPjE0MTwvcmVjLW51
bWJlcj48Zm9yZWlnbi1rZXlzPjxrZXkgYXBwPSJFTiIgZGItaWQ9ImFmenJyZHoya3dydzBiZXpk
emxwdHNkc3h2eHZzYTBmcnNzMCIgdGltZXN0YW1wPSIxNTQ0MDk2OTUyIj4xNDE8L2tleT48L2Zv
cmVpZ24ta2V5cz48cmVmLXR5cGUgbmFtZT0iSm91cm5hbCBBcnRpY2xlIj4xNzwvcmVmLXR5cGU+
PGNvbnRyaWJ1dG9ycz48YXV0aG9ycz48YXV0aG9yPkJlbGthY2VtaSwgQS48L2F1dGhvcj48YXV0
aG9yPkh1aSwgWC48L2F1dGhvcj48YXV0aG9yPldhcmRhcywgQi48L2F1dGhvcj48YXV0aG9yPkxh
c2Noa2UsIE0uIFcuPC9hdXRob3I+PGF1dGhvcj5XaXNzZW5iYWNoLCBVLjwvYXV0aG9yPjxhdXRo
b3I+TWVuZ2VyLCBNLiBELjwvYXV0aG9yPjxhdXRob3I+TGlwcCwgUC48L2F1dGhvcj48YXV0aG9y
PkJlY2ssIEEuPC9hdXRob3I+PGF1dGhvcj5GbG9ja2VyemksIFYuPC9hdXRob3I+PC9hdXRob3Jz
PjwvY29udHJpYnV0b3JzPjxhdXRoLWFkZHJlc3M+SW5zdGl0dXQgZnVyIEV4cGVyaW1lbnRlbGxl
IHVuZCBLbGluaXNjaGUgUGhhcm1ha29sb2dpZSB1bmQgVG94aWtvbG9naWUgZGVyIFVuaXZlcnNp
dGF0IGRlcyBTYWFybGFuZGVzLCA2NjQyMSBIb21idXJnLCBHZXJtYW55LiYjeEQ7SW5zdGl0dXQg
ZnVyIE1vbGVrdWxhcmUgWmVsbGJpb2xvZ2llIGRlciBVbml2ZXJzaXRhdCBkZXMgU2FhcmxhbmRl
cywgNjY0MjEgSG9tYnVyZywgR2VybWFueS4mI3hEO0luc3RpdHV0IGZ1ciBLbGluaXNjaC1FeHBl
cmltZW50ZWxsZSBDaGlydXJnaWUgZGVyIFVuaXZlcnNpdGF0IGRlcyBTYWFybGFuZGVzLCA2NjQy
MSBIb21idXJnLCBHZXJtYW55LiYjeEQ7SW5zdGl0dXQgZnVyIEV4cGVyaW1lbnRlbGxlIHVuZCBL
bGluaXNjaGUgUGhhcm1ha29sb2dpZSB1bmQgVG94aWtvbG9naWUgZGVyIFVuaXZlcnNpdGF0IGRl
cyBTYWFybGFuZGVzLCA2NjQyMSBIb21idXJnLCBHZXJtYW55LiBFbGVjdHJvbmljIGFkZHJlc3M6
IHZlaXQuZmxvY2tlcnppQHVrcy5ldS48L2F1dGgtYWRkcmVzcz48dGl0bGVzPjx0aXRsZT5JUDMg
UmVjZXB0b3ItRGVwZW5kZW50IEN5dG9wbGFzbWljIENhKDIrKSBTaWduYWxzIEFyZSBUaWdodGx5
IENvbnRyb2xsZWQgYnkgQ2F2YmV0YTM8L3RpdGxlPjxzZWNvbmRhcnktdGl0bGU+Q2VsbCBSZXA8
L3NlY29uZGFyeS10aXRsZT48L3RpdGxlcz48cGVyaW9kaWNhbD48ZnVsbC10aXRsZT5DZWxsIFJl
cDwvZnVsbC10aXRsZT48L3BlcmlvZGljYWw+PHBhZ2VzPjEzMzktMTM0OTwvcGFnZXM+PHZvbHVt
ZT4yMjwvdm9sdW1lPjxudW1iZXI+NTwvbnVtYmVyPjxrZXl3b3Jkcz48a2V5d29yZD5DYSgyKykg
cmVsZWFzZTwva2V5d29yZD48a2V5d29yZD5DYSgyKykgc2lnbmFsaW5nPC9rZXl3b3JkPjxrZXl3
b3JkPkNhdmJldGEyPC9rZXl3b3JkPjxrZXl3b3JkPkNhdmJldGEzPC9rZXl3b3JkPjxrZXl3b3Jk
PkNhdmJldGEzIEtPPC9rZXl3b3JkPjxrZXl3b3JkPklQKDMpIGJpbmRpbmc8L2tleXdvcmQ+PGtl
eXdvcmQ+SVAoMykgcmVjZXB0b3I8L2tleXdvcmQ+PGtleXdvcmQ+Y2VsbCBtaWdyYXRpb248L2tl
eXdvcmQ+PGtleXdvcmQ+dm9sdGFnZS1nYXRlZCBDYSgyKykgY2hhbm5lbDwva2V5d29yZD48a2V5
d29yZD53b3VuZCBoZWFsaW5nPC9rZXl3b3JkPjwva2V5d29yZHM+PGRhdGVzPjx5ZWFyPjIwMTg8
L3llYXI+PHB1Yi1kYXRlcz48ZGF0ZT5KYW4gMzA8L2RhdGU+PC9wdWItZGF0ZXM+PC9kYXRlcz48
aXNibj4yMjExLTEyNDcgKEVsZWN0cm9uaWMpPC9pc2JuPjxhY2Nlc3Npb24tbnVtPjI5Mzg2MTE5
PC9hY2Nlc3Npb24tbnVtPjx1cmxzPjxyZWxhdGVkLXVybHM+PHVybD5odHRwczovL3d3dy5uY2Jp
Lm5sbS5uaWguZ292L3B1Ym1lZC8yOTM4NjExOTwvdXJsPjwvcmVsYXRlZC11cmxzPjwvdXJscz48
ZWxlY3Ryb25pYy1yZXNvdXJjZS1udW0+MTAuMTAxNi9qLmNlbHJlcC4yMDE4LjAxLjAxMDwvZWxl
Y3Ryb25pYy1yZXNvdXJjZS1udW0+PC9yZWNvcmQ+PC9DaXRlPjwvRW5kTm90ZT5=
</w:fldData>
        </w:fldChar>
      </w:r>
      <w:r w:rsidRPr="00726F45">
        <w:rPr>
          <w:rFonts w:cstheme="minorHAnsi"/>
          <w:sz w:val="24"/>
          <w:szCs w:val="24"/>
        </w:rPr>
        <w:instrText xml:space="preserve"> ADDIN EN.CITE </w:instrText>
      </w:r>
      <w:r w:rsidRPr="00726F45">
        <w:rPr>
          <w:rFonts w:cstheme="minorHAnsi"/>
          <w:sz w:val="24"/>
          <w:szCs w:val="24"/>
        </w:rPr>
        <w:fldChar w:fldCharType="begin">
          <w:fldData xml:space="preserve">PEVuZE5vdGU+PENpdGU+PEF1dGhvcj5CZWxrYWNlbWk8L0F1dGhvcj48WWVhcj4yMDE4PC9ZZWFy
PjxSZWNOdW0+MTQxPC9SZWNOdW0+PERpc3BsYXlUZXh0PjxzdHlsZSBmYWNlPSJzdXBlcnNjcmlw
dCI+NDwvc3R5bGU+PC9EaXNwbGF5VGV4dD48cmVjb3JkPjxyZWMtbnVtYmVyPjE0MTwvcmVjLW51
bWJlcj48Zm9yZWlnbi1rZXlzPjxrZXkgYXBwPSJFTiIgZGItaWQ9ImFmenJyZHoya3dydzBiZXpk
emxwdHNkc3h2eHZzYTBmcnNzMCIgdGltZXN0YW1wPSIxNTQ0MDk2OTUyIj4xNDE8L2tleT48L2Zv
cmVpZ24ta2V5cz48cmVmLXR5cGUgbmFtZT0iSm91cm5hbCBBcnRpY2xlIj4xNzwvcmVmLXR5cGU+
PGNvbnRyaWJ1dG9ycz48YXV0aG9ycz48YXV0aG9yPkJlbGthY2VtaSwgQS48L2F1dGhvcj48YXV0
aG9yPkh1aSwgWC48L2F1dGhvcj48YXV0aG9yPldhcmRhcywgQi48L2F1dGhvcj48YXV0aG9yPkxh
c2Noa2UsIE0uIFcuPC9hdXRob3I+PGF1dGhvcj5XaXNzZW5iYWNoLCBVLjwvYXV0aG9yPjxhdXRo
b3I+TWVuZ2VyLCBNLiBELjwvYXV0aG9yPjxhdXRob3I+TGlwcCwgUC48L2F1dGhvcj48YXV0aG9y
PkJlY2ssIEEuPC9hdXRob3I+PGF1dGhvcj5GbG9ja2VyemksIFYuPC9hdXRob3I+PC9hdXRob3Jz
PjwvY29udHJpYnV0b3JzPjxhdXRoLWFkZHJlc3M+SW5zdGl0dXQgZnVyIEV4cGVyaW1lbnRlbGxl
IHVuZCBLbGluaXNjaGUgUGhhcm1ha29sb2dpZSB1bmQgVG94aWtvbG9naWUgZGVyIFVuaXZlcnNp
dGF0IGRlcyBTYWFybGFuZGVzLCA2NjQyMSBIb21idXJnLCBHZXJtYW55LiYjeEQ7SW5zdGl0dXQg
ZnVyIE1vbGVrdWxhcmUgWmVsbGJpb2xvZ2llIGRlciBVbml2ZXJzaXRhdCBkZXMgU2FhcmxhbmRl
cywgNjY0MjEgSG9tYnVyZywgR2VybWFueS4mI3hEO0luc3RpdHV0IGZ1ciBLbGluaXNjaC1FeHBl
cmltZW50ZWxsZSBDaGlydXJnaWUgZGVyIFVuaXZlcnNpdGF0IGRlcyBTYWFybGFuZGVzLCA2NjQy
MSBIb21idXJnLCBHZXJtYW55LiYjeEQ7SW5zdGl0dXQgZnVyIEV4cGVyaW1lbnRlbGxlIHVuZCBL
bGluaXNjaGUgUGhhcm1ha29sb2dpZSB1bmQgVG94aWtvbG9naWUgZGVyIFVuaXZlcnNpdGF0IGRl
cyBTYWFybGFuZGVzLCA2NjQyMSBIb21idXJnLCBHZXJtYW55LiBFbGVjdHJvbmljIGFkZHJlc3M6
IHZlaXQuZmxvY2tlcnppQHVrcy5ldS48L2F1dGgtYWRkcmVzcz48dGl0bGVzPjx0aXRsZT5JUDMg
UmVjZXB0b3ItRGVwZW5kZW50IEN5dG9wbGFzbWljIENhKDIrKSBTaWduYWxzIEFyZSBUaWdodGx5
IENvbnRyb2xsZWQgYnkgQ2F2YmV0YTM8L3RpdGxlPjxzZWNvbmRhcnktdGl0bGU+Q2VsbCBSZXA8
L3NlY29uZGFyeS10aXRsZT48L3RpdGxlcz48cGVyaW9kaWNhbD48ZnVsbC10aXRsZT5DZWxsIFJl
cDwvZnVsbC10aXRsZT48L3BlcmlvZGljYWw+PHBhZ2VzPjEzMzktMTM0OTwvcGFnZXM+PHZvbHVt
ZT4yMjwvdm9sdW1lPjxudW1iZXI+NTwvbnVtYmVyPjxrZXl3b3Jkcz48a2V5d29yZD5DYSgyKykg
cmVsZWFzZTwva2V5d29yZD48a2V5d29yZD5DYSgyKykgc2lnbmFsaW5nPC9rZXl3b3JkPjxrZXl3
b3JkPkNhdmJldGEyPC9rZXl3b3JkPjxrZXl3b3JkPkNhdmJldGEzPC9rZXl3b3JkPjxrZXl3b3Jk
PkNhdmJldGEzIEtPPC9rZXl3b3JkPjxrZXl3b3JkPklQKDMpIGJpbmRpbmc8L2tleXdvcmQ+PGtl
eXdvcmQ+SVAoMykgcmVjZXB0b3I8L2tleXdvcmQ+PGtleXdvcmQ+Y2VsbCBtaWdyYXRpb248L2tl
eXdvcmQ+PGtleXdvcmQ+dm9sdGFnZS1nYXRlZCBDYSgyKykgY2hhbm5lbDwva2V5d29yZD48a2V5
d29yZD53b3VuZCBoZWFsaW5nPC9rZXl3b3JkPjwva2V5d29yZHM+PGRhdGVzPjx5ZWFyPjIwMTg8
L3llYXI+PHB1Yi1kYXRlcz48ZGF0ZT5KYW4gMzA8L2RhdGU+PC9wdWItZGF0ZXM+PC9kYXRlcz48
aXNibj4yMjExLTEyNDcgKEVsZWN0cm9uaWMpPC9pc2JuPjxhY2Nlc3Npb24tbnVtPjI5Mzg2MTE5
PC9hY2Nlc3Npb24tbnVtPjx1cmxzPjxyZWxhdGVkLXVybHM+PHVybD5odHRwczovL3d3dy5uY2Jp
Lm5sbS5uaWguZ292L3B1Ym1lZC8yOTM4NjExOTwvdXJsPjwvcmVsYXRlZC11cmxzPjwvdXJscz48
ZWxlY3Ryb25pYy1yZXNvdXJjZS1udW0+MTAuMTAxNi9qLmNlbHJlcC4yMDE4LjAxLjAxMDwvZWxl
Y3Ryb25pYy1yZXNvdXJjZS1udW0+PC9yZWNvcmQ+PC9DaXRlPjwvRW5kTm90ZT5=
</w:fldData>
        </w:fldChar>
      </w:r>
      <w:r w:rsidRPr="00726F45">
        <w:rPr>
          <w:rFonts w:cstheme="minorHAnsi"/>
          <w:sz w:val="24"/>
          <w:szCs w:val="24"/>
        </w:rPr>
        <w:instrText xml:space="preserve"> ADDIN EN.CITE.DATA </w:instrText>
      </w:r>
      <w:r w:rsidRPr="00726F45">
        <w:rPr>
          <w:rFonts w:cstheme="minorHAnsi"/>
          <w:sz w:val="24"/>
          <w:szCs w:val="24"/>
        </w:rPr>
      </w:r>
      <w:r w:rsidRPr="00726F45">
        <w:rPr>
          <w:rFonts w:cstheme="minorHAnsi"/>
          <w:sz w:val="24"/>
          <w:szCs w:val="24"/>
        </w:rPr>
        <w:fldChar w:fldCharType="end"/>
      </w:r>
      <w:r w:rsidRPr="00726F45">
        <w:rPr>
          <w:rFonts w:cstheme="minorHAnsi"/>
          <w:sz w:val="24"/>
          <w:szCs w:val="24"/>
        </w:rPr>
      </w:r>
      <w:r w:rsidRPr="00726F45">
        <w:rPr>
          <w:rFonts w:cstheme="minorHAnsi"/>
          <w:sz w:val="24"/>
          <w:szCs w:val="24"/>
        </w:rPr>
        <w:fldChar w:fldCharType="separate"/>
      </w:r>
      <w:r w:rsidRPr="00726F45">
        <w:rPr>
          <w:rFonts w:cstheme="minorHAnsi"/>
          <w:noProof/>
          <w:sz w:val="24"/>
          <w:szCs w:val="24"/>
          <w:vertAlign w:val="superscript"/>
        </w:rPr>
        <w:t>4</w:t>
      </w:r>
      <w:r w:rsidRPr="00726F45">
        <w:rPr>
          <w:rFonts w:cstheme="minorHAnsi"/>
          <w:sz w:val="24"/>
          <w:szCs w:val="24"/>
        </w:rPr>
        <w:fldChar w:fldCharType="end"/>
      </w:r>
      <w:r w:rsidRPr="00726F45">
        <w:rPr>
          <w:rFonts w:cstheme="minorHAnsi"/>
          <w:sz w:val="24"/>
          <w:szCs w:val="24"/>
        </w:rPr>
        <w:t>.</w:t>
      </w:r>
    </w:p>
    <w:p w14:paraId="3517D695" w14:textId="6065008D" w:rsidR="00481423" w:rsidRPr="00726F45" w:rsidRDefault="00DD2D1A" w:rsidP="007352FC">
      <w:pPr>
        <w:widowControl w:val="0"/>
        <w:spacing w:after="0" w:line="240" w:lineRule="auto"/>
        <w:contextualSpacing/>
        <w:jc w:val="both"/>
        <w:rPr>
          <w:rFonts w:cstheme="minorHAnsi"/>
          <w:b/>
          <w:sz w:val="24"/>
          <w:szCs w:val="24"/>
        </w:rPr>
      </w:pPr>
      <w:r w:rsidRPr="00726F45">
        <w:rPr>
          <w:rFonts w:cstheme="minorHAnsi"/>
          <w:b/>
          <w:sz w:val="24"/>
          <w:szCs w:val="24"/>
        </w:rPr>
        <w:br w:type="page"/>
      </w:r>
      <w:bookmarkStart w:id="0" w:name="_Hlk5264365"/>
      <w:bookmarkStart w:id="1" w:name="_Hlk5096356"/>
      <w:bookmarkStart w:id="2" w:name="_Hlk5097202"/>
      <w:r w:rsidR="00BA5129" w:rsidRPr="00726F45">
        <w:rPr>
          <w:rFonts w:cstheme="minorHAnsi"/>
          <w:b/>
          <w:sz w:val="24"/>
          <w:szCs w:val="24"/>
        </w:rPr>
        <w:t>PROTOCOL</w:t>
      </w:r>
    </w:p>
    <w:p w14:paraId="6E8FE24D" w14:textId="5F7E978D" w:rsidR="00C12C26" w:rsidRDefault="00C12C26" w:rsidP="007352FC">
      <w:pPr>
        <w:widowControl w:val="0"/>
        <w:spacing w:after="0" w:line="240" w:lineRule="auto"/>
        <w:contextualSpacing/>
        <w:jc w:val="both"/>
        <w:rPr>
          <w:rFonts w:cstheme="minorHAnsi"/>
          <w:sz w:val="24"/>
          <w:szCs w:val="24"/>
        </w:rPr>
      </w:pPr>
      <w:r w:rsidRPr="00726F45">
        <w:rPr>
          <w:rFonts w:cstheme="minorHAnsi"/>
          <w:sz w:val="24"/>
          <w:szCs w:val="24"/>
        </w:rPr>
        <w:t>All experimental procedures were approved and performed in accordance with the ethic</w:t>
      </w:r>
      <w:r w:rsidR="00CF5A5F">
        <w:rPr>
          <w:rFonts w:cstheme="minorHAnsi"/>
          <w:sz w:val="24"/>
          <w:szCs w:val="24"/>
        </w:rPr>
        <w:t>s</w:t>
      </w:r>
      <w:r w:rsidRPr="00726F45">
        <w:rPr>
          <w:rFonts w:cstheme="minorHAnsi"/>
          <w:sz w:val="24"/>
          <w:szCs w:val="24"/>
        </w:rPr>
        <w:t xml:space="preserve"> regulations and the animal welfare committees of Saarland and Saarland University.</w:t>
      </w:r>
    </w:p>
    <w:p w14:paraId="61B71707" w14:textId="77777777" w:rsidR="007F588F" w:rsidRPr="00726F45" w:rsidRDefault="007F588F" w:rsidP="007352FC">
      <w:pPr>
        <w:widowControl w:val="0"/>
        <w:spacing w:after="0" w:line="240" w:lineRule="auto"/>
        <w:contextualSpacing/>
        <w:jc w:val="both"/>
        <w:rPr>
          <w:rFonts w:cstheme="minorHAnsi"/>
          <w:sz w:val="24"/>
          <w:szCs w:val="24"/>
        </w:rPr>
      </w:pPr>
    </w:p>
    <w:p w14:paraId="20E98B73" w14:textId="77777777" w:rsidR="00E14D01" w:rsidRPr="000F2BD2" w:rsidRDefault="004A776B" w:rsidP="007352FC">
      <w:pPr>
        <w:pStyle w:val="Heading1"/>
        <w:keepNext w:val="0"/>
        <w:keepLines w:val="0"/>
        <w:widowControl w:val="0"/>
        <w:spacing w:before="0" w:line="240" w:lineRule="auto"/>
        <w:rPr>
          <w:highlight w:val="yellow"/>
        </w:rPr>
      </w:pPr>
      <w:bookmarkStart w:id="3" w:name="_Hlk5096463"/>
      <w:r w:rsidRPr="000F2BD2">
        <w:rPr>
          <w:highlight w:val="yellow"/>
        </w:rPr>
        <w:t xml:space="preserve">Primary </w:t>
      </w:r>
      <w:r w:rsidR="00256E65" w:rsidRPr="000F2BD2">
        <w:rPr>
          <w:highlight w:val="yellow"/>
        </w:rPr>
        <w:t>c</w:t>
      </w:r>
      <w:r w:rsidRPr="000F2BD2">
        <w:rPr>
          <w:highlight w:val="yellow"/>
        </w:rPr>
        <w:t xml:space="preserve">ell culture and </w:t>
      </w:r>
      <w:r w:rsidR="00BD028D" w:rsidRPr="000F2BD2">
        <w:rPr>
          <w:highlight w:val="yellow"/>
        </w:rPr>
        <w:t>s</w:t>
      </w:r>
      <w:r w:rsidRPr="000F2BD2">
        <w:rPr>
          <w:highlight w:val="yellow"/>
        </w:rPr>
        <w:t>iRNA transfection</w:t>
      </w:r>
    </w:p>
    <w:bookmarkEnd w:id="3"/>
    <w:p w14:paraId="3A978EC6" w14:textId="77777777" w:rsidR="00B929C0" w:rsidRPr="00726F45" w:rsidRDefault="00B929C0" w:rsidP="007352FC">
      <w:pPr>
        <w:widowControl w:val="0"/>
        <w:spacing w:after="0" w:line="240" w:lineRule="auto"/>
        <w:contextualSpacing/>
        <w:jc w:val="both"/>
        <w:rPr>
          <w:sz w:val="24"/>
          <w:szCs w:val="24"/>
        </w:rPr>
      </w:pPr>
    </w:p>
    <w:p w14:paraId="634D0D28" w14:textId="3F956C61" w:rsidR="00481423" w:rsidRPr="00642F92" w:rsidRDefault="00E93923" w:rsidP="007352FC">
      <w:pPr>
        <w:widowControl w:val="0"/>
        <w:spacing w:after="0" w:line="240" w:lineRule="auto"/>
        <w:contextualSpacing/>
        <w:jc w:val="both"/>
        <w:rPr>
          <w:rFonts w:cstheme="minorHAnsi"/>
          <w:sz w:val="24"/>
          <w:szCs w:val="24"/>
        </w:rPr>
      </w:pPr>
      <w:r w:rsidRPr="00642F92">
        <w:rPr>
          <w:rFonts w:cstheme="minorHAnsi"/>
          <w:sz w:val="24"/>
          <w:szCs w:val="24"/>
        </w:rPr>
        <w:t xml:space="preserve">NOTE: </w:t>
      </w:r>
      <w:r w:rsidR="006D7AE6" w:rsidRPr="00642F92">
        <w:rPr>
          <w:rFonts w:cstheme="minorHAnsi"/>
          <w:sz w:val="24"/>
          <w:szCs w:val="24"/>
        </w:rPr>
        <w:t xml:space="preserve">In the described method, </w:t>
      </w:r>
      <w:r w:rsidR="006067D3" w:rsidRPr="00642F92">
        <w:rPr>
          <w:rFonts w:cstheme="minorHAnsi"/>
          <w:sz w:val="24"/>
          <w:szCs w:val="24"/>
        </w:rPr>
        <w:t xml:space="preserve">primary </w:t>
      </w:r>
      <w:r w:rsidR="006D7AE6" w:rsidRPr="00642F92">
        <w:rPr>
          <w:rFonts w:cstheme="minorHAnsi"/>
          <w:sz w:val="24"/>
          <w:szCs w:val="24"/>
        </w:rPr>
        <w:t>fibroblasts</w:t>
      </w:r>
      <w:r w:rsidR="00ED7D47" w:rsidRPr="00642F92">
        <w:rPr>
          <w:rFonts w:cstheme="minorHAnsi"/>
          <w:sz w:val="24"/>
          <w:szCs w:val="24"/>
        </w:rPr>
        <w:t xml:space="preserve"> </w:t>
      </w:r>
      <w:r w:rsidR="00B929C0" w:rsidRPr="00642F92">
        <w:rPr>
          <w:rFonts w:cstheme="minorHAnsi"/>
          <w:sz w:val="24"/>
          <w:szCs w:val="24"/>
        </w:rPr>
        <w:t>are used</w:t>
      </w:r>
      <w:r w:rsidR="001E40B6" w:rsidRPr="00642F92">
        <w:rPr>
          <w:rFonts w:cstheme="minorHAnsi"/>
          <w:sz w:val="24"/>
          <w:szCs w:val="24"/>
        </w:rPr>
        <w:t>. T</w:t>
      </w:r>
      <w:r w:rsidR="006D7AE6" w:rsidRPr="00642F92">
        <w:rPr>
          <w:rFonts w:cstheme="minorHAnsi"/>
          <w:sz w:val="24"/>
          <w:szCs w:val="24"/>
        </w:rPr>
        <w:t>he</w:t>
      </w:r>
      <w:r w:rsidR="001E40B6" w:rsidRPr="00642F92">
        <w:rPr>
          <w:rFonts w:cstheme="minorHAnsi"/>
          <w:sz w:val="24"/>
          <w:szCs w:val="24"/>
        </w:rPr>
        <w:t>se cells</w:t>
      </w:r>
      <w:r w:rsidR="006D7AE6" w:rsidRPr="00642F92">
        <w:rPr>
          <w:rFonts w:cstheme="minorHAnsi"/>
          <w:sz w:val="24"/>
          <w:szCs w:val="24"/>
        </w:rPr>
        <w:t xml:space="preserve"> play a crucial role in wound healing and tissue remodeling</w:t>
      </w:r>
      <w:r w:rsidR="00C702E6" w:rsidRPr="00642F92">
        <w:rPr>
          <w:rFonts w:cstheme="minorHAnsi"/>
          <w:sz w:val="24"/>
          <w:szCs w:val="24"/>
        </w:rPr>
        <w:fldChar w:fldCharType="begin"/>
      </w:r>
      <w:r w:rsidR="00C702E6" w:rsidRPr="00642F92">
        <w:rPr>
          <w:rFonts w:cstheme="minorHAnsi"/>
          <w:sz w:val="24"/>
          <w:szCs w:val="24"/>
        </w:rPr>
        <w:instrText xml:space="preserve"> ADDIN EN.CITE &lt;EndNote&gt;&lt;Cite&gt;&lt;Author&gt;Trepat&lt;/Author&gt;&lt;Year&gt;2012&lt;/Year&gt;&lt;RecNum&gt;498&lt;/RecNum&gt;&lt;DisplayText&gt;&lt;style face="superscript"&gt;11&lt;/style&gt;&lt;/DisplayText&gt;&lt;record&gt;&lt;rec-number&gt;498&lt;/rec-number&gt;&lt;foreign-keys&gt;&lt;key app="EN" db-id="afzrrdz2kwrw0bezdzlptsdsxvxvsa0frss0" timestamp="1552406214"&gt;498&lt;/key&gt;&lt;/foreign-keys&gt;&lt;ref-type name="Journal Article"&gt;17&lt;/ref-type&gt;&lt;contributors&gt;&lt;authors&gt;&lt;author&gt;Trepat, X.&lt;/author&gt;&lt;author&gt;Chen, Z.&lt;/author&gt;&lt;author&gt;Jacobson, K.&lt;/author&gt;&lt;/authors&gt;&lt;/contributors&gt;&lt;auth-address&gt;Institute for Bioengineering of Catalonia, Barcelona, Spain. xtrepat@ub.edu&lt;/auth-address&gt;&lt;titles&gt;&lt;title&gt;Cell migration&lt;/title&gt;&lt;secondary-title&gt;Compr Physiol&lt;/secondary-title&gt;&lt;/titles&gt;&lt;periodical&gt;&lt;full-title&gt;Compr Physiol&lt;/full-title&gt;&lt;/periodical&gt;&lt;pages&gt;2369-92&lt;/pages&gt;&lt;volume&gt;2&lt;/volume&gt;&lt;number&gt;4&lt;/number&gt;&lt;keywords&gt;&lt;keyword&gt;Animals&lt;/keyword&gt;&lt;keyword&gt;Cell Adhesion/physiology&lt;/keyword&gt;&lt;keyword&gt;Cell Movement/*physiology&lt;/keyword&gt;&lt;keyword&gt;Chemotaxis, Leukocyte/physiology&lt;/keyword&gt;&lt;keyword&gt;Fibroblasts/physiology&lt;/keyword&gt;&lt;keyword&gt;Gap Junctions/physiology&lt;/keyword&gt;&lt;keyword&gt;Humans&lt;/keyword&gt;&lt;keyword&gt;Neoplasm Invasiveness&lt;/keyword&gt;&lt;keyword&gt;Neoplasm Metastasis&lt;/keyword&gt;&lt;keyword&gt;Neoplasms/pathology&lt;/keyword&gt;&lt;keyword&gt;Tight Junctions/physiology&lt;/keyword&gt;&lt;keyword&gt;Wound Healing/physiology&lt;/keyword&gt;&lt;/keywords&gt;&lt;dates&gt;&lt;year&gt;2012&lt;/year&gt;&lt;pub-dates&gt;&lt;date&gt;Oct&lt;/date&gt;&lt;/pub-dates&gt;&lt;/dates&gt;&lt;isbn&gt;2040-4603 (Electronic)&amp;#xD;2040-4603 (Linking)&lt;/isbn&gt;&lt;accession-num&gt;23720251&lt;/accession-num&gt;&lt;urls&gt;&lt;related-urls&gt;&lt;url&gt;https://www.ncbi.nlm.nih.gov/pubmed/23720251&lt;/url&gt;&lt;/related-urls&gt;&lt;/urls&gt;&lt;custom2&gt;PMC4457291&lt;/custom2&gt;&lt;electronic-resource-num&gt;10.1002/cphy.c110012&lt;/electronic-resource-num&gt;&lt;/record&gt;&lt;/Cite&gt;&lt;/EndNote&gt;</w:instrText>
      </w:r>
      <w:r w:rsidR="00C702E6" w:rsidRPr="00642F92">
        <w:rPr>
          <w:rFonts w:cstheme="minorHAnsi"/>
          <w:sz w:val="24"/>
          <w:szCs w:val="24"/>
        </w:rPr>
        <w:fldChar w:fldCharType="separate"/>
      </w:r>
      <w:r w:rsidR="00C702E6" w:rsidRPr="00642F92">
        <w:rPr>
          <w:rFonts w:cstheme="minorHAnsi"/>
          <w:noProof/>
          <w:sz w:val="24"/>
          <w:szCs w:val="24"/>
          <w:vertAlign w:val="superscript"/>
        </w:rPr>
        <w:t>11</w:t>
      </w:r>
      <w:r w:rsidR="00C702E6" w:rsidRPr="00642F92">
        <w:rPr>
          <w:rFonts w:cstheme="minorHAnsi"/>
          <w:sz w:val="24"/>
          <w:szCs w:val="24"/>
        </w:rPr>
        <w:fldChar w:fldCharType="end"/>
      </w:r>
      <w:r w:rsidR="006D7AE6" w:rsidRPr="00642F92">
        <w:rPr>
          <w:rFonts w:cstheme="minorHAnsi"/>
          <w:sz w:val="24"/>
          <w:szCs w:val="24"/>
        </w:rPr>
        <w:t xml:space="preserve">. </w:t>
      </w:r>
      <w:r w:rsidR="00642F92">
        <w:rPr>
          <w:rFonts w:cstheme="minorHAnsi"/>
          <w:sz w:val="24"/>
          <w:szCs w:val="24"/>
        </w:rPr>
        <w:t>In this experiment, t</w:t>
      </w:r>
      <w:r w:rsidR="001E40B6" w:rsidRPr="00642F92">
        <w:rPr>
          <w:rFonts w:cstheme="minorHAnsi"/>
          <w:sz w:val="24"/>
          <w:szCs w:val="24"/>
        </w:rPr>
        <w:t xml:space="preserve">he </w:t>
      </w:r>
      <w:r w:rsidR="00C702E6" w:rsidRPr="00642F92">
        <w:rPr>
          <w:rFonts w:cstheme="minorHAnsi"/>
          <w:i/>
          <w:sz w:val="24"/>
          <w:szCs w:val="24"/>
        </w:rPr>
        <w:t>Cacnb3</w:t>
      </w:r>
      <w:r w:rsidR="00C702E6" w:rsidRPr="00642F92">
        <w:rPr>
          <w:rFonts w:cstheme="minorHAnsi"/>
          <w:sz w:val="24"/>
          <w:szCs w:val="24"/>
        </w:rPr>
        <w:t xml:space="preserve"> gene</w:t>
      </w:r>
      <w:r w:rsidR="001E40B6" w:rsidRPr="00642F92">
        <w:rPr>
          <w:rFonts w:cstheme="minorHAnsi"/>
          <w:sz w:val="24"/>
          <w:szCs w:val="24"/>
        </w:rPr>
        <w:t>,</w:t>
      </w:r>
      <w:r w:rsidR="00C702E6" w:rsidRPr="00642F92">
        <w:rPr>
          <w:rFonts w:cstheme="minorHAnsi"/>
          <w:sz w:val="24"/>
          <w:szCs w:val="24"/>
        </w:rPr>
        <w:t xml:space="preserve"> encoding</w:t>
      </w:r>
      <w:r w:rsidR="001E40B6" w:rsidRPr="00642F92">
        <w:rPr>
          <w:rFonts w:cstheme="minorHAnsi"/>
          <w:sz w:val="24"/>
          <w:szCs w:val="24"/>
        </w:rPr>
        <w:t xml:space="preserve"> the</w:t>
      </w:r>
      <w:r w:rsidR="00C702E6" w:rsidRPr="00642F92">
        <w:rPr>
          <w:rFonts w:cstheme="minorHAnsi"/>
          <w:sz w:val="24"/>
          <w:szCs w:val="24"/>
        </w:rPr>
        <w:t xml:space="preserve"> Cav</w:t>
      </w:r>
      <w:r w:rsidR="00C702E6" w:rsidRPr="00642F92">
        <w:rPr>
          <w:rFonts w:ascii="Symbol" w:hAnsi="Symbol" w:cstheme="minorHAnsi"/>
          <w:sz w:val="24"/>
          <w:szCs w:val="24"/>
        </w:rPr>
        <w:t></w:t>
      </w:r>
      <w:r w:rsidR="00C702E6" w:rsidRPr="00642F92">
        <w:rPr>
          <w:rFonts w:cstheme="minorHAnsi"/>
          <w:sz w:val="24"/>
          <w:szCs w:val="24"/>
        </w:rPr>
        <w:t>3 subunit of high voltage</w:t>
      </w:r>
      <w:r w:rsidR="00726F45" w:rsidRPr="00642F92">
        <w:rPr>
          <w:rFonts w:cstheme="minorHAnsi"/>
          <w:sz w:val="24"/>
          <w:szCs w:val="24"/>
        </w:rPr>
        <w:t>-</w:t>
      </w:r>
      <w:r w:rsidR="00C702E6" w:rsidRPr="00642F92">
        <w:rPr>
          <w:rFonts w:cstheme="minorHAnsi"/>
          <w:sz w:val="24"/>
          <w:szCs w:val="24"/>
        </w:rPr>
        <w:t>gated calcium channels</w:t>
      </w:r>
      <w:r w:rsidR="00C702E6" w:rsidRPr="00642F92">
        <w:rPr>
          <w:rFonts w:cstheme="minorHAnsi"/>
          <w:sz w:val="24"/>
          <w:szCs w:val="24"/>
        </w:rPr>
        <w:fldChar w:fldCharType="begin"/>
      </w:r>
      <w:r w:rsidR="00C702E6" w:rsidRPr="00642F92">
        <w:rPr>
          <w:rFonts w:cstheme="minorHAnsi"/>
          <w:sz w:val="24"/>
          <w:szCs w:val="24"/>
        </w:rPr>
        <w:instrText xml:space="preserve"> ADDIN EN.CITE &lt;EndNote&gt;&lt;Cite&gt;&lt;Author&gt;Hofmann&lt;/Author&gt;&lt;Year&gt;2015&lt;/Year&gt;&lt;RecNum&gt;17&lt;/RecNum&gt;&lt;DisplayText&gt;&lt;style face="superscript"&gt;12&lt;/style&gt;&lt;/DisplayText&gt;&lt;record&gt;&lt;rec-number&gt;17&lt;/rec-number&gt;&lt;foreign-keys&gt;&lt;key app="EN" db-id="afzrrdz2kwrw0bezdzlptsdsxvxvsa0frss0" timestamp="1496936312"&gt;17&lt;/key&gt;&lt;/foreign-keys&gt;&lt;ref-type name="Journal Article"&gt;17&lt;/ref-type&gt;&lt;contributors&gt;&lt;authors&gt;&lt;author&gt;Hofmann, F.&lt;/author&gt;&lt;author&gt;Belkacemi, A.&lt;/author&gt;&lt;author&gt;Flockerzi, V.&lt;/author&gt;&lt;/authors&gt;&lt;/contributors&gt;&lt;auth-address&gt;Institut fur Pharmakologie und Toxikologie, TU Munchen, Biedersteiner Str. 29, 80802 Munchen, Germany. Franz.Hofmann@mytum.de.&lt;/auth-address&gt;&lt;titles&gt;&lt;title&gt;Emerging Alternative Functions for the Auxiliary Subunits of the Voltage-Gated Calcium Channels&lt;/title&gt;&lt;secondary-title&gt;Current molecular pharmacology&lt;/secondary-title&gt;&lt;alt-title&gt;Curr Mol Pharmacol&lt;/alt-title&gt;&lt;/titles&gt;&lt;periodical&gt;&lt;full-title&gt;Current molecular pharmacology&lt;/full-title&gt;&lt;abbr-1&gt;Curr Mol Pharmacol&lt;/abbr-1&gt;&lt;/periodical&gt;&lt;alt-periodical&gt;&lt;full-title&gt;Current molecular pharmacology&lt;/full-title&gt;&lt;abbr-1&gt;Curr Mol Pharmacol&lt;/abbr-1&gt;&lt;/alt-periodical&gt;&lt;pages&gt;162-8&lt;/pages&gt;&lt;volume&gt;8&lt;/volume&gt;&lt;number&gt;2&lt;/number&gt;&lt;edition&gt;2015/05/15&lt;/edition&gt;&lt;dates&gt;&lt;year&gt;2015&lt;/year&gt;&lt;/dates&gt;&lt;isbn&gt;1874-4702 (Electronic)&amp;#xD;1874-4672 (Linking)&lt;/isbn&gt;&lt;accession-num&gt;25966689&lt;/accession-num&gt;&lt;work-type&gt;Research Support, Non-U.S. Gov&amp;apos;t&lt;/work-type&gt;&lt;urls&gt;&lt;related-urls&gt;&lt;url&gt;http://www.ncbi.nlm.nih.gov/pubmed/25966689&lt;/url&gt;&lt;/related-urls&gt;&lt;/urls&gt;&lt;language&gt;eng&lt;/language&gt;&lt;/record&gt;&lt;/Cite&gt;&lt;/EndNote&gt;</w:instrText>
      </w:r>
      <w:r w:rsidR="00C702E6" w:rsidRPr="00642F92">
        <w:rPr>
          <w:rFonts w:cstheme="minorHAnsi"/>
          <w:sz w:val="24"/>
          <w:szCs w:val="24"/>
        </w:rPr>
        <w:fldChar w:fldCharType="separate"/>
      </w:r>
      <w:r w:rsidR="00C702E6" w:rsidRPr="00642F92">
        <w:rPr>
          <w:rFonts w:cstheme="minorHAnsi"/>
          <w:noProof/>
          <w:sz w:val="24"/>
          <w:szCs w:val="24"/>
          <w:vertAlign w:val="superscript"/>
        </w:rPr>
        <w:t>12</w:t>
      </w:r>
      <w:r w:rsidR="00C702E6" w:rsidRPr="00642F92">
        <w:rPr>
          <w:rFonts w:cstheme="minorHAnsi"/>
          <w:sz w:val="24"/>
          <w:szCs w:val="24"/>
        </w:rPr>
        <w:fldChar w:fldCharType="end"/>
      </w:r>
      <w:r w:rsidR="00C702E6" w:rsidRPr="00642F92">
        <w:rPr>
          <w:rFonts w:cstheme="minorHAnsi"/>
          <w:sz w:val="24"/>
          <w:szCs w:val="24"/>
        </w:rPr>
        <w:t xml:space="preserve"> </w:t>
      </w:r>
      <w:r w:rsidR="00642F92">
        <w:rPr>
          <w:rFonts w:cstheme="minorHAnsi"/>
          <w:sz w:val="24"/>
          <w:szCs w:val="24"/>
        </w:rPr>
        <w:t>was down-regulated</w:t>
      </w:r>
      <w:r w:rsidR="005834C5">
        <w:rPr>
          <w:rFonts w:cstheme="minorHAnsi"/>
          <w:sz w:val="24"/>
          <w:szCs w:val="24"/>
        </w:rPr>
        <w:t>,</w:t>
      </w:r>
      <w:r w:rsidR="00642F92">
        <w:rPr>
          <w:rFonts w:cstheme="minorHAnsi"/>
          <w:sz w:val="24"/>
          <w:szCs w:val="24"/>
        </w:rPr>
        <w:t xml:space="preserve"> thereby showing</w:t>
      </w:r>
      <w:r w:rsidR="00726F45" w:rsidRPr="00642F92">
        <w:rPr>
          <w:rFonts w:cstheme="minorHAnsi"/>
          <w:sz w:val="24"/>
          <w:szCs w:val="24"/>
        </w:rPr>
        <w:t xml:space="preserve"> </w:t>
      </w:r>
      <w:r w:rsidR="00642F92">
        <w:rPr>
          <w:rFonts w:cstheme="minorHAnsi"/>
          <w:sz w:val="24"/>
          <w:szCs w:val="24"/>
        </w:rPr>
        <w:t>its</w:t>
      </w:r>
      <w:r w:rsidR="001E40B6" w:rsidRPr="00642F92">
        <w:rPr>
          <w:rFonts w:cstheme="minorHAnsi"/>
          <w:sz w:val="24"/>
          <w:szCs w:val="24"/>
        </w:rPr>
        <w:t xml:space="preserve"> </w:t>
      </w:r>
      <w:r w:rsidR="00C702E6" w:rsidRPr="00642F92">
        <w:rPr>
          <w:rFonts w:cstheme="minorHAnsi"/>
          <w:sz w:val="24"/>
          <w:szCs w:val="24"/>
        </w:rPr>
        <w:t xml:space="preserve">role in cell migration </w:t>
      </w:r>
      <w:r w:rsidR="001E40B6" w:rsidRPr="00642F92">
        <w:rPr>
          <w:rFonts w:cstheme="minorHAnsi"/>
          <w:sz w:val="24"/>
          <w:szCs w:val="24"/>
        </w:rPr>
        <w:t xml:space="preserve">in vitro </w:t>
      </w:r>
      <w:r w:rsidR="00C702E6" w:rsidRPr="00642F92">
        <w:rPr>
          <w:rFonts w:cstheme="minorHAnsi"/>
          <w:sz w:val="24"/>
          <w:szCs w:val="24"/>
        </w:rPr>
        <w:t>and</w:t>
      </w:r>
      <w:r w:rsidR="001E40B6" w:rsidRPr="00642F92">
        <w:rPr>
          <w:rFonts w:cstheme="minorHAnsi"/>
          <w:sz w:val="24"/>
          <w:szCs w:val="24"/>
        </w:rPr>
        <w:t xml:space="preserve"> </w:t>
      </w:r>
      <w:r w:rsidR="00C702E6" w:rsidRPr="00642F92">
        <w:rPr>
          <w:rFonts w:cstheme="minorHAnsi"/>
          <w:sz w:val="24"/>
          <w:szCs w:val="24"/>
        </w:rPr>
        <w:t xml:space="preserve">skin wound </w:t>
      </w:r>
      <w:r w:rsidR="001E40B6" w:rsidRPr="00642F92">
        <w:rPr>
          <w:rFonts w:cstheme="minorHAnsi"/>
          <w:sz w:val="24"/>
          <w:szCs w:val="24"/>
        </w:rPr>
        <w:t>repair</w:t>
      </w:r>
      <w:r w:rsidR="00C702E6" w:rsidRPr="00642F92">
        <w:rPr>
          <w:rFonts w:cstheme="minorHAnsi"/>
          <w:sz w:val="24"/>
          <w:szCs w:val="24"/>
        </w:rPr>
        <w:t xml:space="preserve"> </w:t>
      </w:r>
      <w:r w:rsidR="001E40B6" w:rsidRPr="00642F92">
        <w:rPr>
          <w:rFonts w:cstheme="minorHAnsi"/>
          <w:sz w:val="24"/>
          <w:szCs w:val="24"/>
        </w:rPr>
        <w:t>in vivo</w:t>
      </w:r>
      <w:r w:rsidR="00EB785C" w:rsidRPr="00642F92">
        <w:rPr>
          <w:rFonts w:cstheme="minorHAnsi"/>
          <w:sz w:val="24"/>
          <w:szCs w:val="24"/>
        </w:rPr>
        <w:fldChar w:fldCharType="begin">
          <w:fldData xml:space="preserve">PEVuZE5vdGU+PENpdGU+PEF1dGhvcj5CZWxrYWNlbWk8L0F1dGhvcj48WWVhcj4yMDE4PC9ZZWFy
PjxSZWNOdW0+MTQxPC9SZWNOdW0+PERpc3BsYXlUZXh0PjxzdHlsZSBmYWNlPSJzdXBlcnNjcmlw
dCI+NDwvc3R5bGU+PC9EaXNwbGF5VGV4dD48cmVjb3JkPjxyZWMtbnVtYmVyPjE0MTwvcmVjLW51
bWJlcj48Zm9yZWlnbi1rZXlzPjxrZXkgYXBwPSJFTiIgZGItaWQ9ImFmenJyZHoya3dydzBiZXpk
emxwdHNkc3h2eHZzYTBmcnNzMCIgdGltZXN0YW1wPSIxNTQ0MDk2OTUyIj4xNDE8L2tleT48L2Zv
cmVpZ24ta2V5cz48cmVmLXR5cGUgbmFtZT0iSm91cm5hbCBBcnRpY2xlIj4xNzwvcmVmLXR5cGU+
PGNvbnRyaWJ1dG9ycz48YXV0aG9ycz48YXV0aG9yPkJlbGthY2VtaSwgQS48L2F1dGhvcj48YXV0
aG9yPkh1aSwgWC48L2F1dGhvcj48YXV0aG9yPldhcmRhcywgQi48L2F1dGhvcj48YXV0aG9yPkxh
c2Noa2UsIE0uIFcuPC9hdXRob3I+PGF1dGhvcj5XaXNzZW5iYWNoLCBVLjwvYXV0aG9yPjxhdXRo
b3I+TWVuZ2VyLCBNLiBELjwvYXV0aG9yPjxhdXRob3I+TGlwcCwgUC48L2F1dGhvcj48YXV0aG9y
PkJlY2ssIEEuPC9hdXRob3I+PGF1dGhvcj5GbG9ja2VyemksIFYuPC9hdXRob3I+PC9hdXRob3Jz
PjwvY29udHJpYnV0b3JzPjxhdXRoLWFkZHJlc3M+SW5zdGl0dXQgZnVyIEV4cGVyaW1lbnRlbGxl
IHVuZCBLbGluaXNjaGUgUGhhcm1ha29sb2dpZSB1bmQgVG94aWtvbG9naWUgZGVyIFVuaXZlcnNp
dGF0IGRlcyBTYWFybGFuZGVzLCA2NjQyMSBIb21idXJnLCBHZXJtYW55LiYjeEQ7SW5zdGl0dXQg
ZnVyIE1vbGVrdWxhcmUgWmVsbGJpb2xvZ2llIGRlciBVbml2ZXJzaXRhdCBkZXMgU2FhcmxhbmRl
cywgNjY0MjEgSG9tYnVyZywgR2VybWFueS4mI3hEO0luc3RpdHV0IGZ1ciBLbGluaXNjaC1FeHBl
cmltZW50ZWxsZSBDaGlydXJnaWUgZGVyIFVuaXZlcnNpdGF0IGRlcyBTYWFybGFuZGVzLCA2NjQy
MSBIb21idXJnLCBHZXJtYW55LiYjeEQ7SW5zdGl0dXQgZnVyIEV4cGVyaW1lbnRlbGxlIHVuZCBL
bGluaXNjaGUgUGhhcm1ha29sb2dpZSB1bmQgVG94aWtvbG9naWUgZGVyIFVuaXZlcnNpdGF0IGRl
cyBTYWFybGFuZGVzLCA2NjQyMSBIb21idXJnLCBHZXJtYW55LiBFbGVjdHJvbmljIGFkZHJlc3M6
IHZlaXQuZmxvY2tlcnppQHVrcy5ldS48L2F1dGgtYWRkcmVzcz48dGl0bGVzPjx0aXRsZT5JUDMg
UmVjZXB0b3ItRGVwZW5kZW50IEN5dG9wbGFzbWljIENhKDIrKSBTaWduYWxzIEFyZSBUaWdodGx5
IENvbnRyb2xsZWQgYnkgQ2F2YmV0YTM8L3RpdGxlPjxzZWNvbmRhcnktdGl0bGU+Q2VsbCBSZXA8
L3NlY29uZGFyeS10aXRsZT48L3RpdGxlcz48cGVyaW9kaWNhbD48ZnVsbC10aXRsZT5DZWxsIFJl
cDwvZnVsbC10aXRsZT48L3BlcmlvZGljYWw+PHBhZ2VzPjEzMzktMTM0OTwvcGFnZXM+PHZvbHVt
ZT4yMjwvdm9sdW1lPjxudW1iZXI+NTwvbnVtYmVyPjxrZXl3b3Jkcz48a2V5d29yZD5DYSgyKykg
cmVsZWFzZTwva2V5d29yZD48a2V5d29yZD5DYSgyKykgc2lnbmFsaW5nPC9rZXl3b3JkPjxrZXl3
b3JkPkNhdmJldGEyPC9rZXl3b3JkPjxrZXl3b3JkPkNhdmJldGEzPC9rZXl3b3JkPjxrZXl3b3Jk
PkNhdmJldGEzIEtPPC9rZXl3b3JkPjxrZXl3b3JkPklQKDMpIGJpbmRpbmc8L2tleXdvcmQ+PGtl
eXdvcmQ+SVAoMykgcmVjZXB0b3I8L2tleXdvcmQ+PGtleXdvcmQ+Y2VsbCBtaWdyYXRpb248L2tl
eXdvcmQ+PGtleXdvcmQ+dm9sdGFnZS1nYXRlZCBDYSgyKykgY2hhbm5lbDwva2V5d29yZD48a2V5
d29yZD53b3VuZCBoZWFsaW5nPC9rZXl3b3JkPjwva2V5d29yZHM+PGRhdGVzPjx5ZWFyPjIwMTg8
L3llYXI+PHB1Yi1kYXRlcz48ZGF0ZT5KYW4gMzA8L2RhdGU+PC9wdWItZGF0ZXM+PC9kYXRlcz48
aXNibj4yMjExLTEyNDcgKEVsZWN0cm9uaWMpPC9pc2JuPjxhY2Nlc3Npb24tbnVtPjI5Mzg2MTE5
PC9hY2Nlc3Npb24tbnVtPjx1cmxzPjxyZWxhdGVkLXVybHM+PHVybD5odHRwczovL3d3dy5uY2Jp
Lm5sbS5uaWguZ292L3B1Ym1lZC8yOTM4NjExOTwvdXJsPjwvcmVsYXRlZC11cmxzPjwvdXJscz48
ZWxlY3Ryb25pYy1yZXNvdXJjZS1udW0+MTAuMTAxNi9qLmNlbHJlcC4yMDE4LjAxLjAxMDwvZWxl
Y3Ryb25pYy1yZXNvdXJjZS1udW0+PC9yZWNvcmQ+PC9DaXRlPjwvRW5kTm90ZT5=
</w:fldData>
        </w:fldChar>
      </w:r>
      <w:r w:rsidR="00EB785C" w:rsidRPr="00642F92">
        <w:rPr>
          <w:rFonts w:cstheme="minorHAnsi"/>
          <w:sz w:val="24"/>
          <w:szCs w:val="24"/>
        </w:rPr>
        <w:instrText xml:space="preserve"> ADDIN EN.CITE </w:instrText>
      </w:r>
      <w:r w:rsidR="00EB785C" w:rsidRPr="00642F92">
        <w:rPr>
          <w:rFonts w:cstheme="minorHAnsi"/>
          <w:sz w:val="24"/>
          <w:szCs w:val="24"/>
        </w:rPr>
        <w:fldChar w:fldCharType="begin">
          <w:fldData xml:space="preserve">PEVuZE5vdGU+PENpdGU+PEF1dGhvcj5CZWxrYWNlbWk8L0F1dGhvcj48WWVhcj4yMDE4PC9ZZWFy
PjxSZWNOdW0+MTQxPC9SZWNOdW0+PERpc3BsYXlUZXh0PjxzdHlsZSBmYWNlPSJzdXBlcnNjcmlw
dCI+NDwvc3R5bGU+PC9EaXNwbGF5VGV4dD48cmVjb3JkPjxyZWMtbnVtYmVyPjE0MTwvcmVjLW51
bWJlcj48Zm9yZWlnbi1rZXlzPjxrZXkgYXBwPSJFTiIgZGItaWQ9ImFmenJyZHoya3dydzBiZXpk
emxwdHNkc3h2eHZzYTBmcnNzMCIgdGltZXN0YW1wPSIxNTQ0MDk2OTUyIj4xNDE8L2tleT48L2Zv
cmVpZ24ta2V5cz48cmVmLXR5cGUgbmFtZT0iSm91cm5hbCBBcnRpY2xlIj4xNzwvcmVmLXR5cGU+
PGNvbnRyaWJ1dG9ycz48YXV0aG9ycz48YXV0aG9yPkJlbGthY2VtaSwgQS48L2F1dGhvcj48YXV0
aG9yPkh1aSwgWC48L2F1dGhvcj48YXV0aG9yPldhcmRhcywgQi48L2F1dGhvcj48YXV0aG9yPkxh
c2Noa2UsIE0uIFcuPC9hdXRob3I+PGF1dGhvcj5XaXNzZW5iYWNoLCBVLjwvYXV0aG9yPjxhdXRo
b3I+TWVuZ2VyLCBNLiBELjwvYXV0aG9yPjxhdXRob3I+TGlwcCwgUC48L2F1dGhvcj48YXV0aG9y
PkJlY2ssIEEuPC9hdXRob3I+PGF1dGhvcj5GbG9ja2VyemksIFYuPC9hdXRob3I+PC9hdXRob3Jz
PjwvY29udHJpYnV0b3JzPjxhdXRoLWFkZHJlc3M+SW5zdGl0dXQgZnVyIEV4cGVyaW1lbnRlbGxl
IHVuZCBLbGluaXNjaGUgUGhhcm1ha29sb2dpZSB1bmQgVG94aWtvbG9naWUgZGVyIFVuaXZlcnNp
dGF0IGRlcyBTYWFybGFuZGVzLCA2NjQyMSBIb21idXJnLCBHZXJtYW55LiYjeEQ7SW5zdGl0dXQg
ZnVyIE1vbGVrdWxhcmUgWmVsbGJpb2xvZ2llIGRlciBVbml2ZXJzaXRhdCBkZXMgU2FhcmxhbmRl
cywgNjY0MjEgSG9tYnVyZywgR2VybWFueS4mI3hEO0luc3RpdHV0IGZ1ciBLbGluaXNjaC1FeHBl
cmltZW50ZWxsZSBDaGlydXJnaWUgZGVyIFVuaXZlcnNpdGF0IGRlcyBTYWFybGFuZGVzLCA2NjQy
MSBIb21idXJnLCBHZXJtYW55LiYjeEQ7SW5zdGl0dXQgZnVyIEV4cGVyaW1lbnRlbGxlIHVuZCBL
bGluaXNjaGUgUGhhcm1ha29sb2dpZSB1bmQgVG94aWtvbG9naWUgZGVyIFVuaXZlcnNpdGF0IGRl
cyBTYWFybGFuZGVzLCA2NjQyMSBIb21idXJnLCBHZXJtYW55LiBFbGVjdHJvbmljIGFkZHJlc3M6
IHZlaXQuZmxvY2tlcnppQHVrcy5ldS48L2F1dGgtYWRkcmVzcz48dGl0bGVzPjx0aXRsZT5JUDMg
UmVjZXB0b3ItRGVwZW5kZW50IEN5dG9wbGFzbWljIENhKDIrKSBTaWduYWxzIEFyZSBUaWdodGx5
IENvbnRyb2xsZWQgYnkgQ2F2YmV0YTM8L3RpdGxlPjxzZWNvbmRhcnktdGl0bGU+Q2VsbCBSZXA8
L3NlY29uZGFyeS10aXRsZT48L3RpdGxlcz48cGVyaW9kaWNhbD48ZnVsbC10aXRsZT5DZWxsIFJl
cDwvZnVsbC10aXRsZT48L3BlcmlvZGljYWw+PHBhZ2VzPjEzMzktMTM0OTwvcGFnZXM+PHZvbHVt
ZT4yMjwvdm9sdW1lPjxudW1iZXI+NTwvbnVtYmVyPjxrZXl3b3Jkcz48a2V5d29yZD5DYSgyKykg
cmVsZWFzZTwva2V5d29yZD48a2V5d29yZD5DYSgyKykgc2lnbmFsaW5nPC9rZXl3b3JkPjxrZXl3
b3JkPkNhdmJldGEyPC9rZXl3b3JkPjxrZXl3b3JkPkNhdmJldGEzPC9rZXl3b3JkPjxrZXl3b3Jk
PkNhdmJldGEzIEtPPC9rZXl3b3JkPjxrZXl3b3JkPklQKDMpIGJpbmRpbmc8L2tleXdvcmQ+PGtl
eXdvcmQ+SVAoMykgcmVjZXB0b3I8L2tleXdvcmQ+PGtleXdvcmQ+Y2VsbCBtaWdyYXRpb248L2tl
eXdvcmQ+PGtleXdvcmQ+dm9sdGFnZS1nYXRlZCBDYSgyKykgY2hhbm5lbDwva2V5d29yZD48a2V5
d29yZD53b3VuZCBoZWFsaW5nPC9rZXl3b3JkPjwva2V5d29yZHM+PGRhdGVzPjx5ZWFyPjIwMTg8
L3llYXI+PHB1Yi1kYXRlcz48ZGF0ZT5KYW4gMzA8L2RhdGU+PC9wdWItZGF0ZXM+PC9kYXRlcz48
aXNibj4yMjExLTEyNDcgKEVsZWN0cm9uaWMpPC9pc2JuPjxhY2Nlc3Npb24tbnVtPjI5Mzg2MTE5
PC9hY2Nlc3Npb24tbnVtPjx1cmxzPjxyZWxhdGVkLXVybHM+PHVybD5odHRwczovL3d3dy5uY2Jp
Lm5sbS5uaWguZ292L3B1Ym1lZC8yOTM4NjExOTwvdXJsPjwvcmVsYXRlZC11cmxzPjwvdXJscz48
ZWxlY3Ryb25pYy1yZXNvdXJjZS1udW0+MTAuMTAxNi9qLmNlbHJlcC4yMDE4LjAxLjAxMDwvZWxl
Y3Ryb25pYy1yZXNvdXJjZS1udW0+PC9yZWNvcmQ+PC9DaXRlPjwvRW5kTm90ZT5=
</w:fldData>
        </w:fldChar>
      </w:r>
      <w:r w:rsidR="00EB785C" w:rsidRPr="00642F92">
        <w:rPr>
          <w:rFonts w:cstheme="minorHAnsi"/>
          <w:sz w:val="24"/>
          <w:szCs w:val="24"/>
        </w:rPr>
        <w:instrText xml:space="preserve"> ADDIN EN.CITE.DATA </w:instrText>
      </w:r>
      <w:r w:rsidR="00EB785C" w:rsidRPr="00642F92">
        <w:rPr>
          <w:rFonts w:cstheme="minorHAnsi"/>
          <w:sz w:val="24"/>
          <w:szCs w:val="24"/>
        </w:rPr>
      </w:r>
      <w:r w:rsidR="00EB785C" w:rsidRPr="00642F92">
        <w:rPr>
          <w:rFonts w:cstheme="minorHAnsi"/>
          <w:sz w:val="24"/>
          <w:szCs w:val="24"/>
        </w:rPr>
        <w:fldChar w:fldCharType="end"/>
      </w:r>
      <w:r w:rsidR="00EB785C" w:rsidRPr="00642F92">
        <w:rPr>
          <w:rFonts w:cstheme="minorHAnsi"/>
          <w:sz w:val="24"/>
          <w:szCs w:val="24"/>
        </w:rPr>
      </w:r>
      <w:r w:rsidR="00EB785C" w:rsidRPr="00642F92">
        <w:rPr>
          <w:rFonts w:cstheme="minorHAnsi"/>
          <w:sz w:val="24"/>
          <w:szCs w:val="24"/>
        </w:rPr>
        <w:fldChar w:fldCharType="separate"/>
      </w:r>
      <w:r w:rsidR="00EB785C" w:rsidRPr="00642F92">
        <w:rPr>
          <w:rFonts w:cstheme="minorHAnsi"/>
          <w:noProof/>
          <w:sz w:val="24"/>
          <w:szCs w:val="24"/>
          <w:vertAlign w:val="superscript"/>
        </w:rPr>
        <w:t>4</w:t>
      </w:r>
      <w:r w:rsidR="00EB785C" w:rsidRPr="00642F92">
        <w:rPr>
          <w:rFonts w:cstheme="minorHAnsi"/>
          <w:sz w:val="24"/>
          <w:szCs w:val="24"/>
        </w:rPr>
        <w:fldChar w:fldCharType="end"/>
      </w:r>
      <w:r w:rsidR="00C702E6" w:rsidRPr="00642F92">
        <w:rPr>
          <w:rFonts w:cstheme="minorHAnsi"/>
          <w:sz w:val="24"/>
          <w:szCs w:val="24"/>
        </w:rPr>
        <w:t>.</w:t>
      </w:r>
    </w:p>
    <w:p w14:paraId="1DFE9F76" w14:textId="77777777" w:rsidR="00B929C0" w:rsidRPr="00726F45" w:rsidRDefault="00B929C0" w:rsidP="007352FC">
      <w:pPr>
        <w:widowControl w:val="0"/>
        <w:spacing w:after="0" w:line="240" w:lineRule="auto"/>
        <w:contextualSpacing/>
        <w:jc w:val="both"/>
        <w:rPr>
          <w:rFonts w:cstheme="minorHAnsi"/>
          <w:i/>
          <w:sz w:val="24"/>
          <w:szCs w:val="24"/>
        </w:rPr>
      </w:pPr>
    </w:p>
    <w:p w14:paraId="4C3822DF" w14:textId="1271CFEB" w:rsidR="003A744B" w:rsidRPr="00726F45" w:rsidRDefault="00BE3E2C" w:rsidP="007352FC">
      <w:pPr>
        <w:pStyle w:val="Heading2"/>
        <w:keepNext w:val="0"/>
        <w:keepLines w:val="0"/>
        <w:widowControl w:val="0"/>
        <w:spacing w:before="0" w:line="240" w:lineRule="auto"/>
      </w:pPr>
      <w:r w:rsidRPr="00726F45">
        <w:t xml:space="preserve">Preparation of siRNA: </w:t>
      </w:r>
      <w:r w:rsidR="00264F4C" w:rsidRPr="00726F45">
        <w:t>Before reconstituting</w:t>
      </w:r>
      <w:r w:rsidR="003E6FF8" w:rsidRPr="00726F45">
        <w:t xml:space="preserve"> </w:t>
      </w:r>
      <w:r w:rsidR="00DD2D1A" w:rsidRPr="00726F45">
        <w:t xml:space="preserve">the </w:t>
      </w:r>
      <w:r w:rsidR="003E6FF8" w:rsidRPr="00726F45">
        <w:t>siRNAs</w:t>
      </w:r>
      <w:r w:rsidR="00264F4C" w:rsidRPr="00726F45">
        <w:t xml:space="preserve">, briefly centrifuge the tubes to ensure that the content is </w:t>
      </w:r>
      <w:r w:rsidR="00642F92">
        <w:t xml:space="preserve">at </w:t>
      </w:r>
      <w:r w:rsidR="00264F4C" w:rsidRPr="00726F45">
        <w:t xml:space="preserve">the bottom. </w:t>
      </w:r>
      <w:r w:rsidR="00BD028D" w:rsidRPr="00726F45">
        <w:t>Reconstitute</w:t>
      </w:r>
      <w:r w:rsidR="003E6FF8" w:rsidRPr="00726F45">
        <w:t xml:space="preserve"> </w:t>
      </w:r>
      <w:r w:rsidR="00082314" w:rsidRPr="00726F45">
        <w:t xml:space="preserve">the siRNAs </w:t>
      </w:r>
      <w:r w:rsidR="003E6FF8" w:rsidRPr="00726F45">
        <w:t xml:space="preserve">in </w:t>
      </w:r>
      <w:r w:rsidR="00180CF7" w:rsidRPr="00726F45">
        <w:t>100 µ</w:t>
      </w:r>
      <w:r w:rsidR="00642F92">
        <w:t>L</w:t>
      </w:r>
      <w:r w:rsidR="00180CF7" w:rsidRPr="00726F45">
        <w:t xml:space="preserve"> </w:t>
      </w:r>
      <w:r w:rsidR="001B785A" w:rsidRPr="00726F45">
        <w:t>RNase-free buffer</w:t>
      </w:r>
      <w:r w:rsidR="005834C5">
        <w:t xml:space="preserve"> (</w:t>
      </w:r>
      <w:r w:rsidR="001B785A" w:rsidRPr="00726F45">
        <w:t>100 mM potassium acetate, 30 mM HEPES, pH 7.5</w:t>
      </w:r>
      <w:r w:rsidR="005834C5">
        <w:t>)</w:t>
      </w:r>
      <w:r w:rsidR="001B785A" w:rsidRPr="00726F45">
        <w:t xml:space="preserve"> </w:t>
      </w:r>
      <w:r w:rsidR="00642F92" w:rsidRPr="00726F45">
        <w:t>provided by the manufacturer</w:t>
      </w:r>
      <w:r w:rsidR="005834C5">
        <w:t xml:space="preserve"> at a concentration of</w:t>
      </w:r>
      <w:r w:rsidR="001B785A" w:rsidRPr="00726F45">
        <w:t xml:space="preserve"> 20 µM</w:t>
      </w:r>
      <w:r w:rsidR="005834C5">
        <w:t>. This is a</w:t>
      </w:r>
      <w:r w:rsidR="001B785A" w:rsidRPr="00726F45">
        <w:t xml:space="preserve"> stock solution of siRNAs.</w:t>
      </w:r>
    </w:p>
    <w:p w14:paraId="209E96E9" w14:textId="77777777" w:rsidR="002262AD" w:rsidRPr="00726F45" w:rsidRDefault="002262AD" w:rsidP="007352FC">
      <w:pPr>
        <w:pStyle w:val="ListParagraph"/>
        <w:widowControl w:val="0"/>
        <w:spacing w:after="0" w:line="240" w:lineRule="auto"/>
        <w:ind w:left="0"/>
        <w:jc w:val="both"/>
        <w:rPr>
          <w:rFonts w:cstheme="minorHAnsi"/>
          <w:sz w:val="24"/>
          <w:szCs w:val="24"/>
        </w:rPr>
      </w:pPr>
    </w:p>
    <w:p w14:paraId="7F103092" w14:textId="381D0240" w:rsidR="001B785A" w:rsidRPr="00726F45" w:rsidRDefault="005834C5" w:rsidP="007352FC">
      <w:pPr>
        <w:pStyle w:val="Heading2"/>
        <w:keepNext w:val="0"/>
        <w:keepLines w:val="0"/>
        <w:widowControl w:val="0"/>
        <w:spacing w:before="0" w:line="240" w:lineRule="auto"/>
        <w:contextualSpacing/>
        <w:jc w:val="both"/>
        <w:rPr>
          <w:szCs w:val="24"/>
        </w:rPr>
      </w:pPr>
      <w:r>
        <w:rPr>
          <w:szCs w:val="24"/>
        </w:rPr>
        <w:t>Aliquot</w:t>
      </w:r>
      <w:r w:rsidR="001B785A" w:rsidRPr="00726F45">
        <w:rPr>
          <w:szCs w:val="24"/>
        </w:rPr>
        <w:t xml:space="preserve"> </w:t>
      </w:r>
      <w:r>
        <w:rPr>
          <w:szCs w:val="24"/>
        </w:rPr>
        <w:t xml:space="preserve">this stock solution at </w:t>
      </w:r>
      <w:r w:rsidR="001B785A" w:rsidRPr="00726F45">
        <w:rPr>
          <w:szCs w:val="24"/>
        </w:rPr>
        <w:t>10 µ</w:t>
      </w:r>
      <w:r w:rsidR="00A05251" w:rsidRPr="00726F45">
        <w:rPr>
          <w:szCs w:val="24"/>
        </w:rPr>
        <w:t>L</w:t>
      </w:r>
      <w:r w:rsidR="001B785A" w:rsidRPr="00726F45">
        <w:rPr>
          <w:szCs w:val="24"/>
        </w:rPr>
        <w:t xml:space="preserve"> </w:t>
      </w:r>
      <w:r>
        <w:rPr>
          <w:szCs w:val="24"/>
        </w:rPr>
        <w:t xml:space="preserve">per tube </w:t>
      </w:r>
      <w:r w:rsidR="00FC19FE" w:rsidRPr="00726F45">
        <w:rPr>
          <w:szCs w:val="24"/>
        </w:rPr>
        <w:t xml:space="preserve">(20 µM concentration) </w:t>
      </w:r>
      <w:r>
        <w:rPr>
          <w:szCs w:val="24"/>
        </w:rPr>
        <w:t>and store at</w:t>
      </w:r>
      <w:r w:rsidR="001B785A" w:rsidRPr="00726F45">
        <w:rPr>
          <w:szCs w:val="24"/>
        </w:rPr>
        <w:t xml:space="preserve"> -20 °C until use.</w:t>
      </w:r>
    </w:p>
    <w:p w14:paraId="2B245FA1" w14:textId="77777777" w:rsidR="002262AD" w:rsidRPr="00726F45" w:rsidRDefault="002262AD" w:rsidP="007352FC">
      <w:pPr>
        <w:pStyle w:val="ListParagraph"/>
        <w:widowControl w:val="0"/>
        <w:spacing w:after="0" w:line="240" w:lineRule="auto"/>
        <w:ind w:left="0"/>
        <w:jc w:val="both"/>
        <w:rPr>
          <w:rFonts w:cstheme="minorHAnsi"/>
          <w:sz w:val="24"/>
          <w:szCs w:val="24"/>
        </w:rPr>
      </w:pPr>
    </w:p>
    <w:p w14:paraId="2D757071" w14:textId="27E87829" w:rsidR="003C313C" w:rsidRPr="000F2BD2" w:rsidRDefault="00BE3E2C" w:rsidP="007352FC">
      <w:pPr>
        <w:pStyle w:val="Heading2"/>
        <w:keepNext w:val="0"/>
        <w:keepLines w:val="0"/>
        <w:widowControl w:val="0"/>
        <w:spacing w:before="0" w:line="240" w:lineRule="auto"/>
        <w:contextualSpacing/>
        <w:jc w:val="both"/>
        <w:rPr>
          <w:szCs w:val="24"/>
          <w:highlight w:val="yellow"/>
        </w:rPr>
      </w:pPr>
      <w:r w:rsidRPr="000F2BD2">
        <w:rPr>
          <w:szCs w:val="24"/>
          <w:highlight w:val="yellow"/>
        </w:rPr>
        <w:t>Using a</w:t>
      </w:r>
      <w:r w:rsidR="00256E65" w:rsidRPr="000F2BD2">
        <w:rPr>
          <w:szCs w:val="24"/>
          <w:highlight w:val="yellow"/>
        </w:rPr>
        <w:t>n</w:t>
      </w:r>
      <w:r w:rsidRPr="000F2BD2">
        <w:rPr>
          <w:szCs w:val="24"/>
          <w:highlight w:val="yellow"/>
        </w:rPr>
        <w:t xml:space="preserve"> </w:t>
      </w:r>
      <w:r w:rsidR="00980B8E" w:rsidRPr="000F2BD2">
        <w:rPr>
          <w:szCs w:val="24"/>
          <w:highlight w:val="yellow"/>
        </w:rPr>
        <w:t>ultrafine permanent marker</w:t>
      </w:r>
      <w:r w:rsidRPr="000F2BD2">
        <w:rPr>
          <w:szCs w:val="24"/>
          <w:highlight w:val="yellow"/>
        </w:rPr>
        <w:t>, mark a 6-well plate</w:t>
      </w:r>
      <w:r w:rsidR="00726F45" w:rsidRPr="000F2BD2">
        <w:rPr>
          <w:szCs w:val="24"/>
          <w:highlight w:val="yellow"/>
        </w:rPr>
        <w:t xml:space="preserve"> with a horizontal line</w:t>
      </w:r>
      <w:r w:rsidRPr="000F2BD2">
        <w:rPr>
          <w:szCs w:val="24"/>
          <w:highlight w:val="yellow"/>
        </w:rPr>
        <w:t xml:space="preserve"> </w:t>
      </w:r>
      <w:r w:rsidR="007D69CE" w:rsidRPr="000F2BD2">
        <w:rPr>
          <w:szCs w:val="24"/>
          <w:highlight w:val="yellow"/>
        </w:rPr>
        <w:t>at</w:t>
      </w:r>
      <w:r w:rsidRPr="000F2BD2">
        <w:rPr>
          <w:szCs w:val="24"/>
          <w:highlight w:val="yellow"/>
        </w:rPr>
        <w:t xml:space="preserve"> the bottom </w:t>
      </w:r>
      <w:r w:rsidR="00726F45" w:rsidRPr="000F2BD2">
        <w:rPr>
          <w:szCs w:val="24"/>
          <w:highlight w:val="yellow"/>
        </w:rPr>
        <w:t xml:space="preserve">of each well </w:t>
      </w:r>
      <w:r w:rsidRPr="000F2BD2">
        <w:rPr>
          <w:szCs w:val="24"/>
          <w:highlight w:val="yellow"/>
        </w:rPr>
        <w:t>in order to be able to</w:t>
      </w:r>
      <w:r w:rsidR="00726F45" w:rsidRPr="000F2BD2">
        <w:rPr>
          <w:szCs w:val="24"/>
          <w:highlight w:val="yellow"/>
        </w:rPr>
        <w:t xml:space="preserve"> always</w:t>
      </w:r>
      <w:r w:rsidRPr="000F2BD2">
        <w:rPr>
          <w:szCs w:val="24"/>
          <w:highlight w:val="yellow"/>
        </w:rPr>
        <w:t xml:space="preserve"> identify the same </w:t>
      </w:r>
      <w:r w:rsidR="00726F45" w:rsidRPr="000F2BD2">
        <w:rPr>
          <w:szCs w:val="24"/>
          <w:highlight w:val="yellow"/>
        </w:rPr>
        <w:t xml:space="preserve">scratch </w:t>
      </w:r>
      <w:r w:rsidRPr="000F2BD2">
        <w:rPr>
          <w:szCs w:val="24"/>
          <w:highlight w:val="yellow"/>
        </w:rPr>
        <w:t>region of interest and</w:t>
      </w:r>
      <w:r w:rsidR="00726F45" w:rsidRPr="000F2BD2">
        <w:rPr>
          <w:szCs w:val="24"/>
          <w:highlight w:val="yellow"/>
        </w:rPr>
        <w:t xml:space="preserve"> to</w:t>
      </w:r>
      <w:r w:rsidRPr="000F2BD2">
        <w:rPr>
          <w:szCs w:val="24"/>
          <w:highlight w:val="yellow"/>
        </w:rPr>
        <w:t xml:space="preserve"> follow </w:t>
      </w:r>
      <w:r w:rsidR="00726F45" w:rsidRPr="000F2BD2">
        <w:rPr>
          <w:szCs w:val="24"/>
          <w:highlight w:val="yellow"/>
        </w:rPr>
        <w:t>its</w:t>
      </w:r>
      <w:r w:rsidRPr="000F2BD2">
        <w:rPr>
          <w:szCs w:val="24"/>
          <w:highlight w:val="yellow"/>
        </w:rPr>
        <w:t xml:space="preserve"> closure.</w:t>
      </w:r>
      <w:r w:rsidR="00E04DB7" w:rsidRPr="000F2BD2">
        <w:rPr>
          <w:szCs w:val="24"/>
          <w:highlight w:val="yellow"/>
        </w:rPr>
        <w:t xml:space="preserve"> </w:t>
      </w:r>
    </w:p>
    <w:p w14:paraId="0D67676F" w14:textId="77777777" w:rsidR="003C313C" w:rsidRPr="00726F45" w:rsidRDefault="003C313C" w:rsidP="007352FC">
      <w:pPr>
        <w:pStyle w:val="ListParagraph"/>
        <w:widowControl w:val="0"/>
        <w:spacing w:after="0" w:line="240" w:lineRule="auto"/>
        <w:ind w:left="0"/>
        <w:jc w:val="both"/>
        <w:rPr>
          <w:rFonts w:cstheme="minorHAnsi"/>
          <w:sz w:val="24"/>
          <w:szCs w:val="24"/>
        </w:rPr>
      </w:pPr>
    </w:p>
    <w:p w14:paraId="52F7D2A2" w14:textId="7EA92437" w:rsidR="00BE3E2C" w:rsidRPr="00642F92" w:rsidRDefault="00642F92" w:rsidP="007352FC">
      <w:pPr>
        <w:pStyle w:val="ListParagraph"/>
        <w:widowControl w:val="0"/>
        <w:spacing w:after="0" w:line="240" w:lineRule="auto"/>
        <w:ind w:left="0"/>
        <w:jc w:val="both"/>
        <w:rPr>
          <w:rFonts w:cstheme="minorHAnsi"/>
          <w:sz w:val="24"/>
          <w:szCs w:val="24"/>
        </w:rPr>
      </w:pPr>
      <w:r w:rsidRPr="00642F92">
        <w:rPr>
          <w:rFonts w:cstheme="minorHAnsi"/>
          <w:sz w:val="24"/>
          <w:szCs w:val="24"/>
        </w:rPr>
        <w:t xml:space="preserve">NOTE: </w:t>
      </w:r>
      <w:r w:rsidR="00600443">
        <w:rPr>
          <w:rFonts w:cstheme="minorHAnsi"/>
          <w:sz w:val="24"/>
          <w:szCs w:val="24"/>
        </w:rPr>
        <w:t>6</w:t>
      </w:r>
      <w:r w:rsidR="008645A6" w:rsidRPr="00642F92">
        <w:rPr>
          <w:rFonts w:cstheme="minorHAnsi"/>
          <w:sz w:val="24"/>
          <w:szCs w:val="24"/>
        </w:rPr>
        <w:t>-w</w:t>
      </w:r>
      <w:r w:rsidR="003C313C" w:rsidRPr="00642F92">
        <w:rPr>
          <w:rFonts w:cstheme="minorHAnsi"/>
          <w:sz w:val="24"/>
          <w:szCs w:val="24"/>
        </w:rPr>
        <w:t>ell culture plates were used in this assay because they are large enough</w:t>
      </w:r>
      <w:r w:rsidR="00DD7389" w:rsidRPr="00642F92">
        <w:rPr>
          <w:rFonts w:cstheme="minorHAnsi"/>
          <w:sz w:val="24"/>
          <w:szCs w:val="24"/>
        </w:rPr>
        <w:t>,</w:t>
      </w:r>
      <w:r w:rsidR="003C313C" w:rsidRPr="00642F92">
        <w:rPr>
          <w:rFonts w:cstheme="minorHAnsi"/>
          <w:sz w:val="24"/>
          <w:szCs w:val="24"/>
        </w:rPr>
        <w:t xml:space="preserve"> </w:t>
      </w:r>
      <w:r w:rsidR="00DD7389" w:rsidRPr="00642F92">
        <w:rPr>
          <w:rFonts w:cstheme="minorHAnsi"/>
          <w:sz w:val="24"/>
          <w:szCs w:val="24"/>
        </w:rPr>
        <w:t>to</w:t>
      </w:r>
      <w:r w:rsidR="003C313C" w:rsidRPr="00642F92">
        <w:rPr>
          <w:rFonts w:cstheme="minorHAnsi"/>
          <w:sz w:val="24"/>
          <w:szCs w:val="24"/>
        </w:rPr>
        <w:t xml:space="preserve"> </w:t>
      </w:r>
      <w:r>
        <w:rPr>
          <w:rFonts w:cstheme="minorHAnsi"/>
          <w:sz w:val="24"/>
          <w:szCs w:val="24"/>
        </w:rPr>
        <w:t>provide enough</w:t>
      </w:r>
      <w:r w:rsidR="00DD7389" w:rsidRPr="00642F92">
        <w:rPr>
          <w:rFonts w:cstheme="minorHAnsi"/>
          <w:sz w:val="24"/>
          <w:szCs w:val="24"/>
        </w:rPr>
        <w:t xml:space="preserve"> space and</w:t>
      </w:r>
      <w:r w:rsidR="003C313C" w:rsidRPr="00642F92">
        <w:rPr>
          <w:rFonts w:cstheme="minorHAnsi"/>
          <w:sz w:val="24"/>
          <w:szCs w:val="24"/>
        </w:rPr>
        <w:t xml:space="preserve"> flexibility to apply a consistent, reproducible and vertical scratch using a 200 µ</w:t>
      </w:r>
      <w:r>
        <w:rPr>
          <w:rFonts w:cstheme="minorHAnsi"/>
          <w:sz w:val="24"/>
          <w:szCs w:val="24"/>
        </w:rPr>
        <w:t>L</w:t>
      </w:r>
      <w:r w:rsidR="003C313C" w:rsidRPr="00642F92">
        <w:rPr>
          <w:rFonts w:cstheme="minorHAnsi"/>
          <w:sz w:val="24"/>
          <w:szCs w:val="24"/>
        </w:rPr>
        <w:t xml:space="preserve"> pipette tip</w:t>
      </w:r>
      <w:r w:rsidR="00A46031" w:rsidRPr="00642F92">
        <w:rPr>
          <w:rFonts w:cstheme="minorHAnsi"/>
          <w:sz w:val="24"/>
          <w:szCs w:val="24"/>
        </w:rPr>
        <w:t xml:space="preserve"> across the cell monolayer</w:t>
      </w:r>
      <w:r w:rsidR="003C313C" w:rsidRPr="00642F92">
        <w:rPr>
          <w:rFonts w:cstheme="minorHAnsi"/>
          <w:sz w:val="24"/>
          <w:szCs w:val="24"/>
        </w:rPr>
        <w:t xml:space="preserve">. If </w:t>
      </w:r>
      <w:r w:rsidR="008645A6" w:rsidRPr="00642F92">
        <w:rPr>
          <w:rFonts w:cstheme="minorHAnsi"/>
          <w:sz w:val="24"/>
          <w:szCs w:val="24"/>
        </w:rPr>
        <w:t xml:space="preserve">a </w:t>
      </w:r>
      <w:r w:rsidR="003C313C" w:rsidRPr="00642F92">
        <w:rPr>
          <w:rFonts w:cstheme="minorHAnsi"/>
          <w:sz w:val="24"/>
          <w:szCs w:val="24"/>
        </w:rPr>
        <w:t xml:space="preserve">limited </w:t>
      </w:r>
      <w:r w:rsidR="008645A6" w:rsidRPr="00642F92">
        <w:rPr>
          <w:rFonts w:cstheme="minorHAnsi"/>
          <w:sz w:val="24"/>
          <w:szCs w:val="24"/>
        </w:rPr>
        <w:t>number</w:t>
      </w:r>
      <w:r w:rsidR="00180CF7" w:rsidRPr="00642F92">
        <w:rPr>
          <w:rFonts w:cstheme="minorHAnsi"/>
          <w:sz w:val="24"/>
          <w:szCs w:val="24"/>
        </w:rPr>
        <w:t xml:space="preserve"> of</w:t>
      </w:r>
      <w:r w:rsidR="003C313C" w:rsidRPr="00642F92">
        <w:rPr>
          <w:rFonts w:cstheme="minorHAnsi"/>
          <w:sz w:val="24"/>
          <w:szCs w:val="24"/>
        </w:rPr>
        <w:t xml:space="preserve"> cells</w:t>
      </w:r>
      <w:r w:rsidR="008645A6" w:rsidRPr="00642F92">
        <w:rPr>
          <w:rFonts w:cstheme="minorHAnsi"/>
          <w:sz w:val="24"/>
          <w:szCs w:val="24"/>
        </w:rPr>
        <w:t xml:space="preserve"> </w:t>
      </w:r>
      <w:r>
        <w:rPr>
          <w:rFonts w:cstheme="minorHAnsi"/>
          <w:sz w:val="24"/>
          <w:szCs w:val="24"/>
        </w:rPr>
        <w:t xml:space="preserve">are </w:t>
      </w:r>
      <w:r w:rsidR="008645A6" w:rsidRPr="00642F92">
        <w:rPr>
          <w:rFonts w:cstheme="minorHAnsi"/>
          <w:sz w:val="24"/>
          <w:szCs w:val="24"/>
        </w:rPr>
        <w:t>available</w:t>
      </w:r>
      <w:r w:rsidR="003C313C" w:rsidRPr="00642F92">
        <w:rPr>
          <w:rFonts w:cstheme="minorHAnsi"/>
          <w:sz w:val="24"/>
          <w:szCs w:val="24"/>
        </w:rPr>
        <w:t>, an a</w:t>
      </w:r>
      <w:r w:rsidR="00E04DB7" w:rsidRPr="00642F92">
        <w:rPr>
          <w:rFonts w:cstheme="minorHAnsi"/>
          <w:sz w:val="24"/>
          <w:szCs w:val="24"/>
        </w:rPr>
        <w:t>lternative</w:t>
      </w:r>
      <w:r w:rsidR="003C313C" w:rsidRPr="00642F92">
        <w:rPr>
          <w:rFonts w:cstheme="minorHAnsi"/>
          <w:sz w:val="24"/>
          <w:szCs w:val="24"/>
        </w:rPr>
        <w:t xml:space="preserve"> and </w:t>
      </w:r>
      <w:r w:rsidR="00726F45" w:rsidRPr="00642F92">
        <w:rPr>
          <w:rFonts w:cstheme="minorHAnsi"/>
          <w:sz w:val="24"/>
          <w:szCs w:val="24"/>
        </w:rPr>
        <w:t>probably</w:t>
      </w:r>
      <w:r w:rsidR="00EA2F23">
        <w:rPr>
          <w:rFonts w:cstheme="minorHAnsi"/>
          <w:sz w:val="24"/>
          <w:szCs w:val="24"/>
        </w:rPr>
        <w:t xml:space="preserve"> the </w:t>
      </w:r>
      <w:r w:rsidRPr="00642F92">
        <w:rPr>
          <w:rFonts w:cstheme="minorHAnsi"/>
          <w:sz w:val="24"/>
          <w:szCs w:val="24"/>
        </w:rPr>
        <w:t>cost-efficient</w:t>
      </w:r>
      <w:r w:rsidR="008645A6" w:rsidRPr="00642F92">
        <w:rPr>
          <w:rFonts w:cstheme="minorHAnsi"/>
          <w:sz w:val="24"/>
          <w:szCs w:val="24"/>
        </w:rPr>
        <w:t xml:space="preserve"> way </w:t>
      </w:r>
      <w:r w:rsidR="00180CF7" w:rsidRPr="00642F92">
        <w:rPr>
          <w:rFonts w:cstheme="minorHAnsi"/>
          <w:sz w:val="24"/>
          <w:szCs w:val="24"/>
        </w:rPr>
        <w:t>would be to use</w:t>
      </w:r>
      <w:r w:rsidR="003C313C" w:rsidRPr="00642F92">
        <w:rPr>
          <w:rFonts w:cstheme="minorHAnsi"/>
          <w:sz w:val="24"/>
          <w:szCs w:val="24"/>
        </w:rPr>
        <w:t xml:space="preserve"> </w:t>
      </w:r>
      <w:r w:rsidR="00E04DB7" w:rsidRPr="00642F92">
        <w:rPr>
          <w:rFonts w:cstheme="minorHAnsi"/>
          <w:sz w:val="24"/>
          <w:szCs w:val="24"/>
        </w:rPr>
        <w:t xml:space="preserve">12- or 24-well </w:t>
      </w:r>
      <w:r w:rsidR="003C313C" w:rsidRPr="00642F92">
        <w:rPr>
          <w:rFonts w:cstheme="minorHAnsi"/>
          <w:sz w:val="24"/>
          <w:szCs w:val="24"/>
        </w:rPr>
        <w:t xml:space="preserve">culture plates. </w:t>
      </w:r>
    </w:p>
    <w:p w14:paraId="08586B5E" w14:textId="77777777" w:rsidR="002262AD" w:rsidRPr="00726F45" w:rsidRDefault="002262AD" w:rsidP="007352FC">
      <w:pPr>
        <w:pStyle w:val="ListParagraph"/>
        <w:widowControl w:val="0"/>
        <w:spacing w:after="0" w:line="240" w:lineRule="auto"/>
        <w:ind w:left="0"/>
        <w:jc w:val="both"/>
        <w:rPr>
          <w:rFonts w:cstheme="minorHAnsi"/>
          <w:sz w:val="24"/>
          <w:szCs w:val="24"/>
        </w:rPr>
      </w:pPr>
    </w:p>
    <w:p w14:paraId="431BB8CF" w14:textId="7E97B302" w:rsidR="00BE3E2C" w:rsidRPr="000F2BD2" w:rsidRDefault="00BE3E2C" w:rsidP="007352FC">
      <w:pPr>
        <w:pStyle w:val="Heading2"/>
        <w:keepNext w:val="0"/>
        <w:keepLines w:val="0"/>
        <w:widowControl w:val="0"/>
        <w:spacing w:before="0" w:line="240" w:lineRule="auto"/>
        <w:contextualSpacing/>
        <w:jc w:val="both"/>
        <w:rPr>
          <w:szCs w:val="24"/>
          <w:highlight w:val="yellow"/>
        </w:rPr>
      </w:pPr>
      <w:r w:rsidRPr="000F2BD2">
        <w:rPr>
          <w:szCs w:val="24"/>
          <w:highlight w:val="yellow"/>
        </w:rPr>
        <w:t xml:space="preserve">Plate </w:t>
      </w:r>
      <w:r w:rsidR="00D4429A" w:rsidRPr="000F2BD2">
        <w:rPr>
          <w:szCs w:val="24"/>
          <w:highlight w:val="yellow"/>
        </w:rPr>
        <w:t xml:space="preserve">primary fibroblasts, isolated from </w:t>
      </w:r>
      <w:r w:rsidR="005834C5" w:rsidRPr="000F2BD2">
        <w:rPr>
          <w:szCs w:val="24"/>
          <w:highlight w:val="yellow"/>
        </w:rPr>
        <w:t xml:space="preserve">the </w:t>
      </w:r>
      <w:r w:rsidR="00D4429A" w:rsidRPr="000F2BD2">
        <w:rPr>
          <w:szCs w:val="24"/>
          <w:highlight w:val="yellow"/>
        </w:rPr>
        <w:t>wild</w:t>
      </w:r>
      <w:r w:rsidR="006B0CA9" w:rsidRPr="000F2BD2">
        <w:rPr>
          <w:szCs w:val="24"/>
          <w:highlight w:val="yellow"/>
        </w:rPr>
        <w:t>-</w:t>
      </w:r>
      <w:r w:rsidR="00D4429A" w:rsidRPr="000F2BD2">
        <w:rPr>
          <w:szCs w:val="24"/>
          <w:highlight w:val="yellow"/>
        </w:rPr>
        <w:t xml:space="preserve">type and </w:t>
      </w:r>
      <w:r w:rsidR="00D4429A" w:rsidRPr="000F2BD2">
        <w:rPr>
          <w:rFonts w:ascii="Symbol" w:hAnsi="Symbol"/>
          <w:szCs w:val="24"/>
          <w:highlight w:val="yellow"/>
        </w:rPr>
        <w:t></w:t>
      </w:r>
      <w:r w:rsidR="00D4429A" w:rsidRPr="000F2BD2">
        <w:rPr>
          <w:szCs w:val="24"/>
          <w:highlight w:val="yellow"/>
        </w:rPr>
        <w:t>3-deficient mice</w:t>
      </w:r>
      <w:r w:rsidR="00D4429A" w:rsidRPr="000F2BD2">
        <w:rPr>
          <w:szCs w:val="24"/>
          <w:highlight w:val="yellow"/>
        </w:rPr>
        <w:fldChar w:fldCharType="begin">
          <w:fldData xml:space="preserve">PEVuZE5vdGU+PENpdGU+PEF1dGhvcj5CZWxrYWNlbWk8L0F1dGhvcj48WWVhcj4yMDE4PC9ZZWFy
PjxSZWNOdW0+MTQxPC9SZWNOdW0+PERpc3BsYXlUZXh0PjxzdHlsZSBmYWNlPSJzdXBlcnNjcmlw
dCI+NDwvc3R5bGU+PC9EaXNwbGF5VGV4dD48cmVjb3JkPjxyZWMtbnVtYmVyPjE0MTwvcmVjLW51
bWJlcj48Zm9yZWlnbi1rZXlzPjxrZXkgYXBwPSJFTiIgZGItaWQ9ImFmenJyZHoya3dydzBiZXpk
emxwdHNkc3h2eHZzYTBmcnNzMCIgdGltZXN0YW1wPSIxNTQ0MDk2OTUyIj4xNDE8L2tleT48L2Zv
cmVpZ24ta2V5cz48cmVmLXR5cGUgbmFtZT0iSm91cm5hbCBBcnRpY2xlIj4xNzwvcmVmLXR5cGU+
PGNvbnRyaWJ1dG9ycz48YXV0aG9ycz48YXV0aG9yPkJlbGthY2VtaSwgQS48L2F1dGhvcj48YXV0
aG9yPkh1aSwgWC48L2F1dGhvcj48YXV0aG9yPldhcmRhcywgQi48L2F1dGhvcj48YXV0aG9yPkxh
c2Noa2UsIE0uIFcuPC9hdXRob3I+PGF1dGhvcj5XaXNzZW5iYWNoLCBVLjwvYXV0aG9yPjxhdXRo
b3I+TWVuZ2VyLCBNLiBELjwvYXV0aG9yPjxhdXRob3I+TGlwcCwgUC48L2F1dGhvcj48YXV0aG9y
PkJlY2ssIEEuPC9hdXRob3I+PGF1dGhvcj5GbG9ja2VyemksIFYuPC9hdXRob3I+PC9hdXRob3Jz
PjwvY29udHJpYnV0b3JzPjxhdXRoLWFkZHJlc3M+SW5zdGl0dXQgZnVyIEV4cGVyaW1lbnRlbGxl
IHVuZCBLbGluaXNjaGUgUGhhcm1ha29sb2dpZSB1bmQgVG94aWtvbG9naWUgZGVyIFVuaXZlcnNp
dGF0IGRlcyBTYWFybGFuZGVzLCA2NjQyMSBIb21idXJnLCBHZXJtYW55LiYjeEQ7SW5zdGl0dXQg
ZnVyIE1vbGVrdWxhcmUgWmVsbGJpb2xvZ2llIGRlciBVbml2ZXJzaXRhdCBkZXMgU2FhcmxhbmRl
cywgNjY0MjEgSG9tYnVyZywgR2VybWFueS4mI3hEO0luc3RpdHV0IGZ1ciBLbGluaXNjaC1FeHBl
cmltZW50ZWxsZSBDaGlydXJnaWUgZGVyIFVuaXZlcnNpdGF0IGRlcyBTYWFybGFuZGVzLCA2NjQy
MSBIb21idXJnLCBHZXJtYW55LiYjeEQ7SW5zdGl0dXQgZnVyIEV4cGVyaW1lbnRlbGxlIHVuZCBL
bGluaXNjaGUgUGhhcm1ha29sb2dpZSB1bmQgVG94aWtvbG9naWUgZGVyIFVuaXZlcnNpdGF0IGRl
cyBTYWFybGFuZGVzLCA2NjQyMSBIb21idXJnLCBHZXJtYW55LiBFbGVjdHJvbmljIGFkZHJlc3M6
IHZlaXQuZmxvY2tlcnppQHVrcy5ldS48L2F1dGgtYWRkcmVzcz48dGl0bGVzPjx0aXRsZT5JUDMg
UmVjZXB0b3ItRGVwZW5kZW50IEN5dG9wbGFzbWljIENhKDIrKSBTaWduYWxzIEFyZSBUaWdodGx5
IENvbnRyb2xsZWQgYnkgQ2F2YmV0YTM8L3RpdGxlPjxzZWNvbmRhcnktdGl0bGU+Q2VsbCBSZXA8
L3NlY29uZGFyeS10aXRsZT48L3RpdGxlcz48cGVyaW9kaWNhbD48ZnVsbC10aXRsZT5DZWxsIFJl
cDwvZnVsbC10aXRsZT48L3BlcmlvZGljYWw+PHBhZ2VzPjEzMzktMTM0OTwvcGFnZXM+PHZvbHVt
ZT4yMjwvdm9sdW1lPjxudW1iZXI+NTwvbnVtYmVyPjxrZXl3b3Jkcz48a2V5d29yZD5DYSgyKykg
cmVsZWFzZTwva2V5d29yZD48a2V5d29yZD5DYSgyKykgc2lnbmFsaW5nPC9rZXl3b3JkPjxrZXl3
b3JkPkNhdmJldGEyPC9rZXl3b3JkPjxrZXl3b3JkPkNhdmJldGEzPC9rZXl3b3JkPjxrZXl3b3Jk
PkNhdmJldGEzIEtPPC9rZXl3b3JkPjxrZXl3b3JkPklQKDMpIGJpbmRpbmc8L2tleXdvcmQ+PGtl
eXdvcmQ+SVAoMykgcmVjZXB0b3I8L2tleXdvcmQ+PGtleXdvcmQ+Y2VsbCBtaWdyYXRpb248L2tl
eXdvcmQ+PGtleXdvcmQ+dm9sdGFnZS1nYXRlZCBDYSgyKykgY2hhbm5lbDwva2V5d29yZD48a2V5
d29yZD53b3VuZCBoZWFsaW5nPC9rZXl3b3JkPjwva2V5d29yZHM+PGRhdGVzPjx5ZWFyPjIwMTg8
L3llYXI+PHB1Yi1kYXRlcz48ZGF0ZT5KYW4gMzA8L2RhdGU+PC9wdWItZGF0ZXM+PC9kYXRlcz48
aXNibj4yMjExLTEyNDcgKEVsZWN0cm9uaWMpPC9pc2JuPjxhY2Nlc3Npb24tbnVtPjI5Mzg2MTE5
PC9hY2Nlc3Npb24tbnVtPjx1cmxzPjxyZWxhdGVkLXVybHM+PHVybD5odHRwczovL3d3dy5uY2Jp
Lm5sbS5uaWguZ292L3B1Ym1lZC8yOTM4NjExOTwvdXJsPjwvcmVsYXRlZC11cmxzPjwvdXJscz48
ZWxlY3Ryb25pYy1yZXNvdXJjZS1udW0+MTAuMTAxNi9qLmNlbHJlcC4yMDE4LjAxLjAxMDwvZWxl
Y3Ryb25pYy1yZXNvdXJjZS1udW0+PC9yZWNvcmQ+PC9DaXRlPjwvRW5kTm90ZT5=
</w:fldData>
        </w:fldChar>
      </w:r>
      <w:r w:rsidR="00D4429A" w:rsidRPr="000F2BD2">
        <w:rPr>
          <w:szCs w:val="24"/>
          <w:highlight w:val="yellow"/>
        </w:rPr>
        <w:instrText xml:space="preserve"> ADDIN EN.CITE </w:instrText>
      </w:r>
      <w:r w:rsidR="00D4429A" w:rsidRPr="000F2BD2">
        <w:rPr>
          <w:szCs w:val="24"/>
          <w:highlight w:val="yellow"/>
        </w:rPr>
        <w:fldChar w:fldCharType="begin">
          <w:fldData xml:space="preserve">PEVuZE5vdGU+PENpdGU+PEF1dGhvcj5CZWxrYWNlbWk8L0F1dGhvcj48WWVhcj4yMDE4PC9ZZWFy
PjxSZWNOdW0+MTQxPC9SZWNOdW0+PERpc3BsYXlUZXh0PjxzdHlsZSBmYWNlPSJzdXBlcnNjcmlw
dCI+NDwvc3R5bGU+PC9EaXNwbGF5VGV4dD48cmVjb3JkPjxyZWMtbnVtYmVyPjE0MTwvcmVjLW51
bWJlcj48Zm9yZWlnbi1rZXlzPjxrZXkgYXBwPSJFTiIgZGItaWQ9ImFmenJyZHoya3dydzBiZXpk
emxwdHNkc3h2eHZzYTBmcnNzMCIgdGltZXN0YW1wPSIxNTQ0MDk2OTUyIj4xNDE8L2tleT48L2Zv
cmVpZ24ta2V5cz48cmVmLXR5cGUgbmFtZT0iSm91cm5hbCBBcnRpY2xlIj4xNzwvcmVmLXR5cGU+
PGNvbnRyaWJ1dG9ycz48YXV0aG9ycz48YXV0aG9yPkJlbGthY2VtaSwgQS48L2F1dGhvcj48YXV0
aG9yPkh1aSwgWC48L2F1dGhvcj48YXV0aG9yPldhcmRhcywgQi48L2F1dGhvcj48YXV0aG9yPkxh
c2Noa2UsIE0uIFcuPC9hdXRob3I+PGF1dGhvcj5XaXNzZW5iYWNoLCBVLjwvYXV0aG9yPjxhdXRo
b3I+TWVuZ2VyLCBNLiBELjwvYXV0aG9yPjxhdXRob3I+TGlwcCwgUC48L2F1dGhvcj48YXV0aG9y
PkJlY2ssIEEuPC9hdXRob3I+PGF1dGhvcj5GbG9ja2VyemksIFYuPC9hdXRob3I+PC9hdXRob3Jz
PjwvY29udHJpYnV0b3JzPjxhdXRoLWFkZHJlc3M+SW5zdGl0dXQgZnVyIEV4cGVyaW1lbnRlbGxl
IHVuZCBLbGluaXNjaGUgUGhhcm1ha29sb2dpZSB1bmQgVG94aWtvbG9naWUgZGVyIFVuaXZlcnNp
dGF0IGRlcyBTYWFybGFuZGVzLCA2NjQyMSBIb21idXJnLCBHZXJtYW55LiYjeEQ7SW5zdGl0dXQg
ZnVyIE1vbGVrdWxhcmUgWmVsbGJpb2xvZ2llIGRlciBVbml2ZXJzaXRhdCBkZXMgU2FhcmxhbmRl
cywgNjY0MjEgSG9tYnVyZywgR2VybWFueS4mI3hEO0luc3RpdHV0IGZ1ciBLbGluaXNjaC1FeHBl
cmltZW50ZWxsZSBDaGlydXJnaWUgZGVyIFVuaXZlcnNpdGF0IGRlcyBTYWFybGFuZGVzLCA2NjQy
MSBIb21idXJnLCBHZXJtYW55LiYjeEQ7SW5zdGl0dXQgZnVyIEV4cGVyaW1lbnRlbGxlIHVuZCBL
bGluaXNjaGUgUGhhcm1ha29sb2dpZSB1bmQgVG94aWtvbG9naWUgZGVyIFVuaXZlcnNpdGF0IGRl
cyBTYWFybGFuZGVzLCA2NjQyMSBIb21idXJnLCBHZXJtYW55LiBFbGVjdHJvbmljIGFkZHJlc3M6
IHZlaXQuZmxvY2tlcnppQHVrcy5ldS48L2F1dGgtYWRkcmVzcz48dGl0bGVzPjx0aXRsZT5JUDMg
UmVjZXB0b3ItRGVwZW5kZW50IEN5dG9wbGFzbWljIENhKDIrKSBTaWduYWxzIEFyZSBUaWdodGx5
IENvbnRyb2xsZWQgYnkgQ2F2YmV0YTM8L3RpdGxlPjxzZWNvbmRhcnktdGl0bGU+Q2VsbCBSZXA8
L3NlY29uZGFyeS10aXRsZT48L3RpdGxlcz48cGVyaW9kaWNhbD48ZnVsbC10aXRsZT5DZWxsIFJl
cDwvZnVsbC10aXRsZT48L3BlcmlvZGljYWw+PHBhZ2VzPjEzMzktMTM0OTwvcGFnZXM+PHZvbHVt
ZT4yMjwvdm9sdW1lPjxudW1iZXI+NTwvbnVtYmVyPjxrZXl3b3Jkcz48a2V5d29yZD5DYSgyKykg
cmVsZWFzZTwva2V5d29yZD48a2V5d29yZD5DYSgyKykgc2lnbmFsaW5nPC9rZXl3b3JkPjxrZXl3
b3JkPkNhdmJldGEyPC9rZXl3b3JkPjxrZXl3b3JkPkNhdmJldGEzPC9rZXl3b3JkPjxrZXl3b3Jk
PkNhdmJldGEzIEtPPC9rZXl3b3JkPjxrZXl3b3JkPklQKDMpIGJpbmRpbmc8L2tleXdvcmQ+PGtl
eXdvcmQ+SVAoMykgcmVjZXB0b3I8L2tleXdvcmQ+PGtleXdvcmQ+Y2VsbCBtaWdyYXRpb248L2tl
eXdvcmQ+PGtleXdvcmQ+dm9sdGFnZS1nYXRlZCBDYSgyKykgY2hhbm5lbDwva2V5d29yZD48a2V5
d29yZD53b3VuZCBoZWFsaW5nPC9rZXl3b3JkPjwva2V5d29yZHM+PGRhdGVzPjx5ZWFyPjIwMTg8
L3llYXI+PHB1Yi1kYXRlcz48ZGF0ZT5KYW4gMzA8L2RhdGU+PC9wdWItZGF0ZXM+PC9kYXRlcz48
aXNibj4yMjExLTEyNDcgKEVsZWN0cm9uaWMpPC9pc2JuPjxhY2Nlc3Npb24tbnVtPjI5Mzg2MTE5
PC9hY2Nlc3Npb24tbnVtPjx1cmxzPjxyZWxhdGVkLXVybHM+PHVybD5odHRwczovL3d3dy5uY2Jp
Lm5sbS5uaWguZ292L3B1Ym1lZC8yOTM4NjExOTwvdXJsPjwvcmVsYXRlZC11cmxzPjwvdXJscz48
ZWxlY3Ryb25pYy1yZXNvdXJjZS1udW0+MTAuMTAxNi9qLmNlbHJlcC4yMDE4LjAxLjAxMDwvZWxl
Y3Ryb25pYy1yZXNvdXJjZS1udW0+PC9yZWNvcmQ+PC9DaXRlPjwvRW5kTm90ZT5=
</w:fldData>
        </w:fldChar>
      </w:r>
      <w:r w:rsidR="00D4429A" w:rsidRPr="000F2BD2">
        <w:rPr>
          <w:szCs w:val="24"/>
          <w:highlight w:val="yellow"/>
        </w:rPr>
        <w:instrText xml:space="preserve"> ADDIN EN.CITE.DATA </w:instrText>
      </w:r>
      <w:r w:rsidR="00D4429A" w:rsidRPr="000F2BD2">
        <w:rPr>
          <w:szCs w:val="24"/>
          <w:highlight w:val="yellow"/>
        </w:rPr>
      </w:r>
      <w:r w:rsidR="00D4429A" w:rsidRPr="000F2BD2">
        <w:rPr>
          <w:szCs w:val="24"/>
          <w:highlight w:val="yellow"/>
        </w:rPr>
        <w:fldChar w:fldCharType="end"/>
      </w:r>
      <w:r w:rsidR="00D4429A" w:rsidRPr="000F2BD2">
        <w:rPr>
          <w:szCs w:val="24"/>
          <w:highlight w:val="yellow"/>
        </w:rPr>
      </w:r>
      <w:r w:rsidR="00D4429A" w:rsidRPr="000F2BD2">
        <w:rPr>
          <w:szCs w:val="24"/>
          <w:highlight w:val="yellow"/>
        </w:rPr>
        <w:fldChar w:fldCharType="separate"/>
      </w:r>
      <w:r w:rsidR="00D4429A" w:rsidRPr="000F2BD2">
        <w:rPr>
          <w:noProof/>
          <w:szCs w:val="24"/>
          <w:highlight w:val="yellow"/>
          <w:vertAlign w:val="superscript"/>
        </w:rPr>
        <w:t>4</w:t>
      </w:r>
      <w:r w:rsidR="00D4429A" w:rsidRPr="000F2BD2">
        <w:rPr>
          <w:szCs w:val="24"/>
          <w:highlight w:val="yellow"/>
        </w:rPr>
        <w:fldChar w:fldCharType="end"/>
      </w:r>
      <w:r w:rsidR="00D4429A" w:rsidRPr="000F2BD2">
        <w:rPr>
          <w:szCs w:val="24"/>
          <w:highlight w:val="yellow"/>
        </w:rPr>
        <w:t>,</w:t>
      </w:r>
      <w:r w:rsidRPr="000F2BD2">
        <w:rPr>
          <w:szCs w:val="24"/>
          <w:highlight w:val="yellow"/>
        </w:rPr>
        <w:t xml:space="preserve"> in a 6-well plate at a density of 5</w:t>
      </w:r>
      <w:r w:rsidR="00A05251" w:rsidRPr="000F2BD2">
        <w:rPr>
          <w:szCs w:val="24"/>
          <w:highlight w:val="yellow"/>
        </w:rPr>
        <w:t xml:space="preserve"> x</w:t>
      </w:r>
      <w:r w:rsidRPr="000F2BD2">
        <w:rPr>
          <w:szCs w:val="24"/>
          <w:highlight w:val="yellow"/>
        </w:rPr>
        <w:t xml:space="preserve"> 10</w:t>
      </w:r>
      <w:r w:rsidRPr="000F2BD2">
        <w:rPr>
          <w:szCs w:val="24"/>
          <w:highlight w:val="yellow"/>
          <w:vertAlign w:val="superscript"/>
        </w:rPr>
        <w:t>5</w:t>
      </w:r>
      <w:r w:rsidR="007D69CE" w:rsidRPr="000F2BD2">
        <w:rPr>
          <w:szCs w:val="24"/>
          <w:highlight w:val="yellow"/>
        </w:rPr>
        <w:t xml:space="preserve"> </w:t>
      </w:r>
      <w:r w:rsidR="00180CF7" w:rsidRPr="000F2BD2">
        <w:rPr>
          <w:szCs w:val="24"/>
          <w:highlight w:val="yellow"/>
        </w:rPr>
        <w:t xml:space="preserve">cells/well </w:t>
      </w:r>
      <w:r w:rsidRPr="000F2BD2">
        <w:rPr>
          <w:szCs w:val="24"/>
          <w:highlight w:val="yellow"/>
        </w:rPr>
        <w:t xml:space="preserve">in the presence of 2 mL Dulbecco’s modified Eagle’s medium (DMEM) supplemented with 10% fetal </w:t>
      </w:r>
      <w:r w:rsidR="004D1DE6" w:rsidRPr="000F2BD2">
        <w:rPr>
          <w:szCs w:val="24"/>
          <w:highlight w:val="yellow"/>
        </w:rPr>
        <w:t xml:space="preserve">bovine </w:t>
      </w:r>
      <w:r w:rsidRPr="000F2BD2">
        <w:rPr>
          <w:szCs w:val="24"/>
          <w:highlight w:val="yellow"/>
        </w:rPr>
        <w:t>serum</w:t>
      </w:r>
      <w:r w:rsidR="007D69CE" w:rsidRPr="000F2BD2">
        <w:rPr>
          <w:szCs w:val="24"/>
          <w:highlight w:val="yellow"/>
        </w:rPr>
        <w:t xml:space="preserve"> (FCS)</w:t>
      </w:r>
      <w:r w:rsidRPr="000F2BD2">
        <w:rPr>
          <w:szCs w:val="24"/>
          <w:highlight w:val="yellow"/>
        </w:rPr>
        <w:t>.</w:t>
      </w:r>
    </w:p>
    <w:p w14:paraId="198DB7DD" w14:textId="77777777" w:rsidR="00551E8E" w:rsidRPr="00642F92" w:rsidRDefault="00551E8E" w:rsidP="007352FC">
      <w:pPr>
        <w:widowControl w:val="0"/>
        <w:spacing w:after="0" w:line="240" w:lineRule="auto"/>
        <w:contextualSpacing/>
        <w:jc w:val="both"/>
        <w:rPr>
          <w:sz w:val="24"/>
          <w:szCs w:val="24"/>
        </w:rPr>
      </w:pPr>
    </w:p>
    <w:p w14:paraId="6CD36AE1" w14:textId="0C855643" w:rsidR="00551E8E" w:rsidRPr="005834C5" w:rsidRDefault="00642F92" w:rsidP="007352FC">
      <w:pPr>
        <w:pStyle w:val="ListParagraph"/>
        <w:widowControl w:val="0"/>
        <w:spacing w:after="0" w:line="240" w:lineRule="auto"/>
        <w:ind w:left="0"/>
        <w:jc w:val="both"/>
        <w:rPr>
          <w:rFonts w:cstheme="minorHAnsi"/>
          <w:sz w:val="24"/>
          <w:szCs w:val="24"/>
        </w:rPr>
      </w:pPr>
      <w:r w:rsidRPr="00642F92">
        <w:rPr>
          <w:sz w:val="24"/>
          <w:szCs w:val="24"/>
        </w:rPr>
        <w:t xml:space="preserve">NOTE: </w:t>
      </w:r>
      <w:r w:rsidR="005834C5" w:rsidRPr="00642F92">
        <w:rPr>
          <w:rFonts w:cstheme="minorHAnsi"/>
          <w:sz w:val="24"/>
          <w:szCs w:val="24"/>
        </w:rPr>
        <w:t>5 x 10</w:t>
      </w:r>
      <w:r w:rsidR="005834C5" w:rsidRPr="00642F92">
        <w:rPr>
          <w:rFonts w:cstheme="minorHAnsi"/>
          <w:sz w:val="24"/>
          <w:szCs w:val="24"/>
          <w:vertAlign w:val="superscript"/>
        </w:rPr>
        <w:t xml:space="preserve">5 </w:t>
      </w:r>
      <w:r w:rsidR="005834C5" w:rsidRPr="00642F92">
        <w:rPr>
          <w:rFonts w:cstheme="minorHAnsi"/>
          <w:sz w:val="24"/>
          <w:szCs w:val="24"/>
        </w:rPr>
        <w:t>cells per well has been established for 6-well culture plate and for primary mouse fibroblasts. Tests may be needed if using 12- or 24-well cell culture plates or other cell types, which could be different in size.</w:t>
      </w:r>
      <w:r w:rsidR="005834C5">
        <w:rPr>
          <w:rFonts w:cstheme="minorHAnsi"/>
          <w:sz w:val="24"/>
          <w:szCs w:val="24"/>
        </w:rPr>
        <w:t xml:space="preserve"> </w:t>
      </w:r>
      <w:r w:rsidR="00551E8E" w:rsidRPr="00642F92">
        <w:rPr>
          <w:sz w:val="24"/>
          <w:szCs w:val="24"/>
        </w:rPr>
        <w:t xml:space="preserve">Cells should be handled in a sterile environment </w:t>
      </w:r>
      <w:r w:rsidR="008645A6" w:rsidRPr="00642F92">
        <w:rPr>
          <w:sz w:val="24"/>
          <w:szCs w:val="24"/>
        </w:rPr>
        <w:t>such as</w:t>
      </w:r>
      <w:r w:rsidR="00551E8E" w:rsidRPr="00642F92">
        <w:rPr>
          <w:sz w:val="24"/>
          <w:szCs w:val="24"/>
        </w:rPr>
        <w:t xml:space="preserve"> </w:t>
      </w:r>
      <w:r w:rsidR="008645A6" w:rsidRPr="00642F92">
        <w:rPr>
          <w:sz w:val="24"/>
          <w:szCs w:val="24"/>
        </w:rPr>
        <w:t xml:space="preserve">biological safety cabinets class </w:t>
      </w:r>
      <w:r w:rsidR="00551E8E" w:rsidRPr="00642F92">
        <w:rPr>
          <w:sz w:val="24"/>
          <w:szCs w:val="24"/>
        </w:rPr>
        <w:t>II.</w:t>
      </w:r>
    </w:p>
    <w:p w14:paraId="05B83287" w14:textId="77777777" w:rsidR="00551E8E" w:rsidRPr="00726F45" w:rsidRDefault="00551E8E" w:rsidP="007352FC">
      <w:pPr>
        <w:widowControl w:val="0"/>
        <w:spacing w:after="0" w:line="240" w:lineRule="auto"/>
        <w:contextualSpacing/>
        <w:jc w:val="both"/>
        <w:rPr>
          <w:sz w:val="24"/>
          <w:szCs w:val="24"/>
        </w:rPr>
      </w:pPr>
    </w:p>
    <w:p w14:paraId="06771108" w14:textId="2B4D2F6E" w:rsidR="0024100F" w:rsidRPr="000F2BD2" w:rsidRDefault="0024100F" w:rsidP="007352FC">
      <w:pPr>
        <w:pStyle w:val="Heading2"/>
        <w:keepNext w:val="0"/>
        <w:keepLines w:val="0"/>
        <w:widowControl w:val="0"/>
        <w:spacing w:before="0" w:line="240" w:lineRule="auto"/>
        <w:contextualSpacing/>
        <w:jc w:val="both"/>
        <w:rPr>
          <w:szCs w:val="24"/>
          <w:highlight w:val="yellow"/>
        </w:rPr>
      </w:pPr>
      <w:r w:rsidRPr="000F2BD2">
        <w:rPr>
          <w:szCs w:val="24"/>
          <w:highlight w:val="yellow"/>
        </w:rPr>
        <w:t>Label the 6-well plate with the cell type, genotype</w:t>
      </w:r>
      <w:r w:rsidR="00EA2F23">
        <w:rPr>
          <w:szCs w:val="24"/>
          <w:highlight w:val="yellow"/>
        </w:rPr>
        <w:t>,</w:t>
      </w:r>
      <w:r w:rsidRPr="000F2BD2">
        <w:rPr>
          <w:szCs w:val="24"/>
          <w:highlight w:val="yellow"/>
        </w:rPr>
        <w:t xml:space="preserve"> and the date.</w:t>
      </w:r>
    </w:p>
    <w:p w14:paraId="297849EC" w14:textId="77777777" w:rsidR="002262AD" w:rsidRPr="00726F45" w:rsidRDefault="002262AD" w:rsidP="007352FC">
      <w:pPr>
        <w:pStyle w:val="ListParagraph"/>
        <w:widowControl w:val="0"/>
        <w:spacing w:after="0" w:line="240" w:lineRule="auto"/>
        <w:ind w:left="0"/>
        <w:jc w:val="both"/>
        <w:rPr>
          <w:rFonts w:cstheme="minorHAnsi"/>
          <w:sz w:val="24"/>
          <w:szCs w:val="24"/>
        </w:rPr>
      </w:pPr>
    </w:p>
    <w:p w14:paraId="06B8B562" w14:textId="4E805FF9" w:rsidR="00BE3E2C" w:rsidRPr="000F2BD2" w:rsidRDefault="00180CF7" w:rsidP="007352FC">
      <w:pPr>
        <w:pStyle w:val="Heading2"/>
        <w:keepNext w:val="0"/>
        <w:keepLines w:val="0"/>
        <w:widowControl w:val="0"/>
        <w:spacing w:before="0" w:line="240" w:lineRule="auto"/>
        <w:contextualSpacing/>
        <w:jc w:val="both"/>
        <w:rPr>
          <w:szCs w:val="24"/>
          <w:highlight w:val="yellow"/>
        </w:rPr>
      </w:pPr>
      <w:r w:rsidRPr="000F2BD2">
        <w:rPr>
          <w:szCs w:val="24"/>
          <w:highlight w:val="yellow"/>
        </w:rPr>
        <w:t>Move the 6-well plate into the cell culture incubator and m</w:t>
      </w:r>
      <w:r w:rsidR="00BE3E2C" w:rsidRPr="000F2BD2">
        <w:rPr>
          <w:szCs w:val="24"/>
          <w:highlight w:val="yellow"/>
        </w:rPr>
        <w:t>aintain cells at 37 °C and 5% CO</w:t>
      </w:r>
      <w:r w:rsidR="00BE3E2C" w:rsidRPr="000F2BD2">
        <w:rPr>
          <w:szCs w:val="24"/>
          <w:highlight w:val="yellow"/>
          <w:vertAlign w:val="subscript"/>
        </w:rPr>
        <w:t>2</w:t>
      </w:r>
      <w:r w:rsidR="00BE3E2C" w:rsidRPr="000F2BD2">
        <w:rPr>
          <w:szCs w:val="24"/>
          <w:highlight w:val="yellow"/>
        </w:rPr>
        <w:t xml:space="preserve"> for 24 h.</w:t>
      </w:r>
    </w:p>
    <w:p w14:paraId="7713317D" w14:textId="77777777" w:rsidR="002262AD" w:rsidRPr="00726F45" w:rsidRDefault="002262AD" w:rsidP="007352FC">
      <w:pPr>
        <w:pStyle w:val="ListParagraph"/>
        <w:widowControl w:val="0"/>
        <w:spacing w:after="0" w:line="240" w:lineRule="auto"/>
        <w:ind w:left="0"/>
        <w:jc w:val="both"/>
        <w:rPr>
          <w:rFonts w:cstheme="minorHAnsi"/>
          <w:sz w:val="24"/>
          <w:szCs w:val="24"/>
        </w:rPr>
      </w:pPr>
    </w:p>
    <w:p w14:paraId="365E6DCA" w14:textId="224DA2E7" w:rsidR="00BE3E2C" w:rsidRPr="000F2BD2" w:rsidRDefault="005834C5" w:rsidP="007352FC">
      <w:pPr>
        <w:pStyle w:val="Heading2"/>
        <w:keepNext w:val="0"/>
        <w:keepLines w:val="0"/>
        <w:widowControl w:val="0"/>
        <w:spacing w:before="0" w:line="240" w:lineRule="auto"/>
        <w:contextualSpacing/>
        <w:jc w:val="both"/>
        <w:rPr>
          <w:szCs w:val="24"/>
          <w:highlight w:val="yellow"/>
        </w:rPr>
      </w:pPr>
      <w:r w:rsidRPr="000F2BD2">
        <w:rPr>
          <w:szCs w:val="24"/>
          <w:highlight w:val="yellow"/>
        </w:rPr>
        <w:t>The n</w:t>
      </w:r>
      <w:r w:rsidR="00BE3E2C" w:rsidRPr="000F2BD2">
        <w:rPr>
          <w:szCs w:val="24"/>
          <w:highlight w:val="yellow"/>
        </w:rPr>
        <w:t>ext day,</w:t>
      </w:r>
      <w:r w:rsidR="007D69CE" w:rsidRPr="000F2BD2">
        <w:rPr>
          <w:szCs w:val="24"/>
          <w:highlight w:val="yellow"/>
        </w:rPr>
        <w:t xml:space="preserve"> </w:t>
      </w:r>
      <w:r w:rsidR="00AD536A" w:rsidRPr="000F2BD2">
        <w:rPr>
          <w:szCs w:val="24"/>
          <w:highlight w:val="yellow"/>
        </w:rPr>
        <w:t xml:space="preserve">take </w:t>
      </w:r>
      <w:r w:rsidRPr="000F2BD2">
        <w:rPr>
          <w:szCs w:val="24"/>
          <w:highlight w:val="yellow"/>
        </w:rPr>
        <w:t>the plate</w:t>
      </w:r>
      <w:r w:rsidR="00AD536A" w:rsidRPr="000F2BD2">
        <w:rPr>
          <w:szCs w:val="24"/>
          <w:highlight w:val="yellow"/>
        </w:rPr>
        <w:t xml:space="preserve"> out of the incubator</w:t>
      </w:r>
      <w:r w:rsidR="0024100F" w:rsidRPr="000F2BD2">
        <w:rPr>
          <w:szCs w:val="24"/>
          <w:highlight w:val="yellow"/>
        </w:rPr>
        <w:t>,</w:t>
      </w:r>
      <w:r w:rsidR="00180CF7" w:rsidRPr="000F2BD2">
        <w:rPr>
          <w:szCs w:val="24"/>
          <w:highlight w:val="yellow"/>
        </w:rPr>
        <w:t xml:space="preserve"> </w:t>
      </w:r>
      <w:r w:rsidR="007D69CE" w:rsidRPr="000F2BD2">
        <w:rPr>
          <w:szCs w:val="24"/>
          <w:highlight w:val="yellow"/>
        </w:rPr>
        <w:t xml:space="preserve">aspirate </w:t>
      </w:r>
      <w:r w:rsidR="00642F92" w:rsidRPr="000F2BD2">
        <w:rPr>
          <w:szCs w:val="24"/>
          <w:highlight w:val="yellow"/>
        </w:rPr>
        <w:t xml:space="preserve">the </w:t>
      </w:r>
      <w:r w:rsidR="00AD536A" w:rsidRPr="000F2BD2">
        <w:rPr>
          <w:szCs w:val="24"/>
          <w:highlight w:val="yellow"/>
        </w:rPr>
        <w:t xml:space="preserve">cell culture </w:t>
      </w:r>
      <w:r w:rsidR="007D69CE" w:rsidRPr="000F2BD2">
        <w:rPr>
          <w:szCs w:val="24"/>
          <w:highlight w:val="yellow"/>
        </w:rPr>
        <w:t>medium</w:t>
      </w:r>
      <w:r w:rsidR="0024100F" w:rsidRPr="000F2BD2">
        <w:rPr>
          <w:szCs w:val="24"/>
          <w:highlight w:val="yellow"/>
        </w:rPr>
        <w:t xml:space="preserve"> out of the well</w:t>
      </w:r>
      <w:r w:rsidR="00AD536A" w:rsidRPr="000F2BD2">
        <w:rPr>
          <w:szCs w:val="24"/>
          <w:highlight w:val="yellow"/>
        </w:rPr>
        <w:t>, discard it</w:t>
      </w:r>
      <w:r w:rsidR="007D69CE" w:rsidRPr="000F2BD2">
        <w:rPr>
          <w:szCs w:val="24"/>
          <w:highlight w:val="yellow"/>
        </w:rPr>
        <w:t xml:space="preserve"> and replace it with </w:t>
      </w:r>
      <w:r w:rsidR="00BE3E2C" w:rsidRPr="000F2BD2">
        <w:rPr>
          <w:szCs w:val="24"/>
          <w:highlight w:val="yellow"/>
        </w:rPr>
        <w:t>2.25</w:t>
      </w:r>
      <w:r w:rsidR="007D69CE" w:rsidRPr="000F2BD2">
        <w:rPr>
          <w:szCs w:val="24"/>
          <w:highlight w:val="yellow"/>
        </w:rPr>
        <w:t xml:space="preserve"> mL fresh culture medium</w:t>
      </w:r>
      <w:r w:rsidR="00551E8E" w:rsidRPr="000F2BD2">
        <w:rPr>
          <w:szCs w:val="24"/>
          <w:highlight w:val="yellow"/>
        </w:rPr>
        <w:t xml:space="preserve"> by adding it carefully against the wall of the well.</w:t>
      </w:r>
    </w:p>
    <w:p w14:paraId="5FA6AF14" w14:textId="77777777" w:rsidR="002262AD" w:rsidRPr="00726F45" w:rsidRDefault="002262AD" w:rsidP="007352FC">
      <w:pPr>
        <w:pStyle w:val="ListParagraph"/>
        <w:widowControl w:val="0"/>
        <w:spacing w:after="0" w:line="240" w:lineRule="auto"/>
        <w:ind w:left="0"/>
        <w:jc w:val="both"/>
        <w:rPr>
          <w:rFonts w:cstheme="minorHAnsi"/>
          <w:sz w:val="24"/>
          <w:szCs w:val="24"/>
        </w:rPr>
      </w:pPr>
    </w:p>
    <w:p w14:paraId="04D47595" w14:textId="568C3876" w:rsidR="007F588F" w:rsidRPr="000F2BD2" w:rsidRDefault="00BE3E2C" w:rsidP="007352FC">
      <w:pPr>
        <w:pStyle w:val="Heading2"/>
        <w:keepNext w:val="0"/>
        <w:keepLines w:val="0"/>
        <w:widowControl w:val="0"/>
        <w:spacing w:before="0" w:line="240" w:lineRule="auto"/>
        <w:contextualSpacing/>
        <w:jc w:val="both"/>
        <w:rPr>
          <w:szCs w:val="24"/>
          <w:highlight w:val="yellow"/>
        </w:rPr>
      </w:pPr>
      <w:r w:rsidRPr="000F2BD2">
        <w:rPr>
          <w:szCs w:val="24"/>
          <w:highlight w:val="yellow"/>
        </w:rPr>
        <w:t>I</w:t>
      </w:r>
      <w:r w:rsidR="003F2582" w:rsidRPr="000F2BD2">
        <w:rPr>
          <w:szCs w:val="24"/>
          <w:highlight w:val="yellow"/>
        </w:rPr>
        <w:t>n order to transfect fibroblasts with siRNA</w:t>
      </w:r>
      <w:r w:rsidR="007D69CE" w:rsidRPr="000F2BD2">
        <w:rPr>
          <w:szCs w:val="24"/>
          <w:highlight w:val="yellow"/>
        </w:rPr>
        <w:t>s</w:t>
      </w:r>
      <w:r w:rsidR="003F2582" w:rsidRPr="000F2BD2">
        <w:rPr>
          <w:szCs w:val="24"/>
          <w:highlight w:val="yellow"/>
        </w:rPr>
        <w:t xml:space="preserve">, </w:t>
      </w:r>
      <w:r w:rsidR="005834C5" w:rsidRPr="000F2BD2">
        <w:rPr>
          <w:szCs w:val="24"/>
          <w:highlight w:val="yellow"/>
        </w:rPr>
        <w:t>use a lipid-based</w:t>
      </w:r>
      <w:r w:rsidR="003F2582" w:rsidRPr="000F2BD2">
        <w:rPr>
          <w:szCs w:val="24"/>
          <w:highlight w:val="yellow"/>
        </w:rPr>
        <w:t xml:space="preserve"> </w:t>
      </w:r>
      <w:r w:rsidR="00D4429A" w:rsidRPr="000F2BD2">
        <w:rPr>
          <w:szCs w:val="24"/>
          <w:highlight w:val="yellow"/>
        </w:rPr>
        <w:t>t</w:t>
      </w:r>
      <w:r w:rsidR="003F2582" w:rsidRPr="000F2BD2">
        <w:rPr>
          <w:szCs w:val="24"/>
          <w:highlight w:val="yellow"/>
        </w:rPr>
        <w:t xml:space="preserve">ransfection </w:t>
      </w:r>
      <w:r w:rsidR="00D4429A" w:rsidRPr="000F2BD2">
        <w:rPr>
          <w:szCs w:val="24"/>
          <w:highlight w:val="yellow"/>
        </w:rPr>
        <w:t>r</w:t>
      </w:r>
      <w:r w:rsidR="003F2582" w:rsidRPr="000F2BD2">
        <w:rPr>
          <w:szCs w:val="24"/>
          <w:highlight w:val="yellow"/>
        </w:rPr>
        <w:t>eagent</w:t>
      </w:r>
      <w:r w:rsidR="005834C5" w:rsidRPr="000F2BD2">
        <w:rPr>
          <w:szCs w:val="24"/>
          <w:highlight w:val="yellow"/>
        </w:rPr>
        <w:t xml:space="preserve"> as recommended by the manufacturer. </w:t>
      </w:r>
    </w:p>
    <w:p w14:paraId="6A347755" w14:textId="77777777" w:rsidR="005834C5" w:rsidRPr="005834C5" w:rsidRDefault="005834C5" w:rsidP="007352FC">
      <w:pPr>
        <w:widowControl w:val="0"/>
        <w:spacing w:after="0" w:line="240" w:lineRule="auto"/>
      </w:pPr>
    </w:p>
    <w:p w14:paraId="1E890138" w14:textId="5048B41B" w:rsidR="00D563AF" w:rsidRPr="000F2BD2" w:rsidRDefault="005834C5" w:rsidP="007352FC">
      <w:pPr>
        <w:pStyle w:val="Heading2"/>
        <w:keepNext w:val="0"/>
        <w:keepLines w:val="0"/>
        <w:widowControl w:val="0"/>
        <w:spacing w:before="0" w:line="240" w:lineRule="auto"/>
        <w:contextualSpacing/>
        <w:jc w:val="both"/>
        <w:rPr>
          <w:szCs w:val="24"/>
          <w:highlight w:val="yellow"/>
        </w:rPr>
      </w:pPr>
      <w:r w:rsidRPr="000F2BD2">
        <w:rPr>
          <w:szCs w:val="24"/>
          <w:highlight w:val="yellow"/>
        </w:rPr>
        <w:t>For each transfection</w:t>
      </w:r>
      <w:r w:rsidR="000F2BD2">
        <w:rPr>
          <w:szCs w:val="24"/>
          <w:highlight w:val="yellow"/>
        </w:rPr>
        <w:t>,</w:t>
      </w:r>
      <w:r w:rsidRPr="000F2BD2">
        <w:rPr>
          <w:szCs w:val="24"/>
          <w:highlight w:val="yellow"/>
        </w:rPr>
        <w:t xml:space="preserve"> label two microcentrifuge tubes. In the first one, add </w:t>
      </w:r>
      <w:r w:rsidR="003F2582" w:rsidRPr="000F2BD2">
        <w:rPr>
          <w:szCs w:val="24"/>
          <w:highlight w:val="yellow"/>
        </w:rPr>
        <w:t>9 µ</w:t>
      </w:r>
      <w:r w:rsidR="00A05251" w:rsidRPr="000F2BD2">
        <w:rPr>
          <w:szCs w:val="24"/>
          <w:highlight w:val="yellow"/>
        </w:rPr>
        <w:t>L</w:t>
      </w:r>
      <w:r w:rsidR="003F2582" w:rsidRPr="000F2BD2">
        <w:rPr>
          <w:szCs w:val="24"/>
          <w:highlight w:val="yellow"/>
        </w:rPr>
        <w:t xml:space="preserve"> of the </w:t>
      </w:r>
      <w:r w:rsidR="00D4429A" w:rsidRPr="000F2BD2">
        <w:rPr>
          <w:szCs w:val="24"/>
          <w:highlight w:val="yellow"/>
        </w:rPr>
        <w:t>t</w:t>
      </w:r>
      <w:r w:rsidR="003F2582" w:rsidRPr="000F2BD2">
        <w:rPr>
          <w:szCs w:val="24"/>
          <w:highlight w:val="yellow"/>
        </w:rPr>
        <w:t xml:space="preserve">ransfection </w:t>
      </w:r>
      <w:r w:rsidR="00D4429A" w:rsidRPr="000F2BD2">
        <w:rPr>
          <w:szCs w:val="24"/>
          <w:highlight w:val="yellow"/>
        </w:rPr>
        <w:t>r</w:t>
      </w:r>
      <w:r w:rsidR="003F2582" w:rsidRPr="000F2BD2">
        <w:rPr>
          <w:szCs w:val="24"/>
          <w:highlight w:val="yellow"/>
        </w:rPr>
        <w:t xml:space="preserve">eagent </w:t>
      </w:r>
      <w:r w:rsidRPr="000F2BD2">
        <w:rPr>
          <w:szCs w:val="24"/>
          <w:highlight w:val="yellow"/>
        </w:rPr>
        <w:t xml:space="preserve">and </w:t>
      </w:r>
      <w:r w:rsidR="0024100F" w:rsidRPr="000F2BD2">
        <w:rPr>
          <w:szCs w:val="24"/>
          <w:highlight w:val="yellow"/>
        </w:rPr>
        <w:t xml:space="preserve">dilute </w:t>
      </w:r>
      <w:r w:rsidRPr="000F2BD2">
        <w:rPr>
          <w:szCs w:val="24"/>
          <w:highlight w:val="yellow"/>
        </w:rPr>
        <w:t>it with</w:t>
      </w:r>
      <w:r w:rsidR="003F2582" w:rsidRPr="000F2BD2">
        <w:rPr>
          <w:szCs w:val="24"/>
          <w:highlight w:val="yellow"/>
        </w:rPr>
        <w:t xml:space="preserve"> 150 µ</w:t>
      </w:r>
      <w:r w:rsidR="00A05251" w:rsidRPr="000F2BD2">
        <w:rPr>
          <w:szCs w:val="24"/>
          <w:highlight w:val="yellow"/>
        </w:rPr>
        <w:t>L</w:t>
      </w:r>
      <w:r w:rsidR="003F2582" w:rsidRPr="000F2BD2">
        <w:rPr>
          <w:szCs w:val="24"/>
          <w:highlight w:val="yellow"/>
        </w:rPr>
        <w:t xml:space="preserve"> </w:t>
      </w:r>
      <w:r w:rsidR="00CF5A5F" w:rsidRPr="000F2BD2">
        <w:rPr>
          <w:szCs w:val="24"/>
          <w:highlight w:val="yellow"/>
        </w:rPr>
        <w:t>reduced serum medium</w:t>
      </w:r>
      <w:r w:rsidRPr="000F2BD2">
        <w:rPr>
          <w:szCs w:val="24"/>
          <w:highlight w:val="yellow"/>
        </w:rPr>
        <w:t>. In the second tube</w:t>
      </w:r>
      <w:r w:rsidR="00CF5A5F" w:rsidRPr="000F2BD2">
        <w:rPr>
          <w:szCs w:val="24"/>
          <w:highlight w:val="yellow"/>
        </w:rPr>
        <w:t>,</w:t>
      </w:r>
      <w:r w:rsidR="0024100F" w:rsidRPr="000F2BD2">
        <w:rPr>
          <w:szCs w:val="24"/>
          <w:highlight w:val="yellow"/>
        </w:rPr>
        <w:t xml:space="preserve"> </w:t>
      </w:r>
      <w:r w:rsidRPr="000F2BD2">
        <w:rPr>
          <w:szCs w:val="24"/>
          <w:highlight w:val="yellow"/>
        </w:rPr>
        <w:t xml:space="preserve">add </w:t>
      </w:r>
      <w:r w:rsidR="0024100F" w:rsidRPr="000F2BD2">
        <w:rPr>
          <w:szCs w:val="24"/>
          <w:highlight w:val="yellow"/>
        </w:rPr>
        <w:t>1</w:t>
      </w:r>
      <w:r w:rsidR="00A01D56" w:rsidRPr="000F2BD2">
        <w:rPr>
          <w:szCs w:val="24"/>
          <w:highlight w:val="yellow"/>
        </w:rPr>
        <w:t>.5 µ</w:t>
      </w:r>
      <w:r w:rsidR="00A05251" w:rsidRPr="000F2BD2">
        <w:rPr>
          <w:szCs w:val="24"/>
          <w:highlight w:val="yellow"/>
        </w:rPr>
        <w:t>L</w:t>
      </w:r>
      <w:r w:rsidR="00A01D56" w:rsidRPr="000F2BD2">
        <w:rPr>
          <w:szCs w:val="24"/>
          <w:highlight w:val="yellow"/>
        </w:rPr>
        <w:t xml:space="preserve"> siRNA </w:t>
      </w:r>
      <w:r w:rsidR="00A01D56" w:rsidRPr="000F2BD2">
        <w:rPr>
          <w:szCs w:val="24"/>
        </w:rPr>
        <w:t>(</w:t>
      </w:r>
      <w:r w:rsidR="00A01D56" w:rsidRPr="000F2BD2">
        <w:rPr>
          <w:i/>
          <w:szCs w:val="24"/>
        </w:rPr>
        <w:t>Cacnb3</w:t>
      </w:r>
      <w:r w:rsidR="00A01D56" w:rsidRPr="000F2BD2">
        <w:rPr>
          <w:szCs w:val="24"/>
        </w:rPr>
        <w:t xml:space="preserve"> siRNA-</w:t>
      </w:r>
      <w:r w:rsidR="00AD536A" w:rsidRPr="000F2BD2">
        <w:rPr>
          <w:szCs w:val="24"/>
        </w:rPr>
        <w:t>1</w:t>
      </w:r>
      <w:r w:rsidR="00A01D56" w:rsidRPr="000F2BD2">
        <w:rPr>
          <w:szCs w:val="24"/>
        </w:rPr>
        <w:t xml:space="preserve">, </w:t>
      </w:r>
      <w:r w:rsidR="00A01D56" w:rsidRPr="000F2BD2">
        <w:rPr>
          <w:i/>
          <w:szCs w:val="24"/>
        </w:rPr>
        <w:t>Cacnb3</w:t>
      </w:r>
      <w:r w:rsidR="00A01D56" w:rsidRPr="000F2BD2">
        <w:rPr>
          <w:szCs w:val="24"/>
        </w:rPr>
        <w:t xml:space="preserve"> siRNA-</w:t>
      </w:r>
      <w:r w:rsidR="00AD536A" w:rsidRPr="000F2BD2">
        <w:rPr>
          <w:szCs w:val="24"/>
        </w:rPr>
        <w:t>2</w:t>
      </w:r>
      <w:r w:rsidR="00A01D56" w:rsidRPr="000F2BD2">
        <w:rPr>
          <w:szCs w:val="24"/>
        </w:rPr>
        <w:t xml:space="preserve"> or scrambled siRNA </w:t>
      </w:r>
      <w:r w:rsidR="00FC0F37" w:rsidRPr="000F2BD2">
        <w:rPr>
          <w:szCs w:val="24"/>
        </w:rPr>
        <w:t xml:space="preserve">as a negative </w:t>
      </w:r>
      <w:r w:rsidR="00A01D56" w:rsidRPr="000F2BD2">
        <w:rPr>
          <w:szCs w:val="24"/>
        </w:rPr>
        <w:t>control)</w:t>
      </w:r>
      <w:r w:rsidR="0024100F" w:rsidRPr="000F2BD2">
        <w:rPr>
          <w:szCs w:val="24"/>
        </w:rPr>
        <w:t xml:space="preserve"> </w:t>
      </w:r>
      <w:r w:rsidRPr="000F2BD2">
        <w:rPr>
          <w:szCs w:val="24"/>
          <w:highlight w:val="yellow"/>
        </w:rPr>
        <w:t xml:space="preserve">and </w:t>
      </w:r>
      <w:r w:rsidR="0024100F" w:rsidRPr="000F2BD2">
        <w:rPr>
          <w:szCs w:val="24"/>
          <w:highlight w:val="yellow"/>
        </w:rPr>
        <w:t>dilute</w:t>
      </w:r>
      <w:r w:rsidR="00A01D56" w:rsidRPr="000F2BD2">
        <w:rPr>
          <w:szCs w:val="24"/>
          <w:highlight w:val="yellow"/>
        </w:rPr>
        <w:t xml:space="preserve"> </w:t>
      </w:r>
      <w:r w:rsidRPr="000F2BD2">
        <w:rPr>
          <w:szCs w:val="24"/>
          <w:highlight w:val="yellow"/>
        </w:rPr>
        <w:t>it with</w:t>
      </w:r>
      <w:r w:rsidR="00A01D56" w:rsidRPr="000F2BD2">
        <w:rPr>
          <w:szCs w:val="24"/>
          <w:highlight w:val="yellow"/>
        </w:rPr>
        <w:t xml:space="preserve"> 150 µ</w:t>
      </w:r>
      <w:r w:rsidR="00A05251" w:rsidRPr="000F2BD2">
        <w:rPr>
          <w:szCs w:val="24"/>
          <w:highlight w:val="yellow"/>
        </w:rPr>
        <w:t>L</w:t>
      </w:r>
      <w:r w:rsidR="00A01D56" w:rsidRPr="000F2BD2">
        <w:rPr>
          <w:szCs w:val="24"/>
          <w:highlight w:val="yellow"/>
        </w:rPr>
        <w:t xml:space="preserve"> </w:t>
      </w:r>
      <w:r w:rsidR="00370FB5" w:rsidRPr="000F2BD2">
        <w:rPr>
          <w:szCs w:val="24"/>
          <w:highlight w:val="yellow"/>
        </w:rPr>
        <w:t>reduced serum medium.</w:t>
      </w:r>
    </w:p>
    <w:p w14:paraId="09007B31" w14:textId="77777777" w:rsidR="002262AD" w:rsidRPr="00726F45" w:rsidRDefault="002262AD" w:rsidP="007352FC">
      <w:pPr>
        <w:pStyle w:val="ListParagraph"/>
        <w:widowControl w:val="0"/>
        <w:spacing w:after="0" w:line="240" w:lineRule="auto"/>
        <w:ind w:left="0"/>
        <w:jc w:val="both"/>
        <w:rPr>
          <w:rFonts w:cstheme="minorHAnsi"/>
          <w:sz w:val="24"/>
          <w:szCs w:val="24"/>
        </w:rPr>
      </w:pPr>
    </w:p>
    <w:p w14:paraId="17E03517" w14:textId="44A6E8E4" w:rsidR="00A01D56" w:rsidRPr="000F2BD2" w:rsidRDefault="00A01D56" w:rsidP="007352FC">
      <w:pPr>
        <w:pStyle w:val="Heading2"/>
        <w:keepNext w:val="0"/>
        <w:keepLines w:val="0"/>
        <w:widowControl w:val="0"/>
        <w:spacing w:before="0" w:line="240" w:lineRule="auto"/>
        <w:contextualSpacing/>
        <w:jc w:val="both"/>
        <w:rPr>
          <w:szCs w:val="24"/>
          <w:highlight w:val="yellow"/>
        </w:rPr>
      </w:pPr>
      <w:r w:rsidRPr="000F2BD2">
        <w:rPr>
          <w:szCs w:val="24"/>
          <w:highlight w:val="yellow"/>
        </w:rPr>
        <w:t xml:space="preserve">Add </w:t>
      </w:r>
      <w:r w:rsidR="005834C5" w:rsidRPr="000F2BD2">
        <w:rPr>
          <w:szCs w:val="24"/>
          <w:highlight w:val="yellow"/>
        </w:rPr>
        <w:t xml:space="preserve">the </w:t>
      </w:r>
      <w:r w:rsidRPr="000F2BD2">
        <w:rPr>
          <w:szCs w:val="24"/>
          <w:highlight w:val="yellow"/>
        </w:rPr>
        <w:t>diluted siRNA</w:t>
      </w:r>
      <w:r w:rsidR="00264F4C" w:rsidRPr="000F2BD2">
        <w:rPr>
          <w:szCs w:val="24"/>
          <w:highlight w:val="yellow"/>
        </w:rPr>
        <w:t xml:space="preserve"> </w:t>
      </w:r>
      <w:r w:rsidR="00AD536A" w:rsidRPr="000F2BD2">
        <w:rPr>
          <w:szCs w:val="24"/>
          <w:highlight w:val="yellow"/>
        </w:rPr>
        <w:t>in</w:t>
      </w:r>
      <w:r w:rsidRPr="000F2BD2">
        <w:rPr>
          <w:szCs w:val="24"/>
          <w:highlight w:val="yellow"/>
        </w:rPr>
        <w:t xml:space="preserve">to </w:t>
      </w:r>
      <w:r w:rsidR="005834C5" w:rsidRPr="000F2BD2">
        <w:rPr>
          <w:szCs w:val="24"/>
          <w:highlight w:val="yellow"/>
        </w:rPr>
        <w:t xml:space="preserve">the tube containing </w:t>
      </w:r>
      <w:r w:rsidRPr="000F2BD2">
        <w:rPr>
          <w:szCs w:val="24"/>
          <w:highlight w:val="yellow"/>
        </w:rPr>
        <w:t xml:space="preserve">diluted </w:t>
      </w:r>
      <w:r w:rsidR="00AD536A" w:rsidRPr="000F2BD2">
        <w:rPr>
          <w:szCs w:val="24"/>
          <w:highlight w:val="yellow"/>
        </w:rPr>
        <w:t>t</w:t>
      </w:r>
      <w:r w:rsidRPr="000F2BD2">
        <w:rPr>
          <w:szCs w:val="24"/>
          <w:highlight w:val="yellow"/>
        </w:rPr>
        <w:t xml:space="preserve">ransfection </w:t>
      </w:r>
      <w:r w:rsidR="00AD536A" w:rsidRPr="000F2BD2">
        <w:rPr>
          <w:szCs w:val="24"/>
          <w:highlight w:val="yellow"/>
        </w:rPr>
        <w:t>r</w:t>
      </w:r>
      <w:r w:rsidRPr="000F2BD2">
        <w:rPr>
          <w:szCs w:val="24"/>
          <w:highlight w:val="yellow"/>
        </w:rPr>
        <w:t>eagent</w:t>
      </w:r>
      <w:r w:rsidR="00264F4C" w:rsidRPr="000F2BD2">
        <w:rPr>
          <w:szCs w:val="24"/>
          <w:highlight w:val="yellow"/>
        </w:rPr>
        <w:t xml:space="preserve"> </w:t>
      </w:r>
      <w:r w:rsidRPr="000F2BD2">
        <w:rPr>
          <w:szCs w:val="24"/>
          <w:highlight w:val="yellow"/>
        </w:rPr>
        <w:t>and vortex</w:t>
      </w:r>
      <w:r w:rsidR="00BE3E2C" w:rsidRPr="000F2BD2">
        <w:rPr>
          <w:szCs w:val="24"/>
          <w:highlight w:val="yellow"/>
        </w:rPr>
        <w:t xml:space="preserve"> for 2 </w:t>
      </w:r>
      <w:r w:rsidR="005834C5" w:rsidRPr="000F2BD2">
        <w:rPr>
          <w:szCs w:val="24"/>
          <w:highlight w:val="yellow"/>
        </w:rPr>
        <w:t>s. I</w:t>
      </w:r>
      <w:r w:rsidRPr="000F2BD2">
        <w:rPr>
          <w:szCs w:val="24"/>
          <w:highlight w:val="yellow"/>
        </w:rPr>
        <w:t xml:space="preserve">ncubate </w:t>
      </w:r>
      <w:r w:rsidR="007D69CE" w:rsidRPr="000F2BD2">
        <w:rPr>
          <w:szCs w:val="24"/>
          <w:highlight w:val="yellow"/>
        </w:rPr>
        <w:t xml:space="preserve">the mixture </w:t>
      </w:r>
      <w:r w:rsidRPr="000F2BD2">
        <w:rPr>
          <w:szCs w:val="24"/>
          <w:highlight w:val="yellow"/>
        </w:rPr>
        <w:t xml:space="preserve">for 5 min at </w:t>
      </w:r>
      <w:r w:rsidR="00FC0F37" w:rsidRPr="000F2BD2">
        <w:rPr>
          <w:szCs w:val="24"/>
          <w:highlight w:val="yellow"/>
        </w:rPr>
        <w:t>21</w:t>
      </w:r>
      <w:r w:rsidR="00726F45" w:rsidRPr="000F2BD2">
        <w:rPr>
          <w:szCs w:val="24"/>
          <w:highlight w:val="yellow"/>
        </w:rPr>
        <w:t xml:space="preserve"> </w:t>
      </w:r>
      <w:r w:rsidR="00FC0F37" w:rsidRPr="000F2BD2">
        <w:rPr>
          <w:szCs w:val="24"/>
          <w:highlight w:val="yellow"/>
        </w:rPr>
        <w:t>°C</w:t>
      </w:r>
      <w:r w:rsidRPr="000F2BD2">
        <w:rPr>
          <w:szCs w:val="24"/>
          <w:highlight w:val="yellow"/>
        </w:rPr>
        <w:t>.</w:t>
      </w:r>
    </w:p>
    <w:p w14:paraId="0F616E41" w14:textId="77777777" w:rsidR="0024100F" w:rsidRPr="00726F45" w:rsidRDefault="0024100F" w:rsidP="007352FC">
      <w:pPr>
        <w:widowControl w:val="0"/>
        <w:spacing w:after="0" w:line="240" w:lineRule="auto"/>
        <w:contextualSpacing/>
        <w:jc w:val="both"/>
        <w:rPr>
          <w:sz w:val="24"/>
          <w:szCs w:val="24"/>
        </w:rPr>
      </w:pPr>
    </w:p>
    <w:p w14:paraId="3F7CA9D6" w14:textId="71EDFC0D" w:rsidR="00A01D56" w:rsidRPr="000F2BD2" w:rsidRDefault="0024100F" w:rsidP="007352FC">
      <w:pPr>
        <w:pStyle w:val="Heading2"/>
        <w:keepNext w:val="0"/>
        <w:keepLines w:val="0"/>
        <w:widowControl w:val="0"/>
        <w:spacing w:before="0" w:line="240" w:lineRule="auto"/>
        <w:contextualSpacing/>
        <w:jc w:val="both"/>
        <w:rPr>
          <w:szCs w:val="24"/>
          <w:highlight w:val="yellow"/>
        </w:rPr>
      </w:pPr>
      <w:r w:rsidRPr="000F2BD2">
        <w:rPr>
          <w:szCs w:val="24"/>
          <w:highlight w:val="yellow"/>
        </w:rPr>
        <w:t xml:space="preserve">Label wells with either </w:t>
      </w:r>
      <w:r w:rsidRPr="000F2BD2">
        <w:rPr>
          <w:i/>
          <w:szCs w:val="24"/>
          <w:highlight w:val="yellow"/>
        </w:rPr>
        <w:t>Cacnb3</w:t>
      </w:r>
      <w:r w:rsidRPr="000F2BD2">
        <w:rPr>
          <w:szCs w:val="24"/>
          <w:highlight w:val="yellow"/>
        </w:rPr>
        <w:t xml:space="preserve"> siRNA-1, </w:t>
      </w:r>
      <w:r w:rsidRPr="000F2BD2">
        <w:rPr>
          <w:i/>
          <w:szCs w:val="24"/>
          <w:highlight w:val="yellow"/>
        </w:rPr>
        <w:t>Cacnb3</w:t>
      </w:r>
      <w:r w:rsidRPr="000F2BD2">
        <w:rPr>
          <w:szCs w:val="24"/>
          <w:highlight w:val="yellow"/>
        </w:rPr>
        <w:t xml:space="preserve"> siRNA-2 or scrambled siRNA.</w:t>
      </w:r>
      <w:r w:rsidR="005834C5" w:rsidRPr="000F2BD2">
        <w:rPr>
          <w:szCs w:val="24"/>
          <w:highlight w:val="yellow"/>
        </w:rPr>
        <w:t xml:space="preserve"> </w:t>
      </w:r>
      <w:r w:rsidR="00A01D56" w:rsidRPr="000F2BD2">
        <w:rPr>
          <w:szCs w:val="24"/>
          <w:highlight w:val="yellow"/>
        </w:rPr>
        <w:t xml:space="preserve">Add </w:t>
      </w:r>
      <w:r w:rsidR="00264F4C" w:rsidRPr="000F2BD2">
        <w:rPr>
          <w:szCs w:val="24"/>
          <w:highlight w:val="yellow"/>
        </w:rPr>
        <w:t>250</w:t>
      </w:r>
      <w:r w:rsidR="00A01D56" w:rsidRPr="000F2BD2">
        <w:rPr>
          <w:szCs w:val="24"/>
          <w:highlight w:val="yellow"/>
        </w:rPr>
        <w:t xml:space="preserve"> µ</w:t>
      </w:r>
      <w:r w:rsidR="00A05251" w:rsidRPr="000F2BD2">
        <w:rPr>
          <w:szCs w:val="24"/>
          <w:highlight w:val="yellow"/>
        </w:rPr>
        <w:t>L</w:t>
      </w:r>
      <w:r w:rsidR="00A01D56" w:rsidRPr="000F2BD2">
        <w:rPr>
          <w:szCs w:val="24"/>
          <w:highlight w:val="yellow"/>
        </w:rPr>
        <w:t xml:space="preserve"> of the siRNA-</w:t>
      </w:r>
      <w:r w:rsidR="00D4429A" w:rsidRPr="000F2BD2">
        <w:rPr>
          <w:szCs w:val="24"/>
          <w:highlight w:val="yellow"/>
        </w:rPr>
        <w:t>transfection reagent</w:t>
      </w:r>
      <w:r w:rsidR="00A01D56" w:rsidRPr="000F2BD2">
        <w:rPr>
          <w:szCs w:val="24"/>
          <w:highlight w:val="yellow"/>
        </w:rPr>
        <w:t xml:space="preserve"> mixture dropwise to the cells.</w:t>
      </w:r>
    </w:p>
    <w:p w14:paraId="2C8C3F20" w14:textId="77777777" w:rsidR="002262AD" w:rsidRPr="00726F45" w:rsidRDefault="002262AD" w:rsidP="007352FC">
      <w:pPr>
        <w:pStyle w:val="ListParagraph"/>
        <w:widowControl w:val="0"/>
        <w:spacing w:after="0" w:line="240" w:lineRule="auto"/>
        <w:ind w:left="0"/>
        <w:jc w:val="both"/>
        <w:rPr>
          <w:rFonts w:cstheme="minorHAnsi"/>
          <w:sz w:val="24"/>
          <w:szCs w:val="24"/>
        </w:rPr>
      </w:pPr>
    </w:p>
    <w:p w14:paraId="1B5E73F0" w14:textId="452D07D0" w:rsidR="00C0731D" w:rsidRPr="000F2BD2" w:rsidRDefault="00AD536A" w:rsidP="007352FC">
      <w:pPr>
        <w:pStyle w:val="Heading2"/>
        <w:keepNext w:val="0"/>
        <w:keepLines w:val="0"/>
        <w:widowControl w:val="0"/>
        <w:spacing w:before="0" w:line="240" w:lineRule="auto"/>
        <w:contextualSpacing/>
        <w:jc w:val="both"/>
        <w:rPr>
          <w:szCs w:val="24"/>
          <w:highlight w:val="yellow"/>
        </w:rPr>
      </w:pPr>
      <w:r w:rsidRPr="000F2BD2">
        <w:rPr>
          <w:szCs w:val="24"/>
          <w:highlight w:val="yellow"/>
        </w:rPr>
        <w:t xml:space="preserve">Place the 6-well culture plate back into the incubator and keep </w:t>
      </w:r>
      <w:r w:rsidR="00A01D56" w:rsidRPr="000F2BD2">
        <w:rPr>
          <w:szCs w:val="24"/>
          <w:highlight w:val="yellow"/>
        </w:rPr>
        <w:t>cells at 37</w:t>
      </w:r>
      <w:r w:rsidR="00433B81" w:rsidRPr="000F2BD2">
        <w:rPr>
          <w:szCs w:val="24"/>
          <w:highlight w:val="yellow"/>
        </w:rPr>
        <w:t xml:space="preserve"> </w:t>
      </w:r>
      <w:r w:rsidR="00A01D56" w:rsidRPr="000F2BD2">
        <w:rPr>
          <w:szCs w:val="24"/>
          <w:highlight w:val="yellow"/>
        </w:rPr>
        <w:t>°C and 5% CO</w:t>
      </w:r>
      <w:r w:rsidR="00A01D56" w:rsidRPr="000F2BD2">
        <w:rPr>
          <w:szCs w:val="24"/>
          <w:highlight w:val="yellow"/>
          <w:vertAlign w:val="subscript"/>
        </w:rPr>
        <w:t>2</w:t>
      </w:r>
      <w:r w:rsidR="00A01D56" w:rsidRPr="000F2BD2">
        <w:rPr>
          <w:szCs w:val="24"/>
          <w:highlight w:val="yellow"/>
        </w:rPr>
        <w:t xml:space="preserve"> for 72 h.</w:t>
      </w:r>
    </w:p>
    <w:p w14:paraId="11927257" w14:textId="77777777" w:rsidR="002262AD" w:rsidRPr="00726F45" w:rsidRDefault="002262AD" w:rsidP="007352FC">
      <w:pPr>
        <w:pStyle w:val="ListParagraph"/>
        <w:widowControl w:val="0"/>
        <w:spacing w:after="0" w:line="240" w:lineRule="auto"/>
        <w:ind w:left="0"/>
        <w:jc w:val="both"/>
        <w:rPr>
          <w:rFonts w:cstheme="minorHAnsi"/>
          <w:sz w:val="24"/>
          <w:szCs w:val="24"/>
        </w:rPr>
      </w:pPr>
    </w:p>
    <w:p w14:paraId="3A393744" w14:textId="7E1775C0" w:rsidR="00A01D56" w:rsidRDefault="00264F4C" w:rsidP="007352FC">
      <w:pPr>
        <w:pStyle w:val="Heading2"/>
        <w:keepNext w:val="0"/>
        <w:keepLines w:val="0"/>
        <w:widowControl w:val="0"/>
        <w:spacing w:before="0" w:line="240" w:lineRule="auto"/>
        <w:contextualSpacing/>
        <w:jc w:val="both"/>
        <w:rPr>
          <w:szCs w:val="24"/>
        </w:rPr>
      </w:pPr>
      <w:r w:rsidRPr="00726F45">
        <w:rPr>
          <w:szCs w:val="24"/>
        </w:rPr>
        <w:t xml:space="preserve">In order to </w:t>
      </w:r>
      <w:r w:rsidR="005834C5">
        <w:rPr>
          <w:szCs w:val="24"/>
        </w:rPr>
        <w:t>check the</w:t>
      </w:r>
      <w:r w:rsidRPr="00726F45">
        <w:rPr>
          <w:szCs w:val="24"/>
        </w:rPr>
        <w:t xml:space="preserve"> efficiency of </w:t>
      </w:r>
      <w:r w:rsidRPr="00726F45">
        <w:rPr>
          <w:i/>
          <w:szCs w:val="24"/>
        </w:rPr>
        <w:t>Cacnb3</w:t>
      </w:r>
      <w:r w:rsidRPr="00726F45">
        <w:rPr>
          <w:szCs w:val="24"/>
        </w:rPr>
        <w:t xml:space="preserve"> gene silencing, collect transfected </w:t>
      </w:r>
      <w:r w:rsidR="00433B81" w:rsidRPr="00726F45">
        <w:rPr>
          <w:szCs w:val="24"/>
        </w:rPr>
        <w:t>cells</w:t>
      </w:r>
      <w:r w:rsidRPr="00726F45">
        <w:rPr>
          <w:szCs w:val="24"/>
        </w:rPr>
        <w:t xml:space="preserve"> and perform </w:t>
      </w:r>
      <w:r w:rsidR="00DD4E42">
        <w:rPr>
          <w:szCs w:val="24"/>
        </w:rPr>
        <w:t>immuno</w:t>
      </w:r>
      <w:r w:rsidRPr="00726F45">
        <w:rPr>
          <w:szCs w:val="24"/>
        </w:rPr>
        <w:t>blot a</w:t>
      </w:r>
      <w:r w:rsidR="00433B81" w:rsidRPr="00726F45">
        <w:rPr>
          <w:szCs w:val="24"/>
        </w:rPr>
        <w:t>nalysis as described previously</w:t>
      </w:r>
      <w:r w:rsidRPr="00726F45">
        <w:rPr>
          <w:szCs w:val="24"/>
        </w:rPr>
        <w:fldChar w:fldCharType="begin">
          <w:fldData xml:space="preserve">PEVuZE5vdGU+PENpdGU+PEF1dGhvcj5CZWxrYWNlbWk8L0F1dGhvcj48WWVhcj4yMDE4PC9ZZWFy
PjxSZWNOdW0+MTQxPC9SZWNOdW0+PERpc3BsYXlUZXh0PjxzdHlsZSBmYWNlPSJzdXBlcnNjcmlw
dCI+NDwvc3R5bGU+PC9EaXNwbGF5VGV4dD48cmVjb3JkPjxyZWMtbnVtYmVyPjE0MTwvcmVjLW51
bWJlcj48Zm9yZWlnbi1rZXlzPjxrZXkgYXBwPSJFTiIgZGItaWQ9ImFmenJyZHoya3dydzBiZXpk
emxwdHNkc3h2eHZzYTBmcnNzMCIgdGltZXN0YW1wPSIxNTQ0MDk2OTUyIj4xNDE8L2tleT48L2Zv
cmVpZ24ta2V5cz48cmVmLXR5cGUgbmFtZT0iSm91cm5hbCBBcnRpY2xlIj4xNzwvcmVmLXR5cGU+
PGNvbnRyaWJ1dG9ycz48YXV0aG9ycz48YXV0aG9yPkJlbGthY2VtaSwgQS48L2F1dGhvcj48YXV0
aG9yPkh1aSwgWC48L2F1dGhvcj48YXV0aG9yPldhcmRhcywgQi48L2F1dGhvcj48YXV0aG9yPkxh
c2Noa2UsIE0uIFcuPC9hdXRob3I+PGF1dGhvcj5XaXNzZW5iYWNoLCBVLjwvYXV0aG9yPjxhdXRo
b3I+TWVuZ2VyLCBNLiBELjwvYXV0aG9yPjxhdXRob3I+TGlwcCwgUC48L2F1dGhvcj48YXV0aG9y
PkJlY2ssIEEuPC9hdXRob3I+PGF1dGhvcj5GbG9ja2VyemksIFYuPC9hdXRob3I+PC9hdXRob3Jz
PjwvY29udHJpYnV0b3JzPjxhdXRoLWFkZHJlc3M+SW5zdGl0dXQgZnVyIEV4cGVyaW1lbnRlbGxl
IHVuZCBLbGluaXNjaGUgUGhhcm1ha29sb2dpZSB1bmQgVG94aWtvbG9naWUgZGVyIFVuaXZlcnNp
dGF0IGRlcyBTYWFybGFuZGVzLCA2NjQyMSBIb21idXJnLCBHZXJtYW55LiYjeEQ7SW5zdGl0dXQg
ZnVyIE1vbGVrdWxhcmUgWmVsbGJpb2xvZ2llIGRlciBVbml2ZXJzaXRhdCBkZXMgU2FhcmxhbmRl
cywgNjY0MjEgSG9tYnVyZywgR2VybWFueS4mI3hEO0luc3RpdHV0IGZ1ciBLbGluaXNjaC1FeHBl
cmltZW50ZWxsZSBDaGlydXJnaWUgZGVyIFVuaXZlcnNpdGF0IGRlcyBTYWFybGFuZGVzLCA2NjQy
MSBIb21idXJnLCBHZXJtYW55LiYjeEQ7SW5zdGl0dXQgZnVyIEV4cGVyaW1lbnRlbGxlIHVuZCBL
bGluaXNjaGUgUGhhcm1ha29sb2dpZSB1bmQgVG94aWtvbG9naWUgZGVyIFVuaXZlcnNpdGF0IGRl
cyBTYWFybGFuZGVzLCA2NjQyMSBIb21idXJnLCBHZXJtYW55LiBFbGVjdHJvbmljIGFkZHJlc3M6
IHZlaXQuZmxvY2tlcnppQHVrcy5ldS48L2F1dGgtYWRkcmVzcz48dGl0bGVzPjx0aXRsZT5JUDMg
UmVjZXB0b3ItRGVwZW5kZW50IEN5dG9wbGFzbWljIENhKDIrKSBTaWduYWxzIEFyZSBUaWdodGx5
IENvbnRyb2xsZWQgYnkgQ2F2YmV0YTM8L3RpdGxlPjxzZWNvbmRhcnktdGl0bGU+Q2VsbCBSZXA8
L3NlY29uZGFyeS10aXRsZT48L3RpdGxlcz48cGVyaW9kaWNhbD48ZnVsbC10aXRsZT5DZWxsIFJl
cDwvZnVsbC10aXRsZT48L3BlcmlvZGljYWw+PHBhZ2VzPjEzMzktMTM0OTwvcGFnZXM+PHZvbHVt
ZT4yMjwvdm9sdW1lPjxudW1iZXI+NTwvbnVtYmVyPjxrZXl3b3Jkcz48a2V5d29yZD5DYSgyKykg
cmVsZWFzZTwva2V5d29yZD48a2V5d29yZD5DYSgyKykgc2lnbmFsaW5nPC9rZXl3b3JkPjxrZXl3
b3JkPkNhdmJldGEyPC9rZXl3b3JkPjxrZXl3b3JkPkNhdmJldGEzPC9rZXl3b3JkPjxrZXl3b3Jk
PkNhdmJldGEzIEtPPC9rZXl3b3JkPjxrZXl3b3JkPklQKDMpIGJpbmRpbmc8L2tleXdvcmQ+PGtl
eXdvcmQ+SVAoMykgcmVjZXB0b3I8L2tleXdvcmQ+PGtleXdvcmQ+Y2VsbCBtaWdyYXRpb248L2tl
eXdvcmQ+PGtleXdvcmQ+dm9sdGFnZS1nYXRlZCBDYSgyKykgY2hhbm5lbDwva2V5d29yZD48a2V5
d29yZD53b3VuZCBoZWFsaW5nPC9rZXl3b3JkPjwva2V5d29yZHM+PGRhdGVzPjx5ZWFyPjIwMTg8
L3llYXI+PHB1Yi1kYXRlcz48ZGF0ZT5KYW4gMzA8L2RhdGU+PC9wdWItZGF0ZXM+PC9kYXRlcz48
aXNibj4yMjExLTEyNDcgKEVsZWN0cm9uaWMpPC9pc2JuPjxhY2Nlc3Npb24tbnVtPjI5Mzg2MTE5
PC9hY2Nlc3Npb24tbnVtPjx1cmxzPjxyZWxhdGVkLXVybHM+PHVybD5odHRwczovL3d3dy5uY2Jp
Lm5sbS5uaWguZ292L3B1Ym1lZC8yOTM4NjExOTwvdXJsPjwvcmVsYXRlZC11cmxzPjwvdXJscz48
ZWxlY3Ryb25pYy1yZXNvdXJjZS1udW0+MTAuMTAxNi9qLmNlbHJlcC4yMDE4LjAxLjAxMDwvZWxl
Y3Ryb25pYy1yZXNvdXJjZS1udW0+PC9yZWNvcmQ+PC9DaXRlPjwvRW5kTm90ZT5=
</w:fldData>
        </w:fldChar>
      </w:r>
      <w:r w:rsidR="00231737" w:rsidRPr="00726F45">
        <w:rPr>
          <w:szCs w:val="24"/>
        </w:rPr>
        <w:instrText xml:space="preserve"> ADDIN EN.CITE </w:instrText>
      </w:r>
      <w:r w:rsidR="00231737" w:rsidRPr="00726F45">
        <w:rPr>
          <w:szCs w:val="24"/>
        </w:rPr>
        <w:fldChar w:fldCharType="begin">
          <w:fldData xml:space="preserve">PEVuZE5vdGU+PENpdGU+PEF1dGhvcj5CZWxrYWNlbWk8L0F1dGhvcj48WWVhcj4yMDE4PC9ZZWFy
PjxSZWNOdW0+MTQxPC9SZWNOdW0+PERpc3BsYXlUZXh0PjxzdHlsZSBmYWNlPSJzdXBlcnNjcmlw
dCI+NDwvc3R5bGU+PC9EaXNwbGF5VGV4dD48cmVjb3JkPjxyZWMtbnVtYmVyPjE0MTwvcmVjLW51
bWJlcj48Zm9yZWlnbi1rZXlzPjxrZXkgYXBwPSJFTiIgZGItaWQ9ImFmenJyZHoya3dydzBiZXpk
emxwdHNkc3h2eHZzYTBmcnNzMCIgdGltZXN0YW1wPSIxNTQ0MDk2OTUyIj4xNDE8L2tleT48L2Zv
cmVpZ24ta2V5cz48cmVmLXR5cGUgbmFtZT0iSm91cm5hbCBBcnRpY2xlIj4xNzwvcmVmLXR5cGU+
PGNvbnRyaWJ1dG9ycz48YXV0aG9ycz48YXV0aG9yPkJlbGthY2VtaSwgQS48L2F1dGhvcj48YXV0
aG9yPkh1aSwgWC48L2F1dGhvcj48YXV0aG9yPldhcmRhcywgQi48L2F1dGhvcj48YXV0aG9yPkxh
c2Noa2UsIE0uIFcuPC9hdXRob3I+PGF1dGhvcj5XaXNzZW5iYWNoLCBVLjwvYXV0aG9yPjxhdXRo
b3I+TWVuZ2VyLCBNLiBELjwvYXV0aG9yPjxhdXRob3I+TGlwcCwgUC48L2F1dGhvcj48YXV0aG9y
PkJlY2ssIEEuPC9hdXRob3I+PGF1dGhvcj5GbG9ja2VyemksIFYuPC9hdXRob3I+PC9hdXRob3Jz
PjwvY29udHJpYnV0b3JzPjxhdXRoLWFkZHJlc3M+SW5zdGl0dXQgZnVyIEV4cGVyaW1lbnRlbGxl
IHVuZCBLbGluaXNjaGUgUGhhcm1ha29sb2dpZSB1bmQgVG94aWtvbG9naWUgZGVyIFVuaXZlcnNp
dGF0IGRlcyBTYWFybGFuZGVzLCA2NjQyMSBIb21idXJnLCBHZXJtYW55LiYjeEQ7SW5zdGl0dXQg
ZnVyIE1vbGVrdWxhcmUgWmVsbGJpb2xvZ2llIGRlciBVbml2ZXJzaXRhdCBkZXMgU2FhcmxhbmRl
cywgNjY0MjEgSG9tYnVyZywgR2VybWFueS4mI3hEO0luc3RpdHV0IGZ1ciBLbGluaXNjaC1FeHBl
cmltZW50ZWxsZSBDaGlydXJnaWUgZGVyIFVuaXZlcnNpdGF0IGRlcyBTYWFybGFuZGVzLCA2NjQy
MSBIb21idXJnLCBHZXJtYW55LiYjeEQ7SW5zdGl0dXQgZnVyIEV4cGVyaW1lbnRlbGxlIHVuZCBL
bGluaXNjaGUgUGhhcm1ha29sb2dpZSB1bmQgVG94aWtvbG9naWUgZGVyIFVuaXZlcnNpdGF0IGRl
cyBTYWFybGFuZGVzLCA2NjQyMSBIb21idXJnLCBHZXJtYW55LiBFbGVjdHJvbmljIGFkZHJlc3M6
IHZlaXQuZmxvY2tlcnppQHVrcy5ldS48L2F1dGgtYWRkcmVzcz48dGl0bGVzPjx0aXRsZT5JUDMg
UmVjZXB0b3ItRGVwZW5kZW50IEN5dG9wbGFzbWljIENhKDIrKSBTaWduYWxzIEFyZSBUaWdodGx5
IENvbnRyb2xsZWQgYnkgQ2F2YmV0YTM8L3RpdGxlPjxzZWNvbmRhcnktdGl0bGU+Q2VsbCBSZXA8
L3NlY29uZGFyeS10aXRsZT48L3RpdGxlcz48cGVyaW9kaWNhbD48ZnVsbC10aXRsZT5DZWxsIFJl
cDwvZnVsbC10aXRsZT48L3BlcmlvZGljYWw+PHBhZ2VzPjEzMzktMTM0OTwvcGFnZXM+PHZvbHVt
ZT4yMjwvdm9sdW1lPjxudW1iZXI+NTwvbnVtYmVyPjxrZXl3b3Jkcz48a2V5d29yZD5DYSgyKykg
cmVsZWFzZTwva2V5d29yZD48a2V5d29yZD5DYSgyKykgc2lnbmFsaW5nPC9rZXl3b3JkPjxrZXl3
b3JkPkNhdmJldGEyPC9rZXl3b3JkPjxrZXl3b3JkPkNhdmJldGEzPC9rZXl3b3JkPjxrZXl3b3Jk
PkNhdmJldGEzIEtPPC9rZXl3b3JkPjxrZXl3b3JkPklQKDMpIGJpbmRpbmc8L2tleXdvcmQ+PGtl
eXdvcmQ+SVAoMykgcmVjZXB0b3I8L2tleXdvcmQ+PGtleXdvcmQ+Y2VsbCBtaWdyYXRpb248L2tl
eXdvcmQ+PGtleXdvcmQ+dm9sdGFnZS1nYXRlZCBDYSgyKykgY2hhbm5lbDwva2V5d29yZD48a2V5
d29yZD53b3VuZCBoZWFsaW5nPC9rZXl3b3JkPjwva2V5d29yZHM+PGRhdGVzPjx5ZWFyPjIwMTg8
L3llYXI+PHB1Yi1kYXRlcz48ZGF0ZT5KYW4gMzA8L2RhdGU+PC9wdWItZGF0ZXM+PC9kYXRlcz48
aXNibj4yMjExLTEyNDcgKEVsZWN0cm9uaWMpPC9pc2JuPjxhY2Nlc3Npb24tbnVtPjI5Mzg2MTE5
PC9hY2Nlc3Npb24tbnVtPjx1cmxzPjxyZWxhdGVkLXVybHM+PHVybD5odHRwczovL3d3dy5uY2Jp
Lm5sbS5uaWguZ292L3B1Ym1lZC8yOTM4NjExOTwvdXJsPjwvcmVsYXRlZC11cmxzPjwvdXJscz48
ZWxlY3Ryb25pYy1yZXNvdXJjZS1udW0+MTAuMTAxNi9qLmNlbHJlcC4yMDE4LjAxLjAxMDwvZWxl
Y3Ryb25pYy1yZXNvdXJjZS1udW0+PC9yZWNvcmQ+PC9DaXRlPjwvRW5kTm90ZT5=
</w:fldData>
        </w:fldChar>
      </w:r>
      <w:r w:rsidR="00231737" w:rsidRPr="00726F45">
        <w:rPr>
          <w:szCs w:val="24"/>
        </w:rPr>
        <w:instrText xml:space="preserve"> ADDIN EN.CITE.DATA </w:instrText>
      </w:r>
      <w:r w:rsidR="00231737" w:rsidRPr="00726F45">
        <w:rPr>
          <w:szCs w:val="24"/>
        </w:rPr>
      </w:r>
      <w:r w:rsidR="00231737" w:rsidRPr="00726F45">
        <w:rPr>
          <w:szCs w:val="24"/>
        </w:rPr>
        <w:fldChar w:fldCharType="end"/>
      </w:r>
      <w:r w:rsidRPr="00726F45">
        <w:rPr>
          <w:szCs w:val="24"/>
        </w:rPr>
      </w:r>
      <w:r w:rsidRPr="00726F45">
        <w:rPr>
          <w:szCs w:val="24"/>
        </w:rPr>
        <w:fldChar w:fldCharType="separate"/>
      </w:r>
      <w:r w:rsidR="00231737" w:rsidRPr="00726F45">
        <w:rPr>
          <w:noProof/>
          <w:szCs w:val="24"/>
          <w:vertAlign w:val="superscript"/>
        </w:rPr>
        <w:t>4</w:t>
      </w:r>
      <w:r w:rsidRPr="00726F45">
        <w:rPr>
          <w:szCs w:val="24"/>
        </w:rPr>
        <w:fldChar w:fldCharType="end"/>
      </w:r>
      <w:r w:rsidR="00AD536A" w:rsidRPr="00726F45">
        <w:rPr>
          <w:szCs w:val="24"/>
        </w:rPr>
        <w:t>.</w:t>
      </w:r>
    </w:p>
    <w:p w14:paraId="2C358B0E" w14:textId="77777777" w:rsidR="007F588F" w:rsidRPr="007F588F" w:rsidRDefault="007F588F" w:rsidP="007352FC">
      <w:pPr>
        <w:widowControl w:val="0"/>
        <w:spacing w:after="0" w:line="240" w:lineRule="auto"/>
      </w:pPr>
    </w:p>
    <w:p w14:paraId="400A065E" w14:textId="191BC26A" w:rsidR="004A776B" w:rsidRDefault="004A776B" w:rsidP="007352FC">
      <w:pPr>
        <w:pStyle w:val="Heading1"/>
        <w:keepNext w:val="0"/>
        <w:keepLines w:val="0"/>
        <w:widowControl w:val="0"/>
        <w:spacing w:before="0" w:line="240" w:lineRule="auto"/>
        <w:contextualSpacing/>
        <w:jc w:val="both"/>
        <w:rPr>
          <w:szCs w:val="24"/>
        </w:rPr>
      </w:pPr>
      <w:r w:rsidRPr="000F2BD2">
        <w:rPr>
          <w:szCs w:val="24"/>
          <w:highlight w:val="yellow"/>
        </w:rPr>
        <w:t>In vitro wound healing assay (</w:t>
      </w:r>
      <w:r w:rsidR="003626E6">
        <w:rPr>
          <w:szCs w:val="24"/>
          <w:highlight w:val="yellow"/>
        </w:rPr>
        <w:t>s</w:t>
      </w:r>
      <w:r w:rsidRPr="000F2BD2">
        <w:rPr>
          <w:szCs w:val="24"/>
          <w:highlight w:val="yellow"/>
        </w:rPr>
        <w:t>cratch migration assay)</w:t>
      </w:r>
    </w:p>
    <w:p w14:paraId="4365B220" w14:textId="77777777" w:rsidR="007F588F" w:rsidRPr="007F588F" w:rsidRDefault="007F588F" w:rsidP="007352FC">
      <w:pPr>
        <w:widowControl w:val="0"/>
        <w:spacing w:after="0" w:line="240" w:lineRule="auto"/>
      </w:pPr>
    </w:p>
    <w:p w14:paraId="5BA315BE" w14:textId="40EE361A" w:rsidR="00B263EC" w:rsidRPr="00726F45" w:rsidRDefault="00726F45" w:rsidP="007352FC">
      <w:pPr>
        <w:pStyle w:val="Heading2"/>
        <w:keepNext w:val="0"/>
        <w:keepLines w:val="0"/>
        <w:widowControl w:val="0"/>
        <w:spacing w:before="0" w:line="240" w:lineRule="auto"/>
        <w:contextualSpacing/>
        <w:jc w:val="both"/>
        <w:rPr>
          <w:szCs w:val="24"/>
        </w:rPr>
      </w:pPr>
      <w:r>
        <w:rPr>
          <w:szCs w:val="24"/>
        </w:rPr>
        <w:t>Take the cell culture plate</w:t>
      </w:r>
      <w:r w:rsidR="00AD536A" w:rsidRPr="00726F45">
        <w:rPr>
          <w:szCs w:val="24"/>
        </w:rPr>
        <w:t xml:space="preserve"> out of the incubator and e</w:t>
      </w:r>
      <w:r w:rsidR="00CF32BC" w:rsidRPr="00726F45">
        <w:rPr>
          <w:szCs w:val="24"/>
        </w:rPr>
        <w:t>xamine</w:t>
      </w:r>
      <w:r w:rsidR="00433B81" w:rsidRPr="00726F45">
        <w:rPr>
          <w:szCs w:val="24"/>
        </w:rPr>
        <w:t xml:space="preserve"> the cells under</w:t>
      </w:r>
      <w:r w:rsidR="007D69CE" w:rsidRPr="00726F45">
        <w:rPr>
          <w:szCs w:val="24"/>
        </w:rPr>
        <w:t xml:space="preserve"> the</w:t>
      </w:r>
      <w:r w:rsidR="00433B81" w:rsidRPr="00726F45">
        <w:rPr>
          <w:szCs w:val="24"/>
        </w:rPr>
        <w:t xml:space="preserve"> microscope</w:t>
      </w:r>
      <w:r w:rsidR="00AD536A" w:rsidRPr="00726F45">
        <w:rPr>
          <w:szCs w:val="24"/>
        </w:rPr>
        <w:t xml:space="preserve"> using </w:t>
      </w:r>
      <w:r w:rsidR="00855CB5">
        <w:rPr>
          <w:szCs w:val="24"/>
        </w:rPr>
        <w:t xml:space="preserve">the </w:t>
      </w:r>
      <w:r w:rsidR="00AD536A" w:rsidRPr="00726F45">
        <w:rPr>
          <w:szCs w:val="24"/>
        </w:rPr>
        <w:t>10</w:t>
      </w:r>
      <w:r w:rsidR="00855CB5">
        <w:rPr>
          <w:szCs w:val="24"/>
        </w:rPr>
        <w:t>x</w:t>
      </w:r>
      <w:r w:rsidR="00AD536A" w:rsidRPr="00726F45">
        <w:rPr>
          <w:szCs w:val="24"/>
        </w:rPr>
        <w:t xml:space="preserve"> objective</w:t>
      </w:r>
      <w:r w:rsidR="005834C5">
        <w:rPr>
          <w:szCs w:val="24"/>
        </w:rPr>
        <w:t xml:space="preserve">. </w:t>
      </w:r>
      <w:r w:rsidR="00FC0F37" w:rsidRPr="00726F45">
        <w:rPr>
          <w:szCs w:val="24"/>
        </w:rPr>
        <w:t xml:space="preserve">Start with the scratch </w:t>
      </w:r>
      <w:r w:rsidR="00AD536A" w:rsidRPr="00726F45">
        <w:rPr>
          <w:szCs w:val="24"/>
        </w:rPr>
        <w:t>assay</w:t>
      </w:r>
      <w:r w:rsidR="00256E65" w:rsidRPr="00726F45">
        <w:rPr>
          <w:szCs w:val="24"/>
        </w:rPr>
        <w:t xml:space="preserve"> </w:t>
      </w:r>
      <w:r w:rsidR="00FC0F37" w:rsidRPr="00726F45">
        <w:rPr>
          <w:szCs w:val="24"/>
        </w:rPr>
        <w:t xml:space="preserve">only when they </w:t>
      </w:r>
      <w:r>
        <w:rPr>
          <w:szCs w:val="24"/>
        </w:rPr>
        <w:t xml:space="preserve">have </w:t>
      </w:r>
      <w:r w:rsidR="00FC0F37" w:rsidRPr="00726F45">
        <w:rPr>
          <w:szCs w:val="24"/>
        </w:rPr>
        <w:t>reach</w:t>
      </w:r>
      <w:r>
        <w:rPr>
          <w:szCs w:val="24"/>
        </w:rPr>
        <w:t>ed 100% confluency</w:t>
      </w:r>
      <w:r w:rsidR="00433B81" w:rsidRPr="00726F45">
        <w:rPr>
          <w:szCs w:val="24"/>
        </w:rPr>
        <w:t>.</w:t>
      </w:r>
    </w:p>
    <w:p w14:paraId="1A8612CF" w14:textId="77777777" w:rsidR="008E4D1E" w:rsidRPr="00726F45" w:rsidRDefault="008E4D1E" w:rsidP="007352FC">
      <w:pPr>
        <w:pStyle w:val="ListParagraph"/>
        <w:widowControl w:val="0"/>
        <w:spacing w:after="0" w:line="240" w:lineRule="auto"/>
        <w:ind w:left="0"/>
        <w:jc w:val="both"/>
        <w:rPr>
          <w:rFonts w:cstheme="minorHAnsi"/>
          <w:sz w:val="24"/>
          <w:szCs w:val="24"/>
        </w:rPr>
      </w:pPr>
    </w:p>
    <w:p w14:paraId="248C618C" w14:textId="226D7E94" w:rsidR="008E4D1E" w:rsidRPr="00855CB5" w:rsidRDefault="00855CB5" w:rsidP="007352FC">
      <w:pPr>
        <w:pStyle w:val="ListParagraph"/>
        <w:widowControl w:val="0"/>
        <w:spacing w:after="0" w:line="240" w:lineRule="auto"/>
        <w:ind w:left="0"/>
        <w:jc w:val="both"/>
        <w:rPr>
          <w:rFonts w:cstheme="minorHAnsi"/>
          <w:sz w:val="24"/>
          <w:szCs w:val="24"/>
        </w:rPr>
      </w:pPr>
      <w:r w:rsidRPr="00855CB5">
        <w:rPr>
          <w:rFonts w:cstheme="minorHAnsi"/>
          <w:sz w:val="24"/>
          <w:szCs w:val="24"/>
        </w:rPr>
        <w:t xml:space="preserve">NOTE: </w:t>
      </w:r>
      <w:r w:rsidR="000C5C2B" w:rsidRPr="00855CB5">
        <w:rPr>
          <w:rFonts w:cstheme="minorHAnsi"/>
          <w:sz w:val="24"/>
          <w:szCs w:val="24"/>
        </w:rPr>
        <w:t xml:space="preserve">For </w:t>
      </w:r>
      <w:r w:rsidR="007352FC">
        <w:rPr>
          <w:rFonts w:cstheme="minorHAnsi"/>
          <w:sz w:val="24"/>
          <w:szCs w:val="24"/>
        </w:rPr>
        <w:t xml:space="preserve">the </w:t>
      </w:r>
      <w:r w:rsidR="000C5C2B" w:rsidRPr="00855CB5">
        <w:rPr>
          <w:rFonts w:cstheme="minorHAnsi"/>
          <w:sz w:val="24"/>
          <w:szCs w:val="24"/>
        </w:rPr>
        <w:t xml:space="preserve">accuracy and reproducibility, 100% confluency is a mandatory factor for starting the scratch migration assay. Therefore, it is important to seed the same number of cells into the culture wells, to examine each well for confluency and to apply the scratch at the same time point (day 0 confluency). Waiting </w:t>
      </w:r>
      <w:r w:rsidR="00EA2F23">
        <w:rPr>
          <w:rFonts w:cstheme="minorHAnsi"/>
          <w:sz w:val="24"/>
          <w:szCs w:val="24"/>
        </w:rPr>
        <w:t xml:space="preserve">for </w:t>
      </w:r>
      <w:r w:rsidR="000C5C2B" w:rsidRPr="00855CB5">
        <w:rPr>
          <w:rFonts w:cstheme="minorHAnsi"/>
          <w:sz w:val="24"/>
          <w:szCs w:val="24"/>
        </w:rPr>
        <w:t>longer after the cells reach 100% confluency can evoke different responses.</w:t>
      </w:r>
    </w:p>
    <w:p w14:paraId="3887033D" w14:textId="77777777" w:rsidR="002262AD" w:rsidRPr="00726F45" w:rsidRDefault="002262AD" w:rsidP="007352FC">
      <w:pPr>
        <w:pStyle w:val="ListParagraph"/>
        <w:widowControl w:val="0"/>
        <w:spacing w:after="0" w:line="240" w:lineRule="auto"/>
        <w:ind w:left="0"/>
        <w:jc w:val="both"/>
        <w:rPr>
          <w:rFonts w:cstheme="minorHAnsi"/>
          <w:sz w:val="24"/>
          <w:szCs w:val="24"/>
        </w:rPr>
      </w:pPr>
    </w:p>
    <w:p w14:paraId="2E940AA9" w14:textId="2AA5F423" w:rsidR="00433B81" w:rsidRPr="000F2BD2" w:rsidRDefault="005834C5" w:rsidP="007352FC">
      <w:pPr>
        <w:pStyle w:val="Heading2"/>
        <w:keepNext w:val="0"/>
        <w:keepLines w:val="0"/>
        <w:widowControl w:val="0"/>
        <w:spacing w:before="0" w:line="240" w:lineRule="auto"/>
        <w:contextualSpacing/>
        <w:jc w:val="both"/>
        <w:rPr>
          <w:szCs w:val="24"/>
          <w:highlight w:val="yellow"/>
        </w:rPr>
      </w:pPr>
      <w:r w:rsidRPr="000F2BD2">
        <w:rPr>
          <w:szCs w:val="24"/>
          <w:highlight w:val="yellow"/>
        </w:rPr>
        <w:t>Once the cell reaches 100% confluency, a</w:t>
      </w:r>
      <w:r w:rsidR="00433B81" w:rsidRPr="000F2BD2">
        <w:rPr>
          <w:szCs w:val="24"/>
          <w:highlight w:val="yellow"/>
        </w:rPr>
        <w:t xml:space="preserve">spirate </w:t>
      </w:r>
      <w:r w:rsidR="00855CB5" w:rsidRPr="000F2BD2">
        <w:rPr>
          <w:szCs w:val="24"/>
          <w:highlight w:val="yellow"/>
        </w:rPr>
        <w:t xml:space="preserve">the </w:t>
      </w:r>
      <w:r w:rsidR="00433B81" w:rsidRPr="000F2BD2">
        <w:rPr>
          <w:szCs w:val="24"/>
          <w:highlight w:val="yellow"/>
        </w:rPr>
        <w:t>culture medium</w:t>
      </w:r>
      <w:r w:rsidR="00AD536A" w:rsidRPr="000F2BD2">
        <w:rPr>
          <w:szCs w:val="24"/>
          <w:highlight w:val="yellow"/>
        </w:rPr>
        <w:t xml:space="preserve"> </w:t>
      </w:r>
      <w:r w:rsidR="0024100F" w:rsidRPr="000F2BD2">
        <w:rPr>
          <w:szCs w:val="24"/>
          <w:highlight w:val="yellow"/>
        </w:rPr>
        <w:t xml:space="preserve">out of the well </w:t>
      </w:r>
      <w:r w:rsidR="00AD536A" w:rsidRPr="000F2BD2">
        <w:rPr>
          <w:szCs w:val="24"/>
          <w:highlight w:val="yellow"/>
        </w:rPr>
        <w:t>and discard it</w:t>
      </w:r>
      <w:r w:rsidR="002262AD" w:rsidRPr="000F2BD2">
        <w:rPr>
          <w:szCs w:val="24"/>
          <w:highlight w:val="yellow"/>
        </w:rPr>
        <w:t>.</w:t>
      </w:r>
    </w:p>
    <w:p w14:paraId="0069C486" w14:textId="77777777" w:rsidR="002262AD" w:rsidRPr="00726F45" w:rsidRDefault="002262AD" w:rsidP="007352FC">
      <w:pPr>
        <w:pStyle w:val="ListParagraph"/>
        <w:widowControl w:val="0"/>
        <w:spacing w:after="0" w:line="240" w:lineRule="auto"/>
        <w:ind w:left="0"/>
        <w:jc w:val="both"/>
        <w:rPr>
          <w:rFonts w:cstheme="minorHAnsi"/>
          <w:sz w:val="24"/>
          <w:szCs w:val="24"/>
        </w:rPr>
      </w:pPr>
    </w:p>
    <w:p w14:paraId="74A4F4F6" w14:textId="77777777" w:rsidR="00CE7D94" w:rsidRPr="000F2BD2" w:rsidRDefault="00726F45" w:rsidP="007352FC">
      <w:pPr>
        <w:pStyle w:val="Heading2"/>
        <w:keepNext w:val="0"/>
        <w:keepLines w:val="0"/>
        <w:widowControl w:val="0"/>
        <w:spacing w:before="0" w:line="240" w:lineRule="auto"/>
        <w:contextualSpacing/>
        <w:jc w:val="both"/>
        <w:rPr>
          <w:szCs w:val="24"/>
          <w:highlight w:val="yellow"/>
        </w:rPr>
      </w:pPr>
      <w:r w:rsidRPr="000F2BD2">
        <w:rPr>
          <w:szCs w:val="24"/>
          <w:highlight w:val="yellow"/>
        </w:rPr>
        <w:t>Use a</w:t>
      </w:r>
      <w:r w:rsidR="00B263EC" w:rsidRPr="000F2BD2">
        <w:rPr>
          <w:szCs w:val="24"/>
          <w:highlight w:val="yellow"/>
        </w:rPr>
        <w:t xml:space="preserve"> pipette tip (200 µ</w:t>
      </w:r>
      <w:r w:rsidR="00433B81" w:rsidRPr="000F2BD2">
        <w:rPr>
          <w:szCs w:val="24"/>
          <w:highlight w:val="yellow"/>
        </w:rPr>
        <w:t>L</w:t>
      </w:r>
      <w:r w:rsidR="00B263EC" w:rsidRPr="000F2BD2">
        <w:rPr>
          <w:szCs w:val="24"/>
          <w:highlight w:val="yellow"/>
        </w:rPr>
        <w:t xml:space="preserve">) </w:t>
      </w:r>
      <w:r w:rsidR="00980B8E" w:rsidRPr="000F2BD2">
        <w:rPr>
          <w:szCs w:val="24"/>
          <w:highlight w:val="yellow"/>
        </w:rPr>
        <w:t xml:space="preserve">to </w:t>
      </w:r>
      <w:r w:rsidRPr="000F2BD2">
        <w:rPr>
          <w:szCs w:val="24"/>
          <w:highlight w:val="yellow"/>
        </w:rPr>
        <w:t xml:space="preserve">manually </w:t>
      </w:r>
      <w:r w:rsidR="00980B8E" w:rsidRPr="000F2BD2">
        <w:rPr>
          <w:szCs w:val="24"/>
          <w:highlight w:val="yellow"/>
        </w:rPr>
        <w:t>create a scratch</w:t>
      </w:r>
      <w:r w:rsidRPr="000F2BD2">
        <w:rPr>
          <w:szCs w:val="24"/>
          <w:highlight w:val="yellow"/>
        </w:rPr>
        <w:t xml:space="preserve"> vertical to the horizontal line marked at the bottom of the well, across </w:t>
      </w:r>
      <w:r w:rsidR="00B263EC" w:rsidRPr="000F2BD2">
        <w:rPr>
          <w:szCs w:val="24"/>
          <w:highlight w:val="yellow"/>
        </w:rPr>
        <w:t xml:space="preserve">the confluent </w:t>
      </w:r>
      <w:r w:rsidR="007D69CE" w:rsidRPr="000F2BD2">
        <w:rPr>
          <w:szCs w:val="24"/>
          <w:highlight w:val="yellow"/>
        </w:rPr>
        <w:t>cell</w:t>
      </w:r>
      <w:r w:rsidR="00B263EC" w:rsidRPr="000F2BD2">
        <w:rPr>
          <w:szCs w:val="24"/>
          <w:highlight w:val="yellow"/>
        </w:rPr>
        <w:t xml:space="preserve"> monolayer in the middle</w:t>
      </w:r>
      <w:r w:rsidR="00433B81" w:rsidRPr="000F2BD2">
        <w:rPr>
          <w:szCs w:val="24"/>
          <w:highlight w:val="yellow"/>
        </w:rPr>
        <w:t xml:space="preserve"> of the well.</w:t>
      </w:r>
    </w:p>
    <w:p w14:paraId="7756689E" w14:textId="77777777" w:rsidR="002262AD" w:rsidRPr="00726F45" w:rsidRDefault="002262AD" w:rsidP="007352FC">
      <w:pPr>
        <w:pStyle w:val="ListParagraph"/>
        <w:widowControl w:val="0"/>
        <w:spacing w:after="0" w:line="240" w:lineRule="auto"/>
        <w:ind w:left="0"/>
        <w:jc w:val="both"/>
        <w:rPr>
          <w:rFonts w:cstheme="minorHAnsi"/>
          <w:sz w:val="24"/>
          <w:szCs w:val="24"/>
        </w:rPr>
      </w:pPr>
    </w:p>
    <w:p w14:paraId="48F8692A" w14:textId="7CEB80C2" w:rsidR="00CE7D94" w:rsidRPr="000F2BD2" w:rsidRDefault="0024100F" w:rsidP="007352FC">
      <w:pPr>
        <w:pStyle w:val="Heading2"/>
        <w:keepNext w:val="0"/>
        <w:keepLines w:val="0"/>
        <w:widowControl w:val="0"/>
        <w:spacing w:before="0" w:line="240" w:lineRule="auto"/>
        <w:contextualSpacing/>
        <w:jc w:val="both"/>
        <w:rPr>
          <w:szCs w:val="24"/>
          <w:highlight w:val="yellow"/>
        </w:rPr>
      </w:pPr>
      <w:r w:rsidRPr="000F2BD2">
        <w:rPr>
          <w:szCs w:val="24"/>
          <w:highlight w:val="yellow"/>
        </w:rPr>
        <w:t>Rinse</w:t>
      </w:r>
      <w:r w:rsidR="00CE7D94" w:rsidRPr="000F2BD2">
        <w:rPr>
          <w:szCs w:val="24"/>
          <w:highlight w:val="yellow"/>
        </w:rPr>
        <w:t xml:space="preserve"> </w:t>
      </w:r>
      <w:r w:rsidR="00FC19FE" w:rsidRPr="000F2BD2">
        <w:rPr>
          <w:szCs w:val="24"/>
          <w:highlight w:val="yellow"/>
        </w:rPr>
        <w:t>each well</w:t>
      </w:r>
      <w:r w:rsidR="00CE7D94" w:rsidRPr="000F2BD2">
        <w:rPr>
          <w:szCs w:val="24"/>
          <w:highlight w:val="yellow"/>
        </w:rPr>
        <w:t xml:space="preserve"> twice with </w:t>
      </w:r>
      <w:r w:rsidR="00FC19FE" w:rsidRPr="000F2BD2">
        <w:rPr>
          <w:szCs w:val="24"/>
          <w:highlight w:val="yellow"/>
        </w:rPr>
        <w:t xml:space="preserve">2 mL </w:t>
      </w:r>
      <w:r w:rsidR="00CE7D94" w:rsidRPr="000F2BD2">
        <w:rPr>
          <w:szCs w:val="24"/>
          <w:highlight w:val="yellow"/>
        </w:rPr>
        <w:t>phosphate</w:t>
      </w:r>
      <w:r w:rsidR="00726F45" w:rsidRPr="000F2BD2">
        <w:rPr>
          <w:szCs w:val="24"/>
          <w:highlight w:val="yellow"/>
        </w:rPr>
        <w:t>-</w:t>
      </w:r>
      <w:r w:rsidR="00CE7D94" w:rsidRPr="000F2BD2">
        <w:rPr>
          <w:szCs w:val="24"/>
          <w:highlight w:val="yellow"/>
        </w:rPr>
        <w:t xml:space="preserve">buffered saline (PBS) </w:t>
      </w:r>
      <w:r w:rsidR="005834C5" w:rsidRPr="000F2BD2">
        <w:rPr>
          <w:szCs w:val="24"/>
        </w:rPr>
        <w:t>(</w:t>
      </w:r>
      <w:r w:rsidR="00CE7D94" w:rsidRPr="000F2BD2">
        <w:rPr>
          <w:szCs w:val="24"/>
        </w:rPr>
        <w:t xml:space="preserve">137 mM NaCl, 2.7 mM </w:t>
      </w:r>
      <w:proofErr w:type="spellStart"/>
      <w:r w:rsidR="00CE7D94" w:rsidRPr="000F2BD2">
        <w:rPr>
          <w:szCs w:val="24"/>
        </w:rPr>
        <w:t>KCl</w:t>
      </w:r>
      <w:proofErr w:type="spellEnd"/>
      <w:r w:rsidR="00CE7D94" w:rsidRPr="000F2BD2">
        <w:rPr>
          <w:szCs w:val="24"/>
        </w:rPr>
        <w:t>, 1.5 mM KH</w:t>
      </w:r>
      <w:r w:rsidR="00CE7D94" w:rsidRPr="000F2BD2">
        <w:rPr>
          <w:szCs w:val="24"/>
          <w:vertAlign w:val="subscript"/>
        </w:rPr>
        <w:t>2</w:t>
      </w:r>
      <w:r w:rsidR="00CE7D94" w:rsidRPr="000F2BD2">
        <w:rPr>
          <w:szCs w:val="24"/>
        </w:rPr>
        <w:t>PO</w:t>
      </w:r>
      <w:r w:rsidR="00CE7D94" w:rsidRPr="000F2BD2">
        <w:rPr>
          <w:szCs w:val="24"/>
          <w:vertAlign w:val="subscript"/>
        </w:rPr>
        <w:t>4</w:t>
      </w:r>
      <w:r w:rsidR="00CE7D94" w:rsidRPr="000F2BD2">
        <w:rPr>
          <w:szCs w:val="24"/>
        </w:rPr>
        <w:t>, 8.1 mM Na</w:t>
      </w:r>
      <w:r w:rsidR="00CE7D94" w:rsidRPr="000F2BD2">
        <w:rPr>
          <w:szCs w:val="24"/>
          <w:vertAlign w:val="subscript"/>
        </w:rPr>
        <w:t>2</w:t>
      </w:r>
      <w:r w:rsidR="00CE7D94" w:rsidRPr="000F2BD2">
        <w:rPr>
          <w:szCs w:val="24"/>
        </w:rPr>
        <w:t>HPO</w:t>
      </w:r>
      <w:r w:rsidR="00CE7D94" w:rsidRPr="000F2BD2">
        <w:rPr>
          <w:szCs w:val="24"/>
          <w:vertAlign w:val="subscript"/>
        </w:rPr>
        <w:t>4</w:t>
      </w:r>
      <w:r w:rsidR="00FC0F37" w:rsidRPr="000F2BD2">
        <w:rPr>
          <w:szCs w:val="24"/>
        </w:rPr>
        <w:t>, pH</w:t>
      </w:r>
      <w:r w:rsidR="00855CB5" w:rsidRPr="000F2BD2">
        <w:rPr>
          <w:szCs w:val="24"/>
        </w:rPr>
        <w:t xml:space="preserve"> </w:t>
      </w:r>
      <w:r w:rsidR="00FC0F37" w:rsidRPr="000F2BD2">
        <w:rPr>
          <w:szCs w:val="24"/>
        </w:rPr>
        <w:t>7.4</w:t>
      </w:r>
      <w:r w:rsidR="005834C5" w:rsidRPr="000F2BD2">
        <w:rPr>
          <w:szCs w:val="24"/>
        </w:rPr>
        <w:t>)</w:t>
      </w:r>
      <w:r w:rsidR="00CE7D94" w:rsidRPr="000F2BD2">
        <w:rPr>
          <w:szCs w:val="24"/>
          <w:highlight w:val="yellow"/>
        </w:rPr>
        <w:t xml:space="preserve"> to remove</w:t>
      </w:r>
      <w:r w:rsidR="00726F45" w:rsidRPr="000F2BD2">
        <w:rPr>
          <w:szCs w:val="24"/>
          <w:highlight w:val="yellow"/>
        </w:rPr>
        <w:t xml:space="preserve"> </w:t>
      </w:r>
      <w:r w:rsidR="005834C5" w:rsidRPr="000F2BD2">
        <w:rPr>
          <w:szCs w:val="24"/>
          <w:highlight w:val="yellow"/>
        </w:rPr>
        <w:t xml:space="preserve">the </w:t>
      </w:r>
      <w:r w:rsidR="00726F45" w:rsidRPr="000F2BD2">
        <w:rPr>
          <w:szCs w:val="24"/>
          <w:highlight w:val="yellow"/>
        </w:rPr>
        <w:t>released factors from damaged cells, loos</w:t>
      </w:r>
      <w:r w:rsidR="00D06557" w:rsidRPr="000F2BD2">
        <w:rPr>
          <w:szCs w:val="24"/>
          <w:highlight w:val="yellow"/>
        </w:rPr>
        <w:t>e</w:t>
      </w:r>
      <w:r w:rsidR="00726F45" w:rsidRPr="000F2BD2">
        <w:rPr>
          <w:szCs w:val="24"/>
          <w:highlight w:val="yellow"/>
        </w:rPr>
        <w:t xml:space="preserve"> cells,</w:t>
      </w:r>
      <w:r w:rsidR="00CE7D94" w:rsidRPr="000F2BD2">
        <w:rPr>
          <w:szCs w:val="24"/>
          <w:highlight w:val="yellow"/>
        </w:rPr>
        <w:t xml:space="preserve"> and </w:t>
      </w:r>
      <w:r w:rsidR="00B21DBE" w:rsidRPr="000F2BD2">
        <w:rPr>
          <w:szCs w:val="24"/>
          <w:highlight w:val="yellow"/>
        </w:rPr>
        <w:t>debris</w:t>
      </w:r>
      <w:r w:rsidR="00433B81" w:rsidRPr="000F2BD2">
        <w:rPr>
          <w:szCs w:val="24"/>
          <w:highlight w:val="yellow"/>
        </w:rPr>
        <w:t xml:space="preserve"> </w:t>
      </w:r>
      <w:r w:rsidR="00AD536A" w:rsidRPr="000F2BD2">
        <w:rPr>
          <w:szCs w:val="24"/>
          <w:highlight w:val="yellow"/>
        </w:rPr>
        <w:t xml:space="preserve">from the </w:t>
      </w:r>
      <w:r w:rsidR="00433B81" w:rsidRPr="000F2BD2">
        <w:rPr>
          <w:szCs w:val="24"/>
          <w:highlight w:val="yellow"/>
        </w:rPr>
        <w:t>scratched area</w:t>
      </w:r>
      <w:r w:rsidR="00CE7D94" w:rsidRPr="000F2BD2">
        <w:rPr>
          <w:szCs w:val="24"/>
          <w:highlight w:val="yellow"/>
        </w:rPr>
        <w:t>.</w:t>
      </w:r>
      <w:r w:rsidR="00551E8E" w:rsidRPr="000F2BD2">
        <w:rPr>
          <w:szCs w:val="24"/>
          <w:highlight w:val="yellow"/>
        </w:rPr>
        <w:t xml:space="preserve"> Add 2 mL </w:t>
      </w:r>
      <w:r w:rsidR="00600443">
        <w:rPr>
          <w:szCs w:val="24"/>
          <w:highlight w:val="yellow"/>
        </w:rPr>
        <w:t xml:space="preserve">of </w:t>
      </w:r>
      <w:r w:rsidR="00551E8E" w:rsidRPr="000F2BD2">
        <w:rPr>
          <w:szCs w:val="24"/>
          <w:highlight w:val="yellow"/>
        </w:rPr>
        <w:t>PBS carefully against the wall of the well to avoid detaching cells from the cell culture well.</w:t>
      </w:r>
    </w:p>
    <w:p w14:paraId="7CE73C28" w14:textId="77777777" w:rsidR="002262AD" w:rsidRPr="00726F45" w:rsidRDefault="002262AD" w:rsidP="007352FC">
      <w:pPr>
        <w:pStyle w:val="ListParagraph"/>
        <w:widowControl w:val="0"/>
        <w:spacing w:after="0" w:line="240" w:lineRule="auto"/>
        <w:ind w:left="0"/>
        <w:jc w:val="both"/>
        <w:rPr>
          <w:rFonts w:cstheme="minorHAnsi"/>
          <w:sz w:val="24"/>
          <w:szCs w:val="24"/>
        </w:rPr>
      </w:pPr>
    </w:p>
    <w:p w14:paraId="4DFBCACF" w14:textId="43B2BD5B" w:rsidR="00EC4A39" w:rsidRPr="000F2BD2" w:rsidRDefault="00CE7D94" w:rsidP="007352FC">
      <w:pPr>
        <w:pStyle w:val="Heading2"/>
        <w:keepNext w:val="0"/>
        <w:keepLines w:val="0"/>
        <w:widowControl w:val="0"/>
        <w:spacing w:before="0" w:line="240" w:lineRule="auto"/>
        <w:contextualSpacing/>
        <w:jc w:val="both"/>
        <w:rPr>
          <w:szCs w:val="24"/>
          <w:highlight w:val="yellow"/>
        </w:rPr>
      </w:pPr>
      <w:r w:rsidRPr="000F2BD2">
        <w:rPr>
          <w:szCs w:val="24"/>
          <w:highlight w:val="yellow"/>
        </w:rPr>
        <w:t xml:space="preserve">Add 2 mL </w:t>
      </w:r>
      <w:r w:rsidR="00D6652D" w:rsidRPr="000F2BD2">
        <w:rPr>
          <w:szCs w:val="24"/>
          <w:highlight w:val="yellow"/>
        </w:rPr>
        <w:t xml:space="preserve">of </w:t>
      </w:r>
      <w:r w:rsidRPr="000F2BD2">
        <w:rPr>
          <w:szCs w:val="24"/>
          <w:highlight w:val="yellow"/>
        </w:rPr>
        <w:t xml:space="preserve">cell culture medium containing either 10% </w:t>
      </w:r>
      <w:r w:rsidR="00433B81" w:rsidRPr="000F2BD2">
        <w:rPr>
          <w:szCs w:val="24"/>
          <w:highlight w:val="yellow"/>
        </w:rPr>
        <w:t>serum</w:t>
      </w:r>
      <w:r w:rsidRPr="000F2BD2">
        <w:rPr>
          <w:szCs w:val="24"/>
          <w:highlight w:val="yellow"/>
        </w:rPr>
        <w:t xml:space="preserve"> or 1% </w:t>
      </w:r>
      <w:r w:rsidR="00433B81" w:rsidRPr="000F2BD2">
        <w:rPr>
          <w:szCs w:val="24"/>
          <w:highlight w:val="yellow"/>
        </w:rPr>
        <w:t>serum</w:t>
      </w:r>
      <w:r w:rsidR="0024100F" w:rsidRPr="000F2BD2">
        <w:rPr>
          <w:szCs w:val="24"/>
          <w:highlight w:val="yellow"/>
        </w:rPr>
        <w:t xml:space="preserve"> </w:t>
      </w:r>
      <w:r w:rsidR="00551E8E" w:rsidRPr="000F2BD2">
        <w:rPr>
          <w:szCs w:val="24"/>
          <w:highlight w:val="yellow"/>
        </w:rPr>
        <w:t xml:space="preserve">carefully </w:t>
      </w:r>
      <w:r w:rsidR="0024100F" w:rsidRPr="000F2BD2">
        <w:rPr>
          <w:szCs w:val="24"/>
          <w:highlight w:val="yellow"/>
        </w:rPr>
        <w:t>to each well</w:t>
      </w:r>
      <w:r w:rsidRPr="000F2BD2">
        <w:rPr>
          <w:szCs w:val="24"/>
          <w:highlight w:val="yellow"/>
        </w:rPr>
        <w:t>.</w:t>
      </w:r>
    </w:p>
    <w:p w14:paraId="4FA03FD7" w14:textId="77777777" w:rsidR="008B05B9" w:rsidRPr="008B05B9" w:rsidRDefault="008B05B9" w:rsidP="007352FC">
      <w:pPr>
        <w:widowControl w:val="0"/>
        <w:spacing w:after="0" w:line="240" w:lineRule="auto"/>
        <w:contextualSpacing/>
      </w:pPr>
    </w:p>
    <w:p w14:paraId="51BDF060" w14:textId="6D60E650" w:rsidR="00726F45" w:rsidRPr="00855CB5" w:rsidRDefault="00855CB5" w:rsidP="007352FC">
      <w:pPr>
        <w:widowControl w:val="0"/>
        <w:spacing w:after="0" w:line="240" w:lineRule="auto"/>
        <w:contextualSpacing/>
        <w:rPr>
          <w:sz w:val="24"/>
          <w:szCs w:val="24"/>
        </w:rPr>
      </w:pPr>
      <w:r w:rsidRPr="00855CB5">
        <w:rPr>
          <w:sz w:val="24"/>
          <w:szCs w:val="24"/>
        </w:rPr>
        <w:t xml:space="preserve">NOTE: </w:t>
      </w:r>
      <w:r w:rsidR="000B2961" w:rsidRPr="00855CB5">
        <w:rPr>
          <w:sz w:val="24"/>
          <w:szCs w:val="24"/>
        </w:rPr>
        <w:t xml:space="preserve">It </w:t>
      </w:r>
      <w:r w:rsidR="00726F45" w:rsidRPr="00855CB5">
        <w:rPr>
          <w:sz w:val="24"/>
          <w:szCs w:val="24"/>
        </w:rPr>
        <w:t xml:space="preserve">is recommended to perform the scratch assay under 10% serum and </w:t>
      </w:r>
      <w:r w:rsidR="008B05B9" w:rsidRPr="00855CB5">
        <w:rPr>
          <w:sz w:val="24"/>
          <w:szCs w:val="24"/>
        </w:rPr>
        <w:t xml:space="preserve">under 1% serum to confirm that the observed effect is </w:t>
      </w:r>
      <w:r w:rsidR="00D06557" w:rsidRPr="00855CB5">
        <w:rPr>
          <w:sz w:val="24"/>
          <w:szCs w:val="24"/>
        </w:rPr>
        <w:t>caused by</w:t>
      </w:r>
      <w:r w:rsidR="008B05B9" w:rsidRPr="00855CB5">
        <w:rPr>
          <w:sz w:val="24"/>
          <w:szCs w:val="24"/>
        </w:rPr>
        <w:t xml:space="preserve"> </w:t>
      </w:r>
      <w:r>
        <w:rPr>
          <w:sz w:val="24"/>
          <w:szCs w:val="24"/>
        </w:rPr>
        <w:t xml:space="preserve">the </w:t>
      </w:r>
      <w:r w:rsidR="008B05B9" w:rsidRPr="00855CB5">
        <w:rPr>
          <w:sz w:val="24"/>
          <w:szCs w:val="24"/>
        </w:rPr>
        <w:t xml:space="preserve">cell proliferation and migration or </w:t>
      </w:r>
      <w:r w:rsidR="00D06557" w:rsidRPr="00855CB5">
        <w:rPr>
          <w:sz w:val="24"/>
          <w:szCs w:val="24"/>
        </w:rPr>
        <w:t>by</w:t>
      </w:r>
      <w:r w:rsidR="008B05B9" w:rsidRPr="00855CB5">
        <w:rPr>
          <w:sz w:val="24"/>
          <w:szCs w:val="24"/>
        </w:rPr>
        <w:t xml:space="preserve"> cell migration</w:t>
      </w:r>
      <w:r w:rsidR="00D06557" w:rsidRPr="00855CB5">
        <w:rPr>
          <w:sz w:val="24"/>
          <w:szCs w:val="24"/>
        </w:rPr>
        <w:t xml:space="preserve"> only.</w:t>
      </w:r>
    </w:p>
    <w:p w14:paraId="7EBB6179" w14:textId="77777777" w:rsidR="00EC4A39" w:rsidRPr="00726F45" w:rsidRDefault="00EC4A39" w:rsidP="007352FC">
      <w:pPr>
        <w:pStyle w:val="ListParagraph"/>
        <w:widowControl w:val="0"/>
        <w:spacing w:after="0" w:line="240" w:lineRule="auto"/>
        <w:ind w:left="0"/>
        <w:jc w:val="both"/>
        <w:rPr>
          <w:rFonts w:cstheme="minorHAnsi"/>
          <w:sz w:val="24"/>
          <w:szCs w:val="24"/>
        </w:rPr>
      </w:pPr>
    </w:p>
    <w:p w14:paraId="75974D8C" w14:textId="7B1A891B" w:rsidR="00B21DBE" w:rsidRPr="000F2BD2" w:rsidRDefault="00E444E0" w:rsidP="007352FC">
      <w:pPr>
        <w:pStyle w:val="Heading2"/>
        <w:keepNext w:val="0"/>
        <w:keepLines w:val="0"/>
        <w:widowControl w:val="0"/>
        <w:spacing w:before="0" w:line="240" w:lineRule="auto"/>
        <w:contextualSpacing/>
        <w:jc w:val="both"/>
        <w:rPr>
          <w:szCs w:val="24"/>
          <w:highlight w:val="yellow"/>
        </w:rPr>
      </w:pPr>
      <w:r w:rsidRPr="000F2BD2">
        <w:rPr>
          <w:szCs w:val="24"/>
          <w:highlight w:val="yellow"/>
        </w:rPr>
        <w:t>Move the plate to the microscope stage and c</w:t>
      </w:r>
      <w:r w:rsidR="00EC4A39" w:rsidRPr="000F2BD2">
        <w:rPr>
          <w:szCs w:val="24"/>
          <w:highlight w:val="yellow"/>
        </w:rPr>
        <w:t>apture</w:t>
      </w:r>
      <w:r w:rsidR="00186D1A" w:rsidRPr="000F2BD2">
        <w:rPr>
          <w:szCs w:val="24"/>
          <w:highlight w:val="yellow"/>
        </w:rPr>
        <w:t xml:space="preserve"> </w:t>
      </w:r>
      <w:r w:rsidR="00EC4A39" w:rsidRPr="000F2BD2">
        <w:rPr>
          <w:szCs w:val="24"/>
          <w:highlight w:val="yellow"/>
        </w:rPr>
        <w:t xml:space="preserve">bright field </w:t>
      </w:r>
      <w:r w:rsidR="00FA5416" w:rsidRPr="000F2BD2">
        <w:rPr>
          <w:szCs w:val="24"/>
          <w:highlight w:val="yellow"/>
        </w:rPr>
        <w:t>images</w:t>
      </w:r>
      <w:r w:rsidR="00433B81" w:rsidRPr="000F2BD2">
        <w:rPr>
          <w:szCs w:val="24"/>
          <w:highlight w:val="yellow"/>
        </w:rPr>
        <w:t xml:space="preserve"> of the cell-free area</w:t>
      </w:r>
      <w:r w:rsidR="00186D1A" w:rsidRPr="000F2BD2">
        <w:rPr>
          <w:szCs w:val="24"/>
          <w:highlight w:val="yellow"/>
        </w:rPr>
        <w:t xml:space="preserve"> </w:t>
      </w:r>
      <w:r w:rsidR="00C1061E" w:rsidRPr="000F2BD2">
        <w:rPr>
          <w:szCs w:val="24"/>
          <w:highlight w:val="yellow"/>
        </w:rPr>
        <w:t>(</w:t>
      </w:r>
      <w:r w:rsidR="00CF32BC" w:rsidRPr="000F2BD2">
        <w:rPr>
          <w:szCs w:val="24"/>
          <w:highlight w:val="yellow"/>
        </w:rPr>
        <w:t>two</w:t>
      </w:r>
      <w:r w:rsidR="00C1061E" w:rsidRPr="000F2BD2">
        <w:rPr>
          <w:szCs w:val="24"/>
          <w:highlight w:val="yellow"/>
        </w:rPr>
        <w:t xml:space="preserve"> </w:t>
      </w:r>
      <w:r w:rsidR="008B05B9" w:rsidRPr="000F2BD2">
        <w:rPr>
          <w:szCs w:val="24"/>
          <w:highlight w:val="yellow"/>
        </w:rPr>
        <w:t>areas</w:t>
      </w:r>
      <w:r w:rsidR="00C1061E" w:rsidRPr="000F2BD2">
        <w:rPr>
          <w:szCs w:val="24"/>
          <w:highlight w:val="yellow"/>
        </w:rPr>
        <w:t xml:space="preserve"> per well</w:t>
      </w:r>
      <w:r w:rsidR="00980B8E" w:rsidRPr="000F2BD2">
        <w:rPr>
          <w:szCs w:val="24"/>
          <w:highlight w:val="yellow"/>
        </w:rPr>
        <w:t>)</w:t>
      </w:r>
      <w:r w:rsidR="00433B81" w:rsidRPr="000F2BD2">
        <w:rPr>
          <w:szCs w:val="24"/>
          <w:highlight w:val="yellow"/>
        </w:rPr>
        <w:t xml:space="preserve"> </w:t>
      </w:r>
      <w:r w:rsidR="00FA5416" w:rsidRPr="000F2BD2">
        <w:rPr>
          <w:szCs w:val="24"/>
          <w:highlight w:val="yellow"/>
        </w:rPr>
        <w:t>immediately after scratch</w:t>
      </w:r>
      <w:r w:rsidR="00A05251" w:rsidRPr="000F2BD2">
        <w:rPr>
          <w:szCs w:val="24"/>
          <w:highlight w:val="yellow"/>
        </w:rPr>
        <w:t>ing</w:t>
      </w:r>
      <w:r w:rsidR="00FA5416" w:rsidRPr="000F2BD2">
        <w:rPr>
          <w:szCs w:val="24"/>
          <w:highlight w:val="yellow"/>
        </w:rPr>
        <w:t xml:space="preserve"> </w:t>
      </w:r>
      <w:r w:rsidR="00EC4A39" w:rsidRPr="000F2BD2">
        <w:rPr>
          <w:szCs w:val="24"/>
          <w:highlight w:val="yellow"/>
        </w:rPr>
        <w:t>(t=</w:t>
      </w:r>
      <w:r w:rsidR="000A2B06" w:rsidRPr="000F2BD2">
        <w:rPr>
          <w:szCs w:val="24"/>
          <w:highlight w:val="yellow"/>
        </w:rPr>
        <w:t>0</w:t>
      </w:r>
      <w:r w:rsidR="00EC4A39" w:rsidRPr="000F2BD2">
        <w:rPr>
          <w:szCs w:val="24"/>
          <w:highlight w:val="yellow"/>
        </w:rPr>
        <w:t>h) at a 10</w:t>
      </w:r>
      <w:r w:rsidR="00855CB5" w:rsidRPr="000F2BD2">
        <w:rPr>
          <w:szCs w:val="24"/>
          <w:highlight w:val="yellow"/>
        </w:rPr>
        <w:t>x</w:t>
      </w:r>
      <w:r w:rsidR="00EC4A39" w:rsidRPr="000F2BD2">
        <w:rPr>
          <w:szCs w:val="24"/>
          <w:highlight w:val="yellow"/>
        </w:rPr>
        <w:t xml:space="preserve"> magnification using a</w:t>
      </w:r>
      <w:r w:rsidR="00D52182" w:rsidRPr="000F2BD2">
        <w:rPr>
          <w:szCs w:val="24"/>
          <w:highlight w:val="yellow"/>
        </w:rPr>
        <w:t xml:space="preserve"> light microscope</w:t>
      </w:r>
      <w:r w:rsidR="00B21DBE" w:rsidRPr="000F2BD2">
        <w:rPr>
          <w:szCs w:val="24"/>
          <w:highlight w:val="yellow"/>
        </w:rPr>
        <w:t>.</w:t>
      </w:r>
      <w:r w:rsidR="00980B8E" w:rsidRPr="000F2BD2">
        <w:rPr>
          <w:szCs w:val="24"/>
          <w:highlight w:val="yellow"/>
        </w:rPr>
        <w:t xml:space="preserve"> </w:t>
      </w:r>
      <w:r w:rsidR="00EC4A39" w:rsidRPr="000F2BD2">
        <w:rPr>
          <w:szCs w:val="24"/>
          <w:highlight w:val="yellow"/>
        </w:rPr>
        <w:t xml:space="preserve">To </w:t>
      </w:r>
      <w:r w:rsidR="008B05B9" w:rsidRPr="000F2BD2">
        <w:rPr>
          <w:szCs w:val="24"/>
          <w:highlight w:val="yellow"/>
        </w:rPr>
        <w:t xml:space="preserve">image </w:t>
      </w:r>
      <w:r w:rsidR="000B2961" w:rsidRPr="000F2BD2">
        <w:rPr>
          <w:szCs w:val="24"/>
          <w:highlight w:val="yellow"/>
        </w:rPr>
        <w:t xml:space="preserve">always </w:t>
      </w:r>
      <w:r w:rsidR="008B05B9" w:rsidRPr="000F2BD2">
        <w:rPr>
          <w:szCs w:val="24"/>
          <w:highlight w:val="yellow"/>
        </w:rPr>
        <w:t>the same region of the scratch</w:t>
      </w:r>
      <w:r w:rsidR="00EC4A39" w:rsidRPr="000F2BD2">
        <w:rPr>
          <w:szCs w:val="24"/>
          <w:highlight w:val="yellow"/>
        </w:rPr>
        <w:t xml:space="preserve">, use the </w:t>
      </w:r>
      <w:r w:rsidR="008B05B9" w:rsidRPr="000F2BD2">
        <w:rPr>
          <w:szCs w:val="24"/>
          <w:highlight w:val="yellow"/>
        </w:rPr>
        <w:t xml:space="preserve">horizontal </w:t>
      </w:r>
      <w:r w:rsidR="00EC4A39" w:rsidRPr="000F2BD2">
        <w:rPr>
          <w:szCs w:val="24"/>
          <w:highlight w:val="yellow"/>
        </w:rPr>
        <w:t xml:space="preserve">line, which was prepared in step (1.3), and take </w:t>
      </w:r>
      <w:r w:rsidR="00BF7D9D" w:rsidRPr="000F2BD2">
        <w:rPr>
          <w:szCs w:val="24"/>
          <w:highlight w:val="yellow"/>
        </w:rPr>
        <w:t>one image</w:t>
      </w:r>
      <w:r w:rsidR="00EC4A39" w:rsidRPr="000F2BD2">
        <w:rPr>
          <w:szCs w:val="24"/>
          <w:highlight w:val="yellow"/>
        </w:rPr>
        <w:t xml:space="preserve"> above </w:t>
      </w:r>
      <w:r w:rsidR="00BF7D9D" w:rsidRPr="000F2BD2">
        <w:rPr>
          <w:szCs w:val="24"/>
          <w:highlight w:val="yellow"/>
        </w:rPr>
        <w:t xml:space="preserve">this line </w:t>
      </w:r>
      <w:r w:rsidR="00EC4A39" w:rsidRPr="000F2BD2">
        <w:rPr>
          <w:szCs w:val="24"/>
          <w:highlight w:val="yellow"/>
        </w:rPr>
        <w:t xml:space="preserve">and </w:t>
      </w:r>
      <w:r w:rsidR="00BF7D9D" w:rsidRPr="000F2BD2">
        <w:rPr>
          <w:szCs w:val="24"/>
          <w:highlight w:val="yellow"/>
        </w:rPr>
        <w:t xml:space="preserve">one image </w:t>
      </w:r>
      <w:r w:rsidR="00EC4A39" w:rsidRPr="000F2BD2">
        <w:rPr>
          <w:szCs w:val="24"/>
          <w:highlight w:val="yellow"/>
        </w:rPr>
        <w:t xml:space="preserve">below this </w:t>
      </w:r>
      <w:r w:rsidR="00980B8E" w:rsidRPr="000F2BD2">
        <w:rPr>
          <w:szCs w:val="24"/>
          <w:highlight w:val="yellow"/>
        </w:rPr>
        <w:t>line.</w:t>
      </w:r>
      <w:r w:rsidR="000A2B06" w:rsidRPr="000F2BD2">
        <w:rPr>
          <w:szCs w:val="24"/>
          <w:highlight w:val="yellow"/>
        </w:rPr>
        <w:t xml:space="preserve"> Save images as TIFF or JPEG.</w:t>
      </w:r>
    </w:p>
    <w:p w14:paraId="4886F7F5" w14:textId="77777777" w:rsidR="002262AD" w:rsidRPr="00726F45" w:rsidRDefault="002262AD" w:rsidP="007352FC">
      <w:pPr>
        <w:pStyle w:val="ListParagraph"/>
        <w:widowControl w:val="0"/>
        <w:spacing w:after="0" w:line="240" w:lineRule="auto"/>
        <w:ind w:left="0"/>
        <w:jc w:val="both"/>
        <w:rPr>
          <w:rFonts w:cstheme="minorHAnsi"/>
          <w:sz w:val="24"/>
          <w:szCs w:val="24"/>
        </w:rPr>
      </w:pPr>
    </w:p>
    <w:p w14:paraId="7CE354D5" w14:textId="4A181263" w:rsidR="00B21DBE" w:rsidRPr="000F2BD2" w:rsidRDefault="00E444E0" w:rsidP="007352FC">
      <w:pPr>
        <w:pStyle w:val="Heading2"/>
        <w:keepNext w:val="0"/>
        <w:keepLines w:val="0"/>
        <w:widowControl w:val="0"/>
        <w:spacing w:before="0" w:line="240" w:lineRule="auto"/>
        <w:contextualSpacing/>
        <w:jc w:val="both"/>
        <w:rPr>
          <w:szCs w:val="24"/>
          <w:highlight w:val="yellow"/>
        </w:rPr>
      </w:pPr>
      <w:r w:rsidRPr="000F2BD2">
        <w:rPr>
          <w:szCs w:val="24"/>
          <w:highlight w:val="yellow"/>
        </w:rPr>
        <w:t xml:space="preserve">Because the microscope stage does not maintain </w:t>
      </w:r>
      <w:r w:rsidR="00D6652D" w:rsidRPr="000F2BD2">
        <w:rPr>
          <w:szCs w:val="24"/>
          <w:highlight w:val="yellow"/>
        </w:rPr>
        <w:t xml:space="preserve">the </w:t>
      </w:r>
      <w:r w:rsidRPr="000F2BD2">
        <w:rPr>
          <w:szCs w:val="24"/>
          <w:highlight w:val="yellow"/>
        </w:rPr>
        <w:t>cell growth condition, move the plate</w:t>
      </w:r>
      <w:r w:rsidR="00BF7D9D" w:rsidRPr="000F2BD2">
        <w:rPr>
          <w:szCs w:val="24"/>
          <w:highlight w:val="yellow"/>
        </w:rPr>
        <w:t xml:space="preserve"> back</w:t>
      </w:r>
      <w:r w:rsidRPr="000F2BD2">
        <w:rPr>
          <w:szCs w:val="24"/>
          <w:highlight w:val="yellow"/>
        </w:rPr>
        <w:t xml:space="preserve"> to the cell culture incubator and k</w:t>
      </w:r>
      <w:r w:rsidR="00B21DBE" w:rsidRPr="000F2BD2">
        <w:rPr>
          <w:szCs w:val="24"/>
          <w:highlight w:val="yellow"/>
        </w:rPr>
        <w:t>eep the cells at 37</w:t>
      </w:r>
      <w:r w:rsidR="00433B81" w:rsidRPr="000F2BD2">
        <w:rPr>
          <w:szCs w:val="24"/>
          <w:highlight w:val="yellow"/>
        </w:rPr>
        <w:t xml:space="preserve"> </w:t>
      </w:r>
      <w:r w:rsidR="00B21DBE" w:rsidRPr="000F2BD2">
        <w:rPr>
          <w:szCs w:val="24"/>
          <w:highlight w:val="yellow"/>
        </w:rPr>
        <w:t>°C and 5% CO</w:t>
      </w:r>
      <w:r w:rsidR="00B21DBE" w:rsidRPr="000F2BD2">
        <w:rPr>
          <w:szCs w:val="24"/>
          <w:highlight w:val="yellow"/>
          <w:vertAlign w:val="subscript"/>
        </w:rPr>
        <w:t>2</w:t>
      </w:r>
      <w:r w:rsidRPr="000F2BD2">
        <w:rPr>
          <w:szCs w:val="24"/>
          <w:highlight w:val="yellow"/>
        </w:rPr>
        <w:t>.</w:t>
      </w:r>
    </w:p>
    <w:p w14:paraId="383A5F9F" w14:textId="77777777" w:rsidR="002262AD" w:rsidRPr="00726F45" w:rsidRDefault="002262AD" w:rsidP="007352FC">
      <w:pPr>
        <w:pStyle w:val="ListParagraph"/>
        <w:widowControl w:val="0"/>
        <w:spacing w:after="0" w:line="240" w:lineRule="auto"/>
        <w:ind w:left="0"/>
        <w:jc w:val="both"/>
        <w:rPr>
          <w:rFonts w:cstheme="minorHAnsi"/>
          <w:sz w:val="24"/>
          <w:szCs w:val="24"/>
        </w:rPr>
      </w:pPr>
    </w:p>
    <w:p w14:paraId="32733480" w14:textId="77777777" w:rsidR="00724540" w:rsidRPr="00726F45" w:rsidRDefault="00E444E0" w:rsidP="007352FC">
      <w:pPr>
        <w:pStyle w:val="Heading2"/>
        <w:keepNext w:val="0"/>
        <w:keepLines w:val="0"/>
        <w:widowControl w:val="0"/>
        <w:spacing w:before="0" w:line="240" w:lineRule="auto"/>
        <w:contextualSpacing/>
        <w:jc w:val="both"/>
        <w:rPr>
          <w:szCs w:val="24"/>
        </w:rPr>
      </w:pPr>
      <w:r w:rsidRPr="00726F45">
        <w:rPr>
          <w:szCs w:val="24"/>
        </w:rPr>
        <w:t>A</w:t>
      </w:r>
      <w:r w:rsidR="00724540" w:rsidRPr="00726F45">
        <w:rPr>
          <w:szCs w:val="24"/>
        </w:rPr>
        <w:t>fter 6, 10 and 30 h</w:t>
      </w:r>
      <w:r w:rsidRPr="00726F45">
        <w:rPr>
          <w:szCs w:val="24"/>
        </w:rPr>
        <w:t>, move the plate to</w:t>
      </w:r>
      <w:r w:rsidR="008B05B9">
        <w:rPr>
          <w:szCs w:val="24"/>
        </w:rPr>
        <w:t xml:space="preserve"> the</w:t>
      </w:r>
      <w:r w:rsidRPr="00726F45">
        <w:rPr>
          <w:szCs w:val="24"/>
        </w:rPr>
        <w:t xml:space="preserve"> microscope stage </w:t>
      </w:r>
      <w:r w:rsidR="00BF7D9D" w:rsidRPr="00726F45">
        <w:rPr>
          <w:szCs w:val="24"/>
        </w:rPr>
        <w:t xml:space="preserve">again </w:t>
      </w:r>
      <w:r w:rsidRPr="00726F45">
        <w:rPr>
          <w:szCs w:val="24"/>
        </w:rPr>
        <w:t>and capture images</w:t>
      </w:r>
      <w:r w:rsidR="00724540" w:rsidRPr="00726F45">
        <w:rPr>
          <w:szCs w:val="24"/>
        </w:rPr>
        <w:t xml:space="preserve"> </w:t>
      </w:r>
      <w:r w:rsidR="008B05B9">
        <w:rPr>
          <w:szCs w:val="24"/>
        </w:rPr>
        <w:t>the same way</w:t>
      </w:r>
      <w:r w:rsidR="00724540" w:rsidRPr="00726F45">
        <w:rPr>
          <w:szCs w:val="24"/>
        </w:rPr>
        <w:t xml:space="preserve"> </w:t>
      </w:r>
      <w:r w:rsidR="001E40B6" w:rsidRPr="00726F45">
        <w:rPr>
          <w:szCs w:val="24"/>
        </w:rPr>
        <w:t xml:space="preserve">as </w:t>
      </w:r>
      <w:r w:rsidR="00724540" w:rsidRPr="00726F45">
        <w:rPr>
          <w:szCs w:val="24"/>
        </w:rPr>
        <w:t xml:space="preserve">described in step </w:t>
      </w:r>
      <w:r w:rsidRPr="00726F45">
        <w:rPr>
          <w:szCs w:val="24"/>
        </w:rPr>
        <w:t>2</w:t>
      </w:r>
      <w:r w:rsidR="00724540" w:rsidRPr="00726F45">
        <w:rPr>
          <w:szCs w:val="24"/>
        </w:rPr>
        <w:t>.6</w:t>
      </w:r>
      <w:r w:rsidRPr="00726F45">
        <w:rPr>
          <w:szCs w:val="24"/>
        </w:rPr>
        <w:t>.</w:t>
      </w:r>
    </w:p>
    <w:p w14:paraId="08B1CEE5" w14:textId="77777777" w:rsidR="00724540" w:rsidRPr="00855CB5" w:rsidRDefault="00724540" w:rsidP="007352FC">
      <w:pPr>
        <w:pStyle w:val="ListParagraph"/>
        <w:widowControl w:val="0"/>
        <w:spacing w:after="0" w:line="240" w:lineRule="auto"/>
        <w:ind w:left="0"/>
        <w:jc w:val="both"/>
        <w:rPr>
          <w:rFonts w:cstheme="minorHAnsi"/>
          <w:sz w:val="24"/>
          <w:szCs w:val="24"/>
        </w:rPr>
      </w:pPr>
    </w:p>
    <w:p w14:paraId="33091673" w14:textId="6D8CA32F" w:rsidR="007F588F" w:rsidRPr="00855CB5" w:rsidRDefault="00D6652D" w:rsidP="007352FC">
      <w:pPr>
        <w:pStyle w:val="ListParagraph"/>
        <w:widowControl w:val="0"/>
        <w:spacing w:after="0" w:line="240" w:lineRule="auto"/>
        <w:ind w:left="0"/>
        <w:jc w:val="both"/>
        <w:rPr>
          <w:rFonts w:cstheme="minorHAnsi"/>
          <w:sz w:val="24"/>
          <w:szCs w:val="24"/>
        </w:rPr>
      </w:pPr>
      <w:r w:rsidRPr="00855CB5">
        <w:rPr>
          <w:rFonts w:cstheme="minorHAnsi"/>
          <w:sz w:val="24"/>
          <w:szCs w:val="24"/>
        </w:rPr>
        <w:t xml:space="preserve">NOTE: </w:t>
      </w:r>
      <w:r w:rsidR="00265E6C" w:rsidRPr="00855CB5">
        <w:rPr>
          <w:rFonts w:cstheme="minorHAnsi"/>
          <w:sz w:val="24"/>
          <w:szCs w:val="24"/>
        </w:rPr>
        <w:t xml:space="preserve">These time points </w:t>
      </w:r>
      <w:r w:rsidR="00D06557" w:rsidRPr="00855CB5">
        <w:rPr>
          <w:rFonts w:cstheme="minorHAnsi"/>
          <w:sz w:val="24"/>
          <w:szCs w:val="24"/>
        </w:rPr>
        <w:t xml:space="preserve">have </w:t>
      </w:r>
      <w:r w:rsidR="00265E6C" w:rsidRPr="00855CB5">
        <w:rPr>
          <w:rFonts w:cstheme="minorHAnsi"/>
          <w:sz w:val="24"/>
          <w:szCs w:val="24"/>
        </w:rPr>
        <w:t>been established for the described procedure and for primary fibroblasts. During the first pilot experiment, more time points were tested to see how fast fibroblasts repopulate the gap. Although 0, 6, 10 and 30 h are reasonable starting time points, the investigators should optimize and establish the appropriate time points for each application and for each cell type. The more accurate alternative</w:t>
      </w:r>
      <w:r w:rsidR="003626E6">
        <w:rPr>
          <w:rFonts w:cstheme="minorHAnsi"/>
          <w:sz w:val="24"/>
          <w:szCs w:val="24"/>
        </w:rPr>
        <w:t xml:space="preserve">, </w:t>
      </w:r>
      <w:r w:rsidR="00265E6C" w:rsidRPr="00855CB5">
        <w:rPr>
          <w:rFonts w:cstheme="minorHAnsi"/>
          <w:sz w:val="24"/>
          <w:szCs w:val="24"/>
        </w:rPr>
        <w:t>if available</w:t>
      </w:r>
      <w:r w:rsidR="003626E6">
        <w:rPr>
          <w:rFonts w:cstheme="minorHAnsi"/>
          <w:sz w:val="24"/>
          <w:szCs w:val="24"/>
        </w:rPr>
        <w:t xml:space="preserve">, </w:t>
      </w:r>
      <w:r w:rsidR="00265E6C" w:rsidRPr="00855CB5">
        <w:rPr>
          <w:rFonts w:cstheme="minorHAnsi"/>
          <w:sz w:val="24"/>
          <w:szCs w:val="24"/>
        </w:rPr>
        <w:t>would be to use time-lapse microscopy</w:t>
      </w:r>
      <w:r w:rsidR="00E04DB7" w:rsidRPr="00855CB5">
        <w:rPr>
          <w:rFonts w:cstheme="minorHAnsi"/>
          <w:sz w:val="24"/>
          <w:szCs w:val="24"/>
        </w:rPr>
        <w:t>.</w:t>
      </w:r>
    </w:p>
    <w:p w14:paraId="1AF20533" w14:textId="77777777" w:rsidR="007F588F" w:rsidRPr="00726F45" w:rsidRDefault="007F588F" w:rsidP="007352FC">
      <w:pPr>
        <w:pStyle w:val="ListParagraph"/>
        <w:widowControl w:val="0"/>
        <w:spacing w:after="0" w:line="240" w:lineRule="auto"/>
        <w:ind w:left="0"/>
        <w:jc w:val="both"/>
        <w:rPr>
          <w:rFonts w:cstheme="minorHAnsi"/>
          <w:i/>
          <w:sz w:val="24"/>
          <w:szCs w:val="24"/>
        </w:rPr>
      </w:pPr>
    </w:p>
    <w:p w14:paraId="51D8B19D" w14:textId="66AFF35C" w:rsidR="00B21DBE" w:rsidRPr="000F2BD2" w:rsidRDefault="003C1111" w:rsidP="007352FC">
      <w:pPr>
        <w:pStyle w:val="Heading2"/>
        <w:keepNext w:val="0"/>
        <w:keepLines w:val="0"/>
        <w:widowControl w:val="0"/>
        <w:spacing w:before="0" w:line="240" w:lineRule="auto"/>
        <w:contextualSpacing/>
        <w:jc w:val="both"/>
        <w:rPr>
          <w:szCs w:val="24"/>
          <w:highlight w:val="yellow"/>
        </w:rPr>
      </w:pPr>
      <w:r w:rsidRPr="000F2BD2">
        <w:rPr>
          <w:szCs w:val="24"/>
          <w:highlight w:val="yellow"/>
        </w:rPr>
        <w:t>Using Image</w:t>
      </w:r>
      <w:r w:rsidR="00C1061E" w:rsidRPr="000F2BD2">
        <w:rPr>
          <w:szCs w:val="24"/>
          <w:highlight w:val="yellow"/>
        </w:rPr>
        <w:t>J</w:t>
      </w:r>
      <w:r w:rsidR="003D584A" w:rsidRPr="000F2BD2">
        <w:rPr>
          <w:szCs w:val="24"/>
          <w:highlight w:val="yellow"/>
        </w:rPr>
        <w:fldChar w:fldCharType="begin">
          <w:fldData xml:space="preserve">PEVuZE5vdGU+PENpdGU+PEF1dGhvcj5TY2hpbmRlbGluPC9BdXRob3I+PFllYXI+MjAxMjwvWWVh
cj48UmVjTnVtPjUyMTwvUmVjTnVtPjxEaXNwbGF5VGV4dD48c3R5bGUgZmFjZT0ic3VwZXJzY3Jp
cHQiPjEzPC9zdHlsZT48L0Rpc3BsYXlUZXh0PjxyZWNvcmQ+PHJlYy1udW1iZXI+NTIxPC9yZWMt
bnVtYmVyPjxmb3JlaWduLWtleXM+PGtleSBhcHA9IkVOIiBkYi1pZD0iYWZ6cnJkejJrd3J3MGJl
emR6bHB0c2RzeHZ4dnNhMGZyc3MwIiB0aW1lc3RhbXA9IjE1NTI5MjA4NzkiPjUyMTwva2V5Pjwv
Zm9yZWlnbi1rZXlzPjxyZWYtdHlwZSBuYW1lPSJKb3VybmFsIEFydGljbGUiPjE3PC9yZWYtdHlw
ZT48Y29udHJpYnV0b3JzPjxhdXRob3JzPjxhdXRob3I+U2NoaW5kZWxpbiwgSi48L2F1dGhvcj48
YXV0aG9yPkFyZ2FuZGEtQ2FycmVyYXMsIEkuPC9hdXRob3I+PGF1dGhvcj5GcmlzZSwgRS48L2F1
dGhvcj48YXV0aG9yPktheW5pZywgVi48L2F1dGhvcj48YXV0aG9yPkxvbmdhaXIsIE0uPC9hdXRo
b3I+PGF1dGhvcj5QaWV0enNjaCwgVC48L2F1dGhvcj48YXV0aG9yPlByZWliaXNjaCwgUy48L2F1
dGhvcj48YXV0aG9yPlJ1ZWRlbiwgQy48L2F1dGhvcj48YXV0aG9yPlNhYWxmZWxkLCBTLjwvYXV0
aG9yPjxhdXRob3I+U2NobWlkLCBCLjwvYXV0aG9yPjxhdXRob3I+VGluZXZleiwgSi4gWS48L2F1
dGhvcj48YXV0aG9yPldoaXRlLCBELiBKLjwvYXV0aG9yPjxhdXRob3I+SGFydGVuc3RlaW4sIFYu
PC9hdXRob3I+PGF1dGhvcj5FbGljZWlyaSwgSy48L2F1dGhvcj48YXV0aG9yPlRvbWFuY2FrLCBQ
LjwvYXV0aG9yPjxhdXRob3I+Q2FyZG9uYSwgQS48L2F1dGhvcj48L2F1dGhvcnM+PC9jb250cmli
dXRvcnM+PGF1dGgtYWRkcmVzcz5NYXggUGxhbmNrIEluc3RpdHV0ZSBvZiBNb2xlY3VsYXIgQ2Vs
bCBCaW9sb2d5IGFuZCBHZW5ldGljcywgRHJlc2RlbiwgR2VybWFueS48L2F1dGgtYWRkcmVzcz48
dGl0bGVzPjx0aXRsZT5GaWppOiBhbiBvcGVuLXNvdXJjZSBwbGF0Zm9ybSBmb3IgYmlvbG9naWNh
bC1pbWFnZSBhbmFseXNpczwvdGl0bGU+PHNlY29uZGFyeS10aXRsZT5OYXQgTWV0aG9kczwvc2Vj
b25kYXJ5LXRpdGxlPjwvdGl0bGVzPjxwZXJpb2RpY2FsPjxmdWxsLXRpdGxlPk5hdCBNZXRob2Rz
PC9mdWxsLXRpdGxlPjwvcGVyaW9kaWNhbD48cGFnZXM+Njc2LTgyPC9wYWdlcz48dm9sdW1lPjk8
L3ZvbHVtZT48bnVtYmVyPjc8L251bWJlcj48a2V5d29yZHM+PGtleXdvcmQ+QWxnb3JpdGhtczwv
a2V5d29yZD48a2V5d29yZD5BbmltYWxzPC9rZXl3b3JkPjxrZXl3b3JkPkJyYWluL3VsdHJhc3Ry
dWN0dXJlPC9rZXl3b3JkPjxrZXl3b3JkPkNvbXB1dGF0aW9uYWwgQmlvbG9neS8qbWV0aG9kczwv
a2V5d29yZD48a2V5d29yZD5Ecm9zb3BoaWxhIG1lbGFub2dhc3Rlci91bHRyYXN0cnVjdHVyZTwv
a2V5d29yZD48a2V5d29yZD5JbWFnZSBFbmhhbmNlbWVudC9tZXRob2RzPC9rZXl3b3JkPjxrZXl3
b3JkPkltYWdlIFByb2Nlc3NpbmcsIENvbXB1dGVyLUFzc2lzdGVkLyptZXRob2RzPC9rZXl3b3Jk
PjxrZXl3b3JkPkltYWdpbmcsIFRocmVlLURpbWVuc2lvbmFsL21ldGhvZHM8L2tleXdvcmQ+PGtl
eXdvcmQ+SW5mb3JtYXRpb24gRGlzc2VtaW5hdGlvbjwva2V5d29yZD48a2V5d29yZD4qU29mdHdh
cmU8L2tleXdvcmQ+PGtleXdvcmQ+U29mdHdhcmUgRGVzaWduPC9rZXl3b3JkPjwva2V5d29yZHM+
PGRhdGVzPjx5ZWFyPjIwMTI8L3llYXI+PHB1Yi1kYXRlcz48ZGF0ZT5KdW4gMjg8L2RhdGU+PC9w
dWItZGF0ZXM+PC9kYXRlcz48aXNibj4xNTQ4LTcxMDUgKEVsZWN0cm9uaWMpJiN4RDsxNTQ4LTcw
OTEgKExpbmtpbmcpPC9pc2JuPjxhY2Nlc3Npb24tbnVtPjIyNzQzNzcyPC9hY2Nlc3Npb24tbnVt
Pjx1cmxzPjxyZWxhdGVkLXVybHM+PHVybD5odHRwczovL3d3dy5uY2JpLm5sbS5uaWguZ292L3B1
Ym1lZC8yMjc0Mzc3MjwvdXJsPjwvcmVsYXRlZC11cmxzPjwvdXJscz48Y3VzdG9tMj5QTUMzODU1
ODQ0PC9jdXN0b20yPjxlbGVjdHJvbmljLXJlc291cmNlLW51bT4xMC4xMDM4L25tZXRoLjIwMTk8
L2VsZWN0cm9uaWMtcmVzb3VyY2UtbnVtPjwvcmVjb3JkPjwvQ2l0ZT48L0VuZE5vdGU+AG==
</w:fldData>
        </w:fldChar>
      </w:r>
      <w:r w:rsidR="003D584A" w:rsidRPr="000F2BD2">
        <w:rPr>
          <w:szCs w:val="24"/>
          <w:highlight w:val="yellow"/>
        </w:rPr>
        <w:instrText xml:space="preserve"> ADDIN EN.CITE </w:instrText>
      </w:r>
      <w:r w:rsidR="003D584A" w:rsidRPr="000F2BD2">
        <w:rPr>
          <w:szCs w:val="24"/>
          <w:highlight w:val="yellow"/>
        </w:rPr>
        <w:fldChar w:fldCharType="begin">
          <w:fldData xml:space="preserve">PEVuZE5vdGU+PENpdGU+PEF1dGhvcj5TY2hpbmRlbGluPC9BdXRob3I+PFllYXI+MjAxMjwvWWVh
cj48UmVjTnVtPjUyMTwvUmVjTnVtPjxEaXNwbGF5VGV4dD48c3R5bGUgZmFjZT0ic3VwZXJzY3Jp
cHQiPjEzPC9zdHlsZT48L0Rpc3BsYXlUZXh0PjxyZWNvcmQ+PHJlYy1udW1iZXI+NTIxPC9yZWMt
bnVtYmVyPjxmb3JlaWduLWtleXM+PGtleSBhcHA9IkVOIiBkYi1pZD0iYWZ6cnJkejJrd3J3MGJl
emR6bHB0c2RzeHZ4dnNhMGZyc3MwIiB0aW1lc3RhbXA9IjE1NTI5MjA4NzkiPjUyMTwva2V5Pjwv
Zm9yZWlnbi1rZXlzPjxyZWYtdHlwZSBuYW1lPSJKb3VybmFsIEFydGljbGUiPjE3PC9yZWYtdHlw
ZT48Y29udHJpYnV0b3JzPjxhdXRob3JzPjxhdXRob3I+U2NoaW5kZWxpbiwgSi48L2F1dGhvcj48
YXV0aG9yPkFyZ2FuZGEtQ2FycmVyYXMsIEkuPC9hdXRob3I+PGF1dGhvcj5GcmlzZSwgRS48L2F1
dGhvcj48YXV0aG9yPktheW5pZywgVi48L2F1dGhvcj48YXV0aG9yPkxvbmdhaXIsIE0uPC9hdXRo
b3I+PGF1dGhvcj5QaWV0enNjaCwgVC48L2F1dGhvcj48YXV0aG9yPlByZWliaXNjaCwgUy48L2F1
dGhvcj48YXV0aG9yPlJ1ZWRlbiwgQy48L2F1dGhvcj48YXV0aG9yPlNhYWxmZWxkLCBTLjwvYXV0
aG9yPjxhdXRob3I+U2NobWlkLCBCLjwvYXV0aG9yPjxhdXRob3I+VGluZXZleiwgSi4gWS48L2F1
dGhvcj48YXV0aG9yPldoaXRlLCBELiBKLjwvYXV0aG9yPjxhdXRob3I+SGFydGVuc3RlaW4sIFYu
PC9hdXRob3I+PGF1dGhvcj5FbGljZWlyaSwgSy48L2F1dGhvcj48YXV0aG9yPlRvbWFuY2FrLCBQ
LjwvYXV0aG9yPjxhdXRob3I+Q2FyZG9uYSwgQS48L2F1dGhvcj48L2F1dGhvcnM+PC9jb250cmli
dXRvcnM+PGF1dGgtYWRkcmVzcz5NYXggUGxhbmNrIEluc3RpdHV0ZSBvZiBNb2xlY3VsYXIgQ2Vs
bCBCaW9sb2d5IGFuZCBHZW5ldGljcywgRHJlc2RlbiwgR2VybWFueS48L2F1dGgtYWRkcmVzcz48
dGl0bGVzPjx0aXRsZT5GaWppOiBhbiBvcGVuLXNvdXJjZSBwbGF0Zm9ybSBmb3IgYmlvbG9naWNh
bC1pbWFnZSBhbmFseXNpczwvdGl0bGU+PHNlY29uZGFyeS10aXRsZT5OYXQgTWV0aG9kczwvc2Vj
b25kYXJ5LXRpdGxlPjwvdGl0bGVzPjxwZXJpb2RpY2FsPjxmdWxsLXRpdGxlPk5hdCBNZXRob2Rz
PC9mdWxsLXRpdGxlPjwvcGVyaW9kaWNhbD48cGFnZXM+Njc2LTgyPC9wYWdlcz48dm9sdW1lPjk8
L3ZvbHVtZT48bnVtYmVyPjc8L251bWJlcj48a2V5d29yZHM+PGtleXdvcmQ+QWxnb3JpdGhtczwv
a2V5d29yZD48a2V5d29yZD5BbmltYWxzPC9rZXl3b3JkPjxrZXl3b3JkPkJyYWluL3VsdHJhc3Ry
dWN0dXJlPC9rZXl3b3JkPjxrZXl3b3JkPkNvbXB1dGF0aW9uYWwgQmlvbG9neS8qbWV0aG9kczwv
a2V5d29yZD48a2V5d29yZD5Ecm9zb3BoaWxhIG1lbGFub2dhc3Rlci91bHRyYXN0cnVjdHVyZTwv
a2V5d29yZD48a2V5d29yZD5JbWFnZSBFbmhhbmNlbWVudC9tZXRob2RzPC9rZXl3b3JkPjxrZXl3
b3JkPkltYWdlIFByb2Nlc3NpbmcsIENvbXB1dGVyLUFzc2lzdGVkLyptZXRob2RzPC9rZXl3b3Jk
PjxrZXl3b3JkPkltYWdpbmcsIFRocmVlLURpbWVuc2lvbmFsL21ldGhvZHM8L2tleXdvcmQ+PGtl
eXdvcmQ+SW5mb3JtYXRpb24gRGlzc2VtaW5hdGlvbjwva2V5d29yZD48a2V5d29yZD4qU29mdHdh
cmU8L2tleXdvcmQ+PGtleXdvcmQ+U29mdHdhcmUgRGVzaWduPC9rZXl3b3JkPjwva2V5d29yZHM+
PGRhdGVzPjx5ZWFyPjIwMTI8L3llYXI+PHB1Yi1kYXRlcz48ZGF0ZT5KdW4gMjg8L2RhdGU+PC9w
dWItZGF0ZXM+PC9kYXRlcz48aXNibj4xNTQ4LTcxMDUgKEVsZWN0cm9uaWMpJiN4RDsxNTQ4LTcw
OTEgKExpbmtpbmcpPC9pc2JuPjxhY2Nlc3Npb24tbnVtPjIyNzQzNzcyPC9hY2Nlc3Npb24tbnVt
Pjx1cmxzPjxyZWxhdGVkLXVybHM+PHVybD5odHRwczovL3d3dy5uY2JpLm5sbS5uaWguZ292L3B1
Ym1lZC8yMjc0Mzc3MjwvdXJsPjwvcmVsYXRlZC11cmxzPjwvdXJscz48Y3VzdG9tMj5QTUMzODU1
ODQ0PC9jdXN0b20yPjxlbGVjdHJvbmljLXJlc291cmNlLW51bT4xMC4xMDM4L25tZXRoLjIwMTk8
L2VsZWN0cm9uaWMtcmVzb3VyY2UtbnVtPjwvcmVjb3JkPjwvQ2l0ZT48L0VuZE5vdGU+AG==
</w:fldData>
        </w:fldChar>
      </w:r>
      <w:r w:rsidR="003D584A" w:rsidRPr="000F2BD2">
        <w:rPr>
          <w:szCs w:val="24"/>
          <w:highlight w:val="yellow"/>
        </w:rPr>
        <w:instrText xml:space="preserve"> ADDIN EN.CITE.DATA </w:instrText>
      </w:r>
      <w:r w:rsidR="003D584A" w:rsidRPr="000F2BD2">
        <w:rPr>
          <w:szCs w:val="24"/>
          <w:highlight w:val="yellow"/>
        </w:rPr>
      </w:r>
      <w:r w:rsidR="003D584A" w:rsidRPr="000F2BD2">
        <w:rPr>
          <w:szCs w:val="24"/>
          <w:highlight w:val="yellow"/>
        </w:rPr>
        <w:fldChar w:fldCharType="end"/>
      </w:r>
      <w:r w:rsidR="003D584A" w:rsidRPr="000F2BD2">
        <w:rPr>
          <w:szCs w:val="24"/>
          <w:highlight w:val="yellow"/>
        </w:rPr>
      </w:r>
      <w:r w:rsidR="003D584A" w:rsidRPr="000F2BD2">
        <w:rPr>
          <w:szCs w:val="24"/>
          <w:highlight w:val="yellow"/>
        </w:rPr>
        <w:fldChar w:fldCharType="separate"/>
      </w:r>
      <w:r w:rsidR="003D584A" w:rsidRPr="000F2BD2">
        <w:rPr>
          <w:noProof/>
          <w:szCs w:val="24"/>
          <w:highlight w:val="yellow"/>
          <w:vertAlign w:val="superscript"/>
        </w:rPr>
        <w:t>13</w:t>
      </w:r>
      <w:r w:rsidR="003D584A" w:rsidRPr="000F2BD2">
        <w:rPr>
          <w:szCs w:val="24"/>
          <w:highlight w:val="yellow"/>
        </w:rPr>
        <w:fldChar w:fldCharType="end"/>
      </w:r>
      <w:r w:rsidR="00C1061E" w:rsidRPr="000F2BD2">
        <w:rPr>
          <w:szCs w:val="24"/>
          <w:highlight w:val="yellow"/>
        </w:rPr>
        <w:t xml:space="preserve">, quantify the initial </w:t>
      </w:r>
      <w:r w:rsidR="00433B81" w:rsidRPr="000F2BD2">
        <w:rPr>
          <w:szCs w:val="24"/>
          <w:highlight w:val="yellow"/>
        </w:rPr>
        <w:t>cell-free area</w:t>
      </w:r>
      <w:r w:rsidR="00C1061E" w:rsidRPr="000F2BD2">
        <w:rPr>
          <w:szCs w:val="24"/>
          <w:highlight w:val="yellow"/>
        </w:rPr>
        <w:t xml:space="preserve"> (100%)</w:t>
      </w:r>
      <w:r w:rsidR="00B21DBE" w:rsidRPr="000F2BD2">
        <w:rPr>
          <w:szCs w:val="24"/>
          <w:highlight w:val="yellow"/>
        </w:rPr>
        <w:t xml:space="preserve"> and the remaining area after 6, 10 and </w:t>
      </w:r>
      <w:r w:rsidR="00256E65" w:rsidRPr="000F2BD2">
        <w:rPr>
          <w:szCs w:val="24"/>
          <w:highlight w:val="yellow"/>
        </w:rPr>
        <w:t>30</w:t>
      </w:r>
      <w:r w:rsidR="00B21DBE" w:rsidRPr="000F2BD2">
        <w:rPr>
          <w:szCs w:val="24"/>
          <w:highlight w:val="yellow"/>
        </w:rPr>
        <w:t xml:space="preserve"> h</w:t>
      </w:r>
      <w:r w:rsidR="00B47D14">
        <w:rPr>
          <w:szCs w:val="24"/>
          <w:highlight w:val="yellow"/>
        </w:rPr>
        <w:t xml:space="preserve"> (</w:t>
      </w:r>
      <w:r w:rsidR="00B47D14" w:rsidRPr="00B47D14">
        <w:rPr>
          <w:b/>
          <w:szCs w:val="24"/>
          <w:highlight w:val="yellow"/>
        </w:rPr>
        <w:t>Figure 1</w:t>
      </w:r>
      <w:r w:rsidR="00B47D14">
        <w:rPr>
          <w:szCs w:val="24"/>
          <w:highlight w:val="yellow"/>
        </w:rPr>
        <w:t>)</w:t>
      </w:r>
      <w:r w:rsidR="00B21DBE" w:rsidRPr="000F2BD2">
        <w:rPr>
          <w:szCs w:val="24"/>
          <w:highlight w:val="yellow"/>
        </w:rPr>
        <w:t>. The</w:t>
      </w:r>
      <w:r w:rsidR="00BF7D9D" w:rsidRPr="000F2BD2">
        <w:rPr>
          <w:szCs w:val="24"/>
          <w:highlight w:val="yellow"/>
        </w:rPr>
        <w:t xml:space="preserve"> </w:t>
      </w:r>
      <w:r w:rsidR="008B05B9" w:rsidRPr="000F2BD2">
        <w:rPr>
          <w:szCs w:val="24"/>
          <w:highlight w:val="yellow"/>
        </w:rPr>
        <w:t>percentage</w:t>
      </w:r>
      <w:r w:rsidR="00BF7D9D" w:rsidRPr="000F2BD2">
        <w:rPr>
          <w:szCs w:val="24"/>
          <w:highlight w:val="yellow"/>
        </w:rPr>
        <w:t xml:space="preserve"> of scratch area repopulated by migrating cells</w:t>
      </w:r>
      <w:r w:rsidR="00B21DBE" w:rsidRPr="000F2BD2">
        <w:rPr>
          <w:szCs w:val="24"/>
          <w:highlight w:val="yellow"/>
        </w:rPr>
        <w:t xml:space="preserve"> </w:t>
      </w:r>
      <w:r w:rsidR="00E375A3" w:rsidRPr="000F2BD2">
        <w:rPr>
          <w:szCs w:val="24"/>
          <w:highlight w:val="yellow"/>
        </w:rPr>
        <w:t>is the</w:t>
      </w:r>
      <w:r w:rsidR="00B21DBE" w:rsidRPr="000F2BD2">
        <w:rPr>
          <w:szCs w:val="24"/>
          <w:highlight w:val="yellow"/>
        </w:rPr>
        <w:t>n calculated relati</w:t>
      </w:r>
      <w:r w:rsidR="00BF7D9D" w:rsidRPr="000F2BD2">
        <w:rPr>
          <w:szCs w:val="24"/>
          <w:highlight w:val="yellow"/>
        </w:rPr>
        <w:t>ve to the initial scratch area.</w:t>
      </w:r>
    </w:p>
    <w:p w14:paraId="7407E107" w14:textId="77777777" w:rsidR="007F588F" w:rsidRPr="007F588F" w:rsidRDefault="007F588F" w:rsidP="007352FC">
      <w:pPr>
        <w:widowControl w:val="0"/>
        <w:spacing w:after="0" w:line="240" w:lineRule="auto"/>
      </w:pPr>
    </w:p>
    <w:p w14:paraId="0122A2B7" w14:textId="23163D78" w:rsidR="003D584A" w:rsidRDefault="003D584A" w:rsidP="007352FC">
      <w:pPr>
        <w:pStyle w:val="Heading1"/>
        <w:keepNext w:val="0"/>
        <w:keepLines w:val="0"/>
        <w:widowControl w:val="0"/>
        <w:spacing w:before="0" w:line="240" w:lineRule="auto"/>
        <w:contextualSpacing/>
        <w:jc w:val="both"/>
        <w:rPr>
          <w:szCs w:val="24"/>
        </w:rPr>
      </w:pPr>
      <w:r w:rsidRPr="00726F45">
        <w:rPr>
          <w:szCs w:val="24"/>
        </w:rPr>
        <w:t>Analysis of the scratch area</w:t>
      </w:r>
    </w:p>
    <w:p w14:paraId="2740F85E" w14:textId="77777777" w:rsidR="007F588F" w:rsidRPr="007F588F" w:rsidRDefault="007F588F" w:rsidP="007352FC">
      <w:pPr>
        <w:widowControl w:val="0"/>
        <w:spacing w:after="0" w:line="240" w:lineRule="auto"/>
      </w:pPr>
    </w:p>
    <w:p w14:paraId="28C8EF51" w14:textId="110D4D05" w:rsidR="003D584A" w:rsidRDefault="008B05B9" w:rsidP="007352FC">
      <w:pPr>
        <w:pStyle w:val="Heading2"/>
        <w:keepNext w:val="0"/>
        <w:keepLines w:val="0"/>
        <w:widowControl w:val="0"/>
        <w:spacing w:before="0" w:line="240" w:lineRule="auto"/>
        <w:contextualSpacing/>
        <w:jc w:val="both"/>
        <w:rPr>
          <w:szCs w:val="24"/>
        </w:rPr>
      </w:pPr>
      <w:r>
        <w:rPr>
          <w:szCs w:val="24"/>
        </w:rPr>
        <w:t>Open I</w:t>
      </w:r>
      <w:r w:rsidR="003D584A" w:rsidRPr="00726F45">
        <w:rPr>
          <w:szCs w:val="24"/>
        </w:rPr>
        <w:t xml:space="preserve">mageJ </w:t>
      </w:r>
      <w:r>
        <w:rPr>
          <w:szCs w:val="24"/>
        </w:rPr>
        <w:t>software</w:t>
      </w:r>
      <w:r w:rsidR="009C1863" w:rsidRPr="00726F45">
        <w:rPr>
          <w:szCs w:val="24"/>
        </w:rPr>
        <w:fldChar w:fldCharType="begin">
          <w:fldData xml:space="preserve">PEVuZE5vdGU+PENpdGU+PEF1dGhvcj5TY2hpbmRlbGluPC9BdXRob3I+PFllYXI+MjAxMjwvWWVh
cj48UmVjTnVtPjUyMTwvUmVjTnVtPjxEaXNwbGF5VGV4dD48c3R5bGUgZmFjZT0ic3VwZXJzY3Jp
cHQiPjEzPC9zdHlsZT48L0Rpc3BsYXlUZXh0PjxyZWNvcmQ+PHJlYy1udW1iZXI+NTIxPC9yZWMt
bnVtYmVyPjxmb3JlaWduLWtleXM+PGtleSBhcHA9IkVOIiBkYi1pZD0iYWZ6cnJkejJrd3J3MGJl
emR6bHB0c2RzeHZ4dnNhMGZyc3MwIiB0aW1lc3RhbXA9IjE1NTI5MjA4NzkiPjUyMTwva2V5Pjwv
Zm9yZWlnbi1rZXlzPjxyZWYtdHlwZSBuYW1lPSJKb3VybmFsIEFydGljbGUiPjE3PC9yZWYtdHlw
ZT48Y29udHJpYnV0b3JzPjxhdXRob3JzPjxhdXRob3I+U2NoaW5kZWxpbiwgSi48L2F1dGhvcj48
YXV0aG9yPkFyZ2FuZGEtQ2FycmVyYXMsIEkuPC9hdXRob3I+PGF1dGhvcj5GcmlzZSwgRS48L2F1
dGhvcj48YXV0aG9yPktheW5pZywgVi48L2F1dGhvcj48YXV0aG9yPkxvbmdhaXIsIE0uPC9hdXRo
b3I+PGF1dGhvcj5QaWV0enNjaCwgVC48L2F1dGhvcj48YXV0aG9yPlByZWliaXNjaCwgUy48L2F1
dGhvcj48YXV0aG9yPlJ1ZWRlbiwgQy48L2F1dGhvcj48YXV0aG9yPlNhYWxmZWxkLCBTLjwvYXV0
aG9yPjxhdXRob3I+U2NobWlkLCBCLjwvYXV0aG9yPjxhdXRob3I+VGluZXZleiwgSi4gWS48L2F1
dGhvcj48YXV0aG9yPldoaXRlLCBELiBKLjwvYXV0aG9yPjxhdXRob3I+SGFydGVuc3RlaW4sIFYu
PC9hdXRob3I+PGF1dGhvcj5FbGljZWlyaSwgSy48L2F1dGhvcj48YXV0aG9yPlRvbWFuY2FrLCBQ
LjwvYXV0aG9yPjxhdXRob3I+Q2FyZG9uYSwgQS48L2F1dGhvcj48L2F1dGhvcnM+PC9jb250cmli
dXRvcnM+PGF1dGgtYWRkcmVzcz5NYXggUGxhbmNrIEluc3RpdHV0ZSBvZiBNb2xlY3VsYXIgQ2Vs
bCBCaW9sb2d5IGFuZCBHZW5ldGljcywgRHJlc2RlbiwgR2VybWFueS48L2F1dGgtYWRkcmVzcz48
dGl0bGVzPjx0aXRsZT5GaWppOiBhbiBvcGVuLXNvdXJjZSBwbGF0Zm9ybSBmb3IgYmlvbG9naWNh
bC1pbWFnZSBhbmFseXNpczwvdGl0bGU+PHNlY29uZGFyeS10aXRsZT5OYXQgTWV0aG9kczwvc2Vj
b25kYXJ5LXRpdGxlPjwvdGl0bGVzPjxwZXJpb2RpY2FsPjxmdWxsLXRpdGxlPk5hdCBNZXRob2Rz
PC9mdWxsLXRpdGxlPjwvcGVyaW9kaWNhbD48cGFnZXM+Njc2LTgyPC9wYWdlcz48dm9sdW1lPjk8
L3ZvbHVtZT48bnVtYmVyPjc8L251bWJlcj48a2V5d29yZHM+PGtleXdvcmQ+QWxnb3JpdGhtczwv
a2V5d29yZD48a2V5d29yZD5BbmltYWxzPC9rZXl3b3JkPjxrZXl3b3JkPkJyYWluL3VsdHJhc3Ry
dWN0dXJlPC9rZXl3b3JkPjxrZXl3b3JkPkNvbXB1dGF0aW9uYWwgQmlvbG9neS8qbWV0aG9kczwv
a2V5d29yZD48a2V5d29yZD5Ecm9zb3BoaWxhIG1lbGFub2dhc3Rlci91bHRyYXN0cnVjdHVyZTwv
a2V5d29yZD48a2V5d29yZD5JbWFnZSBFbmhhbmNlbWVudC9tZXRob2RzPC9rZXl3b3JkPjxrZXl3
b3JkPkltYWdlIFByb2Nlc3NpbmcsIENvbXB1dGVyLUFzc2lzdGVkLyptZXRob2RzPC9rZXl3b3Jk
PjxrZXl3b3JkPkltYWdpbmcsIFRocmVlLURpbWVuc2lvbmFsL21ldGhvZHM8L2tleXdvcmQ+PGtl
eXdvcmQ+SW5mb3JtYXRpb24gRGlzc2VtaW5hdGlvbjwva2V5d29yZD48a2V5d29yZD4qU29mdHdh
cmU8L2tleXdvcmQ+PGtleXdvcmQ+U29mdHdhcmUgRGVzaWduPC9rZXl3b3JkPjwva2V5d29yZHM+
PGRhdGVzPjx5ZWFyPjIwMTI8L3llYXI+PHB1Yi1kYXRlcz48ZGF0ZT5KdW4gMjg8L2RhdGU+PC9w
dWItZGF0ZXM+PC9kYXRlcz48aXNibj4xNTQ4LTcxMDUgKEVsZWN0cm9uaWMpJiN4RDsxNTQ4LTcw
OTEgKExpbmtpbmcpPC9pc2JuPjxhY2Nlc3Npb24tbnVtPjIyNzQzNzcyPC9hY2Nlc3Npb24tbnVt
Pjx1cmxzPjxyZWxhdGVkLXVybHM+PHVybD5odHRwczovL3d3dy5uY2JpLm5sbS5uaWguZ292L3B1
Ym1lZC8yMjc0Mzc3MjwvdXJsPjwvcmVsYXRlZC11cmxzPjwvdXJscz48Y3VzdG9tMj5QTUMzODU1
ODQ0PC9jdXN0b20yPjxlbGVjdHJvbmljLXJlc291cmNlLW51bT4xMC4xMDM4L25tZXRoLjIwMTk8
L2VsZWN0cm9uaWMtcmVzb3VyY2UtbnVtPjwvcmVjb3JkPjwvQ2l0ZT48L0VuZE5vdGU+AG==
</w:fldData>
        </w:fldChar>
      </w:r>
      <w:r w:rsidR="009C1863" w:rsidRPr="00726F45">
        <w:rPr>
          <w:szCs w:val="24"/>
        </w:rPr>
        <w:instrText xml:space="preserve"> ADDIN EN.CITE </w:instrText>
      </w:r>
      <w:r w:rsidR="009C1863" w:rsidRPr="00726F45">
        <w:rPr>
          <w:szCs w:val="24"/>
        </w:rPr>
        <w:fldChar w:fldCharType="begin">
          <w:fldData xml:space="preserve">PEVuZE5vdGU+PENpdGU+PEF1dGhvcj5TY2hpbmRlbGluPC9BdXRob3I+PFllYXI+MjAxMjwvWWVh
cj48UmVjTnVtPjUyMTwvUmVjTnVtPjxEaXNwbGF5VGV4dD48c3R5bGUgZmFjZT0ic3VwZXJzY3Jp
cHQiPjEzPC9zdHlsZT48L0Rpc3BsYXlUZXh0PjxyZWNvcmQ+PHJlYy1udW1iZXI+NTIxPC9yZWMt
bnVtYmVyPjxmb3JlaWduLWtleXM+PGtleSBhcHA9IkVOIiBkYi1pZD0iYWZ6cnJkejJrd3J3MGJl
emR6bHB0c2RzeHZ4dnNhMGZyc3MwIiB0aW1lc3RhbXA9IjE1NTI5MjA4NzkiPjUyMTwva2V5Pjwv
Zm9yZWlnbi1rZXlzPjxyZWYtdHlwZSBuYW1lPSJKb3VybmFsIEFydGljbGUiPjE3PC9yZWYtdHlw
ZT48Y29udHJpYnV0b3JzPjxhdXRob3JzPjxhdXRob3I+U2NoaW5kZWxpbiwgSi48L2F1dGhvcj48
YXV0aG9yPkFyZ2FuZGEtQ2FycmVyYXMsIEkuPC9hdXRob3I+PGF1dGhvcj5GcmlzZSwgRS48L2F1
dGhvcj48YXV0aG9yPktheW5pZywgVi48L2F1dGhvcj48YXV0aG9yPkxvbmdhaXIsIE0uPC9hdXRo
b3I+PGF1dGhvcj5QaWV0enNjaCwgVC48L2F1dGhvcj48YXV0aG9yPlByZWliaXNjaCwgUy48L2F1
dGhvcj48YXV0aG9yPlJ1ZWRlbiwgQy48L2F1dGhvcj48YXV0aG9yPlNhYWxmZWxkLCBTLjwvYXV0
aG9yPjxhdXRob3I+U2NobWlkLCBCLjwvYXV0aG9yPjxhdXRob3I+VGluZXZleiwgSi4gWS48L2F1
dGhvcj48YXV0aG9yPldoaXRlLCBELiBKLjwvYXV0aG9yPjxhdXRob3I+SGFydGVuc3RlaW4sIFYu
PC9hdXRob3I+PGF1dGhvcj5FbGljZWlyaSwgSy48L2F1dGhvcj48YXV0aG9yPlRvbWFuY2FrLCBQ
LjwvYXV0aG9yPjxhdXRob3I+Q2FyZG9uYSwgQS48L2F1dGhvcj48L2F1dGhvcnM+PC9jb250cmli
dXRvcnM+PGF1dGgtYWRkcmVzcz5NYXggUGxhbmNrIEluc3RpdHV0ZSBvZiBNb2xlY3VsYXIgQ2Vs
bCBCaW9sb2d5IGFuZCBHZW5ldGljcywgRHJlc2RlbiwgR2VybWFueS48L2F1dGgtYWRkcmVzcz48
dGl0bGVzPjx0aXRsZT5GaWppOiBhbiBvcGVuLXNvdXJjZSBwbGF0Zm9ybSBmb3IgYmlvbG9naWNh
bC1pbWFnZSBhbmFseXNpczwvdGl0bGU+PHNlY29uZGFyeS10aXRsZT5OYXQgTWV0aG9kczwvc2Vj
b25kYXJ5LXRpdGxlPjwvdGl0bGVzPjxwZXJpb2RpY2FsPjxmdWxsLXRpdGxlPk5hdCBNZXRob2Rz
PC9mdWxsLXRpdGxlPjwvcGVyaW9kaWNhbD48cGFnZXM+Njc2LTgyPC9wYWdlcz48dm9sdW1lPjk8
L3ZvbHVtZT48bnVtYmVyPjc8L251bWJlcj48a2V5d29yZHM+PGtleXdvcmQ+QWxnb3JpdGhtczwv
a2V5d29yZD48a2V5d29yZD5BbmltYWxzPC9rZXl3b3JkPjxrZXl3b3JkPkJyYWluL3VsdHJhc3Ry
dWN0dXJlPC9rZXl3b3JkPjxrZXl3b3JkPkNvbXB1dGF0aW9uYWwgQmlvbG9neS8qbWV0aG9kczwv
a2V5d29yZD48a2V5d29yZD5Ecm9zb3BoaWxhIG1lbGFub2dhc3Rlci91bHRyYXN0cnVjdHVyZTwv
a2V5d29yZD48a2V5d29yZD5JbWFnZSBFbmhhbmNlbWVudC9tZXRob2RzPC9rZXl3b3JkPjxrZXl3
b3JkPkltYWdlIFByb2Nlc3NpbmcsIENvbXB1dGVyLUFzc2lzdGVkLyptZXRob2RzPC9rZXl3b3Jk
PjxrZXl3b3JkPkltYWdpbmcsIFRocmVlLURpbWVuc2lvbmFsL21ldGhvZHM8L2tleXdvcmQ+PGtl
eXdvcmQ+SW5mb3JtYXRpb24gRGlzc2VtaW5hdGlvbjwva2V5d29yZD48a2V5d29yZD4qU29mdHdh
cmU8L2tleXdvcmQ+PGtleXdvcmQ+U29mdHdhcmUgRGVzaWduPC9rZXl3b3JkPjwva2V5d29yZHM+
PGRhdGVzPjx5ZWFyPjIwMTI8L3llYXI+PHB1Yi1kYXRlcz48ZGF0ZT5KdW4gMjg8L2RhdGU+PC9w
dWItZGF0ZXM+PC9kYXRlcz48aXNibj4xNTQ4LTcxMDUgKEVsZWN0cm9uaWMpJiN4RDsxNTQ4LTcw
OTEgKExpbmtpbmcpPC9pc2JuPjxhY2Nlc3Npb24tbnVtPjIyNzQzNzcyPC9hY2Nlc3Npb24tbnVt
Pjx1cmxzPjxyZWxhdGVkLXVybHM+PHVybD5odHRwczovL3d3dy5uY2JpLm5sbS5uaWguZ292L3B1
Ym1lZC8yMjc0Mzc3MjwvdXJsPjwvcmVsYXRlZC11cmxzPjwvdXJscz48Y3VzdG9tMj5QTUMzODU1
ODQ0PC9jdXN0b20yPjxlbGVjdHJvbmljLXJlc291cmNlLW51bT4xMC4xMDM4L25tZXRoLjIwMTk8
L2VsZWN0cm9uaWMtcmVzb3VyY2UtbnVtPjwvcmVjb3JkPjwvQ2l0ZT48L0VuZE5vdGU+AG==
</w:fldData>
        </w:fldChar>
      </w:r>
      <w:r w:rsidR="009C1863" w:rsidRPr="00726F45">
        <w:rPr>
          <w:szCs w:val="24"/>
        </w:rPr>
        <w:instrText xml:space="preserve"> ADDIN EN.CITE.DATA </w:instrText>
      </w:r>
      <w:r w:rsidR="009C1863" w:rsidRPr="00726F45">
        <w:rPr>
          <w:szCs w:val="24"/>
        </w:rPr>
      </w:r>
      <w:r w:rsidR="009C1863" w:rsidRPr="00726F45">
        <w:rPr>
          <w:szCs w:val="24"/>
        </w:rPr>
        <w:fldChar w:fldCharType="end"/>
      </w:r>
      <w:r w:rsidR="009C1863" w:rsidRPr="00726F45">
        <w:rPr>
          <w:szCs w:val="24"/>
        </w:rPr>
      </w:r>
      <w:r w:rsidR="009C1863" w:rsidRPr="00726F45">
        <w:rPr>
          <w:szCs w:val="24"/>
        </w:rPr>
        <w:fldChar w:fldCharType="separate"/>
      </w:r>
      <w:r w:rsidR="009C1863" w:rsidRPr="00726F45">
        <w:rPr>
          <w:noProof/>
          <w:szCs w:val="24"/>
          <w:vertAlign w:val="superscript"/>
        </w:rPr>
        <w:t>13</w:t>
      </w:r>
      <w:r w:rsidR="009C1863" w:rsidRPr="00726F45">
        <w:rPr>
          <w:szCs w:val="24"/>
        </w:rPr>
        <w:fldChar w:fldCharType="end"/>
      </w:r>
      <w:r w:rsidR="000A2B06" w:rsidRPr="00726F45">
        <w:rPr>
          <w:szCs w:val="24"/>
        </w:rPr>
        <w:t>.</w:t>
      </w:r>
    </w:p>
    <w:p w14:paraId="465079B4" w14:textId="77777777" w:rsidR="007F588F" w:rsidRPr="007F588F" w:rsidRDefault="007F588F" w:rsidP="007352FC">
      <w:pPr>
        <w:widowControl w:val="0"/>
        <w:spacing w:after="0" w:line="240" w:lineRule="auto"/>
      </w:pPr>
    </w:p>
    <w:p w14:paraId="3F91D00B" w14:textId="627923F2" w:rsidR="000A2B06" w:rsidRDefault="003D584A" w:rsidP="007352FC">
      <w:pPr>
        <w:pStyle w:val="Heading2"/>
        <w:keepNext w:val="0"/>
        <w:keepLines w:val="0"/>
        <w:widowControl w:val="0"/>
        <w:spacing w:before="0" w:line="240" w:lineRule="auto"/>
        <w:contextualSpacing/>
        <w:jc w:val="both"/>
        <w:rPr>
          <w:szCs w:val="24"/>
        </w:rPr>
      </w:pPr>
      <w:r w:rsidRPr="00726F45">
        <w:rPr>
          <w:szCs w:val="24"/>
        </w:rPr>
        <w:t>Upload the first image</w:t>
      </w:r>
      <w:r w:rsidR="002078B2">
        <w:rPr>
          <w:szCs w:val="24"/>
        </w:rPr>
        <w:t xml:space="preserve"> as </w:t>
      </w:r>
      <w:r w:rsidR="002078B2" w:rsidRPr="002078B2">
        <w:rPr>
          <w:szCs w:val="24"/>
        </w:rPr>
        <w:t xml:space="preserve">JPEG </w:t>
      </w:r>
      <w:r w:rsidR="002078B2">
        <w:rPr>
          <w:szCs w:val="24"/>
        </w:rPr>
        <w:t>(e.g.</w:t>
      </w:r>
      <w:r w:rsidR="00855CB5">
        <w:rPr>
          <w:szCs w:val="24"/>
        </w:rPr>
        <w:t>,</w:t>
      </w:r>
      <w:r w:rsidR="002078B2">
        <w:rPr>
          <w:szCs w:val="24"/>
        </w:rPr>
        <w:t xml:space="preserve"> </w:t>
      </w:r>
      <w:r w:rsidR="002078B2" w:rsidRPr="002078B2">
        <w:rPr>
          <w:szCs w:val="24"/>
        </w:rPr>
        <w:t>24-bit RGB images 1360x1024</w:t>
      </w:r>
      <w:r w:rsidR="002078B2">
        <w:rPr>
          <w:szCs w:val="24"/>
        </w:rPr>
        <w:t>)</w:t>
      </w:r>
      <w:r w:rsidRPr="00726F45">
        <w:rPr>
          <w:szCs w:val="24"/>
        </w:rPr>
        <w:t xml:space="preserve"> </w:t>
      </w:r>
      <w:r w:rsidR="000A2B06" w:rsidRPr="00726F45">
        <w:rPr>
          <w:szCs w:val="24"/>
        </w:rPr>
        <w:t xml:space="preserve">by dropping the image into the ImageJ </w:t>
      </w:r>
      <w:r w:rsidR="008B05B9">
        <w:rPr>
          <w:szCs w:val="24"/>
        </w:rPr>
        <w:t>menu bar</w:t>
      </w:r>
      <w:r w:rsidR="000A2B06" w:rsidRPr="00726F45">
        <w:rPr>
          <w:szCs w:val="24"/>
        </w:rPr>
        <w:t>.</w:t>
      </w:r>
    </w:p>
    <w:p w14:paraId="07A0B65C" w14:textId="77777777" w:rsidR="007F588F" w:rsidRPr="007F588F" w:rsidRDefault="007F588F" w:rsidP="007352FC">
      <w:pPr>
        <w:widowControl w:val="0"/>
        <w:spacing w:after="0" w:line="240" w:lineRule="auto"/>
      </w:pPr>
    </w:p>
    <w:p w14:paraId="57E6FE43" w14:textId="55474312" w:rsidR="008B05B9" w:rsidRDefault="000A2B06" w:rsidP="007352FC">
      <w:pPr>
        <w:pStyle w:val="Heading2"/>
        <w:keepNext w:val="0"/>
        <w:keepLines w:val="0"/>
        <w:widowControl w:val="0"/>
        <w:spacing w:before="0" w:line="240" w:lineRule="auto"/>
        <w:contextualSpacing/>
        <w:jc w:val="both"/>
        <w:rPr>
          <w:szCs w:val="24"/>
        </w:rPr>
      </w:pPr>
      <w:r w:rsidRPr="008B05B9">
        <w:rPr>
          <w:szCs w:val="24"/>
        </w:rPr>
        <w:t xml:space="preserve">Select the </w:t>
      </w:r>
      <w:r w:rsidRPr="00D6652D">
        <w:rPr>
          <w:b/>
          <w:szCs w:val="24"/>
        </w:rPr>
        <w:t>Freehand selections</w:t>
      </w:r>
      <w:r w:rsidRPr="008B05B9">
        <w:rPr>
          <w:szCs w:val="24"/>
        </w:rPr>
        <w:t xml:space="preserve"> butt</w:t>
      </w:r>
      <w:r w:rsidR="008B05B9" w:rsidRPr="008B05B9">
        <w:rPr>
          <w:szCs w:val="24"/>
        </w:rPr>
        <w:t>on and</w:t>
      </w:r>
      <w:r w:rsidR="00CA26F0" w:rsidRPr="008B05B9">
        <w:rPr>
          <w:szCs w:val="24"/>
        </w:rPr>
        <w:t xml:space="preserve"> mark</w:t>
      </w:r>
      <w:r w:rsidR="008B05B9" w:rsidRPr="008B05B9">
        <w:rPr>
          <w:szCs w:val="24"/>
        </w:rPr>
        <w:t xml:space="preserve"> the cell-</w:t>
      </w:r>
      <w:r w:rsidRPr="008B05B9">
        <w:rPr>
          <w:szCs w:val="24"/>
        </w:rPr>
        <w:t xml:space="preserve">free area </w:t>
      </w:r>
    </w:p>
    <w:p w14:paraId="4ED9F064" w14:textId="77777777" w:rsidR="007F588F" w:rsidRPr="007F588F" w:rsidRDefault="007F588F" w:rsidP="007352FC">
      <w:pPr>
        <w:widowControl w:val="0"/>
        <w:spacing w:after="0" w:line="240" w:lineRule="auto"/>
      </w:pPr>
    </w:p>
    <w:p w14:paraId="53B544C7" w14:textId="73F0E335" w:rsidR="00010076" w:rsidRDefault="008B05B9" w:rsidP="007352FC">
      <w:pPr>
        <w:pStyle w:val="Heading2"/>
        <w:keepNext w:val="0"/>
        <w:keepLines w:val="0"/>
        <w:widowControl w:val="0"/>
        <w:spacing w:before="0" w:line="240" w:lineRule="auto"/>
        <w:contextualSpacing/>
        <w:jc w:val="both"/>
        <w:rPr>
          <w:szCs w:val="24"/>
        </w:rPr>
      </w:pPr>
      <w:r>
        <w:rPr>
          <w:szCs w:val="24"/>
        </w:rPr>
        <w:t xml:space="preserve">Click on </w:t>
      </w:r>
      <w:r w:rsidR="00D6652D">
        <w:rPr>
          <w:b/>
          <w:szCs w:val="24"/>
        </w:rPr>
        <w:t>A</w:t>
      </w:r>
      <w:r w:rsidRPr="00D6652D">
        <w:rPr>
          <w:b/>
          <w:szCs w:val="24"/>
        </w:rPr>
        <w:t>nalyze</w:t>
      </w:r>
      <w:r>
        <w:rPr>
          <w:szCs w:val="24"/>
        </w:rPr>
        <w:t xml:space="preserve"> and</w:t>
      </w:r>
      <w:r w:rsidR="000A2B06" w:rsidRPr="008B05B9">
        <w:rPr>
          <w:szCs w:val="24"/>
        </w:rPr>
        <w:t xml:space="preserve"> select </w:t>
      </w:r>
      <w:r w:rsidR="00D6652D" w:rsidRPr="00D6652D">
        <w:rPr>
          <w:b/>
          <w:szCs w:val="24"/>
        </w:rPr>
        <w:t>M</w:t>
      </w:r>
      <w:r w:rsidR="000A2B06" w:rsidRPr="00D6652D">
        <w:rPr>
          <w:b/>
          <w:szCs w:val="24"/>
        </w:rPr>
        <w:t>easure</w:t>
      </w:r>
      <w:r w:rsidR="00CA26F0" w:rsidRPr="008B05B9">
        <w:rPr>
          <w:szCs w:val="24"/>
        </w:rPr>
        <w:t xml:space="preserve">. </w:t>
      </w:r>
      <w:r w:rsidR="00D6652D">
        <w:rPr>
          <w:szCs w:val="24"/>
        </w:rPr>
        <w:t>A</w:t>
      </w:r>
      <w:r w:rsidR="00010076" w:rsidRPr="008B05B9">
        <w:rPr>
          <w:szCs w:val="24"/>
        </w:rPr>
        <w:t xml:space="preserve"> window with the results will appear contain</w:t>
      </w:r>
      <w:r>
        <w:rPr>
          <w:szCs w:val="24"/>
        </w:rPr>
        <w:t>ing</w:t>
      </w:r>
      <w:r w:rsidR="00010076" w:rsidRPr="008B05B9">
        <w:rPr>
          <w:szCs w:val="24"/>
        </w:rPr>
        <w:t xml:space="preserve"> the area value.</w:t>
      </w:r>
    </w:p>
    <w:p w14:paraId="3A236E5E" w14:textId="77777777" w:rsidR="007F588F" w:rsidRPr="007F588F" w:rsidRDefault="007F588F" w:rsidP="007352FC">
      <w:pPr>
        <w:widowControl w:val="0"/>
        <w:spacing w:after="0" w:line="240" w:lineRule="auto"/>
      </w:pPr>
    </w:p>
    <w:p w14:paraId="6C1C6A78" w14:textId="22F28578" w:rsidR="000A2B06" w:rsidRDefault="00010076" w:rsidP="007352FC">
      <w:pPr>
        <w:pStyle w:val="Heading2"/>
        <w:keepNext w:val="0"/>
        <w:keepLines w:val="0"/>
        <w:widowControl w:val="0"/>
        <w:spacing w:before="0" w:line="240" w:lineRule="auto"/>
        <w:contextualSpacing/>
        <w:jc w:val="both"/>
        <w:rPr>
          <w:szCs w:val="24"/>
        </w:rPr>
      </w:pPr>
      <w:r w:rsidRPr="00726F45">
        <w:rPr>
          <w:szCs w:val="24"/>
        </w:rPr>
        <w:t xml:space="preserve">Transfer this value into an </w:t>
      </w:r>
      <w:r w:rsidR="003626E6">
        <w:rPr>
          <w:szCs w:val="24"/>
        </w:rPr>
        <w:t>analysis spread</w:t>
      </w:r>
      <w:r w:rsidRPr="00726F45">
        <w:rPr>
          <w:szCs w:val="24"/>
        </w:rPr>
        <w:t>sheet.</w:t>
      </w:r>
    </w:p>
    <w:p w14:paraId="4874A0FF" w14:textId="77777777" w:rsidR="007F588F" w:rsidRPr="007F588F" w:rsidRDefault="007F588F" w:rsidP="007352FC">
      <w:pPr>
        <w:widowControl w:val="0"/>
        <w:spacing w:after="0" w:line="240" w:lineRule="auto"/>
      </w:pPr>
    </w:p>
    <w:p w14:paraId="192D782E" w14:textId="1B999674" w:rsidR="00010076" w:rsidRDefault="00010076" w:rsidP="007352FC">
      <w:pPr>
        <w:pStyle w:val="Heading2"/>
        <w:keepNext w:val="0"/>
        <w:keepLines w:val="0"/>
        <w:widowControl w:val="0"/>
        <w:spacing w:before="0" w:line="240" w:lineRule="auto"/>
        <w:contextualSpacing/>
        <w:jc w:val="both"/>
        <w:rPr>
          <w:szCs w:val="24"/>
        </w:rPr>
      </w:pPr>
      <w:r w:rsidRPr="00726F45">
        <w:rPr>
          <w:szCs w:val="24"/>
        </w:rPr>
        <w:t xml:space="preserve">Repeat steps 3.2-3.5 </w:t>
      </w:r>
      <w:r w:rsidR="00CA26F0" w:rsidRPr="00726F45">
        <w:rPr>
          <w:szCs w:val="24"/>
        </w:rPr>
        <w:t>for</w:t>
      </w:r>
      <w:r w:rsidRPr="00726F45">
        <w:rPr>
          <w:szCs w:val="24"/>
        </w:rPr>
        <w:t xml:space="preserve"> each image from time point 0</w:t>
      </w:r>
      <w:r w:rsidR="00D6652D">
        <w:rPr>
          <w:szCs w:val="24"/>
        </w:rPr>
        <w:t xml:space="preserve"> </w:t>
      </w:r>
      <w:r w:rsidRPr="00726F45">
        <w:rPr>
          <w:szCs w:val="24"/>
        </w:rPr>
        <w:t>h and then start again for the next time point</w:t>
      </w:r>
      <w:r w:rsidR="008B05B9">
        <w:rPr>
          <w:szCs w:val="24"/>
        </w:rPr>
        <w:t>s</w:t>
      </w:r>
      <w:r w:rsidRPr="00726F45">
        <w:rPr>
          <w:szCs w:val="24"/>
        </w:rPr>
        <w:t xml:space="preserve"> 6</w:t>
      </w:r>
      <w:r w:rsidR="008B05B9">
        <w:rPr>
          <w:szCs w:val="24"/>
        </w:rPr>
        <w:t>, 10 and 30</w:t>
      </w:r>
      <w:r w:rsidRPr="00726F45">
        <w:rPr>
          <w:szCs w:val="24"/>
        </w:rPr>
        <w:t xml:space="preserve"> h.</w:t>
      </w:r>
    </w:p>
    <w:p w14:paraId="6426121D" w14:textId="77777777" w:rsidR="007F588F" w:rsidRPr="007F588F" w:rsidRDefault="007F588F" w:rsidP="007352FC">
      <w:pPr>
        <w:widowControl w:val="0"/>
        <w:spacing w:after="0" w:line="240" w:lineRule="auto"/>
      </w:pPr>
    </w:p>
    <w:p w14:paraId="0068367C" w14:textId="579AA474" w:rsidR="00010076" w:rsidRDefault="00010076" w:rsidP="007352FC">
      <w:pPr>
        <w:pStyle w:val="Heading2"/>
        <w:keepNext w:val="0"/>
        <w:keepLines w:val="0"/>
        <w:widowControl w:val="0"/>
        <w:spacing w:before="0" w:line="240" w:lineRule="auto"/>
        <w:contextualSpacing/>
        <w:jc w:val="both"/>
        <w:rPr>
          <w:szCs w:val="24"/>
        </w:rPr>
      </w:pPr>
      <w:r w:rsidRPr="00726F45">
        <w:rPr>
          <w:szCs w:val="24"/>
        </w:rPr>
        <w:t xml:space="preserve">Calculate the </w:t>
      </w:r>
      <w:r w:rsidR="008B05B9">
        <w:rPr>
          <w:szCs w:val="24"/>
        </w:rPr>
        <w:t>percentage</w:t>
      </w:r>
      <w:r w:rsidRPr="00726F45">
        <w:rPr>
          <w:szCs w:val="24"/>
        </w:rPr>
        <w:t xml:space="preserve"> of scratch area repopulated by </w:t>
      </w:r>
      <w:r w:rsidR="00CA26F0" w:rsidRPr="00726F45">
        <w:rPr>
          <w:szCs w:val="24"/>
        </w:rPr>
        <w:t xml:space="preserve">migrating </w:t>
      </w:r>
      <w:r w:rsidRPr="00726F45">
        <w:rPr>
          <w:szCs w:val="24"/>
        </w:rPr>
        <w:t xml:space="preserve">cells after </w:t>
      </w:r>
      <w:r w:rsidR="00CA26F0" w:rsidRPr="00726F45">
        <w:rPr>
          <w:szCs w:val="24"/>
        </w:rPr>
        <w:t>6</w:t>
      </w:r>
      <w:r w:rsidR="008B05B9">
        <w:rPr>
          <w:szCs w:val="24"/>
        </w:rPr>
        <w:t>, 10 and 30</w:t>
      </w:r>
      <w:r w:rsidR="00CA26F0" w:rsidRPr="00726F45">
        <w:rPr>
          <w:szCs w:val="24"/>
        </w:rPr>
        <w:t xml:space="preserve"> h for each scratch </w:t>
      </w:r>
      <w:r w:rsidRPr="00726F45">
        <w:rPr>
          <w:szCs w:val="24"/>
        </w:rPr>
        <w:t xml:space="preserve">using the following </w:t>
      </w:r>
      <w:r w:rsidR="00D06557">
        <w:rPr>
          <w:szCs w:val="24"/>
        </w:rPr>
        <w:t>equation</w:t>
      </w:r>
      <w:r w:rsidRPr="00726F45">
        <w:rPr>
          <w:szCs w:val="24"/>
        </w:rPr>
        <w:t>:</w:t>
      </w:r>
    </w:p>
    <w:p w14:paraId="07F046EE" w14:textId="77777777" w:rsidR="007F588F" w:rsidRPr="007F588F" w:rsidRDefault="007F588F" w:rsidP="007352FC">
      <w:pPr>
        <w:widowControl w:val="0"/>
        <w:spacing w:after="0" w:line="240" w:lineRule="auto"/>
      </w:pPr>
    </w:p>
    <w:p w14:paraId="38FEE83F" w14:textId="77777777" w:rsidR="00010076" w:rsidRPr="00726F45" w:rsidRDefault="00010076" w:rsidP="007352FC">
      <w:pPr>
        <w:widowControl w:val="0"/>
        <w:spacing w:after="0" w:line="240" w:lineRule="auto"/>
        <w:contextualSpacing/>
        <w:jc w:val="both"/>
        <w:rPr>
          <w:rFonts w:eastAsiaTheme="minorEastAsia"/>
          <w:sz w:val="24"/>
          <w:szCs w:val="24"/>
        </w:rPr>
      </w:pPr>
      <m:oMathPara>
        <m:oMath>
          <m:r>
            <w:rPr>
              <w:rFonts w:ascii="Cambria Math" w:hAnsi="Cambria Math"/>
              <w:sz w:val="24"/>
              <w:szCs w:val="24"/>
            </w:rPr>
            <m:t>% of scratch area repopulated by migrating cells after xh</m:t>
          </m:r>
          <m:r>
            <m:rPr>
              <m:sty m:val="p"/>
            </m:rPr>
            <w:rPr>
              <w:rFonts w:ascii="Cambria Math" w:hAnsi="Cambria Math" w:cs="Cambria Math"/>
              <w:sz w:val="24"/>
              <w:szCs w:val="24"/>
            </w:rPr>
            <m:t>=100-</m:t>
          </m:r>
          <m:d>
            <m:dPr>
              <m:ctrlPr>
                <w:rPr>
                  <w:rFonts w:ascii="Cambria Math" w:hAnsi="Cambria Math" w:cs="Cambria Math"/>
                  <w:sz w:val="24"/>
                  <w:szCs w:val="24"/>
                </w:rPr>
              </m:ctrlPr>
            </m:dPr>
            <m:e>
              <m:f>
                <m:fPr>
                  <m:ctrlPr>
                    <w:rPr>
                      <w:rFonts w:ascii="Cambria Math" w:hAnsi="Cambria Math"/>
                      <w:sz w:val="24"/>
                      <w:szCs w:val="24"/>
                    </w:rPr>
                  </m:ctrlPr>
                </m:fPr>
                <m:num>
                  <m:r>
                    <w:rPr>
                      <w:rFonts w:ascii="Cambria Math" w:hAnsi="Cambria Math" w:cs="Cambria Math"/>
                      <w:sz w:val="24"/>
                      <w:szCs w:val="24"/>
                    </w:rPr>
                    <m:t>b∙100</m:t>
                  </m:r>
                </m:num>
                <m:den>
                  <m:r>
                    <w:rPr>
                      <w:rFonts w:ascii="Cambria Math" w:hAnsi="Cambria Math" w:cs="Cambria Math"/>
                      <w:sz w:val="24"/>
                      <w:szCs w:val="24"/>
                    </w:rPr>
                    <m:t>a</m:t>
                  </m:r>
                </m:den>
              </m:f>
            </m:e>
          </m:d>
        </m:oMath>
      </m:oMathPara>
    </w:p>
    <w:p w14:paraId="26209161" w14:textId="39401319" w:rsidR="00CA26F0" w:rsidRDefault="00CA26F0" w:rsidP="007352FC">
      <w:pPr>
        <w:widowControl w:val="0"/>
        <w:spacing w:after="0" w:line="240" w:lineRule="auto"/>
        <w:contextualSpacing/>
        <w:jc w:val="both"/>
        <w:rPr>
          <w:rFonts w:eastAsiaTheme="majorEastAsia" w:cstheme="majorBidi"/>
          <w:sz w:val="24"/>
          <w:szCs w:val="24"/>
        </w:rPr>
      </w:pPr>
      <w:r w:rsidRPr="00726F45">
        <w:rPr>
          <w:rFonts w:eastAsiaTheme="majorEastAsia" w:cstheme="majorBidi"/>
          <w:sz w:val="24"/>
          <w:szCs w:val="24"/>
        </w:rPr>
        <w:t>a = cell free area of the initial scratch, b = cell free area after 6 h</w:t>
      </w:r>
    </w:p>
    <w:p w14:paraId="3FDD2C1C" w14:textId="77777777" w:rsidR="007F588F" w:rsidRPr="00726F45" w:rsidRDefault="007F588F" w:rsidP="007352FC">
      <w:pPr>
        <w:widowControl w:val="0"/>
        <w:spacing w:after="0" w:line="240" w:lineRule="auto"/>
        <w:contextualSpacing/>
        <w:jc w:val="both"/>
        <w:rPr>
          <w:rFonts w:eastAsiaTheme="majorEastAsia" w:cstheme="majorBidi"/>
          <w:sz w:val="24"/>
          <w:szCs w:val="24"/>
        </w:rPr>
      </w:pPr>
    </w:p>
    <w:p w14:paraId="4A760BF5" w14:textId="3D8A7B6B" w:rsidR="00CA26F0" w:rsidRPr="00726F45" w:rsidRDefault="008B05B9" w:rsidP="007352FC">
      <w:pPr>
        <w:pStyle w:val="Heading2"/>
        <w:keepNext w:val="0"/>
        <w:keepLines w:val="0"/>
        <w:widowControl w:val="0"/>
        <w:spacing w:before="0" w:line="240" w:lineRule="auto"/>
        <w:contextualSpacing/>
        <w:jc w:val="both"/>
        <w:rPr>
          <w:szCs w:val="24"/>
        </w:rPr>
      </w:pPr>
      <w:r>
        <w:rPr>
          <w:szCs w:val="24"/>
        </w:rPr>
        <w:t xml:space="preserve">Calculate the mean and </w:t>
      </w:r>
      <w:r w:rsidR="009C1863" w:rsidRPr="00726F45">
        <w:rPr>
          <w:szCs w:val="24"/>
        </w:rPr>
        <w:t xml:space="preserve">the standard error of the mean (S.E.M.) for the </w:t>
      </w:r>
      <w:r>
        <w:rPr>
          <w:szCs w:val="24"/>
        </w:rPr>
        <w:t xml:space="preserve">percentage </w:t>
      </w:r>
      <w:r w:rsidR="009C1863" w:rsidRPr="00726F45">
        <w:rPr>
          <w:szCs w:val="24"/>
        </w:rPr>
        <w:t>of scratch area repopulated by migrating cells after 6 h. S</w:t>
      </w:r>
      <w:r>
        <w:rPr>
          <w:szCs w:val="24"/>
        </w:rPr>
        <w:t xml:space="preserve">how data as </w:t>
      </w:r>
      <w:r w:rsidR="00EA2F23">
        <w:rPr>
          <w:szCs w:val="24"/>
        </w:rPr>
        <w:t xml:space="preserve">a </w:t>
      </w:r>
      <w:r>
        <w:rPr>
          <w:szCs w:val="24"/>
        </w:rPr>
        <w:t xml:space="preserve">column bar graph or </w:t>
      </w:r>
      <w:r w:rsidR="00EA2F23">
        <w:rPr>
          <w:szCs w:val="24"/>
        </w:rPr>
        <w:t xml:space="preserve">a </w:t>
      </w:r>
      <w:r w:rsidR="009C1863" w:rsidRPr="00726F45">
        <w:rPr>
          <w:szCs w:val="24"/>
        </w:rPr>
        <w:t>scatter plot</w:t>
      </w:r>
      <w:r w:rsidR="00826BE4" w:rsidRPr="00726F45">
        <w:rPr>
          <w:szCs w:val="24"/>
        </w:rPr>
        <w:t>.</w:t>
      </w:r>
    </w:p>
    <w:p w14:paraId="2DB5880D" w14:textId="77777777" w:rsidR="00CA26F0" w:rsidRPr="00726F45" w:rsidRDefault="00CA26F0" w:rsidP="007352FC">
      <w:pPr>
        <w:widowControl w:val="0"/>
        <w:spacing w:after="0" w:line="240" w:lineRule="auto"/>
        <w:contextualSpacing/>
        <w:jc w:val="both"/>
        <w:rPr>
          <w:sz w:val="24"/>
          <w:szCs w:val="24"/>
        </w:rPr>
      </w:pPr>
    </w:p>
    <w:p w14:paraId="28313098" w14:textId="46113757" w:rsidR="004A776B" w:rsidRPr="000F2BD2" w:rsidRDefault="004A776B" w:rsidP="007352FC">
      <w:pPr>
        <w:pStyle w:val="Heading1"/>
        <w:keepNext w:val="0"/>
        <w:keepLines w:val="0"/>
        <w:widowControl w:val="0"/>
        <w:spacing w:before="0" w:line="240" w:lineRule="auto"/>
        <w:contextualSpacing/>
        <w:jc w:val="both"/>
        <w:rPr>
          <w:szCs w:val="24"/>
          <w:highlight w:val="yellow"/>
        </w:rPr>
      </w:pPr>
      <w:r w:rsidRPr="000F2BD2">
        <w:rPr>
          <w:szCs w:val="24"/>
          <w:highlight w:val="yellow"/>
        </w:rPr>
        <w:t xml:space="preserve">In vivo </w:t>
      </w:r>
      <w:r w:rsidR="00BF7D9D" w:rsidRPr="000F2BD2">
        <w:rPr>
          <w:szCs w:val="24"/>
          <w:highlight w:val="yellow"/>
        </w:rPr>
        <w:t xml:space="preserve">skin </w:t>
      </w:r>
      <w:r w:rsidRPr="000F2BD2">
        <w:rPr>
          <w:szCs w:val="24"/>
          <w:highlight w:val="yellow"/>
        </w:rPr>
        <w:t xml:space="preserve">wound healing assay </w:t>
      </w:r>
    </w:p>
    <w:p w14:paraId="1D84EBA2" w14:textId="4C093BCA" w:rsidR="007F588F" w:rsidRPr="00D6652D" w:rsidRDefault="007F588F" w:rsidP="007352FC">
      <w:pPr>
        <w:widowControl w:val="0"/>
        <w:spacing w:after="0" w:line="240" w:lineRule="auto"/>
        <w:rPr>
          <w:sz w:val="24"/>
          <w:szCs w:val="24"/>
        </w:rPr>
      </w:pPr>
    </w:p>
    <w:p w14:paraId="0C63E3C5" w14:textId="5E788271" w:rsidR="00D6652D" w:rsidRDefault="00D6652D" w:rsidP="007352FC">
      <w:pPr>
        <w:widowControl w:val="0"/>
        <w:spacing w:after="0" w:line="240" w:lineRule="auto"/>
        <w:rPr>
          <w:sz w:val="24"/>
          <w:szCs w:val="24"/>
        </w:rPr>
      </w:pPr>
      <w:r w:rsidRPr="00D6652D">
        <w:rPr>
          <w:sz w:val="24"/>
          <w:szCs w:val="24"/>
        </w:rPr>
        <w:t xml:space="preserve">NOTE: WT and wild-type or </w:t>
      </w:r>
      <w:r w:rsidRPr="00D6652D">
        <w:rPr>
          <w:rFonts w:ascii="Symbol" w:hAnsi="Symbol"/>
          <w:sz w:val="24"/>
          <w:szCs w:val="24"/>
        </w:rPr>
        <w:t></w:t>
      </w:r>
      <w:r w:rsidRPr="00D6652D">
        <w:rPr>
          <w:sz w:val="24"/>
          <w:szCs w:val="24"/>
        </w:rPr>
        <w:t xml:space="preserve">3-deficient </w:t>
      </w:r>
      <w:r>
        <w:rPr>
          <w:sz w:val="24"/>
          <w:szCs w:val="24"/>
        </w:rPr>
        <w:t xml:space="preserve">mice </w:t>
      </w:r>
      <w:r w:rsidR="00EA2F23">
        <w:rPr>
          <w:sz w:val="24"/>
          <w:szCs w:val="24"/>
        </w:rPr>
        <w:t xml:space="preserve">are </w:t>
      </w:r>
      <w:r>
        <w:rPr>
          <w:sz w:val="24"/>
          <w:szCs w:val="24"/>
        </w:rPr>
        <w:t xml:space="preserve">used for this study. </w:t>
      </w:r>
    </w:p>
    <w:p w14:paraId="32A65732" w14:textId="77777777" w:rsidR="00D6652D" w:rsidRPr="00D6652D" w:rsidRDefault="00D6652D" w:rsidP="007352FC">
      <w:pPr>
        <w:widowControl w:val="0"/>
        <w:spacing w:after="0" w:line="240" w:lineRule="auto"/>
        <w:rPr>
          <w:sz w:val="24"/>
          <w:szCs w:val="24"/>
        </w:rPr>
      </w:pPr>
    </w:p>
    <w:p w14:paraId="0221F0D8" w14:textId="704C184D" w:rsidR="000F7612" w:rsidRPr="00D6652D" w:rsidRDefault="00572807" w:rsidP="007352FC">
      <w:pPr>
        <w:pStyle w:val="Heading2"/>
        <w:keepNext w:val="0"/>
        <w:keepLines w:val="0"/>
        <w:widowControl w:val="0"/>
        <w:spacing w:before="0" w:line="240" w:lineRule="auto"/>
        <w:contextualSpacing/>
        <w:jc w:val="both"/>
        <w:rPr>
          <w:szCs w:val="24"/>
        </w:rPr>
      </w:pPr>
      <w:r w:rsidRPr="00D6652D">
        <w:rPr>
          <w:szCs w:val="24"/>
        </w:rPr>
        <w:t xml:space="preserve">One day before starting the experiment, autoclave </w:t>
      </w:r>
      <w:r w:rsidR="00D6652D" w:rsidRPr="00D6652D">
        <w:rPr>
          <w:szCs w:val="24"/>
        </w:rPr>
        <w:t xml:space="preserve">all the </w:t>
      </w:r>
      <w:r w:rsidR="00F32275" w:rsidRPr="00D6652D">
        <w:rPr>
          <w:szCs w:val="24"/>
        </w:rPr>
        <w:t>surgical instruments</w:t>
      </w:r>
      <w:r w:rsidR="001E3C12" w:rsidRPr="00D6652D">
        <w:rPr>
          <w:szCs w:val="24"/>
        </w:rPr>
        <w:t>, screws, nuts and</w:t>
      </w:r>
      <w:r w:rsidR="00F32275" w:rsidRPr="00D6652D">
        <w:rPr>
          <w:szCs w:val="24"/>
        </w:rPr>
        <w:t xml:space="preserve"> </w:t>
      </w:r>
      <w:r w:rsidRPr="00D6652D">
        <w:rPr>
          <w:szCs w:val="24"/>
        </w:rPr>
        <w:t>titanium frames</w:t>
      </w:r>
      <w:r w:rsidR="00F32275" w:rsidRPr="00D6652D">
        <w:rPr>
          <w:szCs w:val="24"/>
        </w:rPr>
        <w:t xml:space="preserve"> to be used for the skinfold chamber</w:t>
      </w:r>
      <w:r w:rsidR="008B05B9" w:rsidRPr="00D6652D">
        <w:rPr>
          <w:szCs w:val="24"/>
        </w:rPr>
        <w:t xml:space="preserve"> preparation</w:t>
      </w:r>
      <w:r w:rsidR="000F7612" w:rsidRPr="00D6652D">
        <w:rPr>
          <w:szCs w:val="24"/>
        </w:rPr>
        <w:t>.</w:t>
      </w:r>
    </w:p>
    <w:p w14:paraId="6B2135BB" w14:textId="77777777" w:rsidR="000F7612" w:rsidRPr="00855CB5" w:rsidRDefault="000F7612" w:rsidP="007352FC">
      <w:pPr>
        <w:pStyle w:val="ListParagraph"/>
        <w:widowControl w:val="0"/>
        <w:spacing w:after="0" w:line="240" w:lineRule="auto"/>
        <w:ind w:left="0"/>
        <w:jc w:val="both"/>
        <w:rPr>
          <w:rFonts w:cstheme="minorHAnsi"/>
          <w:sz w:val="24"/>
          <w:szCs w:val="24"/>
        </w:rPr>
      </w:pPr>
    </w:p>
    <w:p w14:paraId="741727AA" w14:textId="3F05F2FB" w:rsidR="002262AD" w:rsidRPr="00855CB5" w:rsidRDefault="00AB43E0" w:rsidP="007352FC">
      <w:pPr>
        <w:pStyle w:val="ListParagraph"/>
        <w:widowControl w:val="0"/>
        <w:spacing w:after="0" w:line="240" w:lineRule="auto"/>
        <w:ind w:left="0"/>
        <w:jc w:val="both"/>
        <w:rPr>
          <w:rFonts w:cstheme="minorHAnsi"/>
          <w:sz w:val="24"/>
          <w:szCs w:val="24"/>
        </w:rPr>
      </w:pPr>
      <w:r w:rsidRPr="00855CB5">
        <w:rPr>
          <w:rFonts w:cstheme="minorHAnsi"/>
          <w:sz w:val="24"/>
          <w:szCs w:val="24"/>
        </w:rPr>
        <w:t xml:space="preserve">NOTE: </w:t>
      </w:r>
      <w:r w:rsidR="001E3C12" w:rsidRPr="00855CB5">
        <w:rPr>
          <w:rFonts w:cstheme="minorHAnsi"/>
          <w:sz w:val="24"/>
          <w:szCs w:val="24"/>
        </w:rPr>
        <w:t>The titanium frame is composed of two symmetrical complementary halves</w:t>
      </w:r>
      <w:r w:rsidR="00F20B0D" w:rsidRPr="00855CB5">
        <w:rPr>
          <w:rFonts w:cstheme="minorHAnsi"/>
          <w:sz w:val="24"/>
          <w:szCs w:val="24"/>
        </w:rPr>
        <w:t xml:space="preserve"> and it has a circular </w:t>
      </w:r>
      <w:r w:rsidR="000F7612" w:rsidRPr="00855CB5">
        <w:rPr>
          <w:rFonts w:cstheme="minorHAnsi"/>
          <w:sz w:val="24"/>
          <w:szCs w:val="24"/>
        </w:rPr>
        <w:t xml:space="preserve">observation </w:t>
      </w:r>
      <w:r w:rsidR="00F20B0D" w:rsidRPr="00855CB5">
        <w:rPr>
          <w:rFonts w:cstheme="minorHAnsi"/>
          <w:sz w:val="24"/>
          <w:szCs w:val="24"/>
        </w:rPr>
        <w:t xml:space="preserve">window where the wound </w:t>
      </w:r>
      <w:r w:rsidR="000F7612" w:rsidRPr="00855CB5">
        <w:rPr>
          <w:rFonts w:cstheme="minorHAnsi"/>
          <w:sz w:val="24"/>
          <w:szCs w:val="24"/>
        </w:rPr>
        <w:t>will be</w:t>
      </w:r>
      <w:r w:rsidR="00F20B0D" w:rsidRPr="00855CB5">
        <w:rPr>
          <w:rFonts w:cstheme="minorHAnsi"/>
          <w:sz w:val="24"/>
          <w:szCs w:val="24"/>
        </w:rPr>
        <w:t xml:space="preserve"> applied and followed by microscop</w:t>
      </w:r>
      <w:r w:rsidR="008B05B9" w:rsidRPr="00855CB5">
        <w:rPr>
          <w:rFonts w:cstheme="minorHAnsi"/>
          <w:sz w:val="24"/>
          <w:szCs w:val="24"/>
        </w:rPr>
        <w:t>y</w:t>
      </w:r>
      <w:r w:rsidR="00F20B0D" w:rsidRPr="00855CB5">
        <w:rPr>
          <w:rFonts w:cstheme="minorHAnsi"/>
          <w:sz w:val="24"/>
          <w:szCs w:val="24"/>
        </w:rPr>
        <w:t xml:space="preserve"> (</w:t>
      </w:r>
      <w:r w:rsidR="008B05B9" w:rsidRPr="00855CB5">
        <w:rPr>
          <w:rFonts w:cstheme="minorHAnsi"/>
          <w:sz w:val="24"/>
          <w:szCs w:val="24"/>
        </w:rPr>
        <w:t xml:space="preserve">see </w:t>
      </w:r>
      <w:r w:rsidR="00F20B0D" w:rsidRPr="00600443">
        <w:rPr>
          <w:rFonts w:cstheme="minorHAnsi"/>
          <w:b/>
          <w:sz w:val="24"/>
          <w:szCs w:val="24"/>
        </w:rPr>
        <w:t>Figure 2</w:t>
      </w:r>
      <w:r w:rsidR="00B47D14">
        <w:rPr>
          <w:rFonts w:cstheme="minorHAnsi"/>
          <w:b/>
          <w:sz w:val="24"/>
          <w:szCs w:val="24"/>
        </w:rPr>
        <w:t>a</w:t>
      </w:r>
      <w:r w:rsidR="00F20B0D" w:rsidRPr="00855CB5">
        <w:rPr>
          <w:rFonts w:cstheme="minorHAnsi"/>
          <w:sz w:val="24"/>
          <w:szCs w:val="24"/>
        </w:rPr>
        <w:t>).</w:t>
      </w:r>
    </w:p>
    <w:p w14:paraId="3759A8B5" w14:textId="77777777" w:rsidR="002262AD" w:rsidRPr="00726F45" w:rsidRDefault="002262AD" w:rsidP="007352FC">
      <w:pPr>
        <w:pStyle w:val="ListParagraph"/>
        <w:widowControl w:val="0"/>
        <w:spacing w:after="0" w:line="240" w:lineRule="auto"/>
        <w:ind w:left="0"/>
        <w:jc w:val="both"/>
        <w:rPr>
          <w:rFonts w:cstheme="minorHAnsi"/>
          <w:sz w:val="24"/>
          <w:szCs w:val="24"/>
        </w:rPr>
      </w:pPr>
    </w:p>
    <w:p w14:paraId="05A9FCA7" w14:textId="211F836F" w:rsidR="004A5344" w:rsidRPr="00726F45" w:rsidRDefault="004A5344" w:rsidP="007352FC">
      <w:pPr>
        <w:pStyle w:val="Heading2"/>
        <w:keepNext w:val="0"/>
        <w:keepLines w:val="0"/>
        <w:widowControl w:val="0"/>
        <w:spacing w:before="0" w:line="240" w:lineRule="auto"/>
        <w:contextualSpacing/>
        <w:jc w:val="both"/>
        <w:rPr>
          <w:szCs w:val="24"/>
        </w:rPr>
      </w:pPr>
      <w:r w:rsidRPr="00726F45">
        <w:rPr>
          <w:szCs w:val="24"/>
        </w:rPr>
        <w:t xml:space="preserve">Anesthetize </w:t>
      </w:r>
      <w:r w:rsidR="00433B81" w:rsidRPr="00726F45">
        <w:rPr>
          <w:szCs w:val="24"/>
        </w:rPr>
        <w:t xml:space="preserve">a </w:t>
      </w:r>
      <w:r w:rsidR="00D06557" w:rsidRPr="00726F45">
        <w:rPr>
          <w:szCs w:val="24"/>
        </w:rPr>
        <w:t>wild</w:t>
      </w:r>
      <w:r w:rsidR="00D06557">
        <w:rPr>
          <w:szCs w:val="24"/>
        </w:rPr>
        <w:t>-</w:t>
      </w:r>
      <w:r w:rsidRPr="00726F45">
        <w:rPr>
          <w:szCs w:val="24"/>
        </w:rPr>
        <w:t>type or</w:t>
      </w:r>
      <w:r w:rsidR="00433B81" w:rsidRPr="00726F45">
        <w:rPr>
          <w:szCs w:val="24"/>
        </w:rPr>
        <w:t xml:space="preserve"> </w:t>
      </w:r>
      <w:r w:rsidRPr="00726F45">
        <w:rPr>
          <w:rFonts w:ascii="Symbol" w:hAnsi="Symbol"/>
          <w:szCs w:val="24"/>
        </w:rPr>
        <w:t></w:t>
      </w:r>
      <w:r w:rsidRPr="00726F45">
        <w:rPr>
          <w:szCs w:val="24"/>
        </w:rPr>
        <w:t>3-deficient mouse (2</w:t>
      </w:r>
      <w:r w:rsidR="00A05251" w:rsidRPr="00726F45">
        <w:rPr>
          <w:szCs w:val="24"/>
        </w:rPr>
        <w:t>2</w:t>
      </w:r>
      <w:r w:rsidRPr="00726F45">
        <w:rPr>
          <w:szCs w:val="24"/>
        </w:rPr>
        <w:t>-</w:t>
      </w:r>
      <w:r w:rsidR="00A05251" w:rsidRPr="00726F45">
        <w:rPr>
          <w:szCs w:val="24"/>
        </w:rPr>
        <w:t>26</w:t>
      </w:r>
      <w:r w:rsidRPr="00726F45">
        <w:rPr>
          <w:szCs w:val="24"/>
        </w:rPr>
        <w:t xml:space="preserve"> g body weight) by intraperitoneal (</w:t>
      </w:r>
      <w:proofErr w:type="spellStart"/>
      <w:r w:rsidRPr="00726F45">
        <w:rPr>
          <w:szCs w:val="24"/>
        </w:rPr>
        <w:t>i.p.</w:t>
      </w:r>
      <w:proofErr w:type="spellEnd"/>
      <w:r w:rsidRPr="00726F45">
        <w:rPr>
          <w:szCs w:val="24"/>
        </w:rPr>
        <w:t>) injection</w:t>
      </w:r>
      <w:r w:rsidR="008B05B9">
        <w:rPr>
          <w:szCs w:val="24"/>
        </w:rPr>
        <w:t xml:space="preserve"> of</w:t>
      </w:r>
      <w:r w:rsidRPr="00726F45">
        <w:rPr>
          <w:szCs w:val="24"/>
        </w:rPr>
        <w:t xml:space="preserve"> </w:t>
      </w:r>
      <w:r w:rsidR="00E0737C" w:rsidRPr="00726F45">
        <w:rPr>
          <w:szCs w:val="24"/>
        </w:rPr>
        <w:t>0.1 mL saline/10 g body weight containing a</w:t>
      </w:r>
      <w:r w:rsidR="00DD47CD" w:rsidRPr="00726F45">
        <w:rPr>
          <w:szCs w:val="24"/>
        </w:rPr>
        <w:t xml:space="preserve"> mixture of ketamine (75 mg/kg body weight</w:t>
      </w:r>
      <w:r w:rsidRPr="00726F45">
        <w:rPr>
          <w:szCs w:val="24"/>
        </w:rPr>
        <w:t>) and</w:t>
      </w:r>
      <w:r w:rsidR="00DD47CD" w:rsidRPr="00726F45">
        <w:rPr>
          <w:szCs w:val="24"/>
        </w:rPr>
        <w:t xml:space="preserve"> xylazine (25 mg/kg body weight</w:t>
      </w:r>
      <w:r w:rsidRPr="00726F45">
        <w:rPr>
          <w:szCs w:val="24"/>
        </w:rPr>
        <w:t>).</w:t>
      </w:r>
      <w:r w:rsidR="000F2BD2">
        <w:rPr>
          <w:szCs w:val="24"/>
        </w:rPr>
        <w:t xml:space="preserve"> Check the depth of anesthesia by </w:t>
      </w:r>
      <w:r w:rsidR="003626E6">
        <w:rPr>
          <w:szCs w:val="24"/>
        </w:rPr>
        <w:t>the</w:t>
      </w:r>
      <w:r w:rsidR="000F2BD2">
        <w:rPr>
          <w:szCs w:val="24"/>
        </w:rPr>
        <w:t xml:space="preserve"> lack of response to </w:t>
      </w:r>
      <w:r w:rsidR="003626E6">
        <w:rPr>
          <w:szCs w:val="24"/>
        </w:rPr>
        <w:t xml:space="preserve">a </w:t>
      </w:r>
      <w:r w:rsidR="000F2BD2">
        <w:rPr>
          <w:szCs w:val="24"/>
        </w:rPr>
        <w:t xml:space="preserve">toe pinch. </w:t>
      </w:r>
    </w:p>
    <w:p w14:paraId="654E3E6D" w14:textId="77777777" w:rsidR="002262AD" w:rsidRPr="00855CB5" w:rsidRDefault="002262AD" w:rsidP="007352FC">
      <w:pPr>
        <w:pStyle w:val="ListParagraph"/>
        <w:widowControl w:val="0"/>
        <w:spacing w:after="0" w:line="240" w:lineRule="auto"/>
        <w:ind w:left="0"/>
        <w:jc w:val="both"/>
        <w:rPr>
          <w:rFonts w:cstheme="minorHAnsi"/>
          <w:sz w:val="24"/>
          <w:szCs w:val="24"/>
        </w:rPr>
      </w:pPr>
    </w:p>
    <w:p w14:paraId="05BDB870" w14:textId="69C09644" w:rsidR="002262AD" w:rsidRPr="00855CB5" w:rsidRDefault="00AB43E0" w:rsidP="007352FC">
      <w:pPr>
        <w:widowControl w:val="0"/>
        <w:spacing w:after="0" w:line="240" w:lineRule="auto"/>
        <w:contextualSpacing/>
        <w:jc w:val="both"/>
        <w:rPr>
          <w:rFonts w:cstheme="minorHAnsi"/>
          <w:sz w:val="24"/>
          <w:szCs w:val="24"/>
        </w:rPr>
      </w:pPr>
      <w:r w:rsidRPr="00855CB5">
        <w:rPr>
          <w:rFonts w:cstheme="minorHAnsi"/>
          <w:sz w:val="24"/>
          <w:szCs w:val="24"/>
        </w:rPr>
        <w:t xml:space="preserve">NOTE: </w:t>
      </w:r>
      <w:r w:rsidR="00BF7D9D" w:rsidRPr="00855CB5">
        <w:rPr>
          <w:rFonts w:cstheme="minorHAnsi"/>
          <w:sz w:val="24"/>
          <w:szCs w:val="24"/>
        </w:rPr>
        <w:t>T</w:t>
      </w:r>
      <w:r w:rsidR="0014306B" w:rsidRPr="00855CB5">
        <w:rPr>
          <w:rFonts w:cstheme="minorHAnsi"/>
          <w:sz w:val="24"/>
          <w:szCs w:val="24"/>
        </w:rPr>
        <w:t xml:space="preserve">his </w:t>
      </w:r>
      <w:r w:rsidR="008B05B9" w:rsidRPr="00855CB5">
        <w:rPr>
          <w:rFonts w:cstheme="minorHAnsi"/>
          <w:sz w:val="24"/>
          <w:szCs w:val="24"/>
        </w:rPr>
        <w:t>injection</w:t>
      </w:r>
      <w:r w:rsidR="0014306B" w:rsidRPr="00855CB5">
        <w:rPr>
          <w:rFonts w:cstheme="minorHAnsi"/>
          <w:sz w:val="24"/>
          <w:szCs w:val="24"/>
        </w:rPr>
        <w:t xml:space="preserve"> gives around 30 min surgical anesthesia and the depth of anesthesia </w:t>
      </w:r>
      <w:r w:rsidR="003626E6" w:rsidRPr="00855CB5">
        <w:rPr>
          <w:rFonts w:cstheme="minorHAnsi"/>
          <w:sz w:val="24"/>
          <w:szCs w:val="24"/>
        </w:rPr>
        <w:t>must</w:t>
      </w:r>
      <w:r w:rsidR="0014306B" w:rsidRPr="00855CB5">
        <w:rPr>
          <w:rFonts w:cstheme="minorHAnsi"/>
          <w:sz w:val="24"/>
          <w:szCs w:val="24"/>
        </w:rPr>
        <w:t xml:space="preserve"> be controlled </w:t>
      </w:r>
      <w:r w:rsidR="008B05B9" w:rsidRPr="00855CB5">
        <w:rPr>
          <w:rFonts w:cstheme="minorHAnsi"/>
          <w:sz w:val="24"/>
          <w:szCs w:val="24"/>
        </w:rPr>
        <w:t>through the surgical procedure, by checking the reflexes of the mouse</w:t>
      </w:r>
      <w:r w:rsidR="0014306B" w:rsidRPr="00855CB5">
        <w:rPr>
          <w:rFonts w:cstheme="minorHAnsi"/>
          <w:sz w:val="24"/>
          <w:szCs w:val="24"/>
        </w:rPr>
        <w:t>.</w:t>
      </w:r>
    </w:p>
    <w:p w14:paraId="5A59562F" w14:textId="77777777" w:rsidR="002262AD" w:rsidRPr="00726F45" w:rsidRDefault="002262AD" w:rsidP="007352FC">
      <w:pPr>
        <w:widowControl w:val="0"/>
        <w:spacing w:after="0" w:line="240" w:lineRule="auto"/>
        <w:contextualSpacing/>
        <w:jc w:val="both"/>
        <w:rPr>
          <w:rFonts w:cstheme="minorHAnsi"/>
          <w:i/>
          <w:sz w:val="24"/>
          <w:szCs w:val="24"/>
        </w:rPr>
      </w:pPr>
    </w:p>
    <w:p w14:paraId="304C3D70" w14:textId="0F881963" w:rsidR="00C12C26" w:rsidRPr="000F2BD2" w:rsidRDefault="00C12C26" w:rsidP="007352FC">
      <w:pPr>
        <w:pStyle w:val="Heading2"/>
        <w:keepNext w:val="0"/>
        <w:keepLines w:val="0"/>
        <w:widowControl w:val="0"/>
        <w:spacing w:before="0" w:line="240" w:lineRule="auto"/>
        <w:contextualSpacing/>
        <w:jc w:val="both"/>
        <w:rPr>
          <w:szCs w:val="24"/>
        </w:rPr>
      </w:pPr>
      <w:r w:rsidRPr="000F2BD2">
        <w:rPr>
          <w:szCs w:val="24"/>
          <w:highlight w:val="yellow"/>
        </w:rPr>
        <w:t>To avoid</w:t>
      </w:r>
      <w:r w:rsidR="00855CB5" w:rsidRPr="000F2BD2">
        <w:rPr>
          <w:szCs w:val="24"/>
          <w:highlight w:val="yellow"/>
        </w:rPr>
        <w:t xml:space="preserve"> </w:t>
      </w:r>
      <w:r w:rsidRPr="000F2BD2">
        <w:rPr>
          <w:szCs w:val="24"/>
          <w:highlight w:val="yellow"/>
        </w:rPr>
        <w:t>dryness or damage of the eye</w:t>
      </w:r>
      <w:r w:rsidR="00855CB5" w:rsidRPr="000F2BD2">
        <w:rPr>
          <w:szCs w:val="24"/>
          <w:highlight w:val="yellow"/>
        </w:rPr>
        <w:t>s</w:t>
      </w:r>
      <w:r w:rsidRPr="000F2BD2">
        <w:rPr>
          <w:szCs w:val="24"/>
          <w:highlight w:val="yellow"/>
        </w:rPr>
        <w:t xml:space="preserve">, apply ophthalmic ointment to both eyes </w:t>
      </w:r>
      <w:r w:rsidRPr="000F2BD2">
        <w:rPr>
          <w:szCs w:val="24"/>
        </w:rPr>
        <w:t xml:space="preserve">and repeat </w:t>
      </w:r>
      <w:r w:rsidR="00600443">
        <w:rPr>
          <w:szCs w:val="24"/>
        </w:rPr>
        <w:t xml:space="preserve">the </w:t>
      </w:r>
      <w:r w:rsidRPr="000F2BD2">
        <w:rPr>
          <w:szCs w:val="24"/>
        </w:rPr>
        <w:t>application if necessary.</w:t>
      </w:r>
    </w:p>
    <w:p w14:paraId="77DDCEE5" w14:textId="77777777" w:rsidR="00C12C26" w:rsidRPr="00726F45" w:rsidRDefault="00C12C26" w:rsidP="007352FC">
      <w:pPr>
        <w:pStyle w:val="ListParagraph"/>
        <w:widowControl w:val="0"/>
        <w:spacing w:after="0" w:line="240" w:lineRule="auto"/>
        <w:ind w:left="0"/>
        <w:jc w:val="both"/>
        <w:rPr>
          <w:rFonts w:cstheme="minorHAnsi"/>
          <w:sz w:val="24"/>
          <w:szCs w:val="24"/>
        </w:rPr>
      </w:pPr>
    </w:p>
    <w:p w14:paraId="1D35A63C" w14:textId="06978C93" w:rsidR="00E0737C" w:rsidRPr="000F2BD2" w:rsidRDefault="0014306B" w:rsidP="007352FC">
      <w:pPr>
        <w:pStyle w:val="Heading2"/>
        <w:keepNext w:val="0"/>
        <w:keepLines w:val="0"/>
        <w:widowControl w:val="0"/>
        <w:spacing w:before="0" w:line="240" w:lineRule="auto"/>
        <w:contextualSpacing/>
        <w:jc w:val="both"/>
        <w:rPr>
          <w:szCs w:val="24"/>
          <w:highlight w:val="yellow"/>
        </w:rPr>
      </w:pPr>
      <w:r w:rsidRPr="000F2BD2">
        <w:rPr>
          <w:szCs w:val="24"/>
          <w:highlight w:val="yellow"/>
        </w:rPr>
        <w:t>C</w:t>
      </w:r>
      <w:r w:rsidR="004A5344" w:rsidRPr="000F2BD2">
        <w:rPr>
          <w:szCs w:val="24"/>
          <w:highlight w:val="yellow"/>
        </w:rPr>
        <w:t xml:space="preserve">arefully </w:t>
      </w:r>
      <w:r w:rsidR="00FA5416" w:rsidRPr="000F2BD2">
        <w:rPr>
          <w:szCs w:val="24"/>
          <w:highlight w:val="yellow"/>
        </w:rPr>
        <w:t>shave</w:t>
      </w:r>
      <w:r w:rsidR="004A5344" w:rsidRPr="000F2BD2">
        <w:rPr>
          <w:szCs w:val="24"/>
          <w:highlight w:val="yellow"/>
        </w:rPr>
        <w:t xml:space="preserve"> the mouse </w:t>
      </w:r>
      <w:r w:rsidRPr="000F2BD2">
        <w:rPr>
          <w:szCs w:val="24"/>
          <w:highlight w:val="yellow"/>
        </w:rPr>
        <w:t xml:space="preserve">dorsum, </w:t>
      </w:r>
      <w:r w:rsidR="004A5344" w:rsidRPr="000F2BD2">
        <w:rPr>
          <w:szCs w:val="24"/>
          <w:highlight w:val="yellow"/>
        </w:rPr>
        <w:t>using a</w:t>
      </w:r>
      <w:r w:rsidR="000B2961" w:rsidRPr="000F2BD2">
        <w:rPr>
          <w:szCs w:val="24"/>
          <w:highlight w:val="yellow"/>
        </w:rPr>
        <w:t>n</w:t>
      </w:r>
      <w:r w:rsidR="004A5344" w:rsidRPr="000F2BD2">
        <w:rPr>
          <w:szCs w:val="24"/>
          <w:highlight w:val="yellow"/>
        </w:rPr>
        <w:t xml:space="preserve"> </w:t>
      </w:r>
      <w:r w:rsidR="00D06557" w:rsidRPr="000F2BD2">
        <w:rPr>
          <w:szCs w:val="24"/>
          <w:highlight w:val="yellow"/>
        </w:rPr>
        <w:t>electric shaver</w:t>
      </w:r>
      <w:r w:rsidR="00FA5416" w:rsidRPr="000F2BD2">
        <w:rPr>
          <w:szCs w:val="24"/>
          <w:highlight w:val="yellow"/>
        </w:rPr>
        <w:t xml:space="preserve"> followed by </w:t>
      </w:r>
      <w:r w:rsidR="00855CB5" w:rsidRPr="000F2BD2">
        <w:rPr>
          <w:szCs w:val="24"/>
          <w:highlight w:val="yellow"/>
        </w:rPr>
        <w:t xml:space="preserve">the </w:t>
      </w:r>
      <w:r w:rsidR="00FA5416" w:rsidRPr="000F2BD2">
        <w:rPr>
          <w:szCs w:val="24"/>
          <w:highlight w:val="yellow"/>
        </w:rPr>
        <w:t xml:space="preserve">application of a </w:t>
      </w:r>
      <w:r w:rsidR="004D1DE6" w:rsidRPr="000F2BD2">
        <w:rPr>
          <w:szCs w:val="24"/>
          <w:highlight w:val="yellow"/>
        </w:rPr>
        <w:t>depilation</w:t>
      </w:r>
      <w:r w:rsidR="00DD47CD" w:rsidRPr="000F2BD2">
        <w:rPr>
          <w:szCs w:val="24"/>
          <w:highlight w:val="yellow"/>
        </w:rPr>
        <w:t xml:space="preserve"> </w:t>
      </w:r>
      <w:r w:rsidR="004A5344" w:rsidRPr="000F2BD2">
        <w:rPr>
          <w:szCs w:val="24"/>
          <w:highlight w:val="yellow"/>
        </w:rPr>
        <w:t>cream</w:t>
      </w:r>
      <w:r w:rsidR="00E0737C" w:rsidRPr="000F2BD2">
        <w:rPr>
          <w:szCs w:val="24"/>
          <w:highlight w:val="yellow"/>
        </w:rPr>
        <w:t xml:space="preserve"> to the shaved area to remove any remaining hair</w:t>
      </w:r>
      <w:r w:rsidRPr="000F2BD2">
        <w:rPr>
          <w:szCs w:val="24"/>
          <w:highlight w:val="yellow"/>
        </w:rPr>
        <w:t>.</w:t>
      </w:r>
      <w:r w:rsidR="004A5344" w:rsidRPr="000F2BD2">
        <w:rPr>
          <w:szCs w:val="24"/>
          <w:highlight w:val="yellow"/>
        </w:rPr>
        <w:t xml:space="preserve"> </w:t>
      </w:r>
      <w:r w:rsidRPr="000F2BD2">
        <w:rPr>
          <w:szCs w:val="24"/>
          <w:highlight w:val="yellow"/>
        </w:rPr>
        <w:t>Take care not</w:t>
      </w:r>
      <w:r w:rsidR="004A5344" w:rsidRPr="000F2BD2">
        <w:rPr>
          <w:szCs w:val="24"/>
          <w:highlight w:val="yellow"/>
        </w:rPr>
        <w:t xml:space="preserve"> </w:t>
      </w:r>
      <w:r w:rsidR="00FA5416" w:rsidRPr="000F2BD2">
        <w:rPr>
          <w:szCs w:val="24"/>
          <w:highlight w:val="yellow"/>
        </w:rPr>
        <w:t>to injure the</w:t>
      </w:r>
      <w:r w:rsidR="004A5344" w:rsidRPr="000F2BD2">
        <w:rPr>
          <w:szCs w:val="24"/>
          <w:highlight w:val="yellow"/>
        </w:rPr>
        <w:t xml:space="preserve"> </w:t>
      </w:r>
      <w:r w:rsidR="00BF7D9D" w:rsidRPr="000F2BD2">
        <w:rPr>
          <w:szCs w:val="24"/>
          <w:highlight w:val="yellow"/>
        </w:rPr>
        <w:t xml:space="preserve">mouse </w:t>
      </w:r>
      <w:r w:rsidR="004A5344" w:rsidRPr="000F2BD2">
        <w:rPr>
          <w:szCs w:val="24"/>
          <w:highlight w:val="yellow"/>
        </w:rPr>
        <w:t>skin</w:t>
      </w:r>
      <w:r w:rsidR="00F32275" w:rsidRPr="000F2BD2">
        <w:rPr>
          <w:szCs w:val="24"/>
          <w:highlight w:val="yellow"/>
        </w:rPr>
        <w:t>.</w:t>
      </w:r>
      <w:r w:rsidR="000F2BD2">
        <w:rPr>
          <w:szCs w:val="24"/>
          <w:highlight w:val="yellow"/>
        </w:rPr>
        <w:t xml:space="preserve"> </w:t>
      </w:r>
      <w:r w:rsidR="000F2BD2" w:rsidRPr="000F2BD2">
        <w:rPr>
          <w:szCs w:val="24"/>
          <w:highlight w:val="yellow"/>
        </w:rPr>
        <w:t>Leave the</w:t>
      </w:r>
      <w:r w:rsidR="004D1DE6" w:rsidRPr="000F2BD2">
        <w:rPr>
          <w:szCs w:val="24"/>
          <w:highlight w:val="yellow"/>
        </w:rPr>
        <w:t xml:space="preserve"> depilation cream</w:t>
      </w:r>
      <w:r w:rsidR="000F2BD2" w:rsidRPr="000F2BD2">
        <w:rPr>
          <w:szCs w:val="24"/>
          <w:highlight w:val="yellow"/>
        </w:rPr>
        <w:t xml:space="preserve"> for</w:t>
      </w:r>
      <w:r w:rsidR="004D1DE6" w:rsidRPr="000F2BD2">
        <w:rPr>
          <w:szCs w:val="24"/>
          <w:highlight w:val="yellow"/>
        </w:rPr>
        <w:t xml:space="preserve"> around 10 min to </w:t>
      </w:r>
      <w:r w:rsidR="008B05B9" w:rsidRPr="000F2BD2">
        <w:rPr>
          <w:szCs w:val="24"/>
          <w:highlight w:val="yellow"/>
        </w:rPr>
        <w:t xml:space="preserve">completely </w:t>
      </w:r>
      <w:r w:rsidR="004D1DE6" w:rsidRPr="000F2BD2">
        <w:rPr>
          <w:szCs w:val="24"/>
          <w:highlight w:val="yellow"/>
        </w:rPr>
        <w:t xml:space="preserve">remove </w:t>
      </w:r>
      <w:r w:rsidR="008B05B9" w:rsidRPr="000F2BD2">
        <w:rPr>
          <w:szCs w:val="24"/>
          <w:highlight w:val="yellow"/>
        </w:rPr>
        <w:t xml:space="preserve">all </w:t>
      </w:r>
      <w:r w:rsidR="004D1DE6" w:rsidRPr="000F2BD2">
        <w:rPr>
          <w:szCs w:val="24"/>
          <w:highlight w:val="yellow"/>
        </w:rPr>
        <w:t>hair</w:t>
      </w:r>
      <w:r w:rsidR="00E0737C" w:rsidRPr="000F2BD2">
        <w:rPr>
          <w:szCs w:val="24"/>
          <w:highlight w:val="yellow"/>
        </w:rPr>
        <w:t>.</w:t>
      </w:r>
    </w:p>
    <w:p w14:paraId="2E370E69" w14:textId="77777777" w:rsidR="00E0737C" w:rsidRPr="00726F45" w:rsidRDefault="00E0737C" w:rsidP="007352FC">
      <w:pPr>
        <w:widowControl w:val="0"/>
        <w:spacing w:after="0" w:line="240" w:lineRule="auto"/>
        <w:contextualSpacing/>
        <w:jc w:val="both"/>
        <w:rPr>
          <w:sz w:val="24"/>
          <w:szCs w:val="24"/>
        </w:rPr>
      </w:pPr>
    </w:p>
    <w:p w14:paraId="113097FB" w14:textId="03E8BF3D" w:rsidR="002262AD" w:rsidRPr="000F2BD2" w:rsidRDefault="00E0737C" w:rsidP="007352FC">
      <w:pPr>
        <w:pStyle w:val="Heading2"/>
        <w:keepNext w:val="0"/>
        <w:keepLines w:val="0"/>
        <w:widowControl w:val="0"/>
        <w:spacing w:before="0" w:line="240" w:lineRule="auto"/>
        <w:contextualSpacing/>
        <w:jc w:val="both"/>
        <w:rPr>
          <w:szCs w:val="24"/>
          <w:highlight w:val="yellow"/>
        </w:rPr>
      </w:pPr>
      <w:r w:rsidRPr="000F2BD2">
        <w:rPr>
          <w:szCs w:val="24"/>
          <w:highlight w:val="yellow"/>
        </w:rPr>
        <w:t>Prepare the titanium chamber by taking</w:t>
      </w:r>
      <w:r w:rsidR="004D1DE6" w:rsidRPr="000F2BD2">
        <w:rPr>
          <w:szCs w:val="24"/>
          <w:highlight w:val="yellow"/>
        </w:rPr>
        <w:t xml:space="preserve"> one part of the symmetrical titanium chamber </w:t>
      </w:r>
      <w:r w:rsidR="00855CB5" w:rsidRPr="000F2BD2">
        <w:rPr>
          <w:szCs w:val="24"/>
          <w:highlight w:val="yellow"/>
        </w:rPr>
        <w:t>frame and</w:t>
      </w:r>
      <w:r w:rsidR="004D1DE6" w:rsidRPr="000F2BD2">
        <w:rPr>
          <w:szCs w:val="24"/>
          <w:highlight w:val="yellow"/>
        </w:rPr>
        <w:t xml:space="preserve"> fix the connecting screws with nuts</w:t>
      </w:r>
      <w:r w:rsidR="008B05B9" w:rsidRPr="000F2BD2">
        <w:rPr>
          <w:szCs w:val="24"/>
          <w:highlight w:val="yellow"/>
        </w:rPr>
        <w:t xml:space="preserve"> on one side</w:t>
      </w:r>
      <w:r w:rsidR="004D1DE6" w:rsidRPr="000F2BD2">
        <w:rPr>
          <w:szCs w:val="24"/>
          <w:highlight w:val="yellow"/>
        </w:rPr>
        <w:t xml:space="preserve">. These nuts will serve as </w:t>
      </w:r>
      <w:r w:rsidR="00EA2F23">
        <w:rPr>
          <w:szCs w:val="24"/>
          <w:highlight w:val="yellow"/>
        </w:rPr>
        <w:t xml:space="preserve">a </w:t>
      </w:r>
      <w:r w:rsidR="004D1DE6" w:rsidRPr="000F2BD2">
        <w:rPr>
          <w:szCs w:val="24"/>
          <w:highlight w:val="yellow"/>
        </w:rPr>
        <w:t xml:space="preserve">spacer to keep </w:t>
      </w:r>
      <w:r w:rsidR="007352FC" w:rsidRPr="000F2BD2">
        <w:rPr>
          <w:szCs w:val="24"/>
          <w:highlight w:val="yellow"/>
        </w:rPr>
        <w:t>400-500</w:t>
      </w:r>
      <w:r w:rsidR="004D1DE6" w:rsidRPr="000F2BD2">
        <w:rPr>
          <w:szCs w:val="24"/>
          <w:highlight w:val="yellow"/>
        </w:rPr>
        <w:t xml:space="preserve"> µm between the two symmetrical parts of the chamber to avoid compression of blood vessels </w:t>
      </w:r>
      <w:r w:rsidR="008B05B9" w:rsidRPr="000F2BD2">
        <w:rPr>
          <w:szCs w:val="24"/>
          <w:highlight w:val="yellow"/>
        </w:rPr>
        <w:t>in</w:t>
      </w:r>
      <w:r w:rsidR="004D1DE6" w:rsidRPr="000F2BD2">
        <w:rPr>
          <w:szCs w:val="24"/>
          <w:highlight w:val="yellow"/>
        </w:rPr>
        <w:t xml:space="preserve"> the skin.</w:t>
      </w:r>
    </w:p>
    <w:p w14:paraId="104336C1" w14:textId="77777777" w:rsidR="002262AD" w:rsidRPr="00726F45" w:rsidRDefault="002262AD" w:rsidP="007352FC">
      <w:pPr>
        <w:pStyle w:val="ListParagraph"/>
        <w:widowControl w:val="0"/>
        <w:spacing w:after="0" w:line="240" w:lineRule="auto"/>
        <w:ind w:left="0"/>
        <w:jc w:val="both"/>
        <w:rPr>
          <w:rFonts w:cstheme="minorHAnsi"/>
          <w:sz w:val="24"/>
          <w:szCs w:val="24"/>
        </w:rPr>
      </w:pPr>
    </w:p>
    <w:p w14:paraId="7D9830EC" w14:textId="08BC91E3" w:rsidR="004A5344" w:rsidRDefault="004A5344" w:rsidP="007352FC">
      <w:pPr>
        <w:pStyle w:val="Heading2"/>
        <w:keepNext w:val="0"/>
        <w:keepLines w:val="0"/>
        <w:widowControl w:val="0"/>
        <w:spacing w:before="0" w:line="240" w:lineRule="auto"/>
        <w:contextualSpacing/>
        <w:jc w:val="both"/>
        <w:rPr>
          <w:szCs w:val="24"/>
        </w:rPr>
      </w:pPr>
      <w:r w:rsidRPr="00726F45">
        <w:rPr>
          <w:szCs w:val="24"/>
        </w:rPr>
        <w:t xml:space="preserve">Remove the cream </w:t>
      </w:r>
      <w:r w:rsidR="00E0737C" w:rsidRPr="00726F45">
        <w:rPr>
          <w:szCs w:val="24"/>
        </w:rPr>
        <w:t xml:space="preserve">from the back of the mouse </w:t>
      </w:r>
      <w:r w:rsidRPr="00726F45">
        <w:rPr>
          <w:szCs w:val="24"/>
        </w:rPr>
        <w:t>and clean the hair</w:t>
      </w:r>
      <w:r w:rsidR="00DD47CD" w:rsidRPr="00726F45">
        <w:rPr>
          <w:szCs w:val="24"/>
        </w:rPr>
        <w:t>-</w:t>
      </w:r>
      <w:r w:rsidRPr="00726F45">
        <w:rPr>
          <w:szCs w:val="24"/>
        </w:rPr>
        <w:t>free region with warm (35-37 °C) tap water.</w:t>
      </w:r>
    </w:p>
    <w:p w14:paraId="45355CB3" w14:textId="77777777" w:rsidR="003626E6" w:rsidRPr="003626E6" w:rsidRDefault="003626E6" w:rsidP="007352FC">
      <w:pPr>
        <w:widowControl w:val="0"/>
        <w:spacing w:after="0" w:line="240" w:lineRule="auto"/>
      </w:pPr>
    </w:p>
    <w:p w14:paraId="12CD2ABA" w14:textId="3D151350" w:rsidR="005D4FB6" w:rsidRDefault="003626E6" w:rsidP="007352FC">
      <w:pPr>
        <w:pStyle w:val="Heading2"/>
        <w:keepNext w:val="0"/>
        <w:keepLines w:val="0"/>
        <w:widowControl w:val="0"/>
        <w:spacing w:before="0" w:line="240" w:lineRule="auto"/>
        <w:contextualSpacing/>
        <w:jc w:val="both"/>
        <w:rPr>
          <w:szCs w:val="24"/>
        </w:rPr>
      </w:pPr>
      <w:r w:rsidRPr="00726F45">
        <w:rPr>
          <w:szCs w:val="24"/>
        </w:rPr>
        <w:t xml:space="preserve">Make sure that the place </w:t>
      </w:r>
      <w:r w:rsidR="007352FC">
        <w:rPr>
          <w:szCs w:val="24"/>
        </w:rPr>
        <w:t xml:space="preserve">to perform surgery </w:t>
      </w:r>
      <w:r w:rsidRPr="00726F45">
        <w:rPr>
          <w:szCs w:val="24"/>
        </w:rPr>
        <w:t>is clean, warm (37 °C) and humidified.</w:t>
      </w:r>
      <w:bookmarkStart w:id="4" w:name="_Hlk5264386"/>
      <w:bookmarkEnd w:id="0"/>
    </w:p>
    <w:p w14:paraId="2A1FE23C" w14:textId="77777777" w:rsidR="005D4FB6" w:rsidRPr="005D4FB6" w:rsidRDefault="005D4FB6" w:rsidP="007352FC">
      <w:pPr>
        <w:spacing w:after="0" w:line="240" w:lineRule="auto"/>
      </w:pPr>
    </w:p>
    <w:p w14:paraId="3F3D9EC8" w14:textId="36D13438" w:rsidR="003626E6" w:rsidRPr="005D4FB6" w:rsidRDefault="003626E6" w:rsidP="007352FC">
      <w:pPr>
        <w:pStyle w:val="Heading2"/>
        <w:keepNext w:val="0"/>
        <w:keepLines w:val="0"/>
        <w:widowControl w:val="0"/>
        <w:spacing w:before="0" w:line="240" w:lineRule="auto"/>
        <w:contextualSpacing/>
        <w:jc w:val="both"/>
        <w:rPr>
          <w:szCs w:val="24"/>
        </w:rPr>
      </w:pPr>
      <w:r w:rsidRPr="005D4FB6">
        <w:rPr>
          <w:szCs w:val="24"/>
          <w:highlight w:val="yellow"/>
        </w:rPr>
        <w:t>Disinfect the hair-free area of the mouse with 70 % (vol/vol) ethanol. Take a fold of the back skin of the mouse in front of a light source and position the middle line of the double layer of the skin where the titanium chamber will be implanted. After that, fix the skinfold with a polypropylene suture cranially and caudally and tighten the other side of the suture on a metal rack to lift the mouse folded skin. Adjust the height of the rack to allow the mouse to sit comfortably.</w:t>
      </w:r>
    </w:p>
    <w:p w14:paraId="5BF402CF" w14:textId="77777777" w:rsidR="002262AD" w:rsidRPr="00726F45" w:rsidRDefault="002262AD" w:rsidP="007352FC">
      <w:pPr>
        <w:pStyle w:val="ListParagraph"/>
        <w:widowControl w:val="0"/>
        <w:spacing w:after="0" w:line="240" w:lineRule="auto"/>
        <w:ind w:left="0"/>
        <w:jc w:val="both"/>
        <w:rPr>
          <w:rFonts w:cstheme="minorHAnsi"/>
          <w:sz w:val="24"/>
          <w:szCs w:val="24"/>
        </w:rPr>
      </w:pPr>
    </w:p>
    <w:p w14:paraId="3B1CB942" w14:textId="7ECE9BA4" w:rsidR="00251475" w:rsidRPr="000F2BD2" w:rsidRDefault="00916757" w:rsidP="007352FC">
      <w:pPr>
        <w:pStyle w:val="Heading2"/>
        <w:keepNext w:val="0"/>
        <w:keepLines w:val="0"/>
        <w:widowControl w:val="0"/>
        <w:spacing w:before="0" w:line="240" w:lineRule="auto"/>
        <w:contextualSpacing/>
        <w:jc w:val="both"/>
        <w:rPr>
          <w:szCs w:val="24"/>
          <w:highlight w:val="yellow"/>
        </w:rPr>
      </w:pPr>
      <w:r w:rsidRPr="000F2BD2">
        <w:rPr>
          <w:szCs w:val="24"/>
          <w:highlight w:val="yellow"/>
        </w:rPr>
        <w:t xml:space="preserve">Implant the titanium chamber into the fold of the back skin of the mouse in a way to sandwich the folded dorsal skin layer between the two symmetrical halves of the titanium frame. </w:t>
      </w:r>
      <w:r w:rsidR="00A7583E" w:rsidRPr="000F2BD2">
        <w:rPr>
          <w:szCs w:val="24"/>
          <w:highlight w:val="yellow"/>
        </w:rPr>
        <w:t>Attach the</w:t>
      </w:r>
      <w:r w:rsidRPr="000F2BD2">
        <w:rPr>
          <w:szCs w:val="24"/>
          <w:highlight w:val="yellow"/>
        </w:rPr>
        <w:t xml:space="preserve"> first half of the titanium frame </w:t>
      </w:r>
      <w:r w:rsidR="00BE723B" w:rsidRPr="000F2BD2">
        <w:rPr>
          <w:szCs w:val="24"/>
          <w:highlight w:val="yellow"/>
        </w:rPr>
        <w:t>by p</w:t>
      </w:r>
      <w:r w:rsidR="00743AC7" w:rsidRPr="000F2BD2">
        <w:rPr>
          <w:highlight w:val="yellow"/>
        </w:rPr>
        <w:t>olypropylene</w:t>
      </w:r>
      <w:r w:rsidR="00BE723B" w:rsidRPr="000F2BD2">
        <w:rPr>
          <w:szCs w:val="24"/>
          <w:highlight w:val="yellow"/>
        </w:rPr>
        <w:t xml:space="preserve"> sutures </w:t>
      </w:r>
      <w:r w:rsidR="00A7583E" w:rsidRPr="000F2BD2">
        <w:rPr>
          <w:szCs w:val="24"/>
          <w:highlight w:val="yellow"/>
        </w:rPr>
        <w:t>on its superior edge to the back of the</w:t>
      </w:r>
      <w:r w:rsidR="000F7612" w:rsidRPr="000F2BD2">
        <w:rPr>
          <w:szCs w:val="24"/>
          <w:highlight w:val="yellow"/>
        </w:rPr>
        <w:t xml:space="preserve"> dorsal</w:t>
      </w:r>
      <w:r w:rsidR="00A7583E" w:rsidRPr="000F2BD2">
        <w:rPr>
          <w:szCs w:val="24"/>
          <w:highlight w:val="yellow"/>
        </w:rPr>
        <w:t xml:space="preserve"> skinfold</w:t>
      </w:r>
      <w:r w:rsidR="00251475" w:rsidRPr="000F2BD2">
        <w:rPr>
          <w:szCs w:val="24"/>
          <w:highlight w:val="yellow"/>
        </w:rPr>
        <w:t>.</w:t>
      </w:r>
    </w:p>
    <w:p w14:paraId="57FBEEB2" w14:textId="77777777" w:rsidR="00251475" w:rsidRPr="00855CB5" w:rsidRDefault="00251475" w:rsidP="007352FC">
      <w:pPr>
        <w:pStyle w:val="ListParagraph"/>
        <w:widowControl w:val="0"/>
        <w:spacing w:after="0" w:line="240" w:lineRule="auto"/>
        <w:ind w:left="0"/>
        <w:jc w:val="both"/>
        <w:rPr>
          <w:rFonts w:cstheme="minorHAnsi"/>
          <w:sz w:val="24"/>
          <w:szCs w:val="24"/>
        </w:rPr>
      </w:pPr>
    </w:p>
    <w:p w14:paraId="7700F4B5" w14:textId="4705F560" w:rsidR="00CD1CAB" w:rsidRPr="00855CB5" w:rsidRDefault="00AB43E0" w:rsidP="007352FC">
      <w:pPr>
        <w:pStyle w:val="ListParagraph"/>
        <w:widowControl w:val="0"/>
        <w:spacing w:after="0" w:line="240" w:lineRule="auto"/>
        <w:ind w:left="0"/>
        <w:jc w:val="both"/>
        <w:rPr>
          <w:rFonts w:cstheme="minorHAnsi"/>
          <w:sz w:val="24"/>
          <w:szCs w:val="24"/>
        </w:rPr>
      </w:pPr>
      <w:r w:rsidRPr="00855CB5">
        <w:rPr>
          <w:rFonts w:cstheme="minorHAnsi"/>
          <w:sz w:val="24"/>
          <w:szCs w:val="24"/>
        </w:rPr>
        <w:t xml:space="preserve">NOTE: </w:t>
      </w:r>
      <w:r w:rsidR="00A7583E" w:rsidRPr="00855CB5">
        <w:rPr>
          <w:rFonts w:cstheme="minorHAnsi"/>
          <w:sz w:val="24"/>
          <w:szCs w:val="24"/>
        </w:rPr>
        <w:t xml:space="preserve">On the titanium frame, there are </w:t>
      </w:r>
      <w:r w:rsidR="00600443">
        <w:rPr>
          <w:rFonts w:cstheme="minorHAnsi"/>
          <w:sz w:val="24"/>
          <w:szCs w:val="24"/>
        </w:rPr>
        <w:t>8</w:t>
      </w:r>
      <w:r w:rsidR="00A7583E" w:rsidRPr="00855CB5">
        <w:rPr>
          <w:rFonts w:cstheme="minorHAnsi"/>
          <w:sz w:val="24"/>
          <w:szCs w:val="24"/>
        </w:rPr>
        <w:t xml:space="preserve"> holes on the superior edge </w:t>
      </w:r>
      <w:r w:rsidR="00251475" w:rsidRPr="00855CB5">
        <w:rPr>
          <w:rFonts w:cstheme="minorHAnsi"/>
          <w:sz w:val="24"/>
          <w:szCs w:val="24"/>
        </w:rPr>
        <w:t>(</w:t>
      </w:r>
      <w:r w:rsidR="00251475" w:rsidRPr="007352FC">
        <w:rPr>
          <w:rFonts w:cstheme="minorHAnsi"/>
          <w:b/>
          <w:sz w:val="24"/>
          <w:szCs w:val="24"/>
        </w:rPr>
        <w:t>Figure 2</w:t>
      </w:r>
      <w:r w:rsidR="00B47D14">
        <w:rPr>
          <w:rFonts w:cstheme="minorHAnsi"/>
          <w:b/>
          <w:sz w:val="24"/>
          <w:szCs w:val="24"/>
        </w:rPr>
        <w:t>a</w:t>
      </w:r>
      <w:r w:rsidR="00251475" w:rsidRPr="00855CB5">
        <w:rPr>
          <w:rFonts w:cstheme="minorHAnsi"/>
          <w:sz w:val="24"/>
          <w:szCs w:val="24"/>
        </w:rPr>
        <w:t xml:space="preserve">) </w:t>
      </w:r>
      <w:r w:rsidR="00A7583E" w:rsidRPr="00855CB5">
        <w:rPr>
          <w:rFonts w:cstheme="minorHAnsi"/>
          <w:sz w:val="24"/>
          <w:szCs w:val="24"/>
        </w:rPr>
        <w:t xml:space="preserve">and </w:t>
      </w:r>
      <w:r w:rsidR="004D1DE6" w:rsidRPr="00855CB5">
        <w:rPr>
          <w:rFonts w:cstheme="minorHAnsi"/>
          <w:sz w:val="24"/>
          <w:szCs w:val="24"/>
        </w:rPr>
        <w:t xml:space="preserve">the </w:t>
      </w:r>
      <w:r w:rsidR="00B35655" w:rsidRPr="00855CB5">
        <w:rPr>
          <w:rFonts w:cstheme="minorHAnsi"/>
          <w:sz w:val="24"/>
          <w:szCs w:val="24"/>
        </w:rPr>
        <w:t>folded skin</w:t>
      </w:r>
      <w:r w:rsidR="004D1DE6" w:rsidRPr="00855CB5">
        <w:rPr>
          <w:rFonts w:cstheme="minorHAnsi"/>
          <w:sz w:val="24"/>
          <w:szCs w:val="24"/>
        </w:rPr>
        <w:t xml:space="preserve"> </w:t>
      </w:r>
      <w:r w:rsidR="00A7583E" w:rsidRPr="00855CB5">
        <w:rPr>
          <w:rFonts w:cstheme="minorHAnsi"/>
          <w:sz w:val="24"/>
          <w:szCs w:val="24"/>
        </w:rPr>
        <w:t xml:space="preserve">should be well </w:t>
      </w:r>
      <w:r w:rsidR="004D1DE6" w:rsidRPr="00855CB5">
        <w:rPr>
          <w:rFonts w:cstheme="minorHAnsi"/>
          <w:sz w:val="24"/>
          <w:szCs w:val="24"/>
        </w:rPr>
        <w:t>fixed by p</w:t>
      </w:r>
      <w:r w:rsidR="00743AC7" w:rsidRPr="00855CB5">
        <w:t>olypropylene</w:t>
      </w:r>
      <w:r w:rsidR="004D1DE6" w:rsidRPr="00855CB5">
        <w:rPr>
          <w:rFonts w:cstheme="minorHAnsi"/>
          <w:sz w:val="24"/>
          <w:szCs w:val="24"/>
        </w:rPr>
        <w:t xml:space="preserve"> sutures </w:t>
      </w:r>
      <w:r w:rsidR="00A7583E" w:rsidRPr="00855CB5">
        <w:rPr>
          <w:rFonts w:cstheme="minorHAnsi"/>
          <w:sz w:val="24"/>
          <w:szCs w:val="24"/>
        </w:rPr>
        <w:t xml:space="preserve">on each </w:t>
      </w:r>
      <w:r w:rsidR="004D1DE6" w:rsidRPr="00855CB5">
        <w:rPr>
          <w:rFonts w:cstheme="minorHAnsi"/>
          <w:sz w:val="24"/>
          <w:szCs w:val="24"/>
        </w:rPr>
        <w:t xml:space="preserve">of the </w:t>
      </w:r>
      <w:r w:rsidR="00BF7D9D" w:rsidRPr="00855CB5">
        <w:rPr>
          <w:rFonts w:cstheme="minorHAnsi"/>
          <w:sz w:val="24"/>
          <w:szCs w:val="24"/>
        </w:rPr>
        <w:t xml:space="preserve">eight </w:t>
      </w:r>
      <w:r w:rsidR="00A7583E" w:rsidRPr="00855CB5">
        <w:rPr>
          <w:rFonts w:cstheme="minorHAnsi"/>
          <w:sz w:val="24"/>
          <w:szCs w:val="24"/>
        </w:rPr>
        <w:t>hole</w:t>
      </w:r>
      <w:r w:rsidR="004D1DE6" w:rsidRPr="00855CB5">
        <w:rPr>
          <w:rFonts w:cstheme="minorHAnsi"/>
          <w:sz w:val="24"/>
          <w:szCs w:val="24"/>
        </w:rPr>
        <w:t>s</w:t>
      </w:r>
      <w:r w:rsidR="00251475" w:rsidRPr="00855CB5">
        <w:rPr>
          <w:rFonts w:cstheme="minorHAnsi"/>
          <w:sz w:val="24"/>
          <w:szCs w:val="24"/>
        </w:rPr>
        <w:t>.</w:t>
      </w:r>
    </w:p>
    <w:p w14:paraId="7AB8BFFB" w14:textId="77777777" w:rsidR="002262AD" w:rsidRPr="00726F45" w:rsidRDefault="002262AD" w:rsidP="007352FC">
      <w:pPr>
        <w:pStyle w:val="ListParagraph"/>
        <w:widowControl w:val="0"/>
        <w:spacing w:after="0" w:line="240" w:lineRule="auto"/>
        <w:ind w:left="0"/>
        <w:jc w:val="both"/>
        <w:rPr>
          <w:rFonts w:cstheme="minorHAnsi"/>
          <w:sz w:val="24"/>
          <w:szCs w:val="24"/>
        </w:rPr>
      </w:pPr>
    </w:p>
    <w:p w14:paraId="1CAA06AF" w14:textId="6A7F184A" w:rsidR="00DD47CD" w:rsidRPr="000F2BD2" w:rsidRDefault="00DD47CD" w:rsidP="007352FC">
      <w:pPr>
        <w:pStyle w:val="Heading2"/>
        <w:keepNext w:val="0"/>
        <w:keepLines w:val="0"/>
        <w:widowControl w:val="0"/>
        <w:spacing w:before="0" w:line="240" w:lineRule="auto"/>
        <w:contextualSpacing/>
        <w:jc w:val="both"/>
        <w:rPr>
          <w:szCs w:val="24"/>
          <w:highlight w:val="yellow"/>
        </w:rPr>
      </w:pPr>
      <w:r w:rsidRPr="000F2BD2">
        <w:rPr>
          <w:szCs w:val="24"/>
          <w:highlight w:val="yellow"/>
        </w:rPr>
        <w:t xml:space="preserve">Before moving to </w:t>
      </w:r>
      <w:r w:rsidR="00BF7D9D" w:rsidRPr="000F2BD2">
        <w:rPr>
          <w:szCs w:val="24"/>
          <w:highlight w:val="yellow"/>
        </w:rPr>
        <w:t>the next step,</w:t>
      </w:r>
      <w:r w:rsidRPr="000F2BD2">
        <w:rPr>
          <w:szCs w:val="24"/>
          <w:highlight w:val="yellow"/>
        </w:rPr>
        <w:t xml:space="preserve"> check </w:t>
      </w:r>
      <w:r w:rsidR="00600443">
        <w:rPr>
          <w:szCs w:val="24"/>
          <w:highlight w:val="yellow"/>
        </w:rPr>
        <w:t xml:space="preserve">the </w:t>
      </w:r>
      <w:r w:rsidRPr="000F2BD2">
        <w:rPr>
          <w:szCs w:val="24"/>
          <w:highlight w:val="yellow"/>
        </w:rPr>
        <w:t xml:space="preserve">reflexes of the mouse to make sure </w:t>
      </w:r>
      <w:r w:rsidR="00E941BE" w:rsidRPr="000F2BD2">
        <w:rPr>
          <w:szCs w:val="24"/>
          <w:highlight w:val="yellow"/>
        </w:rPr>
        <w:t xml:space="preserve">that the depth of </w:t>
      </w:r>
      <w:r w:rsidRPr="000F2BD2">
        <w:rPr>
          <w:szCs w:val="24"/>
          <w:highlight w:val="yellow"/>
        </w:rPr>
        <w:t xml:space="preserve">anesthesia </w:t>
      </w:r>
      <w:r w:rsidR="00E941BE" w:rsidRPr="000F2BD2">
        <w:rPr>
          <w:szCs w:val="24"/>
          <w:highlight w:val="yellow"/>
        </w:rPr>
        <w:t>is maintained</w:t>
      </w:r>
      <w:r w:rsidRPr="000F2BD2">
        <w:rPr>
          <w:szCs w:val="24"/>
          <w:highlight w:val="yellow"/>
        </w:rPr>
        <w:t>.</w:t>
      </w:r>
    </w:p>
    <w:p w14:paraId="41CF1CD9" w14:textId="77777777" w:rsidR="002262AD" w:rsidRPr="00726F45" w:rsidRDefault="002262AD" w:rsidP="007352FC">
      <w:pPr>
        <w:pStyle w:val="ListParagraph"/>
        <w:widowControl w:val="0"/>
        <w:spacing w:after="0" w:line="240" w:lineRule="auto"/>
        <w:ind w:left="0"/>
        <w:jc w:val="both"/>
        <w:rPr>
          <w:rFonts w:cstheme="minorHAnsi"/>
          <w:sz w:val="24"/>
          <w:szCs w:val="24"/>
        </w:rPr>
      </w:pPr>
    </w:p>
    <w:p w14:paraId="4192904A" w14:textId="77777777" w:rsidR="00E63552" w:rsidRPr="000F2BD2" w:rsidRDefault="00CD1CAB" w:rsidP="007352FC">
      <w:pPr>
        <w:pStyle w:val="Heading2"/>
        <w:keepNext w:val="0"/>
        <w:keepLines w:val="0"/>
        <w:widowControl w:val="0"/>
        <w:spacing w:before="0" w:line="240" w:lineRule="auto"/>
        <w:contextualSpacing/>
        <w:jc w:val="both"/>
        <w:rPr>
          <w:szCs w:val="24"/>
          <w:highlight w:val="yellow"/>
        </w:rPr>
      </w:pPr>
      <w:r w:rsidRPr="000F2BD2">
        <w:rPr>
          <w:szCs w:val="24"/>
          <w:highlight w:val="yellow"/>
        </w:rPr>
        <w:t xml:space="preserve">At the base of the skinfold, pass the </w:t>
      </w:r>
      <w:r w:rsidR="007105F6" w:rsidRPr="000F2BD2">
        <w:rPr>
          <w:szCs w:val="24"/>
          <w:highlight w:val="yellow"/>
        </w:rPr>
        <w:t xml:space="preserve">two </w:t>
      </w:r>
      <w:r w:rsidRPr="000F2BD2">
        <w:rPr>
          <w:szCs w:val="24"/>
          <w:highlight w:val="yellow"/>
        </w:rPr>
        <w:t>connecting screws</w:t>
      </w:r>
      <w:r w:rsidR="007105F6" w:rsidRPr="000F2BD2">
        <w:rPr>
          <w:szCs w:val="24"/>
          <w:highlight w:val="yellow"/>
        </w:rPr>
        <w:t>,</w:t>
      </w:r>
      <w:r w:rsidR="00A7583E" w:rsidRPr="000F2BD2">
        <w:rPr>
          <w:szCs w:val="24"/>
          <w:highlight w:val="yellow"/>
        </w:rPr>
        <w:t xml:space="preserve"> </w:t>
      </w:r>
      <w:r w:rsidR="007105F6" w:rsidRPr="000F2BD2">
        <w:rPr>
          <w:szCs w:val="24"/>
          <w:highlight w:val="yellow"/>
        </w:rPr>
        <w:t>attached to the first half of the titanium chamber,</w:t>
      </w:r>
      <w:r w:rsidR="004D1DE6" w:rsidRPr="000F2BD2">
        <w:rPr>
          <w:szCs w:val="24"/>
          <w:highlight w:val="yellow"/>
        </w:rPr>
        <w:t xml:space="preserve"> </w:t>
      </w:r>
      <w:r w:rsidR="00B130EB" w:rsidRPr="000F2BD2">
        <w:rPr>
          <w:szCs w:val="24"/>
          <w:highlight w:val="yellow"/>
        </w:rPr>
        <w:t xml:space="preserve">to penetrate the </w:t>
      </w:r>
      <w:r w:rsidRPr="000F2BD2">
        <w:rPr>
          <w:szCs w:val="24"/>
          <w:highlight w:val="yellow"/>
        </w:rPr>
        <w:t>skinfold</w:t>
      </w:r>
      <w:r w:rsidR="00B130EB" w:rsidRPr="000F2BD2">
        <w:rPr>
          <w:szCs w:val="24"/>
          <w:highlight w:val="yellow"/>
        </w:rPr>
        <w:t xml:space="preserve"> fro</w:t>
      </w:r>
      <w:r w:rsidR="00E63552" w:rsidRPr="000F2BD2">
        <w:rPr>
          <w:szCs w:val="24"/>
          <w:highlight w:val="yellow"/>
        </w:rPr>
        <w:t>m back to the front side. Make</w:t>
      </w:r>
      <w:r w:rsidRPr="000F2BD2">
        <w:rPr>
          <w:szCs w:val="24"/>
          <w:highlight w:val="yellow"/>
        </w:rPr>
        <w:t xml:space="preserve"> small incisions</w:t>
      </w:r>
      <w:r w:rsidR="00B130EB" w:rsidRPr="000F2BD2">
        <w:rPr>
          <w:szCs w:val="24"/>
          <w:highlight w:val="yellow"/>
        </w:rPr>
        <w:t xml:space="preserve"> on the skin </w:t>
      </w:r>
      <w:r w:rsidR="00B35655" w:rsidRPr="000F2BD2">
        <w:rPr>
          <w:szCs w:val="24"/>
          <w:highlight w:val="yellow"/>
        </w:rPr>
        <w:t>(</w:t>
      </w:r>
      <w:r w:rsidR="00B130EB" w:rsidRPr="000F2BD2">
        <w:rPr>
          <w:szCs w:val="24"/>
          <w:highlight w:val="yellow"/>
        </w:rPr>
        <w:t>using fine scissors</w:t>
      </w:r>
      <w:r w:rsidR="00B35655" w:rsidRPr="000F2BD2">
        <w:rPr>
          <w:szCs w:val="24"/>
          <w:highlight w:val="yellow"/>
        </w:rPr>
        <w:t>)</w:t>
      </w:r>
      <w:r w:rsidR="00B130EB" w:rsidRPr="000F2BD2">
        <w:rPr>
          <w:szCs w:val="24"/>
          <w:highlight w:val="yellow"/>
        </w:rPr>
        <w:t xml:space="preserve"> </w:t>
      </w:r>
      <w:r w:rsidR="00E63552" w:rsidRPr="000F2BD2">
        <w:rPr>
          <w:szCs w:val="24"/>
          <w:highlight w:val="yellow"/>
        </w:rPr>
        <w:t>to</w:t>
      </w:r>
      <w:r w:rsidR="00B130EB" w:rsidRPr="000F2BD2">
        <w:rPr>
          <w:szCs w:val="24"/>
          <w:highlight w:val="yellow"/>
        </w:rPr>
        <w:t xml:space="preserve"> help smooth penetration</w:t>
      </w:r>
      <w:r w:rsidR="00E63552" w:rsidRPr="000F2BD2">
        <w:rPr>
          <w:szCs w:val="24"/>
          <w:highlight w:val="yellow"/>
        </w:rPr>
        <w:t xml:space="preserve"> of the connecting screws</w:t>
      </w:r>
      <w:r w:rsidR="00B130EB" w:rsidRPr="000F2BD2">
        <w:rPr>
          <w:szCs w:val="24"/>
          <w:highlight w:val="yellow"/>
        </w:rPr>
        <w:t>.</w:t>
      </w:r>
    </w:p>
    <w:p w14:paraId="2EB65075" w14:textId="77777777" w:rsidR="002262AD" w:rsidRPr="00726F45" w:rsidRDefault="002262AD" w:rsidP="007352FC">
      <w:pPr>
        <w:pStyle w:val="ListParagraph"/>
        <w:widowControl w:val="0"/>
        <w:spacing w:after="0" w:line="240" w:lineRule="auto"/>
        <w:ind w:left="0"/>
        <w:jc w:val="both"/>
        <w:rPr>
          <w:rFonts w:cstheme="minorHAnsi"/>
          <w:sz w:val="24"/>
          <w:szCs w:val="24"/>
        </w:rPr>
      </w:pPr>
    </w:p>
    <w:p w14:paraId="18F8D280" w14:textId="0A26195C" w:rsidR="007352FC" w:rsidRDefault="004D2943" w:rsidP="007352FC">
      <w:pPr>
        <w:pStyle w:val="Heading2"/>
        <w:keepNext w:val="0"/>
        <w:keepLines w:val="0"/>
        <w:widowControl w:val="0"/>
        <w:spacing w:before="0" w:line="240" w:lineRule="auto"/>
        <w:contextualSpacing/>
        <w:jc w:val="both"/>
        <w:rPr>
          <w:szCs w:val="24"/>
        </w:rPr>
      </w:pPr>
      <w:r w:rsidRPr="000F2BD2">
        <w:rPr>
          <w:szCs w:val="24"/>
          <w:highlight w:val="yellow"/>
        </w:rPr>
        <w:t>Detach the mouse from the rack and place it</w:t>
      </w:r>
      <w:r w:rsidR="00E63552" w:rsidRPr="000F2BD2">
        <w:rPr>
          <w:szCs w:val="24"/>
          <w:highlight w:val="yellow"/>
        </w:rPr>
        <w:t xml:space="preserve"> on a lateral position</w:t>
      </w:r>
      <w:r w:rsidRPr="000F2BD2">
        <w:rPr>
          <w:szCs w:val="24"/>
          <w:highlight w:val="yellow"/>
        </w:rPr>
        <w:t>.</w:t>
      </w:r>
      <w:r w:rsidR="00E63552" w:rsidRPr="000F2BD2">
        <w:rPr>
          <w:szCs w:val="24"/>
          <w:highlight w:val="yellow"/>
        </w:rPr>
        <w:t xml:space="preserve"> </w:t>
      </w:r>
      <w:r w:rsidRPr="000F2BD2">
        <w:rPr>
          <w:szCs w:val="24"/>
          <w:highlight w:val="yellow"/>
        </w:rPr>
        <w:t>Put</w:t>
      </w:r>
      <w:r w:rsidR="00192876" w:rsidRPr="000F2BD2">
        <w:rPr>
          <w:szCs w:val="24"/>
          <w:highlight w:val="yellow"/>
        </w:rPr>
        <w:t xml:space="preserve"> the second</w:t>
      </w:r>
      <w:r w:rsidR="00F32275" w:rsidRPr="000F2BD2">
        <w:rPr>
          <w:szCs w:val="24"/>
          <w:highlight w:val="yellow"/>
        </w:rPr>
        <w:t xml:space="preserve"> </w:t>
      </w:r>
      <w:r w:rsidR="00E63552" w:rsidRPr="000F2BD2">
        <w:rPr>
          <w:szCs w:val="24"/>
          <w:highlight w:val="yellow"/>
        </w:rPr>
        <w:t>complementary</w:t>
      </w:r>
      <w:r w:rsidR="00192876" w:rsidRPr="000F2BD2">
        <w:rPr>
          <w:szCs w:val="24"/>
          <w:highlight w:val="yellow"/>
        </w:rPr>
        <w:t xml:space="preserve"> </w:t>
      </w:r>
      <w:r w:rsidR="00B35655" w:rsidRPr="000F2BD2">
        <w:rPr>
          <w:szCs w:val="24"/>
          <w:highlight w:val="yellow"/>
        </w:rPr>
        <w:t>half</w:t>
      </w:r>
      <w:r w:rsidR="00192876" w:rsidRPr="000F2BD2">
        <w:rPr>
          <w:szCs w:val="24"/>
          <w:highlight w:val="yellow"/>
        </w:rPr>
        <w:t xml:space="preserve"> of the titanium chamber </w:t>
      </w:r>
      <w:r w:rsidRPr="000F2BD2">
        <w:rPr>
          <w:szCs w:val="24"/>
          <w:highlight w:val="yellow"/>
        </w:rPr>
        <w:t>on top of the</w:t>
      </w:r>
      <w:r w:rsidR="00E63552" w:rsidRPr="000F2BD2">
        <w:rPr>
          <w:szCs w:val="24"/>
          <w:highlight w:val="yellow"/>
        </w:rPr>
        <w:t xml:space="preserve"> </w:t>
      </w:r>
      <w:r w:rsidR="00B130EB" w:rsidRPr="000F2BD2">
        <w:rPr>
          <w:szCs w:val="24"/>
          <w:highlight w:val="yellow"/>
        </w:rPr>
        <w:t xml:space="preserve">3 </w:t>
      </w:r>
      <w:r w:rsidR="00192876" w:rsidRPr="000F2BD2">
        <w:rPr>
          <w:szCs w:val="24"/>
          <w:highlight w:val="yellow"/>
        </w:rPr>
        <w:t xml:space="preserve">connecting </w:t>
      </w:r>
      <w:r w:rsidR="0038369F" w:rsidRPr="000F2BD2">
        <w:rPr>
          <w:szCs w:val="24"/>
          <w:highlight w:val="yellow"/>
        </w:rPr>
        <w:t>screws</w:t>
      </w:r>
      <w:r w:rsidR="00192876" w:rsidRPr="000F2BD2">
        <w:rPr>
          <w:szCs w:val="24"/>
          <w:highlight w:val="yellow"/>
        </w:rPr>
        <w:t xml:space="preserve"> </w:t>
      </w:r>
      <w:r w:rsidR="00B130EB" w:rsidRPr="000F2BD2">
        <w:rPr>
          <w:szCs w:val="24"/>
          <w:highlight w:val="yellow"/>
        </w:rPr>
        <w:t>(</w:t>
      </w:r>
      <w:r w:rsidRPr="000F2BD2">
        <w:rPr>
          <w:szCs w:val="24"/>
          <w:highlight w:val="yellow"/>
        </w:rPr>
        <w:t xml:space="preserve">see </w:t>
      </w:r>
      <w:r w:rsidRPr="00600443">
        <w:rPr>
          <w:b/>
          <w:szCs w:val="24"/>
          <w:highlight w:val="yellow"/>
        </w:rPr>
        <w:t>Figure 2</w:t>
      </w:r>
      <w:r w:rsidR="00B47D14">
        <w:rPr>
          <w:b/>
          <w:szCs w:val="24"/>
          <w:highlight w:val="yellow"/>
        </w:rPr>
        <w:t>a</w:t>
      </w:r>
      <w:r w:rsidR="00B130EB" w:rsidRPr="000F2BD2">
        <w:rPr>
          <w:szCs w:val="24"/>
          <w:highlight w:val="yellow"/>
        </w:rPr>
        <w:t>)</w:t>
      </w:r>
      <w:r w:rsidRPr="000F2BD2">
        <w:rPr>
          <w:szCs w:val="24"/>
          <w:highlight w:val="yellow"/>
        </w:rPr>
        <w:t xml:space="preserve"> and apply slight pressure with fingers in order to pass these screws</w:t>
      </w:r>
      <w:r w:rsidR="00E63552" w:rsidRPr="000F2BD2">
        <w:rPr>
          <w:szCs w:val="24"/>
          <w:highlight w:val="yellow"/>
        </w:rPr>
        <w:t xml:space="preserve"> through the second</w:t>
      </w:r>
      <w:r w:rsidR="00B130EB" w:rsidRPr="000F2BD2">
        <w:rPr>
          <w:szCs w:val="24"/>
          <w:highlight w:val="yellow"/>
        </w:rPr>
        <w:t xml:space="preserve"> </w:t>
      </w:r>
      <w:r w:rsidR="00E63552" w:rsidRPr="000F2BD2">
        <w:rPr>
          <w:szCs w:val="24"/>
          <w:highlight w:val="yellow"/>
        </w:rPr>
        <w:t>half of the titanium frame. T</w:t>
      </w:r>
      <w:r w:rsidR="00B35655" w:rsidRPr="000F2BD2">
        <w:rPr>
          <w:szCs w:val="24"/>
          <w:highlight w:val="yellow"/>
        </w:rPr>
        <w:t>hen</w:t>
      </w:r>
      <w:r w:rsidR="00E63552" w:rsidRPr="000F2BD2">
        <w:rPr>
          <w:szCs w:val="24"/>
          <w:highlight w:val="yellow"/>
        </w:rPr>
        <w:t>,</w:t>
      </w:r>
      <w:r w:rsidR="00B35655" w:rsidRPr="000F2BD2">
        <w:rPr>
          <w:szCs w:val="24"/>
          <w:highlight w:val="yellow"/>
        </w:rPr>
        <w:t xml:space="preserve"> </w:t>
      </w:r>
      <w:r w:rsidR="00192876" w:rsidRPr="000F2BD2">
        <w:rPr>
          <w:szCs w:val="24"/>
          <w:highlight w:val="yellow"/>
        </w:rPr>
        <w:t xml:space="preserve">fix </w:t>
      </w:r>
      <w:r w:rsidR="00E63552" w:rsidRPr="000F2BD2">
        <w:rPr>
          <w:szCs w:val="24"/>
          <w:highlight w:val="yellow"/>
        </w:rPr>
        <w:t>both symmetrical parts</w:t>
      </w:r>
      <w:r w:rsidR="00192876" w:rsidRPr="000F2BD2">
        <w:rPr>
          <w:szCs w:val="24"/>
          <w:highlight w:val="yellow"/>
        </w:rPr>
        <w:t xml:space="preserve"> with </w:t>
      </w:r>
      <w:r w:rsidR="0038369F" w:rsidRPr="000F2BD2">
        <w:rPr>
          <w:szCs w:val="24"/>
          <w:highlight w:val="yellow"/>
        </w:rPr>
        <w:t>stainless steel nuts</w:t>
      </w:r>
      <w:r w:rsidR="00DD47CD" w:rsidRPr="000F2BD2">
        <w:rPr>
          <w:szCs w:val="24"/>
          <w:highlight w:val="yellow"/>
        </w:rPr>
        <w:t>.</w:t>
      </w:r>
      <w:r w:rsidR="00B130EB" w:rsidRPr="00726F45">
        <w:rPr>
          <w:szCs w:val="24"/>
        </w:rPr>
        <w:t xml:space="preserve"> </w:t>
      </w:r>
    </w:p>
    <w:p w14:paraId="2A164BAC" w14:textId="77777777" w:rsidR="007352FC" w:rsidRPr="007352FC" w:rsidRDefault="007352FC" w:rsidP="007352FC">
      <w:pPr>
        <w:spacing w:after="0" w:line="240" w:lineRule="auto"/>
      </w:pPr>
    </w:p>
    <w:p w14:paraId="23396FB9" w14:textId="38529757" w:rsidR="00B130EB" w:rsidRDefault="00B130EB" w:rsidP="007352FC">
      <w:pPr>
        <w:pStyle w:val="Heading2"/>
        <w:keepNext w:val="0"/>
        <w:keepLines w:val="0"/>
        <w:widowControl w:val="0"/>
        <w:spacing w:before="0" w:line="240" w:lineRule="auto"/>
        <w:contextualSpacing/>
        <w:jc w:val="both"/>
        <w:rPr>
          <w:szCs w:val="24"/>
        </w:rPr>
      </w:pPr>
      <w:r w:rsidRPr="00726F45">
        <w:rPr>
          <w:szCs w:val="24"/>
        </w:rPr>
        <w:t xml:space="preserve">Pay careful attention to the tightness of the screws at this </w:t>
      </w:r>
      <w:r w:rsidR="003B03B3" w:rsidRPr="00726F45">
        <w:rPr>
          <w:szCs w:val="24"/>
        </w:rPr>
        <w:t>step</w:t>
      </w:r>
      <w:r w:rsidR="003B03B3">
        <w:rPr>
          <w:szCs w:val="24"/>
        </w:rPr>
        <w:t>, since</w:t>
      </w:r>
      <w:r w:rsidRPr="00726F45">
        <w:rPr>
          <w:szCs w:val="24"/>
        </w:rPr>
        <w:t xml:space="preserve"> </w:t>
      </w:r>
      <w:r w:rsidR="00BE723B" w:rsidRPr="00726F45">
        <w:rPr>
          <w:szCs w:val="24"/>
        </w:rPr>
        <w:t>it might detach</w:t>
      </w:r>
      <w:r w:rsidR="00BE723B">
        <w:rPr>
          <w:szCs w:val="24"/>
        </w:rPr>
        <w:t>,</w:t>
      </w:r>
      <w:r w:rsidR="00BE723B" w:rsidRPr="00726F45">
        <w:rPr>
          <w:szCs w:val="24"/>
        </w:rPr>
        <w:t xml:space="preserve"> </w:t>
      </w:r>
      <w:r w:rsidRPr="00726F45">
        <w:rPr>
          <w:szCs w:val="24"/>
        </w:rPr>
        <w:t>if it is too loose</w:t>
      </w:r>
      <w:r w:rsidR="004D1DE6" w:rsidRPr="00726F45">
        <w:rPr>
          <w:szCs w:val="24"/>
        </w:rPr>
        <w:t>.</w:t>
      </w:r>
      <w:r w:rsidRPr="00726F45">
        <w:rPr>
          <w:szCs w:val="24"/>
        </w:rPr>
        <w:t xml:space="preserve"> </w:t>
      </w:r>
      <w:r w:rsidR="004D1DE6" w:rsidRPr="00726F45">
        <w:rPr>
          <w:szCs w:val="24"/>
        </w:rPr>
        <w:t>I</w:t>
      </w:r>
      <w:r w:rsidR="00E63552" w:rsidRPr="00726F45">
        <w:rPr>
          <w:szCs w:val="24"/>
        </w:rPr>
        <w:t>n contrast, if</w:t>
      </w:r>
      <w:r w:rsidRPr="00726F45">
        <w:rPr>
          <w:szCs w:val="24"/>
        </w:rPr>
        <w:t xml:space="preserve"> it is too tight</w:t>
      </w:r>
      <w:r w:rsidR="00600443">
        <w:rPr>
          <w:szCs w:val="24"/>
        </w:rPr>
        <w:t>,</w:t>
      </w:r>
      <w:r w:rsidRPr="00726F45">
        <w:rPr>
          <w:szCs w:val="24"/>
        </w:rPr>
        <w:t xml:space="preserve"> </w:t>
      </w:r>
      <w:r w:rsidR="006E6DDC" w:rsidRPr="00726F45">
        <w:rPr>
          <w:szCs w:val="24"/>
        </w:rPr>
        <w:t xml:space="preserve">it will </w:t>
      </w:r>
      <w:r w:rsidR="00B35655" w:rsidRPr="00726F45">
        <w:rPr>
          <w:szCs w:val="24"/>
        </w:rPr>
        <w:t xml:space="preserve">squeeze the skinfold, </w:t>
      </w:r>
      <w:r w:rsidR="006E6DDC" w:rsidRPr="00726F45">
        <w:rPr>
          <w:szCs w:val="24"/>
        </w:rPr>
        <w:t xml:space="preserve">reduce blood flow and can lead to </w:t>
      </w:r>
      <w:r w:rsidR="00E63552" w:rsidRPr="00726F45">
        <w:rPr>
          <w:szCs w:val="24"/>
        </w:rPr>
        <w:t xml:space="preserve">tissue </w:t>
      </w:r>
      <w:r w:rsidR="004D2943" w:rsidRPr="00726F45">
        <w:rPr>
          <w:szCs w:val="24"/>
        </w:rPr>
        <w:t xml:space="preserve">impairment and </w:t>
      </w:r>
      <w:r w:rsidR="006E6DDC" w:rsidRPr="00726F45">
        <w:rPr>
          <w:szCs w:val="24"/>
        </w:rPr>
        <w:t>necrosis.</w:t>
      </w:r>
    </w:p>
    <w:p w14:paraId="1E319781" w14:textId="77777777" w:rsidR="003B03B3" w:rsidRPr="00C91594" w:rsidRDefault="003B03B3" w:rsidP="007352FC">
      <w:pPr>
        <w:widowControl w:val="0"/>
        <w:spacing w:after="0" w:line="240" w:lineRule="auto"/>
        <w:contextualSpacing/>
      </w:pPr>
    </w:p>
    <w:p w14:paraId="47D4C501" w14:textId="546564C1" w:rsidR="003B03B3" w:rsidRPr="00855CB5" w:rsidRDefault="00AB43E0" w:rsidP="007352FC">
      <w:pPr>
        <w:widowControl w:val="0"/>
        <w:spacing w:after="0" w:line="240" w:lineRule="auto"/>
        <w:contextualSpacing/>
        <w:jc w:val="both"/>
        <w:rPr>
          <w:sz w:val="24"/>
        </w:rPr>
      </w:pPr>
      <w:r w:rsidRPr="00855CB5">
        <w:rPr>
          <w:sz w:val="24"/>
        </w:rPr>
        <w:t xml:space="preserve">NOTE: </w:t>
      </w:r>
      <w:r w:rsidR="003B03B3" w:rsidRPr="00855CB5">
        <w:rPr>
          <w:sz w:val="24"/>
        </w:rPr>
        <w:t>Nuts prepared in step 4.</w:t>
      </w:r>
      <w:r w:rsidR="00EA2F23">
        <w:rPr>
          <w:sz w:val="24"/>
        </w:rPr>
        <w:t>5</w:t>
      </w:r>
      <w:r w:rsidR="003B03B3" w:rsidRPr="00855CB5">
        <w:rPr>
          <w:sz w:val="24"/>
        </w:rPr>
        <w:t xml:space="preserve"> serve as </w:t>
      </w:r>
      <w:r w:rsidR="00EA2F23">
        <w:rPr>
          <w:sz w:val="24"/>
        </w:rPr>
        <w:t xml:space="preserve">a </w:t>
      </w:r>
      <w:r w:rsidR="003B03B3" w:rsidRPr="00855CB5">
        <w:rPr>
          <w:sz w:val="24"/>
        </w:rPr>
        <w:t xml:space="preserve">spacer to keep </w:t>
      </w:r>
      <w:proofErr w:type="gramStart"/>
      <w:r w:rsidR="003B03B3" w:rsidRPr="00855CB5">
        <w:rPr>
          <w:sz w:val="24"/>
        </w:rPr>
        <w:t>a distance of 400-500</w:t>
      </w:r>
      <w:proofErr w:type="gramEnd"/>
      <w:r w:rsidR="003B03B3" w:rsidRPr="00855CB5">
        <w:rPr>
          <w:sz w:val="24"/>
        </w:rPr>
        <w:t xml:space="preserve"> µm between the two symmetrical halves of the titanium chamber. The nuts should be tightened until </w:t>
      </w:r>
      <w:r w:rsidR="00BA36C0" w:rsidRPr="00855CB5">
        <w:rPr>
          <w:sz w:val="24"/>
        </w:rPr>
        <w:t>a</w:t>
      </w:r>
      <w:r w:rsidR="003B03B3" w:rsidRPr="00855CB5">
        <w:rPr>
          <w:sz w:val="24"/>
        </w:rPr>
        <w:t xml:space="preserve"> slight resistance is felt.</w:t>
      </w:r>
    </w:p>
    <w:p w14:paraId="6D7FD02A" w14:textId="77777777" w:rsidR="002262AD" w:rsidRPr="00726F45" w:rsidRDefault="002262AD" w:rsidP="007352FC">
      <w:pPr>
        <w:pStyle w:val="ListParagraph"/>
        <w:widowControl w:val="0"/>
        <w:spacing w:after="0" w:line="240" w:lineRule="auto"/>
        <w:ind w:left="0"/>
        <w:jc w:val="both"/>
        <w:rPr>
          <w:rFonts w:cstheme="minorHAnsi"/>
          <w:sz w:val="24"/>
          <w:szCs w:val="24"/>
        </w:rPr>
      </w:pPr>
    </w:p>
    <w:p w14:paraId="5B61D1CB" w14:textId="17E5EA2E" w:rsidR="0038369F" w:rsidRPr="00726F45" w:rsidRDefault="0038369F" w:rsidP="007352FC">
      <w:pPr>
        <w:pStyle w:val="Heading2"/>
        <w:keepNext w:val="0"/>
        <w:keepLines w:val="0"/>
        <w:widowControl w:val="0"/>
        <w:spacing w:before="0" w:line="240" w:lineRule="auto"/>
        <w:contextualSpacing/>
        <w:jc w:val="both"/>
        <w:rPr>
          <w:szCs w:val="24"/>
        </w:rPr>
      </w:pPr>
      <w:r w:rsidRPr="00726F45">
        <w:rPr>
          <w:szCs w:val="24"/>
        </w:rPr>
        <w:t>Cut the remaining part of the screw</w:t>
      </w:r>
      <w:r w:rsidR="004061ED" w:rsidRPr="00726F45">
        <w:rPr>
          <w:szCs w:val="24"/>
        </w:rPr>
        <w:t>s</w:t>
      </w:r>
      <w:r w:rsidRPr="00726F45">
        <w:rPr>
          <w:szCs w:val="24"/>
        </w:rPr>
        <w:t xml:space="preserve"> using plier</w:t>
      </w:r>
      <w:r w:rsidR="00743AC7">
        <w:rPr>
          <w:szCs w:val="24"/>
        </w:rPr>
        <w:t>s</w:t>
      </w:r>
      <w:r w:rsidR="00DD47CD" w:rsidRPr="00726F45">
        <w:rPr>
          <w:szCs w:val="24"/>
        </w:rPr>
        <w:t>.</w:t>
      </w:r>
    </w:p>
    <w:p w14:paraId="52BA405F" w14:textId="77777777" w:rsidR="009B6BDF" w:rsidRPr="00855CB5" w:rsidRDefault="009B6BDF" w:rsidP="007352FC">
      <w:pPr>
        <w:pStyle w:val="ListParagraph"/>
        <w:widowControl w:val="0"/>
        <w:spacing w:after="0" w:line="240" w:lineRule="auto"/>
        <w:ind w:left="0"/>
        <w:jc w:val="both"/>
        <w:rPr>
          <w:rFonts w:cstheme="minorHAnsi"/>
          <w:i/>
          <w:sz w:val="24"/>
          <w:szCs w:val="24"/>
          <w:u w:val="single"/>
        </w:rPr>
      </w:pPr>
    </w:p>
    <w:p w14:paraId="4E445E5E" w14:textId="0A2AC1BA" w:rsidR="009B6BDF" w:rsidRPr="00855CB5" w:rsidRDefault="00AB43E0" w:rsidP="007352FC">
      <w:pPr>
        <w:pStyle w:val="ListParagraph"/>
        <w:widowControl w:val="0"/>
        <w:spacing w:after="0" w:line="240" w:lineRule="auto"/>
        <w:ind w:left="0"/>
        <w:jc w:val="both"/>
        <w:rPr>
          <w:rFonts w:cstheme="minorHAnsi"/>
          <w:sz w:val="24"/>
          <w:szCs w:val="24"/>
        </w:rPr>
      </w:pPr>
      <w:r w:rsidRPr="00855CB5">
        <w:rPr>
          <w:rFonts w:cstheme="minorHAnsi"/>
          <w:sz w:val="24"/>
          <w:szCs w:val="24"/>
        </w:rPr>
        <w:t xml:space="preserve">NOTE: </w:t>
      </w:r>
      <w:r w:rsidR="009B6BDF" w:rsidRPr="00855CB5">
        <w:rPr>
          <w:rFonts w:cstheme="minorHAnsi"/>
          <w:sz w:val="24"/>
          <w:szCs w:val="24"/>
        </w:rPr>
        <w:t>It is necessary at this step to use laboratory safety glasses for eye protection in case the screw comes off the wrong way.</w:t>
      </w:r>
    </w:p>
    <w:p w14:paraId="2FE51E88" w14:textId="77777777" w:rsidR="002262AD" w:rsidRPr="00726F45" w:rsidRDefault="002262AD" w:rsidP="007352FC">
      <w:pPr>
        <w:pStyle w:val="ListParagraph"/>
        <w:widowControl w:val="0"/>
        <w:spacing w:after="0" w:line="240" w:lineRule="auto"/>
        <w:ind w:left="0"/>
        <w:jc w:val="both"/>
        <w:rPr>
          <w:rFonts w:cstheme="minorHAnsi"/>
          <w:sz w:val="24"/>
          <w:szCs w:val="24"/>
        </w:rPr>
      </w:pPr>
    </w:p>
    <w:p w14:paraId="03D10DD8" w14:textId="2DB22130" w:rsidR="0038369F" w:rsidRPr="000F2BD2" w:rsidRDefault="00BE723B" w:rsidP="007352FC">
      <w:pPr>
        <w:pStyle w:val="Heading2"/>
        <w:keepNext w:val="0"/>
        <w:keepLines w:val="0"/>
        <w:widowControl w:val="0"/>
        <w:spacing w:before="0" w:line="240" w:lineRule="auto"/>
        <w:contextualSpacing/>
        <w:jc w:val="both"/>
        <w:rPr>
          <w:szCs w:val="24"/>
          <w:highlight w:val="yellow"/>
        </w:rPr>
      </w:pPr>
      <w:r w:rsidRPr="000F2BD2">
        <w:rPr>
          <w:szCs w:val="24"/>
          <w:highlight w:val="yellow"/>
        </w:rPr>
        <w:t>Mark the wound area by a standardized biopsy punch (2 mm in diameter), in t</w:t>
      </w:r>
      <w:r w:rsidR="00CA54B0" w:rsidRPr="000F2BD2">
        <w:rPr>
          <w:szCs w:val="24"/>
          <w:highlight w:val="yellow"/>
        </w:rPr>
        <w:t xml:space="preserve">he </w:t>
      </w:r>
      <w:r w:rsidR="007D2EAA" w:rsidRPr="000F2BD2">
        <w:rPr>
          <w:szCs w:val="24"/>
          <w:highlight w:val="yellow"/>
        </w:rPr>
        <w:t>center</w:t>
      </w:r>
      <w:r w:rsidR="00CA54B0" w:rsidRPr="000F2BD2">
        <w:rPr>
          <w:szCs w:val="24"/>
          <w:highlight w:val="yellow"/>
        </w:rPr>
        <w:t xml:space="preserve"> of the </w:t>
      </w:r>
      <w:r w:rsidR="007D2EAA" w:rsidRPr="000F2BD2">
        <w:rPr>
          <w:szCs w:val="24"/>
          <w:highlight w:val="yellow"/>
        </w:rPr>
        <w:t xml:space="preserve">skin </w:t>
      </w:r>
      <w:r w:rsidRPr="000F2BD2">
        <w:rPr>
          <w:szCs w:val="24"/>
          <w:highlight w:val="yellow"/>
        </w:rPr>
        <w:t>within</w:t>
      </w:r>
      <w:r w:rsidR="007D2EAA" w:rsidRPr="000F2BD2">
        <w:rPr>
          <w:szCs w:val="24"/>
          <w:highlight w:val="yellow"/>
        </w:rPr>
        <w:t xml:space="preserve"> the </w:t>
      </w:r>
      <w:r w:rsidR="00CA54B0" w:rsidRPr="000F2BD2">
        <w:rPr>
          <w:szCs w:val="24"/>
          <w:highlight w:val="yellow"/>
        </w:rPr>
        <w:t xml:space="preserve">observation window </w:t>
      </w:r>
      <w:r w:rsidRPr="000F2BD2">
        <w:rPr>
          <w:szCs w:val="24"/>
          <w:highlight w:val="yellow"/>
        </w:rPr>
        <w:t xml:space="preserve">(see </w:t>
      </w:r>
      <w:r w:rsidRPr="000F2BD2">
        <w:rPr>
          <w:b/>
          <w:szCs w:val="24"/>
          <w:highlight w:val="yellow"/>
        </w:rPr>
        <w:t>Figure 2</w:t>
      </w:r>
      <w:r w:rsidR="00B47D14">
        <w:rPr>
          <w:b/>
          <w:szCs w:val="24"/>
          <w:highlight w:val="yellow"/>
        </w:rPr>
        <w:t>a</w:t>
      </w:r>
      <w:r w:rsidRPr="000F2BD2">
        <w:rPr>
          <w:szCs w:val="24"/>
          <w:highlight w:val="yellow"/>
        </w:rPr>
        <w:t xml:space="preserve">) </w:t>
      </w:r>
      <w:r w:rsidR="00CA54B0" w:rsidRPr="000F2BD2">
        <w:rPr>
          <w:szCs w:val="24"/>
          <w:highlight w:val="yellow"/>
        </w:rPr>
        <w:t>of the skinfold chamber</w:t>
      </w:r>
      <w:r w:rsidR="00743AC7" w:rsidRPr="000F2BD2">
        <w:rPr>
          <w:szCs w:val="24"/>
          <w:highlight w:val="yellow"/>
        </w:rPr>
        <w:t xml:space="preserve"> </w:t>
      </w:r>
      <w:r w:rsidR="00CA54B0" w:rsidRPr="000F2BD2">
        <w:rPr>
          <w:szCs w:val="24"/>
          <w:highlight w:val="yellow"/>
        </w:rPr>
        <w:t>in order t</w:t>
      </w:r>
      <w:r w:rsidR="0038369F" w:rsidRPr="000F2BD2">
        <w:rPr>
          <w:szCs w:val="24"/>
          <w:highlight w:val="yellow"/>
        </w:rPr>
        <w:t xml:space="preserve">o ensure </w:t>
      </w:r>
      <w:r w:rsidR="00CA54B0" w:rsidRPr="000F2BD2">
        <w:rPr>
          <w:szCs w:val="24"/>
          <w:highlight w:val="yellow"/>
        </w:rPr>
        <w:t>reproducible wound size</w:t>
      </w:r>
      <w:r w:rsidR="00E941BE" w:rsidRPr="000F2BD2">
        <w:rPr>
          <w:szCs w:val="24"/>
          <w:highlight w:val="yellow"/>
        </w:rPr>
        <w:t>s</w:t>
      </w:r>
      <w:r w:rsidR="00CA54B0" w:rsidRPr="000F2BD2">
        <w:rPr>
          <w:szCs w:val="24"/>
          <w:highlight w:val="yellow"/>
        </w:rPr>
        <w:t>.</w:t>
      </w:r>
    </w:p>
    <w:p w14:paraId="060CC10F" w14:textId="77777777" w:rsidR="002262AD" w:rsidRPr="00726F45" w:rsidRDefault="002262AD" w:rsidP="007352FC">
      <w:pPr>
        <w:pStyle w:val="ListParagraph"/>
        <w:widowControl w:val="0"/>
        <w:spacing w:after="0" w:line="240" w:lineRule="auto"/>
        <w:ind w:left="0"/>
        <w:jc w:val="both"/>
        <w:rPr>
          <w:rFonts w:cstheme="minorHAnsi"/>
          <w:sz w:val="24"/>
          <w:szCs w:val="24"/>
        </w:rPr>
      </w:pPr>
    </w:p>
    <w:p w14:paraId="5D16E78F" w14:textId="6EF63A3F" w:rsidR="00CA54B0" w:rsidRPr="000F2BD2" w:rsidRDefault="007D2EAA" w:rsidP="007352FC">
      <w:pPr>
        <w:pStyle w:val="Heading2"/>
        <w:keepNext w:val="0"/>
        <w:keepLines w:val="0"/>
        <w:widowControl w:val="0"/>
        <w:spacing w:before="0" w:line="240" w:lineRule="auto"/>
        <w:contextualSpacing/>
        <w:jc w:val="both"/>
        <w:rPr>
          <w:b/>
          <w:szCs w:val="24"/>
          <w:highlight w:val="yellow"/>
        </w:rPr>
      </w:pPr>
      <w:r w:rsidRPr="000F2BD2">
        <w:rPr>
          <w:szCs w:val="24"/>
          <w:highlight w:val="yellow"/>
        </w:rPr>
        <w:t>B</w:t>
      </w:r>
      <w:r w:rsidR="00CA54B0" w:rsidRPr="000F2BD2">
        <w:rPr>
          <w:szCs w:val="24"/>
          <w:highlight w:val="yellow"/>
        </w:rPr>
        <w:t xml:space="preserve">y using fine </w:t>
      </w:r>
      <w:r w:rsidRPr="000F2BD2">
        <w:rPr>
          <w:szCs w:val="24"/>
          <w:highlight w:val="yellow"/>
        </w:rPr>
        <w:t>forceps and scissors,</w:t>
      </w:r>
      <w:r w:rsidR="00CA54B0" w:rsidRPr="000F2BD2">
        <w:rPr>
          <w:szCs w:val="24"/>
          <w:highlight w:val="yellow"/>
        </w:rPr>
        <w:t xml:space="preserve"> create a circular wound</w:t>
      </w:r>
      <w:r w:rsidRPr="000F2BD2">
        <w:rPr>
          <w:szCs w:val="24"/>
          <w:highlight w:val="yellow"/>
        </w:rPr>
        <w:t xml:space="preserve"> within the marked area</w:t>
      </w:r>
      <w:r w:rsidR="00CA54B0" w:rsidRPr="000F2BD2">
        <w:rPr>
          <w:szCs w:val="24"/>
          <w:highlight w:val="yellow"/>
        </w:rPr>
        <w:t xml:space="preserve"> by removing the complete skin with epidermis and dermis</w:t>
      </w:r>
      <w:r w:rsidR="00E941BE" w:rsidRPr="000F2BD2">
        <w:rPr>
          <w:szCs w:val="24"/>
          <w:highlight w:val="yellow"/>
        </w:rPr>
        <w:t xml:space="preserve">. </w:t>
      </w:r>
      <w:r w:rsidR="00CA54B0" w:rsidRPr="000F2BD2">
        <w:rPr>
          <w:szCs w:val="24"/>
          <w:highlight w:val="yellow"/>
        </w:rPr>
        <w:t xml:space="preserve">The final wound area </w:t>
      </w:r>
      <w:r w:rsidR="00F32275" w:rsidRPr="000F2BD2">
        <w:rPr>
          <w:szCs w:val="24"/>
          <w:highlight w:val="yellow"/>
        </w:rPr>
        <w:t>will be</w:t>
      </w:r>
      <w:r w:rsidR="00CA54B0" w:rsidRPr="000F2BD2">
        <w:rPr>
          <w:szCs w:val="24"/>
          <w:highlight w:val="yellow"/>
        </w:rPr>
        <w:t xml:space="preserve"> around </w:t>
      </w:r>
      <w:r w:rsidR="00E941BE" w:rsidRPr="000F2BD2">
        <w:rPr>
          <w:szCs w:val="24"/>
          <w:highlight w:val="yellow"/>
        </w:rPr>
        <w:t>3</w:t>
      </w:r>
      <w:r w:rsidR="00CA54B0" w:rsidRPr="000F2BD2">
        <w:rPr>
          <w:szCs w:val="24"/>
          <w:highlight w:val="yellow"/>
        </w:rPr>
        <w:t>.5</w:t>
      </w:r>
      <w:r w:rsidR="00125575" w:rsidRPr="000F2BD2">
        <w:rPr>
          <w:szCs w:val="24"/>
          <w:highlight w:val="yellow"/>
        </w:rPr>
        <w:t>-4.5</w:t>
      </w:r>
      <w:r w:rsidR="00CA54B0" w:rsidRPr="000F2BD2">
        <w:rPr>
          <w:szCs w:val="24"/>
          <w:highlight w:val="yellow"/>
        </w:rPr>
        <w:t xml:space="preserve"> mm</w:t>
      </w:r>
      <w:r w:rsidR="00CA54B0" w:rsidRPr="000F2BD2">
        <w:rPr>
          <w:szCs w:val="24"/>
          <w:highlight w:val="yellow"/>
          <w:vertAlign w:val="superscript"/>
        </w:rPr>
        <w:t>2</w:t>
      </w:r>
      <w:r w:rsidR="00FB5B2C" w:rsidRPr="000F2BD2">
        <w:rPr>
          <w:szCs w:val="24"/>
          <w:highlight w:val="yellow"/>
        </w:rPr>
        <w:t xml:space="preserve">, see </w:t>
      </w:r>
      <w:r w:rsidR="00FB5B2C" w:rsidRPr="000F2BD2">
        <w:rPr>
          <w:b/>
          <w:szCs w:val="24"/>
          <w:highlight w:val="yellow"/>
        </w:rPr>
        <w:t>Figure 2</w:t>
      </w:r>
      <w:r w:rsidR="00B47D14">
        <w:rPr>
          <w:b/>
          <w:szCs w:val="24"/>
          <w:highlight w:val="yellow"/>
        </w:rPr>
        <w:t>b</w:t>
      </w:r>
      <w:r w:rsidR="000F2BD2">
        <w:rPr>
          <w:b/>
          <w:szCs w:val="24"/>
          <w:highlight w:val="yellow"/>
        </w:rPr>
        <w:t xml:space="preserve">. </w:t>
      </w:r>
      <w:r w:rsidR="00CA54B0" w:rsidRPr="000F2BD2">
        <w:rPr>
          <w:szCs w:val="24"/>
          <w:highlight w:val="yellow"/>
        </w:rPr>
        <w:t xml:space="preserve">Clean the wound with </w:t>
      </w:r>
      <w:r w:rsidR="00FC19FE" w:rsidRPr="000F2BD2">
        <w:rPr>
          <w:szCs w:val="24"/>
          <w:highlight w:val="yellow"/>
        </w:rPr>
        <w:t xml:space="preserve">0.5 mL </w:t>
      </w:r>
      <w:r w:rsidR="00CA54B0" w:rsidRPr="000F2BD2">
        <w:rPr>
          <w:szCs w:val="24"/>
          <w:highlight w:val="yellow"/>
        </w:rPr>
        <w:t>sterile saline (0.9 % NaCl, 37</w:t>
      </w:r>
      <w:r w:rsidR="00FB5B2C" w:rsidRPr="000F2BD2">
        <w:rPr>
          <w:szCs w:val="24"/>
          <w:highlight w:val="yellow"/>
        </w:rPr>
        <w:t xml:space="preserve"> </w:t>
      </w:r>
      <w:r w:rsidR="00CA54B0" w:rsidRPr="000F2BD2">
        <w:rPr>
          <w:szCs w:val="24"/>
          <w:highlight w:val="yellow"/>
        </w:rPr>
        <w:t>°C)</w:t>
      </w:r>
      <w:r w:rsidR="00FC19FE" w:rsidRPr="000F2BD2">
        <w:rPr>
          <w:szCs w:val="24"/>
          <w:highlight w:val="yellow"/>
        </w:rPr>
        <w:t>.</w:t>
      </w:r>
    </w:p>
    <w:p w14:paraId="52BE4F8F" w14:textId="77777777" w:rsidR="002262AD" w:rsidRPr="00726F45" w:rsidRDefault="002262AD" w:rsidP="007352FC">
      <w:pPr>
        <w:pStyle w:val="ListParagraph"/>
        <w:widowControl w:val="0"/>
        <w:spacing w:after="0" w:line="240" w:lineRule="auto"/>
        <w:ind w:left="0"/>
        <w:jc w:val="both"/>
        <w:rPr>
          <w:rFonts w:cstheme="minorHAnsi"/>
          <w:sz w:val="24"/>
          <w:szCs w:val="24"/>
        </w:rPr>
      </w:pPr>
    </w:p>
    <w:p w14:paraId="69FF0F64" w14:textId="77777777" w:rsidR="00D52182" w:rsidRPr="000F2BD2" w:rsidRDefault="00CA54B0" w:rsidP="007352FC">
      <w:pPr>
        <w:pStyle w:val="Heading2"/>
        <w:keepNext w:val="0"/>
        <w:keepLines w:val="0"/>
        <w:widowControl w:val="0"/>
        <w:spacing w:before="0" w:line="240" w:lineRule="auto"/>
        <w:contextualSpacing/>
        <w:jc w:val="both"/>
        <w:rPr>
          <w:szCs w:val="24"/>
          <w:highlight w:val="yellow"/>
        </w:rPr>
      </w:pPr>
      <w:r w:rsidRPr="000F2BD2">
        <w:rPr>
          <w:szCs w:val="24"/>
          <w:highlight w:val="yellow"/>
        </w:rPr>
        <w:t xml:space="preserve">Cover the wound </w:t>
      </w:r>
      <w:r w:rsidR="00FB5B2C" w:rsidRPr="000F2BD2">
        <w:rPr>
          <w:szCs w:val="24"/>
          <w:highlight w:val="yellow"/>
        </w:rPr>
        <w:t>with</w:t>
      </w:r>
      <w:r w:rsidRPr="000F2BD2">
        <w:rPr>
          <w:szCs w:val="24"/>
          <w:highlight w:val="yellow"/>
        </w:rPr>
        <w:t xml:space="preserve"> a glass coverslip </w:t>
      </w:r>
      <w:r w:rsidR="00DC2C05" w:rsidRPr="000F2BD2">
        <w:rPr>
          <w:szCs w:val="24"/>
          <w:highlight w:val="yellow"/>
        </w:rPr>
        <w:t xml:space="preserve">and fix this glass coverslip with a snap </w:t>
      </w:r>
      <w:r w:rsidR="00275A20" w:rsidRPr="000F2BD2">
        <w:rPr>
          <w:szCs w:val="24"/>
          <w:highlight w:val="yellow"/>
        </w:rPr>
        <w:t>ring</w:t>
      </w:r>
      <w:r w:rsidR="00DC2C05" w:rsidRPr="000F2BD2">
        <w:rPr>
          <w:szCs w:val="24"/>
          <w:highlight w:val="yellow"/>
        </w:rPr>
        <w:t xml:space="preserve"> </w:t>
      </w:r>
      <w:r w:rsidR="009C6425" w:rsidRPr="000F2BD2">
        <w:rPr>
          <w:szCs w:val="24"/>
          <w:highlight w:val="yellow"/>
        </w:rPr>
        <w:t xml:space="preserve">using the snap ring plier </w:t>
      </w:r>
      <w:r w:rsidR="00DC2C05" w:rsidRPr="000F2BD2">
        <w:rPr>
          <w:szCs w:val="24"/>
          <w:highlight w:val="yellow"/>
        </w:rPr>
        <w:t>on the titanium chamber.</w:t>
      </w:r>
    </w:p>
    <w:p w14:paraId="78FE657D" w14:textId="77777777" w:rsidR="00D52182" w:rsidRPr="000F2BD2" w:rsidRDefault="00D52182" w:rsidP="007352FC">
      <w:pPr>
        <w:pStyle w:val="ListParagraph"/>
        <w:widowControl w:val="0"/>
        <w:spacing w:after="0" w:line="240" w:lineRule="auto"/>
        <w:ind w:left="0"/>
        <w:jc w:val="both"/>
        <w:rPr>
          <w:rFonts w:cstheme="minorHAnsi"/>
          <w:sz w:val="24"/>
          <w:szCs w:val="24"/>
          <w:highlight w:val="yellow"/>
        </w:rPr>
      </w:pPr>
    </w:p>
    <w:p w14:paraId="52885768" w14:textId="2BF05FD3" w:rsidR="00FF331B" w:rsidRPr="000F2BD2" w:rsidRDefault="006E6DDC" w:rsidP="007352FC">
      <w:pPr>
        <w:pStyle w:val="Heading2"/>
        <w:keepNext w:val="0"/>
        <w:keepLines w:val="0"/>
        <w:widowControl w:val="0"/>
        <w:spacing w:before="0" w:line="240" w:lineRule="auto"/>
        <w:contextualSpacing/>
        <w:rPr>
          <w:highlight w:val="yellow"/>
        </w:rPr>
      </w:pPr>
      <w:r w:rsidRPr="000F2BD2">
        <w:rPr>
          <w:highlight w:val="yellow"/>
        </w:rPr>
        <w:t>Immediately after finishing the surgical procedure, p</w:t>
      </w:r>
      <w:r w:rsidR="002E46DD" w:rsidRPr="000F2BD2">
        <w:rPr>
          <w:highlight w:val="yellow"/>
        </w:rPr>
        <w:t>lace</w:t>
      </w:r>
      <w:r w:rsidR="00FF331B" w:rsidRPr="000F2BD2">
        <w:rPr>
          <w:highlight w:val="yellow"/>
        </w:rPr>
        <w:t xml:space="preserve"> the mouse on </w:t>
      </w:r>
      <w:r w:rsidR="00C57079" w:rsidRPr="000F2BD2">
        <w:rPr>
          <w:highlight w:val="yellow"/>
        </w:rPr>
        <w:t xml:space="preserve">the imaging stage of a stereomicroscope equipped with a camera </w:t>
      </w:r>
      <w:r w:rsidR="00FF331B" w:rsidRPr="000F2BD2">
        <w:rPr>
          <w:highlight w:val="yellow"/>
        </w:rPr>
        <w:t>and take</w:t>
      </w:r>
      <w:r w:rsidR="004061ED" w:rsidRPr="000F2BD2">
        <w:rPr>
          <w:highlight w:val="yellow"/>
        </w:rPr>
        <w:t xml:space="preserve"> </w:t>
      </w:r>
      <w:r w:rsidR="00743AC7" w:rsidRPr="000F2BD2">
        <w:rPr>
          <w:highlight w:val="yellow"/>
        </w:rPr>
        <w:t xml:space="preserve">images </w:t>
      </w:r>
      <w:r w:rsidR="004D1DE6" w:rsidRPr="000F2BD2">
        <w:rPr>
          <w:highlight w:val="yellow"/>
        </w:rPr>
        <w:t>(day 0)</w:t>
      </w:r>
      <w:r w:rsidR="006A0F33" w:rsidRPr="000F2BD2">
        <w:rPr>
          <w:highlight w:val="yellow"/>
        </w:rPr>
        <w:t xml:space="preserve"> </w:t>
      </w:r>
      <w:r w:rsidR="006A0F33" w:rsidRPr="000F2BD2">
        <w:rPr>
          <w:szCs w:val="24"/>
          <w:highlight w:val="yellow"/>
        </w:rPr>
        <w:t>under illumination</w:t>
      </w:r>
      <w:r w:rsidR="00FF331B" w:rsidRPr="000F2BD2">
        <w:rPr>
          <w:highlight w:val="yellow"/>
        </w:rPr>
        <w:t>.</w:t>
      </w:r>
      <w:r w:rsidR="006278D5" w:rsidRPr="000F2BD2">
        <w:rPr>
          <w:highlight w:val="yellow"/>
        </w:rPr>
        <w:t xml:space="preserve"> </w:t>
      </w:r>
      <w:r w:rsidR="00BE723B" w:rsidRPr="000F2BD2">
        <w:rPr>
          <w:highlight w:val="yellow"/>
        </w:rPr>
        <w:t>Use the</w:t>
      </w:r>
      <w:r w:rsidR="00C57079" w:rsidRPr="000F2BD2">
        <w:rPr>
          <w:highlight w:val="yellow"/>
        </w:rPr>
        <w:t xml:space="preserve"> 40X </w:t>
      </w:r>
      <w:r w:rsidR="007F588F" w:rsidRPr="000F2BD2">
        <w:rPr>
          <w:highlight w:val="yellow"/>
        </w:rPr>
        <w:t>magnification and</w:t>
      </w:r>
      <w:r w:rsidR="00C57079" w:rsidRPr="000F2BD2">
        <w:rPr>
          <w:highlight w:val="yellow"/>
        </w:rPr>
        <w:t xml:space="preserve"> save</w:t>
      </w:r>
      <w:r w:rsidR="00BE723B" w:rsidRPr="000F2BD2">
        <w:rPr>
          <w:highlight w:val="yellow"/>
        </w:rPr>
        <w:t xml:space="preserve"> the </w:t>
      </w:r>
      <w:r w:rsidR="00743AC7" w:rsidRPr="000F2BD2">
        <w:rPr>
          <w:highlight w:val="yellow"/>
        </w:rPr>
        <w:t>images</w:t>
      </w:r>
      <w:r w:rsidR="006278D5" w:rsidRPr="000F2BD2">
        <w:rPr>
          <w:highlight w:val="yellow"/>
        </w:rPr>
        <w:t xml:space="preserve"> for </w:t>
      </w:r>
      <w:r w:rsidR="00BE723B" w:rsidRPr="000F2BD2">
        <w:rPr>
          <w:highlight w:val="yellow"/>
        </w:rPr>
        <w:t>future</w:t>
      </w:r>
      <w:r w:rsidR="006278D5" w:rsidRPr="000F2BD2">
        <w:rPr>
          <w:highlight w:val="yellow"/>
        </w:rPr>
        <w:t xml:space="preserve"> off-line analysis.</w:t>
      </w:r>
    </w:p>
    <w:p w14:paraId="538E194E" w14:textId="77777777" w:rsidR="002262AD" w:rsidRPr="00855CB5" w:rsidRDefault="002262AD" w:rsidP="007352FC">
      <w:pPr>
        <w:pStyle w:val="ListParagraph"/>
        <w:widowControl w:val="0"/>
        <w:spacing w:after="0" w:line="240" w:lineRule="auto"/>
        <w:ind w:left="0"/>
        <w:jc w:val="both"/>
        <w:rPr>
          <w:rFonts w:cstheme="minorHAnsi"/>
          <w:sz w:val="24"/>
          <w:szCs w:val="24"/>
        </w:rPr>
      </w:pPr>
    </w:p>
    <w:p w14:paraId="0D6DAE17" w14:textId="141F6B4D" w:rsidR="002262AD" w:rsidRPr="00855CB5" w:rsidRDefault="00AB43E0" w:rsidP="007352FC">
      <w:pPr>
        <w:widowControl w:val="0"/>
        <w:spacing w:after="0" w:line="240" w:lineRule="auto"/>
        <w:contextualSpacing/>
        <w:jc w:val="both"/>
        <w:rPr>
          <w:rFonts w:cstheme="minorHAnsi"/>
          <w:sz w:val="24"/>
          <w:szCs w:val="24"/>
        </w:rPr>
      </w:pPr>
      <w:r w:rsidRPr="00855CB5">
        <w:rPr>
          <w:rFonts w:cstheme="minorHAnsi"/>
          <w:sz w:val="24"/>
          <w:szCs w:val="24"/>
        </w:rPr>
        <w:t xml:space="preserve">NOTE: </w:t>
      </w:r>
      <w:r w:rsidR="009B6BDF" w:rsidRPr="00855CB5">
        <w:rPr>
          <w:rFonts w:cstheme="minorHAnsi"/>
          <w:sz w:val="24"/>
          <w:szCs w:val="24"/>
        </w:rPr>
        <w:t>The investigator should examine the images immediately after capture to ensure that quality</w:t>
      </w:r>
      <w:r w:rsidR="00743AC7" w:rsidRPr="00855CB5">
        <w:rPr>
          <w:rFonts w:cstheme="minorHAnsi"/>
          <w:sz w:val="24"/>
          <w:szCs w:val="24"/>
        </w:rPr>
        <w:t xml:space="preserve"> is </w:t>
      </w:r>
      <w:proofErr w:type="gramStart"/>
      <w:r w:rsidR="00743AC7" w:rsidRPr="00855CB5">
        <w:rPr>
          <w:rFonts w:cstheme="minorHAnsi"/>
          <w:sz w:val="24"/>
          <w:szCs w:val="24"/>
        </w:rPr>
        <w:t>sufficient</w:t>
      </w:r>
      <w:proofErr w:type="gramEnd"/>
      <w:r w:rsidR="009B6BDF" w:rsidRPr="00855CB5">
        <w:rPr>
          <w:rFonts w:cstheme="minorHAnsi"/>
          <w:sz w:val="24"/>
          <w:szCs w:val="24"/>
        </w:rPr>
        <w:t xml:space="preserve"> for</w:t>
      </w:r>
      <w:r w:rsidR="00BE723B" w:rsidRPr="00855CB5">
        <w:rPr>
          <w:rFonts w:cstheme="minorHAnsi"/>
          <w:sz w:val="24"/>
          <w:szCs w:val="24"/>
        </w:rPr>
        <w:t xml:space="preserve"> future</w:t>
      </w:r>
      <w:r w:rsidR="009B6BDF" w:rsidRPr="00855CB5">
        <w:rPr>
          <w:rFonts w:cstheme="minorHAnsi"/>
          <w:sz w:val="24"/>
          <w:szCs w:val="24"/>
        </w:rPr>
        <w:t xml:space="preserve"> off-line </w:t>
      </w:r>
      <w:r w:rsidR="00743AC7" w:rsidRPr="00855CB5">
        <w:rPr>
          <w:rFonts w:cstheme="minorHAnsi"/>
          <w:sz w:val="24"/>
          <w:szCs w:val="24"/>
        </w:rPr>
        <w:t>analyses</w:t>
      </w:r>
      <w:r w:rsidR="009B6BDF" w:rsidRPr="00855CB5">
        <w:rPr>
          <w:rFonts w:cstheme="minorHAnsi"/>
          <w:sz w:val="24"/>
          <w:szCs w:val="24"/>
        </w:rPr>
        <w:t>.</w:t>
      </w:r>
      <w:r w:rsidR="00BE723B" w:rsidRPr="00855CB5">
        <w:rPr>
          <w:rFonts w:cstheme="minorHAnsi"/>
          <w:sz w:val="24"/>
          <w:szCs w:val="24"/>
        </w:rPr>
        <w:t xml:space="preserve"> The</w:t>
      </w:r>
      <w:r w:rsidR="00DC2C05" w:rsidRPr="00855CB5">
        <w:rPr>
          <w:rFonts w:cstheme="minorHAnsi"/>
          <w:sz w:val="24"/>
          <w:szCs w:val="24"/>
        </w:rPr>
        <w:t xml:space="preserve"> preparation of the skinfold chamber and </w:t>
      </w:r>
      <w:r w:rsidR="00BE723B" w:rsidRPr="00855CB5">
        <w:rPr>
          <w:rFonts w:cstheme="minorHAnsi"/>
          <w:sz w:val="24"/>
          <w:szCs w:val="24"/>
        </w:rPr>
        <w:t xml:space="preserve">performance of the </w:t>
      </w:r>
      <w:r w:rsidR="00DC2C05" w:rsidRPr="00855CB5">
        <w:rPr>
          <w:rFonts w:cstheme="minorHAnsi"/>
          <w:sz w:val="24"/>
          <w:szCs w:val="24"/>
        </w:rPr>
        <w:t>skin wound takes around 30 minutes</w:t>
      </w:r>
      <w:r w:rsidR="002E622D" w:rsidRPr="00855CB5">
        <w:rPr>
          <w:rFonts w:cstheme="minorHAnsi"/>
          <w:sz w:val="24"/>
          <w:szCs w:val="24"/>
        </w:rPr>
        <w:t>.</w:t>
      </w:r>
    </w:p>
    <w:p w14:paraId="43BC5949" w14:textId="77777777" w:rsidR="002262AD" w:rsidRPr="00726F45" w:rsidRDefault="002262AD" w:rsidP="007352FC">
      <w:pPr>
        <w:widowControl w:val="0"/>
        <w:spacing w:after="0" w:line="240" w:lineRule="auto"/>
        <w:contextualSpacing/>
        <w:jc w:val="both"/>
        <w:rPr>
          <w:rFonts w:cstheme="minorHAnsi"/>
          <w:i/>
          <w:sz w:val="24"/>
          <w:szCs w:val="24"/>
        </w:rPr>
      </w:pPr>
    </w:p>
    <w:p w14:paraId="2BBA1073" w14:textId="04006159" w:rsidR="00DC2C05" w:rsidRPr="000F2BD2" w:rsidRDefault="001E18FF" w:rsidP="007352FC">
      <w:pPr>
        <w:pStyle w:val="Heading2"/>
        <w:keepNext w:val="0"/>
        <w:keepLines w:val="0"/>
        <w:widowControl w:val="0"/>
        <w:spacing w:before="0" w:line="240" w:lineRule="auto"/>
        <w:contextualSpacing/>
        <w:jc w:val="both"/>
        <w:rPr>
          <w:szCs w:val="24"/>
          <w:highlight w:val="yellow"/>
        </w:rPr>
      </w:pPr>
      <w:r w:rsidRPr="000F2BD2">
        <w:rPr>
          <w:szCs w:val="24"/>
          <w:highlight w:val="yellow"/>
        </w:rPr>
        <w:t xml:space="preserve">Keep the mouse at a warm </w:t>
      </w:r>
      <w:r w:rsidR="00BE723B" w:rsidRPr="000F2BD2">
        <w:rPr>
          <w:szCs w:val="24"/>
          <w:highlight w:val="yellow"/>
        </w:rPr>
        <w:t>place</w:t>
      </w:r>
      <w:r w:rsidRPr="000F2BD2">
        <w:rPr>
          <w:szCs w:val="24"/>
          <w:highlight w:val="yellow"/>
        </w:rPr>
        <w:t xml:space="preserve"> </w:t>
      </w:r>
      <w:r w:rsidR="006E6DDC" w:rsidRPr="000F2BD2">
        <w:rPr>
          <w:szCs w:val="24"/>
          <w:highlight w:val="yellow"/>
        </w:rPr>
        <w:t xml:space="preserve">during recovery from anesthesia </w:t>
      </w:r>
      <w:r w:rsidRPr="000F2BD2">
        <w:rPr>
          <w:szCs w:val="24"/>
          <w:highlight w:val="yellow"/>
        </w:rPr>
        <w:t xml:space="preserve">for </w:t>
      </w:r>
      <w:r w:rsidR="00ED3243" w:rsidRPr="000F2BD2">
        <w:rPr>
          <w:szCs w:val="24"/>
          <w:highlight w:val="yellow"/>
        </w:rPr>
        <w:t xml:space="preserve">at least </w:t>
      </w:r>
      <w:r w:rsidRPr="000F2BD2">
        <w:rPr>
          <w:szCs w:val="24"/>
          <w:highlight w:val="yellow"/>
        </w:rPr>
        <w:t>2 h</w:t>
      </w:r>
      <w:r w:rsidR="00ED3243" w:rsidRPr="000F2BD2">
        <w:rPr>
          <w:szCs w:val="24"/>
          <w:highlight w:val="yellow"/>
        </w:rPr>
        <w:t>. Thereafter,</w:t>
      </w:r>
      <w:r w:rsidRPr="000F2BD2">
        <w:rPr>
          <w:szCs w:val="24"/>
          <w:highlight w:val="yellow"/>
        </w:rPr>
        <w:t xml:space="preserve"> </w:t>
      </w:r>
      <w:r w:rsidR="004C2BD7" w:rsidRPr="000F2BD2">
        <w:rPr>
          <w:szCs w:val="24"/>
          <w:highlight w:val="yellow"/>
        </w:rPr>
        <w:t>transfer</w:t>
      </w:r>
      <w:r w:rsidR="00ED3243" w:rsidRPr="000F2BD2">
        <w:rPr>
          <w:szCs w:val="24"/>
          <w:highlight w:val="yellow"/>
        </w:rPr>
        <w:t xml:space="preserve"> mice</w:t>
      </w:r>
      <w:r w:rsidR="008173C3" w:rsidRPr="000F2BD2">
        <w:rPr>
          <w:szCs w:val="24"/>
          <w:highlight w:val="yellow"/>
        </w:rPr>
        <w:t xml:space="preserve"> in </w:t>
      </w:r>
      <w:r w:rsidR="00E63552" w:rsidRPr="000F2BD2">
        <w:rPr>
          <w:szCs w:val="24"/>
          <w:highlight w:val="yellow"/>
        </w:rPr>
        <w:t xml:space="preserve">individual </w:t>
      </w:r>
      <w:r w:rsidR="008173C3" w:rsidRPr="000F2BD2">
        <w:rPr>
          <w:szCs w:val="24"/>
          <w:highlight w:val="yellow"/>
        </w:rPr>
        <w:t>cages</w:t>
      </w:r>
      <w:r w:rsidR="00ED3243" w:rsidRPr="000F2BD2">
        <w:rPr>
          <w:szCs w:val="24"/>
          <w:highlight w:val="yellow"/>
        </w:rPr>
        <w:t xml:space="preserve"> back </w:t>
      </w:r>
      <w:r w:rsidR="00DC2C05" w:rsidRPr="000F2BD2">
        <w:rPr>
          <w:szCs w:val="24"/>
          <w:highlight w:val="yellow"/>
        </w:rPr>
        <w:t xml:space="preserve">to </w:t>
      </w:r>
      <w:r w:rsidR="004061ED" w:rsidRPr="000F2BD2">
        <w:rPr>
          <w:szCs w:val="24"/>
          <w:highlight w:val="yellow"/>
        </w:rPr>
        <w:t xml:space="preserve">the </w:t>
      </w:r>
      <w:r w:rsidR="00DC2C05" w:rsidRPr="000F2BD2">
        <w:rPr>
          <w:szCs w:val="24"/>
          <w:highlight w:val="yellow"/>
        </w:rPr>
        <w:t>animal facility</w:t>
      </w:r>
      <w:r w:rsidR="008173C3" w:rsidRPr="000F2BD2">
        <w:rPr>
          <w:szCs w:val="24"/>
          <w:highlight w:val="yellow"/>
        </w:rPr>
        <w:t xml:space="preserve"> </w:t>
      </w:r>
      <w:r w:rsidR="00E63552" w:rsidRPr="000F2BD2">
        <w:rPr>
          <w:szCs w:val="24"/>
          <w:highlight w:val="yellow"/>
        </w:rPr>
        <w:t xml:space="preserve">(12 </w:t>
      </w:r>
      <w:r w:rsidR="007352FC">
        <w:rPr>
          <w:szCs w:val="24"/>
          <w:highlight w:val="yellow"/>
        </w:rPr>
        <w:t>h</w:t>
      </w:r>
      <w:r w:rsidR="00E63552" w:rsidRPr="000F2BD2">
        <w:rPr>
          <w:szCs w:val="24"/>
          <w:highlight w:val="yellow"/>
        </w:rPr>
        <w:t xml:space="preserve"> light/dark cycle) </w:t>
      </w:r>
      <w:r w:rsidR="008173C3" w:rsidRPr="000F2BD2">
        <w:rPr>
          <w:szCs w:val="24"/>
          <w:highlight w:val="yellow"/>
        </w:rPr>
        <w:t>and</w:t>
      </w:r>
      <w:r w:rsidRPr="000F2BD2">
        <w:rPr>
          <w:szCs w:val="24"/>
          <w:highlight w:val="yellow"/>
        </w:rPr>
        <w:t xml:space="preserve"> </w:t>
      </w:r>
      <w:r w:rsidR="008173C3" w:rsidRPr="000F2BD2">
        <w:rPr>
          <w:szCs w:val="24"/>
          <w:highlight w:val="yellow"/>
        </w:rPr>
        <w:t>m</w:t>
      </w:r>
      <w:r w:rsidRPr="000F2BD2">
        <w:rPr>
          <w:szCs w:val="24"/>
          <w:highlight w:val="yellow"/>
        </w:rPr>
        <w:t xml:space="preserve">ake sure that </w:t>
      </w:r>
      <w:r w:rsidR="008173C3" w:rsidRPr="000F2BD2">
        <w:rPr>
          <w:szCs w:val="24"/>
          <w:highlight w:val="yellow"/>
        </w:rPr>
        <w:t>mice</w:t>
      </w:r>
      <w:r w:rsidRPr="000F2BD2">
        <w:rPr>
          <w:szCs w:val="24"/>
          <w:highlight w:val="yellow"/>
        </w:rPr>
        <w:t xml:space="preserve"> ha</w:t>
      </w:r>
      <w:r w:rsidR="008173C3" w:rsidRPr="000F2BD2">
        <w:rPr>
          <w:szCs w:val="24"/>
          <w:highlight w:val="yellow"/>
        </w:rPr>
        <w:t>ve</w:t>
      </w:r>
      <w:r w:rsidRPr="000F2BD2">
        <w:rPr>
          <w:szCs w:val="24"/>
          <w:highlight w:val="yellow"/>
        </w:rPr>
        <w:t xml:space="preserve"> </w:t>
      </w:r>
      <w:r w:rsidR="008173C3" w:rsidRPr="000F2BD2">
        <w:rPr>
          <w:szCs w:val="24"/>
          <w:highlight w:val="yellow"/>
        </w:rPr>
        <w:t xml:space="preserve">access to </w:t>
      </w:r>
      <w:r w:rsidR="00DC2C05" w:rsidRPr="000F2BD2">
        <w:rPr>
          <w:szCs w:val="24"/>
          <w:highlight w:val="yellow"/>
        </w:rPr>
        <w:t>food and water.</w:t>
      </w:r>
    </w:p>
    <w:p w14:paraId="1C15D7D5" w14:textId="77777777" w:rsidR="002262AD" w:rsidRPr="00726F45" w:rsidRDefault="002262AD" w:rsidP="007352FC">
      <w:pPr>
        <w:pStyle w:val="ListParagraph"/>
        <w:widowControl w:val="0"/>
        <w:spacing w:after="0" w:line="240" w:lineRule="auto"/>
        <w:ind w:left="0"/>
        <w:jc w:val="both"/>
        <w:rPr>
          <w:rFonts w:cstheme="minorHAnsi"/>
          <w:sz w:val="24"/>
          <w:szCs w:val="24"/>
        </w:rPr>
      </w:pPr>
    </w:p>
    <w:p w14:paraId="0D05C7DF" w14:textId="6E8CE15B" w:rsidR="00CF1D01" w:rsidRPr="00726F45" w:rsidRDefault="007F588F" w:rsidP="007352FC">
      <w:pPr>
        <w:pStyle w:val="Heading2"/>
        <w:keepNext w:val="0"/>
        <w:keepLines w:val="0"/>
        <w:widowControl w:val="0"/>
        <w:spacing w:before="0" w:line="240" w:lineRule="auto"/>
        <w:contextualSpacing/>
        <w:jc w:val="both"/>
        <w:rPr>
          <w:szCs w:val="24"/>
        </w:rPr>
      </w:pPr>
      <w:r w:rsidRPr="00726F45">
        <w:rPr>
          <w:szCs w:val="24"/>
        </w:rPr>
        <w:t>Three days post-wounding</w:t>
      </w:r>
      <w:r w:rsidR="00DC2C05" w:rsidRPr="00726F45">
        <w:rPr>
          <w:szCs w:val="24"/>
        </w:rPr>
        <w:t xml:space="preserve"> </w:t>
      </w:r>
      <w:r w:rsidR="00CF1D01" w:rsidRPr="00726F45">
        <w:rPr>
          <w:szCs w:val="24"/>
        </w:rPr>
        <w:t xml:space="preserve">place the mouse in </w:t>
      </w:r>
      <w:r w:rsidR="00BE723B">
        <w:rPr>
          <w:szCs w:val="24"/>
        </w:rPr>
        <w:t xml:space="preserve">a </w:t>
      </w:r>
      <w:r w:rsidR="009C6425" w:rsidRPr="00726F45">
        <w:rPr>
          <w:szCs w:val="24"/>
        </w:rPr>
        <w:t>mouse-</w:t>
      </w:r>
      <w:r w:rsidR="00CF1D01" w:rsidRPr="00726F45">
        <w:rPr>
          <w:szCs w:val="24"/>
        </w:rPr>
        <w:t>restrainer</w:t>
      </w:r>
      <w:r w:rsidR="009C6425" w:rsidRPr="00726F45">
        <w:rPr>
          <w:szCs w:val="24"/>
        </w:rPr>
        <w:t xml:space="preserve"> and</w:t>
      </w:r>
      <w:r w:rsidR="00CF1D01" w:rsidRPr="00726F45">
        <w:rPr>
          <w:szCs w:val="24"/>
        </w:rPr>
        <w:t xml:space="preserve"> </w:t>
      </w:r>
      <w:r w:rsidR="009C6425" w:rsidRPr="00726F45">
        <w:rPr>
          <w:szCs w:val="24"/>
        </w:rPr>
        <w:t>f</w:t>
      </w:r>
      <w:r w:rsidR="00CF1D01" w:rsidRPr="00726F45">
        <w:rPr>
          <w:szCs w:val="24"/>
        </w:rPr>
        <w:t>ix the restrainer on top of the</w:t>
      </w:r>
      <w:r w:rsidR="00DC2C05" w:rsidRPr="00726F45">
        <w:rPr>
          <w:szCs w:val="24"/>
        </w:rPr>
        <w:t xml:space="preserve"> </w:t>
      </w:r>
      <w:r w:rsidR="009C6425" w:rsidRPr="00726F45">
        <w:rPr>
          <w:szCs w:val="24"/>
        </w:rPr>
        <w:t xml:space="preserve">imaging </w:t>
      </w:r>
      <w:r w:rsidR="00CF1D01" w:rsidRPr="00726F45">
        <w:rPr>
          <w:szCs w:val="24"/>
        </w:rPr>
        <w:t>stage</w:t>
      </w:r>
      <w:r w:rsidR="00DC2C05" w:rsidRPr="00726F45">
        <w:rPr>
          <w:szCs w:val="24"/>
        </w:rPr>
        <w:t>.</w:t>
      </w:r>
    </w:p>
    <w:p w14:paraId="31D1600C" w14:textId="77777777" w:rsidR="002262AD" w:rsidRPr="00726F45" w:rsidRDefault="002262AD" w:rsidP="007352FC">
      <w:pPr>
        <w:pStyle w:val="ListParagraph"/>
        <w:widowControl w:val="0"/>
        <w:spacing w:after="0" w:line="240" w:lineRule="auto"/>
        <w:ind w:left="0"/>
        <w:jc w:val="both"/>
        <w:rPr>
          <w:rFonts w:cstheme="minorHAnsi"/>
          <w:sz w:val="24"/>
          <w:szCs w:val="24"/>
        </w:rPr>
      </w:pPr>
    </w:p>
    <w:p w14:paraId="485E8260" w14:textId="57FFECCB" w:rsidR="002262AD" w:rsidRPr="00726F45" w:rsidRDefault="00DC2C05" w:rsidP="007352FC">
      <w:pPr>
        <w:pStyle w:val="Heading2"/>
        <w:keepNext w:val="0"/>
        <w:keepLines w:val="0"/>
        <w:widowControl w:val="0"/>
        <w:spacing w:before="0" w:line="240" w:lineRule="auto"/>
        <w:contextualSpacing/>
        <w:jc w:val="both"/>
        <w:rPr>
          <w:szCs w:val="24"/>
        </w:rPr>
      </w:pPr>
      <w:r w:rsidRPr="00726F45">
        <w:rPr>
          <w:szCs w:val="24"/>
        </w:rPr>
        <w:t xml:space="preserve">Place the </w:t>
      </w:r>
      <w:r w:rsidR="00CF1D01" w:rsidRPr="00726F45">
        <w:rPr>
          <w:szCs w:val="24"/>
        </w:rPr>
        <w:t xml:space="preserve">stage </w:t>
      </w:r>
      <w:r w:rsidRPr="00726F45">
        <w:rPr>
          <w:szCs w:val="24"/>
        </w:rPr>
        <w:t xml:space="preserve">under a stereomicroscope </w:t>
      </w:r>
      <w:r w:rsidR="009C6425" w:rsidRPr="00726F45">
        <w:rPr>
          <w:szCs w:val="24"/>
        </w:rPr>
        <w:t xml:space="preserve">equipped with a camera. Take </w:t>
      </w:r>
      <w:r w:rsidR="00743AC7">
        <w:rPr>
          <w:szCs w:val="24"/>
        </w:rPr>
        <w:t>images</w:t>
      </w:r>
      <w:r w:rsidR="00743AC7" w:rsidRPr="00726F45">
        <w:rPr>
          <w:szCs w:val="24"/>
        </w:rPr>
        <w:t xml:space="preserve"> </w:t>
      </w:r>
      <w:r w:rsidR="009C6425" w:rsidRPr="00726F45">
        <w:rPr>
          <w:szCs w:val="24"/>
        </w:rPr>
        <w:t xml:space="preserve">under illumination with </w:t>
      </w:r>
      <w:r w:rsidR="00C57079" w:rsidRPr="00726F45">
        <w:rPr>
          <w:szCs w:val="24"/>
        </w:rPr>
        <w:t>40</w:t>
      </w:r>
      <w:r w:rsidR="007352FC">
        <w:rPr>
          <w:szCs w:val="24"/>
        </w:rPr>
        <w:t>x</w:t>
      </w:r>
      <w:r w:rsidR="009C6425" w:rsidRPr="00726F45">
        <w:rPr>
          <w:szCs w:val="24"/>
        </w:rPr>
        <w:t xml:space="preserve"> ma</w:t>
      </w:r>
      <w:r w:rsidR="00C57079" w:rsidRPr="00726F45">
        <w:rPr>
          <w:szCs w:val="24"/>
        </w:rPr>
        <w:t>gnification,</w:t>
      </w:r>
      <w:r w:rsidR="009C6425" w:rsidRPr="00726F45">
        <w:rPr>
          <w:szCs w:val="24"/>
        </w:rPr>
        <w:t xml:space="preserve"> record all pictures </w:t>
      </w:r>
      <w:r w:rsidR="00C57079" w:rsidRPr="00726F45">
        <w:rPr>
          <w:szCs w:val="24"/>
        </w:rPr>
        <w:t>and save them for</w:t>
      </w:r>
      <w:r w:rsidR="009C6425" w:rsidRPr="00726F45">
        <w:rPr>
          <w:szCs w:val="24"/>
        </w:rPr>
        <w:t xml:space="preserve"> </w:t>
      </w:r>
      <w:r w:rsidR="00BE723B">
        <w:rPr>
          <w:szCs w:val="24"/>
        </w:rPr>
        <w:t>future</w:t>
      </w:r>
      <w:r w:rsidR="009C6425" w:rsidRPr="00726F45">
        <w:rPr>
          <w:szCs w:val="24"/>
        </w:rPr>
        <w:t xml:space="preserve"> off-line </w:t>
      </w:r>
      <w:r w:rsidR="00743AC7" w:rsidRPr="00726F45">
        <w:rPr>
          <w:szCs w:val="24"/>
        </w:rPr>
        <w:t>analys</w:t>
      </w:r>
      <w:r w:rsidR="00743AC7">
        <w:rPr>
          <w:szCs w:val="24"/>
        </w:rPr>
        <w:t>e</w:t>
      </w:r>
      <w:r w:rsidR="00743AC7" w:rsidRPr="00726F45">
        <w:rPr>
          <w:szCs w:val="24"/>
        </w:rPr>
        <w:t xml:space="preserve">s </w:t>
      </w:r>
    </w:p>
    <w:p w14:paraId="6CBC8ACB" w14:textId="77777777" w:rsidR="009C6425" w:rsidRPr="00726F45" w:rsidRDefault="009C6425" w:rsidP="007352FC">
      <w:pPr>
        <w:widowControl w:val="0"/>
        <w:spacing w:after="0" w:line="240" w:lineRule="auto"/>
        <w:contextualSpacing/>
        <w:jc w:val="both"/>
        <w:rPr>
          <w:sz w:val="24"/>
          <w:szCs w:val="24"/>
        </w:rPr>
      </w:pPr>
    </w:p>
    <w:p w14:paraId="1825797F" w14:textId="553062A0" w:rsidR="00DC2C05" w:rsidRPr="00726F45" w:rsidRDefault="00DC2C05" w:rsidP="007352FC">
      <w:pPr>
        <w:pStyle w:val="Heading2"/>
        <w:keepNext w:val="0"/>
        <w:keepLines w:val="0"/>
        <w:widowControl w:val="0"/>
        <w:spacing w:before="0" w:line="240" w:lineRule="auto"/>
        <w:contextualSpacing/>
        <w:jc w:val="both"/>
        <w:rPr>
          <w:szCs w:val="24"/>
        </w:rPr>
      </w:pPr>
      <w:r w:rsidRPr="00726F45">
        <w:rPr>
          <w:szCs w:val="24"/>
        </w:rPr>
        <w:t>Repeat step</w:t>
      </w:r>
      <w:r w:rsidR="009C6425" w:rsidRPr="00726F45">
        <w:rPr>
          <w:szCs w:val="24"/>
        </w:rPr>
        <w:t>s</w:t>
      </w:r>
      <w:r w:rsidRPr="00726F45">
        <w:rPr>
          <w:szCs w:val="24"/>
        </w:rPr>
        <w:t xml:space="preserve"> </w:t>
      </w:r>
      <w:r w:rsidR="009C6425" w:rsidRPr="00726F45">
        <w:rPr>
          <w:szCs w:val="24"/>
        </w:rPr>
        <w:t>4.</w:t>
      </w:r>
      <w:r w:rsidR="00CF1D01" w:rsidRPr="00726F45">
        <w:rPr>
          <w:szCs w:val="24"/>
        </w:rPr>
        <w:t>2</w:t>
      </w:r>
      <w:r w:rsidR="007352FC">
        <w:rPr>
          <w:szCs w:val="24"/>
        </w:rPr>
        <w:t>0</w:t>
      </w:r>
      <w:r w:rsidR="00CF1D01" w:rsidRPr="00726F45">
        <w:rPr>
          <w:szCs w:val="24"/>
        </w:rPr>
        <w:t xml:space="preserve"> </w:t>
      </w:r>
      <w:r w:rsidR="00FF331B" w:rsidRPr="00726F45">
        <w:rPr>
          <w:szCs w:val="24"/>
        </w:rPr>
        <w:t xml:space="preserve">and </w:t>
      </w:r>
      <w:r w:rsidR="009C6425" w:rsidRPr="00726F45">
        <w:rPr>
          <w:szCs w:val="24"/>
        </w:rPr>
        <w:t>4.</w:t>
      </w:r>
      <w:r w:rsidR="00CF1D01" w:rsidRPr="00726F45">
        <w:rPr>
          <w:szCs w:val="24"/>
        </w:rPr>
        <w:t>2</w:t>
      </w:r>
      <w:r w:rsidR="007352FC">
        <w:rPr>
          <w:szCs w:val="24"/>
        </w:rPr>
        <w:t>1</w:t>
      </w:r>
      <w:r w:rsidRPr="00726F45">
        <w:rPr>
          <w:szCs w:val="24"/>
        </w:rPr>
        <w:t xml:space="preserve"> again at day 6, 10 and day 14 post-wounding</w:t>
      </w:r>
      <w:r w:rsidR="00FB5B2C" w:rsidRPr="00726F45">
        <w:rPr>
          <w:szCs w:val="24"/>
        </w:rPr>
        <w:t>.</w:t>
      </w:r>
    </w:p>
    <w:p w14:paraId="70B2B867" w14:textId="77777777" w:rsidR="002262AD" w:rsidRPr="00726F45" w:rsidRDefault="002262AD" w:rsidP="007352FC">
      <w:pPr>
        <w:pStyle w:val="ListParagraph"/>
        <w:widowControl w:val="0"/>
        <w:spacing w:after="0" w:line="240" w:lineRule="auto"/>
        <w:ind w:left="0"/>
        <w:jc w:val="both"/>
        <w:rPr>
          <w:rFonts w:cstheme="minorHAnsi"/>
          <w:sz w:val="24"/>
          <w:szCs w:val="24"/>
        </w:rPr>
      </w:pPr>
    </w:p>
    <w:p w14:paraId="13593B43" w14:textId="496A1975" w:rsidR="00B1187C" w:rsidRPr="00726F45" w:rsidRDefault="00275A20" w:rsidP="007352FC">
      <w:pPr>
        <w:pStyle w:val="Heading2"/>
        <w:keepNext w:val="0"/>
        <w:keepLines w:val="0"/>
        <w:widowControl w:val="0"/>
        <w:spacing w:before="0" w:line="240" w:lineRule="auto"/>
        <w:contextualSpacing/>
        <w:jc w:val="both"/>
        <w:rPr>
          <w:szCs w:val="24"/>
        </w:rPr>
      </w:pPr>
      <w:r w:rsidRPr="00726F45">
        <w:rPr>
          <w:szCs w:val="24"/>
        </w:rPr>
        <w:t xml:space="preserve">Use </w:t>
      </w:r>
      <w:r w:rsidR="009C6425" w:rsidRPr="00726F45">
        <w:rPr>
          <w:szCs w:val="24"/>
        </w:rPr>
        <w:t xml:space="preserve">the </w:t>
      </w:r>
      <w:r w:rsidR="00C57079" w:rsidRPr="00726F45">
        <w:rPr>
          <w:szCs w:val="24"/>
        </w:rPr>
        <w:t xml:space="preserve">wound </w:t>
      </w:r>
      <w:r w:rsidR="009C6425" w:rsidRPr="00726F45">
        <w:rPr>
          <w:szCs w:val="24"/>
        </w:rPr>
        <w:t>images</w:t>
      </w:r>
      <w:r w:rsidRPr="00726F45">
        <w:rPr>
          <w:szCs w:val="24"/>
        </w:rPr>
        <w:t xml:space="preserve">, for off-line analysis </w:t>
      </w:r>
      <w:r w:rsidR="00BE723B">
        <w:rPr>
          <w:szCs w:val="24"/>
        </w:rPr>
        <w:t>in</w:t>
      </w:r>
      <w:r w:rsidRPr="00726F45">
        <w:rPr>
          <w:szCs w:val="24"/>
        </w:rPr>
        <w:t xml:space="preserve"> </w:t>
      </w:r>
      <w:r w:rsidR="003C1111" w:rsidRPr="00726F45">
        <w:rPr>
          <w:szCs w:val="24"/>
        </w:rPr>
        <w:t>Image</w:t>
      </w:r>
      <w:r w:rsidR="004061ED" w:rsidRPr="00726F45">
        <w:rPr>
          <w:szCs w:val="24"/>
        </w:rPr>
        <w:t>J</w:t>
      </w:r>
      <w:r w:rsidR="003D584A" w:rsidRPr="00726F45">
        <w:rPr>
          <w:szCs w:val="24"/>
        </w:rPr>
        <w:fldChar w:fldCharType="begin">
          <w:fldData xml:space="preserve">PEVuZE5vdGU+PENpdGU+PEF1dGhvcj5TY2hpbmRlbGluPC9BdXRob3I+PFllYXI+MjAxMjwvWWVh
cj48UmVjTnVtPjUyMTwvUmVjTnVtPjxEaXNwbGF5VGV4dD48c3R5bGUgZmFjZT0ic3VwZXJzY3Jp
cHQiPjEzPC9zdHlsZT48L0Rpc3BsYXlUZXh0PjxyZWNvcmQ+PHJlYy1udW1iZXI+NTIxPC9yZWMt
bnVtYmVyPjxmb3JlaWduLWtleXM+PGtleSBhcHA9IkVOIiBkYi1pZD0iYWZ6cnJkejJrd3J3MGJl
emR6bHB0c2RzeHZ4dnNhMGZyc3MwIiB0aW1lc3RhbXA9IjE1NTI5MjA4NzkiPjUyMTwva2V5Pjwv
Zm9yZWlnbi1rZXlzPjxyZWYtdHlwZSBuYW1lPSJKb3VybmFsIEFydGljbGUiPjE3PC9yZWYtdHlw
ZT48Y29udHJpYnV0b3JzPjxhdXRob3JzPjxhdXRob3I+U2NoaW5kZWxpbiwgSi48L2F1dGhvcj48
YXV0aG9yPkFyZ2FuZGEtQ2FycmVyYXMsIEkuPC9hdXRob3I+PGF1dGhvcj5GcmlzZSwgRS48L2F1
dGhvcj48YXV0aG9yPktheW5pZywgVi48L2F1dGhvcj48YXV0aG9yPkxvbmdhaXIsIE0uPC9hdXRo
b3I+PGF1dGhvcj5QaWV0enNjaCwgVC48L2F1dGhvcj48YXV0aG9yPlByZWliaXNjaCwgUy48L2F1
dGhvcj48YXV0aG9yPlJ1ZWRlbiwgQy48L2F1dGhvcj48YXV0aG9yPlNhYWxmZWxkLCBTLjwvYXV0
aG9yPjxhdXRob3I+U2NobWlkLCBCLjwvYXV0aG9yPjxhdXRob3I+VGluZXZleiwgSi4gWS48L2F1
dGhvcj48YXV0aG9yPldoaXRlLCBELiBKLjwvYXV0aG9yPjxhdXRob3I+SGFydGVuc3RlaW4sIFYu
PC9hdXRob3I+PGF1dGhvcj5FbGljZWlyaSwgSy48L2F1dGhvcj48YXV0aG9yPlRvbWFuY2FrLCBQ
LjwvYXV0aG9yPjxhdXRob3I+Q2FyZG9uYSwgQS48L2F1dGhvcj48L2F1dGhvcnM+PC9jb250cmli
dXRvcnM+PGF1dGgtYWRkcmVzcz5NYXggUGxhbmNrIEluc3RpdHV0ZSBvZiBNb2xlY3VsYXIgQ2Vs
bCBCaW9sb2d5IGFuZCBHZW5ldGljcywgRHJlc2RlbiwgR2VybWFueS48L2F1dGgtYWRkcmVzcz48
dGl0bGVzPjx0aXRsZT5GaWppOiBhbiBvcGVuLXNvdXJjZSBwbGF0Zm9ybSBmb3IgYmlvbG9naWNh
bC1pbWFnZSBhbmFseXNpczwvdGl0bGU+PHNlY29uZGFyeS10aXRsZT5OYXQgTWV0aG9kczwvc2Vj
b25kYXJ5LXRpdGxlPjwvdGl0bGVzPjxwZXJpb2RpY2FsPjxmdWxsLXRpdGxlPk5hdCBNZXRob2Rz
PC9mdWxsLXRpdGxlPjwvcGVyaW9kaWNhbD48cGFnZXM+Njc2LTgyPC9wYWdlcz48dm9sdW1lPjk8
L3ZvbHVtZT48bnVtYmVyPjc8L251bWJlcj48a2V5d29yZHM+PGtleXdvcmQ+QWxnb3JpdGhtczwv
a2V5d29yZD48a2V5d29yZD5BbmltYWxzPC9rZXl3b3JkPjxrZXl3b3JkPkJyYWluL3VsdHJhc3Ry
dWN0dXJlPC9rZXl3b3JkPjxrZXl3b3JkPkNvbXB1dGF0aW9uYWwgQmlvbG9neS8qbWV0aG9kczwv
a2V5d29yZD48a2V5d29yZD5Ecm9zb3BoaWxhIG1lbGFub2dhc3Rlci91bHRyYXN0cnVjdHVyZTwv
a2V5d29yZD48a2V5d29yZD5JbWFnZSBFbmhhbmNlbWVudC9tZXRob2RzPC9rZXl3b3JkPjxrZXl3
b3JkPkltYWdlIFByb2Nlc3NpbmcsIENvbXB1dGVyLUFzc2lzdGVkLyptZXRob2RzPC9rZXl3b3Jk
PjxrZXl3b3JkPkltYWdpbmcsIFRocmVlLURpbWVuc2lvbmFsL21ldGhvZHM8L2tleXdvcmQ+PGtl
eXdvcmQ+SW5mb3JtYXRpb24gRGlzc2VtaW5hdGlvbjwva2V5d29yZD48a2V5d29yZD4qU29mdHdh
cmU8L2tleXdvcmQ+PGtleXdvcmQ+U29mdHdhcmUgRGVzaWduPC9rZXl3b3JkPjwva2V5d29yZHM+
PGRhdGVzPjx5ZWFyPjIwMTI8L3llYXI+PHB1Yi1kYXRlcz48ZGF0ZT5KdW4gMjg8L2RhdGU+PC9w
dWItZGF0ZXM+PC9kYXRlcz48aXNibj4xNTQ4LTcxMDUgKEVsZWN0cm9uaWMpJiN4RDsxNTQ4LTcw
OTEgKExpbmtpbmcpPC9pc2JuPjxhY2Nlc3Npb24tbnVtPjIyNzQzNzcyPC9hY2Nlc3Npb24tbnVt
Pjx1cmxzPjxyZWxhdGVkLXVybHM+PHVybD5odHRwczovL3d3dy5uY2JpLm5sbS5uaWguZ292L3B1
Ym1lZC8yMjc0Mzc3MjwvdXJsPjwvcmVsYXRlZC11cmxzPjwvdXJscz48Y3VzdG9tMj5QTUMzODU1
ODQ0PC9jdXN0b20yPjxlbGVjdHJvbmljLXJlc291cmNlLW51bT4xMC4xMDM4L25tZXRoLjIwMTk8
L2VsZWN0cm9uaWMtcmVzb3VyY2UtbnVtPjwvcmVjb3JkPjwvQ2l0ZT48L0VuZE5vdGU+AG==
</w:fldData>
        </w:fldChar>
      </w:r>
      <w:r w:rsidR="003D584A" w:rsidRPr="00726F45">
        <w:rPr>
          <w:szCs w:val="24"/>
        </w:rPr>
        <w:instrText xml:space="preserve"> ADDIN EN.CITE </w:instrText>
      </w:r>
      <w:r w:rsidR="003D584A" w:rsidRPr="00726F45">
        <w:rPr>
          <w:szCs w:val="24"/>
        </w:rPr>
        <w:fldChar w:fldCharType="begin">
          <w:fldData xml:space="preserve">PEVuZE5vdGU+PENpdGU+PEF1dGhvcj5TY2hpbmRlbGluPC9BdXRob3I+PFllYXI+MjAxMjwvWWVh
cj48UmVjTnVtPjUyMTwvUmVjTnVtPjxEaXNwbGF5VGV4dD48c3R5bGUgZmFjZT0ic3VwZXJzY3Jp
cHQiPjEzPC9zdHlsZT48L0Rpc3BsYXlUZXh0PjxyZWNvcmQ+PHJlYy1udW1iZXI+NTIxPC9yZWMt
bnVtYmVyPjxmb3JlaWduLWtleXM+PGtleSBhcHA9IkVOIiBkYi1pZD0iYWZ6cnJkejJrd3J3MGJl
emR6bHB0c2RzeHZ4dnNhMGZyc3MwIiB0aW1lc3RhbXA9IjE1NTI5MjA4NzkiPjUyMTwva2V5Pjwv
Zm9yZWlnbi1rZXlzPjxyZWYtdHlwZSBuYW1lPSJKb3VybmFsIEFydGljbGUiPjE3PC9yZWYtdHlw
ZT48Y29udHJpYnV0b3JzPjxhdXRob3JzPjxhdXRob3I+U2NoaW5kZWxpbiwgSi48L2F1dGhvcj48
YXV0aG9yPkFyZ2FuZGEtQ2FycmVyYXMsIEkuPC9hdXRob3I+PGF1dGhvcj5GcmlzZSwgRS48L2F1
dGhvcj48YXV0aG9yPktheW5pZywgVi48L2F1dGhvcj48YXV0aG9yPkxvbmdhaXIsIE0uPC9hdXRo
b3I+PGF1dGhvcj5QaWV0enNjaCwgVC48L2F1dGhvcj48YXV0aG9yPlByZWliaXNjaCwgUy48L2F1
dGhvcj48YXV0aG9yPlJ1ZWRlbiwgQy48L2F1dGhvcj48YXV0aG9yPlNhYWxmZWxkLCBTLjwvYXV0
aG9yPjxhdXRob3I+U2NobWlkLCBCLjwvYXV0aG9yPjxhdXRob3I+VGluZXZleiwgSi4gWS48L2F1
dGhvcj48YXV0aG9yPldoaXRlLCBELiBKLjwvYXV0aG9yPjxhdXRob3I+SGFydGVuc3RlaW4sIFYu
PC9hdXRob3I+PGF1dGhvcj5FbGljZWlyaSwgSy48L2F1dGhvcj48YXV0aG9yPlRvbWFuY2FrLCBQ
LjwvYXV0aG9yPjxhdXRob3I+Q2FyZG9uYSwgQS48L2F1dGhvcj48L2F1dGhvcnM+PC9jb250cmli
dXRvcnM+PGF1dGgtYWRkcmVzcz5NYXggUGxhbmNrIEluc3RpdHV0ZSBvZiBNb2xlY3VsYXIgQ2Vs
bCBCaW9sb2d5IGFuZCBHZW5ldGljcywgRHJlc2RlbiwgR2VybWFueS48L2F1dGgtYWRkcmVzcz48
dGl0bGVzPjx0aXRsZT5GaWppOiBhbiBvcGVuLXNvdXJjZSBwbGF0Zm9ybSBmb3IgYmlvbG9naWNh
bC1pbWFnZSBhbmFseXNpczwvdGl0bGU+PHNlY29uZGFyeS10aXRsZT5OYXQgTWV0aG9kczwvc2Vj
b25kYXJ5LXRpdGxlPjwvdGl0bGVzPjxwZXJpb2RpY2FsPjxmdWxsLXRpdGxlPk5hdCBNZXRob2Rz
PC9mdWxsLXRpdGxlPjwvcGVyaW9kaWNhbD48cGFnZXM+Njc2LTgyPC9wYWdlcz48dm9sdW1lPjk8
L3ZvbHVtZT48bnVtYmVyPjc8L251bWJlcj48a2V5d29yZHM+PGtleXdvcmQ+QWxnb3JpdGhtczwv
a2V5d29yZD48a2V5d29yZD5BbmltYWxzPC9rZXl3b3JkPjxrZXl3b3JkPkJyYWluL3VsdHJhc3Ry
dWN0dXJlPC9rZXl3b3JkPjxrZXl3b3JkPkNvbXB1dGF0aW9uYWwgQmlvbG9neS8qbWV0aG9kczwv
a2V5d29yZD48a2V5d29yZD5Ecm9zb3BoaWxhIG1lbGFub2dhc3Rlci91bHRyYXN0cnVjdHVyZTwv
a2V5d29yZD48a2V5d29yZD5JbWFnZSBFbmhhbmNlbWVudC9tZXRob2RzPC9rZXl3b3JkPjxrZXl3
b3JkPkltYWdlIFByb2Nlc3NpbmcsIENvbXB1dGVyLUFzc2lzdGVkLyptZXRob2RzPC9rZXl3b3Jk
PjxrZXl3b3JkPkltYWdpbmcsIFRocmVlLURpbWVuc2lvbmFsL21ldGhvZHM8L2tleXdvcmQ+PGtl
eXdvcmQ+SW5mb3JtYXRpb24gRGlzc2VtaW5hdGlvbjwva2V5d29yZD48a2V5d29yZD4qU29mdHdh
cmU8L2tleXdvcmQ+PGtleXdvcmQ+U29mdHdhcmUgRGVzaWduPC9rZXl3b3JkPjwva2V5d29yZHM+
PGRhdGVzPjx5ZWFyPjIwMTI8L3llYXI+PHB1Yi1kYXRlcz48ZGF0ZT5KdW4gMjg8L2RhdGU+PC9w
dWItZGF0ZXM+PC9kYXRlcz48aXNibj4xNTQ4LTcxMDUgKEVsZWN0cm9uaWMpJiN4RDsxNTQ4LTcw
OTEgKExpbmtpbmcpPC9pc2JuPjxhY2Nlc3Npb24tbnVtPjIyNzQzNzcyPC9hY2Nlc3Npb24tbnVt
Pjx1cmxzPjxyZWxhdGVkLXVybHM+PHVybD5odHRwczovL3d3dy5uY2JpLm5sbS5uaWguZ292L3B1
Ym1lZC8yMjc0Mzc3MjwvdXJsPjwvcmVsYXRlZC11cmxzPjwvdXJscz48Y3VzdG9tMj5QTUMzODU1
ODQ0PC9jdXN0b20yPjxlbGVjdHJvbmljLXJlc291cmNlLW51bT4xMC4xMDM4L25tZXRoLjIwMTk8
L2VsZWN0cm9uaWMtcmVzb3VyY2UtbnVtPjwvcmVjb3JkPjwvQ2l0ZT48L0VuZE5vdGU+AG==
</w:fldData>
        </w:fldChar>
      </w:r>
      <w:r w:rsidR="003D584A" w:rsidRPr="00726F45">
        <w:rPr>
          <w:szCs w:val="24"/>
        </w:rPr>
        <w:instrText xml:space="preserve"> ADDIN EN.CITE.DATA </w:instrText>
      </w:r>
      <w:r w:rsidR="003D584A" w:rsidRPr="00726F45">
        <w:rPr>
          <w:szCs w:val="24"/>
        </w:rPr>
      </w:r>
      <w:r w:rsidR="003D584A" w:rsidRPr="00726F45">
        <w:rPr>
          <w:szCs w:val="24"/>
        </w:rPr>
        <w:fldChar w:fldCharType="end"/>
      </w:r>
      <w:r w:rsidR="003D584A" w:rsidRPr="00726F45">
        <w:rPr>
          <w:szCs w:val="24"/>
        </w:rPr>
      </w:r>
      <w:r w:rsidR="003D584A" w:rsidRPr="00726F45">
        <w:rPr>
          <w:szCs w:val="24"/>
        </w:rPr>
        <w:fldChar w:fldCharType="separate"/>
      </w:r>
      <w:r w:rsidR="003D584A" w:rsidRPr="00726F45">
        <w:rPr>
          <w:noProof/>
          <w:szCs w:val="24"/>
          <w:vertAlign w:val="superscript"/>
        </w:rPr>
        <w:t>13</w:t>
      </w:r>
      <w:r w:rsidR="003D584A" w:rsidRPr="00726F45">
        <w:rPr>
          <w:szCs w:val="24"/>
        </w:rPr>
        <w:fldChar w:fldCharType="end"/>
      </w:r>
      <w:r w:rsidR="00CF1D01" w:rsidRPr="00726F45">
        <w:rPr>
          <w:szCs w:val="24"/>
        </w:rPr>
        <w:t xml:space="preserve">. </w:t>
      </w:r>
      <w:r w:rsidRPr="00726F45">
        <w:rPr>
          <w:szCs w:val="24"/>
        </w:rPr>
        <w:t xml:space="preserve">The wound area at day 0 is considered </w:t>
      </w:r>
      <w:r w:rsidR="00FB5B2C" w:rsidRPr="00726F45">
        <w:rPr>
          <w:szCs w:val="24"/>
        </w:rPr>
        <w:t xml:space="preserve">as </w:t>
      </w:r>
      <w:r w:rsidRPr="00726F45">
        <w:rPr>
          <w:szCs w:val="24"/>
        </w:rPr>
        <w:t xml:space="preserve">100 % and the wound closure over time is plotted relative to the initial wound area. Representative results are shown in </w:t>
      </w:r>
      <w:r w:rsidRPr="00B47D14">
        <w:rPr>
          <w:b/>
          <w:szCs w:val="24"/>
        </w:rPr>
        <w:t xml:space="preserve">Figure </w:t>
      </w:r>
      <w:r w:rsidR="00D45410" w:rsidRPr="00B47D14">
        <w:rPr>
          <w:b/>
          <w:szCs w:val="24"/>
        </w:rPr>
        <w:t>2</w:t>
      </w:r>
      <w:proofErr w:type="gramStart"/>
      <w:r w:rsidR="00C57079" w:rsidRPr="00B47D14">
        <w:rPr>
          <w:b/>
          <w:szCs w:val="24"/>
        </w:rPr>
        <w:t>c</w:t>
      </w:r>
      <w:r w:rsidR="00B47D14">
        <w:rPr>
          <w:b/>
          <w:szCs w:val="24"/>
        </w:rPr>
        <w:t>,</w:t>
      </w:r>
      <w:r w:rsidR="00485121" w:rsidRPr="00B47D14">
        <w:rPr>
          <w:b/>
          <w:szCs w:val="24"/>
        </w:rPr>
        <w:t>d</w:t>
      </w:r>
      <w:r w:rsidRPr="00726F45">
        <w:rPr>
          <w:szCs w:val="24"/>
        </w:rPr>
        <w:t>.</w:t>
      </w:r>
      <w:proofErr w:type="gramEnd"/>
    </w:p>
    <w:p w14:paraId="614325EC" w14:textId="77777777" w:rsidR="006860D9" w:rsidRPr="00726F45" w:rsidRDefault="006860D9" w:rsidP="007352FC">
      <w:pPr>
        <w:widowControl w:val="0"/>
        <w:spacing w:after="0" w:line="240" w:lineRule="auto"/>
        <w:contextualSpacing/>
        <w:jc w:val="both"/>
        <w:rPr>
          <w:sz w:val="24"/>
          <w:szCs w:val="24"/>
        </w:rPr>
      </w:pPr>
    </w:p>
    <w:p w14:paraId="6812AB7E" w14:textId="7939FC61" w:rsidR="006860D9" w:rsidRPr="00726F45" w:rsidRDefault="006860D9" w:rsidP="007352FC">
      <w:pPr>
        <w:pStyle w:val="Heading2"/>
        <w:keepNext w:val="0"/>
        <w:keepLines w:val="0"/>
        <w:widowControl w:val="0"/>
        <w:spacing w:before="0" w:line="240" w:lineRule="auto"/>
        <w:contextualSpacing/>
        <w:jc w:val="both"/>
        <w:rPr>
          <w:szCs w:val="24"/>
        </w:rPr>
      </w:pPr>
      <w:r w:rsidRPr="00726F45">
        <w:rPr>
          <w:szCs w:val="24"/>
        </w:rPr>
        <w:t xml:space="preserve">Calculate the </w:t>
      </w:r>
      <w:r w:rsidR="00485121" w:rsidRPr="00726F45">
        <w:rPr>
          <w:szCs w:val="24"/>
        </w:rPr>
        <w:t>percentage (%)</w:t>
      </w:r>
      <w:r w:rsidRPr="00726F45">
        <w:rPr>
          <w:szCs w:val="24"/>
        </w:rPr>
        <w:t xml:space="preserve"> of the wound area at each time point using the following </w:t>
      </w:r>
      <w:r w:rsidR="00743AC7">
        <w:rPr>
          <w:szCs w:val="24"/>
        </w:rPr>
        <w:t>equation</w:t>
      </w:r>
      <w:r w:rsidRPr="00726F45">
        <w:rPr>
          <w:szCs w:val="24"/>
        </w:rPr>
        <w:t>:</w:t>
      </w:r>
    </w:p>
    <w:p w14:paraId="2F49FC08" w14:textId="77777777" w:rsidR="006860D9" w:rsidRPr="00726F45" w:rsidRDefault="006860D9" w:rsidP="007352FC">
      <w:pPr>
        <w:widowControl w:val="0"/>
        <w:spacing w:after="0" w:line="240" w:lineRule="auto"/>
        <w:contextualSpacing/>
        <w:jc w:val="both"/>
        <w:rPr>
          <w:rFonts w:eastAsiaTheme="minorEastAsia"/>
          <w:sz w:val="24"/>
          <w:szCs w:val="24"/>
        </w:rPr>
      </w:pPr>
      <m:oMathPara>
        <m:oMath>
          <m:r>
            <w:rPr>
              <w:rFonts w:ascii="Cambria Math" w:hAnsi="Cambria Math"/>
              <w:sz w:val="24"/>
              <w:szCs w:val="24"/>
            </w:rPr>
            <m:t>% of wound area at t(x)</m:t>
          </m:r>
          <m:r>
            <m:rPr>
              <m:sty m:val="p"/>
            </m:rPr>
            <w:rPr>
              <w:rFonts w:ascii="Cambria Math" w:hAnsi="Cambria Math" w:cs="Cambria Math"/>
              <w:sz w:val="24"/>
              <w:szCs w:val="24"/>
            </w:rPr>
            <m:t>=</m:t>
          </m:r>
          <m:d>
            <m:dPr>
              <m:ctrlPr>
                <w:rPr>
                  <w:rFonts w:ascii="Cambria Math" w:hAnsi="Cambria Math" w:cs="Cambria Math"/>
                  <w:sz w:val="24"/>
                  <w:szCs w:val="24"/>
                </w:rPr>
              </m:ctrlPr>
            </m:dPr>
            <m:e>
              <m:f>
                <m:fPr>
                  <m:ctrlPr>
                    <w:rPr>
                      <w:rFonts w:ascii="Cambria Math" w:hAnsi="Cambria Math"/>
                      <w:sz w:val="24"/>
                      <w:szCs w:val="24"/>
                    </w:rPr>
                  </m:ctrlPr>
                </m:fPr>
                <m:num>
                  <m:r>
                    <w:rPr>
                      <w:rFonts w:ascii="Cambria Math" w:hAnsi="Cambria Math" w:cs="Cambria Math"/>
                      <w:sz w:val="24"/>
                      <w:szCs w:val="24"/>
                    </w:rPr>
                    <m:t>b∙100</m:t>
                  </m:r>
                </m:num>
                <m:den>
                  <m:r>
                    <w:rPr>
                      <w:rFonts w:ascii="Cambria Math" w:hAnsi="Cambria Math" w:cs="Cambria Math"/>
                      <w:sz w:val="24"/>
                      <w:szCs w:val="24"/>
                    </w:rPr>
                    <m:t>a</m:t>
                  </m:r>
                </m:den>
              </m:f>
            </m:e>
          </m:d>
        </m:oMath>
      </m:oMathPara>
    </w:p>
    <w:p w14:paraId="44569107" w14:textId="77777777" w:rsidR="00D52182" w:rsidRPr="00726F45" w:rsidRDefault="006860D9" w:rsidP="007352FC">
      <w:pPr>
        <w:widowControl w:val="0"/>
        <w:spacing w:after="0" w:line="240" w:lineRule="auto"/>
        <w:contextualSpacing/>
        <w:jc w:val="both"/>
        <w:rPr>
          <w:rFonts w:cstheme="minorHAnsi"/>
          <w:i/>
          <w:sz w:val="24"/>
          <w:szCs w:val="24"/>
        </w:rPr>
      </w:pPr>
      <w:r w:rsidRPr="00726F45">
        <w:rPr>
          <w:rFonts w:cstheme="minorHAnsi"/>
          <w:i/>
          <w:sz w:val="24"/>
          <w:szCs w:val="24"/>
        </w:rPr>
        <w:t>x</w:t>
      </w:r>
      <w:r w:rsidR="00BE723B">
        <w:rPr>
          <w:rFonts w:cstheme="minorHAnsi"/>
          <w:sz w:val="24"/>
          <w:szCs w:val="24"/>
        </w:rPr>
        <w:t>: time point (</w:t>
      </w:r>
      <w:r w:rsidRPr="00726F45">
        <w:rPr>
          <w:rFonts w:cstheme="minorHAnsi"/>
          <w:sz w:val="24"/>
          <w:szCs w:val="24"/>
        </w:rPr>
        <w:t xml:space="preserve">day 0, 3, 10 or 14), </w:t>
      </w:r>
      <w:r w:rsidRPr="00726F45">
        <w:rPr>
          <w:rFonts w:cstheme="minorHAnsi"/>
          <w:i/>
          <w:sz w:val="24"/>
          <w:szCs w:val="24"/>
        </w:rPr>
        <w:t>a</w:t>
      </w:r>
      <w:r w:rsidRPr="00726F45">
        <w:rPr>
          <w:rFonts w:cstheme="minorHAnsi"/>
          <w:sz w:val="24"/>
          <w:szCs w:val="24"/>
        </w:rPr>
        <w:t xml:space="preserve">: wound area at day 0, </w:t>
      </w:r>
      <w:r w:rsidRPr="00726F45">
        <w:rPr>
          <w:rFonts w:cstheme="minorHAnsi"/>
          <w:i/>
          <w:sz w:val="24"/>
          <w:szCs w:val="24"/>
        </w:rPr>
        <w:t>b</w:t>
      </w:r>
      <w:r w:rsidRPr="00726F45">
        <w:rPr>
          <w:rFonts w:cstheme="minorHAnsi"/>
          <w:sz w:val="24"/>
          <w:szCs w:val="24"/>
        </w:rPr>
        <w:t xml:space="preserve">: wound area at time point </w:t>
      </w:r>
      <w:r w:rsidRPr="00726F45">
        <w:rPr>
          <w:rFonts w:cstheme="minorHAnsi"/>
          <w:i/>
          <w:sz w:val="24"/>
          <w:szCs w:val="24"/>
        </w:rPr>
        <w:t>x</w:t>
      </w:r>
    </w:p>
    <w:bookmarkEnd w:id="1"/>
    <w:p w14:paraId="48069661" w14:textId="77777777" w:rsidR="006860D9" w:rsidRPr="00726F45" w:rsidRDefault="006860D9" w:rsidP="007352FC">
      <w:pPr>
        <w:widowControl w:val="0"/>
        <w:spacing w:after="0" w:line="240" w:lineRule="auto"/>
        <w:contextualSpacing/>
        <w:jc w:val="both"/>
        <w:rPr>
          <w:rFonts w:cstheme="minorHAnsi"/>
          <w:sz w:val="24"/>
          <w:szCs w:val="24"/>
        </w:rPr>
      </w:pPr>
    </w:p>
    <w:bookmarkEnd w:id="2"/>
    <w:bookmarkEnd w:id="4"/>
    <w:p w14:paraId="3FC3E31A" w14:textId="77777777" w:rsidR="004A776B" w:rsidRPr="00726F45" w:rsidRDefault="00BA5129" w:rsidP="007352FC">
      <w:pPr>
        <w:widowControl w:val="0"/>
        <w:spacing w:after="0" w:line="240" w:lineRule="auto"/>
        <w:contextualSpacing/>
        <w:jc w:val="both"/>
        <w:rPr>
          <w:rFonts w:cstheme="minorHAnsi"/>
          <w:b/>
          <w:sz w:val="24"/>
          <w:szCs w:val="24"/>
        </w:rPr>
      </w:pPr>
      <w:r w:rsidRPr="00726F45">
        <w:rPr>
          <w:rFonts w:cstheme="minorHAnsi"/>
          <w:b/>
          <w:sz w:val="24"/>
          <w:szCs w:val="24"/>
        </w:rPr>
        <w:t>REPRESENTATIVE RESULTS</w:t>
      </w:r>
    </w:p>
    <w:p w14:paraId="58EC2A72" w14:textId="32D7AFC2" w:rsidR="00DE3B21" w:rsidRDefault="0071450E" w:rsidP="007352FC">
      <w:pPr>
        <w:widowControl w:val="0"/>
        <w:spacing w:after="0" w:line="240" w:lineRule="auto"/>
        <w:contextualSpacing/>
        <w:jc w:val="both"/>
        <w:rPr>
          <w:rFonts w:cstheme="minorHAnsi"/>
          <w:sz w:val="24"/>
          <w:szCs w:val="24"/>
        </w:rPr>
      </w:pPr>
      <w:r w:rsidRPr="00726F45">
        <w:rPr>
          <w:rFonts w:cstheme="minorHAnsi"/>
          <w:sz w:val="24"/>
          <w:szCs w:val="24"/>
        </w:rPr>
        <w:t>The scratch assay was performed on a confluent cell monolayer of wild-type and β3-deficient MEFs (</w:t>
      </w:r>
      <w:r w:rsidRPr="00600443">
        <w:rPr>
          <w:rFonts w:cstheme="minorHAnsi"/>
          <w:b/>
          <w:sz w:val="24"/>
          <w:szCs w:val="24"/>
        </w:rPr>
        <w:t>Figure 1</w:t>
      </w:r>
      <w:r w:rsidR="00B47D14">
        <w:rPr>
          <w:rFonts w:cstheme="minorHAnsi"/>
          <w:b/>
          <w:sz w:val="24"/>
          <w:szCs w:val="24"/>
        </w:rPr>
        <w:t>c</w:t>
      </w:r>
      <w:r w:rsidRPr="00726F45">
        <w:rPr>
          <w:rFonts w:cstheme="minorHAnsi"/>
          <w:sz w:val="24"/>
          <w:szCs w:val="24"/>
        </w:rPr>
        <w:t>). After performing the “scratch” using a 200 μ</w:t>
      </w:r>
      <w:r w:rsidR="00BE723B">
        <w:rPr>
          <w:rFonts w:cstheme="minorHAnsi"/>
          <w:sz w:val="24"/>
          <w:szCs w:val="24"/>
        </w:rPr>
        <w:t>L</w:t>
      </w:r>
      <w:r w:rsidRPr="00726F45">
        <w:rPr>
          <w:rFonts w:cstheme="minorHAnsi"/>
          <w:sz w:val="24"/>
          <w:szCs w:val="24"/>
        </w:rPr>
        <w:t xml:space="preserve"> pipette tip, cells from both genotypes migrate into the scratch area and close the gap</w:t>
      </w:r>
      <w:r w:rsidR="00BE723B">
        <w:rPr>
          <w:rFonts w:cstheme="minorHAnsi"/>
          <w:sz w:val="24"/>
          <w:szCs w:val="24"/>
        </w:rPr>
        <w:t>.</w:t>
      </w:r>
      <w:r w:rsidR="00217EF9" w:rsidRPr="00726F45">
        <w:rPr>
          <w:rFonts w:cstheme="minorHAnsi"/>
          <w:sz w:val="24"/>
          <w:szCs w:val="24"/>
        </w:rPr>
        <w:t xml:space="preserve"> </w:t>
      </w:r>
      <w:r w:rsidR="00BE723B">
        <w:rPr>
          <w:rFonts w:cstheme="minorHAnsi"/>
          <w:sz w:val="24"/>
          <w:szCs w:val="24"/>
        </w:rPr>
        <w:t>I</w:t>
      </w:r>
      <w:r w:rsidR="00217EF9" w:rsidRPr="00726F45">
        <w:rPr>
          <w:rFonts w:cstheme="minorHAnsi"/>
          <w:sz w:val="24"/>
          <w:szCs w:val="24"/>
        </w:rPr>
        <w:t>mages were taken after 6, 10 and 30 h</w:t>
      </w:r>
      <w:r w:rsidRPr="00726F45">
        <w:rPr>
          <w:rFonts w:cstheme="minorHAnsi"/>
          <w:sz w:val="24"/>
          <w:szCs w:val="24"/>
        </w:rPr>
        <w:t xml:space="preserve"> (</w:t>
      </w:r>
      <w:r w:rsidRPr="00600443">
        <w:rPr>
          <w:rFonts w:cstheme="minorHAnsi"/>
          <w:b/>
          <w:sz w:val="24"/>
          <w:szCs w:val="24"/>
        </w:rPr>
        <w:t>Figure 1</w:t>
      </w:r>
      <w:r w:rsidR="00B47D14">
        <w:rPr>
          <w:rFonts w:cstheme="minorHAnsi"/>
          <w:b/>
          <w:sz w:val="24"/>
          <w:szCs w:val="24"/>
        </w:rPr>
        <w:t>a</w:t>
      </w:r>
      <w:r w:rsidR="00217EF9" w:rsidRPr="00726F45">
        <w:rPr>
          <w:rFonts w:cstheme="minorHAnsi"/>
          <w:sz w:val="24"/>
          <w:szCs w:val="24"/>
        </w:rPr>
        <w:t>)</w:t>
      </w:r>
      <w:r w:rsidRPr="00726F45">
        <w:rPr>
          <w:rFonts w:cstheme="minorHAnsi"/>
          <w:sz w:val="24"/>
          <w:szCs w:val="24"/>
        </w:rPr>
        <w:t xml:space="preserve">. Cell migration </w:t>
      </w:r>
      <w:r w:rsidR="00485121" w:rsidRPr="00726F45">
        <w:rPr>
          <w:rFonts w:cstheme="minorHAnsi"/>
          <w:sz w:val="24"/>
          <w:szCs w:val="24"/>
        </w:rPr>
        <w:t>was quantified</w:t>
      </w:r>
      <w:r w:rsidRPr="00726F45">
        <w:rPr>
          <w:rFonts w:cstheme="minorHAnsi"/>
          <w:sz w:val="24"/>
          <w:szCs w:val="24"/>
        </w:rPr>
        <w:t xml:space="preserve"> as </w:t>
      </w:r>
      <w:r w:rsidR="00EA2F23">
        <w:rPr>
          <w:rFonts w:cstheme="minorHAnsi"/>
          <w:sz w:val="24"/>
          <w:szCs w:val="24"/>
        </w:rPr>
        <w:t xml:space="preserve">the </w:t>
      </w:r>
      <w:r w:rsidR="00485121" w:rsidRPr="00726F45">
        <w:rPr>
          <w:rFonts w:cstheme="minorHAnsi"/>
          <w:sz w:val="24"/>
          <w:szCs w:val="24"/>
        </w:rPr>
        <w:t>percentage (%) of scratch area repopulated by migrating cells</w:t>
      </w:r>
      <w:r w:rsidRPr="00726F45">
        <w:rPr>
          <w:rFonts w:cstheme="minorHAnsi"/>
          <w:sz w:val="24"/>
          <w:szCs w:val="24"/>
        </w:rPr>
        <w:t xml:space="preserve"> 6 hours after </w:t>
      </w:r>
      <w:r w:rsidR="00BE723B">
        <w:rPr>
          <w:rFonts w:cstheme="minorHAnsi"/>
          <w:sz w:val="24"/>
          <w:szCs w:val="24"/>
        </w:rPr>
        <w:t>performing</w:t>
      </w:r>
      <w:r w:rsidRPr="00726F45">
        <w:rPr>
          <w:rFonts w:cstheme="minorHAnsi"/>
          <w:sz w:val="24"/>
          <w:szCs w:val="24"/>
        </w:rPr>
        <w:t xml:space="preserve"> the scratch. </w:t>
      </w:r>
      <w:r w:rsidR="00BE723B">
        <w:rPr>
          <w:rFonts w:cstheme="minorHAnsi"/>
          <w:sz w:val="24"/>
          <w:szCs w:val="24"/>
        </w:rPr>
        <w:t>Migrating Cav</w:t>
      </w:r>
      <w:r w:rsidRPr="00726F45">
        <w:rPr>
          <w:rFonts w:cstheme="minorHAnsi"/>
          <w:sz w:val="24"/>
          <w:szCs w:val="24"/>
        </w:rPr>
        <w:t xml:space="preserve">β3-deficient MEFs </w:t>
      </w:r>
      <w:r w:rsidR="00BE723B">
        <w:rPr>
          <w:rFonts w:cstheme="minorHAnsi"/>
          <w:sz w:val="24"/>
          <w:szCs w:val="24"/>
        </w:rPr>
        <w:t>closed the scratch</w:t>
      </w:r>
      <w:r w:rsidRPr="00726F45">
        <w:rPr>
          <w:rFonts w:cstheme="minorHAnsi"/>
          <w:sz w:val="24"/>
          <w:szCs w:val="24"/>
        </w:rPr>
        <w:t xml:space="preserve"> area significantly </w:t>
      </w:r>
      <w:r w:rsidR="00C715DB" w:rsidRPr="00726F45">
        <w:rPr>
          <w:rFonts w:cstheme="minorHAnsi"/>
          <w:sz w:val="24"/>
          <w:szCs w:val="24"/>
        </w:rPr>
        <w:t>earlier</w:t>
      </w:r>
      <w:r w:rsidRPr="00726F45">
        <w:rPr>
          <w:rFonts w:cstheme="minorHAnsi"/>
          <w:sz w:val="24"/>
          <w:szCs w:val="24"/>
        </w:rPr>
        <w:t xml:space="preserve"> than MEFs from wild-type mice (</w:t>
      </w:r>
      <w:r w:rsidRPr="00600443">
        <w:rPr>
          <w:rFonts w:cstheme="minorHAnsi"/>
          <w:b/>
          <w:sz w:val="24"/>
          <w:szCs w:val="24"/>
        </w:rPr>
        <w:t>Figure 1</w:t>
      </w:r>
      <w:proofErr w:type="gramStart"/>
      <w:r w:rsidR="00B47D14">
        <w:rPr>
          <w:rFonts w:cstheme="minorHAnsi"/>
          <w:b/>
          <w:sz w:val="24"/>
          <w:szCs w:val="24"/>
        </w:rPr>
        <w:t>a</w:t>
      </w:r>
      <w:r w:rsidR="00600443" w:rsidRPr="00600443">
        <w:rPr>
          <w:rFonts w:cstheme="minorHAnsi"/>
          <w:b/>
          <w:sz w:val="24"/>
          <w:szCs w:val="24"/>
        </w:rPr>
        <w:t>,</w:t>
      </w:r>
      <w:r w:rsidR="00B47D14">
        <w:rPr>
          <w:rFonts w:cstheme="minorHAnsi"/>
          <w:b/>
          <w:sz w:val="24"/>
          <w:szCs w:val="24"/>
        </w:rPr>
        <w:t>b</w:t>
      </w:r>
      <w:proofErr w:type="gramEnd"/>
      <w:r w:rsidRPr="00726F45">
        <w:rPr>
          <w:rFonts w:cstheme="minorHAnsi"/>
          <w:sz w:val="24"/>
          <w:szCs w:val="24"/>
        </w:rPr>
        <w:t xml:space="preserve">). To exclude any effect of cell proliferation, </w:t>
      </w:r>
      <w:r w:rsidR="00BE723B">
        <w:rPr>
          <w:rFonts w:cstheme="minorHAnsi"/>
          <w:sz w:val="24"/>
          <w:szCs w:val="24"/>
        </w:rPr>
        <w:t xml:space="preserve">the </w:t>
      </w:r>
      <w:r w:rsidRPr="00726F45">
        <w:rPr>
          <w:rFonts w:cstheme="minorHAnsi"/>
          <w:sz w:val="24"/>
          <w:szCs w:val="24"/>
        </w:rPr>
        <w:t>scratch migration assay was performed in the presence of either 10% or 1% FCS. At 10% FCS both processes</w:t>
      </w:r>
      <w:r w:rsidR="00ED7D47" w:rsidRPr="00726F45">
        <w:rPr>
          <w:rFonts w:cstheme="minorHAnsi"/>
          <w:sz w:val="24"/>
          <w:szCs w:val="24"/>
        </w:rPr>
        <w:t xml:space="preserve"> are present</w:t>
      </w:r>
      <w:r w:rsidR="00BE723B">
        <w:rPr>
          <w:rFonts w:cstheme="minorHAnsi"/>
          <w:sz w:val="24"/>
          <w:szCs w:val="24"/>
        </w:rPr>
        <w:t>,</w:t>
      </w:r>
      <w:r w:rsidRPr="00726F45">
        <w:rPr>
          <w:rFonts w:cstheme="minorHAnsi"/>
          <w:sz w:val="24"/>
          <w:szCs w:val="24"/>
        </w:rPr>
        <w:t xml:space="preserve"> the cell proliferation and migration, whereas at 1% FCS cell proliferation </w:t>
      </w:r>
      <w:r w:rsidR="00ED7D47" w:rsidRPr="00726F45">
        <w:rPr>
          <w:rFonts w:cstheme="minorHAnsi"/>
          <w:sz w:val="24"/>
          <w:szCs w:val="24"/>
        </w:rPr>
        <w:t>is minimized</w:t>
      </w:r>
      <w:r w:rsidR="00BE723B">
        <w:rPr>
          <w:rFonts w:cstheme="minorHAnsi"/>
          <w:sz w:val="24"/>
          <w:szCs w:val="24"/>
        </w:rPr>
        <w:t>. Fibroblasts in</w:t>
      </w:r>
      <w:r w:rsidR="00ED7D47" w:rsidRPr="00726F45">
        <w:rPr>
          <w:rFonts w:cstheme="minorHAnsi"/>
          <w:sz w:val="24"/>
          <w:szCs w:val="24"/>
        </w:rPr>
        <w:t xml:space="preserve"> </w:t>
      </w:r>
      <w:r w:rsidRPr="00726F45">
        <w:rPr>
          <w:rFonts w:cstheme="minorHAnsi"/>
          <w:sz w:val="24"/>
          <w:szCs w:val="24"/>
        </w:rPr>
        <w:t>10% (</w:t>
      </w:r>
      <w:r w:rsidRPr="00600443">
        <w:rPr>
          <w:rFonts w:cstheme="minorHAnsi"/>
          <w:b/>
          <w:sz w:val="24"/>
          <w:szCs w:val="24"/>
        </w:rPr>
        <w:t xml:space="preserve">Figure </w:t>
      </w:r>
      <w:r w:rsidR="00887B2F" w:rsidRPr="00600443">
        <w:rPr>
          <w:rFonts w:cstheme="minorHAnsi"/>
          <w:b/>
          <w:sz w:val="24"/>
          <w:szCs w:val="24"/>
        </w:rPr>
        <w:t>1</w:t>
      </w:r>
      <w:r w:rsidR="00B47D14">
        <w:rPr>
          <w:rFonts w:cstheme="minorHAnsi"/>
          <w:b/>
          <w:sz w:val="24"/>
          <w:szCs w:val="24"/>
        </w:rPr>
        <w:t>b</w:t>
      </w:r>
      <w:r w:rsidR="00887B2F" w:rsidRPr="00726F45">
        <w:rPr>
          <w:rFonts w:cstheme="minorHAnsi"/>
          <w:sz w:val="24"/>
          <w:szCs w:val="24"/>
        </w:rPr>
        <w:t>, left</w:t>
      </w:r>
      <w:r w:rsidRPr="00726F45">
        <w:rPr>
          <w:rFonts w:cstheme="minorHAnsi"/>
          <w:sz w:val="24"/>
          <w:szCs w:val="24"/>
        </w:rPr>
        <w:t>) or 1% FCS (</w:t>
      </w:r>
      <w:r w:rsidRPr="00600443">
        <w:rPr>
          <w:rFonts w:cstheme="minorHAnsi"/>
          <w:b/>
          <w:sz w:val="24"/>
          <w:szCs w:val="24"/>
        </w:rPr>
        <w:t>Figure</w:t>
      </w:r>
      <w:r w:rsidR="00887B2F" w:rsidRPr="00600443">
        <w:rPr>
          <w:rFonts w:cstheme="minorHAnsi"/>
          <w:b/>
          <w:sz w:val="24"/>
          <w:szCs w:val="24"/>
        </w:rPr>
        <w:t xml:space="preserve"> 1</w:t>
      </w:r>
      <w:r w:rsidR="00B47D14">
        <w:rPr>
          <w:rFonts w:cstheme="minorHAnsi"/>
          <w:b/>
          <w:sz w:val="24"/>
          <w:szCs w:val="24"/>
        </w:rPr>
        <w:t>b</w:t>
      </w:r>
      <w:r w:rsidR="00887B2F" w:rsidRPr="00726F45">
        <w:rPr>
          <w:rFonts w:cstheme="minorHAnsi"/>
          <w:sz w:val="24"/>
          <w:szCs w:val="24"/>
        </w:rPr>
        <w:t>, right</w:t>
      </w:r>
      <w:r w:rsidRPr="00726F45">
        <w:rPr>
          <w:rFonts w:cstheme="minorHAnsi"/>
          <w:sz w:val="24"/>
          <w:szCs w:val="24"/>
        </w:rPr>
        <w:t xml:space="preserve">) showed </w:t>
      </w:r>
      <w:r w:rsidR="00BE723B">
        <w:rPr>
          <w:rFonts w:cstheme="minorHAnsi"/>
          <w:sz w:val="24"/>
          <w:szCs w:val="24"/>
        </w:rPr>
        <w:t xml:space="preserve">a </w:t>
      </w:r>
      <w:r w:rsidRPr="00726F45">
        <w:rPr>
          <w:rFonts w:cstheme="minorHAnsi"/>
          <w:sz w:val="24"/>
          <w:szCs w:val="24"/>
        </w:rPr>
        <w:t>similar migration pattern</w:t>
      </w:r>
      <w:r w:rsidR="00BE723B">
        <w:rPr>
          <w:rFonts w:cstheme="minorHAnsi"/>
          <w:sz w:val="24"/>
          <w:szCs w:val="24"/>
        </w:rPr>
        <w:t>,</w:t>
      </w:r>
      <w:r w:rsidRPr="00726F45">
        <w:rPr>
          <w:rFonts w:cstheme="minorHAnsi"/>
          <w:sz w:val="24"/>
          <w:szCs w:val="24"/>
        </w:rPr>
        <w:t xml:space="preserve"> ruling out the possibility of cell proliferation contribution to the </w:t>
      </w:r>
      <w:r w:rsidR="00485121" w:rsidRPr="00726F45">
        <w:rPr>
          <w:rFonts w:cstheme="minorHAnsi"/>
          <w:sz w:val="24"/>
          <w:szCs w:val="24"/>
        </w:rPr>
        <w:t>Cav</w:t>
      </w:r>
      <w:r w:rsidRPr="00726F45">
        <w:rPr>
          <w:rFonts w:cstheme="minorHAnsi"/>
          <w:sz w:val="24"/>
          <w:szCs w:val="24"/>
        </w:rPr>
        <w:t xml:space="preserve">β3 observed phenotype. </w:t>
      </w:r>
      <w:r w:rsidR="00485121" w:rsidRPr="00726F45">
        <w:rPr>
          <w:rFonts w:cstheme="minorHAnsi"/>
          <w:sz w:val="24"/>
          <w:szCs w:val="24"/>
        </w:rPr>
        <w:t>Cav</w:t>
      </w:r>
      <w:r w:rsidRPr="00726F45">
        <w:rPr>
          <w:rFonts w:cstheme="minorHAnsi"/>
          <w:sz w:val="24"/>
          <w:szCs w:val="24"/>
        </w:rPr>
        <w:t xml:space="preserve">β3-deficient MEFs </w:t>
      </w:r>
      <w:r w:rsidR="001D01DB" w:rsidRPr="00726F45">
        <w:rPr>
          <w:rFonts w:cstheme="minorHAnsi"/>
          <w:sz w:val="24"/>
          <w:szCs w:val="24"/>
        </w:rPr>
        <w:t>closed the gap</w:t>
      </w:r>
      <w:r w:rsidRPr="00726F45">
        <w:rPr>
          <w:rFonts w:cstheme="minorHAnsi"/>
          <w:sz w:val="24"/>
          <w:szCs w:val="24"/>
        </w:rPr>
        <w:t xml:space="preserve"> significantly </w:t>
      </w:r>
      <w:r w:rsidR="001D01DB" w:rsidRPr="00726F45">
        <w:rPr>
          <w:rFonts w:cstheme="minorHAnsi"/>
          <w:sz w:val="24"/>
          <w:szCs w:val="24"/>
        </w:rPr>
        <w:t>earlier</w:t>
      </w:r>
      <w:r w:rsidRPr="00726F45">
        <w:rPr>
          <w:rFonts w:cstheme="minorHAnsi"/>
          <w:sz w:val="24"/>
          <w:szCs w:val="24"/>
        </w:rPr>
        <w:t xml:space="preserve"> than wild-type MEFs under both conditions.</w:t>
      </w:r>
      <w:r w:rsidR="00887B2F" w:rsidRPr="00726F45">
        <w:rPr>
          <w:rFonts w:cstheme="minorHAnsi"/>
          <w:sz w:val="24"/>
          <w:szCs w:val="24"/>
        </w:rPr>
        <w:t xml:space="preserve"> </w:t>
      </w:r>
      <w:r w:rsidR="00BE723B">
        <w:rPr>
          <w:rFonts w:cstheme="minorHAnsi"/>
          <w:sz w:val="24"/>
          <w:szCs w:val="24"/>
        </w:rPr>
        <w:t>To confirm the Cav</w:t>
      </w:r>
      <w:r w:rsidR="00BE723B" w:rsidRPr="00726F45">
        <w:rPr>
          <w:rFonts w:cstheme="minorHAnsi"/>
          <w:sz w:val="24"/>
          <w:szCs w:val="24"/>
        </w:rPr>
        <w:t>β</w:t>
      </w:r>
      <w:r w:rsidR="00BE723B">
        <w:rPr>
          <w:rFonts w:cstheme="minorHAnsi"/>
          <w:sz w:val="24"/>
          <w:szCs w:val="24"/>
        </w:rPr>
        <w:t xml:space="preserve">3-dependent effect observed in </w:t>
      </w:r>
      <w:r w:rsidR="00BE723B" w:rsidRPr="00726F45">
        <w:rPr>
          <w:rFonts w:cstheme="minorHAnsi"/>
          <w:sz w:val="24"/>
          <w:szCs w:val="24"/>
        </w:rPr>
        <w:t>β</w:t>
      </w:r>
      <w:r w:rsidR="00BE723B">
        <w:rPr>
          <w:rFonts w:cstheme="minorHAnsi"/>
          <w:sz w:val="24"/>
          <w:szCs w:val="24"/>
        </w:rPr>
        <w:t xml:space="preserve">3-deficient fibroblasts, </w:t>
      </w:r>
      <w:r w:rsidR="00396025">
        <w:rPr>
          <w:rFonts w:cstheme="minorHAnsi"/>
          <w:sz w:val="24"/>
          <w:szCs w:val="24"/>
        </w:rPr>
        <w:t>w</w:t>
      </w:r>
      <w:r w:rsidR="00396025" w:rsidRPr="00726F45">
        <w:rPr>
          <w:rFonts w:cstheme="minorHAnsi"/>
          <w:sz w:val="24"/>
          <w:szCs w:val="24"/>
        </w:rPr>
        <w:t>ild</w:t>
      </w:r>
      <w:r w:rsidR="00396025">
        <w:rPr>
          <w:rFonts w:cstheme="minorHAnsi"/>
          <w:sz w:val="24"/>
          <w:szCs w:val="24"/>
        </w:rPr>
        <w:t>-</w:t>
      </w:r>
      <w:r w:rsidR="00D45410" w:rsidRPr="00726F45">
        <w:rPr>
          <w:rFonts w:cstheme="minorHAnsi"/>
          <w:sz w:val="24"/>
          <w:szCs w:val="24"/>
        </w:rPr>
        <w:t xml:space="preserve">type fibroblasts </w:t>
      </w:r>
      <w:r w:rsidR="00DE3B21">
        <w:rPr>
          <w:rFonts w:cstheme="minorHAnsi"/>
          <w:sz w:val="24"/>
          <w:szCs w:val="24"/>
        </w:rPr>
        <w:t xml:space="preserve">were </w:t>
      </w:r>
      <w:r w:rsidR="007E1E1B" w:rsidRPr="00726F45">
        <w:rPr>
          <w:rFonts w:cstheme="minorHAnsi"/>
          <w:sz w:val="24"/>
          <w:szCs w:val="24"/>
        </w:rPr>
        <w:t>transfected</w:t>
      </w:r>
      <w:r w:rsidR="00D45410" w:rsidRPr="00726F45">
        <w:rPr>
          <w:rFonts w:cstheme="minorHAnsi"/>
          <w:sz w:val="24"/>
          <w:szCs w:val="24"/>
        </w:rPr>
        <w:t xml:space="preserve"> with siRNA to down</w:t>
      </w:r>
      <w:r w:rsidR="000C7094">
        <w:rPr>
          <w:rFonts w:cstheme="minorHAnsi"/>
          <w:sz w:val="24"/>
          <w:szCs w:val="24"/>
        </w:rPr>
        <w:t>-</w:t>
      </w:r>
      <w:r w:rsidR="00D45410" w:rsidRPr="00726F45">
        <w:rPr>
          <w:rFonts w:cstheme="minorHAnsi"/>
          <w:sz w:val="24"/>
          <w:szCs w:val="24"/>
        </w:rPr>
        <w:t xml:space="preserve">regulate </w:t>
      </w:r>
      <w:r w:rsidR="00DE3B21">
        <w:rPr>
          <w:rFonts w:cstheme="minorHAnsi"/>
          <w:sz w:val="24"/>
          <w:szCs w:val="24"/>
        </w:rPr>
        <w:t xml:space="preserve">the </w:t>
      </w:r>
      <w:r w:rsidR="00D45410" w:rsidRPr="00726F45">
        <w:rPr>
          <w:rFonts w:cstheme="minorHAnsi"/>
          <w:sz w:val="24"/>
          <w:szCs w:val="24"/>
        </w:rPr>
        <w:t>Cav</w:t>
      </w:r>
      <w:r w:rsidR="00D45410" w:rsidRPr="00726F45">
        <w:rPr>
          <w:rFonts w:ascii="Symbol" w:hAnsi="Symbol" w:cstheme="minorHAnsi"/>
          <w:sz w:val="24"/>
          <w:szCs w:val="24"/>
        </w:rPr>
        <w:t></w:t>
      </w:r>
      <w:r w:rsidR="00D45410" w:rsidRPr="00726F45">
        <w:rPr>
          <w:rFonts w:cstheme="minorHAnsi"/>
          <w:sz w:val="24"/>
          <w:szCs w:val="24"/>
        </w:rPr>
        <w:t>3 protein</w:t>
      </w:r>
      <w:r w:rsidRPr="00726F45">
        <w:rPr>
          <w:rFonts w:cstheme="minorHAnsi"/>
          <w:sz w:val="24"/>
          <w:szCs w:val="24"/>
        </w:rPr>
        <w:t xml:space="preserve"> (</w:t>
      </w:r>
      <w:r w:rsidRPr="00600443">
        <w:rPr>
          <w:rFonts w:cstheme="minorHAnsi"/>
          <w:b/>
          <w:sz w:val="24"/>
          <w:szCs w:val="24"/>
        </w:rPr>
        <w:t>Figure 1</w:t>
      </w:r>
      <w:r w:rsidR="00B47D14">
        <w:rPr>
          <w:rFonts w:cstheme="minorHAnsi"/>
          <w:b/>
          <w:sz w:val="24"/>
          <w:szCs w:val="24"/>
        </w:rPr>
        <w:t>e</w:t>
      </w:r>
      <w:r w:rsidRPr="00726F45">
        <w:rPr>
          <w:rFonts w:cstheme="minorHAnsi"/>
          <w:sz w:val="24"/>
          <w:szCs w:val="24"/>
        </w:rPr>
        <w:t>)</w:t>
      </w:r>
      <w:r w:rsidR="00DE3B21">
        <w:rPr>
          <w:rFonts w:cstheme="minorHAnsi"/>
          <w:sz w:val="24"/>
          <w:szCs w:val="24"/>
        </w:rPr>
        <w:t>. A</w:t>
      </w:r>
      <w:r w:rsidR="00217EF9" w:rsidRPr="00726F45">
        <w:rPr>
          <w:rFonts w:cstheme="minorHAnsi"/>
          <w:sz w:val="24"/>
          <w:szCs w:val="24"/>
        </w:rPr>
        <w:t xml:space="preserve">s a control </w:t>
      </w:r>
      <w:r w:rsidR="00DE3B21">
        <w:rPr>
          <w:rFonts w:cstheme="minorHAnsi"/>
          <w:sz w:val="24"/>
          <w:szCs w:val="24"/>
        </w:rPr>
        <w:t>for the down</w:t>
      </w:r>
      <w:r w:rsidR="000C7094">
        <w:rPr>
          <w:rFonts w:cstheme="minorHAnsi"/>
          <w:sz w:val="24"/>
          <w:szCs w:val="24"/>
        </w:rPr>
        <w:t>-</w:t>
      </w:r>
      <w:r w:rsidR="00DE3B21">
        <w:rPr>
          <w:rFonts w:cstheme="minorHAnsi"/>
          <w:sz w:val="24"/>
          <w:szCs w:val="24"/>
        </w:rPr>
        <w:t xml:space="preserve">regulation, </w:t>
      </w:r>
      <w:r w:rsidR="00DE2554">
        <w:rPr>
          <w:rFonts w:cstheme="minorHAnsi"/>
          <w:sz w:val="24"/>
          <w:szCs w:val="24"/>
        </w:rPr>
        <w:t>immuno</w:t>
      </w:r>
      <w:r w:rsidR="00217EF9" w:rsidRPr="00726F45">
        <w:rPr>
          <w:rFonts w:cstheme="minorHAnsi"/>
          <w:sz w:val="24"/>
          <w:szCs w:val="24"/>
        </w:rPr>
        <w:t>blot</w:t>
      </w:r>
      <w:r w:rsidR="00DE3B21">
        <w:rPr>
          <w:rFonts w:cstheme="minorHAnsi"/>
          <w:sz w:val="24"/>
          <w:szCs w:val="24"/>
        </w:rPr>
        <w:t>s were</w:t>
      </w:r>
      <w:r w:rsidR="00217EF9" w:rsidRPr="00726F45">
        <w:rPr>
          <w:rFonts w:cstheme="minorHAnsi"/>
          <w:sz w:val="24"/>
          <w:szCs w:val="24"/>
        </w:rPr>
        <w:t xml:space="preserve"> performed to confirm the efficiency of the siRNA treatment. Two independent </w:t>
      </w:r>
      <w:r w:rsidR="00217EF9" w:rsidRPr="00726F45">
        <w:rPr>
          <w:rFonts w:cstheme="minorHAnsi"/>
          <w:i/>
          <w:sz w:val="24"/>
          <w:szCs w:val="24"/>
        </w:rPr>
        <w:t>Cacnb3</w:t>
      </w:r>
      <w:r w:rsidR="00217EF9" w:rsidRPr="00726F45">
        <w:rPr>
          <w:rFonts w:cstheme="minorHAnsi"/>
          <w:sz w:val="24"/>
          <w:szCs w:val="24"/>
        </w:rPr>
        <w:t xml:space="preserve"> specific siRNAs</w:t>
      </w:r>
      <w:r w:rsidR="00DE3B21">
        <w:rPr>
          <w:rFonts w:cstheme="minorHAnsi"/>
          <w:sz w:val="24"/>
          <w:szCs w:val="24"/>
        </w:rPr>
        <w:t xml:space="preserve"> (siRNA1 and siRNA2)</w:t>
      </w:r>
      <w:r w:rsidR="001D01DB" w:rsidRPr="00726F45">
        <w:rPr>
          <w:rFonts w:cstheme="minorHAnsi"/>
          <w:sz w:val="24"/>
          <w:szCs w:val="24"/>
        </w:rPr>
        <w:t xml:space="preserve">, and a scrambled siRNA (as a control) </w:t>
      </w:r>
      <w:r w:rsidR="00217EF9" w:rsidRPr="00726F45">
        <w:rPr>
          <w:rFonts w:cstheme="minorHAnsi"/>
          <w:sz w:val="24"/>
          <w:szCs w:val="24"/>
        </w:rPr>
        <w:t>were used.</w:t>
      </w:r>
      <w:r w:rsidR="00D45410" w:rsidRPr="00726F45">
        <w:rPr>
          <w:rFonts w:cstheme="minorHAnsi"/>
          <w:sz w:val="24"/>
          <w:szCs w:val="24"/>
        </w:rPr>
        <w:t xml:space="preserve"> </w:t>
      </w:r>
      <w:r w:rsidR="00217EF9" w:rsidRPr="00726F45">
        <w:rPr>
          <w:rFonts w:cstheme="minorHAnsi"/>
          <w:sz w:val="24"/>
          <w:szCs w:val="24"/>
        </w:rPr>
        <w:t xml:space="preserve">Fibroblasts treated with the </w:t>
      </w:r>
      <w:r w:rsidR="00217EF9" w:rsidRPr="00726F45">
        <w:rPr>
          <w:rFonts w:cstheme="minorHAnsi"/>
          <w:i/>
          <w:sz w:val="24"/>
          <w:szCs w:val="24"/>
        </w:rPr>
        <w:t>Cacnb3</w:t>
      </w:r>
      <w:r w:rsidR="00DE3B21">
        <w:rPr>
          <w:rFonts w:cstheme="minorHAnsi"/>
          <w:i/>
          <w:sz w:val="24"/>
          <w:szCs w:val="24"/>
        </w:rPr>
        <w:t>-</w:t>
      </w:r>
      <w:r w:rsidR="00217EF9" w:rsidRPr="00726F45">
        <w:rPr>
          <w:rFonts w:cstheme="minorHAnsi"/>
          <w:sz w:val="24"/>
          <w:szCs w:val="24"/>
        </w:rPr>
        <w:t xml:space="preserve">specific siRNAs </w:t>
      </w:r>
      <w:r w:rsidR="00D45410" w:rsidRPr="00726F45">
        <w:rPr>
          <w:rFonts w:cstheme="minorHAnsi"/>
          <w:sz w:val="24"/>
          <w:szCs w:val="24"/>
        </w:rPr>
        <w:t xml:space="preserve">behave like </w:t>
      </w:r>
      <w:r w:rsidR="00D45410" w:rsidRPr="00726F45">
        <w:rPr>
          <w:rFonts w:ascii="Symbol" w:hAnsi="Symbol" w:cstheme="minorHAnsi"/>
          <w:sz w:val="24"/>
          <w:szCs w:val="24"/>
        </w:rPr>
        <w:t></w:t>
      </w:r>
      <w:r w:rsidR="00D45410" w:rsidRPr="00726F45">
        <w:rPr>
          <w:rFonts w:cstheme="minorHAnsi"/>
          <w:sz w:val="24"/>
          <w:szCs w:val="24"/>
        </w:rPr>
        <w:t>3-deficient fibroblasts (</w:t>
      </w:r>
      <w:r w:rsidR="00D45410" w:rsidRPr="00600443">
        <w:rPr>
          <w:rFonts w:cstheme="minorHAnsi"/>
          <w:b/>
          <w:sz w:val="24"/>
          <w:szCs w:val="24"/>
        </w:rPr>
        <w:t>Figure 1</w:t>
      </w:r>
      <w:r w:rsidR="00B47D14">
        <w:rPr>
          <w:rFonts w:cstheme="minorHAnsi"/>
          <w:b/>
          <w:sz w:val="24"/>
          <w:szCs w:val="24"/>
        </w:rPr>
        <w:t>d</w:t>
      </w:r>
      <w:r w:rsidR="00D45410" w:rsidRPr="00726F45">
        <w:rPr>
          <w:rFonts w:cstheme="minorHAnsi"/>
          <w:sz w:val="24"/>
          <w:szCs w:val="24"/>
        </w:rPr>
        <w:t>)</w:t>
      </w:r>
      <w:r w:rsidR="00DE3B21">
        <w:rPr>
          <w:rFonts w:cstheme="minorHAnsi"/>
          <w:sz w:val="24"/>
          <w:szCs w:val="24"/>
        </w:rPr>
        <w:t>, i.e.</w:t>
      </w:r>
      <w:r w:rsidR="00600443">
        <w:rPr>
          <w:rFonts w:cstheme="minorHAnsi"/>
          <w:sz w:val="24"/>
          <w:szCs w:val="24"/>
        </w:rPr>
        <w:t>,</w:t>
      </w:r>
      <w:r w:rsidRPr="00726F45">
        <w:rPr>
          <w:rFonts w:cstheme="minorHAnsi"/>
          <w:sz w:val="24"/>
          <w:szCs w:val="24"/>
        </w:rPr>
        <w:t xml:space="preserve"> the migration is increased in the absence of Cav</w:t>
      </w:r>
      <w:r w:rsidRPr="00726F45">
        <w:rPr>
          <w:rFonts w:ascii="Symbol" w:hAnsi="Symbol" w:cstheme="minorHAnsi"/>
          <w:sz w:val="24"/>
          <w:szCs w:val="24"/>
        </w:rPr>
        <w:t></w:t>
      </w:r>
      <w:r w:rsidRPr="00726F45">
        <w:rPr>
          <w:rFonts w:cstheme="minorHAnsi"/>
          <w:sz w:val="24"/>
          <w:szCs w:val="24"/>
        </w:rPr>
        <w:t>3 protein</w:t>
      </w:r>
      <w:r w:rsidR="00396025">
        <w:rPr>
          <w:rFonts w:cstheme="minorHAnsi"/>
          <w:sz w:val="24"/>
          <w:szCs w:val="24"/>
        </w:rPr>
        <w:t xml:space="preserve"> </w:t>
      </w:r>
      <w:r w:rsidR="00396025" w:rsidRPr="00726F45">
        <w:rPr>
          <w:rFonts w:cstheme="minorHAnsi"/>
          <w:sz w:val="24"/>
          <w:szCs w:val="24"/>
        </w:rPr>
        <w:t>(</w:t>
      </w:r>
      <w:r w:rsidR="00396025" w:rsidRPr="00600443">
        <w:rPr>
          <w:rFonts w:cstheme="minorHAnsi"/>
          <w:b/>
          <w:sz w:val="24"/>
          <w:szCs w:val="24"/>
        </w:rPr>
        <w:t xml:space="preserve">Figure </w:t>
      </w:r>
      <w:r w:rsidR="00600443" w:rsidRPr="00600443">
        <w:rPr>
          <w:rFonts w:cstheme="minorHAnsi"/>
          <w:b/>
          <w:sz w:val="24"/>
          <w:szCs w:val="24"/>
        </w:rPr>
        <w:t>1</w:t>
      </w:r>
      <w:r w:rsidR="00B47D14">
        <w:rPr>
          <w:rFonts w:cstheme="minorHAnsi"/>
          <w:b/>
          <w:sz w:val="24"/>
          <w:szCs w:val="24"/>
        </w:rPr>
        <w:t>e</w:t>
      </w:r>
      <w:r w:rsidR="00396025" w:rsidRPr="00726F45">
        <w:rPr>
          <w:rFonts w:cstheme="minorHAnsi"/>
          <w:sz w:val="24"/>
          <w:szCs w:val="24"/>
        </w:rPr>
        <w:t>)</w:t>
      </w:r>
      <w:r w:rsidR="00DE3B21">
        <w:rPr>
          <w:rFonts w:cstheme="minorHAnsi"/>
          <w:sz w:val="24"/>
          <w:szCs w:val="24"/>
        </w:rPr>
        <w:t>.</w:t>
      </w:r>
    </w:p>
    <w:p w14:paraId="2E54F1F7" w14:textId="77777777" w:rsidR="007F588F" w:rsidRDefault="007F588F" w:rsidP="007352FC">
      <w:pPr>
        <w:widowControl w:val="0"/>
        <w:spacing w:after="0" w:line="240" w:lineRule="auto"/>
        <w:contextualSpacing/>
        <w:jc w:val="both"/>
        <w:rPr>
          <w:rFonts w:cstheme="minorHAnsi"/>
          <w:sz w:val="24"/>
          <w:szCs w:val="24"/>
        </w:rPr>
      </w:pPr>
    </w:p>
    <w:p w14:paraId="7725349F" w14:textId="6BEBB196" w:rsidR="00FF331B" w:rsidRPr="00726F45" w:rsidRDefault="00887B2F" w:rsidP="007352FC">
      <w:pPr>
        <w:widowControl w:val="0"/>
        <w:spacing w:after="0" w:line="240" w:lineRule="auto"/>
        <w:contextualSpacing/>
        <w:jc w:val="both"/>
        <w:rPr>
          <w:rFonts w:cstheme="minorHAnsi"/>
          <w:sz w:val="24"/>
          <w:szCs w:val="24"/>
        </w:rPr>
      </w:pPr>
      <w:r w:rsidRPr="00855CB5">
        <w:rPr>
          <w:rFonts w:cstheme="minorHAnsi"/>
          <w:sz w:val="24"/>
          <w:szCs w:val="24"/>
        </w:rPr>
        <w:t xml:space="preserve">In vivo, the dorsal skinfold chamber </w:t>
      </w:r>
      <w:r w:rsidR="00DE3B21" w:rsidRPr="00855CB5">
        <w:rPr>
          <w:rFonts w:cstheme="minorHAnsi"/>
          <w:sz w:val="24"/>
          <w:szCs w:val="24"/>
        </w:rPr>
        <w:t>was</w:t>
      </w:r>
      <w:r w:rsidRPr="00855CB5">
        <w:rPr>
          <w:rFonts w:cstheme="minorHAnsi"/>
          <w:sz w:val="24"/>
          <w:szCs w:val="24"/>
        </w:rPr>
        <w:t xml:space="preserve"> implanted (</w:t>
      </w:r>
      <w:r w:rsidRPr="00600443">
        <w:rPr>
          <w:rFonts w:cstheme="minorHAnsi"/>
          <w:b/>
          <w:sz w:val="24"/>
          <w:szCs w:val="24"/>
        </w:rPr>
        <w:t>Figure 2</w:t>
      </w:r>
      <w:proofErr w:type="gramStart"/>
      <w:r w:rsidR="00B47D14">
        <w:rPr>
          <w:rFonts w:cstheme="minorHAnsi"/>
          <w:b/>
          <w:sz w:val="24"/>
          <w:szCs w:val="24"/>
        </w:rPr>
        <w:t>a</w:t>
      </w:r>
      <w:r w:rsidR="00600443" w:rsidRPr="00600443">
        <w:rPr>
          <w:rFonts w:cstheme="minorHAnsi"/>
          <w:b/>
          <w:sz w:val="24"/>
          <w:szCs w:val="24"/>
        </w:rPr>
        <w:t>,</w:t>
      </w:r>
      <w:r w:rsidR="00B47D14">
        <w:rPr>
          <w:rFonts w:cstheme="minorHAnsi"/>
          <w:b/>
          <w:sz w:val="24"/>
          <w:szCs w:val="24"/>
        </w:rPr>
        <w:t>b</w:t>
      </w:r>
      <w:proofErr w:type="gramEnd"/>
      <w:r w:rsidRPr="00855CB5">
        <w:rPr>
          <w:rFonts w:cstheme="minorHAnsi"/>
          <w:sz w:val="24"/>
          <w:szCs w:val="24"/>
        </w:rPr>
        <w:t>) and a defined circular wound of 2 mm diameter was generated</w:t>
      </w:r>
      <w:r w:rsidRPr="00726F45">
        <w:rPr>
          <w:rFonts w:cstheme="minorHAnsi"/>
          <w:sz w:val="24"/>
          <w:szCs w:val="24"/>
        </w:rPr>
        <w:t xml:space="preserve"> on the shaved back </w:t>
      </w:r>
      <w:r w:rsidR="00DE3B21" w:rsidRPr="00726F45">
        <w:rPr>
          <w:rFonts w:cstheme="minorHAnsi"/>
          <w:sz w:val="24"/>
          <w:szCs w:val="24"/>
        </w:rPr>
        <w:t>(</w:t>
      </w:r>
      <w:r w:rsidR="00DE3B21" w:rsidRPr="00600443">
        <w:rPr>
          <w:rFonts w:cstheme="minorHAnsi"/>
          <w:b/>
          <w:sz w:val="24"/>
          <w:szCs w:val="24"/>
        </w:rPr>
        <w:t xml:space="preserve">Figure </w:t>
      </w:r>
      <w:r w:rsidR="00600443" w:rsidRPr="00600443">
        <w:rPr>
          <w:rFonts w:cstheme="minorHAnsi"/>
          <w:b/>
          <w:sz w:val="24"/>
          <w:szCs w:val="24"/>
        </w:rPr>
        <w:t>2</w:t>
      </w:r>
      <w:r w:rsidR="00B47D14">
        <w:rPr>
          <w:rFonts w:cstheme="minorHAnsi"/>
          <w:b/>
          <w:sz w:val="24"/>
          <w:szCs w:val="24"/>
        </w:rPr>
        <w:t>b</w:t>
      </w:r>
      <w:r w:rsidR="00DE3B21" w:rsidRPr="00726F45">
        <w:rPr>
          <w:rFonts w:cstheme="minorHAnsi"/>
          <w:sz w:val="24"/>
          <w:szCs w:val="24"/>
        </w:rPr>
        <w:t>)</w:t>
      </w:r>
      <w:r w:rsidR="00DE3B21">
        <w:rPr>
          <w:rFonts w:cstheme="minorHAnsi"/>
          <w:sz w:val="24"/>
          <w:szCs w:val="24"/>
        </w:rPr>
        <w:t xml:space="preserve"> </w:t>
      </w:r>
      <w:r w:rsidRPr="00726F45">
        <w:rPr>
          <w:rFonts w:cstheme="minorHAnsi"/>
          <w:sz w:val="24"/>
          <w:szCs w:val="24"/>
        </w:rPr>
        <w:t xml:space="preserve">of </w:t>
      </w:r>
      <w:r w:rsidR="00600443">
        <w:rPr>
          <w:rFonts w:cstheme="minorHAnsi"/>
          <w:sz w:val="24"/>
          <w:szCs w:val="24"/>
        </w:rPr>
        <w:t xml:space="preserve">the </w:t>
      </w:r>
      <w:r w:rsidRPr="00726F45">
        <w:rPr>
          <w:rFonts w:cstheme="minorHAnsi"/>
          <w:sz w:val="24"/>
          <w:szCs w:val="24"/>
        </w:rPr>
        <w:t>wild-type and Cavβ3-deficient mice (8 animals per genotype</w:t>
      </w:r>
      <w:r w:rsidR="00DE3B21">
        <w:rPr>
          <w:rFonts w:cstheme="minorHAnsi"/>
          <w:sz w:val="24"/>
          <w:szCs w:val="24"/>
        </w:rPr>
        <w:t>,</w:t>
      </w:r>
      <w:r w:rsidRPr="00726F45">
        <w:rPr>
          <w:rFonts w:cstheme="minorHAnsi"/>
          <w:sz w:val="24"/>
          <w:szCs w:val="24"/>
        </w:rPr>
        <w:t xml:space="preserve"> 8-12 weeks old and 2</w:t>
      </w:r>
      <w:r w:rsidR="001D01DB" w:rsidRPr="00726F45">
        <w:rPr>
          <w:rFonts w:cstheme="minorHAnsi"/>
          <w:sz w:val="24"/>
          <w:szCs w:val="24"/>
        </w:rPr>
        <w:t>2-26</w:t>
      </w:r>
      <w:r w:rsidRPr="00726F45">
        <w:rPr>
          <w:rFonts w:cstheme="minorHAnsi"/>
          <w:sz w:val="24"/>
          <w:szCs w:val="24"/>
        </w:rPr>
        <w:t xml:space="preserve"> g weight).</w:t>
      </w:r>
      <w:r w:rsidRPr="00726F45">
        <w:rPr>
          <w:sz w:val="24"/>
          <w:szCs w:val="24"/>
        </w:rPr>
        <w:t xml:space="preserve"> </w:t>
      </w:r>
      <w:r w:rsidRPr="00726F45">
        <w:rPr>
          <w:rFonts w:cstheme="minorHAnsi"/>
          <w:sz w:val="24"/>
          <w:szCs w:val="24"/>
        </w:rPr>
        <w:t xml:space="preserve">The wound was performed by removing the complete skin with epidermis and dermis. To compare skin wound healing between both genotypes, the wound area in the skin fold chamber was photographed directly after wounding (day 0) and then </w:t>
      </w:r>
      <w:r w:rsidR="00DE3B21">
        <w:rPr>
          <w:rFonts w:cstheme="minorHAnsi"/>
          <w:sz w:val="24"/>
          <w:szCs w:val="24"/>
        </w:rPr>
        <w:t xml:space="preserve">pictures were taken </w:t>
      </w:r>
      <w:r w:rsidRPr="00726F45">
        <w:rPr>
          <w:rFonts w:cstheme="minorHAnsi"/>
          <w:sz w:val="24"/>
          <w:szCs w:val="24"/>
        </w:rPr>
        <w:t>3, 6, 10</w:t>
      </w:r>
      <w:r w:rsidR="00600443">
        <w:rPr>
          <w:rFonts w:cstheme="minorHAnsi"/>
          <w:sz w:val="24"/>
          <w:szCs w:val="24"/>
        </w:rPr>
        <w:t>,</w:t>
      </w:r>
      <w:r w:rsidRPr="00726F45">
        <w:rPr>
          <w:rFonts w:cstheme="minorHAnsi"/>
          <w:sz w:val="24"/>
          <w:szCs w:val="24"/>
        </w:rPr>
        <w:t xml:space="preserve"> and 14 days post wounding (</w:t>
      </w:r>
      <w:r w:rsidRPr="00600443">
        <w:rPr>
          <w:rFonts w:cstheme="minorHAnsi"/>
          <w:b/>
          <w:sz w:val="24"/>
          <w:szCs w:val="24"/>
        </w:rPr>
        <w:t xml:space="preserve">Figure </w:t>
      </w:r>
      <w:r w:rsidR="00600443" w:rsidRPr="00600443">
        <w:rPr>
          <w:rFonts w:cstheme="minorHAnsi"/>
          <w:b/>
          <w:sz w:val="24"/>
          <w:szCs w:val="24"/>
        </w:rPr>
        <w:t>2</w:t>
      </w:r>
      <w:r w:rsidR="00B47D14">
        <w:rPr>
          <w:rFonts w:cstheme="minorHAnsi"/>
          <w:b/>
          <w:sz w:val="24"/>
          <w:szCs w:val="24"/>
        </w:rPr>
        <w:t>c</w:t>
      </w:r>
      <w:r w:rsidRPr="00726F45">
        <w:rPr>
          <w:rFonts w:cstheme="minorHAnsi"/>
          <w:sz w:val="24"/>
          <w:szCs w:val="24"/>
        </w:rPr>
        <w:t xml:space="preserve">). </w:t>
      </w:r>
      <w:r w:rsidR="00DE3B21">
        <w:rPr>
          <w:rFonts w:cstheme="minorHAnsi"/>
          <w:sz w:val="24"/>
          <w:szCs w:val="24"/>
        </w:rPr>
        <w:t>T</w:t>
      </w:r>
      <w:r w:rsidRPr="00726F45">
        <w:rPr>
          <w:rFonts w:cstheme="minorHAnsi"/>
          <w:sz w:val="24"/>
          <w:szCs w:val="24"/>
        </w:rPr>
        <w:t xml:space="preserve">he </w:t>
      </w:r>
      <w:r w:rsidR="00DE3B21">
        <w:rPr>
          <w:rFonts w:cstheme="minorHAnsi"/>
          <w:sz w:val="24"/>
          <w:szCs w:val="24"/>
        </w:rPr>
        <w:t>size</w:t>
      </w:r>
      <w:r w:rsidR="00396025">
        <w:rPr>
          <w:rFonts w:cstheme="minorHAnsi"/>
          <w:sz w:val="24"/>
          <w:szCs w:val="24"/>
        </w:rPr>
        <w:t>s</w:t>
      </w:r>
      <w:r w:rsidR="00DE3B21">
        <w:rPr>
          <w:rFonts w:cstheme="minorHAnsi"/>
          <w:sz w:val="24"/>
          <w:szCs w:val="24"/>
        </w:rPr>
        <w:t xml:space="preserve"> of the </w:t>
      </w:r>
      <w:r w:rsidRPr="00726F45">
        <w:rPr>
          <w:rFonts w:cstheme="minorHAnsi"/>
          <w:sz w:val="24"/>
          <w:szCs w:val="24"/>
        </w:rPr>
        <w:t>wound</w:t>
      </w:r>
      <w:r w:rsidR="00DE3B21">
        <w:rPr>
          <w:rFonts w:cstheme="minorHAnsi"/>
          <w:sz w:val="24"/>
          <w:szCs w:val="24"/>
        </w:rPr>
        <w:t>s</w:t>
      </w:r>
      <w:r w:rsidRPr="00726F45">
        <w:rPr>
          <w:rFonts w:cstheme="minorHAnsi"/>
          <w:sz w:val="24"/>
          <w:szCs w:val="24"/>
        </w:rPr>
        <w:t xml:space="preserve"> were </w:t>
      </w:r>
      <w:r w:rsidR="00AF1602" w:rsidRPr="00726F45">
        <w:rPr>
          <w:rFonts w:cstheme="minorHAnsi"/>
          <w:sz w:val="24"/>
          <w:szCs w:val="24"/>
        </w:rPr>
        <w:t>measured</w:t>
      </w:r>
      <w:r w:rsidRPr="00726F45">
        <w:rPr>
          <w:rFonts w:cstheme="minorHAnsi"/>
          <w:sz w:val="24"/>
          <w:szCs w:val="24"/>
        </w:rPr>
        <w:t xml:space="preserve"> on </w:t>
      </w:r>
      <w:r w:rsidR="00DE3B21">
        <w:rPr>
          <w:rFonts w:cstheme="minorHAnsi"/>
          <w:sz w:val="24"/>
          <w:szCs w:val="24"/>
        </w:rPr>
        <w:t xml:space="preserve">these </w:t>
      </w:r>
      <w:r w:rsidRPr="00726F45">
        <w:rPr>
          <w:rFonts w:cstheme="minorHAnsi"/>
          <w:sz w:val="24"/>
          <w:szCs w:val="24"/>
        </w:rPr>
        <w:t>digital images</w:t>
      </w:r>
      <w:r w:rsidR="00217EF9" w:rsidRPr="00726F45">
        <w:rPr>
          <w:rFonts w:cstheme="minorHAnsi"/>
          <w:sz w:val="24"/>
          <w:szCs w:val="24"/>
        </w:rPr>
        <w:t xml:space="preserve"> </w:t>
      </w:r>
      <w:r w:rsidRPr="00726F45">
        <w:rPr>
          <w:rFonts w:cstheme="minorHAnsi"/>
          <w:sz w:val="24"/>
          <w:szCs w:val="24"/>
        </w:rPr>
        <w:t>and the wound area at a given day was expressed as</w:t>
      </w:r>
      <w:r w:rsidR="00EA2F23">
        <w:rPr>
          <w:rFonts w:cstheme="minorHAnsi"/>
          <w:sz w:val="24"/>
          <w:szCs w:val="24"/>
        </w:rPr>
        <w:t xml:space="preserve"> the</w:t>
      </w:r>
      <w:r w:rsidRPr="00726F45">
        <w:rPr>
          <w:rFonts w:cstheme="minorHAnsi"/>
          <w:sz w:val="24"/>
          <w:szCs w:val="24"/>
        </w:rPr>
        <w:t xml:space="preserve"> percentage</w:t>
      </w:r>
      <w:r w:rsidR="001D01DB" w:rsidRPr="00726F45">
        <w:rPr>
          <w:rFonts w:cstheme="minorHAnsi"/>
          <w:sz w:val="24"/>
          <w:szCs w:val="24"/>
        </w:rPr>
        <w:t xml:space="preserve"> (%)</w:t>
      </w:r>
      <w:r w:rsidRPr="00726F45">
        <w:rPr>
          <w:rFonts w:cstheme="minorHAnsi"/>
          <w:sz w:val="24"/>
          <w:szCs w:val="24"/>
        </w:rPr>
        <w:t xml:space="preserve"> of the initial wound area (</w:t>
      </w:r>
      <w:r w:rsidRPr="00600443">
        <w:rPr>
          <w:rFonts w:cstheme="minorHAnsi"/>
          <w:b/>
          <w:sz w:val="24"/>
          <w:szCs w:val="24"/>
        </w:rPr>
        <w:t>Figure 2</w:t>
      </w:r>
      <w:r w:rsidR="00B47D14">
        <w:rPr>
          <w:rFonts w:cstheme="minorHAnsi"/>
          <w:b/>
          <w:sz w:val="24"/>
          <w:szCs w:val="24"/>
        </w:rPr>
        <w:t>d</w:t>
      </w:r>
      <w:r w:rsidRPr="00726F45">
        <w:rPr>
          <w:rFonts w:cstheme="minorHAnsi"/>
          <w:sz w:val="24"/>
          <w:szCs w:val="24"/>
        </w:rPr>
        <w:t xml:space="preserve">). </w:t>
      </w:r>
      <w:r w:rsidR="00ED7D47" w:rsidRPr="00726F45">
        <w:rPr>
          <w:rFonts w:cstheme="minorHAnsi"/>
          <w:sz w:val="24"/>
          <w:szCs w:val="24"/>
        </w:rPr>
        <w:t>W</w:t>
      </w:r>
      <w:r w:rsidRPr="00726F45">
        <w:rPr>
          <w:rFonts w:cstheme="minorHAnsi"/>
          <w:sz w:val="24"/>
          <w:szCs w:val="24"/>
        </w:rPr>
        <w:t xml:space="preserve">ound closure is </w:t>
      </w:r>
      <w:r w:rsidR="00C715DB" w:rsidRPr="00726F45">
        <w:rPr>
          <w:rFonts w:cstheme="minorHAnsi"/>
          <w:sz w:val="24"/>
          <w:szCs w:val="24"/>
        </w:rPr>
        <w:t>increased</w:t>
      </w:r>
      <w:r w:rsidRPr="00726F45">
        <w:rPr>
          <w:rFonts w:cstheme="minorHAnsi"/>
          <w:sz w:val="24"/>
          <w:szCs w:val="24"/>
        </w:rPr>
        <w:t xml:space="preserve"> in β3-deficient mice compared to wild-type controls. </w:t>
      </w:r>
      <w:r w:rsidR="00DE3B21">
        <w:rPr>
          <w:rFonts w:cstheme="minorHAnsi"/>
          <w:sz w:val="24"/>
          <w:szCs w:val="24"/>
        </w:rPr>
        <w:t xml:space="preserve">In contrast to the wild-type, </w:t>
      </w:r>
      <w:r w:rsidRPr="00726F45">
        <w:rPr>
          <w:rFonts w:cstheme="minorHAnsi"/>
          <w:sz w:val="24"/>
          <w:szCs w:val="24"/>
        </w:rPr>
        <w:t xml:space="preserve">the wound in β3-deficient mice was almost completely closed </w:t>
      </w:r>
      <w:r w:rsidR="00DE3B21">
        <w:rPr>
          <w:rFonts w:cstheme="minorHAnsi"/>
          <w:sz w:val="24"/>
          <w:szCs w:val="24"/>
        </w:rPr>
        <w:t>already after 10 days</w:t>
      </w:r>
      <w:r w:rsidRPr="00726F45">
        <w:rPr>
          <w:rFonts w:cstheme="minorHAnsi"/>
          <w:sz w:val="24"/>
          <w:szCs w:val="24"/>
        </w:rPr>
        <w:t xml:space="preserve">. </w:t>
      </w:r>
      <w:r w:rsidR="00D45410" w:rsidRPr="00726F45">
        <w:rPr>
          <w:rFonts w:cstheme="minorHAnsi"/>
          <w:sz w:val="24"/>
          <w:szCs w:val="24"/>
        </w:rPr>
        <w:t>At day 14 post-wounding, the wound</w:t>
      </w:r>
      <w:r w:rsidR="00DE3B21">
        <w:rPr>
          <w:rFonts w:cstheme="minorHAnsi"/>
          <w:sz w:val="24"/>
          <w:szCs w:val="24"/>
        </w:rPr>
        <w:t>s</w:t>
      </w:r>
      <w:r w:rsidR="00D45410" w:rsidRPr="00726F45">
        <w:rPr>
          <w:rFonts w:cstheme="minorHAnsi"/>
          <w:sz w:val="24"/>
          <w:szCs w:val="24"/>
        </w:rPr>
        <w:t xml:space="preserve"> </w:t>
      </w:r>
      <w:r w:rsidR="00DE3B21">
        <w:rPr>
          <w:rFonts w:cstheme="minorHAnsi"/>
          <w:sz w:val="24"/>
          <w:szCs w:val="24"/>
        </w:rPr>
        <w:t>were</w:t>
      </w:r>
      <w:r w:rsidR="00D45410" w:rsidRPr="00726F45">
        <w:rPr>
          <w:rFonts w:cstheme="minorHAnsi"/>
          <w:sz w:val="24"/>
          <w:szCs w:val="24"/>
        </w:rPr>
        <w:t xml:space="preserve"> compl</w:t>
      </w:r>
      <w:r w:rsidR="00FF331B" w:rsidRPr="00726F45">
        <w:rPr>
          <w:rFonts w:cstheme="minorHAnsi"/>
          <w:sz w:val="24"/>
          <w:szCs w:val="24"/>
        </w:rPr>
        <w:t>etely closed in both genotypes</w:t>
      </w:r>
      <w:r w:rsidR="0071450E" w:rsidRPr="00726F45">
        <w:rPr>
          <w:rFonts w:cstheme="minorHAnsi"/>
          <w:sz w:val="24"/>
          <w:szCs w:val="24"/>
        </w:rPr>
        <w:t xml:space="preserve"> (</w:t>
      </w:r>
      <w:r w:rsidR="0071450E" w:rsidRPr="00600443">
        <w:rPr>
          <w:rFonts w:cstheme="minorHAnsi"/>
          <w:b/>
          <w:sz w:val="24"/>
          <w:szCs w:val="24"/>
        </w:rPr>
        <w:t xml:space="preserve">Figure </w:t>
      </w:r>
      <w:r w:rsidR="00600443" w:rsidRPr="00600443">
        <w:rPr>
          <w:rFonts w:cstheme="minorHAnsi"/>
          <w:b/>
          <w:sz w:val="24"/>
          <w:szCs w:val="24"/>
        </w:rPr>
        <w:t>2</w:t>
      </w:r>
      <w:proofErr w:type="gramStart"/>
      <w:r w:rsidR="00B47D14">
        <w:rPr>
          <w:rFonts w:cstheme="minorHAnsi"/>
          <w:b/>
          <w:sz w:val="24"/>
          <w:szCs w:val="24"/>
        </w:rPr>
        <w:t>c</w:t>
      </w:r>
      <w:r w:rsidR="00600443" w:rsidRPr="00600443">
        <w:rPr>
          <w:rFonts w:cstheme="minorHAnsi"/>
          <w:b/>
          <w:sz w:val="24"/>
          <w:szCs w:val="24"/>
        </w:rPr>
        <w:t>,</w:t>
      </w:r>
      <w:r w:rsidR="00B47D14">
        <w:rPr>
          <w:rFonts w:cstheme="minorHAnsi"/>
          <w:b/>
          <w:sz w:val="24"/>
          <w:szCs w:val="24"/>
        </w:rPr>
        <w:t>d</w:t>
      </w:r>
      <w:proofErr w:type="gramEnd"/>
      <w:r w:rsidR="0071450E" w:rsidRPr="00726F45">
        <w:rPr>
          <w:rFonts w:cstheme="minorHAnsi"/>
          <w:sz w:val="24"/>
          <w:szCs w:val="24"/>
        </w:rPr>
        <w:t>)</w:t>
      </w:r>
      <w:r w:rsidR="00FF331B" w:rsidRPr="00726F45">
        <w:rPr>
          <w:rFonts w:cstheme="minorHAnsi"/>
          <w:sz w:val="24"/>
          <w:szCs w:val="24"/>
        </w:rPr>
        <w:t>.</w:t>
      </w:r>
    </w:p>
    <w:p w14:paraId="3B786AD9" w14:textId="77777777" w:rsidR="007F588F" w:rsidRDefault="007F588F" w:rsidP="007352FC">
      <w:pPr>
        <w:widowControl w:val="0"/>
        <w:spacing w:after="0" w:line="240" w:lineRule="auto"/>
        <w:contextualSpacing/>
        <w:jc w:val="both"/>
        <w:rPr>
          <w:rFonts w:cstheme="minorHAnsi"/>
          <w:b/>
          <w:sz w:val="24"/>
          <w:szCs w:val="24"/>
        </w:rPr>
      </w:pPr>
    </w:p>
    <w:p w14:paraId="3E44D310" w14:textId="1DC8CD4B" w:rsidR="004A776B" w:rsidRDefault="00BA5129" w:rsidP="007352FC">
      <w:pPr>
        <w:widowControl w:val="0"/>
        <w:spacing w:after="0" w:line="240" w:lineRule="auto"/>
        <w:contextualSpacing/>
        <w:jc w:val="both"/>
        <w:rPr>
          <w:rFonts w:cstheme="minorHAnsi"/>
          <w:b/>
          <w:sz w:val="24"/>
          <w:szCs w:val="24"/>
        </w:rPr>
      </w:pPr>
      <w:r w:rsidRPr="00726F45">
        <w:rPr>
          <w:rFonts w:cstheme="minorHAnsi"/>
          <w:b/>
          <w:sz w:val="24"/>
          <w:szCs w:val="24"/>
        </w:rPr>
        <w:t>FIGURE LEGENDS</w:t>
      </w:r>
    </w:p>
    <w:p w14:paraId="4024D559" w14:textId="77777777" w:rsidR="007F588F" w:rsidRPr="00726F45" w:rsidRDefault="007F588F" w:rsidP="007352FC">
      <w:pPr>
        <w:widowControl w:val="0"/>
        <w:spacing w:after="0" w:line="240" w:lineRule="auto"/>
        <w:contextualSpacing/>
        <w:jc w:val="both"/>
        <w:rPr>
          <w:rFonts w:cstheme="minorHAnsi"/>
          <w:sz w:val="24"/>
          <w:szCs w:val="24"/>
        </w:rPr>
      </w:pPr>
    </w:p>
    <w:p w14:paraId="55AEF142" w14:textId="1B3B2AFD" w:rsidR="00ED1A1E" w:rsidRPr="00EA2F23" w:rsidRDefault="002341F5" w:rsidP="007352FC">
      <w:pPr>
        <w:widowControl w:val="0"/>
        <w:spacing w:after="0" w:line="240" w:lineRule="auto"/>
        <w:contextualSpacing/>
        <w:jc w:val="both"/>
        <w:rPr>
          <w:rFonts w:cstheme="minorHAnsi"/>
          <w:b/>
          <w:sz w:val="24"/>
          <w:szCs w:val="24"/>
        </w:rPr>
      </w:pPr>
      <w:r w:rsidRPr="00726F45">
        <w:rPr>
          <w:rFonts w:cstheme="minorHAnsi"/>
          <w:b/>
          <w:sz w:val="24"/>
          <w:szCs w:val="24"/>
        </w:rPr>
        <w:t>Figure</w:t>
      </w:r>
      <w:r w:rsidR="006F72F6">
        <w:rPr>
          <w:rFonts w:cstheme="minorHAnsi"/>
          <w:b/>
          <w:sz w:val="24"/>
          <w:szCs w:val="24"/>
        </w:rPr>
        <w:t xml:space="preserve"> </w:t>
      </w:r>
      <w:r w:rsidRPr="00726F45">
        <w:rPr>
          <w:rFonts w:cstheme="minorHAnsi"/>
          <w:b/>
          <w:sz w:val="24"/>
          <w:szCs w:val="24"/>
        </w:rPr>
        <w:t xml:space="preserve">1: </w:t>
      </w:r>
      <w:r w:rsidR="0071450E" w:rsidRPr="00855CB5">
        <w:rPr>
          <w:rFonts w:cstheme="minorHAnsi"/>
          <w:b/>
          <w:sz w:val="24"/>
          <w:szCs w:val="24"/>
        </w:rPr>
        <w:t>In vitro scratch migration assay</w:t>
      </w:r>
      <w:r w:rsidR="0071450E" w:rsidRPr="00855CB5">
        <w:rPr>
          <w:rFonts w:cstheme="minorHAnsi"/>
          <w:sz w:val="24"/>
          <w:szCs w:val="24"/>
        </w:rPr>
        <w:t>.</w:t>
      </w:r>
      <w:r w:rsidR="0071450E" w:rsidRPr="00726F45">
        <w:rPr>
          <w:rFonts w:cstheme="minorHAnsi"/>
          <w:sz w:val="24"/>
          <w:szCs w:val="24"/>
        </w:rPr>
        <w:t xml:space="preserve"> </w:t>
      </w:r>
      <w:r w:rsidR="009C0615" w:rsidRPr="00726F45">
        <w:rPr>
          <w:rFonts w:cstheme="minorHAnsi"/>
          <w:sz w:val="24"/>
          <w:szCs w:val="24"/>
        </w:rPr>
        <w:t>(</w:t>
      </w:r>
      <w:r w:rsidR="00B47D14">
        <w:rPr>
          <w:rFonts w:cstheme="minorHAnsi"/>
          <w:b/>
          <w:sz w:val="24"/>
          <w:szCs w:val="24"/>
        </w:rPr>
        <w:t>a</w:t>
      </w:r>
      <w:r w:rsidR="009C0615" w:rsidRPr="00726F45">
        <w:rPr>
          <w:rFonts w:cstheme="minorHAnsi"/>
          <w:sz w:val="24"/>
          <w:szCs w:val="24"/>
        </w:rPr>
        <w:t>)</w:t>
      </w:r>
      <w:r w:rsidR="00261DE9" w:rsidRPr="00726F45">
        <w:rPr>
          <w:sz w:val="24"/>
          <w:szCs w:val="24"/>
        </w:rPr>
        <w:t xml:space="preserve"> </w:t>
      </w:r>
      <w:r w:rsidR="00261DE9" w:rsidRPr="00726F45">
        <w:rPr>
          <w:rFonts w:cstheme="minorHAnsi"/>
          <w:sz w:val="24"/>
          <w:szCs w:val="24"/>
        </w:rPr>
        <w:t xml:space="preserve">Representative images of </w:t>
      </w:r>
      <w:r w:rsidR="00DE3B21">
        <w:rPr>
          <w:rFonts w:cstheme="minorHAnsi"/>
          <w:sz w:val="24"/>
          <w:szCs w:val="24"/>
        </w:rPr>
        <w:t xml:space="preserve">cultures </w:t>
      </w:r>
      <w:r w:rsidR="00261DE9" w:rsidRPr="00726F45">
        <w:rPr>
          <w:rFonts w:cstheme="minorHAnsi"/>
          <w:sz w:val="24"/>
          <w:szCs w:val="24"/>
        </w:rPr>
        <w:t xml:space="preserve">from wild-type </w:t>
      </w:r>
      <w:r w:rsidR="00C96ECE" w:rsidRPr="00726F45">
        <w:rPr>
          <w:rFonts w:cstheme="minorHAnsi"/>
          <w:sz w:val="24"/>
          <w:szCs w:val="24"/>
        </w:rPr>
        <w:t>(WT</w:t>
      </w:r>
      <w:r w:rsidR="00DE3B21">
        <w:rPr>
          <w:rFonts w:cstheme="minorHAnsi"/>
          <w:sz w:val="24"/>
          <w:szCs w:val="24"/>
        </w:rPr>
        <w:t>, left</w:t>
      </w:r>
      <w:r w:rsidR="00C96ECE" w:rsidRPr="00726F45">
        <w:rPr>
          <w:rFonts w:cstheme="minorHAnsi"/>
          <w:sz w:val="24"/>
          <w:szCs w:val="24"/>
        </w:rPr>
        <w:t xml:space="preserve">) </w:t>
      </w:r>
      <w:r w:rsidR="00261DE9" w:rsidRPr="00726F45">
        <w:rPr>
          <w:rFonts w:cstheme="minorHAnsi"/>
          <w:sz w:val="24"/>
          <w:szCs w:val="24"/>
        </w:rPr>
        <w:t xml:space="preserve">and </w:t>
      </w:r>
      <w:r w:rsidR="00C96ECE" w:rsidRPr="00726F45">
        <w:rPr>
          <w:rFonts w:cstheme="minorHAnsi"/>
          <w:sz w:val="24"/>
          <w:szCs w:val="24"/>
        </w:rPr>
        <w:t>Cav</w:t>
      </w:r>
      <w:r w:rsidR="00261DE9" w:rsidRPr="00726F45">
        <w:rPr>
          <w:rFonts w:cstheme="minorHAnsi"/>
          <w:sz w:val="24"/>
          <w:szCs w:val="24"/>
        </w:rPr>
        <w:t>β3 KO</w:t>
      </w:r>
      <w:r w:rsidR="00C96ECE" w:rsidRPr="00726F45">
        <w:rPr>
          <w:rFonts w:cstheme="minorHAnsi"/>
          <w:sz w:val="24"/>
          <w:szCs w:val="24"/>
        </w:rPr>
        <w:t xml:space="preserve"> (β3 KO</w:t>
      </w:r>
      <w:r w:rsidR="00DE3B21">
        <w:rPr>
          <w:rFonts w:cstheme="minorHAnsi"/>
          <w:sz w:val="24"/>
          <w:szCs w:val="24"/>
        </w:rPr>
        <w:t>, right</w:t>
      </w:r>
      <w:r w:rsidR="00C96ECE" w:rsidRPr="00726F45">
        <w:rPr>
          <w:rFonts w:cstheme="minorHAnsi"/>
          <w:sz w:val="24"/>
          <w:szCs w:val="24"/>
        </w:rPr>
        <w:t>)</w:t>
      </w:r>
      <w:r w:rsidR="00261DE9" w:rsidRPr="00726F45">
        <w:rPr>
          <w:rFonts w:cstheme="minorHAnsi"/>
          <w:sz w:val="24"/>
          <w:szCs w:val="24"/>
        </w:rPr>
        <w:t xml:space="preserve"> primary mouse embryonic fibroblasts</w:t>
      </w:r>
      <w:r w:rsidR="00ED7D47" w:rsidRPr="00726F45">
        <w:rPr>
          <w:rFonts w:cstheme="minorHAnsi"/>
          <w:sz w:val="24"/>
          <w:szCs w:val="24"/>
        </w:rPr>
        <w:t xml:space="preserve"> (MEFs)</w:t>
      </w:r>
      <w:r w:rsidR="00261DE9" w:rsidRPr="00726F45">
        <w:rPr>
          <w:rFonts w:cstheme="minorHAnsi"/>
          <w:sz w:val="24"/>
          <w:szCs w:val="24"/>
        </w:rPr>
        <w:t xml:space="preserve"> immediately</w:t>
      </w:r>
      <w:r w:rsidR="00DE3B21">
        <w:rPr>
          <w:rFonts w:cstheme="minorHAnsi"/>
          <w:sz w:val="24"/>
          <w:szCs w:val="24"/>
        </w:rPr>
        <w:t>,</w:t>
      </w:r>
      <w:r w:rsidR="00261DE9" w:rsidRPr="00726F45">
        <w:rPr>
          <w:rFonts w:cstheme="minorHAnsi"/>
          <w:sz w:val="24"/>
          <w:szCs w:val="24"/>
        </w:rPr>
        <w:t xml:space="preserve"> </w:t>
      </w:r>
      <w:r w:rsidR="00DE3B21" w:rsidRPr="00726F45">
        <w:rPr>
          <w:rFonts w:cstheme="minorHAnsi"/>
          <w:sz w:val="24"/>
          <w:szCs w:val="24"/>
        </w:rPr>
        <w:t xml:space="preserve">6, 10 and 30 h </w:t>
      </w:r>
      <w:r w:rsidR="00DE3B21">
        <w:rPr>
          <w:rFonts w:cstheme="minorHAnsi"/>
          <w:sz w:val="24"/>
          <w:szCs w:val="24"/>
        </w:rPr>
        <w:t>after performing a scratch</w:t>
      </w:r>
      <w:r w:rsidR="00261DE9" w:rsidRPr="004B48F0">
        <w:rPr>
          <w:rFonts w:cstheme="minorHAnsi"/>
          <w:sz w:val="24"/>
          <w:szCs w:val="24"/>
        </w:rPr>
        <w:t xml:space="preserve">. </w:t>
      </w:r>
      <w:r w:rsidR="002078B2" w:rsidRPr="004B48F0">
        <w:rPr>
          <w:sz w:val="24"/>
          <w:szCs w:val="24"/>
        </w:rPr>
        <w:t>Images were converted into 8-bit gray scale, and the contrast</w:t>
      </w:r>
      <w:r w:rsidR="00EA2F23">
        <w:rPr>
          <w:sz w:val="24"/>
          <w:szCs w:val="24"/>
        </w:rPr>
        <w:t>,</w:t>
      </w:r>
      <w:r w:rsidR="002078B2" w:rsidRPr="004B48F0">
        <w:rPr>
          <w:sz w:val="24"/>
          <w:szCs w:val="24"/>
        </w:rPr>
        <w:t xml:space="preserve"> as well as brightness</w:t>
      </w:r>
      <w:r w:rsidR="00EA2F23">
        <w:rPr>
          <w:sz w:val="24"/>
          <w:szCs w:val="24"/>
        </w:rPr>
        <w:t>,</w:t>
      </w:r>
      <w:r w:rsidR="002078B2" w:rsidRPr="004B48F0">
        <w:rPr>
          <w:sz w:val="24"/>
          <w:szCs w:val="24"/>
        </w:rPr>
        <w:t xml:space="preserve"> were adapted to maximally visualize the cell free area. Analysis of the cell free area (% of scratch area repopulated by migrating cells) w</w:t>
      </w:r>
      <w:r w:rsidR="00EA2F23">
        <w:rPr>
          <w:sz w:val="24"/>
          <w:szCs w:val="24"/>
        </w:rPr>
        <w:t>as</w:t>
      </w:r>
      <w:r w:rsidR="002078B2" w:rsidRPr="004B48F0">
        <w:rPr>
          <w:sz w:val="24"/>
          <w:szCs w:val="24"/>
        </w:rPr>
        <w:t xml:space="preserve"> performed on the original 24-bit RGB images.</w:t>
      </w:r>
      <w:r w:rsidR="002078B2" w:rsidRPr="002078B2">
        <w:rPr>
          <w:rFonts w:cstheme="minorHAnsi"/>
          <w:sz w:val="24"/>
          <w:szCs w:val="24"/>
        </w:rPr>
        <w:t xml:space="preserve"> </w:t>
      </w:r>
      <w:r w:rsidR="00261DE9" w:rsidRPr="002078B2">
        <w:rPr>
          <w:rFonts w:cstheme="minorHAnsi"/>
          <w:sz w:val="24"/>
          <w:szCs w:val="24"/>
        </w:rPr>
        <w:t>(</w:t>
      </w:r>
      <w:r w:rsidR="00B47D14">
        <w:rPr>
          <w:rFonts w:cstheme="minorHAnsi"/>
          <w:b/>
          <w:sz w:val="24"/>
          <w:szCs w:val="24"/>
        </w:rPr>
        <w:t>b</w:t>
      </w:r>
      <w:r w:rsidR="00261DE9" w:rsidRPr="002078B2">
        <w:rPr>
          <w:rFonts w:cstheme="minorHAnsi"/>
          <w:sz w:val="24"/>
          <w:szCs w:val="24"/>
        </w:rPr>
        <w:t>)</w:t>
      </w:r>
      <w:r w:rsidR="00261DE9" w:rsidRPr="002078B2">
        <w:rPr>
          <w:sz w:val="24"/>
          <w:szCs w:val="24"/>
        </w:rPr>
        <w:t xml:space="preserve"> </w:t>
      </w:r>
      <w:r w:rsidR="00261DE9" w:rsidRPr="002078B2">
        <w:rPr>
          <w:rFonts w:cstheme="minorHAnsi"/>
          <w:sz w:val="24"/>
          <w:szCs w:val="24"/>
        </w:rPr>
        <w:t xml:space="preserve">Bar graphs showing </w:t>
      </w:r>
      <w:r w:rsidR="00DE3B21" w:rsidRPr="002078B2">
        <w:rPr>
          <w:rFonts w:cstheme="minorHAnsi"/>
          <w:sz w:val="24"/>
          <w:szCs w:val="24"/>
        </w:rPr>
        <w:t>percentages (</w:t>
      </w:r>
      <w:r w:rsidR="00717C17" w:rsidRPr="002078B2">
        <w:rPr>
          <w:rFonts w:cstheme="minorHAnsi"/>
          <w:sz w:val="24"/>
          <w:szCs w:val="24"/>
        </w:rPr>
        <w:t>%</w:t>
      </w:r>
      <w:r w:rsidR="00DE3B21" w:rsidRPr="002078B2">
        <w:rPr>
          <w:rFonts w:cstheme="minorHAnsi"/>
          <w:sz w:val="24"/>
          <w:szCs w:val="24"/>
        </w:rPr>
        <w:t>)</w:t>
      </w:r>
      <w:r w:rsidR="00717C17" w:rsidRPr="002078B2">
        <w:rPr>
          <w:rFonts w:cstheme="minorHAnsi"/>
          <w:sz w:val="24"/>
          <w:szCs w:val="24"/>
        </w:rPr>
        <w:t xml:space="preserve"> of scratch area repopulated by migrating cells after 6 hours </w:t>
      </w:r>
      <w:r w:rsidR="00261DE9" w:rsidRPr="002078B2">
        <w:rPr>
          <w:rFonts w:cstheme="minorHAnsi"/>
          <w:sz w:val="24"/>
          <w:szCs w:val="24"/>
        </w:rPr>
        <w:t>either in the presence of high (10 %</w:t>
      </w:r>
      <w:r w:rsidR="00DE3B21" w:rsidRPr="002078B2">
        <w:rPr>
          <w:rFonts w:cstheme="minorHAnsi"/>
          <w:sz w:val="24"/>
          <w:szCs w:val="24"/>
        </w:rPr>
        <w:t>, left</w:t>
      </w:r>
      <w:r w:rsidR="007E1E1B" w:rsidRPr="002078B2">
        <w:rPr>
          <w:rFonts w:cstheme="minorHAnsi"/>
          <w:sz w:val="24"/>
          <w:szCs w:val="24"/>
        </w:rPr>
        <w:t>)</w:t>
      </w:r>
      <w:r w:rsidR="00261DE9" w:rsidRPr="002078B2">
        <w:rPr>
          <w:rFonts w:cstheme="minorHAnsi"/>
          <w:sz w:val="24"/>
          <w:szCs w:val="24"/>
        </w:rPr>
        <w:t xml:space="preserve"> </w:t>
      </w:r>
      <w:r w:rsidR="00261DE9" w:rsidRPr="00726F45">
        <w:rPr>
          <w:rFonts w:cstheme="minorHAnsi"/>
          <w:sz w:val="24"/>
          <w:szCs w:val="24"/>
        </w:rPr>
        <w:t>or low (1%</w:t>
      </w:r>
      <w:r w:rsidR="00DE3B21">
        <w:rPr>
          <w:rFonts w:cstheme="minorHAnsi"/>
          <w:sz w:val="24"/>
          <w:szCs w:val="24"/>
        </w:rPr>
        <w:t>, right</w:t>
      </w:r>
      <w:r w:rsidR="00261DE9" w:rsidRPr="00726F45">
        <w:rPr>
          <w:rFonts w:cstheme="minorHAnsi"/>
          <w:sz w:val="24"/>
          <w:szCs w:val="24"/>
        </w:rPr>
        <w:t xml:space="preserve">) fetal </w:t>
      </w:r>
      <w:r w:rsidR="004D1DE6" w:rsidRPr="00726F45">
        <w:rPr>
          <w:rFonts w:cstheme="minorHAnsi"/>
          <w:sz w:val="24"/>
          <w:szCs w:val="24"/>
        </w:rPr>
        <w:t xml:space="preserve">bovine </w:t>
      </w:r>
      <w:r w:rsidR="00261DE9" w:rsidRPr="00726F45">
        <w:rPr>
          <w:rFonts w:cstheme="minorHAnsi"/>
          <w:sz w:val="24"/>
          <w:szCs w:val="24"/>
        </w:rPr>
        <w:t xml:space="preserve">serum (FCS) </w:t>
      </w:r>
      <w:r w:rsidR="00ED1A1E" w:rsidRPr="00726F45">
        <w:rPr>
          <w:rFonts w:cstheme="minorHAnsi"/>
          <w:sz w:val="24"/>
          <w:szCs w:val="24"/>
        </w:rPr>
        <w:t xml:space="preserve">in </w:t>
      </w:r>
      <w:r w:rsidR="00396025" w:rsidRPr="00726F45">
        <w:rPr>
          <w:rFonts w:cstheme="minorHAnsi"/>
          <w:sz w:val="24"/>
          <w:szCs w:val="24"/>
        </w:rPr>
        <w:t>wild</w:t>
      </w:r>
      <w:r w:rsidR="00396025">
        <w:rPr>
          <w:rFonts w:cstheme="minorHAnsi"/>
          <w:sz w:val="24"/>
          <w:szCs w:val="24"/>
        </w:rPr>
        <w:t>-</w:t>
      </w:r>
      <w:r w:rsidR="00ED1A1E" w:rsidRPr="00726F45">
        <w:rPr>
          <w:rFonts w:cstheme="minorHAnsi"/>
          <w:sz w:val="24"/>
          <w:szCs w:val="24"/>
        </w:rPr>
        <w:t xml:space="preserve">type (black) and </w:t>
      </w:r>
      <w:r w:rsidR="00C96ECE" w:rsidRPr="00726F45">
        <w:rPr>
          <w:rFonts w:cstheme="minorHAnsi"/>
          <w:sz w:val="24"/>
          <w:szCs w:val="24"/>
        </w:rPr>
        <w:t>Cav</w:t>
      </w:r>
      <w:r w:rsidR="00ED1A1E" w:rsidRPr="00726F45">
        <w:rPr>
          <w:rFonts w:ascii="Symbol" w:hAnsi="Symbol" w:cstheme="minorHAnsi"/>
          <w:sz w:val="24"/>
          <w:szCs w:val="24"/>
        </w:rPr>
        <w:t></w:t>
      </w:r>
      <w:r w:rsidR="00ED1A1E" w:rsidRPr="00726F45">
        <w:rPr>
          <w:rFonts w:cstheme="minorHAnsi"/>
          <w:sz w:val="24"/>
          <w:szCs w:val="24"/>
        </w:rPr>
        <w:t>3 KO (red)</w:t>
      </w:r>
      <w:r w:rsidR="00DE3B21">
        <w:rPr>
          <w:rFonts w:cstheme="minorHAnsi"/>
          <w:sz w:val="24"/>
          <w:szCs w:val="24"/>
        </w:rPr>
        <w:t xml:space="preserve"> experiments</w:t>
      </w:r>
      <w:r w:rsidR="00261DE9" w:rsidRPr="00726F45">
        <w:rPr>
          <w:rFonts w:cstheme="minorHAnsi"/>
          <w:sz w:val="24"/>
          <w:szCs w:val="24"/>
        </w:rPr>
        <w:t xml:space="preserve"> (</w:t>
      </w:r>
      <w:r w:rsidR="00B633FF">
        <w:rPr>
          <w:rFonts w:cstheme="minorHAnsi"/>
          <w:b/>
          <w:sz w:val="24"/>
          <w:szCs w:val="24"/>
        </w:rPr>
        <w:t>c</w:t>
      </w:r>
      <w:r w:rsidR="005F5A05" w:rsidRPr="00726F45">
        <w:rPr>
          <w:rFonts w:cstheme="minorHAnsi"/>
          <w:sz w:val="24"/>
          <w:szCs w:val="24"/>
        </w:rPr>
        <w:t xml:space="preserve">) </w:t>
      </w:r>
      <w:r w:rsidR="006A0F33">
        <w:rPr>
          <w:rFonts w:cstheme="minorHAnsi"/>
          <w:sz w:val="24"/>
          <w:szCs w:val="24"/>
        </w:rPr>
        <w:t>Immuno</w:t>
      </w:r>
      <w:r w:rsidR="005F5A05" w:rsidRPr="00726F45">
        <w:rPr>
          <w:rFonts w:cstheme="minorHAnsi"/>
          <w:sz w:val="24"/>
          <w:szCs w:val="24"/>
        </w:rPr>
        <w:t>blot: Protein extracts from</w:t>
      </w:r>
      <w:r w:rsidR="00F32275" w:rsidRPr="00726F45">
        <w:rPr>
          <w:rFonts w:cstheme="minorHAnsi"/>
          <w:sz w:val="24"/>
          <w:szCs w:val="24"/>
        </w:rPr>
        <w:t xml:space="preserve"> </w:t>
      </w:r>
      <w:r w:rsidR="00396025" w:rsidRPr="00726F45">
        <w:rPr>
          <w:rFonts w:cstheme="minorHAnsi"/>
          <w:sz w:val="24"/>
          <w:szCs w:val="24"/>
        </w:rPr>
        <w:t>wild</w:t>
      </w:r>
      <w:r w:rsidR="00396025">
        <w:rPr>
          <w:rFonts w:cstheme="minorHAnsi"/>
          <w:sz w:val="24"/>
          <w:szCs w:val="24"/>
        </w:rPr>
        <w:t>-</w:t>
      </w:r>
      <w:r w:rsidR="00F32275" w:rsidRPr="00726F45">
        <w:rPr>
          <w:rFonts w:cstheme="minorHAnsi"/>
          <w:sz w:val="24"/>
          <w:szCs w:val="24"/>
        </w:rPr>
        <w:t>type</w:t>
      </w:r>
      <w:r w:rsidR="005F5A05" w:rsidRPr="00726F45">
        <w:rPr>
          <w:rFonts w:cstheme="minorHAnsi"/>
          <w:sz w:val="24"/>
          <w:szCs w:val="24"/>
        </w:rPr>
        <w:t xml:space="preserve"> brain (50 </w:t>
      </w:r>
      <w:proofErr w:type="spellStart"/>
      <w:r w:rsidR="005F5A05" w:rsidRPr="00726F45">
        <w:rPr>
          <w:rFonts w:cstheme="minorHAnsi"/>
          <w:sz w:val="24"/>
          <w:szCs w:val="24"/>
        </w:rPr>
        <w:t>μg</w:t>
      </w:r>
      <w:proofErr w:type="spellEnd"/>
      <w:r w:rsidR="005F5A05" w:rsidRPr="00726F45">
        <w:rPr>
          <w:rFonts w:cstheme="minorHAnsi"/>
          <w:sz w:val="24"/>
          <w:szCs w:val="24"/>
        </w:rPr>
        <w:t xml:space="preserve"> per lane) and </w:t>
      </w:r>
      <w:r w:rsidR="007E1E1B" w:rsidRPr="00726F45">
        <w:rPr>
          <w:rFonts w:cstheme="minorHAnsi"/>
          <w:sz w:val="24"/>
          <w:szCs w:val="24"/>
        </w:rPr>
        <w:t>fibroblasts</w:t>
      </w:r>
      <w:r w:rsidR="005F5A05" w:rsidRPr="00726F45">
        <w:rPr>
          <w:rFonts w:cstheme="minorHAnsi"/>
          <w:sz w:val="24"/>
          <w:szCs w:val="24"/>
        </w:rPr>
        <w:t xml:space="preserve"> (</w:t>
      </w:r>
      <w:r w:rsidR="00DE3B21">
        <w:rPr>
          <w:rFonts w:cstheme="minorHAnsi"/>
          <w:sz w:val="24"/>
          <w:szCs w:val="24"/>
        </w:rPr>
        <w:t xml:space="preserve">MEFs, </w:t>
      </w:r>
      <w:r w:rsidR="005F5A05" w:rsidRPr="00726F45">
        <w:rPr>
          <w:rFonts w:cstheme="minorHAnsi"/>
          <w:sz w:val="24"/>
          <w:szCs w:val="24"/>
        </w:rPr>
        <w:t xml:space="preserve">100 </w:t>
      </w:r>
      <w:proofErr w:type="spellStart"/>
      <w:r w:rsidR="005F5A05" w:rsidRPr="00726F45">
        <w:rPr>
          <w:rFonts w:cstheme="minorHAnsi"/>
          <w:sz w:val="24"/>
          <w:szCs w:val="24"/>
        </w:rPr>
        <w:t>μg</w:t>
      </w:r>
      <w:proofErr w:type="spellEnd"/>
      <w:r w:rsidR="005F5A05" w:rsidRPr="00726F45">
        <w:rPr>
          <w:rFonts w:cstheme="minorHAnsi"/>
          <w:sz w:val="24"/>
          <w:szCs w:val="24"/>
        </w:rPr>
        <w:t xml:space="preserve"> per lane) using </w:t>
      </w:r>
      <w:r w:rsidR="00DE3B21">
        <w:rPr>
          <w:rFonts w:cstheme="minorHAnsi"/>
          <w:sz w:val="24"/>
          <w:szCs w:val="24"/>
        </w:rPr>
        <w:t xml:space="preserve">a </w:t>
      </w:r>
      <w:r w:rsidR="005F5A05" w:rsidRPr="00726F45">
        <w:rPr>
          <w:rFonts w:cstheme="minorHAnsi"/>
          <w:sz w:val="24"/>
          <w:szCs w:val="24"/>
        </w:rPr>
        <w:t xml:space="preserve">Cavβ3 specific antibody. </w:t>
      </w:r>
      <w:r w:rsidR="00396025">
        <w:rPr>
          <w:rFonts w:cstheme="minorHAnsi"/>
          <w:sz w:val="24"/>
          <w:szCs w:val="24"/>
        </w:rPr>
        <w:t xml:space="preserve">The </w:t>
      </w:r>
      <w:r w:rsidR="005F5A05" w:rsidRPr="00726F45">
        <w:rPr>
          <w:rFonts w:cstheme="minorHAnsi"/>
          <w:sz w:val="24"/>
          <w:szCs w:val="24"/>
        </w:rPr>
        <w:t xml:space="preserve">β3 protein </w:t>
      </w:r>
      <w:r w:rsidR="00C96ECE" w:rsidRPr="00726F45">
        <w:rPr>
          <w:rFonts w:cstheme="minorHAnsi"/>
          <w:sz w:val="24"/>
          <w:szCs w:val="24"/>
        </w:rPr>
        <w:t xml:space="preserve">(55 </w:t>
      </w:r>
      <w:proofErr w:type="spellStart"/>
      <w:r w:rsidR="00C96ECE" w:rsidRPr="00726F45">
        <w:rPr>
          <w:rFonts w:cstheme="minorHAnsi"/>
          <w:sz w:val="24"/>
          <w:szCs w:val="24"/>
        </w:rPr>
        <w:t>kDa</w:t>
      </w:r>
      <w:proofErr w:type="spellEnd"/>
      <w:r w:rsidR="00C96ECE" w:rsidRPr="00726F45">
        <w:rPr>
          <w:rFonts w:cstheme="minorHAnsi"/>
          <w:sz w:val="24"/>
          <w:szCs w:val="24"/>
        </w:rPr>
        <w:t xml:space="preserve">) </w:t>
      </w:r>
      <w:r w:rsidR="005F5A05" w:rsidRPr="00726F45">
        <w:rPr>
          <w:rFonts w:cstheme="minorHAnsi"/>
          <w:sz w:val="24"/>
          <w:szCs w:val="24"/>
        </w:rPr>
        <w:t xml:space="preserve">is present in </w:t>
      </w:r>
      <w:r w:rsidR="00396025" w:rsidRPr="00726F45">
        <w:rPr>
          <w:rFonts w:cstheme="minorHAnsi"/>
          <w:sz w:val="24"/>
          <w:szCs w:val="24"/>
        </w:rPr>
        <w:t>wild</w:t>
      </w:r>
      <w:r w:rsidR="00396025">
        <w:rPr>
          <w:rFonts w:cstheme="minorHAnsi"/>
          <w:sz w:val="24"/>
          <w:szCs w:val="24"/>
        </w:rPr>
        <w:t>-</w:t>
      </w:r>
      <w:r w:rsidR="005F5A05" w:rsidRPr="00726F45">
        <w:rPr>
          <w:rFonts w:cstheme="minorHAnsi"/>
          <w:sz w:val="24"/>
          <w:szCs w:val="24"/>
        </w:rPr>
        <w:t xml:space="preserve">type </w:t>
      </w:r>
      <w:r w:rsidR="00F32275" w:rsidRPr="00726F45">
        <w:rPr>
          <w:rFonts w:cstheme="minorHAnsi"/>
          <w:sz w:val="24"/>
          <w:szCs w:val="24"/>
        </w:rPr>
        <w:t>brain</w:t>
      </w:r>
      <w:r w:rsidR="00396025">
        <w:rPr>
          <w:rFonts w:cstheme="minorHAnsi"/>
          <w:sz w:val="24"/>
          <w:szCs w:val="24"/>
        </w:rPr>
        <w:t xml:space="preserve"> (used as a control)</w:t>
      </w:r>
      <w:r w:rsidR="00F32275" w:rsidRPr="00726F45">
        <w:rPr>
          <w:rFonts w:cstheme="minorHAnsi"/>
          <w:sz w:val="24"/>
          <w:szCs w:val="24"/>
        </w:rPr>
        <w:t xml:space="preserve">, </w:t>
      </w:r>
      <w:r w:rsidR="007E1E1B" w:rsidRPr="00726F45">
        <w:rPr>
          <w:rFonts w:cstheme="minorHAnsi"/>
          <w:sz w:val="24"/>
          <w:szCs w:val="24"/>
        </w:rPr>
        <w:t>and fibroblasts</w:t>
      </w:r>
      <w:r w:rsidR="005F5A05" w:rsidRPr="00726F45">
        <w:rPr>
          <w:rFonts w:cstheme="minorHAnsi"/>
          <w:sz w:val="24"/>
          <w:szCs w:val="24"/>
        </w:rPr>
        <w:t xml:space="preserve">, </w:t>
      </w:r>
      <w:r w:rsidR="00DE3B21">
        <w:rPr>
          <w:rFonts w:cstheme="minorHAnsi"/>
          <w:sz w:val="24"/>
          <w:szCs w:val="24"/>
        </w:rPr>
        <w:t>but</w:t>
      </w:r>
      <w:r w:rsidR="005F5A05" w:rsidRPr="00726F45">
        <w:rPr>
          <w:rFonts w:cstheme="minorHAnsi"/>
          <w:sz w:val="24"/>
          <w:szCs w:val="24"/>
        </w:rPr>
        <w:t xml:space="preserve"> is absent in </w:t>
      </w:r>
      <w:r w:rsidR="00396025">
        <w:rPr>
          <w:rFonts w:cstheme="minorHAnsi"/>
          <w:sz w:val="24"/>
          <w:szCs w:val="24"/>
        </w:rPr>
        <w:t xml:space="preserve">protein extracts of </w:t>
      </w:r>
      <w:r w:rsidR="005F5A05" w:rsidRPr="00726F45">
        <w:rPr>
          <w:rFonts w:cstheme="minorHAnsi"/>
          <w:sz w:val="24"/>
          <w:szCs w:val="24"/>
        </w:rPr>
        <w:t>Cavβ3-deficient</w:t>
      </w:r>
      <w:r w:rsidR="00396025">
        <w:rPr>
          <w:rFonts w:cstheme="minorHAnsi"/>
          <w:sz w:val="24"/>
          <w:szCs w:val="24"/>
        </w:rPr>
        <w:t xml:space="preserve"> brain and</w:t>
      </w:r>
      <w:r w:rsidR="005F5A05" w:rsidRPr="00726F45">
        <w:rPr>
          <w:rFonts w:cstheme="minorHAnsi"/>
          <w:sz w:val="24"/>
          <w:szCs w:val="24"/>
        </w:rPr>
        <w:t xml:space="preserve"> </w:t>
      </w:r>
      <w:r w:rsidR="00E375A3" w:rsidRPr="00726F45">
        <w:rPr>
          <w:rFonts w:cstheme="minorHAnsi"/>
          <w:sz w:val="24"/>
          <w:szCs w:val="24"/>
        </w:rPr>
        <w:t xml:space="preserve">fibroblasts prepared from Cavβ3-deficient </w:t>
      </w:r>
      <w:r w:rsidR="007E1E1B" w:rsidRPr="00726F45">
        <w:rPr>
          <w:rFonts w:cstheme="minorHAnsi"/>
          <w:sz w:val="24"/>
          <w:szCs w:val="24"/>
        </w:rPr>
        <w:t>mice</w:t>
      </w:r>
      <w:r w:rsidR="005F5A05" w:rsidRPr="00726F45">
        <w:rPr>
          <w:rFonts w:cstheme="minorHAnsi"/>
          <w:sz w:val="24"/>
          <w:szCs w:val="24"/>
        </w:rPr>
        <w:t xml:space="preserve">. </w:t>
      </w:r>
      <w:r w:rsidR="00ED1A1E" w:rsidRPr="00726F45">
        <w:rPr>
          <w:rFonts w:cstheme="minorHAnsi"/>
          <w:sz w:val="24"/>
          <w:szCs w:val="24"/>
        </w:rPr>
        <w:t>(</w:t>
      </w:r>
      <w:r w:rsidR="00B633FF">
        <w:rPr>
          <w:rFonts w:cstheme="minorHAnsi"/>
          <w:b/>
          <w:sz w:val="24"/>
          <w:szCs w:val="24"/>
        </w:rPr>
        <w:t>d</w:t>
      </w:r>
      <w:r w:rsidR="00ED1A1E" w:rsidRPr="00726F45">
        <w:rPr>
          <w:rFonts w:cstheme="minorHAnsi"/>
          <w:sz w:val="24"/>
          <w:szCs w:val="24"/>
        </w:rPr>
        <w:t xml:space="preserve">) Summary of </w:t>
      </w:r>
      <w:r w:rsidR="00EA2F23">
        <w:rPr>
          <w:rFonts w:cstheme="minorHAnsi"/>
          <w:sz w:val="24"/>
          <w:szCs w:val="24"/>
        </w:rPr>
        <w:t xml:space="preserve">the </w:t>
      </w:r>
      <w:r w:rsidR="00396025">
        <w:rPr>
          <w:rFonts w:cstheme="minorHAnsi"/>
          <w:sz w:val="24"/>
          <w:szCs w:val="24"/>
        </w:rPr>
        <w:t>percentage</w:t>
      </w:r>
      <w:r w:rsidR="00396025" w:rsidRPr="00726F45">
        <w:rPr>
          <w:rFonts w:cstheme="minorHAnsi"/>
          <w:sz w:val="24"/>
          <w:szCs w:val="24"/>
        </w:rPr>
        <w:t xml:space="preserve"> </w:t>
      </w:r>
      <w:r w:rsidR="00717C17" w:rsidRPr="00726F45">
        <w:rPr>
          <w:rFonts w:cstheme="minorHAnsi"/>
          <w:sz w:val="24"/>
          <w:szCs w:val="24"/>
        </w:rPr>
        <w:t xml:space="preserve">of scratch area repopulated by migrating cells after 6 hours </w:t>
      </w:r>
      <w:r w:rsidR="00ED1A1E" w:rsidRPr="00726F45">
        <w:rPr>
          <w:rFonts w:cstheme="minorHAnsi"/>
          <w:sz w:val="24"/>
          <w:szCs w:val="24"/>
        </w:rPr>
        <w:t xml:space="preserve">in </w:t>
      </w:r>
      <w:r w:rsidR="00396025" w:rsidRPr="00726F45">
        <w:rPr>
          <w:rFonts w:cstheme="minorHAnsi"/>
          <w:sz w:val="24"/>
          <w:szCs w:val="24"/>
        </w:rPr>
        <w:t>wild</w:t>
      </w:r>
      <w:r w:rsidR="00396025">
        <w:rPr>
          <w:rFonts w:cstheme="minorHAnsi"/>
          <w:sz w:val="24"/>
          <w:szCs w:val="24"/>
        </w:rPr>
        <w:t>-</w:t>
      </w:r>
      <w:r w:rsidR="00ED1A1E" w:rsidRPr="00726F45">
        <w:rPr>
          <w:rFonts w:cstheme="minorHAnsi"/>
          <w:sz w:val="24"/>
          <w:szCs w:val="24"/>
        </w:rPr>
        <w:t>type cells treated with either scrambled siRNA (control</w:t>
      </w:r>
      <w:r w:rsidR="000B03EF" w:rsidRPr="00726F45">
        <w:rPr>
          <w:rFonts w:cstheme="minorHAnsi"/>
          <w:sz w:val="24"/>
          <w:szCs w:val="24"/>
        </w:rPr>
        <w:t>, black</w:t>
      </w:r>
      <w:r w:rsidR="00ED1A1E" w:rsidRPr="00726F45">
        <w:rPr>
          <w:rFonts w:cstheme="minorHAnsi"/>
          <w:sz w:val="24"/>
          <w:szCs w:val="24"/>
        </w:rPr>
        <w:t xml:space="preserve">) or two independent </w:t>
      </w:r>
      <w:r w:rsidR="00ED1A1E" w:rsidRPr="00726F45">
        <w:rPr>
          <w:rFonts w:cstheme="minorHAnsi"/>
          <w:i/>
          <w:sz w:val="24"/>
          <w:szCs w:val="24"/>
        </w:rPr>
        <w:t>C</w:t>
      </w:r>
      <w:r w:rsidR="00112ED0" w:rsidRPr="00726F45">
        <w:rPr>
          <w:rFonts w:cstheme="minorHAnsi"/>
          <w:i/>
          <w:sz w:val="24"/>
          <w:szCs w:val="24"/>
        </w:rPr>
        <w:t>a</w:t>
      </w:r>
      <w:r w:rsidR="00ED1A1E" w:rsidRPr="00726F45">
        <w:rPr>
          <w:rFonts w:cstheme="minorHAnsi"/>
          <w:i/>
          <w:sz w:val="24"/>
          <w:szCs w:val="24"/>
        </w:rPr>
        <w:t>cnb3</w:t>
      </w:r>
      <w:r w:rsidR="00ED1A1E" w:rsidRPr="00726F45">
        <w:rPr>
          <w:rFonts w:cstheme="minorHAnsi"/>
          <w:sz w:val="24"/>
          <w:szCs w:val="24"/>
        </w:rPr>
        <w:t xml:space="preserve"> siRNAs (siRNA1 and siRNA2</w:t>
      </w:r>
      <w:r w:rsidR="000B03EF" w:rsidRPr="00726F45">
        <w:rPr>
          <w:rFonts w:cstheme="minorHAnsi"/>
          <w:sz w:val="24"/>
          <w:szCs w:val="24"/>
        </w:rPr>
        <w:t>, red open bars</w:t>
      </w:r>
      <w:r w:rsidR="00ED1A1E" w:rsidRPr="00726F45">
        <w:rPr>
          <w:rFonts w:cstheme="minorHAnsi"/>
          <w:sz w:val="24"/>
          <w:szCs w:val="24"/>
        </w:rPr>
        <w:t>). (</w:t>
      </w:r>
      <w:r w:rsidR="00B633FF">
        <w:rPr>
          <w:rFonts w:cstheme="minorHAnsi"/>
          <w:b/>
          <w:sz w:val="24"/>
          <w:szCs w:val="24"/>
        </w:rPr>
        <w:t>e</w:t>
      </w:r>
      <w:r w:rsidR="00ED1A1E" w:rsidRPr="00726F45">
        <w:rPr>
          <w:rFonts w:cstheme="minorHAnsi"/>
          <w:sz w:val="24"/>
          <w:szCs w:val="24"/>
        </w:rPr>
        <w:t xml:space="preserve">) The corresponding </w:t>
      </w:r>
      <w:r w:rsidR="00DE2554">
        <w:rPr>
          <w:rFonts w:cstheme="minorHAnsi"/>
          <w:sz w:val="24"/>
          <w:szCs w:val="24"/>
        </w:rPr>
        <w:t>immuno</w:t>
      </w:r>
      <w:r w:rsidR="00ED1A1E" w:rsidRPr="00726F45">
        <w:rPr>
          <w:rFonts w:cstheme="minorHAnsi"/>
          <w:sz w:val="24"/>
          <w:szCs w:val="24"/>
        </w:rPr>
        <w:t xml:space="preserve">blot from </w:t>
      </w:r>
      <w:r w:rsidR="00DE3B21">
        <w:rPr>
          <w:rFonts w:cstheme="minorHAnsi"/>
          <w:sz w:val="24"/>
          <w:szCs w:val="24"/>
        </w:rPr>
        <w:t xml:space="preserve">the </w:t>
      </w:r>
      <w:r w:rsidR="00ED1A1E" w:rsidRPr="00726F45">
        <w:rPr>
          <w:rFonts w:cstheme="minorHAnsi"/>
          <w:sz w:val="24"/>
          <w:szCs w:val="24"/>
        </w:rPr>
        <w:t>experiment in (</w:t>
      </w:r>
      <w:r w:rsidR="00B633FF">
        <w:rPr>
          <w:rFonts w:cstheme="minorHAnsi"/>
          <w:b/>
          <w:sz w:val="24"/>
          <w:szCs w:val="24"/>
        </w:rPr>
        <w:t>d</w:t>
      </w:r>
      <w:r w:rsidR="00ED1A1E" w:rsidRPr="00726F45">
        <w:rPr>
          <w:rFonts w:cstheme="minorHAnsi"/>
          <w:sz w:val="24"/>
          <w:szCs w:val="24"/>
        </w:rPr>
        <w:t xml:space="preserve">). </w:t>
      </w:r>
      <w:r w:rsidR="00261DE9" w:rsidRPr="00726F45">
        <w:rPr>
          <w:rFonts w:cstheme="minorHAnsi"/>
          <w:sz w:val="24"/>
          <w:szCs w:val="24"/>
        </w:rPr>
        <w:t>Da</w:t>
      </w:r>
      <w:r w:rsidR="000B03EF" w:rsidRPr="00726F45">
        <w:rPr>
          <w:rFonts w:cstheme="minorHAnsi"/>
          <w:sz w:val="24"/>
          <w:szCs w:val="24"/>
        </w:rPr>
        <w:t xml:space="preserve">ta are shown as mean </w:t>
      </w:r>
      <w:r w:rsidR="00261DE9" w:rsidRPr="00726F45">
        <w:rPr>
          <w:rFonts w:cstheme="minorHAnsi"/>
          <w:sz w:val="24"/>
          <w:szCs w:val="24"/>
        </w:rPr>
        <w:t>±</w:t>
      </w:r>
      <w:r w:rsidR="000B03EF" w:rsidRPr="00726F45">
        <w:rPr>
          <w:rFonts w:cstheme="minorHAnsi"/>
          <w:sz w:val="24"/>
          <w:szCs w:val="24"/>
        </w:rPr>
        <w:t xml:space="preserve"> </w:t>
      </w:r>
      <w:r w:rsidR="00261DE9" w:rsidRPr="00726F45">
        <w:rPr>
          <w:rFonts w:cstheme="minorHAnsi"/>
          <w:sz w:val="24"/>
          <w:szCs w:val="24"/>
        </w:rPr>
        <w:t>SEM, p values were calculated using unpaired two-tailed Student’s t</w:t>
      </w:r>
      <w:r w:rsidR="00EA2F23">
        <w:rPr>
          <w:rFonts w:cstheme="minorHAnsi"/>
          <w:sz w:val="24"/>
          <w:szCs w:val="24"/>
        </w:rPr>
        <w:t>-</w:t>
      </w:r>
      <w:r w:rsidR="00261DE9" w:rsidRPr="00726F45">
        <w:rPr>
          <w:rFonts w:cstheme="minorHAnsi"/>
          <w:sz w:val="24"/>
          <w:szCs w:val="24"/>
        </w:rPr>
        <w:t>test.</w:t>
      </w:r>
      <w:r w:rsidR="005649EB" w:rsidRPr="00726F45">
        <w:rPr>
          <w:rFonts w:cstheme="minorHAnsi"/>
          <w:sz w:val="24"/>
          <w:szCs w:val="24"/>
        </w:rPr>
        <w:t xml:space="preserve"> </w:t>
      </w:r>
      <w:r w:rsidR="00A2677F">
        <w:rPr>
          <w:rFonts w:cstheme="minorHAnsi"/>
          <w:sz w:val="24"/>
          <w:szCs w:val="24"/>
        </w:rPr>
        <w:t xml:space="preserve">Panels </w:t>
      </w:r>
      <w:r w:rsidR="00B633FF">
        <w:rPr>
          <w:rFonts w:cstheme="minorHAnsi"/>
          <w:b/>
          <w:sz w:val="24"/>
          <w:szCs w:val="24"/>
        </w:rPr>
        <w:t>a</w:t>
      </w:r>
      <w:r w:rsidR="005649EB" w:rsidRPr="00726F45">
        <w:rPr>
          <w:rFonts w:cstheme="minorHAnsi"/>
          <w:b/>
          <w:sz w:val="24"/>
          <w:szCs w:val="24"/>
        </w:rPr>
        <w:t xml:space="preserve"> </w:t>
      </w:r>
      <w:r w:rsidR="005649EB" w:rsidRPr="00726F45">
        <w:rPr>
          <w:rFonts w:cstheme="minorHAnsi"/>
          <w:sz w:val="24"/>
          <w:szCs w:val="24"/>
        </w:rPr>
        <w:t xml:space="preserve">and </w:t>
      </w:r>
      <w:r w:rsidR="00B633FF">
        <w:rPr>
          <w:rFonts w:cstheme="minorHAnsi"/>
          <w:b/>
          <w:sz w:val="24"/>
          <w:szCs w:val="24"/>
        </w:rPr>
        <w:t>b</w:t>
      </w:r>
      <w:r w:rsidR="005649EB" w:rsidRPr="00726F45">
        <w:rPr>
          <w:rFonts w:cstheme="minorHAnsi"/>
          <w:sz w:val="24"/>
          <w:szCs w:val="24"/>
        </w:rPr>
        <w:t xml:space="preserve"> </w:t>
      </w:r>
      <w:r w:rsidR="00396025" w:rsidRPr="00726F45">
        <w:rPr>
          <w:rFonts w:cstheme="minorHAnsi"/>
          <w:sz w:val="24"/>
          <w:szCs w:val="24"/>
        </w:rPr>
        <w:t>ha</w:t>
      </w:r>
      <w:r w:rsidR="00396025">
        <w:rPr>
          <w:rFonts w:cstheme="minorHAnsi"/>
          <w:sz w:val="24"/>
          <w:szCs w:val="24"/>
        </w:rPr>
        <w:t>ve</w:t>
      </w:r>
      <w:r w:rsidR="00396025" w:rsidRPr="00726F45">
        <w:rPr>
          <w:rFonts w:cstheme="minorHAnsi"/>
          <w:sz w:val="24"/>
          <w:szCs w:val="24"/>
        </w:rPr>
        <w:t xml:space="preserve"> </w:t>
      </w:r>
      <w:r w:rsidR="00E65386" w:rsidRPr="00726F45">
        <w:rPr>
          <w:rFonts w:cstheme="minorHAnsi"/>
          <w:sz w:val="24"/>
          <w:szCs w:val="24"/>
        </w:rPr>
        <w:t xml:space="preserve">been modified from </w:t>
      </w:r>
      <w:r w:rsidR="00A2677F">
        <w:rPr>
          <w:rFonts w:cstheme="minorHAnsi"/>
          <w:sz w:val="24"/>
          <w:szCs w:val="24"/>
        </w:rPr>
        <w:t>[</w:t>
      </w:r>
      <w:proofErr w:type="spellStart"/>
      <w:r w:rsidR="005649EB" w:rsidRPr="00726F45">
        <w:rPr>
          <w:rFonts w:cstheme="minorHAnsi"/>
          <w:sz w:val="24"/>
          <w:szCs w:val="24"/>
        </w:rPr>
        <w:t>Belkacemi</w:t>
      </w:r>
      <w:proofErr w:type="spellEnd"/>
      <w:r w:rsidR="005649EB" w:rsidRPr="00726F45">
        <w:rPr>
          <w:rFonts w:cstheme="minorHAnsi"/>
          <w:sz w:val="24"/>
          <w:szCs w:val="24"/>
        </w:rPr>
        <w:t xml:space="preserve"> et al., 2018</w:t>
      </w:r>
      <w:r w:rsidR="00A2677F">
        <w:rPr>
          <w:rFonts w:cstheme="minorHAnsi"/>
          <w:sz w:val="24"/>
          <w:szCs w:val="24"/>
        </w:rPr>
        <w:t>]</w:t>
      </w:r>
      <w:r w:rsidR="000B03EF" w:rsidRPr="00726F45">
        <w:rPr>
          <w:rFonts w:cstheme="minorHAnsi"/>
          <w:sz w:val="24"/>
          <w:szCs w:val="24"/>
        </w:rPr>
        <w:fldChar w:fldCharType="begin">
          <w:fldData xml:space="preserve">PEVuZE5vdGU+PENpdGU+PEF1dGhvcj5CZWxrYWNlbWk8L0F1dGhvcj48WWVhcj4yMDE4PC9ZZWFy
PjxSZWNOdW0+MTQxPC9SZWNOdW0+PERpc3BsYXlUZXh0PjxzdHlsZSBmYWNlPSJzdXBlcnNjcmlw
dCI+NDwvc3R5bGU+PC9EaXNwbGF5VGV4dD48cmVjb3JkPjxyZWMtbnVtYmVyPjE0MTwvcmVjLW51
bWJlcj48Zm9yZWlnbi1rZXlzPjxrZXkgYXBwPSJFTiIgZGItaWQ9ImFmenJyZHoya3dydzBiZXpk
emxwdHNkc3h2eHZzYTBmcnNzMCIgdGltZXN0YW1wPSIxNTQ0MDk2OTUyIj4xNDE8L2tleT48L2Zv
cmVpZ24ta2V5cz48cmVmLXR5cGUgbmFtZT0iSm91cm5hbCBBcnRpY2xlIj4xNzwvcmVmLXR5cGU+
PGNvbnRyaWJ1dG9ycz48YXV0aG9ycz48YXV0aG9yPkJlbGthY2VtaSwgQS48L2F1dGhvcj48YXV0
aG9yPkh1aSwgWC48L2F1dGhvcj48YXV0aG9yPldhcmRhcywgQi48L2F1dGhvcj48YXV0aG9yPkxh
c2Noa2UsIE0uIFcuPC9hdXRob3I+PGF1dGhvcj5XaXNzZW5iYWNoLCBVLjwvYXV0aG9yPjxhdXRo
b3I+TWVuZ2VyLCBNLiBELjwvYXV0aG9yPjxhdXRob3I+TGlwcCwgUC48L2F1dGhvcj48YXV0aG9y
PkJlY2ssIEEuPC9hdXRob3I+PGF1dGhvcj5GbG9ja2VyemksIFYuPC9hdXRob3I+PC9hdXRob3Jz
PjwvY29udHJpYnV0b3JzPjxhdXRoLWFkZHJlc3M+SW5zdGl0dXQgZnVyIEV4cGVyaW1lbnRlbGxl
IHVuZCBLbGluaXNjaGUgUGhhcm1ha29sb2dpZSB1bmQgVG94aWtvbG9naWUgZGVyIFVuaXZlcnNp
dGF0IGRlcyBTYWFybGFuZGVzLCA2NjQyMSBIb21idXJnLCBHZXJtYW55LiYjeEQ7SW5zdGl0dXQg
ZnVyIE1vbGVrdWxhcmUgWmVsbGJpb2xvZ2llIGRlciBVbml2ZXJzaXRhdCBkZXMgU2FhcmxhbmRl
cywgNjY0MjEgSG9tYnVyZywgR2VybWFueS4mI3hEO0luc3RpdHV0IGZ1ciBLbGluaXNjaC1FeHBl
cmltZW50ZWxsZSBDaGlydXJnaWUgZGVyIFVuaXZlcnNpdGF0IGRlcyBTYWFybGFuZGVzLCA2NjQy
MSBIb21idXJnLCBHZXJtYW55LiYjeEQ7SW5zdGl0dXQgZnVyIEV4cGVyaW1lbnRlbGxlIHVuZCBL
bGluaXNjaGUgUGhhcm1ha29sb2dpZSB1bmQgVG94aWtvbG9naWUgZGVyIFVuaXZlcnNpdGF0IGRl
cyBTYWFybGFuZGVzLCA2NjQyMSBIb21idXJnLCBHZXJtYW55LiBFbGVjdHJvbmljIGFkZHJlc3M6
IHZlaXQuZmxvY2tlcnppQHVrcy5ldS48L2F1dGgtYWRkcmVzcz48dGl0bGVzPjx0aXRsZT5JUDMg
UmVjZXB0b3ItRGVwZW5kZW50IEN5dG9wbGFzbWljIENhKDIrKSBTaWduYWxzIEFyZSBUaWdodGx5
IENvbnRyb2xsZWQgYnkgQ2F2YmV0YTM8L3RpdGxlPjxzZWNvbmRhcnktdGl0bGU+Q2VsbCBSZXA8
L3NlY29uZGFyeS10aXRsZT48L3RpdGxlcz48cGVyaW9kaWNhbD48ZnVsbC10aXRsZT5DZWxsIFJl
cDwvZnVsbC10aXRsZT48L3BlcmlvZGljYWw+PHBhZ2VzPjEzMzktMTM0OTwvcGFnZXM+PHZvbHVt
ZT4yMjwvdm9sdW1lPjxudW1iZXI+NTwvbnVtYmVyPjxrZXl3b3Jkcz48a2V5d29yZD5DYSgyKykg
cmVsZWFzZTwva2V5d29yZD48a2V5d29yZD5DYSgyKykgc2lnbmFsaW5nPC9rZXl3b3JkPjxrZXl3
b3JkPkNhdmJldGEyPC9rZXl3b3JkPjxrZXl3b3JkPkNhdmJldGEzPC9rZXl3b3JkPjxrZXl3b3Jk
PkNhdmJldGEzIEtPPC9rZXl3b3JkPjxrZXl3b3JkPklQKDMpIGJpbmRpbmc8L2tleXdvcmQ+PGtl
eXdvcmQ+SVAoMykgcmVjZXB0b3I8L2tleXdvcmQ+PGtleXdvcmQ+Y2VsbCBtaWdyYXRpb248L2tl
eXdvcmQ+PGtleXdvcmQ+dm9sdGFnZS1nYXRlZCBDYSgyKykgY2hhbm5lbDwva2V5d29yZD48a2V5
d29yZD53b3VuZCBoZWFsaW5nPC9rZXl3b3JkPjwva2V5d29yZHM+PGRhdGVzPjx5ZWFyPjIwMTg8
L3llYXI+PHB1Yi1kYXRlcz48ZGF0ZT5KYW4gMzA8L2RhdGU+PC9wdWItZGF0ZXM+PC9kYXRlcz48
aXNibj4yMjExLTEyNDcgKEVsZWN0cm9uaWMpPC9pc2JuPjxhY2Nlc3Npb24tbnVtPjI5Mzg2MTE5
PC9hY2Nlc3Npb24tbnVtPjx1cmxzPjxyZWxhdGVkLXVybHM+PHVybD5odHRwczovL3d3dy5uY2Jp
Lm5sbS5uaWguZ292L3B1Ym1lZC8yOTM4NjExOTwvdXJsPjwvcmVsYXRlZC11cmxzPjwvdXJscz48
ZWxlY3Ryb25pYy1yZXNvdXJjZS1udW0+MTAuMTAxNi9qLmNlbHJlcC4yMDE4LjAxLjAxMDwvZWxl
Y3Ryb25pYy1yZXNvdXJjZS1udW0+PC9yZWNvcmQ+PC9DaXRlPjwvRW5kTm90ZT5=
</w:fldData>
        </w:fldChar>
      </w:r>
      <w:r w:rsidR="000B03EF" w:rsidRPr="00726F45">
        <w:rPr>
          <w:rFonts w:cstheme="minorHAnsi"/>
          <w:sz w:val="24"/>
          <w:szCs w:val="24"/>
        </w:rPr>
        <w:instrText xml:space="preserve"> ADDIN EN.CITE </w:instrText>
      </w:r>
      <w:r w:rsidR="000B03EF" w:rsidRPr="00726F45">
        <w:rPr>
          <w:rFonts w:cstheme="minorHAnsi"/>
          <w:sz w:val="24"/>
          <w:szCs w:val="24"/>
        </w:rPr>
        <w:fldChar w:fldCharType="begin">
          <w:fldData xml:space="preserve">PEVuZE5vdGU+PENpdGU+PEF1dGhvcj5CZWxrYWNlbWk8L0F1dGhvcj48WWVhcj4yMDE4PC9ZZWFy
PjxSZWNOdW0+MTQxPC9SZWNOdW0+PERpc3BsYXlUZXh0PjxzdHlsZSBmYWNlPSJzdXBlcnNjcmlw
dCI+NDwvc3R5bGU+PC9EaXNwbGF5VGV4dD48cmVjb3JkPjxyZWMtbnVtYmVyPjE0MTwvcmVjLW51
bWJlcj48Zm9yZWlnbi1rZXlzPjxrZXkgYXBwPSJFTiIgZGItaWQ9ImFmenJyZHoya3dydzBiZXpk
emxwdHNkc3h2eHZzYTBmcnNzMCIgdGltZXN0YW1wPSIxNTQ0MDk2OTUyIj4xNDE8L2tleT48L2Zv
cmVpZ24ta2V5cz48cmVmLXR5cGUgbmFtZT0iSm91cm5hbCBBcnRpY2xlIj4xNzwvcmVmLXR5cGU+
PGNvbnRyaWJ1dG9ycz48YXV0aG9ycz48YXV0aG9yPkJlbGthY2VtaSwgQS48L2F1dGhvcj48YXV0
aG9yPkh1aSwgWC48L2F1dGhvcj48YXV0aG9yPldhcmRhcywgQi48L2F1dGhvcj48YXV0aG9yPkxh
c2Noa2UsIE0uIFcuPC9hdXRob3I+PGF1dGhvcj5XaXNzZW5iYWNoLCBVLjwvYXV0aG9yPjxhdXRo
b3I+TWVuZ2VyLCBNLiBELjwvYXV0aG9yPjxhdXRob3I+TGlwcCwgUC48L2F1dGhvcj48YXV0aG9y
PkJlY2ssIEEuPC9hdXRob3I+PGF1dGhvcj5GbG9ja2VyemksIFYuPC9hdXRob3I+PC9hdXRob3Jz
PjwvY29udHJpYnV0b3JzPjxhdXRoLWFkZHJlc3M+SW5zdGl0dXQgZnVyIEV4cGVyaW1lbnRlbGxl
IHVuZCBLbGluaXNjaGUgUGhhcm1ha29sb2dpZSB1bmQgVG94aWtvbG9naWUgZGVyIFVuaXZlcnNp
dGF0IGRlcyBTYWFybGFuZGVzLCA2NjQyMSBIb21idXJnLCBHZXJtYW55LiYjeEQ7SW5zdGl0dXQg
ZnVyIE1vbGVrdWxhcmUgWmVsbGJpb2xvZ2llIGRlciBVbml2ZXJzaXRhdCBkZXMgU2FhcmxhbmRl
cywgNjY0MjEgSG9tYnVyZywgR2VybWFueS4mI3hEO0luc3RpdHV0IGZ1ciBLbGluaXNjaC1FeHBl
cmltZW50ZWxsZSBDaGlydXJnaWUgZGVyIFVuaXZlcnNpdGF0IGRlcyBTYWFybGFuZGVzLCA2NjQy
MSBIb21idXJnLCBHZXJtYW55LiYjeEQ7SW5zdGl0dXQgZnVyIEV4cGVyaW1lbnRlbGxlIHVuZCBL
bGluaXNjaGUgUGhhcm1ha29sb2dpZSB1bmQgVG94aWtvbG9naWUgZGVyIFVuaXZlcnNpdGF0IGRl
cyBTYWFybGFuZGVzLCA2NjQyMSBIb21idXJnLCBHZXJtYW55LiBFbGVjdHJvbmljIGFkZHJlc3M6
IHZlaXQuZmxvY2tlcnppQHVrcy5ldS48L2F1dGgtYWRkcmVzcz48dGl0bGVzPjx0aXRsZT5JUDMg
UmVjZXB0b3ItRGVwZW5kZW50IEN5dG9wbGFzbWljIENhKDIrKSBTaWduYWxzIEFyZSBUaWdodGx5
IENvbnRyb2xsZWQgYnkgQ2F2YmV0YTM8L3RpdGxlPjxzZWNvbmRhcnktdGl0bGU+Q2VsbCBSZXA8
L3NlY29uZGFyeS10aXRsZT48L3RpdGxlcz48cGVyaW9kaWNhbD48ZnVsbC10aXRsZT5DZWxsIFJl
cDwvZnVsbC10aXRsZT48L3BlcmlvZGljYWw+PHBhZ2VzPjEzMzktMTM0OTwvcGFnZXM+PHZvbHVt
ZT4yMjwvdm9sdW1lPjxudW1iZXI+NTwvbnVtYmVyPjxrZXl3b3Jkcz48a2V5d29yZD5DYSgyKykg
cmVsZWFzZTwva2V5d29yZD48a2V5d29yZD5DYSgyKykgc2lnbmFsaW5nPC9rZXl3b3JkPjxrZXl3
b3JkPkNhdmJldGEyPC9rZXl3b3JkPjxrZXl3b3JkPkNhdmJldGEzPC9rZXl3b3JkPjxrZXl3b3Jk
PkNhdmJldGEzIEtPPC9rZXl3b3JkPjxrZXl3b3JkPklQKDMpIGJpbmRpbmc8L2tleXdvcmQ+PGtl
eXdvcmQ+SVAoMykgcmVjZXB0b3I8L2tleXdvcmQ+PGtleXdvcmQ+Y2VsbCBtaWdyYXRpb248L2tl
eXdvcmQ+PGtleXdvcmQ+dm9sdGFnZS1nYXRlZCBDYSgyKykgY2hhbm5lbDwva2V5d29yZD48a2V5
d29yZD53b3VuZCBoZWFsaW5nPC9rZXl3b3JkPjwva2V5d29yZHM+PGRhdGVzPjx5ZWFyPjIwMTg8
L3llYXI+PHB1Yi1kYXRlcz48ZGF0ZT5KYW4gMzA8L2RhdGU+PC9wdWItZGF0ZXM+PC9kYXRlcz48
aXNibj4yMjExLTEyNDcgKEVsZWN0cm9uaWMpPC9pc2JuPjxhY2Nlc3Npb24tbnVtPjI5Mzg2MTE5
PC9hY2Nlc3Npb24tbnVtPjx1cmxzPjxyZWxhdGVkLXVybHM+PHVybD5odHRwczovL3d3dy5uY2Jp
Lm5sbS5uaWguZ292L3B1Ym1lZC8yOTM4NjExOTwvdXJsPjwvcmVsYXRlZC11cmxzPjwvdXJscz48
ZWxlY3Ryb25pYy1yZXNvdXJjZS1udW0+MTAuMTAxNi9qLmNlbHJlcC4yMDE4LjAxLjAxMDwvZWxl
Y3Ryb25pYy1yZXNvdXJjZS1udW0+PC9yZWNvcmQ+PC9DaXRlPjwvRW5kTm90ZT5=
</w:fldData>
        </w:fldChar>
      </w:r>
      <w:r w:rsidR="000B03EF" w:rsidRPr="00726F45">
        <w:rPr>
          <w:rFonts w:cstheme="minorHAnsi"/>
          <w:sz w:val="24"/>
          <w:szCs w:val="24"/>
        </w:rPr>
        <w:instrText xml:space="preserve"> ADDIN EN.CITE.DATA </w:instrText>
      </w:r>
      <w:r w:rsidR="000B03EF" w:rsidRPr="00726F45">
        <w:rPr>
          <w:rFonts w:cstheme="minorHAnsi"/>
          <w:sz w:val="24"/>
          <w:szCs w:val="24"/>
        </w:rPr>
      </w:r>
      <w:r w:rsidR="000B03EF" w:rsidRPr="00726F45">
        <w:rPr>
          <w:rFonts w:cstheme="minorHAnsi"/>
          <w:sz w:val="24"/>
          <w:szCs w:val="24"/>
        </w:rPr>
        <w:fldChar w:fldCharType="end"/>
      </w:r>
      <w:r w:rsidR="000B03EF" w:rsidRPr="00726F45">
        <w:rPr>
          <w:rFonts w:cstheme="minorHAnsi"/>
          <w:sz w:val="24"/>
          <w:szCs w:val="24"/>
        </w:rPr>
      </w:r>
      <w:r w:rsidR="000B03EF" w:rsidRPr="00726F45">
        <w:rPr>
          <w:rFonts w:cstheme="minorHAnsi"/>
          <w:sz w:val="24"/>
          <w:szCs w:val="24"/>
        </w:rPr>
        <w:fldChar w:fldCharType="separate"/>
      </w:r>
      <w:r w:rsidR="000B03EF" w:rsidRPr="00726F45">
        <w:rPr>
          <w:rFonts w:cstheme="minorHAnsi"/>
          <w:noProof/>
          <w:sz w:val="24"/>
          <w:szCs w:val="24"/>
          <w:vertAlign w:val="superscript"/>
        </w:rPr>
        <w:t>4</w:t>
      </w:r>
      <w:r w:rsidR="000B03EF" w:rsidRPr="00726F45">
        <w:rPr>
          <w:rFonts w:cstheme="minorHAnsi"/>
          <w:sz w:val="24"/>
          <w:szCs w:val="24"/>
        </w:rPr>
        <w:fldChar w:fldCharType="end"/>
      </w:r>
      <w:r w:rsidR="005649EB" w:rsidRPr="00726F45">
        <w:rPr>
          <w:rFonts w:cstheme="minorHAnsi"/>
          <w:sz w:val="24"/>
          <w:szCs w:val="24"/>
        </w:rPr>
        <w:t>.</w:t>
      </w:r>
    </w:p>
    <w:p w14:paraId="0B01F447" w14:textId="77777777" w:rsidR="007F588F" w:rsidRDefault="007F588F" w:rsidP="007352FC">
      <w:pPr>
        <w:widowControl w:val="0"/>
        <w:spacing w:after="0" w:line="240" w:lineRule="auto"/>
        <w:contextualSpacing/>
        <w:jc w:val="both"/>
        <w:rPr>
          <w:rFonts w:cstheme="minorHAnsi"/>
          <w:b/>
          <w:sz w:val="24"/>
          <w:szCs w:val="24"/>
        </w:rPr>
      </w:pPr>
    </w:p>
    <w:p w14:paraId="128825C9" w14:textId="4BA1B730" w:rsidR="005649EB" w:rsidRPr="00EA2F23" w:rsidRDefault="002341F5" w:rsidP="007352FC">
      <w:pPr>
        <w:widowControl w:val="0"/>
        <w:spacing w:after="0" w:line="240" w:lineRule="auto"/>
        <w:contextualSpacing/>
        <w:jc w:val="both"/>
        <w:rPr>
          <w:rFonts w:cstheme="minorHAnsi"/>
          <w:b/>
          <w:sz w:val="24"/>
          <w:szCs w:val="24"/>
        </w:rPr>
      </w:pPr>
      <w:r w:rsidRPr="00726F45">
        <w:rPr>
          <w:rFonts w:cstheme="minorHAnsi"/>
          <w:b/>
          <w:sz w:val="24"/>
          <w:szCs w:val="24"/>
        </w:rPr>
        <w:t>Figure</w:t>
      </w:r>
      <w:r w:rsidR="006F72F6">
        <w:rPr>
          <w:rFonts w:cstheme="minorHAnsi"/>
          <w:b/>
          <w:sz w:val="24"/>
          <w:szCs w:val="24"/>
        </w:rPr>
        <w:t xml:space="preserve"> </w:t>
      </w:r>
      <w:r w:rsidRPr="00726F45">
        <w:rPr>
          <w:rFonts w:cstheme="minorHAnsi"/>
          <w:b/>
          <w:sz w:val="24"/>
          <w:szCs w:val="24"/>
        </w:rPr>
        <w:t>2:</w:t>
      </w:r>
      <w:r w:rsidR="00EA2F23">
        <w:rPr>
          <w:rFonts w:cstheme="minorHAnsi"/>
          <w:b/>
          <w:sz w:val="24"/>
          <w:szCs w:val="24"/>
        </w:rPr>
        <w:t xml:space="preserve"> </w:t>
      </w:r>
      <w:r w:rsidR="0071450E" w:rsidRPr="00CF5A5F">
        <w:rPr>
          <w:rFonts w:cstheme="minorHAnsi"/>
          <w:b/>
          <w:sz w:val="24"/>
          <w:szCs w:val="24"/>
        </w:rPr>
        <w:t>In vivo</w:t>
      </w:r>
      <w:r w:rsidR="0071450E" w:rsidRPr="00726F45">
        <w:rPr>
          <w:rFonts w:cstheme="minorHAnsi"/>
          <w:b/>
          <w:sz w:val="24"/>
          <w:szCs w:val="24"/>
        </w:rPr>
        <w:t xml:space="preserve"> skin wound healing in mice</w:t>
      </w:r>
      <w:r w:rsidR="006453E5" w:rsidRPr="00726F45">
        <w:rPr>
          <w:rFonts w:cstheme="minorHAnsi"/>
          <w:b/>
          <w:sz w:val="24"/>
          <w:szCs w:val="24"/>
        </w:rPr>
        <w:t>.</w:t>
      </w:r>
      <w:r w:rsidR="0071450E" w:rsidRPr="00726F45">
        <w:rPr>
          <w:rFonts w:cstheme="minorHAnsi"/>
          <w:sz w:val="24"/>
          <w:szCs w:val="24"/>
        </w:rPr>
        <w:t xml:space="preserve"> </w:t>
      </w:r>
      <w:r w:rsidR="00D24903" w:rsidRPr="00726F45">
        <w:rPr>
          <w:rFonts w:cstheme="minorHAnsi"/>
          <w:sz w:val="24"/>
          <w:szCs w:val="24"/>
        </w:rPr>
        <w:t>(</w:t>
      </w:r>
      <w:r w:rsidR="00B633FF">
        <w:rPr>
          <w:rFonts w:cstheme="minorHAnsi"/>
          <w:b/>
          <w:sz w:val="24"/>
          <w:szCs w:val="24"/>
        </w:rPr>
        <w:t>a</w:t>
      </w:r>
      <w:r w:rsidR="00D24903" w:rsidRPr="00726F45">
        <w:rPr>
          <w:rFonts w:cstheme="minorHAnsi"/>
          <w:sz w:val="24"/>
          <w:szCs w:val="24"/>
        </w:rPr>
        <w:t xml:space="preserve">) </w:t>
      </w:r>
      <w:r w:rsidR="00B91596" w:rsidRPr="00726F45">
        <w:rPr>
          <w:rFonts w:cstheme="minorHAnsi"/>
          <w:sz w:val="24"/>
          <w:szCs w:val="24"/>
        </w:rPr>
        <w:t>Titanium frame interior side</w:t>
      </w:r>
      <w:r w:rsidR="00A2677F">
        <w:rPr>
          <w:rFonts w:cstheme="minorHAnsi"/>
          <w:sz w:val="24"/>
          <w:szCs w:val="24"/>
        </w:rPr>
        <w:t xml:space="preserve"> view</w:t>
      </w:r>
      <w:r w:rsidR="00B91596" w:rsidRPr="00726F45">
        <w:rPr>
          <w:rFonts w:cstheme="minorHAnsi"/>
          <w:sz w:val="24"/>
          <w:szCs w:val="24"/>
        </w:rPr>
        <w:t xml:space="preserve"> </w:t>
      </w:r>
      <w:r w:rsidR="00D44F34" w:rsidRPr="00726F45">
        <w:rPr>
          <w:rFonts w:cstheme="minorHAnsi"/>
          <w:sz w:val="24"/>
          <w:szCs w:val="24"/>
        </w:rPr>
        <w:t xml:space="preserve">showing </w:t>
      </w:r>
      <w:r w:rsidR="00B91596" w:rsidRPr="00726F45">
        <w:rPr>
          <w:rFonts w:cstheme="minorHAnsi"/>
          <w:sz w:val="24"/>
          <w:szCs w:val="24"/>
        </w:rPr>
        <w:t xml:space="preserve">one half of the titanium chamber and front side view </w:t>
      </w:r>
      <w:r w:rsidR="00D44F34" w:rsidRPr="00726F45">
        <w:rPr>
          <w:rFonts w:cstheme="minorHAnsi"/>
          <w:sz w:val="24"/>
          <w:szCs w:val="24"/>
        </w:rPr>
        <w:t>showing the assembled</w:t>
      </w:r>
      <w:r w:rsidR="00B91596" w:rsidRPr="00726F45">
        <w:rPr>
          <w:rFonts w:cstheme="minorHAnsi"/>
          <w:sz w:val="24"/>
          <w:szCs w:val="24"/>
        </w:rPr>
        <w:t xml:space="preserve"> titanium </w:t>
      </w:r>
      <w:r w:rsidR="00D44F34" w:rsidRPr="00726F45">
        <w:rPr>
          <w:rFonts w:cstheme="minorHAnsi"/>
          <w:sz w:val="24"/>
          <w:szCs w:val="24"/>
        </w:rPr>
        <w:t>chamber with two symmetrical halves</w:t>
      </w:r>
      <w:r w:rsidR="00B91596" w:rsidRPr="00726F45">
        <w:rPr>
          <w:rFonts w:cstheme="minorHAnsi"/>
          <w:sz w:val="24"/>
          <w:szCs w:val="24"/>
        </w:rPr>
        <w:t xml:space="preserve"> attached with screws and nuts. (</w:t>
      </w:r>
      <w:r w:rsidR="00B633FF">
        <w:rPr>
          <w:rFonts w:cstheme="minorHAnsi"/>
          <w:b/>
          <w:sz w:val="24"/>
          <w:szCs w:val="24"/>
        </w:rPr>
        <w:t>b</w:t>
      </w:r>
      <w:r w:rsidR="00B91596" w:rsidRPr="00726F45">
        <w:rPr>
          <w:rFonts w:cstheme="minorHAnsi"/>
          <w:sz w:val="24"/>
          <w:szCs w:val="24"/>
        </w:rPr>
        <w:t xml:space="preserve">) </w:t>
      </w:r>
      <w:r w:rsidR="00A2677F">
        <w:rPr>
          <w:rFonts w:cstheme="minorHAnsi"/>
          <w:sz w:val="24"/>
          <w:szCs w:val="24"/>
        </w:rPr>
        <w:t>M</w:t>
      </w:r>
      <w:r w:rsidR="00D24903" w:rsidRPr="00726F45">
        <w:rPr>
          <w:sz w:val="24"/>
          <w:szCs w:val="24"/>
        </w:rPr>
        <w:t xml:space="preserve">ouse after shaving the dorsal skin and mounting the dorsal skinfold chamber </w:t>
      </w:r>
      <w:r w:rsidR="00492493" w:rsidRPr="00726F45">
        <w:rPr>
          <w:sz w:val="24"/>
          <w:szCs w:val="24"/>
        </w:rPr>
        <w:t xml:space="preserve">composed of </w:t>
      </w:r>
      <w:r w:rsidR="00D24903" w:rsidRPr="00726F45">
        <w:rPr>
          <w:sz w:val="24"/>
          <w:szCs w:val="24"/>
        </w:rPr>
        <w:t>two symmetric titanium frames</w:t>
      </w:r>
      <w:r w:rsidR="00492493" w:rsidRPr="00726F45">
        <w:rPr>
          <w:sz w:val="24"/>
          <w:szCs w:val="24"/>
        </w:rPr>
        <w:t xml:space="preserve"> (</w:t>
      </w:r>
      <w:r w:rsidR="00A2677F">
        <w:rPr>
          <w:sz w:val="24"/>
          <w:szCs w:val="24"/>
        </w:rPr>
        <w:t>t</w:t>
      </w:r>
      <w:r w:rsidR="005716B9" w:rsidRPr="00726F45">
        <w:rPr>
          <w:sz w:val="24"/>
          <w:szCs w:val="24"/>
        </w:rPr>
        <w:t xml:space="preserve">he </w:t>
      </w:r>
      <w:r w:rsidR="00D24903" w:rsidRPr="00726F45">
        <w:rPr>
          <w:sz w:val="24"/>
          <w:szCs w:val="24"/>
        </w:rPr>
        <w:t>weight</w:t>
      </w:r>
      <w:r w:rsidR="005716B9" w:rsidRPr="00726F45">
        <w:rPr>
          <w:sz w:val="24"/>
          <w:szCs w:val="24"/>
        </w:rPr>
        <w:t xml:space="preserve"> of the titanium frame is </w:t>
      </w:r>
      <w:r w:rsidR="00C96ECE" w:rsidRPr="00726F45">
        <w:rPr>
          <w:sz w:val="24"/>
          <w:szCs w:val="24"/>
        </w:rPr>
        <w:t>around</w:t>
      </w:r>
      <w:r w:rsidR="00D24903" w:rsidRPr="00726F45">
        <w:rPr>
          <w:sz w:val="24"/>
          <w:szCs w:val="24"/>
        </w:rPr>
        <w:t xml:space="preserve"> 2 g) and applying a </w:t>
      </w:r>
      <w:r w:rsidR="00492493" w:rsidRPr="00726F45">
        <w:rPr>
          <w:sz w:val="24"/>
          <w:szCs w:val="24"/>
        </w:rPr>
        <w:t xml:space="preserve">circular </w:t>
      </w:r>
      <w:r w:rsidR="00D24903" w:rsidRPr="00726F45">
        <w:rPr>
          <w:sz w:val="24"/>
          <w:szCs w:val="24"/>
        </w:rPr>
        <w:t>wound</w:t>
      </w:r>
      <w:r w:rsidR="00492493" w:rsidRPr="00726F45">
        <w:rPr>
          <w:sz w:val="24"/>
          <w:szCs w:val="24"/>
        </w:rPr>
        <w:t xml:space="preserve"> (2</w:t>
      </w:r>
      <w:r w:rsidR="00D40EA1" w:rsidRPr="00726F45">
        <w:rPr>
          <w:sz w:val="24"/>
          <w:szCs w:val="24"/>
        </w:rPr>
        <w:t xml:space="preserve"> </w:t>
      </w:r>
      <w:r w:rsidR="00492493" w:rsidRPr="00726F45">
        <w:rPr>
          <w:sz w:val="24"/>
          <w:szCs w:val="24"/>
        </w:rPr>
        <w:t>mm diameter)</w:t>
      </w:r>
      <w:r w:rsidR="00D24903" w:rsidRPr="00726F45">
        <w:rPr>
          <w:sz w:val="24"/>
          <w:szCs w:val="24"/>
        </w:rPr>
        <w:t>. (</w:t>
      </w:r>
      <w:r w:rsidR="00B633FF">
        <w:rPr>
          <w:b/>
          <w:sz w:val="24"/>
          <w:szCs w:val="24"/>
        </w:rPr>
        <w:t>c</w:t>
      </w:r>
      <w:r w:rsidR="00D24903" w:rsidRPr="00726F45">
        <w:rPr>
          <w:sz w:val="24"/>
          <w:szCs w:val="24"/>
        </w:rPr>
        <w:t xml:space="preserve">) Images </w:t>
      </w:r>
      <w:r w:rsidR="00A2677F">
        <w:rPr>
          <w:sz w:val="24"/>
          <w:szCs w:val="24"/>
        </w:rPr>
        <w:t>of</w:t>
      </w:r>
      <w:r w:rsidR="00D24903" w:rsidRPr="00726F45">
        <w:rPr>
          <w:sz w:val="24"/>
          <w:szCs w:val="24"/>
        </w:rPr>
        <w:t xml:space="preserve"> the </w:t>
      </w:r>
      <w:r w:rsidR="000B03EF" w:rsidRPr="00726F45">
        <w:rPr>
          <w:sz w:val="24"/>
          <w:szCs w:val="24"/>
        </w:rPr>
        <w:t xml:space="preserve">wound </w:t>
      </w:r>
      <w:r w:rsidR="00D24903" w:rsidRPr="00726F45">
        <w:rPr>
          <w:sz w:val="24"/>
          <w:szCs w:val="24"/>
        </w:rPr>
        <w:t>directly after wounding (day 0) and 3, 6, 10</w:t>
      </w:r>
      <w:r w:rsidR="00EA2F23">
        <w:rPr>
          <w:sz w:val="24"/>
          <w:szCs w:val="24"/>
        </w:rPr>
        <w:t>,</w:t>
      </w:r>
      <w:r w:rsidR="00D24903" w:rsidRPr="00726F45">
        <w:rPr>
          <w:sz w:val="24"/>
          <w:szCs w:val="24"/>
        </w:rPr>
        <w:t xml:space="preserve"> and 14</w:t>
      </w:r>
      <w:r w:rsidR="00A2677F">
        <w:rPr>
          <w:sz w:val="24"/>
          <w:szCs w:val="24"/>
        </w:rPr>
        <w:t xml:space="preserve"> days</w:t>
      </w:r>
      <w:r w:rsidR="00D24903" w:rsidRPr="00726F45">
        <w:rPr>
          <w:sz w:val="24"/>
          <w:szCs w:val="24"/>
        </w:rPr>
        <w:t xml:space="preserve"> post</w:t>
      </w:r>
      <w:r w:rsidR="000B03EF" w:rsidRPr="00726F45">
        <w:rPr>
          <w:sz w:val="24"/>
          <w:szCs w:val="24"/>
        </w:rPr>
        <w:t>-</w:t>
      </w:r>
      <w:r w:rsidR="00D24903" w:rsidRPr="00726F45">
        <w:rPr>
          <w:sz w:val="24"/>
          <w:szCs w:val="24"/>
        </w:rPr>
        <w:t>wounding.</w:t>
      </w:r>
      <w:r w:rsidR="00201A40">
        <w:rPr>
          <w:sz w:val="24"/>
          <w:szCs w:val="24"/>
        </w:rPr>
        <w:t xml:space="preserve"> </w:t>
      </w:r>
      <w:r w:rsidR="00D24903" w:rsidRPr="00726F45">
        <w:rPr>
          <w:sz w:val="24"/>
          <w:szCs w:val="24"/>
        </w:rPr>
        <w:t>The continuous process of wound closure, with complete epithelialization</w:t>
      </w:r>
      <w:r w:rsidR="00EA2F23">
        <w:rPr>
          <w:sz w:val="24"/>
          <w:szCs w:val="24"/>
        </w:rPr>
        <w:t>,</w:t>
      </w:r>
      <w:r w:rsidR="00D24903" w:rsidRPr="00726F45">
        <w:rPr>
          <w:sz w:val="24"/>
          <w:szCs w:val="24"/>
        </w:rPr>
        <w:t xml:space="preserve"> is shown over 14 days in</w:t>
      </w:r>
      <w:r w:rsidR="00D24903" w:rsidRPr="00726F45">
        <w:rPr>
          <w:rFonts w:cstheme="minorHAnsi"/>
          <w:sz w:val="24"/>
          <w:szCs w:val="24"/>
        </w:rPr>
        <w:t xml:space="preserve"> </w:t>
      </w:r>
      <w:r w:rsidR="009F6772" w:rsidRPr="00726F45">
        <w:rPr>
          <w:rFonts w:cstheme="minorHAnsi"/>
          <w:sz w:val="24"/>
          <w:szCs w:val="24"/>
        </w:rPr>
        <w:t>wild</w:t>
      </w:r>
      <w:r w:rsidR="009F6772">
        <w:rPr>
          <w:rFonts w:cstheme="minorHAnsi"/>
          <w:sz w:val="24"/>
          <w:szCs w:val="24"/>
        </w:rPr>
        <w:t>-</w:t>
      </w:r>
      <w:r w:rsidR="00D24903" w:rsidRPr="00726F45">
        <w:rPr>
          <w:rFonts w:cstheme="minorHAnsi"/>
          <w:sz w:val="24"/>
          <w:szCs w:val="24"/>
        </w:rPr>
        <w:t xml:space="preserve">type </w:t>
      </w:r>
      <w:r w:rsidR="00C96ECE" w:rsidRPr="00726F45">
        <w:rPr>
          <w:rFonts w:cstheme="minorHAnsi"/>
          <w:sz w:val="24"/>
          <w:szCs w:val="24"/>
        </w:rPr>
        <w:t>(WT</w:t>
      </w:r>
      <w:r w:rsidR="00A2677F">
        <w:rPr>
          <w:rFonts w:cstheme="minorHAnsi"/>
          <w:sz w:val="24"/>
          <w:szCs w:val="24"/>
        </w:rPr>
        <w:t>, top</w:t>
      </w:r>
      <w:r w:rsidR="00C96ECE" w:rsidRPr="00726F45">
        <w:rPr>
          <w:rFonts w:cstheme="minorHAnsi"/>
          <w:sz w:val="24"/>
          <w:szCs w:val="24"/>
        </w:rPr>
        <w:t xml:space="preserve">) </w:t>
      </w:r>
      <w:r w:rsidR="00D24903" w:rsidRPr="00726F45">
        <w:rPr>
          <w:rFonts w:cstheme="minorHAnsi"/>
          <w:sz w:val="24"/>
          <w:szCs w:val="24"/>
        </w:rPr>
        <w:t xml:space="preserve">and </w:t>
      </w:r>
      <w:r w:rsidR="00B91596" w:rsidRPr="00726F45">
        <w:rPr>
          <w:rFonts w:cstheme="minorHAnsi"/>
          <w:sz w:val="24"/>
          <w:szCs w:val="24"/>
        </w:rPr>
        <w:t>Cav</w:t>
      </w:r>
      <w:r w:rsidR="00D24903" w:rsidRPr="00726F45">
        <w:rPr>
          <w:rFonts w:cstheme="minorHAnsi"/>
          <w:sz w:val="24"/>
          <w:szCs w:val="24"/>
        </w:rPr>
        <w:t xml:space="preserve">β3 KO </w:t>
      </w:r>
      <w:r w:rsidR="00C96ECE" w:rsidRPr="00726F45">
        <w:rPr>
          <w:rFonts w:cstheme="minorHAnsi"/>
          <w:sz w:val="24"/>
          <w:szCs w:val="24"/>
        </w:rPr>
        <w:t>(β3 KO</w:t>
      </w:r>
      <w:r w:rsidR="00A2677F">
        <w:rPr>
          <w:rFonts w:cstheme="minorHAnsi"/>
          <w:sz w:val="24"/>
          <w:szCs w:val="24"/>
        </w:rPr>
        <w:t>, bottom</w:t>
      </w:r>
      <w:r w:rsidR="00C96ECE" w:rsidRPr="00726F45">
        <w:rPr>
          <w:rFonts w:cstheme="minorHAnsi"/>
          <w:sz w:val="24"/>
          <w:szCs w:val="24"/>
        </w:rPr>
        <w:t xml:space="preserve">) </w:t>
      </w:r>
      <w:r w:rsidR="00D24903" w:rsidRPr="00726F45">
        <w:rPr>
          <w:rFonts w:cstheme="minorHAnsi"/>
          <w:sz w:val="24"/>
          <w:szCs w:val="24"/>
        </w:rPr>
        <w:t>mice</w:t>
      </w:r>
      <w:r w:rsidR="00D24903" w:rsidRPr="00726F45">
        <w:rPr>
          <w:sz w:val="24"/>
          <w:szCs w:val="24"/>
        </w:rPr>
        <w:t>. (</w:t>
      </w:r>
      <w:r w:rsidR="00B633FF">
        <w:rPr>
          <w:b/>
          <w:sz w:val="24"/>
          <w:szCs w:val="24"/>
        </w:rPr>
        <w:t>d</w:t>
      </w:r>
      <w:r w:rsidR="00D24903" w:rsidRPr="00726F45">
        <w:rPr>
          <w:sz w:val="24"/>
          <w:szCs w:val="24"/>
        </w:rPr>
        <w:t>) At the time points indicated, the wound area was determined using a computer-assisted image analysis program and plotted as</w:t>
      </w:r>
      <w:r w:rsidR="00EA2F23">
        <w:rPr>
          <w:sz w:val="24"/>
          <w:szCs w:val="24"/>
        </w:rPr>
        <w:t xml:space="preserve"> a</w:t>
      </w:r>
      <w:r w:rsidR="00D24903" w:rsidRPr="00726F45">
        <w:rPr>
          <w:sz w:val="24"/>
          <w:szCs w:val="24"/>
        </w:rPr>
        <w:t xml:space="preserve"> percentage of the wound area immediately after injury at day 0 (mean ± SEM of n = 8</w:t>
      </w:r>
      <w:r w:rsidR="00C96ECE" w:rsidRPr="00726F45">
        <w:rPr>
          <w:sz w:val="24"/>
          <w:szCs w:val="24"/>
        </w:rPr>
        <w:t>,</w:t>
      </w:r>
      <w:r w:rsidR="00D24903" w:rsidRPr="00726F45">
        <w:rPr>
          <w:sz w:val="24"/>
          <w:szCs w:val="24"/>
        </w:rPr>
        <w:t xml:space="preserve"> β3-</w:t>
      </w:r>
      <w:r w:rsidR="00492493" w:rsidRPr="00726F45">
        <w:rPr>
          <w:sz w:val="24"/>
          <w:szCs w:val="24"/>
        </w:rPr>
        <w:t>KO</w:t>
      </w:r>
      <w:r w:rsidR="00D24903" w:rsidRPr="00726F45">
        <w:rPr>
          <w:sz w:val="24"/>
          <w:szCs w:val="24"/>
        </w:rPr>
        <w:t xml:space="preserve"> mice and the corresponding </w:t>
      </w:r>
      <w:r w:rsidR="009F6772" w:rsidRPr="00726F45">
        <w:rPr>
          <w:sz w:val="24"/>
          <w:szCs w:val="24"/>
        </w:rPr>
        <w:t>wild</w:t>
      </w:r>
      <w:r w:rsidR="009F6772">
        <w:rPr>
          <w:sz w:val="24"/>
          <w:szCs w:val="24"/>
        </w:rPr>
        <w:t>-</w:t>
      </w:r>
      <w:r w:rsidR="00D24903" w:rsidRPr="00726F45">
        <w:rPr>
          <w:sz w:val="24"/>
          <w:szCs w:val="24"/>
        </w:rPr>
        <w:t>type control</w:t>
      </w:r>
      <w:r w:rsidR="00492493" w:rsidRPr="00726F45">
        <w:rPr>
          <w:sz w:val="24"/>
          <w:szCs w:val="24"/>
        </w:rPr>
        <w:t xml:space="preserve"> mice</w:t>
      </w:r>
      <w:r w:rsidR="00D24903" w:rsidRPr="00726F45">
        <w:rPr>
          <w:sz w:val="24"/>
          <w:szCs w:val="24"/>
        </w:rPr>
        <w:t xml:space="preserve">). </w:t>
      </w:r>
      <w:r w:rsidR="00492493" w:rsidRPr="00726F45">
        <w:rPr>
          <w:sz w:val="24"/>
          <w:szCs w:val="24"/>
        </w:rPr>
        <w:t>P</w:t>
      </w:r>
      <w:r w:rsidR="00D24903" w:rsidRPr="00726F45">
        <w:rPr>
          <w:sz w:val="24"/>
          <w:szCs w:val="24"/>
        </w:rPr>
        <w:t xml:space="preserve"> values were calculated using two-way ANOVA and Bonferroni’s multiple comparisons test.</w:t>
      </w:r>
      <w:r w:rsidR="005649EB" w:rsidRPr="00726F45">
        <w:rPr>
          <w:sz w:val="24"/>
          <w:szCs w:val="24"/>
        </w:rPr>
        <w:t xml:space="preserve"> </w:t>
      </w:r>
      <w:r w:rsidR="00A2677F">
        <w:rPr>
          <w:sz w:val="24"/>
          <w:szCs w:val="24"/>
        </w:rPr>
        <w:t xml:space="preserve">Panels </w:t>
      </w:r>
      <w:r w:rsidR="00B633FF">
        <w:rPr>
          <w:rFonts w:cstheme="minorHAnsi"/>
          <w:b/>
          <w:sz w:val="24"/>
          <w:szCs w:val="24"/>
        </w:rPr>
        <w:t>c</w:t>
      </w:r>
      <w:r w:rsidR="005649EB" w:rsidRPr="00726F45">
        <w:rPr>
          <w:rFonts w:cstheme="minorHAnsi"/>
          <w:b/>
          <w:sz w:val="24"/>
          <w:szCs w:val="24"/>
        </w:rPr>
        <w:t xml:space="preserve"> </w:t>
      </w:r>
      <w:r w:rsidR="005649EB" w:rsidRPr="00726F45">
        <w:rPr>
          <w:rFonts w:cstheme="minorHAnsi"/>
          <w:sz w:val="24"/>
          <w:szCs w:val="24"/>
        </w:rPr>
        <w:t xml:space="preserve">and </w:t>
      </w:r>
      <w:r w:rsidR="00B633FF">
        <w:rPr>
          <w:rFonts w:cstheme="minorHAnsi"/>
          <w:b/>
          <w:sz w:val="24"/>
          <w:szCs w:val="24"/>
        </w:rPr>
        <w:t>d</w:t>
      </w:r>
      <w:r w:rsidR="005649EB" w:rsidRPr="00726F45">
        <w:rPr>
          <w:rFonts w:cstheme="minorHAnsi"/>
          <w:sz w:val="24"/>
          <w:szCs w:val="24"/>
        </w:rPr>
        <w:t xml:space="preserve"> </w:t>
      </w:r>
      <w:r w:rsidR="002078B2" w:rsidRPr="00726F45">
        <w:rPr>
          <w:rFonts w:cstheme="minorHAnsi"/>
          <w:sz w:val="24"/>
          <w:szCs w:val="24"/>
        </w:rPr>
        <w:t>ha</w:t>
      </w:r>
      <w:r w:rsidR="002078B2">
        <w:rPr>
          <w:rFonts w:cstheme="minorHAnsi"/>
          <w:sz w:val="24"/>
          <w:szCs w:val="24"/>
        </w:rPr>
        <w:t>ve</w:t>
      </w:r>
      <w:r w:rsidR="002078B2" w:rsidRPr="00726F45">
        <w:rPr>
          <w:rFonts w:cstheme="minorHAnsi"/>
          <w:sz w:val="24"/>
          <w:szCs w:val="24"/>
        </w:rPr>
        <w:t xml:space="preserve"> </w:t>
      </w:r>
      <w:r w:rsidR="00E65386" w:rsidRPr="00726F45">
        <w:rPr>
          <w:rFonts w:cstheme="minorHAnsi"/>
          <w:sz w:val="24"/>
          <w:szCs w:val="24"/>
        </w:rPr>
        <w:t>been modified</w:t>
      </w:r>
      <w:r w:rsidR="005649EB" w:rsidRPr="00726F45">
        <w:rPr>
          <w:rFonts w:cstheme="minorHAnsi"/>
          <w:sz w:val="24"/>
          <w:szCs w:val="24"/>
        </w:rPr>
        <w:t xml:space="preserve"> from </w:t>
      </w:r>
      <w:r w:rsidR="00A2677F">
        <w:rPr>
          <w:rFonts w:cstheme="minorHAnsi"/>
          <w:sz w:val="24"/>
          <w:szCs w:val="24"/>
        </w:rPr>
        <w:t>[</w:t>
      </w:r>
      <w:proofErr w:type="spellStart"/>
      <w:r w:rsidR="005649EB" w:rsidRPr="00726F45">
        <w:rPr>
          <w:rFonts w:cstheme="minorHAnsi"/>
          <w:sz w:val="24"/>
          <w:szCs w:val="24"/>
        </w:rPr>
        <w:t>Belkacemi</w:t>
      </w:r>
      <w:proofErr w:type="spellEnd"/>
      <w:r w:rsidR="005649EB" w:rsidRPr="00726F45">
        <w:rPr>
          <w:rFonts w:cstheme="minorHAnsi"/>
          <w:sz w:val="24"/>
          <w:szCs w:val="24"/>
        </w:rPr>
        <w:t xml:space="preserve"> et al., 2018</w:t>
      </w:r>
      <w:r w:rsidR="00A2677F">
        <w:rPr>
          <w:rFonts w:cstheme="minorHAnsi"/>
          <w:sz w:val="24"/>
          <w:szCs w:val="24"/>
        </w:rPr>
        <w:t>]</w:t>
      </w:r>
      <w:r w:rsidR="000B03EF" w:rsidRPr="00726F45">
        <w:rPr>
          <w:rFonts w:cstheme="minorHAnsi"/>
          <w:sz w:val="24"/>
          <w:szCs w:val="24"/>
        </w:rPr>
        <w:fldChar w:fldCharType="begin">
          <w:fldData xml:space="preserve">PEVuZE5vdGU+PENpdGU+PEF1dGhvcj5CZWxrYWNlbWk8L0F1dGhvcj48WWVhcj4yMDE4PC9ZZWFy
PjxSZWNOdW0+MTQxPC9SZWNOdW0+PERpc3BsYXlUZXh0PjxzdHlsZSBmYWNlPSJzdXBlcnNjcmlw
dCI+NDwvc3R5bGU+PC9EaXNwbGF5VGV4dD48cmVjb3JkPjxyZWMtbnVtYmVyPjE0MTwvcmVjLW51
bWJlcj48Zm9yZWlnbi1rZXlzPjxrZXkgYXBwPSJFTiIgZGItaWQ9ImFmenJyZHoya3dydzBiZXpk
emxwdHNkc3h2eHZzYTBmcnNzMCIgdGltZXN0YW1wPSIxNTQ0MDk2OTUyIj4xNDE8L2tleT48L2Zv
cmVpZ24ta2V5cz48cmVmLXR5cGUgbmFtZT0iSm91cm5hbCBBcnRpY2xlIj4xNzwvcmVmLXR5cGU+
PGNvbnRyaWJ1dG9ycz48YXV0aG9ycz48YXV0aG9yPkJlbGthY2VtaSwgQS48L2F1dGhvcj48YXV0
aG9yPkh1aSwgWC48L2F1dGhvcj48YXV0aG9yPldhcmRhcywgQi48L2F1dGhvcj48YXV0aG9yPkxh
c2Noa2UsIE0uIFcuPC9hdXRob3I+PGF1dGhvcj5XaXNzZW5iYWNoLCBVLjwvYXV0aG9yPjxhdXRo
b3I+TWVuZ2VyLCBNLiBELjwvYXV0aG9yPjxhdXRob3I+TGlwcCwgUC48L2F1dGhvcj48YXV0aG9y
PkJlY2ssIEEuPC9hdXRob3I+PGF1dGhvcj5GbG9ja2VyemksIFYuPC9hdXRob3I+PC9hdXRob3Jz
PjwvY29udHJpYnV0b3JzPjxhdXRoLWFkZHJlc3M+SW5zdGl0dXQgZnVyIEV4cGVyaW1lbnRlbGxl
IHVuZCBLbGluaXNjaGUgUGhhcm1ha29sb2dpZSB1bmQgVG94aWtvbG9naWUgZGVyIFVuaXZlcnNp
dGF0IGRlcyBTYWFybGFuZGVzLCA2NjQyMSBIb21idXJnLCBHZXJtYW55LiYjeEQ7SW5zdGl0dXQg
ZnVyIE1vbGVrdWxhcmUgWmVsbGJpb2xvZ2llIGRlciBVbml2ZXJzaXRhdCBkZXMgU2FhcmxhbmRl
cywgNjY0MjEgSG9tYnVyZywgR2VybWFueS4mI3hEO0luc3RpdHV0IGZ1ciBLbGluaXNjaC1FeHBl
cmltZW50ZWxsZSBDaGlydXJnaWUgZGVyIFVuaXZlcnNpdGF0IGRlcyBTYWFybGFuZGVzLCA2NjQy
MSBIb21idXJnLCBHZXJtYW55LiYjeEQ7SW5zdGl0dXQgZnVyIEV4cGVyaW1lbnRlbGxlIHVuZCBL
bGluaXNjaGUgUGhhcm1ha29sb2dpZSB1bmQgVG94aWtvbG9naWUgZGVyIFVuaXZlcnNpdGF0IGRl
cyBTYWFybGFuZGVzLCA2NjQyMSBIb21idXJnLCBHZXJtYW55LiBFbGVjdHJvbmljIGFkZHJlc3M6
IHZlaXQuZmxvY2tlcnppQHVrcy5ldS48L2F1dGgtYWRkcmVzcz48dGl0bGVzPjx0aXRsZT5JUDMg
UmVjZXB0b3ItRGVwZW5kZW50IEN5dG9wbGFzbWljIENhKDIrKSBTaWduYWxzIEFyZSBUaWdodGx5
IENvbnRyb2xsZWQgYnkgQ2F2YmV0YTM8L3RpdGxlPjxzZWNvbmRhcnktdGl0bGU+Q2VsbCBSZXA8
L3NlY29uZGFyeS10aXRsZT48L3RpdGxlcz48cGVyaW9kaWNhbD48ZnVsbC10aXRsZT5DZWxsIFJl
cDwvZnVsbC10aXRsZT48L3BlcmlvZGljYWw+PHBhZ2VzPjEzMzktMTM0OTwvcGFnZXM+PHZvbHVt
ZT4yMjwvdm9sdW1lPjxudW1iZXI+NTwvbnVtYmVyPjxrZXl3b3Jkcz48a2V5d29yZD5DYSgyKykg
cmVsZWFzZTwva2V5d29yZD48a2V5d29yZD5DYSgyKykgc2lnbmFsaW5nPC9rZXl3b3JkPjxrZXl3
b3JkPkNhdmJldGEyPC9rZXl3b3JkPjxrZXl3b3JkPkNhdmJldGEzPC9rZXl3b3JkPjxrZXl3b3Jk
PkNhdmJldGEzIEtPPC9rZXl3b3JkPjxrZXl3b3JkPklQKDMpIGJpbmRpbmc8L2tleXdvcmQ+PGtl
eXdvcmQ+SVAoMykgcmVjZXB0b3I8L2tleXdvcmQ+PGtleXdvcmQ+Y2VsbCBtaWdyYXRpb248L2tl
eXdvcmQ+PGtleXdvcmQ+dm9sdGFnZS1nYXRlZCBDYSgyKykgY2hhbm5lbDwva2V5d29yZD48a2V5
d29yZD53b3VuZCBoZWFsaW5nPC9rZXl3b3JkPjwva2V5d29yZHM+PGRhdGVzPjx5ZWFyPjIwMTg8
L3llYXI+PHB1Yi1kYXRlcz48ZGF0ZT5KYW4gMzA8L2RhdGU+PC9wdWItZGF0ZXM+PC9kYXRlcz48
aXNibj4yMjExLTEyNDcgKEVsZWN0cm9uaWMpPC9pc2JuPjxhY2Nlc3Npb24tbnVtPjI5Mzg2MTE5
PC9hY2Nlc3Npb24tbnVtPjx1cmxzPjxyZWxhdGVkLXVybHM+PHVybD5odHRwczovL3d3dy5uY2Jp
Lm5sbS5uaWguZ292L3B1Ym1lZC8yOTM4NjExOTwvdXJsPjwvcmVsYXRlZC11cmxzPjwvdXJscz48
ZWxlY3Ryb25pYy1yZXNvdXJjZS1udW0+MTAuMTAxNi9qLmNlbHJlcC4yMDE4LjAxLjAxMDwvZWxl
Y3Ryb25pYy1yZXNvdXJjZS1udW0+PC9yZWNvcmQ+PC9DaXRlPjwvRW5kTm90ZT5=
</w:fldData>
        </w:fldChar>
      </w:r>
      <w:r w:rsidR="000B03EF" w:rsidRPr="00726F45">
        <w:rPr>
          <w:rFonts w:cstheme="minorHAnsi"/>
          <w:sz w:val="24"/>
          <w:szCs w:val="24"/>
        </w:rPr>
        <w:instrText xml:space="preserve"> ADDIN EN.CITE </w:instrText>
      </w:r>
      <w:r w:rsidR="000B03EF" w:rsidRPr="00726F45">
        <w:rPr>
          <w:rFonts w:cstheme="minorHAnsi"/>
          <w:sz w:val="24"/>
          <w:szCs w:val="24"/>
        </w:rPr>
        <w:fldChar w:fldCharType="begin">
          <w:fldData xml:space="preserve">PEVuZE5vdGU+PENpdGU+PEF1dGhvcj5CZWxrYWNlbWk8L0F1dGhvcj48WWVhcj4yMDE4PC9ZZWFy
PjxSZWNOdW0+MTQxPC9SZWNOdW0+PERpc3BsYXlUZXh0PjxzdHlsZSBmYWNlPSJzdXBlcnNjcmlw
dCI+NDwvc3R5bGU+PC9EaXNwbGF5VGV4dD48cmVjb3JkPjxyZWMtbnVtYmVyPjE0MTwvcmVjLW51
bWJlcj48Zm9yZWlnbi1rZXlzPjxrZXkgYXBwPSJFTiIgZGItaWQ9ImFmenJyZHoya3dydzBiZXpk
emxwdHNkc3h2eHZzYTBmcnNzMCIgdGltZXN0YW1wPSIxNTQ0MDk2OTUyIj4xNDE8L2tleT48L2Zv
cmVpZ24ta2V5cz48cmVmLXR5cGUgbmFtZT0iSm91cm5hbCBBcnRpY2xlIj4xNzwvcmVmLXR5cGU+
PGNvbnRyaWJ1dG9ycz48YXV0aG9ycz48YXV0aG9yPkJlbGthY2VtaSwgQS48L2F1dGhvcj48YXV0
aG9yPkh1aSwgWC48L2F1dGhvcj48YXV0aG9yPldhcmRhcywgQi48L2F1dGhvcj48YXV0aG9yPkxh
c2Noa2UsIE0uIFcuPC9hdXRob3I+PGF1dGhvcj5XaXNzZW5iYWNoLCBVLjwvYXV0aG9yPjxhdXRo
b3I+TWVuZ2VyLCBNLiBELjwvYXV0aG9yPjxhdXRob3I+TGlwcCwgUC48L2F1dGhvcj48YXV0aG9y
PkJlY2ssIEEuPC9hdXRob3I+PGF1dGhvcj5GbG9ja2VyemksIFYuPC9hdXRob3I+PC9hdXRob3Jz
PjwvY29udHJpYnV0b3JzPjxhdXRoLWFkZHJlc3M+SW5zdGl0dXQgZnVyIEV4cGVyaW1lbnRlbGxl
IHVuZCBLbGluaXNjaGUgUGhhcm1ha29sb2dpZSB1bmQgVG94aWtvbG9naWUgZGVyIFVuaXZlcnNp
dGF0IGRlcyBTYWFybGFuZGVzLCA2NjQyMSBIb21idXJnLCBHZXJtYW55LiYjeEQ7SW5zdGl0dXQg
ZnVyIE1vbGVrdWxhcmUgWmVsbGJpb2xvZ2llIGRlciBVbml2ZXJzaXRhdCBkZXMgU2FhcmxhbmRl
cywgNjY0MjEgSG9tYnVyZywgR2VybWFueS4mI3hEO0luc3RpdHV0IGZ1ciBLbGluaXNjaC1FeHBl
cmltZW50ZWxsZSBDaGlydXJnaWUgZGVyIFVuaXZlcnNpdGF0IGRlcyBTYWFybGFuZGVzLCA2NjQy
MSBIb21idXJnLCBHZXJtYW55LiYjeEQ7SW5zdGl0dXQgZnVyIEV4cGVyaW1lbnRlbGxlIHVuZCBL
bGluaXNjaGUgUGhhcm1ha29sb2dpZSB1bmQgVG94aWtvbG9naWUgZGVyIFVuaXZlcnNpdGF0IGRl
cyBTYWFybGFuZGVzLCA2NjQyMSBIb21idXJnLCBHZXJtYW55LiBFbGVjdHJvbmljIGFkZHJlc3M6
IHZlaXQuZmxvY2tlcnppQHVrcy5ldS48L2F1dGgtYWRkcmVzcz48dGl0bGVzPjx0aXRsZT5JUDMg
UmVjZXB0b3ItRGVwZW5kZW50IEN5dG9wbGFzbWljIENhKDIrKSBTaWduYWxzIEFyZSBUaWdodGx5
IENvbnRyb2xsZWQgYnkgQ2F2YmV0YTM8L3RpdGxlPjxzZWNvbmRhcnktdGl0bGU+Q2VsbCBSZXA8
L3NlY29uZGFyeS10aXRsZT48L3RpdGxlcz48cGVyaW9kaWNhbD48ZnVsbC10aXRsZT5DZWxsIFJl
cDwvZnVsbC10aXRsZT48L3BlcmlvZGljYWw+PHBhZ2VzPjEzMzktMTM0OTwvcGFnZXM+PHZvbHVt
ZT4yMjwvdm9sdW1lPjxudW1iZXI+NTwvbnVtYmVyPjxrZXl3b3Jkcz48a2V5d29yZD5DYSgyKykg
cmVsZWFzZTwva2V5d29yZD48a2V5d29yZD5DYSgyKykgc2lnbmFsaW5nPC9rZXl3b3JkPjxrZXl3
b3JkPkNhdmJldGEyPC9rZXl3b3JkPjxrZXl3b3JkPkNhdmJldGEzPC9rZXl3b3JkPjxrZXl3b3Jk
PkNhdmJldGEzIEtPPC9rZXl3b3JkPjxrZXl3b3JkPklQKDMpIGJpbmRpbmc8L2tleXdvcmQ+PGtl
eXdvcmQ+SVAoMykgcmVjZXB0b3I8L2tleXdvcmQ+PGtleXdvcmQ+Y2VsbCBtaWdyYXRpb248L2tl
eXdvcmQ+PGtleXdvcmQ+dm9sdGFnZS1nYXRlZCBDYSgyKykgY2hhbm5lbDwva2V5d29yZD48a2V5
d29yZD53b3VuZCBoZWFsaW5nPC9rZXl3b3JkPjwva2V5d29yZHM+PGRhdGVzPjx5ZWFyPjIwMTg8
L3llYXI+PHB1Yi1kYXRlcz48ZGF0ZT5KYW4gMzA8L2RhdGU+PC9wdWItZGF0ZXM+PC9kYXRlcz48
aXNibj4yMjExLTEyNDcgKEVsZWN0cm9uaWMpPC9pc2JuPjxhY2Nlc3Npb24tbnVtPjI5Mzg2MTE5
PC9hY2Nlc3Npb24tbnVtPjx1cmxzPjxyZWxhdGVkLXVybHM+PHVybD5odHRwczovL3d3dy5uY2Jp
Lm5sbS5uaWguZ292L3B1Ym1lZC8yOTM4NjExOTwvdXJsPjwvcmVsYXRlZC11cmxzPjwvdXJscz48
ZWxlY3Ryb25pYy1yZXNvdXJjZS1udW0+MTAuMTAxNi9qLmNlbHJlcC4yMDE4LjAxLjAxMDwvZWxl
Y3Ryb25pYy1yZXNvdXJjZS1udW0+PC9yZWNvcmQ+PC9DaXRlPjwvRW5kTm90ZT5=
</w:fldData>
        </w:fldChar>
      </w:r>
      <w:r w:rsidR="000B03EF" w:rsidRPr="00726F45">
        <w:rPr>
          <w:rFonts w:cstheme="minorHAnsi"/>
          <w:sz w:val="24"/>
          <w:szCs w:val="24"/>
        </w:rPr>
        <w:instrText xml:space="preserve"> ADDIN EN.CITE.DATA </w:instrText>
      </w:r>
      <w:r w:rsidR="000B03EF" w:rsidRPr="00726F45">
        <w:rPr>
          <w:rFonts w:cstheme="minorHAnsi"/>
          <w:sz w:val="24"/>
          <w:szCs w:val="24"/>
        </w:rPr>
      </w:r>
      <w:r w:rsidR="000B03EF" w:rsidRPr="00726F45">
        <w:rPr>
          <w:rFonts w:cstheme="minorHAnsi"/>
          <w:sz w:val="24"/>
          <w:szCs w:val="24"/>
        </w:rPr>
        <w:fldChar w:fldCharType="end"/>
      </w:r>
      <w:r w:rsidR="000B03EF" w:rsidRPr="00726F45">
        <w:rPr>
          <w:rFonts w:cstheme="minorHAnsi"/>
          <w:sz w:val="24"/>
          <w:szCs w:val="24"/>
        </w:rPr>
      </w:r>
      <w:r w:rsidR="000B03EF" w:rsidRPr="00726F45">
        <w:rPr>
          <w:rFonts w:cstheme="minorHAnsi"/>
          <w:sz w:val="24"/>
          <w:szCs w:val="24"/>
        </w:rPr>
        <w:fldChar w:fldCharType="separate"/>
      </w:r>
      <w:r w:rsidR="000B03EF" w:rsidRPr="00726F45">
        <w:rPr>
          <w:rFonts w:cstheme="minorHAnsi"/>
          <w:noProof/>
          <w:sz w:val="24"/>
          <w:szCs w:val="24"/>
          <w:vertAlign w:val="superscript"/>
        </w:rPr>
        <w:t>4</w:t>
      </w:r>
      <w:r w:rsidR="000B03EF" w:rsidRPr="00726F45">
        <w:rPr>
          <w:rFonts w:cstheme="minorHAnsi"/>
          <w:sz w:val="24"/>
          <w:szCs w:val="24"/>
        </w:rPr>
        <w:fldChar w:fldCharType="end"/>
      </w:r>
      <w:r w:rsidR="005649EB" w:rsidRPr="00726F45">
        <w:rPr>
          <w:rFonts w:cstheme="minorHAnsi"/>
          <w:sz w:val="24"/>
          <w:szCs w:val="24"/>
        </w:rPr>
        <w:t>.</w:t>
      </w:r>
    </w:p>
    <w:p w14:paraId="362545AE" w14:textId="77777777" w:rsidR="007F588F" w:rsidRDefault="007F588F" w:rsidP="007352FC">
      <w:pPr>
        <w:widowControl w:val="0"/>
        <w:spacing w:after="0" w:line="240" w:lineRule="auto"/>
        <w:contextualSpacing/>
        <w:jc w:val="both"/>
        <w:rPr>
          <w:rFonts w:cstheme="minorHAnsi"/>
          <w:b/>
          <w:sz w:val="24"/>
          <w:szCs w:val="24"/>
        </w:rPr>
      </w:pPr>
    </w:p>
    <w:p w14:paraId="034C0B91" w14:textId="4863C264" w:rsidR="00E14D01" w:rsidRPr="00726F45" w:rsidRDefault="00BA5129" w:rsidP="007352FC">
      <w:pPr>
        <w:widowControl w:val="0"/>
        <w:spacing w:after="0" w:line="240" w:lineRule="auto"/>
        <w:contextualSpacing/>
        <w:jc w:val="both"/>
        <w:rPr>
          <w:rFonts w:cstheme="minorHAnsi"/>
          <w:b/>
          <w:sz w:val="24"/>
          <w:szCs w:val="24"/>
        </w:rPr>
      </w:pPr>
      <w:r w:rsidRPr="00726F45">
        <w:rPr>
          <w:rFonts w:cstheme="minorHAnsi"/>
          <w:b/>
          <w:sz w:val="24"/>
          <w:szCs w:val="24"/>
        </w:rPr>
        <w:t>DISCUSSION</w:t>
      </w:r>
    </w:p>
    <w:p w14:paraId="17646F1A" w14:textId="73046DD2" w:rsidR="00AB1BA8" w:rsidRDefault="00EB6CE3" w:rsidP="007352FC">
      <w:pPr>
        <w:widowControl w:val="0"/>
        <w:spacing w:after="0" w:line="240" w:lineRule="auto"/>
        <w:contextualSpacing/>
        <w:jc w:val="both"/>
        <w:rPr>
          <w:rFonts w:cstheme="minorHAnsi"/>
          <w:sz w:val="24"/>
          <w:szCs w:val="24"/>
        </w:rPr>
      </w:pPr>
      <w:r w:rsidRPr="00726F45">
        <w:rPr>
          <w:rFonts w:cstheme="minorHAnsi"/>
          <w:sz w:val="24"/>
          <w:szCs w:val="24"/>
        </w:rPr>
        <w:t xml:space="preserve">In this </w:t>
      </w:r>
      <w:r w:rsidR="00E568F2" w:rsidRPr="00855CB5">
        <w:rPr>
          <w:rFonts w:cstheme="minorHAnsi"/>
          <w:sz w:val="24"/>
          <w:szCs w:val="24"/>
        </w:rPr>
        <w:t>manuscript,</w:t>
      </w:r>
      <w:r w:rsidRPr="00855CB5">
        <w:rPr>
          <w:rFonts w:cstheme="minorHAnsi"/>
          <w:sz w:val="24"/>
          <w:szCs w:val="24"/>
        </w:rPr>
        <w:t xml:space="preserve"> we describe an in vitro and in vivo </w:t>
      </w:r>
      <w:r w:rsidR="000B03EF" w:rsidRPr="00855CB5">
        <w:rPr>
          <w:rFonts w:cstheme="minorHAnsi"/>
          <w:sz w:val="24"/>
          <w:szCs w:val="24"/>
        </w:rPr>
        <w:t xml:space="preserve">wound healing </w:t>
      </w:r>
      <w:r w:rsidRPr="00855CB5">
        <w:rPr>
          <w:rFonts w:cstheme="minorHAnsi"/>
          <w:sz w:val="24"/>
          <w:szCs w:val="24"/>
        </w:rPr>
        <w:t>assay</w:t>
      </w:r>
      <w:r w:rsidR="009660CE" w:rsidRPr="00855CB5">
        <w:rPr>
          <w:rFonts w:cstheme="minorHAnsi"/>
          <w:sz w:val="24"/>
          <w:szCs w:val="24"/>
        </w:rPr>
        <w:t xml:space="preserve"> and correlate the results obtained</w:t>
      </w:r>
      <w:r w:rsidRPr="00855CB5">
        <w:rPr>
          <w:rFonts w:cstheme="minorHAnsi"/>
          <w:sz w:val="24"/>
          <w:szCs w:val="24"/>
        </w:rPr>
        <w:t xml:space="preserve">. </w:t>
      </w:r>
      <w:r w:rsidR="009660CE" w:rsidRPr="00855CB5">
        <w:rPr>
          <w:rFonts w:cstheme="minorHAnsi"/>
          <w:sz w:val="24"/>
          <w:szCs w:val="24"/>
        </w:rPr>
        <w:t>F</w:t>
      </w:r>
      <w:r w:rsidRPr="00855CB5">
        <w:rPr>
          <w:rFonts w:cstheme="minorHAnsi"/>
          <w:sz w:val="24"/>
          <w:szCs w:val="24"/>
        </w:rPr>
        <w:t xml:space="preserve">or the in vitro </w:t>
      </w:r>
      <w:r w:rsidR="000F4F64" w:rsidRPr="00855CB5">
        <w:rPr>
          <w:rFonts w:cstheme="minorHAnsi"/>
          <w:sz w:val="24"/>
          <w:szCs w:val="24"/>
        </w:rPr>
        <w:t>assay,</w:t>
      </w:r>
      <w:r w:rsidRPr="00855CB5">
        <w:rPr>
          <w:rFonts w:cstheme="minorHAnsi"/>
          <w:sz w:val="24"/>
          <w:szCs w:val="24"/>
        </w:rPr>
        <w:t xml:space="preserve"> </w:t>
      </w:r>
      <w:r w:rsidR="009660CE" w:rsidRPr="00855CB5">
        <w:rPr>
          <w:rFonts w:cstheme="minorHAnsi"/>
          <w:sz w:val="24"/>
          <w:szCs w:val="24"/>
        </w:rPr>
        <w:t>we use</w:t>
      </w:r>
      <w:r w:rsidR="00B91596" w:rsidRPr="00855CB5">
        <w:rPr>
          <w:rFonts w:cstheme="minorHAnsi"/>
          <w:sz w:val="24"/>
          <w:szCs w:val="24"/>
        </w:rPr>
        <w:t>d</w:t>
      </w:r>
      <w:r w:rsidR="009660CE" w:rsidRPr="00855CB5">
        <w:rPr>
          <w:rFonts w:cstheme="minorHAnsi"/>
          <w:sz w:val="24"/>
          <w:szCs w:val="24"/>
        </w:rPr>
        <w:t xml:space="preserve"> </w:t>
      </w:r>
      <w:r w:rsidRPr="00855CB5">
        <w:rPr>
          <w:rFonts w:cstheme="minorHAnsi"/>
          <w:sz w:val="24"/>
          <w:szCs w:val="24"/>
        </w:rPr>
        <w:t>primary mouse fibroblasts</w:t>
      </w:r>
      <w:r w:rsidR="009F5A7B" w:rsidRPr="00726F45">
        <w:rPr>
          <w:rFonts w:cstheme="minorHAnsi"/>
          <w:sz w:val="24"/>
          <w:szCs w:val="24"/>
        </w:rPr>
        <w:fldChar w:fldCharType="begin">
          <w:fldData xml:space="preserve">PEVuZE5vdGU+PENpdGU+PEF1dGhvcj5DaGVuPC9BdXRob3I+PFllYXI+MjAxNjwvWWVhcj48UmVj
TnVtPjM3OTwvUmVjTnVtPjxEaXNwbGF5VGV4dD48c3R5bGUgZmFjZT0ic3VwZXJzY3JpcHQiPjQs
IDE0LCAxNTwvc3R5bGU+PC9EaXNwbGF5VGV4dD48cmVjb3JkPjxyZWMtbnVtYmVyPjM3OTwvcmVj
LW51bWJlcj48Zm9yZWlnbi1rZXlzPjxrZXkgYXBwPSJFTiIgZGItaWQ9ImFmenJyZHoya3dydzBi
ZXpkemxwdHNkc3h2eHZzYTBmcnNzMCIgdGltZXN0YW1wPSIxNTQ0NDQyMTQyIj4zNzk8L2tleT48
L2ZvcmVpZ24ta2V5cz48cmVmLXR5cGUgbmFtZT0iSm91cm5hbCBBcnRpY2xlIj4xNzwvcmVmLXR5
cGU+PGNvbnRyaWJ1dG9ycz48YXV0aG9ycz48YXV0aG9yPkNoZW4sIEwuPC9hdXRob3I+PGF1dGhv
cj5XYW5nLCBULjwvYXV0aG9yPjxhdXRob3I+V2FuZywgWS48L2F1dGhvcj48YXV0aG9yPlpoYW5n
LCBKLjwvYXV0aG9yPjxhdXRob3I+UWksIFkuPC9hdXRob3I+PGF1dGhvcj5XZW5nLCBILjwvYXV0
aG9yPjxhdXRob3I+S2FuZywgUS48L2F1dGhvcj48YXV0aG9yPkd1bywgWC48L2F1dGhvcj48YXV0
aG9yPkJhaW5lcywgQS4gSi48L2F1dGhvcj48YXV0aG9yPk1vaGFuZGFzLCBOLjwvYXV0aG9yPjxh
dXRob3I+QW4sIFguPC9hdXRob3I+PC9hdXRob3JzPjwvY29udHJpYnV0b3JzPjxhdXRoLWFkZHJl
c3M+RnJvbSB0aGUgQ29sbGVnZSBvZiBMaWZlIFNjaWVuY2UsIFpoZW5nemhvdSBVbml2ZXJzaXR5
LCBTY2llbmNlIFJvYWQgMTAwLCBaaGVuZ3pob3UgNDUwMDAxLCBDaGluYSwgdGhlIFJlZCBDZWxs
IFBoeXNpb2xvZ3kgTGFib3JhdG9yeSBhbmQuJiN4RDtGcm9tIHRoZSBDb2xsZWdlIG9mIExpZmUg
U2NpZW5jZSwgWmhlbmd6aG91IFVuaXZlcnNpdHksIFNjaWVuY2UgUm9hZCAxMDAsIFpoZW5nemhv
dSA0NTAwMDEsIENoaW5hLiYjeEQ7RnJvbSB0aGUgQ29sbGVnZSBvZiBMaWZlIFNjaWVuY2UsIFpo
ZW5nemhvdSBVbml2ZXJzaXR5LCBTY2llbmNlIFJvYWQgMTAwLCBaaGVuZ3pob3UgNDUwMDAxLCBD
aGluYSwgTWVtYnJhbmUgQmlvbG9neSBMYWJvcmF0b3J5LCBOZXcgWW9yayBCbG9vZCBDZW50ZXIs
IE5ldyBZb3JrLCBOZXcgWW9yayAxMDA2NSwgYW5kLiYjeEQ7dGhlIFJlZCBDZWxsIFBoeXNpb2xv
Z3kgTGFib3JhdG9yeSBhbmQuJiN4RDt0aGUgU2Nob29sIG9mIEJpb3NjaWVuY2VzLCBVbml2ZXJz
aXR5IG9mIEtlbnQsIENhbnRlcmJ1cnksIEtlbnQgQ1QyIDdOSiwgVW5pdGVkIEtpbmdkb20uJiN4
RDtGcm9tIHRoZSBDb2xsZWdlIG9mIExpZmUgU2NpZW5jZSwgWmhlbmd6aG91IFVuaXZlcnNpdHks
IFNjaWVuY2UgUm9hZCAxMDAsIFpoZW5nemhvdSA0NTAwMDEsIENoaW5hLCBNZW1icmFuZSBCaW9s
b2d5IExhYm9yYXRvcnksIE5ldyBZb3JrIEJsb29kIENlbnRlciwgTmV3IFlvcmssIE5ldyBZb3Jr
IDEwMDY1LCBhbmQgeGFuQG55Ymxvb2RjZW50ZXIub3JnLjwvYXV0aC1hZGRyZXNzPjx0aXRsZXM+
PHRpdGxlPlByb3RlaW4gNC4xRyBSZWd1bGF0ZXMgQ2VsbCBBZGhlc2lvbiwgU3ByZWFkaW5nLCBh
bmQgTWlncmF0aW9uIG9mIE1vdXNlIEVtYnJ5b25pYyBGaWJyb2JsYXN0cyB0aHJvdWdoIHRoZSBi
ZXRhMSBJbnRlZ3JpbiBQYXRod2F5PC90aXRsZT48c2Vjb25kYXJ5LXRpdGxlPkogQmlvbCBDaGVt
PC9zZWNvbmRhcnktdGl0bGU+PC90aXRsZXM+PHBlcmlvZGljYWw+PGZ1bGwtdGl0bGU+VGhlIEpv
dXJuYWwgb2YgYmlvbG9naWNhbCBjaGVtaXN0cnk8L2Z1bGwtdGl0bGU+PGFiYnItMT5KIEJpb2wg
Q2hlbTwvYWJici0xPjwvcGVyaW9kaWNhbD48cGFnZXM+MjE3MC04MDwvcGFnZXM+PHZvbHVtZT4y
OTE8L3ZvbHVtZT48bnVtYmVyPjU8L251bWJlcj48a2V5d29yZHM+PGtleXdvcmQ+QW5pbWFsczwv
a2V5d29yZD48a2V5d29yZD5DZWxsIEFkaGVzaW9uPC9rZXl3b3JkPjxrZXl3b3JkPkNlbGwgTW92
ZW1lbnQ8L2tleXdvcmQ+PGtleXdvcmQ+Q3l0b3NrZWxldG9uL21ldGFib2xpc208L2tleXdvcmQ+
PGtleXdvcmQ+Rmlicm9ibGFzdHMvKm1ldGFib2xpc208L2tleXdvcmQ+PGtleXdvcmQ+RmxvdyBD
eXRvbWV0cnk8L2tleXdvcmQ+PGtleXdvcmQ+Rm9jYWwgQWRoZXNpb24gUHJvdGVpbi1UeXJvc2lu
ZSBLaW5hc2VzL21ldGFib2xpc208L2tleXdvcmQ+PGtleXdvcmQ+KkdlbmUgRXhwcmVzc2lvbiBS
ZWd1bGF0aW9uPC9rZXl3b3JkPjxrZXl3b3JkPkdsdXRhdGhpb25lIFRyYW5zZmVyYXNlL21ldGFi
b2xpc208L2tleXdvcmQ+PGtleXdvcmQ+SW50ZWdyaW4gYmV0YTEvKm1ldGFib2xpc208L2tleXdv
cmQ+PGtleXdvcmQ+TWljZTwva2V5d29yZD48a2V5d29yZD5NaWNlLCBJbmJyZWQgQzU3Qkw8L2tl
eXdvcmQ+PGtleXdvcmQ+TWljcm9maWxhbWVudCBQcm90ZWlucy8qbWV0YWJvbGlzbTwva2V5d29y
ZD48a2V5d29yZD5QaG9zcGhvcnlsYXRpb248L2tleXdvcmQ+PGtleXdvcmQ+UHJvdGVpbiBTdHJ1
Y3R1cmUsIFRlcnRpYXJ5PC9rZXl3b3JkPjxrZXl3b3JkPlNpZ25hbCBUcmFuc2R1Y3Rpb248L2tl
eXdvcmQ+PGtleXdvcmQ+YWRoZXNpb248L2tleXdvcmQ+PGtleXdvcmQ+Y3l0b3NrZWxldG9uPC9r
ZXl3b3JkPjxrZXl3b3JkPmZvY2FsIGFkaGVzaW9uIGtpbmFzZTwva2V5d29yZD48a2V5d29yZD5t
ZW1icmFuZTwva2V5d29yZD48a2V5d29yZD5taWdyYXRpb248L2tleXdvcmQ+PGtleXdvcmQ+bW91
c2UgZW1icnlvbmljLCBmaWJyb2JsYXN0PC9rZXl3b3JkPjxrZXl3b3JkPnByb3RlaW4gNC4xRzwv
a2V5d29yZD48a2V5d29yZD5zcHJlYWRpbmc8L2tleXdvcmQ+PGtleXdvcmQ+YmV0YTEgaW50ZWdy
aW48L2tleXdvcmQ+PC9rZXl3b3Jkcz48ZGF0ZXM+PHllYXI+MjAxNjwveWVhcj48cHViLWRhdGVz
PjxkYXRlPkphbiAyOTwvZGF0ZT48L3B1Yi1kYXRlcz48L2RhdGVzPjxpc2JuPjEwODMtMzUxWCAo
RWxlY3Ryb25pYykmI3hEOzAwMjEtOTI1OCAoTGlua2luZyk8L2lzYm4+PGFjY2Vzc2lvbi1udW0+
MjY2NDQ0NzY8L2FjY2Vzc2lvbi1udW0+PHVybHM+PHJlbGF0ZWQtdXJscz48dXJsPmh0dHBzOi8v
d3d3Lm5jYmkubmxtLm5paC5nb3YvcHVibWVkLzI2NjQ0NDc2PC91cmw+PC9yZWxhdGVkLXVybHM+
PC91cmxzPjxjdXN0b20yPlBNQzQ3MzIyMDM8L2N1c3RvbTI+PGVsZWN0cm9uaWMtcmVzb3VyY2Ut
bnVtPjEwLjEwNzQvamJjLk0xMTUuNjU4NTkxPC9lbGVjdHJvbmljLXJlc291cmNlLW51bT48L3Jl
Y29yZD48L0NpdGU+PENpdGU+PEF1dGhvcj5EZXdvcjwvQXV0aG9yPjxZZWFyPjIwMDc8L1llYXI+
PFJlY051bT4zOTg8L1JlY051bT48cmVjb3JkPjxyZWMtbnVtYmVyPjM5ODwvcmVjLW51bWJlcj48
Zm9yZWlnbi1rZXlzPjxrZXkgYXBwPSJFTiIgZGItaWQ9ImFmenJyZHoya3dydzBiZXpkemxwdHNk
c3h2eHZzYTBmcnNzMCIgdGltZXN0YW1wPSIxNTQ0NDQyMTk0Ij4zOTg8L2tleT48L2ZvcmVpZ24t
a2V5cz48cmVmLXR5cGUgbmFtZT0iSm91cm5hbCBBcnRpY2xlIj4xNzwvcmVmLXR5cGU+PGNvbnRy
aWJ1dG9ycz48YXV0aG9ycz48YXV0aG9yPkRld29yLCBNLjwvYXV0aG9yPjxhdXRob3I+U3RlZmZl
bnMsIEcuPC9hdXRob3I+PGF1dGhvcj5Lcm9obiwgUi48L2F1dGhvcj48YXV0aG9yPldlYmVyLCBD
LjwvYXV0aG9yPjxhdXRob3I+QmFyb24sIEouPC9hdXRob3I+PGF1dGhvcj5CZXJuaGFnZW4sIEou
PC9hdXRob3I+PC9hdXRob3JzPjwvY29udHJpYnV0b3JzPjxhdXRoLWFkZHJlc3M+RGVwYXJ0bWVu
dCBvZiBCaW9jaGVtaXN0cnkgYW5kIE1vbGVjdWxhciBDZWxsIEJpb2xvZ3ksIEluc3RpdHV0ZSBv
ZiBCaW9jaGVtaXN0cnksIFVuaXZlcnNpdHkgSG9zcGl0YWwgUldUSCBBYWNoZW4sIFBhdXdlbHNz
dHJhc3NlIDMwLCBELTUyMDc0IEFhY2hlbiwgR2VybWFueS48L2F1dGgtYWRkcmVzcz48dGl0bGVz
Pjx0aXRsZT5NYWNyb3BoYWdlIG1pZ3JhdGlvbiBpbmhpYml0b3J5IGZhY3RvciAoTUlGKSBwcm9t
b3RlcyBmaWJyb2JsYXN0IG1pZ3JhdGlvbiBpbiBzY3JhdGNoLXdvdW5kZWQgbW9ub2xheWVycyBp
biB2aXRybzwvdGl0bGU+PHNlY29uZGFyeS10aXRsZT5GRUJTIExldHQ8L3NlY29uZGFyeS10aXRs
ZT48L3RpdGxlcz48cGVyaW9kaWNhbD48ZnVsbC10aXRsZT5GRUJTIExldHQ8L2Z1bGwtdGl0bGU+
PC9wZXJpb2RpY2FsPjxwYWdlcz40NzM0LTQyPC9wYWdlcz48dm9sdW1lPjU4MTwvdm9sdW1lPjxu
dW1iZXI+MjQ8L251bWJlcj48a2V5d29yZHM+PGtleXdvcmQ+QW5pbWFsczwva2V5d29yZD48a2V5
d29yZD5DYWxjaXVtIFNpZ25hbGluZzwva2V5d29yZD48a2V5d29yZD4qQ2VsbCBNb3ZlbWVudDwv
a2V5d29yZD48a2V5d29yZD5DZWxsIFByb2xpZmVyYXRpb248L2tleXdvcmQ+PGtleXdvcmQ+Q2Vs
bHMsIEN1bHR1cmVkPC9rZXl3b3JkPjxrZXl3b3JkPkRvd24tUmVndWxhdGlvbjwva2V5d29yZD48
a2V5d29yZD5GaWJyb2JsYXN0cy8qY3l0b2xvZ3k8L2tleXdvcmQ+PGtleXdvcmQ+SHVtYW5zPC9r
ZXl3b3JkPjxrZXl3b3JkPk1hY3JvcGhhZ2UgTWlncmF0aW9uLUluaGliaXRvcnkgRmFjdG9ycy9n
ZW5ldGljcy8qbWV0YWJvbGlzbTwva2V5d29yZD48a2V5d29yZD5NaWNlPC9rZXl3b3JkPjxrZXl3
b3JkPlRpbWUgRmFjdG9yczwva2V5d29yZD48a2V5d29yZD5Xb3VuZHMgYW5kIEluanVyaWVzL21l
dGFib2xpc20vKnBhdGhvbG9neTwva2V5d29yZD48L2tleXdvcmRzPjxkYXRlcz48eWVhcj4yMDA3
PC95ZWFyPjxwdWItZGF0ZXM+PGRhdGU+T2N0IDI8L2RhdGU+PC9wdWItZGF0ZXM+PC9kYXRlcz48
aXNibj4wMDE0LTU3OTMgKFByaW50KSYjeEQ7MDAxNC01NzkzIChMaW5raW5nKTwvaXNibj48YWNj
ZXNzaW9uLW51bT4xNzg1NDgwNDwvYWNjZXNzaW9uLW51bT48dXJscz48cmVsYXRlZC11cmxzPjx1
cmw+aHR0cHM6Ly93d3cubmNiaS5ubG0ubmloLmdvdi9wdWJtZWQvMTc4NTQ4MDQ8L3VybD48L3Jl
bGF0ZWQtdXJscz48L3VybHM+PGVsZWN0cm9uaWMtcmVzb3VyY2UtbnVtPjEwLjEwMTYvai5mZWJz
bGV0LjIwMDcuMDguMDcxPC9lbGVjdHJvbmljLXJlc291cmNlLW51bT48L3JlY29yZD48L0NpdGU+
PENpdGU+PEF1dGhvcj5CZWxrYWNlbWk8L0F1dGhvcj48WWVhcj4yMDE4PC9ZZWFyPjxSZWNOdW0+
MTQxPC9SZWNOdW0+PHJlY29yZD48cmVjLW51bWJlcj4xNDE8L3JlYy1udW1iZXI+PGZvcmVpZ24t
a2V5cz48a2V5IGFwcD0iRU4iIGRiLWlkPSJhZnpycmR6Mmt3cncwYmV6ZHpscHRzZHN4dnh2c2Ew
ZnJzczAiIHRpbWVzdGFtcD0iMTU0NDA5Njk1MiI+MTQxPC9rZXk+PC9mb3JlaWduLWtleXM+PHJl
Zi10eXBlIG5hbWU9IkpvdXJuYWwgQXJ0aWNsZSI+MTc8L3JlZi10eXBlPjxjb250cmlidXRvcnM+
PGF1dGhvcnM+PGF1dGhvcj5CZWxrYWNlbWksIEEuPC9hdXRob3I+PGF1dGhvcj5IdWksIFguPC9h
dXRob3I+PGF1dGhvcj5XYXJkYXMsIEIuPC9hdXRob3I+PGF1dGhvcj5MYXNjaGtlLCBNLiBXLjwv
YXV0aG9yPjxhdXRob3I+V2lzc2VuYmFjaCwgVS48L2F1dGhvcj48YXV0aG9yPk1lbmdlciwgTS4g
RC48L2F1dGhvcj48YXV0aG9yPkxpcHAsIFAuPC9hdXRob3I+PGF1dGhvcj5CZWNrLCBBLjwvYXV0
aG9yPjxhdXRob3I+RmxvY2tlcnppLCBWLjwvYXV0aG9yPjwvYXV0aG9ycz48L2NvbnRyaWJ1dG9y
cz48YXV0aC1hZGRyZXNzPkluc3RpdHV0IGZ1ciBFeHBlcmltZW50ZWxsZSB1bmQgS2xpbmlzY2hl
IFBoYXJtYWtvbG9naWUgdW5kIFRveGlrb2xvZ2llIGRlciBVbml2ZXJzaXRhdCBkZXMgU2Fhcmxh
bmRlcywgNjY0MjEgSG9tYnVyZywgR2VybWFueS4mI3hEO0luc3RpdHV0IGZ1ciBNb2xla3VsYXJl
IFplbGxiaW9sb2dpZSBkZXIgVW5pdmVyc2l0YXQgZGVzIFNhYXJsYW5kZXMsIDY2NDIxIEhvbWJ1
cmcsIEdlcm1hbnkuJiN4RDtJbnN0aXR1dCBmdXIgS2xpbmlzY2gtRXhwZXJpbWVudGVsbGUgQ2hp
cnVyZ2llIGRlciBVbml2ZXJzaXRhdCBkZXMgU2FhcmxhbmRlcywgNjY0MjEgSG9tYnVyZywgR2Vy
bWFueS4mI3hEO0luc3RpdHV0IGZ1ciBFeHBlcmltZW50ZWxsZSB1bmQgS2xpbmlzY2hlIFBoYXJt
YWtvbG9naWUgdW5kIFRveGlrb2xvZ2llIGRlciBVbml2ZXJzaXRhdCBkZXMgU2FhcmxhbmRlcywg
NjY0MjEgSG9tYnVyZywgR2VybWFueS4gRWxlY3Ryb25pYyBhZGRyZXNzOiB2ZWl0LmZsb2NrZXJ6
aUB1a3MuZXUuPC9hdXRoLWFkZHJlc3M+PHRpdGxlcz48dGl0bGU+SVAzIFJlY2VwdG9yLURlcGVu
ZGVudCBDeXRvcGxhc21pYyBDYSgyKykgU2lnbmFscyBBcmUgVGlnaHRseSBDb250cm9sbGVkIGJ5
IENhdmJldGEzPC90aXRsZT48c2Vjb25kYXJ5LXRpdGxlPkNlbGwgUmVwPC9zZWNvbmRhcnktdGl0
bGU+PC90aXRsZXM+PHBlcmlvZGljYWw+PGZ1bGwtdGl0bGU+Q2VsbCBSZXA8L2Z1bGwtdGl0bGU+
PC9wZXJpb2RpY2FsPjxwYWdlcz4xMzM5LTEzNDk8L3BhZ2VzPjx2b2x1bWU+MjI8L3ZvbHVtZT48
bnVtYmVyPjU8L251bWJlcj48a2V5d29yZHM+PGtleXdvcmQ+Q2EoMispIHJlbGVhc2U8L2tleXdv
cmQ+PGtleXdvcmQ+Q2EoMispIHNpZ25hbGluZzwva2V5d29yZD48a2V5d29yZD5DYXZiZXRhMjwv
a2V5d29yZD48a2V5d29yZD5DYXZiZXRhMzwva2V5d29yZD48a2V5d29yZD5DYXZiZXRhMyBLTzwv
a2V5d29yZD48a2V5d29yZD5JUCgzKSBiaW5kaW5nPC9rZXl3b3JkPjxrZXl3b3JkPklQKDMpIHJl
Y2VwdG9yPC9rZXl3b3JkPjxrZXl3b3JkPmNlbGwgbWlncmF0aW9uPC9rZXl3b3JkPjxrZXl3b3Jk
PnZvbHRhZ2UtZ2F0ZWQgQ2EoMispIGNoYW5uZWw8L2tleXdvcmQ+PGtleXdvcmQ+d291bmQgaGVh
bGluZzwva2V5d29yZD48L2tleXdvcmRzPjxkYXRlcz48eWVhcj4yMDE4PC95ZWFyPjxwdWItZGF0
ZXM+PGRhdGU+SmFuIDMwPC9kYXRlPjwvcHViLWRhdGVzPjwvZGF0ZXM+PGlzYm4+MjIxMS0xMjQ3
IChFbGVjdHJvbmljKTwvaXNibj48YWNjZXNzaW9uLW51bT4yOTM4NjExOTwvYWNjZXNzaW9uLW51
bT48dXJscz48cmVsYXRlZC11cmxzPjx1cmw+aHR0cHM6Ly93d3cubmNiaS5ubG0ubmloLmdvdi9w
dWJtZWQvMjkzODYxMTk8L3VybD48L3JlbGF0ZWQtdXJscz48L3VybHM+PGVsZWN0cm9uaWMtcmVz
b3VyY2UtbnVtPjEwLjEwMTYvai5jZWxyZXAuMjAxOC4wMS4wMTA8L2VsZWN0cm9uaWMtcmVzb3Vy
Y2UtbnVtPjwvcmVjb3JkPjwvQ2l0ZT48L0VuZE5vdGU+AG==
</w:fldData>
        </w:fldChar>
      </w:r>
      <w:r w:rsidR="003D584A" w:rsidRPr="00726F45">
        <w:rPr>
          <w:rFonts w:cstheme="minorHAnsi"/>
          <w:sz w:val="24"/>
          <w:szCs w:val="24"/>
        </w:rPr>
        <w:instrText xml:space="preserve"> ADDIN EN.CITE </w:instrText>
      </w:r>
      <w:r w:rsidR="003D584A" w:rsidRPr="00726F45">
        <w:rPr>
          <w:rFonts w:cstheme="minorHAnsi"/>
          <w:sz w:val="24"/>
          <w:szCs w:val="24"/>
        </w:rPr>
        <w:fldChar w:fldCharType="begin">
          <w:fldData xml:space="preserve">PEVuZE5vdGU+PENpdGU+PEF1dGhvcj5DaGVuPC9BdXRob3I+PFllYXI+MjAxNjwvWWVhcj48UmVj
TnVtPjM3OTwvUmVjTnVtPjxEaXNwbGF5VGV4dD48c3R5bGUgZmFjZT0ic3VwZXJzY3JpcHQiPjQs
IDE0LCAxNTwvc3R5bGU+PC9EaXNwbGF5VGV4dD48cmVjb3JkPjxyZWMtbnVtYmVyPjM3OTwvcmVj
LW51bWJlcj48Zm9yZWlnbi1rZXlzPjxrZXkgYXBwPSJFTiIgZGItaWQ9ImFmenJyZHoya3dydzBi
ZXpkemxwdHNkc3h2eHZzYTBmcnNzMCIgdGltZXN0YW1wPSIxNTQ0NDQyMTQyIj4zNzk8L2tleT48
L2ZvcmVpZ24ta2V5cz48cmVmLXR5cGUgbmFtZT0iSm91cm5hbCBBcnRpY2xlIj4xNzwvcmVmLXR5
cGU+PGNvbnRyaWJ1dG9ycz48YXV0aG9ycz48YXV0aG9yPkNoZW4sIEwuPC9hdXRob3I+PGF1dGhv
cj5XYW5nLCBULjwvYXV0aG9yPjxhdXRob3I+V2FuZywgWS48L2F1dGhvcj48YXV0aG9yPlpoYW5n
LCBKLjwvYXV0aG9yPjxhdXRob3I+UWksIFkuPC9hdXRob3I+PGF1dGhvcj5XZW5nLCBILjwvYXV0
aG9yPjxhdXRob3I+S2FuZywgUS48L2F1dGhvcj48YXV0aG9yPkd1bywgWC48L2F1dGhvcj48YXV0
aG9yPkJhaW5lcywgQS4gSi48L2F1dGhvcj48YXV0aG9yPk1vaGFuZGFzLCBOLjwvYXV0aG9yPjxh
dXRob3I+QW4sIFguPC9hdXRob3I+PC9hdXRob3JzPjwvY29udHJpYnV0b3JzPjxhdXRoLWFkZHJl
c3M+RnJvbSB0aGUgQ29sbGVnZSBvZiBMaWZlIFNjaWVuY2UsIFpoZW5nemhvdSBVbml2ZXJzaXR5
LCBTY2llbmNlIFJvYWQgMTAwLCBaaGVuZ3pob3UgNDUwMDAxLCBDaGluYSwgdGhlIFJlZCBDZWxs
IFBoeXNpb2xvZ3kgTGFib3JhdG9yeSBhbmQuJiN4RDtGcm9tIHRoZSBDb2xsZWdlIG9mIExpZmUg
U2NpZW5jZSwgWmhlbmd6aG91IFVuaXZlcnNpdHksIFNjaWVuY2UgUm9hZCAxMDAsIFpoZW5nemhv
dSA0NTAwMDEsIENoaW5hLiYjeEQ7RnJvbSB0aGUgQ29sbGVnZSBvZiBMaWZlIFNjaWVuY2UsIFpo
ZW5nemhvdSBVbml2ZXJzaXR5LCBTY2llbmNlIFJvYWQgMTAwLCBaaGVuZ3pob3UgNDUwMDAxLCBD
aGluYSwgTWVtYnJhbmUgQmlvbG9neSBMYWJvcmF0b3J5LCBOZXcgWW9yayBCbG9vZCBDZW50ZXIs
IE5ldyBZb3JrLCBOZXcgWW9yayAxMDA2NSwgYW5kLiYjeEQ7dGhlIFJlZCBDZWxsIFBoeXNpb2xv
Z3kgTGFib3JhdG9yeSBhbmQuJiN4RDt0aGUgU2Nob29sIG9mIEJpb3NjaWVuY2VzLCBVbml2ZXJz
aXR5IG9mIEtlbnQsIENhbnRlcmJ1cnksIEtlbnQgQ1QyIDdOSiwgVW5pdGVkIEtpbmdkb20uJiN4
RDtGcm9tIHRoZSBDb2xsZWdlIG9mIExpZmUgU2NpZW5jZSwgWmhlbmd6aG91IFVuaXZlcnNpdHks
IFNjaWVuY2UgUm9hZCAxMDAsIFpoZW5nemhvdSA0NTAwMDEsIENoaW5hLCBNZW1icmFuZSBCaW9s
b2d5IExhYm9yYXRvcnksIE5ldyBZb3JrIEJsb29kIENlbnRlciwgTmV3IFlvcmssIE5ldyBZb3Jr
IDEwMDY1LCBhbmQgeGFuQG55Ymxvb2RjZW50ZXIub3JnLjwvYXV0aC1hZGRyZXNzPjx0aXRsZXM+
PHRpdGxlPlByb3RlaW4gNC4xRyBSZWd1bGF0ZXMgQ2VsbCBBZGhlc2lvbiwgU3ByZWFkaW5nLCBh
bmQgTWlncmF0aW9uIG9mIE1vdXNlIEVtYnJ5b25pYyBGaWJyb2JsYXN0cyB0aHJvdWdoIHRoZSBi
ZXRhMSBJbnRlZ3JpbiBQYXRod2F5PC90aXRsZT48c2Vjb25kYXJ5LXRpdGxlPkogQmlvbCBDaGVt
PC9zZWNvbmRhcnktdGl0bGU+PC90aXRsZXM+PHBlcmlvZGljYWw+PGZ1bGwtdGl0bGU+VGhlIEpv
dXJuYWwgb2YgYmlvbG9naWNhbCBjaGVtaXN0cnk8L2Z1bGwtdGl0bGU+PGFiYnItMT5KIEJpb2wg
Q2hlbTwvYWJici0xPjwvcGVyaW9kaWNhbD48cGFnZXM+MjE3MC04MDwvcGFnZXM+PHZvbHVtZT4y
OTE8L3ZvbHVtZT48bnVtYmVyPjU8L251bWJlcj48a2V5d29yZHM+PGtleXdvcmQ+QW5pbWFsczwv
a2V5d29yZD48a2V5d29yZD5DZWxsIEFkaGVzaW9uPC9rZXl3b3JkPjxrZXl3b3JkPkNlbGwgTW92
ZW1lbnQ8L2tleXdvcmQ+PGtleXdvcmQ+Q3l0b3NrZWxldG9uL21ldGFib2xpc208L2tleXdvcmQ+
PGtleXdvcmQ+Rmlicm9ibGFzdHMvKm1ldGFib2xpc208L2tleXdvcmQ+PGtleXdvcmQ+RmxvdyBD
eXRvbWV0cnk8L2tleXdvcmQ+PGtleXdvcmQ+Rm9jYWwgQWRoZXNpb24gUHJvdGVpbi1UeXJvc2lu
ZSBLaW5hc2VzL21ldGFib2xpc208L2tleXdvcmQ+PGtleXdvcmQ+KkdlbmUgRXhwcmVzc2lvbiBS
ZWd1bGF0aW9uPC9rZXl3b3JkPjxrZXl3b3JkPkdsdXRhdGhpb25lIFRyYW5zZmVyYXNlL21ldGFi
b2xpc208L2tleXdvcmQ+PGtleXdvcmQ+SW50ZWdyaW4gYmV0YTEvKm1ldGFib2xpc208L2tleXdv
cmQ+PGtleXdvcmQ+TWljZTwva2V5d29yZD48a2V5d29yZD5NaWNlLCBJbmJyZWQgQzU3Qkw8L2tl
eXdvcmQ+PGtleXdvcmQ+TWljcm9maWxhbWVudCBQcm90ZWlucy8qbWV0YWJvbGlzbTwva2V5d29y
ZD48a2V5d29yZD5QaG9zcGhvcnlsYXRpb248L2tleXdvcmQ+PGtleXdvcmQ+UHJvdGVpbiBTdHJ1
Y3R1cmUsIFRlcnRpYXJ5PC9rZXl3b3JkPjxrZXl3b3JkPlNpZ25hbCBUcmFuc2R1Y3Rpb248L2tl
eXdvcmQ+PGtleXdvcmQ+YWRoZXNpb248L2tleXdvcmQ+PGtleXdvcmQ+Y3l0b3NrZWxldG9uPC9r
ZXl3b3JkPjxrZXl3b3JkPmZvY2FsIGFkaGVzaW9uIGtpbmFzZTwva2V5d29yZD48a2V5d29yZD5t
ZW1icmFuZTwva2V5d29yZD48a2V5d29yZD5taWdyYXRpb248L2tleXdvcmQ+PGtleXdvcmQ+bW91
c2UgZW1icnlvbmljLCBmaWJyb2JsYXN0PC9rZXl3b3JkPjxrZXl3b3JkPnByb3RlaW4gNC4xRzwv
a2V5d29yZD48a2V5d29yZD5zcHJlYWRpbmc8L2tleXdvcmQ+PGtleXdvcmQ+YmV0YTEgaW50ZWdy
aW48L2tleXdvcmQ+PC9rZXl3b3Jkcz48ZGF0ZXM+PHllYXI+MjAxNjwveWVhcj48cHViLWRhdGVz
PjxkYXRlPkphbiAyOTwvZGF0ZT48L3B1Yi1kYXRlcz48L2RhdGVzPjxpc2JuPjEwODMtMzUxWCAo
RWxlY3Ryb25pYykmI3hEOzAwMjEtOTI1OCAoTGlua2luZyk8L2lzYm4+PGFjY2Vzc2lvbi1udW0+
MjY2NDQ0NzY8L2FjY2Vzc2lvbi1udW0+PHVybHM+PHJlbGF0ZWQtdXJscz48dXJsPmh0dHBzOi8v
d3d3Lm5jYmkubmxtLm5paC5nb3YvcHVibWVkLzI2NjQ0NDc2PC91cmw+PC9yZWxhdGVkLXVybHM+
PC91cmxzPjxjdXN0b20yPlBNQzQ3MzIyMDM8L2N1c3RvbTI+PGVsZWN0cm9uaWMtcmVzb3VyY2Ut
bnVtPjEwLjEwNzQvamJjLk0xMTUuNjU4NTkxPC9lbGVjdHJvbmljLXJlc291cmNlLW51bT48L3Jl
Y29yZD48L0NpdGU+PENpdGU+PEF1dGhvcj5EZXdvcjwvQXV0aG9yPjxZZWFyPjIwMDc8L1llYXI+
PFJlY051bT4zOTg8L1JlY051bT48cmVjb3JkPjxyZWMtbnVtYmVyPjM5ODwvcmVjLW51bWJlcj48
Zm9yZWlnbi1rZXlzPjxrZXkgYXBwPSJFTiIgZGItaWQ9ImFmenJyZHoya3dydzBiZXpkemxwdHNk
c3h2eHZzYTBmcnNzMCIgdGltZXN0YW1wPSIxNTQ0NDQyMTk0Ij4zOTg8L2tleT48L2ZvcmVpZ24t
a2V5cz48cmVmLXR5cGUgbmFtZT0iSm91cm5hbCBBcnRpY2xlIj4xNzwvcmVmLXR5cGU+PGNvbnRy
aWJ1dG9ycz48YXV0aG9ycz48YXV0aG9yPkRld29yLCBNLjwvYXV0aG9yPjxhdXRob3I+U3RlZmZl
bnMsIEcuPC9hdXRob3I+PGF1dGhvcj5Lcm9obiwgUi48L2F1dGhvcj48YXV0aG9yPldlYmVyLCBD
LjwvYXV0aG9yPjxhdXRob3I+QmFyb24sIEouPC9hdXRob3I+PGF1dGhvcj5CZXJuaGFnZW4sIEou
PC9hdXRob3I+PC9hdXRob3JzPjwvY29udHJpYnV0b3JzPjxhdXRoLWFkZHJlc3M+RGVwYXJ0bWVu
dCBvZiBCaW9jaGVtaXN0cnkgYW5kIE1vbGVjdWxhciBDZWxsIEJpb2xvZ3ksIEluc3RpdHV0ZSBv
ZiBCaW9jaGVtaXN0cnksIFVuaXZlcnNpdHkgSG9zcGl0YWwgUldUSCBBYWNoZW4sIFBhdXdlbHNz
dHJhc3NlIDMwLCBELTUyMDc0IEFhY2hlbiwgR2VybWFueS48L2F1dGgtYWRkcmVzcz48dGl0bGVz
Pjx0aXRsZT5NYWNyb3BoYWdlIG1pZ3JhdGlvbiBpbmhpYml0b3J5IGZhY3RvciAoTUlGKSBwcm9t
b3RlcyBmaWJyb2JsYXN0IG1pZ3JhdGlvbiBpbiBzY3JhdGNoLXdvdW5kZWQgbW9ub2xheWVycyBp
biB2aXRybzwvdGl0bGU+PHNlY29uZGFyeS10aXRsZT5GRUJTIExldHQ8L3NlY29uZGFyeS10aXRs
ZT48L3RpdGxlcz48cGVyaW9kaWNhbD48ZnVsbC10aXRsZT5GRUJTIExldHQ8L2Z1bGwtdGl0bGU+
PC9wZXJpb2RpY2FsPjxwYWdlcz40NzM0LTQyPC9wYWdlcz48dm9sdW1lPjU4MTwvdm9sdW1lPjxu
dW1iZXI+MjQ8L251bWJlcj48a2V5d29yZHM+PGtleXdvcmQ+QW5pbWFsczwva2V5d29yZD48a2V5
d29yZD5DYWxjaXVtIFNpZ25hbGluZzwva2V5d29yZD48a2V5d29yZD4qQ2VsbCBNb3ZlbWVudDwv
a2V5d29yZD48a2V5d29yZD5DZWxsIFByb2xpZmVyYXRpb248L2tleXdvcmQ+PGtleXdvcmQ+Q2Vs
bHMsIEN1bHR1cmVkPC9rZXl3b3JkPjxrZXl3b3JkPkRvd24tUmVndWxhdGlvbjwva2V5d29yZD48
a2V5d29yZD5GaWJyb2JsYXN0cy8qY3l0b2xvZ3k8L2tleXdvcmQ+PGtleXdvcmQ+SHVtYW5zPC9r
ZXl3b3JkPjxrZXl3b3JkPk1hY3JvcGhhZ2UgTWlncmF0aW9uLUluaGliaXRvcnkgRmFjdG9ycy9n
ZW5ldGljcy8qbWV0YWJvbGlzbTwva2V5d29yZD48a2V5d29yZD5NaWNlPC9rZXl3b3JkPjxrZXl3
b3JkPlRpbWUgRmFjdG9yczwva2V5d29yZD48a2V5d29yZD5Xb3VuZHMgYW5kIEluanVyaWVzL21l
dGFib2xpc20vKnBhdGhvbG9neTwva2V5d29yZD48L2tleXdvcmRzPjxkYXRlcz48eWVhcj4yMDA3
PC95ZWFyPjxwdWItZGF0ZXM+PGRhdGU+T2N0IDI8L2RhdGU+PC9wdWItZGF0ZXM+PC9kYXRlcz48
aXNibj4wMDE0LTU3OTMgKFByaW50KSYjeEQ7MDAxNC01NzkzIChMaW5raW5nKTwvaXNibj48YWNj
ZXNzaW9uLW51bT4xNzg1NDgwNDwvYWNjZXNzaW9uLW51bT48dXJscz48cmVsYXRlZC11cmxzPjx1
cmw+aHR0cHM6Ly93d3cubmNiaS5ubG0ubmloLmdvdi9wdWJtZWQvMTc4NTQ4MDQ8L3VybD48L3Jl
bGF0ZWQtdXJscz48L3VybHM+PGVsZWN0cm9uaWMtcmVzb3VyY2UtbnVtPjEwLjEwMTYvai5mZWJz
bGV0LjIwMDcuMDguMDcxPC9lbGVjdHJvbmljLXJlc291cmNlLW51bT48L3JlY29yZD48L0NpdGU+
PENpdGU+PEF1dGhvcj5CZWxrYWNlbWk8L0F1dGhvcj48WWVhcj4yMDE4PC9ZZWFyPjxSZWNOdW0+
MTQxPC9SZWNOdW0+PHJlY29yZD48cmVjLW51bWJlcj4xNDE8L3JlYy1udW1iZXI+PGZvcmVpZ24t
a2V5cz48a2V5IGFwcD0iRU4iIGRiLWlkPSJhZnpycmR6Mmt3cncwYmV6ZHpscHRzZHN4dnh2c2Ew
ZnJzczAiIHRpbWVzdGFtcD0iMTU0NDA5Njk1MiI+MTQxPC9rZXk+PC9mb3JlaWduLWtleXM+PHJl
Zi10eXBlIG5hbWU9IkpvdXJuYWwgQXJ0aWNsZSI+MTc8L3JlZi10eXBlPjxjb250cmlidXRvcnM+
PGF1dGhvcnM+PGF1dGhvcj5CZWxrYWNlbWksIEEuPC9hdXRob3I+PGF1dGhvcj5IdWksIFguPC9h
dXRob3I+PGF1dGhvcj5XYXJkYXMsIEIuPC9hdXRob3I+PGF1dGhvcj5MYXNjaGtlLCBNLiBXLjwv
YXV0aG9yPjxhdXRob3I+V2lzc2VuYmFjaCwgVS48L2F1dGhvcj48YXV0aG9yPk1lbmdlciwgTS4g
RC48L2F1dGhvcj48YXV0aG9yPkxpcHAsIFAuPC9hdXRob3I+PGF1dGhvcj5CZWNrLCBBLjwvYXV0
aG9yPjxhdXRob3I+RmxvY2tlcnppLCBWLjwvYXV0aG9yPjwvYXV0aG9ycz48L2NvbnRyaWJ1dG9y
cz48YXV0aC1hZGRyZXNzPkluc3RpdHV0IGZ1ciBFeHBlcmltZW50ZWxsZSB1bmQgS2xpbmlzY2hl
IFBoYXJtYWtvbG9naWUgdW5kIFRveGlrb2xvZ2llIGRlciBVbml2ZXJzaXRhdCBkZXMgU2Fhcmxh
bmRlcywgNjY0MjEgSG9tYnVyZywgR2VybWFueS4mI3hEO0luc3RpdHV0IGZ1ciBNb2xla3VsYXJl
IFplbGxiaW9sb2dpZSBkZXIgVW5pdmVyc2l0YXQgZGVzIFNhYXJsYW5kZXMsIDY2NDIxIEhvbWJ1
cmcsIEdlcm1hbnkuJiN4RDtJbnN0aXR1dCBmdXIgS2xpbmlzY2gtRXhwZXJpbWVudGVsbGUgQ2hp
cnVyZ2llIGRlciBVbml2ZXJzaXRhdCBkZXMgU2FhcmxhbmRlcywgNjY0MjEgSG9tYnVyZywgR2Vy
bWFueS4mI3hEO0luc3RpdHV0IGZ1ciBFeHBlcmltZW50ZWxsZSB1bmQgS2xpbmlzY2hlIFBoYXJt
YWtvbG9naWUgdW5kIFRveGlrb2xvZ2llIGRlciBVbml2ZXJzaXRhdCBkZXMgU2FhcmxhbmRlcywg
NjY0MjEgSG9tYnVyZywgR2VybWFueS4gRWxlY3Ryb25pYyBhZGRyZXNzOiB2ZWl0LmZsb2NrZXJ6
aUB1a3MuZXUuPC9hdXRoLWFkZHJlc3M+PHRpdGxlcz48dGl0bGU+SVAzIFJlY2VwdG9yLURlcGVu
ZGVudCBDeXRvcGxhc21pYyBDYSgyKykgU2lnbmFscyBBcmUgVGlnaHRseSBDb250cm9sbGVkIGJ5
IENhdmJldGEzPC90aXRsZT48c2Vjb25kYXJ5LXRpdGxlPkNlbGwgUmVwPC9zZWNvbmRhcnktdGl0
bGU+PC90aXRsZXM+PHBlcmlvZGljYWw+PGZ1bGwtdGl0bGU+Q2VsbCBSZXA8L2Z1bGwtdGl0bGU+
PC9wZXJpb2RpY2FsPjxwYWdlcz4xMzM5LTEzNDk8L3BhZ2VzPjx2b2x1bWU+MjI8L3ZvbHVtZT48
bnVtYmVyPjU8L251bWJlcj48a2V5d29yZHM+PGtleXdvcmQ+Q2EoMispIHJlbGVhc2U8L2tleXdv
cmQ+PGtleXdvcmQ+Q2EoMispIHNpZ25hbGluZzwva2V5d29yZD48a2V5d29yZD5DYXZiZXRhMjwv
a2V5d29yZD48a2V5d29yZD5DYXZiZXRhMzwva2V5d29yZD48a2V5d29yZD5DYXZiZXRhMyBLTzwv
a2V5d29yZD48a2V5d29yZD5JUCgzKSBiaW5kaW5nPC9rZXl3b3JkPjxrZXl3b3JkPklQKDMpIHJl
Y2VwdG9yPC9rZXl3b3JkPjxrZXl3b3JkPmNlbGwgbWlncmF0aW9uPC9rZXl3b3JkPjxrZXl3b3Jk
PnZvbHRhZ2UtZ2F0ZWQgQ2EoMispIGNoYW5uZWw8L2tleXdvcmQ+PGtleXdvcmQ+d291bmQgaGVh
bGluZzwva2V5d29yZD48L2tleXdvcmRzPjxkYXRlcz48eWVhcj4yMDE4PC95ZWFyPjxwdWItZGF0
ZXM+PGRhdGU+SmFuIDMwPC9kYXRlPjwvcHViLWRhdGVzPjwvZGF0ZXM+PGlzYm4+MjIxMS0xMjQ3
IChFbGVjdHJvbmljKTwvaXNibj48YWNjZXNzaW9uLW51bT4yOTM4NjExOTwvYWNjZXNzaW9uLW51
bT48dXJscz48cmVsYXRlZC11cmxzPjx1cmw+aHR0cHM6Ly93d3cubmNiaS5ubG0ubmloLmdvdi9w
dWJtZWQvMjkzODYxMTk8L3VybD48L3JlbGF0ZWQtdXJscz48L3VybHM+PGVsZWN0cm9uaWMtcmVz
b3VyY2UtbnVtPjEwLjEwMTYvai5jZWxyZXAuMjAxOC4wMS4wMTA8L2VsZWN0cm9uaWMtcmVzb3Vy
Y2UtbnVtPjwvcmVjb3JkPjwvQ2l0ZT48L0VuZE5vdGU+AG==
</w:fldData>
        </w:fldChar>
      </w:r>
      <w:r w:rsidR="003D584A" w:rsidRPr="00726F45">
        <w:rPr>
          <w:rFonts w:cstheme="minorHAnsi"/>
          <w:sz w:val="24"/>
          <w:szCs w:val="24"/>
        </w:rPr>
        <w:instrText xml:space="preserve"> ADDIN EN.CITE.DATA </w:instrText>
      </w:r>
      <w:r w:rsidR="003D584A" w:rsidRPr="00726F45">
        <w:rPr>
          <w:rFonts w:cstheme="minorHAnsi"/>
          <w:sz w:val="24"/>
          <w:szCs w:val="24"/>
        </w:rPr>
      </w:r>
      <w:r w:rsidR="003D584A" w:rsidRPr="00726F45">
        <w:rPr>
          <w:rFonts w:cstheme="minorHAnsi"/>
          <w:sz w:val="24"/>
          <w:szCs w:val="24"/>
        </w:rPr>
        <w:fldChar w:fldCharType="end"/>
      </w:r>
      <w:r w:rsidR="009F5A7B" w:rsidRPr="00726F45">
        <w:rPr>
          <w:rFonts w:cstheme="minorHAnsi"/>
          <w:sz w:val="24"/>
          <w:szCs w:val="24"/>
        </w:rPr>
      </w:r>
      <w:r w:rsidR="009F5A7B" w:rsidRPr="00726F45">
        <w:rPr>
          <w:rFonts w:cstheme="minorHAnsi"/>
          <w:sz w:val="24"/>
          <w:szCs w:val="24"/>
        </w:rPr>
        <w:fldChar w:fldCharType="separate"/>
      </w:r>
      <w:r w:rsidR="003D584A" w:rsidRPr="00726F45">
        <w:rPr>
          <w:rFonts w:cstheme="minorHAnsi"/>
          <w:noProof/>
          <w:sz w:val="24"/>
          <w:szCs w:val="24"/>
          <w:vertAlign w:val="superscript"/>
        </w:rPr>
        <w:t>4,14,15</w:t>
      </w:r>
      <w:r w:rsidR="009F5A7B" w:rsidRPr="00726F45">
        <w:rPr>
          <w:rFonts w:cstheme="minorHAnsi"/>
          <w:sz w:val="24"/>
          <w:szCs w:val="24"/>
        </w:rPr>
        <w:fldChar w:fldCharType="end"/>
      </w:r>
      <w:r w:rsidR="009660CE" w:rsidRPr="00726F45">
        <w:rPr>
          <w:rFonts w:cstheme="minorHAnsi"/>
          <w:sz w:val="24"/>
          <w:szCs w:val="24"/>
        </w:rPr>
        <w:t xml:space="preserve"> </w:t>
      </w:r>
      <w:r w:rsidR="00015C34" w:rsidRPr="00726F45">
        <w:rPr>
          <w:rFonts w:cstheme="minorHAnsi"/>
          <w:sz w:val="24"/>
          <w:szCs w:val="24"/>
        </w:rPr>
        <w:t>which play an important role in wound healing and tissue remodeling</w:t>
      </w:r>
      <w:r w:rsidR="00015C34" w:rsidRPr="00726F45">
        <w:rPr>
          <w:rFonts w:cstheme="minorHAnsi"/>
          <w:sz w:val="24"/>
          <w:szCs w:val="24"/>
        </w:rPr>
        <w:fldChar w:fldCharType="begin"/>
      </w:r>
      <w:r w:rsidR="00015C34" w:rsidRPr="00726F45">
        <w:rPr>
          <w:rFonts w:cstheme="minorHAnsi"/>
          <w:sz w:val="24"/>
          <w:szCs w:val="24"/>
        </w:rPr>
        <w:instrText xml:space="preserve"> ADDIN EN.CITE &lt;EndNote&gt;&lt;Cite&gt;&lt;Author&gt;Trepat&lt;/Author&gt;&lt;Year&gt;2012&lt;/Year&gt;&lt;RecNum&gt;498&lt;/RecNum&gt;&lt;DisplayText&gt;&lt;style face="superscript"&gt;11&lt;/style&gt;&lt;/DisplayText&gt;&lt;record&gt;&lt;rec-number&gt;498&lt;/rec-number&gt;&lt;foreign-keys&gt;&lt;key app="EN" db-id="afzrrdz2kwrw0bezdzlptsdsxvxvsa0frss0" timestamp="1552406214"&gt;498&lt;/key&gt;&lt;/foreign-keys&gt;&lt;ref-type name="Journal Article"&gt;17&lt;/ref-type&gt;&lt;contributors&gt;&lt;authors&gt;&lt;author&gt;Trepat, X.&lt;/author&gt;&lt;author&gt;Chen, Z.&lt;/author&gt;&lt;author&gt;Jacobson, K.&lt;/author&gt;&lt;/authors&gt;&lt;/contributors&gt;&lt;auth-address&gt;Institute for Bioengineering of Catalonia, Barcelona, Spain. xtrepat@ub.edu&lt;/auth-address&gt;&lt;titles&gt;&lt;title&gt;Cell migration&lt;/title&gt;&lt;secondary-title&gt;Compr Physiol&lt;/secondary-title&gt;&lt;/titles&gt;&lt;periodical&gt;&lt;full-title&gt;Compr Physiol&lt;/full-title&gt;&lt;/periodical&gt;&lt;pages&gt;2369-92&lt;/pages&gt;&lt;volume&gt;2&lt;/volume&gt;&lt;number&gt;4&lt;/number&gt;&lt;keywords&gt;&lt;keyword&gt;Animals&lt;/keyword&gt;&lt;keyword&gt;Cell Adhesion/physiology&lt;/keyword&gt;&lt;keyword&gt;Cell Movement/*physiology&lt;/keyword&gt;&lt;keyword&gt;Chemotaxis, Leukocyte/physiology&lt;/keyword&gt;&lt;keyword&gt;Fibroblasts/physiology&lt;/keyword&gt;&lt;keyword&gt;Gap Junctions/physiology&lt;/keyword&gt;&lt;keyword&gt;Humans&lt;/keyword&gt;&lt;keyword&gt;Neoplasm Invasiveness&lt;/keyword&gt;&lt;keyword&gt;Neoplasm Metastasis&lt;/keyword&gt;&lt;keyword&gt;Neoplasms/pathology&lt;/keyword&gt;&lt;keyword&gt;Tight Junctions/physiology&lt;/keyword&gt;&lt;keyword&gt;Wound Healing/physiology&lt;/keyword&gt;&lt;/keywords&gt;&lt;dates&gt;&lt;year&gt;2012&lt;/year&gt;&lt;pub-dates&gt;&lt;date&gt;Oct&lt;/date&gt;&lt;/pub-dates&gt;&lt;/dates&gt;&lt;isbn&gt;2040-4603 (Electronic)&amp;#xD;2040-4603 (Linking)&lt;/isbn&gt;&lt;accession-num&gt;23720251&lt;/accession-num&gt;&lt;urls&gt;&lt;related-urls&gt;&lt;url&gt;https://www.ncbi.nlm.nih.gov/pubmed/23720251&lt;/url&gt;&lt;/related-urls&gt;&lt;/urls&gt;&lt;custom2&gt;PMC4457291&lt;/custom2&gt;&lt;electronic-resource-num&gt;10.1002/cphy.c110012&lt;/electronic-resource-num&gt;&lt;/record&gt;&lt;/Cite&gt;&lt;/EndNote&gt;</w:instrText>
      </w:r>
      <w:r w:rsidR="00015C34" w:rsidRPr="00726F45">
        <w:rPr>
          <w:rFonts w:cstheme="minorHAnsi"/>
          <w:sz w:val="24"/>
          <w:szCs w:val="24"/>
        </w:rPr>
        <w:fldChar w:fldCharType="separate"/>
      </w:r>
      <w:r w:rsidR="00015C34" w:rsidRPr="00726F45">
        <w:rPr>
          <w:rFonts w:cstheme="minorHAnsi"/>
          <w:noProof/>
          <w:sz w:val="24"/>
          <w:szCs w:val="24"/>
          <w:vertAlign w:val="superscript"/>
        </w:rPr>
        <w:t>11</w:t>
      </w:r>
      <w:r w:rsidR="00015C34" w:rsidRPr="00726F45">
        <w:rPr>
          <w:rFonts w:cstheme="minorHAnsi"/>
          <w:sz w:val="24"/>
          <w:szCs w:val="24"/>
        </w:rPr>
        <w:fldChar w:fldCharType="end"/>
      </w:r>
      <w:r w:rsidR="00E96511" w:rsidRPr="00726F45">
        <w:rPr>
          <w:rFonts w:cstheme="minorHAnsi"/>
          <w:sz w:val="24"/>
          <w:szCs w:val="24"/>
        </w:rPr>
        <w:t>.</w:t>
      </w:r>
      <w:r w:rsidR="00CA1E6B">
        <w:rPr>
          <w:rFonts w:cstheme="minorHAnsi"/>
          <w:sz w:val="24"/>
          <w:szCs w:val="24"/>
        </w:rPr>
        <w:t xml:space="preserve"> </w:t>
      </w:r>
      <w:r w:rsidR="00E96511" w:rsidRPr="00726F45">
        <w:rPr>
          <w:rFonts w:cstheme="minorHAnsi"/>
          <w:sz w:val="24"/>
          <w:szCs w:val="24"/>
        </w:rPr>
        <w:t>O</w:t>
      </w:r>
      <w:r w:rsidR="008D08F3" w:rsidRPr="00726F45">
        <w:rPr>
          <w:rFonts w:cstheme="minorHAnsi"/>
          <w:sz w:val="24"/>
          <w:szCs w:val="24"/>
        </w:rPr>
        <w:t xml:space="preserve">ther adherent cell types </w:t>
      </w:r>
      <w:r w:rsidR="009660CE" w:rsidRPr="00726F45">
        <w:rPr>
          <w:rFonts w:cstheme="minorHAnsi"/>
          <w:sz w:val="24"/>
          <w:szCs w:val="24"/>
        </w:rPr>
        <w:t>growing as monolayers</w:t>
      </w:r>
      <w:r w:rsidR="00E96511" w:rsidRPr="00726F45">
        <w:rPr>
          <w:rFonts w:cstheme="minorHAnsi"/>
          <w:sz w:val="24"/>
          <w:szCs w:val="24"/>
        </w:rPr>
        <w:t xml:space="preserve"> (</w:t>
      </w:r>
      <w:r w:rsidR="00551E8E" w:rsidRPr="00855CB5">
        <w:rPr>
          <w:rFonts w:cstheme="minorHAnsi"/>
          <w:sz w:val="24"/>
          <w:szCs w:val="24"/>
        </w:rPr>
        <w:t>e.g.</w:t>
      </w:r>
      <w:r w:rsidR="00855CB5">
        <w:rPr>
          <w:rFonts w:cstheme="minorHAnsi"/>
          <w:sz w:val="24"/>
          <w:szCs w:val="24"/>
        </w:rPr>
        <w:t>,</w:t>
      </w:r>
      <w:r w:rsidR="00E96511" w:rsidRPr="00726F45">
        <w:rPr>
          <w:rFonts w:cstheme="minorHAnsi"/>
          <w:sz w:val="24"/>
          <w:szCs w:val="24"/>
        </w:rPr>
        <w:t xml:space="preserve"> epithelial cells</w:t>
      </w:r>
      <w:r w:rsidR="00B91596" w:rsidRPr="00726F45">
        <w:rPr>
          <w:rFonts w:cstheme="minorHAnsi"/>
          <w:sz w:val="24"/>
          <w:szCs w:val="24"/>
        </w:rPr>
        <w:t>,</w:t>
      </w:r>
      <w:r w:rsidR="00E96511" w:rsidRPr="00726F45">
        <w:rPr>
          <w:rFonts w:cstheme="minorHAnsi"/>
          <w:sz w:val="24"/>
          <w:szCs w:val="24"/>
        </w:rPr>
        <w:t xml:space="preserve"> endothelial</w:t>
      </w:r>
      <w:r w:rsidR="009660CE" w:rsidRPr="00726F45">
        <w:rPr>
          <w:rFonts w:cstheme="minorHAnsi"/>
          <w:sz w:val="24"/>
          <w:szCs w:val="24"/>
        </w:rPr>
        <w:t xml:space="preserve"> </w:t>
      </w:r>
      <w:r w:rsidR="00E96511" w:rsidRPr="00726F45">
        <w:rPr>
          <w:rFonts w:cstheme="minorHAnsi"/>
          <w:sz w:val="24"/>
          <w:szCs w:val="24"/>
        </w:rPr>
        <w:t xml:space="preserve">cells, keratinocytes) </w:t>
      </w:r>
      <w:r w:rsidR="008D08F3" w:rsidRPr="00726F45">
        <w:rPr>
          <w:rFonts w:cstheme="minorHAnsi"/>
          <w:sz w:val="24"/>
          <w:szCs w:val="24"/>
        </w:rPr>
        <w:t>can be used</w:t>
      </w:r>
      <w:r w:rsidR="00E96511" w:rsidRPr="00726F45">
        <w:rPr>
          <w:rFonts w:cstheme="minorHAnsi"/>
          <w:sz w:val="24"/>
          <w:szCs w:val="24"/>
        </w:rPr>
        <w:t xml:space="preserve"> as well</w:t>
      </w:r>
      <w:r w:rsidR="008D08F3" w:rsidRPr="00726F45">
        <w:rPr>
          <w:rFonts w:cstheme="minorHAnsi"/>
          <w:sz w:val="24"/>
          <w:szCs w:val="24"/>
        </w:rPr>
        <w:t>.</w:t>
      </w:r>
      <w:r w:rsidRPr="00726F45">
        <w:rPr>
          <w:rFonts w:cstheme="minorHAnsi"/>
          <w:sz w:val="24"/>
          <w:szCs w:val="24"/>
        </w:rPr>
        <w:t xml:space="preserve"> Plat</w:t>
      </w:r>
      <w:r w:rsidR="00EF5088" w:rsidRPr="00726F45">
        <w:rPr>
          <w:rFonts w:cstheme="minorHAnsi"/>
          <w:sz w:val="24"/>
          <w:szCs w:val="24"/>
        </w:rPr>
        <w:t>ing</w:t>
      </w:r>
      <w:r w:rsidRPr="00726F45">
        <w:rPr>
          <w:rFonts w:cstheme="minorHAnsi"/>
          <w:sz w:val="24"/>
          <w:szCs w:val="24"/>
        </w:rPr>
        <w:t xml:space="preserve"> the same number of viable and healthy </w:t>
      </w:r>
      <w:r w:rsidR="00855CB5" w:rsidRPr="00726F45">
        <w:rPr>
          <w:rFonts w:cstheme="minorHAnsi"/>
          <w:sz w:val="24"/>
          <w:szCs w:val="24"/>
        </w:rPr>
        <w:t>cells and</w:t>
      </w:r>
      <w:r w:rsidR="000411D3" w:rsidRPr="00726F45">
        <w:rPr>
          <w:rFonts w:cstheme="minorHAnsi"/>
          <w:sz w:val="24"/>
          <w:szCs w:val="24"/>
        </w:rPr>
        <w:t xml:space="preserve"> applying the scratch at the same degree of confluency </w:t>
      </w:r>
      <w:r w:rsidR="00EA2F23">
        <w:rPr>
          <w:rFonts w:cstheme="minorHAnsi"/>
          <w:sz w:val="24"/>
          <w:szCs w:val="24"/>
        </w:rPr>
        <w:t>is</w:t>
      </w:r>
      <w:r w:rsidR="000411D3" w:rsidRPr="00726F45">
        <w:rPr>
          <w:rFonts w:cstheme="minorHAnsi"/>
          <w:sz w:val="24"/>
          <w:szCs w:val="24"/>
        </w:rPr>
        <w:t xml:space="preserve"> </w:t>
      </w:r>
      <w:r w:rsidRPr="00726F45">
        <w:rPr>
          <w:rFonts w:cstheme="minorHAnsi"/>
          <w:sz w:val="24"/>
          <w:szCs w:val="24"/>
        </w:rPr>
        <w:t xml:space="preserve">of </w:t>
      </w:r>
      <w:r w:rsidR="009660CE" w:rsidRPr="00726F45">
        <w:rPr>
          <w:rFonts w:cstheme="minorHAnsi"/>
          <w:sz w:val="24"/>
          <w:szCs w:val="24"/>
        </w:rPr>
        <w:t xml:space="preserve">paramount </w:t>
      </w:r>
      <w:r w:rsidRPr="00726F45">
        <w:rPr>
          <w:rFonts w:cstheme="minorHAnsi"/>
          <w:sz w:val="24"/>
          <w:szCs w:val="24"/>
        </w:rPr>
        <w:t xml:space="preserve">importance </w:t>
      </w:r>
      <w:r w:rsidR="009660CE" w:rsidRPr="00726F45">
        <w:rPr>
          <w:rFonts w:cstheme="minorHAnsi"/>
          <w:sz w:val="24"/>
          <w:szCs w:val="24"/>
        </w:rPr>
        <w:t xml:space="preserve">in order </w:t>
      </w:r>
      <w:r w:rsidRPr="00726F45">
        <w:rPr>
          <w:rFonts w:cstheme="minorHAnsi"/>
          <w:sz w:val="24"/>
          <w:szCs w:val="24"/>
        </w:rPr>
        <w:t xml:space="preserve">to obtain accurate and reproducible results. </w:t>
      </w:r>
      <w:r w:rsidR="006A0F33">
        <w:rPr>
          <w:rFonts w:cstheme="minorHAnsi"/>
          <w:sz w:val="24"/>
          <w:szCs w:val="24"/>
        </w:rPr>
        <w:t xml:space="preserve">It </w:t>
      </w:r>
      <w:r w:rsidR="006A0F33" w:rsidRPr="00726F45">
        <w:rPr>
          <w:rFonts w:cstheme="minorHAnsi"/>
          <w:sz w:val="24"/>
          <w:szCs w:val="24"/>
        </w:rPr>
        <w:t xml:space="preserve">is highly recommended </w:t>
      </w:r>
      <w:r w:rsidR="006A0F33">
        <w:rPr>
          <w:rFonts w:cstheme="minorHAnsi"/>
          <w:sz w:val="24"/>
          <w:szCs w:val="24"/>
        </w:rPr>
        <w:t>t</w:t>
      </w:r>
      <w:r w:rsidR="006A0F33" w:rsidRPr="00726F45">
        <w:rPr>
          <w:rFonts w:cstheme="minorHAnsi"/>
          <w:sz w:val="24"/>
          <w:szCs w:val="24"/>
        </w:rPr>
        <w:t xml:space="preserve">o </w:t>
      </w:r>
      <w:r w:rsidR="009660CE" w:rsidRPr="00726F45">
        <w:rPr>
          <w:rFonts w:cstheme="minorHAnsi"/>
          <w:sz w:val="24"/>
          <w:szCs w:val="24"/>
        </w:rPr>
        <w:t>perform b</w:t>
      </w:r>
      <w:r w:rsidRPr="00726F45">
        <w:rPr>
          <w:rFonts w:cstheme="minorHAnsi"/>
          <w:sz w:val="24"/>
          <w:szCs w:val="24"/>
        </w:rPr>
        <w:t xml:space="preserve">iological and technical replicates. </w:t>
      </w:r>
      <w:r w:rsidR="00E96511" w:rsidRPr="00726F45">
        <w:rPr>
          <w:rFonts w:cstheme="minorHAnsi"/>
          <w:sz w:val="24"/>
          <w:szCs w:val="24"/>
        </w:rPr>
        <w:t>In the present method, 6-well plates</w:t>
      </w:r>
      <w:r w:rsidR="00C563D1" w:rsidRPr="00726F45">
        <w:rPr>
          <w:rFonts w:cstheme="minorHAnsi"/>
          <w:sz w:val="24"/>
          <w:szCs w:val="24"/>
        </w:rPr>
        <w:t xml:space="preserve"> were used</w:t>
      </w:r>
      <w:r w:rsidR="00E96511" w:rsidRPr="00726F45">
        <w:rPr>
          <w:rFonts w:cstheme="minorHAnsi"/>
          <w:sz w:val="24"/>
          <w:szCs w:val="24"/>
        </w:rPr>
        <w:t xml:space="preserve">, but 12- or 24-well plates can be also used especially when </w:t>
      </w:r>
      <w:r w:rsidR="009F6772" w:rsidRPr="00726F45">
        <w:rPr>
          <w:rFonts w:cstheme="minorHAnsi"/>
          <w:sz w:val="24"/>
          <w:szCs w:val="24"/>
        </w:rPr>
        <w:t>cells</w:t>
      </w:r>
      <w:r w:rsidR="009F6772">
        <w:rPr>
          <w:rFonts w:cstheme="minorHAnsi"/>
          <w:sz w:val="24"/>
          <w:szCs w:val="24"/>
        </w:rPr>
        <w:t xml:space="preserve"> are available only at limited numbers</w:t>
      </w:r>
      <w:r w:rsidR="00E96511" w:rsidRPr="00726F45">
        <w:rPr>
          <w:rFonts w:cstheme="minorHAnsi"/>
          <w:sz w:val="24"/>
          <w:szCs w:val="24"/>
        </w:rPr>
        <w:t>.</w:t>
      </w:r>
      <w:r w:rsidR="006F72F6">
        <w:rPr>
          <w:rFonts w:cstheme="minorHAnsi"/>
          <w:sz w:val="24"/>
          <w:szCs w:val="24"/>
        </w:rPr>
        <w:t xml:space="preserve"> </w:t>
      </w:r>
      <w:r w:rsidR="00C619C1" w:rsidRPr="00726F45">
        <w:rPr>
          <w:rFonts w:cstheme="minorHAnsi"/>
          <w:sz w:val="24"/>
          <w:szCs w:val="24"/>
        </w:rPr>
        <w:t xml:space="preserve">In </w:t>
      </w:r>
      <w:r w:rsidR="00EA2F23">
        <w:rPr>
          <w:rFonts w:cstheme="minorHAnsi"/>
          <w:sz w:val="24"/>
          <w:szCs w:val="24"/>
        </w:rPr>
        <w:t xml:space="preserve">the </w:t>
      </w:r>
      <w:r w:rsidR="00C619C1" w:rsidRPr="00726F45">
        <w:rPr>
          <w:rFonts w:cstheme="minorHAnsi"/>
          <w:sz w:val="24"/>
          <w:szCs w:val="24"/>
        </w:rPr>
        <w:t>case of siRNA treat</w:t>
      </w:r>
      <w:r w:rsidR="00E96511" w:rsidRPr="00726F45">
        <w:rPr>
          <w:rFonts w:cstheme="minorHAnsi"/>
          <w:sz w:val="24"/>
          <w:szCs w:val="24"/>
        </w:rPr>
        <w:t>ment</w:t>
      </w:r>
      <w:r w:rsidR="00C619C1" w:rsidRPr="00726F45">
        <w:rPr>
          <w:rFonts w:cstheme="minorHAnsi"/>
          <w:sz w:val="24"/>
          <w:szCs w:val="24"/>
        </w:rPr>
        <w:t xml:space="preserve">, </w:t>
      </w:r>
      <w:r w:rsidR="00DE2554">
        <w:rPr>
          <w:rFonts w:cstheme="minorHAnsi"/>
          <w:sz w:val="24"/>
          <w:szCs w:val="24"/>
        </w:rPr>
        <w:t>immuno</w:t>
      </w:r>
      <w:r w:rsidR="00C619C1" w:rsidRPr="00726F45">
        <w:rPr>
          <w:rFonts w:cstheme="minorHAnsi"/>
          <w:sz w:val="24"/>
          <w:szCs w:val="24"/>
        </w:rPr>
        <w:t>blot analysis after each set of experiment</w:t>
      </w:r>
      <w:r w:rsidR="00F6607B" w:rsidRPr="00726F45">
        <w:rPr>
          <w:rFonts w:cstheme="minorHAnsi"/>
          <w:sz w:val="24"/>
          <w:szCs w:val="24"/>
        </w:rPr>
        <w:t>s</w:t>
      </w:r>
      <w:r w:rsidR="00C619C1" w:rsidRPr="00726F45">
        <w:rPr>
          <w:rFonts w:cstheme="minorHAnsi"/>
          <w:sz w:val="24"/>
          <w:szCs w:val="24"/>
        </w:rPr>
        <w:t xml:space="preserve"> is </w:t>
      </w:r>
      <w:r w:rsidR="007B5C6B" w:rsidRPr="00726F45">
        <w:rPr>
          <w:rFonts w:cstheme="minorHAnsi"/>
          <w:sz w:val="24"/>
          <w:szCs w:val="24"/>
        </w:rPr>
        <w:t>mandatory</w:t>
      </w:r>
      <w:r w:rsidR="00C619C1" w:rsidRPr="00726F45">
        <w:rPr>
          <w:rFonts w:cstheme="minorHAnsi"/>
          <w:sz w:val="24"/>
          <w:szCs w:val="24"/>
        </w:rPr>
        <w:t xml:space="preserve"> to </w:t>
      </w:r>
      <w:r w:rsidR="007B5C6B" w:rsidRPr="00726F45">
        <w:rPr>
          <w:rFonts w:cstheme="minorHAnsi"/>
          <w:sz w:val="24"/>
          <w:szCs w:val="24"/>
        </w:rPr>
        <w:t xml:space="preserve">make sure that </w:t>
      </w:r>
      <w:r w:rsidR="00C619C1" w:rsidRPr="00726F45">
        <w:rPr>
          <w:rFonts w:cstheme="minorHAnsi"/>
          <w:sz w:val="24"/>
          <w:szCs w:val="24"/>
        </w:rPr>
        <w:t>the target protein</w:t>
      </w:r>
      <w:r w:rsidR="007B5C6B" w:rsidRPr="00726F45">
        <w:rPr>
          <w:rFonts w:cstheme="minorHAnsi"/>
          <w:sz w:val="24"/>
          <w:szCs w:val="24"/>
        </w:rPr>
        <w:t xml:space="preserve"> is efficiently down</w:t>
      </w:r>
      <w:r w:rsidR="009F6772">
        <w:rPr>
          <w:rFonts w:cstheme="minorHAnsi"/>
          <w:sz w:val="24"/>
          <w:szCs w:val="24"/>
        </w:rPr>
        <w:t>-</w:t>
      </w:r>
      <w:r w:rsidR="007B5C6B" w:rsidRPr="00726F45">
        <w:rPr>
          <w:rFonts w:cstheme="minorHAnsi"/>
          <w:sz w:val="24"/>
          <w:szCs w:val="24"/>
        </w:rPr>
        <w:t>regulated</w:t>
      </w:r>
      <w:r w:rsidR="00C619C1" w:rsidRPr="00726F45">
        <w:rPr>
          <w:rFonts w:cstheme="minorHAnsi"/>
          <w:sz w:val="24"/>
          <w:szCs w:val="24"/>
        </w:rPr>
        <w:t>.</w:t>
      </w:r>
      <w:r w:rsidR="000D1298" w:rsidRPr="00726F45">
        <w:rPr>
          <w:rFonts w:cstheme="minorHAnsi"/>
          <w:sz w:val="24"/>
          <w:szCs w:val="24"/>
        </w:rPr>
        <w:t xml:space="preserve"> </w:t>
      </w:r>
      <w:r w:rsidR="00E96511" w:rsidRPr="00726F45">
        <w:rPr>
          <w:rFonts w:cstheme="minorHAnsi"/>
          <w:sz w:val="24"/>
          <w:szCs w:val="24"/>
        </w:rPr>
        <w:t xml:space="preserve">Transfection reagent and time window should be tested and selected for each cell type before starting with the migration assay. In the case of fibroblasts and the </w:t>
      </w:r>
      <w:r w:rsidR="00E96511" w:rsidRPr="00726F45">
        <w:rPr>
          <w:rFonts w:cstheme="minorHAnsi"/>
          <w:i/>
          <w:sz w:val="24"/>
          <w:szCs w:val="24"/>
        </w:rPr>
        <w:t>Cacnb3</w:t>
      </w:r>
      <w:r w:rsidR="00E96511" w:rsidRPr="00726F45">
        <w:rPr>
          <w:rFonts w:cstheme="minorHAnsi"/>
          <w:sz w:val="24"/>
          <w:szCs w:val="24"/>
        </w:rPr>
        <w:t xml:space="preserve"> gene, it took </w:t>
      </w:r>
      <w:r w:rsidR="000D1298" w:rsidRPr="00726F45">
        <w:rPr>
          <w:rFonts w:cstheme="minorHAnsi"/>
          <w:sz w:val="24"/>
          <w:szCs w:val="24"/>
        </w:rPr>
        <w:t>3 to 4 days</w:t>
      </w:r>
      <w:r w:rsidR="00E96511" w:rsidRPr="00726F45">
        <w:rPr>
          <w:rFonts w:cstheme="minorHAnsi"/>
          <w:sz w:val="24"/>
          <w:szCs w:val="24"/>
        </w:rPr>
        <w:t xml:space="preserve"> to reach the desired level of down</w:t>
      </w:r>
      <w:r w:rsidR="000C7094">
        <w:rPr>
          <w:rFonts w:cstheme="minorHAnsi"/>
          <w:sz w:val="24"/>
          <w:szCs w:val="24"/>
        </w:rPr>
        <w:t>-</w:t>
      </w:r>
      <w:r w:rsidR="00E96511" w:rsidRPr="00726F45">
        <w:rPr>
          <w:rFonts w:cstheme="minorHAnsi"/>
          <w:sz w:val="24"/>
          <w:szCs w:val="24"/>
        </w:rPr>
        <w:t>regulation.</w:t>
      </w:r>
      <w:r w:rsidR="000D1298" w:rsidRPr="00726F45">
        <w:rPr>
          <w:rFonts w:cstheme="minorHAnsi"/>
          <w:sz w:val="24"/>
          <w:szCs w:val="24"/>
        </w:rPr>
        <w:t xml:space="preserve"> </w:t>
      </w:r>
      <w:r w:rsidR="00C611F5" w:rsidRPr="00726F45">
        <w:rPr>
          <w:rFonts w:cstheme="minorHAnsi"/>
          <w:sz w:val="24"/>
          <w:szCs w:val="24"/>
        </w:rPr>
        <w:t>In contrast, t</w:t>
      </w:r>
      <w:r w:rsidR="000D1298" w:rsidRPr="00726F45">
        <w:rPr>
          <w:rFonts w:cstheme="minorHAnsi"/>
          <w:sz w:val="24"/>
          <w:szCs w:val="24"/>
        </w:rPr>
        <w:t>he scrat</w:t>
      </w:r>
      <w:r w:rsidR="00C611F5" w:rsidRPr="00726F45">
        <w:rPr>
          <w:rFonts w:cstheme="minorHAnsi"/>
          <w:sz w:val="24"/>
          <w:szCs w:val="24"/>
        </w:rPr>
        <w:t>ch migration assay needs shorter times</w:t>
      </w:r>
      <w:r w:rsidR="000D1298" w:rsidRPr="00726F45">
        <w:rPr>
          <w:rFonts w:cstheme="minorHAnsi"/>
          <w:sz w:val="24"/>
          <w:szCs w:val="24"/>
        </w:rPr>
        <w:t xml:space="preserve"> </w:t>
      </w:r>
      <w:r w:rsidR="00C611F5" w:rsidRPr="00726F45">
        <w:rPr>
          <w:rFonts w:cstheme="minorHAnsi"/>
          <w:sz w:val="24"/>
          <w:szCs w:val="24"/>
        </w:rPr>
        <w:t>(</w:t>
      </w:r>
      <w:r w:rsidR="000D1298" w:rsidRPr="00726F45">
        <w:rPr>
          <w:rFonts w:cstheme="minorHAnsi"/>
          <w:sz w:val="24"/>
          <w:szCs w:val="24"/>
        </w:rPr>
        <w:t>6 h to 24 h</w:t>
      </w:r>
      <w:r w:rsidR="00C611F5" w:rsidRPr="00726F45">
        <w:rPr>
          <w:rFonts w:cstheme="minorHAnsi"/>
          <w:sz w:val="24"/>
          <w:szCs w:val="24"/>
        </w:rPr>
        <w:t>)</w:t>
      </w:r>
      <w:r w:rsidR="000D1298" w:rsidRPr="00726F45">
        <w:rPr>
          <w:rFonts w:cstheme="minorHAnsi"/>
          <w:sz w:val="24"/>
          <w:szCs w:val="24"/>
        </w:rPr>
        <w:t>.</w:t>
      </w:r>
      <w:r w:rsidR="00C619C1" w:rsidRPr="00726F45">
        <w:rPr>
          <w:rFonts w:cstheme="minorHAnsi"/>
          <w:sz w:val="24"/>
          <w:szCs w:val="24"/>
        </w:rPr>
        <w:t xml:space="preserve"> </w:t>
      </w:r>
      <w:r w:rsidR="00D76223" w:rsidRPr="00726F45">
        <w:rPr>
          <w:rFonts w:cstheme="minorHAnsi"/>
          <w:sz w:val="24"/>
          <w:szCs w:val="24"/>
        </w:rPr>
        <w:t xml:space="preserve">To avoid high </w:t>
      </w:r>
      <w:r w:rsidR="009F6772">
        <w:rPr>
          <w:rFonts w:cstheme="minorHAnsi"/>
          <w:sz w:val="24"/>
          <w:szCs w:val="24"/>
        </w:rPr>
        <w:t>variability</w:t>
      </w:r>
      <w:r w:rsidR="009F6772" w:rsidRPr="00726F45">
        <w:rPr>
          <w:rFonts w:cstheme="minorHAnsi"/>
          <w:sz w:val="24"/>
          <w:szCs w:val="24"/>
        </w:rPr>
        <w:t xml:space="preserve"> </w:t>
      </w:r>
      <w:r w:rsidR="00D76223" w:rsidRPr="00726F45">
        <w:rPr>
          <w:rFonts w:cstheme="minorHAnsi"/>
          <w:sz w:val="24"/>
          <w:szCs w:val="24"/>
        </w:rPr>
        <w:t xml:space="preserve">in the scratch size, it is mandatory </w:t>
      </w:r>
      <w:r w:rsidR="009F6772">
        <w:rPr>
          <w:rFonts w:cstheme="minorHAnsi"/>
          <w:sz w:val="24"/>
          <w:szCs w:val="24"/>
        </w:rPr>
        <w:t xml:space="preserve">that </w:t>
      </w:r>
      <w:r w:rsidR="009F6772" w:rsidRPr="00726F45">
        <w:rPr>
          <w:rFonts w:cstheme="minorHAnsi"/>
          <w:sz w:val="24"/>
          <w:szCs w:val="24"/>
        </w:rPr>
        <w:t>the same investigator appl</w:t>
      </w:r>
      <w:r w:rsidR="009F6772">
        <w:rPr>
          <w:rFonts w:cstheme="minorHAnsi"/>
          <w:sz w:val="24"/>
          <w:szCs w:val="24"/>
        </w:rPr>
        <w:t>ies</w:t>
      </w:r>
      <w:r w:rsidR="009F6772" w:rsidRPr="00726F45">
        <w:rPr>
          <w:rFonts w:cstheme="minorHAnsi"/>
          <w:sz w:val="24"/>
          <w:szCs w:val="24"/>
        </w:rPr>
        <w:t xml:space="preserve"> </w:t>
      </w:r>
      <w:r w:rsidR="00D76223" w:rsidRPr="00726F45">
        <w:rPr>
          <w:rFonts w:cstheme="minorHAnsi"/>
          <w:sz w:val="24"/>
          <w:szCs w:val="24"/>
        </w:rPr>
        <w:t xml:space="preserve">the scratch </w:t>
      </w:r>
      <w:r w:rsidR="00B11710" w:rsidRPr="00726F45">
        <w:rPr>
          <w:rFonts w:cstheme="minorHAnsi"/>
          <w:sz w:val="24"/>
          <w:szCs w:val="24"/>
        </w:rPr>
        <w:t>for each set of experiments</w:t>
      </w:r>
      <w:r w:rsidR="00A2677F">
        <w:rPr>
          <w:rFonts w:cstheme="minorHAnsi"/>
          <w:sz w:val="24"/>
          <w:szCs w:val="24"/>
        </w:rPr>
        <w:t>,</w:t>
      </w:r>
      <w:r w:rsidR="00B11710" w:rsidRPr="00726F45">
        <w:rPr>
          <w:rFonts w:cstheme="minorHAnsi"/>
          <w:sz w:val="24"/>
          <w:szCs w:val="24"/>
        </w:rPr>
        <w:t xml:space="preserve"> </w:t>
      </w:r>
      <w:r w:rsidR="009F6772">
        <w:rPr>
          <w:rFonts w:cstheme="minorHAnsi"/>
          <w:sz w:val="24"/>
          <w:szCs w:val="24"/>
        </w:rPr>
        <w:t>that</w:t>
      </w:r>
      <w:r w:rsidR="00A2677F">
        <w:rPr>
          <w:rFonts w:cstheme="minorHAnsi"/>
          <w:sz w:val="24"/>
          <w:szCs w:val="24"/>
        </w:rPr>
        <w:t xml:space="preserve"> equal pressure </w:t>
      </w:r>
      <w:r w:rsidR="009F6772">
        <w:rPr>
          <w:rFonts w:cstheme="minorHAnsi"/>
          <w:sz w:val="24"/>
          <w:szCs w:val="24"/>
        </w:rPr>
        <w:t xml:space="preserve">is administered </w:t>
      </w:r>
      <w:r w:rsidR="00D76223" w:rsidRPr="00726F45">
        <w:rPr>
          <w:rFonts w:cstheme="minorHAnsi"/>
          <w:sz w:val="24"/>
          <w:szCs w:val="24"/>
        </w:rPr>
        <w:t>by the pipette tip</w:t>
      </w:r>
      <w:r w:rsidR="00B11710" w:rsidRPr="00726F45">
        <w:rPr>
          <w:rFonts w:cstheme="minorHAnsi"/>
          <w:sz w:val="24"/>
          <w:szCs w:val="24"/>
        </w:rPr>
        <w:t xml:space="preserve"> and to keep the wound as much as possible vertical</w:t>
      </w:r>
      <w:r w:rsidR="00A46031" w:rsidRPr="00726F45">
        <w:rPr>
          <w:rFonts w:cstheme="minorHAnsi"/>
          <w:sz w:val="24"/>
          <w:szCs w:val="24"/>
        </w:rPr>
        <w:t xml:space="preserve"> </w:t>
      </w:r>
      <w:r w:rsidR="00A2677F">
        <w:rPr>
          <w:rFonts w:cstheme="minorHAnsi"/>
          <w:sz w:val="24"/>
          <w:szCs w:val="24"/>
        </w:rPr>
        <w:t xml:space="preserve">to the marked line at the bottom of the plate </w:t>
      </w:r>
      <w:r w:rsidR="00A46031" w:rsidRPr="00726F45">
        <w:rPr>
          <w:rFonts w:cstheme="minorHAnsi"/>
          <w:sz w:val="24"/>
          <w:szCs w:val="24"/>
        </w:rPr>
        <w:t>across the cell monolayer</w:t>
      </w:r>
      <w:r w:rsidR="00B11710" w:rsidRPr="00726F45">
        <w:rPr>
          <w:rFonts w:cstheme="minorHAnsi"/>
          <w:sz w:val="24"/>
          <w:szCs w:val="24"/>
        </w:rPr>
        <w:t>.</w:t>
      </w:r>
      <w:r w:rsidR="00C563D1" w:rsidRPr="00726F45">
        <w:rPr>
          <w:rFonts w:cstheme="minorHAnsi"/>
          <w:sz w:val="24"/>
          <w:szCs w:val="24"/>
        </w:rPr>
        <w:t xml:space="preserve"> Application of a mechanical scratch across the cell monolayer </w:t>
      </w:r>
      <w:r w:rsidR="00F56B92" w:rsidRPr="00726F45">
        <w:rPr>
          <w:rFonts w:cstheme="minorHAnsi"/>
          <w:sz w:val="24"/>
          <w:szCs w:val="24"/>
        </w:rPr>
        <w:t>leads to</w:t>
      </w:r>
      <w:r w:rsidR="000411D3" w:rsidRPr="00726F45">
        <w:rPr>
          <w:rFonts w:cstheme="minorHAnsi"/>
          <w:sz w:val="24"/>
          <w:szCs w:val="24"/>
        </w:rPr>
        <w:t xml:space="preserve"> the</w:t>
      </w:r>
      <w:r w:rsidR="00F56B92" w:rsidRPr="00726F45">
        <w:rPr>
          <w:rFonts w:cstheme="minorHAnsi"/>
          <w:sz w:val="24"/>
          <w:szCs w:val="24"/>
        </w:rPr>
        <w:t xml:space="preserve"> release of different </w:t>
      </w:r>
      <w:r w:rsidR="000411D3" w:rsidRPr="00726F45">
        <w:rPr>
          <w:rFonts w:cstheme="minorHAnsi"/>
          <w:sz w:val="24"/>
          <w:szCs w:val="24"/>
        </w:rPr>
        <w:t xml:space="preserve">cellular </w:t>
      </w:r>
      <w:r w:rsidR="00F56B92" w:rsidRPr="00726F45">
        <w:rPr>
          <w:rFonts w:cstheme="minorHAnsi"/>
          <w:sz w:val="24"/>
          <w:szCs w:val="24"/>
        </w:rPr>
        <w:t>factors (</w:t>
      </w:r>
      <w:r w:rsidR="00551E8E" w:rsidRPr="006F72F6">
        <w:rPr>
          <w:rFonts w:cstheme="minorHAnsi"/>
          <w:sz w:val="24"/>
          <w:szCs w:val="24"/>
        </w:rPr>
        <w:t>e.g.</w:t>
      </w:r>
      <w:r w:rsidR="006F72F6" w:rsidRPr="006F72F6">
        <w:rPr>
          <w:rFonts w:cstheme="minorHAnsi"/>
          <w:sz w:val="24"/>
          <w:szCs w:val="24"/>
        </w:rPr>
        <w:t>,</w:t>
      </w:r>
      <w:r w:rsidR="00F56B92" w:rsidRPr="00726F45">
        <w:rPr>
          <w:rFonts w:cstheme="minorHAnsi"/>
          <w:sz w:val="24"/>
          <w:szCs w:val="24"/>
        </w:rPr>
        <w:t xml:space="preserve"> ATP) from damaged cel</w:t>
      </w:r>
      <w:r w:rsidR="000411D3" w:rsidRPr="00726F45">
        <w:rPr>
          <w:rFonts w:cstheme="minorHAnsi"/>
          <w:sz w:val="24"/>
          <w:szCs w:val="24"/>
        </w:rPr>
        <w:t>ls into the extracellular space. These factors would</w:t>
      </w:r>
      <w:r w:rsidR="00F56B92" w:rsidRPr="00726F45">
        <w:rPr>
          <w:rFonts w:cstheme="minorHAnsi"/>
          <w:sz w:val="24"/>
          <w:szCs w:val="24"/>
        </w:rPr>
        <w:t xml:space="preserve"> induc</w:t>
      </w:r>
      <w:r w:rsidR="000411D3" w:rsidRPr="00726F45">
        <w:rPr>
          <w:rFonts w:cstheme="minorHAnsi"/>
          <w:sz w:val="24"/>
          <w:szCs w:val="24"/>
        </w:rPr>
        <w:t>e</w:t>
      </w:r>
      <w:r w:rsidR="00F56B92" w:rsidRPr="00726F45">
        <w:rPr>
          <w:rFonts w:cstheme="minorHAnsi"/>
          <w:sz w:val="24"/>
          <w:szCs w:val="24"/>
        </w:rPr>
        <w:t xml:space="preserve"> </w:t>
      </w:r>
      <w:r w:rsidR="009F6772">
        <w:rPr>
          <w:rFonts w:cstheme="minorHAnsi"/>
          <w:sz w:val="24"/>
          <w:szCs w:val="24"/>
        </w:rPr>
        <w:t xml:space="preserve">paracrine signaling including </w:t>
      </w:r>
      <w:r w:rsidR="00F56B92" w:rsidRPr="00726F45">
        <w:rPr>
          <w:rFonts w:cstheme="minorHAnsi"/>
          <w:sz w:val="24"/>
          <w:szCs w:val="24"/>
        </w:rPr>
        <w:t>Ca</w:t>
      </w:r>
      <w:r w:rsidR="00F56B92" w:rsidRPr="00726F45">
        <w:rPr>
          <w:rFonts w:cstheme="minorHAnsi"/>
          <w:sz w:val="24"/>
          <w:szCs w:val="24"/>
          <w:vertAlign w:val="superscript"/>
        </w:rPr>
        <w:t>2+</w:t>
      </w:r>
      <w:r w:rsidR="00F56B92" w:rsidRPr="00726F45">
        <w:rPr>
          <w:rFonts w:cstheme="minorHAnsi"/>
          <w:sz w:val="24"/>
          <w:szCs w:val="24"/>
        </w:rPr>
        <w:t xml:space="preserve">-signaling in the neighboring cells, which </w:t>
      </w:r>
      <w:r w:rsidR="009F6772">
        <w:rPr>
          <w:rFonts w:cstheme="minorHAnsi"/>
          <w:sz w:val="24"/>
          <w:szCs w:val="24"/>
        </w:rPr>
        <w:t xml:space="preserve">in turn </w:t>
      </w:r>
      <w:r w:rsidR="00F56B92" w:rsidRPr="00726F45">
        <w:rPr>
          <w:rFonts w:cstheme="minorHAnsi"/>
          <w:sz w:val="24"/>
          <w:szCs w:val="24"/>
        </w:rPr>
        <w:t>would influence cellular responses</w:t>
      </w:r>
      <w:r w:rsidR="00F56B92" w:rsidRPr="00726F45">
        <w:rPr>
          <w:rFonts w:cstheme="minorHAnsi"/>
          <w:sz w:val="24"/>
          <w:szCs w:val="24"/>
        </w:rPr>
        <w:fldChar w:fldCharType="begin">
          <w:fldData xml:space="preserve">PEVuZE5vdGU+PENpdGU+PEF1dGhvcj5IYW5kbHk8L0F1dGhvcj48WWVhcj4yMDE3PC9ZZWFyPjxS
ZWNOdW0+NTE5PC9SZWNOdW0+PERpc3BsYXlUZXh0PjxzdHlsZSBmYWNlPSJzdXBlcnNjcmlwdCI+
MTY8L3N0eWxlPjwvRGlzcGxheVRleHQ+PHJlY29yZD48cmVjLW51bWJlcj41MTk8L3JlYy1udW1i
ZXI+PGZvcmVpZ24ta2V5cz48a2V5IGFwcD0iRU4iIGRiLWlkPSJhZnpycmR6Mmt3cncwYmV6ZHps
cHRzZHN4dnh2c2EwZnJzczAiIHRpbWVzdGFtcD0iMTU1MjgyNTk0MyI+NTE5PC9rZXk+PC9mb3Jl
aWduLWtleXM+PHJlZi10eXBlIG5hbWU9IkpvdXJuYWwgQXJ0aWNsZSI+MTc8L3JlZi10eXBlPjxj
b250cmlidXRvcnM+PGF1dGhvcnM+PGF1dGhvcj5IYW5kbHksIEwuIE4uPC9hdXRob3I+PGF1dGhv
cj5Xb2xsbWFuLCBSLjwvYXV0aG9yPjwvYXV0aG9ycz48L2NvbnRyaWJ1dG9ycz48YXV0aC1hZGRy
ZXNzPkRlcGFydG1lbnQgb2YgQ2hlbWlzdHJ5IGFuZCBCaW9jaGVtaXN0cnksIFVuaXZlcnNpdHkg
b2YgQ2FsaWZvcm5pYSwgTG9zIEFuZ2VsZXMsIExvcyBBbmdlbGVzLCBDQSA5MDA5NS4mI3hEO0lu
c3RpdHV0ZSBmb3IgUXVhbnRpdGF0aXZlIGFuZCBDb21wdXRhdGlvbmFsIEJpb3NjaWVuY2VzLCBV
bml2ZXJzaXR5IG9mIENhbGlmb3JuaWEsIExvcyBBbmdlbGVzLCBMb3MgQW5nZWxlcywgQ0EgOTAw
OTUuJiN4RDtEZXBhcnRtZW50IG9mIENoZW1pc3RyeSBhbmQgQmlvY2hlbWlzdHJ5LCBVbml2ZXJz
aXR5IG9mIENhbGlmb3JuaWEsIExvcyBBbmdlbGVzLCBMb3MgQW5nZWxlcywgQ0EgOTAwOTUgcndv
bGxtYW5AdWNsYS5lZHUuJiN4RDtEZXBhcnRtZW50IG9mIEludGVncmF0aXZlIEJpb2xvZ3kgYW5k
IFBoeXNpb2xvZ3ksIFVuaXZlcnNpdHkgb2YgQ2FsaWZvcm5pYSwgTG9zIEFuZ2VsZXMsIExvcyBB
bmdlbGVzLCBDQSA5MDA5NS48L2F1dGgtYWRkcmVzcz48dGl0bGVzPjx0aXRsZT5Xb3VuZC1pbmR1
Y2VkIENhKDIrKSB3YXZlIHByb3BhZ2F0ZXMgdGhyb3VnaCBhIHNpbXBsZSByZWxlYXNlIGFuZCBk
aWZmdXNpb24gbWVjaGFuaXNtPC90aXRsZT48c2Vjb25kYXJ5LXRpdGxlPk1vbCBCaW9sIENlbGw8
L3NlY29uZGFyeS10aXRsZT48L3RpdGxlcz48cGVyaW9kaWNhbD48ZnVsbC10aXRsZT5Nb2xlY3Vs
YXIgYmlvbG9neSBvZiB0aGUgY2VsbDwvZnVsbC10aXRsZT48YWJici0xPk1vbCBCaW9sIENlbGw8
L2FiYnItMT48L3BlcmlvZGljYWw+PHBhZ2VzPjE0NTctMTQ2NjwvcGFnZXM+PHZvbHVtZT4yODwv
dm9sdW1lPjxudW1iZXI+MTE8L251bWJlcj48a2V5d29yZHM+PGtleXdvcmQ+QWRlbm9zaW5lIFRy
aXBob3NwaGF0ZS9tZXRhYm9saXNtPC9rZXl3b3JkPjxrZXl3b3JkPkFsYXJtaW5zLyptZXRhYm9s
aXNtPC9rZXl3b3JkPjxrZXl3b3JkPkNhbGNpdW0vbWV0YWJvbGlzbTwva2V5d29yZD48a2V5d29y
ZD5DYWxjaXVtIFNpZ25hbGluZy8qcGh5c2lvbG9neTwva2V5d29yZD48a2V5d29yZD5DZWxscywg
Q3VsdHVyZWQ8L2tleXdvcmQ+PGtleXdvcmQ+RGlmZnVzaW9uPC9rZXl3b3JkPjxrZXl3b3JkPkVw
aXRoZWxpYWwgQ2VsbHMvbWV0YWJvbGlzbS9waHlzaW9sb2d5PC9rZXl3b3JkPjxrZXl3b3JkPkV4
dHJhY2VsbHVsYXIgU3BhY2UvbWV0YWJvbGlzbTwva2V5d29yZD48a2V5d29yZD5HYXAgSnVuY3Rp
b25zL21ldGFib2xpc208L2tleXdvcmQ+PGtleXdvcmQ+SHVtYW5zPC9rZXl3b3JkPjxrZXl3b3Jk
Pk1pY3JvZmx1aWRpY3Mvc3RhdGlzdGljcyAmYW1wOyBudW1lcmljYWwgZGF0YTwva2V5d29yZD48
a2V5d29yZD5Nb2RlbHMsIEJpb2xvZ2ljYWw8L2tleXdvcmQ+PGtleXdvcmQ+U2lnbmFsIFRyYW5z
ZHVjdGlvbjwva2V5d29yZD48L2tleXdvcmRzPjxkYXRlcz48eWVhcj4yMDE3PC95ZWFyPjxwdWIt
ZGF0ZXM+PGRhdGU+SnVuIDE8L2RhdGU+PC9wdWItZGF0ZXM+PC9kYXRlcz48aXNibj4xOTM5LTQ1
ODYgKEVsZWN0cm9uaWMpJiN4RDsxMDU5LTE1MjQgKExpbmtpbmcpPC9pc2JuPjxhY2Nlc3Npb24t
bnVtPjI4NDA0NzQ2PC9hY2Nlc3Npb24tbnVtPjx1cmxzPjxyZWxhdGVkLXVybHM+PHVybD5odHRw
czovL3d3dy5uY2JpLm5sbS5uaWguZ292L3B1Ym1lZC8yODQwNDc0NjwvdXJsPjwvcmVsYXRlZC11
cmxzPjwvdXJscz48Y3VzdG9tMj5QTUM1NDQ5MTQ2PC9jdXN0b20yPjxlbGVjdHJvbmljLXJlc291
cmNlLW51bT4xMC4xMDkxL21iYy5FMTYtMTAtMDY5NTwvZWxlY3Ryb25pYy1yZXNvdXJjZS1udW0+
PC9yZWNvcmQ+PC9DaXRlPjwvRW5kTm90ZT4A
</w:fldData>
        </w:fldChar>
      </w:r>
      <w:r w:rsidR="003D584A" w:rsidRPr="00726F45">
        <w:rPr>
          <w:rFonts w:cstheme="minorHAnsi"/>
          <w:sz w:val="24"/>
          <w:szCs w:val="24"/>
        </w:rPr>
        <w:instrText xml:space="preserve"> ADDIN EN.CITE </w:instrText>
      </w:r>
      <w:r w:rsidR="003D584A" w:rsidRPr="00726F45">
        <w:rPr>
          <w:rFonts w:cstheme="minorHAnsi"/>
          <w:sz w:val="24"/>
          <w:szCs w:val="24"/>
        </w:rPr>
        <w:fldChar w:fldCharType="begin">
          <w:fldData xml:space="preserve">PEVuZE5vdGU+PENpdGU+PEF1dGhvcj5IYW5kbHk8L0F1dGhvcj48WWVhcj4yMDE3PC9ZZWFyPjxS
ZWNOdW0+NTE5PC9SZWNOdW0+PERpc3BsYXlUZXh0PjxzdHlsZSBmYWNlPSJzdXBlcnNjcmlwdCI+
MTY8L3N0eWxlPjwvRGlzcGxheVRleHQ+PHJlY29yZD48cmVjLW51bWJlcj41MTk8L3JlYy1udW1i
ZXI+PGZvcmVpZ24ta2V5cz48a2V5IGFwcD0iRU4iIGRiLWlkPSJhZnpycmR6Mmt3cncwYmV6ZHps
cHRzZHN4dnh2c2EwZnJzczAiIHRpbWVzdGFtcD0iMTU1MjgyNTk0MyI+NTE5PC9rZXk+PC9mb3Jl
aWduLWtleXM+PHJlZi10eXBlIG5hbWU9IkpvdXJuYWwgQXJ0aWNsZSI+MTc8L3JlZi10eXBlPjxj
b250cmlidXRvcnM+PGF1dGhvcnM+PGF1dGhvcj5IYW5kbHksIEwuIE4uPC9hdXRob3I+PGF1dGhv
cj5Xb2xsbWFuLCBSLjwvYXV0aG9yPjwvYXV0aG9ycz48L2NvbnRyaWJ1dG9ycz48YXV0aC1hZGRy
ZXNzPkRlcGFydG1lbnQgb2YgQ2hlbWlzdHJ5IGFuZCBCaW9jaGVtaXN0cnksIFVuaXZlcnNpdHkg
b2YgQ2FsaWZvcm5pYSwgTG9zIEFuZ2VsZXMsIExvcyBBbmdlbGVzLCBDQSA5MDA5NS4mI3hEO0lu
c3RpdHV0ZSBmb3IgUXVhbnRpdGF0aXZlIGFuZCBDb21wdXRhdGlvbmFsIEJpb3NjaWVuY2VzLCBV
bml2ZXJzaXR5IG9mIENhbGlmb3JuaWEsIExvcyBBbmdlbGVzLCBMb3MgQW5nZWxlcywgQ0EgOTAw
OTUuJiN4RDtEZXBhcnRtZW50IG9mIENoZW1pc3RyeSBhbmQgQmlvY2hlbWlzdHJ5LCBVbml2ZXJz
aXR5IG9mIENhbGlmb3JuaWEsIExvcyBBbmdlbGVzLCBMb3MgQW5nZWxlcywgQ0EgOTAwOTUgcndv
bGxtYW5AdWNsYS5lZHUuJiN4RDtEZXBhcnRtZW50IG9mIEludGVncmF0aXZlIEJpb2xvZ3kgYW5k
IFBoeXNpb2xvZ3ksIFVuaXZlcnNpdHkgb2YgQ2FsaWZvcm5pYSwgTG9zIEFuZ2VsZXMsIExvcyBB
bmdlbGVzLCBDQSA5MDA5NS48L2F1dGgtYWRkcmVzcz48dGl0bGVzPjx0aXRsZT5Xb3VuZC1pbmR1
Y2VkIENhKDIrKSB3YXZlIHByb3BhZ2F0ZXMgdGhyb3VnaCBhIHNpbXBsZSByZWxlYXNlIGFuZCBk
aWZmdXNpb24gbWVjaGFuaXNtPC90aXRsZT48c2Vjb25kYXJ5LXRpdGxlPk1vbCBCaW9sIENlbGw8
L3NlY29uZGFyeS10aXRsZT48L3RpdGxlcz48cGVyaW9kaWNhbD48ZnVsbC10aXRsZT5Nb2xlY3Vs
YXIgYmlvbG9neSBvZiB0aGUgY2VsbDwvZnVsbC10aXRsZT48YWJici0xPk1vbCBCaW9sIENlbGw8
L2FiYnItMT48L3BlcmlvZGljYWw+PHBhZ2VzPjE0NTctMTQ2NjwvcGFnZXM+PHZvbHVtZT4yODwv
dm9sdW1lPjxudW1iZXI+MTE8L251bWJlcj48a2V5d29yZHM+PGtleXdvcmQ+QWRlbm9zaW5lIFRy
aXBob3NwaGF0ZS9tZXRhYm9saXNtPC9rZXl3b3JkPjxrZXl3b3JkPkFsYXJtaW5zLyptZXRhYm9s
aXNtPC9rZXl3b3JkPjxrZXl3b3JkPkNhbGNpdW0vbWV0YWJvbGlzbTwva2V5d29yZD48a2V5d29y
ZD5DYWxjaXVtIFNpZ25hbGluZy8qcGh5c2lvbG9neTwva2V5d29yZD48a2V5d29yZD5DZWxscywg
Q3VsdHVyZWQ8L2tleXdvcmQ+PGtleXdvcmQ+RGlmZnVzaW9uPC9rZXl3b3JkPjxrZXl3b3JkPkVw
aXRoZWxpYWwgQ2VsbHMvbWV0YWJvbGlzbS9waHlzaW9sb2d5PC9rZXl3b3JkPjxrZXl3b3JkPkV4
dHJhY2VsbHVsYXIgU3BhY2UvbWV0YWJvbGlzbTwva2V5d29yZD48a2V5d29yZD5HYXAgSnVuY3Rp
b25zL21ldGFib2xpc208L2tleXdvcmQ+PGtleXdvcmQ+SHVtYW5zPC9rZXl3b3JkPjxrZXl3b3Jk
Pk1pY3JvZmx1aWRpY3Mvc3RhdGlzdGljcyAmYW1wOyBudW1lcmljYWwgZGF0YTwva2V5d29yZD48
a2V5d29yZD5Nb2RlbHMsIEJpb2xvZ2ljYWw8L2tleXdvcmQ+PGtleXdvcmQ+U2lnbmFsIFRyYW5z
ZHVjdGlvbjwva2V5d29yZD48L2tleXdvcmRzPjxkYXRlcz48eWVhcj4yMDE3PC95ZWFyPjxwdWIt
ZGF0ZXM+PGRhdGU+SnVuIDE8L2RhdGU+PC9wdWItZGF0ZXM+PC9kYXRlcz48aXNibj4xOTM5LTQ1
ODYgKEVsZWN0cm9uaWMpJiN4RDsxMDU5LTE1MjQgKExpbmtpbmcpPC9pc2JuPjxhY2Nlc3Npb24t
bnVtPjI4NDA0NzQ2PC9hY2Nlc3Npb24tbnVtPjx1cmxzPjxyZWxhdGVkLXVybHM+PHVybD5odHRw
czovL3d3dy5uY2JpLm5sbS5uaWguZ292L3B1Ym1lZC8yODQwNDc0NjwvdXJsPjwvcmVsYXRlZC11
cmxzPjwvdXJscz48Y3VzdG9tMj5QTUM1NDQ5MTQ2PC9jdXN0b20yPjxlbGVjdHJvbmljLXJlc291
cmNlLW51bT4xMC4xMDkxL21iYy5FMTYtMTAtMDY5NTwvZWxlY3Ryb25pYy1yZXNvdXJjZS1udW0+
PC9yZWNvcmQ+PC9DaXRlPjwvRW5kTm90ZT4A
</w:fldData>
        </w:fldChar>
      </w:r>
      <w:r w:rsidR="003D584A" w:rsidRPr="00726F45">
        <w:rPr>
          <w:rFonts w:cstheme="minorHAnsi"/>
          <w:sz w:val="24"/>
          <w:szCs w:val="24"/>
        </w:rPr>
        <w:instrText xml:space="preserve"> ADDIN EN.CITE.DATA </w:instrText>
      </w:r>
      <w:r w:rsidR="003D584A" w:rsidRPr="00726F45">
        <w:rPr>
          <w:rFonts w:cstheme="minorHAnsi"/>
          <w:sz w:val="24"/>
          <w:szCs w:val="24"/>
        </w:rPr>
      </w:r>
      <w:r w:rsidR="003D584A" w:rsidRPr="00726F45">
        <w:rPr>
          <w:rFonts w:cstheme="minorHAnsi"/>
          <w:sz w:val="24"/>
          <w:szCs w:val="24"/>
        </w:rPr>
        <w:fldChar w:fldCharType="end"/>
      </w:r>
      <w:r w:rsidR="00F56B92" w:rsidRPr="00726F45">
        <w:rPr>
          <w:rFonts w:cstheme="minorHAnsi"/>
          <w:sz w:val="24"/>
          <w:szCs w:val="24"/>
        </w:rPr>
      </w:r>
      <w:r w:rsidR="00F56B92" w:rsidRPr="00726F45">
        <w:rPr>
          <w:rFonts w:cstheme="minorHAnsi"/>
          <w:sz w:val="24"/>
          <w:szCs w:val="24"/>
        </w:rPr>
        <w:fldChar w:fldCharType="separate"/>
      </w:r>
      <w:r w:rsidR="003D584A" w:rsidRPr="00726F45">
        <w:rPr>
          <w:rFonts w:cstheme="minorHAnsi"/>
          <w:noProof/>
          <w:sz w:val="24"/>
          <w:szCs w:val="24"/>
          <w:vertAlign w:val="superscript"/>
        </w:rPr>
        <w:t>16</w:t>
      </w:r>
      <w:r w:rsidR="00F56B92" w:rsidRPr="00726F45">
        <w:rPr>
          <w:rFonts w:cstheme="minorHAnsi"/>
          <w:sz w:val="24"/>
          <w:szCs w:val="24"/>
        </w:rPr>
        <w:fldChar w:fldCharType="end"/>
      </w:r>
      <w:r w:rsidR="00792D16" w:rsidRPr="00726F45">
        <w:rPr>
          <w:rFonts w:cstheme="minorHAnsi"/>
          <w:sz w:val="24"/>
          <w:szCs w:val="24"/>
        </w:rPr>
        <w:t>.</w:t>
      </w:r>
      <w:r w:rsidR="007860EA" w:rsidRPr="00726F45">
        <w:rPr>
          <w:rFonts w:cstheme="minorHAnsi"/>
          <w:sz w:val="24"/>
          <w:szCs w:val="24"/>
        </w:rPr>
        <w:t xml:space="preserve"> </w:t>
      </w:r>
      <w:r w:rsidR="00792D16" w:rsidRPr="00726F45">
        <w:rPr>
          <w:rFonts w:cstheme="minorHAnsi"/>
          <w:sz w:val="24"/>
          <w:szCs w:val="24"/>
        </w:rPr>
        <w:t>To avoid these</w:t>
      </w:r>
      <w:r w:rsidR="00F56B92" w:rsidRPr="00726F45">
        <w:rPr>
          <w:rFonts w:cstheme="minorHAnsi"/>
          <w:sz w:val="24"/>
          <w:szCs w:val="24"/>
        </w:rPr>
        <w:t xml:space="preserve"> effect</w:t>
      </w:r>
      <w:r w:rsidR="00792D16" w:rsidRPr="00726F45">
        <w:rPr>
          <w:rFonts w:cstheme="minorHAnsi"/>
          <w:sz w:val="24"/>
          <w:szCs w:val="24"/>
        </w:rPr>
        <w:t>s</w:t>
      </w:r>
      <w:r w:rsidR="00F56B92" w:rsidRPr="00726F45">
        <w:rPr>
          <w:rFonts w:cstheme="minorHAnsi"/>
          <w:sz w:val="24"/>
          <w:szCs w:val="24"/>
        </w:rPr>
        <w:t>, culture inserts can be used for plat</w:t>
      </w:r>
      <w:r w:rsidR="000411D3" w:rsidRPr="00726F45">
        <w:rPr>
          <w:rFonts w:cstheme="minorHAnsi"/>
          <w:sz w:val="24"/>
          <w:szCs w:val="24"/>
        </w:rPr>
        <w:t>ing</w:t>
      </w:r>
      <w:r w:rsidR="00F56B92" w:rsidRPr="00726F45">
        <w:rPr>
          <w:rFonts w:cstheme="minorHAnsi"/>
          <w:sz w:val="24"/>
          <w:szCs w:val="24"/>
        </w:rPr>
        <w:t xml:space="preserve"> </w:t>
      </w:r>
      <w:r w:rsidR="000411D3" w:rsidRPr="00726F45">
        <w:rPr>
          <w:rFonts w:cstheme="minorHAnsi"/>
          <w:sz w:val="24"/>
          <w:szCs w:val="24"/>
        </w:rPr>
        <w:t xml:space="preserve">cells and after removal of these </w:t>
      </w:r>
      <w:r w:rsidR="00F56B92" w:rsidRPr="00726F45">
        <w:rPr>
          <w:rFonts w:cstheme="minorHAnsi"/>
          <w:sz w:val="24"/>
          <w:szCs w:val="24"/>
        </w:rPr>
        <w:t>inserts a cell-free gap is created without damaging the neighboring cells</w:t>
      </w:r>
      <w:r w:rsidR="00F56B92" w:rsidRPr="00726F45">
        <w:rPr>
          <w:rFonts w:cstheme="minorHAnsi"/>
          <w:sz w:val="24"/>
          <w:szCs w:val="24"/>
        </w:rPr>
        <w:fldChar w:fldCharType="begin"/>
      </w:r>
      <w:r w:rsidR="003D584A" w:rsidRPr="00726F45">
        <w:rPr>
          <w:rFonts w:cstheme="minorHAnsi"/>
          <w:sz w:val="24"/>
          <w:szCs w:val="24"/>
        </w:rPr>
        <w:instrText xml:space="preserve"> ADDIN EN.CITE &lt;EndNote&gt;&lt;Cite&gt;&lt;Author&gt;Cappiello&lt;/Author&gt;&lt;Year&gt;2018&lt;/Year&gt;&lt;RecNum&gt;520&lt;/RecNum&gt;&lt;DisplayText&gt;&lt;style face="superscript"&gt;17&lt;/style&gt;&lt;/DisplayText&gt;&lt;record&gt;&lt;rec-number&gt;520&lt;/rec-number&gt;&lt;foreign-keys&gt;&lt;key app="EN" db-id="afzrrdz2kwrw0bezdzlptsdsxvxvsa0frss0" timestamp="1552826363"&gt;520&lt;/key&gt;&lt;/foreign-keys&gt;&lt;ref-type name="Journal Article"&gt;17&lt;/ref-type&gt;&lt;contributors&gt;&lt;authors&gt;&lt;author&gt;Cappiello, F.&lt;/author&gt;&lt;author&gt;Casciaro, B.&lt;/author&gt;&lt;author&gt;Mangoni, M. L.&lt;/author&gt;&lt;/authors&gt;&lt;/contributors&gt;&lt;auth-address&gt;Department of Biochemical Sciences, Sapienza University of Rome.&amp;#xD;Department of Biochemical Sciences, Sapienza University of Rome; marialuisa.mangoni@uniroma1.it.&lt;/auth-address&gt;&lt;titles&gt;&lt;title&gt;A Novel In Vitro Wound Healing Assay to Evaluate Cell Migration&lt;/title&gt;&lt;secondary-title&gt;J Vis Exp&lt;/secondary-title&gt;&lt;/titles&gt;&lt;periodical&gt;&lt;full-title&gt;J Vis Exp&lt;/full-title&gt;&lt;/periodical&gt;&lt;number&gt;133&lt;/number&gt;&lt;keywords&gt;&lt;keyword&gt;Animals&lt;/keyword&gt;&lt;keyword&gt;Biological Assay/*methods&lt;/keyword&gt;&lt;keyword&gt;Cell Movement/*physiology&lt;/keyword&gt;&lt;keyword&gt;Humans&lt;/keyword&gt;&lt;keyword&gt;Wound Healing/*physiology&lt;/keyword&gt;&lt;/keywords&gt;&lt;dates&gt;&lt;year&gt;2018&lt;/year&gt;&lt;pub-dates&gt;&lt;date&gt;Mar 17&lt;/date&gt;&lt;/pub-dates&gt;&lt;/dates&gt;&lt;isbn&gt;1940-087X (Electronic)&amp;#xD;1940-087X (Linking)&lt;/isbn&gt;&lt;accession-num&gt;29608162&lt;/accession-num&gt;&lt;urls&gt;&lt;related-urls&gt;&lt;url&gt;https://www.ncbi.nlm.nih.gov/pubmed/29608162&lt;/url&gt;&lt;/related-urls&gt;&lt;/urls&gt;&lt;custom2&gt;PMC5931780&lt;/custom2&gt;&lt;electronic-resource-num&gt;10.3791/56825&lt;/electronic-resource-num&gt;&lt;/record&gt;&lt;/Cite&gt;&lt;/EndNote&gt;</w:instrText>
      </w:r>
      <w:r w:rsidR="00F56B92" w:rsidRPr="00726F45">
        <w:rPr>
          <w:rFonts w:cstheme="minorHAnsi"/>
          <w:sz w:val="24"/>
          <w:szCs w:val="24"/>
        </w:rPr>
        <w:fldChar w:fldCharType="separate"/>
      </w:r>
      <w:r w:rsidR="003D584A" w:rsidRPr="00726F45">
        <w:rPr>
          <w:rFonts w:cstheme="minorHAnsi"/>
          <w:noProof/>
          <w:sz w:val="24"/>
          <w:szCs w:val="24"/>
          <w:vertAlign w:val="superscript"/>
        </w:rPr>
        <w:t>17</w:t>
      </w:r>
      <w:r w:rsidR="00F56B92" w:rsidRPr="00726F45">
        <w:rPr>
          <w:rFonts w:cstheme="minorHAnsi"/>
          <w:sz w:val="24"/>
          <w:szCs w:val="24"/>
        </w:rPr>
        <w:fldChar w:fldCharType="end"/>
      </w:r>
      <w:r w:rsidR="00792D16" w:rsidRPr="00726F45">
        <w:rPr>
          <w:rFonts w:cstheme="minorHAnsi"/>
          <w:sz w:val="24"/>
          <w:szCs w:val="24"/>
        </w:rPr>
        <w:t xml:space="preserve">. </w:t>
      </w:r>
      <w:r w:rsidR="00E2080B" w:rsidRPr="00726F45">
        <w:rPr>
          <w:rFonts w:cstheme="minorHAnsi"/>
          <w:sz w:val="24"/>
          <w:szCs w:val="24"/>
        </w:rPr>
        <w:t>For high</w:t>
      </w:r>
      <w:r w:rsidR="000A1AF5" w:rsidRPr="00726F45">
        <w:rPr>
          <w:rFonts w:cstheme="minorHAnsi"/>
          <w:sz w:val="24"/>
          <w:szCs w:val="24"/>
        </w:rPr>
        <w:t>-</w:t>
      </w:r>
      <w:r w:rsidR="00E2080B" w:rsidRPr="00726F45">
        <w:rPr>
          <w:rFonts w:cstheme="minorHAnsi"/>
          <w:sz w:val="24"/>
          <w:szCs w:val="24"/>
        </w:rPr>
        <w:t xml:space="preserve">throughput screening, </w:t>
      </w:r>
      <w:r w:rsidR="00B11710" w:rsidRPr="00726F45">
        <w:rPr>
          <w:rFonts w:cstheme="minorHAnsi"/>
          <w:sz w:val="24"/>
          <w:szCs w:val="24"/>
        </w:rPr>
        <w:t>the investigators might consider using instruments available on the market to create reproducible and consistent scratches in 96-well plates</w:t>
      </w:r>
      <w:r w:rsidR="003F785E" w:rsidRPr="00726F45">
        <w:rPr>
          <w:rFonts w:cstheme="minorHAnsi"/>
          <w:sz w:val="24"/>
          <w:szCs w:val="24"/>
        </w:rPr>
        <w:t>. T</w:t>
      </w:r>
      <w:r w:rsidR="00B11710" w:rsidRPr="00726F45">
        <w:rPr>
          <w:rFonts w:cstheme="minorHAnsi"/>
          <w:sz w:val="24"/>
          <w:szCs w:val="24"/>
        </w:rPr>
        <w:t xml:space="preserve">o </w:t>
      </w:r>
      <w:r w:rsidR="003F785E" w:rsidRPr="00726F45">
        <w:rPr>
          <w:rFonts w:cstheme="minorHAnsi"/>
          <w:sz w:val="24"/>
          <w:szCs w:val="24"/>
        </w:rPr>
        <w:t xml:space="preserve">follow </w:t>
      </w:r>
      <w:r w:rsidR="00B11710" w:rsidRPr="00726F45">
        <w:rPr>
          <w:rFonts w:cstheme="minorHAnsi"/>
          <w:sz w:val="24"/>
          <w:szCs w:val="24"/>
        </w:rPr>
        <w:t>cell migration</w:t>
      </w:r>
      <w:r w:rsidR="003F785E" w:rsidRPr="00726F45">
        <w:rPr>
          <w:rFonts w:cstheme="minorHAnsi"/>
          <w:sz w:val="24"/>
          <w:szCs w:val="24"/>
        </w:rPr>
        <w:t xml:space="preserve"> kinetics</w:t>
      </w:r>
      <w:r w:rsidR="00B11710" w:rsidRPr="00726F45">
        <w:rPr>
          <w:rFonts w:cstheme="minorHAnsi"/>
          <w:sz w:val="24"/>
          <w:szCs w:val="24"/>
        </w:rPr>
        <w:t xml:space="preserve"> continuously over time</w:t>
      </w:r>
      <w:r w:rsidR="006A0F33">
        <w:rPr>
          <w:rFonts w:cstheme="minorHAnsi"/>
          <w:sz w:val="24"/>
          <w:szCs w:val="24"/>
        </w:rPr>
        <w:t>,</w:t>
      </w:r>
      <w:r w:rsidR="003F785E" w:rsidRPr="00726F45">
        <w:rPr>
          <w:rFonts w:cstheme="minorHAnsi"/>
          <w:sz w:val="24"/>
          <w:szCs w:val="24"/>
        </w:rPr>
        <w:t xml:space="preserve"> users can </w:t>
      </w:r>
      <w:r w:rsidR="008065D9" w:rsidRPr="00726F45">
        <w:rPr>
          <w:rFonts w:cstheme="minorHAnsi"/>
          <w:sz w:val="24"/>
          <w:szCs w:val="24"/>
        </w:rPr>
        <w:t xml:space="preserve">also </w:t>
      </w:r>
      <w:r w:rsidR="003F785E" w:rsidRPr="00726F45">
        <w:rPr>
          <w:rFonts w:cstheme="minorHAnsi"/>
          <w:sz w:val="24"/>
          <w:szCs w:val="24"/>
        </w:rPr>
        <w:t>consider</w:t>
      </w:r>
      <w:r w:rsidR="003F7534" w:rsidRPr="00726F45">
        <w:rPr>
          <w:rFonts w:cstheme="minorHAnsi"/>
          <w:sz w:val="24"/>
          <w:szCs w:val="24"/>
        </w:rPr>
        <w:t xml:space="preserve"> using</w:t>
      </w:r>
      <w:r w:rsidR="003F785E" w:rsidRPr="00726F45">
        <w:rPr>
          <w:rFonts w:cstheme="minorHAnsi"/>
          <w:sz w:val="24"/>
          <w:szCs w:val="24"/>
        </w:rPr>
        <w:t xml:space="preserve"> </w:t>
      </w:r>
      <w:r w:rsidR="003F7534" w:rsidRPr="00726F45">
        <w:rPr>
          <w:rFonts w:cstheme="minorHAnsi"/>
          <w:sz w:val="24"/>
          <w:szCs w:val="24"/>
        </w:rPr>
        <w:t xml:space="preserve">high-end commercial systems for </w:t>
      </w:r>
      <w:r w:rsidR="003F785E" w:rsidRPr="00726F45">
        <w:rPr>
          <w:rFonts w:cstheme="minorHAnsi"/>
          <w:sz w:val="24"/>
          <w:szCs w:val="24"/>
        </w:rPr>
        <w:t xml:space="preserve">automatic </w:t>
      </w:r>
      <w:r w:rsidR="003F7534" w:rsidRPr="00726F45">
        <w:rPr>
          <w:rFonts w:cstheme="minorHAnsi"/>
          <w:sz w:val="24"/>
          <w:szCs w:val="24"/>
        </w:rPr>
        <w:t xml:space="preserve">image capture. </w:t>
      </w:r>
      <w:r w:rsidR="00A2677F">
        <w:rPr>
          <w:rFonts w:cstheme="minorHAnsi"/>
          <w:sz w:val="24"/>
          <w:szCs w:val="24"/>
        </w:rPr>
        <w:t>However,</w:t>
      </w:r>
      <w:r w:rsidR="003F7534" w:rsidRPr="00726F45">
        <w:rPr>
          <w:rFonts w:cstheme="minorHAnsi"/>
          <w:sz w:val="24"/>
          <w:szCs w:val="24"/>
        </w:rPr>
        <w:t xml:space="preserve"> automated systems for scratch application and image capture are not always available because of high costs. A more accessible and </w:t>
      </w:r>
      <w:r w:rsidR="008065D9" w:rsidRPr="00726F45">
        <w:rPr>
          <w:rFonts w:cstheme="minorHAnsi"/>
          <w:sz w:val="24"/>
          <w:szCs w:val="24"/>
        </w:rPr>
        <w:t>cost</w:t>
      </w:r>
      <w:r w:rsidR="008065D9">
        <w:rPr>
          <w:rFonts w:cstheme="minorHAnsi"/>
          <w:sz w:val="24"/>
          <w:szCs w:val="24"/>
        </w:rPr>
        <w:t>-</w:t>
      </w:r>
      <w:r w:rsidR="003F7534" w:rsidRPr="00726F45">
        <w:rPr>
          <w:rFonts w:cstheme="minorHAnsi"/>
          <w:sz w:val="24"/>
          <w:szCs w:val="24"/>
        </w:rPr>
        <w:t xml:space="preserve">effective solution </w:t>
      </w:r>
      <w:r w:rsidR="000A1AF5" w:rsidRPr="00726F45">
        <w:rPr>
          <w:rFonts w:cstheme="minorHAnsi"/>
          <w:sz w:val="24"/>
          <w:szCs w:val="24"/>
        </w:rPr>
        <w:t xml:space="preserve">for time-lapse imaging </w:t>
      </w:r>
      <w:r w:rsidR="003F7534" w:rsidRPr="00726F45">
        <w:rPr>
          <w:rFonts w:cstheme="minorHAnsi"/>
          <w:sz w:val="24"/>
          <w:szCs w:val="24"/>
        </w:rPr>
        <w:t>would be for example</w:t>
      </w:r>
      <w:r w:rsidR="000A1AF5" w:rsidRPr="00726F45">
        <w:rPr>
          <w:rFonts w:cstheme="minorHAnsi"/>
          <w:sz w:val="24"/>
          <w:szCs w:val="24"/>
        </w:rPr>
        <w:t xml:space="preserve"> </w:t>
      </w:r>
      <w:r w:rsidR="000411D3" w:rsidRPr="00726F45">
        <w:rPr>
          <w:rFonts w:cstheme="minorHAnsi"/>
          <w:sz w:val="24"/>
          <w:szCs w:val="24"/>
        </w:rPr>
        <w:t xml:space="preserve">using the system </w:t>
      </w:r>
      <w:r w:rsidR="005E11E4" w:rsidRPr="00726F45">
        <w:rPr>
          <w:rFonts w:cstheme="minorHAnsi"/>
          <w:sz w:val="24"/>
          <w:szCs w:val="24"/>
        </w:rPr>
        <w:t>(ATLIS</w:t>
      </w:r>
      <w:r w:rsidR="005E11E4">
        <w:rPr>
          <w:rFonts w:cstheme="minorHAnsi"/>
          <w:sz w:val="24"/>
          <w:szCs w:val="24"/>
        </w:rPr>
        <w:t xml:space="preserve">: </w:t>
      </w:r>
      <w:r w:rsidR="005E11E4" w:rsidRPr="00726F45">
        <w:rPr>
          <w:rFonts w:cstheme="minorHAnsi"/>
          <w:sz w:val="24"/>
          <w:szCs w:val="24"/>
        </w:rPr>
        <w:t>an affordable time-lapse imaging and incubation system</w:t>
      </w:r>
      <w:r w:rsidR="005E11E4">
        <w:rPr>
          <w:rFonts w:cstheme="minorHAnsi"/>
          <w:sz w:val="24"/>
          <w:szCs w:val="24"/>
        </w:rPr>
        <w:t>)</w:t>
      </w:r>
      <w:r w:rsidR="005E11E4" w:rsidRPr="00726F45">
        <w:rPr>
          <w:rFonts w:cstheme="minorHAnsi"/>
          <w:sz w:val="24"/>
          <w:szCs w:val="24"/>
        </w:rPr>
        <w:t xml:space="preserve"> </w:t>
      </w:r>
      <w:r w:rsidR="000411D3" w:rsidRPr="00726F45">
        <w:rPr>
          <w:rFonts w:cstheme="minorHAnsi"/>
          <w:sz w:val="24"/>
          <w:szCs w:val="24"/>
        </w:rPr>
        <w:t>described by</w:t>
      </w:r>
      <w:r w:rsidR="000411D3" w:rsidRPr="00726F45">
        <w:rPr>
          <w:sz w:val="24"/>
          <w:szCs w:val="24"/>
        </w:rPr>
        <w:t xml:space="preserve"> </w:t>
      </w:r>
      <w:r w:rsidR="000411D3" w:rsidRPr="00726F45">
        <w:rPr>
          <w:rFonts w:cstheme="minorHAnsi"/>
          <w:sz w:val="24"/>
          <w:szCs w:val="24"/>
        </w:rPr>
        <w:t>Hernandez Vera and colleagues</w:t>
      </w:r>
      <w:r w:rsidR="000A1AF5" w:rsidRPr="00726F45">
        <w:rPr>
          <w:rFonts w:cstheme="minorHAnsi"/>
          <w:sz w:val="24"/>
          <w:szCs w:val="24"/>
        </w:rPr>
        <w:fldChar w:fldCharType="begin">
          <w:fldData xml:space="preserve">PEVuZE5vdGU+PENpdGU+PEF1dGhvcj5IZXJuYW5kZXogVmVyYTwvQXV0aG9yPjxZZWFyPjIwMTY8
L1llYXI+PFJlY051bT41MTU8L1JlY051bT48RGlzcGxheVRleHQ+PHN0eWxlIGZhY2U9InN1cGVy
c2NyaXB0Ij4xODwvc3R5bGU+PC9EaXNwbGF5VGV4dD48cmVjb3JkPjxyZWMtbnVtYmVyPjUxNTwv
cmVjLW51bWJlcj48Zm9yZWlnbi1rZXlzPjxrZXkgYXBwPSJFTiIgZGItaWQ9ImFmenJyZHoya3dy
dzBiZXpkemxwdHNkc3h2eHZzYTBmcnNzMCIgdGltZXN0YW1wPSIxNTUyNzMzNzU0Ij41MTU8L2tl
eT48L2ZvcmVpZ24ta2V5cz48cmVmLXR5cGUgbmFtZT0iSm91cm5hbCBBcnRpY2xlIj4xNzwvcmVm
LXR5cGU+PGNvbnRyaWJ1dG9ycz48YXV0aG9ycz48YXV0aG9yPkhlcm5hbmRleiBWZXJhLCBSLjwv
YXV0aG9yPjxhdXRob3I+U2Nod2FuLCBFLjwvYXV0aG9yPjxhdXRob3I+RmF0c2lzLUthdmFsb3Bv
dWxvcywgTi48L2F1dGhvcj48YXV0aG9yPktyZXVnZXIsIEouPC9hdXRob3I+PC9hdXRob3JzPjwv
Y29udHJpYnV0b3JzPjxhdXRoLWFkZHJlc3M+RGVwYXJ0bWVudCBvZiBNZWRpY2FsIENlbGwgQmlv
bG9neSwgVXBwc2FsYSBVbml2ZXJzaXR5LCBVcHBzYWxhLCBTd2VkZW4uJiN4RDtHcmFkaWVudGVj
aCBBQiwgVXBwc2FsYSBTY2llbmNlIFBhcmssIFVwcHNhbGEsIFN3ZWRlbi48L2F1dGgtYWRkcmVz
cz48dGl0bGVzPjx0aXRsZT5BIE1vZHVsYXIgYW5kIEFmZm9yZGFibGUgVGltZS1MYXBzZSBJbWFn
aW5nIGFuZCBJbmN1YmF0aW9uIFN5c3RlbSBCYXNlZCBvbiAzRC1QcmludGVkIFBhcnRzLCBhIFNt
YXJ0cGhvbmUsIGFuZCBPZmYtVGhlLVNoZWxmIEVsZWN0cm9uaWNzPC90aXRsZT48c2Vjb25kYXJ5
LXRpdGxlPlBMb1MgT25lPC9zZWNvbmRhcnktdGl0bGU+PC90aXRsZXM+PHBlcmlvZGljYWw+PGZ1
bGwtdGl0bGU+UExvUyBPbmU8L2Z1bGwtdGl0bGU+PC9wZXJpb2RpY2FsPjxwYWdlcz5lMDE2NzU4
MzwvcGFnZXM+PHZvbHVtZT4xMTwvdm9sdW1lPjxudW1iZXI+MTI8L251bWJlcj48a2V5d29yZHM+
PGtleXdvcmQ+Q2VsbCBMaW5lLCBUdW1vcjwva2V5d29yZD48a2V5d29yZD5FbGVjdHJvbmljczwv
a2V5d29yZD48a2V5d29yZD5IdW1hbnM8L2tleXdvcmQ+PGtleXdvcmQ+TWljcm9zY29weSwgRmx1
b3Jlc2NlbmNlPC9rZXl3b3JkPjxrZXl3b3JkPlByaW50aW5nLCBUaHJlZS1EaW1lbnNpb25hbC9p
bnN0cnVtZW50YXRpb248L2tleXdvcmQ+PGtleXdvcmQ+U21hcnRwaG9uZTwva2V5d29yZD48a2V5
d29yZD5Tb2Z0d2FyZTwva2V5d29yZD48a2V5d29yZD5UZW1wZXJhdHVyZTwva2V5d29yZD48a2V5
d29yZD5UaW1lLUxhcHNlIEltYWdpbmcvaW5zdHJ1bWVudGF0aW9uLyptZXRob2RzPC9rZXl3b3Jk
Pjwva2V5d29yZHM+PGRhdGVzPjx5ZWFyPjIwMTY8L3llYXI+PC9kYXRlcz48aXNibj4xOTMyLTYy
MDMgKEVsZWN0cm9uaWMpJiN4RDsxOTMyLTYyMDMgKExpbmtpbmcpPC9pc2JuPjxhY2Nlc3Npb24t
bnVtPjI4MDAyNDYzPC9hY2Nlc3Npb24tbnVtPjx1cmxzPjxyZWxhdGVkLXVybHM+PHVybD5odHRw
czovL3d3dy5uY2JpLm5sbS5uaWguZ292L3B1Ym1lZC8yODAwMjQ2MzwvdXJsPjwvcmVsYXRlZC11
cmxzPjwvdXJscz48Y3VzdG9tMj5QTUM1MTc2MjYzIGRpZCBub3QgaGF2ZSBhbnkgYWRkaXRpb25h
bCByb2xlIGluIHRoZSBzdHVkeSBkZXNpZ24sIGRhdGEgY29sbGVjdGlvbiBhbmQgYW5hbHlzaXMs
IGRlY2lzaW9uIHRvIHB1Ymxpc2gsIG9yIHByZXBhcmF0aW9uIG9mIHRoZSBtYW51c2NyaXB0LiBU
aGUgc3BlY2lmaWMgcm9sZXMgb2YgdGhpcyBhdXRob3IgYXJlIGFydGljdWxhdGVkIGluIHRoZSAm
YXBvczthdXRob3IgY29udHJpYnV0aW9ucyZhcG9zOyBzZWN0aW9uLiBUaGlzIGRvZXMgbm90IGFs
dGVyIG91ciBhZGhlcmVuY2UgdG8gUExPUyBPTkUgcG9saWNpZXMgb24gc2hhcmluZyBkYXRhIGFu
ZCBtYXRlcmlhbHMuPC9jdXN0b20yPjxlbGVjdHJvbmljLXJlc291cmNlLW51bT4xMC4xMzcxL2pv
dXJuYWwucG9uZS4wMTY3NTgzPC9lbGVjdHJvbmljLXJlc291cmNlLW51bT48L3JlY29yZD48L0Np
dGU+PC9FbmROb3RlPgB=
</w:fldData>
        </w:fldChar>
      </w:r>
      <w:r w:rsidR="003D584A" w:rsidRPr="00726F45">
        <w:rPr>
          <w:rFonts w:cstheme="minorHAnsi"/>
          <w:sz w:val="24"/>
          <w:szCs w:val="24"/>
        </w:rPr>
        <w:instrText xml:space="preserve"> ADDIN EN.CITE </w:instrText>
      </w:r>
      <w:r w:rsidR="003D584A" w:rsidRPr="00726F45">
        <w:rPr>
          <w:rFonts w:cstheme="minorHAnsi"/>
          <w:sz w:val="24"/>
          <w:szCs w:val="24"/>
        </w:rPr>
        <w:fldChar w:fldCharType="begin">
          <w:fldData xml:space="preserve">PEVuZE5vdGU+PENpdGU+PEF1dGhvcj5IZXJuYW5kZXogVmVyYTwvQXV0aG9yPjxZZWFyPjIwMTY8
L1llYXI+PFJlY051bT41MTU8L1JlY051bT48RGlzcGxheVRleHQ+PHN0eWxlIGZhY2U9InN1cGVy
c2NyaXB0Ij4xODwvc3R5bGU+PC9EaXNwbGF5VGV4dD48cmVjb3JkPjxyZWMtbnVtYmVyPjUxNTwv
cmVjLW51bWJlcj48Zm9yZWlnbi1rZXlzPjxrZXkgYXBwPSJFTiIgZGItaWQ9ImFmenJyZHoya3dy
dzBiZXpkemxwdHNkc3h2eHZzYTBmcnNzMCIgdGltZXN0YW1wPSIxNTUyNzMzNzU0Ij41MTU8L2tl
eT48L2ZvcmVpZ24ta2V5cz48cmVmLXR5cGUgbmFtZT0iSm91cm5hbCBBcnRpY2xlIj4xNzwvcmVm
LXR5cGU+PGNvbnRyaWJ1dG9ycz48YXV0aG9ycz48YXV0aG9yPkhlcm5hbmRleiBWZXJhLCBSLjwv
YXV0aG9yPjxhdXRob3I+U2Nod2FuLCBFLjwvYXV0aG9yPjxhdXRob3I+RmF0c2lzLUthdmFsb3Bv
dWxvcywgTi48L2F1dGhvcj48YXV0aG9yPktyZXVnZXIsIEouPC9hdXRob3I+PC9hdXRob3JzPjwv
Y29udHJpYnV0b3JzPjxhdXRoLWFkZHJlc3M+RGVwYXJ0bWVudCBvZiBNZWRpY2FsIENlbGwgQmlv
bG9neSwgVXBwc2FsYSBVbml2ZXJzaXR5LCBVcHBzYWxhLCBTd2VkZW4uJiN4RDtHcmFkaWVudGVj
aCBBQiwgVXBwc2FsYSBTY2llbmNlIFBhcmssIFVwcHNhbGEsIFN3ZWRlbi48L2F1dGgtYWRkcmVz
cz48dGl0bGVzPjx0aXRsZT5BIE1vZHVsYXIgYW5kIEFmZm9yZGFibGUgVGltZS1MYXBzZSBJbWFn
aW5nIGFuZCBJbmN1YmF0aW9uIFN5c3RlbSBCYXNlZCBvbiAzRC1QcmludGVkIFBhcnRzLCBhIFNt
YXJ0cGhvbmUsIGFuZCBPZmYtVGhlLVNoZWxmIEVsZWN0cm9uaWNzPC90aXRsZT48c2Vjb25kYXJ5
LXRpdGxlPlBMb1MgT25lPC9zZWNvbmRhcnktdGl0bGU+PC90aXRsZXM+PHBlcmlvZGljYWw+PGZ1
bGwtdGl0bGU+UExvUyBPbmU8L2Z1bGwtdGl0bGU+PC9wZXJpb2RpY2FsPjxwYWdlcz5lMDE2NzU4
MzwvcGFnZXM+PHZvbHVtZT4xMTwvdm9sdW1lPjxudW1iZXI+MTI8L251bWJlcj48a2V5d29yZHM+
PGtleXdvcmQ+Q2VsbCBMaW5lLCBUdW1vcjwva2V5d29yZD48a2V5d29yZD5FbGVjdHJvbmljczwv
a2V5d29yZD48a2V5d29yZD5IdW1hbnM8L2tleXdvcmQ+PGtleXdvcmQ+TWljcm9zY29weSwgRmx1
b3Jlc2NlbmNlPC9rZXl3b3JkPjxrZXl3b3JkPlByaW50aW5nLCBUaHJlZS1EaW1lbnNpb25hbC9p
bnN0cnVtZW50YXRpb248L2tleXdvcmQ+PGtleXdvcmQ+U21hcnRwaG9uZTwva2V5d29yZD48a2V5
d29yZD5Tb2Z0d2FyZTwva2V5d29yZD48a2V5d29yZD5UZW1wZXJhdHVyZTwva2V5d29yZD48a2V5
d29yZD5UaW1lLUxhcHNlIEltYWdpbmcvaW5zdHJ1bWVudGF0aW9uLyptZXRob2RzPC9rZXl3b3Jk
Pjwva2V5d29yZHM+PGRhdGVzPjx5ZWFyPjIwMTY8L3llYXI+PC9kYXRlcz48aXNibj4xOTMyLTYy
MDMgKEVsZWN0cm9uaWMpJiN4RDsxOTMyLTYyMDMgKExpbmtpbmcpPC9pc2JuPjxhY2Nlc3Npb24t
bnVtPjI4MDAyNDYzPC9hY2Nlc3Npb24tbnVtPjx1cmxzPjxyZWxhdGVkLXVybHM+PHVybD5odHRw
czovL3d3dy5uY2JpLm5sbS5uaWguZ292L3B1Ym1lZC8yODAwMjQ2MzwvdXJsPjwvcmVsYXRlZC11
cmxzPjwvdXJscz48Y3VzdG9tMj5QTUM1MTc2MjYzIGRpZCBub3QgaGF2ZSBhbnkgYWRkaXRpb25h
bCByb2xlIGluIHRoZSBzdHVkeSBkZXNpZ24sIGRhdGEgY29sbGVjdGlvbiBhbmQgYW5hbHlzaXMs
IGRlY2lzaW9uIHRvIHB1Ymxpc2gsIG9yIHByZXBhcmF0aW9uIG9mIHRoZSBtYW51c2NyaXB0LiBU
aGUgc3BlY2lmaWMgcm9sZXMgb2YgdGhpcyBhdXRob3IgYXJlIGFydGljdWxhdGVkIGluIHRoZSAm
YXBvczthdXRob3IgY29udHJpYnV0aW9ucyZhcG9zOyBzZWN0aW9uLiBUaGlzIGRvZXMgbm90IGFs
dGVyIG91ciBhZGhlcmVuY2UgdG8gUExPUyBPTkUgcG9saWNpZXMgb24gc2hhcmluZyBkYXRhIGFu
ZCBtYXRlcmlhbHMuPC9jdXN0b20yPjxlbGVjdHJvbmljLXJlc291cmNlLW51bT4xMC4xMzcxL2pv
dXJuYWwucG9uZS4wMTY3NTgzPC9lbGVjdHJvbmljLXJlc291cmNlLW51bT48L3JlY29yZD48L0Np
dGU+PC9FbmROb3RlPgB=
</w:fldData>
        </w:fldChar>
      </w:r>
      <w:r w:rsidR="003D584A" w:rsidRPr="00726F45">
        <w:rPr>
          <w:rFonts w:cstheme="minorHAnsi"/>
          <w:sz w:val="24"/>
          <w:szCs w:val="24"/>
        </w:rPr>
        <w:instrText xml:space="preserve"> ADDIN EN.CITE.DATA </w:instrText>
      </w:r>
      <w:r w:rsidR="003D584A" w:rsidRPr="00726F45">
        <w:rPr>
          <w:rFonts w:cstheme="minorHAnsi"/>
          <w:sz w:val="24"/>
          <w:szCs w:val="24"/>
        </w:rPr>
      </w:r>
      <w:r w:rsidR="003D584A" w:rsidRPr="00726F45">
        <w:rPr>
          <w:rFonts w:cstheme="minorHAnsi"/>
          <w:sz w:val="24"/>
          <w:szCs w:val="24"/>
        </w:rPr>
        <w:fldChar w:fldCharType="end"/>
      </w:r>
      <w:r w:rsidR="000A1AF5" w:rsidRPr="00726F45">
        <w:rPr>
          <w:rFonts w:cstheme="minorHAnsi"/>
          <w:sz w:val="24"/>
          <w:szCs w:val="24"/>
        </w:rPr>
      </w:r>
      <w:r w:rsidR="000A1AF5" w:rsidRPr="00726F45">
        <w:rPr>
          <w:rFonts w:cstheme="minorHAnsi"/>
          <w:sz w:val="24"/>
          <w:szCs w:val="24"/>
        </w:rPr>
        <w:fldChar w:fldCharType="separate"/>
      </w:r>
      <w:r w:rsidR="003D584A" w:rsidRPr="00726F45">
        <w:rPr>
          <w:rFonts w:cstheme="minorHAnsi"/>
          <w:noProof/>
          <w:sz w:val="24"/>
          <w:szCs w:val="24"/>
          <w:vertAlign w:val="superscript"/>
        </w:rPr>
        <w:t>18</w:t>
      </w:r>
      <w:r w:rsidR="000A1AF5" w:rsidRPr="00726F45">
        <w:rPr>
          <w:rFonts w:cstheme="minorHAnsi"/>
          <w:sz w:val="24"/>
          <w:szCs w:val="24"/>
        </w:rPr>
        <w:fldChar w:fldCharType="end"/>
      </w:r>
      <w:r w:rsidR="000A1AF5" w:rsidRPr="00726F45">
        <w:rPr>
          <w:rFonts w:cstheme="minorHAnsi"/>
          <w:sz w:val="24"/>
          <w:szCs w:val="24"/>
        </w:rPr>
        <w:t>.</w:t>
      </w:r>
    </w:p>
    <w:p w14:paraId="745A4B27" w14:textId="77777777" w:rsidR="00EA2F23" w:rsidRPr="00726F45" w:rsidRDefault="00EA2F23" w:rsidP="007352FC">
      <w:pPr>
        <w:widowControl w:val="0"/>
        <w:spacing w:after="0" w:line="240" w:lineRule="auto"/>
        <w:contextualSpacing/>
        <w:jc w:val="both"/>
        <w:rPr>
          <w:rFonts w:cstheme="minorHAnsi"/>
          <w:sz w:val="24"/>
          <w:szCs w:val="24"/>
        </w:rPr>
      </w:pPr>
    </w:p>
    <w:p w14:paraId="0306FF7C" w14:textId="00DA61BB" w:rsidR="00C0731D" w:rsidRDefault="00556674" w:rsidP="007352FC">
      <w:pPr>
        <w:widowControl w:val="0"/>
        <w:spacing w:after="0" w:line="240" w:lineRule="auto"/>
        <w:contextualSpacing/>
        <w:jc w:val="both"/>
        <w:rPr>
          <w:rFonts w:cstheme="minorHAnsi"/>
          <w:sz w:val="24"/>
          <w:szCs w:val="24"/>
        </w:rPr>
      </w:pPr>
      <w:r w:rsidRPr="00726F45">
        <w:rPr>
          <w:rFonts w:cstheme="minorHAnsi"/>
          <w:sz w:val="24"/>
          <w:szCs w:val="24"/>
        </w:rPr>
        <w:t xml:space="preserve">In the absence of any </w:t>
      </w:r>
      <w:r w:rsidR="000411D3" w:rsidRPr="00726F45">
        <w:rPr>
          <w:rFonts w:cstheme="minorHAnsi"/>
          <w:sz w:val="24"/>
          <w:szCs w:val="24"/>
        </w:rPr>
        <w:t xml:space="preserve">cell proliferation </w:t>
      </w:r>
      <w:r w:rsidRPr="00726F45">
        <w:rPr>
          <w:rFonts w:cstheme="minorHAnsi"/>
          <w:sz w:val="24"/>
          <w:szCs w:val="24"/>
        </w:rPr>
        <w:t>inhibitors, r</w:t>
      </w:r>
      <w:r w:rsidR="00EB6CE3" w:rsidRPr="00726F45">
        <w:rPr>
          <w:rFonts w:cstheme="minorHAnsi"/>
          <w:sz w:val="24"/>
          <w:szCs w:val="24"/>
        </w:rPr>
        <w:t>epopulation of the gap in the scratch migration assay is a combination of cell m</w:t>
      </w:r>
      <w:r w:rsidR="009660CE" w:rsidRPr="00726F45">
        <w:rPr>
          <w:rFonts w:cstheme="minorHAnsi"/>
          <w:sz w:val="24"/>
          <w:szCs w:val="24"/>
        </w:rPr>
        <w:t>igration</w:t>
      </w:r>
      <w:r w:rsidR="00EB6CE3" w:rsidRPr="00726F45">
        <w:rPr>
          <w:rFonts w:cstheme="minorHAnsi"/>
          <w:sz w:val="24"/>
          <w:szCs w:val="24"/>
        </w:rPr>
        <w:t xml:space="preserve"> and cell proliferation.</w:t>
      </w:r>
      <w:r w:rsidR="00F813F8" w:rsidRPr="00726F45">
        <w:rPr>
          <w:rFonts w:cstheme="minorHAnsi"/>
          <w:sz w:val="24"/>
          <w:szCs w:val="24"/>
        </w:rPr>
        <w:t xml:space="preserve"> </w:t>
      </w:r>
      <w:r w:rsidR="00636E30" w:rsidRPr="00726F45">
        <w:rPr>
          <w:rFonts w:cstheme="minorHAnsi"/>
          <w:sz w:val="24"/>
          <w:szCs w:val="24"/>
        </w:rPr>
        <w:t xml:space="preserve">To monitor only cell migration, </w:t>
      </w:r>
      <w:r w:rsidR="00F813F8" w:rsidRPr="00726F45">
        <w:rPr>
          <w:rFonts w:cstheme="minorHAnsi"/>
          <w:sz w:val="24"/>
          <w:szCs w:val="24"/>
        </w:rPr>
        <w:t>cell proliferation</w:t>
      </w:r>
      <w:r w:rsidR="00636E30" w:rsidRPr="00726F45">
        <w:rPr>
          <w:rFonts w:cstheme="minorHAnsi"/>
          <w:sz w:val="24"/>
          <w:szCs w:val="24"/>
        </w:rPr>
        <w:t xml:space="preserve"> can be suppressed fo</w:t>
      </w:r>
      <w:r w:rsidR="00A46031" w:rsidRPr="00726F45">
        <w:rPr>
          <w:rFonts w:cstheme="minorHAnsi"/>
          <w:sz w:val="24"/>
          <w:szCs w:val="24"/>
        </w:rPr>
        <w:t xml:space="preserve">r example by treatment </w:t>
      </w:r>
      <w:r w:rsidR="00636E30" w:rsidRPr="00726F45">
        <w:rPr>
          <w:rFonts w:cstheme="minorHAnsi"/>
          <w:sz w:val="24"/>
          <w:szCs w:val="24"/>
        </w:rPr>
        <w:t>with</w:t>
      </w:r>
      <w:r w:rsidRPr="00726F45">
        <w:rPr>
          <w:rFonts w:cstheme="minorHAnsi"/>
          <w:sz w:val="24"/>
          <w:szCs w:val="24"/>
        </w:rPr>
        <w:t xml:space="preserve"> </w:t>
      </w:r>
      <w:r w:rsidR="005716B9" w:rsidRPr="00726F45">
        <w:rPr>
          <w:rFonts w:cstheme="minorHAnsi"/>
          <w:sz w:val="24"/>
          <w:szCs w:val="24"/>
        </w:rPr>
        <w:t>either</w:t>
      </w:r>
      <w:r w:rsidRPr="00726F45">
        <w:rPr>
          <w:rFonts w:cstheme="minorHAnsi"/>
          <w:sz w:val="24"/>
          <w:szCs w:val="24"/>
        </w:rPr>
        <w:t xml:space="preserve"> Actinomycin C</w:t>
      </w:r>
      <w:r w:rsidRPr="00726F45">
        <w:rPr>
          <w:rFonts w:cstheme="minorHAnsi"/>
          <w:sz w:val="24"/>
          <w:szCs w:val="24"/>
        </w:rPr>
        <w:fldChar w:fldCharType="begin"/>
      </w:r>
      <w:r w:rsidR="003D584A" w:rsidRPr="00726F45">
        <w:rPr>
          <w:rFonts w:cstheme="minorHAnsi"/>
          <w:sz w:val="24"/>
          <w:szCs w:val="24"/>
        </w:rPr>
        <w:instrText xml:space="preserve"> ADDIN EN.CITE &lt;EndNote&gt;&lt;Cite&gt;&lt;Author&gt;Reinhart-King&lt;/Author&gt;&lt;Year&gt;2008&lt;/Year&gt;&lt;RecNum&gt;401&lt;/RecNum&gt;&lt;DisplayText&gt;&lt;style face="superscript"&gt;19&lt;/style&gt;&lt;/DisplayText&gt;&lt;record&gt;&lt;rec-number&gt;401&lt;/rec-number&gt;&lt;foreign-keys&gt;&lt;key app="EN" db-id="afzrrdz2kwrw0bezdzlptsdsxvxvsa0frss0" timestamp="1544448520"&gt;401&lt;/key&gt;&lt;/foreign-keys&gt;&lt;ref-type name="Journal Article"&gt;17&lt;/ref-type&gt;&lt;contributors&gt;&lt;authors&gt;&lt;author&gt;Reinhart-King, C. A.&lt;/author&gt;&lt;/authors&gt;&lt;/contributors&gt;&lt;auth-address&gt;Department of Biomedical Engineering, Cornell University, Ithaca, New York, USA.&lt;/auth-address&gt;&lt;titles&gt;&lt;title&gt;Endothelial cell adhesion and migration&lt;/title&gt;&lt;secondary-title&gt;Methods Enzymol&lt;/secondary-title&gt;&lt;/titles&gt;&lt;periodical&gt;&lt;full-title&gt;Methods Enzymol&lt;/full-title&gt;&lt;/periodical&gt;&lt;pages&gt;45-64&lt;/pages&gt;&lt;volume&gt;443&lt;/volume&gt;&lt;keywords&gt;&lt;keyword&gt;Animals&lt;/keyword&gt;&lt;keyword&gt;Cell Adhesion/physiology&lt;/keyword&gt;&lt;keyword&gt;Cell Movement/*physiology&lt;/keyword&gt;&lt;keyword&gt;Cells, Cultured&lt;/keyword&gt;&lt;keyword&gt;Endothelial Cells/cytology/metabolism/*physiology&lt;/keyword&gt;&lt;keyword&gt;Extracellular Matrix/metabolism&lt;/keyword&gt;&lt;keyword&gt;Humans&lt;/keyword&gt;&lt;keyword&gt;Integrins/metabolism&lt;/keyword&gt;&lt;/keywords&gt;&lt;dates&gt;&lt;year&gt;2008&lt;/year&gt;&lt;/dates&gt;&lt;isbn&gt;1557-7988 (Electronic)&amp;#xD;0076-6879 (Linking)&lt;/isbn&gt;&lt;accession-num&gt;18772010&lt;/accession-num&gt;&lt;urls&gt;&lt;related-urls&gt;&lt;url&gt;https://www.ncbi.nlm.nih.gov/pubmed/18772010&lt;/url&gt;&lt;/related-urls&gt;&lt;/urls&gt;&lt;electronic-resource-num&gt;10.1016/S0076-6879(08)02003-X&lt;/electronic-resource-num&gt;&lt;/record&gt;&lt;/Cite&gt;&lt;/EndNote&gt;</w:instrText>
      </w:r>
      <w:r w:rsidRPr="00726F45">
        <w:rPr>
          <w:rFonts w:cstheme="minorHAnsi"/>
          <w:sz w:val="24"/>
          <w:szCs w:val="24"/>
        </w:rPr>
        <w:fldChar w:fldCharType="separate"/>
      </w:r>
      <w:r w:rsidR="003D584A" w:rsidRPr="00726F45">
        <w:rPr>
          <w:rFonts w:cstheme="minorHAnsi"/>
          <w:noProof/>
          <w:sz w:val="24"/>
          <w:szCs w:val="24"/>
          <w:vertAlign w:val="superscript"/>
        </w:rPr>
        <w:t>19</w:t>
      </w:r>
      <w:r w:rsidRPr="00726F45">
        <w:rPr>
          <w:rFonts w:cstheme="minorHAnsi"/>
          <w:sz w:val="24"/>
          <w:szCs w:val="24"/>
        </w:rPr>
        <w:fldChar w:fldCharType="end"/>
      </w:r>
      <w:r w:rsidRPr="00726F45">
        <w:rPr>
          <w:rFonts w:cstheme="minorHAnsi"/>
          <w:sz w:val="24"/>
          <w:szCs w:val="24"/>
        </w:rPr>
        <w:t xml:space="preserve"> or Mitomycin C</w:t>
      </w:r>
      <w:r w:rsidRPr="00726F45">
        <w:rPr>
          <w:rFonts w:cstheme="minorHAnsi"/>
          <w:sz w:val="24"/>
          <w:szCs w:val="24"/>
        </w:rPr>
        <w:fldChar w:fldCharType="begin"/>
      </w:r>
      <w:r w:rsidR="003D584A" w:rsidRPr="00726F45">
        <w:rPr>
          <w:rFonts w:cstheme="minorHAnsi"/>
          <w:sz w:val="24"/>
          <w:szCs w:val="24"/>
        </w:rPr>
        <w:instrText xml:space="preserve"> ADDIN EN.CITE &lt;EndNote&gt;&lt;Cite&gt;&lt;Author&gt;Treloar&lt;/Author&gt;&lt;Year&gt;2013&lt;/Year&gt;&lt;RecNum&gt;415&lt;/RecNum&gt;&lt;DisplayText&gt;&lt;style face="superscript"&gt;20&lt;/style&gt;&lt;/DisplayText&gt;&lt;record&gt;&lt;rec-number&gt;415&lt;/rec-number&gt;&lt;foreign-keys&gt;&lt;key app="EN" db-id="afzrrdz2kwrw0bezdzlptsdsxvxvsa0frss0" timestamp="1544448597"&gt;415&lt;/key&gt;&lt;/foreign-keys&gt;&lt;ref-type name="Journal Article"&gt;17&lt;/ref-type&gt;&lt;contributors&gt;&lt;authors&gt;&lt;author&gt;Treloar, K. K.&lt;/author&gt;&lt;author&gt;Simpson, M. J.&lt;/author&gt;&lt;/authors&gt;&lt;/contributors&gt;&lt;auth-address&gt;School of Mathematical Sciences, Queensland University of Technology, Brisbane, Queensland, Australia.&lt;/auth-address&gt;&lt;titles&gt;&lt;title&gt;Sensitivity of edge detection methods for quantifying cell migration assays&lt;/title&gt;&lt;secondary-title&gt;PLoS One&lt;/secondary-title&gt;&lt;/titles&gt;&lt;periodical&gt;&lt;full-title&gt;PLoS One&lt;/full-title&gt;&lt;/periodical&gt;&lt;pages&gt;e67389&lt;/pages&gt;&lt;volume&gt;8&lt;/volume&gt;&lt;number&gt;6&lt;/number&gt;&lt;keywords&gt;&lt;keyword&gt;3T3 Cells&lt;/keyword&gt;&lt;keyword&gt;Animals&lt;/keyword&gt;&lt;keyword&gt;Cell Migration Assays/*methods&lt;/keyword&gt;&lt;keyword&gt;*Cell Movement&lt;/keyword&gt;&lt;keyword&gt;Fibroblasts/*cytology&lt;/keyword&gt;&lt;keyword&gt;*Image Processing, Computer-Assisted&lt;/keyword&gt;&lt;keyword&gt;Mice&lt;/keyword&gt;&lt;/keywords&gt;&lt;dates&gt;&lt;year&gt;2013&lt;/year&gt;&lt;/dates&gt;&lt;isbn&gt;1932-6203 (Electronic)&amp;#xD;1932-6203 (Linking)&lt;/isbn&gt;&lt;accession-num&gt;23826283&lt;/accession-num&gt;&lt;urls&gt;&lt;related-urls&gt;&lt;url&gt;https://www.ncbi.nlm.nih.gov/pubmed/23826283&lt;/url&gt;&lt;/related-urls&gt;&lt;/urls&gt;&lt;custom2&gt;PMC3691172&lt;/custom2&gt;&lt;electronic-resource-num&gt;10.1371/journal.pone.0067389&lt;/electronic-resource-num&gt;&lt;/record&gt;&lt;/Cite&gt;&lt;/EndNote&gt;</w:instrText>
      </w:r>
      <w:r w:rsidRPr="00726F45">
        <w:rPr>
          <w:rFonts w:cstheme="minorHAnsi"/>
          <w:sz w:val="24"/>
          <w:szCs w:val="24"/>
        </w:rPr>
        <w:fldChar w:fldCharType="separate"/>
      </w:r>
      <w:r w:rsidR="003D584A" w:rsidRPr="00726F45">
        <w:rPr>
          <w:rFonts w:cstheme="minorHAnsi"/>
          <w:noProof/>
          <w:sz w:val="24"/>
          <w:szCs w:val="24"/>
          <w:vertAlign w:val="superscript"/>
        </w:rPr>
        <w:t>20</w:t>
      </w:r>
      <w:r w:rsidRPr="00726F45">
        <w:rPr>
          <w:rFonts w:cstheme="minorHAnsi"/>
          <w:sz w:val="24"/>
          <w:szCs w:val="24"/>
        </w:rPr>
        <w:fldChar w:fldCharType="end"/>
      </w:r>
      <w:r w:rsidR="005716B9" w:rsidRPr="00726F45">
        <w:rPr>
          <w:rFonts w:cstheme="minorHAnsi"/>
          <w:sz w:val="24"/>
          <w:szCs w:val="24"/>
        </w:rPr>
        <w:t>.</w:t>
      </w:r>
      <w:r w:rsidR="00F813F8" w:rsidRPr="00726F45">
        <w:rPr>
          <w:rFonts w:cstheme="minorHAnsi"/>
          <w:sz w:val="24"/>
          <w:szCs w:val="24"/>
        </w:rPr>
        <w:t xml:space="preserve"> </w:t>
      </w:r>
      <w:r w:rsidRPr="00726F45">
        <w:rPr>
          <w:rFonts w:cstheme="minorHAnsi"/>
          <w:sz w:val="24"/>
          <w:szCs w:val="24"/>
        </w:rPr>
        <w:t>Adequate</w:t>
      </w:r>
      <w:r w:rsidR="00E568F2" w:rsidRPr="00726F45">
        <w:rPr>
          <w:rFonts w:cstheme="minorHAnsi"/>
          <w:sz w:val="24"/>
          <w:szCs w:val="24"/>
        </w:rPr>
        <w:t xml:space="preserve"> concentrations</w:t>
      </w:r>
      <w:r w:rsidRPr="00726F45">
        <w:rPr>
          <w:rFonts w:cstheme="minorHAnsi"/>
          <w:sz w:val="24"/>
          <w:szCs w:val="24"/>
        </w:rPr>
        <w:t xml:space="preserve"> of these compounds</w:t>
      </w:r>
      <w:r w:rsidR="00E568F2" w:rsidRPr="00726F45">
        <w:rPr>
          <w:rFonts w:cstheme="minorHAnsi"/>
          <w:sz w:val="24"/>
          <w:szCs w:val="24"/>
        </w:rPr>
        <w:t xml:space="preserve"> must be carefully determined and tested to avoid </w:t>
      </w:r>
      <w:r w:rsidR="00EA2F23">
        <w:rPr>
          <w:rFonts w:cstheme="minorHAnsi"/>
          <w:sz w:val="24"/>
          <w:szCs w:val="24"/>
        </w:rPr>
        <w:t xml:space="preserve">the </w:t>
      </w:r>
      <w:r w:rsidR="00E568F2" w:rsidRPr="00726F45">
        <w:rPr>
          <w:rFonts w:cstheme="minorHAnsi"/>
          <w:sz w:val="24"/>
          <w:szCs w:val="24"/>
        </w:rPr>
        <w:t>toxic effects of these compounds, which might affect the viability of the cells and the</w:t>
      </w:r>
      <w:r w:rsidRPr="00726F45">
        <w:rPr>
          <w:rFonts w:cstheme="minorHAnsi"/>
          <w:sz w:val="24"/>
          <w:szCs w:val="24"/>
        </w:rPr>
        <w:t>ir</w:t>
      </w:r>
      <w:r w:rsidR="00E568F2" w:rsidRPr="00726F45">
        <w:rPr>
          <w:rFonts w:cstheme="minorHAnsi"/>
          <w:sz w:val="24"/>
          <w:szCs w:val="24"/>
        </w:rPr>
        <w:t xml:space="preserve"> ability to migrate.</w:t>
      </w:r>
      <w:r w:rsidR="00AB1BA8" w:rsidRPr="00726F45">
        <w:rPr>
          <w:rFonts w:cstheme="minorHAnsi"/>
          <w:sz w:val="24"/>
          <w:szCs w:val="24"/>
        </w:rPr>
        <w:t xml:space="preserve"> </w:t>
      </w:r>
      <w:r w:rsidR="00A2677F">
        <w:rPr>
          <w:rFonts w:cstheme="minorHAnsi"/>
          <w:sz w:val="24"/>
          <w:szCs w:val="24"/>
        </w:rPr>
        <w:t>As described in the present article, s</w:t>
      </w:r>
      <w:r w:rsidR="00AB1BA8" w:rsidRPr="00726F45">
        <w:rPr>
          <w:rFonts w:cstheme="minorHAnsi"/>
          <w:sz w:val="24"/>
          <w:szCs w:val="24"/>
        </w:rPr>
        <w:t xml:space="preserve">erum starvation or </w:t>
      </w:r>
      <w:r w:rsidRPr="00726F45">
        <w:rPr>
          <w:rFonts w:cstheme="minorHAnsi"/>
          <w:sz w:val="24"/>
          <w:szCs w:val="24"/>
        </w:rPr>
        <w:t xml:space="preserve">the </w:t>
      </w:r>
      <w:r w:rsidR="00AB1BA8" w:rsidRPr="00726F45">
        <w:rPr>
          <w:rFonts w:cstheme="minorHAnsi"/>
          <w:sz w:val="24"/>
          <w:szCs w:val="24"/>
        </w:rPr>
        <w:t xml:space="preserve">reduction of </w:t>
      </w:r>
      <w:r w:rsidRPr="00726F45">
        <w:rPr>
          <w:rFonts w:cstheme="minorHAnsi"/>
          <w:sz w:val="24"/>
          <w:szCs w:val="24"/>
        </w:rPr>
        <w:t xml:space="preserve">the </w:t>
      </w:r>
      <w:r w:rsidR="00AB1BA8" w:rsidRPr="00726F45">
        <w:rPr>
          <w:rFonts w:cstheme="minorHAnsi"/>
          <w:sz w:val="24"/>
          <w:szCs w:val="24"/>
        </w:rPr>
        <w:t xml:space="preserve">serum concentration in </w:t>
      </w:r>
      <w:r w:rsidR="00EA2F23">
        <w:rPr>
          <w:rFonts w:cstheme="minorHAnsi"/>
          <w:sz w:val="24"/>
          <w:szCs w:val="24"/>
        </w:rPr>
        <w:t xml:space="preserve">the </w:t>
      </w:r>
      <w:r w:rsidR="00AB1BA8" w:rsidRPr="00726F45">
        <w:rPr>
          <w:rFonts w:cstheme="minorHAnsi"/>
          <w:sz w:val="24"/>
          <w:szCs w:val="24"/>
        </w:rPr>
        <w:t xml:space="preserve">culture medium </w:t>
      </w:r>
      <w:r w:rsidR="007B5C6B" w:rsidRPr="00726F45">
        <w:rPr>
          <w:rFonts w:cstheme="minorHAnsi"/>
          <w:sz w:val="24"/>
          <w:szCs w:val="24"/>
        </w:rPr>
        <w:t>is another way</w:t>
      </w:r>
      <w:r w:rsidR="00AB1BA8" w:rsidRPr="00726F45">
        <w:rPr>
          <w:rFonts w:cstheme="minorHAnsi"/>
          <w:sz w:val="24"/>
          <w:szCs w:val="24"/>
        </w:rPr>
        <w:t xml:space="preserve"> to reduce the effect</w:t>
      </w:r>
      <w:r w:rsidRPr="00726F45">
        <w:rPr>
          <w:rFonts w:cstheme="minorHAnsi"/>
          <w:sz w:val="24"/>
          <w:szCs w:val="24"/>
        </w:rPr>
        <w:t>s</w:t>
      </w:r>
      <w:r w:rsidR="00AB1BA8" w:rsidRPr="00726F45">
        <w:rPr>
          <w:rFonts w:cstheme="minorHAnsi"/>
          <w:sz w:val="24"/>
          <w:szCs w:val="24"/>
        </w:rPr>
        <w:t xml:space="preserve"> of cell proliferation. Serum starvation is used in </w:t>
      </w:r>
      <w:r w:rsidR="008065D9" w:rsidRPr="00726F45">
        <w:rPr>
          <w:rFonts w:cstheme="minorHAnsi"/>
          <w:sz w:val="24"/>
          <w:szCs w:val="24"/>
        </w:rPr>
        <w:t>several</w:t>
      </w:r>
      <w:r w:rsidRPr="00726F45">
        <w:rPr>
          <w:rFonts w:cstheme="minorHAnsi"/>
          <w:sz w:val="24"/>
          <w:szCs w:val="24"/>
        </w:rPr>
        <w:t xml:space="preserve"> other </w:t>
      </w:r>
      <w:r w:rsidR="00A2677F">
        <w:rPr>
          <w:rFonts w:cstheme="minorHAnsi"/>
          <w:sz w:val="24"/>
          <w:szCs w:val="24"/>
        </w:rPr>
        <w:t xml:space="preserve">cell-based </w:t>
      </w:r>
      <w:r w:rsidRPr="00726F45">
        <w:rPr>
          <w:rFonts w:cstheme="minorHAnsi"/>
          <w:sz w:val="24"/>
          <w:szCs w:val="24"/>
        </w:rPr>
        <w:t>assays</w:t>
      </w:r>
      <w:r w:rsidR="00016A69" w:rsidRPr="00726F45">
        <w:rPr>
          <w:rFonts w:cstheme="minorHAnsi"/>
          <w:sz w:val="24"/>
          <w:szCs w:val="24"/>
        </w:rPr>
        <w:t>.</w:t>
      </w:r>
      <w:r w:rsidR="00B81909" w:rsidRPr="00726F45">
        <w:rPr>
          <w:rFonts w:cstheme="minorHAnsi"/>
          <w:sz w:val="24"/>
          <w:szCs w:val="24"/>
        </w:rPr>
        <w:t xml:space="preserve"> </w:t>
      </w:r>
      <w:r w:rsidR="000411D3" w:rsidRPr="00726F45">
        <w:rPr>
          <w:rFonts w:cstheme="minorHAnsi"/>
          <w:sz w:val="24"/>
          <w:szCs w:val="24"/>
        </w:rPr>
        <w:t>It</w:t>
      </w:r>
      <w:r w:rsidR="00B81909" w:rsidRPr="00726F45">
        <w:rPr>
          <w:rFonts w:cstheme="minorHAnsi"/>
          <w:sz w:val="24"/>
          <w:szCs w:val="24"/>
        </w:rPr>
        <w:t xml:space="preserve"> can induce a high number of cellular responses, which might interfere with the obtained results and interpretations</w:t>
      </w:r>
      <w:r w:rsidR="00B81909" w:rsidRPr="00726F45">
        <w:rPr>
          <w:rFonts w:cstheme="minorHAnsi"/>
          <w:sz w:val="24"/>
          <w:szCs w:val="24"/>
        </w:rPr>
        <w:fldChar w:fldCharType="begin">
          <w:fldData xml:space="preserve">PEVuZE5vdGU+PENpdGU+PEF1dGhvcj5QaXJrbWFqZXI8L0F1dGhvcj48WWVhcj4yMDExPC9ZZWFy
PjxSZWNOdW0+NDMyPC9SZWNOdW0+PERpc3BsYXlUZXh0PjxzdHlsZSBmYWNlPSJzdXBlcnNjcmlw
dCI+MjE8L3N0eWxlPjwvRGlzcGxheVRleHQ+PHJlY29yZD48cmVjLW51bWJlcj40MzI8L3JlYy1u
dW1iZXI+PGZvcmVpZ24ta2V5cz48a2V5IGFwcD0iRU4iIGRiLWlkPSJhZnpycmR6Mmt3cncwYmV6
ZHpscHRzZHN4dnh2c2EwZnJzczAiIHRpbWVzdGFtcD0iMTU0NDQ1NDg1MCI+NDMyPC9rZXk+PC9m
b3JlaWduLWtleXM+PHJlZi10eXBlIG5hbWU9IkpvdXJuYWwgQXJ0aWNsZSI+MTc8L3JlZi10eXBl
Pjxjb250cmlidXRvcnM+PGF1dGhvcnM+PGF1dGhvcj5QaXJrbWFqZXIsIFMuPC9hdXRob3I+PGF1
dGhvcj5DaGliYWxpbiwgQS4gVi48L2F1dGhvcj48L2F1dGhvcnM+PC9jb250cmlidXRvcnM+PGF1
dGgtYWRkcmVzcz5EZXBhcnRtZW50IG9mIE1vbGVjdWxhciBNZWRpY2luZSBhbmQgU3VyZ2VyeSwg
SW50ZWdyYXRpdmUgUGh5c2lvbG9neSwgS2Fyb2xpbnNrYSBJbnN0aXR1dGV0LCBTdG9ja2hvbG0s
IFN3ZWRlbi48L2F1dGgtYWRkcmVzcz48dGl0bGVzPjx0aXRsZT5TZXJ1bSBzdGFydmF0aW9uOiBj
YXZlYXQgZW1wdG9yPC90aXRsZT48c2Vjb25kYXJ5LXRpdGxlPkFtIEogUGh5c2lvbCBDZWxsIFBo
eXNpb2w8L3NlY29uZGFyeS10aXRsZT48L3RpdGxlcz48cGVyaW9kaWNhbD48ZnVsbC10aXRsZT5B
bSBKIFBoeXNpb2wgQ2VsbCBQaHlzaW9sPC9mdWxsLXRpdGxlPjwvcGVyaW9kaWNhbD48cGFnZXM+
QzI3Mi05PC9wYWdlcz48dm9sdW1lPjMwMTwvdm9sdW1lPjxudW1iZXI+MjwvbnVtYmVyPjxrZXl3
b3Jkcz48a2V5d29yZD5BTVAtQWN0aXZhdGVkIFByb3RlaW4gS2luYXNlcy9tZXRhYm9saXNtPC9r
ZXl3b3JkPjxrZXl3b3JkPkFuYWx5c2lzIG9mIFZhcmlhbmNlPC9rZXl3b3JkPjxrZXl3b3JkPkFu
aW1hbHM8L2tleXdvcmQ+PGtleXdvcmQ+QmxvdHRpbmcsIFdlc3Rlcm48L2tleXdvcmQ+PGtleXdv
cmQ+KkNlbGwgQ3VsdHVyZSBUZWNobmlxdWVzL3N0YW5kYXJkczwva2V5d29yZD48a2V5d29yZD5D
dWx0dXJlIE1lZGlhLCBTZXJ1bS1GcmVlL2NoZW1pc3RyeS8qbWV0YWJvbGlzbS9zdGFuZGFyZHM8
L2tleXdvcmQ+PGtleXdvcmQ+RXBpdGhlbGlhbCBDZWxscy8qbWV0YWJvbGlzbS9wYXRob2xvZ3k8
L2tleXdvcmQ+PGtleXdvcmQ+SEVLMjkzIENlbGxzPC9rZXl3b3JkPjxrZXl3b3JkPkh1bWFuczwv
a2V5d29yZD48a2V5d29yZD5LaWRuZXkvZW1icnlvbG9neS8qbWV0YWJvbGlzbS9wYXRob2xvZ3k8
L2tleXdvcmQ+PGtleXdvcmQ+TWl0b2dlbi1BY3RpdmF0ZWQgUHJvdGVpbiBLaW5hc2UgMS9tZXRh
Ym9saXNtPC9rZXl3b3JkPjxrZXl3b3JkPk1pdG9nZW4tQWN0aXZhdGVkIFByb3RlaW4gS2luYXNl
IDMvbWV0YWJvbGlzbTwva2V5d29yZD48a2V5d29yZD5NdXNjbGUgRmliZXJzLCBTa2VsZXRhbC8q
bWV0YWJvbGlzbS9wYXRob2xvZ3k8L2tleXdvcmQ+PGtleXdvcmQ+UGhvc3Bob3J5bGF0aW9uPC9r
ZXl3b3JkPjxrZXl3b3JkPlJhdHM8L2tleXdvcmQ+PGtleXdvcmQ+U2lnbmFsIFRyYW5zZHVjdGlv
bjwva2V5d29yZD48a2V5d29yZD5UT1IgU2VyaW5lLVRocmVvbmluZSBLaW5hc2VzL21ldGFib2xp
c208L2tleXdvcmQ+PGtleXdvcmQ+VGltZSBGYWN0b3JzPC9rZXl3b3JkPjwva2V5d29yZHM+PGRh
dGVzPjx5ZWFyPjIwMTE8L3llYXI+PHB1Yi1kYXRlcz48ZGF0ZT5BdWc8L2RhdGU+PC9wdWItZGF0
ZXM+PC9kYXRlcz48aXNibj4xNTIyLTE1NjMgKEVsZWN0cm9uaWMpJiN4RDswMzYzLTYxNDMgKExp
bmtpbmcpPC9pc2JuPjxhY2Nlc3Npb24tbnVtPjIxNjEzNjEyPC9hY2Nlc3Npb24tbnVtPjx1cmxz
PjxyZWxhdGVkLXVybHM+PHVybD5odHRwczovL3d3dy5uY2JpLm5sbS5uaWguZ292L3B1Ym1lZC8y
MTYxMzYxMjwvdXJsPjwvcmVsYXRlZC11cmxzPjwvdXJscz48ZWxlY3Ryb25pYy1yZXNvdXJjZS1u
dW0+MTAuMTE1Mi9hanBjZWxsLjAwMDkxLjIwMTE8L2VsZWN0cm9uaWMtcmVzb3VyY2UtbnVtPjwv
cmVjb3JkPjwvQ2l0ZT48L0VuZE5vdGU+
</w:fldData>
        </w:fldChar>
      </w:r>
      <w:r w:rsidR="003D584A" w:rsidRPr="00726F45">
        <w:rPr>
          <w:rFonts w:cstheme="minorHAnsi"/>
          <w:sz w:val="24"/>
          <w:szCs w:val="24"/>
        </w:rPr>
        <w:instrText xml:space="preserve"> ADDIN EN.CITE </w:instrText>
      </w:r>
      <w:r w:rsidR="003D584A" w:rsidRPr="00726F45">
        <w:rPr>
          <w:rFonts w:cstheme="minorHAnsi"/>
          <w:sz w:val="24"/>
          <w:szCs w:val="24"/>
        </w:rPr>
        <w:fldChar w:fldCharType="begin">
          <w:fldData xml:space="preserve">PEVuZE5vdGU+PENpdGU+PEF1dGhvcj5QaXJrbWFqZXI8L0F1dGhvcj48WWVhcj4yMDExPC9ZZWFy
PjxSZWNOdW0+NDMyPC9SZWNOdW0+PERpc3BsYXlUZXh0PjxzdHlsZSBmYWNlPSJzdXBlcnNjcmlw
dCI+MjE8L3N0eWxlPjwvRGlzcGxheVRleHQ+PHJlY29yZD48cmVjLW51bWJlcj40MzI8L3JlYy1u
dW1iZXI+PGZvcmVpZ24ta2V5cz48a2V5IGFwcD0iRU4iIGRiLWlkPSJhZnpycmR6Mmt3cncwYmV6
ZHpscHRzZHN4dnh2c2EwZnJzczAiIHRpbWVzdGFtcD0iMTU0NDQ1NDg1MCI+NDMyPC9rZXk+PC9m
b3JlaWduLWtleXM+PHJlZi10eXBlIG5hbWU9IkpvdXJuYWwgQXJ0aWNsZSI+MTc8L3JlZi10eXBl
Pjxjb250cmlidXRvcnM+PGF1dGhvcnM+PGF1dGhvcj5QaXJrbWFqZXIsIFMuPC9hdXRob3I+PGF1
dGhvcj5DaGliYWxpbiwgQS4gVi48L2F1dGhvcj48L2F1dGhvcnM+PC9jb250cmlidXRvcnM+PGF1
dGgtYWRkcmVzcz5EZXBhcnRtZW50IG9mIE1vbGVjdWxhciBNZWRpY2luZSBhbmQgU3VyZ2VyeSwg
SW50ZWdyYXRpdmUgUGh5c2lvbG9neSwgS2Fyb2xpbnNrYSBJbnN0aXR1dGV0LCBTdG9ja2hvbG0s
IFN3ZWRlbi48L2F1dGgtYWRkcmVzcz48dGl0bGVzPjx0aXRsZT5TZXJ1bSBzdGFydmF0aW9uOiBj
YXZlYXQgZW1wdG9yPC90aXRsZT48c2Vjb25kYXJ5LXRpdGxlPkFtIEogUGh5c2lvbCBDZWxsIFBo
eXNpb2w8L3NlY29uZGFyeS10aXRsZT48L3RpdGxlcz48cGVyaW9kaWNhbD48ZnVsbC10aXRsZT5B
bSBKIFBoeXNpb2wgQ2VsbCBQaHlzaW9sPC9mdWxsLXRpdGxlPjwvcGVyaW9kaWNhbD48cGFnZXM+
QzI3Mi05PC9wYWdlcz48dm9sdW1lPjMwMTwvdm9sdW1lPjxudW1iZXI+MjwvbnVtYmVyPjxrZXl3
b3Jkcz48a2V5d29yZD5BTVAtQWN0aXZhdGVkIFByb3RlaW4gS2luYXNlcy9tZXRhYm9saXNtPC9r
ZXl3b3JkPjxrZXl3b3JkPkFuYWx5c2lzIG9mIFZhcmlhbmNlPC9rZXl3b3JkPjxrZXl3b3JkPkFu
aW1hbHM8L2tleXdvcmQ+PGtleXdvcmQ+QmxvdHRpbmcsIFdlc3Rlcm48L2tleXdvcmQ+PGtleXdv
cmQ+KkNlbGwgQ3VsdHVyZSBUZWNobmlxdWVzL3N0YW5kYXJkczwva2V5d29yZD48a2V5d29yZD5D
dWx0dXJlIE1lZGlhLCBTZXJ1bS1GcmVlL2NoZW1pc3RyeS8qbWV0YWJvbGlzbS9zdGFuZGFyZHM8
L2tleXdvcmQ+PGtleXdvcmQ+RXBpdGhlbGlhbCBDZWxscy8qbWV0YWJvbGlzbS9wYXRob2xvZ3k8
L2tleXdvcmQ+PGtleXdvcmQ+SEVLMjkzIENlbGxzPC9rZXl3b3JkPjxrZXl3b3JkPkh1bWFuczwv
a2V5d29yZD48a2V5d29yZD5LaWRuZXkvZW1icnlvbG9neS8qbWV0YWJvbGlzbS9wYXRob2xvZ3k8
L2tleXdvcmQ+PGtleXdvcmQ+TWl0b2dlbi1BY3RpdmF0ZWQgUHJvdGVpbiBLaW5hc2UgMS9tZXRh
Ym9saXNtPC9rZXl3b3JkPjxrZXl3b3JkPk1pdG9nZW4tQWN0aXZhdGVkIFByb3RlaW4gS2luYXNl
IDMvbWV0YWJvbGlzbTwva2V5d29yZD48a2V5d29yZD5NdXNjbGUgRmliZXJzLCBTa2VsZXRhbC8q
bWV0YWJvbGlzbS9wYXRob2xvZ3k8L2tleXdvcmQ+PGtleXdvcmQ+UGhvc3Bob3J5bGF0aW9uPC9r
ZXl3b3JkPjxrZXl3b3JkPlJhdHM8L2tleXdvcmQ+PGtleXdvcmQ+U2lnbmFsIFRyYW5zZHVjdGlv
bjwva2V5d29yZD48a2V5d29yZD5UT1IgU2VyaW5lLVRocmVvbmluZSBLaW5hc2VzL21ldGFib2xp
c208L2tleXdvcmQ+PGtleXdvcmQ+VGltZSBGYWN0b3JzPC9rZXl3b3JkPjwva2V5d29yZHM+PGRh
dGVzPjx5ZWFyPjIwMTE8L3llYXI+PHB1Yi1kYXRlcz48ZGF0ZT5BdWc8L2RhdGU+PC9wdWItZGF0
ZXM+PC9kYXRlcz48aXNibj4xNTIyLTE1NjMgKEVsZWN0cm9uaWMpJiN4RDswMzYzLTYxNDMgKExp
bmtpbmcpPC9pc2JuPjxhY2Nlc3Npb24tbnVtPjIxNjEzNjEyPC9hY2Nlc3Npb24tbnVtPjx1cmxz
PjxyZWxhdGVkLXVybHM+PHVybD5odHRwczovL3d3dy5uY2JpLm5sbS5uaWguZ292L3B1Ym1lZC8y
MTYxMzYxMjwvdXJsPjwvcmVsYXRlZC11cmxzPjwvdXJscz48ZWxlY3Ryb25pYy1yZXNvdXJjZS1u
dW0+MTAuMTE1Mi9hanBjZWxsLjAwMDkxLjIwMTE8L2VsZWN0cm9uaWMtcmVzb3VyY2UtbnVtPjwv
cmVjb3JkPjwvQ2l0ZT48L0VuZE5vdGU+
</w:fldData>
        </w:fldChar>
      </w:r>
      <w:r w:rsidR="003D584A" w:rsidRPr="00726F45">
        <w:rPr>
          <w:rFonts w:cstheme="minorHAnsi"/>
          <w:sz w:val="24"/>
          <w:szCs w:val="24"/>
        </w:rPr>
        <w:instrText xml:space="preserve"> ADDIN EN.CITE.DATA </w:instrText>
      </w:r>
      <w:r w:rsidR="003D584A" w:rsidRPr="00726F45">
        <w:rPr>
          <w:rFonts w:cstheme="minorHAnsi"/>
          <w:sz w:val="24"/>
          <w:szCs w:val="24"/>
        </w:rPr>
      </w:r>
      <w:r w:rsidR="003D584A" w:rsidRPr="00726F45">
        <w:rPr>
          <w:rFonts w:cstheme="minorHAnsi"/>
          <w:sz w:val="24"/>
          <w:szCs w:val="24"/>
        </w:rPr>
        <w:fldChar w:fldCharType="end"/>
      </w:r>
      <w:r w:rsidR="00B81909" w:rsidRPr="00726F45">
        <w:rPr>
          <w:rFonts w:cstheme="minorHAnsi"/>
          <w:sz w:val="24"/>
          <w:szCs w:val="24"/>
        </w:rPr>
      </w:r>
      <w:r w:rsidR="00B81909" w:rsidRPr="00726F45">
        <w:rPr>
          <w:rFonts w:cstheme="minorHAnsi"/>
          <w:sz w:val="24"/>
          <w:szCs w:val="24"/>
        </w:rPr>
        <w:fldChar w:fldCharType="separate"/>
      </w:r>
      <w:r w:rsidR="003D584A" w:rsidRPr="00726F45">
        <w:rPr>
          <w:rFonts w:cstheme="minorHAnsi"/>
          <w:noProof/>
          <w:sz w:val="24"/>
          <w:szCs w:val="24"/>
          <w:vertAlign w:val="superscript"/>
        </w:rPr>
        <w:t>21</w:t>
      </w:r>
      <w:r w:rsidR="00B81909" w:rsidRPr="00726F45">
        <w:rPr>
          <w:rFonts w:cstheme="minorHAnsi"/>
          <w:sz w:val="24"/>
          <w:szCs w:val="24"/>
        </w:rPr>
        <w:fldChar w:fldCharType="end"/>
      </w:r>
      <w:r w:rsidR="00B81909" w:rsidRPr="00726F45">
        <w:rPr>
          <w:rFonts w:cstheme="minorHAnsi"/>
          <w:sz w:val="24"/>
          <w:szCs w:val="24"/>
        </w:rPr>
        <w:t>.</w:t>
      </w:r>
      <w:r w:rsidR="00A2677F">
        <w:rPr>
          <w:rFonts w:cstheme="minorHAnsi"/>
          <w:sz w:val="24"/>
          <w:szCs w:val="24"/>
        </w:rPr>
        <w:t xml:space="preserve"> S</w:t>
      </w:r>
      <w:r w:rsidR="000411D3" w:rsidRPr="00726F45">
        <w:rPr>
          <w:rFonts w:cstheme="minorHAnsi"/>
          <w:sz w:val="24"/>
          <w:szCs w:val="24"/>
        </w:rPr>
        <w:t>erum starvation</w:t>
      </w:r>
      <w:r w:rsidR="00AB1BA8" w:rsidRPr="00726F45">
        <w:rPr>
          <w:rFonts w:cstheme="minorHAnsi"/>
          <w:sz w:val="24"/>
          <w:szCs w:val="24"/>
        </w:rPr>
        <w:t xml:space="preserve"> </w:t>
      </w:r>
      <w:r w:rsidR="008065D9" w:rsidRPr="00726F45">
        <w:rPr>
          <w:rFonts w:cstheme="minorHAnsi"/>
          <w:sz w:val="24"/>
          <w:szCs w:val="24"/>
        </w:rPr>
        <w:t>must</w:t>
      </w:r>
      <w:r w:rsidR="00AB1BA8" w:rsidRPr="00726F45">
        <w:rPr>
          <w:rFonts w:cstheme="minorHAnsi"/>
          <w:sz w:val="24"/>
          <w:szCs w:val="24"/>
        </w:rPr>
        <w:t xml:space="preserve"> be </w:t>
      </w:r>
      <w:r w:rsidR="007B5C6B" w:rsidRPr="00726F45">
        <w:rPr>
          <w:rFonts w:cstheme="minorHAnsi"/>
          <w:sz w:val="24"/>
          <w:szCs w:val="24"/>
        </w:rPr>
        <w:t xml:space="preserve">carefully </w:t>
      </w:r>
      <w:r w:rsidR="00F32275" w:rsidRPr="00726F45">
        <w:rPr>
          <w:rFonts w:cstheme="minorHAnsi"/>
          <w:sz w:val="24"/>
          <w:szCs w:val="24"/>
        </w:rPr>
        <w:t xml:space="preserve">applied </w:t>
      </w:r>
      <w:r w:rsidR="007B5C6B" w:rsidRPr="00726F45">
        <w:rPr>
          <w:rFonts w:cstheme="minorHAnsi"/>
          <w:sz w:val="24"/>
          <w:szCs w:val="24"/>
        </w:rPr>
        <w:t>and</w:t>
      </w:r>
      <w:r w:rsidR="00AB1BA8" w:rsidRPr="00726F45">
        <w:rPr>
          <w:rFonts w:cstheme="minorHAnsi"/>
          <w:sz w:val="24"/>
          <w:szCs w:val="24"/>
        </w:rPr>
        <w:t xml:space="preserve"> </w:t>
      </w:r>
      <w:r w:rsidR="000411D3" w:rsidRPr="00726F45">
        <w:rPr>
          <w:rFonts w:cstheme="minorHAnsi"/>
          <w:sz w:val="24"/>
          <w:szCs w:val="24"/>
        </w:rPr>
        <w:t xml:space="preserve">its effect on </w:t>
      </w:r>
      <w:r w:rsidR="00EA2F23">
        <w:rPr>
          <w:rFonts w:cstheme="minorHAnsi"/>
          <w:sz w:val="24"/>
          <w:szCs w:val="24"/>
        </w:rPr>
        <w:t xml:space="preserve">the </w:t>
      </w:r>
      <w:r w:rsidR="000411D3" w:rsidRPr="00726F45">
        <w:rPr>
          <w:rFonts w:cstheme="minorHAnsi"/>
          <w:sz w:val="24"/>
          <w:szCs w:val="24"/>
        </w:rPr>
        <w:t xml:space="preserve">cell viability </w:t>
      </w:r>
      <w:r w:rsidR="007B5C6B" w:rsidRPr="00726F45">
        <w:rPr>
          <w:rFonts w:cstheme="minorHAnsi"/>
          <w:sz w:val="24"/>
          <w:szCs w:val="24"/>
        </w:rPr>
        <w:t xml:space="preserve">should be </w:t>
      </w:r>
      <w:r w:rsidRPr="00726F45">
        <w:rPr>
          <w:rFonts w:cstheme="minorHAnsi"/>
          <w:sz w:val="24"/>
          <w:szCs w:val="24"/>
        </w:rPr>
        <w:t xml:space="preserve">assessed </w:t>
      </w:r>
      <w:r w:rsidR="007B5C6B" w:rsidRPr="00726F45">
        <w:rPr>
          <w:rFonts w:cstheme="minorHAnsi"/>
          <w:sz w:val="24"/>
          <w:szCs w:val="24"/>
        </w:rPr>
        <w:t xml:space="preserve">before starting the experiment. </w:t>
      </w:r>
      <w:r w:rsidR="00C619C1" w:rsidRPr="00726F45">
        <w:rPr>
          <w:rFonts w:cstheme="minorHAnsi"/>
          <w:sz w:val="24"/>
          <w:szCs w:val="24"/>
        </w:rPr>
        <w:t>In the present article, migration of primary fibroblasts in the presence of either 10% or 1% serum</w:t>
      </w:r>
      <w:r w:rsidR="00C563D1" w:rsidRPr="00726F45">
        <w:rPr>
          <w:rFonts w:cstheme="minorHAnsi"/>
          <w:sz w:val="24"/>
          <w:szCs w:val="24"/>
        </w:rPr>
        <w:t xml:space="preserve"> is shown</w:t>
      </w:r>
      <w:r w:rsidR="00A2677F">
        <w:rPr>
          <w:rFonts w:cstheme="minorHAnsi"/>
          <w:sz w:val="24"/>
          <w:szCs w:val="24"/>
        </w:rPr>
        <w:t xml:space="preserve"> (see </w:t>
      </w:r>
      <w:r w:rsidR="00A2677F" w:rsidRPr="007352FC">
        <w:rPr>
          <w:rFonts w:cstheme="minorHAnsi"/>
          <w:b/>
          <w:sz w:val="24"/>
          <w:szCs w:val="24"/>
        </w:rPr>
        <w:t>Figure 1</w:t>
      </w:r>
      <w:r w:rsidR="00B633FF">
        <w:rPr>
          <w:rFonts w:cstheme="minorHAnsi"/>
          <w:b/>
          <w:sz w:val="24"/>
          <w:szCs w:val="24"/>
        </w:rPr>
        <w:t>b</w:t>
      </w:r>
      <w:r w:rsidR="00A2677F">
        <w:rPr>
          <w:rFonts w:cstheme="minorHAnsi"/>
          <w:sz w:val="24"/>
          <w:szCs w:val="24"/>
        </w:rPr>
        <w:t>)</w:t>
      </w:r>
      <w:r w:rsidR="00C619C1" w:rsidRPr="00726F45">
        <w:rPr>
          <w:rFonts w:cstheme="minorHAnsi"/>
          <w:sz w:val="24"/>
          <w:szCs w:val="24"/>
        </w:rPr>
        <w:t xml:space="preserve">. Migration rate, as expected, </w:t>
      </w:r>
      <w:r w:rsidR="002F3B5A" w:rsidRPr="00726F45">
        <w:rPr>
          <w:rFonts w:cstheme="minorHAnsi"/>
          <w:sz w:val="24"/>
          <w:szCs w:val="24"/>
        </w:rPr>
        <w:t xml:space="preserve">is slower at low concentrations of serum. However, </w:t>
      </w:r>
      <w:r w:rsidR="00C619C1" w:rsidRPr="00726F45">
        <w:rPr>
          <w:rFonts w:ascii="Symbol" w:hAnsi="Symbol" w:cstheme="minorHAnsi"/>
          <w:sz w:val="24"/>
          <w:szCs w:val="24"/>
        </w:rPr>
        <w:t></w:t>
      </w:r>
      <w:r w:rsidR="00C619C1" w:rsidRPr="00726F45">
        <w:rPr>
          <w:rFonts w:cstheme="minorHAnsi"/>
          <w:sz w:val="24"/>
          <w:szCs w:val="24"/>
        </w:rPr>
        <w:t xml:space="preserve">3-deficient </w:t>
      </w:r>
      <w:r w:rsidR="00A2677F">
        <w:rPr>
          <w:rFonts w:cstheme="minorHAnsi"/>
          <w:sz w:val="24"/>
          <w:szCs w:val="24"/>
        </w:rPr>
        <w:t>fibroblasts</w:t>
      </w:r>
      <w:r w:rsidR="00C619C1" w:rsidRPr="00726F45">
        <w:rPr>
          <w:rFonts w:cstheme="minorHAnsi"/>
          <w:sz w:val="24"/>
          <w:szCs w:val="24"/>
        </w:rPr>
        <w:t xml:space="preserve"> migrate faster than</w:t>
      </w:r>
      <w:r w:rsidR="002E56EA" w:rsidRPr="00726F45">
        <w:rPr>
          <w:rFonts w:cstheme="minorHAnsi"/>
          <w:sz w:val="24"/>
          <w:szCs w:val="24"/>
        </w:rPr>
        <w:t xml:space="preserve"> </w:t>
      </w:r>
      <w:r w:rsidR="008065D9" w:rsidRPr="00726F45">
        <w:rPr>
          <w:rFonts w:cstheme="minorHAnsi"/>
          <w:sz w:val="24"/>
          <w:szCs w:val="24"/>
        </w:rPr>
        <w:t>wild</w:t>
      </w:r>
      <w:r w:rsidR="008065D9">
        <w:rPr>
          <w:rFonts w:cstheme="minorHAnsi"/>
          <w:sz w:val="24"/>
          <w:szCs w:val="24"/>
        </w:rPr>
        <w:t>-</w:t>
      </w:r>
      <w:r w:rsidR="002F3B5A" w:rsidRPr="00726F45">
        <w:rPr>
          <w:rFonts w:cstheme="minorHAnsi"/>
          <w:sz w:val="24"/>
          <w:szCs w:val="24"/>
        </w:rPr>
        <w:t>type</w:t>
      </w:r>
      <w:r w:rsidR="00C619C1" w:rsidRPr="00726F45">
        <w:rPr>
          <w:rFonts w:cstheme="minorHAnsi"/>
          <w:sz w:val="24"/>
          <w:szCs w:val="24"/>
        </w:rPr>
        <w:t xml:space="preserve"> </w:t>
      </w:r>
      <w:r w:rsidR="00A2677F">
        <w:rPr>
          <w:rFonts w:cstheme="minorHAnsi"/>
          <w:sz w:val="24"/>
          <w:szCs w:val="24"/>
        </w:rPr>
        <w:t xml:space="preserve">cells </w:t>
      </w:r>
      <w:r w:rsidR="002E56EA" w:rsidRPr="00726F45">
        <w:rPr>
          <w:rFonts w:cstheme="minorHAnsi"/>
          <w:sz w:val="24"/>
          <w:szCs w:val="24"/>
        </w:rPr>
        <w:t>at both conditions;</w:t>
      </w:r>
      <w:r w:rsidR="00C619C1" w:rsidRPr="00726F45">
        <w:rPr>
          <w:rFonts w:cstheme="minorHAnsi"/>
          <w:sz w:val="24"/>
          <w:szCs w:val="24"/>
        </w:rPr>
        <w:t xml:space="preserve"> low</w:t>
      </w:r>
      <w:r w:rsidR="002E56EA" w:rsidRPr="00726F45">
        <w:rPr>
          <w:rFonts w:cstheme="minorHAnsi"/>
          <w:sz w:val="24"/>
          <w:szCs w:val="24"/>
        </w:rPr>
        <w:t xml:space="preserve"> and high </w:t>
      </w:r>
      <w:r w:rsidR="00C619C1" w:rsidRPr="00726F45">
        <w:rPr>
          <w:rFonts w:cstheme="minorHAnsi"/>
          <w:sz w:val="24"/>
          <w:szCs w:val="24"/>
        </w:rPr>
        <w:t>serum concentration.</w:t>
      </w:r>
    </w:p>
    <w:p w14:paraId="64720568" w14:textId="77777777" w:rsidR="007F588F" w:rsidRPr="00726F45" w:rsidRDefault="007F588F" w:rsidP="007352FC">
      <w:pPr>
        <w:widowControl w:val="0"/>
        <w:spacing w:after="0" w:line="240" w:lineRule="auto"/>
        <w:contextualSpacing/>
        <w:jc w:val="both"/>
        <w:rPr>
          <w:rFonts w:cstheme="minorHAnsi"/>
          <w:sz w:val="24"/>
          <w:szCs w:val="24"/>
        </w:rPr>
      </w:pPr>
    </w:p>
    <w:p w14:paraId="3E83E3A8" w14:textId="38F6870A" w:rsidR="00F56DED" w:rsidRDefault="00B81909" w:rsidP="007352FC">
      <w:pPr>
        <w:widowControl w:val="0"/>
        <w:spacing w:after="0" w:line="240" w:lineRule="auto"/>
        <w:contextualSpacing/>
        <w:jc w:val="both"/>
        <w:rPr>
          <w:rFonts w:cstheme="minorHAnsi"/>
          <w:sz w:val="24"/>
          <w:szCs w:val="24"/>
        </w:rPr>
      </w:pPr>
      <w:r w:rsidRPr="00726F45">
        <w:rPr>
          <w:rFonts w:cstheme="minorHAnsi"/>
          <w:sz w:val="24"/>
          <w:szCs w:val="24"/>
        </w:rPr>
        <w:t>The</w:t>
      </w:r>
      <w:r w:rsidR="00812E62" w:rsidRPr="00726F45">
        <w:rPr>
          <w:rFonts w:cstheme="minorHAnsi"/>
          <w:sz w:val="24"/>
          <w:szCs w:val="24"/>
        </w:rPr>
        <w:t xml:space="preserve"> skin wound healing assay using the dorsal skinfold chamber is </w:t>
      </w:r>
      <w:r w:rsidR="00EA2F23">
        <w:rPr>
          <w:rFonts w:cstheme="minorHAnsi"/>
          <w:sz w:val="24"/>
          <w:szCs w:val="24"/>
        </w:rPr>
        <w:t xml:space="preserve">a </w:t>
      </w:r>
      <w:r w:rsidR="00140F97" w:rsidRPr="00726F45">
        <w:rPr>
          <w:rFonts w:cstheme="minorHAnsi"/>
          <w:sz w:val="24"/>
          <w:szCs w:val="24"/>
        </w:rPr>
        <w:t xml:space="preserve">relatively </w:t>
      </w:r>
      <w:r w:rsidR="008065D9">
        <w:rPr>
          <w:rFonts w:cstheme="minorHAnsi"/>
          <w:sz w:val="24"/>
          <w:szCs w:val="24"/>
        </w:rPr>
        <w:t>straightforward procedure</w:t>
      </w:r>
      <w:r w:rsidR="00812E62" w:rsidRPr="00726F45">
        <w:rPr>
          <w:rFonts w:cstheme="minorHAnsi"/>
          <w:sz w:val="24"/>
          <w:szCs w:val="24"/>
        </w:rPr>
        <w:t xml:space="preserve"> </w:t>
      </w:r>
      <w:r w:rsidR="002E56EA" w:rsidRPr="00726F45">
        <w:rPr>
          <w:rFonts w:cstheme="minorHAnsi"/>
          <w:sz w:val="24"/>
          <w:szCs w:val="24"/>
        </w:rPr>
        <w:t>to investigate skin wound</w:t>
      </w:r>
      <w:r w:rsidR="00812E62" w:rsidRPr="00726F45">
        <w:rPr>
          <w:rFonts w:cstheme="minorHAnsi"/>
          <w:sz w:val="24"/>
          <w:szCs w:val="24"/>
        </w:rPr>
        <w:t xml:space="preserve"> </w:t>
      </w:r>
      <w:r w:rsidR="0014306B" w:rsidRPr="00726F45">
        <w:rPr>
          <w:rFonts w:cstheme="minorHAnsi"/>
          <w:sz w:val="24"/>
          <w:szCs w:val="24"/>
        </w:rPr>
        <w:t>closure</w:t>
      </w:r>
      <w:r w:rsidR="00812E62" w:rsidRPr="00726F45">
        <w:rPr>
          <w:rFonts w:cstheme="minorHAnsi"/>
          <w:sz w:val="24"/>
          <w:szCs w:val="24"/>
        </w:rPr>
        <w:t xml:space="preserve"> </w:t>
      </w:r>
      <w:r w:rsidR="00812E62" w:rsidRPr="00EC4FFF">
        <w:rPr>
          <w:rFonts w:cstheme="minorHAnsi"/>
          <w:sz w:val="24"/>
          <w:szCs w:val="24"/>
        </w:rPr>
        <w:t>over time</w:t>
      </w:r>
      <w:r w:rsidRPr="00EC4FFF">
        <w:rPr>
          <w:rFonts w:cstheme="minorHAnsi"/>
          <w:sz w:val="24"/>
          <w:szCs w:val="24"/>
        </w:rPr>
        <w:t xml:space="preserve"> in vivo</w:t>
      </w:r>
      <w:r w:rsidR="00812E62" w:rsidRPr="00EC4FFF">
        <w:rPr>
          <w:rFonts w:cstheme="minorHAnsi"/>
          <w:sz w:val="24"/>
          <w:szCs w:val="24"/>
        </w:rPr>
        <w:t>. The</w:t>
      </w:r>
      <w:r w:rsidR="00812E62" w:rsidRPr="00726F45">
        <w:rPr>
          <w:rFonts w:cstheme="minorHAnsi"/>
          <w:sz w:val="24"/>
          <w:szCs w:val="24"/>
        </w:rPr>
        <w:t xml:space="preserve"> implantation of the </w:t>
      </w:r>
      <w:r w:rsidR="00140F97" w:rsidRPr="00726F45">
        <w:rPr>
          <w:rFonts w:cstheme="minorHAnsi"/>
          <w:sz w:val="24"/>
          <w:szCs w:val="24"/>
        </w:rPr>
        <w:t xml:space="preserve">titanium </w:t>
      </w:r>
      <w:r w:rsidR="00812E62" w:rsidRPr="00726F45">
        <w:rPr>
          <w:rFonts w:cstheme="minorHAnsi"/>
          <w:sz w:val="24"/>
          <w:szCs w:val="24"/>
        </w:rPr>
        <w:t>dorsal skinfold chamber was described for the first time in rats</w:t>
      </w:r>
      <w:r w:rsidR="00EA445C" w:rsidRPr="00726F45">
        <w:rPr>
          <w:rFonts w:cstheme="minorHAnsi"/>
          <w:sz w:val="24"/>
          <w:szCs w:val="24"/>
        </w:rPr>
        <w:fldChar w:fldCharType="begin"/>
      </w:r>
      <w:r w:rsidR="003D584A" w:rsidRPr="00726F45">
        <w:rPr>
          <w:rFonts w:cstheme="minorHAnsi"/>
          <w:sz w:val="24"/>
          <w:szCs w:val="24"/>
        </w:rPr>
        <w:instrText xml:space="preserve"> ADDIN EN.CITE &lt;EndNote&gt;&lt;Cite&gt;&lt;Author&gt;Papenfuss&lt;/Author&gt;&lt;Year&gt;1979&lt;/Year&gt;&lt;RecNum&gt;433&lt;/RecNum&gt;&lt;DisplayText&gt;&lt;style face="superscript"&gt;22&lt;/style&gt;&lt;/DisplayText&gt;&lt;record&gt;&lt;rec-number&gt;433&lt;/rec-number&gt;&lt;foreign-keys&gt;&lt;key app="EN" db-id="afzrrdz2kwrw0bezdzlptsdsxvxvsa0frss0" timestamp="1544460841"&gt;433&lt;/key&gt;&lt;/foreign-keys&gt;&lt;ref-type name="Journal Article"&gt;17&lt;/ref-type&gt;&lt;contributors&gt;&lt;authors&gt;&lt;author&gt;Papenfuss, H. D.&lt;/author&gt;&lt;author&gt;Gross, J. F.&lt;/author&gt;&lt;author&gt;Intaglietta, M.&lt;/author&gt;&lt;author&gt;Treese, F. A.&lt;/author&gt;&lt;/authors&gt;&lt;/contributors&gt;&lt;titles&gt;&lt;title&gt;A transparent access chamber for the rat dorsal skin fold&lt;/title&gt;&lt;secondary-title&gt;Microvasc Res&lt;/secondary-title&gt;&lt;/titles&gt;&lt;periodical&gt;&lt;full-title&gt;Microvasc Res&lt;/full-title&gt;&lt;/periodical&gt;&lt;pages&gt;311-8&lt;/pages&gt;&lt;volume&gt;18&lt;/volume&gt;&lt;number&gt;3&lt;/number&gt;&lt;keywords&gt;&lt;keyword&gt;Adenocarcinoma/*blood supply&lt;/keyword&gt;&lt;keyword&gt;Animals&lt;/keyword&gt;&lt;keyword&gt;Back&lt;/keyword&gt;&lt;keyword&gt;Biology/instrumentation/methods&lt;/keyword&gt;&lt;keyword&gt;*Dermatologic Surgical Procedures&lt;/keyword&gt;&lt;keyword&gt;Female&lt;/keyword&gt;&lt;keyword&gt;Mammary Neoplasms, Experimental/*blood supply&lt;/keyword&gt;&lt;keyword&gt;Microcirculation&lt;/keyword&gt;&lt;keyword&gt;Neoplasm Transplantation/instrumentation/methods&lt;/keyword&gt;&lt;keyword&gt;Rats&lt;/keyword&gt;&lt;keyword&gt;Rats, Inbred F344&lt;/keyword&gt;&lt;keyword&gt;Transplantation/instrumentation/*methods&lt;/keyword&gt;&lt;/keywords&gt;&lt;dates&gt;&lt;year&gt;1979&lt;/year&gt;&lt;pub-dates&gt;&lt;date&gt;Nov&lt;/date&gt;&lt;/pub-dates&gt;&lt;/dates&gt;&lt;isbn&gt;0026-2862 (Print)&amp;#xD;0026-2862 (Linking)&lt;/isbn&gt;&lt;accession-num&gt;537508&lt;/accession-num&gt;&lt;urls&gt;&lt;related-urls&gt;&lt;url&gt;https://www.ncbi.nlm.nih.gov/pubmed/537508&lt;/url&gt;&lt;/related-urls&gt;&lt;/urls&gt;&lt;/record&gt;&lt;/Cite&gt;&lt;/EndNote&gt;</w:instrText>
      </w:r>
      <w:r w:rsidR="00EA445C" w:rsidRPr="00726F45">
        <w:rPr>
          <w:rFonts w:cstheme="minorHAnsi"/>
          <w:sz w:val="24"/>
          <w:szCs w:val="24"/>
        </w:rPr>
        <w:fldChar w:fldCharType="separate"/>
      </w:r>
      <w:r w:rsidR="003D584A" w:rsidRPr="00726F45">
        <w:rPr>
          <w:rFonts w:cstheme="minorHAnsi"/>
          <w:noProof/>
          <w:sz w:val="24"/>
          <w:szCs w:val="24"/>
          <w:vertAlign w:val="superscript"/>
        </w:rPr>
        <w:t>22</w:t>
      </w:r>
      <w:r w:rsidR="00EA445C" w:rsidRPr="00726F45">
        <w:rPr>
          <w:rFonts w:cstheme="minorHAnsi"/>
          <w:sz w:val="24"/>
          <w:szCs w:val="24"/>
        </w:rPr>
        <w:fldChar w:fldCharType="end"/>
      </w:r>
      <w:r w:rsidR="00EA445C" w:rsidRPr="00726F45">
        <w:rPr>
          <w:rFonts w:cstheme="minorHAnsi"/>
          <w:sz w:val="24"/>
          <w:szCs w:val="24"/>
        </w:rPr>
        <w:t xml:space="preserve">. </w:t>
      </w:r>
      <w:proofErr w:type="spellStart"/>
      <w:r w:rsidR="00EA445C" w:rsidRPr="00726F45">
        <w:rPr>
          <w:rFonts w:cstheme="minorHAnsi"/>
          <w:sz w:val="24"/>
          <w:szCs w:val="24"/>
        </w:rPr>
        <w:t>Sorg</w:t>
      </w:r>
      <w:proofErr w:type="spellEnd"/>
      <w:r w:rsidR="00EA445C" w:rsidRPr="00726F45">
        <w:rPr>
          <w:rFonts w:cstheme="minorHAnsi"/>
          <w:sz w:val="24"/>
          <w:szCs w:val="24"/>
        </w:rPr>
        <w:t xml:space="preserve"> et al. used this technique in SKH1-hr hairless mice to follow wound healing and formation of new blood vessels</w:t>
      </w:r>
      <w:r w:rsidR="00EA445C" w:rsidRPr="00726F45">
        <w:rPr>
          <w:rFonts w:cstheme="minorHAnsi"/>
          <w:sz w:val="24"/>
          <w:szCs w:val="24"/>
        </w:rPr>
        <w:fldChar w:fldCharType="begin">
          <w:fldData xml:space="preserve">PEVuZE5vdGU+PENpdGU+PEF1dGhvcj5Tb3JnPC9BdXRob3I+PFllYXI+MjAwNzwvWWVhcj48UmVj
TnVtPjYwPC9SZWNOdW0+PERpc3BsYXlUZXh0PjxzdHlsZSBmYWNlPSJzdXBlcnNjcmlwdCI+OTwv
c3R5bGU+PC9EaXNwbGF5VGV4dD48cmVjb3JkPjxyZWMtbnVtYmVyPjYwPC9yZWMtbnVtYmVyPjxm
b3JlaWduLWtleXM+PGtleSBhcHA9IkVOIiBkYi1pZD0iYWZ6cnJkejJrd3J3MGJlemR6bHB0c2Rz
eHZ4dnNhMGZyc3MwIiB0aW1lc3RhbXA9IjE0OTY5MzYzMTYiPjYwPC9rZXk+PC9mb3JlaWduLWtl
eXM+PHJlZi10eXBlIG5hbWU9IkpvdXJuYWwgQXJ0aWNsZSI+MTc8L3JlZi10eXBlPjxjb250cmli
dXRvcnM+PGF1dGhvcnM+PGF1dGhvcj5Tb3JnLCBILjwvYXV0aG9yPjxhdXRob3I+S3J1ZWdlciwg
Qy48L2F1dGhvcj48YXV0aG9yPlZvbGxtYXIsIEIuPC9hdXRob3I+PC9hdXRob3JzPjwvY29udHJp
YnV0b3JzPjxhdXRoLWFkZHJlc3M+SW5zdGl0dXRlIGZvciBFeHBlcmltZW50YWwgU3VyZ2VyeSwg
VW5pdmVyc2l0eSBvZiBSb3N0b2NrLCBHZXJtYW55LiBoZWlrby5zb3JnQG1lZC51bmktcm9zdG9j
ay5kZTwvYXV0aC1hZGRyZXNzPjx0aXRsZXM+PHRpdGxlPkludHJhdml0YWwgaW5zaWdodHMgaW4g
c2tpbiB3b3VuZCBoZWFsaW5nIHVzaW5nIHRoZSBtb3VzZSBkb3JzYWwgc2tpbiBmb2xkIGNoYW1i
ZXI8L3RpdGxlPjxzZWNvbmRhcnktdGl0bGU+Sm91cm5hbCBvZiBhbmF0b215PC9zZWNvbmRhcnkt
dGl0bGU+PGFsdC10aXRsZT5KIEFuYXQ8L2FsdC10aXRsZT48L3RpdGxlcz48cGVyaW9kaWNhbD48
ZnVsbC10aXRsZT5Kb3VybmFsIG9mIGFuYXRvbXk8L2Z1bGwtdGl0bGU+PGFiYnItMT5KIEFuYXQ8
L2FiYnItMT48L3BlcmlvZGljYWw+PGFsdC1wZXJpb2RpY2FsPjxmdWxsLXRpdGxlPkpvdXJuYWwg
b2YgYW5hdG9teTwvZnVsbC10aXRsZT48YWJici0xPkogQW5hdDwvYWJici0xPjwvYWx0LXBlcmlv
ZGljYWw+PHBhZ2VzPjgxMC04PC9wYWdlcz48dm9sdW1lPjIxMTwvdm9sdW1lPjxudW1iZXI+Njwv
bnVtYmVyPjxlZGl0aW9uPjIwMDcvMTEvMTc8L2VkaXRpb24+PGtleXdvcmRzPjxrZXl3b3JkPkFu
aW1hbHM8L2tleXdvcmQ+PGtleXdvcmQ+Q2FwaWxsYXJpZXM8L2tleXdvcmQ+PGtleXdvcmQ+Q2Vs
bCBQcm9saWZlcmF0aW9uPC9rZXl3b3JkPjxrZXl3b3JkPkltbXVub2hpc3RvY2hlbWlzdHJ5PC9r
ZXl3b3JkPjxrZXl3b3JkPk1pY2U8L2tleXdvcmQ+PGtleXdvcmQ+TWljZSwgTnVkZTwva2V5d29y
ZD48a2V5d29yZD5NaWNyb3Njb3B5LCBGbHVvcmVzY2VuY2U8L2tleXdvcmQ+PGtleXdvcmQ+Kk1v
ZGVscywgQW5pbWFsPC9rZXl3b3JkPjxrZXl3b3JkPlNraW4vYmxvb2Qgc3VwcGx5Lyppbmp1cmll
czwva2V5d29yZD48a2V5d29yZD5TdGFpbmluZyBhbmQgTGFiZWxpbmc8L2tleXdvcmQ+PGtleXdv
cmQ+V291bmQgSGVhbGluZy8qcGh5c2lvbG9neTwva2V5d29yZD48L2tleXdvcmRzPjxkYXRlcz48
eWVhcj4yMDA3PC95ZWFyPjxwdWItZGF0ZXM+PGRhdGU+RGVjPC9kYXRlPjwvcHViLWRhdGVzPjwv
ZGF0ZXM+PGlzYm4+MDAyMS04NzgyIChQcmludCkmI3hEOzAwMjEtODc4MiAoTGlua2luZyk8L2lz
Ym4+PGFjY2Vzc2lvbi1udW0+MTgwMDUxMjI8L2FjY2Vzc2lvbi1udW0+PHVybHM+PHJlbGF0ZWQt
dXJscz48dXJsPmh0dHA6Ly93d3cubmNiaS5ubG0ubmloLmdvdi9wdWJtZWQvMTgwMDUxMjI8L3Vy
bD48dXJsPmh0dHA6Ly9vbmxpbmVsaWJyYXJ5LndpbGV5LmNvbS9zdG9yZS8xMC4xMTExL2ouMTQ2
OS03NTgwLjIwMDcuMDA4MjIueC9hc3NldC9qLjE0NjktNzU4MC4yMDA3LjAwODIyLngucGRmP3Y9
MSZhbXA7dD1odnRqbGtiZyZhbXA7cz1mMTEyYmVmMjlmMzUxMjZiMDg5ZjgxZTA4ZTdkZWJiN2Fi
N2VjZjUwPC91cmw+PC9yZWxhdGVkLXVybHM+PC91cmxzPjxjdXN0b20yPjIzNzU4NTA8L2N1c3Rv
bTI+PGVsZWN0cm9uaWMtcmVzb3VyY2UtbnVtPjEwLjExMTEvai4xNDY5LTc1ODAuMjAwNy4wMDgy
Mi54PC9lbGVjdHJvbmljLXJlc291cmNlLW51bT48bGFuZ3VhZ2U+ZW5nPC9sYW5ndWFnZT48L3Jl
Y29yZD48L0NpdGU+PC9FbmROb3RlPn==
</w:fldData>
        </w:fldChar>
      </w:r>
      <w:r w:rsidR="00317E6B" w:rsidRPr="00726F45">
        <w:rPr>
          <w:rFonts w:cstheme="minorHAnsi"/>
          <w:sz w:val="24"/>
          <w:szCs w:val="24"/>
        </w:rPr>
        <w:instrText xml:space="preserve"> ADDIN EN.CITE </w:instrText>
      </w:r>
      <w:r w:rsidR="00317E6B" w:rsidRPr="00726F45">
        <w:rPr>
          <w:rFonts w:cstheme="minorHAnsi"/>
          <w:sz w:val="24"/>
          <w:szCs w:val="24"/>
        </w:rPr>
        <w:fldChar w:fldCharType="begin">
          <w:fldData xml:space="preserve">PEVuZE5vdGU+PENpdGU+PEF1dGhvcj5Tb3JnPC9BdXRob3I+PFllYXI+MjAwNzwvWWVhcj48UmVj
TnVtPjYwPC9SZWNOdW0+PERpc3BsYXlUZXh0PjxzdHlsZSBmYWNlPSJzdXBlcnNjcmlwdCI+OTwv
c3R5bGU+PC9EaXNwbGF5VGV4dD48cmVjb3JkPjxyZWMtbnVtYmVyPjYwPC9yZWMtbnVtYmVyPjxm
b3JlaWduLWtleXM+PGtleSBhcHA9IkVOIiBkYi1pZD0iYWZ6cnJkejJrd3J3MGJlemR6bHB0c2Rz
eHZ4dnNhMGZyc3MwIiB0aW1lc3RhbXA9IjE0OTY5MzYzMTYiPjYwPC9rZXk+PC9mb3JlaWduLWtl
eXM+PHJlZi10eXBlIG5hbWU9IkpvdXJuYWwgQXJ0aWNsZSI+MTc8L3JlZi10eXBlPjxjb250cmli
dXRvcnM+PGF1dGhvcnM+PGF1dGhvcj5Tb3JnLCBILjwvYXV0aG9yPjxhdXRob3I+S3J1ZWdlciwg
Qy48L2F1dGhvcj48YXV0aG9yPlZvbGxtYXIsIEIuPC9hdXRob3I+PC9hdXRob3JzPjwvY29udHJp
YnV0b3JzPjxhdXRoLWFkZHJlc3M+SW5zdGl0dXRlIGZvciBFeHBlcmltZW50YWwgU3VyZ2VyeSwg
VW5pdmVyc2l0eSBvZiBSb3N0b2NrLCBHZXJtYW55LiBoZWlrby5zb3JnQG1lZC51bmktcm9zdG9j
ay5kZTwvYXV0aC1hZGRyZXNzPjx0aXRsZXM+PHRpdGxlPkludHJhdml0YWwgaW5zaWdodHMgaW4g
c2tpbiB3b3VuZCBoZWFsaW5nIHVzaW5nIHRoZSBtb3VzZSBkb3JzYWwgc2tpbiBmb2xkIGNoYW1i
ZXI8L3RpdGxlPjxzZWNvbmRhcnktdGl0bGU+Sm91cm5hbCBvZiBhbmF0b215PC9zZWNvbmRhcnkt
dGl0bGU+PGFsdC10aXRsZT5KIEFuYXQ8L2FsdC10aXRsZT48L3RpdGxlcz48cGVyaW9kaWNhbD48
ZnVsbC10aXRsZT5Kb3VybmFsIG9mIGFuYXRvbXk8L2Z1bGwtdGl0bGU+PGFiYnItMT5KIEFuYXQ8
L2FiYnItMT48L3BlcmlvZGljYWw+PGFsdC1wZXJpb2RpY2FsPjxmdWxsLXRpdGxlPkpvdXJuYWwg
b2YgYW5hdG9teTwvZnVsbC10aXRsZT48YWJici0xPkogQW5hdDwvYWJici0xPjwvYWx0LXBlcmlv
ZGljYWw+PHBhZ2VzPjgxMC04PC9wYWdlcz48dm9sdW1lPjIxMTwvdm9sdW1lPjxudW1iZXI+Njwv
bnVtYmVyPjxlZGl0aW9uPjIwMDcvMTEvMTc8L2VkaXRpb24+PGtleXdvcmRzPjxrZXl3b3JkPkFu
aW1hbHM8L2tleXdvcmQ+PGtleXdvcmQ+Q2FwaWxsYXJpZXM8L2tleXdvcmQ+PGtleXdvcmQ+Q2Vs
bCBQcm9saWZlcmF0aW9uPC9rZXl3b3JkPjxrZXl3b3JkPkltbXVub2hpc3RvY2hlbWlzdHJ5PC9r
ZXl3b3JkPjxrZXl3b3JkPk1pY2U8L2tleXdvcmQ+PGtleXdvcmQ+TWljZSwgTnVkZTwva2V5d29y
ZD48a2V5d29yZD5NaWNyb3Njb3B5LCBGbHVvcmVzY2VuY2U8L2tleXdvcmQ+PGtleXdvcmQ+Kk1v
ZGVscywgQW5pbWFsPC9rZXl3b3JkPjxrZXl3b3JkPlNraW4vYmxvb2Qgc3VwcGx5Lyppbmp1cmll
czwva2V5d29yZD48a2V5d29yZD5TdGFpbmluZyBhbmQgTGFiZWxpbmc8L2tleXdvcmQ+PGtleXdv
cmQ+V291bmQgSGVhbGluZy8qcGh5c2lvbG9neTwva2V5d29yZD48L2tleXdvcmRzPjxkYXRlcz48
eWVhcj4yMDA3PC95ZWFyPjxwdWItZGF0ZXM+PGRhdGU+RGVjPC9kYXRlPjwvcHViLWRhdGVzPjwv
ZGF0ZXM+PGlzYm4+MDAyMS04NzgyIChQcmludCkmI3hEOzAwMjEtODc4MiAoTGlua2luZyk8L2lz
Ym4+PGFjY2Vzc2lvbi1udW0+MTgwMDUxMjI8L2FjY2Vzc2lvbi1udW0+PHVybHM+PHJlbGF0ZWQt
dXJscz48dXJsPmh0dHA6Ly93d3cubmNiaS5ubG0ubmloLmdvdi9wdWJtZWQvMTgwMDUxMjI8L3Vy
bD48dXJsPmh0dHA6Ly9vbmxpbmVsaWJyYXJ5LndpbGV5LmNvbS9zdG9yZS8xMC4xMTExL2ouMTQ2
OS03NTgwLjIwMDcuMDA4MjIueC9hc3NldC9qLjE0NjktNzU4MC4yMDA3LjAwODIyLngucGRmP3Y9
MSZhbXA7dD1odnRqbGtiZyZhbXA7cz1mMTEyYmVmMjlmMzUxMjZiMDg5ZjgxZTA4ZTdkZWJiN2Fi
N2VjZjUwPC91cmw+PC9yZWxhdGVkLXVybHM+PC91cmxzPjxjdXN0b20yPjIzNzU4NTA8L2N1c3Rv
bTI+PGVsZWN0cm9uaWMtcmVzb3VyY2UtbnVtPjEwLjExMTEvai4xNDY5LTc1ODAuMjAwNy4wMDgy
Mi54PC9lbGVjdHJvbmljLXJlc291cmNlLW51bT48bGFuZ3VhZ2U+ZW5nPC9sYW5ndWFnZT48L3Jl
Y29yZD48L0NpdGU+PC9FbmROb3RlPn==
</w:fldData>
        </w:fldChar>
      </w:r>
      <w:r w:rsidR="00317E6B" w:rsidRPr="00726F45">
        <w:rPr>
          <w:rFonts w:cstheme="minorHAnsi"/>
          <w:sz w:val="24"/>
          <w:szCs w:val="24"/>
        </w:rPr>
        <w:instrText xml:space="preserve"> ADDIN EN.CITE.DATA </w:instrText>
      </w:r>
      <w:r w:rsidR="00317E6B" w:rsidRPr="00726F45">
        <w:rPr>
          <w:rFonts w:cstheme="minorHAnsi"/>
          <w:sz w:val="24"/>
          <w:szCs w:val="24"/>
        </w:rPr>
      </w:r>
      <w:r w:rsidR="00317E6B" w:rsidRPr="00726F45">
        <w:rPr>
          <w:rFonts w:cstheme="minorHAnsi"/>
          <w:sz w:val="24"/>
          <w:szCs w:val="24"/>
        </w:rPr>
        <w:fldChar w:fldCharType="end"/>
      </w:r>
      <w:r w:rsidR="00EA445C" w:rsidRPr="00726F45">
        <w:rPr>
          <w:rFonts w:cstheme="minorHAnsi"/>
          <w:sz w:val="24"/>
          <w:szCs w:val="24"/>
        </w:rPr>
      </w:r>
      <w:r w:rsidR="00EA445C" w:rsidRPr="00726F45">
        <w:rPr>
          <w:rFonts w:cstheme="minorHAnsi"/>
          <w:sz w:val="24"/>
          <w:szCs w:val="24"/>
        </w:rPr>
        <w:fldChar w:fldCharType="separate"/>
      </w:r>
      <w:r w:rsidR="00317E6B" w:rsidRPr="00726F45">
        <w:rPr>
          <w:rFonts w:cstheme="minorHAnsi"/>
          <w:noProof/>
          <w:sz w:val="24"/>
          <w:szCs w:val="24"/>
          <w:vertAlign w:val="superscript"/>
        </w:rPr>
        <w:t>9</w:t>
      </w:r>
      <w:r w:rsidR="00EA445C" w:rsidRPr="00726F45">
        <w:rPr>
          <w:rFonts w:cstheme="minorHAnsi"/>
          <w:sz w:val="24"/>
          <w:szCs w:val="24"/>
        </w:rPr>
        <w:fldChar w:fldCharType="end"/>
      </w:r>
      <w:r w:rsidR="00EA445C" w:rsidRPr="00726F45">
        <w:rPr>
          <w:rFonts w:cstheme="minorHAnsi"/>
          <w:sz w:val="24"/>
          <w:szCs w:val="24"/>
        </w:rPr>
        <w:t xml:space="preserve">. The </w:t>
      </w:r>
      <w:r w:rsidRPr="00726F45">
        <w:rPr>
          <w:rFonts w:cstheme="minorHAnsi"/>
          <w:sz w:val="24"/>
          <w:szCs w:val="24"/>
        </w:rPr>
        <w:t xml:space="preserve">skinfold chamber </w:t>
      </w:r>
      <w:r w:rsidR="00EA445C" w:rsidRPr="00726F45">
        <w:rPr>
          <w:rFonts w:cstheme="minorHAnsi"/>
          <w:sz w:val="24"/>
          <w:szCs w:val="24"/>
        </w:rPr>
        <w:t xml:space="preserve">model </w:t>
      </w:r>
      <w:r w:rsidR="00F32275" w:rsidRPr="00726F45">
        <w:rPr>
          <w:rFonts w:cstheme="minorHAnsi"/>
          <w:sz w:val="24"/>
          <w:szCs w:val="24"/>
        </w:rPr>
        <w:t>describe</w:t>
      </w:r>
      <w:r w:rsidR="00C563D1" w:rsidRPr="00726F45">
        <w:rPr>
          <w:rFonts w:cstheme="minorHAnsi"/>
          <w:sz w:val="24"/>
          <w:szCs w:val="24"/>
        </w:rPr>
        <w:t>d</w:t>
      </w:r>
      <w:r w:rsidR="00EA445C" w:rsidRPr="00726F45">
        <w:rPr>
          <w:rFonts w:cstheme="minorHAnsi"/>
          <w:sz w:val="24"/>
          <w:szCs w:val="24"/>
        </w:rPr>
        <w:t xml:space="preserve"> in this article has many advantages over the classical wound healing assa</w:t>
      </w:r>
      <w:r w:rsidR="00CF26BB" w:rsidRPr="00726F45">
        <w:rPr>
          <w:rFonts w:cstheme="minorHAnsi"/>
          <w:sz w:val="24"/>
          <w:szCs w:val="24"/>
        </w:rPr>
        <w:t xml:space="preserve">ys performed on the dorsal skin, </w:t>
      </w:r>
      <w:r w:rsidR="002E56EA" w:rsidRPr="00726F45">
        <w:rPr>
          <w:rFonts w:cstheme="minorHAnsi"/>
          <w:sz w:val="24"/>
          <w:szCs w:val="24"/>
        </w:rPr>
        <w:t xml:space="preserve">on the </w:t>
      </w:r>
      <w:r w:rsidR="00EA445C" w:rsidRPr="00726F45">
        <w:rPr>
          <w:rFonts w:cstheme="minorHAnsi"/>
          <w:sz w:val="24"/>
          <w:szCs w:val="24"/>
        </w:rPr>
        <w:t>ear</w:t>
      </w:r>
      <w:r w:rsidR="0006268C" w:rsidRPr="00726F45">
        <w:rPr>
          <w:rFonts w:cstheme="minorHAnsi"/>
          <w:sz w:val="24"/>
          <w:szCs w:val="24"/>
        </w:rPr>
        <w:fldChar w:fldCharType="begin"/>
      </w:r>
      <w:r w:rsidR="003D584A" w:rsidRPr="00726F45">
        <w:rPr>
          <w:rFonts w:cstheme="minorHAnsi"/>
          <w:sz w:val="24"/>
          <w:szCs w:val="24"/>
        </w:rPr>
        <w:instrText xml:space="preserve"> ADDIN EN.CITE &lt;EndNote&gt;&lt;Cite&gt;&lt;Author&gt;Deoliveira&lt;/Author&gt;&lt;Year&gt;2011&lt;/Year&gt;&lt;RecNum&gt;513&lt;/RecNum&gt;&lt;DisplayText&gt;&lt;style face="superscript"&gt;23&lt;/style&gt;&lt;/DisplayText&gt;&lt;record&gt;&lt;rec-number&gt;513&lt;/rec-number&gt;&lt;foreign-keys&gt;&lt;key app="EN" db-id="afzrrdz2kwrw0bezdzlptsdsxvxvsa0frss0" timestamp="1552667350"&gt;513&lt;/key&gt;&lt;/foreign-keys&gt;&lt;ref-type name="Journal Article"&gt;17&lt;/ref-type&gt;&lt;contributors&gt;&lt;authors&gt;&lt;author&gt;Deoliveira, D.&lt;/author&gt;&lt;author&gt;Jiao, Y.&lt;/author&gt;&lt;author&gt;Ross, J. R.&lt;/author&gt;&lt;author&gt;Corbin, K.&lt;/author&gt;&lt;author&gt;Xiao, Q.&lt;/author&gt;&lt;author&gt;Toncheva, G.&lt;/author&gt;&lt;author&gt;Anderson-Evans, C.&lt;/author&gt;&lt;author&gt;Yoshizumi, T. T.&lt;/author&gt;&lt;author&gt;Chen, B. J.&lt;/author&gt;&lt;author&gt;Chao, N. J.&lt;/author&gt;&lt;/authors&gt;&lt;/contributors&gt;&lt;auth-address&gt;Departments of Medicine, Duke University Medical Center, Durham, North Carolina, USA.&lt;/auth-address&gt;&lt;titles&gt;&lt;title&gt;An ear punch model for studying the effect of radiation on wound healing&lt;/title&gt;&lt;secondary-title&gt;Int J Radiat Biol&lt;/secondary-title&gt;&lt;/titles&gt;&lt;periodical&gt;&lt;full-title&gt;Int J Radiat Biol&lt;/full-title&gt;&lt;/periodical&gt;&lt;pages&gt;869-77&lt;/pages&gt;&lt;volume&gt;87&lt;/volume&gt;&lt;number&gt;8&lt;/number&gt;&lt;keywords&gt;&lt;keyword&gt;Animals&lt;/keyword&gt;&lt;keyword&gt;*Disease Models, Animal&lt;/keyword&gt;&lt;keyword&gt;Ear/*injuries/physiopathology/*radiation effects&lt;/keyword&gt;&lt;keyword&gt;Female&lt;/keyword&gt;&lt;keyword&gt;Mice&lt;/keyword&gt;&lt;keyword&gt;Mice, Inbred C57BL&lt;/keyword&gt;&lt;keyword&gt;Radiation Dosage&lt;/keyword&gt;&lt;keyword&gt;Wound Healing/*radiation effects&lt;/keyword&gt;&lt;keyword&gt;Wounds, Penetrating/*physiopathology&lt;/keyword&gt;&lt;/keywords&gt;&lt;dates&gt;&lt;year&gt;2011&lt;/year&gt;&lt;pub-dates&gt;&lt;date&gt;Aug&lt;/date&gt;&lt;/pub-dates&gt;&lt;/dates&gt;&lt;isbn&gt;1362-3095 (Electronic)&amp;#xD;0955-3002 (Linking)&lt;/isbn&gt;&lt;accession-num&gt;21480768&lt;/accession-num&gt;&lt;urls&gt;&lt;related-urls&gt;&lt;url&gt;https://www.ncbi.nlm.nih.gov/pubmed/21480768&lt;/url&gt;&lt;/related-urls&gt;&lt;/urls&gt;&lt;custom2&gt;PMC3193941&lt;/custom2&gt;&lt;electronic-resource-num&gt;10.3109/09553002.2011.568575&lt;/electronic-resource-num&gt;&lt;/record&gt;&lt;/Cite&gt;&lt;/EndNote&gt;</w:instrText>
      </w:r>
      <w:r w:rsidR="0006268C" w:rsidRPr="00726F45">
        <w:rPr>
          <w:rFonts w:cstheme="minorHAnsi"/>
          <w:sz w:val="24"/>
          <w:szCs w:val="24"/>
        </w:rPr>
        <w:fldChar w:fldCharType="separate"/>
      </w:r>
      <w:r w:rsidR="003D584A" w:rsidRPr="00726F45">
        <w:rPr>
          <w:rFonts w:cstheme="minorHAnsi"/>
          <w:noProof/>
          <w:sz w:val="24"/>
          <w:szCs w:val="24"/>
          <w:vertAlign w:val="superscript"/>
        </w:rPr>
        <w:t>23</w:t>
      </w:r>
      <w:r w:rsidR="0006268C" w:rsidRPr="00726F45">
        <w:rPr>
          <w:rFonts w:cstheme="minorHAnsi"/>
          <w:sz w:val="24"/>
          <w:szCs w:val="24"/>
        </w:rPr>
        <w:fldChar w:fldCharType="end"/>
      </w:r>
      <w:r w:rsidR="00EA445C" w:rsidRPr="00726F45">
        <w:rPr>
          <w:rFonts w:cstheme="minorHAnsi"/>
          <w:sz w:val="24"/>
          <w:szCs w:val="24"/>
        </w:rPr>
        <w:t xml:space="preserve"> </w:t>
      </w:r>
      <w:r w:rsidR="00CF26BB" w:rsidRPr="00726F45">
        <w:rPr>
          <w:rFonts w:cstheme="minorHAnsi"/>
          <w:sz w:val="24"/>
          <w:szCs w:val="24"/>
        </w:rPr>
        <w:t>or hind limb</w:t>
      </w:r>
      <w:r w:rsidR="0006268C" w:rsidRPr="00726F45">
        <w:rPr>
          <w:rFonts w:cstheme="minorHAnsi"/>
          <w:sz w:val="24"/>
          <w:szCs w:val="24"/>
        </w:rPr>
        <w:fldChar w:fldCharType="begin">
          <w:fldData xml:space="preserve">PEVuZE5vdGU+PENpdGU+PEF1dGhvcj5WYWdlc2pvPC9BdXRob3I+PFllYXI+MjAxODwvWWVhcj48
UmVjTnVtPjM1MDwvUmVjTnVtPjxEaXNwbGF5VGV4dD48c3R5bGUgZmFjZT0ic3VwZXJzY3JpcHQi
Pjc8L3N0eWxlPjwvRGlzcGxheVRleHQ+PHJlY29yZD48cmVjLW51bWJlcj4zNTA8L3JlYy1udW1i
ZXI+PGZvcmVpZ24ta2V5cz48a2V5IGFwcD0iRU4iIGRiLWlkPSJhZnpycmR6Mmt3cncwYmV6ZHps
cHRzZHN4dnh2c2EwZnJzczAiIHRpbWVzdGFtcD0iMTU0NDQ0MDE1MiI+MzUwPC9rZXk+PC9mb3Jl
aWduLWtleXM+PHJlZi10eXBlIG5hbWU9IkpvdXJuYWwgQXJ0aWNsZSI+MTc8L3JlZi10eXBlPjxj
b250cmlidXRvcnM+PGF1dGhvcnM+PGF1dGhvcj5WYWdlc2pvLCBFLjwvYXV0aG9yPjxhdXRob3I+
T2huc3RlZHQsIEUuPC9hdXRob3I+PGF1dGhvcj5Nb3J0aWVyLCBBLjwvYXV0aG9yPjxhdXRob3I+
TG9mdG9uLCBILjwvYXV0aG9yPjxhdXRob3I+SHVzcywgRi48L2F1dGhvcj48YXV0aG9yPlByb29z
dCwgUC48L2F1dGhvcj48YXV0aG9yPlJvb3MsIFMuPC9hdXRob3I+PGF1dGhvcj5QaGlsbGlwc29u
LCBNLjwvYXV0aG9yPjwvYXV0aG9ycz48L2NvbnRyaWJ1dG9ycz48YXV0aC1hZGRyZXNzPkRlcGFy
dG1lbnQgb2YgTWVkaWNhbCBDZWxsIEJpb2xvZ3ksIERpdmlzaW9uIG9mIEludGVncmF0aXZlIFBo
eXNpb2xvZ3ksIFVwcHNhbGEgVW5pdmVyc2l0eSwgNzUxIDIzIFVwcHNhbGEsIFN3ZWRlbi4mI3hE
O0RlcGFydG1lbnQgb2YgTWljcm9iaW9sb2d5IGFuZCBJbW11bm9sb2d5LCBSZWdhIEluc3RpdHV0
ZSBmb3IgTWVkaWNhbCBSZXNlYXJjaCwgS2F0aG9saWVrZSBVbml2ZXJzaXRlaXQgTGV1dmVuLCAz
MDAwIExldXZlbiwgQmVsZ2l1bS4mI3hEO0RlcGFydG1lbnQgb2YgU3VyZ2ljYWwgU2NpZW5jZXMs
IFBsYXN0aWMgU3VyZ2VyeSwgVXBwc2FsYSBVbml2ZXJzaXR5LCA3NTEgODUgVXBwc2FsYSwgU3dl
ZGVuLiYjeEQ7QnVybiBDZW50ZXIsIERlcGFydG1lbnQgb2YgUGxhc3RpYyBhbmQgTWF4aWxsb2Zh
Y2lhbCBTdXJnZXJ5LCBVcHBzYWxhIFVuaXZlcnNpdHkgSG9zcGl0YWwsIDc1MSA4NSBVcHBzYWxh
LCBTd2VkZW4uJiN4RDtEZXBhcnRtZW50IG9mIE1vbGVjdWxhciBTY2llbmNlcywgVXBwc2FsYSBC
aW9DZW50ZXIsIFN3ZWRpc2ggVW5pdmVyc2l0eSBvZiBBZ3JpY3VsdHVyYWwgU2NpZW5jZXMsIDc1
MCAwNyBVcHBzYWxhLCBTd2VkZW4uJiN4RDtEZXBhcnRtZW50IG9mIE1lZGljYWwgQ2VsbCBCaW9s
b2d5LCBEaXZpc2lvbiBvZiBJbnRlZ3JhdGl2ZSBQaHlzaW9sb2d5LCBVcHBzYWxhIFVuaXZlcnNp
dHksIDc1MSAyMyBVcHBzYWxhLCBTd2VkZW47IG1pYS5waGlsbGlwc29uQG1jYi51dS5zZS48L2F1
dGgtYWRkcmVzcz48dGl0bGVzPjx0aXRsZT5BY2NlbGVyYXRlZCB3b3VuZCBoZWFsaW5nIGluIG1p
Y2UgYnkgb24tc2l0ZSBwcm9kdWN0aW9uIGFuZCBkZWxpdmVyeSBvZiBDWENMMTIgYnkgdHJhbnNm
b3JtZWQgbGFjdGljIGFjaWQgYmFjdGVyaWE8L3RpdGxlPjxzZWNvbmRhcnktdGl0bGU+UHJvYyBO
YXRsIEFjYWQgU2NpIFUgUyBBPC9zZWNvbmRhcnktdGl0bGU+PC90aXRsZXM+PHBlcmlvZGljYWw+
PGZ1bGwtdGl0bGU+UHJvY2VlZGluZ3Mgb2YgdGhlIE5hdGlvbmFsIEFjYWRlbXkgb2YgU2NpZW5j
ZXMgb2YgdGhlIFVuaXRlZCBTdGF0ZXMgb2YgQW1lcmljYTwvZnVsbC10aXRsZT48YWJici0xPlBy
b2MgTmF0bCBBY2FkIFNjaSBVIFMgQTwvYWJici0xPjwvcGVyaW9kaWNhbD48cGFnZXM+MTg5NS0x
OTAwPC9wYWdlcz48dm9sdW1lPjExNTwvdm9sdW1lPjxudW1iZXI+ODwvbnVtYmVyPjxrZXl3b3Jk
cz48a2V5d29yZD5BbmltYWxzPC9rZXl3b3JkPjxrZXl3b3JkPkNlbGwgUHJvbGlmZXJhdGlvbjwv
a2V5d29yZD48a2V5d29yZD5DaGVtb2tpbmUgQ1hDTDEyLyphZG1pbmlzdHJhdGlvbiAmYW1wOyBk
b3NhZ2UvKnBoYXJtYWNvbG9neTwva2V5d29yZD48a2V5d29yZD5HZW5lIEV4cHJlc3Npb24gUmVn
dWxhdGlvbjwva2V5d29yZD48a2V5d29yZD5HZW5ldGljIFRoZXJhcHk8L2tleXdvcmQ+PGtleXdv
cmQ+SHVtYW5zPC9rZXl3b3JkPjxrZXl3b3JkPkxhY3RvYmFjaWxsdXMgcmV1dGVyaS8qZ2VuZXRp
Y3MvKm1ldGFib2xpc208L2tleXdvcmQ+PGtleXdvcmQ+TWFjcm9waGFnZXMvbWV0YWJvbGlzbTwv
a2V5d29yZD48a2V5d29yZD5NaWNlPC9rZXl3b3JkPjxrZXl3b3JkPlBsYXNtaWRzPC9rZXl3b3Jk
PjxrZXl3b3JkPlNraW48L2tleXdvcmQ+PGtleXdvcmQ+VGlzc3VlIEN1bHR1cmUgVGVjaG5pcXVl
czwva2V5d29yZD48a2V5d29yZD5UcmFuc2Zvcm1pbmcgR3Jvd3RoIEZhY3RvciBiZXRhL21ldGFi
b2xpc208L2tleXdvcmQ+PGtleXdvcmQ+KldvdW5kIEhlYWxpbmc8L2tleXdvcmQ+PGtleXdvcmQ+
V291bmRzIGFuZCBJbmp1cmllcy90aGVyYXB5PC9rZXl3b3JkPjxrZXl3b3JkPipMYWN0b2JhY2ls
bHVzIHJldXRlcmk8L2tleXdvcmQ+PGtleXdvcmQ+KmJsb29kIGZsb3c8L2tleXdvcmQ+PGtleXdv
cmQ+KmNoZW1va2luZTwva2V5d29yZD48a2V5d29yZD4qZGlhYmV0ZXM8L2tleXdvcmQ+PGtleXdv
cmQ+Km1hY3JvcGhhZ2U8L2tleXdvcmQ+PGtleXdvcmQ+cmV1dGVyaS1wcm9kdWNpbmcgY2hlbW9r
aW5lcyBpcyBmaWxlZCBmb3IgcGF0ZW50IHByb3RlY3Rpb24gKFBDVC9FUDIwMTUvMDgxMTQ2LDwv
a2V5d29yZD48a2V5d29yZD5XTzIwMTYvMTAyNjYwKSwgYW5kIGRydWcgY2FuZGlkYXRlcyB1c2lu
ZyB0aGlzIHRlY2hub2xvZ3kgYXJlIGJlaW5nIGRldmVsb3BlZCBieTwva2V5d29yZD48a2V5d29y
ZD5hIGNvbXBhbnkgb2Ygd2hpY2ggRS5WLiwgUy5SLiwgYW5kIE0uUC4gYXJlIHNoYXJlaG9sZGVy
cy48L2tleXdvcmQ+PC9rZXl3b3Jkcz48ZGF0ZXM+PHllYXI+MjAxODwveWVhcj48cHViLWRhdGVz
PjxkYXRlPkZlYiAyMDwvZGF0ZT48L3B1Yi1kYXRlcz48L2RhdGVzPjxpc2JuPjEwOTEtNjQ5MCAo
RWxlY3Ryb25pYykmI3hEOzAwMjctODQyNCAoTGlua2luZyk8L2lzYm4+PGFjY2Vzc2lvbi1udW0+
Mjk0MzIxOTA8L2FjY2Vzc2lvbi1udW0+PHVybHM+PHJlbGF0ZWQtdXJscz48dXJsPmh0dHBzOi8v
d3d3Lm5jYmkubmxtLm5paC5nb3YvcHVibWVkLzI5NDMyMTkwPC91cmw+PC9yZWxhdGVkLXVybHM+
PC91cmxzPjxjdXN0b20yPlBNQzU4Mjg2MDY8L2N1c3RvbTI+PGVsZWN0cm9uaWMtcmVzb3VyY2Ut
bnVtPjEwLjEwNzMvcG5hcy4xNzE2NTgwMTE1PC9lbGVjdHJvbmljLXJlc291cmNlLW51bT48L3Jl
Y29yZD48L0NpdGU+PC9FbmROb3RlPgB=
</w:fldData>
        </w:fldChar>
      </w:r>
      <w:r w:rsidR="0006268C" w:rsidRPr="00726F45">
        <w:rPr>
          <w:rFonts w:cstheme="minorHAnsi"/>
          <w:sz w:val="24"/>
          <w:szCs w:val="24"/>
        </w:rPr>
        <w:instrText xml:space="preserve"> ADDIN EN.CITE </w:instrText>
      </w:r>
      <w:r w:rsidR="0006268C" w:rsidRPr="00726F45">
        <w:rPr>
          <w:rFonts w:cstheme="minorHAnsi"/>
          <w:sz w:val="24"/>
          <w:szCs w:val="24"/>
        </w:rPr>
        <w:fldChar w:fldCharType="begin">
          <w:fldData xml:space="preserve">PEVuZE5vdGU+PENpdGU+PEF1dGhvcj5WYWdlc2pvPC9BdXRob3I+PFllYXI+MjAxODwvWWVhcj48
UmVjTnVtPjM1MDwvUmVjTnVtPjxEaXNwbGF5VGV4dD48c3R5bGUgZmFjZT0ic3VwZXJzY3JpcHQi
Pjc8L3N0eWxlPjwvRGlzcGxheVRleHQ+PHJlY29yZD48cmVjLW51bWJlcj4zNTA8L3JlYy1udW1i
ZXI+PGZvcmVpZ24ta2V5cz48a2V5IGFwcD0iRU4iIGRiLWlkPSJhZnpycmR6Mmt3cncwYmV6ZHps
cHRzZHN4dnh2c2EwZnJzczAiIHRpbWVzdGFtcD0iMTU0NDQ0MDE1MiI+MzUwPC9rZXk+PC9mb3Jl
aWduLWtleXM+PHJlZi10eXBlIG5hbWU9IkpvdXJuYWwgQXJ0aWNsZSI+MTc8L3JlZi10eXBlPjxj
b250cmlidXRvcnM+PGF1dGhvcnM+PGF1dGhvcj5WYWdlc2pvLCBFLjwvYXV0aG9yPjxhdXRob3I+
T2huc3RlZHQsIEUuPC9hdXRob3I+PGF1dGhvcj5Nb3J0aWVyLCBBLjwvYXV0aG9yPjxhdXRob3I+
TG9mdG9uLCBILjwvYXV0aG9yPjxhdXRob3I+SHVzcywgRi48L2F1dGhvcj48YXV0aG9yPlByb29z
dCwgUC48L2F1dGhvcj48YXV0aG9yPlJvb3MsIFMuPC9hdXRob3I+PGF1dGhvcj5QaGlsbGlwc29u
LCBNLjwvYXV0aG9yPjwvYXV0aG9ycz48L2NvbnRyaWJ1dG9ycz48YXV0aC1hZGRyZXNzPkRlcGFy
dG1lbnQgb2YgTWVkaWNhbCBDZWxsIEJpb2xvZ3ksIERpdmlzaW9uIG9mIEludGVncmF0aXZlIFBo
eXNpb2xvZ3ksIFVwcHNhbGEgVW5pdmVyc2l0eSwgNzUxIDIzIFVwcHNhbGEsIFN3ZWRlbi4mI3hE
O0RlcGFydG1lbnQgb2YgTWljcm9iaW9sb2d5IGFuZCBJbW11bm9sb2d5LCBSZWdhIEluc3RpdHV0
ZSBmb3IgTWVkaWNhbCBSZXNlYXJjaCwgS2F0aG9saWVrZSBVbml2ZXJzaXRlaXQgTGV1dmVuLCAz
MDAwIExldXZlbiwgQmVsZ2l1bS4mI3hEO0RlcGFydG1lbnQgb2YgU3VyZ2ljYWwgU2NpZW5jZXMs
IFBsYXN0aWMgU3VyZ2VyeSwgVXBwc2FsYSBVbml2ZXJzaXR5LCA3NTEgODUgVXBwc2FsYSwgU3dl
ZGVuLiYjeEQ7QnVybiBDZW50ZXIsIERlcGFydG1lbnQgb2YgUGxhc3RpYyBhbmQgTWF4aWxsb2Zh
Y2lhbCBTdXJnZXJ5LCBVcHBzYWxhIFVuaXZlcnNpdHkgSG9zcGl0YWwsIDc1MSA4NSBVcHBzYWxh
LCBTd2VkZW4uJiN4RDtEZXBhcnRtZW50IG9mIE1vbGVjdWxhciBTY2llbmNlcywgVXBwc2FsYSBC
aW9DZW50ZXIsIFN3ZWRpc2ggVW5pdmVyc2l0eSBvZiBBZ3JpY3VsdHVyYWwgU2NpZW5jZXMsIDc1
MCAwNyBVcHBzYWxhLCBTd2VkZW4uJiN4RDtEZXBhcnRtZW50IG9mIE1lZGljYWwgQ2VsbCBCaW9s
b2d5LCBEaXZpc2lvbiBvZiBJbnRlZ3JhdGl2ZSBQaHlzaW9sb2d5LCBVcHBzYWxhIFVuaXZlcnNp
dHksIDc1MSAyMyBVcHBzYWxhLCBTd2VkZW47IG1pYS5waGlsbGlwc29uQG1jYi51dS5zZS48L2F1
dGgtYWRkcmVzcz48dGl0bGVzPjx0aXRsZT5BY2NlbGVyYXRlZCB3b3VuZCBoZWFsaW5nIGluIG1p
Y2UgYnkgb24tc2l0ZSBwcm9kdWN0aW9uIGFuZCBkZWxpdmVyeSBvZiBDWENMMTIgYnkgdHJhbnNm
b3JtZWQgbGFjdGljIGFjaWQgYmFjdGVyaWE8L3RpdGxlPjxzZWNvbmRhcnktdGl0bGU+UHJvYyBO
YXRsIEFjYWQgU2NpIFUgUyBBPC9zZWNvbmRhcnktdGl0bGU+PC90aXRsZXM+PHBlcmlvZGljYWw+
PGZ1bGwtdGl0bGU+UHJvY2VlZGluZ3Mgb2YgdGhlIE5hdGlvbmFsIEFjYWRlbXkgb2YgU2NpZW5j
ZXMgb2YgdGhlIFVuaXRlZCBTdGF0ZXMgb2YgQW1lcmljYTwvZnVsbC10aXRsZT48YWJici0xPlBy
b2MgTmF0bCBBY2FkIFNjaSBVIFMgQTwvYWJici0xPjwvcGVyaW9kaWNhbD48cGFnZXM+MTg5NS0x
OTAwPC9wYWdlcz48dm9sdW1lPjExNTwvdm9sdW1lPjxudW1iZXI+ODwvbnVtYmVyPjxrZXl3b3Jk
cz48a2V5d29yZD5BbmltYWxzPC9rZXl3b3JkPjxrZXl3b3JkPkNlbGwgUHJvbGlmZXJhdGlvbjwv
a2V5d29yZD48a2V5d29yZD5DaGVtb2tpbmUgQ1hDTDEyLyphZG1pbmlzdHJhdGlvbiAmYW1wOyBk
b3NhZ2UvKnBoYXJtYWNvbG9neTwva2V5d29yZD48a2V5d29yZD5HZW5lIEV4cHJlc3Npb24gUmVn
dWxhdGlvbjwva2V5d29yZD48a2V5d29yZD5HZW5ldGljIFRoZXJhcHk8L2tleXdvcmQ+PGtleXdv
cmQ+SHVtYW5zPC9rZXl3b3JkPjxrZXl3b3JkPkxhY3RvYmFjaWxsdXMgcmV1dGVyaS8qZ2VuZXRp
Y3MvKm1ldGFib2xpc208L2tleXdvcmQ+PGtleXdvcmQ+TWFjcm9waGFnZXMvbWV0YWJvbGlzbTwv
a2V5d29yZD48a2V5d29yZD5NaWNlPC9rZXl3b3JkPjxrZXl3b3JkPlBsYXNtaWRzPC9rZXl3b3Jk
PjxrZXl3b3JkPlNraW48L2tleXdvcmQ+PGtleXdvcmQ+VGlzc3VlIEN1bHR1cmUgVGVjaG5pcXVl
czwva2V5d29yZD48a2V5d29yZD5UcmFuc2Zvcm1pbmcgR3Jvd3RoIEZhY3RvciBiZXRhL21ldGFi
b2xpc208L2tleXdvcmQ+PGtleXdvcmQ+KldvdW5kIEhlYWxpbmc8L2tleXdvcmQ+PGtleXdvcmQ+
V291bmRzIGFuZCBJbmp1cmllcy90aGVyYXB5PC9rZXl3b3JkPjxrZXl3b3JkPipMYWN0b2JhY2ls
bHVzIHJldXRlcmk8L2tleXdvcmQ+PGtleXdvcmQ+KmJsb29kIGZsb3c8L2tleXdvcmQ+PGtleXdv
cmQ+KmNoZW1va2luZTwva2V5d29yZD48a2V5d29yZD4qZGlhYmV0ZXM8L2tleXdvcmQ+PGtleXdv
cmQ+Km1hY3JvcGhhZ2U8L2tleXdvcmQ+PGtleXdvcmQ+cmV1dGVyaS1wcm9kdWNpbmcgY2hlbW9r
aW5lcyBpcyBmaWxlZCBmb3IgcGF0ZW50IHByb3RlY3Rpb24gKFBDVC9FUDIwMTUvMDgxMTQ2LDwv
a2V5d29yZD48a2V5d29yZD5XTzIwMTYvMTAyNjYwKSwgYW5kIGRydWcgY2FuZGlkYXRlcyB1c2lu
ZyB0aGlzIHRlY2hub2xvZ3kgYXJlIGJlaW5nIGRldmVsb3BlZCBieTwva2V5d29yZD48a2V5d29y
ZD5hIGNvbXBhbnkgb2Ygd2hpY2ggRS5WLiwgUy5SLiwgYW5kIE0uUC4gYXJlIHNoYXJlaG9sZGVy
cy48L2tleXdvcmQ+PC9rZXl3b3Jkcz48ZGF0ZXM+PHllYXI+MjAxODwveWVhcj48cHViLWRhdGVz
PjxkYXRlPkZlYiAyMDwvZGF0ZT48L3B1Yi1kYXRlcz48L2RhdGVzPjxpc2JuPjEwOTEtNjQ5MCAo
RWxlY3Ryb25pYykmI3hEOzAwMjctODQyNCAoTGlua2luZyk8L2lzYm4+PGFjY2Vzc2lvbi1udW0+
Mjk0MzIxOTA8L2FjY2Vzc2lvbi1udW0+PHVybHM+PHJlbGF0ZWQtdXJscz48dXJsPmh0dHBzOi8v
d3d3Lm5jYmkubmxtLm5paC5nb3YvcHVibWVkLzI5NDMyMTkwPC91cmw+PC9yZWxhdGVkLXVybHM+
PC91cmxzPjxjdXN0b20yPlBNQzU4Mjg2MDY8L2N1c3RvbTI+PGVsZWN0cm9uaWMtcmVzb3VyY2Ut
bnVtPjEwLjEwNzMvcG5hcy4xNzE2NTgwMTE1PC9lbGVjdHJvbmljLXJlc291cmNlLW51bT48L3Jl
Y29yZD48L0NpdGU+PC9FbmROb3RlPgB=
</w:fldData>
        </w:fldChar>
      </w:r>
      <w:r w:rsidR="0006268C" w:rsidRPr="00726F45">
        <w:rPr>
          <w:rFonts w:cstheme="minorHAnsi"/>
          <w:sz w:val="24"/>
          <w:szCs w:val="24"/>
        </w:rPr>
        <w:instrText xml:space="preserve"> ADDIN EN.CITE.DATA </w:instrText>
      </w:r>
      <w:r w:rsidR="0006268C" w:rsidRPr="00726F45">
        <w:rPr>
          <w:rFonts w:cstheme="minorHAnsi"/>
          <w:sz w:val="24"/>
          <w:szCs w:val="24"/>
        </w:rPr>
      </w:r>
      <w:r w:rsidR="0006268C" w:rsidRPr="00726F45">
        <w:rPr>
          <w:rFonts w:cstheme="minorHAnsi"/>
          <w:sz w:val="24"/>
          <w:szCs w:val="24"/>
        </w:rPr>
        <w:fldChar w:fldCharType="end"/>
      </w:r>
      <w:r w:rsidR="0006268C" w:rsidRPr="00726F45">
        <w:rPr>
          <w:rFonts w:cstheme="minorHAnsi"/>
          <w:sz w:val="24"/>
          <w:szCs w:val="24"/>
        </w:rPr>
      </w:r>
      <w:r w:rsidR="0006268C" w:rsidRPr="00726F45">
        <w:rPr>
          <w:rFonts w:cstheme="minorHAnsi"/>
          <w:sz w:val="24"/>
          <w:szCs w:val="24"/>
        </w:rPr>
        <w:fldChar w:fldCharType="separate"/>
      </w:r>
      <w:r w:rsidR="0006268C" w:rsidRPr="00726F45">
        <w:rPr>
          <w:rFonts w:cstheme="minorHAnsi"/>
          <w:noProof/>
          <w:sz w:val="24"/>
          <w:szCs w:val="24"/>
          <w:vertAlign w:val="superscript"/>
        </w:rPr>
        <w:t>7</w:t>
      </w:r>
      <w:r w:rsidR="0006268C" w:rsidRPr="00726F45">
        <w:rPr>
          <w:rFonts w:cstheme="minorHAnsi"/>
          <w:sz w:val="24"/>
          <w:szCs w:val="24"/>
        </w:rPr>
        <w:fldChar w:fldCharType="end"/>
      </w:r>
      <w:r w:rsidR="00CF26BB" w:rsidRPr="00726F45">
        <w:rPr>
          <w:rFonts w:cstheme="minorHAnsi"/>
          <w:sz w:val="24"/>
          <w:szCs w:val="24"/>
        </w:rPr>
        <w:t xml:space="preserve"> </w:t>
      </w:r>
      <w:r w:rsidR="00EA445C" w:rsidRPr="00726F45">
        <w:rPr>
          <w:rFonts w:cstheme="minorHAnsi"/>
          <w:sz w:val="24"/>
          <w:szCs w:val="24"/>
        </w:rPr>
        <w:t>of mice. Covering the wound area with a glass coverslip prevents infections and tissue trauma and limits desiccation</w:t>
      </w:r>
      <w:r w:rsidR="008065D9">
        <w:rPr>
          <w:rFonts w:cstheme="minorHAnsi"/>
          <w:sz w:val="24"/>
          <w:szCs w:val="24"/>
        </w:rPr>
        <w:t xml:space="preserve"> of the wound</w:t>
      </w:r>
      <w:r w:rsidR="00EA445C" w:rsidRPr="00726F45">
        <w:rPr>
          <w:rFonts w:cstheme="minorHAnsi"/>
          <w:sz w:val="24"/>
          <w:szCs w:val="24"/>
        </w:rPr>
        <w:t>.</w:t>
      </w:r>
      <w:r w:rsidR="008125B7" w:rsidRPr="00726F45">
        <w:rPr>
          <w:rFonts w:cstheme="minorHAnsi"/>
          <w:sz w:val="24"/>
          <w:szCs w:val="24"/>
        </w:rPr>
        <w:t xml:space="preserve"> </w:t>
      </w:r>
      <w:r w:rsidR="00794077" w:rsidRPr="00794077">
        <w:rPr>
          <w:rFonts w:cstheme="minorHAnsi"/>
          <w:sz w:val="24"/>
          <w:szCs w:val="24"/>
        </w:rPr>
        <w:t>The observation chamber covered with the glass coverslip can be opened at any time during the healing process, allowing topical application of different pharmacologically active compounds (</w:t>
      </w:r>
      <w:r w:rsidR="006F72F6">
        <w:rPr>
          <w:rFonts w:cstheme="minorHAnsi"/>
          <w:sz w:val="24"/>
          <w:szCs w:val="24"/>
        </w:rPr>
        <w:t>e.g.,</w:t>
      </w:r>
      <w:r w:rsidR="00794077" w:rsidRPr="00794077">
        <w:rPr>
          <w:rFonts w:cstheme="minorHAnsi"/>
          <w:sz w:val="24"/>
          <w:szCs w:val="24"/>
        </w:rPr>
        <w:t xml:space="preserve"> siRNA for Cavβ3 as solutions or ointments) and the chamber can be closed again</w:t>
      </w:r>
      <w:r w:rsidR="00794077">
        <w:rPr>
          <w:rFonts w:cstheme="minorHAnsi"/>
          <w:sz w:val="24"/>
          <w:szCs w:val="24"/>
        </w:rPr>
        <w:t xml:space="preserve">. </w:t>
      </w:r>
      <w:r w:rsidR="00EA445C" w:rsidRPr="00726F45">
        <w:rPr>
          <w:rFonts w:cstheme="minorHAnsi"/>
          <w:sz w:val="24"/>
          <w:szCs w:val="24"/>
        </w:rPr>
        <w:t xml:space="preserve">Murine skin </w:t>
      </w:r>
      <w:r w:rsidR="00B678F0" w:rsidRPr="00726F45">
        <w:rPr>
          <w:rFonts w:cstheme="minorHAnsi"/>
          <w:sz w:val="24"/>
          <w:szCs w:val="24"/>
        </w:rPr>
        <w:t>wounds heal</w:t>
      </w:r>
      <w:r w:rsidR="00C4131F" w:rsidRPr="00726F45">
        <w:rPr>
          <w:rFonts w:cstheme="minorHAnsi"/>
          <w:sz w:val="24"/>
          <w:szCs w:val="24"/>
        </w:rPr>
        <w:t>ing</w:t>
      </w:r>
      <w:r w:rsidR="00B678F0" w:rsidRPr="00726F45">
        <w:rPr>
          <w:rFonts w:cstheme="minorHAnsi"/>
          <w:sz w:val="24"/>
          <w:szCs w:val="24"/>
        </w:rPr>
        <w:t xml:space="preserve"> process is composed of both contraction and epithelialization</w:t>
      </w:r>
      <w:r w:rsidR="00B678F0" w:rsidRPr="00726F45">
        <w:rPr>
          <w:rFonts w:cstheme="minorHAnsi"/>
          <w:sz w:val="24"/>
          <w:szCs w:val="24"/>
        </w:rPr>
        <w:fldChar w:fldCharType="begin"/>
      </w:r>
      <w:r w:rsidR="003D584A" w:rsidRPr="00726F45">
        <w:rPr>
          <w:rFonts w:cstheme="minorHAnsi"/>
          <w:sz w:val="24"/>
          <w:szCs w:val="24"/>
        </w:rPr>
        <w:instrText xml:space="preserve"> ADDIN EN.CITE &lt;EndNote&gt;&lt;Cite&gt;&lt;Author&gt;Chen&lt;/Author&gt;&lt;Year&gt;2015&lt;/Year&gt;&lt;RecNum&gt;504&lt;/RecNum&gt;&lt;DisplayText&gt;&lt;style face="superscript"&gt;24&lt;/style&gt;&lt;/DisplayText&gt;&lt;record&gt;&lt;rec-number&gt;504&lt;/rec-number&gt;&lt;foreign-keys&gt;&lt;key app="EN" db-id="afzrrdz2kwrw0bezdzlptsdsxvxvsa0frss0" timestamp="1552649230"&gt;504&lt;/key&gt;&lt;/foreign-keys&gt;&lt;ref-type name="Journal Article"&gt;17&lt;/ref-type&gt;&lt;contributors&gt;&lt;authors&gt;&lt;author&gt;Chen, L.&lt;/author&gt;&lt;author&gt;Mirza, R.&lt;/author&gt;&lt;author&gt;Kwon, Y.&lt;/author&gt;&lt;author&gt;DiPietro, L. A.&lt;/author&gt;&lt;author&gt;Koh, T. J.&lt;/author&gt;&lt;/authors&gt;&lt;/contributors&gt;&lt;auth-address&gt;Department of Periodontics, University of Illinois at Chicago, Chicago, Illinois.&amp;#xD;Center for Wound Healing and Tissue Regeneration, University of Illinois at Chicago, Chicago, Illinois.&amp;#xD;Department of Kinesiology and Nutrition, University of Illinois at Chicago, Chicago, Illinois.&lt;/auth-address&gt;&lt;titles&gt;&lt;title&gt;The murine excisional wound model: Contraction revisited&lt;/title&gt;&lt;secondary-title&gt;Wound Repair Regen&lt;/secondary-title&gt;&lt;/titles&gt;&lt;periodical&gt;&lt;full-title&gt;Wound Repair Regen&lt;/full-title&gt;&lt;/periodical&gt;&lt;pages&gt;874-7&lt;/pages&gt;&lt;volume&gt;23&lt;/volume&gt;&lt;number&gt;6&lt;/number&gt;&lt;keywords&gt;&lt;keyword&gt;Animals&lt;/keyword&gt;&lt;keyword&gt;Diabetes Mellitus, Experimental&lt;/keyword&gt;&lt;keyword&gt;Disease Models, Animal&lt;/keyword&gt;&lt;keyword&gt;Granulation Tissue/*pathology&lt;/keyword&gt;&lt;keyword&gt;Mice&lt;/keyword&gt;&lt;keyword&gt;Mice, Inbred BALB C&lt;/keyword&gt;&lt;keyword&gt;*Re-Epithelialization&lt;/keyword&gt;&lt;keyword&gt;Reproducibility of Results&lt;/keyword&gt;&lt;keyword&gt;Skin/*pathology&lt;/keyword&gt;&lt;keyword&gt;*Wound Healing&lt;/keyword&gt;&lt;keyword&gt;Wounds and Injuries/*pathology&lt;/keyword&gt;&lt;/keywords&gt;&lt;dates&gt;&lt;year&gt;2015&lt;/year&gt;&lt;pub-dates&gt;&lt;date&gt;Nov-Dec&lt;/date&gt;&lt;/pub-dates&gt;&lt;/dates&gt;&lt;isbn&gt;1524-475X (Electronic)&amp;#xD;1067-1927 (Linking)&lt;/isbn&gt;&lt;accession-num&gt;26136050&lt;/accession-num&gt;&lt;urls&gt;&lt;related-urls&gt;&lt;url&gt;https://www.ncbi.nlm.nih.gov/pubmed/26136050&lt;/url&gt;&lt;/related-urls&gt;&lt;/urls&gt;&lt;custom2&gt;PMC5094847&lt;/custom2&gt;&lt;electronic-resource-num&gt;10.1111/wrr.12338&lt;/electronic-resource-num&gt;&lt;/record&gt;&lt;/Cite&gt;&lt;/EndNote&gt;</w:instrText>
      </w:r>
      <w:r w:rsidR="00B678F0" w:rsidRPr="00726F45">
        <w:rPr>
          <w:rFonts w:cstheme="minorHAnsi"/>
          <w:sz w:val="24"/>
          <w:szCs w:val="24"/>
        </w:rPr>
        <w:fldChar w:fldCharType="separate"/>
      </w:r>
      <w:r w:rsidR="003D584A" w:rsidRPr="00726F45">
        <w:rPr>
          <w:rFonts w:cstheme="minorHAnsi"/>
          <w:noProof/>
          <w:sz w:val="24"/>
          <w:szCs w:val="24"/>
          <w:vertAlign w:val="superscript"/>
        </w:rPr>
        <w:t>24</w:t>
      </w:r>
      <w:r w:rsidR="00B678F0" w:rsidRPr="00726F45">
        <w:rPr>
          <w:rFonts w:cstheme="minorHAnsi"/>
          <w:sz w:val="24"/>
          <w:szCs w:val="24"/>
        </w:rPr>
        <w:fldChar w:fldCharType="end"/>
      </w:r>
      <w:r w:rsidR="00B678F0" w:rsidRPr="00726F45">
        <w:rPr>
          <w:rFonts w:cstheme="minorHAnsi"/>
          <w:sz w:val="24"/>
          <w:szCs w:val="24"/>
        </w:rPr>
        <w:t xml:space="preserve">. </w:t>
      </w:r>
      <w:r w:rsidR="0054737E" w:rsidRPr="00726F45">
        <w:rPr>
          <w:rFonts w:cstheme="minorHAnsi"/>
          <w:sz w:val="24"/>
          <w:szCs w:val="24"/>
        </w:rPr>
        <w:t>U</w:t>
      </w:r>
      <w:r w:rsidR="00EA445C" w:rsidRPr="00726F45">
        <w:rPr>
          <w:rFonts w:cstheme="minorHAnsi"/>
          <w:sz w:val="24"/>
          <w:szCs w:val="24"/>
        </w:rPr>
        <w:t xml:space="preserve">sing the </w:t>
      </w:r>
      <w:r w:rsidR="00F165E2" w:rsidRPr="00726F45">
        <w:rPr>
          <w:rFonts w:cstheme="minorHAnsi"/>
          <w:sz w:val="24"/>
          <w:szCs w:val="24"/>
        </w:rPr>
        <w:t>dorsal</w:t>
      </w:r>
      <w:r w:rsidR="00EA445C" w:rsidRPr="00726F45">
        <w:rPr>
          <w:rFonts w:cstheme="minorHAnsi"/>
          <w:sz w:val="24"/>
          <w:szCs w:val="24"/>
        </w:rPr>
        <w:t xml:space="preserve"> skinfold chamber in mice </w:t>
      </w:r>
      <w:r w:rsidR="0054737E" w:rsidRPr="00726F45">
        <w:rPr>
          <w:rFonts w:cstheme="minorHAnsi"/>
          <w:sz w:val="24"/>
          <w:szCs w:val="24"/>
        </w:rPr>
        <w:t>minimizes skin contraction</w:t>
      </w:r>
      <w:r w:rsidR="00B678F0" w:rsidRPr="00726F45">
        <w:rPr>
          <w:rFonts w:cstheme="minorHAnsi"/>
          <w:sz w:val="24"/>
          <w:szCs w:val="24"/>
        </w:rPr>
        <w:t xml:space="preserve"> and gives the opportunity to study mainly the epithelialization process</w:t>
      </w:r>
      <w:r w:rsidRPr="00726F45">
        <w:rPr>
          <w:rFonts w:cstheme="minorHAnsi"/>
          <w:sz w:val="24"/>
          <w:szCs w:val="24"/>
        </w:rPr>
        <w:t>. It</w:t>
      </w:r>
      <w:r w:rsidR="0054737E" w:rsidRPr="00726F45">
        <w:rPr>
          <w:rFonts w:cstheme="minorHAnsi"/>
          <w:sz w:val="24"/>
          <w:szCs w:val="24"/>
        </w:rPr>
        <w:t xml:space="preserve"> </w:t>
      </w:r>
      <w:r w:rsidRPr="00726F45">
        <w:rPr>
          <w:rFonts w:cstheme="minorHAnsi"/>
          <w:sz w:val="24"/>
          <w:szCs w:val="24"/>
        </w:rPr>
        <w:t>provides</w:t>
      </w:r>
      <w:r w:rsidR="0054737E" w:rsidRPr="00726F45">
        <w:rPr>
          <w:rFonts w:cstheme="minorHAnsi"/>
          <w:sz w:val="24"/>
          <w:szCs w:val="24"/>
        </w:rPr>
        <w:t xml:space="preserve"> a</w:t>
      </w:r>
      <w:r w:rsidR="00B678F0" w:rsidRPr="00726F45">
        <w:rPr>
          <w:rFonts w:cstheme="minorHAnsi"/>
          <w:sz w:val="24"/>
          <w:szCs w:val="24"/>
        </w:rPr>
        <w:t>lso</w:t>
      </w:r>
      <w:r w:rsidR="0054737E" w:rsidRPr="00726F45">
        <w:rPr>
          <w:rFonts w:cstheme="minorHAnsi"/>
          <w:sz w:val="24"/>
          <w:szCs w:val="24"/>
        </w:rPr>
        <w:t xml:space="preserve"> </w:t>
      </w:r>
      <w:r w:rsidR="00140F97" w:rsidRPr="00726F45">
        <w:rPr>
          <w:rFonts w:cstheme="minorHAnsi"/>
          <w:sz w:val="24"/>
          <w:szCs w:val="24"/>
        </w:rPr>
        <w:t xml:space="preserve">a </w:t>
      </w:r>
      <w:r w:rsidR="000F4F64" w:rsidRPr="00726F45">
        <w:rPr>
          <w:rFonts w:cstheme="minorHAnsi"/>
          <w:sz w:val="24"/>
          <w:szCs w:val="24"/>
        </w:rPr>
        <w:t xml:space="preserve">clear </w:t>
      </w:r>
      <w:r w:rsidR="0014306B" w:rsidRPr="00726F45">
        <w:rPr>
          <w:rFonts w:cstheme="minorHAnsi"/>
          <w:sz w:val="24"/>
          <w:szCs w:val="24"/>
        </w:rPr>
        <w:t xml:space="preserve">window to observe and monitor </w:t>
      </w:r>
      <w:r w:rsidRPr="00726F45">
        <w:rPr>
          <w:rFonts w:cstheme="minorHAnsi"/>
          <w:sz w:val="24"/>
          <w:szCs w:val="24"/>
        </w:rPr>
        <w:t xml:space="preserve">the </w:t>
      </w:r>
      <w:r w:rsidR="0054737E" w:rsidRPr="00726F45">
        <w:rPr>
          <w:rFonts w:cstheme="minorHAnsi"/>
          <w:sz w:val="24"/>
          <w:szCs w:val="24"/>
        </w:rPr>
        <w:t xml:space="preserve">wound </w:t>
      </w:r>
      <w:r w:rsidR="0014306B" w:rsidRPr="00726F45">
        <w:rPr>
          <w:rFonts w:cstheme="minorHAnsi"/>
          <w:sz w:val="24"/>
          <w:szCs w:val="24"/>
        </w:rPr>
        <w:t>closure</w:t>
      </w:r>
      <w:r w:rsidR="0054737E" w:rsidRPr="00726F45">
        <w:rPr>
          <w:rFonts w:cstheme="minorHAnsi"/>
          <w:sz w:val="24"/>
          <w:szCs w:val="24"/>
        </w:rPr>
        <w:t xml:space="preserve"> process</w:t>
      </w:r>
      <w:r w:rsidR="005716B9" w:rsidRPr="00726F45">
        <w:rPr>
          <w:rFonts w:cstheme="minorHAnsi"/>
          <w:sz w:val="24"/>
          <w:szCs w:val="24"/>
        </w:rPr>
        <w:t>.</w:t>
      </w:r>
      <w:r w:rsidR="0054737E" w:rsidRPr="00726F45">
        <w:rPr>
          <w:rFonts w:cstheme="minorHAnsi"/>
          <w:sz w:val="24"/>
          <w:szCs w:val="24"/>
        </w:rPr>
        <w:t xml:space="preserve"> </w:t>
      </w:r>
      <w:r w:rsidR="00276D25" w:rsidRPr="00726F45">
        <w:rPr>
          <w:rFonts w:cstheme="minorHAnsi"/>
          <w:sz w:val="24"/>
          <w:szCs w:val="24"/>
        </w:rPr>
        <w:t xml:space="preserve">One disadvantage of the titanium chamber is that the mouse </w:t>
      </w:r>
      <w:proofErr w:type="gramStart"/>
      <w:r w:rsidR="00276D25" w:rsidRPr="00726F45">
        <w:rPr>
          <w:rFonts w:cstheme="minorHAnsi"/>
          <w:sz w:val="24"/>
          <w:szCs w:val="24"/>
        </w:rPr>
        <w:t>has to</w:t>
      </w:r>
      <w:proofErr w:type="gramEnd"/>
      <w:r w:rsidR="00276D25" w:rsidRPr="00726F45">
        <w:rPr>
          <w:rFonts w:cstheme="minorHAnsi"/>
          <w:sz w:val="24"/>
          <w:szCs w:val="24"/>
        </w:rPr>
        <w:t xml:space="preserve"> carry the </w:t>
      </w:r>
      <w:r w:rsidR="00E2080B" w:rsidRPr="00726F45">
        <w:rPr>
          <w:rFonts w:cstheme="minorHAnsi"/>
          <w:sz w:val="24"/>
          <w:szCs w:val="24"/>
        </w:rPr>
        <w:t xml:space="preserve">titanium </w:t>
      </w:r>
      <w:r w:rsidR="00276D25" w:rsidRPr="00726F45">
        <w:rPr>
          <w:rFonts w:cstheme="minorHAnsi"/>
          <w:sz w:val="24"/>
          <w:szCs w:val="24"/>
        </w:rPr>
        <w:t>chamber</w:t>
      </w:r>
      <w:r w:rsidR="00E2080B" w:rsidRPr="00726F45">
        <w:rPr>
          <w:rFonts w:cstheme="minorHAnsi"/>
          <w:sz w:val="24"/>
          <w:szCs w:val="24"/>
        </w:rPr>
        <w:t>,</w:t>
      </w:r>
      <w:r w:rsidR="00276D25" w:rsidRPr="00726F45">
        <w:rPr>
          <w:rFonts w:cstheme="minorHAnsi"/>
          <w:sz w:val="24"/>
          <w:szCs w:val="24"/>
        </w:rPr>
        <w:t xml:space="preserve"> </w:t>
      </w:r>
      <w:r w:rsidR="00E2080B" w:rsidRPr="00726F45">
        <w:rPr>
          <w:rFonts w:cstheme="minorHAnsi"/>
          <w:sz w:val="24"/>
          <w:szCs w:val="24"/>
        </w:rPr>
        <w:t>which has a weight of around 2 g (</w:t>
      </w:r>
      <w:r w:rsidR="008065D9">
        <w:rPr>
          <w:rFonts w:cstheme="minorHAnsi"/>
          <w:sz w:val="24"/>
          <w:szCs w:val="24"/>
        </w:rPr>
        <w:t>7.7</w:t>
      </w:r>
      <w:r w:rsidR="00E2080B" w:rsidRPr="00726F45">
        <w:rPr>
          <w:rFonts w:cstheme="minorHAnsi"/>
          <w:sz w:val="24"/>
          <w:szCs w:val="24"/>
        </w:rPr>
        <w:t xml:space="preserve">% of the weight of a 26 g mouse), </w:t>
      </w:r>
      <w:r w:rsidR="00276D25" w:rsidRPr="00726F45">
        <w:rPr>
          <w:rFonts w:cstheme="minorHAnsi"/>
          <w:sz w:val="24"/>
          <w:szCs w:val="24"/>
        </w:rPr>
        <w:t xml:space="preserve">for 14 </w:t>
      </w:r>
      <w:r w:rsidR="00E2080B" w:rsidRPr="00726F45">
        <w:rPr>
          <w:rFonts w:cstheme="minorHAnsi"/>
          <w:sz w:val="24"/>
          <w:szCs w:val="24"/>
        </w:rPr>
        <w:t>days</w:t>
      </w:r>
      <w:r w:rsidR="00276D25" w:rsidRPr="00726F45">
        <w:rPr>
          <w:rFonts w:cstheme="minorHAnsi"/>
          <w:sz w:val="24"/>
          <w:szCs w:val="24"/>
        </w:rPr>
        <w:t>. This might cause some discomfort for the mouse</w:t>
      </w:r>
      <w:r w:rsidR="00E2080B" w:rsidRPr="00726F45">
        <w:rPr>
          <w:rFonts w:cstheme="minorHAnsi"/>
          <w:sz w:val="24"/>
          <w:szCs w:val="24"/>
        </w:rPr>
        <w:t>,</w:t>
      </w:r>
      <w:r w:rsidR="00276D25" w:rsidRPr="00726F45">
        <w:rPr>
          <w:rFonts w:cstheme="minorHAnsi"/>
          <w:sz w:val="24"/>
          <w:szCs w:val="24"/>
        </w:rPr>
        <w:t xml:space="preserve"> although </w:t>
      </w:r>
      <w:r w:rsidR="00140F97" w:rsidRPr="00726F45">
        <w:rPr>
          <w:rFonts w:cstheme="minorHAnsi"/>
          <w:sz w:val="24"/>
          <w:szCs w:val="24"/>
        </w:rPr>
        <w:t>it</w:t>
      </w:r>
      <w:r w:rsidR="00276D25" w:rsidRPr="00726F45">
        <w:rPr>
          <w:rFonts w:cstheme="minorHAnsi"/>
          <w:sz w:val="24"/>
          <w:szCs w:val="24"/>
        </w:rPr>
        <w:t xml:space="preserve"> seem</w:t>
      </w:r>
      <w:r w:rsidR="00140F97" w:rsidRPr="00726F45">
        <w:rPr>
          <w:rFonts w:cstheme="minorHAnsi"/>
          <w:sz w:val="24"/>
          <w:szCs w:val="24"/>
        </w:rPr>
        <w:t>s</w:t>
      </w:r>
      <w:r w:rsidR="00276D25" w:rsidRPr="00726F45">
        <w:rPr>
          <w:rFonts w:cstheme="minorHAnsi"/>
          <w:sz w:val="24"/>
          <w:szCs w:val="24"/>
        </w:rPr>
        <w:t xml:space="preserve"> </w:t>
      </w:r>
      <w:r w:rsidR="00140F97" w:rsidRPr="00726F45">
        <w:rPr>
          <w:rFonts w:cstheme="minorHAnsi"/>
          <w:sz w:val="24"/>
          <w:szCs w:val="24"/>
        </w:rPr>
        <w:t xml:space="preserve">that mice tolerate well this chamber and they are comfortable and </w:t>
      </w:r>
      <w:r w:rsidR="00E2080B" w:rsidRPr="00726F45">
        <w:rPr>
          <w:rFonts w:cstheme="minorHAnsi"/>
          <w:sz w:val="24"/>
          <w:szCs w:val="24"/>
        </w:rPr>
        <w:t xml:space="preserve">can easily reach food and water. </w:t>
      </w:r>
      <w:r w:rsidR="00B730F2" w:rsidRPr="00726F45">
        <w:rPr>
          <w:rFonts w:cstheme="minorHAnsi"/>
          <w:sz w:val="24"/>
          <w:szCs w:val="24"/>
        </w:rPr>
        <w:t>T</w:t>
      </w:r>
      <w:r w:rsidR="00B678F0" w:rsidRPr="00726F45">
        <w:rPr>
          <w:rFonts w:cstheme="minorHAnsi"/>
          <w:sz w:val="24"/>
          <w:szCs w:val="24"/>
        </w:rPr>
        <w:t>he skin wound healing model present</w:t>
      </w:r>
      <w:r w:rsidR="00C563D1" w:rsidRPr="00726F45">
        <w:rPr>
          <w:rFonts w:cstheme="minorHAnsi"/>
          <w:sz w:val="24"/>
          <w:szCs w:val="24"/>
        </w:rPr>
        <w:t>ed</w:t>
      </w:r>
      <w:r w:rsidR="00B678F0" w:rsidRPr="00726F45">
        <w:rPr>
          <w:rFonts w:cstheme="minorHAnsi"/>
          <w:sz w:val="24"/>
          <w:szCs w:val="24"/>
        </w:rPr>
        <w:t xml:space="preserve"> in this article can study only one wound per </w:t>
      </w:r>
      <w:r w:rsidR="00B730F2" w:rsidRPr="00726F45">
        <w:rPr>
          <w:rFonts w:cstheme="minorHAnsi"/>
          <w:sz w:val="24"/>
          <w:szCs w:val="24"/>
        </w:rPr>
        <w:t>mouse. Other published method</w:t>
      </w:r>
      <w:r w:rsidR="008065D9">
        <w:rPr>
          <w:rFonts w:cstheme="minorHAnsi"/>
          <w:sz w:val="24"/>
          <w:szCs w:val="24"/>
        </w:rPr>
        <w:t>s</w:t>
      </w:r>
      <w:r w:rsidR="00B730F2" w:rsidRPr="00726F45">
        <w:rPr>
          <w:rFonts w:cstheme="minorHAnsi"/>
          <w:sz w:val="24"/>
          <w:szCs w:val="24"/>
        </w:rPr>
        <w:fldChar w:fldCharType="begin">
          <w:fldData xml:space="preserve">PEVuZE5vdGU+PENpdGU+PEF1dGhvcj5EdW5uPC9BdXRob3I+PFllYXI+MjAxMzwvWWVhcj48UmVj
TnVtPjUwNTwvUmVjTnVtPjxEaXNwbGF5VGV4dD48c3R5bGUgZmFjZT0ic3VwZXJzY3JpcHQiPjI1
LCAyNjwvc3R5bGU+PC9EaXNwbGF5VGV4dD48cmVjb3JkPjxyZWMtbnVtYmVyPjUwNTwvcmVjLW51
bWJlcj48Zm9yZWlnbi1rZXlzPjxrZXkgYXBwPSJFTiIgZGItaWQ9ImFmenJyZHoya3dydzBiZXpk
emxwdHNkc3h2eHZzYTBmcnNzMCIgdGltZXN0YW1wPSIxNTUyNjQ5NzY1Ij41MDU8L2tleT48L2Zv
cmVpZ24ta2V5cz48cmVmLXR5cGUgbmFtZT0iSm91cm5hbCBBcnRpY2xlIj4xNzwvcmVmLXR5cGU+
PGNvbnRyaWJ1dG9ycz48YXV0aG9ycz48YXV0aG9yPkR1bm4sIEwuPC9hdXRob3I+PGF1dGhvcj5Q
cm9zc2VyLCBILiBDLjwvYXV0aG9yPjxhdXRob3I+VGFuLCBKLiBULjwvYXV0aG9yPjxhdXRob3I+
VmFuYWdzLCBMLiBaLjwvYXV0aG9yPjxhdXRob3I+TmcsIE0uIEsuPC9hdXRob3I+PGF1dGhvcj5C
dXJzaWxsLCBDLiBBLjwvYXV0aG9yPjwvYXV0aG9ycz48L2NvbnRyaWJ1dG9ycz48YXV0aC1hZGRy
ZXNzPlRoZSBIZWFydCBSZXNlYXJjaCBJbnN0aXR1dGUuIGJ1cnNpbGxjQGhyaS5vcmcuYXU8L2F1
dGgtYWRkcmVzcz48dGl0bGVzPjx0aXRsZT5NdXJpbmUgbW9kZWwgb2Ygd291bmQgaGVhbGluZzwv
dGl0bGU+PHNlY29uZGFyeS10aXRsZT5KIFZpcyBFeHA8L3NlY29uZGFyeS10aXRsZT48L3RpdGxl
cz48cGVyaW9kaWNhbD48ZnVsbC10aXRsZT5KIFZpcyBFeHA8L2Z1bGwtdGl0bGU+PC9wZXJpb2Rp
Y2FsPjxwYWdlcz5lNTAyNjU8L3BhZ2VzPjxudW1iZXI+NzU8L251bWJlcj48a2V5d29yZHM+PGtl
eXdvcmQ+QW5pbWFsczwva2V5d29yZD48a2V5d29yZD5NYWxlPC9rZXl3b3JkPjxrZXl3b3JkPk1p
Y2U8L2tleXdvcmQ+PGtleXdvcmQ+TWljZSwgSW5icmVkIEM1N0JMPC9rZXl3b3JkPjxrZXl3b3Jk
PipNb2RlbHMsIEFuaW1hbDwva2V5d29yZD48a2V5d29yZD5Ta2luLyppbmp1cmllczwva2V5d29y
ZD48a2V5d29yZD5Xb3VuZCBIZWFsaW5nLypwaHlzaW9sb2d5PC9rZXl3b3JkPjxrZXl3b3JkPldv
dW5kcyBhbmQgSW5qdXJpZXMvdGhlcmFweTwva2V5d29yZD48L2tleXdvcmRzPjxkYXRlcz48eWVh
cj4yMDEzPC95ZWFyPjxwdWItZGF0ZXM+PGRhdGU+TWF5IDI4PC9kYXRlPjwvcHViLWRhdGVzPjwv
ZGF0ZXM+PGlzYm4+MTk0MC0wODdYIChFbGVjdHJvbmljKSYjeEQ7MTk0MC0wODdYIChMaW5raW5n
KTwvaXNibj48YWNjZXNzaW9uLW51bT4yMzc0ODcxMzwvYWNjZXNzaW9uLW51bT48dXJscz48cmVs
YXRlZC11cmxzPjx1cmw+aHR0cHM6Ly93d3cubmNiaS5ubG0ubmloLmdvdi9wdWJtZWQvMjM3NDg3
MTM8L3VybD48L3JlbGF0ZWQtdXJscz48L3VybHM+PGN1c3RvbTI+UE1DMzcyNDU2NDwvY3VzdG9t
Mj48ZWxlY3Ryb25pYy1yZXNvdXJjZS1udW0+MTAuMzc5MS81MDI2NTwvZWxlY3Ryb25pYy1yZXNv
dXJjZS1udW0+PC9yZWNvcmQ+PC9DaXRlPjxDaXRlPjxBdXRob3I+V2FoZWRpPC9BdXRob3I+PFll
YXI+MjAxNjwvWWVhcj48UmVjTnVtPjUwOTwvUmVjTnVtPjxyZWNvcmQ+PHJlYy1udW1iZXI+NTA5
PC9yZWMtbnVtYmVyPjxmb3JlaWduLWtleXM+PGtleSBhcHA9IkVOIiBkYi1pZD0iYWZ6cnJkejJr
d3J3MGJlemR6bHB0c2RzeHZ4dnNhMGZyc3MwIiB0aW1lc3RhbXA9IjE1NTI2NDk5MjciPjUwOTwv
a2V5PjwvZm9yZWlnbi1rZXlzPjxyZWYtdHlwZSBuYW1lPSJKb3VybmFsIEFydGljbGUiPjE3PC9y
ZWYtdHlwZT48Y29udHJpYnV0b3JzPjxhdXRob3JzPjxhdXRob3I+V2FoZWRpLCBILiBNLjwvYXV0
aG9yPjxhdXRob3I+UGFyaywgWS4gVS48L2F1dGhvcj48YXV0aG9yPk1vb24sIEUuIFkuPC9hdXRo
b3I+PGF1dGhvcj5LaW0sIFMuIFkuPC9hdXRob3I+PC9hdXRob3JzPjwvY29udHJpYnV0b3JzPjxh
dXRoLWFkZHJlc3M+RGVwYXJ0bWVudCBvZiBQaGFybWFjb2dub3N5LCBDb2xsZWdlIG9mIFBoYXJt
YWN5LCBHYWNob24gVW5pdmVyc2l0eSwgSW5jaGVvbiwgUmVwdWJsaWMgb2YgS29yZWEuJiN4RDtE
ZXBhcnRtZW50IG9mIEJpb3NjaWVuY2UgYW5kIEJpb3RlY2hub2xvZ3ksIFNlam9uZyBVbml2ZXJz
aXR5LCBTZW91bCwgUmVwdWJsaWMgb2YgS29yZWEuJiN4RDtEZXBhcnRtZW50IG9mIFBoYXJtYWNv
Z25vc3ksIENvbGxlZ2Ugb2YgUGhhcm1hY3ksIEdhY2hvbiBVbml2ZXJzaXR5LCBJbmNoZW9uLCBS
ZXB1YmxpYyBvZiBLb3JlYS4gc3VubnlraW1AZ2FjaG9uLmFjLmtyLiYjeEQ7R2FjaG9uIEluc3Rp
dHV0ZSBvZiBQaGFybWFjZXV0aWNhbCBTY2llbmNlLCBHYWNob24gVW5pdmVyc2l0eSwgSW5jaGVv
biwgUmVwdWJsaWMgb2YgS29yZWEuIHN1bm55a2ltQGdhY2hvbi5hYy5rci4mI3hEO0dhY2hvbiBN
ZWRpY2FsIFJlc2VhcmNoIEluc3RpdHV0ZSwgR2lsIE1lZGljYWwgQ2VudGVyLCBJbmNoZW9uLCBS
ZXB1YmxpYyBvZiBLb3JlYS4gc3VubnlraW1AZ2FjaG9uLmFjLmtyLjwvYXV0aC1hZGRyZXNzPjx0
aXRsZXM+PHRpdGxlPkp1Z2xvbmUgYW1lbGlvcmF0ZXMgc2tpbiB3b3VuZCBoZWFsaW5nIGJ5IHBy
b21vdGluZyBza2luIGNlbGwgbWlncmF0aW9uIHRocm91Z2ggUmFjMS9DZGM0Mi9QQUsgcGF0aHdh
eTwvdGl0bGU+PHNlY29uZGFyeS10aXRsZT5Xb3VuZCBSZXBhaXIgUmVnZW48L3NlY29uZGFyeS10
aXRsZT48L3RpdGxlcz48cGVyaW9kaWNhbD48ZnVsbC10aXRsZT5Xb3VuZCBSZXBhaXIgUmVnZW48
L2Z1bGwtdGl0bGU+PC9wZXJpb2RpY2FsPjxwYWdlcz43ODYtNzk0PC9wYWdlcz48dm9sdW1lPjI0
PC92b2x1bWU+PG51bWJlcj41PC9udW1iZXI+PGRhdGVzPjx5ZWFyPjIwMTY8L3llYXI+PHB1Yi1k
YXRlcz48ZGF0ZT5TZXA8L2RhdGU+PC9wdWItZGF0ZXM+PC9kYXRlcz48aXNibj4xNTI0LTQ3NVgg
KEVsZWN0cm9uaWMpJiN4RDsxMDY3LTE5MjcgKExpbmtpbmcpPC9pc2JuPjxhY2Nlc3Npb24tbnVt
PjI3MjgzOTk0PC9hY2Nlc3Npb24tbnVtPjx1cmxzPjxyZWxhdGVkLXVybHM+PHVybD5odHRwczov
L3d3dy5uY2JpLm5sbS5uaWguZ292L3B1Ym1lZC8yNzI4Mzk5NDwvdXJsPjwvcmVsYXRlZC11cmxz
PjwvdXJscz48ZWxlY3Ryb25pYy1yZXNvdXJjZS1udW0+MTAuMTExMS93cnIuMTI0NTI8L2VsZWN0
cm9uaWMtcmVzb3VyY2UtbnVtPjwvcmVjb3JkPjwvQ2l0ZT48L0VuZE5vdGU+
</w:fldData>
        </w:fldChar>
      </w:r>
      <w:r w:rsidR="003D584A" w:rsidRPr="00726F45">
        <w:rPr>
          <w:rFonts w:cstheme="minorHAnsi"/>
          <w:sz w:val="24"/>
          <w:szCs w:val="24"/>
        </w:rPr>
        <w:instrText xml:space="preserve"> ADDIN EN.CITE </w:instrText>
      </w:r>
      <w:r w:rsidR="003D584A" w:rsidRPr="00726F45">
        <w:rPr>
          <w:rFonts w:cstheme="minorHAnsi"/>
          <w:sz w:val="24"/>
          <w:szCs w:val="24"/>
        </w:rPr>
        <w:fldChar w:fldCharType="begin">
          <w:fldData xml:space="preserve">PEVuZE5vdGU+PENpdGU+PEF1dGhvcj5EdW5uPC9BdXRob3I+PFllYXI+MjAxMzwvWWVhcj48UmVj
TnVtPjUwNTwvUmVjTnVtPjxEaXNwbGF5VGV4dD48c3R5bGUgZmFjZT0ic3VwZXJzY3JpcHQiPjI1
LCAyNjwvc3R5bGU+PC9EaXNwbGF5VGV4dD48cmVjb3JkPjxyZWMtbnVtYmVyPjUwNTwvcmVjLW51
bWJlcj48Zm9yZWlnbi1rZXlzPjxrZXkgYXBwPSJFTiIgZGItaWQ9ImFmenJyZHoya3dydzBiZXpk
emxwdHNkc3h2eHZzYTBmcnNzMCIgdGltZXN0YW1wPSIxNTUyNjQ5NzY1Ij41MDU8L2tleT48L2Zv
cmVpZ24ta2V5cz48cmVmLXR5cGUgbmFtZT0iSm91cm5hbCBBcnRpY2xlIj4xNzwvcmVmLXR5cGU+
PGNvbnRyaWJ1dG9ycz48YXV0aG9ycz48YXV0aG9yPkR1bm4sIEwuPC9hdXRob3I+PGF1dGhvcj5Q
cm9zc2VyLCBILiBDLjwvYXV0aG9yPjxhdXRob3I+VGFuLCBKLiBULjwvYXV0aG9yPjxhdXRob3I+
VmFuYWdzLCBMLiBaLjwvYXV0aG9yPjxhdXRob3I+TmcsIE0uIEsuPC9hdXRob3I+PGF1dGhvcj5C
dXJzaWxsLCBDLiBBLjwvYXV0aG9yPjwvYXV0aG9ycz48L2NvbnRyaWJ1dG9ycz48YXV0aC1hZGRy
ZXNzPlRoZSBIZWFydCBSZXNlYXJjaCBJbnN0aXR1dGUuIGJ1cnNpbGxjQGhyaS5vcmcuYXU8L2F1
dGgtYWRkcmVzcz48dGl0bGVzPjx0aXRsZT5NdXJpbmUgbW9kZWwgb2Ygd291bmQgaGVhbGluZzwv
dGl0bGU+PHNlY29uZGFyeS10aXRsZT5KIFZpcyBFeHA8L3NlY29uZGFyeS10aXRsZT48L3RpdGxl
cz48cGVyaW9kaWNhbD48ZnVsbC10aXRsZT5KIFZpcyBFeHA8L2Z1bGwtdGl0bGU+PC9wZXJpb2Rp
Y2FsPjxwYWdlcz5lNTAyNjU8L3BhZ2VzPjxudW1iZXI+NzU8L251bWJlcj48a2V5d29yZHM+PGtl
eXdvcmQ+QW5pbWFsczwva2V5d29yZD48a2V5d29yZD5NYWxlPC9rZXl3b3JkPjxrZXl3b3JkPk1p
Y2U8L2tleXdvcmQ+PGtleXdvcmQ+TWljZSwgSW5icmVkIEM1N0JMPC9rZXl3b3JkPjxrZXl3b3Jk
PipNb2RlbHMsIEFuaW1hbDwva2V5d29yZD48a2V5d29yZD5Ta2luLyppbmp1cmllczwva2V5d29y
ZD48a2V5d29yZD5Xb3VuZCBIZWFsaW5nLypwaHlzaW9sb2d5PC9rZXl3b3JkPjxrZXl3b3JkPldv
dW5kcyBhbmQgSW5qdXJpZXMvdGhlcmFweTwva2V5d29yZD48L2tleXdvcmRzPjxkYXRlcz48eWVh
cj4yMDEzPC95ZWFyPjxwdWItZGF0ZXM+PGRhdGU+TWF5IDI4PC9kYXRlPjwvcHViLWRhdGVzPjwv
ZGF0ZXM+PGlzYm4+MTk0MC0wODdYIChFbGVjdHJvbmljKSYjeEQ7MTk0MC0wODdYIChMaW5raW5n
KTwvaXNibj48YWNjZXNzaW9uLW51bT4yMzc0ODcxMzwvYWNjZXNzaW9uLW51bT48dXJscz48cmVs
YXRlZC11cmxzPjx1cmw+aHR0cHM6Ly93d3cubmNiaS5ubG0ubmloLmdvdi9wdWJtZWQvMjM3NDg3
MTM8L3VybD48L3JlbGF0ZWQtdXJscz48L3VybHM+PGN1c3RvbTI+UE1DMzcyNDU2NDwvY3VzdG9t
Mj48ZWxlY3Ryb25pYy1yZXNvdXJjZS1udW0+MTAuMzc5MS81MDI2NTwvZWxlY3Ryb25pYy1yZXNv
dXJjZS1udW0+PC9yZWNvcmQ+PC9DaXRlPjxDaXRlPjxBdXRob3I+V2FoZWRpPC9BdXRob3I+PFll
YXI+MjAxNjwvWWVhcj48UmVjTnVtPjUwOTwvUmVjTnVtPjxyZWNvcmQ+PHJlYy1udW1iZXI+NTA5
PC9yZWMtbnVtYmVyPjxmb3JlaWduLWtleXM+PGtleSBhcHA9IkVOIiBkYi1pZD0iYWZ6cnJkejJr
d3J3MGJlemR6bHB0c2RzeHZ4dnNhMGZyc3MwIiB0aW1lc3RhbXA9IjE1NTI2NDk5MjciPjUwOTwv
a2V5PjwvZm9yZWlnbi1rZXlzPjxyZWYtdHlwZSBuYW1lPSJKb3VybmFsIEFydGljbGUiPjE3PC9y
ZWYtdHlwZT48Y29udHJpYnV0b3JzPjxhdXRob3JzPjxhdXRob3I+V2FoZWRpLCBILiBNLjwvYXV0
aG9yPjxhdXRob3I+UGFyaywgWS4gVS48L2F1dGhvcj48YXV0aG9yPk1vb24sIEUuIFkuPC9hdXRo
b3I+PGF1dGhvcj5LaW0sIFMuIFkuPC9hdXRob3I+PC9hdXRob3JzPjwvY29udHJpYnV0b3JzPjxh
dXRoLWFkZHJlc3M+RGVwYXJ0bWVudCBvZiBQaGFybWFjb2dub3N5LCBDb2xsZWdlIG9mIFBoYXJt
YWN5LCBHYWNob24gVW5pdmVyc2l0eSwgSW5jaGVvbiwgUmVwdWJsaWMgb2YgS29yZWEuJiN4RDtE
ZXBhcnRtZW50IG9mIEJpb3NjaWVuY2UgYW5kIEJpb3RlY2hub2xvZ3ksIFNlam9uZyBVbml2ZXJz
aXR5LCBTZW91bCwgUmVwdWJsaWMgb2YgS29yZWEuJiN4RDtEZXBhcnRtZW50IG9mIFBoYXJtYWNv
Z25vc3ksIENvbGxlZ2Ugb2YgUGhhcm1hY3ksIEdhY2hvbiBVbml2ZXJzaXR5LCBJbmNoZW9uLCBS
ZXB1YmxpYyBvZiBLb3JlYS4gc3VubnlraW1AZ2FjaG9uLmFjLmtyLiYjeEQ7R2FjaG9uIEluc3Rp
dHV0ZSBvZiBQaGFybWFjZXV0aWNhbCBTY2llbmNlLCBHYWNob24gVW5pdmVyc2l0eSwgSW5jaGVv
biwgUmVwdWJsaWMgb2YgS29yZWEuIHN1bm55a2ltQGdhY2hvbi5hYy5rci4mI3hEO0dhY2hvbiBN
ZWRpY2FsIFJlc2VhcmNoIEluc3RpdHV0ZSwgR2lsIE1lZGljYWwgQ2VudGVyLCBJbmNoZW9uLCBS
ZXB1YmxpYyBvZiBLb3JlYS4gc3VubnlraW1AZ2FjaG9uLmFjLmtyLjwvYXV0aC1hZGRyZXNzPjx0
aXRsZXM+PHRpdGxlPkp1Z2xvbmUgYW1lbGlvcmF0ZXMgc2tpbiB3b3VuZCBoZWFsaW5nIGJ5IHBy
b21vdGluZyBza2luIGNlbGwgbWlncmF0aW9uIHRocm91Z2ggUmFjMS9DZGM0Mi9QQUsgcGF0aHdh
eTwvdGl0bGU+PHNlY29uZGFyeS10aXRsZT5Xb3VuZCBSZXBhaXIgUmVnZW48L3NlY29uZGFyeS10
aXRsZT48L3RpdGxlcz48cGVyaW9kaWNhbD48ZnVsbC10aXRsZT5Xb3VuZCBSZXBhaXIgUmVnZW48
L2Z1bGwtdGl0bGU+PC9wZXJpb2RpY2FsPjxwYWdlcz43ODYtNzk0PC9wYWdlcz48dm9sdW1lPjI0
PC92b2x1bWU+PG51bWJlcj41PC9udW1iZXI+PGRhdGVzPjx5ZWFyPjIwMTY8L3llYXI+PHB1Yi1k
YXRlcz48ZGF0ZT5TZXA8L2RhdGU+PC9wdWItZGF0ZXM+PC9kYXRlcz48aXNibj4xNTI0LTQ3NVgg
KEVsZWN0cm9uaWMpJiN4RDsxMDY3LTE5MjcgKExpbmtpbmcpPC9pc2JuPjxhY2Nlc3Npb24tbnVt
PjI3MjgzOTk0PC9hY2Nlc3Npb24tbnVtPjx1cmxzPjxyZWxhdGVkLXVybHM+PHVybD5odHRwczov
L3d3dy5uY2JpLm5sbS5uaWguZ292L3B1Ym1lZC8yNzI4Mzk5NDwvdXJsPjwvcmVsYXRlZC11cmxz
PjwvdXJscz48ZWxlY3Ryb25pYy1yZXNvdXJjZS1udW0+MTAuMTExMS93cnIuMTI0NTI8L2VsZWN0
cm9uaWMtcmVzb3VyY2UtbnVtPjwvcmVjb3JkPjwvQ2l0ZT48L0VuZE5vdGU+
</w:fldData>
        </w:fldChar>
      </w:r>
      <w:r w:rsidR="003D584A" w:rsidRPr="00726F45">
        <w:rPr>
          <w:rFonts w:cstheme="minorHAnsi"/>
          <w:sz w:val="24"/>
          <w:szCs w:val="24"/>
        </w:rPr>
        <w:instrText xml:space="preserve"> ADDIN EN.CITE.DATA </w:instrText>
      </w:r>
      <w:r w:rsidR="003D584A" w:rsidRPr="00726F45">
        <w:rPr>
          <w:rFonts w:cstheme="minorHAnsi"/>
          <w:sz w:val="24"/>
          <w:szCs w:val="24"/>
        </w:rPr>
      </w:r>
      <w:r w:rsidR="003D584A" w:rsidRPr="00726F45">
        <w:rPr>
          <w:rFonts w:cstheme="minorHAnsi"/>
          <w:sz w:val="24"/>
          <w:szCs w:val="24"/>
        </w:rPr>
        <w:fldChar w:fldCharType="end"/>
      </w:r>
      <w:r w:rsidR="00B730F2" w:rsidRPr="00726F45">
        <w:rPr>
          <w:rFonts w:cstheme="minorHAnsi"/>
          <w:sz w:val="24"/>
          <w:szCs w:val="24"/>
        </w:rPr>
      </w:r>
      <w:r w:rsidR="00B730F2" w:rsidRPr="00726F45">
        <w:rPr>
          <w:rFonts w:cstheme="minorHAnsi"/>
          <w:sz w:val="24"/>
          <w:szCs w:val="24"/>
        </w:rPr>
        <w:fldChar w:fldCharType="separate"/>
      </w:r>
      <w:r w:rsidR="003D584A" w:rsidRPr="00726F45">
        <w:rPr>
          <w:rFonts w:cstheme="minorHAnsi"/>
          <w:noProof/>
          <w:sz w:val="24"/>
          <w:szCs w:val="24"/>
          <w:vertAlign w:val="superscript"/>
        </w:rPr>
        <w:t>25,26</w:t>
      </w:r>
      <w:r w:rsidR="00B730F2" w:rsidRPr="00726F45">
        <w:rPr>
          <w:rFonts w:cstheme="minorHAnsi"/>
          <w:sz w:val="24"/>
          <w:szCs w:val="24"/>
        </w:rPr>
        <w:fldChar w:fldCharType="end"/>
      </w:r>
      <w:r w:rsidR="00B730F2" w:rsidRPr="00726F45">
        <w:rPr>
          <w:rFonts w:cstheme="minorHAnsi"/>
          <w:sz w:val="24"/>
          <w:szCs w:val="24"/>
        </w:rPr>
        <w:t xml:space="preserve"> suggest </w:t>
      </w:r>
      <w:r w:rsidR="00EA2F23" w:rsidRPr="00726F45">
        <w:rPr>
          <w:rFonts w:cstheme="minorHAnsi"/>
          <w:sz w:val="24"/>
          <w:szCs w:val="24"/>
        </w:rPr>
        <w:t>applying</w:t>
      </w:r>
      <w:r w:rsidR="00B730F2" w:rsidRPr="00726F45">
        <w:rPr>
          <w:rFonts w:cstheme="minorHAnsi"/>
          <w:sz w:val="24"/>
          <w:szCs w:val="24"/>
        </w:rPr>
        <w:t xml:space="preserve"> two wound</w:t>
      </w:r>
      <w:r w:rsidR="008065D9">
        <w:rPr>
          <w:rFonts w:cstheme="minorHAnsi"/>
          <w:sz w:val="24"/>
          <w:szCs w:val="24"/>
        </w:rPr>
        <w:t>s</w:t>
      </w:r>
      <w:r w:rsidR="00B730F2" w:rsidRPr="00726F45">
        <w:rPr>
          <w:rFonts w:cstheme="minorHAnsi"/>
          <w:sz w:val="24"/>
          <w:szCs w:val="24"/>
        </w:rPr>
        <w:t xml:space="preserve"> per mouse which would reduce the number of animals needed for a study</w:t>
      </w:r>
      <w:r w:rsidR="00B678F0" w:rsidRPr="00726F45">
        <w:rPr>
          <w:rFonts w:cstheme="minorHAnsi"/>
          <w:sz w:val="24"/>
          <w:szCs w:val="24"/>
        </w:rPr>
        <w:t xml:space="preserve">. </w:t>
      </w:r>
      <w:r w:rsidR="00CF26BB" w:rsidRPr="00726F45">
        <w:rPr>
          <w:rFonts w:cstheme="minorHAnsi"/>
          <w:sz w:val="24"/>
          <w:szCs w:val="24"/>
        </w:rPr>
        <w:t>It is of great importance to create a circular wound of similar size for all mice to get</w:t>
      </w:r>
      <w:r w:rsidR="008B5744">
        <w:rPr>
          <w:rFonts w:cstheme="minorHAnsi"/>
          <w:sz w:val="24"/>
          <w:szCs w:val="24"/>
        </w:rPr>
        <w:t xml:space="preserve"> objective information</w:t>
      </w:r>
      <w:r w:rsidR="00CF26BB" w:rsidRPr="00726F45">
        <w:rPr>
          <w:rFonts w:cstheme="minorHAnsi"/>
          <w:sz w:val="24"/>
          <w:szCs w:val="24"/>
        </w:rPr>
        <w:t xml:space="preserve"> </w:t>
      </w:r>
      <w:r w:rsidR="008B5744">
        <w:rPr>
          <w:rFonts w:cstheme="minorHAnsi"/>
          <w:sz w:val="24"/>
          <w:szCs w:val="24"/>
        </w:rPr>
        <w:t xml:space="preserve">as well as </w:t>
      </w:r>
      <w:r w:rsidR="00CF26BB" w:rsidRPr="00726F45">
        <w:rPr>
          <w:rFonts w:cstheme="minorHAnsi"/>
          <w:sz w:val="24"/>
          <w:szCs w:val="24"/>
        </w:rPr>
        <w:t xml:space="preserve">reliable and reproducible results. </w:t>
      </w:r>
      <w:r w:rsidR="0054737E" w:rsidRPr="00726F45">
        <w:rPr>
          <w:rFonts w:cstheme="minorHAnsi"/>
          <w:sz w:val="24"/>
          <w:szCs w:val="24"/>
        </w:rPr>
        <w:t>To take images of the wounds over time, mice</w:t>
      </w:r>
      <w:r w:rsidR="00030EB2" w:rsidRPr="00726F45">
        <w:rPr>
          <w:rFonts w:cstheme="minorHAnsi"/>
          <w:sz w:val="24"/>
          <w:szCs w:val="24"/>
        </w:rPr>
        <w:t xml:space="preserve"> were fixed on</w:t>
      </w:r>
      <w:r w:rsidR="000F4F64" w:rsidRPr="00726F45">
        <w:rPr>
          <w:rFonts w:cstheme="minorHAnsi"/>
          <w:sz w:val="24"/>
          <w:szCs w:val="24"/>
        </w:rPr>
        <w:t xml:space="preserve"> </w:t>
      </w:r>
      <w:r w:rsidR="008B5744">
        <w:rPr>
          <w:rFonts w:cstheme="minorHAnsi"/>
          <w:sz w:val="24"/>
          <w:szCs w:val="24"/>
        </w:rPr>
        <w:t>a mouse</w:t>
      </w:r>
      <w:r w:rsidR="000F4F64" w:rsidRPr="00726F45">
        <w:rPr>
          <w:rFonts w:cstheme="minorHAnsi"/>
          <w:sz w:val="24"/>
          <w:szCs w:val="24"/>
        </w:rPr>
        <w:t xml:space="preserve"> restrainer, placed on</w:t>
      </w:r>
      <w:r w:rsidR="0054737E" w:rsidRPr="00726F45">
        <w:rPr>
          <w:rFonts w:cstheme="minorHAnsi"/>
          <w:sz w:val="24"/>
          <w:szCs w:val="24"/>
        </w:rPr>
        <w:t xml:space="preserve"> a stage</w:t>
      </w:r>
      <w:r w:rsidR="008B5744">
        <w:rPr>
          <w:rFonts w:cstheme="minorHAnsi"/>
          <w:sz w:val="24"/>
          <w:szCs w:val="24"/>
        </w:rPr>
        <w:t>,</w:t>
      </w:r>
      <w:r w:rsidR="0054737E" w:rsidRPr="00726F45">
        <w:rPr>
          <w:rFonts w:cstheme="minorHAnsi"/>
          <w:sz w:val="24"/>
          <w:szCs w:val="24"/>
        </w:rPr>
        <w:t xml:space="preserve"> and the skinfold chamber is positioned under a stereomicroscope. </w:t>
      </w:r>
      <w:r w:rsidR="008B5744">
        <w:rPr>
          <w:rFonts w:cstheme="minorHAnsi"/>
          <w:sz w:val="24"/>
          <w:szCs w:val="24"/>
        </w:rPr>
        <w:t>Using the restrainer</w:t>
      </w:r>
      <w:r w:rsidR="000F4F64" w:rsidRPr="00726F45">
        <w:rPr>
          <w:rFonts w:cstheme="minorHAnsi"/>
          <w:sz w:val="24"/>
          <w:szCs w:val="24"/>
        </w:rPr>
        <w:t xml:space="preserve"> helps in avoiding anesthesia and minimizing </w:t>
      </w:r>
      <w:r w:rsidR="00E2080B" w:rsidRPr="00726F45">
        <w:rPr>
          <w:rFonts w:cstheme="minorHAnsi"/>
          <w:sz w:val="24"/>
          <w:szCs w:val="24"/>
        </w:rPr>
        <w:t xml:space="preserve">stress for </w:t>
      </w:r>
      <w:r w:rsidR="008B5744">
        <w:rPr>
          <w:rFonts w:cstheme="minorHAnsi"/>
          <w:sz w:val="24"/>
          <w:szCs w:val="24"/>
        </w:rPr>
        <w:t xml:space="preserve">the </w:t>
      </w:r>
      <w:r w:rsidR="00E2080B" w:rsidRPr="00726F45">
        <w:rPr>
          <w:rFonts w:cstheme="minorHAnsi"/>
          <w:sz w:val="24"/>
          <w:szCs w:val="24"/>
        </w:rPr>
        <w:t>mice</w:t>
      </w:r>
      <w:r w:rsidR="000F4F64" w:rsidRPr="00726F45">
        <w:rPr>
          <w:rFonts w:cstheme="minorHAnsi"/>
          <w:sz w:val="24"/>
          <w:szCs w:val="24"/>
        </w:rPr>
        <w:t xml:space="preserve">. </w:t>
      </w:r>
      <w:r w:rsidR="00792D16" w:rsidRPr="00726F45">
        <w:rPr>
          <w:rFonts w:cstheme="minorHAnsi"/>
          <w:sz w:val="24"/>
          <w:szCs w:val="24"/>
        </w:rPr>
        <w:t>Mice can be sacrificed and tissues from the wounded area can be explanted and collected at different stages of the healing process (either after complete healing or at earlier time points) for histological analysis, RNA collection or protein biochemistry.</w:t>
      </w:r>
    </w:p>
    <w:p w14:paraId="24F21D78" w14:textId="77777777" w:rsidR="007F588F" w:rsidRPr="00726F45" w:rsidRDefault="007F588F" w:rsidP="007352FC">
      <w:pPr>
        <w:widowControl w:val="0"/>
        <w:spacing w:after="0" w:line="240" w:lineRule="auto"/>
        <w:contextualSpacing/>
        <w:jc w:val="both"/>
        <w:rPr>
          <w:rFonts w:cstheme="minorHAnsi"/>
          <w:sz w:val="24"/>
          <w:szCs w:val="24"/>
        </w:rPr>
      </w:pPr>
    </w:p>
    <w:p w14:paraId="64C172EE" w14:textId="2291DFE8" w:rsidR="00FD0CDE" w:rsidRPr="00726F45" w:rsidRDefault="00FD0CDE" w:rsidP="007352FC">
      <w:pPr>
        <w:widowControl w:val="0"/>
        <w:spacing w:after="0" w:line="240" w:lineRule="auto"/>
        <w:contextualSpacing/>
        <w:jc w:val="both"/>
        <w:rPr>
          <w:rFonts w:cstheme="minorHAnsi"/>
          <w:sz w:val="24"/>
          <w:szCs w:val="24"/>
        </w:rPr>
      </w:pPr>
      <w:r w:rsidRPr="00726F45">
        <w:rPr>
          <w:rFonts w:cstheme="minorHAnsi"/>
          <w:sz w:val="24"/>
          <w:szCs w:val="24"/>
        </w:rPr>
        <w:t xml:space="preserve">In </w:t>
      </w:r>
      <w:r w:rsidRPr="006F72F6">
        <w:rPr>
          <w:rFonts w:cstheme="minorHAnsi"/>
          <w:sz w:val="24"/>
          <w:szCs w:val="24"/>
        </w:rPr>
        <w:t>summary, we have shown two techniques</w:t>
      </w:r>
      <w:r w:rsidR="008B5744" w:rsidRPr="006F72F6">
        <w:rPr>
          <w:rFonts w:cstheme="minorHAnsi"/>
          <w:sz w:val="24"/>
          <w:szCs w:val="24"/>
        </w:rPr>
        <w:t>,</w:t>
      </w:r>
      <w:r w:rsidRPr="006F72F6">
        <w:rPr>
          <w:rFonts w:cstheme="minorHAnsi"/>
          <w:sz w:val="24"/>
          <w:szCs w:val="24"/>
        </w:rPr>
        <w:t xml:space="preserve"> an in vitro scratch assay using primary fibroblasts and an in vivo </w:t>
      </w:r>
      <w:r w:rsidR="008B5744" w:rsidRPr="006F72F6">
        <w:rPr>
          <w:rFonts w:cstheme="minorHAnsi"/>
          <w:sz w:val="24"/>
          <w:szCs w:val="24"/>
        </w:rPr>
        <w:t xml:space="preserve">skin </w:t>
      </w:r>
      <w:r w:rsidRPr="006F72F6">
        <w:rPr>
          <w:rFonts w:cstheme="minorHAnsi"/>
          <w:sz w:val="24"/>
          <w:szCs w:val="24"/>
        </w:rPr>
        <w:t xml:space="preserve">wound healing assay in mice. In both </w:t>
      </w:r>
      <w:r w:rsidR="00E2080B" w:rsidRPr="006F72F6">
        <w:rPr>
          <w:rFonts w:cstheme="minorHAnsi"/>
          <w:sz w:val="24"/>
          <w:szCs w:val="24"/>
        </w:rPr>
        <w:t>assays,</w:t>
      </w:r>
      <w:r w:rsidRPr="006F72F6">
        <w:rPr>
          <w:rFonts w:cstheme="minorHAnsi"/>
          <w:sz w:val="24"/>
          <w:szCs w:val="24"/>
        </w:rPr>
        <w:t xml:space="preserve"> wound healing</w:t>
      </w:r>
      <w:r w:rsidR="004C2BD7" w:rsidRPr="006F72F6">
        <w:rPr>
          <w:rFonts w:cstheme="minorHAnsi"/>
          <w:sz w:val="24"/>
          <w:szCs w:val="24"/>
        </w:rPr>
        <w:t>/</w:t>
      </w:r>
      <w:r w:rsidRPr="006F72F6">
        <w:rPr>
          <w:rFonts w:cstheme="minorHAnsi"/>
          <w:sz w:val="24"/>
          <w:szCs w:val="24"/>
        </w:rPr>
        <w:t xml:space="preserve">gap closure is </w:t>
      </w:r>
      <w:r w:rsidR="00C715DB" w:rsidRPr="006F72F6">
        <w:rPr>
          <w:rFonts w:cstheme="minorHAnsi"/>
          <w:sz w:val="24"/>
          <w:szCs w:val="24"/>
        </w:rPr>
        <w:t>increased</w:t>
      </w:r>
      <w:r w:rsidRPr="006F72F6">
        <w:rPr>
          <w:rFonts w:cstheme="minorHAnsi"/>
          <w:sz w:val="24"/>
          <w:szCs w:val="24"/>
        </w:rPr>
        <w:t xml:space="preserve"> in the absence</w:t>
      </w:r>
      <w:r w:rsidRPr="00726F45">
        <w:rPr>
          <w:rFonts w:cstheme="minorHAnsi"/>
          <w:sz w:val="24"/>
          <w:szCs w:val="24"/>
        </w:rPr>
        <w:t xml:space="preserve"> of the Cav</w:t>
      </w:r>
      <w:r w:rsidRPr="00726F45">
        <w:rPr>
          <w:rFonts w:ascii="Symbol" w:hAnsi="Symbol" w:cstheme="minorHAnsi"/>
          <w:sz w:val="24"/>
          <w:szCs w:val="24"/>
        </w:rPr>
        <w:t></w:t>
      </w:r>
      <w:r w:rsidRPr="00726F45">
        <w:rPr>
          <w:rFonts w:cstheme="minorHAnsi"/>
          <w:sz w:val="24"/>
          <w:szCs w:val="24"/>
        </w:rPr>
        <w:t>3 subunit of voltage</w:t>
      </w:r>
      <w:r w:rsidR="008B5744">
        <w:rPr>
          <w:rFonts w:cstheme="minorHAnsi"/>
          <w:sz w:val="24"/>
          <w:szCs w:val="24"/>
        </w:rPr>
        <w:t>-</w:t>
      </w:r>
      <w:r w:rsidRPr="00726F45">
        <w:rPr>
          <w:rFonts w:cstheme="minorHAnsi"/>
          <w:sz w:val="24"/>
          <w:szCs w:val="24"/>
        </w:rPr>
        <w:t>gated calcium channels. As with wild</w:t>
      </w:r>
      <w:r w:rsidR="000C7094">
        <w:rPr>
          <w:rFonts w:cstheme="minorHAnsi"/>
          <w:sz w:val="24"/>
          <w:szCs w:val="24"/>
        </w:rPr>
        <w:t>-</w:t>
      </w:r>
      <w:r w:rsidRPr="00726F45">
        <w:rPr>
          <w:rFonts w:cstheme="minorHAnsi"/>
          <w:sz w:val="24"/>
          <w:szCs w:val="24"/>
        </w:rPr>
        <w:t>type and Cav</w:t>
      </w:r>
      <w:r w:rsidRPr="00726F45">
        <w:rPr>
          <w:rFonts w:ascii="Symbol" w:hAnsi="Symbol" w:cstheme="minorHAnsi"/>
          <w:sz w:val="24"/>
          <w:szCs w:val="24"/>
        </w:rPr>
        <w:t></w:t>
      </w:r>
      <w:r w:rsidRPr="00726F45">
        <w:rPr>
          <w:rFonts w:cstheme="minorHAnsi"/>
          <w:sz w:val="24"/>
          <w:szCs w:val="24"/>
        </w:rPr>
        <w:t xml:space="preserve">3-deficient mice or </w:t>
      </w:r>
      <w:r w:rsidR="00E2080B" w:rsidRPr="00726F45">
        <w:rPr>
          <w:rFonts w:cstheme="minorHAnsi"/>
          <w:sz w:val="24"/>
          <w:szCs w:val="24"/>
        </w:rPr>
        <w:t>cells,</w:t>
      </w:r>
      <w:r w:rsidRPr="00726F45">
        <w:rPr>
          <w:rFonts w:cstheme="minorHAnsi"/>
          <w:sz w:val="24"/>
          <w:szCs w:val="24"/>
        </w:rPr>
        <w:t xml:space="preserve"> both assays might well correlate in the absence or presence of other specific molecules.</w:t>
      </w:r>
    </w:p>
    <w:p w14:paraId="6A3EBA51" w14:textId="77777777" w:rsidR="007F588F" w:rsidRDefault="007F588F" w:rsidP="007352FC">
      <w:pPr>
        <w:widowControl w:val="0"/>
        <w:spacing w:after="0" w:line="240" w:lineRule="auto"/>
        <w:contextualSpacing/>
        <w:jc w:val="both"/>
        <w:rPr>
          <w:rFonts w:cstheme="minorHAnsi"/>
          <w:b/>
          <w:sz w:val="24"/>
          <w:szCs w:val="24"/>
        </w:rPr>
      </w:pPr>
    </w:p>
    <w:p w14:paraId="2F59183A" w14:textId="19298E24" w:rsidR="002341F5" w:rsidRPr="00726F45" w:rsidRDefault="00BA5129" w:rsidP="007352FC">
      <w:pPr>
        <w:widowControl w:val="0"/>
        <w:spacing w:after="0" w:line="240" w:lineRule="auto"/>
        <w:contextualSpacing/>
        <w:jc w:val="both"/>
        <w:rPr>
          <w:rFonts w:cstheme="minorHAnsi"/>
          <w:b/>
          <w:sz w:val="24"/>
          <w:szCs w:val="24"/>
        </w:rPr>
      </w:pPr>
      <w:r w:rsidRPr="00726F45">
        <w:rPr>
          <w:rFonts w:cstheme="minorHAnsi"/>
          <w:b/>
          <w:sz w:val="24"/>
          <w:szCs w:val="24"/>
        </w:rPr>
        <w:t>ACKNOWLEDGMENTS</w:t>
      </w:r>
    </w:p>
    <w:p w14:paraId="080327F0" w14:textId="2BCB8F74" w:rsidR="002341F5" w:rsidRPr="00C91594" w:rsidRDefault="002341F5" w:rsidP="007352FC">
      <w:pPr>
        <w:widowControl w:val="0"/>
        <w:spacing w:after="0" w:line="240" w:lineRule="auto"/>
        <w:contextualSpacing/>
        <w:jc w:val="both"/>
        <w:rPr>
          <w:rFonts w:cstheme="minorHAnsi"/>
          <w:sz w:val="24"/>
          <w:szCs w:val="24"/>
          <w:lang w:val="de-DE"/>
        </w:rPr>
      </w:pPr>
      <w:r w:rsidRPr="00726F45">
        <w:rPr>
          <w:rFonts w:cstheme="minorHAnsi"/>
          <w:sz w:val="24"/>
          <w:szCs w:val="24"/>
        </w:rPr>
        <w:t xml:space="preserve">We thank Dr. Petra </w:t>
      </w:r>
      <w:proofErr w:type="spellStart"/>
      <w:r w:rsidRPr="00726F45">
        <w:rPr>
          <w:rFonts w:cstheme="minorHAnsi"/>
          <w:sz w:val="24"/>
          <w:szCs w:val="24"/>
        </w:rPr>
        <w:t>Weissgerber</w:t>
      </w:r>
      <w:proofErr w:type="spellEnd"/>
      <w:r w:rsidRPr="00726F45">
        <w:rPr>
          <w:rFonts w:cstheme="minorHAnsi"/>
          <w:sz w:val="24"/>
          <w:szCs w:val="24"/>
        </w:rPr>
        <w:t xml:space="preserve"> and the Transgene Unit of the SPF animal facility (project P2 of SFB 894) of </w:t>
      </w:r>
      <w:r w:rsidR="00492493" w:rsidRPr="00726F45">
        <w:rPr>
          <w:rFonts w:cstheme="minorHAnsi"/>
          <w:sz w:val="24"/>
          <w:szCs w:val="24"/>
        </w:rPr>
        <w:t>the Medical Faculty and the animal facility at the Institut</w:t>
      </w:r>
      <w:r w:rsidR="00BB3360" w:rsidRPr="00726F45">
        <w:rPr>
          <w:rFonts w:cstheme="minorHAnsi"/>
          <w:sz w:val="24"/>
          <w:szCs w:val="24"/>
        </w:rPr>
        <w:t xml:space="preserve">e </w:t>
      </w:r>
      <w:r w:rsidR="004C2BD7" w:rsidRPr="00726F45">
        <w:rPr>
          <w:rFonts w:cstheme="minorHAnsi"/>
          <w:sz w:val="24"/>
          <w:szCs w:val="24"/>
        </w:rPr>
        <w:t>of</w:t>
      </w:r>
      <w:r w:rsidR="00BB3360" w:rsidRPr="00726F45">
        <w:rPr>
          <w:rFonts w:cstheme="minorHAnsi"/>
          <w:sz w:val="24"/>
          <w:szCs w:val="24"/>
        </w:rPr>
        <w:t xml:space="preserve"> Clinical and Experimental Surgery</w:t>
      </w:r>
      <w:r w:rsidR="00492493" w:rsidRPr="00726F45">
        <w:rPr>
          <w:rFonts w:cstheme="minorHAnsi"/>
          <w:sz w:val="24"/>
          <w:szCs w:val="24"/>
        </w:rPr>
        <w:t xml:space="preserve"> at the Medical Faculty of </w:t>
      </w:r>
      <w:r w:rsidR="00016A69" w:rsidRPr="00726F45">
        <w:rPr>
          <w:rFonts w:cstheme="minorHAnsi"/>
          <w:sz w:val="24"/>
          <w:szCs w:val="24"/>
        </w:rPr>
        <w:t>S</w:t>
      </w:r>
      <w:r w:rsidR="00492493" w:rsidRPr="00726F45">
        <w:rPr>
          <w:rFonts w:cstheme="minorHAnsi"/>
          <w:sz w:val="24"/>
          <w:szCs w:val="24"/>
        </w:rPr>
        <w:t>aarland University, Homburg</w:t>
      </w:r>
      <w:r w:rsidR="00115D60" w:rsidRPr="00726F45">
        <w:rPr>
          <w:rFonts w:cstheme="minorHAnsi"/>
          <w:sz w:val="24"/>
          <w:szCs w:val="24"/>
        </w:rPr>
        <w:t xml:space="preserve">. </w:t>
      </w:r>
      <w:r w:rsidR="00F6607B" w:rsidRPr="00726F45">
        <w:rPr>
          <w:rFonts w:cstheme="minorHAnsi"/>
          <w:sz w:val="24"/>
          <w:szCs w:val="24"/>
        </w:rPr>
        <w:t xml:space="preserve">We thank </w:t>
      </w:r>
      <w:r w:rsidR="008B5744">
        <w:rPr>
          <w:rFonts w:cstheme="minorHAnsi"/>
          <w:sz w:val="24"/>
          <w:szCs w:val="24"/>
        </w:rPr>
        <w:t xml:space="preserve">Dr. </w:t>
      </w:r>
      <w:r w:rsidR="00F6607B" w:rsidRPr="00726F45">
        <w:rPr>
          <w:rFonts w:cstheme="minorHAnsi"/>
          <w:sz w:val="24"/>
          <w:szCs w:val="24"/>
        </w:rPr>
        <w:t>Andreas Beck for critical reading</w:t>
      </w:r>
      <w:r w:rsidR="005E11E4">
        <w:rPr>
          <w:rFonts w:cstheme="minorHAnsi"/>
          <w:sz w:val="24"/>
          <w:szCs w:val="24"/>
        </w:rPr>
        <w:t xml:space="preserve"> of </w:t>
      </w:r>
      <w:r w:rsidR="00F6607B" w:rsidRPr="00726F45">
        <w:rPr>
          <w:rFonts w:cstheme="minorHAnsi"/>
          <w:sz w:val="24"/>
          <w:szCs w:val="24"/>
        </w:rPr>
        <w:t xml:space="preserve">the manuscript. </w:t>
      </w:r>
      <w:r w:rsidRPr="00C91594">
        <w:rPr>
          <w:rFonts w:cstheme="minorHAnsi"/>
          <w:sz w:val="24"/>
          <w:szCs w:val="24"/>
          <w:lang w:val="de-DE"/>
        </w:rPr>
        <w:t xml:space="preserve">This study was funded by </w:t>
      </w:r>
      <w:r w:rsidR="00BA5129" w:rsidRPr="00C91594">
        <w:rPr>
          <w:rFonts w:cstheme="minorHAnsi"/>
          <w:sz w:val="24"/>
          <w:szCs w:val="24"/>
          <w:lang w:val="de-DE"/>
        </w:rPr>
        <w:t xml:space="preserve">the </w:t>
      </w:r>
      <w:r w:rsidRPr="00C91594">
        <w:rPr>
          <w:rFonts w:cstheme="minorHAnsi"/>
          <w:sz w:val="24"/>
          <w:szCs w:val="24"/>
          <w:lang w:val="de-DE"/>
        </w:rPr>
        <w:t>Deutsche Forschungsgemeinschaft (DFG</w:t>
      </w:r>
      <w:r w:rsidR="009F6772" w:rsidRPr="00C91594">
        <w:rPr>
          <w:rFonts w:cstheme="minorHAnsi"/>
          <w:sz w:val="24"/>
          <w:szCs w:val="24"/>
          <w:lang w:val="de-DE"/>
        </w:rPr>
        <w:t>) Sonderforschungsbereich (</w:t>
      </w:r>
      <w:r w:rsidR="00FD4A1C" w:rsidRPr="00C91594">
        <w:rPr>
          <w:rFonts w:cstheme="minorHAnsi"/>
          <w:sz w:val="24"/>
          <w:szCs w:val="24"/>
          <w:lang w:val="de-DE"/>
        </w:rPr>
        <w:t>SFB</w:t>
      </w:r>
      <w:r w:rsidR="009F6772" w:rsidRPr="00C91594">
        <w:rPr>
          <w:rFonts w:cstheme="minorHAnsi"/>
          <w:sz w:val="24"/>
          <w:szCs w:val="24"/>
          <w:lang w:val="de-DE"/>
        </w:rPr>
        <w:t>)</w:t>
      </w:r>
      <w:r w:rsidR="00FD4A1C" w:rsidRPr="00C91594">
        <w:rPr>
          <w:rFonts w:cstheme="minorHAnsi"/>
          <w:sz w:val="24"/>
          <w:szCs w:val="24"/>
          <w:lang w:val="de-DE"/>
        </w:rPr>
        <w:t xml:space="preserve"> 894</w:t>
      </w:r>
      <w:r w:rsidR="009F6772" w:rsidRPr="00C91594">
        <w:rPr>
          <w:rFonts w:cstheme="minorHAnsi"/>
          <w:sz w:val="24"/>
          <w:szCs w:val="24"/>
          <w:lang w:val="de-DE"/>
        </w:rPr>
        <w:t>, project A3</w:t>
      </w:r>
      <w:r w:rsidR="00FD4A1C" w:rsidRPr="00C91594">
        <w:rPr>
          <w:rFonts w:cstheme="minorHAnsi"/>
          <w:sz w:val="24"/>
          <w:szCs w:val="24"/>
          <w:lang w:val="de-DE"/>
        </w:rPr>
        <w:t xml:space="preserve"> to </w:t>
      </w:r>
      <w:r w:rsidR="00BA5129" w:rsidRPr="00C91594">
        <w:rPr>
          <w:rFonts w:cstheme="minorHAnsi"/>
          <w:sz w:val="24"/>
          <w:szCs w:val="24"/>
          <w:lang w:val="de-DE"/>
        </w:rPr>
        <w:t>A.B. and V.F.).</w:t>
      </w:r>
    </w:p>
    <w:p w14:paraId="7C1FE4DF" w14:textId="77777777" w:rsidR="008B5744" w:rsidRPr="00C91594" w:rsidRDefault="008B5744" w:rsidP="007352FC">
      <w:pPr>
        <w:widowControl w:val="0"/>
        <w:spacing w:after="0" w:line="240" w:lineRule="auto"/>
        <w:contextualSpacing/>
        <w:jc w:val="both"/>
        <w:rPr>
          <w:rFonts w:cstheme="minorHAnsi"/>
          <w:sz w:val="24"/>
          <w:szCs w:val="24"/>
          <w:lang w:val="de-DE"/>
        </w:rPr>
      </w:pPr>
    </w:p>
    <w:p w14:paraId="6E9C322D" w14:textId="77777777" w:rsidR="00BA5129" w:rsidRPr="00726F45" w:rsidRDefault="00BA5129" w:rsidP="007352FC">
      <w:pPr>
        <w:widowControl w:val="0"/>
        <w:spacing w:after="0" w:line="240" w:lineRule="auto"/>
        <w:contextualSpacing/>
        <w:jc w:val="both"/>
        <w:rPr>
          <w:rFonts w:cstheme="minorHAnsi"/>
          <w:b/>
          <w:sz w:val="24"/>
          <w:szCs w:val="24"/>
        </w:rPr>
      </w:pPr>
      <w:r w:rsidRPr="00726F45">
        <w:rPr>
          <w:rFonts w:cstheme="minorHAnsi"/>
          <w:b/>
          <w:sz w:val="24"/>
          <w:szCs w:val="24"/>
        </w:rPr>
        <w:t>DISCLOSURES</w:t>
      </w:r>
    </w:p>
    <w:p w14:paraId="793DC93A" w14:textId="77777777" w:rsidR="00BA5129" w:rsidRDefault="00BA5129" w:rsidP="007352FC">
      <w:pPr>
        <w:widowControl w:val="0"/>
        <w:spacing w:after="0" w:line="240" w:lineRule="auto"/>
        <w:contextualSpacing/>
        <w:jc w:val="both"/>
        <w:rPr>
          <w:rFonts w:cstheme="minorHAnsi"/>
          <w:sz w:val="24"/>
          <w:szCs w:val="24"/>
        </w:rPr>
      </w:pPr>
      <w:r w:rsidRPr="00726F45">
        <w:rPr>
          <w:rFonts w:cstheme="minorHAnsi"/>
          <w:sz w:val="24"/>
          <w:szCs w:val="24"/>
        </w:rPr>
        <w:t>The authors ha</w:t>
      </w:r>
      <w:r w:rsidR="00492493" w:rsidRPr="00726F45">
        <w:rPr>
          <w:rFonts w:cstheme="minorHAnsi"/>
          <w:sz w:val="24"/>
          <w:szCs w:val="24"/>
        </w:rPr>
        <w:t>ve</w:t>
      </w:r>
      <w:r w:rsidRPr="00726F45">
        <w:rPr>
          <w:rFonts w:cstheme="minorHAnsi"/>
          <w:sz w:val="24"/>
          <w:szCs w:val="24"/>
        </w:rPr>
        <w:t xml:space="preserve"> nothing to disclose.</w:t>
      </w:r>
    </w:p>
    <w:p w14:paraId="525DB107" w14:textId="77777777" w:rsidR="008B5744" w:rsidRPr="00726F45" w:rsidRDefault="008B5744" w:rsidP="007352FC">
      <w:pPr>
        <w:widowControl w:val="0"/>
        <w:spacing w:after="0" w:line="240" w:lineRule="auto"/>
        <w:contextualSpacing/>
        <w:jc w:val="both"/>
        <w:rPr>
          <w:rFonts w:cstheme="minorHAnsi"/>
          <w:sz w:val="24"/>
          <w:szCs w:val="24"/>
        </w:rPr>
      </w:pPr>
    </w:p>
    <w:p w14:paraId="6F5D363A" w14:textId="77777777" w:rsidR="0095607E" w:rsidRPr="00726F45" w:rsidRDefault="00BA5129" w:rsidP="007352FC">
      <w:pPr>
        <w:widowControl w:val="0"/>
        <w:spacing w:after="0" w:line="240" w:lineRule="auto"/>
        <w:contextualSpacing/>
        <w:jc w:val="both"/>
        <w:rPr>
          <w:rFonts w:cstheme="minorHAnsi"/>
          <w:b/>
          <w:sz w:val="24"/>
          <w:szCs w:val="24"/>
        </w:rPr>
      </w:pPr>
      <w:r w:rsidRPr="00726F45">
        <w:rPr>
          <w:rFonts w:cstheme="minorHAnsi"/>
          <w:b/>
          <w:sz w:val="24"/>
          <w:szCs w:val="24"/>
        </w:rPr>
        <w:t>REFERENCES</w:t>
      </w:r>
    </w:p>
    <w:p w14:paraId="65F6435B" w14:textId="6E5DDEF1" w:rsidR="009C1863" w:rsidRPr="00726F45" w:rsidRDefault="00C0731D" w:rsidP="007352FC">
      <w:pPr>
        <w:pStyle w:val="EndNoteBibliography"/>
        <w:widowControl w:val="0"/>
        <w:spacing w:after="0"/>
        <w:contextualSpacing/>
        <w:jc w:val="both"/>
        <w:rPr>
          <w:sz w:val="24"/>
          <w:szCs w:val="24"/>
        </w:rPr>
      </w:pPr>
      <w:r w:rsidRPr="00726F45">
        <w:rPr>
          <w:rFonts w:asciiTheme="minorHAnsi" w:hAnsiTheme="minorHAnsi" w:cstheme="minorHAnsi"/>
          <w:b/>
          <w:sz w:val="24"/>
          <w:szCs w:val="24"/>
        </w:rPr>
        <w:fldChar w:fldCharType="begin"/>
      </w:r>
      <w:r w:rsidRPr="00726F45">
        <w:rPr>
          <w:rFonts w:asciiTheme="minorHAnsi" w:hAnsiTheme="minorHAnsi" w:cstheme="minorHAnsi"/>
          <w:b/>
          <w:sz w:val="24"/>
          <w:szCs w:val="24"/>
        </w:rPr>
        <w:instrText xml:space="preserve"> ADDIN EN.REFLIST </w:instrText>
      </w:r>
      <w:r w:rsidRPr="00726F45">
        <w:rPr>
          <w:rFonts w:asciiTheme="minorHAnsi" w:hAnsiTheme="minorHAnsi" w:cstheme="minorHAnsi"/>
          <w:b/>
          <w:sz w:val="24"/>
          <w:szCs w:val="24"/>
        </w:rPr>
        <w:fldChar w:fldCharType="separate"/>
      </w:r>
      <w:r w:rsidR="009C1863" w:rsidRPr="00726F45">
        <w:rPr>
          <w:sz w:val="24"/>
          <w:szCs w:val="24"/>
        </w:rPr>
        <w:t>1.</w:t>
      </w:r>
      <w:r w:rsidR="009C1863" w:rsidRPr="00726F45">
        <w:rPr>
          <w:sz w:val="24"/>
          <w:szCs w:val="24"/>
        </w:rPr>
        <w:tab/>
        <w:t>Gurtner, G.C., Werner, S., Barrandon, Y</w:t>
      </w:r>
      <w:r w:rsidR="006F72F6">
        <w:rPr>
          <w:sz w:val="24"/>
          <w:szCs w:val="24"/>
        </w:rPr>
        <w:t>.,</w:t>
      </w:r>
      <w:r w:rsidR="009C1863" w:rsidRPr="00726F45">
        <w:rPr>
          <w:sz w:val="24"/>
          <w:szCs w:val="24"/>
        </w:rPr>
        <w:t xml:space="preserve"> Longaker, M.T. Wound repair and regeneration. </w:t>
      </w:r>
      <w:r w:rsidR="009C1863" w:rsidRPr="00726F45">
        <w:rPr>
          <w:i/>
          <w:sz w:val="24"/>
          <w:szCs w:val="24"/>
        </w:rPr>
        <w:t>Nature</w:t>
      </w:r>
      <w:r w:rsidR="006F72F6">
        <w:rPr>
          <w:i/>
          <w:sz w:val="24"/>
          <w:szCs w:val="24"/>
        </w:rPr>
        <w:t>.</w:t>
      </w:r>
      <w:r w:rsidR="009C1863" w:rsidRPr="00726F45">
        <w:rPr>
          <w:sz w:val="24"/>
          <w:szCs w:val="24"/>
        </w:rPr>
        <w:t xml:space="preserve"> </w:t>
      </w:r>
      <w:r w:rsidR="009C1863" w:rsidRPr="00726F45">
        <w:rPr>
          <w:b/>
          <w:sz w:val="24"/>
          <w:szCs w:val="24"/>
        </w:rPr>
        <w:t>453</w:t>
      </w:r>
      <w:r w:rsidR="009C1863" w:rsidRPr="00726F45">
        <w:rPr>
          <w:sz w:val="24"/>
          <w:szCs w:val="24"/>
        </w:rPr>
        <w:t>, 314-321 (2008).</w:t>
      </w:r>
    </w:p>
    <w:p w14:paraId="3382F6AA" w14:textId="0096ACFA" w:rsidR="009C1863" w:rsidRPr="00726F45" w:rsidRDefault="009C1863" w:rsidP="007352FC">
      <w:pPr>
        <w:pStyle w:val="EndNoteBibliography"/>
        <w:widowControl w:val="0"/>
        <w:spacing w:after="0"/>
        <w:contextualSpacing/>
        <w:jc w:val="both"/>
        <w:rPr>
          <w:sz w:val="24"/>
          <w:szCs w:val="24"/>
        </w:rPr>
      </w:pPr>
      <w:r w:rsidRPr="00726F45">
        <w:rPr>
          <w:sz w:val="24"/>
          <w:szCs w:val="24"/>
        </w:rPr>
        <w:t>2.</w:t>
      </w:r>
      <w:r w:rsidRPr="00726F45">
        <w:rPr>
          <w:sz w:val="24"/>
          <w:szCs w:val="24"/>
        </w:rPr>
        <w:tab/>
        <w:t xml:space="preserve">Martin, P. Wound healing--aiming for perfect skin regeneration. </w:t>
      </w:r>
      <w:r w:rsidRPr="00726F45">
        <w:rPr>
          <w:i/>
          <w:sz w:val="24"/>
          <w:szCs w:val="24"/>
        </w:rPr>
        <w:t>Science</w:t>
      </w:r>
      <w:r w:rsidR="006F72F6">
        <w:rPr>
          <w:i/>
          <w:sz w:val="24"/>
          <w:szCs w:val="24"/>
        </w:rPr>
        <w:t>.</w:t>
      </w:r>
      <w:r w:rsidRPr="00726F45">
        <w:rPr>
          <w:sz w:val="24"/>
          <w:szCs w:val="24"/>
        </w:rPr>
        <w:t xml:space="preserve"> </w:t>
      </w:r>
      <w:r w:rsidRPr="00726F45">
        <w:rPr>
          <w:b/>
          <w:sz w:val="24"/>
          <w:szCs w:val="24"/>
        </w:rPr>
        <w:t>276</w:t>
      </w:r>
      <w:r w:rsidRPr="00726F45">
        <w:rPr>
          <w:sz w:val="24"/>
          <w:szCs w:val="24"/>
        </w:rPr>
        <w:t>, 75-81 (1997).</w:t>
      </w:r>
    </w:p>
    <w:p w14:paraId="423DB438" w14:textId="300CDDDA" w:rsidR="009C1863" w:rsidRPr="00726F45" w:rsidRDefault="009C1863" w:rsidP="007352FC">
      <w:pPr>
        <w:pStyle w:val="EndNoteBibliography"/>
        <w:widowControl w:val="0"/>
        <w:spacing w:after="0"/>
        <w:contextualSpacing/>
        <w:jc w:val="both"/>
        <w:rPr>
          <w:sz w:val="24"/>
          <w:szCs w:val="24"/>
        </w:rPr>
      </w:pPr>
      <w:r w:rsidRPr="00726F45">
        <w:rPr>
          <w:sz w:val="24"/>
          <w:szCs w:val="24"/>
        </w:rPr>
        <w:t>3.</w:t>
      </w:r>
      <w:r w:rsidRPr="00726F45">
        <w:rPr>
          <w:sz w:val="24"/>
          <w:szCs w:val="24"/>
        </w:rPr>
        <w:tab/>
        <w:t>Gabbiani, G., Gabbiani, F., Heimark, R.L.</w:t>
      </w:r>
      <w:r w:rsidR="006F72F6">
        <w:rPr>
          <w:sz w:val="24"/>
          <w:szCs w:val="24"/>
        </w:rPr>
        <w:t xml:space="preserve">, </w:t>
      </w:r>
      <w:r w:rsidRPr="00726F45">
        <w:rPr>
          <w:sz w:val="24"/>
          <w:szCs w:val="24"/>
        </w:rPr>
        <w:t xml:space="preserve">Schwartz, S.M. Organization of actin cytoskeleton during early endothelial regeneration </w:t>
      </w:r>
      <w:bookmarkStart w:id="5" w:name="_GoBack"/>
      <w:r w:rsidRPr="00726F45">
        <w:rPr>
          <w:sz w:val="24"/>
          <w:szCs w:val="24"/>
        </w:rPr>
        <w:t>in vitro</w:t>
      </w:r>
      <w:bookmarkEnd w:id="5"/>
      <w:r w:rsidRPr="00726F45">
        <w:rPr>
          <w:sz w:val="24"/>
          <w:szCs w:val="24"/>
        </w:rPr>
        <w:t xml:space="preserve">. </w:t>
      </w:r>
      <w:r w:rsidRPr="00726F45">
        <w:rPr>
          <w:i/>
          <w:sz w:val="24"/>
          <w:szCs w:val="24"/>
        </w:rPr>
        <w:t>J</w:t>
      </w:r>
      <w:r w:rsidR="006F72F6">
        <w:rPr>
          <w:i/>
          <w:sz w:val="24"/>
          <w:szCs w:val="24"/>
        </w:rPr>
        <w:t>ournal of</w:t>
      </w:r>
      <w:r w:rsidRPr="00726F45">
        <w:rPr>
          <w:i/>
          <w:sz w:val="24"/>
          <w:szCs w:val="24"/>
        </w:rPr>
        <w:t xml:space="preserve"> Cell Sci</w:t>
      </w:r>
      <w:r w:rsidR="006F72F6">
        <w:rPr>
          <w:i/>
          <w:sz w:val="24"/>
          <w:szCs w:val="24"/>
        </w:rPr>
        <w:t>ence.</w:t>
      </w:r>
      <w:r w:rsidRPr="00726F45">
        <w:rPr>
          <w:sz w:val="24"/>
          <w:szCs w:val="24"/>
        </w:rPr>
        <w:t xml:space="preserve"> </w:t>
      </w:r>
      <w:r w:rsidRPr="00726F45">
        <w:rPr>
          <w:b/>
          <w:sz w:val="24"/>
          <w:szCs w:val="24"/>
        </w:rPr>
        <w:t>66</w:t>
      </w:r>
      <w:r w:rsidRPr="00726F45">
        <w:rPr>
          <w:sz w:val="24"/>
          <w:szCs w:val="24"/>
        </w:rPr>
        <w:t>, 39-50 (1984).</w:t>
      </w:r>
    </w:p>
    <w:p w14:paraId="5437A7BA" w14:textId="70112DDF" w:rsidR="009C1863" w:rsidRPr="00726F45" w:rsidRDefault="009C1863" w:rsidP="007352FC">
      <w:pPr>
        <w:pStyle w:val="EndNoteBibliography"/>
        <w:widowControl w:val="0"/>
        <w:spacing w:after="0"/>
        <w:contextualSpacing/>
        <w:jc w:val="both"/>
        <w:rPr>
          <w:sz w:val="24"/>
          <w:szCs w:val="24"/>
        </w:rPr>
      </w:pPr>
      <w:r w:rsidRPr="00726F45">
        <w:rPr>
          <w:sz w:val="24"/>
          <w:szCs w:val="24"/>
        </w:rPr>
        <w:t>4.</w:t>
      </w:r>
      <w:r w:rsidRPr="00726F45">
        <w:rPr>
          <w:sz w:val="24"/>
          <w:szCs w:val="24"/>
        </w:rPr>
        <w:tab/>
        <w:t>Belkacemi, A.</w:t>
      </w:r>
      <w:r w:rsidRPr="00726F45">
        <w:rPr>
          <w:i/>
          <w:sz w:val="24"/>
          <w:szCs w:val="24"/>
        </w:rPr>
        <w:t xml:space="preserve"> </w:t>
      </w:r>
      <w:r w:rsidRPr="006F72F6">
        <w:rPr>
          <w:sz w:val="24"/>
          <w:szCs w:val="24"/>
        </w:rPr>
        <w:t xml:space="preserve">et al. </w:t>
      </w:r>
      <w:r w:rsidRPr="00726F45">
        <w:rPr>
          <w:sz w:val="24"/>
          <w:szCs w:val="24"/>
        </w:rPr>
        <w:t xml:space="preserve">IP3 Receptor-Dependent Cytoplasmic Ca(2+) Signals Are Tightly Controlled by Cavbeta3. </w:t>
      </w:r>
      <w:r w:rsidRPr="00726F45">
        <w:rPr>
          <w:i/>
          <w:sz w:val="24"/>
          <w:szCs w:val="24"/>
        </w:rPr>
        <w:t>Cell Rep</w:t>
      </w:r>
      <w:r w:rsidR="006F72F6">
        <w:rPr>
          <w:i/>
          <w:sz w:val="24"/>
          <w:szCs w:val="24"/>
        </w:rPr>
        <w:t>orts.</w:t>
      </w:r>
      <w:r w:rsidRPr="00726F45">
        <w:rPr>
          <w:sz w:val="24"/>
          <w:szCs w:val="24"/>
        </w:rPr>
        <w:t xml:space="preserve"> </w:t>
      </w:r>
      <w:r w:rsidRPr="00726F45">
        <w:rPr>
          <w:b/>
          <w:sz w:val="24"/>
          <w:szCs w:val="24"/>
        </w:rPr>
        <w:t>22</w:t>
      </w:r>
      <w:r w:rsidRPr="00726F45">
        <w:rPr>
          <w:sz w:val="24"/>
          <w:szCs w:val="24"/>
        </w:rPr>
        <w:t>, 1339-1349 (2018).</w:t>
      </w:r>
    </w:p>
    <w:p w14:paraId="762A6D2C" w14:textId="4ABC2749" w:rsidR="009C1863" w:rsidRPr="00726F45" w:rsidRDefault="009C1863" w:rsidP="007352FC">
      <w:pPr>
        <w:pStyle w:val="EndNoteBibliography"/>
        <w:widowControl w:val="0"/>
        <w:spacing w:after="0"/>
        <w:contextualSpacing/>
        <w:jc w:val="both"/>
        <w:rPr>
          <w:sz w:val="24"/>
          <w:szCs w:val="24"/>
        </w:rPr>
      </w:pPr>
      <w:r w:rsidRPr="00726F45">
        <w:rPr>
          <w:sz w:val="24"/>
          <w:szCs w:val="24"/>
        </w:rPr>
        <w:t>5.</w:t>
      </w:r>
      <w:r w:rsidRPr="00726F45">
        <w:rPr>
          <w:sz w:val="24"/>
          <w:szCs w:val="24"/>
        </w:rPr>
        <w:tab/>
        <w:t>Breuing, K., Eriksson, E., Liu, P.</w:t>
      </w:r>
      <w:r w:rsidR="006F72F6">
        <w:rPr>
          <w:sz w:val="24"/>
          <w:szCs w:val="24"/>
        </w:rPr>
        <w:t xml:space="preserve">, </w:t>
      </w:r>
      <w:r w:rsidRPr="00726F45">
        <w:rPr>
          <w:sz w:val="24"/>
          <w:szCs w:val="24"/>
        </w:rPr>
        <w:t xml:space="preserve">Miller, D.R. Healing of partial thickness porcine skin wounds in a liquid environment. </w:t>
      </w:r>
      <w:r w:rsidRPr="00726F45">
        <w:rPr>
          <w:i/>
          <w:sz w:val="24"/>
          <w:szCs w:val="24"/>
        </w:rPr>
        <w:t>J</w:t>
      </w:r>
      <w:r w:rsidR="006F72F6">
        <w:rPr>
          <w:i/>
          <w:sz w:val="24"/>
          <w:szCs w:val="24"/>
        </w:rPr>
        <w:t>ournal of</w:t>
      </w:r>
      <w:r w:rsidRPr="00726F45">
        <w:rPr>
          <w:i/>
          <w:sz w:val="24"/>
          <w:szCs w:val="24"/>
        </w:rPr>
        <w:t xml:space="preserve"> Surg</w:t>
      </w:r>
      <w:r w:rsidR="006F72F6">
        <w:rPr>
          <w:i/>
          <w:sz w:val="24"/>
          <w:szCs w:val="24"/>
        </w:rPr>
        <w:t>ical</w:t>
      </w:r>
      <w:r w:rsidRPr="00726F45">
        <w:rPr>
          <w:i/>
          <w:sz w:val="24"/>
          <w:szCs w:val="24"/>
        </w:rPr>
        <w:t xml:space="preserve"> Res</w:t>
      </w:r>
      <w:r w:rsidR="006F72F6">
        <w:rPr>
          <w:i/>
          <w:sz w:val="24"/>
          <w:szCs w:val="24"/>
        </w:rPr>
        <w:t>earch.</w:t>
      </w:r>
      <w:r w:rsidRPr="00726F45">
        <w:rPr>
          <w:sz w:val="24"/>
          <w:szCs w:val="24"/>
        </w:rPr>
        <w:t xml:space="preserve"> </w:t>
      </w:r>
      <w:r w:rsidRPr="00726F45">
        <w:rPr>
          <w:b/>
          <w:sz w:val="24"/>
          <w:szCs w:val="24"/>
        </w:rPr>
        <w:t>52</w:t>
      </w:r>
      <w:r w:rsidRPr="00726F45">
        <w:rPr>
          <w:sz w:val="24"/>
          <w:szCs w:val="24"/>
        </w:rPr>
        <w:t>, 50-58 (1992).</w:t>
      </w:r>
    </w:p>
    <w:p w14:paraId="54AB32AF" w14:textId="214C0CED" w:rsidR="009C1863" w:rsidRPr="00726F45" w:rsidRDefault="009C1863" w:rsidP="007352FC">
      <w:pPr>
        <w:pStyle w:val="EndNoteBibliography"/>
        <w:widowControl w:val="0"/>
        <w:spacing w:after="0"/>
        <w:contextualSpacing/>
        <w:jc w:val="both"/>
        <w:rPr>
          <w:sz w:val="24"/>
          <w:szCs w:val="24"/>
        </w:rPr>
      </w:pPr>
      <w:r w:rsidRPr="00726F45">
        <w:rPr>
          <w:sz w:val="24"/>
          <w:szCs w:val="24"/>
        </w:rPr>
        <w:t>6.</w:t>
      </w:r>
      <w:r w:rsidRPr="00726F45">
        <w:rPr>
          <w:sz w:val="24"/>
          <w:szCs w:val="24"/>
        </w:rPr>
        <w:tab/>
        <w:t>Colwell, A.S., Krummel, T.M., Kong, W., Longaker, M.T.</w:t>
      </w:r>
      <w:r w:rsidR="006F72F6">
        <w:rPr>
          <w:sz w:val="24"/>
          <w:szCs w:val="24"/>
        </w:rPr>
        <w:t xml:space="preserve">, </w:t>
      </w:r>
      <w:r w:rsidRPr="00726F45">
        <w:rPr>
          <w:sz w:val="24"/>
          <w:szCs w:val="24"/>
        </w:rPr>
        <w:t xml:space="preserve">Lorenz, H.P. Skin wounds in the MRL/MPJ mouse heal with scar. </w:t>
      </w:r>
      <w:r w:rsidRPr="00726F45">
        <w:rPr>
          <w:i/>
          <w:sz w:val="24"/>
          <w:szCs w:val="24"/>
        </w:rPr>
        <w:t>Wound Repair</w:t>
      </w:r>
      <w:r w:rsidR="006F72F6">
        <w:rPr>
          <w:i/>
          <w:sz w:val="24"/>
          <w:szCs w:val="24"/>
        </w:rPr>
        <w:t xml:space="preserve"> and</w:t>
      </w:r>
      <w:r w:rsidRPr="00726F45">
        <w:rPr>
          <w:i/>
          <w:sz w:val="24"/>
          <w:szCs w:val="24"/>
        </w:rPr>
        <w:t xml:space="preserve"> Regen</w:t>
      </w:r>
      <w:r w:rsidR="006F72F6">
        <w:rPr>
          <w:i/>
          <w:sz w:val="24"/>
          <w:szCs w:val="24"/>
        </w:rPr>
        <w:t>eration.</w:t>
      </w:r>
      <w:r w:rsidRPr="00726F45">
        <w:rPr>
          <w:sz w:val="24"/>
          <w:szCs w:val="24"/>
        </w:rPr>
        <w:t xml:space="preserve"> </w:t>
      </w:r>
      <w:r w:rsidRPr="00726F45">
        <w:rPr>
          <w:b/>
          <w:sz w:val="24"/>
          <w:szCs w:val="24"/>
        </w:rPr>
        <w:t>14</w:t>
      </w:r>
      <w:r w:rsidRPr="00726F45">
        <w:rPr>
          <w:sz w:val="24"/>
          <w:szCs w:val="24"/>
        </w:rPr>
        <w:t>, 81-90 (2006).</w:t>
      </w:r>
    </w:p>
    <w:p w14:paraId="46C44D99" w14:textId="5A704A64" w:rsidR="009C1863" w:rsidRPr="00726F45" w:rsidRDefault="009C1863" w:rsidP="007352FC">
      <w:pPr>
        <w:pStyle w:val="EndNoteBibliography"/>
        <w:widowControl w:val="0"/>
        <w:spacing w:after="0"/>
        <w:contextualSpacing/>
        <w:jc w:val="both"/>
        <w:rPr>
          <w:sz w:val="24"/>
          <w:szCs w:val="24"/>
        </w:rPr>
      </w:pPr>
      <w:r w:rsidRPr="00726F45">
        <w:rPr>
          <w:sz w:val="24"/>
          <w:szCs w:val="24"/>
        </w:rPr>
        <w:t>7.</w:t>
      </w:r>
      <w:r w:rsidRPr="00726F45">
        <w:rPr>
          <w:sz w:val="24"/>
          <w:szCs w:val="24"/>
        </w:rPr>
        <w:tab/>
        <w:t>Vagesjo, E.</w:t>
      </w:r>
      <w:r w:rsidRPr="006F72F6">
        <w:rPr>
          <w:sz w:val="24"/>
          <w:szCs w:val="24"/>
        </w:rPr>
        <w:t xml:space="preserve"> et al. </w:t>
      </w:r>
      <w:r w:rsidRPr="00726F45">
        <w:rPr>
          <w:sz w:val="24"/>
          <w:szCs w:val="24"/>
        </w:rPr>
        <w:t xml:space="preserve">Accelerated wound healing in mice by on-site production and delivery of CXCL12 by transformed lactic acid bacteria. </w:t>
      </w:r>
      <w:r w:rsidRPr="00726F45">
        <w:rPr>
          <w:i/>
          <w:sz w:val="24"/>
          <w:szCs w:val="24"/>
        </w:rPr>
        <w:t>Proc</w:t>
      </w:r>
      <w:r w:rsidR="006F72F6">
        <w:rPr>
          <w:i/>
          <w:sz w:val="24"/>
          <w:szCs w:val="24"/>
        </w:rPr>
        <w:t>eedings</w:t>
      </w:r>
      <w:r w:rsidRPr="00726F45">
        <w:rPr>
          <w:i/>
          <w:sz w:val="24"/>
          <w:szCs w:val="24"/>
        </w:rPr>
        <w:t xml:space="preserve"> Nat</w:t>
      </w:r>
      <w:r w:rsidR="006F72F6">
        <w:rPr>
          <w:i/>
          <w:sz w:val="24"/>
          <w:szCs w:val="24"/>
        </w:rPr>
        <w:t>iona</w:t>
      </w:r>
      <w:r w:rsidRPr="00726F45">
        <w:rPr>
          <w:i/>
          <w:sz w:val="24"/>
          <w:szCs w:val="24"/>
        </w:rPr>
        <w:t>l Acad</w:t>
      </w:r>
      <w:r w:rsidR="006F72F6">
        <w:rPr>
          <w:i/>
          <w:sz w:val="24"/>
          <w:szCs w:val="24"/>
        </w:rPr>
        <w:t>emy of</w:t>
      </w:r>
      <w:r w:rsidRPr="00726F45">
        <w:rPr>
          <w:i/>
          <w:sz w:val="24"/>
          <w:szCs w:val="24"/>
        </w:rPr>
        <w:t xml:space="preserve"> Sci</w:t>
      </w:r>
      <w:r w:rsidR="006F72F6">
        <w:rPr>
          <w:i/>
          <w:sz w:val="24"/>
          <w:szCs w:val="24"/>
        </w:rPr>
        <w:t>ence</w:t>
      </w:r>
      <w:r w:rsidRPr="00726F45">
        <w:rPr>
          <w:i/>
          <w:sz w:val="24"/>
          <w:szCs w:val="24"/>
        </w:rPr>
        <w:t xml:space="preserve"> U</w:t>
      </w:r>
      <w:r w:rsidR="006F72F6">
        <w:rPr>
          <w:i/>
          <w:sz w:val="24"/>
          <w:szCs w:val="24"/>
        </w:rPr>
        <w:t>.</w:t>
      </w:r>
      <w:r w:rsidRPr="00726F45">
        <w:rPr>
          <w:i/>
          <w:sz w:val="24"/>
          <w:szCs w:val="24"/>
        </w:rPr>
        <w:t xml:space="preserve"> S</w:t>
      </w:r>
      <w:r w:rsidR="006F72F6">
        <w:rPr>
          <w:i/>
          <w:sz w:val="24"/>
          <w:szCs w:val="24"/>
        </w:rPr>
        <w:t>.</w:t>
      </w:r>
      <w:r w:rsidRPr="00726F45">
        <w:rPr>
          <w:i/>
          <w:sz w:val="24"/>
          <w:szCs w:val="24"/>
        </w:rPr>
        <w:t xml:space="preserve"> A</w:t>
      </w:r>
      <w:r w:rsidR="006F72F6">
        <w:rPr>
          <w:i/>
          <w:sz w:val="24"/>
          <w:szCs w:val="24"/>
        </w:rPr>
        <w:t>.</w:t>
      </w:r>
      <w:r w:rsidRPr="00726F45">
        <w:rPr>
          <w:sz w:val="24"/>
          <w:szCs w:val="24"/>
        </w:rPr>
        <w:t xml:space="preserve"> </w:t>
      </w:r>
      <w:r w:rsidRPr="00726F45">
        <w:rPr>
          <w:b/>
          <w:sz w:val="24"/>
          <w:szCs w:val="24"/>
        </w:rPr>
        <w:t>115</w:t>
      </w:r>
      <w:r w:rsidRPr="00726F45">
        <w:rPr>
          <w:sz w:val="24"/>
          <w:szCs w:val="24"/>
        </w:rPr>
        <w:t>, 1895-1900 (2018).</w:t>
      </w:r>
    </w:p>
    <w:p w14:paraId="73E1C13E" w14:textId="346DAA7B" w:rsidR="009C1863" w:rsidRPr="00726F45" w:rsidRDefault="009C1863" w:rsidP="007352FC">
      <w:pPr>
        <w:pStyle w:val="EndNoteBibliography"/>
        <w:widowControl w:val="0"/>
        <w:spacing w:after="0"/>
        <w:contextualSpacing/>
        <w:jc w:val="both"/>
        <w:rPr>
          <w:sz w:val="24"/>
          <w:szCs w:val="24"/>
        </w:rPr>
      </w:pPr>
      <w:r w:rsidRPr="00726F45">
        <w:rPr>
          <w:sz w:val="24"/>
          <w:szCs w:val="24"/>
        </w:rPr>
        <w:t>8.</w:t>
      </w:r>
      <w:r w:rsidRPr="00726F45">
        <w:rPr>
          <w:sz w:val="24"/>
          <w:szCs w:val="24"/>
        </w:rPr>
        <w:tab/>
        <w:t>Eming, S.A.</w:t>
      </w:r>
      <w:r w:rsidRPr="006F72F6">
        <w:rPr>
          <w:sz w:val="24"/>
          <w:szCs w:val="24"/>
        </w:rPr>
        <w:t xml:space="preserve"> et al.</w:t>
      </w:r>
      <w:r w:rsidRPr="00726F45">
        <w:rPr>
          <w:sz w:val="24"/>
          <w:szCs w:val="24"/>
        </w:rPr>
        <w:t xml:space="preserve"> Accelerated wound closure in mice deficient for interleukin-10. </w:t>
      </w:r>
      <w:r w:rsidRPr="00726F45">
        <w:rPr>
          <w:i/>
          <w:sz w:val="24"/>
          <w:szCs w:val="24"/>
        </w:rPr>
        <w:t>Am</w:t>
      </w:r>
      <w:r w:rsidR="006F72F6">
        <w:rPr>
          <w:i/>
          <w:sz w:val="24"/>
          <w:szCs w:val="24"/>
        </w:rPr>
        <w:t>erican</w:t>
      </w:r>
      <w:r w:rsidRPr="00726F45">
        <w:rPr>
          <w:i/>
          <w:sz w:val="24"/>
          <w:szCs w:val="24"/>
        </w:rPr>
        <w:t xml:space="preserve"> J</w:t>
      </w:r>
      <w:r w:rsidR="006F72F6">
        <w:rPr>
          <w:i/>
          <w:sz w:val="24"/>
          <w:szCs w:val="24"/>
        </w:rPr>
        <w:t>ournal of</w:t>
      </w:r>
      <w:r w:rsidRPr="00726F45">
        <w:rPr>
          <w:i/>
          <w:sz w:val="24"/>
          <w:szCs w:val="24"/>
        </w:rPr>
        <w:t xml:space="preserve"> Pathol</w:t>
      </w:r>
      <w:r w:rsidR="006F72F6">
        <w:rPr>
          <w:i/>
          <w:sz w:val="24"/>
          <w:szCs w:val="24"/>
        </w:rPr>
        <w:t>ogy.</w:t>
      </w:r>
      <w:r w:rsidRPr="00726F45">
        <w:rPr>
          <w:sz w:val="24"/>
          <w:szCs w:val="24"/>
        </w:rPr>
        <w:t xml:space="preserve"> </w:t>
      </w:r>
      <w:r w:rsidRPr="00726F45">
        <w:rPr>
          <w:b/>
          <w:sz w:val="24"/>
          <w:szCs w:val="24"/>
        </w:rPr>
        <w:t>170</w:t>
      </w:r>
      <w:r w:rsidRPr="00726F45">
        <w:rPr>
          <w:sz w:val="24"/>
          <w:szCs w:val="24"/>
        </w:rPr>
        <w:t>, 188-202 (2007).</w:t>
      </w:r>
    </w:p>
    <w:p w14:paraId="36BF5F7C" w14:textId="677BE70B" w:rsidR="009C1863" w:rsidRPr="00726F45" w:rsidRDefault="009C1863" w:rsidP="007352FC">
      <w:pPr>
        <w:pStyle w:val="EndNoteBibliography"/>
        <w:widowControl w:val="0"/>
        <w:spacing w:after="0"/>
        <w:contextualSpacing/>
        <w:jc w:val="both"/>
        <w:rPr>
          <w:sz w:val="24"/>
          <w:szCs w:val="24"/>
        </w:rPr>
      </w:pPr>
      <w:r w:rsidRPr="00726F45">
        <w:rPr>
          <w:sz w:val="24"/>
          <w:szCs w:val="24"/>
        </w:rPr>
        <w:t>9.</w:t>
      </w:r>
      <w:r w:rsidRPr="00726F45">
        <w:rPr>
          <w:sz w:val="24"/>
          <w:szCs w:val="24"/>
        </w:rPr>
        <w:tab/>
        <w:t>Sorg, H., Krueger, C.</w:t>
      </w:r>
      <w:r w:rsidR="006F72F6">
        <w:rPr>
          <w:sz w:val="24"/>
          <w:szCs w:val="24"/>
        </w:rPr>
        <w:t xml:space="preserve">, </w:t>
      </w:r>
      <w:r w:rsidRPr="00726F45">
        <w:rPr>
          <w:sz w:val="24"/>
          <w:szCs w:val="24"/>
        </w:rPr>
        <w:t xml:space="preserve">Vollmar, B. Intravital insights in skin wound healing using the mouse dorsal skin fold chamber. </w:t>
      </w:r>
      <w:r w:rsidRPr="00726F45">
        <w:rPr>
          <w:i/>
          <w:sz w:val="24"/>
          <w:szCs w:val="24"/>
        </w:rPr>
        <w:t>J</w:t>
      </w:r>
      <w:r w:rsidR="006F72F6">
        <w:rPr>
          <w:i/>
          <w:sz w:val="24"/>
          <w:szCs w:val="24"/>
        </w:rPr>
        <w:t>ournal of</w:t>
      </w:r>
      <w:r w:rsidRPr="00726F45">
        <w:rPr>
          <w:i/>
          <w:sz w:val="24"/>
          <w:szCs w:val="24"/>
        </w:rPr>
        <w:t xml:space="preserve"> Anat</w:t>
      </w:r>
      <w:r w:rsidR="006F72F6">
        <w:rPr>
          <w:i/>
          <w:sz w:val="24"/>
          <w:szCs w:val="24"/>
        </w:rPr>
        <w:t>omy.</w:t>
      </w:r>
      <w:r w:rsidRPr="00726F45">
        <w:rPr>
          <w:sz w:val="24"/>
          <w:szCs w:val="24"/>
        </w:rPr>
        <w:t xml:space="preserve"> </w:t>
      </w:r>
      <w:r w:rsidRPr="00726F45">
        <w:rPr>
          <w:b/>
          <w:sz w:val="24"/>
          <w:szCs w:val="24"/>
        </w:rPr>
        <w:t>211</w:t>
      </w:r>
      <w:r w:rsidRPr="00726F45">
        <w:rPr>
          <w:sz w:val="24"/>
          <w:szCs w:val="24"/>
        </w:rPr>
        <w:t>, 810-818 (2007).</w:t>
      </w:r>
    </w:p>
    <w:p w14:paraId="66BEEA8A" w14:textId="5253C05B" w:rsidR="009C1863" w:rsidRPr="00726F45" w:rsidRDefault="009C1863" w:rsidP="007352FC">
      <w:pPr>
        <w:pStyle w:val="EndNoteBibliography"/>
        <w:widowControl w:val="0"/>
        <w:spacing w:after="0"/>
        <w:contextualSpacing/>
        <w:jc w:val="both"/>
        <w:rPr>
          <w:sz w:val="24"/>
          <w:szCs w:val="24"/>
        </w:rPr>
      </w:pPr>
      <w:r w:rsidRPr="00726F45">
        <w:rPr>
          <w:sz w:val="24"/>
          <w:szCs w:val="24"/>
        </w:rPr>
        <w:t>10.</w:t>
      </w:r>
      <w:r w:rsidRPr="00726F45">
        <w:rPr>
          <w:sz w:val="24"/>
          <w:szCs w:val="24"/>
        </w:rPr>
        <w:tab/>
        <w:t>Laschke, M.W., Vollmar, B.</w:t>
      </w:r>
      <w:r w:rsidR="006F72F6">
        <w:rPr>
          <w:sz w:val="24"/>
          <w:szCs w:val="24"/>
        </w:rPr>
        <w:t>,</w:t>
      </w:r>
      <w:r w:rsidRPr="00726F45">
        <w:rPr>
          <w:sz w:val="24"/>
          <w:szCs w:val="24"/>
        </w:rPr>
        <w:t xml:space="preserve"> Menger, M.D. The dorsal skinfold chamber: window into the dynamic interaction of biomaterials with their surrounding host tissue. </w:t>
      </w:r>
      <w:r w:rsidRPr="00726F45">
        <w:rPr>
          <w:i/>
          <w:sz w:val="24"/>
          <w:szCs w:val="24"/>
        </w:rPr>
        <w:t>Eur</w:t>
      </w:r>
      <w:r w:rsidR="006F72F6">
        <w:rPr>
          <w:i/>
          <w:sz w:val="24"/>
          <w:szCs w:val="24"/>
        </w:rPr>
        <w:t>opean</w:t>
      </w:r>
      <w:r w:rsidRPr="00726F45">
        <w:rPr>
          <w:i/>
          <w:sz w:val="24"/>
          <w:szCs w:val="24"/>
        </w:rPr>
        <w:t xml:space="preserve"> Cell </w:t>
      </w:r>
      <w:r w:rsidR="006F72F6">
        <w:rPr>
          <w:i/>
          <w:sz w:val="24"/>
          <w:szCs w:val="24"/>
        </w:rPr>
        <w:t xml:space="preserve">and </w:t>
      </w:r>
      <w:r w:rsidRPr="00726F45">
        <w:rPr>
          <w:i/>
          <w:sz w:val="24"/>
          <w:szCs w:val="24"/>
        </w:rPr>
        <w:t>Mater</w:t>
      </w:r>
      <w:r w:rsidR="006F72F6">
        <w:rPr>
          <w:i/>
          <w:sz w:val="24"/>
          <w:szCs w:val="24"/>
        </w:rPr>
        <w:t>ials.</w:t>
      </w:r>
      <w:r w:rsidRPr="00726F45">
        <w:rPr>
          <w:sz w:val="24"/>
          <w:szCs w:val="24"/>
        </w:rPr>
        <w:t xml:space="preserve"> </w:t>
      </w:r>
      <w:r w:rsidRPr="00726F45">
        <w:rPr>
          <w:b/>
          <w:sz w:val="24"/>
          <w:szCs w:val="24"/>
        </w:rPr>
        <w:t>22</w:t>
      </w:r>
      <w:r w:rsidRPr="00726F45">
        <w:rPr>
          <w:sz w:val="24"/>
          <w:szCs w:val="24"/>
        </w:rPr>
        <w:t>, 147-164; discussion 164-147 (2011).</w:t>
      </w:r>
    </w:p>
    <w:p w14:paraId="4538AFD0" w14:textId="7A5A4D73" w:rsidR="009C1863" w:rsidRPr="00726F45" w:rsidRDefault="009C1863" w:rsidP="007352FC">
      <w:pPr>
        <w:pStyle w:val="EndNoteBibliography"/>
        <w:widowControl w:val="0"/>
        <w:spacing w:after="0"/>
        <w:contextualSpacing/>
        <w:jc w:val="both"/>
        <w:rPr>
          <w:sz w:val="24"/>
          <w:szCs w:val="24"/>
        </w:rPr>
      </w:pPr>
      <w:r w:rsidRPr="00726F45">
        <w:rPr>
          <w:sz w:val="24"/>
          <w:szCs w:val="24"/>
        </w:rPr>
        <w:t>11.</w:t>
      </w:r>
      <w:r w:rsidRPr="00726F45">
        <w:rPr>
          <w:sz w:val="24"/>
          <w:szCs w:val="24"/>
        </w:rPr>
        <w:tab/>
        <w:t>Trepat, X., Chen, Z.</w:t>
      </w:r>
      <w:r w:rsidR="006F72F6">
        <w:rPr>
          <w:sz w:val="24"/>
          <w:szCs w:val="24"/>
        </w:rPr>
        <w:t xml:space="preserve">, </w:t>
      </w:r>
      <w:r w:rsidRPr="00726F45">
        <w:rPr>
          <w:sz w:val="24"/>
          <w:szCs w:val="24"/>
        </w:rPr>
        <w:t xml:space="preserve">Jacobson, K. Cell migration. </w:t>
      </w:r>
      <w:r w:rsidRPr="00726F45">
        <w:rPr>
          <w:i/>
          <w:sz w:val="24"/>
          <w:szCs w:val="24"/>
        </w:rPr>
        <w:t>Compr</w:t>
      </w:r>
      <w:r w:rsidR="006F72F6">
        <w:rPr>
          <w:i/>
          <w:sz w:val="24"/>
          <w:szCs w:val="24"/>
        </w:rPr>
        <w:t>ehensive</w:t>
      </w:r>
      <w:r w:rsidRPr="00726F45">
        <w:rPr>
          <w:i/>
          <w:sz w:val="24"/>
          <w:szCs w:val="24"/>
        </w:rPr>
        <w:t xml:space="preserve"> Physiol</w:t>
      </w:r>
      <w:r w:rsidR="006F72F6">
        <w:rPr>
          <w:i/>
          <w:sz w:val="24"/>
          <w:szCs w:val="24"/>
        </w:rPr>
        <w:t>ogy.</w:t>
      </w:r>
      <w:r w:rsidRPr="00726F45">
        <w:rPr>
          <w:sz w:val="24"/>
          <w:szCs w:val="24"/>
        </w:rPr>
        <w:t xml:space="preserve"> </w:t>
      </w:r>
      <w:r w:rsidRPr="00726F45">
        <w:rPr>
          <w:b/>
          <w:sz w:val="24"/>
          <w:szCs w:val="24"/>
        </w:rPr>
        <w:t>2</w:t>
      </w:r>
      <w:r w:rsidRPr="00726F45">
        <w:rPr>
          <w:sz w:val="24"/>
          <w:szCs w:val="24"/>
        </w:rPr>
        <w:t>, 2369-2392 (2012).</w:t>
      </w:r>
    </w:p>
    <w:p w14:paraId="2ABD85D2" w14:textId="1DFF3709" w:rsidR="009C1863" w:rsidRPr="00726F45" w:rsidRDefault="009C1863" w:rsidP="007352FC">
      <w:pPr>
        <w:pStyle w:val="EndNoteBibliography"/>
        <w:widowControl w:val="0"/>
        <w:spacing w:after="0"/>
        <w:contextualSpacing/>
        <w:jc w:val="both"/>
        <w:rPr>
          <w:sz w:val="24"/>
          <w:szCs w:val="24"/>
        </w:rPr>
      </w:pPr>
      <w:r w:rsidRPr="00726F45">
        <w:rPr>
          <w:sz w:val="24"/>
          <w:szCs w:val="24"/>
        </w:rPr>
        <w:t>12.</w:t>
      </w:r>
      <w:r w:rsidRPr="00726F45">
        <w:rPr>
          <w:sz w:val="24"/>
          <w:szCs w:val="24"/>
        </w:rPr>
        <w:tab/>
        <w:t>Hofmann, F., Belkacemi, A.</w:t>
      </w:r>
      <w:r w:rsidR="006F72F6">
        <w:rPr>
          <w:sz w:val="24"/>
          <w:szCs w:val="24"/>
        </w:rPr>
        <w:t xml:space="preserve">, </w:t>
      </w:r>
      <w:r w:rsidRPr="00726F45">
        <w:rPr>
          <w:sz w:val="24"/>
          <w:szCs w:val="24"/>
        </w:rPr>
        <w:t xml:space="preserve">Flockerzi, V. Emerging Alternative Functions for the Auxiliary Subunits of the Voltage-Gated Calcium Channels. </w:t>
      </w:r>
      <w:r w:rsidRPr="00726F45">
        <w:rPr>
          <w:i/>
          <w:sz w:val="24"/>
          <w:szCs w:val="24"/>
        </w:rPr>
        <w:t>Curr</w:t>
      </w:r>
      <w:r w:rsidR="006F72F6">
        <w:rPr>
          <w:i/>
          <w:sz w:val="24"/>
          <w:szCs w:val="24"/>
        </w:rPr>
        <w:t>ent</w:t>
      </w:r>
      <w:r w:rsidRPr="00726F45">
        <w:rPr>
          <w:i/>
          <w:sz w:val="24"/>
          <w:szCs w:val="24"/>
        </w:rPr>
        <w:t xml:space="preserve"> Mol</w:t>
      </w:r>
      <w:r w:rsidR="006F72F6">
        <w:rPr>
          <w:i/>
          <w:sz w:val="24"/>
          <w:szCs w:val="24"/>
        </w:rPr>
        <w:t>ecular</w:t>
      </w:r>
      <w:r w:rsidRPr="00726F45">
        <w:rPr>
          <w:i/>
          <w:sz w:val="24"/>
          <w:szCs w:val="24"/>
        </w:rPr>
        <w:t xml:space="preserve"> Pharmacol</w:t>
      </w:r>
      <w:r w:rsidR="006F72F6">
        <w:rPr>
          <w:i/>
          <w:sz w:val="24"/>
          <w:szCs w:val="24"/>
        </w:rPr>
        <w:t>ogy.</w:t>
      </w:r>
      <w:r w:rsidRPr="00726F45">
        <w:rPr>
          <w:sz w:val="24"/>
          <w:szCs w:val="24"/>
        </w:rPr>
        <w:t xml:space="preserve"> </w:t>
      </w:r>
      <w:r w:rsidRPr="00726F45">
        <w:rPr>
          <w:b/>
          <w:sz w:val="24"/>
          <w:szCs w:val="24"/>
        </w:rPr>
        <w:t>8</w:t>
      </w:r>
      <w:r w:rsidRPr="00726F45">
        <w:rPr>
          <w:sz w:val="24"/>
          <w:szCs w:val="24"/>
        </w:rPr>
        <w:t>, 162-168 (2015).</w:t>
      </w:r>
    </w:p>
    <w:p w14:paraId="43C3992A" w14:textId="185A54E7" w:rsidR="009C1863" w:rsidRPr="00726F45" w:rsidRDefault="009C1863" w:rsidP="007352FC">
      <w:pPr>
        <w:pStyle w:val="EndNoteBibliography"/>
        <w:widowControl w:val="0"/>
        <w:spacing w:after="0"/>
        <w:contextualSpacing/>
        <w:jc w:val="both"/>
        <w:rPr>
          <w:sz w:val="24"/>
          <w:szCs w:val="24"/>
        </w:rPr>
      </w:pPr>
      <w:r w:rsidRPr="00726F45">
        <w:rPr>
          <w:sz w:val="24"/>
          <w:szCs w:val="24"/>
        </w:rPr>
        <w:t>13.</w:t>
      </w:r>
      <w:r w:rsidRPr="00726F45">
        <w:rPr>
          <w:sz w:val="24"/>
          <w:szCs w:val="24"/>
        </w:rPr>
        <w:tab/>
        <w:t>Schindelin, J.</w:t>
      </w:r>
      <w:r w:rsidRPr="006F72F6">
        <w:rPr>
          <w:sz w:val="24"/>
          <w:szCs w:val="24"/>
        </w:rPr>
        <w:t xml:space="preserve"> et al. </w:t>
      </w:r>
      <w:r w:rsidRPr="00726F45">
        <w:rPr>
          <w:sz w:val="24"/>
          <w:szCs w:val="24"/>
        </w:rPr>
        <w:t xml:space="preserve">Fiji: an open-source platform for biological-image analysis. </w:t>
      </w:r>
      <w:r w:rsidRPr="00726F45">
        <w:rPr>
          <w:i/>
          <w:sz w:val="24"/>
          <w:szCs w:val="24"/>
        </w:rPr>
        <w:t>Nat</w:t>
      </w:r>
      <w:r w:rsidR="006F72F6">
        <w:rPr>
          <w:i/>
          <w:sz w:val="24"/>
          <w:szCs w:val="24"/>
        </w:rPr>
        <w:t>ure</w:t>
      </w:r>
      <w:r w:rsidRPr="00726F45">
        <w:rPr>
          <w:i/>
          <w:sz w:val="24"/>
          <w:szCs w:val="24"/>
        </w:rPr>
        <w:t xml:space="preserve"> Methods</w:t>
      </w:r>
      <w:r w:rsidR="006F72F6">
        <w:rPr>
          <w:i/>
          <w:sz w:val="24"/>
          <w:szCs w:val="24"/>
        </w:rPr>
        <w:t>.</w:t>
      </w:r>
      <w:r w:rsidRPr="00726F45">
        <w:rPr>
          <w:sz w:val="24"/>
          <w:szCs w:val="24"/>
        </w:rPr>
        <w:t xml:space="preserve"> </w:t>
      </w:r>
      <w:r w:rsidRPr="00726F45">
        <w:rPr>
          <w:b/>
          <w:sz w:val="24"/>
          <w:szCs w:val="24"/>
        </w:rPr>
        <w:t>9</w:t>
      </w:r>
      <w:r w:rsidRPr="00726F45">
        <w:rPr>
          <w:sz w:val="24"/>
          <w:szCs w:val="24"/>
        </w:rPr>
        <w:t>, 676-682 (2012).</w:t>
      </w:r>
    </w:p>
    <w:p w14:paraId="41D7ABDC" w14:textId="37F811D4" w:rsidR="009C1863" w:rsidRPr="00726F45" w:rsidRDefault="009C1863" w:rsidP="007352FC">
      <w:pPr>
        <w:pStyle w:val="EndNoteBibliography"/>
        <w:widowControl w:val="0"/>
        <w:spacing w:after="0"/>
        <w:contextualSpacing/>
        <w:jc w:val="both"/>
        <w:rPr>
          <w:sz w:val="24"/>
          <w:szCs w:val="24"/>
        </w:rPr>
      </w:pPr>
      <w:r w:rsidRPr="00726F45">
        <w:rPr>
          <w:sz w:val="24"/>
          <w:szCs w:val="24"/>
        </w:rPr>
        <w:t>14.</w:t>
      </w:r>
      <w:r w:rsidRPr="00726F45">
        <w:rPr>
          <w:sz w:val="24"/>
          <w:szCs w:val="24"/>
        </w:rPr>
        <w:tab/>
        <w:t>Chen, L.</w:t>
      </w:r>
      <w:r w:rsidRPr="00726F45">
        <w:rPr>
          <w:i/>
          <w:sz w:val="24"/>
          <w:szCs w:val="24"/>
        </w:rPr>
        <w:t xml:space="preserve"> </w:t>
      </w:r>
      <w:r w:rsidRPr="006F72F6">
        <w:rPr>
          <w:sz w:val="24"/>
          <w:szCs w:val="24"/>
        </w:rPr>
        <w:t>et al.</w:t>
      </w:r>
      <w:r w:rsidRPr="00726F45">
        <w:rPr>
          <w:sz w:val="24"/>
          <w:szCs w:val="24"/>
        </w:rPr>
        <w:t xml:space="preserve"> Protein 4.1G Regulates Cell Adhesion, Spreading, and Migration of Mouse Embryonic Fibroblasts through the beta1 Integrin Pathway. </w:t>
      </w:r>
      <w:r w:rsidRPr="00726F45">
        <w:rPr>
          <w:i/>
          <w:sz w:val="24"/>
          <w:szCs w:val="24"/>
        </w:rPr>
        <w:t>J</w:t>
      </w:r>
      <w:r w:rsidR="006F72F6">
        <w:rPr>
          <w:i/>
          <w:sz w:val="24"/>
          <w:szCs w:val="24"/>
        </w:rPr>
        <w:t>ournal of</w:t>
      </w:r>
      <w:r w:rsidRPr="00726F45">
        <w:rPr>
          <w:i/>
          <w:sz w:val="24"/>
          <w:szCs w:val="24"/>
        </w:rPr>
        <w:t xml:space="preserve"> Biol</w:t>
      </w:r>
      <w:r w:rsidR="006F72F6">
        <w:rPr>
          <w:i/>
          <w:sz w:val="24"/>
          <w:szCs w:val="24"/>
        </w:rPr>
        <w:t>ogical</w:t>
      </w:r>
      <w:r w:rsidRPr="00726F45">
        <w:rPr>
          <w:i/>
          <w:sz w:val="24"/>
          <w:szCs w:val="24"/>
        </w:rPr>
        <w:t xml:space="preserve"> Chem</w:t>
      </w:r>
      <w:r w:rsidR="006F72F6">
        <w:rPr>
          <w:i/>
          <w:sz w:val="24"/>
          <w:szCs w:val="24"/>
        </w:rPr>
        <w:t>istry.</w:t>
      </w:r>
      <w:r w:rsidRPr="00726F45">
        <w:rPr>
          <w:sz w:val="24"/>
          <w:szCs w:val="24"/>
        </w:rPr>
        <w:t xml:space="preserve"> </w:t>
      </w:r>
      <w:r w:rsidRPr="00726F45">
        <w:rPr>
          <w:b/>
          <w:sz w:val="24"/>
          <w:szCs w:val="24"/>
        </w:rPr>
        <w:t>291</w:t>
      </w:r>
      <w:r w:rsidRPr="00726F45">
        <w:rPr>
          <w:sz w:val="24"/>
          <w:szCs w:val="24"/>
        </w:rPr>
        <w:t>, 2170-2180 (2016).</w:t>
      </w:r>
    </w:p>
    <w:p w14:paraId="09E8FB54" w14:textId="75165E42" w:rsidR="009C1863" w:rsidRPr="00726F45" w:rsidRDefault="009C1863" w:rsidP="007352FC">
      <w:pPr>
        <w:pStyle w:val="EndNoteBibliography"/>
        <w:widowControl w:val="0"/>
        <w:spacing w:after="0"/>
        <w:contextualSpacing/>
        <w:jc w:val="both"/>
        <w:rPr>
          <w:sz w:val="24"/>
          <w:szCs w:val="24"/>
        </w:rPr>
      </w:pPr>
      <w:r w:rsidRPr="00726F45">
        <w:rPr>
          <w:sz w:val="24"/>
          <w:szCs w:val="24"/>
        </w:rPr>
        <w:t>15.</w:t>
      </w:r>
      <w:r w:rsidRPr="00726F45">
        <w:rPr>
          <w:sz w:val="24"/>
          <w:szCs w:val="24"/>
        </w:rPr>
        <w:tab/>
        <w:t>Dewor, M.</w:t>
      </w:r>
      <w:r w:rsidRPr="00726F45">
        <w:rPr>
          <w:i/>
          <w:sz w:val="24"/>
          <w:szCs w:val="24"/>
        </w:rPr>
        <w:t xml:space="preserve"> </w:t>
      </w:r>
      <w:r w:rsidRPr="006F72F6">
        <w:rPr>
          <w:sz w:val="24"/>
          <w:szCs w:val="24"/>
        </w:rPr>
        <w:t>et al.</w:t>
      </w:r>
      <w:r w:rsidRPr="00726F45">
        <w:rPr>
          <w:sz w:val="24"/>
          <w:szCs w:val="24"/>
        </w:rPr>
        <w:t xml:space="preserve"> Macrophage migration inhibitory factor (MIF) promotes fibroblast migration in scratch-wounded monolayers in vitro. </w:t>
      </w:r>
      <w:r w:rsidRPr="00726F45">
        <w:rPr>
          <w:i/>
          <w:sz w:val="24"/>
          <w:szCs w:val="24"/>
        </w:rPr>
        <w:t>FEBS Lett</w:t>
      </w:r>
      <w:r w:rsidR="006F72F6">
        <w:rPr>
          <w:i/>
          <w:sz w:val="24"/>
          <w:szCs w:val="24"/>
        </w:rPr>
        <w:t>ers.</w:t>
      </w:r>
      <w:r w:rsidRPr="00726F45">
        <w:rPr>
          <w:sz w:val="24"/>
          <w:szCs w:val="24"/>
        </w:rPr>
        <w:t xml:space="preserve"> </w:t>
      </w:r>
      <w:r w:rsidRPr="00726F45">
        <w:rPr>
          <w:b/>
          <w:sz w:val="24"/>
          <w:szCs w:val="24"/>
        </w:rPr>
        <w:t>581</w:t>
      </w:r>
      <w:r w:rsidRPr="00726F45">
        <w:rPr>
          <w:sz w:val="24"/>
          <w:szCs w:val="24"/>
        </w:rPr>
        <w:t>, 4734-4742 (2007).</w:t>
      </w:r>
    </w:p>
    <w:p w14:paraId="49FE8847" w14:textId="7CF1ED6F" w:rsidR="009C1863" w:rsidRPr="00726F45" w:rsidRDefault="009C1863" w:rsidP="007352FC">
      <w:pPr>
        <w:pStyle w:val="EndNoteBibliography"/>
        <w:widowControl w:val="0"/>
        <w:spacing w:after="0"/>
        <w:contextualSpacing/>
        <w:jc w:val="both"/>
        <w:rPr>
          <w:sz w:val="24"/>
          <w:szCs w:val="24"/>
        </w:rPr>
      </w:pPr>
      <w:r w:rsidRPr="00726F45">
        <w:rPr>
          <w:sz w:val="24"/>
          <w:szCs w:val="24"/>
        </w:rPr>
        <w:t>16.</w:t>
      </w:r>
      <w:r w:rsidRPr="00726F45">
        <w:rPr>
          <w:sz w:val="24"/>
          <w:szCs w:val="24"/>
        </w:rPr>
        <w:tab/>
        <w:t>Handly, L.N.</w:t>
      </w:r>
      <w:r w:rsidR="006F72F6">
        <w:rPr>
          <w:sz w:val="24"/>
          <w:szCs w:val="24"/>
        </w:rPr>
        <w:t xml:space="preserve">, </w:t>
      </w:r>
      <w:r w:rsidRPr="00726F45">
        <w:rPr>
          <w:sz w:val="24"/>
          <w:szCs w:val="24"/>
        </w:rPr>
        <w:t xml:space="preserve">Wollman, R. Wound-induced Ca(2+) wave propagates through a simple release and diffusion mechanism. </w:t>
      </w:r>
      <w:r w:rsidRPr="00726F45">
        <w:rPr>
          <w:i/>
          <w:sz w:val="24"/>
          <w:szCs w:val="24"/>
        </w:rPr>
        <w:t>Mol</w:t>
      </w:r>
      <w:r w:rsidR="006F72F6">
        <w:rPr>
          <w:i/>
          <w:sz w:val="24"/>
          <w:szCs w:val="24"/>
        </w:rPr>
        <w:t>ecular</w:t>
      </w:r>
      <w:r w:rsidRPr="00726F45">
        <w:rPr>
          <w:i/>
          <w:sz w:val="24"/>
          <w:szCs w:val="24"/>
        </w:rPr>
        <w:t xml:space="preserve"> Biol</w:t>
      </w:r>
      <w:r w:rsidR="006F72F6">
        <w:rPr>
          <w:i/>
          <w:sz w:val="24"/>
          <w:szCs w:val="24"/>
        </w:rPr>
        <w:t>ogy of the</w:t>
      </w:r>
      <w:r w:rsidRPr="00726F45">
        <w:rPr>
          <w:i/>
          <w:sz w:val="24"/>
          <w:szCs w:val="24"/>
        </w:rPr>
        <w:t xml:space="preserve"> Cell</w:t>
      </w:r>
      <w:r w:rsidR="006F72F6">
        <w:rPr>
          <w:i/>
          <w:sz w:val="24"/>
          <w:szCs w:val="24"/>
        </w:rPr>
        <w:t>.</w:t>
      </w:r>
      <w:r w:rsidRPr="00726F45">
        <w:rPr>
          <w:sz w:val="24"/>
          <w:szCs w:val="24"/>
        </w:rPr>
        <w:t xml:space="preserve"> </w:t>
      </w:r>
      <w:r w:rsidRPr="00726F45">
        <w:rPr>
          <w:b/>
          <w:sz w:val="24"/>
          <w:szCs w:val="24"/>
        </w:rPr>
        <w:t>28</w:t>
      </w:r>
      <w:r w:rsidRPr="00726F45">
        <w:rPr>
          <w:sz w:val="24"/>
          <w:szCs w:val="24"/>
        </w:rPr>
        <w:t>, 1457-1466 (2017).</w:t>
      </w:r>
    </w:p>
    <w:p w14:paraId="44BEDF90" w14:textId="2AF8CB18" w:rsidR="009C1863" w:rsidRPr="00726F45" w:rsidRDefault="009C1863" w:rsidP="007352FC">
      <w:pPr>
        <w:pStyle w:val="EndNoteBibliography"/>
        <w:widowControl w:val="0"/>
        <w:spacing w:after="0"/>
        <w:contextualSpacing/>
        <w:jc w:val="both"/>
        <w:rPr>
          <w:sz w:val="24"/>
          <w:szCs w:val="24"/>
        </w:rPr>
      </w:pPr>
      <w:r w:rsidRPr="00726F45">
        <w:rPr>
          <w:sz w:val="24"/>
          <w:szCs w:val="24"/>
        </w:rPr>
        <w:t>17.</w:t>
      </w:r>
      <w:r w:rsidRPr="00726F45">
        <w:rPr>
          <w:sz w:val="24"/>
          <w:szCs w:val="24"/>
        </w:rPr>
        <w:tab/>
        <w:t>Cappiello, F., Casciaro, B.</w:t>
      </w:r>
      <w:r w:rsidR="00201A40">
        <w:rPr>
          <w:sz w:val="24"/>
          <w:szCs w:val="24"/>
        </w:rPr>
        <w:t xml:space="preserve">, </w:t>
      </w:r>
      <w:r w:rsidRPr="00726F45">
        <w:rPr>
          <w:sz w:val="24"/>
          <w:szCs w:val="24"/>
        </w:rPr>
        <w:t xml:space="preserve">Mangoni, M.L. A Novel In Vitro Wound Healing Assay to Evaluate Cell Migration. </w:t>
      </w:r>
      <w:r w:rsidRPr="00726F45">
        <w:rPr>
          <w:i/>
          <w:sz w:val="24"/>
          <w:szCs w:val="24"/>
        </w:rPr>
        <w:t>J</w:t>
      </w:r>
      <w:r w:rsidR="006F72F6">
        <w:rPr>
          <w:i/>
          <w:sz w:val="24"/>
          <w:szCs w:val="24"/>
        </w:rPr>
        <w:t>ournal of</w:t>
      </w:r>
      <w:r w:rsidRPr="00726F45">
        <w:rPr>
          <w:i/>
          <w:sz w:val="24"/>
          <w:szCs w:val="24"/>
        </w:rPr>
        <w:t xml:space="preserve"> Vis</w:t>
      </w:r>
      <w:r w:rsidR="006F72F6">
        <w:rPr>
          <w:i/>
          <w:sz w:val="24"/>
          <w:szCs w:val="24"/>
        </w:rPr>
        <w:t>ualized</w:t>
      </w:r>
      <w:r w:rsidRPr="00726F45">
        <w:rPr>
          <w:i/>
          <w:sz w:val="24"/>
          <w:szCs w:val="24"/>
        </w:rPr>
        <w:t xml:space="preserve"> Exp</w:t>
      </w:r>
      <w:r w:rsidR="006F72F6">
        <w:rPr>
          <w:i/>
          <w:sz w:val="24"/>
          <w:szCs w:val="24"/>
        </w:rPr>
        <w:t>eriments.</w:t>
      </w:r>
      <w:r w:rsidR="006F72F6" w:rsidRPr="006F72F6">
        <w:rPr>
          <w:sz w:val="24"/>
          <w:szCs w:val="24"/>
        </w:rPr>
        <w:t xml:space="preserve"> </w:t>
      </w:r>
      <w:r w:rsidR="006F72F6" w:rsidRPr="006F72F6">
        <w:rPr>
          <w:b/>
          <w:sz w:val="24"/>
          <w:szCs w:val="24"/>
        </w:rPr>
        <w:t>133</w:t>
      </w:r>
      <w:r w:rsidR="006F72F6">
        <w:rPr>
          <w:sz w:val="24"/>
          <w:szCs w:val="24"/>
        </w:rPr>
        <w:t xml:space="preserve">, </w:t>
      </w:r>
      <w:r w:rsidR="006F72F6" w:rsidRPr="006F72F6">
        <w:rPr>
          <w:sz w:val="24"/>
          <w:szCs w:val="24"/>
        </w:rPr>
        <w:t>doi: 10.3791/56825</w:t>
      </w:r>
      <w:r w:rsidR="006F72F6">
        <w:rPr>
          <w:sz w:val="24"/>
          <w:szCs w:val="24"/>
        </w:rPr>
        <w:t xml:space="preserve">, </w:t>
      </w:r>
      <w:r w:rsidRPr="00726F45">
        <w:rPr>
          <w:sz w:val="24"/>
          <w:szCs w:val="24"/>
        </w:rPr>
        <w:t>(2018).</w:t>
      </w:r>
    </w:p>
    <w:p w14:paraId="699373FF" w14:textId="4A7DA352" w:rsidR="009C1863" w:rsidRPr="00726F45" w:rsidRDefault="009C1863" w:rsidP="007352FC">
      <w:pPr>
        <w:pStyle w:val="EndNoteBibliography"/>
        <w:widowControl w:val="0"/>
        <w:spacing w:after="0"/>
        <w:contextualSpacing/>
        <w:jc w:val="both"/>
        <w:rPr>
          <w:sz w:val="24"/>
          <w:szCs w:val="24"/>
        </w:rPr>
      </w:pPr>
      <w:r w:rsidRPr="00726F45">
        <w:rPr>
          <w:sz w:val="24"/>
          <w:szCs w:val="24"/>
        </w:rPr>
        <w:t>18.</w:t>
      </w:r>
      <w:r w:rsidRPr="00726F45">
        <w:rPr>
          <w:sz w:val="24"/>
          <w:szCs w:val="24"/>
        </w:rPr>
        <w:tab/>
        <w:t>Hernandez Vera, R., Schwan, E., Fatsis-Kavalopoulos, N.</w:t>
      </w:r>
      <w:r w:rsidR="006F72F6">
        <w:rPr>
          <w:sz w:val="24"/>
          <w:szCs w:val="24"/>
        </w:rPr>
        <w:t xml:space="preserve">, </w:t>
      </w:r>
      <w:r w:rsidRPr="00726F45">
        <w:rPr>
          <w:sz w:val="24"/>
          <w:szCs w:val="24"/>
        </w:rPr>
        <w:t xml:space="preserve">Kreuger, J. A Modular and Affordable Time-Lapse Imaging and Incubation System Based on 3D-Printed Parts, a Smartphone, and Off-The-Shelf Electronics. </w:t>
      </w:r>
      <w:r w:rsidRPr="00726F45">
        <w:rPr>
          <w:i/>
          <w:sz w:val="24"/>
          <w:szCs w:val="24"/>
        </w:rPr>
        <w:t>PLoS One</w:t>
      </w:r>
      <w:r w:rsidR="006F72F6">
        <w:rPr>
          <w:i/>
          <w:sz w:val="24"/>
          <w:szCs w:val="24"/>
        </w:rPr>
        <w:t>.</w:t>
      </w:r>
      <w:r w:rsidRPr="00726F45">
        <w:rPr>
          <w:sz w:val="24"/>
          <w:szCs w:val="24"/>
        </w:rPr>
        <w:t xml:space="preserve"> </w:t>
      </w:r>
      <w:r w:rsidRPr="00726F45">
        <w:rPr>
          <w:b/>
          <w:sz w:val="24"/>
          <w:szCs w:val="24"/>
        </w:rPr>
        <w:t>11</w:t>
      </w:r>
      <w:r w:rsidRPr="00726F45">
        <w:rPr>
          <w:sz w:val="24"/>
          <w:szCs w:val="24"/>
        </w:rPr>
        <w:t>, e0167583 (2016).</w:t>
      </w:r>
    </w:p>
    <w:p w14:paraId="58D5F1ED" w14:textId="150BA60D" w:rsidR="009C1863" w:rsidRPr="00726F45" w:rsidRDefault="009C1863" w:rsidP="007352FC">
      <w:pPr>
        <w:pStyle w:val="EndNoteBibliography"/>
        <w:widowControl w:val="0"/>
        <w:spacing w:after="0"/>
        <w:contextualSpacing/>
        <w:jc w:val="both"/>
        <w:rPr>
          <w:sz w:val="24"/>
          <w:szCs w:val="24"/>
        </w:rPr>
      </w:pPr>
      <w:r w:rsidRPr="00726F45">
        <w:rPr>
          <w:sz w:val="24"/>
          <w:szCs w:val="24"/>
        </w:rPr>
        <w:t>19.</w:t>
      </w:r>
      <w:r w:rsidRPr="00726F45">
        <w:rPr>
          <w:sz w:val="24"/>
          <w:szCs w:val="24"/>
        </w:rPr>
        <w:tab/>
        <w:t xml:space="preserve">Reinhart-King, C.A. Endothelial cell adhesion and migration. </w:t>
      </w:r>
      <w:r w:rsidRPr="00726F45">
        <w:rPr>
          <w:i/>
          <w:sz w:val="24"/>
          <w:szCs w:val="24"/>
        </w:rPr>
        <w:t>Methods</w:t>
      </w:r>
      <w:r w:rsidR="006F72F6">
        <w:rPr>
          <w:i/>
          <w:sz w:val="24"/>
          <w:szCs w:val="24"/>
        </w:rPr>
        <w:t xml:space="preserve"> in</w:t>
      </w:r>
      <w:r w:rsidRPr="00726F45">
        <w:rPr>
          <w:i/>
          <w:sz w:val="24"/>
          <w:szCs w:val="24"/>
        </w:rPr>
        <w:t xml:space="preserve"> Enzymol</w:t>
      </w:r>
      <w:r w:rsidR="006F72F6">
        <w:rPr>
          <w:i/>
          <w:sz w:val="24"/>
          <w:szCs w:val="24"/>
        </w:rPr>
        <w:t>ogy.</w:t>
      </w:r>
      <w:r w:rsidRPr="00726F45">
        <w:rPr>
          <w:sz w:val="24"/>
          <w:szCs w:val="24"/>
        </w:rPr>
        <w:t xml:space="preserve"> </w:t>
      </w:r>
      <w:r w:rsidRPr="00726F45">
        <w:rPr>
          <w:b/>
          <w:sz w:val="24"/>
          <w:szCs w:val="24"/>
        </w:rPr>
        <w:t>443</w:t>
      </w:r>
      <w:r w:rsidRPr="00726F45">
        <w:rPr>
          <w:sz w:val="24"/>
          <w:szCs w:val="24"/>
        </w:rPr>
        <w:t>, 45-64 (2008).</w:t>
      </w:r>
    </w:p>
    <w:p w14:paraId="22AEE758" w14:textId="7212FA66" w:rsidR="009C1863" w:rsidRPr="00726F45" w:rsidRDefault="009C1863" w:rsidP="007352FC">
      <w:pPr>
        <w:pStyle w:val="EndNoteBibliography"/>
        <w:widowControl w:val="0"/>
        <w:spacing w:after="0"/>
        <w:contextualSpacing/>
        <w:jc w:val="both"/>
        <w:rPr>
          <w:sz w:val="24"/>
          <w:szCs w:val="24"/>
        </w:rPr>
      </w:pPr>
      <w:r w:rsidRPr="00726F45">
        <w:rPr>
          <w:sz w:val="24"/>
          <w:szCs w:val="24"/>
        </w:rPr>
        <w:t>20.</w:t>
      </w:r>
      <w:r w:rsidRPr="00726F45">
        <w:rPr>
          <w:sz w:val="24"/>
          <w:szCs w:val="24"/>
        </w:rPr>
        <w:tab/>
        <w:t>Treloar, K.K.</w:t>
      </w:r>
      <w:r w:rsidR="006F72F6">
        <w:rPr>
          <w:sz w:val="24"/>
          <w:szCs w:val="24"/>
        </w:rPr>
        <w:t xml:space="preserve">, </w:t>
      </w:r>
      <w:r w:rsidRPr="00726F45">
        <w:rPr>
          <w:sz w:val="24"/>
          <w:szCs w:val="24"/>
        </w:rPr>
        <w:t xml:space="preserve">Simpson, M.J. Sensitivity of edge detection methods for quantifying cell migration assays. </w:t>
      </w:r>
      <w:r w:rsidRPr="00726F45">
        <w:rPr>
          <w:i/>
          <w:sz w:val="24"/>
          <w:szCs w:val="24"/>
        </w:rPr>
        <w:t>PLoS One</w:t>
      </w:r>
      <w:r w:rsidRPr="00726F45">
        <w:rPr>
          <w:sz w:val="24"/>
          <w:szCs w:val="24"/>
        </w:rPr>
        <w:t xml:space="preserve"> </w:t>
      </w:r>
      <w:r w:rsidRPr="00726F45">
        <w:rPr>
          <w:b/>
          <w:sz w:val="24"/>
          <w:szCs w:val="24"/>
        </w:rPr>
        <w:t>8</w:t>
      </w:r>
      <w:r w:rsidRPr="00726F45">
        <w:rPr>
          <w:sz w:val="24"/>
          <w:szCs w:val="24"/>
        </w:rPr>
        <w:t>, e67389 (2013).</w:t>
      </w:r>
    </w:p>
    <w:p w14:paraId="2AEDD112" w14:textId="663C0AA3" w:rsidR="009C1863" w:rsidRPr="00726F45" w:rsidRDefault="009C1863" w:rsidP="007352FC">
      <w:pPr>
        <w:pStyle w:val="EndNoteBibliography"/>
        <w:widowControl w:val="0"/>
        <w:spacing w:after="0"/>
        <w:contextualSpacing/>
        <w:jc w:val="both"/>
        <w:rPr>
          <w:sz w:val="24"/>
          <w:szCs w:val="24"/>
        </w:rPr>
      </w:pPr>
      <w:r w:rsidRPr="00726F45">
        <w:rPr>
          <w:sz w:val="24"/>
          <w:szCs w:val="24"/>
        </w:rPr>
        <w:t>21.</w:t>
      </w:r>
      <w:r w:rsidRPr="00726F45">
        <w:rPr>
          <w:sz w:val="24"/>
          <w:szCs w:val="24"/>
        </w:rPr>
        <w:tab/>
        <w:t>Pirkmajer, S.</w:t>
      </w:r>
      <w:r w:rsidR="006F72F6">
        <w:rPr>
          <w:sz w:val="24"/>
          <w:szCs w:val="24"/>
        </w:rPr>
        <w:t xml:space="preserve">, </w:t>
      </w:r>
      <w:r w:rsidRPr="00726F45">
        <w:rPr>
          <w:sz w:val="24"/>
          <w:szCs w:val="24"/>
        </w:rPr>
        <w:t xml:space="preserve">Chibalin, A.V. Serum starvation: caveat emptor. </w:t>
      </w:r>
      <w:r w:rsidRPr="00726F45">
        <w:rPr>
          <w:i/>
          <w:sz w:val="24"/>
          <w:szCs w:val="24"/>
        </w:rPr>
        <w:t>Am</w:t>
      </w:r>
      <w:r w:rsidR="006F72F6">
        <w:rPr>
          <w:i/>
          <w:sz w:val="24"/>
          <w:szCs w:val="24"/>
        </w:rPr>
        <w:t>erican</w:t>
      </w:r>
      <w:r w:rsidRPr="00726F45">
        <w:rPr>
          <w:i/>
          <w:sz w:val="24"/>
          <w:szCs w:val="24"/>
        </w:rPr>
        <w:t xml:space="preserve"> J</w:t>
      </w:r>
      <w:r w:rsidR="006F72F6">
        <w:rPr>
          <w:i/>
          <w:sz w:val="24"/>
          <w:szCs w:val="24"/>
        </w:rPr>
        <w:t>ournal of</w:t>
      </w:r>
      <w:r w:rsidRPr="00726F45">
        <w:rPr>
          <w:i/>
          <w:sz w:val="24"/>
          <w:szCs w:val="24"/>
        </w:rPr>
        <w:t xml:space="preserve"> Physiol</w:t>
      </w:r>
      <w:r w:rsidR="006F72F6">
        <w:rPr>
          <w:i/>
          <w:sz w:val="24"/>
          <w:szCs w:val="24"/>
        </w:rPr>
        <w:t>ogy-</w:t>
      </w:r>
      <w:r w:rsidRPr="00726F45">
        <w:rPr>
          <w:i/>
          <w:sz w:val="24"/>
          <w:szCs w:val="24"/>
        </w:rPr>
        <w:t>Cell Physiol</w:t>
      </w:r>
      <w:r w:rsidR="006F72F6">
        <w:rPr>
          <w:i/>
          <w:sz w:val="24"/>
          <w:szCs w:val="24"/>
        </w:rPr>
        <w:t>iology.</w:t>
      </w:r>
      <w:r w:rsidRPr="00726F45">
        <w:rPr>
          <w:sz w:val="24"/>
          <w:szCs w:val="24"/>
        </w:rPr>
        <w:t xml:space="preserve"> </w:t>
      </w:r>
      <w:r w:rsidRPr="00726F45">
        <w:rPr>
          <w:b/>
          <w:sz w:val="24"/>
          <w:szCs w:val="24"/>
        </w:rPr>
        <w:t>301</w:t>
      </w:r>
      <w:r w:rsidRPr="00726F45">
        <w:rPr>
          <w:sz w:val="24"/>
          <w:szCs w:val="24"/>
        </w:rPr>
        <w:t>, C272-279 (2011).</w:t>
      </w:r>
    </w:p>
    <w:p w14:paraId="007A5890" w14:textId="31B7AB15" w:rsidR="009C1863" w:rsidRPr="00726F45" w:rsidRDefault="009C1863" w:rsidP="007352FC">
      <w:pPr>
        <w:pStyle w:val="EndNoteBibliography"/>
        <w:widowControl w:val="0"/>
        <w:spacing w:after="0"/>
        <w:contextualSpacing/>
        <w:jc w:val="both"/>
        <w:rPr>
          <w:sz w:val="24"/>
          <w:szCs w:val="24"/>
        </w:rPr>
      </w:pPr>
      <w:r w:rsidRPr="00726F45">
        <w:rPr>
          <w:sz w:val="24"/>
          <w:szCs w:val="24"/>
        </w:rPr>
        <w:t>22.</w:t>
      </w:r>
      <w:r w:rsidRPr="00726F45">
        <w:rPr>
          <w:sz w:val="24"/>
          <w:szCs w:val="24"/>
        </w:rPr>
        <w:tab/>
        <w:t>Papenfuss, H.D., Gross, J.F., Intaglietta, M.</w:t>
      </w:r>
      <w:r w:rsidR="006F72F6">
        <w:rPr>
          <w:sz w:val="24"/>
          <w:szCs w:val="24"/>
        </w:rPr>
        <w:t xml:space="preserve">, </w:t>
      </w:r>
      <w:r w:rsidRPr="00726F45">
        <w:rPr>
          <w:sz w:val="24"/>
          <w:szCs w:val="24"/>
        </w:rPr>
        <w:t xml:space="preserve">Treese, F.A. A transparent access chamber for the rat dorsal skin fold. </w:t>
      </w:r>
      <w:r w:rsidRPr="00726F45">
        <w:rPr>
          <w:i/>
          <w:sz w:val="24"/>
          <w:szCs w:val="24"/>
        </w:rPr>
        <w:t>Microvasc</w:t>
      </w:r>
      <w:r w:rsidR="006F72F6">
        <w:rPr>
          <w:i/>
          <w:sz w:val="24"/>
          <w:szCs w:val="24"/>
        </w:rPr>
        <w:t>ular</w:t>
      </w:r>
      <w:r w:rsidRPr="00726F45">
        <w:rPr>
          <w:i/>
          <w:sz w:val="24"/>
          <w:szCs w:val="24"/>
        </w:rPr>
        <w:t xml:space="preserve"> Res</w:t>
      </w:r>
      <w:r w:rsidR="006F72F6">
        <w:rPr>
          <w:i/>
          <w:sz w:val="24"/>
          <w:szCs w:val="24"/>
        </w:rPr>
        <w:t>earch.</w:t>
      </w:r>
      <w:r w:rsidRPr="00726F45">
        <w:rPr>
          <w:sz w:val="24"/>
          <w:szCs w:val="24"/>
        </w:rPr>
        <w:t xml:space="preserve"> </w:t>
      </w:r>
      <w:r w:rsidRPr="00726F45">
        <w:rPr>
          <w:b/>
          <w:sz w:val="24"/>
          <w:szCs w:val="24"/>
        </w:rPr>
        <w:t>18</w:t>
      </w:r>
      <w:r w:rsidRPr="00726F45">
        <w:rPr>
          <w:sz w:val="24"/>
          <w:szCs w:val="24"/>
        </w:rPr>
        <w:t>, 311-318 (1979).</w:t>
      </w:r>
    </w:p>
    <w:p w14:paraId="70A4488D" w14:textId="5D00E952" w:rsidR="009C1863" w:rsidRPr="00726F45" w:rsidRDefault="009C1863" w:rsidP="007352FC">
      <w:pPr>
        <w:pStyle w:val="EndNoteBibliography"/>
        <w:widowControl w:val="0"/>
        <w:spacing w:after="0"/>
        <w:contextualSpacing/>
        <w:jc w:val="both"/>
        <w:rPr>
          <w:sz w:val="24"/>
          <w:szCs w:val="24"/>
        </w:rPr>
      </w:pPr>
      <w:r w:rsidRPr="00726F45">
        <w:rPr>
          <w:sz w:val="24"/>
          <w:szCs w:val="24"/>
        </w:rPr>
        <w:t>23.</w:t>
      </w:r>
      <w:r w:rsidRPr="00726F45">
        <w:rPr>
          <w:sz w:val="24"/>
          <w:szCs w:val="24"/>
        </w:rPr>
        <w:tab/>
        <w:t>Deoliveira, D.</w:t>
      </w:r>
      <w:r w:rsidRPr="00726F45">
        <w:rPr>
          <w:i/>
          <w:sz w:val="24"/>
          <w:szCs w:val="24"/>
        </w:rPr>
        <w:t xml:space="preserve"> </w:t>
      </w:r>
      <w:r w:rsidRPr="006F72F6">
        <w:rPr>
          <w:sz w:val="24"/>
          <w:szCs w:val="24"/>
        </w:rPr>
        <w:t>et al.</w:t>
      </w:r>
      <w:r w:rsidRPr="00726F45">
        <w:rPr>
          <w:sz w:val="24"/>
          <w:szCs w:val="24"/>
        </w:rPr>
        <w:t xml:space="preserve"> An ear punch model for studying the effect of radiation on wound healing. </w:t>
      </w:r>
      <w:r w:rsidRPr="00726F45">
        <w:rPr>
          <w:i/>
          <w:sz w:val="24"/>
          <w:szCs w:val="24"/>
        </w:rPr>
        <w:t>Int</w:t>
      </w:r>
      <w:r w:rsidR="006F72F6">
        <w:rPr>
          <w:i/>
          <w:sz w:val="24"/>
          <w:szCs w:val="24"/>
        </w:rPr>
        <w:t>ernational</w:t>
      </w:r>
      <w:r w:rsidRPr="00726F45">
        <w:rPr>
          <w:i/>
          <w:sz w:val="24"/>
          <w:szCs w:val="24"/>
        </w:rPr>
        <w:t xml:space="preserve"> J</w:t>
      </w:r>
      <w:r w:rsidR="006F72F6">
        <w:rPr>
          <w:i/>
          <w:sz w:val="24"/>
          <w:szCs w:val="24"/>
        </w:rPr>
        <w:t>ournal of</w:t>
      </w:r>
      <w:r w:rsidRPr="00726F45">
        <w:rPr>
          <w:i/>
          <w:sz w:val="24"/>
          <w:szCs w:val="24"/>
        </w:rPr>
        <w:t xml:space="preserve"> Radiat</w:t>
      </w:r>
      <w:r w:rsidR="006F72F6">
        <w:rPr>
          <w:i/>
          <w:sz w:val="24"/>
          <w:szCs w:val="24"/>
        </w:rPr>
        <w:t>ion</w:t>
      </w:r>
      <w:r w:rsidRPr="00726F45">
        <w:rPr>
          <w:i/>
          <w:sz w:val="24"/>
          <w:szCs w:val="24"/>
        </w:rPr>
        <w:t xml:space="preserve"> Biol</w:t>
      </w:r>
      <w:r w:rsidR="006F72F6">
        <w:rPr>
          <w:i/>
          <w:sz w:val="24"/>
          <w:szCs w:val="24"/>
        </w:rPr>
        <w:t>ogy.</w:t>
      </w:r>
      <w:r w:rsidRPr="00726F45">
        <w:rPr>
          <w:sz w:val="24"/>
          <w:szCs w:val="24"/>
        </w:rPr>
        <w:t xml:space="preserve"> </w:t>
      </w:r>
      <w:r w:rsidRPr="00726F45">
        <w:rPr>
          <w:b/>
          <w:sz w:val="24"/>
          <w:szCs w:val="24"/>
        </w:rPr>
        <w:t>87</w:t>
      </w:r>
      <w:r w:rsidRPr="00726F45">
        <w:rPr>
          <w:sz w:val="24"/>
          <w:szCs w:val="24"/>
        </w:rPr>
        <w:t>, 869-877 (2011).</w:t>
      </w:r>
    </w:p>
    <w:p w14:paraId="69804AEC" w14:textId="3473DA97" w:rsidR="009C1863" w:rsidRPr="00726F45" w:rsidRDefault="009C1863" w:rsidP="007352FC">
      <w:pPr>
        <w:pStyle w:val="EndNoteBibliography"/>
        <w:widowControl w:val="0"/>
        <w:spacing w:after="0"/>
        <w:contextualSpacing/>
        <w:jc w:val="both"/>
        <w:rPr>
          <w:sz w:val="24"/>
          <w:szCs w:val="24"/>
        </w:rPr>
      </w:pPr>
      <w:r w:rsidRPr="00726F45">
        <w:rPr>
          <w:sz w:val="24"/>
          <w:szCs w:val="24"/>
        </w:rPr>
        <w:t>24.</w:t>
      </w:r>
      <w:r w:rsidRPr="00726F45">
        <w:rPr>
          <w:sz w:val="24"/>
          <w:szCs w:val="24"/>
        </w:rPr>
        <w:tab/>
        <w:t>Chen, L., Mirza, R., Kwon, Y., DiPietro, L.A.</w:t>
      </w:r>
      <w:r w:rsidR="006F72F6">
        <w:rPr>
          <w:sz w:val="24"/>
          <w:szCs w:val="24"/>
        </w:rPr>
        <w:t xml:space="preserve">, </w:t>
      </w:r>
      <w:r w:rsidRPr="00726F45">
        <w:rPr>
          <w:sz w:val="24"/>
          <w:szCs w:val="24"/>
        </w:rPr>
        <w:t xml:space="preserve">Koh, T.J. The murine excisional wound model: Contraction revisited. </w:t>
      </w:r>
      <w:r w:rsidRPr="00726F45">
        <w:rPr>
          <w:i/>
          <w:sz w:val="24"/>
          <w:szCs w:val="24"/>
        </w:rPr>
        <w:t xml:space="preserve">Wound Repair </w:t>
      </w:r>
      <w:r w:rsidR="006F72F6">
        <w:rPr>
          <w:i/>
          <w:sz w:val="24"/>
          <w:szCs w:val="24"/>
        </w:rPr>
        <w:t xml:space="preserve">and </w:t>
      </w:r>
      <w:r w:rsidRPr="00726F45">
        <w:rPr>
          <w:i/>
          <w:sz w:val="24"/>
          <w:szCs w:val="24"/>
        </w:rPr>
        <w:t>Regen</w:t>
      </w:r>
      <w:r w:rsidR="006F72F6">
        <w:rPr>
          <w:i/>
          <w:sz w:val="24"/>
          <w:szCs w:val="24"/>
        </w:rPr>
        <w:t>eration.</w:t>
      </w:r>
      <w:r w:rsidRPr="00726F45">
        <w:rPr>
          <w:sz w:val="24"/>
          <w:szCs w:val="24"/>
        </w:rPr>
        <w:t xml:space="preserve"> </w:t>
      </w:r>
      <w:r w:rsidRPr="00726F45">
        <w:rPr>
          <w:b/>
          <w:sz w:val="24"/>
          <w:szCs w:val="24"/>
        </w:rPr>
        <w:t>23</w:t>
      </w:r>
      <w:r w:rsidRPr="00726F45">
        <w:rPr>
          <w:sz w:val="24"/>
          <w:szCs w:val="24"/>
        </w:rPr>
        <w:t>, 874-877 (2015).</w:t>
      </w:r>
    </w:p>
    <w:p w14:paraId="79C7354B" w14:textId="28C4DD1D" w:rsidR="009C1863" w:rsidRPr="00726F45" w:rsidRDefault="009C1863" w:rsidP="007352FC">
      <w:pPr>
        <w:pStyle w:val="EndNoteBibliography"/>
        <w:widowControl w:val="0"/>
        <w:spacing w:after="0"/>
        <w:contextualSpacing/>
        <w:jc w:val="both"/>
        <w:rPr>
          <w:sz w:val="24"/>
          <w:szCs w:val="24"/>
        </w:rPr>
      </w:pPr>
      <w:r w:rsidRPr="00726F45">
        <w:rPr>
          <w:sz w:val="24"/>
          <w:szCs w:val="24"/>
        </w:rPr>
        <w:t>25.</w:t>
      </w:r>
      <w:r w:rsidRPr="00726F45">
        <w:rPr>
          <w:sz w:val="24"/>
          <w:szCs w:val="24"/>
        </w:rPr>
        <w:tab/>
        <w:t>Dunn, L.</w:t>
      </w:r>
      <w:r w:rsidRPr="00726F45">
        <w:rPr>
          <w:i/>
          <w:sz w:val="24"/>
          <w:szCs w:val="24"/>
        </w:rPr>
        <w:t xml:space="preserve"> </w:t>
      </w:r>
      <w:r w:rsidRPr="006F72F6">
        <w:rPr>
          <w:sz w:val="24"/>
          <w:szCs w:val="24"/>
        </w:rPr>
        <w:t>et al.</w:t>
      </w:r>
      <w:r w:rsidRPr="00726F45">
        <w:rPr>
          <w:sz w:val="24"/>
          <w:szCs w:val="24"/>
        </w:rPr>
        <w:t xml:space="preserve"> Murine model of wound healing. </w:t>
      </w:r>
      <w:r w:rsidRPr="00726F45">
        <w:rPr>
          <w:i/>
          <w:sz w:val="24"/>
          <w:szCs w:val="24"/>
        </w:rPr>
        <w:t>J</w:t>
      </w:r>
      <w:r w:rsidR="006F72F6">
        <w:rPr>
          <w:i/>
          <w:sz w:val="24"/>
          <w:szCs w:val="24"/>
        </w:rPr>
        <w:t>ournal of</w:t>
      </w:r>
      <w:r w:rsidRPr="00726F45">
        <w:rPr>
          <w:i/>
          <w:sz w:val="24"/>
          <w:szCs w:val="24"/>
        </w:rPr>
        <w:t xml:space="preserve"> Vis</w:t>
      </w:r>
      <w:r w:rsidR="006F72F6">
        <w:rPr>
          <w:i/>
          <w:sz w:val="24"/>
          <w:szCs w:val="24"/>
        </w:rPr>
        <w:t>ualized</w:t>
      </w:r>
      <w:r w:rsidRPr="00726F45">
        <w:rPr>
          <w:i/>
          <w:sz w:val="24"/>
          <w:szCs w:val="24"/>
        </w:rPr>
        <w:t xml:space="preserve"> Exp</w:t>
      </w:r>
      <w:r w:rsidR="006F72F6">
        <w:rPr>
          <w:i/>
          <w:sz w:val="24"/>
          <w:szCs w:val="24"/>
        </w:rPr>
        <w:t>eriment</w:t>
      </w:r>
      <w:r w:rsidR="006F72F6">
        <w:rPr>
          <w:sz w:val="24"/>
          <w:szCs w:val="24"/>
        </w:rPr>
        <w:t>.</w:t>
      </w:r>
      <w:r w:rsidRPr="00726F45">
        <w:rPr>
          <w:sz w:val="24"/>
          <w:szCs w:val="24"/>
        </w:rPr>
        <w:t xml:space="preserve"> </w:t>
      </w:r>
      <w:r w:rsidR="006F72F6" w:rsidRPr="006F72F6">
        <w:rPr>
          <w:b/>
          <w:sz w:val="24"/>
          <w:szCs w:val="24"/>
        </w:rPr>
        <w:t>75</w:t>
      </w:r>
      <w:r w:rsidR="006F72F6">
        <w:rPr>
          <w:sz w:val="24"/>
          <w:szCs w:val="24"/>
        </w:rPr>
        <w:t xml:space="preserve">, </w:t>
      </w:r>
      <w:r w:rsidRPr="00726F45">
        <w:rPr>
          <w:sz w:val="24"/>
          <w:szCs w:val="24"/>
        </w:rPr>
        <w:t>e50265 (2013).</w:t>
      </w:r>
    </w:p>
    <w:p w14:paraId="6A547E39" w14:textId="4365B1AA" w:rsidR="009C1863" w:rsidRPr="00726F45" w:rsidRDefault="009C1863" w:rsidP="007352FC">
      <w:pPr>
        <w:pStyle w:val="EndNoteBibliography"/>
        <w:widowControl w:val="0"/>
        <w:spacing w:after="0"/>
        <w:contextualSpacing/>
        <w:jc w:val="both"/>
        <w:rPr>
          <w:sz w:val="24"/>
          <w:szCs w:val="24"/>
        </w:rPr>
      </w:pPr>
      <w:r w:rsidRPr="00726F45">
        <w:rPr>
          <w:sz w:val="24"/>
          <w:szCs w:val="24"/>
        </w:rPr>
        <w:t>26.</w:t>
      </w:r>
      <w:r w:rsidRPr="00726F45">
        <w:rPr>
          <w:sz w:val="24"/>
          <w:szCs w:val="24"/>
        </w:rPr>
        <w:tab/>
        <w:t>Wahedi, H.M., Park, Y.U., Moon, E.Y.</w:t>
      </w:r>
      <w:r w:rsidR="006F72F6">
        <w:rPr>
          <w:sz w:val="24"/>
          <w:szCs w:val="24"/>
        </w:rPr>
        <w:t xml:space="preserve">, </w:t>
      </w:r>
      <w:r w:rsidRPr="00726F45">
        <w:rPr>
          <w:sz w:val="24"/>
          <w:szCs w:val="24"/>
        </w:rPr>
        <w:t xml:space="preserve">Kim, S.Y. Juglone ameliorates skin wound healing by promoting skin cell migration through Rac1/Cdc42/PAK pathway. </w:t>
      </w:r>
      <w:r w:rsidRPr="00726F45">
        <w:rPr>
          <w:i/>
          <w:sz w:val="24"/>
          <w:szCs w:val="24"/>
        </w:rPr>
        <w:t>Wound Repair</w:t>
      </w:r>
      <w:r w:rsidR="006F72F6">
        <w:rPr>
          <w:i/>
          <w:sz w:val="24"/>
          <w:szCs w:val="24"/>
        </w:rPr>
        <w:t xml:space="preserve"> and</w:t>
      </w:r>
      <w:r w:rsidRPr="00726F45">
        <w:rPr>
          <w:i/>
          <w:sz w:val="24"/>
          <w:szCs w:val="24"/>
        </w:rPr>
        <w:t xml:space="preserve"> Regen</w:t>
      </w:r>
      <w:r w:rsidR="006F72F6">
        <w:rPr>
          <w:i/>
          <w:sz w:val="24"/>
          <w:szCs w:val="24"/>
        </w:rPr>
        <w:t>eration.</w:t>
      </w:r>
      <w:r w:rsidRPr="00726F45">
        <w:rPr>
          <w:sz w:val="24"/>
          <w:szCs w:val="24"/>
        </w:rPr>
        <w:t xml:space="preserve"> </w:t>
      </w:r>
      <w:r w:rsidRPr="00726F45">
        <w:rPr>
          <w:b/>
          <w:sz w:val="24"/>
          <w:szCs w:val="24"/>
        </w:rPr>
        <w:t>24</w:t>
      </w:r>
      <w:r w:rsidRPr="00726F45">
        <w:rPr>
          <w:sz w:val="24"/>
          <w:szCs w:val="24"/>
        </w:rPr>
        <w:t>, 786-794 (2016).</w:t>
      </w:r>
    </w:p>
    <w:p w14:paraId="467B33D6" w14:textId="641C09A4" w:rsidR="00E14D01" w:rsidRPr="00726F45" w:rsidRDefault="00C0731D" w:rsidP="007352FC">
      <w:pPr>
        <w:pStyle w:val="EndNoteBibliography"/>
        <w:widowControl w:val="0"/>
        <w:spacing w:after="0"/>
        <w:contextualSpacing/>
        <w:jc w:val="both"/>
        <w:rPr>
          <w:rFonts w:cstheme="minorHAnsi"/>
          <w:b/>
          <w:sz w:val="24"/>
          <w:szCs w:val="24"/>
        </w:rPr>
      </w:pPr>
      <w:r w:rsidRPr="00726F45">
        <w:rPr>
          <w:rFonts w:cstheme="minorHAnsi"/>
          <w:b/>
          <w:sz w:val="24"/>
          <w:szCs w:val="24"/>
        </w:rPr>
        <w:fldChar w:fldCharType="end"/>
      </w:r>
    </w:p>
    <w:sectPr w:rsidR="00E14D01" w:rsidRPr="00726F45" w:rsidSect="008E5EA5">
      <w:pgSz w:w="11906" w:h="16838"/>
      <w:pgMar w:top="1417" w:right="1417" w:bottom="1134" w:left="1417"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C14E79" w14:textId="77777777" w:rsidR="004F3360" w:rsidRDefault="004F3360" w:rsidP="00561056">
      <w:pPr>
        <w:spacing w:after="0" w:line="240" w:lineRule="auto"/>
      </w:pPr>
      <w:r>
        <w:separator/>
      </w:r>
    </w:p>
  </w:endnote>
  <w:endnote w:type="continuationSeparator" w:id="0">
    <w:p w14:paraId="5D5841C7" w14:textId="77777777" w:rsidR="004F3360" w:rsidRDefault="004F3360" w:rsidP="005610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350E22" w14:textId="77777777" w:rsidR="004F3360" w:rsidRDefault="004F3360" w:rsidP="00561056">
      <w:pPr>
        <w:spacing w:after="0" w:line="240" w:lineRule="auto"/>
      </w:pPr>
      <w:r>
        <w:separator/>
      </w:r>
    </w:p>
  </w:footnote>
  <w:footnote w:type="continuationSeparator" w:id="0">
    <w:p w14:paraId="334D4D7B" w14:textId="77777777" w:rsidR="004F3360" w:rsidRDefault="004F3360" w:rsidP="005610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67685"/>
    <w:multiLevelType w:val="hybridMultilevel"/>
    <w:tmpl w:val="C4B28A2A"/>
    <w:lvl w:ilvl="0" w:tplc="9C2A8A68">
      <w:start w:val="1"/>
      <w:numFmt w:val="decimal"/>
      <w:lvlText w:val="%1-"/>
      <w:lvlJc w:val="left"/>
      <w:pPr>
        <w:ind w:left="720" w:hanging="360"/>
      </w:pPr>
      <w:rPr>
        <w:rFonts w:hint="default"/>
      </w:rPr>
    </w:lvl>
    <w:lvl w:ilvl="1" w:tplc="37BA51AE" w:tentative="1">
      <w:start w:val="1"/>
      <w:numFmt w:val="lowerLetter"/>
      <w:lvlText w:val="%2."/>
      <w:lvlJc w:val="left"/>
      <w:pPr>
        <w:ind w:left="1440" w:hanging="360"/>
      </w:pPr>
    </w:lvl>
    <w:lvl w:ilvl="2" w:tplc="0FE4146C" w:tentative="1">
      <w:start w:val="1"/>
      <w:numFmt w:val="lowerRoman"/>
      <w:lvlText w:val="%3."/>
      <w:lvlJc w:val="right"/>
      <w:pPr>
        <w:ind w:left="2160" w:hanging="180"/>
      </w:pPr>
    </w:lvl>
    <w:lvl w:ilvl="3" w:tplc="E4C4C42C" w:tentative="1">
      <w:start w:val="1"/>
      <w:numFmt w:val="decimal"/>
      <w:lvlText w:val="%4."/>
      <w:lvlJc w:val="left"/>
      <w:pPr>
        <w:ind w:left="2880" w:hanging="360"/>
      </w:pPr>
    </w:lvl>
    <w:lvl w:ilvl="4" w:tplc="78CA44AE" w:tentative="1">
      <w:start w:val="1"/>
      <w:numFmt w:val="lowerLetter"/>
      <w:lvlText w:val="%5."/>
      <w:lvlJc w:val="left"/>
      <w:pPr>
        <w:ind w:left="3600" w:hanging="360"/>
      </w:pPr>
    </w:lvl>
    <w:lvl w:ilvl="5" w:tplc="48BE3310" w:tentative="1">
      <w:start w:val="1"/>
      <w:numFmt w:val="lowerRoman"/>
      <w:lvlText w:val="%6."/>
      <w:lvlJc w:val="right"/>
      <w:pPr>
        <w:ind w:left="4320" w:hanging="180"/>
      </w:pPr>
    </w:lvl>
    <w:lvl w:ilvl="6" w:tplc="7438032E" w:tentative="1">
      <w:start w:val="1"/>
      <w:numFmt w:val="decimal"/>
      <w:lvlText w:val="%7."/>
      <w:lvlJc w:val="left"/>
      <w:pPr>
        <w:ind w:left="5040" w:hanging="360"/>
      </w:pPr>
    </w:lvl>
    <w:lvl w:ilvl="7" w:tplc="4F389BA8" w:tentative="1">
      <w:start w:val="1"/>
      <w:numFmt w:val="lowerLetter"/>
      <w:lvlText w:val="%8."/>
      <w:lvlJc w:val="left"/>
      <w:pPr>
        <w:ind w:left="5760" w:hanging="360"/>
      </w:pPr>
    </w:lvl>
    <w:lvl w:ilvl="8" w:tplc="E85E10CE" w:tentative="1">
      <w:start w:val="1"/>
      <w:numFmt w:val="lowerRoman"/>
      <w:lvlText w:val="%9."/>
      <w:lvlJc w:val="right"/>
      <w:pPr>
        <w:ind w:left="6480" w:hanging="180"/>
      </w:pPr>
    </w:lvl>
  </w:abstractNum>
  <w:abstractNum w:abstractNumId="1" w15:restartNumberingAfterBreak="0">
    <w:nsid w:val="0F4A3007"/>
    <w:multiLevelType w:val="hybridMultilevel"/>
    <w:tmpl w:val="5778047E"/>
    <w:lvl w:ilvl="0" w:tplc="F63E3BA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05C3FE2"/>
    <w:multiLevelType w:val="hybridMultilevel"/>
    <w:tmpl w:val="3D02F278"/>
    <w:lvl w:ilvl="0" w:tplc="0407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43F5E1A"/>
    <w:multiLevelType w:val="multilevel"/>
    <w:tmpl w:val="BB9AAB64"/>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b w:val="0"/>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4" w15:restartNumberingAfterBreak="0">
    <w:nsid w:val="1C395A6F"/>
    <w:multiLevelType w:val="multilevel"/>
    <w:tmpl w:val="0407001F"/>
    <w:styleLink w:val="Style2"/>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269602B"/>
    <w:multiLevelType w:val="multilevel"/>
    <w:tmpl w:val="A97C967A"/>
    <w:styleLink w:val="AB"/>
    <w:lvl w:ilvl="0">
      <w:start w:val="1"/>
      <w:numFmt w:val="decimal"/>
      <w:lvlText w:val="%1."/>
      <w:lvlJc w:val="left"/>
      <w:pPr>
        <w:ind w:left="360" w:hanging="360"/>
      </w:pPr>
      <w:rPr>
        <w:rFonts w:hint="default"/>
      </w:rPr>
    </w:lvl>
    <w:lvl w:ilvl="1">
      <w:start w:val="1"/>
      <w:numFmt w:val="none"/>
      <w:lvlText w:val="1.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2F846AA"/>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5502660"/>
    <w:multiLevelType w:val="multilevel"/>
    <w:tmpl w:val="0407001F"/>
    <w:lvl w:ilvl="0">
      <w:start w:val="1"/>
      <w:numFmt w:val="decimal"/>
      <w:lvlText w:val="%1."/>
      <w:lvlJc w:val="left"/>
      <w:pPr>
        <w:ind w:left="3192" w:hanging="360"/>
      </w:pPr>
      <w:rPr>
        <w:rFonts w:hint="default"/>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8" w15:restartNumberingAfterBreak="0">
    <w:nsid w:val="61804316"/>
    <w:multiLevelType w:val="hybridMultilevel"/>
    <w:tmpl w:val="039A9EF4"/>
    <w:lvl w:ilvl="0" w:tplc="496C3F22">
      <w:start w:val="1"/>
      <w:numFmt w:val="decimal"/>
      <w:lvlText w:val="%1-"/>
      <w:lvlJc w:val="left"/>
      <w:pPr>
        <w:ind w:left="720" w:hanging="360"/>
      </w:pPr>
      <w:rPr>
        <w:rFonts w:hint="default"/>
      </w:rPr>
    </w:lvl>
    <w:lvl w:ilvl="1" w:tplc="5F34BDF2" w:tentative="1">
      <w:start w:val="1"/>
      <w:numFmt w:val="lowerLetter"/>
      <w:lvlText w:val="%2."/>
      <w:lvlJc w:val="left"/>
      <w:pPr>
        <w:ind w:left="1440" w:hanging="360"/>
      </w:pPr>
    </w:lvl>
    <w:lvl w:ilvl="2" w:tplc="79BEF8C8" w:tentative="1">
      <w:start w:val="1"/>
      <w:numFmt w:val="lowerRoman"/>
      <w:lvlText w:val="%3."/>
      <w:lvlJc w:val="right"/>
      <w:pPr>
        <w:ind w:left="2160" w:hanging="180"/>
      </w:pPr>
    </w:lvl>
    <w:lvl w:ilvl="3" w:tplc="B4CC6F80" w:tentative="1">
      <w:start w:val="1"/>
      <w:numFmt w:val="decimal"/>
      <w:lvlText w:val="%4."/>
      <w:lvlJc w:val="left"/>
      <w:pPr>
        <w:ind w:left="2880" w:hanging="360"/>
      </w:pPr>
    </w:lvl>
    <w:lvl w:ilvl="4" w:tplc="141268DC" w:tentative="1">
      <w:start w:val="1"/>
      <w:numFmt w:val="lowerLetter"/>
      <w:lvlText w:val="%5."/>
      <w:lvlJc w:val="left"/>
      <w:pPr>
        <w:ind w:left="3600" w:hanging="360"/>
      </w:pPr>
    </w:lvl>
    <w:lvl w:ilvl="5" w:tplc="561E17C4" w:tentative="1">
      <w:start w:val="1"/>
      <w:numFmt w:val="lowerRoman"/>
      <w:lvlText w:val="%6."/>
      <w:lvlJc w:val="right"/>
      <w:pPr>
        <w:ind w:left="4320" w:hanging="180"/>
      </w:pPr>
    </w:lvl>
    <w:lvl w:ilvl="6" w:tplc="23944EAE" w:tentative="1">
      <w:start w:val="1"/>
      <w:numFmt w:val="decimal"/>
      <w:lvlText w:val="%7."/>
      <w:lvlJc w:val="left"/>
      <w:pPr>
        <w:ind w:left="5040" w:hanging="360"/>
      </w:pPr>
    </w:lvl>
    <w:lvl w:ilvl="7" w:tplc="F4D8A308" w:tentative="1">
      <w:start w:val="1"/>
      <w:numFmt w:val="lowerLetter"/>
      <w:lvlText w:val="%8."/>
      <w:lvlJc w:val="left"/>
      <w:pPr>
        <w:ind w:left="5760" w:hanging="360"/>
      </w:pPr>
    </w:lvl>
    <w:lvl w:ilvl="8" w:tplc="F7EE2196" w:tentative="1">
      <w:start w:val="1"/>
      <w:numFmt w:val="lowerRoman"/>
      <w:lvlText w:val="%9."/>
      <w:lvlJc w:val="right"/>
      <w:pPr>
        <w:ind w:left="6480" w:hanging="180"/>
      </w:pPr>
    </w:lvl>
  </w:abstractNum>
  <w:num w:numId="1">
    <w:abstractNumId w:val="0"/>
  </w:num>
  <w:num w:numId="2">
    <w:abstractNumId w:val="7"/>
  </w:num>
  <w:num w:numId="3">
    <w:abstractNumId w:val="2"/>
  </w:num>
  <w:num w:numId="4">
    <w:abstractNumId w:val="1"/>
  </w:num>
  <w:num w:numId="5">
    <w:abstractNumId w:val="3"/>
  </w:num>
  <w:num w:numId="6">
    <w:abstractNumId w:val="8"/>
  </w:num>
  <w:num w:numId="7">
    <w:abstractNumId w:val="6"/>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ature Cell Biolog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fzrrdz2kwrw0bezdzlptsdsxvxvsa0frss0&quot;&gt;A.Belkacemi et al., 2017&lt;record-ids&gt;&lt;item&gt;17&lt;/item&gt;&lt;item&gt;49&lt;/item&gt;&lt;item&gt;60&lt;/item&gt;&lt;item&gt;61&lt;/item&gt;&lt;item&gt;141&lt;/item&gt;&lt;item&gt;182&lt;/item&gt;&lt;item&gt;186&lt;/item&gt;&lt;item&gt;189&lt;/item&gt;&lt;item&gt;339&lt;/item&gt;&lt;item&gt;350&lt;/item&gt;&lt;item&gt;379&lt;/item&gt;&lt;item&gt;398&lt;/item&gt;&lt;item&gt;401&lt;/item&gt;&lt;item&gt;415&lt;/item&gt;&lt;item&gt;432&lt;/item&gt;&lt;item&gt;433&lt;/item&gt;&lt;item&gt;438&lt;/item&gt;&lt;item&gt;498&lt;/item&gt;&lt;item&gt;504&lt;/item&gt;&lt;item&gt;505&lt;/item&gt;&lt;item&gt;509&lt;/item&gt;&lt;item&gt;513&lt;/item&gt;&lt;item&gt;515&lt;/item&gt;&lt;item&gt;519&lt;/item&gt;&lt;item&gt;520&lt;/item&gt;&lt;item&gt;521&lt;/item&gt;&lt;/record-ids&gt;&lt;/item&gt;&lt;/Libraries&gt;"/>
  </w:docVars>
  <w:rsids>
    <w:rsidRoot w:val="002C7BF7"/>
    <w:rsid w:val="000025ED"/>
    <w:rsid w:val="00002E64"/>
    <w:rsid w:val="00010076"/>
    <w:rsid w:val="00015B05"/>
    <w:rsid w:val="00015C34"/>
    <w:rsid w:val="00016A69"/>
    <w:rsid w:val="00020D11"/>
    <w:rsid w:val="000255C6"/>
    <w:rsid w:val="00026E19"/>
    <w:rsid w:val="00030A0E"/>
    <w:rsid w:val="00030EB2"/>
    <w:rsid w:val="000411D3"/>
    <w:rsid w:val="0006268C"/>
    <w:rsid w:val="00067AE9"/>
    <w:rsid w:val="00082314"/>
    <w:rsid w:val="000A0224"/>
    <w:rsid w:val="000A08A1"/>
    <w:rsid w:val="000A1AF5"/>
    <w:rsid w:val="000A1B71"/>
    <w:rsid w:val="000A2B06"/>
    <w:rsid w:val="000B03EF"/>
    <w:rsid w:val="000B2961"/>
    <w:rsid w:val="000B29D2"/>
    <w:rsid w:val="000C5C2B"/>
    <w:rsid w:val="000C7094"/>
    <w:rsid w:val="000C7241"/>
    <w:rsid w:val="000D1298"/>
    <w:rsid w:val="000F2666"/>
    <w:rsid w:val="000F2BD2"/>
    <w:rsid w:val="000F4F64"/>
    <w:rsid w:val="000F7612"/>
    <w:rsid w:val="00106FB2"/>
    <w:rsid w:val="00112D1D"/>
    <w:rsid w:val="00112ED0"/>
    <w:rsid w:val="00115D60"/>
    <w:rsid w:val="0012475A"/>
    <w:rsid w:val="00125575"/>
    <w:rsid w:val="00140F97"/>
    <w:rsid w:val="0014306B"/>
    <w:rsid w:val="00147566"/>
    <w:rsid w:val="00153221"/>
    <w:rsid w:val="00180CF7"/>
    <w:rsid w:val="00186D1A"/>
    <w:rsid w:val="00192876"/>
    <w:rsid w:val="001A41C2"/>
    <w:rsid w:val="001B785A"/>
    <w:rsid w:val="001C0251"/>
    <w:rsid w:val="001D01DB"/>
    <w:rsid w:val="001D02CC"/>
    <w:rsid w:val="001D2883"/>
    <w:rsid w:val="001E1139"/>
    <w:rsid w:val="001E18FF"/>
    <w:rsid w:val="001E2207"/>
    <w:rsid w:val="001E3C12"/>
    <w:rsid w:val="001E40B6"/>
    <w:rsid w:val="001E739C"/>
    <w:rsid w:val="00201A40"/>
    <w:rsid w:val="0020631D"/>
    <w:rsid w:val="002078B2"/>
    <w:rsid w:val="00217EF9"/>
    <w:rsid w:val="002262AD"/>
    <w:rsid w:val="00231737"/>
    <w:rsid w:val="002341F5"/>
    <w:rsid w:val="0024100F"/>
    <w:rsid w:val="00251475"/>
    <w:rsid w:val="00256E65"/>
    <w:rsid w:val="00261DE9"/>
    <w:rsid w:val="00264F4C"/>
    <w:rsid w:val="00265E6C"/>
    <w:rsid w:val="00275A20"/>
    <w:rsid w:val="00276D25"/>
    <w:rsid w:val="00285441"/>
    <w:rsid w:val="00286EE1"/>
    <w:rsid w:val="002874F0"/>
    <w:rsid w:val="00290745"/>
    <w:rsid w:val="00292790"/>
    <w:rsid w:val="002B3CF5"/>
    <w:rsid w:val="002B6323"/>
    <w:rsid w:val="002C4284"/>
    <w:rsid w:val="002C7BF7"/>
    <w:rsid w:val="002D019F"/>
    <w:rsid w:val="002D65AE"/>
    <w:rsid w:val="002D6DD6"/>
    <w:rsid w:val="002E0C46"/>
    <w:rsid w:val="002E46DD"/>
    <w:rsid w:val="002E56EA"/>
    <w:rsid w:val="002E622D"/>
    <w:rsid w:val="002E6E1B"/>
    <w:rsid w:val="002F3B5A"/>
    <w:rsid w:val="003008F1"/>
    <w:rsid w:val="0031187D"/>
    <w:rsid w:val="00317E6B"/>
    <w:rsid w:val="00317F9F"/>
    <w:rsid w:val="00351CFB"/>
    <w:rsid w:val="00360BAA"/>
    <w:rsid w:val="003626E6"/>
    <w:rsid w:val="00364972"/>
    <w:rsid w:val="00370FB5"/>
    <w:rsid w:val="00374E05"/>
    <w:rsid w:val="003769B4"/>
    <w:rsid w:val="00377A37"/>
    <w:rsid w:val="0038369F"/>
    <w:rsid w:val="00396025"/>
    <w:rsid w:val="003A2329"/>
    <w:rsid w:val="003A744B"/>
    <w:rsid w:val="003B03B3"/>
    <w:rsid w:val="003C1111"/>
    <w:rsid w:val="003C313C"/>
    <w:rsid w:val="003C4D65"/>
    <w:rsid w:val="003C5AB8"/>
    <w:rsid w:val="003C7614"/>
    <w:rsid w:val="003D584A"/>
    <w:rsid w:val="003E3565"/>
    <w:rsid w:val="003E6FF8"/>
    <w:rsid w:val="003E75E8"/>
    <w:rsid w:val="003E794A"/>
    <w:rsid w:val="003F2582"/>
    <w:rsid w:val="003F7534"/>
    <w:rsid w:val="003F785E"/>
    <w:rsid w:val="004061ED"/>
    <w:rsid w:val="004102AC"/>
    <w:rsid w:val="00412185"/>
    <w:rsid w:val="00425925"/>
    <w:rsid w:val="00427B14"/>
    <w:rsid w:val="0043353C"/>
    <w:rsid w:val="00433B81"/>
    <w:rsid w:val="00447712"/>
    <w:rsid w:val="0046703D"/>
    <w:rsid w:val="0046775F"/>
    <w:rsid w:val="00481423"/>
    <w:rsid w:val="00485121"/>
    <w:rsid w:val="00492493"/>
    <w:rsid w:val="00492BF6"/>
    <w:rsid w:val="00495894"/>
    <w:rsid w:val="004A5344"/>
    <w:rsid w:val="004A776B"/>
    <w:rsid w:val="004B4509"/>
    <w:rsid w:val="004B48F0"/>
    <w:rsid w:val="004C2BD7"/>
    <w:rsid w:val="004D1DE6"/>
    <w:rsid w:val="004D2943"/>
    <w:rsid w:val="004D4ECA"/>
    <w:rsid w:val="004D7CED"/>
    <w:rsid w:val="004E1A70"/>
    <w:rsid w:val="004F3360"/>
    <w:rsid w:val="00504DF2"/>
    <w:rsid w:val="0050616F"/>
    <w:rsid w:val="00515515"/>
    <w:rsid w:val="0051762B"/>
    <w:rsid w:val="00542BBF"/>
    <w:rsid w:val="0054737E"/>
    <w:rsid w:val="00551E8E"/>
    <w:rsid w:val="00556674"/>
    <w:rsid w:val="00561056"/>
    <w:rsid w:val="005649EB"/>
    <w:rsid w:val="00567152"/>
    <w:rsid w:val="005716B9"/>
    <w:rsid w:val="00572807"/>
    <w:rsid w:val="00572B01"/>
    <w:rsid w:val="005834C5"/>
    <w:rsid w:val="00587AFD"/>
    <w:rsid w:val="005949A6"/>
    <w:rsid w:val="005A7A6E"/>
    <w:rsid w:val="005B6457"/>
    <w:rsid w:val="005C3BFE"/>
    <w:rsid w:val="005C5710"/>
    <w:rsid w:val="005D0BE5"/>
    <w:rsid w:val="005D4FB6"/>
    <w:rsid w:val="005E11E4"/>
    <w:rsid w:val="005F507D"/>
    <w:rsid w:val="005F5A05"/>
    <w:rsid w:val="005F65B3"/>
    <w:rsid w:val="00600443"/>
    <w:rsid w:val="00600FE8"/>
    <w:rsid w:val="00602777"/>
    <w:rsid w:val="0060351F"/>
    <w:rsid w:val="006067D3"/>
    <w:rsid w:val="00623FCF"/>
    <w:rsid w:val="006278D5"/>
    <w:rsid w:val="00630C6B"/>
    <w:rsid w:val="00636E30"/>
    <w:rsid w:val="00642F92"/>
    <w:rsid w:val="006453E5"/>
    <w:rsid w:val="00672D0B"/>
    <w:rsid w:val="00674AE4"/>
    <w:rsid w:val="006860D9"/>
    <w:rsid w:val="0069674C"/>
    <w:rsid w:val="006A0F33"/>
    <w:rsid w:val="006B0CA9"/>
    <w:rsid w:val="006C4296"/>
    <w:rsid w:val="006D7AE6"/>
    <w:rsid w:val="006E45E6"/>
    <w:rsid w:val="006E6DDC"/>
    <w:rsid w:val="006F0C4D"/>
    <w:rsid w:val="006F47BF"/>
    <w:rsid w:val="006F72F6"/>
    <w:rsid w:val="007105F6"/>
    <w:rsid w:val="0071450E"/>
    <w:rsid w:val="00717C17"/>
    <w:rsid w:val="00724540"/>
    <w:rsid w:val="007245C9"/>
    <w:rsid w:val="00726F45"/>
    <w:rsid w:val="007352FC"/>
    <w:rsid w:val="007412D0"/>
    <w:rsid w:val="00743AC7"/>
    <w:rsid w:val="00744486"/>
    <w:rsid w:val="00763AB3"/>
    <w:rsid w:val="007744A5"/>
    <w:rsid w:val="007754FE"/>
    <w:rsid w:val="007860EA"/>
    <w:rsid w:val="00792D16"/>
    <w:rsid w:val="00792F06"/>
    <w:rsid w:val="00794077"/>
    <w:rsid w:val="00796FB1"/>
    <w:rsid w:val="007A32B4"/>
    <w:rsid w:val="007B4B49"/>
    <w:rsid w:val="007B5C6B"/>
    <w:rsid w:val="007D2EAA"/>
    <w:rsid w:val="007D69CE"/>
    <w:rsid w:val="007E1E1B"/>
    <w:rsid w:val="007F588F"/>
    <w:rsid w:val="007F6A5F"/>
    <w:rsid w:val="008065D9"/>
    <w:rsid w:val="008125B7"/>
    <w:rsid w:val="00812B64"/>
    <w:rsid w:val="00812E62"/>
    <w:rsid w:val="008173C3"/>
    <w:rsid w:val="00826BE4"/>
    <w:rsid w:val="00827EF9"/>
    <w:rsid w:val="00855CB5"/>
    <w:rsid w:val="008645A6"/>
    <w:rsid w:val="0087301F"/>
    <w:rsid w:val="008811CC"/>
    <w:rsid w:val="00887B2F"/>
    <w:rsid w:val="0089036A"/>
    <w:rsid w:val="008A4584"/>
    <w:rsid w:val="008A52EC"/>
    <w:rsid w:val="008B05B9"/>
    <w:rsid w:val="008B0B61"/>
    <w:rsid w:val="008B47B6"/>
    <w:rsid w:val="008B5744"/>
    <w:rsid w:val="008D08F3"/>
    <w:rsid w:val="008E4D1E"/>
    <w:rsid w:val="008E5EA5"/>
    <w:rsid w:val="00905ECA"/>
    <w:rsid w:val="0090632F"/>
    <w:rsid w:val="00916757"/>
    <w:rsid w:val="00927866"/>
    <w:rsid w:val="00954790"/>
    <w:rsid w:val="0095607E"/>
    <w:rsid w:val="00957F7F"/>
    <w:rsid w:val="0096540B"/>
    <w:rsid w:val="009660CE"/>
    <w:rsid w:val="0096662E"/>
    <w:rsid w:val="0097006C"/>
    <w:rsid w:val="00971441"/>
    <w:rsid w:val="00980B8E"/>
    <w:rsid w:val="009B676E"/>
    <w:rsid w:val="009B6BDF"/>
    <w:rsid w:val="009C0615"/>
    <w:rsid w:val="009C1863"/>
    <w:rsid w:val="009C6425"/>
    <w:rsid w:val="009F1434"/>
    <w:rsid w:val="009F4E93"/>
    <w:rsid w:val="009F5A7B"/>
    <w:rsid w:val="009F6772"/>
    <w:rsid w:val="009F7330"/>
    <w:rsid w:val="00A01D56"/>
    <w:rsid w:val="00A03779"/>
    <w:rsid w:val="00A05251"/>
    <w:rsid w:val="00A2677F"/>
    <w:rsid w:val="00A42D53"/>
    <w:rsid w:val="00A455BE"/>
    <w:rsid w:val="00A46031"/>
    <w:rsid w:val="00A557C1"/>
    <w:rsid w:val="00A7583E"/>
    <w:rsid w:val="00AA03B0"/>
    <w:rsid w:val="00AA276A"/>
    <w:rsid w:val="00AB1BA8"/>
    <w:rsid w:val="00AB43E0"/>
    <w:rsid w:val="00AD42CA"/>
    <w:rsid w:val="00AD4D0B"/>
    <w:rsid w:val="00AD536A"/>
    <w:rsid w:val="00AE4C11"/>
    <w:rsid w:val="00AE7749"/>
    <w:rsid w:val="00AF1602"/>
    <w:rsid w:val="00AF7791"/>
    <w:rsid w:val="00B11710"/>
    <w:rsid w:val="00B1187C"/>
    <w:rsid w:val="00B130EB"/>
    <w:rsid w:val="00B20691"/>
    <w:rsid w:val="00B21DBE"/>
    <w:rsid w:val="00B263EC"/>
    <w:rsid w:val="00B35655"/>
    <w:rsid w:val="00B35AD9"/>
    <w:rsid w:val="00B47D14"/>
    <w:rsid w:val="00B615CB"/>
    <w:rsid w:val="00B633FF"/>
    <w:rsid w:val="00B678F0"/>
    <w:rsid w:val="00B730F2"/>
    <w:rsid w:val="00B81909"/>
    <w:rsid w:val="00B91596"/>
    <w:rsid w:val="00B929C0"/>
    <w:rsid w:val="00BA13DB"/>
    <w:rsid w:val="00BA16B0"/>
    <w:rsid w:val="00BA36C0"/>
    <w:rsid w:val="00BA5129"/>
    <w:rsid w:val="00BB3360"/>
    <w:rsid w:val="00BC281E"/>
    <w:rsid w:val="00BC6CF5"/>
    <w:rsid w:val="00BD028D"/>
    <w:rsid w:val="00BD231C"/>
    <w:rsid w:val="00BE3E2C"/>
    <w:rsid w:val="00BE723B"/>
    <w:rsid w:val="00BE7F70"/>
    <w:rsid w:val="00BF561D"/>
    <w:rsid w:val="00BF7D9D"/>
    <w:rsid w:val="00C03141"/>
    <w:rsid w:val="00C0731D"/>
    <w:rsid w:val="00C1061E"/>
    <w:rsid w:val="00C126FB"/>
    <w:rsid w:val="00C12C26"/>
    <w:rsid w:val="00C16321"/>
    <w:rsid w:val="00C357C2"/>
    <w:rsid w:val="00C36A2E"/>
    <w:rsid w:val="00C4131F"/>
    <w:rsid w:val="00C55524"/>
    <w:rsid w:val="00C563D1"/>
    <w:rsid w:val="00C57079"/>
    <w:rsid w:val="00C5708A"/>
    <w:rsid w:val="00C611F5"/>
    <w:rsid w:val="00C619C1"/>
    <w:rsid w:val="00C70024"/>
    <w:rsid w:val="00C702E6"/>
    <w:rsid w:val="00C715DB"/>
    <w:rsid w:val="00C7557C"/>
    <w:rsid w:val="00C84549"/>
    <w:rsid w:val="00C845A0"/>
    <w:rsid w:val="00C91594"/>
    <w:rsid w:val="00C96ECE"/>
    <w:rsid w:val="00CA0DE6"/>
    <w:rsid w:val="00CA1E6B"/>
    <w:rsid w:val="00CA26F0"/>
    <w:rsid w:val="00CA54B0"/>
    <w:rsid w:val="00CA640C"/>
    <w:rsid w:val="00CA7F7C"/>
    <w:rsid w:val="00CB0CF6"/>
    <w:rsid w:val="00CB4654"/>
    <w:rsid w:val="00CC523E"/>
    <w:rsid w:val="00CD1CAB"/>
    <w:rsid w:val="00CD3CCD"/>
    <w:rsid w:val="00CE7D94"/>
    <w:rsid w:val="00CF1025"/>
    <w:rsid w:val="00CF1D01"/>
    <w:rsid w:val="00CF26BB"/>
    <w:rsid w:val="00CF32BC"/>
    <w:rsid w:val="00CF3BD7"/>
    <w:rsid w:val="00CF5A5F"/>
    <w:rsid w:val="00D06557"/>
    <w:rsid w:val="00D1177C"/>
    <w:rsid w:val="00D2417D"/>
    <w:rsid w:val="00D244A0"/>
    <w:rsid w:val="00D24903"/>
    <w:rsid w:val="00D24B53"/>
    <w:rsid w:val="00D34736"/>
    <w:rsid w:val="00D40EA1"/>
    <w:rsid w:val="00D4429A"/>
    <w:rsid w:val="00D44F34"/>
    <w:rsid w:val="00D45410"/>
    <w:rsid w:val="00D52182"/>
    <w:rsid w:val="00D52DDA"/>
    <w:rsid w:val="00D54154"/>
    <w:rsid w:val="00D55E54"/>
    <w:rsid w:val="00D563AF"/>
    <w:rsid w:val="00D5737D"/>
    <w:rsid w:val="00D6652D"/>
    <w:rsid w:val="00D71FFD"/>
    <w:rsid w:val="00D76223"/>
    <w:rsid w:val="00D90C58"/>
    <w:rsid w:val="00DA49C4"/>
    <w:rsid w:val="00DC2C05"/>
    <w:rsid w:val="00DD2D1A"/>
    <w:rsid w:val="00DD47CD"/>
    <w:rsid w:val="00DD4E42"/>
    <w:rsid w:val="00DD7389"/>
    <w:rsid w:val="00DE2554"/>
    <w:rsid w:val="00DE3B21"/>
    <w:rsid w:val="00DF38C3"/>
    <w:rsid w:val="00E04DB7"/>
    <w:rsid w:val="00E0737C"/>
    <w:rsid w:val="00E14D01"/>
    <w:rsid w:val="00E1643F"/>
    <w:rsid w:val="00E2080B"/>
    <w:rsid w:val="00E23B52"/>
    <w:rsid w:val="00E324DF"/>
    <w:rsid w:val="00E375A3"/>
    <w:rsid w:val="00E444E0"/>
    <w:rsid w:val="00E568F2"/>
    <w:rsid w:val="00E63552"/>
    <w:rsid w:val="00E65386"/>
    <w:rsid w:val="00E70AA2"/>
    <w:rsid w:val="00E93923"/>
    <w:rsid w:val="00E941BE"/>
    <w:rsid w:val="00E96511"/>
    <w:rsid w:val="00EA2F23"/>
    <w:rsid w:val="00EA445C"/>
    <w:rsid w:val="00EA49B4"/>
    <w:rsid w:val="00EA7AC2"/>
    <w:rsid w:val="00EB6CE3"/>
    <w:rsid w:val="00EB785C"/>
    <w:rsid w:val="00EC4A39"/>
    <w:rsid w:val="00EC4FFF"/>
    <w:rsid w:val="00ED1A1E"/>
    <w:rsid w:val="00ED3243"/>
    <w:rsid w:val="00ED3325"/>
    <w:rsid w:val="00ED7D47"/>
    <w:rsid w:val="00EE0E12"/>
    <w:rsid w:val="00EE3B53"/>
    <w:rsid w:val="00EF160C"/>
    <w:rsid w:val="00EF5088"/>
    <w:rsid w:val="00F165E2"/>
    <w:rsid w:val="00F20B0D"/>
    <w:rsid w:val="00F24410"/>
    <w:rsid w:val="00F273B1"/>
    <w:rsid w:val="00F32275"/>
    <w:rsid w:val="00F4410C"/>
    <w:rsid w:val="00F51F7C"/>
    <w:rsid w:val="00F56B92"/>
    <w:rsid w:val="00F56DED"/>
    <w:rsid w:val="00F6366D"/>
    <w:rsid w:val="00F6607B"/>
    <w:rsid w:val="00F813F8"/>
    <w:rsid w:val="00F93A6D"/>
    <w:rsid w:val="00F95805"/>
    <w:rsid w:val="00F95902"/>
    <w:rsid w:val="00F96257"/>
    <w:rsid w:val="00FA5416"/>
    <w:rsid w:val="00FB5B2C"/>
    <w:rsid w:val="00FC0F37"/>
    <w:rsid w:val="00FC1263"/>
    <w:rsid w:val="00FC19FE"/>
    <w:rsid w:val="00FC3D90"/>
    <w:rsid w:val="00FC52B4"/>
    <w:rsid w:val="00FD0CDE"/>
    <w:rsid w:val="00FD4A1C"/>
    <w:rsid w:val="00FD50C5"/>
    <w:rsid w:val="00FD6867"/>
    <w:rsid w:val="00FF331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77275"/>
  <w15:docId w15:val="{293A7FFC-E00D-48AB-A2B0-26AAE804F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FC3D90"/>
    <w:pPr>
      <w:keepNext/>
      <w:keepLines/>
      <w:numPr>
        <w:numId w:val="5"/>
      </w:numPr>
      <w:spacing w:before="240" w:after="0"/>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3A744B"/>
    <w:pPr>
      <w:keepNext/>
      <w:keepLines/>
      <w:numPr>
        <w:ilvl w:val="1"/>
        <w:numId w:val="5"/>
      </w:numPr>
      <w:spacing w:before="40" w:after="0"/>
      <w:outlineLvl w:val="1"/>
    </w:pPr>
    <w:rPr>
      <w:rFonts w:eastAsiaTheme="majorEastAsia" w:cstheme="majorBidi"/>
      <w:sz w:val="24"/>
      <w:szCs w:val="26"/>
    </w:rPr>
  </w:style>
  <w:style w:type="paragraph" w:styleId="Heading3">
    <w:name w:val="heading 3"/>
    <w:basedOn w:val="Normal"/>
    <w:next w:val="Normal"/>
    <w:link w:val="Heading3Char"/>
    <w:uiPriority w:val="9"/>
    <w:unhideWhenUsed/>
    <w:qFormat/>
    <w:rsid w:val="00FC3D90"/>
    <w:pPr>
      <w:keepNext/>
      <w:keepLines/>
      <w:numPr>
        <w:ilvl w:val="2"/>
        <w:numId w:val="5"/>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FC3D90"/>
    <w:pPr>
      <w:keepNext/>
      <w:keepLines/>
      <w:numPr>
        <w:ilvl w:val="3"/>
        <w:numId w:val="5"/>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C3D90"/>
    <w:pPr>
      <w:keepNext/>
      <w:keepLines/>
      <w:numPr>
        <w:ilvl w:val="4"/>
        <w:numId w:val="5"/>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C3D90"/>
    <w:pPr>
      <w:keepNext/>
      <w:keepLines/>
      <w:numPr>
        <w:ilvl w:val="5"/>
        <w:numId w:val="5"/>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C3D90"/>
    <w:pPr>
      <w:keepNext/>
      <w:keepLines/>
      <w:numPr>
        <w:ilvl w:val="6"/>
        <w:numId w:val="5"/>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C3D90"/>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C3D90"/>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A776B"/>
    <w:pPr>
      <w:ind w:left="720"/>
      <w:contextualSpacing/>
    </w:pPr>
  </w:style>
  <w:style w:type="paragraph" w:customStyle="1" w:styleId="EndNoteBibliographyTitle">
    <w:name w:val="EndNote Bibliography Title"/>
    <w:basedOn w:val="Normal"/>
    <w:link w:val="EndNoteBibliographyTitleChar"/>
    <w:rsid w:val="00C0731D"/>
    <w:pPr>
      <w:spacing w:after="0"/>
      <w:jc w:val="center"/>
    </w:pPr>
    <w:rPr>
      <w:rFonts w:ascii="Calibri" w:hAnsi="Calibri" w:cs="Calibri"/>
      <w:noProof/>
    </w:rPr>
  </w:style>
  <w:style w:type="character" w:customStyle="1" w:styleId="ListParagraphChar">
    <w:name w:val="List Paragraph Char"/>
    <w:basedOn w:val="DefaultParagraphFont"/>
    <w:link w:val="ListParagraph"/>
    <w:uiPriority w:val="34"/>
    <w:rsid w:val="00C0731D"/>
    <w:rPr>
      <w:lang w:val="en-US"/>
    </w:rPr>
  </w:style>
  <w:style w:type="character" w:customStyle="1" w:styleId="EndNoteBibliographyTitleChar">
    <w:name w:val="EndNote Bibliography Title Char"/>
    <w:basedOn w:val="ListParagraphChar"/>
    <w:link w:val="EndNoteBibliographyTitle"/>
    <w:rsid w:val="00C0731D"/>
    <w:rPr>
      <w:rFonts w:ascii="Calibri" w:hAnsi="Calibri" w:cs="Calibri"/>
      <w:noProof/>
      <w:lang w:val="en-US"/>
    </w:rPr>
  </w:style>
  <w:style w:type="paragraph" w:customStyle="1" w:styleId="EndNoteBibliography">
    <w:name w:val="EndNote Bibliography"/>
    <w:basedOn w:val="Normal"/>
    <w:link w:val="EndNoteBibliographyChar"/>
    <w:rsid w:val="00C0731D"/>
    <w:pPr>
      <w:spacing w:line="240" w:lineRule="auto"/>
    </w:pPr>
    <w:rPr>
      <w:rFonts w:ascii="Calibri" w:hAnsi="Calibri" w:cs="Calibri"/>
      <w:noProof/>
    </w:rPr>
  </w:style>
  <w:style w:type="character" w:customStyle="1" w:styleId="EndNoteBibliographyChar">
    <w:name w:val="EndNote Bibliography Char"/>
    <w:basedOn w:val="ListParagraphChar"/>
    <w:link w:val="EndNoteBibliography"/>
    <w:rsid w:val="00C0731D"/>
    <w:rPr>
      <w:rFonts w:ascii="Calibri" w:hAnsi="Calibri" w:cs="Calibri"/>
      <w:noProof/>
      <w:lang w:val="en-US"/>
    </w:rPr>
  </w:style>
  <w:style w:type="character" w:customStyle="1" w:styleId="Heading1Char">
    <w:name w:val="Heading 1 Char"/>
    <w:basedOn w:val="DefaultParagraphFont"/>
    <w:link w:val="Heading1"/>
    <w:uiPriority w:val="9"/>
    <w:rsid w:val="00FC3D90"/>
    <w:rPr>
      <w:rFonts w:eastAsiaTheme="majorEastAsia" w:cstheme="majorBidi"/>
      <w:b/>
      <w:sz w:val="24"/>
      <w:szCs w:val="32"/>
      <w:lang w:val="en-US"/>
    </w:rPr>
  </w:style>
  <w:style w:type="character" w:styleId="Hyperlink">
    <w:name w:val="Hyperlink"/>
    <w:basedOn w:val="DefaultParagraphFont"/>
    <w:uiPriority w:val="99"/>
    <w:unhideWhenUsed/>
    <w:rsid w:val="009F4E93"/>
    <w:rPr>
      <w:color w:val="0563C1" w:themeColor="hyperlink"/>
      <w:u w:val="single"/>
    </w:rPr>
  </w:style>
  <w:style w:type="paragraph" w:styleId="BalloonText">
    <w:name w:val="Balloon Text"/>
    <w:basedOn w:val="Normal"/>
    <w:link w:val="BalloonTextChar"/>
    <w:uiPriority w:val="99"/>
    <w:semiHidden/>
    <w:unhideWhenUsed/>
    <w:rsid w:val="008A52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2EC"/>
    <w:rPr>
      <w:rFonts w:ascii="Segoe UI" w:hAnsi="Segoe UI" w:cs="Segoe UI"/>
      <w:sz w:val="18"/>
      <w:szCs w:val="18"/>
      <w:lang w:val="en-US"/>
    </w:rPr>
  </w:style>
  <w:style w:type="paragraph" w:styleId="Header">
    <w:name w:val="header"/>
    <w:basedOn w:val="Normal"/>
    <w:link w:val="HeaderChar"/>
    <w:uiPriority w:val="99"/>
    <w:unhideWhenUsed/>
    <w:rsid w:val="00561056"/>
    <w:pPr>
      <w:tabs>
        <w:tab w:val="center" w:pos="4536"/>
        <w:tab w:val="right" w:pos="9072"/>
      </w:tabs>
      <w:spacing w:after="0" w:line="240" w:lineRule="auto"/>
    </w:pPr>
  </w:style>
  <w:style w:type="character" w:customStyle="1" w:styleId="HeaderChar">
    <w:name w:val="Header Char"/>
    <w:basedOn w:val="DefaultParagraphFont"/>
    <w:link w:val="Header"/>
    <w:uiPriority w:val="99"/>
    <w:rsid w:val="00561056"/>
    <w:rPr>
      <w:lang w:val="en-US"/>
    </w:rPr>
  </w:style>
  <w:style w:type="paragraph" w:styleId="Footer">
    <w:name w:val="footer"/>
    <w:basedOn w:val="Normal"/>
    <w:link w:val="FooterChar"/>
    <w:uiPriority w:val="99"/>
    <w:unhideWhenUsed/>
    <w:rsid w:val="00561056"/>
    <w:pPr>
      <w:tabs>
        <w:tab w:val="center" w:pos="4536"/>
        <w:tab w:val="right" w:pos="9072"/>
      </w:tabs>
      <w:spacing w:after="0" w:line="240" w:lineRule="auto"/>
    </w:pPr>
  </w:style>
  <w:style w:type="character" w:customStyle="1" w:styleId="FooterChar">
    <w:name w:val="Footer Char"/>
    <w:basedOn w:val="DefaultParagraphFont"/>
    <w:link w:val="Footer"/>
    <w:uiPriority w:val="99"/>
    <w:rsid w:val="00561056"/>
    <w:rPr>
      <w:lang w:val="en-US"/>
    </w:rPr>
  </w:style>
  <w:style w:type="character" w:styleId="CommentReference">
    <w:name w:val="annotation reference"/>
    <w:basedOn w:val="DefaultParagraphFont"/>
    <w:uiPriority w:val="99"/>
    <w:semiHidden/>
    <w:unhideWhenUsed/>
    <w:rsid w:val="00C03141"/>
    <w:rPr>
      <w:sz w:val="16"/>
      <w:szCs w:val="16"/>
    </w:rPr>
  </w:style>
  <w:style w:type="paragraph" w:styleId="CommentText">
    <w:name w:val="annotation text"/>
    <w:basedOn w:val="Normal"/>
    <w:link w:val="CommentTextChar"/>
    <w:uiPriority w:val="99"/>
    <w:semiHidden/>
    <w:unhideWhenUsed/>
    <w:rsid w:val="00C03141"/>
    <w:pPr>
      <w:spacing w:line="240" w:lineRule="auto"/>
    </w:pPr>
    <w:rPr>
      <w:sz w:val="20"/>
      <w:szCs w:val="20"/>
    </w:rPr>
  </w:style>
  <w:style w:type="character" w:customStyle="1" w:styleId="CommentTextChar">
    <w:name w:val="Comment Text Char"/>
    <w:basedOn w:val="DefaultParagraphFont"/>
    <w:link w:val="CommentText"/>
    <w:uiPriority w:val="99"/>
    <w:semiHidden/>
    <w:rsid w:val="00C03141"/>
    <w:rPr>
      <w:sz w:val="20"/>
      <w:szCs w:val="20"/>
      <w:lang w:val="en-US"/>
    </w:rPr>
  </w:style>
  <w:style w:type="paragraph" w:styleId="CommentSubject">
    <w:name w:val="annotation subject"/>
    <w:basedOn w:val="CommentText"/>
    <w:next w:val="CommentText"/>
    <w:link w:val="CommentSubjectChar"/>
    <w:uiPriority w:val="99"/>
    <w:semiHidden/>
    <w:unhideWhenUsed/>
    <w:rsid w:val="00C03141"/>
    <w:rPr>
      <w:b/>
      <w:bCs/>
    </w:rPr>
  </w:style>
  <w:style w:type="character" w:customStyle="1" w:styleId="CommentSubjectChar">
    <w:name w:val="Comment Subject Char"/>
    <w:basedOn w:val="CommentTextChar"/>
    <w:link w:val="CommentSubject"/>
    <w:uiPriority w:val="99"/>
    <w:semiHidden/>
    <w:rsid w:val="00C03141"/>
    <w:rPr>
      <w:b/>
      <w:bCs/>
      <w:sz w:val="20"/>
      <w:szCs w:val="20"/>
      <w:lang w:val="en-US"/>
    </w:rPr>
  </w:style>
  <w:style w:type="character" w:styleId="LineNumber">
    <w:name w:val="line number"/>
    <w:basedOn w:val="DefaultParagraphFont"/>
    <w:uiPriority w:val="99"/>
    <w:semiHidden/>
    <w:unhideWhenUsed/>
    <w:rsid w:val="008E5EA5"/>
  </w:style>
  <w:style w:type="numbering" w:customStyle="1" w:styleId="Style1">
    <w:name w:val="Style1"/>
    <w:uiPriority w:val="99"/>
    <w:rsid w:val="003C4D65"/>
    <w:pPr>
      <w:numPr>
        <w:numId w:val="7"/>
      </w:numPr>
    </w:pPr>
  </w:style>
  <w:style w:type="numbering" w:customStyle="1" w:styleId="Style2">
    <w:name w:val="Style2"/>
    <w:uiPriority w:val="99"/>
    <w:rsid w:val="003C4D65"/>
    <w:pPr>
      <w:numPr>
        <w:numId w:val="8"/>
      </w:numPr>
    </w:pPr>
  </w:style>
  <w:style w:type="numbering" w:customStyle="1" w:styleId="AB">
    <w:name w:val="AB"/>
    <w:uiPriority w:val="99"/>
    <w:rsid w:val="00FC3D90"/>
    <w:pPr>
      <w:numPr>
        <w:numId w:val="9"/>
      </w:numPr>
    </w:pPr>
  </w:style>
  <w:style w:type="character" w:customStyle="1" w:styleId="Heading2Char">
    <w:name w:val="Heading 2 Char"/>
    <w:basedOn w:val="DefaultParagraphFont"/>
    <w:link w:val="Heading2"/>
    <w:uiPriority w:val="9"/>
    <w:rsid w:val="003A744B"/>
    <w:rPr>
      <w:rFonts w:eastAsiaTheme="majorEastAsia" w:cstheme="majorBidi"/>
      <w:sz w:val="24"/>
      <w:szCs w:val="26"/>
      <w:lang w:val="en-US"/>
    </w:rPr>
  </w:style>
  <w:style w:type="character" w:customStyle="1" w:styleId="Heading3Char">
    <w:name w:val="Heading 3 Char"/>
    <w:basedOn w:val="DefaultParagraphFont"/>
    <w:link w:val="Heading3"/>
    <w:uiPriority w:val="9"/>
    <w:rsid w:val="00FC3D90"/>
    <w:rPr>
      <w:rFonts w:asciiTheme="majorHAnsi" w:eastAsiaTheme="majorEastAsia" w:hAnsiTheme="majorHAnsi" w:cstheme="majorBidi"/>
      <w:color w:val="1F4D78" w:themeColor="accent1" w:themeShade="7F"/>
      <w:sz w:val="24"/>
      <w:szCs w:val="24"/>
      <w:lang w:val="en-US"/>
    </w:rPr>
  </w:style>
  <w:style w:type="character" w:customStyle="1" w:styleId="Heading4Char">
    <w:name w:val="Heading 4 Char"/>
    <w:basedOn w:val="DefaultParagraphFont"/>
    <w:link w:val="Heading4"/>
    <w:uiPriority w:val="9"/>
    <w:semiHidden/>
    <w:rsid w:val="00FC3D90"/>
    <w:rPr>
      <w:rFonts w:asciiTheme="majorHAnsi" w:eastAsiaTheme="majorEastAsia" w:hAnsiTheme="majorHAnsi" w:cstheme="majorBidi"/>
      <w:i/>
      <w:iCs/>
      <w:color w:val="2E74B5" w:themeColor="accent1" w:themeShade="BF"/>
      <w:lang w:val="en-US"/>
    </w:rPr>
  </w:style>
  <w:style w:type="character" w:customStyle="1" w:styleId="Heading5Char">
    <w:name w:val="Heading 5 Char"/>
    <w:basedOn w:val="DefaultParagraphFont"/>
    <w:link w:val="Heading5"/>
    <w:uiPriority w:val="9"/>
    <w:semiHidden/>
    <w:rsid w:val="00FC3D90"/>
    <w:rPr>
      <w:rFonts w:asciiTheme="majorHAnsi" w:eastAsiaTheme="majorEastAsia" w:hAnsiTheme="majorHAnsi" w:cstheme="majorBidi"/>
      <w:color w:val="2E74B5" w:themeColor="accent1" w:themeShade="BF"/>
      <w:lang w:val="en-US"/>
    </w:rPr>
  </w:style>
  <w:style w:type="character" w:customStyle="1" w:styleId="Heading6Char">
    <w:name w:val="Heading 6 Char"/>
    <w:basedOn w:val="DefaultParagraphFont"/>
    <w:link w:val="Heading6"/>
    <w:uiPriority w:val="9"/>
    <w:semiHidden/>
    <w:rsid w:val="00FC3D90"/>
    <w:rPr>
      <w:rFonts w:asciiTheme="majorHAnsi" w:eastAsiaTheme="majorEastAsia" w:hAnsiTheme="majorHAnsi" w:cstheme="majorBidi"/>
      <w:color w:val="1F4D78" w:themeColor="accent1" w:themeShade="7F"/>
      <w:lang w:val="en-US"/>
    </w:rPr>
  </w:style>
  <w:style w:type="character" w:customStyle="1" w:styleId="Heading7Char">
    <w:name w:val="Heading 7 Char"/>
    <w:basedOn w:val="DefaultParagraphFont"/>
    <w:link w:val="Heading7"/>
    <w:uiPriority w:val="9"/>
    <w:semiHidden/>
    <w:rsid w:val="00FC3D90"/>
    <w:rPr>
      <w:rFonts w:asciiTheme="majorHAnsi" w:eastAsiaTheme="majorEastAsia" w:hAnsiTheme="majorHAnsi" w:cstheme="majorBidi"/>
      <w:i/>
      <w:iCs/>
      <w:color w:val="1F4D78" w:themeColor="accent1" w:themeShade="7F"/>
      <w:lang w:val="en-US"/>
    </w:rPr>
  </w:style>
  <w:style w:type="character" w:customStyle="1" w:styleId="Heading8Char">
    <w:name w:val="Heading 8 Char"/>
    <w:basedOn w:val="DefaultParagraphFont"/>
    <w:link w:val="Heading8"/>
    <w:uiPriority w:val="9"/>
    <w:semiHidden/>
    <w:rsid w:val="00FC3D90"/>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FC3D90"/>
    <w:rPr>
      <w:rFonts w:asciiTheme="majorHAnsi" w:eastAsiaTheme="majorEastAsia" w:hAnsiTheme="majorHAnsi" w:cstheme="majorBidi"/>
      <w:i/>
      <w:iCs/>
      <w:color w:val="272727" w:themeColor="text1" w:themeTint="D8"/>
      <w:sz w:val="21"/>
      <w:szCs w:val="21"/>
      <w:lang w:val="en-US"/>
    </w:rPr>
  </w:style>
  <w:style w:type="character" w:styleId="PlaceholderText">
    <w:name w:val="Placeholder Text"/>
    <w:basedOn w:val="DefaultParagraphFont"/>
    <w:uiPriority w:val="99"/>
    <w:semiHidden/>
    <w:rsid w:val="0001007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992736">
      <w:bodyDiv w:val="1"/>
      <w:marLeft w:val="0"/>
      <w:marRight w:val="0"/>
      <w:marTop w:val="0"/>
      <w:marBottom w:val="0"/>
      <w:divBdr>
        <w:top w:val="none" w:sz="0" w:space="0" w:color="auto"/>
        <w:left w:val="none" w:sz="0" w:space="0" w:color="auto"/>
        <w:bottom w:val="none" w:sz="0" w:space="0" w:color="auto"/>
        <w:right w:val="none" w:sz="0" w:space="0" w:color="auto"/>
      </w:divBdr>
    </w:div>
    <w:div w:id="838271820">
      <w:bodyDiv w:val="1"/>
      <w:marLeft w:val="0"/>
      <w:marRight w:val="0"/>
      <w:marTop w:val="0"/>
      <w:marBottom w:val="0"/>
      <w:divBdr>
        <w:top w:val="none" w:sz="0" w:space="0" w:color="auto"/>
        <w:left w:val="none" w:sz="0" w:space="0" w:color="auto"/>
        <w:bottom w:val="none" w:sz="0" w:space="0" w:color="auto"/>
        <w:right w:val="none" w:sz="0" w:space="0" w:color="auto"/>
      </w:divBdr>
    </w:div>
    <w:div w:id="1190559484">
      <w:bodyDiv w:val="1"/>
      <w:marLeft w:val="0"/>
      <w:marRight w:val="0"/>
      <w:marTop w:val="0"/>
      <w:marBottom w:val="0"/>
      <w:divBdr>
        <w:top w:val="none" w:sz="0" w:space="0" w:color="auto"/>
        <w:left w:val="none" w:sz="0" w:space="0" w:color="auto"/>
        <w:bottom w:val="none" w:sz="0" w:space="0" w:color="auto"/>
        <w:right w:val="none" w:sz="0" w:space="0" w:color="auto"/>
      </w:divBdr>
    </w:div>
    <w:div w:id="1266696611">
      <w:bodyDiv w:val="1"/>
      <w:marLeft w:val="0"/>
      <w:marRight w:val="0"/>
      <w:marTop w:val="0"/>
      <w:marBottom w:val="0"/>
      <w:divBdr>
        <w:top w:val="none" w:sz="0" w:space="0" w:color="auto"/>
        <w:left w:val="none" w:sz="0" w:space="0" w:color="auto"/>
        <w:bottom w:val="none" w:sz="0" w:space="0" w:color="auto"/>
        <w:right w:val="none" w:sz="0" w:space="0" w:color="auto"/>
      </w:divBdr>
    </w:div>
    <w:div w:id="1701203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72975-CD06-4921-81D2-FD4C89C74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361</TotalTime>
  <Pages>13</Pages>
  <Words>8491</Words>
  <Characters>48403</Characters>
  <Application>Microsoft Office Word</Application>
  <DocSecurity>0</DocSecurity>
  <Lines>403</Lines>
  <Paragraphs>113</Paragraphs>
  <ScaleCrop>false</ScaleCrop>
  <HeadingPairs>
    <vt:vector size="6" baseType="variant">
      <vt:variant>
        <vt:lpstr>Title</vt:lpstr>
      </vt:variant>
      <vt:variant>
        <vt:i4>1</vt:i4>
      </vt:variant>
      <vt:variant>
        <vt:lpstr>Headings</vt:lpstr>
      </vt:variant>
      <vt:variant>
        <vt:i4>58</vt:i4>
      </vt:variant>
      <vt:variant>
        <vt:lpstr>Titel</vt:lpstr>
      </vt:variant>
      <vt:variant>
        <vt:i4>1</vt:i4>
      </vt:variant>
    </vt:vector>
  </HeadingPairs>
  <TitlesOfParts>
    <vt:vector size="60" baseType="lpstr">
      <vt:lpstr/>
      <vt:lpstr>Primary cell culture and siRNA transfection</vt:lpstr>
      <vt:lpstr>    Preparation of siRNA: Before reconstituting the siRNAs, briefly centrifuge the t</vt:lpstr>
      <vt:lpstr>    Aliquot this stock solution at 10 µL per tube (20 µM concentration) and store at</vt:lpstr>
      <vt:lpstr>    Using an ultrafine permanent marker, mark a 6-well plate with a horizontal line </vt:lpstr>
      <vt:lpstr>    Plate primary fibroblasts, isolated from the wild-type and 3-deficient mice4, i</vt:lpstr>
      <vt:lpstr>    Label the 6-well plate with the cell type, genotype, and the date.</vt:lpstr>
      <vt:lpstr>    Move the 6-well plate into the cell culture incubator and maintain cells at 37  </vt:lpstr>
      <vt:lpstr>    The next day, take the plate out of the incubator, aspirate the cell culture med</vt:lpstr>
      <vt:lpstr>    In order to transfect fibroblasts with siRNAs, use a lipid-based transfection re</vt:lpstr>
      <vt:lpstr>    For each transfection, label two microcentrifuge tubes. In the first one, add 9 </vt:lpstr>
      <vt:lpstr>    Add the diluted siRNA into the tube containing diluted transfection reagent and </vt:lpstr>
      <vt:lpstr>    Label wells with either Cacnb3 siRNA-1, Cacnb3 siRNA-2 or scrambled siRNA. Add 2</vt:lpstr>
      <vt:lpstr>    Place the 6-well culture plate back into the incubator and keep cells at 37  C a</vt:lpstr>
      <vt:lpstr>    In order to check the efficiency of Cacnb3 gene silencing, collect transfected c</vt:lpstr>
      <vt:lpstr>In vitro wound healing assay (scratch migration assay)</vt:lpstr>
      <vt:lpstr>    Take the cell culture plate out of the incubator and examine the cells under the</vt:lpstr>
      <vt:lpstr>    Once the cell reaches 100% confluency, aspirate the culture medium out of the we</vt:lpstr>
      <vt:lpstr>    Use a pipette tip (200 µL) to manually create a scratch vertical to the horizont</vt:lpstr>
      <vt:lpstr>    Rinse each well twice with 2 mL phosphate-buffered saline (PBS) (137 mM NaCl, 2.</vt:lpstr>
      <vt:lpstr>    Add 2 mL of cell culture medium containing either 10% serum or 1% serum carefull</vt:lpstr>
      <vt:lpstr>    Move the plate to the microscope stage and capture bright field images of the ce</vt:lpstr>
      <vt:lpstr>    Because the microscope stage does not maintain the cell growth condition, move t</vt:lpstr>
      <vt:lpstr>    After 6, 10 and 30 h, move the plate to the microscope stage again and capture i</vt:lpstr>
      <vt:lpstr>    Using ImageJ13, quantify the initial cell-free area (100%) and the remaining are</vt:lpstr>
      <vt:lpstr>Analysis of the scratch area</vt:lpstr>
      <vt:lpstr>    Open ImageJ software13.</vt:lpstr>
      <vt:lpstr>    Upload the first image as JPEG (e.g., 24-bit RGB images 1360x1024) by dropping t</vt:lpstr>
      <vt:lpstr>    Select the Freehand selections button and mark the cell-free area </vt:lpstr>
      <vt:lpstr>    Click on Analyze and select Measure. A window with the results will appear conta</vt:lpstr>
      <vt:lpstr>    Transfer this value into an analysis spreadsheet.</vt:lpstr>
      <vt:lpstr>    Repeat steps 3.2-3.5 for each image from time point 0 h and then start again for</vt:lpstr>
      <vt:lpstr>    Calculate the percentage of scratch area repopulated by migrating cells after 6,</vt:lpstr>
      <vt:lpstr>    Calculate the mean and the standard error of the mean (S.E.M.) for the percentag</vt:lpstr>
      <vt:lpstr>In vivo skin wound healing assay </vt:lpstr>
      <vt:lpstr>    One day before starting the experiment, autoclave all the surgical instruments, </vt:lpstr>
      <vt:lpstr>    Anesthetize a wild-type or 3-deficient mouse (22-26 g body weight) by intraperi</vt:lpstr>
      <vt:lpstr>    To avoid dryness or damage of the eyes, apply ophthalmic ointment to both eyes a</vt:lpstr>
      <vt:lpstr>    Carefully shave the mouse dorsum, using an electric shaver followed by the appli</vt:lpstr>
      <vt:lpstr>    Prepare the titanium chamber by taking one part of the symmetrical titanium cham</vt:lpstr>
      <vt:lpstr>    Remove the cream from the back of the mouse and clean the hair-free region with </vt:lpstr>
      <vt:lpstr>    Make sure that the place to perform surgery is clean, warm (37  C) and humidifie</vt:lpstr>
      <vt:lpstr>    Disinfect the hair-free area of the mouse with 70 % (vol/vol) ethanol. Take a fo</vt:lpstr>
      <vt:lpstr>    Implant the titanium chamber into the fold of the back skin of the mouse in a wa</vt:lpstr>
      <vt:lpstr>    Before moving to the next step, check the reflexes of the mouse to make sure tha</vt:lpstr>
      <vt:lpstr>    At the base of the skinfold, pass the two connecting screws, attached to the fir</vt:lpstr>
      <vt:lpstr>    Detach the mouse from the rack and place it on a lateral position. Put the secon</vt:lpstr>
      <vt:lpstr>    Pay careful attention to the tightness of the screws at this step, since it migh</vt:lpstr>
      <vt:lpstr>    Cut the remaining part of the screws using pliers.</vt:lpstr>
      <vt:lpstr>    Mark the wound area by a standardized biopsy punch (2 mm in diameter), in the ce</vt:lpstr>
      <vt:lpstr>    By using fine forceps and scissors, create a circular wound within the marked ar</vt:lpstr>
      <vt:lpstr>    Cover the wound with a glass coverslip and fix this glass coverslip with a snap </vt:lpstr>
      <vt:lpstr>    Immediately after finishing the surgical procedure, place the mouse on the imagi</vt:lpstr>
      <vt:lpstr>    Keep the mouse at a warm place during recovery from anesthesia for at least 2 h.</vt:lpstr>
      <vt:lpstr>    Three days post-wounding place the mouse in a mouse-restrainer and fix the restr</vt:lpstr>
      <vt:lpstr>    Place the stage under a stereomicroscope equipped with a camera. Take images und</vt:lpstr>
      <vt:lpstr>    Repeat steps 4.20 and 4.21 again at day 6, 10 and day 14 post-wounding.</vt:lpstr>
      <vt:lpstr>    Use the wound images, for off-line analysis in ImageJ13. The wound area at day 0</vt:lpstr>
      <vt:lpstr>    Calculate the percentage (%) of the wound area at each time point using the foll</vt:lpstr>
      <vt:lpstr/>
    </vt:vector>
  </TitlesOfParts>
  <Company>Pharmakologie</Company>
  <LinksUpToDate>false</LinksUpToDate>
  <CharactersWithSpaces>56781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Anouar</dc:creator>
  <cp:lastModifiedBy>Vineeta Bajaj</cp:lastModifiedBy>
  <cp:revision>22</cp:revision>
  <cp:lastPrinted>2019-03-20T17:16:00Z</cp:lastPrinted>
  <dcterms:created xsi:type="dcterms:W3CDTF">2019-03-29T15:25:00Z</dcterms:created>
  <dcterms:modified xsi:type="dcterms:W3CDTF">2019-04-04T18:27:00Z</dcterms:modified>
</cp:coreProperties>
</file>