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6139E16" w:rsidR="006305D7" w:rsidRPr="001B1519" w:rsidRDefault="006305D7" w:rsidP="009B2784">
      <w:pPr>
        <w:pStyle w:val="a3"/>
        <w:spacing w:before="0" w:beforeAutospacing="0" w:after="0" w:afterAutospacing="0"/>
        <w:rPr>
          <w:rFonts w:asciiTheme="minorHAnsi" w:hAnsiTheme="minorHAnsi" w:cstheme="minorHAnsi"/>
        </w:rPr>
      </w:pPr>
      <w:bookmarkStart w:id="0" w:name="_GoBack"/>
      <w:r w:rsidRPr="001B1519">
        <w:rPr>
          <w:rFonts w:asciiTheme="minorHAnsi" w:hAnsiTheme="minorHAnsi" w:cstheme="minorHAnsi"/>
          <w:b/>
          <w:bCs/>
        </w:rPr>
        <w:t>TITLE:</w:t>
      </w:r>
      <w:r w:rsidRPr="001B1519">
        <w:rPr>
          <w:rFonts w:asciiTheme="minorHAnsi" w:hAnsiTheme="minorHAnsi" w:cstheme="minorHAnsi"/>
        </w:rPr>
        <w:t xml:space="preserve"> </w:t>
      </w:r>
    </w:p>
    <w:p w14:paraId="7CBA425D" w14:textId="076B55DA" w:rsidR="00C6113C" w:rsidRPr="00C6113C" w:rsidRDefault="00C6113C" w:rsidP="009B2784">
      <w:pPr>
        <w:widowControl/>
        <w:autoSpaceDE/>
        <w:autoSpaceDN/>
        <w:adjustRightInd/>
        <w:rPr>
          <w:rFonts w:asciiTheme="minorHAnsi" w:hAnsiTheme="minorHAnsi" w:cstheme="minorHAnsi"/>
          <w:color w:val="auto"/>
        </w:rPr>
      </w:pPr>
      <w:r w:rsidRPr="00C6113C">
        <w:rPr>
          <w:rFonts w:asciiTheme="minorHAnsi" w:hAnsiTheme="minorHAnsi" w:cstheme="minorHAnsi"/>
          <w:shd w:val="clear" w:color="auto" w:fill="FFFFFF"/>
        </w:rPr>
        <w:t xml:space="preserve">Expression and </w:t>
      </w:r>
      <w:r w:rsidR="006B59FA">
        <w:rPr>
          <w:rFonts w:asciiTheme="minorHAnsi" w:hAnsiTheme="minorHAnsi" w:cstheme="minorHAnsi"/>
          <w:shd w:val="clear" w:color="auto" w:fill="FFFFFF"/>
        </w:rPr>
        <w:t>P</w:t>
      </w:r>
      <w:r w:rsidRPr="00C6113C">
        <w:rPr>
          <w:rFonts w:asciiTheme="minorHAnsi" w:hAnsiTheme="minorHAnsi" w:cstheme="minorHAnsi"/>
          <w:shd w:val="clear" w:color="auto" w:fill="FFFFFF"/>
        </w:rPr>
        <w:t xml:space="preserve">urification of </w:t>
      </w:r>
      <w:r w:rsidR="006B59FA" w:rsidRPr="00C6113C">
        <w:rPr>
          <w:rFonts w:asciiTheme="minorHAnsi" w:hAnsiTheme="minorHAnsi" w:cstheme="minorHAnsi"/>
          <w:shd w:val="clear" w:color="auto" w:fill="FFFFFF"/>
        </w:rPr>
        <w:t xml:space="preserve">Nuclease-Free </w:t>
      </w:r>
      <w:r w:rsidR="006B59FA">
        <w:rPr>
          <w:rFonts w:asciiTheme="minorHAnsi" w:hAnsiTheme="minorHAnsi" w:cstheme="minorHAnsi"/>
          <w:shd w:val="clear" w:color="auto" w:fill="FFFFFF"/>
        </w:rPr>
        <w:t xml:space="preserve">Oxygen Scavenger </w:t>
      </w:r>
      <w:r w:rsidR="006B59FA" w:rsidRPr="00C6113C">
        <w:rPr>
          <w:rFonts w:asciiTheme="minorHAnsi" w:hAnsiTheme="minorHAnsi" w:cstheme="minorHAnsi"/>
          <w:shd w:val="clear" w:color="auto" w:fill="FFFFFF"/>
        </w:rPr>
        <w:t xml:space="preserve">Protocatechuate 3,4-Dioxygenase </w:t>
      </w:r>
    </w:p>
    <w:p w14:paraId="2E300B21" w14:textId="77777777" w:rsidR="007A4DD6" w:rsidRDefault="007A4DD6" w:rsidP="009B2784">
      <w:pPr>
        <w:rPr>
          <w:rFonts w:asciiTheme="minorHAnsi" w:hAnsiTheme="minorHAnsi" w:cstheme="minorHAnsi"/>
          <w:b/>
          <w:bCs/>
        </w:rPr>
      </w:pPr>
    </w:p>
    <w:p w14:paraId="3D080DA3" w14:textId="1111A06E" w:rsidR="006305D7" w:rsidRPr="001B1519" w:rsidRDefault="006305D7" w:rsidP="009B2784">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5DB688E8" w14:textId="3C7BD5DD" w:rsidR="00AA6921" w:rsidRPr="008937C9" w:rsidRDefault="00AA6921" w:rsidP="009B2784">
      <w:pPr>
        <w:rPr>
          <w:rFonts w:asciiTheme="minorHAnsi" w:hAnsiTheme="minorHAnsi" w:cstheme="minorHAnsi"/>
          <w:bCs/>
          <w:color w:val="000000" w:themeColor="text1"/>
        </w:rPr>
      </w:pPr>
      <w:r w:rsidRPr="008937C9">
        <w:rPr>
          <w:rFonts w:asciiTheme="minorHAnsi" w:hAnsiTheme="minorHAnsi" w:cstheme="minorHAnsi"/>
          <w:bCs/>
          <w:color w:val="000000" w:themeColor="text1"/>
        </w:rPr>
        <w:t>Ryan K</w:t>
      </w:r>
      <w:r w:rsidR="00094DE7">
        <w:rPr>
          <w:rFonts w:asciiTheme="minorHAnsi" w:hAnsiTheme="minorHAnsi" w:cstheme="minorHAnsi"/>
          <w:bCs/>
          <w:color w:val="000000" w:themeColor="text1"/>
        </w:rPr>
        <w:t>.</w:t>
      </w:r>
      <w:r w:rsidRPr="008937C9">
        <w:rPr>
          <w:rFonts w:asciiTheme="minorHAnsi" w:hAnsiTheme="minorHAnsi" w:cstheme="minorHAnsi"/>
          <w:bCs/>
          <w:color w:val="000000" w:themeColor="text1"/>
        </w:rPr>
        <w:t xml:space="preserve"> Messer</w:t>
      </w:r>
      <w:r w:rsidRPr="008937C9">
        <w:rPr>
          <w:rFonts w:asciiTheme="minorHAnsi" w:hAnsiTheme="minorHAnsi" w:cstheme="minorHAnsi"/>
          <w:bCs/>
          <w:color w:val="000000" w:themeColor="text1"/>
          <w:vertAlign w:val="superscript"/>
        </w:rPr>
        <w:t>1</w:t>
      </w:r>
      <w:r w:rsidRPr="008937C9">
        <w:rPr>
          <w:rFonts w:asciiTheme="minorHAnsi" w:hAnsiTheme="minorHAnsi" w:cstheme="minorHAnsi"/>
          <w:bCs/>
          <w:color w:val="000000" w:themeColor="text1"/>
        </w:rPr>
        <w:t>, Miguel A</w:t>
      </w:r>
      <w:r w:rsidR="00094DE7">
        <w:rPr>
          <w:rFonts w:asciiTheme="minorHAnsi" w:hAnsiTheme="minorHAnsi" w:cstheme="minorHAnsi"/>
          <w:bCs/>
          <w:color w:val="000000" w:themeColor="text1"/>
        </w:rPr>
        <w:t>.</w:t>
      </w:r>
      <w:r w:rsidRPr="008937C9">
        <w:rPr>
          <w:rFonts w:asciiTheme="minorHAnsi" w:hAnsiTheme="minorHAnsi" w:cstheme="minorHAnsi"/>
          <w:bCs/>
          <w:color w:val="000000" w:themeColor="text1"/>
        </w:rPr>
        <w:t xml:space="preserve"> Lopez Jr.</w:t>
      </w:r>
      <w:r w:rsidRPr="008937C9">
        <w:rPr>
          <w:rFonts w:asciiTheme="minorHAnsi" w:hAnsiTheme="minorHAnsi" w:cstheme="minorHAnsi"/>
          <w:bCs/>
          <w:color w:val="000000" w:themeColor="text1"/>
          <w:vertAlign w:val="superscript"/>
        </w:rPr>
        <w:t>1</w:t>
      </w:r>
      <w:r w:rsidRPr="008937C9">
        <w:rPr>
          <w:rFonts w:asciiTheme="minorHAnsi" w:hAnsiTheme="minorHAnsi" w:cstheme="minorHAnsi"/>
          <w:bCs/>
          <w:color w:val="000000" w:themeColor="text1"/>
        </w:rPr>
        <w:t>, Gayan Senavirathne</w:t>
      </w:r>
      <w:r w:rsidRPr="008937C9">
        <w:rPr>
          <w:rFonts w:asciiTheme="minorHAnsi" w:hAnsiTheme="minorHAnsi" w:cstheme="minorHAnsi"/>
          <w:bCs/>
          <w:color w:val="000000" w:themeColor="text1"/>
          <w:vertAlign w:val="superscript"/>
        </w:rPr>
        <w:t>1</w:t>
      </w:r>
      <w:r w:rsidRPr="008937C9">
        <w:rPr>
          <w:rFonts w:asciiTheme="minorHAnsi" w:hAnsiTheme="minorHAnsi" w:cstheme="minorHAnsi"/>
          <w:bCs/>
          <w:color w:val="000000" w:themeColor="text1"/>
        </w:rPr>
        <w:t>, Kristine E</w:t>
      </w:r>
      <w:r w:rsidR="00094DE7">
        <w:rPr>
          <w:rFonts w:asciiTheme="minorHAnsi" w:hAnsiTheme="minorHAnsi" w:cstheme="minorHAnsi"/>
          <w:bCs/>
          <w:color w:val="000000" w:themeColor="text1"/>
        </w:rPr>
        <w:t>.</w:t>
      </w:r>
      <w:r w:rsidRPr="008937C9">
        <w:rPr>
          <w:rFonts w:asciiTheme="minorHAnsi" w:hAnsiTheme="minorHAnsi" w:cstheme="minorHAnsi"/>
          <w:bCs/>
          <w:color w:val="000000" w:themeColor="text1"/>
        </w:rPr>
        <w:t xml:space="preserve"> Yoder</w:t>
      </w:r>
      <w:r w:rsidRPr="008937C9">
        <w:rPr>
          <w:rFonts w:asciiTheme="minorHAnsi" w:hAnsiTheme="minorHAnsi" w:cstheme="minorHAnsi"/>
          <w:bCs/>
          <w:color w:val="000000" w:themeColor="text1"/>
          <w:vertAlign w:val="superscript"/>
        </w:rPr>
        <w:t>1</w:t>
      </w:r>
    </w:p>
    <w:p w14:paraId="1089970D" w14:textId="77777777" w:rsidR="00FB1D1D" w:rsidRDefault="00FB1D1D" w:rsidP="009B2784">
      <w:pPr>
        <w:rPr>
          <w:rFonts w:asciiTheme="minorHAnsi" w:hAnsiTheme="minorHAnsi" w:cstheme="minorHAnsi"/>
          <w:bCs/>
          <w:color w:val="000000" w:themeColor="text1"/>
          <w:vertAlign w:val="superscript"/>
        </w:rPr>
      </w:pPr>
    </w:p>
    <w:p w14:paraId="3EAF1A5A" w14:textId="5809F1AE" w:rsidR="00AA6921" w:rsidRPr="008937C9" w:rsidRDefault="00AA6921" w:rsidP="009B2784">
      <w:pPr>
        <w:rPr>
          <w:rFonts w:asciiTheme="minorHAnsi" w:hAnsiTheme="minorHAnsi" w:cstheme="minorHAnsi"/>
          <w:bCs/>
          <w:color w:val="000000" w:themeColor="text1"/>
        </w:rPr>
      </w:pPr>
      <w:r w:rsidRPr="008937C9">
        <w:rPr>
          <w:rFonts w:asciiTheme="minorHAnsi" w:hAnsiTheme="minorHAnsi" w:cstheme="minorHAnsi"/>
          <w:bCs/>
          <w:color w:val="000000" w:themeColor="text1"/>
          <w:vertAlign w:val="superscript"/>
        </w:rPr>
        <w:t>1</w:t>
      </w:r>
      <w:r w:rsidR="008535C8" w:rsidRPr="008937C9">
        <w:rPr>
          <w:rFonts w:asciiTheme="minorHAnsi" w:hAnsiTheme="minorHAnsi" w:cstheme="minorHAnsi"/>
          <w:bCs/>
          <w:color w:val="000000" w:themeColor="text1"/>
        </w:rPr>
        <w:t>Cancer Biology and Genetics</w:t>
      </w:r>
      <w:r w:rsidRPr="008937C9">
        <w:rPr>
          <w:rFonts w:asciiTheme="minorHAnsi" w:hAnsiTheme="minorHAnsi" w:cstheme="minorHAnsi"/>
          <w:bCs/>
          <w:color w:val="000000" w:themeColor="text1"/>
        </w:rPr>
        <w:t xml:space="preserve">, </w:t>
      </w:r>
      <w:r w:rsidR="00A15185">
        <w:rPr>
          <w:rFonts w:asciiTheme="minorHAnsi" w:hAnsiTheme="minorHAnsi" w:cstheme="minorHAnsi"/>
          <w:bCs/>
          <w:color w:val="000000" w:themeColor="text1"/>
        </w:rPr>
        <w:t>College of Medicine,</w:t>
      </w:r>
      <w:r w:rsidR="00A15185" w:rsidRPr="008937C9">
        <w:rPr>
          <w:rFonts w:asciiTheme="minorHAnsi" w:hAnsiTheme="minorHAnsi" w:cstheme="minorHAnsi"/>
          <w:bCs/>
          <w:color w:val="000000" w:themeColor="text1"/>
        </w:rPr>
        <w:t xml:space="preserve"> </w:t>
      </w:r>
      <w:r w:rsidR="008535C8" w:rsidRPr="008937C9">
        <w:rPr>
          <w:rFonts w:asciiTheme="minorHAnsi" w:hAnsiTheme="minorHAnsi" w:cstheme="minorHAnsi"/>
          <w:bCs/>
          <w:color w:val="000000" w:themeColor="text1"/>
        </w:rPr>
        <w:t>The Ohio State University</w:t>
      </w:r>
      <w:r w:rsidRPr="008937C9">
        <w:rPr>
          <w:rFonts w:asciiTheme="minorHAnsi" w:hAnsiTheme="minorHAnsi" w:cstheme="minorHAnsi"/>
          <w:bCs/>
          <w:color w:val="000000" w:themeColor="text1"/>
        </w:rPr>
        <w:t xml:space="preserve">, </w:t>
      </w:r>
      <w:r w:rsidR="008535C8" w:rsidRPr="008937C9">
        <w:rPr>
          <w:rFonts w:asciiTheme="minorHAnsi" w:hAnsiTheme="minorHAnsi" w:cstheme="minorHAnsi"/>
          <w:bCs/>
          <w:color w:val="000000" w:themeColor="text1"/>
        </w:rPr>
        <w:t>Columbus</w:t>
      </w:r>
      <w:r w:rsidRPr="008937C9">
        <w:rPr>
          <w:rFonts w:asciiTheme="minorHAnsi" w:hAnsiTheme="minorHAnsi" w:cstheme="minorHAnsi"/>
          <w:bCs/>
          <w:color w:val="000000" w:themeColor="text1"/>
        </w:rPr>
        <w:t xml:space="preserve">, </w:t>
      </w:r>
      <w:r w:rsidR="008535C8" w:rsidRPr="008937C9">
        <w:rPr>
          <w:rFonts w:asciiTheme="minorHAnsi" w:hAnsiTheme="minorHAnsi" w:cstheme="minorHAnsi"/>
          <w:bCs/>
          <w:color w:val="000000" w:themeColor="text1"/>
        </w:rPr>
        <w:t>OH</w:t>
      </w:r>
      <w:r w:rsidRPr="008937C9">
        <w:rPr>
          <w:rFonts w:asciiTheme="minorHAnsi" w:hAnsiTheme="minorHAnsi" w:cstheme="minorHAnsi"/>
          <w:bCs/>
          <w:color w:val="000000" w:themeColor="text1"/>
        </w:rPr>
        <w:t>, USA</w:t>
      </w:r>
    </w:p>
    <w:p w14:paraId="3F29ECB1" w14:textId="77777777" w:rsidR="00AA6921" w:rsidRPr="008937C9" w:rsidRDefault="00AA6921" w:rsidP="009B2784">
      <w:pPr>
        <w:rPr>
          <w:rFonts w:asciiTheme="minorHAnsi" w:hAnsiTheme="minorHAnsi" w:cstheme="minorHAnsi"/>
          <w:bCs/>
          <w:color w:val="000000" w:themeColor="text1"/>
        </w:rPr>
      </w:pPr>
    </w:p>
    <w:p w14:paraId="466A28F4" w14:textId="77777777" w:rsidR="00AA6921" w:rsidRPr="006B59FA" w:rsidRDefault="00AA6921" w:rsidP="009B2784">
      <w:pPr>
        <w:rPr>
          <w:rFonts w:asciiTheme="minorHAnsi" w:hAnsiTheme="minorHAnsi" w:cstheme="minorHAnsi"/>
          <w:b/>
          <w:bCs/>
          <w:color w:val="000000" w:themeColor="text1"/>
        </w:rPr>
      </w:pPr>
      <w:r w:rsidRPr="006B59FA">
        <w:rPr>
          <w:rFonts w:asciiTheme="minorHAnsi" w:hAnsiTheme="minorHAnsi" w:cstheme="minorHAnsi"/>
          <w:b/>
          <w:bCs/>
          <w:color w:val="000000" w:themeColor="text1"/>
        </w:rPr>
        <w:t xml:space="preserve">Corresponding Author: </w:t>
      </w:r>
    </w:p>
    <w:p w14:paraId="31E17AFA" w14:textId="1A8DCFF9" w:rsidR="00AA6921" w:rsidRPr="008937C9" w:rsidRDefault="008535C8" w:rsidP="009B2784">
      <w:pPr>
        <w:rPr>
          <w:rFonts w:asciiTheme="minorHAnsi" w:hAnsiTheme="minorHAnsi" w:cstheme="minorHAnsi"/>
          <w:bCs/>
          <w:color w:val="000000" w:themeColor="text1"/>
        </w:rPr>
      </w:pPr>
      <w:r w:rsidRPr="008937C9">
        <w:rPr>
          <w:rFonts w:asciiTheme="minorHAnsi" w:hAnsiTheme="minorHAnsi" w:cstheme="minorHAnsi"/>
          <w:bCs/>
          <w:color w:val="000000" w:themeColor="text1"/>
        </w:rPr>
        <w:t>Kristine E</w:t>
      </w:r>
      <w:r w:rsidR="00094DE7">
        <w:rPr>
          <w:rFonts w:asciiTheme="minorHAnsi" w:hAnsiTheme="minorHAnsi" w:cstheme="minorHAnsi"/>
          <w:bCs/>
          <w:color w:val="000000" w:themeColor="text1"/>
        </w:rPr>
        <w:t>.</w:t>
      </w:r>
      <w:r w:rsidRPr="008937C9">
        <w:rPr>
          <w:rFonts w:asciiTheme="minorHAnsi" w:hAnsiTheme="minorHAnsi" w:cstheme="minorHAnsi"/>
          <w:bCs/>
          <w:color w:val="000000" w:themeColor="text1"/>
        </w:rPr>
        <w:t xml:space="preserve"> Yoder</w:t>
      </w:r>
      <w:r w:rsidR="00FB1D1D">
        <w:rPr>
          <w:rFonts w:asciiTheme="minorHAnsi" w:hAnsiTheme="minorHAnsi" w:cstheme="minorHAnsi"/>
          <w:bCs/>
          <w:color w:val="000000" w:themeColor="text1"/>
        </w:rPr>
        <w:tab/>
      </w:r>
      <w:r w:rsidR="00FB1D1D">
        <w:rPr>
          <w:rFonts w:asciiTheme="minorHAnsi" w:hAnsiTheme="minorHAnsi" w:cstheme="minorHAnsi"/>
          <w:bCs/>
          <w:color w:val="000000" w:themeColor="text1"/>
        </w:rPr>
        <w:tab/>
        <w:t>(</w:t>
      </w:r>
      <w:r w:rsidR="00CD072F">
        <w:rPr>
          <w:rFonts w:asciiTheme="minorHAnsi" w:hAnsiTheme="minorHAnsi" w:cstheme="minorHAnsi"/>
          <w:bCs/>
          <w:color w:val="000000" w:themeColor="text1"/>
        </w:rPr>
        <w:t>y</w:t>
      </w:r>
      <w:r w:rsidRPr="008937C9">
        <w:rPr>
          <w:rFonts w:asciiTheme="minorHAnsi" w:hAnsiTheme="minorHAnsi" w:cstheme="minorHAnsi"/>
          <w:bCs/>
          <w:color w:val="000000" w:themeColor="text1"/>
        </w:rPr>
        <w:t>oder.176@osu.edu</w:t>
      </w:r>
      <w:r w:rsidR="00FB1D1D">
        <w:rPr>
          <w:rFonts w:asciiTheme="minorHAnsi" w:hAnsiTheme="minorHAnsi" w:cstheme="minorHAnsi"/>
          <w:bCs/>
          <w:color w:val="000000" w:themeColor="text1"/>
        </w:rPr>
        <w:t>)</w:t>
      </w:r>
    </w:p>
    <w:p w14:paraId="3237A030" w14:textId="77777777" w:rsidR="00AA6921" w:rsidRPr="008937C9" w:rsidRDefault="00AA6921" w:rsidP="009B2784">
      <w:pPr>
        <w:rPr>
          <w:rFonts w:asciiTheme="minorHAnsi" w:hAnsiTheme="minorHAnsi" w:cstheme="minorHAnsi"/>
          <w:bCs/>
          <w:color w:val="000000" w:themeColor="text1"/>
        </w:rPr>
      </w:pPr>
    </w:p>
    <w:p w14:paraId="1B092356" w14:textId="77777777" w:rsidR="00AA6921" w:rsidRPr="006B59FA" w:rsidRDefault="00AA6921" w:rsidP="009B2784">
      <w:pPr>
        <w:pStyle w:val="a3"/>
        <w:spacing w:before="0" w:beforeAutospacing="0" w:after="0" w:afterAutospacing="0"/>
        <w:rPr>
          <w:rFonts w:cs="Arial"/>
          <w:b/>
          <w:bCs/>
          <w:color w:val="000000" w:themeColor="text1"/>
        </w:rPr>
      </w:pPr>
      <w:r w:rsidRPr="006B59FA">
        <w:rPr>
          <w:rFonts w:cs="Arial"/>
          <w:b/>
          <w:bCs/>
          <w:color w:val="000000" w:themeColor="text1"/>
        </w:rPr>
        <w:t>Email Addresses of Co-authors:</w:t>
      </w:r>
    </w:p>
    <w:p w14:paraId="489D622C" w14:textId="7977C2F3" w:rsidR="00AA6921" w:rsidRPr="008937C9" w:rsidRDefault="008535C8" w:rsidP="009B2784">
      <w:pPr>
        <w:pStyle w:val="a3"/>
        <w:spacing w:before="0" w:beforeAutospacing="0" w:after="0" w:afterAutospacing="0"/>
        <w:rPr>
          <w:rFonts w:cs="Arial"/>
          <w:bCs/>
          <w:color w:val="000000" w:themeColor="text1"/>
        </w:rPr>
      </w:pPr>
      <w:r w:rsidRPr="008937C9">
        <w:rPr>
          <w:rFonts w:cs="Arial"/>
          <w:bCs/>
          <w:color w:val="000000" w:themeColor="text1"/>
        </w:rPr>
        <w:t>Ryan K</w:t>
      </w:r>
      <w:r w:rsidR="00094DE7">
        <w:rPr>
          <w:rFonts w:cs="Arial"/>
          <w:bCs/>
          <w:color w:val="000000" w:themeColor="text1"/>
        </w:rPr>
        <w:t>.</w:t>
      </w:r>
      <w:r w:rsidRPr="008937C9">
        <w:rPr>
          <w:rFonts w:cs="Arial"/>
          <w:bCs/>
          <w:color w:val="000000" w:themeColor="text1"/>
        </w:rPr>
        <w:t xml:space="preserve"> Messer </w:t>
      </w:r>
      <w:r w:rsidR="00FB1D1D">
        <w:rPr>
          <w:rFonts w:cs="Arial"/>
          <w:bCs/>
          <w:color w:val="000000" w:themeColor="text1"/>
        </w:rPr>
        <w:tab/>
      </w:r>
      <w:r w:rsidR="00FB1D1D">
        <w:rPr>
          <w:rFonts w:cs="Arial"/>
          <w:bCs/>
          <w:color w:val="000000" w:themeColor="text1"/>
        </w:rPr>
        <w:tab/>
      </w:r>
      <w:r w:rsidR="00AA6921" w:rsidRPr="008937C9">
        <w:rPr>
          <w:rFonts w:cs="Arial"/>
          <w:bCs/>
          <w:color w:val="000000" w:themeColor="text1"/>
        </w:rPr>
        <w:t>(</w:t>
      </w:r>
      <w:r w:rsidR="00706125" w:rsidRPr="00706125">
        <w:rPr>
          <w:rStyle w:val="a4"/>
          <w:rFonts w:cs="Arial"/>
          <w:bCs/>
          <w:color w:val="000000" w:themeColor="text1"/>
          <w:u w:val="none"/>
        </w:rPr>
        <w:t>messer.120@osu.edu</w:t>
      </w:r>
      <w:r w:rsidR="00AA6921" w:rsidRPr="008937C9">
        <w:rPr>
          <w:rFonts w:cs="Arial"/>
          <w:bCs/>
          <w:color w:val="000000" w:themeColor="text1"/>
        </w:rPr>
        <w:t>)</w:t>
      </w:r>
    </w:p>
    <w:p w14:paraId="15948999" w14:textId="3B62EE43" w:rsidR="008535C8" w:rsidRPr="008937C9" w:rsidRDefault="008535C8" w:rsidP="009B2784">
      <w:pPr>
        <w:pStyle w:val="a3"/>
        <w:spacing w:before="0" w:beforeAutospacing="0" w:after="0" w:afterAutospacing="0"/>
        <w:rPr>
          <w:rFonts w:asciiTheme="minorHAnsi" w:hAnsiTheme="minorHAnsi" w:cstheme="minorHAnsi"/>
          <w:bCs/>
          <w:color w:val="000000" w:themeColor="text1"/>
        </w:rPr>
      </w:pPr>
      <w:r w:rsidRPr="008937C9">
        <w:rPr>
          <w:rFonts w:asciiTheme="minorHAnsi" w:hAnsiTheme="minorHAnsi" w:cstheme="minorHAnsi"/>
          <w:bCs/>
          <w:color w:val="000000" w:themeColor="text1"/>
        </w:rPr>
        <w:t>Miguel A</w:t>
      </w:r>
      <w:r w:rsidR="00094DE7">
        <w:rPr>
          <w:rFonts w:asciiTheme="minorHAnsi" w:hAnsiTheme="minorHAnsi" w:cstheme="minorHAnsi"/>
          <w:bCs/>
          <w:color w:val="000000" w:themeColor="text1"/>
        </w:rPr>
        <w:t>.</w:t>
      </w:r>
      <w:r w:rsidRPr="008937C9">
        <w:rPr>
          <w:rFonts w:asciiTheme="minorHAnsi" w:hAnsiTheme="minorHAnsi" w:cstheme="minorHAnsi"/>
          <w:bCs/>
          <w:color w:val="000000" w:themeColor="text1"/>
        </w:rPr>
        <w:t xml:space="preserve"> Lopez Jr</w:t>
      </w:r>
      <w:r w:rsidR="00293279">
        <w:rPr>
          <w:rFonts w:asciiTheme="minorHAnsi" w:hAnsiTheme="minorHAnsi" w:cstheme="minorHAnsi"/>
          <w:bCs/>
          <w:color w:val="000000" w:themeColor="text1"/>
        </w:rPr>
        <w:t>.</w:t>
      </w:r>
      <w:r w:rsidRPr="008937C9">
        <w:rPr>
          <w:rFonts w:asciiTheme="minorHAnsi" w:hAnsiTheme="minorHAnsi" w:cstheme="minorHAnsi"/>
          <w:bCs/>
          <w:color w:val="000000" w:themeColor="text1"/>
        </w:rPr>
        <w:t xml:space="preserve"> </w:t>
      </w:r>
      <w:r w:rsidR="00FB1D1D">
        <w:rPr>
          <w:rFonts w:asciiTheme="minorHAnsi" w:hAnsiTheme="minorHAnsi" w:cstheme="minorHAnsi"/>
          <w:bCs/>
          <w:color w:val="000000" w:themeColor="text1"/>
        </w:rPr>
        <w:tab/>
      </w:r>
      <w:r w:rsidR="00FB1D1D">
        <w:rPr>
          <w:rFonts w:asciiTheme="minorHAnsi" w:hAnsiTheme="minorHAnsi" w:cstheme="minorHAnsi"/>
          <w:bCs/>
          <w:color w:val="000000" w:themeColor="text1"/>
        </w:rPr>
        <w:tab/>
      </w:r>
      <w:r w:rsidRPr="008937C9">
        <w:rPr>
          <w:rFonts w:asciiTheme="minorHAnsi" w:hAnsiTheme="minorHAnsi" w:cstheme="minorHAnsi"/>
          <w:bCs/>
          <w:color w:val="000000" w:themeColor="text1"/>
        </w:rPr>
        <w:t>(</w:t>
      </w:r>
      <w:r w:rsidRPr="00706125">
        <w:rPr>
          <w:rStyle w:val="a4"/>
          <w:rFonts w:asciiTheme="minorHAnsi" w:hAnsiTheme="minorHAnsi" w:cstheme="minorHAnsi"/>
          <w:bCs/>
          <w:color w:val="000000" w:themeColor="text1"/>
          <w:u w:val="none"/>
        </w:rPr>
        <w:t>lopez.154@osu.edu</w:t>
      </w:r>
      <w:r w:rsidRPr="008937C9">
        <w:rPr>
          <w:rFonts w:asciiTheme="minorHAnsi" w:hAnsiTheme="minorHAnsi" w:cstheme="minorHAnsi"/>
          <w:bCs/>
          <w:color w:val="000000" w:themeColor="text1"/>
        </w:rPr>
        <w:t>)</w:t>
      </w:r>
    </w:p>
    <w:p w14:paraId="3DB1BE17" w14:textId="7D6CBABB" w:rsidR="009529FC" w:rsidRPr="008937C9" w:rsidRDefault="009529FC" w:rsidP="009B2784">
      <w:pPr>
        <w:pStyle w:val="a3"/>
        <w:spacing w:before="0" w:beforeAutospacing="0" w:after="0" w:afterAutospacing="0"/>
        <w:rPr>
          <w:rFonts w:asciiTheme="minorHAnsi" w:hAnsiTheme="minorHAnsi" w:cstheme="minorHAnsi"/>
          <w:bCs/>
          <w:color w:val="000000" w:themeColor="text1"/>
        </w:rPr>
      </w:pPr>
      <w:r w:rsidRPr="008937C9">
        <w:rPr>
          <w:rFonts w:asciiTheme="minorHAnsi" w:hAnsiTheme="minorHAnsi" w:cstheme="minorHAnsi"/>
          <w:bCs/>
          <w:color w:val="000000" w:themeColor="text1"/>
        </w:rPr>
        <w:t xml:space="preserve">Gayan Senavirathne </w:t>
      </w:r>
      <w:r w:rsidR="00FB1D1D">
        <w:rPr>
          <w:rFonts w:asciiTheme="minorHAnsi" w:hAnsiTheme="minorHAnsi" w:cstheme="minorHAnsi"/>
          <w:bCs/>
          <w:color w:val="000000" w:themeColor="text1"/>
        </w:rPr>
        <w:tab/>
      </w:r>
      <w:r w:rsidR="00FB1D1D">
        <w:rPr>
          <w:rFonts w:asciiTheme="minorHAnsi" w:hAnsiTheme="minorHAnsi" w:cstheme="minorHAnsi"/>
          <w:bCs/>
          <w:color w:val="000000" w:themeColor="text1"/>
        </w:rPr>
        <w:tab/>
      </w:r>
      <w:r w:rsidRPr="008937C9">
        <w:rPr>
          <w:rFonts w:asciiTheme="minorHAnsi" w:hAnsiTheme="minorHAnsi" w:cstheme="minorHAnsi"/>
          <w:bCs/>
          <w:color w:val="000000" w:themeColor="text1"/>
        </w:rPr>
        <w:t>(senavirathne.1@osu.edu)</w:t>
      </w:r>
    </w:p>
    <w:p w14:paraId="60FCB589" w14:textId="42D11221" w:rsidR="00D04A95" w:rsidRPr="001B1519" w:rsidRDefault="00D04A95" w:rsidP="009B2784">
      <w:pPr>
        <w:rPr>
          <w:rFonts w:asciiTheme="minorHAnsi" w:hAnsiTheme="minorHAnsi" w:cstheme="minorHAnsi"/>
          <w:bCs/>
          <w:color w:val="808080" w:themeColor="background1" w:themeShade="80"/>
        </w:rPr>
      </w:pPr>
    </w:p>
    <w:p w14:paraId="71B79AC9" w14:textId="799A2D48" w:rsidR="006305D7" w:rsidRPr="001B1519" w:rsidRDefault="006305D7" w:rsidP="009B2784">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1CB4E390" w14:textId="3D6359A7" w:rsidR="006305D7" w:rsidRDefault="006B59FA" w:rsidP="009B2784">
      <w:pPr>
        <w:pStyle w:val="a3"/>
        <w:spacing w:before="0" w:beforeAutospacing="0" w:after="0" w:afterAutospacing="0"/>
        <w:rPr>
          <w:rFonts w:asciiTheme="minorHAnsi" w:hAnsiTheme="minorHAnsi" w:cstheme="minorHAnsi"/>
          <w:color w:val="000000" w:themeColor="text1"/>
        </w:rPr>
      </w:pPr>
      <w:r>
        <w:rPr>
          <w:rFonts w:asciiTheme="minorHAnsi" w:hAnsiTheme="minorHAnsi" w:cstheme="minorHAnsi"/>
          <w:color w:val="000000" w:themeColor="text1"/>
        </w:rPr>
        <w:t>c</w:t>
      </w:r>
      <w:r w:rsidR="00D343C6" w:rsidRPr="00D343C6">
        <w:rPr>
          <w:rFonts w:asciiTheme="minorHAnsi" w:hAnsiTheme="minorHAnsi" w:cstheme="minorHAnsi"/>
          <w:color w:val="000000" w:themeColor="text1"/>
        </w:rPr>
        <w:t>hromatography</w:t>
      </w:r>
      <w:r>
        <w:rPr>
          <w:rFonts w:asciiTheme="minorHAnsi" w:hAnsiTheme="minorHAnsi" w:cstheme="minorHAnsi"/>
          <w:color w:val="000000" w:themeColor="text1"/>
        </w:rPr>
        <w:t>,</w:t>
      </w:r>
      <w:r w:rsidR="00D343C6" w:rsidRPr="00D343C6">
        <w:rPr>
          <w:rFonts w:asciiTheme="minorHAnsi" w:hAnsiTheme="minorHAnsi" w:cstheme="minorHAnsi"/>
          <w:color w:val="000000" w:themeColor="text1"/>
        </w:rPr>
        <w:t xml:space="preserve"> protocatechuate-3,4-dioxygenase (PCD)</w:t>
      </w:r>
      <w:r>
        <w:rPr>
          <w:rFonts w:asciiTheme="minorHAnsi" w:hAnsiTheme="minorHAnsi" w:cstheme="minorHAnsi"/>
          <w:color w:val="000000" w:themeColor="text1"/>
        </w:rPr>
        <w:t>,</w:t>
      </w:r>
      <w:r w:rsidR="00D343C6" w:rsidRPr="00D343C6">
        <w:rPr>
          <w:rFonts w:asciiTheme="minorHAnsi" w:hAnsiTheme="minorHAnsi" w:cstheme="minorHAnsi"/>
          <w:color w:val="000000" w:themeColor="text1"/>
        </w:rPr>
        <w:t xml:space="preserve"> nuclease contamination</w:t>
      </w:r>
      <w:r>
        <w:rPr>
          <w:rFonts w:asciiTheme="minorHAnsi" w:hAnsiTheme="minorHAnsi" w:cstheme="minorHAnsi"/>
          <w:color w:val="000000" w:themeColor="text1"/>
        </w:rPr>
        <w:t>,</w:t>
      </w:r>
      <w:r w:rsidR="00D343C6" w:rsidRPr="00D343C6">
        <w:rPr>
          <w:rFonts w:asciiTheme="minorHAnsi" w:hAnsiTheme="minorHAnsi" w:cstheme="minorHAnsi"/>
          <w:color w:val="000000" w:themeColor="text1"/>
        </w:rPr>
        <w:t xml:space="preserve"> protocatechuic acid (PCA)</w:t>
      </w:r>
      <w:r>
        <w:rPr>
          <w:rFonts w:asciiTheme="minorHAnsi" w:hAnsiTheme="minorHAnsi" w:cstheme="minorHAnsi"/>
          <w:color w:val="000000" w:themeColor="text1"/>
        </w:rPr>
        <w:t>,</w:t>
      </w:r>
      <w:r w:rsidR="00D343C6" w:rsidRPr="00D343C6">
        <w:rPr>
          <w:rFonts w:asciiTheme="minorHAnsi" w:hAnsiTheme="minorHAnsi" w:cstheme="minorHAnsi"/>
          <w:color w:val="000000" w:themeColor="text1"/>
        </w:rPr>
        <w:t xml:space="preserve"> reactive </w:t>
      </w:r>
      <w:r w:rsidR="003604AB" w:rsidRPr="00D343C6">
        <w:rPr>
          <w:rFonts w:asciiTheme="minorHAnsi" w:hAnsiTheme="minorHAnsi" w:cstheme="minorHAnsi"/>
          <w:color w:val="000000" w:themeColor="text1"/>
        </w:rPr>
        <w:t>oxygen</w:t>
      </w:r>
      <w:r w:rsidR="00D343C6" w:rsidRPr="00D343C6">
        <w:rPr>
          <w:rFonts w:asciiTheme="minorHAnsi" w:hAnsiTheme="minorHAnsi" w:cstheme="minorHAnsi"/>
          <w:color w:val="000000" w:themeColor="text1"/>
        </w:rPr>
        <w:t xml:space="preserve"> species</w:t>
      </w:r>
      <w:r>
        <w:rPr>
          <w:rFonts w:asciiTheme="minorHAnsi" w:hAnsiTheme="minorHAnsi" w:cstheme="minorHAnsi"/>
          <w:color w:val="000000" w:themeColor="text1"/>
        </w:rPr>
        <w:t>,</w:t>
      </w:r>
      <w:r w:rsidR="00D343C6" w:rsidRPr="00D343C6">
        <w:rPr>
          <w:rFonts w:asciiTheme="minorHAnsi" w:hAnsiTheme="minorHAnsi" w:cstheme="minorHAnsi"/>
          <w:color w:val="000000" w:themeColor="text1"/>
        </w:rPr>
        <w:t xml:space="preserve"> oxygen </w:t>
      </w:r>
      <w:r w:rsidR="003604AB" w:rsidRPr="00D343C6">
        <w:rPr>
          <w:rFonts w:asciiTheme="minorHAnsi" w:hAnsiTheme="minorHAnsi" w:cstheme="minorHAnsi"/>
          <w:color w:val="000000" w:themeColor="text1"/>
        </w:rPr>
        <w:t>scavenging</w:t>
      </w:r>
      <w:r w:rsidR="00D343C6" w:rsidRPr="00D343C6">
        <w:rPr>
          <w:rFonts w:asciiTheme="minorHAnsi" w:hAnsiTheme="minorHAnsi" w:cstheme="minorHAnsi"/>
          <w:color w:val="000000" w:themeColor="text1"/>
        </w:rPr>
        <w:t xml:space="preserve"> systems (OSS)</w:t>
      </w:r>
    </w:p>
    <w:p w14:paraId="4DAAD539" w14:textId="77777777" w:rsidR="00D343C6" w:rsidRPr="001B1519" w:rsidRDefault="00D343C6" w:rsidP="009B2784">
      <w:pPr>
        <w:pStyle w:val="a3"/>
        <w:spacing w:before="0" w:beforeAutospacing="0" w:after="0" w:afterAutospacing="0"/>
        <w:rPr>
          <w:rFonts w:asciiTheme="minorHAnsi" w:hAnsiTheme="minorHAnsi" w:cstheme="minorHAnsi"/>
        </w:rPr>
      </w:pPr>
    </w:p>
    <w:p w14:paraId="628AC4B5" w14:textId="6CAD72DC" w:rsidR="006305D7" w:rsidRPr="001B1519" w:rsidRDefault="00086FF5" w:rsidP="009B2784">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32798D51" w14:textId="432FF1DB" w:rsidR="007A4DD6" w:rsidRPr="008937C9" w:rsidRDefault="001E10C0" w:rsidP="009B2784">
      <w:pPr>
        <w:rPr>
          <w:rFonts w:asciiTheme="minorHAnsi" w:hAnsiTheme="minorHAnsi" w:cstheme="minorHAnsi"/>
          <w:color w:val="000000" w:themeColor="text1"/>
        </w:rPr>
      </w:pPr>
      <w:r w:rsidRPr="008937C9">
        <w:rPr>
          <w:rFonts w:asciiTheme="minorHAnsi" w:hAnsiTheme="minorHAnsi" w:cstheme="minorHAnsi"/>
          <w:color w:val="000000" w:themeColor="text1"/>
        </w:rPr>
        <w:t>Protocatechuate</w:t>
      </w:r>
      <w:r w:rsidR="000640F9" w:rsidRPr="008937C9">
        <w:rPr>
          <w:rFonts w:asciiTheme="minorHAnsi" w:hAnsiTheme="minorHAnsi" w:cstheme="minorHAnsi"/>
          <w:color w:val="000000" w:themeColor="text1"/>
        </w:rPr>
        <w:t xml:space="preserve"> 3,4-dioxygenase </w:t>
      </w:r>
      <w:r w:rsidR="00F520D5">
        <w:rPr>
          <w:rFonts w:asciiTheme="minorHAnsi" w:hAnsiTheme="minorHAnsi" w:cstheme="minorHAnsi"/>
          <w:color w:val="000000" w:themeColor="text1"/>
        </w:rPr>
        <w:t xml:space="preserve">(PCD) </w:t>
      </w:r>
      <w:r w:rsidR="000640F9" w:rsidRPr="008937C9">
        <w:rPr>
          <w:rFonts w:asciiTheme="minorHAnsi" w:hAnsiTheme="minorHAnsi" w:cstheme="minorHAnsi"/>
          <w:color w:val="000000" w:themeColor="text1"/>
        </w:rPr>
        <w:t>can</w:t>
      </w:r>
      <w:r w:rsidR="00895AAC" w:rsidRPr="008937C9">
        <w:rPr>
          <w:rFonts w:asciiTheme="minorHAnsi" w:hAnsiTheme="minorHAnsi" w:cstheme="minorHAnsi"/>
          <w:color w:val="000000" w:themeColor="text1"/>
        </w:rPr>
        <w:t xml:space="preserve"> enzymatically </w:t>
      </w:r>
      <w:r w:rsidR="00A2453D">
        <w:rPr>
          <w:rFonts w:asciiTheme="minorHAnsi" w:hAnsiTheme="minorHAnsi" w:cstheme="minorHAnsi"/>
          <w:color w:val="000000" w:themeColor="text1"/>
        </w:rPr>
        <w:t>remove</w:t>
      </w:r>
      <w:r w:rsidR="00895AAC" w:rsidRPr="008937C9">
        <w:rPr>
          <w:rFonts w:asciiTheme="minorHAnsi" w:hAnsiTheme="minorHAnsi" w:cstheme="minorHAnsi"/>
          <w:color w:val="000000" w:themeColor="text1"/>
        </w:rPr>
        <w:t xml:space="preserve"> free diatomic oxygen from an aqueous system using its substrate protocatechuic acid</w:t>
      </w:r>
      <w:r w:rsidR="00F520D5">
        <w:rPr>
          <w:rFonts w:asciiTheme="minorHAnsi" w:hAnsiTheme="minorHAnsi" w:cstheme="minorHAnsi"/>
          <w:color w:val="000000" w:themeColor="text1"/>
        </w:rPr>
        <w:t xml:space="preserve"> (PCA)</w:t>
      </w:r>
      <w:r w:rsidR="00895AAC" w:rsidRPr="008937C9">
        <w:rPr>
          <w:rFonts w:asciiTheme="minorHAnsi" w:hAnsiTheme="minorHAnsi" w:cstheme="minorHAnsi"/>
          <w:color w:val="000000" w:themeColor="text1"/>
        </w:rPr>
        <w:t>.</w:t>
      </w:r>
      <w:r w:rsidR="00CD072F">
        <w:rPr>
          <w:rFonts w:asciiTheme="minorHAnsi" w:hAnsiTheme="minorHAnsi" w:cstheme="minorHAnsi"/>
          <w:color w:val="000000" w:themeColor="text1"/>
        </w:rPr>
        <w:t xml:space="preserve"> This pr</w:t>
      </w:r>
      <w:r w:rsidR="00F520D5">
        <w:rPr>
          <w:rFonts w:asciiTheme="minorHAnsi" w:hAnsiTheme="minorHAnsi" w:cstheme="minorHAnsi"/>
          <w:color w:val="000000" w:themeColor="text1"/>
        </w:rPr>
        <w:t>otocol describes the expression,</w:t>
      </w:r>
      <w:r w:rsidR="00CD072F">
        <w:rPr>
          <w:rFonts w:asciiTheme="minorHAnsi" w:hAnsiTheme="minorHAnsi" w:cstheme="minorHAnsi"/>
          <w:color w:val="000000" w:themeColor="text1"/>
        </w:rPr>
        <w:t xml:space="preserve"> purification, and </w:t>
      </w:r>
      <w:r w:rsidR="00F520D5">
        <w:rPr>
          <w:rFonts w:asciiTheme="minorHAnsi" w:hAnsiTheme="minorHAnsi" w:cstheme="minorHAnsi"/>
          <w:color w:val="000000" w:themeColor="text1"/>
        </w:rPr>
        <w:t>activity analysis of this</w:t>
      </w:r>
      <w:r w:rsidR="00881A1F">
        <w:rPr>
          <w:rFonts w:asciiTheme="minorHAnsi" w:hAnsiTheme="minorHAnsi" w:cstheme="minorHAnsi"/>
          <w:color w:val="000000" w:themeColor="text1"/>
        </w:rPr>
        <w:t xml:space="preserve"> oxygen scav</w:t>
      </w:r>
      <w:r w:rsidR="00E52A61">
        <w:rPr>
          <w:rFonts w:asciiTheme="minorHAnsi" w:hAnsiTheme="minorHAnsi" w:cstheme="minorHAnsi"/>
          <w:color w:val="000000" w:themeColor="text1"/>
        </w:rPr>
        <w:t>en</w:t>
      </w:r>
      <w:r w:rsidR="00B233CB">
        <w:rPr>
          <w:rFonts w:asciiTheme="minorHAnsi" w:hAnsiTheme="minorHAnsi" w:cstheme="minorHAnsi"/>
          <w:color w:val="000000" w:themeColor="text1"/>
        </w:rPr>
        <w:t>ging</w:t>
      </w:r>
      <w:r w:rsidR="00F520D5">
        <w:rPr>
          <w:rFonts w:asciiTheme="minorHAnsi" w:hAnsiTheme="minorHAnsi" w:cstheme="minorHAnsi"/>
          <w:color w:val="000000" w:themeColor="text1"/>
        </w:rPr>
        <w:t xml:space="preserve"> enzyme</w:t>
      </w:r>
      <w:r w:rsidRPr="008937C9">
        <w:rPr>
          <w:rFonts w:asciiTheme="minorHAnsi" w:hAnsiTheme="minorHAnsi" w:cstheme="minorHAnsi"/>
          <w:color w:val="000000" w:themeColor="text1"/>
        </w:rPr>
        <w:t>.</w:t>
      </w:r>
    </w:p>
    <w:p w14:paraId="761028D6" w14:textId="77777777" w:rsidR="006305D7" w:rsidRPr="001B1519" w:rsidRDefault="006305D7" w:rsidP="009B2784">
      <w:pPr>
        <w:rPr>
          <w:rFonts w:asciiTheme="minorHAnsi" w:hAnsiTheme="minorHAnsi" w:cstheme="minorHAnsi"/>
        </w:rPr>
      </w:pPr>
    </w:p>
    <w:p w14:paraId="64FB8590" w14:textId="136E967B" w:rsidR="006305D7" w:rsidRPr="001B1519" w:rsidRDefault="006305D7" w:rsidP="009B2784">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0E1A0B31" w14:textId="183FF8A2" w:rsidR="00706125" w:rsidRPr="00706125" w:rsidRDefault="00706125" w:rsidP="009B2784">
      <w:pPr>
        <w:rPr>
          <w:rFonts w:asciiTheme="minorHAnsi" w:hAnsiTheme="minorHAnsi" w:cstheme="minorHAnsi"/>
          <w:color w:val="000000" w:themeColor="text1"/>
        </w:rPr>
      </w:pPr>
      <w:r w:rsidRPr="00706125">
        <w:rPr>
          <w:rFonts w:asciiTheme="minorHAnsi" w:hAnsiTheme="minorHAnsi" w:cstheme="minorHAnsi"/>
          <w:color w:val="000000" w:themeColor="text1"/>
        </w:rPr>
        <w:t>Single</w:t>
      </w:r>
      <w:r w:rsidR="00BE6103">
        <w:rPr>
          <w:rFonts w:asciiTheme="minorHAnsi" w:hAnsiTheme="minorHAnsi" w:cstheme="minorHAnsi"/>
          <w:color w:val="000000" w:themeColor="text1"/>
        </w:rPr>
        <w:t xml:space="preserve"> </w:t>
      </w:r>
      <w:r w:rsidRPr="00706125">
        <w:rPr>
          <w:rFonts w:asciiTheme="minorHAnsi" w:hAnsiTheme="minorHAnsi" w:cstheme="minorHAnsi"/>
          <w:color w:val="000000" w:themeColor="text1"/>
        </w:rPr>
        <w:t xml:space="preserve">molecule (SM) microscopy </w:t>
      </w:r>
      <w:r w:rsidR="004A6E46">
        <w:rPr>
          <w:rFonts w:asciiTheme="minorHAnsi" w:hAnsiTheme="minorHAnsi" w:cstheme="minorHAnsi"/>
          <w:color w:val="000000" w:themeColor="text1"/>
        </w:rPr>
        <w:t>is</w:t>
      </w:r>
      <w:r>
        <w:rPr>
          <w:rFonts w:asciiTheme="minorHAnsi" w:hAnsiTheme="minorHAnsi" w:cstheme="minorHAnsi"/>
          <w:color w:val="000000" w:themeColor="text1"/>
        </w:rPr>
        <w:t xml:space="preserve"> used </w:t>
      </w:r>
      <w:r w:rsidR="003F46EA">
        <w:rPr>
          <w:rFonts w:asciiTheme="minorHAnsi" w:hAnsiTheme="minorHAnsi" w:cstheme="minorHAnsi"/>
          <w:color w:val="000000" w:themeColor="text1"/>
        </w:rPr>
        <w:t>in the</w:t>
      </w:r>
      <w:r>
        <w:rPr>
          <w:rFonts w:asciiTheme="minorHAnsi" w:hAnsiTheme="minorHAnsi" w:cstheme="minorHAnsi"/>
          <w:color w:val="000000" w:themeColor="text1"/>
        </w:rPr>
        <w:t xml:space="preserve"> study </w:t>
      </w:r>
      <w:r w:rsidR="003F46EA">
        <w:rPr>
          <w:rFonts w:asciiTheme="minorHAnsi" w:hAnsiTheme="minorHAnsi" w:cstheme="minorHAnsi"/>
          <w:color w:val="000000" w:themeColor="text1"/>
        </w:rPr>
        <w:t xml:space="preserve">of </w:t>
      </w:r>
      <w:r>
        <w:rPr>
          <w:rFonts w:asciiTheme="minorHAnsi" w:hAnsiTheme="minorHAnsi" w:cstheme="minorHAnsi"/>
          <w:color w:val="000000" w:themeColor="text1"/>
        </w:rPr>
        <w:t>dynamic molecular interactions</w:t>
      </w:r>
      <w:r w:rsidR="00954E03">
        <w:rPr>
          <w:rFonts w:asciiTheme="minorHAnsi" w:hAnsiTheme="minorHAnsi" w:cstheme="minorHAnsi"/>
          <w:color w:val="000000" w:themeColor="text1"/>
        </w:rPr>
        <w:t xml:space="preserve"> of fluorophore</w:t>
      </w:r>
      <w:r w:rsidR="00F53F43">
        <w:rPr>
          <w:rFonts w:asciiTheme="minorHAnsi" w:hAnsiTheme="minorHAnsi" w:cstheme="minorHAnsi"/>
          <w:color w:val="000000" w:themeColor="text1"/>
        </w:rPr>
        <w:t xml:space="preserve"> </w:t>
      </w:r>
      <w:r w:rsidR="008C5719">
        <w:rPr>
          <w:rFonts w:asciiTheme="minorHAnsi" w:hAnsiTheme="minorHAnsi" w:cstheme="minorHAnsi"/>
          <w:color w:val="000000" w:themeColor="text1"/>
        </w:rPr>
        <w:t>label</w:t>
      </w:r>
      <w:r w:rsidR="00954E03">
        <w:rPr>
          <w:rFonts w:asciiTheme="minorHAnsi" w:hAnsiTheme="minorHAnsi" w:cstheme="minorHAnsi"/>
          <w:color w:val="000000" w:themeColor="text1"/>
        </w:rPr>
        <w:t xml:space="preserve">ed </w:t>
      </w:r>
      <w:r w:rsidR="003F46EA">
        <w:rPr>
          <w:rFonts w:asciiTheme="minorHAnsi" w:hAnsiTheme="minorHAnsi" w:cstheme="minorHAnsi"/>
          <w:color w:val="000000" w:themeColor="text1"/>
        </w:rPr>
        <w:t>bio</w:t>
      </w:r>
      <w:r w:rsidR="00954E03">
        <w:rPr>
          <w:rFonts w:asciiTheme="minorHAnsi" w:hAnsiTheme="minorHAnsi" w:cstheme="minorHAnsi"/>
          <w:color w:val="000000" w:themeColor="text1"/>
        </w:rPr>
        <w:t>molecules</w:t>
      </w:r>
      <w:r>
        <w:rPr>
          <w:rFonts w:asciiTheme="minorHAnsi" w:hAnsiTheme="minorHAnsi" w:cstheme="minorHAnsi"/>
          <w:color w:val="000000" w:themeColor="text1"/>
        </w:rPr>
        <w:t xml:space="preserve"> in real time</w:t>
      </w:r>
      <w:r w:rsidRPr="00706125">
        <w:rPr>
          <w:rFonts w:asciiTheme="minorHAnsi" w:hAnsiTheme="minorHAnsi" w:cstheme="minorHAnsi"/>
          <w:color w:val="000000" w:themeColor="text1"/>
        </w:rPr>
        <w:t xml:space="preserve">. </w:t>
      </w:r>
      <w:r w:rsidR="00954E03">
        <w:rPr>
          <w:rFonts w:asciiTheme="minorHAnsi" w:hAnsiTheme="minorHAnsi" w:cstheme="minorHAnsi"/>
          <w:color w:val="000000" w:themeColor="text1"/>
        </w:rPr>
        <w:t xml:space="preserve">However, fluorophores are prone to loss of signal </w:t>
      </w:r>
      <w:r w:rsidR="00860C6F">
        <w:rPr>
          <w:rFonts w:asciiTheme="minorHAnsi" w:hAnsiTheme="minorHAnsi" w:cstheme="minorHAnsi"/>
          <w:color w:val="000000" w:themeColor="text1"/>
        </w:rPr>
        <w:t>via</w:t>
      </w:r>
      <w:r w:rsidR="00954E03">
        <w:rPr>
          <w:rFonts w:asciiTheme="minorHAnsi" w:hAnsiTheme="minorHAnsi" w:cstheme="minorHAnsi"/>
          <w:color w:val="000000" w:themeColor="text1"/>
        </w:rPr>
        <w:t xml:space="preserve"> photobleaching</w:t>
      </w:r>
      <w:r w:rsidR="00860C6F">
        <w:rPr>
          <w:rFonts w:asciiTheme="minorHAnsi" w:hAnsiTheme="minorHAnsi" w:cstheme="minorHAnsi"/>
          <w:color w:val="000000" w:themeColor="text1"/>
        </w:rPr>
        <w:t xml:space="preserve"> by</w:t>
      </w:r>
      <w:r>
        <w:rPr>
          <w:rFonts w:asciiTheme="minorHAnsi" w:hAnsiTheme="minorHAnsi" w:cstheme="minorHAnsi"/>
          <w:color w:val="000000" w:themeColor="text1"/>
        </w:rPr>
        <w:t xml:space="preserve"> dissolved oxygen (</w:t>
      </w:r>
      <w:r w:rsidRPr="00706125">
        <w:rPr>
          <w:rFonts w:asciiTheme="minorHAnsi" w:hAnsiTheme="minorHAnsi" w:cstheme="minorHAnsi"/>
          <w:color w:val="000000" w:themeColor="text1"/>
        </w:rPr>
        <w:t>O</w:t>
      </w:r>
      <w:r w:rsidRPr="00706125">
        <w:rPr>
          <w:rFonts w:asciiTheme="minorHAnsi" w:hAnsiTheme="minorHAnsi" w:cstheme="minorHAnsi"/>
          <w:color w:val="000000" w:themeColor="text1"/>
          <w:vertAlign w:val="subscript"/>
        </w:rPr>
        <w:t>2</w:t>
      </w:r>
      <w:r>
        <w:rPr>
          <w:rFonts w:asciiTheme="minorHAnsi" w:hAnsiTheme="minorHAnsi" w:cstheme="minorHAnsi"/>
          <w:color w:val="000000" w:themeColor="text1"/>
        </w:rPr>
        <w:t>).</w:t>
      </w:r>
      <w:r w:rsidRPr="00706125">
        <w:rPr>
          <w:rFonts w:asciiTheme="minorHAnsi" w:hAnsiTheme="minorHAnsi" w:cstheme="minorHAnsi"/>
          <w:color w:val="000000" w:themeColor="text1"/>
        </w:rPr>
        <w:t xml:space="preserve"> To </w:t>
      </w:r>
      <w:r w:rsidR="00860C6F">
        <w:rPr>
          <w:rFonts w:asciiTheme="minorHAnsi" w:hAnsiTheme="minorHAnsi" w:cstheme="minorHAnsi"/>
          <w:color w:val="000000" w:themeColor="text1"/>
        </w:rPr>
        <w:t>prevent photobleaching and extend the fluorophore lifetime</w:t>
      </w:r>
      <w:r w:rsidRPr="00706125">
        <w:rPr>
          <w:rFonts w:asciiTheme="minorHAnsi" w:hAnsiTheme="minorHAnsi" w:cstheme="minorHAnsi"/>
          <w:color w:val="000000" w:themeColor="text1"/>
        </w:rPr>
        <w:t xml:space="preserve">, oxygen scavenging systems (OSS) are </w:t>
      </w:r>
      <w:r w:rsidR="00860C6F">
        <w:rPr>
          <w:rFonts w:asciiTheme="minorHAnsi" w:hAnsiTheme="minorHAnsi" w:cstheme="minorHAnsi"/>
          <w:color w:val="000000" w:themeColor="text1"/>
        </w:rPr>
        <w:t>employed</w:t>
      </w:r>
      <w:r w:rsidRPr="00706125">
        <w:rPr>
          <w:rFonts w:asciiTheme="minorHAnsi" w:hAnsiTheme="minorHAnsi" w:cstheme="minorHAnsi"/>
          <w:color w:val="000000" w:themeColor="text1"/>
        </w:rPr>
        <w:t xml:space="preserve"> to </w:t>
      </w:r>
      <w:r w:rsidR="00860C6F">
        <w:rPr>
          <w:rFonts w:asciiTheme="minorHAnsi" w:hAnsiTheme="minorHAnsi" w:cstheme="minorHAnsi"/>
          <w:color w:val="000000" w:themeColor="text1"/>
        </w:rPr>
        <w:t>reduce</w:t>
      </w:r>
      <w:r w:rsidRPr="00706125">
        <w:rPr>
          <w:rFonts w:asciiTheme="minorHAnsi" w:hAnsiTheme="minorHAnsi" w:cstheme="minorHAnsi"/>
          <w:color w:val="000000" w:themeColor="text1"/>
        </w:rPr>
        <w:t xml:space="preserve"> O</w:t>
      </w:r>
      <w:r w:rsidRPr="00706125">
        <w:rPr>
          <w:rFonts w:asciiTheme="minorHAnsi" w:hAnsiTheme="minorHAnsi" w:cstheme="minorHAnsi"/>
          <w:color w:val="000000" w:themeColor="text1"/>
          <w:vertAlign w:val="subscript"/>
        </w:rPr>
        <w:t>2</w:t>
      </w:r>
      <w:r w:rsidRPr="00706125">
        <w:rPr>
          <w:rFonts w:asciiTheme="minorHAnsi" w:hAnsiTheme="minorHAnsi" w:cstheme="minorHAnsi"/>
          <w:color w:val="000000" w:themeColor="text1"/>
        </w:rPr>
        <w:t xml:space="preserve">. </w:t>
      </w:r>
      <w:r w:rsidR="00860C6F">
        <w:rPr>
          <w:rFonts w:asciiTheme="minorHAnsi" w:hAnsiTheme="minorHAnsi" w:cstheme="minorHAnsi"/>
          <w:color w:val="000000" w:themeColor="text1"/>
        </w:rPr>
        <w:t>C</w:t>
      </w:r>
      <w:r w:rsidRPr="00706125">
        <w:rPr>
          <w:rFonts w:asciiTheme="minorHAnsi" w:hAnsiTheme="minorHAnsi" w:cstheme="minorHAnsi"/>
          <w:color w:val="000000" w:themeColor="text1"/>
        </w:rPr>
        <w:t xml:space="preserve">ommercially </w:t>
      </w:r>
      <w:r w:rsidR="00860C6F">
        <w:rPr>
          <w:rFonts w:asciiTheme="minorHAnsi" w:hAnsiTheme="minorHAnsi" w:cstheme="minorHAnsi"/>
          <w:color w:val="000000" w:themeColor="text1"/>
        </w:rPr>
        <w:t>available</w:t>
      </w:r>
      <w:r w:rsidRPr="00706125">
        <w:rPr>
          <w:rFonts w:asciiTheme="minorHAnsi" w:hAnsiTheme="minorHAnsi" w:cstheme="minorHAnsi"/>
          <w:color w:val="000000" w:themeColor="text1"/>
        </w:rPr>
        <w:t xml:space="preserve"> OSS</w:t>
      </w:r>
      <w:r w:rsidR="00860C6F">
        <w:rPr>
          <w:rFonts w:asciiTheme="minorHAnsi" w:hAnsiTheme="minorHAnsi" w:cstheme="minorHAnsi"/>
          <w:color w:val="000000" w:themeColor="text1"/>
        </w:rPr>
        <w:t xml:space="preserve"> may be contaminated by </w:t>
      </w:r>
      <w:r w:rsidRPr="00706125">
        <w:rPr>
          <w:rFonts w:asciiTheme="minorHAnsi" w:hAnsiTheme="minorHAnsi" w:cstheme="minorHAnsi"/>
          <w:color w:val="000000" w:themeColor="text1"/>
        </w:rPr>
        <w:t xml:space="preserve">nucleases that </w:t>
      </w:r>
      <w:r w:rsidR="00860C6F">
        <w:rPr>
          <w:rFonts w:asciiTheme="minorHAnsi" w:hAnsiTheme="minorHAnsi" w:cstheme="minorHAnsi"/>
          <w:color w:val="000000" w:themeColor="text1"/>
        </w:rPr>
        <w:t>damage or degrade</w:t>
      </w:r>
      <w:r w:rsidRPr="00706125">
        <w:rPr>
          <w:rFonts w:asciiTheme="minorHAnsi" w:hAnsiTheme="minorHAnsi" w:cstheme="minorHAnsi"/>
          <w:color w:val="000000" w:themeColor="text1"/>
        </w:rPr>
        <w:t xml:space="preserve"> nucleic acid</w:t>
      </w:r>
      <w:r w:rsidR="000203F8">
        <w:rPr>
          <w:rFonts w:asciiTheme="minorHAnsi" w:hAnsiTheme="minorHAnsi" w:cstheme="minorHAnsi"/>
          <w:color w:val="000000" w:themeColor="text1"/>
        </w:rPr>
        <w:t>s</w:t>
      </w:r>
      <w:r w:rsidR="0024625D">
        <w:rPr>
          <w:rFonts w:asciiTheme="minorHAnsi" w:hAnsiTheme="minorHAnsi" w:cstheme="minorHAnsi"/>
          <w:color w:val="000000" w:themeColor="text1"/>
        </w:rPr>
        <w:t>,</w:t>
      </w:r>
      <w:r w:rsidR="00BE6103">
        <w:rPr>
          <w:rFonts w:asciiTheme="minorHAnsi" w:hAnsiTheme="minorHAnsi" w:cstheme="minorHAnsi"/>
          <w:color w:val="000000" w:themeColor="text1"/>
        </w:rPr>
        <w:t xml:space="preserve"> confounding interpretation of experimental results</w:t>
      </w:r>
      <w:r w:rsidRPr="00706125">
        <w:rPr>
          <w:rFonts w:asciiTheme="minorHAnsi" w:hAnsiTheme="minorHAnsi" w:cstheme="minorHAnsi"/>
          <w:color w:val="000000" w:themeColor="text1"/>
        </w:rPr>
        <w:t xml:space="preserve">. </w:t>
      </w:r>
      <w:r w:rsidR="0024625D">
        <w:rPr>
          <w:rFonts w:asciiTheme="minorHAnsi" w:hAnsiTheme="minorHAnsi" w:cstheme="minorHAnsi"/>
          <w:color w:val="000000" w:themeColor="text1"/>
        </w:rPr>
        <w:t>D</w:t>
      </w:r>
      <w:r w:rsidR="00E876D7">
        <w:rPr>
          <w:rFonts w:asciiTheme="minorHAnsi" w:hAnsiTheme="minorHAnsi" w:cstheme="minorHAnsi"/>
          <w:color w:val="000000" w:themeColor="text1"/>
        </w:rPr>
        <w:t>etail</w:t>
      </w:r>
      <w:r w:rsidR="0024625D">
        <w:rPr>
          <w:rFonts w:asciiTheme="minorHAnsi" w:hAnsiTheme="minorHAnsi" w:cstheme="minorHAnsi"/>
          <w:color w:val="000000" w:themeColor="text1"/>
        </w:rPr>
        <w:t>ed here is</w:t>
      </w:r>
      <w:r w:rsidR="00860C6F">
        <w:rPr>
          <w:rFonts w:asciiTheme="minorHAnsi" w:hAnsiTheme="minorHAnsi" w:cstheme="minorHAnsi"/>
          <w:color w:val="000000" w:themeColor="text1"/>
        </w:rPr>
        <w:t xml:space="preserve"> a </w:t>
      </w:r>
      <w:r w:rsidR="00E876D7">
        <w:rPr>
          <w:rFonts w:asciiTheme="minorHAnsi" w:hAnsiTheme="minorHAnsi" w:cstheme="minorHAnsi"/>
          <w:color w:val="000000" w:themeColor="text1"/>
        </w:rPr>
        <w:t>protocol</w:t>
      </w:r>
      <w:r w:rsidR="00860C6F">
        <w:rPr>
          <w:rFonts w:asciiTheme="minorHAnsi" w:hAnsiTheme="minorHAnsi" w:cstheme="minorHAnsi"/>
          <w:color w:val="000000" w:themeColor="text1"/>
        </w:rPr>
        <w:t xml:space="preserve"> for the </w:t>
      </w:r>
      <w:r w:rsidRPr="00706125">
        <w:rPr>
          <w:rFonts w:asciiTheme="minorHAnsi" w:hAnsiTheme="minorHAnsi" w:cstheme="minorHAnsi"/>
          <w:color w:val="000000" w:themeColor="text1"/>
        </w:rPr>
        <w:t>expression</w:t>
      </w:r>
      <w:r w:rsidR="00DF4443">
        <w:rPr>
          <w:rFonts w:asciiTheme="minorHAnsi" w:hAnsiTheme="minorHAnsi" w:cstheme="minorHAnsi"/>
          <w:color w:val="000000" w:themeColor="text1"/>
        </w:rPr>
        <w:t xml:space="preserve"> and</w:t>
      </w:r>
      <w:r w:rsidRPr="00706125">
        <w:rPr>
          <w:rFonts w:asciiTheme="minorHAnsi" w:hAnsiTheme="minorHAnsi" w:cstheme="minorHAnsi"/>
          <w:color w:val="000000" w:themeColor="text1"/>
        </w:rPr>
        <w:t xml:space="preserve"> purification</w:t>
      </w:r>
      <w:r w:rsidR="00DF4443">
        <w:rPr>
          <w:rFonts w:asciiTheme="minorHAnsi" w:hAnsiTheme="minorHAnsi" w:cstheme="minorHAnsi"/>
          <w:color w:val="000000" w:themeColor="text1"/>
        </w:rPr>
        <w:t xml:space="preserve"> </w:t>
      </w:r>
      <w:r w:rsidRPr="00706125">
        <w:rPr>
          <w:rFonts w:asciiTheme="minorHAnsi" w:hAnsiTheme="minorHAnsi" w:cstheme="minorHAnsi"/>
          <w:color w:val="000000" w:themeColor="text1"/>
        </w:rPr>
        <w:t>of</w:t>
      </w:r>
      <w:r w:rsidR="00DF4443">
        <w:rPr>
          <w:rFonts w:asciiTheme="minorHAnsi" w:hAnsiTheme="minorHAnsi" w:cstheme="minorHAnsi"/>
          <w:color w:val="000000" w:themeColor="text1"/>
        </w:rPr>
        <w:t xml:space="preserve"> highly active</w:t>
      </w:r>
      <w:r w:rsidRPr="00706125">
        <w:rPr>
          <w:rFonts w:asciiTheme="minorHAnsi" w:hAnsiTheme="minorHAnsi" w:cstheme="minorHAnsi"/>
          <w:color w:val="000000" w:themeColor="text1"/>
        </w:rPr>
        <w:t xml:space="preserve"> </w:t>
      </w:r>
      <w:r w:rsidR="00860C6F" w:rsidRPr="000203F8">
        <w:rPr>
          <w:rFonts w:asciiTheme="minorHAnsi" w:hAnsiTheme="minorHAnsi" w:cstheme="minorHAnsi"/>
          <w:i/>
          <w:color w:val="000000" w:themeColor="text1"/>
        </w:rPr>
        <w:t>Pseudomonas putida</w:t>
      </w:r>
      <w:r w:rsidR="00860C6F">
        <w:rPr>
          <w:rFonts w:asciiTheme="minorHAnsi" w:hAnsiTheme="minorHAnsi" w:cstheme="minorHAnsi"/>
          <w:color w:val="000000" w:themeColor="text1"/>
        </w:rPr>
        <w:t xml:space="preserve"> </w:t>
      </w:r>
      <w:r w:rsidRPr="00706125">
        <w:rPr>
          <w:rFonts w:asciiTheme="minorHAnsi" w:hAnsiTheme="minorHAnsi" w:cstheme="minorHAnsi"/>
          <w:color w:val="000000" w:themeColor="text1"/>
        </w:rPr>
        <w:t>protoc</w:t>
      </w:r>
      <w:r w:rsidR="00860C6F">
        <w:rPr>
          <w:rFonts w:asciiTheme="minorHAnsi" w:hAnsiTheme="minorHAnsi" w:cstheme="minorHAnsi"/>
          <w:color w:val="000000" w:themeColor="text1"/>
        </w:rPr>
        <w:t>atechuate-3,4-dioxygenase (PCD)</w:t>
      </w:r>
      <w:r w:rsidRPr="00706125">
        <w:rPr>
          <w:rFonts w:asciiTheme="minorHAnsi" w:hAnsiTheme="minorHAnsi" w:cstheme="minorHAnsi"/>
          <w:color w:val="000000" w:themeColor="text1"/>
        </w:rPr>
        <w:t xml:space="preserve"> </w:t>
      </w:r>
      <w:r w:rsidR="00860C6F">
        <w:rPr>
          <w:rFonts w:asciiTheme="minorHAnsi" w:hAnsiTheme="minorHAnsi" w:cstheme="minorHAnsi"/>
          <w:color w:val="000000" w:themeColor="text1"/>
        </w:rPr>
        <w:t>with</w:t>
      </w:r>
      <w:r w:rsidRPr="00706125">
        <w:rPr>
          <w:rFonts w:asciiTheme="minorHAnsi" w:hAnsiTheme="minorHAnsi" w:cstheme="minorHAnsi"/>
          <w:color w:val="000000" w:themeColor="text1"/>
        </w:rPr>
        <w:t xml:space="preserve"> no detect</w:t>
      </w:r>
      <w:r w:rsidR="002016EE">
        <w:rPr>
          <w:rFonts w:asciiTheme="minorHAnsi" w:hAnsiTheme="minorHAnsi" w:cstheme="minorHAnsi"/>
          <w:color w:val="000000" w:themeColor="text1"/>
        </w:rPr>
        <w:t>able nuclease contamination. PCD</w:t>
      </w:r>
      <w:r w:rsidRPr="00706125">
        <w:rPr>
          <w:rFonts w:asciiTheme="minorHAnsi" w:hAnsiTheme="minorHAnsi" w:cstheme="minorHAnsi"/>
          <w:color w:val="000000" w:themeColor="text1"/>
        </w:rPr>
        <w:t xml:space="preserve"> can </w:t>
      </w:r>
      <w:r w:rsidR="000203F8">
        <w:rPr>
          <w:rFonts w:asciiTheme="minorHAnsi" w:hAnsiTheme="minorHAnsi" w:cstheme="minorHAnsi"/>
          <w:color w:val="000000" w:themeColor="text1"/>
        </w:rPr>
        <w:t>efficiently remove</w:t>
      </w:r>
      <w:r w:rsidR="00E13132">
        <w:rPr>
          <w:rFonts w:asciiTheme="minorHAnsi" w:hAnsiTheme="minorHAnsi" w:cstheme="minorHAnsi"/>
          <w:color w:val="000000" w:themeColor="text1"/>
        </w:rPr>
        <w:t xml:space="preserve"> reactive</w:t>
      </w:r>
      <w:r w:rsidR="000203F8">
        <w:rPr>
          <w:rFonts w:asciiTheme="minorHAnsi" w:hAnsiTheme="minorHAnsi" w:cstheme="minorHAnsi"/>
          <w:color w:val="000000" w:themeColor="text1"/>
        </w:rPr>
        <w:t xml:space="preserve"> </w:t>
      </w:r>
      <w:r w:rsidR="00E13132" w:rsidRPr="00706125">
        <w:rPr>
          <w:rFonts w:asciiTheme="minorHAnsi" w:hAnsiTheme="minorHAnsi" w:cstheme="minorHAnsi"/>
          <w:color w:val="000000" w:themeColor="text1"/>
        </w:rPr>
        <w:t>O</w:t>
      </w:r>
      <w:r w:rsidR="00E13132" w:rsidRPr="00706125">
        <w:rPr>
          <w:rFonts w:asciiTheme="minorHAnsi" w:hAnsiTheme="minorHAnsi" w:cstheme="minorHAnsi"/>
          <w:color w:val="000000" w:themeColor="text1"/>
          <w:vertAlign w:val="subscript"/>
        </w:rPr>
        <w:t>2</w:t>
      </w:r>
      <w:r w:rsidR="00E13132">
        <w:rPr>
          <w:rFonts w:asciiTheme="minorHAnsi" w:hAnsiTheme="minorHAnsi" w:cstheme="minorHAnsi"/>
          <w:color w:val="000000" w:themeColor="text1"/>
        </w:rPr>
        <w:t xml:space="preserve"> species</w:t>
      </w:r>
      <w:r w:rsidR="00A164C3">
        <w:rPr>
          <w:rFonts w:asciiTheme="minorHAnsi" w:hAnsiTheme="minorHAnsi" w:cstheme="minorHAnsi"/>
          <w:color w:val="000000" w:themeColor="text1"/>
        </w:rPr>
        <w:t xml:space="preserve"> by conversion of the substrate</w:t>
      </w:r>
      <w:r w:rsidR="00A164C3" w:rsidRPr="00A164C3">
        <w:rPr>
          <w:rFonts w:asciiTheme="minorHAnsi" w:hAnsiTheme="minorHAnsi" w:cstheme="minorHAnsi"/>
          <w:color w:val="000000" w:themeColor="text1"/>
        </w:rPr>
        <w:t xml:space="preserve"> </w:t>
      </w:r>
      <w:r w:rsidR="00A164C3">
        <w:rPr>
          <w:rFonts w:asciiTheme="minorHAnsi" w:hAnsiTheme="minorHAnsi" w:cstheme="minorHAnsi"/>
          <w:color w:val="000000" w:themeColor="text1"/>
        </w:rPr>
        <w:t xml:space="preserve">protocatechuic acid (PCA) </w:t>
      </w:r>
      <w:r w:rsidR="004660C0">
        <w:rPr>
          <w:rFonts w:asciiTheme="minorHAnsi" w:hAnsiTheme="minorHAnsi" w:cstheme="minorHAnsi"/>
          <w:color w:val="000000" w:themeColor="text1"/>
        </w:rPr>
        <w:t>to 3-carboxy-cis,cis-muconic acid</w:t>
      </w:r>
      <w:r w:rsidRPr="00706125">
        <w:rPr>
          <w:rFonts w:asciiTheme="minorHAnsi" w:hAnsiTheme="minorHAnsi" w:cstheme="minorHAnsi"/>
          <w:color w:val="000000" w:themeColor="text1"/>
        </w:rPr>
        <w:t xml:space="preserve">. </w:t>
      </w:r>
      <w:r w:rsidR="000203F8">
        <w:rPr>
          <w:rFonts w:asciiTheme="minorHAnsi" w:hAnsiTheme="minorHAnsi" w:cstheme="minorHAnsi"/>
          <w:color w:val="000000" w:themeColor="text1"/>
        </w:rPr>
        <w:t xml:space="preserve">This method can be used in any aqueous system </w:t>
      </w:r>
      <w:r w:rsidR="00023E0C">
        <w:rPr>
          <w:rFonts w:asciiTheme="minorHAnsi" w:hAnsiTheme="minorHAnsi" w:cstheme="minorHAnsi"/>
          <w:color w:val="000000" w:themeColor="text1"/>
        </w:rPr>
        <w:t>in which</w:t>
      </w:r>
      <w:r w:rsidR="000203F8">
        <w:rPr>
          <w:rFonts w:asciiTheme="minorHAnsi" w:hAnsiTheme="minorHAnsi" w:cstheme="minorHAnsi"/>
          <w:color w:val="000000" w:themeColor="text1"/>
        </w:rPr>
        <w:t xml:space="preserve"> O</w:t>
      </w:r>
      <w:r w:rsidR="000203F8">
        <w:rPr>
          <w:rFonts w:asciiTheme="minorHAnsi" w:hAnsiTheme="minorHAnsi" w:cstheme="minorHAnsi"/>
          <w:color w:val="000000" w:themeColor="text1"/>
          <w:vertAlign w:val="subscript"/>
        </w:rPr>
        <w:t>2</w:t>
      </w:r>
      <w:r w:rsidR="000203F8">
        <w:rPr>
          <w:rFonts w:asciiTheme="minorHAnsi" w:hAnsiTheme="minorHAnsi" w:cstheme="minorHAnsi"/>
          <w:color w:val="000000" w:themeColor="text1"/>
        </w:rPr>
        <w:t xml:space="preserve"> plays a detrimental role in data acquisition. </w:t>
      </w:r>
      <w:r w:rsidR="0078556D">
        <w:rPr>
          <w:rFonts w:asciiTheme="minorHAnsi" w:hAnsiTheme="minorHAnsi" w:cstheme="minorHAnsi"/>
          <w:color w:val="000000" w:themeColor="text1"/>
        </w:rPr>
        <w:t>T</w:t>
      </w:r>
      <w:r w:rsidRPr="00706125">
        <w:rPr>
          <w:rFonts w:asciiTheme="minorHAnsi" w:hAnsiTheme="minorHAnsi" w:cstheme="minorHAnsi"/>
          <w:color w:val="000000" w:themeColor="text1"/>
        </w:rPr>
        <w:t xml:space="preserve">his method is effective in producing </w:t>
      </w:r>
      <w:r w:rsidR="00FB1CDC">
        <w:rPr>
          <w:rFonts w:asciiTheme="minorHAnsi" w:hAnsiTheme="minorHAnsi" w:cstheme="minorHAnsi"/>
          <w:color w:val="000000" w:themeColor="text1"/>
        </w:rPr>
        <w:t>highly active, nuclease</w:t>
      </w:r>
      <w:r w:rsidR="00023E0C">
        <w:rPr>
          <w:rFonts w:asciiTheme="minorHAnsi" w:hAnsiTheme="minorHAnsi" w:cstheme="minorHAnsi"/>
          <w:color w:val="000000" w:themeColor="text1"/>
        </w:rPr>
        <w:t>-</w:t>
      </w:r>
      <w:r w:rsidR="00FB1CDC">
        <w:rPr>
          <w:rFonts w:asciiTheme="minorHAnsi" w:hAnsiTheme="minorHAnsi" w:cstheme="minorHAnsi"/>
          <w:color w:val="000000" w:themeColor="text1"/>
        </w:rPr>
        <w:t>free</w:t>
      </w:r>
      <w:r w:rsidRPr="00706125">
        <w:rPr>
          <w:rFonts w:asciiTheme="minorHAnsi" w:hAnsiTheme="minorHAnsi" w:cstheme="minorHAnsi"/>
          <w:color w:val="000000" w:themeColor="text1"/>
        </w:rPr>
        <w:t xml:space="preserve"> PC</w:t>
      </w:r>
      <w:r w:rsidR="009519BD">
        <w:rPr>
          <w:rFonts w:asciiTheme="minorHAnsi" w:hAnsiTheme="minorHAnsi" w:cstheme="minorHAnsi"/>
          <w:color w:val="000000" w:themeColor="text1"/>
        </w:rPr>
        <w:t>D compar</w:t>
      </w:r>
      <w:r w:rsidR="00023E0C">
        <w:rPr>
          <w:rFonts w:asciiTheme="minorHAnsi" w:hAnsiTheme="minorHAnsi" w:cstheme="minorHAnsi"/>
          <w:color w:val="000000" w:themeColor="text1"/>
        </w:rPr>
        <w:t>ed to</w:t>
      </w:r>
      <w:r w:rsidR="009519BD">
        <w:rPr>
          <w:rFonts w:asciiTheme="minorHAnsi" w:hAnsiTheme="minorHAnsi" w:cstheme="minorHAnsi"/>
          <w:color w:val="000000" w:themeColor="text1"/>
        </w:rPr>
        <w:t xml:space="preserve"> commercially available </w:t>
      </w:r>
      <w:r w:rsidRPr="00706125">
        <w:rPr>
          <w:rFonts w:asciiTheme="minorHAnsi" w:hAnsiTheme="minorHAnsi" w:cstheme="minorHAnsi"/>
          <w:color w:val="000000" w:themeColor="text1"/>
        </w:rPr>
        <w:t>PCD.</w:t>
      </w:r>
    </w:p>
    <w:p w14:paraId="4C7D5FD5" w14:textId="77777777" w:rsidR="006305D7" w:rsidRPr="001B1519" w:rsidRDefault="006305D7" w:rsidP="009B2784">
      <w:pPr>
        <w:rPr>
          <w:rFonts w:asciiTheme="minorHAnsi" w:hAnsiTheme="minorHAnsi" w:cstheme="minorHAnsi"/>
        </w:rPr>
      </w:pPr>
    </w:p>
    <w:p w14:paraId="3551743D" w14:textId="77777777" w:rsidR="00EB4F7B" w:rsidRPr="001B1519" w:rsidRDefault="00EB4F7B" w:rsidP="009B2784">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10E50741" w14:textId="6932298E" w:rsidR="00EB4F7B" w:rsidRPr="009D248D" w:rsidRDefault="00EB4F7B" w:rsidP="009B2784">
      <w:pPr>
        <w:rPr>
          <w:rFonts w:asciiTheme="minorHAnsi" w:hAnsiTheme="minorHAnsi" w:cstheme="minorHAnsi"/>
          <w:color w:val="000000" w:themeColor="text1"/>
        </w:rPr>
      </w:pPr>
      <w:r w:rsidRPr="00E134F4">
        <w:rPr>
          <w:rFonts w:asciiTheme="minorHAnsi" w:hAnsiTheme="minorHAnsi" w:cstheme="minorHAnsi"/>
          <w:color w:val="000000" w:themeColor="text1"/>
        </w:rPr>
        <w:t>Single molecule</w:t>
      </w:r>
      <w:r>
        <w:rPr>
          <w:rFonts w:asciiTheme="minorHAnsi" w:hAnsiTheme="minorHAnsi" w:cstheme="minorHAnsi"/>
          <w:color w:val="000000" w:themeColor="text1"/>
        </w:rPr>
        <w:t xml:space="preserve"> (SM)</w:t>
      </w:r>
      <w:r w:rsidRPr="00E134F4">
        <w:rPr>
          <w:rFonts w:asciiTheme="minorHAnsi" w:hAnsiTheme="minorHAnsi" w:cstheme="minorHAnsi"/>
          <w:color w:val="000000" w:themeColor="text1"/>
        </w:rPr>
        <w:t xml:space="preserve"> biophysics is a rapidly growing field </w:t>
      </w:r>
      <w:r>
        <w:rPr>
          <w:rFonts w:asciiTheme="minorHAnsi" w:hAnsiTheme="minorHAnsi" w:cstheme="minorHAnsi"/>
          <w:color w:val="000000" w:themeColor="text1"/>
        </w:rPr>
        <w:t xml:space="preserve">changing the way </w:t>
      </w:r>
      <w:r w:rsidR="00023E0C">
        <w:rPr>
          <w:rFonts w:asciiTheme="minorHAnsi" w:hAnsiTheme="minorHAnsi" w:cstheme="minorHAnsi"/>
          <w:color w:val="000000" w:themeColor="text1"/>
        </w:rPr>
        <w:t>certain</w:t>
      </w:r>
      <w:r>
        <w:rPr>
          <w:rFonts w:asciiTheme="minorHAnsi" w:hAnsiTheme="minorHAnsi" w:cstheme="minorHAnsi"/>
          <w:color w:val="000000" w:themeColor="text1"/>
        </w:rPr>
        <w:t xml:space="preserve"> biological phenomena</w:t>
      </w:r>
      <w:r w:rsidR="00023E0C">
        <w:rPr>
          <w:rFonts w:asciiTheme="minorHAnsi" w:hAnsiTheme="minorHAnsi" w:cstheme="minorHAnsi"/>
          <w:color w:val="000000" w:themeColor="text1"/>
        </w:rPr>
        <w:t xml:space="preserve"> are viewed</w:t>
      </w:r>
      <w:r>
        <w:rPr>
          <w:rFonts w:asciiTheme="minorHAnsi" w:hAnsiTheme="minorHAnsi" w:cstheme="minorHAnsi"/>
          <w:color w:val="000000" w:themeColor="text1"/>
        </w:rPr>
        <w:t xml:space="preserve">. This field has the unique ability to link fundamental laws of physics and chemistry to </w:t>
      </w:r>
      <w:r w:rsidR="00023E0C">
        <w:rPr>
          <w:rFonts w:asciiTheme="minorHAnsi" w:hAnsiTheme="minorHAnsi" w:cstheme="minorHAnsi"/>
          <w:color w:val="000000" w:themeColor="text1"/>
        </w:rPr>
        <w:t xml:space="preserve">those of </w:t>
      </w:r>
      <w:r>
        <w:rPr>
          <w:rFonts w:asciiTheme="minorHAnsi" w:hAnsiTheme="minorHAnsi" w:cstheme="minorHAnsi"/>
          <w:color w:val="000000" w:themeColor="text1"/>
        </w:rPr>
        <w:t xml:space="preserve">biology. Fluorescence microscopy is one biophysical </w:t>
      </w:r>
      <w:r w:rsidR="003604AB">
        <w:rPr>
          <w:rFonts w:asciiTheme="minorHAnsi" w:hAnsiTheme="minorHAnsi" w:cstheme="minorHAnsi"/>
          <w:color w:val="000000" w:themeColor="text1"/>
        </w:rPr>
        <w:t>method that</w:t>
      </w:r>
      <w:r>
        <w:rPr>
          <w:rFonts w:asciiTheme="minorHAnsi" w:hAnsiTheme="minorHAnsi" w:cstheme="minorHAnsi"/>
          <w:color w:val="000000" w:themeColor="text1"/>
        </w:rPr>
        <w:t xml:space="preserve"> can </w:t>
      </w:r>
      <w:r>
        <w:rPr>
          <w:rFonts w:asciiTheme="minorHAnsi" w:hAnsiTheme="minorHAnsi" w:cstheme="minorHAnsi"/>
          <w:color w:val="000000" w:themeColor="text1"/>
        </w:rPr>
        <w:lastRenderedPageBreak/>
        <w:t>achieve SM sensitivity. Fluorescence is used to detect biomolecules by linking them to small organic fluorophores or quantum dots</w:t>
      </w:r>
      <w:r>
        <w:fldChar w:fldCharType="begin"/>
      </w:r>
      <w:r>
        <w:instrText xml:space="preserve"> ADDIN EN.CITE &lt;EndNote&gt;&lt;Cite&gt;&lt;Author&gt;Shera&lt;/Author&gt;&lt;Year&gt;1990&lt;/Year&gt;&lt;RecNum&gt;1&lt;/RecNum&gt;&lt;DisplayText&gt;&lt;style face="superscript"&gt;1&lt;/style&gt;&lt;/DisplayText&gt;&lt;record&gt;&lt;rec-number&gt;1&lt;/rec-number&gt;&lt;foreign-keys&gt;&lt;key app="EN" db-id="rzvexvawoadspzexrt0xx5x3ffa0vvvadzwt" timestamp="1545329595"&gt;1&lt;/key&gt;&lt;/foreign-keys&gt;&lt;ref-type name="Journal Article"&gt;17&lt;/ref-type&gt;&lt;contributors&gt;&lt;authors&gt;&lt;author&gt;Shera, E.B.&lt;/author&gt;&lt;author&gt;Seitzinger, N.K.&lt;/author&gt;&lt;author&gt;Davis, L.M.&lt;/author&gt;&lt;author&gt;Keller, R.A.&lt;/author&gt;&lt;author&gt;Soper, S.A.&lt;/author&gt;&lt;/authors&gt;&lt;/contributors&gt;&lt;titles&gt;&lt;title&gt;Detection of single fluorescent molecules&lt;/title&gt;&lt;secondary-title&gt;Chemical Physics Letters&lt;/secondary-title&gt;&lt;/titles&gt;&lt;periodical&gt;&lt;full-title&gt;Chemical Physics Letters&lt;/full-title&gt;&lt;/periodical&gt;&lt;pages&gt;553-557&lt;/pages&gt;&lt;volume&gt;174&lt;/volume&gt;&lt;number&gt;6&lt;/number&gt;&lt;dates&gt;&lt;year&gt;1990&lt;/year&gt;&lt;/dates&gt;&lt;urls&gt;&lt;/urls&gt;&lt;/record&gt;&lt;/Cite&gt;&lt;/EndNote&gt;</w:instrText>
      </w:r>
      <w:r>
        <w:fldChar w:fldCharType="separate"/>
      </w:r>
      <w:r w:rsidRPr="002C4B5B">
        <w:rPr>
          <w:noProof/>
          <w:vertAlign w:val="superscript"/>
        </w:rPr>
        <w:t>1</w:t>
      </w:r>
      <w:r>
        <w:fldChar w:fldCharType="end"/>
      </w:r>
      <w:r>
        <w:rPr>
          <w:rFonts w:asciiTheme="minorHAnsi" w:hAnsiTheme="minorHAnsi" w:cstheme="minorHAnsi"/>
          <w:color w:val="000000" w:themeColor="text1"/>
        </w:rPr>
        <w:t>. These molecules can emit photons when excited by lasers before photobleaching irreversibly</w:t>
      </w:r>
      <w:r>
        <w:fldChar w:fldCharType="begin"/>
      </w:r>
      <w:r>
        <w:instrText xml:space="preserve"> ADDIN EN.CITE &lt;EndNote&gt;&lt;Cite&gt;&lt;Author&gt;Zheng&lt;/Author&gt;&lt;Year&gt;2014&lt;/Year&gt;&lt;RecNum&gt;4&lt;/RecNum&gt;&lt;DisplayText&gt;&lt;style face="superscript"&gt;2&lt;/style&gt;&lt;/DisplayText&gt;&lt;record&gt;&lt;rec-number&gt;4&lt;/rec-number&gt;&lt;foreign-keys&gt;&lt;key app="EN" db-id="rzvexvawoadspzexrt0xx5x3ffa0vvvadzwt" timestamp="1545329627"&gt;4&lt;/key&gt;&lt;/foreign-keys&gt;&lt;ref-type name="Journal Article"&gt;17&lt;/ref-type&gt;&lt;contributors&gt;&lt;authors&gt;&lt;author&gt;Zheng, Q.&lt;/author&gt;&lt;author&gt;Jockusch, S.&lt;/author&gt;&lt;author&gt;Zhou, Z.&lt;/author&gt;&lt;author&gt;Blanchard, S. C.&lt;/author&gt;&lt;/authors&gt;&lt;/contributors&gt;&lt;auth-address&gt;Department of Physiology and Biophysics, Weill Medical College of Cornell University.&amp;#xD;Tri-Institutional Training Program in Chemical Biology, 1300 York Avenue, New York, NY 10065, USA.&amp;#xD;Department of Chemistry, Columbia University, New York, NY 10027, USA.&lt;/auth-address&gt;&lt;titles&gt;&lt;title&gt;The contribution of reactive oxygen species to the photobleaching of organic fluorophores&lt;/title&gt;&lt;secondary-title&gt;Photochemistry and photobiology&lt;/secondary-title&gt;&lt;alt-title&gt;Photochemistry and photobiology&lt;/alt-title&gt;&lt;/titles&gt;&lt;periodical&gt;&lt;full-title&gt;Photochem Photobiol&lt;/full-title&gt;&lt;abbr-1&gt;Photochemistry and photobiology&lt;/abbr-1&gt;&lt;/periodical&gt;&lt;alt-periodical&gt;&lt;full-title&gt;Photochem Photobiol&lt;/full-title&gt;&lt;abbr-1&gt;Photochemistry and photobiology&lt;/abbr-1&gt;&lt;/alt-periodical&gt;&lt;pages&gt;448-454&lt;/pages&gt;&lt;volume&gt;90&lt;/volume&gt;&lt;number&gt;2&lt;/number&gt;&lt;keywords&gt;&lt;keyword&gt;Fluorescent Dyes/*chemistry&lt;/keyword&gt;&lt;keyword&gt;Microscopy, Fluorescence&lt;/keyword&gt;&lt;keyword&gt;Organic Chemicals/*chemistry&lt;/keyword&gt;&lt;keyword&gt;*Photobleaching&lt;/keyword&gt;&lt;keyword&gt;Reactive Oxygen Species/*chemistry&lt;/keyword&gt;&lt;/keywords&gt;&lt;dates&gt;&lt;year&gt;2014&lt;/year&gt;&lt;pub-dates&gt;&lt;date&gt;Mar-Apr&lt;/date&gt;&lt;/pub-dates&gt;&lt;/dates&gt;&lt;isbn&gt;1751-1097 (Electronic)&amp;#xD;0031-8655 (Linking)&lt;/isbn&gt;&lt;accession-num&gt;24188468&lt;/accession-num&gt;&lt;urls&gt;&lt;related-urls&gt;&lt;url&gt;http://www.ncbi.nlm.nih.gov/pubmed/24188468&lt;/url&gt;&lt;/related-urls&gt;&lt;/urls&gt;&lt;custom2&gt;3959289&lt;/custom2&gt;&lt;electronic-resource-num&gt;10.1111/php.12204&lt;/electronic-resource-num&gt;&lt;/record&gt;&lt;/Cite&gt;&lt;/EndNote&gt;</w:instrText>
      </w:r>
      <w:r>
        <w:fldChar w:fldCharType="separate"/>
      </w:r>
      <w:r w:rsidRPr="002C4B5B">
        <w:rPr>
          <w:noProof/>
          <w:vertAlign w:val="superscript"/>
        </w:rPr>
        <w:t>2</w:t>
      </w:r>
      <w:r>
        <w:fldChar w:fldCharType="end"/>
      </w:r>
      <w:r>
        <w:rPr>
          <w:rFonts w:asciiTheme="minorHAnsi" w:hAnsiTheme="minorHAnsi" w:cstheme="minorHAnsi"/>
          <w:color w:val="000000" w:themeColor="text1"/>
        </w:rPr>
        <w:t>. Photobleaching occurs when the fluorescent labels undergo chemical damage</w:t>
      </w:r>
      <w:r w:rsidR="00023E0C">
        <w:rPr>
          <w:rFonts w:asciiTheme="minorHAnsi" w:hAnsiTheme="minorHAnsi" w:cstheme="minorHAnsi"/>
          <w:color w:val="000000" w:themeColor="text1"/>
        </w:rPr>
        <w:t>,</w:t>
      </w:r>
      <w:r>
        <w:rPr>
          <w:rFonts w:asciiTheme="minorHAnsi" w:hAnsiTheme="minorHAnsi" w:cstheme="minorHAnsi"/>
          <w:color w:val="000000" w:themeColor="text1"/>
        </w:rPr>
        <w:t xml:space="preserve"> which destroys their ability to excite at the desired wavelength</w:t>
      </w:r>
      <w:r>
        <w:fldChar w:fldCharType="begin">
          <w:fldData xml:space="preserve">PEVuZE5vdGU+PENpdGU+PEF1dGhvcj5IYTwvQXV0aG9yPjxZZWFyPjIwMTI8L1llYXI+PFJlY051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==
</w:fldData>
        </w:fldChar>
      </w:r>
      <w:r>
        <w:instrText xml:space="preserve"> ADDIN EN.CITE </w:instrText>
      </w:r>
      <w:r>
        <w:fldChar w:fldCharType="begin">
          <w:fldData xml:space="preserve">PEVuZE5vdGU+PENpdGU+PEF1dGhvcj5IYTwvQXV0aG9yPjxZZWFyPjIwMTI8L1llYXI+PFJlY051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==
</w:fldData>
        </w:fldChar>
      </w:r>
      <w:r>
        <w:instrText xml:space="preserve"> ADDIN EN.CITE.DATA </w:instrText>
      </w:r>
      <w:r>
        <w:fldChar w:fldCharType="end"/>
      </w:r>
      <w:r>
        <w:fldChar w:fldCharType="separate"/>
      </w:r>
      <w:r w:rsidRPr="002C4B5B">
        <w:rPr>
          <w:noProof/>
          <w:vertAlign w:val="superscript"/>
        </w:rPr>
        <w:t>2,3</w:t>
      </w:r>
      <w:r>
        <w:fldChar w:fldCharType="end"/>
      </w:r>
      <w:r>
        <w:rPr>
          <w:rFonts w:asciiTheme="minorHAnsi" w:hAnsiTheme="minorHAnsi" w:cstheme="minorHAnsi"/>
          <w:color w:val="000000" w:themeColor="text1"/>
        </w:rPr>
        <w:t xml:space="preserve">. The presence of reactive oxygen species (ROS) in aqueous buffer are </w:t>
      </w:r>
      <w:r w:rsidR="00045E4F">
        <w:rPr>
          <w:rFonts w:asciiTheme="minorHAnsi" w:hAnsiTheme="minorHAnsi" w:cstheme="minorHAnsi"/>
          <w:color w:val="000000" w:themeColor="text1"/>
        </w:rPr>
        <w:t>a</w:t>
      </w:r>
      <w:r>
        <w:rPr>
          <w:rFonts w:asciiTheme="minorHAnsi" w:hAnsiTheme="minorHAnsi" w:cstheme="minorHAnsi"/>
          <w:color w:val="000000" w:themeColor="text1"/>
        </w:rPr>
        <w:t xml:space="preserve"> primary cause of photobleaching</w:t>
      </w:r>
      <w:r>
        <w:fldChar w:fldCharType="begin">
          <w:fldData xml:space="preserve">PEVuZE5vdGU+PENpdGU+PEF1dGhvcj5EaXhpdDwvQXV0aG9yPjxZZWFyPjIwMDM8L1llYXI+PFJl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</w:fldData>
        </w:fldChar>
      </w:r>
      <w:r>
        <w:instrText xml:space="preserve"> ADDIN EN.CITE </w:instrText>
      </w:r>
      <w:r>
        <w:fldChar w:fldCharType="begin">
          <w:fldData xml:space="preserve">PEVuZE5vdGU+PENpdGU+PEF1dGhvcj5EaXhpdDwvQXV0aG9yPjxZZWFyPjIwMDM8L1llYXI+PFJl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</w:fldData>
        </w:fldChar>
      </w:r>
      <w:r>
        <w:instrText xml:space="preserve"> ADDIN EN.CITE.DATA </w:instrText>
      </w:r>
      <w:r>
        <w:fldChar w:fldCharType="end"/>
      </w:r>
      <w:r>
        <w:fldChar w:fldCharType="separate"/>
      </w:r>
      <w:r w:rsidRPr="002C4B5B">
        <w:rPr>
          <w:noProof/>
          <w:vertAlign w:val="superscript"/>
        </w:rPr>
        <w:t>2,4</w:t>
      </w:r>
      <w:r>
        <w:fldChar w:fldCharType="end"/>
      </w:r>
      <w:r>
        <w:rPr>
          <w:rFonts w:asciiTheme="minorHAnsi" w:hAnsiTheme="minorHAnsi" w:cstheme="minorHAnsi"/>
          <w:color w:val="000000" w:themeColor="text1"/>
        </w:rPr>
        <w:t>. Additionally, ROS can damage biomolecules and lead to erroneous observations in SM experiments</w:t>
      </w:r>
      <w:r>
        <w:fldChar w:fldCharType="begin">
          <w:fldData xml:space="preserve">PEVuZE5vdGU+PENpdGU+PEF1dGhvcj5EYXZpZXM8L0F1dGhvcj48WWVhcj4yMDA0PC9ZZWFyPjxS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</w:fldData>
        </w:fldChar>
      </w:r>
      <w:r>
        <w:instrText xml:space="preserve"> ADDIN EN.CITE </w:instrText>
      </w:r>
      <w:r>
        <w:fldChar w:fldCharType="begin">
          <w:fldData xml:space="preserve">PEVuZE5vdGU+PENpdGU+PEF1dGhvcj5EYXZpZXM8L0F1dGhvcj48WWVhcj4yMDA0PC9ZZWFyPjxS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</w:fldData>
        </w:fldChar>
      </w:r>
      <w:r>
        <w:instrText xml:space="preserve"> ADDIN EN.CITE.DATA </w:instrText>
      </w:r>
      <w:r>
        <w:fldChar w:fldCharType="end"/>
      </w:r>
      <w:r>
        <w:fldChar w:fldCharType="separate"/>
      </w:r>
      <w:r w:rsidRPr="002C4B5B">
        <w:rPr>
          <w:noProof/>
          <w:vertAlign w:val="superscript"/>
        </w:rPr>
        <w:t>5,6</w:t>
      </w:r>
      <w:r>
        <w:fldChar w:fldCharType="end"/>
      </w:r>
      <w:r>
        <w:rPr>
          <w:rFonts w:asciiTheme="minorHAnsi" w:hAnsiTheme="minorHAnsi" w:cstheme="minorHAnsi"/>
          <w:color w:val="000000" w:themeColor="text1"/>
        </w:rPr>
        <w:t xml:space="preserve">. To prevent oxidative damage, oxygen scavenging systems </w:t>
      </w:r>
      <w:r w:rsidRPr="009D248D">
        <w:rPr>
          <w:rFonts w:asciiTheme="minorHAnsi" w:hAnsiTheme="minorHAnsi" w:cstheme="minorHAnsi"/>
          <w:color w:val="000000" w:themeColor="text1"/>
        </w:rPr>
        <w:t>(OSS) can be used</w:t>
      </w:r>
      <w:r>
        <w:fldChar w:fldCharType="begin">
          <w:fldData xml:space="preserve">PEVuZE5vdGU+PENpdGU+PEF1dGhvcj5BaXRrZW48L0F1dGhvcj48WWVhcj4yMDA4PC9ZZWFyPjxS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</w:fldData>
        </w:fldChar>
      </w:r>
      <w:r>
        <w:instrText xml:space="preserve"> ADDIN EN.CITE </w:instrText>
      </w:r>
      <w:r>
        <w:fldChar w:fldCharType="begin">
          <w:fldData xml:space="preserve">PEVuZE5vdGU+PENpdGU+PEF1dGhvcj5BaXRrZW48L0F1dGhvcj48WWVhcj4yMDA4PC9ZZWFyPjxS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</w:fldData>
        </w:fldChar>
      </w:r>
      <w:r>
        <w:instrText xml:space="preserve"> ADDIN EN.CITE.DATA </w:instrText>
      </w:r>
      <w:r>
        <w:fldChar w:fldCharType="end"/>
      </w:r>
      <w:r>
        <w:fldChar w:fldCharType="separate"/>
      </w:r>
      <w:r w:rsidRPr="002C4B5B">
        <w:rPr>
          <w:noProof/>
          <w:vertAlign w:val="superscript"/>
        </w:rPr>
        <w:t>3,7,8</w:t>
      </w:r>
      <w:r>
        <w:fldChar w:fldCharType="end"/>
      </w:r>
      <w:r w:rsidRPr="009D248D">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 </w:t>
      </w:r>
      <w:r w:rsidR="003604AB">
        <w:rPr>
          <w:rFonts w:asciiTheme="minorHAnsi" w:hAnsiTheme="minorHAnsi" w:cstheme="minorHAnsi"/>
          <w:color w:val="000000" w:themeColor="text1"/>
        </w:rPr>
        <w:t>glucose oxidase</w:t>
      </w:r>
      <w:r>
        <w:rPr>
          <w:rFonts w:asciiTheme="minorHAnsi" w:hAnsiTheme="minorHAnsi" w:cstheme="minorHAnsi"/>
          <w:color w:val="000000" w:themeColor="text1"/>
        </w:rPr>
        <w:t>/</w:t>
      </w:r>
      <w:r w:rsidRPr="009D248D">
        <w:rPr>
          <w:rFonts w:asciiTheme="minorHAnsi" w:hAnsiTheme="minorHAnsi" w:cstheme="minorHAnsi"/>
          <w:color w:val="000000" w:themeColor="text1"/>
        </w:rPr>
        <w:t>catalase (GODCAT) system is efficient at removing oxygen</w:t>
      </w:r>
      <w:r>
        <w:fldChar w:fldCharType="begin"/>
      </w:r>
      <w:r>
        <w:instrText xml:space="preserve"> ADDIN EN.CITE &lt;EndNote&gt;&lt;Cite&gt;&lt;Author&gt;Harada&lt;/Author&gt;&lt;Year&gt;1990&lt;/Year&gt;&lt;RecNum&gt;10&lt;/RecNum&gt;&lt;DisplayText&gt;&lt;style face="superscript"&gt;8&lt;/style&gt;&lt;/DisplayText&gt;&lt;record&gt;&lt;rec-number&gt;10&lt;/rec-number&gt;&lt;foreign-keys&gt;&lt;key app="EN" db-id="rzvexvawoadspzexrt0xx5x3ffa0vvvadzwt" timestamp="1545329727"&gt;10&lt;/key&gt;&lt;/foreign-keys&gt;&lt;ref-type name="Journal Article"&gt;17&lt;/ref-type&gt;&lt;contributors&gt;&lt;authors&gt;&lt;author&gt;Harada, Y.&lt;/author&gt;&lt;author&gt;Sakurada, K.&lt;/author&gt;&lt;author&gt;Aoki, T.&lt;/author&gt;&lt;author&gt;Thomas, D. D.&lt;/author&gt;&lt;author&gt;Yanagida, T.&lt;/author&gt;&lt;/authors&gt;&lt;/contributors&gt;&lt;auth-address&gt;Department of Biophysical Engineering, Osaka University, Japan.&lt;/auth-address&gt;&lt;titles&gt;&lt;title&gt;Mechanochemical coupling in actomyosin energy transduction studied by in vitro movement assay&lt;/title&gt;&lt;secondary-title&gt;Journal of molecular biology&lt;/secondary-title&gt;&lt;alt-title&gt;Journal of molecular biology&lt;/alt-title&gt;&lt;/titles&gt;&lt;periodical&gt;&lt;full-title&gt;J Mol Biol&lt;/full-title&gt;&lt;abbr-1&gt;Journal of molecular biology&lt;/abbr-1&gt;&lt;/periodical&gt;&lt;alt-periodical&gt;&lt;full-title&gt;J Mol Biol&lt;/full-title&gt;&lt;abbr-1&gt;Journal of molecular biology&lt;/abbr-1&gt;&lt;/alt-periodical&gt;&lt;pages&gt;49-68&lt;/pages&gt;&lt;volume&gt;216&lt;/volume&gt;&lt;number&gt;1&lt;/number&gt;&lt;keywords&gt;&lt;keyword&gt;Actins/metabolism&lt;/keyword&gt;&lt;keyword&gt;Actomyosin/*metabolism&lt;/keyword&gt;&lt;keyword&gt;Animals&lt;/keyword&gt;&lt;keyword&gt;Energy Transfer&lt;/keyword&gt;&lt;keyword&gt;Kinetics&lt;/keyword&gt;&lt;keyword&gt;Microscopy, Electron&lt;/keyword&gt;&lt;keyword&gt;Models, Biological&lt;/keyword&gt;&lt;keyword&gt;*Muscle Contraction&lt;/keyword&gt;&lt;keyword&gt;Muscles/physiology&lt;/keyword&gt;&lt;keyword&gt;Myosins/metabolism/ultrastructure&lt;/keyword&gt;&lt;keyword&gt;Rabbits&lt;/keyword&gt;&lt;keyword&gt;Spectrometry, Fluorescence&lt;/keyword&gt;&lt;keyword&gt;Tropomyosin/metabolism&lt;/keyword&gt;&lt;/keywords&gt;&lt;dates&gt;&lt;year&gt;1990&lt;/year&gt;&lt;pub-dates&gt;&lt;date&gt;Nov 5&lt;/date&gt;&lt;/pub-dates&gt;&lt;/dates&gt;&lt;isbn&gt;0022-2836 (Print)&amp;#xD;0022-2836 (Linking)&lt;/isbn&gt;&lt;accession-num&gt;2146398&lt;/accession-num&gt;&lt;urls&gt;&lt;related-urls&gt;&lt;url&gt;http://www.ncbi.nlm.nih.gov/pubmed/2146398&lt;/url&gt;&lt;/related-urls&gt;&lt;/urls&gt;&lt;electronic-resource-num&gt;10.1016/S0022-2836(05)80060-9&lt;/electronic-resource-num&gt;&lt;/record&gt;&lt;/Cite&gt;&lt;/EndNote&gt;</w:instrText>
      </w:r>
      <w:r>
        <w:fldChar w:fldCharType="separate"/>
      </w:r>
      <w:r w:rsidRPr="002C4B5B">
        <w:rPr>
          <w:noProof/>
          <w:vertAlign w:val="superscript"/>
        </w:rPr>
        <w:t>8</w:t>
      </w:r>
      <w:r>
        <w:fldChar w:fldCharType="end"/>
      </w:r>
      <w:r>
        <w:rPr>
          <w:rFonts w:asciiTheme="minorHAnsi" w:hAnsiTheme="minorHAnsi" w:cstheme="minorHAnsi"/>
          <w:color w:val="000000" w:themeColor="text1"/>
        </w:rPr>
        <w:t>,</w:t>
      </w:r>
      <w:r w:rsidRPr="009D248D">
        <w:rPr>
          <w:rFonts w:asciiTheme="minorHAnsi" w:hAnsiTheme="minorHAnsi" w:cstheme="minorHAnsi"/>
          <w:color w:val="000000" w:themeColor="text1"/>
        </w:rPr>
        <w:t xml:space="preserve"> </w:t>
      </w:r>
      <w:r>
        <w:rPr>
          <w:rFonts w:asciiTheme="minorHAnsi" w:hAnsiTheme="minorHAnsi" w:cstheme="minorHAnsi"/>
          <w:color w:val="000000" w:themeColor="text1"/>
        </w:rPr>
        <w:t>but</w:t>
      </w:r>
      <w:r w:rsidRPr="009D248D">
        <w:rPr>
          <w:rFonts w:asciiTheme="minorHAnsi" w:hAnsiTheme="minorHAnsi" w:cstheme="minorHAnsi"/>
          <w:color w:val="000000" w:themeColor="text1"/>
        </w:rPr>
        <w:t xml:space="preserve"> it produces potentially damaging peroxides as intermediates. </w:t>
      </w:r>
      <w:r>
        <w:rPr>
          <w:rFonts w:asciiTheme="minorHAnsi" w:hAnsiTheme="minorHAnsi" w:cstheme="minorHAnsi"/>
          <w:color w:val="000000" w:themeColor="text1"/>
        </w:rPr>
        <w:t>These may be damaging to biomolecules of interest in SM studies.</w:t>
      </w:r>
    </w:p>
    <w:p w14:paraId="3D53F9D7" w14:textId="77777777" w:rsidR="00EB4F7B" w:rsidRPr="009D248D" w:rsidRDefault="00EB4F7B" w:rsidP="009B2784">
      <w:pPr>
        <w:rPr>
          <w:rFonts w:asciiTheme="minorHAnsi" w:hAnsiTheme="minorHAnsi" w:cstheme="minorHAnsi"/>
          <w:color w:val="000000" w:themeColor="text1"/>
        </w:rPr>
      </w:pPr>
    </w:p>
    <w:p w14:paraId="59A493E8" w14:textId="02D9DDAB" w:rsidR="00EB4F7B" w:rsidRDefault="00EB4F7B" w:rsidP="009B2784">
      <w:pPr>
        <w:pStyle w:val="a3"/>
        <w:spacing w:before="0" w:beforeAutospacing="0" w:after="0" w:afterAutospacing="0"/>
        <w:rPr>
          <w:rFonts w:asciiTheme="minorHAnsi" w:hAnsiTheme="minorHAnsi" w:cstheme="minorHAnsi"/>
          <w:color w:val="auto"/>
        </w:rPr>
      </w:pPr>
      <w:r w:rsidRPr="009D248D">
        <w:rPr>
          <w:rFonts w:asciiTheme="minorHAnsi" w:hAnsiTheme="minorHAnsi" w:cstheme="minorHAnsi"/>
          <w:color w:val="000000" w:themeColor="text1"/>
        </w:rPr>
        <w:t xml:space="preserve">Alternatively, </w:t>
      </w:r>
      <w:r w:rsidRPr="009D248D">
        <w:rPr>
          <w:rFonts w:asciiTheme="minorHAnsi" w:hAnsiTheme="minorHAnsi" w:cstheme="minorHAnsi"/>
          <w:color w:val="auto"/>
        </w:rPr>
        <w:t xml:space="preserve">protocatechuate 3,4 dioxygenase </w:t>
      </w:r>
      <w:r>
        <w:rPr>
          <w:rFonts w:asciiTheme="minorHAnsi" w:hAnsiTheme="minorHAnsi" w:cstheme="minorHAnsi"/>
          <w:color w:val="auto"/>
        </w:rPr>
        <w:t xml:space="preserve">(PCD) </w:t>
      </w:r>
      <w:r w:rsidR="00D04D6E">
        <w:rPr>
          <w:rFonts w:asciiTheme="minorHAnsi" w:hAnsiTheme="minorHAnsi" w:cstheme="minorHAnsi"/>
          <w:color w:val="auto"/>
        </w:rPr>
        <w:t>can</w:t>
      </w:r>
      <w:r>
        <w:rPr>
          <w:rFonts w:asciiTheme="minorHAnsi" w:hAnsiTheme="minorHAnsi" w:cstheme="minorHAnsi"/>
          <w:color w:val="auto"/>
        </w:rPr>
        <w:t xml:space="preserve"> efficiently remove O</w:t>
      </w:r>
      <w:r>
        <w:rPr>
          <w:rFonts w:asciiTheme="minorHAnsi" w:hAnsiTheme="minorHAnsi" w:cstheme="minorHAnsi"/>
          <w:color w:val="auto"/>
          <w:vertAlign w:val="subscript"/>
        </w:rPr>
        <w:t>2</w:t>
      </w:r>
      <w:r>
        <w:rPr>
          <w:rFonts w:asciiTheme="minorHAnsi" w:hAnsiTheme="minorHAnsi" w:cstheme="minorHAnsi"/>
          <w:color w:val="auto"/>
        </w:rPr>
        <w:t xml:space="preserve"> from an aqueous solution using its substrate protocatechuic acid (PCA)</w:t>
      </w:r>
      <w:r>
        <w:fldChar w:fldCharType="begin">
          <w:fldData xml:space="preserve">PEVuZE5vdGU+PENpdGU+PEF1dGhvcj5BaXRrZW48L0F1dGhvcj48WWVhcj4yMDA4PC9ZZWFyPjxS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</w:fldData>
        </w:fldChar>
      </w:r>
      <w:r>
        <w:instrText xml:space="preserve"> ADDIN EN.CITE </w:instrText>
      </w:r>
      <w:r>
        <w:fldChar w:fldCharType="begin">
          <w:fldData xml:space="preserve">PEVuZE5vdGU+PENpdGU+PEF1dGhvcj5BaXRrZW48L0F1dGhvcj48WWVhcj4yMDA4PC9ZZWFyPjxS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</w:fldData>
        </w:fldChar>
      </w:r>
      <w:r>
        <w:instrText xml:space="preserve"> ADDIN EN.CITE.DATA </w:instrText>
      </w:r>
      <w:r>
        <w:fldChar w:fldCharType="end"/>
      </w:r>
      <w:r>
        <w:fldChar w:fldCharType="separate"/>
      </w:r>
      <w:r w:rsidRPr="002C4B5B">
        <w:rPr>
          <w:noProof/>
          <w:vertAlign w:val="superscript"/>
        </w:rPr>
        <w:t>7,9</w:t>
      </w:r>
      <w:r>
        <w:fldChar w:fldCharType="end"/>
      </w:r>
      <w:r>
        <w:rPr>
          <w:rFonts w:asciiTheme="minorHAnsi" w:hAnsiTheme="minorHAnsi" w:cstheme="minorHAnsi"/>
          <w:color w:val="auto"/>
        </w:rPr>
        <w:t>. PCD is a metalloenzyme that uses nonheme iron to coordinate PCA and catalyze the catechol ring</w:t>
      </w:r>
      <w:r w:rsidR="00D04D6E">
        <w:rPr>
          <w:rFonts w:asciiTheme="minorHAnsi" w:hAnsiTheme="minorHAnsi" w:cstheme="minorHAnsi"/>
          <w:color w:val="auto"/>
        </w:rPr>
        <w:t>-</w:t>
      </w:r>
      <w:r>
        <w:rPr>
          <w:rFonts w:asciiTheme="minorHAnsi" w:hAnsiTheme="minorHAnsi" w:cstheme="minorHAnsi"/>
          <w:color w:val="auto"/>
        </w:rPr>
        <w:t>opening reaction using dissolved O</w:t>
      </w:r>
      <w:r>
        <w:rPr>
          <w:rFonts w:asciiTheme="minorHAnsi" w:hAnsiTheme="minorHAnsi" w:cstheme="minorHAnsi"/>
          <w:color w:val="auto"/>
          <w:vertAlign w:val="subscript"/>
        </w:rPr>
        <w:t>2</w:t>
      </w:r>
      <w:r>
        <w:fldChar w:fldCharType="begin"/>
      </w:r>
      <w:r>
        <w:instrText xml:space="preserve"> ADDIN EN.CITE &lt;EndNote&gt;&lt;Cite&gt;&lt;Author&gt;Brown&lt;/Author&gt;&lt;Year&gt;2004&lt;/Year&gt;&lt;RecNum&gt;13&lt;/RecNum&gt;&lt;DisplayText&gt;&lt;style face="superscript"&gt;10&lt;/style&gt;&lt;/DisplayText&gt;&lt;record&gt;&lt;rec-number&gt;13&lt;/rec-number&gt;&lt;foreign-keys&gt;&lt;key app="EN" db-id="rzvexvawoadspzexrt0xx5x3ffa0vvvadzwt" timestamp="1545329780"&gt;13&lt;/key&gt;&lt;/foreign-keys&gt;&lt;ref-type name="Journal Article"&gt;17&lt;/ref-type&gt;&lt;contributors&gt;&lt;authors&gt;&lt;author&gt;Brown, C. K.&lt;/author&gt;&lt;author&gt;Vetting, M. W.&lt;/author&gt;&lt;author&gt;Earhart, C. A.&lt;/author&gt;&lt;author&gt;Ohlendorf, D. H.&lt;/author&gt;&lt;/authors&gt;&lt;/contributors&gt;&lt;auth-address&gt;Center for Metals in Biocatalysis and Department of Biochemistry, Molecular Biology, and Biophysics , Minneapolis, Minnesota 55455, USA. brow0927@umn.edu&lt;/auth-address&gt;&lt;titles&gt;&lt;title&gt;Biophysical analyses of designed and selected mutants of protocatechuate 3,4-dioxygenase1&lt;/title&gt;&lt;secondary-title&gt;Annual Review of Microbiology&lt;/secondary-title&gt;&lt;alt-title&gt;Annual review of microbiology&lt;/alt-title&gt;&lt;/titles&gt;&lt;periodical&gt;&lt;full-title&gt;Annu Rev Microbiol&lt;/full-title&gt;&lt;abbr-1&gt;Annual review of microbiology&lt;/abbr-1&gt;&lt;/periodical&gt;&lt;alt-periodical&gt;&lt;full-title&gt;Annu Rev Microbiol&lt;/full-title&gt;&lt;abbr-1&gt;Annual review of microbiology&lt;/abbr-1&gt;&lt;/alt-periodical&gt;&lt;pages&gt;555-85&lt;/pages&gt;&lt;volume&gt;58&lt;/volume&gt;&lt;keywords&gt;&lt;keyword&gt;Acinetobacter/enzymology&lt;/keyword&gt;&lt;keyword&gt;Amino Acid Sequence&lt;/keyword&gt;&lt;keyword&gt;Catechols/*metabolism&lt;/keyword&gt;&lt;keyword&gt;Crystallography, X-Ray&lt;/keyword&gt;&lt;keyword&gt;Models, Molecular&lt;/keyword&gt;&lt;keyword&gt;Molecular Sequence Data&lt;/keyword&gt;&lt;keyword&gt;Point Mutation&lt;/keyword&gt;&lt;keyword&gt;Protein Conformation&lt;/keyword&gt;&lt;keyword&gt;Protocatechuate-3,4-Dioxygenase/*chemistry/genetics/metabolism&lt;/keyword&gt;&lt;keyword&gt;Pseudomonas/enzymology&lt;/keyword&gt;&lt;keyword&gt;Sequence Alignment&lt;/keyword&gt;&lt;/keywords&gt;&lt;dates&gt;&lt;year&gt;2004&lt;/year&gt;&lt;/dates&gt;&lt;isbn&gt;0066-4227 (Print)&amp;#xD;0066-4227 (Linking)&lt;/isbn&gt;&lt;accession-num&gt;15487948&lt;/accession-num&gt;&lt;urls&gt;&lt;related-urls&gt;&lt;url&gt;http://www.ncbi.nlm.nih.gov/pubmed/15487948&lt;/url&gt;&lt;/related-urls&gt;&lt;/urls&gt;&lt;electronic-resource-num&gt;10.1146/annurev.micro.57.030502.090927&lt;/electronic-resource-num&gt;&lt;/record&gt;&lt;/Cite&gt;&lt;/EndNote&gt;</w:instrText>
      </w:r>
      <w:r>
        <w:fldChar w:fldCharType="separate"/>
      </w:r>
      <w:r w:rsidRPr="002C4B5B">
        <w:rPr>
          <w:noProof/>
          <w:vertAlign w:val="superscript"/>
        </w:rPr>
        <w:t>10</w:t>
      </w:r>
      <w:r>
        <w:fldChar w:fldCharType="end"/>
      </w:r>
      <w:r>
        <w:rPr>
          <w:rFonts w:asciiTheme="minorHAnsi" w:hAnsiTheme="minorHAnsi" w:cstheme="minorHAnsi"/>
          <w:color w:val="auto"/>
        </w:rPr>
        <w:t>. This one</w:t>
      </w:r>
      <w:r w:rsidR="00D04D6E">
        <w:rPr>
          <w:rFonts w:asciiTheme="minorHAnsi" w:hAnsiTheme="minorHAnsi" w:cstheme="minorHAnsi"/>
          <w:color w:val="auto"/>
        </w:rPr>
        <w:t>-</w:t>
      </w:r>
      <w:r>
        <w:rPr>
          <w:rFonts w:asciiTheme="minorHAnsi" w:hAnsiTheme="minorHAnsi" w:cstheme="minorHAnsi"/>
          <w:color w:val="auto"/>
        </w:rPr>
        <w:t>step reaction is shown to be an overall better OSS for improving fluorophore stability in SM experiments</w:t>
      </w:r>
      <w:r>
        <w:fldChar w:fldCharType="begin">
          <w:fldData xml:space="preserve">PEVuZE5vdGU+PENpdGU+PEF1dGhvcj5BaXRrZW48L0F1dGhvcj48WWVhcj4yMDA4PC9ZZWFyPjxS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</w:fldData>
        </w:fldChar>
      </w:r>
      <w:r>
        <w:instrText xml:space="preserve"> ADDIN EN.CITE </w:instrText>
      </w:r>
      <w:r>
        <w:fldChar w:fldCharType="begin">
          <w:fldData xml:space="preserve">PEVuZE5vdGU+PENpdGU+PEF1dGhvcj5BaXRrZW48L0F1dGhvcj48WWVhcj4yMDA4PC9ZZWFyPjxS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</w:fldData>
        </w:fldChar>
      </w:r>
      <w:r>
        <w:instrText xml:space="preserve"> ADDIN EN.CITE.DATA </w:instrText>
      </w:r>
      <w:r>
        <w:fldChar w:fldCharType="end"/>
      </w:r>
      <w:r>
        <w:fldChar w:fldCharType="separate"/>
      </w:r>
      <w:r w:rsidRPr="002C4B5B">
        <w:rPr>
          <w:noProof/>
          <w:vertAlign w:val="superscript"/>
        </w:rPr>
        <w:t>7</w:t>
      </w:r>
      <w:r>
        <w:fldChar w:fldCharType="end"/>
      </w:r>
      <w:r>
        <w:rPr>
          <w:rFonts w:asciiTheme="minorHAnsi" w:hAnsiTheme="minorHAnsi" w:cstheme="minorHAnsi"/>
          <w:color w:val="auto"/>
        </w:rPr>
        <w:t>. Unfortunately, many commercially available OSS enzymes, including PCD, contain contaminating nucleases</w:t>
      </w:r>
      <w:r>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instrText xml:space="preserve"> ADDIN EN.CITE </w:instrText>
      </w:r>
      <w:r>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instrText xml:space="preserve"> ADDIN EN.CITE.DATA </w:instrText>
      </w:r>
      <w:r>
        <w:fldChar w:fldCharType="end"/>
      </w:r>
      <w:r>
        <w:fldChar w:fldCharType="separate"/>
      </w:r>
      <w:r w:rsidRPr="002C4B5B">
        <w:rPr>
          <w:noProof/>
          <w:vertAlign w:val="superscript"/>
        </w:rPr>
        <w:t>11</w:t>
      </w:r>
      <w:r>
        <w:fldChar w:fldCharType="end"/>
      </w:r>
      <w:r>
        <w:rPr>
          <w:rFonts w:asciiTheme="minorHAnsi" w:hAnsiTheme="minorHAnsi" w:cstheme="minorHAnsi"/>
          <w:color w:val="auto"/>
        </w:rPr>
        <w:t>. These contaminants can lead to the damage of nucleic acid-based substrates used in SM experiments. This work elucidate</w:t>
      </w:r>
      <w:r w:rsidR="00D04D6E">
        <w:rPr>
          <w:rFonts w:asciiTheme="minorHAnsi" w:hAnsiTheme="minorHAnsi" w:cstheme="minorHAnsi"/>
          <w:color w:val="auto"/>
        </w:rPr>
        <w:t>s</w:t>
      </w:r>
      <w:r>
        <w:rPr>
          <w:rFonts w:asciiTheme="minorHAnsi" w:hAnsiTheme="minorHAnsi" w:cstheme="minorHAnsi"/>
          <w:color w:val="auto"/>
        </w:rPr>
        <w:t xml:space="preserve"> a chromatography-based purification protocol for the use of recombinant PCD in SM systems. PCD can be broadly applied to any experiment where ROS are damaging substrates needed for data acquisition.</w:t>
      </w:r>
    </w:p>
    <w:p w14:paraId="19CB0D37" w14:textId="77777777" w:rsidR="00EB4F7B" w:rsidRPr="003A02C2" w:rsidRDefault="00EB4F7B" w:rsidP="009B2784">
      <w:pPr>
        <w:pStyle w:val="a3"/>
        <w:spacing w:before="0" w:beforeAutospacing="0" w:after="0" w:afterAutospacing="0"/>
        <w:rPr>
          <w:rFonts w:asciiTheme="minorHAnsi" w:hAnsiTheme="minorHAnsi" w:cstheme="minorHAnsi"/>
          <w:color w:val="auto"/>
        </w:rPr>
      </w:pPr>
    </w:p>
    <w:p w14:paraId="1DC6B9F8" w14:textId="77777777" w:rsidR="00EB4F7B" w:rsidRDefault="00EB4F7B" w:rsidP="009B2784">
      <w:pPr>
        <w:rPr>
          <w:rStyle w:val="a4"/>
          <w:rFonts w:asciiTheme="minorHAnsi" w:hAnsiTheme="minorHAnsi" w:cstheme="minorHAnsi"/>
          <w:color w:val="808080" w:themeColor="background1" w:themeShade="80"/>
          <w:u w:val="none"/>
        </w:rPr>
      </w:pPr>
      <w:r w:rsidRPr="001B1519">
        <w:rPr>
          <w:rFonts w:asciiTheme="minorHAnsi" w:hAnsiTheme="minorHAnsi" w:cstheme="minorHAnsi"/>
          <w:b/>
        </w:rPr>
        <w:t>PROTOCOL:</w:t>
      </w:r>
      <w:r w:rsidRPr="001B1519">
        <w:rPr>
          <w:rFonts w:asciiTheme="minorHAnsi" w:hAnsiTheme="minorHAnsi" w:cstheme="minorHAnsi"/>
        </w:rPr>
        <w:t xml:space="preserve"> </w:t>
      </w:r>
    </w:p>
    <w:p w14:paraId="6BD92167" w14:textId="77777777" w:rsidR="00EB4F7B" w:rsidRDefault="00EB4F7B" w:rsidP="009B2784">
      <w:pPr>
        <w:rPr>
          <w:rStyle w:val="a4"/>
          <w:rFonts w:asciiTheme="minorHAnsi" w:hAnsiTheme="minorHAnsi" w:cstheme="minorHAnsi"/>
          <w:color w:val="808080" w:themeColor="background1" w:themeShade="80"/>
          <w:u w:val="none"/>
        </w:rPr>
      </w:pPr>
    </w:p>
    <w:p w14:paraId="03E3631C" w14:textId="7794832D" w:rsidR="00EB4F7B" w:rsidRDefault="00EB4F7B" w:rsidP="009B2784">
      <w:pPr>
        <w:pStyle w:val="a3"/>
        <w:numPr>
          <w:ilvl w:val="0"/>
          <w:numId w:val="26"/>
        </w:numPr>
        <w:spacing w:before="0" w:beforeAutospacing="0" w:after="0" w:afterAutospacing="0"/>
        <w:rPr>
          <w:rFonts w:asciiTheme="minorHAnsi" w:hAnsiTheme="minorHAnsi" w:cstheme="minorHAnsi"/>
          <w:b/>
          <w:color w:val="000000" w:themeColor="text1"/>
        </w:rPr>
      </w:pPr>
      <w:r>
        <w:rPr>
          <w:rFonts w:asciiTheme="minorHAnsi" w:hAnsiTheme="minorHAnsi" w:cstheme="minorHAnsi"/>
          <w:b/>
          <w:color w:val="000000" w:themeColor="text1"/>
        </w:rPr>
        <w:t>Induc</w:t>
      </w:r>
      <w:r w:rsidR="00881FDB">
        <w:rPr>
          <w:rFonts w:asciiTheme="minorHAnsi" w:hAnsiTheme="minorHAnsi" w:cstheme="minorHAnsi"/>
          <w:b/>
          <w:color w:val="000000" w:themeColor="text1"/>
        </w:rPr>
        <w:t>ing</w:t>
      </w:r>
      <w:r>
        <w:rPr>
          <w:rFonts w:asciiTheme="minorHAnsi" w:hAnsiTheme="minorHAnsi" w:cstheme="minorHAnsi"/>
          <w:b/>
          <w:color w:val="000000" w:themeColor="text1"/>
        </w:rPr>
        <w:t xml:space="preserve"> PCD expression in </w:t>
      </w:r>
      <w:r w:rsidRPr="000F6316">
        <w:rPr>
          <w:rFonts w:asciiTheme="minorHAnsi" w:hAnsiTheme="minorHAnsi" w:cstheme="minorHAnsi"/>
          <w:b/>
          <w:i/>
          <w:color w:val="000000" w:themeColor="text1"/>
        </w:rPr>
        <w:t>E. coli</w:t>
      </w:r>
    </w:p>
    <w:p w14:paraId="455DD1DC" w14:textId="77777777" w:rsidR="00EB4F7B" w:rsidRDefault="00EB4F7B" w:rsidP="009B2784">
      <w:pPr>
        <w:rPr>
          <w:rFonts w:asciiTheme="minorHAnsi" w:hAnsiTheme="minorHAnsi" w:cstheme="minorHAnsi"/>
          <w:b/>
          <w:color w:val="808080" w:themeColor="background1" w:themeShade="80"/>
        </w:rPr>
      </w:pPr>
    </w:p>
    <w:p w14:paraId="3B48B09A" w14:textId="7B19A1C3" w:rsidR="00EB4F7B" w:rsidRPr="00881FDB" w:rsidRDefault="00045E4F" w:rsidP="009B2784">
      <w:pPr>
        <w:pStyle w:val="af3"/>
        <w:widowControl/>
        <w:numPr>
          <w:ilvl w:val="1"/>
          <w:numId w:val="26"/>
        </w:numPr>
        <w:autoSpaceDE/>
        <w:autoSpaceDN/>
        <w:adjustRightInd/>
        <w:rPr>
          <w:rFonts w:asciiTheme="minorHAnsi" w:hAnsiTheme="minorHAnsi" w:cstheme="minorHAnsi"/>
          <w:color w:val="auto"/>
          <w:highlight w:val="yellow"/>
        </w:rPr>
      </w:pPr>
      <w:r w:rsidRPr="00881FDB">
        <w:rPr>
          <w:rFonts w:asciiTheme="minorHAnsi" w:hAnsiTheme="minorHAnsi" w:cstheme="minorHAnsi"/>
          <w:color w:val="000000" w:themeColor="text1"/>
          <w:highlight w:val="yellow"/>
        </w:rPr>
        <w:t>Combine</w:t>
      </w:r>
      <w:r w:rsidR="00EB4F7B" w:rsidRPr="00881FDB">
        <w:rPr>
          <w:rFonts w:asciiTheme="minorHAnsi" w:hAnsiTheme="minorHAnsi" w:cstheme="minorHAnsi"/>
          <w:color w:val="auto"/>
          <w:highlight w:val="yellow"/>
        </w:rPr>
        <w:t xml:space="preserve"> 1 </w:t>
      </w:r>
      <w:r w:rsidR="00EB4F7B" w:rsidRPr="00881FDB">
        <w:rPr>
          <w:rFonts w:ascii="Symbol" w:hAnsi="Symbol" w:cstheme="minorHAnsi"/>
          <w:color w:val="auto"/>
          <w:highlight w:val="yellow"/>
        </w:rPr>
        <w:t></w:t>
      </w:r>
      <w:r w:rsidR="00EB4F7B" w:rsidRPr="00881FDB">
        <w:rPr>
          <w:rFonts w:asciiTheme="minorHAnsi" w:hAnsiTheme="minorHAnsi" w:cstheme="minorHAnsi"/>
          <w:color w:val="auto"/>
          <w:highlight w:val="yellow"/>
        </w:rPr>
        <w:t xml:space="preserve">L </w:t>
      </w:r>
      <w:r w:rsidR="00881FDB" w:rsidRPr="00881FDB">
        <w:rPr>
          <w:rFonts w:asciiTheme="minorHAnsi" w:hAnsiTheme="minorHAnsi" w:cstheme="minorHAnsi"/>
          <w:color w:val="auto"/>
          <w:highlight w:val="yellow"/>
        </w:rPr>
        <w:t xml:space="preserve">of </w:t>
      </w:r>
      <w:r w:rsidR="00EB4F7B" w:rsidRPr="00881FDB">
        <w:rPr>
          <w:rFonts w:asciiTheme="minorHAnsi" w:hAnsiTheme="minorHAnsi" w:cstheme="minorHAnsi"/>
          <w:color w:val="000000" w:themeColor="text1"/>
          <w:highlight w:val="yellow"/>
        </w:rPr>
        <w:t xml:space="preserve">pVP91A-pcaHG </w:t>
      </w:r>
      <w:r w:rsidR="00EB4F7B" w:rsidRPr="00881FDB">
        <w:rPr>
          <w:rFonts w:asciiTheme="minorHAnsi" w:hAnsiTheme="minorHAnsi" w:cstheme="minorHAnsi"/>
          <w:color w:val="auto"/>
          <w:highlight w:val="yellow"/>
        </w:rPr>
        <w:t xml:space="preserve">PCD expression </w:t>
      </w:r>
      <w:r w:rsidR="00EB4F7B" w:rsidRPr="00881FDB">
        <w:rPr>
          <w:rFonts w:asciiTheme="minorHAnsi" w:hAnsiTheme="minorHAnsi" w:cstheme="minorHAnsi"/>
          <w:color w:val="000000" w:themeColor="text1"/>
          <w:highlight w:val="yellow"/>
        </w:rPr>
        <w:t>plasmid</w:t>
      </w:r>
      <w:r w:rsidR="00EB4F7B" w:rsidRPr="00881FDB">
        <w:rPr>
          <w:rFonts w:asciiTheme="minorHAnsi" w:hAnsiTheme="minorHAnsi" w:cstheme="minorHAnsi"/>
          <w:color w:val="auto"/>
          <w:highlight w:val="yellow"/>
        </w:rPr>
        <w:t xml:space="preserve"> (20 ng/</w:t>
      </w:r>
      <w:r w:rsidR="00EB4F7B" w:rsidRPr="00881FDB">
        <w:rPr>
          <w:rFonts w:ascii="Symbol" w:hAnsi="Symbol" w:cstheme="minorHAnsi"/>
          <w:color w:val="auto"/>
          <w:highlight w:val="yellow"/>
        </w:rPr>
        <w:t></w:t>
      </w:r>
      <w:r w:rsidR="00EB4F7B" w:rsidRPr="00881FDB">
        <w:rPr>
          <w:rFonts w:asciiTheme="minorHAnsi" w:hAnsiTheme="minorHAnsi" w:cstheme="minorHAnsi"/>
          <w:color w:val="auto"/>
          <w:highlight w:val="yellow"/>
        </w:rPr>
        <w:t xml:space="preserve">L, </w:t>
      </w:r>
      <w:r w:rsidR="00EB4F7B" w:rsidRPr="00881FDB">
        <w:rPr>
          <w:b/>
          <w:highlight w:val="yellow"/>
        </w:rPr>
        <w:t>Figure 1A</w:t>
      </w:r>
      <w:r w:rsidR="00EB4F7B" w:rsidRPr="00881FDB">
        <w:rPr>
          <w:rFonts w:asciiTheme="minorHAnsi" w:hAnsiTheme="minorHAnsi" w:cstheme="minorHAnsi"/>
          <w:color w:val="auto"/>
          <w:highlight w:val="yellow"/>
        </w:rPr>
        <w:t xml:space="preserve">) </w:t>
      </w:r>
      <w:r w:rsidRPr="00881FDB">
        <w:rPr>
          <w:rFonts w:asciiTheme="minorHAnsi" w:hAnsiTheme="minorHAnsi" w:cstheme="minorHAnsi"/>
          <w:color w:val="auto"/>
          <w:highlight w:val="yellow"/>
        </w:rPr>
        <w:t>and</w:t>
      </w:r>
      <w:r w:rsidR="00EB4F7B" w:rsidRPr="00881FDB">
        <w:rPr>
          <w:rFonts w:asciiTheme="minorHAnsi" w:hAnsiTheme="minorHAnsi" w:cstheme="minorHAnsi"/>
          <w:color w:val="auto"/>
          <w:highlight w:val="yellow"/>
        </w:rPr>
        <w:t xml:space="preserve"> 20 </w:t>
      </w:r>
      <w:r w:rsidR="00EB4F7B" w:rsidRPr="00881FDB">
        <w:rPr>
          <w:rFonts w:ascii="Symbol" w:hAnsi="Symbol" w:cstheme="minorHAnsi"/>
          <w:color w:val="auto"/>
          <w:highlight w:val="yellow"/>
        </w:rPr>
        <w:t></w:t>
      </w:r>
      <w:r w:rsidR="00EB4F7B" w:rsidRPr="00881FDB">
        <w:rPr>
          <w:rFonts w:asciiTheme="minorHAnsi" w:hAnsiTheme="minorHAnsi" w:cstheme="minorHAnsi"/>
          <w:color w:val="auto"/>
          <w:highlight w:val="yellow"/>
        </w:rPr>
        <w:t xml:space="preserve">L of </w:t>
      </w:r>
      <w:r w:rsidR="00EB4F7B" w:rsidRPr="00881FDB">
        <w:rPr>
          <w:rFonts w:asciiTheme="minorHAnsi" w:hAnsiTheme="minorHAnsi" w:cstheme="minorHAnsi"/>
          <w:i/>
          <w:color w:val="auto"/>
          <w:highlight w:val="yellow"/>
        </w:rPr>
        <w:t>E.coli</w:t>
      </w:r>
      <w:r w:rsidR="00EB4F7B" w:rsidRPr="00881FDB">
        <w:rPr>
          <w:rFonts w:asciiTheme="minorHAnsi" w:hAnsiTheme="minorHAnsi" w:cstheme="minorHAnsi"/>
          <w:color w:val="auto"/>
          <w:highlight w:val="yellow"/>
        </w:rPr>
        <w:t xml:space="preserve"> BL21 (20 </w:t>
      </w:r>
      <w:r w:rsidR="00EB4F7B" w:rsidRPr="00881FDB">
        <w:rPr>
          <w:rFonts w:ascii="Symbol" w:hAnsi="Symbol" w:cstheme="minorHAnsi"/>
          <w:color w:val="auto"/>
          <w:highlight w:val="yellow"/>
        </w:rPr>
        <w:t></w:t>
      </w:r>
      <w:r w:rsidR="00EB4F7B" w:rsidRPr="00881FDB">
        <w:rPr>
          <w:rFonts w:asciiTheme="minorHAnsi" w:hAnsiTheme="minorHAnsi" w:cstheme="minorHAnsi"/>
          <w:color w:val="auto"/>
          <w:highlight w:val="yellow"/>
        </w:rPr>
        <w:t xml:space="preserve">L </w:t>
      </w:r>
      <w:r w:rsidR="00D04D6E">
        <w:rPr>
          <w:rFonts w:asciiTheme="minorHAnsi" w:hAnsiTheme="minorHAnsi" w:cstheme="minorHAnsi"/>
          <w:color w:val="auto"/>
          <w:highlight w:val="yellow"/>
        </w:rPr>
        <w:t xml:space="preserve">of </w:t>
      </w:r>
      <w:r w:rsidR="00EB4F7B" w:rsidRPr="00881FDB">
        <w:rPr>
          <w:rFonts w:asciiTheme="minorHAnsi" w:hAnsiTheme="minorHAnsi" w:cstheme="minorHAnsi"/>
          <w:color w:val="auto"/>
          <w:highlight w:val="yellow"/>
        </w:rPr>
        <w:t>commercially available cells, &gt;2 x 10</w:t>
      </w:r>
      <w:r w:rsidR="00EB4F7B" w:rsidRPr="00881FDB">
        <w:rPr>
          <w:rFonts w:asciiTheme="minorHAnsi" w:hAnsiTheme="minorHAnsi" w:cstheme="minorHAnsi"/>
          <w:color w:val="auto"/>
          <w:highlight w:val="yellow"/>
          <w:vertAlign w:val="superscript"/>
        </w:rPr>
        <w:t>6</w:t>
      </w:r>
      <w:r w:rsidR="00EB4F7B" w:rsidRPr="00881FDB">
        <w:rPr>
          <w:rFonts w:asciiTheme="minorHAnsi" w:hAnsiTheme="minorHAnsi" w:cstheme="minorHAnsi"/>
          <w:color w:val="auto"/>
          <w:highlight w:val="yellow"/>
        </w:rPr>
        <w:t xml:space="preserve"> cfu/</w:t>
      </w:r>
      <w:r w:rsidR="00EB4F7B" w:rsidRPr="00881FDB">
        <w:rPr>
          <w:rFonts w:ascii="Symbol" w:hAnsi="Symbol" w:cstheme="minorHAnsi"/>
          <w:color w:val="auto"/>
          <w:highlight w:val="yellow"/>
        </w:rPr>
        <w:t></w:t>
      </w:r>
      <w:r w:rsidR="00EB4F7B" w:rsidRPr="00881FDB">
        <w:rPr>
          <w:rFonts w:asciiTheme="minorHAnsi" w:hAnsiTheme="minorHAnsi" w:cstheme="minorHAnsi"/>
          <w:color w:val="auto"/>
          <w:highlight w:val="yellow"/>
        </w:rPr>
        <w:t>g plasmid)</w:t>
      </w:r>
      <w:r w:rsidRPr="00881FDB">
        <w:rPr>
          <w:rFonts w:asciiTheme="minorHAnsi" w:hAnsiTheme="minorHAnsi" w:cstheme="minorHAnsi"/>
          <w:color w:val="auto"/>
          <w:highlight w:val="yellow"/>
        </w:rPr>
        <w:t xml:space="preserve"> in a tube</w:t>
      </w:r>
      <w:r w:rsidR="00EB4F7B" w:rsidRPr="00881FDB">
        <w:rPr>
          <w:rFonts w:asciiTheme="minorHAnsi" w:hAnsiTheme="minorHAnsi" w:cstheme="minorHAnsi"/>
          <w:color w:val="auto"/>
          <w:highlight w:val="yellow"/>
        </w:rPr>
        <w:t xml:space="preserve">. Flick the tube to mix. </w:t>
      </w:r>
      <w:r w:rsidR="001367FE" w:rsidRPr="00881FDB">
        <w:rPr>
          <w:rFonts w:asciiTheme="minorHAnsi" w:hAnsiTheme="minorHAnsi" w:cstheme="minorHAnsi"/>
          <w:color w:val="auto"/>
          <w:highlight w:val="yellow"/>
        </w:rPr>
        <w:t>Place</w:t>
      </w:r>
      <w:r w:rsidR="00EB4F7B" w:rsidRPr="00881FDB">
        <w:rPr>
          <w:rFonts w:asciiTheme="minorHAnsi" w:hAnsiTheme="minorHAnsi" w:cstheme="minorHAnsi"/>
          <w:color w:val="auto"/>
          <w:highlight w:val="yellow"/>
        </w:rPr>
        <w:t xml:space="preserve"> the tube </w:t>
      </w:r>
      <w:r w:rsidRPr="00881FDB">
        <w:rPr>
          <w:rFonts w:asciiTheme="minorHAnsi" w:hAnsiTheme="minorHAnsi" w:cstheme="minorHAnsi"/>
          <w:color w:val="auto"/>
          <w:highlight w:val="yellow"/>
        </w:rPr>
        <w:t>on</w:t>
      </w:r>
      <w:r w:rsidR="00EB4F7B" w:rsidRPr="00881FDB">
        <w:rPr>
          <w:rFonts w:asciiTheme="minorHAnsi" w:hAnsiTheme="minorHAnsi" w:cstheme="minorHAnsi"/>
          <w:color w:val="auto"/>
          <w:highlight w:val="yellow"/>
        </w:rPr>
        <w:t xml:space="preserve"> ice </w:t>
      </w:r>
      <w:r w:rsidR="00D04D6E">
        <w:rPr>
          <w:rFonts w:asciiTheme="minorHAnsi" w:hAnsiTheme="minorHAnsi" w:cstheme="minorHAnsi"/>
          <w:color w:val="auto"/>
          <w:highlight w:val="yellow"/>
        </w:rPr>
        <w:t xml:space="preserve">for </w:t>
      </w:r>
      <w:r w:rsidR="00EB4F7B" w:rsidRPr="00881FDB">
        <w:rPr>
          <w:rFonts w:asciiTheme="minorHAnsi" w:hAnsiTheme="minorHAnsi" w:cstheme="minorHAnsi"/>
          <w:color w:val="auto"/>
          <w:highlight w:val="yellow"/>
        </w:rPr>
        <w:t>5 min.</w:t>
      </w:r>
    </w:p>
    <w:p w14:paraId="6EABC8F4" w14:textId="77777777" w:rsidR="00EB4F7B" w:rsidRDefault="00EB4F7B" w:rsidP="009B2784">
      <w:pPr>
        <w:widowControl/>
        <w:autoSpaceDE/>
        <w:autoSpaceDN/>
        <w:adjustRightInd/>
        <w:rPr>
          <w:rFonts w:asciiTheme="minorHAnsi" w:hAnsiTheme="minorHAnsi" w:cstheme="minorHAnsi"/>
          <w:color w:val="auto"/>
          <w:highlight w:val="yellow"/>
        </w:rPr>
      </w:pPr>
    </w:p>
    <w:p w14:paraId="4F491DA5" w14:textId="215FC256" w:rsidR="00EB4F7B" w:rsidRPr="00881FDB" w:rsidRDefault="00D24A79" w:rsidP="009B2784">
      <w:pPr>
        <w:pStyle w:val="af3"/>
        <w:widowControl/>
        <w:numPr>
          <w:ilvl w:val="1"/>
          <w:numId w:val="26"/>
        </w:numPr>
        <w:autoSpaceDE/>
        <w:autoSpaceDN/>
        <w:adjustRightInd/>
        <w:rPr>
          <w:rFonts w:asciiTheme="minorHAnsi" w:hAnsiTheme="minorHAnsi" w:cstheme="minorHAnsi"/>
          <w:color w:val="auto"/>
          <w:highlight w:val="yellow"/>
        </w:rPr>
      </w:pPr>
      <w:r w:rsidRPr="00881FDB">
        <w:rPr>
          <w:rFonts w:asciiTheme="minorHAnsi" w:hAnsiTheme="minorHAnsi" w:cstheme="minorHAnsi"/>
          <w:color w:val="auto"/>
          <w:highlight w:val="yellow"/>
        </w:rPr>
        <w:t>Place</w:t>
      </w:r>
      <w:r w:rsidR="00EB4F7B" w:rsidRPr="00881FDB">
        <w:rPr>
          <w:rFonts w:asciiTheme="minorHAnsi" w:hAnsiTheme="minorHAnsi" w:cstheme="minorHAnsi"/>
          <w:color w:val="auto"/>
          <w:highlight w:val="yellow"/>
        </w:rPr>
        <w:t xml:space="preserve"> </w:t>
      </w:r>
      <w:r w:rsidR="00881FDB">
        <w:rPr>
          <w:rFonts w:asciiTheme="minorHAnsi" w:hAnsiTheme="minorHAnsi" w:cstheme="minorHAnsi"/>
          <w:color w:val="auto"/>
          <w:highlight w:val="yellow"/>
        </w:rPr>
        <w:t xml:space="preserve">the </w:t>
      </w:r>
      <w:r w:rsidRPr="00881FDB">
        <w:rPr>
          <w:rFonts w:asciiTheme="minorHAnsi" w:hAnsiTheme="minorHAnsi" w:cstheme="minorHAnsi"/>
          <w:color w:val="auto"/>
          <w:highlight w:val="yellow"/>
        </w:rPr>
        <w:t>transformation at</w:t>
      </w:r>
      <w:r w:rsidR="00EB4F7B" w:rsidRPr="00881FDB">
        <w:rPr>
          <w:rFonts w:asciiTheme="minorHAnsi" w:hAnsiTheme="minorHAnsi" w:cstheme="minorHAnsi"/>
          <w:color w:val="auto"/>
          <w:highlight w:val="yellow"/>
        </w:rPr>
        <w:t xml:space="preserve"> 42 </w:t>
      </w:r>
      <w:r w:rsidR="00D04D6E">
        <w:rPr>
          <w:rFonts w:asciiTheme="minorHAnsi" w:hAnsiTheme="minorHAnsi" w:cstheme="minorHAnsi"/>
          <w:color w:val="auto"/>
          <w:highlight w:val="yellow"/>
        </w:rPr>
        <w:t>°C</w:t>
      </w:r>
      <w:r w:rsidR="00EB4F7B" w:rsidRPr="00881FDB">
        <w:rPr>
          <w:rFonts w:asciiTheme="minorHAnsi" w:hAnsiTheme="minorHAnsi" w:cstheme="minorHAnsi"/>
          <w:color w:val="auto"/>
          <w:highlight w:val="yellow"/>
        </w:rPr>
        <w:t xml:space="preserve"> for 30 s</w:t>
      </w:r>
      <w:r w:rsidR="00881FDB">
        <w:rPr>
          <w:rFonts w:asciiTheme="minorHAnsi" w:hAnsiTheme="minorHAnsi" w:cstheme="minorHAnsi"/>
          <w:color w:val="auto"/>
          <w:highlight w:val="yellow"/>
        </w:rPr>
        <w:t>,</w:t>
      </w:r>
      <w:r w:rsidR="00EB4F7B" w:rsidRPr="00881FDB">
        <w:rPr>
          <w:rFonts w:asciiTheme="minorHAnsi" w:hAnsiTheme="minorHAnsi" w:cstheme="minorHAnsi"/>
          <w:color w:val="auto"/>
          <w:highlight w:val="yellow"/>
        </w:rPr>
        <w:t xml:space="preserve"> </w:t>
      </w:r>
      <w:r w:rsidR="00881FDB">
        <w:rPr>
          <w:rFonts w:asciiTheme="minorHAnsi" w:hAnsiTheme="minorHAnsi" w:cstheme="minorHAnsi"/>
          <w:color w:val="auto"/>
          <w:highlight w:val="yellow"/>
        </w:rPr>
        <w:t>t</w:t>
      </w:r>
      <w:r w:rsidRPr="00881FDB">
        <w:rPr>
          <w:rFonts w:asciiTheme="minorHAnsi" w:hAnsiTheme="minorHAnsi" w:cstheme="minorHAnsi"/>
          <w:color w:val="auto"/>
          <w:highlight w:val="yellow"/>
        </w:rPr>
        <w:t>hen</w:t>
      </w:r>
      <w:r w:rsidR="00881FDB">
        <w:rPr>
          <w:rFonts w:asciiTheme="minorHAnsi" w:hAnsiTheme="minorHAnsi" w:cstheme="minorHAnsi"/>
          <w:color w:val="auto"/>
          <w:highlight w:val="yellow"/>
        </w:rPr>
        <w:t xml:space="preserve"> on</w:t>
      </w:r>
      <w:r w:rsidRPr="00881FDB">
        <w:rPr>
          <w:rFonts w:asciiTheme="minorHAnsi" w:hAnsiTheme="minorHAnsi" w:cstheme="minorHAnsi"/>
          <w:color w:val="auto"/>
          <w:highlight w:val="yellow"/>
        </w:rPr>
        <w:t xml:space="preserve"> i</w:t>
      </w:r>
      <w:r w:rsidR="00EB4F7B" w:rsidRPr="00881FDB">
        <w:rPr>
          <w:rFonts w:asciiTheme="minorHAnsi" w:hAnsiTheme="minorHAnsi" w:cstheme="minorHAnsi"/>
          <w:color w:val="auto"/>
          <w:highlight w:val="yellow"/>
        </w:rPr>
        <w:t xml:space="preserve">ce </w:t>
      </w:r>
      <w:r w:rsidR="00881FDB">
        <w:rPr>
          <w:rFonts w:asciiTheme="minorHAnsi" w:hAnsiTheme="minorHAnsi" w:cstheme="minorHAnsi"/>
          <w:color w:val="auto"/>
          <w:highlight w:val="yellow"/>
        </w:rPr>
        <w:t xml:space="preserve">for </w:t>
      </w:r>
      <w:r w:rsidR="00EB4F7B" w:rsidRPr="00881FDB">
        <w:rPr>
          <w:rFonts w:asciiTheme="minorHAnsi" w:hAnsiTheme="minorHAnsi" w:cstheme="minorHAnsi"/>
          <w:color w:val="auto"/>
          <w:highlight w:val="yellow"/>
        </w:rPr>
        <w:t xml:space="preserve">2 min. </w:t>
      </w:r>
    </w:p>
    <w:p w14:paraId="43031716" w14:textId="77777777" w:rsidR="00EB4F7B" w:rsidRDefault="00EB4F7B" w:rsidP="009B2784">
      <w:pPr>
        <w:widowControl/>
        <w:autoSpaceDE/>
        <w:autoSpaceDN/>
        <w:adjustRightInd/>
        <w:rPr>
          <w:rFonts w:asciiTheme="minorHAnsi" w:hAnsiTheme="minorHAnsi" w:cstheme="minorHAnsi"/>
          <w:color w:val="auto"/>
          <w:highlight w:val="yellow"/>
        </w:rPr>
      </w:pPr>
    </w:p>
    <w:p w14:paraId="68998028" w14:textId="2DA9BF81" w:rsidR="00EB4F7B" w:rsidRPr="00881FDB" w:rsidRDefault="00EB4F7B" w:rsidP="009B2784">
      <w:pPr>
        <w:pStyle w:val="af3"/>
        <w:widowControl/>
        <w:numPr>
          <w:ilvl w:val="1"/>
          <w:numId w:val="26"/>
        </w:numPr>
        <w:autoSpaceDE/>
        <w:autoSpaceDN/>
        <w:adjustRightInd/>
        <w:rPr>
          <w:rFonts w:asciiTheme="minorHAnsi" w:hAnsiTheme="minorHAnsi" w:cstheme="minorHAnsi"/>
          <w:color w:val="auto"/>
          <w:highlight w:val="yellow"/>
        </w:rPr>
      </w:pPr>
      <w:r w:rsidRPr="00881FDB">
        <w:rPr>
          <w:rFonts w:asciiTheme="minorHAnsi" w:hAnsiTheme="minorHAnsi" w:cstheme="minorHAnsi"/>
          <w:color w:val="auto"/>
          <w:highlight w:val="yellow"/>
        </w:rPr>
        <w:t xml:space="preserve">Add 80 </w:t>
      </w:r>
      <w:r w:rsidRPr="00881FDB">
        <w:rPr>
          <w:rFonts w:ascii="Symbol" w:hAnsi="Symbol" w:cstheme="minorHAnsi"/>
          <w:color w:val="auto"/>
          <w:highlight w:val="yellow"/>
        </w:rPr>
        <w:t></w:t>
      </w:r>
      <w:r w:rsidRPr="00881FDB">
        <w:rPr>
          <w:rFonts w:asciiTheme="minorHAnsi" w:hAnsiTheme="minorHAnsi" w:cstheme="minorHAnsi"/>
          <w:color w:val="auto"/>
          <w:highlight w:val="yellow"/>
        </w:rPr>
        <w:t xml:space="preserve">L </w:t>
      </w:r>
      <w:r w:rsidR="00881FDB">
        <w:rPr>
          <w:rFonts w:asciiTheme="minorHAnsi" w:hAnsiTheme="minorHAnsi" w:cstheme="minorHAnsi"/>
          <w:color w:val="auto"/>
          <w:highlight w:val="yellow"/>
        </w:rPr>
        <w:t xml:space="preserve">of </w:t>
      </w:r>
      <w:r w:rsidR="00D24A79" w:rsidRPr="00881FDB">
        <w:rPr>
          <w:rFonts w:asciiTheme="minorHAnsi" w:hAnsiTheme="minorHAnsi" w:cstheme="minorHAnsi"/>
          <w:color w:val="auto"/>
          <w:highlight w:val="yellow"/>
        </w:rPr>
        <w:t>SOC media</w:t>
      </w:r>
      <w:r w:rsidRPr="00881FDB">
        <w:rPr>
          <w:rFonts w:asciiTheme="minorHAnsi" w:hAnsiTheme="minorHAnsi" w:cstheme="minorHAnsi"/>
          <w:color w:val="auto"/>
          <w:highlight w:val="yellow"/>
        </w:rPr>
        <w:t xml:space="preserve"> </w:t>
      </w:r>
      <w:r w:rsidR="00D24A79" w:rsidRPr="00881FDB">
        <w:rPr>
          <w:rFonts w:asciiTheme="minorHAnsi" w:hAnsiTheme="minorHAnsi" w:cstheme="minorHAnsi"/>
          <w:color w:val="auto"/>
          <w:highlight w:val="yellow"/>
        </w:rPr>
        <w:t>(</w:t>
      </w:r>
      <w:r w:rsidRPr="00881FDB">
        <w:rPr>
          <w:highlight w:val="yellow"/>
        </w:rPr>
        <w:t>super optimal broth with catabolite repression</w:t>
      </w:r>
      <w:r w:rsidR="00D24A79" w:rsidRPr="00881FDB">
        <w:rPr>
          <w:rFonts w:asciiTheme="minorHAnsi" w:hAnsiTheme="minorHAnsi" w:cstheme="minorHAnsi"/>
          <w:color w:val="auto"/>
          <w:highlight w:val="yellow"/>
        </w:rPr>
        <w:t xml:space="preserve">: 2.5 mM KCl, 10 mM NaCl, </w:t>
      </w:r>
      <w:r w:rsidRPr="00881FDB">
        <w:rPr>
          <w:rFonts w:asciiTheme="minorHAnsi" w:hAnsiTheme="minorHAnsi" w:cstheme="minorHAnsi"/>
          <w:color w:val="auto"/>
          <w:highlight w:val="yellow"/>
        </w:rPr>
        <w:t xml:space="preserve">2% tryptone, 0.5% yeast extract, </w:t>
      </w:r>
      <w:r w:rsidR="00D24A79" w:rsidRPr="00881FDB">
        <w:rPr>
          <w:rFonts w:asciiTheme="minorHAnsi" w:hAnsiTheme="minorHAnsi" w:cstheme="minorHAnsi"/>
          <w:color w:val="auto"/>
          <w:highlight w:val="yellow"/>
        </w:rPr>
        <w:t>10 mM MgSO</w:t>
      </w:r>
      <w:r w:rsidR="00D24A79" w:rsidRPr="00881FDB">
        <w:rPr>
          <w:rFonts w:asciiTheme="minorHAnsi" w:hAnsiTheme="minorHAnsi" w:cstheme="minorHAnsi"/>
          <w:color w:val="auto"/>
          <w:highlight w:val="yellow"/>
          <w:vertAlign w:val="subscript"/>
        </w:rPr>
        <w:t>4</w:t>
      </w:r>
      <w:r w:rsidR="00D24A79" w:rsidRPr="00881FDB">
        <w:rPr>
          <w:rFonts w:asciiTheme="minorHAnsi" w:hAnsiTheme="minorHAnsi" w:cstheme="minorHAnsi"/>
          <w:color w:val="auto"/>
          <w:highlight w:val="yellow"/>
        </w:rPr>
        <w:t xml:space="preserve">, </w:t>
      </w:r>
      <w:r w:rsidRPr="00881FDB">
        <w:rPr>
          <w:rFonts w:asciiTheme="minorHAnsi" w:hAnsiTheme="minorHAnsi" w:cstheme="minorHAnsi"/>
          <w:color w:val="auto"/>
          <w:highlight w:val="yellow"/>
        </w:rPr>
        <w:t>10 mM MgCl</w:t>
      </w:r>
      <w:r w:rsidRPr="00881FDB">
        <w:rPr>
          <w:rFonts w:asciiTheme="minorHAnsi" w:hAnsiTheme="minorHAnsi" w:cstheme="minorHAnsi"/>
          <w:color w:val="auto"/>
          <w:highlight w:val="yellow"/>
          <w:vertAlign w:val="subscript"/>
        </w:rPr>
        <w:t>2</w:t>
      </w:r>
      <w:r w:rsidRPr="00881FDB">
        <w:rPr>
          <w:rFonts w:asciiTheme="minorHAnsi" w:hAnsiTheme="minorHAnsi" w:cstheme="minorHAnsi"/>
          <w:color w:val="auto"/>
          <w:highlight w:val="yellow"/>
        </w:rPr>
        <w:t xml:space="preserve">, 20 mM glucose). </w:t>
      </w:r>
      <w:r w:rsidR="00D24A79" w:rsidRPr="00881FDB">
        <w:rPr>
          <w:rFonts w:asciiTheme="minorHAnsi" w:hAnsiTheme="minorHAnsi" w:cstheme="minorHAnsi"/>
          <w:color w:val="auto"/>
          <w:highlight w:val="yellow"/>
        </w:rPr>
        <w:t>Shake</w:t>
      </w:r>
      <w:r w:rsidRPr="00881FDB">
        <w:rPr>
          <w:rFonts w:asciiTheme="minorHAnsi" w:hAnsiTheme="minorHAnsi" w:cstheme="minorHAnsi"/>
          <w:color w:val="auto"/>
          <w:highlight w:val="yellow"/>
        </w:rPr>
        <w:t xml:space="preserve"> at </w:t>
      </w:r>
      <w:r w:rsidR="00D24A79" w:rsidRPr="00881FDB">
        <w:rPr>
          <w:rFonts w:asciiTheme="minorHAnsi" w:hAnsiTheme="minorHAnsi" w:cstheme="minorHAnsi"/>
          <w:color w:val="auto"/>
          <w:highlight w:val="yellow"/>
        </w:rPr>
        <w:t>225 rpm</w:t>
      </w:r>
      <w:r w:rsidR="00D04D6E">
        <w:rPr>
          <w:rFonts w:asciiTheme="minorHAnsi" w:hAnsiTheme="minorHAnsi" w:cstheme="minorHAnsi"/>
          <w:color w:val="auto"/>
          <w:highlight w:val="yellow"/>
        </w:rPr>
        <w:t xml:space="preserve"> and </w:t>
      </w:r>
      <w:r w:rsidRPr="00881FDB">
        <w:rPr>
          <w:rFonts w:asciiTheme="minorHAnsi" w:hAnsiTheme="minorHAnsi" w:cstheme="minorHAnsi"/>
          <w:color w:val="auto"/>
          <w:highlight w:val="yellow"/>
        </w:rPr>
        <w:t xml:space="preserve">37 </w:t>
      </w:r>
      <w:r w:rsidR="00D04D6E">
        <w:rPr>
          <w:rFonts w:asciiTheme="minorHAnsi" w:hAnsiTheme="minorHAnsi" w:cstheme="minorHAnsi"/>
          <w:color w:val="auto"/>
          <w:highlight w:val="yellow"/>
        </w:rPr>
        <w:t>°C</w:t>
      </w:r>
      <w:r w:rsidRPr="00881FDB">
        <w:rPr>
          <w:rFonts w:asciiTheme="minorHAnsi" w:hAnsiTheme="minorHAnsi" w:cstheme="minorHAnsi"/>
          <w:color w:val="auto"/>
          <w:highlight w:val="yellow"/>
        </w:rPr>
        <w:t xml:space="preserve"> for 1 h. </w:t>
      </w:r>
    </w:p>
    <w:p w14:paraId="63D65E36" w14:textId="77777777" w:rsidR="00EB4F7B" w:rsidRDefault="00EB4F7B" w:rsidP="009B2784">
      <w:pPr>
        <w:widowControl/>
        <w:autoSpaceDE/>
        <w:autoSpaceDN/>
        <w:adjustRightInd/>
        <w:rPr>
          <w:rFonts w:asciiTheme="minorHAnsi" w:hAnsiTheme="minorHAnsi" w:cstheme="minorHAnsi"/>
          <w:color w:val="auto"/>
          <w:highlight w:val="yellow"/>
        </w:rPr>
      </w:pPr>
    </w:p>
    <w:p w14:paraId="31E93C19" w14:textId="6786B420" w:rsidR="00EB4F7B" w:rsidRPr="00881FDB" w:rsidRDefault="00AE32D5" w:rsidP="009B2784">
      <w:pPr>
        <w:pStyle w:val="af3"/>
        <w:widowControl/>
        <w:numPr>
          <w:ilvl w:val="1"/>
          <w:numId w:val="26"/>
        </w:numPr>
        <w:autoSpaceDE/>
        <w:autoSpaceDN/>
        <w:adjustRightInd/>
        <w:rPr>
          <w:rFonts w:asciiTheme="minorHAnsi" w:hAnsiTheme="minorHAnsi" w:cstheme="minorHAnsi"/>
          <w:color w:val="auto"/>
          <w:highlight w:val="yellow"/>
        </w:rPr>
      </w:pPr>
      <w:r w:rsidRPr="00881FDB">
        <w:rPr>
          <w:rFonts w:asciiTheme="minorHAnsi" w:hAnsiTheme="minorHAnsi" w:cstheme="minorHAnsi"/>
          <w:color w:val="auto"/>
          <w:highlight w:val="yellow"/>
        </w:rPr>
        <w:t>Plate</w:t>
      </w:r>
      <w:r w:rsidR="00EB4F7B" w:rsidRPr="00881FDB">
        <w:rPr>
          <w:rFonts w:asciiTheme="minorHAnsi" w:hAnsiTheme="minorHAnsi" w:cstheme="minorHAnsi"/>
          <w:color w:val="auto"/>
          <w:highlight w:val="yellow"/>
        </w:rPr>
        <w:t xml:space="preserve"> the transformation reaction on </w:t>
      </w:r>
      <w:r w:rsidRPr="00881FDB">
        <w:rPr>
          <w:rFonts w:asciiTheme="minorHAnsi" w:hAnsiTheme="minorHAnsi" w:cstheme="minorHAnsi"/>
          <w:color w:val="auto"/>
          <w:highlight w:val="yellow"/>
        </w:rPr>
        <w:t>LB</w:t>
      </w:r>
      <w:r w:rsidR="00D04D6E">
        <w:rPr>
          <w:rFonts w:asciiTheme="minorHAnsi" w:hAnsiTheme="minorHAnsi" w:cstheme="minorHAnsi"/>
          <w:color w:val="auto"/>
          <w:highlight w:val="yellow"/>
        </w:rPr>
        <w:t xml:space="preserve"> </w:t>
      </w:r>
      <w:r w:rsidRPr="00881FDB">
        <w:rPr>
          <w:rFonts w:asciiTheme="minorHAnsi" w:hAnsiTheme="minorHAnsi" w:cstheme="minorHAnsi"/>
          <w:color w:val="auto"/>
          <w:highlight w:val="yellow"/>
        </w:rPr>
        <w:t xml:space="preserve">Amp </w:t>
      </w:r>
      <w:r w:rsidR="00D04D6E">
        <w:rPr>
          <w:rFonts w:asciiTheme="minorHAnsi" w:hAnsiTheme="minorHAnsi" w:cstheme="minorHAnsi"/>
          <w:color w:val="auto"/>
          <w:highlight w:val="yellow"/>
        </w:rPr>
        <w:t>a</w:t>
      </w:r>
      <w:r w:rsidRPr="00881FDB">
        <w:rPr>
          <w:rFonts w:asciiTheme="minorHAnsi" w:hAnsiTheme="minorHAnsi" w:cstheme="minorHAnsi"/>
          <w:color w:val="auto"/>
          <w:highlight w:val="yellow"/>
        </w:rPr>
        <w:t xml:space="preserve">gar </w:t>
      </w:r>
      <w:r w:rsidR="00EB4F7B" w:rsidRPr="00881FDB">
        <w:rPr>
          <w:rFonts w:asciiTheme="minorHAnsi" w:hAnsiTheme="minorHAnsi" w:cstheme="minorHAnsi"/>
          <w:color w:val="auto"/>
          <w:highlight w:val="yellow"/>
        </w:rPr>
        <w:t>(1</w:t>
      </w:r>
      <w:r w:rsidR="00881FDB">
        <w:rPr>
          <w:rFonts w:asciiTheme="minorHAnsi" w:hAnsiTheme="minorHAnsi" w:cstheme="minorHAnsi"/>
          <w:color w:val="auto"/>
          <w:highlight w:val="yellow"/>
        </w:rPr>
        <w:t xml:space="preserve"> </w:t>
      </w:r>
      <w:r w:rsidR="00EB4F7B" w:rsidRPr="00881FDB">
        <w:rPr>
          <w:rFonts w:asciiTheme="minorHAnsi" w:hAnsiTheme="minorHAnsi" w:cstheme="minorHAnsi"/>
          <w:color w:val="auto"/>
          <w:highlight w:val="yellow"/>
        </w:rPr>
        <w:t xml:space="preserve">L </w:t>
      </w:r>
      <w:r w:rsidR="00D04D6E">
        <w:rPr>
          <w:rFonts w:asciiTheme="minorHAnsi" w:hAnsiTheme="minorHAnsi" w:cstheme="minorHAnsi"/>
          <w:color w:val="auto"/>
          <w:highlight w:val="yellow"/>
        </w:rPr>
        <w:t xml:space="preserve">of </w:t>
      </w:r>
      <w:r w:rsidR="00EB4F7B" w:rsidRPr="00881FDB">
        <w:rPr>
          <w:rFonts w:asciiTheme="minorHAnsi" w:hAnsiTheme="minorHAnsi" w:cstheme="minorHAnsi"/>
          <w:color w:val="auto"/>
          <w:highlight w:val="yellow"/>
        </w:rPr>
        <w:t>L</w:t>
      </w:r>
      <w:r w:rsidR="00B567F6" w:rsidRPr="00881FDB">
        <w:rPr>
          <w:rFonts w:asciiTheme="minorHAnsi" w:hAnsiTheme="minorHAnsi" w:cstheme="minorHAnsi"/>
          <w:color w:val="auto"/>
          <w:highlight w:val="yellow"/>
        </w:rPr>
        <w:t xml:space="preserve">uria </w:t>
      </w:r>
      <w:r w:rsidR="00EB4F7B" w:rsidRPr="00881FDB">
        <w:rPr>
          <w:rFonts w:asciiTheme="minorHAnsi" w:hAnsiTheme="minorHAnsi" w:cstheme="minorHAnsi"/>
          <w:color w:val="auto"/>
          <w:highlight w:val="yellow"/>
        </w:rPr>
        <w:t>B</w:t>
      </w:r>
      <w:r w:rsidR="00B567F6" w:rsidRPr="00881FDB">
        <w:rPr>
          <w:rFonts w:asciiTheme="minorHAnsi" w:hAnsiTheme="minorHAnsi" w:cstheme="minorHAnsi"/>
          <w:color w:val="auto"/>
          <w:highlight w:val="yellow"/>
        </w:rPr>
        <w:t>roth</w:t>
      </w:r>
      <w:r w:rsidR="00EB4F7B" w:rsidRPr="00881FDB">
        <w:rPr>
          <w:rFonts w:asciiTheme="minorHAnsi" w:hAnsiTheme="minorHAnsi" w:cstheme="minorHAnsi"/>
          <w:color w:val="auto"/>
          <w:highlight w:val="yellow"/>
        </w:rPr>
        <w:t xml:space="preserve"> agar: </w:t>
      </w:r>
      <w:r w:rsidR="00B567F6" w:rsidRPr="00881FDB">
        <w:rPr>
          <w:rFonts w:asciiTheme="minorHAnsi" w:hAnsiTheme="minorHAnsi" w:cstheme="minorHAnsi"/>
          <w:color w:val="auto"/>
          <w:highlight w:val="yellow"/>
        </w:rPr>
        <w:t xml:space="preserve">10 g </w:t>
      </w:r>
      <w:r w:rsidR="00881FDB">
        <w:rPr>
          <w:rFonts w:asciiTheme="minorHAnsi" w:hAnsiTheme="minorHAnsi" w:cstheme="minorHAnsi"/>
          <w:color w:val="auto"/>
          <w:highlight w:val="yellow"/>
        </w:rPr>
        <w:t xml:space="preserve">of </w:t>
      </w:r>
      <w:r w:rsidR="00B567F6" w:rsidRPr="00881FDB">
        <w:rPr>
          <w:rFonts w:asciiTheme="minorHAnsi" w:hAnsiTheme="minorHAnsi" w:cstheme="minorHAnsi"/>
          <w:color w:val="auto"/>
          <w:highlight w:val="yellow"/>
        </w:rPr>
        <w:t xml:space="preserve">NaCl, </w:t>
      </w:r>
      <w:r w:rsidR="00EB4F7B" w:rsidRPr="00881FDB">
        <w:rPr>
          <w:rFonts w:asciiTheme="minorHAnsi" w:hAnsiTheme="minorHAnsi" w:cstheme="minorHAnsi"/>
          <w:color w:val="auto"/>
          <w:highlight w:val="yellow"/>
        </w:rPr>
        <w:t xml:space="preserve">10 g </w:t>
      </w:r>
      <w:r w:rsidR="00881FDB">
        <w:rPr>
          <w:rFonts w:asciiTheme="minorHAnsi" w:hAnsiTheme="minorHAnsi" w:cstheme="minorHAnsi"/>
          <w:color w:val="auto"/>
          <w:highlight w:val="yellow"/>
        </w:rPr>
        <w:t xml:space="preserve">of </w:t>
      </w:r>
      <w:r w:rsidR="00EB4F7B" w:rsidRPr="00881FDB">
        <w:rPr>
          <w:rFonts w:asciiTheme="minorHAnsi" w:hAnsiTheme="minorHAnsi" w:cstheme="minorHAnsi"/>
          <w:color w:val="auto"/>
          <w:highlight w:val="yellow"/>
        </w:rPr>
        <w:t xml:space="preserve">bacto-tryptone, 5 g </w:t>
      </w:r>
      <w:r w:rsidR="00881FDB">
        <w:rPr>
          <w:rFonts w:asciiTheme="minorHAnsi" w:hAnsiTheme="minorHAnsi" w:cstheme="minorHAnsi"/>
          <w:color w:val="auto"/>
          <w:highlight w:val="yellow"/>
        </w:rPr>
        <w:t xml:space="preserve">of </w:t>
      </w:r>
      <w:r w:rsidR="00EB4F7B" w:rsidRPr="00881FDB">
        <w:rPr>
          <w:rFonts w:asciiTheme="minorHAnsi" w:hAnsiTheme="minorHAnsi" w:cstheme="minorHAnsi"/>
          <w:color w:val="auto"/>
          <w:highlight w:val="yellow"/>
        </w:rPr>
        <w:t xml:space="preserve">yeast extract, 15 g </w:t>
      </w:r>
      <w:r w:rsidR="00881FDB">
        <w:rPr>
          <w:rFonts w:asciiTheme="minorHAnsi" w:hAnsiTheme="minorHAnsi" w:cstheme="minorHAnsi"/>
          <w:color w:val="auto"/>
          <w:highlight w:val="yellow"/>
        </w:rPr>
        <w:t xml:space="preserve">of </w:t>
      </w:r>
      <w:r w:rsidR="00EB4F7B" w:rsidRPr="00881FDB">
        <w:rPr>
          <w:rFonts w:asciiTheme="minorHAnsi" w:hAnsiTheme="minorHAnsi" w:cstheme="minorHAnsi"/>
          <w:color w:val="auto"/>
          <w:highlight w:val="yellow"/>
        </w:rPr>
        <w:t>agar</w:t>
      </w:r>
      <w:r w:rsidRPr="00881FDB">
        <w:rPr>
          <w:rFonts w:asciiTheme="minorHAnsi" w:hAnsiTheme="minorHAnsi" w:cstheme="minorHAnsi"/>
          <w:color w:val="auto"/>
          <w:highlight w:val="yellow"/>
        </w:rPr>
        <w:t xml:space="preserve">, 50 </w:t>
      </w:r>
      <w:r w:rsidRPr="00881FDB">
        <w:rPr>
          <w:rFonts w:ascii="Symbol" w:hAnsi="Symbol" w:cstheme="minorHAnsi"/>
          <w:color w:val="auto"/>
          <w:highlight w:val="yellow"/>
        </w:rPr>
        <w:t></w:t>
      </w:r>
      <w:r w:rsidRPr="00881FDB">
        <w:rPr>
          <w:rFonts w:asciiTheme="minorHAnsi" w:hAnsiTheme="minorHAnsi" w:cstheme="minorHAnsi"/>
          <w:color w:val="auto"/>
          <w:highlight w:val="yellow"/>
        </w:rPr>
        <w:t xml:space="preserve">g/mL ampicillin; 25 mL per 10 cm diameter </w:t>
      </w:r>
      <w:r w:rsidR="00881FDB">
        <w:rPr>
          <w:rFonts w:asciiTheme="minorHAnsi" w:hAnsiTheme="minorHAnsi" w:cstheme="minorHAnsi"/>
          <w:color w:val="auto"/>
          <w:highlight w:val="yellow"/>
        </w:rPr>
        <w:t>P</w:t>
      </w:r>
      <w:r w:rsidRPr="00881FDB">
        <w:rPr>
          <w:rFonts w:asciiTheme="minorHAnsi" w:hAnsiTheme="minorHAnsi" w:cstheme="minorHAnsi"/>
          <w:color w:val="auto"/>
          <w:highlight w:val="yellow"/>
        </w:rPr>
        <w:t>etri dish</w:t>
      </w:r>
      <w:r w:rsidR="00EB4F7B" w:rsidRPr="00881FDB">
        <w:rPr>
          <w:rFonts w:asciiTheme="minorHAnsi" w:hAnsiTheme="minorHAnsi" w:cstheme="minorHAnsi"/>
          <w:color w:val="auto"/>
          <w:highlight w:val="yellow"/>
        </w:rPr>
        <w:t xml:space="preserve">). </w:t>
      </w:r>
    </w:p>
    <w:p w14:paraId="5BB355EF" w14:textId="77777777" w:rsidR="00EB4F7B" w:rsidRDefault="00EB4F7B" w:rsidP="009B2784">
      <w:pPr>
        <w:widowControl/>
        <w:autoSpaceDE/>
        <w:autoSpaceDN/>
        <w:adjustRightInd/>
        <w:rPr>
          <w:rFonts w:asciiTheme="minorHAnsi" w:hAnsiTheme="minorHAnsi" w:cstheme="minorHAnsi"/>
          <w:color w:val="auto"/>
          <w:highlight w:val="yellow"/>
        </w:rPr>
      </w:pPr>
    </w:p>
    <w:p w14:paraId="09F49D46" w14:textId="1864B81E" w:rsidR="00EB4F7B" w:rsidRPr="00881FDB" w:rsidRDefault="00EB4F7B" w:rsidP="009B2784">
      <w:pPr>
        <w:pStyle w:val="af3"/>
        <w:widowControl/>
        <w:numPr>
          <w:ilvl w:val="1"/>
          <w:numId w:val="26"/>
        </w:numPr>
        <w:autoSpaceDE/>
        <w:autoSpaceDN/>
        <w:adjustRightInd/>
        <w:rPr>
          <w:rFonts w:asciiTheme="minorHAnsi" w:hAnsiTheme="minorHAnsi" w:cstheme="minorHAnsi"/>
          <w:color w:val="auto"/>
        </w:rPr>
      </w:pPr>
      <w:r w:rsidRPr="00881FDB">
        <w:rPr>
          <w:rFonts w:asciiTheme="minorHAnsi" w:hAnsiTheme="minorHAnsi" w:cstheme="minorHAnsi"/>
          <w:color w:val="auto"/>
          <w:highlight w:val="yellow"/>
        </w:rPr>
        <w:t>Incubate the plate</w:t>
      </w:r>
      <w:r w:rsidR="00045E4F" w:rsidRPr="00881FDB">
        <w:rPr>
          <w:rFonts w:asciiTheme="minorHAnsi" w:hAnsiTheme="minorHAnsi" w:cstheme="minorHAnsi"/>
          <w:color w:val="auto"/>
          <w:highlight w:val="yellow"/>
        </w:rPr>
        <w:t>,</w:t>
      </w:r>
      <w:r w:rsidRPr="00881FDB">
        <w:rPr>
          <w:rFonts w:asciiTheme="minorHAnsi" w:hAnsiTheme="minorHAnsi" w:cstheme="minorHAnsi"/>
          <w:color w:val="auto"/>
          <w:highlight w:val="yellow"/>
        </w:rPr>
        <w:t xml:space="preserve"> lid </w:t>
      </w:r>
      <w:r w:rsidR="00045E4F" w:rsidRPr="00881FDB">
        <w:rPr>
          <w:rFonts w:asciiTheme="minorHAnsi" w:hAnsiTheme="minorHAnsi" w:cstheme="minorHAnsi"/>
          <w:color w:val="auto"/>
          <w:highlight w:val="yellow"/>
        </w:rPr>
        <w:t xml:space="preserve">facing down, </w:t>
      </w:r>
      <w:r w:rsidRPr="00881FDB">
        <w:rPr>
          <w:rFonts w:asciiTheme="minorHAnsi" w:hAnsiTheme="minorHAnsi" w:cstheme="minorHAnsi"/>
          <w:color w:val="auto"/>
          <w:highlight w:val="yellow"/>
        </w:rPr>
        <w:t xml:space="preserve">at 37 </w:t>
      </w:r>
      <w:r w:rsidR="00D04D6E">
        <w:rPr>
          <w:rFonts w:asciiTheme="minorHAnsi" w:hAnsiTheme="minorHAnsi" w:cstheme="minorHAnsi"/>
          <w:color w:val="auto"/>
          <w:highlight w:val="yellow"/>
        </w:rPr>
        <w:t>°C</w:t>
      </w:r>
      <w:r w:rsidRPr="00881FDB">
        <w:rPr>
          <w:rFonts w:asciiTheme="minorHAnsi" w:hAnsiTheme="minorHAnsi" w:cstheme="minorHAnsi"/>
          <w:color w:val="auto"/>
          <w:highlight w:val="yellow"/>
        </w:rPr>
        <w:t xml:space="preserve"> </w:t>
      </w:r>
      <w:r w:rsidR="00AE32D5" w:rsidRPr="00881FDB">
        <w:rPr>
          <w:rFonts w:asciiTheme="minorHAnsi" w:hAnsiTheme="minorHAnsi" w:cstheme="minorHAnsi"/>
          <w:color w:val="auto"/>
          <w:highlight w:val="yellow"/>
        </w:rPr>
        <w:t>for 16</w:t>
      </w:r>
      <w:r w:rsidR="00D04D6E">
        <w:rPr>
          <w:rFonts w:asciiTheme="minorHAnsi" w:hAnsiTheme="minorHAnsi" w:cstheme="minorHAnsi"/>
          <w:color w:val="auto"/>
          <w:highlight w:val="yellow"/>
        </w:rPr>
        <w:t>–</w:t>
      </w:r>
      <w:r w:rsidR="00AE32D5" w:rsidRPr="00881FDB">
        <w:rPr>
          <w:rFonts w:asciiTheme="minorHAnsi" w:hAnsiTheme="minorHAnsi" w:cstheme="minorHAnsi"/>
          <w:color w:val="auto"/>
          <w:highlight w:val="yellow"/>
        </w:rPr>
        <w:t>18 h</w:t>
      </w:r>
      <w:r w:rsidRPr="00881FDB">
        <w:rPr>
          <w:rFonts w:asciiTheme="minorHAnsi" w:hAnsiTheme="minorHAnsi" w:cstheme="minorHAnsi"/>
          <w:color w:val="auto"/>
          <w:highlight w:val="yellow"/>
        </w:rPr>
        <w:t>.</w:t>
      </w:r>
    </w:p>
    <w:p w14:paraId="08424C0B" w14:textId="77777777" w:rsidR="00EB4F7B" w:rsidRDefault="00EB4F7B" w:rsidP="009B2784"/>
    <w:p w14:paraId="726BEBA7" w14:textId="77B4A161" w:rsidR="00EB4F7B" w:rsidRPr="00881FDB" w:rsidRDefault="00AE32D5" w:rsidP="009B2784">
      <w:pPr>
        <w:pStyle w:val="af3"/>
        <w:numPr>
          <w:ilvl w:val="1"/>
          <w:numId w:val="26"/>
        </w:numPr>
        <w:rPr>
          <w:rFonts w:asciiTheme="minorHAnsi" w:hAnsiTheme="minorHAnsi" w:cstheme="minorHAnsi"/>
          <w:color w:val="auto"/>
          <w:highlight w:val="yellow"/>
        </w:rPr>
      </w:pPr>
      <w:r w:rsidRPr="00881FDB">
        <w:rPr>
          <w:highlight w:val="yellow"/>
        </w:rPr>
        <w:t>I</w:t>
      </w:r>
      <w:r w:rsidR="00EB4F7B" w:rsidRPr="00881FDB">
        <w:rPr>
          <w:rFonts w:asciiTheme="minorHAnsi" w:hAnsiTheme="minorHAnsi" w:cstheme="minorHAnsi"/>
          <w:color w:val="auto"/>
          <w:highlight w:val="yellow"/>
        </w:rPr>
        <w:t xml:space="preserve">noculate 50 mL </w:t>
      </w:r>
      <w:r w:rsidR="00881FDB">
        <w:rPr>
          <w:rFonts w:asciiTheme="minorHAnsi" w:hAnsiTheme="minorHAnsi" w:cstheme="minorHAnsi"/>
          <w:color w:val="auto"/>
          <w:highlight w:val="yellow"/>
        </w:rPr>
        <w:t xml:space="preserve">of </w:t>
      </w:r>
      <w:r w:rsidR="00EB4F7B" w:rsidRPr="00881FDB">
        <w:rPr>
          <w:rFonts w:asciiTheme="minorHAnsi" w:hAnsiTheme="minorHAnsi" w:cstheme="minorHAnsi"/>
          <w:color w:val="auto"/>
          <w:highlight w:val="yellow"/>
        </w:rPr>
        <w:t>LB</w:t>
      </w:r>
      <w:r w:rsidR="00D04D6E">
        <w:rPr>
          <w:rFonts w:asciiTheme="minorHAnsi" w:hAnsiTheme="minorHAnsi" w:cstheme="minorHAnsi"/>
          <w:color w:val="auto"/>
          <w:highlight w:val="yellow"/>
        </w:rPr>
        <w:t xml:space="preserve"> A</w:t>
      </w:r>
      <w:r w:rsidRPr="00881FDB">
        <w:rPr>
          <w:rFonts w:asciiTheme="minorHAnsi" w:hAnsiTheme="minorHAnsi" w:cstheme="minorHAnsi"/>
          <w:color w:val="auto"/>
          <w:highlight w:val="yellow"/>
        </w:rPr>
        <w:t>mp</w:t>
      </w:r>
      <w:r w:rsidR="00EB4F7B" w:rsidRPr="00881FDB">
        <w:rPr>
          <w:rFonts w:asciiTheme="minorHAnsi" w:hAnsiTheme="minorHAnsi" w:cstheme="minorHAnsi"/>
          <w:color w:val="auto"/>
          <w:highlight w:val="yellow"/>
        </w:rPr>
        <w:t xml:space="preserve"> (1</w:t>
      </w:r>
      <w:r w:rsidR="00881FDB">
        <w:rPr>
          <w:rFonts w:asciiTheme="minorHAnsi" w:hAnsiTheme="minorHAnsi" w:cstheme="minorHAnsi"/>
          <w:color w:val="auto"/>
          <w:highlight w:val="yellow"/>
        </w:rPr>
        <w:t xml:space="preserve"> </w:t>
      </w:r>
      <w:r w:rsidR="00EB4F7B" w:rsidRPr="00881FDB">
        <w:rPr>
          <w:rFonts w:asciiTheme="minorHAnsi" w:hAnsiTheme="minorHAnsi" w:cstheme="minorHAnsi"/>
          <w:color w:val="auto"/>
          <w:highlight w:val="yellow"/>
        </w:rPr>
        <w:t>L</w:t>
      </w:r>
      <w:r w:rsidR="00D04D6E">
        <w:rPr>
          <w:rFonts w:asciiTheme="minorHAnsi" w:hAnsiTheme="minorHAnsi" w:cstheme="minorHAnsi"/>
          <w:color w:val="auto"/>
          <w:highlight w:val="yellow"/>
        </w:rPr>
        <w:t xml:space="preserve"> of</w:t>
      </w:r>
      <w:r w:rsidR="00EB4F7B" w:rsidRPr="00881FDB">
        <w:rPr>
          <w:rFonts w:asciiTheme="minorHAnsi" w:hAnsiTheme="minorHAnsi" w:cstheme="minorHAnsi"/>
          <w:color w:val="auto"/>
          <w:highlight w:val="yellow"/>
        </w:rPr>
        <w:t xml:space="preserve"> LB: 10 g </w:t>
      </w:r>
      <w:r w:rsidR="00881FDB">
        <w:rPr>
          <w:rFonts w:asciiTheme="minorHAnsi" w:hAnsiTheme="minorHAnsi" w:cstheme="minorHAnsi"/>
          <w:color w:val="auto"/>
          <w:highlight w:val="yellow"/>
        </w:rPr>
        <w:t xml:space="preserve">of </w:t>
      </w:r>
      <w:r w:rsidR="00EB4F7B" w:rsidRPr="00881FDB">
        <w:rPr>
          <w:rFonts w:asciiTheme="minorHAnsi" w:hAnsiTheme="minorHAnsi" w:cstheme="minorHAnsi"/>
          <w:color w:val="auto"/>
          <w:highlight w:val="yellow"/>
        </w:rPr>
        <w:t xml:space="preserve">bacto-tryptone, 10 g </w:t>
      </w:r>
      <w:r w:rsidR="00881FDB">
        <w:rPr>
          <w:rFonts w:asciiTheme="minorHAnsi" w:hAnsiTheme="minorHAnsi" w:cstheme="minorHAnsi"/>
          <w:color w:val="auto"/>
          <w:highlight w:val="yellow"/>
        </w:rPr>
        <w:t xml:space="preserve">of </w:t>
      </w:r>
      <w:r w:rsidR="00EB4F7B" w:rsidRPr="00881FDB">
        <w:rPr>
          <w:rFonts w:asciiTheme="minorHAnsi" w:hAnsiTheme="minorHAnsi" w:cstheme="minorHAnsi"/>
          <w:color w:val="auto"/>
          <w:highlight w:val="yellow"/>
        </w:rPr>
        <w:t xml:space="preserve">NaCl, 5 g </w:t>
      </w:r>
      <w:r w:rsidR="00881FDB">
        <w:rPr>
          <w:rFonts w:asciiTheme="minorHAnsi" w:hAnsiTheme="minorHAnsi" w:cstheme="minorHAnsi"/>
          <w:color w:val="auto"/>
          <w:highlight w:val="yellow"/>
        </w:rPr>
        <w:t xml:space="preserve">of </w:t>
      </w:r>
      <w:r w:rsidR="00EB4F7B" w:rsidRPr="00881FDB">
        <w:rPr>
          <w:rFonts w:asciiTheme="minorHAnsi" w:hAnsiTheme="minorHAnsi" w:cstheme="minorHAnsi"/>
          <w:color w:val="auto"/>
          <w:highlight w:val="yellow"/>
        </w:rPr>
        <w:t>yeast extract</w:t>
      </w:r>
      <w:r w:rsidRPr="00881FDB">
        <w:rPr>
          <w:rFonts w:asciiTheme="minorHAnsi" w:hAnsiTheme="minorHAnsi" w:cstheme="minorHAnsi"/>
          <w:color w:val="auto"/>
          <w:highlight w:val="yellow"/>
        </w:rPr>
        <w:t xml:space="preserve">, 50 </w:t>
      </w:r>
      <w:r w:rsidRPr="00881FDB">
        <w:rPr>
          <w:rFonts w:ascii="Symbol" w:hAnsi="Symbol" w:cstheme="minorHAnsi"/>
          <w:color w:val="auto"/>
          <w:highlight w:val="yellow"/>
        </w:rPr>
        <w:t></w:t>
      </w:r>
      <w:r w:rsidRPr="00881FDB">
        <w:rPr>
          <w:rFonts w:asciiTheme="minorHAnsi" w:hAnsiTheme="minorHAnsi" w:cstheme="minorHAnsi"/>
          <w:color w:val="auto"/>
          <w:highlight w:val="yellow"/>
        </w:rPr>
        <w:t>g/mL ampicillin</w:t>
      </w:r>
      <w:r w:rsidR="00EB4F7B" w:rsidRPr="00881FDB">
        <w:rPr>
          <w:rFonts w:asciiTheme="minorHAnsi" w:hAnsiTheme="minorHAnsi" w:cstheme="minorHAnsi"/>
          <w:color w:val="auto"/>
          <w:highlight w:val="yellow"/>
        </w:rPr>
        <w:t>) in a 250 mL Erlenmeyer flask</w:t>
      </w:r>
      <w:r w:rsidRPr="00881FDB">
        <w:rPr>
          <w:rFonts w:asciiTheme="minorHAnsi" w:hAnsiTheme="minorHAnsi" w:cstheme="minorHAnsi"/>
          <w:color w:val="auto"/>
          <w:highlight w:val="yellow"/>
        </w:rPr>
        <w:t xml:space="preserve"> with </w:t>
      </w:r>
      <w:r w:rsidR="00A90813" w:rsidRPr="00881FDB">
        <w:rPr>
          <w:rFonts w:asciiTheme="minorHAnsi" w:hAnsiTheme="minorHAnsi" w:cstheme="minorHAnsi"/>
          <w:color w:val="auto"/>
          <w:highlight w:val="yellow"/>
        </w:rPr>
        <w:t>one</w:t>
      </w:r>
      <w:r w:rsidRPr="00881FDB">
        <w:rPr>
          <w:rFonts w:asciiTheme="minorHAnsi" w:hAnsiTheme="minorHAnsi" w:cstheme="minorHAnsi"/>
          <w:color w:val="auto"/>
          <w:highlight w:val="yellow"/>
        </w:rPr>
        <w:t xml:space="preserve"> colony</w:t>
      </w:r>
      <w:r w:rsidR="00EB4F7B" w:rsidRPr="00881FDB">
        <w:rPr>
          <w:rFonts w:asciiTheme="minorHAnsi" w:hAnsiTheme="minorHAnsi" w:cstheme="minorHAnsi"/>
          <w:color w:val="auto"/>
          <w:highlight w:val="yellow"/>
        </w:rPr>
        <w:t xml:space="preserve">. Incubate at 37 </w:t>
      </w:r>
      <w:r w:rsidR="00D04D6E">
        <w:rPr>
          <w:rFonts w:asciiTheme="minorHAnsi" w:hAnsiTheme="minorHAnsi" w:cstheme="minorHAnsi"/>
          <w:color w:val="auto"/>
          <w:highlight w:val="yellow"/>
        </w:rPr>
        <w:t>°C</w:t>
      </w:r>
      <w:r w:rsidR="00EB4F7B" w:rsidRPr="00881FDB">
        <w:rPr>
          <w:rFonts w:asciiTheme="minorHAnsi" w:hAnsiTheme="minorHAnsi" w:cstheme="minorHAnsi"/>
          <w:color w:val="auto"/>
          <w:highlight w:val="yellow"/>
        </w:rPr>
        <w:t xml:space="preserve"> </w:t>
      </w:r>
      <w:r w:rsidRPr="00881FDB">
        <w:rPr>
          <w:rFonts w:asciiTheme="minorHAnsi" w:hAnsiTheme="minorHAnsi" w:cstheme="minorHAnsi"/>
          <w:color w:val="auto"/>
          <w:highlight w:val="yellow"/>
        </w:rPr>
        <w:t xml:space="preserve">for </w:t>
      </w:r>
      <w:r w:rsidR="00EB4F7B" w:rsidRPr="00881FDB">
        <w:rPr>
          <w:rFonts w:asciiTheme="minorHAnsi" w:hAnsiTheme="minorHAnsi" w:cstheme="minorHAnsi"/>
          <w:color w:val="auto"/>
          <w:highlight w:val="yellow"/>
        </w:rPr>
        <w:t>16</w:t>
      </w:r>
      <w:r w:rsidR="00D04D6E">
        <w:rPr>
          <w:rFonts w:asciiTheme="minorHAnsi" w:hAnsiTheme="minorHAnsi" w:cstheme="minorHAnsi"/>
          <w:color w:val="auto"/>
          <w:highlight w:val="yellow"/>
        </w:rPr>
        <w:t>–</w:t>
      </w:r>
      <w:r w:rsidR="00EB4F7B" w:rsidRPr="00881FDB">
        <w:rPr>
          <w:rFonts w:asciiTheme="minorHAnsi" w:hAnsiTheme="minorHAnsi" w:cstheme="minorHAnsi"/>
          <w:color w:val="auto"/>
          <w:highlight w:val="yellow"/>
        </w:rPr>
        <w:t>18 h</w:t>
      </w:r>
      <w:r w:rsidR="00D04D6E">
        <w:rPr>
          <w:rFonts w:asciiTheme="minorHAnsi" w:hAnsiTheme="minorHAnsi" w:cstheme="minorHAnsi"/>
          <w:color w:val="auto"/>
          <w:highlight w:val="yellow"/>
        </w:rPr>
        <w:t xml:space="preserve"> while</w:t>
      </w:r>
      <w:r w:rsidR="00EB4F7B" w:rsidRPr="00881FDB">
        <w:rPr>
          <w:rFonts w:asciiTheme="minorHAnsi" w:hAnsiTheme="minorHAnsi" w:cstheme="minorHAnsi"/>
          <w:color w:val="auto"/>
          <w:highlight w:val="yellow"/>
        </w:rPr>
        <w:t xml:space="preserve"> shaking at 225 rpm. </w:t>
      </w:r>
    </w:p>
    <w:p w14:paraId="313C6592" w14:textId="77777777" w:rsidR="00EB4F7B" w:rsidRDefault="00EB4F7B" w:rsidP="009B2784">
      <w:pPr>
        <w:rPr>
          <w:rFonts w:asciiTheme="minorHAnsi" w:hAnsiTheme="minorHAnsi" w:cstheme="minorHAnsi"/>
          <w:color w:val="auto"/>
          <w:highlight w:val="yellow"/>
        </w:rPr>
      </w:pPr>
    </w:p>
    <w:p w14:paraId="75116E46" w14:textId="679FF8BA" w:rsidR="00EB4F7B" w:rsidRPr="00881FDB" w:rsidRDefault="00EB4F7B" w:rsidP="009B2784">
      <w:pPr>
        <w:pStyle w:val="af3"/>
        <w:numPr>
          <w:ilvl w:val="1"/>
          <w:numId w:val="26"/>
        </w:numPr>
        <w:rPr>
          <w:rFonts w:asciiTheme="minorHAnsi" w:hAnsiTheme="minorHAnsi" w:cstheme="minorHAnsi"/>
          <w:color w:val="auto"/>
          <w:highlight w:val="yellow"/>
        </w:rPr>
      </w:pPr>
      <w:r w:rsidRPr="00881FDB">
        <w:rPr>
          <w:rFonts w:asciiTheme="minorHAnsi" w:hAnsiTheme="minorHAnsi" w:cstheme="minorHAnsi"/>
          <w:color w:val="auto"/>
          <w:highlight w:val="yellow"/>
        </w:rPr>
        <w:t xml:space="preserve">Transfer 20 mL </w:t>
      </w:r>
      <w:r w:rsidR="00881FDB">
        <w:rPr>
          <w:rFonts w:asciiTheme="minorHAnsi" w:hAnsiTheme="minorHAnsi" w:cstheme="minorHAnsi"/>
          <w:color w:val="auto"/>
          <w:highlight w:val="yellow"/>
        </w:rPr>
        <w:t xml:space="preserve">of </w:t>
      </w:r>
      <w:r w:rsidRPr="00881FDB">
        <w:rPr>
          <w:rFonts w:asciiTheme="minorHAnsi" w:hAnsiTheme="minorHAnsi" w:cstheme="minorHAnsi"/>
          <w:color w:val="auto"/>
          <w:highlight w:val="yellow"/>
        </w:rPr>
        <w:t>culture to</w:t>
      </w:r>
      <w:r w:rsidR="00AE32D5" w:rsidRPr="00881FDB">
        <w:rPr>
          <w:rFonts w:asciiTheme="minorHAnsi" w:hAnsiTheme="minorHAnsi" w:cstheme="minorHAnsi"/>
          <w:color w:val="auto"/>
          <w:highlight w:val="yellow"/>
        </w:rPr>
        <w:t xml:space="preserve"> a 4 L flask </w:t>
      </w:r>
      <w:r w:rsidR="00917D5E" w:rsidRPr="00881FDB">
        <w:rPr>
          <w:rFonts w:asciiTheme="minorHAnsi" w:hAnsiTheme="minorHAnsi" w:cstheme="minorHAnsi"/>
          <w:color w:val="auto"/>
          <w:highlight w:val="yellow"/>
        </w:rPr>
        <w:t>with</w:t>
      </w:r>
      <w:r w:rsidRPr="00881FDB">
        <w:rPr>
          <w:rFonts w:asciiTheme="minorHAnsi" w:hAnsiTheme="minorHAnsi" w:cstheme="minorHAnsi"/>
          <w:color w:val="auto"/>
          <w:highlight w:val="yellow"/>
        </w:rPr>
        <w:t xml:space="preserve"> 1 L </w:t>
      </w:r>
      <w:r w:rsidR="00881FDB">
        <w:rPr>
          <w:rFonts w:asciiTheme="minorHAnsi" w:hAnsiTheme="minorHAnsi" w:cstheme="minorHAnsi"/>
          <w:color w:val="auto"/>
          <w:highlight w:val="yellow"/>
        </w:rPr>
        <w:t xml:space="preserve">of </w:t>
      </w:r>
      <w:r w:rsidRPr="00881FDB">
        <w:rPr>
          <w:rFonts w:asciiTheme="minorHAnsi" w:hAnsiTheme="minorHAnsi" w:cstheme="minorHAnsi"/>
          <w:color w:val="auto"/>
          <w:highlight w:val="yellow"/>
        </w:rPr>
        <w:t>LB</w:t>
      </w:r>
      <w:r w:rsidR="00AE32D5" w:rsidRPr="00881FDB">
        <w:rPr>
          <w:rFonts w:asciiTheme="minorHAnsi" w:hAnsiTheme="minorHAnsi" w:cstheme="minorHAnsi"/>
          <w:color w:val="auto"/>
          <w:highlight w:val="yellow"/>
        </w:rPr>
        <w:t xml:space="preserve"> Amp</w:t>
      </w:r>
      <w:r w:rsidRPr="00881FDB">
        <w:rPr>
          <w:rFonts w:asciiTheme="minorHAnsi" w:hAnsiTheme="minorHAnsi" w:cstheme="minorHAnsi"/>
          <w:color w:val="auto"/>
          <w:highlight w:val="yellow"/>
        </w:rPr>
        <w:t xml:space="preserve">. </w:t>
      </w:r>
      <w:r w:rsidR="00AE32D5" w:rsidRPr="00881FDB">
        <w:rPr>
          <w:rFonts w:asciiTheme="minorHAnsi" w:hAnsiTheme="minorHAnsi" w:cstheme="minorHAnsi"/>
          <w:color w:val="auto"/>
          <w:highlight w:val="yellow"/>
        </w:rPr>
        <w:t>Shake at 225 rpm</w:t>
      </w:r>
      <w:r w:rsidRPr="00881FDB">
        <w:rPr>
          <w:rFonts w:asciiTheme="minorHAnsi" w:hAnsiTheme="minorHAnsi" w:cstheme="minorHAnsi"/>
          <w:color w:val="auto"/>
          <w:highlight w:val="yellow"/>
        </w:rPr>
        <w:t xml:space="preserve"> at 37 </w:t>
      </w:r>
      <w:r w:rsidR="00D04D6E">
        <w:rPr>
          <w:rFonts w:asciiTheme="minorHAnsi" w:hAnsiTheme="minorHAnsi" w:cstheme="minorHAnsi"/>
          <w:color w:val="auto"/>
          <w:highlight w:val="yellow"/>
        </w:rPr>
        <w:t>°C</w:t>
      </w:r>
      <w:r w:rsidRPr="00881FDB">
        <w:rPr>
          <w:rFonts w:asciiTheme="minorHAnsi" w:hAnsiTheme="minorHAnsi" w:cstheme="minorHAnsi"/>
          <w:color w:val="auto"/>
          <w:highlight w:val="yellow"/>
        </w:rPr>
        <w:t xml:space="preserve">. </w:t>
      </w:r>
    </w:p>
    <w:p w14:paraId="38C06446" w14:textId="77777777" w:rsidR="00EB4F7B" w:rsidRDefault="00EB4F7B" w:rsidP="009B2784">
      <w:pPr>
        <w:rPr>
          <w:rFonts w:asciiTheme="minorHAnsi" w:hAnsiTheme="minorHAnsi" w:cstheme="minorHAnsi"/>
          <w:color w:val="auto"/>
          <w:highlight w:val="yellow"/>
        </w:rPr>
      </w:pPr>
    </w:p>
    <w:p w14:paraId="47D39A2F" w14:textId="641AE714" w:rsidR="00EB4F7B" w:rsidRPr="00881FDB" w:rsidRDefault="00EB4F7B" w:rsidP="009B2784">
      <w:pPr>
        <w:pStyle w:val="af3"/>
        <w:numPr>
          <w:ilvl w:val="1"/>
          <w:numId w:val="26"/>
        </w:numPr>
        <w:rPr>
          <w:rFonts w:asciiTheme="minorHAnsi" w:hAnsiTheme="minorHAnsi" w:cstheme="minorHAnsi"/>
          <w:color w:val="auto"/>
          <w:highlight w:val="yellow"/>
        </w:rPr>
      </w:pPr>
      <w:r w:rsidRPr="00881FDB">
        <w:rPr>
          <w:rFonts w:asciiTheme="minorHAnsi" w:hAnsiTheme="minorHAnsi" w:cstheme="minorHAnsi"/>
          <w:color w:val="auto"/>
          <w:highlight w:val="yellow"/>
        </w:rPr>
        <w:t xml:space="preserve">Every </w:t>
      </w:r>
      <w:r w:rsidR="00881FDB">
        <w:rPr>
          <w:rFonts w:asciiTheme="minorHAnsi" w:hAnsiTheme="minorHAnsi" w:cstheme="minorHAnsi"/>
          <w:color w:val="auto"/>
          <w:highlight w:val="yellow"/>
        </w:rPr>
        <w:t>hour,</w:t>
      </w:r>
      <w:r w:rsidRPr="00881FDB">
        <w:rPr>
          <w:rFonts w:asciiTheme="minorHAnsi" w:hAnsiTheme="minorHAnsi" w:cstheme="minorHAnsi"/>
          <w:color w:val="auto"/>
          <w:highlight w:val="yellow"/>
        </w:rPr>
        <w:t xml:space="preserve"> measure the </w:t>
      </w:r>
      <w:r w:rsidR="00AE32D5" w:rsidRPr="00881FDB">
        <w:rPr>
          <w:rFonts w:asciiTheme="minorHAnsi" w:hAnsiTheme="minorHAnsi" w:cstheme="minorHAnsi"/>
          <w:color w:val="auto"/>
          <w:highlight w:val="yellow"/>
        </w:rPr>
        <w:t xml:space="preserve">culture </w:t>
      </w:r>
      <w:r w:rsidRPr="00881FDB">
        <w:rPr>
          <w:rFonts w:asciiTheme="minorHAnsi" w:hAnsiTheme="minorHAnsi" w:cstheme="minorHAnsi"/>
          <w:color w:val="auto"/>
          <w:highlight w:val="yellow"/>
        </w:rPr>
        <w:t>OD</w:t>
      </w:r>
      <w:r w:rsidRPr="00881FDB">
        <w:rPr>
          <w:rFonts w:asciiTheme="minorHAnsi" w:hAnsiTheme="minorHAnsi" w:cstheme="minorHAnsi"/>
          <w:color w:val="auto"/>
          <w:highlight w:val="yellow"/>
          <w:vertAlign w:val="subscript"/>
        </w:rPr>
        <w:t>600</w:t>
      </w:r>
      <w:r w:rsidRPr="00881FDB">
        <w:rPr>
          <w:rFonts w:asciiTheme="minorHAnsi" w:hAnsiTheme="minorHAnsi" w:cstheme="minorHAnsi"/>
          <w:color w:val="auto"/>
          <w:highlight w:val="yellow"/>
        </w:rPr>
        <w:t xml:space="preserve"> </w:t>
      </w:r>
      <w:r w:rsidR="00AE32D5" w:rsidRPr="00881FDB">
        <w:rPr>
          <w:rFonts w:asciiTheme="minorHAnsi" w:hAnsiTheme="minorHAnsi" w:cstheme="minorHAnsi"/>
          <w:color w:val="auto"/>
          <w:highlight w:val="yellow"/>
        </w:rPr>
        <w:t>(optical density at 600 nm)</w:t>
      </w:r>
      <w:r w:rsidRPr="00881FDB">
        <w:rPr>
          <w:rFonts w:asciiTheme="minorHAnsi" w:hAnsiTheme="minorHAnsi" w:cstheme="minorHAnsi"/>
          <w:color w:val="auto"/>
          <w:highlight w:val="yellow"/>
        </w:rPr>
        <w:t xml:space="preserve">. As the </w:t>
      </w:r>
      <w:r w:rsidR="00AE32D5" w:rsidRPr="00881FDB">
        <w:rPr>
          <w:rFonts w:asciiTheme="minorHAnsi" w:hAnsiTheme="minorHAnsi" w:cstheme="minorHAnsi"/>
          <w:color w:val="auto"/>
          <w:highlight w:val="yellow"/>
        </w:rPr>
        <w:t xml:space="preserve">culture </w:t>
      </w:r>
      <w:r w:rsidRPr="00881FDB">
        <w:rPr>
          <w:rFonts w:asciiTheme="minorHAnsi" w:hAnsiTheme="minorHAnsi" w:cstheme="minorHAnsi"/>
          <w:color w:val="auto"/>
          <w:highlight w:val="yellow"/>
        </w:rPr>
        <w:t>OD</w:t>
      </w:r>
      <w:r w:rsidRPr="00881FDB">
        <w:rPr>
          <w:rFonts w:asciiTheme="minorHAnsi" w:hAnsiTheme="minorHAnsi" w:cstheme="minorHAnsi"/>
          <w:color w:val="auto"/>
          <w:highlight w:val="yellow"/>
          <w:vertAlign w:val="subscript"/>
        </w:rPr>
        <w:t>600</w:t>
      </w:r>
      <w:r w:rsidRPr="00881FDB">
        <w:rPr>
          <w:rFonts w:asciiTheme="minorHAnsi" w:hAnsiTheme="minorHAnsi" w:cstheme="minorHAnsi"/>
          <w:color w:val="auto"/>
          <w:highlight w:val="yellow"/>
        </w:rPr>
        <w:t xml:space="preserve"> nears 0.5, increase the frequency of measurements to every 15 min. The desired density of the culture is 0.5 OD</w:t>
      </w:r>
      <w:r w:rsidRPr="00881FDB">
        <w:rPr>
          <w:rFonts w:asciiTheme="minorHAnsi" w:hAnsiTheme="minorHAnsi" w:cstheme="minorHAnsi"/>
          <w:color w:val="auto"/>
          <w:highlight w:val="yellow"/>
          <w:vertAlign w:val="subscript"/>
        </w:rPr>
        <w:t>600</w:t>
      </w:r>
      <w:r w:rsidRPr="00881FDB">
        <w:rPr>
          <w:rFonts w:asciiTheme="minorHAnsi" w:hAnsiTheme="minorHAnsi" w:cstheme="minorHAnsi"/>
          <w:color w:val="auto"/>
          <w:highlight w:val="yellow"/>
        </w:rPr>
        <w:t xml:space="preserve">. </w:t>
      </w:r>
    </w:p>
    <w:p w14:paraId="1BCEE53A" w14:textId="77777777" w:rsidR="00EB4F7B" w:rsidRDefault="00EB4F7B" w:rsidP="009B2784">
      <w:pPr>
        <w:rPr>
          <w:rFonts w:asciiTheme="minorHAnsi" w:hAnsiTheme="minorHAnsi" w:cstheme="minorHAnsi"/>
          <w:color w:val="auto"/>
          <w:highlight w:val="yellow"/>
        </w:rPr>
      </w:pPr>
    </w:p>
    <w:p w14:paraId="6B3CA7FA" w14:textId="3526AA6C" w:rsidR="00EB4F7B" w:rsidRPr="00881FDB" w:rsidRDefault="00EB4F7B" w:rsidP="009B2784">
      <w:pPr>
        <w:pStyle w:val="af3"/>
        <w:numPr>
          <w:ilvl w:val="1"/>
          <w:numId w:val="26"/>
        </w:numPr>
        <w:rPr>
          <w:rFonts w:asciiTheme="minorHAnsi" w:hAnsiTheme="minorHAnsi" w:cstheme="minorHAnsi"/>
          <w:color w:val="auto"/>
          <w:highlight w:val="yellow"/>
        </w:rPr>
      </w:pPr>
      <w:r w:rsidRPr="00881FDB">
        <w:rPr>
          <w:rFonts w:asciiTheme="minorHAnsi" w:hAnsiTheme="minorHAnsi" w:cstheme="minorHAnsi"/>
          <w:color w:val="auto"/>
          <w:highlight w:val="yellow"/>
        </w:rPr>
        <w:t>Transfer the 4</w:t>
      </w:r>
      <w:r w:rsidR="00881FDB">
        <w:rPr>
          <w:rFonts w:asciiTheme="minorHAnsi" w:hAnsiTheme="minorHAnsi" w:cstheme="minorHAnsi"/>
          <w:color w:val="auto"/>
          <w:highlight w:val="yellow"/>
        </w:rPr>
        <w:t xml:space="preserve"> </w:t>
      </w:r>
      <w:r w:rsidRPr="00881FDB">
        <w:rPr>
          <w:rFonts w:asciiTheme="minorHAnsi" w:hAnsiTheme="minorHAnsi" w:cstheme="minorHAnsi"/>
          <w:color w:val="auto"/>
          <w:highlight w:val="yellow"/>
        </w:rPr>
        <w:t>L flask to a bin of ice. Swirl the flask in the ice</w:t>
      </w:r>
      <w:r w:rsidR="00917D5E" w:rsidRPr="00881FDB">
        <w:rPr>
          <w:rFonts w:asciiTheme="minorHAnsi" w:hAnsiTheme="minorHAnsi" w:cstheme="minorHAnsi"/>
          <w:color w:val="auto"/>
          <w:highlight w:val="yellow"/>
        </w:rPr>
        <w:t xml:space="preserve"> bath</w:t>
      </w:r>
      <w:r w:rsidRPr="00881FDB">
        <w:rPr>
          <w:rFonts w:asciiTheme="minorHAnsi" w:hAnsiTheme="minorHAnsi" w:cstheme="minorHAnsi"/>
          <w:color w:val="auto"/>
          <w:highlight w:val="yellow"/>
        </w:rPr>
        <w:t xml:space="preserve"> to reduce the culture temperature.</w:t>
      </w:r>
    </w:p>
    <w:p w14:paraId="11050DB8" w14:textId="77777777" w:rsidR="00EB4F7B" w:rsidRDefault="00EB4F7B" w:rsidP="009B2784">
      <w:pPr>
        <w:rPr>
          <w:rFonts w:asciiTheme="minorHAnsi" w:hAnsiTheme="minorHAnsi" w:cstheme="minorHAnsi"/>
          <w:color w:val="auto"/>
          <w:highlight w:val="yellow"/>
        </w:rPr>
      </w:pPr>
    </w:p>
    <w:p w14:paraId="09EC14E7" w14:textId="5A80CBA4" w:rsidR="00EB4F7B" w:rsidRPr="00AA1CA5" w:rsidRDefault="00881FDB" w:rsidP="009B2784">
      <w:pPr>
        <w:rPr>
          <w:rFonts w:asciiTheme="minorHAnsi" w:hAnsiTheme="minorHAnsi" w:cstheme="minorHAnsi"/>
          <w:color w:val="auto"/>
        </w:rPr>
      </w:pPr>
      <w:r w:rsidRPr="00881FDB">
        <w:rPr>
          <w:rFonts w:asciiTheme="minorHAnsi" w:hAnsiTheme="minorHAnsi" w:cstheme="minorHAnsi"/>
          <w:color w:val="auto"/>
        </w:rPr>
        <w:t>NOTE:</w:t>
      </w:r>
      <w:r w:rsidRPr="00AA1CA5">
        <w:rPr>
          <w:rFonts w:asciiTheme="minorHAnsi" w:hAnsiTheme="minorHAnsi" w:cstheme="minorHAnsi"/>
          <w:color w:val="auto"/>
        </w:rPr>
        <w:t xml:space="preserve"> </w:t>
      </w:r>
      <w:r w:rsidR="00EB4F7B">
        <w:rPr>
          <w:rFonts w:asciiTheme="minorHAnsi" w:hAnsiTheme="minorHAnsi" w:cstheme="minorHAnsi"/>
          <w:color w:val="auto"/>
        </w:rPr>
        <w:t>The time on ice should be kept to a minimum so that the cells remain metabolically active. Ideally</w:t>
      </w:r>
      <w:r w:rsidR="00D04D6E">
        <w:rPr>
          <w:rFonts w:asciiTheme="minorHAnsi" w:hAnsiTheme="minorHAnsi" w:cstheme="minorHAnsi"/>
          <w:color w:val="auto"/>
        </w:rPr>
        <w:t>,</w:t>
      </w:r>
      <w:r w:rsidR="00EB4F7B">
        <w:rPr>
          <w:rFonts w:asciiTheme="minorHAnsi" w:hAnsiTheme="minorHAnsi" w:cstheme="minorHAnsi"/>
          <w:color w:val="auto"/>
        </w:rPr>
        <w:t xml:space="preserve"> the cells will be on ice</w:t>
      </w:r>
      <w:r w:rsidR="00D04D6E">
        <w:rPr>
          <w:rFonts w:asciiTheme="minorHAnsi" w:hAnsiTheme="minorHAnsi" w:cstheme="minorHAnsi"/>
          <w:color w:val="auto"/>
        </w:rPr>
        <w:t xml:space="preserve"> for</w:t>
      </w:r>
      <w:r w:rsidR="00EB4F7B">
        <w:rPr>
          <w:rFonts w:asciiTheme="minorHAnsi" w:hAnsiTheme="minorHAnsi" w:cstheme="minorHAnsi"/>
          <w:color w:val="auto"/>
        </w:rPr>
        <w:t xml:space="preserve"> less than 10 min.</w:t>
      </w:r>
    </w:p>
    <w:p w14:paraId="40EA9937" w14:textId="77777777" w:rsidR="00EB4F7B" w:rsidRDefault="00EB4F7B" w:rsidP="009B2784">
      <w:pPr>
        <w:rPr>
          <w:rFonts w:asciiTheme="minorHAnsi" w:hAnsiTheme="minorHAnsi" w:cstheme="minorHAnsi"/>
          <w:color w:val="auto"/>
        </w:rPr>
      </w:pPr>
    </w:p>
    <w:p w14:paraId="0304AEC6" w14:textId="18D914D5" w:rsidR="00EB4F7B" w:rsidRPr="00881FDB" w:rsidRDefault="00EB4F7B" w:rsidP="009B2784">
      <w:pPr>
        <w:pStyle w:val="af3"/>
        <w:numPr>
          <w:ilvl w:val="1"/>
          <w:numId w:val="26"/>
        </w:numPr>
        <w:rPr>
          <w:rFonts w:asciiTheme="minorHAnsi" w:hAnsiTheme="minorHAnsi" w:cstheme="minorHAnsi"/>
          <w:color w:val="auto"/>
        </w:rPr>
      </w:pPr>
      <w:r w:rsidRPr="00881FDB">
        <w:rPr>
          <w:rFonts w:asciiTheme="minorHAnsi" w:hAnsiTheme="minorHAnsi" w:cstheme="minorHAnsi"/>
          <w:color w:val="auto"/>
        </w:rPr>
        <w:t>Successful induction of PCD can be observed by denaturing s</w:t>
      </w:r>
      <w:r>
        <w:t>odium dodecyl sulfate polyacrylamide gel electrophoresis</w:t>
      </w:r>
      <w:r w:rsidRPr="00881FDB">
        <w:rPr>
          <w:rFonts w:asciiTheme="minorHAnsi" w:hAnsiTheme="minorHAnsi" w:cstheme="minorHAnsi"/>
          <w:color w:val="auto"/>
        </w:rPr>
        <w:t xml:space="preserve"> (SDS-PAGE) analysis. Harvest 1 mL of the uninduced culture in a tube. </w:t>
      </w:r>
      <w:r w:rsidR="00917D5E" w:rsidRPr="00881FDB">
        <w:rPr>
          <w:rFonts w:asciiTheme="minorHAnsi" w:hAnsiTheme="minorHAnsi" w:cstheme="minorHAnsi"/>
          <w:color w:val="auto"/>
        </w:rPr>
        <w:t>Spin</w:t>
      </w:r>
      <w:r w:rsidRPr="00881FDB">
        <w:rPr>
          <w:rFonts w:asciiTheme="minorHAnsi" w:hAnsiTheme="minorHAnsi" w:cstheme="minorHAnsi"/>
          <w:color w:val="auto"/>
        </w:rPr>
        <w:t xml:space="preserve"> the sample 1 min at 14,000 x g in a microfuge at </w:t>
      </w:r>
      <w:r w:rsidR="00AE32D5" w:rsidRPr="00881FDB">
        <w:rPr>
          <w:rFonts w:asciiTheme="minorHAnsi" w:hAnsiTheme="minorHAnsi" w:cstheme="minorHAnsi"/>
          <w:color w:val="auto"/>
        </w:rPr>
        <w:t>ambient</w:t>
      </w:r>
      <w:r w:rsidRPr="00881FDB">
        <w:rPr>
          <w:rFonts w:asciiTheme="minorHAnsi" w:hAnsiTheme="minorHAnsi" w:cstheme="minorHAnsi"/>
          <w:color w:val="auto"/>
        </w:rPr>
        <w:t xml:space="preserve"> temperature. Decant the supernatant. </w:t>
      </w:r>
    </w:p>
    <w:p w14:paraId="65B18299" w14:textId="77777777" w:rsidR="00EB4F7B" w:rsidRPr="004F3EB6" w:rsidRDefault="00EB4F7B" w:rsidP="009B2784">
      <w:pPr>
        <w:rPr>
          <w:rFonts w:asciiTheme="minorHAnsi" w:hAnsiTheme="minorHAnsi" w:cstheme="minorHAnsi"/>
          <w:color w:val="auto"/>
        </w:rPr>
      </w:pPr>
    </w:p>
    <w:p w14:paraId="65EC08EA" w14:textId="20EB4EDA" w:rsidR="00EB4F7B" w:rsidRPr="00881FDB" w:rsidRDefault="0081110E" w:rsidP="009B2784">
      <w:pPr>
        <w:pStyle w:val="af3"/>
        <w:numPr>
          <w:ilvl w:val="2"/>
          <w:numId w:val="26"/>
        </w:numPr>
        <w:rPr>
          <w:rFonts w:asciiTheme="minorHAnsi" w:hAnsiTheme="minorHAnsi" w:cstheme="minorHAnsi"/>
          <w:color w:val="auto"/>
        </w:rPr>
      </w:pPr>
      <w:r w:rsidRPr="00881FDB">
        <w:rPr>
          <w:rFonts w:asciiTheme="minorHAnsi" w:hAnsiTheme="minorHAnsi" w:cstheme="minorHAnsi"/>
          <w:color w:val="auto"/>
        </w:rPr>
        <w:t>Solubilize</w:t>
      </w:r>
      <w:r w:rsidR="00EB4F7B" w:rsidRPr="00881FDB">
        <w:rPr>
          <w:rFonts w:asciiTheme="minorHAnsi" w:hAnsiTheme="minorHAnsi" w:cstheme="minorHAnsi"/>
          <w:color w:val="auto"/>
        </w:rPr>
        <w:t xml:space="preserve"> the pelleted cells in 150 </w:t>
      </w:r>
      <w:r w:rsidR="00EB4F7B" w:rsidRPr="00881FDB">
        <w:rPr>
          <w:rFonts w:ascii="Symbol" w:hAnsi="Symbol" w:cstheme="minorHAnsi"/>
          <w:color w:val="auto"/>
        </w:rPr>
        <w:t></w:t>
      </w:r>
      <w:r w:rsidR="00EB4F7B" w:rsidRPr="00881FDB">
        <w:rPr>
          <w:rFonts w:asciiTheme="minorHAnsi" w:hAnsiTheme="minorHAnsi" w:cstheme="minorHAnsi"/>
          <w:color w:val="auto"/>
        </w:rPr>
        <w:t xml:space="preserve">L </w:t>
      </w:r>
      <w:r w:rsidR="00D04D6E">
        <w:rPr>
          <w:rFonts w:asciiTheme="minorHAnsi" w:hAnsiTheme="minorHAnsi" w:cstheme="minorHAnsi"/>
          <w:color w:val="auto"/>
        </w:rPr>
        <w:t xml:space="preserve">of </w:t>
      </w:r>
      <w:r w:rsidRPr="00881FDB">
        <w:rPr>
          <w:rFonts w:asciiTheme="minorHAnsi" w:hAnsiTheme="minorHAnsi" w:cstheme="minorHAnsi"/>
          <w:color w:val="auto"/>
        </w:rPr>
        <w:t>phosphate buffered saline</w:t>
      </w:r>
      <w:r w:rsidR="00D04D6E">
        <w:rPr>
          <w:rFonts w:asciiTheme="minorHAnsi" w:hAnsiTheme="minorHAnsi" w:cstheme="minorHAnsi"/>
          <w:color w:val="auto"/>
        </w:rPr>
        <w:t xml:space="preserve"> (PBS)</w:t>
      </w:r>
      <w:r w:rsidR="00EB4F7B" w:rsidRPr="00881FDB">
        <w:rPr>
          <w:rFonts w:asciiTheme="minorHAnsi" w:hAnsiTheme="minorHAnsi" w:cstheme="minorHAnsi"/>
          <w:color w:val="auto"/>
        </w:rPr>
        <w:t xml:space="preserve">. </w:t>
      </w:r>
    </w:p>
    <w:p w14:paraId="2B1EE7FA" w14:textId="77777777" w:rsidR="00EB4F7B" w:rsidRPr="004F3EB6" w:rsidRDefault="00EB4F7B" w:rsidP="009B2784">
      <w:pPr>
        <w:rPr>
          <w:rFonts w:asciiTheme="minorHAnsi" w:hAnsiTheme="minorHAnsi" w:cstheme="minorHAnsi"/>
          <w:color w:val="auto"/>
        </w:rPr>
      </w:pPr>
    </w:p>
    <w:p w14:paraId="5BB63C08" w14:textId="03EB2AC9" w:rsidR="00EB4F7B" w:rsidRPr="00881FDB" w:rsidRDefault="00EB4F7B" w:rsidP="009B2784">
      <w:pPr>
        <w:pStyle w:val="af3"/>
        <w:numPr>
          <w:ilvl w:val="2"/>
          <w:numId w:val="26"/>
        </w:numPr>
        <w:rPr>
          <w:rFonts w:asciiTheme="minorHAnsi" w:hAnsiTheme="minorHAnsi" w:cstheme="minorHAnsi"/>
          <w:color w:val="auto"/>
        </w:rPr>
      </w:pPr>
      <w:r w:rsidRPr="00881FDB">
        <w:rPr>
          <w:rFonts w:asciiTheme="minorHAnsi" w:hAnsiTheme="minorHAnsi" w:cstheme="minorHAnsi"/>
          <w:color w:val="auto"/>
        </w:rPr>
        <w:t>Add an equal volume of 2</w:t>
      </w:r>
      <w:r w:rsidR="00881FDB">
        <w:rPr>
          <w:rFonts w:asciiTheme="minorHAnsi" w:hAnsiTheme="minorHAnsi" w:cstheme="minorHAnsi"/>
          <w:color w:val="auto"/>
        </w:rPr>
        <w:t>x</w:t>
      </w:r>
      <w:r w:rsidRPr="00881FDB">
        <w:rPr>
          <w:rFonts w:asciiTheme="minorHAnsi" w:hAnsiTheme="minorHAnsi" w:cstheme="minorHAnsi"/>
          <w:color w:val="auto"/>
        </w:rPr>
        <w:t xml:space="preserve"> </w:t>
      </w:r>
      <w:r w:rsidR="0081110E" w:rsidRPr="00881FDB">
        <w:rPr>
          <w:rFonts w:asciiTheme="minorHAnsi" w:hAnsiTheme="minorHAnsi" w:cstheme="minorHAnsi"/>
          <w:color w:val="auto"/>
        </w:rPr>
        <w:t>loading dye</w:t>
      </w:r>
      <w:r w:rsidRPr="00881FDB">
        <w:rPr>
          <w:rFonts w:asciiTheme="minorHAnsi" w:hAnsiTheme="minorHAnsi" w:cstheme="minorHAnsi"/>
          <w:color w:val="auto"/>
        </w:rPr>
        <w:t xml:space="preserve"> (</w:t>
      </w:r>
      <w:r w:rsidR="0081110E" w:rsidRPr="00881FDB">
        <w:rPr>
          <w:rFonts w:asciiTheme="minorHAnsi" w:hAnsiTheme="minorHAnsi" w:cstheme="minorHAnsi"/>
          <w:color w:val="auto"/>
        </w:rPr>
        <w:t xml:space="preserve">1.2% SDS, 30% glycerol, </w:t>
      </w:r>
      <w:r w:rsidRPr="00881FDB">
        <w:rPr>
          <w:rFonts w:asciiTheme="minorHAnsi" w:hAnsiTheme="minorHAnsi" w:cstheme="minorHAnsi"/>
          <w:color w:val="auto"/>
        </w:rPr>
        <w:t xml:space="preserve">150 mM Tris-HCl, pH 6.8, </w:t>
      </w:r>
      <w:r w:rsidR="00CD2357" w:rsidRPr="00881FDB">
        <w:rPr>
          <w:rFonts w:asciiTheme="minorHAnsi" w:hAnsiTheme="minorHAnsi" w:cstheme="minorHAnsi"/>
          <w:color w:val="auto"/>
        </w:rPr>
        <w:t>0.0018% bromophenol blue, 15% β-mercaptoethanol</w:t>
      </w:r>
      <w:r w:rsidRPr="00881FDB">
        <w:rPr>
          <w:rFonts w:asciiTheme="minorHAnsi" w:hAnsiTheme="minorHAnsi" w:cstheme="minorHAnsi"/>
          <w:color w:val="auto"/>
        </w:rPr>
        <w:t xml:space="preserve">). Vortex the sample to mix thoroughly. </w:t>
      </w:r>
    </w:p>
    <w:p w14:paraId="7929F36B" w14:textId="77777777" w:rsidR="00EB4F7B" w:rsidRPr="004F3EB6" w:rsidRDefault="00EB4F7B" w:rsidP="009B2784">
      <w:pPr>
        <w:rPr>
          <w:rFonts w:asciiTheme="minorHAnsi" w:hAnsiTheme="minorHAnsi" w:cstheme="minorHAnsi"/>
          <w:color w:val="auto"/>
        </w:rPr>
      </w:pPr>
    </w:p>
    <w:p w14:paraId="78B7F0B4" w14:textId="7E3CD32A" w:rsidR="00F87840" w:rsidRPr="00881FDB" w:rsidRDefault="00EB4F7B" w:rsidP="009B2784">
      <w:pPr>
        <w:pStyle w:val="af3"/>
        <w:numPr>
          <w:ilvl w:val="2"/>
          <w:numId w:val="26"/>
        </w:numPr>
        <w:rPr>
          <w:rFonts w:asciiTheme="minorHAnsi" w:hAnsiTheme="minorHAnsi" w:cstheme="minorHAnsi"/>
          <w:color w:val="auto"/>
        </w:rPr>
      </w:pPr>
      <w:r w:rsidRPr="00881FDB">
        <w:rPr>
          <w:rFonts w:asciiTheme="minorHAnsi" w:hAnsiTheme="minorHAnsi" w:cstheme="minorHAnsi"/>
          <w:color w:val="auto"/>
        </w:rPr>
        <w:t xml:space="preserve">Boil the sample for 3 min and transfer to ice. The sample </w:t>
      </w:r>
      <w:r w:rsidR="00816953" w:rsidRPr="00881FDB">
        <w:rPr>
          <w:rFonts w:asciiTheme="minorHAnsi" w:hAnsiTheme="minorHAnsi" w:cstheme="minorHAnsi"/>
          <w:color w:val="auto"/>
        </w:rPr>
        <w:t>can</w:t>
      </w:r>
      <w:r w:rsidRPr="00881FDB">
        <w:rPr>
          <w:rFonts w:asciiTheme="minorHAnsi" w:hAnsiTheme="minorHAnsi" w:cstheme="minorHAnsi"/>
          <w:color w:val="auto"/>
        </w:rPr>
        <w:t xml:space="preserve"> be </w:t>
      </w:r>
      <w:r w:rsidR="00917D5E" w:rsidRPr="00881FDB">
        <w:rPr>
          <w:rFonts w:asciiTheme="minorHAnsi" w:hAnsiTheme="minorHAnsi" w:cstheme="minorHAnsi"/>
          <w:color w:val="auto"/>
        </w:rPr>
        <w:t>stored</w:t>
      </w:r>
      <w:r w:rsidRPr="00881FDB">
        <w:rPr>
          <w:rFonts w:asciiTheme="minorHAnsi" w:hAnsiTheme="minorHAnsi" w:cstheme="minorHAnsi"/>
          <w:color w:val="auto"/>
        </w:rPr>
        <w:t xml:space="preserve"> </w:t>
      </w:r>
      <w:r w:rsidR="0081110E" w:rsidRPr="00881FDB">
        <w:rPr>
          <w:rFonts w:asciiTheme="minorHAnsi" w:hAnsiTheme="minorHAnsi" w:cstheme="minorHAnsi"/>
          <w:color w:val="auto"/>
        </w:rPr>
        <w:t>in a</w:t>
      </w:r>
      <w:r w:rsidRPr="00881FDB">
        <w:rPr>
          <w:rFonts w:asciiTheme="minorHAnsi" w:hAnsiTheme="minorHAnsi" w:cstheme="minorHAnsi"/>
          <w:color w:val="auto"/>
        </w:rPr>
        <w:t xml:space="preserve"> -20 </w:t>
      </w:r>
      <w:r w:rsidR="00D04D6E">
        <w:rPr>
          <w:rFonts w:asciiTheme="minorHAnsi" w:hAnsiTheme="minorHAnsi" w:cstheme="minorHAnsi"/>
          <w:color w:val="auto"/>
        </w:rPr>
        <w:t>°C</w:t>
      </w:r>
      <w:r w:rsidR="0081110E" w:rsidRPr="00881FDB">
        <w:rPr>
          <w:rFonts w:asciiTheme="minorHAnsi" w:hAnsiTheme="minorHAnsi" w:cstheme="minorHAnsi"/>
          <w:color w:val="auto"/>
        </w:rPr>
        <w:t xml:space="preserve"> freezer</w:t>
      </w:r>
      <w:r w:rsidRPr="00881FDB">
        <w:rPr>
          <w:rFonts w:asciiTheme="minorHAnsi" w:hAnsiTheme="minorHAnsi" w:cstheme="minorHAnsi"/>
          <w:color w:val="auto"/>
        </w:rPr>
        <w:t xml:space="preserve"> for future analysis. </w:t>
      </w:r>
    </w:p>
    <w:p w14:paraId="134A2AF8" w14:textId="77777777" w:rsidR="00F87840" w:rsidRDefault="00F87840" w:rsidP="009B2784">
      <w:pPr>
        <w:rPr>
          <w:rFonts w:asciiTheme="minorHAnsi" w:hAnsiTheme="minorHAnsi" w:cstheme="minorHAnsi"/>
          <w:color w:val="auto"/>
        </w:rPr>
      </w:pPr>
    </w:p>
    <w:p w14:paraId="596C3B04" w14:textId="4D148C7A" w:rsidR="00EB4F7B" w:rsidRPr="004D3D1F" w:rsidRDefault="00881FDB" w:rsidP="009B2784">
      <w:pPr>
        <w:rPr>
          <w:rFonts w:asciiTheme="minorHAnsi" w:hAnsiTheme="minorHAnsi" w:cstheme="minorHAnsi"/>
          <w:color w:val="auto"/>
        </w:rPr>
      </w:pPr>
      <w:r>
        <w:rPr>
          <w:rFonts w:asciiTheme="minorHAnsi" w:hAnsiTheme="minorHAnsi" w:cstheme="minorHAnsi"/>
          <w:color w:val="auto"/>
        </w:rPr>
        <w:t>NOTE</w:t>
      </w:r>
      <w:r w:rsidRPr="004D3D1F">
        <w:rPr>
          <w:rFonts w:asciiTheme="minorHAnsi" w:hAnsiTheme="minorHAnsi" w:cstheme="minorHAnsi"/>
          <w:color w:val="auto"/>
        </w:rPr>
        <w:t xml:space="preserve">: </w:t>
      </w:r>
      <w:r w:rsidR="00EB4F7B" w:rsidRPr="004D3D1F">
        <w:rPr>
          <w:rFonts w:asciiTheme="minorHAnsi" w:hAnsiTheme="minorHAnsi" w:cstheme="minorHAnsi"/>
          <w:color w:val="auto"/>
        </w:rPr>
        <w:t>PBS is commercially available with or without CaCl</w:t>
      </w:r>
      <w:r w:rsidR="00EB4F7B" w:rsidRPr="004D3D1F">
        <w:rPr>
          <w:rFonts w:asciiTheme="minorHAnsi" w:hAnsiTheme="minorHAnsi" w:cstheme="minorHAnsi"/>
          <w:color w:val="auto"/>
          <w:vertAlign w:val="subscript"/>
        </w:rPr>
        <w:t>2</w:t>
      </w:r>
      <w:r w:rsidR="00EB4F7B" w:rsidRPr="004D3D1F">
        <w:rPr>
          <w:rFonts w:asciiTheme="minorHAnsi" w:hAnsiTheme="minorHAnsi" w:cstheme="minorHAnsi"/>
          <w:color w:val="auto"/>
        </w:rPr>
        <w:t xml:space="preserve"> and MgCl</w:t>
      </w:r>
      <w:r w:rsidR="00EB4F7B" w:rsidRPr="004D3D1F">
        <w:rPr>
          <w:rFonts w:asciiTheme="minorHAnsi" w:hAnsiTheme="minorHAnsi" w:cstheme="minorHAnsi"/>
          <w:color w:val="auto"/>
          <w:vertAlign w:val="subscript"/>
        </w:rPr>
        <w:t>2</w:t>
      </w:r>
      <w:r w:rsidR="00EB4F7B" w:rsidRPr="004D3D1F">
        <w:rPr>
          <w:rFonts w:asciiTheme="minorHAnsi" w:hAnsiTheme="minorHAnsi" w:cstheme="minorHAnsi"/>
          <w:color w:val="auto"/>
        </w:rPr>
        <w:t>.</w:t>
      </w:r>
      <w:r w:rsidR="00EB4F7B">
        <w:rPr>
          <w:rFonts w:asciiTheme="minorHAnsi" w:hAnsiTheme="minorHAnsi" w:cstheme="minorHAnsi"/>
          <w:color w:val="auto"/>
        </w:rPr>
        <w:t xml:space="preserve"> Many laboratories will have PBS without </w:t>
      </w:r>
      <w:r w:rsidR="00EB4F7B" w:rsidRPr="004D3D1F">
        <w:rPr>
          <w:rFonts w:asciiTheme="minorHAnsi" w:hAnsiTheme="minorHAnsi" w:cstheme="minorHAnsi"/>
          <w:color w:val="auto"/>
        </w:rPr>
        <w:t>CaCl</w:t>
      </w:r>
      <w:r w:rsidR="00EB4F7B" w:rsidRPr="004D3D1F">
        <w:rPr>
          <w:rFonts w:asciiTheme="minorHAnsi" w:hAnsiTheme="minorHAnsi" w:cstheme="minorHAnsi"/>
          <w:color w:val="auto"/>
          <w:vertAlign w:val="subscript"/>
        </w:rPr>
        <w:t>2</w:t>
      </w:r>
      <w:r w:rsidR="00EB4F7B" w:rsidRPr="004D3D1F">
        <w:rPr>
          <w:rFonts w:asciiTheme="minorHAnsi" w:hAnsiTheme="minorHAnsi" w:cstheme="minorHAnsi"/>
          <w:color w:val="auto"/>
        </w:rPr>
        <w:t xml:space="preserve"> and MgCl</w:t>
      </w:r>
      <w:r w:rsidR="00EB4F7B" w:rsidRPr="004D3D1F">
        <w:rPr>
          <w:rFonts w:asciiTheme="minorHAnsi" w:hAnsiTheme="minorHAnsi" w:cstheme="minorHAnsi"/>
          <w:color w:val="auto"/>
          <w:vertAlign w:val="subscript"/>
        </w:rPr>
        <w:t>2</w:t>
      </w:r>
      <w:r w:rsidR="00EB4F7B">
        <w:rPr>
          <w:rFonts w:asciiTheme="minorHAnsi" w:hAnsiTheme="minorHAnsi" w:cstheme="minorHAnsi"/>
          <w:color w:val="auto"/>
        </w:rPr>
        <w:t xml:space="preserve"> for cell culture methods. We have found no difference with PBS with or without </w:t>
      </w:r>
      <w:r w:rsidR="00EB4F7B" w:rsidRPr="004D3D1F">
        <w:rPr>
          <w:rFonts w:asciiTheme="minorHAnsi" w:hAnsiTheme="minorHAnsi" w:cstheme="minorHAnsi"/>
          <w:color w:val="auto"/>
        </w:rPr>
        <w:t>CaCl</w:t>
      </w:r>
      <w:r w:rsidR="00EB4F7B" w:rsidRPr="004D3D1F">
        <w:rPr>
          <w:rFonts w:asciiTheme="minorHAnsi" w:hAnsiTheme="minorHAnsi" w:cstheme="minorHAnsi"/>
          <w:color w:val="auto"/>
          <w:vertAlign w:val="subscript"/>
        </w:rPr>
        <w:t>2</w:t>
      </w:r>
      <w:r w:rsidR="00EB4F7B" w:rsidRPr="004D3D1F">
        <w:rPr>
          <w:rFonts w:asciiTheme="minorHAnsi" w:hAnsiTheme="minorHAnsi" w:cstheme="minorHAnsi"/>
          <w:color w:val="auto"/>
        </w:rPr>
        <w:t xml:space="preserve"> and MgCl</w:t>
      </w:r>
      <w:r w:rsidR="00EB4F7B" w:rsidRPr="004D3D1F">
        <w:rPr>
          <w:rFonts w:asciiTheme="minorHAnsi" w:hAnsiTheme="minorHAnsi" w:cstheme="minorHAnsi"/>
          <w:color w:val="auto"/>
          <w:vertAlign w:val="subscript"/>
        </w:rPr>
        <w:t>2</w:t>
      </w:r>
      <w:r w:rsidR="00EB4F7B">
        <w:rPr>
          <w:rFonts w:asciiTheme="minorHAnsi" w:hAnsiTheme="minorHAnsi" w:cstheme="minorHAnsi"/>
          <w:color w:val="auto"/>
        </w:rPr>
        <w:t>.</w:t>
      </w:r>
    </w:p>
    <w:p w14:paraId="2820FF11" w14:textId="77777777" w:rsidR="00EB4F7B" w:rsidRDefault="00EB4F7B" w:rsidP="009B2784">
      <w:pPr>
        <w:rPr>
          <w:rFonts w:asciiTheme="minorHAnsi" w:hAnsiTheme="minorHAnsi" w:cstheme="minorHAnsi"/>
          <w:color w:val="000000" w:themeColor="text1"/>
        </w:rPr>
      </w:pPr>
    </w:p>
    <w:p w14:paraId="14E5F742" w14:textId="2014B411" w:rsidR="00EB4F7B" w:rsidRPr="00881FDB" w:rsidRDefault="004F3EB6" w:rsidP="009B2784">
      <w:pPr>
        <w:pStyle w:val="af3"/>
        <w:numPr>
          <w:ilvl w:val="1"/>
          <w:numId w:val="26"/>
        </w:numPr>
        <w:rPr>
          <w:rFonts w:asciiTheme="minorHAnsi" w:hAnsiTheme="minorHAnsi" w:cstheme="minorHAnsi"/>
          <w:color w:val="000000" w:themeColor="text1"/>
          <w:highlight w:val="yellow"/>
        </w:rPr>
      </w:pPr>
      <w:r w:rsidRPr="00881FDB">
        <w:rPr>
          <w:rFonts w:asciiTheme="minorHAnsi" w:hAnsiTheme="minorHAnsi" w:cstheme="minorHAnsi"/>
          <w:color w:val="000000" w:themeColor="text1"/>
          <w:highlight w:val="yellow"/>
        </w:rPr>
        <w:t>T</w:t>
      </w:r>
      <w:r w:rsidR="00EB4F7B" w:rsidRPr="00881FDB">
        <w:rPr>
          <w:rFonts w:asciiTheme="minorHAnsi" w:hAnsiTheme="minorHAnsi" w:cstheme="minorHAnsi"/>
          <w:color w:val="000000" w:themeColor="text1"/>
          <w:highlight w:val="yellow"/>
        </w:rPr>
        <w:t xml:space="preserve">ransfer the 4 L flask to an incubator at 17 </w:t>
      </w:r>
      <w:r w:rsidR="00D04D6E">
        <w:rPr>
          <w:rFonts w:asciiTheme="minorHAnsi" w:hAnsiTheme="minorHAnsi" w:cstheme="minorHAnsi"/>
          <w:color w:val="auto"/>
          <w:highlight w:val="yellow"/>
        </w:rPr>
        <w:t>°C</w:t>
      </w:r>
      <w:r w:rsidR="00EB4F7B" w:rsidRPr="00881FDB">
        <w:rPr>
          <w:rFonts w:asciiTheme="minorHAnsi" w:hAnsiTheme="minorHAnsi" w:cstheme="minorHAnsi"/>
          <w:color w:val="000000" w:themeColor="text1"/>
          <w:highlight w:val="yellow"/>
        </w:rPr>
        <w:t xml:space="preserve"> </w:t>
      </w:r>
      <w:r w:rsidR="00D04D6E">
        <w:rPr>
          <w:rFonts w:asciiTheme="minorHAnsi" w:hAnsiTheme="minorHAnsi" w:cstheme="minorHAnsi"/>
          <w:color w:val="000000" w:themeColor="text1"/>
          <w:highlight w:val="yellow"/>
        </w:rPr>
        <w:t>and</w:t>
      </w:r>
      <w:r w:rsidR="00EB4F7B" w:rsidRPr="00881FDB">
        <w:rPr>
          <w:rFonts w:asciiTheme="minorHAnsi" w:hAnsiTheme="minorHAnsi" w:cstheme="minorHAnsi"/>
          <w:color w:val="000000" w:themeColor="text1"/>
          <w:highlight w:val="yellow"/>
        </w:rPr>
        <w:t xml:space="preserve"> 180 rpm. Continue to monitor the OD</w:t>
      </w:r>
      <w:r w:rsidR="00EB4F7B" w:rsidRPr="00881FDB">
        <w:rPr>
          <w:rFonts w:asciiTheme="minorHAnsi" w:hAnsiTheme="minorHAnsi" w:cstheme="minorHAnsi"/>
          <w:color w:val="000000" w:themeColor="text1"/>
          <w:highlight w:val="yellow"/>
          <w:vertAlign w:val="subscript"/>
        </w:rPr>
        <w:t>600</w:t>
      </w:r>
      <w:r w:rsidR="00EB4F7B" w:rsidRPr="00881FDB">
        <w:rPr>
          <w:rFonts w:asciiTheme="minorHAnsi" w:hAnsiTheme="minorHAnsi" w:cstheme="minorHAnsi"/>
          <w:color w:val="000000" w:themeColor="text1"/>
          <w:highlight w:val="yellow"/>
        </w:rPr>
        <w:t xml:space="preserve"> every 20 min. </w:t>
      </w:r>
    </w:p>
    <w:p w14:paraId="554B6EC6" w14:textId="77777777" w:rsidR="00EB4F7B" w:rsidRDefault="00EB4F7B" w:rsidP="009B2784">
      <w:pPr>
        <w:rPr>
          <w:rFonts w:asciiTheme="minorHAnsi" w:hAnsiTheme="minorHAnsi" w:cstheme="minorHAnsi"/>
          <w:color w:val="000000" w:themeColor="text1"/>
          <w:highlight w:val="yellow"/>
        </w:rPr>
      </w:pPr>
    </w:p>
    <w:p w14:paraId="49E58CED" w14:textId="77D3137A" w:rsidR="00EB4F7B" w:rsidRPr="00881FDB" w:rsidRDefault="00EB4F7B" w:rsidP="009B2784">
      <w:pPr>
        <w:pStyle w:val="af3"/>
        <w:numPr>
          <w:ilvl w:val="1"/>
          <w:numId w:val="26"/>
        </w:numPr>
        <w:rPr>
          <w:rFonts w:asciiTheme="minorHAnsi" w:hAnsiTheme="minorHAnsi" w:cstheme="minorHAnsi"/>
          <w:color w:val="auto"/>
        </w:rPr>
      </w:pPr>
      <w:r w:rsidRPr="00881FDB">
        <w:rPr>
          <w:rFonts w:asciiTheme="minorHAnsi" w:hAnsiTheme="minorHAnsi" w:cstheme="minorHAnsi"/>
          <w:color w:val="000000" w:themeColor="text1"/>
          <w:highlight w:val="yellow"/>
        </w:rPr>
        <w:t>At 0.7 OD</w:t>
      </w:r>
      <w:r w:rsidRPr="00881FDB">
        <w:rPr>
          <w:rFonts w:asciiTheme="minorHAnsi" w:hAnsiTheme="minorHAnsi" w:cstheme="minorHAnsi"/>
          <w:color w:val="000000" w:themeColor="text1"/>
          <w:highlight w:val="yellow"/>
          <w:vertAlign w:val="subscript"/>
        </w:rPr>
        <w:t>600</w:t>
      </w:r>
      <w:r w:rsidRPr="00881FDB">
        <w:rPr>
          <w:rFonts w:asciiTheme="minorHAnsi" w:hAnsiTheme="minorHAnsi" w:cstheme="minorHAnsi"/>
          <w:color w:val="000000" w:themeColor="text1"/>
          <w:highlight w:val="yellow"/>
        </w:rPr>
        <w:t xml:space="preserve"> add </w:t>
      </w:r>
      <w:r w:rsidRPr="00881FDB">
        <w:rPr>
          <w:highlight w:val="yellow"/>
        </w:rPr>
        <w:t>isopropyl-beta-D-thiogalactopyranoside</w:t>
      </w:r>
      <w:r w:rsidRPr="00881FDB">
        <w:rPr>
          <w:rFonts w:asciiTheme="minorHAnsi" w:hAnsiTheme="minorHAnsi" w:cstheme="minorHAnsi"/>
          <w:color w:val="000000" w:themeColor="text1"/>
          <w:highlight w:val="yellow"/>
        </w:rPr>
        <w:t xml:space="preserve"> (IPTG) to </w:t>
      </w:r>
      <w:r w:rsidR="00096E38" w:rsidRPr="00881FDB">
        <w:rPr>
          <w:rFonts w:asciiTheme="minorHAnsi" w:hAnsiTheme="minorHAnsi" w:cstheme="minorHAnsi"/>
          <w:color w:val="auto"/>
          <w:highlight w:val="yellow"/>
        </w:rPr>
        <w:t>0.5 mM</w:t>
      </w:r>
      <w:r w:rsidRPr="00881FDB">
        <w:rPr>
          <w:rFonts w:asciiTheme="minorHAnsi" w:hAnsiTheme="minorHAnsi" w:cstheme="minorHAnsi"/>
          <w:color w:val="auto"/>
          <w:highlight w:val="yellow"/>
        </w:rPr>
        <w:t xml:space="preserve"> final concentration </w:t>
      </w:r>
      <w:r w:rsidRPr="00881FDB">
        <w:rPr>
          <w:highlight w:val="yellow"/>
        </w:rPr>
        <w:t>(</w:t>
      </w:r>
      <w:r w:rsidRPr="00881FDB">
        <w:rPr>
          <w:rFonts w:asciiTheme="minorHAnsi" w:hAnsiTheme="minorHAnsi" w:cstheme="minorHAnsi"/>
          <w:color w:val="auto"/>
          <w:highlight w:val="yellow"/>
        </w:rPr>
        <w:t xml:space="preserve">0.25 M stock solution) and </w:t>
      </w:r>
      <w:r w:rsidRPr="00881FDB">
        <w:rPr>
          <w:rFonts w:asciiTheme="minorHAnsi" w:hAnsiTheme="minorHAnsi" w:cstheme="minorHAnsi"/>
          <w:color w:val="000000" w:themeColor="text1"/>
          <w:highlight w:val="yellow"/>
        </w:rPr>
        <w:t xml:space="preserve">10 mg/L ammonium iron (II) sulfate hexahydrate </w:t>
      </w:r>
      <w:r w:rsidR="00D04D6E">
        <w:rPr>
          <w:rFonts w:asciiTheme="minorHAnsi" w:hAnsiTheme="minorHAnsi" w:cstheme="minorHAnsi"/>
          <w:color w:val="000000" w:themeColor="text1"/>
          <w:highlight w:val="yellow"/>
        </w:rPr>
        <w:t>[</w:t>
      </w:r>
      <w:r w:rsidRPr="00881FDB">
        <w:rPr>
          <w:rFonts w:asciiTheme="minorHAnsi" w:hAnsiTheme="minorHAnsi" w:cstheme="minorHAnsi"/>
          <w:color w:val="000000" w:themeColor="text1"/>
          <w:highlight w:val="yellow"/>
        </w:rPr>
        <w:t>Fe(NH</w:t>
      </w:r>
      <w:r w:rsidRPr="00881FDB">
        <w:rPr>
          <w:rFonts w:asciiTheme="minorHAnsi" w:hAnsiTheme="minorHAnsi" w:cstheme="minorHAnsi"/>
          <w:color w:val="000000" w:themeColor="text1"/>
          <w:highlight w:val="yellow"/>
          <w:vertAlign w:val="subscript"/>
        </w:rPr>
        <w:t>4</w:t>
      </w:r>
      <w:r w:rsidRPr="00881FDB">
        <w:rPr>
          <w:rFonts w:asciiTheme="minorHAnsi" w:hAnsiTheme="minorHAnsi" w:cstheme="minorHAnsi"/>
          <w:color w:val="000000" w:themeColor="text1"/>
          <w:highlight w:val="yellow"/>
        </w:rPr>
        <w:t>)</w:t>
      </w:r>
      <w:r w:rsidRPr="00881FDB">
        <w:rPr>
          <w:rFonts w:asciiTheme="minorHAnsi" w:hAnsiTheme="minorHAnsi" w:cstheme="minorHAnsi"/>
          <w:color w:val="000000" w:themeColor="text1"/>
          <w:highlight w:val="yellow"/>
          <w:vertAlign w:val="subscript"/>
        </w:rPr>
        <w:t>2</w:t>
      </w:r>
      <w:r w:rsidRPr="00881FDB">
        <w:rPr>
          <w:rFonts w:asciiTheme="minorHAnsi" w:hAnsiTheme="minorHAnsi" w:cstheme="minorHAnsi"/>
          <w:color w:val="000000" w:themeColor="text1"/>
          <w:highlight w:val="yellow"/>
        </w:rPr>
        <w:t>(SO</w:t>
      </w:r>
      <w:r w:rsidRPr="00881FDB">
        <w:rPr>
          <w:rFonts w:asciiTheme="minorHAnsi" w:hAnsiTheme="minorHAnsi" w:cstheme="minorHAnsi"/>
          <w:color w:val="000000" w:themeColor="text1"/>
          <w:highlight w:val="yellow"/>
          <w:vertAlign w:val="subscript"/>
        </w:rPr>
        <w:t>4</w:t>
      </w:r>
      <w:r w:rsidRPr="00881FDB">
        <w:rPr>
          <w:rFonts w:asciiTheme="minorHAnsi" w:hAnsiTheme="minorHAnsi" w:cstheme="minorHAnsi"/>
          <w:color w:val="000000" w:themeColor="text1"/>
          <w:highlight w:val="yellow"/>
        </w:rPr>
        <w:t>)</w:t>
      </w:r>
      <w:r w:rsidRPr="00881FDB">
        <w:rPr>
          <w:rFonts w:asciiTheme="minorHAnsi" w:hAnsiTheme="minorHAnsi" w:cstheme="minorHAnsi"/>
          <w:color w:val="000000" w:themeColor="text1"/>
          <w:highlight w:val="yellow"/>
          <w:vertAlign w:val="subscript"/>
        </w:rPr>
        <w:t>2</w:t>
      </w:r>
      <w:r w:rsidRPr="00881FDB">
        <w:rPr>
          <w:rFonts w:asciiTheme="minorHAnsi" w:hAnsiTheme="minorHAnsi" w:cstheme="minorHAnsi"/>
          <w:color w:val="000000" w:themeColor="text1"/>
          <w:highlight w:val="yellow"/>
        </w:rPr>
        <w:t>,</w:t>
      </w:r>
      <w:r w:rsidRPr="00881FDB">
        <w:rPr>
          <w:rFonts w:asciiTheme="minorHAnsi" w:hAnsiTheme="minorHAnsi" w:cstheme="minorHAnsi"/>
          <w:color w:val="auto"/>
          <w:highlight w:val="yellow"/>
        </w:rPr>
        <w:t xml:space="preserve"> 10 mg/mL stock solution</w:t>
      </w:r>
      <w:r w:rsidR="00D04D6E">
        <w:rPr>
          <w:rFonts w:asciiTheme="minorHAnsi" w:hAnsiTheme="minorHAnsi" w:cstheme="minorHAnsi"/>
          <w:color w:val="auto"/>
          <w:highlight w:val="yellow"/>
        </w:rPr>
        <w:t>]</w:t>
      </w:r>
      <w:r w:rsidRPr="00881FDB">
        <w:rPr>
          <w:rFonts w:asciiTheme="minorHAnsi" w:hAnsiTheme="minorHAnsi" w:cstheme="minorHAnsi"/>
          <w:color w:val="auto"/>
          <w:highlight w:val="yellow"/>
        </w:rPr>
        <w:t xml:space="preserve">. </w:t>
      </w:r>
      <w:r w:rsidRPr="00881FDB">
        <w:rPr>
          <w:rFonts w:asciiTheme="minorHAnsi" w:hAnsiTheme="minorHAnsi" w:cstheme="minorHAnsi"/>
          <w:color w:val="auto"/>
        </w:rPr>
        <w:t xml:space="preserve">PCD genes </w:t>
      </w:r>
      <w:r w:rsidRPr="00881FDB">
        <w:rPr>
          <w:rFonts w:asciiTheme="minorHAnsi" w:hAnsiTheme="minorHAnsi" w:cstheme="minorHAnsi"/>
          <w:i/>
          <w:color w:val="auto"/>
        </w:rPr>
        <w:t>pcaH</w:t>
      </w:r>
      <w:r w:rsidRPr="00881FDB">
        <w:rPr>
          <w:rFonts w:asciiTheme="minorHAnsi" w:hAnsiTheme="minorHAnsi" w:cstheme="minorHAnsi"/>
          <w:color w:val="auto"/>
        </w:rPr>
        <w:t xml:space="preserve"> and </w:t>
      </w:r>
      <w:r w:rsidRPr="00881FDB">
        <w:rPr>
          <w:rFonts w:asciiTheme="minorHAnsi" w:hAnsiTheme="minorHAnsi" w:cstheme="minorHAnsi"/>
          <w:i/>
          <w:color w:val="auto"/>
        </w:rPr>
        <w:t>pcaG</w:t>
      </w:r>
      <w:r w:rsidRPr="00881FDB">
        <w:rPr>
          <w:rFonts w:asciiTheme="minorHAnsi" w:hAnsiTheme="minorHAnsi" w:cstheme="minorHAnsi"/>
          <w:color w:val="auto"/>
        </w:rPr>
        <w:t xml:space="preserve"> </w:t>
      </w:r>
      <w:r w:rsidR="003327AB" w:rsidRPr="00881FDB">
        <w:rPr>
          <w:rFonts w:asciiTheme="minorHAnsi" w:hAnsiTheme="minorHAnsi" w:cstheme="minorHAnsi"/>
          <w:color w:val="auto"/>
        </w:rPr>
        <w:t xml:space="preserve">are induced </w:t>
      </w:r>
      <w:r w:rsidRPr="00881FDB">
        <w:rPr>
          <w:rFonts w:asciiTheme="minorHAnsi" w:hAnsiTheme="minorHAnsi" w:cstheme="minorHAnsi"/>
          <w:color w:val="auto"/>
        </w:rPr>
        <w:t>from the T5 promoter</w:t>
      </w:r>
      <w:r w:rsidR="003327AB" w:rsidRPr="00881FDB">
        <w:rPr>
          <w:rFonts w:asciiTheme="minorHAnsi" w:hAnsiTheme="minorHAnsi" w:cstheme="minorHAnsi"/>
          <w:color w:val="auto"/>
        </w:rPr>
        <w:t xml:space="preserve"> by the addition of IPTG</w:t>
      </w:r>
      <w:r w:rsidRPr="00881FDB">
        <w:rPr>
          <w:rFonts w:asciiTheme="minorHAnsi" w:hAnsiTheme="minorHAnsi" w:cstheme="minorHAnsi"/>
          <w:color w:val="auto"/>
        </w:rPr>
        <w:t xml:space="preserve"> (</w:t>
      </w:r>
      <w:r w:rsidRPr="009B2784">
        <w:rPr>
          <w:rFonts w:asciiTheme="minorHAnsi" w:hAnsiTheme="minorHAnsi" w:cstheme="minorHAnsi"/>
          <w:b/>
          <w:color w:val="auto"/>
        </w:rPr>
        <w:t>Figure 1A</w:t>
      </w:r>
      <w:r w:rsidRPr="00881FDB">
        <w:rPr>
          <w:rFonts w:asciiTheme="minorHAnsi" w:hAnsiTheme="minorHAnsi" w:cstheme="minorHAnsi"/>
          <w:color w:val="auto"/>
        </w:rPr>
        <w:t xml:space="preserve">). Iron sulfate is bound by PCD and required for catalytic activity by coordinating oxygen during catechol opening. </w:t>
      </w:r>
    </w:p>
    <w:p w14:paraId="065C48A0" w14:textId="77777777" w:rsidR="00EB4F7B" w:rsidRDefault="00EB4F7B" w:rsidP="009B2784">
      <w:pPr>
        <w:rPr>
          <w:rFonts w:asciiTheme="minorHAnsi" w:hAnsiTheme="minorHAnsi" w:cstheme="minorHAnsi"/>
          <w:color w:val="auto"/>
        </w:rPr>
      </w:pPr>
    </w:p>
    <w:p w14:paraId="1D5AE484" w14:textId="36060F2D" w:rsidR="00EB4F7B" w:rsidRPr="00881FDB" w:rsidRDefault="00BC2DBB" w:rsidP="009B2784">
      <w:pPr>
        <w:pStyle w:val="af3"/>
        <w:numPr>
          <w:ilvl w:val="1"/>
          <w:numId w:val="26"/>
        </w:numPr>
        <w:rPr>
          <w:rFonts w:asciiTheme="minorHAnsi" w:hAnsiTheme="minorHAnsi" w:cstheme="minorHAnsi"/>
          <w:color w:val="auto"/>
          <w:highlight w:val="yellow"/>
        </w:rPr>
      </w:pPr>
      <w:r w:rsidRPr="00881FDB">
        <w:rPr>
          <w:rFonts w:asciiTheme="minorHAnsi" w:hAnsiTheme="minorHAnsi" w:cstheme="minorHAnsi"/>
          <w:color w:val="auto"/>
          <w:highlight w:val="yellow"/>
        </w:rPr>
        <w:t>Shake</w:t>
      </w:r>
      <w:r w:rsidR="00EB4F7B" w:rsidRPr="00881FDB">
        <w:rPr>
          <w:rFonts w:asciiTheme="minorHAnsi" w:hAnsiTheme="minorHAnsi" w:cstheme="minorHAnsi"/>
          <w:color w:val="auto"/>
          <w:highlight w:val="yellow"/>
        </w:rPr>
        <w:t xml:space="preserve"> the culture </w:t>
      </w:r>
      <w:r w:rsidR="003604AB" w:rsidRPr="00881FDB">
        <w:rPr>
          <w:rFonts w:asciiTheme="minorHAnsi" w:hAnsiTheme="minorHAnsi" w:cstheme="minorHAnsi"/>
          <w:color w:val="auto"/>
          <w:highlight w:val="yellow"/>
        </w:rPr>
        <w:t>at 180 rpm</w:t>
      </w:r>
      <w:r w:rsidRPr="00881FDB">
        <w:rPr>
          <w:rFonts w:asciiTheme="minorHAnsi" w:hAnsiTheme="minorHAnsi" w:cstheme="minorHAnsi"/>
          <w:color w:val="auto"/>
          <w:highlight w:val="yellow"/>
        </w:rPr>
        <w:t xml:space="preserve"> </w:t>
      </w:r>
      <w:r w:rsidR="00EB4F7B" w:rsidRPr="00881FDB">
        <w:rPr>
          <w:rFonts w:asciiTheme="minorHAnsi" w:hAnsiTheme="minorHAnsi" w:cstheme="minorHAnsi"/>
          <w:color w:val="auto"/>
          <w:highlight w:val="yellow"/>
        </w:rPr>
        <w:t>a</w:t>
      </w:r>
      <w:r w:rsidR="00D04D6E">
        <w:rPr>
          <w:rFonts w:asciiTheme="minorHAnsi" w:hAnsiTheme="minorHAnsi" w:cstheme="minorHAnsi"/>
          <w:color w:val="auto"/>
          <w:highlight w:val="yellow"/>
        </w:rPr>
        <w:t>nd</w:t>
      </w:r>
      <w:r w:rsidR="00EB4F7B" w:rsidRPr="00881FDB">
        <w:rPr>
          <w:rFonts w:asciiTheme="minorHAnsi" w:hAnsiTheme="minorHAnsi" w:cstheme="minorHAnsi"/>
          <w:color w:val="auto"/>
          <w:highlight w:val="yellow"/>
        </w:rPr>
        <w:t xml:space="preserve"> 17 </w:t>
      </w:r>
      <w:r w:rsidR="00D04D6E">
        <w:rPr>
          <w:rFonts w:asciiTheme="minorHAnsi" w:hAnsiTheme="minorHAnsi" w:cstheme="minorHAnsi"/>
          <w:color w:val="auto"/>
          <w:highlight w:val="yellow"/>
        </w:rPr>
        <w:t>°C</w:t>
      </w:r>
      <w:r w:rsidRPr="00881FDB">
        <w:rPr>
          <w:rFonts w:asciiTheme="minorHAnsi" w:hAnsiTheme="minorHAnsi" w:cstheme="minorHAnsi"/>
          <w:color w:val="auto"/>
          <w:highlight w:val="yellow"/>
        </w:rPr>
        <w:t xml:space="preserve"> for 18 h</w:t>
      </w:r>
      <w:r w:rsidR="00EB4F7B" w:rsidRPr="00881FDB">
        <w:rPr>
          <w:rFonts w:asciiTheme="minorHAnsi" w:hAnsiTheme="minorHAnsi" w:cstheme="minorHAnsi"/>
          <w:color w:val="auto"/>
          <w:highlight w:val="yellow"/>
        </w:rPr>
        <w:t xml:space="preserve">. </w:t>
      </w:r>
    </w:p>
    <w:p w14:paraId="42FD4CE2" w14:textId="77777777" w:rsidR="00EB4F7B" w:rsidRDefault="00EB4F7B" w:rsidP="009B2784">
      <w:pPr>
        <w:rPr>
          <w:rFonts w:asciiTheme="minorHAnsi" w:hAnsiTheme="minorHAnsi" w:cstheme="minorHAnsi"/>
          <w:color w:val="auto"/>
          <w:highlight w:val="yellow"/>
        </w:rPr>
      </w:pPr>
    </w:p>
    <w:p w14:paraId="0A7B4509" w14:textId="2181075E" w:rsidR="00EB4F7B" w:rsidRPr="00881FDB" w:rsidRDefault="00BC2DBB" w:rsidP="009B2784">
      <w:pPr>
        <w:pStyle w:val="af3"/>
        <w:numPr>
          <w:ilvl w:val="1"/>
          <w:numId w:val="26"/>
        </w:numPr>
        <w:rPr>
          <w:rFonts w:asciiTheme="minorHAnsi" w:hAnsiTheme="minorHAnsi" w:cstheme="minorHAnsi"/>
          <w:color w:val="000000" w:themeColor="text1"/>
        </w:rPr>
      </w:pPr>
      <w:r w:rsidRPr="00881FDB">
        <w:rPr>
          <w:rFonts w:asciiTheme="minorHAnsi" w:hAnsiTheme="minorHAnsi" w:cstheme="minorHAnsi"/>
          <w:color w:val="auto"/>
          <w:highlight w:val="yellow"/>
        </w:rPr>
        <w:t>Place</w:t>
      </w:r>
      <w:r w:rsidR="00EB4F7B" w:rsidRPr="00881FDB">
        <w:rPr>
          <w:rFonts w:asciiTheme="minorHAnsi" w:hAnsiTheme="minorHAnsi" w:cstheme="minorHAnsi"/>
          <w:color w:val="auto"/>
          <w:highlight w:val="yellow"/>
        </w:rPr>
        <w:t xml:space="preserve"> the </w:t>
      </w:r>
      <w:r w:rsidRPr="00881FDB">
        <w:rPr>
          <w:rFonts w:asciiTheme="minorHAnsi" w:hAnsiTheme="minorHAnsi" w:cstheme="minorHAnsi"/>
          <w:color w:val="auto"/>
          <w:highlight w:val="yellow"/>
        </w:rPr>
        <w:t xml:space="preserve">culture </w:t>
      </w:r>
      <w:r w:rsidR="00EB4F7B" w:rsidRPr="00881FDB">
        <w:rPr>
          <w:rFonts w:asciiTheme="minorHAnsi" w:hAnsiTheme="minorHAnsi" w:cstheme="minorHAnsi"/>
          <w:color w:val="auto"/>
          <w:highlight w:val="yellow"/>
        </w:rPr>
        <w:t xml:space="preserve">flask </w:t>
      </w:r>
      <w:r w:rsidRPr="00881FDB">
        <w:rPr>
          <w:rFonts w:asciiTheme="minorHAnsi" w:hAnsiTheme="minorHAnsi" w:cstheme="minorHAnsi"/>
          <w:color w:val="auto"/>
          <w:highlight w:val="yellow"/>
        </w:rPr>
        <w:t>in</w:t>
      </w:r>
      <w:r w:rsidR="00EB4F7B" w:rsidRPr="00881FDB">
        <w:rPr>
          <w:rFonts w:asciiTheme="minorHAnsi" w:hAnsiTheme="minorHAnsi" w:cstheme="minorHAnsi"/>
          <w:color w:val="auto"/>
          <w:highlight w:val="yellow"/>
        </w:rPr>
        <w:t xml:space="preserve"> ice as </w:t>
      </w:r>
      <w:r w:rsidR="00D04D6E">
        <w:rPr>
          <w:rFonts w:asciiTheme="minorHAnsi" w:hAnsiTheme="minorHAnsi" w:cstheme="minorHAnsi"/>
          <w:color w:val="auto"/>
          <w:highlight w:val="yellow"/>
        </w:rPr>
        <w:t xml:space="preserve">performed in step </w:t>
      </w:r>
      <w:r w:rsidR="00EB4F7B" w:rsidRPr="00881FDB">
        <w:rPr>
          <w:rFonts w:asciiTheme="minorHAnsi" w:hAnsiTheme="minorHAnsi" w:cstheme="minorHAnsi"/>
          <w:color w:val="auto"/>
          <w:highlight w:val="yellow"/>
        </w:rPr>
        <w:t xml:space="preserve">1.2. Harvest 1 mL of the induced </w:t>
      </w:r>
      <w:r w:rsidRPr="00881FDB">
        <w:rPr>
          <w:rFonts w:asciiTheme="minorHAnsi" w:hAnsiTheme="minorHAnsi" w:cstheme="minorHAnsi"/>
          <w:color w:val="auto"/>
          <w:highlight w:val="yellow"/>
        </w:rPr>
        <w:t>cells</w:t>
      </w:r>
      <w:r w:rsidR="00EB4F7B" w:rsidRPr="00881FDB">
        <w:rPr>
          <w:rFonts w:asciiTheme="minorHAnsi" w:hAnsiTheme="minorHAnsi" w:cstheme="minorHAnsi"/>
          <w:color w:val="auto"/>
          <w:highlight w:val="yellow"/>
        </w:rPr>
        <w:t xml:space="preserve"> for SDS-PAGE as </w:t>
      </w:r>
      <w:r w:rsidR="00D04D6E">
        <w:rPr>
          <w:rFonts w:asciiTheme="minorHAnsi" w:hAnsiTheme="minorHAnsi" w:cstheme="minorHAnsi"/>
          <w:color w:val="auto"/>
          <w:highlight w:val="yellow"/>
        </w:rPr>
        <w:t xml:space="preserve">performed </w:t>
      </w:r>
      <w:r w:rsidR="00EB4F7B" w:rsidRPr="00881FDB">
        <w:rPr>
          <w:rFonts w:asciiTheme="minorHAnsi" w:hAnsiTheme="minorHAnsi" w:cstheme="minorHAnsi"/>
          <w:color w:val="auto"/>
          <w:highlight w:val="yellow"/>
        </w:rPr>
        <w:t xml:space="preserve">in </w:t>
      </w:r>
      <w:r w:rsidR="00D04D6E">
        <w:rPr>
          <w:rFonts w:asciiTheme="minorHAnsi" w:hAnsiTheme="minorHAnsi" w:cstheme="minorHAnsi"/>
          <w:color w:val="auto"/>
          <w:highlight w:val="yellow"/>
        </w:rPr>
        <w:t xml:space="preserve">step </w:t>
      </w:r>
      <w:r w:rsidR="00EB4F7B" w:rsidRPr="00881FDB">
        <w:rPr>
          <w:rFonts w:asciiTheme="minorHAnsi" w:hAnsiTheme="minorHAnsi" w:cstheme="minorHAnsi"/>
          <w:color w:val="auto"/>
          <w:highlight w:val="yellow"/>
        </w:rPr>
        <w:t>1.3.</w:t>
      </w:r>
    </w:p>
    <w:p w14:paraId="36140FF6" w14:textId="77777777" w:rsidR="00EB4F7B" w:rsidRDefault="00EB4F7B" w:rsidP="009B2784">
      <w:pPr>
        <w:rPr>
          <w:rFonts w:asciiTheme="minorHAnsi" w:hAnsiTheme="minorHAnsi" w:cstheme="minorHAnsi"/>
          <w:color w:val="000000" w:themeColor="text1"/>
        </w:rPr>
      </w:pPr>
    </w:p>
    <w:p w14:paraId="3AB511DB" w14:textId="122998D0" w:rsidR="00EB4F7B" w:rsidRPr="00881FDB" w:rsidRDefault="00EB4F7B" w:rsidP="009B2784">
      <w:pPr>
        <w:pStyle w:val="af3"/>
        <w:numPr>
          <w:ilvl w:val="1"/>
          <w:numId w:val="26"/>
        </w:numPr>
        <w:rPr>
          <w:rFonts w:asciiTheme="minorHAnsi" w:hAnsiTheme="minorHAnsi" w:cstheme="minorHAnsi"/>
          <w:color w:val="auto"/>
        </w:rPr>
      </w:pPr>
      <w:r w:rsidRPr="00881FDB">
        <w:rPr>
          <w:rFonts w:asciiTheme="minorHAnsi" w:hAnsiTheme="minorHAnsi" w:cstheme="minorHAnsi"/>
          <w:color w:val="auto"/>
          <w:highlight w:val="yellow"/>
        </w:rPr>
        <w:t xml:space="preserve">Pour the bacterial culture to bottles appropriate for centrifugation. </w:t>
      </w:r>
      <w:r w:rsidRPr="00881FDB">
        <w:rPr>
          <w:rFonts w:asciiTheme="minorHAnsi" w:hAnsiTheme="minorHAnsi" w:cstheme="minorHAnsi"/>
          <w:color w:val="auto"/>
        </w:rPr>
        <w:t xml:space="preserve">A 1 L culture may be centrifuged in </w:t>
      </w:r>
      <w:r w:rsidR="00903304">
        <w:rPr>
          <w:rFonts w:asciiTheme="minorHAnsi" w:hAnsiTheme="minorHAnsi" w:cstheme="minorHAnsi"/>
          <w:color w:val="auto"/>
        </w:rPr>
        <w:t xml:space="preserve">four </w:t>
      </w:r>
      <w:r w:rsidRPr="00881FDB">
        <w:rPr>
          <w:rFonts w:asciiTheme="minorHAnsi" w:hAnsiTheme="minorHAnsi" w:cstheme="minorHAnsi"/>
          <w:color w:val="auto"/>
        </w:rPr>
        <w:t xml:space="preserve">250 mL conical bottom bottles. </w:t>
      </w:r>
      <w:r w:rsidRPr="00881FDB">
        <w:rPr>
          <w:rFonts w:asciiTheme="minorHAnsi" w:hAnsiTheme="minorHAnsi" w:cstheme="minorHAnsi"/>
          <w:color w:val="auto"/>
          <w:highlight w:val="yellow"/>
        </w:rPr>
        <w:t xml:space="preserve">Pellet the culture </w:t>
      </w:r>
      <w:r w:rsidR="00BC2DBB" w:rsidRPr="00881FDB">
        <w:rPr>
          <w:rFonts w:asciiTheme="minorHAnsi" w:hAnsiTheme="minorHAnsi" w:cstheme="minorHAnsi"/>
          <w:color w:val="auto"/>
          <w:highlight w:val="yellow"/>
        </w:rPr>
        <w:t xml:space="preserve">at 4 </w:t>
      </w:r>
      <w:r w:rsidR="00D04D6E">
        <w:rPr>
          <w:rFonts w:asciiTheme="minorHAnsi" w:hAnsiTheme="minorHAnsi" w:cstheme="minorHAnsi"/>
          <w:color w:val="auto"/>
          <w:highlight w:val="yellow"/>
        </w:rPr>
        <w:t>°C</w:t>
      </w:r>
      <w:r w:rsidR="00BC2DBB" w:rsidRPr="00881FDB">
        <w:rPr>
          <w:rFonts w:asciiTheme="minorHAnsi" w:hAnsiTheme="minorHAnsi" w:cstheme="minorHAnsi"/>
          <w:color w:val="auto"/>
          <w:highlight w:val="yellow"/>
        </w:rPr>
        <w:t xml:space="preserve"> </w:t>
      </w:r>
      <w:r w:rsidR="00903304">
        <w:rPr>
          <w:rFonts w:asciiTheme="minorHAnsi" w:hAnsiTheme="minorHAnsi" w:cstheme="minorHAnsi"/>
          <w:color w:val="auto"/>
          <w:highlight w:val="yellow"/>
        </w:rPr>
        <w:t xml:space="preserve">and </w:t>
      </w:r>
      <w:r w:rsidRPr="00881FDB">
        <w:rPr>
          <w:rFonts w:asciiTheme="minorHAnsi" w:hAnsiTheme="minorHAnsi" w:cstheme="minorHAnsi"/>
          <w:color w:val="auto"/>
          <w:highlight w:val="yellow"/>
        </w:rPr>
        <w:t>3000 x g</w:t>
      </w:r>
      <w:r w:rsidR="00903304" w:rsidRPr="00903304">
        <w:rPr>
          <w:rFonts w:asciiTheme="minorHAnsi" w:hAnsiTheme="minorHAnsi" w:cstheme="minorHAnsi"/>
          <w:color w:val="auto"/>
          <w:highlight w:val="yellow"/>
        </w:rPr>
        <w:t xml:space="preserve"> </w:t>
      </w:r>
      <w:r w:rsidR="00903304" w:rsidRPr="00881FDB">
        <w:rPr>
          <w:rFonts w:asciiTheme="minorHAnsi" w:hAnsiTheme="minorHAnsi" w:cstheme="minorHAnsi"/>
          <w:color w:val="auto"/>
          <w:highlight w:val="yellow"/>
        </w:rPr>
        <w:t>for 20 min</w:t>
      </w:r>
      <w:r w:rsidRPr="00881FDB">
        <w:rPr>
          <w:rFonts w:asciiTheme="minorHAnsi" w:hAnsiTheme="minorHAnsi" w:cstheme="minorHAnsi"/>
          <w:color w:val="auto"/>
          <w:highlight w:val="yellow"/>
        </w:rPr>
        <w:t>. Decant the supernatants</w:t>
      </w:r>
      <w:r w:rsidR="00384226" w:rsidRPr="00881FDB">
        <w:rPr>
          <w:rFonts w:asciiTheme="minorHAnsi" w:hAnsiTheme="minorHAnsi" w:cstheme="minorHAnsi"/>
          <w:color w:val="auto"/>
          <w:highlight w:val="yellow"/>
        </w:rPr>
        <w:t>.</w:t>
      </w:r>
      <w:r w:rsidRPr="00881FDB">
        <w:rPr>
          <w:rFonts w:asciiTheme="minorHAnsi" w:hAnsiTheme="minorHAnsi" w:cstheme="minorHAnsi"/>
          <w:color w:val="auto"/>
          <w:highlight w:val="yellow"/>
        </w:rPr>
        <w:t xml:space="preserve"> </w:t>
      </w:r>
      <w:r w:rsidR="00384226" w:rsidRPr="00881FDB">
        <w:rPr>
          <w:rFonts w:asciiTheme="minorHAnsi" w:hAnsiTheme="minorHAnsi" w:cstheme="minorHAnsi"/>
          <w:color w:val="auto"/>
        </w:rPr>
        <w:t>D</w:t>
      </w:r>
      <w:r w:rsidRPr="00881FDB">
        <w:rPr>
          <w:rFonts w:asciiTheme="minorHAnsi" w:hAnsiTheme="minorHAnsi" w:cstheme="minorHAnsi"/>
          <w:color w:val="auto"/>
        </w:rPr>
        <w:t>ispose of bacterial liquid waste</w:t>
      </w:r>
      <w:r w:rsidR="00384226" w:rsidRPr="00881FDB">
        <w:rPr>
          <w:rFonts w:asciiTheme="minorHAnsi" w:hAnsiTheme="minorHAnsi" w:cstheme="minorHAnsi"/>
          <w:color w:val="auto"/>
        </w:rPr>
        <w:t xml:space="preserve"> appropriately</w:t>
      </w:r>
      <w:r w:rsidRPr="00881FDB">
        <w:rPr>
          <w:rFonts w:asciiTheme="minorHAnsi" w:hAnsiTheme="minorHAnsi" w:cstheme="minorHAnsi"/>
          <w:color w:val="auto"/>
        </w:rPr>
        <w:t xml:space="preserve">. </w:t>
      </w:r>
    </w:p>
    <w:p w14:paraId="4F7ACEF5" w14:textId="77777777" w:rsidR="00EB4F7B" w:rsidRDefault="00EB4F7B" w:rsidP="009B2784">
      <w:pPr>
        <w:rPr>
          <w:rFonts w:asciiTheme="minorHAnsi" w:hAnsiTheme="minorHAnsi" w:cstheme="minorHAnsi"/>
          <w:color w:val="auto"/>
        </w:rPr>
      </w:pPr>
    </w:p>
    <w:p w14:paraId="35626306" w14:textId="78F2E3F2" w:rsidR="00EB4F7B" w:rsidRPr="00881FDB" w:rsidRDefault="00EB4F7B" w:rsidP="009B2784">
      <w:pPr>
        <w:pStyle w:val="af3"/>
        <w:numPr>
          <w:ilvl w:val="1"/>
          <w:numId w:val="26"/>
        </w:numPr>
        <w:rPr>
          <w:rFonts w:asciiTheme="minorHAnsi" w:hAnsiTheme="minorHAnsi" w:cstheme="minorHAnsi"/>
          <w:color w:val="auto"/>
          <w:highlight w:val="yellow"/>
        </w:rPr>
      </w:pPr>
      <w:r w:rsidRPr="00881FDB">
        <w:rPr>
          <w:rFonts w:asciiTheme="minorHAnsi" w:hAnsiTheme="minorHAnsi" w:cstheme="minorHAnsi"/>
          <w:color w:val="auto"/>
          <w:highlight w:val="yellow"/>
        </w:rPr>
        <w:t xml:space="preserve">Pipet to resuspend the pellets in 25 mL </w:t>
      </w:r>
      <w:r w:rsidR="00903304">
        <w:rPr>
          <w:rFonts w:asciiTheme="minorHAnsi" w:hAnsiTheme="minorHAnsi" w:cstheme="minorHAnsi"/>
          <w:color w:val="auto"/>
          <w:highlight w:val="yellow"/>
        </w:rPr>
        <w:t xml:space="preserve">of </w:t>
      </w:r>
      <w:r w:rsidRPr="00881FDB">
        <w:rPr>
          <w:rFonts w:asciiTheme="minorHAnsi" w:hAnsiTheme="minorHAnsi" w:cstheme="minorHAnsi"/>
          <w:color w:val="auto"/>
          <w:highlight w:val="yellow"/>
        </w:rPr>
        <w:t>cold PBS (CaCl</w:t>
      </w:r>
      <w:r w:rsidRPr="00881FDB">
        <w:rPr>
          <w:rFonts w:asciiTheme="minorHAnsi" w:hAnsiTheme="minorHAnsi" w:cstheme="minorHAnsi"/>
          <w:color w:val="auto"/>
          <w:highlight w:val="yellow"/>
          <w:vertAlign w:val="subscript"/>
        </w:rPr>
        <w:t>2</w:t>
      </w:r>
      <w:r w:rsidRPr="00881FDB">
        <w:rPr>
          <w:rFonts w:asciiTheme="minorHAnsi" w:hAnsiTheme="minorHAnsi" w:cstheme="minorHAnsi"/>
          <w:color w:val="auto"/>
          <w:highlight w:val="yellow"/>
        </w:rPr>
        <w:t xml:space="preserve"> and MgCl</w:t>
      </w:r>
      <w:r w:rsidRPr="00881FDB">
        <w:rPr>
          <w:rFonts w:asciiTheme="minorHAnsi" w:hAnsiTheme="minorHAnsi" w:cstheme="minorHAnsi"/>
          <w:color w:val="auto"/>
          <w:highlight w:val="yellow"/>
          <w:vertAlign w:val="subscript"/>
        </w:rPr>
        <w:t>2</w:t>
      </w:r>
      <w:r w:rsidR="00D24A79" w:rsidRPr="00881FDB">
        <w:rPr>
          <w:rFonts w:asciiTheme="minorHAnsi" w:hAnsiTheme="minorHAnsi" w:cstheme="minorHAnsi"/>
          <w:color w:val="auto"/>
          <w:highlight w:val="yellow"/>
        </w:rPr>
        <w:t xml:space="preserve"> are optional</w:t>
      </w:r>
      <w:r w:rsidRPr="00881FDB">
        <w:rPr>
          <w:rFonts w:asciiTheme="minorHAnsi" w:hAnsiTheme="minorHAnsi" w:cstheme="minorHAnsi"/>
          <w:color w:val="auto"/>
          <w:highlight w:val="yellow"/>
        </w:rPr>
        <w:t xml:space="preserve">) per 1 L </w:t>
      </w:r>
      <w:r w:rsidR="00903304">
        <w:rPr>
          <w:rFonts w:asciiTheme="minorHAnsi" w:hAnsiTheme="minorHAnsi" w:cstheme="minorHAnsi"/>
          <w:color w:val="auto"/>
          <w:highlight w:val="yellow"/>
        </w:rPr>
        <w:t xml:space="preserve">of </w:t>
      </w:r>
      <w:r w:rsidRPr="00881FDB">
        <w:rPr>
          <w:rFonts w:asciiTheme="minorHAnsi" w:hAnsiTheme="minorHAnsi" w:cstheme="minorHAnsi"/>
          <w:color w:val="auto"/>
          <w:highlight w:val="yellow"/>
        </w:rPr>
        <w:t xml:space="preserve">culture. </w:t>
      </w:r>
    </w:p>
    <w:p w14:paraId="1A7DA4BD" w14:textId="77777777" w:rsidR="00EB4F7B" w:rsidRDefault="00EB4F7B" w:rsidP="009B2784">
      <w:pPr>
        <w:rPr>
          <w:rFonts w:asciiTheme="minorHAnsi" w:hAnsiTheme="minorHAnsi" w:cstheme="minorHAnsi"/>
          <w:color w:val="auto"/>
          <w:highlight w:val="yellow"/>
        </w:rPr>
      </w:pPr>
    </w:p>
    <w:p w14:paraId="6125AC0B" w14:textId="4D1C2401" w:rsidR="00EB4F7B" w:rsidRPr="00881FDB" w:rsidRDefault="00EB4F7B" w:rsidP="009B2784">
      <w:pPr>
        <w:pStyle w:val="af3"/>
        <w:numPr>
          <w:ilvl w:val="1"/>
          <w:numId w:val="26"/>
        </w:numPr>
        <w:rPr>
          <w:rFonts w:asciiTheme="minorHAnsi" w:hAnsiTheme="minorHAnsi" w:cstheme="minorHAnsi"/>
          <w:color w:val="auto"/>
        </w:rPr>
      </w:pPr>
      <w:r w:rsidRPr="00881FDB">
        <w:rPr>
          <w:rFonts w:asciiTheme="minorHAnsi" w:hAnsiTheme="minorHAnsi" w:cstheme="minorHAnsi"/>
          <w:color w:val="auto"/>
          <w:highlight w:val="yellow"/>
        </w:rPr>
        <w:t xml:space="preserve">Transfer the </w:t>
      </w:r>
      <w:r w:rsidR="00B913C7" w:rsidRPr="00881FDB">
        <w:rPr>
          <w:rFonts w:asciiTheme="minorHAnsi" w:hAnsiTheme="minorHAnsi" w:cstheme="minorHAnsi"/>
          <w:color w:val="auto"/>
          <w:highlight w:val="yellow"/>
        </w:rPr>
        <w:t>resuspension</w:t>
      </w:r>
      <w:r w:rsidRPr="00881FDB">
        <w:rPr>
          <w:rFonts w:asciiTheme="minorHAnsi" w:hAnsiTheme="minorHAnsi" w:cstheme="minorHAnsi"/>
          <w:color w:val="auto"/>
          <w:highlight w:val="yellow"/>
        </w:rPr>
        <w:t xml:space="preserve"> to 50 mL conical tubes (</w:t>
      </w:r>
      <w:r w:rsidR="00903304">
        <w:rPr>
          <w:rFonts w:asciiTheme="minorHAnsi" w:hAnsiTheme="minorHAnsi" w:cstheme="minorHAnsi"/>
          <w:color w:val="auto"/>
          <w:highlight w:val="yellow"/>
        </w:rPr>
        <w:t>one</w:t>
      </w:r>
      <w:r w:rsidRPr="00881FDB">
        <w:rPr>
          <w:rFonts w:asciiTheme="minorHAnsi" w:hAnsiTheme="minorHAnsi" w:cstheme="minorHAnsi"/>
          <w:color w:val="auto"/>
          <w:highlight w:val="yellow"/>
        </w:rPr>
        <w:t xml:space="preserve"> 50 mL tube per 1 L</w:t>
      </w:r>
      <w:r w:rsidR="00903304">
        <w:rPr>
          <w:rFonts w:asciiTheme="minorHAnsi" w:hAnsiTheme="minorHAnsi" w:cstheme="minorHAnsi"/>
          <w:color w:val="auto"/>
          <w:highlight w:val="yellow"/>
        </w:rPr>
        <w:t xml:space="preserve"> of</w:t>
      </w:r>
      <w:r w:rsidRPr="00881FDB">
        <w:rPr>
          <w:rFonts w:asciiTheme="minorHAnsi" w:hAnsiTheme="minorHAnsi" w:cstheme="minorHAnsi"/>
          <w:color w:val="auto"/>
          <w:highlight w:val="yellow"/>
        </w:rPr>
        <w:t xml:space="preserve"> culture). Pellet the cells at 3000 x g </w:t>
      </w:r>
      <w:r w:rsidR="00903304">
        <w:rPr>
          <w:rFonts w:asciiTheme="minorHAnsi" w:hAnsiTheme="minorHAnsi" w:cstheme="minorHAnsi"/>
          <w:color w:val="auto"/>
          <w:highlight w:val="yellow"/>
        </w:rPr>
        <w:t>and</w:t>
      </w:r>
      <w:r w:rsidRPr="00881FDB">
        <w:rPr>
          <w:rFonts w:asciiTheme="minorHAnsi" w:hAnsiTheme="minorHAnsi" w:cstheme="minorHAnsi"/>
          <w:color w:val="auto"/>
          <w:highlight w:val="yellow"/>
        </w:rPr>
        <w:t xml:space="preserve"> 4 </w:t>
      </w:r>
      <w:r w:rsidR="00D04D6E">
        <w:rPr>
          <w:rFonts w:asciiTheme="minorHAnsi" w:hAnsiTheme="minorHAnsi" w:cstheme="minorHAnsi"/>
          <w:color w:val="auto"/>
          <w:highlight w:val="yellow"/>
        </w:rPr>
        <w:t>°C</w:t>
      </w:r>
      <w:r w:rsidR="00903304" w:rsidRPr="00903304">
        <w:rPr>
          <w:rFonts w:asciiTheme="minorHAnsi" w:hAnsiTheme="minorHAnsi" w:cstheme="minorHAnsi"/>
          <w:color w:val="auto"/>
          <w:highlight w:val="yellow"/>
        </w:rPr>
        <w:t xml:space="preserve"> </w:t>
      </w:r>
      <w:r w:rsidR="00903304" w:rsidRPr="00881FDB">
        <w:rPr>
          <w:rFonts w:asciiTheme="minorHAnsi" w:hAnsiTheme="minorHAnsi" w:cstheme="minorHAnsi"/>
          <w:color w:val="auto"/>
          <w:highlight w:val="yellow"/>
        </w:rPr>
        <w:t>for 20 min</w:t>
      </w:r>
      <w:r w:rsidRPr="00881FDB">
        <w:rPr>
          <w:rFonts w:asciiTheme="minorHAnsi" w:hAnsiTheme="minorHAnsi" w:cstheme="minorHAnsi"/>
          <w:color w:val="auto"/>
          <w:highlight w:val="yellow"/>
        </w:rPr>
        <w:t xml:space="preserve">. </w:t>
      </w:r>
      <w:r w:rsidRPr="00881FDB">
        <w:rPr>
          <w:rFonts w:asciiTheme="minorHAnsi" w:hAnsiTheme="minorHAnsi" w:cstheme="minorHAnsi"/>
          <w:color w:val="auto"/>
        </w:rPr>
        <w:t>Decant the supernatant and dispose appropriately.</w:t>
      </w:r>
    </w:p>
    <w:p w14:paraId="7D460379" w14:textId="77777777" w:rsidR="00EB4F7B" w:rsidRDefault="00EB4F7B" w:rsidP="009B2784">
      <w:pPr>
        <w:rPr>
          <w:rFonts w:asciiTheme="minorHAnsi" w:hAnsiTheme="minorHAnsi" w:cstheme="minorHAnsi"/>
          <w:color w:val="000000" w:themeColor="text1"/>
        </w:rPr>
      </w:pPr>
    </w:p>
    <w:p w14:paraId="0200453A" w14:textId="7EC5614A" w:rsidR="00EB4F7B" w:rsidRPr="00881FDB" w:rsidRDefault="00EB4F7B" w:rsidP="009B2784">
      <w:pPr>
        <w:pStyle w:val="af3"/>
        <w:numPr>
          <w:ilvl w:val="1"/>
          <w:numId w:val="26"/>
        </w:numPr>
        <w:rPr>
          <w:rFonts w:asciiTheme="minorHAnsi" w:hAnsiTheme="minorHAnsi" w:cstheme="minorHAnsi"/>
          <w:color w:val="auto"/>
        </w:rPr>
      </w:pPr>
      <w:r w:rsidRPr="00881FDB">
        <w:rPr>
          <w:rFonts w:asciiTheme="minorHAnsi" w:hAnsiTheme="minorHAnsi" w:cstheme="minorHAnsi"/>
          <w:color w:val="000000" w:themeColor="text1"/>
          <w:highlight w:val="yellow"/>
        </w:rPr>
        <w:t xml:space="preserve">Resuspend the cells in 10 mL of </w:t>
      </w:r>
      <w:r w:rsidR="00FE609A" w:rsidRPr="00881FDB">
        <w:rPr>
          <w:rFonts w:asciiTheme="minorHAnsi" w:hAnsiTheme="minorHAnsi" w:cstheme="minorHAnsi"/>
          <w:color w:val="000000" w:themeColor="text1"/>
          <w:highlight w:val="yellow"/>
        </w:rPr>
        <w:t>lysis</w:t>
      </w:r>
      <w:r w:rsidRPr="00881FDB">
        <w:rPr>
          <w:rFonts w:asciiTheme="minorHAnsi" w:hAnsiTheme="minorHAnsi" w:cstheme="minorHAnsi"/>
          <w:color w:val="000000" w:themeColor="text1"/>
          <w:highlight w:val="yellow"/>
        </w:rPr>
        <w:t xml:space="preserve"> buffer </w:t>
      </w:r>
      <w:r w:rsidR="00903304">
        <w:rPr>
          <w:rFonts w:asciiTheme="minorHAnsi" w:hAnsiTheme="minorHAnsi" w:cstheme="minorHAnsi"/>
          <w:color w:val="000000" w:themeColor="text1"/>
          <w:highlight w:val="yellow"/>
        </w:rPr>
        <w:t>[</w:t>
      </w:r>
      <w:r w:rsidR="000C2F6B" w:rsidRPr="00881FDB">
        <w:rPr>
          <w:rFonts w:asciiTheme="minorHAnsi" w:hAnsiTheme="minorHAnsi" w:cstheme="minorHAnsi"/>
          <w:color w:val="000000" w:themeColor="text1"/>
          <w:highlight w:val="yellow"/>
        </w:rPr>
        <w:t xml:space="preserve">300 mM NaCl, </w:t>
      </w:r>
      <w:r w:rsidRPr="00881FDB">
        <w:rPr>
          <w:rFonts w:asciiTheme="minorHAnsi" w:hAnsiTheme="minorHAnsi" w:cstheme="minorHAnsi"/>
          <w:color w:val="000000" w:themeColor="text1"/>
          <w:highlight w:val="yellow"/>
        </w:rPr>
        <w:t xml:space="preserve">50 mM Tris-HCl, pH 7.5, 20 mM imidazole, 10 % glycerol, </w:t>
      </w:r>
      <w:r w:rsidR="00FE609A" w:rsidRPr="00881FDB">
        <w:rPr>
          <w:rFonts w:asciiTheme="minorHAnsi" w:hAnsiTheme="minorHAnsi" w:cstheme="minorHAnsi"/>
          <w:color w:val="000000" w:themeColor="text1"/>
          <w:highlight w:val="yellow"/>
        </w:rPr>
        <w:t xml:space="preserve">800 </w:t>
      </w:r>
      <w:r w:rsidR="00FE609A" w:rsidRPr="00881FDB">
        <w:rPr>
          <w:highlight w:val="yellow"/>
        </w:rPr>
        <w:t>n</w:t>
      </w:r>
      <w:r w:rsidR="00FE609A" w:rsidRPr="00881FDB">
        <w:rPr>
          <w:rFonts w:asciiTheme="minorHAnsi" w:hAnsiTheme="minorHAnsi" w:cstheme="minorHAnsi"/>
          <w:color w:val="000000" w:themeColor="text1"/>
          <w:highlight w:val="yellow"/>
        </w:rPr>
        <w:t xml:space="preserve">g/mL </w:t>
      </w:r>
      <w:r w:rsidR="00903304">
        <w:rPr>
          <w:rFonts w:asciiTheme="minorHAnsi" w:hAnsiTheme="minorHAnsi" w:cstheme="minorHAnsi"/>
          <w:color w:val="000000" w:themeColor="text1"/>
          <w:highlight w:val="yellow"/>
        </w:rPr>
        <w:t>p</w:t>
      </w:r>
      <w:r w:rsidR="00FE609A" w:rsidRPr="00881FDB">
        <w:rPr>
          <w:rFonts w:asciiTheme="minorHAnsi" w:hAnsiTheme="minorHAnsi" w:cstheme="minorHAnsi"/>
          <w:color w:val="000000" w:themeColor="text1"/>
          <w:highlight w:val="yellow"/>
        </w:rPr>
        <w:t xml:space="preserve">epstatin, </w:t>
      </w:r>
      <w:r w:rsidRPr="00881FDB">
        <w:rPr>
          <w:rFonts w:asciiTheme="minorHAnsi" w:hAnsiTheme="minorHAnsi" w:cstheme="minorHAnsi"/>
          <w:color w:val="000000" w:themeColor="text1"/>
          <w:highlight w:val="yellow"/>
        </w:rPr>
        <w:t xml:space="preserve">1 </w:t>
      </w:r>
      <w:r w:rsidRPr="00392AEE">
        <w:rPr>
          <w:highlight w:val="yellow"/>
        </w:rPr>
        <w:sym w:font="Symbol" w:char="F06D"/>
      </w:r>
      <w:r w:rsidRPr="00881FDB">
        <w:rPr>
          <w:rFonts w:asciiTheme="minorHAnsi" w:hAnsiTheme="minorHAnsi" w:cstheme="minorHAnsi"/>
          <w:color w:val="000000" w:themeColor="text1"/>
          <w:highlight w:val="yellow"/>
        </w:rPr>
        <w:t xml:space="preserve">g/mL </w:t>
      </w:r>
      <w:r w:rsidR="00903304">
        <w:rPr>
          <w:rFonts w:asciiTheme="minorHAnsi" w:hAnsiTheme="minorHAnsi" w:cstheme="minorHAnsi"/>
          <w:color w:val="000000" w:themeColor="text1"/>
          <w:highlight w:val="yellow"/>
        </w:rPr>
        <w:t>l</w:t>
      </w:r>
      <w:r w:rsidRPr="00881FDB">
        <w:rPr>
          <w:rFonts w:asciiTheme="minorHAnsi" w:hAnsiTheme="minorHAnsi" w:cstheme="minorHAnsi"/>
          <w:color w:val="000000" w:themeColor="text1"/>
          <w:highlight w:val="yellow"/>
        </w:rPr>
        <w:t xml:space="preserve">eupeptin, and 87.1 </w:t>
      </w:r>
      <w:r w:rsidRPr="00392AEE">
        <w:rPr>
          <w:highlight w:val="yellow"/>
        </w:rPr>
        <w:sym w:font="Symbol" w:char="F06D"/>
      </w:r>
      <w:r w:rsidRPr="00881FDB">
        <w:rPr>
          <w:rFonts w:asciiTheme="minorHAnsi" w:hAnsiTheme="minorHAnsi" w:cstheme="minorHAnsi"/>
          <w:color w:val="000000" w:themeColor="text1"/>
          <w:highlight w:val="yellow"/>
        </w:rPr>
        <w:t>g/mL phenylmethylsulfonyl fluoride (PMSF)</w:t>
      </w:r>
      <w:r w:rsidR="00903304">
        <w:rPr>
          <w:rFonts w:asciiTheme="minorHAnsi" w:hAnsiTheme="minorHAnsi" w:cstheme="minorHAnsi"/>
          <w:color w:val="000000" w:themeColor="text1"/>
          <w:highlight w:val="yellow"/>
        </w:rPr>
        <w:t>]</w:t>
      </w:r>
      <w:r w:rsidRPr="00881FDB">
        <w:rPr>
          <w:rFonts w:asciiTheme="minorHAnsi" w:hAnsiTheme="minorHAnsi" w:cstheme="minorHAnsi"/>
          <w:color w:val="000000" w:themeColor="text1"/>
          <w:highlight w:val="yellow"/>
        </w:rPr>
        <w:t xml:space="preserve"> by pipetting.</w:t>
      </w:r>
      <w:r w:rsidRPr="00881FDB">
        <w:rPr>
          <w:rFonts w:asciiTheme="minorHAnsi" w:hAnsiTheme="minorHAnsi" w:cstheme="minorHAnsi"/>
          <w:color w:val="000000" w:themeColor="text1"/>
        </w:rPr>
        <w:t xml:space="preserve"> </w:t>
      </w:r>
      <w:r w:rsidRPr="00881FDB">
        <w:rPr>
          <w:rFonts w:asciiTheme="minorHAnsi" w:hAnsiTheme="minorHAnsi" w:cstheme="minorHAnsi"/>
          <w:color w:val="auto"/>
        </w:rPr>
        <w:t xml:space="preserve">Freeze the resuspension with liquid nitrogen in a Dewar flask. Store </w:t>
      </w:r>
      <w:r w:rsidR="00315324" w:rsidRPr="00881FDB">
        <w:rPr>
          <w:rFonts w:asciiTheme="minorHAnsi" w:hAnsiTheme="minorHAnsi" w:cstheme="minorHAnsi"/>
          <w:color w:val="auto"/>
        </w:rPr>
        <w:t>the sample tubes in a</w:t>
      </w:r>
      <w:r w:rsidRPr="00881FDB">
        <w:rPr>
          <w:rFonts w:asciiTheme="minorHAnsi" w:hAnsiTheme="minorHAnsi" w:cstheme="minorHAnsi"/>
          <w:color w:val="auto"/>
        </w:rPr>
        <w:t xml:space="preserve"> -80 </w:t>
      </w:r>
      <w:r w:rsidR="00D04D6E">
        <w:rPr>
          <w:rFonts w:asciiTheme="minorHAnsi" w:hAnsiTheme="minorHAnsi" w:cstheme="minorHAnsi"/>
          <w:color w:val="auto"/>
        </w:rPr>
        <w:t>°C</w:t>
      </w:r>
      <w:r w:rsidRPr="00881FDB">
        <w:rPr>
          <w:rFonts w:asciiTheme="minorHAnsi" w:hAnsiTheme="minorHAnsi" w:cstheme="minorHAnsi"/>
          <w:color w:val="auto"/>
        </w:rPr>
        <w:t xml:space="preserve"> </w:t>
      </w:r>
      <w:r w:rsidR="00315324" w:rsidRPr="00881FDB">
        <w:rPr>
          <w:rFonts w:asciiTheme="minorHAnsi" w:hAnsiTheme="minorHAnsi" w:cstheme="minorHAnsi"/>
          <w:color w:val="auto"/>
        </w:rPr>
        <w:t>freezer</w:t>
      </w:r>
      <w:r w:rsidR="00903304">
        <w:rPr>
          <w:rFonts w:asciiTheme="minorHAnsi" w:hAnsiTheme="minorHAnsi" w:cstheme="minorHAnsi"/>
          <w:color w:val="auto"/>
        </w:rPr>
        <w:t xml:space="preserve"> (w</w:t>
      </w:r>
      <w:r w:rsidRPr="00881FDB">
        <w:rPr>
          <w:rFonts w:asciiTheme="minorHAnsi" w:hAnsiTheme="minorHAnsi" w:cstheme="minorHAnsi"/>
          <w:color w:val="auto"/>
        </w:rPr>
        <w:t>e have</w:t>
      </w:r>
      <w:r w:rsidR="00903304">
        <w:rPr>
          <w:rFonts w:asciiTheme="minorHAnsi" w:hAnsiTheme="minorHAnsi" w:cstheme="minorHAnsi"/>
          <w:color w:val="auto"/>
        </w:rPr>
        <w:t xml:space="preserve"> previously</w:t>
      </w:r>
      <w:r w:rsidRPr="00881FDB">
        <w:rPr>
          <w:rFonts w:asciiTheme="minorHAnsi" w:hAnsiTheme="minorHAnsi" w:cstheme="minorHAnsi"/>
          <w:color w:val="auto"/>
        </w:rPr>
        <w:t xml:space="preserve"> purified PCD from pellets stored at -80 </w:t>
      </w:r>
      <w:r w:rsidR="00D04D6E">
        <w:rPr>
          <w:rFonts w:asciiTheme="minorHAnsi" w:hAnsiTheme="minorHAnsi" w:cstheme="minorHAnsi"/>
          <w:color w:val="auto"/>
        </w:rPr>
        <w:t>°C</w:t>
      </w:r>
      <w:r w:rsidRPr="00881FDB">
        <w:rPr>
          <w:rFonts w:asciiTheme="minorHAnsi" w:hAnsiTheme="minorHAnsi" w:cstheme="minorHAnsi"/>
          <w:color w:val="auto"/>
        </w:rPr>
        <w:t xml:space="preserve"> for </w:t>
      </w:r>
      <w:r w:rsidR="00903304">
        <w:rPr>
          <w:rFonts w:asciiTheme="minorHAnsi" w:hAnsiTheme="minorHAnsi" w:cstheme="minorHAnsi"/>
          <w:color w:val="auto"/>
        </w:rPr>
        <w:t>1</w:t>
      </w:r>
      <w:r w:rsidRPr="00881FDB">
        <w:rPr>
          <w:rFonts w:asciiTheme="minorHAnsi" w:hAnsiTheme="minorHAnsi" w:cstheme="minorHAnsi"/>
          <w:color w:val="auto"/>
        </w:rPr>
        <w:t xml:space="preserve"> year with no apparent loss of activity</w:t>
      </w:r>
      <w:r w:rsidR="00903304">
        <w:rPr>
          <w:rFonts w:asciiTheme="minorHAnsi" w:hAnsiTheme="minorHAnsi" w:cstheme="minorHAnsi"/>
          <w:color w:val="auto"/>
        </w:rPr>
        <w:t>)</w:t>
      </w:r>
      <w:r w:rsidRPr="00881FDB">
        <w:rPr>
          <w:rFonts w:asciiTheme="minorHAnsi" w:hAnsiTheme="minorHAnsi" w:cstheme="minorHAnsi"/>
          <w:color w:val="auto"/>
        </w:rPr>
        <w:t>.</w:t>
      </w:r>
    </w:p>
    <w:p w14:paraId="5F6C76BE" w14:textId="77777777" w:rsidR="00EB4F7B" w:rsidRDefault="00EB4F7B" w:rsidP="009B2784">
      <w:pPr>
        <w:rPr>
          <w:rFonts w:asciiTheme="minorHAnsi" w:hAnsiTheme="minorHAnsi" w:cstheme="minorHAnsi"/>
          <w:color w:val="auto"/>
        </w:rPr>
      </w:pPr>
    </w:p>
    <w:p w14:paraId="5F144B76" w14:textId="47F96EFA" w:rsidR="00EB4F7B" w:rsidRPr="00881FDB" w:rsidRDefault="00EB4F7B" w:rsidP="009B2784">
      <w:pPr>
        <w:pStyle w:val="af3"/>
        <w:numPr>
          <w:ilvl w:val="1"/>
          <w:numId w:val="26"/>
        </w:numPr>
        <w:rPr>
          <w:rFonts w:cstheme="minorHAnsi"/>
          <w:color w:val="auto"/>
        </w:rPr>
      </w:pPr>
      <w:r w:rsidRPr="00881FDB">
        <w:rPr>
          <w:rFonts w:cstheme="minorHAnsi"/>
          <w:color w:val="auto"/>
        </w:rPr>
        <w:t xml:space="preserve">Compare the uninduced and induced cells by SDS-PAGE. </w:t>
      </w:r>
    </w:p>
    <w:p w14:paraId="289FE90D" w14:textId="77777777" w:rsidR="00EB4F7B" w:rsidRDefault="00EB4F7B" w:rsidP="009B2784">
      <w:pPr>
        <w:rPr>
          <w:rFonts w:cstheme="minorHAnsi"/>
          <w:color w:val="auto"/>
        </w:rPr>
      </w:pPr>
    </w:p>
    <w:p w14:paraId="19BC62E1" w14:textId="25525304" w:rsidR="00EB4F7B" w:rsidRDefault="00881FDB" w:rsidP="009B2784">
      <w:pPr>
        <w:rPr>
          <w:rFonts w:cstheme="minorHAnsi"/>
          <w:color w:val="auto"/>
        </w:rPr>
      </w:pPr>
      <w:r w:rsidRPr="00881FDB">
        <w:rPr>
          <w:rFonts w:cstheme="minorHAnsi"/>
          <w:color w:val="auto"/>
        </w:rPr>
        <w:t>NOTE:</w:t>
      </w:r>
      <w:r>
        <w:rPr>
          <w:rFonts w:cstheme="minorHAnsi"/>
          <w:color w:val="auto"/>
        </w:rPr>
        <w:t xml:space="preserve"> </w:t>
      </w:r>
      <w:r w:rsidR="00EB4F7B">
        <w:rPr>
          <w:rFonts w:cstheme="minorHAnsi"/>
          <w:color w:val="auto"/>
        </w:rPr>
        <w:t xml:space="preserve">We have had no difficulty with induction of PCD heterodimer. However, </w:t>
      </w:r>
      <w:r w:rsidR="00903304">
        <w:rPr>
          <w:rFonts w:cstheme="minorHAnsi"/>
          <w:color w:val="auto"/>
        </w:rPr>
        <w:t>it is</w:t>
      </w:r>
      <w:r w:rsidR="00EB4F7B">
        <w:rPr>
          <w:rFonts w:cstheme="minorHAnsi"/>
          <w:color w:val="auto"/>
        </w:rPr>
        <w:t xml:space="preserve"> recommend</w:t>
      </w:r>
      <w:r w:rsidR="00903304">
        <w:rPr>
          <w:rFonts w:cstheme="minorHAnsi"/>
          <w:color w:val="auto"/>
        </w:rPr>
        <w:t>ed to</w:t>
      </w:r>
      <w:r w:rsidR="00EB4F7B">
        <w:rPr>
          <w:rFonts w:cstheme="minorHAnsi"/>
          <w:color w:val="auto"/>
        </w:rPr>
        <w:t xml:space="preserve"> test the induction before continuing with the purification in the event any reagent has expired unexpectedly.</w:t>
      </w:r>
    </w:p>
    <w:p w14:paraId="6B2A0C54" w14:textId="77777777" w:rsidR="00EB4F7B" w:rsidRDefault="00EB4F7B" w:rsidP="009B2784">
      <w:pPr>
        <w:rPr>
          <w:rFonts w:cstheme="minorHAnsi"/>
          <w:color w:val="auto"/>
        </w:rPr>
      </w:pPr>
    </w:p>
    <w:p w14:paraId="4727F45E" w14:textId="62478C81" w:rsidR="00EB4F7B" w:rsidRPr="00881FDB" w:rsidRDefault="00EB4F7B" w:rsidP="009B2784">
      <w:pPr>
        <w:pStyle w:val="af3"/>
        <w:numPr>
          <w:ilvl w:val="2"/>
          <w:numId w:val="26"/>
        </w:numPr>
        <w:rPr>
          <w:rFonts w:cstheme="minorHAnsi"/>
          <w:color w:val="auto"/>
        </w:rPr>
      </w:pPr>
      <w:r w:rsidRPr="00881FDB">
        <w:rPr>
          <w:rFonts w:cstheme="minorHAnsi"/>
          <w:color w:val="auto"/>
        </w:rPr>
        <w:t xml:space="preserve">Assemble plates for </w:t>
      </w:r>
      <w:r w:rsidR="005C287A" w:rsidRPr="00881FDB">
        <w:rPr>
          <w:rFonts w:cstheme="minorHAnsi"/>
          <w:color w:val="auto"/>
        </w:rPr>
        <w:t>SDS-PAGE (dimensions: 7</w:t>
      </w:r>
      <w:r w:rsidRPr="00881FDB">
        <w:rPr>
          <w:rFonts w:cstheme="minorHAnsi"/>
          <w:color w:val="auto"/>
        </w:rPr>
        <w:t xml:space="preserve">.3 cm </w:t>
      </w:r>
      <w:r w:rsidR="005C287A" w:rsidRPr="00881FDB">
        <w:rPr>
          <w:rFonts w:cstheme="minorHAnsi"/>
          <w:color w:val="auto"/>
        </w:rPr>
        <w:t>x</w:t>
      </w:r>
      <w:r w:rsidRPr="00881FDB">
        <w:rPr>
          <w:rFonts w:cstheme="minorHAnsi"/>
          <w:color w:val="auto"/>
        </w:rPr>
        <w:t xml:space="preserve"> </w:t>
      </w:r>
      <w:r w:rsidR="005C287A" w:rsidRPr="00881FDB">
        <w:rPr>
          <w:rFonts w:cstheme="minorHAnsi"/>
          <w:color w:val="auto"/>
        </w:rPr>
        <w:t>8</w:t>
      </w:r>
      <w:r w:rsidRPr="00881FDB">
        <w:rPr>
          <w:rFonts w:cstheme="minorHAnsi"/>
          <w:color w:val="auto"/>
        </w:rPr>
        <w:t xml:space="preserve">.3 cm </w:t>
      </w:r>
      <w:r w:rsidR="005C287A" w:rsidRPr="00881FDB">
        <w:rPr>
          <w:rFonts w:cstheme="minorHAnsi"/>
          <w:color w:val="auto"/>
        </w:rPr>
        <w:t>x</w:t>
      </w:r>
      <w:r w:rsidRPr="00881FDB">
        <w:rPr>
          <w:rFonts w:cstheme="minorHAnsi"/>
          <w:color w:val="auto"/>
        </w:rPr>
        <w:t xml:space="preserve"> 0.75 mm thick</w:t>
      </w:r>
      <w:r w:rsidR="005C287A" w:rsidRPr="00881FDB">
        <w:rPr>
          <w:rFonts w:cstheme="minorHAnsi"/>
          <w:color w:val="auto"/>
        </w:rPr>
        <w:t>)</w:t>
      </w:r>
      <w:r w:rsidRPr="00881FDB">
        <w:rPr>
          <w:rFonts w:cstheme="minorHAnsi"/>
          <w:color w:val="auto"/>
        </w:rPr>
        <w:t xml:space="preserve">. </w:t>
      </w:r>
      <w:r w:rsidR="005C287A" w:rsidRPr="00881FDB">
        <w:rPr>
          <w:rFonts w:cstheme="minorHAnsi"/>
          <w:color w:val="auto"/>
        </w:rPr>
        <w:t xml:space="preserve">The stacking gel is </w:t>
      </w:r>
      <w:r w:rsidRPr="00881FDB">
        <w:rPr>
          <w:rFonts w:cstheme="minorHAnsi"/>
          <w:color w:val="auto"/>
        </w:rPr>
        <w:t xml:space="preserve">1.5 mL </w:t>
      </w:r>
      <w:r w:rsidR="00903304">
        <w:rPr>
          <w:rFonts w:cstheme="minorHAnsi"/>
          <w:color w:val="auto"/>
        </w:rPr>
        <w:t xml:space="preserve">of </w:t>
      </w:r>
      <w:r w:rsidRPr="00881FDB">
        <w:rPr>
          <w:rFonts w:cstheme="minorHAnsi"/>
          <w:color w:val="auto"/>
        </w:rPr>
        <w:t>6% polyacrylamide (</w:t>
      </w:r>
      <w:r w:rsidR="005C287A" w:rsidRPr="00881FDB">
        <w:rPr>
          <w:rFonts w:cstheme="minorHAnsi"/>
          <w:color w:val="auto"/>
        </w:rPr>
        <w:t xml:space="preserve">6% acrylamide, </w:t>
      </w:r>
      <w:r w:rsidRPr="00881FDB">
        <w:rPr>
          <w:rFonts w:cstheme="minorHAnsi"/>
          <w:color w:val="auto"/>
        </w:rPr>
        <w:t>125 mM Tris-HCl, pH 6.8, 0.1% SDS, 0.1% ammonium persulfate, 0.001% TEMED)</w:t>
      </w:r>
      <w:r w:rsidR="005C287A" w:rsidRPr="00881FDB">
        <w:rPr>
          <w:rFonts w:cstheme="minorHAnsi"/>
          <w:color w:val="auto"/>
        </w:rPr>
        <w:t>. The resolving gel is</w:t>
      </w:r>
      <w:r w:rsidRPr="00881FDB">
        <w:rPr>
          <w:rFonts w:cstheme="minorHAnsi"/>
          <w:color w:val="auto"/>
        </w:rPr>
        <w:t xml:space="preserve"> 3.5 mL</w:t>
      </w:r>
      <w:r w:rsidR="00903304">
        <w:rPr>
          <w:rFonts w:cstheme="minorHAnsi"/>
          <w:color w:val="auto"/>
        </w:rPr>
        <w:t xml:space="preserve"> of</w:t>
      </w:r>
      <w:r w:rsidRPr="00881FDB">
        <w:rPr>
          <w:rFonts w:cstheme="minorHAnsi"/>
          <w:color w:val="auto"/>
        </w:rPr>
        <w:t xml:space="preserve"> 12%</w:t>
      </w:r>
      <w:r w:rsidR="005C287A" w:rsidRPr="00881FDB">
        <w:rPr>
          <w:rFonts w:cstheme="minorHAnsi"/>
          <w:color w:val="auto"/>
        </w:rPr>
        <w:t xml:space="preserve"> polyacrylamide</w:t>
      </w:r>
      <w:r w:rsidRPr="00881FDB">
        <w:rPr>
          <w:rFonts w:cstheme="minorHAnsi"/>
          <w:color w:val="auto"/>
        </w:rPr>
        <w:t xml:space="preserve"> (</w:t>
      </w:r>
      <w:r w:rsidR="005C287A" w:rsidRPr="00881FDB">
        <w:rPr>
          <w:rFonts w:cstheme="minorHAnsi"/>
          <w:color w:val="auto"/>
        </w:rPr>
        <w:t xml:space="preserve">12% acrylamide, </w:t>
      </w:r>
      <w:r w:rsidRPr="00881FDB">
        <w:rPr>
          <w:rFonts w:cstheme="minorHAnsi"/>
          <w:color w:val="auto"/>
        </w:rPr>
        <w:t>375 mM Tris-HCl, pH 8.8, 0.1% SDS, 0.1% ammonium persulfate, 0.001% TEMED). Insert a 10</w:t>
      </w:r>
      <w:r w:rsidR="00903304">
        <w:rPr>
          <w:rFonts w:cstheme="minorHAnsi"/>
          <w:color w:val="auto"/>
        </w:rPr>
        <w:t>-</w:t>
      </w:r>
      <w:r w:rsidRPr="00881FDB">
        <w:rPr>
          <w:rFonts w:cstheme="minorHAnsi"/>
          <w:color w:val="auto"/>
        </w:rPr>
        <w:t xml:space="preserve">well comb to the stacking layer. </w:t>
      </w:r>
    </w:p>
    <w:p w14:paraId="62D68BBE" w14:textId="77777777" w:rsidR="00EB4F7B" w:rsidRDefault="00EB4F7B" w:rsidP="009B2784">
      <w:pPr>
        <w:rPr>
          <w:rFonts w:cstheme="minorHAnsi"/>
          <w:color w:val="auto"/>
        </w:rPr>
      </w:pPr>
    </w:p>
    <w:p w14:paraId="5BBBF0CE" w14:textId="5470B646" w:rsidR="00EB4F7B" w:rsidRPr="00881FDB" w:rsidRDefault="00EB4F7B" w:rsidP="009B2784">
      <w:pPr>
        <w:pStyle w:val="af3"/>
        <w:numPr>
          <w:ilvl w:val="2"/>
          <w:numId w:val="26"/>
        </w:numPr>
        <w:rPr>
          <w:rFonts w:cstheme="minorHAnsi"/>
          <w:color w:val="auto"/>
        </w:rPr>
      </w:pPr>
      <w:r w:rsidRPr="00881FDB">
        <w:rPr>
          <w:rFonts w:cstheme="minorHAnsi"/>
          <w:color w:val="auto"/>
        </w:rPr>
        <w:t xml:space="preserve">Load 10 </w:t>
      </w:r>
      <w:r w:rsidRPr="00881FDB">
        <w:rPr>
          <w:rFonts w:ascii="Symbol" w:hAnsi="Symbol" w:cstheme="minorHAnsi"/>
          <w:color w:val="auto"/>
        </w:rPr>
        <w:t></w:t>
      </w:r>
      <w:r w:rsidRPr="00881FDB">
        <w:rPr>
          <w:rFonts w:cstheme="minorHAnsi"/>
          <w:color w:val="auto"/>
        </w:rPr>
        <w:t xml:space="preserve">L of </w:t>
      </w:r>
      <w:r w:rsidR="00226DB9" w:rsidRPr="00881FDB">
        <w:rPr>
          <w:rFonts w:cstheme="minorHAnsi"/>
          <w:color w:val="auto"/>
        </w:rPr>
        <w:t>uninduced and induced</w:t>
      </w:r>
      <w:r w:rsidRPr="00881FDB">
        <w:rPr>
          <w:rFonts w:cstheme="minorHAnsi"/>
          <w:color w:val="auto"/>
        </w:rPr>
        <w:t xml:space="preserve"> bacterial sample</w:t>
      </w:r>
      <w:r w:rsidR="00226DB9" w:rsidRPr="00881FDB">
        <w:rPr>
          <w:rFonts w:cstheme="minorHAnsi"/>
          <w:color w:val="auto"/>
        </w:rPr>
        <w:t>s</w:t>
      </w:r>
      <w:r w:rsidRPr="00881FDB">
        <w:rPr>
          <w:rFonts w:cstheme="minorHAnsi"/>
          <w:color w:val="auto"/>
        </w:rPr>
        <w:t xml:space="preserve">. Load 4 </w:t>
      </w:r>
      <w:r w:rsidRPr="00881FDB">
        <w:rPr>
          <w:rFonts w:ascii="Symbol" w:hAnsi="Symbol" w:cstheme="minorHAnsi"/>
          <w:color w:val="auto"/>
        </w:rPr>
        <w:t></w:t>
      </w:r>
      <w:r w:rsidRPr="00881FDB">
        <w:rPr>
          <w:rFonts w:cstheme="minorHAnsi"/>
          <w:color w:val="auto"/>
        </w:rPr>
        <w:t xml:space="preserve">L of prestained </w:t>
      </w:r>
      <w:r w:rsidR="00226DB9" w:rsidRPr="00881FDB">
        <w:rPr>
          <w:rFonts w:cstheme="minorHAnsi"/>
          <w:color w:val="auto"/>
        </w:rPr>
        <w:t xml:space="preserve">molecular weight markers for </w:t>
      </w:r>
      <w:r w:rsidRPr="00881FDB">
        <w:rPr>
          <w:rFonts w:cstheme="minorHAnsi"/>
          <w:color w:val="auto"/>
        </w:rPr>
        <w:t>proteins (</w:t>
      </w:r>
      <w:r w:rsidRPr="009B2784">
        <w:rPr>
          <w:rFonts w:cstheme="minorHAnsi"/>
          <w:b/>
          <w:color w:val="auto"/>
        </w:rPr>
        <w:t>Figure 1B</w:t>
      </w:r>
      <w:r w:rsidRPr="00881FDB">
        <w:rPr>
          <w:rFonts w:cstheme="minorHAnsi"/>
          <w:color w:val="auto"/>
        </w:rPr>
        <w:t>).</w:t>
      </w:r>
    </w:p>
    <w:p w14:paraId="5412078B" w14:textId="77777777" w:rsidR="00EB4F7B" w:rsidRPr="004F3EB6" w:rsidRDefault="00EB4F7B" w:rsidP="009B2784">
      <w:pPr>
        <w:rPr>
          <w:rFonts w:cstheme="minorHAnsi"/>
          <w:color w:val="auto"/>
        </w:rPr>
      </w:pPr>
    </w:p>
    <w:p w14:paraId="52B8513D" w14:textId="6688B68B" w:rsidR="00EB4F7B" w:rsidRPr="00881FDB" w:rsidRDefault="00EB4F7B" w:rsidP="009B2784">
      <w:pPr>
        <w:pStyle w:val="af3"/>
        <w:numPr>
          <w:ilvl w:val="2"/>
          <w:numId w:val="26"/>
        </w:numPr>
        <w:rPr>
          <w:rFonts w:cstheme="minorHAnsi"/>
          <w:color w:val="auto"/>
        </w:rPr>
      </w:pPr>
      <w:r w:rsidRPr="00881FDB">
        <w:rPr>
          <w:rFonts w:cstheme="minorHAnsi"/>
          <w:color w:val="auto"/>
        </w:rPr>
        <w:t>Electrophorese the gel at 16.5 V/cm</w:t>
      </w:r>
      <w:r w:rsidR="00903304">
        <w:rPr>
          <w:rFonts w:cstheme="minorHAnsi"/>
          <w:color w:val="auto"/>
        </w:rPr>
        <w:t xml:space="preserve"> for</w:t>
      </w:r>
      <w:r w:rsidRPr="00881FDB">
        <w:rPr>
          <w:rFonts w:cstheme="minorHAnsi"/>
          <w:color w:val="auto"/>
        </w:rPr>
        <w:t xml:space="preserve"> </w:t>
      </w:r>
      <w:r w:rsidR="00226DB9" w:rsidRPr="00881FDB">
        <w:rPr>
          <w:rFonts w:cstheme="minorHAnsi"/>
          <w:color w:val="auto"/>
        </w:rPr>
        <w:t>approximately 1 h. T</w:t>
      </w:r>
      <w:r w:rsidRPr="00881FDB">
        <w:rPr>
          <w:rFonts w:cstheme="minorHAnsi"/>
          <w:color w:val="auto"/>
        </w:rPr>
        <w:t xml:space="preserve">he </w:t>
      </w:r>
      <w:r w:rsidR="00226DB9" w:rsidRPr="00881FDB">
        <w:rPr>
          <w:rFonts w:cstheme="minorHAnsi"/>
          <w:color w:val="auto"/>
        </w:rPr>
        <w:t>bromophenol blue should</w:t>
      </w:r>
      <w:r w:rsidRPr="00881FDB">
        <w:rPr>
          <w:rFonts w:cstheme="minorHAnsi"/>
          <w:color w:val="auto"/>
        </w:rPr>
        <w:t xml:space="preserve"> r</w:t>
      </w:r>
      <w:r w:rsidR="00226DB9" w:rsidRPr="00881FDB">
        <w:rPr>
          <w:rFonts w:cstheme="minorHAnsi"/>
          <w:color w:val="auto"/>
        </w:rPr>
        <w:t>each</w:t>
      </w:r>
      <w:r w:rsidRPr="00881FDB">
        <w:rPr>
          <w:rFonts w:cstheme="minorHAnsi"/>
          <w:color w:val="auto"/>
        </w:rPr>
        <w:t xml:space="preserve"> the bottom of the gel</w:t>
      </w:r>
      <w:r w:rsidR="00D11EAF" w:rsidRPr="00881FDB">
        <w:rPr>
          <w:rFonts w:cstheme="minorHAnsi"/>
          <w:color w:val="auto"/>
        </w:rPr>
        <w:t>.</w:t>
      </w:r>
      <w:r w:rsidRPr="00881FDB">
        <w:rPr>
          <w:rFonts w:cstheme="minorHAnsi"/>
          <w:color w:val="auto"/>
        </w:rPr>
        <w:t xml:space="preserve"> </w:t>
      </w:r>
    </w:p>
    <w:p w14:paraId="041160AA" w14:textId="77777777" w:rsidR="00EB4F7B" w:rsidRPr="004F3EB6" w:rsidRDefault="00EB4F7B" w:rsidP="009B2784">
      <w:pPr>
        <w:rPr>
          <w:rFonts w:cstheme="minorHAnsi"/>
          <w:color w:val="auto"/>
        </w:rPr>
      </w:pPr>
    </w:p>
    <w:p w14:paraId="29B60285" w14:textId="512CBB98" w:rsidR="00EB4F7B" w:rsidRPr="00881FDB" w:rsidRDefault="00515787" w:rsidP="009B2784">
      <w:pPr>
        <w:pStyle w:val="af3"/>
        <w:numPr>
          <w:ilvl w:val="2"/>
          <w:numId w:val="26"/>
        </w:numPr>
        <w:rPr>
          <w:rFonts w:cstheme="minorHAnsi"/>
          <w:color w:val="auto"/>
        </w:rPr>
      </w:pPr>
      <w:r w:rsidRPr="00881FDB">
        <w:rPr>
          <w:rFonts w:cstheme="minorHAnsi"/>
          <w:color w:val="auto"/>
        </w:rPr>
        <w:t>Place</w:t>
      </w:r>
      <w:r w:rsidR="00EB4F7B" w:rsidRPr="00881FDB">
        <w:rPr>
          <w:rFonts w:cstheme="minorHAnsi"/>
          <w:color w:val="auto"/>
        </w:rPr>
        <w:t xml:space="preserve"> the gel </w:t>
      </w:r>
      <w:r w:rsidRPr="00881FDB">
        <w:rPr>
          <w:rFonts w:cstheme="minorHAnsi"/>
          <w:color w:val="auto"/>
        </w:rPr>
        <w:t>in</w:t>
      </w:r>
      <w:r w:rsidR="00EB4F7B" w:rsidRPr="00881FDB">
        <w:rPr>
          <w:rFonts w:cstheme="minorHAnsi"/>
          <w:color w:val="auto"/>
        </w:rPr>
        <w:t xml:space="preserve"> </w:t>
      </w:r>
      <w:r w:rsidR="00903304">
        <w:rPr>
          <w:rFonts w:cstheme="minorHAnsi"/>
          <w:color w:val="auto"/>
        </w:rPr>
        <w:t xml:space="preserve">a </w:t>
      </w:r>
      <w:r w:rsidR="00EB4F7B" w:rsidRPr="00881FDB">
        <w:rPr>
          <w:rFonts w:cstheme="minorHAnsi"/>
          <w:color w:val="auto"/>
        </w:rPr>
        <w:t xml:space="preserve">Coomassie </w:t>
      </w:r>
      <w:r w:rsidR="00BA0312" w:rsidRPr="00881FDB">
        <w:rPr>
          <w:rFonts w:cstheme="minorHAnsi"/>
          <w:color w:val="auto"/>
        </w:rPr>
        <w:t>Blue</w:t>
      </w:r>
      <w:r w:rsidR="00673AAE" w:rsidRPr="00881FDB">
        <w:rPr>
          <w:rFonts w:cstheme="minorHAnsi"/>
          <w:color w:val="auto"/>
        </w:rPr>
        <w:t xml:space="preserve"> stain</w:t>
      </w:r>
      <w:r w:rsidR="00EB4F7B" w:rsidRPr="00881FDB">
        <w:rPr>
          <w:rFonts w:cstheme="minorHAnsi"/>
          <w:color w:val="auto"/>
        </w:rPr>
        <w:t xml:space="preserve"> (</w:t>
      </w:r>
      <w:r w:rsidR="000E6EEE" w:rsidRPr="00881FDB">
        <w:rPr>
          <w:rFonts w:cstheme="minorHAnsi"/>
          <w:color w:val="auto"/>
        </w:rPr>
        <w:t xml:space="preserve">10% acetic acid, </w:t>
      </w:r>
      <w:r w:rsidR="00673AAE" w:rsidRPr="00881FDB">
        <w:rPr>
          <w:rFonts w:cstheme="minorHAnsi"/>
          <w:color w:val="auto"/>
        </w:rPr>
        <w:t xml:space="preserve">40% methanol, </w:t>
      </w:r>
      <w:r w:rsidR="00EB4F7B" w:rsidRPr="00881FDB">
        <w:rPr>
          <w:rFonts w:cstheme="minorHAnsi"/>
          <w:color w:val="auto"/>
        </w:rPr>
        <w:t>0.1%</w:t>
      </w:r>
      <w:r w:rsidR="00BC358F" w:rsidRPr="00881FDB">
        <w:rPr>
          <w:rFonts w:cstheme="minorHAnsi"/>
          <w:color w:val="auto"/>
        </w:rPr>
        <w:t xml:space="preserve"> Coomassie </w:t>
      </w:r>
      <w:r w:rsidR="00BA0312" w:rsidRPr="00881FDB">
        <w:rPr>
          <w:rFonts w:cstheme="minorHAnsi"/>
          <w:color w:val="auto"/>
        </w:rPr>
        <w:t>B</w:t>
      </w:r>
      <w:r w:rsidR="00BC358F" w:rsidRPr="00881FDB">
        <w:rPr>
          <w:rFonts w:cstheme="minorHAnsi"/>
          <w:color w:val="auto"/>
        </w:rPr>
        <w:t xml:space="preserve">lue </w:t>
      </w:r>
      <w:r w:rsidR="00BA0312" w:rsidRPr="00881FDB">
        <w:rPr>
          <w:rFonts w:cstheme="minorHAnsi"/>
          <w:color w:val="auto"/>
        </w:rPr>
        <w:t>dye</w:t>
      </w:r>
      <w:r w:rsidR="00EB4F7B" w:rsidRPr="00881FDB">
        <w:rPr>
          <w:rFonts w:cstheme="minorHAnsi"/>
          <w:color w:val="auto"/>
        </w:rPr>
        <w:t xml:space="preserve">) in a plastic tub. The stain should completely immerse the gel. </w:t>
      </w:r>
      <w:r w:rsidR="00BA0312" w:rsidRPr="00881FDB">
        <w:rPr>
          <w:rFonts w:cstheme="minorHAnsi"/>
          <w:color w:val="auto"/>
        </w:rPr>
        <w:t>Stain</w:t>
      </w:r>
      <w:r w:rsidR="00EB4F7B" w:rsidRPr="00881FDB">
        <w:rPr>
          <w:rFonts w:cstheme="minorHAnsi"/>
          <w:color w:val="auto"/>
        </w:rPr>
        <w:t xml:space="preserve"> at ambient temperature for 20 min. </w:t>
      </w:r>
      <w:r w:rsidR="00BA0312" w:rsidRPr="00881FDB">
        <w:rPr>
          <w:rFonts w:cstheme="minorHAnsi"/>
          <w:color w:val="auto"/>
        </w:rPr>
        <w:t>Gentle rotation during staining is optional.</w:t>
      </w:r>
    </w:p>
    <w:p w14:paraId="468B7AF6" w14:textId="77777777" w:rsidR="00EB4F7B" w:rsidRPr="004F3EB6" w:rsidRDefault="00EB4F7B" w:rsidP="009B2784">
      <w:pPr>
        <w:rPr>
          <w:rFonts w:cstheme="minorHAnsi"/>
          <w:color w:val="auto"/>
        </w:rPr>
      </w:pPr>
    </w:p>
    <w:p w14:paraId="6FF9169E" w14:textId="306B4C1A" w:rsidR="00EB4F7B" w:rsidRPr="00881FDB" w:rsidRDefault="00EB4F7B" w:rsidP="009B2784">
      <w:pPr>
        <w:pStyle w:val="af3"/>
        <w:numPr>
          <w:ilvl w:val="2"/>
          <w:numId w:val="26"/>
        </w:numPr>
        <w:rPr>
          <w:rFonts w:cstheme="minorHAnsi"/>
          <w:color w:val="auto"/>
        </w:rPr>
      </w:pPr>
      <w:r w:rsidRPr="00881FDB">
        <w:rPr>
          <w:rFonts w:cstheme="minorHAnsi"/>
          <w:color w:val="auto"/>
        </w:rPr>
        <w:t>Replace the solution with destain (</w:t>
      </w:r>
      <w:r w:rsidR="000E6EEE" w:rsidRPr="00881FDB">
        <w:rPr>
          <w:rFonts w:cstheme="minorHAnsi"/>
          <w:color w:val="auto"/>
        </w:rPr>
        <w:t>10% acetic acid, 40% methanol</w:t>
      </w:r>
      <w:r w:rsidRPr="00881FDB">
        <w:rPr>
          <w:rFonts w:cstheme="minorHAnsi"/>
          <w:color w:val="auto"/>
        </w:rPr>
        <w:t xml:space="preserve">). Incubate at ambient temperature with optional gentle rotation until protein bands are readily visible. </w:t>
      </w:r>
    </w:p>
    <w:p w14:paraId="41E590C7" w14:textId="77777777" w:rsidR="00EB4F7B" w:rsidRDefault="00EB4F7B" w:rsidP="009B2784">
      <w:pPr>
        <w:rPr>
          <w:rFonts w:cstheme="minorHAnsi"/>
          <w:color w:val="auto"/>
        </w:rPr>
      </w:pPr>
    </w:p>
    <w:p w14:paraId="7649C5CC" w14:textId="2F4EF4E1" w:rsidR="00EB4F7B" w:rsidRPr="00881FDB" w:rsidRDefault="00D11EAF" w:rsidP="009B2784">
      <w:pPr>
        <w:pStyle w:val="af3"/>
        <w:numPr>
          <w:ilvl w:val="2"/>
          <w:numId w:val="26"/>
        </w:numPr>
        <w:rPr>
          <w:rFonts w:cstheme="minorHAnsi"/>
          <w:color w:val="auto"/>
        </w:rPr>
      </w:pPr>
      <w:r w:rsidRPr="00881FDB">
        <w:rPr>
          <w:rFonts w:cstheme="minorHAnsi"/>
          <w:color w:val="auto"/>
        </w:rPr>
        <w:t>Replace the destain</w:t>
      </w:r>
      <w:r w:rsidR="00EB4F7B" w:rsidRPr="00881FDB">
        <w:rPr>
          <w:rFonts w:cstheme="minorHAnsi"/>
          <w:color w:val="auto"/>
        </w:rPr>
        <w:t xml:space="preserve"> with deionized water. Among the bacterial proteins, the induced PCD subunits should be visible in the </w:t>
      </w:r>
      <w:r w:rsidR="0086519F" w:rsidRPr="00881FDB">
        <w:rPr>
          <w:rFonts w:cstheme="minorHAnsi"/>
          <w:color w:val="auto"/>
        </w:rPr>
        <w:t>induced</w:t>
      </w:r>
      <w:r w:rsidR="00EB4F7B" w:rsidRPr="00881FDB">
        <w:rPr>
          <w:rFonts w:cstheme="minorHAnsi"/>
          <w:color w:val="auto"/>
        </w:rPr>
        <w:t xml:space="preserve"> </w:t>
      </w:r>
      <w:r w:rsidR="0086519F" w:rsidRPr="00881FDB">
        <w:rPr>
          <w:rFonts w:cstheme="minorHAnsi"/>
          <w:color w:val="auto"/>
        </w:rPr>
        <w:t>cells</w:t>
      </w:r>
      <w:r w:rsidR="00EB4F7B" w:rsidRPr="00881FDB">
        <w:rPr>
          <w:rFonts w:cstheme="minorHAnsi"/>
          <w:color w:val="auto"/>
        </w:rPr>
        <w:t xml:space="preserve">. </w:t>
      </w:r>
      <w:r w:rsidR="00903304">
        <w:rPr>
          <w:rFonts w:cstheme="minorHAnsi"/>
          <w:color w:val="auto"/>
        </w:rPr>
        <w:t>A h</w:t>
      </w:r>
      <w:r w:rsidR="0086519F" w:rsidRPr="00881FDB">
        <w:rPr>
          <w:rFonts w:cstheme="minorHAnsi"/>
          <w:color w:val="auto"/>
        </w:rPr>
        <w:t>exahistidine</w:t>
      </w:r>
      <w:r w:rsidR="00903304">
        <w:rPr>
          <w:rFonts w:cstheme="minorHAnsi"/>
          <w:color w:val="auto"/>
        </w:rPr>
        <w:t>-</w:t>
      </w:r>
      <w:r w:rsidR="0086519F" w:rsidRPr="00881FDB">
        <w:rPr>
          <w:rFonts w:cstheme="minorHAnsi"/>
          <w:color w:val="auto"/>
        </w:rPr>
        <w:t xml:space="preserve">tagged </w:t>
      </w:r>
      <w:r w:rsidR="00EB4F7B">
        <w:t>PCD subunit pcaH has a molecular weight of 28.3 kDa</w:t>
      </w:r>
      <w:r w:rsidR="00903304">
        <w:t>,</w:t>
      </w:r>
      <w:r w:rsidR="00EB4F7B">
        <w:t xml:space="preserve"> and the pcaG subunit is 22.4 kDa. If the PCD subunits are not apparent, a new induction derived from a novel colony should be performed. </w:t>
      </w:r>
    </w:p>
    <w:p w14:paraId="073626E9" w14:textId="77777777" w:rsidR="00EB4F7B" w:rsidRDefault="00EB4F7B" w:rsidP="009B2784">
      <w:pPr>
        <w:rPr>
          <w:rFonts w:asciiTheme="minorHAnsi" w:hAnsiTheme="minorHAnsi" w:cstheme="minorHAnsi"/>
          <w:color w:val="000000" w:themeColor="text1"/>
        </w:rPr>
      </w:pPr>
    </w:p>
    <w:p w14:paraId="437F7F9A" w14:textId="77777777" w:rsidR="00EB4F7B" w:rsidRDefault="00EB4F7B" w:rsidP="009B2784">
      <w:pPr>
        <w:pStyle w:val="a3"/>
        <w:numPr>
          <w:ilvl w:val="0"/>
          <w:numId w:val="26"/>
        </w:numPr>
        <w:spacing w:before="0" w:beforeAutospacing="0" w:after="0" w:afterAutospacing="0"/>
        <w:rPr>
          <w:rFonts w:asciiTheme="minorHAnsi" w:hAnsiTheme="minorHAnsi" w:cstheme="minorHAnsi"/>
          <w:b/>
          <w:color w:val="000000" w:themeColor="text1"/>
        </w:rPr>
      </w:pPr>
      <w:r>
        <w:rPr>
          <w:rFonts w:asciiTheme="minorHAnsi" w:hAnsiTheme="minorHAnsi" w:cstheme="minorHAnsi"/>
          <w:b/>
          <w:color w:val="000000" w:themeColor="text1"/>
        </w:rPr>
        <w:t xml:space="preserve"> Nickel affinity chromatography purification of PCD </w:t>
      </w:r>
    </w:p>
    <w:p w14:paraId="0D4F1150" w14:textId="77777777" w:rsidR="00EB4F7B" w:rsidRDefault="00EB4F7B" w:rsidP="009B2784">
      <w:pPr>
        <w:pStyle w:val="a3"/>
        <w:spacing w:before="0" w:beforeAutospacing="0" w:after="0" w:afterAutospacing="0"/>
        <w:rPr>
          <w:rFonts w:asciiTheme="minorHAnsi" w:hAnsiTheme="minorHAnsi" w:cstheme="minorHAnsi"/>
          <w:b/>
          <w:color w:val="000000" w:themeColor="text1"/>
        </w:rPr>
      </w:pPr>
    </w:p>
    <w:p w14:paraId="2D57DFCA" w14:textId="031531D6" w:rsidR="00EB4F7B" w:rsidRDefault="00EB4F7B" w:rsidP="009B2784">
      <w:pPr>
        <w:pStyle w:val="a3"/>
        <w:numPr>
          <w:ilvl w:val="1"/>
          <w:numId w:val="26"/>
        </w:numPr>
        <w:spacing w:before="0" w:beforeAutospacing="0" w:after="0" w:afterAutospacing="0"/>
      </w:pPr>
      <w:r w:rsidRPr="004F3EB6">
        <w:t xml:space="preserve">Thaw on ice one </w:t>
      </w:r>
      <w:r w:rsidR="00903304">
        <w:t xml:space="preserve">of the </w:t>
      </w:r>
      <w:r w:rsidRPr="004F3EB6">
        <w:t>50 mL tube</w:t>
      </w:r>
      <w:r w:rsidR="00903304">
        <w:t>s</w:t>
      </w:r>
      <w:r w:rsidRPr="004F3EB6">
        <w:t xml:space="preserve"> of induced cells. It</w:t>
      </w:r>
      <w:r w:rsidRPr="00E835D1">
        <w:t xml:space="preserve"> may take 2</w:t>
      </w:r>
      <w:r w:rsidR="00903304">
        <w:t>–</w:t>
      </w:r>
      <w:r w:rsidRPr="00E835D1">
        <w:t xml:space="preserve">3 h to completely thaw the sample. </w:t>
      </w:r>
    </w:p>
    <w:p w14:paraId="1F3104ED" w14:textId="77777777" w:rsidR="00EB4F7B" w:rsidRDefault="00EB4F7B" w:rsidP="009B2784">
      <w:pPr>
        <w:pStyle w:val="a3"/>
        <w:spacing w:before="0" w:beforeAutospacing="0" w:after="0" w:afterAutospacing="0"/>
      </w:pPr>
    </w:p>
    <w:p w14:paraId="3696C8F2" w14:textId="3DB5338C" w:rsidR="00EB4F7B" w:rsidRPr="00D91D71" w:rsidRDefault="00EB4F7B" w:rsidP="009B2784">
      <w:pPr>
        <w:pStyle w:val="a3"/>
        <w:numPr>
          <w:ilvl w:val="1"/>
          <w:numId w:val="26"/>
        </w:numPr>
        <w:spacing w:before="0" w:beforeAutospacing="0" w:after="0" w:afterAutospacing="0"/>
        <w:rPr>
          <w:color w:val="auto"/>
        </w:rPr>
      </w:pPr>
      <w:r w:rsidRPr="00392AEE">
        <w:rPr>
          <w:color w:val="auto"/>
          <w:highlight w:val="yellow"/>
        </w:rPr>
        <w:t>Keeping the tube on ice, sonicate the sample a</w:t>
      </w:r>
      <w:r>
        <w:rPr>
          <w:color w:val="auto"/>
          <w:highlight w:val="yellow"/>
        </w:rPr>
        <w:t xml:space="preserve">t 30% </w:t>
      </w:r>
      <w:r w:rsidR="00CD2357">
        <w:rPr>
          <w:color w:val="auto"/>
          <w:highlight w:val="yellow"/>
        </w:rPr>
        <w:t xml:space="preserve">amplitude for 1 min, cycling </w:t>
      </w:r>
      <w:r w:rsidR="00E72FBC">
        <w:rPr>
          <w:color w:val="auto"/>
          <w:highlight w:val="yellow"/>
        </w:rPr>
        <w:t>1 s on and</w:t>
      </w:r>
      <w:r w:rsidR="00CD2357">
        <w:rPr>
          <w:color w:val="auto"/>
          <w:highlight w:val="yellow"/>
        </w:rPr>
        <w:t xml:space="preserve"> off</w:t>
      </w:r>
      <w:r w:rsidR="005739FD">
        <w:rPr>
          <w:color w:val="auto"/>
          <w:highlight w:val="yellow"/>
        </w:rPr>
        <w:t xml:space="preserve">. </w:t>
      </w:r>
      <w:r w:rsidR="003E1144">
        <w:rPr>
          <w:color w:val="auto"/>
        </w:rPr>
        <w:t>Use</w:t>
      </w:r>
      <w:r w:rsidR="00722AC7" w:rsidRPr="00D91D71">
        <w:rPr>
          <w:color w:val="auto"/>
        </w:rPr>
        <w:t xml:space="preserve"> a tapered microtip</w:t>
      </w:r>
      <w:r w:rsidR="003E1144">
        <w:rPr>
          <w:color w:val="auto"/>
        </w:rPr>
        <w:t xml:space="preserve"> (diameter 0.125 in) sonicator</w:t>
      </w:r>
      <w:r w:rsidR="00FA077D" w:rsidRPr="00D91D71">
        <w:rPr>
          <w:color w:val="auto"/>
        </w:rPr>
        <w:t xml:space="preserve">. </w:t>
      </w:r>
      <w:r w:rsidR="00CD2357" w:rsidRPr="00D91D71">
        <w:rPr>
          <w:color w:val="auto"/>
        </w:rPr>
        <w:t>Maximum power is 400 W</w:t>
      </w:r>
      <w:r w:rsidR="00903304">
        <w:rPr>
          <w:color w:val="auto"/>
        </w:rPr>
        <w:t>,</w:t>
      </w:r>
      <w:r w:rsidR="00CD2357" w:rsidRPr="00D91D71">
        <w:rPr>
          <w:color w:val="auto"/>
        </w:rPr>
        <w:t xml:space="preserve"> and f</w:t>
      </w:r>
      <w:r w:rsidR="00FA077D" w:rsidRPr="00D91D71">
        <w:rPr>
          <w:color w:val="auto"/>
        </w:rPr>
        <w:t>requency is</w:t>
      </w:r>
      <w:r w:rsidRPr="00D91D71">
        <w:rPr>
          <w:color w:val="auto"/>
        </w:rPr>
        <w:t xml:space="preserve"> 20 kHz per </w:t>
      </w:r>
      <w:r w:rsidR="00067C57" w:rsidRPr="00D91D71">
        <w:rPr>
          <w:color w:val="auto"/>
        </w:rPr>
        <w:t xml:space="preserve">1 </w:t>
      </w:r>
      <w:r w:rsidR="00FA077D" w:rsidRPr="00D91D71">
        <w:rPr>
          <w:color w:val="auto"/>
        </w:rPr>
        <w:t>L</w:t>
      </w:r>
      <w:r w:rsidR="00903304">
        <w:rPr>
          <w:color w:val="auto"/>
        </w:rPr>
        <w:t xml:space="preserve"> of</w:t>
      </w:r>
      <w:r w:rsidR="00FA077D" w:rsidRPr="00D91D71">
        <w:rPr>
          <w:color w:val="auto"/>
        </w:rPr>
        <w:t xml:space="preserve"> culture </w:t>
      </w:r>
      <w:r w:rsidRPr="00D91D71">
        <w:rPr>
          <w:color w:val="auto"/>
        </w:rPr>
        <w:t xml:space="preserve">pellet. </w:t>
      </w:r>
    </w:p>
    <w:p w14:paraId="51A7C561" w14:textId="77777777" w:rsidR="00EB4F7B" w:rsidRDefault="00EB4F7B" w:rsidP="009B2784">
      <w:pPr>
        <w:pStyle w:val="a3"/>
        <w:spacing w:before="0" w:beforeAutospacing="0" w:after="0" w:afterAutospacing="0"/>
        <w:rPr>
          <w:color w:val="auto"/>
          <w:highlight w:val="yellow"/>
        </w:rPr>
      </w:pPr>
    </w:p>
    <w:p w14:paraId="2C4BEF6F" w14:textId="41BC0060" w:rsidR="00EB4F7B" w:rsidRPr="001F11A5" w:rsidRDefault="00EB4F7B" w:rsidP="009B2784">
      <w:pPr>
        <w:pStyle w:val="a3"/>
        <w:numPr>
          <w:ilvl w:val="1"/>
          <w:numId w:val="26"/>
        </w:numPr>
        <w:spacing w:before="0" w:beforeAutospacing="0" w:after="0" w:afterAutospacing="0"/>
        <w:rPr>
          <w:b/>
        </w:rPr>
      </w:pPr>
      <w:r w:rsidRPr="00584395">
        <w:rPr>
          <w:color w:val="auto"/>
        </w:rPr>
        <w:t xml:space="preserve">Following sonication, </w:t>
      </w:r>
      <w:r w:rsidRPr="00584395">
        <w:rPr>
          <w:rFonts w:asciiTheme="minorHAnsi" w:hAnsiTheme="minorHAnsi" w:cstheme="minorHAnsi"/>
          <w:color w:val="000000" w:themeColor="text1"/>
        </w:rPr>
        <w:t>add lysozyme to 0.2 mg/mL final concentration (10 mg/m</w:t>
      </w:r>
      <w:r w:rsidR="00903304">
        <w:rPr>
          <w:rFonts w:asciiTheme="minorHAnsi" w:hAnsiTheme="minorHAnsi" w:cstheme="minorHAnsi"/>
          <w:color w:val="000000" w:themeColor="text1"/>
        </w:rPr>
        <w:t>L</w:t>
      </w:r>
      <w:r w:rsidRPr="00584395">
        <w:rPr>
          <w:rFonts w:asciiTheme="minorHAnsi" w:hAnsiTheme="minorHAnsi" w:cstheme="minorHAnsi"/>
          <w:color w:val="000000" w:themeColor="text1"/>
        </w:rPr>
        <w:t xml:space="preserve"> stock solution) and </w:t>
      </w:r>
      <w:r w:rsidR="00515787">
        <w:rPr>
          <w:rFonts w:asciiTheme="minorHAnsi" w:hAnsiTheme="minorHAnsi" w:cstheme="minorHAnsi"/>
          <w:color w:val="000000" w:themeColor="text1"/>
        </w:rPr>
        <w:t>keep</w:t>
      </w:r>
      <w:r w:rsidRPr="00584395">
        <w:rPr>
          <w:rFonts w:asciiTheme="minorHAnsi" w:hAnsiTheme="minorHAnsi" w:cstheme="minorHAnsi"/>
          <w:color w:val="000000" w:themeColor="text1"/>
        </w:rPr>
        <w:t xml:space="preserve"> on ice for 30 min at 4 </w:t>
      </w:r>
      <w:r w:rsidR="00903304">
        <w:rPr>
          <w:rFonts w:asciiTheme="minorHAnsi" w:hAnsiTheme="minorHAnsi" w:cstheme="minorHAnsi"/>
          <w:color w:val="000000" w:themeColor="text1"/>
        </w:rPr>
        <w:t>°</w:t>
      </w:r>
      <w:r w:rsidRPr="00584395">
        <w:rPr>
          <w:rFonts w:asciiTheme="minorHAnsi" w:hAnsiTheme="minorHAnsi" w:cstheme="minorHAnsi"/>
          <w:color w:val="000000" w:themeColor="text1"/>
        </w:rPr>
        <w:t>C.</w:t>
      </w:r>
    </w:p>
    <w:p w14:paraId="782D3CF4" w14:textId="77777777" w:rsidR="00EB4F7B" w:rsidRPr="00FF27F5" w:rsidRDefault="00EB4F7B" w:rsidP="009B2784">
      <w:pPr>
        <w:pStyle w:val="a3"/>
        <w:spacing w:before="0" w:beforeAutospacing="0" w:after="0" w:afterAutospacing="0"/>
        <w:rPr>
          <w:rFonts w:asciiTheme="minorHAnsi" w:hAnsiTheme="minorHAnsi" w:cstheme="minorHAnsi"/>
          <w:color w:val="000000" w:themeColor="text1"/>
        </w:rPr>
      </w:pPr>
    </w:p>
    <w:p w14:paraId="7A884F5A" w14:textId="7350D165" w:rsidR="00EB4F7B" w:rsidRDefault="009B3E23" w:rsidP="009B2784">
      <w:pPr>
        <w:pStyle w:val="a3"/>
        <w:numPr>
          <w:ilvl w:val="1"/>
          <w:numId w:val="26"/>
        </w:numPr>
        <w:spacing w:before="0" w:beforeAutospacing="0" w:after="0" w:afterAutospacing="0"/>
      </w:pPr>
      <w:r>
        <w:rPr>
          <w:highlight w:val="yellow"/>
        </w:rPr>
        <w:t>Pour</w:t>
      </w:r>
      <w:r w:rsidR="00EB4F7B" w:rsidRPr="00962D43">
        <w:rPr>
          <w:highlight w:val="yellow"/>
        </w:rPr>
        <w:t xml:space="preserve"> the bacterial </w:t>
      </w:r>
      <w:r>
        <w:rPr>
          <w:highlight w:val="yellow"/>
        </w:rPr>
        <w:t>lysate</w:t>
      </w:r>
      <w:r w:rsidR="00EB4F7B" w:rsidRPr="00F11ADD">
        <w:rPr>
          <w:highlight w:val="yellow"/>
        </w:rPr>
        <w:t xml:space="preserve"> </w:t>
      </w:r>
      <w:r>
        <w:rPr>
          <w:highlight w:val="yellow"/>
        </w:rPr>
        <w:t>in</w:t>
      </w:r>
      <w:r w:rsidR="00EB4F7B" w:rsidRPr="00F11ADD">
        <w:rPr>
          <w:highlight w:val="yellow"/>
        </w:rPr>
        <w:t xml:space="preserve">to a </w:t>
      </w:r>
      <w:r>
        <w:rPr>
          <w:highlight w:val="yellow"/>
        </w:rPr>
        <w:t>pre-chilled</w:t>
      </w:r>
      <w:r w:rsidR="00EB4F7B" w:rsidRPr="00F11ADD">
        <w:rPr>
          <w:highlight w:val="yellow"/>
        </w:rPr>
        <w:t xml:space="preserve"> polycarbonate bottle</w:t>
      </w:r>
      <w:r w:rsidR="00EB4F7B" w:rsidRPr="009B3E23">
        <w:rPr>
          <w:highlight w:val="yellow"/>
        </w:rPr>
        <w:t xml:space="preserve"> (</w:t>
      </w:r>
      <w:r w:rsidRPr="009B3E23">
        <w:rPr>
          <w:highlight w:val="yellow"/>
        </w:rPr>
        <w:t xml:space="preserve">dimensions: </w:t>
      </w:r>
      <w:r w:rsidR="00EB4F7B" w:rsidRPr="009B3E23">
        <w:rPr>
          <w:highlight w:val="yellow"/>
        </w:rPr>
        <w:t xml:space="preserve">25 mm </w:t>
      </w:r>
      <w:r w:rsidRPr="009B3E23">
        <w:rPr>
          <w:highlight w:val="yellow"/>
        </w:rPr>
        <w:t>x</w:t>
      </w:r>
      <w:r w:rsidR="00EB4F7B" w:rsidRPr="009B3E23">
        <w:rPr>
          <w:highlight w:val="yellow"/>
        </w:rPr>
        <w:t xml:space="preserve"> 89 mm)</w:t>
      </w:r>
      <w:r w:rsidRPr="009B3E23">
        <w:rPr>
          <w:highlight w:val="yellow"/>
        </w:rPr>
        <w:t>.</w:t>
      </w:r>
      <w:r>
        <w:t xml:space="preserve"> The bottle should be</w:t>
      </w:r>
      <w:r w:rsidR="00EB4F7B" w:rsidRPr="00F11ADD">
        <w:t xml:space="preserve"> compatible with a fixed angle</w:t>
      </w:r>
      <w:r w:rsidR="00EB4F7B" w:rsidRPr="00BD2208">
        <w:t xml:space="preserve"> </w:t>
      </w:r>
      <w:r>
        <w:t xml:space="preserve">ultracentrifuge </w:t>
      </w:r>
      <w:r w:rsidR="00EB4F7B" w:rsidRPr="00BD2208">
        <w:t xml:space="preserve">rotor. </w:t>
      </w:r>
      <w:r w:rsidR="00A71FDC">
        <w:t>Other</w:t>
      </w:r>
      <w:r w:rsidR="00EB4F7B" w:rsidRPr="00BD2208">
        <w:t xml:space="preserve"> tubes and</w:t>
      </w:r>
      <w:r w:rsidR="00A71FDC">
        <w:t>/or</w:t>
      </w:r>
      <w:r w:rsidR="00EB4F7B" w:rsidRPr="00BD2208">
        <w:t xml:space="preserve"> rotors may be </w:t>
      </w:r>
      <w:r w:rsidR="00A71FDC">
        <w:t>substituted, but the final</w:t>
      </w:r>
      <w:r w:rsidR="00EB4F7B" w:rsidRPr="00BD2208">
        <w:t xml:space="preserve"> gravi</w:t>
      </w:r>
      <w:r w:rsidR="00EB4F7B" w:rsidRPr="00817814">
        <w:t xml:space="preserve">tation force </w:t>
      </w:r>
      <w:r w:rsidR="00A71FDC">
        <w:t>should be</w:t>
      </w:r>
      <w:r w:rsidR="00EB4F7B" w:rsidRPr="00817814">
        <w:t xml:space="preserve"> </w:t>
      </w:r>
      <w:r w:rsidR="00A71FDC">
        <w:t>maintained</w:t>
      </w:r>
      <w:r w:rsidR="00EB4F7B" w:rsidRPr="00817814">
        <w:t xml:space="preserve">. </w:t>
      </w:r>
    </w:p>
    <w:p w14:paraId="5A59337E" w14:textId="77777777" w:rsidR="00EB4F7B" w:rsidRDefault="00EB4F7B" w:rsidP="009B2784">
      <w:pPr>
        <w:pStyle w:val="a3"/>
        <w:spacing w:before="0" w:beforeAutospacing="0" w:after="0" w:afterAutospacing="0"/>
      </w:pPr>
    </w:p>
    <w:p w14:paraId="2B195618" w14:textId="64C82A39" w:rsidR="00EB4F7B" w:rsidRDefault="00EB4F7B" w:rsidP="009B2784">
      <w:pPr>
        <w:pStyle w:val="a3"/>
        <w:numPr>
          <w:ilvl w:val="1"/>
          <w:numId w:val="26"/>
        </w:numPr>
        <w:spacing w:before="0" w:beforeAutospacing="0" w:after="0" w:afterAutospacing="0"/>
      </w:pPr>
      <w:r w:rsidRPr="00962D43">
        <w:rPr>
          <w:highlight w:val="yellow"/>
        </w:rPr>
        <w:t xml:space="preserve">Centrifuge </w:t>
      </w:r>
      <w:r w:rsidR="00722AC7">
        <w:rPr>
          <w:highlight w:val="yellow"/>
        </w:rPr>
        <w:t xml:space="preserve">for 60 min at </w:t>
      </w:r>
      <w:r w:rsidRPr="00962D43">
        <w:rPr>
          <w:highlight w:val="yellow"/>
        </w:rPr>
        <w:t xml:space="preserve">120,000 x g </w:t>
      </w:r>
      <w:r w:rsidR="009B3E23" w:rsidRPr="00962D43">
        <w:rPr>
          <w:highlight w:val="yellow"/>
        </w:rPr>
        <w:t>a</w:t>
      </w:r>
      <w:r w:rsidR="00903304">
        <w:rPr>
          <w:highlight w:val="yellow"/>
        </w:rPr>
        <w:t>nd</w:t>
      </w:r>
      <w:r w:rsidR="009B3E23" w:rsidRPr="00962D43">
        <w:rPr>
          <w:highlight w:val="yellow"/>
        </w:rPr>
        <w:t xml:space="preserve"> 4 </w:t>
      </w:r>
      <w:r w:rsidR="00D04D6E">
        <w:rPr>
          <w:highlight w:val="yellow"/>
        </w:rPr>
        <w:t>°C</w:t>
      </w:r>
      <w:r>
        <w:t xml:space="preserve">. Cellular debris will form a pellet. The supernatant may appear yellow. </w:t>
      </w:r>
    </w:p>
    <w:p w14:paraId="0608B116" w14:textId="77777777" w:rsidR="00EB4F7B" w:rsidRDefault="00EB4F7B" w:rsidP="009B2784">
      <w:pPr>
        <w:pStyle w:val="a3"/>
        <w:spacing w:before="0" w:beforeAutospacing="0" w:after="0" w:afterAutospacing="0"/>
      </w:pPr>
    </w:p>
    <w:p w14:paraId="167E4EB8" w14:textId="33DDC50E" w:rsidR="00EB4F7B" w:rsidRDefault="00EB4F7B" w:rsidP="009B2784">
      <w:pPr>
        <w:pStyle w:val="a3"/>
        <w:numPr>
          <w:ilvl w:val="2"/>
          <w:numId w:val="26"/>
        </w:numPr>
        <w:spacing w:before="0" w:beforeAutospacing="0" w:after="0" w:afterAutospacing="0"/>
      </w:pPr>
      <w:r>
        <w:t>The pellet may be included in subsequent SDS-PAGE analysis to determine the solubility of PCD (</w:t>
      </w:r>
      <w:r w:rsidRPr="009B2784">
        <w:rPr>
          <w:b/>
        </w:rPr>
        <w:t>Figure 1B</w:t>
      </w:r>
      <w:r>
        <w:t xml:space="preserve">). </w:t>
      </w:r>
      <w:r w:rsidR="00C1554D">
        <w:t>Solubilize</w:t>
      </w:r>
      <w:r>
        <w:t xml:space="preserve"> the </w:t>
      </w:r>
      <w:r w:rsidR="00527231">
        <w:t>pellet by vortexing</w:t>
      </w:r>
      <w:r>
        <w:t xml:space="preserve"> in 10 mL </w:t>
      </w:r>
      <w:r w:rsidR="00903304">
        <w:t xml:space="preserve">of </w:t>
      </w:r>
      <w:r>
        <w:t xml:space="preserve">PBS. Transfer 150 </w:t>
      </w:r>
      <w:r w:rsidRPr="007A6A94">
        <w:rPr>
          <w:rFonts w:ascii="Symbol" w:hAnsi="Symbol" w:cstheme="minorHAnsi"/>
          <w:color w:val="auto"/>
        </w:rPr>
        <w:t></w:t>
      </w:r>
      <w:r>
        <w:rPr>
          <w:rFonts w:asciiTheme="minorHAnsi" w:hAnsiTheme="minorHAnsi" w:cstheme="minorHAnsi"/>
          <w:color w:val="auto"/>
        </w:rPr>
        <w:t>L</w:t>
      </w:r>
      <w:r>
        <w:t xml:space="preserve"> to a 1.5 mL tube. Prepare the sample for SDS-PAGE as </w:t>
      </w:r>
      <w:r w:rsidR="00903304">
        <w:t xml:space="preserve">done </w:t>
      </w:r>
      <w:r>
        <w:t>in</w:t>
      </w:r>
      <w:r w:rsidR="00903304">
        <w:t xml:space="preserve"> step</w:t>
      </w:r>
      <w:r>
        <w:t xml:space="preserve"> 1.3.</w:t>
      </w:r>
    </w:p>
    <w:p w14:paraId="069EA564" w14:textId="77777777" w:rsidR="00EB4F7B" w:rsidRDefault="00EB4F7B" w:rsidP="009B2784">
      <w:pPr>
        <w:pStyle w:val="a3"/>
        <w:spacing w:before="0" w:beforeAutospacing="0" w:after="0" w:afterAutospacing="0"/>
      </w:pPr>
    </w:p>
    <w:p w14:paraId="0F3B97D1" w14:textId="56465D2A" w:rsidR="00EB4F7B" w:rsidRPr="00E82223" w:rsidRDefault="00515787" w:rsidP="009B2784">
      <w:pPr>
        <w:pStyle w:val="af3"/>
        <w:numPr>
          <w:ilvl w:val="1"/>
          <w:numId w:val="26"/>
        </w:numPr>
      </w:pPr>
      <w:r>
        <w:t>Pour</w:t>
      </w:r>
      <w:r w:rsidR="00EB4F7B" w:rsidRPr="00584395">
        <w:t xml:space="preserve"> the supernatant to a cold 50 mL conical tube</w:t>
      </w:r>
      <w:r>
        <w:t>.</w:t>
      </w:r>
      <w:r w:rsidR="00EB4F7B" w:rsidRPr="00584395">
        <w:t xml:space="preserve"> </w:t>
      </w:r>
      <w:r>
        <w:t>Note</w:t>
      </w:r>
      <w:r w:rsidR="00EB4F7B" w:rsidRPr="00584395">
        <w:t xml:space="preserve"> the volume.</w:t>
      </w:r>
      <w:r w:rsidR="00EB4F7B">
        <w:t xml:space="preserve"> Contamination of the supernatant with bacterial DNA may yield a viscous sample. The bacterial </w:t>
      </w:r>
      <w:r w:rsidR="00527231">
        <w:t xml:space="preserve">genomic </w:t>
      </w:r>
      <w:r w:rsidR="00EB4F7B">
        <w:t xml:space="preserve">DNA could </w:t>
      </w:r>
      <w:r w:rsidR="00527231">
        <w:t>block</w:t>
      </w:r>
      <w:r w:rsidR="00EB4F7B">
        <w:t xml:space="preserve"> the column</w:t>
      </w:r>
      <w:r w:rsidR="00527231">
        <w:t xml:space="preserve"> flow</w:t>
      </w:r>
      <w:r w:rsidR="00EB4F7B">
        <w:t xml:space="preserve">. The ultracentrifugation </w:t>
      </w:r>
      <w:r w:rsidR="00903304">
        <w:t>step (</w:t>
      </w:r>
      <w:r w:rsidR="00EB4F7B">
        <w:t>step 2.2</w:t>
      </w:r>
      <w:r w:rsidR="00903304">
        <w:t>)</w:t>
      </w:r>
      <w:r w:rsidR="00EB4F7B">
        <w:t xml:space="preserve"> should be repeated to pellet the bacterial DNA. A pellet from this second spin may not be readily visible or may be transparent.</w:t>
      </w:r>
    </w:p>
    <w:p w14:paraId="7C3BE006" w14:textId="77777777" w:rsidR="00EB4F7B" w:rsidRPr="00FF27F5" w:rsidRDefault="00EB4F7B" w:rsidP="009B2784">
      <w:pPr>
        <w:pStyle w:val="a3"/>
        <w:spacing w:before="0" w:beforeAutospacing="0" w:after="0" w:afterAutospacing="0"/>
        <w:rPr>
          <w:rFonts w:asciiTheme="minorHAnsi" w:hAnsiTheme="minorHAnsi" w:cstheme="minorHAnsi"/>
          <w:color w:val="000000" w:themeColor="text1"/>
        </w:rPr>
      </w:pPr>
    </w:p>
    <w:p w14:paraId="200E41BD" w14:textId="39D6BDA0" w:rsidR="00EB4F7B" w:rsidRDefault="00EB4F7B" w:rsidP="009B2784">
      <w:pPr>
        <w:pStyle w:val="af3"/>
        <w:numPr>
          <w:ilvl w:val="1"/>
          <w:numId w:val="26"/>
        </w:numPr>
      </w:pPr>
      <w:r w:rsidRPr="00C74BA9">
        <w:t>Make 500 mL</w:t>
      </w:r>
      <w:r w:rsidR="00903304">
        <w:t xml:space="preserve"> of</w:t>
      </w:r>
      <w:r w:rsidRPr="00C74BA9">
        <w:t xml:space="preserve"> Ni Buffer A (</w:t>
      </w:r>
      <w:r w:rsidR="009B3E23" w:rsidRPr="00881FDB">
        <w:rPr>
          <w:rFonts w:asciiTheme="minorHAnsi" w:hAnsiTheme="minorHAnsi" w:cstheme="minorHAnsi"/>
          <w:color w:val="000000" w:themeColor="text1"/>
        </w:rPr>
        <w:t xml:space="preserve">300 mM NaCl, </w:t>
      </w:r>
      <w:r w:rsidRPr="00881FDB">
        <w:rPr>
          <w:rFonts w:asciiTheme="minorHAnsi" w:hAnsiTheme="minorHAnsi" w:cstheme="minorHAnsi"/>
          <w:color w:val="000000" w:themeColor="text1"/>
        </w:rPr>
        <w:t>50 mM Tris-HCl, pH 7.5, and 10% glycerol</w:t>
      </w:r>
      <w:r w:rsidRPr="00C74BA9">
        <w:t xml:space="preserve">, </w:t>
      </w:r>
      <w:r w:rsidR="009B3E23" w:rsidRPr="00881FDB">
        <w:rPr>
          <w:rFonts w:asciiTheme="minorHAnsi" w:hAnsiTheme="minorHAnsi" w:cstheme="minorHAnsi"/>
          <w:color w:val="000000" w:themeColor="text1"/>
        </w:rPr>
        <w:t xml:space="preserve">800 </w:t>
      </w:r>
      <w:r w:rsidR="009B3E23" w:rsidRPr="00C74BA9">
        <w:t>n</w:t>
      </w:r>
      <w:r w:rsidR="009B3E23" w:rsidRPr="00881FDB">
        <w:rPr>
          <w:rFonts w:asciiTheme="minorHAnsi" w:hAnsiTheme="minorHAnsi" w:cstheme="minorHAnsi"/>
          <w:color w:val="000000" w:themeColor="text1"/>
        </w:rPr>
        <w:t xml:space="preserve">g/mL </w:t>
      </w:r>
      <w:r w:rsidR="00903304">
        <w:rPr>
          <w:rFonts w:asciiTheme="minorHAnsi" w:hAnsiTheme="minorHAnsi" w:cstheme="minorHAnsi"/>
          <w:color w:val="000000" w:themeColor="text1"/>
        </w:rPr>
        <w:t>p</w:t>
      </w:r>
      <w:r w:rsidR="009B3E23" w:rsidRPr="00881FDB">
        <w:rPr>
          <w:rFonts w:asciiTheme="minorHAnsi" w:hAnsiTheme="minorHAnsi" w:cstheme="minorHAnsi"/>
          <w:color w:val="000000" w:themeColor="text1"/>
        </w:rPr>
        <w:t xml:space="preserve">epstatin, </w:t>
      </w:r>
      <w:r w:rsidRPr="00881FDB">
        <w:rPr>
          <w:rFonts w:asciiTheme="minorHAnsi" w:hAnsiTheme="minorHAnsi" w:cstheme="minorHAnsi"/>
          <w:color w:val="000000" w:themeColor="text1"/>
        </w:rPr>
        <w:t xml:space="preserve">1 </w:t>
      </w:r>
      <w:r w:rsidRPr="00C74BA9">
        <w:sym w:font="Symbol" w:char="F06D"/>
      </w:r>
      <w:r w:rsidRPr="00881FDB">
        <w:rPr>
          <w:rFonts w:asciiTheme="minorHAnsi" w:hAnsiTheme="minorHAnsi" w:cstheme="minorHAnsi"/>
          <w:color w:val="000000" w:themeColor="text1"/>
        </w:rPr>
        <w:t xml:space="preserve">g/mL </w:t>
      </w:r>
      <w:r w:rsidR="00903304">
        <w:rPr>
          <w:rFonts w:asciiTheme="minorHAnsi" w:hAnsiTheme="minorHAnsi" w:cstheme="minorHAnsi"/>
          <w:color w:val="000000" w:themeColor="text1"/>
        </w:rPr>
        <w:t>l</w:t>
      </w:r>
      <w:r w:rsidRPr="00881FDB">
        <w:rPr>
          <w:rFonts w:asciiTheme="minorHAnsi" w:hAnsiTheme="minorHAnsi" w:cstheme="minorHAnsi"/>
          <w:color w:val="000000" w:themeColor="text1"/>
        </w:rPr>
        <w:t xml:space="preserve">eupeptin, and 87.1 </w:t>
      </w:r>
      <w:r w:rsidRPr="00C74BA9">
        <w:sym w:font="Symbol" w:char="F06D"/>
      </w:r>
      <w:r w:rsidRPr="00881FDB">
        <w:rPr>
          <w:rFonts w:asciiTheme="minorHAnsi" w:hAnsiTheme="minorHAnsi" w:cstheme="minorHAnsi"/>
          <w:color w:val="000000" w:themeColor="text1"/>
        </w:rPr>
        <w:t>g/mL PMSF</w:t>
      </w:r>
      <w:r w:rsidRPr="00C74BA9">
        <w:t xml:space="preserve">) and 500 mL </w:t>
      </w:r>
      <w:r w:rsidR="00903304">
        <w:t xml:space="preserve">of </w:t>
      </w:r>
      <w:r w:rsidRPr="00C74BA9">
        <w:t>Ni Buffer B (</w:t>
      </w:r>
      <w:r w:rsidR="006318F8" w:rsidRPr="00881FDB">
        <w:rPr>
          <w:rFonts w:asciiTheme="minorHAnsi" w:hAnsiTheme="minorHAnsi" w:cstheme="minorHAnsi"/>
          <w:color w:val="000000" w:themeColor="text1"/>
        </w:rPr>
        <w:t xml:space="preserve">300 mM NaCl, </w:t>
      </w:r>
      <w:r w:rsidRPr="00881FDB">
        <w:rPr>
          <w:rFonts w:asciiTheme="minorHAnsi" w:hAnsiTheme="minorHAnsi" w:cstheme="minorHAnsi"/>
          <w:color w:val="000000" w:themeColor="text1"/>
        </w:rPr>
        <w:t>50 mM Tris-HCl, pH 7.5, 10% glycerol</w:t>
      </w:r>
      <w:r w:rsidRPr="00C74BA9">
        <w:t xml:space="preserve">, </w:t>
      </w:r>
      <w:r w:rsidR="006318F8" w:rsidRPr="00881FDB">
        <w:rPr>
          <w:rFonts w:asciiTheme="minorHAnsi" w:hAnsiTheme="minorHAnsi" w:cstheme="minorHAnsi"/>
          <w:color w:val="000000" w:themeColor="text1"/>
        </w:rPr>
        <w:t xml:space="preserve">800 </w:t>
      </w:r>
      <w:r w:rsidR="006318F8" w:rsidRPr="00C74BA9">
        <w:t>n</w:t>
      </w:r>
      <w:r w:rsidR="006318F8" w:rsidRPr="00881FDB">
        <w:rPr>
          <w:rFonts w:asciiTheme="minorHAnsi" w:hAnsiTheme="minorHAnsi" w:cstheme="minorHAnsi"/>
          <w:color w:val="000000" w:themeColor="text1"/>
        </w:rPr>
        <w:t xml:space="preserve">g/mL </w:t>
      </w:r>
      <w:r w:rsidR="00903304">
        <w:rPr>
          <w:rFonts w:asciiTheme="minorHAnsi" w:hAnsiTheme="minorHAnsi" w:cstheme="minorHAnsi"/>
          <w:color w:val="000000" w:themeColor="text1"/>
        </w:rPr>
        <w:t>p</w:t>
      </w:r>
      <w:r w:rsidR="006318F8" w:rsidRPr="00881FDB">
        <w:rPr>
          <w:rFonts w:asciiTheme="minorHAnsi" w:hAnsiTheme="minorHAnsi" w:cstheme="minorHAnsi"/>
          <w:color w:val="000000" w:themeColor="text1"/>
        </w:rPr>
        <w:t xml:space="preserve">epstatin, </w:t>
      </w:r>
      <w:r w:rsidRPr="00881FDB">
        <w:rPr>
          <w:rFonts w:asciiTheme="minorHAnsi" w:hAnsiTheme="minorHAnsi" w:cstheme="minorHAnsi"/>
          <w:color w:val="000000" w:themeColor="text1"/>
        </w:rPr>
        <w:t xml:space="preserve">1 </w:t>
      </w:r>
      <w:r w:rsidRPr="00C74BA9">
        <w:sym w:font="Symbol" w:char="F06D"/>
      </w:r>
      <w:r w:rsidRPr="00881FDB">
        <w:rPr>
          <w:rFonts w:asciiTheme="minorHAnsi" w:hAnsiTheme="minorHAnsi" w:cstheme="minorHAnsi"/>
          <w:color w:val="000000" w:themeColor="text1"/>
        </w:rPr>
        <w:t xml:space="preserve">g/mL </w:t>
      </w:r>
      <w:r w:rsidR="00903304">
        <w:rPr>
          <w:rFonts w:asciiTheme="minorHAnsi" w:hAnsiTheme="minorHAnsi" w:cstheme="minorHAnsi"/>
          <w:color w:val="000000" w:themeColor="text1"/>
        </w:rPr>
        <w:t>l</w:t>
      </w:r>
      <w:r w:rsidRPr="00881FDB">
        <w:rPr>
          <w:rFonts w:asciiTheme="minorHAnsi" w:hAnsiTheme="minorHAnsi" w:cstheme="minorHAnsi"/>
          <w:color w:val="000000" w:themeColor="text1"/>
        </w:rPr>
        <w:t xml:space="preserve">eupeptin, and 87.1 </w:t>
      </w:r>
      <w:r w:rsidRPr="00C74BA9">
        <w:sym w:font="Symbol" w:char="F06D"/>
      </w:r>
      <w:r w:rsidRPr="00881FDB">
        <w:rPr>
          <w:rFonts w:asciiTheme="minorHAnsi" w:hAnsiTheme="minorHAnsi" w:cstheme="minorHAnsi"/>
          <w:color w:val="000000" w:themeColor="text1"/>
        </w:rPr>
        <w:t>g/mL PMSF</w:t>
      </w:r>
      <w:r w:rsidRPr="00C74BA9">
        <w:t xml:space="preserve">, 250 mM imidazole, pH 8.0). </w:t>
      </w:r>
      <w:r w:rsidR="006B0D09">
        <w:t>Pass both</w:t>
      </w:r>
      <w:r w:rsidRPr="00C74BA9">
        <w:t xml:space="preserve"> Ni Buffers </w:t>
      </w:r>
      <w:r w:rsidR="006B0D09">
        <w:t>through</w:t>
      </w:r>
      <w:r w:rsidRPr="00C74BA9">
        <w:t xml:space="preserve"> 0.2 </w:t>
      </w:r>
      <w:r w:rsidRPr="00881FDB">
        <w:rPr>
          <w:rFonts w:ascii="Symbol" w:hAnsi="Symbol"/>
        </w:rPr>
        <w:t></w:t>
      </w:r>
      <w:r w:rsidRPr="00C74BA9">
        <w:t xml:space="preserve">m pore </w:t>
      </w:r>
      <w:r w:rsidR="006B0D09">
        <w:t>filters</w:t>
      </w:r>
      <w:r w:rsidRPr="00C74BA9">
        <w:t xml:space="preserve">. </w:t>
      </w:r>
    </w:p>
    <w:p w14:paraId="5DFCB75D" w14:textId="77777777" w:rsidR="00EB4F7B" w:rsidRDefault="00EB4F7B" w:rsidP="009B2784"/>
    <w:p w14:paraId="43136478" w14:textId="65751C7C" w:rsidR="00EB4F7B" w:rsidRDefault="00EB4F7B" w:rsidP="009B2784">
      <w:pPr>
        <w:pStyle w:val="af3"/>
        <w:numPr>
          <w:ilvl w:val="1"/>
          <w:numId w:val="26"/>
        </w:numPr>
      </w:pPr>
      <w:r w:rsidRPr="00C74BA9">
        <w:t xml:space="preserve">The sample, buffers, and </w:t>
      </w:r>
      <w:r w:rsidR="00580376">
        <w:t>FPLC (</w:t>
      </w:r>
      <w:r w:rsidRPr="00C74BA9">
        <w:t>fast protein li</w:t>
      </w:r>
      <w:r w:rsidR="00580376">
        <w:t>quid chromatography</w:t>
      </w:r>
      <w:r w:rsidRPr="00C74BA9">
        <w:t xml:space="preserve">) system are </w:t>
      </w:r>
      <w:r w:rsidR="00965770">
        <w:t xml:space="preserve">in a refrigerated room </w:t>
      </w:r>
      <w:r w:rsidR="00957005" w:rsidRPr="00C74BA9">
        <w:t xml:space="preserve">at 4 </w:t>
      </w:r>
      <w:r w:rsidR="00D04D6E">
        <w:t>°C</w:t>
      </w:r>
      <w:r w:rsidRPr="00584395">
        <w:t>. Wash pump A with Ni Buffer A and pump B with Ni Buffer B. Wash the system with 20 mM imidazole (</w:t>
      </w:r>
      <w:r w:rsidR="00015EB9" w:rsidRPr="00584395">
        <w:t xml:space="preserve">8% Ni Buffer B, </w:t>
      </w:r>
      <w:r w:rsidRPr="00584395">
        <w:t xml:space="preserve">92% Ni Buffer A) until the </w:t>
      </w:r>
      <w:r w:rsidR="006B0D09" w:rsidRPr="00584395">
        <w:t xml:space="preserve">UV and </w:t>
      </w:r>
      <w:r w:rsidRPr="00584395">
        <w:t>conductivity stabilize.</w:t>
      </w:r>
      <w:r>
        <w:t xml:space="preserve"> We routinely flow buffers at 5 mL/min with a </w:t>
      </w:r>
      <w:r w:rsidR="000A38A3">
        <w:t xml:space="preserve">1.0 MPa </w:t>
      </w:r>
      <w:r>
        <w:t xml:space="preserve">pressure limit. The </w:t>
      </w:r>
      <w:r w:rsidR="00015EB9">
        <w:t xml:space="preserve">flow rate and </w:t>
      </w:r>
      <w:r w:rsidR="00561F5B">
        <w:t xml:space="preserve">pressure limit </w:t>
      </w:r>
      <w:r w:rsidR="00015EB9">
        <w:t xml:space="preserve">should be determined by </w:t>
      </w:r>
      <w:r>
        <w:t xml:space="preserve">the </w:t>
      </w:r>
      <w:r w:rsidR="00015EB9">
        <w:t xml:space="preserve">specifications of the FPLC </w:t>
      </w:r>
      <w:r>
        <w:t>instrument</w:t>
      </w:r>
      <w:r w:rsidR="00015EB9">
        <w:t xml:space="preserve"> used</w:t>
      </w:r>
      <w:r>
        <w:t>.</w:t>
      </w:r>
    </w:p>
    <w:p w14:paraId="5A0228D5" w14:textId="77777777" w:rsidR="00EB4F7B" w:rsidRDefault="00EB4F7B" w:rsidP="009B2784"/>
    <w:p w14:paraId="1FE55A08" w14:textId="27C28C22" w:rsidR="00EB4F7B" w:rsidRDefault="00D11EAF" w:rsidP="009B2784">
      <w:pPr>
        <w:pStyle w:val="af3"/>
        <w:numPr>
          <w:ilvl w:val="1"/>
          <w:numId w:val="26"/>
        </w:numPr>
      </w:pPr>
      <w:r>
        <w:t>Prepare a</w:t>
      </w:r>
      <w:r w:rsidR="00EB4F7B" w:rsidRPr="00F11ADD">
        <w:t xml:space="preserve"> column with 1.5 mL </w:t>
      </w:r>
      <w:r w:rsidR="00903304">
        <w:t xml:space="preserve">of </w:t>
      </w:r>
      <w:r w:rsidR="00EB4F7B" w:rsidRPr="00F11ADD">
        <w:t xml:space="preserve">nickel-charged resin </w:t>
      </w:r>
      <w:r w:rsidR="001F0C65">
        <w:t>(dimensions: 110 mm l</w:t>
      </w:r>
      <w:r w:rsidR="00C909CB">
        <w:t>engthwise</w:t>
      </w:r>
      <w:r w:rsidR="001F0C65">
        <w:t xml:space="preserve"> x</w:t>
      </w:r>
      <w:r w:rsidR="00EB4F7B" w:rsidRPr="00F11ADD">
        <w:t xml:space="preserve"> 5 mm</w:t>
      </w:r>
      <w:r w:rsidR="001F0C65">
        <w:t>). The resin</w:t>
      </w:r>
      <w:r w:rsidR="00EB4F7B" w:rsidRPr="00F11ADD">
        <w:t xml:space="preserve"> binding capacity </w:t>
      </w:r>
      <w:r w:rsidR="001F0C65">
        <w:t>is 50 mg/mL and can tolerate</w:t>
      </w:r>
      <w:r w:rsidR="00EB4F7B" w:rsidRPr="00F11ADD">
        <w:t xml:space="preserve"> </w:t>
      </w:r>
      <w:r w:rsidR="001F0C65">
        <w:t>1 MPa</w:t>
      </w:r>
      <w:r w:rsidR="00EB4F7B" w:rsidRPr="00F11ADD">
        <w:t xml:space="preserve"> pressure. </w:t>
      </w:r>
      <w:r w:rsidR="001F0C65">
        <w:t xml:space="preserve">A column may be poured and stored </w:t>
      </w:r>
      <w:r w:rsidR="00EB4F7B" w:rsidRPr="00F11ADD">
        <w:t>at 4</w:t>
      </w:r>
      <w:r w:rsidR="00C909CB">
        <w:t xml:space="preserve"> </w:t>
      </w:r>
      <w:r w:rsidR="00D04D6E">
        <w:t>°C</w:t>
      </w:r>
      <w:r w:rsidR="001F0C65">
        <w:t xml:space="preserve"> before purification</w:t>
      </w:r>
      <w:r w:rsidR="00EB4F7B" w:rsidRPr="00F11ADD">
        <w:t>.</w:t>
      </w:r>
    </w:p>
    <w:p w14:paraId="3CBBB8E7" w14:textId="77777777" w:rsidR="00EB4F7B" w:rsidRDefault="00EB4F7B" w:rsidP="009B2784"/>
    <w:p w14:paraId="5D09BD83" w14:textId="52AD8CB1" w:rsidR="00EB4F7B" w:rsidRDefault="00881FDB" w:rsidP="009B2784">
      <w:r w:rsidRPr="00881FDB">
        <w:t>NOTE:</w:t>
      </w:r>
      <w:r>
        <w:t xml:space="preserve"> </w:t>
      </w:r>
      <w:r w:rsidR="00EB4F7B">
        <w:t xml:space="preserve">The size of the column may be proportionally increased to accommodate more than one 50 mL tube of induced cells if more protein is required.  We prefer a fresh column for each preparation to ensure that no residual proteins contaminate our desired protein. However, nickel resins may be recycled according to </w:t>
      </w:r>
      <w:r w:rsidR="008D2C9D">
        <w:t xml:space="preserve">the </w:t>
      </w:r>
      <w:r w:rsidR="00EB4F7B">
        <w:t xml:space="preserve">manufacturer’s instructions. </w:t>
      </w:r>
    </w:p>
    <w:p w14:paraId="59B842D9" w14:textId="77777777" w:rsidR="00EB4F7B" w:rsidRPr="00FF27F5" w:rsidRDefault="00EB4F7B" w:rsidP="009B2784">
      <w:pPr>
        <w:pStyle w:val="a3"/>
        <w:spacing w:before="0" w:beforeAutospacing="0" w:after="0" w:afterAutospacing="0"/>
        <w:rPr>
          <w:rFonts w:asciiTheme="minorHAnsi" w:hAnsiTheme="minorHAnsi" w:cstheme="minorHAnsi"/>
          <w:color w:val="000000" w:themeColor="text1"/>
        </w:rPr>
      </w:pPr>
    </w:p>
    <w:p w14:paraId="0CE96D21" w14:textId="783C72E6" w:rsidR="00EB4F7B" w:rsidRPr="00881FDB" w:rsidRDefault="00EB4F7B" w:rsidP="009B2784">
      <w:pPr>
        <w:pStyle w:val="a3"/>
        <w:numPr>
          <w:ilvl w:val="1"/>
          <w:numId w:val="26"/>
        </w:numPr>
        <w:spacing w:before="0" w:beforeAutospacing="0" w:after="0" w:afterAutospacing="0"/>
        <w:rPr>
          <w:rFonts w:asciiTheme="minorHAnsi" w:hAnsiTheme="minorHAnsi" w:cstheme="minorHAnsi"/>
          <w:color w:val="000000" w:themeColor="text1"/>
        </w:rPr>
      </w:pPr>
      <w:r w:rsidRPr="00584395">
        <w:t>Attach the</w:t>
      </w:r>
      <w:r w:rsidR="00965770">
        <w:t xml:space="preserve"> column of</w:t>
      </w:r>
      <w:r w:rsidRPr="00584395">
        <w:t xml:space="preserve"> </w:t>
      </w:r>
      <w:r w:rsidR="00965770">
        <w:t xml:space="preserve">nickel-charged resin </w:t>
      </w:r>
      <w:r w:rsidRPr="00584395">
        <w:t>to the FPLC</w:t>
      </w:r>
      <w:r w:rsidR="00965770">
        <w:t>.</w:t>
      </w:r>
      <w:r w:rsidRPr="00584395">
        <w:t xml:space="preserve"> </w:t>
      </w:r>
      <w:r w:rsidR="00965770">
        <w:t xml:space="preserve">Run </w:t>
      </w:r>
      <w:r w:rsidRPr="00584395">
        <w:t xml:space="preserve">20 mL of 92% Ni Buffer A and 8% Ni Buffer B (20 mM imidazole) at 0.5 mL/min with a </w:t>
      </w:r>
      <w:r w:rsidR="00530CEA" w:rsidRPr="00584395">
        <w:t>0.5 MPa pressure limit</w:t>
      </w:r>
      <w:r w:rsidR="00965770">
        <w:t xml:space="preserve"> through the column</w:t>
      </w:r>
      <w:r w:rsidR="002143F0">
        <w:t xml:space="preserve"> to equilibrate</w:t>
      </w:r>
      <w:r w:rsidRPr="00584395">
        <w:t>.</w:t>
      </w:r>
      <w:r>
        <w:t xml:space="preserve"> In real time the FPLC should measure </w:t>
      </w:r>
      <w:r w:rsidR="006014FE" w:rsidRPr="00F1409A">
        <w:t>A</w:t>
      </w:r>
      <w:r w:rsidR="006014FE" w:rsidRPr="00F1409A">
        <w:rPr>
          <w:vertAlign w:val="subscript"/>
        </w:rPr>
        <w:t>280</w:t>
      </w:r>
      <w:r w:rsidR="006014FE">
        <w:t xml:space="preserve"> (</w:t>
      </w:r>
      <w:r w:rsidR="00A56065">
        <w:t xml:space="preserve">280 nm </w:t>
      </w:r>
      <w:r>
        <w:t>UV absorbance</w:t>
      </w:r>
      <w:r w:rsidR="006014FE">
        <w:t>)</w:t>
      </w:r>
      <w:r>
        <w:t xml:space="preserve"> as well as </w:t>
      </w:r>
      <w:r w:rsidRPr="00881FDB">
        <w:t xml:space="preserve">conductivity. If these values have not stabilized after 20 mL volume has passed through the column, flow </w:t>
      </w:r>
      <w:r w:rsidR="006014FE" w:rsidRPr="00881FDB">
        <w:t xml:space="preserve">the </w:t>
      </w:r>
      <w:r w:rsidRPr="00881FDB">
        <w:t>buffers until they have stabilized.</w:t>
      </w:r>
    </w:p>
    <w:p w14:paraId="720C4CD9" w14:textId="77777777" w:rsidR="00EB4F7B" w:rsidRPr="00881FDB" w:rsidRDefault="00EB4F7B" w:rsidP="009B2784">
      <w:pPr>
        <w:pStyle w:val="a3"/>
        <w:spacing w:before="0" w:beforeAutospacing="0" w:after="0" w:afterAutospacing="0"/>
        <w:rPr>
          <w:rFonts w:asciiTheme="minorHAnsi" w:hAnsiTheme="minorHAnsi" w:cstheme="minorHAnsi"/>
          <w:color w:val="000000" w:themeColor="text1"/>
        </w:rPr>
      </w:pPr>
    </w:p>
    <w:p w14:paraId="5CED1412" w14:textId="1B5B3331" w:rsidR="00EB4F7B" w:rsidRPr="00881FDB" w:rsidRDefault="00EB4F7B" w:rsidP="009B2784">
      <w:pPr>
        <w:pStyle w:val="a3"/>
        <w:numPr>
          <w:ilvl w:val="1"/>
          <w:numId w:val="26"/>
        </w:numPr>
        <w:spacing w:before="0" w:beforeAutospacing="0" w:after="0" w:afterAutospacing="0"/>
      </w:pPr>
      <w:r w:rsidRPr="00881FDB">
        <w:rPr>
          <w:rFonts w:asciiTheme="minorHAnsi" w:hAnsiTheme="minorHAnsi" w:cstheme="minorHAnsi"/>
          <w:color w:val="000000" w:themeColor="text1"/>
          <w:highlight w:val="yellow"/>
        </w:rPr>
        <w:t xml:space="preserve">Load the sample to the column (~10 mL) at </w:t>
      </w:r>
      <w:r w:rsidRPr="00881FDB">
        <w:rPr>
          <w:highlight w:val="yellow"/>
        </w:rPr>
        <w:t>0.15 mL/min.</w:t>
      </w:r>
      <w:r w:rsidRPr="00881FDB">
        <w:t xml:space="preserve"> </w:t>
      </w:r>
      <w:r w:rsidR="00AB5C01" w:rsidRPr="00881FDB">
        <w:t>Set the</w:t>
      </w:r>
      <w:r w:rsidRPr="00881FDB">
        <w:t xml:space="preserve"> pressure limit to 0.5 MPa. Collect the flow through. </w:t>
      </w:r>
    </w:p>
    <w:p w14:paraId="0E27DE78" w14:textId="77777777" w:rsidR="00EB4F7B" w:rsidRPr="00827E70" w:rsidRDefault="00EB4F7B" w:rsidP="009B2784">
      <w:pPr>
        <w:rPr>
          <w:highlight w:val="magenta"/>
        </w:rPr>
      </w:pPr>
    </w:p>
    <w:p w14:paraId="3879A5C2" w14:textId="6D86AD5F" w:rsidR="006B59FA" w:rsidRDefault="00EB4F7B" w:rsidP="009B2784">
      <w:pPr>
        <w:pStyle w:val="af3"/>
        <w:numPr>
          <w:ilvl w:val="1"/>
          <w:numId w:val="26"/>
        </w:numPr>
      </w:pPr>
      <w:r w:rsidRPr="00881FDB">
        <w:rPr>
          <w:highlight w:val="yellow"/>
        </w:rPr>
        <w:t xml:space="preserve">Wash the column with 20 mL Ni Buffer at 20 mM imidazole (92% Ni Buffer A and 8% Ni Buffer B). </w:t>
      </w:r>
      <w:r w:rsidR="006014FE" w:rsidRPr="00881FDB">
        <w:rPr>
          <w:highlight w:val="yellow"/>
        </w:rPr>
        <w:t>Retain</w:t>
      </w:r>
      <w:r w:rsidRPr="00881FDB">
        <w:rPr>
          <w:highlight w:val="yellow"/>
        </w:rPr>
        <w:t xml:space="preserve"> the wash</w:t>
      </w:r>
      <w:r w:rsidR="007D5842" w:rsidRPr="00881FDB">
        <w:rPr>
          <w:highlight w:val="yellow"/>
        </w:rPr>
        <w:t xml:space="preserve"> in a 50 mL tube</w:t>
      </w:r>
      <w:r w:rsidR="006014FE" w:rsidRPr="00881FDB">
        <w:rPr>
          <w:highlight w:val="yellow"/>
        </w:rPr>
        <w:t xml:space="preserve"> for analysis</w:t>
      </w:r>
      <w:r w:rsidRPr="00881FDB">
        <w:rPr>
          <w:highlight w:val="yellow"/>
        </w:rPr>
        <w:t xml:space="preserve">. Wash the column with 15 mL of 50% Ni Buffer A and 50% Ni Buffer B (125 mM imidazole). Collect the elution in 19 fractions of 0.8 mL </w:t>
      </w:r>
      <w:r w:rsidR="00B46AE7">
        <w:rPr>
          <w:highlight w:val="yellow"/>
        </w:rPr>
        <w:t>each</w:t>
      </w:r>
      <w:r w:rsidRPr="00881FDB">
        <w:rPr>
          <w:highlight w:val="yellow"/>
        </w:rPr>
        <w:t>. Wash the column with 15 mL 100% Ni Buffer B. Collect an additional 75 fractions of 0.2 mL</w:t>
      </w:r>
      <w:r w:rsidR="00B46AE7">
        <w:rPr>
          <w:highlight w:val="yellow"/>
        </w:rPr>
        <w:t xml:space="preserve"> each</w:t>
      </w:r>
      <w:r w:rsidRPr="00881FDB">
        <w:rPr>
          <w:highlight w:val="yellow"/>
        </w:rPr>
        <w:t>.</w:t>
      </w:r>
      <w:r>
        <w:t xml:space="preserve"> </w:t>
      </w:r>
    </w:p>
    <w:p w14:paraId="1330A029" w14:textId="77777777" w:rsidR="006B59FA" w:rsidRDefault="006B59FA" w:rsidP="009B2784"/>
    <w:p w14:paraId="2A8E5299" w14:textId="6033E292" w:rsidR="00EB4F7B" w:rsidRDefault="006B59FA" w:rsidP="009B2784">
      <w:r>
        <w:t xml:space="preserve">NOTE: </w:t>
      </w:r>
      <w:r w:rsidR="00EB4F7B">
        <w:t xml:space="preserve">Some PCD heterodimer will elute in the 50% Ni Buffer B wash, but the majority of the heterodimer will elute in the 100% Ni Buffer B wash. </w:t>
      </w:r>
    </w:p>
    <w:p w14:paraId="3103897B" w14:textId="77777777" w:rsidR="00EB4F7B" w:rsidRDefault="00EB4F7B" w:rsidP="009B2784">
      <w:pPr>
        <w:pStyle w:val="a3"/>
        <w:spacing w:before="0" w:beforeAutospacing="0" w:after="0" w:afterAutospacing="0"/>
        <w:rPr>
          <w:rFonts w:asciiTheme="minorHAnsi" w:hAnsiTheme="minorHAnsi" w:cstheme="minorHAnsi"/>
          <w:color w:val="000000" w:themeColor="text1"/>
        </w:rPr>
      </w:pPr>
    </w:p>
    <w:p w14:paraId="6FBDFB9D" w14:textId="59CC9614" w:rsidR="00EB4F7B" w:rsidRDefault="00EB4F7B" w:rsidP="009B2784">
      <w:pPr>
        <w:pStyle w:val="a3"/>
        <w:numPr>
          <w:ilvl w:val="1"/>
          <w:numId w:val="26"/>
        </w:numPr>
        <w:spacing w:before="0" w:beforeAutospacing="0" w:after="0" w:afterAutospacing="0"/>
        <w:rPr>
          <w:rFonts w:asciiTheme="minorHAnsi" w:hAnsiTheme="minorHAnsi" w:cstheme="minorHAnsi"/>
          <w:color w:val="000000" w:themeColor="text1"/>
        </w:rPr>
      </w:pPr>
      <w:r w:rsidRPr="00962D43">
        <w:rPr>
          <w:rFonts w:asciiTheme="minorHAnsi" w:hAnsiTheme="minorHAnsi" w:cstheme="minorHAnsi"/>
          <w:color w:val="000000" w:themeColor="text1"/>
          <w:highlight w:val="yellow"/>
        </w:rPr>
        <w:t>Analyze collected fractions on 12% SDS-PAGE gels to confirm presence of PCD.</w:t>
      </w:r>
      <w:r>
        <w:rPr>
          <w:rFonts w:asciiTheme="minorHAnsi" w:hAnsiTheme="minorHAnsi" w:cstheme="minorHAnsi"/>
          <w:color w:val="000000" w:themeColor="text1"/>
        </w:rPr>
        <w:t xml:space="preserve"> Add </w:t>
      </w:r>
      <w:r w:rsidR="00673E15">
        <w:rPr>
          <w:rFonts w:asciiTheme="minorHAnsi" w:hAnsiTheme="minorHAnsi" w:cstheme="minorHAnsi"/>
          <w:color w:val="000000" w:themeColor="text1"/>
        </w:rPr>
        <w:t xml:space="preserve">equal volumes </w:t>
      </w:r>
      <w:r w:rsidRPr="00F1409A">
        <w:t xml:space="preserve">of 2X </w:t>
      </w:r>
      <w:r w:rsidR="00673E15">
        <w:t>loading dye</w:t>
      </w:r>
      <w:r w:rsidRPr="00F1409A">
        <w:t xml:space="preserve"> to the flow through, wash, and peak A</w:t>
      </w:r>
      <w:r w:rsidRPr="00F1409A">
        <w:rPr>
          <w:vertAlign w:val="subscript"/>
        </w:rPr>
        <w:t>280</w:t>
      </w:r>
      <w:r w:rsidRPr="00F1409A">
        <w:t xml:space="preserve"> fractions. Boil </w:t>
      </w:r>
      <w:r w:rsidR="00673E15">
        <w:t>for</w:t>
      </w:r>
      <w:r w:rsidRPr="00F1409A">
        <w:t xml:space="preserve"> 3 min. Transfer to ice. </w:t>
      </w:r>
      <w:r w:rsidR="00673E15">
        <w:t>Pour</w:t>
      </w:r>
      <w:r w:rsidRPr="00F1409A">
        <w:t xml:space="preserve"> two 12% SDS-PAGE gels </w:t>
      </w:r>
      <w:r w:rsidR="00673E15">
        <w:t>(</w:t>
      </w:r>
      <w:r w:rsidRPr="00F1409A">
        <w:t>as</w:t>
      </w:r>
      <w:r w:rsidR="00B46AE7">
        <w:t xml:space="preserve"> done</w:t>
      </w:r>
      <w:r w:rsidRPr="00F1409A">
        <w:t xml:space="preserve"> in step 1.7</w:t>
      </w:r>
      <w:r w:rsidR="00673E15">
        <w:t>)</w:t>
      </w:r>
      <w:r w:rsidRPr="00F1409A">
        <w:t xml:space="preserve">. </w:t>
      </w:r>
      <w:r w:rsidR="00673E15">
        <w:t xml:space="preserve">Repeat the gel method </w:t>
      </w:r>
      <w:r w:rsidRPr="00F1409A">
        <w:rPr>
          <w:rFonts w:cstheme="minorHAnsi"/>
          <w:color w:val="auto"/>
        </w:rPr>
        <w:t xml:space="preserve">as described in </w:t>
      </w:r>
      <w:r w:rsidR="00B46AE7">
        <w:rPr>
          <w:rFonts w:cstheme="minorHAnsi"/>
          <w:color w:val="auto"/>
        </w:rPr>
        <w:t xml:space="preserve">step </w:t>
      </w:r>
      <w:r w:rsidRPr="00F1409A">
        <w:rPr>
          <w:rFonts w:cstheme="minorHAnsi"/>
          <w:color w:val="auto"/>
        </w:rPr>
        <w:t>1.7.</w:t>
      </w:r>
      <w:r>
        <w:t xml:space="preserve"> </w:t>
      </w:r>
    </w:p>
    <w:p w14:paraId="666A9E42" w14:textId="77777777" w:rsidR="00EB4F7B" w:rsidRDefault="00EB4F7B" w:rsidP="009B2784">
      <w:pPr>
        <w:pStyle w:val="a3"/>
        <w:spacing w:before="0" w:beforeAutospacing="0" w:after="0" w:afterAutospacing="0"/>
      </w:pPr>
    </w:p>
    <w:p w14:paraId="23463D4B" w14:textId="77777777" w:rsidR="00EB4F7B" w:rsidRPr="003F480B" w:rsidRDefault="00EB4F7B" w:rsidP="009B2784">
      <w:pPr>
        <w:pStyle w:val="a3"/>
        <w:numPr>
          <w:ilvl w:val="0"/>
          <w:numId w:val="26"/>
        </w:numPr>
        <w:spacing w:before="0" w:beforeAutospacing="0" w:after="0" w:afterAutospacing="0"/>
        <w:rPr>
          <w:rFonts w:asciiTheme="minorHAnsi" w:hAnsiTheme="minorHAnsi" w:cstheme="minorHAnsi"/>
          <w:b/>
          <w:color w:val="000000" w:themeColor="text1"/>
        </w:rPr>
      </w:pPr>
      <w:r>
        <w:rPr>
          <w:rFonts w:asciiTheme="minorHAnsi" w:hAnsiTheme="minorHAnsi" w:cstheme="minorHAnsi"/>
          <w:b/>
          <w:color w:val="000000" w:themeColor="text1"/>
        </w:rPr>
        <w:t>Nuclease activity assay</w:t>
      </w:r>
    </w:p>
    <w:p w14:paraId="58AA2EA0" w14:textId="77777777" w:rsidR="00EB4F7B" w:rsidRDefault="00EB4F7B" w:rsidP="009B2784">
      <w:pPr>
        <w:pStyle w:val="a3"/>
        <w:spacing w:before="0" w:beforeAutospacing="0" w:after="0" w:afterAutospacing="0"/>
      </w:pPr>
    </w:p>
    <w:p w14:paraId="13CB9BCD" w14:textId="6200BF92" w:rsidR="00EB4F7B" w:rsidRPr="008B45E1" w:rsidRDefault="00EB4F7B" w:rsidP="009B2784">
      <w:pPr>
        <w:pStyle w:val="af3"/>
        <w:numPr>
          <w:ilvl w:val="1"/>
          <w:numId w:val="26"/>
        </w:numPr>
      </w:pPr>
      <w:r>
        <w:t xml:space="preserve">Based on the SDS-PAGE analysis, identify nickel affinity fractions that contain nearly pure PCD. </w:t>
      </w:r>
      <w:r w:rsidRPr="00881FDB">
        <w:rPr>
          <w:highlight w:val="yellow"/>
        </w:rPr>
        <w:t xml:space="preserve">Combine 5 </w:t>
      </w:r>
      <w:r w:rsidRPr="00881FDB">
        <w:rPr>
          <w:rFonts w:ascii="Symbol" w:hAnsi="Symbol" w:cstheme="minorHAnsi"/>
          <w:color w:val="auto"/>
          <w:highlight w:val="yellow"/>
        </w:rPr>
        <w:t></w:t>
      </w:r>
      <w:r w:rsidRPr="00881FDB">
        <w:rPr>
          <w:highlight w:val="yellow"/>
        </w:rPr>
        <w:t xml:space="preserve">L </w:t>
      </w:r>
      <w:r w:rsidR="00B46AE7">
        <w:rPr>
          <w:highlight w:val="yellow"/>
        </w:rPr>
        <w:t xml:space="preserve">of </w:t>
      </w:r>
      <w:r w:rsidRPr="00881FDB">
        <w:rPr>
          <w:highlight w:val="yellow"/>
        </w:rPr>
        <w:t xml:space="preserve">chromatography fraction and 500 ng </w:t>
      </w:r>
      <w:r w:rsidR="00B46AE7">
        <w:rPr>
          <w:highlight w:val="yellow"/>
        </w:rPr>
        <w:t xml:space="preserve">of </w:t>
      </w:r>
      <w:r w:rsidRPr="00881FDB">
        <w:rPr>
          <w:highlight w:val="yellow"/>
        </w:rPr>
        <w:t>3 kb supercoiled plasmid pXba+ in reaction buffer (50 mM Tris-HCl, pH 7.5, 100 mM NaCl, 5 mM MgCl</w:t>
      </w:r>
      <w:r w:rsidRPr="00881FDB">
        <w:rPr>
          <w:highlight w:val="yellow"/>
          <w:vertAlign w:val="subscript"/>
        </w:rPr>
        <w:t>2</w:t>
      </w:r>
      <w:r w:rsidRPr="00881FDB">
        <w:rPr>
          <w:highlight w:val="yellow"/>
        </w:rPr>
        <w:t xml:space="preserve">, 0.1 mM DTT) with a final volume of 50 </w:t>
      </w:r>
      <w:r w:rsidRPr="00881FDB">
        <w:rPr>
          <w:rFonts w:ascii="Symbol" w:hAnsi="Symbol" w:cstheme="minorHAnsi"/>
          <w:color w:val="auto"/>
          <w:highlight w:val="yellow"/>
        </w:rPr>
        <w:t></w:t>
      </w:r>
      <w:r w:rsidRPr="00881FDB">
        <w:rPr>
          <w:highlight w:val="yellow"/>
        </w:rPr>
        <w:t xml:space="preserve">L. </w:t>
      </w:r>
    </w:p>
    <w:p w14:paraId="0524BBA0" w14:textId="77777777" w:rsidR="00EB4F7B" w:rsidRDefault="00EB4F7B" w:rsidP="009B2784">
      <w:pPr>
        <w:rPr>
          <w:highlight w:val="yellow"/>
        </w:rPr>
      </w:pPr>
    </w:p>
    <w:p w14:paraId="6D3EACC8" w14:textId="62B5F81E" w:rsidR="00EB4F7B" w:rsidRDefault="00EB4F7B" w:rsidP="009B2784">
      <w:pPr>
        <w:pStyle w:val="af3"/>
        <w:numPr>
          <w:ilvl w:val="2"/>
          <w:numId w:val="26"/>
        </w:numPr>
      </w:pPr>
      <w:r w:rsidRPr="00881FDB">
        <w:rPr>
          <w:highlight w:val="yellow"/>
        </w:rPr>
        <w:t xml:space="preserve">Incubate at 37 </w:t>
      </w:r>
      <w:r w:rsidR="00D04D6E">
        <w:rPr>
          <w:highlight w:val="yellow"/>
        </w:rPr>
        <w:t>°C</w:t>
      </w:r>
      <w:r w:rsidRPr="00881FDB">
        <w:rPr>
          <w:highlight w:val="yellow"/>
        </w:rPr>
        <w:t xml:space="preserve"> for 1 h.</w:t>
      </w:r>
    </w:p>
    <w:p w14:paraId="187775AF" w14:textId="77777777" w:rsidR="00EB4F7B" w:rsidRDefault="00EB4F7B" w:rsidP="009B2784"/>
    <w:p w14:paraId="39EA8C52" w14:textId="79FC723C" w:rsidR="00EB4F7B" w:rsidRDefault="00EB4F7B" w:rsidP="009B2784">
      <w:pPr>
        <w:pStyle w:val="af3"/>
        <w:numPr>
          <w:ilvl w:val="2"/>
          <w:numId w:val="26"/>
        </w:numPr>
      </w:pPr>
      <w:r w:rsidRPr="00EE5A37">
        <w:t>Include a</w:t>
      </w:r>
      <w:r w:rsidR="00515787">
        <w:t xml:space="preserve"> negative control (</w:t>
      </w:r>
      <w:r>
        <w:t>no added protein</w:t>
      </w:r>
      <w:r w:rsidR="00515787">
        <w:t>)</w:t>
      </w:r>
      <w:r>
        <w:t xml:space="preserve"> and positive control </w:t>
      </w:r>
      <w:r w:rsidR="00515787">
        <w:t>(</w:t>
      </w:r>
      <w:r>
        <w:t>commercially available PCD</w:t>
      </w:r>
      <w:r w:rsidR="00515787">
        <w:t>)</w:t>
      </w:r>
      <w:r>
        <w:t xml:space="preserve">. Stop the reaction with 10 </w:t>
      </w:r>
      <w:r w:rsidRPr="00881FDB">
        <w:rPr>
          <w:rFonts w:ascii="Symbol" w:hAnsi="Symbol" w:cstheme="minorHAnsi"/>
          <w:color w:val="auto"/>
        </w:rPr>
        <w:t></w:t>
      </w:r>
      <w:r w:rsidRPr="00881FDB">
        <w:rPr>
          <w:rFonts w:asciiTheme="minorHAnsi" w:hAnsiTheme="minorHAnsi" w:cstheme="minorHAnsi"/>
          <w:color w:val="auto"/>
        </w:rPr>
        <w:t>L</w:t>
      </w:r>
      <w:r>
        <w:t xml:space="preserve"> </w:t>
      </w:r>
      <w:r w:rsidR="004E22D6">
        <w:t xml:space="preserve">of </w:t>
      </w:r>
      <w:r>
        <w:t xml:space="preserve">stop solution (150 mM EDTA, pH 8.0, 0.6% SDS, 18% glycerol, 0.15% Orange G). </w:t>
      </w:r>
    </w:p>
    <w:p w14:paraId="76160625" w14:textId="77777777" w:rsidR="00EB4F7B" w:rsidRDefault="00EB4F7B" w:rsidP="009B2784"/>
    <w:p w14:paraId="45F6A9E9" w14:textId="67C7E03B" w:rsidR="00EB4F7B" w:rsidRDefault="00881FDB" w:rsidP="009B2784">
      <w:pPr>
        <w:pStyle w:val="af3"/>
        <w:numPr>
          <w:ilvl w:val="2"/>
          <w:numId w:val="26"/>
        </w:numPr>
      </w:pPr>
      <w:r>
        <w:t>Keep the s</w:t>
      </w:r>
      <w:r w:rsidR="00EB4F7B">
        <w:t xml:space="preserve">amples </w:t>
      </w:r>
      <w:r w:rsidR="00787FDC">
        <w:t>in a</w:t>
      </w:r>
      <w:r w:rsidR="00EB4F7B">
        <w:t xml:space="preserve"> -20 </w:t>
      </w:r>
      <w:r w:rsidR="00D04D6E">
        <w:t>°C</w:t>
      </w:r>
      <w:r w:rsidR="00EB4F7B">
        <w:t xml:space="preserve"> </w:t>
      </w:r>
      <w:r w:rsidR="00787FDC">
        <w:t>freezer to be analyzed later</w:t>
      </w:r>
      <w:r w:rsidR="00EB4F7B">
        <w:t xml:space="preserve">. Any supercoiled plasmid may be used in a nuclease assay as long as the supercoiled and relaxed circle reaction products </w:t>
      </w:r>
      <w:r w:rsidR="004E22D6">
        <w:t>can</w:t>
      </w:r>
      <w:r w:rsidR="00EB4F7B">
        <w:t xml:space="preserve"> be resolved by agarose gel electrophoresis.</w:t>
      </w:r>
    </w:p>
    <w:p w14:paraId="22E11BD9" w14:textId="77777777" w:rsidR="00EB4F7B" w:rsidRDefault="00EB4F7B" w:rsidP="009B2784"/>
    <w:p w14:paraId="30F62342" w14:textId="0A282C67" w:rsidR="00EB4F7B" w:rsidRPr="00584395" w:rsidRDefault="00EB4F7B" w:rsidP="009B2784">
      <w:pPr>
        <w:pStyle w:val="af3"/>
        <w:numPr>
          <w:ilvl w:val="1"/>
          <w:numId w:val="26"/>
        </w:numPr>
      </w:pPr>
      <w:r w:rsidRPr="00584395">
        <w:t xml:space="preserve">Pour 120 mL </w:t>
      </w:r>
      <w:r w:rsidR="004E22D6">
        <w:t xml:space="preserve">of </w:t>
      </w:r>
      <w:r w:rsidRPr="00584395">
        <w:t>1% agarose</w:t>
      </w:r>
      <w:r w:rsidR="0087641E">
        <w:t xml:space="preserve"> gel</w:t>
      </w:r>
      <w:r w:rsidRPr="00584395">
        <w:t xml:space="preserve"> in 1</w:t>
      </w:r>
      <w:r w:rsidR="004E22D6">
        <w:t>x</w:t>
      </w:r>
      <w:r w:rsidRPr="00584395">
        <w:t xml:space="preserve"> TAE </w:t>
      </w:r>
      <w:r w:rsidR="00787FDC" w:rsidRPr="00584395">
        <w:t xml:space="preserve">ethidium </w:t>
      </w:r>
      <w:r w:rsidRPr="00584395">
        <w:t xml:space="preserve">buffer (40 </w:t>
      </w:r>
      <w:r w:rsidR="00787FDC" w:rsidRPr="00584395">
        <w:t>mM Tris-acetate, 1 mM EDTA,</w:t>
      </w:r>
      <w:r w:rsidRPr="00584395">
        <w:t xml:space="preserve"> 0.5 μg/mL ethidium b</w:t>
      </w:r>
      <w:r w:rsidR="00787FDC" w:rsidRPr="00584395">
        <w:t>romide)</w:t>
      </w:r>
      <w:r w:rsidRPr="00584395">
        <w:t xml:space="preserve"> in a gel cast</w:t>
      </w:r>
      <w:r w:rsidR="00787FDC" w:rsidRPr="00584395">
        <w:t xml:space="preserve"> (dimensions: 15 </w:t>
      </w:r>
      <w:r w:rsidR="004E22D6">
        <w:t xml:space="preserve">cm </w:t>
      </w:r>
      <w:r w:rsidR="00787FDC" w:rsidRPr="00584395">
        <w:t>x 10 cm)</w:t>
      </w:r>
      <w:r w:rsidRPr="00584395">
        <w:t>. Use a 15</w:t>
      </w:r>
      <w:r w:rsidR="004E22D6">
        <w:t>-</w:t>
      </w:r>
      <w:r w:rsidRPr="00584395">
        <w:t xml:space="preserve">well comb </w:t>
      </w:r>
      <w:r w:rsidR="00787FDC" w:rsidRPr="00584395">
        <w:t>(well dimensions:</w:t>
      </w:r>
      <w:r w:rsidRPr="00584395">
        <w:t xml:space="preserve"> 5</w:t>
      </w:r>
      <w:r w:rsidR="004E22D6">
        <w:t xml:space="preserve"> </w:t>
      </w:r>
      <w:r w:rsidRPr="00584395">
        <w:t xml:space="preserve">mm </w:t>
      </w:r>
      <w:r w:rsidR="00787FDC" w:rsidRPr="00584395">
        <w:t>x 1.5 mm)</w:t>
      </w:r>
      <w:r w:rsidRPr="00584395">
        <w:t>. When the gel has set, immerse it in 1</w:t>
      </w:r>
      <w:r w:rsidR="004E22D6">
        <w:t>x</w:t>
      </w:r>
      <w:r w:rsidRPr="00584395">
        <w:t xml:space="preserve"> TAE </w:t>
      </w:r>
      <w:r w:rsidR="00787FDC" w:rsidRPr="00584395">
        <w:t>ethidium buffer</w:t>
      </w:r>
      <w:r w:rsidRPr="00584395">
        <w:t xml:space="preserve">. </w:t>
      </w:r>
    </w:p>
    <w:p w14:paraId="6DB36321" w14:textId="77777777" w:rsidR="00EB4F7B" w:rsidRPr="008B45E1" w:rsidRDefault="00EB4F7B" w:rsidP="009B2784">
      <w:pPr>
        <w:rPr>
          <w:highlight w:val="magenta"/>
        </w:rPr>
      </w:pPr>
    </w:p>
    <w:p w14:paraId="15EEE61F" w14:textId="39B2437A" w:rsidR="00EB4F7B" w:rsidRDefault="00EB4F7B" w:rsidP="009B2784">
      <w:pPr>
        <w:pStyle w:val="af3"/>
        <w:numPr>
          <w:ilvl w:val="1"/>
          <w:numId w:val="26"/>
        </w:numPr>
      </w:pPr>
      <w:r w:rsidRPr="00881FDB">
        <w:rPr>
          <w:highlight w:val="yellow"/>
        </w:rPr>
        <w:t xml:space="preserve">Analyze 30 </w:t>
      </w:r>
      <w:r w:rsidRPr="00881FDB">
        <w:rPr>
          <w:rFonts w:ascii="Symbol" w:hAnsi="Symbol"/>
          <w:highlight w:val="yellow"/>
        </w:rPr>
        <w:t></w:t>
      </w:r>
      <w:r w:rsidRPr="00881FDB">
        <w:rPr>
          <w:highlight w:val="yellow"/>
        </w:rPr>
        <w:t xml:space="preserve">L of the reactions by agarose gel. Electrophorese at </w:t>
      </w:r>
      <w:r w:rsidR="00787FDC" w:rsidRPr="00881FDB">
        <w:rPr>
          <w:highlight w:val="yellow"/>
        </w:rPr>
        <w:t>10 V/cm</w:t>
      </w:r>
      <w:r w:rsidRPr="00881FDB">
        <w:rPr>
          <w:highlight w:val="yellow"/>
        </w:rPr>
        <w:t xml:space="preserve"> at ambient </w:t>
      </w:r>
      <w:r w:rsidR="00E53E25" w:rsidRPr="00881FDB">
        <w:rPr>
          <w:highlight w:val="yellow"/>
        </w:rPr>
        <w:t>temperature for</w:t>
      </w:r>
      <w:r w:rsidR="00787FDC" w:rsidRPr="00881FDB">
        <w:rPr>
          <w:highlight w:val="yellow"/>
        </w:rPr>
        <w:t xml:space="preserve"> approximately 1 h. The</w:t>
      </w:r>
      <w:r w:rsidRPr="00881FDB">
        <w:rPr>
          <w:highlight w:val="yellow"/>
        </w:rPr>
        <w:t xml:space="preserve"> Orange G dye front </w:t>
      </w:r>
      <w:r w:rsidR="00787FDC" w:rsidRPr="00881FDB">
        <w:rPr>
          <w:highlight w:val="yellow"/>
        </w:rPr>
        <w:t>should be at</w:t>
      </w:r>
      <w:r w:rsidRPr="00881FDB">
        <w:rPr>
          <w:highlight w:val="yellow"/>
        </w:rPr>
        <w:t xml:space="preserve"> the e</w:t>
      </w:r>
      <w:r w:rsidR="00787FDC" w:rsidRPr="00881FDB">
        <w:rPr>
          <w:highlight w:val="yellow"/>
        </w:rPr>
        <w:t>nd of the gel</w:t>
      </w:r>
      <w:r w:rsidRPr="00881FDB">
        <w:rPr>
          <w:highlight w:val="yellow"/>
        </w:rPr>
        <w:t>.</w:t>
      </w:r>
    </w:p>
    <w:p w14:paraId="08FEF3EE" w14:textId="77777777" w:rsidR="00EB4F7B" w:rsidRDefault="00EB4F7B" w:rsidP="009B2784"/>
    <w:p w14:paraId="37E09B92" w14:textId="1DD47A0B" w:rsidR="00EB4F7B" w:rsidRDefault="007D5842" w:rsidP="009B2784">
      <w:pPr>
        <w:pStyle w:val="af3"/>
        <w:numPr>
          <w:ilvl w:val="1"/>
          <w:numId w:val="26"/>
        </w:numPr>
      </w:pPr>
      <w:r w:rsidRPr="00881FDB">
        <w:rPr>
          <w:highlight w:val="yellow"/>
        </w:rPr>
        <w:t>Use a fluorescent scanner to i</w:t>
      </w:r>
      <w:r w:rsidR="00EB4F7B" w:rsidRPr="00881FDB">
        <w:rPr>
          <w:highlight w:val="yellow"/>
        </w:rPr>
        <w:t>mmediately image the ethidium bromide signal of the gel.</w:t>
      </w:r>
      <w:r w:rsidR="00EB4F7B">
        <w:t xml:space="preserve"> If a 3 kb plasmid was used, the slowest band will be relaxed circles at ~3.5 kb, linear DNA will run at 3 kb, and supercoiled plasmid will have the fastest mobility at ~2 kb.</w:t>
      </w:r>
      <w:r w:rsidR="00EB4F7B" w:rsidRPr="00E911BA">
        <w:t xml:space="preserve"> </w:t>
      </w:r>
    </w:p>
    <w:p w14:paraId="3EBD0D07" w14:textId="77777777" w:rsidR="00EB4F7B" w:rsidRDefault="00EB4F7B" w:rsidP="009B2784"/>
    <w:p w14:paraId="75A988FA" w14:textId="6DF79D70" w:rsidR="00EB4F7B" w:rsidRPr="00881FDB" w:rsidRDefault="00EB4F7B" w:rsidP="009B2784">
      <w:pPr>
        <w:pStyle w:val="af3"/>
        <w:numPr>
          <w:ilvl w:val="2"/>
          <w:numId w:val="26"/>
        </w:numPr>
        <w:rPr>
          <w:highlight w:val="yellow"/>
        </w:rPr>
      </w:pPr>
      <w:r w:rsidRPr="00881FDB">
        <w:rPr>
          <w:highlight w:val="yellow"/>
        </w:rPr>
        <w:t xml:space="preserve">Calculate the total pixel volume of each lane with image analysis software. </w:t>
      </w:r>
    </w:p>
    <w:p w14:paraId="03F8CAF2" w14:textId="77777777" w:rsidR="00EB4F7B" w:rsidRPr="004C1C04" w:rsidRDefault="00EB4F7B" w:rsidP="009B2784">
      <w:pPr>
        <w:rPr>
          <w:highlight w:val="yellow"/>
        </w:rPr>
      </w:pPr>
    </w:p>
    <w:p w14:paraId="7A8E5D95" w14:textId="5A211AC2" w:rsidR="00EB4F7B" w:rsidRDefault="00EB4F7B" w:rsidP="009B2784">
      <w:pPr>
        <w:pStyle w:val="af3"/>
        <w:numPr>
          <w:ilvl w:val="2"/>
          <w:numId w:val="26"/>
        </w:numPr>
      </w:pPr>
      <w:r w:rsidRPr="00881FDB">
        <w:rPr>
          <w:highlight w:val="yellow"/>
        </w:rPr>
        <w:t>Determine the pixel volume of the various DNA species, such as supercoiled, linear, and nicked circles. Use these values to determine the percentage of each DNA species.</w:t>
      </w:r>
      <w:r w:rsidRPr="00F90BB7">
        <w:t xml:space="preserve"> For example, increased presence of nicked circles associated with a fraction compared to the negative control indicates the presence of nuclease. The pixel volume of nicked circles in a lane is divided by the</w:t>
      </w:r>
      <w:r w:rsidR="00240767">
        <w:t xml:space="preserve"> pixel value of</w:t>
      </w:r>
      <w:r w:rsidRPr="00F90BB7">
        <w:t xml:space="preserve"> total DNA. Determine a percentage by multiplying this number by 100.</w:t>
      </w:r>
    </w:p>
    <w:p w14:paraId="42A91BC2" w14:textId="77777777" w:rsidR="00EB4F7B" w:rsidRDefault="00EB4F7B" w:rsidP="009B2784">
      <w:pPr>
        <w:pStyle w:val="a3"/>
        <w:spacing w:before="0" w:beforeAutospacing="0" w:after="0" w:afterAutospacing="0"/>
        <w:rPr>
          <w:rFonts w:asciiTheme="minorHAnsi" w:hAnsiTheme="minorHAnsi" w:cstheme="minorHAnsi"/>
          <w:color w:val="000000" w:themeColor="text1"/>
        </w:rPr>
      </w:pPr>
    </w:p>
    <w:p w14:paraId="6C9ABA6A" w14:textId="082B5352" w:rsidR="00EB4F7B" w:rsidRDefault="00EB4F7B" w:rsidP="009B2784">
      <w:pPr>
        <w:pStyle w:val="a3"/>
        <w:numPr>
          <w:ilvl w:val="1"/>
          <w:numId w:val="26"/>
        </w:numPr>
        <w:spacing w:before="0" w:beforeAutospacing="0" w:after="0" w:afterAutospacing="0"/>
      </w:pPr>
      <w:r w:rsidRPr="00C74BA9">
        <w:rPr>
          <w:highlight w:val="yellow"/>
        </w:rPr>
        <w:t xml:space="preserve">Combine fractions from the second elution peak that contain nearly pure PCD heterodimer based on SDS-PAGE analysis and have minimal to undetectable nuclease activity. </w:t>
      </w:r>
      <w:r w:rsidRPr="00817814">
        <w:t xml:space="preserve">Our typical pooled volume is ~2 mL. </w:t>
      </w:r>
    </w:p>
    <w:p w14:paraId="06EE65A7" w14:textId="77777777" w:rsidR="00EB4F7B" w:rsidRDefault="00EB4F7B" w:rsidP="009B2784">
      <w:pPr>
        <w:pStyle w:val="a3"/>
        <w:spacing w:before="0" w:beforeAutospacing="0" w:after="0" w:afterAutospacing="0"/>
      </w:pPr>
    </w:p>
    <w:p w14:paraId="02BE75F0" w14:textId="188BF1FC" w:rsidR="00EB4F7B" w:rsidRPr="008B5D3A" w:rsidRDefault="00EB4F7B" w:rsidP="009B2784">
      <w:pPr>
        <w:pStyle w:val="a3"/>
        <w:numPr>
          <w:ilvl w:val="1"/>
          <w:numId w:val="26"/>
        </w:numPr>
        <w:spacing w:before="0" w:beforeAutospacing="0" w:after="0" w:afterAutospacing="0"/>
        <w:rPr>
          <w:rFonts w:asciiTheme="minorHAnsi" w:hAnsiTheme="minorHAnsi" w:cstheme="minorHAnsi"/>
          <w:color w:val="000000" w:themeColor="text1"/>
        </w:rPr>
      </w:pPr>
      <w:r w:rsidRPr="008B5D3A">
        <w:rPr>
          <w:rFonts w:asciiTheme="minorHAnsi" w:hAnsiTheme="minorHAnsi" w:cstheme="minorHAnsi"/>
          <w:color w:val="000000" w:themeColor="text1"/>
        </w:rPr>
        <w:t xml:space="preserve">Load the sample to </w:t>
      </w:r>
      <w:r w:rsidR="00B94E7A">
        <w:rPr>
          <w:rFonts w:asciiTheme="minorHAnsi" w:hAnsiTheme="minorHAnsi" w:cstheme="minorHAnsi"/>
          <w:color w:val="000000" w:themeColor="text1"/>
        </w:rPr>
        <w:t>a centrifugal filter unit</w:t>
      </w:r>
      <w:r w:rsidRPr="008B5D3A">
        <w:rPr>
          <w:rFonts w:asciiTheme="minorHAnsi" w:hAnsiTheme="minorHAnsi" w:cstheme="minorHAnsi"/>
          <w:color w:val="000000" w:themeColor="text1"/>
        </w:rPr>
        <w:t xml:space="preserve"> with a 10 kDa molecular weight cutoff.  Centrifuge in a swinging bucket centrifuge at 4000 x g </w:t>
      </w:r>
      <w:r w:rsidR="004E22D6">
        <w:rPr>
          <w:rFonts w:asciiTheme="minorHAnsi" w:hAnsiTheme="minorHAnsi" w:cstheme="minorHAnsi"/>
          <w:color w:val="000000" w:themeColor="text1"/>
        </w:rPr>
        <w:t xml:space="preserve">and </w:t>
      </w:r>
      <w:r w:rsidRPr="008B5D3A">
        <w:rPr>
          <w:rFonts w:asciiTheme="minorHAnsi" w:hAnsiTheme="minorHAnsi" w:cstheme="minorHAnsi"/>
          <w:color w:val="000000" w:themeColor="text1"/>
        </w:rPr>
        <w:t xml:space="preserve">4 </w:t>
      </w:r>
      <w:r w:rsidR="00D04D6E">
        <w:rPr>
          <w:rFonts w:asciiTheme="minorHAnsi" w:hAnsiTheme="minorHAnsi" w:cstheme="minorHAnsi"/>
          <w:color w:val="000000" w:themeColor="text1"/>
        </w:rPr>
        <w:t>°C</w:t>
      </w:r>
      <w:r w:rsidR="004E22D6" w:rsidRPr="004E22D6">
        <w:rPr>
          <w:rFonts w:asciiTheme="minorHAnsi" w:hAnsiTheme="minorHAnsi" w:cstheme="minorHAnsi"/>
          <w:color w:val="000000" w:themeColor="text1"/>
        </w:rPr>
        <w:t xml:space="preserve"> </w:t>
      </w:r>
      <w:r w:rsidR="004E22D6" w:rsidRPr="008B5D3A">
        <w:rPr>
          <w:rFonts w:asciiTheme="minorHAnsi" w:hAnsiTheme="minorHAnsi" w:cstheme="minorHAnsi"/>
          <w:color w:val="000000" w:themeColor="text1"/>
        </w:rPr>
        <w:t>for 40 min</w:t>
      </w:r>
      <w:r w:rsidRPr="008B5D3A">
        <w:rPr>
          <w:rFonts w:asciiTheme="minorHAnsi" w:hAnsiTheme="minorHAnsi" w:cstheme="minorHAnsi"/>
          <w:color w:val="000000" w:themeColor="text1"/>
        </w:rPr>
        <w:t>. Alternatively</w:t>
      </w:r>
      <w:r w:rsidR="004E22D6">
        <w:rPr>
          <w:rFonts w:asciiTheme="minorHAnsi" w:hAnsiTheme="minorHAnsi" w:cstheme="minorHAnsi"/>
          <w:color w:val="000000" w:themeColor="text1"/>
        </w:rPr>
        <w:t>,</w:t>
      </w:r>
      <w:r w:rsidRPr="008B5D3A">
        <w:rPr>
          <w:rFonts w:asciiTheme="minorHAnsi" w:hAnsiTheme="minorHAnsi" w:cstheme="minorHAnsi"/>
          <w:color w:val="000000" w:themeColor="text1"/>
        </w:rPr>
        <w:t xml:space="preserve"> a 35˚ fixed angle rotor may be used at 7500 x g </w:t>
      </w:r>
      <w:r w:rsidR="004E22D6">
        <w:rPr>
          <w:rFonts w:asciiTheme="minorHAnsi" w:hAnsiTheme="minorHAnsi" w:cstheme="minorHAnsi"/>
          <w:color w:val="000000" w:themeColor="text1"/>
        </w:rPr>
        <w:t>and</w:t>
      </w:r>
      <w:r w:rsidRPr="008B5D3A">
        <w:rPr>
          <w:rFonts w:asciiTheme="minorHAnsi" w:hAnsiTheme="minorHAnsi" w:cstheme="minorHAnsi"/>
          <w:color w:val="000000" w:themeColor="text1"/>
        </w:rPr>
        <w:t xml:space="preserve"> 4 </w:t>
      </w:r>
      <w:r w:rsidR="00D04D6E">
        <w:rPr>
          <w:rFonts w:asciiTheme="minorHAnsi" w:hAnsiTheme="minorHAnsi" w:cstheme="minorHAnsi"/>
          <w:color w:val="000000" w:themeColor="text1"/>
        </w:rPr>
        <w:t>°C</w:t>
      </w:r>
      <w:r w:rsidR="004E22D6" w:rsidRPr="004E22D6">
        <w:rPr>
          <w:rFonts w:asciiTheme="minorHAnsi" w:hAnsiTheme="minorHAnsi" w:cstheme="minorHAnsi"/>
          <w:color w:val="000000" w:themeColor="text1"/>
        </w:rPr>
        <w:t xml:space="preserve"> </w:t>
      </w:r>
      <w:r w:rsidR="004E22D6" w:rsidRPr="008B5D3A">
        <w:rPr>
          <w:rFonts w:asciiTheme="minorHAnsi" w:hAnsiTheme="minorHAnsi" w:cstheme="minorHAnsi"/>
          <w:color w:val="000000" w:themeColor="text1"/>
        </w:rPr>
        <w:t>for 20 min</w:t>
      </w:r>
      <w:r w:rsidRPr="008B5D3A">
        <w:rPr>
          <w:rFonts w:asciiTheme="minorHAnsi" w:hAnsiTheme="minorHAnsi" w:cstheme="minorHAnsi"/>
          <w:color w:val="000000" w:themeColor="text1"/>
        </w:rPr>
        <w:t>.</w:t>
      </w:r>
    </w:p>
    <w:p w14:paraId="5FBF297D" w14:textId="77777777" w:rsidR="00EB4F7B" w:rsidRPr="008B5D3A" w:rsidRDefault="00EB4F7B" w:rsidP="009B2784">
      <w:pPr>
        <w:pStyle w:val="a3"/>
        <w:spacing w:before="0" w:beforeAutospacing="0" w:after="0" w:afterAutospacing="0"/>
        <w:rPr>
          <w:rFonts w:asciiTheme="minorHAnsi" w:hAnsiTheme="minorHAnsi" w:cstheme="minorHAnsi"/>
          <w:color w:val="000000" w:themeColor="text1"/>
        </w:rPr>
      </w:pPr>
    </w:p>
    <w:p w14:paraId="43A78E2F" w14:textId="4BCF091E" w:rsidR="00EB4F7B" w:rsidRPr="008B5D3A" w:rsidRDefault="00EB4F7B" w:rsidP="009B2784">
      <w:pPr>
        <w:pStyle w:val="a3"/>
        <w:numPr>
          <w:ilvl w:val="2"/>
          <w:numId w:val="26"/>
        </w:numPr>
        <w:spacing w:before="0" w:beforeAutospacing="0" w:after="0" w:afterAutospacing="0"/>
      </w:pPr>
      <w:r w:rsidRPr="008B5D3A">
        <w:rPr>
          <w:rFonts w:asciiTheme="minorHAnsi" w:hAnsiTheme="minorHAnsi" w:cstheme="minorHAnsi"/>
          <w:color w:val="000000" w:themeColor="text1"/>
        </w:rPr>
        <w:t>Repeat the centrifugation until the final retentate volume is 100</w:t>
      </w:r>
      <w:r w:rsidR="004E22D6">
        <w:rPr>
          <w:rFonts w:asciiTheme="minorHAnsi" w:hAnsiTheme="minorHAnsi" w:cstheme="minorHAnsi"/>
          <w:color w:val="000000" w:themeColor="text1"/>
        </w:rPr>
        <w:t>–</w:t>
      </w:r>
      <w:r w:rsidRPr="008B5D3A">
        <w:rPr>
          <w:rFonts w:asciiTheme="minorHAnsi" w:hAnsiTheme="minorHAnsi" w:cstheme="minorHAnsi"/>
          <w:color w:val="000000" w:themeColor="text1"/>
        </w:rPr>
        <w:t xml:space="preserve">200 </w:t>
      </w:r>
      <w:r w:rsidRPr="008B5D3A">
        <w:sym w:font="Symbol" w:char="F06D"/>
      </w:r>
      <w:r w:rsidRPr="008B5D3A">
        <w:t xml:space="preserve">L. </w:t>
      </w:r>
    </w:p>
    <w:p w14:paraId="0E066F87" w14:textId="77777777" w:rsidR="00EB4F7B" w:rsidRPr="008B5D3A" w:rsidRDefault="00EB4F7B" w:rsidP="009B2784">
      <w:pPr>
        <w:pStyle w:val="a3"/>
        <w:spacing w:before="0" w:beforeAutospacing="0" w:after="0" w:afterAutospacing="0"/>
      </w:pPr>
    </w:p>
    <w:p w14:paraId="27F14857" w14:textId="1A854427" w:rsidR="00EB4F7B" w:rsidRDefault="00EB4F7B" w:rsidP="009B2784">
      <w:pPr>
        <w:pStyle w:val="a3"/>
        <w:numPr>
          <w:ilvl w:val="2"/>
          <w:numId w:val="26"/>
        </w:numPr>
        <w:spacing w:before="0" w:beforeAutospacing="0" w:after="0" w:afterAutospacing="0"/>
      </w:pPr>
      <w:r w:rsidRPr="008B5D3A">
        <w:t xml:space="preserve">Invert the filter unit and recover the retentate by centrifugation at 1000 x g </w:t>
      </w:r>
      <w:r w:rsidR="004E22D6">
        <w:t>and</w:t>
      </w:r>
      <w:r w:rsidRPr="008B5D3A">
        <w:t xml:space="preserve"> </w:t>
      </w:r>
      <w:r w:rsidRPr="008B5D3A">
        <w:rPr>
          <w:rFonts w:asciiTheme="minorHAnsi" w:hAnsiTheme="minorHAnsi" w:cstheme="minorHAnsi"/>
          <w:color w:val="000000" w:themeColor="text1"/>
        </w:rPr>
        <w:t xml:space="preserve">4 </w:t>
      </w:r>
      <w:r w:rsidR="00D04D6E">
        <w:rPr>
          <w:rFonts w:asciiTheme="minorHAnsi" w:hAnsiTheme="minorHAnsi" w:cstheme="minorHAnsi"/>
          <w:color w:val="000000" w:themeColor="text1"/>
        </w:rPr>
        <w:t>°C</w:t>
      </w:r>
      <w:r w:rsidR="004E22D6" w:rsidRPr="004E22D6">
        <w:t xml:space="preserve"> </w:t>
      </w:r>
      <w:r w:rsidR="004E22D6" w:rsidRPr="008B5D3A">
        <w:t>for 2 min</w:t>
      </w:r>
      <w:r w:rsidRPr="008B5D3A">
        <w:t>.</w:t>
      </w:r>
      <w:r>
        <w:t xml:space="preserve"> </w:t>
      </w:r>
    </w:p>
    <w:p w14:paraId="6E70F138" w14:textId="77777777" w:rsidR="00EB4F7B" w:rsidRDefault="00EB4F7B" w:rsidP="009B2784">
      <w:pPr>
        <w:pStyle w:val="a3"/>
        <w:spacing w:before="0" w:beforeAutospacing="0" w:after="0" w:afterAutospacing="0"/>
      </w:pPr>
    </w:p>
    <w:p w14:paraId="7DE2D359" w14:textId="77777777" w:rsidR="00EB4F7B" w:rsidRPr="003F480B" w:rsidRDefault="00EB4F7B" w:rsidP="009B2784">
      <w:pPr>
        <w:pStyle w:val="a3"/>
        <w:numPr>
          <w:ilvl w:val="0"/>
          <w:numId w:val="26"/>
        </w:numPr>
        <w:spacing w:before="0" w:beforeAutospacing="0" w:after="0" w:afterAutospacing="0"/>
        <w:rPr>
          <w:rFonts w:asciiTheme="minorHAnsi" w:hAnsiTheme="minorHAnsi" w:cstheme="minorHAnsi"/>
          <w:b/>
          <w:color w:val="000000" w:themeColor="text1"/>
        </w:rPr>
      </w:pPr>
      <w:r>
        <w:rPr>
          <w:rFonts w:asciiTheme="minorHAnsi" w:hAnsiTheme="minorHAnsi" w:cstheme="minorHAnsi"/>
          <w:b/>
          <w:color w:val="000000" w:themeColor="text1"/>
        </w:rPr>
        <w:t xml:space="preserve">Size exclusion chromatography purification of PCD </w:t>
      </w:r>
    </w:p>
    <w:p w14:paraId="01D2EDA7" w14:textId="77777777" w:rsidR="00EB4F7B" w:rsidRDefault="00EB4F7B" w:rsidP="009B2784">
      <w:pPr>
        <w:pStyle w:val="a3"/>
        <w:spacing w:before="0" w:beforeAutospacing="0" w:after="0" w:afterAutospacing="0"/>
      </w:pPr>
    </w:p>
    <w:p w14:paraId="13F3DDF0" w14:textId="1034DC33" w:rsidR="00EB4F7B" w:rsidRDefault="00EB4F7B" w:rsidP="009B2784">
      <w:pPr>
        <w:pStyle w:val="a3"/>
        <w:numPr>
          <w:ilvl w:val="1"/>
          <w:numId w:val="26"/>
        </w:numPr>
        <w:spacing w:before="0" w:beforeAutospacing="0" w:after="0" w:afterAutospacing="0"/>
        <w:rPr>
          <w:rFonts w:asciiTheme="minorHAnsi" w:hAnsiTheme="minorHAnsi" w:cstheme="minorHAnsi"/>
          <w:color w:val="auto"/>
        </w:rPr>
      </w:pPr>
      <w:r>
        <w:rPr>
          <w:rFonts w:asciiTheme="minorHAnsi" w:hAnsiTheme="minorHAnsi" w:cstheme="minorHAnsi"/>
          <w:color w:val="auto"/>
        </w:rPr>
        <w:t>Make 250 mL</w:t>
      </w:r>
      <w:r w:rsidRPr="00E67E9D">
        <w:rPr>
          <w:rFonts w:asciiTheme="minorHAnsi" w:hAnsiTheme="minorHAnsi" w:cstheme="minorHAnsi"/>
          <w:color w:val="auto"/>
        </w:rPr>
        <w:t xml:space="preserve"> size exclusion chromatography (SEC) running buffer (</w:t>
      </w:r>
      <w:r w:rsidR="00F445F0">
        <w:rPr>
          <w:rFonts w:asciiTheme="minorHAnsi" w:hAnsiTheme="minorHAnsi" w:cstheme="minorHAnsi"/>
          <w:color w:val="000000" w:themeColor="text1"/>
        </w:rPr>
        <w:t xml:space="preserve">100 mM NaCl, </w:t>
      </w:r>
      <w:r>
        <w:rPr>
          <w:rFonts w:asciiTheme="minorHAnsi" w:hAnsiTheme="minorHAnsi" w:cstheme="minorHAnsi"/>
          <w:color w:val="000000" w:themeColor="text1"/>
        </w:rPr>
        <w:t>50 mM Tris-HCl, pH 7.5, 10% glycerol, 0.1 mM EDTA</w:t>
      </w:r>
      <w:r>
        <w:rPr>
          <w:rFonts w:asciiTheme="minorHAnsi" w:hAnsiTheme="minorHAnsi" w:cstheme="minorHAnsi"/>
          <w:color w:val="auto"/>
        </w:rPr>
        <w:t xml:space="preserve">, </w:t>
      </w:r>
      <w:r w:rsidR="00F445F0">
        <w:rPr>
          <w:rFonts w:asciiTheme="minorHAnsi" w:hAnsiTheme="minorHAnsi" w:cstheme="minorHAnsi"/>
          <w:color w:val="000000" w:themeColor="text1"/>
        </w:rPr>
        <w:t xml:space="preserve">800 </w:t>
      </w:r>
      <w:r w:rsidR="00F445F0">
        <w:t>n</w:t>
      </w:r>
      <w:r w:rsidR="00F445F0" w:rsidRPr="00A54FE1">
        <w:rPr>
          <w:rFonts w:asciiTheme="minorHAnsi" w:hAnsiTheme="minorHAnsi" w:cstheme="minorHAnsi"/>
          <w:color w:val="000000" w:themeColor="text1"/>
        </w:rPr>
        <w:t>g/mL</w:t>
      </w:r>
      <w:r w:rsidR="00F445F0">
        <w:rPr>
          <w:rFonts w:asciiTheme="minorHAnsi" w:hAnsiTheme="minorHAnsi" w:cstheme="minorHAnsi"/>
          <w:color w:val="000000" w:themeColor="text1"/>
        </w:rPr>
        <w:t xml:space="preserve"> </w:t>
      </w:r>
      <w:r w:rsidR="00926BA1">
        <w:rPr>
          <w:rFonts w:asciiTheme="minorHAnsi" w:hAnsiTheme="minorHAnsi" w:cstheme="minorHAnsi"/>
          <w:color w:val="000000" w:themeColor="text1"/>
        </w:rPr>
        <w:t>p</w:t>
      </w:r>
      <w:r w:rsidR="00F445F0">
        <w:rPr>
          <w:rFonts w:asciiTheme="minorHAnsi" w:hAnsiTheme="minorHAnsi" w:cstheme="minorHAnsi"/>
          <w:color w:val="000000" w:themeColor="text1"/>
        </w:rPr>
        <w:t xml:space="preserve">epstatin, </w:t>
      </w:r>
      <w:r>
        <w:rPr>
          <w:rFonts w:asciiTheme="minorHAnsi" w:hAnsiTheme="minorHAnsi" w:cstheme="minorHAnsi"/>
          <w:color w:val="000000" w:themeColor="text1"/>
        </w:rPr>
        <w:t xml:space="preserve">1 </w:t>
      </w:r>
      <w:r>
        <w:sym w:font="Symbol" w:char="F06D"/>
      </w:r>
      <w:r w:rsidRPr="00A54FE1">
        <w:rPr>
          <w:rFonts w:asciiTheme="minorHAnsi" w:hAnsiTheme="minorHAnsi" w:cstheme="minorHAnsi"/>
          <w:color w:val="000000" w:themeColor="text1"/>
        </w:rPr>
        <w:t>g/mL</w:t>
      </w:r>
      <w:r>
        <w:rPr>
          <w:rFonts w:asciiTheme="minorHAnsi" w:hAnsiTheme="minorHAnsi" w:cstheme="minorHAnsi"/>
          <w:color w:val="000000" w:themeColor="text1"/>
        </w:rPr>
        <w:t xml:space="preserve"> </w:t>
      </w:r>
      <w:r w:rsidR="00926BA1">
        <w:rPr>
          <w:rFonts w:asciiTheme="minorHAnsi" w:hAnsiTheme="minorHAnsi" w:cstheme="minorHAnsi"/>
          <w:color w:val="000000" w:themeColor="text1"/>
        </w:rPr>
        <w:t>l</w:t>
      </w:r>
      <w:r>
        <w:rPr>
          <w:rFonts w:asciiTheme="minorHAnsi" w:hAnsiTheme="minorHAnsi" w:cstheme="minorHAnsi"/>
          <w:color w:val="000000" w:themeColor="text1"/>
        </w:rPr>
        <w:t xml:space="preserve">eupeptin, and 87.1 </w:t>
      </w:r>
      <w:r>
        <w:sym w:font="Symbol" w:char="F06D"/>
      </w:r>
      <w:r w:rsidRPr="00A54FE1">
        <w:rPr>
          <w:rFonts w:asciiTheme="minorHAnsi" w:hAnsiTheme="minorHAnsi" w:cstheme="minorHAnsi"/>
          <w:color w:val="000000" w:themeColor="text1"/>
        </w:rPr>
        <w:t>g/mL</w:t>
      </w:r>
      <w:r>
        <w:rPr>
          <w:rFonts w:asciiTheme="minorHAnsi" w:hAnsiTheme="minorHAnsi" w:cstheme="minorHAnsi"/>
          <w:color w:val="000000" w:themeColor="text1"/>
        </w:rPr>
        <w:t xml:space="preserve"> PMSF</w:t>
      </w:r>
      <w:r>
        <w:rPr>
          <w:rFonts w:asciiTheme="minorHAnsi" w:hAnsiTheme="minorHAnsi" w:cstheme="minorHAnsi"/>
          <w:color w:val="auto"/>
        </w:rPr>
        <w:t xml:space="preserve">). </w:t>
      </w:r>
      <w:r w:rsidR="007B4355">
        <w:t>Pass the buffer</w:t>
      </w:r>
      <w:r w:rsidR="007B4355" w:rsidRPr="00C74BA9">
        <w:t xml:space="preserve"> </w:t>
      </w:r>
      <w:r w:rsidR="007B4355">
        <w:t>through</w:t>
      </w:r>
      <w:r w:rsidR="007B4355" w:rsidRPr="00C74BA9">
        <w:t xml:space="preserve"> </w:t>
      </w:r>
      <w:r w:rsidR="007B4355">
        <w:t xml:space="preserve">a </w:t>
      </w:r>
      <w:r w:rsidR="007B4355" w:rsidRPr="00C74BA9">
        <w:t xml:space="preserve">0.2 </w:t>
      </w:r>
      <w:r w:rsidR="007B4355" w:rsidRPr="00C74BA9">
        <w:rPr>
          <w:rFonts w:ascii="Symbol" w:hAnsi="Symbol"/>
        </w:rPr>
        <w:t></w:t>
      </w:r>
      <w:r w:rsidR="007B4355" w:rsidRPr="00C74BA9">
        <w:t xml:space="preserve">m pore </w:t>
      </w:r>
      <w:r w:rsidR="007B4355">
        <w:t>filter</w:t>
      </w:r>
      <w:r w:rsidR="007B4355" w:rsidRPr="00C74BA9">
        <w:t xml:space="preserve"> </w:t>
      </w:r>
      <w:r w:rsidRPr="00E67E9D">
        <w:rPr>
          <w:rFonts w:asciiTheme="minorHAnsi" w:hAnsiTheme="minorHAnsi" w:cstheme="minorHAnsi"/>
          <w:color w:val="auto"/>
        </w:rPr>
        <w:t>and store at 4 </w:t>
      </w:r>
      <w:r w:rsidR="00D04D6E">
        <w:rPr>
          <w:rFonts w:asciiTheme="minorHAnsi" w:hAnsiTheme="minorHAnsi" w:cstheme="minorHAnsi"/>
          <w:color w:val="auto"/>
        </w:rPr>
        <w:t>°C</w:t>
      </w:r>
      <w:r w:rsidRPr="00E67E9D">
        <w:rPr>
          <w:rFonts w:asciiTheme="minorHAnsi" w:hAnsiTheme="minorHAnsi" w:cstheme="minorHAnsi"/>
          <w:color w:val="auto"/>
        </w:rPr>
        <w:t xml:space="preserve">. </w:t>
      </w:r>
    </w:p>
    <w:p w14:paraId="0D95F17F" w14:textId="77777777" w:rsidR="00EB4F7B" w:rsidRDefault="00EB4F7B" w:rsidP="009B2784">
      <w:pPr>
        <w:pStyle w:val="a3"/>
        <w:spacing w:before="0" w:beforeAutospacing="0" w:after="0" w:afterAutospacing="0"/>
        <w:rPr>
          <w:rFonts w:asciiTheme="minorHAnsi" w:hAnsiTheme="minorHAnsi" w:cstheme="minorHAnsi"/>
          <w:color w:val="auto"/>
        </w:rPr>
      </w:pPr>
    </w:p>
    <w:p w14:paraId="6C61B479" w14:textId="5F646673" w:rsidR="00EB4F7B" w:rsidRPr="008D5E04" w:rsidRDefault="00881FDB" w:rsidP="009B2784">
      <w:pPr>
        <w:pStyle w:val="a3"/>
        <w:spacing w:before="0" w:beforeAutospacing="0" w:after="0" w:afterAutospacing="0"/>
        <w:rPr>
          <w:rFonts w:asciiTheme="minorHAnsi" w:hAnsiTheme="minorHAnsi" w:cstheme="minorHAnsi"/>
          <w:color w:val="auto"/>
        </w:rPr>
      </w:pPr>
      <w:r w:rsidRPr="00881FDB">
        <w:rPr>
          <w:rFonts w:asciiTheme="minorHAnsi" w:hAnsiTheme="minorHAnsi" w:cstheme="minorHAnsi"/>
          <w:color w:val="auto"/>
        </w:rPr>
        <w:t>NOTE:</w:t>
      </w:r>
      <w:r w:rsidRPr="00E67E9D">
        <w:rPr>
          <w:rFonts w:asciiTheme="minorHAnsi" w:hAnsiTheme="minorHAnsi" w:cstheme="minorHAnsi"/>
          <w:b/>
          <w:color w:val="auto"/>
        </w:rPr>
        <w:t xml:space="preserve"> </w:t>
      </w:r>
      <w:r w:rsidR="008C3FAE" w:rsidRPr="008C3FAE">
        <w:rPr>
          <w:rFonts w:asciiTheme="minorHAnsi" w:hAnsiTheme="minorHAnsi" w:cstheme="minorHAnsi"/>
          <w:color w:val="auto"/>
        </w:rPr>
        <w:t>Perform all</w:t>
      </w:r>
      <w:r w:rsidR="00EB4F7B" w:rsidRPr="00E67E9D">
        <w:rPr>
          <w:rFonts w:asciiTheme="minorHAnsi" w:hAnsiTheme="minorHAnsi" w:cstheme="minorHAnsi"/>
          <w:color w:val="auto"/>
        </w:rPr>
        <w:t xml:space="preserve"> steps</w:t>
      </w:r>
      <w:r w:rsidR="00C2531A" w:rsidRPr="00C2531A">
        <w:rPr>
          <w:rFonts w:asciiTheme="minorHAnsi" w:hAnsiTheme="minorHAnsi" w:cstheme="minorHAnsi"/>
          <w:color w:val="auto"/>
        </w:rPr>
        <w:t xml:space="preserve"> </w:t>
      </w:r>
      <w:r w:rsidR="00C2531A">
        <w:rPr>
          <w:rFonts w:asciiTheme="minorHAnsi" w:hAnsiTheme="minorHAnsi" w:cstheme="minorHAnsi"/>
          <w:color w:val="auto"/>
        </w:rPr>
        <w:t>in a</w:t>
      </w:r>
      <w:r w:rsidR="00C2531A" w:rsidRPr="00E67E9D">
        <w:rPr>
          <w:rFonts w:asciiTheme="minorHAnsi" w:hAnsiTheme="minorHAnsi" w:cstheme="minorHAnsi"/>
          <w:color w:val="auto"/>
        </w:rPr>
        <w:t xml:space="preserve"> </w:t>
      </w:r>
      <w:r w:rsidR="00C2531A">
        <w:rPr>
          <w:rFonts w:asciiTheme="minorHAnsi" w:hAnsiTheme="minorHAnsi" w:cstheme="minorHAnsi"/>
          <w:color w:val="auto"/>
        </w:rPr>
        <w:t>refrigerated</w:t>
      </w:r>
      <w:r w:rsidR="00C2531A" w:rsidRPr="00E67E9D">
        <w:rPr>
          <w:rFonts w:asciiTheme="minorHAnsi" w:hAnsiTheme="minorHAnsi" w:cstheme="minorHAnsi"/>
          <w:color w:val="auto"/>
        </w:rPr>
        <w:t xml:space="preserve"> room</w:t>
      </w:r>
      <w:r w:rsidR="00EB4F7B" w:rsidRPr="00E67E9D">
        <w:rPr>
          <w:rFonts w:asciiTheme="minorHAnsi" w:hAnsiTheme="minorHAnsi" w:cstheme="minorHAnsi"/>
          <w:color w:val="auto"/>
        </w:rPr>
        <w:t xml:space="preserve"> </w:t>
      </w:r>
      <w:r w:rsidR="008C3FAE">
        <w:rPr>
          <w:rFonts w:asciiTheme="minorHAnsi" w:hAnsiTheme="minorHAnsi" w:cstheme="minorHAnsi"/>
          <w:color w:val="auto"/>
        </w:rPr>
        <w:t>at</w:t>
      </w:r>
      <w:r w:rsidR="00EB4F7B" w:rsidRPr="00E67E9D">
        <w:rPr>
          <w:rFonts w:asciiTheme="minorHAnsi" w:hAnsiTheme="minorHAnsi" w:cstheme="minorHAnsi"/>
          <w:color w:val="auto"/>
        </w:rPr>
        <w:t xml:space="preserve"> 4 </w:t>
      </w:r>
      <w:r w:rsidR="00D04D6E">
        <w:rPr>
          <w:rFonts w:asciiTheme="minorHAnsi" w:hAnsiTheme="minorHAnsi" w:cstheme="minorHAnsi"/>
          <w:color w:val="auto"/>
        </w:rPr>
        <w:t>°C</w:t>
      </w:r>
      <w:r w:rsidR="00EB4F7B" w:rsidRPr="00E67E9D">
        <w:rPr>
          <w:rFonts w:asciiTheme="minorHAnsi" w:hAnsiTheme="minorHAnsi" w:cstheme="minorHAnsi"/>
          <w:color w:val="auto"/>
        </w:rPr>
        <w:t>.</w:t>
      </w:r>
      <w:r w:rsidR="00F87840">
        <w:rPr>
          <w:rFonts w:asciiTheme="minorHAnsi" w:hAnsiTheme="minorHAnsi" w:cstheme="minorHAnsi"/>
          <w:color w:val="auto"/>
        </w:rPr>
        <w:t xml:space="preserve"> </w:t>
      </w:r>
      <w:r w:rsidR="00EB4F7B">
        <w:rPr>
          <w:rFonts w:asciiTheme="minorHAnsi" w:hAnsiTheme="minorHAnsi" w:cstheme="minorHAnsi"/>
          <w:color w:val="auto"/>
        </w:rPr>
        <w:t xml:space="preserve">SEC purification is optional, but the protein should be stored in SEC running buffer. If SEC purification is omitted, the retentate collected in </w:t>
      </w:r>
      <w:r w:rsidR="00926BA1">
        <w:rPr>
          <w:rFonts w:asciiTheme="minorHAnsi" w:hAnsiTheme="minorHAnsi" w:cstheme="minorHAnsi"/>
          <w:color w:val="auto"/>
        </w:rPr>
        <w:t xml:space="preserve">step </w:t>
      </w:r>
      <w:r w:rsidR="00EB4F7B">
        <w:rPr>
          <w:rFonts w:asciiTheme="minorHAnsi" w:hAnsiTheme="minorHAnsi" w:cstheme="minorHAnsi"/>
          <w:color w:val="auto"/>
        </w:rPr>
        <w:t xml:space="preserve">3.6.2 should be dialyzed against 1 L of SEC buffer in 10 kDa </w:t>
      </w:r>
      <w:r w:rsidR="008C3FAE">
        <w:rPr>
          <w:rFonts w:asciiTheme="minorHAnsi" w:hAnsiTheme="minorHAnsi" w:cstheme="minorHAnsi"/>
          <w:color w:val="auto"/>
        </w:rPr>
        <w:t>MWCO (molecular weight cut off</w:t>
      </w:r>
      <w:r w:rsidR="00EB4F7B">
        <w:rPr>
          <w:rFonts w:asciiTheme="minorHAnsi" w:hAnsiTheme="minorHAnsi" w:cstheme="minorHAnsi"/>
          <w:color w:val="auto"/>
        </w:rPr>
        <w:t xml:space="preserve">) dialysis tubing </w:t>
      </w:r>
      <w:r w:rsidR="00483DD7">
        <w:rPr>
          <w:rFonts w:asciiTheme="minorHAnsi" w:hAnsiTheme="minorHAnsi" w:cstheme="minorHAnsi"/>
          <w:color w:val="auto"/>
        </w:rPr>
        <w:t xml:space="preserve">at 4 </w:t>
      </w:r>
      <w:r w:rsidR="00D04D6E">
        <w:rPr>
          <w:rFonts w:asciiTheme="minorHAnsi" w:hAnsiTheme="minorHAnsi" w:cstheme="minorHAnsi"/>
          <w:color w:val="auto"/>
        </w:rPr>
        <w:t>°C</w:t>
      </w:r>
      <w:r w:rsidR="00483DD7">
        <w:rPr>
          <w:rFonts w:asciiTheme="minorHAnsi" w:hAnsiTheme="minorHAnsi" w:cstheme="minorHAnsi"/>
          <w:color w:val="auto"/>
        </w:rPr>
        <w:t xml:space="preserve"> </w:t>
      </w:r>
      <w:r w:rsidR="00EB4F7B">
        <w:rPr>
          <w:rFonts w:asciiTheme="minorHAnsi" w:hAnsiTheme="minorHAnsi" w:cstheme="minorHAnsi"/>
          <w:color w:val="auto"/>
        </w:rPr>
        <w:t xml:space="preserve">overnight. </w:t>
      </w:r>
    </w:p>
    <w:p w14:paraId="7B556B08" w14:textId="77777777" w:rsidR="00EB4F7B" w:rsidRDefault="00EB4F7B" w:rsidP="009B2784">
      <w:pPr>
        <w:pStyle w:val="a3"/>
        <w:spacing w:before="0" w:beforeAutospacing="0" w:after="0" w:afterAutospacing="0"/>
      </w:pPr>
    </w:p>
    <w:p w14:paraId="16F81376" w14:textId="3C7913CB" w:rsidR="00EB4F7B" w:rsidRDefault="00EB4F7B" w:rsidP="009B2784">
      <w:pPr>
        <w:pStyle w:val="a3"/>
        <w:numPr>
          <w:ilvl w:val="1"/>
          <w:numId w:val="26"/>
        </w:numPr>
        <w:spacing w:before="0" w:beforeAutospacing="0" w:after="0" w:afterAutospacing="0"/>
        <w:rPr>
          <w:rFonts w:asciiTheme="minorHAnsi" w:hAnsiTheme="minorHAnsi" w:cstheme="minorHAnsi"/>
          <w:color w:val="auto"/>
        </w:rPr>
      </w:pPr>
      <w:r>
        <w:t xml:space="preserve">Equilibrate a </w:t>
      </w:r>
      <w:r w:rsidR="00CA703F">
        <w:t xml:space="preserve">cross-linked agarose </w:t>
      </w:r>
      <w:r w:rsidR="00FC44B9">
        <w:t>SEC (</w:t>
      </w:r>
      <w:r>
        <w:t xml:space="preserve">size exclusion </w:t>
      </w:r>
      <w:r w:rsidR="002A352A">
        <w:t>chromatography</w:t>
      </w:r>
      <w:r w:rsidR="00FC44B9">
        <w:t>) column</w:t>
      </w:r>
      <w:r>
        <w:t xml:space="preserve"> (</w:t>
      </w:r>
      <w:r w:rsidR="006B11F7">
        <w:t xml:space="preserve">dimesions: </w:t>
      </w:r>
      <w:r>
        <w:t>10 mm</w:t>
      </w:r>
      <w:r w:rsidR="006B11F7">
        <w:t xml:space="preserve"> x</w:t>
      </w:r>
      <w:r>
        <w:t xml:space="preserve"> 300 mm; </w:t>
      </w:r>
      <w:r w:rsidR="004C1A6C">
        <w:t>24 mL bed volume</w:t>
      </w:r>
      <w:r>
        <w:t xml:space="preserve">; </w:t>
      </w:r>
      <w:r w:rsidR="004C1A6C">
        <w:t>25</w:t>
      </w:r>
      <w:r w:rsidR="00926BA1">
        <w:rPr>
          <w:rFonts w:asciiTheme="minorHAnsi" w:hAnsiTheme="minorHAnsi" w:cstheme="minorHAnsi"/>
          <w:color w:val="000000" w:themeColor="text1"/>
        </w:rPr>
        <w:t>–</w:t>
      </w:r>
      <w:r w:rsidR="004C1A6C">
        <w:t xml:space="preserve">500 </w:t>
      </w:r>
      <w:r w:rsidR="004C1A6C">
        <w:sym w:font="Symbol" w:char="F06D"/>
      </w:r>
      <w:r w:rsidR="004C1A6C">
        <w:t xml:space="preserve">L </w:t>
      </w:r>
      <w:r>
        <w:t xml:space="preserve">sample volume; </w:t>
      </w:r>
      <w:r w:rsidR="006B11F7">
        <w:t xml:space="preserve">1.5 MPa </w:t>
      </w:r>
      <w:r>
        <w:t>pressure</w:t>
      </w:r>
      <w:r w:rsidR="006B11F7">
        <w:t xml:space="preserve"> limit</w:t>
      </w:r>
      <w:r>
        <w:t xml:space="preserve">; </w:t>
      </w:r>
      <w:r w:rsidR="006B11F7">
        <w:t>2 x 10</w:t>
      </w:r>
      <w:r w:rsidR="006B11F7">
        <w:rPr>
          <w:vertAlign w:val="superscript"/>
        </w:rPr>
        <w:t>6</w:t>
      </w:r>
      <w:r w:rsidR="006B11F7">
        <w:t xml:space="preserve"> Da </w:t>
      </w:r>
      <w:r>
        <w:t>exclusion limit</w:t>
      </w:r>
      <w:r w:rsidR="006B11F7">
        <w:t xml:space="preserve">; </w:t>
      </w:r>
      <w:r w:rsidR="0015371E">
        <w:t xml:space="preserve">1 to 300 kDa </w:t>
      </w:r>
      <w:r w:rsidR="006B11F7">
        <w:t>separation</w:t>
      </w:r>
      <w:r>
        <w:t>) with SEC Running Buffer at 0.5 mL/min</w:t>
      </w:r>
      <w:r>
        <w:rPr>
          <w:rFonts w:asciiTheme="minorHAnsi" w:hAnsiTheme="minorHAnsi" w:cstheme="minorHAnsi"/>
          <w:color w:val="000000" w:themeColor="text1"/>
        </w:rPr>
        <w:t>.</w:t>
      </w:r>
      <w:r w:rsidRPr="0094169F">
        <w:rPr>
          <w:rFonts w:asciiTheme="minorHAnsi" w:hAnsiTheme="minorHAnsi" w:cstheme="minorHAnsi"/>
          <w:color w:val="auto"/>
        </w:rPr>
        <w:t xml:space="preserve"> </w:t>
      </w:r>
    </w:p>
    <w:p w14:paraId="460F4B97" w14:textId="77777777" w:rsidR="00EB4F7B" w:rsidRDefault="00EB4F7B" w:rsidP="009B2784">
      <w:pPr>
        <w:pStyle w:val="a3"/>
        <w:spacing w:before="0" w:beforeAutospacing="0" w:after="0" w:afterAutospacing="0"/>
        <w:rPr>
          <w:rFonts w:asciiTheme="minorHAnsi" w:hAnsiTheme="minorHAnsi" w:cstheme="minorHAnsi"/>
          <w:color w:val="auto"/>
        </w:rPr>
      </w:pPr>
    </w:p>
    <w:p w14:paraId="53D3C2C3" w14:textId="373443A1" w:rsidR="00EB4F7B" w:rsidRPr="0094169F" w:rsidRDefault="00881FDB" w:rsidP="009B2784">
      <w:pPr>
        <w:pStyle w:val="a3"/>
        <w:spacing w:before="0" w:beforeAutospacing="0" w:after="0" w:afterAutospacing="0"/>
        <w:rPr>
          <w:rFonts w:asciiTheme="minorHAnsi" w:hAnsiTheme="minorHAnsi" w:cstheme="minorHAnsi"/>
          <w:color w:val="auto"/>
          <w:highlight w:val="yellow"/>
        </w:rPr>
      </w:pPr>
      <w:r w:rsidRPr="00881FDB">
        <w:rPr>
          <w:rFonts w:asciiTheme="minorHAnsi" w:hAnsiTheme="minorHAnsi" w:cstheme="minorHAnsi"/>
          <w:color w:val="auto"/>
        </w:rPr>
        <w:t>NOTE:</w:t>
      </w:r>
      <w:r w:rsidRPr="00E67E9D">
        <w:rPr>
          <w:rFonts w:asciiTheme="minorHAnsi" w:hAnsiTheme="minorHAnsi" w:cstheme="minorHAnsi"/>
          <w:b/>
          <w:color w:val="auto"/>
        </w:rPr>
        <w:t xml:space="preserve"> </w:t>
      </w:r>
      <w:r w:rsidR="00495A41">
        <w:rPr>
          <w:rFonts w:asciiTheme="minorHAnsi" w:hAnsiTheme="minorHAnsi" w:cstheme="minorHAnsi"/>
          <w:color w:val="auto"/>
        </w:rPr>
        <w:t>If desired</w:t>
      </w:r>
      <w:r w:rsidR="00EB4F7B" w:rsidRPr="007D7643">
        <w:rPr>
          <w:rFonts w:asciiTheme="minorHAnsi" w:hAnsiTheme="minorHAnsi" w:cstheme="minorHAnsi"/>
          <w:color w:val="auto"/>
        </w:rPr>
        <w:t xml:space="preserve"> alternative size SEC columns may be </w:t>
      </w:r>
      <w:r w:rsidR="00EB4F7B">
        <w:rPr>
          <w:rFonts w:asciiTheme="minorHAnsi" w:hAnsiTheme="minorHAnsi" w:cstheme="minorHAnsi"/>
          <w:color w:val="auto"/>
        </w:rPr>
        <w:t>used</w:t>
      </w:r>
      <w:r w:rsidR="00EB4F7B" w:rsidRPr="00E67E9D">
        <w:rPr>
          <w:rFonts w:asciiTheme="minorHAnsi" w:hAnsiTheme="minorHAnsi" w:cstheme="minorHAnsi"/>
          <w:color w:val="auto"/>
        </w:rPr>
        <w:t xml:space="preserve">. </w:t>
      </w:r>
    </w:p>
    <w:p w14:paraId="7DE383AF" w14:textId="77777777" w:rsidR="00EB4F7B" w:rsidRDefault="00EB4F7B" w:rsidP="009B2784">
      <w:pPr>
        <w:pStyle w:val="a3"/>
        <w:spacing w:before="0" w:beforeAutospacing="0" w:after="0" w:afterAutospacing="0"/>
      </w:pPr>
    </w:p>
    <w:p w14:paraId="1C3FD068" w14:textId="131F33E6" w:rsidR="00EB4F7B" w:rsidRPr="000D5868" w:rsidRDefault="00EB4F7B" w:rsidP="009B2784">
      <w:pPr>
        <w:pStyle w:val="a3"/>
        <w:numPr>
          <w:ilvl w:val="1"/>
          <w:numId w:val="26"/>
        </w:numPr>
        <w:spacing w:before="0" w:beforeAutospacing="0" w:after="0" w:afterAutospacing="0"/>
        <w:rPr>
          <w:rFonts w:asciiTheme="minorHAnsi" w:hAnsiTheme="minorHAnsi" w:cstheme="minorHAnsi"/>
          <w:i/>
          <w:color w:val="auto"/>
        </w:rPr>
      </w:pPr>
      <w:r w:rsidRPr="004C1C04">
        <w:t xml:space="preserve">Load the concentrated fractions </w:t>
      </w:r>
      <w:r w:rsidRPr="004C1C04">
        <w:rPr>
          <w:rFonts w:asciiTheme="minorHAnsi" w:hAnsiTheme="minorHAnsi" w:cstheme="minorHAnsi"/>
          <w:color w:val="auto"/>
        </w:rPr>
        <w:t xml:space="preserve">to a 200 </w:t>
      </w:r>
      <w:r w:rsidRPr="004C1C04">
        <w:rPr>
          <w:rFonts w:ascii="Symbol" w:hAnsi="Symbol" w:cstheme="minorHAnsi"/>
          <w:color w:val="auto"/>
        </w:rPr>
        <w:t></w:t>
      </w:r>
      <w:r w:rsidRPr="004C1C04">
        <w:rPr>
          <w:rFonts w:asciiTheme="minorHAnsi" w:hAnsiTheme="minorHAnsi" w:cstheme="minorHAnsi"/>
          <w:color w:val="auto"/>
        </w:rPr>
        <w:t>L</w:t>
      </w:r>
      <w:r w:rsidR="00144558">
        <w:rPr>
          <w:rFonts w:asciiTheme="minorHAnsi" w:hAnsiTheme="minorHAnsi" w:cstheme="minorHAnsi"/>
          <w:color w:val="auto"/>
        </w:rPr>
        <w:t xml:space="preserve"> volume</w:t>
      </w:r>
      <w:r w:rsidRPr="004C1C04">
        <w:rPr>
          <w:rFonts w:asciiTheme="minorHAnsi" w:hAnsiTheme="minorHAnsi" w:cstheme="minorHAnsi"/>
          <w:color w:val="auto"/>
        </w:rPr>
        <w:t xml:space="preserve"> injection loo</w:t>
      </w:r>
      <w:r w:rsidR="00144558">
        <w:rPr>
          <w:rFonts w:asciiTheme="minorHAnsi" w:hAnsiTheme="minorHAnsi" w:cstheme="minorHAnsi"/>
          <w:color w:val="auto"/>
        </w:rPr>
        <w:t>p</w:t>
      </w:r>
      <w:r w:rsidRPr="004C1C04">
        <w:rPr>
          <w:rFonts w:asciiTheme="minorHAnsi" w:hAnsiTheme="minorHAnsi" w:cstheme="minorHAnsi"/>
          <w:color w:val="auto"/>
        </w:rPr>
        <w:t xml:space="preserve">. </w:t>
      </w:r>
      <w:r w:rsidR="00144558">
        <w:rPr>
          <w:rFonts w:asciiTheme="minorHAnsi" w:hAnsiTheme="minorHAnsi" w:cstheme="minorHAnsi"/>
          <w:color w:val="auto"/>
        </w:rPr>
        <w:t>Load</w:t>
      </w:r>
      <w:r w:rsidRPr="004C1C04">
        <w:rPr>
          <w:rFonts w:asciiTheme="minorHAnsi" w:hAnsiTheme="minorHAnsi" w:cstheme="minorHAnsi"/>
          <w:color w:val="auto"/>
        </w:rPr>
        <w:t xml:space="preserve"> the sample</w:t>
      </w:r>
      <w:r w:rsidR="00144558" w:rsidRPr="00144558">
        <w:t xml:space="preserve"> </w:t>
      </w:r>
      <w:r w:rsidR="00144558" w:rsidRPr="004C1C04">
        <w:t>at 0.5 mL/min</w:t>
      </w:r>
      <w:r w:rsidRPr="004C1C04">
        <w:rPr>
          <w:rFonts w:asciiTheme="minorHAnsi" w:hAnsiTheme="minorHAnsi" w:cstheme="minorHAnsi"/>
          <w:color w:val="auto"/>
        </w:rPr>
        <w:t xml:space="preserve"> to the </w:t>
      </w:r>
      <w:r w:rsidRPr="004C1C04">
        <w:t>column.</w:t>
      </w:r>
      <w:r w:rsidRPr="00332F00">
        <w:t xml:space="preserve"> </w:t>
      </w:r>
      <w:r>
        <w:t xml:space="preserve">SEC resolution increases with smaller </w:t>
      </w:r>
      <w:r>
        <w:rPr>
          <w:rFonts w:asciiTheme="minorHAnsi" w:hAnsiTheme="minorHAnsi" w:cstheme="minorHAnsi"/>
          <w:color w:val="auto"/>
        </w:rPr>
        <w:t>load volume</w:t>
      </w:r>
      <w:r w:rsidRPr="00332F00">
        <w:rPr>
          <w:rFonts w:asciiTheme="minorHAnsi" w:hAnsiTheme="minorHAnsi" w:cstheme="minorHAnsi"/>
          <w:color w:val="auto"/>
        </w:rPr>
        <w:t xml:space="preserve">. Elute </w:t>
      </w:r>
      <w:r w:rsidRPr="007C7144">
        <w:rPr>
          <w:rFonts w:asciiTheme="minorHAnsi" w:hAnsiTheme="minorHAnsi" w:cstheme="minorHAnsi"/>
          <w:color w:val="auto"/>
        </w:rPr>
        <w:t>with 23 mL</w:t>
      </w:r>
      <w:r w:rsidRPr="00332F00">
        <w:rPr>
          <w:rFonts w:asciiTheme="minorHAnsi" w:hAnsiTheme="minorHAnsi" w:cstheme="minorHAnsi"/>
          <w:color w:val="auto"/>
        </w:rPr>
        <w:t xml:space="preserve"> </w:t>
      </w:r>
      <w:r w:rsidR="009B4D4D">
        <w:rPr>
          <w:rFonts w:asciiTheme="minorHAnsi" w:hAnsiTheme="minorHAnsi" w:cstheme="minorHAnsi"/>
          <w:color w:val="auto"/>
        </w:rPr>
        <w:t xml:space="preserve">of </w:t>
      </w:r>
      <w:r w:rsidRPr="00332F00">
        <w:rPr>
          <w:rFonts w:asciiTheme="minorHAnsi" w:hAnsiTheme="minorHAnsi" w:cstheme="minorHAnsi"/>
          <w:color w:val="auto"/>
        </w:rPr>
        <w:t>SEC running buffer and collect 9</w:t>
      </w:r>
      <w:r>
        <w:rPr>
          <w:rFonts w:asciiTheme="minorHAnsi" w:hAnsiTheme="minorHAnsi" w:cstheme="minorHAnsi"/>
          <w:color w:val="auto"/>
        </w:rPr>
        <w:t>4 fractions of 25</w:t>
      </w:r>
      <w:r w:rsidRPr="00332F00">
        <w:rPr>
          <w:rFonts w:asciiTheme="minorHAnsi" w:hAnsiTheme="minorHAnsi" w:cstheme="minorHAnsi"/>
          <w:color w:val="auto"/>
        </w:rPr>
        <w:t xml:space="preserve">0 </w:t>
      </w:r>
      <w:r w:rsidRPr="00332F00">
        <w:rPr>
          <w:rFonts w:ascii="Symbol" w:hAnsi="Symbol" w:cstheme="minorHAnsi"/>
          <w:color w:val="auto"/>
        </w:rPr>
        <w:t></w:t>
      </w:r>
      <w:r w:rsidRPr="00332F00">
        <w:rPr>
          <w:rFonts w:asciiTheme="minorHAnsi" w:hAnsiTheme="minorHAnsi" w:cstheme="minorHAnsi"/>
          <w:color w:val="auto"/>
        </w:rPr>
        <w:t>L</w:t>
      </w:r>
      <w:r w:rsidR="009B4D4D">
        <w:rPr>
          <w:rFonts w:asciiTheme="minorHAnsi" w:hAnsiTheme="minorHAnsi" w:cstheme="minorHAnsi"/>
          <w:color w:val="auto"/>
        </w:rPr>
        <w:t xml:space="preserve"> each</w:t>
      </w:r>
      <w:r w:rsidRPr="00332F00">
        <w:rPr>
          <w:rFonts w:asciiTheme="minorHAnsi" w:hAnsiTheme="minorHAnsi" w:cstheme="minorHAnsi"/>
          <w:color w:val="auto"/>
        </w:rPr>
        <w:t xml:space="preserve">. The SEC chromatogram should </w:t>
      </w:r>
      <w:r>
        <w:rPr>
          <w:rFonts w:asciiTheme="minorHAnsi" w:hAnsiTheme="minorHAnsi" w:cstheme="minorHAnsi"/>
          <w:color w:val="auto"/>
        </w:rPr>
        <w:t xml:space="preserve">resolve a single </w:t>
      </w:r>
      <w:r w:rsidRPr="00332F00">
        <w:rPr>
          <w:rFonts w:asciiTheme="minorHAnsi" w:hAnsiTheme="minorHAnsi" w:cstheme="minorHAnsi"/>
          <w:color w:val="auto"/>
        </w:rPr>
        <w:t>A</w:t>
      </w:r>
      <w:r w:rsidRPr="00332F00">
        <w:rPr>
          <w:rFonts w:asciiTheme="minorHAnsi" w:hAnsiTheme="minorHAnsi" w:cstheme="minorHAnsi"/>
          <w:color w:val="auto"/>
          <w:vertAlign w:val="subscript"/>
        </w:rPr>
        <w:t>280</w:t>
      </w:r>
      <w:r>
        <w:rPr>
          <w:rFonts w:asciiTheme="minorHAnsi" w:hAnsiTheme="minorHAnsi" w:cstheme="minorHAnsi"/>
          <w:color w:val="auto"/>
        </w:rPr>
        <w:t xml:space="preserve"> peak that is the PCD heterodimer</w:t>
      </w:r>
      <w:r w:rsidR="009B4D4D">
        <w:rPr>
          <w:rFonts w:asciiTheme="minorHAnsi" w:hAnsiTheme="minorHAnsi" w:cstheme="minorHAnsi"/>
          <w:color w:val="auto"/>
        </w:rPr>
        <w:t xml:space="preserve"> (w</w:t>
      </w:r>
      <w:r>
        <w:rPr>
          <w:rFonts w:asciiTheme="minorHAnsi" w:hAnsiTheme="minorHAnsi" w:cstheme="minorHAnsi"/>
          <w:color w:val="auto"/>
        </w:rPr>
        <w:t>e</w:t>
      </w:r>
      <w:r w:rsidR="009B4D4D">
        <w:rPr>
          <w:rFonts w:asciiTheme="minorHAnsi" w:hAnsiTheme="minorHAnsi" w:cstheme="minorHAnsi"/>
          <w:color w:val="auto"/>
        </w:rPr>
        <w:t xml:space="preserve"> have</w:t>
      </w:r>
      <w:r>
        <w:rPr>
          <w:rFonts w:asciiTheme="minorHAnsi" w:hAnsiTheme="minorHAnsi" w:cstheme="minorHAnsi"/>
          <w:color w:val="auto"/>
        </w:rPr>
        <w:t xml:space="preserve"> f</w:t>
      </w:r>
      <w:r w:rsidR="009B4D4D">
        <w:rPr>
          <w:rFonts w:asciiTheme="minorHAnsi" w:hAnsiTheme="minorHAnsi" w:cstheme="minorHAnsi"/>
          <w:color w:val="auto"/>
        </w:rPr>
        <w:t>ound</w:t>
      </w:r>
      <w:r>
        <w:rPr>
          <w:rFonts w:asciiTheme="minorHAnsi" w:hAnsiTheme="minorHAnsi" w:cstheme="minorHAnsi"/>
          <w:color w:val="auto"/>
        </w:rPr>
        <w:t xml:space="preserve"> that PCD elutes 8.9 mL</w:t>
      </w:r>
      <w:r w:rsidR="009B4D4D">
        <w:rPr>
          <w:rFonts w:asciiTheme="minorHAnsi" w:hAnsiTheme="minorHAnsi" w:cstheme="minorHAnsi"/>
          <w:color w:val="auto"/>
        </w:rPr>
        <w:t>)</w:t>
      </w:r>
      <w:r>
        <w:rPr>
          <w:rFonts w:asciiTheme="minorHAnsi" w:hAnsiTheme="minorHAnsi" w:cstheme="minorHAnsi"/>
          <w:color w:val="auto"/>
        </w:rPr>
        <w:t>. The elution timing will change with alternative SEC columns.</w:t>
      </w:r>
      <w:r>
        <w:rPr>
          <w:rFonts w:asciiTheme="minorHAnsi" w:hAnsiTheme="minorHAnsi" w:cstheme="minorHAnsi"/>
          <w:i/>
          <w:color w:val="auto"/>
        </w:rPr>
        <w:t xml:space="preserve"> </w:t>
      </w:r>
    </w:p>
    <w:p w14:paraId="572AD4C3" w14:textId="77777777" w:rsidR="00EB4F7B" w:rsidRDefault="00EB4F7B" w:rsidP="009B2784">
      <w:pPr>
        <w:pStyle w:val="a3"/>
        <w:spacing w:before="0" w:beforeAutospacing="0" w:after="0" w:afterAutospacing="0"/>
        <w:rPr>
          <w:rFonts w:asciiTheme="minorHAnsi" w:hAnsiTheme="minorHAnsi" w:cstheme="minorHAnsi"/>
          <w:color w:val="000000" w:themeColor="text1"/>
        </w:rPr>
      </w:pPr>
    </w:p>
    <w:p w14:paraId="21311269" w14:textId="77777777" w:rsidR="00EB4F7B" w:rsidRPr="003F480B" w:rsidRDefault="00EB4F7B" w:rsidP="009B2784">
      <w:pPr>
        <w:pStyle w:val="a3"/>
        <w:numPr>
          <w:ilvl w:val="0"/>
          <w:numId w:val="26"/>
        </w:numPr>
        <w:spacing w:before="0" w:beforeAutospacing="0" w:after="0" w:afterAutospacing="0"/>
        <w:rPr>
          <w:rFonts w:asciiTheme="minorHAnsi" w:hAnsiTheme="minorHAnsi" w:cstheme="minorHAnsi"/>
          <w:b/>
          <w:color w:val="000000" w:themeColor="text1"/>
        </w:rPr>
      </w:pPr>
      <w:r>
        <w:rPr>
          <w:rFonts w:asciiTheme="minorHAnsi" w:hAnsiTheme="minorHAnsi" w:cstheme="minorHAnsi"/>
          <w:b/>
          <w:color w:val="000000" w:themeColor="text1"/>
        </w:rPr>
        <w:t>PCA oxidation and nuclease activity assays</w:t>
      </w:r>
    </w:p>
    <w:p w14:paraId="729C0A40" w14:textId="77777777" w:rsidR="00EB4F7B" w:rsidRDefault="00EB4F7B" w:rsidP="009B2784">
      <w:pPr>
        <w:pStyle w:val="a3"/>
        <w:spacing w:before="0" w:beforeAutospacing="0" w:after="0" w:afterAutospacing="0"/>
      </w:pPr>
    </w:p>
    <w:p w14:paraId="67423DB9" w14:textId="2F16B5B4" w:rsidR="00EB4F7B" w:rsidRDefault="00EB4F7B" w:rsidP="009B2784">
      <w:pPr>
        <w:pStyle w:val="a3"/>
        <w:numPr>
          <w:ilvl w:val="1"/>
          <w:numId w:val="26"/>
        </w:numPr>
        <w:spacing w:before="0" w:beforeAutospacing="0" w:after="0" w:afterAutospacing="0"/>
        <w:rPr>
          <w:highlight w:val="yellow"/>
        </w:rPr>
      </w:pPr>
      <w:r w:rsidRPr="00817814">
        <w:t>Reactions to assay both oxidation of PCA and nucleas</w:t>
      </w:r>
      <w:r w:rsidR="00FE609A">
        <w:t xml:space="preserve">e activity are performed in a </w:t>
      </w:r>
      <w:r>
        <w:t>96</w:t>
      </w:r>
      <w:r w:rsidR="00FE609A">
        <w:t>-</w:t>
      </w:r>
      <w:r>
        <w:t xml:space="preserve">well </w:t>
      </w:r>
      <w:r w:rsidR="00FE609A">
        <w:t xml:space="preserve">flat-bottom </w:t>
      </w:r>
      <w:r>
        <w:t>plate</w:t>
      </w:r>
      <w:r w:rsidRPr="00817814">
        <w:t xml:space="preserve">. </w:t>
      </w:r>
      <w:r w:rsidRPr="00C8531F">
        <w:rPr>
          <w:highlight w:val="yellow"/>
        </w:rPr>
        <w:t xml:space="preserve">Assemble reactions in a </w:t>
      </w:r>
      <w:r w:rsidRPr="00104C94">
        <w:rPr>
          <w:highlight w:val="yellow"/>
        </w:rPr>
        <w:t xml:space="preserve">96 well plate on ice in a 4 </w:t>
      </w:r>
      <w:r w:rsidR="00D04D6E">
        <w:rPr>
          <w:highlight w:val="yellow"/>
        </w:rPr>
        <w:t>°C</w:t>
      </w:r>
      <w:r w:rsidRPr="00104C94">
        <w:rPr>
          <w:highlight w:val="yellow"/>
        </w:rPr>
        <w:t xml:space="preserve"> cold room to prevent premature catalysis. </w:t>
      </w:r>
      <w:r>
        <w:rPr>
          <w:highlight w:val="yellow"/>
        </w:rPr>
        <w:t>Combine in a final volume of</w:t>
      </w:r>
      <w:r w:rsidRPr="00104C94">
        <w:rPr>
          <w:highlight w:val="yellow"/>
        </w:rPr>
        <w:t xml:space="preserve"> 50 </w:t>
      </w:r>
      <w:r w:rsidRPr="00104C94">
        <w:rPr>
          <w:rFonts w:ascii="Symbol" w:hAnsi="Symbol"/>
          <w:highlight w:val="yellow"/>
        </w:rPr>
        <w:t></w:t>
      </w:r>
      <w:r w:rsidRPr="00104C94">
        <w:rPr>
          <w:highlight w:val="yellow"/>
        </w:rPr>
        <w:t>L</w:t>
      </w:r>
      <w:r>
        <w:rPr>
          <w:highlight w:val="yellow"/>
        </w:rPr>
        <w:t>:</w:t>
      </w:r>
      <w:r w:rsidRPr="00104C94">
        <w:rPr>
          <w:highlight w:val="yellow"/>
        </w:rPr>
        <w:t xml:space="preserve"> </w:t>
      </w:r>
      <w:r w:rsidR="00FE609A" w:rsidRPr="00104C94">
        <w:rPr>
          <w:highlight w:val="yellow"/>
        </w:rPr>
        <w:t xml:space="preserve">130 mM NaCl, </w:t>
      </w:r>
      <w:r w:rsidRPr="00104C94">
        <w:rPr>
          <w:highlight w:val="yellow"/>
        </w:rPr>
        <w:t>50 mM Tris-HCl, pH 7.5, 5 mM MgCl</w:t>
      </w:r>
      <w:r w:rsidRPr="00104C94">
        <w:rPr>
          <w:highlight w:val="yellow"/>
          <w:vertAlign w:val="subscript"/>
        </w:rPr>
        <w:t>2</w:t>
      </w:r>
      <w:r w:rsidRPr="00104C94">
        <w:rPr>
          <w:highlight w:val="yellow"/>
        </w:rPr>
        <w:t xml:space="preserve">, 0.1 mM DTT, 5 mM PCA, 10 ng/mL supercoiled plasmid pXba+, and 10 </w:t>
      </w:r>
      <w:r w:rsidRPr="00104C94">
        <w:rPr>
          <w:rFonts w:ascii="Symbol" w:hAnsi="Symbol"/>
          <w:highlight w:val="yellow"/>
        </w:rPr>
        <w:t></w:t>
      </w:r>
      <w:r w:rsidRPr="00104C94">
        <w:rPr>
          <w:highlight w:val="yellow"/>
        </w:rPr>
        <w:t xml:space="preserve">L of individual PCD SEC fractions. </w:t>
      </w:r>
    </w:p>
    <w:p w14:paraId="7346C170" w14:textId="77777777" w:rsidR="00EB4F7B" w:rsidRPr="00881FDB" w:rsidRDefault="00EB4F7B" w:rsidP="009B2784">
      <w:pPr>
        <w:pStyle w:val="a3"/>
        <w:spacing w:before="0" w:beforeAutospacing="0" w:after="0" w:afterAutospacing="0"/>
        <w:rPr>
          <w:highlight w:val="yellow"/>
        </w:rPr>
      </w:pPr>
    </w:p>
    <w:p w14:paraId="7C77E0B7" w14:textId="785E8A95" w:rsidR="00EB4F7B" w:rsidRDefault="00881FDB" w:rsidP="009B2784">
      <w:pPr>
        <w:pStyle w:val="a3"/>
        <w:spacing w:before="0" w:beforeAutospacing="0" w:after="0" w:afterAutospacing="0"/>
      </w:pPr>
      <w:r w:rsidRPr="00881FDB">
        <w:t>NOTE:</w:t>
      </w:r>
      <w:r w:rsidRPr="007776AF">
        <w:rPr>
          <w:b/>
        </w:rPr>
        <w:t xml:space="preserve"> </w:t>
      </w:r>
      <w:r w:rsidR="00EB4F7B" w:rsidRPr="007776AF">
        <w:t>The PCD SEC fractions should be added last and immediately before analysis</w:t>
      </w:r>
      <w:r w:rsidR="003461FE">
        <w:t>,</w:t>
      </w:r>
      <w:r w:rsidR="00EB4F7B" w:rsidRPr="007776AF">
        <w:t xml:space="preserve"> as the protein will begin catalysis at the time of addition. </w:t>
      </w:r>
    </w:p>
    <w:p w14:paraId="1DF4D693" w14:textId="77777777" w:rsidR="00EB4F7B" w:rsidRDefault="00EB4F7B" w:rsidP="009B2784">
      <w:pPr>
        <w:pStyle w:val="a3"/>
        <w:spacing w:before="0" w:beforeAutospacing="0" w:after="0" w:afterAutospacing="0"/>
      </w:pPr>
    </w:p>
    <w:p w14:paraId="54D89640" w14:textId="1545883E" w:rsidR="00EB4F7B" w:rsidRDefault="00EB4F7B" w:rsidP="009B2784">
      <w:pPr>
        <w:pStyle w:val="a3"/>
        <w:numPr>
          <w:ilvl w:val="1"/>
          <w:numId w:val="26"/>
        </w:numPr>
        <w:spacing w:before="0" w:beforeAutospacing="0" w:after="0" w:afterAutospacing="0"/>
        <w:rPr>
          <w:highlight w:val="yellow"/>
        </w:rPr>
      </w:pPr>
      <w:r w:rsidRPr="00817814">
        <w:t>PCD oxidation of PCA results in reduced absorbance of PCA at 290 nm (A</w:t>
      </w:r>
      <w:r w:rsidRPr="00817814">
        <w:rPr>
          <w:vertAlign w:val="subscript"/>
        </w:rPr>
        <w:t>290</w:t>
      </w:r>
      <w:r w:rsidRPr="00817814">
        <w:t xml:space="preserve">). </w:t>
      </w:r>
      <w:r w:rsidRPr="00C1721E">
        <w:rPr>
          <w:highlight w:val="yellow"/>
        </w:rPr>
        <w:t xml:space="preserve">Transfer the 96 well plate to the plate holder of a plate reader set to an internal temperature of </w:t>
      </w:r>
      <w:r w:rsidRPr="00104C94">
        <w:rPr>
          <w:highlight w:val="yellow"/>
        </w:rPr>
        <w:t xml:space="preserve">37 </w:t>
      </w:r>
      <w:r w:rsidR="00D04D6E">
        <w:rPr>
          <w:highlight w:val="yellow"/>
        </w:rPr>
        <w:t>°C</w:t>
      </w:r>
      <w:r w:rsidRPr="00104C94">
        <w:rPr>
          <w:highlight w:val="yellow"/>
        </w:rPr>
        <w:t xml:space="preserve">. </w:t>
      </w:r>
      <w:r>
        <w:rPr>
          <w:highlight w:val="yellow"/>
        </w:rPr>
        <w:t xml:space="preserve">Retract the </w:t>
      </w:r>
      <w:r w:rsidRPr="00104C94">
        <w:rPr>
          <w:highlight w:val="yellow"/>
        </w:rPr>
        <w:t>plate holder into the instrument and</w:t>
      </w:r>
      <w:r>
        <w:rPr>
          <w:highlight w:val="yellow"/>
        </w:rPr>
        <w:t xml:space="preserve"> measure</w:t>
      </w:r>
      <w:r w:rsidRPr="00104C94">
        <w:rPr>
          <w:highlight w:val="yellow"/>
        </w:rPr>
        <w:t xml:space="preserve"> A</w:t>
      </w:r>
      <w:r w:rsidRPr="00104C94">
        <w:rPr>
          <w:highlight w:val="yellow"/>
          <w:vertAlign w:val="subscript"/>
        </w:rPr>
        <w:t>290</w:t>
      </w:r>
      <w:r w:rsidRPr="00104C94">
        <w:rPr>
          <w:highlight w:val="yellow"/>
        </w:rPr>
        <w:t xml:space="preserve"> at 20 s intervals for 1 h. </w:t>
      </w:r>
      <w:r>
        <w:rPr>
          <w:highlight w:val="yellow"/>
        </w:rPr>
        <w:t xml:space="preserve">Have the instrument shake the plate </w:t>
      </w:r>
      <w:r w:rsidRPr="00104C94">
        <w:rPr>
          <w:highlight w:val="yellow"/>
        </w:rPr>
        <w:t xml:space="preserve">5 s before each reading. </w:t>
      </w:r>
    </w:p>
    <w:p w14:paraId="1408EEB8" w14:textId="77777777" w:rsidR="00EB4F7B" w:rsidRPr="00C81DC7" w:rsidRDefault="00EB4F7B" w:rsidP="009B2784">
      <w:pPr>
        <w:pStyle w:val="a3"/>
        <w:spacing w:before="0" w:beforeAutospacing="0" w:after="0" w:afterAutospacing="0"/>
      </w:pPr>
    </w:p>
    <w:p w14:paraId="35BAB7AD" w14:textId="7EDB8852" w:rsidR="00EB4F7B" w:rsidRPr="00C81DC7" w:rsidRDefault="00EB4F7B" w:rsidP="009B2784">
      <w:pPr>
        <w:pStyle w:val="a3"/>
        <w:numPr>
          <w:ilvl w:val="1"/>
          <w:numId w:val="26"/>
        </w:numPr>
        <w:spacing w:before="0" w:beforeAutospacing="0" w:after="0" w:afterAutospacing="0"/>
        <w:rPr>
          <w:i/>
        </w:rPr>
      </w:pPr>
      <w:r w:rsidRPr="00C81DC7">
        <w:t xml:space="preserve">After 1 h, terminate the reactions by adding 10 </w:t>
      </w:r>
      <w:r w:rsidRPr="00C81DC7">
        <w:rPr>
          <w:rFonts w:ascii="Symbol" w:hAnsi="Symbol"/>
        </w:rPr>
        <w:t></w:t>
      </w:r>
      <w:r w:rsidRPr="00C81DC7">
        <w:t xml:space="preserve">L </w:t>
      </w:r>
      <w:r w:rsidR="003461FE">
        <w:t xml:space="preserve">of </w:t>
      </w:r>
      <w:r w:rsidRPr="00C81DC7">
        <w:t xml:space="preserve">stop solution (150 mM EDTA, pH 8.0, 0.6% SDS, 18% glycerol, 0.15% Orange G). </w:t>
      </w:r>
    </w:p>
    <w:p w14:paraId="57252F7A" w14:textId="77777777" w:rsidR="00EB4F7B" w:rsidRPr="00C81DC7" w:rsidRDefault="00EB4F7B" w:rsidP="009B2784">
      <w:pPr>
        <w:pStyle w:val="a3"/>
        <w:spacing w:before="0" w:beforeAutospacing="0" w:after="0" w:afterAutospacing="0"/>
      </w:pPr>
    </w:p>
    <w:p w14:paraId="489B4E09" w14:textId="21D02AA8" w:rsidR="00EB4F7B" w:rsidRDefault="00EB4F7B" w:rsidP="009B2784">
      <w:pPr>
        <w:pStyle w:val="af3"/>
        <w:widowControl/>
        <w:numPr>
          <w:ilvl w:val="1"/>
          <w:numId w:val="26"/>
        </w:numPr>
        <w:autoSpaceDE/>
        <w:autoSpaceDN/>
        <w:adjustRightInd/>
      </w:pPr>
      <w:r w:rsidRPr="00C81DC7">
        <w:t xml:space="preserve">Prepare, load, and run an agarose gel as </w:t>
      </w:r>
      <w:r w:rsidR="003461FE">
        <w:t xml:space="preserve">done </w:t>
      </w:r>
      <w:r w:rsidRPr="00C81DC7">
        <w:t>in step 3.2.</w:t>
      </w:r>
    </w:p>
    <w:p w14:paraId="090D8CA2" w14:textId="77777777" w:rsidR="00EB4F7B" w:rsidRDefault="00EB4F7B" w:rsidP="009B2784"/>
    <w:p w14:paraId="67D8E2C3" w14:textId="53A8F3D9" w:rsidR="00EB4F7B" w:rsidRDefault="00EB4F7B" w:rsidP="009B2784">
      <w:pPr>
        <w:pStyle w:val="af3"/>
        <w:numPr>
          <w:ilvl w:val="1"/>
          <w:numId w:val="26"/>
        </w:numPr>
      </w:pPr>
      <w:r>
        <w:t xml:space="preserve">Image and analyze the agarose gel as </w:t>
      </w:r>
      <w:r w:rsidR="003461FE">
        <w:t xml:space="preserve">done </w:t>
      </w:r>
      <w:r>
        <w:t>in step 3.3.</w:t>
      </w:r>
    </w:p>
    <w:p w14:paraId="068050B9" w14:textId="77777777" w:rsidR="00EB4F7B" w:rsidRDefault="00EB4F7B" w:rsidP="009B2784">
      <w:pPr>
        <w:widowControl/>
        <w:autoSpaceDE/>
        <w:autoSpaceDN/>
        <w:adjustRightInd/>
        <w:rPr>
          <w:color w:val="auto"/>
        </w:rPr>
      </w:pPr>
    </w:p>
    <w:p w14:paraId="03A582AE" w14:textId="7EA838DA" w:rsidR="00EB4F7B" w:rsidRPr="00881FDB" w:rsidRDefault="00EB4F7B" w:rsidP="009B2784">
      <w:pPr>
        <w:pStyle w:val="af3"/>
        <w:widowControl/>
        <w:numPr>
          <w:ilvl w:val="1"/>
          <w:numId w:val="26"/>
        </w:numPr>
        <w:autoSpaceDE/>
        <w:autoSpaceDN/>
        <w:adjustRightInd/>
        <w:rPr>
          <w:rFonts w:asciiTheme="minorHAnsi" w:hAnsiTheme="minorHAnsi" w:cstheme="minorHAnsi"/>
          <w:color w:val="000000" w:themeColor="text1"/>
        </w:rPr>
      </w:pPr>
      <w:r w:rsidRPr="00881FDB">
        <w:rPr>
          <w:color w:val="auto"/>
          <w:highlight w:val="yellow"/>
        </w:rPr>
        <w:t xml:space="preserve">Select fractions with the </w:t>
      </w:r>
      <w:r w:rsidR="00FE609A" w:rsidRPr="00881FDB">
        <w:rPr>
          <w:color w:val="auto"/>
          <w:highlight w:val="yellow"/>
        </w:rPr>
        <w:t>most</w:t>
      </w:r>
      <w:r w:rsidRPr="00881FDB">
        <w:rPr>
          <w:color w:val="auto"/>
          <w:highlight w:val="yellow"/>
        </w:rPr>
        <w:t xml:space="preserve"> PCA oxidation activity and no </w:t>
      </w:r>
      <w:r w:rsidR="00FE609A" w:rsidRPr="00881FDB">
        <w:rPr>
          <w:color w:val="auto"/>
          <w:highlight w:val="yellow"/>
        </w:rPr>
        <w:t>observed</w:t>
      </w:r>
      <w:r w:rsidRPr="00881FDB">
        <w:rPr>
          <w:color w:val="auto"/>
          <w:highlight w:val="yellow"/>
        </w:rPr>
        <w:t xml:space="preserve"> nuclease contamination for long-term storage at -80 </w:t>
      </w:r>
      <w:r w:rsidRPr="00104C94">
        <w:rPr>
          <w:rFonts w:asciiTheme="minorHAnsi" w:hAnsiTheme="minorHAnsi" w:cstheme="minorHAnsi"/>
          <w:color w:val="000000" w:themeColor="text1"/>
          <w:highlight w:val="yellow"/>
        </w:rPr>
        <w:sym w:font="Symbol" w:char="F0B0"/>
      </w:r>
      <w:r w:rsidRPr="00881FDB">
        <w:rPr>
          <w:rFonts w:asciiTheme="minorHAnsi" w:hAnsiTheme="minorHAnsi" w:cstheme="minorHAnsi"/>
          <w:color w:val="000000" w:themeColor="text1"/>
          <w:highlight w:val="yellow"/>
        </w:rPr>
        <w:t>C.</w:t>
      </w:r>
      <w:r w:rsidRPr="00881FDB">
        <w:rPr>
          <w:color w:val="auto"/>
          <w:highlight w:val="yellow"/>
        </w:rPr>
        <w:t xml:space="preserve"> Measure the A</w:t>
      </w:r>
      <w:r w:rsidRPr="00881FDB">
        <w:rPr>
          <w:color w:val="auto"/>
          <w:highlight w:val="yellow"/>
          <w:vertAlign w:val="subscript"/>
        </w:rPr>
        <w:t>280</w:t>
      </w:r>
      <w:r w:rsidRPr="00881FDB">
        <w:rPr>
          <w:rFonts w:asciiTheme="minorHAnsi" w:hAnsiTheme="minorHAnsi" w:cstheme="minorHAnsi"/>
          <w:color w:val="000000" w:themeColor="text1"/>
          <w:highlight w:val="yellow"/>
        </w:rPr>
        <w:t>.</w:t>
      </w:r>
      <w:r w:rsidRPr="00881FDB">
        <w:rPr>
          <w:rFonts w:asciiTheme="minorHAnsi" w:hAnsiTheme="minorHAnsi" w:cstheme="minorHAnsi"/>
          <w:color w:val="000000" w:themeColor="text1"/>
        </w:rPr>
        <w:t xml:space="preserve"> </w:t>
      </w:r>
    </w:p>
    <w:p w14:paraId="7F930CE5" w14:textId="77777777" w:rsidR="00EB4F7B" w:rsidRDefault="00EB4F7B" w:rsidP="009B2784">
      <w:pPr>
        <w:widowControl/>
        <w:autoSpaceDE/>
        <w:autoSpaceDN/>
        <w:adjustRightInd/>
        <w:rPr>
          <w:rFonts w:asciiTheme="minorHAnsi" w:hAnsiTheme="minorHAnsi" w:cstheme="minorHAnsi"/>
          <w:color w:val="000000" w:themeColor="text1"/>
        </w:rPr>
      </w:pPr>
    </w:p>
    <w:p w14:paraId="4762BC87" w14:textId="2E3EC72E" w:rsidR="00EB4F7B" w:rsidRPr="00881FDB" w:rsidRDefault="00EB4F7B" w:rsidP="009B2784">
      <w:pPr>
        <w:pStyle w:val="af3"/>
        <w:widowControl/>
        <w:numPr>
          <w:ilvl w:val="1"/>
          <w:numId w:val="26"/>
        </w:numPr>
        <w:autoSpaceDE/>
        <w:autoSpaceDN/>
        <w:adjustRightInd/>
        <w:rPr>
          <w:rFonts w:asciiTheme="minorHAnsi" w:hAnsiTheme="minorHAnsi" w:cstheme="minorHAnsi"/>
          <w:bCs/>
          <w:color w:val="222222"/>
          <w:shd w:val="clear" w:color="auto" w:fill="FFFFFF"/>
        </w:rPr>
      </w:pPr>
      <w:r w:rsidRPr="00881FDB">
        <w:rPr>
          <w:rFonts w:asciiTheme="minorHAnsi" w:hAnsiTheme="minorHAnsi" w:cstheme="minorHAnsi"/>
          <w:color w:val="auto"/>
          <w:highlight w:val="yellow"/>
        </w:rPr>
        <w:t>Calculate the total PCD concentration using the A</w:t>
      </w:r>
      <w:r w:rsidRPr="00881FDB">
        <w:rPr>
          <w:rFonts w:asciiTheme="minorHAnsi" w:hAnsiTheme="minorHAnsi" w:cstheme="minorHAnsi"/>
          <w:color w:val="auto"/>
          <w:highlight w:val="yellow"/>
          <w:vertAlign w:val="subscript"/>
        </w:rPr>
        <w:t>280</w:t>
      </w:r>
      <w:r w:rsidRPr="00881FDB">
        <w:rPr>
          <w:rFonts w:asciiTheme="minorHAnsi" w:hAnsiTheme="minorHAnsi" w:cstheme="minorHAnsi"/>
          <w:color w:val="auto"/>
          <w:highlight w:val="yellow"/>
        </w:rPr>
        <w:t xml:space="preserve"> and the extinction coefficient (</w:t>
      </w:r>
      <w:r w:rsidRPr="00881FDB">
        <w:rPr>
          <w:rFonts w:asciiTheme="minorHAnsi" w:hAnsiTheme="minorHAnsi" w:cstheme="minorHAnsi"/>
          <w:bCs/>
          <w:color w:val="222222"/>
          <w:highlight w:val="yellow"/>
          <w:shd w:val="clear" w:color="auto" w:fill="FFFFFF"/>
          <w:lang w:val="el-GR"/>
        </w:rPr>
        <w:t>ε</w:t>
      </w:r>
      <w:r w:rsidRPr="00881FDB">
        <w:rPr>
          <w:rFonts w:asciiTheme="minorHAnsi" w:hAnsiTheme="minorHAnsi" w:cstheme="minorHAnsi"/>
          <w:bCs/>
          <w:color w:val="222222"/>
          <w:highlight w:val="yellow"/>
          <w:shd w:val="clear" w:color="auto" w:fill="FFFFFF"/>
          <w:vertAlign w:val="subscript"/>
        </w:rPr>
        <w:t>280</w:t>
      </w:r>
      <w:r w:rsidRPr="00881FDB">
        <w:rPr>
          <w:rFonts w:asciiTheme="minorHAnsi" w:hAnsiTheme="minorHAnsi" w:cstheme="minorHAnsi"/>
          <w:bCs/>
          <w:color w:val="222222"/>
          <w:highlight w:val="yellow"/>
          <w:shd w:val="clear" w:color="auto" w:fill="FFFFFF"/>
        </w:rPr>
        <w:t>)</w:t>
      </w:r>
      <w:r w:rsidRPr="00881FDB">
        <w:rPr>
          <w:rFonts w:asciiTheme="minorHAnsi" w:hAnsiTheme="minorHAnsi" w:cstheme="minorHAnsi"/>
          <w:bCs/>
          <w:color w:val="222222"/>
          <w:highlight w:val="yellow"/>
          <w:shd w:val="clear" w:color="auto" w:fill="FFFFFF"/>
          <w:vertAlign w:val="subscript"/>
        </w:rPr>
        <w:t xml:space="preserve"> </w:t>
      </w:r>
      <w:r w:rsidRPr="00881FDB">
        <w:rPr>
          <w:rFonts w:asciiTheme="minorHAnsi" w:hAnsiTheme="minorHAnsi" w:cstheme="minorHAnsi"/>
          <w:bCs/>
          <w:color w:val="222222"/>
          <w:highlight w:val="yellow"/>
          <w:shd w:val="clear" w:color="auto" w:fill="FFFFFF"/>
        </w:rPr>
        <w:t>of 734,700 M</w:t>
      </w:r>
      <w:r w:rsidRPr="00881FDB">
        <w:rPr>
          <w:rFonts w:asciiTheme="minorHAnsi" w:hAnsiTheme="minorHAnsi" w:cstheme="minorHAnsi"/>
          <w:bCs/>
          <w:color w:val="222222"/>
          <w:highlight w:val="yellow"/>
          <w:shd w:val="clear" w:color="auto" w:fill="FFFFFF"/>
          <w:vertAlign w:val="superscript"/>
        </w:rPr>
        <w:t>-1</w:t>
      </w:r>
      <w:r w:rsidRPr="00881FDB">
        <w:rPr>
          <w:rFonts w:asciiTheme="minorHAnsi" w:hAnsiTheme="minorHAnsi" w:cstheme="minorHAnsi"/>
          <w:bCs/>
          <w:color w:val="222222"/>
          <w:highlight w:val="yellow"/>
          <w:shd w:val="clear" w:color="auto" w:fill="FFFFFF"/>
        </w:rPr>
        <w:t>cm</w:t>
      </w:r>
      <w:r w:rsidRPr="00881FDB">
        <w:rPr>
          <w:rFonts w:asciiTheme="minorHAnsi" w:hAnsiTheme="minorHAnsi" w:cstheme="minorHAnsi"/>
          <w:bCs/>
          <w:color w:val="222222"/>
          <w:highlight w:val="yellow"/>
          <w:shd w:val="clear" w:color="auto" w:fill="FFFFFF"/>
          <w:vertAlign w:val="superscript"/>
        </w:rPr>
        <w:t>-1</w:t>
      </w:r>
      <w:r w:rsidRPr="00881FDB">
        <w:rPr>
          <w:rFonts w:asciiTheme="minorHAnsi" w:hAnsiTheme="minorHAnsi" w:cstheme="minorHAnsi"/>
          <w:bCs/>
          <w:color w:val="222222"/>
          <w:highlight w:val="yellow"/>
          <w:shd w:val="clear" w:color="auto" w:fill="FFFFFF"/>
        </w:rPr>
        <w:t>.</w:t>
      </w:r>
      <w:r w:rsidRPr="00881FDB">
        <w:rPr>
          <w:rFonts w:asciiTheme="minorHAnsi" w:hAnsiTheme="minorHAnsi" w:cstheme="minorHAnsi"/>
          <w:bCs/>
          <w:color w:val="222222"/>
          <w:shd w:val="clear" w:color="auto" w:fill="FFFFFF"/>
        </w:rPr>
        <w:t xml:space="preserve"> </w:t>
      </w:r>
    </w:p>
    <w:p w14:paraId="31E77351" w14:textId="77777777" w:rsidR="00EB4F7B" w:rsidRDefault="00EB4F7B" w:rsidP="009B2784">
      <w:pPr>
        <w:widowControl/>
        <w:autoSpaceDE/>
        <w:autoSpaceDN/>
        <w:adjustRightInd/>
        <w:rPr>
          <w:rFonts w:asciiTheme="minorHAnsi" w:hAnsiTheme="minorHAnsi" w:cstheme="minorHAnsi"/>
          <w:bCs/>
          <w:color w:val="222222"/>
          <w:shd w:val="clear" w:color="auto" w:fill="FFFFFF"/>
        </w:rPr>
      </w:pPr>
    </w:p>
    <w:p w14:paraId="173FAFF6" w14:textId="7D46184E" w:rsidR="00EB4F7B" w:rsidRPr="00881FDB" w:rsidRDefault="00EB4F7B" w:rsidP="009B2784">
      <w:pPr>
        <w:pStyle w:val="af3"/>
        <w:widowControl/>
        <w:numPr>
          <w:ilvl w:val="1"/>
          <w:numId w:val="26"/>
        </w:numPr>
        <w:autoSpaceDE/>
        <w:autoSpaceDN/>
        <w:adjustRightInd/>
        <w:rPr>
          <w:rFonts w:asciiTheme="minorHAnsi" w:hAnsiTheme="minorHAnsi" w:cstheme="minorHAnsi"/>
          <w:color w:val="auto"/>
        </w:rPr>
      </w:pPr>
      <w:r w:rsidRPr="00881FDB">
        <w:rPr>
          <w:rFonts w:asciiTheme="minorHAnsi" w:hAnsiTheme="minorHAnsi" w:cstheme="minorHAnsi"/>
          <w:bCs/>
          <w:color w:val="222222"/>
          <w:shd w:val="clear" w:color="auto" w:fill="FFFFFF"/>
        </w:rPr>
        <w:t>Snap freeze individual fractions in liquid nitrogen</w:t>
      </w:r>
      <w:r w:rsidR="0063627F" w:rsidRPr="00881FDB">
        <w:rPr>
          <w:rFonts w:asciiTheme="minorHAnsi" w:hAnsiTheme="minorHAnsi" w:cstheme="minorHAnsi"/>
          <w:bCs/>
          <w:color w:val="222222"/>
          <w:shd w:val="clear" w:color="auto" w:fill="FFFFFF"/>
        </w:rPr>
        <w:t>. Store in a</w:t>
      </w:r>
      <w:r w:rsidRPr="00881FDB">
        <w:rPr>
          <w:rFonts w:asciiTheme="minorHAnsi" w:hAnsiTheme="minorHAnsi" w:cstheme="minorHAnsi"/>
          <w:bCs/>
          <w:color w:val="222222"/>
          <w:shd w:val="clear" w:color="auto" w:fill="FFFFFF"/>
        </w:rPr>
        <w:t xml:space="preserve"> -80 </w:t>
      </w:r>
      <w:r w:rsidR="00D04D6E">
        <w:rPr>
          <w:rFonts w:asciiTheme="minorHAnsi" w:hAnsiTheme="minorHAnsi" w:cstheme="minorHAnsi"/>
          <w:bCs/>
          <w:color w:val="222222"/>
          <w:shd w:val="clear" w:color="auto" w:fill="FFFFFF"/>
        </w:rPr>
        <w:t>°C</w:t>
      </w:r>
      <w:r w:rsidR="0063627F" w:rsidRPr="00881FDB">
        <w:rPr>
          <w:rFonts w:asciiTheme="minorHAnsi" w:hAnsiTheme="minorHAnsi" w:cstheme="minorHAnsi"/>
          <w:bCs/>
          <w:color w:val="222222"/>
          <w:shd w:val="clear" w:color="auto" w:fill="FFFFFF"/>
        </w:rPr>
        <w:t xml:space="preserve"> freezer</w:t>
      </w:r>
      <w:r w:rsidRPr="00881FDB">
        <w:rPr>
          <w:rFonts w:asciiTheme="minorHAnsi" w:hAnsiTheme="minorHAnsi" w:cstheme="minorHAnsi"/>
          <w:bCs/>
          <w:color w:val="222222"/>
          <w:shd w:val="clear" w:color="auto" w:fill="FFFFFF"/>
        </w:rPr>
        <w:t xml:space="preserve">. Alternatively, combine active, nuclease-free fractions, aliquot, </w:t>
      </w:r>
      <w:r w:rsidR="003548F1" w:rsidRPr="00881FDB">
        <w:rPr>
          <w:rFonts w:asciiTheme="minorHAnsi" w:hAnsiTheme="minorHAnsi" w:cstheme="minorHAnsi"/>
          <w:bCs/>
          <w:color w:val="222222"/>
          <w:shd w:val="clear" w:color="auto" w:fill="FFFFFF"/>
        </w:rPr>
        <w:t>and freeze in the same way</w:t>
      </w:r>
      <w:r w:rsidRPr="00881FDB">
        <w:rPr>
          <w:rFonts w:asciiTheme="minorHAnsi" w:hAnsiTheme="minorHAnsi" w:cstheme="minorHAnsi"/>
          <w:bCs/>
          <w:color w:val="222222"/>
          <w:shd w:val="clear" w:color="auto" w:fill="FFFFFF"/>
        </w:rPr>
        <w:t>. Our typical yield is 1</w:t>
      </w:r>
      <w:r w:rsidR="003461FE">
        <w:rPr>
          <w:rFonts w:asciiTheme="minorHAnsi" w:hAnsiTheme="minorHAnsi" w:cstheme="minorHAnsi"/>
          <w:color w:val="000000" w:themeColor="text1"/>
        </w:rPr>
        <w:t>–</w:t>
      </w:r>
      <w:r w:rsidRPr="00881FDB">
        <w:rPr>
          <w:rFonts w:asciiTheme="minorHAnsi" w:hAnsiTheme="minorHAnsi" w:cstheme="minorHAnsi"/>
          <w:bCs/>
          <w:color w:val="222222"/>
          <w:shd w:val="clear" w:color="auto" w:fill="FFFFFF"/>
        </w:rPr>
        <w:t>2 mg PCD per</w:t>
      </w:r>
      <w:r w:rsidR="003461FE">
        <w:rPr>
          <w:rFonts w:asciiTheme="minorHAnsi" w:hAnsiTheme="minorHAnsi" w:cstheme="minorHAnsi"/>
          <w:bCs/>
          <w:color w:val="222222"/>
          <w:shd w:val="clear" w:color="auto" w:fill="FFFFFF"/>
        </w:rPr>
        <w:t xml:space="preserve"> 1</w:t>
      </w:r>
      <w:r w:rsidRPr="00881FDB">
        <w:rPr>
          <w:rFonts w:asciiTheme="minorHAnsi" w:hAnsiTheme="minorHAnsi" w:cstheme="minorHAnsi"/>
          <w:bCs/>
          <w:color w:val="222222"/>
          <w:shd w:val="clear" w:color="auto" w:fill="FFFFFF"/>
        </w:rPr>
        <w:t xml:space="preserve"> L</w:t>
      </w:r>
      <w:r w:rsidR="003461FE">
        <w:rPr>
          <w:rFonts w:asciiTheme="minorHAnsi" w:hAnsiTheme="minorHAnsi" w:cstheme="minorHAnsi"/>
          <w:bCs/>
          <w:color w:val="222222"/>
          <w:shd w:val="clear" w:color="auto" w:fill="FFFFFF"/>
        </w:rPr>
        <w:t xml:space="preserve"> of</w:t>
      </w:r>
      <w:r w:rsidRPr="00881FDB">
        <w:rPr>
          <w:rFonts w:asciiTheme="minorHAnsi" w:hAnsiTheme="minorHAnsi" w:cstheme="minorHAnsi"/>
          <w:bCs/>
          <w:color w:val="222222"/>
          <w:shd w:val="clear" w:color="auto" w:fill="FFFFFF"/>
        </w:rPr>
        <w:t xml:space="preserve"> culture. Typical use in a SM experiment is 3 </w:t>
      </w:r>
      <w:r w:rsidRPr="00881FDB">
        <w:rPr>
          <w:rFonts w:ascii="Symbol" w:hAnsi="Symbol" w:cstheme="minorHAnsi"/>
          <w:bCs/>
          <w:color w:val="222222"/>
          <w:shd w:val="clear" w:color="auto" w:fill="FFFFFF"/>
        </w:rPr>
        <w:t></w:t>
      </w:r>
      <w:r w:rsidRPr="00881FDB">
        <w:rPr>
          <w:rFonts w:asciiTheme="minorHAnsi" w:hAnsiTheme="minorHAnsi" w:cstheme="minorHAnsi"/>
          <w:bCs/>
          <w:color w:val="222222"/>
          <w:shd w:val="clear" w:color="auto" w:fill="FFFFFF"/>
        </w:rPr>
        <w:t xml:space="preserve">g </w:t>
      </w:r>
      <w:r w:rsidR="003461FE">
        <w:rPr>
          <w:rFonts w:asciiTheme="minorHAnsi" w:hAnsiTheme="minorHAnsi" w:cstheme="minorHAnsi"/>
          <w:bCs/>
          <w:color w:val="222222"/>
          <w:shd w:val="clear" w:color="auto" w:fill="FFFFFF"/>
        </w:rPr>
        <w:t xml:space="preserve">of </w:t>
      </w:r>
      <w:r w:rsidRPr="00881FDB">
        <w:rPr>
          <w:rFonts w:asciiTheme="minorHAnsi" w:hAnsiTheme="minorHAnsi" w:cstheme="minorHAnsi"/>
          <w:bCs/>
          <w:color w:val="222222"/>
          <w:shd w:val="clear" w:color="auto" w:fill="FFFFFF"/>
        </w:rPr>
        <w:t>PCD. We have</w:t>
      </w:r>
      <w:r w:rsidR="003461FE">
        <w:rPr>
          <w:rFonts w:asciiTheme="minorHAnsi" w:hAnsiTheme="minorHAnsi" w:cstheme="minorHAnsi"/>
          <w:bCs/>
          <w:color w:val="222222"/>
          <w:shd w:val="clear" w:color="auto" w:fill="FFFFFF"/>
        </w:rPr>
        <w:t xml:space="preserve"> previously</w:t>
      </w:r>
      <w:r w:rsidRPr="00881FDB">
        <w:rPr>
          <w:rFonts w:asciiTheme="minorHAnsi" w:hAnsiTheme="minorHAnsi" w:cstheme="minorHAnsi"/>
          <w:bCs/>
          <w:color w:val="222222"/>
          <w:shd w:val="clear" w:color="auto" w:fill="FFFFFF"/>
        </w:rPr>
        <w:t xml:space="preserve"> used PCD stored at -80 </w:t>
      </w:r>
      <w:r w:rsidR="00D04D6E">
        <w:rPr>
          <w:rFonts w:asciiTheme="minorHAnsi" w:hAnsiTheme="minorHAnsi" w:cstheme="minorHAnsi"/>
          <w:bCs/>
          <w:color w:val="222222"/>
          <w:shd w:val="clear" w:color="auto" w:fill="FFFFFF"/>
        </w:rPr>
        <w:t>°C</w:t>
      </w:r>
      <w:r w:rsidRPr="00881FDB">
        <w:rPr>
          <w:rFonts w:asciiTheme="minorHAnsi" w:hAnsiTheme="minorHAnsi" w:cstheme="minorHAnsi"/>
          <w:bCs/>
          <w:color w:val="222222"/>
          <w:shd w:val="clear" w:color="auto" w:fill="FFFFFF"/>
        </w:rPr>
        <w:t xml:space="preserve"> for up to 1 year with no decrease in activity.</w:t>
      </w:r>
    </w:p>
    <w:p w14:paraId="014E396D" w14:textId="77777777" w:rsidR="00EB4F7B" w:rsidRPr="003D5501" w:rsidRDefault="00EB4F7B" w:rsidP="009B2784">
      <w:pPr>
        <w:pStyle w:val="a3"/>
        <w:spacing w:before="0" w:beforeAutospacing="0" w:after="0" w:afterAutospacing="0"/>
        <w:rPr>
          <w:rFonts w:asciiTheme="minorHAnsi" w:hAnsiTheme="minorHAnsi" w:cstheme="minorHAnsi"/>
          <w:color w:val="000000" w:themeColor="text1"/>
        </w:rPr>
      </w:pPr>
    </w:p>
    <w:p w14:paraId="30FDC1E5" w14:textId="77777777" w:rsidR="00EB4F7B" w:rsidRPr="001B1519" w:rsidRDefault="00EB4F7B" w:rsidP="009B2784">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 xml:space="preserve">REPRESENTATIVE RESULTS: </w:t>
      </w:r>
    </w:p>
    <w:p w14:paraId="120449FC" w14:textId="4611D24A" w:rsidR="00EB4F7B" w:rsidRDefault="00EB4F7B" w:rsidP="009B2784">
      <w:pPr>
        <w:rPr>
          <w:rFonts w:asciiTheme="minorHAnsi" w:hAnsiTheme="minorHAnsi" w:cstheme="minorHAnsi"/>
          <w:color w:val="auto"/>
        </w:rPr>
      </w:pPr>
      <w:r w:rsidRPr="000A7E08">
        <w:rPr>
          <w:rFonts w:asciiTheme="minorHAnsi" w:hAnsiTheme="minorHAnsi" w:cstheme="minorHAnsi"/>
          <w:color w:val="auto"/>
        </w:rPr>
        <w:t xml:space="preserve">Commercially </w:t>
      </w:r>
      <w:r>
        <w:rPr>
          <w:rFonts w:asciiTheme="minorHAnsi" w:hAnsiTheme="minorHAnsi" w:cstheme="minorHAnsi"/>
          <w:color w:val="auto"/>
        </w:rPr>
        <w:t xml:space="preserve">available oxygen scavenger PCD is frequently contaminated with a DNA nuclease. Contaminating nuclease activity could lead to spurious results in fluorescent studies, particularly studies that analyze DNA or DNA interacting proteins. </w:t>
      </w:r>
      <w:r w:rsidR="009E29A7">
        <w:rPr>
          <w:rFonts w:asciiTheme="minorHAnsi" w:hAnsiTheme="minorHAnsi" w:cstheme="minorHAnsi"/>
          <w:color w:val="auto"/>
        </w:rPr>
        <w:t>It was</w:t>
      </w:r>
      <w:r>
        <w:rPr>
          <w:rFonts w:asciiTheme="minorHAnsi" w:hAnsiTheme="minorHAnsi" w:cstheme="minorHAnsi"/>
          <w:color w:val="auto"/>
        </w:rPr>
        <w:t xml:space="preserve"> found that recombinant PCD, a heterodimer of hexahistidine tagged pcaH and pcaG,</w:t>
      </w:r>
      <w:r w:rsidR="007A0AA3">
        <w:rPr>
          <w:rFonts w:asciiTheme="minorHAnsi" w:hAnsiTheme="minorHAnsi" w:cstheme="minorHAnsi"/>
          <w:color w:val="auto"/>
        </w:rPr>
        <w:t xml:space="preserve"> was</w:t>
      </w:r>
      <w:r>
        <w:rPr>
          <w:rFonts w:asciiTheme="minorHAnsi" w:hAnsiTheme="minorHAnsi" w:cstheme="minorHAnsi"/>
          <w:color w:val="auto"/>
        </w:rPr>
        <w:t xml:space="preserve"> expressed in E. coli (</w:t>
      </w:r>
      <w:r w:rsidRPr="009B2784">
        <w:rPr>
          <w:rFonts w:asciiTheme="minorHAnsi" w:hAnsiTheme="minorHAnsi" w:cstheme="minorHAnsi"/>
          <w:b/>
          <w:color w:val="auto"/>
        </w:rPr>
        <w:t>Figure 1</w:t>
      </w:r>
      <w:r>
        <w:rPr>
          <w:rFonts w:asciiTheme="minorHAnsi" w:hAnsiTheme="minorHAnsi" w:cstheme="minorHAnsi"/>
          <w:color w:val="auto"/>
        </w:rPr>
        <w:t xml:space="preserve">). The heterodimer </w:t>
      </w:r>
      <w:r w:rsidR="007A0AA3">
        <w:rPr>
          <w:rFonts w:asciiTheme="minorHAnsi" w:hAnsiTheme="minorHAnsi" w:cstheme="minorHAnsi"/>
          <w:color w:val="auto"/>
        </w:rPr>
        <w:t>was</w:t>
      </w:r>
      <w:r>
        <w:rPr>
          <w:rFonts w:asciiTheme="minorHAnsi" w:hAnsiTheme="minorHAnsi" w:cstheme="minorHAnsi"/>
          <w:color w:val="auto"/>
        </w:rPr>
        <w:t xml:space="preserve"> first purified by nickel affinity chromatography (</w:t>
      </w:r>
      <w:r w:rsidRPr="009B2784">
        <w:rPr>
          <w:rFonts w:asciiTheme="minorHAnsi" w:hAnsiTheme="minorHAnsi" w:cstheme="minorHAnsi"/>
          <w:b/>
          <w:color w:val="auto"/>
        </w:rPr>
        <w:t>Figure 2</w:t>
      </w:r>
      <w:r>
        <w:rPr>
          <w:rFonts w:asciiTheme="minorHAnsi" w:hAnsiTheme="minorHAnsi" w:cstheme="minorHAnsi"/>
          <w:color w:val="auto"/>
        </w:rPr>
        <w:t xml:space="preserve">). PCD </w:t>
      </w:r>
      <w:r w:rsidR="007A0AA3">
        <w:rPr>
          <w:rFonts w:asciiTheme="minorHAnsi" w:hAnsiTheme="minorHAnsi" w:cstheme="minorHAnsi"/>
          <w:color w:val="auto"/>
        </w:rPr>
        <w:t xml:space="preserve">was </w:t>
      </w:r>
      <w:r>
        <w:rPr>
          <w:rFonts w:asciiTheme="minorHAnsi" w:hAnsiTheme="minorHAnsi" w:cstheme="minorHAnsi"/>
          <w:color w:val="auto"/>
        </w:rPr>
        <w:t xml:space="preserve">eluted </w:t>
      </w:r>
      <w:r w:rsidR="007A0AA3">
        <w:rPr>
          <w:rFonts w:asciiTheme="minorHAnsi" w:hAnsiTheme="minorHAnsi" w:cstheme="minorHAnsi"/>
          <w:color w:val="auto"/>
        </w:rPr>
        <w:t>over the course of</w:t>
      </w:r>
      <w:r>
        <w:rPr>
          <w:rFonts w:asciiTheme="minorHAnsi" w:hAnsiTheme="minorHAnsi" w:cstheme="minorHAnsi"/>
          <w:color w:val="auto"/>
        </w:rPr>
        <w:t xml:space="preserve"> </w:t>
      </w:r>
      <w:r w:rsidR="007A0AA3">
        <w:rPr>
          <w:rFonts w:asciiTheme="minorHAnsi" w:hAnsiTheme="minorHAnsi" w:cstheme="minorHAnsi"/>
          <w:color w:val="auto"/>
        </w:rPr>
        <w:t>two</w:t>
      </w:r>
      <w:r>
        <w:rPr>
          <w:rFonts w:asciiTheme="minorHAnsi" w:hAnsiTheme="minorHAnsi" w:cstheme="minorHAnsi"/>
          <w:color w:val="auto"/>
        </w:rPr>
        <w:t xml:space="preserve"> steps of imidazole concentrations. Chromatography fractions </w:t>
      </w:r>
      <w:r w:rsidR="007A0AA3">
        <w:rPr>
          <w:rFonts w:asciiTheme="minorHAnsi" w:hAnsiTheme="minorHAnsi" w:cstheme="minorHAnsi"/>
          <w:color w:val="auto"/>
        </w:rPr>
        <w:t>were</w:t>
      </w:r>
      <w:r>
        <w:rPr>
          <w:rFonts w:asciiTheme="minorHAnsi" w:hAnsiTheme="minorHAnsi" w:cstheme="minorHAnsi"/>
          <w:color w:val="auto"/>
        </w:rPr>
        <w:t xml:space="preserve"> analyzed by SDS-PAGE. Fractions of nearly pure PCD </w:t>
      </w:r>
      <w:r w:rsidR="007A0AA3">
        <w:rPr>
          <w:rFonts w:asciiTheme="minorHAnsi" w:hAnsiTheme="minorHAnsi" w:cstheme="minorHAnsi"/>
          <w:color w:val="auto"/>
        </w:rPr>
        <w:t>were</w:t>
      </w:r>
      <w:r>
        <w:rPr>
          <w:rFonts w:asciiTheme="minorHAnsi" w:hAnsiTheme="minorHAnsi" w:cstheme="minorHAnsi"/>
          <w:color w:val="auto"/>
        </w:rPr>
        <w:t xml:space="preserve"> concentrated and further purified by SEC (</w:t>
      </w:r>
      <w:r w:rsidRPr="009B2784">
        <w:rPr>
          <w:rFonts w:asciiTheme="minorHAnsi" w:hAnsiTheme="minorHAnsi" w:cstheme="minorHAnsi"/>
          <w:b/>
          <w:color w:val="auto"/>
        </w:rPr>
        <w:t>Figure 3</w:t>
      </w:r>
      <w:r>
        <w:rPr>
          <w:rFonts w:asciiTheme="minorHAnsi" w:hAnsiTheme="minorHAnsi" w:cstheme="minorHAnsi"/>
          <w:color w:val="auto"/>
        </w:rPr>
        <w:t xml:space="preserve">). SEC fractions </w:t>
      </w:r>
      <w:r w:rsidR="007A0AA3">
        <w:rPr>
          <w:rFonts w:asciiTheme="minorHAnsi" w:hAnsiTheme="minorHAnsi" w:cstheme="minorHAnsi"/>
          <w:color w:val="auto"/>
        </w:rPr>
        <w:t>were</w:t>
      </w:r>
      <w:r>
        <w:rPr>
          <w:rFonts w:asciiTheme="minorHAnsi" w:hAnsiTheme="minorHAnsi" w:cstheme="minorHAnsi"/>
          <w:color w:val="auto"/>
        </w:rPr>
        <w:t xml:space="preserve"> individually analyzed for both PCA oxidation activity and nuclease activity (</w:t>
      </w:r>
      <w:r w:rsidRPr="009B2784">
        <w:rPr>
          <w:rFonts w:asciiTheme="minorHAnsi" w:hAnsiTheme="minorHAnsi" w:cstheme="minorHAnsi"/>
          <w:b/>
          <w:color w:val="auto"/>
        </w:rPr>
        <w:t>Figure 4</w:t>
      </w:r>
      <w:r>
        <w:rPr>
          <w:rFonts w:asciiTheme="minorHAnsi" w:hAnsiTheme="minorHAnsi" w:cstheme="minorHAnsi"/>
          <w:color w:val="auto"/>
        </w:rPr>
        <w:t>). Fractions that display</w:t>
      </w:r>
      <w:r w:rsidR="007A0AA3">
        <w:rPr>
          <w:rFonts w:asciiTheme="minorHAnsi" w:hAnsiTheme="minorHAnsi" w:cstheme="minorHAnsi"/>
          <w:color w:val="auto"/>
        </w:rPr>
        <w:t>ed</w:t>
      </w:r>
      <w:r>
        <w:rPr>
          <w:rFonts w:asciiTheme="minorHAnsi" w:hAnsiTheme="minorHAnsi" w:cstheme="minorHAnsi"/>
          <w:color w:val="auto"/>
        </w:rPr>
        <w:t xml:space="preserve"> high oxidation activity and no apparent nuclease activity </w:t>
      </w:r>
      <w:r w:rsidR="007A0AA3">
        <w:rPr>
          <w:rFonts w:asciiTheme="minorHAnsi" w:hAnsiTheme="minorHAnsi" w:cstheme="minorHAnsi"/>
          <w:color w:val="auto"/>
        </w:rPr>
        <w:t>were</w:t>
      </w:r>
      <w:r>
        <w:rPr>
          <w:rFonts w:asciiTheme="minorHAnsi" w:hAnsiTheme="minorHAnsi" w:cstheme="minorHAnsi"/>
          <w:color w:val="auto"/>
        </w:rPr>
        <w:t xml:space="preserve"> assayed for protein concentration and </w:t>
      </w:r>
      <w:r w:rsidR="003548F1">
        <w:rPr>
          <w:rFonts w:asciiTheme="minorHAnsi" w:hAnsiTheme="minorHAnsi" w:cstheme="minorHAnsi"/>
          <w:color w:val="auto"/>
        </w:rPr>
        <w:t>kept</w:t>
      </w:r>
      <w:r w:rsidR="006162B0">
        <w:rPr>
          <w:rFonts w:asciiTheme="minorHAnsi" w:hAnsiTheme="minorHAnsi" w:cstheme="minorHAnsi"/>
          <w:color w:val="auto"/>
        </w:rPr>
        <w:t xml:space="preserve"> </w:t>
      </w:r>
      <w:r w:rsidR="00F445C8">
        <w:rPr>
          <w:rFonts w:asciiTheme="minorHAnsi" w:hAnsiTheme="minorHAnsi" w:cstheme="minorHAnsi"/>
          <w:color w:val="auto"/>
        </w:rPr>
        <w:t>in a</w:t>
      </w:r>
      <w:r w:rsidR="006162B0">
        <w:rPr>
          <w:rFonts w:asciiTheme="minorHAnsi" w:hAnsiTheme="minorHAnsi" w:cstheme="minorHAnsi"/>
          <w:color w:val="auto"/>
        </w:rPr>
        <w:t xml:space="preserve"> -80 </w:t>
      </w:r>
      <w:r w:rsidR="00D04D6E">
        <w:rPr>
          <w:rFonts w:asciiTheme="minorHAnsi" w:hAnsiTheme="minorHAnsi" w:cstheme="minorHAnsi"/>
          <w:color w:val="auto"/>
        </w:rPr>
        <w:t>°C</w:t>
      </w:r>
      <w:r>
        <w:rPr>
          <w:rFonts w:asciiTheme="minorHAnsi" w:hAnsiTheme="minorHAnsi" w:cstheme="minorHAnsi"/>
          <w:color w:val="auto"/>
        </w:rPr>
        <w:t xml:space="preserve"> </w:t>
      </w:r>
      <w:r w:rsidR="00F445C8">
        <w:rPr>
          <w:rFonts w:asciiTheme="minorHAnsi" w:hAnsiTheme="minorHAnsi" w:cstheme="minorHAnsi"/>
          <w:color w:val="auto"/>
        </w:rPr>
        <w:t xml:space="preserve">freezer </w:t>
      </w:r>
      <w:r>
        <w:rPr>
          <w:rFonts w:asciiTheme="minorHAnsi" w:hAnsiTheme="minorHAnsi" w:cstheme="minorHAnsi"/>
          <w:color w:val="auto"/>
        </w:rPr>
        <w:t xml:space="preserve">for </w:t>
      </w:r>
      <w:r w:rsidR="006162B0">
        <w:rPr>
          <w:rFonts w:asciiTheme="minorHAnsi" w:hAnsiTheme="minorHAnsi" w:cstheme="minorHAnsi"/>
          <w:color w:val="auto"/>
        </w:rPr>
        <w:t>experimental use</w:t>
      </w:r>
      <w:r>
        <w:rPr>
          <w:rFonts w:asciiTheme="minorHAnsi" w:hAnsiTheme="minorHAnsi" w:cstheme="minorHAnsi"/>
          <w:color w:val="auto"/>
        </w:rPr>
        <w:t>.</w:t>
      </w:r>
    </w:p>
    <w:p w14:paraId="4996F4B8" w14:textId="77777777" w:rsidR="00EB4F7B" w:rsidRDefault="00EB4F7B" w:rsidP="009B2784">
      <w:pPr>
        <w:rPr>
          <w:rFonts w:asciiTheme="minorHAnsi" w:hAnsiTheme="minorHAnsi" w:cstheme="minorHAnsi"/>
          <w:color w:val="auto"/>
        </w:rPr>
      </w:pPr>
    </w:p>
    <w:p w14:paraId="3F370076" w14:textId="4CC4FBF2" w:rsidR="00EB4F7B" w:rsidRDefault="00EB4F7B" w:rsidP="009B2784">
      <w:pPr>
        <w:rPr>
          <w:rFonts w:asciiTheme="minorHAnsi" w:hAnsiTheme="minorHAnsi" w:cstheme="minorHAnsi"/>
          <w:color w:val="808080"/>
        </w:rPr>
      </w:pPr>
      <w:r w:rsidRPr="001B1519">
        <w:rPr>
          <w:rFonts w:asciiTheme="minorHAnsi" w:hAnsiTheme="minorHAnsi" w:cstheme="minorHAnsi"/>
          <w:b/>
        </w:rPr>
        <w:t xml:space="preserve">FIGURE </w:t>
      </w:r>
      <w:r>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3C0250A6" w14:textId="77777777" w:rsidR="00A61F00" w:rsidRPr="001B1519" w:rsidRDefault="00A61F00" w:rsidP="009B2784">
      <w:pPr>
        <w:rPr>
          <w:rFonts w:asciiTheme="minorHAnsi" w:hAnsiTheme="minorHAnsi" w:cstheme="minorHAnsi"/>
          <w:bCs/>
          <w:color w:val="808080"/>
        </w:rPr>
      </w:pPr>
    </w:p>
    <w:p w14:paraId="3C198748" w14:textId="542E61C0" w:rsidR="00EB4F7B" w:rsidRDefault="00EB4F7B" w:rsidP="009B2784">
      <w:pPr>
        <w:rPr>
          <w:rFonts w:asciiTheme="minorHAnsi" w:hAnsiTheme="minorHAnsi" w:cstheme="minorHAnsi"/>
          <w:color w:val="auto"/>
        </w:rPr>
      </w:pPr>
      <w:r w:rsidRPr="00940C7D">
        <w:rPr>
          <w:rFonts w:asciiTheme="minorHAnsi" w:hAnsiTheme="minorHAnsi" w:cstheme="minorHAnsi"/>
          <w:b/>
          <w:color w:val="auto"/>
        </w:rPr>
        <w:t>Figure 1</w:t>
      </w:r>
      <w:r w:rsidR="00A61F00">
        <w:rPr>
          <w:rFonts w:asciiTheme="minorHAnsi" w:hAnsiTheme="minorHAnsi" w:cstheme="minorHAnsi"/>
          <w:b/>
          <w:color w:val="auto"/>
        </w:rPr>
        <w:t xml:space="preserve">: </w:t>
      </w:r>
      <w:r w:rsidRPr="00940C7D">
        <w:rPr>
          <w:rFonts w:asciiTheme="minorHAnsi" w:hAnsiTheme="minorHAnsi" w:cstheme="minorHAnsi"/>
          <w:b/>
          <w:color w:val="auto"/>
        </w:rPr>
        <w:t xml:space="preserve">Induction of PCD in </w:t>
      </w:r>
      <w:r w:rsidRPr="00940C7D">
        <w:rPr>
          <w:rFonts w:asciiTheme="minorHAnsi" w:hAnsiTheme="minorHAnsi" w:cstheme="minorHAnsi"/>
          <w:b/>
          <w:i/>
          <w:color w:val="auto"/>
        </w:rPr>
        <w:t>E. coli</w:t>
      </w:r>
      <w:r w:rsidRPr="00940C7D">
        <w:rPr>
          <w:rFonts w:asciiTheme="minorHAnsi" w:hAnsiTheme="minorHAnsi" w:cstheme="minorHAnsi"/>
          <w:b/>
          <w:color w:val="auto"/>
        </w:rPr>
        <w:t>.</w:t>
      </w:r>
      <w:r>
        <w:rPr>
          <w:rFonts w:asciiTheme="minorHAnsi" w:hAnsiTheme="minorHAnsi" w:cstheme="minorHAnsi"/>
          <w:color w:val="auto"/>
        </w:rPr>
        <w:t xml:space="preserve"> </w:t>
      </w:r>
      <w:r w:rsidR="00A61F00">
        <w:rPr>
          <w:rFonts w:asciiTheme="minorHAnsi" w:hAnsiTheme="minorHAnsi" w:cstheme="minorHAnsi"/>
          <w:color w:val="auto"/>
        </w:rPr>
        <w:t>(</w:t>
      </w:r>
      <w:r>
        <w:rPr>
          <w:rFonts w:asciiTheme="minorHAnsi" w:hAnsiTheme="minorHAnsi" w:cstheme="minorHAnsi"/>
          <w:b/>
          <w:color w:val="000000" w:themeColor="text1"/>
        </w:rPr>
        <w:t>A</w:t>
      </w:r>
      <w:r w:rsidR="00A61F00">
        <w:rPr>
          <w:rFonts w:asciiTheme="minorHAnsi" w:hAnsiTheme="minorHAnsi" w:cstheme="minorHAnsi"/>
          <w:b/>
          <w:color w:val="000000" w:themeColor="text1"/>
        </w:rPr>
        <w:t>)</w:t>
      </w:r>
      <w:r>
        <w:rPr>
          <w:rFonts w:asciiTheme="minorHAnsi" w:hAnsiTheme="minorHAnsi" w:cstheme="minorHAnsi"/>
          <w:color w:val="000000" w:themeColor="text1"/>
        </w:rPr>
        <w:t xml:space="preserve"> </w:t>
      </w:r>
      <w:r w:rsidRPr="00A54FE1">
        <w:rPr>
          <w:rFonts w:asciiTheme="minorHAnsi" w:hAnsiTheme="minorHAnsi" w:cstheme="minorHAnsi"/>
          <w:color w:val="000000" w:themeColor="text1"/>
        </w:rPr>
        <w:t>pVP91A-pcaHG</w:t>
      </w:r>
      <w:r>
        <w:rPr>
          <w:rFonts w:asciiTheme="minorHAnsi" w:hAnsiTheme="minorHAnsi" w:cstheme="minorHAnsi"/>
          <w:color w:val="000000" w:themeColor="text1"/>
        </w:rPr>
        <w:t xml:space="preserve"> </w:t>
      </w:r>
      <w:r w:rsidR="00515C94">
        <w:rPr>
          <w:rFonts w:asciiTheme="minorHAnsi" w:hAnsiTheme="minorHAnsi" w:cstheme="minorHAnsi"/>
          <w:color w:val="000000" w:themeColor="text1"/>
        </w:rPr>
        <w:t xml:space="preserve">is shown with </w:t>
      </w:r>
      <w:r>
        <w:rPr>
          <w:rFonts w:asciiTheme="minorHAnsi" w:hAnsiTheme="minorHAnsi" w:cstheme="minorHAnsi"/>
          <w:color w:val="000000" w:themeColor="text1"/>
        </w:rPr>
        <w:t>the pcaG (α) and hexahistidine</w:t>
      </w:r>
      <w:r w:rsidR="00A61F00">
        <w:rPr>
          <w:rFonts w:asciiTheme="minorHAnsi" w:hAnsiTheme="minorHAnsi" w:cstheme="minorHAnsi"/>
          <w:color w:val="000000" w:themeColor="text1"/>
        </w:rPr>
        <w:t>-</w:t>
      </w:r>
      <w:r>
        <w:rPr>
          <w:rFonts w:asciiTheme="minorHAnsi" w:hAnsiTheme="minorHAnsi" w:cstheme="minorHAnsi"/>
          <w:color w:val="000000" w:themeColor="text1"/>
        </w:rPr>
        <w:t xml:space="preserve">tagged pcaH (β) </w:t>
      </w:r>
      <w:r w:rsidR="00515C94">
        <w:rPr>
          <w:rFonts w:asciiTheme="minorHAnsi" w:hAnsiTheme="minorHAnsi" w:cstheme="minorHAnsi"/>
          <w:color w:val="000000" w:themeColor="text1"/>
        </w:rPr>
        <w:t xml:space="preserve">PCD </w:t>
      </w:r>
      <w:r>
        <w:rPr>
          <w:rFonts w:asciiTheme="minorHAnsi" w:hAnsiTheme="minorHAnsi" w:cstheme="minorHAnsi"/>
          <w:color w:val="000000" w:themeColor="text1"/>
        </w:rPr>
        <w:t xml:space="preserve">subunits. </w:t>
      </w:r>
      <w:r w:rsidR="00A61F00">
        <w:rPr>
          <w:rFonts w:asciiTheme="minorHAnsi" w:hAnsiTheme="minorHAnsi" w:cstheme="minorHAnsi"/>
          <w:color w:val="000000" w:themeColor="text1"/>
        </w:rPr>
        <w:t>(</w:t>
      </w:r>
      <w:r w:rsidRPr="00940C7D">
        <w:rPr>
          <w:rFonts w:asciiTheme="minorHAnsi" w:hAnsiTheme="minorHAnsi" w:cstheme="minorHAnsi"/>
          <w:b/>
          <w:color w:val="auto"/>
        </w:rPr>
        <w:t>B</w:t>
      </w:r>
      <w:r w:rsidR="00A61F00">
        <w:rPr>
          <w:rFonts w:asciiTheme="minorHAnsi" w:hAnsiTheme="minorHAnsi" w:cstheme="minorHAnsi"/>
          <w:b/>
          <w:color w:val="auto"/>
        </w:rPr>
        <w:t>)</w:t>
      </w:r>
      <w:r>
        <w:rPr>
          <w:rFonts w:asciiTheme="minorHAnsi" w:hAnsiTheme="minorHAnsi" w:cstheme="minorHAnsi"/>
          <w:color w:val="auto"/>
        </w:rPr>
        <w:t xml:space="preserve"> Representative SDS-PAGE gel of PCD induction. Molecular weights are indicated on the left. The mobilities of 28.3 kDa hexahistidin</w:t>
      </w:r>
      <w:r w:rsidR="00922529">
        <w:rPr>
          <w:rFonts w:asciiTheme="minorHAnsi" w:hAnsiTheme="minorHAnsi" w:cstheme="minorHAnsi"/>
          <w:color w:val="auto"/>
        </w:rPr>
        <w:t>e-</w:t>
      </w:r>
      <w:r>
        <w:rPr>
          <w:rFonts w:asciiTheme="minorHAnsi" w:hAnsiTheme="minorHAnsi" w:cstheme="minorHAnsi"/>
          <w:color w:val="auto"/>
        </w:rPr>
        <w:t xml:space="preserve">tagged pcaH and 22.4 kDa pcaG are on the right. Uninduced </w:t>
      </w:r>
      <w:r w:rsidRPr="00E53E25">
        <w:rPr>
          <w:rFonts w:asciiTheme="minorHAnsi" w:hAnsiTheme="minorHAnsi" w:cstheme="minorHAnsi"/>
          <w:i/>
          <w:color w:val="auto"/>
        </w:rPr>
        <w:t>E. coli</w:t>
      </w:r>
      <w:r>
        <w:rPr>
          <w:rFonts w:asciiTheme="minorHAnsi" w:hAnsiTheme="minorHAnsi" w:cstheme="minorHAnsi"/>
          <w:color w:val="auto"/>
        </w:rPr>
        <w:t xml:space="preserve"> (Un), </w:t>
      </w:r>
      <w:r w:rsidR="00922529">
        <w:rPr>
          <w:rFonts w:asciiTheme="minorHAnsi" w:hAnsiTheme="minorHAnsi" w:cstheme="minorHAnsi"/>
          <w:color w:val="auto"/>
        </w:rPr>
        <w:t>i</w:t>
      </w:r>
      <w:r>
        <w:rPr>
          <w:rFonts w:asciiTheme="minorHAnsi" w:hAnsiTheme="minorHAnsi" w:cstheme="minorHAnsi"/>
          <w:color w:val="auto"/>
        </w:rPr>
        <w:t xml:space="preserve">nduced </w:t>
      </w:r>
      <w:r w:rsidRPr="00E53E25">
        <w:rPr>
          <w:rFonts w:asciiTheme="minorHAnsi" w:hAnsiTheme="minorHAnsi" w:cstheme="minorHAnsi"/>
          <w:i/>
          <w:color w:val="auto"/>
        </w:rPr>
        <w:t>E. coli</w:t>
      </w:r>
      <w:r>
        <w:rPr>
          <w:rFonts w:asciiTheme="minorHAnsi" w:hAnsiTheme="minorHAnsi" w:cstheme="minorHAnsi"/>
          <w:color w:val="auto"/>
        </w:rPr>
        <w:t xml:space="preserve"> (In), the pellet following </w:t>
      </w:r>
      <w:r w:rsidRPr="00015D26">
        <w:rPr>
          <w:rFonts w:asciiTheme="minorHAnsi" w:hAnsiTheme="minorHAnsi" w:cstheme="minorHAnsi"/>
          <w:i/>
          <w:color w:val="auto"/>
        </w:rPr>
        <w:t>E. coli</w:t>
      </w:r>
      <w:r>
        <w:rPr>
          <w:rFonts w:asciiTheme="minorHAnsi" w:hAnsiTheme="minorHAnsi" w:cstheme="minorHAnsi"/>
          <w:color w:val="auto"/>
        </w:rPr>
        <w:t xml:space="preserve"> lysis and ultracentrifugation (P), the supernatant following ultracentrifugation to be loaded to a nickel column (S), representative fraction following nickel chromatography (Ni), and representative fraction following SEC (SE). This figure has been modified from </w:t>
      </w:r>
      <w:r w:rsidR="00922529">
        <w:rPr>
          <w:rFonts w:asciiTheme="minorHAnsi" w:hAnsiTheme="minorHAnsi" w:cstheme="minorHAnsi"/>
          <w:color w:val="auto"/>
        </w:rPr>
        <w:t>a previous publication</w:t>
      </w:r>
      <w:r>
        <w:fldChar w:fldCharType="begin"/>
      </w:r>
      <w:r>
        <w:instrText xml:space="preserve"> ADDIN EN.CITE &lt;EndNote&gt;&lt;Cite&gt;&lt;Author&gt;Senavirathne&lt;/Author&gt;&lt;Year&gt;2018&lt;/Year&gt;&lt;RecNum&gt;15&lt;/RecNum&gt;&lt;DisplayText&gt;&lt;style face="superscript"&gt;12&lt;/style&gt;&lt;/DisplayText&gt;&lt;record&gt;&lt;rec-number&gt;15&lt;/rec-number&gt;&lt;foreign-keys&gt;&lt;key app="EN" db-id="rzvexvawoadspzexrt0xx5x3ffa0vvvadzwt" timestamp="1545329852"&gt;15&lt;/key&gt;&lt;/foreign-keys&gt;&lt;ref-type name="Journal Article"&gt;17&lt;/ref-type&gt;&lt;contributors&gt;&lt;authors&gt;&lt;author&gt;Senavirathne, G.&lt;/author&gt;&lt;author&gt;Lopez, M. A., Jr.&lt;/author&gt;&lt;author&gt;Messer, R.&lt;/author&gt;&lt;author&gt;Fishel, R.&lt;/author&gt;&lt;author&gt;Yoder, K. E.&lt;/author&gt;&lt;/authors&gt;&lt;/contributors&gt;&lt;auth-address&gt;Department of Cancer Biology and Genetics, The Ohio State University Medical Center, Columbus, OH, 43210, USA.&amp;#xD;Department of Cancer Biology and Genetics, The Ohio State University Medical Center, Columbus, OH, 43210, USA. Electronic address: rfishel@osu.edu.&amp;#xD;Department of Cancer Biology and Genetics, The Ohio State University Medical Center, Columbus, OH, 43210, USA. Electronic address: yoder.176@osu.edu.&lt;/auth-address&gt;&lt;titles&gt;&lt;title&gt;Expression and purification of nuclease-free protocatechuate 3,4-dioxygenase for prolonged single-molecule fluorescence imaging&lt;/title&gt;&lt;secondary-title&gt;Analytical biochemistry&lt;/secondary-title&gt;&lt;alt-title&gt;Analytical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biochemistry&lt;/abbr-1&gt;&lt;/alt-periodical&gt;&lt;pages&gt;78-84&lt;/pages&gt;&lt;volume&gt;556&lt;/volume&gt;&lt;dates&gt;&lt;year&gt;2018&lt;/year&gt;&lt;pub-dates&gt;&lt;date&gt;Sep 1&lt;/date&gt;&lt;/pub-dates&gt;&lt;/dates&gt;&lt;isbn&gt;1096-0309 (Electronic)&amp;#xD;0003-2697 (Linking)&lt;/isbn&gt;&lt;accession-num&gt;29932890&lt;/accession-num&gt;&lt;urls&gt;&lt;related-urls&gt;&lt;url&gt;http://www.ncbi.nlm.nih.gov/pubmed/29932890&lt;/url&gt;&lt;/related-urls&gt;&lt;/urls&gt;&lt;custom2&gt;6076860&lt;/custom2&gt;&lt;electronic-resource-num&gt;10.1016/j.ab.2018.06.016&lt;/electronic-resource-num&gt;&lt;/record&gt;&lt;/Cite&gt;&lt;/EndNote&gt;</w:instrText>
      </w:r>
      <w:r>
        <w:fldChar w:fldCharType="separate"/>
      </w:r>
      <w:r w:rsidRPr="002C4B5B">
        <w:rPr>
          <w:noProof/>
          <w:vertAlign w:val="superscript"/>
        </w:rPr>
        <w:t>12</w:t>
      </w:r>
      <w:r>
        <w:fldChar w:fldCharType="end"/>
      </w:r>
      <w:r>
        <w:rPr>
          <w:rFonts w:asciiTheme="minorHAnsi" w:hAnsiTheme="minorHAnsi" w:cstheme="minorHAnsi"/>
          <w:color w:val="auto"/>
        </w:rPr>
        <w:t>.</w:t>
      </w:r>
    </w:p>
    <w:p w14:paraId="3A67BBE2" w14:textId="77777777" w:rsidR="00EB4F7B" w:rsidRDefault="00EB4F7B" w:rsidP="009B2784">
      <w:pPr>
        <w:rPr>
          <w:rFonts w:asciiTheme="minorHAnsi" w:hAnsiTheme="minorHAnsi" w:cstheme="minorHAnsi"/>
          <w:color w:val="auto"/>
        </w:rPr>
      </w:pPr>
    </w:p>
    <w:p w14:paraId="389FA811" w14:textId="3AF91E67" w:rsidR="00EB4F7B" w:rsidRDefault="00EB4F7B" w:rsidP="009B2784">
      <w:pPr>
        <w:rPr>
          <w:rFonts w:asciiTheme="minorHAnsi" w:hAnsiTheme="minorHAnsi" w:cstheme="minorHAnsi"/>
          <w:color w:val="auto"/>
        </w:rPr>
      </w:pPr>
      <w:r w:rsidRPr="00940C7D">
        <w:rPr>
          <w:rFonts w:asciiTheme="minorHAnsi" w:hAnsiTheme="minorHAnsi" w:cstheme="minorHAnsi"/>
          <w:b/>
          <w:color w:val="auto"/>
        </w:rPr>
        <w:t>Figure 2</w:t>
      </w:r>
      <w:r w:rsidR="00A61F00">
        <w:rPr>
          <w:rFonts w:asciiTheme="minorHAnsi" w:hAnsiTheme="minorHAnsi" w:cstheme="minorHAnsi"/>
          <w:b/>
          <w:color w:val="auto"/>
        </w:rPr>
        <w:t>:</w:t>
      </w:r>
      <w:r w:rsidRPr="00940C7D">
        <w:rPr>
          <w:rFonts w:asciiTheme="minorHAnsi" w:hAnsiTheme="minorHAnsi" w:cstheme="minorHAnsi"/>
          <w:b/>
          <w:color w:val="auto"/>
        </w:rPr>
        <w:t xml:space="preserve"> Nickel affinity chromatography purification of PCD.</w:t>
      </w:r>
      <w:r>
        <w:rPr>
          <w:rFonts w:asciiTheme="minorHAnsi" w:hAnsiTheme="minorHAnsi" w:cstheme="minorHAnsi"/>
          <w:color w:val="auto"/>
        </w:rPr>
        <w:t xml:space="preserve"> </w:t>
      </w:r>
      <w:r w:rsidR="00A61F00">
        <w:rPr>
          <w:rFonts w:asciiTheme="minorHAnsi" w:hAnsiTheme="minorHAnsi" w:cstheme="minorHAnsi"/>
          <w:color w:val="auto"/>
        </w:rPr>
        <w:t>(</w:t>
      </w:r>
      <w:r w:rsidRPr="00940C7D">
        <w:rPr>
          <w:rFonts w:asciiTheme="minorHAnsi" w:hAnsiTheme="minorHAnsi" w:cstheme="minorHAnsi"/>
          <w:b/>
          <w:color w:val="auto"/>
        </w:rPr>
        <w:t>A</w:t>
      </w:r>
      <w:r w:rsidR="00A61F00">
        <w:rPr>
          <w:rFonts w:asciiTheme="minorHAnsi" w:hAnsiTheme="minorHAnsi" w:cstheme="minorHAnsi"/>
          <w:b/>
          <w:color w:val="auto"/>
        </w:rPr>
        <w:t>)</w:t>
      </w:r>
      <w:r>
        <w:rPr>
          <w:rFonts w:asciiTheme="minorHAnsi" w:hAnsiTheme="minorHAnsi" w:cstheme="minorHAnsi"/>
          <w:color w:val="auto"/>
        </w:rPr>
        <w:t xml:space="preserve"> Chromatogram of nickel affinity chromatography of PCD. The A</w:t>
      </w:r>
      <w:r w:rsidRPr="00A64A92">
        <w:rPr>
          <w:rFonts w:asciiTheme="minorHAnsi" w:hAnsiTheme="minorHAnsi" w:cstheme="minorHAnsi"/>
          <w:color w:val="auto"/>
          <w:vertAlign w:val="subscript"/>
        </w:rPr>
        <w:t>280</w:t>
      </w:r>
      <w:r>
        <w:rPr>
          <w:rFonts w:asciiTheme="minorHAnsi" w:hAnsiTheme="minorHAnsi" w:cstheme="minorHAnsi"/>
          <w:color w:val="auto"/>
        </w:rPr>
        <w:t xml:space="preserve"> is shown in blue and the percent concentration of Ni Buffer B is shown in red. The sample </w:t>
      </w:r>
      <w:r w:rsidR="00922529">
        <w:rPr>
          <w:rFonts w:asciiTheme="minorHAnsi" w:hAnsiTheme="minorHAnsi" w:cstheme="minorHAnsi"/>
          <w:color w:val="auto"/>
        </w:rPr>
        <w:t>was</w:t>
      </w:r>
      <w:r>
        <w:rPr>
          <w:rFonts w:asciiTheme="minorHAnsi" w:hAnsiTheme="minorHAnsi" w:cstheme="minorHAnsi"/>
          <w:color w:val="auto"/>
        </w:rPr>
        <w:t xml:space="preserve"> loaded in a low 20 mM imidazole concentration. The flowthrough (Flw Thr) shows the soluble bacterial proteins that d</w:t>
      </w:r>
      <w:r w:rsidR="00922529">
        <w:rPr>
          <w:rFonts w:asciiTheme="minorHAnsi" w:hAnsiTheme="minorHAnsi" w:cstheme="minorHAnsi"/>
          <w:color w:val="auto"/>
        </w:rPr>
        <w:t>id</w:t>
      </w:r>
      <w:r>
        <w:rPr>
          <w:rFonts w:asciiTheme="minorHAnsi" w:hAnsiTheme="minorHAnsi" w:cstheme="minorHAnsi"/>
          <w:color w:val="auto"/>
        </w:rPr>
        <w:t xml:space="preserve"> not bind to the nickel resin. The column was washed with 20 mL of 20 mM imidazole buffer. A second 15 mL wash </w:t>
      </w:r>
      <w:r w:rsidR="00922529">
        <w:rPr>
          <w:rFonts w:asciiTheme="minorHAnsi" w:hAnsiTheme="minorHAnsi" w:cstheme="minorHAnsi"/>
          <w:color w:val="auto"/>
        </w:rPr>
        <w:t>was performed</w:t>
      </w:r>
      <w:r>
        <w:rPr>
          <w:rFonts w:asciiTheme="minorHAnsi" w:hAnsiTheme="minorHAnsi" w:cstheme="minorHAnsi"/>
          <w:color w:val="auto"/>
        </w:rPr>
        <w:t xml:space="preserve"> </w:t>
      </w:r>
      <w:r w:rsidR="00922529">
        <w:rPr>
          <w:rFonts w:asciiTheme="minorHAnsi" w:hAnsiTheme="minorHAnsi" w:cstheme="minorHAnsi"/>
          <w:color w:val="auto"/>
        </w:rPr>
        <w:t>with</w:t>
      </w:r>
      <w:r>
        <w:rPr>
          <w:rFonts w:asciiTheme="minorHAnsi" w:hAnsiTheme="minorHAnsi" w:cstheme="minorHAnsi"/>
          <w:color w:val="auto"/>
        </w:rPr>
        <w:t xml:space="preserve"> 125 mM imidazole. Elution of PCD </w:t>
      </w:r>
      <w:r w:rsidR="00922529">
        <w:rPr>
          <w:rFonts w:asciiTheme="minorHAnsi" w:hAnsiTheme="minorHAnsi" w:cstheme="minorHAnsi"/>
          <w:color w:val="auto"/>
        </w:rPr>
        <w:t>was performed</w:t>
      </w:r>
      <w:r>
        <w:rPr>
          <w:rFonts w:asciiTheme="minorHAnsi" w:hAnsiTheme="minorHAnsi" w:cstheme="minorHAnsi"/>
          <w:color w:val="auto"/>
        </w:rPr>
        <w:t xml:space="preserve"> with 250 mM imidazole. Some PCD elute</w:t>
      </w:r>
      <w:r w:rsidR="00922529">
        <w:rPr>
          <w:rFonts w:asciiTheme="minorHAnsi" w:hAnsiTheme="minorHAnsi" w:cstheme="minorHAnsi"/>
          <w:color w:val="auto"/>
        </w:rPr>
        <w:t>d</w:t>
      </w:r>
      <w:r>
        <w:rPr>
          <w:rFonts w:asciiTheme="minorHAnsi" w:hAnsiTheme="minorHAnsi" w:cstheme="minorHAnsi"/>
          <w:color w:val="auto"/>
        </w:rPr>
        <w:t xml:space="preserve"> in the presence of 125 mM imidazole, but the majority of the protein elute</w:t>
      </w:r>
      <w:r w:rsidR="00922529">
        <w:rPr>
          <w:rFonts w:asciiTheme="minorHAnsi" w:hAnsiTheme="minorHAnsi" w:cstheme="minorHAnsi"/>
          <w:color w:val="auto"/>
        </w:rPr>
        <w:t>d</w:t>
      </w:r>
      <w:r>
        <w:rPr>
          <w:rFonts w:asciiTheme="minorHAnsi" w:hAnsiTheme="minorHAnsi" w:cstheme="minorHAnsi"/>
          <w:color w:val="auto"/>
        </w:rPr>
        <w:t xml:space="preserve"> in 250 mM imidazole. </w:t>
      </w:r>
      <w:r w:rsidR="00A61F00">
        <w:rPr>
          <w:rFonts w:asciiTheme="minorHAnsi" w:hAnsiTheme="minorHAnsi" w:cstheme="minorHAnsi"/>
          <w:color w:val="auto"/>
        </w:rPr>
        <w:t>(</w:t>
      </w:r>
      <w:r w:rsidRPr="00940C7D">
        <w:rPr>
          <w:rFonts w:asciiTheme="minorHAnsi" w:hAnsiTheme="minorHAnsi" w:cstheme="minorHAnsi"/>
          <w:b/>
          <w:color w:val="auto"/>
        </w:rPr>
        <w:t>B</w:t>
      </w:r>
      <w:r w:rsidR="00A61F00">
        <w:rPr>
          <w:rFonts w:asciiTheme="minorHAnsi" w:hAnsiTheme="minorHAnsi" w:cstheme="minorHAnsi"/>
          <w:b/>
          <w:color w:val="auto"/>
        </w:rPr>
        <w:t>)</w:t>
      </w:r>
      <w:r>
        <w:rPr>
          <w:rFonts w:asciiTheme="minorHAnsi" w:hAnsiTheme="minorHAnsi" w:cstheme="minorHAnsi"/>
          <w:color w:val="auto"/>
        </w:rPr>
        <w:t xml:space="preserve"> Representative SDS-PAGE analysis of nickel affinity fractions. The load, flowthrough (Flw Thr), and first wash show</w:t>
      </w:r>
      <w:r w:rsidR="00922529">
        <w:rPr>
          <w:rFonts w:asciiTheme="minorHAnsi" w:hAnsiTheme="minorHAnsi" w:cstheme="minorHAnsi"/>
          <w:color w:val="auto"/>
        </w:rPr>
        <w:t>ed</w:t>
      </w:r>
      <w:r>
        <w:rPr>
          <w:rFonts w:asciiTheme="minorHAnsi" w:hAnsiTheme="minorHAnsi" w:cstheme="minorHAnsi"/>
          <w:color w:val="auto"/>
        </w:rPr>
        <w:t xml:space="preserve"> the successful induction of PCD, the soluble bacterial proteins that d</w:t>
      </w:r>
      <w:r w:rsidR="00922529">
        <w:rPr>
          <w:rFonts w:asciiTheme="minorHAnsi" w:hAnsiTheme="minorHAnsi" w:cstheme="minorHAnsi"/>
          <w:color w:val="auto"/>
        </w:rPr>
        <w:t>id</w:t>
      </w:r>
      <w:r>
        <w:rPr>
          <w:rFonts w:asciiTheme="minorHAnsi" w:hAnsiTheme="minorHAnsi" w:cstheme="minorHAnsi"/>
          <w:color w:val="auto"/>
        </w:rPr>
        <w:t xml:space="preserve"> not bind the nickel resin, and the minimal proteins observed during the first wash, respectively. Several fractions throughout the second wash and elution steps are shown. Fractions from the second wash include</w:t>
      </w:r>
      <w:r w:rsidR="00922529">
        <w:rPr>
          <w:rFonts w:asciiTheme="minorHAnsi" w:hAnsiTheme="minorHAnsi" w:cstheme="minorHAnsi"/>
          <w:color w:val="auto"/>
        </w:rPr>
        <w:t>d</w:t>
      </w:r>
      <w:r>
        <w:rPr>
          <w:rFonts w:asciiTheme="minorHAnsi" w:hAnsiTheme="minorHAnsi" w:cstheme="minorHAnsi"/>
          <w:color w:val="auto"/>
        </w:rPr>
        <w:t xml:space="preserve"> PCD protein but also display</w:t>
      </w:r>
      <w:r w:rsidR="00922529">
        <w:rPr>
          <w:rFonts w:asciiTheme="minorHAnsi" w:hAnsiTheme="minorHAnsi" w:cstheme="minorHAnsi"/>
          <w:color w:val="auto"/>
        </w:rPr>
        <w:t>ed</w:t>
      </w:r>
      <w:r>
        <w:rPr>
          <w:rFonts w:asciiTheme="minorHAnsi" w:hAnsiTheme="minorHAnsi" w:cstheme="minorHAnsi"/>
          <w:color w:val="auto"/>
        </w:rPr>
        <w:t xml:space="preserve"> detectable higher molecular weight contaminants. Fractions from the elution step appear</w:t>
      </w:r>
      <w:r w:rsidR="00922529">
        <w:rPr>
          <w:rFonts w:asciiTheme="minorHAnsi" w:hAnsiTheme="minorHAnsi" w:cstheme="minorHAnsi"/>
          <w:color w:val="auto"/>
        </w:rPr>
        <w:t>ed</w:t>
      </w:r>
      <w:r>
        <w:rPr>
          <w:rFonts w:asciiTheme="minorHAnsi" w:hAnsiTheme="minorHAnsi" w:cstheme="minorHAnsi"/>
          <w:color w:val="auto"/>
        </w:rPr>
        <w:t xml:space="preserve"> to be free of contaminants. Molecular weights are shown on the left. Mobilities of pcaH and pcaG are shown on the right. </w:t>
      </w:r>
      <w:r w:rsidR="00922529">
        <w:rPr>
          <w:rFonts w:asciiTheme="minorHAnsi" w:hAnsiTheme="minorHAnsi" w:cstheme="minorHAnsi"/>
          <w:color w:val="auto"/>
        </w:rPr>
        <w:t>(</w:t>
      </w:r>
      <w:r w:rsidRPr="00940C7D">
        <w:rPr>
          <w:rFonts w:asciiTheme="minorHAnsi" w:hAnsiTheme="minorHAnsi" w:cstheme="minorHAnsi"/>
          <w:b/>
          <w:color w:val="auto"/>
        </w:rPr>
        <w:t>C</w:t>
      </w:r>
      <w:r w:rsidR="00922529">
        <w:rPr>
          <w:rFonts w:asciiTheme="minorHAnsi" w:hAnsiTheme="minorHAnsi" w:cstheme="minorHAnsi"/>
          <w:b/>
          <w:color w:val="auto"/>
        </w:rPr>
        <w:t>)</w:t>
      </w:r>
      <w:r>
        <w:rPr>
          <w:rFonts w:asciiTheme="minorHAnsi" w:hAnsiTheme="minorHAnsi" w:cstheme="minorHAnsi"/>
          <w:color w:val="auto"/>
        </w:rPr>
        <w:t xml:space="preserve"> Agarose gel of nuclease assay. The nickel affinity column load, flowthrough, wash, and multiple fractions were tested for nuclease activity. A negative control </w:t>
      </w:r>
      <w:r w:rsidR="00922529">
        <w:rPr>
          <w:rFonts w:asciiTheme="minorHAnsi" w:hAnsiTheme="minorHAnsi" w:cstheme="minorHAnsi"/>
          <w:color w:val="auto"/>
        </w:rPr>
        <w:t>(c</w:t>
      </w:r>
      <w:r>
        <w:rPr>
          <w:rFonts w:asciiTheme="minorHAnsi" w:hAnsiTheme="minorHAnsi" w:cstheme="minorHAnsi"/>
          <w:color w:val="auto"/>
        </w:rPr>
        <w:t>ontrol) is the plasmid without added protein. A positive control (PCD</w:t>
      </w:r>
      <w:r w:rsidRPr="006A163A">
        <w:rPr>
          <w:rFonts w:asciiTheme="minorHAnsi" w:hAnsiTheme="minorHAnsi" w:cstheme="minorHAnsi"/>
          <w:color w:val="auto"/>
          <w:vertAlign w:val="superscript"/>
        </w:rPr>
        <w:t>a</w:t>
      </w:r>
      <w:r>
        <w:rPr>
          <w:rFonts w:asciiTheme="minorHAnsi" w:hAnsiTheme="minorHAnsi" w:cstheme="minorHAnsi"/>
          <w:color w:val="auto"/>
        </w:rPr>
        <w:t xml:space="preserve">) is a commercially available PCD known to be contaminated with a DNA nuclease. DNA species are indicated on the right as small fragments (SF), supercoiled (SC), linear (LN), nicked circle (NC), and nicked dimer (ND). </w:t>
      </w:r>
      <w:r w:rsidR="00922529">
        <w:rPr>
          <w:rFonts w:asciiTheme="minorHAnsi" w:hAnsiTheme="minorHAnsi" w:cstheme="minorHAnsi"/>
          <w:color w:val="auto"/>
        </w:rPr>
        <w:t>(</w:t>
      </w:r>
      <w:r w:rsidRPr="00940C7D">
        <w:rPr>
          <w:rFonts w:asciiTheme="minorHAnsi" w:hAnsiTheme="minorHAnsi" w:cstheme="minorHAnsi"/>
          <w:b/>
          <w:color w:val="auto"/>
        </w:rPr>
        <w:t>D</w:t>
      </w:r>
      <w:r w:rsidR="00922529">
        <w:rPr>
          <w:rFonts w:asciiTheme="minorHAnsi" w:hAnsiTheme="minorHAnsi" w:cstheme="minorHAnsi"/>
          <w:b/>
          <w:color w:val="auto"/>
        </w:rPr>
        <w:t>)</w:t>
      </w:r>
      <w:r>
        <w:rPr>
          <w:rFonts w:asciiTheme="minorHAnsi" w:hAnsiTheme="minorHAnsi" w:cstheme="minorHAnsi"/>
          <w:color w:val="auto"/>
        </w:rPr>
        <w:t xml:space="preserve"> Quantitation of the various DNA species observed in the agarose gel nuclease assay. The total pixel volume of each lane was measured. The pixel volume of each DNA species was determined and expressed as a percentage of the total pixel volume in the lane. The negative control </w:t>
      </w:r>
      <w:r w:rsidR="00922529">
        <w:rPr>
          <w:rFonts w:asciiTheme="minorHAnsi" w:hAnsiTheme="minorHAnsi" w:cstheme="minorHAnsi"/>
          <w:color w:val="auto"/>
        </w:rPr>
        <w:t>was</w:t>
      </w:r>
      <w:r w:rsidRPr="003257B8">
        <w:rPr>
          <w:rFonts w:asciiTheme="minorHAnsi" w:hAnsiTheme="minorHAnsi" w:cstheme="minorHAnsi"/>
          <w:color w:val="auto"/>
        </w:rPr>
        <w:t xml:space="preserve"> 81.7% supercoiled with 14.4% nicked circles. The positive control display</w:t>
      </w:r>
      <w:r w:rsidR="00922529">
        <w:rPr>
          <w:rFonts w:asciiTheme="minorHAnsi" w:hAnsiTheme="minorHAnsi" w:cstheme="minorHAnsi"/>
          <w:color w:val="auto"/>
        </w:rPr>
        <w:t>ed</w:t>
      </w:r>
      <w:r w:rsidRPr="003257B8">
        <w:rPr>
          <w:rFonts w:asciiTheme="minorHAnsi" w:hAnsiTheme="minorHAnsi" w:cstheme="minorHAnsi"/>
          <w:color w:val="auto"/>
        </w:rPr>
        <w:t xml:space="preserve"> a significant increase of 46.0% nicked</w:t>
      </w:r>
      <w:r>
        <w:rPr>
          <w:rFonts w:asciiTheme="minorHAnsi" w:hAnsiTheme="minorHAnsi" w:cstheme="minorHAnsi"/>
          <w:color w:val="auto"/>
        </w:rPr>
        <w:t xml:space="preserve"> circles. The load and flowthrough contain</w:t>
      </w:r>
      <w:r w:rsidR="00922529">
        <w:rPr>
          <w:rFonts w:asciiTheme="minorHAnsi" w:hAnsiTheme="minorHAnsi" w:cstheme="minorHAnsi"/>
          <w:color w:val="auto"/>
        </w:rPr>
        <w:t>ed</w:t>
      </w:r>
      <w:r>
        <w:rPr>
          <w:rFonts w:asciiTheme="minorHAnsi" w:hAnsiTheme="minorHAnsi" w:cstheme="minorHAnsi"/>
          <w:color w:val="auto"/>
        </w:rPr>
        <w:t xml:space="preserve"> bacterial nucleases that convert</w:t>
      </w:r>
      <w:r w:rsidR="00922529">
        <w:rPr>
          <w:rFonts w:asciiTheme="minorHAnsi" w:hAnsiTheme="minorHAnsi" w:cstheme="minorHAnsi"/>
          <w:color w:val="auto"/>
        </w:rPr>
        <w:t>ed</w:t>
      </w:r>
      <w:r>
        <w:rPr>
          <w:rFonts w:asciiTheme="minorHAnsi" w:hAnsiTheme="minorHAnsi" w:cstheme="minorHAnsi"/>
          <w:color w:val="auto"/>
        </w:rPr>
        <w:t xml:space="preserve"> the plasmid and contaminating bacteria DNA to small fragments. The first wash at 20 mM imidazole also appear</w:t>
      </w:r>
      <w:r w:rsidR="00922529">
        <w:rPr>
          <w:rFonts w:asciiTheme="minorHAnsi" w:hAnsiTheme="minorHAnsi" w:cstheme="minorHAnsi"/>
          <w:color w:val="auto"/>
        </w:rPr>
        <w:t xml:space="preserve">ed </w:t>
      </w:r>
      <w:r>
        <w:rPr>
          <w:rFonts w:asciiTheme="minorHAnsi" w:hAnsiTheme="minorHAnsi" w:cstheme="minorHAnsi"/>
          <w:color w:val="auto"/>
        </w:rPr>
        <w:t>to contain significant nuclease activity</w:t>
      </w:r>
      <w:r w:rsidR="00922529">
        <w:rPr>
          <w:rFonts w:asciiTheme="minorHAnsi" w:hAnsiTheme="minorHAnsi" w:cstheme="minorHAnsi"/>
          <w:color w:val="auto"/>
        </w:rPr>
        <w:t>,</w:t>
      </w:r>
      <w:r>
        <w:rPr>
          <w:rFonts w:asciiTheme="minorHAnsi" w:hAnsiTheme="minorHAnsi" w:cstheme="minorHAnsi"/>
          <w:color w:val="auto"/>
        </w:rPr>
        <w:t xml:space="preserve"> resulting in linear and nicked circles. Fractions 4-7 from the second wash at 125 mM imidazole also display</w:t>
      </w:r>
      <w:r w:rsidR="00922529">
        <w:rPr>
          <w:rFonts w:asciiTheme="minorHAnsi" w:hAnsiTheme="minorHAnsi" w:cstheme="minorHAnsi"/>
          <w:color w:val="auto"/>
        </w:rPr>
        <w:t>ed</w:t>
      </w:r>
      <w:r>
        <w:rPr>
          <w:rFonts w:asciiTheme="minorHAnsi" w:hAnsiTheme="minorHAnsi" w:cstheme="minorHAnsi"/>
          <w:color w:val="auto"/>
        </w:rPr>
        <w:t xml:space="preserve"> significant nuclease activity </w:t>
      </w:r>
      <w:r w:rsidR="00922529">
        <w:rPr>
          <w:rFonts w:asciiTheme="minorHAnsi" w:hAnsiTheme="minorHAnsi" w:cstheme="minorHAnsi"/>
          <w:color w:val="auto"/>
        </w:rPr>
        <w:t>(</w:t>
      </w:r>
      <w:r>
        <w:rPr>
          <w:rFonts w:asciiTheme="minorHAnsi" w:hAnsiTheme="minorHAnsi" w:cstheme="minorHAnsi"/>
          <w:color w:val="auto"/>
        </w:rPr>
        <w:t>particularly</w:t>
      </w:r>
      <w:r w:rsidR="00922529">
        <w:rPr>
          <w:rFonts w:asciiTheme="minorHAnsi" w:hAnsiTheme="minorHAnsi" w:cstheme="minorHAnsi"/>
          <w:color w:val="auto"/>
        </w:rPr>
        <w:t>,</w:t>
      </w:r>
      <w:r>
        <w:rPr>
          <w:rFonts w:asciiTheme="minorHAnsi" w:hAnsiTheme="minorHAnsi" w:cstheme="minorHAnsi"/>
          <w:color w:val="auto"/>
        </w:rPr>
        <w:t xml:space="preserve"> fractions 4 and 5 that generate</w:t>
      </w:r>
      <w:r w:rsidR="00922529">
        <w:rPr>
          <w:rFonts w:asciiTheme="minorHAnsi" w:hAnsiTheme="minorHAnsi" w:cstheme="minorHAnsi"/>
          <w:color w:val="auto"/>
        </w:rPr>
        <w:t>d</w:t>
      </w:r>
      <w:r>
        <w:rPr>
          <w:rFonts w:asciiTheme="minorHAnsi" w:hAnsiTheme="minorHAnsi" w:cstheme="minorHAnsi"/>
          <w:color w:val="auto"/>
        </w:rPr>
        <w:t xml:space="preserve"> observed linearized plasmid</w:t>
      </w:r>
      <w:r w:rsidR="00922529">
        <w:rPr>
          <w:rFonts w:asciiTheme="minorHAnsi" w:hAnsiTheme="minorHAnsi" w:cstheme="minorHAnsi"/>
          <w:color w:val="auto"/>
        </w:rPr>
        <w:t>)</w:t>
      </w:r>
      <w:r>
        <w:rPr>
          <w:rFonts w:asciiTheme="minorHAnsi" w:hAnsiTheme="minorHAnsi" w:cstheme="minorHAnsi"/>
          <w:color w:val="auto"/>
        </w:rPr>
        <w:t>. Fractions 29-38 from the elution step appear</w:t>
      </w:r>
      <w:r w:rsidR="00922529">
        <w:rPr>
          <w:rFonts w:asciiTheme="minorHAnsi" w:hAnsiTheme="minorHAnsi" w:cstheme="minorHAnsi"/>
          <w:color w:val="auto"/>
        </w:rPr>
        <w:t>ed</w:t>
      </w:r>
      <w:r>
        <w:rPr>
          <w:rFonts w:asciiTheme="minorHAnsi" w:hAnsiTheme="minorHAnsi" w:cstheme="minorHAnsi"/>
          <w:color w:val="auto"/>
        </w:rPr>
        <w:t xml:space="preserve"> more similar to the negative control. In this example</w:t>
      </w:r>
      <w:r w:rsidRPr="00BC56B5">
        <w:rPr>
          <w:rFonts w:asciiTheme="minorHAnsi" w:hAnsiTheme="minorHAnsi" w:cstheme="minorHAnsi"/>
          <w:color w:val="auto"/>
        </w:rPr>
        <w:t>, fractions 29</w:t>
      </w:r>
      <w:r>
        <w:rPr>
          <w:rFonts w:asciiTheme="minorHAnsi" w:hAnsiTheme="minorHAnsi" w:cstheme="minorHAnsi"/>
          <w:color w:val="auto"/>
        </w:rPr>
        <w:t xml:space="preserve">-38 were chosen to be combined, concentrated, and further purified by SEC. This figure has been modified from </w:t>
      </w:r>
      <w:r w:rsidR="00922529">
        <w:rPr>
          <w:rFonts w:asciiTheme="minorHAnsi" w:hAnsiTheme="minorHAnsi" w:cstheme="minorHAnsi"/>
          <w:color w:val="auto"/>
        </w:rPr>
        <w:t>a previous publication</w:t>
      </w:r>
      <w:r>
        <w:fldChar w:fldCharType="begin"/>
      </w:r>
      <w:r>
        <w:instrText xml:space="preserve"> ADDIN EN.CITE &lt;EndNote&gt;&lt;Cite&gt;&lt;Author&gt;Senavirathne&lt;/Author&gt;&lt;Year&gt;2018&lt;/Year&gt;&lt;RecNum&gt;15&lt;/RecNum&gt;&lt;DisplayText&gt;&lt;style face="superscript"&gt;12&lt;/style&gt;&lt;/DisplayText&gt;&lt;record&gt;&lt;rec-number&gt;15&lt;/rec-number&gt;&lt;foreign-keys&gt;&lt;key app="EN" db-id="rzvexvawoadspzexrt0xx5x3ffa0vvvadzwt" timestamp="1545329852"&gt;15&lt;/key&gt;&lt;/foreign-keys&gt;&lt;ref-type name="Journal Article"&gt;17&lt;/ref-type&gt;&lt;contributors&gt;&lt;authors&gt;&lt;author&gt;Senavirathne, G.&lt;/author&gt;&lt;author&gt;Lopez, M. A., Jr.&lt;/author&gt;&lt;author&gt;Messer, R.&lt;/author&gt;&lt;author&gt;Fishel, R.&lt;/author&gt;&lt;author&gt;Yoder, K. E.&lt;/author&gt;&lt;/authors&gt;&lt;/contributors&gt;&lt;auth-address&gt;Department of Cancer Biology and Genetics, The Ohio State University Medical Center, Columbus, OH, 43210, USA.&amp;#xD;Department of Cancer Biology and Genetics, The Ohio State University Medical Center, Columbus, OH, 43210, USA. Electronic address: rfishel@osu.edu.&amp;#xD;Department of Cancer Biology and Genetics, The Ohio State University Medical Center, Columbus, OH, 43210, USA. Electronic address: yoder.176@osu.edu.&lt;/auth-address&gt;&lt;titles&gt;&lt;title&gt;Expression and purification of nuclease-free protocatechuate 3,4-dioxygenase for prolonged single-molecule fluorescence imaging&lt;/title&gt;&lt;secondary-title&gt;Analytical biochemistry&lt;/secondary-title&gt;&lt;alt-title&gt;Analytical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biochemistry&lt;/abbr-1&gt;&lt;/alt-periodical&gt;&lt;pages&gt;78-84&lt;/pages&gt;&lt;volume&gt;556&lt;/volume&gt;&lt;dates&gt;&lt;year&gt;2018&lt;/year&gt;&lt;pub-dates&gt;&lt;date&gt;Sep 1&lt;/date&gt;&lt;/pub-dates&gt;&lt;/dates&gt;&lt;isbn&gt;1096-0309 (Electronic)&amp;#xD;0003-2697 (Linking)&lt;/isbn&gt;&lt;accession-num&gt;29932890&lt;/accession-num&gt;&lt;urls&gt;&lt;related-urls&gt;&lt;url&gt;http://www.ncbi.nlm.nih.gov/pubmed/29932890&lt;/url&gt;&lt;/related-urls&gt;&lt;/urls&gt;&lt;custom2&gt;6076860&lt;/custom2&gt;&lt;electronic-resource-num&gt;10.1016/j.ab.2018.06.016&lt;/electronic-resource-num&gt;&lt;/record&gt;&lt;/Cite&gt;&lt;/EndNote&gt;</w:instrText>
      </w:r>
      <w:r>
        <w:fldChar w:fldCharType="separate"/>
      </w:r>
      <w:r w:rsidRPr="002C4B5B">
        <w:rPr>
          <w:noProof/>
          <w:vertAlign w:val="superscript"/>
        </w:rPr>
        <w:t>12</w:t>
      </w:r>
      <w:r>
        <w:fldChar w:fldCharType="end"/>
      </w:r>
      <w:r>
        <w:rPr>
          <w:rFonts w:asciiTheme="minorHAnsi" w:hAnsiTheme="minorHAnsi" w:cstheme="minorHAnsi"/>
          <w:color w:val="auto"/>
        </w:rPr>
        <w:t>.</w:t>
      </w:r>
    </w:p>
    <w:p w14:paraId="5FFF5B48" w14:textId="77777777" w:rsidR="00EB4F7B" w:rsidRDefault="00EB4F7B" w:rsidP="009B2784">
      <w:pPr>
        <w:rPr>
          <w:rFonts w:asciiTheme="minorHAnsi" w:hAnsiTheme="minorHAnsi" w:cstheme="minorHAnsi"/>
          <w:color w:val="auto"/>
        </w:rPr>
      </w:pPr>
    </w:p>
    <w:p w14:paraId="625DC174" w14:textId="71335694" w:rsidR="00EB4F7B" w:rsidRPr="000A7E08" w:rsidRDefault="00EB4F7B" w:rsidP="009B2784">
      <w:pPr>
        <w:rPr>
          <w:rFonts w:asciiTheme="minorHAnsi" w:hAnsiTheme="minorHAnsi" w:cstheme="minorHAnsi"/>
          <w:color w:val="auto"/>
        </w:rPr>
      </w:pPr>
      <w:r w:rsidRPr="00940C7D">
        <w:rPr>
          <w:rFonts w:asciiTheme="minorHAnsi" w:hAnsiTheme="minorHAnsi" w:cstheme="minorHAnsi"/>
          <w:b/>
          <w:color w:val="auto"/>
        </w:rPr>
        <w:t>Figure 3</w:t>
      </w:r>
      <w:r w:rsidR="00A61F00">
        <w:rPr>
          <w:rFonts w:asciiTheme="minorHAnsi" w:hAnsiTheme="minorHAnsi" w:cstheme="minorHAnsi"/>
          <w:b/>
          <w:color w:val="auto"/>
        </w:rPr>
        <w:t>:</w:t>
      </w:r>
      <w:r w:rsidRPr="00940C7D">
        <w:rPr>
          <w:rFonts w:asciiTheme="minorHAnsi" w:hAnsiTheme="minorHAnsi" w:cstheme="minorHAnsi"/>
          <w:b/>
          <w:color w:val="auto"/>
        </w:rPr>
        <w:t xml:space="preserve"> SEC purification of PCD. </w:t>
      </w:r>
      <w:r w:rsidR="00922529">
        <w:rPr>
          <w:rFonts w:asciiTheme="minorHAnsi" w:hAnsiTheme="minorHAnsi" w:cstheme="minorHAnsi"/>
          <w:b/>
          <w:color w:val="auto"/>
        </w:rPr>
        <w:t>(</w:t>
      </w:r>
      <w:r w:rsidRPr="00940C7D">
        <w:rPr>
          <w:rFonts w:asciiTheme="minorHAnsi" w:hAnsiTheme="minorHAnsi" w:cstheme="minorHAnsi"/>
          <w:b/>
          <w:color w:val="auto"/>
        </w:rPr>
        <w:t>A</w:t>
      </w:r>
      <w:r w:rsidR="00922529">
        <w:rPr>
          <w:rFonts w:asciiTheme="minorHAnsi" w:hAnsiTheme="minorHAnsi" w:cstheme="minorHAnsi"/>
          <w:b/>
          <w:color w:val="auto"/>
        </w:rPr>
        <w:t>)</w:t>
      </w:r>
      <w:r>
        <w:rPr>
          <w:rFonts w:asciiTheme="minorHAnsi" w:hAnsiTheme="minorHAnsi" w:cstheme="minorHAnsi"/>
          <w:color w:val="auto"/>
        </w:rPr>
        <w:t xml:space="preserve"> Chromatogram of SEC of PCD fractions following nickel affinity chromatography. The A</w:t>
      </w:r>
      <w:r w:rsidRPr="00A64A92">
        <w:rPr>
          <w:rFonts w:asciiTheme="minorHAnsi" w:hAnsiTheme="minorHAnsi" w:cstheme="minorHAnsi"/>
          <w:color w:val="auto"/>
          <w:vertAlign w:val="subscript"/>
        </w:rPr>
        <w:t>280</w:t>
      </w:r>
      <w:r>
        <w:rPr>
          <w:rFonts w:asciiTheme="minorHAnsi" w:hAnsiTheme="minorHAnsi" w:cstheme="minorHAnsi"/>
          <w:color w:val="auto"/>
        </w:rPr>
        <w:t xml:space="preserve"> is shown in blue and elution fractions are indicated. PCD elute</w:t>
      </w:r>
      <w:r w:rsidR="00922529">
        <w:rPr>
          <w:rFonts w:asciiTheme="minorHAnsi" w:hAnsiTheme="minorHAnsi" w:cstheme="minorHAnsi"/>
          <w:color w:val="auto"/>
        </w:rPr>
        <w:t>d</w:t>
      </w:r>
      <w:r>
        <w:rPr>
          <w:rFonts w:asciiTheme="minorHAnsi" w:hAnsiTheme="minorHAnsi" w:cstheme="minorHAnsi"/>
          <w:color w:val="auto"/>
        </w:rPr>
        <w:t xml:space="preserve"> from SEC as a single apparent peak. </w:t>
      </w:r>
      <w:r w:rsidR="00922529">
        <w:rPr>
          <w:rFonts w:asciiTheme="minorHAnsi" w:hAnsiTheme="minorHAnsi" w:cstheme="minorHAnsi"/>
          <w:color w:val="auto"/>
        </w:rPr>
        <w:t>(</w:t>
      </w:r>
      <w:r w:rsidRPr="00940C7D">
        <w:rPr>
          <w:rFonts w:asciiTheme="minorHAnsi" w:hAnsiTheme="minorHAnsi" w:cstheme="minorHAnsi"/>
          <w:b/>
          <w:color w:val="auto"/>
        </w:rPr>
        <w:t>B</w:t>
      </w:r>
      <w:r w:rsidR="00922529">
        <w:rPr>
          <w:rFonts w:asciiTheme="minorHAnsi" w:hAnsiTheme="minorHAnsi" w:cstheme="minorHAnsi"/>
          <w:b/>
          <w:color w:val="auto"/>
        </w:rPr>
        <w:t>)</w:t>
      </w:r>
      <w:r>
        <w:rPr>
          <w:rFonts w:asciiTheme="minorHAnsi" w:hAnsiTheme="minorHAnsi" w:cstheme="minorHAnsi"/>
          <w:color w:val="auto"/>
        </w:rPr>
        <w:t xml:space="preserve"> Representative SDS-PAGE analysis of SEC fractions 33-48. The load is the concentrated PCD following nickel affinity purification. Fractions 33-48 span the apparent SEC peak. No detectable contaminants were observed. </w:t>
      </w:r>
      <w:r w:rsidR="00922529">
        <w:rPr>
          <w:rFonts w:asciiTheme="minorHAnsi" w:hAnsiTheme="minorHAnsi" w:cstheme="minorHAnsi"/>
          <w:color w:val="auto"/>
        </w:rPr>
        <w:t>(</w:t>
      </w:r>
      <w:r w:rsidRPr="00940C7D">
        <w:rPr>
          <w:rFonts w:asciiTheme="minorHAnsi" w:hAnsiTheme="minorHAnsi" w:cstheme="minorHAnsi"/>
          <w:b/>
          <w:color w:val="auto"/>
        </w:rPr>
        <w:t>C</w:t>
      </w:r>
      <w:r w:rsidR="00922529">
        <w:rPr>
          <w:rFonts w:asciiTheme="minorHAnsi" w:hAnsiTheme="minorHAnsi" w:cstheme="minorHAnsi"/>
          <w:b/>
          <w:color w:val="auto"/>
        </w:rPr>
        <w:t>)</w:t>
      </w:r>
      <w:r>
        <w:rPr>
          <w:rFonts w:asciiTheme="minorHAnsi" w:hAnsiTheme="minorHAnsi" w:cstheme="minorHAnsi"/>
          <w:color w:val="auto"/>
        </w:rPr>
        <w:t xml:space="preserve"> Agarose gel of nuclease assay. The SEC load and multiple fractions were tested for nuclease activity. A negative control (</w:t>
      </w:r>
      <w:r w:rsidR="00922529">
        <w:rPr>
          <w:rFonts w:asciiTheme="minorHAnsi" w:hAnsiTheme="minorHAnsi" w:cstheme="minorHAnsi"/>
          <w:color w:val="auto"/>
        </w:rPr>
        <w:t>c</w:t>
      </w:r>
      <w:r>
        <w:rPr>
          <w:rFonts w:asciiTheme="minorHAnsi" w:hAnsiTheme="minorHAnsi" w:cstheme="minorHAnsi"/>
          <w:color w:val="auto"/>
        </w:rPr>
        <w:t>ontrol) is the plasmid without added protein. A positive control (PCD</w:t>
      </w:r>
      <w:r w:rsidRPr="006A163A">
        <w:rPr>
          <w:rFonts w:asciiTheme="minorHAnsi" w:hAnsiTheme="minorHAnsi" w:cstheme="minorHAnsi"/>
          <w:color w:val="auto"/>
          <w:vertAlign w:val="superscript"/>
        </w:rPr>
        <w:t>a</w:t>
      </w:r>
      <w:r>
        <w:rPr>
          <w:rFonts w:asciiTheme="minorHAnsi" w:hAnsiTheme="minorHAnsi" w:cstheme="minorHAnsi"/>
          <w:color w:val="auto"/>
        </w:rPr>
        <w:t xml:space="preserve">) is a commercially available PCD known to be contaminated with a DNA nuclease. DNA species are indicated on the left as supercoiled (SC), nicked circle (NC), and nicked dimer (ND). </w:t>
      </w:r>
      <w:r w:rsidR="00922529">
        <w:rPr>
          <w:rFonts w:asciiTheme="minorHAnsi" w:hAnsiTheme="minorHAnsi" w:cstheme="minorHAnsi"/>
          <w:color w:val="auto"/>
        </w:rPr>
        <w:t>(</w:t>
      </w:r>
      <w:r w:rsidRPr="00940C7D">
        <w:rPr>
          <w:rFonts w:asciiTheme="minorHAnsi" w:hAnsiTheme="minorHAnsi" w:cstheme="minorHAnsi"/>
          <w:b/>
          <w:color w:val="auto"/>
        </w:rPr>
        <w:t>D</w:t>
      </w:r>
      <w:r w:rsidR="00922529">
        <w:rPr>
          <w:rFonts w:asciiTheme="minorHAnsi" w:hAnsiTheme="minorHAnsi" w:cstheme="minorHAnsi"/>
          <w:b/>
          <w:color w:val="auto"/>
        </w:rPr>
        <w:t>)</w:t>
      </w:r>
      <w:r>
        <w:rPr>
          <w:rFonts w:asciiTheme="minorHAnsi" w:hAnsiTheme="minorHAnsi" w:cstheme="minorHAnsi"/>
          <w:color w:val="auto"/>
        </w:rPr>
        <w:t xml:space="preserve"> Quantitation of the various DNA species observed in the agarose gel nuclease assay. The total pixel volume of each lane was measured. The pixel volume of each DNA species was determined and expressed as a percentage of the total pixel volume in the lane. The negative </w:t>
      </w:r>
      <w:r w:rsidRPr="00E17016">
        <w:rPr>
          <w:rFonts w:asciiTheme="minorHAnsi" w:hAnsiTheme="minorHAnsi" w:cstheme="minorHAnsi"/>
          <w:color w:val="auto"/>
        </w:rPr>
        <w:t xml:space="preserve">control </w:t>
      </w:r>
      <w:r w:rsidR="00922529">
        <w:rPr>
          <w:rFonts w:asciiTheme="minorHAnsi" w:hAnsiTheme="minorHAnsi" w:cstheme="minorHAnsi"/>
          <w:color w:val="auto"/>
        </w:rPr>
        <w:t>was</w:t>
      </w:r>
      <w:r w:rsidRPr="00E17016">
        <w:rPr>
          <w:rFonts w:asciiTheme="minorHAnsi" w:hAnsiTheme="minorHAnsi" w:cstheme="minorHAnsi"/>
          <w:color w:val="auto"/>
        </w:rPr>
        <w:t xml:space="preserve"> 82.1</w:t>
      </w:r>
      <w:r w:rsidR="00922529">
        <w:rPr>
          <w:rFonts w:asciiTheme="minorHAnsi" w:hAnsiTheme="minorHAnsi" w:cstheme="minorHAnsi"/>
          <w:color w:val="auto"/>
        </w:rPr>
        <w:t>%</w:t>
      </w:r>
      <w:r w:rsidRPr="00E17016">
        <w:rPr>
          <w:rFonts w:asciiTheme="minorHAnsi" w:hAnsiTheme="minorHAnsi" w:cstheme="minorHAnsi"/>
          <w:color w:val="auto"/>
        </w:rPr>
        <w:t xml:space="preserve"> supercoiled with only 13.7% nicked circles. The positive control display</w:t>
      </w:r>
      <w:r w:rsidR="00922529">
        <w:rPr>
          <w:rFonts w:asciiTheme="minorHAnsi" w:hAnsiTheme="minorHAnsi" w:cstheme="minorHAnsi"/>
          <w:color w:val="auto"/>
        </w:rPr>
        <w:t>ed</w:t>
      </w:r>
      <w:r w:rsidRPr="00E17016">
        <w:rPr>
          <w:rFonts w:asciiTheme="minorHAnsi" w:hAnsiTheme="minorHAnsi" w:cstheme="minorHAnsi"/>
          <w:color w:val="auto"/>
        </w:rPr>
        <w:t xml:space="preserve"> a significant increase of 64.8% nicked circles. The</w:t>
      </w:r>
      <w:r>
        <w:rPr>
          <w:rFonts w:asciiTheme="minorHAnsi" w:hAnsiTheme="minorHAnsi" w:cstheme="minorHAnsi"/>
          <w:color w:val="auto"/>
        </w:rPr>
        <w:t xml:space="preserve"> SEC load display</w:t>
      </w:r>
      <w:r w:rsidR="00922529">
        <w:rPr>
          <w:rFonts w:asciiTheme="minorHAnsi" w:hAnsiTheme="minorHAnsi" w:cstheme="minorHAnsi"/>
          <w:color w:val="auto"/>
        </w:rPr>
        <w:t>ed</w:t>
      </w:r>
      <w:r>
        <w:rPr>
          <w:rFonts w:asciiTheme="minorHAnsi" w:hAnsiTheme="minorHAnsi" w:cstheme="minorHAnsi"/>
          <w:color w:val="auto"/>
        </w:rPr>
        <w:t xml:space="preserve"> no apparent nuclease activity due to judicious choice of fractions from the nickel affinity purification. Similarly, fractions 33-48 appear</w:t>
      </w:r>
      <w:r w:rsidR="00922529">
        <w:rPr>
          <w:rFonts w:asciiTheme="minorHAnsi" w:hAnsiTheme="minorHAnsi" w:cstheme="minorHAnsi"/>
          <w:color w:val="auto"/>
        </w:rPr>
        <w:t>ed</w:t>
      </w:r>
      <w:r>
        <w:rPr>
          <w:rFonts w:asciiTheme="minorHAnsi" w:hAnsiTheme="minorHAnsi" w:cstheme="minorHAnsi"/>
          <w:color w:val="auto"/>
        </w:rPr>
        <w:t xml:space="preserve"> similar to the negative control. For example, fraction 36 </w:t>
      </w:r>
      <w:r w:rsidR="00922529">
        <w:rPr>
          <w:rFonts w:asciiTheme="minorHAnsi" w:hAnsiTheme="minorHAnsi" w:cstheme="minorHAnsi"/>
          <w:color w:val="auto"/>
        </w:rPr>
        <w:t>was</w:t>
      </w:r>
      <w:r>
        <w:rPr>
          <w:rFonts w:asciiTheme="minorHAnsi" w:hAnsiTheme="minorHAnsi" w:cstheme="minorHAnsi"/>
          <w:color w:val="auto"/>
        </w:rPr>
        <w:t xml:space="preserve"> 82.5% supercoiled and 13.2% nicked circle. In this example, </w:t>
      </w:r>
      <w:r w:rsidRPr="00BC56B5">
        <w:rPr>
          <w:rFonts w:asciiTheme="minorHAnsi" w:hAnsiTheme="minorHAnsi" w:cstheme="minorHAnsi"/>
          <w:color w:val="auto"/>
        </w:rPr>
        <w:t xml:space="preserve">fractions </w:t>
      </w:r>
      <w:r>
        <w:rPr>
          <w:rFonts w:asciiTheme="minorHAnsi" w:hAnsiTheme="minorHAnsi" w:cstheme="minorHAnsi"/>
          <w:color w:val="auto"/>
        </w:rPr>
        <w:t xml:space="preserve">36 and 37 were chosen to be quantified, frozen, and </w:t>
      </w:r>
      <w:r w:rsidR="003548F1">
        <w:rPr>
          <w:rFonts w:asciiTheme="minorHAnsi" w:hAnsiTheme="minorHAnsi" w:cstheme="minorHAnsi"/>
          <w:color w:val="auto"/>
        </w:rPr>
        <w:t>kept in a</w:t>
      </w:r>
      <w:r>
        <w:rPr>
          <w:rFonts w:asciiTheme="minorHAnsi" w:hAnsiTheme="minorHAnsi" w:cstheme="minorHAnsi"/>
          <w:color w:val="auto"/>
        </w:rPr>
        <w:t xml:space="preserve"> -80 </w:t>
      </w:r>
      <w:r w:rsidR="00D04D6E">
        <w:rPr>
          <w:rFonts w:asciiTheme="minorHAnsi" w:hAnsiTheme="minorHAnsi" w:cstheme="minorHAnsi"/>
          <w:color w:val="auto"/>
        </w:rPr>
        <w:t>°C</w:t>
      </w:r>
      <w:r w:rsidR="003548F1">
        <w:rPr>
          <w:rFonts w:asciiTheme="minorHAnsi" w:hAnsiTheme="minorHAnsi" w:cstheme="minorHAnsi"/>
          <w:color w:val="auto"/>
        </w:rPr>
        <w:t xml:space="preserve"> freezer</w:t>
      </w:r>
      <w:r>
        <w:rPr>
          <w:rFonts w:asciiTheme="minorHAnsi" w:hAnsiTheme="minorHAnsi" w:cstheme="minorHAnsi"/>
          <w:color w:val="auto"/>
        </w:rPr>
        <w:t xml:space="preserve"> for future experimental use. This figure has been modified from </w:t>
      </w:r>
      <w:r w:rsidR="00922529">
        <w:rPr>
          <w:rFonts w:asciiTheme="minorHAnsi" w:hAnsiTheme="minorHAnsi" w:cstheme="minorHAnsi"/>
          <w:color w:val="auto"/>
        </w:rPr>
        <w:t>a previous publication</w:t>
      </w:r>
      <w:r>
        <w:fldChar w:fldCharType="begin"/>
      </w:r>
      <w:r>
        <w:instrText xml:space="preserve"> ADDIN EN.CITE &lt;EndNote&gt;&lt;Cite&gt;&lt;Author&gt;Senavirathne&lt;/Author&gt;&lt;Year&gt;2018&lt;/Year&gt;&lt;RecNum&gt;15&lt;/RecNum&gt;&lt;DisplayText&gt;&lt;style face="superscript"&gt;12&lt;/style&gt;&lt;/DisplayText&gt;&lt;record&gt;&lt;rec-number&gt;15&lt;/rec-number&gt;&lt;foreign-keys&gt;&lt;key app="EN" db-id="rzvexvawoadspzexrt0xx5x3ffa0vvvadzwt" timestamp="1545329852"&gt;15&lt;/key&gt;&lt;/foreign-keys&gt;&lt;ref-type name="Journal Article"&gt;17&lt;/ref-type&gt;&lt;contributors&gt;&lt;authors&gt;&lt;author&gt;Senavirathne, G.&lt;/author&gt;&lt;author&gt;Lopez, M. A., Jr.&lt;/author&gt;&lt;author&gt;Messer, R.&lt;/author&gt;&lt;author&gt;Fishel, R.&lt;/author&gt;&lt;author&gt;Yoder, K. E.&lt;/author&gt;&lt;/authors&gt;&lt;/contributors&gt;&lt;auth-address&gt;Department of Cancer Biology and Genetics, The Ohio State University Medical Center, Columbus, OH, 43210, USA.&amp;#xD;Department of Cancer Biology and Genetics, The Ohio State University Medical Center, Columbus, OH, 43210, USA. Electronic address: rfishel@osu.edu.&amp;#xD;Department of Cancer Biology and Genetics, The Ohio State University Medical Center, Columbus, OH, 43210, USA. Electronic address: yoder.176@osu.edu.&lt;/auth-address&gt;&lt;titles&gt;&lt;title&gt;Expression and purification of nuclease-free protocatechuate 3,4-dioxygenase for prolonged single-molecule fluorescence imaging&lt;/title&gt;&lt;secondary-title&gt;Analytical biochemistry&lt;/secondary-title&gt;&lt;alt-title&gt;Analytical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biochemistry&lt;/abbr-1&gt;&lt;/alt-periodical&gt;&lt;pages&gt;78-84&lt;/pages&gt;&lt;volume&gt;556&lt;/volume&gt;&lt;dates&gt;&lt;year&gt;2018&lt;/year&gt;&lt;pub-dates&gt;&lt;date&gt;Sep 1&lt;/date&gt;&lt;/pub-dates&gt;&lt;/dates&gt;&lt;isbn&gt;1096-0309 (Electronic)&amp;#xD;0003-2697 (Linking)&lt;/isbn&gt;&lt;accession-num&gt;29932890&lt;/accession-num&gt;&lt;urls&gt;&lt;related-urls&gt;&lt;url&gt;http://www.ncbi.nlm.nih.gov/pubmed/29932890&lt;/url&gt;&lt;/related-urls&gt;&lt;/urls&gt;&lt;custom2&gt;6076860&lt;/custom2&gt;&lt;electronic-resource-num&gt;10.1016/j.ab.2018.06.016&lt;/electronic-resource-num&gt;&lt;/record&gt;&lt;/Cite&gt;&lt;/EndNote&gt;</w:instrText>
      </w:r>
      <w:r>
        <w:fldChar w:fldCharType="separate"/>
      </w:r>
      <w:r w:rsidRPr="002C4B5B">
        <w:rPr>
          <w:noProof/>
          <w:vertAlign w:val="superscript"/>
        </w:rPr>
        <w:t>12</w:t>
      </w:r>
      <w:r>
        <w:fldChar w:fldCharType="end"/>
      </w:r>
      <w:r>
        <w:rPr>
          <w:rFonts w:asciiTheme="minorHAnsi" w:hAnsiTheme="minorHAnsi" w:cstheme="minorHAnsi"/>
          <w:color w:val="auto"/>
        </w:rPr>
        <w:t>.</w:t>
      </w:r>
    </w:p>
    <w:p w14:paraId="41D37959" w14:textId="77777777" w:rsidR="00EB4F7B" w:rsidRDefault="00EB4F7B" w:rsidP="009B2784">
      <w:pPr>
        <w:rPr>
          <w:rFonts w:asciiTheme="minorHAnsi" w:hAnsiTheme="minorHAnsi" w:cstheme="minorHAnsi"/>
          <w:color w:val="808080" w:themeColor="background1" w:themeShade="80"/>
        </w:rPr>
      </w:pPr>
    </w:p>
    <w:p w14:paraId="6E8E69B6" w14:textId="68DCB1B9" w:rsidR="00EB4F7B" w:rsidRPr="00F87840" w:rsidRDefault="00EB4F7B" w:rsidP="009B2784">
      <w:pPr>
        <w:rPr>
          <w:rFonts w:asciiTheme="minorHAnsi" w:hAnsiTheme="minorHAnsi" w:cstheme="minorHAnsi"/>
          <w:color w:val="auto"/>
        </w:rPr>
      </w:pPr>
      <w:r w:rsidRPr="00940C7D">
        <w:rPr>
          <w:rFonts w:asciiTheme="minorHAnsi" w:hAnsiTheme="minorHAnsi" w:cstheme="minorHAnsi"/>
          <w:b/>
          <w:color w:val="auto"/>
        </w:rPr>
        <w:t>Figure 4</w:t>
      </w:r>
      <w:r w:rsidR="00A61F00">
        <w:rPr>
          <w:rFonts w:asciiTheme="minorHAnsi" w:hAnsiTheme="minorHAnsi" w:cstheme="minorHAnsi"/>
          <w:b/>
          <w:color w:val="auto"/>
        </w:rPr>
        <w:t>:</w:t>
      </w:r>
      <w:r w:rsidRPr="00940C7D">
        <w:rPr>
          <w:rFonts w:asciiTheme="minorHAnsi" w:hAnsiTheme="minorHAnsi" w:cstheme="minorHAnsi"/>
          <w:b/>
          <w:color w:val="auto"/>
        </w:rPr>
        <w:t xml:space="preserve"> PCA oxidation and nuclease activity of PCD SEC fractions.</w:t>
      </w:r>
      <w:r>
        <w:rPr>
          <w:rFonts w:asciiTheme="minorHAnsi" w:hAnsiTheme="minorHAnsi" w:cstheme="minorHAnsi"/>
          <w:color w:val="auto"/>
        </w:rPr>
        <w:t xml:space="preserve"> PCA oxidation </w:t>
      </w:r>
      <w:r w:rsidR="00922529">
        <w:rPr>
          <w:rFonts w:asciiTheme="minorHAnsi" w:hAnsiTheme="minorHAnsi" w:cstheme="minorHAnsi"/>
          <w:color w:val="auto"/>
        </w:rPr>
        <w:t>was</w:t>
      </w:r>
      <w:r>
        <w:rPr>
          <w:rFonts w:asciiTheme="minorHAnsi" w:hAnsiTheme="minorHAnsi" w:cstheme="minorHAnsi"/>
          <w:color w:val="auto"/>
        </w:rPr>
        <w:t xml:space="preserve"> measured by A</w:t>
      </w:r>
      <w:r w:rsidRPr="00574AF6">
        <w:rPr>
          <w:rFonts w:asciiTheme="minorHAnsi" w:hAnsiTheme="minorHAnsi" w:cstheme="minorHAnsi"/>
          <w:color w:val="auto"/>
          <w:vertAlign w:val="subscript"/>
        </w:rPr>
        <w:t>290</w:t>
      </w:r>
      <w:r>
        <w:rPr>
          <w:rFonts w:asciiTheme="minorHAnsi" w:hAnsiTheme="minorHAnsi" w:cstheme="minorHAnsi"/>
          <w:color w:val="auto"/>
        </w:rPr>
        <w:t>. As PCD oxidize</w:t>
      </w:r>
      <w:r w:rsidR="00922529">
        <w:rPr>
          <w:rFonts w:asciiTheme="minorHAnsi" w:hAnsiTheme="minorHAnsi" w:cstheme="minorHAnsi"/>
          <w:color w:val="auto"/>
        </w:rPr>
        <w:t>d</w:t>
      </w:r>
      <w:r>
        <w:rPr>
          <w:rFonts w:asciiTheme="minorHAnsi" w:hAnsiTheme="minorHAnsi" w:cstheme="minorHAnsi"/>
          <w:color w:val="auto"/>
        </w:rPr>
        <w:t xml:space="preserve"> the PCA molecule, the A</w:t>
      </w:r>
      <w:r w:rsidRPr="007670D1">
        <w:rPr>
          <w:rFonts w:asciiTheme="minorHAnsi" w:hAnsiTheme="minorHAnsi" w:cstheme="minorHAnsi"/>
          <w:color w:val="auto"/>
          <w:vertAlign w:val="subscript"/>
        </w:rPr>
        <w:t>290</w:t>
      </w:r>
      <w:r>
        <w:rPr>
          <w:rFonts w:asciiTheme="minorHAnsi" w:hAnsiTheme="minorHAnsi" w:cstheme="minorHAnsi"/>
          <w:color w:val="auto"/>
        </w:rPr>
        <w:t xml:space="preserve"> decrease</w:t>
      </w:r>
      <w:r w:rsidR="00922529">
        <w:rPr>
          <w:rFonts w:asciiTheme="minorHAnsi" w:hAnsiTheme="minorHAnsi" w:cstheme="minorHAnsi"/>
          <w:color w:val="auto"/>
        </w:rPr>
        <w:t>d</w:t>
      </w:r>
      <w:r>
        <w:rPr>
          <w:rFonts w:asciiTheme="minorHAnsi" w:hAnsiTheme="minorHAnsi" w:cstheme="minorHAnsi"/>
          <w:color w:val="auto"/>
        </w:rPr>
        <w:t xml:space="preserve">. PCA oxidation </w:t>
      </w:r>
      <w:r w:rsidR="00922529">
        <w:rPr>
          <w:rFonts w:asciiTheme="minorHAnsi" w:hAnsiTheme="minorHAnsi" w:cstheme="minorHAnsi"/>
          <w:color w:val="auto"/>
        </w:rPr>
        <w:t>was</w:t>
      </w:r>
      <w:r>
        <w:rPr>
          <w:rFonts w:asciiTheme="minorHAnsi" w:hAnsiTheme="minorHAnsi" w:cstheme="minorHAnsi"/>
          <w:color w:val="auto"/>
        </w:rPr>
        <w:t xml:space="preserve"> measured every 20 s for 1 h. A negative control with no added PCD fraction (blue line) show</w:t>
      </w:r>
      <w:r w:rsidR="00922529">
        <w:rPr>
          <w:rFonts w:asciiTheme="minorHAnsi" w:hAnsiTheme="minorHAnsi" w:cstheme="minorHAnsi"/>
          <w:color w:val="auto"/>
        </w:rPr>
        <w:t>ed</w:t>
      </w:r>
      <w:r>
        <w:rPr>
          <w:rFonts w:asciiTheme="minorHAnsi" w:hAnsiTheme="minorHAnsi" w:cstheme="minorHAnsi"/>
          <w:color w:val="auto"/>
        </w:rPr>
        <w:t xml:space="preserve"> no change in A</w:t>
      </w:r>
      <w:r w:rsidRPr="007670D1">
        <w:rPr>
          <w:rFonts w:asciiTheme="minorHAnsi" w:hAnsiTheme="minorHAnsi" w:cstheme="minorHAnsi"/>
          <w:color w:val="auto"/>
          <w:vertAlign w:val="subscript"/>
        </w:rPr>
        <w:t>290</w:t>
      </w:r>
      <w:r w:rsidR="00922529">
        <w:rPr>
          <w:rFonts w:asciiTheme="minorHAnsi" w:hAnsiTheme="minorHAnsi" w:cstheme="minorHAnsi"/>
          <w:color w:val="auto"/>
        </w:rPr>
        <w:t>,</w:t>
      </w:r>
      <w:r>
        <w:rPr>
          <w:rFonts w:asciiTheme="minorHAnsi" w:hAnsiTheme="minorHAnsi" w:cstheme="minorHAnsi"/>
          <w:color w:val="auto"/>
        </w:rPr>
        <w:t xml:space="preserve"> indicating the PCA molecule </w:t>
      </w:r>
      <w:r w:rsidR="00922529">
        <w:rPr>
          <w:rFonts w:asciiTheme="minorHAnsi" w:hAnsiTheme="minorHAnsi" w:cstheme="minorHAnsi"/>
          <w:color w:val="auto"/>
        </w:rPr>
        <w:t>was</w:t>
      </w:r>
      <w:r>
        <w:rPr>
          <w:rFonts w:asciiTheme="minorHAnsi" w:hAnsiTheme="minorHAnsi" w:cstheme="minorHAnsi"/>
          <w:color w:val="auto"/>
        </w:rPr>
        <w:t xml:space="preserve"> stable. Data from three representative SEC fractions (36 in red, 33 in orange, 39 in yellow) show that purified PCD reduce</w:t>
      </w:r>
      <w:r w:rsidR="00922529">
        <w:rPr>
          <w:rFonts w:asciiTheme="minorHAnsi" w:hAnsiTheme="minorHAnsi" w:cstheme="minorHAnsi"/>
          <w:color w:val="auto"/>
        </w:rPr>
        <w:t>d</w:t>
      </w:r>
      <w:r>
        <w:rPr>
          <w:rFonts w:asciiTheme="minorHAnsi" w:hAnsiTheme="minorHAnsi" w:cstheme="minorHAnsi"/>
          <w:color w:val="auto"/>
        </w:rPr>
        <w:t xml:space="preserve"> the A</w:t>
      </w:r>
      <w:r w:rsidRPr="00127343">
        <w:rPr>
          <w:rFonts w:asciiTheme="minorHAnsi" w:hAnsiTheme="minorHAnsi" w:cstheme="minorHAnsi"/>
          <w:color w:val="auto"/>
          <w:vertAlign w:val="subscript"/>
        </w:rPr>
        <w:t>290</w:t>
      </w:r>
      <w:r>
        <w:rPr>
          <w:rFonts w:asciiTheme="minorHAnsi" w:hAnsiTheme="minorHAnsi" w:cstheme="minorHAnsi"/>
          <w:color w:val="auto"/>
        </w:rPr>
        <w:t xml:space="preserve">, indicating oxidation of PCA. This figure has been modified from </w:t>
      </w:r>
      <w:r w:rsidR="00A61F00">
        <w:rPr>
          <w:rFonts w:asciiTheme="minorHAnsi" w:hAnsiTheme="minorHAnsi" w:cstheme="minorHAnsi"/>
          <w:color w:val="auto"/>
        </w:rPr>
        <w:t>a previous publication</w:t>
      </w:r>
      <w:r>
        <w:fldChar w:fldCharType="begin"/>
      </w:r>
      <w:r>
        <w:instrText xml:space="preserve"> ADDIN EN.CITE &lt;EndNote&gt;&lt;Cite&gt;&lt;Author&gt;Senavirathne&lt;/Author&gt;&lt;Year&gt;2018&lt;/Year&gt;&lt;RecNum&gt;15&lt;/RecNum&gt;&lt;DisplayText&gt;&lt;style face="superscript"&gt;12&lt;/style&gt;&lt;/DisplayText&gt;&lt;record&gt;&lt;rec-number&gt;15&lt;/rec-number&gt;&lt;foreign-keys&gt;&lt;key app="EN" db-id="rzvexvawoadspzexrt0xx5x3ffa0vvvadzwt" timestamp="1545329852"&gt;15&lt;/key&gt;&lt;/foreign-keys&gt;&lt;ref-type name="Journal Article"&gt;17&lt;/ref-type&gt;&lt;contributors&gt;&lt;authors&gt;&lt;author&gt;Senavirathne, G.&lt;/author&gt;&lt;author&gt;Lopez, M. A., Jr.&lt;/author&gt;&lt;author&gt;Messer, R.&lt;/author&gt;&lt;author&gt;Fishel, R.&lt;/author&gt;&lt;author&gt;Yoder, K. E.&lt;/author&gt;&lt;/authors&gt;&lt;/contributors&gt;&lt;auth-address&gt;Department of Cancer Biology and Genetics, The Ohio State University Medical Center, Columbus, OH, 43210, USA.&amp;#xD;Department of Cancer Biology and Genetics, The Ohio State University Medical Center, Columbus, OH, 43210, USA. Electronic address: rfishel@osu.edu.&amp;#xD;Department of Cancer Biology and Genetics, The Ohio State University Medical Center, Columbus, OH, 43210, USA. Electronic address: yoder.176@osu.edu.&lt;/auth-address&gt;&lt;titles&gt;&lt;title&gt;Expression and purification of nuclease-free protocatechuate 3,4-dioxygenase for prolonged single-molecule fluorescence imaging&lt;/title&gt;&lt;secondary-title&gt;Analytical biochemistry&lt;/secondary-title&gt;&lt;alt-title&gt;Analytical biochemistry&lt;/alt-title&gt;&lt;/titles&gt;&lt;periodical&gt;&lt;full-title&gt;Anal Biochem&lt;/full-title&gt;&lt;abbr-1&gt;Analytical biochemistry&lt;/abbr-1&gt;&lt;/periodical&gt;&lt;alt-periodical&gt;&lt;full-title&gt;Anal Biochem&lt;/full-title&gt;&lt;abbr-1&gt;Analytical biochemistry&lt;/abbr-1&gt;&lt;/alt-periodical&gt;&lt;pages&gt;78-84&lt;/pages&gt;&lt;volume&gt;556&lt;/volume&gt;&lt;dates&gt;&lt;year&gt;2018&lt;/year&gt;&lt;pub-dates&gt;&lt;date&gt;Sep 1&lt;/date&gt;&lt;/pub-dates&gt;&lt;/dates&gt;&lt;isbn&gt;1096-0309 (Electronic)&amp;#xD;0003-2697 (Linking)&lt;/isbn&gt;&lt;accession-num&gt;29932890&lt;/accession-num&gt;&lt;urls&gt;&lt;related-urls&gt;&lt;url&gt;http://www.ncbi.nlm.nih.gov/pubmed/29932890&lt;/url&gt;&lt;/related-urls&gt;&lt;/urls&gt;&lt;custom2&gt;6076860&lt;/custom2&gt;&lt;electronic-resource-num&gt;10.1016/j.ab.2018.06.016&lt;/electronic-resource-num&gt;&lt;/record&gt;&lt;/Cite&gt;&lt;/EndNote&gt;</w:instrText>
      </w:r>
      <w:r>
        <w:fldChar w:fldCharType="separate"/>
      </w:r>
      <w:r w:rsidRPr="002C4B5B">
        <w:rPr>
          <w:noProof/>
          <w:vertAlign w:val="superscript"/>
        </w:rPr>
        <w:t>12</w:t>
      </w:r>
      <w:r>
        <w:fldChar w:fldCharType="end"/>
      </w:r>
      <w:r>
        <w:rPr>
          <w:rFonts w:asciiTheme="minorHAnsi" w:hAnsiTheme="minorHAnsi" w:cstheme="minorHAnsi"/>
          <w:color w:val="auto"/>
        </w:rPr>
        <w:t>.</w:t>
      </w:r>
    </w:p>
    <w:p w14:paraId="687A6818" w14:textId="77777777" w:rsidR="00EB4F7B" w:rsidRPr="001B1519" w:rsidRDefault="00EB4F7B" w:rsidP="009B2784">
      <w:pPr>
        <w:rPr>
          <w:rFonts w:asciiTheme="minorHAnsi" w:hAnsiTheme="minorHAnsi" w:cstheme="minorHAnsi"/>
          <w:color w:val="808080" w:themeColor="background1" w:themeShade="80"/>
        </w:rPr>
      </w:pPr>
    </w:p>
    <w:p w14:paraId="3AF86006" w14:textId="77777777" w:rsidR="00EB4F7B" w:rsidRPr="001B1519" w:rsidRDefault="00EB4F7B" w:rsidP="009B2784">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658890F5" w14:textId="5623E965" w:rsidR="00EB4F7B" w:rsidRDefault="00EB4F7B" w:rsidP="009B2784">
      <w:pPr>
        <w:rPr>
          <w:rFonts w:asciiTheme="minorHAnsi" w:hAnsiTheme="minorHAnsi" w:cstheme="minorHAnsi"/>
          <w:color w:val="auto"/>
        </w:rPr>
      </w:pPr>
      <w:r>
        <w:rPr>
          <w:rFonts w:asciiTheme="minorHAnsi" w:hAnsiTheme="minorHAnsi" w:cstheme="minorHAnsi"/>
          <w:color w:val="auto"/>
        </w:rPr>
        <w:t xml:space="preserve">Oxygen scavenging systems are </w:t>
      </w:r>
      <w:r w:rsidR="00CF6266">
        <w:rPr>
          <w:rFonts w:asciiTheme="minorHAnsi" w:hAnsiTheme="minorHAnsi" w:cstheme="minorHAnsi"/>
          <w:color w:val="auto"/>
        </w:rPr>
        <w:t>commonly</w:t>
      </w:r>
      <w:r>
        <w:rPr>
          <w:rFonts w:asciiTheme="minorHAnsi" w:hAnsiTheme="minorHAnsi" w:cstheme="minorHAnsi"/>
          <w:color w:val="auto"/>
        </w:rPr>
        <w:t xml:space="preserve"> </w:t>
      </w:r>
      <w:r w:rsidR="00CF6266">
        <w:rPr>
          <w:rFonts w:asciiTheme="minorHAnsi" w:hAnsiTheme="minorHAnsi" w:cstheme="minorHAnsi"/>
          <w:color w:val="auto"/>
        </w:rPr>
        <w:t>included</w:t>
      </w:r>
      <w:r>
        <w:rPr>
          <w:rFonts w:asciiTheme="minorHAnsi" w:hAnsiTheme="minorHAnsi" w:cstheme="minorHAnsi"/>
          <w:color w:val="auto"/>
        </w:rPr>
        <w:t xml:space="preserve"> in single molecule fluorescence microscopy to reduce photobleaching</w:t>
      </w:r>
      <w:r>
        <w:fldChar w:fldCharType="begin">
          <w:fldData xml:space="preserve">PEVuZE5vdGU+PENpdGU+PEF1dGhvcj5BaXRrZW48L0F1dGhvcj48WWVhcj4yMDA4PC9ZZWFyPjxS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</w:fldData>
        </w:fldChar>
      </w:r>
      <w:r>
        <w:instrText xml:space="preserve"> ADDIN EN.CITE </w:instrText>
      </w:r>
      <w:r>
        <w:fldChar w:fldCharType="begin">
          <w:fldData xml:space="preserve">PEVuZE5vdGU+PENpdGU+PEF1dGhvcj5BaXRrZW48L0F1dGhvcj48WWVhcj4yMDA4PC9ZZWFyPjxS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</w:fldData>
        </w:fldChar>
      </w:r>
      <w:r>
        <w:instrText xml:space="preserve"> ADDIN EN.CITE.DATA </w:instrText>
      </w:r>
      <w:r>
        <w:fldChar w:fldCharType="end"/>
      </w:r>
      <w:r>
        <w:fldChar w:fldCharType="separate"/>
      </w:r>
      <w:r w:rsidRPr="002C4B5B">
        <w:rPr>
          <w:noProof/>
          <w:vertAlign w:val="superscript"/>
        </w:rPr>
        <w:t>3,7,8</w:t>
      </w:r>
      <w:r>
        <w:fldChar w:fldCharType="end"/>
      </w:r>
      <w:r>
        <w:rPr>
          <w:rFonts w:asciiTheme="minorHAnsi" w:hAnsiTheme="minorHAnsi" w:cstheme="minorHAnsi"/>
          <w:color w:val="auto"/>
        </w:rPr>
        <w:t>. These microscopy techniques are often used to observe nucleic acids or protein interactions with nucleic acids</w:t>
      </w:r>
      <w:r>
        <w:fldChar w:fldCharType="begin">
          <w:fldData xml:space="preserve">PEVuZE5vdGU+PENpdGU+PEF1dGhvcj5TaGVyYTwvQXV0aG9yPjxZZWFyPjE5OTA8L1llYXI+PFJl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PHBhZ2VzPjU4My01ODc8L3BhZ2VzPjx2b2x1bWU+NTM5PC92b2x1bWU+PG51bWJlcj43NjMwPC9u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=
</w:fldData>
        </w:fldChar>
      </w:r>
      <w:r>
        <w:instrText xml:space="preserve"> ADDIN EN.CITE </w:instrText>
      </w:r>
      <w:r>
        <w:fldChar w:fldCharType="begin">
          <w:fldData xml:space="preserve">PEVuZE5vdGU+PENpdGU+PEF1dGhvcj5TaGVyYTwvQXV0aG9yPjxZZWFyPjE5OTA8L1llYXI+PFJl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PHBhZ2VzPjU4My01ODc8L3BhZ2VzPjx2b2x1bWU+NTM5PC92b2x1bWU+PG51bWJlcj43NjMwPC9u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=
</w:fldData>
        </w:fldChar>
      </w:r>
      <w:r>
        <w:instrText xml:space="preserve"> ADDIN EN.CITE.DATA </w:instrText>
      </w:r>
      <w:r>
        <w:fldChar w:fldCharType="end"/>
      </w:r>
      <w:r>
        <w:fldChar w:fldCharType="separate"/>
      </w:r>
      <w:r w:rsidRPr="002C4B5B">
        <w:rPr>
          <w:noProof/>
          <w:vertAlign w:val="superscript"/>
        </w:rPr>
        <w:t>1,13,14</w:t>
      </w:r>
      <w:r>
        <w:fldChar w:fldCharType="end"/>
      </w:r>
      <w:r>
        <w:rPr>
          <w:rFonts w:asciiTheme="minorHAnsi" w:hAnsiTheme="minorHAnsi" w:cstheme="minorHAnsi"/>
          <w:color w:val="auto"/>
        </w:rPr>
        <w:t xml:space="preserve">. Contamination of OSSs with nucleases may lead to spurious results. </w:t>
      </w:r>
    </w:p>
    <w:p w14:paraId="432DEB7C" w14:textId="77777777" w:rsidR="00EB4F7B" w:rsidRDefault="00EB4F7B" w:rsidP="009B2784">
      <w:pPr>
        <w:rPr>
          <w:rFonts w:asciiTheme="minorHAnsi" w:hAnsiTheme="minorHAnsi" w:cstheme="minorHAnsi"/>
          <w:color w:val="auto"/>
        </w:rPr>
      </w:pPr>
    </w:p>
    <w:p w14:paraId="53AFBDC7" w14:textId="2070C3B7" w:rsidR="00EB4F7B" w:rsidRDefault="00EB4F7B" w:rsidP="009B2784">
      <w:pPr>
        <w:rPr>
          <w:rFonts w:asciiTheme="minorHAnsi" w:hAnsiTheme="minorHAnsi" w:cstheme="minorHAnsi"/>
          <w:color w:val="auto"/>
        </w:rPr>
      </w:pPr>
      <w:r>
        <w:rPr>
          <w:rFonts w:asciiTheme="minorHAnsi" w:hAnsiTheme="minorHAnsi" w:cstheme="minorHAnsi"/>
          <w:color w:val="auto"/>
        </w:rPr>
        <w:t>Commercially available OSSs, including GODCAT and PCD, have been shown to include significant nuclease contamination</w:t>
      </w:r>
      <w:r>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instrText xml:space="preserve"> ADDIN EN.CITE </w:instrText>
      </w:r>
      <w:r>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instrText xml:space="preserve"> ADDIN EN.CITE.DATA </w:instrText>
      </w:r>
      <w:r>
        <w:fldChar w:fldCharType="end"/>
      </w:r>
      <w:r>
        <w:fldChar w:fldCharType="separate"/>
      </w:r>
      <w:r w:rsidRPr="002C4B5B">
        <w:rPr>
          <w:noProof/>
          <w:vertAlign w:val="superscript"/>
        </w:rPr>
        <w:t>11</w:t>
      </w:r>
      <w:r>
        <w:fldChar w:fldCharType="end"/>
      </w:r>
      <w:r>
        <w:rPr>
          <w:rFonts w:asciiTheme="minorHAnsi" w:hAnsiTheme="minorHAnsi" w:cstheme="minorHAnsi"/>
          <w:color w:val="auto"/>
        </w:rPr>
        <w:t>. It is possible to purchase PCD and employ SEC to remove the nuclease contaminant</w:t>
      </w:r>
      <w:r>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instrText xml:space="preserve"> ADDIN EN.CITE </w:instrText>
      </w:r>
      <w:r>
        <w:fldChar w:fldCharType="begin">
          <w:fldData xml:space="preserve">PEVuZE5vdGU+PENpdGU+PEF1dGhvcj5TZW5hdmlyYXRobmU8L0F1dGhvcj48WWVhcj4yMDE1PC9Z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</w:fldData>
        </w:fldChar>
      </w:r>
      <w:r>
        <w:instrText xml:space="preserve"> ADDIN EN.CITE.DATA </w:instrText>
      </w:r>
      <w:r>
        <w:fldChar w:fldCharType="end"/>
      </w:r>
      <w:r>
        <w:fldChar w:fldCharType="separate"/>
      </w:r>
      <w:r w:rsidRPr="002C4B5B">
        <w:rPr>
          <w:noProof/>
          <w:vertAlign w:val="superscript"/>
        </w:rPr>
        <w:t>11</w:t>
      </w:r>
      <w:r>
        <w:fldChar w:fldCharType="end"/>
      </w:r>
      <w:r>
        <w:rPr>
          <w:rFonts w:asciiTheme="minorHAnsi" w:hAnsiTheme="minorHAnsi" w:cstheme="minorHAnsi"/>
          <w:color w:val="auto"/>
        </w:rPr>
        <w:t xml:space="preserve">. However, the price of commercially available PCD from one vendor increased </w:t>
      </w:r>
      <w:r w:rsidR="0017229F">
        <w:rPr>
          <w:rFonts w:asciiTheme="minorHAnsi" w:hAnsiTheme="minorHAnsi" w:cstheme="minorHAnsi"/>
          <w:color w:val="auto"/>
        </w:rPr>
        <w:t>five-</w:t>
      </w:r>
      <w:r>
        <w:rPr>
          <w:rFonts w:asciiTheme="minorHAnsi" w:hAnsiTheme="minorHAnsi" w:cstheme="minorHAnsi"/>
          <w:color w:val="auto"/>
        </w:rPr>
        <w:t>fold following the publication of that method. This method generates a highly active, nuclease</w:t>
      </w:r>
      <w:r w:rsidR="0017229F">
        <w:rPr>
          <w:rFonts w:asciiTheme="minorHAnsi" w:hAnsiTheme="minorHAnsi" w:cstheme="minorHAnsi"/>
          <w:color w:val="auto"/>
        </w:rPr>
        <w:t>-</w:t>
      </w:r>
      <w:r>
        <w:rPr>
          <w:rFonts w:asciiTheme="minorHAnsi" w:hAnsiTheme="minorHAnsi" w:cstheme="minorHAnsi"/>
          <w:color w:val="auto"/>
        </w:rPr>
        <w:t>free PCD heterodimer and can conceivably be performed within 1 week. In our experience, the amount of PCD generated by a 1 L culture (1</w:t>
      </w:r>
      <w:r w:rsidR="0017229F">
        <w:rPr>
          <w:rFonts w:asciiTheme="minorHAnsi" w:hAnsiTheme="minorHAnsi" w:cstheme="minorHAnsi"/>
          <w:color w:val="auto"/>
        </w:rPr>
        <w:t>–</w:t>
      </w:r>
      <w:r>
        <w:rPr>
          <w:rFonts w:asciiTheme="minorHAnsi" w:hAnsiTheme="minorHAnsi" w:cstheme="minorHAnsi"/>
          <w:color w:val="auto"/>
        </w:rPr>
        <w:t>2 mg) is sufficient for</w:t>
      </w:r>
      <w:r w:rsidR="0017229F">
        <w:rPr>
          <w:rFonts w:asciiTheme="minorHAnsi" w:hAnsiTheme="minorHAnsi" w:cstheme="minorHAnsi"/>
          <w:color w:val="auto"/>
        </w:rPr>
        <w:t>1</w:t>
      </w:r>
      <w:r>
        <w:rPr>
          <w:rFonts w:asciiTheme="minorHAnsi" w:hAnsiTheme="minorHAnsi" w:cstheme="minorHAnsi"/>
          <w:color w:val="auto"/>
        </w:rPr>
        <w:t xml:space="preserve"> year of experiments (3 </w:t>
      </w:r>
      <w:r w:rsidRPr="006900F6">
        <w:rPr>
          <w:rFonts w:ascii="Symbol" w:hAnsi="Symbol" w:cstheme="minorHAnsi"/>
          <w:color w:val="auto"/>
        </w:rPr>
        <w:t></w:t>
      </w:r>
      <w:r>
        <w:rPr>
          <w:rFonts w:asciiTheme="minorHAnsi" w:hAnsiTheme="minorHAnsi" w:cstheme="minorHAnsi"/>
          <w:color w:val="auto"/>
        </w:rPr>
        <w:t xml:space="preserve">g/experiment) in a productive laboratory with </w:t>
      </w:r>
      <w:r w:rsidR="0017229F">
        <w:rPr>
          <w:rFonts w:asciiTheme="minorHAnsi" w:hAnsiTheme="minorHAnsi" w:cstheme="minorHAnsi"/>
          <w:color w:val="auto"/>
        </w:rPr>
        <w:t>two</w:t>
      </w:r>
      <w:r>
        <w:rPr>
          <w:rFonts w:asciiTheme="minorHAnsi" w:hAnsiTheme="minorHAnsi" w:cstheme="minorHAnsi"/>
          <w:color w:val="auto"/>
        </w:rPr>
        <w:t xml:space="preserve"> fluorescent imaging systems. </w:t>
      </w:r>
    </w:p>
    <w:p w14:paraId="18104AF2" w14:textId="77777777" w:rsidR="00EB4F7B" w:rsidRDefault="00EB4F7B" w:rsidP="009B2784">
      <w:pPr>
        <w:rPr>
          <w:rFonts w:asciiTheme="minorHAnsi" w:hAnsiTheme="minorHAnsi" w:cstheme="minorHAnsi"/>
          <w:color w:val="auto"/>
        </w:rPr>
      </w:pPr>
    </w:p>
    <w:p w14:paraId="4417DC9D" w14:textId="7F92E15E" w:rsidR="00EB4F7B" w:rsidRDefault="00EB4F7B" w:rsidP="009B2784">
      <w:pPr>
        <w:rPr>
          <w:rFonts w:asciiTheme="minorHAnsi" w:hAnsiTheme="minorHAnsi" w:cstheme="minorHAnsi"/>
          <w:color w:val="auto"/>
        </w:rPr>
      </w:pPr>
      <w:r>
        <w:rPr>
          <w:rFonts w:asciiTheme="minorHAnsi" w:hAnsiTheme="minorHAnsi" w:cstheme="minorHAnsi"/>
          <w:color w:val="auto"/>
        </w:rPr>
        <w:t xml:space="preserve">Induction efficiency is key to the success of this method. If the PCD heterodimer is not efficiently induced and apparent by SDS-PAGE, the purification will be unsuccessful. Two alternative strategies may be </w:t>
      </w:r>
      <w:r w:rsidR="0017229F">
        <w:rPr>
          <w:rFonts w:asciiTheme="minorHAnsi" w:hAnsiTheme="minorHAnsi" w:cstheme="minorHAnsi"/>
          <w:color w:val="auto"/>
        </w:rPr>
        <w:t>performed</w:t>
      </w:r>
      <w:r>
        <w:rPr>
          <w:rFonts w:asciiTheme="minorHAnsi" w:hAnsiTheme="minorHAnsi" w:cstheme="minorHAnsi"/>
          <w:color w:val="auto"/>
        </w:rPr>
        <w:t xml:space="preserve">. First, </w:t>
      </w:r>
      <w:r w:rsidR="0017229F">
        <w:rPr>
          <w:rFonts w:asciiTheme="minorHAnsi" w:hAnsiTheme="minorHAnsi" w:cstheme="minorHAnsi"/>
          <w:color w:val="auto"/>
        </w:rPr>
        <w:t xml:space="preserve">it is recommended to </w:t>
      </w:r>
      <w:r>
        <w:rPr>
          <w:rFonts w:asciiTheme="minorHAnsi" w:hAnsiTheme="minorHAnsi" w:cstheme="minorHAnsi"/>
          <w:color w:val="auto"/>
        </w:rPr>
        <w:t xml:space="preserve">attempt induction from a different colony on the </w:t>
      </w:r>
      <w:r w:rsidRPr="008C551C">
        <w:rPr>
          <w:rFonts w:asciiTheme="minorHAnsi" w:hAnsiTheme="minorHAnsi" w:cstheme="minorHAnsi"/>
          <w:i/>
          <w:color w:val="auto"/>
        </w:rPr>
        <w:t>E. coli</w:t>
      </w:r>
      <w:r>
        <w:rPr>
          <w:rFonts w:asciiTheme="minorHAnsi" w:hAnsiTheme="minorHAnsi" w:cstheme="minorHAnsi"/>
          <w:color w:val="auto"/>
        </w:rPr>
        <w:t xml:space="preserve"> transformation plate. Second, we have had </w:t>
      </w:r>
      <w:r w:rsidR="0017229F">
        <w:rPr>
          <w:rFonts w:asciiTheme="minorHAnsi" w:hAnsiTheme="minorHAnsi" w:cstheme="minorHAnsi"/>
          <w:color w:val="auto"/>
        </w:rPr>
        <w:t xml:space="preserve">previous </w:t>
      </w:r>
      <w:r>
        <w:rPr>
          <w:rFonts w:asciiTheme="minorHAnsi" w:hAnsiTheme="minorHAnsi" w:cstheme="minorHAnsi"/>
          <w:color w:val="auto"/>
        </w:rPr>
        <w:t xml:space="preserve">success with BL21, but an alternative </w:t>
      </w:r>
      <w:r w:rsidRPr="008C551C">
        <w:rPr>
          <w:rFonts w:asciiTheme="minorHAnsi" w:hAnsiTheme="minorHAnsi" w:cstheme="minorHAnsi"/>
          <w:i/>
          <w:color w:val="auto"/>
        </w:rPr>
        <w:t>E. coli</w:t>
      </w:r>
      <w:r>
        <w:rPr>
          <w:rFonts w:asciiTheme="minorHAnsi" w:hAnsiTheme="minorHAnsi" w:cstheme="minorHAnsi"/>
          <w:color w:val="auto"/>
        </w:rPr>
        <w:t xml:space="preserve"> strain for expression, such as BL21 pLysS, may be </w:t>
      </w:r>
      <w:r w:rsidR="0017229F">
        <w:rPr>
          <w:rFonts w:asciiTheme="minorHAnsi" w:hAnsiTheme="minorHAnsi" w:cstheme="minorHAnsi"/>
          <w:color w:val="auto"/>
        </w:rPr>
        <w:t>used</w:t>
      </w:r>
      <w:r>
        <w:rPr>
          <w:rFonts w:asciiTheme="minorHAnsi" w:hAnsiTheme="minorHAnsi" w:cstheme="minorHAnsi"/>
          <w:color w:val="auto"/>
        </w:rPr>
        <w:t>. Success of the PCA oxidation assay relies on minimal exposure of the substrate to the PCD before starting the assay. It is highly recommended to assemble the 96</w:t>
      </w:r>
      <w:r w:rsidR="0017229F">
        <w:rPr>
          <w:rFonts w:asciiTheme="minorHAnsi" w:hAnsiTheme="minorHAnsi" w:cstheme="minorHAnsi"/>
          <w:color w:val="auto"/>
        </w:rPr>
        <w:t>-</w:t>
      </w:r>
      <w:r>
        <w:rPr>
          <w:rFonts w:asciiTheme="minorHAnsi" w:hAnsiTheme="minorHAnsi" w:cstheme="minorHAnsi"/>
          <w:color w:val="auto"/>
        </w:rPr>
        <w:t xml:space="preserve">well plate reactions on ice in a cold room and add the protein sample immediately before loading the plate to the reader. </w:t>
      </w:r>
    </w:p>
    <w:p w14:paraId="62773D70" w14:textId="77777777" w:rsidR="00EB4F7B" w:rsidRDefault="00EB4F7B" w:rsidP="009B2784">
      <w:pPr>
        <w:rPr>
          <w:rFonts w:asciiTheme="minorHAnsi" w:hAnsiTheme="minorHAnsi" w:cstheme="minorHAnsi"/>
          <w:color w:val="auto"/>
        </w:rPr>
      </w:pPr>
    </w:p>
    <w:p w14:paraId="137CD9B1" w14:textId="73A1EA0F" w:rsidR="00EB4F7B" w:rsidRPr="00CD5B11" w:rsidRDefault="00EB4F7B" w:rsidP="009B2784">
      <w:pPr>
        <w:rPr>
          <w:rFonts w:asciiTheme="minorHAnsi" w:hAnsiTheme="minorHAnsi" w:cstheme="minorHAnsi"/>
          <w:color w:val="auto"/>
        </w:rPr>
      </w:pPr>
      <w:r>
        <w:rPr>
          <w:rFonts w:asciiTheme="minorHAnsi" w:hAnsiTheme="minorHAnsi" w:cstheme="minorHAnsi"/>
          <w:color w:val="auto"/>
        </w:rPr>
        <w:t xml:space="preserve">Nickel affinity chromatography may be sufficient to identify fractions of pure PCD with no contaminating nuclease activity. In this case, it is possible to eliminate the SEC purification. However, the nickel chromatography fractions should be combined and dialyzed overnight at 4 </w:t>
      </w:r>
      <w:r w:rsidR="00D04D6E">
        <w:rPr>
          <w:rFonts w:asciiTheme="minorHAnsi" w:hAnsiTheme="minorHAnsi" w:cstheme="minorHAnsi"/>
          <w:color w:val="auto"/>
        </w:rPr>
        <w:t>°C</w:t>
      </w:r>
      <w:r>
        <w:rPr>
          <w:rFonts w:asciiTheme="minorHAnsi" w:hAnsiTheme="minorHAnsi" w:cstheme="minorHAnsi"/>
          <w:color w:val="auto"/>
        </w:rPr>
        <w:t xml:space="preserve"> in SEC running buffer. The glycerol present in the SEC running buffer is important for storage at -80 </w:t>
      </w:r>
      <w:r w:rsidR="00D04D6E">
        <w:rPr>
          <w:rFonts w:asciiTheme="minorHAnsi" w:hAnsiTheme="minorHAnsi" w:cstheme="minorHAnsi"/>
          <w:color w:val="auto"/>
        </w:rPr>
        <w:t>°C</w:t>
      </w:r>
      <w:r>
        <w:rPr>
          <w:rFonts w:asciiTheme="minorHAnsi" w:hAnsiTheme="minorHAnsi" w:cstheme="minorHAnsi"/>
          <w:color w:val="auto"/>
        </w:rPr>
        <w:t xml:space="preserve">.  </w:t>
      </w:r>
    </w:p>
    <w:p w14:paraId="37B81346" w14:textId="77777777" w:rsidR="00EB4F7B" w:rsidRPr="001B1519" w:rsidRDefault="00EB4F7B" w:rsidP="009B2784">
      <w:pPr>
        <w:rPr>
          <w:rFonts w:asciiTheme="minorHAnsi" w:hAnsiTheme="minorHAnsi" w:cstheme="minorHAnsi"/>
          <w:color w:val="auto"/>
        </w:rPr>
      </w:pPr>
    </w:p>
    <w:p w14:paraId="2BC83235" w14:textId="77777777" w:rsidR="00EB4F7B" w:rsidRPr="001B1519" w:rsidRDefault="00EB4F7B" w:rsidP="009B2784">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3A3AE38F" w14:textId="77777777" w:rsidR="00EB4F7B" w:rsidRPr="00E140B5" w:rsidRDefault="00EB4F7B" w:rsidP="009B2784">
      <w:pPr>
        <w:rPr>
          <w:rFonts w:asciiTheme="minorHAnsi" w:hAnsiTheme="minorHAnsi" w:cstheme="minorHAnsi"/>
          <w:color w:val="auto"/>
        </w:rPr>
      </w:pPr>
      <w:r>
        <w:rPr>
          <w:rFonts w:asciiTheme="minorHAnsi" w:hAnsiTheme="minorHAnsi" w:cstheme="minorHAnsi"/>
          <w:color w:val="auto"/>
        </w:rPr>
        <w:t>This work was supported by NIH GM121284 and AI126742 to KEY.</w:t>
      </w:r>
    </w:p>
    <w:p w14:paraId="0038C9A8" w14:textId="77777777" w:rsidR="00EB4F7B" w:rsidRPr="001B1519" w:rsidRDefault="00EB4F7B" w:rsidP="009B2784">
      <w:pPr>
        <w:rPr>
          <w:rFonts w:asciiTheme="minorHAnsi" w:hAnsiTheme="minorHAnsi" w:cstheme="minorHAnsi"/>
          <w:b/>
          <w:bCs/>
        </w:rPr>
      </w:pPr>
    </w:p>
    <w:p w14:paraId="1D9CEA4E" w14:textId="77777777" w:rsidR="00EB4F7B" w:rsidRPr="001B1519" w:rsidRDefault="00EB4F7B" w:rsidP="009B2784">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27D575A0" w14:textId="77777777" w:rsidR="00EB4F7B" w:rsidRPr="00F2531F" w:rsidRDefault="00EB4F7B" w:rsidP="009B2784">
      <w:pPr>
        <w:rPr>
          <w:rFonts w:asciiTheme="minorHAnsi" w:hAnsiTheme="minorHAnsi" w:cstheme="minorHAnsi"/>
          <w:color w:val="auto"/>
        </w:rPr>
      </w:pPr>
      <w:r>
        <w:rPr>
          <w:rFonts w:asciiTheme="minorHAnsi" w:hAnsiTheme="minorHAnsi" w:cstheme="minorHAnsi"/>
          <w:color w:val="auto"/>
        </w:rPr>
        <w:t>The authors have nothing to disclose.</w:t>
      </w:r>
    </w:p>
    <w:p w14:paraId="430E4155" w14:textId="77777777" w:rsidR="00EB4F7B" w:rsidRPr="001B1519" w:rsidRDefault="00EB4F7B" w:rsidP="009B2784">
      <w:pPr>
        <w:rPr>
          <w:rFonts w:asciiTheme="minorHAnsi" w:hAnsiTheme="minorHAnsi" w:cstheme="minorHAnsi"/>
          <w:color w:val="auto"/>
        </w:rPr>
      </w:pPr>
    </w:p>
    <w:p w14:paraId="6C083E74" w14:textId="2787E847" w:rsidR="00EB4F7B" w:rsidRDefault="00EB4F7B" w:rsidP="009B2784">
      <w:pPr>
        <w:rPr>
          <w:rFonts w:asciiTheme="minorHAnsi" w:hAnsiTheme="minorHAnsi" w:cstheme="minorHAnsi"/>
        </w:rPr>
      </w:pPr>
      <w:r w:rsidRPr="001B1519">
        <w:rPr>
          <w:rFonts w:asciiTheme="minorHAnsi" w:hAnsiTheme="minorHAnsi" w:cstheme="minorHAnsi"/>
          <w:b/>
          <w:bCs/>
        </w:rPr>
        <w:t>REFERENCES:</w:t>
      </w:r>
      <w:r w:rsidRPr="001B1519">
        <w:rPr>
          <w:rFonts w:asciiTheme="minorHAnsi" w:hAnsiTheme="minorHAnsi" w:cstheme="minorHAnsi"/>
        </w:rPr>
        <w:t xml:space="preserve"> </w:t>
      </w:r>
    </w:p>
    <w:p w14:paraId="7028AC68" w14:textId="259D36CA" w:rsidR="00EB4F7B" w:rsidRPr="00EB4F7B" w:rsidRDefault="00EB4F7B" w:rsidP="009B2784">
      <w:pPr>
        <w:pStyle w:val="EndNoteBibliography"/>
        <w:ind w:left="720" w:hanging="720"/>
        <w:rPr>
          <w:noProof/>
        </w:rPr>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Pr="00EB4F7B">
        <w:rPr>
          <w:noProof/>
        </w:rPr>
        <w:t>1</w:t>
      </w:r>
      <w:r w:rsidRPr="00EB4F7B">
        <w:rPr>
          <w:noProof/>
        </w:rPr>
        <w:tab/>
        <w:t>Shera, E. B., Seitzinger, N. K., Davis, L. M., Keller, R. A.</w:t>
      </w:r>
      <w:r w:rsidR="0017229F">
        <w:rPr>
          <w:noProof/>
        </w:rPr>
        <w:t>,</w:t>
      </w:r>
      <w:r w:rsidRPr="00EB4F7B">
        <w:rPr>
          <w:noProof/>
        </w:rPr>
        <w:t xml:space="preserve"> Soper, S. A. Detection of single fluorescent molecules. </w:t>
      </w:r>
      <w:r w:rsidRPr="00EB4F7B">
        <w:rPr>
          <w:i/>
          <w:noProof/>
        </w:rPr>
        <w:t>Chemical Physics Letters.</w:t>
      </w:r>
      <w:r w:rsidRPr="00EB4F7B">
        <w:rPr>
          <w:noProof/>
        </w:rPr>
        <w:t xml:space="preserve"> </w:t>
      </w:r>
      <w:r w:rsidRPr="00EB4F7B">
        <w:rPr>
          <w:b/>
          <w:noProof/>
        </w:rPr>
        <w:t>174</w:t>
      </w:r>
      <w:r w:rsidRPr="00EB4F7B">
        <w:rPr>
          <w:noProof/>
        </w:rPr>
        <w:t xml:space="preserve"> (6), 553-557 (1990).</w:t>
      </w:r>
    </w:p>
    <w:p w14:paraId="20B4690C" w14:textId="40822997" w:rsidR="00EB4F7B" w:rsidRPr="00EB4F7B" w:rsidRDefault="00EB4F7B" w:rsidP="009B2784">
      <w:pPr>
        <w:pStyle w:val="EndNoteBibliography"/>
        <w:ind w:left="720" w:hanging="720"/>
        <w:rPr>
          <w:noProof/>
        </w:rPr>
      </w:pPr>
      <w:r w:rsidRPr="00EB4F7B">
        <w:rPr>
          <w:noProof/>
        </w:rPr>
        <w:t>2</w:t>
      </w:r>
      <w:r w:rsidRPr="00EB4F7B">
        <w:rPr>
          <w:noProof/>
        </w:rPr>
        <w:tab/>
        <w:t>Zheng, Q., Jockusch, S., Zhou, Z.</w:t>
      </w:r>
      <w:r w:rsidR="0017229F">
        <w:rPr>
          <w:noProof/>
        </w:rPr>
        <w:t>,</w:t>
      </w:r>
      <w:r w:rsidRPr="00EB4F7B">
        <w:rPr>
          <w:noProof/>
        </w:rPr>
        <w:t xml:space="preserve"> Blanchard, S. C. The contribution of reactive oxygen species to the photobleaching of organic fluorophores. </w:t>
      </w:r>
      <w:r w:rsidRPr="00EB4F7B">
        <w:rPr>
          <w:i/>
          <w:noProof/>
        </w:rPr>
        <w:t xml:space="preserve">Photochemistry and </w:t>
      </w:r>
      <w:r>
        <w:rPr>
          <w:i/>
          <w:noProof/>
        </w:rPr>
        <w:t>P</w:t>
      </w:r>
      <w:r w:rsidRPr="00EB4F7B">
        <w:rPr>
          <w:i/>
          <w:noProof/>
        </w:rPr>
        <w:t>hotobiology.</w:t>
      </w:r>
      <w:r w:rsidRPr="00EB4F7B">
        <w:rPr>
          <w:noProof/>
        </w:rPr>
        <w:t xml:space="preserve"> </w:t>
      </w:r>
      <w:r w:rsidRPr="00EB4F7B">
        <w:rPr>
          <w:b/>
          <w:noProof/>
        </w:rPr>
        <w:t>90</w:t>
      </w:r>
      <w:r w:rsidRPr="00EB4F7B">
        <w:rPr>
          <w:noProof/>
        </w:rPr>
        <w:t xml:space="preserve"> (2), 448-454, doi:10.1111/php.12204 (2014).</w:t>
      </w:r>
    </w:p>
    <w:p w14:paraId="3C91310F" w14:textId="10FFBCF1" w:rsidR="00EB4F7B" w:rsidRPr="00EB4F7B" w:rsidRDefault="00EB4F7B" w:rsidP="009B2784">
      <w:pPr>
        <w:pStyle w:val="EndNoteBibliography"/>
        <w:ind w:left="720" w:hanging="720"/>
        <w:rPr>
          <w:noProof/>
        </w:rPr>
      </w:pPr>
      <w:r w:rsidRPr="00EB4F7B">
        <w:rPr>
          <w:noProof/>
        </w:rPr>
        <w:t>3</w:t>
      </w:r>
      <w:r w:rsidRPr="00EB4F7B">
        <w:rPr>
          <w:noProof/>
        </w:rPr>
        <w:tab/>
        <w:t>Ha, T.</w:t>
      </w:r>
      <w:r w:rsidR="0017229F">
        <w:rPr>
          <w:noProof/>
        </w:rPr>
        <w:t>,</w:t>
      </w:r>
      <w:r w:rsidRPr="00EB4F7B">
        <w:rPr>
          <w:noProof/>
        </w:rPr>
        <w:t xml:space="preserve"> Tinnefeld, P. Photophysics of fluorescent probes for single-molecule biophysics and super-resolution imaging. </w:t>
      </w:r>
      <w:r w:rsidRPr="00EB4F7B">
        <w:rPr>
          <w:i/>
          <w:noProof/>
        </w:rPr>
        <w:t xml:space="preserve">Annual </w:t>
      </w:r>
      <w:r>
        <w:rPr>
          <w:i/>
          <w:noProof/>
        </w:rPr>
        <w:t>R</w:t>
      </w:r>
      <w:r w:rsidRPr="00EB4F7B">
        <w:rPr>
          <w:i/>
          <w:noProof/>
        </w:rPr>
        <w:t xml:space="preserve">eview of </w:t>
      </w:r>
      <w:r>
        <w:rPr>
          <w:i/>
          <w:noProof/>
        </w:rPr>
        <w:t>P</w:t>
      </w:r>
      <w:r w:rsidRPr="00EB4F7B">
        <w:rPr>
          <w:i/>
          <w:noProof/>
        </w:rPr>
        <w:t xml:space="preserve">hysical </w:t>
      </w:r>
      <w:r>
        <w:rPr>
          <w:i/>
          <w:noProof/>
        </w:rPr>
        <w:t>C</w:t>
      </w:r>
      <w:r w:rsidRPr="00EB4F7B">
        <w:rPr>
          <w:i/>
          <w:noProof/>
        </w:rPr>
        <w:t>hemistry.</w:t>
      </w:r>
      <w:r w:rsidRPr="00EB4F7B">
        <w:rPr>
          <w:noProof/>
        </w:rPr>
        <w:t xml:space="preserve"> </w:t>
      </w:r>
      <w:r w:rsidRPr="00EB4F7B">
        <w:rPr>
          <w:b/>
          <w:noProof/>
        </w:rPr>
        <w:t>63</w:t>
      </w:r>
      <w:r w:rsidRPr="00EB4F7B">
        <w:rPr>
          <w:noProof/>
        </w:rPr>
        <w:t xml:space="preserve"> 595-617, doi:10.1146/annurev-physchem-032210-103340 (2012).</w:t>
      </w:r>
    </w:p>
    <w:p w14:paraId="10FF3CB4" w14:textId="1AE6279E" w:rsidR="00EB4F7B" w:rsidRPr="00EB4F7B" w:rsidRDefault="00EB4F7B" w:rsidP="009B2784">
      <w:pPr>
        <w:pStyle w:val="EndNoteBibliography"/>
        <w:ind w:left="720" w:hanging="720"/>
        <w:rPr>
          <w:noProof/>
        </w:rPr>
      </w:pPr>
      <w:r w:rsidRPr="00EB4F7B">
        <w:rPr>
          <w:noProof/>
        </w:rPr>
        <w:t>4</w:t>
      </w:r>
      <w:r w:rsidRPr="00EB4F7B">
        <w:rPr>
          <w:noProof/>
        </w:rPr>
        <w:tab/>
        <w:t>Dixit, R.</w:t>
      </w:r>
      <w:r w:rsidR="0017229F">
        <w:rPr>
          <w:noProof/>
        </w:rPr>
        <w:t>,</w:t>
      </w:r>
      <w:r w:rsidRPr="00EB4F7B">
        <w:rPr>
          <w:noProof/>
        </w:rPr>
        <w:t xml:space="preserve"> Cyr, R. Cell damage and reactive oxygen species production induced by fluorescence microscopy: effect on mitosis and guidelines for non-invasive fluorescence microscopy. </w:t>
      </w:r>
      <w:r w:rsidRPr="00EB4F7B">
        <w:rPr>
          <w:i/>
          <w:noProof/>
        </w:rPr>
        <w:t xml:space="preserve">The Plant </w:t>
      </w:r>
      <w:r>
        <w:rPr>
          <w:i/>
          <w:noProof/>
        </w:rPr>
        <w:t>J</w:t>
      </w:r>
      <w:r w:rsidRPr="00EB4F7B">
        <w:rPr>
          <w:i/>
          <w:noProof/>
        </w:rPr>
        <w:t xml:space="preserve">ournal: for </w:t>
      </w:r>
      <w:r w:rsidR="0017229F">
        <w:rPr>
          <w:i/>
          <w:noProof/>
        </w:rPr>
        <w:t>C</w:t>
      </w:r>
      <w:r w:rsidRPr="00EB4F7B">
        <w:rPr>
          <w:i/>
          <w:noProof/>
        </w:rPr>
        <w:t xml:space="preserve">ell and </w:t>
      </w:r>
      <w:r w:rsidR="0017229F">
        <w:rPr>
          <w:i/>
          <w:noProof/>
        </w:rPr>
        <w:t>M</w:t>
      </w:r>
      <w:r w:rsidRPr="00EB4F7B">
        <w:rPr>
          <w:i/>
          <w:noProof/>
        </w:rPr>
        <w:t xml:space="preserve">olecular </w:t>
      </w:r>
      <w:r w:rsidR="0017229F">
        <w:rPr>
          <w:i/>
          <w:noProof/>
        </w:rPr>
        <w:t>B</w:t>
      </w:r>
      <w:r w:rsidRPr="00EB4F7B">
        <w:rPr>
          <w:i/>
          <w:noProof/>
        </w:rPr>
        <w:t>iology.</w:t>
      </w:r>
      <w:r w:rsidRPr="00EB4F7B">
        <w:rPr>
          <w:noProof/>
        </w:rPr>
        <w:t xml:space="preserve"> </w:t>
      </w:r>
      <w:r w:rsidRPr="00EB4F7B">
        <w:rPr>
          <w:b/>
          <w:noProof/>
        </w:rPr>
        <w:t>36</w:t>
      </w:r>
      <w:r w:rsidRPr="00EB4F7B">
        <w:rPr>
          <w:noProof/>
        </w:rPr>
        <w:t xml:space="preserve"> (2), 280-290 (2003).</w:t>
      </w:r>
    </w:p>
    <w:p w14:paraId="7383C8D0" w14:textId="0A8A85E2" w:rsidR="00EB4F7B" w:rsidRPr="00EB4F7B" w:rsidRDefault="00EB4F7B" w:rsidP="009B2784">
      <w:pPr>
        <w:pStyle w:val="EndNoteBibliography"/>
        <w:ind w:left="720" w:hanging="720"/>
        <w:rPr>
          <w:noProof/>
        </w:rPr>
      </w:pPr>
      <w:r w:rsidRPr="00EB4F7B">
        <w:rPr>
          <w:noProof/>
        </w:rPr>
        <w:t>5</w:t>
      </w:r>
      <w:r w:rsidRPr="00EB4F7B">
        <w:rPr>
          <w:noProof/>
        </w:rPr>
        <w:tab/>
        <w:t xml:space="preserve">Davies, M. J. Reactive species formed on proteins exposed to singlet oxygen. </w:t>
      </w:r>
      <w:r w:rsidRPr="00EB4F7B">
        <w:rPr>
          <w:i/>
          <w:noProof/>
        </w:rPr>
        <w:t>Photochemical &amp; Photobiological Sciences.</w:t>
      </w:r>
      <w:r w:rsidRPr="00EB4F7B">
        <w:rPr>
          <w:noProof/>
        </w:rPr>
        <w:t xml:space="preserve"> </w:t>
      </w:r>
      <w:r w:rsidRPr="00EB4F7B">
        <w:rPr>
          <w:b/>
          <w:noProof/>
        </w:rPr>
        <w:t>3</w:t>
      </w:r>
      <w:r w:rsidRPr="00EB4F7B">
        <w:rPr>
          <w:noProof/>
        </w:rPr>
        <w:t xml:space="preserve"> (1), 17-25, doi:10.1039/b307576c (2004).</w:t>
      </w:r>
    </w:p>
    <w:p w14:paraId="3B5C331C" w14:textId="7F3EEC64" w:rsidR="00EB4F7B" w:rsidRPr="00EB4F7B" w:rsidRDefault="00EB4F7B" w:rsidP="009B2784">
      <w:pPr>
        <w:pStyle w:val="EndNoteBibliography"/>
        <w:ind w:left="720" w:hanging="720"/>
        <w:rPr>
          <w:noProof/>
        </w:rPr>
      </w:pPr>
      <w:r w:rsidRPr="00EB4F7B">
        <w:rPr>
          <w:noProof/>
        </w:rPr>
        <w:t>6</w:t>
      </w:r>
      <w:r w:rsidRPr="00EB4F7B">
        <w:rPr>
          <w:noProof/>
        </w:rPr>
        <w:tab/>
        <w:t>Sies, H.</w:t>
      </w:r>
      <w:r w:rsidR="0017229F">
        <w:rPr>
          <w:noProof/>
        </w:rPr>
        <w:t xml:space="preserve">, </w:t>
      </w:r>
      <w:r w:rsidRPr="00EB4F7B">
        <w:rPr>
          <w:noProof/>
        </w:rPr>
        <w:t xml:space="preserve">Menck, C. F. Singlet oxygen induced DNA damage. </w:t>
      </w:r>
      <w:r w:rsidRPr="00EB4F7B">
        <w:rPr>
          <w:i/>
          <w:noProof/>
        </w:rPr>
        <w:t xml:space="preserve">Mutation </w:t>
      </w:r>
      <w:r>
        <w:rPr>
          <w:i/>
          <w:noProof/>
        </w:rPr>
        <w:t>R</w:t>
      </w:r>
      <w:r w:rsidRPr="00EB4F7B">
        <w:rPr>
          <w:i/>
          <w:noProof/>
        </w:rPr>
        <w:t>esearch.</w:t>
      </w:r>
      <w:r w:rsidRPr="00EB4F7B">
        <w:rPr>
          <w:noProof/>
        </w:rPr>
        <w:t xml:space="preserve"> </w:t>
      </w:r>
      <w:r w:rsidRPr="00EB4F7B">
        <w:rPr>
          <w:b/>
          <w:noProof/>
        </w:rPr>
        <w:t>275</w:t>
      </w:r>
      <w:r w:rsidRPr="00EB4F7B">
        <w:rPr>
          <w:noProof/>
        </w:rPr>
        <w:t xml:space="preserve"> (3-6), 367-375 (1992).</w:t>
      </w:r>
    </w:p>
    <w:p w14:paraId="0ABBB26E" w14:textId="09EFE6D5" w:rsidR="00EB4F7B" w:rsidRPr="00EB4F7B" w:rsidRDefault="00EB4F7B" w:rsidP="009B2784">
      <w:pPr>
        <w:pStyle w:val="EndNoteBibliography"/>
        <w:ind w:left="720" w:hanging="720"/>
        <w:rPr>
          <w:noProof/>
        </w:rPr>
      </w:pPr>
      <w:r w:rsidRPr="00EB4F7B">
        <w:rPr>
          <w:noProof/>
        </w:rPr>
        <w:t>7</w:t>
      </w:r>
      <w:r w:rsidRPr="00EB4F7B">
        <w:rPr>
          <w:noProof/>
        </w:rPr>
        <w:tab/>
        <w:t>Aitken, C. E., Marshall, R. A.</w:t>
      </w:r>
      <w:r w:rsidR="0017229F">
        <w:rPr>
          <w:noProof/>
        </w:rPr>
        <w:t>,</w:t>
      </w:r>
      <w:r w:rsidRPr="00EB4F7B">
        <w:rPr>
          <w:noProof/>
        </w:rPr>
        <w:t xml:space="preserve"> Puglisi, J. D. An oxygen scavenging system for improvement of dye stability in single-molecule fluorescence experiments. </w:t>
      </w:r>
      <w:r w:rsidRPr="00EB4F7B">
        <w:rPr>
          <w:i/>
          <w:noProof/>
        </w:rPr>
        <w:t>Biophysical Journal.</w:t>
      </w:r>
      <w:r w:rsidRPr="00EB4F7B">
        <w:rPr>
          <w:noProof/>
        </w:rPr>
        <w:t xml:space="preserve"> </w:t>
      </w:r>
      <w:r w:rsidRPr="00EB4F7B">
        <w:rPr>
          <w:b/>
          <w:noProof/>
        </w:rPr>
        <w:t>94</w:t>
      </w:r>
      <w:r w:rsidRPr="00EB4F7B">
        <w:rPr>
          <w:noProof/>
        </w:rPr>
        <w:t xml:space="preserve"> (5), 1826-1835, doi:10.1529/biophysj.107.117689</w:t>
      </w:r>
      <w:r w:rsidR="0017229F">
        <w:rPr>
          <w:noProof/>
        </w:rPr>
        <w:t xml:space="preserve"> </w:t>
      </w:r>
      <w:r w:rsidRPr="00EB4F7B">
        <w:rPr>
          <w:noProof/>
        </w:rPr>
        <w:t>(2008).</w:t>
      </w:r>
    </w:p>
    <w:p w14:paraId="42EAEEC9" w14:textId="1EE974C2" w:rsidR="00EB4F7B" w:rsidRPr="00EB4F7B" w:rsidRDefault="00EB4F7B" w:rsidP="009B2784">
      <w:pPr>
        <w:pStyle w:val="EndNoteBibliography"/>
        <w:ind w:left="720" w:hanging="720"/>
        <w:rPr>
          <w:noProof/>
        </w:rPr>
      </w:pPr>
      <w:r w:rsidRPr="00EB4F7B">
        <w:rPr>
          <w:noProof/>
        </w:rPr>
        <w:t>8</w:t>
      </w:r>
      <w:r w:rsidRPr="00EB4F7B">
        <w:rPr>
          <w:noProof/>
        </w:rPr>
        <w:tab/>
        <w:t>Harada, Y., Sakurada, K., Aoki, T., Thomas, D. D.</w:t>
      </w:r>
      <w:r w:rsidR="0017229F">
        <w:rPr>
          <w:noProof/>
        </w:rPr>
        <w:t>,</w:t>
      </w:r>
      <w:r w:rsidRPr="00EB4F7B">
        <w:rPr>
          <w:noProof/>
        </w:rPr>
        <w:t xml:space="preserve"> Yanagida, T. Mechanochemical coupling in actomyosin energy transduction studied by in vitro movement assay. </w:t>
      </w:r>
      <w:r w:rsidRPr="00EB4F7B">
        <w:rPr>
          <w:i/>
          <w:noProof/>
        </w:rPr>
        <w:t xml:space="preserve">Journal of </w:t>
      </w:r>
      <w:r>
        <w:rPr>
          <w:i/>
          <w:noProof/>
        </w:rPr>
        <w:t>M</w:t>
      </w:r>
      <w:r w:rsidRPr="00EB4F7B">
        <w:rPr>
          <w:i/>
          <w:noProof/>
        </w:rPr>
        <w:t xml:space="preserve">olecular </w:t>
      </w:r>
      <w:r>
        <w:rPr>
          <w:i/>
          <w:noProof/>
        </w:rPr>
        <w:t>B</w:t>
      </w:r>
      <w:r w:rsidRPr="00EB4F7B">
        <w:rPr>
          <w:i/>
          <w:noProof/>
        </w:rPr>
        <w:t>iology.</w:t>
      </w:r>
      <w:r w:rsidRPr="00EB4F7B">
        <w:rPr>
          <w:noProof/>
        </w:rPr>
        <w:t xml:space="preserve"> </w:t>
      </w:r>
      <w:r w:rsidRPr="00EB4F7B">
        <w:rPr>
          <w:b/>
          <w:noProof/>
        </w:rPr>
        <w:t>216</w:t>
      </w:r>
      <w:r w:rsidRPr="00EB4F7B">
        <w:rPr>
          <w:noProof/>
        </w:rPr>
        <w:t xml:space="preserve"> (1), 49-68, doi:10.1016/S0022-2836(05)80060-9 (1990).</w:t>
      </w:r>
    </w:p>
    <w:p w14:paraId="50CCFB6A" w14:textId="5A32944D" w:rsidR="00EB4F7B" w:rsidRPr="00EB4F7B" w:rsidRDefault="00EB4F7B" w:rsidP="009B2784">
      <w:pPr>
        <w:pStyle w:val="EndNoteBibliography"/>
        <w:ind w:left="720" w:hanging="720"/>
        <w:rPr>
          <w:noProof/>
        </w:rPr>
      </w:pPr>
      <w:r w:rsidRPr="00EB4F7B">
        <w:rPr>
          <w:noProof/>
        </w:rPr>
        <w:t>9</w:t>
      </w:r>
      <w:r w:rsidRPr="00EB4F7B">
        <w:rPr>
          <w:noProof/>
        </w:rPr>
        <w:tab/>
        <w:t>Shi, X., Lim, J.</w:t>
      </w:r>
      <w:r w:rsidR="0017229F">
        <w:rPr>
          <w:noProof/>
        </w:rPr>
        <w:t>,</w:t>
      </w:r>
      <w:r w:rsidRPr="00EB4F7B">
        <w:rPr>
          <w:noProof/>
        </w:rPr>
        <w:t xml:space="preserve"> Ha, T. Acidification of the oxygen scavenging system in single-molecule fluorescence studies: in situ sensing with a ratiometric dual-emission probe. </w:t>
      </w:r>
      <w:r w:rsidRPr="00EB4F7B">
        <w:rPr>
          <w:i/>
          <w:noProof/>
        </w:rPr>
        <w:t xml:space="preserve">Analytical </w:t>
      </w:r>
      <w:r>
        <w:rPr>
          <w:i/>
          <w:noProof/>
        </w:rPr>
        <w:t>C</w:t>
      </w:r>
      <w:r w:rsidRPr="00EB4F7B">
        <w:rPr>
          <w:i/>
          <w:noProof/>
        </w:rPr>
        <w:t>hemistry.</w:t>
      </w:r>
      <w:r w:rsidRPr="00EB4F7B">
        <w:rPr>
          <w:noProof/>
        </w:rPr>
        <w:t xml:space="preserve"> </w:t>
      </w:r>
      <w:r w:rsidRPr="00EB4F7B">
        <w:rPr>
          <w:b/>
          <w:noProof/>
        </w:rPr>
        <w:t>82</w:t>
      </w:r>
      <w:r w:rsidRPr="00EB4F7B">
        <w:rPr>
          <w:noProof/>
        </w:rPr>
        <w:t xml:space="preserve"> (14), 6132-6138, doi:10.1021/ac1008749 (2010).</w:t>
      </w:r>
    </w:p>
    <w:p w14:paraId="0DD634B0" w14:textId="27D95B0B" w:rsidR="00EB4F7B" w:rsidRPr="00EB4F7B" w:rsidRDefault="00EB4F7B" w:rsidP="009B2784">
      <w:pPr>
        <w:pStyle w:val="EndNoteBibliography"/>
        <w:ind w:left="720" w:hanging="720"/>
        <w:rPr>
          <w:noProof/>
        </w:rPr>
      </w:pPr>
      <w:r w:rsidRPr="00EB4F7B">
        <w:rPr>
          <w:noProof/>
        </w:rPr>
        <w:t>10</w:t>
      </w:r>
      <w:r w:rsidRPr="00EB4F7B">
        <w:rPr>
          <w:noProof/>
        </w:rPr>
        <w:tab/>
        <w:t>Brown, C. K., Vetting, M. W., Earhart, C. A.</w:t>
      </w:r>
      <w:r w:rsidR="0017229F">
        <w:rPr>
          <w:noProof/>
        </w:rPr>
        <w:t>,</w:t>
      </w:r>
      <w:r w:rsidRPr="00EB4F7B">
        <w:rPr>
          <w:noProof/>
        </w:rPr>
        <w:t xml:space="preserve"> Ohlendorf, D. H. Biophysical analyses of designed and selected mutants of protocatechuate 3,4-dioxygenase1. </w:t>
      </w:r>
      <w:r w:rsidRPr="00EB4F7B">
        <w:rPr>
          <w:i/>
          <w:noProof/>
        </w:rPr>
        <w:t>Annual Review of Microbiology.</w:t>
      </w:r>
      <w:r w:rsidRPr="00EB4F7B">
        <w:rPr>
          <w:noProof/>
        </w:rPr>
        <w:t xml:space="preserve"> </w:t>
      </w:r>
      <w:r w:rsidRPr="00EB4F7B">
        <w:rPr>
          <w:b/>
          <w:noProof/>
        </w:rPr>
        <w:t>58</w:t>
      </w:r>
      <w:r w:rsidR="0017229F">
        <w:rPr>
          <w:b/>
          <w:noProof/>
        </w:rPr>
        <w:t>,</w:t>
      </w:r>
      <w:r w:rsidRPr="00EB4F7B">
        <w:rPr>
          <w:noProof/>
        </w:rPr>
        <w:t xml:space="preserve"> 555-585, doi:10.1146/annurev.micro.57.030502.090927 (2004).</w:t>
      </w:r>
    </w:p>
    <w:p w14:paraId="243755D2" w14:textId="20B3C257" w:rsidR="00EB4F7B" w:rsidRPr="00EB4F7B" w:rsidRDefault="00EB4F7B" w:rsidP="009B2784">
      <w:pPr>
        <w:pStyle w:val="EndNoteBibliography"/>
        <w:ind w:left="720" w:hanging="720"/>
        <w:rPr>
          <w:noProof/>
        </w:rPr>
      </w:pPr>
      <w:r w:rsidRPr="00EB4F7B">
        <w:rPr>
          <w:noProof/>
        </w:rPr>
        <w:t>11</w:t>
      </w:r>
      <w:r w:rsidRPr="00EB4F7B">
        <w:rPr>
          <w:noProof/>
        </w:rPr>
        <w:tab/>
        <w:t>Senavirathne, G.</w:t>
      </w:r>
      <w:r w:rsidRPr="00EB4F7B">
        <w:rPr>
          <w:i/>
          <w:noProof/>
        </w:rPr>
        <w:t xml:space="preserve"> </w:t>
      </w:r>
      <w:r w:rsidR="009B2784" w:rsidRPr="009B2784">
        <w:rPr>
          <w:noProof/>
        </w:rPr>
        <w:t>et al</w:t>
      </w:r>
      <w:r w:rsidRPr="00EB4F7B">
        <w:rPr>
          <w:i/>
          <w:noProof/>
        </w:rPr>
        <w:t>.</w:t>
      </w:r>
      <w:r w:rsidRPr="00EB4F7B">
        <w:rPr>
          <w:noProof/>
        </w:rPr>
        <w:t xml:space="preserve"> Widespread nuclease contamination in commonly used oxygen-scavenging systems. </w:t>
      </w:r>
      <w:r w:rsidRPr="00EB4F7B">
        <w:rPr>
          <w:i/>
          <w:noProof/>
        </w:rPr>
        <w:t>Nature Methods.</w:t>
      </w:r>
      <w:r w:rsidRPr="00EB4F7B">
        <w:rPr>
          <w:noProof/>
        </w:rPr>
        <w:t xml:space="preserve"> </w:t>
      </w:r>
      <w:r w:rsidRPr="00EB4F7B">
        <w:rPr>
          <w:b/>
          <w:noProof/>
        </w:rPr>
        <w:t>12</w:t>
      </w:r>
      <w:r w:rsidRPr="00EB4F7B">
        <w:rPr>
          <w:noProof/>
        </w:rPr>
        <w:t xml:space="preserve"> (10), 901-902, doi:10.1038/nmeth.3588 (2015).</w:t>
      </w:r>
    </w:p>
    <w:p w14:paraId="15E0F8D5" w14:textId="52FF4F26" w:rsidR="00EB4F7B" w:rsidRPr="00EB4F7B" w:rsidRDefault="00EB4F7B" w:rsidP="009B2784">
      <w:pPr>
        <w:pStyle w:val="EndNoteBibliography"/>
        <w:ind w:left="720" w:hanging="720"/>
        <w:rPr>
          <w:noProof/>
        </w:rPr>
      </w:pPr>
      <w:r w:rsidRPr="00EB4F7B">
        <w:rPr>
          <w:noProof/>
        </w:rPr>
        <w:t>12</w:t>
      </w:r>
      <w:r w:rsidRPr="00EB4F7B">
        <w:rPr>
          <w:noProof/>
        </w:rPr>
        <w:tab/>
        <w:t>Senavirathne, G., Lopez, M. A., Jr., Messer, R., Fishel, R.</w:t>
      </w:r>
      <w:r w:rsidR="0017229F">
        <w:rPr>
          <w:noProof/>
        </w:rPr>
        <w:t>,</w:t>
      </w:r>
      <w:r w:rsidRPr="00EB4F7B">
        <w:rPr>
          <w:noProof/>
        </w:rPr>
        <w:t xml:space="preserve"> Yoder, K. E. Expression and purification of nuclease-free protocatechuate 3,4-dioxygenase for prolonged single-molecule fluorescence imaging. </w:t>
      </w:r>
      <w:r w:rsidRPr="00EB4F7B">
        <w:rPr>
          <w:i/>
          <w:noProof/>
        </w:rPr>
        <w:t xml:space="preserve">Analytical </w:t>
      </w:r>
      <w:r>
        <w:rPr>
          <w:i/>
          <w:noProof/>
        </w:rPr>
        <w:t>B</w:t>
      </w:r>
      <w:r w:rsidRPr="00EB4F7B">
        <w:rPr>
          <w:i/>
          <w:noProof/>
        </w:rPr>
        <w:t>iochemistry.</w:t>
      </w:r>
      <w:r w:rsidRPr="00EB4F7B">
        <w:rPr>
          <w:noProof/>
        </w:rPr>
        <w:t xml:space="preserve"> </w:t>
      </w:r>
      <w:r w:rsidRPr="00EB4F7B">
        <w:rPr>
          <w:b/>
          <w:noProof/>
        </w:rPr>
        <w:t>556</w:t>
      </w:r>
      <w:r w:rsidR="0017229F">
        <w:rPr>
          <w:b/>
          <w:noProof/>
        </w:rPr>
        <w:t>,</w:t>
      </w:r>
      <w:r w:rsidRPr="00EB4F7B">
        <w:rPr>
          <w:noProof/>
        </w:rPr>
        <w:t xml:space="preserve"> 78-84, doi:10.1016/j.ab.2018.06.016 (2018).</w:t>
      </w:r>
    </w:p>
    <w:p w14:paraId="6A65F521" w14:textId="677E8AAB" w:rsidR="00EB4F7B" w:rsidRPr="00EB4F7B" w:rsidRDefault="00EB4F7B" w:rsidP="009B2784">
      <w:pPr>
        <w:pStyle w:val="EndNoteBibliography"/>
        <w:ind w:left="720" w:hanging="720"/>
        <w:rPr>
          <w:noProof/>
        </w:rPr>
      </w:pPr>
      <w:r w:rsidRPr="00EB4F7B">
        <w:rPr>
          <w:noProof/>
        </w:rPr>
        <w:t>13</w:t>
      </w:r>
      <w:r w:rsidRPr="00EB4F7B">
        <w:rPr>
          <w:noProof/>
        </w:rPr>
        <w:tab/>
        <w:t>Jones, N. D.</w:t>
      </w:r>
      <w:r w:rsidRPr="00EB4F7B">
        <w:rPr>
          <w:i/>
          <w:noProof/>
        </w:rPr>
        <w:t xml:space="preserve"> </w:t>
      </w:r>
      <w:r w:rsidR="009B2784" w:rsidRPr="009B2784">
        <w:rPr>
          <w:noProof/>
        </w:rPr>
        <w:t>et al</w:t>
      </w:r>
      <w:r w:rsidRPr="00EB4F7B">
        <w:rPr>
          <w:i/>
          <w:noProof/>
        </w:rPr>
        <w:t>.</w:t>
      </w:r>
      <w:r w:rsidRPr="00EB4F7B">
        <w:rPr>
          <w:noProof/>
        </w:rPr>
        <w:t xml:space="preserve"> Retroviral intasomes search for a target DNA by 1D diffusion which rarely results in integration. </w:t>
      </w:r>
      <w:r w:rsidRPr="00EB4F7B">
        <w:rPr>
          <w:i/>
          <w:noProof/>
        </w:rPr>
        <w:t xml:space="preserve">Nature </w:t>
      </w:r>
      <w:r>
        <w:rPr>
          <w:i/>
          <w:noProof/>
        </w:rPr>
        <w:t>C</w:t>
      </w:r>
      <w:r w:rsidRPr="00EB4F7B">
        <w:rPr>
          <w:i/>
          <w:noProof/>
        </w:rPr>
        <w:t>ommunications.</w:t>
      </w:r>
      <w:r w:rsidRPr="00EB4F7B">
        <w:rPr>
          <w:noProof/>
        </w:rPr>
        <w:t xml:space="preserve"> </w:t>
      </w:r>
      <w:r w:rsidRPr="00EB4F7B">
        <w:rPr>
          <w:b/>
          <w:noProof/>
        </w:rPr>
        <w:t>7</w:t>
      </w:r>
      <w:r w:rsidR="0017229F">
        <w:rPr>
          <w:b/>
          <w:noProof/>
        </w:rPr>
        <w:t>,</w:t>
      </w:r>
      <w:r w:rsidRPr="00EB4F7B">
        <w:rPr>
          <w:noProof/>
        </w:rPr>
        <w:t xml:space="preserve"> 11409, doi:10.1038/ncomms11409 (2016).</w:t>
      </w:r>
    </w:p>
    <w:p w14:paraId="5E76FF35" w14:textId="561B32F9" w:rsidR="00EB4F7B" w:rsidRPr="00EB4F7B" w:rsidRDefault="00EB4F7B" w:rsidP="009B2784">
      <w:pPr>
        <w:pStyle w:val="EndNoteBibliography"/>
        <w:ind w:left="720" w:hanging="720"/>
        <w:rPr>
          <w:noProof/>
        </w:rPr>
      </w:pPr>
      <w:r w:rsidRPr="00EB4F7B">
        <w:rPr>
          <w:noProof/>
        </w:rPr>
        <w:t>14</w:t>
      </w:r>
      <w:r w:rsidRPr="00EB4F7B">
        <w:rPr>
          <w:noProof/>
        </w:rPr>
        <w:tab/>
        <w:t>Liu, J.</w:t>
      </w:r>
      <w:r w:rsidRPr="00EB4F7B">
        <w:rPr>
          <w:i/>
          <w:noProof/>
        </w:rPr>
        <w:t xml:space="preserve"> </w:t>
      </w:r>
      <w:r w:rsidR="009B2784" w:rsidRPr="009B2784">
        <w:rPr>
          <w:noProof/>
        </w:rPr>
        <w:t>et al</w:t>
      </w:r>
      <w:r w:rsidRPr="00EB4F7B">
        <w:rPr>
          <w:i/>
          <w:noProof/>
        </w:rPr>
        <w:t>.</w:t>
      </w:r>
      <w:r w:rsidRPr="00EB4F7B">
        <w:rPr>
          <w:noProof/>
        </w:rPr>
        <w:t xml:space="preserve"> Cascading MutS and MutL sliding clamps control DNA diffusion to activate mismatch repair. </w:t>
      </w:r>
      <w:r w:rsidRPr="00EB4F7B">
        <w:rPr>
          <w:i/>
          <w:noProof/>
        </w:rPr>
        <w:t>Nature.</w:t>
      </w:r>
      <w:r w:rsidRPr="00EB4F7B">
        <w:rPr>
          <w:noProof/>
        </w:rPr>
        <w:t xml:space="preserve"> </w:t>
      </w:r>
      <w:r w:rsidRPr="00EB4F7B">
        <w:rPr>
          <w:b/>
          <w:noProof/>
        </w:rPr>
        <w:t>539</w:t>
      </w:r>
      <w:r w:rsidRPr="00EB4F7B">
        <w:rPr>
          <w:noProof/>
        </w:rPr>
        <w:t xml:space="preserve"> (7630), 583-587, doi:10.1038/nature20562 (2016).</w:t>
      </w:r>
    </w:p>
    <w:p w14:paraId="6ED9A498" w14:textId="31C49AE5" w:rsidR="00EB4F7B" w:rsidRPr="0094554B" w:rsidRDefault="00EB4F7B" w:rsidP="009B2784">
      <w:pPr>
        <w:rPr>
          <w:rFonts w:asciiTheme="minorHAnsi" w:hAnsiTheme="minorHAnsi" w:cstheme="minorHAnsi"/>
          <w:color w:val="7F7F7F" w:themeColor="text1" w:themeTint="80"/>
        </w:rPr>
      </w:pPr>
      <w:r>
        <w:rPr>
          <w:rFonts w:asciiTheme="minorHAnsi" w:hAnsiTheme="minorHAnsi" w:cstheme="minorHAnsi"/>
          <w:color w:val="7F7F7F" w:themeColor="text1" w:themeTint="80"/>
        </w:rPr>
        <w:fldChar w:fldCharType="end"/>
      </w:r>
    </w:p>
    <w:bookmarkEnd w:id="0"/>
    <w:p w14:paraId="07DCF19F" w14:textId="0942B403" w:rsidR="009F659A" w:rsidRPr="00962E71" w:rsidRDefault="009F659A" w:rsidP="009B2784">
      <w:pPr>
        <w:rPr>
          <w:rFonts w:asciiTheme="minorHAnsi" w:hAnsiTheme="minorHAnsi" w:cstheme="minorHAnsi"/>
          <w:color w:val="808080" w:themeColor="background1" w:themeShade="80"/>
        </w:rPr>
      </w:pPr>
    </w:p>
    <w:sectPr w:rsidR="009F659A" w:rsidRPr="00962E71" w:rsidSect="00B6355F">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9B4CB" w14:textId="77777777" w:rsidR="009F32C9" w:rsidRDefault="009F32C9" w:rsidP="00621C4E">
      <w:r>
        <w:separator/>
      </w:r>
    </w:p>
  </w:endnote>
  <w:endnote w:type="continuationSeparator" w:id="0">
    <w:p w14:paraId="044E9731" w14:textId="77777777" w:rsidR="009F32C9" w:rsidRDefault="009F32C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22529" w:rsidRDefault="0092252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6EDD0" w14:textId="77777777" w:rsidR="009F32C9" w:rsidRDefault="009F32C9" w:rsidP="00621C4E">
      <w:r>
        <w:separator/>
      </w:r>
    </w:p>
  </w:footnote>
  <w:footnote w:type="continuationSeparator" w:id="0">
    <w:p w14:paraId="54BCB2E0" w14:textId="77777777" w:rsidR="009F32C9" w:rsidRDefault="009F32C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22529" w:rsidRPr="006F06E4" w:rsidRDefault="00922529"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86A51" w:rsidR="00922529" w:rsidRPr="006F06E4" w:rsidRDefault="00922529" w:rsidP="006F06E4">
    <w:pPr>
      <w:pStyle w:val="a5"/>
      <w:jc w:val="right"/>
      <w:rPr>
        <w:b/>
        <w:color w:val="1F497D"/>
        <w:sz w:val="32"/>
        <w:szCs w:val="32"/>
      </w:rPr>
    </w:pPr>
    <w:r>
      <w:rPr>
        <w:b/>
        <w:noProof/>
        <w:color w:val="1F497D"/>
        <w:sz w:val="32"/>
        <w:szCs w:val="32"/>
      </w:rPr>
      <w:drawing>
        <wp:anchor distT="0" distB="0" distL="114300" distR="114300" simplePos="0" relativeHeight="2516572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81E81"/>
    <w:multiLevelType w:val="multilevel"/>
    <w:tmpl w:val="8A4AD85C"/>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0" w:firstLine="0"/>
      </w:pPr>
      <w:rPr>
        <w:rFonts w:hint="default"/>
        <w:b w:val="0"/>
        <w:i w:val="0"/>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05BFE"/>
    <w:multiLevelType w:val="hybridMultilevel"/>
    <w:tmpl w:val="B674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F256F"/>
    <w:multiLevelType w:val="multilevel"/>
    <w:tmpl w:val="C1D806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7373E"/>
    <w:multiLevelType w:val="hybridMultilevel"/>
    <w:tmpl w:val="154C86D6"/>
    <w:lvl w:ilvl="0" w:tplc="0FD6C18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A685E"/>
    <w:multiLevelType w:val="hybridMultilevel"/>
    <w:tmpl w:val="6E423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6137CCF"/>
    <w:multiLevelType w:val="hybridMultilevel"/>
    <w:tmpl w:val="B64C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1"/>
  </w:num>
  <w:num w:numId="3">
    <w:abstractNumId w:val="6"/>
  </w:num>
  <w:num w:numId="4">
    <w:abstractNumId w:val="18"/>
  </w:num>
  <w:num w:numId="5">
    <w:abstractNumId w:val="11"/>
  </w:num>
  <w:num w:numId="6">
    <w:abstractNumId w:val="17"/>
  </w:num>
  <w:num w:numId="7">
    <w:abstractNumId w:val="0"/>
  </w:num>
  <w:num w:numId="8">
    <w:abstractNumId w:val="12"/>
  </w:num>
  <w:num w:numId="9">
    <w:abstractNumId w:val="13"/>
  </w:num>
  <w:num w:numId="10">
    <w:abstractNumId w:val="19"/>
  </w:num>
  <w:num w:numId="11">
    <w:abstractNumId w:val="24"/>
  </w:num>
  <w:num w:numId="12">
    <w:abstractNumId w:val="2"/>
  </w:num>
  <w:num w:numId="13">
    <w:abstractNumId w:val="22"/>
  </w:num>
  <w:num w:numId="14">
    <w:abstractNumId w:val="29"/>
  </w:num>
  <w:num w:numId="15">
    <w:abstractNumId w:val="14"/>
  </w:num>
  <w:num w:numId="16">
    <w:abstractNumId w:val="9"/>
  </w:num>
  <w:num w:numId="17">
    <w:abstractNumId w:val="23"/>
  </w:num>
  <w:num w:numId="18">
    <w:abstractNumId w:val="15"/>
  </w:num>
  <w:num w:numId="19">
    <w:abstractNumId w:val="26"/>
  </w:num>
  <w:num w:numId="20">
    <w:abstractNumId w:val="3"/>
  </w:num>
  <w:num w:numId="21">
    <w:abstractNumId w:val="27"/>
  </w:num>
  <w:num w:numId="22">
    <w:abstractNumId w:val="25"/>
  </w:num>
  <w:num w:numId="23">
    <w:abstractNumId w:val="16"/>
  </w:num>
  <w:num w:numId="24">
    <w:abstractNumId w:val="30"/>
  </w:num>
  <w:num w:numId="25">
    <w:abstractNumId w:val="8"/>
  </w:num>
  <w:num w:numId="26">
    <w:abstractNumId w:val="1"/>
  </w:num>
  <w:num w:numId="27">
    <w:abstractNumId w:val="28"/>
  </w:num>
  <w:num w:numId="28">
    <w:abstractNumId w:val="20"/>
  </w:num>
  <w:num w:numId="29">
    <w:abstractNumId w:val="10"/>
  </w:num>
  <w:num w:numId="30">
    <w:abstractNumId w:val="5"/>
  </w:num>
  <w:num w:numId="31">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rzvexvawoadspzexrt0xx5x3ffa0vvvadzwt&quot;&gt;Jove3&lt;record-ids&gt;&lt;item&gt;1&lt;/item&gt;&lt;item&gt;4&lt;/item&gt;&lt;item&gt;5&lt;/item&gt;&lt;item&gt;6&lt;/item&gt;&lt;item&gt;8&lt;/item&gt;&lt;item&gt;9&lt;/item&gt;&lt;item&gt;10&lt;/item&gt;&lt;item&gt;11&lt;/item&gt;&lt;item&gt;12&lt;/item&gt;&lt;item&gt;13&lt;/item&gt;&lt;item&gt;14&lt;/item&gt;&lt;item&gt;15&lt;/item&gt;&lt;item&gt;16&lt;/item&gt;&lt;item&gt;17&lt;/item&gt;&lt;/record-ids&gt;&lt;/item&gt;&lt;/Libraries&gt;"/>
  </w:docVars>
  <w:rsids>
    <w:rsidRoot w:val="00EE705F"/>
    <w:rsid w:val="00001169"/>
    <w:rsid w:val="00001806"/>
    <w:rsid w:val="00005815"/>
    <w:rsid w:val="00005E1D"/>
    <w:rsid w:val="00006850"/>
    <w:rsid w:val="00007DBC"/>
    <w:rsid w:val="00007EA1"/>
    <w:rsid w:val="000100F0"/>
    <w:rsid w:val="000126F3"/>
    <w:rsid w:val="000129B2"/>
    <w:rsid w:val="00012FF9"/>
    <w:rsid w:val="0001389C"/>
    <w:rsid w:val="00014314"/>
    <w:rsid w:val="0001491D"/>
    <w:rsid w:val="00015D26"/>
    <w:rsid w:val="00015EB9"/>
    <w:rsid w:val="000203F8"/>
    <w:rsid w:val="00021434"/>
    <w:rsid w:val="00021774"/>
    <w:rsid w:val="00021DF3"/>
    <w:rsid w:val="000222BE"/>
    <w:rsid w:val="00022FA2"/>
    <w:rsid w:val="000233BB"/>
    <w:rsid w:val="00023869"/>
    <w:rsid w:val="00023E0C"/>
    <w:rsid w:val="00024598"/>
    <w:rsid w:val="000279B0"/>
    <w:rsid w:val="00032769"/>
    <w:rsid w:val="0003311E"/>
    <w:rsid w:val="00037B58"/>
    <w:rsid w:val="00040769"/>
    <w:rsid w:val="00045E4F"/>
    <w:rsid w:val="000476E4"/>
    <w:rsid w:val="000509BC"/>
    <w:rsid w:val="0005188C"/>
    <w:rsid w:val="00051B73"/>
    <w:rsid w:val="00054803"/>
    <w:rsid w:val="00054B43"/>
    <w:rsid w:val="00060ABE"/>
    <w:rsid w:val="00061A50"/>
    <w:rsid w:val="00063362"/>
    <w:rsid w:val="0006361B"/>
    <w:rsid w:val="000640F9"/>
    <w:rsid w:val="00064104"/>
    <w:rsid w:val="000652E3"/>
    <w:rsid w:val="00066025"/>
    <w:rsid w:val="00066107"/>
    <w:rsid w:val="00067A8F"/>
    <w:rsid w:val="00067C57"/>
    <w:rsid w:val="000701D1"/>
    <w:rsid w:val="000755EF"/>
    <w:rsid w:val="00077C12"/>
    <w:rsid w:val="00080A20"/>
    <w:rsid w:val="000824D7"/>
    <w:rsid w:val="00082796"/>
    <w:rsid w:val="000828C9"/>
    <w:rsid w:val="00082DF4"/>
    <w:rsid w:val="00086FF5"/>
    <w:rsid w:val="00087C0A"/>
    <w:rsid w:val="00091043"/>
    <w:rsid w:val="00093BC4"/>
    <w:rsid w:val="000943E6"/>
    <w:rsid w:val="00094DE7"/>
    <w:rsid w:val="000955DF"/>
    <w:rsid w:val="00096E38"/>
    <w:rsid w:val="00097929"/>
    <w:rsid w:val="000A1E80"/>
    <w:rsid w:val="000A38A3"/>
    <w:rsid w:val="000A3B70"/>
    <w:rsid w:val="000A5153"/>
    <w:rsid w:val="000A7BFF"/>
    <w:rsid w:val="000A7E08"/>
    <w:rsid w:val="000B07A2"/>
    <w:rsid w:val="000B10AE"/>
    <w:rsid w:val="000B1483"/>
    <w:rsid w:val="000B30BF"/>
    <w:rsid w:val="000B3623"/>
    <w:rsid w:val="000B566B"/>
    <w:rsid w:val="000B57DA"/>
    <w:rsid w:val="000B662E"/>
    <w:rsid w:val="000B7294"/>
    <w:rsid w:val="000B75D0"/>
    <w:rsid w:val="000C1CF8"/>
    <w:rsid w:val="000C2F6B"/>
    <w:rsid w:val="000C49CF"/>
    <w:rsid w:val="000C52E9"/>
    <w:rsid w:val="000C556D"/>
    <w:rsid w:val="000C5CDC"/>
    <w:rsid w:val="000C65DC"/>
    <w:rsid w:val="000C66F3"/>
    <w:rsid w:val="000C6900"/>
    <w:rsid w:val="000D31E8"/>
    <w:rsid w:val="000D76E4"/>
    <w:rsid w:val="000D7C8C"/>
    <w:rsid w:val="000E2978"/>
    <w:rsid w:val="000E3816"/>
    <w:rsid w:val="000E4F77"/>
    <w:rsid w:val="000E6EEE"/>
    <w:rsid w:val="000E72E5"/>
    <w:rsid w:val="000E7D17"/>
    <w:rsid w:val="000F0B84"/>
    <w:rsid w:val="000F265C"/>
    <w:rsid w:val="000F3AFA"/>
    <w:rsid w:val="000F5712"/>
    <w:rsid w:val="000F5CD7"/>
    <w:rsid w:val="000F6316"/>
    <w:rsid w:val="000F6611"/>
    <w:rsid w:val="000F7E22"/>
    <w:rsid w:val="00104C94"/>
    <w:rsid w:val="00105D88"/>
    <w:rsid w:val="001104F3"/>
    <w:rsid w:val="00112EEB"/>
    <w:rsid w:val="001134CE"/>
    <w:rsid w:val="001173FF"/>
    <w:rsid w:val="00121E78"/>
    <w:rsid w:val="00122F0D"/>
    <w:rsid w:val="00123263"/>
    <w:rsid w:val="0012563A"/>
    <w:rsid w:val="001264DE"/>
    <w:rsid w:val="00127343"/>
    <w:rsid w:val="0013102C"/>
    <w:rsid w:val="001313A7"/>
    <w:rsid w:val="0013276F"/>
    <w:rsid w:val="0013621E"/>
    <w:rsid w:val="0013642E"/>
    <w:rsid w:val="001367FE"/>
    <w:rsid w:val="00140BA8"/>
    <w:rsid w:val="00142EFE"/>
    <w:rsid w:val="00144558"/>
    <w:rsid w:val="001455D7"/>
    <w:rsid w:val="00152A23"/>
    <w:rsid w:val="0015371E"/>
    <w:rsid w:val="00162116"/>
    <w:rsid w:val="00162CB7"/>
    <w:rsid w:val="001638C9"/>
    <w:rsid w:val="00163E45"/>
    <w:rsid w:val="001665C9"/>
    <w:rsid w:val="00166F32"/>
    <w:rsid w:val="00167BB4"/>
    <w:rsid w:val="00171E5B"/>
    <w:rsid w:val="00171F94"/>
    <w:rsid w:val="001720E5"/>
    <w:rsid w:val="0017229F"/>
    <w:rsid w:val="00175143"/>
    <w:rsid w:val="00175D4E"/>
    <w:rsid w:val="0017668A"/>
    <w:rsid w:val="001766FE"/>
    <w:rsid w:val="001771E7"/>
    <w:rsid w:val="001911FF"/>
    <w:rsid w:val="00192006"/>
    <w:rsid w:val="00193180"/>
    <w:rsid w:val="00196792"/>
    <w:rsid w:val="00197898"/>
    <w:rsid w:val="001A016E"/>
    <w:rsid w:val="001A5321"/>
    <w:rsid w:val="001B1519"/>
    <w:rsid w:val="001B156A"/>
    <w:rsid w:val="001B2E2D"/>
    <w:rsid w:val="001B4AC3"/>
    <w:rsid w:val="001B5CD2"/>
    <w:rsid w:val="001C07E6"/>
    <w:rsid w:val="001C0BEE"/>
    <w:rsid w:val="001C1E49"/>
    <w:rsid w:val="001C27C1"/>
    <w:rsid w:val="001C2A98"/>
    <w:rsid w:val="001C3A03"/>
    <w:rsid w:val="001C4D95"/>
    <w:rsid w:val="001D1060"/>
    <w:rsid w:val="001D3D7D"/>
    <w:rsid w:val="001D3FFF"/>
    <w:rsid w:val="001D4561"/>
    <w:rsid w:val="001D625F"/>
    <w:rsid w:val="001D68A4"/>
    <w:rsid w:val="001D7576"/>
    <w:rsid w:val="001E0E3F"/>
    <w:rsid w:val="001E10C0"/>
    <w:rsid w:val="001E14A0"/>
    <w:rsid w:val="001E1B76"/>
    <w:rsid w:val="001E6AC3"/>
    <w:rsid w:val="001E7376"/>
    <w:rsid w:val="001F0C65"/>
    <w:rsid w:val="001F11A5"/>
    <w:rsid w:val="001F225C"/>
    <w:rsid w:val="001F4A23"/>
    <w:rsid w:val="001F5CE6"/>
    <w:rsid w:val="0020076C"/>
    <w:rsid w:val="002016EE"/>
    <w:rsid w:val="00201CFA"/>
    <w:rsid w:val="0020220D"/>
    <w:rsid w:val="00202448"/>
    <w:rsid w:val="0020281B"/>
    <w:rsid w:val="00202D15"/>
    <w:rsid w:val="00205B3F"/>
    <w:rsid w:val="00212EAE"/>
    <w:rsid w:val="00213DB8"/>
    <w:rsid w:val="002143F0"/>
    <w:rsid w:val="00214BEE"/>
    <w:rsid w:val="002158FB"/>
    <w:rsid w:val="002205B8"/>
    <w:rsid w:val="00225720"/>
    <w:rsid w:val="002259E5"/>
    <w:rsid w:val="00226140"/>
    <w:rsid w:val="00226DB9"/>
    <w:rsid w:val="002274F3"/>
    <w:rsid w:val="002302F0"/>
    <w:rsid w:val="0023094C"/>
    <w:rsid w:val="0023379F"/>
    <w:rsid w:val="00234BE3"/>
    <w:rsid w:val="00235A90"/>
    <w:rsid w:val="00240767"/>
    <w:rsid w:val="00241E48"/>
    <w:rsid w:val="0024214E"/>
    <w:rsid w:val="00242623"/>
    <w:rsid w:val="0024625D"/>
    <w:rsid w:val="00250261"/>
    <w:rsid w:val="00250558"/>
    <w:rsid w:val="002550DB"/>
    <w:rsid w:val="002555D4"/>
    <w:rsid w:val="002605D1"/>
    <w:rsid w:val="00260652"/>
    <w:rsid w:val="00261F25"/>
    <w:rsid w:val="002648A9"/>
    <w:rsid w:val="0026536F"/>
    <w:rsid w:val="0026553C"/>
    <w:rsid w:val="00267DD5"/>
    <w:rsid w:val="00274A0A"/>
    <w:rsid w:val="0027601B"/>
    <w:rsid w:val="00277593"/>
    <w:rsid w:val="00280909"/>
    <w:rsid w:val="00280918"/>
    <w:rsid w:val="00281F36"/>
    <w:rsid w:val="00282AF6"/>
    <w:rsid w:val="00283A65"/>
    <w:rsid w:val="002843AE"/>
    <w:rsid w:val="0028596A"/>
    <w:rsid w:val="00287085"/>
    <w:rsid w:val="00290AF9"/>
    <w:rsid w:val="00293279"/>
    <w:rsid w:val="002965BB"/>
    <w:rsid w:val="002967CF"/>
    <w:rsid w:val="00296CA3"/>
    <w:rsid w:val="00297788"/>
    <w:rsid w:val="002A0C66"/>
    <w:rsid w:val="002A1AC7"/>
    <w:rsid w:val="002A3285"/>
    <w:rsid w:val="002A352A"/>
    <w:rsid w:val="002A484B"/>
    <w:rsid w:val="002A5F14"/>
    <w:rsid w:val="002A64A6"/>
    <w:rsid w:val="002A76FD"/>
    <w:rsid w:val="002B104D"/>
    <w:rsid w:val="002B3301"/>
    <w:rsid w:val="002B405E"/>
    <w:rsid w:val="002C47D4"/>
    <w:rsid w:val="002D0F38"/>
    <w:rsid w:val="002D77E3"/>
    <w:rsid w:val="002E13DD"/>
    <w:rsid w:val="002E7F67"/>
    <w:rsid w:val="002F2859"/>
    <w:rsid w:val="002F530F"/>
    <w:rsid w:val="002F5952"/>
    <w:rsid w:val="002F6E3C"/>
    <w:rsid w:val="0030117D"/>
    <w:rsid w:val="00301F30"/>
    <w:rsid w:val="00302869"/>
    <w:rsid w:val="003038FD"/>
    <w:rsid w:val="00303C87"/>
    <w:rsid w:val="003108E5"/>
    <w:rsid w:val="00310A49"/>
    <w:rsid w:val="003120CB"/>
    <w:rsid w:val="003143DA"/>
    <w:rsid w:val="00315324"/>
    <w:rsid w:val="0031659E"/>
    <w:rsid w:val="003169EB"/>
    <w:rsid w:val="00317157"/>
    <w:rsid w:val="00320153"/>
    <w:rsid w:val="00320367"/>
    <w:rsid w:val="00322871"/>
    <w:rsid w:val="003257B8"/>
    <w:rsid w:val="00326D02"/>
    <w:rsid w:val="00326FB3"/>
    <w:rsid w:val="003316D4"/>
    <w:rsid w:val="003322D1"/>
    <w:rsid w:val="003327AB"/>
    <w:rsid w:val="00332F00"/>
    <w:rsid w:val="00333822"/>
    <w:rsid w:val="00336715"/>
    <w:rsid w:val="003401EC"/>
    <w:rsid w:val="00340DFD"/>
    <w:rsid w:val="00344954"/>
    <w:rsid w:val="0034614C"/>
    <w:rsid w:val="003461FE"/>
    <w:rsid w:val="003470DE"/>
    <w:rsid w:val="00350CD7"/>
    <w:rsid w:val="003548F1"/>
    <w:rsid w:val="003604AB"/>
    <w:rsid w:val="00360C17"/>
    <w:rsid w:val="003621C6"/>
    <w:rsid w:val="003622B8"/>
    <w:rsid w:val="00366B76"/>
    <w:rsid w:val="00367955"/>
    <w:rsid w:val="00373051"/>
    <w:rsid w:val="00373B8F"/>
    <w:rsid w:val="00375045"/>
    <w:rsid w:val="003750B0"/>
    <w:rsid w:val="00376904"/>
    <w:rsid w:val="00376D95"/>
    <w:rsid w:val="00377FBB"/>
    <w:rsid w:val="00384226"/>
    <w:rsid w:val="00385140"/>
    <w:rsid w:val="003874C0"/>
    <w:rsid w:val="00392AEE"/>
    <w:rsid w:val="00393CC7"/>
    <w:rsid w:val="0039664B"/>
    <w:rsid w:val="003971F7"/>
    <w:rsid w:val="003A02C2"/>
    <w:rsid w:val="003A16FC"/>
    <w:rsid w:val="003A4FCD"/>
    <w:rsid w:val="003B0944"/>
    <w:rsid w:val="003B1593"/>
    <w:rsid w:val="003B3C79"/>
    <w:rsid w:val="003B4381"/>
    <w:rsid w:val="003B4427"/>
    <w:rsid w:val="003B78C8"/>
    <w:rsid w:val="003C1043"/>
    <w:rsid w:val="003C1A30"/>
    <w:rsid w:val="003C2760"/>
    <w:rsid w:val="003C6779"/>
    <w:rsid w:val="003D1E18"/>
    <w:rsid w:val="003D2998"/>
    <w:rsid w:val="003D2F0A"/>
    <w:rsid w:val="003D3891"/>
    <w:rsid w:val="003D3FE9"/>
    <w:rsid w:val="003D5501"/>
    <w:rsid w:val="003D5D84"/>
    <w:rsid w:val="003D7DFE"/>
    <w:rsid w:val="003E0F4F"/>
    <w:rsid w:val="003E1144"/>
    <w:rsid w:val="003E18AC"/>
    <w:rsid w:val="003E210B"/>
    <w:rsid w:val="003E2A12"/>
    <w:rsid w:val="003E3384"/>
    <w:rsid w:val="003E3CA4"/>
    <w:rsid w:val="003E548E"/>
    <w:rsid w:val="003F46EA"/>
    <w:rsid w:val="003F480B"/>
    <w:rsid w:val="003F644D"/>
    <w:rsid w:val="003F6834"/>
    <w:rsid w:val="004041DA"/>
    <w:rsid w:val="00406288"/>
    <w:rsid w:val="00407EC8"/>
    <w:rsid w:val="0041110A"/>
    <w:rsid w:val="00411624"/>
    <w:rsid w:val="004148E1"/>
    <w:rsid w:val="00414CFA"/>
    <w:rsid w:val="00414E5E"/>
    <w:rsid w:val="00415EC0"/>
    <w:rsid w:val="00420BE9"/>
    <w:rsid w:val="00423AD8"/>
    <w:rsid w:val="00423FDD"/>
    <w:rsid w:val="00424784"/>
    <w:rsid w:val="00424C85"/>
    <w:rsid w:val="004260BD"/>
    <w:rsid w:val="0043012F"/>
    <w:rsid w:val="0043057F"/>
    <w:rsid w:val="00430F1F"/>
    <w:rsid w:val="004326EA"/>
    <w:rsid w:val="0043342E"/>
    <w:rsid w:val="00436F0A"/>
    <w:rsid w:val="00442154"/>
    <w:rsid w:val="0044434C"/>
    <w:rsid w:val="0044456B"/>
    <w:rsid w:val="00447BD1"/>
    <w:rsid w:val="004507F3"/>
    <w:rsid w:val="00450AF4"/>
    <w:rsid w:val="00453870"/>
    <w:rsid w:val="00454931"/>
    <w:rsid w:val="0045614F"/>
    <w:rsid w:val="00456A57"/>
    <w:rsid w:val="004607DE"/>
    <w:rsid w:val="004660C0"/>
    <w:rsid w:val="004671C7"/>
    <w:rsid w:val="0047218E"/>
    <w:rsid w:val="0047289A"/>
    <w:rsid w:val="00472F4D"/>
    <w:rsid w:val="004730BF"/>
    <w:rsid w:val="00473261"/>
    <w:rsid w:val="00474DCB"/>
    <w:rsid w:val="0047535C"/>
    <w:rsid w:val="004762F6"/>
    <w:rsid w:val="00476C51"/>
    <w:rsid w:val="00483203"/>
    <w:rsid w:val="00483DD7"/>
    <w:rsid w:val="004857A1"/>
    <w:rsid w:val="00485870"/>
    <w:rsid w:val="00485FE8"/>
    <w:rsid w:val="00492473"/>
    <w:rsid w:val="00492EB5"/>
    <w:rsid w:val="00493900"/>
    <w:rsid w:val="00494F77"/>
    <w:rsid w:val="004954D0"/>
    <w:rsid w:val="004957D2"/>
    <w:rsid w:val="00495A41"/>
    <w:rsid w:val="00497721"/>
    <w:rsid w:val="004A0229"/>
    <w:rsid w:val="004A35D2"/>
    <w:rsid w:val="004A6E46"/>
    <w:rsid w:val="004A71E4"/>
    <w:rsid w:val="004B104C"/>
    <w:rsid w:val="004B2F00"/>
    <w:rsid w:val="004B485A"/>
    <w:rsid w:val="004B6E31"/>
    <w:rsid w:val="004C1A6C"/>
    <w:rsid w:val="004C1C04"/>
    <w:rsid w:val="004C1D66"/>
    <w:rsid w:val="004C20DA"/>
    <w:rsid w:val="004C31D7"/>
    <w:rsid w:val="004C4AD2"/>
    <w:rsid w:val="004C577C"/>
    <w:rsid w:val="004C5A01"/>
    <w:rsid w:val="004C6981"/>
    <w:rsid w:val="004C7546"/>
    <w:rsid w:val="004D1F21"/>
    <w:rsid w:val="004D268C"/>
    <w:rsid w:val="004D4796"/>
    <w:rsid w:val="004D4C44"/>
    <w:rsid w:val="004D59D8"/>
    <w:rsid w:val="004D5DA1"/>
    <w:rsid w:val="004D7D22"/>
    <w:rsid w:val="004E150F"/>
    <w:rsid w:val="004E1DCA"/>
    <w:rsid w:val="004E22D6"/>
    <w:rsid w:val="004E23A1"/>
    <w:rsid w:val="004E3489"/>
    <w:rsid w:val="004E358A"/>
    <w:rsid w:val="004E3AFA"/>
    <w:rsid w:val="004E6588"/>
    <w:rsid w:val="004E7099"/>
    <w:rsid w:val="004E785E"/>
    <w:rsid w:val="004F2742"/>
    <w:rsid w:val="004F3EB6"/>
    <w:rsid w:val="004F44A6"/>
    <w:rsid w:val="004F4D2D"/>
    <w:rsid w:val="004F6AEA"/>
    <w:rsid w:val="004F6F04"/>
    <w:rsid w:val="00502A0A"/>
    <w:rsid w:val="00507C50"/>
    <w:rsid w:val="00507C7F"/>
    <w:rsid w:val="00510AE2"/>
    <w:rsid w:val="00511D37"/>
    <w:rsid w:val="0051482A"/>
    <w:rsid w:val="00514D40"/>
    <w:rsid w:val="00515787"/>
    <w:rsid w:val="00515C94"/>
    <w:rsid w:val="00517C3A"/>
    <w:rsid w:val="00527231"/>
    <w:rsid w:val="00527BF4"/>
    <w:rsid w:val="00530CEA"/>
    <w:rsid w:val="005324BE"/>
    <w:rsid w:val="005344D7"/>
    <w:rsid w:val="00534F6C"/>
    <w:rsid w:val="00535191"/>
    <w:rsid w:val="00535994"/>
    <w:rsid w:val="0053646D"/>
    <w:rsid w:val="00540AAD"/>
    <w:rsid w:val="00542470"/>
    <w:rsid w:val="00543EC1"/>
    <w:rsid w:val="00546458"/>
    <w:rsid w:val="0055087C"/>
    <w:rsid w:val="005520F8"/>
    <w:rsid w:val="00553413"/>
    <w:rsid w:val="00555983"/>
    <w:rsid w:val="0056072E"/>
    <w:rsid w:val="005608C3"/>
    <w:rsid w:val="00560E31"/>
    <w:rsid w:val="00561BDA"/>
    <w:rsid w:val="00561F5B"/>
    <w:rsid w:val="0056619E"/>
    <w:rsid w:val="005739FD"/>
    <w:rsid w:val="00574AF6"/>
    <w:rsid w:val="00580376"/>
    <w:rsid w:val="005808B3"/>
    <w:rsid w:val="00581B23"/>
    <w:rsid w:val="0058219C"/>
    <w:rsid w:val="00583C01"/>
    <w:rsid w:val="00584395"/>
    <w:rsid w:val="0058707F"/>
    <w:rsid w:val="0059052D"/>
    <w:rsid w:val="00591DBD"/>
    <w:rsid w:val="005931FE"/>
    <w:rsid w:val="00594092"/>
    <w:rsid w:val="00597C31"/>
    <w:rsid w:val="005A0028"/>
    <w:rsid w:val="005A0ACC"/>
    <w:rsid w:val="005A4DB7"/>
    <w:rsid w:val="005A608F"/>
    <w:rsid w:val="005B0072"/>
    <w:rsid w:val="005B0732"/>
    <w:rsid w:val="005B38A0"/>
    <w:rsid w:val="005B491C"/>
    <w:rsid w:val="005B4DBF"/>
    <w:rsid w:val="005B58DF"/>
    <w:rsid w:val="005B5DE2"/>
    <w:rsid w:val="005B674C"/>
    <w:rsid w:val="005C24F2"/>
    <w:rsid w:val="005C287A"/>
    <w:rsid w:val="005C3F24"/>
    <w:rsid w:val="005C7561"/>
    <w:rsid w:val="005D1E57"/>
    <w:rsid w:val="005D2F57"/>
    <w:rsid w:val="005D34F6"/>
    <w:rsid w:val="005D3EFD"/>
    <w:rsid w:val="005D4F1A"/>
    <w:rsid w:val="005D5B98"/>
    <w:rsid w:val="005E1884"/>
    <w:rsid w:val="005E4FBF"/>
    <w:rsid w:val="005F10D1"/>
    <w:rsid w:val="005F1E6B"/>
    <w:rsid w:val="005F373A"/>
    <w:rsid w:val="005F4BF9"/>
    <w:rsid w:val="005F4F87"/>
    <w:rsid w:val="005F6B0E"/>
    <w:rsid w:val="005F760E"/>
    <w:rsid w:val="005F7B1D"/>
    <w:rsid w:val="006014FE"/>
    <w:rsid w:val="0060222A"/>
    <w:rsid w:val="006070C4"/>
    <w:rsid w:val="00607491"/>
    <w:rsid w:val="00610C21"/>
    <w:rsid w:val="00611907"/>
    <w:rsid w:val="00613116"/>
    <w:rsid w:val="006162B0"/>
    <w:rsid w:val="006202A6"/>
    <w:rsid w:val="0062054B"/>
    <w:rsid w:val="00621C4E"/>
    <w:rsid w:val="00622CF0"/>
    <w:rsid w:val="00624EAE"/>
    <w:rsid w:val="006305D7"/>
    <w:rsid w:val="006308CF"/>
    <w:rsid w:val="006318F8"/>
    <w:rsid w:val="00632F63"/>
    <w:rsid w:val="006332E3"/>
    <w:rsid w:val="00633A01"/>
    <w:rsid w:val="00633B97"/>
    <w:rsid w:val="006341F7"/>
    <w:rsid w:val="00634585"/>
    <w:rsid w:val="00635014"/>
    <w:rsid w:val="0063627F"/>
    <w:rsid w:val="006369CE"/>
    <w:rsid w:val="00640C78"/>
    <w:rsid w:val="006411CA"/>
    <w:rsid w:val="0064536E"/>
    <w:rsid w:val="0064605E"/>
    <w:rsid w:val="00657DAB"/>
    <w:rsid w:val="00657F47"/>
    <w:rsid w:val="006619C8"/>
    <w:rsid w:val="00662606"/>
    <w:rsid w:val="00665000"/>
    <w:rsid w:val="00670080"/>
    <w:rsid w:val="00671710"/>
    <w:rsid w:val="00671CD0"/>
    <w:rsid w:val="00673414"/>
    <w:rsid w:val="00673AAE"/>
    <w:rsid w:val="00673E15"/>
    <w:rsid w:val="00676079"/>
    <w:rsid w:val="00676401"/>
    <w:rsid w:val="00676DD5"/>
    <w:rsid w:val="00676ECD"/>
    <w:rsid w:val="00676F0D"/>
    <w:rsid w:val="00677D0A"/>
    <w:rsid w:val="00681140"/>
    <w:rsid w:val="0068185F"/>
    <w:rsid w:val="00687C9D"/>
    <w:rsid w:val="006900F6"/>
    <w:rsid w:val="00690A23"/>
    <w:rsid w:val="006972FC"/>
    <w:rsid w:val="006A01CF"/>
    <w:rsid w:val="006A163A"/>
    <w:rsid w:val="006A331C"/>
    <w:rsid w:val="006A60DD"/>
    <w:rsid w:val="006B0679"/>
    <w:rsid w:val="006B074C"/>
    <w:rsid w:val="006B0D09"/>
    <w:rsid w:val="006B1122"/>
    <w:rsid w:val="006B11F7"/>
    <w:rsid w:val="006B3612"/>
    <w:rsid w:val="006B3B84"/>
    <w:rsid w:val="006B4E7C"/>
    <w:rsid w:val="006B59FA"/>
    <w:rsid w:val="006B5D8C"/>
    <w:rsid w:val="006B72D4"/>
    <w:rsid w:val="006C11CC"/>
    <w:rsid w:val="006C1AEB"/>
    <w:rsid w:val="006C57FE"/>
    <w:rsid w:val="006C65BE"/>
    <w:rsid w:val="006C668E"/>
    <w:rsid w:val="006D155B"/>
    <w:rsid w:val="006D47C8"/>
    <w:rsid w:val="006E48D0"/>
    <w:rsid w:val="006E4B63"/>
    <w:rsid w:val="006F06E4"/>
    <w:rsid w:val="006F313F"/>
    <w:rsid w:val="006F4FD0"/>
    <w:rsid w:val="006F7B41"/>
    <w:rsid w:val="00702B5D"/>
    <w:rsid w:val="0070393E"/>
    <w:rsid w:val="00703ED2"/>
    <w:rsid w:val="00703F0A"/>
    <w:rsid w:val="00706125"/>
    <w:rsid w:val="00707228"/>
    <w:rsid w:val="00707B8D"/>
    <w:rsid w:val="00713636"/>
    <w:rsid w:val="00714B8C"/>
    <w:rsid w:val="007156D2"/>
    <w:rsid w:val="0071675D"/>
    <w:rsid w:val="00717239"/>
    <w:rsid w:val="00717736"/>
    <w:rsid w:val="00717F2C"/>
    <w:rsid w:val="00722AC7"/>
    <w:rsid w:val="007235A4"/>
    <w:rsid w:val="0072785C"/>
    <w:rsid w:val="00732B47"/>
    <w:rsid w:val="00733B07"/>
    <w:rsid w:val="00735CF5"/>
    <w:rsid w:val="0074063A"/>
    <w:rsid w:val="00741585"/>
    <w:rsid w:val="0074225D"/>
    <w:rsid w:val="00742A49"/>
    <w:rsid w:val="00742AA4"/>
    <w:rsid w:val="00743BA1"/>
    <w:rsid w:val="00745F1E"/>
    <w:rsid w:val="007515FE"/>
    <w:rsid w:val="007575F9"/>
    <w:rsid w:val="007601D0"/>
    <w:rsid w:val="007603BB"/>
    <w:rsid w:val="007604BD"/>
    <w:rsid w:val="0076109D"/>
    <w:rsid w:val="0076355E"/>
    <w:rsid w:val="00764803"/>
    <w:rsid w:val="007670D1"/>
    <w:rsid w:val="00767107"/>
    <w:rsid w:val="00773617"/>
    <w:rsid w:val="00773B30"/>
    <w:rsid w:val="00773BFD"/>
    <w:rsid w:val="007742AA"/>
    <w:rsid w:val="007743B3"/>
    <w:rsid w:val="00774490"/>
    <w:rsid w:val="007755FA"/>
    <w:rsid w:val="00776483"/>
    <w:rsid w:val="007776AF"/>
    <w:rsid w:val="007819FF"/>
    <w:rsid w:val="0078360C"/>
    <w:rsid w:val="00784A4C"/>
    <w:rsid w:val="00784BC6"/>
    <w:rsid w:val="0078523D"/>
    <w:rsid w:val="0078556D"/>
    <w:rsid w:val="00787893"/>
    <w:rsid w:val="00787FDC"/>
    <w:rsid w:val="007931DF"/>
    <w:rsid w:val="007A0172"/>
    <w:rsid w:val="007A0AA3"/>
    <w:rsid w:val="007A0E6D"/>
    <w:rsid w:val="007A17E8"/>
    <w:rsid w:val="007A1804"/>
    <w:rsid w:val="007A2511"/>
    <w:rsid w:val="007A260E"/>
    <w:rsid w:val="007A4D4C"/>
    <w:rsid w:val="007A4DD6"/>
    <w:rsid w:val="007A5CB9"/>
    <w:rsid w:val="007B00CF"/>
    <w:rsid w:val="007B07D6"/>
    <w:rsid w:val="007B20AE"/>
    <w:rsid w:val="007B2849"/>
    <w:rsid w:val="007B4355"/>
    <w:rsid w:val="007B6B07"/>
    <w:rsid w:val="007B6D43"/>
    <w:rsid w:val="007B749A"/>
    <w:rsid w:val="007B7C6E"/>
    <w:rsid w:val="007B7D66"/>
    <w:rsid w:val="007C1365"/>
    <w:rsid w:val="007C5102"/>
    <w:rsid w:val="007C7144"/>
    <w:rsid w:val="007D0BD6"/>
    <w:rsid w:val="007D0C2B"/>
    <w:rsid w:val="007D44D7"/>
    <w:rsid w:val="007D5842"/>
    <w:rsid w:val="007D621A"/>
    <w:rsid w:val="007E058A"/>
    <w:rsid w:val="007E2887"/>
    <w:rsid w:val="007E3769"/>
    <w:rsid w:val="007E4F73"/>
    <w:rsid w:val="007E5278"/>
    <w:rsid w:val="007E749C"/>
    <w:rsid w:val="007F1B5C"/>
    <w:rsid w:val="007F4D60"/>
    <w:rsid w:val="00801257"/>
    <w:rsid w:val="008012EF"/>
    <w:rsid w:val="008013FE"/>
    <w:rsid w:val="00803B0A"/>
    <w:rsid w:val="00804DED"/>
    <w:rsid w:val="008052B9"/>
    <w:rsid w:val="00805B96"/>
    <w:rsid w:val="008105BE"/>
    <w:rsid w:val="0081110E"/>
    <w:rsid w:val="008115A5"/>
    <w:rsid w:val="00811D46"/>
    <w:rsid w:val="0081415D"/>
    <w:rsid w:val="00816953"/>
    <w:rsid w:val="00817814"/>
    <w:rsid w:val="00820229"/>
    <w:rsid w:val="00820A7A"/>
    <w:rsid w:val="00822448"/>
    <w:rsid w:val="00822ABE"/>
    <w:rsid w:val="008244D1"/>
    <w:rsid w:val="00827F51"/>
    <w:rsid w:val="0083104E"/>
    <w:rsid w:val="008343BE"/>
    <w:rsid w:val="00836535"/>
    <w:rsid w:val="0084089F"/>
    <w:rsid w:val="00840FB4"/>
    <w:rsid w:val="008410B2"/>
    <w:rsid w:val="00845445"/>
    <w:rsid w:val="008500A0"/>
    <w:rsid w:val="008524E5"/>
    <w:rsid w:val="0085351C"/>
    <w:rsid w:val="008535C8"/>
    <w:rsid w:val="0085435A"/>
    <w:rsid w:val="008549CA"/>
    <w:rsid w:val="008556C3"/>
    <w:rsid w:val="0085687C"/>
    <w:rsid w:val="00860C6F"/>
    <w:rsid w:val="00862356"/>
    <w:rsid w:val="008627FA"/>
    <w:rsid w:val="00863AF2"/>
    <w:rsid w:val="00864019"/>
    <w:rsid w:val="00864231"/>
    <w:rsid w:val="0086519F"/>
    <w:rsid w:val="00867068"/>
    <w:rsid w:val="00867A85"/>
    <w:rsid w:val="008706C5"/>
    <w:rsid w:val="00873707"/>
    <w:rsid w:val="0087483B"/>
    <w:rsid w:val="00874B20"/>
    <w:rsid w:val="008757C6"/>
    <w:rsid w:val="008763E1"/>
    <w:rsid w:val="0087641E"/>
    <w:rsid w:val="0087775C"/>
    <w:rsid w:val="00877EC8"/>
    <w:rsid w:val="00880F36"/>
    <w:rsid w:val="00881A1F"/>
    <w:rsid w:val="00881FDB"/>
    <w:rsid w:val="00885530"/>
    <w:rsid w:val="00887E19"/>
    <w:rsid w:val="008910D1"/>
    <w:rsid w:val="008913AD"/>
    <w:rsid w:val="0089296C"/>
    <w:rsid w:val="008937C9"/>
    <w:rsid w:val="00893A76"/>
    <w:rsid w:val="00895AAC"/>
    <w:rsid w:val="00896ABD"/>
    <w:rsid w:val="00897AB6"/>
    <w:rsid w:val="008A02FC"/>
    <w:rsid w:val="008A3380"/>
    <w:rsid w:val="008A49E2"/>
    <w:rsid w:val="008A7912"/>
    <w:rsid w:val="008A7A9C"/>
    <w:rsid w:val="008B5218"/>
    <w:rsid w:val="008B5D3A"/>
    <w:rsid w:val="008B6D6A"/>
    <w:rsid w:val="008B7102"/>
    <w:rsid w:val="008C3B7D"/>
    <w:rsid w:val="008C3FAE"/>
    <w:rsid w:val="008C551C"/>
    <w:rsid w:val="008C5719"/>
    <w:rsid w:val="008D0F90"/>
    <w:rsid w:val="008D2C9D"/>
    <w:rsid w:val="008D3715"/>
    <w:rsid w:val="008D5465"/>
    <w:rsid w:val="008D5E04"/>
    <w:rsid w:val="008D5E61"/>
    <w:rsid w:val="008D6964"/>
    <w:rsid w:val="008D6D0D"/>
    <w:rsid w:val="008D7EB7"/>
    <w:rsid w:val="008D7EC5"/>
    <w:rsid w:val="008E2CFD"/>
    <w:rsid w:val="008E3684"/>
    <w:rsid w:val="008E57F5"/>
    <w:rsid w:val="008E7606"/>
    <w:rsid w:val="008F18D9"/>
    <w:rsid w:val="008F1DAA"/>
    <w:rsid w:val="008F3EBD"/>
    <w:rsid w:val="008F60B2"/>
    <w:rsid w:val="008F7C41"/>
    <w:rsid w:val="00900A8A"/>
    <w:rsid w:val="009031E2"/>
    <w:rsid w:val="00903304"/>
    <w:rsid w:val="00903916"/>
    <w:rsid w:val="00907BC9"/>
    <w:rsid w:val="0091276C"/>
    <w:rsid w:val="009146F9"/>
    <w:rsid w:val="009153A6"/>
    <w:rsid w:val="009165AC"/>
    <w:rsid w:val="00916FFC"/>
    <w:rsid w:val="00917D5E"/>
    <w:rsid w:val="0092053F"/>
    <w:rsid w:val="00922529"/>
    <w:rsid w:val="00922B66"/>
    <w:rsid w:val="009231C2"/>
    <w:rsid w:val="0092340A"/>
    <w:rsid w:val="00926BA1"/>
    <w:rsid w:val="0092727C"/>
    <w:rsid w:val="009313D9"/>
    <w:rsid w:val="00935B7F"/>
    <w:rsid w:val="00935D59"/>
    <w:rsid w:val="00940C7D"/>
    <w:rsid w:val="00941293"/>
    <w:rsid w:val="0094169F"/>
    <w:rsid w:val="009443AD"/>
    <w:rsid w:val="0094483F"/>
    <w:rsid w:val="0094554B"/>
    <w:rsid w:val="00946372"/>
    <w:rsid w:val="00950C17"/>
    <w:rsid w:val="009519BD"/>
    <w:rsid w:val="00951A83"/>
    <w:rsid w:val="00951FAF"/>
    <w:rsid w:val="009529FC"/>
    <w:rsid w:val="009537A7"/>
    <w:rsid w:val="00954740"/>
    <w:rsid w:val="00954E03"/>
    <w:rsid w:val="0095507C"/>
    <w:rsid w:val="00955AE5"/>
    <w:rsid w:val="00957005"/>
    <w:rsid w:val="00960524"/>
    <w:rsid w:val="00962D43"/>
    <w:rsid w:val="00962E71"/>
    <w:rsid w:val="00963ABC"/>
    <w:rsid w:val="00965770"/>
    <w:rsid w:val="00965D21"/>
    <w:rsid w:val="0096722D"/>
    <w:rsid w:val="00967764"/>
    <w:rsid w:val="00970B0E"/>
    <w:rsid w:val="00970BB9"/>
    <w:rsid w:val="009726EE"/>
    <w:rsid w:val="00972CDE"/>
    <w:rsid w:val="009733DD"/>
    <w:rsid w:val="00974010"/>
    <w:rsid w:val="00975280"/>
    <w:rsid w:val="00975573"/>
    <w:rsid w:val="00976D03"/>
    <w:rsid w:val="00977B30"/>
    <w:rsid w:val="00977D3D"/>
    <w:rsid w:val="00981780"/>
    <w:rsid w:val="00982F41"/>
    <w:rsid w:val="009841CC"/>
    <w:rsid w:val="00985090"/>
    <w:rsid w:val="00985693"/>
    <w:rsid w:val="00985FE6"/>
    <w:rsid w:val="00987710"/>
    <w:rsid w:val="0099034D"/>
    <w:rsid w:val="009904AB"/>
    <w:rsid w:val="0099157F"/>
    <w:rsid w:val="009953DB"/>
    <w:rsid w:val="00995688"/>
    <w:rsid w:val="009958A6"/>
    <w:rsid w:val="00996456"/>
    <w:rsid w:val="00997CE4"/>
    <w:rsid w:val="009A04F5"/>
    <w:rsid w:val="009A0C53"/>
    <w:rsid w:val="009A15EF"/>
    <w:rsid w:val="009A38A5"/>
    <w:rsid w:val="009A5B73"/>
    <w:rsid w:val="009A73ED"/>
    <w:rsid w:val="009B118B"/>
    <w:rsid w:val="009B1737"/>
    <w:rsid w:val="009B2784"/>
    <w:rsid w:val="009B307B"/>
    <w:rsid w:val="009B3D4B"/>
    <w:rsid w:val="009B3E23"/>
    <w:rsid w:val="009B41D1"/>
    <w:rsid w:val="009B4D4D"/>
    <w:rsid w:val="009B5B99"/>
    <w:rsid w:val="009B6EFC"/>
    <w:rsid w:val="009C1FD0"/>
    <w:rsid w:val="009C2DF8"/>
    <w:rsid w:val="009C31BF"/>
    <w:rsid w:val="009C563D"/>
    <w:rsid w:val="009C68B7"/>
    <w:rsid w:val="009D0834"/>
    <w:rsid w:val="009D0A1E"/>
    <w:rsid w:val="009D1F8B"/>
    <w:rsid w:val="009D248D"/>
    <w:rsid w:val="009D2AE3"/>
    <w:rsid w:val="009D52BC"/>
    <w:rsid w:val="009D7D0A"/>
    <w:rsid w:val="009E09D9"/>
    <w:rsid w:val="009E29A7"/>
    <w:rsid w:val="009E3028"/>
    <w:rsid w:val="009F01B1"/>
    <w:rsid w:val="009F0DBB"/>
    <w:rsid w:val="009F32C9"/>
    <w:rsid w:val="009F3887"/>
    <w:rsid w:val="009F4E2D"/>
    <w:rsid w:val="009F659A"/>
    <w:rsid w:val="009F732B"/>
    <w:rsid w:val="00A01BF9"/>
    <w:rsid w:val="00A01C9F"/>
    <w:rsid w:val="00A01FE0"/>
    <w:rsid w:val="00A06945"/>
    <w:rsid w:val="00A06B3E"/>
    <w:rsid w:val="00A10656"/>
    <w:rsid w:val="00A113C0"/>
    <w:rsid w:val="00A1153A"/>
    <w:rsid w:val="00A12FA6"/>
    <w:rsid w:val="00A1339B"/>
    <w:rsid w:val="00A14ABA"/>
    <w:rsid w:val="00A15185"/>
    <w:rsid w:val="00A164C3"/>
    <w:rsid w:val="00A2453D"/>
    <w:rsid w:val="00A24CB6"/>
    <w:rsid w:val="00A26CD2"/>
    <w:rsid w:val="00A27667"/>
    <w:rsid w:val="00A304BE"/>
    <w:rsid w:val="00A32979"/>
    <w:rsid w:val="00A34A67"/>
    <w:rsid w:val="00A36311"/>
    <w:rsid w:val="00A37462"/>
    <w:rsid w:val="00A42508"/>
    <w:rsid w:val="00A459E1"/>
    <w:rsid w:val="00A46AC4"/>
    <w:rsid w:val="00A476E0"/>
    <w:rsid w:val="00A52296"/>
    <w:rsid w:val="00A535A5"/>
    <w:rsid w:val="00A54FE1"/>
    <w:rsid w:val="00A55661"/>
    <w:rsid w:val="00A56065"/>
    <w:rsid w:val="00A61B70"/>
    <w:rsid w:val="00A61F00"/>
    <w:rsid w:val="00A61FA8"/>
    <w:rsid w:val="00A637CF"/>
    <w:rsid w:val="00A637F4"/>
    <w:rsid w:val="00A63979"/>
    <w:rsid w:val="00A64A77"/>
    <w:rsid w:val="00A64A92"/>
    <w:rsid w:val="00A64B2B"/>
    <w:rsid w:val="00A64DF2"/>
    <w:rsid w:val="00A65485"/>
    <w:rsid w:val="00A66E05"/>
    <w:rsid w:val="00A67FB8"/>
    <w:rsid w:val="00A70753"/>
    <w:rsid w:val="00A712D2"/>
    <w:rsid w:val="00A71FDC"/>
    <w:rsid w:val="00A82C8A"/>
    <w:rsid w:val="00A8346B"/>
    <w:rsid w:val="00A83D16"/>
    <w:rsid w:val="00A8529B"/>
    <w:rsid w:val="00A852FF"/>
    <w:rsid w:val="00A862C4"/>
    <w:rsid w:val="00A87337"/>
    <w:rsid w:val="00A90813"/>
    <w:rsid w:val="00A90C97"/>
    <w:rsid w:val="00A92DDC"/>
    <w:rsid w:val="00A960C8"/>
    <w:rsid w:val="00A96604"/>
    <w:rsid w:val="00AA03DF"/>
    <w:rsid w:val="00AA1B4F"/>
    <w:rsid w:val="00AA21D8"/>
    <w:rsid w:val="00AA271A"/>
    <w:rsid w:val="00AA3270"/>
    <w:rsid w:val="00AA50E5"/>
    <w:rsid w:val="00AA54F3"/>
    <w:rsid w:val="00AA6921"/>
    <w:rsid w:val="00AA6B43"/>
    <w:rsid w:val="00AA720D"/>
    <w:rsid w:val="00AB367A"/>
    <w:rsid w:val="00AB5C01"/>
    <w:rsid w:val="00AC01D1"/>
    <w:rsid w:val="00AC0AB2"/>
    <w:rsid w:val="00AC0E9F"/>
    <w:rsid w:val="00AC26CE"/>
    <w:rsid w:val="00AC52A5"/>
    <w:rsid w:val="00AC6EFD"/>
    <w:rsid w:val="00AC7151"/>
    <w:rsid w:val="00AD2387"/>
    <w:rsid w:val="00AD460A"/>
    <w:rsid w:val="00AD5F71"/>
    <w:rsid w:val="00AD6A05"/>
    <w:rsid w:val="00AE118B"/>
    <w:rsid w:val="00AE272B"/>
    <w:rsid w:val="00AE32D5"/>
    <w:rsid w:val="00AE3E3A"/>
    <w:rsid w:val="00AE54D0"/>
    <w:rsid w:val="00AE59F1"/>
    <w:rsid w:val="00AE77B4"/>
    <w:rsid w:val="00AE7C1A"/>
    <w:rsid w:val="00AE7DF8"/>
    <w:rsid w:val="00AF0D9C"/>
    <w:rsid w:val="00AF13AB"/>
    <w:rsid w:val="00AF1D36"/>
    <w:rsid w:val="00AF280B"/>
    <w:rsid w:val="00AF38E3"/>
    <w:rsid w:val="00AF5F75"/>
    <w:rsid w:val="00AF6001"/>
    <w:rsid w:val="00B01A16"/>
    <w:rsid w:val="00B07F45"/>
    <w:rsid w:val="00B1021A"/>
    <w:rsid w:val="00B1481A"/>
    <w:rsid w:val="00B15A1F"/>
    <w:rsid w:val="00B15C01"/>
    <w:rsid w:val="00B15FE9"/>
    <w:rsid w:val="00B2148A"/>
    <w:rsid w:val="00B220C2"/>
    <w:rsid w:val="00B233CB"/>
    <w:rsid w:val="00B25B32"/>
    <w:rsid w:val="00B27510"/>
    <w:rsid w:val="00B32616"/>
    <w:rsid w:val="00B33400"/>
    <w:rsid w:val="00B36C42"/>
    <w:rsid w:val="00B42EA7"/>
    <w:rsid w:val="00B46AE7"/>
    <w:rsid w:val="00B51845"/>
    <w:rsid w:val="00B51923"/>
    <w:rsid w:val="00B5337C"/>
    <w:rsid w:val="00B53FDE"/>
    <w:rsid w:val="00B56397"/>
    <w:rsid w:val="00B567F6"/>
    <w:rsid w:val="00B571DA"/>
    <w:rsid w:val="00B6027B"/>
    <w:rsid w:val="00B61229"/>
    <w:rsid w:val="00B6355F"/>
    <w:rsid w:val="00B636C8"/>
    <w:rsid w:val="00B65EDB"/>
    <w:rsid w:val="00B67AFF"/>
    <w:rsid w:val="00B70B59"/>
    <w:rsid w:val="00B73657"/>
    <w:rsid w:val="00B738B6"/>
    <w:rsid w:val="00B739B3"/>
    <w:rsid w:val="00B76865"/>
    <w:rsid w:val="00B80BDC"/>
    <w:rsid w:val="00B81B15"/>
    <w:rsid w:val="00B86832"/>
    <w:rsid w:val="00B913C7"/>
    <w:rsid w:val="00B915AE"/>
    <w:rsid w:val="00B93F59"/>
    <w:rsid w:val="00B94E7A"/>
    <w:rsid w:val="00BA0312"/>
    <w:rsid w:val="00BA1479"/>
    <w:rsid w:val="00BA1735"/>
    <w:rsid w:val="00BA19FA"/>
    <w:rsid w:val="00BA4288"/>
    <w:rsid w:val="00BA44F9"/>
    <w:rsid w:val="00BA6006"/>
    <w:rsid w:val="00BB0902"/>
    <w:rsid w:val="00BB1F9C"/>
    <w:rsid w:val="00BB48E5"/>
    <w:rsid w:val="00BB4A63"/>
    <w:rsid w:val="00BB5607"/>
    <w:rsid w:val="00BB5ACA"/>
    <w:rsid w:val="00BB627F"/>
    <w:rsid w:val="00BC0C17"/>
    <w:rsid w:val="00BC2DBB"/>
    <w:rsid w:val="00BC358F"/>
    <w:rsid w:val="00BC3823"/>
    <w:rsid w:val="00BC5239"/>
    <w:rsid w:val="00BC527A"/>
    <w:rsid w:val="00BC56B5"/>
    <w:rsid w:val="00BC5841"/>
    <w:rsid w:val="00BC6FEF"/>
    <w:rsid w:val="00BD1DB2"/>
    <w:rsid w:val="00BD2534"/>
    <w:rsid w:val="00BD2599"/>
    <w:rsid w:val="00BD2EF0"/>
    <w:rsid w:val="00BD60B4"/>
    <w:rsid w:val="00BD796B"/>
    <w:rsid w:val="00BE40C0"/>
    <w:rsid w:val="00BE5F4A"/>
    <w:rsid w:val="00BE6103"/>
    <w:rsid w:val="00BE7AEF"/>
    <w:rsid w:val="00BF09B0"/>
    <w:rsid w:val="00BF1348"/>
    <w:rsid w:val="00BF1544"/>
    <w:rsid w:val="00BF1B53"/>
    <w:rsid w:val="00BF246D"/>
    <w:rsid w:val="00BF2682"/>
    <w:rsid w:val="00BF2AFE"/>
    <w:rsid w:val="00BF2FAF"/>
    <w:rsid w:val="00BF7D0A"/>
    <w:rsid w:val="00C044E8"/>
    <w:rsid w:val="00C05232"/>
    <w:rsid w:val="00C06961"/>
    <w:rsid w:val="00C0696E"/>
    <w:rsid w:val="00C06F06"/>
    <w:rsid w:val="00C1554D"/>
    <w:rsid w:val="00C20BEB"/>
    <w:rsid w:val="00C20FAD"/>
    <w:rsid w:val="00C2375F"/>
    <w:rsid w:val="00C247CB"/>
    <w:rsid w:val="00C2531A"/>
    <w:rsid w:val="00C32E66"/>
    <w:rsid w:val="00C3355F"/>
    <w:rsid w:val="00C3357F"/>
    <w:rsid w:val="00C33A04"/>
    <w:rsid w:val="00C34DDE"/>
    <w:rsid w:val="00C3569A"/>
    <w:rsid w:val="00C36404"/>
    <w:rsid w:val="00C40526"/>
    <w:rsid w:val="00C42535"/>
    <w:rsid w:val="00C4327D"/>
    <w:rsid w:val="00C433D4"/>
    <w:rsid w:val="00C43F48"/>
    <w:rsid w:val="00C448FF"/>
    <w:rsid w:val="00C45E57"/>
    <w:rsid w:val="00C521B1"/>
    <w:rsid w:val="00C52358"/>
    <w:rsid w:val="00C52F29"/>
    <w:rsid w:val="00C541E9"/>
    <w:rsid w:val="00C56453"/>
    <w:rsid w:val="00C56CE6"/>
    <w:rsid w:val="00C5745F"/>
    <w:rsid w:val="00C60005"/>
    <w:rsid w:val="00C6113C"/>
    <w:rsid w:val="00C61A98"/>
    <w:rsid w:val="00C6246B"/>
    <w:rsid w:val="00C63201"/>
    <w:rsid w:val="00C64E62"/>
    <w:rsid w:val="00C651D5"/>
    <w:rsid w:val="00C65CCC"/>
    <w:rsid w:val="00C718C2"/>
    <w:rsid w:val="00C7190A"/>
    <w:rsid w:val="00C74BA9"/>
    <w:rsid w:val="00C74E22"/>
    <w:rsid w:val="00C75C87"/>
    <w:rsid w:val="00C7618F"/>
    <w:rsid w:val="00C765A9"/>
    <w:rsid w:val="00C81157"/>
    <w:rsid w:val="00C8162D"/>
    <w:rsid w:val="00C81DC7"/>
    <w:rsid w:val="00C830BB"/>
    <w:rsid w:val="00C83A0B"/>
    <w:rsid w:val="00C842D0"/>
    <w:rsid w:val="00C84ED1"/>
    <w:rsid w:val="00C863CC"/>
    <w:rsid w:val="00C87081"/>
    <w:rsid w:val="00C87EDF"/>
    <w:rsid w:val="00C9038F"/>
    <w:rsid w:val="00C909CB"/>
    <w:rsid w:val="00C92AAB"/>
    <w:rsid w:val="00C936B9"/>
    <w:rsid w:val="00C95D4C"/>
    <w:rsid w:val="00C9637F"/>
    <w:rsid w:val="00C9708A"/>
    <w:rsid w:val="00CA1E7F"/>
    <w:rsid w:val="00CA2435"/>
    <w:rsid w:val="00CA4068"/>
    <w:rsid w:val="00CA5A90"/>
    <w:rsid w:val="00CA67F4"/>
    <w:rsid w:val="00CA703F"/>
    <w:rsid w:val="00CA7BA3"/>
    <w:rsid w:val="00CB136F"/>
    <w:rsid w:val="00CB334A"/>
    <w:rsid w:val="00CB37F8"/>
    <w:rsid w:val="00CB63A8"/>
    <w:rsid w:val="00CB7DC3"/>
    <w:rsid w:val="00CC44E5"/>
    <w:rsid w:val="00CC5BE1"/>
    <w:rsid w:val="00CC75A2"/>
    <w:rsid w:val="00CC7A18"/>
    <w:rsid w:val="00CD072F"/>
    <w:rsid w:val="00CD0E2F"/>
    <w:rsid w:val="00CD1B7A"/>
    <w:rsid w:val="00CD1D49"/>
    <w:rsid w:val="00CD2357"/>
    <w:rsid w:val="00CD2F20"/>
    <w:rsid w:val="00CD5B11"/>
    <w:rsid w:val="00CD6B20"/>
    <w:rsid w:val="00CE1339"/>
    <w:rsid w:val="00CE61CC"/>
    <w:rsid w:val="00CE6E42"/>
    <w:rsid w:val="00CE72D6"/>
    <w:rsid w:val="00CF06A8"/>
    <w:rsid w:val="00CF20B7"/>
    <w:rsid w:val="00CF6266"/>
    <w:rsid w:val="00CF6692"/>
    <w:rsid w:val="00CF7441"/>
    <w:rsid w:val="00D00D16"/>
    <w:rsid w:val="00D00D47"/>
    <w:rsid w:val="00D03C6C"/>
    <w:rsid w:val="00D04760"/>
    <w:rsid w:val="00D04A95"/>
    <w:rsid w:val="00D04D6E"/>
    <w:rsid w:val="00D06288"/>
    <w:rsid w:val="00D068C7"/>
    <w:rsid w:val="00D11EAF"/>
    <w:rsid w:val="00D128A4"/>
    <w:rsid w:val="00D139EB"/>
    <w:rsid w:val="00D13A3C"/>
    <w:rsid w:val="00D147C8"/>
    <w:rsid w:val="00D15131"/>
    <w:rsid w:val="00D163EC"/>
    <w:rsid w:val="00D16FA2"/>
    <w:rsid w:val="00D20954"/>
    <w:rsid w:val="00D21C39"/>
    <w:rsid w:val="00D21FC6"/>
    <w:rsid w:val="00D2243A"/>
    <w:rsid w:val="00D24A79"/>
    <w:rsid w:val="00D25963"/>
    <w:rsid w:val="00D26537"/>
    <w:rsid w:val="00D33393"/>
    <w:rsid w:val="00D33D36"/>
    <w:rsid w:val="00D343C6"/>
    <w:rsid w:val="00D34D25"/>
    <w:rsid w:val="00D34D94"/>
    <w:rsid w:val="00D409E2"/>
    <w:rsid w:val="00D427D7"/>
    <w:rsid w:val="00D44E62"/>
    <w:rsid w:val="00D47639"/>
    <w:rsid w:val="00D51570"/>
    <w:rsid w:val="00D556AD"/>
    <w:rsid w:val="00D60381"/>
    <w:rsid w:val="00D616DE"/>
    <w:rsid w:val="00D62201"/>
    <w:rsid w:val="00D651D1"/>
    <w:rsid w:val="00D673FE"/>
    <w:rsid w:val="00D717BB"/>
    <w:rsid w:val="00D7226B"/>
    <w:rsid w:val="00D72707"/>
    <w:rsid w:val="00D7277D"/>
    <w:rsid w:val="00D74FDF"/>
    <w:rsid w:val="00D75A9C"/>
    <w:rsid w:val="00D80303"/>
    <w:rsid w:val="00D80D64"/>
    <w:rsid w:val="00D82410"/>
    <w:rsid w:val="00D829C8"/>
    <w:rsid w:val="00D83860"/>
    <w:rsid w:val="00D84AC4"/>
    <w:rsid w:val="00D85251"/>
    <w:rsid w:val="00D90871"/>
    <w:rsid w:val="00D9155F"/>
    <w:rsid w:val="00D91D71"/>
    <w:rsid w:val="00D9403F"/>
    <w:rsid w:val="00D959B4"/>
    <w:rsid w:val="00D97567"/>
    <w:rsid w:val="00DA0CDC"/>
    <w:rsid w:val="00DA2256"/>
    <w:rsid w:val="00DA44DE"/>
    <w:rsid w:val="00DA49FE"/>
    <w:rsid w:val="00DA707A"/>
    <w:rsid w:val="00DB10E5"/>
    <w:rsid w:val="00DB620A"/>
    <w:rsid w:val="00DB6444"/>
    <w:rsid w:val="00DC0BA6"/>
    <w:rsid w:val="00DC2CAC"/>
    <w:rsid w:val="00DC3832"/>
    <w:rsid w:val="00DC38A5"/>
    <w:rsid w:val="00DC7A51"/>
    <w:rsid w:val="00DD3B1E"/>
    <w:rsid w:val="00DD420D"/>
    <w:rsid w:val="00DD6757"/>
    <w:rsid w:val="00DD763B"/>
    <w:rsid w:val="00DD7770"/>
    <w:rsid w:val="00DE3BB9"/>
    <w:rsid w:val="00DE5B5F"/>
    <w:rsid w:val="00DF4443"/>
    <w:rsid w:val="00DF614E"/>
    <w:rsid w:val="00E005F4"/>
    <w:rsid w:val="00E00696"/>
    <w:rsid w:val="00E03651"/>
    <w:rsid w:val="00E03808"/>
    <w:rsid w:val="00E060C2"/>
    <w:rsid w:val="00E06324"/>
    <w:rsid w:val="00E07B81"/>
    <w:rsid w:val="00E10AFD"/>
    <w:rsid w:val="00E11AEB"/>
    <w:rsid w:val="00E11EE6"/>
    <w:rsid w:val="00E12B11"/>
    <w:rsid w:val="00E12FB0"/>
    <w:rsid w:val="00E13132"/>
    <w:rsid w:val="00E134F4"/>
    <w:rsid w:val="00E14814"/>
    <w:rsid w:val="00E1591B"/>
    <w:rsid w:val="00E16A50"/>
    <w:rsid w:val="00E17016"/>
    <w:rsid w:val="00E249D5"/>
    <w:rsid w:val="00E25017"/>
    <w:rsid w:val="00E26F73"/>
    <w:rsid w:val="00E30A34"/>
    <w:rsid w:val="00E31B78"/>
    <w:rsid w:val="00E33C68"/>
    <w:rsid w:val="00E34BB1"/>
    <w:rsid w:val="00E34EEB"/>
    <w:rsid w:val="00E3687C"/>
    <w:rsid w:val="00E40928"/>
    <w:rsid w:val="00E44EB9"/>
    <w:rsid w:val="00E45BDC"/>
    <w:rsid w:val="00E45DB8"/>
    <w:rsid w:val="00E46358"/>
    <w:rsid w:val="00E471DC"/>
    <w:rsid w:val="00E473C7"/>
    <w:rsid w:val="00E50EB4"/>
    <w:rsid w:val="00E52A61"/>
    <w:rsid w:val="00E532FC"/>
    <w:rsid w:val="00E53E25"/>
    <w:rsid w:val="00E559B4"/>
    <w:rsid w:val="00E55BB0"/>
    <w:rsid w:val="00E56865"/>
    <w:rsid w:val="00E57488"/>
    <w:rsid w:val="00E609E5"/>
    <w:rsid w:val="00E60F27"/>
    <w:rsid w:val="00E64D93"/>
    <w:rsid w:val="00E65EDB"/>
    <w:rsid w:val="00E66927"/>
    <w:rsid w:val="00E677B8"/>
    <w:rsid w:val="00E67FA1"/>
    <w:rsid w:val="00E70314"/>
    <w:rsid w:val="00E72FBC"/>
    <w:rsid w:val="00E7387D"/>
    <w:rsid w:val="00E73D53"/>
    <w:rsid w:val="00E75111"/>
    <w:rsid w:val="00E75EBD"/>
    <w:rsid w:val="00E77296"/>
    <w:rsid w:val="00E801C4"/>
    <w:rsid w:val="00E809D8"/>
    <w:rsid w:val="00E82955"/>
    <w:rsid w:val="00E8329D"/>
    <w:rsid w:val="00E835D1"/>
    <w:rsid w:val="00E83D31"/>
    <w:rsid w:val="00E87527"/>
    <w:rsid w:val="00E876D7"/>
    <w:rsid w:val="00E87EF7"/>
    <w:rsid w:val="00E911BA"/>
    <w:rsid w:val="00E93763"/>
    <w:rsid w:val="00E96C4C"/>
    <w:rsid w:val="00EA2AAE"/>
    <w:rsid w:val="00EA2EC0"/>
    <w:rsid w:val="00EA427A"/>
    <w:rsid w:val="00EA723B"/>
    <w:rsid w:val="00EB010E"/>
    <w:rsid w:val="00EB11EC"/>
    <w:rsid w:val="00EB2B5D"/>
    <w:rsid w:val="00EB4F7B"/>
    <w:rsid w:val="00EB562D"/>
    <w:rsid w:val="00EB5E1B"/>
    <w:rsid w:val="00EB6350"/>
    <w:rsid w:val="00EB687A"/>
    <w:rsid w:val="00EC1B32"/>
    <w:rsid w:val="00EC20A1"/>
    <w:rsid w:val="00EC2F62"/>
    <w:rsid w:val="00EC36E2"/>
    <w:rsid w:val="00EC62EB"/>
    <w:rsid w:val="00EC6E9F"/>
    <w:rsid w:val="00ED1A21"/>
    <w:rsid w:val="00ED44F0"/>
    <w:rsid w:val="00ED4B33"/>
    <w:rsid w:val="00ED5993"/>
    <w:rsid w:val="00ED5CBC"/>
    <w:rsid w:val="00ED7DD6"/>
    <w:rsid w:val="00EE060B"/>
    <w:rsid w:val="00EE15A1"/>
    <w:rsid w:val="00EE2A7C"/>
    <w:rsid w:val="00EE2C42"/>
    <w:rsid w:val="00EE341B"/>
    <w:rsid w:val="00EE3835"/>
    <w:rsid w:val="00EE4453"/>
    <w:rsid w:val="00EE5A37"/>
    <w:rsid w:val="00EE5FCE"/>
    <w:rsid w:val="00EE65B1"/>
    <w:rsid w:val="00EE6BBD"/>
    <w:rsid w:val="00EE6E1E"/>
    <w:rsid w:val="00EE705F"/>
    <w:rsid w:val="00EF1462"/>
    <w:rsid w:val="00EF54FD"/>
    <w:rsid w:val="00F051D8"/>
    <w:rsid w:val="00F07F0D"/>
    <w:rsid w:val="00F10B61"/>
    <w:rsid w:val="00F13112"/>
    <w:rsid w:val="00F14058"/>
    <w:rsid w:val="00F16FE6"/>
    <w:rsid w:val="00F238BD"/>
    <w:rsid w:val="00F24774"/>
    <w:rsid w:val="00F24992"/>
    <w:rsid w:val="00F32F2F"/>
    <w:rsid w:val="00F33F3F"/>
    <w:rsid w:val="00F35BDD"/>
    <w:rsid w:val="00F35EF0"/>
    <w:rsid w:val="00F3781F"/>
    <w:rsid w:val="00F403FD"/>
    <w:rsid w:val="00F41E72"/>
    <w:rsid w:val="00F420DA"/>
    <w:rsid w:val="00F445C8"/>
    <w:rsid w:val="00F445F0"/>
    <w:rsid w:val="00F45BDF"/>
    <w:rsid w:val="00F50300"/>
    <w:rsid w:val="00F520D5"/>
    <w:rsid w:val="00F526C8"/>
    <w:rsid w:val="00F53F43"/>
    <w:rsid w:val="00F5414B"/>
    <w:rsid w:val="00F56E39"/>
    <w:rsid w:val="00F619FA"/>
    <w:rsid w:val="00F623E9"/>
    <w:rsid w:val="00F63951"/>
    <w:rsid w:val="00F63C86"/>
    <w:rsid w:val="00F72997"/>
    <w:rsid w:val="00F74E8C"/>
    <w:rsid w:val="00F766BE"/>
    <w:rsid w:val="00F773CA"/>
    <w:rsid w:val="00F77EB9"/>
    <w:rsid w:val="00F80635"/>
    <w:rsid w:val="00F8115F"/>
    <w:rsid w:val="00F815D1"/>
    <w:rsid w:val="00F81E7E"/>
    <w:rsid w:val="00F81F0F"/>
    <w:rsid w:val="00F825F4"/>
    <w:rsid w:val="00F83C6D"/>
    <w:rsid w:val="00F83D08"/>
    <w:rsid w:val="00F86440"/>
    <w:rsid w:val="00F8716B"/>
    <w:rsid w:val="00F87840"/>
    <w:rsid w:val="00F90F0E"/>
    <w:rsid w:val="00F92AA1"/>
    <w:rsid w:val="00F932DE"/>
    <w:rsid w:val="00F94E3A"/>
    <w:rsid w:val="00F95040"/>
    <w:rsid w:val="00F963DD"/>
    <w:rsid w:val="00F9641A"/>
    <w:rsid w:val="00F97004"/>
    <w:rsid w:val="00FA077D"/>
    <w:rsid w:val="00FA2045"/>
    <w:rsid w:val="00FA37B6"/>
    <w:rsid w:val="00FA614D"/>
    <w:rsid w:val="00FA7A66"/>
    <w:rsid w:val="00FB1AA9"/>
    <w:rsid w:val="00FB1CDC"/>
    <w:rsid w:val="00FB1D1D"/>
    <w:rsid w:val="00FB2D3F"/>
    <w:rsid w:val="00FB4B5A"/>
    <w:rsid w:val="00FB5963"/>
    <w:rsid w:val="00FB5DAA"/>
    <w:rsid w:val="00FC04B9"/>
    <w:rsid w:val="00FC161A"/>
    <w:rsid w:val="00FC2184"/>
    <w:rsid w:val="00FC23D5"/>
    <w:rsid w:val="00FC4337"/>
    <w:rsid w:val="00FC44B9"/>
    <w:rsid w:val="00FC4C1A"/>
    <w:rsid w:val="00FC4F63"/>
    <w:rsid w:val="00FC628F"/>
    <w:rsid w:val="00FC6468"/>
    <w:rsid w:val="00FC6D49"/>
    <w:rsid w:val="00FD0D38"/>
    <w:rsid w:val="00FD2C12"/>
    <w:rsid w:val="00FD3F2A"/>
    <w:rsid w:val="00FD4922"/>
    <w:rsid w:val="00FD6461"/>
    <w:rsid w:val="00FE0281"/>
    <w:rsid w:val="00FE062F"/>
    <w:rsid w:val="00FE2F41"/>
    <w:rsid w:val="00FE4098"/>
    <w:rsid w:val="00FE609A"/>
    <w:rsid w:val="00FE6DEB"/>
    <w:rsid w:val="00FE7083"/>
    <w:rsid w:val="00FF019F"/>
    <w:rsid w:val="00FF1B2A"/>
    <w:rsid w:val="00FF2160"/>
    <w:rsid w:val="00FF27F5"/>
    <w:rsid w:val="00FF30DE"/>
    <w:rsid w:val="00FF644B"/>
    <w:rsid w:val="00FF6A9C"/>
    <w:rsid w:val="00FF76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character" w:styleId="afa">
    <w:name w:val="Placeholder Text"/>
    <w:basedOn w:val="a0"/>
    <w:uiPriority w:val="99"/>
    <w:semiHidden/>
    <w:rsid w:val="00864231"/>
    <w:rPr>
      <w:color w:val="808080"/>
    </w:rPr>
  </w:style>
  <w:style w:type="paragraph" w:customStyle="1" w:styleId="EndNoteBibliographyTitle">
    <w:name w:val="EndNote Bibliography Title"/>
    <w:basedOn w:val="a"/>
    <w:link w:val="EndNoteBibliographyTitleChar"/>
    <w:rsid w:val="00CA7BA3"/>
    <w:pPr>
      <w:jc w:val="center"/>
    </w:pPr>
  </w:style>
  <w:style w:type="character" w:customStyle="1" w:styleId="EndNoteBibliographyTitleChar">
    <w:name w:val="EndNote Bibliography Title Char"/>
    <w:basedOn w:val="a0"/>
    <w:link w:val="EndNoteBibliographyTitle"/>
    <w:rsid w:val="00CA7BA3"/>
    <w:rPr>
      <w:rFonts w:ascii="Calibri" w:hAnsi="Calibri" w:cs="Calibri"/>
      <w:color w:val="000000"/>
      <w:sz w:val="24"/>
      <w:szCs w:val="24"/>
    </w:rPr>
  </w:style>
  <w:style w:type="paragraph" w:customStyle="1" w:styleId="EndNoteBibliography">
    <w:name w:val="EndNote Bibliography"/>
    <w:basedOn w:val="a"/>
    <w:link w:val="EndNoteBibliographyChar"/>
    <w:rsid w:val="00CA7BA3"/>
  </w:style>
  <w:style w:type="character" w:customStyle="1" w:styleId="EndNoteBibliographyChar">
    <w:name w:val="EndNote Bibliography Char"/>
    <w:basedOn w:val="a0"/>
    <w:link w:val="EndNoteBibliography"/>
    <w:rsid w:val="00CA7BA3"/>
    <w:rPr>
      <w:rFonts w:ascii="Calibri" w:hAnsi="Calibri" w:cs="Calibri"/>
      <w:color w:val="000000"/>
      <w:sz w:val="24"/>
      <w:szCs w:val="24"/>
    </w:rPr>
  </w:style>
  <w:style w:type="character" w:customStyle="1" w:styleId="21">
    <w:name w:val="未处理的提及2"/>
    <w:basedOn w:val="a0"/>
    <w:uiPriority w:val="99"/>
    <w:semiHidden/>
    <w:unhideWhenUsed/>
    <w:rsid w:val="00EB4F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6663">
      <w:bodyDiv w:val="1"/>
      <w:marLeft w:val="0"/>
      <w:marRight w:val="0"/>
      <w:marTop w:val="0"/>
      <w:marBottom w:val="0"/>
      <w:divBdr>
        <w:top w:val="none" w:sz="0" w:space="0" w:color="auto"/>
        <w:left w:val="none" w:sz="0" w:space="0" w:color="auto"/>
        <w:bottom w:val="none" w:sz="0" w:space="0" w:color="auto"/>
        <w:right w:val="none" w:sz="0" w:space="0" w:color="auto"/>
      </w:divBdr>
      <w:divsChild>
        <w:div w:id="573248901">
          <w:marLeft w:val="0"/>
          <w:marRight w:val="0"/>
          <w:marTop w:val="0"/>
          <w:marBottom w:val="0"/>
          <w:divBdr>
            <w:top w:val="none" w:sz="0" w:space="0" w:color="auto"/>
            <w:left w:val="none" w:sz="0" w:space="0" w:color="auto"/>
            <w:bottom w:val="none" w:sz="0" w:space="0" w:color="auto"/>
            <w:right w:val="none" w:sz="0" w:space="0" w:color="auto"/>
          </w:divBdr>
          <w:divsChild>
            <w:div w:id="50888517">
              <w:marLeft w:val="0"/>
              <w:marRight w:val="0"/>
              <w:marTop w:val="0"/>
              <w:marBottom w:val="0"/>
              <w:divBdr>
                <w:top w:val="none" w:sz="0" w:space="0" w:color="auto"/>
                <w:left w:val="none" w:sz="0" w:space="0" w:color="auto"/>
                <w:bottom w:val="none" w:sz="0" w:space="0" w:color="auto"/>
                <w:right w:val="none" w:sz="0" w:space="0" w:color="auto"/>
              </w:divBdr>
              <w:divsChild>
                <w:div w:id="1452940980">
                  <w:marLeft w:val="0"/>
                  <w:marRight w:val="0"/>
                  <w:marTop w:val="0"/>
                  <w:marBottom w:val="0"/>
                  <w:divBdr>
                    <w:top w:val="none" w:sz="0" w:space="0" w:color="auto"/>
                    <w:left w:val="none" w:sz="0" w:space="0" w:color="auto"/>
                    <w:bottom w:val="none" w:sz="0" w:space="0" w:color="auto"/>
                    <w:right w:val="none" w:sz="0" w:space="0" w:color="auto"/>
                  </w:divBdr>
                  <w:divsChild>
                    <w:div w:id="5493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51802827">
      <w:bodyDiv w:val="1"/>
      <w:marLeft w:val="0"/>
      <w:marRight w:val="0"/>
      <w:marTop w:val="0"/>
      <w:marBottom w:val="0"/>
      <w:divBdr>
        <w:top w:val="none" w:sz="0" w:space="0" w:color="auto"/>
        <w:left w:val="none" w:sz="0" w:space="0" w:color="auto"/>
        <w:bottom w:val="none" w:sz="0" w:space="0" w:color="auto"/>
        <w:right w:val="none" w:sz="0" w:space="0" w:color="auto"/>
      </w:divBdr>
    </w:div>
    <w:div w:id="356397816">
      <w:bodyDiv w:val="1"/>
      <w:marLeft w:val="0"/>
      <w:marRight w:val="0"/>
      <w:marTop w:val="0"/>
      <w:marBottom w:val="0"/>
      <w:divBdr>
        <w:top w:val="none" w:sz="0" w:space="0" w:color="auto"/>
        <w:left w:val="none" w:sz="0" w:space="0" w:color="auto"/>
        <w:bottom w:val="none" w:sz="0" w:space="0" w:color="auto"/>
        <w:right w:val="none" w:sz="0" w:space="0" w:color="auto"/>
      </w:divBdr>
      <w:divsChild>
        <w:div w:id="867643409">
          <w:marLeft w:val="0"/>
          <w:marRight w:val="0"/>
          <w:marTop w:val="0"/>
          <w:marBottom w:val="0"/>
          <w:divBdr>
            <w:top w:val="none" w:sz="0" w:space="0" w:color="auto"/>
            <w:left w:val="none" w:sz="0" w:space="0" w:color="auto"/>
            <w:bottom w:val="none" w:sz="0" w:space="0" w:color="auto"/>
            <w:right w:val="none" w:sz="0" w:space="0" w:color="auto"/>
          </w:divBdr>
          <w:divsChild>
            <w:div w:id="1919830409">
              <w:marLeft w:val="0"/>
              <w:marRight w:val="0"/>
              <w:marTop w:val="0"/>
              <w:marBottom w:val="0"/>
              <w:divBdr>
                <w:top w:val="none" w:sz="0" w:space="0" w:color="auto"/>
                <w:left w:val="none" w:sz="0" w:space="0" w:color="auto"/>
                <w:bottom w:val="none" w:sz="0" w:space="0" w:color="auto"/>
                <w:right w:val="none" w:sz="0" w:space="0" w:color="auto"/>
              </w:divBdr>
              <w:divsChild>
                <w:div w:id="61213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4232">
      <w:bodyDiv w:val="1"/>
      <w:marLeft w:val="0"/>
      <w:marRight w:val="0"/>
      <w:marTop w:val="0"/>
      <w:marBottom w:val="0"/>
      <w:divBdr>
        <w:top w:val="none" w:sz="0" w:space="0" w:color="auto"/>
        <w:left w:val="none" w:sz="0" w:space="0" w:color="auto"/>
        <w:bottom w:val="none" w:sz="0" w:space="0" w:color="auto"/>
        <w:right w:val="none" w:sz="0" w:space="0" w:color="auto"/>
      </w:divBdr>
    </w:div>
    <w:div w:id="65522995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59789">
      <w:bodyDiv w:val="1"/>
      <w:marLeft w:val="0"/>
      <w:marRight w:val="0"/>
      <w:marTop w:val="0"/>
      <w:marBottom w:val="0"/>
      <w:divBdr>
        <w:top w:val="none" w:sz="0" w:space="0" w:color="auto"/>
        <w:left w:val="none" w:sz="0" w:space="0" w:color="auto"/>
        <w:bottom w:val="none" w:sz="0" w:space="0" w:color="auto"/>
        <w:right w:val="none" w:sz="0" w:space="0" w:color="auto"/>
      </w:divBdr>
      <w:divsChild>
        <w:div w:id="1398745736">
          <w:marLeft w:val="0"/>
          <w:marRight w:val="0"/>
          <w:marTop w:val="0"/>
          <w:marBottom w:val="0"/>
          <w:divBdr>
            <w:top w:val="none" w:sz="0" w:space="0" w:color="auto"/>
            <w:left w:val="none" w:sz="0" w:space="0" w:color="auto"/>
            <w:bottom w:val="none" w:sz="0" w:space="0" w:color="auto"/>
            <w:right w:val="none" w:sz="0" w:space="0" w:color="auto"/>
          </w:divBdr>
          <w:divsChild>
            <w:div w:id="1881279037">
              <w:marLeft w:val="0"/>
              <w:marRight w:val="0"/>
              <w:marTop w:val="0"/>
              <w:marBottom w:val="0"/>
              <w:divBdr>
                <w:top w:val="none" w:sz="0" w:space="0" w:color="auto"/>
                <w:left w:val="none" w:sz="0" w:space="0" w:color="auto"/>
                <w:bottom w:val="none" w:sz="0" w:space="0" w:color="auto"/>
                <w:right w:val="none" w:sz="0" w:space="0" w:color="auto"/>
              </w:divBdr>
              <w:divsChild>
                <w:div w:id="47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221102">
      <w:bodyDiv w:val="1"/>
      <w:marLeft w:val="0"/>
      <w:marRight w:val="0"/>
      <w:marTop w:val="0"/>
      <w:marBottom w:val="0"/>
      <w:divBdr>
        <w:top w:val="none" w:sz="0" w:space="0" w:color="auto"/>
        <w:left w:val="none" w:sz="0" w:space="0" w:color="auto"/>
        <w:bottom w:val="none" w:sz="0" w:space="0" w:color="auto"/>
        <w:right w:val="none" w:sz="0" w:space="0" w:color="auto"/>
      </w:divBdr>
    </w:div>
    <w:div w:id="926302221">
      <w:bodyDiv w:val="1"/>
      <w:marLeft w:val="0"/>
      <w:marRight w:val="0"/>
      <w:marTop w:val="0"/>
      <w:marBottom w:val="0"/>
      <w:divBdr>
        <w:top w:val="none" w:sz="0" w:space="0" w:color="auto"/>
        <w:left w:val="none" w:sz="0" w:space="0" w:color="auto"/>
        <w:bottom w:val="none" w:sz="0" w:space="0" w:color="auto"/>
        <w:right w:val="none" w:sz="0" w:space="0" w:color="auto"/>
      </w:divBdr>
    </w:div>
    <w:div w:id="9344370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7146464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F99AD-C939-4434-9BCA-44CD2B453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7025</Words>
  <Characters>40046</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46978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2018-12-20T18:22:00Z</cp:lastPrinted>
  <dcterms:created xsi:type="dcterms:W3CDTF">2019-02-21T16:25:00Z</dcterms:created>
  <dcterms:modified xsi:type="dcterms:W3CDTF">2019-02-22T01:22:00Z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