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8360726" w:rsidR="006305D7" w:rsidRPr="001B1519" w:rsidRDefault="006305D7" w:rsidP="00BE6598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0C76090E" w14:textId="1036B59A" w:rsidR="007A4DD6" w:rsidRPr="00B52A67" w:rsidRDefault="00A93396" w:rsidP="00BE659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</w:t>
      </w:r>
      <w:r w:rsidRPr="00A93396">
        <w:rPr>
          <w:rFonts w:asciiTheme="minorHAnsi" w:hAnsiTheme="minorHAnsi" w:cstheme="minorHAnsi"/>
          <w:color w:val="auto"/>
        </w:rPr>
        <w:t xml:space="preserve">ooking </w:t>
      </w:r>
      <w:r w:rsidR="00954546">
        <w:rPr>
          <w:rFonts w:asciiTheme="minorHAnsi" w:hAnsiTheme="minorHAnsi" w:cstheme="minorHAnsi"/>
          <w:color w:val="auto"/>
        </w:rPr>
        <w:t>O</w:t>
      </w:r>
      <w:r w:rsidRPr="00A93396">
        <w:rPr>
          <w:rFonts w:asciiTheme="minorHAnsi" w:hAnsiTheme="minorHAnsi" w:cstheme="minorHAnsi"/>
          <w:color w:val="auto"/>
        </w:rPr>
        <w:t>utwards</w:t>
      </w:r>
      <w:r w:rsidR="00BD2783" w:rsidRPr="00B52A67">
        <w:rPr>
          <w:rFonts w:asciiTheme="minorHAnsi" w:hAnsiTheme="minorHAnsi" w:cstheme="minorHAnsi"/>
          <w:color w:val="auto"/>
        </w:rPr>
        <w:t xml:space="preserve">: Isolation of </w:t>
      </w:r>
      <w:r w:rsidR="00954546" w:rsidRPr="00B52A67">
        <w:rPr>
          <w:rFonts w:asciiTheme="minorHAnsi" w:hAnsiTheme="minorHAnsi" w:cstheme="minorHAnsi"/>
          <w:color w:val="auto"/>
        </w:rPr>
        <w:t xml:space="preserve">Cyanobacterial </w:t>
      </w:r>
      <w:r w:rsidR="00954546">
        <w:rPr>
          <w:rFonts w:asciiTheme="minorHAnsi" w:hAnsiTheme="minorHAnsi" w:cstheme="minorHAnsi"/>
          <w:color w:val="auto"/>
        </w:rPr>
        <w:t>Released</w:t>
      </w:r>
      <w:r w:rsidR="00954546" w:rsidRPr="00B52A67">
        <w:rPr>
          <w:rFonts w:asciiTheme="minorHAnsi" w:hAnsiTheme="minorHAnsi" w:cstheme="minorHAnsi"/>
          <w:color w:val="auto"/>
        </w:rPr>
        <w:t xml:space="preserve"> Carbohydrate Polymers </w:t>
      </w:r>
      <w:r w:rsidR="00954546">
        <w:rPr>
          <w:rFonts w:asciiTheme="minorHAnsi" w:hAnsiTheme="minorHAnsi" w:cstheme="minorHAnsi"/>
          <w:color w:val="auto"/>
        </w:rPr>
        <w:t>a</w:t>
      </w:r>
      <w:r w:rsidR="00954546" w:rsidRPr="00B52A67">
        <w:rPr>
          <w:rFonts w:asciiTheme="minorHAnsi" w:hAnsiTheme="minorHAnsi" w:cstheme="minorHAnsi"/>
          <w:color w:val="auto"/>
        </w:rPr>
        <w:t>nd</w:t>
      </w:r>
      <w:r w:rsidR="00954546">
        <w:rPr>
          <w:rFonts w:asciiTheme="minorHAnsi" w:hAnsiTheme="minorHAnsi" w:cstheme="minorHAnsi"/>
          <w:color w:val="auto"/>
        </w:rPr>
        <w:t xml:space="preserve"> Proteins</w:t>
      </w:r>
    </w:p>
    <w:p w14:paraId="2E300B21" w14:textId="77777777" w:rsidR="007A4DD6" w:rsidRDefault="007A4DD6" w:rsidP="00BE6598">
      <w:pPr>
        <w:rPr>
          <w:rFonts w:asciiTheme="minorHAnsi" w:hAnsiTheme="minorHAnsi" w:cstheme="minorHAnsi"/>
          <w:b/>
          <w:bCs/>
        </w:rPr>
      </w:pPr>
    </w:p>
    <w:p w14:paraId="3D080DA3" w14:textId="2BDBFAE4" w:rsidR="006305D7" w:rsidRPr="00B83F5D" w:rsidRDefault="006305D7" w:rsidP="00BE6598">
      <w:pPr>
        <w:rPr>
          <w:rFonts w:asciiTheme="minorHAnsi" w:hAnsiTheme="minorHAnsi" w:cstheme="minorHAnsi"/>
          <w:color w:val="808080" w:themeColor="background1" w:themeShade="80"/>
        </w:rPr>
      </w:pPr>
      <w:r w:rsidRPr="00B83F5D">
        <w:rPr>
          <w:rFonts w:asciiTheme="minorHAnsi" w:hAnsiTheme="minorHAnsi" w:cstheme="minorHAnsi"/>
          <w:b/>
          <w:bCs/>
        </w:rPr>
        <w:t>AUTHORS</w:t>
      </w:r>
      <w:r w:rsidR="000B662E" w:rsidRPr="00B83F5D">
        <w:rPr>
          <w:rFonts w:asciiTheme="minorHAnsi" w:hAnsiTheme="minorHAnsi" w:cstheme="minorHAnsi"/>
          <w:b/>
          <w:bCs/>
        </w:rPr>
        <w:t xml:space="preserve"> </w:t>
      </w:r>
      <w:r w:rsidR="00086FF5" w:rsidRPr="00B83F5D">
        <w:rPr>
          <w:rFonts w:asciiTheme="minorHAnsi" w:hAnsiTheme="minorHAnsi" w:cstheme="minorHAnsi"/>
          <w:b/>
          <w:bCs/>
        </w:rPr>
        <w:t xml:space="preserve">AND </w:t>
      </w:r>
      <w:r w:rsidR="000B662E" w:rsidRPr="00B83F5D">
        <w:rPr>
          <w:rFonts w:asciiTheme="minorHAnsi" w:hAnsiTheme="minorHAnsi" w:cstheme="minorHAnsi"/>
          <w:b/>
          <w:bCs/>
        </w:rPr>
        <w:t>AFFILIATIONS</w:t>
      </w:r>
      <w:r w:rsidRPr="00B83F5D">
        <w:rPr>
          <w:rFonts w:asciiTheme="minorHAnsi" w:hAnsiTheme="minorHAnsi" w:cstheme="minorHAnsi"/>
          <w:b/>
          <w:bCs/>
        </w:rPr>
        <w:t>:</w:t>
      </w:r>
    </w:p>
    <w:p w14:paraId="60FCB589" w14:textId="45A33FEC" w:rsidR="00D04A95" w:rsidRPr="00B83F5D" w:rsidRDefault="00794554" w:rsidP="00BE6598">
      <w:pPr>
        <w:rPr>
          <w:rFonts w:asciiTheme="minorHAnsi" w:hAnsiTheme="minorHAnsi" w:cstheme="minorHAnsi"/>
          <w:bCs/>
          <w:color w:val="auto"/>
        </w:rPr>
      </w:pPr>
      <w:r w:rsidRPr="00B83F5D">
        <w:rPr>
          <w:rFonts w:asciiTheme="minorHAnsi" w:hAnsiTheme="minorHAnsi" w:cstheme="minorHAnsi"/>
          <w:bCs/>
          <w:color w:val="auto"/>
        </w:rPr>
        <w:t>Carlos Flo</w:t>
      </w:r>
      <w:r w:rsidR="00A4467E" w:rsidRPr="00B83F5D">
        <w:rPr>
          <w:rFonts w:asciiTheme="minorHAnsi" w:hAnsiTheme="minorHAnsi" w:cstheme="minorHAnsi"/>
          <w:bCs/>
          <w:color w:val="auto"/>
        </w:rPr>
        <w:t>res</w:t>
      </w:r>
      <w:r w:rsidR="004445BC" w:rsidRPr="00B83F5D">
        <w:rPr>
          <w:rFonts w:asciiTheme="minorHAnsi" w:hAnsiTheme="minorHAnsi" w:cstheme="minorHAnsi"/>
          <w:bCs/>
          <w:color w:val="auto"/>
          <w:vertAlign w:val="superscript"/>
        </w:rPr>
        <w:t>1,2,3</w:t>
      </w:r>
      <w:r w:rsidR="00A4467E" w:rsidRPr="00B83F5D">
        <w:rPr>
          <w:rFonts w:asciiTheme="minorHAnsi" w:hAnsiTheme="minorHAnsi" w:cstheme="minorHAnsi"/>
          <w:bCs/>
          <w:color w:val="auto"/>
        </w:rPr>
        <w:t xml:space="preserve">, </w:t>
      </w:r>
      <w:r w:rsidRPr="00B83F5D">
        <w:rPr>
          <w:rFonts w:asciiTheme="minorHAnsi" w:hAnsiTheme="minorHAnsi" w:cstheme="minorHAnsi"/>
          <w:bCs/>
          <w:color w:val="auto"/>
        </w:rPr>
        <w:t>Paula Tamagnini</w:t>
      </w:r>
      <w:r w:rsidR="004445BC" w:rsidRPr="00B83F5D">
        <w:rPr>
          <w:rFonts w:asciiTheme="minorHAnsi" w:hAnsiTheme="minorHAnsi" w:cstheme="minorHAnsi"/>
          <w:bCs/>
          <w:color w:val="auto"/>
          <w:vertAlign w:val="superscript"/>
        </w:rPr>
        <w:t>1,2,4</w:t>
      </w:r>
    </w:p>
    <w:p w14:paraId="5219F1E5" w14:textId="12C49E1F" w:rsidR="004445BC" w:rsidRPr="00B83F5D" w:rsidRDefault="004445BC" w:rsidP="00BE6598">
      <w:pPr>
        <w:rPr>
          <w:rFonts w:asciiTheme="minorHAnsi" w:hAnsiTheme="minorHAnsi" w:cstheme="minorHAnsi"/>
          <w:bCs/>
          <w:color w:val="auto"/>
        </w:rPr>
      </w:pPr>
    </w:p>
    <w:p w14:paraId="1300AB47" w14:textId="447CF3EA" w:rsidR="004445BC" w:rsidRPr="00B52A67" w:rsidRDefault="004445BC" w:rsidP="00BE6598">
      <w:pPr>
        <w:rPr>
          <w:rFonts w:asciiTheme="minorHAnsi" w:hAnsiTheme="minorHAnsi" w:cstheme="minorHAnsi"/>
          <w:bCs/>
          <w:color w:val="auto"/>
          <w:lang w:val="pt-PT"/>
        </w:rPr>
      </w:pPr>
      <w:r w:rsidRPr="00B52A67">
        <w:rPr>
          <w:rFonts w:asciiTheme="minorHAnsi" w:hAnsiTheme="minorHAnsi" w:cstheme="minorHAnsi"/>
          <w:bCs/>
          <w:color w:val="auto"/>
          <w:vertAlign w:val="superscript"/>
          <w:lang w:val="pt-PT"/>
        </w:rPr>
        <w:t>1</w:t>
      </w:r>
      <w:r w:rsidR="001A488E" w:rsidRPr="00BE6598">
        <w:rPr>
          <w:rFonts w:asciiTheme="minorHAnsi" w:hAnsiTheme="minorHAnsi" w:cstheme="minorHAnsi"/>
          <w:bCs/>
          <w:color w:val="auto"/>
          <w:lang w:val="pt-PT"/>
        </w:rPr>
        <w:t>Bioengineering and Synthetic Microbiology Group</w:t>
      </w:r>
      <w:r w:rsidR="001A488E">
        <w:rPr>
          <w:rFonts w:asciiTheme="minorHAnsi" w:hAnsiTheme="minorHAnsi" w:cstheme="minorHAnsi"/>
          <w:bCs/>
          <w:i/>
          <w:color w:val="auto"/>
          <w:lang w:val="pt-PT"/>
        </w:rPr>
        <w:t>,</w:t>
      </w:r>
      <w:r w:rsidR="001A488E" w:rsidRPr="00B52A67" w:rsidDel="00FA2EA0">
        <w:rPr>
          <w:rFonts w:asciiTheme="minorHAnsi" w:hAnsiTheme="minorHAnsi" w:cstheme="minorHAnsi"/>
          <w:bCs/>
          <w:color w:val="auto"/>
          <w:lang w:val="pt-PT"/>
        </w:rPr>
        <w:t xml:space="preserve"> </w:t>
      </w:r>
      <w:r w:rsidR="00A93396">
        <w:rPr>
          <w:rFonts w:asciiTheme="minorHAnsi" w:hAnsiTheme="minorHAnsi" w:cstheme="minorHAnsi"/>
          <w:bCs/>
          <w:color w:val="auto"/>
          <w:lang w:val="pt-PT"/>
        </w:rPr>
        <w:t>Instituto de Investigaçã</w:t>
      </w:r>
      <w:r w:rsidR="00794554" w:rsidRPr="00B52A67">
        <w:rPr>
          <w:rFonts w:asciiTheme="minorHAnsi" w:hAnsiTheme="minorHAnsi" w:cstheme="minorHAnsi"/>
          <w:bCs/>
          <w:color w:val="auto"/>
          <w:lang w:val="pt-PT"/>
        </w:rPr>
        <w:t>o e Inovação em Saúde, Universidade do Porto</w:t>
      </w:r>
      <w:r w:rsidRPr="00B52A67">
        <w:rPr>
          <w:rFonts w:asciiTheme="minorHAnsi" w:hAnsiTheme="minorHAnsi" w:cstheme="minorHAnsi"/>
          <w:bCs/>
          <w:color w:val="auto"/>
          <w:lang w:val="pt-PT"/>
        </w:rPr>
        <w:t xml:space="preserve">, </w:t>
      </w:r>
      <w:r w:rsidR="00794554" w:rsidRPr="00B52A67">
        <w:rPr>
          <w:rFonts w:asciiTheme="minorHAnsi" w:hAnsiTheme="minorHAnsi" w:cstheme="minorHAnsi"/>
          <w:bCs/>
          <w:color w:val="auto"/>
          <w:lang w:val="pt-PT"/>
        </w:rPr>
        <w:t>Porto, Portugal</w:t>
      </w:r>
    </w:p>
    <w:p w14:paraId="173C9DBF" w14:textId="667F12A4" w:rsidR="00794554" w:rsidRPr="00B52A67" w:rsidRDefault="004445BC" w:rsidP="00BE6598">
      <w:pPr>
        <w:rPr>
          <w:rFonts w:asciiTheme="minorHAnsi" w:hAnsiTheme="minorHAnsi" w:cstheme="minorHAnsi"/>
          <w:bCs/>
          <w:color w:val="auto"/>
          <w:lang w:val="pt-PT"/>
        </w:rPr>
      </w:pPr>
      <w:r w:rsidRPr="00B52A67">
        <w:rPr>
          <w:rFonts w:asciiTheme="minorHAnsi" w:hAnsiTheme="minorHAnsi" w:cstheme="minorHAnsi"/>
          <w:bCs/>
          <w:color w:val="auto"/>
          <w:vertAlign w:val="superscript"/>
          <w:lang w:val="pt-PT"/>
        </w:rPr>
        <w:t>2</w:t>
      </w:r>
      <w:r w:rsidR="00794554" w:rsidRPr="00B52A67">
        <w:rPr>
          <w:rFonts w:asciiTheme="minorHAnsi" w:hAnsiTheme="minorHAnsi" w:cstheme="minorHAnsi"/>
          <w:bCs/>
          <w:color w:val="auto"/>
          <w:lang w:val="pt-PT"/>
        </w:rPr>
        <w:t>Instituto de Biologia Celular e Molecular, Universidade do Porto</w:t>
      </w:r>
      <w:r w:rsidRPr="00B52A67">
        <w:rPr>
          <w:rFonts w:asciiTheme="minorHAnsi" w:hAnsiTheme="minorHAnsi" w:cstheme="minorHAnsi"/>
          <w:bCs/>
          <w:color w:val="auto"/>
          <w:lang w:val="pt-PT"/>
        </w:rPr>
        <w:t xml:space="preserve">, </w:t>
      </w:r>
      <w:r w:rsidR="00794554" w:rsidRPr="00B52A67">
        <w:rPr>
          <w:rFonts w:asciiTheme="minorHAnsi" w:hAnsiTheme="minorHAnsi" w:cstheme="minorHAnsi"/>
          <w:bCs/>
          <w:color w:val="auto"/>
          <w:lang w:val="pt-PT"/>
        </w:rPr>
        <w:t>Porto, Portugal</w:t>
      </w:r>
    </w:p>
    <w:p w14:paraId="7A518490" w14:textId="21EF5CCD" w:rsidR="00794554" w:rsidRPr="00B52A67" w:rsidRDefault="004445BC" w:rsidP="00BE6598">
      <w:pPr>
        <w:rPr>
          <w:rFonts w:asciiTheme="minorHAnsi" w:hAnsiTheme="minorHAnsi" w:cstheme="minorHAnsi"/>
          <w:bCs/>
          <w:color w:val="auto"/>
          <w:lang w:val="pt-PT"/>
        </w:rPr>
      </w:pPr>
      <w:r w:rsidRPr="00B52A67">
        <w:rPr>
          <w:rFonts w:asciiTheme="minorHAnsi" w:hAnsiTheme="minorHAnsi" w:cstheme="minorHAnsi"/>
          <w:bCs/>
          <w:color w:val="auto"/>
          <w:vertAlign w:val="superscript"/>
          <w:lang w:val="pt-PT"/>
        </w:rPr>
        <w:t>3</w:t>
      </w:r>
      <w:r w:rsidR="00794554" w:rsidRPr="00B52A67">
        <w:rPr>
          <w:rFonts w:asciiTheme="minorHAnsi" w:hAnsiTheme="minorHAnsi" w:cstheme="minorHAnsi"/>
          <w:bCs/>
          <w:color w:val="auto"/>
          <w:lang w:val="pt-PT"/>
        </w:rPr>
        <w:t xml:space="preserve">Instituto de </w:t>
      </w:r>
      <w:r w:rsidR="00A93396">
        <w:rPr>
          <w:rFonts w:asciiTheme="minorHAnsi" w:hAnsiTheme="minorHAnsi" w:cstheme="minorHAnsi"/>
          <w:bCs/>
          <w:color w:val="auto"/>
          <w:lang w:val="pt-PT"/>
        </w:rPr>
        <w:t>Ciências Biomédicas</w:t>
      </w:r>
      <w:r w:rsidR="00794554" w:rsidRPr="00B52A67">
        <w:rPr>
          <w:rFonts w:asciiTheme="minorHAnsi" w:hAnsiTheme="minorHAnsi" w:cstheme="minorHAnsi"/>
          <w:bCs/>
          <w:color w:val="auto"/>
          <w:lang w:val="pt-PT"/>
        </w:rPr>
        <w:t xml:space="preserve"> Abel Salazar, Porto, Portugal</w:t>
      </w:r>
    </w:p>
    <w:p w14:paraId="1CDA9D00" w14:textId="282C3D04" w:rsidR="00794554" w:rsidRPr="00B52A67" w:rsidRDefault="004445BC" w:rsidP="00BE6598">
      <w:pPr>
        <w:rPr>
          <w:rFonts w:asciiTheme="minorHAnsi" w:hAnsiTheme="minorHAnsi" w:cstheme="minorHAnsi"/>
          <w:bCs/>
          <w:color w:val="auto"/>
          <w:lang w:val="pt-PT"/>
        </w:rPr>
      </w:pPr>
      <w:r w:rsidRPr="00B52A67">
        <w:rPr>
          <w:rFonts w:asciiTheme="minorHAnsi" w:hAnsiTheme="minorHAnsi" w:cstheme="minorHAnsi"/>
          <w:bCs/>
          <w:color w:val="auto"/>
          <w:vertAlign w:val="superscript"/>
          <w:lang w:val="pt-PT"/>
        </w:rPr>
        <w:t>4</w:t>
      </w:r>
      <w:r w:rsidR="00794554" w:rsidRPr="00B52A67">
        <w:rPr>
          <w:rFonts w:asciiTheme="minorHAnsi" w:hAnsiTheme="minorHAnsi" w:cstheme="minorHAnsi"/>
          <w:bCs/>
          <w:color w:val="auto"/>
          <w:lang w:val="pt-PT"/>
        </w:rPr>
        <w:t>Depart</w:t>
      </w:r>
      <w:r w:rsidR="00A93396">
        <w:rPr>
          <w:rFonts w:asciiTheme="minorHAnsi" w:hAnsiTheme="minorHAnsi" w:cstheme="minorHAnsi"/>
          <w:bCs/>
          <w:color w:val="auto"/>
          <w:lang w:val="pt-PT"/>
        </w:rPr>
        <w:t>a</w:t>
      </w:r>
      <w:r w:rsidR="00794554" w:rsidRPr="00B52A67">
        <w:rPr>
          <w:rFonts w:asciiTheme="minorHAnsi" w:hAnsiTheme="minorHAnsi" w:cstheme="minorHAnsi"/>
          <w:bCs/>
          <w:color w:val="auto"/>
          <w:lang w:val="pt-PT"/>
        </w:rPr>
        <w:t>ment</w:t>
      </w:r>
      <w:r w:rsidRPr="00B52A67">
        <w:rPr>
          <w:rFonts w:asciiTheme="minorHAnsi" w:hAnsiTheme="minorHAnsi" w:cstheme="minorHAnsi"/>
          <w:bCs/>
          <w:color w:val="auto"/>
          <w:lang w:val="pt-PT"/>
        </w:rPr>
        <w:t xml:space="preserve">o de Biologia, </w:t>
      </w:r>
      <w:r w:rsidR="00A93396">
        <w:rPr>
          <w:rFonts w:asciiTheme="minorHAnsi" w:hAnsiTheme="minorHAnsi" w:cstheme="minorHAnsi"/>
          <w:bCs/>
          <w:color w:val="auto"/>
          <w:lang w:val="pt-PT"/>
        </w:rPr>
        <w:t>Faculdade de Ciê</w:t>
      </w:r>
      <w:r w:rsidR="00794554" w:rsidRPr="00B52A67">
        <w:rPr>
          <w:rFonts w:asciiTheme="minorHAnsi" w:hAnsiTheme="minorHAnsi" w:cstheme="minorHAnsi"/>
          <w:bCs/>
          <w:color w:val="auto"/>
          <w:lang w:val="pt-PT"/>
        </w:rPr>
        <w:t>ncias, Universidade do Porto</w:t>
      </w:r>
      <w:r w:rsidRPr="00B52A67">
        <w:rPr>
          <w:rFonts w:asciiTheme="minorHAnsi" w:hAnsiTheme="minorHAnsi" w:cstheme="minorHAnsi"/>
          <w:bCs/>
          <w:color w:val="auto"/>
          <w:lang w:val="pt-PT"/>
        </w:rPr>
        <w:t xml:space="preserve">, </w:t>
      </w:r>
      <w:r w:rsidR="00794554" w:rsidRPr="00B52A67">
        <w:rPr>
          <w:rFonts w:asciiTheme="minorHAnsi" w:hAnsiTheme="minorHAnsi" w:cstheme="minorHAnsi"/>
          <w:bCs/>
          <w:color w:val="auto"/>
          <w:lang w:val="pt-PT"/>
        </w:rPr>
        <w:t>Porto, Portugal</w:t>
      </w:r>
    </w:p>
    <w:p w14:paraId="28D823C9" w14:textId="61224FC2" w:rsidR="00A861FC" w:rsidRPr="00B52A67" w:rsidRDefault="00A861FC" w:rsidP="00BE6598">
      <w:pPr>
        <w:rPr>
          <w:rFonts w:asciiTheme="minorHAnsi" w:hAnsiTheme="minorHAnsi" w:cstheme="minorHAnsi"/>
          <w:bCs/>
          <w:color w:val="auto"/>
          <w:lang w:val="pt-PT"/>
        </w:rPr>
      </w:pPr>
    </w:p>
    <w:p w14:paraId="7C5AB770" w14:textId="0E2E0200" w:rsidR="00A861FC" w:rsidRPr="00034FEC" w:rsidRDefault="00A861FC" w:rsidP="00BE6598">
      <w:pPr>
        <w:rPr>
          <w:rFonts w:asciiTheme="minorHAnsi" w:hAnsiTheme="minorHAnsi" w:cstheme="minorHAnsi"/>
          <w:b/>
          <w:bCs/>
          <w:color w:val="auto"/>
        </w:rPr>
      </w:pPr>
      <w:r w:rsidRPr="00034FEC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160F786B" w14:textId="74C26FAC" w:rsidR="00A861FC" w:rsidRPr="00B52A67" w:rsidRDefault="00A861FC" w:rsidP="00BE6598">
      <w:pPr>
        <w:rPr>
          <w:rFonts w:asciiTheme="minorHAnsi" w:hAnsiTheme="minorHAnsi" w:cstheme="minorHAnsi"/>
          <w:bCs/>
          <w:color w:val="auto"/>
        </w:rPr>
      </w:pPr>
      <w:r w:rsidRPr="00B52A67">
        <w:rPr>
          <w:rFonts w:asciiTheme="minorHAnsi" w:hAnsiTheme="minorHAnsi" w:cstheme="minorHAnsi"/>
          <w:bCs/>
          <w:color w:val="auto"/>
        </w:rPr>
        <w:t xml:space="preserve">Paula </w:t>
      </w:r>
      <w:proofErr w:type="spellStart"/>
      <w:r w:rsidRPr="00B52A67">
        <w:rPr>
          <w:rFonts w:asciiTheme="minorHAnsi" w:hAnsiTheme="minorHAnsi" w:cstheme="minorHAnsi"/>
          <w:bCs/>
          <w:color w:val="auto"/>
        </w:rPr>
        <w:t>Tamagnini</w:t>
      </w:r>
      <w:proofErr w:type="spellEnd"/>
    </w:p>
    <w:p w14:paraId="74EFB25E" w14:textId="5D6FFA68" w:rsidR="009F4DA6" w:rsidRPr="00B52A67" w:rsidRDefault="00A861FC" w:rsidP="00BE6598">
      <w:pPr>
        <w:rPr>
          <w:rFonts w:asciiTheme="minorHAnsi" w:hAnsiTheme="minorHAnsi" w:cstheme="minorHAnsi"/>
          <w:bCs/>
          <w:color w:val="auto"/>
        </w:rPr>
      </w:pPr>
      <w:r w:rsidRPr="00B52A67">
        <w:rPr>
          <w:rStyle w:val="a4"/>
          <w:rFonts w:asciiTheme="minorHAnsi" w:hAnsiTheme="minorHAnsi" w:cstheme="minorHAnsi"/>
          <w:bCs/>
          <w:color w:val="auto"/>
          <w:u w:val="none"/>
        </w:rPr>
        <w:t>pmtamagn@ibmc.up.pt</w:t>
      </w:r>
    </w:p>
    <w:p w14:paraId="7F4CA454" w14:textId="225A27A9" w:rsidR="00A861FC" w:rsidRPr="00B52A67" w:rsidRDefault="00A861FC" w:rsidP="00BE6598">
      <w:pPr>
        <w:rPr>
          <w:rFonts w:asciiTheme="minorHAnsi" w:hAnsiTheme="minorHAnsi" w:cstheme="minorHAnsi"/>
          <w:bCs/>
          <w:color w:val="auto"/>
        </w:rPr>
      </w:pPr>
    </w:p>
    <w:p w14:paraId="77B035D7" w14:textId="6F8E4A96" w:rsidR="00A861FC" w:rsidRPr="00034FEC" w:rsidRDefault="00A861FC" w:rsidP="00BE6598">
      <w:pPr>
        <w:rPr>
          <w:rFonts w:asciiTheme="minorHAnsi" w:hAnsiTheme="minorHAnsi" w:cstheme="minorHAnsi"/>
          <w:b/>
          <w:bCs/>
          <w:color w:val="auto"/>
        </w:rPr>
      </w:pPr>
      <w:r w:rsidRPr="00034FEC">
        <w:rPr>
          <w:rFonts w:asciiTheme="minorHAnsi" w:hAnsiTheme="minorHAnsi" w:cstheme="minorHAnsi"/>
          <w:b/>
          <w:bCs/>
          <w:color w:val="auto"/>
        </w:rPr>
        <w:t>E-mail Address of Co-</w:t>
      </w:r>
      <w:r w:rsidR="00D15A1E">
        <w:rPr>
          <w:rFonts w:asciiTheme="minorHAnsi" w:hAnsiTheme="minorHAnsi" w:cstheme="minorHAnsi"/>
          <w:b/>
          <w:bCs/>
          <w:color w:val="auto"/>
        </w:rPr>
        <w:t>a</w:t>
      </w:r>
      <w:r w:rsidRPr="00034FEC">
        <w:rPr>
          <w:rFonts w:asciiTheme="minorHAnsi" w:hAnsiTheme="minorHAnsi" w:cstheme="minorHAnsi"/>
          <w:b/>
          <w:bCs/>
          <w:color w:val="auto"/>
        </w:rPr>
        <w:t>uthor:</w:t>
      </w:r>
    </w:p>
    <w:p w14:paraId="36A71DAC" w14:textId="1396E523" w:rsidR="00FA2EA0" w:rsidRDefault="00FA2EA0" w:rsidP="00BE6598">
      <w:pPr>
        <w:rPr>
          <w:rStyle w:val="a4"/>
          <w:rFonts w:asciiTheme="minorHAnsi" w:hAnsiTheme="minorHAnsi" w:cstheme="minorHAnsi"/>
          <w:bCs/>
          <w:color w:val="auto"/>
          <w:u w:val="none"/>
        </w:rPr>
      </w:pPr>
      <w:r>
        <w:rPr>
          <w:rStyle w:val="a4"/>
          <w:rFonts w:asciiTheme="minorHAnsi" w:hAnsiTheme="minorHAnsi" w:cstheme="minorHAnsi"/>
          <w:bCs/>
          <w:color w:val="auto"/>
          <w:u w:val="none"/>
        </w:rPr>
        <w:t>Carlos Flores</w:t>
      </w:r>
    </w:p>
    <w:p w14:paraId="6F652767" w14:textId="72DD80E7" w:rsidR="00A861FC" w:rsidRPr="00B52A67" w:rsidRDefault="00A861FC" w:rsidP="00BE6598">
      <w:pPr>
        <w:rPr>
          <w:rFonts w:asciiTheme="minorHAnsi" w:hAnsiTheme="minorHAnsi" w:cstheme="minorHAnsi"/>
          <w:bCs/>
          <w:color w:val="auto"/>
        </w:rPr>
      </w:pPr>
      <w:r w:rsidRPr="00B52A67">
        <w:rPr>
          <w:rStyle w:val="a4"/>
          <w:rFonts w:asciiTheme="minorHAnsi" w:hAnsiTheme="minorHAnsi" w:cstheme="minorHAnsi"/>
          <w:bCs/>
          <w:color w:val="auto"/>
          <w:u w:val="none"/>
        </w:rPr>
        <w:t>carlos.flores@ibmc.up.pt</w:t>
      </w:r>
    </w:p>
    <w:p w14:paraId="0B22953E" w14:textId="77777777" w:rsidR="007E1F33" w:rsidRPr="00A861FC" w:rsidRDefault="007E1F33" w:rsidP="00BE6598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3C264F99" w:rsidR="006305D7" w:rsidRPr="00A861FC" w:rsidRDefault="006305D7" w:rsidP="00BE6598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A861FC">
        <w:rPr>
          <w:rFonts w:asciiTheme="minorHAnsi" w:hAnsiTheme="minorHAnsi" w:cstheme="minorHAnsi"/>
          <w:b/>
          <w:bCs/>
        </w:rPr>
        <w:t>KEYWORDS:</w:t>
      </w:r>
    </w:p>
    <w:p w14:paraId="67028403" w14:textId="298E025B" w:rsidR="007232D6" w:rsidRPr="00B52A67" w:rsidRDefault="00954546" w:rsidP="00BE659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</w:t>
      </w:r>
      <w:r w:rsidR="007232D6" w:rsidRPr="00B52A67">
        <w:rPr>
          <w:rFonts w:asciiTheme="minorHAnsi" w:hAnsiTheme="minorHAnsi" w:cstheme="minorHAnsi"/>
          <w:color w:val="auto"/>
        </w:rPr>
        <w:t xml:space="preserve">xtracellular </w:t>
      </w:r>
      <w:r w:rsidR="0075056B">
        <w:rPr>
          <w:rFonts w:asciiTheme="minorHAnsi" w:hAnsiTheme="minorHAnsi" w:cstheme="minorHAnsi"/>
          <w:color w:val="auto"/>
        </w:rPr>
        <w:t>carbohydrate polymers</w:t>
      </w:r>
      <w:r w:rsidRPr="00954546">
        <w:rPr>
          <w:rFonts w:asciiTheme="minorHAnsi" w:hAnsiTheme="minorHAnsi" w:cstheme="minorHAnsi"/>
          <w:color w:val="auto"/>
        </w:rPr>
        <w:t>,</w:t>
      </w:r>
      <w:r w:rsidR="007232D6" w:rsidRPr="00B52A67">
        <w:rPr>
          <w:rFonts w:asciiTheme="minorHAnsi" w:hAnsiTheme="minorHAnsi" w:cstheme="minorHAnsi"/>
          <w:color w:val="auto"/>
        </w:rPr>
        <w:t xml:space="preserve"> </w:t>
      </w:r>
      <w:r w:rsidR="000C574C" w:rsidRPr="00B52A67">
        <w:rPr>
          <w:rFonts w:asciiTheme="minorHAnsi" w:hAnsiTheme="minorHAnsi" w:cstheme="minorHAnsi"/>
          <w:color w:val="auto"/>
        </w:rPr>
        <w:t>released polysaccharides</w:t>
      </w:r>
      <w:r w:rsidRPr="00954546">
        <w:rPr>
          <w:rFonts w:asciiTheme="minorHAnsi" w:hAnsiTheme="minorHAnsi" w:cstheme="minorHAnsi"/>
          <w:color w:val="auto"/>
        </w:rPr>
        <w:t>,</w:t>
      </w:r>
      <w:r w:rsidR="000C574C" w:rsidRPr="00B52A67">
        <w:rPr>
          <w:rFonts w:asciiTheme="minorHAnsi" w:hAnsiTheme="minorHAnsi" w:cstheme="minorHAnsi"/>
          <w:color w:val="auto"/>
        </w:rPr>
        <w:t xml:space="preserve"> </w:t>
      </w:r>
      <w:r w:rsidR="007232D6" w:rsidRPr="00B52A67">
        <w:rPr>
          <w:rFonts w:asciiTheme="minorHAnsi" w:hAnsiTheme="minorHAnsi" w:cstheme="minorHAnsi"/>
          <w:color w:val="auto"/>
        </w:rPr>
        <w:t>exoproteome</w:t>
      </w:r>
      <w:r w:rsidRPr="00954546">
        <w:rPr>
          <w:rFonts w:asciiTheme="minorHAnsi" w:hAnsiTheme="minorHAnsi" w:cstheme="minorHAnsi"/>
          <w:color w:val="auto"/>
        </w:rPr>
        <w:t>,</w:t>
      </w:r>
      <w:r w:rsidR="007232D6" w:rsidRPr="00B52A67">
        <w:rPr>
          <w:rFonts w:asciiTheme="minorHAnsi" w:hAnsiTheme="minorHAnsi" w:cstheme="minorHAnsi"/>
          <w:color w:val="auto"/>
        </w:rPr>
        <w:t xml:space="preserve"> secretion</w:t>
      </w:r>
      <w:r w:rsidRPr="00954546">
        <w:rPr>
          <w:rFonts w:asciiTheme="minorHAnsi" w:hAnsiTheme="minorHAnsi" w:cstheme="minorHAnsi"/>
          <w:color w:val="auto"/>
        </w:rPr>
        <w:t>,</w:t>
      </w:r>
      <w:r w:rsidR="007232D6" w:rsidRPr="00B52A67">
        <w:rPr>
          <w:rFonts w:asciiTheme="minorHAnsi" w:hAnsiTheme="minorHAnsi" w:cstheme="minorHAnsi"/>
          <w:color w:val="auto"/>
        </w:rPr>
        <w:t xml:space="preserve"> cyanobacteria</w:t>
      </w:r>
      <w:r w:rsidRPr="00954546">
        <w:rPr>
          <w:rFonts w:asciiTheme="minorHAnsi" w:hAnsiTheme="minorHAnsi" w:cstheme="minorHAnsi"/>
          <w:color w:val="auto"/>
        </w:rPr>
        <w:t>,</w:t>
      </w:r>
      <w:r w:rsidR="00861803" w:rsidRPr="00B52A6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61803" w:rsidRPr="00B52A67">
        <w:rPr>
          <w:rFonts w:asciiTheme="minorHAnsi" w:hAnsiTheme="minorHAnsi" w:cstheme="minorHAnsi"/>
          <w:i/>
          <w:color w:val="auto"/>
        </w:rPr>
        <w:t>Synechocystis</w:t>
      </w:r>
      <w:proofErr w:type="spellEnd"/>
    </w:p>
    <w:p w14:paraId="1CB4E390" w14:textId="77777777" w:rsidR="006305D7" w:rsidRPr="001B1519" w:rsidRDefault="006305D7" w:rsidP="00BE6598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bookmarkEnd w:id="0"/>
    </w:p>
    <w:p w14:paraId="628AC4B5" w14:textId="591003B5" w:rsidR="006305D7" w:rsidRPr="001B1519" w:rsidRDefault="00086FF5" w:rsidP="00BE65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761028D6" w14:textId="6CC62B86" w:rsidR="006305D7" w:rsidRPr="005E7D21" w:rsidRDefault="00500590" w:rsidP="00BE659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Here</w:t>
      </w:r>
      <w:r w:rsidR="00C54514" w:rsidRPr="005E7D21">
        <w:rPr>
          <w:rFonts w:asciiTheme="minorHAnsi" w:hAnsiTheme="minorHAnsi" w:cstheme="minorHAnsi"/>
          <w:color w:val="auto"/>
        </w:rPr>
        <w:t>, protocol</w:t>
      </w:r>
      <w:r w:rsidR="00954546">
        <w:rPr>
          <w:rFonts w:asciiTheme="minorHAnsi" w:hAnsiTheme="minorHAnsi" w:cstheme="minorHAnsi"/>
          <w:color w:val="auto"/>
        </w:rPr>
        <w:t>s</w:t>
      </w:r>
      <w:r w:rsidR="00C54514" w:rsidRPr="005E7D21">
        <w:rPr>
          <w:rFonts w:asciiTheme="minorHAnsi" w:hAnsiTheme="minorHAnsi" w:cstheme="minorHAnsi"/>
          <w:color w:val="auto"/>
        </w:rPr>
        <w:t xml:space="preserve"> for</w:t>
      </w:r>
      <w:r w:rsidR="006C3683">
        <w:rPr>
          <w:rFonts w:asciiTheme="minorHAnsi" w:hAnsiTheme="minorHAnsi" w:cstheme="minorHAnsi"/>
          <w:color w:val="auto"/>
        </w:rPr>
        <w:t xml:space="preserve"> the</w:t>
      </w:r>
      <w:r w:rsidR="00C54514" w:rsidRPr="005E7D21">
        <w:rPr>
          <w:rFonts w:asciiTheme="minorHAnsi" w:hAnsiTheme="minorHAnsi" w:cstheme="minorHAnsi"/>
          <w:color w:val="auto"/>
        </w:rPr>
        <w:t xml:space="preserve"> isolation of</w:t>
      </w:r>
      <w:r w:rsidR="00835E6E">
        <w:rPr>
          <w:rFonts w:asciiTheme="minorHAnsi" w:hAnsiTheme="minorHAnsi" w:cstheme="minorHAnsi"/>
          <w:color w:val="auto"/>
        </w:rPr>
        <w:t xml:space="preserve"> cyanobacterial</w:t>
      </w:r>
      <w:r w:rsidR="00C54514" w:rsidRPr="005E7D21">
        <w:rPr>
          <w:rFonts w:asciiTheme="minorHAnsi" w:hAnsiTheme="minorHAnsi" w:cstheme="minorHAnsi"/>
          <w:color w:val="auto"/>
        </w:rPr>
        <w:t xml:space="preserve"> </w:t>
      </w:r>
      <w:r w:rsidR="00A30823">
        <w:rPr>
          <w:rFonts w:asciiTheme="minorHAnsi" w:hAnsiTheme="minorHAnsi" w:cstheme="minorHAnsi"/>
          <w:color w:val="auto"/>
        </w:rPr>
        <w:t>released</w:t>
      </w:r>
      <w:r w:rsidR="00C54514" w:rsidRPr="005E7D21">
        <w:rPr>
          <w:rFonts w:asciiTheme="minorHAnsi" w:hAnsiTheme="minorHAnsi" w:cstheme="minorHAnsi"/>
          <w:color w:val="auto"/>
        </w:rPr>
        <w:t xml:space="preserve"> carbohydrate polymers and </w:t>
      </w:r>
      <w:r w:rsidR="00835E6E">
        <w:rPr>
          <w:rFonts w:asciiTheme="minorHAnsi" w:hAnsiTheme="minorHAnsi" w:cstheme="minorHAnsi"/>
          <w:color w:val="auto"/>
        </w:rPr>
        <w:t>isolation of their</w:t>
      </w:r>
      <w:r w:rsidR="00C54514" w:rsidRPr="005E7D21">
        <w:rPr>
          <w:rFonts w:asciiTheme="minorHAnsi" w:hAnsiTheme="minorHAnsi" w:cstheme="minorHAnsi"/>
          <w:color w:val="auto"/>
        </w:rPr>
        <w:t xml:space="preserve"> exoproteome</w:t>
      </w:r>
      <w:r w:rsidR="00835E6E">
        <w:rPr>
          <w:rFonts w:asciiTheme="minorHAnsi" w:hAnsiTheme="minorHAnsi" w:cstheme="minorHAnsi"/>
          <w:color w:val="auto"/>
        </w:rPr>
        <w:t>s</w:t>
      </w:r>
      <w:r w:rsidR="00C54514" w:rsidRPr="005E7D21">
        <w:rPr>
          <w:rFonts w:asciiTheme="minorHAnsi" w:hAnsiTheme="minorHAnsi" w:cstheme="minorHAnsi"/>
          <w:color w:val="auto"/>
        </w:rPr>
        <w:t xml:space="preserve"> </w:t>
      </w:r>
      <w:r w:rsidR="00845C7F" w:rsidRPr="005E7D21">
        <w:rPr>
          <w:rFonts w:asciiTheme="minorHAnsi" w:hAnsiTheme="minorHAnsi" w:cstheme="minorHAnsi"/>
          <w:color w:val="auto"/>
        </w:rPr>
        <w:t xml:space="preserve">are described. </w:t>
      </w:r>
      <w:r w:rsidR="00AA620D" w:rsidRPr="00AA620D">
        <w:rPr>
          <w:rFonts w:asciiTheme="minorHAnsi" w:hAnsiTheme="minorHAnsi" w:cstheme="minorHAnsi"/>
          <w:color w:val="auto"/>
        </w:rPr>
        <w:t xml:space="preserve">Both procedures embody key steps to obtain polymers or proteins with high </w:t>
      </w:r>
      <w:r w:rsidRPr="00AA620D">
        <w:rPr>
          <w:rFonts w:asciiTheme="minorHAnsi" w:hAnsiTheme="minorHAnsi" w:cstheme="minorHAnsi"/>
          <w:color w:val="auto"/>
        </w:rPr>
        <w:t xml:space="preserve">purity </w:t>
      </w:r>
      <w:r w:rsidR="00AA620D" w:rsidRPr="00AA620D">
        <w:rPr>
          <w:rFonts w:asciiTheme="minorHAnsi" w:hAnsiTheme="minorHAnsi" w:cstheme="minorHAnsi"/>
          <w:color w:val="auto"/>
        </w:rPr>
        <w:t>degree</w:t>
      </w:r>
      <w:r w:rsidR="001A488E">
        <w:rPr>
          <w:rFonts w:asciiTheme="minorHAnsi" w:hAnsiTheme="minorHAnsi" w:cstheme="minorHAnsi"/>
          <w:color w:val="auto"/>
        </w:rPr>
        <w:t>s that can be used</w:t>
      </w:r>
      <w:r w:rsidR="00AA620D" w:rsidRPr="00AA620D">
        <w:rPr>
          <w:rFonts w:asciiTheme="minorHAnsi" w:hAnsiTheme="minorHAnsi" w:cstheme="minorHAnsi"/>
          <w:color w:val="auto"/>
        </w:rPr>
        <w:t xml:space="preserve"> for further analysis or application</w:t>
      </w:r>
      <w:r w:rsidR="001A488E">
        <w:rPr>
          <w:rFonts w:asciiTheme="minorHAnsi" w:hAnsiTheme="minorHAnsi" w:cstheme="minorHAnsi"/>
          <w:color w:val="auto"/>
        </w:rPr>
        <w:t>s</w:t>
      </w:r>
      <w:r w:rsidR="00E27A07" w:rsidRPr="005E7D21">
        <w:rPr>
          <w:rFonts w:asciiTheme="minorHAnsi" w:hAnsiTheme="minorHAnsi" w:cstheme="minorHAnsi"/>
          <w:color w:val="auto"/>
        </w:rPr>
        <w:t xml:space="preserve">. They can also be </w:t>
      </w:r>
      <w:r w:rsidR="00AA620D">
        <w:rPr>
          <w:rFonts w:asciiTheme="minorHAnsi" w:hAnsiTheme="minorHAnsi" w:cstheme="minorHAnsi"/>
          <w:color w:val="auto"/>
        </w:rPr>
        <w:t>easily</w:t>
      </w:r>
      <w:r w:rsidR="00E27A07" w:rsidRPr="005E7D21">
        <w:rPr>
          <w:rFonts w:asciiTheme="minorHAnsi" w:hAnsiTheme="minorHAnsi" w:cstheme="minorHAnsi"/>
          <w:color w:val="auto"/>
        </w:rPr>
        <w:t xml:space="preserve"> adapted according to </w:t>
      </w:r>
      <w:r w:rsidR="001A488E">
        <w:rPr>
          <w:rFonts w:asciiTheme="minorHAnsi" w:hAnsiTheme="minorHAnsi" w:cstheme="minorHAnsi"/>
          <w:color w:val="auto"/>
        </w:rPr>
        <w:t>specific</w:t>
      </w:r>
      <w:r w:rsidR="00E27A07" w:rsidRPr="005E7D21">
        <w:rPr>
          <w:rFonts w:asciiTheme="minorHAnsi" w:hAnsiTheme="minorHAnsi" w:cstheme="minorHAnsi"/>
          <w:color w:val="auto"/>
        </w:rPr>
        <w:t xml:space="preserve"> user needs.</w:t>
      </w:r>
    </w:p>
    <w:p w14:paraId="05906B71" w14:textId="77777777" w:rsidR="00845C7F" w:rsidRPr="00845C7F" w:rsidRDefault="00845C7F" w:rsidP="00BE6598">
      <w:pPr>
        <w:rPr>
          <w:rFonts w:asciiTheme="minorHAnsi" w:hAnsiTheme="minorHAnsi" w:cstheme="minorHAnsi"/>
          <w:color w:val="808080"/>
        </w:rPr>
      </w:pPr>
    </w:p>
    <w:p w14:paraId="64FB8590" w14:textId="5DC0479C" w:rsidR="006305D7" w:rsidRPr="001B1519" w:rsidRDefault="006305D7" w:rsidP="00BE6598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6734A60D" w14:textId="0E08A111" w:rsidR="007F2B92" w:rsidRPr="005E7D21" w:rsidRDefault="00B21F79" w:rsidP="00BE6598">
      <w:pPr>
        <w:rPr>
          <w:rFonts w:asciiTheme="minorHAnsi" w:hAnsiTheme="minorHAnsi" w:cstheme="minorHAnsi"/>
          <w:color w:val="auto"/>
        </w:rPr>
      </w:pPr>
      <w:r w:rsidRPr="005E7D21">
        <w:rPr>
          <w:rFonts w:asciiTheme="minorHAnsi" w:hAnsiTheme="minorHAnsi" w:cstheme="minorHAnsi"/>
          <w:color w:val="auto"/>
        </w:rPr>
        <w:t xml:space="preserve">Cyanobacteria </w:t>
      </w:r>
      <w:r w:rsidR="00B86F4F" w:rsidRPr="005E7D21">
        <w:rPr>
          <w:rFonts w:asciiTheme="minorHAnsi" w:hAnsiTheme="minorHAnsi" w:cstheme="minorHAnsi"/>
          <w:color w:val="auto"/>
        </w:rPr>
        <w:t>can actively</w:t>
      </w:r>
      <w:r w:rsidRPr="005E7D21">
        <w:rPr>
          <w:rFonts w:asciiTheme="minorHAnsi" w:hAnsiTheme="minorHAnsi" w:cstheme="minorHAnsi"/>
          <w:color w:val="auto"/>
        </w:rPr>
        <w:t xml:space="preserve"> secrete a wide range of biomolecules into the extracellular environment</w:t>
      </w:r>
      <w:r w:rsidR="00E3222B" w:rsidRPr="005E7D21">
        <w:rPr>
          <w:rFonts w:asciiTheme="minorHAnsi" w:hAnsiTheme="minorHAnsi" w:cstheme="minorHAnsi"/>
          <w:color w:val="auto"/>
        </w:rPr>
        <w:t xml:space="preserve">, such as </w:t>
      </w:r>
      <w:proofErr w:type="spellStart"/>
      <w:r w:rsidR="00AA620D">
        <w:rPr>
          <w:rFonts w:asciiTheme="minorHAnsi" w:hAnsiTheme="minorHAnsi" w:cstheme="minorHAnsi"/>
          <w:color w:val="auto"/>
        </w:rPr>
        <w:t>hetero</w:t>
      </w:r>
      <w:r w:rsidR="00E3222B" w:rsidRPr="005E7D21">
        <w:rPr>
          <w:rFonts w:asciiTheme="minorHAnsi" w:hAnsiTheme="minorHAnsi" w:cstheme="minorHAnsi"/>
          <w:color w:val="auto"/>
        </w:rPr>
        <w:t>polysaccharides</w:t>
      </w:r>
      <w:proofErr w:type="spellEnd"/>
      <w:r w:rsidR="00E3222B" w:rsidRPr="005E7D21">
        <w:rPr>
          <w:rFonts w:asciiTheme="minorHAnsi" w:hAnsiTheme="minorHAnsi" w:cstheme="minorHAnsi"/>
          <w:color w:val="auto"/>
        </w:rPr>
        <w:t xml:space="preserve"> </w:t>
      </w:r>
      <w:r w:rsidR="00AA620D">
        <w:rPr>
          <w:rFonts w:asciiTheme="minorHAnsi" w:hAnsiTheme="minorHAnsi" w:cstheme="minorHAnsi"/>
          <w:color w:val="auto"/>
        </w:rPr>
        <w:t>and</w:t>
      </w:r>
      <w:r w:rsidR="00E3222B" w:rsidRPr="005E7D21">
        <w:rPr>
          <w:rFonts w:asciiTheme="minorHAnsi" w:hAnsiTheme="minorHAnsi" w:cstheme="minorHAnsi"/>
          <w:color w:val="auto"/>
        </w:rPr>
        <w:t xml:space="preserve"> proteins.</w:t>
      </w:r>
      <w:r w:rsidRPr="005E7D21">
        <w:rPr>
          <w:rFonts w:asciiTheme="minorHAnsi" w:hAnsiTheme="minorHAnsi" w:cstheme="minorHAnsi"/>
          <w:color w:val="auto"/>
        </w:rPr>
        <w:t xml:space="preserve"> The </w:t>
      </w:r>
      <w:r w:rsidR="00AA620D">
        <w:rPr>
          <w:rFonts w:asciiTheme="minorHAnsi" w:hAnsiTheme="minorHAnsi" w:cstheme="minorHAnsi"/>
          <w:color w:val="auto"/>
        </w:rPr>
        <w:t>identification and characterization</w:t>
      </w:r>
      <w:r w:rsidRPr="005E7D21">
        <w:rPr>
          <w:rFonts w:asciiTheme="minorHAnsi" w:hAnsiTheme="minorHAnsi" w:cstheme="minorHAnsi"/>
          <w:color w:val="auto"/>
        </w:rPr>
        <w:t xml:space="preserve"> of these biomolecules can improve knowledge about th</w:t>
      </w:r>
      <w:r w:rsidR="00845C7F" w:rsidRPr="005E7D21">
        <w:rPr>
          <w:rFonts w:asciiTheme="minorHAnsi" w:hAnsiTheme="minorHAnsi" w:cstheme="minorHAnsi"/>
          <w:color w:val="auto"/>
        </w:rPr>
        <w:t xml:space="preserve">eir </w:t>
      </w:r>
      <w:r w:rsidRPr="005E7D21">
        <w:rPr>
          <w:rFonts w:asciiTheme="minorHAnsi" w:hAnsiTheme="minorHAnsi" w:cstheme="minorHAnsi"/>
          <w:color w:val="auto"/>
        </w:rPr>
        <w:t>secretion</w:t>
      </w:r>
      <w:r w:rsidR="00845C7F" w:rsidRPr="005E7D21">
        <w:rPr>
          <w:rFonts w:asciiTheme="minorHAnsi" w:hAnsiTheme="minorHAnsi" w:cstheme="minorHAnsi"/>
          <w:color w:val="auto"/>
        </w:rPr>
        <w:t xml:space="preserve"> pathways</w:t>
      </w:r>
      <w:r w:rsidRPr="005E7D21">
        <w:rPr>
          <w:rFonts w:asciiTheme="minorHAnsi" w:hAnsiTheme="minorHAnsi" w:cstheme="minorHAnsi"/>
          <w:color w:val="auto"/>
        </w:rPr>
        <w:t xml:space="preserve"> and </w:t>
      </w:r>
      <w:r w:rsidR="00B22E7E" w:rsidRPr="005E7D21">
        <w:rPr>
          <w:rFonts w:asciiTheme="minorHAnsi" w:hAnsiTheme="minorHAnsi" w:cstheme="minorHAnsi"/>
          <w:color w:val="auto"/>
        </w:rPr>
        <w:t xml:space="preserve">help </w:t>
      </w:r>
      <w:r w:rsidRPr="005E7D21">
        <w:rPr>
          <w:rFonts w:asciiTheme="minorHAnsi" w:hAnsiTheme="minorHAnsi" w:cstheme="minorHAnsi"/>
          <w:color w:val="auto"/>
        </w:rPr>
        <w:t>to manipulate them.</w:t>
      </w:r>
      <w:r w:rsidR="00B73D6C" w:rsidRPr="005E7D21">
        <w:rPr>
          <w:rFonts w:asciiTheme="minorHAnsi" w:hAnsiTheme="minorHAnsi" w:cstheme="minorHAnsi"/>
          <w:color w:val="auto"/>
        </w:rPr>
        <w:t xml:space="preserve"> Furthermore, some of these biomolecules are also interesting in terms of biotechnological</w:t>
      </w:r>
      <w:r w:rsidR="007931FD">
        <w:rPr>
          <w:rFonts w:asciiTheme="minorHAnsi" w:hAnsiTheme="minorHAnsi" w:cstheme="minorHAnsi"/>
          <w:color w:val="auto"/>
        </w:rPr>
        <w:t xml:space="preserve"> </w:t>
      </w:r>
      <w:r w:rsidR="00B73D6C" w:rsidRPr="005E7D21">
        <w:rPr>
          <w:rFonts w:asciiTheme="minorHAnsi" w:hAnsiTheme="minorHAnsi" w:cstheme="minorHAnsi"/>
          <w:color w:val="auto"/>
        </w:rPr>
        <w:t>application</w:t>
      </w:r>
      <w:r w:rsidR="00AA620D">
        <w:rPr>
          <w:rFonts w:asciiTheme="minorHAnsi" w:hAnsiTheme="minorHAnsi" w:cstheme="minorHAnsi"/>
          <w:color w:val="auto"/>
        </w:rPr>
        <w:t>s</w:t>
      </w:r>
      <w:r w:rsidR="00B73D6C" w:rsidRPr="005E7D21">
        <w:rPr>
          <w:rFonts w:asciiTheme="minorHAnsi" w:hAnsiTheme="minorHAnsi" w:cstheme="minorHAnsi"/>
          <w:color w:val="auto"/>
        </w:rPr>
        <w:t>.</w:t>
      </w:r>
      <w:r w:rsidRPr="005E7D21">
        <w:rPr>
          <w:rFonts w:asciiTheme="minorHAnsi" w:hAnsiTheme="minorHAnsi" w:cstheme="minorHAnsi"/>
          <w:color w:val="auto"/>
        </w:rPr>
        <w:t xml:space="preserve"> </w:t>
      </w:r>
      <w:r w:rsidR="004716AF">
        <w:rPr>
          <w:rFonts w:asciiTheme="minorHAnsi" w:hAnsiTheme="minorHAnsi" w:cstheme="minorHAnsi"/>
          <w:color w:val="auto"/>
        </w:rPr>
        <w:t>D</w:t>
      </w:r>
      <w:r w:rsidRPr="005E7D21">
        <w:rPr>
          <w:rFonts w:asciiTheme="minorHAnsi" w:hAnsiTheme="minorHAnsi" w:cstheme="minorHAnsi"/>
          <w:color w:val="auto"/>
        </w:rPr>
        <w:t>escribe</w:t>
      </w:r>
      <w:r w:rsidR="004716AF">
        <w:rPr>
          <w:rFonts w:asciiTheme="minorHAnsi" w:hAnsiTheme="minorHAnsi" w:cstheme="minorHAnsi"/>
          <w:color w:val="auto"/>
        </w:rPr>
        <w:t>d here are</w:t>
      </w:r>
      <w:r w:rsidRPr="005E7D21">
        <w:rPr>
          <w:rFonts w:asciiTheme="minorHAnsi" w:hAnsiTheme="minorHAnsi" w:cstheme="minorHAnsi"/>
          <w:color w:val="auto"/>
        </w:rPr>
        <w:t xml:space="preserve"> </w:t>
      </w:r>
      <w:r w:rsidR="006042F1">
        <w:rPr>
          <w:rFonts w:asciiTheme="minorHAnsi" w:hAnsiTheme="minorHAnsi" w:cstheme="minorHAnsi"/>
          <w:color w:val="auto"/>
        </w:rPr>
        <w:t>two</w:t>
      </w:r>
      <w:r w:rsidRPr="005E7D21">
        <w:rPr>
          <w:rFonts w:asciiTheme="minorHAnsi" w:hAnsiTheme="minorHAnsi" w:cstheme="minorHAnsi"/>
          <w:color w:val="auto"/>
        </w:rPr>
        <w:t xml:space="preserve"> protocols for easy </w:t>
      </w:r>
      <w:r w:rsidR="00E3222B" w:rsidRPr="005E7D21">
        <w:rPr>
          <w:rFonts w:asciiTheme="minorHAnsi" w:hAnsiTheme="minorHAnsi" w:cstheme="minorHAnsi"/>
          <w:color w:val="auto"/>
        </w:rPr>
        <w:t xml:space="preserve">and </w:t>
      </w:r>
      <w:r w:rsidRPr="005E7D21">
        <w:rPr>
          <w:rFonts w:asciiTheme="minorHAnsi" w:hAnsiTheme="minorHAnsi" w:cstheme="minorHAnsi"/>
          <w:color w:val="auto"/>
        </w:rPr>
        <w:t xml:space="preserve">rapid isolation of </w:t>
      </w:r>
      <w:r w:rsidR="00AA620D" w:rsidRPr="005E7D21">
        <w:rPr>
          <w:rFonts w:asciiTheme="minorHAnsi" w:hAnsiTheme="minorHAnsi" w:cstheme="minorHAnsi"/>
          <w:color w:val="auto"/>
        </w:rPr>
        <w:t xml:space="preserve">cyanobacterial </w:t>
      </w:r>
      <w:r w:rsidR="00A30823">
        <w:rPr>
          <w:rFonts w:asciiTheme="minorHAnsi" w:hAnsiTheme="minorHAnsi" w:cstheme="minorHAnsi"/>
          <w:color w:val="auto"/>
        </w:rPr>
        <w:t>released</w:t>
      </w:r>
      <w:r w:rsidRPr="005E7D21">
        <w:rPr>
          <w:rFonts w:asciiTheme="minorHAnsi" w:hAnsiTheme="minorHAnsi" w:cstheme="minorHAnsi"/>
          <w:color w:val="auto"/>
        </w:rPr>
        <w:t xml:space="preserve"> carbohydrate polymers and proteins. </w:t>
      </w:r>
      <w:r w:rsidR="00E3222B" w:rsidRPr="005E7D21">
        <w:rPr>
          <w:rFonts w:asciiTheme="minorHAnsi" w:hAnsiTheme="minorHAnsi" w:cstheme="minorHAnsi"/>
          <w:color w:val="auto"/>
        </w:rPr>
        <w:t>The</w:t>
      </w:r>
      <w:r w:rsidR="00C9402D" w:rsidRPr="005E7D21">
        <w:rPr>
          <w:rFonts w:asciiTheme="minorHAnsi" w:hAnsiTheme="minorHAnsi" w:cstheme="minorHAnsi"/>
          <w:color w:val="auto"/>
        </w:rPr>
        <w:t xml:space="preserve"> method for isolation of </w:t>
      </w:r>
      <w:r w:rsidR="00A30823">
        <w:rPr>
          <w:rFonts w:asciiTheme="minorHAnsi" w:hAnsiTheme="minorHAnsi" w:cstheme="minorHAnsi"/>
          <w:color w:val="auto"/>
        </w:rPr>
        <w:t>released</w:t>
      </w:r>
      <w:r w:rsidR="00C9402D" w:rsidRPr="005E7D21">
        <w:rPr>
          <w:rFonts w:asciiTheme="minorHAnsi" w:hAnsiTheme="minorHAnsi" w:cstheme="minorHAnsi"/>
          <w:color w:val="auto"/>
        </w:rPr>
        <w:t xml:space="preserve"> carbohydrate polymers is based on conventional precipitation </w:t>
      </w:r>
      <w:r w:rsidR="00BC6CDA" w:rsidRPr="005E7D21">
        <w:rPr>
          <w:rFonts w:asciiTheme="minorHAnsi" w:hAnsiTheme="minorHAnsi" w:cstheme="minorHAnsi"/>
          <w:color w:val="auto"/>
        </w:rPr>
        <w:t xml:space="preserve">techniques </w:t>
      </w:r>
      <w:r w:rsidR="00C9402D" w:rsidRPr="005E7D21">
        <w:rPr>
          <w:rFonts w:asciiTheme="minorHAnsi" w:hAnsiTheme="minorHAnsi" w:cstheme="minorHAnsi"/>
          <w:color w:val="auto"/>
        </w:rPr>
        <w:t>of polysaccharides</w:t>
      </w:r>
      <w:r w:rsidR="00AA620D">
        <w:rPr>
          <w:rFonts w:asciiTheme="minorHAnsi" w:hAnsiTheme="minorHAnsi" w:cstheme="minorHAnsi"/>
          <w:color w:val="auto"/>
        </w:rPr>
        <w:t xml:space="preserve"> </w:t>
      </w:r>
      <w:r w:rsidR="00C9402D" w:rsidRPr="005E7D21">
        <w:rPr>
          <w:rFonts w:asciiTheme="minorHAnsi" w:hAnsiTheme="minorHAnsi" w:cstheme="minorHAnsi"/>
          <w:color w:val="auto"/>
        </w:rPr>
        <w:t>in aqueous solutions</w:t>
      </w:r>
      <w:r w:rsidR="00BC6CDA" w:rsidRPr="005E7D21">
        <w:rPr>
          <w:rFonts w:asciiTheme="minorHAnsi" w:hAnsiTheme="minorHAnsi" w:cstheme="minorHAnsi"/>
          <w:color w:val="auto"/>
        </w:rPr>
        <w:t xml:space="preserve"> using organic solvents. </w:t>
      </w:r>
      <w:r w:rsidR="00C9402D" w:rsidRPr="005E7D21">
        <w:rPr>
          <w:rFonts w:asciiTheme="minorHAnsi" w:hAnsiTheme="minorHAnsi" w:cstheme="minorHAnsi"/>
          <w:color w:val="auto"/>
        </w:rPr>
        <w:t xml:space="preserve">This method </w:t>
      </w:r>
      <w:r w:rsidR="00BC6CDA" w:rsidRPr="005E7D21">
        <w:rPr>
          <w:rFonts w:asciiTheme="minorHAnsi" w:hAnsiTheme="minorHAnsi" w:cstheme="minorHAnsi"/>
          <w:color w:val="auto"/>
        </w:rPr>
        <w:t xml:space="preserve">preserves the </w:t>
      </w:r>
      <w:r w:rsidR="00B73D6C" w:rsidRPr="005E7D21">
        <w:rPr>
          <w:rFonts w:asciiTheme="minorHAnsi" w:hAnsiTheme="minorHAnsi" w:cstheme="minorHAnsi"/>
          <w:color w:val="auto"/>
        </w:rPr>
        <w:t>characteristic</w:t>
      </w:r>
      <w:r w:rsidR="00E959CC">
        <w:rPr>
          <w:rFonts w:asciiTheme="minorHAnsi" w:hAnsiTheme="minorHAnsi" w:cstheme="minorHAnsi"/>
          <w:color w:val="auto"/>
        </w:rPr>
        <w:t xml:space="preserve">s </w:t>
      </w:r>
      <w:r w:rsidR="00BC6CDA" w:rsidRPr="005E7D21">
        <w:rPr>
          <w:rFonts w:asciiTheme="minorHAnsi" w:hAnsiTheme="minorHAnsi" w:cstheme="minorHAnsi"/>
          <w:color w:val="auto"/>
        </w:rPr>
        <w:t>of the polymer and</w:t>
      </w:r>
      <w:r w:rsidR="00B73D6C" w:rsidRPr="005E7D21">
        <w:rPr>
          <w:rFonts w:asciiTheme="minorHAnsi" w:hAnsiTheme="minorHAnsi" w:cstheme="minorHAnsi"/>
          <w:color w:val="auto"/>
        </w:rPr>
        <w:t xml:space="preserve"> simultaneously</w:t>
      </w:r>
      <w:r w:rsidR="001E427D" w:rsidRPr="005E7D21">
        <w:rPr>
          <w:rFonts w:asciiTheme="minorHAnsi" w:hAnsiTheme="minorHAnsi" w:cstheme="minorHAnsi"/>
          <w:color w:val="auto"/>
        </w:rPr>
        <w:t xml:space="preserve"> </w:t>
      </w:r>
      <w:r w:rsidR="006D0DBC" w:rsidRPr="005E7D21">
        <w:rPr>
          <w:rFonts w:asciiTheme="minorHAnsi" w:hAnsiTheme="minorHAnsi" w:cstheme="minorHAnsi"/>
          <w:color w:val="auto"/>
        </w:rPr>
        <w:t>avoids the presence of contaminants</w:t>
      </w:r>
      <w:r w:rsidR="00E959CC">
        <w:rPr>
          <w:rFonts w:asciiTheme="minorHAnsi" w:hAnsiTheme="minorHAnsi" w:cstheme="minorHAnsi"/>
          <w:color w:val="auto"/>
        </w:rPr>
        <w:t xml:space="preserve"> from cell debris and culture medium</w:t>
      </w:r>
      <w:r w:rsidR="006D0DBC" w:rsidRPr="005E7D21">
        <w:rPr>
          <w:rFonts w:asciiTheme="minorHAnsi" w:hAnsiTheme="minorHAnsi" w:cstheme="minorHAnsi"/>
          <w:color w:val="auto"/>
        </w:rPr>
        <w:t xml:space="preserve">. </w:t>
      </w:r>
      <w:r w:rsidR="004716AF">
        <w:rPr>
          <w:rFonts w:asciiTheme="minorHAnsi" w:hAnsiTheme="minorHAnsi" w:cstheme="minorHAnsi"/>
          <w:color w:val="auto"/>
        </w:rPr>
        <w:t>At</w:t>
      </w:r>
      <w:r w:rsidR="006D0DBC" w:rsidRPr="005E7D21">
        <w:rPr>
          <w:rFonts w:asciiTheme="minorHAnsi" w:hAnsiTheme="minorHAnsi" w:cstheme="minorHAnsi"/>
          <w:color w:val="auto"/>
        </w:rPr>
        <w:t xml:space="preserve"> the end</w:t>
      </w:r>
      <w:r w:rsidR="00E959CC">
        <w:rPr>
          <w:rFonts w:asciiTheme="minorHAnsi" w:hAnsiTheme="minorHAnsi" w:cstheme="minorHAnsi"/>
          <w:color w:val="auto"/>
        </w:rPr>
        <w:t xml:space="preserve"> of the process</w:t>
      </w:r>
      <w:r w:rsidR="00096987">
        <w:rPr>
          <w:rFonts w:asciiTheme="minorHAnsi" w:hAnsiTheme="minorHAnsi" w:cstheme="minorHAnsi"/>
          <w:color w:val="auto"/>
        </w:rPr>
        <w:t>,</w:t>
      </w:r>
      <w:r w:rsidR="006D0DBC" w:rsidRPr="005E7D21">
        <w:rPr>
          <w:rFonts w:asciiTheme="minorHAnsi" w:hAnsiTheme="minorHAnsi" w:cstheme="minorHAnsi"/>
          <w:color w:val="auto"/>
        </w:rPr>
        <w:t xml:space="preserve"> the </w:t>
      </w:r>
      <w:r w:rsidR="00E959CC" w:rsidRPr="005E7D21">
        <w:rPr>
          <w:rFonts w:asciiTheme="minorHAnsi" w:hAnsiTheme="minorHAnsi" w:cstheme="minorHAnsi"/>
          <w:color w:val="auto"/>
        </w:rPr>
        <w:t xml:space="preserve">lyophilized </w:t>
      </w:r>
      <w:r w:rsidR="00E959CC">
        <w:rPr>
          <w:rFonts w:asciiTheme="minorHAnsi" w:hAnsiTheme="minorHAnsi" w:cstheme="minorHAnsi"/>
          <w:color w:val="auto"/>
        </w:rPr>
        <w:t xml:space="preserve">polymer is </w:t>
      </w:r>
      <w:r w:rsidR="006D0DBC" w:rsidRPr="005E7D21">
        <w:rPr>
          <w:rFonts w:asciiTheme="minorHAnsi" w:hAnsiTheme="minorHAnsi" w:cstheme="minorHAnsi"/>
          <w:color w:val="auto"/>
        </w:rPr>
        <w:t>ready to be used</w:t>
      </w:r>
      <w:r w:rsidR="004716AF">
        <w:rPr>
          <w:rFonts w:asciiTheme="minorHAnsi" w:hAnsiTheme="minorHAnsi" w:cstheme="minorHAnsi"/>
          <w:color w:val="auto"/>
        </w:rPr>
        <w:t xml:space="preserve"> or </w:t>
      </w:r>
      <w:r w:rsidR="006D0DBC" w:rsidRPr="005E7D21">
        <w:rPr>
          <w:rFonts w:asciiTheme="minorHAnsi" w:hAnsiTheme="minorHAnsi" w:cstheme="minorHAnsi"/>
          <w:color w:val="auto"/>
        </w:rPr>
        <w:t xml:space="preserve">characterized or </w:t>
      </w:r>
      <w:r w:rsidR="004716AF">
        <w:rPr>
          <w:rFonts w:asciiTheme="minorHAnsi" w:hAnsiTheme="minorHAnsi" w:cstheme="minorHAnsi"/>
          <w:color w:val="auto"/>
        </w:rPr>
        <w:t>can</w:t>
      </w:r>
      <w:r w:rsidR="006D0DBC" w:rsidRPr="005E7D21">
        <w:rPr>
          <w:rFonts w:asciiTheme="minorHAnsi" w:hAnsiTheme="minorHAnsi" w:cstheme="minorHAnsi"/>
          <w:color w:val="auto"/>
        </w:rPr>
        <w:t xml:space="preserve"> be subjected to </w:t>
      </w:r>
      <w:r w:rsidR="00E959CC">
        <w:rPr>
          <w:rFonts w:asciiTheme="minorHAnsi" w:hAnsiTheme="minorHAnsi" w:cstheme="minorHAnsi"/>
          <w:color w:val="auto"/>
        </w:rPr>
        <w:t>further</w:t>
      </w:r>
      <w:r w:rsidR="006D0DBC" w:rsidRPr="005E7D21">
        <w:rPr>
          <w:rFonts w:asciiTheme="minorHAnsi" w:hAnsiTheme="minorHAnsi" w:cstheme="minorHAnsi"/>
          <w:color w:val="auto"/>
        </w:rPr>
        <w:t xml:space="preserve"> rounds of purification</w:t>
      </w:r>
      <w:r w:rsidR="004716AF">
        <w:rPr>
          <w:rFonts w:asciiTheme="minorHAnsi" w:hAnsiTheme="minorHAnsi" w:cstheme="minorHAnsi"/>
          <w:color w:val="auto"/>
        </w:rPr>
        <w:t>,</w:t>
      </w:r>
      <w:r w:rsidR="00E959CC">
        <w:rPr>
          <w:rFonts w:asciiTheme="minorHAnsi" w:hAnsiTheme="minorHAnsi" w:cstheme="minorHAnsi"/>
          <w:color w:val="auto"/>
        </w:rPr>
        <w:t xml:space="preserve"> depending on the final</w:t>
      </w:r>
      <w:r w:rsidR="004716AF">
        <w:rPr>
          <w:rFonts w:asciiTheme="minorHAnsi" w:hAnsiTheme="minorHAnsi" w:cstheme="minorHAnsi"/>
          <w:color w:val="auto"/>
        </w:rPr>
        <w:t xml:space="preserve"> intended</w:t>
      </w:r>
      <w:r w:rsidR="00E959CC">
        <w:rPr>
          <w:rFonts w:asciiTheme="minorHAnsi" w:hAnsiTheme="minorHAnsi" w:cstheme="minorHAnsi"/>
          <w:color w:val="auto"/>
        </w:rPr>
        <w:t xml:space="preserve"> use</w:t>
      </w:r>
      <w:r w:rsidR="006D0DBC" w:rsidRPr="005E7D21">
        <w:rPr>
          <w:rFonts w:asciiTheme="minorHAnsi" w:hAnsiTheme="minorHAnsi" w:cstheme="minorHAnsi"/>
          <w:color w:val="auto"/>
        </w:rPr>
        <w:t xml:space="preserve">. </w:t>
      </w:r>
      <w:r w:rsidR="00B73D6C" w:rsidRPr="005E7D21">
        <w:rPr>
          <w:rFonts w:asciiTheme="minorHAnsi" w:hAnsiTheme="minorHAnsi" w:cstheme="minorHAnsi"/>
          <w:color w:val="auto"/>
        </w:rPr>
        <w:t>Regarding</w:t>
      </w:r>
      <w:r w:rsidR="00096987">
        <w:rPr>
          <w:rFonts w:asciiTheme="minorHAnsi" w:hAnsiTheme="minorHAnsi" w:cstheme="minorHAnsi"/>
          <w:color w:val="auto"/>
        </w:rPr>
        <w:t xml:space="preserve"> the isolation of</w:t>
      </w:r>
      <w:r w:rsidR="00B73D6C" w:rsidRPr="005E7D21">
        <w:rPr>
          <w:rFonts w:asciiTheme="minorHAnsi" w:hAnsiTheme="minorHAnsi" w:cstheme="minorHAnsi"/>
          <w:color w:val="auto"/>
        </w:rPr>
        <w:t xml:space="preserve"> </w:t>
      </w:r>
      <w:r w:rsidR="00E959CC">
        <w:rPr>
          <w:rFonts w:asciiTheme="minorHAnsi" w:hAnsiTheme="minorHAnsi" w:cstheme="minorHAnsi"/>
          <w:color w:val="auto"/>
        </w:rPr>
        <w:t xml:space="preserve">the </w:t>
      </w:r>
      <w:r w:rsidR="00B73D6C" w:rsidRPr="005E7D21">
        <w:rPr>
          <w:rFonts w:asciiTheme="minorHAnsi" w:hAnsiTheme="minorHAnsi" w:cstheme="minorHAnsi"/>
          <w:color w:val="auto"/>
        </w:rPr>
        <w:t>cyanobacterial exoproteome, the technique is based on the concentration of the cell-free medium after removal of the major contaminants</w:t>
      </w:r>
      <w:r w:rsidR="005175A3" w:rsidRPr="005E7D21">
        <w:rPr>
          <w:rFonts w:asciiTheme="minorHAnsi" w:hAnsiTheme="minorHAnsi" w:cstheme="minorHAnsi"/>
          <w:color w:val="auto"/>
        </w:rPr>
        <w:t xml:space="preserve"> by </w:t>
      </w:r>
      <w:r w:rsidR="005175A3" w:rsidRPr="005E7D21">
        <w:rPr>
          <w:rFonts w:asciiTheme="minorHAnsi" w:hAnsiTheme="minorHAnsi" w:cstheme="minorHAnsi"/>
          <w:color w:val="auto"/>
        </w:rPr>
        <w:lastRenderedPageBreak/>
        <w:t>centrifugation and filtration</w:t>
      </w:r>
      <w:r w:rsidR="00B73D6C" w:rsidRPr="005E7D21">
        <w:rPr>
          <w:rFonts w:asciiTheme="minorHAnsi" w:hAnsiTheme="minorHAnsi" w:cstheme="minorHAnsi"/>
          <w:color w:val="auto"/>
        </w:rPr>
        <w:t xml:space="preserve">. This </w:t>
      </w:r>
      <w:r w:rsidR="004762E4" w:rsidRPr="005E7D21">
        <w:rPr>
          <w:rFonts w:asciiTheme="minorHAnsi" w:hAnsiTheme="minorHAnsi" w:cstheme="minorHAnsi"/>
          <w:color w:val="auto"/>
        </w:rPr>
        <w:t>strategy</w:t>
      </w:r>
      <w:r w:rsidR="00B73D6C" w:rsidRPr="005E7D21">
        <w:rPr>
          <w:rFonts w:asciiTheme="minorHAnsi" w:hAnsiTheme="minorHAnsi" w:cstheme="minorHAnsi"/>
          <w:color w:val="auto"/>
        </w:rPr>
        <w:t xml:space="preserve"> allows </w:t>
      </w:r>
      <w:r w:rsidR="004716AF">
        <w:rPr>
          <w:rFonts w:asciiTheme="minorHAnsi" w:hAnsiTheme="minorHAnsi" w:cstheme="minorHAnsi"/>
          <w:color w:val="auto"/>
        </w:rPr>
        <w:t>for</w:t>
      </w:r>
      <w:r w:rsidR="00B73D6C" w:rsidRPr="005E7D21">
        <w:rPr>
          <w:rFonts w:asciiTheme="minorHAnsi" w:hAnsiTheme="minorHAnsi" w:cstheme="minorHAnsi"/>
          <w:color w:val="auto"/>
        </w:rPr>
        <w:t xml:space="preserve"> reliable</w:t>
      </w:r>
      <w:r w:rsidR="00EC3325" w:rsidRPr="005E7D21">
        <w:rPr>
          <w:rFonts w:asciiTheme="minorHAnsi" w:hAnsiTheme="minorHAnsi" w:cstheme="minorHAnsi"/>
          <w:color w:val="auto"/>
        </w:rPr>
        <w:t xml:space="preserve"> isolation </w:t>
      </w:r>
      <w:r w:rsidR="00B73D6C" w:rsidRPr="005E7D21">
        <w:rPr>
          <w:rFonts w:asciiTheme="minorHAnsi" w:hAnsiTheme="minorHAnsi" w:cstheme="minorHAnsi"/>
          <w:color w:val="auto"/>
        </w:rPr>
        <w:t>o</w:t>
      </w:r>
      <w:r w:rsidR="004762E4" w:rsidRPr="005E7D21">
        <w:rPr>
          <w:rFonts w:asciiTheme="minorHAnsi" w:hAnsiTheme="minorHAnsi" w:cstheme="minorHAnsi"/>
          <w:color w:val="auto"/>
        </w:rPr>
        <w:t>f</w:t>
      </w:r>
      <w:r w:rsidR="00B73D6C" w:rsidRPr="005E7D21">
        <w:rPr>
          <w:rFonts w:asciiTheme="minorHAnsi" w:hAnsiTheme="minorHAnsi" w:cstheme="minorHAnsi"/>
          <w:color w:val="auto"/>
        </w:rPr>
        <w:t xml:space="preserve"> proteins </w:t>
      </w:r>
      <w:r w:rsidR="00E959CC">
        <w:rPr>
          <w:rFonts w:asciiTheme="minorHAnsi" w:hAnsiTheme="minorHAnsi" w:cstheme="minorHAnsi"/>
          <w:color w:val="auto"/>
        </w:rPr>
        <w:t>that reach</w:t>
      </w:r>
      <w:r w:rsidR="00B73D6C" w:rsidRPr="005E7D21">
        <w:rPr>
          <w:rFonts w:asciiTheme="minorHAnsi" w:hAnsiTheme="minorHAnsi" w:cstheme="minorHAnsi"/>
          <w:color w:val="auto"/>
        </w:rPr>
        <w:t xml:space="preserve"> the extracellular </w:t>
      </w:r>
      <w:r w:rsidR="00397C87" w:rsidRPr="005E7D21">
        <w:rPr>
          <w:rFonts w:asciiTheme="minorHAnsi" w:hAnsiTheme="minorHAnsi" w:cstheme="minorHAnsi"/>
          <w:color w:val="auto"/>
        </w:rPr>
        <w:t>milieu</w:t>
      </w:r>
      <w:r w:rsidR="005B4480">
        <w:rPr>
          <w:rFonts w:asciiTheme="minorHAnsi" w:hAnsiTheme="minorHAnsi" w:cstheme="minorHAnsi"/>
          <w:color w:val="auto"/>
        </w:rPr>
        <w:t xml:space="preserve"> </w:t>
      </w:r>
      <w:r w:rsidR="00EC3325" w:rsidRPr="005E7D21">
        <w:rPr>
          <w:rFonts w:asciiTheme="minorHAnsi" w:hAnsiTheme="minorHAnsi" w:cstheme="minorHAnsi"/>
          <w:color w:val="auto"/>
        </w:rPr>
        <w:t>via membrane transporters or outer membrane vesicles.</w:t>
      </w:r>
      <w:r w:rsidR="005175A3" w:rsidRPr="005E7D21">
        <w:rPr>
          <w:rFonts w:asciiTheme="minorHAnsi" w:hAnsiTheme="minorHAnsi" w:cstheme="minorHAnsi"/>
          <w:color w:val="auto"/>
        </w:rPr>
        <w:t xml:space="preserve"> </w:t>
      </w:r>
      <w:r w:rsidR="00306498">
        <w:rPr>
          <w:rFonts w:asciiTheme="minorHAnsi" w:hAnsiTheme="minorHAnsi" w:cstheme="minorHAnsi"/>
          <w:color w:val="auto"/>
        </w:rPr>
        <w:t>These proteins can be subsequently</w:t>
      </w:r>
      <w:r w:rsidR="00E959CC" w:rsidRPr="005E7D21">
        <w:rPr>
          <w:rFonts w:asciiTheme="minorHAnsi" w:hAnsiTheme="minorHAnsi" w:cstheme="minorHAnsi"/>
          <w:color w:val="auto"/>
        </w:rPr>
        <w:t xml:space="preserve"> identifi</w:t>
      </w:r>
      <w:r w:rsidR="00B91590">
        <w:rPr>
          <w:rFonts w:asciiTheme="minorHAnsi" w:hAnsiTheme="minorHAnsi" w:cstheme="minorHAnsi"/>
          <w:color w:val="auto"/>
        </w:rPr>
        <w:t>ed</w:t>
      </w:r>
      <w:r w:rsidR="00306498">
        <w:rPr>
          <w:rFonts w:asciiTheme="minorHAnsi" w:hAnsiTheme="minorHAnsi" w:cstheme="minorHAnsi"/>
          <w:color w:val="auto"/>
        </w:rPr>
        <w:t xml:space="preserve"> using standard mass spectrometry techniques. The </w:t>
      </w:r>
      <w:r w:rsidR="007F2B92" w:rsidRPr="005E7D21">
        <w:rPr>
          <w:rFonts w:asciiTheme="minorHAnsi" w:hAnsiTheme="minorHAnsi" w:cstheme="minorHAnsi"/>
          <w:color w:val="auto"/>
        </w:rPr>
        <w:t>prot</w:t>
      </w:r>
      <w:r w:rsidR="00FC619E" w:rsidRPr="005E7D21">
        <w:rPr>
          <w:rFonts w:asciiTheme="minorHAnsi" w:hAnsiTheme="minorHAnsi" w:cstheme="minorHAnsi"/>
          <w:color w:val="auto"/>
        </w:rPr>
        <w:t>o</w:t>
      </w:r>
      <w:r w:rsidR="007F2B92" w:rsidRPr="005E7D21">
        <w:rPr>
          <w:rFonts w:asciiTheme="minorHAnsi" w:hAnsiTheme="minorHAnsi" w:cstheme="minorHAnsi"/>
          <w:color w:val="auto"/>
        </w:rPr>
        <w:t xml:space="preserve">cols </w:t>
      </w:r>
      <w:r w:rsidR="00EC3325" w:rsidRPr="005E7D21">
        <w:rPr>
          <w:rFonts w:asciiTheme="minorHAnsi" w:hAnsiTheme="minorHAnsi" w:cstheme="minorHAnsi"/>
          <w:color w:val="auto"/>
        </w:rPr>
        <w:t xml:space="preserve">presented here </w:t>
      </w:r>
      <w:r w:rsidR="007F2B92" w:rsidRPr="005E7D21">
        <w:rPr>
          <w:rFonts w:asciiTheme="minorHAnsi" w:hAnsiTheme="minorHAnsi" w:cstheme="minorHAnsi"/>
          <w:color w:val="auto"/>
        </w:rPr>
        <w:t xml:space="preserve">can be applied not only </w:t>
      </w:r>
      <w:r w:rsidR="00306498">
        <w:rPr>
          <w:rFonts w:asciiTheme="minorHAnsi" w:hAnsiTheme="minorHAnsi" w:cstheme="minorHAnsi"/>
          <w:color w:val="auto"/>
        </w:rPr>
        <w:t>to</w:t>
      </w:r>
      <w:r w:rsidR="007F2B92" w:rsidRPr="005E7D21">
        <w:rPr>
          <w:rFonts w:asciiTheme="minorHAnsi" w:hAnsiTheme="minorHAnsi" w:cstheme="minorHAnsi"/>
          <w:color w:val="auto"/>
        </w:rPr>
        <w:t xml:space="preserve"> a wide range of cyanobacteria, but also to other bacteria</w:t>
      </w:r>
      <w:r w:rsidR="00EC3325" w:rsidRPr="005E7D21">
        <w:rPr>
          <w:rFonts w:asciiTheme="minorHAnsi" w:hAnsiTheme="minorHAnsi" w:cstheme="minorHAnsi"/>
          <w:color w:val="auto"/>
        </w:rPr>
        <w:t>l</w:t>
      </w:r>
      <w:r w:rsidR="00E3222B" w:rsidRPr="005E7D21">
        <w:rPr>
          <w:rFonts w:asciiTheme="minorHAnsi" w:hAnsiTheme="minorHAnsi" w:cstheme="minorHAnsi"/>
          <w:color w:val="auto"/>
        </w:rPr>
        <w:t xml:space="preserve"> strains</w:t>
      </w:r>
      <w:r w:rsidR="007F2B92" w:rsidRPr="005E7D21">
        <w:rPr>
          <w:rFonts w:asciiTheme="minorHAnsi" w:hAnsiTheme="minorHAnsi" w:cstheme="minorHAnsi"/>
          <w:color w:val="auto"/>
        </w:rPr>
        <w:t>.</w:t>
      </w:r>
      <w:r w:rsidR="004F00C5" w:rsidRPr="005E7D21">
        <w:rPr>
          <w:rFonts w:asciiTheme="minorHAnsi" w:hAnsiTheme="minorHAnsi" w:cstheme="minorHAnsi"/>
          <w:color w:val="auto"/>
        </w:rPr>
        <w:t xml:space="preserve"> </w:t>
      </w:r>
      <w:r w:rsidR="00306498">
        <w:rPr>
          <w:rFonts w:asciiTheme="minorHAnsi" w:hAnsiTheme="minorHAnsi" w:cstheme="minorHAnsi"/>
          <w:color w:val="auto"/>
        </w:rPr>
        <w:t>Furthermore</w:t>
      </w:r>
      <w:r w:rsidR="007F2B92" w:rsidRPr="005E7D21">
        <w:rPr>
          <w:rFonts w:asciiTheme="minorHAnsi" w:hAnsiTheme="minorHAnsi" w:cstheme="minorHAnsi"/>
          <w:color w:val="auto"/>
        </w:rPr>
        <w:t>, the</w:t>
      </w:r>
      <w:r w:rsidR="004F00C5" w:rsidRPr="005E7D21">
        <w:rPr>
          <w:rFonts w:asciiTheme="minorHAnsi" w:hAnsiTheme="minorHAnsi" w:cstheme="minorHAnsi"/>
          <w:color w:val="auto"/>
        </w:rPr>
        <w:t xml:space="preserve">se procedures can be easily tailored according to the final use of the products, </w:t>
      </w:r>
      <w:r w:rsidR="009A3C6D" w:rsidRPr="005E7D21">
        <w:rPr>
          <w:rFonts w:asciiTheme="minorHAnsi" w:hAnsiTheme="minorHAnsi" w:cstheme="minorHAnsi"/>
          <w:color w:val="auto"/>
        </w:rPr>
        <w:t xml:space="preserve">purity </w:t>
      </w:r>
      <w:r w:rsidR="004F00C5" w:rsidRPr="005E7D21">
        <w:rPr>
          <w:rFonts w:asciiTheme="minorHAnsi" w:hAnsiTheme="minorHAnsi" w:cstheme="minorHAnsi"/>
          <w:color w:val="auto"/>
        </w:rPr>
        <w:t>degree required</w:t>
      </w:r>
      <w:r w:rsidR="004716AF">
        <w:rPr>
          <w:rFonts w:asciiTheme="minorHAnsi" w:hAnsiTheme="minorHAnsi" w:cstheme="minorHAnsi"/>
          <w:color w:val="auto"/>
        </w:rPr>
        <w:t>,</w:t>
      </w:r>
      <w:r w:rsidR="004F00C5" w:rsidRPr="005E7D21">
        <w:rPr>
          <w:rFonts w:asciiTheme="minorHAnsi" w:hAnsiTheme="minorHAnsi" w:cstheme="minorHAnsi"/>
          <w:color w:val="auto"/>
        </w:rPr>
        <w:t xml:space="preserve"> and bacterial strain.</w:t>
      </w:r>
    </w:p>
    <w:p w14:paraId="5CA6EA82" w14:textId="77777777" w:rsidR="007E1F33" w:rsidRPr="001B1519" w:rsidRDefault="007E1F33" w:rsidP="00BE6598">
      <w:pPr>
        <w:rPr>
          <w:rFonts w:asciiTheme="minorHAnsi" w:hAnsiTheme="minorHAnsi" w:cstheme="minorHAnsi"/>
        </w:rPr>
      </w:pPr>
    </w:p>
    <w:p w14:paraId="00D25F73" w14:textId="3A56BD94" w:rsidR="006305D7" w:rsidRPr="001B1519" w:rsidRDefault="006305D7" w:rsidP="00BE6598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5FFBA19" w14:textId="32E4DB33" w:rsidR="007A4DD6" w:rsidRPr="00665D9C" w:rsidRDefault="00D52BC3" w:rsidP="00BE6598">
      <w:pPr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 xml:space="preserve">Cyanobacteria are widely recognized as prolific sources of </w:t>
      </w:r>
      <w:r w:rsidR="00424AE7" w:rsidRPr="00665D9C">
        <w:rPr>
          <w:rFonts w:asciiTheme="minorHAnsi" w:hAnsiTheme="minorHAnsi" w:cstheme="minorHAnsi"/>
          <w:color w:val="auto"/>
        </w:rPr>
        <w:t>natural products</w:t>
      </w:r>
      <w:r w:rsidRPr="00665D9C">
        <w:rPr>
          <w:rFonts w:asciiTheme="minorHAnsi" w:hAnsiTheme="minorHAnsi" w:cstheme="minorHAnsi"/>
          <w:color w:val="auto"/>
        </w:rPr>
        <w:t xml:space="preserve"> with </w:t>
      </w:r>
      <w:r w:rsidR="001F54D1">
        <w:rPr>
          <w:rFonts w:asciiTheme="minorHAnsi" w:hAnsiTheme="minorHAnsi" w:cstheme="minorHAnsi"/>
          <w:color w:val="auto"/>
        </w:rPr>
        <w:t>promising biotechnological/biomedical applications</w:t>
      </w:r>
      <w:r w:rsidRPr="00665D9C">
        <w:rPr>
          <w:rFonts w:asciiTheme="minorHAnsi" w:hAnsiTheme="minorHAnsi" w:cstheme="minorHAnsi"/>
          <w:color w:val="auto"/>
        </w:rPr>
        <w:t>. Therefore,</w:t>
      </w:r>
      <w:r w:rsidR="00482FED" w:rsidRPr="00665D9C">
        <w:rPr>
          <w:rFonts w:asciiTheme="minorHAnsi" w:hAnsiTheme="minorHAnsi" w:cstheme="minorHAnsi"/>
          <w:color w:val="auto"/>
        </w:rPr>
        <w:t xml:space="preserve"> </w:t>
      </w:r>
      <w:r w:rsidR="00424AE7" w:rsidRPr="00665D9C">
        <w:rPr>
          <w:rFonts w:asciiTheme="minorHAnsi" w:hAnsiTheme="minorHAnsi" w:cstheme="minorHAnsi"/>
          <w:color w:val="auto"/>
        </w:rPr>
        <w:t xml:space="preserve">understanding cyanobacterial secretion </w:t>
      </w:r>
      <w:r w:rsidR="001E5499" w:rsidRPr="00665D9C">
        <w:rPr>
          <w:rFonts w:asciiTheme="minorHAnsi" w:hAnsiTheme="minorHAnsi" w:cstheme="minorHAnsi"/>
          <w:color w:val="auto"/>
        </w:rPr>
        <w:t xml:space="preserve">mechanisms </w:t>
      </w:r>
      <w:r w:rsidR="00424AE7" w:rsidRPr="00665D9C">
        <w:rPr>
          <w:rFonts w:asciiTheme="minorHAnsi" w:hAnsiTheme="minorHAnsi" w:cstheme="minorHAnsi"/>
          <w:color w:val="auto"/>
        </w:rPr>
        <w:t xml:space="preserve">and </w:t>
      </w:r>
      <w:r w:rsidR="001F54D1">
        <w:rPr>
          <w:rFonts w:asciiTheme="minorHAnsi" w:hAnsiTheme="minorHAnsi" w:cstheme="minorHAnsi"/>
          <w:color w:val="auto"/>
        </w:rPr>
        <w:t xml:space="preserve">optimization of the extraction/recovery methods </w:t>
      </w:r>
      <w:r w:rsidR="00424AE7" w:rsidRPr="00665D9C">
        <w:rPr>
          <w:rFonts w:asciiTheme="minorHAnsi" w:hAnsiTheme="minorHAnsi" w:cstheme="minorHAnsi"/>
          <w:color w:val="auto"/>
        </w:rPr>
        <w:t xml:space="preserve">are essential to implement </w:t>
      </w:r>
      <w:r w:rsidR="00FC619E" w:rsidRPr="00665D9C">
        <w:rPr>
          <w:rFonts w:asciiTheme="minorHAnsi" w:hAnsiTheme="minorHAnsi" w:cstheme="minorHAnsi"/>
          <w:color w:val="auto"/>
        </w:rPr>
        <w:t>cyanobacteria as efficient microbial</w:t>
      </w:r>
      <w:r w:rsidR="00424AE7" w:rsidRPr="00665D9C">
        <w:rPr>
          <w:rFonts w:asciiTheme="minorHAnsi" w:hAnsiTheme="minorHAnsi" w:cstheme="minorHAnsi"/>
          <w:color w:val="auto"/>
        </w:rPr>
        <w:t xml:space="preserve"> cell factories.</w:t>
      </w:r>
    </w:p>
    <w:p w14:paraId="47CA120D" w14:textId="77777777" w:rsidR="00AF4068" w:rsidRPr="00665D9C" w:rsidRDefault="00AF4068" w:rsidP="00BE6598">
      <w:pPr>
        <w:rPr>
          <w:rFonts w:asciiTheme="minorHAnsi" w:hAnsiTheme="minorHAnsi" w:cstheme="minorHAnsi"/>
          <w:color w:val="auto"/>
        </w:rPr>
      </w:pPr>
    </w:p>
    <w:p w14:paraId="253F9806" w14:textId="3DA735D6" w:rsidR="002B3C45" w:rsidRPr="00665D9C" w:rsidRDefault="00D52BC3" w:rsidP="00BE6598">
      <w:pPr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>Many cyanobacteria</w:t>
      </w:r>
      <w:r w:rsidR="001F54D1">
        <w:rPr>
          <w:rFonts w:asciiTheme="minorHAnsi" w:hAnsiTheme="minorHAnsi" w:cstheme="minorHAnsi"/>
          <w:color w:val="auto"/>
        </w:rPr>
        <w:t>l strains</w:t>
      </w:r>
      <w:r w:rsidRPr="00665D9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665D9C">
        <w:rPr>
          <w:rFonts w:asciiTheme="minorHAnsi" w:hAnsiTheme="minorHAnsi" w:cstheme="minorHAnsi"/>
          <w:color w:val="auto"/>
        </w:rPr>
        <w:t>are able to</w:t>
      </w:r>
      <w:proofErr w:type="gramEnd"/>
      <w:r w:rsidRPr="00665D9C">
        <w:rPr>
          <w:rFonts w:asciiTheme="minorHAnsi" w:hAnsiTheme="minorHAnsi" w:cstheme="minorHAnsi"/>
          <w:color w:val="auto"/>
        </w:rPr>
        <w:t xml:space="preserve"> produce extracellular polymeric substances</w:t>
      </w:r>
      <w:r w:rsidR="0078541F" w:rsidRPr="00665D9C">
        <w:rPr>
          <w:rFonts w:asciiTheme="minorHAnsi" w:hAnsiTheme="minorHAnsi" w:cstheme="minorHAnsi"/>
          <w:color w:val="auto"/>
        </w:rPr>
        <w:t xml:space="preserve"> (EPS)</w:t>
      </w:r>
      <w:r w:rsidRPr="00665D9C">
        <w:rPr>
          <w:rFonts w:asciiTheme="minorHAnsi" w:hAnsiTheme="minorHAnsi" w:cstheme="minorHAnsi"/>
          <w:color w:val="auto"/>
        </w:rPr>
        <w:t xml:space="preserve">, mainly formed by </w:t>
      </w:r>
      <w:proofErr w:type="spellStart"/>
      <w:r w:rsidRPr="00665D9C">
        <w:rPr>
          <w:rFonts w:asciiTheme="minorHAnsi" w:hAnsiTheme="minorHAnsi" w:cstheme="minorHAnsi"/>
          <w:color w:val="auto"/>
        </w:rPr>
        <w:t>heteropolysaccharides</w:t>
      </w:r>
      <w:proofErr w:type="spellEnd"/>
      <w:r w:rsidRPr="00665D9C">
        <w:rPr>
          <w:rFonts w:asciiTheme="minorHAnsi" w:hAnsiTheme="minorHAnsi" w:cstheme="minorHAnsi"/>
          <w:color w:val="auto"/>
        </w:rPr>
        <w:t xml:space="preserve">, </w:t>
      </w:r>
      <w:r w:rsidR="009D727E" w:rsidRPr="00665D9C">
        <w:rPr>
          <w:rFonts w:asciiTheme="minorHAnsi" w:hAnsiTheme="minorHAnsi" w:cstheme="minorHAnsi"/>
          <w:color w:val="auto"/>
        </w:rPr>
        <w:t>that</w:t>
      </w:r>
      <w:r w:rsidRPr="00665D9C">
        <w:rPr>
          <w:rFonts w:asciiTheme="minorHAnsi" w:hAnsiTheme="minorHAnsi" w:cstheme="minorHAnsi"/>
          <w:color w:val="auto"/>
        </w:rPr>
        <w:t xml:space="preserve"> remain associated to the cell surface or </w:t>
      </w:r>
      <w:r w:rsidR="00F011CC">
        <w:rPr>
          <w:rFonts w:asciiTheme="minorHAnsi" w:hAnsiTheme="minorHAnsi" w:cstheme="minorHAnsi"/>
          <w:color w:val="auto"/>
        </w:rPr>
        <w:t>are</w:t>
      </w:r>
      <w:r w:rsidRPr="00665D9C">
        <w:rPr>
          <w:rFonts w:asciiTheme="minorHAnsi" w:hAnsiTheme="minorHAnsi" w:cstheme="minorHAnsi"/>
          <w:color w:val="auto"/>
        </w:rPr>
        <w:t xml:space="preserve"> released into the medium as polysaccharides</w:t>
      </w:r>
      <w:r w:rsidR="001E5499" w:rsidRPr="00665D9C">
        <w:rPr>
          <w:rFonts w:asciiTheme="minorHAnsi" w:hAnsiTheme="minorHAnsi" w:cstheme="minorHAnsi"/>
          <w:color w:val="auto"/>
          <w:vertAlign w:val="superscript"/>
        </w:rPr>
        <w:t>1</w:t>
      </w:r>
      <w:r w:rsidRPr="00665D9C">
        <w:rPr>
          <w:rFonts w:asciiTheme="minorHAnsi" w:hAnsiTheme="minorHAnsi" w:cstheme="minorHAnsi"/>
          <w:color w:val="auto"/>
        </w:rPr>
        <w:t>. Th</w:t>
      </w:r>
      <w:r w:rsidR="002B3C45" w:rsidRPr="00665D9C">
        <w:rPr>
          <w:rFonts w:asciiTheme="minorHAnsi" w:hAnsiTheme="minorHAnsi" w:cstheme="minorHAnsi"/>
          <w:color w:val="auto"/>
        </w:rPr>
        <w:t xml:space="preserve">ese </w:t>
      </w:r>
      <w:r w:rsidR="00A30823">
        <w:rPr>
          <w:rFonts w:asciiTheme="minorHAnsi" w:hAnsiTheme="minorHAnsi" w:cstheme="minorHAnsi"/>
          <w:color w:val="auto"/>
        </w:rPr>
        <w:t>released</w:t>
      </w:r>
      <w:r w:rsidRPr="00665D9C">
        <w:rPr>
          <w:rFonts w:asciiTheme="minorHAnsi" w:hAnsiTheme="minorHAnsi" w:cstheme="minorHAnsi"/>
          <w:color w:val="auto"/>
        </w:rPr>
        <w:t xml:space="preserve"> carbohydrate polymers </w:t>
      </w:r>
      <w:r w:rsidR="002B3C45" w:rsidRPr="00665D9C">
        <w:rPr>
          <w:rFonts w:asciiTheme="minorHAnsi" w:hAnsiTheme="minorHAnsi" w:cstheme="minorHAnsi"/>
          <w:color w:val="auto"/>
        </w:rPr>
        <w:t xml:space="preserve">have distinct features compared to </w:t>
      </w:r>
      <w:r w:rsidR="00F011CC">
        <w:rPr>
          <w:rFonts w:asciiTheme="minorHAnsi" w:hAnsiTheme="minorHAnsi" w:cstheme="minorHAnsi"/>
          <w:color w:val="auto"/>
        </w:rPr>
        <w:t>those</w:t>
      </w:r>
      <w:r w:rsidR="00AC5A3D" w:rsidRPr="00665D9C">
        <w:rPr>
          <w:rFonts w:asciiTheme="minorHAnsi" w:hAnsiTheme="minorHAnsi" w:cstheme="minorHAnsi"/>
          <w:color w:val="auto"/>
        </w:rPr>
        <w:t xml:space="preserve"> from </w:t>
      </w:r>
      <w:r w:rsidR="002B3C45" w:rsidRPr="00665D9C">
        <w:rPr>
          <w:rFonts w:asciiTheme="minorHAnsi" w:hAnsiTheme="minorHAnsi" w:cstheme="minorHAnsi"/>
          <w:color w:val="auto"/>
        </w:rPr>
        <w:t>other bacteria</w:t>
      </w:r>
      <w:r w:rsidR="00AE6731" w:rsidRPr="00665D9C">
        <w:rPr>
          <w:rFonts w:asciiTheme="minorHAnsi" w:hAnsiTheme="minorHAnsi" w:cstheme="minorHAnsi"/>
          <w:color w:val="auto"/>
        </w:rPr>
        <w:t xml:space="preserve">, which </w:t>
      </w:r>
      <w:r w:rsidR="002B3C45" w:rsidRPr="00665D9C">
        <w:rPr>
          <w:rFonts w:asciiTheme="minorHAnsi" w:hAnsiTheme="minorHAnsi" w:cstheme="minorHAnsi"/>
          <w:color w:val="auto"/>
        </w:rPr>
        <w:t xml:space="preserve">make </w:t>
      </w:r>
      <w:r w:rsidR="001F54D1">
        <w:rPr>
          <w:rFonts w:asciiTheme="minorHAnsi" w:hAnsiTheme="minorHAnsi" w:cstheme="minorHAnsi"/>
          <w:color w:val="auto"/>
        </w:rPr>
        <w:t>them</w:t>
      </w:r>
      <w:r w:rsidR="002B3C45" w:rsidRPr="00665D9C">
        <w:rPr>
          <w:rFonts w:asciiTheme="minorHAnsi" w:hAnsiTheme="minorHAnsi" w:cstheme="minorHAnsi"/>
          <w:color w:val="auto"/>
        </w:rPr>
        <w:t xml:space="preserve"> suitable for a wide range of </w:t>
      </w:r>
      <w:r w:rsidR="002B3C45" w:rsidRPr="00926865">
        <w:rPr>
          <w:rFonts w:asciiTheme="minorHAnsi" w:hAnsiTheme="minorHAnsi" w:cstheme="minorHAnsi"/>
          <w:color w:val="auto"/>
        </w:rPr>
        <w:t>applications</w:t>
      </w:r>
      <w:r w:rsidR="00954546">
        <w:rPr>
          <w:rFonts w:asciiTheme="minorHAnsi" w:hAnsiTheme="minorHAnsi" w:cstheme="minorHAnsi"/>
          <w:color w:val="auto"/>
        </w:rPr>
        <w:t xml:space="preserve"> (</w:t>
      </w:r>
      <w:r w:rsidR="001F50F3" w:rsidRPr="00954546">
        <w:rPr>
          <w:rFonts w:asciiTheme="minorHAnsi" w:hAnsiTheme="minorHAnsi" w:cstheme="minorHAnsi"/>
          <w:color w:val="auto"/>
        </w:rPr>
        <w:t>e.g.</w:t>
      </w:r>
      <w:r w:rsidR="00954546">
        <w:rPr>
          <w:rFonts w:asciiTheme="minorHAnsi" w:hAnsiTheme="minorHAnsi" w:cstheme="minorHAnsi"/>
          <w:color w:val="auto"/>
        </w:rPr>
        <w:t xml:space="preserve">, </w:t>
      </w:r>
      <w:r w:rsidR="002B3C45" w:rsidRPr="00926865">
        <w:rPr>
          <w:rFonts w:asciiTheme="minorHAnsi" w:hAnsiTheme="minorHAnsi" w:cstheme="minorHAnsi"/>
          <w:color w:val="auto"/>
        </w:rPr>
        <w:t>antiviral</w:t>
      </w:r>
      <w:r w:rsidR="00AE6731" w:rsidRPr="00926865">
        <w:rPr>
          <w:rFonts w:asciiTheme="minorHAnsi" w:hAnsiTheme="minorHAnsi" w:cstheme="minorHAnsi"/>
          <w:color w:val="auto"/>
        </w:rPr>
        <w:t>s</w:t>
      </w:r>
      <w:r w:rsidR="001E5499" w:rsidRPr="00926865">
        <w:rPr>
          <w:rFonts w:asciiTheme="minorHAnsi" w:hAnsiTheme="minorHAnsi" w:cstheme="minorHAnsi"/>
          <w:color w:val="auto"/>
          <w:vertAlign w:val="superscript"/>
        </w:rPr>
        <w:t>2</w:t>
      </w:r>
      <w:r w:rsidR="002B3C45" w:rsidRPr="00926865">
        <w:rPr>
          <w:rFonts w:asciiTheme="minorHAnsi" w:hAnsiTheme="minorHAnsi" w:cstheme="minorHAnsi"/>
          <w:color w:val="auto"/>
        </w:rPr>
        <w:t xml:space="preserve">, </w:t>
      </w:r>
      <w:r w:rsidR="00307531" w:rsidRPr="00926865">
        <w:rPr>
          <w:rFonts w:asciiTheme="minorHAnsi" w:hAnsiTheme="minorHAnsi" w:cstheme="minorHAnsi"/>
          <w:color w:val="auto"/>
        </w:rPr>
        <w:t>immunostimulatory</w:t>
      </w:r>
      <w:r w:rsidR="00E272EB" w:rsidRPr="00926865">
        <w:rPr>
          <w:rFonts w:asciiTheme="minorHAnsi" w:hAnsiTheme="minorHAnsi" w:cstheme="minorHAnsi"/>
          <w:color w:val="auto"/>
          <w:vertAlign w:val="superscript"/>
        </w:rPr>
        <w:t>3</w:t>
      </w:r>
      <w:r w:rsidR="00307531" w:rsidRPr="00926865">
        <w:rPr>
          <w:rFonts w:asciiTheme="minorHAnsi" w:hAnsiTheme="minorHAnsi" w:cstheme="minorHAnsi"/>
          <w:color w:val="auto"/>
        </w:rPr>
        <w:t>, antioxidant</w:t>
      </w:r>
      <w:r w:rsidR="00E272EB" w:rsidRPr="00926865">
        <w:rPr>
          <w:rFonts w:asciiTheme="minorHAnsi" w:hAnsiTheme="minorHAnsi" w:cstheme="minorHAnsi"/>
          <w:color w:val="auto"/>
          <w:vertAlign w:val="superscript"/>
        </w:rPr>
        <w:t>4</w:t>
      </w:r>
      <w:r w:rsidR="00307531" w:rsidRPr="00926865">
        <w:rPr>
          <w:rFonts w:asciiTheme="minorHAnsi" w:hAnsiTheme="minorHAnsi" w:cstheme="minorHAnsi"/>
          <w:color w:val="auto"/>
        </w:rPr>
        <w:t>,</w:t>
      </w:r>
      <w:r w:rsidR="001F33A3" w:rsidRPr="00926865">
        <w:rPr>
          <w:rFonts w:asciiTheme="minorHAnsi" w:hAnsiTheme="minorHAnsi" w:cstheme="minorHAnsi"/>
          <w:color w:val="auto"/>
        </w:rPr>
        <w:t xml:space="preserve"> metal-chelating</w:t>
      </w:r>
      <w:r w:rsidR="00E272EB" w:rsidRPr="00926865">
        <w:rPr>
          <w:rFonts w:asciiTheme="minorHAnsi" w:hAnsiTheme="minorHAnsi" w:cstheme="minorHAnsi"/>
          <w:color w:val="auto"/>
          <w:vertAlign w:val="superscript"/>
        </w:rPr>
        <w:t>5</w:t>
      </w:r>
      <w:r w:rsidR="00926865" w:rsidRPr="00926865">
        <w:rPr>
          <w:rFonts w:asciiTheme="minorHAnsi" w:hAnsiTheme="minorHAnsi" w:cstheme="minorHAnsi"/>
          <w:color w:val="auto"/>
        </w:rPr>
        <w:t xml:space="preserve">, </w:t>
      </w:r>
      <w:r w:rsidR="002B3C45" w:rsidRPr="00926865">
        <w:rPr>
          <w:rFonts w:asciiTheme="minorHAnsi" w:hAnsiTheme="minorHAnsi" w:cstheme="minorHAnsi"/>
          <w:color w:val="auto"/>
        </w:rPr>
        <w:t>emulsifying</w:t>
      </w:r>
      <w:r w:rsidR="00E272EB" w:rsidRPr="00926865">
        <w:rPr>
          <w:rFonts w:asciiTheme="minorHAnsi" w:hAnsiTheme="minorHAnsi" w:cstheme="minorHAnsi"/>
          <w:color w:val="auto"/>
          <w:vertAlign w:val="superscript"/>
        </w:rPr>
        <w:t>6</w:t>
      </w:r>
      <w:r w:rsidR="00926865">
        <w:rPr>
          <w:rFonts w:asciiTheme="minorHAnsi" w:hAnsiTheme="minorHAnsi" w:cstheme="minorHAnsi"/>
          <w:color w:val="auto"/>
        </w:rPr>
        <w:t xml:space="preserve">, </w:t>
      </w:r>
      <w:r w:rsidR="001F50F3">
        <w:rPr>
          <w:rFonts w:asciiTheme="minorHAnsi" w:hAnsiTheme="minorHAnsi" w:cstheme="minorHAnsi"/>
          <w:color w:val="auto"/>
        </w:rPr>
        <w:t xml:space="preserve">and </w:t>
      </w:r>
      <w:r w:rsidR="00926865" w:rsidRPr="001F50F3">
        <w:rPr>
          <w:rFonts w:asciiTheme="minorHAnsi" w:hAnsiTheme="minorHAnsi" w:cstheme="minorHAnsi"/>
          <w:color w:val="auto"/>
        </w:rPr>
        <w:t>drug delivery</w:t>
      </w:r>
      <w:r w:rsidR="00926865">
        <w:rPr>
          <w:rFonts w:asciiTheme="minorHAnsi" w:hAnsiTheme="minorHAnsi" w:cstheme="minorHAnsi"/>
          <w:color w:val="auto"/>
        </w:rPr>
        <w:t xml:space="preserve"> </w:t>
      </w:r>
      <w:r w:rsidR="00AE6731" w:rsidRPr="00926865">
        <w:rPr>
          <w:rFonts w:asciiTheme="minorHAnsi" w:hAnsiTheme="minorHAnsi" w:cstheme="minorHAnsi"/>
          <w:color w:val="auto"/>
        </w:rPr>
        <w:t>agents</w:t>
      </w:r>
      <w:r w:rsidR="003A225A">
        <w:rPr>
          <w:rFonts w:asciiTheme="minorHAnsi" w:hAnsiTheme="minorHAnsi" w:cstheme="minorHAnsi"/>
          <w:color w:val="auto"/>
          <w:vertAlign w:val="superscript"/>
        </w:rPr>
        <w:t>7,8</w:t>
      </w:r>
      <w:r w:rsidR="00954546">
        <w:rPr>
          <w:rFonts w:asciiTheme="minorHAnsi" w:hAnsiTheme="minorHAnsi" w:cstheme="minorHAnsi"/>
          <w:color w:val="auto"/>
        </w:rPr>
        <w:t>)</w:t>
      </w:r>
      <w:r w:rsidR="00AE6731" w:rsidRPr="00926865">
        <w:rPr>
          <w:rFonts w:asciiTheme="minorHAnsi" w:hAnsiTheme="minorHAnsi" w:cstheme="minorHAnsi"/>
          <w:color w:val="auto"/>
        </w:rPr>
        <w:t>.</w:t>
      </w:r>
      <w:r w:rsidR="00AF4068" w:rsidRPr="00926865">
        <w:rPr>
          <w:rFonts w:asciiTheme="minorHAnsi" w:hAnsiTheme="minorHAnsi" w:cstheme="minorHAnsi"/>
          <w:color w:val="auto"/>
        </w:rPr>
        <w:t xml:space="preserve"> </w:t>
      </w:r>
      <w:r w:rsidR="00F011CC">
        <w:rPr>
          <w:rFonts w:asciiTheme="minorHAnsi" w:hAnsiTheme="minorHAnsi" w:cstheme="minorHAnsi"/>
          <w:color w:val="auto"/>
        </w:rPr>
        <w:t>M</w:t>
      </w:r>
      <w:r w:rsidR="001F54D1" w:rsidRPr="00926865">
        <w:rPr>
          <w:rFonts w:asciiTheme="minorHAnsi" w:hAnsiTheme="minorHAnsi" w:cstheme="minorHAnsi"/>
          <w:color w:val="auto"/>
        </w:rPr>
        <w:t>ethodology</w:t>
      </w:r>
      <w:r w:rsidR="00AC5A3D" w:rsidRPr="00926865">
        <w:rPr>
          <w:rFonts w:asciiTheme="minorHAnsi" w:hAnsiTheme="minorHAnsi" w:cstheme="minorHAnsi"/>
          <w:color w:val="auto"/>
        </w:rPr>
        <w:t xml:space="preserve"> </w:t>
      </w:r>
      <w:r w:rsidR="0078541F" w:rsidRPr="00926865">
        <w:rPr>
          <w:rFonts w:asciiTheme="minorHAnsi" w:hAnsiTheme="minorHAnsi" w:cstheme="minorHAnsi"/>
          <w:color w:val="auto"/>
        </w:rPr>
        <w:t xml:space="preserve">for the </w:t>
      </w:r>
      <w:r w:rsidR="00AC5A3D" w:rsidRPr="00926865">
        <w:rPr>
          <w:rFonts w:asciiTheme="minorHAnsi" w:hAnsiTheme="minorHAnsi" w:cstheme="minorHAnsi"/>
          <w:color w:val="auto"/>
        </w:rPr>
        <w:t>isolation</w:t>
      </w:r>
      <w:r w:rsidR="0078541F" w:rsidRPr="00926865">
        <w:rPr>
          <w:rFonts w:asciiTheme="minorHAnsi" w:hAnsiTheme="minorHAnsi" w:cstheme="minorHAnsi"/>
          <w:color w:val="auto"/>
        </w:rPr>
        <w:t xml:space="preserve"> of these polymers</w:t>
      </w:r>
      <w:r w:rsidR="00F011CC">
        <w:rPr>
          <w:rFonts w:asciiTheme="minorHAnsi" w:hAnsiTheme="minorHAnsi" w:cstheme="minorHAnsi"/>
          <w:color w:val="auto"/>
        </w:rPr>
        <w:t xml:space="preserve"> has</w:t>
      </w:r>
      <w:r w:rsidR="00AC5A3D" w:rsidRPr="00926865">
        <w:rPr>
          <w:rFonts w:asciiTheme="minorHAnsi" w:hAnsiTheme="minorHAnsi" w:cstheme="minorHAnsi"/>
          <w:color w:val="auto"/>
        </w:rPr>
        <w:t xml:space="preserve"> largely contribute</w:t>
      </w:r>
      <w:r w:rsidR="001F54D1" w:rsidRPr="00926865">
        <w:rPr>
          <w:rFonts w:asciiTheme="minorHAnsi" w:hAnsiTheme="minorHAnsi" w:cstheme="minorHAnsi"/>
          <w:color w:val="auto"/>
        </w:rPr>
        <w:t>d</w:t>
      </w:r>
      <w:r w:rsidR="00AC5A3D" w:rsidRPr="00926865">
        <w:rPr>
          <w:rFonts w:asciiTheme="minorHAnsi" w:hAnsiTheme="minorHAnsi" w:cstheme="minorHAnsi"/>
          <w:color w:val="auto"/>
        </w:rPr>
        <w:t xml:space="preserve"> not only </w:t>
      </w:r>
      <w:r w:rsidR="000B37EB" w:rsidRPr="00926865">
        <w:rPr>
          <w:rFonts w:asciiTheme="minorHAnsi" w:hAnsiTheme="minorHAnsi" w:cstheme="minorHAnsi"/>
          <w:color w:val="auto"/>
        </w:rPr>
        <w:t>to</w:t>
      </w:r>
      <w:r w:rsidR="00AC5A3D" w:rsidRPr="00926865">
        <w:rPr>
          <w:rFonts w:asciiTheme="minorHAnsi" w:hAnsiTheme="minorHAnsi" w:cstheme="minorHAnsi"/>
          <w:color w:val="auto"/>
        </w:rPr>
        <w:t xml:space="preserve"> </w:t>
      </w:r>
      <w:r w:rsidR="001F54D1" w:rsidRPr="00926865">
        <w:rPr>
          <w:rFonts w:asciiTheme="minorHAnsi" w:hAnsiTheme="minorHAnsi" w:cstheme="minorHAnsi"/>
          <w:color w:val="auto"/>
        </w:rPr>
        <w:t>improve</w:t>
      </w:r>
      <w:r w:rsidR="00F011CC">
        <w:rPr>
          <w:rFonts w:asciiTheme="minorHAnsi" w:hAnsiTheme="minorHAnsi" w:cstheme="minorHAnsi"/>
          <w:color w:val="auto"/>
        </w:rPr>
        <w:t>d</w:t>
      </w:r>
      <w:r w:rsidR="001F54D1" w:rsidRPr="00926865">
        <w:rPr>
          <w:rFonts w:asciiTheme="minorHAnsi" w:hAnsiTheme="minorHAnsi" w:cstheme="minorHAnsi"/>
          <w:color w:val="auto"/>
        </w:rPr>
        <w:t xml:space="preserve"> </w:t>
      </w:r>
      <w:r w:rsidR="00AC5A3D" w:rsidRPr="00926865">
        <w:rPr>
          <w:rFonts w:asciiTheme="minorHAnsi" w:hAnsiTheme="minorHAnsi" w:cstheme="minorHAnsi"/>
          <w:color w:val="auto"/>
        </w:rPr>
        <w:t>yield</w:t>
      </w:r>
      <w:r w:rsidR="001F33A3" w:rsidRPr="00926865">
        <w:rPr>
          <w:rFonts w:asciiTheme="minorHAnsi" w:hAnsiTheme="minorHAnsi" w:cstheme="minorHAnsi"/>
          <w:color w:val="auto"/>
        </w:rPr>
        <w:t xml:space="preserve"> </w:t>
      </w:r>
      <w:r w:rsidR="00AC5A3D" w:rsidRPr="00926865">
        <w:rPr>
          <w:rFonts w:asciiTheme="minorHAnsi" w:hAnsiTheme="minorHAnsi" w:cstheme="minorHAnsi"/>
          <w:color w:val="auto"/>
        </w:rPr>
        <w:t>but also</w:t>
      </w:r>
      <w:r w:rsidR="00F011CC">
        <w:rPr>
          <w:rFonts w:asciiTheme="minorHAnsi" w:hAnsiTheme="minorHAnsi" w:cstheme="minorHAnsi"/>
          <w:color w:val="auto"/>
        </w:rPr>
        <w:t xml:space="preserve"> to</w:t>
      </w:r>
      <w:r w:rsidR="001F54D1" w:rsidRPr="00926865">
        <w:rPr>
          <w:rFonts w:asciiTheme="minorHAnsi" w:hAnsiTheme="minorHAnsi" w:cstheme="minorHAnsi"/>
          <w:color w:val="auto"/>
        </w:rPr>
        <w:t xml:space="preserve"> increase</w:t>
      </w:r>
      <w:r w:rsidR="00F011CC">
        <w:rPr>
          <w:rFonts w:asciiTheme="minorHAnsi" w:hAnsiTheme="minorHAnsi" w:cstheme="minorHAnsi"/>
          <w:color w:val="auto"/>
        </w:rPr>
        <w:t>d</w:t>
      </w:r>
      <w:r w:rsidR="001F54D1" w:rsidRPr="00926865">
        <w:rPr>
          <w:rFonts w:asciiTheme="minorHAnsi" w:hAnsiTheme="minorHAnsi" w:cstheme="minorHAnsi"/>
          <w:color w:val="auto"/>
        </w:rPr>
        <w:t xml:space="preserve"> </w:t>
      </w:r>
      <w:r w:rsidR="00AC5A3D" w:rsidRPr="00926865">
        <w:rPr>
          <w:rFonts w:asciiTheme="minorHAnsi" w:hAnsiTheme="minorHAnsi" w:cstheme="minorHAnsi"/>
          <w:color w:val="auto"/>
        </w:rPr>
        <w:t xml:space="preserve">purity and </w:t>
      </w:r>
      <w:r w:rsidR="001F54D1" w:rsidRPr="00926865">
        <w:rPr>
          <w:rFonts w:asciiTheme="minorHAnsi" w:hAnsiTheme="minorHAnsi" w:cstheme="minorHAnsi"/>
          <w:color w:val="auto"/>
        </w:rPr>
        <w:t xml:space="preserve">the </w:t>
      </w:r>
      <w:r w:rsidR="00AC5A3D" w:rsidRPr="00926865">
        <w:rPr>
          <w:rFonts w:asciiTheme="minorHAnsi" w:hAnsiTheme="minorHAnsi" w:cstheme="minorHAnsi"/>
          <w:color w:val="auto"/>
        </w:rPr>
        <w:t xml:space="preserve">specific physical </w:t>
      </w:r>
      <w:r w:rsidR="001F33A3" w:rsidRPr="00926865">
        <w:rPr>
          <w:rFonts w:asciiTheme="minorHAnsi" w:hAnsiTheme="minorHAnsi" w:cstheme="minorHAnsi"/>
          <w:color w:val="auto"/>
        </w:rPr>
        <w:t>properties</w:t>
      </w:r>
      <w:r w:rsidR="001F54D1" w:rsidRPr="00926865">
        <w:rPr>
          <w:rFonts w:asciiTheme="minorHAnsi" w:hAnsiTheme="minorHAnsi" w:cstheme="minorHAnsi"/>
          <w:color w:val="auto"/>
        </w:rPr>
        <w:t xml:space="preserve"> of the polymer obtained</w:t>
      </w:r>
      <w:r w:rsidR="005D10D5">
        <w:rPr>
          <w:rFonts w:asciiTheme="minorHAnsi" w:hAnsiTheme="minorHAnsi" w:cstheme="minorHAnsi"/>
          <w:color w:val="auto"/>
          <w:vertAlign w:val="superscript"/>
        </w:rPr>
        <w:t>9</w:t>
      </w:r>
      <w:r w:rsidR="00AC5A3D" w:rsidRPr="000A721F">
        <w:rPr>
          <w:rFonts w:asciiTheme="minorHAnsi" w:hAnsiTheme="minorHAnsi" w:cstheme="minorHAnsi"/>
          <w:color w:val="auto"/>
        </w:rPr>
        <w:t xml:space="preserve">. </w:t>
      </w:r>
      <w:r w:rsidR="007B4710">
        <w:rPr>
          <w:rFonts w:asciiTheme="minorHAnsi" w:hAnsiTheme="minorHAnsi" w:cstheme="minorHAnsi"/>
          <w:color w:val="auto"/>
        </w:rPr>
        <w:t>A</w:t>
      </w:r>
      <w:r w:rsidR="00B52A67" w:rsidRPr="000A721F">
        <w:rPr>
          <w:rFonts w:asciiTheme="minorHAnsi" w:hAnsiTheme="minorHAnsi" w:cstheme="minorHAnsi"/>
          <w:color w:val="auto"/>
        </w:rPr>
        <w:t xml:space="preserve"> vast</w:t>
      </w:r>
      <w:r w:rsidR="00AC5A3D" w:rsidRPr="000A721F">
        <w:rPr>
          <w:rFonts w:asciiTheme="minorHAnsi" w:hAnsiTheme="minorHAnsi" w:cstheme="minorHAnsi"/>
          <w:color w:val="auto"/>
        </w:rPr>
        <w:t xml:space="preserve"> majority of the</w:t>
      </w:r>
      <w:r w:rsidR="00F011CC">
        <w:rPr>
          <w:rFonts w:asciiTheme="minorHAnsi" w:hAnsiTheme="minorHAnsi" w:cstheme="minorHAnsi"/>
          <w:color w:val="auto"/>
        </w:rPr>
        <w:t>se</w:t>
      </w:r>
      <w:r w:rsidR="00AC5A3D" w:rsidRPr="000A721F">
        <w:rPr>
          <w:rFonts w:asciiTheme="minorHAnsi" w:hAnsiTheme="minorHAnsi" w:cstheme="minorHAnsi"/>
          <w:color w:val="auto"/>
        </w:rPr>
        <w:t xml:space="preserve"> methods </w:t>
      </w:r>
      <w:r w:rsidR="000A721F" w:rsidRPr="000A721F">
        <w:rPr>
          <w:rFonts w:asciiTheme="minorHAnsi" w:hAnsiTheme="minorHAnsi" w:cstheme="minorHAnsi"/>
          <w:color w:val="auto"/>
        </w:rPr>
        <w:t xml:space="preserve">for </w:t>
      </w:r>
      <w:r w:rsidR="0078541F" w:rsidRPr="000A721F">
        <w:rPr>
          <w:rFonts w:asciiTheme="minorHAnsi" w:hAnsiTheme="minorHAnsi" w:cstheme="minorHAnsi"/>
          <w:color w:val="auto"/>
        </w:rPr>
        <w:t xml:space="preserve">isolation of </w:t>
      </w:r>
      <w:r w:rsidR="000A721F" w:rsidRPr="000A721F">
        <w:rPr>
          <w:rFonts w:asciiTheme="minorHAnsi" w:hAnsiTheme="minorHAnsi" w:cstheme="minorHAnsi"/>
          <w:color w:val="auto"/>
        </w:rPr>
        <w:t>the</w:t>
      </w:r>
      <w:r w:rsidR="009E2EDB" w:rsidRPr="000A721F">
        <w:rPr>
          <w:rFonts w:asciiTheme="minorHAnsi" w:hAnsiTheme="minorHAnsi" w:cstheme="minorHAnsi"/>
          <w:color w:val="auto"/>
        </w:rPr>
        <w:t xml:space="preserve"> </w:t>
      </w:r>
      <w:r w:rsidR="0078541F" w:rsidRPr="000A721F">
        <w:rPr>
          <w:rFonts w:asciiTheme="minorHAnsi" w:hAnsiTheme="minorHAnsi" w:cstheme="minorHAnsi"/>
          <w:color w:val="auto"/>
        </w:rPr>
        <w:t xml:space="preserve">polymers </w:t>
      </w:r>
      <w:r w:rsidR="00681198" w:rsidRPr="000A721F">
        <w:rPr>
          <w:rFonts w:asciiTheme="minorHAnsi" w:hAnsiTheme="minorHAnsi" w:cstheme="minorHAnsi"/>
          <w:color w:val="auto"/>
        </w:rPr>
        <w:t xml:space="preserve">rely on precipitation </w:t>
      </w:r>
      <w:r w:rsidR="0078541F" w:rsidRPr="000A721F">
        <w:rPr>
          <w:rFonts w:asciiTheme="minorHAnsi" w:hAnsiTheme="minorHAnsi" w:cstheme="minorHAnsi"/>
          <w:color w:val="auto"/>
        </w:rPr>
        <w:t>stra</w:t>
      </w:r>
      <w:r w:rsidR="0078541F" w:rsidRPr="00665D9C">
        <w:rPr>
          <w:rFonts w:asciiTheme="minorHAnsi" w:hAnsiTheme="minorHAnsi" w:cstheme="minorHAnsi"/>
          <w:color w:val="auto"/>
        </w:rPr>
        <w:t xml:space="preserve">tegies </w:t>
      </w:r>
      <w:r w:rsidR="00681198" w:rsidRPr="00665D9C">
        <w:rPr>
          <w:rFonts w:asciiTheme="minorHAnsi" w:hAnsiTheme="minorHAnsi" w:cstheme="minorHAnsi"/>
          <w:color w:val="auto"/>
        </w:rPr>
        <w:t xml:space="preserve">from the culture medium </w:t>
      </w:r>
      <w:r w:rsidR="000A721F">
        <w:rPr>
          <w:rFonts w:asciiTheme="minorHAnsi" w:hAnsiTheme="minorHAnsi" w:cstheme="minorHAnsi"/>
          <w:color w:val="auto"/>
        </w:rPr>
        <w:t>that are</w:t>
      </w:r>
      <w:r w:rsidR="00681198" w:rsidRPr="00665D9C">
        <w:rPr>
          <w:rFonts w:asciiTheme="minorHAnsi" w:hAnsiTheme="minorHAnsi" w:cstheme="minorHAnsi"/>
          <w:color w:val="auto"/>
        </w:rPr>
        <w:t xml:space="preserve"> easily </w:t>
      </w:r>
      <w:r w:rsidR="000A721F">
        <w:rPr>
          <w:rFonts w:asciiTheme="minorHAnsi" w:hAnsiTheme="minorHAnsi" w:cstheme="minorHAnsi"/>
          <w:color w:val="auto"/>
        </w:rPr>
        <w:t>accomplished</w:t>
      </w:r>
      <w:r w:rsidR="00681198" w:rsidRPr="00665D9C">
        <w:rPr>
          <w:rFonts w:asciiTheme="minorHAnsi" w:hAnsiTheme="minorHAnsi" w:cstheme="minorHAnsi"/>
          <w:color w:val="auto"/>
        </w:rPr>
        <w:t xml:space="preserve"> due to the</w:t>
      </w:r>
      <w:r w:rsidR="000B37EB" w:rsidRPr="00665D9C">
        <w:rPr>
          <w:rFonts w:asciiTheme="minorHAnsi" w:hAnsiTheme="minorHAnsi" w:cstheme="minorHAnsi"/>
          <w:color w:val="auto"/>
        </w:rPr>
        <w:t xml:space="preserve"> polymer’s</w:t>
      </w:r>
      <w:r w:rsidR="00681198" w:rsidRPr="00665D9C">
        <w:rPr>
          <w:rFonts w:asciiTheme="minorHAnsi" w:hAnsiTheme="minorHAnsi" w:cstheme="minorHAnsi"/>
          <w:color w:val="auto"/>
        </w:rPr>
        <w:t xml:space="preserve"> </w:t>
      </w:r>
      <w:r w:rsidR="00FD57FC" w:rsidRPr="00665D9C">
        <w:rPr>
          <w:rFonts w:asciiTheme="minorHAnsi" w:hAnsiTheme="minorHAnsi" w:cstheme="minorHAnsi"/>
          <w:color w:val="auto"/>
        </w:rPr>
        <w:t>s</w:t>
      </w:r>
      <w:r w:rsidR="00681198" w:rsidRPr="00665D9C">
        <w:rPr>
          <w:rFonts w:asciiTheme="minorHAnsi" w:hAnsiTheme="minorHAnsi" w:cstheme="minorHAnsi"/>
          <w:color w:val="auto"/>
        </w:rPr>
        <w:t>trong anionic nature</w:t>
      </w:r>
      <w:r w:rsidR="005D10D5">
        <w:rPr>
          <w:rFonts w:asciiTheme="minorHAnsi" w:hAnsiTheme="minorHAnsi" w:cstheme="minorHAnsi"/>
          <w:color w:val="auto"/>
          <w:vertAlign w:val="superscript"/>
        </w:rPr>
        <w:t>9</w:t>
      </w:r>
      <w:r w:rsidR="00FC7ADC" w:rsidRPr="00665D9C">
        <w:rPr>
          <w:rFonts w:asciiTheme="minorHAnsi" w:hAnsiTheme="minorHAnsi" w:cstheme="minorHAnsi"/>
          <w:color w:val="auto"/>
          <w:vertAlign w:val="superscript"/>
        </w:rPr>
        <w:t>,</w:t>
      </w:r>
      <w:r w:rsidR="005D10D5">
        <w:rPr>
          <w:rFonts w:asciiTheme="minorHAnsi" w:hAnsiTheme="minorHAnsi" w:cstheme="minorHAnsi"/>
          <w:color w:val="auto"/>
          <w:vertAlign w:val="superscript"/>
        </w:rPr>
        <w:t>10</w:t>
      </w:r>
      <w:r w:rsidR="00681198" w:rsidRPr="00665D9C">
        <w:rPr>
          <w:rFonts w:asciiTheme="minorHAnsi" w:hAnsiTheme="minorHAnsi" w:cstheme="minorHAnsi"/>
          <w:color w:val="auto"/>
        </w:rPr>
        <w:t xml:space="preserve">. </w:t>
      </w:r>
      <w:r w:rsidR="000B37EB" w:rsidRPr="00665D9C">
        <w:rPr>
          <w:rFonts w:asciiTheme="minorHAnsi" w:hAnsiTheme="minorHAnsi" w:cstheme="minorHAnsi"/>
          <w:color w:val="auto"/>
        </w:rPr>
        <w:t>In addition,</w:t>
      </w:r>
      <w:r w:rsidR="000A721F">
        <w:rPr>
          <w:rFonts w:asciiTheme="minorHAnsi" w:hAnsiTheme="minorHAnsi" w:cstheme="minorHAnsi"/>
          <w:color w:val="auto"/>
        </w:rPr>
        <w:t xml:space="preserve"> removal</w:t>
      </w:r>
      <w:r w:rsidR="00681198" w:rsidRPr="00665D9C">
        <w:rPr>
          <w:rFonts w:asciiTheme="minorHAnsi" w:hAnsiTheme="minorHAnsi" w:cstheme="minorHAnsi"/>
          <w:color w:val="auto"/>
        </w:rPr>
        <w:t xml:space="preserve"> of th</w:t>
      </w:r>
      <w:r w:rsidR="00236513" w:rsidRPr="00665D9C">
        <w:rPr>
          <w:rFonts w:asciiTheme="minorHAnsi" w:hAnsiTheme="minorHAnsi" w:cstheme="minorHAnsi"/>
          <w:color w:val="auto"/>
        </w:rPr>
        <w:t xml:space="preserve">e </w:t>
      </w:r>
      <w:r w:rsidR="00681198" w:rsidRPr="00665D9C">
        <w:rPr>
          <w:rFonts w:asciiTheme="minorHAnsi" w:hAnsiTheme="minorHAnsi" w:cstheme="minorHAnsi"/>
          <w:color w:val="auto"/>
        </w:rPr>
        <w:t>solvent</w:t>
      </w:r>
      <w:r w:rsidR="00236513" w:rsidRPr="00665D9C">
        <w:rPr>
          <w:rFonts w:asciiTheme="minorHAnsi" w:hAnsiTheme="minorHAnsi" w:cstheme="minorHAnsi"/>
          <w:color w:val="auto"/>
        </w:rPr>
        <w:t>s</w:t>
      </w:r>
      <w:r w:rsidR="00FA2685" w:rsidRPr="00665D9C">
        <w:rPr>
          <w:rFonts w:asciiTheme="minorHAnsi" w:hAnsiTheme="minorHAnsi" w:cstheme="minorHAnsi"/>
          <w:color w:val="auto"/>
        </w:rPr>
        <w:t xml:space="preserve"> used</w:t>
      </w:r>
      <w:r w:rsidR="00236513" w:rsidRPr="00665D9C">
        <w:rPr>
          <w:rFonts w:asciiTheme="minorHAnsi" w:hAnsiTheme="minorHAnsi" w:cstheme="minorHAnsi"/>
          <w:color w:val="auto"/>
        </w:rPr>
        <w:t xml:space="preserve"> </w:t>
      </w:r>
      <w:r w:rsidR="000B37EB" w:rsidRPr="00665D9C">
        <w:rPr>
          <w:rFonts w:asciiTheme="minorHAnsi" w:hAnsiTheme="minorHAnsi" w:cstheme="minorHAnsi"/>
          <w:color w:val="auto"/>
        </w:rPr>
        <w:t xml:space="preserve">in the precipitation </w:t>
      </w:r>
      <w:r w:rsidR="000A721F">
        <w:rPr>
          <w:rFonts w:asciiTheme="minorHAnsi" w:hAnsiTheme="minorHAnsi" w:cstheme="minorHAnsi"/>
          <w:color w:val="auto"/>
        </w:rPr>
        <w:t>step</w:t>
      </w:r>
      <w:r w:rsidR="000B37EB" w:rsidRPr="00665D9C">
        <w:rPr>
          <w:rFonts w:asciiTheme="minorHAnsi" w:hAnsiTheme="minorHAnsi" w:cstheme="minorHAnsi"/>
          <w:color w:val="auto"/>
        </w:rPr>
        <w:t xml:space="preserve"> </w:t>
      </w:r>
      <w:r w:rsidR="00236513" w:rsidRPr="00665D9C">
        <w:rPr>
          <w:rFonts w:asciiTheme="minorHAnsi" w:hAnsiTheme="minorHAnsi" w:cstheme="minorHAnsi"/>
          <w:color w:val="auto"/>
        </w:rPr>
        <w:t>can</w:t>
      </w:r>
      <w:r w:rsidR="00A96998" w:rsidRPr="00665D9C">
        <w:rPr>
          <w:rFonts w:asciiTheme="minorHAnsi" w:hAnsiTheme="minorHAnsi" w:cstheme="minorHAnsi"/>
          <w:color w:val="auto"/>
        </w:rPr>
        <w:t xml:space="preserve"> </w:t>
      </w:r>
      <w:r w:rsidR="00236513" w:rsidRPr="00665D9C">
        <w:rPr>
          <w:rFonts w:asciiTheme="minorHAnsi" w:hAnsiTheme="minorHAnsi" w:cstheme="minorHAnsi"/>
          <w:color w:val="auto"/>
        </w:rPr>
        <w:t xml:space="preserve">be </w:t>
      </w:r>
      <w:r w:rsidR="00681198" w:rsidRPr="00665D9C">
        <w:rPr>
          <w:rFonts w:asciiTheme="minorHAnsi" w:hAnsiTheme="minorHAnsi" w:cstheme="minorHAnsi"/>
          <w:color w:val="auto"/>
        </w:rPr>
        <w:t xml:space="preserve">rapidly </w:t>
      </w:r>
      <w:r w:rsidR="001F50F3">
        <w:rPr>
          <w:rFonts w:asciiTheme="minorHAnsi" w:hAnsiTheme="minorHAnsi" w:cstheme="minorHAnsi"/>
          <w:color w:val="auto"/>
        </w:rPr>
        <w:t>achieved</w:t>
      </w:r>
      <w:r w:rsidR="009E0C2E">
        <w:rPr>
          <w:rFonts w:asciiTheme="minorHAnsi" w:hAnsiTheme="minorHAnsi" w:cstheme="minorHAnsi"/>
          <w:color w:val="auto"/>
        </w:rPr>
        <w:t xml:space="preserve"> </w:t>
      </w:r>
      <w:r w:rsidR="001F50F3" w:rsidRPr="001F50F3">
        <w:rPr>
          <w:rFonts w:asciiTheme="minorHAnsi" w:hAnsiTheme="minorHAnsi" w:cstheme="minorHAnsi"/>
          <w:color w:val="auto"/>
        </w:rPr>
        <w:t>by</w:t>
      </w:r>
      <w:r w:rsidR="009E0C2E" w:rsidRPr="001F50F3">
        <w:rPr>
          <w:rFonts w:asciiTheme="minorHAnsi" w:hAnsiTheme="minorHAnsi" w:cstheme="minorHAnsi"/>
          <w:color w:val="auto"/>
        </w:rPr>
        <w:t xml:space="preserve"> evaporation and</w:t>
      </w:r>
      <w:r w:rsidR="001F50F3" w:rsidRPr="001F50F3">
        <w:rPr>
          <w:rFonts w:asciiTheme="minorHAnsi" w:hAnsiTheme="minorHAnsi" w:cstheme="minorHAnsi"/>
          <w:color w:val="auto"/>
        </w:rPr>
        <w:t>/or</w:t>
      </w:r>
      <w:r w:rsidR="009E0C2E" w:rsidRPr="001F50F3">
        <w:rPr>
          <w:rFonts w:asciiTheme="minorHAnsi" w:hAnsiTheme="minorHAnsi" w:cstheme="minorHAnsi"/>
          <w:color w:val="auto"/>
        </w:rPr>
        <w:t xml:space="preserve"> lyophilization</w:t>
      </w:r>
      <w:r w:rsidR="00681198" w:rsidRPr="001F50F3">
        <w:rPr>
          <w:rFonts w:asciiTheme="minorHAnsi" w:hAnsiTheme="minorHAnsi" w:cstheme="minorHAnsi"/>
          <w:color w:val="auto"/>
        </w:rPr>
        <w:t>.</w:t>
      </w:r>
      <w:r w:rsidR="00A96998" w:rsidRPr="001F50F3">
        <w:rPr>
          <w:rFonts w:asciiTheme="minorHAnsi" w:hAnsiTheme="minorHAnsi" w:cstheme="minorHAnsi"/>
          <w:color w:val="auto"/>
        </w:rPr>
        <w:t xml:space="preserve"> </w:t>
      </w:r>
      <w:r w:rsidR="000B37EB" w:rsidRPr="00665D9C">
        <w:rPr>
          <w:rFonts w:asciiTheme="minorHAnsi" w:hAnsiTheme="minorHAnsi" w:cstheme="minorHAnsi"/>
          <w:color w:val="auto"/>
        </w:rPr>
        <w:t>D</w:t>
      </w:r>
      <w:r w:rsidR="003B3070" w:rsidRPr="00665D9C">
        <w:rPr>
          <w:rFonts w:asciiTheme="minorHAnsi" w:hAnsiTheme="minorHAnsi" w:cstheme="minorHAnsi"/>
          <w:color w:val="auto"/>
        </w:rPr>
        <w:t xml:space="preserve">epending on the </w:t>
      </w:r>
      <w:r w:rsidR="000A721F" w:rsidRPr="00665D9C">
        <w:rPr>
          <w:rFonts w:asciiTheme="minorHAnsi" w:hAnsiTheme="minorHAnsi" w:cstheme="minorHAnsi"/>
          <w:color w:val="auto"/>
        </w:rPr>
        <w:t>foreseen</w:t>
      </w:r>
      <w:r w:rsidR="00FA2685" w:rsidRPr="00665D9C">
        <w:rPr>
          <w:rFonts w:asciiTheme="minorHAnsi" w:hAnsiTheme="minorHAnsi" w:cstheme="minorHAnsi"/>
          <w:color w:val="auto"/>
        </w:rPr>
        <w:t xml:space="preserve"> </w:t>
      </w:r>
      <w:r w:rsidR="003B3070" w:rsidRPr="00665D9C">
        <w:rPr>
          <w:rFonts w:asciiTheme="minorHAnsi" w:hAnsiTheme="minorHAnsi" w:cstheme="minorHAnsi"/>
          <w:color w:val="auto"/>
        </w:rPr>
        <w:t>application</w:t>
      </w:r>
      <w:r w:rsidR="00021510" w:rsidRPr="00665D9C">
        <w:rPr>
          <w:rFonts w:asciiTheme="minorHAnsi" w:hAnsiTheme="minorHAnsi" w:cstheme="minorHAnsi"/>
          <w:color w:val="auto"/>
        </w:rPr>
        <w:t xml:space="preserve">, </w:t>
      </w:r>
      <w:r w:rsidR="00A96998" w:rsidRPr="00665D9C">
        <w:rPr>
          <w:rFonts w:asciiTheme="minorHAnsi" w:hAnsiTheme="minorHAnsi" w:cstheme="minorHAnsi"/>
          <w:color w:val="auto"/>
        </w:rPr>
        <w:t>different steps can be coupled either after or before polymer precipitation</w:t>
      </w:r>
      <w:r w:rsidR="00E0796A" w:rsidRPr="00665D9C">
        <w:rPr>
          <w:rFonts w:asciiTheme="minorHAnsi" w:hAnsiTheme="minorHAnsi" w:cstheme="minorHAnsi"/>
          <w:color w:val="auto"/>
        </w:rPr>
        <w:t xml:space="preserve"> </w:t>
      </w:r>
      <w:r w:rsidR="00681198" w:rsidRPr="00665D9C">
        <w:rPr>
          <w:rFonts w:asciiTheme="minorHAnsi" w:hAnsiTheme="minorHAnsi" w:cstheme="minorHAnsi"/>
          <w:color w:val="auto"/>
        </w:rPr>
        <w:t xml:space="preserve">in order </w:t>
      </w:r>
      <w:r w:rsidR="00AE6A90" w:rsidRPr="00665D9C">
        <w:rPr>
          <w:rFonts w:asciiTheme="minorHAnsi" w:hAnsiTheme="minorHAnsi" w:cstheme="minorHAnsi"/>
          <w:color w:val="auto"/>
        </w:rPr>
        <w:t>to tailor the final product</w:t>
      </w:r>
      <w:r w:rsidR="00E0796A" w:rsidRPr="00665D9C">
        <w:rPr>
          <w:rFonts w:asciiTheme="minorHAnsi" w:hAnsiTheme="minorHAnsi" w:cstheme="minorHAnsi"/>
          <w:color w:val="auto"/>
        </w:rPr>
        <w:t xml:space="preserve">, </w:t>
      </w:r>
      <w:r w:rsidR="007B4710">
        <w:rPr>
          <w:rFonts w:asciiTheme="minorHAnsi" w:hAnsiTheme="minorHAnsi" w:cstheme="minorHAnsi"/>
          <w:color w:val="auto"/>
        </w:rPr>
        <w:t>which include</w:t>
      </w:r>
      <w:r w:rsidR="006C19D8" w:rsidRPr="00665D9C">
        <w:rPr>
          <w:rFonts w:asciiTheme="minorHAnsi" w:hAnsiTheme="minorHAnsi" w:cstheme="minorHAnsi"/>
          <w:color w:val="auto"/>
        </w:rPr>
        <w:t xml:space="preserve"> trichloroacetic acid (</w:t>
      </w:r>
      <w:r w:rsidR="00E0796A" w:rsidRPr="00665D9C">
        <w:rPr>
          <w:rFonts w:asciiTheme="minorHAnsi" w:hAnsiTheme="minorHAnsi" w:cstheme="minorHAnsi"/>
          <w:color w:val="auto"/>
        </w:rPr>
        <w:t>TCA</w:t>
      </w:r>
      <w:r w:rsidR="006C19D8" w:rsidRPr="00665D9C">
        <w:rPr>
          <w:rFonts w:asciiTheme="minorHAnsi" w:hAnsiTheme="minorHAnsi" w:cstheme="minorHAnsi"/>
          <w:color w:val="auto"/>
        </w:rPr>
        <w:t>)</w:t>
      </w:r>
      <w:r w:rsidR="00E0796A" w:rsidRPr="00665D9C">
        <w:rPr>
          <w:rFonts w:asciiTheme="minorHAnsi" w:hAnsiTheme="minorHAnsi" w:cstheme="minorHAnsi"/>
          <w:color w:val="auto"/>
        </w:rPr>
        <w:t xml:space="preserve"> treatment, </w:t>
      </w:r>
      <w:r w:rsidR="006C19D8" w:rsidRPr="00665D9C">
        <w:rPr>
          <w:rFonts w:asciiTheme="minorHAnsi" w:hAnsiTheme="minorHAnsi" w:cstheme="minorHAnsi"/>
          <w:color w:val="auto"/>
        </w:rPr>
        <w:t>filtration</w:t>
      </w:r>
      <w:r w:rsidR="007B4710">
        <w:rPr>
          <w:rFonts w:asciiTheme="minorHAnsi" w:hAnsiTheme="minorHAnsi" w:cstheme="minorHAnsi"/>
          <w:color w:val="auto"/>
        </w:rPr>
        <w:t>,</w:t>
      </w:r>
      <w:r w:rsidR="006C19D8" w:rsidRPr="00665D9C">
        <w:rPr>
          <w:rFonts w:asciiTheme="minorHAnsi" w:hAnsiTheme="minorHAnsi" w:cstheme="minorHAnsi"/>
          <w:color w:val="auto"/>
        </w:rPr>
        <w:t xml:space="preserve"> or size exclusion chromatography (SEC) column purification</w:t>
      </w:r>
      <w:r w:rsidR="005D10D5">
        <w:rPr>
          <w:rFonts w:asciiTheme="minorHAnsi" w:hAnsiTheme="minorHAnsi" w:cstheme="minorHAnsi"/>
          <w:color w:val="auto"/>
          <w:vertAlign w:val="superscript"/>
        </w:rPr>
        <w:t>10</w:t>
      </w:r>
      <w:r w:rsidR="006C19D8" w:rsidRPr="00665D9C">
        <w:rPr>
          <w:rFonts w:asciiTheme="minorHAnsi" w:hAnsiTheme="minorHAnsi" w:cstheme="minorHAnsi"/>
          <w:color w:val="auto"/>
        </w:rPr>
        <w:t>.</w:t>
      </w:r>
    </w:p>
    <w:p w14:paraId="04A510E1" w14:textId="77777777" w:rsidR="00AF4068" w:rsidRPr="00665D9C" w:rsidRDefault="00AF4068" w:rsidP="00BE6598">
      <w:pPr>
        <w:rPr>
          <w:rFonts w:asciiTheme="minorHAnsi" w:hAnsiTheme="minorHAnsi" w:cstheme="minorHAnsi"/>
          <w:color w:val="auto"/>
        </w:rPr>
      </w:pPr>
    </w:p>
    <w:p w14:paraId="2A16D81A" w14:textId="492C9BD5" w:rsidR="000A695B" w:rsidRPr="00665D9C" w:rsidRDefault="00603D09" w:rsidP="00BE6598">
      <w:pPr>
        <w:rPr>
          <w:rFonts w:asciiTheme="minorHAnsi" w:hAnsiTheme="minorHAnsi" w:cstheme="minorHAnsi"/>
          <w:color w:val="auto"/>
        </w:rPr>
      </w:pPr>
      <w:r w:rsidRPr="001F50F3">
        <w:rPr>
          <w:rFonts w:asciiTheme="minorHAnsi" w:hAnsiTheme="minorHAnsi" w:cstheme="minorHAnsi"/>
          <w:color w:val="auto"/>
        </w:rPr>
        <w:t xml:space="preserve">Cyanobacteria </w:t>
      </w:r>
      <w:r w:rsidR="00D86D5E" w:rsidRPr="001F50F3">
        <w:rPr>
          <w:rFonts w:asciiTheme="minorHAnsi" w:hAnsiTheme="minorHAnsi" w:cstheme="minorHAnsi"/>
          <w:color w:val="auto"/>
        </w:rPr>
        <w:t xml:space="preserve">are also able </w:t>
      </w:r>
      <w:r w:rsidR="00DA0153" w:rsidRPr="001F50F3">
        <w:rPr>
          <w:rFonts w:asciiTheme="minorHAnsi" w:hAnsiTheme="minorHAnsi" w:cstheme="minorHAnsi"/>
          <w:color w:val="auto"/>
        </w:rPr>
        <w:t xml:space="preserve">to </w:t>
      </w:r>
      <w:r w:rsidR="00D86D5E" w:rsidRPr="001F50F3">
        <w:rPr>
          <w:rFonts w:asciiTheme="minorHAnsi" w:hAnsiTheme="minorHAnsi" w:cstheme="minorHAnsi"/>
          <w:color w:val="auto"/>
        </w:rPr>
        <w:t>secrete a wide range of proteins</w:t>
      </w:r>
      <w:r w:rsidR="00DA0153" w:rsidRPr="001F50F3">
        <w:rPr>
          <w:rFonts w:asciiTheme="minorHAnsi" w:hAnsiTheme="minorHAnsi" w:cstheme="minorHAnsi"/>
          <w:color w:val="auto"/>
        </w:rPr>
        <w:t xml:space="preserve"> through pathways dependent on membrane </w:t>
      </w:r>
      <w:r w:rsidR="00AC7E34" w:rsidRPr="001F50F3">
        <w:rPr>
          <w:rFonts w:asciiTheme="minorHAnsi" w:hAnsiTheme="minorHAnsi" w:cstheme="minorHAnsi"/>
          <w:color w:val="auto"/>
        </w:rPr>
        <w:t>transporter</w:t>
      </w:r>
      <w:r w:rsidR="00DA0153" w:rsidRPr="001F50F3">
        <w:rPr>
          <w:rFonts w:asciiTheme="minorHAnsi" w:hAnsiTheme="minorHAnsi" w:cstheme="minorHAnsi"/>
          <w:color w:val="auto"/>
        </w:rPr>
        <w:t>s</w:t>
      </w:r>
      <w:r w:rsidR="00240E3C" w:rsidRPr="001F50F3">
        <w:rPr>
          <w:rFonts w:asciiTheme="minorHAnsi" w:hAnsiTheme="minorHAnsi" w:cstheme="minorHAnsi"/>
          <w:color w:val="auto"/>
        </w:rPr>
        <w:t xml:space="preserve"> (classical)</w:t>
      </w:r>
      <w:r w:rsidR="00EE1AD1" w:rsidRPr="001F50F3">
        <w:rPr>
          <w:rFonts w:asciiTheme="minorHAnsi" w:hAnsiTheme="minorHAnsi" w:cstheme="minorHAnsi"/>
          <w:color w:val="auto"/>
          <w:vertAlign w:val="superscript"/>
        </w:rPr>
        <w:t>1</w:t>
      </w:r>
      <w:r w:rsidR="005D10D5">
        <w:rPr>
          <w:rFonts w:asciiTheme="minorHAnsi" w:hAnsiTheme="minorHAnsi" w:cstheme="minorHAnsi"/>
          <w:color w:val="auto"/>
          <w:vertAlign w:val="superscript"/>
        </w:rPr>
        <w:t>1</w:t>
      </w:r>
      <w:r w:rsidR="001F50F3">
        <w:rPr>
          <w:rFonts w:asciiTheme="minorHAnsi" w:hAnsiTheme="minorHAnsi" w:cstheme="minorHAnsi"/>
          <w:color w:val="auto"/>
        </w:rPr>
        <w:t xml:space="preserve"> </w:t>
      </w:r>
      <w:r w:rsidR="00AC7E34" w:rsidRPr="001F50F3">
        <w:rPr>
          <w:rFonts w:asciiTheme="minorHAnsi" w:hAnsiTheme="minorHAnsi" w:cstheme="minorHAnsi"/>
          <w:color w:val="auto"/>
        </w:rPr>
        <w:t xml:space="preserve">or </w:t>
      </w:r>
      <w:r w:rsidR="00DA0153" w:rsidRPr="001F50F3">
        <w:rPr>
          <w:rFonts w:asciiTheme="minorHAnsi" w:hAnsiTheme="minorHAnsi" w:cstheme="minorHAnsi"/>
          <w:color w:val="auto"/>
        </w:rPr>
        <w:t xml:space="preserve">mediated by </w:t>
      </w:r>
      <w:r w:rsidR="00AC7E34" w:rsidRPr="001F50F3">
        <w:rPr>
          <w:rFonts w:asciiTheme="minorHAnsi" w:hAnsiTheme="minorHAnsi" w:cstheme="minorHAnsi"/>
          <w:color w:val="auto"/>
        </w:rPr>
        <w:t>vesic</w:t>
      </w:r>
      <w:r w:rsidR="00DA0153" w:rsidRPr="001F50F3">
        <w:rPr>
          <w:rFonts w:asciiTheme="minorHAnsi" w:hAnsiTheme="minorHAnsi" w:cstheme="minorHAnsi"/>
          <w:color w:val="auto"/>
        </w:rPr>
        <w:t xml:space="preserve">les </w:t>
      </w:r>
      <w:r w:rsidR="00240E3C" w:rsidRPr="001F50F3">
        <w:rPr>
          <w:rFonts w:asciiTheme="minorHAnsi" w:hAnsiTheme="minorHAnsi" w:cstheme="minorHAnsi"/>
          <w:color w:val="auto"/>
        </w:rPr>
        <w:t>(non-classical)</w:t>
      </w:r>
      <w:r w:rsidR="007E0224" w:rsidRPr="001F50F3">
        <w:rPr>
          <w:rFonts w:asciiTheme="minorHAnsi" w:hAnsiTheme="minorHAnsi" w:cstheme="minorHAnsi"/>
          <w:color w:val="auto"/>
          <w:vertAlign w:val="superscript"/>
        </w:rPr>
        <w:t>1</w:t>
      </w:r>
      <w:r w:rsidR="005D10D5">
        <w:rPr>
          <w:rFonts w:asciiTheme="minorHAnsi" w:hAnsiTheme="minorHAnsi" w:cstheme="minorHAnsi"/>
          <w:color w:val="auto"/>
          <w:vertAlign w:val="superscript"/>
        </w:rPr>
        <w:t>2</w:t>
      </w:r>
      <w:r w:rsidR="00240E3C" w:rsidRPr="001F50F3">
        <w:rPr>
          <w:rFonts w:asciiTheme="minorHAnsi" w:hAnsiTheme="minorHAnsi" w:cstheme="minorHAnsi"/>
          <w:color w:val="auto"/>
        </w:rPr>
        <w:t>.</w:t>
      </w:r>
      <w:r w:rsidR="00EB7310" w:rsidRPr="00665D9C">
        <w:rPr>
          <w:rFonts w:asciiTheme="minorHAnsi" w:hAnsiTheme="minorHAnsi" w:cstheme="minorHAnsi"/>
          <w:color w:val="auto"/>
        </w:rPr>
        <w:t xml:space="preserve"> Therefore, analysis of the cyanobacterial exoproteome constitutes an essential </w:t>
      </w:r>
      <w:r w:rsidR="00AC75B4">
        <w:rPr>
          <w:rFonts w:asciiTheme="minorHAnsi" w:hAnsiTheme="minorHAnsi" w:cstheme="minorHAnsi"/>
          <w:color w:val="auto"/>
        </w:rPr>
        <w:t>tool</w:t>
      </w:r>
      <w:r w:rsidR="00EB7310" w:rsidRPr="00665D9C">
        <w:rPr>
          <w:rFonts w:asciiTheme="minorHAnsi" w:hAnsiTheme="minorHAnsi" w:cstheme="minorHAnsi"/>
          <w:color w:val="auto"/>
        </w:rPr>
        <w:t>, both t</w:t>
      </w:r>
      <w:r w:rsidR="00554A83" w:rsidRPr="00665D9C">
        <w:rPr>
          <w:rFonts w:asciiTheme="minorHAnsi" w:hAnsiTheme="minorHAnsi" w:cstheme="minorHAnsi"/>
          <w:color w:val="auto"/>
        </w:rPr>
        <w:t xml:space="preserve">o </w:t>
      </w:r>
      <w:r w:rsidR="00B54E78" w:rsidRPr="00665D9C">
        <w:rPr>
          <w:rFonts w:asciiTheme="minorHAnsi" w:hAnsiTheme="minorHAnsi" w:cstheme="minorHAnsi"/>
          <w:color w:val="auto"/>
        </w:rPr>
        <w:t>understand/manipulate</w:t>
      </w:r>
      <w:r w:rsidR="00554A83" w:rsidRPr="00665D9C">
        <w:rPr>
          <w:rFonts w:asciiTheme="minorHAnsi" w:hAnsiTheme="minorHAnsi" w:cstheme="minorHAnsi"/>
          <w:color w:val="auto"/>
        </w:rPr>
        <w:t xml:space="preserve"> </w:t>
      </w:r>
      <w:r w:rsidR="00EB7310" w:rsidRPr="00665D9C">
        <w:rPr>
          <w:rFonts w:asciiTheme="minorHAnsi" w:hAnsiTheme="minorHAnsi" w:cstheme="minorHAnsi"/>
          <w:color w:val="auto"/>
        </w:rPr>
        <w:t xml:space="preserve">cyanobacterial </w:t>
      </w:r>
      <w:r w:rsidR="00554A83" w:rsidRPr="00665D9C">
        <w:rPr>
          <w:rFonts w:asciiTheme="minorHAnsi" w:hAnsiTheme="minorHAnsi" w:cstheme="minorHAnsi"/>
          <w:color w:val="auto"/>
        </w:rPr>
        <w:t>protein</w:t>
      </w:r>
      <w:r w:rsidR="00B54E78" w:rsidRPr="00665D9C">
        <w:rPr>
          <w:rFonts w:asciiTheme="minorHAnsi" w:hAnsiTheme="minorHAnsi" w:cstheme="minorHAnsi"/>
          <w:color w:val="auto"/>
        </w:rPr>
        <w:t xml:space="preserve"> secretion mechanism</w:t>
      </w:r>
      <w:r w:rsidR="002C2A7C" w:rsidRPr="00665D9C">
        <w:rPr>
          <w:rFonts w:asciiTheme="minorHAnsi" w:hAnsiTheme="minorHAnsi" w:cstheme="minorHAnsi"/>
          <w:color w:val="auto"/>
        </w:rPr>
        <w:t>s</w:t>
      </w:r>
      <w:r w:rsidR="00B54E78" w:rsidRPr="00665D9C">
        <w:rPr>
          <w:rFonts w:asciiTheme="minorHAnsi" w:hAnsiTheme="minorHAnsi" w:cstheme="minorHAnsi"/>
          <w:color w:val="auto"/>
        </w:rPr>
        <w:t xml:space="preserve"> </w:t>
      </w:r>
      <w:r w:rsidR="00EB7310" w:rsidRPr="00665D9C">
        <w:rPr>
          <w:rFonts w:asciiTheme="minorHAnsi" w:hAnsiTheme="minorHAnsi" w:cstheme="minorHAnsi"/>
          <w:color w:val="auto"/>
        </w:rPr>
        <w:t>and</w:t>
      </w:r>
      <w:r w:rsidR="00B54E78" w:rsidRPr="00665D9C">
        <w:rPr>
          <w:rFonts w:asciiTheme="minorHAnsi" w:hAnsiTheme="minorHAnsi" w:cstheme="minorHAnsi"/>
          <w:color w:val="auto"/>
        </w:rPr>
        <w:t xml:space="preserve"> understand the specific extracellular function of these proteins</w:t>
      </w:r>
      <w:r w:rsidR="00730530" w:rsidRPr="00665D9C">
        <w:rPr>
          <w:rFonts w:asciiTheme="minorHAnsi" w:hAnsiTheme="minorHAnsi" w:cstheme="minorHAnsi"/>
          <w:color w:val="auto"/>
        </w:rPr>
        <w:t xml:space="preserve">. </w:t>
      </w:r>
      <w:r w:rsidR="007B4710">
        <w:rPr>
          <w:rFonts w:asciiTheme="minorHAnsi" w:hAnsiTheme="minorHAnsi" w:cstheme="minorHAnsi"/>
          <w:color w:val="auto"/>
        </w:rPr>
        <w:t>R</w:t>
      </w:r>
      <w:r w:rsidR="00331B68" w:rsidRPr="00665D9C">
        <w:rPr>
          <w:rFonts w:asciiTheme="minorHAnsi" w:hAnsiTheme="minorHAnsi" w:cstheme="minorHAnsi"/>
          <w:color w:val="auto"/>
        </w:rPr>
        <w:t xml:space="preserve">eliable isolation and analysis of </w:t>
      </w:r>
      <w:r w:rsidR="00AC75B4">
        <w:rPr>
          <w:rFonts w:asciiTheme="minorHAnsi" w:hAnsiTheme="minorHAnsi" w:cstheme="minorHAnsi"/>
          <w:color w:val="auto"/>
        </w:rPr>
        <w:t>exoproteomes</w:t>
      </w:r>
      <w:r w:rsidR="00331B68" w:rsidRPr="00665D9C">
        <w:rPr>
          <w:rFonts w:asciiTheme="minorHAnsi" w:hAnsiTheme="minorHAnsi" w:cstheme="minorHAnsi"/>
          <w:color w:val="auto"/>
        </w:rPr>
        <w:t xml:space="preserve"> </w:t>
      </w:r>
      <w:r w:rsidR="00AC75B4">
        <w:rPr>
          <w:rFonts w:asciiTheme="minorHAnsi" w:hAnsiTheme="minorHAnsi" w:cstheme="minorHAnsi"/>
          <w:color w:val="auto"/>
        </w:rPr>
        <w:t>require</w:t>
      </w:r>
      <w:r w:rsidR="00331B68" w:rsidRPr="00665D9C">
        <w:rPr>
          <w:rFonts w:asciiTheme="minorHAnsi" w:hAnsiTheme="minorHAnsi" w:cstheme="minorHAnsi"/>
          <w:color w:val="auto"/>
        </w:rPr>
        <w:t xml:space="preserve"> the concentration of </w:t>
      </w:r>
      <w:r w:rsidR="00FD57FC" w:rsidRPr="00665D9C">
        <w:rPr>
          <w:rFonts w:asciiTheme="minorHAnsi" w:hAnsiTheme="minorHAnsi" w:cstheme="minorHAnsi"/>
          <w:color w:val="auto"/>
        </w:rPr>
        <w:t xml:space="preserve">the </w:t>
      </w:r>
      <w:r w:rsidR="00E32440" w:rsidRPr="00665D9C">
        <w:rPr>
          <w:rFonts w:asciiTheme="minorHAnsi" w:hAnsiTheme="minorHAnsi" w:cstheme="minorHAnsi"/>
          <w:color w:val="auto"/>
        </w:rPr>
        <w:t>extracellular</w:t>
      </w:r>
      <w:r w:rsidR="00FD57FC" w:rsidRPr="00665D9C">
        <w:rPr>
          <w:rFonts w:asciiTheme="minorHAnsi" w:hAnsiTheme="minorHAnsi" w:cstheme="minorHAnsi"/>
          <w:color w:val="auto"/>
        </w:rPr>
        <w:t xml:space="preserve"> </w:t>
      </w:r>
      <w:r w:rsidR="00E32440" w:rsidRPr="00665D9C">
        <w:rPr>
          <w:rFonts w:asciiTheme="minorHAnsi" w:hAnsiTheme="minorHAnsi" w:cstheme="minorHAnsi"/>
          <w:color w:val="auto"/>
        </w:rPr>
        <w:t>milieu</w:t>
      </w:r>
      <w:r w:rsidR="00730530" w:rsidRPr="00665D9C">
        <w:rPr>
          <w:rFonts w:asciiTheme="minorHAnsi" w:hAnsiTheme="minorHAnsi" w:cstheme="minorHAnsi"/>
          <w:color w:val="auto"/>
        </w:rPr>
        <w:t>, since</w:t>
      </w:r>
      <w:r w:rsidR="001B473A" w:rsidRPr="00665D9C">
        <w:rPr>
          <w:rFonts w:asciiTheme="minorHAnsi" w:hAnsiTheme="minorHAnsi" w:cstheme="minorHAnsi"/>
          <w:color w:val="auto"/>
        </w:rPr>
        <w:t xml:space="preserve"> </w:t>
      </w:r>
      <w:r w:rsidR="00730530" w:rsidRPr="00665D9C">
        <w:rPr>
          <w:rFonts w:asciiTheme="minorHAnsi" w:hAnsiTheme="minorHAnsi" w:cstheme="minorHAnsi"/>
          <w:color w:val="auto"/>
        </w:rPr>
        <w:t xml:space="preserve">the relative abundance of secreted proteins is </w:t>
      </w:r>
      <w:r w:rsidR="00AC75B4">
        <w:rPr>
          <w:rFonts w:asciiTheme="minorHAnsi" w:hAnsiTheme="minorHAnsi" w:cstheme="minorHAnsi"/>
          <w:color w:val="auto"/>
        </w:rPr>
        <w:t>relatively</w:t>
      </w:r>
      <w:r w:rsidR="00730530" w:rsidRPr="00665D9C">
        <w:rPr>
          <w:rFonts w:asciiTheme="minorHAnsi" w:hAnsiTheme="minorHAnsi" w:cstheme="minorHAnsi"/>
          <w:color w:val="auto"/>
        </w:rPr>
        <w:t xml:space="preserve"> low. </w:t>
      </w:r>
      <w:r w:rsidR="001B473A" w:rsidRPr="00665D9C">
        <w:rPr>
          <w:rFonts w:asciiTheme="minorHAnsi" w:hAnsiTheme="minorHAnsi" w:cstheme="minorHAnsi"/>
          <w:color w:val="auto"/>
        </w:rPr>
        <w:t xml:space="preserve">In </w:t>
      </w:r>
      <w:r w:rsidR="000A1B5B" w:rsidRPr="00665D9C">
        <w:rPr>
          <w:rFonts w:asciiTheme="minorHAnsi" w:hAnsiTheme="minorHAnsi" w:cstheme="minorHAnsi"/>
          <w:color w:val="auto"/>
        </w:rPr>
        <w:t>addition, other</w:t>
      </w:r>
      <w:r w:rsidR="001B473A" w:rsidRPr="00665D9C">
        <w:rPr>
          <w:rFonts w:asciiTheme="minorHAnsi" w:hAnsiTheme="minorHAnsi" w:cstheme="minorHAnsi"/>
          <w:color w:val="auto"/>
        </w:rPr>
        <w:t xml:space="preserve"> </w:t>
      </w:r>
      <w:r w:rsidR="000A695B" w:rsidRPr="00665D9C">
        <w:rPr>
          <w:rFonts w:asciiTheme="minorHAnsi" w:hAnsiTheme="minorHAnsi" w:cstheme="minorHAnsi"/>
          <w:color w:val="auto"/>
        </w:rPr>
        <w:t>physical</w:t>
      </w:r>
      <w:r w:rsidR="00AC75B4">
        <w:rPr>
          <w:rFonts w:asciiTheme="minorHAnsi" w:hAnsiTheme="minorHAnsi" w:cstheme="minorHAnsi"/>
          <w:color w:val="auto"/>
        </w:rPr>
        <w:t xml:space="preserve"> </w:t>
      </w:r>
      <w:r w:rsidR="000A695B" w:rsidRPr="00665D9C">
        <w:rPr>
          <w:rFonts w:asciiTheme="minorHAnsi" w:hAnsiTheme="minorHAnsi" w:cstheme="minorHAnsi"/>
          <w:color w:val="auto"/>
        </w:rPr>
        <w:t>or chemical</w:t>
      </w:r>
      <w:r w:rsidR="00AC75B4">
        <w:rPr>
          <w:rFonts w:asciiTheme="minorHAnsi" w:hAnsiTheme="minorHAnsi" w:cstheme="minorHAnsi"/>
          <w:color w:val="auto"/>
        </w:rPr>
        <w:t xml:space="preserve"> </w:t>
      </w:r>
      <w:r w:rsidR="000A695B" w:rsidRPr="00665D9C">
        <w:rPr>
          <w:rFonts w:asciiTheme="minorHAnsi" w:hAnsiTheme="minorHAnsi" w:cstheme="minorHAnsi"/>
          <w:color w:val="auto"/>
        </w:rPr>
        <w:t>steps</w:t>
      </w:r>
      <w:r w:rsidR="00AC75B4">
        <w:rPr>
          <w:rFonts w:asciiTheme="minorHAnsi" w:hAnsiTheme="minorHAnsi" w:cstheme="minorHAnsi"/>
          <w:color w:val="auto"/>
        </w:rPr>
        <w:t xml:space="preserve"> (</w:t>
      </w:r>
      <w:r w:rsidR="00AC75B4" w:rsidRPr="00496945">
        <w:rPr>
          <w:rFonts w:asciiTheme="minorHAnsi" w:hAnsiTheme="minorHAnsi" w:cstheme="minorHAnsi"/>
          <w:color w:val="auto"/>
        </w:rPr>
        <w:t>e.g.</w:t>
      </w:r>
      <w:r w:rsidR="00496945" w:rsidRPr="00496945">
        <w:rPr>
          <w:rFonts w:asciiTheme="minorHAnsi" w:hAnsiTheme="minorHAnsi" w:cstheme="minorHAnsi"/>
          <w:color w:val="auto"/>
        </w:rPr>
        <w:t>,</w:t>
      </w:r>
      <w:r w:rsidR="00AC75B4">
        <w:rPr>
          <w:rFonts w:asciiTheme="minorHAnsi" w:hAnsiTheme="minorHAnsi" w:cstheme="minorHAnsi"/>
          <w:color w:val="auto"/>
        </w:rPr>
        <w:t xml:space="preserve"> centrifugation, filtration</w:t>
      </w:r>
      <w:r w:rsidR="007B4710">
        <w:rPr>
          <w:rFonts w:asciiTheme="minorHAnsi" w:hAnsiTheme="minorHAnsi" w:cstheme="minorHAnsi"/>
          <w:color w:val="auto"/>
        </w:rPr>
        <w:t>,</w:t>
      </w:r>
      <w:r w:rsidR="00AC75B4">
        <w:rPr>
          <w:rFonts w:asciiTheme="minorHAnsi" w:hAnsiTheme="minorHAnsi" w:cstheme="minorHAnsi"/>
          <w:color w:val="auto"/>
        </w:rPr>
        <w:t xml:space="preserve"> or protein precipitation)</w:t>
      </w:r>
      <w:r w:rsidR="00AC75B4" w:rsidRPr="00665D9C">
        <w:rPr>
          <w:rFonts w:asciiTheme="minorHAnsi" w:hAnsiTheme="minorHAnsi" w:cstheme="minorHAnsi"/>
          <w:color w:val="auto"/>
        </w:rPr>
        <w:t xml:space="preserve"> </w:t>
      </w:r>
      <w:r w:rsidR="007B4710">
        <w:rPr>
          <w:rFonts w:asciiTheme="minorHAnsi" w:hAnsiTheme="minorHAnsi" w:cstheme="minorHAnsi"/>
          <w:color w:val="auto"/>
        </w:rPr>
        <w:t>may</w:t>
      </w:r>
      <w:r w:rsidR="000A695B" w:rsidRPr="00665D9C">
        <w:rPr>
          <w:rFonts w:asciiTheme="minorHAnsi" w:hAnsiTheme="minorHAnsi" w:cstheme="minorHAnsi"/>
          <w:color w:val="auto"/>
        </w:rPr>
        <w:t xml:space="preserve"> optimize the quality of the exoproteome obtained,</w:t>
      </w:r>
      <w:r w:rsidR="001B473A" w:rsidRPr="00665D9C">
        <w:rPr>
          <w:rFonts w:asciiTheme="minorHAnsi" w:hAnsiTheme="minorHAnsi" w:cstheme="minorHAnsi"/>
          <w:color w:val="auto"/>
        </w:rPr>
        <w:t xml:space="preserve"> enriching the protein </w:t>
      </w:r>
      <w:r w:rsidR="001B473A" w:rsidRPr="007B76F7">
        <w:rPr>
          <w:rFonts w:asciiTheme="minorHAnsi" w:hAnsiTheme="minorHAnsi" w:cstheme="minorHAnsi"/>
          <w:color w:val="auto"/>
        </w:rPr>
        <w:t>content</w:t>
      </w:r>
      <w:r w:rsidR="00B2629D" w:rsidRPr="007B76F7">
        <w:rPr>
          <w:rFonts w:asciiTheme="minorHAnsi" w:hAnsiTheme="minorHAnsi" w:cstheme="minorHAnsi"/>
          <w:color w:val="auto"/>
          <w:vertAlign w:val="superscript"/>
        </w:rPr>
        <w:t>1</w:t>
      </w:r>
      <w:r w:rsidR="005D10D5">
        <w:rPr>
          <w:rFonts w:asciiTheme="minorHAnsi" w:hAnsiTheme="minorHAnsi" w:cstheme="minorHAnsi"/>
          <w:color w:val="auto"/>
          <w:vertAlign w:val="superscript"/>
        </w:rPr>
        <w:t>3</w:t>
      </w:r>
      <w:r w:rsidR="00B2629D" w:rsidRPr="007B76F7">
        <w:rPr>
          <w:rFonts w:asciiTheme="minorHAnsi" w:hAnsiTheme="minorHAnsi" w:cstheme="minorHAnsi"/>
          <w:color w:val="auto"/>
        </w:rPr>
        <w:t xml:space="preserve">, </w:t>
      </w:r>
      <w:r w:rsidR="00BE6598">
        <w:rPr>
          <w:rFonts w:asciiTheme="minorHAnsi" w:hAnsiTheme="minorHAnsi" w:cstheme="minorHAnsi"/>
          <w:color w:val="auto"/>
        </w:rPr>
        <w:t xml:space="preserve">and </w:t>
      </w:r>
      <w:r w:rsidR="000A695B" w:rsidRPr="007B76F7">
        <w:rPr>
          <w:rFonts w:asciiTheme="minorHAnsi" w:hAnsiTheme="minorHAnsi" w:cstheme="minorHAnsi"/>
          <w:color w:val="auto"/>
        </w:rPr>
        <w:t>avoiding the presence of</w:t>
      </w:r>
      <w:r w:rsidR="000A1B5B" w:rsidRPr="007B76F7">
        <w:rPr>
          <w:rFonts w:asciiTheme="minorHAnsi" w:hAnsiTheme="minorHAnsi" w:cstheme="minorHAnsi"/>
          <w:color w:val="auto"/>
        </w:rPr>
        <w:t xml:space="preserve"> contaminants</w:t>
      </w:r>
      <w:r w:rsidR="000A695B" w:rsidRPr="007B76F7">
        <w:rPr>
          <w:rFonts w:asciiTheme="minorHAnsi" w:hAnsiTheme="minorHAnsi" w:cstheme="minorHAnsi"/>
          <w:color w:val="auto"/>
        </w:rPr>
        <w:t xml:space="preserve"> </w:t>
      </w:r>
      <w:r w:rsidR="002C2A7C" w:rsidRPr="007B4710">
        <w:rPr>
          <w:rFonts w:asciiTheme="minorHAnsi" w:hAnsiTheme="minorHAnsi" w:cstheme="minorHAnsi"/>
          <w:color w:val="auto"/>
        </w:rPr>
        <w:t>(</w:t>
      </w:r>
      <w:r w:rsidR="007B4710">
        <w:rPr>
          <w:rFonts w:asciiTheme="minorHAnsi" w:hAnsiTheme="minorHAnsi" w:cstheme="minorHAnsi"/>
          <w:color w:val="auto"/>
        </w:rPr>
        <w:t>e.g.,</w:t>
      </w:r>
      <w:r w:rsidR="002C2A7C" w:rsidRPr="00665D9C">
        <w:rPr>
          <w:rFonts w:asciiTheme="minorHAnsi" w:hAnsiTheme="minorHAnsi" w:cstheme="minorHAnsi"/>
          <w:color w:val="auto"/>
        </w:rPr>
        <w:t xml:space="preserve"> pigments, carbohydrates, </w:t>
      </w:r>
      <w:r w:rsidR="002C2A7C" w:rsidRPr="00496945">
        <w:rPr>
          <w:rFonts w:asciiTheme="minorHAnsi" w:hAnsiTheme="minorHAnsi" w:cstheme="minorHAnsi"/>
          <w:color w:val="auto"/>
        </w:rPr>
        <w:t>etc</w:t>
      </w:r>
      <w:r w:rsidR="002C2A7C" w:rsidRPr="00CC04C1">
        <w:rPr>
          <w:rFonts w:asciiTheme="minorHAnsi" w:hAnsiTheme="minorHAnsi" w:cstheme="minorHAnsi"/>
          <w:i/>
          <w:color w:val="auto"/>
        </w:rPr>
        <w:t>.</w:t>
      </w:r>
      <w:r w:rsidR="002C2A7C" w:rsidRPr="00665D9C">
        <w:rPr>
          <w:rFonts w:asciiTheme="minorHAnsi" w:hAnsiTheme="minorHAnsi" w:cstheme="minorHAnsi"/>
          <w:color w:val="auto"/>
        </w:rPr>
        <w:t>)</w:t>
      </w:r>
      <w:r w:rsidR="005D10D5" w:rsidRPr="007B76F7">
        <w:rPr>
          <w:rFonts w:asciiTheme="minorHAnsi" w:hAnsiTheme="minorHAnsi" w:cstheme="minorHAnsi"/>
          <w:color w:val="auto"/>
          <w:vertAlign w:val="superscript"/>
        </w:rPr>
        <w:t>1</w:t>
      </w:r>
      <w:r w:rsidR="00F755CC">
        <w:rPr>
          <w:rFonts w:asciiTheme="minorHAnsi" w:hAnsiTheme="minorHAnsi" w:cstheme="minorHAnsi"/>
          <w:color w:val="auto"/>
          <w:vertAlign w:val="superscript"/>
        </w:rPr>
        <w:t>4</w:t>
      </w:r>
      <w:r w:rsidR="005D10D5" w:rsidRPr="007B76F7">
        <w:rPr>
          <w:rFonts w:asciiTheme="minorHAnsi" w:hAnsiTheme="minorHAnsi" w:cstheme="minorHAnsi"/>
          <w:color w:val="auto"/>
          <w:vertAlign w:val="superscript"/>
        </w:rPr>
        <w:t>,1</w:t>
      </w:r>
      <w:r w:rsidR="00F755CC">
        <w:rPr>
          <w:rFonts w:asciiTheme="minorHAnsi" w:hAnsiTheme="minorHAnsi" w:cstheme="minorHAnsi"/>
          <w:color w:val="auto"/>
          <w:vertAlign w:val="superscript"/>
        </w:rPr>
        <w:t>5</w:t>
      </w:r>
      <w:r w:rsidR="005D10D5" w:rsidRPr="007B76F7">
        <w:rPr>
          <w:rFonts w:asciiTheme="minorHAnsi" w:hAnsiTheme="minorHAnsi" w:cstheme="minorHAnsi"/>
          <w:color w:val="auto"/>
        </w:rPr>
        <w:t xml:space="preserve"> </w:t>
      </w:r>
      <w:r w:rsidR="000A695B" w:rsidRPr="00665D9C">
        <w:rPr>
          <w:rFonts w:asciiTheme="minorHAnsi" w:hAnsiTheme="minorHAnsi" w:cstheme="minorHAnsi"/>
          <w:color w:val="auto"/>
        </w:rPr>
        <w:t xml:space="preserve">or </w:t>
      </w:r>
      <w:r w:rsidR="002C2A7C" w:rsidRPr="00665D9C">
        <w:rPr>
          <w:rFonts w:asciiTheme="minorHAnsi" w:hAnsiTheme="minorHAnsi" w:cstheme="minorHAnsi"/>
          <w:color w:val="auto"/>
        </w:rPr>
        <w:t xml:space="preserve">the </w:t>
      </w:r>
      <w:r w:rsidR="000A1B5B" w:rsidRPr="00665D9C">
        <w:rPr>
          <w:rFonts w:asciiTheme="minorHAnsi" w:hAnsiTheme="minorHAnsi" w:cstheme="minorHAnsi"/>
          <w:color w:val="auto"/>
        </w:rPr>
        <w:t>predominance</w:t>
      </w:r>
      <w:r w:rsidR="000A695B" w:rsidRPr="00665D9C">
        <w:rPr>
          <w:rFonts w:asciiTheme="minorHAnsi" w:hAnsiTheme="minorHAnsi" w:cstheme="minorHAnsi"/>
          <w:color w:val="auto"/>
        </w:rPr>
        <w:t xml:space="preserve"> </w:t>
      </w:r>
      <w:r w:rsidR="000A1B5B" w:rsidRPr="00665D9C">
        <w:rPr>
          <w:rFonts w:asciiTheme="minorHAnsi" w:hAnsiTheme="minorHAnsi" w:cstheme="minorHAnsi"/>
          <w:color w:val="auto"/>
        </w:rPr>
        <w:t xml:space="preserve">of intracellular proteins </w:t>
      </w:r>
      <w:r w:rsidR="002C2A7C" w:rsidRPr="00665D9C">
        <w:rPr>
          <w:rFonts w:asciiTheme="minorHAnsi" w:hAnsiTheme="minorHAnsi" w:cstheme="minorHAnsi"/>
          <w:color w:val="auto"/>
        </w:rPr>
        <w:t>in</w:t>
      </w:r>
      <w:r w:rsidR="000A695B" w:rsidRPr="00665D9C">
        <w:rPr>
          <w:rFonts w:asciiTheme="minorHAnsi" w:hAnsiTheme="minorHAnsi" w:cstheme="minorHAnsi"/>
          <w:color w:val="auto"/>
        </w:rPr>
        <w:t xml:space="preserve"> the samples.</w:t>
      </w:r>
      <w:r w:rsidR="009B0D41" w:rsidRPr="00665D9C">
        <w:rPr>
          <w:rFonts w:asciiTheme="minorHAnsi" w:hAnsiTheme="minorHAnsi" w:cstheme="minorHAnsi"/>
          <w:color w:val="auto"/>
        </w:rPr>
        <w:t xml:space="preserve"> </w:t>
      </w:r>
      <w:r w:rsidR="000A695B" w:rsidRPr="00665D9C">
        <w:rPr>
          <w:rFonts w:asciiTheme="minorHAnsi" w:hAnsiTheme="minorHAnsi" w:cstheme="minorHAnsi"/>
          <w:color w:val="auto"/>
        </w:rPr>
        <w:t xml:space="preserve">However, </w:t>
      </w:r>
      <w:r w:rsidR="007F2B92" w:rsidRPr="00665D9C">
        <w:rPr>
          <w:rFonts w:asciiTheme="minorHAnsi" w:hAnsiTheme="minorHAnsi" w:cstheme="minorHAnsi"/>
          <w:color w:val="auto"/>
        </w:rPr>
        <w:t>some of these</w:t>
      </w:r>
      <w:r w:rsidR="000A695B" w:rsidRPr="00665D9C">
        <w:rPr>
          <w:rFonts w:asciiTheme="minorHAnsi" w:hAnsiTheme="minorHAnsi" w:cstheme="minorHAnsi"/>
          <w:color w:val="auto"/>
        </w:rPr>
        <w:t xml:space="preserve"> steps </w:t>
      </w:r>
      <w:r w:rsidR="009B0D41" w:rsidRPr="00665D9C">
        <w:rPr>
          <w:rFonts w:asciiTheme="minorHAnsi" w:hAnsiTheme="minorHAnsi" w:cstheme="minorHAnsi"/>
          <w:color w:val="auto"/>
        </w:rPr>
        <w:t xml:space="preserve">may </w:t>
      </w:r>
      <w:r w:rsidR="000A1B5B" w:rsidRPr="00665D9C">
        <w:rPr>
          <w:rFonts w:asciiTheme="minorHAnsi" w:hAnsiTheme="minorHAnsi" w:cstheme="minorHAnsi"/>
          <w:color w:val="auto"/>
        </w:rPr>
        <w:t xml:space="preserve">also </w:t>
      </w:r>
      <w:r w:rsidR="00EB7FA4" w:rsidRPr="00665D9C">
        <w:rPr>
          <w:rFonts w:asciiTheme="minorHAnsi" w:hAnsiTheme="minorHAnsi" w:cstheme="minorHAnsi"/>
          <w:color w:val="auto"/>
        </w:rPr>
        <w:t>restrict the set of proteins that can be detected</w:t>
      </w:r>
      <w:r w:rsidR="001778BB">
        <w:rPr>
          <w:rFonts w:asciiTheme="minorHAnsi" w:hAnsiTheme="minorHAnsi" w:cstheme="minorHAnsi"/>
          <w:color w:val="auto"/>
        </w:rPr>
        <w:t>,</w:t>
      </w:r>
      <w:r w:rsidR="00EB7FA4" w:rsidRPr="00665D9C">
        <w:rPr>
          <w:rFonts w:asciiTheme="minorHAnsi" w:hAnsiTheme="minorHAnsi" w:cstheme="minorHAnsi"/>
          <w:color w:val="auto"/>
        </w:rPr>
        <w:t xml:space="preserve"> lead</w:t>
      </w:r>
      <w:r w:rsidR="00B2629D">
        <w:rPr>
          <w:rFonts w:asciiTheme="minorHAnsi" w:hAnsiTheme="minorHAnsi" w:cstheme="minorHAnsi"/>
          <w:color w:val="auto"/>
        </w:rPr>
        <w:t>ing</w:t>
      </w:r>
      <w:r w:rsidR="00EB7FA4" w:rsidRPr="00665D9C">
        <w:rPr>
          <w:rFonts w:asciiTheme="minorHAnsi" w:hAnsiTheme="minorHAnsi" w:cstheme="minorHAnsi"/>
          <w:color w:val="auto"/>
        </w:rPr>
        <w:t xml:space="preserve"> to a biased analysis.</w:t>
      </w:r>
    </w:p>
    <w:p w14:paraId="3C73C7F5" w14:textId="5FB66AED" w:rsidR="000A695B" w:rsidRDefault="000A695B" w:rsidP="00BE6598">
      <w:pPr>
        <w:rPr>
          <w:rFonts w:asciiTheme="minorHAnsi" w:hAnsiTheme="minorHAnsi" w:cstheme="minorHAnsi"/>
          <w:color w:val="808080" w:themeColor="background1" w:themeShade="80"/>
        </w:rPr>
      </w:pPr>
    </w:p>
    <w:p w14:paraId="7430F06B" w14:textId="6CBA4BD6" w:rsidR="000A695B" w:rsidRPr="00665D9C" w:rsidRDefault="007B4710" w:rsidP="00BE659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AF4068" w:rsidRPr="00665D9C">
        <w:rPr>
          <w:rFonts w:asciiTheme="minorHAnsi" w:hAnsiTheme="minorHAnsi" w:cstheme="minorHAnsi"/>
          <w:color w:val="auto"/>
        </w:rPr>
        <w:t>his work describe</w:t>
      </w:r>
      <w:r>
        <w:rPr>
          <w:rFonts w:asciiTheme="minorHAnsi" w:hAnsiTheme="minorHAnsi" w:cstheme="minorHAnsi"/>
          <w:color w:val="auto"/>
        </w:rPr>
        <w:t>s</w:t>
      </w:r>
      <w:r w:rsidR="00AF4068" w:rsidRPr="00665D9C">
        <w:rPr>
          <w:rFonts w:asciiTheme="minorHAnsi" w:hAnsiTheme="minorHAnsi" w:cstheme="minorHAnsi"/>
          <w:color w:val="auto"/>
        </w:rPr>
        <w:t xml:space="preserve"> </w:t>
      </w:r>
      <w:r w:rsidR="00B2629D">
        <w:rPr>
          <w:rFonts w:asciiTheme="minorHAnsi" w:hAnsiTheme="minorHAnsi" w:cstheme="minorHAnsi"/>
          <w:color w:val="auto"/>
        </w:rPr>
        <w:t xml:space="preserve">efficient </w:t>
      </w:r>
      <w:r w:rsidR="00AF4068" w:rsidRPr="00665D9C">
        <w:rPr>
          <w:rFonts w:asciiTheme="minorHAnsi" w:hAnsiTheme="minorHAnsi" w:cstheme="minorHAnsi"/>
          <w:color w:val="auto"/>
        </w:rPr>
        <w:t>protocols fo</w:t>
      </w:r>
      <w:r w:rsidR="002F41C1" w:rsidRPr="00665D9C">
        <w:rPr>
          <w:rFonts w:asciiTheme="minorHAnsi" w:hAnsiTheme="minorHAnsi" w:cstheme="minorHAnsi"/>
          <w:color w:val="auto"/>
        </w:rPr>
        <w:t>r</w:t>
      </w:r>
      <w:r w:rsidR="00AF4068" w:rsidRPr="00665D9C">
        <w:rPr>
          <w:rFonts w:asciiTheme="minorHAnsi" w:hAnsiTheme="minorHAnsi" w:cstheme="minorHAnsi"/>
          <w:color w:val="auto"/>
        </w:rPr>
        <w:t xml:space="preserve"> </w:t>
      </w:r>
      <w:r w:rsidR="002F41C1" w:rsidRPr="00665D9C">
        <w:rPr>
          <w:rFonts w:asciiTheme="minorHAnsi" w:hAnsiTheme="minorHAnsi" w:cstheme="minorHAnsi"/>
          <w:color w:val="auto"/>
        </w:rPr>
        <w:t xml:space="preserve">the </w:t>
      </w:r>
      <w:r w:rsidR="00B13F83" w:rsidRPr="00665D9C">
        <w:rPr>
          <w:rFonts w:asciiTheme="minorHAnsi" w:hAnsiTheme="minorHAnsi" w:cstheme="minorHAnsi"/>
          <w:color w:val="auto"/>
        </w:rPr>
        <w:t>isolation</w:t>
      </w:r>
      <w:r w:rsidR="00AF4068" w:rsidRPr="00665D9C">
        <w:rPr>
          <w:rFonts w:asciiTheme="minorHAnsi" w:hAnsiTheme="minorHAnsi" w:cstheme="minorHAnsi"/>
          <w:color w:val="auto"/>
        </w:rPr>
        <w:t xml:space="preserve"> of </w:t>
      </w:r>
      <w:r w:rsidR="00A30823">
        <w:rPr>
          <w:rFonts w:asciiTheme="minorHAnsi" w:hAnsiTheme="minorHAnsi" w:cstheme="minorHAnsi"/>
          <w:color w:val="auto"/>
        </w:rPr>
        <w:t>released</w:t>
      </w:r>
      <w:r w:rsidR="00AF4068" w:rsidRPr="00665D9C">
        <w:rPr>
          <w:rFonts w:asciiTheme="minorHAnsi" w:hAnsiTheme="minorHAnsi" w:cstheme="minorHAnsi"/>
          <w:color w:val="auto"/>
        </w:rPr>
        <w:t xml:space="preserve"> carbohydrate polymers and exoproteome</w:t>
      </w:r>
      <w:r w:rsidR="002F41C1" w:rsidRPr="00665D9C">
        <w:rPr>
          <w:rFonts w:asciiTheme="minorHAnsi" w:hAnsiTheme="minorHAnsi" w:cstheme="minorHAnsi"/>
          <w:color w:val="auto"/>
        </w:rPr>
        <w:t>s</w:t>
      </w:r>
      <w:r w:rsidR="00AF4068" w:rsidRPr="00665D9C">
        <w:rPr>
          <w:rFonts w:asciiTheme="minorHAnsi" w:hAnsiTheme="minorHAnsi" w:cstheme="minorHAnsi"/>
          <w:color w:val="auto"/>
        </w:rPr>
        <w:t xml:space="preserve"> </w:t>
      </w:r>
      <w:r w:rsidR="007862C1" w:rsidRPr="00665D9C">
        <w:rPr>
          <w:rFonts w:asciiTheme="minorHAnsi" w:hAnsiTheme="minorHAnsi" w:cstheme="minorHAnsi"/>
          <w:color w:val="auto"/>
        </w:rPr>
        <w:t xml:space="preserve">from </w:t>
      </w:r>
      <w:r w:rsidR="00B2629D">
        <w:rPr>
          <w:rFonts w:asciiTheme="minorHAnsi" w:hAnsiTheme="minorHAnsi" w:cstheme="minorHAnsi"/>
          <w:color w:val="auto"/>
        </w:rPr>
        <w:t>cyanobacteria</w:t>
      </w:r>
      <w:r w:rsidR="00B13F83" w:rsidRPr="00665D9C">
        <w:rPr>
          <w:rFonts w:asciiTheme="minorHAnsi" w:hAnsiTheme="minorHAnsi" w:cstheme="minorHAnsi"/>
          <w:color w:val="auto"/>
        </w:rPr>
        <w:t xml:space="preserve"> </w:t>
      </w:r>
      <w:r w:rsidR="007862C1" w:rsidRPr="00665D9C">
        <w:rPr>
          <w:rFonts w:asciiTheme="minorHAnsi" w:hAnsiTheme="minorHAnsi" w:cstheme="minorHAnsi"/>
          <w:color w:val="auto"/>
        </w:rPr>
        <w:t xml:space="preserve">culture </w:t>
      </w:r>
      <w:r w:rsidR="00B13F83" w:rsidRPr="00665D9C">
        <w:rPr>
          <w:rFonts w:asciiTheme="minorHAnsi" w:hAnsiTheme="minorHAnsi" w:cstheme="minorHAnsi"/>
          <w:color w:val="auto"/>
        </w:rPr>
        <w:t>media</w:t>
      </w:r>
      <w:r w:rsidR="00AF4068" w:rsidRPr="00665D9C">
        <w:rPr>
          <w:rFonts w:asciiTheme="minorHAnsi" w:hAnsiTheme="minorHAnsi" w:cstheme="minorHAnsi"/>
          <w:color w:val="auto"/>
        </w:rPr>
        <w:t>.</w:t>
      </w:r>
      <w:r w:rsidR="007B4E58" w:rsidRPr="00665D9C">
        <w:rPr>
          <w:rFonts w:asciiTheme="minorHAnsi" w:hAnsiTheme="minorHAnsi" w:cstheme="minorHAnsi"/>
          <w:color w:val="auto"/>
        </w:rPr>
        <w:t xml:space="preserve"> </w:t>
      </w:r>
      <w:r w:rsidR="00B2629D">
        <w:rPr>
          <w:rFonts w:asciiTheme="minorHAnsi" w:hAnsiTheme="minorHAnsi" w:cstheme="minorHAnsi"/>
          <w:color w:val="auto"/>
        </w:rPr>
        <w:t>T</w:t>
      </w:r>
      <w:r w:rsidR="007B4E58" w:rsidRPr="00665D9C">
        <w:rPr>
          <w:rFonts w:asciiTheme="minorHAnsi" w:hAnsiTheme="minorHAnsi" w:cstheme="minorHAnsi"/>
          <w:color w:val="auto"/>
        </w:rPr>
        <w:t xml:space="preserve">hese protocols can be easily </w:t>
      </w:r>
      <w:r w:rsidR="00B2629D">
        <w:rPr>
          <w:rFonts w:asciiTheme="minorHAnsi" w:hAnsiTheme="minorHAnsi" w:cstheme="minorHAnsi"/>
          <w:color w:val="auto"/>
        </w:rPr>
        <w:t>adapted</w:t>
      </w:r>
      <w:r w:rsidR="007B4E58" w:rsidRPr="00665D9C">
        <w:rPr>
          <w:rFonts w:asciiTheme="minorHAnsi" w:hAnsiTheme="minorHAnsi" w:cstheme="minorHAnsi"/>
          <w:color w:val="auto"/>
        </w:rPr>
        <w:t xml:space="preserve"> </w:t>
      </w:r>
      <w:r w:rsidR="00A831C8" w:rsidRPr="00665D9C">
        <w:rPr>
          <w:rFonts w:asciiTheme="minorHAnsi" w:hAnsiTheme="minorHAnsi" w:cstheme="minorHAnsi"/>
          <w:color w:val="auto"/>
        </w:rPr>
        <w:t xml:space="preserve">to the </w:t>
      </w:r>
      <w:r w:rsidR="00B13F83" w:rsidRPr="00665D9C">
        <w:rPr>
          <w:rFonts w:asciiTheme="minorHAnsi" w:hAnsiTheme="minorHAnsi" w:cstheme="minorHAnsi"/>
          <w:color w:val="auto"/>
        </w:rPr>
        <w:t xml:space="preserve">study’s </w:t>
      </w:r>
      <w:r>
        <w:rPr>
          <w:rFonts w:asciiTheme="minorHAnsi" w:hAnsiTheme="minorHAnsi" w:cstheme="minorHAnsi"/>
          <w:color w:val="auto"/>
        </w:rPr>
        <w:t xml:space="preserve">specific </w:t>
      </w:r>
      <w:r w:rsidR="00A831C8" w:rsidRPr="00665D9C">
        <w:rPr>
          <w:rFonts w:asciiTheme="minorHAnsi" w:hAnsiTheme="minorHAnsi" w:cstheme="minorHAnsi"/>
          <w:color w:val="auto"/>
        </w:rPr>
        <w:t>objective</w:t>
      </w:r>
      <w:r>
        <w:rPr>
          <w:rFonts w:asciiTheme="minorHAnsi" w:hAnsiTheme="minorHAnsi" w:cstheme="minorHAnsi"/>
          <w:color w:val="auto"/>
        </w:rPr>
        <w:t>s</w:t>
      </w:r>
      <w:r w:rsidR="00A831C8" w:rsidRPr="00665D9C">
        <w:rPr>
          <w:rFonts w:asciiTheme="minorHAnsi" w:hAnsiTheme="minorHAnsi" w:cstheme="minorHAnsi"/>
          <w:color w:val="auto"/>
        </w:rPr>
        <w:t xml:space="preserve"> and user needs,</w:t>
      </w:r>
      <w:r>
        <w:rPr>
          <w:rFonts w:asciiTheme="minorHAnsi" w:hAnsiTheme="minorHAnsi" w:cstheme="minorHAnsi"/>
          <w:color w:val="auto"/>
        </w:rPr>
        <w:t xml:space="preserve"> while</w:t>
      </w:r>
      <w:r w:rsidR="00A831C8" w:rsidRPr="00665D9C">
        <w:rPr>
          <w:rFonts w:asciiTheme="minorHAnsi" w:hAnsiTheme="minorHAnsi" w:cstheme="minorHAnsi"/>
          <w:color w:val="auto"/>
        </w:rPr>
        <w:t xml:space="preserve"> maintaining the basi</w:t>
      </w:r>
      <w:r w:rsidR="00EA0613">
        <w:rPr>
          <w:rFonts w:asciiTheme="minorHAnsi" w:hAnsiTheme="minorHAnsi" w:cstheme="minorHAnsi"/>
          <w:color w:val="auto"/>
        </w:rPr>
        <w:t>c steps</w:t>
      </w:r>
      <w:r w:rsidR="00A831C8" w:rsidRPr="00665D9C">
        <w:rPr>
          <w:rFonts w:asciiTheme="minorHAnsi" w:hAnsiTheme="minorHAnsi" w:cstheme="minorHAnsi"/>
          <w:color w:val="auto"/>
        </w:rPr>
        <w:t xml:space="preserve"> presented here.</w:t>
      </w:r>
    </w:p>
    <w:p w14:paraId="490F575B" w14:textId="77777777" w:rsidR="007844D4" w:rsidRDefault="007844D4" w:rsidP="00BE6598">
      <w:pPr>
        <w:rPr>
          <w:rFonts w:asciiTheme="minorHAnsi" w:hAnsiTheme="minorHAnsi" w:cstheme="minorHAnsi"/>
          <w:b/>
        </w:rPr>
      </w:pPr>
    </w:p>
    <w:p w14:paraId="3D4CD2F3" w14:textId="27039346" w:rsidR="006305D7" w:rsidRPr="00733B99" w:rsidRDefault="006305D7" w:rsidP="00BE6598">
      <w:pPr>
        <w:rPr>
          <w:rFonts w:asciiTheme="minorHAnsi" w:hAnsiTheme="minorHAnsi" w:cstheme="minorHAnsi"/>
          <w:color w:val="808080" w:themeColor="background1" w:themeShade="80"/>
        </w:rPr>
      </w:pPr>
      <w:r w:rsidRPr="00733B99">
        <w:rPr>
          <w:rFonts w:asciiTheme="minorHAnsi" w:hAnsiTheme="minorHAnsi" w:cstheme="minorHAnsi"/>
          <w:b/>
        </w:rPr>
        <w:t>PROTOCOL:</w:t>
      </w:r>
    </w:p>
    <w:p w14:paraId="4A3AE353" w14:textId="1C13BE43" w:rsidR="00D24D48" w:rsidRPr="00733B99" w:rsidRDefault="00D24D48" w:rsidP="00BE6598">
      <w:pPr>
        <w:rPr>
          <w:rFonts w:asciiTheme="minorHAnsi" w:hAnsiTheme="minorHAnsi" w:cstheme="minorHAnsi"/>
          <w:color w:val="808080"/>
        </w:rPr>
      </w:pPr>
    </w:p>
    <w:p w14:paraId="3C76D580" w14:textId="6DA3DA61" w:rsidR="00D24D48" w:rsidRPr="00954546" w:rsidRDefault="002816E4" w:rsidP="00BE6598">
      <w:pPr>
        <w:pStyle w:val="af3"/>
        <w:numPr>
          <w:ilvl w:val="0"/>
          <w:numId w:val="26"/>
        </w:numPr>
        <w:rPr>
          <w:rFonts w:asciiTheme="minorHAnsi" w:hAnsiTheme="minorHAnsi" w:cstheme="minorHAnsi"/>
          <w:b/>
          <w:color w:val="auto"/>
        </w:rPr>
      </w:pPr>
      <w:bookmarkStart w:id="1" w:name="_Hlk531603428"/>
      <w:r w:rsidRPr="00954546">
        <w:rPr>
          <w:rFonts w:asciiTheme="minorHAnsi" w:hAnsiTheme="minorHAnsi" w:cstheme="minorHAnsi"/>
          <w:b/>
          <w:color w:val="auto"/>
        </w:rPr>
        <w:t xml:space="preserve">Cyanobacterial </w:t>
      </w:r>
      <w:r w:rsidR="00A30823" w:rsidRPr="00954546">
        <w:rPr>
          <w:rFonts w:asciiTheme="minorHAnsi" w:hAnsiTheme="minorHAnsi" w:cstheme="minorHAnsi"/>
          <w:b/>
          <w:color w:val="auto"/>
        </w:rPr>
        <w:t>released</w:t>
      </w:r>
      <w:r w:rsidRPr="00954546">
        <w:rPr>
          <w:rFonts w:asciiTheme="minorHAnsi" w:hAnsiTheme="minorHAnsi" w:cstheme="minorHAnsi"/>
          <w:b/>
          <w:color w:val="auto"/>
        </w:rPr>
        <w:t xml:space="preserve"> carbohydrate polymer </w:t>
      </w:r>
      <w:r w:rsidR="00CC32C0" w:rsidRPr="00954546">
        <w:rPr>
          <w:rFonts w:asciiTheme="minorHAnsi" w:hAnsiTheme="minorHAnsi" w:cstheme="minorHAnsi"/>
          <w:b/>
          <w:color w:val="auto"/>
        </w:rPr>
        <w:t>isolation</w:t>
      </w:r>
    </w:p>
    <w:bookmarkEnd w:id="1"/>
    <w:p w14:paraId="2C9D6ED9" w14:textId="77777777" w:rsidR="00AF4068" w:rsidRPr="00733B99" w:rsidRDefault="00AF4068" w:rsidP="00BE6598">
      <w:pPr>
        <w:rPr>
          <w:rFonts w:asciiTheme="minorHAnsi" w:hAnsiTheme="minorHAnsi" w:cstheme="minorHAnsi"/>
          <w:b/>
          <w:color w:val="auto"/>
        </w:rPr>
      </w:pPr>
    </w:p>
    <w:p w14:paraId="73078EC5" w14:textId="75BD06F2" w:rsidR="003B777A" w:rsidRPr="00695105" w:rsidRDefault="00695105" w:rsidP="00BE6598">
      <w:pPr>
        <w:pStyle w:val="af3"/>
        <w:numPr>
          <w:ilvl w:val="1"/>
          <w:numId w:val="50"/>
        </w:numPr>
        <w:tabs>
          <w:tab w:val="left" w:pos="284"/>
        </w:tabs>
        <w:rPr>
          <w:rFonts w:asciiTheme="minorHAnsi" w:hAnsiTheme="minorHAnsi" w:cstheme="minorHAnsi"/>
          <w:b/>
          <w:color w:val="auto"/>
        </w:rPr>
      </w:pPr>
      <w:r w:rsidRPr="00695105">
        <w:rPr>
          <w:rFonts w:asciiTheme="minorHAnsi" w:hAnsiTheme="minorHAnsi" w:cstheme="minorHAnsi"/>
          <w:b/>
          <w:color w:val="auto"/>
        </w:rPr>
        <w:t xml:space="preserve">Polymer isolation and removal of </w:t>
      </w:r>
      <w:r w:rsidR="00E40736" w:rsidRPr="00695105">
        <w:rPr>
          <w:rFonts w:asciiTheme="minorHAnsi" w:hAnsiTheme="minorHAnsi" w:cstheme="minorHAnsi"/>
          <w:b/>
          <w:color w:val="auto"/>
        </w:rPr>
        <w:t xml:space="preserve">contaminants </w:t>
      </w:r>
    </w:p>
    <w:p w14:paraId="2A5B532E" w14:textId="77777777" w:rsidR="00966D70" w:rsidRPr="00695105" w:rsidRDefault="00966D70" w:rsidP="00BE6598">
      <w:pPr>
        <w:pStyle w:val="af3"/>
        <w:tabs>
          <w:tab w:val="left" w:pos="284"/>
        </w:tabs>
        <w:ind w:left="0"/>
        <w:rPr>
          <w:rFonts w:asciiTheme="minorHAnsi" w:hAnsiTheme="minorHAnsi" w:cstheme="minorHAnsi"/>
          <w:color w:val="auto"/>
        </w:rPr>
      </w:pPr>
    </w:p>
    <w:p w14:paraId="48DA8145" w14:textId="5035EA82" w:rsidR="00433934" w:rsidRPr="00496945" w:rsidRDefault="003B777A" w:rsidP="00BE6598">
      <w:pPr>
        <w:pStyle w:val="af3"/>
        <w:numPr>
          <w:ilvl w:val="2"/>
          <w:numId w:val="50"/>
        </w:numPr>
        <w:rPr>
          <w:rFonts w:asciiTheme="minorHAnsi" w:hAnsiTheme="minorHAnsi" w:cstheme="minorHAnsi"/>
          <w:color w:val="auto"/>
        </w:rPr>
      </w:pPr>
      <w:r w:rsidRPr="00496945">
        <w:rPr>
          <w:rFonts w:asciiTheme="minorHAnsi" w:hAnsiTheme="minorHAnsi" w:cstheme="minorHAnsi"/>
          <w:color w:val="auto"/>
        </w:rPr>
        <w:t xml:space="preserve">Cultivate </w:t>
      </w:r>
      <w:r w:rsidR="00B2629D" w:rsidRPr="00496945">
        <w:rPr>
          <w:rFonts w:asciiTheme="minorHAnsi" w:hAnsiTheme="minorHAnsi" w:cstheme="minorHAnsi"/>
          <w:color w:val="auto"/>
        </w:rPr>
        <w:t xml:space="preserve">the </w:t>
      </w:r>
      <w:r w:rsidRPr="00496945">
        <w:rPr>
          <w:rFonts w:asciiTheme="minorHAnsi" w:hAnsiTheme="minorHAnsi" w:cstheme="minorHAnsi"/>
          <w:color w:val="auto"/>
        </w:rPr>
        <w:t>cyanobacteria</w:t>
      </w:r>
      <w:r w:rsidR="00B2629D" w:rsidRPr="00496945">
        <w:rPr>
          <w:rFonts w:asciiTheme="minorHAnsi" w:hAnsiTheme="minorHAnsi" w:cstheme="minorHAnsi"/>
          <w:color w:val="auto"/>
        </w:rPr>
        <w:t>l strain</w:t>
      </w:r>
      <w:r w:rsidRPr="00496945">
        <w:rPr>
          <w:rFonts w:asciiTheme="minorHAnsi" w:hAnsiTheme="minorHAnsi" w:cstheme="minorHAnsi"/>
          <w:color w:val="auto"/>
        </w:rPr>
        <w:t xml:space="preserve"> under </w:t>
      </w:r>
      <w:r w:rsidR="001F50F3" w:rsidRPr="00496945">
        <w:rPr>
          <w:rFonts w:asciiTheme="minorHAnsi" w:hAnsiTheme="minorHAnsi" w:cstheme="minorHAnsi"/>
          <w:color w:val="auto"/>
        </w:rPr>
        <w:t>standard</w:t>
      </w:r>
      <w:r w:rsidRPr="00496945">
        <w:rPr>
          <w:rFonts w:asciiTheme="minorHAnsi" w:hAnsiTheme="minorHAnsi" w:cstheme="minorHAnsi"/>
          <w:color w:val="auto"/>
        </w:rPr>
        <w:t xml:space="preserve"> conditions</w:t>
      </w:r>
      <w:r w:rsidR="00733B99" w:rsidRPr="00496945">
        <w:rPr>
          <w:rFonts w:asciiTheme="minorHAnsi" w:hAnsiTheme="minorHAnsi" w:cstheme="minorHAnsi"/>
          <w:color w:val="auto"/>
        </w:rPr>
        <w:t xml:space="preserve"> </w:t>
      </w:r>
      <w:r w:rsidR="00EA7DFB">
        <w:rPr>
          <w:rFonts w:asciiTheme="minorHAnsi" w:hAnsiTheme="minorHAnsi" w:cstheme="minorHAnsi"/>
          <w:color w:val="auto"/>
        </w:rPr>
        <w:t>[</w:t>
      </w:r>
      <w:r w:rsidR="00733B99" w:rsidRPr="00496945">
        <w:rPr>
          <w:rFonts w:asciiTheme="minorHAnsi" w:hAnsiTheme="minorHAnsi" w:cstheme="minorHAnsi"/>
          <w:color w:val="auto"/>
        </w:rPr>
        <w:t>e.g</w:t>
      </w:r>
      <w:r w:rsidR="00496945">
        <w:rPr>
          <w:rFonts w:asciiTheme="minorHAnsi" w:hAnsiTheme="minorHAnsi" w:cstheme="minorHAnsi"/>
          <w:color w:val="auto"/>
        </w:rPr>
        <w:t xml:space="preserve">., </w:t>
      </w:r>
      <w:r w:rsidR="00733B99" w:rsidRPr="00496945">
        <w:rPr>
          <w:rFonts w:asciiTheme="minorHAnsi" w:hAnsiTheme="minorHAnsi" w:cstheme="minorHAnsi"/>
          <w:color w:val="auto"/>
        </w:rPr>
        <w:t xml:space="preserve">30 </w:t>
      </w:r>
      <w:r w:rsidR="00496945">
        <w:rPr>
          <w:rFonts w:asciiTheme="minorHAnsi" w:hAnsiTheme="minorHAnsi" w:cstheme="minorHAnsi"/>
          <w:color w:val="auto"/>
        </w:rPr>
        <w:t>°</w:t>
      </w:r>
      <w:r w:rsidR="00733B99" w:rsidRPr="00496945">
        <w:rPr>
          <w:rFonts w:asciiTheme="minorHAnsi" w:hAnsiTheme="minorHAnsi" w:cstheme="minorHAnsi"/>
          <w:color w:val="auto"/>
        </w:rPr>
        <w:t xml:space="preserve">C under a 12 h light (50 </w:t>
      </w:r>
      <w:r w:rsidR="00733B99" w:rsidRPr="00496945">
        <w:rPr>
          <w:rFonts w:asciiTheme="minorHAnsi" w:hAnsiTheme="minorHAnsi" w:cstheme="minorHAnsi"/>
          <w:color w:val="auto"/>
          <w:lang w:val="pt-PT"/>
        </w:rPr>
        <w:t>μ</w:t>
      </w:r>
      <w:r w:rsidR="00733B99" w:rsidRPr="00496945">
        <w:rPr>
          <w:rFonts w:asciiTheme="minorHAnsi" w:hAnsiTheme="minorHAnsi" w:cstheme="minorHAnsi"/>
          <w:color w:val="auto"/>
        </w:rPr>
        <w:t>E m</w:t>
      </w:r>
      <w:r w:rsidR="00733B99" w:rsidRPr="00496945">
        <w:rPr>
          <w:rFonts w:asciiTheme="minorHAnsi" w:hAnsiTheme="minorHAnsi" w:cstheme="minorHAnsi"/>
          <w:color w:val="auto"/>
          <w:vertAlign w:val="superscript"/>
        </w:rPr>
        <w:t>−2</w:t>
      </w:r>
      <w:r w:rsidR="00733B99" w:rsidRPr="00496945">
        <w:rPr>
          <w:rFonts w:asciiTheme="minorHAnsi" w:hAnsiTheme="minorHAnsi" w:cstheme="minorHAnsi"/>
          <w:color w:val="auto"/>
        </w:rPr>
        <w:t>s</w:t>
      </w:r>
      <w:r w:rsidR="00733B99" w:rsidRPr="00496945">
        <w:rPr>
          <w:rFonts w:asciiTheme="minorHAnsi" w:hAnsiTheme="minorHAnsi" w:cstheme="minorHAnsi"/>
          <w:color w:val="auto"/>
          <w:vertAlign w:val="superscript"/>
        </w:rPr>
        <w:t>−1</w:t>
      </w:r>
      <w:r w:rsidR="00733B99" w:rsidRPr="00496945">
        <w:rPr>
          <w:rFonts w:asciiTheme="minorHAnsi" w:hAnsiTheme="minorHAnsi" w:cstheme="minorHAnsi"/>
          <w:color w:val="auto"/>
        </w:rPr>
        <w:t>)/12 h dark regimen, with orbital shaking at 150 rpm</w:t>
      </w:r>
      <w:r w:rsidR="00EA7DFB">
        <w:rPr>
          <w:rFonts w:asciiTheme="minorHAnsi" w:hAnsiTheme="minorHAnsi" w:cstheme="minorHAnsi"/>
          <w:color w:val="auto"/>
        </w:rPr>
        <w:t>]</w:t>
      </w:r>
      <w:r w:rsidR="00733B99" w:rsidRPr="00496945">
        <w:rPr>
          <w:rFonts w:asciiTheme="minorHAnsi" w:hAnsiTheme="minorHAnsi" w:cstheme="minorHAnsi"/>
          <w:color w:val="auto"/>
        </w:rPr>
        <w:t xml:space="preserve">. </w:t>
      </w:r>
      <w:r w:rsidR="00B13652" w:rsidRPr="00496945">
        <w:rPr>
          <w:rFonts w:asciiTheme="minorHAnsi" w:hAnsiTheme="minorHAnsi" w:cstheme="minorHAnsi"/>
          <w:color w:val="auto"/>
        </w:rPr>
        <w:t>Measure</w:t>
      </w:r>
      <w:r w:rsidRPr="00496945">
        <w:rPr>
          <w:rFonts w:asciiTheme="minorHAnsi" w:hAnsiTheme="minorHAnsi" w:cstheme="minorHAnsi"/>
          <w:color w:val="auto"/>
        </w:rPr>
        <w:t xml:space="preserve"> growth </w:t>
      </w:r>
      <w:r w:rsidR="0033504E" w:rsidRPr="00496945">
        <w:rPr>
          <w:rFonts w:asciiTheme="minorHAnsi" w:hAnsiTheme="minorHAnsi" w:cstheme="minorHAnsi"/>
          <w:color w:val="auto"/>
        </w:rPr>
        <w:t xml:space="preserve">using standard protocols </w:t>
      </w:r>
      <w:r w:rsidR="00EA7DFB">
        <w:rPr>
          <w:rFonts w:asciiTheme="minorHAnsi" w:hAnsiTheme="minorHAnsi" w:cstheme="minorHAnsi"/>
          <w:color w:val="auto"/>
        </w:rPr>
        <w:t>[</w:t>
      </w:r>
      <w:r w:rsidRPr="00496945">
        <w:rPr>
          <w:rFonts w:asciiTheme="minorHAnsi" w:hAnsiTheme="minorHAnsi" w:cstheme="minorHAnsi"/>
          <w:color w:val="auto"/>
        </w:rPr>
        <w:t>e.g.</w:t>
      </w:r>
      <w:r w:rsidR="00496945" w:rsidRPr="00496945">
        <w:rPr>
          <w:rFonts w:asciiTheme="minorHAnsi" w:hAnsiTheme="minorHAnsi" w:cstheme="minorHAnsi"/>
          <w:color w:val="auto"/>
        </w:rPr>
        <w:t>,</w:t>
      </w:r>
      <w:r w:rsidRPr="00496945">
        <w:rPr>
          <w:rFonts w:asciiTheme="minorHAnsi" w:hAnsiTheme="minorHAnsi" w:cstheme="minorHAnsi"/>
          <w:color w:val="auto"/>
        </w:rPr>
        <w:t xml:space="preserve"> </w:t>
      </w:r>
      <w:r w:rsidR="00D24D48" w:rsidRPr="00496945">
        <w:rPr>
          <w:rFonts w:asciiTheme="minorHAnsi" w:hAnsiTheme="minorHAnsi" w:cstheme="minorHAnsi"/>
          <w:color w:val="auto"/>
        </w:rPr>
        <w:t>optical density at 730 nm</w:t>
      </w:r>
      <w:r w:rsidR="007A1B7E" w:rsidRPr="00496945">
        <w:rPr>
          <w:rFonts w:asciiTheme="minorHAnsi" w:hAnsiTheme="minorHAnsi" w:cstheme="minorHAnsi"/>
          <w:color w:val="auto"/>
        </w:rPr>
        <w:t xml:space="preserve"> (OD</w:t>
      </w:r>
      <w:r w:rsidR="007A1B7E" w:rsidRPr="00496945">
        <w:rPr>
          <w:rFonts w:asciiTheme="minorHAnsi" w:hAnsiTheme="minorHAnsi" w:cstheme="minorHAnsi"/>
          <w:color w:val="auto"/>
          <w:vertAlign w:val="subscript"/>
        </w:rPr>
        <w:t>730nm</w:t>
      </w:r>
      <w:r w:rsidR="007A1B7E" w:rsidRPr="00496945">
        <w:rPr>
          <w:rFonts w:asciiTheme="minorHAnsi" w:hAnsiTheme="minorHAnsi" w:cstheme="minorHAnsi"/>
          <w:color w:val="auto"/>
        </w:rPr>
        <w:t>)</w:t>
      </w:r>
      <w:r w:rsidRPr="00496945">
        <w:rPr>
          <w:rFonts w:asciiTheme="minorHAnsi" w:hAnsiTheme="minorHAnsi" w:cstheme="minorHAnsi"/>
          <w:color w:val="auto"/>
        </w:rPr>
        <w:t>, chl</w:t>
      </w:r>
      <w:r w:rsidR="00D24D48" w:rsidRPr="00496945">
        <w:rPr>
          <w:rFonts w:asciiTheme="minorHAnsi" w:hAnsiTheme="minorHAnsi" w:cstheme="minorHAnsi"/>
          <w:color w:val="auto"/>
        </w:rPr>
        <w:t>orophyll</w:t>
      </w:r>
      <w:r w:rsidRPr="00496945">
        <w:rPr>
          <w:rFonts w:asciiTheme="minorHAnsi" w:hAnsiTheme="minorHAnsi" w:cstheme="minorHAnsi"/>
          <w:color w:val="auto"/>
        </w:rPr>
        <w:t xml:space="preserve"> </w:t>
      </w:r>
      <w:r w:rsidRPr="00496945">
        <w:rPr>
          <w:rFonts w:asciiTheme="minorHAnsi" w:hAnsiTheme="minorHAnsi" w:cstheme="minorHAnsi"/>
          <w:i/>
          <w:color w:val="auto"/>
        </w:rPr>
        <w:t>a</w:t>
      </w:r>
      <w:r w:rsidRPr="00496945">
        <w:rPr>
          <w:rFonts w:asciiTheme="minorHAnsi" w:hAnsiTheme="minorHAnsi" w:cstheme="minorHAnsi"/>
          <w:color w:val="auto"/>
        </w:rPr>
        <w:t xml:space="preserve">, </w:t>
      </w:r>
      <w:r w:rsidR="00D24D48" w:rsidRPr="00496945">
        <w:rPr>
          <w:rFonts w:asciiTheme="minorHAnsi" w:hAnsiTheme="minorHAnsi" w:cstheme="minorHAnsi"/>
          <w:color w:val="auto"/>
        </w:rPr>
        <w:t>dry-weight</w:t>
      </w:r>
      <w:r w:rsidRPr="00496945">
        <w:rPr>
          <w:rFonts w:asciiTheme="minorHAnsi" w:hAnsiTheme="minorHAnsi" w:cstheme="minorHAnsi"/>
          <w:color w:val="auto"/>
        </w:rPr>
        <w:t>, etc.</w:t>
      </w:r>
      <w:r w:rsidR="00EA7DFB">
        <w:rPr>
          <w:rFonts w:asciiTheme="minorHAnsi" w:hAnsiTheme="minorHAnsi" w:cstheme="minorHAnsi"/>
          <w:color w:val="auto"/>
        </w:rPr>
        <w:t>]</w:t>
      </w:r>
      <w:r w:rsidR="00E31DA1" w:rsidRPr="00496945">
        <w:rPr>
          <w:rFonts w:asciiTheme="minorHAnsi" w:hAnsiTheme="minorHAnsi" w:cstheme="minorHAnsi"/>
          <w:color w:val="auto"/>
        </w:rPr>
        <w:t>,</w:t>
      </w:r>
      <w:r w:rsidRPr="00496945">
        <w:rPr>
          <w:rFonts w:asciiTheme="minorHAnsi" w:hAnsiTheme="minorHAnsi" w:cstheme="minorHAnsi"/>
          <w:color w:val="auto"/>
        </w:rPr>
        <w:t xml:space="preserve"> </w:t>
      </w:r>
      <w:r w:rsidR="00EA7DFB">
        <w:rPr>
          <w:rFonts w:asciiTheme="minorHAnsi" w:hAnsiTheme="minorHAnsi" w:cstheme="minorHAnsi"/>
          <w:color w:val="auto"/>
        </w:rPr>
        <w:t>then measure</w:t>
      </w:r>
      <w:r w:rsidRPr="00496945">
        <w:rPr>
          <w:rFonts w:asciiTheme="minorHAnsi" w:hAnsiTheme="minorHAnsi" w:cstheme="minorHAnsi"/>
          <w:color w:val="auto"/>
        </w:rPr>
        <w:t xml:space="preserve"> </w:t>
      </w:r>
      <w:r w:rsidR="00B2629D" w:rsidRPr="00496945">
        <w:rPr>
          <w:rFonts w:asciiTheme="minorHAnsi" w:hAnsiTheme="minorHAnsi" w:cstheme="minorHAnsi"/>
          <w:color w:val="auto"/>
        </w:rPr>
        <w:t xml:space="preserve">the </w:t>
      </w:r>
      <w:r w:rsidRPr="00496945">
        <w:rPr>
          <w:rFonts w:asciiTheme="minorHAnsi" w:hAnsiTheme="minorHAnsi" w:cstheme="minorHAnsi"/>
          <w:color w:val="auto"/>
        </w:rPr>
        <w:t>production of released polysaccharides according to the phenol</w:t>
      </w:r>
      <w:r w:rsidR="00D24D48" w:rsidRPr="00496945">
        <w:rPr>
          <w:rFonts w:asciiTheme="minorHAnsi" w:hAnsiTheme="minorHAnsi" w:cstheme="minorHAnsi"/>
          <w:color w:val="auto"/>
        </w:rPr>
        <w:t>-sulfuric</w:t>
      </w:r>
      <w:r w:rsidRPr="00496945">
        <w:rPr>
          <w:rFonts w:asciiTheme="minorHAnsi" w:hAnsiTheme="minorHAnsi" w:cstheme="minorHAnsi"/>
          <w:color w:val="auto"/>
        </w:rPr>
        <w:t xml:space="preserve"> acid method</w:t>
      </w:r>
      <w:r w:rsidR="007E6D37" w:rsidRPr="00496945">
        <w:rPr>
          <w:rFonts w:asciiTheme="minorHAnsi" w:hAnsiTheme="minorHAnsi" w:cstheme="minorHAnsi"/>
          <w:color w:val="auto"/>
          <w:vertAlign w:val="superscript"/>
        </w:rPr>
        <w:t>1</w:t>
      </w:r>
      <w:r w:rsidR="00F755CC" w:rsidRPr="00496945">
        <w:rPr>
          <w:rFonts w:asciiTheme="minorHAnsi" w:hAnsiTheme="minorHAnsi" w:cstheme="minorHAnsi"/>
          <w:color w:val="auto"/>
          <w:vertAlign w:val="superscript"/>
        </w:rPr>
        <w:t>6</w:t>
      </w:r>
      <w:r w:rsidR="000833E4" w:rsidRPr="00496945">
        <w:rPr>
          <w:rFonts w:asciiTheme="minorHAnsi" w:hAnsiTheme="minorHAnsi" w:cstheme="minorHAnsi"/>
          <w:color w:val="auto"/>
        </w:rPr>
        <w:t>.</w:t>
      </w:r>
    </w:p>
    <w:p w14:paraId="167291CF" w14:textId="77777777" w:rsidR="00433934" w:rsidRPr="00433934" w:rsidRDefault="00433934" w:rsidP="00BE6598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73A6B9D0" w14:textId="7814BEFF" w:rsidR="003B777A" w:rsidRPr="00683436" w:rsidRDefault="00E31DA1" w:rsidP="00BE6598">
      <w:pPr>
        <w:pStyle w:val="af3"/>
        <w:numPr>
          <w:ilvl w:val="2"/>
          <w:numId w:val="50"/>
        </w:numPr>
        <w:rPr>
          <w:rFonts w:asciiTheme="minorHAnsi" w:hAnsiTheme="minorHAnsi" w:cstheme="minorHAnsi"/>
          <w:color w:val="auto"/>
        </w:rPr>
      </w:pPr>
      <w:r w:rsidRPr="00683436">
        <w:rPr>
          <w:rFonts w:asciiTheme="minorHAnsi" w:hAnsiTheme="minorHAnsi" w:cstheme="minorHAnsi"/>
          <w:color w:val="auto"/>
        </w:rPr>
        <w:t xml:space="preserve">Transfer the culture into </w:t>
      </w:r>
      <w:r w:rsidR="00D24D48" w:rsidRPr="00683436">
        <w:rPr>
          <w:rFonts w:asciiTheme="minorHAnsi" w:hAnsiTheme="minorHAnsi" w:cstheme="minorHAnsi"/>
          <w:color w:val="auto"/>
        </w:rPr>
        <w:t>dialysis</w:t>
      </w:r>
      <w:r w:rsidRPr="00683436">
        <w:rPr>
          <w:rFonts w:asciiTheme="minorHAnsi" w:hAnsiTheme="minorHAnsi" w:cstheme="minorHAnsi"/>
          <w:color w:val="auto"/>
        </w:rPr>
        <w:t xml:space="preserve"> membranes (12-14 </w:t>
      </w:r>
      <w:proofErr w:type="spellStart"/>
      <w:r w:rsidRPr="00683436">
        <w:rPr>
          <w:rFonts w:asciiTheme="minorHAnsi" w:hAnsiTheme="minorHAnsi" w:cstheme="minorHAnsi"/>
          <w:color w:val="auto"/>
        </w:rPr>
        <w:t>kDa</w:t>
      </w:r>
      <w:proofErr w:type="spellEnd"/>
      <w:r w:rsidRPr="00683436">
        <w:rPr>
          <w:rFonts w:asciiTheme="minorHAnsi" w:hAnsiTheme="minorHAnsi" w:cstheme="minorHAnsi"/>
          <w:color w:val="auto"/>
        </w:rPr>
        <w:t xml:space="preserve"> of molecular weight cut-off) and </w:t>
      </w:r>
      <w:r w:rsidR="00CA7130" w:rsidRPr="00683436">
        <w:rPr>
          <w:rFonts w:asciiTheme="minorHAnsi" w:hAnsiTheme="minorHAnsi" w:cstheme="minorHAnsi"/>
          <w:color w:val="auto"/>
        </w:rPr>
        <w:t>dialyze</w:t>
      </w:r>
      <w:r w:rsidRPr="00683436">
        <w:rPr>
          <w:rFonts w:asciiTheme="minorHAnsi" w:hAnsiTheme="minorHAnsi" w:cstheme="minorHAnsi"/>
          <w:color w:val="auto"/>
        </w:rPr>
        <w:t xml:space="preserve"> against a minimum of 10 volumes of deionized water for 24 h with continuous stirring.</w:t>
      </w:r>
    </w:p>
    <w:p w14:paraId="61E597EF" w14:textId="77777777" w:rsidR="00966D70" w:rsidRPr="00683436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0BF82FF1" w14:textId="2126D17A" w:rsidR="00E31DA1" w:rsidRPr="00683436" w:rsidRDefault="00496945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  <w:r w:rsidRPr="00695105">
        <w:rPr>
          <w:rFonts w:asciiTheme="minorHAnsi" w:hAnsiTheme="minorHAnsi" w:cstheme="minorHAnsi"/>
          <w:color w:val="auto"/>
        </w:rPr>
        <w:t xml:space="preserve">NOTE: </w:t>
      </w:r>
      <w:r w:rsidR="00DF06BA" w:rsidRPr="00695105">
        <w:rPr>
          <w:rFonts w:asciiTheme="minorHAnsi" w:hAnsiTheme="minorHAnsi" w:cstheme="minorHAnsi"/>
          <w:color w:val="auto"/>
        </w:rPr>
        <w:t>D</w:t>
      </w:r>
      <w:r w:rsidR="00E31DA1" w:rsidRPr="00695105">
        <w:rPr>
          <w:rFonts w:asciiTheme="minorHAnsi" w:hAnsiTheme="minorHAnsi" w:cstheme="minorHAnsi"/>
          <w:color w:val="auto"/>
        </w:rPr>
        <w:t>epending on the volume of culture to dialyze</w:t>
      </w:r>
      <w:r w:rsidR="00DF06BA" w:rsidRPr="00695105">
        <w:rPr>
          <w:rFonts w:asciiTheme="minorHAnsi" w:hAnsiTheme="minorHAnsi" w:cstheme="minorHAnsi"/>
          <w:color w:val="auto"/>
        </w:rPr>
        <w:t xml:space="preserve"> and medium composition</w:t>
      </w:r>
      <w:r w:rsidR="00EA7DFB">
        <w:rPr>
          <w:rFonts w:asciiTheme="minorHAnsi" w:hAnsiTheme="minorHAnsi" w:cstheme="minorHAnsi"/>
          <w:color w:val="auto"/>
        </w:rPr>
        <w:t>,</w:t>
      </w:r>
      <w:r w:rsidR="00DF06BA" w:rsidRPr="00695105">
        <w:rPr>
          <w:rFonts w:asciiTheme="minorHAnsi" w:hAnsiTheme="minorHAnsi" w:cstheme="minorHAnsi"/>
          <w:color w:val="auto"/>
        </w:rPr>
        <w:t xml:space="preserve"> </w:t>
      </w:r>
      <w:r w:rsidR="00695105" w:rsidRPr="00695105">
        <w:rPr>
          <w:rFonts w:asciiTheme="minorHAnsi" w:hAnsiTheme="minorHAnsi" w:cstheme="minorHAnsi"/>
          <w:color w:val="auto"/>
        </w:rPr>
        <w:t xml:space="preserve">it </w:t>
      </w:r>
      <w:r w:rsidR="00EA7DFB">
        <w:rPr>
          <w:rFonts w:asciiTheme="minorHAnsi" w:hAnsiTheme="minorHAnsi" w:cstheme="minorHAnsi"/>
          <w:color w:val="auto"/>
        </w:rPr>
        <w:t>may</w:t>
      </w:r>
      <w:r w:rsidR="00AB2D46" w:rsidRPr="00695105">
        <w:rPr>
          <w:rFonts w:asciiTheme="minorHAnsi" w:hAnsiTheme="minorHAnsi" w:cstheme="minorHAnsi"/>
          <w:color w:val="auto"/>
        </w:rPr>
        <w:t xml:space="preserve"> be necessary</w:t>
      </w:r>
      <w:r w:rsidR="00695105" w:rsidRPr="00695105">
        <w:rPr>
          <w:rFonts w:asciiTheme="minorHAnsi" w:hAnsiTheme="minorHAnsi" w:cstheme="minorHAnsi"/>
          <w:color w:val="auto"/>
        </w:rPr>
        <w:t xml:space="preserve"> to </w:t>
      </w:r>
      <w:r w:rsidR="00DF06BA" w:rsidRPr="00695105">
        <w:rPr>
          <w:rFonts w:asciiTheme="minorHAnsi" w:hAnsiTheme="minorHAnsi" w:cstheme="minorHAnsi"/>
          <w:color w:val="auto"/>
        </w:rPr>
        <w:t>chang</w:t>
      </w:r>
      <w:r w:rsidR="00695105" w:rsidRPr="00695105">
        <w:rPr>
          <w:rFonts w:asciiTheme="minorHAnsi" w:hAnsiTheme="minorHAnsi" w:cstheme="minorHAnsi"/>
          <w:color w:val="auto"/>
        </w:rPr>
        <w:t>e</w:t>
      </w:r>
      <w:r w:rsidR="00DF06BA" w:rsidRPr="00695105">
        <w:rPr>
          <w:rFonts w:asciiTheme="minorHAnsi" w:hAnsiTheme="minorHAnsi" w:cstheme="minorHAnsi"/>
          <w:color w:val="auto"/>
        </w:rPr>
        <w:t xml:space="preserve"> the </w:t>
      </w:r>
      <w:r w:rsidR="009438EA" w:rsidRPr="00695105">
        <w:rPr>
          <w:rFonts w:asciiTheme="minorHAnsi" w:hAnsiTheme="minorHAnsi" w:cstheme="minorHAnsi"/>
          <w:color w:val="auto"/>
        </w:rPr>
        <w:t>dialysis</w:t>
      </w:r>
      <w:r w:rsidR="00A35DFC" w:rsidRPr="00695105">
        <w:rPr>
          <w:rFonts w:asciiTheme="minorHAnsi" w:hAnsiTheme="minorHAnsi" w:cstheme="minorHAnsi"/>
          <w:color w:val="auto"/>
        </w:rPr>
        <w:t xml:space="preserve"> </w:t>
      </w:r>
      <w:r w:rsidR="00DF06BA" w:rsidRPr="00695105">
        <w:rPr>
          <w:rFonts w:asciiTheme="minorHAnsi" w:hAnsiTheme="minorHAnsi" w:cstheme="minorHAnsi"/>
          <w:color w:val="auto"/>
        </w:rPr>
        <w:t>water.</w:t>
      </w:r>
    </w:p>
    <w:p w14:paraId="454F36BA" w14:textId="77777777" w:rsidR="00966D70" w:rsidRPr="00683436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54DD347F" w14:textId="76D9EC2E" w:rsidR="00433934" w:rsidRDefault="00E31DA1" w:rsidP="00BE6598">
      <w:pPr>
        <w:pStyle w:val="af3"/>
        <w:numPr>
          <w:ilvl w:val="2"/>
          <w:numId w:val="50"/>
        </w:numPr>
      </w:pPr>
      <w:r w:rsidRPr="00954546">
        <w:rPr>
          <w:rFonts w:asciiTheme="minorHAnsi" w:hAnsiTheme="minorHAnsi" w:cstheme="minorHAnsi"/>
          <w:color w:val="auto"/>
        </w:rPr>
        <w:t xml:space="preserve">Centrifuge the culture </w:t>
      </w:r>
      <w:r w:rsidR="008B7213" w:rsidRPr="00954546">
        <w:rPr>
          <w:rFonts w:asciiTheme="minorHAnsi" w:hAnsiTheme="minorHAnsi" w:cstheme="minorHAnsi"/>
          <w:color w:val="auto"/>
        </w:rPr>
        <w:t xml:space="preserve">at </w:t>
      </w:r>
      <w:r w:rsidR="00EC174C" w:rsidRPr="00954546">
        <w:rPr>
          <w:rFonts w:asciiTheme="minorHAnsi" w:hAnsiTheme="minorHAnsi" w:cstheme="minorHAnsi"/>
          <w:color w:val="auto"/>
        </w:rPr>
        <w:t>15</w:t>
      </w:r>
      <w:r w:rsidR="008B7213" w:rsidRPr="00954546">
        <w:rPr>
          <w:rFonts w:asciiTheme="minorHAnsi" w:hAnsiTheme="minorHAnsi" w:cstheme="minorHAnsi"/>
          <w:color w:val="auto"/>
        </w:rPr>
        <w:t xml:space="preserve"> 000 x </w:t>
      </w:r>
      <w:r w:rsidR="008B7213" w:rsidRPr="00BE6598">
        <w:rPr>
          <w:rFonts w:asciiTheme="minorHAnsi" w:hAnsiTheme="minorHAnsi" w:cstheme="minorHAnsi"/>
          <w:i/>
          <w:color w:val="auto"/>
        </w:rPr>
        <w:t>g</w:t>
      </w:r>
      <w:r w:rsidR="008B7213" w:rsidRPr="00954546">
        <w:rPr>
          <w:rFonts w:asciiTheme="minorHAnsi" w:hAnsiTheme="minorHAnsi" w:cstheme="minorHAnsi"/>
          <w:color w:val="auto"/>
        </w:rPr>
        <w:t xml:space="preserve"> </w:t>
      </w:r>
      <w:r w:rsidR="00695105" w:rsidRPr="00954546">
        <w:rPr>
          <w:rFonts w:asciiTheme="minorHAnsi" w:hAnsiTheme="minorHAnsi" w:cstheme="minorHAnsi"/>
          <w:color w:val="auto"/>
        </w:rPr>
        <w:t>for</w:t>
      </w:r>
      <w:r w:rsidR="008B7213" w:rsidRPr="00954546">
        <w:rPr>
          <w:rFonts w:asciiTheme="minorHAnsi" w:hAnsiTheme="minorHAnsi" w:cstheme="minorHAnsi"/>
          <w:color w:val="auto"/>
        </w:rPr>
        <w:t xml:space="preserve"> 15 min at 4 </w:t>
      </w:r>
      <w:r w:rsidR="00496945">
        <w:rPr>
          <w:rFonts w:asciiTheme="minorHAnsi" w:hAnsiTheme="minorHAnsi" w:cstheme="minorHAnsi"/>
          <w:color w:val="auto"/>
        </w:rPr>
        <w:t>°</w:t>
      </w:r>
      <w:r w:rsidR="008B7213" w:rsidRPr="00954546">
        <w:rPr>
          <w:rFonts w:asciiTheme="minorHAnsi" w:hAnsiTheme="minorHAnsi" w:cstheme="minorHAnsi"/>
          <w:color w:val="auto"/>
        </w:rPr>
        <w:t>C</w:t>
      </w:r>
      <w:r w:rsidR="00695105" w:rsidRPr="00954546">
        <w:rPr>
          <w:rFonts w:asciiTheme="minorHAnsi" w:hAnsiTheme="minorHAnsi" w:cstheme="minorHAnsi"/>
          <w:color w:val="auto"/>
        </w:rPr>
        <w:t xml:space="preserve">. Transfer the supernatant to a new </w:t>
      </w:r>
      <w:r w:rsidR="006B5B40" w:rsidRPr="00954546">
        <w:rPr>
          <w:rFonts w:asciiTheme="minorHAnsi" w:hAnsiTheme="minorHAnsi" w:cstheme="minorHAnsi"/>
          <w:color w:val="auto"/>
        </w:rPr>
        <w:t>vial</w:t>
      </w:r>
      <w:r w:rsidR="00695105" w:rsidRPr="00954546">
        <w:rPr>
          <w:rFonts w:asciiTheme="minorHAnsi" w:hAnsiTheme="minorHAnsi" w:cstheme="minorHAnsi"/>
          <w:color w:val="auto"/>
        </w:rPr>
        <w:t xml:space="preserve"> and discard the pellet (cells).</w:t>
      </w:r>
    </w:p>
    <w:p w14:paraId="42401C4C" w14:textId="77777777" w:rsidR="00433934" w:rsidRPr="00433934" w:rsidRDefault="00433934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7CC8158F" w14:textId="693F09FD" w:rsidR="008B7213" w:rsidRPr="00683436" w:rsidRDefault="00695105" w:rsidP="00BE6598">
      <w:pPr>
        <w:pStyle w:val="af3"/>
        <w:numPr>
          <w:ilvl w:val="2"/>
          <w:numId w:val="50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="008B7213" w:rsidRPr="00683436">
        <w:rPr>
          <w:rFonts w:asciiTheme="minorHAnsi" w:hAnsiTheme="minorHAnsi" w:cstheme="minorHAnsi"/>
          <w:color w:val="auto"/>
        </w:rPr>
        <w:t>entrifug</w:t>
      </w:r>
      <w:r>
        <w:rPr>
          <w:rFonts w:asciiTheme="minorHAnsi" w:hAnsiTheme="minorHAnsi" w:cstheme="minorHAnsi"/>
          <w:color w:val="auto"/>
        </w:rPr>
        <w:t>e again</w:t>
      </w:r>
      <w:r w:rsidR="008B7213" w:rsidRPr="0068343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at</w:t>
      </w:r>
      <w:r w:rsidR="008B7213" w:rsidRPr="00683436">
        <w:rPr>
          <w:rFonts w:asciiTheme="minorHAnsi" w:hAnsiTheme="minorHAnsi" w:cstheme="minorHAnsi"/>
          <w:color w:val="auto"/>
        </w:rPr>
        <w:t xml:space="preserve"> </w:t>
      </w:r>
      <w:r w:rsidR="00DF06BA" w:rsidRPr="00683436">
        <w:rPr>
          <w:rFonts w:asciiTheme="minorHAnsi" w:hAnsiTheme="minorHAnsi" w:cstheme="minorHAnsi"/>
          <w:color w:val="auto"/>
        </w:rPr>
        <w:t>20</w:t>
      </w:r>
      <w:r w:rsidR="00232067" w:rsidRPr="00683436">
        <w:rPr>
          <w:rFonts w:asciiTheme="minorHAnsi" w:hAnsiTheme="minorHAnsi" w:cstheme="minorHAnsi"/>
          <w:color w:val="auto"/>
        </w:rPr>
        <w:t> </w:t>
      </w:r>
      <w:r w:rsidR="008B7213" w:rsidRPr="00683436">
        <w:rPr>
          <w:rFonts w:asciiTheme="minorHAnsi" w:hAnsiTheme="minorHAnsi" w:cstheme="minorHAnsi"/>
          <w:color w:val="auto"/>
        </w:rPr>
        <w:t>000</w:t>
      </w:r>
      <w:r w:rsidR="00232067" w:rsidRPr="00683436">
        <w:rPr>
          <w:rFonts w:asciiTheme="minorHAnsi" w:hAnsiTheme="minorHAnsi" w:cstheme="minorHAnsi"/>
          <w:color w:val="auto"/>
        </w:rPr>
        <w:t xml:space="preserve"> x</w:t>
      </w:r>
      <w:r>
        <w:rPr>
          <w:rFonts w:asciiTheme="minorHAnsi" w:hAnsiTheme="minorHAnsi" w:cstheme="minorHAnsi"/>
          <w:color w:val="auto"/>
        </w:rPr>
        <w:t xml:space="preserve"> </w:t>
      </w:r>
      <w:r w:rsidRPr="00BE6598">
        <w:rPr>
          <w:rFonts w:asciiTheme="minorHAnsi" w:hAnsiTheme="minorHAnsi" w:cstheme="minorHAnsi"/>
          <w:i/>
          <w:color w:val="auto"/>
        </w:rPr>
        <w:t>g</w:t>
      </w:r>
      <w:r>
        <w:rPr>
          <w:rFonts w:asciiTheme="minorHAnsi" w:hAnsiTheme="minorHAnsi" w:cstheme="minorHAnsi"/>
          <w:color w:val="auto"/>
        </w:rPr>
        <w:t xml:space="preserve"> for</w:t>
      </w:r>
      <w:r w:rsidRPr="00695105">
        <w:rPr>
          <w:rFonts w:asciiTheme="minorHAnsi" w:hAnsiTheme="minorHAnsi" w:cstheme="minorHAnsi"/>
          <w:color w:val="auto"/>
        </w:rPr>
        <w:t xml:space="preserve"> 15 min at 4 </w:t>
      </w:r>
      <w:r w:rsidR="00496945">
        <w:rPr>
          <w:rFonts w:asciiTheme="minorHAnsi" w:hAnsiTheme="minorHAnsi" w:cstheme="minorHAnsi"/>
          <w:color w:val="auto"/>
        </w:rPr>
        <w:t>°</w:t>
      </w:r>
      <w:r w:rsidRPr="00695105">
        <w:rPr>
          <w:rFonts w:asciiTheme="minorHAnsi" w:hAnsiTheme="minorHAnsi" w:cstheme="minorHAnsi"/>
          <w:color w:val="auto"/>
        </w:rPr>
        <w:t>C</w:t>
      </w:r>
      <w:r w:rsidR="008B7213" w:rsidRPr="0068343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 remove contaminants</w:t>
      </w:r>
      <w:r w:rsidR="008B7213" w:rsidRPr="00683436">
        <w:rPr>
          <w:rFonts w:asciiTheme="minorHAnsi" w:hAnsiTheme="minorHAnsi" w:cstheme="minorHAnsi"/>
          <w:color w:val="auto"/>
        </w:rPr>
        <w:t xml:space="preserve"> </w:t>
      </w:r>
      <w:r w:rsidR="000A0AD0" w:rsidRPr="00683436">
        <w:rPr>
          <w:rFonts w:asciiTheme="minorHAnsi" w:hAnsiTheme="minorHAnsi" w:cstheme="minorHAnsi"/>
          <w:color w:val="auto"/>
        </w:rPr>
        <w:t xml:space="preserve">such </w:t>
      </w:r>
      <w:r w:rsidR="008B7213" w:rsidRPr="00683436">
        <w:rPr>
          <w:rFonts w:asciiTheme="minorHAnsi" w:hAnsiTheme="minorHAnsi" w:cstheme="minorHAnsi"/>
          <w:color w:val="auto"/>
        </w:rPr>
        <w:t>as cell</w:t>
      </w:r>
      <w:r w:rsidR="00EA7DFB">
        <w:rPr>
          <w:rFonts w:asciiTheme="minorHAnsi" w:hAnsiTheme="minorHAnsi" w:cstheme="minorHAnsi"/>
          <w:color w:val="auto"/>
        </w:rPr>
        <w:t xml:space="preserve"> </w:t>
      </w:r>
      <w:r w:rsidR="008B7213" w:rsidRPr="00683436">
        <w:rPr>
          <w:rFonts w:asciiTheme="minorHAnsi" w:hAnsiTheme="minorHAnsi" w:cstheme="minorHAnsi"/>
          <w:color w:val="auto"/>
        </w:rPr>
        <w:t xml:space="preserve">wall debris or </w:t>
      </w:r>
      <w:r w:rsidR="000A0AD0" w:rsidRPr="00683436">
        <w:rPr>
          <w:rFonts w:asciiTheme="minorHAnsi" w:hAnsiTheme="minorHAnsi" w:cstheme="minorHAnsi"/>
          <w:color w:val="auto"/>
        </w:rPr>
        <w:t>l</w:t>
      </w:r>
      <w:r w:rsidR="008B7213" w:rsidRPr="00683436">
        <w:rPr>
          <w:rFonts w:asciiTheme="minorHAnsi" w:hAnsiTheme="minorHAnsi" w:cstheme="minorHAnsi"/>
          <w:color w:val="auto"/>
        </w:rPr>
        <w:t xml:space="preserve">ipopolysaccharides (LPS). </w:t>
      </w:r>
    </w:p>
    <w:p w14:paraId="0D657D22" w14:textId="77777777" w:rsidR="00966D70" w:rsidRPr="00683436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13F750B2" w14:textId="7DD2CE41" w:rsidR="008B7213" w:rsidRDefault="008B7213" w:rsidP="00BE6598">
      <w:pPr>
        <w:pStyle w:val="af3"/>
        <w:numPr>
          <w:ilvl w:val="2"/>
          <w:numId w:val="50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683436">
        <w:rPr>
          <w:rFonts w:asciiTheme="minorHAnsi" w:hAnsiTheme="minorHAnsi" w:cstheme="minorHAnsi"/>
          <w:color w:val="auto"/>
        </w:rPr>
        <w:t xml:space="preserve">Transfer the supernatant to </w:t>
      </w:r>
      <w:r w:rsidR="00CA7130" w:rsidRPr="00683436">
        <w:rPr>
          <w:rFonts w:asciiTheme="minorHAnsi" w:hAnsiTheme="minorHAnsi" w:cstheme="minorHAnsi"/>
          <w:color w:val="auto"/>
        </w:rPr>
        <w:t>a glass beaker</w:t>
      </w:r>
      <w:r w:rsidRPr="00683436">
        <w:rPr>
          <w:rFonts w:asciiTheme="minorHAnsi" w:hAnsiTheme="minorHAnsi" w:cstheme="minorHAnsi"/>
          <w:color w:val="auto"/>
        </w:rPr>
        <w:t xml:space="preserve"> and discard the pellet. </w:t>
      </w:r>
    </w:p>
    <w:p w14:paraId="7D3136A0" w14:textId="77777777" w:rsidR="00966D70" w:rsidRPr="00683436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6AC98489" w14:textId="05FA8D6D" w:rsidR="0003434B" w:rsidRPr="00954546" w:rsidRDefault="00615A9B" w:rsidP="00BE6598">
      <w:pPr>
        <w:pStyle w:val="af3"/>
        <w:numPr>
          <w:ilvl w:val="1"/>
          <w:numId w:val="50"/>
        </w:numPr>
        <w:tabs>
          <w:tab w:val="left" w:pos="284"/>
        </w:tabs>
        <w:rPr>
          <w:rFonts w:asciiTheme="minorHAnsi" w:hAnsiTheme="minorHAnsi" w:cstheme="minorHAnsi"/>
          <w:b/>
          <w:color w:val="auto"/>
        </w:rPr>
      </w:pPr>
      <w:r w:rsidRPr="00954546">
        <w:rPr>
          <w:rFonts w:asciiTheme="minorHAnsi" w:hAnsiTheme="minorHAnsi" w:cstheme="minorHAnsi"/>
          <w:b/>
          <w:color w:val="auto"/>
        </w:rPr>
        <w:t>Precipitation of the polymer</w:t>
      </w:r>
    </w:p>
    <w:p w14:paraId="07415689" w14:textId="77777777" w:rsidR="00615A9B" w:rsidRPr="00683436" w:rsidRDefault="00615A9B" w:rsidP="00BE6598">
      <w:pPr>
        <w:pStyle w:val="af3"/>
        <w:tabs>
          <w:tab w:val="left" w:pos="284"/>
        </w:tabs>
        <w:ind w:left="0"/>
        <w:rPr>
          <w:rFonts w:asciiTheme="minorHAnsi" w:hAnsiTheme="minorHAnsi" w:cstheme="minorHAnsi"/>
          <w:b/>
          <w:color w:val="auto"/>
        </w:rPr>
      </w:pPr>
    </w:p>
    <w:p w14:paraId="2DA9CB22" w14:textId="2A7064AB" w:rsidR="00615A9B" w:rsidRPr="00683436" w:rsidRDefault="00615A9B" w:rsidP="00BE6598">
      <w:pPr>
        <w:pStyle w:val="af3"/>
        <w:numPr>
          <w:ilvl w:val="2"/>
          <w:numId w:val="50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683436">
        <w:rPr>
          <w:rFonts w:asciiTheme="minorHAnsi" w:hAnsiTheme="minorHAnsi" w:cstheme="minorHAnsi"/>
          <w:color w:val="auto"/>
        </w:rPr>
        <w:t>Add 2 volumes of 96% ethanol to the supernatant.</w:t>
      </w:r>
    </w:p>
    <w:p w14:paraId="65E2AC3E" w14:textId="77777777" w:rsidR="00615A9B" w:rsidRPr="00683436" w:rsidRDefault="00615A9B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</w:p>
    <w:p w14:paraId="43F6BF02" w14:textId="7A48DAC9" w:rsidR="00615A9B" w:rsidRPr="00683436" w:rsidRDefault="00E93082" w:rsidP="00BE6598">
      <w:pPr>
        <w:pStyle w:val="af3"/>
        <w:numPr>
          <w:ilvl w:val="2"/>
          <w:numId w:val="50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Incubate</w:t>
      </w:r>
      <w:r w:rsidR="00615A9B" w:rsidRPr="00683436">
        <w:rPr>
          <w:rFonts w:asciiTheme="minorHAnsi" w:hAnsiTheme="minorHAnsi" w:cstheme="minorHAnsi"/>
          <w:color w:val="auto"/>
        </w:rPr>
        <w:t xml:space="preserve"> the </w:t>
      </w:r>
      <w:r w:rsidR="00900793">
        <w:rPr>
          <w:rFonts w:asciiTheme="minorHAnsi" w:hAnsiTheme="minorHAnsi" w:cstheme="minorHAnsi"/>
          <w:color w:val="auto"/>
        </w:rPr>
        <w:t>suspension</w:t>
      </w:r>
      <w:r w:rsidR="00615A9B" w:rsidRPr="00683436">
        <w:rPr>
          <w:rFonts w:asciiTheme="minorHAnsi" w:hAnsiTheme="minorHAnsi" w:cstheme="minorHAnsi"/>
          <w:color w:val="auto"/>
        </w:rPr>
        <w:t xml:space="preserve"> at 4 </w:t>
      </w:r>
      <w:r w:rsidR="000D5CCE">
        <w:rPr>
          <w:rFonts w:asciiTheme="minorHAnsi" w:hAnsiTheme="minorHAnsi" w:cstheme="minorHAnsi"/>
          <w:color w:val="auto"/>
        </w:rPr>
        <w:t>°</w:t>
      </w:r>
      <w:r w:rsidR="00615A9B" w:rsidRPr="00683436">
        <w:rPr>
          <w:rFonts w:asciiTheme="minorHAnsi" w:hAnsiTheme="minorHAnsi" w:cstheme="minorHAnsi"/>
          <w:color w:val="auto"/>
        </w:rPr>
        <w:t>C, at least overnight.</w:t>
      </w:r>
    </w:p>
    <w:p w14:paraId="52C43BE6" w14:textId="3931B289" w:rsidR="00966D70" w:rsidRDefault="00966D70" w:rsidP="00BE6598">
      <w:pPr>
        <w:tabs>
          <w:tab w:val="left" w:pos="284"/>
        </w:tabs>
        <w:rPr>
          <w:rFonts w:asciiTheme="minorHAnsi" w:hAnsiTheme="minorHAnsi" w:cstheme="minorHAnsi"/>
          <w:color w:val="auto"/>
        </w:rPr>
      </w:pPr>
    </w:p>
    <w:p w14:paraId="429AFC40" w14:textId="326F127E" w:rsidR="007D4167" w:rsidRPr="00A155F4" w:rsidRDefault="00987E3E" w:rsidP="00BE6598">
      <w:pPr>
        <w:pStyle w:val="af3"/>
        <w:numPr>
          <w:ilvl w:val="2"/>
          <w:numId w:val="50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Polymer recovery</w:t>
      </w:r>
    </w:p>
    <w:p w14:paraId="5405752F" w14:textId="77777777" w:rsidR="007D4167" w:rsidRPr="00683436" w:rsidRDefault="007D4167" w:rsidP="00BE6598">
      <w:pPr>
        <w:tabs>
          <w:tab w:val="left" w:pos="284"/>
        </w:tabs>
        <w:rPr>
          <w:rFonts w:asciiTheme="minorHAnsi" w:hAnsiTheme="minorHAnsi" w:cstheme="minorHAnsi"/>
          <w:color w:val="auto"/>
        </w:rPr>
      </w:pPr>
    </w:p>
    <w:p w14:paraId="65081867" w14:textId="6A252E9B" w:rsidR="0003434B" w:rsidRPr="00496945" w:rsidRDefault="0003434B" w:rsidP="00BE6598">
      <w:pPr>
        <w:pStyle w:val="af3"/>
        <w:numPr>
          <w:ilvl w:val="3"/>
          <w:numId w:val="50"/>
        </w:numPr>
        <w:tabs>
          <w:tab w:val="left" w:pos="567"/>
        </w:tabs>
        <w:rPr>
          <w:rFonts w:asciiTheme="minorHAnsi" w:hAnsiTheme="minorHAnsi" w:cstheme="minorHAnsi"/>
          <w:b/>
          <w:color w:val="auto"/>
        </w:rPr>
      </w:pPr>
      <w:r w:rsidRPr="00BE6598">
        <w:rPr>
          <w:rFonts w:asciiTheme="minorHAnsi" w:hAnsiTheme="minorHAnsi" w:cstheme="minorHAnsi"/>
          <w:color w:val="auto"/>
        </w:rPr>
        <w:t xml:space="preserve">For </w:t>
      </w:r>
      <w:r w:rsidR="00D90ED6" w:rsidRPr="00BE6598">
        <w:rPr>
          <w:rFonts w:asciiTheme="minorHAnsi" w:hAnsiTheme="minorHAnsi" w:cstheme="minorHAnsi"/>
          <w:color w:val="auto"/>
        </w:rPr>
        <w:t xml:space="preserve">small </w:t>
      </w:r>
      <w:r w:rsidR="00E93082" w:rsidRPr="00BE6598">
        <w:rPr>
          <w:rFonts w:asciiTheme="minorHAnsi" w:hAnsiTheme="minorHAnsi" w:cstheme="minorHAnsi"/>
          <w:color w:val="auto"/>
        </w:rPr>
        <w:t xml:space="preserve">or not visible </w:t>
      </w:r>
      <w:r w:rsidR="00D90ED6" w:rsidRPr="00BE6598">
        <w:rPr>
          <w:rFonts w:asciiTheme="minorHAnsi" w:hAnsiTheme="minorHAnsi" w:cstheme="minorHAnsi"/>
          <w:color w:val="auto"/>
        </w:rPr>
        <w:t>amounts</w:t>
      </w:r>
      <w:r w:rsidR="00E93082" w:rsidRPr="00BE6598">
        <w:rPr>
          <w:rFonts w:asciiTheme="minorHAnsi" w:hAnsiTheme="minorHAnsi" w:cstheme="minorHAnsi"/>
          <w:color w:val="auto"/>
        </w:rPr>
        <w:t xml:space="preserve"> of</w:t>
      </w:r>
      <w:r w:rsidR="00D90ED6" w:rsidRPr="00BE6598">
        <w:rPr>
          <w:rFonts w:asciiTheme="minorHAnsi" w:hAnsiTheme="minorHAnsi" w:cstheme="minorHAnsi"/>
          <w:color w:val="auto"/>
        </w:rPr>
        <w:t xml:space="preserve"> precipitated polymer</w:t>
      </w:r>
      <w:r w:rsidR="00121678" w:rsidRPr="00BE6598">
        <w:rPr>
          <w:rFonts w:asciiTheme="minorHAnsi" w:hAnsiTheme="minorHAnsi" w:cstheme="minorHAnsi"/>
          <w:color w:val="auto"/>
        </w:rPr>
        <w:t>:</w:t>
      </w:r>
      <w:r w:rsidR="00D90ED6" w:rsidRPr="00954546">
        <w:rPr>
          <w:rFonts w:asciiTheme="minorHAnsi" w:hAnsiTheme="minorHAnsi" w:cstheme="minorHAnsi"/>
          <w:b/>
          <w:color w:val="auto"/>
        </w:rPr>
        <w:t xml:space="preserve"> </w:t>
      </w:r>
      <w:r w:rsidR="00E35CD4">
        <w:rPr>
          <w:rFonts w:asciiTheme="minorHAnsi" w:hAnsiTheme="minorHAnsi" w:cstheme="minorHAnsi"/>
          <w:color w:val="auto"/>
        </w:rPr>
        <w:t>c</w:t>
      </w:r>
      <w:r w:rsidR="008B7213" w:rsidRPr="00496945">
        <w:rPr>
          <w:rFonts w:asciiTheme="minorHAnsi" w:hAnsiTheme="minorHAnsi" w:cstheme="minorHAnsi"/>
          <w:color w:val="auto"/>
        </w:rPr>
        <w:t>ent</w:t>
      </w:r>
      <w:r w:rsidRPr="00496945">
        <w:rPr>
          <w:rFonts w:asciiTheme="minorHAnsi" w:hAnsiTheme="minorHAnsi" w:cstheme="minorHAnsi"/>
          <w:color w:val="auto"/>
        </w:rPr>
        <w:t>r</w:t>
      </w:r>
      <w:r w:rsidR="008B7213" w:rsidRPr="00496945">
        <w:rPr>
          <w:rFonts w:asciiTheme="minorHAnsi" w:hAnsiTheme="minorHAnsi" w:cstheme="minorHAnsi"/>
          <w:color w:val="auto"/>
        </w:rPr>
        <w:t>ifuge</w:t>
      </w:r>
      <w:r w:rsidR="00143D5D" w:rsidRPr="00496945">
        <w:rPr>
          <w:rFonts w:asciiTheme="minorHAnsi" w:hAnsiTheme="minorHAnsi" w:cstheme="minorHAnsi"/>
          <w:color w:val="auto"/>
        </w:rPr>
        <w:t xml:space="preserve"> the </w:t>
      </w:r>
      <w:r w:rsidR="00900793" w:rsidRPr="00496945">
        <w:rPr>
          <w:rFonts w:asciiTheme="minorHAnsi" w:hAnsiTheme="minorHAnsi" w:cstheme="minorHAnsi"/>
          <w:color w:val="auto"/>
        </w:rPr>
        <w:t>suspension</w:t>
      </w:r>
      <w:r w:rsidRPr="00496945">
        <w:rPr>
          <w:rFonts w:asciiTheme="minorHAnsi" w:hAnsiTheme="minorHAnsi" w:cstheme="minorHAnsi"/>
          <w:color w:val="auto"/>
        </w:rPr>
        <w:t xml:space="preserve"> </w:t>
      </w:r>
      <w:r w:rsidR="008B7213" w:rsidRPr="00496945">
        <w:rPr>
          <w:rFonts w:asciiTheme="minorHAnsi" w:hAnsiTheme="minorHAnsi" w:cstheme="minorHAnsi"/>
          <w:color w:val="auto"/>
        </w:rPr>
        <w:t>at 1</w:t>
      </w:r>
      <w:r w:rsidR="000A0AD0" w:rsidRPr="00496945">
        <w:rPr>
          <w:rFonts w:asciiTheme="minorHAnsi" w:hAnsiTheme="minorHAnsi" w:cstheme="minorHAnsi"/>
          <w:color w:val="auto"/>
        </w:rPr>
        <w:t>3</w:t>
      </w:r>
      <w:r w:rsidR="000D5CCE" w:rsidRPr="00496945">
        <w:rPr>
          <w:rFonts w:asciiTheme="minorHAnsi" w:hAnsiTheme="minorHAnsi" w:cstheme="minorHAnsi"/>
          <w:color w:val="auto"/>
        </w:rPr>
        <w:t>,</w:t>
      </w:r>
      <w:r w:rsidR="008B7213" w:rsidRPr="00496945">
        <w:rPr>
          <w:rFonts w:asciiTheme="minorHAnsi" w:hAnsiTheme="minorHAnsi" w:cstheme="minorHAnsi"/>
          <w:color w:val="auto"/>
        </w:rPr>
        <w:t xml:space="preserve">000 x </w:t>
      </w:r>
      <w:r w:rsidR="008B7213" w:rsidRPr="00BE6598">
        <w:rPr>
          <w:rFonts w:asciiTheme="minorHAnsi" w:hAnsiTheme="minorHAnsi" w:cstheme="minorHAnsi"/>
          <w:i/>
          <w:color w:val="auto"/>
        </w:rPr>
        <w:t>g</w:t>
      </w:r>
      <w:r w:rsidRPr="00496945">
        <w:rPr>
          <w:rFonts w:asciiTheme="minorHAnsi" w:hAnsiTheme="minorHAnsi" w:cstheme="minorHAnsi"/>
          <w:color w:val="auto"/>
        </w:rPr>
        <w:t xml:space="preserve"> for 2</w:t>
      </w:r>
      <w:r w:rsidR="000A0AD0" w:rsidRPr="00496945">
        <w:rPr>
          <w:rFonts w:asciiTheme="minorHAnsi" w:hAnsiTheme="minorHAnsi" w:cstheme="minorHAnsi"/>
          <w:color w:val="auto"/>
        </w:rPr>
        <w:t>5</w:t>
      </w:r>
      <w:r w:rsidRPr="00496945">
        <w:rPr>
          <w:rFonts w:asciiTheme="minorHAnsi" w:hAnsiTheme="minorHAnsi" w:cstheme="minorHAnsi"/>
          <w:color w:val="auto"/>
        </w:rPr>
        <w:t xml:space="preserve"> min at </w:t>
      </w:r>
      <w:r w:rsidR="00CA5927" w:rsidRPr="00496945">
        <w:rPr>
          <w:rFonts w:asciiTheme="minorHAnsi" w:hAnsiTheme="minorHAnsi" w:cstheme="minorHAnsi"/>
          <w:color w:val="auto"/>
        </w:rPr>
        <w:t>4</w:t>
      </w:r>
      <w:r w:rsidRPr="00496945">
        <w:rPr>
          <w:rFonts w:asciiTheme="minorHAnsi" w:hAnsiTheme="minorHAnsi" w:cstheme="minorHAnsi"/>
          <w:color w:val="auto"/>
        </w:rPr>
        <w:t xml:space="preserve"> </w:t>
      </w:r>
      <w:r w:rsidR="000D5CCE" w:rsidRPr="00496945">
        <w:rPr>
          <w:rFonts w:asciiTheme="minorHAnsi" w:hAnsiTheme="minorHAnsi" w:cstheme="minorHAnsi"/>
          <w:color w:val="auto"/>
        </w:rPr>
        <w:t>°</w:t>
      </w:r>
      <w:r w:rsidRPr="00496945">
        <w:rPr>
          <w:rFonts w:asciiTheme="minorHAnsi" w:hAnsiTheme="minorHAnsi" w:cstheme="minorHAnsi"/>
          <w:color w:val="auto"/>
        </w:rPr>
        <w:t>C.</w:t>
      </w:r>
      <w:r w:rsidR="00496945">
        <w:rPr>
          <w:rFonts w:asciiTheme="minorHAnsi" w:hAnsiTheme="minorHAnsi" w:cstheme="minorHAnsi"/>
          <w:color w:val="auto"/>
        </w:rPr>
        <w:t xml:space="preserve"> </w:t>
      </w:r>
      <w:r w:rsidRPr="00496945">
        <w:rPr>
          <w:rFonts w:asciiTheme="minorHAnsi" w:hAnsiTheme="minorHAnsi" w:cstheme="minorHAnsi"/>
          <w:color w:val="auto"/>
        </w:rPr>
        <w:t xml:space="preserve">Discard the supernatant and resuspend the pellet in </w:t>
      </w:r>
      <w:r w:rsidR="00183F23" w:rsidRPr="00496945">
        <w:rPr>
          <w:rFonts w:asciiTheme="minorHAnsi" w:hAnsiTheme="minorHAnsi" w:cstheme="minorHAnsi"/>
          <w:color w:val="auto"/>
        </w:rPr>
        <w:t xml:space="preserve">1 </w:t>
      </w:r>
      <w:r w:rsidR="00E35CD4">
        <w:rPr>
          <w:rFonts w:asciiTheme="minorHAnsi" w:hAnsiTheme="minorHAnsi" w:cstheme="minorHAnsi"/>
          <w:color w:val="auto"/>
        </w:rPr>
        <w:t xml:space="preserve">mL </w:t>
      </w:r>
      <w:r w:rsidR="00183F23" w:rsidRPr="00496945">
        <w:rPr>
          <w:rFonts w:asciiTheme="minorHAnsi" w:hAnsiTheme="minorHAnsi" w:cstheme="minorHAnsi"/>
          <w:color w:val="auto"/>
        </w:rPr>
        <w:t xml:space="preserve">or 2 mL of </w:t>
      </w:r>
      <w:r w:rsidRPr="00496945">
        <w:rPr>
          <w:rFonts w:asciiTheme="minorHAnsi" w:hAnsiTheme="minorHAnsi" w:cstheme="minorHAnsi"/>
          <w:color w:val="auto"/>
        </w:rPr>
        <w:t>autoclaved deionized water.</w:t>
      </w:r>
      <w:r w:rsidR="00496945" w:rsidRPr="00496945">
        <w:rPr>
          <w:rFonts w:asciiTheme="minorHAnsi" w:hAnsiTheme="minorHAnsi" w:cstheme="minorHAnsi"/>
          <w:color w:val="auto"/>
        </w:rPr>
        <w:t xml:space="preserve"> </w:t>
      </w:r>
      <w:r w:rsidR="00496945" w:rsidRPr="00A155F4">
        <w:rPr>
          <w:rFonts w:asciiTheme="minorHAnsi" w:hAnsiTheme="minorHAnsi" w:cstheme="minorHAnsi"/>
          <w:color w:val="auto"/>
        </w:rPr>
        <w:t>Transfer the aqueous suspension to a vial.</w:t>
      </w:r>
    </w:p>
    <w:p w14:paraId="3BBC9031" w14:textId="4CE495B2" w:rsidR="00B328A5" w:rsidRPr="00683436" w:rsidRDefault="00B328A5" w:rsidP="00BE6598">
      <w:pPr>
        <w:pStyle w:val="af3"/>
        <w:tabs>
          <w:tab w:val="left" w:pos="567"/>
        </w:tabs>
        <w:ind w:left="0"/>
        <w:rPr>
          <w:rFonts w:asciiTheme="minorHAnsi" w:hAnsiTheme="minorHAnsi" w:cstheme="minorHAnsi"/>
          <w:color w:val="auto"/>
        </w:rPr>
      </w:pPr>
    </w:p>
    <w:p w14:paraId="784FA7CD" w14:textId="0980B247" w:rsidR="00B328A5" w:rsidRPr="00683436" w:rsidRDefault="00496945" w:rsidP="00BE6598">
      <w:pPr>
        <w:pStyle w:val="af3"/>
        <w:tabs>
          <w:tab w:val="left" w:pos="567"/>
        </w:tabs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CAUTION</w:t>
      </w:r>
      <w:r w:rsidRPr="00683436">
        <w:rPr>
          <w:rFonts w:asciiTheme="minorHAnsi" w:hAnsiTheme="minorHAnsi" w:cstheme="minorHAnsi"/>
          <w:color w:val="auto"/>
        </w:rPr>
        <w:t xml:space="preserve">: </w:t>
      </w:r>
      <w:r w:rsidR="00B328A5" w:rsidRPr="00683436">
        <w:rPr>
          <w:rFonts w:asciiTheme="minorHAnsi" w:hAnsiTheme="minorHAnsi" w:cstheme="minorHAnsi"/>
          <w:color w:val="auto"/>
        </w:rPr>
        <w:t>The supernatant should be discarded gently, as it c</w:t>
      </w:r>
      <w:r w:rsidR="00975A53">
        <w:rPr>
          <w:rFonts w:asciiTheme="minorHAnsi" w:hAnsiTheme="minorHAnsi" w:cstheme="minorHAnsi"/>
          <w:color w:val="auto"/>
        </w:rPr>
        <w:t>an</w:t>
      </w:r>
      <w:r w:rsidR="00B328A5" w:rsidRPr="00683436">
        <w:rPr>
          <w:rFonts w:asciiTheme="minorHAnsi" w:hAnsiTheme="minorHAnsi" w:cstheme="minorHAnsi"/>
          <w:color w:val="auto"/>
        </w:rPr>
        <w:t xml:space="preserve"> be</w:t>
      </w:r>
      <w:r w:rsidR="00975A53">
        <w:rPr>
          <w:rFonts w:asciiTheme="minorHAnsi" w:hAnsiTheme="minorHAnsi" w:cstheme="minorHAnsi"/>
          <w:color w:val="auto"/>
        </w:rPr>
        <w:t>come</w:t>
      </w:r>
      <w:r w:rsidR="00B328A5" w:rsidRPr="00683436">
        <w:rPr>
          <w:rFonts w:asciiTheme="minorHAnsi" w:hAnsiTheme="minorHAnsi" w:cstheme="minorHAnsi"/>
          <w:color w:val="auto"/>
        </w:rPr>
        <w:t xml:space="preserve"> easily resuspended.</w:t>
      </w:r>
    </w:p>
    <w:p w14:paraId="3C9E9271" w14:textId="77777777" w:rsidR="0003434B" w:rsidRPr="00683436" w:rsidRDefault="0003434B" w:rsidP="00BE6598">
      <w:pPr>
        <w:tabs>
          <w:tab w:val="left" w:pos="284"/>
        </w:tabs>
        <w:rPr>
          <w:rFonts w:asciiTheme="minorHAnsi" w:hAnsiTheme="minorHAnsi" w:cstheme="minorHAnsi"/>
          <w:color w:val="auto"/>
        </w:rPr>
      </w:pPr>
    </w:p>
    <w:p w14:paraId="2B0227FA" w14:textId="742F21B5" w:rsidR="00B34052" w:rsidRPr="00496945" w:rsidRDefault="0003434B" w:rsidP="00BE6598">
      <w:pPr>
        <w:pStyle w:val="af3"/>
        <w:numPr>
          <w:ilvl w:val="3"/>
          <w:numId w:val="50"/>
        </w:numPr>
        <w:tabs>
          <w:tab w:val="left" w:pos="567"/>
        </w:tabs>
        <w:rPr>
          <w:rFonts w:asciiTheme="minorHAnsi" w:hAnsiTheme="minorHAnsi" w:cstheme="minorHAnsi"/>
          <w:b/>
          <w:color w:val="auto"/>
        </w:rPr>
      </w:pPr>
      <w:r w:rsidRPr="00BE6598">
        <w:rPr>
          <w:rFonts w:asciiTheme="minorHAnsi" w:hAnsiTheme="minorHAnsi" w:cstheme="minorHAnsi"/>
          <w:color w:val="auto"/>
        </w:rPr>
        <w:t>For</w:t>
      </w:r>
      <w:r w:rsidR="00975A53" w:rsidRPr="00BE6598">
        <w:rPr>
          <w:rFonts w:asciiTheme="minorHAnsi" w:hAnsiTheme="minorHAnsi" w:cstheme="minorHAnsi"/>
          <w:color w:val="auto"/>
        </w:rPr>
        <w:t xml:space="preserve"> visible/</w:t>
      </w:r>
      <w:r w:rsidR="00D90ED6" w:rsidRPr="00BE6598">
        <w:rPr>
          <w:rFonts w:asciiTheme="minorHAnsi" w:hAnsiTheme="minorHAnsi" w:cstheme="minorHAnsi"/>
          <w:color w:val="auto"/>
        </w:rPr>
        <w:t>large amounts of precipitated polymer</w:t>
      </w:r>
      <w:r w:rsidR="00121678" w:rsidRPr="00BE6598">
        <w:rPr>
          <w:rFonts w:asciiTheme="minorHAnsi" w:hAnsiTheme="minorHAnsi" w:cstheme="minorHAnsi"/>
          <w:color w:val="auto"/>
        </w:rPr>
        <w:t>:</w:t>
      </w:r>
      <w:r w:rsidR="00722B2D" w:rsidRPr="00A155F4">
        <w:rPr>
          <w:rFonts w:asciiTheme="minorHAnsi" w:hAnsiTheme="minorHAnsi" w:cstheme="minorHAnsi"/>
          <w:b/>
          <w:color w:val="auto"/>
        </w:rPr>
        <w:t xml:space="preserve"> </w:t>
      </w:r>
      <w:r w:rsidR="00E35CD4">
        <w:rPr>
          <w:rFonts w:asciiTheme="minorHAnsi" w:hAnsiTheme="minorHAnsi" w:cstheme="minorHAnsi"/>
          <w:color w:val="auto"/>
        </w:rPr>
        <w:t>c</w:t>
      </w:r>
      <w:r w:rsidRPr="00683436">
        <w:rPr>
          <w:rFonts w:asciiTheme="minorHAnsi" w:hAnsiTheme="minorHAnsi" w:cstheme="minorHAnsi"/>
          <w:color w:val="auto"/>
        </w:rPr>
        <w:t xml:space="preserve">ollect the </w:t>
      </w:r>
      <w:r w:rsidR="005C3CB7">
        <w:rPr>
          <w:rFonts w:asciiTheme="minorHAnsi" w:hAnsiTheme="minorHAnsi" w:cstheme="minorHAnsi"/>
          <w:color w:val="auto"/>
        </w:rPr>
        <w:t xml:space="preserve">precipitated </w:t>
      </w:r>
      <w:r w:rsidR="00077035" w:rsidRPr="00683436">
        <w:rPr>
          <w:rFonts w:asciiTheme="minorHAnsi" w:hAnsiTheme="minorHAnsi" w:cstheme="minorHAnsi"/>
          <w:color w:val="auto"/>
        </w:rPr>
        <w:t>polymer</w:t>
      </w:r>
      <w:r w:rsidRPr="00683436">
        <w:rPr>
          <w:rFonts w:asciiTheme="minorHAnsi" w:hAnsiTheme="minorHAnsi" w:cstheme="minorHAnsi"/>
          <w:color w:val="auto"/>
        </w:rPr>
        <w:t xml:space="preserve"> with </w:t>
      </w:r>
      <w:r w:rsidR="00B2096D" w:rsidRPr="00683436">
        <w:rPr>
          <w:rFonts w:asciiTheme="minorHAnsi" w:hAnsiTheme="minorHAnsi" w:cstheme="minorHAnsi"/>
          <w:color w:val="auto"/>
        </w:rPr>
        <w:t xml:space="preserve">sterile </w:t>
      </w:r>
      <w:r w:rsidRPr="00683436">
        <w:rPr>
          <w:rFonts w:asciiTheme="minorHAnsi" w:hAnsiTheme="minorHAnsi" w:cstheme="minorHAnsi"/>
          <w:color w:val="auto"/>
        </w:rPr>
        <w:t xml:space="preserve">metal forceps to a </w:t>
      </w:r>
      <w:r w:rsidR="000B5146" w:rsidRPr="00683436">
        <w:rPr>
          <w:rFonts w:asciiTheme="minorHAnsi" w:hAnsiTheme="minorHAnsi" w:cstheme="minorHAnsi"/>
          <w:color w:val="auto"/>
        </w:rPr>
        <w:t>vial</w:t>
      </w:r>
      <w:r w:rsidR="00B34052" w:rsidRPr="00683436">
        <w:rPr>
          <w:rFonts w:asciiTheme="minorHAnsi" w:hAnsiTheme="minorHAnsi" w:cstheme="minorHAnsi"/>
          <w:color w:val="auto"/>
        </w:rPr>
        <w:t>.</w:t>
      </w:r>
      <w:r w:rsidR="00496945">
        <w:rPr>
          <w:rFonts w:asciiTheme="minorHAnsi" w:hAnsiTheme="minorHAnsi" w:cstheme="minorHAnsi"/>
          <w:color w:val="auto"/>
        </w:rPr>
        <w:t xml:space="preserve"> </w:t>
      </w:r>
      <w:r w:rsidR="00B34052" w:rsidRPr="00683436">
        <w:rPr>
          <w:rFonts w:asciiTheme="minorHAnsi" w:hAnsiTheme="minorHAnsi" w:cstheme="minorHAnsi"/>
          <w:color w:val="auto"/>
        </w:rPr>
        <w:t>Squeeze</w:t>
      </w:r>
      <w:r w:rsidR="008F11F8">
        <w:rPr>
          <w:rFonts w:asciiTheme="minorHAnsi" w:hAnsiTheme="minorHAnsi" w:cstheme="minorHAnsi"/>
          <w:color w:val="auto"/>
        </w:rPr>
        <w:t xml:space="preserve"> the</w:t>
      </w:r>
      <w:r w:rsidR="00B34052" w:rsidRPr="00683436">
        <w:rPr>
          <w:rFonts w:asciiTheme="minorHAnsi" w:hAnsiTheme="minorHAnsi" w:cstheme="minorHAnsi"/>
          <w:color w:val="auto"/>
        </w:rPr>
        <w:t xml:space="preserve"> polymer </w:t>
      </w:r>
      <w:r w:rsidR="00DA4426" w:rsidRPr="00683436">
        <w:rPr>
          <w:rFonts w:asciiTheme="minorHAnsi" w:hAnsiTheme="minorHAnsi" w:cstheme="minorHAnsi"/>
          <w:color w:val="auto"/>
        </w:rPr>
        <w:t>and discard the</w:t>
      </w:r>
      <w:r w:rsidR="00B34052" w:rsidRPr="00683436">
        <w:rPr>
          <w:rFonts w:asciiTheme="minorHAnsi" w:hAnsiTheme="minorHAnsi" w:cstheme="minorHAnsi"/>
          <w:color w:val="auto"/>
        </w:rPr>
        <w:t xml:space="preserve"> excess ethanol.</w:t>
      </w:r>
    </w:p>
    <w:p w14:paraId="7AED4C1D" w14:textId="77777777" w:rsidR="00156580" w:rsidRPr="00683436" w:rsidRDefault="00156580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</w:p>
    <w:p w14:paraId="32F3FB19" w14:textId="6CFB5F0C" w:rsidR="00B328A5" w:rsidRPr="00E56874" w:rsidRDefault="00E35CD4" w:rsidP="00BE6598">
      <w:pPr>
        <w:pStyle w:val="af3"/>
        <w:numPr>
          <w:ilvl w:val="2"/>
          <w:numId w:val="50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</w:t>
      </w:r>
      <w:r w:rsidR="00B328A5" w:rsidRPr="00683436">
        <w:rPr>
          <w:rFonts w:asciiTheme="minorHAnsi" w:hAnsiTheme="minorHAnsi" w:cstheme="minorHAnsi"/>
          <w:color w:val="auto"/>
        </w:rPr>
        <w:t>ptional</w:t>
      </w:r>
      <w:r>
        <w:rPr>
          <w:rFonts w:asciiTheme="minorHAnsi" w:hAnsiTheme="minorHAnsi" w:cstheme="minorHAnsi"/>
          <w:color w:val="auto"/>
        </w:rPr>
        <w:t>:</w:t>
      </w:r>
      <w:r w:rsidR="00B328A5" w:rsidRPr="0068343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</w:t>
      </w:r>
      <w:r w:rsidR="002920A5" w:rsidRPr="00683436">
        <w:rPr>
          <w:rFonts w:asciiTheme="minorHAnsi" w:hAnsiTheme="minorHAnsi" w:cstheme="minorHAnsi"/>
          <w:color w:val="auto"/>
        </w:rPr>
        <w:t>epending on the degree of polymer purification required, r</w:t>
      </w:r>
      <w:r w:rsidR="00B328A5" w:rsidRPr="00683436">
        <w:rPr>
          <w:rFonts w:asciiTheme="minorHAnsi" w:hAnsiTheme="minorHAnsi" w:cstheme="minorHAnsi"/>
          <w:color w:val="auto"/>
        </w:rPr>
        <w:t>epeat the precipitation</w:t>
      </w:r>
      <w:r w:rsidR="002920A5" w:rsidRPr="00683436">
        <w:rPr>
          <w:rFonts w:asciiTheme="minorHAnsi" w:hAnsiTheme="minorHAnsi" w:cstheme="minorHAnsi"/>
          <w:color w:val="auto"/>
        </w:rPr>
        <w:t xml:space="preserve"> step</w:t>
      </w:r>
      <w:r w:rsidR="00B328A5" w:rsidRPr="00683436">
        <w:rPr>
          <w:rFonts w:asciiTheme="minorHAnsi" w:hAnsiTheme="minorHAnsi" w:cstheme="minorHAnsi"/>
          <w:color w:val="auto"/>
        </w:rPr>
        <w:t xml:space="preserve"> with 96% ethanol</w:t>
      </w:r>
      <w:r w:rsidR="002920A5" w:rsidRPr="00683436">
        <w:rPr>
          <w:rFonts w:asciiTheme="minorHAnsi" w:hAnsiTheme="minorHAnsi" w:cstheme="minorHAnsi"/>
          <w:color w:val="auto"/>
        </w:rPr>
        <w:t xml:space="preserve"> </w:t>
      </w:r>
      <w:r w:rsidR="002920A5" w:rsidRPr="00E56874">
        <w:rPr>
          <w:rFonts w:asciiTheme="minorHAnsi" w:hAnsiTheme="minorHAnsi" w:cstheme="minorHAnsi"/>
          <w:color w:val="auto"/>
        </w:rPr>
        <w:t xml:space="preserve">after </w:t>
      </w:r>
      <w:r w:rsidR="00E56874" w:rsidRPr="00E56874">
        <w:rPr>
          <w:rFonts w:asciiTheme="minorHAnsi" w:hAnsiTheme="minorHAnsi" w:cstheme="minorHAnsi"/>
          <w:color w:val="auto"/>
        </w:rPr>
        <w:t>resuspension of</w:t>
      </w:r>
      <w:r w:rsidR="002920A5" w:rsidRPr="00E56874">
        <w:rPr>
          <w:rFonts w:asciiTheme="minorHAnsi" w:hAnsiTheme="minorHAnsi" w:cstheme="minorHAnsi"/>
          <w:color w:val="auto"/>
        </w:rPr>
        <w:t xml:space="preserve"> the polymers in deionized water</w:t>
      </w:r>
      <w:r w:rsidR="00B328A5" w:rsidRPr="00E56874">
        <w:rPr>
          <w:rFonts w:asciiTheme="minorHAnsi" w:hAnsiTheme="minorHAnsi" w:cstheme="minorHAnsi"/>
          <w:color w:val="auto"/>
        </w:rPr>
        <w:t>.</w:t>
      </w:r>
      <w:r w:rsidR="002920A5" w:rsidRPr="00E56874">
        <w:rPr>
          <w:rFonts w:asciiTheme="minorHAnsi" w:hAnsiTheme="minorHAnsi" w:cstheme="minorHAnsi"/>
          <w:color w:val="auto"/>
        </w:rPr>
        <w:t xml:space="preserve"> </w:t>
      </w:r>
    </w:p>
    <w:p w14:paraId="40B3A0A0" w14:textId="514D4C5D" w:rsidR="0003434B" w:rsidRPr="00683436" w:rsidRDefault="0003434B" w:rsidP="00BE6598">
      <w:pPr>
        <w:tabs>
          <w:tab w:val="left" w:pos="284"/>
        </w:tabs>
        <w:rPr>
          <w:rFonts w:asciiTheme="minorHAnsi" w:hAnsiTheme="minorHAnsi" w:cstheme="minorHAnsi"/>
          <w:color w:val="auto"/>
        </w:rPr>
      </w:pPr>
    </w:p>
    <w:p w14:paraId="500FD3C3" w14:textId="4F48AAAB" w:rsidR="0003434B" w:rsidRPr="00683436" w:rsidRDefault="00615A9B" w:rsidP="00BE6598">
      <w:pPr>
        <w:pStyle w:val="af3"/>
        <w:numPr>
          <w:ilvl w:val="1"/>
          <w:numId w:val="50"/>
        </w:numPr>
        <w:tabs>
          <w:tab w:val="left" w:pos="284"/>
        </w:tabs>
        <w:rPr>
          <w:rFonts w:asciiTheme="minorHAnsi" w:hAnsiTheme="minorHAnsi" w:cstheme="minorHAnsi"/>
          <w:b/>
          <w:color w:val="auto"/>
        </w:rPr>
      </w:pPr>
      <w:r w:rsidRPr="00683436">
        <w:rPr>
          <w:rFonts w:asciiTheme="minorHAnsi" w:hAnsiTheme="minorHAnsi" w:cstheme="minorHAnsi"/>
          <w:b/>
          <w:color w:val="auto"/>
        </w:rPr>
        <w:t>Lyophilization of the p</w:t>
      </w:r>
      <w:r w:rsidR="00D24D48" w:rsidRPr="00683436">
        <w:rPr>
          <w:rFonts w:asciiTheme="minorHAnsi" w:hAnsiTheme="minorHAnsi" w:cstheme="minorHAnsi"/>
          <w:b/>
          <w:color w:val="auto"/>
        </w:rPr>
        <w:t xml:space="preserve">olymer </w:t>
      </w:r>
    </w:p>
    <w:p w14:paraId="1BD90381" w14:textId="77777777" w:rsidR="00966D70" w:rsidRPr="00683436" w:rsidRDefault="00966D70" w:rsidP="00BE6598">
      <w:pPr>
        <w:tabs>
          <w:tab w:val="left" w:pos="284"/>
        </w:tabs>
        <w:rPr>
          <w:rFonts w:asciiTheme="minorHAnsi" w:hAnsiTheme="minorHAnsi" w:cstheme="minorHAnsi"/>
          <w:color w:val="auto"/>
        </w:rPr>
      </w:pPr>
    </w:p>
    <w:p w14:paraId="22A2C3C2" w14:textId="1B4D00A2" w:rsidR="00053A78" w:rsidRPr="00954546" w:rsidRDefault="006F12D6" w:rsidP="00BE6598">
      <w:pPr>
        <w:pStyle w:val="af3"/>
        <w:numPr>
          <w:ilvl w:val="2"/>
          <w:numId w:val="58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954546">
        <w:rPr>
          <w:rFonts w:asciiTheme="minorHAnsi" w:hAnsiTheme="minorHAnsi" w:cstheme="minorHAnsi"/>
          <w:color w:val="auto"/>
        </w:rPr>
        <w:t>Keep</w:t>
      </w:r>
      <w:r w:rsidR="0033504E" w:rsidRPr="00954546">
        <w:rPr>
          <w:rFonts w:asciiTheme="minorHAnsi" w:hAnsiTheme="minorHAnsi" w:cstheme="minorHAnsi"/>
          <w:color w:val="auto"/>
        </w:rPr>
        <w:t xml:space="preserve"> the </w:t>
      </w:r>
      <w:r w:rsidR="000B5146" w:rsidRPr="00954546">
        <w:rPr>
          <w:rFonts w:asciiTheme="minorHAnsi" w:hAnsiTheme="minorHAnsi" w:cstheme="minorHAnsi"/>
          <w:color w:val="auto"/>
        </w:rPr>
        <w:t>vials</w:t>
      </w:r>
      <w:r w:rsidR="00CA7130" w:rsidRPr="00954546">
        <w:rPr>
          <w:rFonts w:asciiTheme="minorHAnsi" w:hAnsiTheme="minorHAnsi" w:cstheme="minorHAnsi"/>
          <w:color w:val="auto"/>
        </w:rPr>
        <w:t xml:space="preserve"> </w:t>
      </w:r>
      <w:r w:rsidR="0033504E" w:rsidRPr="00954546">
        <w:rPr>
          <w:rFonts w:asciiTheme="minorHAnsi" w:hAnsiTheme="minorHAnsi" w:cstheme="minorHAnsi"/>
          <w:color w:val="auto"/>
        </w:rPr>
        <w:t xml:space="preserve">with the precipitated polymer at -80 </w:t>
      </w:r>
      <w:r w:rsidR="000D5CCE" w:rsidRPr="00954546">
        <w:rPr>
          <w:rFonts w:asciiTheme="minorHAnsi" w:hAnsiTheme="minorHAnsi" w:cstheme="minorHAnsi"/>
          <w:color w:val="auto"/>
        </w:rPr>
        <w:t>°</w:t>
      </w:r>
      <w:r w:rsidR="0033504E" w:rsidRPr="00954546">
        <w:rPr>
          <w:rFonts w:asciiTheme="minorHAnsi" w:hAnsiTheme="minorHAnsi" w:cstheme="minorHAnsi"/>
          <w:color w:val="auto"/>
        </w:rPr>
        <w:t>C</w:t>
      </w:r>
      <w:r w:rsidR="002920A5" w:rsidRPr="00954546">
        <w:rPr>
          <w:rFonts w:asciiTheme="minorHAnsi" w:hAnsiTheme="minorHAnsi" w:cstheme="minorHAnsi"/>
          <w:color w:val="auto"/>
        </w:rPr>
        <w:t>,</w:t>
      </w:r>
      <w:r w:rsidR="0033504E" w:rsidRPr="00954546">
        <w:rPr>
          <w:rFonts w:asciiTheme="minorHAnsi" w:hAnsiTheme="minorHAnsi" w:cstheme="minorHAnsi"/>
          <w:color w:val="auto"/>
        </w:rPr>
        <w:t xml:space="preserve"> </w:t>
      </w:r>
      <w:r w:rsidR="00CC4AA4" w:rsidRPr="00954546">
        <w:rPr>
          <w:rFonts w:asciiTheme="minorHAnsi" w:hAnsiTheme="minorHAnsi" w:cstheme="minorHAnsi"/>
          <w:color w:val="auto"/>
        </w:rPr>
        <w:t xml:space="preserve">at least </w:t>
      </w:r>
      <w:r w:rsidR="0033504E" w:rsidRPr="00954546">
        <w:rPr>
          <w:rFonts w:asciiTheme="minorHAnsi" w:hAnsiTheme="minorHAnsi" w:cstheme="minorHAnsi"/>
          <w:color w:val="auto"/>
        </w:rPr>
        <w:t>overnight.</w:t>
      </w:r>
    </w:p>
    <w:p w14:paraId="3A805B84" w14:textId="77777777" w:rsidR="00053A78" w:rsidRDefault="00053A78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</w:p>
    <w:p w14:paraId="0ADFB88E" w14:textId="0F7F2DAD" w:rsidR="00053A78" w:rsidRDefault="00D24D48" w:rsidP="00BE6598">
      <w:pPr>
        <w:pStyle w:val="af3"/>
        <w:numPr>
          <w:ilvl w:val="2"/>
          <w:numId w:val="58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053A78">
        <w:rPr>
          <w:rFonts w:asciiTheme="minorHAnsi" w:hAnsiTheme="minorHAnsi" w:cstheme="minorHAnsi"/>
          <w:color w:val="auto"/>
        </w:rPr>
        <w:t>Freeze-dry</w:t>
      </w:r>
      <w:r w:rsidR="00975A53">
        <w:rPr>
          <w:rFonts w:asciiTheme="minorHAnsi" w:hAnsiTheme="minorHAnsi" w:cstheme="minorHAnsi"/>
          <w:color w:val="auto"/>
        </w:rPr>
        <w:t xml:space="preserve"> (lyophilize)</w:t>
      </w:r>
      <w:r w:rsidRPr="00053A78">
        <w:rPr>
          <w:rFonts w:asciiTheme="minorHAnsi" w:hAnsiTheme="minorHAnsi" w:cstheme="minorHAnsi"/>
          <w:color w:val="auto"/>
        </w:rPr>
        <w:t xml:space="preserve"> </w:t>
      </w:r>
      <w:r w:rsidR="0033504E" w:rsidRPr="00053A78">
        <w:rPr>
          <w:rFonts w:asciiTheme="minorHAnsi" w:hAnsiTheme="minorHAnsi" w:cstheme="minorHAnsi"/>
          <w:color w:val="auto"/>
        </w:rPr>
        <w:t>the polymer</w:t>
      </w:r>
      <w:r w:rsidR="000A0AD0" w:rsidRPr="00053A78">
        <w:rPr>
          <w:rFonts w:asciiTheme="minorHAnsi" w:hAnsiTheme="minorHAnsi" w:cstheme="minorHAnsi"/>
          <w:color w:val="auto"/>
        </w:rPr>
        <w:t xml:space="preserve"> for</w:t>
      </w:r>
      <w:r w:rsidR="00596C1D" w:rsidRPr="00053A78">
        <w:rPr>
          <w:rFonts w:asciiTheme="minorHAnsi" w:hAnsiTheme="minorHAnsi" w:cstheme="minorHAnsi"/>
          <w:color w:val="auto"/>
        </w:rPr>
        <w:t xml:space="preserve"> at least</w:t>
      </w:r>
      <w:r w:rsidR="000A0AD0" w:rsidRPr="00053A78">
        <w:rPr>
          <w:rFonts w:asciiTheme="minorHAnsi" w:hAnsiTheme="minorHAnsi" w:cstheme="minorHAnsi"/>
          <w:color w:val="auto"/>
        </w:rPr>
        <w:t xml:space="preserve"> 48 h</w:t>
      </w:r>
      <w:r w:rsidR="002920A5" w:rsidRPr="00053A78">
        <w:rPr>
          <w:rFonts w:asciiTheme="minorHAnsi" w:hAnsiTheme="minorHAnsi" w:cstheme="minorHAnsi"/>
          <w:color w:val="auto"/>
        </w:rPr>
        <w:t xml:space="preserve"> </w:t>
      </w:r>
      <w:r w:rsidR="00B84D81" w:rsidRPr="00053A78">
        <w:rPr>
          <w:rFonts w:asciiTheme="minorHAnsi" w:hAnsiTheme="minorHAnsi" w:cstheme="minorHAnsi"/>
          <w:color w:val="auto"/>
        </w:rPr>
        <w:t>(</w:t>
      </w:r>
      <w:r w:rsidR="00B70C57" w:rsidRPr="00053A78">
        <w:rPr>
          <w:rFonts w:asciiTheme="minorHAnsi" w:hAnsiTheme="minorHAnsi" w:cstheme="minorHAnsi"/>
          <w:color w:val="auto"/>
        </w:rPr>
        <w:t xml:space="preserve">do not let the suspension </w:t>
      </w:r>
      <w:r w:rsidR="00975A53">
        <w:rPr>
          <w:rFonts w:asciiTheme="minorHAnsi" w:hAnsiTheme="minorHAnsi" w:cstheme="minorHAnsi"/>
          <w:color w:val="auto"/>
        </w:rPr>
        <w:t>defrost</w:t>
      </w:r>
      <w:r w:rsidR="00B70C57" w:rsidRPr="00053A78">
        <w:rPr>
          <w:rFonts w:asciiTheme="minorHAnsi" w:hAnsiTheme="minorHAnsi" w:cstheme="minorHAnsi"/>
          <w:color w:val="auto"/>
        </w:rPr>
        <w:t xml:space="preserve"> before freeze</w:t>
      </w:r>
      <w:r w:rsidR="00CA7130" w:rsidRPr="00053A78">
        <w:rPr>
          <w:rFonts w:asciiTheme="minorHAnsi" w:hAnsiTheme="minorHAnsi" w:cstheme="minorHAnsi"/>
          <w:color w:val="auto"/>
        </w:rPr>
        <w:t>-</w:t>
      </w:r>
      <w:r w:rsidR="00B70C57" w:rsidRPr="00053A78">
        <w:rPr>
          <w:rFonts w:asciiTheme="minorHAnsi" w:hAnsiTheme="minorHAnsi" w:cstheme="minorHAnsi"/>
          <w:color w:val="auto"/>
        </w:rPr>
        <w:t>drying</w:t>
      </w:r>
      <w:r w:rsidR="00B84D81" w:rsidRPr="00053A78">
        <w:rPr>
          <w:rFonts w:asciiTheme="minorHAnsi" w:hAnsiTheme="minorHAnsi" w:cstheme="minorHAnsi"/>
          <w:color w:val="auto"/>
        </w:rPr>
        <w:t>)</w:t>
      </w:r>
      <w:r w:rsidR="00CA7130" w:rsidRPr="00053A78">
        <w:rPr>
          <w:rFonts w:asciiTheme="minorHAnsi" w:hAnsiTheme="minorHAnsi" w:cstheme="minorHAnsi"/>
          <w:color w:val="auto"/>
        </w:rPr>
        <w:t>.</w:t>
      </w:r>
    </w:p>
    <w:p w14:paraId="77088EA6" w14:textId="77777777" w:rsidR="00053A78" w:rsidRPr="00053A78" w:rsidRDefault="00053A78" w:rsidP="00BE6598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718A08B" w14:textId="2E37C1D7" w:rsidR="0033504E" w:rsidRPr="00954546" w:rsidRDefault="0033504E" w:rsidP="00BE6598">
      <w:pPr>
        <w:pStyle w:val="af3"/>
        <w:numPr>
          <w:ilvl w:val="2"/>
          <w:numId w:val="58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954546">
        <w:rPr>
          <w:rFonts w:asciiTheme="minorHAnsi" w:hAnsiTheme="minorHAnsi" w:cstheme="minorHAnsi"/>
          <w:color w:val="auto"/>
        </w:rPr>
        <w:t xml:space="preserve">Store the </w:t>
      </w:r>
      <w:r w:rsidR="002920A5" w:rsidRPr="00954546">
        <w:rPr>
          <w:rFonts w:asciiTheme="minorHAnsi" w:hAnsiTheme="minorHAnsi" w:cstheme="minorHAnsi"/>
          <w:color w:val="auto"/>
        </w:rPr>
        <w:t xml:space="preserve">dried </w:t>
      </w:r>
      <w:r w:rsidRPr="00954546">
        <w:rPr>
          <w:rFonts w:asciiTheme="minorHAnsi" w:hAnsiTheme="minorHAnsi" w:cstheme="minorHAnsi"/>
          <w:color w:val="auto"/>
        </w:rPr>
        <w:t>polymer at room temperature</w:t>
      </w:r>
      <w:r w:rsidR="00E35CD4">
        <w:rPr>
          <w:rFonts w:asciiTheme="minorHAnsi" w:hAnsiTheme="minorHAnsi" w:cstheme="minorHAnsi"/>
          <w:color w:val="auto"/>
        </w:rPr>
        <w:t xml:space="preserve"> (RT)</w:t>
      </w:r>
      <w:r w:rsidR="00CC4AA4" w:rsidRPr="00954546">
        <w:rPr>
          <w:rFonts w:asciiTheme="minorHAnsi" w:hAnsiTheme="minorHAnsi" w:cstheme="minorHAnsi"/>
          <w:color w:val="auto"/>
        </w:rPr>
        <w:t xml:space="preserve"> until further use</w:t>
      </w:r>
      <w:r w:rsidRPr="00954546">
        <w:rPr>
          <w:rFonts w:asciiTheme="minorHAnsi" w:hAnsiTheme="minorHAnsi" w:cstheme="minorHAnsi"/>
          <w:color w:val="auto"/>
        </w:rPr>
        <w:t>.</w:t>
      </w:r>
    </w:p>
    <w:p w14:paraId="7824DA49" w14:textId="77777777" w:rsidR="002920A5" w:rsidRPr="00683436" w:rsidRDefault="002920A5" w:rsidP="00BE6598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59AF10EF" w14:textId="027A4719" w:rsidR="000C16F5" w:rsidRPr="00683436" w:rsidRDefault="002920A5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  <w:r w:rsidRPr="00683436">
        <w:rPr>
          <w:rFonts w:asciiTheme="minorHAnsi" w:hAnsiTheme="minorHAnsi" w:cstheme="minorHAnsi"/>
          <w:color w:val="auto"/>
        </w:rPr>
        <w:t>N</w:t>
      </w:r>
      <w:r w:rsidR="00E35CD4">
        <w:rPr>
          <w:rFonts w:asciiTheme="minorHAnsi" w:hAnsiTheme="minorHAnsi" w:cstheme="minorHAnsi"/>
          <w:color w:val="auto"/>
        </w:rPr>
        <w:t>OTE</w:t>
      </w:r>
      <w:r w:rsidRPr="00683436">
        <w:rPr>
          <w:rFonts w:asciiTheme="minorHAnsi" w:hAnsiTheme="minorHAnsi" w:cstheme="minorHAnsi"/>
          <w:color w:val="auto"/>
        </w:rPr>
        <w:t xml:space="preserve">: Storing the polymer in a desiccator is advisable, as </w:t>
      </w:r>
      <w:r w:rsidR="005F73C1">
        <w:rPr>
          <w:rFonts w:asciiTheme="minorHAnsi" w:hAnsiTheme="minorHAnsi" w:cstheme="minorHAnsi"/>
          <w:color w:val="auto"/>
        </w:rPr>
        <w:t>it</w:t>
      </w:r>
      <w:r w:rsidRPr="00683436">
        <w:rPr>
          <w:rFonts w:asciiTheme="minorHAnsi" w:hAnsiTheme="minorHAnsi" w:cstheme="minorHAnsi"/>
          <w:color w:val="auto"/>
        </w:rPr>
        <w:t xml:space="preserve"> can absorb water over time.</w:t>
      </w:r>
    </w:p>
    <w:p w14:paraId="7499FB86" w14:textId="77777777" w:rsidR="002920A5" w:rsidRDefault="002920A5" w:rsidP="00BE6598">
      <w:pPr>
        <w:rPr>
          <w:rFonts w:asciiTheme="minorHAnsi" w:hAnsiTheme="minorHAnsi" w:cstheme="minorHAnsi"/>
          <w:color w:val="808080" w:themeColor="background1" w:themeShade="80"/>
        </w:rPr>
      </w:pPr>
    </w:p>
    <w:p w14:paraId="3215445B" w14:textId="7F837484" w:rsidR="0033504E" w:rsidRPr="00496945" w:rsidRDefault="0033504E" w:rsidP="00BE6598">
      <w:pPr>
        <w:pStyle w:val="af3"/>
        <w:numPr>
          <w:ilvl w:val="0"/>
          <w:numId w:val="54"/>
        </w:numPr>
        <w:rPr>
          <w:rFonts w:asciiTheme="minorHAnsi" w:hAnsiTheme="minorHAnsi" w:cstheme="minorHAnsi"/>
          <w:b/>
          <w:color w:val="auto"/>
        </w:rPr>
      </w:pPr>
      <w:r w:rsidRPr="00496945">
        <w:rPr>
          <w:rFonts w:asciiTheme="minorHAnsi" w:hAnsiTheme="minorHAnsi" w:cstheme="minorHAnsi"/>
          <w:b/>
          <w:color w:val="auto"/>
        </w:rPr>
        <w:t xml:space="preserve">Cyanobacterial exoproteome </w:t>
      </w:r>
      <w:r w:rsidR="00250D94" w:rsidRPr="00496945">
        <w:rPr>
          <w:rFonts w:asciiTheme="minorHAnsi" w:hAnsiTheme="minorHAnsi" w:cstheme="minorHAnsi"/>
          <w:b/>
          <w:color w:val="auto"/>
        </w:rPr>
        <w:t>isolation</w:t>
      </w:r>
    </w:p>
    <w:p w14:paraId="0F6340BB" w14:textId="77777777" w:rsidR="00AF4068" w:rsidRPr="00665D9C" w:rsidRDefault="00AF4068" w:rsidP="00BE6598">
      <w:pPr>
        <w:rPr>
          <w:rFonts w:asciiTheme="minorHAnsi" w:hAnsiTheme="minorHAnsi" w:cstheme="minorHAnsi"/>
          <w:b/>
          <w:color w:val="auto"/>
        </w:rPr>
      </w:pPr>
    </w:p>
    <w:p w14:paraId="492BD300" w14:textId="389F7AE9" w:rsidR="0033504E" w:rsidRPr="00665D9C" w:rsidRDefault="000C16F5" w:rsidP="00BE6598">
      <w:pPr>
        <w:pStyle w:val="af3"/>
        <w:numPr>
          <w:ilvl w:val="1"/>
          <w:numId w:val="54"/>
        </w:numPr>
        <w:tabs>
          <w:tab w:val="left" w:pos="284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 </w:t>
      </w:r>
      <w:r w:rsidR="00425180" w:rsidRPr="00665D9C">
        <w:rPr>
          <w:rFonts w:asciiTheme="minorHAnsi" w:hAnsiTheme="minorHAnsi" w:cstheme="minorHAnsi"/>
          <w:b/>
          <w:color w:val="auto"/>
        </w:rPr>
        <w:t>Medium concentration</w:t>
      </w:r>
    </w:p>
    <w:p w14:paraId="4145A04A" w14:textId="77777777" w:rsidR="00966D70" w:rsidRPr="00665D9C" w:rsidRDefault="00966D70" w:rsidP="00BE6598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79C7FBEC" w14:textId="1161AFEB" w:rsidR="0033504E" w:rsidRPr="00954546" w:rsidRDefault="0033504E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954546">
        <w:rPr>
          <w:rFonts w:asciiTheme="minorHAnsi" w:hAnsiTheme="minorHAnsi" w:cstheme="minorHAnsi"/>
          <w:color w:val="auto"/>
        </w:rPr>
        <w:t xml:space="preserve">Cultivate cyanobacteria under </w:t>
      </w:r>
      <w:r w:rsidR="001305A2" w:rsidRPr="00954546">
        <w:rPr>
          <w:rFonts w:asciiTheme="minorHAnsi" w:hAnsiTheme="minorHAnsi" w:cstheme="minorHAnsi"/>
          <w:color w:val="auto"/>
        </w:rPr>
        <w:t xml:space="preserve">standard </w:t>
      </w:r>
      <w:r w:rsidRPr="00954546">
        <w:rPr>
          <w:rFonts w:asciiTheme="minorHAnsi" w:hAnsiTheme="minorHAnsi" w:cstheme="minorHAnsi"/>
          <w:color w:val="auto"/>
        </w:rPr>
        <w:t>conditions</w:t>
      </w:r>
      <w:r w:rsidR="00733B99" w:rsidRPr="00954546">
        <w:rPr>
          <w:rFonts w:asciiTheme="minorHAnsi" w:hAnsiTheme="minorHAnsi" w:cstheme="minorHAnsi"/>
          <w:color w:val="auto"/>
        </w:rPr>
        <w:t xml:space="preserve"> [e.g.</w:t>
      </w:r>
      <w:r w:rsidR="00E35CD4">
        <w:rPr>
          <w:rFonts w:asciiTheme="minorHAnsi" w:hAnsiTheme="minorHAnsi" w:cstheme="minorHAnsi"/>
          <w:color w:val="auto"/>
        </w:rPr>
        <w:t>,</w:t>
      </w:r>
      <w:r w:rsidR="00733B99" w:rsidRPr="00954546">
        <w:rPr>
          <w:rFonts w:asciiTheme="minorHAnsi" w:hAnsiTheme="minorHAnsi" w:cstheme="minorHAnsi"/>
          <w:color w:val="auto"/>
        </w:rPr>
        <w:t xml:space="preserve"> 30 </w:t>
      </w:r>
      <w:r w:rsidR="00E35CD4" w:rsidRPr="00954546">
        <w:rPr>
          <w:rFonts w:asciiTheme="minorHAnsi" w:hAnsiTheme="minorHAnsi" w:cstheme="minorHAnsi"/>
          <w:color w:val="auto"/>
        </w:rPr>
        <w:t>°</w:t>
      </w:r>
      <w:r w:rsidR="00733B99" w:rsidRPr="00954546">
        <w:rPr>
          <w:rFonts w:asciiTheme="minorHAnsi" w:hAnsiTheme="minorHAnsi" w:cstheme="minorHAnsi"/>
          <w:color w:val="auto"/>
        </w:rPr>
        <w:t xml:space="preserve">C under a 12 h light (50 </w:t>
      </w:r>
      <w:r w:rsidR="00733B99" w:rsidRPr="00954546">
        <w:rPr>
          <w:rFonts w:asciiTheme="minorHAnsi" w:hAnsiTheme="minorHAnsi" w:cstheme="minorHAnsi"/>
          <w:color w:val="auto"/>
          <w:lang w:val="pt-PT"/>
        </w:rPr>
        <w:t>μ</w:t>
      </w:r>
      <w:r w:rsidR="00733B99" w:rsidRPr="00954546">
        <w:rPr>
          <w:rFonts w:asciiTheme="minorHAnsi" w:hAnsiTheme="minorHAnsi" w:cstheme="minorHAnsi"/>
          <w:color w:val="auto"/>
        </w:rPr>
        <w:t>E m</w:t>
      </w:r>
      <w:r w:rsidR="00733B99" w:rsidRPr="00954546">
        <w:rPr>
          <w:rFonts w:asciiTheme="minorHAnsi" w:hAnsiTheme="minorHAnsi" w:cstheme="minorHAnsi"/>
          <w:color w:val="auto"/>
          <w:vertAlign w:val="superscript"/>
        </w:rPr>
        <w:t>−2</w:t>
      </w:r>
      <w:r w:rsidR="00733B99" w:rsidRPr="00954546">
        <w:rPr>
          <w:rFonts w:asciiTheme="minorHAnsi" w:hAnsiTheme="minorHAnsi" w:cstheme="minorHAnsi"/>
          <w:color w:val="auto"/>
        </w:rPr>
        <w:t>s</w:t>
      </w:r>
      <w:r w:rsidR="00733B99" w:rsidRPr="00954546">
        <w:rPr>
          <w:rFonts w:asciiTheme="minorHAnsi" w:hAnsiTheme="minorHAnsi" w:cstheme="minorHAnsi"/>
          <w:color w:val="auto"/>
          <w:vertAlign w:val="superscript"/>
        </w:rPr>
        <w:t>−1</w:t>
      </w:r>
      <w:r w:rsidR="00733B99" w:rsidRPr="00954546">
        <w:rPr>
          <w:rFonts w:asciiTheme="minorHAnsi" w:hAnsiTheme="minorHAnsi" w:cstheme="minorHAnsi"/>
          <w:color w:val="auto"/>
        </w:rPr>
        <w:t xml:space="preserve">)/12 h dark regimen, with orbital shaking at 150 rpm]. </w:t>
      </w:r>
      <w:r w:rsidR="00E93082" w:rsidRPr="00954546">
        <w:rPr>
          <w:rFonts w:asciiTheme="minorHAnsi" w:hAnsiTheme="minorHAnsi" w:cstheme="minorHAnsi"/>
          <w:color w:val="auto"/>
        </w:rPr>
        <w:t>Monitor the cyanobacterium</w:t>
      </w:r>
      <w:r w:rsidRPr="00954546">
        <w:rPr>
          <w:rFonts w:asciiTheme="minorHAnsi" w:hAnsiTheme="minorHAnsi" w:cstheme="minorHAnsi"/>
          <w:color w:val="auto"/>
        </w:rPr>
        <w:t xml:space="preserve"> growth using</w:t>
      </w:r>
      <w:r w:rsidR="00E33D26" w:rsidRPr="00954546">
        <w:rPr>
          <w:rFonts w:asciiTheme="minorHAnsi" w:hAnsiTheme="minorHAnsi" w:cstheme="minorHAnsi"/>
          <w:color w:val="auto"/>
        </w:rPr>
        <w:t xml:space="preserve"> </w:t>
      </w:r>
      <w:r w:rsidRPr="00954546">
        <w:rPr>
          <w:rFonts w:asciiTheme="minorHAnsi" w:hAnsiTheme="minorHAnsi" w:cstheme="minorHAnsi"/>
          <w:color w:val="auto"/>
        </w:rPr>
        <w:t xml:space="preserve">standard </w:t>
      </w:r>
      <w:r w:rsidR="001E7C77" w:rsidRPr="00954546">
        <w:rPr>
          <w:rFonts w:asciiTheme="minorHAnsi" w:hAnsiTheme="minorHAnsi" w:cstheme="minorHAnsi"/>
          <w:color w:val="auto"/>
        </w:rPr>
        <w:t>procedures</w:t>
      </w:r>
      <w:r w:rsidRPr="00954546">
        <w:rPr>
          <w:rFonts w:asciiTheme="minorHAnsi" w:hAnsiTheme="minorHAnsi" w:cstheme="minorHAnsi"/>
          <w:color w:val="auto"/>
        </w:rPr>
        <w:t xml:space="preserve"> (</w:t>
      </w:r>
      <w:r w:rsidR="002816E4" w:rsidRPr="00BE6598">
        <w:rPr>
          <w:rFonts w:asciiTheme="minorHAnsi" w:hAnsiTheme="minorHAnsi" w:cstheme="minorHAnsi"/>
          <w:color w:val="auto"/>
        </w:rPr>
        <w:t>e.g</w:t>
      </w:r>
      <w:r w:rsidR="002816E4" w:rsidRPr="00954546">
        <w:rPr>
          <w:rFonts w:asciiTheme="minorHAnsi" w:hAnsiTheme="minorHAnsi" w:cstheme="minorHAnsi"/>
          <w:i/>
          <w:color w:val="auto"/>
        </w:rPr>
        <w:t>.</w:t>
      </w:r>
      <w:r w:rsidR="00E35CD4">
        <w:rPr>
          <w:rFonts w:asciiTheme="minorHAnsi" w:hAnsiTheme="minorHAnsi" w:cstheme="minorHAnsi"/>
          <w:i/>
          <w:color w:val="auto"/>
        </w:rPr>
        <w:t>,</w:t>
      </w:r>
      <w:r w:rsidR="002816E4" w:rsidRPr="00954546">
        <w:rPr>
          <w:rFonts w:asciiTheme="minorHAnsi" w:hAnsiTheme="minorHAnsi" w:cstheme="minorHAnsi"/>
          <w:color w:val="auto"/>
        </w:rPr>
        <w:t xml:space="preserve"> </w:t>
      </w:r>
      <w:r w:rsidR="00722B2D" w:rsidRPr="00954546">
        <w:rPr>
          <w:rFonts w:asciiTheme="minorHAnsi" w:hAnsiTheme="minorHAnsi" w:cstheme="minorHAnsi"/>
          <w:color w:val="auto"/>
        </w:rPr>
        <w:t>OD</w:t>
      </w:r>
      <w:r w:rsidR="00722B2D" w:rsidRPr="00954546">
        <w:rPr>
          <w:rFonts w:asciiTheme="minorHAnsi" w:hAnsiTheme="minorHAnsi" w:cstheme="minorHAnsi"/>
          <w:color w:val="auto"/>
          <w:vertAlign w:val="subscript"/>
        </w:rPr>
        <w:t>730nm</w:t>
      </w:r>
      <w:r w:rsidR="002816E4" w:rsidRPr="00954546">
        <w:rPr>
          <w:rFonts w:asciiTheme="minorHAnsi" w:hAnsiTheme="minorHAnsi" w:cstheme="minorHAnsi"/>
          <w:color w:val="auto"/>
        </w:rPr>
        <w:t xml:space="preserve">, chlorophyll </w:t>
      </w:r>
      <w:r w:rsidR="002816E4" w:rsidRPr="00954546">
        <w:rPr>
          <w:rFonts w:asciiTheme="minorHAnsi" w:hAnsiTheme="minorHAnsi" w:cstheme="minorHAnsi"/>
          <w:i/>
          <w:color w:val="auto"/>
        </w:rPr>
        <w:t>a</w:t>
      </w:r>
      <w:r w:rsidR="002816E4" w:rsidRPr="00954546">
        <w:rPr>
          <w:rFonts w:asciiTheme="minorHAnsi" w:hAnsiTheme="minorHAnsi" w:cstheme="minorHAnsi"/>
          <w:color w:val="auto"/>
        </w:rPr>
        <w:t xml:space="preserve">, dry-weight, </w:t>
      </w:r>
      <w:r w:rsidR="002816E4" w:rsidRPr="00BE6598">
        <w:rPr>
          <w:rFonts w:asciiTheme="minorHAnsi" w:hAnsiTheme="minorHAnsi" w:cstheme="minorHAnsi"/>
          <w:color w:val="auto"/>
        </w:rPr>
        <w:t>etc</w:t>
      </w:r>
      <w:r w:rsidR="002816E4" w:rsidRPr="00954546">
        <w:rPr>
          <w:rFonts w:asciiTheme="minorHAnsi" w:hAnsiTheme="minorHAnsi" w:cstheme="minorHAnsi"/>
          <w:i/>
          <w:color w:val="auto"/>
        </w:rPr>
        <w:t>.</w:t>
      </w:r>
      <w:r w:rsidRPr="00954546">
        <w:rPr>
          <w:rFonts w:asciiTheme="minorHAnsi" w:hAnsiTheme="minorHAnsi" w:cstheme="minorHAnsi"/>
          <w:color w:val="auto"/>
        </w:rPr>
        <w:t>)</w:t>
      </w:r>
      <w:r w:rsidR="00CC4AA4" w:rsidRPr="00954546">
        <w:rPr>
          <w:rFonts w:asciiTheme="minorHAnsi" w:hAnsiTheme="minorHAnsi" w:cstheme="minorHAnsi"/>
          <w:color w:val="auto"/>
        </w:rPr>
        <w:t>.</w:t>
      </w:r>
    </w:p>
    <w:p w14:paraId="0B1187FD" w14:textId="77777777" w:rsidR="00966D70" w:rsidRPr="00665D9C" w:rsidRDefault="00966D70" w:rsidP="00BE6598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1D8F68C9" w14:textId="6BA69692" w:rsidR="0033504E" w:rsidRPr="00665D9C" w:rsidRDefault="00BF3EAA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 xml:space="preserve">Centrifuge </w:t>
      </w:r>
      <w:r w:rsidR="00E93082">
        <w:rPr>
          <w:rFonts w:asciiTheme="minorHAnsi" w:hAnsiTheme="minorHAnsi" w:cstheme="minorHAnsi"/>
          <w:color w:val="auto"/>
        </w:rPr>
        <w:t xml:space="preserve">the </w:t>
      </w:r>
      <w:r w:rsidRPr="00665D9C">
        <w:rPr>
          <w:rFonts w:asciiTheme="minorHAnsi" w:hAnsiTheme="minorHAnsi" w:cstheme="minorHAnsi"/>
          <w:color w:val="auto"/>
        </w:rPr>
        <w:t xml:space="preserve">cultures at </w:t>
      </w:r>
      <w:r w:rsidR="00425180" w:rsidRPr="00665D9C">
        <w:rPr>
          <w:rFonts w:asciiTheme="minorHAnsi" w:hAnsiTheme="minorHAnsi" w:cstheme="minorHAnsi"/>
          <w:color w:val="auto"/>
        </w:rPr>
        <w:t>4</w:t>
      </w:r>
      <w:r w:rsidRPr="00665D9C">
        <w:rPr>
          <w:rFonts w:asciiTheme="minorHAnsi" w:hAnsiTheme="minorHAnsi" w:cstheme="minorHAnsi"/>
          <w:color w:val="auto"/>
        </w:rPr>
        <w:t xml:space="preserve"> 000 </w:t>
      </w:r>
      <w:r w:rsidR="00425180" w:rsidRPr="00665D9C">
        <w:rPr>
          <w:rFonts w:asciiTheme="minorHAnsi" w:hAnsiTheme="minorHAnsi" w:cstheme="minorHAnsi"/>
          <w:color w:val="auto"/>
        </w:rPr>
        <w:t xml:space="preserve">x </w:t>
      </w:r>
      <w:r w:rsidR="00425180" w:rsidRPr="00BE6598">
        <w:rPr>
          <w:rFonts w:asciiTheme="minorHAnsi" w:hAnsiTheme="minorHAnsi" w:cstheme="minorHAnsi"/>
          <w:i/>
          <w:color w:val="auto"/>
        </w:rPr>
        <w:t>g</w:t>
      </w:r>
      <w:r w:rsidRPr="00BE6598">
        <w:rPr>
          <w:rFonts w:asciiTheme="minorHAnsi" w:hAnsiTheme="minorHAnsi" w:cstheme="minorHAnsi"/>
          <w:i/>
          <w:color w:val="auto"/>
        </w:rPr>
        <w:t>,</w:t>
      </w:r>
      <w:r w:rsidRPr="00665D9C">
        <w:rPr>
          <w:rFonts w:asciiTheme="minorHAnsi" w:hAnsiTheme="minorHAnsi" w:cstheme="minorHAnsi"/>
          <w:color w:val="auto"/>
        </w:rPr>
        <w:t xml:space="preserve"> </w:t>
      </w:r>
      <w:r w:rsidR="001305A2">
        <w:rPr>
          <w:rFonts w:asciiTheme="minorHAnsi" w:hAnsiTheme="minorHAnsi" w:cstheme="minorHAnsi"/>
          <w:color w:val="auto"/>
        </w:rPr>
        <w:t>for</w:t>
      </w:r>
      <w:r w:rsidR="001305A2" w:rsidRPr="00665D9C">
        <w:rPr>
          <w:rFonts w:asciiTheme="minorHAnsi" w:hAnsiTheme="minorHAnsi" w:cstheme="minorHAnsi"/>
          <w:color w:val="auto"/>
        </w:rPr>
        <w:t xml:space="preserve"> 10 min</w:t>
      </w:r>
      <w:r w:rsidR="001305A2">
        <w:rPr>
          <w:rFonts w:asciiTheme="minorHAnsi" w:hAnsiTheme="minorHAnsi" w:cstheme="minorHAnsi"/>
          <w:color w:val="auto"/>
        </w:rPr>
        <w:t xml:space="preserve"> </w:t>
      </w:r>
      <w:r w:rsidR="00E93082">
        <w:rPr>
          <w:rFonts w:asciiTheme="minorHAnsi" w:hAnsiTheme="minorHAnsi" w:cstheme="minorHAnsi"/>
          <w:color w:val="auto"/>
        </w:rPr>
        <w:t>at</w:t>
      </w:r>
      <w:r w:rsidRPr="00665D9C">
        <w:rPr>
          <w:rFonts w:asciiTheme="minorHAnsi" w:hAnsiTheme="minorHAnsi" w:cstheme="minorHAnsi"/>
          <w:color w:val="auto"/>
        </w:rPr>
        <w:t xml:space="preserve"> </w:t>
      </w:r>
      <w:r w:rsidR="00E35CD4">
        <w:rPr>
          <w:rFonts w:asciiTheme="minorHAnsi" w:hAnsiTheme="minorHAnsi" w:cstheme="minorHAnsi"/>
          <w:color w:val="auto"/>
        </w:rPr>
        <w:t>RT</w:t>
      </w:r>
      <w:r w:rsidRPr="00665D9C">
        <w:rPr>
          <w:rFonts w:asciiTheme="minorHAnsi" w:hAnsiTheme="minorHAnsi" w:cstheme="minorHAnsi"/>
          <w:color w:val="auto"/>
        </w:rPr>
        <w:t>.</w:t>
      </w:r>
    </w:p>
    <w:p w14:paraId="2A46A1DB" w14:textId="77777777" w:rsidR="00966D70" w:rsidRPr="00665D9C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58AF3FFE" w14:textId="0FBE2A67" w:rsidR="00BF3EAA" w:rsidRPr="00665D9C" w:rsidRDefault="00CC4AA4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>Transfer</w:t>
      </w:r>
      <w:r w:rsidR="00BF3EAA" w:rsidRPr="00665D9C">
        <w:rPr>
          <w:rFonts w:asciiTheme="minorHAnsi" w:hAnsiTheme="minorHAnsi" w:cstheme="minorHAnsi"/>
          <w:color w:val="auto"/>
        </w:rPr>
        <w:t xml:space="preserve"> the supernatant to a flask and discard the cell pellet.</w:t>
      </w:r>
    </w:p>
    <w:p w14:paraId="0D59D0E6" w14:textId="77777777" w:rsidR="00966D70" w:rsidRPr="00665D9C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52FE71D2" w14:textId="60BBCC38" w:rsidR="00046A21" w:rsidRPr="00665D9C" w:rsidRDefault="00BF3EAA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 xml:space="preserve">Filter the </w:t>
      </w:r>
      <w:r w:rsidR="00BF3446" w:rsidRPr="00665D9C">
        <w:rPr>
          <w:rFonts w:asciiTheme="minorHAnsi" w:hAnsiTheme="minorHAnsi" w:cstheme="minorHAnsi"/>
          <w:color w:val="auto"/>
        </w:rPr>
        <w:t xml:space="preserve">decanted </w:t>
      </w:r>
      <w:r w:rsidR="00CC4AA4" w:rsidRPr="00665D9C">
        <w:rPr>
          <w:rFonts w:asciiTheme="minorHAnsi" w:hAnsiTheme="minorHAnsi" w:cstheme="minorHAnsi"/>
          <w:color w:val="auto"/>
        </w:rPr>
        <w:t>medium</w:t>
      </w:r>
      <w:r w:rsidRPr="00665D9C">
        <w:rPr>
          <w:rFonts w:asciiTheme="minorHAnsi" w:hAnsiTheme="minorHAnsi" w:cstheme="minorHAnsi"/>
          <w:color w:val="auto"/>
        </w:rPr>
        <w:t xml:space="preserve"> </w:t>
      </w:r>
      <w:r w:rsidR="00425180" w:rsidRPr="00665D9C">
        <w:rPr>
          <w:rFonts w:asciiTheme="minorHAnsi" w:hAnsiTheme="minorHAnsi" w:cstheme="minorHAnsi"/>
          <w:color w:val="auto"/>
        </w:rPr>
        <w:t>through</w:t>
      </w:r>
      <w:r w:rsidRPr="00665D9C">
        <w:rPr>
          <w:rFonts w:asciiTheme="minorHAnsi" w:hAnsiTheme="minorHAnsi" w:cstheme="minorHAnsi"/>
          <w:color w:val="auto"/>
        </w:rPr>
        <w:t xml:space="preserve"> a 0.2 </w:t>
      </w:r>
      <w:proofErr w:type="spellStart"/>
      <w:r w:rsidR="005306FD" w:rsidRPr="00665D9C">
        <w:rPr>
          <w:rFonts w:asciiTheme="minorHAnsi" w:hAnsiTheme="minorHAnsi" w:cstheme="minorHAnsi"/>
          <w:color w:val="auto"/>
        </w:rPr>
        <w:t>μ</w:t>
      </w:r>
      <w:r w:rsidR="0095517A" w:rsidRPr="00665D9C">
        <w:rPr>
          <w:rFonts w:asciiTheme="minorHAnsi" w:hAnsiTheme="minorHAnsi" w:cstheme="minorHAnsi"/>
          <w:color w:val="auto"/>
        </w:rPr>
        <w:t>m</w:t>
      </w:r>
      <w:proofErr w:type="spellEnd"/>
      <w:r w:rsidRPr="00665D9C">
        <w:rPr>
          <w:rFonts w:asciiTheme="minorHAnsi" w:hAnsiTheme="minorHAnsi" w:cstheme="minorHAnsi"/>
          <w:color w:val="auto"/>
        </w:rPr>
        <w:t xml:space="preserve"> </w:t>
      </w:r>
      <w:r w:rsidR="00425180" w:rsidRPr="00665D9C">
        <w:rPr>
          <w:rFonts w:asciiTheme="minorHAnsi" w:hAnsiTheme="minorHAnsi" w:cstheme="minorHAnsi"/>
          <w:color w:val="auto"/>
        </w:rPr>
        <w:t>pore size filter</w:t>
      </w:r>
      <w:r w:rsidRPr="00665D9C">
        <w:rPr>
          <w:rFonts w:asciiTheme="minorHAnsi" w:hAnsiTheme="minorHAnsi" w:cstheme="minorHAnsi"/>
          <w:color w:val="auto"/>
        </w:rPr>
        <w:t>.</w:t>
      </w:r>
    </w:p>
    <w:p w14:paraId="0E17BC44" w14:textId="77777777" w:rsidR="00C16191" w:rsidRPr="00665D9C" w:rsidRDefault="00C16191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</w:p>
    <w:p w14:paraId="61571F82" w14:textId="0F22112D" w:rsidR="00C16191" w:rsidRPr="00665D9C" w:rsidRDefault="00C16191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>N</w:t>
      </w:r>
      <w:r w:rsidR="00E35CD4">
        <w:rPr>
          <w:rFonts w:asciiTheme="minorHAnsi" w:hAnsiTheme="minorHAnsi" w:cstheme="minorHAnsi"/>
          <w:color w:val="auto"/>
        </w:rPr>
        <w:t>OTE</w:t>
      </w:r>
      <w:r w:rsidRPr="00665D9C">
        <w:rPr>
          <w:rFonts w:asciiTheme="minorHAnsi" w:hAnsiTheme="minorHAnsi" w:cstheme="minorHAnsi"/>
          <w:color w:val="auto"/>
        </w:rPr>
        <w:t xml:space="preserve">: The protocol can be paused here for a short time period, if the medium is kept at 4 </w:t>
      </w:r>
      <w:r w:rsidR="00E35CD4" w:rsidRPr="00954546">
        <w:rPr>
          <w:rFonts w:asciiTheme="minorHAnsi" w:hAnsiTheme="minorHAnsi" w:cstheme="minorHAnsi"/>
          <w:color w:val="auto"/>
        </w:rPr>
        <w:t>°</w:t>
      </w:r>
      <w:r w:rsidRPr="00665D9C">
        <w:rPr>
          <w:rFonts w:asciiTheme="minorHAnsi" w:hAnsiTheme="minorHAnsi" w:cstheme="minorHAnsi"/>
          <w:color w:val="auto"/>
        </w:rPr>
        <w:t>C.</w:t>
      </w:r>
    </w:p>
    <w:p w14:paraId="44B59A22" w14:textId="77777777" w:rsidR="00966D70" w:rsidRPr="00665D9C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29A15EE9" w14:textId="28F99BD4" w:rsidR="00D73B01" w:rsidRPr="00665D9C" w:rsidRDefault="00425180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 xml:space="preserve">Concentrate the medium </w:t>
      </w:r>
      <w:r w:rsidR="00BF3446" w:rsidRPr="00665D9C">
        <w:rPr>
          <w:rFonts w:asciiTheme="minorHAnsi" w:hAnsiTheme="minorHAnsi" w:cstheme="minorHAnsi"/>
          <w:color w:val="auto"/>
        </w:rPr>
        <w:t>approximately 500x</w:t>
      </w:r>
      <w:r w:rsidR="007717BD" w:rsidRPr="00665D9C">
        <w:rPr>
          <w:rFonts w:asciiTheme="minorHAnsi" w:hAnsiTheme="minorHAnsi" w:cstheme="minorHAnsi"/>
          <w:color w:val="auto"/>
        </w:rPr>
        <w:t xml:space="preserve"> </w:t>
      </w:r>
      <w:r w:rsidR="00BF3446" w:rsidRPr="00665D9C">
        <w:rPr>
          <w:rFonts w:asciiTheme="minorHAnsi" w:hAnsiTheme="minorHAnsi" w:cstheme="minorHAnsi"/>
          <w:color w:val="auto"/>
        </w:rPr>
        <w:t xml:space="preserve">(considering the initial volume of filtered medium), using centrifugal concentrators with a nominal molecular weight cut-off of 3 </w:t>
      </w:r>
      <w:proofErr w:type="spellStart"/>
      <w:r w:rsidR="00BF3446" w:rsidRPr="00665D9C">
        <w:rPr>
          <w:rFonts w:asciiTheme="minorHAnsi" w:hAnsiTheme="minorHAnsi" w:cstheme="minorHAnsi"/>
          <w:color w:val="auto"/>
        </w:rPr>
        <w:t>kDa</w:t>
      </w:r>
      <w:proofErr w:type="spellEnd"/>
      <w:r w:rsidR="00BF3446" w:rsidRPr="00665D9C">
        <w:rPr>
          <w:rFonts w:asciiTheme="minorHAnsi" w:hAnsiTheme="minorHAnsi" w:cstheme="minorHAnsi"/>
          <w:color w:val="auto"/>
        </w:rPr>
        <w:t>. C</w:t>
      </w:r>
      <w:r w:rsidRPr="00665D9C">
        <w:rPr>
          <w:rFonts w:asciiTheme="minorHAnsi" w:hAnsiTheme="minorHAnsi" w:cstheme="minorHAnsi"/>
          <w:color w:val="auto"/>
        </w:rPr>
        <w:t>entrifugation</w:t>
      </w:r>
      <w:r w:rsidR="00DD6CE5" w:rsidRPr="00665D9C">
        <w:rPr>
          <w:rFonts w:asciiTheme="minorHAnsi" w:hAnsiTheme="minorHAnsi" w:cstheme="minorHAnsi"/>
          <w:color w:val="auto"/>
        </w:rPr>
        <w:t xml:space="preserve"> </w:t>
      </w:r>
      <w:r w:rsidR="00BF3446" w:rsidRPr="00665D9C">
        <w:rPr>
          <w:rFonts w:asciiTheme="minorHAnsi" w:hAnsiTheme="minorHAnsi" w:cstheme="minorHAnsi"/>
          <w:color w:val="auto"/>
        </w:rPr>
        <w:t xml:space="preserve">should be operated </w:t>
      </w:r>
      <w:r w:rsidR="00DD6CE5" w:rsidRPr="00665D9C">
        <w:rPr>
          <w:rFonts w:asciiTheme="minorHAnsi" w:hAnsiTheme="minorHAnsi" w:cstheme="minorHAnsi"/>
          <w:color w:val="auto"/>
        </w:rPr>
        <w:t xml:space="preserve">at 4 000 x </w:t>
      </w:r>
      <w:r w:rsidR="00DD6CE5" w:rsidRPr="00BE6598">
        <w:rPr>
          <w:rFonts w:asciiTheme="minorHAnsi" w:hAnsiTheme="minorHAnsi" w:cstheme="minorHAnsi"/>
          <w:i/>
          <w:color w:val="auto"/>
        </w:rPr>
        <w:t>g</w:t>
      </w:r>
      <w:r w:rsidR="00BF3446" w:rsidRPr="00665D9C">
        <w:rPr>
          <w:rFonts w:asciiTheme="minorHAnsi" w:hAnsiTheme="minorHAnsi" w:cstheme="minorHAnsi"/>
          <w:color w:val="auto"/>
        </w:rPr>
        <w:t xml:space="preserve"> (maximum 1 h per centrifugation round) at</w:t>
      </w:r>
      <w:r w:rsidR="00E516E4" w:rsidRPr="00665D9C">
        <w:rPr>
          <w:rFonts w:asciiTheme="minorHAnsi" w:hAnsiTheme="minorHAnsi" w:cstheme="minorHAnsi"/>
          <w:color w:val="auto"/>
        </w:rPr>
        <w:t xml:space="preserve"> </w:t>
      </w:r>
      <w:r w:rsidR="00DD6CE5" w:rsidRPr="00665D9C">
        <w:rPr>
          <w:rFonts w:asciiTheme="minorHAnsi" w:hAnsiTheme="minorHAnsi" w:cstheme="minorHAnsi"/>
          <w:color w:val="auto"/>
        </w:rPr>
        <w:t xml:space="preserve">15 </w:t>
      </w:r>
      <w:r w:rsidR="00E35CD4" w:rsidRPr="00954546">
        <w:rPr>
          <w:rFonts w:asciiTheme="minorHAnsi" w:hAnsiTheme="minorHAnsi" w:cstheme="minorHAnsi"/>
          <w:color w:val="auto"/>
        </w:rPr>
        <w:t>°</w:t>
      </w:r>
      <w:r w:rsidR="00DD6CE5" w:rsidRPr="00665D9C">
        <w:rPr>
          <w:rFonts w:asciiTheme="minorHAnsi" w:hAnsiTheme="minorHAnsi" w:cstheme="minorHAnsi"/>
          <w:color w:val="auto"/>
        </w:rPr>
        <w:t>C</w:t>
      </w:r>
      <w:r w:rsidR="00D73B01" w:rsidRPr="00665D9C">
        <w:rPr>
          <w:rFonts w:asciiTheme="minorHAnsi" w:hAnsiTheme="minorHAnsi" w:cstheme="minorHAnsi"/>
          <w:color w:val="auto"/>
        </w:rPr>
        <w:t>.</w:t>
      </w:r>
    </w:p>
    <w:p w14:paraId="6C9D7817" w14:textId="77777777" w:rsidR="00D73B01" w:rsidRPr="00665D9C" w:rsidRDefault="00D73B01" w:rsidP="00BE6598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B856778" w14:textId="0ADBDB80" w:rsidR="00E41E0B" w:rsidRDefault="00E40736" w:rsidP="00BE6598">
      <w:pPr>
        <w:pStyle w:val="af3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="00E35CD4">
        <w:rPr>
          <w:rFonts w:asciiTheme="minorHAnsi" w:hAnsiTheme="minorHAnsi" w:cstheme="minorHAnsi"/>
          <w:color w:val="auto"/>
        </w:rPr>
        <w:t>AUTION</w:t>
      </w:r>
      <w:r w:rsidR="00D73B01" w:rsidRPr="00665D9C">
        <w:rPr>
          <w:rFonts w:asciiTheme="minorHAnsi" w:hAnsiTheme="minorHAnsi" w:cstheme="minorHAnsi"/>
          <w:color w:val="auto"/>
        </w:rPr>
        <w:t>: F</w:t>
      </w:r>
      <w:r w:rsidR="002816E4" w:rsidRPr="00665D9C">
        <w:rPr>
          <w:rFonts w:asciiTheme="minorHAnsi" w:hAnsiTheme="minorHAnsi" w:cstheme="minorHAnsi"/>
          <w:color w:val="auto"/>
        </w:rPr>
        <w:t xml:space="preserve">or </w:t>
      </w:r>
      <w:proofErr w:type="gramStart"/>
      <w:r w:rsidR="00FF79A2" w:rsidRPr="00665D9C">
        <w:rPr>
          <w:rFonts w:asciiTheme="minorHAnsi" w:hAnsiTheme="minorHAnsi" w:cstheme="minorHAnsi"/>
          <w:color w:val="auto"/>
        </w:rPr>
        <w:t xml:space="preserve">the </w:t>
      </w:r>
      <w:r w:rsidR="002816E4" w:rsidRPr="00665D9C">
        <w:rPr>
          <w:rFonts w:asciiTheme="minorHAnsi" w:hAnsiTheme="minorHAnsi" w:cstheme="minorHAnsi"/>
          <w:color w:val="auto"/>
        </w:rPr>
        <w:t>majority of</w:t>
      </w:r>
      <w:proofErr w:type="gramEnd"/>
      <w:r w:rsidR="002816E4" w:rsidRPr="00665D9C">
        <w:rPr>
          <w:rFonts w:asciiTheme="minorHAnsi" w:hAnsiTheme="minorHAnsi" w:cstheme="minorHAnsi"/>
          <w:color w:val="auto"/>
        </w:rPr>
        <w:t xml:space="preserve"> </w:t>
      </w:r>
      <w:r w:rsidR="00CD2E3D" w:rsidRPr="00665D9C">
        <w:rPr>
          <w:rFonts w:asciiTheme="minorHAnsi" w:hAnsiTheme="minorHAnsi" w:cstheme="minorHAnsi"/>
          <w:color w:val="auto"/>
        </w:rPr>
        <w:t xml:space="preserve">concentrator </w:t>
      </w:r>
      <w:r w:rsidR="002816E4" w:rsidRPr="00665D9C">
        <w:rPr>
          <w:rFonts w:asciiTheme="minorHAnsi" w:hAnsiTheme="minorHAnsi" w:cstheme="minorHAnsi"/>
          <w:color w:val="auto"/>
        </w:rPr>
        <w:t>brands</w:t>
      </w:r>
      <w:r w:rsidR="00CA7365" w:rsidRPr="00665D9C">
        <w:rPr>
          <w:rFonts w:asciiTheme="minorHAnsi" w:hAnsiTheme="minorHAnsi" w:cstheme="minorHAnsi"/>
          <w:color w:val="auto"/>
        </w:rPr>
        <w:t>,</w:t>
      </w:r>
      <w:r w:rsidR="00425180" w:rsidRPr="00665D9C">
        <w:rPr>
          <w:rFonts w:asciiTheme="minorHAnsi" w:hAnsiTheme="minorHAnsi" w:cstheme="minorHAnsi"/>
          <w:color w:val="auto"/>
        </w:rPr>
        <w:t xml:space="preserve"> </w:t>
      </w:r>
      <w:r w:rsidR="00FF79A2" w:rsidRPr="00665D9C">
        <w:rPr>
          <w:rFonts w:asciiTheme="minorHAnsi" w:hAnsiTheme="minorHAnsi" w:cstheme="minorHAnsi"/>
          <w:color w:val="auto"/>
        </w:rPr>
        <w:t xml:space="preserve">the </w:t>
      </w:r>
      <w:r w:rsidR="00CA7365" w:rsidRPr="00665D9C">
        <w:rPr>
          <w:rFonts w:asciiTheme="minorHAnsi" w:hAnsiTheme="minorHAnsi" w:cstheme="minorHAnsi"/>
          <w:color w:val="auto"/>
        </w:rPr>
        <w:t xml:space="preserve">filter device </w:t>
      </w:r>
      <w:r w:rsidR="00425180" w:rsidRPr="00665D9C">
        <w:rPr>
          <w:rFonts w:asciiTheme="minorHAnsi" w:hAnsiTheme="minorHAnsi" w:cstheme="minorHAnsi"/>
          <w:color w:val="auto"/>
        </w:rPr>
        <w:t>need</w:t>
      </w:r>
      <w:r w:rsidR="00FF79A2" w:rsidRPr="00665D9C">
        <w:rPr>
          <w:rFonts w:asciiTheme="minorHAnsi" w:hAnsiTheme="minorHAnsi" w:cstheme="minorHAnsi"/>
          <w:color w:val="auto"/>
        </w:rPr>
        <w:t>s</w:t>
      </w:r>
      <w:r w:rsidR="00425180" w:rsidRPr="00665D9C">
        <w:rPr>
          <w:rFonts w:asciiTheme="minorHAnsi" w:hAnsiTheme="minorHAnsi" w:cstheme="minorHAnsi"/>
          <w:color w:val="auto"/>
        </w:rPr>
        <w:t xml:space="preserve"> to</w:t>
      </w:r>
      <w:r w:rsidR="00FF79A2" w:rsidRPr="00665D9C">
        <w:rPr>
          <w:rFonts w:asciiTheme="minorHAnsi" w:hAnsiTheme="minorHAnsi" w:cstheme="minorHAnsi"/>
          <w:color w:val="auto"/>
        </w:rPr>
        <w:t xml:space="preserve"> be</w:t>
      </w:r>
      <w:r w:rsidR="00425180" w:rsidRPr="00665D9C">
        <w:rPr>
          <w:rFonts w:asciiTheme="minorHAnsi" w:hAnsiTheme="minorHAnsi" w:cstheme="minorHAnsi"/>
          <w:color w:val="auto"/>
        </w:rPr>
        <w:t xml:space="preserve"> </w:t>
      </w:r>
      <w:r w:rsidR="00ED44FF">
        <w:rPr>
          <w:rFonts w:asciiTheme="minorHAnsi" w:hAnsiTheme="minorHAnsi" w:cstheme="minorHAnsi"/>
          <w:color w:val="auto"/>
        </w:rPr>
        <w:t>rinsed</w:t>
      </w:r>
      <w:r w:rsidR="00425180" w:rsidRPr="00665D9C">
        <w:rPr>
          <w:rFonts w:asciiTheme="minorHAnsi" w:hAnsiTheme="minorHAnsi" w:cstheme="minorHAnsi"/>
          <w:color w:val="auto"/>
        </w:rPr>
        <w:t xml:space="preserve"> </w:t>
      </w:r>
      <w:r w:rsidRPr="00E40736">
        <w:rPr>
          <w:rFonts w:asciiTheme="minorHAnsi" w:hAnsiTheme="minorHAnsi" w:cstheme="minorHAnsi"/>
          <w:color w:val="auto"/>
        </w:rPr>
        <w:t>by centrifugation</w:t>
      </w:r>
      <w:r w:rsidRPr="00665D9C">
        <w:rPr>
          <w:rFonts w:asciiTheme="minorHAnsi" w:hAnsiTheme="minorHAnsi" w:cstheme="minorHAnsi"/>
          <w:color w:val="auto"/>
        </w:rPr>
        <w:t xml:space="preserve"> </w:t>
      </w:r>
      <w:r w:rsidR="00425180" w:rsidRPr="00665D9C">
        <w:rPr>
          <w:rFonts w:asciiTheme="minorHAnsi" w:hAnsiTheme="minorHAnsi" w:cstheme="minorHAnsi"/>
          <w:color w:val="auto"/>
        </w:rPr>
        <w:t xml:space="preserve">with </w:t>
      </w:r>
      <w:r w:rsidR="00ED44FF">
        <w:rPr>
          <w:rFonts w:asciiTheme="minorHAnsi" w:hAnsiTheme="minorHAnsi" w:cstheme="minorHAnsi"/>
          <w:color w:val="auto"/>
        </w:rPr>
        <w:t>ultrapure</w:t>
      </w:r>
      <w:r w:rsidR="00425180" w:rsidRPr="00665D9C">
        <w:rPr>
          <w:rFonts w:asciiTheme="minorHAnsi" w:hAnsiTheme="minorHAnsi" w:cstheme="minorHAnsi"/>
          <w:color w:val="auto"/>
        </w:rPr>
        <w:t xml:space="preserve"> water</w:t>
      </w:r>
      <w:r w:rsidR="00DD6CE5" w:rsidRPr="00665D9C">
        <w:rPr>
          <w:rFonts w:asciiTheme="minorHAnsi" w:hAnsiTheme="minorHAnsi" w:cstheme="minorHAnsi"/>
          <w:color w:val="auto"/>
        </w:rPr>
        <w:t xml:space="preserve"> </w:t>
      </w:r>
      <w:r w:rsidRPr="00665D9C">
        <w:rPr>
          <w:rFonts w:asciiTheme="minorHAnsi" w:hAnsiTheme="minorHAnsi" w:cstheme="minorHAnsi"/>
          <w:color w:val="auto"/>
        </w:rPr>
        <w:t>bef</w:t>
      </w:r>
      <w:r w:rsidRPr="00E40736">
        <w:rPr>
          <w:rFonts w:asciiTheme="minorHAnsi" w:hAnsiTheme="minorHAnsi" w:cstheme="minorHAnsi"/>
          <w:color w:val="auto"/>
        </w:rPr>
        <w:t>ore use</w:t>
      </w:r>
      <w:r w:rsidR="00DD6CE5" w:rsidRPr="00E40736">
        <w:rPr>
          <w:rFonts w:asciiTheme="minorHAnsi" w:hAnsiTheme="minorHAnsi" w:cstheme="minorHAnsi"/>
          <w:color w:val="auto"/>
        </w:rPr>
        <w:t>.</w:t>
      </w:r>
      <w:r w:rsidR="00D028A0" w:rsidRPr="00665D9C">
        <w:rPr>
          <w:rFonts w:asciiTheme="minorHAnsi" w:hAnsiTheme="minorHAnsi" w:cstheme="minorHAnsi"/>
          <w:color w:val="auto"/>
        </w:rPr>
        <w:t xml:space="preserve"> </w:t>
      </w:r>
      <w:r w:rsidR="0030390F">
        <w:rPr>
          <w:rFonts w:asciiTheme="minorHAnsi" w:hAnsiTheme="minorHAnsi" w:cstheme="minorHAnsi"/>
          <w:color w:val="auto"/>
        </w:rPr>
        <w:t>Once the filter is wet</w:t>
      </w:r>
      <w:r w:rsidR="000F2034">
        <w:rPr>
          <w:rFonts w:asciiTheme="minorHAnsi" w:hAnsiTheme="minorHAnsi" w:cstheme="minorHAnsi"/>
          <w:color w:val="auto"/>
        </w:rPr>
        <w:t>,</w:t>
      </w:r>
      <w:r w:rsidR="0030390F">
        <w:rPr>
          <w:rFonts w:asciiTheme="minorHAnsi" w:hAnsiTheme="minorHAnsi" w:cstheme="minorHAnsi"/>
          <w:color w:val="auto"/>
        </w:rPr>
        <w:t xml:space="preserve"> do not let it dry out</w:t>
      </w:r>
      <w:r w:rsidR="006C7AF6">
        <w:rPr>
          <w:rFonts w:asciiTheme="minorHAnsi" w:hAnsiTheme="minorHAnsi" w:cstheme="minorHAnsi"/>
          <w:color w:val="auto"/>
        </w:rPr>
        <w:t>.</w:t>
      </w:r>
      <w:r w:rsidR="000F2034">
        <w:rPr>
          <w:rFonts w:asciiTheme="minorHAnsi" w:hAnsiTheme="minorHAnsi" w:cstheme="minorHAnsi"/>
          <w:color w:val="auto"/>
        </w:rPr>
        <w:t xml:space="preserve"> </w:t>
      </w:r>
      <w:r w:rsidR="006C7AF6">
        <w:rPr>
          <w:rFonts w:asciiTheme="minorHAnsi" w:hAnsiTheme="minorHAnsi" w:cstheme="minorHAnsi"/>
          <w:color w:val="auto"/>
        </w:rPr>
        <w:t>L</w:t>
      </w:r>
      <w:r w:rsidR="0030390F">
        <w:rPr>
          <w:rFonts w:asciiTheme="minorHAnsi" w:hAnsiTheme="minorHAnsi" w:cstheme="minorHAnsi"/>
          <w:color w:val="auto"/>
        </w:rPr>
        <w:t>eave enough fluid on the reservoir when the device is not being used.</w:t>
      </w:r>
    </w:p>
    <w:p w14:paraId="198731E5" w14:textId="3FDC0641" w:rsidR="00E40736" w:rsidRDefault="00E40736" w:rsidP="00BE6598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37B38CC0" w14:textId="26C0B6AF" w:rsidR="00C16191" w:rsidRPr="00665D9C" w:rsidRDefault="00925819" w:rsidP="00BE6598">
      <w:pPr>
        <w:pStyle w:val="af3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="00E35CD4">
        <w:rPr>
          <w:rFonts w:asciiTheme="minorHAnsi" w:hAnsiTheme="minorHAnsi" w:cstheme="minorHAnsi"/>
          <w:color w:val="auto"/>
        </w:rPr>
        <w:t>OTE</w:t>
      </w:r>
      <w:r>
        <w:rPr>
          <w:rFonts w:asciiTheme="minorHAnsi" w:hAnsiTheme="minorHAnsi" w:cstheme="minorHAnsi"/>
          <w:color w:val="auto"/>
        </w:rPr>
        <w:t xml:space="preserve">: Reducing the centrifugation temperature to 4 </w:t>
      </w:r>
      <w:r w:rsidR="00E35CD4" w:rsidRPr="00954546">
        <w:rPr>
          <w:rFonts w:asciiTheme="minorHAnsi" w:hAnsiTheme="minorHAnsi" w:cstheme="minorHAnsi"/>
          <w:color w:val="auto"/>
        </w:rPr>
        <w:t>°</w:t>
      </w:r>
      <w:r>
        <w:rPr>
          <w:rFonts w:asciiTheme="minorHAnsi" w:hAnsiTheme="minorHAnsi" w:cstheme="minorHAnsi"/>
          <w:color w:val="auto"/>
        </w:rPr>
        <w:t xml:space="preserve">C </w:t>
      </w:r>
      <w:r w:rsidR="00E35CD4">
        <w:rPr>
          <w:rFonts w:asciiTheme="minorHAnsi" w:hAnsiTheme="minorHAnsi" w:cstheme="minorHAnsi"/>
          <w:color w:val="auto"/>
        </w:rPr>
        <w:t>may</w:t>
      </w:r>
      <w:r>
        <w:rPr>
          <w:rFonts w:asciiTheme="minorHAnsi" w:hAnsiTheme="minorHAnsi" w:cstheme="minorHAnsi"/>
          <w:color w:val="auto"/>
        </w:rPr>
        <w:t xml:space="preserve"> be helpful </w:t>
      </w:r>
      <w:r w:rsidR="00EF334E">
        <w:rPr>
          <w:rFonts w:asciiTheme="minorHAnsi" w:hAnsiTheme="minorHAnsi" w:cstheme="minorHAnsi"/>
          <w:color w:val="auto"/>
        </w:rPr>
        <w:t xml:space="preserve">if the aim is to </w:t>
      </w:r>
      <w:r>
        <w:rPr>
          <w:rFonts w:asciiTheme="minorHAnsi" w:hAnsiTheme="minorHAnsi" w:cstheme="minorHAnsi"/>
          <w:color w:val="auto"/>
        </w:rPr>
        <w:t xml:space="preserve">study protein activity, </w:t>
      </w:r>
      <w:r w:rsidR="00E35CD4">
        <w:rPr>
          <w:rFonts w:asciiTheme="minorHAnsi" w:hAnsiTheme="minorHAnsi" w:cstheme="minorHAnsi"/>
          <w:color w:val="auto"/>
        </w:rPr>
        <w:t>though</w:t>
      </w:r>
      <w:r>
        <w:rPr>
          <w:rFonts w:asciiTheme="minorHAnsi" w:hAnsiTheme="minorHAnsi" w:cstheme="minorHAnsi"/>
          <w:color w:val="auto"/>
        </w:rPr>
        <w:t xml:space="preserve"> it will increase the time </w:t>
      </w:r>
      <w:r w:rsidR="00A93653">
        <w:rPr>
          <w:rFonts w:asciiTheme="minorHAnsi" w:hAnsiTheme="minorHAnsi" w:cstheme="minorHAnsi"/>
          <w:color w:val="auto"/>
        </w:rPr>
        <w:t>necessary for</w:t>
      </w:r>
      <w:r>
        <w:rPr>
          <w:rFonts w:asciiTheme="minorHAnsi" w:hAnsiTheme="minorHAnsi" w:cstheme="minorHAnsi"/>
          <w:color w:val="auto"/>
        </w:rPr>
        <w:t xml:space="preserve"> sample concentration.</w:t>
      </w:r>
      <w:r w:rsidR="007A5CF1" w:rsidRPr="007A5CF1">
        <w:rPr>
          <w:rFonts w:asciiTheme="minorHAnsi" w:hAnsiTheme="minorHAnsi" w:cstheme="minorHAnsi"/>
          <w:color w:val="auto"/>
        </w:rPr>
        <w:t xml:space="preserve"> </w:t>
      </w:r>
      <w:r w:rsidR="007A5CF1" w:rsidRPr="00665D9C">
        <w:rPr>
          <w:rFonts w:asciiTheme="minorHAnsi" w:hAnsiTheme="minorHAnsi" w:cstheme="minorHAnsi"/>
          <w:color w:val="auto"/>
        </w:rPr>
        <w:t xml:space="preserve">The protocol can be paused between centrifugation steps for short time periods if the medium is kept at 4 </w:t>
      </w:r>
      <w:r w:rsidR="00E35CD4" w:rsidRPr="00954546">
        <w:rPr>
          <w:rFonts w:asciiTheme="minorHAnsi" w:hAnsiTheme="minorHAnsi" w:cstheme="minorHAnsi"/>
          <w:color w:val="auto"/>
        </w:rPr>
        <w:t>°</w:t>
      </w:r>
      <w:r w:rsidR="007A5CF1" w:rsidRPr="00665D9C">
        <w:rPr>
          <w:rFonts w:asciiTheme="minorHAnsi" w:hAnsiTheme="minorHAnsi" w:cstheme="minorHAnsi"/>
          <w:color w:val="auto"/>
        </w:rPr>
        <w:t>C.</w:t>
      </w:r>
    </w:p>
    <w:p w14:paraId="7DA12D71" w14:textId="77777777" w:rsidR="00966D70" w:rsidRPr="00665D9C" w:rsidRDefault="00966D70" w:rsidP="00BE6598">
      <w:pPr>
        <w:rPr>
          <w:rFonts w:asciiTheme="minorHAnsi" w:hAnsiTheme="minorHAnsi" w:cstheme="minorHAnsi"/>
          <w:color w:val="auto"/>
        </w:rPr>
      </w:pPr>
    </w:p>
    <w:p w14:paraId="43F64BA7" w14:textId="6FD82826" w:rsidR="006A677E" w:rsidRPr="00745D16" w:rsidRDefault="00745D16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4D4B07">
        <w:rPr>
          <w:rFonts w:asciiTheme="minorHAnsi" w:hAnsiTheme="minorHAnsi" w:cstheme="minorHAnsi"/>
          <w:color w:val="auto"/>
        </w:rPr>
        <w:t>Rinse</w:t>
      </w:r>
      <w:r w:rsidR="002816E4" w:rsidRPr="004D4B07">
        <w:rPr>
          <w:rFonts w:asciiTheme="minorHAnsi" w:hAnsiTheme="minorHAnsi" w:cstheme="minorHAnsi"/>
          <w:color w:val="auto"/>
        </w:rPr>
        <w:t xml:space="preserve"> the walls </w:t>
      </w:r>
      <w:r w:rsidR="005306FD" w:rsidRPr="004D4B07">
        <w:rPr>
          <w:rFonts w:asciiTheme="minorHAnsi" w:hAnsiTheme="minorHAnsi" w:cstheme="minorHAnsi"/>
          <w:color w:val="auto"/>
        </w:rPr>
        <w:t>of</w:t>
      </w:r>
      <w:r w:rsidR="005306FD" w:rsidRPr="00745D16">
        <w:rPr>
          <w:rFonts w:asciiTheme="minorHAnsi" w:hAnsiTheme="minorHAnsi" w:cstheme="minorHAnsi"/>
          <w:color w:val="auto"/>
        </w:rPr>
        <w:t xml:space="preserve"> the filter device sample reservoir </w:t>
      </w:r>
      <w:r w:rsidR="006A677E" w:rsidRPr="00745D16">
        <w:rPr>
          <w:rFonts w:asciiTheme="minorHAnsi" w:hAnsiTheme="minorHAnsi" w:cstheme="minorHAnsi"/>
          <w:color w:val="auto"/>
        </w:rPr>
        <w:t xml:space="preserve">with the concentrated sample </w:t>
      </w:r>
      <w:r w:rsidR="002816E4" w:rsidRPr="00745D16">
        <w:rPr>
          <w:rFonts w:asciiTheme="minorHAnsi" w:hAnsiTheme="minorHAnsi" w:cstheme="minorHAnsi"/>
          <w:color w:val="auto"/>
        </w:rPr>
        <w:t xml:space="preserve">and </w:t>
      </w:r>
      <w:r w:rsidR="0041133C" w:rsidRPr="00745D16">
        <w:rPr>
          <w:rFonts w:asciiTheme="minorHAnsi" w:hAnsiTheme="minorHAnsi" w:cstheme="minorHAnsi"/>
          <w:color w:val="auto"/>
        </w:rPr>
        <w:t>transfer</w:t>
      </w:r>
      <w:r w:rsidR="006D2C36" w:rsidRPr="00745D16">
        <w:rPr>
          <w:rFonts w:asciiTheme="minorHAnsi" w:hAnsiTheme="minorHAnsi" w:cstheme="minorHAnsi"/>
          <w:color w:val="auto"/>
        </w:rPr>
        <w:t xml:space="preserve"> the content to</w:t>
      </w:r>
      <w:r w:rsidR="00CF6B8C" w:rsidRPr="00745D16">
        <w:rPr>
          <w:rFonts w:asciiTheme="minorHAnsi" w:hAnsiTheme="minorHAnsi" w:cstheme="minorHAnsi"/>
          <w:color w:val="auto"/>
        </w:rPr>
        <w:t xml:space="preserve"> a</w:t>
      </w:r>
      <w:r w:rsidR="006D2C36" w:rsidRPr="00745D16">
        <w:rPr>
          <w:rFonts w:asciiTheme="minorHAnsi" w:hAnsiTheme="minorHAnsi" w:cstheme="minorHAnsi"/>
          <w:color w:val="auto"/>
        </w:rPr>
        <w:t xml:space="preserve"> </w:t>
      </w:r>
      <w:r w:rsidR="00304C17" w:rsidRPr="00745D16">
        <w:rPr>
          <w:rFonts w:asciiTheme="minorHAnsi" w:hAnsiTheme="minorHAnsi" w:cstheme="minorHAnsi"/>
          <w:color w:val="auto"/>
        </w:rPr>
        <w:t>microcentrifuge tube</w:t>
      </w:r>
      <w:r w:rsidR="002816E4" w:rsidRPr="00745D16">
        <w:rPr>
          <w:rFonts w:asciiTheme="minorHAnsi" w:hAnsiTheme="minorHAnsi" w:cstheme="minorHAnsi"/>
          <w:color w:val="auto"/>
        </w:rPr>
        <w:t>.</w:t>
      </w:r>
    </w:p>
    <w:p w14:paraId="0EB80FF7" w14:textId="77777777" w:rsidR="006A677E" w:rsidRPr="00665D9C" w:rsidRDefault="006A677E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</w:p>
    <w:p w14:paraId="6CDF3C33" w14:textId="3E5D40B2" w:rsidR="006D2C36" w:rsidRPr="00665D9C" w:rsidRDefault="006A677E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>Perform</w:t>
      </w:r>
      <w:r w:rsidR="006D2C36" w:rsidRPr="00665D9C">
        <w:rPr>
          <w:rFonts w:asciiTheme="minorHAnsi" w:hAnsiTheme="minorHAnsi" w:cstheme="minorHAnsi"/>
          <w:color w:val="auto"/>
        </w:rPr>
        <w:t xml:space="preserve"> </w:t>
      </w:r>
      <w:r w:rsidRPr="00665D9C">
        <w:rPr>
          <w:rFonts w:asciiTheme="minorHAnsi" w:hAnsiTheme="minorHAnsi" w:cstheme="minorHAnsi"/>
          <w:color w:val="auto"/>
        </w:rPr>
        <w:t xml:space="preserve">an additional washing step of the filter device sample reservoir with </w:t>
      </w:r>
      <w:r w:rsidR="006D2C36" w:rsidRPr="00665D9C">
        <w:rPr>
          <w:rFonts w:asciiTheme="minorHAnsi" w:hAnsiTheme="minorHAnsi" w:cstheme="minorHAnsi"/>
          <w:color w:val="auto"/>
        </w:rPr>
        <w:t xml:space="preserve">autoclaved </w:t>
      </w:r>
      <w:r w:rsidRPr="00665D9C">
        <w:rPr>
          <w:rFonts w:asciiTheme="minorHAnsi" w:hAnsiTheme="minorHAnsi" w:cstheme="minorHAnsi"/>
          <w:color w:val="auto"/>
        </w:rPr>
        <w:t xml:space="preserve">culture </w:t>
      </w:r>
      <w:r w:rsidR="006D2C36" w:rsidRPr="00665D9C">
        <w:rPr>
          <w:rFonts w:asciiTheme="minorHAnsi" w:hAnsiTheme="minorHAnsi" w:cstheme="minorHAnsi"/>
          <w:color w:val="auto"/>
        </w:rPr>
        <w:t xml:space="preserve">medium </w:t>
      </w:r>
      <w:r w:rsidR="002816E4" w:rsidRPr="00665D9C">
        <w:rPr>
          <w:rFonts w:asciiTheme="minorHAnsi" w:hAnsiTheme="minorHAnsi" w:cstheme="minorHAnsi"/>
          <w:color w:val="auto"/>
        </w:rPr>
        <w:t xml:space="preserve">to </w:t>
      </w:r>
      <w:r w:rsidRPr="00665D9C">
        <w:rPr>
          <w:rFonts w:asciiTheme="minorHAnsi" w:hAnsiTheme="minorHAnsi" w:cstheme="minorHAnsi"/>
          <w:color w:val="auto"/>
        </w:rPr>
        <w:t>en</w:t>
      </w:r>
      <w:r w:rsidR="002816E4" w:rsidRPr="00665D9C">
        <w:rPr>
          <w:rFonts w:asciiTheme="minorHAnsi" w:hAnsiTheme="minorHAnsi" w:cstheme="minorHAnsi"/>
          <w:color w:val="auto"/>
        </w:rPr>
        <w:t xml:space="preserve">sure </w:t>
      </w:r>
      <w:r w:rsidRPr="00665D9C">
        <w:rPr>
          <w:rFonts w:asciiTheme="minorHAnsi" w:hAnsiTheme="minorHAnsi" w:cstheme="minorHAnsi"/>
          <w:color w:val="auto"/>
        </w:rPr>
        <w:t>maximal exoproteome recovery</w:t>
      </w:r>
      <w:r w:rsidR="00966D70" w:rsidRPr="00665D9C">
        <w:rPr>
          <w:rFonts w:asciiTheme="minorHAnsi" w:hAnsiTheme="minorHAnsi" w:cstheme="minorHAnsi"/>
          <w:color w:val="auto"/>
        </w:rPr>
        <w:t>.</w:t>
      </w:r>
    </w:p>
    <w:p w14:paraId="181D75DD" w14:textId="77777777" w:rsidR="00103B17" w:rsidRPr="00665D9C" w:rsidRDefault="00103B17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</w:p>
    <w:p w14:paraId="0E312853" w14:textId="4A2D176A" w:rsidR="00103B17" w:rsidRPr="00665D9C" w:rsidRDefault="00103B17" w:rsidP="00BE6598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>N</w:t>
      </w:r>
      <w:r w:rsidR="0007529B">
        <w:rPr>
          <w:rFonts w:asciiTheme="minorHAnsi" w:hAnsiTheme="minorHAnsi" w:cstheme="minorHAnsi"/>
          <w:color w:val="auto"/>
        </w:rPr>
        <w:t>OTE</w:t>
      </w:r>
      <w:r w:rsidRPr="00665D9C">
        <w:rPr>
          <w:rFonts w:asciiTheme="minorHAnsi" w:hAnsiTheme="minorHAnsi" w:cstheme="minorHAnsi"/>
          <w:color w:val="auto"/>
        </w:rPr>
        <w:t>: To quantify the percentage of recovery,</w:t>
      </w:r>
      <w:r w:rsidR="00C4514A">
        <w:rPr>
          <w:rFonts w:asciiTheme="minorHAnsi" w:hAnsiTheme="minorHAnsi" w:cstheme="minorHAnsi"/>
          <w:color w:val="auto"/>
        </w:rPr>
        <w:t xml:space="preserve"> follow the</w:t>
      </w:r>
      <w:r w:rsidRPr="00665D9C">
        <w:rPr>
          <w:rFonts w:asciiTheme="minorHAnsi" w:hAnsiTheme="minorHAnsi" w:cstheme="minorHAnsi"/>
          <w:color w:val="auto"/>
        </w:rPr>
        <w:t xml:space="preserve"> specific </w:t>
      </w:r>
      <w:r w:rsidR="005860B1" w:rsidRPr="005860B1">
        <w:rPr>
          <w:rFonts w:asciiTheme="minorHAnsi" w:hAnsiTheme="minorHAnsi" w:cstheme="minorHAnsi"/>
          <w:color w:val="auto"/>
        </w:rPr>
        <w:t>manufacturer’s instructions</w:t>
      </w:r>
      <w:r w:rsidR="00C4514A">
        <w:rPr>
          <w:rFonts w:asciiTheme="minorHAnsi" w:hAnsiTheme="minorHAnsi" w:cstheme="minorHAnsi"/>
          <w:color w:val="auto"/>
        </w:rPr>
        <w:t>.</w:t>
      </w:r>
      <w:r w:rsidR="00C4514A" w:rsidRPr="00665D9C">
        <w:rPr>
          <w:rFonts w:asciiTheme="minorHAnsi" w:hAnsiTheme="minorHAnsi" w:cstheme="minorHAnsi"/>
          <w:color w:val="auto"/>
        </w:rPr>
        <w:t xml:space="preserve"> </w:t>
      </w:r>
    </w:p>
    <w:p w14:paraId="4FDDEFBC" w14:textId="77777777" w:rsidR="00966D70" w:rsidRPr="00665D9C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71B17BAA" w14:textId="7F18CD6F" w:rsidR="00DD6CE5" w:rsidRPr="00665D9C" w:rsidRDefault="00DD6CE5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 xml:space="preserve">Store the exoproteome samples at -20 </w:t>
      </w:r>
      <w:r w:rsidR="00496945">
        <w:rPr>
          <w:rFonts w:asciiTheme="minorHAnsi" w:hAnsiTheme="minorHAnsi" w:cstheme="minorHAnsi"/>
          <w:color w:val="auto"/>
        </w:rPr>
        <w:t>°</w:t>
      </w:r>
      <w:r w:rsidRPr="00665D9C">
        <w:rPr>
          <w:rFonts w:asciiTheme="minorHAnsi" w:hAnsiTheme="minorHAnsi" w:cstheme="minorHAnsi"/>
          <w:color w:val="auto"/>
        </w:rPr>
        <w:t>C until further use.</w:t>
      </w:r>
    </w:p>
    <w:p w14:paraId="7A70D0A1" w14:textId="77777777" w:rsidR="004B7785" w:rsidRPr="00665D9C" w:rsidRDefault="004B7785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</w:p>
    <w:p w14:paraId="654DF191" w14:textId="6770130A" w:rsidR="004B7785" w:rsidRPr="00665D9C" w:rsidRDefault="004B7785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  <w:r w:rsidRPr="00665D9C">
        <w:rPr>
          <w:rFonts w:asciiTheme="minorHAnsi" w:hAnsiTheme="minorHAnsi" w:cstheme="minorHAnsi"/>
          <w:color w:val="auto"/>
        </w:rPr>
        <w:t>N</w:t>
      </w:r>
      <w:r w:rsidR="0007529B">
        <w:rPr>
          <w:rFonts w:asciiTheme="minorHAnsi" w:hAnsiTheme="minorHAnsi" w:cstheme="minorHAnsi"/>
          <w:color w:val="auto"/>
        </w:rPr>
        <w:t>OTE</w:t>
      </w:r>
      <w:r w:rsidRPr="00665D9C">
        <w:rPr>
          <w:rFonts w:asciiTheme="minorHAnsi" w:hAnsiTheme="minorHAnsi" w:cstheme="minorHAnsi"/>
          <w:color w:val="auto"/>
        </w:rPr>
        <w:t xml:space="preserve">: </w:t>
      </w:r>
      <w:r w:rsidR="00C66268" w:rsidRPr="00665D9C">
        <w:rPr>
          <w:rFonts w:asciiTheme="minorHAnsi" w:hAnsiTheme="minorHAnsi" w:cstheme="minorHAnsi"/>
          <w:color w:val="auto"/>
        </w:rPr>
        <w:t>A</w:t>
      </w:r>
      <w:r w:rsidRPr="00665D9C">
        <w:rPr>
          <w:rFonts w:asciiTheme="minorHAnsi" w:hAnsiTheme="minorHAnsi" w:cstheme="minorHAnsi"/>
          <w:color w:val="auto"/>
        </w:rPr>
        <w:t xml:space="preserve">ddition of protease inhibitors </w:t>
      </w:r>
      <w:r w:rsidR="00C66268" w:rsidRPr="00665D9C">
        <w:rPr>
          <w:rFonts w:asciiTheme="minorHAnsi" w:hAnsiTheme="minorHAnsi" w:cstheme="minorHAnsi"/>
          <w:color w:val="auto"/>
        </w:rPr>
        <w:t>is</w:t>
      </w:r>
      <w:r w:rsidRPr="00665D9C">
        <w:rPr>
          <w:rFonts w:asciiTheme="minorHAnsi" w:hAnsiTheme="minorHAnsi" w:cstheme="minorHAnsi"/>
          <w:color w:val="auto"/>
        </w:rPr>
        <w:t xml:space="preserve"> recommended for long</w:t>
      </w:r>
      <w:r w:rsidR="0007529B">
        <w:rPr>
          <w:rFonts w:asciiTheme="minorHAnsi" w:hAnsiTheme="minorHAnsi" w:cstheme="minorHAnsi"/>
          <w:color w:val="auto"/>
        </w:rPr>
        <w:t>-</w:t>
      </w:r>
      <w:r w:rsidRPr="00665D9C">
        <w:rPr>
          <w:rFonts w:asciiTheme="minorHAnsi" w:hAnsiTheme="minorHAnsi" w:cstheme="minorHAnsi"/>
          <w:color w:val="auto"/>
        </w:rPr>
        <w:t>term storage.</w:t>
      </w:r>
    </w:p>
    <w:p w14:paraId="5C2D9263" w14:textId="77777777" w:rsidR="00966D70" w:rsidRPr="00665D9C" w:rsidRDefault="00966D70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</w:p>
    <w:p w14:paraId="7748F976" w14:textId="7C66D24B" w:rsidR="00966D70" w:rsidRPr="00496945" w:rsidRDefault="00BF3EAA" w:rsidP="00BE6598">
      <w:pPr>
        <w:pStyle w:val="af3"/>
        <w:numPr>
          <w:ilvl w:val="1"/>
          <w:numId w:val="54"/>
        </w:numPr>
        <w:tabs>
          <w:tab w:val="left" w:pos="284"/>
        </w:tabs>
        <w:rPr>
          <w:rFonts w:asciiTheme="minorHAnsi" w:hAnsiTheme="minorHAnsi" w:cstheme="minorHAnsi"/>
          <w:b/>
          <w:color w:val="auto"/>
        </w:rPr>
      </w:pPr>
      <w:r w:rsidRPr="00496945">
        <w:rPr>
          <w:rFonts w:asciiTheme="minorHAnsi" w:hAnsiTheme="minorHAnsi" w:cstheme="minorHAnsi"/>
          <w:b/>
          <w:color w:val="auto"/>
        </w:rPr>
        <w:t>Analysis of the exoproteome</w:t>
      </w:r>
    </w:p>
    <w:p w14:paraId="5E0A0F3C" w14:textId="77777777" w:rsidR="00966D70" w:rsidRPr="00665D9C" w:rsidRDefault="00966D70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color w:val="auto"/>
        </w:rPr>
      </w:pPr>
    </w:p>
    <w:p w14:paraId="725CD87B" w14:textId="69FFC226" w:rsidR="00BF3EAA" w:rsidRPr="00496945" w:rsidRDefault="00BF3EAA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496945">
        <w:rPr>
          <w:rFonts w:asciiTheme="minorHAnsi" w:hAnsiTheme="minorHAnsi" w:cstheme="minorHAnsi"/>
          <w:color w:val="auto"/>
        </w:rPr>
        <w:t>Quantif</w:t>
      </w:r>
      <w:r w:rsidR="00425180" w:rsidRPr="00496945">
        <w:rPr>
          <w:rFonts w:asciiTheme="minorHAnsi" w:hAnsiTheme="minorHAnsi" w:cstheme="minorHAnsi"/>
          <w:color w:val="auto"/>
        </w:rPr>
        <w:t>y</w:t>
      </w:r>
      <w:r w:rsidRPr="00496945">
        <w:rPr>
          <w:rFonts w:asciiTheme="minorHAnsi" w:hAnsiTheme="minorHAnsi" w:cstheme="minorHAnsi"/>
          <w:color w:val="auto"/>
        </w:rPr>
        <w:t xml:space="preserve"> the protein content by</w:t>
      </w:r>
      <w:r w:rsidR="00C4514A" w:rsidRPr="00496945">
        <w:rPr>
          <w:rFonts w:asciiTheme="minorHAnsi" w:hAnsiTheme="minorHAnsi" w:cstheme="minorHAnsi"/>
          <w:color w:val="auto"/>
        </w:rPr>
        <w:t xml:space="preserve"> </w:t>
      </w:r>
      <w:r w:rsidRPr="00496945">
        <w:rPr>
          <w:rFonts w:asciiTheme="minorHAnsi" w:hAnsiTheme="minorHAnsi" w:cstheme="minorHAnsi"/>
          <w:color w:val="auto"/>
        </w:rPr>
        <w:t xml:space="preserve">BCA </w:t>
      </w:r>
      <w:r w:rsidR="00195E4B" w:rsidRPr="00496945">
        <w:rPr>
          <w:rFonts w:asciiTheme="minorHAnsi" w:hAnsiTheme="minorHAnsi" w:cstheme="minorHAnsi"/>
          <w:color w:val="auto"/>
        </w:rPr>
        <w:t>p</w:t>
      </w:r>
      <w:r w:rsidRPr="00496945">
        <w:rPr>
          <w:rFonts w:asciiTheme="minorHAnsi" w:hAnsiTheme="minorHAnsi" w:cstheme="minorHAnsi"/>
          <w:color w:val="auto"/>
        </w:rPr>
        <w:t xml:space="preserve">rotein </w:t>
      </w:r>
      <w:r w:rsidR="00195E4B" w:rsidRPr="00496945">
        <w:rPr>
          <w:rFonts w:asciiTheme="minorHAnsi" w:hAnsiTheme="minorHAnsi" w:cstheme="minorHAnsi"/>
          <w:color w:val="auto"/>
        </w:rPr>
        <w:t>a</w:t>
      </w:r>
      <w:r w:rsidRPr="00496945">
        <w:rPr>
          <w:rFonts w:asciiTheme="minorHAnsi" w:hAnsiTheme="minorHAnsi" w:cstheme="minorHAnsi"/>
          <w:color w:val="auto"/>
        </w:rPr>
        <w:t>ssay in 96</w:t>
      </w:r>
      <w:r w:rsidR="00DB7E29" w:rsidRPr="00496945">
        <w:rPr>
          <w:rFonts w:asciiTheme="minorHAnsi" w:hAnsiTheme="minorHAnsi" w:cstheme="minorHAnsi"/>
          <w:color w:val="auto"/>
        </w:rPr>
        <w:t>-</w:t>
      </w:r>
      <w:r w:rsidRPr="00496945">
        <w:rPr>
          <w:rFonts w:asciiTheme="minorHAnsi" w:hAnsiTheme="minorHAnsi" w:cstheme="minorHAnsi"/>
          <w:color w:val="auto"/>
        </w:rPr>
        <w:t>well plate</w:t>
      </w:r>
      <w:r w:rsidR="00C93F02" w:rsidRPr="00496945">
        <w:rPr>
          <w:rFonts w:asciiTheme="minorHAnsi" w:hAnsiTheme="minorHAnsi" w:cstheme="minorHAnsi"/>
          <w:color w:val="auto"/>
        </w:rPr>
        <w:t xml:space="preserve"> according to the manufacturer’s instructions.</w:t>
      </w:r>
    </w:p>
    <w:p w14:paraId="0F31E3CE" w14:textId="77777777" w:rsidR="00966D70" w:rsidRPr="00665D9C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30DE2652" w14:textId="69A91C56" w:rsidR="00BF3EAA" w:rsidRPr="00954546" w:rsidRDefault="00425180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954546">
        <w:rPr>
          <w:rFonts w:asciiTheme="minorHAnsi" w:hAnsiTheme="minorHAnsi" w:cstheme="minorHAnsi"/>
          <w:color w:val="auto"/>
        </w:rPr>
        <w:t>Separate the proteins</w:t>
      </w:r>
      <w:r w:rsidR="00BF3EAA" w:rsidRPr="00954546">
        <w:rPr>
          <w:rFonts w:asciiTheme="minorHAnsi" w:hAnsiTheme="minorHAnsi" w:cstheme="minorHAnsi"/>
          <w:color w:val="auto"/>
        </w:rPr>
        <w:t xml:space="preserve"> by </w:t>
      </w:r>
      <w:r w:rsidR="00916F2F" w:rsidRPr="00954546">
        <w:rPr>
          <w:rFonts w:asciiTheme="minorHAnsi" w:hAnsiTheme="minorHAnsi" w:cstheme="minorHAnsi"/>
          <w:color w:val="auto"/>
        </w:rPr>
        <w:t>sodium dodecyl sulfate</w:t>
      </w:r>
      <w:r w:rsidR="00BF3EAA" w:rsidRPr="00954546">
        <w:rPr>
          <w:rFonts w:asciiTheme="minorHAnsi" w:hAnsiTheme="minorHAnsi" w:cstheme="minorHAnsi"/>
          <w:color w:val="auto"/>
        </w:rPr>
        <w:t>-</w:t>
      </w:r>
      <w:r w:rsidR="0014768B" w:rsidRPr="00954546">
        <w:rPr>
          <w:rFonts w:asciiTheme="minorHAnsi" w:hAnsiTheme="minorHAnsi" w:cstheme="minorHAnsi"/>
          <w:color w:val="auto"/>
        </w:rPr>
        <w:t>polyacrylamide gel electrophoresis</w:t>
      </w:r>
      <w:r w:rsidR="00800646" w:rsidRPr="00954546">
        <w:rPr>
          <w:rFonts w:asciiTheme="minorHAnsi" w:hAnsiTheme="minorHAnsi" w:cstheme="minorHAnsi"/>
          <w:color w:val="auto"/>
        </w:rPr>
        <w:t xml:space="preserve"> (SDS-PAGE)</w:t>
      </w:r>
      <w:r w:rsidR="0014768B" w:rsidRPr="00954546">
        <w:rPr>
          <w:rFonts w:asciiTheme="minorHAnsi" w:hAnsiTheme="minorHAnsi" w:cstheme="minorHAnsi"/>
          <w:color w:val="auto"/>
        </w:rPr>
        <w:t>,</w:t>
      </w:r>
      <w:r w:rsidR="00BF3EAA" w:rsidRPr="00954546">
        <w:rPr>
          <w:rFonts w:asciiTheme="minorHAnsi" w:hAnsiTheme="minorHAnsi" w:cstheme="minorHAnsi"/>
          <w:color w:val="auto"/>
        </w:rPr>
        <w:t xml:space="preserve"> </w:t>
      </w:r>
      <w:r w:rsidR="00C4514A" w:rsidRPr="00954546">
        <w:rPr>
          <w:rFonts w:asciiTheme="minorHAnsi" w:hAnsiTheme="minorHAnsi" w:cstheme="minorHAnsi"/>
          <w:color w:val="auto"/>
        </w:rPr>
        <w:t>us</w:t>
      </w:r>
      <w:r w:rsidR="0007529B">
        <w:rPr>
          <w:rFonts w:asciiTheme="minorHAnsi" w:hAnsiTheme="minorHAnsi" w:cstheme="minorHAnsi"/>
          <w:color w:val="auto"/>
        </w:rPr>
        <w:t>ing</w:t>
      </w:r>
      <w:r w:rsidRPr="00954546">
        <w:rPr>
          <w:rFonts w:asciiTheme="minorHAnsi" w:hAnsiTheme="minorHAnsi" w:cstheme="minorHAnsi"/>
          <w:color w:val="auto"/>
        </w:rPr>
        <w:t xml:space="preserve"> </w:t>
      </w:r>
      <w:r w:rsidR="001305A2" w:rsidRPr="00954546">
        <w:rPr>
          <w:rFonts w:asciiTheme="minorHAnsi" w:hAnsiTheme="minorHAnsi" w:cstheme="minorHAnsi"/>
          <w:color w:val="auto"/>
        </w:rPr>
        <w:t>standard</w:t>
      </w:r>
      <w:r w:rsidR="0014768B" w:rsidRPr="00954546">
        <w:rPr>
          <w:rFonts w:asciiTheme="minorHAnsi" w:hAnsiTheme="minorHAnsi" w:cstheme="minorHAnsi"/>
          <w:color w:val="auto"/>
        </w:rPr>
        <w:t xml:space="preserve"> </w:t>
      </w:r>
      <w:r w:rsidR="00C4514A" w:rsidRPr="00954546">
        <w:rPr>
          <w:rFonts w:asciiTheme="minorHAnsi" w:hAnsiTheme="minorHAnsi" w:cstheme="minorHAnsi"/>
          <w:color w:val="auto"/>
        </w:rPr>
        <w:t xml:space="preserve">staining </w:t>
      </w:r>
      <w:r w:rsidR="0014768B" w:rsidRPr="00954546">
        <w:rPr>
          <w:rFonts w:asciiTheme="minorHAnsi" w:hAnsiTheme="minorHAnsi" w:cstheme="minorHAnsi"/>
          <w:color w:val="auto"/>
        </w:rPr>
        <w:t>protocol</w:t>
      </w:r>
      <w:r w:rsidR="001305A2" w:rsidRPr="00954546">
        <w:rPr>
          <w:rFonts w:asciiTheme="minorHAnsi" w:hAnsiTheme="minorHAnsi" w:cstheme="minorHAnsi"/>
          <w:color w:val="auto"/>
        </w:rPr>
        <w:t>s</w:t>
      </w:r>
      <w:r w:rsidRPr="00954546">
        <w:rPr>
          <w:rFonts w:asciiTheme="minorHAnsi" w:hAnsiTheme="minorHAnsi" w:cstheme="minorHAnsi"/>
          <w:color w:val="auto"/>
        </w:rPr>
        <w:t xml:space="preserve"> (</w:t>
      </w:r>
      <w:r w:rsidRPr="00BE6598">
        <w:rPr>
          <w:rFonts w:asciiTheme="minorHAnsi" w:hAnsiTheme="minorHAnsi" w:cstheme="minorHAnsi"/>
          <w:color w:val="auto"/>
        </w:rPr>
        <w:t>e.g.</w:t>
      </w:r>
      <w:r w:rsidR="0007529B" w:rsidRPr="00BE6598">
        <w:rPr>
          <w:rFonts w:asciiTheme="minorHAnsi" w:hAnsiTheme="minorHAnsi" w:cstheme="minorHAnsi"/>
          <w:color w:val="auto"/>
        </w:rPr>
        <w:t>,</w:t>
      </w:r>
      <w:r w:rsidRPr="00954546">
        <w:rPr>
          <w:rFonts w:asciiTheme="minorHAnsi" w:hAnsiTheme="minorHAnsi" w:cstheme="minorHAnsi"/>
          <w:color w:val="auto"/>
        </w:rPr>
        <w:t xml:space="preserve"> Coomassie </w:t>
      </w:r>
      <w:r w:rsidR="0007529B">
        <w:rPr>
          <w:rFonts w:asciiTheme="minorHAnsi" w:hAnsiTheme="minorHAnsi" w:cstheme="minorHAnsi"/>
          <w:color w:val="auto"/>
        </w:rPr>
        <w:t>b</w:t>
      </w:r>
      <w:r w:rsidRPr="00954546">
        <w:rPr>
          <w:rFonts w:asciiTheme="minorHAnsi" w:hAnsiTheme="minorHAnsi" w:cstheme="minorHAnsi"/>
          <w:color w:val="auto"/>
        </w:rPr>
        <w:t xml:space="preserve">lue, </w:t>
      </w:r>
      <w:r w:rsidR="0007529B">
        <w:rPr>
          <w:rFonts w:asciiTheme="minorHAnsi" w:hAnsiTheme="minorHAnsi" w:cstheme="minorHAnsi"/>
          <w:color w:val="auto"/>
        </w:rPr>
        <w:t>s</w:t>
      </w:r>
      <w:r w:rsidRPr="00954546">
        <w:rPr>
          <w:rFonts w:asciiTheme="minorHAnsi" w:hAnsiTheme="minorHAnsi" w:cstheme="minorHAnsi"/>
          <w:color w:val="auto"/>
        </w:rPr>
        <w:t>ilver staining).</w:t>
      </w:r>
    </w:p>
    <w:p w14:paraId="5589CFF7" w14:textId="77777777" w:rsidR="00966D70" w:rsidRPr="00665D9C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1AC9B884" w14:textId="7A438CC7" w:rsidR="00BF3EAA" w:rsidRPr="00954546" w:rsidRDefault="00BF3EAA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color w:val="auto"/>
        </w:rPr>
      </w:pPr>
      <w:r w:rsidRPr="00954546">
        <w:rPr>
          <w:rFonts w:asciiTheme="minorHAnsi" w:hAnsiTheme="minorHAnsi" w:cstheme="minorHAnsi"/>
          <w:color w:val="auto"/>
        </w:rPr>
        <w:t xml:space="preserve">Cut </w:t>
      </w:r>
      <w:r w:rsidR="00265EB4" w:rsidRPr="00954546">
        <w:rPr>
          <w:rFonts w:asciiTheme="minorHAnsi" w:hAnsiTheme="minorHAnsi" w:cstheme="minorHAnsi"/>
          <w:color w:val="auto"/>
        </w:rPr>
        <w:t xml:space="preserve">out the </w:t>
      </w:r>
      <w:r w:rsidR="00C4514A" w:rsidRPr="00954546">
        <w:rPr>
          <w:rFonts w:asciiTheme="minorHAnsi" w:hAnsiTheme="minorHAnsi" w:cstheme="minorHAnsi"/>
          <w:color w:val="auto"/>
        </w:rPr>
        <w:t>bands/</w:t>
      </w:r>
      <w:r w:rsidRPr="00954546">
        <w:rPr>
          <w:rFonts w:asciiTheme="minorHAnsi" w:hAnsiTheme="minorHAnsi" w:cstheme="minorHAnsi"/>
          <w:color w:val="auto"/>
        </w:rPr>
        <w:t>gel regions</w:t>
      </w:r>
      <w:r w:rsidR="001305A2" w:rsidRPr="00954546">
        <w:rPr>
          <w:rFonts w:asciiTheme="minorHAnsi" w:hAnsiTheme="minorHAnsi" w:cstheme="minorHAnsi"/>
          <w:color w:val="auto"/>
        </w:rPr>
        <w:t xml:space="preserve"> </w:t>
      </w:r>
      <w:r w:rsidR="00265EB4" w:rsidRPr="00954546">
        <w:rPr>
          <w:rFonts w:asciiTheme="minorHAnsi" w:hAnsiTheme="minorHAnsi" w:cstheme="minorHAnsi"/>
          <w:color w:val="auto"/>
        </w:rPr>
        <w:t>of interest</w:t>
      </w:r>
      <w:r w:rsidRPr="00954546">
        <w:rPr>
          <w:rFonts w:asciiTheme="minorHAnsi" w:hAnsiTheme="minorHAnsi" w:cstheme="minorHAnsi"/>
          <w:color w:val="auto"/>
        </w:rPr>
        <w:t xml:space="preserve"> and collect them </w:t>
      </w:r>
      <w:r w:rsidR="0007529B">
        <w:rPr>
          <w:rFonts w:asciiTheme="minorHAnsi" w:hAnsiTheme="minorHAnsi" w:cstheme="minorHAnsi"/>
          <w:color w:val="auto"/>
        </w:rPr>
        <w:t>in</w:t>
      </w:r>
      <w:r w:rsidRPr="00954546">
        <w:rPr>
          <w:rFonts w:asciiTheme="minorHAnsi" w:hAnsiTheme="minorHAnsi" w:cstheme="minorHAnsi"/>
          <w:color w:val="auto"/>
        </w:rPr>
        <w:t xml:space="preserve"> different </w:t>
      </w:r>
      <w:r w:rsidR="00265EB4" w:rsidRPr="00954546">
        <w:rPr>
          <w:rFonts w:asciiTheme="minorHAnsi" w:hAnsiTheme="minorHAnsi" w:cstheme="minorHAnsi"/>
          <w:color w:val="auto"/>
        </w:rPr>
        <w:t>microcentrifuge</w:t>
      </w:r>
      <w:r w:rsidRPr="00954546">
        <w:rPr>
          <w:rFonts w:asciiTheme="minorHAnsi" w:hAnsiTheme="minorHAnsi" w:cstheme="minorHAnsi"/>
          <w:color w:val="auto"/>
        </w:rPr>
        <w:t xml:space="preserve"> tubes </w:t>
      </w:r>
      <w:r w:rsidR="00C4514A" w:rsidRPr="00954546">
        <w:rPr>
          <w:rFonts w:asciiTheme="minorHAnsi" w:hAnsiTheme="minorHAnsi" w:cstheme="minorHAnsi"/>
          <w:color w:val="auto"/>
        </w:rPr>
        <w:t>containing</w:t>
      </w:r>
      <w:r w:rsidRPr="00954546">
        <w:rPr>
          <w:rFonts w:asciiTheme="minorHAnsi" w:hAnsiTheme="minorHAnsi" w:cstheme="minorHAnsi"/>
          <w:color w:val="auto"/>
        </w:rPr>
        <w:t xml:space="preserve"> </w:t>
      </w:r>
      <w:r w:rsidR="00C4514A" w:rsidRPr="00954546">
        <w:rPr>
          <w:rFonts w:asciiTheme="minorHAnsi" w:hAnsiTheme="minorHAnsi" w:cstheme="minorHAnsi"/>
          <w:color w:val="auto"/>
        </w:rPr>
        <w:t>appropriate volume</w:t>
      </w:r>
      <w:r w:rsidR="0007529B">
        <w:rPr>
          <w:rFonts w:asciiTheme="minorHAnsi" w:hAnsiTheme="minorHAnsi" w:cstheme="minorHAnsi"/>
          <w:color w:val="auto"/>
        </w:rPr>
        <w:t>s</w:t>
      </w:r>
      <w:r w:rsidR="00C4514A" w:rsidRPr="00954546">
        <w:rPr>
          <w:rFonts w:asciiTheme="minorHAnsi" w:hAnsiTheme="minorHAnsi" w:cstheme="minorHAnsi"/>
          <w:color w:val="auto"/>
        </w:rPr>
        <w:t xml:space="preserve"> of </w:t>
      </w:r>
      <w:r w:rsidR="00265EB4" w:rsidRPr="00954546">
        <w:rPr>
          <w:rFonts w:asciiTheme="minorHAnsi" w:hAnsiTheme="minorHAnsi" w:cstheme="minorHAnsi"/>
          <w:color w:val="auto"/>
        </w:rPr>
        <w:t>ultra-pure</w:t>
      </w:r>
      <w:r w:rsidRPr="00954546">
        <w:rPr>
          <w:rFonts w:asciiTheme="minorHAnsi" w:hAnsiTheme="minorHAnsi" w:cstheme="minorHAnsi"/>
          <w:color w:val="auto"/>
        </w:rPr>
        <w:t xml:space="preserve"> water.</w:t>
      </w:r>
    </w:p>
    <w:p w14:paraId="4AE9D2F9" w14:textId="77777777" w:rsidR="00966D70" w:rsidRPr="00665D9C" w:rsidRDefault="00966D70" w:rsidP="00BE6598">
      <w:pPr>
        <w:tabs>
          <w:tab w:val="left" w:pos="426"/>
        </w:tabs>
        <w:rPr>
          <w:rFonts w:asciiTheme="minorHAnsi" w:hAnsiTheme="minorHAnsi" w:cstheme="minorHAnsi"/>
          <w:color w:val="auto"/>
        </w:rPr>
      </w:pPr>
    </w:p>
    <w:p w14:paraId="496AB0B4" w14:textId="26CEC96B" w:rsidR="001C1E49" w:rsidRPr="00954546" w:rsidRDefault="00BF3EAA" w:rsidP="00BE6598">
      <w:pPr>
        <w:pStyle w:val="af3"/>
        <w:numPr>
          <w:ilvl w:val="2"/>
          <w:numId w:val="54"/>
        </w:numPr>
        <w:tabs>
          <w:tab w:val="left" w:pos="426"/>
        </w:tabs>
        <w:rPr>
          <w:rFonts w:asciiTheme="minorHAnsi" w:hAnsiTheme="minorHAnsi" w:cstheme="minorHAnsi"/>
          <w:b/>
        </w:rPr>
      </w:pPr>
      <w:r w:rsidRPr="00954546">
        <w:rPr>
          <w:rFonts w:asciiTheme="minorHAnsi" w:hAnsiTheme="minorHAnsi" w:cstheme="minorHAnsi"/>
          <w:color w:val="auto"/>
        </w:rPr>
        <w:t xml:space="preserve">Proceed </w:t>
      </w:r>
      <w:r w:rsidR="00265EB4" w:rsidRPr="00954546">
        <w:rPr>
          <w:rFonts w:asciiTheme="minorHAnsi" w:hAnsiTheme="minorHAnsi" w:cstheme="minorHAnsi"/>
          <w:color w:val="auto"/>
        </w:rPr>
        <w:t>with</w:t>
      </w:r>
      <w:r w:rsidRPr="00954546">
        <w:rPr>
          <w:rFonts w:asciiTheme="minorHAnsi" w:hAnsiTheme="minorHAnsi" w:cstheme="minorHAnsi"/>
          <w:color w:val="auto"/>
        </w:rPr>
        <w:t xml:space="preserve"> identification and analysis of the proteins by mass spectrometry</w:t>
      </w:r>
      <w:r w:rsidR="001305A2" w:rsidRPr="00954546">
        <w:rPr>
          <w:rFonts w:asciiTheme="minorHAnsi" w:hAnsiTheme="minorHAnsi" w:cstheme="minorHAnsi"/>
          <w:color w:val="auto"/>
        </w:rPr>
        <w:t>.</w:t>
      </w:r>
    </w:p>
    <w:p w14:paraId="0BED0D11" w14:textId="77777777" w:rsidR="001305A2" w:rsidRPr="001305A2" w:rsidRDefault="001305A2" w:rsidP="00BE6598">
      <w:pPr>
        <w:pStyle w:val="af3"/>
        <w:tabs>
          <w:tab w:val="left" w:pos="426"/>
        </w:tabs>
        <w:ind w:left="0"/>
        <w:rPr>
          <w:rFonts w:asciiTheme="minorHAnsi" w:hAnsiTheme="minorHAnsi" w:cstheme="minorHAnsi"/>
          <w:b/>
        </w:rPr>
      </w:pPr>
    </w:p>
    <w:p w14:paraId="78FB74EA" w14:textId="3C4467D3" w:rsidR="00BD7C68" w:rsidRDefault="006305D7" w:rsidP="00BE659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01502CDF" w14:textId="56CAF01C" w:rsidR="00505ACC" w:rsidRPr="00034FEC" w:rsidRDefault="00491C88" w:rsidP="00BE659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764087" w:rsidRPr="002E3467">
        <w:rPr>
          <w:rFonts w:asciiTheme="minorHAnsi" w:hAnsiTheme="minorHAnsi" w:cstheme="minorHAnsi"/>
          <w:color w:val="auto"/>
        </w:rPr>
        <w:t xml:space="preserve"> schematic representation of the method </w:t>
      </w:r>
      <w:r w:rsidR="00B26F58" w:rsidRPr="002E3467">
        <w:rPr>
          <w:rFonts w:asciiTheme="minorHAnsi" w:hAnsiTheme="minorHAnsi" w:cstheme="minorHAnsi"/>
          <w:color w:val="auto"/>
        </w:rPr>
        <w:t xml:space="preserve">described </w:t>
      </w:r>
      <w:r w:rsidR="00764087" w:rsidRPr="002E3467">
        <w:rPr>
          <w:rFonts w:asciiTheme="minorHAnsi" w:hAnsiTheme="minorHAnsi" w:cstheme="minorHAnsi"/>
          <w:color w:val="auto"/>
        </w:rPr>
        <w:t xml:space="preserve">to extract </w:t>
      </w:r>
      <w:r w:rsidR="00A30823">
        <w:rPr>
          <w:rFonts w:asciiTheme="minorHAnsi" w:hAnsiTheme="minorHAnsi" w:cstheme="minorHAnsi"/>
          <w:color w:val="auto"/>
        </w:rPr>
        <w:t>released</w:t>
      </w:r>
      <w:r w:rsidR="00764087" w:rsidRPr="002E3467">
        <w:rPr>
          <w:rFonts w:asciiTheme="minorHAnsi" w:hAnsiTheme="minorHAnsi" w:cstheme="minorHAnsi"/>
          <w:color w:val="auto"/>
        </w:rPr>
        <w:t xml:space="preserve"> carbohydrate polymers from cyanobacteria</w:t>
      </w:r>
      <w:r w:rsidR="00B26F58" w:rsidRPr="002E3467">
        <w:rPr>
          <w:rFonts w:asciiTheme="minorHAnsi" w:hAnsiTheme="minorHAnsi" w:cstheme="minorHAnsi"/>
          <w:color w:val="auto"/>
        </w:rPr>
        <w:t>l</w:t>
      </w:r>
      <w:r w:rsidR="00764087" w:rsidRPr="002E3467">
        <w:rPr>
          <w:rFonts w:asciiTheme="minorHAnsi" w:hAnsiTheme="minorHAnsi" w:cstheme="minorHAnsi"/>
          <w:color w:val="auto"/>
        </w:rPr>
        <w:t xml:space="preserve"> cultures </w:t>
      </w:r>
      <w:r w:rsidR="004212FC" w:rsidRPr="002E3467">
        <w:rPr>
          <w:rFonts w:asciiTheme="minorHAnsi" w:hAnsiTheme="minorHAnsi" w:cstheme="minorHAnsi"/>
          <w:color w:val="auto"/>
        </w:rPr>
        <w:t xml:space="preserve">is </w:t>
      </w:r>
      <w:r w:rsidR="001305A2">
        <w:rPr>
          <w:rFonts w:asciiTheme="minorHAnsi" w:hAnsiTheme="minorHAnsi" w:cstheme="minorHAnsi"/>
          <w:color w:val="auto"/>
        </w:rPr>
        <w:t>depicted</w:t>
      </w:r>
      <w:r w:rsidR="004212FC" w:rsidRPr="002E3467">
        <w:rPr>
          <w:rFonts w:asciiTheme="minorHAnsi" w:hAnsiTheme="minorHAnsi" w:cstheme="minorHAnsi"/>
          <w:color w:val="auto"/>
        </w:rPr>
        <w:t xml:space="preserve"> in </w:t>
      </w:r>
      <w:r w:rsidR="004212FC" w:rsidRPr="00F4293F">
        <w:rPr>
          <w:rFonts w:asciiTheme="minorHAnsi" w:hAnsiTheme="minorHAnsi" w:cstheme="minorHAnsi"/>
          <w:b/>
          <w:color w:val="auto"/>
        </w:rPr>
        <w:t>Figure 1</w:t>
      </w:r>
      <w:r w:rsidR="004212FC" w:rsidRPr="002E3467">
        <w:rPr>
          <w:rFonts w:asciiTheme="minorHAnsi" w:hAnsiTheme="minorHAnsi" w:cstheme="minorHAnsi"/>
          <w:color w:val="auto"/>
        </w:rPr>
        <w:t>.</w:t>
      </w:r>
      <w:r w:rsidR="00F53D79" w:rsidRPr="002E346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</w:t>
      </w:r>
      <w:r w:rsidR="00DA4426" w:rsidRPr="002E3467">
        <w:rPr>
          <w:rFonts w:asciiTheme="minorHAnsi" w:hAnsiTheme="minorHAnsi" w:cstheme="minorHAnsi"/>
          <w:color w:val="auto"/>
        </w:rPr>
        <w:t xml:space="preserve">recipitated </w:t>
      </w:r>
      <w:r>
        <w:rPr>
          <w:rFonts w:asciiTheme="minorHAnsi" w:hAnsiTheme="minorHAnsi" w:cstheme="minorHAnsi"/>
          <w:color w:val="auto"/>
        </w:rPr>
        <w:t xml:space="preserve">polymers from </w:t>
      </w:r>
      <w:r w:rsidRPr="002E3467">
        <w:rPr>
          <w:rFonts w:asciiTheme="minorHAnsi" w:hAnsiTheme="minorHAnsi" w:cstheme="minorHAnsi"/>
          <w:color w:val="auto"/>
        </w:rPr>
        <w:t>the moderate EPS producer</w:t>
      </w:r>
      <w:r>
        <w:rPr>
          <w:rFonts w:asciiTheme="minorHAnsi" w:hAnsiTheme="minorHAnsi" w:cstheme="minorHAnsi"/>
          <w:color w:val="auto"/>
        </w:rPr>
        <w:t xml:space="preserve"> cyanobacterium</w:t>
      </w:r>
      <w:r w:rsidRPr="002E346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2E3467">
        <w:rPr>
          <w:rFonts w:asciiTheme="minorHAnsi" w:hAnsiTheme="minorHAnsi" w:cstheme="minorHAnsi"/>
          <w:i/>
          <w:color w:val="auto"/>
        </w:rPr>
        <w:t>Synechocystis</w:t>
      </w:r>
      <w:proofErr w:type="spellEnd"/>
      <w:r w:rsidRPr="002E3467">
        <w:rPr>
          <w:rFonts w:asciiTheme="minorHAnsi" w:hAnsiTheme="minorHAnsi" w:cstheme="minorHAnsi"/>
          <w:color w:val="auto"/>
        </w:rPr>
        <w:t xml:space="preserve"> sp. PCC 6803 and the efficient EPS producer </w:t>
      </w:r>
      <w:proofErr w:type="spellStart"/>
      <w:r w:rsidRPr="002E3467">
        <w:rPr>
          <w:rFonts w:asciiTheme="minorHAnsi" w:hAnsiTheme="minorHAnsi" w:cstheme="minorHAnsi"/>
          <w:i/>
          <w:color w:val="auto"/>
        </w:rPr>
        <w:t>Cyanothece</w:t>
      </w:r>
      <w:proofErr w:type="spellEnd"/>
      <w:r w:rsidRPr="002E3467">
        <w:rPr>
          <w:rFonts w:asciiTheme="minorHAnsi" w:hAnsiTheme="minorHAnsi" w:cstheme="minorHAnsi"/>
          <w:color w:val="auto"/>
        </w:rPr>
        <w:t xml:space="preserve"> sp. CCY 0110</w:t>
      </w:r>
      <w:r w:rsidR="00DA4426" w:rsidRPr="002E3467">
        <w:rPr>
          <w:rFonts w:asciiTheme="minorHAnsi" w:hAnsiTheme="minorHAnsi" w:cstheme="minorHAnsi"/>
          <w:color w:val="auto"/>
        </w:rPr>
        <w:t xml:space="preserve"> are </w:t>
      </w:r>
      <w:r w:rsidR="001305A2">
        <w:rPr>
          <w:rFonts w:asciiTheme="minorHAnsi" w:hAnsiTheme="minorHAnsi" w:cstheme="minorHAnsi"/>
          <w:color w:val="auto"/>
        </w:rPr>
        <w:t>shown</w:t>
      </w:r>
      <w:r w:rsidR="00DA4426" w:rsidRPr="002E3467">
        <w:rPr>
          <w:rFonts w:asciiTheme="minorHAnsi" w:hAnsiTheme="minorHAnsi" w:cstheme="minorHAnsi"/>
          <w:color w:val="auto"/>
        </w:rPr>
        <w:t xml:space="preserve"> in </w:t>
      </w:r>
      <w:r w:rsidR="00DA4426" w:rsidRPr="00F4293F">
        <w:rPr>
          <w:rFonts w:asciiTheme="minorHAnsi" w:hAnsiTheme="minorHAnsi" w:cstheme="minorHAnsi"/>
          <w:b/>
          <w:color w:val="auto"/>
        </w:rPr>
        <w:t>Figure 2</w:t>
      </w:r>
      <w:r>
        <w:rPr>
          <w:rFonts w:asciiTheme="minorHAnsi" w:hAnsiTheme="minorHAnsi" w:cstheme="minorHAnsi"/>
          <w:color w:val="auto"/>
        </w:rPr>
        <w:t>.</w:t>
      </w:r>
      <w:r w:rsidR="00DA4426" w:rsidRPr="002E3467">
        <w:rPr>
          <w:rFonts w:asciiTheme="minorHAnsi" w:hAnsiTheme="minorHAnsi" w:cstheme="minorHAnsi"/>
          <w:color w:val="auto"/>
        </w:rPr>
        <w:t xml:space="preserve"> </w:t>
      </w:r>
      <w:r w:rsidR="001305A2">
        <w:rPr>
          <w:rFonts w:asciiTheme="minorHAnsi" w:hAnsiTheme="minorHAnsi" w:cstheme="minorHAnsi"/>
          <w:color w:val="auto"/>
        </w:rPr>
        <w:t xml:space="preserve">In </w:t>
      </w:r>
      <w:r w:rsidR="00C655DE" w:rsidRPr="00F4293F">
        <w:rPr>
          <w:rFonts w:asciiTheme="minorHAnsi" w:hAnsiTheme="minorHAnsi" w:cstheme="minorHAnsi"/>
          <w:b/>
          <w:color w:val="auto"/>
        </w:rPr>
        <w:t>Figure 3</w:t>
      </w:r>
      <w:r w:rsidR="00861F21">
        <w:rPr>
          <w:rFonts w:asciiTheme="minorHAnsi" w:hAnsiTheme="minorHAnsi" w:cstheme="minorHAnsi"/>
          <w:b/>
          <w:color w:val="auto"/>
        </w:rPr>
        <w:t>,</w:t>
      </w:r>
      <w:r w:rsidR="00C655DE" w:rsidRPr="002E3467">
        <w:rPr>
          <w:rFonts w:asciiTheme="minorHAnsi" w:hAnsiTheme="minorHAnsi" w:cstheme="minorHAnsi"/>
          <w:color w:val="auto"/>
        </w:rPr>
        <w:t xml:space="preserve"> lyophilized polymers with different </w:t>
      </w:r>
      <w:r w:rsidR="00805D7C">
        <w:rPr>
          <w:rFonts w:asciiTheme="minorHAnsi" w:hAnsiTheme="minorHAnsi" w:cstheme="minorHAnsi"/>
          <w:color w:val="auto"/>
        </w:rPr>
        <w:t>degrees of</w:t>
      </w:r>
      <w:r w:rsidR="00C655DE" w:rsidRPr="002E3467">
        <w:rPr>
          <w:rFonts w:asciiTheme="minorHAnsi" w:hAnsiTheme="minorHAnsi" w:cstheme="minorHAnsi"/>
          <w:color w:val="auto"/>
        </w:rPr>
        <w:t xml:space="preserve"> contamin</w:t>
      </w:r>
      <w:r w:rsidR="00805D7C">
        <w:rPr>
          <w:rFonts w:asciiTheme="minorHAnsi" w:hAnsiTheme="minorHAnsi" w:cstheme="minorHAnsi"/>
          <w:color w:val="auto"/>
        </w:rPr>
        <w:t>ation</w:t>
      </w:r>
      <w:r w:rsidR="00681BF4">
        <w:rPr>
          <w:rFonts w:asciiTheme="minorHAnsi" w:hAnsiTheme="minorHAnsi" w:cstheme="minorHAnsi"/>
          <w:color w:val="auto"/>
        </w:rPr>
        <w:t xml:space="preserve"> are shown</w:t>
      </w:r>
      <w:r w:rsidR="00395F09">
        <w:rPr>
          <w:rFonts w:asciiTheme="minorHAnsi" w:hAnsiTheme="minorHAnsi" w:cstheme="minorHAnsi"/>
          <w:color w:val="auto"/>
        </w:rPr>
        <w:t>,</w:t>
      </w:r>
      <w:r w:rsidR="00C655DE" w:rsidRPr="002E3467">
        <w:rPr>
          <w:rFonts w:asciiTheme="minorHAnsi" w:hAnsiTheme="minorHAnsi" w:cstheme="minorHAnsi"/>
          <w:color w:val="auto"/>
        </w:rPr>
        <w:t xml:space="preserve"> highlight</w:t>
      </w:r>
      <w:r w:rsidR="00805D7C">
        <w:rPr>
          <w:rFonts w:asciiTheme="minorHAnsi" w:hAnsiTheme="minorHAnsi" w:cstheme="minorHAnsi"/>
          <w:color w:val="auto"/>
        </w:rPr>
        <w:t xml:space="preserve">ing the importance of the centrifugation </w:t>
      </w:r>
      <w:r w:rsidR="005201BE" w:rsidRPr="002E3467">
        <w:rPr>
          <w:rFonts w:asciiTheme="minorHAnsi" w:hAnsiTheme="minorHAnsi" w:cstheme="minorHAnsi"/>
          <w:color w:val="auto"/>
        </w:rPr>
        <w:t>steps</w:t>
      </w:r>
      <w:r w:rsidR="006A2064" w:rsidRPr="002E3467">
        <w:rPr>
          <w:rFonts w:asciiTheme="minorHAnsi" w:hAnsiTheme="minorHAnsi" w:cstheme="minorHAnsi"/>
          <w:color w:val="auto"/>
        </w:rPr>
        <w:t xml:space="preserve"> for the final product purity</w:t>
      </w:r>
      <w:r w:rsidR="00C655DE" w:rsidRPr="002E3467">
        <w:rPr>
          <w:rFonts w:asciiTheme="minorHAnsi" w:hAnsiTheme="minorHAnsi" w:cstheme="minorHAnsi"/>
          <w:color w:val="auto"/>
        </w:rPr>
        <w:t>.</w:t>
      </w:r>
      <w:r w:rsidR="005201BE" w:rsidRPr="002E3467">
        <w:rPr>
          <w:rFonts w:asciiTheme="minorHAnsi" w:hAnsiTheme="minorHAnsi" w:cstheme="minorHAnsi"/>
          <w:color w:val="auto"/>
        </w:rPr>
        <w:t xml:space="preserve"> </w:t>
      </w:r>
      <w:r w:rsidR="00CB40BB" w:rsidRPr="00F4293F">
        <w:rPr>
          <w:rFonts w:asciiTheme="minorHAnsi" w:hAnsiTheme="minorHAnsi" w:cstheme="minorHAnsi"/>
          <w:b/>
          <w:color w:val="auto"/>
        </w:rPr>
        <w:t>Figure 4</w:t>
      </w:r>
      <w:r w:rsidR="00CB40BB" w:rsidRPr="002E3467">
        <w:rPr>
          <w:rFonts w:asciiTheme="minorHAnsi" w:hAnsiTheme="minorHAnsi" w:cstheme="minorHAnsi"/>
          <w:color w:val="auto"/>
        </w:rPr>
        <w:t xml:space="preserve"> </w:t>
      </w:r>
      <w:r w:rsidR="00805D7C">
        <w:rPr>
          <w:rFonts w:asciiTheme="minorHAnsi" w:hAnsiTheme="minorHAnsi" w:cstheme="minorHAnsi"/>
          <w:color w:val="auto"/>
        </w:rPr>
        <w:t>depicts</w:t>
      </w:r>
      <w:r w:rsidR="00CB40BB" w:rsidRPr="002E3467">
        <w:rPr>
          <w:rFonts w:asciiTheme="minorHAnsi" w:hAnsiTheme="minorHAnsi" w:cstheme="minorHAnsi"/>
          <w:color w:val="auto"/>
        </w:rPr>
        <w:t xml:space="preserve"> </w:t>
      </w:r>
      <w:r w:rsidR="00830CAB" w:rsidRPr="002E3467">
        <w:rPr>
          <w:rFonts w:asciiTheme="minorHAnsi" w:hAnsiTheme="minorHAnsi" w:cstheme="minorHAnsi"/>
          <w:color w:val="auto"/>
        </w:rPr>
        <w:t>the</w:t>
      </w:r>
      <w:r w:rsidR="00805D7C">
        <w:rPr>
          <w:rFonts w:asciiTheme="minorHAnsi" w:hAnsiTheme="minorHAnsi" w:cstheme="minorHAnsi"/>
          <w:color w:val="auto"/>
        </w:rPr>
        <w:t xml:space="preserve"> isolation</w:t>
      </w:r>
      <w:r w:rsidR="00805D7C" w:rsidRPr="002E3467">
        <w:rPr>
          <w:rFonts w:asciiTheme="minorHAnsi" w:hAnsiTheme="minorHAnsi" w:cstheme="minorHAnsi"/>
          <w:color w:val="auto"/>
        </w:rPr>
        <w:t xml:space="preserve"> method </w:t>
      </w:r>
      <w:r w:rsidR="00805D7C">
        <w:rPr>
          <w:rFonts w:asciiTheme="minorHAnsi" w:hAnsiTheme="minorHAnsi" w:cstheme="minorHAnsi"/>
          <w:color w:val="auto"/>
        </w:rPr>
        <w:t xml:space="preserve">for the </w:t>
      </w:r>
      <w:r w:rsidR="00805D7C" w:rsidRPr="002E3467">
        <w:rPr>
          <w:rFonts w:asciiTheme="minorHAnsi" w:hAnsiTheme="minorHAnsi" w:cstheme="minorHAnsi"/>
          <w:color w:val="auto"/>
        </w:rPr>
        <w:t>cyanobacterial exoproteome</w:t>
      </w:r>
      <w:r w:rsidR="00CB40BB" w:rsidRPr="002E3467">
        <w:rPr>
          <w:rFonts w:asciiTheme="minorHAnsi" w:hAnsiTheme="minorHAnsi" w:cstheme="minorHAnsi"/>
          <w:color w:val="auto"/>
        </w:rPr>
        <w:t xml:space="preserve">. </w:t>
      </w:r>
      <w:r w:rsidR="00916F2F" w:rsidRPr="002E3467">
        <w:rPr>
          <w:rFonts w:asciiTheme="minorHAnsi" w:hAnsiTheme="minorHAnsi" w:cstheme="minorHAnsi"/>
          <w:color w:val="auto"/>
        </w:rPr>
        <w:t>D</w:t>
      </w:r>
      <w:r w:rsidR="005201BE" w:rsidRPr="002E3467">
        <w:rPr>
          <w:rFonts w:asciiTheme="minorHAnsi" w:hAnsiTheme="minorHAnsi" w:cstheme="minorHAnsi"/>
          <w:color w:val="auto"/>
        </w:rPr>
        <w:t>istinct</w:t>
      </w:r>
      <w:r w:rsidR="00DA4426" w:rsidRPr="002E3467">
        <w:rPr>
          <w:rFonts w:asciiTheme="minorHAnsi" w:hAnsiTheme="minorHAnsi" w:cstheme="minorHAnsi"/>
          <w:color w:val="auto"/>
        </w:rPr>
        <w:t xml:space="preserve"> </w:t>
      </w:r>
      <w:r w:rsidR="00916F2F" w:rsidRPr="002E3467">
        <w:rPr>
          <w:rFonts w:asciiTheme="minorHAnsi" w:hAnsiTheme="minorHAnsi" w:cstheme="minorHAnsi"/>
          <w:color w:val="auto"/>
        </w:rPr>
        <w:t>cell-free</w:t>
      </w:r>
      <w:r w:rsidR="00F01E57">
        <w:rPr>
          <w:rFonts w:asciiTheme="minorHAnsi" w:hAnsiTheme="minorHAnsi" w:cstheme="minorHAnsi"/>
          <w:color w:val="auto"/>
        </w:rPr>
        <w:t xml:space="preserve"> medium</w:t>
      </w:r>
      <w:r w:rsidR="00916F2F" w:rsidRPr="002E3467">
        <w:rPr>
          <w:rFonts w:asciiTheme="minorHAnsi" w:hAnsiTheme="minorHAnsi" w:cstheme="minorHAnsi"/>
          <w:color w:val="auto"/>
        </w:rPr>
        <w:t xml:space="preserve"> concentrated samples</w:t>
      </w:r>
      <w:r w:rsidR="005201BE" w:rsidRPr="002E3467">
        <w:rPr>
          <w:rFonts w:asciiTheme="minorHAnsi" w:hAnsiTheme="minorHAnsi" w:cstheme="minorHAnsi"/>
          <w:color w:val="auto"/>
        </w:rPr>
        <w:t xml:space="preserve"> </w:t>
      </w:r>
      <w:r w:rsidR="00ED254B">
        <w:rPr>
          <w:rFonts w:asciiTheme="minorHAnsi" w:hAnsiTheme="minorHAnsi" w:cstheme="minorHAnsi"/>
          <w:color w:val="auto"/>
        </w:rPr>
        <w:t>(</w:t>
      </w:r>
      <w:r w:rsidR="005201BE" w:rsidRPr="00BE6598">
        <w:rPr>
          <w:rFonts w:asciiTheme="minorHAnsi" w:hAnsiTheme="minorHAnsi" w:cstheme="minorHAnsi"/>
          <w:color w:val="auto"/>
        </w:rPr>
        <w:t>i.e.</w:t>
      </w:r>
      <w:r w:rsidR="00ED254B" w:rsidRPr="00BE6598">
        <w:rPr>
          <w:rFonts w:asciiTheme="minorHAnsi" w:hAnsiTheme="minorHAnsi" w:cstheme="minorHAnsi"/>
          <w:color w:val="auto"/>
        </w:rPr>
        <w:t>,</w:t>
      </w:r>
      <w:r w:rsidR="005201BE" w:rsidRPr="002E3467">
        <w:rPr>
          <w:rFonts w:asciiTheme="minorHAnsi" w:hAnsiTheme="minorHAnsi" w:cstheme="minorHAnsi"/>
          <w:color w:val="auto"/>
        </w:rPr>
        <w:t xml:space="preserve"> </w:t>
      </w:r>
      <w:r w:rsidR="00B86E4E" w:rsidRPr="002E3467">
        <w:rPr>
          <w:rFonts w:asciiTheme="minorHAnsi" w:hAnsiTheme="minorHAnsi" w:cstheme="minorHAnsi"/>
          <w:color w:val="auto"/>
        </w:rPr>
        <w:t xml:space="preserve">obtained from cultures </w:t>
      </w:r>
      <w:r w:rsidR="00CB40BB" w:rsidRPr="002E3467">
        <w:rPr>
          <w:rFonts w:asciiTheme="minorHAnsi" w:hAnsiTheme="minorHAnsi" w:cstheme="minorHAnsi"/>
          <w:color w:val="auto"/>
        </w:rPr>
        <w:t xml:space="preserve">in </w:t>
      </w:r>
      <w:r w:rsidR="00B86E4E" w:rsidRPr="002E3467">
        <w:rPr>
          <w:rFonts w:asciiTheme="minorHAnsi" w:hAnsiTheme="minorHAnsi" w:cstheme="minorHAnsi"/>
          <w:color w:val="auto"/>
        </w:rPr>
        <w:t xml:space="preserve">different growth </w:t>
      </w:r>
      <w:r w:rsidR="00CB40BB" w:rsidRPr="002E3467">
        <w:rPr>
          <w:rFonts w:asciiTheme="minorHAnsi" w:hAnsiTheme="minorHAnsi" w:cstheme="minorHAnsi"/>
          <w:color w:val="auto"/>
        </w:rPr>
        <w:t>phases</w:t>
      </w:r>
      <w:r w:rsidR="00B86E4E" w:rsidRPr="002E3467">
        <w:rPr>
          <w:rFonts w:asciiTheme="minorHAnsi" w:hAnsiTheme="minorHAnsi" w:cstheme="minorHAnsi"/>
          <w:color w:val="auto"/>
        </w:rPr>
        <w:t xml:space="preserve"> </w:t>
      </w:r>
      <w:r w:rsidR="00CB40BB" w:rsidRPr="002E3467">
        <w:rPr>
          <w:rFonts w:asciiTheme="minorHAnsi" w:hAnsiTheme="minorHAnsi" w:cstheme="minorHAnsi"/>
          <w:color w:val="auto"/>
        </w:rPr>
        <w:t xml:space="preserve">and </w:t>
      </w:r>
      <w:r w:rsidR="00CB40BB" w:rsidRPr="00681BF4">
        <w:rPr>
          <w:rFonts w:asciiTheme="minorHAnsi" w:hAnsiTheme="minorHAnsi" w:cstheme="minorHAnsi"/>
          <w:color w:val="auto"/>
        </w:rPr>
        <w:t>from a</w:t>
      </w:r>
      <w:r w:rsidR="00B86E4E" w:rsidRPr="00681BF4">
        <w:rPr>
          <w:rFonts w:asciiTheme="minorHAnsi" w:hAnsiTheme="minorHAnsi" w:cstheme="minorHAnsi"/>
          <w:color w:val="auto"/>
        </w:rPr>
        <w:t xml:space="preserve"> cyanobacterial strain with</w:t>
      </w:r>
      <w:r w:rsidR="00CB40BB" w:rsidRPr="00681BF4">
        <w:rPr>
          <w:rFonts w:asciiTheme="minorHAnsi" w:hAnsiTheme="minorHAnsi" w:cstheme="minorHAnsi"/>
          <w:color w:val="auto"/>
        </w:rPr>
        <w:t xml:space="preserve"> lower carotenoid production</w:t>
      </w:r>
      <w:r w:rsidR="00ED254B">
        <w:rPr>
          <w:rFonts w:asciiTheme="minorHAnsi" w:hAnsiTheme="minorHAnsi" w:cstheme="minorHAnsi"/>
          <w:color w:val="auto"/>
        </w:rPr>
        <w:t>)</w:t>
      </w:r>
      <w:r w:rsidR="007C66E9" w:rsidRPr="00681BF4">
        <w:rPr>
          <w:rFonts w:asciiTheme="minorHAnsi" w:hAnsiTheme="minorHAnsi" w:cstheme="minorHAnsi"/>
          <w:color w:val="auto"/>
        </w:rPr>
        <w:t xml:space="preserve"> are </w:t>
      </w:r>
      <w:r w:rsidR="00916F2F" w:rsidRPr="00681BF4">
        <w:rPr>
          <w:rFonts w:asciiTheme="minorHAnsi" w:hAnsiTheme="minorHAnsi" w:cstheme="minorHAnsi"/>
          <w:color w:val="auto"/>
        </w:rPr>
        <w:t>shown</w:t>
      </w:r>
      <w:r w:rsidR="005201BE" w:rsidRPr="00681BF4">
        <w:rPr>
          <w:rFonts w:asciiTheme="minorHAnsi" w:hAnsiTheme="minorHAnsi" w:cstheme="minorHAnsi"/>
          <w:color w:val="auto"/>
        </w:rPr>
        <w:t xml:space="preserve"> in </w:t>
      </w:r>
      <w:r w:rsidR="005201BE" w:rsidRPr="00681BF4">
        <w:rPr>
          <w:rFonts w:asciiTheme="minorHAnsi" w:hAnsiTheme="minorHAnsi" w:cstheme="minorHAnsi"/>
          <w:b/>
          <w:color w:val="auto"/>
        </w:rPr>
        <w:t xml:space="preserve">Figure </w:t>
      </w:r>
      <w:r w:rsidR="00CC32C0" w:rsidRPr="00681BF4">
        <w:rPr>
          <w:rFonts w:asciiTheme="minorHAnsi" w:hAnsiTheme="minorHAnsi" w:cstheme="minorHAnsi"/>
          <w:b/>
          <w:color w:val="auto"/>
        </w:rPr>
        <w:t>5</w:t>
      </w:r>
      <w:r w:rsidR="005201BE" w:rsidRPr="00681BF4">
        <w:rPr>
          <w:rFonts w:asciiTheme="minorHAnsi" w:hAnsiTheme="minorHAnsi" w:cstheme="minorHAnsi"/>
          <w:color w:val="auto"/>
        </w:rPr>
        <w:t>.</w:t>
      </w:r>
      <w:r w:rsidR="00FD4FC2" w:rsidRPr="00681BF4">
        <w:rPr>
          <w:rFonts w:asciiTheme="minorHAnsi" w:hAnsiTheme="minorHAnsi" w:cstheme="minorHAnsi"/>
          <w:color w:val="auto"/>
        </w:rPr>
        <w:t xml:space="preserve"> </w:t>
      </w:r>
      <w:r w:rsidR="00916F2F" w:rsidRPr="00681BF4">
        <w:rPr>
          <w:rFonts w:asciiTheme="minorHAnsi" w:hAnsiTheme="minorHAnsi" w:cstheme="minorHAnsi"/>
          <w:color w:val="auto"/>
        </w:rPr>
        <w:t xml:space="preserve">Exoproteome samples </w:t>
      </w:r>
      <w:r w:rsidR="000E7CF2" w:rsidRPr="00681BF4">
        <w:rPr>
          <w:rFonts w:asciiTheme="minorHAnsi" w:hAnsiTheme="minorHAnsi" w:cstheme="minorHAnsi"/>
          <w:color w:val="auto"/>
        </w:rPr>
        <w:t>from</w:t>
      </w:r>
      <w:r w:rsidR="00A92804" w:rsidRPr="00681BF4">
        <w:rPr>
          <w:rFonts w:asciiTheme="minorHAnsi" w:hAnsiTheme="minorHAnsi" w:cstheme="minorHAnsi"/>
          <w:color w:val="auto"/>
        </w:rPr>
        <w:t xml:space="preserve"> two morphologically d</w:t>
      </w:r>
      <w:r w:rsidR="00681BF4" w:rsidRPr="00681BF4">
        <w:rPr>
          <w:rFonts w:asciiTheme="minorHAnsi" w:hAnsiTheme="minorHAnsi" w:cstheme="minorHAnsi"/>
          <w:color w:val="auto"/>
        </w:rPr>
        <w:t>istinct</w:t>
      </w:r>
      <w:r w:rsidR="00A92804" w:rsidRPr="00681BF4">
        <w:rPr>
          <w:rFonts w:asciiTheme="minorHAnsi" w:hAnsiTheme="minorHAnsi" w:cstheme="minorHAnsi"/>
          <w:color w:val="auto"/>
        </w:rPr>
        <w:t xml:space="preserve"> cyanobacterial </w:t>
      </w:r>
      <w:r w:rsidR="00681BF4" w:rsidRPr="00681BF4">
        <w:rPr>
          <w:rFonts w:asciiTheme="minorHAnsi" w:hAnsiTheme="minorHAnsi" w:cstheme="minorHAnsi"/>
          <w:color w:val="auto"/>
        </w:rPr>
        <w:t>strains,</w:t>
      </w:r>
      <w:r w:rsidR="00A92804" w:rsidRPr="00681BF4">
        <w:rPr>
          <w:rFonts w:asciiTheme="minorHAnsi" w:hAnsiTheme="minorHAnsi" w:cstheme="minorHAnsi"/>
          <w:color w:val="auto"/>
        </w:rPr>
        <w:t xml:space="preserve"> </w:t>
      </w:r>
      <w:r w:rsidR="000E7CF2" w:rsidRPr="00681BF4">
        <w:rPr>
          <w:rFonts w:asciiTheme="minorHAnsi" w:hAnsiTheme="minorHAnsi" w:cstheme="minorHAnsi"/>
          <w:color w:val="auto"/>
        </w:rPr>
        <w:t xml:space="preserve">the unicellular cyanobacteria </w:t>
      </w:r>
      <w:proofErr w:type="spellStart"/>
      <w:r w:rsidR="00C3434C" w:rsidRPr="00681BF4">
        <w:rPr>
          <w:rFonts w:asciiTheme="minorHAnsi" w:hAnsiTheme="minorHAnsi" w:cstheme="minorHAnsi"/>
          <w:i/>
          <w:color w:val="auto"/>
        </w:rPr>
        <w:t>Synechocystis</w:t>
      </w:r>
      <w:proofErr w:type="spellEnd"/>
      <w:r w:rsidR="00C3434C" w:rsidRPr="00681BF4">
        <w:rPr>
          <w:rFonts w:asciiTheme="minorHAnsi" w:hAnsiTheme="minorHAnsi" w:cstheme="minorHAnsi"/>
          <w:color w:val="auto"/>
        </w:rPr>
        <w:t xml:space="preserve"> sp. PCC 6803 </w:t>
      </w:r>
      <w:r w:rsidR="00AD170E" w:rsidRPr="00681BF4">
        <w:rPr>
          <w:rFonts w:asciiTheme="minorHAnsi" w:hAnsiTheme="minorHAnsi" w:cstheme="minorHAnsi"/>
          <w:color w:val="auto"/>
        </w:rPr>
        <w:t xml:space="preserve">and the </w:t>
      </w:r>
      <w:r w:rsidR="00A92804" w:rsidRPr="00681BF4">
        <w:rPr>
          <w:rFonts w:asciiTheme="minorHAnsi" w:hAnsiTheme="minorHAnsi" w:cstheme="minorHAnsi"/>
          <w:color w:val="auto"/>
        </w:rPr>
        <w:t>filamentous cyanobacteria</w:t>
      </w:r>
      <w:r w:rsidR="00A92804" w:rsidRPr="00681BF4">
        <w:t xml:space="preserve"> </w:t>
      </w:r>
      <w:r w:rsidR="00A92804" w:rsidRPr="00681BF4">
        <w:rPr>
          <w:rFonts w:asciiTheme="minorHAnsi" w:hAnsiTheme="minorHAnsi" w:cstheme="minorHAnsi"/>
          <w:i/>
          <w:color w:val="auto"/>
        </w:rPr>
        <w:t>Anabaena</w:t>
      </w:r>
      <w:r w:rsidR="00A92804" w:rsidRPr="00681BF4">
        <w:rPr>
          <w:rFonts w:asciiTheme="minorHAnsi" w:hAnsiTheme="minorHAnsi" w:cstheme="minorHAnsi"/>
          <w:color w:val="auto"/>
        </w:rPr>
        <w:t xml:space="preserve"> sp. PCC 7120, </w:t>
      </w:r>
      <w:r w:rsidR="00916F2F" w:rsidRPr="00681BF4">
        <w:rPr>
          <w:rFonts w:asciiTheme="minorHAnsi" w:hAnsiTheme="minorHAnsi" w:cstheme="minorHAnsi"/>
          <w:color w:val="auto"/>
        </w:rPr>
        <w:t xml:space="preserve">separated by </w:t>
      </w:r>
      <w:r w:rsidR="00E840BA">
        <w:rPr>
          <w:rFonts w:asciiTheme="minorHAnsi" w:hAnsiTheme="minorHAnsi" w:cstheme="minorHAnsi"/>
          <w:color w:val="auto"/>
        </w:rPr>
        <w:t>SDS-PAGE</w:t>
      </w:r>
      <w:r w:rsidR="00ED254B">
        <w:rPr>
          <w:rFonts w:asciiTheme="minorHAnsi" w:hAnsiTheme="minorHAnsi" w:cstheme="minorHAnsi"/>
          <w:color w:val="auto"/>
        </w:rPr>
        <w:t>,</w:t>
      </w:r>
      <w:r w:rsidR="007A1B7E" w:rsidRPr="00681BF4">
        <w:rPr>
          <w:rFonts w:asciiTheme="minorHAnsi" w:hAnsiTheme="minorHAnsi" w:cstheme="minorHAnsi"/>
          <w:color w:val="auto"/>
        </w:rPr>
        <w:t xml:space="preserve"> </w:t>
      </w:r>
      <w:r w:rsidR="009644EA" w:rsidRPr="00681BF4">
        <w:rPr>
          <w:rFonts w:asciiTheme="minorHAnsi" w:hAnsiTheme="minorHAnsi" w:cstheme="minorHAnsi"/>
          <w:color w:val="auto"/>
        </w:rPr>
        <w:t>are</w:t>
      </w:r>
      <w:r w:rsidR="000117B5" w:rsidRPr="00681BF4">
        <w:rPr>
          <w:rFonts w:asciiTheme="minorHAnsi" w:hAnsiTheme="minorHAnsi" w:cstheme="minorHAnsi"/>
          <w:color w:val="auto"/>
        </w:rPr>
        <w:t xml:space="preserve"> shown</w:t>
      </w:r>
      <w:r w:rsidR="00DD3A88" w:rsidRPr="00681BF4">
        <w:rPr>
          <w:rFonts w:asciiTheme="minorHAnsi" w:hAnsiTheme="minorHAnsi" w:cstheme="minorHAnsi"/>
          <w:color w:val="auto"/>
        </w:rPr>
        <w:t xml:space="preserve"> in </w:t>
      </w:r>
      <w:r w:rsidR="00DD3A88" w:rsidRPr="00681BF4">
        <w:rPr>
          <w:rFonts w:asciiTheme="minorHAnsi" w:hAnsiTheme="minorHAnsi" w:cstheme="minorHAnsi"/>
          <w:b/>
          <w:color w:val="auto"/>
        </w:rPr>
        <w:t xml:space="preserve">Figure </w:t>
      </w:r>
      <w:r w:rsidR="00CC32C0" w:rsidRPr="00681BF4">
        <w:rPr>
          <w:rFonts w:asciiTheme="minorHAnsi" w:hAnsiTheme="minorHAnsi" w:cstheme="minorHAnsi"/>
          <w:b/>
          <w:color w:val="auto"/>
        </w:rPr>
        <w:t>6</w:t>
      </w:r>
      <w:r w:rsidR="00DD3A88" w:rsidRPr="00681BF4">
        <w:rPr>
          <w:rFonts w:asciiTheme="minorHAnsi" w:hAnsiTheme="minorHAnsi" w:cstheme="minorHAnsi"/>
          <w:color w:val="auto"/>
        </w:rPr>
        <w:t>.</w:t>
      </w:r>
    </w:p>
    <w:p w14:paraId="7F5815FC" w14:textId="3133E33C" w:rsidR="004A71E4" w:rsidRPr="001B1519" w:rsidRDefault="004A71E4" w:rsidP="00BE6598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602A4936" w:rsidR="00B32616" w:rsidRDefault="00B32616" w:rsidP="00BE6598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514797A6" w14:textId="77777777" w:rsidR="00A8735F" w:rsidRPr="001B1519" w:rsidRDefault="00A8735F" w:rsidP="00BE6598">
      <w:pPr>
        <w:rPr>
          <w:rFonts w:asciiTheme="minorHAnsi" w:hAnsiTheme="minorHAnsi" w:cstheme="minorHAnsi"/>
          <w:bCs/>
          <w:color w:val="808080"/>
        </w:rPr>
      </w:pPr>
    </w:p>
    <w:p w14:paraId="648AEACF" w14:textId="60360D47" w:rsidR="00A81C73" w:rsidRPr="009F0A79" w:rsidRDefault="00A81C73" w:rsidP="00BE6598">
      <w:pPr>
        <w:rPr>
          <w:rFonts w:asciiTheme="minorHAnsi" w:hAnsiTheme="minorHAnsi" w:cstheme="minorHAnsi"/>
          <w:color w:val="auto"/>
        </w:rPr>
      </w:pPr>
      <w:r w:rsidRPr="00A81C73">
        <w:rPr>
          <w:rFonts w:asciiTheme="minorHAnsi" w:hAnsiTheme="minorHAnsi" w:cstheme="minorHAnsi"/>
          <w:b/>
          <w:bCs/>
          <w:color w:val="auto"/>
        </w:rPr>
        <w:t xml:space="preserve">Figure 1: </w:t>
      </w:r>
      <w:r w:rsidR="00E425E1">
        <w:rPr>
          <w:rFonts w:asciiTheme="minorHAnsi" w:hAnsiTheme="minorHAnsi" w:cstheme="minorHAnsi"/>
          <w:b/>
          <w:bCs/>
          <w:color w:val="auto"/>
        </w:rPr>
        <w:t>Workflow for the isolation of</w:t>
      </w:r>
      <w:r w:rsidRPr="00A81C73">
        <w:rPr>
          <w:rFonts w:asciiTheme="minorHAnsi" w:hAnsiTheme="minorHAnsi" w:cstheme="minorHAnsi"/>
          <w:b/>
          <w:color w:val="auto"/>
        </w:rPr>
        <w:t xml:space="preserve"> </w:t>
      </w:r>
      <w:r w:rsidRPr="00A81C73">
        <w:rPr>
          <w:rFonts w:asciiTheme="minorHAnsi" w:hAnsiTheme="minorHAnsi" w:cstheme="minorHAnsi"/>
          <w:b/>
          <w:bCs/>
          <w:color w:val="auto"/>
        </w:rPr>
        <w:t xml:space="preserve">cyanobacterial </w:t>
      </w:r>
      <w:r w:rsidR="00A30823">
        <w:rPr>
          <w:rFonts w:asciiTheme="minorHAnsi" w:hAnsiTheme="minorHAnsi" w:cstheme="minorHAnsi"/>
          <w:b/>
          <w:bCs/>
          <w:color w:val="auto"/>
        </w:rPr>
        <w:t>released</w:t>
      </w:r>
      <w:r w:rsidRPr="00A81C73">
        <w:rPr>
          <w:rFonts w:asciiTheme="minorHAnsi" w:hAnsiTheme="minorHAnsi" w:cstheme="minorHAnsi"/>
          <w:b/>
          <w:bCs/>
          <w:color w:val="auto"/>
        </w:rPr>
        <w:t xml:space="preserve"> carbohydrate polymer</w:t>
      </w:r>
      <w:r w:rsidR="00E425E1">
        <w:rPr>
          <w:rFonts w:asciiTheme="minorHAnsi" w:hAnsiTheme="minorHAnsi" w:cstheme="minorHAnsi"/>
          <w:b/>
          <w:bCs/>
          <w:color w:val="auto"/>
        </w:rPr>
        <w:t>s</w:t>
      </w:r>
      <w:r w:rsidRPr="00A81C73">
        <w:rPr>
          <w:rFonts w:asciiTheme="minorHAnsi" w:hAnsiTheme="minorHAnsi" w:cstheme="minorHAnsi"/>
          <w:b/>
          <w:bCs/>
          <w:color w:val="auto"/>
        </w:rPr>
        <w:t>.</w:t>
      </w:r>
      <w:r w:rsidR="002D266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D254B">
        <w:rPr>
          <w:rFonts w:asciiTheme="minorHAnsi" w:hAnsiTheme="minorHAnsi" w:cstheme="minorHAnsi"/>
          <w:bCs/>
          <w:color w:val="auto"/>
        </w:rPr>
        <w:t>Shown is the workflow for isolation, s</w:t>
      </w:r>
      <w:r w:rsidR="009F0A79">
        <w:rPr>
          <w:rFonts w:asciiTheme="minorHAnsi" w:hAnsiTheme="minorHAnsi" w:cstheme="minorHAnsi"/>
          <w:bCs/>
          <w:color w:val="auto"/>
        </w:rPr>
        <w:t>tarting from the cyanobacterial culture and removal of contaminants</w:t>
      </w:r>
      <w:r w:rsidR="00A8735F">
        <w:rPr>
          <w:rFonts w:asciiTheme="minorHAnsi" w:hAnsiTheme="minorHAnsi" w:cstheme="minorHAnsi"/>
          <w:bCs/>
          <w:color w:val="auto"/>
        </w:rPr>
        <w:t xml:space="preserve"> and</w:t>
      </w:r>
      <w:r w:rsidR="00ED254B">
        <w:rPr>
          <w:rFonts w:asciiTheme="minorHAnsi" w:hAnsiTheme="minorHAnsi" w:cstheme="minorHAnsi"/>
          <w:bCs/>
          <w:color w:val="auto"/>
        </w:rPr>
        <w:t xml:space="preserve"> ending with</w:t>
      </w:r>
      <w:r w:rsidR="009F0A79">
        <w:rPr>
          <w:rFonts w:asciiTheme="minorHAnsi" w:hAnsiTheme="minorHAnsi" w:cstheme="minorHAnsi"/>
          <w:bCs/>
          <w:color w:val="auto"/>
        </w:rPr>
        <w:t xml:space="preserve"> polymer isolation and lyophilization.</w:t>
      </w:r>
    </w:p>
    <w:p w14:paraId="64044A2A" w14:textId="5E412071" w:rsidR="000A1C58" w:rsidRPr="002E3467" w:rsidRDefault="000A1C58" w:rsidP="00BE6598">
      <w:pPr>
        <w:rPr>
          <w:rFonts w:asciiTheme="minorHAnsi" w:hAnsiTheme="minorHAnsi" w:cstheme="minorHAnsi"/>
          <w:color w:val="auto"/>
        </w:rPr>
      </w:pPr>
    </w:p>
    <w:p w14:paraId="31E9D252" w14:textId="140B4494" w:rsidR="0069678E" w:rsidRPr="00715504" w:rsidRDefault="0069678E" w:rsidP="00BE6598">
      <w:pPr>
        <w:rPr>
          <w:rFonts w:asciiTheme="minorHAnsi" w:hAnsiTheme="minorHAnsi" w:cstheme="minorHAnsi"/>
          <w:bCs/>
          <w:color w:val="auto"/>
        </w:rPr>
      </w:pPr>
      <w:r w:rsidRPr="0069678E">
        <w:rPr>
          <w:rFonts w:asciiTheme="minorHAnsi" w:hAnsiTheme="minorHAnsi" w:cstheme="minorHAnsi"/>
          <w:b/>
          <w:bCs/>
          <w:color w:val="auto"/>
        </w:rPr>
        <w:t xml:space="preserve">Figure 2: Cyanobacterial polymers after precipitation. </w:t>
      </w:r>
      <w:r w:rsidR="00ED254B">
        <w:rPr>
          <w:rFonts w:asciiTheme="minorHAnsi" w:hAnsiTheme="minorHAnsi" w:cstheme="minorHAnsi"/>
          <w:b/>
          <w:bCs/>
          <w:color w:val="auto"/>
        </w:rPr>
        <w:t>(</w:t>
      </w:r>
      <w:r w:rsidRPr="0069678E">
        <w:rPr>
          <w:rFonts w:asciiTheme="minorHAnsi" w:hAnsiTheme="minorHAnsi" w:cstheme="minorHAnsi"/>
          <w:b/>
          <w:bCs/>
          <w:color w:val="auto"/>
        </w:rPr>
        <w:t>A</w:t>
      </w:r>
      <w:r w:rsidR="00ED254B">
        <w:rPr>
          <w:rFonts w:asciiTheme="minorHAnsi" w:hAnsiTheme="minorHAnsi" w:cstheme="minorHAnsi"/>
          <w:b/>
          <w:bCs/>
          <w:color w:val="auto"/>
        </w:rPr>
        <w:t>)</w:t>
      </w:r>
      <w:r w:rsidRPr="0069678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9678E">
        <w:rPr>
          <w:rFonts w:asciiTheme="minorHAnsi" w:hAnsiTheme="minorHAnsi" w:cstheme="minorHAnsi"/>
          <w:bCs/>
          <w:color w:val="auto"/>
        </w:rPr>
        <w:t xml:space="preserve">Polymer from the moderate EPS producer </w:t>
      </w:r>
      <w:proofErr w:type="spellStart"/>
      <w:r w:rsidRPr="0069678E">
        <w:rPr>
          <w:rFonts w:asciiTheme="minorHAnsi" w:hAnsiTheme="minorHAnsi" w:cstheme="minorHAnsi"/>
          <w:bCs/>
          <w:i/>
          <w:iCs/>
          <w:color w:val="auto"/>
        </w:rPr>
        <w:t>Synechocystis</w:t>
      </w:r>
      <w:proofErr w:type="spellEnd"/>
      <w:r w:rsidRPr="0069678E">
        <w:rPr>
          <w:rFonts w:asciiTheme="minorHAnsi" w:hAnsiTheme="minorHAnsi" w:cstheme="minorHAnsi"/>
          <w:bCs/>
          <w:color w:val="auto"/>
        </w:rPr>
        <w:t xml:space="preserve"> sp. PCC 6803 on t</w:t>
      </w:r>
      <w:r>
        <w:rPr>
          <w:rFonts w:asciiTheme="minorHAnsi" w:hAnsiTheme="minorHAnsi" w:cstheme="minorHAnsi"/>
          <w:bCs/>
          <w:color w:val="auto"/>
        </w:rPr>
        <w:t>he wall of the centrifuge flask</w:t>
      </w:r>
      <w:r w:rsidRPr="0069678E">
        <w:rPr>
          <w:rFonts w:asciiTheme="minorHAnsi" w:hAnsiTheme="minorHAnsi" w:cstheme="minorHAnsi"/>
          <w:bCs/>
          <w:color w:val="auto"/>
        </w:rPr>
        <w:t xml:space="preserve"> after precipitation and centrifugation (arrows). </w:t>
      </w:r>
      <w:r w:rsidR="00ED254B">
        <w:rPr>
          <w:rFonts w:asciiTheme="minorHAnsi" w:hAnsiTheme="minorHAnsi" w:cstheme="minorHAnsi"/>
          <w:bCs/>
          <w:color w:val="auto"/>
        </w:rPr>
        <w:t>(</w:t>
      </w:r>
      <w:r w:rsidRPr="0069678E">
        <w:rPr>
          <w:rFonts w:asciiTheme="minorHAnsi" w:hAnsiTheme="minorHAnsi" w:cstheme="minorHAnsi"/>
          <w:b/>
          <w:bCs/>
          <w:color w:val="auto"/>
        </w:rPr>
        <w:t>B</w:t>
      </w:r>
      <w:r w:rsidR="00ED254B">
        <w:rPr>
          <w:rFonts w:asciiTheme="minorHAnsi" w:hAnsiTheme="minorHAnsi" w:cstheme="minorHAnsi"/>
          <w:b/>
          <w:bCs/>
          <w:color w:val="auto"/>
        </w:rPr>
        <w:t>)</w:t>
      </w:r>
      <w:r w:rsidRPr="0069678E">
        <w:rPr>
          <w:rFonts w:asciiTheme="minorHAnsi" w:hAnsiTheme="minorHAnsi" w:cstheme="minorHAnsi"/>
          <w:bCs/>
          <w:color w:val="auto"/>
        </w:rPr>
        <w:t xml:space="preserve"> Polymer clumps from the efficient EPS producer </w:t>
      </w:r>
      <w:proofErr w:type="spellStart"/>
      <w:r w:rsidRPr="0069678E">
        <w:rPr>
          <w:rFonts w:asciiTheme="minorHAnsi" w:hAnsiTheme="minorHAnsi" w:cstheme="minorHAnsi"/>
          <w:bCs/>
          <w:i/>
          <w:iCs/>
          <w:color w:val="auto"/>
        </w:rPr>
        <w:t>Cyanothece</w:t>
      </w:r>
      <w:proofErr w:type="spellEnd"/>
      <w:r w:rsidRPr="0069678E">
        <w:rPr>
          <w:rFonts w:asciiTheme="minorHAnsi" w:hAnsiTheme="minorHAnsi" w:cstheme="minorHAnsi"/>
          <w:bCs/>
          <w:color w:val="auto"/>
        </w:rPr>
        <w:t xml:space="preserve"> sp. CCY 0110 floating in the glass beaker after precipitation.</w:t>
      </w:r>
    </w:p>
    <w:p w14:paraId="069257D4" w14:textId="1EF320E2" w:rsidR="007A4DD6" w:rsidRPr="002E3467" w:rsidRDefault="007A4DD6" w:rsidP="00BE6598">
      <w:pPr>
        <w:rPr>
          <w:rFonts w:asciiTheme="minorHAnsi" w:hAnsiTheme="minorHAnsi" w:cstheme="minorHAnsi"/>
          <w:color w:val="auto"/>
        </w:rPr>
      </w:pPr>
    </w:p>
    <w:p w14:paraId="5FCAD0EF" w14:textId="6DC9E1FA" w:rsidR="00A81C73" w:rsidRPr="00A81C73" w:rsidRDefault="00A81C73" w:rsidP="00BE6598">
      <w:pPr>
        <w:rPr>
          <w:rFonts w:asciiTheme="minorHAnsi" w:hAnsiTheme="minorHAnsi" w:cstheme="minorHAnsi"/>
          <w:b/>
          <w:color w:val="auto"/>
        </w:rPr>
      </w:pPr>
      <w:r w:rsidRPr="00A81C73">
        <w:rPr>
          <w:rFonts w:asciiTheme="minorHAnsi" w:hAnsiTheme="minorHAnsi" w:cstheme="minorHAnsi"/>
          <w:b/>
          <w:bCs/>
          <w:color w:val="auto"/>
        </w:rPr>
        <w:t>Figure 3: Lyophilized cyanobacterial polymers</w:t>
      </w:r>
      <w:r w:rsidRPr="00A81C73">
        <w:rPr>
          <w:rFonts w:asciiTheme="minorHAnsi" w:hAnsiTheme="minorHAnsi" w:cstheme="minorHAnsi"/>
          <w:b/>
          <w:color w:val="auto"/>
        </w:rPr>
        <w:t xml:space="preserve">. </w:t>
      </w:r>
      <w:r w:rsidR="00ED254B">
        <w:rPr>
          <w:rFonts w:asciiTheme="minorHAnsi" w:hAnsiTheme="minorHAnsi" w:cstheme="minorHAnsi"/>
          <w:b/>
          <w:color w:val="auto"/>
        </w:rPr>
        <w:t>(</w:t>
      </w:r>
      <w:r w:rsidRPr="00A81C73">
        <w:rPr>
          <w:rFonts w:asciiTheme="minorHAnsi" w:hAnsiTheme="minorHAnsi" w:cstheme="minorHAnsi"/>
          <w:b/>
          <w:bCs/>
          <w:color w:val="auto"/>
        </w:rPr>
        <w:t>A</w:t>
      </w:r>
      <w:r w:rsidR="00ED254B">
        <w:rPr>
          <w:rFonts w:asciiTheme="minorHAnsi" w:hAnsiTheme="minorHAnsi" w:cstheme="minorHAnsi"/>
          <w:b/>
          <w:bCs/>
          <w:color w:val="auto"/>
        </w:rPr>
        <w:t>)</w:t>
      </w:r>
      <w:r w:rsidRPr="00A81C73">
        <w:rPr>
          <w:rFonts w:asciiTheme="minorHAnsi" w:hAnsiTheme="minorHAnsi" w:cstheme="minorHAnsi"/>
          <w:b/>
          <w:color w:val="auto"/>
        </w:rPr>
        <w:t xml:space="preserve"> </w:t>
      </w:r>
      <w:r w:rsidRPr="00A81C73">
        <w:rPr>
          <w:rFonts w:asciiTheme="minorHAnsi" w:hAnsiTheme="minorHAnsi" w:cstheme="minorHAnsi"/>
          <w:color w:val="auto"/>
        </w:rPr>
        <w:t xml:space="preserve">Three independent batches of polymers isolated from </w:t>
      </w:r>
      <w:proofErr w:type="spellStart"/>
      <w:r w:rsidRPr="00A81C73">
        <w:rPr>
          <w:rFonts w:asciiTheme="minorHAnsi" w:hAnsiTheme="minorHAnsi" w:cstheme="minorHAnsi"/>
          <w:i/>
          <w:iCs/>
          <w:color w:val="auto"/>
        </w:rPr>
        <w:t>Synechocystis</w:t>
      </w:r>
      <w:proofErr w:type="spellEnd"/>
      <w:r w:rsidRPr="00A81C73">
        <w:rPr>
          <w:rFonts w:asciiTheme="minorHAnsi" w:hAnsiTheme="minorHAnsi" w:cstheme="minorHAnsi"/>
          <w:color w:val="auto"/>
        </w:rPr>
        <w:t xml:space="preserve"> sp. PCC 6803: without visible contamination (</w:t>
      </w:r>
      <w:r w:rsidR="0069678E" w:rsidRPr="0069678E">
        <w:rPr>
          <w:rFonts w:asciiTheme="minorHAnsi" w:hAnsiTheme="minorHAnsi" w:cstheme="minorHAnsi"/>
          <w:b/>
          <w:color w:val="auto"/>
        </w:rPr>
        <w:t>A</w:t>
      </w:r>
      <w:r w:rsidRPr="0069678E">
        <w:rPr>
          <w:rFonts w:asciiTheme="minorHAnsi" w:hAnsiTheme="minorHAnsi" w:cstheme="minorHAnsi"/>
          <w:b/>
          <w:bCs/>
          <w:color w:val="auto"/>
        </w:rPr>
        <w:t>I</w:t>
      </w:r>
      <w:r w:rsidRPr="00A81C73">
        <w:rPr>
          <w:rFonts w:asciiTheme="minorHAnsi" w:hAnsiTheme="minorHAnsi" w:cstheme="minorHAnsi"/>
          <w:color w:val="auto"/>
        </w:rPr>
        <w:t xml:space="preserve">), and with pigmentation indicative of contamination </w:t>
      </w:r>
      <w:r w:rsidR="0069678E">
        <w:rPr>
          <w:rFonts w:asciiTheme="minorHAnsi" w:hAnsiTheme="minorHAnsi" w:cstheme="minorHAnsi"/>
          <w:color w:val="auto"/>
        </w:rPr>
        <w:t>with</w:t>
      </w:r>
      <w:r w:rsidRPr="00A81C73">
        <w:rPr>
          <w:rFonts w:asciiTheme="minorHAnsi" w:hAnsiTheme="minorHAnsi" w:cstheme="minorHAnsi"/>
          <w:color w:val="auto"/>
        </w:rPr>
        <w:t xml:space="preserve"> </w:t>
      </w:r>
      <w:r w:rsidR="00D05451" w:rsidRPr="00A81C73">
        <w:rPr>
          <w:rFonts w:asciiTheme="minorHAnsi" w:hAnsiTheme="minorHAnsi" w:cstheme="minorHAnsi"/>
          <w:color w:val="auto"/>
        </w:rPr>
        <w:t xml:space="preserve">carotenoids </w:t>
      </w:r>
      <w:r w:rsidRPr="00A81C73">
        <w:rPr>
          <w:rFonts w:asciiTheme="minorHAnsi" w:hAnsiTheme="minorHAnsi" w:cstheme="minorHAnsi"/>
          <w:color w:val="auto"/>
        </w:rPr>
        <w:t>(</w:t>
      </w:r>
      <w:r w:rsidR="00D05451" w:rsidRPr="00D05451">
        <w:rPr>
          <w:rFonts w:asciiTheme="minorHAnsi" w:hAnsiTheme="minorHAnsi" w:cstheme="minorHAnsi"/>
          <w:b/>
          <w:color w:val="auto"/>
        </w:rPr>
        <w:t>A</w:t>
      </w:r>
      <w:r w:rsidRPr="00D05451">
        <w:rPr>
          <w:rFonts w:asciiTheme="minorHAnsi" w:hAnsiTheme="minorHAnsi" w:cstheme="minorHAnsi"/>
          <w:b/>
          <w:bCs/>
          <w:color w:val="auto"/>
        </w:rPr>
        <w:t>I</w:t>
      </w:r>
      <w:r w:rsidRPr="00A81C73">
        <w:rPr>
          <w:rFonts w:asciiTheme="minorHAnsi" w:hAnsiTheme="minorHAnsi" w:cstheme="minorHAnsi"/>
          <w:b/>
          <w:bCs/>
          <w:color w:val="auto"/>
        </w:rPr>
        <w:t>I</w:t>
      </w:r>
      <w:r w:rsidRPr="00A81C73">
        <w:rPr>
          <w:rFonts w:asciiTheme="minorHAnsi" w:hAnsiTheme="minorHAnsi" w:cstheme="minorHAnsi"/>
          <w:color w:val="auto"/>
        </w:rPr>
        <w:t xml:space="preserve">) or </w:t>
      </w:r>
      <w:r w:rsidR="00D05451" w:rsidRPr="00A81C73">
        <w:rPr>
          <w:rFonts w:asciiTheme="minorHAnsi" w:hAnsiTheme="minorHAnsi" w:cstheme="minorHAnsi"/>
          <w:color w:val="auto"/>
        </w:rPr>
        <w:t xml:space="preserve">cell debris </w:t>
      </w:r>
      <w:r w:rsidRPr="00A81C73">
        <w:rPr>
          <w:rFonts w:asciiTheme="minorHAnsi" w:hAnsiTheme="minorHAnsi" w:cstheme="minorHAnsi"/>
          <w:color w:val="auto"/>
        </w:rPr>
        <w:t>(</w:t>
      </w:r>
      <w:r w:rsidR="00D05451" w:rsidRPr="00D05451">
        <w:rPr>
          <w:rFonts w:asciiTheme="minorHAnsi" w:hAnsiTheme="minorHAnsi" w:cstheme="minorHAnsi"/>
          <w:b/>
          <w:color w:val="auto"/>
        </w:rPr>
        <w:t>A</w:t>
      </w:r>
      <w:r w:rsidRPr="00D05451">
        <w:rPr>
          <w:rFonts w:asciiTheme="minorHAnsi" w:hAnsiTheme="minorHAnsi" w:cstheme="minorHAnsi"/>
          <w:b/>
          <w:bCs/>
          <w:color w:val="auto"/>
        </w:rPr>
        <w:t>I</w:t>
      </w:r>
      <w:r w:rsidRPr="00A81C73">
        <w:rPr>
          <w:rFonts w:asciiTheme="minorHAnsi" w:hAnsiTheme="minorHAnsi" w:cstheme="minorHAnsi"/>
          <w:b/>
          <w:bCs/>
          <w:color w:val="auto"/>
        </w:rPr>
        <w:t>II</w:t>
      </w:r>
      <w:r w:rsidRPr="00A81C73">
        <w:rPr>
          <w:rFonts w:asciiTheme="minorHAnsi" w:hAnsiTheme="minorHAnsi" w:cstheme="minorHAnsi"/>
          <w:color w:val="auto"/>
        </w:rPr>
        <w:t>).</w:t>
      </w:r>
      <w:r w:rsidRPr="00A81C73">
        <w:rPr>
          <w:rFonts w:asciiTheme="minorHAnsi" w:hAnsiTheme="minorHAnsi" w:cstheme="minorHAnsi"/>
          <w:b/>
          <w:color w:val="auto"/>
        </w:rPr>
        <w:t xml:space="preserve"> </w:t>
      </w:r>
      <w:r w:rsidR="00ED254B">
        <w:rPr>
          <w:rFonts w:asciiTheme="minorHAnsi" w:hAnsiTheme="minorHAnsi" w:cstheme="minorHAnsi"/>
          <w:b/>
          <w:color w:val="auto"/>
        </w:rPr>
        <w:t>(</w:t>
      </w:r>
      <w:r w:rsidRPr="00A81C73">
        <w:rPr>
          <w:rFonts w:asciiTheme="minorHAnsi" w:hAnsiTheme="minorHAnsi" w:cstheme="minorHAnsi"/>
          <w:b/>
          <w:bCs/>
          <w:color w:val="auto"/>
        </w:rPr>
        <w:t>B</w:t>
      </w:r>
      <w:r w:rsidR="00ED254B">
        <w:rPr>
          <w:rFonts w:asciiTheme="minorHAnsi" w:hAnsiTheme="minorHAnsi" w:cstheme="minorHAnsi"/>
          <w:b/>
          <w:bCs/>
          <w:color w:val="auto"/>
        </w:rPr>
        <w:t>)</w:t>
      </w:r>
      <w:r w:rsidRPr="00A81C73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81C73">
        <w:rPr>
          <w:rFonts w:asciiTheme="minorHAnsi" w:hAnsiTheme="minorHAnsi" w:cstheme="minorHAnsi"/>
          <w:color w:val="auto"/>
        </w:rPr>
        <w:t xml:space="preserve">Lyophilized polymer from </w:t>
      </w:r>
      <w:proofErr w:type="spellStart"/>
      <w:r w:rsidRPr="00A81C73">
        <w:rPr>
          <w:rFonts w:asciiTheme="minorHAnsi" w:hAnsiTheme="minorHAnsi" w:cstheme="minorHAnsi"/>
          <w:i/>
          <w:iCs/>
          <w:color w:val="auto"/>
        </w:rPr>
        <w:t>Cyanothece</w:t>
      </w:r>
      <w:proofErr w:type="spellEnd"/>
      <w:r w:rsidRPr="00A81C73">
        <w:rPr>
          <w:rFonts w:asciiTheme="minorHAnsi" w:hAnsiTheme="minorHAnsi" w:cstheme="minorHAnsi"/>
          <w:color w:val="auto"/>
        </w:rPr>
        <w:t xml:space="preserve"> sp. CCY 0110.</w:t>
      </w:r>
    </w:p>
    <w:p w14:paraId="4CDBCB2F" w14:textId="64850993" w:rsidR="00CC32C0" w:rsidRPr="002E3467" w:rsidRDefault="00CC32C0" w:rsidP="00BE6598">
      <w:pPr>
        <w:rPr>
          <w:rFonts w:asciiTheme="minorHAnsi" w:hAnsiTheme="minorHAnsi" w:cstheme="minorHAnsi"/>
          <w:color w:val="auto"/>
        </w:rPr>
      </w:pPr>
    </w:p>
    <w:p w14:paraId="204683DB" w14:textId="1774FE50" w:rsidR="00A22704" w:rsidRPr="00DC2E8A" w:rsidRDefault="00A81C73" w:rsidP="00BE6598">
      <w:pPr>
        <w:rPr>
          <w:rFonts w:asciiTheme="minorHAnsi" w:hAnsiTheme="minorHAnsi" w:cstheme="minorHAnsi"/>
          <w:color w:val="auto"/>
        </w:rPr>
      </w:pPr>
      <w:r w:rsidRPr="00A81C73">
        <w:rPr>
          <w:rFonts w:asciiTheme="minorHAnsi" w:hAnsiTheme="minorHAnsi" w:cstheme="minorHAnsi"/>
          <w:b/>
          <w:bCs/>
          <w:color w:val="auto"/>
        </w:rPr>
        <w:t xml:space="preserve">Figure 4: </w:t>
      </w:r>
      <w:r w:rsidR="0069678E">
        <w:rPr>
          <w:rFonts w:asciiTheme="minorHAnsi" w:hAnsiTheme="minorHAnsi" w:cstheme="minorHAnsi"/>
          <w:b/>
          <w:bCs/>
          <w:color w:val="auto"/>
        </w:rPr>
        <w:t>Workflow</w:t>
      </w:r>
      <w:r w:rsidR="0069678E" w:rsidRPr="00A81C73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81C73">
        <w:rPr>
          <w:rFonts w:asciiTheme="minorHAnsi" w:hAnsiTheme="minorHAnsi" w:cstheme="minorHAnsi"/>
          <w:b/>
          <w:bCs/>
          <w:color w:val="auto"/>
        </w:rPr>
        <w:t>for</w:t>
      </w:r>
      <w:r w:rsidRPr="00A81C73">
        <w:rPr>
          <w:rFonts w:asciiTheme="minorHAnsi" w:hAnsiTheme="minorHAnsi" w:cstheme="minorHAnsi"/>
          <w:b/>
          <w:color w:val="auto"/>
        </w:rPr>
        <w:t xml:space="preserve"> </w:t>
      </w:r>
      <w:r w:rsidRPr="00A81C73">
        <w:rPr>
          <w:rFonts w:asciiTheme="minorHAnsi" w:hAnsiTheme="minorHAnsi" w:cstheme="minorHAnsi"/>
          <w:b/>
          <w:bCs/>
          <w:color w:val="auto"/>
        </w:rPr>
        <w:t>cyanobacterial exoproteome isolation</w:t>
      </w:r>
      <w:r w:rsidR="00106107">
        <w:rPr>
          <w:rFonts w:asciiTheme="minorHAnsi" w:hAnsiTheme="minorHAnsi" w:cstheme="minorHAnsi"/>
          <w:b/>
          <w:bCs/>
          <w:color w:val="auto"/>
        </w:rPr>
        <w:t>.</w:t>
      </w:r>
      <w:r w:rsidR="00ED254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D254B">
        <w:rPr>
          <w:rFonts w:asciiTheme="minorHAnsi" w:hAnsiTheme="minorHAnsi" w:cstheme="minorHAnsi"/>
          <w:bCs/>
          <w:color w:val="auto"/>
        </w:rPr>
        <w:t>Shown is the workflow for isolation,</w:t>
      </w:r>
      <w:r w:rsidR="009F0A7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D254B">
        <w:rPr>
          <w:rFonts w:asciiTheme="minorHAnsi" w:hAnsiTheme="minorHAnsi" w:cstheme="minorHAnsi"/>
          <w:bCs/>
          <w:color w:val="auto"/>
        </w:rPr>
        <w:t>f</w:t>
      </w:r>
      <w:r w:rsidR="009F0A79">
        <w:rPr>
          <w:rFonts w:asciiTheme="minorHAnsi" w:hAnsiTheme="minorHAnsi" w:cstheme="minorHAnsi"/>
          <w:bCs/>
          <w:color w:val="auto"/>
        </w:rPr>
        <w:t>rom cyanobacterial culture to medium separation and concentration, ending with exoproteome analysis.</w:t>
      </w:r>
    </w:p>
    <w:p w14:paraId="6DB82124" w14:textId="409BC506" w:rsidR="0059108A" w:rsidRPr="002E3467" w:rsidRDefault="0059108A" w:rsidP="00BE6598">
      <w:pPr>
        <w:rPr>
          <w:rFonts w:asciiTheme="minorHAnsi" w:hAnsiTheme="minorHAnsi" w:cstheme="minorHAnsi"/>
          <w:color w:val="auto"/>
        </w:rPr>
      </w:pPr>
    </w:p>
    <w:p w14:paraId="71EC66BC" w14:textId="69C8DBBC" w:rsidR="00A81C73" w:rsidRPr="00A81C73" w:rsidRDefault="00A81C73" w:rsidP="00BE6598">
      <w:pPr>
        <w:rPr>
          <w:rFonts w:asciiTheme="minorHAnsi" w:hAnsiTheme="minorHAnsi" w:cstheme="minorHAnsi"/>
          <w:b/>
          <w:color w:val="auto"/>
        </w:rPr>
      </w:pPr>
      <w:r w:rsidRPr="00A81C73">
        <w:rPr>
          <w:rFonts w:asciiTheme="minorHAnsi" w:hAnsiTheme="minorHAnsi" w:cstheme="minorHAnsi"/>
          <w:b/>
          <w:bCs/>
          <w:color w:val="auto"/>
        </w:rPr>
        <w:t xml:space="preserve">Figure 5: </w:t>
      </w:r>
      <w:r w:rsidR="005D6DAC">
        <w:rPr>
          <w:rFonts w:asciiTheme="minorHAnsi" w:hAnsiTheme="minorHAnsi" w:cstheme="minorHAnsi"/>
          <w:b/>
          <w:bCs/>
          <w:color w:val="auto"/>
        </w:rPr>
        <w:t>M</w:t>
      </w:r>
      <w:r w:rsidRPr="00A81C73">
        <w:rPr>
          <w:rFonts w:asciiTheme="minorHAnsi" w:hAnsiTheme="minorHAnsi" w:cstheme="minorHAnsi"/>
          <w:b/>
          <w:bCs/>
          <w:color w:val="auto"/>
        </w:rPr>
        <w:t>icrocentrifuge tubes w</w:t>
      </w:r>
      <w:r w:rsidR="005D6DAC">
        <w:rPr>
          <w:rFonts w:asciiTheme="minorHAnsi" w:hAnsiTheme="minorHAnsi" w:cstheme="minorHAnsi"/>
          <w:b/>
          <w:bCs/>
          <w:color w:val="auto"/>
        </w:rPr>
        <w:t>ith concentrated cell-free medium</w:t>
      </w:r>
      <w:r w:rsidRPr="00A81C73">
        <w:rPr>
          <w:rFonts w:asciiTheme="minorHAnsi" w:hAnsiTheme="minorHAnsi" w:cstheme="minorHAnsi"/>
          <w:b/>
          <w:bCs/>
          <w:color w:val="auto"/>
        </w:rPr>
        <w:t xml:space="preserve"> samples. </w:t>
      </w:r>
      <w:r w:rsidR="00ED254B">
        <w:rPr>
          <w:rFonts w:asciiTheme="minorHAnsi" w:hAnsiTheme="minorHAnsi" w:cstheme="minorHAnsi"/>
          <w:b/>
          <w:bCs/>
          <w:color w:val="auto"/>
        </w:rPr>
        <w:t>(</w:t>
      </w:r>
      <w:r w:rsidRPr="00A81C73">
        <w:rPr>
          <w:rFonts w:asciiTheme="minorHAnsi" w:hAnsiTheme="minorHAnsi" w:cstheme="minorHAnsi"/>
          <w:b/>
          <w:bCs/>
          <w:color w:val="auto"/>
        </w:rPr>
        <w:t>A</w:t>
      </w:r>
      <w:r w:rsidR="00ED254B">
        <w:rPr>
          <w:rFonts w:asciiTheme="minorHAnsi" w:hAnsiTheme="minorHAnsi" w:cstheme="minorHAnsi"/>
          <w:b/>
          <w:bCs/>
          <w:color w:val="auto"/>
        </w:rPr>
        <w:t>)</w:t>
      </w:r>
      <w:r w:rsidRPr="00A81C73">
        <w:rPr>
          <w:rFonts w:asciiTheme="minorHAnsi" w:hAnsiTheme="minorHAnsi" w:cstheme="minorHAnsi"/>
          <w:b/>
          <w:color w:val="auto"/>
        </w:rPr>
        <w:t xml:space="preserve"> </w:t>
      </w:r>
      <w:r w:rsidRPr="00A81C73">
        <w:rPr>
          <w:rFonts w:asciiTheme="minorHAnsi" w:hAnsiTheme="minorHAnsi" w:cstheme="minorHAnsi"/>
          <w:color w:val="auto"/>
        </w:rPr>
        <w:t xml:space="preserve">Concentrated medium samples from </w:t>
      </w:r>
      <w:proofErr w:type="spellStart"/>
      <w:r w:rsidRPr="00A81C73">
        <w:rPr>
          <w:rFonts w:asciiTheme="minorHAnsi" w:hAnsiTheme="minorHAnsi" w:cstheme="minorHAnsi"/>
          <w:i/>
          <w:iCs/>
          <w:color w:val="auto"/>
        </w:rPr>
        <w:t>Synechocystis</w:t>
      </w:r>
      <w:proofErr w:type="spellEnd"/>
      <w:r w:rsidRPr="00A81C73">
        <w:rPr>
          <w:rFonts w:asciiTheme="minorHAnsi" w:hAnsiTheme="minorHAnsi" w:cstheme="minorHAnsi"/>
          <w:color w:val="auto"/>
        </w:rPr>
        <w:t xml:space="preserve"> sp. PCC 6803 wild-type, collected at different OD</w:t>
      </w:r>
      <w:r w:rsidRPr="00A81C73">
        <w:rPr>
          <w:rFonts w:asciiTheme="minorHAnsi" w:hAnsiTheme="minorHAnsi" w:cstheme="minorHAnsi"/>
          <w:color w:val="auto"/>
          <w:vertAlign w:val="subscript"/>
        </w:rPr>
        <w:t>730nm</w:t>
      </w:r>
      <w:r w:rsidRPr="00A81C73">
        <w:rPr>
          <w:rFonts w:asciiTheme="minorHAnsi" w:hAnsiTheme="minorHAnsi" w:cstheme="minorHAnsi"/>
          <w:color w:val="auto"/>
        </w:rPr>
        <w:t xml:space="preserve"> (0.5, 1</w:t>
      </w:r>
      <w:r w:rsidR="00ED254B">
        <w:rPr>
          <w:rFonts w:asciiTheme="minorHAnsi" w:hAnsiTheme="minorHAnsi" w:cstheme="minorHAnsi"/>
          <w:color w:val="auto"/>
        </w:rPr>
        <w:t>,</w:t>
      </w:r>
      <w:r w:rsidRPr="00A81C73">
        <w:rPr>
          <w:rFonts w:asciiTheme="minorHAnsi" w:hAnsiTheme="minorHAnsi" w:cstheme="minorHAnsi"/>
          <w:color w:val="auto"/>
        </w:rPr>
        <w:t xml:space="preserve"> and 2).</w:t>
      </w:r>
      <w:r w:rsidRPr="00A81C73">
        <w:rPr>
          <w:rFonts w:asciiTheme="minorHAnsi" w:hAnsiTheme="minorHAnsi" w:cstheme="minorHAnsi"/>
          <w:b/>
          <w:color w:val="auto"/>
        </w:rPr>
        <w:t xml:space="preserve"> </w:t>
      </w:r>
      <w:r w:rsidR="00ED254B">
        <w:rPr>
          <w:rFonts w:asciiTheme="minorHAnsi" w:hAnsiTheme="minorHAnsi" w:cstheme="minorHAnsi"/>
          <w:b/>
          <w:color w:val="auto"/>
        </w:rPr>
        <w:t>(</w:t>
      </w:r>
      <w:r w:rsidRPr="00A81C73">
        <w:rPr>
          <w:rFonts w:asciiTheme="minorHAnsi" w:hAnsiTheme="minorHAnsi" w:cstheme="minorHAnsi"/>
          <w:b/>
          <w:bCs/>
          <w:color w:val="auto"/>
        </w:rPr>
        <w:t>B</w:t>
      </w:r>
      <w:r w:rsidR="00ED254B">
        <w:rPr>
          <w:rFonts w:asciiTheme="minorHAnsi" w:hAnsiTheme="minorHAnsi" w:cstheme="minorHAnsi"/>
          <w:b/>
          <w:bCs/>
          <w:color w:val="auto"/>
        </w:rPr>
        <w:t>)</w:t>
      </w:r>
      <w:r w:rsidRPr="00A81C73">
        <w:rPr>
          <w:rFonts w:asciiTheme="minorHAnsi" w:hAnsiTheme="minorHAnsi" w:cstheme="minorHAnsi"/>
          <w:b/>
          <w:color w:val="auto"/>
        </w:rPr>
        <w:t xml:space="preserve"> </w:t>
      </w:r>
      <w:r w:rsidRPr="00A81C73">
        <w:rPr>
          <w:rFonts w:asciiTheme="minorHAnsi" w:hAnsiTheme="minorHAnsi" w:cstheme="minorHAnsi"/>
          <w:color w:val="auto"/>
        </w:rPr>
        <w:t xml:space="preserve">Concentrated medium sample from </w:t>
      </w:r>
      <w:proofErr w:type="spellStart"/>
      <w:r w:rsidRPr="00A81C73">
        <w:rPr>
          <w:rFonts w:asciiTheme="minorHAnsi" w:hAnsiTheme="minorHAnsi" w:cstheme="minorHAnsi"/>
          <w:i/>
          <w:iCs/>
          <w:color w:val="auto"/>
        </w:rPr>
        <w:t>Synechocystis</w:t>
      </w:r>
      <w:proofErr w:type="spellEnd"/>
      <w:r w:rsidRPr="00A81C73">
        <w:rPr>
          <w:rFonts w:asciiTheme="minorHAnsi" w:hAnsiTheme="minorHAnsi" w:cstheme="minorHAnsi"/>
          <w:color w:val="auto"/>
        </w:rPr>
        <w:t xml:space="preserve"> ∆</w:t>
      </w:r>
      <w:proofErr w:type="spellStart"/>
      <w:r w:rsidRPr="00A81C73">
        <w:rPr>
          <w:rFonts w:asciiTheme="minorHAnsi" w:hAnsiTheme="minorHAnsi" w:cstheme="minorHAnsi"/>
          <w:i/>
          <w:iCs/>
          <w:color w:val="auto"/>
        </w:rPr>
        <w:t>sigF</w:t>
      </w:r>
      <w:proofErr w:type="spellEnd"/>
      <w:r w:rsidRPr="00A81C73">
        <w:rPr>
          <w:rFonts w:asciiTheme="minorHAnsi" w:hAnsiTheme="minorHAnsi" w:cstheme="minorHAnsi"/>
          <w:color w:val="auto"/>
        </w:rPr>
        <w:t xml:space="preserve">, a mutant </w:t>
      </w:r>
      <w:r w:rsidR="005D6DAC">
        <w:rPr>
          <w:rFonts w:asciiTheme="minorHAnsi" w:hAnsiTheme="minorHAnsi" w:cstheme="minorHAnsi"/>
          <w:color w:val="auto"/>
        </w:rPr>
        <w:t>with</w:t>
      </w:r>
      <w:r w:rsidRPr="00A81C73">
        <w:rPr>
          <w:rFonts w:asciiTheme="minorHAnsi" w:hAnsiTheme="minorHAnsi" w:cstheme="minorHAnsi"/>
          <w:color w:val="auto"/>
        </w:rPr>
        <w:t xml:space="preserve"> impair</w:t>
      </w:r>
      <w:r w:rsidR="005D6DAC">
        <w:rPr>
          <w:rFonts w:asciiTheme="minorHAnsi" w:hAnsiTheme="minorHAnsi" w:cstheme="minorHAnsi"/>
          <w:color w:val="auto"/>
        </w:rPr>
        <w:t>ed</w:t>
      </w:r>
      <w:r w:rsidRPr="00A81C73">
        <w:rPr>
          <w:rFonts w:asciiTheme="minorHAnsi" w:hAnsiTheme="minorHAnsi" w:cstheme="minorHAnsi"/>
          <w:color w:val="auto"/>
        </w:rPr>
        <w:t xml:space="preserve"> carotenoids production</w:t>
      </w:r>
      <w:r w:rsidRPr="00A81C73">
        <w:rPr>
          <w:rFonts w:asciiTheme="minorHAnsi" w:hAnsiTheme="minorHAnsi" w:cstheme="minorHAnsi"/>
          <w:color w:val="auto"/>
          <w:vertAlign w:val="superscript"/>
        </w:rPr>
        <w:t>1</w:t>
      </w:r>
      <w:r w:rsidR="00935404">
        <w:rPr>
          <w:rFonts w:asciiTheme="minorHAnsi" w:hAnsiTheme="minorHAnsi" w:cstheme="minorHAnsi"/>
          <w:color w:val="auto"/>
          <w:vertAlign w:val="superscript"/>
        </w:rPr>
        <w:t>5</w:t>
      </w:r>
      <w:r w:rsidRPr="00A81C73">
        <w:rPr>
          <w:rFonts w:asciiTheme="minorHAnsi" w:hAnsiTheme="minorHAnsi" w:cstheme="minorHAnsi"/>
          <w:color w:val="auto"/>
        </w:rPr>
        <w:t>.</w:t>
      </w:r>
    </w:p>
    <w:p w14:paraId="249C8F80" w14:textId="66CEE2F8" w:rsidR="00CC32C0" w:rsidRPr="00B86E4E" w:rsidRDefault="00CC32C0" w:rsidP="00BE6598">
      <w:pPr>
        <w:rPr>
          <w:rFonts w:asciiTheme="minorHAnsi" w:hAnsiTheme="minorHAnsi" w:cstheme="minorHAnsi"/>
          <w:color w:val="808080" w:themeColor="background1" w:themeShade="80"/>
        </w:rPr>
      </w:pPr>
    </w:p>
    <w:p w14:paraId="2FD5D483" w14:textId="55E6ECEE" w:rsidR="00ED763F" w:rsidRPr="00926865" w:rsidRDefault="00ED763F" w:rsidP="00BE6598">
      <w:pPr>
        <w:rPr>
          <w:rFonts w:asciiTheme="minorHAnsi" w:hAnsiTheme="minorHAnsi" w:cstheme="minorHAnsi"/>
          <w:color w:val="auto"/>
        </w:rPr>
      </w:pPr>
      <w:r w:rsidRPr="00ED763F">
        <w:rPr>
          <w:rFonts w:asciiTheme="minorHAnsi" w:hAnsiTheme="minorHAnsi" w:cstheme="minorHAnsi"/>
          <w:b/>
          <w:bCs/>
          <w:color w:val="auto"/>
        </w:rPr>
        <w:t>Figure 6: Coomassie blue</w:t>
      </w:r>
      <w:r w:rsidR="00ED254B">
        <w:rPr>
          <w:rFonts w:asciiTheme="minorHAnsi" w:hAnsiTheme="minorHAnsi" w:cstheme="minorHAnsi"/>
          <w:b/>
          <w:bCs/>
          <w:color w:val="auto"/>
        </w:rPr>
        <w:t>-</w:t>
      </w:r>
      <w:r w:rsidRPr="00ED763F">
        <w:rPr>
          <w:rFonts w:asciiTheme="minorHAnsi" w:hAnsiTheme="minorHAnsi" w:cstheme="minorHAnsi"/>
          <w:b/>
          <w:bCs/>
          <w:color w:val="auto"/>
        </w:rPr>
        <w:t xml:space="preserve">stained </w:t>
      </w:r>
      <w:r w:rsidR="003720C0">
        <w:rPr>
          <w:rFonts w:asciiTheme="minorHAnsi" w:hAnsiTheme="minorHAnsi" w:cstheme="minorHAnsi"/>
          <w:b/>
          <w:bCs/>
          <w:color w:val="auto"/>
        </w:rPr>
        <w:t>SDS-PAGE</w:t>
      </w:r>
      <w:r w:rsidRPr="00ED763F">
        <w:rPr>
          <w:rFonts w:asciiTheme="minorHAnsi" w:hAnsiTheme="minorHAnsi" w:cstheme="minorHAnsi"/>
          <w:b/>
          <w:bCs/>
          <w:color w:val="auto"/>
        </w:rPr>
        <w:t xml:space="preserve"> gels showing the proteins accumulated in </w:t>
      </w:r>
      <w:r w:rsidR="007D5003">
        <w:rPr>
          <w:rFonts w:asciiTheme="minorHAnsi" w:hAnsiTheme="minorHAnsi" w:cstheme="minorHAnsi"/>
          <w:b/>
          <w:bCs/>
          <w:color w:val="auto"/>
        </w:rPr>
        <w:t xml:space="preserve">cyanobacterial </w:t>
      </w:r>
      <w:r w:rsidRPr="00ED763F">
        <w:rPr>
          <w:rFonts w:asciiTheme="minorHAnsi" w:hAnsiTheme="minorHAnsi" w:cstheme="minorHAnsi"/>
          <w:b/>
          <w:bCs/>
          <w:color w:val="auto"/>
        </w:rPr>
        <w:t>cell-free concentrated medium.</w:t>
      </w:r>
      <w:r w:rsidRPr="00ED763F">
        <w:rPr>
          <w:rFonts w:asciiTheme="minorHAnsi" w:hAnsiTheme="minorHAnsi" w:cstheme="minorHAnsi"/>
          <w:color w:val="auto"/>
        </w:rPr>
        <w:t xml:space="preserve"> </w:t>
      </w:r>
      <w:r w:rsidR="00ED254B">
        <w:rPr>
          <w:rFonts w:asciiTheme="minorHAnsi" w:hAnsiTheme="minorHAnsi" w:cstheme="minorHAnsi"/>
          <w:color w:val="auto"/>
        </w:rPr>
        <w:t>(</w:t>
      </w:r>
      <w:r w:rsidRPr="00ED763F">
        <w:rPr>
          <w:rFonts w:asciiTheme="minorHAnsi" w:hAnsiTheme="minorHAnsi" w:cstheme="minorHAnsi"/>
          <w:b/>
          <w:bCs/>
          <w:color w:val="auto"/>
        </w:rPr>
        <w:t>A</w:t>
      </w:r>
      <w:r w:rsidR="00ED254B">
        <w:rPr>
          <w:rFonts w:asciiTheme="minorHAnsi" w:hAnsiTheme="minorHAnsi" w:cstheme="minorHAnsi"/>
          <w:b/>
          <w:bCs/>
          <w:color w:val="auto"/>
        </w:rPr>
        <w:t>)</w:t>
      </w:r>
      <w:r w:rsidRPr="00ED763F">
        <w:rPr>
          <w:rFonts w:asciiTheme="minorHAnsi" w:hAnsiTheme="minorHAnsi" w:cstheme="minorHAnsi"/>
          <w:color w:val="auto"/>
        </w:rPr>
        <w:t xml:space="preserve"> Exoproteome from</w:t>
      </w:r>
      <w:r w:rsidR="003720C0">
        <w:rPr>
          <w:rFonts w:asciiTheme="minorHAnsi" w:hAnsiTheme="minorHAnsi" w:cstheme="minorHAnsi"/>
          <w:color w:val="auto"/>
        </w:rPr>
        <w:t xml:space="preserve"> the unicellular cyanobacteria</w:t>
      </w:r>
      <w:r w:rsidRPr="00ED763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D763F">
        <w:rPr>
          <w:rFonts w:asciiTheme="minorHAnsi" w:hAnsiTheme="minorHAnsi" w:cstheme="minorHAnsi"/>
          <w:i/>
          <w:iCs/>
          <w:color w:val="auto"/>
        </w:rPr>
        <w:t>Synechocystis</w:t>
      </w:r>
      <w:proofErr w:type="spellEnd"/>
      <w:r w:rsidRPr="00ED763F">
        <w:rPr>
          <w:rFonts w:asciiTheme="minorHAnsi" w:hAnsiTheme="minorHAnsi" w:cstheme="minorHAnsi"/>
          <w:color w:val="auto"/>
        </w:rPr>
        <w:t xml:space="preserve"> sp. PCC 6803 wild-type and ∆</w:t>
      </w:r>
      <w:proofErr w:type="spellStart"/>
      <w:r w:rsidRPr="00ED763F">
        <w:rPr>
          <w:rFonts w:asciiTheme="minorHAnsi" w:hAnsiTheme="minorHAnsi" w:cstheme="minorHAnsi"/>
          <w:i/>
          <w:iCs/>
          <w:color w:val="auto"/>
        </w:rPr>
        <w:t>sigF</w:t>
      </w:r>
      <w:proofErr w:type="spellEnd"/>
      <w:r w:rsidRPr="00ED763F">
        <w:rPr>
          <w:rFonts w:asciiTheme="minorHAnsi" w:hAnsiTheme="minorHAnsi" w:cstheme="minorHAnsi"/>
          <w:color w:val="auto"/>
        </w:rPr>
        <w:t xml:space="preserve"> mutant. </w:t>
      </w:r>
      <w:r w:rsidR="00ED254B">
        <w:rPr>
          <w:rFonts w:asciiTheme="minorHAnsi" w:hAnsiTheme="minorHAnsi" w:cstheme="minorHAnsi"/>
          <w:color w:val="auto"/>
        </w:rPr>
        <w:t>(</w:t>
      </w:r>
      <w:r w:rsidRPr="00ED763F">
        <w:rPr>
          <w:rFonts w:asciiTheme="minorHAnsi" w:hAnsiTheme="minorHAnsi" w:cstheme="minorHAnsi"/>
          <w:b/>
          <w:bCs/>
          <w:color w:val="auto"/>
        </w:rPr>
        <w:t>B</w:t>
      </w:r>
      <w:r w:rsidR="00ED254B">
        <w:rPr>
          <w:rFonts w:asciiTheme="minorHAnsi" w:hAnsiTheme="minorHAnsi" w:cstheme="minorHAnsi"/>
          <w:b/>
          <w:bCs/>
          <w:color w:val="auto"/>
        </w:rPr>
        <w:t>)</w:t>
      </w:r>
      <w:r w:rsidRPr="00ED763F">
        <w:rPr>
          <w:rFonts w:asciiTheme="minorHAnsi" w:hAnsiTheme="minorHAnsi" w:cstheme="minorHAnsi"/>
          <w:bCs/>
          <w:color w:val="auto"/>
        </w:rPr>
        <w:t xml:space="preserve"> </w:t>
      </w:r>
      <w:r w:rsidRPr="00ED763F">
        <w:rPr>
          <w:rFonts w:asciiTheme="minorHAnsi" w:hAnsiTheme="minorHAnsi" w:cstheme="minorHAnsi"/>
          <w:color w:val="auto"/>
        </w:rPr>
        <w:t xml:space="preserve">Exoproteome from </w:t>
      </w:r>
      <w:proofErr w:type="spellStart"/>
      <w:r w:rsidRPr="00ED763F">
        <w:rPr>
          <w:rFonts w:asciiTheme="minorHAnsi" w:hAnsiTheme="minorHAnsi" w:cstheme="minorHAnsi"/>
          <w:i/>
          <w:iCs/>
          <w:color w:val="auto"/>
        </w:rPr>
        <w:t>Synechocystis</w:t>
      </w:r>
      <w:proofErr w:type="spellEnd"/>
      <w:r w:rsidRPr="00ED763F">
        <w:rPr>
          <w:rFonts w:asciiTheme="minorHAnsi" w:hAnsiTheme="minorHAnsi" w:cstheme="minorHAnsi"/>
          <w:color w:val="auto"/>
        </w:rPr>
        <w:t xml:space="preserve"> ∆</w:t>
      </w:r>
      <w:proofErr w:type="spellStart"/>
      <w:r w:rsidRPr="00ED763F">
        <w:rPr>
          <w:rFonts w:asciiTheme="minorHAnsi" w:hAnsiTheme="minorHAnsi" w:cstheme="minorHAnsi"/>
          <w:i/>
          <w:iCs/>
          <w:color w:val="auto"/>
        </w:rPr>
        <w:t>sigF</w:t>
      </w:r>
      <w:proofErr w:type="spellEnd"/>
      <w:r w:rsidRPr="00ED763F">
        <w:rPr>
          <w:rFonts w:asciiTheme="minorHAnsi" w:hAnsiTheme="minorHAnsi" w:cstheme="minorHAnsi"/>
          <w:color w:val="auto"/>
        </w:rPr>
        <w:t xml:space="preserve"> contaminated with high </w:t>
      </w:r>
      <w:r w:rsidR="00ED254B">
        <w:rPr>
          <w:rFonts w:asciiTheme="minorHAnsi" w:hAnsiTheme="minorHAnsi" w:cstheme="minorHAnsi"/>
          <w:color w:val="auto"/>
        </w:rPr>
        <w:t>levels</w:t>
      </w:r>
      <w:r w:rsidRPr="00ED763F">
        <w:rPr>
          <w:rFonts w:asciiTheme="minorHAnsi" w:hAnsiTheme="minorHAnsi" w:cstheme="minorHAnsi"/>
          <w:color w:val="auto"/>
        </w:rPr>
        <w:t xml:space="preserve"> of polysaccharides. </w:t>
      </w:r>
      <w:r w:rsidR="00ED254B">
        <w:rPr>
          <w:rFonts w:asciiTheme="minorHAnsi" w:hAnsiTheme="minorHAnsi" w:cstheme="minorHAnsi"/>
          <w:color w:val="auto"/>
        </w:rPr>
        <w:t>(</w:t>
      </w:r>
      <w:r w:rsidRPr="00ED763F">
        <w:rPr>
          <w:rFonts w:asciiTheme="minorHAnsi" w:hAnsiTheme="minorHAnsi" w:cstheme="minorHAnsi"/>
          <w:b/>
          <w:bCs/>
          <w:color w:val="auto"/>
        </w:rPr>
        <w:t>C</w:t>
      </w:r>
      <w:r w:rsidR="00ED254B">
        <w:rPr>
          <w:rFonts w:asciiTheme="minorHAnsi" w:hAnsiTheme="minorHAnsi" w:cstheme="minorHAnsi"/>
          <w:b/>
          <w:bCs/>
          <w:color w:val="auto"/>
        </w:rPr>
        <w:t>)</w:t>
      </w:r>
      <w:r w:rsidRPr="00ED763F">
        <w:rPr>
          <w:rFonts w:asciiTheme="minorHAnsi" w:hAnsiTheme="minorHAnsi" w:cstheme="minorHAnsi"/>
          <w:color w:val="auto"/>
        </w:rPr>
        <w:t xml:space="preserve"> Exoproteome from</w:t>
      </w:r>
      <w:r w:rsidR="003720C0">
        <w:rPr>
          <w:rFonts w:asciiTheme="minorHAnsi" w:hAnsiTheme="minorHAnsi" w:cstheme="minorHAnsi"/>
          <w:color w:val="auto"/>
        </w:rPr>
        <w:t xml:space="preserve"> the filamentous cyanobacterium</w:t>
      </w:r>
      <w:r w:rsidRPr="00ED763F">
        <w:rPr>
          <w:rFonts w:asciiTheme="minorHAnsi" w:hAnsiTheme="minorHAnsi" w:cstheme="minorHAnsi"/>
          <w:color w:val="auto"/>
        </w:rPr>
        <w:t xml:space="preserve"> </w:t>
      </w:r>
      <w:bookmarkStart w:id="2" w:name="_Hlk532737397"/>
      <w:r w:rsidRPr="00ED763F">
        <w:rPr>
          <w:rFonts w:asciiTheme="minorHAnsi" w:hAnsiTheme="minorHAnsi" w:cstheme="minorHAnsi"/>
          <w:i/>
          <w:iCs/>
          <w:color w:val="auto"/>
        </w:rPr>
        <w:t>Anabaena</w:t>
      </w:r>
      <w:r w:rsidRPr="00ED763F">
        <w:rPr>
          <w:rFonts w:asciiTheme="minorHAnsi" w:hAnsiTheme="minorHAnsi" w:cstheme="minorHAnsi"/>
          <w:color w:val="auto"/>
        </w:rPr>
        <w:t xml:space="preserve"> sp. PCC 7120</w:t>
      </w:r>
      <w:bookmarkEnd w:id="2"/>
      <w:r w:rsidRPr="00ED763F">
        <w:rPr>
          <w:rFonts w:asciiTheme="minorHAnsi" w:hAnsiTheme="minorHAnsi" w:cstheme="minorHAnsi"/>
          <w:color w:val="auto"/>
        </w:rPr>
        <w:t>.</w:t>
      </w:r>
    </w:p>
    <w:p w14:paraId="45A1FA96" w14:textId="1620E00E" w:rsidR="00CC32C0" w:rsidRDefault="00CC32C0" w:rsidP="00BE6598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02398B69" w:rsidR="006305D7" w:rsidRPr="001B1519" w:rsidRDefault="006305D7" w:rsidP="00BE6598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F15D4CD" w14:textId="3625AA3E" w:rsidR="000A52FD" w:rsidRPr="00397616" w:rsidRDefault="000A52FD" w:rsidP="00BE6598">
      <w:pPr>
        <w:rPr>
          <w:rFonts w:asciiTheme="minorHAnsi" w:hAnsiTheme="minorHAnsi" w:cstheme="minorHAnsi"/>
          <w:color w:val="auto"/>
        </w:rPr>
      </w:pPr>
      <w:r w:rsidRPr="0078050F">
        <w:rPr>
          <w:rFonts w:asciiTheme="minorHAnsi" w:hAnsiTheme="minorHAnsi" w:cstheme="minorHAnsi"/>
          <w:color w:val="auto"/>
        </w:rPr>
        <w:t>To better understand bacterial secretion mechanisms</w:t>
      </w:r>
      <w:r w:rsidR="00C27BD6" w:rsidRPr="0078050F">
        <w:rPr>
          <w:rFonts w:asciiTheme="minorHAnsi" w:hAnsiTheme="minorHAnsi" w:cstheme="minorHAnsi"/>
          <w:color w:val="auto"/>
        </w:rPr>
        <w:t xml:space="preserve"> and study the products released</w:t>
      </w:r>
      <w:r w:rsidRPr="0078050F">
        <w:rPr>
          <w:rFonts w:asciiTheme="minorHAnsi" w:hAnsiTheme="minorHAnsi" w:cstheme="minorHAnsi"/>
          <w:color w:val="auto"/>
        </w:rPr>
        <w:t xml:space="preserve">, it </w:t>
      </w:r>
      <w:r w:rsidR="00ED254B">
        <w:rPr>
          <w:rFonts w:asciiTheme="minorHAnsi" w:hAnsiTheme="minorHAnsi" w:cstheme="minorHAnsi"/>
          <w:color w:val="auto"/>
        </w:rPr>
        <w:t>is</w:t>
      </w:r>
      <w:r w:rsidRPr="0078050F">
        <w:rPr>
          <w:rFonts w:asciiTheme="minorHAnsi" w:hAnsiTheme="minorHAnsi" w:cstheme="minorHAnsi"/>
          <w:color w:val="auto"/>
        </w:rPr>
        <w:t xml:space="preserve"> of extreme importance </w:t>
      </w:r>
      <w:r w:rsidR="00ED254B">
        <w:rPr>
          <w:rFonts w:asciiTheme="minorHAnsi" w:hAnsiTheme="minorHAnsi" w:cstheme="minorHAnsi"/>
          <w:color w:val="auto"/>
        </w:rPr>
        <w:t xml:space="preserve">to demonstrate </w:t>
      </w:r>
      <w:r w:rsidRPr="0078050F">
        <w:rPr>
          <w:rFonts w:asciiTheme="minorHAnsi" w:hAnsiTheme="minorHAnsi" w:cstheme="minorHAnsi"/>
          <w:color w:val="auto"/>
        </w:rPr>
        <w:t xml:space="preserve">the efficient isolation and analysis of </w:t>
      </w:r>
      <w:r w:rsidR="0078050F" w:rsidRPr="0078050F">
        <w:rPr>
          <w:rFonts w:asciiTheme="minorHAnsi" w:hAnsiTheme="minorHAnsi" w:cstheme="minorHAnsi"/>
          <w:color w:val="auto"/>
        </w:rPr>
        <w:t xml:space="preserve">the </w:t>
      </w:r>
      <w:r w:rsidRPr="0078050F">
        <w:rPr>
          <w:rFonts w:asciiTheme="minorHAnsi" w:hAnsiTheme="minorHAnsi" w:cstheme="minorHAnsi"/>
          <w:color w:val="auto"/>
        </w:rPr>
        <w:t xml:space="preserve">biomolecules present in the extracellular </w:t>
      </w:r>
      <w:r w:rsidR="00A66572" w:rsidRPr="0078050F">
        <w:rPr>
          <w:rFonts w:asciiTheme="minorHAnsi" w:hAnsiTheme="minorHAnsi" w:cstheme="minorHAnsi"/>
          <w:color w:val="auto"/>
        </w:rPr>
        <w:t xml:space="preserve">bacterial </w:t>
      </w:r>
      <w:r w:rsidRPr="0078050F">
        <w:rPr>
          <w:rFonts w:asciiTheme="minorHAnsi" w:hAnsiTheme="minorHAnsi" w:cstheme="minorHAnsi"/>
          <w:color w:val="auto"/>
        </w:rPr>
        <w:t>environment</w:t>
      </w:r>
      <w:r w:rsidR="00640256" w:rsidRPr="0078050F">
        <w:rPr>
          <w:rFonts w:asciiTheme="minorHAnsi" w:hAnsiTheme="minorHAnsi" w:cstheme="minorHAnsi"/>
          <w:color w:val="auto"/>
        </w:rPr>
        <w:t xml:space="preserve"> (such as </w:t>
      </w:r>
      <w:r w:rsidR="00A30823">
        <w:rPr>
          <w:rFonts w:asciiTheme="minorHAnsi" w:hAnsiTheme="minorHAnsi" w:cstheme="minorHAnsi"/>
          <w:color w:val="auto"/>
        </w:rPr>
        <w:t>released</w:t>
      </w:r>
      <w:r w:rsidR="00640256" w:rsidRPr="0078050F">
        <w:rPr>
          <w:rFonts w:asciiTheme="minorHAnsi" w:hAnsiTheme="minorHAnsi" w:cstheme="minorHAnsi"/>
          <w:color w:val="auto"/>
        </w:rPr>
        <w:t xml:space="preserve"> carbohydrate polymers and proteins)</w:t>
      </w:r>
      <w:r w:rsidRPr="0078050F">
        <w:rPr>
          <w:rFonts w:asciiTheme="minorHAnsi" w:hAnsiTheme="minorHAnsi" w:cstheme="minorHAnsi"/>
          <w:color w:val="auto"/>
        </w:rPr>
        <w:t>.</w:t>
      </w:r>
    </w:p>
    <w:p w14:paraId="6BB87353" w14:textId="77777777" w:rsidR="000A52FD" w:rsidRPr="00397616" w:rsidRDefault="000A52FD" w:rsidP="00BE6598">
      <w:pPr>
        <w:rPr>
          <w:rFonts w:asciiTheme="minorHAnsi" w:hAnsiTheme="minorHAnsi" w:cstheme="minorHAnsi"/>
          <w:color w:val="auto"/>
        </w:rPr>
      </w:pPr>
    </w:p>
    <w:p w14:paraId="3BB7ABF8" w14:textId="4ECB9AC4" w:rsidR="00ED254B" w:rsidRDefault="0044737A" w:rsidP="00BE6598">
      <w:pPr>
        <w:rPr>
          <w:rFonts w:asciiTheme="minorHAnsi" w:hAnsiTheme="minorHAnsi" w:cstheme="minorHAnsi"/>
          <w:color w:val="auto"/>
        </w:rPr>
      </w:pPr>
      <w:r w:rsidRPr="00397616">
        <w:rPr>
          <w:rFonts w:asciiTheme="minorHAnsi" w:hAnsiTheme="minorHAnsi" w:cstheme="minorHAnsi"/>
          <w:color w:val="auto"/>
        </w:rPr>
        <w:t xml:space="preserve">Cyanobacterial extracellular </w:t>
      </w:r>
      <w:r w:rsidRPr="004D4B07">
        <w:rPr>
          <w:rFonts w:asciiTheme="minorHAnsi" w:hAnsiTheme="minorHAnsi" w:cstheme="minorHAnsi"/>
          <w:color w:val="auto"/>
        </w:rPr>
        <w:t>carbohydrate polymers are extremely complex</w:t>
      </w:r>
      <w:r w:rsidR="00A66572" w:rsidRPr="004D4B07">
        <w:rPr>
          <w:rFonts w:asciiTheme="minorHAnsi" w:hAnsiTheme="minorHAnsi" w:cstheme="minorHAnsi"/>
          <w:color w:val="auto"/>
        </w:rPr>
        <w:t>,</w:t>
      </w:r>
      <w:r w:rsidR="004D4B07" w:rsidRPr="004D4B07">
        <w:rPr>
          <w:rFonts w:asciiTheme="minorHAnsi" w:hAnsiTheme="minorHAnsi" w:cstheme="minorHAnsi"/>
          <w:color w:val="auto"/>
        </w:rPr>
        <w:t xml:space="preserve"> </w:t>
      </w:r>
      <w:r w:rsidR="004D4B07">
        <w:rPr>
          <w:rFonts w:asciiTheme="minorHAnsi" w:hAnsiTheme="minorHAnsi" w:cstheme="minorHAnsi"/>
          <w:color w:val="auto"/>
        </w:rPr>
        <w:t xml:space="preserve">mainly </w:t>
      </w:r>
      <w:r w:rsidR="004D4B07" w:rsidRPr="004D4B07">
        <w:rPr>
          <w:rFonts w:asciiTheme="minorHAnsi" w:hAnsiTheme="minorHAnsi" w:cstheme="minorHAnsi"/>
          <w:color w:val="auto"/>
        </w:rPr>
        <w:t xml:space="preserve">due to the number and proportion of different monosaccharides that </w:t>
      </w:r>
      <w:r w:rsidR="00ED254B">
        <w:rPr>
          <w:rFonts w:asciiTheme="minorHAnsi" w:hAnsiTheme="minorHAnsi" w:cstheme="minorHAnsi"/>
          <w:color w:val="auto"/>
        </w:rPr>
        <w:t xml:space="preserve">constitute </w:t>
      </w:r>
      <w:r w:rsidRPr="004D4B07">
        <w:rPr>
          <w:rFonts w:asciiTheme="minorHAnsi" w:hAnsiTheme="minorHAnsi" w:cstheme="minorHAnsi"/>
          <w:color w:val="auto"/>
        </w:rPr>
        <w:t>their composition</w:t>
      </w:r>
      <w:r w:rsidR="00BE64C4" w:rsidRPr="00BE64C4">
        <w:rPr>
          <w:rFonts w:asciiTheme="minorHAnsi" w:hAnsiTheme="minorHAnsi" w:cstheme="minorHAnsi"/>
          <w:color w:val="auto"/>
          <w:vertAlign w:val="superscript"/>
        </w:rPr>
        <w:t>1</w:t>
      </w:r>
      <w:r w:rsidRPr="004D4B07">
        <w:rPr>
          <w:rFonts w:asciiTheme="minorHAnsi" w:hAnsiTheme="minorHAnsi" w:cstheme="minorHAnsi"/>
          <w:color w:val="auto"/>
        </w:rPr>
        <w:t>.</w:t>
      </w:r>
      <w:r w:rsidRPr="00397616">
        <w:rPr>
          <w:rFonts w:asciiTheme="minorHAnsi" w:hAnsiTheme="minorHAnsi" w:cstheme="minorHAnsi"/>
          <w:color w:val="auto"/>
        </w:rPr>
        <w:t xml:space="preserve"> </w:t>
      </w:r>
      <w:r w:rsidR="008E06FD" w:rsidRPr="00397616">
        <w:rPr>
          <w:rFonts w:asciiTheme="minorHAnsi" w:hAnsiTheme="minorHAnsi" w:cstheme="minorHAnsi"/>
          <w:color w:val="auto"/>
        </w:rPr>
        <w:t xml:space="preserve">The </w:t>
      </w:r>
      <w:r w:rsidR="009C7701" w:rsidRPr="00397616">
        <w:rPr>
          <w:rFonts w:asciiTheme="minorHAnsi" w:hAnsiTheme="minorHAnsi" w:cstheme="minorHAnsi"/>
          <w:color w:val="auto"/>
        </w:rPr>
        <w:t>conventional</w:t>
      </w:r>
      <w:r w:rsidR="005F13B2" w:rsidRPr="00397616">
        <w:rPr>
          <w:rFonts w:asciiTheme="minorHAnsi" w:hAnsiTheme="minorHAnsi" w:cstheme="minorHAnsi"/>
          <w:color w:val="auto"/>
        </w:rPr>
        <w:t xml:space="preserve"> </w:t>
      </w:r>
      <w:r w:rsidR="008E06FD" w:rsidRPr="00397616">
        <w:rPr>
          <w:rFonts w:asciiTheme="minorHAnsi" w:hAnsiTheme="minorHAnsi" w:cstheme="minorHAnsi"/>
          <w:color w:val="auto"/>
        </w:rPr>
        <w:t>method</w:t>
      </w:r>
      <w:r w:rsidR="005F13B2" w:rsidRPr="00397616">
        <w:rPr>
          <w:rFonts w:asciiTheme="minorHAnsi" w:hAnsiTheme="minorHAnsi" w:cstheme="minorHAnsi"/>
          <w:color w:val="auto"/>
        </w:rPr>
        <w:t>s used</w:t>
      </w:r>
      <w:r w:rsidR="008E06FD" w:rsidRPr="00397616">
        <w:rPr>
          <w:rFonts w:asciiTheme="minorHAnsi" w:hAnsiTheme="minorHAnsi" w:cstheme="minorHAnsi"/>
          <w:color w:val="auto"/>
        </w:rPr>
        <w:t xml:space="preserve"> for isolation of </w:t>
      </w:r>
      <w:r w:rsidRPr="00397616">
        <w:rPr>
          <w:rFonts w:asciiTheme="minorHAnsi" w:hAnsiTheme="minorHAnsi" w:cstheme="minorHAnsi"/>
          <w:color w:val="auto"/>
        </w:rPr>
        <w:t>these</w:t>
      </w:r>
      <w:r w:rsidR="004D4B07">
        <w:rPr>
          <w:rFonts w:asciiTheme="minorHAnsi" w:hAnsiTheme="minorHAnsi" w:cstheme="minorHAnsi"/>
          <w:color w:val="auto"/>
        </w:rPr>
        <w:t xml:space="preserve"> polymeric substances</w:t>
      </w:r>
      <w:r w:rsidR="005F13B2" w:rsidRPr="00397616">
        <w:rPr>
          <w:rFonts w:asciiTheme="minorHAnsi" w:hAnsiTheme="minorHAnsi" w:cstheme="minorHAnsi"/>
          <w:color w:val="auto"/>
        </w:rPr>
        <w:t xml:space="preserve"> rel</w:t>
      </w:r>
      <w:r w:rsidR="00D65665" w:rsidRPr="00397616">
        <w:rPr>
          <w:rFonts w:asciiTheme="minorHAnsi" w:hAnsiTheme="minorHAnsi" w:cstheme="minorHAnsi"/>
          <w:color w:val="auto"/>
        </w:rPr>
        <w:t>y</w:t>
      </w:r>
      <w:r w:rsidR="005F13B2" w:rsidRPr="00397616">
        <w:rPr>
          <w:rFonts w:asciiTheme="minorHAnsi" w:hAnsiTheme="minorHAnsi" w:cstheme="minorHAnsi"/>
          <w:color w:val="auto"/>
        </w:rPr>
        <w:t xml:space="preserve"> on the simple concept that</w:t>
      </w:r>
      <w:r w:rsidR="00886406" w:rsidRPr="00397616">
        <w:rPr>
          <w:rFonts w:asciiTheme="minorHAnsi" w:hAnsiTheme="minorHAnsi" w:cstheme="minorHAnsi"/>
          <w:color w:val="auto"/>
        </w:rPr>
        <w:t xml:space="preserve"> these</w:t>
      </w:r>
      <w:r w:rsidR="005F13B2" w:rsidRPr="00397616">
        <w:rPr>
          <w:rFonts w:asciiTheme="minorHAnsi" w:hAnsiTheme="minorHAnsi" w:cstheme="minorHAnsi"/>
          <w:color w:val="auto"/>
        </w:rPr>
        <w:t xml:space="preserve"> sugar-rich substances </w:t>
      </w:r>
      <w:r w:rsidR="002A3095" w:rsidRPr="00397616">
        <w:rPr>
          <w:rFonts w:asciiTheme="minorHAnsi" w:hAnsiTheme="minorHAnsi" w:cstheme="minorHAnsi"/>
          <w:color w:val="auto"/>
        </w:rPr>
        <w:t>are soluble in</w:t>
      </w:r>
      <w:r w:rsidR="000F470A" w:rsidRPr="00397616">
        <w:rPr>
          <w:rFonts w:asciiTheme="minorHAnsi" w:hAnsiTheme="minorHAnsi" w:cstheme="minorHAnsi"/>
          <w:color w:val="auto"/>
        </w:rPr>
        <w:t xml:space="preserve"> aqueous solutions</w:t>
      </w:r>
      <w:r w:rsidR="00886406" w:rsidRPr="00397616">
        <w:rPr>
          <w:rFonts w:asciiTheme="minorHAnsi" w:hAnsiTheme="minorHAnsi" w:cstheme="minorHAnsi"/>
          <w:color w:val="auto"/>
        </w:rPr>
        <w:t xml:space="preserve"> </w:t>
      </w:r>
      <w:r w:rsidR="002A3095" w:rsidRPr="00397616">
        <w:rPr>
          <w:rFonts w:asciiTheme="minorHAnsi" w:hAnsiTheme="minorHAnsi" w:cstheme="minorHAnsi"/>
          <w:color w:val="auto"/>
        </w:rPr>
        <w:t xml:space="preserve">and </w:t>
      </w:r>
      <w:r w:rsidR="004D4B07">
        <w:rPr>
          <w:rFonts w:asciiTheme="minorHAnsi" w:hAnsiTheme="minorHAnsi" w:cstheme="minorHAnsi"/>
          <w:color w:val="auto"/>
        </w:rPr>
        <w:t xml:space="preserve">can be </w:t>
      </w:r>
      <w:r w:rsidR="002A3095" w:rsidRPr="00397616">
        <w:rPr>
          <w:rFonts w:asciiTheme="minorHAnsi" w:hAnsiTheme="minorHAnsi" w:cstheme="minorHAnsi"/>
          <w:color w:val="auto"/>
        </w:rPr>
        <w:t>precipitate</w:t>
      </w:r>
      <w:r w:rsidR="004D4B07">
        <w:rPr>
          <w:rFonts w:asciiTheme="minorHAnsi" w:hAnsiTheme="minorHAnsi" w:cstheme="minorHAnsi"/>
          <w:color w:val="auto"/>
        </w:rPr>
        <w:t>d by the</w:t>
      </w:r>
      <w:r w:rsidR="002A3095" w:rsidRPr="00397616">
        <w:rPr>
          <w:rFonts w:asciiTheme="minorHAnsi" w:hAnsiTheme="minorHAnsi" w:cstheme="minorHAnsi"/>
          <w:color w:val="auto"/>
        </w:rPr>
        <w:t xml:space="preserve"> addition of</w:t>
      </w:r>
      <w:r w:rsidR="00886406" w:rsidRPr="00397616">
        <w:rPr>
          <w:rFonts w:asciiTheme="minorHAnsi" w:hAnsiTheme="minorHAnsi" w:cstheme="minorHAnsi"/>
          <w:color w:val="auto"/>
        </w:rPr>
        <w:t xml:space="preserve"> </w:t>
      </w:r>
      <w:r w:rsidR="000945CA" w:rsidRPr="00397616">
        <w:rPr>
          <w:rFonts w:asciiTheme="minorHAnsi" w:hAnsiTheme="minorHAnsi" w:cstheme="minorHAnsi"/>
          <w:color w:val="auto"/>
        </w:rPr>
        <w:t>organic solvent</w:t>
      </w:r>
      <w:r w:rsidR="00D65665" w:rsidRPr="00397616">
        <w:rPr>
          <w:rFonts w:asciiTheme="minorHAnsi" w:hAnsiTheme="minorHAnsi" w:cstheme="minorHAnsi"/>
          <w:color w:val="auto"/>
        </w:rPr>
        <w:t>s</w:t>
      </w:r>
      <w:r w:rsidR="009A6F34" w:rsidRPr="00397616">
        <w:rPr>
          <w:rFonts w:asciiTheme="minorHAnsi" w:hAnsiTheme="minorHAnsi" w:cstheme="minorHAnsi"/>
          <w:color w:val="auto"/>
        </w:rPr>
        <w:t xml:space="preserve"> (</w:t>
      </w:r>
      <w:r w:rsidR="00D65665" w:rsidRPr="00397616">
        <w:rPr>
          <w:rFonts w:asciiTheme="minorHAnsi" w:hAnsiTheme="minorHAnsi" w:cstheme="minorHAnsi"/>
          <w:color w:val="auto"/>
        </w:rPr>
        <w:t>such as acetone or ethanol</w:t>
      </w:r>
      <w:r w:rsidR="004C5DF5" w:rsidRPr="00397616">
        <w:rPr>
          <w:rFonts w:asciiTheme="minorHAnsi" w:hAnsiTheme="minorHAnsi" w:cstheme="minorHAnsi"/>
          <w:color w:val="auto"/>
        </w:rPr>
        <w:t>)</w:t>
      </w:r>
      <w:r w:rsidR="0052620F">
        <w:rPr>
          <w:rFonts w:asciiTheme="minorHAnsi" w:hAnsiTheme="minorHAnsi" w:cstheme="minorHAnsi"/>
          <w:color w:val="auto"/>
          <w:vertAlign w:val="superscript"/>
        </w:rPr>
        <w:t>9</w:t>
      </w:r>
      <w:r w:rsidR="000A52FD" w:rsidRPr="00397616">
        <w:rPr>
          <w:rFonts w:asciiTheme="minorHAnsi" w:hAnsiTheme="minorHAnsi" w:cstheme="minorHAnsi"/>
          <w:color w:val="auto"/>
          <w:vertAlign w:val="superscript"/>
        </w:rPr>
        <w:t>,1</w:t>
      </w:r>
      <w:r w:rsidR="0052620F">
        <w:rPr>
          <w:rFonts w:asciiTheme="minorHAnsi" w:hAnsiTheme="minorHAnsi" w:cstheme="minorHAnsi"/>
          <w:color w:val="auto"/>
          <w:vertAlign w:val="superscript"/>
        </w:rPr>
        <w:t>7</w:t>
      </w:r>
      <w:r w:rsidR="000A52FD" w:rsidRPr="00397616">
        <w:rPr>
          <w:rFonts w:asciiTheme="minorHAnsi" w:hAnsiTheme="minorHAnsi" w:cstheme="minorHAnsi"/>
          <w:color w:val="auto"/>
          <w:vertAlign w:val="superscript"/>
        </w:rPr>
        <w:t>,1</w:t>
      </w:r>
      <w:r w:rsidR="0052620F">
        <w:rPr>
          <w:rFonts w:asciiTheme="minorHAnsi" w:hAnsiTheme="minorHAnsi" w:cstheme="minorHAnsi"/>
          <w:color w:val="auto"/>
          <w:vertAlign w:val="superscript"/>
        </w:rPr>
        <w:t>8</w:t>
      </w:r>
      <w:r w:rsidR="000A52FD" w:rsidRPr="00397616">
        <w:rPr>
          <w:rFonts w:asciiTheme="minorHAnsi" w:hAnsiTheme="minorHAnsi" w:cstheme="minorHAnsi"/>
          <w:color w:val="auto"/>
        </w:rPr>
        <w:t xml:space="preserve">. This </w:t>
      </w:r>
      <w:r w:rsidR="00B75634" w:rsidRPr="00397616">
        <w:rPr>
          <w:rFonts w:asciiTheme="minorHAnsi" w:hAnsiTheme="minorHAnsi" w:cstheme="minorHAnsi"/>
          <w:color w:val="auto"/>
        </w:rPr>
        <w:t>occurs due to the</w:t>
      </w:r>
      <w:r w:rsidR="000F470A" w:rsidRPr="00397616">
        <w:rPr>
          <w:rFonts w:asciiTheme="minorHAnsi" w:hAnsiTheme="minorHAnsi" w:cstheme="minorHAnsi"/>
          <w:color w:val="auto"/>
        </w:rPr>
        <w:t xml:space="preserve"> </w:t>
      </w:r>
      <w:r w:rsidR="00745627" w:rsidRPr="00397616">
        <w:rPr>
          <w:rFonts w:asciiTheme="minorHAnsi" w:hAnsiTheme="minorHAnsi" w:cstheme="minorHAnsi"/>
          <w:color w:val="auto"/>
        </w:rPr>
        <w:t>extract</w:t>
      </w:r>
      <w:r w:rsidR="00B75634" w:rsidRPr="00397616">
        <w:rPr>
          <w:rFonts w:asciiTheme="minorHAnsi" w:hAnsiTheme="minorHAnsi" w:cstheme="minorHAnsi"/>
          <w:color w:val="auto"/>
        </w:rPr>
        <w:t>ion</w:t>
      </w:r>
      <w:r w:rsidR="00ED25C9" w:rsidRPr="00397616">
        <w:rPr>
          <w:rFonts w:asciiTheme="minorHAnsi" w:hAnsiTheme="minorHAnsi" w:cstheme="minorHAnsi"/>
          <w:color w:val="auto"/>
        </w:rPr>
        <w:t xml:space="preserve"> of</w:t>
      </w:r>
      <w:r w:rsidR="000F470A" w:rsidRPr="00397616">
        <w:rPr>
          <w:rFonts w:asciiTheme="minorHAnsi" w:hAnsiTheme="minorHAnsi" w:cstheme="minorHAnsi"/>
          <w:color w:val="auto"/>
        </w:rPr>
        <w:t xml:space="preserve"> water molecules </w:t>
      </w:r>
      <w:r w:rsidR="00922A19" w:rsidRPr="00397616">
        <w:rPr>
          <w:rFonts w:asciiTheme="minorHAnsi" w:hAnsiTheme="minorHAnsi" w:cstheme="minorHAnsi"/>
          <w:color w:val="auto"/>
        </w:rPr>
        <w:t xml:space="preserve">from </w:t>
      </w:r>
      <w:r w:rsidR="000A52FD" w:rsidRPr="00397616">
        <w:rPr>
          <w:rFonts w:asciiTheme="minorHAnsi" w:hAnsiTheme="minorHAnsi" w:cstheme="minorHAnsi"/>
          <w:color w:val="auto"/>
        </w:rPr>
        <w:t>the polymers’</w:t>
      </w:r>
      <w:r w:rsidR="000F470A" w:rsidRPr="00397616">
        <w:rPr>
          <w:rFonts w:asciiTheme="minorHAnsi" w:hAnsiTheme="minorHAnsi" w:cstheme="minorHAnsi"/>
          <w:color w:val="auto"/>
        </w:rPr>
        <w:t xml:space="preserve"> hydration shell</w:t>
      </w:r>
      <w:r w:rsidR="00ED254B">
        <w:rPr>
          <w:rFonts w:asciiTheme="minorHAnsi" w:hAnsiTheme="minorHAnsi" w:cstheme="minorHAnsi"/>
          <w:color w:val="auto"/>
        </w:rPr>
        <w:t>s,</w:t>
      </w:r>
      <w:r w:rsidR="00596EFA">
        <w:rPr>
          <w:rFonts w:asciiTheme="minorHAnsi" w:hAnsiTheme="minorHAnsi" w:cstheme="minorHAnsi"/>
          <w:color w:val="auto"/>
        </w:rPr>
        <w:t xml:space="preserve"> and </w:t>
      </w:r>
      <w:r w:rsidR="000F470A" w:rsidRPr="00397616">
        <w:rPr>
          <w:rFonts w:asciiTheme="minorHAnsi" w:hAnsiTheme="minorHAnsi" w:cstheme="minorHAnsi"/>
          <w:color w:val="auto"/>
        </w:rPr>
        <w:t xml:space="preserve">efficiency of the process depends </w:t>
      </w:r>
      <w:r w:rsidR="004D4B07" w:rsidRPr="00397616">
        <w:rPr>
          <w:rFonts w:asciiTheme="minorHAnsi" w:hAnsiTheme="minorHAnsi" w:cstheme="minorHAnsi"/>
          <w:color w:val="auto"/>
        </w:rPr>
        <w:t xml:space="preserve">intrinsically </w:t>
      </w:r>
      <w:r w:rsidR="000F470A" w:rsidRPr="00397616">
        <w:rPr>
          <w:rFonts w:asciiTheme="minorHAnsi" w:hAnsiTheme="minorHAnsi" w:cstheme="minorHAnsi"/>
          <w:color w:val="auto"/>
        </w:rPr>
        <w:t xml:space="preserve">on the </w:t>
      </w:r>
      <w:r w:rsidR="00900D16" w:rsidRPr="00397616">
        <w:rPr>
          <w:rFonts w:asciiTheme="minorHAnsi" w:hAnsiTheme="minorHAnsi" w:cstheme="minorHAnsi"/>
          <w:color w:val="auto"/>
        </w:rPr>
        <w:t>polymer</w:t>
      </w:r>
      <w:r w:rsidR="00ED254B">
        <w:rPr>
          <w:rFonts w:asciiTheme="minorHAnsi" w:hAnsiTheme="minorHAnsi" w:cstheme="minorHAnsi"/>
          <w:color w:val="auto"/>
        </w:rPr>
        <w:t>’s</w:t>
      </w:r>
      <w:r w:rsidR="00900D16" w:rsidRPr="00397616">
        <w:rPr>
          <w:rFonts w:asciiTheme="minorHAnsi" w:hAnsiTheme="minorHAnsi" w:cstheme="minorHAnsi"/>
          <w:color w:val="auto"/>
        </w:rPr>
        <w:t xml:space="preserve"> </w:t>
      </w:r>
      <w:r w:rsidR="000F470A" w:rsidRPr="00397616">
        <w:rPr>
          <w:rFonts w:asciiTheme="minorHAnsi" w:hAnsiTheme="minorHAnsi" w:cstheme="minorHAnsi"/>
          <w:color w:val="auto"/>
        </w:rPr>
        <w:t xml:space="preserve">molecular weight (more efficient </w:t>
      </w:r>
      <w:r w:rsidR="00ED254B">
        <w:rPr>
          <w:rFonts w:asciiTheme="minorHAnsi" w:hAnsiTheme="minorHAnsi" w:cstheme="minorHAnsi"/>
          <w:color w:val="auto"/>
        </w:rPr>
        <w:t>at</w:t>
      </w:r>
      <w:r w:rsidR="000F470A" w:rsidRPr="00397616">
        <w:rPr>
          <w:rFonts w:asciiTheme="minorHAnsi" w:hAnsiTheme="minorHAnsi" w:cstheme="minorHAnsi"/>
          <w:color w:val="auto"/>
        </w:rPr>
        <w:t xml:space="preserve"> high</w:t>
      </w:r>
      <w:r w:rsidR="00ED254B">
        <w:rPr>
          <w:rFonts w:asciiTheme="minorHAnsi" w:hAnsiTheme="minorHAnsi" w:cstheme="minorHAnsi"/>
          <w:color w:val="auto"/>
        </w:rPr>
        <w:t>er</w:t>
      </w:r>
      <w:r w:rsidR="000F470A" w:rsidRPr="00397616">
        <w:rPr>
          <w:rFonts w:asciiTheme="minorHAnsi" w:hAnsiTheme="minorHAnsi" w:cstheme="minorHAnsi"/>
          <w:color w:val="auto"/>
        </w:rPr>
        <w:t xml:space="preserve"> molecular weight fractions), chemica</w:t>
      </w:r>
      <w:r w:rsidR="000F470A" w:rsidRPr="00596EFA">
        <w:rPr>
          <w:rFonts w:asciiTheme="minorHAnsi" w:hAnsiTheme="minorHAnsi" w:cstheme="minorHAnsi"/>
          <w:color w:val="auto"/>
        </w:rPr>
        <w:t>l structure</w:t>
      </w:r>
      <w:r w:rsidR="00ED254B">
        <w:rPr>
          <w:rFonts w:asciiTheme="minorHAnsi" w:hAnsiTheme="minorHAnsi" w:cstheme="minorHAnsi"/>
          <w:color w:val="auto"/>
        </w:rPr>
        <w:t>,</w:t>
      </w:r>
      <w:r w:rsidR="000F470A" w:rsidRPr="00596EFA">
        <w:rPr>
          <w:rFonts w:asciiTheme="minorHAnsi" w:hAnsiTheme="minorHAnsi" w:cstheme="minorHAnsi"/>
          <w:color w:val="auto"/>
        </w:rPr>
        <w:t xml:space="preserve"> and concentration</w:t>
      </w:r>
      <w:r w:rsidR="0052620F">
        <w:rPr>
          <w:rFonts w:asciiTheme="minorHAnsi" w:hAnsiTheme="minorHAnsi" w:cstheme="minorHAnsi"/>
          <w:color w:val="auto"/>
          <w:vertAlign w:val="superscript"/>
        </w:rPr>
        <w:t>9</w:t>
      </w:r>
      <w:r w:rsidR="0033466B" w:rsidRPr="00596EFA">
        <w:rPr>
          <w:rFonts w:asciiTheme="minorHAnsi" w:hAnsiTheme="minorHAnsi" w:cstheme="minorHAnsi"/>
          <w:color w:val="auto"/>
          <w:vertAlign w:val="superscript"/>
        </w:rPr>
        <w:t>,</w:t>
      </w:r>
      <w:r w:rsidR="004C5DF5" w:rsidRPr="00596EFA">
        <w:rPr>
          <w:rFonts w:asciiTheme="minorHAnsi" w:hAnsiTheme="minorHAnsi" w:cstheme="minorHAnsi"/>
          <w:color w:val="auto"/>
          <w:vertAlign w:val="superscript"/>
        </w:rPr>
        <w:t>1</w:t>
      </w:r>
      <w:r w:rsidR="0052620F">
        <w:rPr>
          <w:rFonts w:asciiTheme="minorHAnsi" w:hAnsiTheme="minorHAnsi" w:cstheme="minorHAnsi"/>
          <w:color w:val="auto"/>
          <w:vertAlign w:val="superscript"/>
        </w:rPr>
        <w:t>8</w:t>
      </w:r>
      <w:r w:rsidR="006E0B93" w:rsidRPr="00596EFA">
        <w:rPr>
          <w:rFonts w:asciiTheme="minorHAnsi" w:hAnsiTheme="minorHAnsi" w:cstheme="minorHAnsi"/>
          <w:color w:val="auto"/>
        </w:rPr>
        <w:t xml:space="preserve">. </w:t>
      </w:r>
      <w:r w:rsidR="00576C27" w:rsidRPr="00596EFA">
        <w:rPr>
          <w:rFonts w:asciiTheme="minorHAnsi" w:hAnsiTheme="minorHAnsi" w:cstheme="minorHAnsi"/>
          <w:color w:val="auto"/>
        </w:rPr>
        <w:t>In addition to the precipitation step, t</w:t>
      </w:r>
      <w:r w:rsidR="00F04087" w:rsidRPr="00596EFA">
        <w:rPr>
          <w:rFonts w:asciiTheme="minorHAnsi" w:hAnsiTheme="minorHAnsi" w:cstheme="minorHAnsi"/>
          <w:color w:val="auto"/>
        </w:rPr>
        <w:t xml:space="preserve">he method described here includes </w:t>
      </w:r>
      <w:r w:rsidR="00ED254B">
        <w:rPr>
          <w:rFonts w:asciiTheme="minorHAnsi" w:hAnsiTheme="minorHAnsi" w:cstheme="minorHAnsi"/>
          <w:color w:val="auto"/>
        </w:rPr>
        <w:t xml:space="preserve">the </w:t>
      </w:r>
      <w:r w:rsidR="006C7427" w:rsidRPr="00596EFA">
        <w:rPr>
          <w:rFonts w:asciiTheme="minorHAnsi" w:hAnsiTheme="minorHAnsi" w:cstheme="minorHAnsi"/>
          <w:color w:val="auto"/>
        </w:rPr>
        <w:t>critical</w:t>
      </w:r>
      <w:r w:rsidR="00F04087" w:rsidRPr="00596EFA">
        <w:rPr>
          <w:rFonts w:asciiTheme="minorHAnsi" w:hAnsiTheme="minorHAnsi" w:cstheme="minorHAnsi"/>
          <w:color w:val="auto"/>
        </w:rPr>
        <w:t xml:space="preserve"> steps</w:t>
      </w:r>
      <w:r w:rsidR="00596EFA" w:rsidRPr="00596EFA">
        <w:rPr>
          <w:rFonts w:asciiTheme="minorHAnsi" w:hAnsiTheme="minorHAnsi" w:cstheme="minorHAnsi"/>
          <w:color w:val="auto"/>
        </w:rPr>
        <w:t xml:space="preserve"> of </w:t>
      </w:r>
      <w:r w:rsidR="00596EFA" w:rsidRPr="00397616">
        <w:rPr>
          <w:rFonts w:asciiTheme="minorHAnsi" w:hAnsiTheme="minorHAnsi" w:cstheme="minorHAnsi"/>
          <w:color w:val="auto"/>
        </w:rPr>
        <w:t>dialysis</w:t>
      </w:r>
      <w:r w:rsidR="00596EFA">
        <w:rPr>
          <w:rFonts w:asciiTheme="minorHAnsi" w:hAnsiTheme="minorHAnsi" w:cstheme="minorHAnsi"/>
          <w:color w:val="auto"/>
        </w:rPr>
        <w:t xml:space="preserve"> and centrifugation. D</w:t>
      </w:r>
      <w:r w:rsidR="00596EFA" w:rsidRPr="00397616">
        <w:rPr>
          <w:rFonts w:asciiTheme="minorHAnsi" w:hAnsiTheme="minorHAnsi" w:cstheme="minorHAnsi"/>
          <w:color w:val="auto"/>
        </w:rPr>
        <w:t>ialysis</w:t>
      </w:r>
      <w:r w:rsidR="00596EFA">
        <w:rPr>
          <w:rFonts w:asciiTheme="minorHAnsi" w:hAnsiTheme="minorHAnsi" w:cstheme="minorHAnsi"/>
          <w:color w:val="auto"/>
        </w:rPr>
        <w:t xml:space="preserve"> </w:t>
      </w:r>
      <w:r w:rsidR="00596EFA" w:rsidRPr="00397616">
        <w:rPr>
          <w:rFonts w:asciiTheme="minorHAnsi" w:hAnsiTheme="minorHAnsi" w:cstheme="minorHAnsi"/>
          <w:color w:val="auto"/>
        </w:rPr>
        <w:t>will efficiently remove salts and other compounds from the medium</w:t>
      </w:r>
      <w:r w:rsidR="00ED254B">
        <w:rPr>
          <w:rFonts w:asciiTheme="minorHAnsi" w:hAnsiTheme="minorHAnsi" w:cstheme="minorHAnsi"/>
          <w:color w:val="auto"/>
        </w:rPr>
        <w:t>,</w:t>
      </w:r>
      <w:r w:rsidR="00004061">
        <w:rPr>
          <w:rFonts w:asciiTheme="minorHAnsi" w:hAnsiTheme="minorHAnsi" w:cstheme="minorHAnsi"/>
          <w:color w:val="auto"/>
        </w:rPr>
        <w:t xml:space="preserve"> </w:t>
      </w:r>
      <w:r w:rsidR="00004061" w:rsidRPr="00397616">
        <w:rPr>
          <w:rFonts w:asciiTheme="minorHAnsi" w:hAnsiTheme="minorHAnsi" w:cstheme="minorHAnsi"/>
          <w:color w:val="auto"/>
        </w:rPr>
        <w:t xml:space="preserve">which may appear after lyophilization </w:t>
      </w:r>
      <w:r w:rsidR="00004061">
        <w:rPr>
          <w:rFonts w:asciiTheme="minorHAnsi" w:hAnsiTheme="minorHAnsi" w:cstheme="minorHAnsi"/>
          <w:color w:val="auto"/>
        </w:rPr>
        <w:t>as powder-like structures</w:t>
      </w:r>
      <w:r w:rsidR="00596EFA">
        <w:rPr>
          <w:rFonts w:asciiTheme="minorHAnsi" w:hAnsiTheme="minorHAnsi" w:cstheme="minorHAnsi"/>
          <w:color w:val="auto"/>
        </w:rPr>
        <w:t>, while the centrifugation steps will remove major contaminants and cell debris</w:t>
      </w:r>
      <w:r w:rsidR="00004061">
        <w:rPr>
          <w:rFonts w:asciiTheme="minorHAnsi" w:hAnsiTheme="minorHAnsi" w:cstheme="minorHAnsi"/>
          <w:color w:val="auto"/>
        </w:rPr>
        <w:t xml:space="preserve">. </w:t>
      </w:r>
    </w:p>
    <w:p w14:paraId="4B333D9C" w14:textId="77777777" w:rsidR="00ED254B" w:rsidRDefault="00ED254B" w:rsidP="00BE6598">
      <w:pPr>
        <w:rPr>
          <w:rFonts w:asciiTheme="minorHAnsi" w:hAnsiTheme="minorHAnsi" w:cstheme="minorHAnsi"/>
          <w:color w:val="auto"/>
        </w:rPr>
      </w:pPr>
    </w:p>
    <w:p w14:paraId="557C654A" w14:textId="0DD321B6" w:rsidR="00745627" w:rsidRPr="00397616" w:rsidRDefault="00004061" w:rsidP="00BE6598">
      <w:pPr>
        <w:rPr>
          <w:rFonts w:asciiTheme="minorHAnsi" w:hAnsiTheme="minorHAnsi" w:cstheme="minorHAnsi"/>
          <w:color w:val="auto"/>
        </w:rPr>
      </w:pPr>
      <w:r w:rsidRPr="00004061">
        <w:rPr>
          <w:rFonts w:asciiTheme="minorHAnsi" w:hAnsiTheme="minorHAnsi" w:cstheme="minorHAnsi"/>
          <w:color w:val="auto"/>
        </w:rPr>
        <w:t>Failure</w:t>
      </w:r>
      <w:r w:rsidR="00ED254B">
        <w:rPr>
          <w:rFonts w:asciiTheme="minorHAnsi" w:hAnsiTheme="minorHAnsi" w:cstheme="minorHAnsi"/>
          <w:color w:val="auto"/>
        </w:rPr>
        <w:t>s during</w:t>
      </w:r>
      <w:r w:rsidRPr="00004061">
        <w:rPr>
          <w:rFonts w:asciiTheme="minorHAnsi" w:hAnsiTheme="minorHAnsi" w:cstheme="minorHAnsi"/>
          <w:color w:val="auto"/>
        </w:rPr>
        <w:t xml:space="preserve"> these steps </w:t>
      </w:r>
      <w:r w:rsidR="00ED254B">
        <w:rPr>
          <w:rFonts w:asciiTheme="minorHAnsi" w:hAnsiTheme="minorHAnsi" w:cstheme="minorHAnsi"/>
          <w:color w:val="auto"/>
        </w:rPr>
        <w:t>may</w:t>
      </w:r>
      <w:r w:rsidRPr="00004061">
        <w:rPr>
          <w:rFonts w:asciiTheme="minorHAnsi" w:hAnsiTheme="minorHAnsi" w:cstheme="minorHAnsi"/>
          <w:color w:val="auto"/>
        </w:rPr>
        <w:t xml:space="preserve"> lead to polymers with high contamination levels and </w:t>
      </w:r>
      <w:r>
        <w:rPr>
          <w:rFonts w:asciiTheme="minorHAnsi" w:hAnsiTheme="minorHAnsi" w:cstheme="minorHAnsi"/>
          <w:color w:val="auto"/>
        </w:rPr>
        <w:t>different characteristics</w:t>
      </w:r>
      <w:r w:rsidR="00ED254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depending on the isolation batch. Some</w:t>
      </w:r>
      <w:r w:rsidR="00F04087" w:rsidRPr="00397616">
        <w:rPr>
          <w:rFonts w:asciiTheme="minorHAnsi" w:hAnsiTheme="minorHAnsi" w:cstheme="minorHAnsi"/>
          <w:color w:val="auto"/>
        </w:rPr>
        <w:t xml:space="preserve"> contaminations can be easily </w:t>
      </w:r>
      <w:r w:rsidR="00331CD5" w:rsidRPr="00397616">
        <w:rPr>
          <w:rFonts w:asciiTheme="minorHAnsi" w:hAnsiTheme="minorHAnsi" w:cstheme="minorHAnsi"/>
          <w:color w:val="auto"/>
        </w:rPr>
        <w:t>detected</w:t>
      </w:r>
      <w:r w:rsidR="00F04087" w:rsidRPr="00397616">
        <w:rPr>
          <w:rFonts w:asciiTheme="minorHAnsi" w:hAnsiTheme="minorHAnsi" w:cstheme="minorHAnsi"/>
          <w:color w:val="auto"/>
        </w:rPr>
        <w:t xml:space="preserve"> </w:t>
      </w:r>
      <w:r w:rsidR="0076257F" w:rsidRPr="00397616">
        <w:rPr>
          <w:rFonts w:asciiTheme="minorHAnsi" w:hAnsiTheme="minorHAnsi" w:cstheme="minorHAnsi"/>
          <w:color w:val="auto"/>
        </w:rPr>
        <w:t xml:space="preserve">macroscopically </w:t>
      </w:r>
      <w:r w:rsidR="00F04087" w:rsidRPr="00397616">
        <w:rPr>
          <w:rFonts w:asciiTheme="minorHAnsi" w:hAnsiTheme="minorHAnsi" w:cstheme="minorHAnsi"/>
          <w:color w:val="auto"/>
        </w:rPr>
        <w:t xml:space="preserve">after polymer lyophilization, since </w:t>
      </w:r>
      <w:r w:rsidR="00331CD5" w:rsidRPr="00397616">
        <w:rPr>
          <w:rFonts w:asciiTheme="minorHAnsi" w:hAnsiTheme="minorHAnsi" w:cstheme="minorHAnsi"/>
          <w:color w:val="auto"/>
        </w:rPr>
        <w:t xml:space="preserve">they </w:t>
      </w:r>
      <w:r>
        <w:rPr>
          <w:rFonts w:asciiTheme="minorHAnsi" w:hAnsiTheme="minorHAnsi" w:cstheme="minorHAnsi"/>
          <w:color w:val="auto"/>
        </w:rPr>
        <w:t>will alter th</w:t>
      </w:r>
      <w:r w:rsidR="00065C50">
        <w:rPr>
          <w:rFonts w:asciiTheme="minorHAnsi" w:hAnsiTheme="minorHAnsi" w:cstheme="minorHAnsi"/>
          <w:color w:val="auto"/>
        </w:rPr>
        <w:t xml:space="preserve">e polymer </w:t>
      </w:r>
      <w:r w:rsidR="00331CD5" w:rsidRPr="00397616">
        <w:rPr>
          <w:rFonts w:asciiTheme="minorHAnsi" w:hAnsiTheme="minorHAnsi" w:cstheme="minorHAnsi"/>
          <w:color w:val="auto"/>
        </w:rPr>
        <w:t>pigmentation</w:t>
      </w:r>
      <w:r w:rsidR="00065C50">
        <w:rPr>
          <w:rFonts w:asciiTheme="minorHAnsi" w:hAnsiTheme="minorHAnsi" w:cstheme="minorHAnsi"/>
          <w:color w:val="auto"/>
        </w:rPr>
        <w:t xml:space="preserve"> </w:t>
      </w:r>
      <w:r w:rsidR="00ED254B">
        <w:rPr>
          <w:rFonts w:asciiTheme="minorHAnsi" w:hAnsiTheme="minorHAnsi" w:cstheme="minorHAnsi"/>
          <w:color w:val="auto"/>
        </w:rPr>
        <w:t>(</w:t>
      </w:r>
      <w:r w:rsidR="00065C50">
        <w:rPr>
          <w:rFonts w:asciiTheme="minorHAnsi" w:hAnsiTheme="minorHAnsi" w:cstheme="minorHAnsi"/>
          <w:color w:val="auto"/>
        </w:rPr>
        <w:t>usually</w:t>
      </w:r>
      <w:r w:rsidR="00F04087" w:rsidRPr="00397616">
        <w:rPr>
          <w:rFonts w:asciiTheme="minorHAnsi" w:hAnsiTheme="minorHAnsi" w:cstheme="minorHAnsi"/>
          <w:color w:val="auto"/>
        </w:rPr>
        <w:t xml:space="preserve"> </w:t>
      </w:r>
      <w:r w:rsidR="00ED254B">
        <w:rPr>
          <w:rFonts w:asciiTheme="minorHAnsi" w:hAnsiTheme="minorHAnsi" w:cstheme="minorHAnsi"/>
          <w:color w:val="auto"/>
        </w:rPr>
        <w:t xml:space="preserve">to </w:t>
      </w:r>
      <w:r w:rsidR="00F04087" w:rsidRPr="00397616">
        <w:rPr>
          <w:rFonts w:asciiTheme="minorHAnsi" w:hAnsiTheme="minorHAnsi" w:cstheme="minorHAnsi"/>
          <w:color w:val="auto"/>
        </w:rPr>
        <w:t>white or light brown</w:t>
      </w:r>
      <w:r w:rsidR="00ED254B">
        <w:rPr>
          <w:rFonts w:asciiTheme="minorHAnsi" w:hAnsiTheme="minorHAnsi" w:cstheme="minorHAnsi"/>
          <w:color w:val="auto"/>
        </w:rPr>
        <w:t>)</w:t>
      </w:r>
      <w:r w:rsidR="00F04087" w:rsidRPr="00397616">
        <w:rPr>
          <w:rFonts w:asciiTheme="minorHAnsi" w:hAnsiTheme="minorHAnsi" w:cstheme="minorHAnsi"/>
          <w:color w:val="auto"/>
        </w:rPr>
        <w:t>. For example, lyophilized polymers that are green</w:t>
      </w:r>
      <w:r w:rsidR="00065C50">
        <w:rPr>
          <w:rFonts w:asciiTheme="minorHAnsi" w:hAnsiTheme="minorHAnsi" w:cstheme="minorHAnsi"/>
          <w:color w:val="auto"/>
        </w:rPr>
        <w:t xml:space="preserve"> or orange</w:t>
      </w:r>
      <w:r w:rsidR="00F04087" w:rsidRPr="00397616">
        <w:rPr>
          <w:rFonts w:asciiTheme="minorHAnsi" w:hAnsiTheme="minorHAnsi" w:cstheme="minorHAnsi"/>
          <w:color w:val="auto"/>
        </w:rPr>
        <w:t xml:space="preserve"> are generally highly contaminated with cell debris</w:t>
      </w:r>
      <w:r w:rsidR="00065C50">
        <w:rPr>
          <w:rFonts w:asciiTheme="minorHAnsi" w:hAnsiTheme="minorHAnsi" w:cstheme="minorHAnsi"/>
          <w:color w:val="auto"/>
        </w:rPr>
        <w:t>/chlorophyll or</w:t>
      </w:r>
      <w:r w:rsidR="00863398" w:rsidRPr="00397616">
        <w:rPr>
          <w:rFonts w:asciiTheme="minorHAnsi" w:hAnsiTheme="minorHAnsi" w:cstheme="minorHAnsi"/>
          <w:color w:val="auto"/>
        </w:rPr>
        <w:t xml:space="preserve"> </w:t>
      </w:r>
      <w:r w:rsidR="00F04087" w:rsidRPr="00397616">
        <w:rPr>
          <w:rFonts w:asciiTheme="minorHAnsi" w:hAnsiTheme="minorHAnsi" w:cstheme="minorHAnsi"/>
          <w:color w:val="auto"/>
        </w:rPr>
        <w:t xml:space="preserve">carotenoids. This </w:t>
      </w:r>
      <w:r w:rsidR="00065C50">
        <w:rPr>
          <w:rFonts w:asciiTheme="minorHAnsi" w:hAnsiTheme="minorHAnsi" w:cstheme="minorHAnsi"/>
          <w:color w:val="auto"/>
        </w:rPr>
        <w:t>is</w:t>
      </w:r>
      <w:r w:rsidR="00F04087" w:rsidRPr="00397616">
        <w:rPr>
          <w:rFonts w:asciiTheme="minorHAnsi" w:hAnsiTheme="minorHAnsi" w:cstheme="minorHAnsi"/>
          <w:color w:val="auto"/>
        </w:rPr>
        <w:t xml:space="preserve"> related to insufficient time or </w:t>
      </w:r>
      <w:r w:rsidR="00F04087" w:rsidRPr="00397616">
        <w:rPr>
          <w:rFonts w:asciiTheme="minorHAnsi" w:hAnsiTheme="minorHAnsi" w:cstheme="minorHAnsi"/>
          <w:i/>
          <w:color w:val="auto"/>
        </w:rPr>
        <w:t>g</w:t>
      </w:r>
      <w:r w:rsidR="00F04087" w:rsidRPr="00397616">
        <w:rPr>
          <w:rFonts w:asciiTheme="minorHAnsi" w:hAnsiTheme="minorHAnsi" w:cstheme="minorHAnsi"/>
          <w:color w:val="auto"/>
        </w:rPr>
        <w:t xml:space="preserve"> force</w:t>
      </w:r>
      <w:r w:rsidR="00863398" w:rsidRPr="00397616">
        <w:rPr>
          <w:rFonts w:asciiTheme="minorHAnsi" w:hAnsiTheme="minorHAnsi" w:cstheme="minorHAnsi"/>
          <w:color w:val="auto"/>
        </w:rPr>
        <w:t xml:space="preserve"> in </w:t>
      </w:r>
      <w:r w:rsidR="00F04087" w:rsidRPr="00397616">
        <w:rPr>
          <w:rFonts w:asciiTheme="minorHAnsi" w:hAnsiTheme="minorHAnsi" w:cstheme="minorHAnsi"/>
          <w:color w:val="auto"/>
        </w:rPr>
        <w:t xml:space="preserve">centrifugation steps. However, some cyanobacterial strains can </w:t>
      </w:r>
      <w:r w:rsidR="00863398" w:rsidRPr="00397616">
        <w:rPr>
          <w:rFonts w:asciiTheme="minorHAnsi" w:hAnsiTheme="minorHAnsi" w:cstheme="minorHAnsi"/>
          <w:color w:val="auto"/>
        </w:rPr>
        <w:t>release</w:t>
      </w:r>
      <w:r w:rsidR="00F04087" w:rsidRPr="00397616">
        <w:rPr>
          <w:rFonts w:asciiTheme="minorHAnsi" w:hAnsiTheme="minorHAnsi" w:cstheme="minorHAnsi"/>
          <w:color w:val="auto"/>
        </w:rPr>
        <w:t xml:space="preserve"> pigments </w:t>
      </w:r>
      <w:r w:rsidR="005F25B2" w:rsidRPr="00397616">
        <w:rPr>
          <w:rFonts w:asciiTheme="minorHAnsi" w:hAnsiTheme="minorHAnsi" w:cstheme="minorHAnsi"/>
          <w:color w:val="auto"/>
        </w:rPr>
        <w:t xml:space="preserve">and secrete proteins </w:t>
      </w:r>
      <w:r w:rsidR="00F04087" w:rsidRPr="00397616">
        <w:rPr>
          <w:rFonts w:asciiTheme="minorHAnsi" w:hAnsiTheme="minorHAnsi" w:cstheme="minorHAnsi"/>
          <w:color w:val="auto"/>
        </w:rPr>
        <w:t xml:space="preserve">that </w:t>
      </w:r>
      <w:r w:rsidR="00065C50">
        <w:rPr>
          <w:rFonts w:asciiTheme="minorHAnsi" w:hAnsiTheme="minorHAnsi" w:cstheme="minorHAnsi"/>
          <w:color w:val="auto"/>
        </w:rPr>
        <w:t>remain</w:t>
      </w:r>
      <w:r w:rsidR="00F04087" w:rsidRPr="00397616">
        <w:rPr>
          <w:rFonts w:asciiTheme="minorHAnsi" w:hAnsiTheme="minorHAnsi" w:cstheme="minorHAnsi"/>
          <w:color w:val="auto"/>
        </w:rPr>
        <w:t xml:space="preserve"> naturally </w:t>
      </w:r>
      <w:r w:rsidR="00863398" w:rsidRPr="00397616">
        <w:rPr>
          <w:rFonts w:asciiTheme="minorHAnsi" w:hAnsiTheme="minorHAnsi" w:cstheme="minorHAnsi"/>
          <w:color w:val="auto"/>
        </w:rPr>
        <w:t>associated with</w:t>
      </w:r>
      <w:r w:rsidR="00F04087" w:rsidRPr="00397616">
        <w:rPr>
          <w:rFonts w:asciiTheme="minorHAnsi" w:hAnsiTheme="minorHAnsi" w:cstheme="minorHAnsi"/>
          <w:color w:val="auto"/>
        </w:rPr>
        <w:t xml:space="preserve"> the </w:t>
      </w:r>
      <w:r w:rsidR="00863398" w:rsidRPr="00397616">
        <w:rPr>
          <w:rFonts w:asciiTheme="minorHAnsi" w:hAnsiTheme="minorHAnsi" w:cstheme="minorHAnsi"/>
          <w:color w:val="auto"/>
        </w:rPr>
        <w:t>polymers</w:t>
      </w:r>
      <w:r w:rsidR="00ED254B">
        <w:rPr>
          <w:rFonts w:asciiTheme="minorHAnsi" w:hAnsiTheme="minorHAnsi" w:cstheme="minorHAnsi"/>
          <w:color w:val="auto"/>
        </w:rPr>
        <w:t>,</w:t>
      </w:r>
      <w:r w:rsidR="00065C50">
        <w:rPr>
          <w:rFonts w:asciiTheme="minorHAnsi" w:hAnsiTheme="minorHAnsi" w:cstheme="minorHAnsi"/>
          <w:color w:val="auto"/>
        </w:rPr>
        <w:t xml:space="preserve"> and this</w:t>
      </w:r>
      <w:r w:rsidR="00F04087" w:rsidRPr="00397616">
        <w:rPr>
          <w:rFonts w:asciiTheme="minorHAnsi" w:hAnsiTheme="minorHAnsi" w:cstheme="minorHAnsi"/>
          <w:color w:val="auto"/>
        </w:rPr>
        <w:t xml:space="preserve"> needs to be </w:t>
      </w:r>
      <w:r w:rsidR="00863398" w:rsidRPr="00397616">
        <w:rPr>
          <w:rFonts w:asciiTheme="minorHAnsi" w:hAnsiTheme="minorHAnsi" w:cstheme="minorHAnsi"/>
          <w:color w:val="auto"/>
        </w:rPr>
        <w:t>considered</w:t>
      </w:r>
      <w:r w:rsidR="00F04087" w:rsidRPr="00397616">
        <w:rPr>
          <w:rFonts w:asciiTheme="minorHAnsi" w:hAnsiTheme="minorHAnsi" w:cstheme="minorHAnsi"/>
          <w:color w:val="auto"/>
        </w:rPr>
        <w:t xml:space="preserve"> </w:t>
      </w:r>
      <w:r w:rsidR="00863398" w:rsidRPr="00397616">
        <w:rPr>
          <w:rFonts w:asciiTheme="minorHAnsi" w:hAnsiTheme="minorHAnsi" w:cstheme="minorHAnsi"/>
          <w:color w:val="auto"/>
        </w:rPr>
        <w:t>when</w:t>
      </w:r>
      <w:r w:rsidR="00F04087" w:rsidRPr="00397616">
        <w:rPr>
          <w:rFonts w:asciiTheme="minorHAnsi" w:hAnsiTheme="minorHAnsi" w:cstheme="minorHAnsi"/>
          <w:color w:val="auto"/>
        </w:rPr>
        <w:t xml:space="preserve"> </w:t>
      </w:r>
      <w:r w:rsidR="00863398" w:rsidRPr="00397616">
        <w:rPr>
          <w:rFonts w:asciiTheme="minorHAnsi" w:hAnsiTheme="minorHAnsi" w:cstheme="minorHAnsi"/>
          <w:color w:val="auto"/>
        </w:rPr>
        <w:t>analyzing</w:t>
      </w:r>
      <w:r w:rsidR="00F04087" w:rsidRPr="00397616">
        <w:rPr>
          <w:rFonts w:asciiTheme="minorHAnsi" w:hAnsiTheme="minorHAnsi" w:cstheme="minorHAnsi"/>
          <w:color w:val="auto"/>
        </w:rPr>
        <w:t xml:space="preserve"> the</w:t>
      </w:r>
      <w:r w:rsidR="00863398" w:rsidRPr="00397616">
        <w:rPr>
          <w:rFonts w:asciiTheme="minorHAnsi" w:hAnsiTheme="minorHAnsi" w:cstheme="minorHAnsi"/>
          <w:color w:val="auto"/>
        </w:rPr>
        <w:t xml:space="preserve"> final product</w:t>
      </w:r>
      <w:r w:rsidR="00F04087" w:rsidRPr="00397616">
        <w:rPr>
          <w:rFonts w:asciiTheme="minorHAnsi" w:hAnsiTheme="minorHAnsi" w:cstheme="minorHAnsi"/>
          <w:color w:val="auto"/>
          <w:vertAlign w:val="superscript"/>
        </w:rPr>
        <w:t>1</w:t>
      </w:r>
      <w:r w:rsidR="00C7577C">
        <w:rPr>
          <w:rFonts w:asciiTheme="minorHAnsi" w:hAnsiTheme="minorHAnsi" w:cstheme="minorHAnsi"/>
          <w:color w:val="auto"/>
          <w:vertAlign w:val="superscript"/>
        </w:rPr>
        <w:t>9</w:t>
      </w:r>
      <w:r w:rsidR="00F04087" w:rsidRPr="00397616">
        <w:rPr>
          <w:rFonts w:asciiTheme="minorHAnsi" w:hAnsiTheme="minorHAnsi" w:cstheme="minorHAnsi"/>
          <w:color w:val="auto"/>
        </w:rPr>
        <w:t>.</w:t>
      </w:r>
      <w:r w:rsidR="005F25B2" w:rsidRPr="00397616">
        <w:rPr>
          <w:rFonts w:asciiTheme="minorHAnsi" w:hAnsiTheme="minorHAnsi" w:cstheme="minorHAnsi"/>
          <w:color w:val="auto"/>
        </w:rPr>
        <w:t xml:space="preserve"> Additional steps </w:t>
      </w:r>
      <w:r w:rsidR="0019704D">
        <w:rPr>
          <w:rFonts w:asciiTheme="minorHAnsi" w:hAnsiTheme="minorHAnsi" w:cstheme="minorHAnsi"/>
          <w:color w:val="auto"/>
        </w:rPr>
        <w:t>can</w:t>
      </w:r>
      <w:r w:rsidR="005F25B2" w:rsidRPr="00397616">
        <w:rPr>
          <w:rFonts w:asciiTheme="minorHAnsi" w:hAnsiTheme="minorHAnsi" w:cstheme="minorHAnsi"/>
          <w:color w:val="auto"/>
        </w:rPr>
        <w:t xml:space="preserve"> be added</w:t>
      </w:r>
      <w:r w:rsidR="00891E95" w:rsidRPr="00397616">
        <w:rPr>
          <w:rFonts w:asciiTheme="minorHAnsi" w:hAnsiTheme="minorHAnsi" w:cstheme="minorHAnsi"/>
          <w:color w:val="auto"/>
        </w:rPr>
        <w:t xml:space="preserve"> </w:t>
      </w:r>
      <w:r w:rsidR="005F25B2" w:rsidRPr="00397616">
        <w:rPr>
          <w:rFonts w:asciiTheme="minorHAnsi" w:hAnsiTheme="minorHAnsi" w:cstheme="minorHAnsi"/>
          <w:color w:val="auto"/>
        </w:rPr>
        <w:t>to</w:t>
      </w:r>
      <w:r w:rsidR="00065C50">
        <w:rPr>
          <w:rFonts w:asciiTheme="minorHAnsi" w:hAnsiTheme="minorHAnsi" w:cstheme="minorHAnsi"/>
          <w:color w:val="auto"/>
        </w:rPr>
        <w:t xml:space="preserve"> further</w:t>
      </w:r>
      <w:r w:rsidR="005F25B2" w:rsidRPr="00397616">
        <w:rPr>
          <w:rFonts w:asciiTheme="minorHAnsi" w:hAnsiTheme="minorHAnsi" w:cstheme="minorHAnsi"/>
          <w:color w:val="auto"/>
        </w:rPr>
        <w:t xml:space="preserve"> </w:t>
      </w:r>
      <w:r w:rsidR="00065C50">
        <w:rPr>
          <w:rFonts w:asciiTheme="minorHAnsi" w:hAnsiTheme="minorHAnsi" w:cstheme="minorHAnsi"/>
          <w:color w:val="auto"/>
        </w:rPr>
        <w:t>purify the</w:t>
      </w:r>
      <w:r w:rsidR="005F25B2" w:rsidRPr="00397616">
        <w:rPr>
          <w:rFonts w:asciiTheme="minorHAnsi" w:hAnsiTheme="minorHAnsi" w:cstheme="minorHAnsi"/>
          <w:color w:val="auto"/>
        </w:rPr>
        <w:t xml:space="preserve"> polymers </w:t>
      </w:r>
      <w:r w:rsidR="00A14A8E" w:rsidRPr="00397616">
        <w:rPr>
          <w:rFonts w:asciiTheme="minorHAnsi" w:hAnsiTheme="minorHAnsi" w:cstheme="minorHAnsi"/>
          <w:color w:val="auto"/>
        </w:rPr>
        <w:t>(</w:t>
      </w:r>
      <w:r w:rsidR="00A14A8E" w:rsidRPr="00BE6598">
        <w:rPr>
          <w:rFonts w:asciiTheme="minorHAnsi" w:hAnsiTheme="minorHAnsi" w:cstheme="minorHAnsi"/>
          <w:color w:val="auto"/>
        </w:rPr>
        <w:t>e.g.</w:t>
      </w:r>
      <w:r w:rsidR="00ED254B" w:rsidRPr="00BE6598">
        <w:rPr>
          <w:rFonts w:asciiTheme="minorHAnsi" w:hAnsiTheme="minorHAnsi" w:cstheme="minorHAnsi"/>
          <w:color w:val="auto"/>
        </w:rPr>
        <w:t>,</w:t>
      </w:r>
      <w:r w:rsidR="00EA004B" w:rsidRPr="00397616">
        <w:rPr>
          <w:rFonts w:asciiTheme="minorHAnsi" w:hAnsiTheme="minorHAnsi" w:cstheme="minorHAnsi"/>
          <w:color w:val="auto"/>
        </w:rPr>
        <w:t xml:space="preserve"> TCA treatments)</w:t>
      </w:r>
      <w:r w:rsidR="00C7577C">
        <w:rPr>
          <w:rFonts w:asciiTheme="minorHAnsi" w:hAnsiTheme="minorHAnsi" w:cstheme="minorHAnsi"/>
          <w:color w:val="auto"/>
          <w:vertAlign w:val="superscript"/>
        </w:rPr>
        <w:t>10</w:t>
      </w:r>
      <w:r w:rsidR="005F25B2" w:rsidRPr="00397616">
        <w:rPr>
          <w:rFonts w:asciiTheme="minorHAnsi" w:hAnsiTheme="minorHAnsi" w:cstheme="minorHAnsi"/>
          <w:color w:val="auto"/>
        </w:rPr>
        <w:t xml:space="preserve">. Nevertheless, </w:t>
      </w:r>
      <w:r w:rsidR="00EA004B" w:rsidRPr="00397616">
        <w:rPr>
          <w:rFonts w:asciiTheme="minorHAnsi" w:hAnsiTheme="minorHAnsi" w:cstheme="minorHAnsi"/>
          <w:color w:val="auto"/>
        </w:rPr>
        <w:t>these</w:t>
      </w:r>
      <w:r w:rsidR="005F25B2" w:rsidRPr="00397616">
        <w:rPr>
          <w:rFonts w:asciiTheme="minorHAnsi" w:hAnsiTheme="minorHAnsi" w:cstheme="minorHAnsi"/>
          <w:color w:val="auto"/>
        </w:rPr>
        <w:t xml:space="preserve"> purification steps could also have a negative impact in the final product, as removing proteins and other components can alter </w:t>
      </w:r>
      <w:r w:rsidR="00065C50">
        <w:rPr>
          <w:rFonts w:asciiTheme="minorHAnsi" w:hAnsiTheme="minorHAnsi" w:cstheme="minorHAnsi"/>
          <w:color w:val="auto"/>
        </w:rPr>
        <w:t>the polymer</w:t>
      </w:r>
      <w:r w:rsidR="005F25B2" w:rsidRPr="00397616">
        <w:rPr>
          <w:rFonts w:asciiTheme="minorHAnsi" w:hAnsiTheme="minorHAnsi" w:cstheme="minorHAnsi"/>
          <w:color w:val="auto"/>
        </w:rPr>
        <w:t xml:space="preserve"> properties (</w:t>
      </w:r>
      <w:r w:rsidR="005F25B2" w:rsidRPr="00BE6598">
        <w:rPr>
          <w:rFonts w:asciiTheme="minorHAnsi" w:hAnsiTheme="minorHAnsi" w:cstheme="minorHAnsi"/>
          <w:color w:val="auto"/>
        </w:rPr>
        <w:t>e.g.</w:t>
      </w:r>
      <w:r w:rsidR="00ED254B" w:rsidRPr="00BE6598">
        <w:rPr>
          <w:rFonts w:asciiTheme="minorHAnsi" w:hAnsiTheme="minorHAnsi" w:cstheme="minorHAnsi"/>
          <w:color w:val="auto"/>
        </w:rPr>
        <w:t>,</w:t>
      </w:r>
      <w:r w:rsidR="005F25B2" w:rsidRPr="00397616">
        <w:rPr>
          <w:rFonts w:asciiTheme="minorHAnsi" w:hAnsiTheme="minorHAnsi" w:cstheme="minorHAnsi"/>
          <w:color w:val="auto"/>
        </w:rPr>
        <w:t xml:space="preserve"> viscosity, hydrophobicity, </w:t>
      </w:r>
      <w:r w:rsidR="005F25B2" w:rsidRPr="00BE6598">
        <w:rPr>
          <w:rFonts w:asciiTheme="minorHAnsi" w:hAnsiTheme="minorHAnsi" w:cstheme="minorHAnsi"/>
          <w:color w:val="auto"/>
        </w:rPr>
        <w:t>etc</w:t>
      </w:r>
      <w:r w:rsidR="005F25B2" w:rsidRPr="00397616">
        <w:rPr>
          <w:rFonts w:asciiTheme="minorHAnsi" w:hAnsiTheme="minorHAnsi" w:cstheme="minorHAnsi"/>
          <w:color w:val="auto"/>
        </w:rPr>
        <w:t>.)</w:t>
      </w:r>
      <w:r w:rsidR="005F25B2" w:rsidRPr="00397616">
        <w:rPr>
          <w:rFonts w:asciiTheme="minorHAnsi" w:hAnsiTheme="minorHAnsi" w:cstheme="minorHAnsi"/>
          <w:color w:val="auto"/>
          <w:vertAlign w:val="superscript"/>
        </w:rPr>
        <w:t>1,</w:t>
      </w:r>
      <w:r w:rsidR="00C7577C">
        <w:rPr>
          <w:rFonts w:asciiTheme="minorHAnsi" w:hAnsiTheme="minorHAnsi" w:cstheme="minorHAnsi"/>
          <w:color w:val="auto"/>
          <w:vertAlign w:val="superscript"/>
        </w:rPr>
        <w:t>20</w:t>
      </w:r>
      <w:r w:rsidR="005F25B2" w:rsidRPr="00397616">
        <w:rPr>
          <w:rFonts w:asciiTheme="minorHAnsi" w:hAnsiTheme="minorHAnsi" w:cstheme="minorHAnsi"/>
          <w:color w:val="auto"/>
        </w:rPr>
        <w:t>. Even repeating</w:t>
      </w:r>
      <w:r w:rsidR="00065C50">
        <w:rPr>
          <w:rFonts w:asciiTheme="minorHAnsi" w:hAnsiTheme="minorHAnsi" w:cstheme="minorHAnsi"/>
          <w:color w:val="auto"/>
        </w:rPr>
        <w:t xml:space="preserve"> the</w:t>
      </w:r>
      <w:r w:rsidR="005F25B2" w:rsidRPr="00397616">
        <w:rPr>
          <w:rFonts w:asciiTheme="minorHAnsi" w:hAnsiTheme="minorHAnsi" w:cstheme="minorHAnsi"/>
          <w:color w:val="auto"/>
        </w:rPr>
        <w:t xml:space="preserve"> prec</w:t>
      </w:r>
      <w:r w:rsidR="00065C50">
        <w:rPr>
          <w:rFonts w:asciiTheme="minorHAnsi" w:hAnsiTheme="minorHAnsi" w:cstheme="minorHAnsi"/>
          <w:color w:val="auto"/>
        </w:rPr>
        <w:t xml:space="preserve">ipitation/lyophilization steps </w:t>
      </w:r>
      <w:r w:rsidR="005F25B2" w:rsidRPr="00397616">
        <w:rPr>
          <w:rFonts w:asciiTheme="minorHAnsi" w:hAnsiTheme="minorHAnsi" w:cstheme="minorHAnsi"/>
          <w:color w:val="auto"/>
        </w:rPr>
        <w:t>can</w:t>
      </w:r>
      <w:r w:rsidR="00065C50">
        <w:rPr>
          <w:rFonts w:asciiTheme="minorHAnsi" w:hAnsiTheme="minorHAnsi" w:cstheme="minorHAnsi"/>
          <w:color w:val="auto"/>
        </w:rPr>
        <w:t xml:space="preserve"> </w:t>
      </w:r>
      <w:r w:rsidR="005F25B2" w:rsidRPr="00397616">
        <w:rPr>
          <w:rFonts w:asciiTheme="minorHAnsi" w:hAnsiTheme="minorHAnsi" w:cstheme="minorHAnsi"/>
          <w:color w:val="auto"/>
        </w:rPr>
        <w:t>negatively affect polymers, mainly due to the freeze-thawing cycles that easily modify their physicochemical properties</w:t>
      </w:r>
      <w:r w:rsidR="0033466B">
        <w:rPr>
          <w:rFonts w:asciiTheme="minorHAnsi" w:hAnsiTheme="minorHAnsi" w:cstheme="minorHAnsi"/>
          <w:color w:val="auto"/>
          <w:vertAlign w:val="superscript"/>
        </w:rPr>
        <w:t>2</w:t>
      </w:r>
      <w:r w:rsidR="00C7577C">
        <w:rPr>
          <w:rFonts w:asciiTheme="minorHAnsi" w:hAnsiTheme="minorHAnsi" w:cstheme="minorHAnsi"/>
          <w:color w:val="auto"/>
          <w:vertAlign w:val="superscript"/>
        </w:rPr>
        <w:t>1</w:t>
      </w:r>
      <w:r w:rsidR="005F25B2" w:rsidRPr="00397616">
        <w:rPr>
          <w:rFonts w:asciiTheme="minorHAnsi" w:hAnsiTheme="minorHAnsi" w:cstheme="minorHAnsi"/>
          <w:color w:val="auto"/>
        </w:rPr>
        <w:t>.</w:t>
      </w:r>
      <w:r w:rsidR="0044737A" w:rsidRPr="00397616">
        <w:rPr>
          <w:rFonts w:asciiTheme="minorHAnsi" w:hAnsiTheme="minorHAnsi" w:cstheme="minorHAnsi"/>
          <w:color w:val="auto"/>
        </w:rPr>
        <w:t xml:space="preserve"> </w:t>
      </w:r>
      <w:r w:rsidR="00023BFC">
        <w:rPr>
          <w:rFonts w:asciiTheme="minorHAnsi" w:hAnsiTheme="minorHAnsi" w:cstheme="minorHAnsi"/>
          <w:color w:val="auto"/>
        </w:rPr>
        <w:t>T</w:t>
      </w:r>
      <w:r w:rsidR="00023BFC" w:rsidRPr="00397616">
        <w:rPr>
          <w:rFonts w:asciiTheme="minorHAnsi" w:hAnsiTheme="minorHAnsi" w:cstheme="minorHAnsi"/>
          <w:color w:val="auto"/>
        </w:rPr>
        <w:t xml:space="preserve">o improve the polymer </w:t>
      </w:r>
      <w:r w:rsidR="00023BFC">
        <w:rPr>
          <w:rFonts w:asciiTheme="minorHAnsi" w:hAnsiTheme="minorHAnsi" w:cstheme="minorHAnsi"/>
          <w:color w:val="auto"/>
        </w:rPr>
        <w:t>yields,</w:t>
      </w:r>
      <w:r w:rsidR="00023BFC" w:rsidRPr="00397616">
        <w:rPr>
          <w:rFonts w:asciiTheme="minorHAnsi" w:hAnsiTheme="minorHAnsi" w:cstheme="minorHAnsi"/>
          <w:color w:val="auto"/>
        </w:rPr>
        <w:t xml:space="preserve"> </w:t>
      </w:r>
      <w:r w:rsidR="008E22DB" w:rsidRPr="00397616">
        <w:rPr>
          <w:rFonts w:asciiTheme="minorHAnsi" w:hAnsiTheme="minorHAnsi" w:cstheme="minorHAnsi"/>
          <w:color w:val="auto"/>
        </w:rPr>
        <w:t xml:space="preserve">heating treatments </w:t>
      </w:r>
      <w:r w:rsidR="006B3564">
        <w:rPr>
          <w:rFonts w:asciiTheme="minorHAnsi" w:hAnsiTheme="minorHAnsi" w:cstheme="minorHAnsi"/>
          <w:color w:val="auto"/>
        </w:rPr>
        <w:t>can</w:t>
      </w:r>
      <w:r w:rsidR="00023BFC">
        <w:rPr>
          <w:rFonts w:asciiTheme="minorHAnsi" w:hAnsiTheme="minorHAnsi" w:cstheme="minorHAnsi"/>
          <w:color w:val="auto"/>
        </w:rPr>
        <w:t xml:space="preserve"> be applied to </w:t>
      </w:r>
      <w:r w:rsidR="008E22DB" w:rsidRPr="00397616">
        <w:rPr>
          <w:rFonts w:asciiTheme="minorHAnsi" w:hAnsiTheme="minorHAnsi" w:cstheme="minorHAnsi"/>
          <w:color w:val="auto"/>
        </w:rPr>
        <w:t>whole culture</w:t>
      </w:r>
      <w:r w:rsidR="00023BFC">
        <w:rPr>
          <w:rFonts w:asciiTheme="minorHAnsi" w:hAnsiTheme="minorHAnsi" w:cstheme="minorHAnsi"/>
          <w:color w:val="auto"/>
        </w:rPr>
        <w:t>s prior to precipitation</w:t>
      </w:r>
      <w:r w:rsidR="008E22DB" w:rsidRPr="00397616">
        <w:rPr>
          <w:rFonts w:asciiTheme="minorHAnsi" w:hAnsiTheme="minorHAnsi" w:cstheme="minorHAnsi"/>
          <w:color w:val="auto"/>
        </w:rPr>
        <w:t xml:space="preserve">. This extra step releases the polymer associated with the cell surface, but </w:t>
      </w:r>
      <w:r w:rsidR="00956793" w:rsidRPr="00397616">
        <w:rPr>
          <w:rFonts w:asciiTheme="minorHAnsi" w:hAnsiTheme="minorHAnsi" w:cstheme="minorHAnsi"/>
          <w:color w:val="auto"/>
        </w:rPr>
        <w:t xml:space="preserve">it </w:t>
      </w:r>
      <w:r w:rsidR="00C806D9" w:rsidRPr="00397616">
        <w:rPr>
          <w:rFonts w:asciiTheme="minorHAnsi" w:hAnsiTheme="minorHAnsi" w:cstheme="minorHAnsi"/>
          <w:color w:val="auto"/>
        </w:rPr>
        <w:t>may</w:t>
      </w:r>
      <w:r w:rsidR="00956793" w:rsidRPr="00397616">
        <w:rPr>
          <w:rFonts w:asciiTheme="minorHAnsi" w:hAnsiTheme="minorHAnsi" w:cstheme="minorHAnsi"/>
          <w:color w:val="auto"/>
        </w:rPr>
        <w:t xml:space="preserve"> also</w:t>
      </w:r>
      <w:r w:rsidR="00C806D9" w:rsidRPr="00397616">
        <w:rPr>
          <w:rFonts w:asciiTheme="minorHAnsi" w:hAnsiTheme="minorHAnsi" w:cstheme="minorHAnsi"/>
          <w:color w:val="auto"/>
        </w:rPr>
        <w:t xml:space="preserve"> </w:t>
      </w:r>
      <w:r w:rsidR="008E22DB" w:rsidRPr="00397616">
        <w:rPr>
          <w:rFonts w:asciiTheme="minorHAnsi" w:hAnsiTheme="minorHAnsi" w:cstheme="minorHAnsi"/>
          <w:color w:val="auto"/>
        </w:rPr>
        <w:t>lead to depolymerization</w:t>
      </w:r>
      <w:r w:rsidR="008E22DB" w:rsidRPr="00397616">
        <w:rPr>
          <w:rFonts w:asciiTheme="minorHAnsi" w:hAnsiTheme="minorHAnsi" w:cstheme="minorHAnsi"/>
          <w:color w:val="auto"/>
          <w:vertAlign w:val="superscript"/>
        </w:rPr>
        <w:t>1</w:t>
      </w:r>
      <w:r w:rsidR="00C7577C">
        <w:rPr>
          <w:rFonts w:asciiTheme="minorHAnsi" w:hAnsiTheme="minorHAnsi" w:cstheme="minorHAnsi"/>
          <w:color w:val="auto"/>
          <w:vertAlign w:val="superscript"/>
        </w:rPr>
        <w:t>8</w:t>
      </w:r>
      <w:r w:rsidR="008E22DB" w:rsidRPr="00397616">
        <w:rPr>
          <w:rFonts w:asciiTheme="minorHAnsi" w:hAnsiTheme="minorHAnsi" w:cstheme="minorHAnsi"/>
          <w:color w:val="auto"/>
          <w:vertAlign w:val="superscript"/>
        </w:rPr>
        <w:t>,</w:t>
      </w:r>
      <w:r w:rsidR="00C7577C">
        <w:rPr>
          <w:rFonts w:asciiTheme="minorHAnsi" w:hAnsiTheme="minorHAnsi" w:cstheme="minorHAnsi"/>
          <w:color w:val="auto"/>
          <w:vertAlign w:val="superscript"/>
        </w:rPr>
        <w:t>20</w:t>
      </w:r>
      <w:r w:rsidR="008E22DB" w:rsidRPr="00397616">
        <w:rPr>
          <w:rFonts w:asciiTheme="minorHAnsi" w:hAnsiTheme="minorHAnsi" w:cstheme="minorHAnsi"/>
          <w:color w:val="auto"/>
        </w:rPr>
        <w:t>.</w:t>
      </w:r>
      <w:r w:rsidR="00C806D9" w:rsidRPr="00397616">
        <w:rPr>
          <w:rFonts w:asciiTheme="minorHAnsi" w:hAnsiTheme="minorHAnsi" w:cstheme="minorHAnsi"/>
          <w:color w:val="auto"/>
        </w:rPr>
        <w:t xml:space="preserve"> </w:t>
      </w:r>
      <w:r w:rsidR="00023BFC">
        <w:rPr>
          <w:rFonts w:asciiTheme="minorHAnsi" w:hAnsiTheme="minorHAnsi" w:cstheme="minorHAnsi"/>
          <w:color w:val="auto"/>
        </w:rPr>
        <w:t>In summary</w:t>
      </w:r>
      <w:r w:rsidR="00745627" w:rsidRPr="00397616">
        <w:rPr>
          <w:rFonts w:asciiTheme="minorHAnsi" w:hAnsiTheme="minorHAnsi" w:cstheme="minorHAnsi"/>
          <w:color w:val="auto"/>
        </w:rPr>
        <w:t>, it is important to notice that the choice of</w:t>
      </w:r>
      <w:r w:rsidR="00EA499D" w:rsidRPr="00397616">
        <w:rPr>
          <w:rFonts w:asciiTheme="minorHAnsi" w:hAnsiTheme="minorHAnsi" w:cstheme="minorHAnsi"/>
          <w:color w:val="auto"/>
        </w:rPr>
        <w:t xml:space="preserve"> </w:t>
      </w:r>
      <w:r w:rsidR="00745627" w:rsidRPr="00397616">
        <w:rPr>
          <w:rFonts w:asciiTheme="minorHAnsi" w:hAnsiTheme="minorHAnsi" w:cstheme="minorHAnsi"/>
          <w:color w:val="auto"/>
        </w:rPr>
        <w:t xml:space="preserve">protocol will influence both </w:t>
      </w:r>
      <w:r w:rsidR="00023BFC">
        <w:rPr>
          <w:rFonts w:asciiTheme="minorHAnsi" w:hAnsiTheme="minorHAnsi" w:cstheme="minorHAnsi"/>
          <w:color w:val="auto"/>
        </w:rPr>
        <w:t xml:space="preserve">the amount </w:t>
      </w:r>
      <w:r w:rsidR="00745627" w:rsidRPr="00397616">
        <w:rPr>
          <w:rFonts w:asciiTheme="minorHAnsi" w:hAnsiTheme="minorHAnsi" w:cstheme="minorHAnsi"/>
          <w:color w:val="auto"/>
        </w:rPr>
        <w:t xml:space="preserve">and quality of </w:t>
      </w:r>
      <w:r w:rsidR="00023BFC" w:rsidRPr="00397616">
        <w:rPr>
          <w:rFonts w:asciiTheme="minorHAnsi" w:hAnsiTheme="minorHAnsi" w:cstheme="minorHAnsi"/>
          <w:color w:val="auto"/>
        </w:rPr>
        <w:t xml:space="preserve">isolated </w:t>
      </w:r>
      <w:r w:rsidR="00745627" w:rsidRPr="00397616">
        <w:rPr>
          <w:rFonts w:asciiTheme="minorHAnsi" w:hAnsiTheme="minorHAnsi" w:cstheme="minorHAnsi"/>
          <w:color w:val="auto"/>
        </w:rPr>
        <w:t>polymer</w:t>
      </w:r>
      <w:r w:rsidR="006B3564">
        <w:rPr>
          <w:rFonts w:asciiTheme="minorHAnsi" w:hAnsiTheme="minorHAnsi" w:cstheme="minorHAnsi"/>
          <w:color w:val="auto"/>
        </w:rPr>
        <w:t>s</w:t>
      </w:r>
      <w:r w:rsidR="00C7577C">
        <w:rPr>
          <w:rFonts w:asciiTheme="minorHAnsi" w:hAnsiTheme="minorHAnsi" w:cstheme="minorHAnsi"/>
          <w:color w:val="auto"/>
          <w:vertAlign w:val="superscript"/>
        </w:rPr>
        <w:t>9</w:t>
      </w:r>
      <w:r w:rsidR="00745627" w:rsidRPr="00397616">
        <w:rPr>
          <w:rFonts w:asciiTheme="minorHAnsi" w:hAnsiTheme="minorHAnsi" w:cstheme="minorHAnsi"/>
          <w:color w:val="auto"/>
          <w:vertAlign w:val="superscript"/>
        </w:rPr>
        <w:t>,</w:t>
      </w:r>
      <w:r w:rsidR="00C7577C">
        <w:rPr>
          <w:rFonts w:asciiTheme="minorHAnsi" w:hAnsiTheme="minorHAnsi" w:cstheme="minorHAnsi"/>
          <w:color w:val="auto"/>
          <w:vertAlign w:val="superscript"/>
        </w:rPr>
        <w:t>20</w:t>
      </w:r>
      <w:r w:rsidR="00745627" w:rsidRPr="00397616">
        <w:rPr>
          <w:rFonts w:asciiTheme="minorHAnsi" w:hAnsiTheme="minorHAnsi" w:cstheme="minorHAnsi"/>
          <w:color w:val="auto"/>
        </w:rPr>
        <w:t>.</w:t>
      </w:r>
    </w:p>
    <w:p w14:paraId="71CA70C0" w14:textId="1FC2933C" w:rsidR="00745627" w:rsidRPr="00397616" w:rsidRDefault="00745627" w:rsidP="00BE6598">
      <w:pPr>
        <w:rPr>
          <w:rFonts w:asciiTheme="minorHAnsi" w:hAnsiTheme="minorHAnsi" w:cstheme="minorHAnsi"/>
          <w:color w:val="auto"/>
        </w:rPr>
      </w:pPr>
    </w:p>
    <w:p w14:paraId="0166B4FE" w14:textId="3C4BDB63" w:rsidR="006B3564" w:rsidRDefault="00761119" w:rsidP="00BE6598">
      <w:pPr>
        <w:rPr>
          <w:rFonts w:asciiTheme="minorHAnsi" w:hAnsiTheme="minorHAnsi" w:cstheme="minorHAnsi"/>
          <w:color w:val="auto"/>
        </w:rPr>
      </w:pPr>
      <w:r w:rsidRPr="00397616">
        <w:rPr>
          <w:rFonts w:asciiTheme="minorHAnsi" w:hAnsiTheme="minorHAnsi" w:cstheme="minorHAnsi"/>
          <w:color w:val="auto"/>
        </w:rPr>
        <w:t>Regarding the</w:t>
      </w:r>
      <w:r w:rsidR="004D779F">
        <w:rPr>
          <w:rFonts w:asciiTheme="minorHAnsi" w:hAnsiTheme="minorHAnsi" w:cstheme="minorHAnsi"/>
          <w:color w:val="auto"/>
        </w:rPr>
        <w:t xml:space="preserve"> cyanobacterial</w:t>
      </w:r>
      <w:r w:rsidR="001A5638" w:rsidRPr="00397616">
        <w:rPr>
          <w:rFonts w:asciiTheme="minorHAnsi" w:hAnsiTheme="minorHAnsi" w:cstheme="minorHAnsi"/>
          <w:color w:val="auto"/>
        </w:rPr>
        <w:t xml:space="preserve"> proteins identified in the extracellular milieu</w:t>
      </w:r>
      <w:r w:rsidRPr="00397616">
        <w:rPr>
          <w:rFonts w:asciiTheme="minorHAnsi" w:hAnsiTheme="minorHAnsi" w:cstheme="minorHAnsi"/>
          <w:color w:val="auto"/>
        </w:rPr>
        <w:t>, they</w:t>
      </w:r>
      <w:r w:rsidR="001A5638" w:rsidRPr="00397616">
        <w:rPr>
          <w:rFonts w:asciiTheme="minorHAnsi" w:hAnsiTheme="minorHAnsi" w:cstheme="minorHAnsi"/>
          <w:color w:val="auto"/>
        </w:rPr>
        <w:t xml:space="preserve"> display a wide range of molecular weight</w:t>
      </w:r>
      <w:r w:rsidR="004D779F">
        <w:rPr>
          <w:rFonts w:asciiTheme="minorHAnsi" w:hAnsiTheme="minorHAnsi" w:cstheme="minorHAnsi"/>
          <w:color w:val="auto"/>
        </w:rPr>
        <w:t>s</w:t>
      </w:r>
      <w:r w:rsidR="00721627" w:rsidRPr="00397616">
        <w:rPr>
          <w:rFonts w:asciiTheme="minorHAnsi" w:hAnsiTheme="minorHAnsi" w:cstheme="minorHAnsi"/>
          <w:color w:val="auto"/>
        </w:rPr>
        <w:t xml:space="preserve"> and</w:t>
      </w:r>
      <w:r w:rsidR="001A5638" w:rsidRPr="00397616">
        <w:rPr>
          <w:rFonts w:asciiTheme="minorHAnsi" w:hAnsiTheme="minorHAnsi" w:cstheme="minorHAnsi"/>
          <w:color w:val="auto"/>
        </w:rPr>
        <w:t xml:space="preserve"> isoelectric point</w:t>
      </w:r>
      <w:r w:rsidR="004D779F">
        <w:rPr>
          <w:rFonts w:asciiTheme="minorHAnsi" w:hAnsiTheme="minorHAnsi" w:cstheme="minorHAnsi"/>
          <w:color w:val="auto"/>
        </w:rPr>
        <w:t>s</w:t>
      </w:r>
      <w:r w:rsidR="001A5638" w:rsidRPr="00397616">
        <w:rPr>
          <w:rFonts w:asciiTheme="minorHAnsi" w:hAnsiTheme="minorHAnsi" w:cstheme="minorHAnsi"/>
          <w:color w:val="auto"/>
        </w:rPr>
        <w:t xml:space="preserve"> and can be either soluble or membrane-associated. This </w:t>
      </w:r>
      <w:r w:rsidR="00994193">
        <w:rPr>
          <w:rFonts w:asciiTheme="minorHAnsi" w:hAnsiTheme="minorHAnsi" w:cstheme="minorHAnsi"/>
          <w:color w:val="auto"/>
        </w:rPr>
        <w:t>diversity</w:t>
      </w:r>
      <w:r w:rsidR="001A5638" w:rsidRPr="00397616">
        <w:rPr>
          <w:rFonts w:asciiTheme="minorHAnsi" w:hAnsiTheme="minorHAnsi" w:cstheme="minorHAnsi"/>
          <w:color w:val="auto"/>
        </w:rPr>
        <w:t xml:space="preserve"> of physicochemical </w:t>
      </w:r>
      <w:r w:rsidR="00994193">
        <w:rPr>
          <w:rFonts w:asciiTheme="minorHAnsi" w:hAnsiTheme="minorHAnsi" w:cstheme="minorHAnsi"/>
          <w:color w:val="auto"/>
        </w:rPr>
        <w:t>properties</w:t>
      </w:r>
      <w:r w:rsidR="001A5638" w:rsidRPr="00397616">
        <w:rPr>
          <w:rFonts w:asciiTheme="minorHAnsi" w:hAnsiTheme="minorHAnsi" w:cstheme="minorHAnsi"/>
          <w:color w:val="auto"/>
        </w:rPr>
        <w:t xml:space="preserve"> represents a</w:t>
      </w:r>
      <w:r w:rsidR="00994193">
        <w:rPr>
          <w:rFonts w:asciiTheme="minorHAnsi" w:hAnsiTheme="minorHAnsi" w:cstheme="minorHAnsi"/>
          <w:color w:val="auto"/>
        </w:rPr>
        <w:t>n issue</w:t>
      </w:r>
      <w:r w:rsidR="001A5638" w:rsidRPr="00397616">
        <w:rPr>
          <w:rFonts w:asciiTheme="minorHAnsi" w:hAnsiTheme="minorHAnsi" w:cstheme="minorHAnsi"/>
          <w:color w:val="auto"/>
        </w:rPr>
        <w:t xml:space="preserve"> </w:t>
      </w:r>
      <w:r w:rsidR="00994193">
        <w:rPr>
          <w:rFonts w:asciiTheme="minorHAnsi" w:hAnsiTheme="minorHAnsi" w:cstheme="minorHAnsi"/>
          <w:color w:val="auto"/>
        </w:rPr>
        <w:t>for the</w:t>
      </w:r>
      <w:r w:rsidR="001A5638" w:rsidRPr="00397616">
        <w:rPr>
          <w:rFonts w:asciiTheme="minorHAnsi" w:hAnsiTheme="minorHAnsi" w:cstheme="minorHAnsi"/>
          <w:color w:val="auto"/>
        </w:rPr>
        <w:t xml:space="preserve"> selecti</w:t>
      </w:r>
      <w:r w:rsidR="00994193">
        <w:rPr>
          <w:rFonts w:asciiTheme="minorHAnsi" w:hAnsiTheme="minorHAnsi" w:cstheme="minorHAnsi"/>
          <w:color w:val="auto"/>
        </w:rPr>
        <w:t>on of</w:t>
      </w:r>
      <w:r w:rsidR="001A5638" w:rsidRPr="00397616">
        <w:rPr>
          <w:rFonts w:asciiTheme="minorHAnsi" w:hAnsiTheme="minorHAnsi" w:cstheme="minorHAnsi"/>
          <w:color w:val="auto"/>
        </w:rPr>
        <w:t xml:space="preserve"> the most suitable method for exoproteome isolation. </w:t>
      </w:r>
      <w:r w:rsidR="00721627" w:rsidRPr="00397616">
        <w:rPr>
          <w:rFonts w:asciiTheme="minorHAnsi" w:hAnsiTheme="minorHAnsi" w:cstheme="minorHAnsi"/>
          <w:color w:val="auto"/>
        </w:rPr>
        <w:t>T</w:t>
      </w:r>
      <w:r w:rsidR="00CD53BD" w:rsidRPr="00397616">
        <w:rPr>
          <w:rFonts w:asciiTheme="minorHAnsi" w:hAnsiTheme="minorHAnsi" w:cstheme="minorHAnsi"/>
          <w:color w:val="auto"/>
        </w:rPr>
        <w:t xml:space="preserve">he method presented here depends </w:t>
      </w:r>
      <w:r w:rsidR="00994193">
        <w:rPr>
          <w:rFonts w:asciiTheme="minorHAnsi" w:hAnsiTheme="minorHAnsi" w:cstheme="minorHAnsi"/>
          <w:color w:val="auto"/>
        </w:rPr>
        <w:t xml:space="preserve">heavily on the concentration of the </w:t>
      </w:r>
      <w:r w:rsidR="00994193" w:rsidRPr="00397616">
        <w:rPr>
          <w:rFonts w:asciiTheme="minorHAnsi" w:hAnsiTheme="minorHAnsi" w:cstheme="minorHAnsi"/>
          <w:color w:val="auto"/>
        </w:rPr>
        <w:t>biomolecules in the extracellular milieu</w:t>
      </w:r>
      <w:r w:rsidR="00994193">
        <w:rPr>
          <w:rFonts w:asciiTheme="minorHAnsi" w:hAnsiTheme="minorHAnsi" w:cstheme="minorHAnsi"/>
          <w:color w:val="auto"/>
        </w:rPr>
        <w:t xml:space="preserve">. </w:t>
      </w:r>
      <w:r w:rsidR="00CD53BD" w:rsidRPr="00397616">
        <w:rPr>
          <w:rFonts w:asciiTheme="minorHAnsi" w:hAnsiTheme="minorHAnsi" w:cstheme="minorHAnsi"/>
          <w:color w:val="auto"/>
        </w:rPr>
        <w:t xml:space="preserve">This method </w:t>
      </w:r>
      <w:r w:rsidR="00994193">
        <w:rPr>
          <w:rFonts w:asciiTheme="minorHAnsi" w:hAnsiTheme="minorHAnsi" w:cstheme="minorHAnsi"/>
          <w:color w:val="auto"/>
        </w:rPr>
        <w:t>i</w:t>
      </w:r>
      <w:r w:rsidR="00CD53BD" w:rsidRPr="00397616">
        <w:rPr>
          <w:rFonts w:asciiTheme="minorHAnsi" w:hAnsiTheme="minorHAnsi" w:cstheme="minorHAnsi"/>
          <w:color w:val="auto"/>
        </w:rPr>
        <w:t>solate</w:t>
      </w:r>
      <w:r w:rsidR="00721627" w:rsidRPr="00397616">
        <w:rPr>
          <w:rFonts w:asciiTheme="minorHAnsi" w:hAnsiTheme="minorHAnsi" w:cstheme="minorHAnsi"/>
          <w:color w:val="auto"/>
        </w:rPr>
        <w:t>s</w:t>
      </w:r>
      <w:r w:rsidR="00994193">
        <w:rPr>
          <w:rFonts w:asciiTheme="minorHAnsi" w:hAnsiTheme="minorHAnsi" w:cstheme="minorHAnsi"/>
          <w:color w:val="auto"/>
        </w:rPr>
        <w:t xml:space="preserve"> not only </w:t>
      </w:r>
      <w:r w:rsidR="00CD53BD" w:rsidRPr="00397616">
        <w:rPr>
          <w:rFonts w:asciiTheme="minorHAnsi" w:hAnsiTheme="minorHAnsi" w:cstheme="minorHAnsi"/>
          <w:color w:val="auto"/>
        </w:rPr>
        <w:t>proteins tha</w:t>
      </w:r>
      <w:r w:rsidR="00B8086E" w:rsidRPr="00397616">
        <w:rPr>
          <w:rFonts w:asciiTheme="minorHAnsi" w:hAnsiTheme="minorHAnsi" w:cstheme="minorHAnsi"/>
          <w:color w:val="auto"/>
        </w:rPr>
        <w:t>t</w:t>
      </w:r>
      <w:r w:rsidR="00CD53BD" w:rsidRPr="00397616">
        <w:rPr>
          <w:rFonts w:asciiTheme="minorHAnsi" w:hAnsiTheme="minorHAnsi" w:cstheme="minorHAnsi"/>
          <w:color w:val="auto"/>
        </w:rPr>
        <w:t xml:space="preserve"> are secreted </w:t>
      </w:r>
      <w:r w:rsidR="00C46E44" w:rsidRPr="00397616">
        <w:rPr>
          <w:rFonts w:asciiTheme="minorHAnsi" w:hAnsiTheme="minorHAnsi" w:cstheme="minorHAnsi"/>
          <w:color w:val="auto"/>
        </w:rPr>
        <w:t>into</w:t>
      </w:r>
      <w:r w:rsidR="00CD53BD" w:rsidRPr="00397616">
        <w:rPr>
          <w:rFonts w:asciiTheme="minorHAnsi" w:hAnsiTheme="minorHAnsi" w:cstheme="minorHAnsi"/>
          <w:color w:val="auto"/>
        </w:rPr>
        <w:t xml:space="preserve"> the medium but also proteins present in</w:t>
      </w:r>
      <w:r w:rsidR="00C46E44" w:rsidRPr="00397616">
        <w:rPr>
          <w:rFonts w:asciiTheme="minorHAnsi" w:hAnsiTheme="minorHAnsi" w:cstheme="minorHAnsi"/>
          <w:color w:val="auto"/>
        </w:rPr>
        <w:t xml:space="preserve"> outer</w:t>
      </w:r>
      <w:r w:rsidR="00CD53BD" w:rsidRPr="00397616">
        <w:rPr>
          <w:rFonts w:asciiTheme="minorHAnsi" w:hAnsiTheme="minorHAnsi" w:cstheme="minorHAnsi"/>
          <w:color w:val="auto"/>
        </w:rPr>
        <w:t xml:space="preserve"> membrane vesicles </w:t>
      </w:r>
      <w:r w:rsidR="00AD5080" w:rsidRPr="00397616">
        <w:rPr>
          <w:rFonts w:asciiTheme="minorHAnsi" w:hAnsiTheme="minorHAnsi" w:cstheme="minorHAnsi"/>
          <w:color w:val="auto"/>
        </w:rPr>
        <w:t xml:space="preserve">(OMVs) </w:t>
      </w:r>
      <w:r w:rsidR="00CD53BD" w:rsidRPr="00397616">
        <w:rPr>
          <w:rFonts w:asciiTheme="minorHAnsi" w:hAnsiTheme="minorHAnsi" w:cstheme="minorHAnsi"/>
          <w:color w:val="auto"/>
        </w:rPr>
        <w:t xml:space="preserve">and </w:t>
      </w:r>
      <w:r w:rsidR="00994193">
        <w:rPr>
          <w:rFonts w:asciiTheme="minorHAnsi" w:hAnsiTheme="minorHAnsi" w:cstheme="minorHAnsi"/>
          <w:color w:val="auto"/>
        </w:rPr>
        <w:t xml:space="preserve">derived </w:t>
      </w:r>
      <w:r w:rsidR="008937C4" w:rsidRPr="00397616">
        <w:rPr>
          <w:rFonts w:asciiTheme="minorHAnsi" w:hAnsiTheme="minorHAnsi" w:cstheme="minorHAnsi"/>
          <w:color w:val="auto"/>
        </w:rPr>
        <w:t xml:space="preserve">from </w:t>
      </w:r>
      <w:r w:rsidR="00CD53BD" w:rsidRPr="00397616">
        <w:rPr>
          <w:rFonts w:asciiTheme="minorHAnsi" w:hAnsiTheme="minorHAnsi" w:cstheme="minorHAnsi"/>
          <w:color w:val="auto"/>
        </w:rPr>
        <w:t>cell lysis</w:t>
      </w:r>
      <w:r w:rsidR="006B3564">
        <w:rPr>
          <w:rFonts w:asciiTheme="minorHAnsi" w:hAnsiTheme="minorHAnsi" w:cstheme="minorHAnsi"/>
          <w:color w:val="auto"/>
        </w:rPr>
        <w:t>.</w:t>
      </w:r>
      <w:r w:rsidR="003660B4">
        <w:rPr>
          <w:rFonts w:asciiTheme="minorHAnsi" w:hAnsiTheme="minorHAnsi" w:cstheme="minorHAnsi"/>
          <w:color w:val="auto"/>
        </w:rPr>
        <w:t xml:space="preserve"> </w:t>
      </w:r>
      <w:r w:rsidR="006B3564">
        <w:rPr>
          <w:rFonts w:asciiTheme="minorHAnsi" w:hAnsiTheme="minorHAnsi" w:cstheme="minorHAnsi"/>
          <w:color w:val="auto"/>
        </w:rPr>
        <w:t>T</w:t>
      </w:r>
      <w:r w:rsidR="003660B4">
        <w:rPr>
          <w:rFonts w:asciiTheme="minorHAnsi" w:hAnsiTheme="minorHAnsi" w:cstheme="minorHAnsi"/>
          <w:color w:val="auto"/>
        </w:rPr>
        <w:t>herefore</w:t>
      </w:r>
      <w:r w:rsidR="006B3564">
        <w:rPr>
          <w:rFonts w:asciiTheme="minorHAnsi" w:hAnsiTheme="minorHAnsi" w:cstheme="minorHAnsi"/>
          <w:color w:val="auto"/>
        </w:rPr>
        <w:t>,</w:t>
      </w:r>
      <w:r w:rsidR="003660B4">
        <w:rPr>
          <w:rFonts w:asciiTheme="minorHAnsi" w:hAnsiTheme="minorHAnsi" w:cstheme="minorHAnsi"/>
          <w:color w:val="auto"/>
        </w:rPr>
        <w:t xml:space="preserve"> centrifugation steps should be </w:t>
      </w:r>
      <w:r w:rsidR="006B3564">
        <w:rPr>
          <w:rFonts w:asciiTheme="minorHAnsi" w:hAnsiTheme="minorHAnsi" w:cstheme="minorHAnsi"/>
          <w:color w:val="auto"/>
        </w:rPr>
        <w:t>gently performed</w:t>
      </w:r>
      <w:r w:rsidR="003660B4">
        <w:rPr>
          <w:rFonts w:asciiTheme="minorHAnsi" w:hAnsiTheme="minorHAnsi" w:cstheme="minorHAnsi"/>
          <w:color w:val="auto"/>
        </w:rPr>
        <w:t xml:space="preserve"> in order to avoid cell disruption, but at the same time collect OMVs.</w:t>
      </w:r>
      <w:r w:rsidR="00F51137">
        <w:rPr>
          <w:rFonts w:asciiTheme="minorHAnsi" w:hAnsiTheme="minorHAnsi" w:cstheme="minorHAnsi"/>
          <w:color w:val="auto"/>
        </w:rPr>
        <w:t xml:space="preserve"> </w:t>
      </w:r>
      <w:r w:rsidR="00135FAA" w:rsidRPr="00397616">
        <w:rPr>
          <w:rFonts w:asciiTheme="minorHAnsi" w:hAnsiTheme="minorHAnsi" w:cstheme="minorHAnsi"/>
          <w:color w:val="auto"/>
        </w:rPr>
        <w:t xml:space="preserve">In cyanobacterial strains that are efficient </w:t>
      </w:r>
      <w:r w:rsidR="00885B4D">
        <w:rPr>
          <w:rFonts w:asciiTheme="minorHAnsi" w:hAnsiTheme="minorHAnsi" w:cstheme="minorHAnsi"/>
          <w:color w:val="auto"/>
        </w:rPr>
        <w:t xml:space="preserve">OMVs </w:t>
      </w:r>
      <w:r w:rsidR="00135FAA" w:rsidRPr="00397616">
        <w:rPr>
          <w:rFonts w:asciiTheme="minorHAnsi" w:hAnsiTheme="minorHAnsi" w:cstheme="minorHAnsi"/>
          <w:color w:val="auto"/>
        </w:rPr>
        <w:t xml:space="preserve">producers, the exoproteome preparations are usually orange due to the presence of carotenoids </w:t>
      </w:r>
      <w:r w:rsidR="00247681" w:rsidRPr="00397616">
        <w:rPr>
          <w:rFonts w:asciiTheme="minorHAnsi" w:hAnsiTheme="minorHAnsi" w:cstheme="minorHAnsi"/>
          <w:color w:val="auto"/>
        </w:rPr>
        <w:t>associated with</w:t>
      </w:r>
      <w:r w:rsidR="00135FAA" w:rsidRPr="00397616">
        <w:rPr>
          <w:rFonts w:asciiTheme="minorHAnsi" w:hAnsiTheme="minorHAnsi" w:cstheme="minorHAnsi"/>
          <w:color w:val="auto"/>
        </w:rPr>
        <w:t xml:space="preserve"> these lipidic structures</w:t>
      </w:r>
      <w:r w:rsidR="00135FAA" w:rsidRPr="00397616">
        <w:rPr>
          <w:rFonts w:asciiTheme="minorHAnsi" w:hAnsiTheme="minorHAnsi" w:cstheme="minorHAnsi"/>
          <w:color w:val="auto"/>
          <w:vertAlign w:val="superscript"/>
        </w:rPr>
        <w:t>1</w:t>
      </w:r>
      <w:r w:rsidR="00C7577C">
        <w:rPr>
          <w:rFonts w:asciiTheme="minorHAnsi" w:hAnsiTheme="minorHAnsi" w:cstheme="minorHAnsi"/>
          <w:color w:val="auto"/>
          <w:vertAlign w:val="superscript"/>
        </w:rPr>
        <w:t>4</w:t>
      </w:r>
      <w:r w:rsidR="00135FAA" w:rsidRPr="00397616">
        <w:rPr>
          <w:rFonts w:asciiTheme="minorHAnsi" w:hAnsiTheme="minorHAnsi" w:cstheme="minorHAnsi"/>
          <w:color w:val="auto"/>
          <w:vertAlign w:val="superscript"/>
        </w:rPr>
        <w:t>,1</w:t>
      </w:r>
      <w:r w:rsidR="00C7577C">
        <w:rPr>
          <w:rFonts w:asciiTheme="minorHAnsi" w:hAnsiTheme="minorHAnsi" w:cstheme="minorHAnsi"/>
          <w:color w:val="auto"/>
          <w:vertAlign w:val="superscript"/>
        </w:rPr>
        <w:t>5</w:t>
      </w:r>
      <w:r w:rsidR="00135FAA" w:rsidRPr="00397616">
        <w:rPr>
          <w:rFonts w:asciiTheme="minorHAnsi" w:hAnsiTheme="minorHAnsi" w:cstheme="minorHAnsi"/>
          <w:color w:val="auto"/>
        </w:rPr>
        <w:t xml:space="preserve">. However, this feature can vary considerably </w:t>
      </w:r>
      <w:r w:rsidR="00994193">
        <w:rPr>
          <w:rFonts w:asciiTheme="minorHAnsi" w:hAnsiTheme="minorHAnsi" w:cstheme="minorHAnsi"/>
          <w:color w:val="auto"/>
        </w:rPr>
        <w:t>depending on</w:t>
      </w:r>
      <w:r w:rsidR="00135FAA" w:rsidRPr="00397616">
        <w:rPr>
          <w:rFonts w:asciiTheme="minorHAnsi" w:hAnsiTheme="minorHAnsi" w:cstheme="minorHAnsi"/>
          <w:color w:val="auto"/>
        </w:rPr>
        <w:t xml:space="preserve"> the cyanobacterial strain and growth phase. </w:t>
      </w:r>
      <w:r w:rsidR="00AD5080" w:rsidRPr="00397616">
        <w:rPr>
          <w:rFonts w:asciiTheme="minorHAnsi" w:hAnsiTheme="minorHAnsi" w:cstheme="minorHAnsi"/>
          <w:color w:val="auto"/>
        </w:rPr>
        <w:t xml:space="preserve">In order to assess the contribution of proteins </w:t>
      </w:r>
      <w:r w:rsidR="003F7F58" w:rsidRPr="00397616">
        <w:rPr>
          <w:rFonts w:asciiTheme="minorHAnsi" w:hAnsiTheme="minorHAnsi" w:cstheme="minorHAnsi"/>
          <w:color w:val="auto"/>
        </w:rPr>
        <w:t>by</w:t>
      </w:r>
      <w:r w:rsidR="00AD5080" w:rsidRPr="00397616">
        <w:rPr>
          <w:rFonts w:asciiTheme="minorHAnsi" w:hAnsiTheme="minorHAnsi" w:cstheme="minorHAnsi"/>
          <w:color w:val="auto"/>
        </w:rPr>
        <w:t xml:space="preserve"> OMVs, ultracentrifugation steps should </w:t>
      </w:r>
      <w:r w:rsidR="00994193">
        <w:rPr>
          <w:rFonts w:asciiTheme="minorHAnsi" w:hAnsiTheme="minorHAnsi" w:cstheme="minorHAnsi"/>
          <w:color w:val="auto"/>
        </w:rPr>
        <w:t>be added</w:t>
      </w:r>
      <w:r w:rsidR="00CF2790" w:rsidRPr="00397616">
        <w:rPr>
          <w:rFonts w:asciiTheme="minorHAnsi" w:hAnsiTheme="minorHAnsi" w:cstheme="minorHAnsi"/>
          <w:color w:val="auto"/>
        </w:rPr>
        <w:t xml:space="preserve"> </w:t>
      </w:r>
      <w:r w:rsidR="00994193">
        <w:rPr>
          <w:rFonts w:asciiTheme="minorHAnsi" w:hAnsiTheme="minorHAnsi" w:cstheme="minorHAnsi"/>
          <w:color w:val="auto"/>
        </w:rPr>
        <w:t>to the procedure</w:t>
      </w:r>
      <w:r w:rsidR="00166604" w:rsidRPr="00397616">
        <w:rPr>
          <w:rFonts w:asciiTheme="minorHAnsi" w:hAnsiTheme="minorHAnsi" w:cstheme="minorHAnsi"/>
          <w:color w:val="auto"/>
          <w:vertAlign w:val="superscript"/>
        </w:rPr>
        <w:t>2</w:t>
      </w:r>
      <w:r w:rsidR="00CC3F2A">
        <w:rPr>
          <w:rFonts w:asciiTheme="minorHAnsi" w:hAnsiTheme="minorHAnsi" w:cstheme="minorHAnsi"/>
          <w:color w:val="auto"/>
          <w:vertAlign w:val="superscript"/>
        </w:rPr>
        <w:t>2</w:t>
      </w:r>
      <w:r w:rsidR="00AD5080" w:rsidRPr="00397616">
        <w:rPr>
          <w:rFonts w:asciiTheme="minorHAnsi" w:hAnsiTheme="minorHAnsi" w:cstheme="minorHAnsi"/>
          <w:color w:val="auto"/>
        </w:rPr>
        <w:t>.</w:t>
      </w:r>
      <w:r w:rsidR="00EC72B2" w:rsidRPr="00397616">
        <w:rPr>
          <w:rFonts w:asciiTheme="minorHAnsi" w:hAnsiTheme="minorHAnsi" w:cstheme="minorHAnsi"/>
          <w:color w:val="auto"/>
        </w:rPr>
        <w:t xml:space="preserve"> </w:t>
      </w:r>
    </w:p>
    <w:p w14:paraId="4DF9A72C" w14:textId="77777777" w:rsidR="006B3564" w:rsidRDefault="006B3564" w:rsidP="00BE6598">
      <w:pPr>
        <w:rPr>
          <w:rFonts w:asciiTheme="minorHAnsi" w:hAnsiTheme="minorHAnsi" w:cstheme="minorHAnsi"/>
          <w:color w:val="auto"/>
        </w:rPr>
      </w:pPr>
    </w:p>
    <w:p w14:paraId="3CC93A94" w14:textId="066DAE01" w:rsidR="008937C4" w:rsidRPr="00397616" w:rsidRDefault="00EC72B2" w:rsidP="00BE6598">
      <w:pPr>
        <w:rPr>
          <w:rFonts w:asciiTheme="minorHAnsi" w:hAnsiTheme="minorHAnsi" w:cstheme="minorHAnsi"/>
          <w:color w:val="auto"/>
        </w:rPr>
      </w:pPr>
      <w:r w:rsidRPr="00117072">
        <w:rPr>
          <w:rFonts w:asciiTheme="minorHAnsi" w:hAnsiTheme="minorHAnsi" w:cstheme="minorHAnsi"/>
          <w:color w:val="auto"/>
        </w:rPr>
        <w:t>Furthermore</w:t>
      </w:r>
      <w:r w:rsidR="00117072" w:rsidRPr="00117072">
        <w:rPr>
          <w:rFonts w:asciiTheme="minorHAnsi" w:hAnsiTheme="minorHAnsi" w:cstheme="minorHAnsi"/>
          <w:color w:val="auto"/>
        </w:rPr>
        <w:t>, p</w:t>
      </w:r>
      <w:r w:rsidR="00AD5080" w:rsidRPr="00117072">
        <w:rPr>
          <w:rFonts w:asciiTheme="minorHAnsi" w:hAnsiTheme="minorHAnsi" w:cstheme="minorHAnsi"/>
          <w:color w:val="auto"/>
        </w:rPr>
        <w:t>roteins</w:t>
      </w:r>
      <w:r w:rsidR="00CF2790" w:rsidRPr="00117072">
        <w:rPr>
          <w:rFonts w:asciiTheme="minorHAnsi" w:hAnsiTheme="minorHAnsi" w:cstheme="minorHAnsi"/>
          <w:color w:val="auto"/>
        </w:rPr>
        <w:t xml:space="preserve"> </w:t>
      </w:r>
      <w:r w:rsidR="00117072" w:rsidRPr="00117072">
        <w:rPr>
          <w:rFonts w:asciiTheme="minorHAnsi" w:hAnsiTheme="minorHAnsi" w:cstheme="minorHAnsi"/>
          <w:color w:val="auto"/>
        </w:rPr>
        <w:t>that reach</w:t>
      </w:r>
      <w:r w:rsidR="00CF2790" w:rsidRPr="00117072">
        <w:rPr>
          <w:rFonts w:asciiTheme="minorHAnsi" w:hAnsiTheme="minorHAnsi" w:cstheme="minorHAnsi"/>
          <w:color w:val="auto"/>
        </w:rPr>
        <w:t xml:space="preserve"> the extracellular space due to </w:t>
      </w:r>
      <w:r w:rsidR="008937C4" w:rsidRPr="00117072">
        <w:rPr>
          <w:rFonts w:asciiTheme="minorHAnsi" w:hAnsiTheme="minorHAnsi" w:cstheme="minorHAnsi"/>
          <w:color w:val="auto"/>
        </w:rPr>
        <w:t>cell lysis</w:t>
      </w:r>
      <w:r w:rsidR="00CA0B33" w:rsidRPr="00117072">
        <w:rPr>
          <w:rFonts w:asciiTheme="minorHAnsi" w:hAnsiTheme="minorHAnsi" w:cstheme="minorHAnsi"/>
          <w:color w:val="auto"/>
        </w:rPr>
        <w:t xml:space="preserve"> </w:t>
      </w:r>
      <w:r w:rsidR="00CF2790" w:rsidRPr="00117072">
        <w:rPr>
          <w:rFonts w:asciiTheme="minorHAnsi" w:hAnsiTheme="minorHAnsi" w:cstheme="minorHAnsi"/>
          <w:color w:val="auto"/>
        </w:rPr>
        <w:t>may be detected by</w:t>
      </w:r>
      <w:r w:rsidR="00117072" w:rsidRPr="00117072">
        <w:rPr>
          <w:rFonts w:asciiTheme="minorHAnsi" w:hAnsiTheme="minorHAnsi" w:cstheme="minorHAnsi"/>
          <w:color w:val="auto"/>
        </w:rPr>
        <w:t xml:space="preserve"> collecting</w:t>
      </w:r>
      <w:r w:rsidR="00CF2790" w:rsidRPr="00117072">
        <w:rPr>
          <w:rFonts w:asciiTheme="minorHAnsi" w:hAnsiTheme="minorHAnsi" w:cstheme="minorHAnsi"/>
          <w:color w:val="auto"/>
        </w:rPr>
        <w:t xml:space="preserve"> </w:t>
      </w:r>
      <w:r w:rsidR="0051678E" w:rsidRPr="00117072">
        <w:rPr>
          <w:rFonts w:asciiTheme="minorHAnsi" w:hAnsiTheme="minorHAnsi" w:cstheme="minorHAnsi"/>
          <w:color w:val="auto"/>
        </w:rPr>
        <w:t>sample</w:t>
      </w:r>
      <w:r w:rsidR="00117072" w:rsidRPr="00117072">
        <w:rPr>
          <w:rFonts w:asciiTheme="minorHAnsi" w:hAnsiTheme="minorHAnsi" w:cstheme="minorHAnsi"/>
          <w:color w:val="auto"/>
        </w:rPr>
        <w:t>s</w:t>
      </w:r>
      <w:r w:rsidR="0051678E" w:rsidRPr="00117072">
        <w:rPr>
          <w:rFonts w:asciiTheme="minorHAnsi" w:hAnsiTheme="minorHAnsi" w:cstheme="minorHAnsi"/>
          <w:color w:val="auto"/>
        </w:rPr>
        <w:t xml:space="preserve"> </w:t>
      </w:r>
      <w:r w:rsidR="00CF2790" w:rsidRPr="00117072">
        <w:rPr>
          <w:rFonts w:asciiTheme="minorHAnsi" w:hAnsiTheme="minorHAnsi" w:cstheme="minorHAnsi"/>
          <w:color w:val="auto"/>
        </w:rPr>
        <w:t xml:space="preserve">in </w:t>
      </w:r>
      <w:r w:rsidR="008937C4" w:rsidRPr="00117072">
        <w:rPr>
          <w:rFonts w:asciiTheme="minorHAnsi" w:hAnsiTheme="minorHAnsi" w:cstheme="minorHAnsi"/>
          <w:color w:val="auto"/>
        </w:rPr>
        <w:t>different growth phases</w:t>
      </w:r>
      <w:r w:rsidR="00CF2790" w:rsidRPr="00117072">
        <w:rPr>
          <w:rFonts w:asciiTheme="minorHAnsi" w:hAnsiTheme="minorHAnsi" w:cstheme="minorHAnsi"/>
          <w:color w:val="auto"/>
        </w:rPr>
        <w:t xml:space="preserve"> and </w:t>
      </w:r>
      <w:r w:rsidR="00117072" w:rsidRPr="00117072">
        <w:rPr>
          <w:rFonts w:asciiTheme="minorHAnsi" w:hAnsiTheme="minorHAnsi" w:cstheme="minorHAnsi"/>
          <w:color w:val="auto"/>
        </w:rPr>
        <w:t>increasing the number of</w:t>
      </w:r>
      <w:r w:rsidR="00CF2790" w:rsidRPr="00117072">
        <w:rPr>
          <w:rFonts w:asciiTheme="minorHAnsi" w:hAnsiTheme="minorHAnsi" w:cstheme="minorHAnsi"/>
          <w:color w:val="auto"/>
        </w:rPr>
        <w:t xml:space="preserve"> replicates</w:t>
      </w:r>
      <w:r w:rsidR="008937C4" w:rsidRPr="00117072">
        <w:rPr>
          <w:rFonts w:asciiTheme="minorHAnsi" w:hAnsiTheme="minorHAnsi" w:cstheme="minorHAnsi"/>
          <w:color w:val="auto"/>
        </w:rPr>
        <w:t xml:space="preserve">. </w:t>
      </w:r>
      <w:r w:rsidR="00135FAA" w:rsidRPr="00117072">
        <w:rPr>
          <w:rFonts w:asciiTheme="minorHAnsi" w:hAnsiTheme="minorHAnsi" w:cstheme="minorHAnsi"/>
          <w:color w:val="auto"/>
        </w:rPr>
        <w:t>As</w:t>
      </w:r>
      <w:r w:rsidR="00135FAA" w:rsidRPr="00397616">
        <w:rPr>
          <w:rFonts w:asciiTheme="minorHAnsi" w:hAnsiTheme="minorHAnsi" w:cstheme="minorHAnsi"/>
          <w:color w:val="auto"/>
        </w:rPr>
        <w:t xml:space="preserve"> aforementioned, since many cyanobacteria</w:t>
      </w:r>
      <w:r w:rsidR="00117072">
        <w:rPr>
          <w:rFonts w:asciiTheme="minorHAnsi" w:hAnsiTheme="minorHAnsi" w:cstheme="minorHAnsi"/>
          <w:color w:val="auto"/>
        </w:rPr>
        <w:t>l strains produce extracellular carbohydrate polymers</w:t>
      </w:r>
      <w:r w:rsidR="00135FAA" w:rsidRPr="00397616">
        <w:rPr>
          <w:rFonts w:asciiTheme="minorHAnsi" w:hAnsiTheme="minorHAnsi" w:cstheme="minorHAnsi"/>
          <w:color w:val="auto"/>
        </w:rPr>
        <w:t xml:space="preserve"> </w:t>
      </w:r>
      <w:r w:rsidR="00117072">
        <w:rPr>
          <w:rFonts w:asciiTheme="minorHAnsi" w:hAnsiTheme="minorHAnsi" w:cstheme="minorHAnsi"/>
          <w:color w:val="auto"/>
        </w:rPr>
        <w:t>(</w:t>
      </w:r>
      <w:r w:rsidR="00135FAA" w:rsidRPr="00397616">
        <w:rPr>
          <w:rFonts w:asciiTheme="minorHAnsi" w:hAnsiTheme="minorHAnsi" w:cstheme="minorHAnsi"/>
          <w:color w:val="auto"/>
        </w:rPr>
        <w:t>EPS</w:t>
      </w:r>
      <w:r w:rsidR="00117072">
        <w:rPr>
          <w:rFonts w:asciiTheme="minorHAnsi" w:hAnsiTheme="minorHAnsi" w:cstheme="minorHAnsi"/>
          <w:color w:val="auto"/>
        </w:rPr>
        <w:t>)</w:t>
      </w:r>
      <w:r w:rsidR="00135FAA" w:rsidRPr="00397616">
        <w:rPr>
          <w:rFonts w:asciiTheme="minorHAnsi" w:hAnsiTheme="minorHAnsi" w:cstheme="minorHAnsi"/>
          <w:color w:val="auto"/>
        </w:rPr>
        <w:t>, the exoproteome preparations could also have EPS</w:t>
      </w:r>
      <w:r w:rsidR="00117072">
        <w:rPr>
          <w:rFonts w:asciiTheme="minorHAnsi" w:hAnsiTheme="minorHAnsi" w:cstheme="minorHAnsi"/>
          <w:color w:val="auto"/>
        </w:rPr>
        <w:t xml:space="preserve"> in their composition. T</w:t>
      </w:r>
      <w:r w:rsidR="00166604" w:rsidRPr="00397616">
        <w:rPr>
          <w:rFonts w:asciiTheme="minorHAnsi" w:hAnsiTheme="minorHAnsi" w:cstheme="minorHAnsi"/>
          <w:color w:val="auto"/>
        </w:rPr>
        <w:t xml:space="preserve">he </w:t>
      </w:r>
      <w:r w:rsidR="00135FAA" w:rsidRPr="00397616">
        <w:rPr>
          <w:rFonts w:asciiTheme="minorHAnsi" w:hAnsiTheme="minorHAnsi" w:cstheme="minorHAnsi"/>
          <w:color w:val="auto"/>
        </w:rPr>
        <w:t xml:space="preserve">filtration step should retain more complex and large EPS, but simpler EPS fractions </w:t>
      </w:r>
      <w:r w:rsidR="006B3564">
        <w:rPr>
          <w:rFonts w:asciiTheme="minorHAnsi" w:hAnsiTheme="minorHAnsi" w:cstheme="minorHAnsi"/>
          <w:color w:val="auto"/>
        </w:rPr>
        <w:t>may</w:t>
      </w:r>
      <w:r w:rsidR="00135FAA" w:rsidRPr="00397616">
        <w:rPr>
          <w:rFonts w:asciiTheme="minorHAnsi" w:hAnsiTheme="minorHAnsi" w:cstheme="minorHAnsi"/>
          <w:color w:val="auto"/>
        </w:rPr>
        <w:t xml:space="preserve"> eventually pass through. Consequently, contamination with large amounts of carbohydrates can interfere </w:t>
      </w:r>
      <w:r w:rsidR="00E40786" w:rsidRPr="00397616">
        <w:rPr>
          <w:rFonts w:asciiTheme="minorHAnsi" w:hAnsiTheme="minorHAnsi" w:cstheme="minorHAnsi"/>
          <w:color w:val="auto"/>
        </w:rPr>
        <w:t>with</w:t>
      </w:r>
      <w:r w:rsidR="00135FAA" w:rsidRPr="00397616">
        <w:rPr>
          <w:rFonts w:asciiTheme="minorHAnsi" w:hAnsiTheme="minorHAnsi" w:cstheme="minorHAnsi"/>
          <w:color w:val="auto"/>
        </w:rPr>
        <w:t xml:space="preserve"> exoproteome analysis. For example, this contamination </w:t>
      </w:r>
      <w:r w:rsidR="006B3564">
        <w:rPr>
          <w:rFonts w:asciiTheme="minorHAnsi" w:hAnsiTheme="minorHAnsi" w:cstheme="minorHAnsi"/>
          <w:color w:val="auto"/>
        </w:rPr>
        <w:t>may</w:t>
      </w:r>
      <w:r w:rsidR="00135FAA" w:rsidRPr="00397616">
        <w:rPr>
          <w:rFonts w:asciiTheme="minorHAnsi" w:hAnsiTheme="minorHAnsi" w:cstheme="minorHAnsi"/>
          <w:color w:val="auto"/>
        </w:rPr>
        <w:t xml:space="preserve"> cause a delay in protein separation in polyacrylamide gels, as well as mask less abundant proteins. </w:t>
      </w:r>
      <w:r w:rsidR="00EF6D70" w:rsidRPr="00397616">
        <w:rPr>
          <w:rFonts w:asciiTheme="minorHAnsi" w:hAnsiTheme="minorHAnsi" w:cstheme="minorHAnsi"/>
          <w:color w:val="auto"/>
        </w:rPr>
        <w:t>Alternative protocols</w:t>
      </w:r>
      <w:r w:rsidR="00CA0B33" w:rsidRPr="00397616">
        <w:rPr>
          <w:rFonts w:asciiTheme="minorHAnsi" w:hAnsiTheme="minorHAnsi" w:cstheme="minorHAnsi"/>
          <w:color w:val="auto"/>
        </w:rPr>
        <w:t xml:space="preserve"> </w:t>
      </w:r>
      <w:r w:rsidR="00CF2790" w:rsidRPr="00397616">
        <w:rPr>
          <w:rFonts w:asciiTheme="minorHAnsi" w:hAnsiTheme="minorHAnsi" w:cstheme="minorHAnsi"/>
          <w:color w:val="auto"/>
        </w:rPr>
        <w:t>have been p</w:t>
      </w:r>
      <w:r w:rsidR="00117072">
        <w:rPr>
          <w:rFonts w:asciiTheme="minorHAnsi" w:hAnsiTheme="minorHAnsi" w:cstheme="minorHAnsi"/>
          <w:color w:val="auto"/>
        </w:rPr>
        <w:t>roposed</w:t>
      </w:r>
      <w:r w:rsidR="00CA0B33" w:rsidRPr="00397616">
        <w:rPr>
          <w:rFonts w:asciiTheme="minorHAnsi" w:hAnsiTheme="minorHAnsi" w:cstheme="minorHAnsi"/>
          <w:color w:val="auto"/>
        </w:rPr>
        <w:t xml:space="preserve"> </w:t>
      </w:r>
      <w:r w:rsidR="00EF6D70" w:rsidRPr="00397616">
        <w:rPr>
          <w:rFonts w:asciiTheme="minorHAnsi" w:hAnsiTheme="minorHAnsi" w:cstheme="minorHAnsi"/>
          <w:color w:val="auto"/>
        </w:rPr>
        <w:t>for</w:t>
      </w:r>
      <w:r w:rsidR="00D44A96" w:rsidRPr="00397616">
        <w:rPr>
          <w:rFonts w:asciiTheme="minorHAnsi" w:hAnsiTheme="minorHAnsi" w:cstheme="minorHAnsi"/>
          <w:color w:val="auto"/>
        </w:rPr>
        <w:t xml:space="preserve"> exoproteome </w:t>
      </w:r>
      <w:r w:rsidR="00EF6D70" w:rsidRPr="00397616">
        <w:rPr>
          <w:rFonts w:asciiTheme="minorHAnsi" w:hAnsiTheme="minorHAnsi" w:cstheme="minorHAnsi"/>
          <w:color w:val="auto"/>
        </w:rPr>
        <w:t>i</w:t>
      </w:r>
      <w:r w:rsidR="00D63338" w:rsidRPr="00397616">
        <w:rPr>
          <w:rFonts w:asciiTheme="minorHAnsi" w:hAnsiTheme="minorHAnsi" w:cstheme="minorHAnsi"/>
          <w:color w:val="auto"/>
        </w:rPr>
        <w:t xml:space="preserve">solation aiming </w:t>
      </w:r>
      <w:r w:rsidR="003F7F58" w:rsidRPr="00397616">
        <w:rPr>
          <w:rFonts w:asciiTheme="minorHAnsi" w:hAnsiTheme="minorHAnsi" w:cstheme="minorHAnsi"/>
          <w:color w:val="auto"/>
        </w:rPr>
        <w:t>to remove</w:t>
      </w:r>
      <w:r w:rsidR="00D63338" w:rsidRPr="00397616">
        <w:rPr>
          <w:rFonts w:asciiTheme="minorHAnsi" w:hAnsiTheme="minorHAnsi" w:cstheme="minorHAnsi"/>
          <w:color w:val="auto"/>
        </w:rPr>
        <w:t xml:space="preserve"> </w:t>
      </w:r>
      <w:r w:rsidR="003F7F58" w:rsidRPr="00397616">
        <w:rPr>
          <w:rFonts w:asciiTheme="minorHAnsi" w:hAnsiTheme="minorHAnsi" w:cstheme="minorHAnsi"/>
          <w:color w:val="auto"/>
        </w:rPr>
        <w:t xml:space="preserve">contaminating </w:t>
      </w:r>
      <w:r w:rsidR="00D63338" w:rsidRPr="00397616">
        <w:rPr>
          <w:rFonts w:asciiTheme="minorHAnsi" w:hAnsiTheme="minorHAnsi" w:cstheme="minorHAnsi"/>
          <w:color w:val="auto"/>
        </w:rPr>
        <w:t xml:space="preserve">biomolecules </w:t>
      </w:r>
      <w:r w:rsidR="0006586E" w:rsidRPr="00397616">
        <w:rPr>
          <w:rFonts w:asciiTheme="minorHAnsi" w:hAnsiTheme="minorHAnsi" w:cstheme="minorHAnsi"/>
          <w:color w:val="auto"/>
        </w:rPr>
        <w:t>present in the extracellular medium</w:t>
      </w:r>
      <w:r w:rsidR="00D44A96" w:rsidRPr="00397616">
        <w:rPr>
          <w:rFonts w:asciiTheme="minorHAnsi" w:hAnsiTheme="minorHAnsi" w:cstheme="minorHAnsi"/>
          <w:color w:val="auto"/>
        </w:rPr>
        <w:t>, b</w:t>
      </w:r>
      <w:r w:rsidR="00CA0B33" w:rsidRPr="00397616">
        <w:rPr>
          <w:rFonts w:asciiTheme="minorHAnsi" w:hAnsiTheme="minorHAnsi" w:cstheme="minorHAnsi"/>
          <w:color w:val="auto"/>
        </w:rPr>
        <w:t xml:space="preserve">ut they have been </w:t>
      </w:r>
      <w:r w:rsidR="00D63338" w:rsidRPr="00397616">
        <w:rPr>
          <w:rFonts w:asciiTheme="minorHAnsi" w:hAnsiTheme="minorHAnsi" w:cstheme="minorHAnsi"/>
          <w:color w:val="auto"/>
        </w:rPr>
        <w:t>shown</w:t>
      </w:r>
      <w:r w:rsidR="00CA0B33" w:rsidRPr="00397616">
        <w:rPr>
          <w:rFonts w:asciiTheme="minorHAnsi" w:hAnsiTheme="minorHAnsi" w:cstheme="minorHAnsi"/>
          <w:color w:val="auto"/>
        </w:rPr>
        <w:t xml:space="preserve"> </w:t>
      </w:r>
      <w:r w:rsidR="00571793" w:rsidRPr="00397616">
        <w:rPr>
          <w:rFonts w:asciiTheme="minorHAnsi" w:hAnsiTheme="minorHAnsi" w:cstheme="minorHAnsi"/>
          <w:color w:val="auto"/>
        </w:rPr>
        <w:t>to be</w:t>
      </w:r>
      <w:r w:rsidR="00CA0B33" w:rsidRPr="00397616">
        <w:rPr>
          <w:rFonts w:asciiTheme="minorHAnsi" w:hAnsiTheme="minorHAnsi" w:cstheme="minorHAnsi"/>
          <w:color w:val="auto"/>
        </w:rPr>
        <w:t xml:space="preserve"> </w:t>
      </w:r>
      <w:r w:rsidR="00D63338" w:rsidRPr="00397616">
        <w:rPr>
          <w:rFonts w:asciiTheme="minorHAnsi" w:hAnsiTheme="minorHAnsi" w:cstheme="minorHAnsi"/>
          <w:color w:val="auto"/>
        </w:rPr>
        <w:t>very</w:t>
      </w:r>
      <w:r w:rsidR="00EF6D70" w:rsidRPr="00397616">
        <w:rPr>
          <w:rFonts w:asciiTheme="minorHAnsi" w:hAnsiTheme="minorHAnsi" w:cstheme="minorHAnsi"/>
          <w:color w:val="auto"/>
        </w:rPr>
        <w:t xml:space="preserve"> </w:t>
      </w:r>
      <w:r w:rsidR="00571793" w:rsidRPr="00397616">
        <w:rPr>
          <w:rFonts w:asciiTheme="minorHAnsi" w:hAnsiTheme="minorHAnsi" w:cstheme="minorHAnsi"/>
          <w:color w:val="auto"/>
        </w:rPr>
        <w:t xml:space="preserve">selective, which </w:t>
      </w:r>
      <w:r w:rsidR="006B3564">
        <w:rPr>
          <w:rFonts w:asciiTheme="minorHAnsi" w:hAnsiTheme="minorHAnsi" w:cstheme="minorHAnsi"/>
          <w:color w:val="auto"/>
        </w:rPr>
        <w:t>may</w:t>
      </w:r>
      <w:r w:rsidR="00571793" w:rsidRPr="00397616">
        <w:rPr>
          <w:rFonts w:asciiTheme="minorHAnsi" w:hAnsiTheme="minorHAnsi" w:cstheme="minorHAnsi"/>
          <w:color w:val="auto"/>
        </w:rPr>
        <w:t xml:space="preserve"> </w:t>
      </w:r>
      <w:r w:rsidR="00D44A96" w:rsidRPr="00397616">
        <w:rPr>
          <w:rFonts w:asciiTheme="minorHAnsi" w:hAnsiTheme="minorHAnsi" w:cstheme="minorHAnsi"/>
          <w:color w:val="auto"/>
        </w:rPr>
        <w:t>lead to biased exoproteome profiles</w:t>
      </w:r>
      <w:r w:rsidR="004C00C8" w:rsidRPr="00397616">
        <w:rPr>
          <w:rFonts w:asciiTheme="minorHAnsi" w:hAnsiTheme="minorHAnsi" w:cstheme="minorHAnsi"/>
          <w:color w:val="auto"/>
          <w:vertAlign w:val="superscript"/>
        </w:rPr>
        <w:t>1</w:t>
      </w:r>
      <w:r w:rsidR="00CC3F2A">
        <w:rPr>
          <w:rFonts w:asciiTheme="minorHAnsi" w:hAnsiTheme="minorHAnsi" w:cstheme="minorHAnsi"/>
          <w:color w:val="auto"/>
          <w:vertAlign w:val="superscript"/>
        </w:rPr>
        <w:t>3</w:t>
      </w:r>
      <w:r w:rsidR="00CA0B33" w:rsidRPr="00397616">
        <w:rPr>
          <w:rFonts w:asciiTheme="minorHAnsi" w:hAnsiTheme="minorHAnsi" w:cstheme="minorHAnsi"/>
          <w:color w:val="auto"/>
        </w:rPr>
        <w:t>.</w:t>
      </w:r>
      <w:r w:rsidR="00DD0EDE">
        <w:rPr>
          <w:rFonts w:asciiTheme="minorHAnsi" w:hAnsiTheme="minorHAnsi" w:cstheme="minorHAnsi"/>
          <w:color w:val="auto"/>
        </w:rPr>
        <w:t xml:space="preserve"> On the other hand, </w:t>
      </w:r>
      <w:r w:rsidR="005E0F8D">
        <w:rPr>
          <w:rFonts w:asciiTheme="minorHAnsi" w:hAnsiTheme="minorHAnsi" w:cstheme="minorHAnsi"/>
          <w:color w:val="auto"/>
        </w:rPr>
        <w:t xml:space="preserve">a </w:t>
      </w:r>
      <w:r w:rsidR="004D1378">
        <w:rPr>
          <w:rFonts w:asciiTheme="minorHAnsi" w:hAnsiTheme="minorHAnsi" w:cstheme="minorHAnsi"/>
          <w:color w:val="auto"/>
        </w:rPr>
        <w:t xml:space="preserve">certain </w:t>
      </w:r>
      <w:r w:rsidR="005E0F8D">
        <w:rPr>
          <w:rFonts w:asciiTheme="minorHAnsi" w:hAnsiTheme="minorHAnsi" w:cstheme="minorHAnsi"/>
          <w:color w:val="auto"/>
        </w:rPr>
        <w:t xml:space="preserve">amount of proteins </w:t>
      </w:r>
      <w:r w:rsidR="00AE62DC">
        <w:rPr>
          <w:rFonts w:asciiTheme="minorHAnsi" w:hAnsiTheme="minorHAnsi" w:cstheme="minorHAnsi"/>
          <w:color w:val="auto"/>
        </w:rPr>
        <w:t>may</w:t>
      </w:r>
      <w:r w:rsidR="005E0F8D">
        <w:rPr>
          <w:rFonts w:asciiTheme="minorHAnsi" w:hAnsiTheme="minorHAnsi" w:cstheme="minorHAnsi"/>
          <w:color w:val="auto"/>
        </w:rPr>
        <w:t xml:space="preserve"> be </w:t>
      </w:r>
      <w:r w:rsidR="00AE62DC">
        <w:rPr>
          <w:rFonts w:asciiTheme="minorHAnsi" w:hAnsiTheme="minorHAnsi" w:cstheme="minorHAnsi"/>
          <w:color w:val="auto"/>
        </w:rPr>
        <w:t>trapped in more complex EPS fractions</w:t>
      </w:r>
      <w:r w:rsidR="00BA718F">
        <w:rPr>
          <w:rFonts w:asciiTheme="minorHAnsi" w:hAnsiTheme="minorHAnsi" w:cstheme="minorHAnsi"/>
          <w:color w:val="auto"/>
        </w:rPr>
        <w:t xml:space="preserve"> if they are</w:t>
      </w:r>
      <w:r w:rsidR="00AE62DC">
        <w:rPr>
          <w:rFonts w:asciiTheme="minorHAnsi" w:hAnsiTheme="minorHAnsi" w:cstheme="minorHAnsi"/>
          <w:color w:val="auto"/>
        </w:rPr>
        <w:t xml:space="preserve"> </w:t>
      </w:r>
      <w:r w:rsidR="005E0F8D">
        <w:rPr>
          <w:rFonts w:asciiTheme="minorHAnsi" w:hAnsiTheme="minorHAnsi" w:cstheme="minorHAnsi"/>
          <w:color w:val="auto"/>
        </w:rPr>
        <w:t>stuck in the filter</w:t>
      </w:r>
      <w:r w:rsidR="00AE62DC">
        <w:rPr>
          <w:rFonts w:asciiTheme="minorHAnsi" w:hAnsiTheme="minorHAnsi" w:cstheme="minorHAnsi"/>
          <w:color w:val="auto"/>
        </w:rPr>
        <w:t xml:space="preserve">. In </w:t>
      </w:r>
      <w:r w:rsidR="004D1378">
        <w:rPr>
          <w:rFonts w:asciiTheme="minorHAnsi" w:hAnsiTheme="minorHAnsi" w:cstheme="minorHAnsi"/>
          <w:color w:val="auto"/>
        </w:rPr>
        <w:t xml:space="preserve">this </w:t>
      </w:r>
      <w:r w:rsidR="00AE62DC">
        <w:rPr>
          <w:rFonts w:asciiTheme="minorHAnsi" w:hAnsiTheme="minorHAnsi" w:cstheme="minorHAnsi"/>
          <w:color w:val="auto"/>
        </w:rPr>
        <w:t>case, analyzing exoproteome preparations from different growth phases/experimental conditions as well as analysis of the proteins in EPS fraction</w:t>
      </w:r>
      <w:r w:rsidR="006B3564">
        <w:rPr>
          <w:rFonts w:asciiTheme="minorHAnsi" w:hAnsiTheme="minorHAnsi" w:cstheme="minorHAnsi"/>
          <w:color w:val="auto"/>
        </w:rPr>
        <w:t>s</w:t>
      </w:r>
      <w:r w:rsidR="004D1378">
        <w:rPr>
          <w:rFonts w:asciiTheme="minorHAnsi" w:hAnsiTheme="minorHAnsi" w:cstheme="minorHAnsi"/>
          <w:color w:val="auto"/>
        </w:rPr>
        <w:t xml:space="preserve"> </w:t>
      </w:r>
      <w:r w:rsidR="006B3564">
        <w:rPr>
          <w:rFonts w:asciiTheme="minorHAnsi" w:hAnsiTheme="minorHAnsi" w:cstheme="minorHAnsi"/>
          <w:color w:val="auto"/>
        </w:rPr>
        <w:t>may</w:t>
      </w:r>
      <w:r w:rsidR="00AE62DC">
        <w:rPr>
          <w:rFonts w:asciiTheme="minorHAnsi" w:hAnsiTheme="minorHAnsi" w:cstheme="minorHAnsi"/>
          <w:color w:val="auto"/>
        </w:rPr>
        <w:t xml:space="preserve"> help identify the </w:t>
      </w:r>
      <w:r w:rsidR="00424C8E">
        <w:rPr>
          <w:rFonts w:asciiTheme="minorHAnsi" w:hAnsiTheme="minorHAnsi" w:cstheme="minorHAnsi"/>
          <w:color w:val="auto"/>
        </w:rPr>
        <w:t xml:space="preserve">entrapped </w:t>
      </w:r>
      <w:r w:rsidR="00AE62DC">
        <w:rPr>
          <w:rFonts w:asciiTheme="minorHAnsi" w:hAnsiTheme="minorHAnsi" w:cstheme="minorHAnsi"/>
          <w:color w:val="auto"/>
        </w:rPr>
        <w:t>proteins.</w:t>
      </w:r>
    </w:p>
    <w:p w14:paraId="0DF0E9EF" w14:textId="77777777" w:rsidR="00D44A96" w:rsidRPr="00397616" w:rsidRDefault="00D44A96" w:rsidP="00BE6598">
      <w:pPr>
        <w:rPr>
          <w:rFonts w:asciiTheme="minorHAnsi" w:hAnsiTheme="minorHAnsi" w:cstheme="minorHAnsi"/>
          <w:color w:val="auto"/>
        </w:rPr>
      </w:pPr>
    </w:p>
    <w:p w14:paraId="597C1517" w14:textId="650678AF" w:rsidR="00405DF7" w:rsidRPr="00397616" w:rsidRDefault="00397A6C" w:rsidP="00BE6598">
      <w:pPr>
        <w:rPr>
          <w:rFonts w:asciiTheme="minorHAnsi" w:hAnsiTheme="minorHAnsi" w:cstheme="minorHAnsi"/>
          <w:color w:val="auto"/>
        </w:rPr>
      </w:pPr>
      <w:r w:rsidRPr="00397616">
        <w:rPr>
          <w:rFonts w:asciiTheme="minorHAnsi" w:hAnsiTheme="minorHAnsi" w:cstheme="minorHAnsi"/>
          <w:color w:val="auto"/>
        </w:rPr>
        <w:t>O</w:t>
      </w:r>
      <w:r w:rsidR="00C073AB" w:rsidRPr="00397616">
        <w:rPr>
          <w:rFonts w:asciiTheme="minorHAnsi" w:hAnsiTheme="minorHAnsi" w:cstheme="minorHAnsi"/>
          <w:color w:val="auto"/>
        </w:rPr>
        <w:t xml:space="preserve">verall, the protocols described here embody </w:t>
      </w:r>
      <w:r w:rsidR="000A47A9">
        <w:rPr>
          <w:rFonts w:asciiTheme="minorHAnsi" w:hAnsiTheme="minorHAnsi" w:cstheme="minorHAnsi"/>
          <w:color w:val="auto"/>
        </w:rPr>
        <w:t xml:space="preserve">the </w:t>
      </w:r>
      <w:r w:rsidR="00F77A8E">
        <w:rPr>
          <w:rFonts w:asciiTheme="minorHAnsi" w:hAnsiTheme="minorHAnsi" w:cstheme="minorHAnsi"/>
          <w:color w:val="auto"/>
        </w:rPr>
        <w:t>crucial steps</w:t>
      </w:r>
      <w:r w:rsidR="00C073AB" w:rsidRPr="00397616">
        <w:rPr>
          <w:rFonts w:asciiTheme="minorHAnsi" w:hAnsiTheme="minorHAnsi" w:cstheme="minorHAnsi"/>
          <w:color w:val="auto"/>
        </w:rPr>
        <w:t xml:space="preserve"> for</w:t>
      </w:r>
      <w:r w:rsidR="00F77A8E">
        <w:rPr>
          <w:rFonts w:asciiTheme="minorHAnsi" w:hAnsiTheme="minorHAnsi" w:cstheme="minorHAnsi"/>
          <w:color w:val="auto"/>
        </w:rPr>
        <w:t xml:space="preserve"> efficient </w:t>
      </w:r>
      <w:r w:rsidR="00C073AB" w:rsidRPr="00397616">
        <w:rPr>
          <w:rFonts w:asciiTheme="minorHAnsi" w:hAnsiTheme="minorHAnsi" w:cstheme="minorHAnsi"/>
          <w:color w:val="auto"/>
        </w:rPr>
        <w:t xml:space="preserve">isolation of cyanobacterial </w:t>
      </w:r>
      <w:r w:rsidR="00A30823">
        <w:rPr>
          <w:rFonts w:asciiTheme="minorHAnsi" w:hAnsiTheme="minorHAnsi" w:cstheme="minorHAnsi"/>
          <w:color w:val="auto"/>
        </w:rPr>
        <w:t>released</w:t>
      </w:r>
      <w:r w:rsidR="00C073AB" w:rsidRPr="00397616">
        <w:rPr>
          <w:rFonts w:asciiTheme="minorHAnsi" w:hAnsiTheme="minorHAnsi" w:cstheme="minorHAnsi"/>
          <w:color w:val="auto"/>
        </w:rPr>
        <w:t xml:space="preserve"> carbohydrate polymers and exoproteome</w:t>
      </w:r>
      <w:r w:rsidR="006E6FC6" w:rsidRPr="00397616">
        <w:rPr>
          <w:rFonts w:asciiTheme="minorHAnsi" w:hAnsiTheme="minorHAnsi" w:cstheme="minorHAnsi"/>
          <w:color w:val="auto"/>
        </w:rPr>
        <w:t>s</w:t>
      </w:r>
      <w:r w:rsidR="006B3564">
        <w:rPr>
          <w:rFonts w:asciiTheme="minorHAnsi" w:hAnsiTheme="minorHAnsi" w:cstheme="minorHAnsi"/>
          <w:color w:val="auto"/>
        </w:rPr>
        <w:t>. M</w:t>
      </w:r>
      <w:r w:rsidR="00405DF7" w:rsidRPr="00397616">
        <w:rPr>
          <w:rFonts w:asciiTheme="minorHAnsi" w:hAnsiTheme="minorHAnsi" w:cstheme="minorHAnsi"/>
          <w:color w:val="auto"/>
        </w:rPr>
        <w:t xml:space="preserve">ost importantly, </w:t>
      </w:r>
      <w:r w:rsidR="00C073AB" w:rsidRPr="00397616">
        <w:rPr>
          <w:rFonts w:asciiTheme="minorHAnsi" w:hAnsiTheme="minorHAnsi" w:cstheme="minorHAnsi"/>
          <w:color w:val="auto"/>
        </w:rPr>
        <w:t>they</w:t>
      </w:r>
      <w:r w:rsidR="00405DF7" w:rsidRPr="00397616">
        <w:rPr>
          <w:rFonts w:asciiTheme="minorHAnsi" w:hAnsiTheme="minorHAnsi" w:cstheme="minorHAnsi"/>
          <w:color w:val="auto"/>
        </w:rPr>
        <w:t xml:space="preserve"> can be easily </w:t>
      </w:r>
      <w:r w:rsidR="00C073AB" w:rsidRPr="00397616">
        <w:rPr>
          <w:rFonts w:asciiTheme="minorHAnsi" w:hAnsiTheme="minorHAnsi" w:cstheme="minorHAnsi"/>
          <w:color w:val="auto"/>
        </w:rPr>
        <w:t>tailored</w:t>
      </w:r>
      <w:r w:rsidR="00405DF7" w:rsidRPr="00397616">
        <w:rPr>
          <w:rFonts w:asciiTheme="minorHAnsi" w:hAnsiTheme="minorHAnsi" w:cstheme="minorHAnsi"/>
          <w:color w:val="auto"/>
        </w:rPr>
        <w:t xml:space="preserve"> </w:t>
      </w:r>
      <w:r w:rsidR="00C073AB" w:rsidRPr="00397616">
        <w:rPr>
          <w:rFonts w:asciiTheme="minorHAnsi" w:hAnsiTheme="minorHAnsi" w:cstheme="minorHAnsi"/>
          <w:color w:val="auto"/>
        </w:rPr>
        <w:t xml:space="preserve">according to </w:t>
      </w:r>
      <w:r w:rsidR="006B3564">
        <w:rPr>
          <w:rFonts w:asciiTheme="minorHAnsi" w:hAnsiTheme="minorHAnsi" w:cstheme="minorHAnsi"/>
          <w:color w:val="auto"/>
        </w:rPr>
        <w:t>specific</w:t>
      </w:r>
      <w:r w:rsidR="00C073AB" w:rsidRPr="00397616">
        <w:rPr>
          <w:rFonts w:asciiTheme="minorHAnsi" w:hAnsiTheme="minorHAnsi" w:cstheme="minorHAnsi"/>
          <w:color w:val="auto"/>
        </w:rPr>
        <w:t xml:space="preserve"> user needs and </w:t>
      </w:r>
      <w:r w:rsidR="006B3564">
        <w:rPr>
          <w:rFonts w:asciiTheme="minorHAnsi" w:hAnsiTheme="minorHAnsi" w:cstheme="minorHAnsi"/>
          <w:color w:val="auto"/>
        </w:rPr>
        <w:t>include</w:t>
      </w:r>
      <w:r w:rsidR="006B3564" w:rsidRPr="00397616">
        <w:rPr>
          <w:rFonts w:asciiTheme="minorHAnsi" w:hAnsiTheme="minorHAnsi" w:cstheme="minorHAnsi"/>
          <w:color w:val="auto"/>
        </w:rPr>
        <w:t xml:space="preserve"> </w:t>
      </w:r>
      <w:r w:rsidR="00C073AB" w:rsidRPr="00397616">
        <w:rPr>
          <w:rFonts w:asciiTheme="minorHAnsi" w:hAnsiTheme="minorHAnsi" w:cstheme="minorHAnsi"/>
          <w:color w:val="auto"/>
        </w:rPr>
        <w:t>other</w:t>
      </w:r>
      <w:r w:rsidR="00405DF7" w:rsidRPr="00397616">
        <w:rPr>
          <w:rFonts w:asciiTheme="minorHAnsi" w:hAnsiTheme="minorHAnsi" w:cstheme="minorHAnsi"/>
          <w:color w:val="auto"/>
        </w:rPr>
        <w:t xml:space="preserve"> bacteria</w:t>
      </w:r>
      <w:r w:rsidR="006E6FC6" w:rsidRPr="00397616">
        <w:rPr>
          <w:rFonts w:asciiTheme="minorHAnsi" w:hAnsiTheme="minorHAnsi" w:cstheme="minorHAnsi"/>
          <w:color w:val="auto"/>
        </w:rPr>
        <w:t>l</w:t>
      </w:r>
      <w:r w:rsidR="00C073AB" w:rsidRPr="00397616">
        <w:rPr>
          <w:rFonts w:asciiTheme="minorHAnsi" w:hAnsiTheme="minorHAnsi" w:cstheme="minorHAnsi"/>
          <w:color w:val="auto"/>
        </w:rPr>
        <w:t xml:space="preserve"> strains</w:t>
      </w:r>
      <w:r w:rsidR="00BD2C99" w:rsidRPr="00397616">
        <w:rPr>
          <w:rFonts w:asciiTheme="minorHAnsi" w:hAnsiTheme="minorHAnsi" w:cstheme="minorHAnsi"/>
          <w:color w:val="auto"/>
        </w:rPr>
        <w:t>.</w:t>
      </w:r>
    </w:p>
    <w:p w14:paraId="6BA4040D" w14:textId="77777777" w:rsidR="00CE1AD5" w:rsidRDefault="00CE1AD5" w:rsidP="00BE659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734505F" w14:textId="788C0846" w:rsidR="00AA03DF" w:rsidRPr="001B1519" w:rsidRDefault="00AA03DF" w:rsidP="00BE659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2D96E92E" w14:textId="65E6B204" w:rsidR="00AA03DF" w:rsidRPr="0068674B" w:rsidRDefault="007232D6" w:rsidP="00BE6598">
      <w:pPr>
        <w:rPr>
          <w:rFonts w:asciiTheme="minorHAnsi" w:hAnsiTheme="minorHAnsi" w:cstheme="minorHAnsi"/>
          <w:color w:val="auto"/>
        </w:rPr>
      </w:pPr>
      <w:r w:rsidRPr="0068674B">
        <w:rPr>
          <w:rFonts w:asciiTheme="minorHAnsi" w:hAnsiTheme="minorHAnsi" w:cstheme="minorHAnsi"/>
          <w:color w:val="auto"/>
        </w:rPr>
        <w:t xml:space="preserve">This work was financed by Fundo </w:t>
      </w:r>
      <w:proofErr w:type="spellStart"/>
      <w:r w:rsidRPr="0068674B">
        <w:rPr>
          <w:rFonts w:asciiTheme="minorHAnsi" w:hAnsiTheme="minorHAnsi" w:cstheme="minorHAnsi"/>
          <w:color w:val="auto"/>
        </w:rPr>
        <w:t>Europeu</w:t>
      </w:r>
      <w:proofErr w:type="spellEnd"/>
      <w:r w:rsidRPr="0068674B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68674B">
        <w:rPr>
          <w:rFonts w:asciiTheme="minorHAnsi" w:hAnsiTheme="minorHAnsi" w:cstheme="minorHAnsi"/>
          <w:color w:val="auto"/>
        </w:rPr>
        <w:t>Desenvolvimento</w:t>
      </w:r>
      <w:proofErr w:type="spellEnd"/>
      <w:r w:rsidRPr="0068674B">
        <w:rPr>
          <w:rFonts w:asciiTheme="minorHAnsi" w:hAnsiTheme="minorHAnsi" w:cstheme="minorHAnsi"/>
          <w:color w:val="auto"/>
        </w:rPr>
        <w:t xml:space="preserve"> Regional</w:t>
      </w:r>
      <w:r w:rsidR="006B3564">
        <w:rPr>
          <w:rFonts w:asciiTheme="minorHAnsi" w:hAnsiTheme="minorHAnsi" w:cstheme="minorHAnsi"/>
          <w:color w:val="auto"/>
        </w:rPr>
        <w:t xml:space="preserve"> (FEDER)</w:t>
      </w:r>
      <w:r w:rsidRPr="0068674B">
        <w:rPr>
          <w:rFonts w:asciiTheme="minorHAnsi" w:hAnsiTheme="minorHAnsi" w:cstheme="minorHAnsi"/>
          <w:color w:val="auto"/>
        </w:rPr>
        <w:t xml:space="preserve"> funds through the COMPETE 2020 - </w:t>
      </w:r>
      <w:proofErr w:type="spellStart"/>
      <w:r w:rsidRPr="0068674B">
        <w:rPr>
          <w:rFonts w:asciiTheme="minorHAnsi" w:hAnsiTheme="minorHAnsi" w:cstheme="minorHAnsi"/>
          <w:color w:val="auto"/>
        </w:rPr>
        <w:t>Operacional</w:t>
      </w:r>
      <w:proofErr w:type="spellEnd"/>
      <w:r w:rsidRPr="0068674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8674B">
        <w:rPr>
          <w:rFonts w:asciiTheme="minorHAnsi" w:hAnsiTheme="minorHAnsi" w:cstheme="minorHAnsi"/>
          <w:color w:val="auto"/>
        </w:rPr>
        <w:t>Programme</w:t>
      </w:r>
      <w:proofErr w:type="spellEnd"/>
      <w:r w:rsidRPr="0068674B">
        <w:rPr>
          <w:rFonts w:asciiTheme="minorHAnsi" w:hAnsiTheme="minorHAnsi" w:cstheme="minorHAnsi"/>
          <w:color w:val="auto"/>
        </w:rPr>
        <w:t xml:space="preserve"> for Competitiveness and </w:t>
      </w:r>
      <w:proofErr w:type="spellStart"/>
      <w:r w:rsidRPr="0068674B">
        <w:rPr>
          <w:rFonts w:asciiTheme="minorHAnsi" w:hAnsiTheme="minorHAnsi" w:cstheme="minorHAnsi"/>
          <w:color w:val="auto"/>
        </w:rPr>
        <w:t>Internationalisation</w:t>
      </w:r>
      <w:proofErr w:type="spellEnd"/>
      <w:r w:rsidRPr="0068674B">
        <w:rPr>
          <w:rFonts w:asciiTheme="minorHAnsi" w:hAnsiTheme="minorHAnsi" w:cstheme="minorHAnsi"/>
          <w:color w:val="auto"/>
        </w:rPr>
        <w:t xml:space="preserve"> (POCI), Portugal 2020, and by Portuguese funds through FCT - </w:t>
      </w:r>
      <w:proofErr w:type="spellStart"/>
      <w:r w:rsidRPr="0068674B">
        <w:rPr>
          <w:rFonts w:asciiTheme="minorHAnsi" w:hAnsiTheme="minorHAnsi" w:cstheme="minorHAnsi"/>
          <w:color w:val="auto"/>
        </w:rPr>
        <w:t>Fundação</w:t>
      </w:r>
      <w:proofErr w:type="spellEnd"/>
      <w:r w:rsidRPr="0068674B">
        <w:rPr>
          <w:rFonts w:asciiTheme="minorHAnsi" w:hAnsiTheme="minorHAnsi" w:cstheme="minorHAnsi"/>
          <w:color w:val="auto"/>
        </w:rPr>
        <w:t xml:space="preserve"> para a </w:t>
      </w:r>
      <w:proofErr w:type="spellStart"/>
      <w:r w:rsidRPr="0068674B">
        <w:rPr>
          <w:rFonts w:asciiTheme="minorHAnsi" w:hAnsiTheme="minorHAnsi" w:cstheme="minorHAnsi"/>
          <w:color w:val="auto"/>
        </w:rPr>
        <w:t>Ciência</w:t>
      </w:r>
      <w:proofErr w:type="spellEnd"/>
      <w:r w:rsidRPr="0068674B">
        <w:rPr>
          <w:rFonts w:asciiTheme="minorHAnsi" w:hAnsiTheme="minorHAnsi" w:cstheme="minorHAnsi"/>
          <w:color w:val="auto"/>
        </w:rPr>
        <w:t xml:space="preserve"> e a </w:t>
      </w:r>
      <w:proofErr w:type="spellStart"/>
      <w:r w:rsidRPr="0068674B">
        <w:rPr>
          <w:rFonts w:asciiTheme="minorHAnsi" w:hAnsiTheme="minorHAnsi" w:cstheme="minorHAnsi"/>
          <w:color w:val="auto"/>
        </w:rPr>
        <w:t>Tecnologia</w:t>
      </w:r>
      <w:proofErr w:type="spellEnd"/>
      <w:r w:rsidRPr="0068674B">
        <w:rPr>
          <w:rFonts w:asciiTheme="minorHAnsi" w:hAnsiTheme="minorHAnsi" w:cstheme="minorHAnsi"/>
          <w:color w:val="auto"/>
        </w:rPr>
        <w:t>/</w:t>
      </w:r>
      <w:proofErr w:type="spellStart"/>
      <w:r w:rsidRPr="0068674B">
        <w:rPr>
          <w:rFonts w:asciiTheme="minorHAnsi" w:hAnsiTheme="minorHAnsi" w:cstheme="minorHAnsi"/>
          <w:color w:val="auto"/>
        </w:rPr>
        <w:t>Ministério</w:t>
      </w:r>
      <w:proofErr w:type="spellEnd"/>
      <w:r w:rsidRPr="0068674B">
        <w:rPr>
          <w:rFonts w:asciiTheme="minorHAnsi" w:hAnsiTheme="minorHAnsi" w:cstheme="minorHAnsi"/>
          <w:color w:val="auto"/>
        </w:rPr>
        <w:t xml:space="preserve"> da </w:t>
      </w:r>
      <w:proofErr w:type="spellStart"/>
      <w:r w:rsidRPr="0068674B">
        <w:rPr>
          <w:rFonts w:asciiTheme="minorHAnsi" w:hAnsiTheme="minorHAnsi" w:cstheme="minorHAnsi"/>
          <w:color w:val="auto"/>
        </w:rPr>
        <w:t>Ciência</w:t>
      </w:r>
      <w:proofErr w:type="spellEnd"/>
      <w:r w:rsidRPr="0068674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68674B">
        <w:rPr>
          <w:rFonts w:asciiTheme="minorHAnsi" w:hAnsiTheme="minorHAnsi" w:cstheme="minorHAnsi"/>
          <w:color w:val="auto"/>
        </w:rPr>
        <w:t>Tecnologia</w:t>
      </w:r>
      <w:proofErr w:type="spellEnd"/>
      <w:r w:rsidRPr="0068674B">
        <w:rPr>
          <w:rFonts w:asciiTheme="minorHAnsi" w:hAnsiTheme="minorHAnsi" w:cstheme="minorHAnsi"/>
          <w:color w:val="auto"/>
        </w:rPr>
        <w:t xml:space="preserve"> e Ensino Superior in the framework of the project POCI-01-0145-FEDER-028779 and the grant SFRH/BD/99715/2014 (CF).</w:t>
      </w:r>
    </w:p>
    <w:p w14:paraId="114817E7" w14:textId="77777777" w:rsidR="007232D6" w:rsidRPr="001B1519" w:rsidRDefault="007232D6" w:rsidP="00BE6598">
      <w:pPr>
        <w:rPr>
          <w:rFonts w:asciiTheme="minorHAnsi" w:hAnsiTheme="minorHAnsi" w:cstheme="minorHAnsi"/>
          <w:b/>
          <w:bCs/>
        </w:rPr>
      </w:pPr>
    </w:p>
    <w:p w14:paraId="5D52ED8B" w14:textId="65F817D9" w:rsidR="00AA03DF" w:rsidRPr="001B1519" w:rsidRDefault="00AA03DF" w:rsidP="00BE659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6030076" w14:textId="0DC55407" w:rsidR="00AA03DF" w:rsidRPr="0068674B" w:rsidRDefault="00F3047A" w:rsidP="00BE6598">
      <w:pPr>
        <w:rPr>
          <w:rFonts w:asciiTheme="minorHAnsi" w:hAnsiTheme="minorHAnsi" w:cstheme="minorHAnsi"/>
          <w:color w:val="auto"/>
        </w:rPr>
      </w:pPr>
      <w:r w:rsidRPr="0068674B">
        <w:rPr>
          <w:rFonts w:asciiTheme="minorHAnsi" w:hAnsiTheme="minorHAnsi" w:cstheme="minorHAnsi"/>
          <w:color w:val="auto"/>
        </w:rPr>
        <w:t>The authors have nothing to disclose.</w:t>
      </w:r>
    </w:p>
    <w:p w14:paraId="663544D7" w14:textId="77777777" w:rsidR="00F3047A" w:rsidRPr="001B1519" w:rsidRDefault="00F3047A" w:rsidP="00BE6598">
      <w:pPr>
        <w:rPr>
          <w:rFonts w:asciiTheme="minorHAnsi" w:hAnsiTheme="minorHAnsi" w:cstheme="minorHAnsi"/>
          <w:color w:val="auto"/>
        </w:rPr>
      </w:pPr>
    </w:p>
    <w:p w14:paraId="315B4FAD" w14:textId="0E014F1E" w:rsidR="00B32616" w:rsidRPr="001B1519" w:rsidRDefault="009726EE" w:rsidP="00BE6598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7D6D9A21" w14:textId="31E9A656" w:rsidR="001A745A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1A745A" w:rsidRPr="0068674B">
        <w:rPr>
          <w:rFonts w:asciiTheme="minorHAnsi" w:hAnsiTheme="minorHAnsi" w:cstheme="minorHAnsi"/>
          <w:color w:val="auto"/>
        </w:rPr>
        <w:t>Pereira, S.</w:t>
      </w:r>
      <w:r w:rsidR="005C73F5" w:rsidRPr="0068674B">
        <w:rPr>
          <w:rFonts w:asciiTheme="minorHAnsi" w:hAnsiTheme="minorHAnsi" w:cstheme="minorHAnsi"/>
          <w:color w:val="auto"/>
        </w:rPr>
        <w:t xml:space="preserve"> </w:t>
      </w:r>
      <w:r w:rsidR="00A72D56" w:rsidRPr="00A72D56">
        <w:rPr>
          <w:rFonts w:asciiTheme="minorHAnsi" w:hAnsiTheme="minorHAnsi" w:cstheme="minorHAnsi"/>
          <w:color w:val="auto"/>
        </w:rPr>
        <w:t>et al</w:t>
      </w:r>
      <w:r w:rsidR="005C73F5" w:rsidRPr="0068674B">
        <w:rPr>
          <w:rFonts w:asciiTheme="minorHAnsi" w:hAnsiTheme="minorHAnsi" w:cstheme="minorHAnsi"/>
          <w:i/>
          <w:color w:val="auto"/>
        </w:rPr>
        <w:t>.</w:t>
      </w:r>
      <w:r w:rsidR="005C73F5" w:rsidRPr="0068674B">
        <w:rPr>
          <w:rFonts w:asciiTheme="minorHAnsi" w:hAnsiTheme="minorHAnsi" w:cstheme="minorHAnsi"/>
          <w:color w:val="auto"/>
        </w:rPr>
        <w:t xml:space="preserve"> </w:t>
      </w:r>
      <w:r w:rsidR="001A745A" w:rsidRPr="0068674B">
        <w:rPr>
          <w:rFonts w:asciiTheme="minorHAnsi" w:hAnsiTheme="minorHAnsi" w:cstheme="minorHAnsi"/>
          <w:color w:val="auto"/>
        </w:rPr>
        <w:t xml:space="preserve">Complexity of cyanobacterial exopolysaccharides: composition, structures, inducing factors and putative genes involved in their biosynthesis and assembly. </w:t>
      </w:r>
      <w:r w:rsidR="006B7C32" w:rsidRPr="0068674B">
        <w:rPr>
          <w:rFonts w:asciiTheme="minorHAnsi" w:hAnsiTheme="minorHAnsi" w:cstheme="minorHAnsi"/>
          <w:i/>
          <w:iCs/>
          <w:color w:val="auto"/>
        </w:rPr>
        <w:t xml:space="preserve">FEMS </w:t>
      </w:r>
      <w:r w:rsidR="0088227D">
        <w:rPr>
          <w:rFonts w:asciiTheme="minorHAnsi" w:hAnsiTheme="minorHAnsi" w:cstheme="minorHAnsi"/>
          <w:i/>
          <w:iCs/>
          <w:color w:val="auto"/>
        </w:rPr>
        <w:t>M</w:t>
      </w:r>
      <w:r w:rsidR="006B7C32" w:rsidRPr="0068674B">
        <w:rPr>
          <w:rFonts w:asciiTheme="minorHAnsi" w:hAnsiTheme="minorHAnsi" w:cstheme="minorHAnsi"/>
          <w:i/>
          <w:iCs/>
          <w:color w:val="auto"/>
        </w:rPr>
        <w:t xml:space="preserve">icrobiology </w:t>
      </w:r>
      <w:r w:rsidR="0088227D">
        <w:rPr>
          <w:rFonts w:asciiTheme="minorHAnsi" w:hAnsiTheme="minorHAnsi" w:cstheme="minorHAnsi"/>
          <w:i/>
          <w:iCs/>
          <w:color w:val="auto"/>
        </w:rPr>
        <w:t>R</w:t>
      </w:r>
      <w:r w:rsidR="006B7C32" w:rsidRPr="0068674B">
        <w:rPr>
          <w:rFonts w:asciiTheme="minorHAnsi" w:hAnsiTheme="minorHAnsi" w:cstheme="minorHAnsi"/>
          <w:i/>
          <w:iCs/>
          <w:color w:val="auto"/>
        </w:rPr>
        <w:t>eviews.</w:t>
      </w:r>
      <w:r w:rsidR="006B7C32" w:rsidRPr="0068674B">
        <w:rPr>
          <w:rFonts w:asciiTheme="minorHAnsi" w:hAnsiTheme="minorHAnsi" w:cstheme="minorHAnsi"/>
          <w:b/>
          <w:i/>
          <w:color w:val="auto"/>
        </w:rPr>
        <w:t xml:space="preserve"> </w:t>
      </w:r>
      <w:r w:rsidR="001A745A" w:rsidRPr="0068674B">
        <w:rPr>
          <w:rFonts w:asciiTheme="minorHAnsi" w:hAnsiTheme="minorHAnsi" w:cstheme="minorHAnsi"/>
          <w:b/>
          <w:color w:val="auto"/>
        </w:rPr>
        <w:t>33</w:t>
      </w:r>
      <w:r w:rsidR="005C73F5" w:rsidRPr="0068674B">
        <w:rPr>
          <w:rFonts w:asciiTheme="minorHAnsi" w:hAnsiTheme="minorHAnsi" w:cstheme="minorHAnsi"/>
          <w:color w:val="auto"/>
        </w:rPr>
        <w:t xml:space="preserve"> (5),</w:t>
      </w:r>
      <w:r w:rsidR="001A745A" w:rsidRPr="0068674B">
        <w:rPr>
          <w:rFonts w:asciiTheme="minorHAnsi" w:hAnsiTheme="minorHAnsi" w:cstheme="minorHAnsi"/>
          <w:color w:val="auto"/>
        </w:rPr>
        <w:t xml:space="preserve"> 917–941 </w:t>
      </w:r>
      <w:r w:rsidR="005C73F5" w:rsidRPr="0068674B">
        <w:rPr>
          <w:rFonts w:asciiTheme="minorHAnsi" w:hAnsiTheme="minorHAnsi" w:cstheme="minorHAnsi"/>
          <w:color w:val="auto"/>
        </w:rPr>
        <w:t>(2009).</w:t>
      </w:r>
    </w:p>
    <w:p w14:paraId="0E078D4A" w14:textId="4E3CC487" w:rsidR="001E5499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E5499" w:rsidRPr="0068674B">
        <w:rPr>
          <w:rFonts w:asciiTheme="minorHAnsi" w:hAnsiTheme="minorHAnsi" w:cstheme="minorHAnsi"/>
          <w:color w:val="auto"/>
        </w:rPr>
        <w:t>Kanekiyo</w:t>
      </w:r>
      <w:proofErr w:type="spellEnd"/>
      <w:r w:rsidR="001E5499" w:rsidRPr="0068674B">
        <w:rPr>
          <w:rFonts w:asciiTheme="minorHAnsi" w:hAnsiTheme="minorHAnsi" w:cstheme="minorHAnsi"/>
          <w:color w:val="auto"/>
        </w:rPr>
        <w:t xml:space="preserve">, K. </w:t>
      </w:r>
      <w:r w:rsidR="00A72D56" w:rsidRPr="00A72D56">
        <w:rPr>
          <w:rFonts w:asciiTheme="minorHAnsi" w:hAnsiTheme="minorHAnsi" w:cstheme="minorHAnsi"/>
          <w:color w:val="auto"/>
        </w:rPr>
        <w:t>et al</w:t>
      </w:r>
      <w:r w:rsidR="005C73F5" w:rsidRPr="0068674B">
        <w:rPr>
          <w:rFonts w:asciiTheme="minorHAnsi" w:hAnsiTheme="minorHAnsi" w:cstheme="minorHAnsi"/>
          <w:i/>
          <w:color w:val="auto"/>
        </w:rPr>
        <w:t>.</w:t>
      </w:r>
      <w:r w:rsidR="001E5499" w:rsidRPr="0068674B">
        <w:rPr>
          <w:rFonts w:asciiTheme="minorHAnsi" w:hAnsiTheme="minorHAnsi" w:cstheme="minorHAnsi"/>
          <w:color w:val="auto"/>
        </w:rPr>
        <w:t xml:space="preserve"> Isolation of an Antiviral Polysaccharide, </w:t>
      </w:r>
      <w:proofErr w:type="spellStart"/>
      <w:r w:rsidR="001E5499" w:rsidRPr="0068674B">
        <w:rPr>
          <w:rFonts w:asciiTheme="minorHAnsi" w:hAnsiTheme="minorHAnsi" w:cstheme="minorHAnsi"/>
          <w:color w:val="auto"/>
        </w:rPr>
        <w:t>Nostoflan</w:t>
      </w:r>
      <w:proofErr w:type="spellEnd"/>
      <w:r w:rsidR="001E5499" w:rsidRPr="0068674B">
        <w:rPr>
          <w:rFonts w:asciiTheme="minorHAnsi" w:hAnsiTheme="minorHAnsi" w:cstheme="minorHAnsi"/>
          <w:color w:val="auto"/>
        </w:rPr>
        <w:t xml:space="preserve">, from a Terrestrial Cyanobacterium, </w:t>
      </w:r>
      <w:proofErr w:type="spellStart"/>
      <w:r w:rsidR="001E5499" w:rsidRPr="00BE6598">
        <w:rPr>
          <w:rFonts w:asciiTheme="minorHAnsi" w:hAnsiTheme="minorHAnsi" w:cstheme="minorHAnsi"/>
          <w:color w:val="auto"/>
        </w:rPr>
        <w:t>Nostoc</w:t>
      </w:r>
      <w:proofErr w:type="spellEnd"/>
      <w:r w:rsidR="001E5499" w:rsidRPr="00BE659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E5499" w:rsidRPr="00BE6598">
        <w:rPr>
          <w:rFonts w:asciiTheme="minorHAnsi" w:hAnsiTheme="minorHAnsi" w:cstheme="minorHAnsi"/>
          <w:color w:val="auto"/>
        </w:rPr>
        <w:t>flagelliforme</w:t>
      </w:r>
      <w:proofErr w:type="spellEnd"/>
      <w:r w:rsidR="001E5499" w:rsidRPr="0068674B">
        <w:rPr>
          <w:rFonts w:asciiTheme="minorHAnsi" w:hAnsiTheme="minorHAnsi" w:cstheme="minorHAnsi"/>
          <w:color w:val="auto"/>
        </w:rPr>
        <w:t xml:space="preserve">. </w:t>
      </w:r>
      <w:r w:rsidR="001E5499" w:rsidRPr="0068674B">
        <w:rPr>
          <w:rFonts w:asciiTheme="minorHAnsi" w:hAnsiTheme="minorHAnsi" w:cstheme="minorHAnsi"/>
          <w:i/>
          <w:color w:val="auto"/>
        </w:rPr>
        <w:t xml:space="preserve">Journal of </w:t>
      </w:r>
      <w:r w:rsidR="0088227D">
        <w:rPr>
          <w:rFonts w:asciiTheme="minorHAnsi" w:hAnsiTheme="minorHAnsi" w:cstheme="minorHAnsi"/>
          <w:i/>
          <w:color w:val="auto"/>
        </w:rPr>
        <w:t>N</w:t>
      </w:r>
      <w:r w:rsidR="001E5499" w:rsidRPr="0068674B">
        <w:rPr>
          <w:rFonts w:asciiTheme="minorHAnsi" w:hAnsiTheme="minorHAnsi" w:cstheme="minorHAnsi"/>
          <w:i/>
          <w:color w:val="auto"/>
        </w:rPr>
        <w:t xml:space="preserve">atural </w:t>
      </w:r>
      <w:r w:rsidR="0088227D">
        <w:rPr>
          <w:rFonts w:asciiTheme="minorHAnsi" w:hAnsiTheme="minorHAnsi" w:cstheme="minorHAnsi"/>
          <w:i/>
          <w:color w:val="auto"/>
        </w:rPr>
        <w:t>P</w:t>
      </w:r>
      <w:r w:rsidR="001E5499" w:rsidRPr="0068674B">
        <w:rPr>
          <w:rFonts w:asciiTheme="minorHAnsi" w:hAnsiTheme="minorHAnsi" w:cstheme="minorHAnsi"/>
          <w:i/>
          <w:color w:val="auto"/>
        </w:rPr>
        <w:t>roducts</w:t>
      </w:r>
      <w:r w:rsidR="007B2A8D" w:rsidRPr="0068674B">
        <w:rPr>
          <w:rFonts w:asciiTheme="minorHAnsi" w:hAnsiTheme="minorHAnsi" w:cstheme="minorHAnsi"/>
          <w:color w:val="auto"/>
        </w:rPr>
        <w:t>.</w:t>
      </w:r>
      <w:r w:rsidR="001E5499" w:rsidRPr="0068674B">
        <w:rPr>
          <w:rFonts w:asciiTheme="minorHAnsi" w:hAnsiTheme="minorHAnsi" w:cstheme="minorHAnsi"/>
          <w:color w:val="auto"/>
        </w:rPr>
        <w:t xml:space="preserve"> </w:t>
      </w:r>
      <w:r w:rsidR="001E5499" w:rsidRPr="0068674B">
        <w:rPr>
          <w:rFonts w:asciiTheme="minorHAnsi" w:hAnsiTheme="minorHAnsi" w:cstheme="minorHAnsi"/>
          <w:b/>
          <w:color w:val="auto"/>
        </w:rPr>
        <w:t>68</w:t>
      </w:r>
      <w:r w:rsidR="005C73F5" w:rsidRPr="0068674B">
        <w:rPr>
          <w:rFonts w:asciiTheme="minorHAnsi" w:hAnsiTheme="minorHAnsi" w:cstheme="minorHAnsi"/>
          <w:color w:val="auto"/>
        </w:rPr>
        <w:t xml:space="preserve"> </w:t>
      </w:r>
      <w:r w:rsidR="001E5499" w:rsidRPr="0068674B">
        <w:rPr>
          <w:rFonts w:asciiTheme="minorHAnsi" w:hAnsiTheme="minorHAnsi" w:cstheme="minorHAnsi"/>
          <w:color w:val="auto"/>
        </w:rPr>
        <w:t>(7), 1037-1041</w:t>
      </w:r>
      <w:r w:rsidR="005C73F5" w:rsidRPr="0068674B">
        <w:rPr>
          <w:rFonts w:asciiTheme="minorHAnsi" w:hAnsiTheme="minorHAnsi" w:cstheme="minorHAnsi"/>
          <w:color w:val="auto"/>
        </w:rPr>
        <w:t xml:space="preserve"> (2005).</w:t>
      </w:r>
    </w:p>
    <w:p w14:paraId="2B653BF0" w14:textId="5F6933F0" w:rsidR="001E5499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bookmarkStart w:id="3" w:name="_Hlk530669263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E5499" w:rsidRPr="0068674B">
        <w:rPr>
          <w:rFonts w:asciiTheme="minorHAnsi" w:hAnsiTheme="minorHAnsi" w:cstheme="minorHAnsi"/>
          <w:color w:val="auto"/>
        </w:rPr>
        <w:t>Løbner</w:t>
      </w:r>
      <w:bookmarkEnd w:id="3"/>
      <w:proofErr w:type="spellEnd"/>
      <w:r w:rsidR="001E5499" w:rsidRPr="0068674B">
        <w:rPr>
          <w:rFonts w:asciiTheme="minorHAnsi" w:hAnsiTheme="minorHAnsi" w:cstheme="minorHAnsi"/>
          <w:color w:val="auto"/>
        </w:rPr>
        <w:t xml:space="preserve">, M., </w:t>
      </w:r>
      <w:proofErr w:type="spellStart"/>
      <w:r w:rsidR="001E5499" w:rsidRPr="0068674B">
        <w:rPr>
          <w:rFonts w:asciiTheme="minorHAnsi" w:hAnsiTheme="minorHAnsi" w:cstheme="minorHAnsi"/>
          <w:color w:val="auto"/>
        </w:rPr>
        <w:t>Walsted</w:t>
      </w:r>
      <w:proofErr w:type="spellEnd"/>
      <w:r w:rsidR="001E5499" w:rsidRPr="0068674B">
        <w:rPr>
          <w:rFonts w:asciiTheme="minorHAnsi" w:hAnsiTheme="minorHAnsi" w:cstheme="minorHAnsi"/>
          <w:color w:val="auto"/>
        </w:rPr>
        <w:t xml:space="preserve">, A., Larsen, R., </w:t>
      </w:r>
      <w:proofErr w:type="spellStart"/>
      <w:r w:rsidR="001E5499" w:rsidRPr="0068674B">
        <w:rPr>
          <w:rFonts w:asciiTheme="minorHAnsi" w:hAnsiTheme="minorHAnsi" w:cstheme="minorHAnsi"/>
          <w:color w:val="auto"/>
        </w:rPr>
        <w:t>Bendtzen</w:t>
      </w:r>
      <w:proofErr w:type="spellEnd"/>
      <w:r w:rsidR="001E5499" w:rsidRPr="0068674B">
        <w:rPr>
          <w:rFonts w:asciiTheme="minorHAnsi" w:hAnsiTheme="minorHAnsi" w:cstheme="minorHAnsi"/>
          <w:color w:val="auto"/>
        </w:rPr>
        <w:t>, K., Nielsen, C.</w:t>
      </w:r>
      <w:r>
        <w:rPr>
          <w:rFonts w:asciiTheme="minorHAnsi" w:hAnsiTheme="minorHAnsi" w:cstheme="minorHAnsi"/>
          <w:color w:val="auto"/>
        </w:rPr>
        <w:t xml:space="preserve"> </w:t>
      </w:r>
      <w:r w:rsidR="001E5499" w:rsidRPr="0068674B">
        <w:rPr>
          <w:rFonts w:asciiTheme="minorHAnsi" w:hAnsiTheme="minorHAnsi" w:cstheme="minorHAnsi"/>
          <w:color w:val="auto"/>
        </w:rPr>
        <w:t xml:space="preserve">H. Enhancement of human adaptive immune responses by administration of a high-molecular-weight polysaccharide extract from the cyanobacterium </w:t>
      </w:r>
      <w:proofErr w:type="spellStart"/>
      <w:r w:rsidR="001E5499" w:rsidRPr="00BE6598">
        <w:rPr>
          <w:rFonts w:asciiTheme="minorHAnsi" w:hAnsiTheme="minorHAnsi" w:cstheme="minorHAnsi"/>
          <w:color w:val="auto"/>
        </w:rPr>
        <w:t>Arthrospira</w:t>
      </w:r>
      <w:proofErr w:type="spellEnd"/>
      <w:r w:rsidR="001E5499" w:rsidRPr="00BE6598">
        <w:rPr>
          <w:rFonts w:asciiTheme="minorHAnsi" w:hAnsiTheme="minorHAnsi" w:cstheme="minorHAnsi"/>
          <w:color w:val="auto"/>
        </w:rPr>
        <w:t xml:space="preserve"> platensis</w:t>
      </w:r>
      <w:r w:rsidR="001E5499" w:rsidRPr="0068674B">
        <w:rPr>
          <w:rFonts w:asciiTheme="minorHAnsi" w:hAnsiTheme="minorHAnsi" w:cstheme="minorHAnsi"/>
          <w:color w:val="auto"/>
        </w:rPr>
        <w:t xml:space="preserve">. </w:t>
      </w:r>
      <w:r w:rsidR="001E5499" w:rsidRPr="0068674B">
        <w:rPr>
          <w:rFonts w:asciiTheme="minorHAnsi" w:hAnsiTheme="minorHAnsi" w:cstheme="minorHAnsi"/>
          <w:i/>
          <w:color w:val="auto"/>
        </w:rPr>
        <w:t>Journal of Medicinal Food</w:t>
      </w:r>
      <w:r w:rsidR="007B2A8D" w:rsidRPr="0068674B">
        <w:rPr>
          <w:rFonts w:asciiTheme="minorHAnsi" w:hAnsiTheme="minorHAnsi" w:cstheme="minorHAnsi"/>
          <w:color w:val="auto"/>
        </w:rPr>
        <w:t>.</w:t>
      </w:r>
      <w:r w:rsidR="001E5499" w:rsidRPr="0068674B">
        <w:rPr>
          <w:rFonts w:asciiTheme="minorHAnsi" w:hAnsiTheme="minorHAnsi" w:cstheme="minorHAnsi"/>
          <w:color w:val="auto"/>
        </w:rPr>
        <w:t xml:space="preserve"> </w:t>
      </w:r>
      <w:r w:rsidR="001E5499" w:rsidRPr="0068674B">
        <w:rPr>
          <w:rFonts w:asciiTheme="minorHAnsi" w:hAnsiTheme="minorHAnsi" w:cstheme="minorHAnsi"/>
          <w:b/>
          <w:color w:val="auto"/>
        </w:rPr>
        <w:t>11</w:t>
      </w:r>
      <w:r w:rsidR="007B2A8D" w:rsidRPr="0068674B">
        <w:rPr>
          <w:rFonts w:asciiTheme="minorHAnsi" w:hAnsiTheme="minorHAnsi" w:cstheme="minorHAnsi"/>
          <w:color w:val="auto"/>
        </w:rPr>
        <w:t xml:space="preserve"> </w:t>
      </w:r>
      <w:r w:rsidR="001E5499" w:rsidRPr="0068674B">
        <w:rPr>
          <w:rFonts w:asciiTheme="minorHAnsi" w:hAnsiTheme="minorHAnsi" w:cstheme="minorHAnsi"/>
          <w:color w:val="auto"/>
        </w:rPr>
        <w:t>(2), 313-322</w:t>
      </w:r>
      <w:r w:rsidR="007B2A8D" w:rsidRPr="0068674B">
        <w:rPr>
          <w:rFonts w:asciiTheme="minorHAnsi" w:hAnsiTheme="minorHAnsi" w:cstheme="minorHAnsi"/>
          <w:color w:val="auto"/>
        </w:rPr>
        <w:t xml:space="preserve"> (2008).</w:t>
      </w:r>
    </w:p>
    <w:p w14:paraId="2243485A" w14:textId="622D585E" w:rsidR="00E272EB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E272EB" w:rsidRPr="0068674B">
        <w:rPr>
          <w:rFonts w:asciiTheme="minorHAnsi" w:hAnsiTheme="minorHAnsi" w:cstheme="minorHAnsi"/>
          <w:color w:val="auto"/>
        </w:rPr>
        <w:t>Wang, H.</w:t>
      </w:r>
      <w:r>
        <w:rPr>
          <w:rFonts w:asciiTheme="minorHAnsi" w:hAnsiTheme="minorHAnsi" w:cstheme="minorHAnsi"/>
          <w:color w:val="auto"/>
        </w:rPr>
        <w:t xml:space="preserve"> </w:t>
      </w:r>
      <w:r w:rsidR="00E272EB" w:rsidRPr="0068674B">
        <w:rPr>
          <w:rFonts w:asciiTheme="minorHAnsi" w:hAnsiTheme="minorHAnsi" w:cstheme="minorHAnsi"/>
          <w:color w:val="auto"/>
        </w:rPr>
        <w:t xml:space="preserve">B., Wu, S. J., Liu, D. Preparation of polysaccharides from cyanobacteria </w:t>
      </w:r>
      <w:proofErr w:type="spellStart"/>
      <w:r w:rsidR="00E272EB" w:rsidRPr="0068674B">
        <w:rPr>
          <w:rFonts w:asciiTheme="minorHAnsi" w:hAnsiTheme="minorHAnsi" w:cstheme="minorHAnsi"/>
          <w:i/>
          <w:color w:val="auto"/>
        </w:rPr>
        <w:t>Nostoc</w:t>
      </w:r>
      <w:proofErr w:type="spellEnd"/>
      <w:r w:rsidR="00E272EB" w:rsidRPr="0068674B">
        <w:rPr>
          <w:rFonts w:asciiTheme="minorHAnsi" w:hAnsiTheme="minorHAnsi" w:cstheme="minorHAnsi"/>
          <w:i/>
          <w:color w:val="auto"/>
        </w:rPr>
        <w:t xml:space="preserve"> commune</w:t>
      </w:r>
      <w:r w:rsidR="00E272EB" w:rsidRPr="0068674B">
        <w:rPr>
          <w:rFonts w:asciiTheme="minorHAnsi" w:hAnsiTheme="minorHAnsi" w:cstheme="minorHAnsi"/>
          <w:color w:val="auto"/>
        </w:rPr>
        <w:t xml:space="preserve"> and their antioxidant activities. </w:t>
      </w:r>
      <w:r w:rsidR="00E272EB" w:rsidRPr="0068674B">
        <w:rPr>
          <w:rFonts w:asciiTheme="minorHAnsi" w:hAnsiTheme="minorHAnsi" w:cstheme="minorHAnsi"/>
          <w:i/>
          <w:color w:val="auto"/>
        </w:rPr>
        <w:t xml:space="preserve">Carbohydrate </w:t>
      </w:r>
      <w:r>
        <w:rPr>
          <w:rFonts w:asciiTheme="minorHAnsi" w:hAnsiTheme="minorHAnsi" w:cstheme="minorHAnsi"/>
          <w:i/>
          <w:color w:val="auto"/>
        </w:rPr>
        <w:t>P</w:t>
      </w:r>
      <w:r w:rsidR="00E272EB" w:rsidRPr="0068674B">
        <w:rPr>
          <w:rFonts w:asciiTheme="minorHAnsi" w:hAnsiTheme="minorHAnsi" w:cstheme="minorHAnsi"/>
          <w:i/>
          <w:color w:val="auto"/>
        </w:rPr>
        <w:t>olymers</w:t>
      </w:r>
      <w:r w:rsidR="007B2A8D" w:rsidRPr="0068674B">
        <w:rPr>
          <w:rFonts w:asciiTheme="minorHAnsi" w:hAnsiTheme="minorHAnsi" w:cstheme="minorHAnsi"/>
          <w:color w:val="auto"/>
        </w:rPr>
        <w:t>.</w:t>
      </w:r>
      <w:r w:rsidR="00E272EB" w:rsidRPr="0068674B">
        <w:rPr>
          <w:rFonts w:asciiTheme="minorHAnsi" w:hAnsiTheme="minorHAnsi" w:cstheme="minorHAnsi"/>
          <w:color w:val="auto"/>
        </w:rPr>
        <w:t xml:space="preserve"> </w:t>
      </w:r>
      <w:r w:rsidR="00E272EB" w:rsidRPr="0068674B">
        <w:rPr>
          <w:rFonts w:asciiTheme="minorHAnsi" w:hAnsiTheme="minorHAnsi" w:cstheme="minorHAnsi"/>
          <w:b/>
          <w:color w:val="auto"/>
        </w:rPr>
        <w:t>99</w:t>
      </w:r>
      <w:r w:rsidR="00E272EB" w:rsidRPr="0068674B">
        <w:rPr>
          <w:rFonts w:asciiTheme="minorHAnsi" w:hAnsiTheme="minorHAnsi" w:cstheme="minorHAnsi"/>
          <w:color w:val="auto"/>
        </w:rPr>
        <w:t>, 553-555</w:t>
      </w:r>
      <w:r w:rsidR="007B2A8D" w:rsidRPr="0068674B">
        <w:rPr>
          <w:rFonts w:asciiTheme="minorHAnsi" w:hAnsiTheme="minorHAnsi" w:cstheme="minorHAnsi"/>
          <w:color w:val="auto"/>
        </w:rPr>
        <w:t xml:space="preserve"> (2014)</w:t>
      </w:r>
      <w:r w:rsidR="00E272EB" w:rsidRPr="0068674B">
        <w:rPr>
          <w:rFonts w:asciiTheme="minorHAnsi" w:hAnsiTheme="minorHAnsi" w:cstheme="minorHAnsi"/>
          <w:color w:val="auto"/>
        </w:rPr>
        <w:t>.</w:t>
      </w:r>
    </w:p>
    <w:p w14:paraId="4AA2179E" w14:textId="4D164A2F" w:rsidR="00E272EB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  <w:lang w:val="de-DE"/>
        </w:rPr>
      </w:pPr>
      <w:bookmarkStart w:id="4" w:name="_Hlk530669796"/>
      <w:r>
        <w:rPr>
          <w:rFonts w:asciiTheme="minorHAnsi" w:hAnsiTheme="minorHAnsi" w:cstheme="minorHAnsi"/>
          <w:color w:val="auto"/>
        </w:rPr>
        <w:t xml:space="preserve"> </w:t>
      </w:r>
      <w:r w:rsidR="00E272EB" w:rsidRPr="0068674B">
        <w:rPr>
          <w:rFonts w:asciiTheme="minorHAnsi" w:hAnsiTheme="minorHAnsi" w:cstheme="minorHAnsi"/>
          <w:color w:val="auto"/>
        </w:rPr>
        <w:t>Ozturk</w:t>
      </w:r>
      <w:bookmarkEnd w:id="4"/>
      <w:r w:rsidR="00E272EB" w:rsidRPr="0068674B">
        <w:rPr>
          <w:rFonts w:asciiTheme="minorHAnsi" w:hAnsiTheme="minorHAnsi" w:cstheme="minorHAnsi"/>
          <w:color w:val="auto"/>
        </w:rPr>
        <w:t xml:space="preserve">, S., </w:t>
      </w:r>
      <w:proofErr w:type="spellStart"/>
      <w:r w:rsidR="00E272EB" w:rsidRPr="0068674B">
        <w:rPr>
          <w:rFonts w:asciiTheme="minorHAnsi" w:hAnsiTheme="minorHAnsi" w:cstheme="minorHAnsi"/>
          <w:color w:val="auto"/>
        </w:rPr>
        <w:t>Aslim</w:t>
      </w:r>
      <w:proofErr w:type="spellEnd"/>
      <w:r w:rsidR="00E272EB" w:rsidRPr="0068674B">
        <w:rPr>
          <w:rFonts w:asciiTheme="minorHAnsi" w:hAnsiTheme="minorHAnsi" w:cstheme="minorHAnsi"/>
          <w:color w:val="auto"/>
        </w:rPr>
        <w:t xml:space="preserve">, B., </w:t>
      </w:r>
      <w:proofErr w:type="spellStart"/>
      <w:r w:rsidR="00E272EB" w:rsidRPr="0068674B">
        <w:rPr>
          <w:rFonts w:asciiTheme="minorHAnsi" w:hAnsiTheme="minorHAnsi" w:cstheme="minorHAnsi"/>
          <w:color w:val="auto"/>
        </w:rPr>
        <w:t>Suludere</w:t>
      </w:r>
      <w:proofErr w:type="spellEnd"/>
      <w:r w:rsidR="00E272EB" w:rsidRPr="0068674B">
        <w:rPr>
          <w:rFonts w:asciiTheme="minorHAnsi" w:hAnsiTheme="minorHAnsi" w:cstheme="minorHAnsi"/>
          <w:color w:val="auto"/>
        </w:rPr>
        <w:t xml:space="preserve">, Z., Tan, S. Metal removal of cyanobacterial exopolysaccharides by </w:t>
      </w:r>
      <w:proofErr w:type="spellStart"/>
      <w:r w:rsidR="00E272EB" w:rsidRPr="0068674B">
        <w:rPr>
          <w:rFonts w:asciiTheme="minorHAnsi" w:hAnsiTheme="minorHAnsi" w:cstheme="minorHAnsi"/>
          <w:color w:val="auto"/>
        </w:rPr>
        <w:t>uronic</w:t>
      </w:r>
      <w:proofErr w:type="spellEnd"/>
      <w:r w:rsidR="00E272EB" w:rsidRPr="0068674B">
        <w:rPr>
          <w:rFonts w:asciiTheme="minorHAnsi" w:hAnsiTheme="minorHAnsi" w:cstheme="minorHAnsi"/>
          <w:color w:val="auto"/>
        </w:rPr>
        <w:t xml:space="preserve"> acid content and monosaccharide composition. </w:t>
      </w:r>
      <w:r w:rsidR="00E272EB" w:rsidRPr="0068674B">
        <w:rPr>
          <w:rFonts w:asciiTheme="minorHAnsi" w:hAnsiTheme="minorHAnsi" w:cstheme="minorHAnsi"/>
          <w:i/>
          <w:color w:val="auto"/>
          <w:lang w:val="de-DE"/>
        </w:rPr>
        <w:t xml:space="preserve">Carbohydrate </w:t>
      </w:r>
      <w:r>
        <w:rPr>
          <w:rFonts w:asciiTheme="minorHAnsi" w:hAnsiTheme="minorHAnsi" w:cstheme="minorHAnsi"/>
          <w:i/>
          <w:color w:val="auto"/>
          <w:lang w:val="de-DE"/>
        </w:rPr>
        <w:t>P</w:t>
      </w:r>
      <w:r w:rsidR="00E272EB" w:rsidRPr="0068674B">
        <w:rPr>
          <w:rFonts w:asciiTheme="minorHAnsi" w:hAnsiTheme="minorHAnsi" w:cstheme="minorHAnsi"/>
          <w:i/>
          <w:color w:val="auto"/>
          <w:lang w:val="de-DE"/>
        </w:rPr>
        <w:t>olymers</w:t>
      </w:r>
      <w:r w:rsidR="00CE1F44" w:rsidRPr="0068674B">
        <w:rPr>
          <w:rFonts w:asciiTheme="minorHAnsi" w:hAnsiTheme="minorHAnsi" w:cstheme="minorHAnsi"/>
          <w:color w:val="auto"/>
          <w:lang w:val="de-DE"/>
        </w:rPr>
        <w:t>.</w:t>
      </w:r>
      <w:r w:rsidR="00E272EB" w:rsidRPr="0068674B">
        <w:rPr>
          <w:rFonts w:asciiTheme="minorHAnsi" w:hAnsiTheme="minorHAnsi" w:cstheme="minorHAnsi"/>
          <w:color w:val="auto"/>
          <w:lang w:val="de-DE"/>
        </w:rPr>
        <w:t xml:space="preserve"> </w:t>
      </w:r>
      <w:r w:rsidR="00E272EB" w:rsidRPr="0068674B">
        <w:rPr>
          <w:rFonts w:asciiTheme="minorHAnsi" w:hAnsiTheme="minorHAnsi" w:cstheme="minorHAnsi"/>
          <w:b/>
          <w:color w:val="auto"/>
          <w:lang w:val="de-DE"/>
        </w:rPr>
        <w:t>101</w:t>
      </w:r>
      <w:r w:rsidR="00E272EB" w:rsidRPr="0068674B">
        <w:rPr>
          <w:rFonts w:asciiTheme="minorHAnsi" w:hAnsiTheme="minorHAnsi" w:cstheme="minorHAnsi"/>
          <w:color w:val="auto"/>
          <w:lang w:val="de-DE"/>
        </w:rPr>
        <w:t>, 265-271</w:t>
      </w:r>
      <w:r w:rsidR="007B2A8D" w:rsidRPr="0068674B">
        <w:rPr>
          <w:rFonts w:asciiTheme="minorHAnsi" w:hAnsiTheme="minorHAnsi" w:cstheme="minorHAnsi"/>
          <w:color w:val="auto"/>
          <w:lang w:val="de-DE"/>
        </w:rPr>
        <w:t xml:space="preserve"> </w:t>
      </w:r>
      <w:r w:rsidR="00CE1F44" w:rsidRPr="0068674B">
        <w:rPr>
          <w:rFonts w:asciiTheme="minorHAnsi" w:hAnsiTheme="minorHAnsi" w:cstheme="minorHAnsi"/>
          <w:color w:val="auto"/>
        </w:rPr>
        <w:t>(2014).</w:t>
      </w:r>
    </w:p>
    <w:p w14:paraId="25C05F1D" w14:textId="647564B4" w:rsidR="00D04760" w:rsidRPr="00A30823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F83A57" w:rsidRPr="0068674B">
        <w:rPr>
          <w:rFonts w:asciiTheme="minorHAnsi" w:hAnsiTheme="minorHAnsi" w:cstheme="minorHAnsi"/>
          <w:color w:val="auto"/>
        </w:rPr>
        <w:t>Han, P.</w:t>
      </w:r>
      <w:r>
        <w:rPr>
          <w:rFonts w:asciiTheme="minorHAnsi" w:hAnsiTheme="minorHAnsi" w:cstheme="minorHAnsi"/>
          <w:color w:val="auto"/>
        </w:rPr>
        <w:t xml:space="preserve"> </w:t>
      </w:r>
      <w:r w:rsidR="00F83A57" w:rsidRPr="0068674B">
        <w:rPr>
          <w:rFonts w:asciiTheme="minorHAnsi" w:hAnsiTheme="minorHAnsi" w:cstheme="minorHAnsi"/>
          <w:color w:val="auto"/>
        </w:rPr>
        <w:t xml:space="preserve">P. </w:t>
      </w:r>
      <w:r w:rsidR="00A72D56" w:rsidRPr="00A72D56">
        <w:rPr>
          <w:rFonts w:asciiTheme="minorHAnsi" w:hAnsiTheme="minorHAnsi" w:cstheme="minorHAnsi"/>
          <w:color w:val="auto"/>
        </w:rPr>
        <w:t>et al</w:t>
      </w:r>
      <w:r w:rsidR="00CE1F44" w:rsidRPr="0068674B">
        <w:rPr>
          <w:rFonts w:asciiTheme="minorHAnsi" w:hAnsiTheme="minorHAnsi" w:cstheme="minorHAnsi"/>
          <w:i/>
          <w:color w:val="auto"/>
        </w:rPr>
        <w:t>.</w:t>
      </w:r>
      <w:r w:rsidR="00F83A57" w:rsidRPr="0068674B">
        <w:rPr>
          <w:rFonts w:asciiTheme="minorHAnsi" w:hAnsiTheme="minorHAnsi" w:cstheme="minorHAnsi"/>
          <w:color w:val="auto"/>
        </w:rPr>
        <w:t xml:space="preserve"> Emulsifying, flocculating, and physicochemical properties of exopolysaccharide produced by cyanobacterium </w:t>
      </w:r>
      <w:proofErr w:type="spellStart"/>
      <w:r w:rsidR="00F83A57" w:rsidRPr="00BE6598">
        <w:rPr>
          <w:rFonts w:asciiTheme="minorHAnsi" w:hAnsiTheme="minorHAnsi" w:cstheme="minorHAnsi"/>
          <w:color w:val="auto"/>
        </w:rPr>
        <w:t>Nostoc</w:t>
      </w:r>
      <w:proofErr w:type="spellEnd"/>
      <w:r w:rsidR="00F83A57" w:rsidRPr="00BE659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83A57" w:rsidRPr="00BE6598">
        <w:rPr>
          <w:rFonts w:asciiTheme="minorHAnsi" w:hAnsiTheme="minorHAnsi" w:cstheme="minorHAnsi"/>
          <w:color w:val="auto"/>
        </w:rPr>
        <w:t>flagelliforme</w:t>
      </w:r>
      <w:proofErr w:type="spellEnd"/>
      <w:r w:rsidR="00F83A57" w:rsidRPr="0068674B">
        <w:rPr>
          <w:rFonts w:asciiTheme="minorHAnsi" w:hAnsiTheme="minorHAnsi" w:cstheme="minorHAnsi"/>
          <w:color w:val="auto"/>
        </w:rPr>
        <w:t xml:space="preserve">. </w:t>
      </w:r>
      <w:r w:rsidR="00F83A57" w:rsidRPr="0068674B">
        <w:rPr>
          <w:rFonts w:asciiTheme="minorHAnsi" w:hAnsiTheme="minorHAnsi" w:cstheme="minorHAnsi"/>
          <w:i/>
          <w:color w:val="auto"/>
        </w:rPr>
        <w:t xml:space="preserve">Applied </w:t>
      </w:r>
      <w:r>
        <w:rPr>
          <w:rFonts w:asciiTheme="minorHAnsi" w:hAnsiTheme="minorHAnsi" w:cstheme="minorHAnsi"/>
          <w:i/>
          <w:color w:val="auto"/>
        </w:rPr>
        <w:t>B</w:t>
      </w:r>
      <w:r w:rsidR="00F83A57" w:rsidRPr="0068674B">
        <w:rPr>
          <w:rFonts w:asciiTheme="minorHAnsi" w:hAnsiTheme="minorHAnsi" w:cstheme="minorHAnsi"/>
          <w:i/>
          <w:color w:val="auto"/>
        </w:rPr>
        <w:t xml:space="preserve">iochemistry and </w:t>
      </w:r>
      <w:r>
        <w:rPr>
          <w:rFonts w:asciiTheme="minorHAnsi" w:hAnsiTheme="minorHAnsi" w:cstheme="minorHAnsi"/>
          <w:i/>
          <w:color w:val="auto"/>
        </w:rPr>
        <w:t>B</w:t>
      </w:r>
      <w:r w:rsidR="00F83A57" w:rsidRPr="0068674B">
        <w:rPr>
          <w:rFonts w:asciiTheme="minorHAnsi" w:hAnsiTheme="minorHAnsi" w:cstheme="minorHAnsi"/>
          <w:i/>
          <w:color w:val="auto"/>
        </w:rPr>
        <w:t>iotechnology</w:t>
      </w:r>
      <w:r w:rsidR="00CE1F44" w:rsidRPr="0068674B">
        <w:rPr>
          <w:rFonts w:asciiTheme="minorHAnsi" w:hAnsiTheme="minorHAnsi" w:cstheme="minorHAnsi"/>
          <w:color w:val="auto"/>
        </w:rPr>
        <w:t>.</w:t>
      </w:r>
      <w:r w:rsidR="00F83A57" w:rsidRPr="0068674B">
        <w:rPr>
          <w:rFonts w:asciiTheme="minorHAnsi" w:hAnsiTheme="minorHAnsi" w:cstheme="minorHAnsi"/>
          <w:color w:val="auto"/>
        </w:rPr>
        <w:t xml:space="preserve"> </w:t>
      </w:r>
      <w:r w:rsidR="00F83A57" w:rsidRPr="0068674B">
        <w:rPr>
          <w:rFonts w:asciiTheme="minorHAnsi" w:hAnsiTheme="minorHAnsi" w:cstheme="minorHAnsi"/>
          <w:b/>
          <w:color w:val="auto"/>
        </w:rPr>
        <w:t>172</w:t>
      </w:r>
      <w:r w:rsidR="00CE1F44" w:rsidRPr="0068674B">
        <w:rPr>
          <w:rFonts w:asciiTheme="minorHAnsi" w:hAnsiTheme="minorHAnsi" w:cstheme="minorHAnsi"/>
          <w:color w:val="auto"/>
        </w:rPr>
        <w:t xml:space="preserve"> </w:t>
      </w:r>
      <w:r w:rsidR="00F83A57" w:rsidRPr="0068674B">
        <w:rPr>
          <w:rFonts w:asciiTheme="minorHAnsi" w:hAnsiTheme="minorHAnsi" w:cstheme="minorHAnsi"/>
          <w:color w:val="auto"/>
        </w:rPr>
        <w:t>(1), 36-49</w:t>
      </w:r>
      <w:r w:rsidR="00CE1F44" w:rsidRPr="0068674B">
        <w:rPr>
          <w:rFonts w:asciiTheme="minorHAnsi" w:hAnsiTheme="minorHAnsi" w:cstheme="minorHAnsi"/>
          <w:color w:val="auto"/>
        </w:rPr>
        <w:t xml:space="preserve"> (2014)</w:t>
      </w:r>
      <w:r w:rsidR="00F83A57" w:rsidRPr="0068674B">
        <w:rPr>
          <w:rFonts w:asciiTheme="minorHAnsi" w:hAnsiTheme="minorHAnsi" w:cstheme="minorHAnsi"/>
          <w:color w:val="auto"/>
        </w:rPr>
        <w:t>.</w:t>
      </w:r>
    </w:p>
    <w:p w14:paraId="7D86CCCF" w14:textId="0D11E3BE" w:rsidR="00715504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val="de-DE"/>
        </w:rPr>
        <w:t xml:space="preserve"> </w:t>
      </w:r>
      <w:r w:rsidR="006E4C4B" w:rsidRPr="003C3B47">
        <w:rPr>
          <w:rFonts w:asciiTheme="minorHAnsi" w:hAnsiTheme="minorHAnsi" w:cstheme="minorHAnsi"/>
          <w:color w:val="auto"/>
          <w:lang w:val="de-DE"/>
        </w:rPr>
        <w:t>Leite, J.</w:t>
      </w:r>
      <w:r>
        <w:rPr>
          <w:rFonts w:asciiTheme="minorHAnsi" w:hAnsiTheme="minorHAnsi" w:cstheme="minorHAnsi"/>
          <w:color w:val="auto"/>
          <w:lang w:val="de-DE"/>
        </w:rPr>
        <w:t xml:space="preserve"> </w:t>
      </w:r>
      <w:r w:rsidR="006E4C4B" w:rsidRPr="003C3B47">
        <w:rPr>
          <w:rFonts w:asciiTheme="minorHAnsi" w:hAnsiTheme="minorHAnsi" w:cstheme="minorHAnsi"/>
          <w:color w:val="auto"/>
          <w:lang w:val="de-DE"/>
        </w:rPr>
        <w:t xml:space="preserve">P. </w:t>
      </w:r>
      <w:r w:rsidR="00A72D56" w:rsidRPr="00A72D56">
        <w:rPr>
          <w:rFonts w:asciiTheme="minorHAnsi" w:hAnsiTheme="minorHAnsi" w:cstheme="minorHAnsi"/>
          <w:color w:val="auto"/>
          <w:lang w:val="de-DE"/>
        </w:rPr>
        <w:t>et al</w:t>
      </w:r>
      <w:r w:rsidR="003C3B47" w:rsidRPr="003C3B47">
        <w:rPr>
          <w:rFonts w:asciiTheme="minorHAnsi" w:hAnsiTheme="minorHAnsi" w:cstheme="minorHAnsi"/>
          <w:i/>
          <w:color w:val="auto"/>
          <w:lang w:val="de-DE"/>
        </w:rPr>
        <w:t>.</w:t>
      </w:r>
      <w:r w:rsidR="003C3B47">
        <w:rPr>
          <w:rFonts w:asciiTheme="minorHAnsi" w:hAnsiTheme="minorHAnsi" w:cstheme="minorHAnsi"/>
          <w:color w:val="auto"/>
          <w:lang w:val="de-DE"/>
        </w:rPr>
        <w:t xml:space="preserve"> </w:t>
      </w:r>
      <w:r w:rsidR="006E4C4B" w:rsidRPr="006E4C4B">
        <w:rPr>
          <w:rFonts w:asciiTheme="minorHAnsi" w:hAnsiTheme="minorHAnsi" w:cstheme="minorHAnsi"/>
          <w:color w:val="auto"/>
        </w:rPr>
        <w:t>Cyanobacterium‐</w:t>
      </w:r>
      <w:r w:rsidR="003C3B47">
        <w:rPr>
          <w:rFonts w:asciiTheme="minorHAnsi" w:hAnsiTheme="minorHAnsi" w:cstheme="minorHAnsi"/>
          <w:color w:val="auto"/>
        </w:rPr>
        <w:t>D</w:t>
      </w:r>
      <w:r w:rsidR="006E4C4B" w:rsidRPr="006E4C4B">
        <w:rPr>
          <w:rFonts w:asciiTheme="minorHAnsi" w:hAnsiTheme="minorHAnsi" w:cstheme="minorHAnsi"/>
          <w:color w:val="auto"/>
        </w:rPr>
        <w:t xml:space="preserve">erived Extracellular Carbohydrate Polymer for the Controlled Delivery of Functional Proteins. </w:t>
      </w:r>
      <w:r w:rsidR="006E4C4B" w:rsidRPr="003C3B47">
        <w:rPr>
          <w:rFonts w:asciiTheme="minorHAnsi" w:hAnsiTheme="minorHAnsi" w:cstheme="minorHAnsi"/>
          <w:i/>
          <w:color w:val="auto"/>
        </w:rPr>
        <w:t xml:space="preserve">Macromolecular </w:t>
      </w:r>
      <w:r>
        <w:rPr>
          <w:rFonts w:asciiTheme="minorHAnsi" w:hAnsiTheme="minorHAnsi" w:cstheme="minorHAnsi"/>
          <w:i/>
          <w:color w:val="auto"/>
        </w:rPr>
        <w:t>B</w:t>
      </w:r>
      <w:r w:rsidR="006E4C4B" w:rsidRPr="003C3B47">
        <w:rPr>
          <w:rFonts w:asciiTheme="minorHAnsi" w:hAnsiTheme="minorHAnsi" w:cstheme="minorHAnsi"/>
          <w:i/>
          <w:color w:val="auto"/>
        </w:rPr>
        <w:t>ioscience</w:t>
      </w:r>
      <w:r w:rsidR="003C3B47">
        <w:rPr>
          <w:rFonts w:asciiTheme="minorHAnsi" w:hAnsiTheme="minorHAnsi" w:cstheme="minorHAnsi"/>
          <w:color w:val="auto"/>
        </w:rPr>
        <w:t>.</w:t>
      </w:r>
      <w:r w:rsidR="006E4C4B" w:rsidRPr="006E4C4B">
        <w:rPr>
          <w:rFonts w:asciiTheme="minorHAnsi" w:hAnsiTheme="minorHAnsi" w:cstheme="minorHAnsi"/>
          <w:color w:val="auto"/>
        </w:rPr>
        <w:t xml:space="preserve"> </w:t>
      </w:r>
      <w:r w:rsidR="006E4C4B" w:rsidRPr="003C3B47">
        <w:rPr>
          <w:rFonts w:asciiTheme="minorHAnsi" w:hAnsiTheme="minorHAnsi" w:cstheme="minorHAnsi"/>
          <w:b/>
          <w:color w:val="auto"/>
        </w:rPr>
        <w:t>17</w:t>
      </w:r>
      <w:r w:rsidR="003C3B47">
        <w:rPr>
          <w:rFonts w:asciiTheme="minorHAnsi" w:hAnsiTheme="minorHAnsi" w:cstheme="minorHAnsi"/>
          <w:color w:val="auto"/>
        </w:rPr>
        <w:t xml:space="preserve"> </w:t>
      </w:r>
      <w:r w:rsidR="006E4C4B" w:rsidRPr="006E4C4B">
        <w:rPr>
          <w:rFonts w:asciiTheme="minorHAnsi" w:hAnsiTheme="minorHAnsi" w:cstheme="minorHAnsi"/>
          <w:color w:val="auto"/>
        </w:rPr>
        <w:t>(2), 1600206</w:t>
      </w:r>
      <w:r w:rsidR="003C3B47">
        <w:rPr>
          <w:rFonts w:asciiTheme="minorHAnsi" w:hAnsiTheme="minorHAnsi" w:cstheme="minorHAnsi"/>
          <w:color w:val="auto"/>
        </w:rPr>
        <w:t xml:space="preserve"> </w:t>
      </w:r>
      <w:r w:rsidR="003C3B47" w:rsidRPr="003C3B47">
        <w:rPr>
          <w:rFonts w:asciiTheme="minorHAnsi" w:hAnsiTheme="minorHAnsi" w:cstheme="minorHAnsi"/>
          <w:color w:val="auto"/>
        </w:rPr>
        <w:t>(2017).</w:t>
      </w:r>
    </w:p>
    <w:p w14:paraId="6A7C8C7B" w14:textId="692B4396" w:rsidR="00715504" w:rsidRPr="00715504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val="pt-PT"/>
        </w:rPr>
        <w:t xml:space="preserve"> </w:t>
      </w:r>
      <w:r w:rsidR="00715504" w:rsidRPr="00715504">
        <w:rPr>
          <w:rFonts w:asciiTheme="minorHAnsi" w:hAnsiTheme="minorHAnsi" w:cstheme="minorHAnsi"/>
          <w:color w:val="auto"/>
          <w:lang w:val="pt-PT"/>
        </w:rPr>
        <w:t>Estevinho, B.</w:t>
      </w:r>
      <w:r>
        <w:rPr>
          <w:rFonts w:asciiTheme="minorHAnsi" w:hAnsiTheme="minorHAnsi" w:cstheme="minorHAnsi"/>
          <w:color w:val="auto"/>
          <w:lang w:val="pt-PT"/>
        </w:rPr>
        <w:t xml:space="preserve"> </w:t>
      </w:r>
      <w:r w:rsidR="00715504" w:rsidRPr="00715504">
        <w:rPr>
          <w:rFonts w:asciiTheme="minorHAnsi" w:hAnsiTheme="minorHAnsi" w:cstheme="minorHAnsi"/>
          <w:color w:val="auto"/>
          <w:lang w:val="pt-PT"/>
        </w:rPr>
        <w:t>N.</w:t>
      </w:r>
      <w:r w:rsidR="00715504">
        <w:rPr>
          <w:rFonts w:asciiTheme="minorHAnsi" w:hAnsiTheme="minorHAnsi" w:cstheme="minorHAnsi"/>
          <w:color w:val="auto"/>
          <w:lang w:val="pt-PT"/>
        </w:rPr>
        <w:t xml:space="preserve"> </w:t>
      </w:r>
      <w:r w:rsidR="00A72D56" w:rsidRPr="00A72D56">
        <w:rPr>
          <w:rFonts w:asciiTheme="minorHAnsi" w:hAnsiTheme="minorHAnsi" w:cstheme="minorHAnsi"/>
          <w:color w:val="auto"/>
          <w:lang w:val="pt-PT"/>
        </w:rPr>
        <w:t>et al</w:t>
      </w:r>
      <w:r w:rsidR="00715504" w:rsidRPr="00715504">
        <w:rPr>
          <w:rFonts w:asciiTheme="minorHAnsi" w:hAnsiTheme="minorHAnsi" w:cstheme="minorHAnsi"/>
          <w:i/>
          <w:color w:val="auto"/>
          <w:lang w:val="pt-PT"/>
        </w:rPr>
        <w:t>.</w:t>
      </w:r>
      <w:r w:rsidR="00715504">
        <w:rPr>
          <w:rFonts w:asciiTheme="minorHAnsi" w:hAnsiTheme="minorHAnsi" w:cstheme="minorHAnsi"/>
          <w:color w:val="auto"/>
          <w:lang w:val="pt-PT"/>
        </w:rPr>
        <w:t xml:space="preserve"> </w:t>
      </w:r>
      <w:r w:rsidR="00715504" w:rsidRPr="00715504">
        <w:rPr>
          <w:rFonts w:asciiTheme="minorHAnsi" w:hAnsiTheme="minorHAnsi" w:cstheme="minorHAnsi"/>
          <w:color w:val="auto"/>
        </w:rPr>
        <w:t>Application of a cyanobacterial extracellular polymeric substance in the microencapsulation of vitamin B12</w:t>
      </w:r>
      <w:r w:rsidR="00715504">
        <w:rPr>
          <w:rFonts w:asciiTheme="minorHAnsi" w:hAnsiTheme="minorHAnsi" w:cstheme="minorHAnsi"/>
          <w:color w:val="auto"/>
        </w:rPr>
        <w:t xml:space="preserve">. </w:t>
      </w:r>
      <w:r w:rsidR="00715504" w:rsidRPr="00715504">
        <w:rPr>
          <w:rFonts w:asciiTheme="minorHAnsi" w:hAnsiTheme="minorHAnsi" w:cstheme="minorHAnsi"/>
          <w:i/>
          <w:color w:val="auto"/>
        </w:rPr>
        <w:t>Powder Technology</w:t>
      </w:r>
      <w:r w:rsidR="00715504">
        <w:rPr>
          <w:rFonts w:asciiTheme="minorHAnsi" w:hAnsiTheme="minorHAnsi" w:cstheme="minorHAnsi"/>
          <w:color w:val="auto"/>
        </w:rPr>
        <w:t xml:space="preserve">. </w:t>
      </w:r>
      <w:r w:rsidR="00715504" w:rsidRPr="00715504">
        <w:rPr>
          <w:rFonts w:asciiTheme="minorHAnsi" w:hAnsiTheme="minorHAnsi" w:cstheme="minorHAnsi"/>
          <w:b/>
          <w:color w:val="auto"/>
        </w:rPr>
        <w:t>343</w:t>
      </w:r>
      <w:r w:rsidR="00715504" w:rsidRPr="00715504">
        <w:rPr>
          <w:rFonts w:asciiTheme="minorHAnsi" w:hAnsiTheme="minorHAnsi" w:cstheme="minorHAnsi"/>
          <w:color w:val="auto"/>
        </w:rPr>
        <w:t>,</w:t>
      </w:r>
      <w:r w:rsidR="00715504">
        <w:rPr>
          <w:rFonts w:asciiTheme="minorHAnsi" w:hAnsiTheme="minorHAnsi" w:cstheme="minorHAnsi"/>
          <w:color w:val="auto"/>
        </w:rPr>
        <w:t xml:space="preserve"> </w:t>
      </w:r>
      <w:r w:rsidR="00715504" w:rsidRPr="00715504">
        <w:rPr>
          <w:rFonts w:asciiTheme="minorHAnsi" w:hAnsiTheme="minorHAnsi" w:cstheme="minorHAnsi"/>
          <w:color w:val="auto"/>
        </w:rPr>
        <w:t>644-651</w:t>
      </w:r>
      <w:r w:rsidR="00715504">
        <w:rPr>
          <w:rFonts w:asciiTheme="minorHAnsi" w:hAnsiTheme="minorHAnsi" w:cstheme="minorHAnsi"/>
          <w:color w:val="auto"/>
        </w:rPr>
        <w:t xml:space="preserve"> (</w:t>
      </w:r>
      <w:r w:rsidR="00715504" w:rsidRPr="00715504">
        <w:rPr>
          <w:rFonts w:asciiTheme="minorHAnsi" w:hAnsiTheme="minorHAnsi" w:cstheme="minorHAnsi"/>
          <w:color w:val="auto"/>
        </w:rPr>
        <w:t>2019</w:t>
      </w:r>
      <w:r w:rsidR="00715504">
        <w:rPr>
          <w:rFonts w:asciiTheme="minorHAnsi" w:hAnsiTheme="minorHAnsi" w:cstheme="minorHAnsi"/>
          <w:color w:val="auto"/>
        </w:rPr>
        <w:t>).</w:t>
      </w:r>
    </w:p>
    <w:p w14:paraId="7C259084" w14:textId="0B12AC32" w:rsidR="000315F1" w:rsidRPr="009E0C2E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315F1" w:rsidRPr="0068674B">
        <w:rPr>
          <w:rFonts w:asciiTheme="minorHAnsi" w:hAnsiTheme="minorHAnsi" w:cstheme="minorHAnsi"/>
          <w:color w:val="auto"/>
        </w:rPr>
        <w:t>Klock</w:t>
      </w:r>
      <w:proofErr w:type="spellEnd"/>
      <w:r w:rsidR="000315F1" w:rsidRPr="0068674B">
        <w:rPr>
          <w:rFonts w:asciiTheme="minorHAnsi" w:hAnsiTheme="minorHAnsi" w:cstheme="minorHAnsi"/>
          <w:color w:val="auto"/>
        </w:rPr>
        <w:t>, J.</w:t>
      </w:r>
      <w:r>
        <w:rPr>
          <w:rFonts w:asciiTheme="minorHAnsi" w:hAnsiTheme="minorHAnsi" w:cstheme="minorHAnsi"/>
          <w:color w:val="auto"/>
        </w:rPr>
        <w:t xml:space="preserve"> </w:t>
      </w:r>
      <w:r w:rsidR="000315F1" w:rsidRPr="0068674B">
        <w:rPr>
          <w:rFonts w:asciiTheme="minorHAnsi" w:hAnsiTheme="minorHAnsi" w:cstheme="minorHAnsi"/>
          <w:color w:val="auto"/>
        </w:rPr>
        <w:t xml:space="preserve">H., Wieland, A., Seifert, R., Michaelis, W. Extracellular polymeric substances (EPS) from cyanobacterial mats: </w:t>
      </w:r>
      <w:proofErr w:type="spellStart"/>
      <w:r w:rsidR="000315F1" w:rsidRPr="0068674B">
        <w:rPr>
          <w:rFonts w:asciiTheme="minorHAnsi" w:hAnsiTheme="minorHAnsi" w:cstheme="minorHAnsi"/>
          <w:color w:val="auto"/>
        </w:rPr>
        <w:t>characterisation</w:t>
      </w:r>
      <w:proofErr w:type="spellEnd"/>
      <w:r w:rsidR="000315F1" w:rsidRPr="0068674B">
        <w:rPr>
          <w:rFonts w:asciiTheme="minorHAnsi" w:hAnsiTheme="minorHAnsi" w:cstheme="minorHAnsi"/>
          <w:color w:val="auto"/>
        </w:rPr>
        <w:t xml:space="preserve"> and isolation method </w:t>
      </w:r>
      <w:proofErr w:type="spellStart"/>
      <w:r w:rsidR="000315F1" w:rsidRPr="0068674B">
        <w:rPr>
          <w:rFonts w:asciiTheme="minorHAnsi" w:hAnsiTheme="minorHAnsi" w:cstheme="minorHAnsi"/>
          <w:color w:val="auto"/>
        </w:rPr>
        <w:t>optimisation</w:t>
      </w:r>
      <w:proofErr w:type="spellEnd"/>
      <w:r w:rsidR="000315F1" w:rsidRPr="0068674B">
        <w:rPr>
          <w:rFonts w:asciiTheme="minorHAnsi" w:hAnsiTheme="minorHAnsi" w:cstheme="minorHAnsi"/>
          <w:color w:val="auto"/>
        </w:rPr>
        <w:t xml:space="preserve">. </w:t>
      </w:r>
      <w:r w:rsidR="000315F1" w:rsidRPr="0068674B">
        <w:rPr>
          <w:rFonts w:asciiTheme="minorHAnsi" w:hAnsiTheme="minorHAnsi" w:cstheme="minorHAnsi"/>
          <w:i/>
          <w:color w:val="auto"/>
        </w:rPr>
        <w:t>Marine Biology</w:t>
      </w:r>
      <w:r w:rsidR="00E56A47" w:rsidRPr="0068674B">
        <w:rPr>
          <w:rFonts w:asciiTheme="minorHAnsi" w:hAnsiTheme="minorHAnsi" w:cstheme="minorHAnsi"/>
          <w:color w:val="auto"/>
        </w:rPr>
        <w:t>.</w:t>
      </w:r>
      <w:r w:rsidR="000315F1" w:rsidRPr="0068674B">
        <w:rPr>
          <w:rFonts w:asciiTheme="minorHAnsi" w:hAnsiTheme="minorHAnsi" w:cstheme="minorHAnsi"/>
          <w:color w:val="auto"/>
        </w:rPr>
        <w:t xml:space="preserve"> </w:t>
      </w:r>
      <w:r w:rsidR="000315F1" w:rsidRPr="0068674B">
        <w:rPr>
          <w:rFonts w:asciiTheme="minorHAnsi" w:hAnsiTheme="minorHAnsi" w:cstheme="minorHAnsi"/>
          <w:b/>
          <w:color w:val="auto"/>
        </w:rPr>
        <w:t>152</w:t>
      </w:r>
      <w:r w:rsidR="00E56A47" w:rsidRPr="0068674B">
        <w:rPr>
          <w:rFonts w:asciiTheme="minorHAnsi" w:hAnsiTheme="minorHAnsi" w:cstheme="minorHAnsi"/>
          <w:color w:val="auto"/>
        </w:rPr>
        <w:t xml:space="preserve"> </w:t>
      </w:r>
      <w:r w:rsidR="000315F1" w:rsidRPr="0068674B">
        <w:rPr>
          <w:rFonts w:asciiTheme="minorHAnsi" w:hAnsiTheme="minorHAnsi" w:cstheme="minorHAnsi"/>
          <w:color w:val="auto"/>
        </w:rPr>
        <w:t>(5), 1077-1085</w:t>
      </w:r>
      <w:r w:rsidR="00E56A47" w:rsidRPr="0068674B">
        <w:rPr>
          <w:rFonts w:asciiTheme="minorHAnsi" w:hAnsiTheme="minorHAnsi" w:cstheme="minorHAnsi"/>
          <w:color w:val="auto"/>
        </w:rPr>
        <w:t xml:space="preserve"> </w:t>
      </w:r>
      <w:r w:rsidR="00E56A47" w:rsidRPr="009E0C2E">
        <w:rPr>
          <w:rFonts w:asciiTheme="minorHAnsi" w:hAnsiTheme="minorHAnsi" w:cstheme="minorHAnsi"/>
          <w:color w:val="auto"/>
        </w:rPr>
        <w:t>(2007)</w:t>
      </w:r>
      <w:r w:rsidR="000315F1" w:rsidRPr="0068674B">
        <w:rPr>
          <w:rFonts w:asciiTheme="minorHAnsi" w:hAnsiTheme="minorHAnsi" w:cstheme="minorHAnsi"/>
          <w:color w:val="auto"/>
        </w:rPr>
        <w:t>.</w:t>
      </w:r>
    </w:p>
    <w:p w14:paraId="5039450B" w14:textId="78BAD198" w:rsidR="007E0224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  <w:lang w:val="de-DE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7E0224" w:rsidRPr="0068674B">
        <w:rPr>
          <w:rFonts w:asciiTheme="minorHAnsi" w:hAnsiTheme="minorHAnsi" w:cstheme="minorHAnsi"/>
          <w:color w:val="auto"/>
        </w:rPr>
        <w:t xml:space="preserve">Delattre, C., Pierre, G., Laroche, C., Michaud, P. Production, extraction and characterization of microalgal and cyanobacterial exopolysaccharides. </w:t>
      </w:r>
      <w:r w:rsidR="007E0224" w:rsidRPr="0068674B">
        <w:rPr>
          <w:rFonts w:asciiTheme="minorHAnsi" w:hAnsiTheme="minorHAnsi" w:cstheme="minorHAnsi"/>
          <w:i/>
          <w:color w:val="auto"/>
          <w:lang w:val="de-DE"/>
        </w:rPr>
        <w:t xml:space="preserve">Biotechnology </w:t>
      </w:r>
      <w:r>
        <w:rPr>
          <w:rFonts w:asciiTheme="minorHAnsi" w:hAnsiTheme="minorHAnsi" w:cstheme="minorHAnsi"/>
          <w:i/>
          <w:color w:val="auto"/>
          <w:lang w:val="de-DE"/>
        </w:rPr>
        <w:t>A</w:t>
      </w:r>
      <w:r w:rsidR="007E0224" w:rsidRPr="0068674B">
        <w:rPr>
          <w:rFonts w:asciiTheme="minorHAnsi" w:hAnsiTheme="minorHAnsi" w:cstheme="minorHAnsi"/>
          <w:i/>
          <w:color w:val="auto"/>
          <w:lang w:val="de-DE"/>
        </w:rPr>
        <w:t>dvances</w:t>
      </w:r>
      <w:r w:rsidR="00E56A47" w:rsidRPr="0068674B">
        <w:rPr>
          <w:rFonts w:asciiTheme="minorHAnsi" w:hAnsiTheme="minorHAnsi" w:cstheme="minorHAnsi"/>
          <w:color w:val="auto"/>
          <w:lang w:val="de-DE"/>
        </w:rPr>
        <w:t>.</w:t>
      </w:r>
      <w:r w:rsidR="007E0224" w:rsidRPr="0068674B">
        <w:rPr>
          <w:rFonts w:asciiTheme="minorHAnsi" w:hAnsiTheme="minorHAnsi" w:cstheme="minorHAnsi"/>
          <w:color w:val="auto"/>
          <w:lang w:val="de-DE"/>
        </w:rPr>
        <w:t xml:space="preserve"> </w:t>
      </w:r>
      <w:r w:rsidR="007E0224" w:rsidRPr="0068674B">
        <w:rPr>
          <w:rFonts w:asciiTheme="minorHAnsi" w:hAnsiTheme="minorHAnsi" w:cstheme="minorHAnsi"/>
          <w:b/>
          <w:color w:val="auto"/>
          <w:lang w:val="de-DE"/>
        </w:rPr>
        <w:t>34</w:t>
      </w:r>
      <w:r w:rsidR="00E56A47" w:rsidRPr="0068674B">
        <w:rPr>
          <w:rFonts w:asciiTheme="minorHAnsi" w:hAnsiTheme="minorHAnsi" w:cstheme="minorHAnsi"/>
          <w:color w:val="auto"/>
          <w:lang w:val="de-DE"/>
        </w:rPr>
        <w:t xml:space="preserve"> </w:t>
      </w:r>
      <w:r w:rsidR="007E0224" w:rsidRPr="0068674B">
        <w:rPr>
          <w:rFonts w:asciiTheme="minorHAnsi" w:hAnsiTheme="minorHAnsi" w:cstheme="minorHAnsi"/>
          <w:color w:val="auto"/>
          <w:lang w:val="de-DE"/>
        </w:rPr>
        <w:t>(7), 1159-1179</w:t>
      </w:r>
      <w:r w:rsidR="00E56A47" w:rsidRPr="0068674B">
        <w:rPr>
          <w:rFonts w:asciiTheme="minorHAnsi" w:hAnsiTheme="minorHAnsi" w:cstheme="minorHAnsi"/>
          <w:color w:val="auto"/>
          <w:lang w:val="de-DE"/>
        </w:rPr>
        <w:t xml:space="preserve"> </w:t>
      </w:r>
      <w:r w:rsidR="00E56A47" w:rsidRPr="0068674B">
        <w:rPr>
          <w:rFonts w:asciiTheme="minorHAnsi" w:hAnsiTheme="minorHAnsi" w:cstheme="minorHAnsi"/>
          <w:color w:val="auto"/>
        </w:rPr>
        <w:t>(2016).</w:t>
      </w:r>
    </w:p>
    <w:p w14:paraId="4D2C24BF" w14:textId="379070A3" w:rsidR="00554A83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val="pt-PT"/>
        </w:rPr>
        <w:t xml:space="preserve"> </w:t>
      </w:r>
      <w:r w:rsidR="00554A83" w:rsidRPr="0068674B">
        <w:rPr>
          <w:rFonts w:asciiTheme="minorHAnsi" w:hAnsiTheme="minorHAnsi" w:cstheme="minorHAnsi"/>
          <w:color w:val="auto"/>
          <w:lang w:val="pt-PT"/>
        </w:rPr>
        <w:t>Costa, T.</w:t>
      </w:r>
      <w:r>
        <w:rPr>
          <w:rFonts w:asciiTheme="minorHAnsi" w:hAnsiTheme="minorHAnsi" w:cstheme="minorHAnsi"/>
          <w:color w:val="auto"/>
          <w:lang w:val="pt-PT"/>
        </w:rPr>
        <w:t xml:space="preserve"> </w:t>
      </w:r>
      <w:r w:rsidR="00554A83" w:rsidRPr="0068674B">
        <w:rPr>
          <w:rFonts w:asciiTheme="minorHAnsi" w:hAnsiTheme="minorHAnsi" w:cstheme="minorHAnsi"/>
          <w:color w:val="auto"/>
          <w:lang w:val="pt-PT"/>
        </w:rPr>
        <w:t xml:space="preserve">R. </w:t>
      </w:r>
      <w:r w:rsidR="00A72D56" w:rsidRPr="00A72D56">
        <w:rPr>
          <w:rFonts w:asciiTheme="minorHAnsi" w:hAnsiTheme="minorHAnsi" w:cstheme="minorHAnsi"/>
          <w:color w:val="auto"/>
          <w:lang w:val="pt-PT"/>
        </w:rPr>
        <w:t>et al</w:t>
      </w:r>
      <w:r w:rsidR="00E56A47" w:rsidRPr="0068674B">
        <w:rPr>
          <w:rFonts w:asciiTheme="minorHAnsi" w:hAnsiTheme="minorHAnsi" w:cstheme="minorHAnsi"/>
          <w:i/>
          <w:color w:val="auto"/>
          <w:lang w:val="pt-PT"/>
        </w:rPr>
        <w:t>.</w:t>
      </w:r>
      <w:r w:rsidR="00554A83" w:rsidRPr="0068674B">
        <w:rPr>
          <w:rFonts w:asciiTheme="minorHAnsi" w:hAnsiTheme="minorHAnsi" w:cstheme="minorHAnsi"/>
          <w:color w:val="auto"/>
          <w:lang w:val="pt-PT"/>
        </w:rPr>
        <w:t xml:space="preserve"> </w:t>
      </w:r>
      <w:r w:rsidR="00554A83" w:rsidRPr="0068674B">
        <w:rPr>
          <w:rFonts w:asciiTheme="minorHAnsi" w:hAnsiTheme="minorHAnsi" w:cstheme="minorHAnsi"/>
          <w:color w:val="auto"/>
        </w:rPr>
        <w:t xml:space="preserve">Secretion systems in gram-negative bacteria: structural and mechanistic insights. </w:t>
      </w:r>
      <w:r w:rsidR="006B7C32" w:rsidRPr="0068674B">
        <w:rPr>
          <w:rFonts w:asciiTheme="minorHAnsi" w:hAnsiTheme="minorHAnsi" w:cstheme="minorHAnsi"/>
          <w:i/>
          <w:color w:val="auto"/>
        </w:rPr>
        <w:t>Nature Reviews Microbiology</w:t>
      </w:r>
      <w:r w:rsidR="00E56A47" w:rsidRPr="0068674B">
        <w:rPr>
          <w:rFonts w:asciiTheme="minorHAnsi" w:hAnsiTheme="minorHAnsi" w:cstheme="minorHAnsi"/>
          <w:color w:val="auto"/>
        </w:rPr>
        <w:t>.</w:t>
      </w:r>
      <w:r w:rsidR="00554A83" w:rsidRPr="0068674B">
        <w:rPr>
          <w:rFonts w:asciiTheme="minorHAnsi" w:hAnsiTheme="minorHAnsi" w:cstheme="minorHAnsi"/>
          <w:color w:val="auto"/>
        </w:rPr>
        <w:t xml:space="preserve"> </w:t>
      </w:r>
      <w:r w:rsidR="00554A83" w:rsidRPr="0068674B">
        <w:rPr>
          <w:rFonts w:asciiTheme="minorHAnsi" w:hAnsiTheme="minorHAnsi" w:cstheme="minorHAnsi"/>
          <w:b/>
          <w:color w:val="auto"/>
        </w:rPr>
        <w:t>13</w:t>
      </w:r>
      <w:r w:rsidR="00E56A47" w:rsidRPr="0068674B">
        <w:rPr>
          <w:rFonts w:asciiTheme="minorHAnsi" w:hAnsiTheme="minorHAnsi" w:cstheme="minorHAnsi"/>
          <w:color w:val="auto"/>
        </w:rPr>
        <w:t xml:space="preserve"> (6),</w:t>
      </w:r>
      <w:r w:rsidR="00554A83" w:rsidRPr="0068674B">
        <w:rPr>
          <w:rFonts w:asciiTheme="minorHAnsi" w:hAnsiTheme="minorHAnsi" w:cstheme="minorHAnsi"/>
          <w:color w:val="auto"/>
        </w:rPr>
        <w:t xml:space="preserve"> 343–359</w:t>
      </w:r>
      <w:r w:rsidR="00E56A47" w:rsidRPr="0068674B">
        <w:rPr>
          <w:rFonts w:asciiTheme="minorHAnsi" w:hAnsiTheme="minorHAnsi" w:cstheme="minorHAnsi"/>
          <w:color w:val="auto"/>
        </w:rPr>
        <w:t xml:space="preserve"> (2015)</w:t>
      </w:r>
      <w:r w:rsidR="00554A83" w:rsidRPr="0068674B">
        <w:rPr>
          <w:rFonts w:asciiTheme="minorHAnsi" w:hAnsiTheme="minorHAnsi" w:cstheme="minorHAnsi"/>
          <w:color w:val="auto"/>
        </w:rPr>
        <w:t>.</w:t>
      </w:r>
    </w:p>
    <w:p w14:paraId="602DE489" w14:textId="2C6AAAFF" w:rsidR="00C57141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554A83" w:rsidRPr="0068674B">
        <w:rPr>
          <w:rFonts w:asciiTheme="minorHAnsi" w:hAnsiTheme="minorHAnsi" w:cstheme="minorHAnsi"/>
          <w:color w:val="auto"/>
        </w:rPr>
        <w:t>Roier</w:t>
      </w:r>
      <w:proofErr w:type="spellEnd"/>
      <w:r w:rsidR="00554A83" w:rsidRPr="0068674B">
        <w:rPr>
          <w:rFonts w:asciiTheme="minorHAnsi" w:hAnsiTheme="minorHAnsi" w:cstheme="minorHAnsi"/>
          <w:color w:val="auto"/>
        </w:rPr>
        <w:t xml:space="preserve">, S., </w:t>
      </w:r>
      <w:proofErr w:type="spellStart"/>
      <w:r w:rsidR="00554A83" w:rsidRPr="0068674B">
        <w:rPr>
          <w:rFonts w:asciiTheme="minorHAnsi" w:hAnsiTheme="minorHAnsi" w:cstheme="minorHAnsi"/>
          <w:color w:val="auto"/>
        </w:rPr>
        <w:t>Zingl</w:t>
      </w:r>
      <w:proofErr w:type="spellEnd"/>
      <w:r w:rsidR="00554A83" w:rsidRPr="0068674B">
        <w:rPr>
          <w:rFonts w:asciiTheme="minorHAnsi" w:hAnsiTheme="minorHAnsi" w:cstheme="minorHAnsi"/>
          <w:color w:val="auto"/>
        </w:rPr>
        <w:t>, F.</w:t>
      </w:r>
      <w:r>
        <w:rPr>
          <w:rFonts w:asciiTheme="minorHAnsi" w:hAnsiTheme="minorHAnsi" w:cstheme="minorHAnsi"/>
          <w:color w:val="auto"/>
        </w:rPr>
        <w:t xml:space="preserve"> </w:t>
      </w:r>
      <w:r w:rsidR="00554A83" w:rsidRPr="0068674B">
        <w:rPr>
          <w:rFonts w:asciiTheme="minorHAnsi" w:hAnsiTheme="minorHAnsi" w:cstheme="minorHAnsi"/>
          <w:color w:val="auto"/>
        </w:rPr>
        <w:t xml:space="preserve">G., </w:t>
      </w:r>
      <w:proofErr w:type="spellStart"/>
      <w:r w:rsidR="00554A83" w:rsidRPr="0068674B">
        <w:rPr>
          <w:rFonts w:asciiTheme="minorHAnsi" w:hAnsiTheme="minorHAnsi" w:cstheme="minorHAnsi"/>
          <w:color w:val="auto"/>
        </w:rPr>
        <w:t>Cakar</w:t>
      </w:r>
      <w:proofErr w:type="spellEnd"/>
      <w:r w:rsidR="00554A83" w:rsidRPr="0068674B">
        <w:rPr>
          <w:rFonts w:asciiTheme="minorHAnsi" w:hAnsiTheme="minorHAnsi" w:cstheme="minorHAnsi"/>
          <w:color w:val="auto"/>
        </w:rPr>
        <w:t xml:space="preserve">, F., </w:t>
      </w:r>
      <w:proofErr w:type="spellStart"/>
      <w:r w:rsidR="00554A83" w:rsidRPr="0068674B">
        <w:rPr>
          <w:rFonts w:asciiTheme="minorHAnsi" w:hAnsiTheme="minorHAnsi" w:cstheme="minorHAnsi"/>
          <w:color w:val="auto"/>
        </w:rPr>
        <w:t>Schild</w:t>
      </w:r>
      <w:proofErr w:type="spellEnd"/>
      <w:r w:rsidR="00554A83" w:rsidRPr="0068674B">
        <w:rPr>
          <w:rFonts w:asciiTheme="minorHAnsi" w:hAnsiTheme="minorHAnsi" w:cstheme="minorHAnsi"/>
          <w:color w:val="auto"/>
        </w:rPr>
        <w:t xml:space="preserve">, S. Bacterial outer membrane vesicle biogenesis: a new mechanism and its implications. </w:t>
      </w:r>
      <w:r w:rsidR="00554A83" w:rsidRPr="0068674B">
        <w:rPr>
          <w:rFonts w:asciiTheme="minorHAnsi" w:hAnsiTheme="minorHAnsi" w:cstheme="minorHAnsi"/>
          <w:i/>
          <w:color w:val="auto"/>
        </w:rPr>
        <w:t>Microb</w:t>
      </w:r>
      <w:r w:rsidR="00E6349B" w:rsidRPr="0068674B">
        <w:rPr>
          <w:rFonts w:asciiTheme="minorHAnsi" w:hAnsiTheme="minorHAnsi" w:cstheme="minorHAnsi"/>
          <w:i/>
          <w:color w:val="auto"/>
        </w:rPr>
        <w:t>ial</w:t>
      </w:r>
      <w:r w:rsidR="00554A83" w:rsidRPr="0068674B">
        <w:rPr>
          <w:rFonts w:asciiTheme="minorHAnsi" w:hAnsiTheme="minorHAnsi" w:cstheme="minorHAnsi"/>
          <w:i/>
          <w:color w:val="auto"/>
        </w:rPr>
        <w:t xml:space="preserve"> Cell</w:t>
      </w:r>
      <w:r w:rsidR="00E56A47" w:rsidRPr="0068674B">
        <w:rPr>
          <w:rFonts w:asciiTheme="minorHAnsi" w:hAnsiTheme="minorHAnsi" w:cstheme="minorHAnsi"/>
          <w:color w:val="auto"/>
        </w:rPr>
        <w:t>.</w:t>
      </w:r>
      <w:r w:rsidR="00554A83" w:rsidRPr="0068674B">
        <w:rPr>
          <w:rFonts w:asciiTheme="minorHAnsi" w:hAnsiTheme="minorHAnsi" w:cstheme="minorHAnsi"/>
          <w:color w:val="auto"/>
        </w:rPr>
        <w:t xml:space="preserve"> </w:t>
      </w:r>
      <w:r w:rsidR="00554A83" w:rsidRPr="0068674B">
        <w:rPr>
          <w:rFonts w:asciiTheme="minorHAnsi" w:hAnsiTheme="minorHAnsi" w:cstheme="minorHAnsi"/>
          <w:b/>
          <w:color w:val="auto"/>
        </w:rPr>
        <w:t>3</w:t>
      </w:r>
      <w:r w:rsidR="00E56A47" w:rsidRPr="0068674B">
        <w:rPr>
          <w:rFonts w:asciiTheme="minorHAnsi" w:hAnsiTheme="minorHAnsi" w:cstheme="minorHAnsi"/>
          <w:color w:val="auto"/>
        </w:rPr>
        <w:t xml:space="preserve"> (</w:t>
      </w:r>
      <w:r w:rsidR="00E6349B" w:rsidRPr="0068674B">
        <w:rPr>
          <w:rFonts w:asciiTheme="minorHAnsi" w:hAnsiTheme="minorHAnsi" w:cstheme="minorHAnsi"/>
          <w:color w:val="auto"/>
        </w:rPr>
        <w:t>6</w:t>
      </w:r>
      <w:r w:rsidR="00E56A47" w:rsidRPr="0068674B">
        <w:rPr>
          <w:rFonts w:asciiTheme="minorHAnsi" w:hAnsiTheme="minorHAnsi" w:cstheme="minorHAnsi"/>
          <w:color w:val="auto"/>
        </w:rPr>
        <w:t>),</w:t>
      </w:r>
      <w:r w:rsidR="00554A83" w:rsidRPr="0068674B">
        <w:rPr>
          <w:rFonts w:asciiTheme="minorHAnsi" w:hAnsiTheme="minorHAnsi" w:cstheme="minorHAnsi"/>
          <w:color w:val="auto"/>
        </w:rPr>
        <w:t xml:space="preserve"> 257–259</w:t>
      </w:r>
      <w:r w:rsidR="00E56A47" w:rsidRPr="0068674B">
        <w:rPr>
          <w:rFonts w:asciiTheme="minorHAnsi" w:hAnsiTheme="minorHAnsi" w:cstheme="minorHAnsi"/>
          <w:color w:val="auto"/>
        </w:rPr>
        <w:t xml:space="preserve"> (2016)</w:t>
      </w:r>
      <w:r w:rsidR="00554A83" w:rsidRPr="0068674B">
        <w:rPr>
          <w:rFonts w:asciiTheme="minorHAnsi" w:hAnsiTheme="minorHAnsi" w:cstheme="minorHAnsi"/>
          <w:color w:val="auto"/>
        </w:rPr>
        <w:t>.</w:t>
      </w:r>
    </w:p>
    <w:p w14:paraId="4B398DB0" w14:textId="61BD883C" w:rsidR="00C93F02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93F02" w:rsidRPr="0068674B">
        <w:rPr>
          <w:rFonts w:asciiTheme="minorHAnsi" w:hAnsiTheme="minorHAnsi" w:cstheme="minorHAnsi"/>
          <w:color w:val="auto"/>
        </w:rPr>
        <w:t>Sergeyenko</w:t>
      </w:r>
      <w:proofErr w:type="spellEnd"/>
      <w:r w:rsidR="00C93F02" w:rsidRPr="0068674B">
        <w:rPr>
          <w:rFonts w:asciiTheme="minorHAnsi" w:hAnsiTheme="minorHAnsi" w:cstheme="minorHAnsi"/>
          <w:color w:val="auto"/>
        </w:rPr>
        <w:t>, T.</w:t>
      </w:r>
      <w:r>
        <w:rPr>
          <w:rFonts w:asciiTheme="minorHAnsi" w:hAnsiTheme="minorHAnsi" w:cstheme="minorHAnsi"/>
          <w:color w:val="auto"/>
        </w:rPr>
        <w:t xml:space="preserve"> </w:t>
      </w:r>
      <w:r w:rsidR="00C93F02" w:rsidRPr="0068674B">
        <w:rPr>
          <w:rFonts w:asciiTheme="minorHAnsi" w:hAnsiTheme="minorHAnsi" w:cstheme="minorHAnsi"/>
          <w:color w:val="auto"/>
        </w:rPr>
        <w:t>V., Los, D.</w:t>
      </w:r>
      <w:r>
        <w:rPr>
          <w:rFonts w:asciiTheme="minorHAnsi" w:hAnsiTheme="minorHAnsi" w:cstheme="minorHAnsi"/>
          <w:color w:val="auto"/>
        </w:rPr>
        <w:t xml:space="preserve"> </w:t>
      </w:r>
      <w:r w:rsidR="00C93F02" w:rsidRPr="0068674B">
        <w:rPr>
          <w:rFonts w:asciiTheme="minorHAnsi" w:hAnsiTheme="minorHAnsi" w:cstheme="minorHAnsi"/>
          <w:color w:val="auto"/>
        </w:rPr>
        <w:t xml:space="preserve">A. Identification of secreted proteins of the cyanobacterium </w:t>
      </w:r>
      <w:proofErr w:type="spellStart"/>
      <w:r w:rsidR="00C93F02" w:rsidRPr="00BE6598">
        <w:rPr>
          <w:rFonts w:asciiTheme="minorHAnsi" w:hAnsiTheme="minorHAnsi" w:cstheme="minorHAnsi"/>
          <w:color w:val="auto"/>
        </w:rPr>
        <w:t>Synechocystis</w:t>
      </w:r>
      <w:proofErr w:type="spellEnd"/>
      <w:r w:rsidR="00C93F02" w:rsidRPr="00122E47">
        <w:rPr>
          <w:rFonts w:asciiTheme="minorHAnsi" w:hAnsiTheme="minorHAnsi" w:cstheme="minorHAnsi"/>
          <w:color w:val="auto"/>
        </w:rPr>
        <w:t xml:space="preserve"> </w:t>
      </w:r>
      <w:r w:rsidR="00C93F02" w:rsidRPr="0068674B">
        <w:rPr>
          <w:rFonts w:asciiTheme="minorHAnsi" w:hAnsiTheme="minorHAnsi" w:cstheme="minorHAnsi"/>
          <w:color w:val="auto"/>
        </w:rPr>
        <w:t xml:space="preserve">sp. strain PCC 6803. </w:t>
      </w:r>
      <w:r w:rsidR="00C93F02" w:rsidRPr="0068674B">
        <w:rPr>
          <w:rFonts w:asciiTheme="minorHAnsi" w:hAnsiTheme="minorHAnsi" w:cstheme="minorHAnsi"/>
          <w:i/>
          <w:color w:val="auto"/>
        </w:rPr>
        <w:t>FEMS Microbiology Letters.</w:t>
      </w:r>
      <w:r w:rsidR="00C93F02" w:rsidRPr="0068674B">
        <w:rPr>
          <w:rFonts w:asciiTheme="minorHAnsi" w:hAnsiTheme="minorHAnsi" w:cstheme="minorHAnsi"/>
          <w:color w:val="auto"/>
        </w:rPr>
        <w:t xml:space="preserve"> </w:t>
      </w:r>
      <w:r w:rsidR="00C93F02" w:rsidRPr="0068674B">
        <w:rPr>
          <w:rFonts w:asciiTheme="minorHAnsi" w:hAnsiTheme="minorHAnsi" w:cstheme="minorHAnsi"/>
          <w:b/>
          <w:color w:val="auto"/>
        </w:rPr>
        <w:t>193</w:t>
      </w:r>
      <w:r w:rsidR="00C93F02" w:rsidRPr="0068674B">
        <w:rPr>
          <w:rFonts w:asciiTheme="minorHAnsi" w:hAnsiTheme="minorHAnsi" w:cstheme="minorHAnsi"/>
          <w:color w:val="auto"/>
        </w:rPr>
        <w:t xml:space="preserve"> (2), 213–216 (2000).</w:t>
      </w:r>
    </w:p>
    <w:p w14:paraId="096CE3BB" w14:textId="546F37EB" w:rsidR="00C57141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425FC8" w:rsidRPr="0068674B">
        <w:rPr>
          <w:rFonts w:asciiTheme="minorHAnsi" w:hAnsiTheme="minorHAnsi" w:cstheme="minorHAnsi"/>
          <w:color w:val="auto"/>
        </w:rPr>
        <w:t>Oliveira, P.</w:t>
      </w:r>
      <w:r w:rsidR="00424EEF" w:rsidRPr="0068674B">
        <w:rPr>
          <w:rFonts w:asciiTheme="minorHAnsi" w:hAnsiTheme="minorHAnsi" w:cstheme="minorHAnsi"/>
          <w:color w:val="auto"/>
        </w:rPr>
        <w:t xml:space="preserve"> </w:t>
      </w:r>
      <w:r w:rsidR="00A72D56" w:rsidRPr="00A72D56">
        <w:rPr>
          <w:rFonts w:asciiTheme="minorHAnsi" w:hAnsiTheme="minorHAnsi" w:cstheme="minorHAnsi"/>
          <w:color w:val="auto"/>
        </w:rPr>
        <w:t>et al</w:t>
      </w:r>
      <w:r w:rsidR="00425FC8" w:rsidRPr="0068674B">
        <w:rPr>
          <w:rFonts w:asciiTheme="minorHAnsi" w:hAnsiTheme="minorHAnsi" w:cstheme="minorHAnsi"/>
          <w:i/>
          <w:color w:val="auto"/>
        </w:rPr>
        <w:t>.</w:t>
      </w:r>
      <w:r w:rsidR="00425FC8" w:rsidRPr="0068674B">
        <w:rPr>
          <w:rFonts w:asciiTheme="minorHAnsi" w:hAnsiTheme="minorHAnsi" w:cstheme="minorHAnsi"/>
          <w:color w:val="auto"/>
        </w:rPr>
        <w:t xml:space="preserve"> The versatile </w:t>
      </w:r>
      <w:proofErr w:type="spellStart"/>
      <w:r w:rsidR="00425FC8" w:rsidRPr="0068674B">
        <w:rPr>
          <w:rFonts w:asciiTheme="minorHAnsi" w:hAnsiTheme="minorHAnsi" w:cstheme="minorHAnsi"/>
          <w:color w:val="auto"/>
        </w:rPr>
        <w:t>TolC</w:t>
      </w:r>
      <w:proofErr w:type="spellEnd"/>
      <w:r w:rsidR="00425FC8" w:rsidRPr="0068674B">
        <w:rPr>
          <w:rFonts w:asciiTheme="minorHAnsi" w:hAnsiTheme="minorHAnsi" w:cstheme="minorHAnsi"/>
          <w:color w:val="auto"/>
        </w:rPr>
        <w:t>-like Slr1270</w:t>
      </w:r>
      <w:r w:rsidR="00C57141" w:rsidRPr="0068674B">
        <w:rPr>
          <w:rFonts w:asciiTheme="minorHAnsi" w:hAnsiTheme="minorHAnsi" w:cstheme="minorHAnsi"/>
          <w:color w:val="auto"/>
        </w:rPr>
        <w:t xml:space="preserve"> </w:t>
      </w:r>
      <w:r w:rsidR="00425FC8" w:rsidRPr="0068674B">
        <w:rPr>
          <w:rFonts w:asciiTheme="minorHAnsi" w:hAnsiTheme="minorHAnsi" w:cstheme="minorHAnsi"/>
          <w:color w:val="auto"/>
        </w:rPr>
        <w:t xml:space="preserve">in the cyanobacterium </w:t>
      </w:r>
      <w:proofErr w:type="spellStart"/>
      <w:r w:rsidR="00425FC8" w:rsidRPr="00BE6598">
        <w:rPr>
          <w:rFonts w:asciiTheme="minorHAnsi" w:hAnsiTheme="minorHAnsi" w:cstheme="minorHAnsi"/>
          <w:color w:val="auto"/>
        </w:rPr>
        <w:t>Synechocystis</w:t>
      </w:r>
      <w:proofErr w:type="spellEnd"/>
      <w:r w:rsidR="00425FC8" w:rsidRPr="00122E47">
        <w:rPr>
          <w:rFonts w:asciiTheme="minorHAnsi" w:hAnsiTheme="minorHAnsi" w:cstheme="minorHAnsi"/>
          <w:color w:val="auto"/>
        </w:rPr>
        <w:t xml:space="preserve"> </w:t>
      </w:r>
      <w:r w:rsidR="00425FC8" w:rsidRPr="0068674B">
        <w:rPr>
          <w:rFonts w:asciiTheme="minorHAnsi" w:hAnsiTheme="minorHAnsi" w:cstheme="minorHAnsi"/>
          <w:color w:val="auto"/>
        </w:rPr>
        <w:t xml:space="preserve">sp. PCC 6803. </w:t>
      </w:r>
      <w:r w:rsidR="00425FC8" w:rsidRPr="0068674B">
        <w:rPr>
          <w:rFonts w:asciiTheme="minorHAnsi" w:hAnsiTheme="minorHAnsi" w:cstheme="minorHAnsi"/>
          <w:i/>
          <w:color w:val="auto"/>
        </w:rPr>
        <w:t>Environ</w:t>
      </w:r>
      <w:r w:rsidR="00424EEF" w:rsidRPr="0068674B">
        <w:rPr>
          <w:rFonts w:asciiTheme="minorHAnsi" w:hAnsiTheme="minorHAnsi" w:cstheme="minorHAnsi"/>
          <w:i/>
          <w:color w:val="auto"/>
        </w:rPr>
        <w:t>mental</w:t>
      </w:r>
      <w:r w:rsidR="00C57141" w:rsidRPr="0068674B">
        <w:rPr>
          <w:rFonts w:asciiTheme="minorHAnsi" w:hAnsiTheme="minorHAnsi" w:cstheme="minorHAnsi"/>
          <w:i/>
          <w:color w:val="auto"/>
        </w:rPr>
        <w:t xml:space="preserve"> </w:t>
      </w:r>
      <w:r w:rsidR="00425FC8" w:rsidRPr="0068674B">
        <w:rPr>
          <w:rFonts w:asciiTheme="minorHAnsi" w:hAnsiTheme="minorHAnsi" w:cstheme="minorHAnsi"/>
          <w:i/>
          <w:color w:val="auto"/>
        </w:rPr>
        <w:t>Microbiol</w:t>
      </w:r>
      <w:r w:rsidR="00424EEF" w:rsidRPr="0068674B">
        <w:rPr>
          <w:rFonts w:asciiTheme="minorHAnsi" w:hAnsiTheme="minorHAnsi" w:cstheme="minorHAnsi"/>
          <w:i/>
          <w:color w:val="auto"/>
        </w:rPr>
        <w:t>ogy.</w:t>
      </w:r>
      <w:r w:rsidR="00425FC8" w:rsidRPr="0068674B">
        <w:rPr>
          <w:rFonts w:asciiTheme="minorHAnsi" w:hAnsiTheme="minorHAnsi" w:cstheme="minorHAnsi"/>
          <w:color w:val="auto"/>
        </w:rPr>
        <w:t xml:space="preserve"> </w:t>
      </w:r>
      <w:r w:rsidR="00425FC8" w:rsidRPr="0068674B">
        <w:rPr>
          <w:rFonts w:asciiTheme="minorHAnsi" w:hAnsiTheme="minorHAnsi" w:cstheme="minorHAnsi"/>
          <w:b/>
          <w:color w:val="auto"/>
        </w:rPr>
        <w:t>18</w:t>
      </w:r>
      <w:r w:rsidR="00424EEF" w:rsidRPr="0068674B">
        <w:rPr>
          <w:rFonts w:asciiTheme="minorHAnsi" w:hAnsiTheme="minorHAnsi" w:cstheme="minorHAnsi"/>
          <w:color w:val="auto"/>
        </w:rPr>
        <w:t xml:space="preserve"> (2),</w:t>
      </w:r>
      <w:r w:rsidR="00425FC8" w:rsidRPr="0068674B">
        <w:rPr>
          <w:rFonts w:asciiTheme="minorHAnsi" w:hAnsiTheme="minorHAnsi" w:cstheme="minorHAnsi"/>
          <w:color w:val="auto"/>
        </w:rPr>
        <w:t xml:space="preserve"> 486–502</w:t>
      </w:r>
      <w:r w:rsidR="00424EEF" w:rsidRPr="0068674B">
        <w:rPr>
          <w:rFonts w:asciiTheme="minorHAnsi" w:hAnsiTheme="minorHAnsi" w:cstheme="minorHAnsi"/>
          <w:color w:val="auto"/>
        </w:rPr>
        <w:t xml:space="preserve"> (2016)</w:t>
      </w:r>
      <w:r w:rsidR="00425FC8" w:rsidRPr="0068674B">
        <w:rPr>
          <w:rFonts w:asciiTheme="minorHAnsi" w:hAnsiTheme="minorHAnsi" w:cstheme="minorHAnsi"/>
          <w:color w:val="auto"/>
        </w:rPr>
        <w:t xml:space="preserve">. </w:t>
      </w:r>
    </w:p>
    <w:p w14:paraId="29E7E9F8" w14:textId="10D58493" w:rsidR="00C57141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C57141" w:rsidRPr="0068674B">
        <w:rPr>
          <w:rFonts w:asciiTheme="minorHAnsi" w:hAnsiTheme="minorHAnsi" w:cstheme="minorHAnsi"/>
          <w:color w:val="auto"/>
        </w:rPr>
        <w:t xml:space="preserve">Flores, C. </w:t>
      </w:r>
      <w:r w:rsidR="00A72D56" w:rsidRPr="00A72D56">
        <w:rPr>
          <w:rFonts w:asciiTheme="minorHAnsi" w:hAnsiTheme="minorHAnsi" w:cstheme="minorHAnsi"/>
          <w:color w:val="auto"/>
        </w:rPr>
        <w:t>et al</w:t>
      </w:r>
      <w:r w:rsidR="00424EEF" w:rsidRPr="0068674B">
        <w:rPr>
          <w:rFonts w:asciiTheme="minorHAnsi" w:hAnsiTheme="minorHAnsi" w:cstheme="minorHAnsi"/>
          <w:i/>
          <w:color w:val="auto"/>
        </w:rPr>
        <w:t>.</w:t>
      </w:r>
      <w:r w:rsidR="00424EEF" w:rsidRPr="0068674B">
        <w:rPr>
          <w:rFonts w:asciiTheme="minorHAnsi" w:hAnsiTheme="minorHAnsi" w:cstheme="minorHAnsi"/>
          <w:color w:val="auto"/>
        </w:rPr>
        <w:t xml:space="preserve"> </w:t>
      </w:r>
      <w:r w:rsidR="00C57141" w:rsidRPr="0068674B">
        <w:rPr>
          <w:rFonts w:asciiTheme="minorHAnsi" w:hAnsiTheme="minorHAnsi" w:cstheme="minorHAnsi"/>
          <w:color w:val="auto"/>
        </w:rPr>
        <w:t xml:space="preserve">The alternative sigma factor </w:t>
      </w:r>
      <w:proofErr w:type="spellStart"/>
      <w:r w:rsidR="00C57141" w:rsidRPr="0068674B">
        <w:rPr>
          <w:rFonts w:asciiTheme="minorHAnsi" w:hAnsiTheme="minorHAnsi" w:cstheme="minorHAnsi"/>
          <w:color w:val="auto"/>
        </w:rPr>
        <w:t>SigF</w:t>
      </w:r>
      <w:proofErr w:type="spellEnd"/>
      <w:r w:rsidR="00C57141" w:rsidRPr="0068674B">
        <w:rPr>
          <w:rFonts w:asciiTheme="minorHAnsi" w:hAnsiTheme="minorHAnsi" w:cstheme="minorHAnsi"/>
          <w:color w:val="auto"/>
        </w:rPr>
        <w:t xml:space="preserve"> is a key player in the control of secretion mechanisms in </w:t>
      </w:r>
      <w:proofErr w:type="spellStart"/>
      <w:r w:rsidR="00C57141" w:rsidRPr="00BE6598">
        <w:rPr>
          <w:rFonts w:asciiTheme="minorHAnsi" w:hAnsiTheme="minorHAnsi" w:cstheme="minorHAnsi"/>
          <w:color w:val="auto"/>
        </w:rPr>
        <w:t>Synechocystis</w:t>
      </w:r>
      <w:proofErr w:type="spellEnd"/>
      <w:r w:rsidR="00C57141" w:rsidRPr="0068674B">
        <w:rPr>
          <w:rFonts w:asciiTheme="minorHAnsi" w:hAnsiTheme="minorHAnsi" w:cstheme="minorHAnsi"/>
          <w:color w:val="auto"/>
        </w:rPr>
        <w:t xml:space="preserve"> sp. PCC 6803. </w:t>
      </w:r>
      <w:r w:rsidR="00C57141" w:rsidRPr="0068674B">
        <w:rPr>
          <w:rFonts w:asciiTheme="minorHAnsi" w:hAnsiTheme="minorHAnsi" w:cstheme="minorHAnsi"/>
          <w:i/>
          <w:color w:val="auto"/>
        </w:rPr>
        <w:t xml:space="preserve">Environmental </w:t>
      </w:r>
      <w:r>
        <w:rPr>
          <w:rFonts w:asciiTheme="minorHAnsi" w:hAnsiTheme="minorHAnsi" w:cstheme="minorHAnsi"/>
          <w:i/>
          <w:color w:val="auto"/>
        </w:rPr>
        <w:t>M</w:t>
      </w:r>
      <w:r w:rsidR="00C57141" w:rsidRPr="0068674B">
        <w:rPr>
          <w:rFonts w:asciiTheme="minorHAnsi" w:hAnsiTheme="minorHAnsi" w:cstheme="minorHAnsi"/>
          <w:i/>
          <w:color w:val="auto"/>
        </w:rPr>
        <w:t>icrobiology</w:t>
      </w:r>
      <w:r w:rsidR="00C57141" w:rsidRPr="0068674B">
        <w:rPr>
          <w:rFonts w:asciiTheme="minorHAnsi" w:hAnsiTheme="minorHAnsi" w:cstheme="minorHAnsi"/>
          <w:color w:val="auto"/>
        </w:rPr>
        <w:t>.</w:t>
      </w:r>
      <w:r w:rsidR="00917EE4" w:rsidRPr="00917EE4">
        <w:t xml:space="preserve"> </w:t>
      </w:r>
      <w:r w:rsidR="00917EE4" w:rsidRPr="00917EE4">
        <w:rPr>
          <w:rFonts w:asciiTheme="minorHAnsi" w:hAnsiTheme="minorHAnsi" w:cstheme="minorHAnsi"/>
          <w:b/>
          <w:color w:val="auto"/>
        </w:rPr>
        <w:t>21</w:t>
      </w:r>
      <w:r w:rsidR="00917EE4" w:rsidRPr="00917EE4">
        <w:rPr>
          <w:rFonts w:asciiTheme="minorHAnsi" w:hAnsiTheme="minorHAnsi" w:cstheme="minorHAnsi"/>
          <w:color w:val="auto"/>
        </w:rPr>
        <w:t xml:space="preserve"> (1), 343-359</w:t>
      </w:r>
      <w:r w:rsidR="00917EE4">
        <w:rPr>
          <w:rFonts w:asciiTheme="minorHAnsi" w:hAnsiTheme="minorHAnsi" w:cstheme="minorHAnsi"/>
          <w:color w:val="auto"/>
        </w:rPr>
        <w:t xml:space="preserve"> </w:t>
      </w:r>
      <w:r w:rsidR="00B8137F" w:rsidRPr="0068674B">
        <w:rPr>
          <w:rFonts w:asciiTheme="minorHAnsi" w:hAnsiTheme="minorHAnsi" w:cstheme="minorHAnsi"/>
          <w:color w:val="auto"/>
        </w:rPr>
        <w:t>(2018).</w:t>
      </w:r>
    </w:p>
    <w:p w14:paraId="53849BB7" w14:textId="6E2293A6" w:rsidR="00E42726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E42726" w:rsidRPr="0068674B">
        <w:rPr>
          <w:rFonts w:asciiTheme="minorHAnsi" w:hAnsiTheme="minorHAnsi" w:cstheme="minorHAnsi"/>
          <w:color w:val="auto"/>
        </w:rPr>
        <w:t>Dubois, M., Gilles, K.</w:t>
      </w:r>
      <w:r>
        <w:rPr>
          <w:rFonts w:asciiTheme="minorHAnsi" w:hAnsiTheme="minorHAnsi" w:cstheme="minorHAnsi"/>
          <w:color w:val="auto"/>
        </w:rPr>
        <w:t xml:space="preserve"> </w:t>
      </w:r>
      <w:r w:rsidR="00E42726" w:rsidRPr="0068674B">
        <w:rPr>
          <w:rFonts w:asciiTheme="minorHAnsi" w:hAnsiTheme="minorHAnsi" w:cstheme="minorHAnsi"/>
          <w:color w:val="auto"/>
        </w:rPr>
        <w:t>A., Hamilton, J.</w:t>
      </w:r>
      <w:r>
        <w:rPr>
          <w:rFonts w:asciiTheme="minorHAnsi" w:hAnsiTheme="minorHAnsi" w:cstheme="minorHAnsi"/>
          <w:color w:val="auto"/>
        </w:rPr>
        <w:t xml:space="preserve"> </w:t>
      </w:r>
      <w:r w:rsidR="00E42726" w:rsidRPr="0068674B">
        <w:rPr>
          <w:rFonts w:asciiTheme="minorHAnsi" w:hAnsiTheme="minorHAnsi" w:cstheme="minorHAnsi"/>
          <w:color w:val="auto"/>
        </w:rPr>
        <w:t xml:space="preserve">K., </w:t>
      </w:r>
      <w:proofErr w:type="spellStart"/>
      <w:r w:rsidR="00E42726" w:rsidRPr="0068674B">
        <w:rPr>
          <w:rFonts w:asciiTheme="minorHAnsi" w:hAnsiTheme="minorHAnsi" w:cstheme="minorHAnsi"/>
          <w:color w:val="auto"/>
        </w:rPr>
        <w:t>Rebers</w:t>
      </w:r>
      <w:proofErr w:type="spellEnd"/>
      <w:r w:rsidR="00E42726" w:rsidRPr="0068674B">
        <w:rPr>
          <w:rFonts w:asciiTheme="minorHAnsi" w:hAnsiTheme="minorHAnsi" w:cstheme="minorHAnsi"/>
          <w:color w:val="auto"/>
        </w:rPr>
        <w:t>, P.</w:t>
      </w:r>
      <w:r>
        <w:rPr>
          <w:rFonts w:asciiTheme="minorHAnsi" w:hAnsiTheme="minorHAnsi" w:cstheme="minorHAnsi"/>
          <w:color w:val="auto"/>
        </w:rPr>
        <w:t xml:space="preserve"> </w:t>
      </w:r>
      <w:r w:rsidR="00E42726" w:rsidRPr="0068674B">
        <w:rPr>
          <w:rFonts w:asciiTheme="minorHAnsi" w:hAnsiTheme="minorHAnsi" w:cstheme="minorHAnsi"/>
          <w:color w:val="auto"/>
        </w:rPr>
        <w:t xml:space="preserve">A., Smith, F. Colorimetric method for determination of sugars and related substances. </w:t>
      </w:r>
      <w:r w:rsidR="006B7C32" w:rsidRPr="0068674B">
        <w:rPr>
          <w:rFonts w:asciiTheme="minorHAnsi" w:hAnsiTheme="minorHAnsi" w:cstheme="minorHAnsi"/>
          <w:i/>
          <w:color w:val="auto"/>
        </w:rPr>
        <w:t xml:space="preserve">Analytical </w:t>
      </w:r>
      <w:r>
        <w:rPr>
          <w:rFonts w:asciiTheme="minorHAnsi" w:hAnsiTheme="minorHAnsi" w:cstheme="minorHAnsi"/>
          <w:i/>
          <w:color w:val="auto"/>
        </w:rPr>
        <w:t>C</w:t>
      </w:r>
      <w:r w:rsidR="006B7C32" w:rsidRPr="0068674B">
        <w:rPr>
          <w:rFonts w:asciiTheme="minorHAnsi" w:hAnsiTheme="minorHAnsi" w:cstheme="minorHAnsi"/>
          <w:i/>
          <w:color w:val="auto"/>
        </w:rPr>
        <w:t>hemistry</w:t>
      </w:r>
      <w:r w:rsidR="006B7C32" w:rsidRPr="0068674B">
        <w:rPr>
          <w:rFonts w:asciiTheme="minorHAnsi" w:hAnsiTheme="minorHAnsi" w:cstheme="minorHAnsi"/>
          <w:color w:val="auto"/>
        </w:rPr>
        <w:t>.</w:t>
      </w:r>
      <w:r w:rsidR="00E42726" w:rsidRPr="0068674B">
        <w:rPr>
          <w:rFonts w:asciiTheme="minorHAnsi" w:hAnsiTheme="minorHAnsi" w:cstheme="minorHAnsi"/>
          <w:color w:val="auto"/>
        </w:rPr>
        <w:t xml:space="preserve"> </w:t>
      </w:r>
      <w:r w:rsidR="00E42726" w:rsidRPr="0068674B">
        <w:rPr>
          <w:rFonts w:asciiTheme="minorHAnsi" w:hAnsiTheme="minorHAnsi" w:cstheme="minorHAnsi"/>
          <w:b/>
          <w:color w:val="auto"/>
        </w:rPr>
        <w:t>28</w:t>
      </w:r>
      <w:r w:rsidR="006B7C32" w:rsidRPr="0068674B">
        <w:rPr>
          <w:rFonts w:asciiTheme="minorHAnsi" w:hAnsiTheme="minorHAnsi" w:cstheme="minorHAnsi"/>
          <w:color w:val="auto"/>
        </w:rPr>
        <w:t xml:space="preserve"> (3),</w:t>
      </w:r>
      <w:r w:rsidR="00E42726" w:rsidRPr="0068674B">
        <w:rPr>
          <w:rFonts w:asciiTheme="minorHAnsi" w:hAnsiTheme="minorHAnsi" w:cstheme="minorHAnsi"/>
          <w:color w:val="auto"/>
        </w:rPr>
        <w:t xml:space="preserve"> 350–356</w:t>
      </w:r>
      <w:r w:rsidR="006B7C32" w:rsidRPr="0068674B">
        <w:rPr>
          <w:rFonts w:asciiTheme="minorHAnsi" w:hAnsiTheme="minorHAnsi" w:cstheme="minorHAnsi"/>
          <w:color w:val="auto"/>
        </w:rPr>
        <w:t xml:space="preserve"> (1956)</w:t>
      </w:r>
      <w:r w:rsidR="00E42726" w:rsidRPr="0068674B">
        <w:rPr>
          <w:rFonts w:asciiTheme="minorHAnsi" w:hAnsiTheme="minorHAnsi" w:cstheme="minorHAnsi"/>
          <w:color w:val="auto"/>
        </w:rPr>
        <w:t>.</w:t>
      </w:r>
    </w:p>
    <w:p w14:paraId="4979834F" w14:textId="05068CA5" w:rsidR="004C5DF5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4C5DF5" w:rsidRPr="0068674B">
        <w:rPr>
          <w:rFonts w:asciiTheme="minorHAnsi" w:hAnsiTheme="minorHAnsi" w:cstheme="minorHAnsi"/>
          <w:color w:val="auto"/>
        </w:rPr>
        <w:t xml:space="preserve">Parikh, A., </w:t>
      </w:r>
      <w:proofErr w:type="spellStart"/>
      <w:r w:rsidR="004C5DF5" w:rsidRPr="0068674B">
        <w:rPr>
          <w:rFonts w:asciiTheme="minorHAnsi" w:hAnsiTheme="minorHAnsi" w:cstheme="minorHAnsi"/>
          <w:color w:val="auto"/>
        </w:rPr>
        <w:t>Madamwar</w:t>
      </w:r>
      <w:proofErr w:type="spellEnd"/>
      <w:r w:rsidR="004C5DF5" w:rsidRPr="0068674B">
        <w:rPr>
          <w:rFonts w:asciiTheme="minorHAnsi" w:hAnsiTheme="minorHAnsi" w:cstheme="minorHAnsi"/>
          <w:color w:val="auto"/>
        </w:rPr>
        <w:t xml:space="preserve">, D. Partial characterization of extracellular polysaccharides from cyanobacteria. </w:t>
      </w:r>
      <w:r w:rsidR="004C5DF5" w:rsidRPr="0068674B">
        <w:rPr>
          <w:rFonts w:asciiTheme="minorHAnsi" w:hAnsiTheme="minorHAnsi" w:cstheme="minorHAnsi"/>
          <w:i/>
          <w:color w:val="auto"/>
        </w:rPr>
        <w:t>Bioresource Technology</w:t>
      </w:r>
      <w:r w:rsidR="006B7C32" w:rsidRPr="0068674B">
        <w:rPr>
          <w:rFonts w:asciiTheme="minorHAnsi" w:hAnsiTheme="minorHAnsi" w:cstheme="minorHAnsi"/>
          <w:color w:val="auto"/>
        </w:rPr>
        <w:t>.</w:t>
      </w:r>
      <w:r w:rsidR="004C5DF5" w:rsidRPr="0068674B">
        <w:rPr>
          <w:rFonts w:asciiTheme="minorHAnsi" w:hAnsiTheme="minorHAnsi" w:cstheme="minorHAnsi"/>
          <w:color w:val="auto"/>
        </w:rPr>
        <w:t xml:space="preserve"> </w:t>
      </w:r>
      <w:r w:rsidR="004C5DF5" w:rsidRPr="0068674B">
        <w:rPr>
          <w:rFonts w:asciiTheme="minorHAnsi" w:hAnsiTheme="minorHAnsi" w:cstheme="minorHAnsi"/>
          <w:b/>
          <w:color w:val="auto"/>
        </w:rPr>
        <w:t>97</w:t>
      </w:r>
      <w:r w:rsidR="006B7C32" w:rsidRPr="0068674B">
        <w:rPr>
          <w:rFonts w:asciiTheme="minorHAnsi" w:hAnsiTheme="minorHAnsi" w:cstheme="minorHAnsi"/>
          <w:color w:val="auto"/>
        </w:rPr>
        <w:t xml:space="preserve"> </w:t>
      </w:r>
      <w:r w:rsidR="004C5DF5" w:rsidRPr="0068674B">
        <w:rPr>
          <w:rFonts w:asciiTheme="minorHAnsi" w:hAnsiTheme="minorHAnsi" w:cstheme="minorHAnsi"/>
          <w:color w:val="auto"/>
        </w:rPr>
        <w:t>(15), 1822-1827</w:t>
      </w:r>
      <w:r w:rsidR="006B7C32" w:rsidRPr="0068674B">
        <w:rPr>
          <w:rFonts w:asciiTheme="minorHAnsi" w:hAnsiTheme="minorHAnsi" w:cstheme="minorHAnsi"/>
          <w:color w:val="auto"/>
        </w:rPr>
        <w:t xml:space="preserve"> (2006).</w:t>
      </w:r>
    </w:p>
    <w:p w14:paraId="74555940" w14:textId="3F873EE4" w:rsidR="004C5DF5" w:rsidRPr="0033466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C5DF5" w:rsidRPr="0068674B">
        <w:rPr>
          <w:rFonts w:asciiTheme="minorHAnsi" w:hAnsiTheme="minorHAnsi" w:cstheme="minorHAnsi"/>
          <w:color w:val="auto"/>
        </w:rPr>
        <w:t>Rühmann</w:t>
      </w:r>
      <w:proofErr w:type="spellEnd"/>
      <w:r w:rsidR="004C5DF5" w:rsidRPr="0068674B">
        <w:rPr>
          <w:rFonts w:asciiTheme="minorHAnsi" w:hAnsiTheme="minorHAnsi" w:cstheme="minorHAnsi"/>
          <w:color w:val="auto"/>
        </w:rPr>
        <w:t xml:space="preserve">, B., Schmid, J., </w:t>
      </w:r>
      <w:proofErr w:type="spellStart"/>
      <w:r w:rsidR="004C5DF5" w:rsidRPr="0068674B">
        <w:rPr>
          <w:rFonts w:asciiTheme="minorHAnsi" w:hAnsiTheme="minorHAnsi" w:cstheme="minorHAnsi"/>
          <w:color w:val="auto"/>
        </w:rPr>
        <w:t>Sieber</w:t>
      </w:r>
      <w:proofErr w:type="spellEnd"/>
      <w:r w:rsidR="004C5DF5" w:rsidRPr="0068674B">
        <w:rPr>
          <w:rFonts w:asciiTheme="minorHAnsi" w:hAnsiTheme="minorHAnsi" w:cstheme="minorHAnsi"/>
          <w:color w:val="auto"/>
        </w:rPr>
        <w:t xml:space="preserve">, V. Methods to identify the unexplored diversity of microbial exopolysaccharides. </w:t>
      </w:r>
      <w:r w:rsidR="004C5DF5" w:rsidRPr="0068674B">
        <w:rPr>
          <w:rFonts w:asciiTheme="minorHAnsi" w:hAnsiTheme="minorHAnsi" w:cstheme="minorHAnsi"/>
          <w:i/>
          <w:color w:val="auto"/>
        </w:rPr>
        <w:t xml:space="preserve">Frontiers in </w:t>
      </w:r>
      <w:r>
        <w:rPr>
          <w:rFonts w:asciiTheme="minorHAnsi" w:hAnsiTheme="minorHAnsi" w:cstheme="minorHAnsi"/>
          <w:i/>
          <w:color w:val="auto"/>
        </w:rPr>
        <w:t>M</w:t>
      </w:r>
      <w:r w:rsidR="004C5DF5" w:rsidRPr="0068674B">
        <w:rPr>
          <w:rFonts w:asciiTheme="minorHAnsi" w:hAnsiTheme="minorHAnsi" w:cstheme="minorHAnsi"/>
          <w:i/>
          <w:color w:val="auto"/>
        </w:rPr>
        <w:t>icrobiology</w:t>
      </w:r>
      <w:r w:rsidR="006B7C32" w:rsidRPr="0068674B">
        <w:rPr>
          <w:rFonts w:asciiTheme="minorHAnsi" w:hAnsiTheme="minorHAnsi" w:cstheme="minorHAnsi"/>
          <w:color w:val="auto"/>
        </w:rPr>
        <w:t>.</w:t>
      </w:r>
      <w:r w:rsidR="004C5DF5" w:rsidRPr="0068674B">
        <w:rPr>
          <w:rFonts w:asciiTheme="minorHAnsi" w:hAnsiTheme="minorHAnsi" w:cstheme="minorHAnsi"/>
          <w:color w:val="auto"/>
        </w:rPr>
        <w:t xml:space="preserve"> </w:t>
      </w:r>
      <w:r w:rsidR="004C5DF5" w:rsidRPr="0068674B">
        <w:rPr>
          <w:rFonts w:asciiTheme="minorHAnsi" w:hAnsiTheme="minorHAnsi" w:cstheme="minorHAnsi"/>
          <w:b/>
          <w:color w:val="auto"/>
        </w:rPr>
        <w:t>6</w:t>
      </w:r>
      <w:r w:rsidR="004C5DF5" w:rsidRPr="0068674B">
        <w:rPr>
          <w:rFonts w:asciiTheme="minorHAnsi" w:hAnsiTheme="minorHAnsi" w:cstheme="minorHAnsi"/>
          <w:color w:val="auto"/>
        </w:rPr>
        <w:t>, 565</w:t>
      </w:r>
      <w:r w:rsidR="006B7C32" w:rsidRPr="0068674B">
        <w:rPr>
          <w:rFonts w:asciiTheme="minorHAnsi" w:hAnsiTheme="minorHAnsi" w:cstheme="minorHAnsi"/>
          <w:color w:val="auto"/>
        </w:rPr>
        <w:t xml:space="preserve"> </w:t>
      </w:r>
      <w:r w:rsidR="006B7C32" w:rsidRPr="0068674B">
        <w:rPr>
          <w:rFonts w:asciiTheme="minorHAnsi" w:hAnsiTheme="minorHAnsi" w:cstheme="minorHAnsi"/>
          <w:color w:val="auto"/>
          <w:lang w:val="de-DE"/>
        </w:rPr>
        <w:t>(2015).</w:t>
      </w:r>
    </w:p>
    <w:p w14:paraId="2167B68B" w14:textId="71331A84" w:rsidR="006F56F0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6F56F0" w:rsidRPr="0068674B">
        <w:rPr>
          <w:rFonts w:asciiTheme="minorHAnsi" w:hAnsiTheme="minorHAnsi" w:cstheme="minorHAnsi"/>
          <w:color w:val="auto"/>
        </w:rPr>
        <w:t xml:space="preserve">Pathak, J., Rajneesh, R., </w:t>
      </w:r>
      <w:proofErr w:type="spellStart"/>
      <w:r w:rsidR="006F56F0" w:rsidRPr="0068674B">
        <w:rPr>
          <w:rFonts w:asciiTheme="minorHAnsi" w:hAnsiTheme="minorHAnsi" w:cstheme="minorHAnsi"/>
          <w:color w:val="auto"/>
        </w:rPr>
        <w:t>Sonker</w:t>
      </w:r>
      <w:proofErr w:type="spellEnd"/>
      <w:r w:rsidR="006F56F0" w:rsidRPr="0068674B">
        <w:rPr>
          <w:rFonts w:asciiTheme="minorHAnsi" w:hAnsiTheme="minorHAnsi" w:cstheme="minorHAnsi"/>
          <w:color w:val="auto"/>
        </w:rPr>
        <w:t>, A.</w:t>
      </w:r>
      <w:r>
        <w:rPr>
          <w:rFonts w:asciiTheme="minorHAnsi" w:hAnsiTheme="minorHAnsi" w:cstheme="minorHAnsi"/>
          <w:color w:val="auto"/>
        </w:rPr>
        <w:t xml:space="preserve"> </w:t>
      </w:r>
      <w:r w:rsidR="006F56F0" w:rsidRPr="0068674B">
        <w:rPr>
          <w:rFonts w:asciiTheme="minorHAnsi" w:hAnsiTheme="minorHAnsi" w:cstheme="minorHAnsi"/>
          <w:color w:val="auto"/>
        </w:rPr>
        <w:t xml:space="preserve">S., </w:t>
      </w:r>
      <w:proofErr w:type="spellStart"/>
      <w:r w:rsidR="006F56F0" w:rsidRPr="0068674B">
        <w:rPr>
          <w:rFonts w:asciiTheme="minorHAnsi" w:hAnsiTheme="minorHAnsi" w:cstheme="minorHAnsi"/>
          <w:color w:val="auto"/>
        </w:rPr>
        <w:t>Kannaujiya</w:t>
      </w:r>
      <w:proofErr w:type="spellEnd"/>
      <w:r w:rsidR="006F56F0" w:rsidRPr="0068674B">
        <w:rPr>
          <w:rFonts w:asciiTheme="minorHAnsi" w:hAnsiTheme="minorHAnsi" w:cstheme="minorHAnsi"/>
          <w:color w:val="auto"/>
        </w:rPr>
        <w:t>, V.</w:t>
      </w:r>
      <w:r>
        <w:rPr>
          <w:rFonts w:asciiTheme="minorHAnsi" w:hAnsiTheme="minorHAnsi" w:cstheme="minorHAnsi"/>
          <w:color w:val="auto"/>
        </w:rPr>
        <w:t xml:space="preserve"> </w:t>
      </w:r>
      <w:r w:rsidR="006F56F0" w:rsidRPr="0068674B">
        <w:rPr>
          <w:rFonts w:asciiTheme="minorHAnsi" w:hAnsiTheme="minorHAnsi" w:cstheme="minorHAnsi"/>
          <w:color w:val="auto"/>
        </w:rPr>
        <w:t>K., Sinha, R.</w:t>
      </w:r>
      <w:r>
        <w:rPr>
          <w:rFonts w:asciiTheme="minorHAnsi" w:hAnsiTheme="minorHAnsi" w:cstheme="minorHAnsi"/>
          <w:color w:val="auto"/>
        </w:rPr>
        <w:t xml:space="preserve"> </w:t>
      </w:r>
      <w:r w:rsidR="006F56F0" w:rsidRPr="0068674B">
        <w:rPr>
          <w:rFonts w:asciiTheme="minorHAnsi" w:hAnsiTheme="minorHAnsi" w:cstheme="minorHAnsi"/>
          <w:color w:val="auto"/>
        </w:rPr>
        <w:t xml:space="preserve">P. Cyanobacterial extracellular polysaccharide sheath pigment, </w:t>
      </w:r>
      <w:proofErr w:type="spellStart"/>
      <w:r w:rsidR="006F56F0" w:rsidRPr="0068674B">
        <w:rPr>
          <w:rFonts w:asciiTheme="minorHAnsi" w:hAnsiTheme="minorHAnsi" w:cstheme="minorHAnsi"/>
          <w:color w:val="auto"/>
        </w:rPr>
        <w:t>scytonemin</w:t>
      </w:r>
      <w:proofErr w:type="spellEnd"/>
      <w:r w:rsidR="006F56F0" w:rsidRPr="0068674B">
        <w:rPr>
          <w:rFonts w:asciiTheme="minorHAnsi" w:hAnsiTheme="minorHAnsi" w:cstheme="minorHAnsi"/>
          <w:color w:val="auto"/>
        </w:rPr>
        <w:t xml:space="preserve">: A novel multipurpose pharmacophore. </w:t>
      </w:r>
      <w:r w:rsidR="006F56F0" w:rsidRPr="0068674B">
        <w:rPr>
          <w:rFonts w:asciiTheme="minorHAnsi" w:hAnsiTheme="minorHAnsi" w:cstheme="minorHAnsi"/>
          <w:i/>
          <w:color w:val="auto"/>
        </w:rPr>
        <w:t>Marine Glycobiology.</w:t>
      </w:r>
      <w:r w:rsidR="006F56F0" w:rsidRPr="0068674B">
        <w:rPr>
          <w:rFonts w:asciiTheme="minorHAnsi" w:hAnsiTheme="minorHAnsi" w:cstheme="minorHAnsi"/>
          <w:color w:val="auto"/>
        </w:rPr>
        <w:t xml:space="preserve"> CRC Press, 343-358 (2016).</w:t>
      </w:r>
    </w:p>
    <w:p w14:paraId="77EB7F4A" w14:textId="7369EBF4" w:rsidR="006F56F0" w:rsidRPr="0068674B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6F56F0" w:rsidRPr="0068674B">
        <w:rPr>
          <w:rFonts w:asciiTheme="minorHAnsi" w:hAnsiTheme="minorHAnsi" w:cstheme="minorHAnsi"/>
          <w:color w:val="auto"/>
        </w:rPr>
        <w:t>Nguyen, A.</w:t>
      </w:r>
      <w:r>
        <w:rPr>
          <w:rFonts w:asciiTheme="minorHAnsi" w:hAnsiTheme="minorHAnsi" w:cstheme="minorHAnsi"/>
          <w:color w:val="auto"/>
        </w:rPr>
        <w:t xml:space="preserve"> </w:t>
      </w:r>
      <w:r w:rsidR="006F56F0" w:rsidRPr="0068674B">
        <w:rPr>
          <w:rFonts w:asciiTheme="minorHAnsi" w:hAnsiTheme="minorHAnsi" w:cstheme="minorHAnsi"/>
          <w:color w:val="auto"/>
        </w:rPr>
        <w:t>T.</w:t>
      </w:r>
      <w:r>
        <w:rPr>
          <w:rFonts w:asciiTheme="minorHAnsi" w:hAnsiTheme="minorHAnsi" w:cstheme="minorHAnsi"/>
          <w:color w:val="auto"/>
        </w:rPr>
        <w:t xml:space="preserve"> </w:t>
      </w:r>
      <w:r w:rsidR="006F56F0" w:rsidRPr="0068674B">
        <w:rPr>
          <w:rFonts w:asciiTheme="minorHAnsi" w:hAnsiTheme="minorHAnsi" w:cstheme="minorHAnsi"/>
          <w:color w:val="auto"/>
        </w:rPr>
        <w:t xml:space="preserve">B. </w:t>
      </w:r>
      <w:r w:rsidR="00A72D56" w:rsidRPr="00A72D56">
        <w:rPr>
          <w:rFonts w:asciiTheme="minorHAnsi" w:hAnsiTheme="minorHAnsi" w:cstheme="minorHAnsi"/>
          <w:color w:val="auto"/>
        </w:rPr>
        <w:t>et al</w:t>
      </w:r>
      <w:r w:rsidR="006F56F0" w:rsidRPr="0068674B">
        <w:rPr>
          <w:rFonts w:asciiTheme="minorHAnsi" w:hAnsiTheme="minorHAnsi" w:cstheme="minorHAnsi"/>
          <w:i/>
          <w:color w:val="auto"/>
        </w:rPr>
        <w:t>.</w:t>
      </w:r>
      <w:r w:rsidR="006F56F0" w:rsidRPr="0068674B">
        <w:rPr>
          <w:rFonts w:asciiTheme="minorHAnsi" w:hAnsiTheme="minorHAnsi" w:cstheme="minorHAnsi"/>
          <w:color w:val="auto"/>
        </w:rPr>
        <w:t xml:space="preserve"> Performances of different protocols for exocellular polysaccharides extraction from milk acid gels: Application to yogurt. </w:t>
      </w:r>
      <w:r w:rsidR="006F56F0" w:rsidRPr="0068674B">
        <w:rPr>
          <w:rFonts w:asciiTheme="minorHAnsi" w:hAnsiTheme="minorHAnsi" w:cstheme="minorHAnsi"/>
          <w:i/>
          <w:color w:val="auto"/>
        </w:rPr>
        <w:t xml:space="preserve">Food </w:t>
      </w:r>
      <w:r>
        <w:rPr>
          <w:rFonts w:asciiTheme="minorHAnsi" w:hAnsiTheme="minorHAnsi" w:cstheme="minorHAnsi"/>
          <w:i/>
          <w:color w:val="auto"/>
        </w:rPr>
        <w:t>C</w:t>
      </w:r>
      <w:r w:rsidR="006F56F0" w:rsidRPr="0068674B">
        <w:rPr>
          <w:rFonts w:asciiTheme="minorHAnsi" w:hAnsiTheme="minorHAnsi" w:cstheme="minorHAnsi"/>
          <w:i/>
          <w:color w:val="auto"/>
        </w:rPr>
        <w:t>hemistry</w:t>
      </w:r>
      <w:r w:rsidR="006F56F0" w:rsidRPr="0068674B">
        <w:rPr>
          <w:rFonts w:asciiTheme="minorHAnsi" w:hAnsiTheme="minorHAnsi" w:cstheme="minorHAnsi"/>
          <w:color w:val="auto"/>
        </w:rPr>
        <w:t xml:space="preserve">. </w:t>
      </w:r>
      <w:r w:rsidR="006F56F0" w:rsidRPr="0068674B">
        <w:rPr>
          <w:rFonts w:asciiTheme="minorHAnsi" w:hAnsiTheme="minorHAnsi" w:cstheme="minorHAnsi"/>
          <w:b/>
          <w:color w:val="auto"/>
        </w:rPr>
        <w:t>239</w:t>
      </w:r>
      <w:r w:rsidR="006F56F0" w:rsidRPr="0068674B">
        <w:rPr>
          <w:rFonts w:asciiTheme="minorHAnsi" w:hAnsiTheme="minorHAnsi" w:cstheme="minorHAnsi"/>
          <w:color w:val="auto"/>
        </w:rPr>
        <w:t xml:space="preserve">, 742-750 </w:t>
      </w:r>
      <w:r w:rsidR="006F56F0" w:rsidRPr="00A30823">
        <w:rPr>
          <w:rFonts w:asciiTheme="minorHAnsi" w:hAnsiTheme="minorHAnsi" w:cstheme="minorHAnsi"/>
          <w:color w:val="auto"/>
        </w:rPr>
        <w:t>(2018)</w:t>
      </w:r>
      <w:r w:rsidR="006F56F0" w:rsidRPr="0068674B">
        <w:rPr>
          <w:rFonts w:asciiTheme="minorHAnsi" w:hAnsiTheme="minorHAnsi" w:cstheme="minorHAnsi"/>
          <w:color w:val="auto"/>
        </w:rPr>
        <w:t>.</w:t>
      </w:r>
    </w:p>
    <w:p w14:paraId="621F0497" w14:textId="2CA0BC12" w:rsidR="006F56F0" w:rsidRPr="006F56F0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F56F0" w:rsidRPr="0068674B">
        <w:rPr>
          <w:rFonts w:asciiTheme="minorHAnsi" w:hAnsiTheme="minorHAnsi" w:cstheme="minorHAnsi"/>
          <w:color w:val="auto"/>
        </w:rPr>
        <w:t>Jamshidian</w:t>
      </w:r>
      <w:proofErr w:type="spellEnd"/>
      <w:r w:rsidR="006F56F0" w:rsidRPr="0068674B">
        <w:rPr>
          <w:rFonts w:asciiTheme="minorHAnsi" w:hAnsiTheme="minorHAnsi" w:cstheme="minorHAnsi"/>
          <w:color w:val="auto"/>
        </w:rPr>
        <w:t xml:space="preserve">, H., </w:t>
      </w:r>
      <w:proofErr w:type="spellStart"/>
      <w:r w:rsidR="006F56F0" w:rsidRPr="0068674B">
        <w:rPr>
          <w:rFonts w:asciiTheme="minorHAnsi" w:hAnsiTheme="minorHAnsi" w:cstheme="minorHAnsi"/>
          <w:color w:val="auto"/>
        </w:rPr>
        <w:t>Shojaosadati</w:t>
      </w:r>
      <w:proofErr w:type="spellEnd"/>
      <w:r w:rsidR="006F56F0" w:rsidRPr="0068674B">
        <w:rPr>
          <w:rFonts w:asciiTheme="minorHAnsi" w:hAnsiTheme="minorHAnsi" w:cstheme="minorHAnsi"/>
          <w:color w:val="auto"/>
        </w:rPr>
        <w:t>, S.</w:t>
      </w:r>
      <w:r>
        <w:rPr>
          <w:rFonts w:asciiTheme="minorHAnsi" w:hAnsiTheme="minorHAnsi" w:cstheme="minorHAnsi"/>
          <w:color w:val="auto"/>
        </w:rPr>
        <w:t xml:space="preserve"> </w:t>
      </w:r>
      <w:r w:rsidR="006F56F0" w:rsidRPr="0068674B">
        <w:rPr>
          <w:rFonts w:asciiTheme="minorHAnsi" w:hAnsiTheme="minorHAnsi" w:cstheme="minorHAnsi"/>
          <w:color w:val="auto"/>
        </w:rPr>
        <w:t>A., Mousavi, S.</w:t>
      </w:r>
      <w:r>
        <w:rPr>
          <w:rFonts w:asciiTheme="minorHAnsi" w:hAnsiTheme="minorHAnsi" w:cstheme="minorHAnsi"/>
          <w:color w:val="auto"/>
        </w:rPr>
        <w:t xml:space="preserve"> </w:t>
      </w:r>
      <w:r w:rsidR="006F56F0" w:rsidRPr="0068674B">
        <w:rPr>
          <w:rFonts w:asciiTheme="minorHAnsi" w:hAnsiTheme="minorHAnsi" w:cstheme="minorHAnsi"/>
          <w:color w:val="auto"/>
        </w:rPr>
        <w:t xml:space="preserve">M., </w:t>
      </w:r>
      <w:proofErr w:type="spellStart"/>
      <w:r w:rsidR="006F56F0" w:rsidRPr="0068674B">
        <w:rPr>
          <w:rFonts w:asciiTheme="minorHAnsi" w:hAnsiTheme="minorHAnsi" w:cstheme="minorHAnsi"/>
          <w:color w:val="auto"/>
        </w:rPr>
        <w:t>Soudi</w:t>
      </w:r>
      <w:proofErr w:type="spellEnd"/>
      <w:r w:rsidR="006F56F0" w:rsidRPr="0068674B">
        <w:rPr>
          <w:rFonts w:asciiTheme="minorHAnsi" w:hAnsiTheme="minorHAnsi" w:cstheme="minorHAnsi"/>
          <w:color w:val="auto"/>
        </w:rPr>
        <w:t>, M.</w:t>
      </w:r>
      <w:r>
        <w:rPr>
          <w:rFonts w:asciiTheme="minorHAnsi" w:hAnsiTheme="minorHAnsi" w:cstheme="minorHAnsi"/>
          <w:color w:val="auto"/>
        </w:rPr>
        <w:t xml:space="preserve"> </w:t>
      </w:r>
      <w:r w:rsidR="006F56F0" w:rsidRPr="0068674B">
        <w:rPr>
          <w:rFonts w:asciiTheme="minorHAnsi" w:hAnsiTheme="minorHAnsi" w:cstheme="minorHAnsi"/>
          <w:color w:val="auto"/>
        </w:rPr>
        <w:t xml:space="preserve">R., </w:t>
      </w:r>
      <w:proofErr w:type="spellStart"/>
      <w:r w:rsidR="006F56F0" w:rsidRPr="0068674B">
        <w:rPr>
          <w:rFonts w:asciiTheme="minorHAnsi" w:hAnsiTheme="minorHAnsi" w:cstheme="minorHAnsi"/>
          <w:color w:val="auto"/>
        </w:rPr>
        <w:t>Vilaplana</w:t>
      </w:r>
      <w:proofErr w:type="spellEnd"/>
      <w:r w:rsidR="006F56F0" w:rsidRPr="0068674B">
        <w:rPr>
          <w:rFonts w:asciiTheme="minorHAnsi" w:hAnsiTheme="minorHAnsi" w:cstheme="minorHAnsi"/>
          <w:color w:val="auto"/>
        </w:rPr>
        <w:t xml:space="preserve">, F. Implications of </w:t>
      </w:r>
      <w:r w:rsidR="006F56F0" w:rsidRPr="006F56F0">
        <w:rPr>
          <w:rFonts w:asciiTheme="minorHAnsi" w:hAnsiTheme="minorHAnsi" w:cstheme="minorHAnsi"/>
          <w:color w:val="auto"/>
        </w:rPr>
        <w:t xml:space="preserve">recovery procedures on structural and rheological properties of </w:t>
      </w:r>
      <w:proofErr w:type="spellStart"/>
      <w:r w:rsidR="006F56F0" w:rsidRPr="006F56F0">
        <w:rPr>
          <w:rFonts w:asciiTheme="minorHAnsi" w:hAnsiTheme="minorHAnsi" w:cstheme="minorHAnsi"/>
          <w:color w:val="auto"/>
        </w:rPr>
        <w:t>schizophyllan</w:t>
      </w:r>
      <w:proofErr w:type="spellEnd"/>
      <w:r w:rsidR="006F56F0" w:rsidRPr="006F56F0">
        <w:rPr>
          <w:rFonts w:asciiTheme="minorHAnsi" w:hAnsiTheme="minorHAnsi" w:cstheme="minorHAnsi"/>
          <w:color w:val="auto"/>
        </w:rPr>
        <w:t xml:space="preserve"> produced from date syrup. </w:t>
      </w:r>
      <w:r w:rsidR="006F56F0" w:rsidRPr="006F56F0">
        <w:rPr>
          <w:rFonts w:asciiTheme="minorHAnsi" w:hAnsiTheme="minorHAnsi" w:cstheme="minorHAnsi"/>
          <w:i/>
          <w:color w:val="auto"/>
        </w:rPr>
        <w:t xml:space="preserve">International </w:t>
      </w:r>
      <w:r>
        <w:rPr>
          <w:rFonts w:asciiTheme="minorHAnsi" w:hAnsiTheme="minorHAnsi" w:cstheme="minorHAnsi"/>
          <w:i/>
          <w:color w:val="auto"/>
        </w:rPr>
        <w:t>J</w:t>
      </w:r>
      <w:r w:rsidR="006F56F0" w:rsidRPr="006F56F0">
        <w:rPr>
          <w:rFonts w:asciiTheme="minorHAnsi" w:hAnsiTheme="minorHAnsi" w:cstheme="minorHAnsi"/>
          <w:i/>
          <w:color w:val="auto"/>
        </w:rPr>
        <w:t xml:space="preserve">ournal of </w:t>
      </w:r>
      <w:r>
        <w:rPr>
          <w:rFonts w:asciiTheme="minorHAnsi" w:hAnsiTheme="minorHAnsi" w:cstheme="minorHAnsi"/>
          <w:i/>
          <w:color w:val="auto"/>
        </w:rPr>
        <w:t>B</w:t>
      </w:r>
      <w:r w:rsidR="006F56F0" w:rsidRPr="006F56F0">
        <w:rPr>
          <w:rFonts w:asciiTheme="minorHAnsi" w:hAnsiTheme="minorHAnsi" w:cstheme="minorHAnsi"/>
          <w:i/>
          <w:color w:val="auto"/>
        </w:rPr>
        <w:t xml:space="preserve">iological </w:t>
      </w:r>
      <w:r>
        <w:rPr>
          <w:rFonts w:asciiTheme="minorHAnsi" w:hAnsiTheme="minorHAnsi" w:cstheme="minorHAnsi"/>
          <w:i/>
          <w:color w:val="auto"/>
        </w:rPr>
        <w:t>M</w:t>
      </w:r>
      <w:r w:rsidR="006F56F0" w:rsidRPr="006F56F0">
        <w:rPr>
          <w:rFonts w:asciiTheme="minorHAnsi" w:hAnsiTheme="minorHAnsi" w:cstheme="minorHAnsi"/>
          <w:i/>
          <w:color w:val="auto"/>
        </w:rPr>
        <w:t>acromolecules</w:t>
      </w:r>
      <w:r w:rsidR="006F56F0" w:rsidRPr="006F56F0">
        <w:rPr>
          <w:rFonts w:asciiTheme="minorHAnsi" w:hAnsiTheme="minorHAnsi" w:cstheme="minorHAnsi"/>
          <w:color w:val="auto"/>
        </w:rPr>
        <w:t xml:space="preserve">. </w:t>
      </w:r>
      <w:r w:rsidR="006F56F0" w:rsidRPr="006F56F0">
        <w:rPr>
          <w:rFonts w:asciiTheme="minorHAnsi" w:hAnsiTheme="minorHAnsi" w:cstheme="minorHAnsi"/>
          <w:b/>
          <w:color w:val="auto"/>
        </w:rPr>
        <w:t>105</w:t>
      </w:r>
      <w:r w:rsidR="006F56F0" w:rsidRPr="006F56F0">
        <w:rPr>
          <w:rFonts w:asciiTheme="minorHAnsi" w:hAnsiTheme="minorHAnsi" w:cstheme="minorHAnsi"/>
          <w:color w:val="auto"/>
        </w:rPr>
        <w:t>, 36-44 (2017).</w:t>
      </w:r>
    </w:p>
    <w:p w14:paraId="4378290E" w14:textId="358C09CD" w:rsidR="006F56F0" w:rsidRPr="006F56F0" w:rsidRDefault="00122E47" w:rsidP="00BE6598">
      <w:pPr>
        <w:pStyle w:val="af3"/>
        <w:numPr>
          <w:ilvl w:val="0"/>
          <w:numId w:val="3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6F56F0" w:rsidRPr="006F56F0">
        <w:rPr>
          <w:rFonts w:asciiTheme="minorHAnsi" w:hAnsiTheme="minorHAnsi" w:cstheme="minorHAnsi"/>
          <w:color w:val="auto"/>
        </w:rPr>
        <w:t>Couto, N., Schooling, S.</w:t>
      </w:r>
      <w:r>
        <w:rPr>
          <w:rFonts w:asciiTheme="minorHAnsi" w:hAnsiTheme="minorHAnsi" w:cstheme="minorHAnsi"/>
          <w:color w:val="auto"/>
        </w:rPr>
        <w:t xml:space="preserve"> </w:t>
      </w:r>
      <w:r w:rsidR="006F56F0" w:rsidRPr="006F56F0">
        <w:rPr>
          <w:rFonts w:asciiTheme="minorHAnsi" w:hAnsiTheme="minorHAnsi" w:cstheme="minorHAnsi"/>
          <w:color w:val="auto"/>
        </w:rPr>
        <w:t>R., Dutcher, J.</w:t>
      </w:r>
      <w:r>
        <w:rPr>
          <w:rFonts w:asciiTheme="minorHAnsi" w:hAnsiTheme="minorHAnsi" w:cstheme="minorHAnsi"/>
          <w:color w:val="auto"/>
        </w:rPr>
        <w:t xml:space="preserve"> </w:t>
      </w:r>
      <w:r w:rsidR="006F56F0" w:rsidRPr="006F56F0">
        <w:rPr>
          <w:rFonts w:asciiTheme="minorHAnsi" w:hAnsiTheme="minorHAnsi" w:cstheme="minorHAnsi"/>
          <w:color w:val="auto"/>
        </w:rPr>
        <w:t xml:space="preserve">R., Barber, J. Proteome profiles of outer membrane vesicles and extracellular matrix of Pseudomonas aeruginosa biofilms. </w:t>
      </w:r>
      <w:r w:rsidR="006F56F0" w:rsidRPr="006F56F0">
        <w:rPr>
          <w:rFonts w:asciiTheme="minorHAnsi" w:hAnsiTheme="minorHAnsi" w:cstheme="minorHAnsi"/>
          <w:i/>
          <w:color w:val="auto"/>
        </w:rPr>
        <w:t xml:space="preserve">Journal of </w:t>
      </w:r>
      <w:r>
        <w:rPr>
          <w:rFonts w:asciiTheme="minorHAnsi" w:hAnsiTheme="minorHAnsi" w:cstheme="minorHAnsi"/>
          <w:i/>
          <w:color w:val="auto"/>
        </w:rPr>
        <w:t>P</w:t>
      </w:r>
      <w:r w:rsidR="006F56F0" w:rsidRPr="006F56F0">
        <w:rPr>
          <w:rFonts w:asciiTheme="minorHAnsi" w:hAnsiTheme="minorHAnsi" w:cstheme="minorHAnsi"/>
          <w:i/>
          <w:color w:val="auto"/>
        </w:rPr>
        <w:t xml:space="preserve">roteome </w:t>
      </w:r>
      <w:r>
        <w:rPr>
          <w:rFonts w:asciiTheme="minorHAnsi" w:hAnsiTheme="minorHAnsi" w:cstheme="minorHAnsi"/>
          <w:i/>
          <w:color w:val="auto"/>
        </w:rPr>
        <w:t>R</w:t>
      </w:r>
      <w:r w:rsidR="006F56F0" w:rsidRPr="006F56F0">
        <w:rPr>
          <w:rFonts w:asciiTheme="minorHAnsi" w:hAnsiTheme="minorHAnsi" w:cstheme="minorHAnsi"/>
          <w:i/>
          <w:color w:val="auto"/>
        </w:rPr>
        <w:t>esearch</w:t>
      </w:r>
      <w:r w:rsidR="006F56F0">
        <w:rPr>
          <w:rFonts w:asciiTheme="minorHAnsi" w:hAnsiTheme="minorHAnsi" w:cstheme="minorHAnsi"/>
          <w:color w:val="auto"/>
        </w:rPr>
        <w:t>.</w:t>
      </w:r>
      <w:r w:rsidR="006F56F0" w:rsidRPr="006F56F0">
        <w:rPr>
          <w:rFonts w:asciiTheme="minorHAnsi" w:hAnsiTheme="minorHAnsi" w:cstheme="minorHAnsi"/>
          <w:color w:val="auto"/>
        </w:rPr>
        <w:t xml:space="preserve"> </w:t>
      </w:r>
      <w:r w:rsidR="006F56F0" w:rsidRPr="006F56F0">
        <w:rPr>
          <w:rFonts w:asciiTheme="minorHAnsi" w:hAnsiTheme="minorHAnsi" w:cstheme="minorHAnsi"/>
          <w:b/>
          <w:color w:val="auto"/>
        </w:rPr>
        <w:t>14</w:t>
      </w:r>
      <w:r w:rsidR="006F56F0">
        <w:rPr>
          <w:rFonts w:asciiTheme="minorHAnsi" w:hAnsiTheme="minorHAnsi" w:cstheme="minorHAnsi"/>
          <w:b/>
          <w:color w:val="auto"/>
        </w:rPr>
        <w:t xml:space="preserve"> </w:t>
      </w:r>
      <w:r w:rsidR="006F56F0" w:rsidRPr="006F56F0">
        <w:rPr>
          <w:rFonts w:asciiTheme="minorHAnsi" w:hAnsiTheme="minorHAnsi" w:cstheme="minorHAnsi"/>
          <w:color w:val="auto"/>
        </w:rPr>
        <w:t>(10), 4207-4222</w:t>
      </w:r>
      <w:r w:rsidR="006F56F0">
        <w:rPr>
          <w:rFonts w:asciiTheme="minorHAnsi" w:hAnsiTheme="minorHAnsi" w:cstheme="minorHAnsi"/>
          <w:color w:val="auto"/>
        </w:rPr>
        <w:t xml:space="preserve"> </w:t>
      </w:r>
      <w:r w:rsidR="006F56F0" w:rsidRPr="006F56F0">
        <w:rPr>
          <w:rFonts w:asciiTheme="minorHAnsi" w:hAnsiTheme="minorHAnsi" w:cstheme="minorHAnsi"/>
          <w:color w:val="auto"/>
        </w:rPr>
        <w:t>(2015).</w:t>
      </w:r>
    </w:p>
    <w:sectPr w:rsidR="006F56F0" w:rsidRPr="006F56F0" w:rsidSect="008F209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F7089" w14:textId="77777777" w:rsidR="00BF1712" w:rsidRDefault="00BF1712" w:rsidP="00621C4E">
      <w:r>
        <w:separator/>
      </w:r>
    </w:p>
  </w:endnote>
  <w:endnote w:type="continuationSeparator" w:id="0">
    <w:p w14:paraId="4F141BFB" w14:textId="77777777" w:rsidR="00BF1712" w:rsidRDefault="00BF171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294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EB735" w14:textId="08931467" w:rsidR="00ED254B" w:rsidRDefault="00ED254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947363" w14:textId="71AB2B06" w:rsidR="00ED254B" w:rsidRPr="00494F77" w:rsidRDefault="00ED254B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568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BC4C8" w14:textId="2F3305AF" w:rsidR="00ED254B" w:rsidRDefault="00ED254B">
        <w:pPr>
          <w:pStyle w:val="a7"/>
          <w:jc w:val="right"/>
        </w:pPr>
        <w:r>
          <w:fldChar w:fldCharType="begin"/>
        </w:r>
        <w:r w:rsidRPr="008F2093"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ABCDF" w14:textId="5F9D13C1" w:rsidR="00ED254B" w:rsidRDefault="00ED254B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30DEC" w14:textId="77777777" w:rsidR="00BF1712" w:rsidRDefault="00BF1712" w:rsidP="00621C4E">
      <w:r>
        <w:separator/>
      </w:r>
    </w:p>
  </w:footnote>
  <w:footnote w:type="continuationSeparator" w:id="0">
    <w:p w14:paraId="1D926B7A" w14:textId="77777777" w:rsidR="00BF1712" w:rsidRDefault="00BF171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ED254B" w:rsidRPr="006F06E4" w:rsidRDefault="00ED254B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C834D0D" w:rsidR="00ED254B" w:rsidRPr="006F06E4" w:rsidRDefault="00ED254B" w:rsidP="006F06E4">
    <w:pPr>
      <w:pStyle w:val="a5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  <w:lang w:val="pt-PT" w:eastAsia="pt-PT"/>
      </w:rPr>
      <w:drawing>
        <wp:anchor distT="0" distB="0" distL="114300" distR="114300" simplePos="0" relativeHeight="251658240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>Please Remove all Gr</w:t>
    </w:r>
    <w:r>
      <w:rPr>
        <w:b/>
        <w:color w:val="1F497D"/>
        <w:szCs w:val="32"/>
      </w:rPr>
      <w:t>a</w:t>
    </w:r>
    <w:r w:rsidRPr="0087775C">
      <w:rPr>
        <w:b/>
        <w:color w:val="1F497D"/>
        <w:szCs w:val="32"/>
      </w:rPr>
      <w:t>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7D6F"/>
    <w:multiLevelType w:val="multilevel"/>
    <w:tmpl w:val="C74651C8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594B46"/>
    <w:multiLevelType w:val="multilevel"/>
    <w:tmpl w:val="F28ECFEC"/>
    <w:numStyleLink w:val="Style2"/>
  </w:abstractNum>
  <w:abstractNum w:abstractNumId="3" w15:restartNumberingAfterBreak="0">
    <w:nsid w:val="07F2782D"/>
    <w:multiLevelType w:val="multilevel"/>
    <w:tmpl w:val="C9D2FE9C"/>
    <w:styleLink w:val="Style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8AD7859"/>
    <w:multiLevelType w:val="hybridMultilevel"/>
    <w:tmpl w:val="2812BE84"/>
    <w:lvl w:ilvl="0" w:tplc="401018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865B0"/>
    <w:multiLevelType w:val="multilevel"/>
    <w:tmpl w:val="F28ECFEC"/>
    <w:styleLink w:val="Styl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76A27"/>
    <w:multiLevelType w:val="multilevel"/>
    <w:tmpl w:val="3F9CC2C4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51471"/>
    <w:multiLevelType w:val="multilevel"/>
    <w:tmpl w:val="C9D2FE9C"/>
    <w:numStyleLink w:val="Style3"/>
  </w:abstractNum>
  <w:abstractNum w:abstractNumId="11" w15:restartNumberingAfterBreak="0">
    <w:nsid w:val="1BAA1090"/>
    <w:multiLevelType w:val="multilevel"/>
    <w:tmpl w:val="3D58B392"/>
    <w:lvl w:ilvl="0">
      <w:start w:val="2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3"/>
      <w:numFmt w:val="decimal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BC7AFF"/>
    <w:multiLevelType w:val="multilevel"/>
    <w:tmpl w:val="93CA370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F4A7E"/>
    <w:multiLevelType w:val="multilevel"/>
    <w:tmpl w:val="3172557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5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774D57"/>
    <w:multiLevelType w:val="multilevel"/>
    <w:tmpl w:val="C1AEA7EE"/>
    <w:numStyleLink w:val="Style6"/>
  </w:abstractNum>
  <w:abstractNum w:abstractNumId="1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D8627F8"/>
    <w:multiLevelType w:val="multilevel"/>
    <w:tmpl w:val="912E0404"/>
    <w:numStyleLink w:val="Style4"/>
  </w:abstractNum>
  <w:abstractNum w:abstractNumId="18" w15:restartNumberingAfterBreak="0">
    <w:nsid w:val="30BD056B"/>
    <w:multiLevelType w:val="hybridMultilevel"/>
    <w:tmpl w:val="63D675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00FED"/>
    <w:multiLevelType w:val="hybridMultilevel"/>
    <w:tmpl w:val="DD664B30"/>
    <w:lvl w:ilvl="0" w:tplc="1B06072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pacing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170696"/>
    <w:multiLevelType w:val="multilevel"/>
    <w:tmpl w:val="ACB4186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F1607"/>
    <w:multiLevelType w:val="multilevel"/>
    <w:tmpl w:val="68C606B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10198"/>
    <w:multiLevelType w:val="multilevel"/>
    <w:tmpl w:val="CBECA49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2168ED"/>
    <w:multiLevelType w:val="hybridMultilevel"/>
    <w:tmpl w:val="63D675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A2A4F"/>
    <w:multiLevelType w:val="multilevel"/>
    <w:tmpl w:val="0D4A3F66"/>
    <w:styleLink w:val="Style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757BF"/>
    <w:multiLevelType w:val="multilevel"/>
    <w:tmpl w:val="79B21AE4"/>
    <w:numStyleLink w:val="Style5"/>
  </w:abstractNum>
  <w:abstractNum w:abstractNumId="30" w15:restartNumberingAfterBreak="0">
    <w:nsid w:val="45272B56"/>
    <w:multiLevelType w:val="multilevel"/>
    <w:tmpl w:val="741E0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2" w15:restartNumberingAfterBreak="0">
    <w:nsid w:val="491F638D"/>
    <w:multiLevelType w:val="multilevel"/>
    <w:tmpl w:val="58C4BF0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A3467F5"/>
    <w:multiLevelType w:val="multilevel"/>
    <w:tmpl w:val="CB540A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C760157"/>
    <w:multiLevelType w:val="multilevel"/>
    <w:tmpl w:val="04989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DBC6E94"/>
    <w:multiLevelType w:val="multilevel"/>
    <w:tmpl w:val="F7EA5EB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170002"/>
    <w:multiLevelType w:val="multilevel"/>
    <w:tmpl w:val="912E0404"/>
    <w:styleLink w:val="Style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814997"/>
    <w:multiLevelType w:val="multilevel"/>
    <w:tmpl w:val="0D4A3F66"/>
    <w:numStyleLink w:val="Style1"/>
  </w:abstractNum>
  <w:abstractNum w:abstractNumId="4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65A3598C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E4F1BAD"/>
    <w:multiLevelType w:val="multilevel"/>
    <w:tmpl w:val="C1AEA7EE"/>
    <w:styleLink w:val="Styl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FBF41A4"/>
    <w:multiLevelType w:val="multilevel"/>
    <w:tmpl w:val="949E1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4B4152"/>
    <w:multiLevelType w:val="multilevel"/>
    <w:tmpl w:val="79B21AE4"/>
    <w:styleLink w:val="Style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1D3CEA"/>
    <w:multiLevelType w:val="multilevel"/>
    <w:tmpl w:val="0C0CAB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49B1DE3"/>
    <w:multiLevelType w:val="multilevel"/>
    <w:tmpl w:val="BEAC75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2"/>
  </w:num>
  <w:num w:numId="3">
    <w:abstractNumId w:val="9"/>
  </w:num>
  <w:num w:numId="4">
    <w:abstractNumId w:val="40"/>
  </w:num>
  <w:num w:numId="5">
    <w:abstractNumId w:val="23"/>
  </w:num>
  <w:num w:numId="6">
    <w:abstractNumId w:val="38"/>
  </w:num>
  <w:num w:numId="7">
    <w:abstractNumId w:val="0"/>
  </w:num>
  <w:num w:numId="8">
    <w:abstractNumId w:val="27"/>
  </w:num>
  <w:num w:numId="9">
    <w:abstractNumId w:val="28"/>
  </w:num>
  <w:num w:numId="10">
    <w:abstractNumId w:val="41"/>
  </w:num>
  <w:num w:numId="11">
    <w:abstractNumId w:val="47"/>
  </w:num>
  <w:num w:numId="12">
    <w:abstractNumId w:val="5"/>
  </w:num>
  <w:num w:numId="13">
    <w:abstractNumId w:val="44"/>
  </w:num>
  <w:num w:numId="14">
    <w:abstractNumId w:val="56"/>
  </w:num>
  <w:num w:numId="15">
    <w:abstractNumId w:val="31"/>
  </w:num>
  <w:num w:numId="16">
    <w:abstractNumId w:val="21"/>
  </w:num>
  <w:num w:numId="17">
    <w:abstractNumId w:val="45"/>
  </w:num>
  <w:num w:numId="18">
    <w:abstractNumId w:val="33"/>
  </w:num>
  <w:num w:numId="19">
    <w:abstractNumId w:val="49"/>
  </w:num>
  <w:num w:numId="20">
    <w:abstractNumId w:val="7"/>
  </w:num>
  <w:num w:numId="21">
    <w:abstractNumId w:val="50"/>
  </w:num>
  <w:num w:numId="22">
    <w:abstractNumId w:val="48"/>
  </w:num>
  <w:num w:numId="23">
    <w:abstractNumId w:val="36"/>
  </w:num>
  <w:num w:numId="24">
    <w:abstractNumId w:val="57"/>
  </w:num>
  <w:num w:numId="25">
    <w:abstractNumId w:val="16"/>
  </w:num>
  <w:num w:numId="26">
    <w:abstractNumId w:val="19"/>
  </w:num>
  <w:num w:numId="27">
    <w:abstractNumId w:val="35"/>
  </w:num>
  <w:num w:numId="28">
    <w:abstractNumId w:val="20"/>
  </w:num>
  <w:num w:numId="29">
    <w:abstractNumId w:val="12"/>
  </w:num>
  <w:num w:numId="30">
    <w:abstractNumId w:val="4"/>
  </w:num>
  <w:num w:numId="31">
    <w:abstractNumId w:val="55"/>
  </w:num>
  <w:num w:numId="32">
    <w:abstractNumId w:val="25"/>
  </w:num>
  <w:num w:numId="33">
    <w:abstractNumId w:val="18"/>
  </w:num>
  <w:num w:numId="34">
    <w:abstractNumId w:val="26"/>
  </w:num>
  <w:num w:numId="35">
    <w:abstractNumId w:val="43"/>
  </w:num>
  <w:num w:numId="36">
    <w:abstractNumId w:val="6"/>
  </w:num>
  <w:num w:numId="37">
    <w:abstractNumId w:val="2"/>
  </w:num>
  <w:num w:numId="38">
    <w:abstractNumId w:val="3"/>
  </w:num>
  <w:num w:numId="39">
    <w:abstractNumId w:val="10"/>
  </w:num>
  <w:num w:numId="40">
    <w:abstractNumId w:val="39"/>
  </w:num>
  <w:num w:numId="41">
    <w:abstractNumId w:val="17"/>
  </w:num>
  <w:num w:numId="42">
    <w:abstractNumId w:val="46"/>
  </w:num>
  <w:num w:numId="43">
    <w:abstractNumId w:val="53"/>
  </w:num>
  <w:num w:numId="44">
    <w:abstractNumId w:val="29"/>
  </w:num>
  <w:num w:numId="45">
    <w:abstractNumId w:val="51"/>
  </w:num>
  <w:num w:numId="46">
    <w:abstractNumId w:val="15"/>
  </w:num>
  <w:num w:numId="47">
    <w:abstractNumId w:val="8"/>
  </w:num>
  <w:num w:numId="48">
    <w:abstractNumId w:val="11"/>
  </w:num>
  <w:num w:numId="49">
    <w:abstractNumId w:val="1"/>
  </w:num>
  <w:num w:numId="50">
    <w:abstractNumId w:val="52"/>
  </w:num>
  <w:num w:numId="51">
    <w:abstractNumId w:val="34"/>
  </w:num>
  <w:num w:numId="52">
    <w:abstractNumId w:val="32"/>
  </w:num>
  <w:num w:numId="53">
    <w:abstractNumId w:val="24"/>
  </w:num>
  <w:num w:numId="54">
    <w:abstractNumId w:val="30"/>
  </w:num>
  <w:num w:numId="55">
    <w:abstractNumId w:val="22"/>
  </w:num>
  <w:num w:numId="56">
    <w:abstractNumId w:val="14"/>
  </w:num>
  <w:num w:numId="57">
    <w:abstractNumId w:val="37"/>
  </w:num>
  <w:num w:numId="58">
    <w:abstractNumId w:val="5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1976"/>
    <w:rsid w:val="00003A50"/>
    <w:rsid w:val="00004061"/>
    <w:rsid w:val="00005815"/>
    <w:rsid w:val="00007DBC"/>
    <w:rsid w:val="00007EA1"/>
    <w:rsid w:val="000100F0"/>
    <w:rsid w:val="00010728"/>
    <w:rsid w:val="000117B5"/>
    <w:rsid w:val="00011BED"/>
    <w:rsid w:val="000129B2"/>
    <w:rsid w:val="00012FF9"/>
    <w:rsid w:val="0001389C"/>
    <w:rsid w:val="00014314"/>
    <w:rsid w:val="00020AD8"/>
    <w:rsid w:val="00021434"/>
    <w:rsid w:val="00021510"/>
    <w:rsid w:val="00021774"/>
    <w:rsid w:val="00021DF3"/>
    <w:rsid w:val="00023869"/>
    <w:rsid w:val="00023BFC"/>
    <w:rsid w:val="00024598"/>
    <w:rsid w:val="00025F4E"/>
    <w:rsid w:val="00026E4E"/>
    <w:rsid w:val="000279B0"/>
    <w:rsid w:val="000315F1"/>
    <w:rsid w:val="00032769"/>
    <w:rsid w:val="0003311E"/>
    <w:rsid w:val="0003434B"/>
    <w:rsid w:val="00034FEC"/>
    <w:rsid w:val="00037B58"/>
    <w:rsid w:val="00046A21"/>
    <w:rsid w:val="00051B73"/>
    <w:rsid w:val="000524B9"/>
    <w:rsid w:val="0005296B"/>
    <w:rsid w:val="00053A78"/>
    <w:rsid w:val="00060ABE"/>
    <w:rsid w:val="00061A50"/>
    <w:rsid w:val="000632C8"/>
    <w:rsid w:val="0006361B"/>
    <w:rsid w:val="00064104"/>
    <w:rsid w:val="000652E3"/>
    <w:rsid w:val="0006586E"/>
    <w:rsid w:val="00065C50"/>
    <w:rsid w:val="00066025"/>
    <w:rsid w:val="00066739"/>
    <w:rsid w:val="0006679D"/>
    <w:rsid w:val="00067A8F"/>
    <w:rsid w:val="000701D1"/>
    <w:rsid w:val="00071947"/>
    <w:rsid w:val="0007529B"/>
    <w:rsid w:val="00077035"/>
    <w:rsid w:val="00077BDF"/>
    <w:rsid w:val="00080A20"/>
    <w:rsid w:val="00082796"/>
    <w:rsid w:val="00082DF4"/>
    <w:rsid w:val="000833E4"/>
    <w:rsid w:val="00085AFC"/>
    <w:rsid w:val="00086FF5"/>
    <w:rsid w:val="000878B1"/>
    <w:rsid w:val="00087C0A"/>
    <w:rsid w:val="00093BC4"/>
    <w:rsid w:val="000943E6"/>
    <w:rsid w:val="000945CA"/>
    <w:rsid w:val="00095774"/>
    <w:rsid w:val="00096987"/>
    <w:rsid w:val="00097929"/>
    <w:rsid w:val="000A0AD0"/>
    <w:rsid w:val="000A1B5B"/>
    <w:rsid w:val="000A1C58"/>
    <w:rsid w:val="000A1E80"/>
    <w:rsid w:val="000A3B70"/>
    <w:rsid w:val="000A47A9"/>
    <w:rsid w:val="000A5153"/>
    <w:rsid w:val="000A52FD"/>
    <w:rsid w:val="000A695B"/>
    <w:rsid w:val="000A721F"/>
    <w:rsid w:val="000B10AE"/>
    <w:rsid w:val="000B30BF"/>
    <w:rsid w:val="000B37EB"/>
    <w:rsid w:val="000B4AED"/>
    <w:rsid w:val="000B5146"/>
    <w:rsid w:val="000B566B"/>
    <w:rsid w:val="000B662E"/>
    <w:rsid w:val="000B7294"/>
    <w:rsid w:val="000B75D0"/>
    <w:rsid w:val="000C16F5"/>
    <w:rsid w:val="000C1CF8"/>
    <w:rsid w:val="000C20D2"/>
    <w:rsid w:val="000C244B"/>
    <w:rsid w:val="000C49CF"/>
    <w:rsid w:val="000C52D4"/>
    <w:rsid w:val="000C52E9"/>
    <w:rsid w:val="000C5604"/>
    <w:rsid w:val="000C574C"/>
    <w:rsid w:val="000C59E0"/>
    <w:rsid w:val="000C5AAE"/>
    <w:rsid w:val="000C5CDC"/>
    <w:rsid w:val="000C65DC"/>
    <w:rsid w:val="000C66F3"/>
    <w:rsid w:val="000C6900"/>
    <w:rsid w:val="000C6DB6"/>
    <w:rsid w:val="000D1947"/>
    <w:rsid w:val="000D31E8"/>
    <w:rsid w:val="000D5CCE"/>
    <w:rsid w:val="000D76E4"/>
    <w:rsid w:val="000E3816"/>
    <w:rsid w:val="000E4F77"/>
    <w:rsid w:val="000E5D5F"/>
    <w:rsid w:val="000E7CF2"/>
    <w:rsid w:val="000F2034"/>
    <w:rsid w:val="000F265C"/>
    <w:rsid w:val="000F3AFA"/>
    <w:rsid w:val="000F470A"/>
    <w:rsid w:val="000F5712"/>
    <w:rsid w:val="000F6611"/>
    <w:rsid w:val="000F7E22"/>
    <w:rsid w:val="00100EE8"/>
    <w:rsid w:val="00103B17"/>
    <w:rsid w:val="00106107"/>
    <w:rsid w:val="001063EF"/>
    <w:rsid w:val="001104F3"/>
    <w:rsid w:val="00112EEB"/>
    <w:rsid w:val="00117072"/>
    <w:rsid w:val="001173FF"/>
    <w:rsid w:val="001201D9"/>
    <w:rsid w:val="00121678"/>
    <w:rsid w:val="00122E47"/>
    <w:rsid w:val="0012563A"/>
    <w:rsid w:val="00125C1A"/>
    <w:rsid w:val="001264DE"/>
    <w:rsid w:val="00127B33"/>
    <w:rsid w:val="001305A2"/>
    <w:rsid w:val="001308D7"/>
    <w:rsid w:val="001313A7"/>
    <w:rsid w:val="0013276F"/>
    <w:rsid w:val="00135FAA"/>
    <w:rsid w:val="0013621E"/>
    <w:rsid w:val="0013642E"/>
    <w:rsid w:val="00137ECD"/>
    <w:rsid w:val="00140EFB"/>
    <w:rsid w:val="00142EFE"/>
    <w:rsid w:val="00143131"/>
    <w:rsid w:val="001432F2"/>
    <w:rsid w:val="00143D5D"/>
    <w:rsid w:val="00146323"/>
    <w:rsid w:val="00146EAD"/>
    <w:rsid w:val="0014768B"/>
    <w:rsid w:val="00150C46"/>
    <w:rsid w:val="00152A23"/>
    <w:rsid w:val="00156580"/>
    <w:rsid w:val="001626E7"/>
    <w:rsid w:val="00162CB7"/>
    <w:rsid w:val="001665C9"/>
    <w:rsid w:val="00166604"/>
    <w:rsid w:val="00166F32"/>
    <w:rsid w:val="00171E5B"/>
    <w:rsid w:val="00171F94"/>
    <w:rsid w:val="00175D4E"/>
    <w:rsid w:val="00175F46"/>
    <w:rsid w:val="001763FE"/>
    <w:rsid w:val="0017668A"/>
    <w:rsid w:val="001766FE"/>
    <w:rsid w:val="00176AAD"/>
    <w:rsid w:val="001771E7"/>
    <w:rsid w:val="001778BB"/>
    <w:rsid w:val="0017793C"/>
    <w:rsid w:val="00183F23"/>
    <w:rsid w:val="00184DA5"/>
    <w:rsid w:val="001860A8"/>
    <w:rsid w:val="001911FF"/>
    <w:rsid w:val="00192006"/>
    <w:rsid w:val="00193180"/>
    <w:rsid w:val="00193ECC"/>
    <w:rsid w:val="00195E4B"/>
    <w:rsid w:val="00196023"/>
    <w:rsid w:val="00196792"/>
    <w:rsid w:val="00196838"/>
    <w:rsid w:val="0019704D"/>
    <w:rsid w:val="001A0F5A"/>
    <w:rsid w:val="001A24B7"/>
    <w:rsid w:val="001A32D0"/>
    <w:rsid w:val="001A488E"/>
    <w:rsid w:val="001A4924"/>
    <w:rsid w:val="001A4F47"/>
    <w:rsid w:val="001A5638"/>
    <w:rsid w:val="001A745A"/>
    <w:rsid w:val="001B1055"/>
    <w:rsid w:val="001B1519"/>
    <w:rsid w:val="001B2E2D"/>
    <w:rsid w:val="001B473A"/>
    <w:rsid w:val="001B4775"/>
    <w:rsid w:val="001B5CD2"/>
    <w:rsid w:val="001C0BEE"/>
    <w:rsid w:val="001C1E49"/>
    <w:rsid w:val="001C27C1"/>
    <w:rsid w:val="001C2A98"/>
    <w:rsid w:val="001C4D95"/>
    <w:rsid w:val="001D3D7D"/>
    <w:rsid w:val="001D3FFF"/>
    <w:rsid w:val="001D4389"/>
    <w:rsid w:val="001D625F"/>
    <w:rsid w:val="001D68A4"/>
    <w:rsid w:val="001D7576"/>
    <w:rsid w:val="001D7B88"/>
    <w:rsid w:val="001E0414"/>
    <w:rsid w:val="001E0E3F"/>
    <w:rsid w:val="001E14A0"/>
    <w:rsid w:val="001E427D"/>
    <w:rsid w:val="001E49EF"/>
    <w:rsid w:val="001E5499"/>
    <w:rsid w:val="001E6C60"/>
    <w:rsid w:val="001E7376"/>
    <w:rsid w:val="001E7C77"/>
    <w:rsid w:val="001F06CB"/>
    <w:rsid w:val="001F1FD6"/>
    <w:rsid w:val="001F225C"/>
    <w:rsid w:val="001F33A3"/>
    <w:rsid w:val="001F429D"/>
    <w:rsid w:val="001F4F72"/>
    <w:rsid w:val="001F50F3"/>
    <w:rsid w:val="001F54D1"/>
    <w:rsid w:val="00201CFA"/>
    <w:rsid w:val="0020220D"/>
    <w:rsid w:val="00202448"/>
    <w:rsid w:val="00202647"/>
    <w:rsid w:val="00202D15"/>
    <w:rsid w:val="00205B3F"/>
    <w:rsid w:val="00206465"/>
    <w:rsid w:val="002074F8"/>
    <w:rsid w:val="00212B88"/>
    <w:rsid w:val="00212EAE"/>
    <w:rsid w:val="0021483E"/>
    <w:rsid w:val="00214BEE"/>
    <w:rsid w:val="002205B8"/>
    <w:rsid w:val="00225720"/>
    <w:rsid w:val="002259E5"/>
    <w:rsid w:val="00226140"/>
    <w:rsid w:val="002274F3"/>
    <w:rsid w:val="0023094C"/>
    <w:rsid w:val="00230D79"/>
    <w:rsid w:val="00232067"/>
    <w:rsid w:val="00234474"/>
    <w:rsid w:val="00234BE3"/>
    <w:rsid w:val="00234E4B"/>
    <w:rsid w:val="00235A90"/>
    <w:rsid w:val="00236513"/>
    <w:rsid w:val="00240E3C"/>
    <w:rsid w:val="00241E48"/>
    <w:rsid w:val="0024214E"/>
    <w:rsid w:val="00242623"/>
    <w:rsid w:val="002427EF"/>
    <w:rsid w:val="00242BF4"/>
    <w:rsid w:val="00246D84"/>
    <w:rsid w:val="00247681"/>
    <w:rsid w:val="00250558"/>
    <w:rsid w:val="00250D94"/>
    <w:rsid w:val="0025143E"/>
    <w:rsid w:val="002538E8"/>
    <w:rsid w:val="002541F8"/>
    <w:rsid w:val="002605D1"/>
    <w:rsid w:val="00260652"/>
    <w:rsid w:val="00261F25"/>
    <w:rsid w:val="002648A9"/>
    <w:rsid w:val="0026536F"/>
    <w:rsid w:val="0026553C"/>
    <w:rsid w:val="00265EB4"/>
    <w:rsid w:val="002666D3"/>
    <w:rsid w:val="00267DD5"/>
    <w:rsid w:val="00274A0A"/>
    <w:rsid w:val="00276CCC"/>
    <w:rsid w:val="00277593"/>
    <w:rsid w:val="00280909"/>
    <w:rsid w:val="00280918"/>
    <w:rsid w:val="0028138E"/>
    <w:rsid w:val="002816E4"/>
    <w:rsid w:val="00282AF6"/>
    <w:rsid w:val="00283A03"/>
    <w:rsid w:val="0028596A"/>
    <w:rsid w:val="00287085"/>
    <w:rsid w:val="00290AF9"/>
    <w:rsid w:val="00291E54"/>
    <w:rsid w:val="002920A5"/>
    <w:rsid w:val="002967CF"/>
    <w:rsid w:val="00297788"/>
    <w:rsid w:val="002A1302"/>
    <w:rsid w:val="002A1C75"/>
    <w:rsid w:val="002A3095"/>
    <w:rsid w:val="002A3285"/>
    <w:rsid w:val="002A484B"/>
    <w:rsid w:val="002A64A6"/>
    <w:rsid w:val="002B1786"/>
    <w:rsid w:val="002B2891"/>
    <w:rsid w:val="002B3301"/>
    <w:rsid w:val="002B3C45"/>
    <w:rsid w:val="002B7615"/>
    <w:rsid w:val="002C1EA9"/>
    <w:rsid w:val="002C2A7C"/>
    <w:rsid w:val="002C47D4"/>
    <w:rsid w:val="002C47E2"/>
    <w:rsid w:val="002C7E71"/>
    <w:rsid w:val="002D0F38"/>
    <w:rsid w:val="002D2664"/>
    <w:rsid w:val="002D77E3"/>
    <w:rsid w:val="002E126D"/>
    <w:rsid w:val="002E3467"/>
    <w:rsid w:val="002E6131"/>
    <w:rsid w:val="002F2859"/>
    <w:rsid w:val="002F41C1"/>
    <w:rsid w:val="002F6E3C"/>
    <w:rsid w:val="0030117D"/>
    <w:rsid w:val="00301F30"/>
    <w:rsid w:val="003021D6"/>
    <w:rsid w:val="003038FD"/>
    <w:rsid w:val="0030390F"/>
    <w:rsid w:val="00303C87"/>
    <w:rsid w:val="00304650"/>
    <w:rsid w:val="00304C17"/>
    <w:rsid w:val="00306498"/>
    <w:rsid w:val="00307531"/>
    <w:rsid w:val="003108E5"/>
    <w:rsid w:val="003120CB"/>
    <w:rsid w:val="00314D65"/>
    <w:rsid w:val="003161E1"/>
    <w:rsid w:val="00320153"/>
    <w:rsid w:val="00320367"/>
    <w:rsid w:val="00322871"/>
    <w:rsid w:val="0032459B"/>
    <w:rsid w:val="00326FB3"/>
    <w:rsid w:val="003316D4"/>
    <w:rsid w:val="00331B68"/>
    <w:rsid w:val="00331CD5"/>
    <w:rsid w:val="003321C0"/>
    <w:rsid w:val="00333822"/>
    <w:rsid w:val="0033466B"/>
    <w:rsid w:val="0033504E"/>
    <w:rsid w:val="00336715"/>
    <w:rsid w:val="003401EC"/>
    <w:rsid w:val="00340DFD"/>
    <w:rsid w:val="00341188"/>
    <w:rsid w:val="00344954"/>
    <w:rsid w:val="00350CD7"/>
    <w:rsid w:val="00352A6F"/>
    <w:rsid w:val="00360C17"/>
    <w:rsid w:val="00361492"/>
    <w:rsid w:val="003621C6"/>
    <w:rsid w:val="003622B8"/>
    <w:rsid w:val="003628CE"/>
    <w:rsid w:val="00362B61"/>
    <w:rsid w:val="003660B4"/>
    <w:rsid w:val="00366B76"/>
    <w:rsid w:val="003720C0"/>
    <w:rsid w:val="00373051"/>
    <w:rsid w:val="00373094"/>
    <w:rsid w:val="00373B8F"/>
    <w:rsid w:val="00376389"/>
    <w:rsid w:val="00376D95"/>
    <w:rsid w:val="00376DC5"/>
    <w:rsid w:val="00377832"/>
    <w:rsid w:val="00377FBB"/>
    <w:rsid w:val="00385140"/>
    <w:rsid w:val="0039301E"/>
    <w:rsid w:val="00393CC7"/>
    <w:rsid w:val="00394D29"/>
    <w:rsid w:val="00395F09"/>
    <w:rsid w:val="00395FE4"/>
    <w:rsid w:val="003960BA"/>
    <w:rsid w:val="00396866"/>
    <w:rsid w:val="003971F7"/>
    <w:rsid w:val="00397616"/>
    <w:rsid w:val="00397A6C"/>
    <w:rsid w:val="00397C87"/>
    <w:rsid w:val="003A16FC"/>
    <w:rsid w:val="003A225A"/>
    <w:rsid w:val="003A3712"/>
    <w:rsid w:val="003A4210"/>
    <w:rsid w:val="003A4FCD"/>
    <w:rsid w:val="003B0944"/>
    <w:rsid w:val="003B0DE2"/>
    <w:rsid w:val="003B0E0E"/>
    <w:rsid w:val="003B1593"/>
    <w:rsid w:val="003B3070"/>
    <w:rsid w:val="003B4381"/>
    <w:rsid w:val="003B777A"/>
    <w:rsid w:val="003C1043"/>
    <w:rsid w:val="003C1A30"/>
    <w:rsid w:val="003C3B47"/>
    <w:rsid w:val="003C6779"/>
    <w:rsid w:val="003C6E2A"/>
    <w:rsid w:val="003D2998"/>
    <w:rsid w:val="003D2F0A"/>
    <w:rsid w:val="003D3891"/>
    <w:rsid w:val="003D5376"/>
    <w:rsid w:val="003D5D84"/>
    <w:rsid w:val="003D6AA7"/>
    <w:rsid w:val="003D7838"/>
    <w:rsid w:val="003E0F4F"/>
    <w:rsid w:val="003E18AC"/>
    <w:rsid w:val="003E210B"/>
    <w:rsid w:val="003E23BE"/>
    <w:rsid w:val="003E2A12"/>
    <w:rsid w:val="003E3384"/>
    <w:rsid w:val="003E3CA4"/>
    <w:rsid w:val="003E3ED5"/>
    <w:rsid w:val="003E548E"/>
    <w:rsid w:val="003E7262"/>
    <w:rsid w:val="003F22CF"/>
    <w:rsid w:val="003F3380"/>
    <w:rsid w:val="003F5350"/>
    <w:rsid w:val="003F7F58"/>
    <w:rsid w:val="004012F9"/>
    <w:rsid w:val="00405DF7"/>
    <w:rsid w:val="0040698A"/>
    <w:rsid w:val="00407EC8"/>
    <w:rsid w:val="0041110A"/>
    <w:rsid w:val="0041133C"/>
    <w:rsid w:val="00411624"/>
    <w:rsid w:val="00411B0B"/>
    <w:rsid w:val="004148E1"/>
    <w:rsid w:val="00414CFA"/>
    <w:rsid w:val="00415EC0"/>
    <w:rsid w:val="00420BE9"/>
    <w:rsid w:val="004212FC"/>
    <w:rsid w:val="00423AD8"/>
    <w:rsid w:val="00423FDD"/>
    <w:rsid w:val="00424AE7"/>
    <w:rsid w:val="00424C85"/>
    <w:rsid w:val="00424C8E"/>
    <w:rsid w:val="00424EEF"/>
    <w:rsid w:val="00425180"/>
    <w:rsid w:val="00425FC8"/>
    <w:rsid w:val="004260BD"/>
    <w:rsid w:val="004279E0"/>
    <w:rsid w:val="0043012F"/>
    <w:rsid w:val="00430F1F"/>
    <w:rsid w:val="004326EA"/>
    <w:rsid w:val="00433934"/>
    <w:rsid w:val="00434E4A"/>
    <w:rsid w:val="0044434C"/>
    <w:rsid w:val="0044456B"/>
    <w:rsid w:val="004445BC"/>
    <w:rsid w:val="00446AD1"/>
    <w:rsid w:val="0044737A"/>
    <w:rsid w:val="00447BD1"/>
    <w:rsid w:val="004507F3"/>
    <w:rsid w:val="00450AF4"/>
    <w:rsid w:val="00456A57"/>
    <w:rsid w:val="004579F7"/>
    <w:rsid w:val="004607DE"/>
    <w:rsid w:val="004610F1"/>
    <w:rsid w:val="00462E59"/>
    <w:rsid w:val="004671C7"/>
    <w:rsid w:val="004716AF"/>
    <w:rsid w:val="00472493"/>
    <w:rsid w:val="00472675"/>
    <w:rsid w:val="00472F4D"/>
    <w:rsid w:val="004730BF"/>
    <w:rsid w:val="00474DCB"/>
    <w:rsid w:val="0047535C"/>
    <w:rsid w:val="004762E4"/>
    <w:rsid w:val="004762F6"/>
    <w:rsid w:val="00476ECA"/>
    <w:rsid w:val="004821A6"/>
    <w:rsid w:val="00482973"/>
    <w:rsid w:val="00482FED"/>
    <w:rsid w:val="00483FD1"/>
    <w:rsid w:val="00485870"/>
    <w:rsid w:val="00485FE8"/>
    <w:rsid w:val="00490E72"/>
    <w:rsid w:val="00491C88"/>
    <w:rsid w:val="00492473"/>
    <w:rsid w:val="00492EB5"/>
    <w:rsid w:val="00494F77"/>
    <w:rsid w:val="00496945"/>
    <w:rsid w:val="00497119"/>
    <w:rsid w:val="00497721"/>
    <w:rsid w:val="004A0229"/>
    <w:rsid w:val="004A35D2"/>
    <w:rsid w:val="004A71E4"/>
    <w:rsid w:val="004B2903"/>
    <w:rsid w:val="004B2F00"/>
    <w:rsid w:val="004B6E31"/>
    <w:rsid w:val="004B7785"/>
    <w:rsid w:val="004C00C8"/>
    <w:rsid w:val="004C1D66"/>
    <w:rsid w:val="004C2790"/>
    <w:rsid w:val="004C31D7"/>
    <w:rsid w:val="004C4AD2"/>
    <w:rsid w:val="004C4F59"/>
    <w:rsid w:val="004C5DF5"/>
    <w:rsid w:val="004C6981"/>
    <w:rsid w:val="004D1378"/>
    <w:rsid w:val="004D1F21"/>
    <w:rsid w:val="004D268C"/>
    <w:rsid w:val="004D4B07"/>
    <w:rsid w:val="004D59D8"/>
    <w:rsid w:val="004D5DA1"/>
    <w:rsid w:val="004D779F"/>
    <w:rsid w:val="004D7957"/>
    <w:rsid w:val="004E150F"/>
    <w:rsid w:val="004E1DCA"/>
    <w:rsid w:val="004E23A1"/>
    <w:rsid w:val="004E3489"/>
    <w:rsid w:val="004E358A"/>
    <w:rsid w:val="004E3AFA"/>
    <w:rsid w:val="004E6588"/>
    <w:rsid w:val="004E77F4"/>
    <w:rsid w:val="004F00C5"/>
    <w:rsid w:val="004F0F42"/>
    <w:rsid w:val="004F2742"/>
    <w:rsid w:val="004F421B"/>
    <w:rsid w:val="004F4A26"/>
    <w:rsid w:val="004F4EAF"/>
    <w:rsid w:val="004F5EB9"/>
    <w:rsid w:val="00500590"/>
    <w:rsid w:val="00502A0A"/>
    <w:rsid w:val="00505ACC"/>
    <w:rsid w:val="00507C50"/>
    <w:rsid w:val="005112CA"/>
    <w:rsid w:val="00512D14"/>
    <w:rsid w:val="00514D40"/>
    <w:rsid w:val="0051678E"/>
    <w:rsid w:val="005173F7"/>
    <w:rsid w:val="005175A3"/>
    <w:rsid w:val="00517C3A"/>
    <w:rsid w:val="005201BE"/>
    <w:rsid w:val="005202B2"/>
    <w:rsid w:val="0052620F"/>
    <w:rsid w:val="00527BF4"/>
    <w:rsid w:val="005306FD"/>
    <w:rsid w:val="00530C3F"/>
    <w:rsid w:val="005324BE"/>
    <w:rsid w:val="00532DED"/>
    <w:rsid w:val="00534E44"/>
    <w:rsid w:val="00534F6C"/>
    <w:rsid w:val="00535994"/>
    <w:rsid w:val="0053646D"/>
    <w:rsid w:val="00540266"/>
    <w:rsid w:val="00540AAD"/>
    <w:rsid w:val="00543EC1"/>
    <w:rsid w:val="00546458"/>
    <w:rsid w:val="00546899"/>
    <w:rsid w:val="0055087C"/>
    <w:rsid w:val="005524CB"/>
    <w:rsid w:val="005528C3"/>
    <w:rsid w:val="00553413"/>
    <w:rsid w:val="00553A10"/>
    <w:rsid w:val="00554A83"/>
    <w:rsid w:val="00555816"/>
    <w:rsid w:val="00555983"/>
    <w:rsid w:val="005561FD"/>
    <w:rsid w:val="00556658"/>
    <w:rsid w:val="00560E31"/>
    <w:rsid w:val="00560E84"/>
    <w:rsid w:val="00561BDA"/>
    <w:rsid w:val="00567F99"/>
    <w:rsid w:val="00571793"/>
    <w:rsid w:val="00571850"/>
    <w:rsid w:val="00575322"/>
    <w:rsid w:val="00576C27"/>
    <w:rsid w:val="0057728A"/>
    <w:rsid w:val="00581B23"/>
    <w:rsid w:val="0058219C"/>
    <w:rsid w:val="005832F5"/>
    <w:rsid w:val="005860B1"/>
    <w:rsid w:val="0058707F"/>
    <w:rsid w:val="0059108A"/>
    <w:rsid w:val="00591B29"/>
    <w:rsid w:val="00591DBD"/>
    <w:rsid w:val="005931FE"/>
    <w:rsid w:val="00596A71"/>
    <w:rsid w:val="00596C1D"/>
    <w:rsid w:val="00596EFA"/>
    <w:rsid w:val="005A0028"/>
    <w:rsid w:val="005A0ACC"/>
    <w:rsid w:val="005A0B1E"/>
    <w:rsid w:val="005B0072"/>
    <w:rsid w:val="005B0732"/>
    <w:rsid w:val="005B117F"/>
    <w:rsid w:val="005B38A0"/>
    <w:rsid w:val="005B3AD7"/>
    <w:rsid w:val="005B4480"/>
    <w:rsid w:val="005B491C"/>
    <w:rsid w:val="005B4DBF"/>
    <w:rsid w:val="005B5DE2"/>
    <w:rsid w:val="005B674C"/>
    <w:rsid w:val="005B701E"/>
    <w:rsid w:val="005C24F2"/>
    <w:rsid w:val="005C3CB7"/>
    <w:rsid w:val="005C5D14"/>
    <w:rsid w:val="005C73F5"/>
    <w:rsid w:val="005C7561"/>
    <w:rsid w:val="005D10D5"/>
    <w:rsid w:val="005D1E57"/>
    <w:rsid w:val="005D2F57"/>
    <w:rsid w:val="005D34F6"/>
    <w:rsid w:val="005D4F1A"/>
    <w:rsid w:val="005D5B28"/>
    <w:rsid w:val="005D6DAC"/>
    <w:rsid w:val="005E0F8D"/>
    <w:rsid w:val="005E1884"/>
    <w:rsid w:val="005E1C9B"/>
    <w:rsid w:val="005E3C20"/>
    <w:rsid w:val="005E3E12"/>
    <w:rsid w:val="005E7D21"/>
    <w:rsid w:val="005F03AE"/>
    <w:rsid w:val="005F13B2"/>
    <w:rsid w:val="005F25B2"/>
    <w:rsid w:val="005F31D9"/>
    <w:rsid w:val="005F373A"/>
    <w:rsid w:val="005F383C"/>
    <w:rsid w:val="005F4F87"/>
    <w:rsid w:val="005F5C0F"/>
    <w:rsid w:val="005F6B0E"/>
    <w:rsid w:val="005F73C1"/>
    <w:rsid w:val="005F760E"/>
    <w:rsid w:val="005F7929"/>
    <w:rsid w:val="005F7B1D"/>
    <w:rsid w:val="00600EA7"/>
    <w:rsid w:val="0060222A"/>
    <w:rsid w:val="00603D09"/>
    <w:rsid w:val="006042F1"/>
    <w:rsid w:val="006070C4"/>
    <w:rsid w:val="00610C21"/>
    <w:rsid w:val="00611907"/>
    <w:rsid w:val="00613116"/>
    <w:rsid w:val="00613E40"/>
    <w:rsid w:val="00613ECE"/>
    <w:rsid w:val="00615A9B"/>
    <w:rsid w:val="006202A6"/>
    <w:rsid w:val="0062054B"/>
    <w:rsid w:val="00620DF8"/>
    <w:rsid w:val="00621C4E"/>
    <w:rsid w:val="00624D64"/>
    <w:rsid w:val="00624EAE"/>
    <w:rsid w:val="0062588B"/>
    <w:rsid w:val="00627F8A"/>
    <w:rsid w:val="006305D7"/>
    <w:rsid w:val="0063102D"/>
    <w:rsid w:val="00632F63"/>
    <w:rsid w:val="00633A01"/>
    <w:rsid w:val="00633B97"/>
    <w:rsid w:val="006341F7"/>
    <w:rsid w:val="00634585"/>
    <w:rsid w:val="00635014"/>
    <w:rsid w:val="006360F4"/>
    <w:rsid w:val="006369CE"/>
    <w:rsid w:val="00640256"/>
    <w:rsid w:val="006411CA"/>
    <w:rsid w:val="00643EB2"/>
    <w:rsid w:val="00645B05"/>
    <w:rsid w:val="0064605E"/>
    <w:rsid w:val="00650C9C"/>
    <w:rsid w:val="00654147"/>
    <w:rsid w:val="00654299"/>
    <w:rsid w:val="006619C8"/>
    <w:rsid w:val="00663328"/>
    <w:rsid w:val="00665D9C"/>
    <w:rsid w:val="00667512"/>
    <w:rsid w:val="00671710"/>
    <w:rsid w:val="00673414"/>
    <w:rsid w:val="00676079"/>
    <w:rsid w:val="006768DD"/>
    <w:rsid w:val="00676ECD"/>
    <w:rsid w:val="00677D0A"/>
    <w:rsid w:val="00681198"/>
    <w:rsid w:val="0068185F"/>
    <w:rsid w:val="00681BF4"/>
    <w:rsid w:val="00683436"/>
    <w:rsid w:val="0068674B"/>
    <w:rsid w:val="00686A2F"/>
    <w:rsid w:val="0069286B"/>
    <w:rsid w:val="00695105"/>
    <w:rsid w:val="00695D13"/>
    <w:rsid w:val="0069678E"/>
    <w:rsid w:val="006A01CF"/>
    <w:rsid w:val="006A2064"/>
    <w:rsid w:val="006A2C2B"/>
    <w:rsid w:val="006A4CEE"/>
    <w:rsid w:val="006A60DD"/>
    <w:rsid w:val="006A677E"/>
    <w:rsid w:val="006B0679"/>
    <w:rsid w:val="006B074C"/>
    <w:rsid w:val="006B3564"/>
    <w:rsid w:val="006B3B84"/>
    <w:rsid w:val="006B3FA7"/>
    <w:rsid w:val="006B4E7C"/>
    <w:rsid w:val="006B5B40"/>
    <w:rsid w:val="006B5D8C"/>
    <w:rsid w:val="006B72D4"/>
    <w:rsid w:val="006B7C32"/>
    <w:rsid w:val="006C11CC"/>
    <w:rsid w:val="006C12AD"/>
    <w:rsid w:val="006C19D8"/>
    <w:rsid w:val="006C1AEB"/>
    <w:rsid w:val="006C3683"/>
    <w:rsid w:val="006C40E1"/>
    <w:rsid w:val="006C57FE"/>
    <w:rsid w:val="006C668E"/>
    <w:rsid w:val="006C72B9"/>
    <w:rsid w:val="006C7427"/>
    <w:rsid w:val="006C75F4"/>
    <w:rsid w:val="006C7AF6"/>
    <w:rsid w:val="006D0DBC"/>
    <w:rsid w:val="006D2C36"/>
    <w:rsid w:val="006E0B93"/>
    <w:rsid w:val="006E40AD"/>
    <w:rsid w:val="006E4B63"/>
    <w:rsid w:val="006E4C4B"/>
    <w:rsid w:val="006E6FC6"/>
    <w:rsid w:val="006F06E4"/>
    <w:rsid w:val="006F12D6"/>
    <w:rsid w:val="006F1EE6"/>
    <w:rsid w:val="006F51A7"/>
    <w:rsid w:val="006F56F0"/>
    <w:rsid w:val="006F7B41"/>
    <w:rsid w:val="007008AB"/>
    <w:rsid w:val="00701729"/>
    <w:rsid w:val="00702B5D"/>
    <w:rsid w:val="00703540"/>
    <w:rsid w:val="00703ED2"/>
    <w:rsid w:val="00705847"/>
    <w:rsid w:val="00705A85"/>
    <w:rsid w:val="007061A0"/>
    <w:rsid w:val="00707B8D"/>
    <w:rsid w:val="007119A6"/>
    <w:rsid w:val="007131C3"/>
    <w:rsid w:val="00713636"/>
    <w:rsid w:val="00714B8C"/>
    <w:rsid w:val="00715504"/>
    <w:rsid w:val="00715CC7"/>
    <w:rsid w:val="0071675D"/>
    <w:rsid w:val="00717736"/>
    <w:rsid w:val="00721627"/>
    <w:rsid w:val="00722B2D"/>
    <w:rsid w:val="007232D6"/>
    <w:rsid w:val="0072416E"/>
    <w:rsid w:val="00725031"/>
    <w:rsid w:val="00730530"/>
    <w:rsid w:val="00732B47"/>
    <w:rsid w:val="00733B99"/>
    <w:rsid w:val="00735CF5"/>
    <w:rsid w:val="00736A0B"/>
    <w:rsid w:val="0074063A"/>
    <w:rsid w:val="007413A0"/>
    <w:rsid w:val="00742AA4"/>
    <w:rsid w:val="00743BA1"/>
    <w:rsid w:val="00745627"/>
    <w:rsid w:val="00745D16"/>
    <w:rsid w:val="00745F1E"/>
    <w:rsid w:val="00746AE8"/>
    <w:rsid w:val="00747762"/>
    <w:rsid w:val="0075056B"/>
    <w:rsid w:val="00751544"/>
    <w:rsid w:val="007515FE"/>
    <w:rsid w:val="00752B17"/>
    <w:rsid w:val="00753ECE"/>
    <w:rsid w:val="00755187"/>
    <w:rsid w:val="007555F2"/>
    <w:rsid w:val="007601D0"/>
    <w:rsid w:val="007603BB"/>
    <w:rsid w:val="0076108C"/>
    <w:rsid w:val="0076109D"/>
    <w:rsid w:val="00761119"/>
    <w:rsid w:val="0076257F"/>
    <w:rsid w:val="00762850"/>
    <w:rsid w:val="00764087"/>
    <w:rsid w:val="00767107"/>
    <w:rsid w:val="00767643"/>
    <w:rsid w:val="007717BD"/>
    <w:rsid w:val="00773617"/>
    <w:rsid w:val="00773BFD"/>
    <w:rsid w:val="00773C19"/>
    <w:rsid w:val="007743B3"/>
    <w:rsid w:val="00774490"/>
    <w:rsid w:val="0078050F"/>
    <w:rsid w:val="007819FF"/>
    <w:rsid w:val="0078360C"/>
    <w:rsid w:val="007844D4"/>
    <w:rsid w:val="00784A4C"/>
    <w:rsid w:val="00784BC6"/>
    <w:rsid w:val="0078523D"/>
    <w:rsid w:val="0078537D"/>
    <w:rsid w:val="0078541F"/>
    <w:rsid w:val="007862C1"/>
    <w:rsid w:val="007931DF"/>
    <w:rsid w:val="007931FD"/>
    <w:rsid w:val="00794554"/>
    <w:rsid w:val="007A0172"/>
    <w:rsid w:val="007A1804"/>
    <w:rsid w:val="007A1B7E"/>
    <w:rsid w:val="007A2511"/>
    <w:rsid w:val="007A260E"/>
    <w:rsid w:val="007A4D4C"/>
    <w:rsid w:val="007A4DD6"/>
    <w:rsid w:val="007A5CB9"/>
    <w:rsid w:val="007A5CF1"/>
    <w:rsid w:val="007B19B2"/>
    <w:rsid w:val="007B20AE"/>
    <w:rsid w:val="007B2A8D"/>
    <w:rsid w:val="007B3204"/>
    <w:rsid w:val="007B4710"/>
    <w:rsid w:val="007B4E58"/>
    <w:rsid w:val="007B5A25"/>
    <w:rsid w:val="007B6B07"/>
    <w:rsid w:val="007B6D43"/>
    <w:rsid w:val="007B7298"/>
    <w:rsid w:val="007B749A"/>
    <w:rsid w:val="007B74C4"/>
    <w:rsid w:val="007B76F7"/>
    <w:rsid w:val="007B7C6E"/>
    <w:rsid w:val="007C138B"/>
    <w:rsid w:val="007C48DE"/>
    <w:rsid w:val="007C66E9"/>
    <w:rsid w:val="007C6FE0"/>
    <w:rsid w:val="007D4167"/>
    <w:rsid w:val="007D44D7"/>
    <w:rsid w:val="007D5003"/>
    <w:rsid w:val="007D621A"/>
    <w:rsid w:val="007E0224"/>
    <w:rsid w:val="007E058A"/>
    <w:rsid w:val="007E1F33"/>
    <w:rsid w:val="007E2887"/>
    <w:rsid w:val="007E4F23"/>
    <w:rsid w:val="007E5208"/>
    <w:rsid w:val="007E5278"/>
    <w:rsid w:val="007E58CC"/>
    <w:rsid w:val="007E6D37"/>
    <w:rsid w:val="007E7101"/>
    <w:rsid w:val="007E749C"/>
    <w:rsid w:val="007E7F0E"/>
    <w:rsid w:val="007F1B5C"/>
    <w:rsid w:val="007F1E4A"/>
    <w:rsid w:val="007F2B92"/>
    <w:rsid w:val="007F3D7C"/>
    <w:rsid w:val="007F6347"/>
    <w:rsid w:val="00800646"/>
    <w:rsid w:val="00801257"/>
    <w:rsid w:val="00803B0A"/>
    <w:rsid w:val="00803CCD"/>
    <w:rsid w:val="008047C5"/>
    <w:rsid w:val="00804DED"/>
    <w:rsid w:val="00805B96"/>
    <w:rsid w:val="00805D7C"/>
    <w:rsid w:val="008103E8"/>
    <w:rsid w:val="008105BE"/>
    <w:rsid w:val="008115A5"/>
    <w:rsid w:val="00811C02"/>
    <w:rsid w:val="00811D46"/>
    <w:rsid w:val="0081415D"/>
    <w:rsid w:val="00814C04"/>
    <w:rsid w:val="00816200"/>
    <w:rsid w:val="00820229"/>
    <w:rsid w:val="0082152E"/>
    <w:rsid w:val="00821FB6"/>
    <w:rsid w:val="00822448"/>
    <w:rsid w:val="00822ABE"/>
    <w:rsid w:val="008244D1"/>
    <w:rsid w:val="00827F51"/>
    <w:rsid w:val="00830CAB"/>
    <w:rsid w:val="0083104E"/>
    <w:rsid w:val="008343BE"/>
    <w:rsid w:val="00835E6E"/>
    <w:rsid w:val="00836535"/>
    <w:rsid w:val="00840FB4"/>
    <w:rsid w:val="008410B2"/>
    <w:rsid w:val="00841A9E"/>
    <w:rsid w:val="008454A6"/>
    <w:rsid w:val="00845C7F"/>
    <w:rsid w:val="008500A0"/>
    <w:rsid w:val="008524E5"/>
    <w:rsid w:val="0085351C"/>
    <w:rsid w:val="0085435A"/>
    <w:rsid w:val="008549CA"/>
    <w:rsid w:val="008556C3"/>
    <w:rsid w:val="0085687C"/>
    <w:rsid w:val="00856EB4"/>
    <w:rsid w:val="00861803"/>
    <w:rsid w:val="00861924"/>
    <w:rsid w:val="00861F21"/>
    <w:rsid w:val="00863398"/>
    <w:rsid w:val="00867960"/>
    <w:rsid w:val="0087038F"/>
    <w:rsid w:val="008706C5"/>
    <w:rsid w:val="008727AB"/>
    <w:rsid w:val="00872D3F"/>
    <w:rsid w:val="00873707"/>
    <w:rsid w:val="00874B20"/>
    <w:rsid w:val="008755B1"/>
    <w:rsid w:val="008757C6"/>
    <w:rsid w:val="008763E1"/>
    <w:rsid w:val="0087775C"/>
    <w:rsid w:val="00877EC8"/>
    <w:rsid w:val="00880529"/>
    <w:rsid w:val="00880B28"/>
    <w:rsid w:val="00880F36"/>
    <w:rsid w:val="0088227D"/>
    <w:rsid w:val="0088306E"/>
    <w:rsid w:val="00883ECF"/>
    <w:rsid w:val="00885309"/>
    <w:rsid w:val="00885530"/>
    <w:rsid w:val="00885B4D"/>
    <w:rsid w:val="008863B9"/>
    <w:rsid w:val="00886406"/>
    <w:rsid w:val="008910D1"/>
    <w:rsid w:val="00891E95"/>
    <w:rsid w:val="0089296C"/>
    <w:rsid w:val="008937C4"/>
    <w:rsid w:val="00893ADB"/>
    <w:rsid w:val="00896ABD"/>
    <w:rsid w:val="00897AB6"/>
    <w:rsid w:val="008A046F"/>
    <w:rsid w:val="008A0A1E"/>
    <w:rsid w:val="008A3380"/>
    <w:rsid w:val="008A3822"/>
    <w:rsid w:val="008A3A3D"/>
    <w:rsid w:val="008A7A9C"/>
    <w:rsid w:val="008B5218"/>
    <w:rsid w:val="008B7102"/>
    <w:rsid w:val="008B7213"/>
    <w:rsid w:val="008C0586"/>
    <w:rsid w:val="008C1ADB"/>
    <w:rsid w:val="008C3B7D"/>
    <w:rsid w:val="008D0F90"/>
    <w:rsid w:val="008D3715"/>
    <w:rsid w:val="008D5465"/>
    <w:rsid w:val="008D5E61"/>
    <w:rsid w:val="008D7EB7"/>
    <w:rsid w:val="008D7EC5"/>
    <w:rsid w:val="008E06FD"/>
    <w:rsid w:val="008E0A5C"/>
    <w:rsid w:val="008E22DB"/>
    <w:rsid w:val="008E2701"/>
    <w:rsid w:val="008E3684"/>
    <w:rsid w:val="008E4C69"/>
    <w:rsid w:val="008E57F5"/>
    <w:rsid w:val="008E7606"/>
    <w:rsid w:val="008F11F8"/>
    <w:rsid w:val="008F19F0"/>
    <w:rsid w:val="008F1DAA"/>
    <w:rsid w:val="008F2093"/>
    <w:rsid w:val="008F2B31"/>
    <w:rsid w:val="008F3EBD"/>
    <w:rsid w:val="008F50AC"/>
    <w:rsid w:val="008F60B2"/>
    <w:rsid w:val="008F62AB"/>
    <w:rsid w:val="008F7C41"/>
    <w:rsid w:val="00900793"/>
    <w:rsid w:val="00900D16"/>
    <w:rsid w:val="009031E2"/>
    <w:rsid w:val="0090676B"/>
    <w:rsid w:val="0091276C"/>
    <w:rsid w:val="009165AC"/>
    <w:rsid w:val="00916F2F"/>
    <w:rsid w:val="00916FFC"/>
    <w:rsid w:val="009176CC"/>
    <w:rsid w:val="00917EE4"/>
    <w:rsid w:val="0092053F"/>
    <w:rsid w:val="00922A19"/>
    <w:rsid w:val="0092340A"/>
    <w:rsid w:val="00925819"/>
    <w:rsid w:val="00926865"/>
    <w:rsid w:val="00930F4C"/>
    <w:rsid w:val="009313D9"/>
    <w:rsid w:val="00932863"/>
    <w:rsid w:val="00935404"/>
    <w:rsid w:val="00935B7F"/>
    <w:rsid w:val="00941293"/>
    <w:rsid w:val="00943417"/>
    <w:rsid w:val="009438EA"/>
    <w:rsid w:val="00946372"/>
    <w:rsid w:val="00950C17"/>
    <w:rsid w:val="00951FAF"/>
    <w:rsid w:val="00954546"/>
    <w:rsid w:val="00954740"/>
    <w:rsid w:val="0095517A"/>
    <w:rsid w:val="00955AE5"/>
    <w:rsid w:val="00955C90"/>
    <w:rsid w:val="00956793"/>
    <w:rsid w:val="009609D5"/>
    <w:rsid w:val="00962E71"/>
    <w:rsid w:val="00963ABC"/>
    <w:rsid w:val="009644EA"/>
    <w:rsid w:val="0096477D"/>
    <w:rsid w:val="00965D21"/>
    <w:rsid w:val="00966D05"/>
    <w:rsid w:val="00966D70"/>
    <w:rsid w:val="00967748"/>
    <w:rsid w:val="00967764"/>
    <w:rsid w:val="00970B0E"/>
    <w:rsid w:val="00970BB9"/>
    <w:rsid w:val="00970FA6"/>
    <w:rsid w:val="009726EE"/>
    <w:rsid w:val="00972CDE"/>
    <w:rsid w:val="009733DD"/>
    <w:rsid w:val="009735A6"/>
    <w:rsid w:val="00973D51"/>
    <w:rsid w:val="00975573"/>
    <w:rsid w:val="0097587C"/>
    <w:rsid w:val="00975A53"/>
    <w:rsid w:val="00976D03"/>
    <w:rsid w:val="00977B30"/>
    <w:rsid w:val="009814C0"/>
    <w:rsid w:val="0098240C"/>
    <w:rsid w:val="00982F41"/>
    <w:rsid w:val="00983C74"/>
    <w:rsid w:val="00985090"/>
    <w:rsid w:val="00987710"/>
    <w:rsid w:val="00987E3E"/>
    <w:rsid w:val="009904AB"/>
    <w:rsid w:val="00992C83"/>
    <w:rsid w:val="00994193"/>
    <w:rsid w:val="00995688"/>
    <w:rsid w:val="00995881"/>
    <w:rsid w:val="009958A6"/>
    <w:rsid w:val="00995903"/>
    <w:rsid w:val="00996456"/>
    <w:rsid w:val="009A04F5"/>
    <w:rsid w:val="009A15EF"/>
    <w:rsid w:val="009A38A5"/>
    <w:rsid w:val="009A3C6D"/>
    <w:rsid w:val="009A5493"/>
    <w:rsid w:val="009A5B73"/>
    <w:rsid w:val="009A6F34"/>
    <w:rsid w:val="009B0D41"/>
    <w:rsid w:val="009B118B"/>
    <w:rsid w:val="009B1737"/>
    <w:rsid w:val="009B24B2"/>
    <w:rsid w:val="009B39BB"/>
    <w:rsid w:val="009B3D4B"/>
    <w:rsid w:val="009B5ADC"/>
    <w:rsid w:val="009B5B99"/>
    <w:rsid w:val="009B6EFC"/>
    <w:rsid w:val="009B78AA"/>
    <w:rsid w:val="009C1FD0"/>
    <w:rsid w:val="009C2DF8"/>
    <w:rsid w:val="009C31BF"/>
    <w:rsid w:val="009C68B7"/>
    <w:rsid w:val="009C7701"/>
    <w:rsid w:val="009D0834"/>
    <w:rsid w:val="009D0A1E"/>
    <w:rsid w:val="009D2AE3"/>
    <w:rsid w:val="009D3BD4"/>
    <w:rsid w:val="009D4246"/>
    <w:rsid w:val="009D52BC"/>
    <w:rsid w:val="009D727E"/>
    <w:rsid w:val="009D7D0A"/>
    <w:rsid w:val="009E09D9"/>
    <w:rsid w:val="009E0C2E"/>
    <w:rsid w:val="009E2EDB"/>
    <w:rsid w:val="009E4356"/>
    <w:rsid w:val="009E7339"/>
    <w:rsid w:val="009E783A"/>
    <w:rsid w:val="009F01B1"/>
    <w:rsid w:val="009F02BE"/>
    <w:rsid w:val="009F0A79"/>
    <w:rsid w:val="009F0DBB"/>
    <w:rsid w:val="009F20E1"/>
    <w:rsid w:val="009F3887"/>
    <w:rsid w:val="009F4796"/>
    <w:rsid w:val="009F4DA6"/>
    <w:rsid w:val="009F4E36"/>
    <w:rsid w:val="009F659A"/>
    <w:rsid w:val="009F732B"/>
    <w:rsid w:val="009F740E"/>
    <w:rsid w:val="00A010A8"/>
    <w:rsid w:val="00A01FE0"/>
    <w:rsid w:val="00A04305"/>
    <w:rsid w:val="00A064F8"/>
    <w:rsid w:val="00A06945"/>
    <w:rsid w:val="00A070AC"/>
    <w:rsid w:val="00A10656"/>
    <w:rsid w:val="00A113C0"/>
    <w:rsid w:val="00A115DA"/>
    <w:rsid w:val="00A12FA6"/>
    <w:rsid w:val="00A1339B"/>
    <w:rsid w:val="00A14A8E"/>
    <w:rsid w:val="00A14ABA"/>
    <w:rsid w:val="00A155F4"/>
    <w:rsid w:val="00A22704"/>
    <w:rsid w:val="00A24CB6"/>
    <w:rsid w:val="00A26CD2"/>
    <w:rsid w:val="00A27667"/>
    <w:rsid w:val="00A30823"/>
    <w:rsid w:val="00A32979"/>
    <w:rsid w:val="00A34A67"/>
    <w:rsid w:val="00A35DFC"/>
    <w:rsid w:val="00A37462"/>
    <w:rsid w:val="00A37C42"/>
    <w:rsid w:val="00A4467E"/>
    <w:rsid w:val="00A459E1"/>
    <w:rsid w:val="00A46AC4"/>
    <w:rsid w:val="00A46B01"/>
    <w:rsid w:val="00A47E40"/>
    <w:rsid w:val="00A47F1D"/>
    <w:rsid w:val="00A52296"/>
    <w:rsid w:val="00A55661"/>
    <w:rsid w:val="00A61B70"/>
    <w:rsid w:val="00A61FA8"/>
    <w:rsid w:val="00A637F4"/>
    <w:rsid w:val="00A6493C"/>
    <w:rsid w:val="00A64DF2"/>
    <w:rsid w:val="00A65485"/>
    <w:rsid w:val="00A66572"/>
    <w:rsid w:val="00A66E05"/>
    <w:rsid w:val="00A67FD7"/>
    <w:rsid w:val="00A70753"/>
    <w:rsid w:val="00A712D2"/>
    <w:rsid w:val="00A72D56"/>
    <w:rsid w:val="00A72DA1"/>
    <w:rsid w:val="00A7551A"/>
    <w:rsid w:val="00A8065C"/>
    <w:rsid w:val="00A81C73"/>
    <w:rsid w:val="00A82C8A"/>
    <w:rsid w:val="00A831C8"/>
    <w:rsid w:val="00A8346B"/>
    <w:rsid w:val="00A84D3C"/>
    <w:rsid w:val="00A852FF"/>
    <w:rsid w:val="00A861FC"/>
    <w:rsid w:val="00A87337"/>
    <w:rsid w:val="00A8735F"/>
    <w:rsid w:val="00A90C97"/>
    <w:rsid w:val="00A92804"/>
    <w:rsid w:val="00A92B09"/>
    <w:rsid w:val="00A92DDC"/>
    <w:rsid w:val="00A93396"/>
    <w:rsid w:val="00A93653"/>
    <w:rsid w:val="00A960C8"/>
    <w:rsid w:val="00A96604"/>
    <w:rsid w:val="00A96998"/>
    <w:rsid w:val="00A976F8"/>
    <w:rsid w:val="00AA03DF"/>
    <w:rsid w:val="00AA1B4F"/>
    <w:rsid w:val="00AA21D8"/>
    <w:rsid w:val="00AA271A"/>
    <w:rsid w:val="00AA2E06"/>
    <w:rsid w:val="00AA3144"/>
    <w:rsid w:val="00AA3270"/>
    <w:rsid w:val="00AA54F3"/>
    <w:rsid w:val="00AA59D1"/>
    <w:rsid w:val="00AA620D"/>
    <w:rsid w:val="00AA6B43"/>
    <w:rsid w:val="00AA720D"/>
    <w:rsid w:val="00AB2D46"/>
    <w:rsid w:val="00AB367A"/>
    <w:rsid w:val="00AC01D1"/>
    <w:rsid w:val="00AC0AB2"/>
    <w:rsid w:val="00AC0E9F"/>
    <w:rsid w:val="00AC52A5"/>
    <w:rsid w:val="00AC5A3D"/>
    <w:rsid w:val="00AC6EFD"/>
    <w:rsid w:val="00AC7151"/>
    <w:rsid w:val="00AC75B4"/>
    <w:rsid w:val="00AC7E34"/>
    <w:rsid w:val="00AD170E"/>
    <w:rsid w:val="00AD460A"/>
    <w:rsid w:val="00AD5080"/>
    <w:rsid w:val="00AD6A05"/>
    <w:rsid w:val="00AE0CEC"/>
    <w:rsid w:val="00AE118B"/>
    <w:rsid w:val="00AE272B"/>
    <w:rsid w:val="00AE3E3A"/>
    <w:rsid w:val="00AE62DC"/>
    <w:rsid w:val="00AE6731"/>
    <w:rsid w:val="00AE6A90"/>
    <w:rsid w:val="00AE6AF3"/>
    <w:rsid w:val="00AE77B4"/>
    <w:rsid w:val="00AE7C1A"/>
    <w:rsid w:val="00AE7DF8"/>
    <w:rsid w:val="00AF0D9C"/>
    <w:rsid w:val="00AF12CF"/>
    <w:rsid w:val="00AF13AB"/>
    <w:rsid w:val="00AF1D36"/>
    <w:rsid w:val="00AF280B"/>
    <w:rsid w:val="00AF4068"/>
    <w:rsid w:val="00AF5F75"/>
    <w:rsid w:val="00AF6001"/>
    <w:rsid w:val="00B001B6"/>
    <w:rsid w:val="00B01A16"/>
    <w:rsid w:val="00B07F45"/>
    <w:rsid w:val="00B1021A"/>
    <w:rsid w:val="00B13652"/>
    <w:rsid w:val="00B13CB0"/>
    <w:rsid w:val="00B13F83"/>
    <w:rsid w:val="00B1481A"/>
    <w:rsid w:val="00B15A1F"/>
    <w:rsid w:val="00B15FE9"/>
    <w:rsid w:val="00B16760"/>
    <w:rsid w:val="00B1726D"/>
    <w:rsid w:val="00B17404"/>
    <w:rsid w:val="00B2096D"/>
    <w:rsid w:val="00B2148A"/>
    <w:rsid w:val="00B21F79"/>
    <w:rsid w:val="00B220C2"/>
    <w:rsid w:val="00B22E7E"/>
    <w:rsid w:val="00B25B32"/>
    <w:rsid w:val="00B2629D"/>
    <w:rsid w:val="00B26598"/>
    <w:rsid w:val="00B26F58"/>
    <w:rsid w:val="00B31B89"/>
    <w:rsid w:val="00B32616"/>
    <w:rsid w:val="00B328A5"/>
    <w:rsid w:val="00B34052"/>
    <w:rsid w:val="00B34B86"/>
    <w:rsid w:val="00B36C42"/>
    <w:rsid w:val="00B42EA7"/>
    <w:rsid w:val="00B4374A"/>
    <w:rsid w:val="00B470F8"/>
    <w:rsid w:val="00B47596"/>
    <w:rsid w:val="00B50275"/>
    <w:rsid w:val="00B50828"/>
    <w:rsid w:val="00B51845"/>
    <w:rsid w:val="00B51923"/>
    <w:rsid w:val="00B52A67"/>
    <w:rsid w:val="00B5337C"/>
    <w:rsid w:val="00B53FDE"/>
    <w:rsid w:val="00B54E78"/>
    <w:rsid w:val="00B56397"/>
    <w:rsid w:val="00B571DA"/>
    <w:rsid w:val="00B60239"/>
    <w:rsid w:val="00B6027B"/>
    <w:rsid w:val="00B636C8"/>
    <w:rsid w:val="00B638BD"/>
    <w:rsid w:val="00B64D9B"/>
    <w:rsid w:val="00B65EDB"/>
    <w:rsid w:val="00B67AFF"/>
    <w:rsid w:val="00B70B59"/>
    <w:rsid w:val="00B70C57"/>
    <w:rsid w:val="00B73657"/>
    <w:rsid w:val="00B739B3"/>
    <w:rsid w:val="00B73D6C"/>
    <w:rsid w:val="00B74AFC"/>
    <w:rsid w:val="00B75634"/>
    <w:rsid w:val="00B8086E"/>
    <w:rsid w:val="00B809E8"/>
    <w:rsid w:val="00B8137F"/>
    <w:rsid w:val="00B81B15"/>
    <w:rsid w:val="00B83669"/>
    <w:rsid w:val="00B83F5D"/>
    <w:rsid w:val="00B84D81"/>
    <w:rsid w:val="00B86E4E"/>
    <w:rsid w:val="00B86F4F"/>
    <w:rsid w:val="00B91590"/>
    <w:rsid w:val="00B915AE"/>
    <w:rsid w:val="00B934D1"/>
    <w:rsid w:val="00BA1735"/>
    <w:rsid w:val="00BA19FA"/>
    <w:rsid w:val="00BA4288"/>
    <w:rsid w:val="00BA5A31"/>
    <w:rsid w:val="00BA718F"/>
    <w:rsid w:val="00BB0902"/>
    <w:rsid w:val="00BB0CBF"/>
    <w:rsid w:val="00BB1F9C"/>
    <w:rsid w:val="00BB3B0F"/>
    <w:rsid w:val="00BB48E5"/>
    <w:rsid w:val="00BB5607"/>
    <w:rsid w:val="00BB5646"/>
    <w:rsid w:val="00BB5ACA"/>
    <w:rsid w:val="00BB627F"/>
    <w:rsid w:val="00BC0C17"/>
    <w:rsid w:val="00BC3823"/>
    <w:rsid w:val="00BC54F4"/>
    <w:rsid w:val="00BC5841"/>
    <w:rsid w:val="00BC6CDA"/>
    <w:rsid w:val="00BD2783"/>
    <w:rsid w:val="00BD2C99"/>
    <w:rsid w:val="00BD2EF0"/>
    <w:rsid w:val="00BD60B4"/>
    <w:rsid w:val="00BD796B"/>
    <w:rsid w:val="00BD7C68"/>
    <w:rsid w:val="00BE40C0"/>
    <w:rsid w:val="00BE5F4A"/>
    <w:rsid w:val="00BE64C4"/>
    <w:rsid w:val="00BE6598"/>
    <w:rsid w:val="00BE68DA"/>
    <w:rsid w:val="00BE76B5"/>
    <w:rsid w:val="00BE7AEF"/>
    <w:rsid w:val="00BF09B0"/>
    <w:rsid w:val="00BF1544"/>
    <w:rsid w:val="00BF1712"/>
    <w:rsid w:val="00BF1B53"/>
    <w:rsid w:val="00BF246D"/>
    <w:rsid w:val="00BF2682"/>
    <w:rsid w:val="00BF3446"/>
    <w:rsid w:val="00BF3EAA"/>
    <w:rsid w:val="00C06F06"/>
    <w:rsid w:val="00C073AB"/>
    <w:rsid w:val="00C0766F"/>
    <w:rsid w:val="00C16191"/>
    <w:rsid w:val="00C20FAD"/>
    <w:rsid w:val="00C2375F"/>
    <w:rsid w:val="00C238CB"/>
    <w:rsid w:val="00C23991"/>
    <w:rsid w:val="00C247CB"/>
    <w:rsid w:val="00C27BD6"/>
    <w:rsid w:val="00C30C2B"/>
    <w:rsid w:val="00C32E66"/>
    <w:rsid w:val="00C3355F"/>
    <w:rsid w:val="00C33A04"/>
    <w:rsid w:val="00C3434C"/>
    <w:rsid w:val="00C3569A"/>
    <w:rsid w:val="00C43F48"/>
    <w:rsid w:val="00C448FF"/>
    <w:rsid w:val="00C44D57"/>
    <w:rsid w:val="00C4514A"/>
    <w:rsid w:val="00C45E57"/>
    <w:rsid w:val="00C46E44"/>
    <w:rsid w:val="00C47595"/>
    <w:rsid w:val="00C47BD4"/>
    <w:rsid w:val="00C514F6"/>
    <w:rsid w:val="00C524F0"/>
    <w:rsid w:val="00C52E9C"/>
    <w:rsid w:val="00C52F29"/>
    <w:rsid w:val="00C54514"/>
    <w:rsid w:val="00C54A7D"/>
    <w:rsid w:val="00C559B3"/>
    <w:rsid w:val="00C55EE8"/>
    <w:rsid w:val="00C55F5C"/>
    <w:rsid w:val="00C561E6"/>
    <w:rsid w:val="00C56704"/>
    <w:rsid w:val="00C56CE6"/>
    <w:rsid w:val="00C57141"/>
    <w:rsid w:val="00C5745F"/>
    <w:rsid w:val="00C60005"/>
    <w:rsid w:val="00C60C9E"/>
    <w:rsid w:val="00C61A98"/>
    <w:rsid w:val="00C63201"/>
    <w:rsid w:val="00C64E62"/>
    <w:rsid w:val="00C651D5"/>
    <w:rsid w:val="00C655DE"/>
    <w:rsid w:val="00C65CCC"/>
    <w:rsid w:val="00C66268"/>
    <w:rsid w:val="00C7577C"/>
    <w:rsid w:val="00C7618F"/>
    <w:rsid w:val="00C765A9"/>
    <w:rsid w:val="00C8010D"/>
    <w:rsid w:val="00C806D9"/>
    <w:rsid w:val="00C81157"/>
    <w:rsid w:val="00C8162D"/>
    <w:rsid w:val="00C830BB"/>
    <w:rsid w:val="00C83A0B"/>
    <w:rsid w:val="00C842D0"/>
    <w:rsid w:val="00C84ED1"/>
    <w:rsid w:val="00C863CC"/>
    <w:rsid w:val="00C870A0"/>
    <w:rsid w:val="00C9038F"/>
    <w:rsid w:val="00C91C83"/>
    <w:rsid w:val="00C92AAB"/>
    <w:rsid w:val="00C93F02"/>
    <w:rsid w:val="00C9402D"/>
    <w:rsid w:val="00C95D4C"/>
    <w:rsid w:val="00C9637F"/>
    <w:rsid w:val="00C9708A"/>
    <w:rsid w:val="00C979B2"/>
    <w:rsid w:val="00CA0B33"/>
    <w:rsid w:val="00CA2435"/>
    <w:rsid w:val="00CA2762"/>
    <w:rsid w:val="00CA37EC"/>
    <w:rsid w:val="00CA4068"/>
    <w:rsid w:val="00CA5315"/>
    <w:rsid w:val="00CA5927"/>
    <w:rsid w:val="00CA5ECC"/>
    <w:rsid w:val="00CA67F4"/>
    <w:rsid w:val="00CA7130"/>
    <w:rsid w:val="00CA7365"/>
    <w:rsid w:val="00CB37F8"/>
    <w:rsid w:val="00CB40BB"/>
    <w:rsid w:val="00CB7DC3"/>
    <w:rsid w:val="00CB7EAD"/>
    <w:rsid w:val="00CC04C1"/>
    <w:rsid w:val="00CC32C0"/>
    <w:rsid w:val="00CC3F2A"/>
    <w:rsid w:val="00CC4AA4"/>
    <w:rsid w:val="00CC5BE1"/>
    <w:rsid w:val="00CC75A2"/>
    <w:rsid w:val="00CC7A18"/>
    <w:rsid w:val="00CD0E2F"/>
    <w:rsid w:val="00CD1D49"/>
    <w:rsid w:val="00CD2E3D"/>
    <w:rsid w:val="00CD2F20"/>
    <w:rsid w:val="00CD53BD"/>
    <w:rsid w:val="00CD6B20"/>
    <w:rsid w:val="00CE1339"/>
    <w:rsid w:val="00CE1974"/>
    <w:rsid w:val="00CE1AD5"/>
    <w:rsid w:val="00CE1F44"/>
    <w:rsid w:val="00CE61CC"/>
    <w:rsid w:val="00CE6950"/>
    <w:rsid w:val="00CE6E42"/>
    <w:rsid w:val="00CF101E"/>
    <w:rsid w:val="00CF20A7"/>
    <w:rsid w:val="00CF20B7"/>
    <w:rsid w:val="00CF2790"/>
    <w:rsid w:val="00CF574B"/>
    <w:rsid w:val="00CF6692"/>
    <w:rsid w:val="00CF6B8C"/>
    <w:rsid w:val="00CF7441"/>
    <w:rsid w:val="00D00D16"/>
    <w:rsid w:val="00D028A0"/>
    <w:rsid w:val="00D03C6C"/>
    <w:rsid w:val="00D04760"/>
    <w:rsid w:val="00D04A95"/>
    <w:rsid w:val="00D05451"/>
    <w:rsid w:val="00D06288"/>
    <w:rsid w:val="00D068C7"/>
    <w:rsid w:val="00D128A4"/>
    <w:rsid w:val="00D143A6"/>
    <w:rsid w:val="00D147C8"/>
    <w:rsid w:val="00D15131"/>
    <w:rsid w:val="00D15A1E"/>
    <w:rsid w:val="00D16FA2"/>
    <w:rsid w:val="00D200A7"/>
    <w:rsid w:val="00D20954"/>
    <w:rsid w:val="00D21C39"/>
    <w:rsid w:val="00D21FC6"/>
    <w:rsid w:val="00D2243A"/>
    <w:rsid w:val="00D244E7"/>
    <w:rsid w:val="00D24D48"/>
    <w:rsid w:val="00D33393"/>
    <w:rsid w:val="00D33D36"/>
    <w:rsid w:val="00D34D94"/>
    <w:rsid w:val="00D377D1"/>
    <w:rsid w:val="00D409E2"/>
    <w:rsid w:val="00D427D7"/>
    <w:rsid w:val="00D44A96"/>
    <w:rsid w:val="00D44E62"/>
    <w:rsid w:val="00D47930"/>
    <w:rsid w:val="00D47DE3"/>
    <w:rsid w:val="00D51570"/>
    <w:rsid w:val="00D51A30"/>
    <w:rsid w:val="00D5223F"/>
    <w:rsid w:val="00D52BC3"/>
    <w:rsid w:val="00D556AD"/>
    <w:rsid w:val="00D60381"/>
    <w:rsid w:val="00D61621"/>
    <w:rsid w:val="00D616DE"/>
    <w:rsid w:val="00D62201"/>
    <w:rsid w:val="00D63338"/>
    <w:rsid w:val="00D6430E"/>
    <w:rsid w:val="00D651D1"/>
    <w:rsid w:val="00D65665"/>
    <w:rsid w:val="00D6693F"/>
    <w:rsid w:val="00D717BB"/>
    <w:rsid w:val="00D7226B"/>
    <w:rsid w:val="00D72707"/>
    <w:rsid w:val="00D73B01"/>
    <w:rsid w:val="00D75A9C"/>
    <w:rsid w:val="00D829C8"/>
    <w:rsid w:val="00D82A63"/>
    <w:rsid w:val="00D831B7"/>
    <w:rsid w:val="00D84E01"/>
    <w:rsid w:val="00D869D8"/>
    <w:rsid w:val="00D86D5E"/>
    <w:rsid w:val="00D8744C"/>
    <w:rsid w:val="00D90871"/>
    <w:rsid w:val="00D90ED6"/>
    <w:rsid w:val="00D9155F"/>
    <w:rsid w:val="00D92C9D"/>
    <w:rsid w:val="00D9403F"/>
    <w:rsid w:val="00D959B4"/>
    <w:rsid w:val="00DA0153"/>
    <w:rsid w:val="00DA2EC1"/>
    <w:rsid w:val="00DA4297"/>
    <w:rsid w:val="00DA4426"/>
    <w:rsid w:val="00DA44DE"/>
    <w:rsid w:val="00DA4BE7"/>
    <w:rsid w:val="00DA5321"/>
    <w:rsid w:val="00DB42A1"/>
    <w:rsid w:val="00DB620A"/>
    <w:rsid w:val="00DB7E29"/>
    <w:rsid w:val="00DC3832"/>
    <w:rsid w:val="00DC46E3"/>
    <w:rsid w:val="00DC6969"/>
    <w:rsid w:val="00DC7A51"/>
    <w:rsid w:val="00DD0EDE"/>
    <w:rsid w:val="00DD3A88"/>
    <w:rsid w:val="00DD3B1E"/>
    <w:rsid w:val="00DD6CE5"/>
    <w:rsid w:val="00DD7D45"/>
    <w:rsid w:val="00DE467D"/>
    <w:rsid w:val="00DE4DEC"/>
    <w:rsid w:val="00DE5B5F"/>
    <w:rsid w:val="00DE7F02"/>
    <w:rsid w:val="00DF06BA"/>
    <w:rsid w:val="00DF614E"/>
    <w:rsid w:val="00E00696"/>
    <w:rsid w:val="00E0299E"/>
    <w:rsid w:val="00E02ED6"/>
    <w:rsid w:val="00E03651"/>
    <w:rsid w:val="00E03808"/>
    <w:rsid w:val="00E060C2"/>
    <w:rsid w:val="00E06324"/>
    <w:rsid w:val="00E0685D"/>
    <w:rsid w:val="00E0796A"/>
    <w:rsid w:val="00E07B81"/>
    <w:rsid w:val="00E10AFD"/>
    <w:rsid w:val="00E126DA"/>
    <w:rsid w:val="00E12B11"/>
    <w:rsid w:val="00E12FB0"/>
    <w:rsid w:val="00E137C5"/>
    <w:rsid w:val="00E14814"/>
    <w:rsid w:val="00E1591B"/>
    <w:rsid w:val="00E15DCF"/>
    <w:rsid w:val="00E16A50"/>
    <w:rsid w:val="00E20026"/>
    <w:rsid w:val="00E2128B"/>
    <w:rsid w:val="00E249D5"/>
    <w:rsid w:val="00E25017"/>
    <w:rsid w:val="00E26342"/>
    <w:rsid w:val="00E26F73"/>
    <w:rsid w:val="00E272EB"/>
    <w:rsid w:val="00E27701"/>
    <w:rsid w:val="00E27A07"/>
    <w:rsid w:val="00E30A34"/>
    <w:rsid w:val="00E31DA1"/>
    <w:rsid w:val="00E3222B"/>
    <w:rsid w:val="00E32440"/>
    <w:rsid w:val="00E33C68"/>
    <w:rsid w:val="00E33D26"/>
    <w:rsid w:val="00E34EEB"/>
    <w:rsid w:val="00E355B4"/>
    <w:rsid w:val="00E35CD4"/>
    <w:rsid w:val="00E3687C"/>
    <w:rsid w:val="00E37038"/>
    <w:rsid w:val="00E40736"/>
    <w:rsid w:val="00E40786"/>
    <w:rsid w:val="00E41E0B"/>
    <w:rsid w:val="00E425E1"/>
    <w:rsid w:val="00E42726"/>
    <w:rsid w:val="00E43CAD"/>
    <w:rsid w:val="00E44EB9"/>
    <w:rsid w:val="00E45BDC"/>
    <w:rsid w:val="00E46358"/>
    <w:rsid w:val="00E471DC"/>
    <w:rsid w:val="00E50EB4"/>
    <w:rsid w:val="00E516E4"/>
    <w:rsid w:val="00E5295F"/>
    <w:rsid w:val="00E532FC"/>
    <w:rsid w:val="00E543DF"/>
    <w:rsid w:val="00E559B4"/>
    <w:rsid w:val="00E55BB0"/>
    <w:rsid w:val="00E56874"/>
    <w:rsid w:val="00E56A47"/>
    <w:rsid w:val="00E579AE"/>
    <w:rsid w:val="00E601A1"/>
    <w:rsid w:val="00E609E5"/>
    <w:rsid w:val="00E60F27"/>
    <w:rsid w:val="00E6349B"/>
    <w:rsid w:val="00E64D65"/>
    <w:rsid w:val="00E64D93"/>
    <w:rsid w:val="00E65EDB"/>
    <w:rsid w:val="00E663C8"/>
    <w:rsid w:val="00E66927"/>
    <w:rsid w:val="00E677B8"/>
    <w:rsid w:val="00E67FA1"/>
    <w:rsid w:val="00E7387D"/>
    <w:rsid w:val="00E73D53"/>
    <w:rsid w:val="00E75111"/>
    <w:rsid w:val="00E75282"/>
    <w:rsid w:val="00E77296"/>
    <w:rsid w:val="00E80467"/>
    <w:rsid w:val="00E840BA"/>
    <w:rsid w:val="00E864B9"/>
    <w:rsid w:val="00E87527"/>
    <w:rsid w:val="00E87EF7"/>
    <w:rsid w:val="00E93082"/>
    <w:rsid w:val="00E93763"/>
    <w:rsid w:val="00E94943"/>
    <w:rsid w:val="00E95846"/>
    <w:rsid w:val="00E959CC"/>
    <w:rsid w:val="00E96C4C"/>
    <w:rsid w:val="00EA004B"/>
    <w:rsid w:val="00EA0613"/>
    <w:rsid w:val="00EA2AAE"/>
    <w:rsid w:val="00EA2EC0"/>
    <w:rsid w:val="00EA3C0C"/>
    <w:rsid w:val="00EA427A"/>
    <w:rsid w:val="00EA499D"/>
    <w:rsid w:val="00EA4CF1"/>
    <w:rsid w:val="00EA723B"/>
    <w:rsid w:val="00EA7DFB"/>
    <w:rsid w:val="00EB0A06"/>
    <w:rsid w:val="00EB5312"/>
    <w:rsid w:val="00EB6350"/>
    <w:rsid w:val="00EB687A"/>
    <w:rsid w:val="00EB7310"/>
    <w:rsid w:val="00EB7FA4"/>
    <w:rsid w:val="00EC0931"/>
    <w:rsid w:val="00EC174C"/>
    <w:rsid w:val="00EC2F62"/>
    <w:rsid w:val="00EC3325"/>
    <w:rsid w:val="00EC4290"/>
    <w:rsid w:val="00EC5259"/>
    <w:rsid w:val="00EC5FD5"/>
    <w:rsid w:val="00EC62EB"/>
    <w:rsid w:val="00EC6E9F"/>
    <w:rsid w:val="00EC72B2"/>
    <w:rsid w:val="00ED0972"/>
    <w:rsid w:val="00ED254B"/>
    <w:rsid w:val="00ED25C9"/>
    <w:rsid w:val="00ED44F0"/>
    <w:rsid w:val="00ED44FF"/>
    <w:rsid w:val="00ED4B33"/>
    <w:rsid w:val="00ED5993"/>
    <w:rsid w:val="00ED763F"/>
    <w:rsid w:val="00ED7DD6"/>
    <w:rsid w:val="00EE060B"/>
    <w:rsid w:val="00EE15A1"/>
    <w:rsid w:val="00EE1AD1"/>
    <w:rsid w:val="00EE2A7C"/>
    <w:rsid w:val="00EE2C42"/>
    <w:rsid w:val="00EE341B"/>
    <w:rsid w:val="00EE4334"/>
    <w:rsid w:val="00EE4453"/>
    <w:rsid w:val="00EE5434"/>
    <w:rsid w:val="00EE5FCE"/>
    <w:rsid w:val="00EE6BBD"/>
    <w:rsid w:val="00EE6E1E"/>
    <w:rsid w:val="00EE705F"/>
    <w:rsid w:val="00EF1462"/>
    <w:rsid w:val="00EF334E"/>
    <w:rsid w:val="00EF4E35"/>
    <w:rsid w:val="00EF54FD"/>
    <w:rsid w:val="00EF6D70"/>
    <w:rsid w:val="00F011CC"/>
    <w:rsid w:val="00F01E57"/>
    <w:rsid w:val="00F02255"/>
    <w:rsid w:val="00F04087"/>
    <w:rsid w:val="00F0422A"/>
    <w:rsid w:val="00F07D0D"/>
    <w:rsid w:val="00F07F0D"/>
    <w:rsid w:val="00F10C98"/>
    <w:rsid w:val="00F13112"/>
    <w:rsid w:val="00F16FE6"/>
    <w:rsid w:val="00F20B22"/>
    <w:rsid w:val="00F2202C"/>
    <w:rsid w:val="00F238BD"/>
    <w:rsid w:val="00F23C51"/>
    <w:rsid w:val="00F24443"/>
    <w:rsid w:val="00F244FD"/>
    <w:rsid w:val="00F24992"/>
    <w:rsid w:val="00F26BBA"/>
    <w:rsid w:val="00F3047A"/>
    <w:rsid w:val="00F32F2F"/>
    <w:rsid w:val="00F33F3F"/>
    <w:rsid w:val="00F3497D"/>
    <w:rsid w:val="00F35BDD"/>
    <w:rsid w:val="00F35EF0"/>
    <w:rsid w:val="00F363F4"/>
    <w:rsid w:val="00F368DF"/>
    <w:rsid w:val="00F373D9"/>
    <w:rsid w:val="00F3781F"/>
    <w:rsid w:val="00F403FD"/>
    <w:rsid w:val="00F41E72"/>
    <w:rsid w:val="00F4293F"/>
    <w:rsid w:val="00F45BDF"/>
    <w:rsid w:val="00F50300"/>
    <w:rsid w:val="00F51137"/>
    <w:rsid w:val="00F53D79"/>
    <w:rsid w:val="00F5414B"/>
    <w:rsid w:val="00F5571A"/>
    <w:rsid w:val="00F56E39"/>
    <w:rsid w:val="00F623E9"/>
    <w:rsid w:val="00F63951"/>
    <w:rsid w:val="00F63C86"/>
    <w:rsid w:val="00F6440C"/>
    <w:rsid w:val="00F648B7"/>
    <w:rsid w:val="00F72105"/>
    <w:rsid w:val="00F7364B"/>
    <w:rsid w:val="00F755CC"/>
    <w:rsid w:val="00F766BE"/>
    <w:rsid w:val="00F77A8E"/>
    <w:rsid w:val="00F77EB9"/>
    <w:rsid w:val="00F80635"/>
    <w:rsid w:val="00F80EA4"/>
    <w:rsid w:val="00F8115F"/>
    <w:rsid w:val="00F815D1"/>
    <w:rsid w:val="00F81E7E"/>
    <w:rsid w:val="00F81F0F"/>
    <w:rsid w:val="00F824CE"/>
    <w:rsid w:val="00F825F4"/>
    <w:rsid w:val="00F8308D"/>
    <w:rsid w:val="00F83A57"/>
    <w:rsid w:val="00F84E84"/>
    <w:rsid w:val="00F92AA1"/>
    <w:rsid w:val="00F932DE"/>
    <w:rsid w:val="00F963DD"/>
    <w:rsid w:val="00F9641A"/>
    <w:rsid w:val="00F97004"/>
    <w:rsid w:val="00F972B8"/>
    <w:rsid w:val="00FA2045"/>
    <w:rsid w:val="00FA2685"/>
    <w:rsid w:val="00FA2EA0"/>
    <w:rsid w:val="00FA7A66"/>
    <w:rsid w:val="00FB0ADB"/>
    <w:rsid w:val="00FB1AA9"/>
    <w:rsid w:val="00FB2700"/>
    <w:rsid w:val="00FB4B5A"/>
    <w:rsid w:val="00FB5963"/>
    <w:rsid w:val="00FB5DAA"/>
    <w:rsid w:val="00FC04B9"/>
    <w:rsid w:val="00FC161A"/>
    <w:rsid w:val="00FC23D5"/>
    <w:rsid w:val="00FC3F79"/>
    <w:rsid w:val="00FC4337"/>
    <w:rsid w:val="00FC4C1A"/>
    <w:rsid w:val="00FC619E"/>
    <w:rsid w:val="00FC628F"/>
    <w:rsid w:val="00FC6468"/>
    <w:rsid w:val="00FC6D49"/>
    <w:rsid w:val="00FC7ADC"/>
    <w:rsid w:val="00FD000C"/>
    <w:rsid w:val="00FD4922"/>
    <w:rsid w:val="00FD4FC2"/>
    <w:rsid w:val="00FD5168"/>
    <w:rsid w:val="00FD57FC"/>
    <w:rsid w:val="00FD6461"/>
    <w:rsid w:val="00FD6F6A"/>
    <w:rsid w:val="00FD76DD"/>
    <w:rsid w:val="00FE0281"/>
    <w:rsid w:val="00FE263F"/>
    <w:rsid w:val="00FE5628"/>
    <w:rsid w:val="00FE6BCD"/>
    <w:rsid w:val="00FE7083"/>
    <w:rsid w:val="00FF019F"/>
    <w:rsid w:val="00FF1B2A"/>
    <w:rsid w:val="00FF2160"/>
    <w:rsid w:val="00FF30DE"/>
    <w:rsid w:val="00FF644B"/>
    <w:rsid w:val="00FF6D0A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numbering" w:customStyle="1" w:styleId="Style1">
    <w:name w:val="Style1"/>
    <w:uiPriority w:val="99"/>
    <w:rsid w:val="00103B17"/>
    <w:pPr>
      <w:numPr>
        <w:numId w:val="34"/>
      </w:numPr>
    </w:pPr>
  </w:style>
  <w:style w:type="numbering" w:customStyle="1" w:styleId="Style2">
    <w:name w:val="Style2"/>
    <w:uiPriority w:val="99"/>
    <w:rsid w:val="00103B17"/>
    <w:pPr>
      <w:numPr>
        <w:numId w:val="36"/>
      </w:numPr>
    </w:pPr>
  </w:style>
  <w:style w:type="numbering" w:customStyle="1" w:styleId="Style3">
    <w:name w:val="Style3"/>
    <w:uiPriority w:val="99"/>
    <w:rsid w:val="00103B17"/>
    <w:pPr>
      <w:numPr>
        <w:numId w:val="38"/>
      </w:numPr>
    </w:pPr>
  </w:style>
  <w:style w:type="numbering" w:customStyle="1" w:styleId="Style4">
    <w:name w:val="Style4"/>
    <w:uiPriority w:val="99"/>
    <w:rsid w:val="00103B17"/>
    <w:pPr>
      <w:numPr>
        <w:numId w:val="40"/>
      </w:numPr>
    </w:pPr>
  </w:style>
  <w:style w:type="numbering" w:customStyle="1" w:styleId="Style5">
    <w:name w:val="Style5"/>
    <w:uiPriority w:val="99"/>
    <w:rsid w:val="00103B17"/>
    <w:pPr>
      <w:numPr>
        <w:numId w:val="43"/>
      </w:numPr>
    </w:pPr>
  </w:style>
  <w:style w:type="numbering" w:customStyle="1" w:styleId="Style6">
    <w:name w:val="Style6"/>
    <w:uiPriority w:val="99"/>
    <w:rsid w:val="007717BD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9387F-BD75-47E3-97AF-D3FBE4DF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3582</Words>
  <Characters>20420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23955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2019-01-29T17:56:00Z</dcterms:created>
  <dcterms:modified xsi:type="dcterms:W3CDTF">2019-01-30T00:54:00Z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