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1A037B1" w:rsidR="006305D7" w:rsidRPr="008B2280" w:rsidRDefault="006305D7" w:rsidP="00393CC7">
      <w:pPr>
        <w:pStyle w:val="NormalWeb"/>
        <w:spacing w:before="0" w:beforeAutospacing="0" w:after="0" w:afterAutospacing="0"/>
        <w:rPr>
          <w:rFonts w:asciiTheme="minorHAnsi" w:hAnsiTheme="minorHAnsi" w:cstheme="minorHAnsi"/>
        </w:rPr>
      </w:pPr>
      <w:r w:rsidRPr="008B2280">
        <w:rPr>
          <w:rFonts w:asciiTheme="minorHAnsi" w:hAnsiTheme="minorHAnsi" w:cstheme="minorHAnsi"/>
          <w:b/>
          <w:bCs/>
        </w:rPr>
        <w:t>TITLE:</w:t>
      </w:r>
      <w:r w:rsidRPr="008B2280">
        <w:rPr>
          <w:rFonts w:asciiTheme="minorHAnsi" w:hAnsiTheme="minorHAnsi" w:cstheme="minorHAnsi"/>
        </w:rPr>
        <w:t xml:space="preserve"> </w:t>
      </w:r>
    </w:p>
    <w:p w14:paraId="0C76090E" w14:textId="5B6FFC2A" w:rsidR="007A4DD6" w:rsidRPr="008B2280" w:rsidRDefault="00072912" w:rsidP="007A4DD6">
      <w:pPr>
        <w:rPr>
          <w:rFonts w:asciiTheme="minorHAnsi" w:hAnsiTheme="minorHAnsi" w:cstheme="minorHAnsi"/>
          <w:color w:val="808080" w:themeColor="background1" w:themeShade="80"/>
        </w:rPr>
      </w:pPr>
      <w:r w:rsidRPr="008B2280">
        <w:rPr>
          <w:rFonts w:asciiTheme="minorHAnsi" w:hAnsiTheme="minorHAnsi" w:cstheme="minorHAnsi"/>
          <w:color w:val="auto"/>
        </w:rPr>
        <w:t xml:space="preserve">Mass Spectrometry-Based Proteomics Analyses Using </w:t>
      </w:r>
      <w:r>
        <w:rPr>
          <w:rFonts w:asciiTheme="minorHAnsi" w:hAnsiTheme="minorHAnsi" w:cstheme="minorHAnsi"/>
          <w:color w:val="auto"/>
        </w:rPr>
        <w:t xml:space="preserve">the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 </w:t>
      </w:r>
      <w:r>
        <w:rPr>
          <w:rFonts w:asciiTheme="minorHAnsi" w:hAnsiTheme="minorHAnsi" w:cstheme="minorHAnsi"/>
          <w:color w:val="auto"/>
        </w:rPr>
        <w:t>t</w:t>
      </w:r>
      <w:r w:rsidRPr="008B2280">
        <w:rPr>
          <w:rFonts w:asciiTheme="minorHAnsi" w:hAnsiTheme="minorHAnsi" w:cstheme="minorHAnsi"/>
          <w:color w:val="auto"/>
        </w:rPr>
        <w:t xml:space="preserve">o Unveil Novel Proteins Translated </w:t>
      </w:r>
      <w:r>
        <w:rPr>
          <w:rFonts w:asciiTheme="minorHAnsi" w:hAnsiTheme="minorHAnsi" w:cstheme="minorHAnsi"/>
          <w:color w:val="auto"/>
        </w:rPr>
        <w:t>f</w:t>
      </w:r>
      <w:r w:rsidRPr="008B2280">
        <w:rPr>
          <w:rFonts w:asciiTheme="minorHAnsi" w:hAnsiTheme="minorHAnsi" w:cstheme="minorHAnsi"/>
          <w:color w:val="auto"/>
        </w:rPr>
        <w:t>rom Non-Canonical Open Reading Frames</w:t>
      </w:r>
    </w:p>
    <w:p w14:paraId="2E300B21" w14:textId="77777777" w:rsidR="007A4DD6" w:rsidRPr="008B2280" w:rsidRDefault="007A4DD6" w:rsidP="001B1519">
      <w:pPr>
        <w:rPr>
          <w:rFonts w:asciiTheme="minorHAnsi" w:hAnsiTheme="minorHAnsi" w:cstheme="minorHAnsi"/>
          <w:b/>
          <w:bCs/>
        </w:rPr>
      </w:pPr>
    </w:p>
    <w:p w14:paraId="3D080DA3" w14:textId="4792F92C" w:rsidR="006305D7" w:rsidRPr="008B2280" w:rsidRDefault="006305D7" w:rsidP="001B1519">
      <w:pPr>
        <w:rPr>
          <w:rFonts w:asciiTheme="minorHAnsi" w:hAnsiTheme="minorHAnsi" w:cstheme="minorHAnsi"/>
          <w:color w:val="808080" w:themeColor="background1" w:themeShade="80"/>
          <w:lang w:val="fr-CA"/>
        </w:rPr>
      </w:pPr>
      <w:r w:rsidRPr="008B2280">
        <w:rPr>
          <w:rFonts w:asciiTheme="minorHAnsi" w:hAnsiTheme="minorHAnsi" w:cstheme="minorHAnsi"/>
          <w:b/>
          <w:bCs/>
          <w:lang w:val="fr-CA"/>
        </w:rPr>
        <w:t>AUTHORS</w:t>
      </w:r>
      <w:r w:rsidR="000B662E" w:rsidRPr="008B2280">
        <w:rPr>
          <w:rFonts w:asciiTheme="minorHAnsi" w:hAnsiTheme="minorHAnsi" w:cstheme="minorHAnsi"/>
          <w:b/>
          <w:bCs/>
          <w:lang w:val="fr-CA"/>
        </w:rPr>
        <w:t xml:space="preserve"> </w:t>
      </w:r>
      <w:r w:rsidR="00086FF5" w:rsidRPr="008B2280">
        <w:rPr>
          <w:rFonts w:asciiTheme="minorHAnsi" w:hAnsiTheme="minorHAnsi" w:cstheme="minorHAnsi"/>
          <w:b/>
          <w:bCs/>
          <w:lang w:val="fr-CA"/>
        </w:rPr>
        <w:t xml:space="preserve">AND </w:t>
      </w:r>
      <w:r w:rsidR="000B662E" w:rsidRPr="008B2280">
        <w:rPr>
          <w:rFonts w:asciiTheme="minorHAnsi" w:hAnsiTheme="minorHAnsi" w:cstheme="minorHAnsi"/>
          <w:b/>
          <w:bCs/>
          <w:lang w:val="fr-CA"/>
        </w:rPr>
        <w:t>AFFILIATIONS</w:t>
      </w:r>
      <w:r w:rsidRPr="008B2280">
        <w:rPr>
          <w:rFonts w:asciiTheme="minorHAnsi" w:hAnsiTheme="minorHAnsi" w:cstheme="minorHAnsi"/>
          <w:b/>
          <w:bCs/>
          <w:lang w:val="fr-CA"/>
        </w:rPr>
        <w:t>:</w:t>
      </w:r>
    </w:p>
    <w:p w14:paraId="32B171D0" w14:textId="46471E3B" w:rsidR="007A4DD6" w:rsidRPr="008B2280" w:rsidRDefault="0091703E" w:rsidP="007A4DD6">
      <w:pPr>
        <w:rPr>
          <w:rFonts w:asciiTheme="minorHAnsi" w:hAnsiTheme="minorHAnsi" w:cstheme="minorHAnsi"/>
          <w:color w:val="auto"/>
          <w:lang w:val="fr-CA"/>
        </w:rPr>
      </w:pPr>
      <w:r w:rsidRPr="008B2280">
        <w:rPr>
          <w:rFonts w:asciiTheme="minorHAnsi" w:hAnsiTheme="minorHAnsi" w:cstheme="minorHAnsi"/>
          <w:color w:val="auto"/>
          <w:lang w:val="fr-CA"/>
        </w:rPr>
        <w:t>Marie A. Brunet</w:t>
      </w:r>
      <w:r w:rsidRPr="008B2280">
        <w:rPr>
          <w:rFonts w:asciiTheme="minorHAnsi" w:hAnsiTheme="minorHAnsi" w:cstheme="minorHAnsi"/>
          <w:color w:val="auto"/>
          <w:vertAlign w:val="superscript"/>
          <w:lang w:val="fr-CA"/>
        </w:rPr>
        <w:t>1,2</w:t>
      </w:r>
      <w:r w:rsidRPr="008B2280">
        <w:rPr>
          <w:rFonts w:asciiTheme="minorHAnsi" w:hAnsiTheme="minorHAnsi" w:cstheme="minorHAnsi"/>
          <w:color w:val="auto"/>
          <w:lang w:val="fr-CA"/>
        </w:rPr>
        <w:t>, Xavier Roucou</w:t>
      </w:r>
      <w:r w:rsidRPr="008B2280">
        <w:rPr>
          <w:rFonts w:asciiTheme="minorHAnsi" w:hAnsiTheme="minorHAnsi" w:cstheme="minorHAnsi"/>
          <w:color w:val="auto"/>
          <w:vertAlign w:val="superscript"/>
          <w:lang w:val="fr-CA"/>
        </w:rPr>
        <w:t>1,2</w:t>
      </w:r>
    </w:p>
    <w:p w14:paraId="39434193" w14:textId="77777777" w:rsidR="00A67BDA" w:rsidRPr="008B2280" w:rsidRDefault="00A67BDA" w:rsidP="007A4DD6">
      <w:pPr>
        <w:rPr>
          <w:rFonts w:asciiTheme="minorHAnsi" w:hAnsiTheme="minorHAnsi" w:cstheme="minorHAnsi"/>
          <w:color w:val="auto"/>
          <w:vertAlign w:val="superscript"/>
          <w:lang w:val="fr-CA"/>
        </w:rPr>
      </w:pPr>
    </w:p>
    <w:p w14:paraId="296B1F61" w14:textId="4549BF78" w:rsidR="0091703E" w:rsidRPr="008B2280" w:rsidRDefault="0091703E" w:rsidP="007A4DD6">
      <w:pPr>
        <w:rPr>
          <w:rFonts w:asciiTheme="minorHAnsi" w:hAnsiTheme="minorHAnsi" w:cstheme="minorHAnsi"/>
          <w:color w:val="auto"/>
          <w:lang w:val="en-CA"/>
        </w:rPr>
      </w:pPr>
      <w:r w:rsidRPr="008B2280">
        <w:rPr>
          <w:rFonts w:asciiTheme="minorHAnsi" w:hAnsiTheme="minorHAnsi" w:cstheme="minorHAnsi"/>
          <w:color w:val="auto"/>
          <w:vertAlign w:val="superscript"/>
          <w:lang w:val="en-CA"/>
        </w:rPr>
        <w:t>1</w:t>
      </w:r>
      <w:r w:rsidRPr="008B2280">
        <w:rPr>
          <w:rFonts w:asciiTheme="minorHAnsi" w:hAnsiTheme="minorHAnsi" w:cstheme="minorHAnsi"/>
          <w:color w:val="auto"/>
          <w:lang w:val="en-CA"/>
        </w:rPr>
        <w:t xml:space="preserve">Department of Biochemistry, </w:t>
      </w:r>
      <w:proofErr w:type="spellStart"/>
      <w:r w:rsidRPr="008B2280">
        <w:rPr>
          <w:rFonts w:asciiTheme="minorHAnsi" w:hAnsiTheme="minorHAnsi" w:cstheme="minorHAnsi"/>
          <w:color w:val="auto"/>
          <w:lang w:val="en-CA"/>
        </w:rPr>
        <w:t>Université</w:t>
      </w:r>
      <w:proofErr w:type="spellEnd"/>
      <w:r w:rsidRPr="008B2280">
        <w:rPr>
          <w:rFonts w:asciiTheme="minorHAnsi" w:hAnsiTheme="minorHAnsi" w:cstheme="minorHAnsi"/>
          <w:color w:val="auto"/>
          <w:lang w:val="en-CA"/>
        </w:rPr>
        <w:t xml:space="preserve"> de Sherbrooke, Sherbrooke, Québec, Canada;</w:t>
      </w:r>
    </w:p>
    <w:p w14:paraId="12477986" w14:textId="797059CD" w:rsidR="0091703E" w:rsidRPr="008B2280" w:rsidRDefault="0091703E" w:rsidP="007A4DD6">
      <w:pPr>
        <w:rPr>
          <w:rFonts w:asciiTheme="minorHAnsi" w:hAnsiTheme="minorHAnsi" w:cstheme="minorHAnsi"/>
          <w:color w:val="auto"/>
          <w:lang w:val="en-CA"/>
        </w:rPr>
      </w:pPr>
      <w:r w:rsidRPr="008B2280">
        <w:rPr>
          <w:rFonts w:asciiTheme="minorHAnsi" w:hAnsiTheme="minorHAnsi" w:cstheme="minorHAnsi"/>
          <w:color w:val="auto"/>
          <w:vertAlign w:val="superscript"/>
          <w:lang w:val="en-CA"/>
        </w:rPr>
        <w:t>2</w:t>
      </w:r>
      <w:r w:rsidRPr="008B2280">
        <w:rPr>
          <w:rFonts w:asciiTheme="minorHAnsi" w:hAnsiTheme="minorHAnsi" w:cstheme="minorHAnsi"/>
          <w:color w:val="auto"/>
          <w:lang w:val="en-CA"/>
        </w:rPr>
        <w:t>PROTEO, Quebec Network for Research on Protein Function, Structure, and Engineering;</w:t>
      </w:r>
    </w:p>
    <w:p w14:paraId="60FCB589" w14:textId="416E4371" w:rsidR="00D04A95" w:rsidRPr="008B2280" w:rsidRDefault="00D04A95" w:rsidP="001B1519">
      <w:pPr>
        <w:rPr>
          <w:rFonts w:asciiTheme="minorHAnsi" w:hAnsiTheme="minorHAnsi" w:cstheme="minorHAnsi"/>
          <w:bCs/>
          <w:color w:val="808080" w:themeColor="background1" w:themeShade="80"/>
          <w:lang w:val="en-CA"/>
        </w:rPr>
      </w:pPr>
    </w:p>
    <w:p w14:paraId="3E1E1F37" w14:textId="4B485D14" w:rsidR="0091703E" w:rsidRPr="001442A1" w:rsidRDefault="0091703E" w:rsidP="001B1519">
      <w:pPr>
        <w:rPr>
          <w:rFonts w:asciiTheme="minorHAnsi" w:hAnsiTheme="minorHAnsi" w:cstheme="minorHAnsi"/>
          <w:b/>
          <w:bCs/>
          <w:color w:val="auto"/>
          <w:lang w:val="en-CA"/>
        </w:rPr>
      </w:pPr>
      <w:r w:rsidRPr="001442A1">
        <w:rPr>
          <w:rFonts w:asciiTheme="minorHAnsi" w:hAnsiTheme="minorHAnsi" w:cstheme="minorHAnsi"/>
          <w:b/>
          <w:bCs/>
          <w:color w:val="auto"/>
          <w:lang w:val="en-CA"/>
        </w:rPr>
        <w:t>Corresponding author:</w:t>
      </w:r>
    </w:p>
    <w:p w14:paraId="58F5E591" w14:textId="1F2624D2" w:rsidR="004C78A4" w:rsidRPr="001442A1" w:rsidRDefault="004C78A4" w:rsidP="004C78A4">
      <w:pPr>
        <w:rPr>
          <w:rFonts w:asciiTheme="minorHAnsi" w:hAnsiTheme="minorHAnsi" w:cstheme="minorHAnsi"/>
          <w:bCs/>
          <w:color w:val="000000" w:themeColor="text1"/>
          <w:lang w:val="en-CA"/>
        </w:rPr>
      </w:pPr>
      <w:r w:rsidRPr="008B2280">
        <w:rPr>
          <w:rFonts w:asciiTheme="minorHAnsi" w:hAnsiTheme="minorHAnsi" w:cstheme="minorHAnsi"/>
          <w:bCs/>
          <w:color w:val="auto"/>
          <w:lang w:val="en-CA"/>
        </w:rPr>
        <w:t>M</w:t>
      </w:r>
      <w:r w:rsidRPr="001442A1">
        <w:rPr>
          <w:rFonts w:asciiTheme="minorHAnsi" w:hAnsiTheme="minorHAnsi" w:cstheme="minorHAnsi"/>
          <w:bCs/>
          <w:color w:val="000000" w:themeColor="text1"/>
          <w:lang w:val="en-CA"/>
        </w:rPr>
        <w:t>arie A. Brunet</w:t>
      </w:r>
      <w:r w:rsidR="001442A1" w:rsidRPr="001442A1">
        <w:rPr>
          <w:rFonts w:asciiTheme="minorHAnsi" w:hAnsiTheme="minorHAnsi" w:cstheme="minorHAnsi"/>
          <w:bCs/>
          <w:color w:val="000000" w:themeColor="text1"/>
          <w:lang w:val="en-CA"/>
        </w:rPr>
        <w:t xml:space="preserve"> </w:t>
      </w:r>
      <w:r w:rsidR="001442A1">
        <w:rPr>
          <w:rFonts w:asciiTheme="minorHAnsi" w:hAnsiTheme="minorHAnsi" w:cstheme="minorHAnsi"/>
          <w:bCs/>
          <w:color w:val="000000" w:themeColor="text1"/>
          <w:lang w:val="en-CA"/>
        </w:rPr>
        <w:tab/>
        <w:t>(</w:t>
      </w:r>
      <w:r w:rsidRPr="001442A1">
        <w:rPr>
          <w:rStyle w:val="Hyperlink"/>
          <w:rFonts w:asciiTheme="minorHAnsi" w:hAnsiTheme="minorHAnsi" w:cstheme="minorHAnsi"/>
          <w:bCs/>
          <w:color w:val="000000" w:themeColor="text1"/>
          <w:u w:val="none"/>
          <w:lang w:val="en-CA"/>
        </w:rPr>
        <w:t>Marie.brunet@usherbrooke.ca</w:t>
      </w:r>
      <w:r w:rsidR="001442A1">
        <w:rPr>
          <w:rStyle w:val="Hyperlink"/>
          <w:rFonts w:asciiTheme="minorHAnsi" w:hAnsiTheme="minorHAnsi" w:cstheme="minorHAnsi"/>
          <w:bCs/>
          <w:color w:val="000000" w:themeColor="text1"/>
          <w:u w:val="none"/>
          <w:lang w:val="en-CA"/>
        </w:rPr>
        <w:t>)</w:t>
      </w:r>
    </w:p>
    <w:p w14:paraId="0EB61A60" w14:textId="77777777" w:rsidR="004C78A4" w:rsidRPr="001442A1" w:rsidRDefault="004C78A4" w:rsidP="001B1519">
      <w:pPr>
        <w:rPr>
          <w:rFonts w:asciiTheme="minorHAnsi" w:hAnsiTheme="minorHAnsi" w:cstheme="minorHAnsi"/>
          <w:bCs/>
          <w:color w:val="000000" w:themeColor="text1"/>
          <w:lang w:val="en-CA"/>
        </w:rPr>
      </w:pPr>
    </w:p>
    <w:p w14:paraId="77BE46ED" w14:textId="4553784B" w:rsidR="001442A1" w:rsidRPr="001442A1" w:rsidRDefault="0021240F" w:rsidP="004C78A4">
      <w:pPr>
        <w:rPr>
          <w:rFonts w:asciiTheme="minorHAnsi" w:hAnsiTheme="minorHAnsi" w:cstheme="minorHAnsi"/>
          <w:b/>
          <w:bCs/>
          <w:color w:val="000000" w:themeColor="text1"/>
          <w:lang w:val="en-CA"/>
        </w:rPr>
      </w:pPr>
      <w:r w:rsidRPr="001442A1">
        <w:rPr>
          <w:rFonts w:asciiTheme="minorHAnsi" w:hAnsiTheme="minorHAnsi" w:cstheme="minorHAnsi"/>
          <w:b/>
          <w:bCs/>
          <w:color w:val="000000" w:themeColor="text1"/>
          <w:lang w:val="en-CA"/>
        </w:rPr>
        <w:t xml:space="preserve">Email </w:t>
      </w:r>
      <w:r w:rsidR="00072912">
        <w:rPr>
          <w:rFonts w:asciiTheme="minorHAnsi" w:hAnsiTheme="minorHAnsi" w:cstheme="minorHAnsi"/>
          <w:b/>
          <w:bCs/>
          <w:color w:val="000000" w:themeColor="text1"/>
          <w:lang w:val="en-CA"/>
        </w:rPr>
        <w:t>A</w:t>
      </w:r>
      <w:r w:rsidRPr="001442A1">
        <w:rPr>
          <w:rFonts w:asciiTheme="minorHAnsi" w:hAnsiTheme="minorHAnsi" w:cstheme="minorHAnsi"/>
          <w:b/>
          <w:bCs/>
          <w:color w:val="000000" w:themeColor="text1"/>
          <w:lang w:val="en-CA"/>
        </w:rPr>
        <w:t xml:space="preserve">ddress of </w:t>
      </w:r>
      <w:r w:rsidR="00072912">
        <w:rPr>
          <w:rFonts w:asciiTheme="minorHAnsi" w:hAnsiTheme="minorHAnsi" w:cstheme="minorHAnsi"/>
          <w:b/>
          <w:bCs/>
          <w:color w:val="000000" w:themeColor="text1"/>
          <w:lang w:val="en-CA"/>
        </w:rPr>
        <w:t>C</w:t>
      </w:r>
      <w:r w:rsidRPr="001442A1">
        <w:rPr>
          <w:rFonts w:asciiTheme="minorHAnsi" w:hAnsiTheme="minorHAnsi" w:cstheme="minorHAnsi"/>
          <w:b/>
          <w:bCs/>
          <w:color w:val="000000" w:themeColor="text1"/>
          <w:lang w:val="en-CA"/>
        </w:rPr>
        <w:t>o-</w:t>
      </w:r>
      <w:r w:rsidR="00072912">
        <w:rPr>
          <w:rFonts w:asciiTheme="minorHAnsi" w:hAnsiTheme="minorHAnsi" w:cstheme="minorHAnsi"/>
          <w:b/>
          <w:bCs/>
          <w:color w:val="000000" w:themeColor="text1"/>
          <w:lang w:val="en-CA"/>
        </w:rPr>
        <w:t>A</w:t>
      </w:r>
      <w:r w:rsidRPr="001442A1">
        <w:rPr>
          <w:rFonts w:asciiTheme="minorHAnsi" w:hAnsiTheme="minorHAnsi" w:cstheme="minorHAnsi"/>
          <w:b/>
          <w:bCs/>
          <w:color w:val="000000" w:themeColor="text1"/>
          <w:lang w:val="en-CA"/>
        </w:rPr>
        <w:t>uthor:</w:t>
      </w:r>
    </w:p>
    <w:p w14:paraId="35186364" w14:textId="3A438E5B" w:rsidR="004C78A4" w:rsidRPr="001442A1" w:rsidRDefault="001442A1" w:rsidP="004C78A4">
      <w:pPr>
        <w:rPr>
          <w:rFonts w:asciiTheme="minorHAnsi" w:hAnsiTheme="minorHAnsi" w:cstheme="minorHAnsi"/>
          <w:bCs/>
          <w:color w:val="000000" w:themeColor="text1"/>
          <w:lang w:val="en-CA"/>
        </w:rPr>
      </w:pPr>
      <w:r w:rsidRPr="001442A1">
        <w:rPr>
          <w:rFonts w:asciiTheme="minorHAnsi" w:hAnsiTheme="minorHAnsi" w:cstheme="minorHAnsi"/>
          <w:color w:val="000000" w:themeColor="text1"/>
          <w:lang w:val="fr-CA"/>
        </w:rPr>
        <w:t>Xavier Roucou</w:t>
      </w:r>
      <w:r w:rsidRPr="001442A1">
        <w:rPr>
          <w:rStyle w:val="Hyperlink"/>
          <w:rFonts w:asciiTheme="minorHAnsi" w:hAnsiTheme="minorHAnsi" w:cstheme="minorHAnsi"/>
          <w:bCs/>
          <w:color w:val="000000" w:themeColor="text1"/>
          <w:u w:val="none"/>
          <w:lang w:val="en-CA"/>
        </w:rPr>
        <w:t xml:space="preserve"> </w:t>
      </w:r>
      <w:r>
        <w:rPr>
          <w:rStyle w:val="Hyperlink"/>
          <w:rFonts w:asciiTheme="minorHAnsi" w:hAnsiTheme="minorHAnsi" w:cstheme="minorHAnsi"/>
          <w:bCs/>
          <w:color w:val="000000" w:themeColor="text1"/>
          <w:u w:val="none"/>
          <w:lang w:val="en-CA"/>
        </w:rPr>
        <w:tab/>
      </w:r>
      <w:r w:rsidRPr="001442A1">
        <w:rPr>
          <w:rStyle w:val="Hyperlink"/>
          <w:rFonts w:asciiTheme="minorHAnsi" w:hAnsiTheme="minorHAnsi" w:cstheme="minorHAnsi"/>
          <w:bCs/>
          <w:color w:val="000000" w:themeColor="text1"/>
          <w:u w:val="none"/>
          <w:lang w:val="en-CA"/>
        </w:rPr>
        <w:t>(</w:t>
      </w:r>
      <w:hyperlink r:id="rId8" w:history="1">
        <w:r w:rsidR="004C78A4" w:rsidRPr="001442A1">
          <w:rPr>
            <w:rStyle w:val="Hyperlink"/>
            <w:rFonts w:asciiTheme="minorHAnsi" w:hAnsiTheme="minorHAnsi" w:cstheme="minorHAnsi"/>
            <w:bCs/>
            <w:color w:val="000000" w:themeColor="text1"/>
            <w:u w:val="none"/>
            <w:lang w:val="en-CA"/>
          </w:rPr>
          <w:t>Xavier.roucou@usherbrooke.ca</w:t>
        </w:r>
      </w:hyperlink>
      <w:r>
        <w:rPr>
          <w:rStyle w:val="Hyperlink"/>
          <w:rFonts w:asciiTheme="minorHAnsi" w:hAnsiTheme="minorHAnsi" w:cstheme="minorHAnsi"/>
          <w:bCs/>
          <w:color w:val="000000" w:themeColor="text1"/>
          <w:u w:val="none"/>
          <w:lang w:val="en-CA"/>
        </w:rPr>
        <w:t>)</w:t>
      </w:r>
    </w:p>
    <w:p w14:paraId="7AD0453E" w14:textId="77777777" w:rsidR="0091703E" w:rsidRPr="00072912" w:rsidRDefault="0091703E" w:rsidP="00072912">
      <w:pPr>
        <w:widowControl/>
        <w:jc w:val="left"/>
        <w:rPr>
          <w:bCs/>
          <w:color w:val="000000" w:themeColor="text1"/>
        </w:rPr>
      </w:pPr>
    </w:p>
    <w:p w14:paraId="71B79AC9" w14:textId="1DB9ADDD" w:rsidR="006305D7" w:rsidRPr="008B2280" w:rsidRDefault="006305D7" w:rsidP="001B1519">
      <w:pPr>
        <w:pStyle w:val="NormalWeb"/>
        <w:spacing w:before="0" w:beforeAutospacing="0" w:after="0" w:afterAutospacing="0"/>
        <w:rPr>
          <w:rFonts w:asciiTheme="minorHAnsi" w:hAnsiTheme="minorHAnsi" w:cstheme="minorHAnsi"/>
        </w:rPr>
      </w:pPr>
      <w:r w:rsidRPr="008B2280">
        <w:rPr>
          <w:rFonts w:asciiTheme="minorHAnsi" w:hAnsiTheme="minorHAnsi" w:cstheme="minorHAnsi"/>
          <w:b/>
          <w:bCs/>
        </w:rPr>
        <w:t>KEYWORDS:</w:t>
      </w:r>
      <w:r w:rsidRPr="008B2280">
        <w:rPr>
          <w:rFonts w:asciiTheme="minorHAnsi" w:hAnsiTheme="minorHAnsi" w:cstheme="minorHAnsi"/>
        </w:rPr>
        <w:t xml:space="preserve"> </w:t>
      </w:r>
    </w:p>
    <w:p w14:paraId="6C0B0781" w14:textId="26C5D90E" w:rsidR="007A4DD6" w:rsidRPr="008B2280" w:rsidRDefault="00B21D4D" w:rsidP="007A4DD6">
      <w:pPr>
        <w:rPr>
          <w:rFonts w:asciiTheme="minorHAnsi" w:hAnsiTheme="minorHAnsi" w:cstheme="minorHAnsi"/>
          <w:color w:val="auto"/>
        </w:rPr>
      </w:pP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w:t>
      </w:r>
      <w:r w:rsidR="00B96688" w:rsidRPr="008B2280">
        <w:rPr>
          <w:rFonts w:asciiTheme="minorHAnsi" w:hAnsiTheme="minorHAnsi" w:cstheme="minorHAnsi"/>
          <w:color w:val="auto"/>
        </w:rPr>
        <w:t xml:space="preserve">ORF, </w:t>
      </w:r>
      <w:r w:rsidRPr="008B2280">
        <w:rPr>
          <w:rFonts w:asciiTheme="minorHAnsi" w:hAnsiTheme="minorHAnsi" w:cstheme="minorHAnsi"/>
          <w:color w:val="auto"/>
        </w:rPr>
        <w:t xml:space="preserve">alternative ORF, </w:t>
      </w:r>
      <w:proofErr w:type="spellStart"/>
      <w:r w:rsidRPr="008B2280">
        <w:rPr>
          <w:rFonts w:asciiTheme="minorHAnsi" w:hAnsiTheme="minorHAnsi" w:cstheme="minorHAnsi"/>
          <w:color w:val="auto"/>
        </w:rPr>
        <w:t>altORF</w:t>
      </w:r>
      <w:proofErr w:type="spellEnd"/>
      <w:r w:rsidRPr="008B2280">
        <w:rPr>
          <w:rFonts w:asciiTheme="minorHAnsi" w:hAnsiTheme="minorHAnsi" w:cstheme="minorHAnsi"/>
          <w:color w:val="auto"/>
        </w:rPr>
        <w:t xml:space="preserve">, alternative </w:t>
      </w:r>
      <w:r w:rsidR="00263E38" w:rsidRPr="008B2280">
        <w:rPr>
          <w:rFonts w:asciiTheme="minorHAnsi" w:hAnsiTheme="minorHAnsi" w:cstheme="minorHAnsi"/>
          <w:color w:val="auto"/>
        </w:rPr>
        <w:t xml:space="preserve">protein, </w:t>
      </w:r>
      <w:proofErr w:type="spellStart"/>
      <w:r w:rsidR="00263E38" w:rsidRPr="008B2280">
        <w:rPr>
          <w:rFonts w:asciiTheme="minorHAnsi" w:hAnsiTheme="minorHAnsi" w:cstheme="minorHAnsi"/>
          <w:color w:val="auto"/>
        </w:rPr>
        <w:t>altProt</w:t>
      </w:r>
      <w:proofErr w:type="spellEnd"/>
      <w:r w:rsidR="00263E38" w:rsidRPr="008B2280">
        <w:rPr>
          <w:rFonts w:asciiTheme="minorHAnsi" w:hAnsiTheme="minorHAnsi" w:cstheme="minorHAnsi"/>
          <w:color w:val="auto"/>
        </w:rPr>
        <w:t>,</w:t>
      </w:r>
      <w:r w:rsidRPr="008B2280">
        <w:rPr>
          <w:rFonts w:asciiTheme="minorHAnsi" w:hAnsiTheme="minorHAnsi" w:cstheme="minorHAnsi"/>
          <w:color w:val="auto"/>
        </w:rPr>
        <w:t xml:space="preserve"> proteomics, mass spectrometry</w:t>
      </w:r>
      <w:r w:rsidR="00050894" w:rsidRPr="008B2280">
        <w:rPr>
          <w:rFonts w:asciiTheme="minorHAnsi" w:hAnsiTheme="minorHAnsi" w:cstheme="minorHAnsi"/>
          <w:color w:val="auto"/>
        </w:rPr>
        <w:t>, translation</w:t>
      </w:r>
      <w:r w:rsidR="00B96688" w:rsidRPr="008B2280">
        <w:rPr>
          <w:rFonts w:asciiTheme="minorHAnsi" w:hAnsiTheme="minorHAnsi" w:cstheme="minorHAnsi"/>
          <w:color w:val="auto"/>
        </w:rPr>
        <w:t>, protein-coding</w:t>
      </w:r>
      <w:r w:rsidR="00A31592" w:rsidRPr="008B2280">
        <w:rPr>
          <w:rFonts w:asciiTheme="minorHAnsi" w:hAnsiTheme="minorHAnsi" w:cstheme="minorHAnsi"/>
          <w:color w:val="auto"/>
        </w:rPr>
        <w:t xml:space="preserve"> gene</w:t>
      </w:r>
      <w:r w:rsidR="00B96688" w:rsidRPr="008B2280">
        <w:rPr>
          <w:rFonts w:asciiTheme="minorHAnsi" w:hAnsiTheme="minorHAnsi" w:cstheme="minorHAnsi"/>
          <w:color w:val="auto"/>
        </w:rPr>
        <w:t>, non-coding</w:t>
      </w:r>
      <w:r w:rsidR="00A31592" w:rsidRPr="008B2280">
        <w:rPr>
          <w:rFonts w:asciiTheme="minorHAnsi" w:hAnsiTheme="minorHAnsi" w:cstheme="minorHAnsi"/>
          <w:color w:val="auto"/>
        </w:rPr>
        <w:t xml:space="preserve"> gene</w:t>
      </w:r>
      <w:r w:rsidR="006C72C2" w:rsidRPr="008B2280">
        <w:rPr>
          <w:rFonts w:asciiTheme="minorHAnsi" w:hAnsiTheme="minorHAnsi" w:cstheme="minorHAnsi"/>
          <w:color w:val="auto"/>
        </w:rPr>
        <w:t>, pseudogene</w:t>
      </w:r>
    </w:p>
    <w:p w14:paraId="1CB4E390" w14:textId="77777777" w:rsidR="006305D7" w:rsidRPr="008B2280" w:rsidRDefault="006305D7" w:rsidP="001B1519">
      <w:pPr>
        <w:pStyle w:val="NormalWeb"/>
        <w:spacing w:before="0" w:beforeAutospacing="0" w:after="0" w:afterAutospacing="0"/>
        <w:rPr>
          <w:rFonts w:asciiTheme="minorHAnsi" w:hAnsiTheme="minorHAnsi" w:cstheme="minorHAnsi"/>
        </w:rPr>
      </w:pPr>
    </w:p>
    <w:p w14:paraId="628AC4B5" w14:textId="12B3EF82" w:rsidR="006305D7" w:rsidRPr="008B2280" w:rsidRDefault="00086FF5" w:rsidP="001B1519">
      <w:pPr>
        <w:rPr>
          <w:rFonts w:asciiTheme="minorHAnsi" w:hAnsiTheme="minorHAnsi" w:cstheme="minorHAnsi"/>
        </w:rPr>
      </w:pPr>
      <w:r w:rsidRPr="008B2280">
        <w:rPr>
          <w:rFonts w:asciiTheme="minorHAnsi" w:hAnsiTheme="minorHAnsi" w:cstheme="minorHAnsi"/>
          <w:b/>
          <w:bCs/>
        </w:rPr>
        <w:t>SUMMARY</w:t>
      </w:r>
      <w:r w:rsidR="006305D7" w:rsidRPr="008B2280">
        <w:rPr>
          <w:rFonts w:asciiTheme="minorHAnsi" w:hAnsiTheme="minorHAnsi" w:cstheme="minorHAnsi"/>
          <w:b/>
          <w:bCs/>
        </w:rPr>
        <w:t>:</w:t>
      </w:r>
    </w:p>
    <w:p w14:paraId="32798D51" w14:textId="24536C6B" w:rsidR="007A4DD6" w:rsidRPr="008B2280" w:rsidRDefault="00B02BC0" w:rsidP="007A4DD6">
      <w:pPr>
        <w:rPr>
          <w:rFonts w:asciiTheme="minorHAnsi" w:hAnsiTheme="minorHAnsi" w:cstheme="minorHAnsi"/>
          <w:color w:val="auto"/>
        </w:rPr>
      </w:pP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is </w:t>
      </w:r>
      <w:r w:rsidR="00061FFF" w:rsidRPr="008B2280">
        <w:rPr>
          <w:rFonts w:asciiTheme="minorHAnsi" w:hAnsiTheme="minorHAnsi" w:cstheme="minorHAnsi"/>
          <w:color w:val="auto"/>
        </w:rPr>
        <w:t>a</w:t>
      </w:r>
      <w:r w:rsidRPr="008B2280">
        <w:rPr>
          <w:rFonts w:asciiTheme="minorHAnsi" w:hAnsiTheme="minorHAnsi" w:cstheme="minorHAnsi"/>
          <w:color w:val="auto"/>
        </w:rPr>
        <w:t xml:space="preserve"> </w:t>
      </w:r>
      <w:r w:rsidR="00B96688" w:rsidRPr="008B2280">
        <w:rPr>
          <w:rFonts w:asciiTheme="minorHAnsi" w:hAnsiTheme="minorHAnsi" w:cstheme="minorHAnsi"/>
          <w:color w:val="auto"/>
        </w:rPr>
        <w:t>freely accessible</w:t>
      </w:r>
      <w:r w:rsidRPr="008B2280">
        <w:rPr>
          <w:rFonts w:asciiTheme="minorHAnsi" w:hAnsiTheme="minorHAnsi" w:cstheme="minorHAnsi"/>
          <w:color w:val="auto"/>
        </w:rPr>
        <w:t xml:space="preserve"> database that enforces a polycistronic model of eukaryotic genomes.</w:t>
      </w:r>
      <w:r w:rsidR="009B130A" w:rsidRPr="008B2280">
        <w:rPr>
          <w:rFonts w:asciiTheme="minorHAnsi" w:hAnsiTheme="minorHAnsi" w:cstheme="minorHAnsi"/>
          <w:color w:val="auto"/>
        </w:rPr>
        <w:t xml:space="preserve"> </w:t>
      </w:r>
      <w:r w:rsidR="00875888" w:rsidRPr="00875888">
        <w:rPr>
          <w:rFonts w:asciiTheme="minorHAnsi" w:hAnsiTheme="minorHAnsi" w:cstheme="minorHAnsi"/>
          <w:color w:val="auto"/>
        </w:rPr>
        <w:t xml:space="preserve">Here, we present a protocol for the use of </w:t>
      </w:r>
      <w:proofErr w:type="spellStart"/>
      <w:r w:rsidR="00875888" w:rsidRPr="00875888">
        <w:rPr>
          <w:rFonts w:asciiTheme="minorHAnsi" w:hAnsiTheme="minorHAnsi" w:cstheme="minorHAnsi"/>
          <w:color w:val="auto"/>
        </w:rPr>
        <w:t>OpenProt</w:t>
      </w:r>
      <w:proofErr w:type="spellEnd"/>
      <w:r w:rsidR="00875888" w:rsidRPr="00875888">
        <w:rPr>
          <w:rFonts w:asciiTheme="minorHAnsi" w:hAnsiTheme="minorHAnsi" w:cstheme="minorHAnsi"/>
          <w:color w:val="auto"/>
        </w:rPr>
        <w:t xml:space="preserve"> databases when interrogating mass spectrometry datasets. Using </w:t>
      </w:r>
      <w:proofErr w:type="spellStart"/>
      <w:r w:rsidR="00875888" w:rsidRPr="00875888">
        <w:rPr>
          <w:rFonts w:asciiTheme="minorHAnsi" w:hAnsiTheme="minorHAnsi" w:cstheme="minorHAnsi"/>
          <w:color w:val="auto"/>
        </w:rPr>
        <w:t>OpenProt</w:t>
      </w:r>
      <w:proofErr w:type="spellEnd"/>
      <w:r w:rsidR="00875888" w:rsidRPr="00875888">
        <w:rPr>
          <w:rFonts w:asciiTheme="minorHAnsi" w:hAnsiTheme="minorHAnsi" w:cstheme="minorHAnsi"/>
          <w:color w:val="auto"/>
        </w:rPr>
        <w:t xml:space="preserve"> database for analysis of proteomic experiments allows for discovery of novel and previously undetectable proteins.</w:t>
      </w:r>
      <w:r w:rsidR="00875888">
        <w:rPr>
          <w:rFonts w:asciiTheme="minorHAnsi" w:hAnsiTheme="minorHAnsi" w:cstheme="minorHAnsi"/>
          <w:color w:val="auto"/>
        </w:rPr>
        <w:t xml:space="preserve"> </w:t>
      </w:r>
    </w:p>
    <w:p w14:paraId="761028D6" w14:textId="77777777" w:rsidR="006305D7" w:rsidRPr="008B2280" w:rsidRDefault="006305D7" w:rsidP="001B1519">
      <w:pPr>
        <w:rPr>
          <w:rFonts w:asciiTheme="minorHAnsi" w:hAnsiTheme="minorHAnsi" w:cstheme="minorHAnsi"/>
        </w:rPr>
      </w:pPr>
    </w:p>
    <w:p w14:paraId="64FB8590" w14:textId="51CDF782" w:rsidR="006305D7" w:rsidRPr="008B2280" w:rsidRDefault="006305D7" w:rsidP="001B1519">
      <w:pPr>
        <w:rPr>
          <w:rFonts w:asciiTheme="minorHAnsi" w:hAnsiTheme="minorHAnsi" w:cstheme="minorHAnsi"/>
          <w:color w:val="808080"/>
        </w:rPr>
      </w:pPr>
      <w:r w:rsidRPr="008B2280">
        <w:rPr>
          <w:rFonts w:asciiTheme="minorHAnsi" w:hAnsiTheme="minorHAnsi" w:cstheme="minorHAnsi"/>
          <w:b/>
          <w:bCs/>
        </w:rPr>
        <w:t>ABSTRACT:</w:t>
      </w:r>
    </w:p>
    <w:p w14:paraId="4C7D5FD5" w14:textId="28F1DA8A" w:rsidR="006305D7" w:rsidRPr="008B2280" w:rsidRDefault="006D3C0A" w:rsidP="009B130A">
      <w:pPr>
        <w:rPr>
          <w:rFonts w:asciiTheme="minorHAnsi" w:hAnsiTheme="minorHAnsi" w:cstheme="minorHAnsi"/>
          <w:color w:val="auto"/>
        </w:rPr>
      </w:pPr>
      <w:r w:rsidRPr="008B2280">
        <w:rPr>
          <w:rFonts w:asciiTheme="minorHAnsi" w:hAnsiTheme="minorHAnsi" w:cstheme="minorHAnsi"/>
          <w:color w:val="auto"/>
        </w:rPr>
        <w:t>Genome annotation is</w:t>
      </w:r>
      <w:r w:rsidR="005A32D7" w:rsidRPr="008B2280">
        <w:rPr>
          <w:rFonts w:asciiTheme="minorHAnsi" w:hAnsiTheme="minorHAnsi" w:cstheme="minorHAnsi"/>
          <w:color w:val="auto"/>
        </w:rPr>
        <w:t xml:space="preserve"> central to today’s proteomic research </w:t>
      </w:r>
      <w:r w:rsidR="00AB0DFC" w:rsidRPr="008B2280">
        <w:rPr>
          <w:rFonts w:asciiTheme="minorHAnsi" w:hAnsiTheme="minorHAnsi" w:cstheme="minorHAnsi"/>
          <w:color w:val="auto"/>
        </w:rPr>
        <w:t>as</w:t>
      </w:r>
      <w:r w:rsidR="005A32D7" w:rsidRPr="008B2280">
        <w:rPr>
          <w:rFonts w:asciiTheme="minorHAnsi" w:hAnsiTheme="minorHAnsi" w:cstheme="minorHAnsi"/>
          <w:color w:val="auto"/>
        </w:rPr>
        <w:t xml:space="preserve"> it </w:t>
      </w:r>
      <w:r w:rsidRPr="008B2280">
        <w:rPr>
          <w:rFonts w:asciiTheme="minorHAnsi" w:hAnsiTheme="minorHAnsi" w:cstheme="minorHAnsi"/>
          <w:color w:val="auto"/>
        </w:rPr>
        <w:t>draws</w:t>
      </w:r>
      <w:r w:rsidR="005A32D7" w:rsidRPr="008B2280">
        <w:rPr>
          <w:rFonts w:asciiTheme="minorHAnsi" w:hAnsiTheme="minorHAnsi" w:cstheme="minorHAnsi"/>
          <w:color w:val="auto"/>
        </w:rPr>
        <w:t xml:space="preserve"> the </w:t>
      </w:r>
      <w:r w:rsidRPr="008B2280">
        <w:rPr>
          <w:rFonts w:asciiTheme="minorHAnsi" w:hAnsiTheme="minorHAnsi" w:cstheme="minorHAnsi"/>
          <w:color w:val="auto"/>
        </w:rPr>
        <w:t>outlines</w:t>
      </w:r>
      <w:r w:rsidR="005A32D7" w:rsidRPr="008B2280">
        <w:rPr>
          <w:rFonts w:asciiTheme="minorHAnsi" w:hAnsiTheme="minorHAnsi" w:cstheme="minorHAnsi"/>
          <w:color w:val="auto"/>
        </w:rPr>
        <w:t xml:space="preserve"> of the proteomic landscape. </w:t>
      </w:r>
      <w:r w:rsidR="009B130A" w:rsidRPr="008B2280">
        <w:rPr>
          <w:rFonts w:asciiTheme="minorHAnsi" w:hAnsiTheme="minorHAnsi" w:cstheme="minorHAnsi"/>
          <w:color w:val="auto"/>
        </w:rPr>
        <w:t xml:space="preserve">Traditional models of open reading frame (ORF) annotation impose two </w:t>
      </w:r>
      <w:r w:rsidR="00CE2EFD" w:rsidRPr="008B2280">
        <w:rPr>
          <w:rFonts w:asciiTheme="minorHAnsi" w:hAnsiTheme="minorHAnsi" w:cstheme="minorHAnsi"/>
          <w:color w:val="auto"/>
        </w:rPr>
        <w:t xml:space="preserve">arbitrary </w:t>
      </w:r>
      <w:r w:rsidR="009B130A" w:rsidRPr="008B2280">
        <w:rPr>
          <w:rFonts w:asciiTheme="minorHAnsi" w:hAnsiTheme="minorHAnsi" w:cstheme="minorHAnsi"/>
          <w:color w:val="auto"/>
        </w:rPr>
        <w:t>criteria: a minimum length of 100 codons and a single ORF per transcript.</w:t>
      </w:r>
      <w:r w:rsidR="00C21F55" w:rsidRPr="008B2280">
        <w:rPr>
          <w:rFonts w:asciiTheme="minorHAnsi" w:hAnsiTheme="minorHAnsi" w:cstheme="minorHAnsi"/>
          <w:color w:val="auto"/>
        </w:rPr>
        <w:t xml:space="preserve"> However, a growing number of studies report expression of proteins from </w:t>
      </w:r>
      <w:r w:rsidR="001F66E0" w:rsidRPr="008B2280">
        <w:rPr>
          <w:rFonts w:asciiTheme="minorHAnsi" w:hAnsiTheme="minorHAnsi" w:cstheme="minorHAnsi"/>
          <w:color w:val="auto"/>
        </w:rPr>
        <w:t>allegedly</w:t>
      </w:r>
      <w:r w:rsidR="00C21F55" w:rsidRPr="008B2280">
        <w:rPr>
          <w:rFonts w:asciiTheme="minorHAnsi" w:hAnsiTheme="minorHAnsi" w:cstheme="minorHAnsi"/>
          <w:color w:val="auto"/>
        </w:rPr>
        <w:t xml:space="preserve"> non-coding regions, </w:t>
      </w:r>
      <w:r w:rsidR="001F66E0" w:rsidRPr="008B2280">
        <w:rPr>
          <w:rFonts w:asciiTheme="minorHAnsi" w:hAnsiTheme="minorHAnsi" w:cstheme="minorHAnsi"/>
          <w:color w:val="auto"/>
        </w:rPr>
        <w:t xml:space="preserve">challenging the accuracy of current genome annotations. These novel proteins were found encoded </w:t>
      </w:r>
      <w:r w:rsidR="00C21F55" w:rsidRPr="008B2280">
        <w:rPr>
          <w:rFonts w:asciiTheme="minorHAnsi" w:hAnsiTheme="minorHAnsi" w:cstheme="minorHAnsi"/>
          <w:color w:val="auto"/>
        </w:rPr>
        <w:t xml:space="preserve">either </w:t>
      </w:r>
      <w:r w:rsidR="001F66E0" w:rsidRPr="008B2280">
        <w:rPr>
          <w:rFonts w:asciiTheme="minorHAnsi" w:hAnsiTheme="minorHAnsi" w:cstheme="minorHAnsi"/>
          <w:color w:val="auto"/>
        </w:rPr>
        <w:t>within</w:t>
      </w:r>
      <w:r w:rsidR="00C21F55" w:rsidRPr="008B2280">
        <w:rPr>
          <w:rFonts w:asciiTheme="minorHAnsi" w:hAnsiTheme="minorHAnsi" w:cstheme="minorHAnsi"/>
          <w:color w:val="auto"/>
        </w:rPr>
        <w:t xml:space="preserve"> non-coding RNA</w:t>
      </w:r>
      <w:r w:rsidR="001F66E0" w:rsidRPr="008B2280">
        <w:rPr>
          <w:rFonts w:asciiTheme="minorHAnsi" w:hAnsiTheme="minorHAnsi" w:cstheme="minorHAnsi"/>
          <w:color w:val="auto"/>
        </w:rPr>
        <w:t>s</w:t>
      </w:r>
      <w:r w:rsidR="00C21F55" w:rsidRPr="008B2280">
        <w:rPr>
          <w:rFonts w:asciiTheme="minorHAnsi" w:hAnsiTheme="minorHAnsi" w:cstheme="minorHAnsi"/>
          <w:color w:val="auto"/>
        </w:rPr>
        <w:t>, 5’ or 3’</w:t>
      </w:r>
      <w:r w:rsidR="00E83314" w:rsidRPr="008B2280">
        <w:rPr>
          <w:rFonts w:asciiTheme="minorHAnsi" w:hAnsiTheme="minorHAnsi" w:cstheme="minorHAnsi"/>
          <w:color w:val="auto"/>
        </w:rPr>
        <w:t xml:space="preserve"> untranslated regions (</w:t>
      </w:r>
      <w:r w:rsidR="00C21F55" w:rsidRPr="008B2280">
        <w:rPr>
          <w:rFonts w:asciiTheme="minorHAnsi" w:hAnsiTheme="minorHAnsi" w:cstheme="minorHAnsi"/>
          <w:color w:val="auto"/>
        </w:rPr>
        <w:t>UTR</w:t>
      </w:r>
      <w:r w:rsidR="001F66E0" w:rsidRPr="008B2280">
        <w:rPr>
          <w:rFonts w:asciiTheme="minorHAnsi" w:hAnsiTheme="minorHAnsi" w:cstheme="minorHAnsi"/>
          <w:color w:val="auto"/>
        </w:rPr>
        <w:t>s</w:t>
      </w:r>
      <w:r w:rsidR="00E83314" w:rsidRPr="008B2280">
        <w:rPr>
          <w:rFonts w:asciiTheme="minorHAnsi" w:hAnsiTheme="minorHAnsi" w:cstheme="minorHAnsi"/>
          <w:color w:val="auto"/>
        </w:rPr>
        <w:t>)</w:t>
      </w:r>
      <w:r w:rsidR="00C21F55" w:rsidRPr="008B2280">
        <w:rPr>
          <w:rFonts w:asciiTheme="minorHAnsi" w:hAnsiTheme="minorHAnsi" w:cstheme="minorHAnsi"/>
          <w:color w:val="auto"/>
        </w:rPr>
        <w:t xml:space="preserve"> of </w:t>
      </w:r>
      <w:proofErr w:type="gramStart"/>
      <w:r w:rsidR="00C21F55" w:rsidRPr="008B2280">
        <w:rPr>
          <w:rFonts w:asciiTheme="minorHAnsi" w:hAnsiTheme="minorHAnsi" w:cstheme="minorHAnsi"/>
          <w:color w:val="auto"/>
        </w:rPr>
        <w:t>mRNA</w:t>
      </w:r>
      <w:r w:rsidR="00432A82" w:rsidRPr="008B2280">
        <w:rPr>
          <w:rFonts w:asciiTheme="minorHAnsi" w:hAnsiTheme="minorHAnsi" w:cstheme="minorHAnsi"/>
          <w:color w:val="auto"/>
        </w:rPr>
        <w:t>s</w:t>
      </w:r>
      <w:r w:rsidR="00C21F55" w:rsidRPr="008B2280">
        <w:rPr>
          <w:rFonts w:asciiTheme="minorHAnsi" w:hAnsiTheme="minorHAnsi" w:cstheme="minorHAnsi"/>
          <w:color w:val="auto"/>
        </w:rPr>
        <w:t>, or</w:t>
      </w:r>
      <w:proofErr w:type="gramEnd"/>
      <w:r w:rsidR="00C21F55" w:rsidRPr="008B2280">
        <w:rPr>
          <w:rFonts w:asciiTheme="minorHAnsi" w:hAnsiTheme="minorHAnsi" w:cstheme="minorHAnsi"/>
          <w:color w:val="auto"/>
        </w:rPr>
        <w:t xml:space="preserve"> overlapping a known coding sequence (CDS) in an alternative ORF. </w:t>
      </w:r>
      <w:proofErr w:type="spellStart"/>
      <w:r w:rsidR="00C21F55" w:rsidRPr="008B2280">
        <w:rPr>
          <w:rFonts w:asciiTheme="minorHAnsi" w:hAnsiTheme="minorHAnsi" w:cstheme="minorHAnsi"/>
          <w:color w:val="auto"/>
        </w:rPr>
        <w:t>OpenProt</w:t>
      </w:r>
      <w:proofErr w:type="spellEnd"/>
      <w:r w:rsidR="00C21F55" w:rsidRPr="008B2280">
        <w:rPr>
          <w:rFonts w:asciiTheme="minorHAnsi" w:hAnsiTheme="minorHAnsi" w:cstheme="minorHAnsi"/>
          <w:color w:val="auto"/>
        </w:rPr>
        <w:t xml:space="preserve"> is the first database that enforce</w:t>
      </w:r>
      <w:r w:rsidR="001F66E0" w:rsidRPr="008B2280">
        <w:rPr>
          <w:rFonts w:asciiTheme="minorHAnsi" w:hAnsiTheme="minorHAnsi" w:cstheme="minorHAnsi"/>
          <w:color w:val="auto"/>
        </w:rPr>
        <w:t>s</w:t>
      </w:r>
      <w:r w:rsidR="00C21F55" w:rsidRPr="008B2280">
        <w:rPr>
          <w:rFonts w:asciiTheme="minorHAnsi" w:hAnsiTheme="minorHAnsi" w:cstheme="minorHAnsi"/>
          <w:color w:val="auto"/>
        </w:rPr>
        <w:t xml:space="preserve"> a </w:t>
      </w:r>
      <w:r w:rsidR="001F66E0" w:rsidRPr="008B2280">
        <w:rPr>
          <w:rFonts w:asciiTheme="minorHAnsi" w:hAnsiTheme="minorHAnsi" w:cstheme="minorHAnsi"/>
          <w:color w:val="auto"/>
        </w:rPr>
        <w:t>polycistronic</w:t>
      </w:r>
      <w:r w:rsidR="009F4525">
        <w:rPr>
          <w:rFonts w:asciiTheme="minorHAnsi" w:hAnsiTheme="minorHAnsi" w:cstheme="minorHAnsi"/>
          <w:color w:val="auto"/>
        </w:rPr>
        <w:t xml:space="preserve"> model for</w:t>
      </w:r>
      <w:r w:rsidR="00C21F55" w:rsidRPr="008B2280">
        <w:rPr>
          <w:rFonts w:asciiTheme="minorHAnsi" w:hAnsiTheme="minorHAnsi" w:cstheme="minorHAnsi"/>
          <w:color w:val="auto"/>
        </w:rPr>
        <w:t xml:space="preserve"> </w:t>
      </w:r>
      <w:r w:rsidR="001F66E0" w:rsidRPr="008B2280">
        <w:rPr>
          <w:rFonts w:asciiTheme="minorHAnsi" w:hAnsiTheme="minorHAnsi" w:cstheme="minorHAnsi"/>
          <w:color w:val="auto"/>
        </w:rPr>
        <w:t>eukaryotic genomes</w:t>
      </w:r>
      <w:r w:rsidR="00C21F55" w:rsidRPr="008B2280">
        <w:rPr>
          <w:rFonts w:asciiTheme="minorHAnsi" w:hAnsiTheme="minorHAnsi" w:cstheme="minorHAnsi"/>
          <w:color w:val="auto"/>
        </w:rPr>
        <w:t xml:space="preserve">, allowing annotation of multiple ORFs per transcript. </w:t>
      </w:r>
      <w:proofErr w:type="spellStart"/>
      <w:r w:rsidR="00C21F55" w:rsidRPr="008B2280">
        <w:rPr>
          <w:rFonts w:asciiTheme="minorHAnsi" w:hAnsiTheme="minorHAnsi" w:cstheme="minorHAnsi"/>
          <w:color w:val="auto"/>
        </w:rPr>
        <w:t>OpenProt</w:t>
      </w:r>
      <w:proofErr w:type="spellEnd"/>
      <w:r w:rsidR="00C21F55" w:rsidRPr="008B2280">
        <w:rPr>
          <w:rFonts w:asciiTheme="minorHAnsi" w:hAnsiTheme="minorHAnsi" w:cstheme="minorHAnsi"/>
          <w:color w:val="auto"/>
        </w:rPr>
        <w:t xml:space="preserve"> is freely accessible and </w:t>
      </w:r>
      <w:r w:rsidR="009F4525">
        <w:rPr>
          <w:rFonts w:asciiTheme="minorHAnsi" w:hAnsiTheme="minorHAnsi" w:cstheme="minorHAnsi"/>
          <w:color w:val="auto"/>
        </w:rPr>
        <w:t>offers</w:t>
      </w:r>
      <w:r w:rsidR="00C21F55" w:rsidRPr="008B2280">
        <w:rPr>
          <w:rFonts w:asciiTheme="minorHAnsi" w:hAnsiTheme="minorHAnsi" w:cstheme="minorHAnsi"/>
          <w:color w:val="auto"/>
        </w:rPr>
        <w:t xml:space="preserve"> custom downloads of protein sequences across 10 species. Using </w:t>
      </w:r>
      <w:proofErr w:type="spellStart"/>
      <w:r w:rsidR="00C21F55" w:rsidRPr="008B2280">
        <w:rPr>
          <w:rFonts w:asciiTheme="minorHAnsi" w:hAnsiTheme="minorHAnsi" w:cstheme="minorHAnsi"/>
          <w:color w:val="auto"/>
        </w:rPr>
        <w:t>OpenProt</w:t>
      </w:r>
      <w:proofErr w:type="spellEnd"/>
      <w:r w:rsidR="00C21F55" w:rsidRPr="008B2280">
        <w:rPr>
          <w:rFonts w:asciiTheme="minorHAnsi" w:hAnsiTheme="minorHAnsi" w:cstheme="minorHAnsi"/>
          <w:color w:val="auto"/>
        </w:rPr>
        <w:t xml:space="preserve"> database for proteomic experiments </w:t>
      </w:r>
      <w:r w:rsidR="00CE2EFD" w:rsidRPr="008B2280">
        <w:rPr>
          <w:rFonts w:asciiTheme="minorHAnsi" w:hAnsiTheme="minorHAnsi" w:cstheme="minorHAnsi"/>
          <w:color w:val="auto"/>
        </w:rPr>
        <w:t>enables</w:t>
      </w:r>
      <w:r w:rsidR="00C21F55" w:rsidRPr="008B2280">
        <w:rPr>
          <w:rFonts w:asciiTheme="minorHAnsi" w:hAnsiTheme="minorHAnsi" w:cstheme="minorHAnsi"/>
          <w:color w:val="auto"/>
        </w:rPr>
        <w:t xml:space="preserve"> novel proteins discovery and highlights the polycistronic nature of eukaryotic genes.</w:t>
      </w:r>
      <w:r w:rsidR="00E8497D">
        <w:rPr>
          <w:rFonts w:asciiTheme="minorHAnsi" w:hAnsiTheme="minorHAnsi" w:cstheme="minorHAnsi"/>
          <w:color w:val="auto"/>
        </w:rPr>
        <w:t xml:space="preserve"> </w:t>
      </w:r>
      <w:r w:rsidR="00483670">
        <w:rPr>
          <w:rFonts w:asciiTheme="minorHAnsi" w:hAnsiTheme="minorHAnsi" w:cstheme="minorHAnsi"/>
          <w:color w:val="auto"/>
        </w:rPr>
        <w:t>T</w:t>
      </w:r>
      <w:r w:rsidR="008D4470" w:rsidRPr="008B2280">
        <w:rPr>
          <w:rFonts w:asciiTheme="minorHAnsi" w:hAnsiTheme="minorHAnsi" w:cstheme="minorHAnsi"/>
          <w:color w:val="auto"/>
        </w:rPr>
        <w:t xml:space="preserve">he size of </w:t>
      </w:r>
      <w:proofErr w:type="spellStart"/>
      <w:r w:rsidR="008D4470" w:rsidRPr="008B2280">
        <w:rPr>
          <w:rFonts w:asciiTheme="minorHAnsi" w:hAnsiTheme="minorHAnsi" w:cstheme="minorHAnsi"/>
          <w:color w:val="auto"/>
        </w:rPr>
        <w:t>OpenProt</w:t>
      </w:r>
      <w:proofErr w:type="spellEnd"/>
      <w:r w:rsidR="008D4470" w:rsidRPr="008B2280">
        <w:rPr>
          <w:rFonts w:asciiTheme="minorHAnsi" w:hAnsiTheme="minorHAnsi" w:cstheme="minorHAnsi"/>
          <w:color w:val="auto"/>
        </w:rPr>
        <w:t xml:space="preserve"> database (all predicted proteins) is substantial and need be taken in account </w:t>
      </w:r>
      <w:r w:rsidR="00483670">
        <w:rPr>
          <w:rFonts w:asciiTheme="minorHAnsi" w:hAnsiTheme="minorHAnsi" w:cstheme="minorHAnsi"/>
          <w:color w:val="auto"/>
        </w:rPr>
        <w:t>for the</w:t>
      </w:r>
      <w:r w:rsidR="008D4470" w:rsidRPr="008B2280">
        <w:rPr>
          <w:rFonts w:asciiTheme="minorHAnsi" w:hAnsiTheme="minorHAnsi" w:cstheme="minorHAnsi"/>
          <w:color w:val="auto"/>
        </w:rPr>
        <w:t xml:space="preserve"> analysis. However, </w:t>
      </w:r>
      <w:r w:rsidR="00E14A08" w:rsidRPr="008B2280">
        <w:rPr>
          <w:rFonts w:asciiTheme="minorHAnsi" w:hAnsiTheme="minorHAnsi" w:cstheme="minorHAnsi"/>
          <w:color w:val="auto"/>
        </w:rPr>
        <w:t>with appropriate</w:t>
      </w:r>
      <w:r w:rsidR="007A01D0" w:rsidRPr="008B2280">
        <w:rPr>
          <w:rFonts w:asciiTheme="minorHAnsi" w:hAnsiTheme="minorHAnsi" w:cstheme="minorHAnsi"/>
          <w:color w:val="auto"/>
        </w:rPr>
        <w:t xml:space="preserve"> false discovery rate</w:t>
      </w:r>
      <w:r w:rsidR="00E14A08" w:rsidRPr="008B2280">
        <w:rPr>
          <w:rFonts w:asciiTheme="minorHAnsi" w:hAnsiTheme="minorHAnsi" w:cstheme="minorHAnsi"/>
          <w:color w:val="auto"/>
        </w:rPr>
        <w:t xml:space="preserve"> </w:t>
      </w:r>
      <w:r w:rsidR="007A01D0" w:rsidRPr="008B2280">
        <w:rPr>
          <w:rFonts w:asciiTheme="minorHAnsi" w:hAnsiTheme="minorHAnsi" w:cstheme="minorHAnsi"/>
          <w:color w:val="auto"/>
        </w:rPr>
        <w:t>(</w:t>
      </w:r>
      <w:r w:rsidR="00E14A08" w:rsidRPr="008B2280">
        <w:rPr>
          <w:rFonts w:asciiTheme="minorHAnsi" w:hAnsiTheme="minorHAnsi" w:cstheme="minorHAnsi"/>
          <w:color w:val="auto"/>
        </w:rPr>
        <w:t>FDR</w:t>
      </w:r>
      <w:r w:rsidR="007A01D0" w:rsidRPr="008B2280">
        <w:rPr>
          <w:rFonts w:asciiTheme="minorHAnsi" w:hAnsiTheme="minorHAnsi" w:cstheme="minorHAnsi"/>
          <w:color w:val="auto"/>
        </w:rPr>
        <w:t>)</w:t>
      </w:r>
      <w:r w:rsidR="00E14A08" w:rsidRPr="008B2280">
        <w:rPr>
          <w:rFonts w:asciiTheme="minorHAnsi" w:hAnsiTheme="minorHAnsi" w:cstheme="minorHAnsi"/>
          <w:color w:val="auto"/>
        </w:rPr>
        <w:t xml:space="preserve"> settings</w:t>
      </w:r>
      <w:r w:rsidR="00CE2EFD" w:rsidRPr="008B2280">
        <w:rPr>
          <w:rFonts w:asciiTheme="minorHAnsi" w:hAnsiTheme="minorHAnsi" w:cstheme="minorHAnsi"/>
          <w:color w:val="auto"/>
        </w:rPr>
        <w:t xml:space="preserve"> or the use of a restricted </w:t>
      </w:r>
      <w:proofErr w:type="spellStart"/>
      <w:r w:rsidR="00CE2EFD" w:rsidRPr="008B2280">
        <w:rPr>
          <w:rFonts w:asciiTheme="minorHAnsi" w:hAnsiTheme="minorHAnsi" w:cstheme="minorHAnsi"/>
          <w:color w:val="auto"/>
        </w:rPr>
        <w:t>OpenProt</w:t>
      </w:r>
      <w:proofErr w:type="spellEnd"/>
      <w:r w:rsidR="00CE2EFD" w:rsidRPr="008B2280">
        <w:rPr>
          <w:rFonts w:asciiTheme="minorHAnsi" w:hAnsiTheme="minorHAnsi" w:cstheme="minorHAnsi"/>
          <w:color w:val="auto"/>
        </w:rPr>
        <w:t xml:space="preserve"> database, users will gain a more realistic view of the proteomic landscape. Overall, </w:t>
      </w:r>
      <w:proofErr w:type="spellStart"/>
      <w:r w:rsidR="00CE2EFD" w:rsidRPr="008B2280">
        <w:rPr>
          <w:rFonts w:asciiTheme="minorHAnsi" w:hAnsiTheme="minorHAnsi" w:cstheme="minorHAnsi"/>
          <w:color w:val="auto"/>
        </w:rPr>
        <w:t>OpenProt</w:t>
      </w:r>
      <w:proofErr w:type="spellEnd"/>
      <w:r w:rsidR="00CE2EFD" w:rsidRPr="008B2280">
        <w:rPr>
          <w:rFonts w:asciiTheme="minorHAnsi" w:hAnsiTheme="minorHAnsi" w:cstheme="minorHAnsi"/>
          <w:color w:val="auto"/>
        </w:rPr>
        <w:t xml:space="preserve"> is a freely available tool that will foster proteomic discoveries.</w:t>
      </w:r>
    </w:p>
    <w:p w14:paraId="17016FEC" w14:textId="77777777" w:rsidR="009B130A" w:rsidRPr="008B2280" w:rsidRDefault="009B130A" w:rsidP="009B130A">
      <w:pPr>
        <w:rPr>
          <w:rFonts w:asciiTheme="minorHAnsi" w:hAnsiTheme="minorHAnsi" w:cstheme="minorHAnsi"/>
        </w:rPr>
      </w:pPr>
    </w:p>
    <w:p w14:paraId="00D25F73" w14:textId="5ECE1819" w:rsidR="006305D7" w:rsidRPr="008B2280" w:rsidRDefault="006305D7" w:rsidP="001B1519">
      <w:pPr>
        <w:rPr>
          <w:rFonts w:asciiTheme="minorHAnsi" w:hAnsiTheme="minorHAnsi" w:cstheme="minorHAnsi"/>
          <w:color w:val="808080"/>
        </w:rPr>
      </w:pPr>
      <w:r w:rsidRPr="008B2280">
        <w:rPr>
          <w:rFonts w:asciiTheme="minorHAnsi" w:hAnsiTheme="minorHAnsi" w:cstheme="minorHAnsi"/>
          <w:b/>
        </w:rPr>
        <w:t>INTRODUCTION</w:t>
      </w:r>
      <w:r w:rsidRPr="008B2280">
        <w:rPr>
          <w:rFonts w:asciiTheme="minorHAnsi" w:hAnsiTheme="minorHAnsi" w:cstheme="minorHAnsi"/>
          <w:b/>
          <w:bCs/>
        </w:rPr>
        <w:t>:</w:t>
      </w:r>
      <w:r w:rsidRPr="008B2280">
        <w:rPr>
          <w:rFonts w:asciiTheme="minorHAnsi" w:hAnsiTheme="minorHAnsi" w:cstheme="minorHAnsi"/>
        </w:rPr>
        <w:t xml:space="preserve"> </w:t>
      </w:r>
    </w:p>
    <w:p w14:paraId="75C5AD07" w14:textId="49B0C4CE" w:rsidR="00C7082B" w:rsidRPr="008B2280" w:rsidRDefault="0082517D" w:rsidP="001B1519">
      <w:pPr>
        <w:rPr>
          <w:rFonts w:asciiTheme="minorHAnsi" w:hAnsiTheme="minorHAnsi" w:cstheme="minorHAnsi"/>
          <w:color w:val="auto"/>
        </w:rPr>
      </w:pPr>
      <w:r w:rsidRPr="008B2280">
        <w:rPr>
          <w:rFonts w:asciiTheme="minorHAnsi" w:hAnsiTheme="minorHAnsi" w:cstheme="minorHAnsi"/>
          <w:color w:val="auto"/>
        </w:rPr>
        <w:lastRenderedPageBreak/>
        <w:t>Over the past decades, mass</w:t>
      </w:r>
      <w:r w:rsidR="00DA1C25" w:rsidRPr="008B2280">
        <w:rPr>
          <w:rFonts w:asciiTheme="minorHAnsi" w:hAnsiTheme="minorHAnsi" w:cstheme="minorHAnsi"/>
          <w:color w:val="auto"/>
        </w:rPr>
        <w:t xml:space="preserve"> </w:t>
      </w:r>
      <w:r w:rsidRPr="008B2280">
        <w:rPr>
          <w:rFonts w:asciiTheme="minorHAnsi" w:hAnsiTheme="minorHAnsi" w:cstheme="minorHAnsi"/>
          <w:color w:val="auto"/>
        </w:rPr>
        <w:t>spectrometry</w:t>
      </w:r>
      <w:r w:rsidR="00DA1C25" w:rsidRPr="008B2280">
        <w:rPr>
          <w:rFonts w:asciiTheme="minorHAnsi" w:hAnsiTheme="minorHAnsi" w:cstheme="minorHAnsi"/>
          <w:color w:val="auto"/>
        </w:rPr>
        <w:t xml:space="preserve"> (MS-)</w:t>
      </w:r>
      <w:r w:rsidRPr="008B2280">
        <w:rPr>
          <w:rFonts w:asciiTheme="minorHAnsi" w:hAnsiTheme="minorHAnsi" w:cstheme="minorHAnsi"/>
          <w:color w:val="auto"/>
        </w:rPr>
        <w:t>based proteomics has become the golden technique to decipher proteomes</w:t>
      </w:r>
      <w:r w:rsidR="00AC5DEF">
        <w:rPr>
          <w:rFonts w:asciiTheme="minorHAnsi" w:hAnsiTheme="minorHAnsi" w:cstheme="minorHAnsi"/>
          <w:color w:val="auto"/>
        </w:rPr>
        <w:t xml:space="preserve"> of eukaryotic cells</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{"citationID":"bJgpBw2P","properties":{"formattedCitation":"\\super 1\\uc0\\u8211{}5\\nosupersub{}","plainCitation":"1–5","noteIndex":0},"citationItems":[{"id":15,"uris":["http://zotero.org/users/1778905/items/K2QI2VSU"],"uri":["http://zotero.org/users/1778905/items/K2QI2VSU"],"itemData":{"id":15,"type":"article-journal","title":"A draft map of the human proteome","container-title":"Nature","page":"575-581","volume":"509","issue":"7502","source":"PubMed Central","abstract":"The availability of human genome sequence has transformed biomedical research over the past decade. However, an equivalent map for the human proteome with direct measurements of proteins and peptides does not exist yet. Here, we present a draft map of the human proteome using high resolution Fourier transform mass spectrometry. In-depth proteomic profiling of 30 histologically normal human samples including 17 adult tissues, 7 fetal tissues and 6 purified primary hematopoietic cells resulted in identification of proteins encoded by 17,294 genes accounting for ~84% of the total annotated protein-coding genes in humans. A unique and comprehensive strategy for proteogenomic analysis enabled us to discover a number of novel protein-coding regions, which includes translated pseudogenes, non-coding RNAs and upstream ORFs. This large human proteome catalog (available as an interactive web-based resource at http://www.humanproteomemap.org) will complement available human genome and transcriptome data to accelerate biomedical research in health and disease.","DOI":"10.1038/nature13302","ISSN":"0028-0836","note":"PMID: 24870542\nPMCID: PMC4403737","journalAbbreviation":"Nature","author":[{"family":"Kim","given":"Min-Sik"},{"family":"Pinto","given":"Sneha M."},{"family":"Getnet","given":"Derese"},{"family":"Nirujogi","given":"Raja Sekhar"},{"family":"Manda","given":"Srikanth S."},{"family":"Chaerkady","given":"Raghothama"},{"family":"Madugundu","given":"Anil K."},{"family":"Kelkar","given":"Dhanashree S."},{"family":"Isserlin","given":"Ruth"},{"family":"Jain","given":"Shobhit"},{"family":"Thomas","given":"Joji K."},{"family":"Muthusamy","given":"Babylakshmi"},{"family":"Leal-Rojas","given":"Pamela"},{"family":"Kumar","given":"Praveen"},{"family":"Sahasrabuddhe","given":"Nandini A."},{"family":"Balakrishnan","given":"Lavanya"},{"family":"Advani","given":"Jayshree"},{"family":"George","given":"Bijesh"},{"family":"Renuse","given":"Santosh"},{"family":"Selvan","given":"Lakshmi Dhevi N."},{"family":"Patil","given":"Arun H."},{"family":"Nanjappa","given":"Vishalakshi"},{"family":"Radhakrishnan","given":"Aneesha"},{"family":"Prasad","given":"Samarjeet"},{"family":"Subbannayya","given":"Tejaswini"},{"family":"Raju","given":"Rajesh"},{"family":"Kumar","given":"Manish"},{"family":"Sreenivasamurthy","given":"Sreelakshmi K."},{"family":"Marimuthu","given":"Arivusudar"},{"family":"Sathe","given":"Gajanan J."},{"family":"Chavan","given":"Sandip"},{"family":"Datta","given":"Keshava K."},{"family":"Subbannayya","given":"Yashwanth"},{"family":"Sahu","given":"Apeksha"},{"family":"Yelamanchi","given":"Soujanya D."},{"family":"Jayaram","given":"Savita"},{"family":"Rajagopalan","given":"Pavithra"},{"family":"Sharma","given":"Jyoti"},{"family":"Murthy","given":"Krishna R."},{"family":"Syed","given":"Nazia"},{"family":"Goel","given":"Renu"},{"family":"Khan","given":"Aafaque A."},{"family":"Ahmad","given":"Sartaj"},{"family":"Dey","given":"Gourav"},{"family":"Mudgal","given":"Keshav"},{"family":"Chatterjee","given":"Aditi"},{"family":"Huang","given":"Tai-Chung"},{"family":"Zhong","given":"Jun"},{"family":"Wu","given":"Xinyan"},{"family":"Shaw","given":"Patrick G."},{"family":"Freed","given":"Donald"},{"family":"Zahari","given":"Muhammad S."},{"family":"Mukherjee","given":"Kanchan K."},{"family":"Shankar","given":"Subramanian"},{"family":"Mahadevan","given":"Anita"},{"family":"Lam","given":"Henry"},{"family":"Mitchell","given":"Christopher J."},{"family":"Shankar","given":"Susarla Krishna"},{"family":"Satishchandra","given":"Parthasarathy"},{"family":"Schroeder","given":"John T."},{"family":"Sirdeshmukh","given":"Ravi"},{"family":"Maitra","given":"Anirban"},{"family":"Leach","given":"Steven D."},{"family":"Drake","given":"Charles G."},{"family":"Halushka","given":"Marc K."},{"family":"Prasad","given":"T. S. Keshava"},{"family":"Hruban","given":"Ralph H."},{"family":"Kerr","given":"Candace L."},{"family":"Bader","given":"Gary D."},{"family":"Iacobuzio-Donahue","given":"Christine A."},{"family":"Gowda","given":"Harsha"},{"family":"Pandey","given":"Akhilesh"}],"issued":{"date-parts":[["2014",5,29]]}}},{"id":4352,"uris":["http://zotero.org/users/1778905/items/UCKKTRP8"],"uri":["http://zotero.org/users/1778905/items/UCKKTRP8"],"itemData":{"id":4352,"type":"article-journal","title":"Mass-spectrometry-based draft of the human proteome","container-title":"Nature","page":"582-587","volume":"509","issue":"7502","source":"www.nature.com","abstract":"Proteomes are characterized by large protein-abundance differences, cell-type- and time-dependent expression patterns and post-translational modifications, all of which carry biological information that is not accessible by genomics or transcriptomics. Here we present a mass-spectrometry-based draft of the human proteome and a public, high-performance, in-memory database for real-time analysis of terabytes of big data, called ProteomicsDB. The information assembled from human tissues, cell lines and body fluids enabled estimation of the size of the protein-coding genome, and identified organ-specific proteins and a large number of translated lincRNAs (long intergenic non-coding RNAs). Analysis of messenger RNA and protein-expression profiles of human tissues revealed conserved control of protein abundance, and integration of drug-sensitivity data enabled the identification of proteins predicting resistance or sensitivity. The proteome profiles also hold considerable promise for analysing the composition and stoichiometry of protein complexes. ProteomicsDB thus enables navigation of proteomes, provides biological insight and fosters the development of proteomic technology.","DOI":"10.1038/nature13319","ISSN":"1476-4687","language":"en","author":[{"family":"Wilhelm","given":"Mathias"},{"family":"Schlegl","given":"Judith"},{"family":"Hahne","given":"Hannes"},{"family":"Gholami","given":"Amin Moghaddas"},{"family":"Lieberenz","given":"Marcus"},{"family":"Savitski","given":"Mikhail M."},{"family":"Ziegler","given":"Emanuel"},{"family":"Butzmann","given":"Lars"},{"family":"Gessulat","given":"Siegfried"},{"family":"Marx","given":"Harald"},{"family":"Mathieson","given":"Toby"},{"family":"Lemeer","given":"Simone"},{"family":"Schnatbaum","given":"Karsten"},{"family":"Reimer","given":"Ulf"},{"family":"Wenschuh","given":"Holger"},{"family":"Mollenhauer","given":"Martin"},{"family":"Slotta-Huspenina","given":"Julia"},{"family":"Boese","given":"Joos-Hendrik"},{"family":"Bantscheff","given":"Marcus"},{"family":"Gerstmair","given":"Anja"},{"family":"Faerber","given":"Franz"},{"family":"Kuster","given":"Bernhard"}],"issued":{"date-parts":[["2014",5]]}}},{"id":92,"uris":["http://zotero.org/users/1778905/items/PVR6SRJA"],"uri":["http://zotero.org/users/1778905/items/PVR6SRJA"],"itemData":{"id":92,"type":"article-journal","title":"A human interactome in three quantitative dimensions organized by stoichiometries and abundances","container-title":"Cell","page":"712-723","volume":"163","issue":"3","source":"PubMed","abstract":"The organization of a cell emerges from the interactions in protein networks. The interactome is critically dependent on the strengths of interactions and the cellular abundances of the connected proteins, both of which span orders of magnitude. However, these aspects have not yet been analyzed globally. Here, we have generated a library of HeLa cell lines expressing 1,125 GFP-tagged proteins under near-endogenous control, which we used as input for a next-generation interaction survey. Using quantitative proteomics, we detect specific interactions, estimate interaction stoichiometries, and measure cellular abundances of interacting proteins. These three quantitative dimensions reveal that the protein network is dominated by weak, substoichiometric interactions that play a pivotal role in defining network topology. The minority of stable complexes can be identified by their unique stoichiometry signature. This study provides a rich interaction dataset connecting thousands of proteins and introduces a framework for quantitative network analysis.","DOI":"10.1016/j.cell.2015.09.053","ISSN":"1097-4172","note":"PMID: 26496610","journalAbbreviation":"Cell","language":"eng","author":[{"family":"Hein","given":"Marco Y."},{"family":"Hubner","given":"Nina C."},{"family":"Poser","given":"Ina"},{"family":"Cox","given":"Jürgen"},{"family":"Nagaraj","given":"Nagarjuna"},{"family":"Toyoda","given":"Yusuke"},{"family":"Gak","given":"Igor A."},{"family":"Weisswange","given":"Ina"},{"family":"Mansfeld","given":"Jörg"},{"family":"Buchholz","given":"Frank"},{"family":"Hyman","given":"Anthony A."},{"family":"Mann","given":"Matthias"}],"issued":{"date-parts":[["2015",10,22]]}}},{"id":961,"uris":["http://zotero.org/users/1778905/items/98JUGB8W"],"uri":["http://zotero.org/users/1778905/items/98JUGB8W"],"itemData":{"id":961,"type":"article-journal","title":"The BioPlex Network: A Systematic Exploration of the Human Interactome","container-title":"Cell","page":"425-440","volume":"162","issue":"2","source":"PubMed","abstract":"Protein interactions form a network whose structure drives cellular function and whose organization informs biological inquiry. Using high-throughput affinity-purification mass spectrometry, we identify interacting partners for 2,594 human proteins in HEK293T cells. The resulting network (BioPlex) contains 23,744 interactions among 7,668 proteins with 86% previously undocumented. BioPlex accurately depicts known complexes, attaining 80%-100% coverage for most CORUM complexes. The network readily subdivides into communities that correspond to complexes or clusters of functionally related proteins. More generally, network architecture reflects cellular localization, biological process, and molecular function, enabling functional characterization of thousands of proteins. Network structure also reveals associations among thousands of protein domains, suggesting a basis for examining structurally related proteins. Finally, BioPlex, in combination with other approaches, can be used to reveal interactions of biological or clinical significance. For example, mutations in the membrane protein VAPB implicated in familial amyotrophic lateral sclerosis perturb a defined community of interactors.","DOI":"10.1016/j.cell.2015.06.043","ISSN":"1097-4172","note":"PMID: 26186194\nPMCID: PMC4617211","shortTitle":"The BioPlex Network","journalAbbreviation":"Cell","language":"eng","author":[{"family":"Huttlin","given":"Edward L."},{"family":"Ting","given":"Lily"},{"family":"Bruckner","given":"Raphael J."},{"family":"Gebreab","given":"Fana"},{"family":"Gygi","given":"Melanie P."},{"family":"Szpyt","given":"John"},{"family":"Tam","given":"Stanley"},{"family":"Zarraga","given":"Gabriela"},{"family":"Colby","given":"Greg"},{"family":"Baltier","given":"Kurt"},{"family":"Dong","given":"Rui"},{"family":"Guarani","given":"Virginia"},{"family":"Vaites","given":"Laura Pontano"},{"family":"Ordureau","given":"Alban"},{"family":"Rad","given":"Ramin"},{"family":"Erickson","given":"Brian K."},{"family":"Wühr","given":"Martin"},{"family":"Chick","given":"Joel"},{"family":"Zhai","given":"Bo"},{"family":"Kolippakkam","given":"Deepak"},{"family":"Mintseris","given":"Julian"},{"family":"Obar","given":"Robert A."},{"family":"Harris","given":"Tim"},{"family":"Artavanis-Tsakonas","given":"Spyros"},{"family":"Sowa","given":"Mathew E."},{"family":"De Camilli","given":"Pietro"},{"family":"Paulo","given":"Joao A."},{"family":"Harper","given":"J. Wade"},{"family":"Gygi","given":"Steven P."}],"issued":{"date-parts":[["2015",7,16]]}}},{"id":4107,"uris":["http://zotero.org/users/1778905/items/K9G6VDRI"],"uri":["http://zotero.org/users/1778905/items/K9G6VDRI"],"itemData":{"id":4107,"type":"article-journal","title":"Architecture of the human interactome defines protein communities and disease networks","container-title":"Nature","page":"505-509","volume":"545","issue":"7655","source":"PubMed","abstract":"The physiology of a cell can be viewed as the product of thousands of proteins acting in concert to shape the cellular response. Coordination is achieved in part through networks of protein-protein interactions that assemble functionally related proteins into complexes, organelles, and signal transduction pathways. Understanding the architecture of the human proteome has the potential to inform cellular, structural, and evolutionary mechanisms and is critical to elucidating how genome variation contributes to disease. Here we present BioPlex 2.0 (Biophysical Interactions of ORFeome-derived complexes), which uses robust affinity purification-mass spectrometry methodology to elucidate protein interaction networks and co-complexes nucleated by more than 25% of protein-coding genes from the human genome, and constitutes, to our knowledge, the largest such network so far. With more than 56,000 candidate interactions, BioPlex 2.0 contains more than 29,000 previously unknown co-associations and provides functional insights into hundreds of poorly characterized proteins while enhancing network-based analyses of domain associations, subcellular localization, and co-complex formation. Unsupervised Markov clustering of interacting proteins identified more than 1,300 protein communities representing diverse cellular activities. Genes essential for cell fitness are enriched within 53 communities representing central cellular functions. Moreover, we identified 442 communities associated with more than 2,000 disease annotations, placing numerous candidate disease genes into a cellular framework. BioPlex 2.0 exceeds previous experimentally derived interaction networks in depth and breadth, and will be a valuable resource for exploring the biology of incompletely characterized proteins and for elucidating larger-scale patterns of proteome organization.","DOI":"10.1038/nature22366","ISSN":"1476-4687","note":"PMID: 28514442\nPMCID: PMC5531611","journalAbbreviation":"Nature","language":"eng","author":[{"family":"Huttlin","given":"Edward L."},{"family":"Bruckner","given":"Raphael J."},{"family":"Paulo","given":"Joao A."},{"family":"Cannon","given":"Joe R."},{"family":"Ting","given":"Lily"},{"family":"Baltier","given":"Kurt"},{"family":"Colby","given":"Greg"},{"family":"Gebreab","given":"Fana"},{"family":"Gygi","given":"Melanie P."},{"family":"Parzen","given":"Hannah"},{"family":"Szpyt","given":"John"},{"family":"Tam","given":"Stanley"},{"family":"Zarraga","given":"Gabriela"},{"family":"Pontano-Vaites","given":"Laura"},{"family":"Swarup","given":"Sharan"},{"family":"White","given":"Anne E."},{"family":"Schweppe","given":"Devin K."},{"family":"Rad","given":"Ramin"},{"family":"Erickson","given":"Brian K."},{"family":"Obar","given":"Robert A."},{"family":"Guruharsha","given":"K. G."},{"family":"Li","given":"Kejie"},{"family":"Artavanis-Tsakonas","given":"Spyros"},{"family":"Gygi","given":"Steven P."},{"family":"Harper","given":"J. Wade"}],"issued":{"date-parts":[["2017"]],"season":"25"}}}],"schema":"https://github.com/citation-style-language/schema/raw/master/csl-citation.json"}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1–5</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This method relies on current genome annotations to generate a reference </w:t>
      </w:r>
      <w:r w:rsidR="00061FFF" w:rsidRPr="008B2280">
        <w:rPr>
          <w:rFonts w:asciiTheme="minorHAnsi" w:hAnsiTheme="minorHAnsi" w:cstheme="minorHAnsi"/>
          <w:color w:val="auto"/>
        </w:rPr>
        <w:t xml:space="preserve">protein </w:t>
      </w:r>
      <w:r w:rsidR="00A31592" w:rsidRPr="008B2280">
        <w:rPr>
          <w:rFonts w:asciiTheme="minorHAnsi" w:hAnsiTheme="minorHAnsi" w:cstheme="minorHAnsi"/>
          <w:color w:val="auto"/>
        </w:rPr>
        <w:t xml:space="preserve">sequence </w:t>
      </w:r>
      <w:r w:rsidRPr="008B2280">
        <w:rPr>
          <w:rFonts w:asciiTheme="minorHAnsi" w:hAnsiTheme="minorHAnsi" w:cstheme="minorHAnsi"/>
          <w:color w:val="auto"/>
        </w:rPr>
        <w:t>database that outlines the scope of possibilities</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{"citationID":"1wBfWMoJ","properties":{"formattedCitation":"\\super 6\\uc0\\u8211{}8\\nosupersub{}","plainCitation":"6–8","noteIndex":0},"citationItems":[{"id":4281,"uris":["http://zotero.org/users/1778905/items/L6933MKZ"],"uri":["http://zotero.org/users/1778905/items/L6933MKZ"],"itemData":{"id":4281,"type":"chapter","title":"Choosing an Optimal Database for Protein Identification from Tandem Mass Spectrometry Data","container-title":"Proteome Bioinformatics","collection-title":"Methods in Molecular Biology","publisher":"Springer New York","publisher-place":"New York, NY","page":"17-29","source":"Springer Link","event-place":"New York, NY","abstract":"Database searching is the preferred method for protein identification from digital spectra of mass to charge ratios (m/z) detected for protein samples through mass spectrometers. The search database is one of the major influencing factors in discovering proteins present in the sample and thus in deriving biological conclusions. In most cases the choice of search database is arbitrary. Here we describe common search databases used in proteomic studies and their impact on final list of identified proteins. We also elaborate upon factors like composition and size of the search database that can influence the protein identification process. In conclusion, we suggest that choice of the database depends on the type of inferences to be derived from proteomics data. However, making additional efforts to build a compact and concise database for a targeted question should generally be rewarding in achieving confident protein identifications.","URL":"https://doi.org/10.1007/978-1-4939-6740-7_3","ISBN":"978-1-4939-6740-7","note":"DOI: 10.1007/978-1-4939-6740-7_3","language":"en","author":[{"family":"Kumar","given":"Dhirendra"},{"family":"Yadav","given":"Amit Kumar"},{"family":"Dash","given":"Debasis"}],"editor":[{"family":"Keerthikumar","given":"Shivakumar"},{"family":"Mathivanan","given":"Suresh"}],"issued":{"date-parts":[["2017"]]},"accessed":{"date-parts":[["2018",12,3]]}}},{"id":71,"uris":["http://zotero.org/users/1778905/items/7QF8XARC"],"uri":["http://zotero.org/users/1778905/items/7QF8XARC"],"itemData":{"id":71,"type":"article-journal","title":"False discovery rates in spectral identification","container-title":"BMC Bioinformatics","page":"S2","volume":"13","issue":"Suppl 16","source":"PubMed Central","abstract":"Automated database search engines are one of the fundamental engines of high-throughput proteomics enabling daily identifications of hundreds of thousands of peptides and proteins from tandem mass (MS/MS) spectrometry data. Nevertheless, this automation also makes it humanly impossible to manually validate the vast lists of resulting identifications from such high-throughput searches. This challenge is usually addressed by using a Target-Decoy Approach (TDA) to impose an empirical False Discovery Rate (FDR) at a pre-determined threshold x% with the expectation that at most x% of the returned identifications would be false positives. But despite the fundamental importance of FDR estimates in ensuring the utility of large lists of identifications, there is surprisingly little consensus on exactly how TDA should be applied to minimize the chances of biased FDR estimates. In fact, since less rigorous TDA/FDR estimates tend to result in more identifications (at higher 'true' FDR), there is often little incentive to enforce strict TDA/FDR procedures in studies where the major metric of success is the size of the list of identifications and there are no follow up studies imposing hard cost constraints on the number of reported false positives., Here we address the problem of the accuracy of TDA estimates of empirical FDR. Using MS/MS spectra from samples where we were able to define a factual FDR estimator of 'true' FDR we evaluate several popular variants of the TDA procedure in a variety of database search contexts. We show that the fraction of false identifications can sometimes be over 10× higher than reported and may be unavoidably high for certain types of searches. In addition, we further report that the two-pass search strategy seems the most promising database search strategy., While unavoidably constrained by the particulars of any specific evaluation dataset, our observations support a series of recommendations towards maximizing the number of resulting identifications while controlling database searches with robust and reproducible TDA estimation of empirical FDR.","DOI":"10.1186/1471-2105-13-S16-S2","ISSN":"1471-2105","note":"PMID: 23176207\nPMCID: PMC3489529","journalAbbreviation":"BMC Bioinformatics","author":[{"family":"Jeong","given":"Kyowon"},{"family":"Kim","given":"Sangtae"},{"family":"Bandeira","given":"Nuno"}],"issued":{"date-parts":[["2012",11,5]]}}},{"id":1132,"uris":["http://zotero.org/users/1778905/items/PMXWPLIS"],"uri":["http://zotero.org/users/1778905/items/PMXWPLIS"],"itemData":{"id":1132,"type":"article-journal","title":"Recognition of the polycistronic nature of human genes is critical to understanding the genotype-phenotype relationship","container-title":"Genome Research","source":"PubMed","abstract":"Technological advances promise unprecedented opportunities for whole exome sequencing and proteomic analyses of populations. Currently, data from genome and exome sequencing, or proteomic studies are searched against reference genome annotations. This provides the foundation for research and clinical screening for genetic causes of pathologies. However, current genome annotations substantially underestimate the proteomic information encoded within a gene. Numerous studies have now demonstrated the expression and function of alternative (mainly small, sometimes overlapping) ORFs within mature gene transcripts. This has important consequences for the correlation of phenotypes and genotypes. Most alternative ORFs are not yet annotated because of a lack of evidence, and this absence from databases precludes their detection by standard proteomic methods, such as mass spectrometry. Here, we demonstrate how current approaches tend to overlook alternative ORFs, hindering the discovery of new genetic drivers and fundamental research. We discuss available tools and techniques to improve identification of proteins from alternative ORFs, and finally suggest a novel annotation system to permit a more complete representation of the transcriptomic and proteomic information contained within a gene. Given the crucial challenge of distinguishing functional ORFs from random ones, the suggested pipeline emphasizes both experimental data and conservation signatures. The addition of alternative ORFs in databases will render identification less serendipitous and advance the pace of research and genomic knowledge. This review highlights the urgent medical and research need to incorporate alternative ORFs in current genome annotations, and thus permit their inclusion in hypotheses and models, which relate phenotypes and genotypes.","DOI":"10.1101/gr.230938.117","ISSN":"1549-5469","note":"PMID: 29626081","journalAbbreviation":"Genome Res.","language":"eng","author":[{"family":"Brunet","given":"Marie A."},{"family":"Levesque","given":"Sébastien A."},{"family":"Hunting","given":"Darel J."},{"family":"Cohen","given":"Alan A."},{"family":"Roucou","given":"Xavier"}],"issued":{"date-parts":[["2018",4,6]]}}}],"schema":"https://github.com/citation-style-language/schema/raw/master/csl-citation.json"}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6–8</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However, genome annotations hold arbitrary criteria for </w:t>
      </w:r>
      <w:r w:rsidR="00061FFF" w:rsidRPr="008B2280">
        <w:rPr>
          <w:rFonts w:asciiTheme="minorHAnsi" w:hAnsiTheme="minorHAnsi" w:cstheme="minorHAnsi"/>
          <w:color w:val="auto"/>
        </w:rPr>
        <w:t>ORF</w:t>
      </w:r>
      <w:r w:rsidRPr="008B2280">
        <w:rPr>
          <w:rFonts w:asciiTheme="minorHAnsi" w:hAnsiTheme="minorHAnsi" w:cstheme="minorHAnsi"/>
          <w:color w:val="auto"/>
        </w:rPr>
        <w:t xml:space="preserve"> annotation, such as a minimum length of 100 codons and a single ORF per transcript</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{"citationID":"lz99n8Jm","properties":{"formattedCitation":"\\super 9, 10\\nosupersub{}","plainCitation":"9, 10","noteIndex":0},"citationItems":[{"id":1149,"uris":["http://zotero.org/users/1778905/items/IM4E5EXH"],"uri":["http://zotero.org/users/1778905/items/IM4E5EXH"],"itemData":{"id":1149,"type":"article-journal","title":"Genome annotation past, present, and future: how to define an ORF at each locus","container-title":"Genome Research","page":"1777-1786","volume":"15","issue":"12","source":"PubMed","abstract":"Driven by competition, automation, and technology, the genomics community has far exceeded its ambition to sequence the human genome by 2005. By analyzing mammalian genomes, we have shed light on the history of our DNA sequence, determined that alternatively spliced RNAs and retroposed pseudogenes are incredibly abundant, and glimpsed the apparently huge number of non-coding RNAs that play significant roles in gene regulation. Ultimately, genome science is likely to provide comprehensive catalogs of these elements. However, the methods we have been using for most of the last 10 years will not yield even one complete open reading frame (ORF) for every gene--the first plateau on the long climb toward a comprehensive catalog. These strategies--sequencing randomly selected cDNA clones, aligning protein sequences identified in other organisms, sequencing more genomes, and manual curation--will have to be supplemented by large-scale amplification and sequencing of specific predicted mRNAs. The steady improvements in gene prediction that have occurred over the last 10 years have increased the efficacy of this approach and decreased its cost. In this Perspective, I review the state of gene prediction roughly 10 years ago, summarize the progress that has been made since, argue that the primary ORF identification methods we have relied on so far are inadequate, and recommend a path toward completing the Catalog of Protein Coding Genes, Version 1.0.","DOI":"10.1101/gr.3866105","ISSN":"1088-9051","note":"PMID: 16339376","shortTitle":"Genome annotation past, present, and future","journalAbbreviation":"Genome Res.","language":"eng","author":[{"family":"Brent","given":"Michael R."}],"issued":{"date-parts":[["2005",12]]}}},{"id":18,"uris":["http://zotero.org/users/1778905/items/V7KJREUV"],"uri":["http://zotero.org/users/1778905/items/V7KJREUV"],"itemData":{"id":18,"type":"article-journal","title":"GENCODE: The reference human genome annotation for The ENCODE Project","container-title":"Genome Research","page":"1760-1774","volume":"22","issue":"9","source":"genome.cshlp.org","abstract":"The GENCODE Consortium aims to identify all gene features in the human genome using a combination of computational analysis, manual annotation, and experimental validation. Since the first public release of this annotation data set, few new protein-coding loci have been added, yet the number of alternative splicing transcripts annotated has steadily increased. The GENCODE 7 release contains 20,687 protein-coding and 9640 long noncoding RNA loci and has 33,977 coding transcripts not represented in UCSC genes and RefSeq. It also has the most comprehensive annotation of long noncoding RNA (lncRNA) loci publicly available with the predominant transcript form consisting of two exons. We have examined the completeness of the transcript annotation and found that 35% of transcriptional start sites are supported by CAGE clusters and 62% of protein-coding genes have annotated polyA sites. Over one-third of GENCODE protein-coding genes are supported by peptide hits derived from mass spectrometry spectra submitted to Peptide Atlas. New models derived from the Illumina Body Map 2.0 RNA-seq data identify 3689 new loci not currently in GENCODE, of which 3127 consist of two exon models indicating that they are possibly unannotated long noncoding loci. GENCODE 7 is publicly available from gencodegenes.org and via the Ensembl and UCSC Genome Browsers.","DOI":"10.1101/gr.135350.111","ISSN":"1088-9051, 1549-5469","note":"PMID: 22955987","shortTitle":"GENCODE","journalAbbreviation":"Genome Res.","language":"en","author":[{"family":"Harrow","given":"Jennifer"},{"family":"Frankish","given":"Adam"},{"family":"Gonzalez","given":"Jose M."},{"family":"Tapanari","given":"Electra"},{"family":"Diekhans","given":"Mark"},{"family":"Kokocinski","given":"Felix"},{"family":"Aken","given":"Bronwen L."},{"family":"Barrell","given":"Daniel"},{"family":"Zadissa","given":"Amonida"},{"family":"Searle","given":"Stephen"},{"family":"Barnes","given":"If"},{"family":"Bignell","given":"Alexandra"},{"family":"Boychenko","given":"Veronika"},{"family":"Hunt","given":"Toby"},{"family":"Kay","given":"Mike"},{"family":"Mukherjee","given":"Gaurab"},{"family":"Rajan","given":"Jeena"},{"family":"Despacio-Reyes","given":"Gloria"},{"family":"Saunders","given":"Gary"},{"family":"Steward","given":"Charles"},{"family":"Harte","given":"Rachel"},{"family":"Lin","given":"Michael"},{"family":"Howald","given":"Cédric"},{"family":"Tanzer","given":"Andrea"},{"family":"Derrien","given":"Thomas"},{"family":"Chrast","given":"Jacqueline"},{"family":"Walters","given":"Nathalie"},{"family":"Balasubramanian","given":"Suganthi"},{"family":"Pei","given":"Baikang"},{"family":"Tress","given":"Michael"},{"family":"Rodriguez","given":"Jose Manuel"},{"family":"Ezkurdia","given":"Iakes"},{"family":"Baren","given":"Jeltje","dropping-particle":"van"},{"family":"Brent","given":"Michael"},{"family":"Haussler","given":"David"},{"family":"Kellis","given":"Manolis"},{"family":"Valencia","given":"Alfonso"},{"family":"Reymond","given":"Alexandre"},{"family":"Gerstein","given":"Mark"},{"family":"Guigó","given":"Roderic"},{"family":"Hubbard","given":"Tim J."}],"issued":{"date-parts":[["2012",1,9]]}}}],"schema":"https://github.com/citation-style-language/schema/raw/master/csl-citation.json"}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9,10</w:t>
      </w:r>
      <w:r w:rsidRPr="008B2280">
        <w:rPr>
          <w:rFonts w:asciiTheme="minorHAnsi" w:hAnsiTheme="minorHAnsi" w:cstheme="minorHAnsi"/>
          <w:color w:val="auto"/>
        </w:rPr>
        <w:fldChar w:fldCharType="end"/>
      </w:r>
      <w:r w:rsidRPr="008B2280">
        <w:rPr>
          <w:rFonts w:asciiTheme="minorHAnsi" w:hAnsiTheme="minorHAnsi" w:cstheme="minorHAnsi"/>
          <w:color w:val="auto"/>
        </w:rPr>
        <w:t>. An increasing number of studies</w:t>
      </w:r>
      <w:r w:rsidR="00A17488" w:rsidRPr="008B2280">
        <w:rPr>
          <w:rFonts w:asciiTheme="minorHAnsi" w:hAnsiTheme="minorHAnsi" w:cstheme="minorHAnsi"/>
          <w:color w:val="auto"/>
        </w:rPr>
        <w:t xml:space="preserve"> challenge</w:t>
      </w:r>
      <w:r w:rsidR="00C7082B" w:rsidRPr="008B2280">
        <w:rPr>
          <w:rFonts w:asciiTheme="minorHAnsi" w:hAnsiTheme="minorHAnsi" w:cstheme="minorHAnsi"/>
          <w:color w:val="auto"/>
        </w:rPr>
        <w:t xml:space="preserve"> the curre</w:t>
      </w:r>
      <w:r w:rsidR="00A17488" w:rsidRPr="008B2280">
        <w:rPr>
          <w:rFonts w:asciiTheme="minorHAnsi" w:hAnsiTheme="minorHAnsi" w:cstheme="minorHAnsi"/>
          <w:color w:val="auto"/>
        </w:rPr>
        <w:t>nt annotation model and report</w:t>
      </w:r>
      <w:r w:rsidR="00C7082B" w:rsidRPr="008B2280">
        <w:rPr>
          <w:rFonts w:asciiTheme="minorHAnsi" w:hAnsiTheme="minorHAnsi" w:cstheme="minorHAnsi"/>
          <w:color w:val="auto"/>
        </w:rPr>
        <w:t xml:space="preserve"> discoveries of unannotated functional ORF</w:t>
      </w:r>
      <w:r w:rsidR="00674F2A">
        <w:rPr>
          <w:rFonts w:asciiTheme="minorHAnsi" w:hAnsiTheme="minorHAnsi" w:cstheme="minorHAnsi"/>
          <w:color w:val="auto"/>
        </w:rPr>
        <w:t>s</w:t>
      </w:r>
      <w:r w:rsidR="00C7082B" w:rsidRPr="008B2280">
        <w:rPr>
          <w:rFonts w:asciiTheme="minorHAnsi" w:hAnsiTheme="minorHAnsi" w:cstheme="minorHAnsi"/>
          <w:color w:val="auto"/>
        </w:rPr>
        <w:t xml:space="preserve"> in eukaryotic genomes</w:t>
      </w:r>
      <w:r w:rsidR="00C7082B" w:rsidRPr="008B2280">
        <w:rPr>
          <w:rFonts w:asciiTheme="minorHAnsi" w:hAnsiTheme="minorHAnsi" w:cstheme="minorHAnsi"/>
          <w:color w:val="auto"/>
        </w:rPr>
        <w:fldChar w:fldCharType="begin"/>
      </w:r>
      <w:r w:rsidR="00C7082B" w:rsidRPr="008B2280">
        <w:rPr>
          <w:rFonts w:asciiTheme="minorHAnsi" w:hAnsiTheme="minorHAnsi" w:cstheme="minorHAnsi"/>
          <w:color w:val="auto"/>
        </w:rPr>
        <w:instrText xml:space="preserve"> ADDIN ZOTERO_ITEM CSL_CITATION {"citationID":"7SnwQnqU","properties":{"formattedCitation":"\\super 8, 11\\uc0\\u8211{}14\\nosupersub{}","plainCitation":"8, 11–14","noteIndex":0},"citationItems":[{"id":1132,"uris":["http://zotero.org/users/1778905/items/PMXWPLIS"],"uri":["http://zotero.org/users/1778905/items/PMXWPLIS"],"itemData":{"id":1132,"type":"article-journal","title":"Recognition of the polycistronic nature of human genes is critical to understanding the genotype-phenotype relationship","container-title":"Genome Research","source":"PubMed","abstract":"Technological advances promise unprecedented opportunities for whole exome sequencing and proteomic analyses of populations. Currently, data from genome and exome sequencing, or proteomic studies are searched against reference genome annotations. This provides the foundation for research and clinical screening for genetic causes of pathologies. However, current genome annotations substantially underestimate the proteomic information encoded within a gene. Numerous studies have now demonstrated the expression and function of alternative (mainly small, sometimes overlapping) ORFs within mature gene transcripts. This has important consequences for the correlation of phenotypes and genotypes. Most alternative ORFs are not yet annotated because of a lack of evidence, and this absence from databases precludes their detection by standard proteomic methods, such as mass spectrometry. Here, we demonstrate how current approaches tend to overlook alternative ORFs, hindering the discovery of new genetic drivers and fundamental research. We discuss available tools and techniques to improve identification of proteins from alternative ORFs, and finally suggest a novel annotation system to permit a more complete representation of the transcriptomic and proteomic information contained within a gene. Given the crucial challenge of distinguishing functional ORFs from random ones, the suggested pipeline emphasizes both experimental data and conservation signatures. The addition of alternative ORFs in databases will render identification less serendipitous and advance the pace of research and genomic knowledge. This review highlights the urgent medical and research need to incorporate alternative ORFs in current genome annotations, and thus permit their inclusion in hypotheses and models, which relate phenotypes and genotypes.","DOI":"10.1101/gr.230938.117","ISSN":"1549-5469","note":"PMID: 29626081","journalAbbreviation":"Genome Res.","language":"eng","author":[{"family":"Brunet","given":"Marie A."},{"family":"Levesque","given":"Sébastien A."},{"family":"Hunting","given":"Darel J."},{"family":"Cohen","given":"Alan A."},{"family":"Roucou","given":"Xavier"}],"issued":{"date-parts":[["2018",4,6]]}}},{"id":4096,"uris":["http://zotero.org/users/1778905/items/ZKAYFMZX"],"uri":["http://zotero.org/users/1778905/items/ZKAYFMZX"],"itemData":{"id":4096,"type":"article-journal","title":"Deep transcriptome annotation enables the discovery and functional characterization of cryptic small proteins","container-title":"eLife","page":"e27860","volume":"6","source":"elifesciences.org","abstract":"Conventional annotations of coding sequences have missed thousands of short open-reading frames encoding proteins that are conserved and with specific functions.","DOI":"10.7554/eLife.27860","ISSN":"2050-084X","journalAbbreviation":"eLife Sciences","language":"en","author":[{"family":"Samandi","given":"Sondos"},{"family":"Roy","given":"Annie V."},{"family":"Delcourt","given":"Vivian"},{"family":"Lucier","given":"Jean-François"},{"family":"Gagnon","given":"Jules"},{"family":"Beaudoin","given":"Maxime C."},{"family":"Vanderperre","given":"Benoît"},{"family":"Breton","given":"Marc-André"},{"family":"Motard","given":"Julie"},{"family":"Jacques","given":"Jean-François"},{"family":"Brunelle","given":"Mylène"},{"family":"Gagnon-Arsenault","given":"Isabelle"},{"family":"Fournier","given":"Isabelle"},{"family":"Ouangraoua","given":"Aida"},{"family":"Hunting","given":"Darel J."},{"family":"Cohen","given":"Alan A."},{"family":"Landry","given":"Christian R."},{"family":"Scott","given":"Michelle S."},{"family":"Roucou","given":"Xavier"}],"issued":{"date-parts":[["2017",10,30]]}}},{"id":957,"uris":["http://zotero.org/users/1778905/items/SZBSQQZE"],"uri":["http://zotero.org/users/1778905/items/SZBSQQZE"],"itemData":{"id":957,"type":"article-journal","title":"Discovery and characterization of smORF-encoded bioactive polypeptides","container-title":"Nature Chemical Biology","page":"909-916","volume":"11","issue":"12","source":"www.nature.com","abstract":"Analysis of genomes, transcriptomes and proteomes reveals the existence of hundreds to thousands of translated, yet non-annotated, short open reading frames (small ORFs or smORFs). The discovery of smORFs and their protein products, smORF-encoded polypeptides (SEPs), points to a fundamental gap in our knowledge of protein-coding genes. Various studies have identified central roles for smORFs in metabolism, apoptosis and development. The discovery of these bioactive SEPs emphasizes the functional potential of this unexplored class of biomolecules. Here, we provide an overview of this emerging field and highlight the opportunities for chemical biology to answer fundamental questions about these novel genes. Such studies will provide new insights into the protein-coding potential of genomes and identify functional genes with roles in biology and disease.","DOI":"10.1038/nchembio.1964","ISSN":"1552-4450","journalAbbreviation":"Nat Chem Biol","language":"en","author":[{"family":"Saghatelian","given":"Alan"},{"family":"Couso","given":"Juan Pablo"}],"issued":{"date-parts":[["2015",12]]}}},{"id":1247,"uris":["http://zotero.org/users/1778905/items/Z9H45AW5"],"uri":["http://zotero.org/users/1778905/items/Z9H45AW5"],"itemData":{"id":1247,"type":"article-journal","title":"Small Proteins Encoded by Unannotated ORFs are Rising Stars of the Proteome, Confirming Shortcomings in Genome Annotations and Current Vision of an mRNA","container-title":"Proteomics","source":"PubMed","abstract":"Short ORF-encoded peptides and small proteins in eukaryotes have been hiding in the shadow of large proteins for a long time. Recently, improved identifications in MS-based proteomics and ribosome profiling resulted in the detection of large numbers of small proteins. The variety of functions of small proteins is also emerging. It seems to be the right time to reflect on why small proteins remained invisible. In addition to the obvious technical challenge of detecting small proteins, they were mostly forgotten from annotations and they escaped detection because they were not sought. In this review, we identify conventions that need to be revisited, including the assumption that mature mRNAs carry only one coding sequence. The large-scale discovery of small proteins and of their functions will require changing some paradigms and undertaking the annotation of ORFs that are still largely perceived as irrelevant coding information compared to already annotated coding sequences.","DOI":"10.1002/pmic.201700058","ISSN":"1615-9861","note":"PMID: 28627015","journalAbbreviation":"Proteomics","language":"eng","author":[{"family":"Delcourt","given":"Vivian"},{"family":"Staskevicius","given":"Antanas"},{"family":"Salzet","given":"Michel"},{"family":"Fournier","given":"Isabelle"},{"family":"Roucou","given":"Xavier"}],"issued":{"date-parts":[["2017",6,19]]}}},{"id":1185,"uris":["http://zotero.org/users/1778905/items/AB3AZ94K"],"uri":["http://zotero.org/users/1778905/items/AB3AZ94K"],"itemData":{"id":1185,"type":"article-journal","title":"In Search of Lost Small Peptides","container-title":"Annual Review of Cell and Developmental Biology","page":"null","volume":"33","issue":"1","source":"Annual Reviews","abstract":"A large body of evidence indicates that genome annotation pipelines have biased our view of coding sequences because they generally undersample small proteins and peptides. The recent development of genome-wide translation profiling reveals the prevalence of small/short open reading frames (smORFs or sORFs), which are scattered over all classes of transcripts, including both mRNAs and presumptive long noncodingRNAs. Proteomic approaches further confirm an unexpected variety of smORF-encoded peptides (SEPs), representing an overlooked reservoir of bioactive molecules. Indeed, functional studies in a broad range of species from yeast to humans demonstrate that SEPs can harbor key activities for the control of development, differentiation, and physiology. Here we summarize recent advances in the discovery and functional characterization of smORF/SEPs and discuss why these small players can no longer be ignored with regard to genome function. Expected final online publication date for the Annual Review of Cell and Developmental Biology Volume 33 is October 6, 2017. Please see http://www.annualreviews.org/page/journal/pubdates for revised estimates.","DOI":"10.1146/annurev-cellbio-100616-060516","note":"PMID: 28759257","author":[{"family":"Plaza","given":"Serge"},{"family":"Menschaert","given":"Gerben"},{"family":"Payre","given":"François"}],"issued":{"date-parts":[["2017"]]}}}],"schema":"https://github.com/citation-style-language/schema/raw/master/csl-citation.json"} </w:instrText>
      </w:r>
      <w:r w:rsidR="00C7082B" w:rsidRPr="008B2280">
        <w:rPr>
          <w:rFonts w:asciiTheme="minorHAnsi" w:hAnsiTheme="minorHAnsi" w:cstheme="minorHAnsi"/>
          <w:color w:val="auto"/>
        </w:rPr>
        <w:fldChar w:fldCharType="separate"/>
      </w:r>
      <w:r w:rsidR="00C7082B" w:rsidRPr="008B2280">
        <w:rPr>
          <w:rFonts w:asciiTheme="minorHAnsi" w:hAnsiTheme="minorHAnsi" w:cstheme="minorHAnsi"/>
          <w:vertAlign w:val="superscript"/>
        </w:rPr>
        <w:t>8,11–14</w:t>
      </w:r>
      <w:r w:rsidR="00C7082B" w:rsidRPr="008B2280">
        <w:rPr>
          <w:rFonts w:asciiTheme="minorHAnsi" w:hAnsiTheme="minorHAnsi" w:cstheme="minorHAnsi"/>
          <w:color w:val="auto"/>
        </w:rPr>
        <w:fldChar w:fldCharType="end"/>
      </w:r>
      <w:r w:rsidR="00C7082B" w:rsidRPr="008B2280">
        <w:rPr>
          <w:rFonts w:asciiTheme="minorHAnsi" w:hAnsiTheme="minorHAnsi" w:cstheme="minorHAnsi"/>
          <w:color w:val="auto"/>
        </w:rPr>
        <w:t xml:space="preserve">. These novel proteins are found encoded in allegedly non-coding RNAs, in the 5’ or 3’ untranslated regions (UTR) of </w:t>
      </w:r>
      <w:proofErr w:type="gramStart"/>
      <w:r w:rsidR="00C7082B" w:rsidRPr="008B2280">
        <w:rPr>
          <w:rFonts w:asciiTheme="minorHAnsi" w:hAnsiTheme="minorHAnsi" w:cstheme="minorHAnsi"/>
          <w:color w:val="auto"/>
        </w:rPr>
        <w:t>mRNAs, or</w:t>
      </w:r>
      <w:proofErr w:type="gramEnd"/>
      <w:r w:rsidR="00C7082B" w:rsidRPr="008B2280">
        <w:rPr>
          <w:rFonts w:asciiTheme="minorHAnsi" w:hAnsiTheme="minorHAnsi" w:cstheme="minorHAnsi"/>
          <w:color w:val="auto"/>
        </w:rPr>
        <w:t xml:space="preserve"> overlapping the canonical coding sequence (</w:t>
      </w:r>
      <w:proofErr w:type="spellStart"/>
      <w:r w:rsidR="00C7082B" w:rsidRPr="008B2280">
        <w:rPr>
          <w:rFonts w:asciiTheme="minorHAnsi" w:hAnsiTheme="minorHAnsi" w:cstheme="minorHAnsi"/>
          <w:color w:val="auto"/>
        </w:rPr>
        <w:t>cCDS</w:t>
      </w:r>
      <w:proofErr w:type="spellEnd"/>
      <w:r w:rsidR="00C7082B" w:rsidRPr="008B2280">
        <w:rPr>
          <w:rFonts w:asciiTheme="minorHAnsi" w:hAnsiTheme="minorHAnsi" w:cstheme="minorHAnsi"/>
          <w:color w:val="auto"/>
        </w:rPr>
        <w:t xml:space="preserve">) in an alternative frame. </w:t>
      </w:r>
      <w:r w:rsidR="00A17488" w:rsidRPr="008B2280">
        <w:rPr>
          <w:rFonts w:asciiTheme="minorHAnsi" w:hAnsiTheme="minorHAnsi" w:cstheme="minorHAnsi"/>
          <w:color w:val="auto"/>
        </w:rPr>
        <w:t>Although</w:t>
      </w:r>
      <w:r w:rsidR="00C7082B" w:rsidRPr="008B2280">
        <w:rPr>
          <w:rFonts w:asciiTheme="minorHAnsi" w:hAnsiTheme="minorHAnsi" w:cstheme="minorHAnsi"/>
          <w:color w:val="auto"/>
        </w:rPr>
        <w:t xml:space="preserve"> most of these discoveries have been serendipitous, they demonstrate the caveats of current genome annotation</w:t>
      </w:r>
      <w:r w:rsidR="00674F2A">
        <w:rPr>
          <w:rFonts w:asciiTheme="minorHAnsi" w:hAnsiTheme="minorHAnsi" w:cstheme="minorHAnsi"/>
          <w:color w:val="auto"/>
        </w:rPr>
        <w:t>s</w:t>
      </w:r>
      <w:r w:rsidR="00C7082B" w:rsidRPr="008B2280">
        <w:rPr>
          <w:rFonts w:asciiTheme="minorHAnsi" w:hAnsiTheme="minorHAnsi" w:cstheme="minorHAnsi"/>
          <w:color w:val="auto"/>
        </w:rPr>
        <w:t xml:space="preserve"> and the polycistronic nature of eukaryotic genes</w:t>
      </w:r>
      <w:r w:rsidR="00C7082B" w:rsidRPr="008B2280">
        <w:rPr>
          <w:rFonts w:asciiTheme="minorHAnsi" w:hAnsiTheme="minorHAnsi" w:cstheme="minorHAnsi"/>
          <w:color w:val="auto"/>
        </w:rPr>
        <w:fldChar w:fldCharType="begin"/>
      </w:r>
      <w:r w:rsidR="00C7082B" w:rsidRPr="008B2280">
        <w:rPr>
          <w:rFonts w:asciiTheme="minorHAnsi" w:hAnsiTheme="minorHAnsi" w:cstheme="minorHAnsi"/>
          <w:color w:val="auto"/>
        </w:rPr>
        <w:instrText xml:space="preserve"> ADDIN ZOTERO_ITEM CSL_CITATION {"citationID":"HGlKgumh","properties":{"formattedCitation":"\\super 8\\nosupersub{}","plainCitation":"8","noteIndex":0},"citationItems":[{"id":1132,"uris":["http://zotero.org/users/1778905/items/PMXWPLIS"],"uri":["http://zotero.org/users/1778905/items/PMXWPLIS"],"itemData":{"id":1132,"type":"article-journal","title":"Recognition of the polycistronic nature of human genes is critical to understanding the genotype-phenotype relationship","container-title":"Genome Research","source":"PubMed","abstract":"Technological advances promise unprecedented opportunities for whole exome sequencing and proteomic analyses of populations. Currently, data from genome and exome sequencing, or proteomic studies are searched against reference genome annotations. This provides the foundation for research and clinical screening for genetic causes of pathologies. However, current genome annotations substantially underestimate the proteomic information encoded within a gene. Numerous studies have now demonstrated the expression and function of alternative (mainly small, sometimes overlapping) ORFs within mature gene transcripts. This has important consequences for the correlation of phenotypes and genotypes. Most alternative ORFs are not yet annotated because of a lack of evidence, and this absence from databases precludes their detection by standard proteomic methods, such as mass spectrometry. Here, we demonstrate how current approaches tend to overlook alternative ORFs, hindering the discovery of new genetic drivers and fundamental research. We discuss available tools and techniques to improve identification of proteins from alternative ORFs, and finally suggest a novel annotation system to permit a more complete representation of the transcriptomic and proteomic information contained within a gene. Given the crucial challenge of distinguishing functional ORFs from random ones, the suggested pipeline emphasizes both experimental data and conservation signatures. The addition of alternative ORFs in databases will render identification less serendipitous and advance the pace of research and genomic knowledge. This review highlights the urgent medical and research need to incorporate alternative ORFs in current genome annotations, and thus permit their inclusion in hypotheses and models, which relate phenotypes and genotypes.","DOI":"10.1101/gr.230938.117","ISSN":"1549-5469","note":"PMID: 29626081","journalAbbreviation":"Genome Res.","language":"eng","author":[{"family":"Brunet","given":"Marie A."},{"family":"Levesque","given":"Sébastien A."},{"family":"Hunting","given":"Darel J."},{"family":"Cohen","given":"Alan A."},{"family":"Roucou","given":"Xavier"}],"issued":{"date-parts":[["2018",4,6]]}}}],"schema":"https://github.com/citation-style-language/schema/raw/master/csl-citation.json"} </w:instrText>
      </w:r>
      <w:r w:rsidR="00C7082B" w:rsidRPr="008B2280">
        <w:rPr>
          <w:rFonts w:asciiTheme="minorHAnsi" w:hAnsiTheme="minorHAnsi" w:cstheme="minorHAnsi"/>
          <w:color w:val="auto"/>
        </w:rPr>
        <w:fldChar w:fldCharType="separate"/>
      </w:r>
      <w:r w:rsidR="00C7082B" w:rsidRPr="008B2280">
        <w:rPr>
          <w:rFonts w:asciiTheme="minorHAnsi" w:hAnsiTheme="minorHAnsi" w:cstheme="minorHAnsi"/>
          <w:vertAlign w:val="superscript"/>
        </w:rPr>
        <w:t>8</w:t>
      </w:r>
      <w:r w:rsidR="00C7082B" w:rsidRPr="008B2280">
        <w:rPr>
          <w:rFonts w:asciiTheme="minorHAnsi" w:hAnsiTheme="minorHAnsi" w:cstheme="minorHAnsi"/>
          <w:color w:val="auto"/>
        </w:rPr>
        <w:fldChar w:fldCharType="end"/>
      </w:r>
      <w:r w:rsidR="00C7082B" w:rsidRPr="008B2280">
        <w:rPr>
          <w:rFonts w:asciiTheme="minorHAnsi" w:hAnsiTheme="minorHAnsi" w:cstheme="minorHAnsi"/>
          <w:color w:val="auto"/>
        </w:rPr>
        <w:t>.</w:t>
      </w:r>
    </w:p>
    <w:p w14:paraId="463A687E" w14:textId="77777777" w:rsidR="00C7082B" w:rsidRPr="008B2280" w:rsidRDefault="00C7082B" w:rsidP="001B1519">
      <w:pPr>
        <w:rPr>
          <w:rFonts w:asciiTheme="minorHAnsi" w:hAnsiTheme="minorHAnsi" w:cstheme="minorHAnsi"/>
          <w:color w:val="auto"/>
        </w:rPr>
      </w:pPr>
    </w:p>
    <w:p w14:paraId="21D94E87" w14:textId="1D7AE33D" w:rsidR="00C7082B" w:rsidRPr="008B2280" w:rsidRDefault="00C7082B" w:rsidP="001B1519">
      <w:pPr>
        <w:rPr>
          <w:rFonts w:asciiTheme="minorHAnsi" w:hAnsiTheme="minorHAnsi" w:cstheme="minorHAnsi"/>
          <w:color w:val="auto"/>
        </w:rPr>
      </w:pPr>
      <w:r w:rsidRPr="008B2280">
        <w:rPr>
          <w:rFonts w:asciiTheme="minorHAnsi" w:hAnsiTheme="minorHAnsi" w:cstheme="minorHAnsi"/>
          <w:color w:val="auto"/>
        </w:rPr>
        <w:t xml:space="preserve">Here, we highlight the use of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 for </w:t>
      </w:r>
      <w:r w:rsidR="00DA1C25" w:rsidRPr="008B2280">
        <w:rPr>
          <w:rFonts w:asciiTheme="minorHAnsi" w:hAnsiTheme="minorHAnsi" w:cstheme="minorHAnsi"/>
          <w:color w:val="auto"/>
        </w:rPr>
        <w:t>MS-</w:t>
      </w:r>
      <w:r w:rsidRPr="008B2280">
        <w:rPr>
          <w:rFonts w:asciiTheme="minorHAnsi" w:hAnsiTheme="minorHAnsi" w:cstheme="minorHAnsi"/>
          <w:color w:val="auto"/>
        </w:rPr>
        <w:t xml:space="preserve">based proteomics.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is the first database to hold a polycistronic annotation model for eukaryotic transcriptomes. </w:t>
      </w:r>
      <w:r w:rsidR="00A17488" w:rsidRPr="008B2280">
        <w:rPr>
          <w:rFonts w:asciiTheme="minorHAnsi" w:hAnsiTheme="minorHAnsi" w:cstheme="minorHAnsi"/>
          <w:color w:val="auto"/>
        </w:rPr>
        <w:t>It</w:t>
      </w:r>
      <w:r w:rsidRPr="008B2280">
        <w:rPr>
          <w:rFonts w:asciiTheme="minorHAnsi" w:hAnsiTheme="minorHAnsi" w:cstheme="minorHAnsi"/>
          <w:color w:val="auto"/>
        </w:rPr>
        <w:t xml:space="preserve"> is freely available at </w:t>
      </w:r>
      <w:hyperlink r:id="rId9" w:history="1">
        <w:r w:rsidRPr="008B2280">
          <w:rPr>
            <w:rStyle w:val="Hyperlink"/>
            <w:rFonts w:asciiTheme="minorHAnsi" w:hAnsiTheme="minorHAnsi" w:cstheme="minorHAnsi"/>
          </w:rPr>
          <w:t>www.openprot.org</w:t>
        </w:r>
      </w:hyperlink>
      <w:r w:rsidRPr="008B2280">
        <w:rPr>
          <w:rFonts w:asciiTheme="minorHAnsi" w:hAnsiTheme="minorHAnsi" w:cstheme="minorHAnsi"/>
          <w:color w:val="auto"/>
        </w:rPr>
        <w:t>. It currently contains transcriptome annotations for 10 species and report</w:t>
      </w:r>
      <w:r w:rsidR="00A015E0">
        <w:rPr>
          <w:rFonts w:asciiTheme="minorHAnsi" w:hAnsiTheme="minorHAnsi" w:cstheme="minorHAnsi"/>
          <w:color w:val="auto"/>
        </w:rPr>
        <w:t>s</w:t>
      </w:r>
      <w:r w:rsidRPr="008B2280">
        <w:rPr>
          <w:rFonts w:asciiTheme="minorHAnsi" w:hAnsiTheme="minorHAnsi" w:cstheme="minorHAnsi"/>
          <w:color w:val="auto"/>
        </w:rPr>
        <w:t xml:space="preserve"> </w:t>
      </w:r>
      <w:r w:rsidR="00AC5DEF">
        <w:rPr>
          <w:rFonts w:asciiTheme="minorHAnsi" w:hAnsiTheme="minorHAnsi" w:cstheme="minorHAnsi"/>
          <w:color w:val="auto"/>
        </w:rPr>
        <w:t>every</w:t>
      </w:r>
      <w:r w:rsidR="00AC5DEF" w:rsidRPr="008B2280">
        <w:rPr>
          <w:rFonts w:asciiTheme="minorHAnsi" w:hAnsiTheme="minorHAnsi" w:cstheme="minorHAnsi"/>
          <w:color w:val="auto"/>
        </w:rPr>
        <w:t xml:space="preserve"> </w:t>
      </w:r>
      <w:r w:rsidRPr="008B2280">
        <w:rPr>
          <w:rFonts w:asciiTheme="minorHAnsi" w:hAnsiTheme="minorHAnsi" w:cstheme="minorHAnsi"/>
          <w:color w:val="auto"/>
        </w:rPr>
        <w:t>possible ORF longer than 30 codons</w:t>
      </w:r>
      <w:r w:rsidR="00B36E74" w:rsidRPr="008B2280">
        <w:rPr>
          <w:rFonts w:asciiTheme="minorHAnsi" w:hAnsiTheme="minorHAnsi" w:cstheme="minorHAnsi"/>
          <w:color w:val="auto"/>
        </w:rPr>
        <w:fldChar w:fldCharType="begin"/>
      </w:r>
      <w:r w:rsidR="00B36E74" w:rsidRPr="008B2280">
        <w:rPr>
          <w:rFonts w:asciiTheme="minorHAnsi" w:hAnsiTheme="minorHAnsi" w:cstheme="minorHAnsi"/>
          <w:color w:val="auto"/>
        </w:rPr>
        <w:instrText xml:space="preserve"> ADDIN ZOTERO_ITEM CSL_CITATION {"citationID":"TTwrG8US","properties":{"formattedCitation":"\\super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B36E74" w:rsidRPr="008B2280">
        <w:rPr>
          <w:rFonts w:asciiTheme="minorHAnsi" w:hAnsiTheme="minorHAnsi" w:cstheme="minorHAnsi"/>
          <w:color w:val="auto"/>
        </w:rPr>
        <w:fldChar w:fldCharType="separate"/>
      </w:r>
      <w:r w:rsidR="00B36E74" w:rsidRPr="008B2280">
        <w:rPr>
          <w:rFonts w:asciiTheme="minorHAnsi" w:hAnsiTheme="minorHAnsi" w:cstheme="minorHAnsi"/>
          <w:vertAlign w:val="superscript"/>
        </w:rPr>
        <w:t>15</w:t>
      </w:r>
      <w:r w:rsidR="00B36E74"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w:t>
      </w:r>
      <w:r w:rsidR="00AC5DEF">
        <w:rPr>
          <w:rFonts w:asciiTheme="minorHAnsi" w:hAnsiTheme="minorHAnsi" w:cstheme="minorHAnsi"/>
          <w:color w:val="auto"/>
        </w:rPr>
        <w:t>A</w:t>
      </w:r>
      <w:r w:rsidR="00B36E74" w:rsidRPr="008B2280">
        <w:rPr>
          <w:rFonts w:asciiTheme="minorHAnsi" w:hAnsiTheme="minorHAnsi" w:cstheme="minorHAnsi"/>
          <w:color w:val="auto"/>
        </w:rPr>
        <w:t xml:space="preserve"> proportion of these predicted ORFs would be </w:t>
      </w:r>
      <w:r w:rsidR="00061FFF" w:rsidRPr="008B2280">
        <w:rPr>
          <w:rFonts w:asciiTheme="minorHAnsi" w:hAnsiTheme="minorHAnsi" w:cstheme="minorHAnsi"/>
          <w:color w:val="auto"/>
        </w:rPr>
        <w:t>random and non-functional</w:t>
      </w:r>
      <w:r w:rsidR="00B36E74" w:rsidRPr="008B2280">
        <w:rPr>
          <w:rFonts w:asciiTheme="minorHAnsi" w:hAnsiTheme="minorHAnsi" w:cstheme="minorHAnsi"/>
          <w:color w:val="auto"/>
        </w:rPr>
        <w:t xml:space="preserve">, </w:t>
      </w:r>
      <w:r w:rsidR="00072912">
        <w:rPr>
          <w:rFonts w:asciiTheme="minorHAnsi" w:hAnsiTheme="minorHAnsi" w:cstheme="minorHAnsi"/>
          <w:color w:val="auto"/>
        </w:rPr>
        <w:t xml:space="preserve">which </w:t>
      </w:r>
      <w:r w:rsidR="00B36E74" w:rsidRPr="008B2280">
        <w:rPr>
          <w:rFonts w:asciiTheme="minorHAnsi" w:hAnsiTheme="minorHAnsi" w:cstheme="minorHAnsi"/>
          <w:color w:val="auto"/>
        </w:rPr>
        <w:t xml:space="preserve">is why </w:t>
      </w:r>
      <w:proofErr w:type="spellStart"/>
      <w:r w:rsidR="00B36E74" w:rsidRPr="008B2280">
        <w:rPr>
          <w:rFonts w:asciiTheme="minorHAnsi" w:hAnsiTheme="minorHAnsi" w:cstheme="minorHAnsi"/>
          <w:color w:val="auto"/>
        </w:rPr>
        <w:t>OpenProt</w:t>
      </w:r>
      <w:proofErr w:type="spellEnd"/>
      <w:r w:rsidR="00B36E74" w:rsidRPr="008B2280">
        <w:rPr>
          <w:rFonts w:asciiTheme="minorHAnsi" w:hAnsiTheme="minorHAnsi" w:cstheme="minorHAnsi"/>
          <w:color w:val="auto"/>
        </w:rPr>
        <w:t xml:space="preserve"> cumulates experimental and functional evidence to increase confidence. Experimental evidence include protein expression (by </w:t>
      </w:r>
      <w:r w:rsidR="00DA1C25" w:rsidRPr="008B2280">
        <w:rPr>
          <w:rFonts w:asciiTheme="minorHAnsi" w:hAnsiTheme="minorHAnsi" w:cstheme="minorHAnsi"/>
          <w:color w:val="auto"/>
        </w:rPr>
        <w:t>MS</w:t>
      </w:r>
      <w:r w:rsidR="00B36E74" w:rsidRPr="008B2280">
        <w:rPr>
          <w:rFonts w:asciiTheme="minorHAnsi" w:hAnsiTheme="minorHAnsi" w:cstheme="minorHAnsi"/>
          <w:color w:val="auto"/>
        </w:rPr>
        <w:t>) and translation evidence (by ribosome profiling)</w:t>
      </w:r>
      <w:r w:rsidR="00B36E74" w:rsidRPr="008B2280">
        <w:rPr>
          <w:rFonts w:asciiTheme="minorHAnsi" w:hAnsiTheme="minorHAnsi" w:cstheme="minorHAnsi"/>
          <w:color w:val="auto"/>
        </w:rPr>
        <w:fldChar w:fldCharType="begin"/>
      </w:r>
      <w:r w:rsidR="00B36E74" w:rsidRPr="008B2280">
        <w:rPr>
          <w:rFonts w:asciiTheme="minorHAnsi" w:hAnsiTheme="minorHAnsi" w:cstheme="minorHAnsi"/>
          <w:color w:val="auto"/>
        </w:rPr>
        <w:instrText xml:space="preserve"> ADDIN ZOTERO_ITEM CSL_CITATION {"citationID":"yj7HXX4d","properties":{"formattedCitation":"\\super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B36E74" w:rsidRPr="008B2280">
        <w:rPr>
          <w:rFonts w:asciiTheme="minorHAnsi" w:hAnsiTheme="minorHAnsi" w:cstheme="minorHAnsi"/>
          <w:color w:val="auto"/>
        </w:rPr>
        <w:fldChar w:fldCharType="separate"/>
      </w:r>
      <w:r w:rsidR="00B36E74" w:rsidRPr="008B2280">
        <w:rPr>
          <w:rFonts w:asciiTheme="minorHAnsi" w:hAnsiTheme="minorHAnsi" w:cstheme="minorHAnsi"/>
          <w:vertAlign w:val="superscript"/>
        </w:rPr>
        <w:t>15</w:t>
      </w:r>
      <w:r w:rsidR="00B36E74" w:rsidRPr="008B2280">
        <w:rPr>
          <w:rFonts w:asciiTheme="minorHAnsi" w:hAnsiTheme="minorHAnsi" w:cstheme="minorHAnsi"/>
          <w:color w:val="auto"/>
        </w:rPr>
        <w:fldChar w:fldCharType="end"/>
      </w:r>
      <w:r w:rsidR="00B36E74" w:rsidRPr="008B2280">
        <w:rPr>
          <w:rFonts w:asciiTheme="minorHAnsi" w:hAnsiTheme="minorHAnsi" w:cstheme="minorHAnsi"/>
          <w:color w:val="auto"/>
        </w:rPr>
        <w:t xml:space="preserve">. Functional evidence include protein </w:t>
      </w:r>
      <w:proofErr w:type="spellStart"/>
      <w:r w:rsidR="00B36E74" w:rsidRPr="008B2280">
        <w:rPr>
          <w:rFonts w:asciiTheme="minorHAnsi" w:hAnsiTheme="minorHAnsi" w:cstheme="minorHAnsi"/>
          <w:color w:val="auto"/>
        </w:rPr>
        <w:t>orthology</w:t>
      </w:r>
      <w:proofErr w:type="spellEnd"/>
      <w:r w:rsidR="00B36E74" w:rsidRPr="008B2280">
        <w:rPr>
          <w:rFonts w:asciiTheme="minorHAnsi" w:hAnsiTheme="minorHAnsi" w:cstheme="minorHAnsi"/>
          <w:color w:val="auto"/>
        </w:rPr>
        <w:t xml:space="preserve"> (with an In-Paranoid like approach) and functional domain prediction</w:t>
      </w:r>
      <w:r w:rsidR="00B36E74" w:rsidRPr="008B2280">
        <w:rPr>
          <w:rFonts w:asciiTheme="minorHAnsi" w:hAnsiTheme="minorHAnsi" w:cstheme="minorHAnsi"/>
          <w:color w:val="auto"/>
        </w:rPr>
        <w:fldChar w:fldCharType="begin"/>
      </w:r>
      <w:r w:rsidR="00B36E74" w:rsidRPr="008B2280">
        <w:rPr>
          <w:rFonts w:asciiTheme="minorHAnsi" w:hAnsiTheme="minorHAnsi" w:cstheme="minorHAnsi"/>
          <w:color w:val="auto"/>
        </w:rPr>
        <w:instrText xml:space="preserve"> ADDIN ZOTERO_ITEM CSL_CITATION {"citationID":"Lvw1ui93","properties":{"formattedCitation":"\\super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B36E74" w:rsidRPr="008B2280">
        <w:rPr>
          <w:rFonts w:asciiTheme="minorHAnsi" w:hAnsiTheme="minorHAnsi" w:cstheme="minorHAnsi"/>
          <w:color w:val="auto"/>
        </w:rPr>
        <w:fldChar w:fldCharType="separate"/>
      </w:r>
      <w:r w:rsidR="00B36E74" w:rsidRPr="008B2280">
        <w:rPr>
          <w:rFonts w:asciiTheme="minorHAnsi" w:hAnsiTheme="minorHAnsi" w:cstheme="minorHAnsi"/>
          <w:vertAlign w:val="superscript"/>
        </w:rPr>
        <w:t>15</w:t>
      </w:r>
      <w:r w:rsidR="00B36E74" w:rsidRPr="008B2280">
        <w:rPr>
          <w:rFonts w:asciiTheme="minorHAnsi" w:hAnsiTheme="minorHAnsi" w:cstheme="minorHAnsi"/>
          <w:color w:val="auto"/>
        </w:rPr>
        <w:fldChar w:fldCharType="end"/>
      </w:r>
      <w:r w:rsidR="00B36E74" w:rsidRPr="008B2280">
        <w:rPr>
          <w:rFonts w:asciiTheme="minorHAnsi" w:hAnsiTheme="minorHAnsi" w:cstheme="minorHAnsi"/>
          <w:color w:val="auto"/>
        </w:rPr>
        <w:t xml:space="preserve">. </w:t>
      </w:r>
    </w:p>
    <w:p w14:paraId="6421C80C" w14:textId="00E618F1" w:rsidR="002F0A06" w:rsidRPr="008B2280" w:rsidRDefault="002F0A06" w:rsidP="001B1519">
      <w:pPr>
        <w:rPr>
          <w:rFonts w:asciiTheme="minorHAnsi" w:hAnsiTheme="minorHAnsi" w:cstheme="minorHAnsi"/>
          <w:color w:val="auto"/>
        </w:rPr>
      </w:pPr>
    </w:p>
    <w:p w14:paraId="16578A4E" w14:textId="0E6C4AD1" w:rsidR="002F0A06" w:rsidRDefault="002F0A06" w:rsidP="001B1519">
      <w:pPr>
        <w:rPr>
          <w:rFonts w:asciiTheme="minorHAnsi" w:hAnsiTheme="minorHAnsi" w:cstheme="minorHAnsi"/>
          <w:color w:val="auto"/>
        </w:rPr>
      </w:pP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offers </w:t>
      </w:r>
      <w:r w:rsidR="003E696F">
        <w:rPr>
          <w:rFonts w:asciiTheme="minorHAnsi" w:hAnsiTheme="minorHAnsi" w:cstheme="minorHAnsi"/>
          <w:color w:val="auto"/>
        </w:rPr>
        <w:t xml:space="preserve">the possibility to download </w:t>
      </w:r>
      <w:r w:rsidRPr="008B2280">
        <w:rPr>
          <w:rFonts w:asciiTheme="minorHAnsi" w:hAnsiTheme="minorHAnsi" w:cstheme="minorHAnsi"/>
          <w:color w:val="auto"/>
        </w:rPr>
        <w:t>several databases, from</w:t>
      </w:r>
      <w:r w:rsidR="00E8497D">
        <w:rPr>
          <w:rFonts w:asciiTheme="minorHAnsi" w:hAnsiTheme="minorHAnsi" w:cstheme="minorHAnsi"/>
          <w:color w:val="auto"/>
        </w:rPr>
        <w:t xml:space="preserve"> </w:t>
      </w:r>
      <w:r w:rsidRPr="008B2280">
        <w:rPr>
          <w:rFonts w:asciiTheme="minorHAnsi" w:hAnsiTheme="minorHAnsi" w:cstheme="minorHAnsi"/>
          <w:color w:val="auto"/>
        </w:rPr>
        <w:t xml:space="preserve">containing only well-supported proteins to custom-made databases. Here, we will present a pipeline for the use of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 and </w:t>
      </w:r>
      <w:r w:rsidR="003E696F">
        <w:rPr>
          <w:rFonts w:asciiTheme="minorHAnsi" w:hAnsiTheme="minorHAnsi" w:cstheme="minorHAnsi"/>
          <w:color w:val="auto"/>
        </w:rPr>
        <w:t xml:space="preserve">will </w:t>
      </w:r>
      <w:r w:rsidRPr="008B2280">
        <w:rPr>
          <w:rFonts w:asciiTheme="minorHAnsi" w:hAnsiTheme="minorHAnsi" w:cstheme="minorHAnsi"/>
          <w:color w:val="auto"/>
        </w:rPr>
        <w:t xml:space="preserve">offer insights into which database to choose considering the </w:t>
      </w:r>
      <w:r w:rsidR="008010D2" w:rsidRPr="008B2280">
        <w:rPr>
          <w:rFonts w:asciiTheme="minorHAnsi" w:hAnsiTheme="minorHAnsi" w:cstheme="minorHAnsi"/>
          <w:color w:val="auto"/>
        </w:rPr>
        <w:t>experimental</w:t>
      </w:r>
      <w:r w:rsidRPr="008B2280">
        <w:rPr>
          <w:rFonts w:asciiTheme="minorHAnsi" w:hAnsiTheme="minorHAnsi" w:cstheme="minorHAnsi"/>
          <w:color w:val="auto"/>
        </w:rPr>
        <w:t xml:space="preserve"> </w:t>
      </w:r>
      <w:r w:rsidR="008010D2" w:rsidRPr="008B2280">
        <w:rPr>
          <w:rFonts w:asciiTheme="minorHAnsi" w:hAnsiTheme="minorHAnsi" w:cstheme="minorHAnsi"/>
          <w:color w:val="auto"/>
        </w:rPr>
        <w:t>aim</w:t>
      </w:r>
      <w:r w:rsidRPr="008B2280">
        <w:rPr>
          <w:rFonts w:asciiTheme="minorHAnsi" w:hAnsiTheme="minorHAnsi" w:cstheme="minorHAnsi"/>
          <w:color w:val="auto"/>
        </w:rPr>
        <w:t>. The proteomics analysis pipeline presented here is supported by the Galaxy framework as it is open-access and easy-to-use</w:t>
      </w:r>
      <w:r w:rsidR="00072912">
        <w:rPr>
          <w:rFonts w:asciiTheme="minorHAnsi" w:hAnsiTheme="minorHAnsi" w:cstheme="minorHAnsi"/>
          <w:color w:val="auto"/>
        </w:rPr>
        <w:t>,</w:t>
      </w:r>
      <w:r w:rsidRPr="008B2280">
        <w:rPr>
          <w:rFonts w:asciiTheme="minorHAnsi" w:hAnsiTheme="minorHAnsi" w:cstheme="minorHAnsi"/>
          <w:color w:val="auto"/>
        </w:rPr>
        <w:t xml:space="preserve"> but the databases can work with any workflow</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{"citationID":"oV7dAB0b","properties":{"formattedCitation":"\\super 16\\uc0\\u8211{}18\\nosupersub{}","plainCitation":"16–18","noteIndex":0},"citationItems":[{"id":4297,"uris":["http://zotero.org/users/1778905/items/SGUKUUQ6"],"uri":["http://zotero.org/users/1778905/items/SGUKUUQ6"],"itemData":{"id":4297,"type":"article-journal","title":"The Galaxy platform for accessible, reproducible and collaborative biomedical analyses: 2016 update","container-title":"Nucleic Acids Research","page":"W3-W10","volume":"44","issue":"W1","source":"PubMed","abstract":"High-throughput data production technologies, particularly 'next-generation' DNA sequencing, have ushered in widespread and disruptive changes to biomedical research. Making sense of the large datasets produced by these technologies requires sophisticated statistical and computational methods, as well as substantial computational power. This has led to an acute crisis in life sciences, as researchers without informatics training attempt to perform computation-dependent analyses. Since 2005, the Galaxy project has worked to address this problem by providing a framework that makes advanced computational tools usable by non experts. Galaxy seeks to make data-intensive research more accessible, transparent and reproducible by providing a Web-based environment in which users can perform computational analyses and have all of the details automatically tracked for later inspection, publication, or reuse. In this report we highlight recently added features enabling biomedical analyses on a large scale.","DOI":"10.1093/nar/gkw343","ISSN":"1362-4962","note":"PMID: 27137889\nPMCID: PMC4987906","shortTitle":"The Galaxy platform for accessible, reproducible and collaborative biomedical analyses","journalAbbreviation":"Nucleic Acids Res.","language":"eng","author":[{"family":"Afgan","given":"Enis"},{"family":"Baker","given":"Dannon"},{"family":"Beek","given":"Marius","non-dropping-particle":"van den"},{"family":"Blankenberg","given":"Daniel"},{"family":"Bouvier","given":"Dave"},{"family":"Čech","given":"Martin"},{"family":"Chilton","given":"John"},{"family":"Clements","given":"Dave"},{"family":"Coraor","given":"Nate"},{"family":"Eberhard","given":"Carl"},{"family":"Grüning","given":"Björn"},{"family":"Guerler","given":"Aysam"},{"family":"Hillman-Jackson","given":"Jennifer"},{"family":"Von Kuster","given":"Greg"},{"family":"Rasche","given":"Eric"},{"family":"Soranzo","given":"Nicola"},{"family":"Turaga","given":"Nitesh"},{"family":"Taylor","given":"James"},{"family":"Nekrutenko","given":"Anton"},{"family":"Goecks","given":"Jeremy"}],"issued":{"date-parts":[["2016"]],"season":"08"}}},{"id":4272,"uris":["http://zotero.org/users/1778905/items/Q7KF83TP"],"uri":["http://zotero.org/users/1778905/items/Q7KF83TP"],"itemData":{"id":4272,"type":"article-journal","title":"The Galaxy platform for accessible, reproducible and collaborative biomedical analyses: 2018 update","container-title":"Nucleic Acids Research","page":"W537-W544","volume":"46","issue":"W1","source":"academic.oup.com","abstract":"Abstract.  Galaxy (homepage: https://galaxyproject.org, main public server: https://usegalaxy.org) is a web-based scientific analysis platform used by tens of t","DOI":"10.1093/nar/gky379","ISSN":"0305-1048","shortTitle":"The Galaxy platform for accessible, reproducible and collaborative biomedical analyses","journalAbbreviation":"Nucleic Acids Res","language":"en","author":[{"family":"Afgan","given":"Enis"},{"family":"Baker","given":"Dannon"},{"family":"Batut","given":"Bérénice"},{"family":"den Beek","given":"Marius","non-dropping-particle":"van"},{"family":"Bouvier","given":"Dave"},{"family":"Čech","given":"Martin"},{"family":"Chilton","given":"John"},{"family":"Clements","given":"Dave"},{"family":"Coraor","given":"Nate"},{"family":"Grüning","given":"Björn A."},{"family":"Guerler","given":"Aysam"},{"family":"Hillman-Jackson","given":"Jennifer"},{"family":"Hiltemann","given":"Saskia"},{"family":"Jalili","given":"Vahid"},{"family":"Rasche","given":"Helena"},{"family":"Soranzo","given":"Nicola"},{"family":"Goecks","given":"Jeremy"},{"family":"Taylor","given":"James"},{"family":"Nekrutenko","given":"Anton"},{"family":"Blankenberg","given":"Daniel"}],"issued":{"date-parts":[["2018",7,2]]}}},{"id":4275,"uris":["http://zotero.org/users/1778905/items/3RSEUJFY"],"uri":["http://zotero.org/users/1778905/items/3RSEUJFY"],"itemData":{"id":4275,"type":"article-journal","title":"OpenMS – An open-source software framework for mass spectrometry","container-title":"BMC Bioinformatics","page":"163","volume":"9","issue":"1","source":"BioMed Central","abstract":"Mass spectrometry is an essential analytical technique for high-throughput analysis in proteomics and metabolomics. The development of new separation techniques, precise mass analyzers and experimental protocols is a very active field of research. This leads to more complex experimental setups yielding ever increasing amounts of data. Consequently, analysis of the data is currently often the bottleneck for experimental studies. Although software tools for many data analysis tasks are available today, they are often hard to combine with each other or not flexible enough to allow for rapid prototyping of a new analysis workflow.","DOI":"10.1186/1471-2105-9-163","ISSN":"1471-2105","journalAbbreviation":"BMC Bioinformatics","author":[{"family":"Sturm","given":"Marc"},{"family":"Bertsch","given":"Andreas"},{"family":"Gröpl","given":"Clemens"},{"family":"Hildebrandt","given":"Andreas"},{"family":"Hussong","given":"Rene"},{"family":"Lange","given":"Eva"},{"family":"Pfeifer","given":"Nico"},{"family":"Schulz-Trieglaff","given":"Ole"},{"family":"Zerck","given":"Alexandra"},{"family":"Reinert","given":"Knut"},{"family":"Kohlbacher","given":"Oliver"}],"issued":{"date-parts":[["2008",3,26]]}}}],"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16–18</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w:t>
      </w:r>
      <w:r w:rsidR="008010D2" w:rsidRPr="008B2280">
        <w:rPr>
          <w:rFonts w:asciiTheme="minorHAnsi" w:hAnsiTheme="minorHAnsi" w:cstheme="minorHAnsi"/>
          <w:color w:val="auto"/>
        </w:rPr>
        <w:t xml:space="preserve">We will also present how to use the </w:t>
      </w:r>
      <w:proofErr w:type="spellStart"/>
      <w:r w:rsidR="008010D2" w:rsidRPr="008B2280">
        <w:rPr>
          <w:rFonts w:asciiTheme="minorHAnsi" w:hAnsiTheme="minorHAnsi" w:cstheme="minorHAnsi"/>
          <w:color w:val="auto"/>
        </w:rPr>
        <w:t>OpenProt</w:t>
      </w:r>
      <w:proofErr w:type="spellEnd"/>
      <w:r w:rsidR="008010D2" w:rsidRPr="008B2280">
        <w:rPr>
          <w:rFonts w:asciiTheme="minorHAnsi" w:hAnsiTheme="minorHAnsi" w:cstheme="minorHAnsi"/>
          <w:color w:val="auto"/>
        </w:rPr>
        <w:t xml:space="preserve"> website for gathering further information on novel proteins detected by </w:t>
      </w:r>
      <w:r w:rsidR="00DA1C25" w:rsidRPr="008B2280">
        <w:rPr>
          <w:rFonts w:asciiTheme="minorHAnsi" w:hAnsiTheme="minorHAnsi" w:cstheme="minorHAnsi"/>
          <w:color w:val="auto"/>
        </w:rPr>
        <w:t>MS</w:t>
      </w:r>
      <w:r w:rsidR="008010D2" w:rsidRPr="008B2280">
        <w:rPr>
          <w:rFonts w:asciiTheme="minorHAnsi" w:hAnsiTheme="minorHAnsi" w:cstheme="minorHAnsi"/>
          <w:color w:val="auto"/>
        </w:rPr>
        <w:t xml:space="preserve">. </w:t>
      </w:r>
      <w:r w:rsidRPr="008B2280">
        <w:rPr>
          <w:rFonts w:asciiTheme="minorHAnsi" w:hAnsiTheme="minorHAnsi" w:cstheme="minorHAnsi"/>
          <w:color w:val="auto"/>
        </w:rPr>
        <w:t xml:space="preserve">Using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 will provide a more exhaustive view of the proteomic landscape and will foster proteomic</w:t>
      </w:r>
      <w:r w:rsidR="00061FFF" w:rsidRPr="008B2280">
        <w:rPr>
          <w:rFonts w:asciiTheme="minorHAnsi" w:hAnsiTheme="minorHAnsi" w:cstheme="minorHAnsi"/>
          <w:color w:val="auto"/>
        </w:rPr>
        <w:t>s</w:t>
      </w:r>
      <w:r w:rsidRPr="008B2280">
        <w:rPr>
          <w:rFonts w:asciiTheme="minorHAnsi" w:hAnsiTheme="minorHAnsi" w:cstheme="minorHAnsi"/>
          <w:color w:val="auto"/>
        </w:rPr>
        <w:t xml:space="preserve"> </w:t>
      </w:r>
      <w:r w:rsidR="00061FFF" w:rsidRPr="008B2280">
        <w:rPr>
          <w:rFonts w:asciiTheme="minorHAnsi" w:hAnsiTheme="minorHAnsi" w:cstheme="minorHAnsi"/>
          <w:color w:val="auto"/>
        </w:rPr>
        <w:t xml:space="preserve">and biomarkers </w:t>
      </w:r>
      <w:r w:rsidRPr="008B2280">
        <w:rPr>
          <w:rFonts w:asciiTheme="minorHAnsi" w:hAnsiTheme="minorHAnsi" w:cstheme="minorHAnsi"/>
          <w:color w:val="auto"/>
        </w:rPr>
        <w:t>discoveries in a more systematic way than current methods.</w:t>
      </w:r>
    </w:p>
    <w:p w14:paraId="25616D18" w14:textId="0C650D5C" w:rsidR="001442A1" w:rsidRDefault="001442A1" w:rsidP="001B1519">
      <w:pPr>
        <w:rPr>
          <w:rFonts w:asciiTheme="minorHAnsi" w:hAnsiTheme="minorHAnsi" w:cstheme="minorHAnsi"/>
          <w:color w:val="auto"/>
        </w:rPr>
      </w:pPr>
    </w:p>
    <w:p w14:paraId="17EDD5F7" w14:textId="19F1A7A8" w:rsidR="001442A1" w:rsidRDefault="001442A1" w:rsidP="001442A1">
      <w:pPr>
        <w:rPr>
          <w:rFonts w:asciiTheme="minorHAnsi" w:hAnsiTheme="minorHAnsi" w:cstheme="minorHAnsi"/>
          <w:color w:val="auto"/>
        </w:rPr>
      </w:pPr>
      <w:r w:rsidRPr="008B2280">
        <w:rPr>
          <w:rFonts w:asciiTheme="minorHAnsi" w:hAnsiTheme="minorHAnsi" w:cstheme="minorHAnsi"/>
          <w:color w:val="auto"/>
        </w:rPr>
        <w:t xml:space="preserve">This protocol highlights the use of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{"citationID":"9YmFV40A","properties":{"formattedCitation":"\\super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15</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when interrogating MS datasets; it will not review the design of the experiment itself,</w:t>
      </w:r>
      <w:r w:rsidR="00072912">
        <w:rPr>
          <w:rFonts w:asciiTheme="minorHAnsi" w:hAnsiTheme="minorHAnsi" w:cstheme="minorHAnsi"/>
          <w:color w:val="auto"/>
        </w:rPr>
        <w:t xml:space="preserve"> which has been</w:t>
      </w:r>
      <w:r w:rsidRPr="008B2280">
        <w:rPr>
          <w:rFonts w:asciiTheme="minorHAnsi" w:hAnsiTheme="minorHAnsi" w:cstheme="minorHAnsi"/>
          <w:color w:val="auto"/>
        </w:rPr>
        <w:t xml:space="preserve"> thoroughly reviewed elsewhere</w:t>
      </w:r>
      <w:r w:rsidRPr="008B2280">
        <w:rPr>
          <w:rFonts w:asciiTheme="minorHAnsi" w:hAnsiTheme="minorHAnsi" w:cstheme="minorHAnsi"/>
          <w:color w:val="auto"/>
        </w:rPr>
        <w:fldChar w:fldCharType="begin"/>
      </w:r>
      <w:r>
        <w:rPr>
          <w:rFonts w:asciiTheme="minorHAnsi" w:hAnsiTheme="minorHAnsi" w:cstheme="minorHAnsi"/>
          <w:color w:val="auto"/>
        </w:rPr>
        <w:instrText xml:space="preserve"> ADDIN ZOTERO_ITEM CSL_CITATION {"citationID":"P5QFiM7u","properties":{"formattedCitation":"\\super 20\\uc0\\u8211{}22\\nosupersub{}","plainCitation":"20–22","noteIndex":0},"citationItems":[{"id":963,"uris":["http://zotero.org/users/1778905/items/TSAZJR9W"],"uri":["http://zotero.org/users/1778905/items/TSAZJR9W"],"itemData":{"id":963,"type":"article-journal","title":"Mass spectrometry-based proteomics","container-title":"Nature","page":"198-207","volume":"422","issue":"6928","source":"PubMed","abstract":"Recent successes illustrate the role of mass spectrometry-based proteomics as an indispensable tool for molecular and cellular biology and for the emerging field of systems biology. These include the study of protein-protein interactions via affinity-based isolations on a small and proteome-wide scale, the mapping of numerous organelles, the concurrent description of the malaria parasite genome and proteome, and the generation of quantitative protein profiles from diverse species. The ability of mass spectrometry to identify and, increasingly, to precisely quantify thousands of proteins from complex samples can be expected to impact broadly on biology and medicine.","DOI":"10.1038/nature01511","ISSN":"0028-0836","note":"PMID: 12634793","journalAbbreviation":"Nature","language":"eng","author":[{"family":"Aebersold","given":"Ruedi"},{"family":"Mann","given":"Matthias"}],"issued":{"date-parts":[["2003",3,13]]}}},{"id":4315,"uris":["http://zotero.org/users/1778905/items/4PXM2YTQ"],"uri":["http://zotero.org/users/1778905/items/4PXM2YTQ"],"itemData":{"id":4315,"type":"article-journal","title":"Mass Spectrometry and Protein Analysis","container-title":"Science","page":"212-217","volume":"312","issue":"5771","source":"science.sciencemag.org","abstract":"Mass spectrometry is a central analytical technique for protein research and for the study of biomolecules in general. Driven by the need to identify, characterize, and quantify proteins at ever increasing sensitivity and in ever more complex samples, a wide range of new mass spectrometry–based analytical platforms and experimental strategies have emerged. Here we review recent advances in mass spectrometry instrumentation in the context of current and emerging research strategies in protein science.","DOI":"10.1126/science.1124619","ISSN":"0036-8075, 1095-9203","note":"PMID: 16614208","language":"en","author":[{"family":"Domon","given":"Bruno"},{"family":"Aebersold","given":"Ruedi"}],"issued":{"date-parts":[["2006",4,14]]}}},{"id":4319,"uris":["http://zotero.org/users/1778905/items/RAATHYE6"],"uri":["http://zotero.org/users/1778905/items/RAATHYE6"],"itemData":{"id":4319,"type":"article-journal","title":"The importance of experimental design in proteomic mass spectrometry experiments: Some cautionary tales","container-title":"Briefings in Functional Genomics","page":"322-331","volume":"3","issue":"4","source":"academic.oup.com","abstract":"Abstract.  Proteomic expression patterns derived from mass spectrometry have been put forward as potential biomarkers for the early diagnosis of cancer and othe","DOI":"10.1093/bfgp/3.4.322","ISSN":"2041-2649","shortTitle":"The importance of experimental design in proteomic mass spectrometry experiments","journalAbbreviation":"Brief Funct Genomics","language":"en","author":[{"family":"Hu","given":"Jianhua"},{"family":"Coombes","given":"Kevin R."},{"family":"Morris","given":"Jeffrey S."},{"family":"Baggerly","given":"Keith A."}],"issued":{"date-parts":[["2005",2,1]]}}}],"schema":"https://github.com/citation-style-language/schema/raw/master/csl-citation.json"} </w:instrText>
      </w:r>
      <w:r w:rsidRPr="008B2280">
        <w:rPr>
          <w:rFonts w:asciiTheme="minorHAnsi" w:hAnsiTheme="minorHAnsi" w:cstheme="minorHAnsi"/>
          <w:color w:val="auto"/>
        </w:rPr>
        <w:fldChar w:fldCharType="separate"/>
      </w:r>
      <w:r w:rsidRPr="00231D2D">
        <w:rPr>
          <w:vertAlign w:val="superscript"/>
        </w:rPr>
        <w:t>20–22</w:t>
      </w:r>
      <w:r w:rsidRPr="008B2280">
        <w:rPr>
          <w:rFonts w:asciiTheme="minorHAnsi" w:hAnsiTheme="minorHAnsi" w:cstheme="minorHAnsi"/>
          <w:color w:val="auto"/>
        </w:rPr>
        <w:fldChar w:fldCharType="end"/>
      </w:r>
      <w:r w:rsidRPr="008B2280">
        <w:rPr>
          <w:rFonts w:asciiTheme="minorHAnsi" w:hAnsiTheme="minorHAnsi" w:cstheme="minorHAnsi"/>
          <w:color w:val="auto"/>
        </w:rPr>
        <w:t>.</w:t>
      </w:r>
      <w:r>
        <w:rPr>
          <w:rFonts w:asciiTheme="minorHAnsi" w:hAnsiTheme="minorHAnsi" w:cstheme="minorHAnsi"/>
          <w:color w:val="auto"/>
        </w:rPr>
        <w:t xml:space="preserve"> </w:t>
      </w:r>
      <w:proofErr w:type="gramStart"/>
      <w:r w:rsidRPr="008B2280">
        <w:rPr>
          <w:rFonts w:asciiTheme="minorHAnsi" w:hAnsiTheme="minorHAnsi" w:cstheme="minorHAnsi"/>
          <w:color w:val="auto"/>
        </w:rPr>
        <w:t>In an effort to</w:t>
      </w:r>
      <w:proofErr w:type="gramEnd"/>
      <w:r w:rsidRPr="008B2280">
        <w:rPr>
          <w:rFonts w:asciiTheme="minorHAnsi" w:hAnsiTheme="minorHAnsi" w:cstheme="minorHAnsi"/>
          <w:color w:val="auto"/>
        </w:rPr>
        <w:t xml:space="preserve"> remain fully open-source, the protocol is freely available (</w:t>
      </w:r>
      <w:r w:rsidRPr="001442A1">
        <w:rPr>
          <w:rFonts w:asciiTheme="minorHAnsi" w:hAnsiTheme="minorHAnsi" w:cstheme="minorHAnsi"/>
          <w:b/>
          <w:color w:val="auto"/>
        </w:rPr>
        <w:t>Supplementary Material S1</w:t>
      </w:r>
      <w:r>
        <w:rPr>
          <w:rFonts w:asciiTheme="minorHAnsi" w:hAnsiTheme="minorHAnsi" w:cstheme="minorHAnsi"/>
          <w:b/>
          <w:color w:val="auto"/>
        </w:rPr>
        <w:t>–</w:t>
      </w:r>
      <w:r w:rsidRPr="001442A1">
        <w:rPr>
          <w:rFonts w:asciiTheme="minorHAnsi" w:hAnsiTheme="minorHAnsi" w:cstheme="minorHAnsi"/>
          <w:b/>
          <w:color w:val="auto"/>
        </w:rPr>
        <w:t>S4</w:t>
      </w:r>
      <w:r w:rsidRPr="008B2280">
        <w:rPr>
          <w:rFonts w:asciiTheme="minorHAnsi" w:hAnsiTheme="minorHAnsi" w:cstheme="minorHAnsi"/>
          <w:color w:val="auto"/>
        </w:rPr>
        <w:t>)</w:t>
      </w:r>
      <w:r w:rsidR="00072912">
        <w:rPr>
          <w:rFonts w:asciiTheme="minorHAnsi" w:hAnsiTheme="minorHAnsi" w:cstheme="minorHAnsi"/>
          <w:color w:val="auto"/>
        </w:rPr>
        <w:t xml:space="preserve">. </w:t>
      </w:r>
      <w:r>
        <w:rPr>
          <w:rFonts w:asciiTheme="minorHAnsi" w:hAnsiTheme="minorHAnsi" w:cstheme="minorHAnsi"/>
          <w:color w:val="auto"/>
        </w:rPr>
        <w:t xml:space="preserve">For easier reading, all terms used in </w:t>
      </w:r>
      <w:proofErr w:type="spellStart"/>
      <w:r>
        <w:rPr>
          <w:rFonts w:asciiTheme="minorHAnsi" w:hAnsiTheme="minorHAnsi" w:cstheme="minorHAnsi"/>
          <w:color w:val="auto"/>
        </w:rPr>
        <w:t>OpenProt</w:t>
      </w:r>
      <w:proofErr w:type="spellEnd"/>
      <w:r>
        <w:rPr>
          <w:rFonts w:asciiTheme="minorHAnsi" w:hAnsiTheme="minorHAnsi" w:cstheme="minorHAnsi"/>
          <w:color w:val="auto"/>
        </w:rPr>
        <w:t xml:space="preserve"> and hereby throughout this protocol are defined in </w:t>
      </w:r>
      <w:r w:rsidR="00072912" w:rsidRPr="00072912">
        <w:rPr>
          <w:rFonts w:asciiTheme="minorHAnsi" w:hAnsiTheme="minorHAnsi" w:cstheme="minorHAnsi"/>
          <w:b/>
          <w:color w:val="auto"/>
        </w:rPr>
        <w:t>Table 1</w:t>
      </w:r>
      <w:r>
        <w:rPr>
          <w:rFonts w:asciiTheme="minorHAnsi" w:hAnsiTheme="minorHAnsi" w:cstheme="minorHAnsi"/>
          <w:color w:val="auto"/>
        </w:rPr>
        <w:t>.</w:t>
      </w:r>
    </w:p>
    <w:p w14:paraId="598798D7" w14:textId="48C05072" w:rsidR="003C2B82" w:rsidRDefault="003C2B82" w:rsidP="001B1519">
      <w:pPr>
        <w:rPr>
          <w:rFonts w:asciiTheme="minorHAnsi" w:hAnsiTheme="minorHAnsi" w:cstheme="minorHAnsi"/>
          <w:color w:val="auto"/>
        </w:rPr>
      </w:pPr>
    </w:p>
    <w:p w14:paraId="3D4CD2F3" w14:textId="5AAAF1C2" w:rsidR="006305D7" w:rsidRPr="008B2280" w:rsidRDefault="006305D7" w:rsidP="001B1519">
      <w:pPr>
        <w:rPr>
          <w:rFonts w:asciiTheme="minorHAnsi" w:hAnsiTheme="minorHAnsi" w:cstheme="minorHAnsi"/>
          <w:color w:val="808080" w:themeColor="background1" w:themeShade="80"/>
        </w:rPr>
      </w:pPr>
      <w:r w:rsidRPr="008B2280">
        <w:rPr>
          <w:rFonts w:asciiTheme="minorHAnsi" w:hAnsiTheme="minorHAnsi" w:cstheme="minorHAnsi"/>
          <w:b/>
        </w:rPr>
        <w:t>PROTOCOL:</w:t>
      </w:r>
      <w:r w:rsidRPr="008B2280">
        <w:rPr>
          <w:rFonts w:asciiTheme="minorHAnsi" w:hAnsiTheme="minorHAnsi" w:cstheme="minorHAnsi"/>
        </w:rPr>
        <w:t xml:space="preserve"> </w:t>
      </w:r>
    </w:p>
    <w:p w14:paraId="1ADAE87C" w14:textId="77777777" w:rsidR="00543380" w:rsidRPr="008B2280" w:rsidRDefault="00543380" w:rsidP="009519A6">
      <w:pPr>
        <w:pStyle w:val="ListParagraph"/>
        <w:ind w:left="0"/>
        <w:rPr>
          <w:rFonts w:asciiTheme="minorHAnsi" w:hAnsiTheme="minorHAnsi" w:cstheme="minorHAnsi"/>
          <w:color w:val="auto"/>
        </w:rPr>
      </w:pPr>
    </w:p>
    <w:p w14:paraId="41936D3B" w14:textId="21B89EF7" w:rsidR="003D1629" w:rsidRPr="004609B4" w:rsidRDefault="00294E73" w:rsidP="001442A1">
      <w:pPr>
        <w:pStyle w:val="ListParagraph"/>
        <w:numPr>
          <w:ilvl w:val="0"/>
          <w:numId w:val="28"/>
        </w:numPr>
        <w:rPr>
          <w:rFonts w:asciiTheme="minorHAnsi" w:hAnsiTheme="minorHAnsi" w:cstheme="minorHAnsi"/>
          <w:b/>
          <w:color w:val="auto"/>
          <w:highlight w:val="yellow"/>
        </w:rPr>
      </w:pPr>
      <w:bookmarkStart w:id="0" w:name="_Hlk536457776"/>
      <w:proofErr w:type="spellStart"/>
      <w:r w:rsidRPr="004609B4">
        <w:rPr>
          <w:rFonts w:asciiTheme="minorHAnsi" w:hAnsiTheme="minorHAnsi" w:cstheme="minorHAnsi"/>
          <w:b/>
          <w:color w:val="auto"/>
          <w:highlight w:val="yellow"/>
        </w:rPr>
        <w:t>OpenProt</w:t>
      </w:r>
      <w:proofErr w:type="spellEnd"/>
      <w:r w:rsidRPr="004609B4">
        <w:rPr>
          <w:rFonts w:asciiTheme="minorHAnsi" w:hAnsiTheme="minorHAnsi" w:cstheme="minorHAnsi"/>
          <w:b/>
          <w:color w:val="auto"/>
          <w:highlight w:val="yellow"/>
        </w:rPr>
        <w:t xml:space="preserve"> </w:t>
      </w:r>
      <w:r w:rsidR="001442A1" w:rsidRPr="001442A1">
        <w:rPr>
          <w:rFonts w:asciiTheme="minorHAnsi" w:hAnsiTheme="minorHAnsi" w:cstheme="minorHAnsi"/>
          <w:b/>
          <w:color w:val="auto"/>
          <w:highlight w:val="yellow"/>
        </w:rPr>
        <w:t>database download</w:t>
      </w:r>
    </w:p>
    <w:p w14:paraId="2D4474FB" w14:textId="77777777" w:rsidR="00CE4829" w:rsidRPr="004609B4" w:rsidRDefault="00CE4829" w:rsidP="009519A6">
      <w:pPr>
        <w:pStyle w:val="ListParagraph"/>
        <w:ind w:left="0"/>
        <w:rPr>
          <w:rFonts w:asciiTheme="minorHAnsi" w:hAnsiTheme="minorHAnsi" w:cstheme="minorHAnsi"/>
          <w:b/>
          <w:color w:val="auto"/>
          <w:highlight w:val="yellow"/>
        </w:rPr>
      </w:pPr>
    </w:p>
    <w:p w14:paraId="350BAB21" w14:textId="7C3FF1C0" w:rsidR="00294E73" w:rsidRPr="004609B4" w:rsidRDefault="00072912" w:rsidP="001442A1">
      <w:pPr>
        <w:pStyle w:val="ListParagraph"/>
        <w:ind w:left="0"/>
        <w:rPr>
          <w:rFonts w:asciiTheme="minorHAnsi" w:hAnsiTheme="minorHAnsi" w:cstheme="minorHAnsi"/>
          <w:color w:val="auto"/>
        </w:rPr>
      </w:pPr>
      <w:r>
        <w:rPr>
          <w:rFonts w:asciiTheme="minorHAnsi" w:hAnsiTheme="minorHAnsi" w:cstheme="minorHAnsi"/>
          <w:color w:val="auto"/>
        </w:rPr>
        <w:t>NOTE:</w:t>
      </w:r>
      <w:r w:rsidR="005D1511">
        <w:rPr>
          <w:rFonts w:asciiTheme="minorHAnsi" w:hAnsiTheme="minorHAnsi" w:cstheme="minorHAnsi"/>
          <w:color w:val="auto"/>
        </w:rPr>
        <w:t xml:space="preserve"> </w:t>
      </w:r>
      <w:r w:rsidR="00294E73" w:rsidRPr="004609B4">
        <w:rPr>
          <w:rFonts w:asciiTheme="minorHAnsi" w:hAnsiTheme="minorHAnsi" w:cstheme="minorHAnsi"/>
          <w:color w:val="auto"/>
        </w:rPr>
        <w:t xml:space="preserve">Custom databases based on RNA-seq data </w:t>
      </w:r>
      <w:r w:rsidR="00386525" w:rsidRPr="004609B4">
        <w:rPr>
          <w:rFonts w:asciiTheme="minorHAnsi" w:hAnsiTheme="minorHAnsi" w:cstheme="minorHAnsi"/>
          <w:color w:val="auto"/>
        </w:rPr>
        <w:t xml:space="preserve">for example </w:t>
      </w:r>
      <w:r w:rsidR="00294E73" w:rsidRPr="004609B4">
        <w:rPr>
          <w:rFonts w:asciiTheme="minorHAnsi" w:hAnsiTheme="minorHAnsi" w:cstheme="minorHAnsi"/>
          <w:color w:val="auto"/>
        </w:rPr>
        <w:t xml:space="preserve">can also be obtained and </w:t>
      </w:r>
      <w:r w:rsidR="00386525" w:rsidRPr="004609B4">
        <w:rPr>
          <w:rFonts w:asciiTheme="minorHAnsi" w:hAnsiTheme="minorHAnsi" w:cstheme="minorHAnsi"/>
          <w:color w:val="auto"/>
        </w:rPr>
        <w:t>the procedure is detailed</w:t>
      </w:r>
      <w:r w:rsidR="00294E73" w:rsidRPr="004609B4">
        <w:rPr>
          <w:rFonts w:asciiTheme="minorHAnsi" w:hAnsiTheme="minorHAnsi" w:cstheme="minorHAnsi"/>
          <w:color w:val="auto"/>
        </w:rPr>
        <w:t xml:space="preserve"> in the second section of this protocol.</w:t>
      </w:r>
      <w:r w:rsidR="00386525" w:rsidRPr="004609B4">
        <w:rPr>
          <w:rFonts w:asciiTheme="minorHAnsi" w:hAnsiTheme="minorHAnsi" w:cstheme="minorHAnsi"/>
          <w:color w:val="auto"/>
        </w:rPr>
        <w:t xml:space="preserve"> If a custom database is needed, please skip to the next section.</w:t>
      </w:r>
    </w:p>
    <w:p w14:paraId="1F89A668" w14:textId="77777777" w:rsidR="00CE4829" w:rsidRPr="004609B4" w:rsidRDefault="00CE4829" w:rsidP="009519A6">
      <w:pPr>
        <w:pStyle w:val="ListParagraph"/>
        <w:ind w:left="0"/>
        <w:rPr>
          <w:rFonts w:asciiTheme="minorHAnsi" w:hAnsiTheme="minorHAnsi" w:cstheme="minorHAnsi"/>
          <w:b/>
          <w:color w:val="auto"/>
          <w:highlight w:val="yellow"/>
        </w:rPr>
      </w:pPr>
    </w:p>
    <w:p w14:paraId="71FD1586" w14:textId="5B603E9F" w:rsidR="00160908" w:rsidRPr="004609B4" w:rsidRDefault="00160908" w:rsidP="001442A1">
      <w:pPr>
        <w:pStyle w:val="ListParagraph"/>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Go to the </w:t>
      </w:r>
      <w:proofErr w:type="spellStart"/>
      <w:r w:rsidRPr="004609B4">
        <w:rPr>
          <w:rFonts w:asciiTheme="minorHAnsi" w:hAnsiTheme="minorHAnsi" w:cstheme="minorHAnsi"/>
          <w:color w:val="auto"/>
          <w:highlight w:val="yellow"/>
        </w:rPr>
        <w:t>OpenProt</w:t>
      </w:r>
      <w:proofErr w:type="spellEnd"/>
      <w:r w:rsidRPr="004609B4">
        <w:rPr>
          <w:rFonts w:asciiTheme="minorHAnsi" w:hAnsiTheme="minorHAnsi" w:cstheme="minorHAnsi"/>
          <w:color w:val="auto"/>
          <w:highlight w:val="yellow"/>
        </w:rPr>
        <w:t xml:space="preserve"> website: </w:t>
      </w:r>
      <w:hyperlink r:id="rId10" w:history="1">
        <w:r w:rsidRPr="004609B4">
          <w:rPr>
            <w:rStyle w:val="Hyperlink"/>
            <w:rFonts w:asciiTheme="minorHAnsi" w:hAnsiTheme="minorHAnsi" w:cstheme="minorHAnsi"/>
            <w:highlight w:val="yellow"/>
          </w:rPr>
          <w:t>www.openprot.org</w:t>
        </w:r>
      </w:hyperlink>
      <w:r w:rsidR="006D2BEC" w:rsidRPr="004609B4">
        <w:rPr>
          <w:rFonts w:asciiTheme="minorHAnsi" w:hAnsiTheme="minorHAnsi" w:cstheme="minorHAnsi"/>
          <w:color w:val="auto"/>
          <w:highlight w:val="yellow"/>
        </w:rPr>
        <w:t xml:space="preserve"> and o</w:t>
      </w:r>
      <w:r w:rsidRPr="004609B4">
        <w:rPr>
          <w:rFonts w:asciiTheme="minorHAnsi" w:hAnsiTheme="minorHAnsi" w:cstheme="minorHAnsi"/>
          <w:color w:val="auto"/>
          <w:highlight w:val="yellow"/>
        </w:rPr>
        <w:t>pen the Downloads page using the link from the top page menu</w:t>
      </w:r>
      <w:r w:rsidR="006D2BEC" w:rsidRPr="004609B4">
        <w:rPr>
          <w:rFonts w:asciiTheme="minorHAnsi" w:hAnsiTheme="minorHAnsi" w:cstheme="minorHAnsi"/>
          <w:color w:val="auto"/>
          <w:highlight w:val="yellow"/>
        </w:rPr>
        <w:t>.</w:t>
      </w:r>
    </w:p>
    <w:p w14:paraId="1B2DDDA6" w14:textId="77777777" w:rsidR="00CE4829" w:rsidRPr="004609B4" w:rsidRDefault="00CE4829" w:rsidP="009519A6">
      <w:pPr>
        <w:pStyle w:val="ListParagraph"/>
        <w:ind w:left="0"/>
        <w:rPr>
          <w:rFonts w:asciiTheme="minorHAnsi" w:hAnsiTheme="minorHAnsi" w:cstheme="minorHAnsi"/>
          <w:color w:val="auto"/>
          <w:highlight w:val="yellow"/>
        </w:rPr>
      </w:pPr>
    </w:p>
    <w:p w14:paraId="1F5FB564" w14:textId="164F4AAE" w:rsidR="00160908" w:rsidRPr="004609B4" w:rsidRDefault="009519A6"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C</w:t>
      </w:r>
      <w:r w:rsidR="005D1511">
        <w:rPr>
          <w:rFonts w:asciiTheme="minorHAnsi" w:hAnsiTheme="minorHAnsi" w:cstheme="minorHAnsi"/>
          <w:color w:val="auto"/>
          <w:highlight w:val="yellow"/>
        </w:rPr>
        <w:t>lick on</w:t>
      </w:r>
      <w:r w:rsidRPr="004609B4">
        <w:rPr>
          <w:rFonts w:asciiTheme="minorHAnsi" w:hAnsiTheme="minorHAnsi" w:cstheme="minorHAnsi"/>
          <w:color w:val="auto"/>
          <w:highlight w:val="yellow"/>
        </w:rPr>
        <w:t xml:space="preserve"> the species of interest based on the </w:t>
      </w:r>
      <w:r w:rsidR="00194326" w:rsidRPr="004609B4">
        <w:rPr>
          <w:rFonts w:asciiTheme="minorHAnsi" w:hAnsiTheme="minorHAnsi" w:cstheme="minorHAnsi"/>
          <w:color w:val="auto"/>
          <w:highlight w:val="yellow"/>
        </w:rPr>
        <w:t xml:space="preserve">analyzed </w:t>
      </w:r>
      <w:r w:rsidRPr="004609B4">
        <w:rPr>
          <w:rFonts w:asciiTheme="minorHAnsi" w:hAnsiTheme="minorHAnsi" w:cstheme="minorHAnsi"/>
          <w:color w:val="auto"/>
          <w:highlight w:val="yellow"/>
        </w:rPr>
        <w:t>experimental data.</w:t>
      </w:r>
    </w:p>
    <w:p w14:paraId="01CE3DA0" w14:textId="77777777" w:rsidR="00CE4829" w:rsidRPr="004609B4" w:rsidRDefault="00CE4829" w:rsidP="009519A6">
      <w:pPr>
        <w:rPr>
          <w:rFonts w:asciiTheme="minorHAnsi" w:hAnsiTheme="minorHAnsi" w:cstheme="minorHAnsi"/>
          <w:color w:val="auto"/>
          <w:highlight w:val="yellow"/>
        </w:rPr>
      </w:pPr>
    </w:p>
    <w:p w14:paraId="2758AB80" w14:textId="7AF0C4C8" w:rsidR="00A35779" w:rsidRDefault="005D1511" w:rsidP="001442A1">
      <w:pPr>
        <w:numPr>
          <w:ilvl w:val="1"/>
          <w:numId w:val="28"/>
        </w:numPr>
        <w:rPr>
          <w:rFonts w:asciiTheme="minorHAnsi" w:hAnsiTheme="minorHAnsi" w:cstheme="minorHAnsi"/>
          <w:color w:val="auto"/>
          <w:highlight w:val="yellow"/>
        </w:rPr>
      </w:pPr>
      <w:r>
        <w:rPr>
          <w:rFonts w:asciiTheme="minorHAnsi" w:hAnsiTheme="minorHAnsi" w:cstheme="minorHAnsi"/>
          <w:color w:val="auto"/>
          <w:highlight w:val="yellow"/>
        </w:rPr>
        <w:t>Click on</w:t>
      </w:r>
      <w:r w:rsidR="00BF70FF">
        <w:rPr>
          <w:rFonts w:asciiTheme="minorHAnsi" w:hAnsiTheme="minorHAnsi" w:cstheme="minorHAnsi"/>
          <w:color w:val="auto"/>
          <w:highlight w:val="yellow"/>
        </w:rPr>
        <w:t xml:space="preserve"> the protein type desired.</w:t>
      </w:r>
    </w:p>
    <w:p w14:paraId="2AE5F83C" w14:textId="77777777" w:rsidR="00A35779" w:rsidRDefault="00A35779" w:rsidP="009519A6">
      <w:pPr>
        <w:rPr>
          <w:rFonts w:asciiTheme="minorHAnsi" w:hAnsiTheme="minorHAnsi" w:cstheme="minorHAnsi"/>
          <w:color w:val="auto"/>
          <w:highlight w:val="yellow"/>
        </w:rPr>
      </w:pPr>
    </w:p>
    <w:p w14:paraId="19BA77F5" w14:textId="1C38386A" w:rsidR="009519A6" w:rsidRPr="004609B4" w:rsidRDefault="00072912" w:rsidP="001442A1">
      <w:pPr>
        <w:rPr>
          <w:rFonts w:asciiTheme="minorHAnsi" w:hAnsiTheme="minorHAnsi" w:cstheme="minorHAnsi"/>
          <w:color w:val="auto"/>
          <w:highlight w:val="yellow"/>
        </w:rPr>
      </w:pPr>
      <w:r>
        <w:rPr>
          <w:rFonts w:asciiTheme="minorHAnsi" w:hAnsiTheme="minorHAnsi" w:cstheme="minorHAnsi"/>
          <w:color w:val="auto"/>
          <w:highlight w:val="yellow"/>
        </w:rPr>
        <w:t>NOTE:</w:t>
      </w:r>
      <w:r w:rsidR="00BF70FF">
        <w:rPr>
          <w:rFonts w:asciiTheme="minorHAnsi" w:hAnsiTheme="minorHAnsi" w:cstheme="minorHAnsi"/>
          <w:color w:val="auto"/>
          <w:highlight w:val="yellow"/>
        </w:rPr>
        <w:t xml:space="preserve"> </w:t>
      </w:r>
      <w:proofErr w:type="spellStart"/>
      <w:r w:rsidR="009519A6" w:rsidRPr="004609B4">
        <w:rPr>
          <w:rFonts w:asciiTheme="minorHAnsi" w:hAnsiTheme="minorHAnsi" w:cstheme="minorHAnsi"/>
          <w:color w:val="auto"/>
          <w:highlight w:val="yellow"/>
        </w:rPr>
        <w:t>OpenProt</w:t>
      </w:r>
      <w:proofErr w:type="spellEnd"/>
      <w:r w:rsidR="009519A6" w:rsidRPr="004609B4">
        <w:rPr>
          <w:rFonts w:asciiTheme="minorHAnsi" w:hAnsiTheme="minorHAnsi" w:cstheme="minorHAnsi"/>
          <w:color w:val="auto"/>
          <w:highlight w:val="yellow"/>
        </w:rPr>
        <w:t xml:space="preserve"> offers three classifications: </w:t>
      </w:r>
      <w:proofErr w:type="spellStart"/>
      <w:r w:rsidR="009519A6" w:rsidRPr="004609B4">
        <w:rPr>
          <w:rFonts w:asciiTheme="minorHAnsi" w:hAnsiTheme="minorHAnsi" w:cstheme="minorHAnsi"/>
          <w:color w:val="auto"/>
          <w:highlight w:val="yellow"/>
        </w:rPr>
        <w:t>RefProt</w:t>
      </w:r>
      <w:proofErr w:type="spellEnd"/>
      <w:r w:rsidR="009519A6" w:rsidRPr="004609B4">
        <w:rPr>
          <w:rFonts w:asciiTheme="minorHAnsi" w:hAnsiTheme="minorHAnsi" w:cstheme="minorHAnsi"/>
          <w:color w:val="auto"/>
          <w:highlight w:val="yellow"/>
        </w:rPr>
        <w:t xml:space="preserve">, Isoforms and </w:t>
      </w:r>
      <w:proofErr w:type="spellStart"/>
      <w:r w:rsidR="009519A6" w:rsidRPr="004609B4">
        <w:rPr>
          <w:rFonts w:asciiTheme="minorHAnsi" w:hAnsiTheme="minorHAnsi" w:cstheme="minorHAnsi"/>
          <w:color w:val="auto"/>
          <w:highlight w:val="yellow"/>
        </w:rPr>
        <w:t>AltProt</w:t>
      </w:r>
      <w:proofErr w:type="spellEnd"/>
      <w:r w:rsidR="009519A6" w:rsidRPr="004609B4">
        <w:rPr>
          <w:rFonts w:asciiTheme="minorHAnsi" w:hAnsiTheme="minorHAnsi" w:cstheme="minorHAnsi"/>
          <w:color w:val="auto"/>
          <w:highlight w:val="yellow"/>
        </w:rPr>
        <w:t>.</w:t>
      </w:r>
      <w:r w:rsidR="009519A6" w:rsidRPr="001B7977">
        <w:rPr>
          <w:rFonts w:asciiTheme="minorHAnsi" w:hAnsiTheme="minorHAnsi" w:cstheme="minorHAnsi"/>
          <w:color w:val="auto"/>
        </w:rPr>
        <w:t xml:space="preserve"> As shown in </w:t>
      </w:r>
      <w:r w:rsidRPr="00072912">
        <w:rPr>
          <w:rFonts w:asciiTheme="minorHAnsi" w:hAnsiTheme="minorHAnsi" w:cstheme="minorHAnsi"/>
          <w:b/>
          <w:color w:val="auto"/>
        </w:rPr>
        <w:t>Figure 1</w:t>
      </w:r>
      <w:r w:rsidR="009519A6" w:rsidRPr="001B7977">
        <w:rPr>
          <w:rFonts w:asciiTheme="minorHAnsi" w:hAnsiTheme="minorHAnsi" w:cstheme="minorHAnsi"/>
          <w:color w:val="auto"/>
        </w:rPr>
        <w:t xml:space="preserve">, this parameter will vary based on the research objective. </w:t>
      </w:r>
    </w:p>
    <w:p w14:paraId="463AB862" w14:textId="77777777" w:rsidR="00CE4829" w:rsidRPr="004609B4" w:rsidRDefault="00CE4829" w:rsidP="009519A6">
      <w:pPr>
        <w:rPr>
          <w:rFonts w:asciiTheme="minorHAnsi" w:hAnsiTheme="minorHAnsi" w:cstheme="minorHAnsi"/>
          <w:color w:val="auto"/>
          <w:highlight w:val="yellow"/>
        </w:rPr>
      </w:pPr>
    </w:p>
    <w:p w14:paraId="4DF3D329" w14:textId="19A736CA" w:rsidR="009519A6" w:rsidRPr="004609B4" w:rsidRDefault="008934DA" w:rsidP="001442A1">
      <w:pPr>
        <w:numPr>
          <w:ilvl w:val="2"/>
          <w:numId w:val="28"/>
        </w:numPr>
        <w:rPr>
          <w:rFonts w:asciiTheme="minorHAnsi" w:hAnsiTheme="minorHAnsi" w:cstheme="minorHAnsi"/>
          <w:color w:val="auto"/>
        </w:rPr>
      </w:pPr>
      <w:r>
        <w:rPr>
          <w:rFonts w:asciiTheme="minorHAnsi" w:hAnsiTheme="minorHAnsi" w:cstheme="minorHAnsi"/>
          <w:color w:val="auto"/>
        </w:rPr>
        <w:t>Click on</w:t>
      </w:r>
      <w:r w:rsidR="00B2045B" w:rsidRPr="004609B4">
        <w:rPr>
          <w:rFonts w:asciiTheme="minorHAnsi" w:hAnsiTheme="minorHAnsi" w:cstheme="minorHAnsi"/>
          <w:color w:val="auto"/>
        </w:rPr>
        <w:t xml:space="preserve"> </w:t>
      </w:r>
      <w:proofErr w:type="spellStart"/>
      <w:r w:rsidR="00B2045B" w:rsidRPr="001442A1">
        <w:rPr>
          <w:rFonts w:asciiTheme="minorHAnsi" w:hAnsiTheme="minorHAnsi" w:cstheme="minorHAnsi"/>
          <w:b/>
          <w:color w:val="auto"/>
        </w:rPr>
        <w:t>RefProt</w:t>
      </w:r>
      <w:proofErr w:type="spellEnd"/>
      <w:r w:rsidR="00B2045B" w:rsidRPr="001442A1">
        <w:rPr>
          <w:rFonts w:asciiTheme="minorHAnsi" w:hAnsiTheme="minorHAnsi" w:cstheme="minorHAnsi"/>
          <w:b/>
          <w:color w:val="auto"/>
        </w:rPr>
        <w:t xml:space="preserve"> alone</w:t>
      </w:r>
      <w:r w:rsidR="00B2045B" w:rsidRPr="004609B4">
        <w:rPr>
          <w:rFonts w:asciiTheme="minorHAnsi" w:hAnsiTheme="minorHAnsi" w:cstheme="minorHAnsi"/>
          <w:color w:val="auto"/>
        </w:rPr>
        <w:t xml:space="preserve"> </w:t>
      </w:r>
      <w:r>
        <w:rPr>
          <w:rFonts w:asciiTheme="minorHAnsi" w:hAnsiTheme="minorHAnsi" w:cstheme="minorHAnsi"/>
          <w:color w:val="auto"/>
        </w:rPr>
        <w:t>to generate files</w:t>
      </w:r>
      <w:r w:rsidR="00B2045B" w:rsidRPr="004609B4">
        <w:rPr>
          <w:rFonts w:asciiTheme="minorHAnsi" w:hAnsiTheme="minorHAnsi" w:cstheme="minorHAnsi"/>
          <w:color w:val="auto"/>
        </w:rPr>
        <w:t xml:space="preserve"> contain</w:t>
      </w:r>
      <w:r>
        <w:rPr>
          <w:rFonts w:asciiTheme="minorHAnsi" w:hAnsiTheme="minorHAnsi" w:cstheme="minorHAnsi"/>
          <w:color w:val="auto"/>
        </w:rPr>
        <w:t>ing</w:t>
      </w:r>
      <w:r w:rsidR="00B2045B" w:rsidRPr="004609B4">
        <w:rPr>
          <w:rFonts w:asciiTheme="minorHAnsi" w:hAnsiTheme="minorHAnsi" w:cstheme="minorHAnsi"/>
          <w:color w:val="auto"/>
        </w:rPr>
        <w:t xml:space="preserve"> only known proteins.</w:t>
      </w:r>
    </w:p>
    <w:p w14:paraId="1A2B2F06" w14:textId="77777777" w:rsidR="00CE4829" w:rsidRPr="004609B4" w:rsidRDefault="00CE4829" w:rsidP="009519A6">
      <w:pPr>
        <w:rPr>
          <w:rFonts w:asciiTheme="minorHAnsi" w:hAnsiTheme="minorHAnsi" w:cstheme="minorHAnsi"/>
          <w:color w:val="auto"/>
        </w:rPr>
      </w:pPr>
    </w:p>
    <w:p w14:paraId="1E1C4BB1" w14:textId="30E95457" w:rsidR="00B2045B" w:rsidRPr="004609B4" w:rsidRDefault="008934DA" w:rsidP="001442A1">
      <w:pPr>
        <w:numPr>
          <w:ilvl w:val="2"/>
          <w:numId w:val="28"/>
        </w:numPr>
        <w:rPr>
          <w:rFonts w:asciiTheme="minorHAnsi" w:hAnsiTheme="minorHAnsi" w:cstheme="minorHAnsi"/>
          <w:color w:val="auto"/>
        </w:rPr>
      </w:pPr>
      <w:r>
        <w:rPr>
          <w:rFonts w:asciiTheme="minorHAnsi" w:hAnsiTheme="minorHAnsi" w:cstheme="minorHAnsi"/>
          <w:color w:val="auto"/>
        </w:rPr>
        <w:t>Click on</w:t>
      </w:r>
      <w:r w:rsidR="00B2045B" w:rsidRPr="004609B4">
        <w:rPr>
          <w:rFonts w:asciiTheme="minorHAnsi" w:hAnsiTheme="minorHAnsi" w:cstheme="minorHAnsi"/>
          <w:color w:val="auto"/>
        </w:rPr>
        <w:t xml:space="preserve"> </w:t>
      </w:r>
      <w:proofErr w:type="spellStart"/>
      <w:r w:rsidR="00B2045B" w:rsidRPr="001442A1">
        <w:rPr>
          <w:rFonts w:asciiTheme="minorHAnsi" w:hAnsiTheme="minorHAnsi" w:cstheme="minorHAnsi"/>
          <w:b/>
          <w:color w:val="auto"/>
        </w:rPr>
        <w:t>AltProt</w:t>
      </w:r>
      <w:proofErr w:type="spellEnd"/>
      <w:r w:rsidR="00B2045B" w:rsidRPr="001442A1">
        <w:rPr>
          <w:rFonts w:asciiTheme="minorHAnsi" w:hAnsiTheme="minorHAnsi" w:cstheme="minorHAnsi"/>
          <w:b/>
          <w:color w:val="auto"/>
        </w:rPr>
        <w:t xml:space="preserve"> and Isoforms</w:t>
      </w:r>
      <w:r w:rsidR="00B2045B" w:rsidRPr="004609B4">
        <w:rPr>
          <w:rFonts w:asciiTheme="minorHAnsi" w:hAnsiTheme="minorHAnsi" w:cstheme="minorHAnsi"/>
          <w:color w:val="auto"/>
        </w:rPr>
        <w:t xml:space="preserve"> </w:t>
      </w:r>
      <w:r>
        <w:rPr>
          <w:rFonts w:asciiTheme="minorHAnsi" w:hAnsiTheme="minorHAnsi" w:cstheme="minorHAnsi"/>
          <w:color w:val="auto"/>
        </w:rPr>
        <w:t>to generate files</w:t>
      </w:r>
      <w:r w:rsidR="00B2045B" w:rsidRPr="004609B4">
        <w:rPr>
          <w:rFonts w:asciiTheme="minorHAnsi" w:hAnsiTheme="minorHAnsi" w:cstheme="minorHAnsi"/>
          <w:color w:val="auto"/>
        </w:rPr>
        <w:t xml:space="preserve"> contain</w:t>
      </w:r>
      <w:r>
        <w:rPr>
          <w:rFonts w:asciiTheme="minorHAnsi" w:hAnsiTheme="minorHAnsi" w:cstheme="minorHAnsi"/>
          <w:color w:val="auto"/>
        </w:rPr>
        <w:t>ing</w:t>
      </w:r>
      <w:r w:rsidR="00B2045B" w:rsidRPr="004609B4">
        <w:rPr>
          <w:rFonts w:asciiTheme="minorHAnsi" w:hAnsiTheme="minorHAnsi" w:cstheme="minorHAnsi"/>
          <w:color w:val="auto"/>
        </w:rPr>
        <w:t xml:space="preserve"> only </w:t>
      </w:r>
      <w:r>
        <w:rPr>
          <w:rFonts w:asciiTheme="minorHAnsi" w:hAnsiTheme="minorHAnsi" w:cstheme="minorHAnsi"/>
          <w:color w:val="auto"/>
        </w:rPr>
        <w:t xml:space="preserve">novel proteins – </w:t>
      </w:r>
      <w:r w:rsidR="00B2045B" w:rsidRPr="004609B4">
        <w:rPr>
          <w:rFonts w:asciiTheme="minorHAnsi" w:hAnsiTheme="minorHAnsi" w:cstheme="minorHAnsi"/>
          <w:color w:val="auto"/>
        </w:rPr>
        <w:t xml:space="preserve">either </w:t>
      </w:r>
      <w:r w:rsidR="00543380" w:rsidRPr="004609B4">
        <w:rPr>
          <w:rFonts w:asciiTheme="minorHAnsi" w:hAnsiTheme="minorHAnsi" w:cstheme="minorHAnsi"/>
          <w:color w:val="auto"/>
        </w:rPr>
        <w:t xml:space="preserve">novel </w:t>
      </w:r>
      <w:r w:rsidR="00B2045B" w:rsidRPr="004609B4">
        <w:rPr>
          <w:rFonts w:asciiTheme="minorHAnsi" w:hAnsiTheme="minorHAnsi" w:cstheme="minorHAnsi"/>
          <w:color w:val="auto"/>
        </w:rPr>
        <w:t xml:space="preserve">isoforms of known proteins (Isoforms) or </w:t>
      </w:r>
      <w:r w:rsidR="00BF70FF">
        <w:rPr>
          <w:rFonts w:asciiTheme="minorHAnsi" w:hAnsiTheme="minorHAnsi" w:cstheme="minorHAnsi"/>
          <w:color w:val="auto"/>
        </w:rPr>
        <w:t>coded by an alternative ORF</w:t>
      </w:r>
      <w:r w:rsidR="00B2045B" w:rsidRPr="004609B4">
        <w:rPr>
          <w:rFonts w:asciiTheme="minorHAnsi" w:hAnsiTheme="minorHAnsi" w:cstheme="minorHAnsi"/>
          <w:color w:val="auto"/>
        </w:rPr>
        <w:t xml:space="preserve"> (</w:t>
      </w:r>
      <w:proofErr w:type="spellStart"/>
      <w:r w:rsidR="00B2045B" w:rsidRPr="004609B4">
        <w:rPr>
          <w:rFonts w:asciiTheme="minorHAnsi" w:hAnsiTheme="minorHAnsi" w:cstheme="minorHAnsi"/>
          <w:color w:val="auto"/>
        </w:rPr>
        <w:t>AltProts</w:t>
      </w:r>
      <w:proofErr w:type="spellEnd"/>
      <w:r w:rsidR="00B2045B" w:rsidRPr="004609B4">
        <w:rPr>
          <w:rFonts w:asciiTheme="minorHAnsi" w:hAnsiTheme="minorHAnsi" w:cstheme="minorHAnsi"/>
          <w:color w:val="auto"/>
        </w:rPr>
        <w:t xml:space="preserve">). Please note that </w:t>
      </w:r>
      <w:proofErr w:type="spellStart"/>
      <w:r w:rsidR="00B2045B" w:rsidRPr="004609B4">
        <w:rPr>
          <w:rFonts w:asciiTheme="minorHAnsi" w:hAnsiTheme="minorHAnsi" w:cstheme="minorHAnsi"/>
          <w:color w:val="auto"/>
        </w:rPr>
        <w:t>OpenProt</w:t>
      </w:r>
      <w:proofErr w:type="spellEnd"/>
      <w:r w:rsidR="00B2045B" w:rsidRPr="004609B4">
        <w:rPr>
          <w:rFonts w:asciiTheme="minorHAnsi" w:hAnsiTheme="minorHAnsi" w:cstheme="minorHAnsi"/>
          <w:color w:val="auto"/>
        </w:rPr>
        <w:t xml:space="preserve"> enforces a minimum ORF length of 30 codons</w:t>
      </w:r>
      <w:r w:rsidR="00956F35" w:rsidRPr="004609B4">
        <w:rPr>
          <w:rFonts w:asciiTheme="minorHAnsi" w:hAnsiTheme="minorHAnsi" w:cstheme="minorHAnsi"/>
          <w:color w:val="auto"/>
        </w:rPr>
        <w:fldChar w:fldCharType="begin"/>
      </w:r>
      <w:r w:rsidR="00C7082B" w:rsidRPr="004609B4">
        <w:rPr>
          <w:rFonts w:asciiTheme="minorHAnsi" w:hAnsiTheme="minorHAnsi" w:cstheme="minorHAnsi"/>
          <w:color w:val="auto"/>
        </w:rPr>
        <w:instrText xml:space="preserve"> ADDIN ZOTERO_ITEM CSL_CITATION {"citationID":"301hngO1","properties":{"formattedCitation":"\\super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956F35" w:rsidRPr="004609B4">
        <w:rPr>
          <w:rFonts w:asciiTheme="minorHAnsi" w:hAnsiTheme="minorHAnsi" w:cstheme="minorHAnsi"/>
          <w:color w:val="auto"/>
        </w:rPr>
        <w:fldChar w:fldCharType="separate"/>
      </w:r>
      <w:r w:rsidR="00C7082B" w:rsidRPr="004609B4">
        <w:rPr>
          <w:rFonts w:asciiTheme="minorHAnsi" w:hAnsiTheme="minorHAnsi" w:cstheme="minorHAnsi"/>
          <w:vertAlign w:val="superscript"/>
        </w:rPr>
        <w:t>15</w:t>
      </w:r>
      <w:r w:rsidR="00956F35" w:rsidRPr="004609B4">
        <w:rPr>
          <w:rFonts w:asciiTheme="minorHAnsi" w:hAnsiTheme="minorHAnsi" w:cstheme="minorHAnsi"/>
          <w:color w:val="auto"/>
        </w:rPr>
        <w:fldChar w:fldCharType="end"/>
      </w:r>
      <w:r w:rsidR="00B2045B" w:rsidRPr="004609B4">
        <w:rPr>
          <w:rFonts w:asciiTheme="minorHAnsi" w:hAnsiTheme="minorHAnsi" w:cstheme="minorHAnsi"/>
          <w:color w:val="auto"/>
        </w:rPr>
        <w:t>.</w:t>
      </w:r>
    </w:p>
    <w:p w14:paraId="7A159559" w14:textId="77777777" w:rsidR="00CE4829" w:rsidRPr="004609B4" w:rsidRDefault="00CE4829" w:rsidP="009519A6">
      <w:pPr>
        <w:rPr>
          <w:rFonts w:asciiTheme="minorHAnsi" w:hAnsiTheme="minorHAnsi" w:cstheme="minorHAnsi"/>
          <w:color w:val="auto"/>
          <w:highlight w:val="yellow"/>
        </w:rPr>
      </w:pPr>
    </w:p>
    <w:p w14:paraId="39E0C8C0" w14:textId="6F94260C" w:rsidR="00B2045B" w:rsidRPr="004609B4" w:rsidRDefault="008934DA" w:rsidP="001442A1">
      <w:pPr>
        <w:numPr>
          <w:ilvl w:val="2"/>
          <w:numId w:val="28"/>
        </w:numPr>
        <w:rPr>
          <w:rFonts w:asciiTheme="minorHAnsi" w:hAnsiTheme="minorHAnsi" w:cstheme="minorHAnsi"/>
          <w:color w:val="auto"/>
          <w:highlight w:val="yellow"/>
        </w:rPr>
      </w:pPr>
      <w:r>
        <w:rPr>
          <w:rFonts w:asciiTheme="minorHAnsi" w:hAnsiTheme="minorHAnsi" w:cstheme="minorHAnsi"/>
          <w:color w:val="auto"/>
          <w:highlight w:val="yellow"/>
        </w:rPr>
        <w:t>Click on</w:t>
      </w:r>
      <w:r w:rsidR="00B2045B" w:rsidRPr="004609B4">
        <w:rPr>
          <w:rFonts w:asciiTheme="minorHAnsi" w:hAnsiTheme="minorHAnsi" w:cstheme="minorHAnsi"/>
          <w:color w:val="auto"/>
          <w:highlight w:val="yellow"/>
        </w:rPr>
        <w:t xml:space="preserve"> </w:t>
      </w:r>
      <w:proofErr w:type="spellStart"/>
      <w:r w:rsidR="00B2045B" w:rsidRPr="001442A1">
        <w:rPr>
          <w:rFonts w:asciiTheme="minorHAnsi" w:hAnsiTheme="minorHAnsi" w:cstheme="minorHAnsi"/>
          <w:b/>
          <w:color w:val="auto"/>
          <w:highlight w:val="yellow"/>
        </w:rPr>
        <w:t>AltProts</w:t>
      </w:r>
      <w:proofErr w:type="spellEnd"/>
      <w:r w:rsidR="00B2045B" w:rsidRPr="001442A1">
        <w:rPr>
          <w:rFonts w:asciiTheme="minorHAnsi" w:hAnsiTheme="minorHAnsi" w:cstheme="minorHAnsi"/>
          <w:b/>
          <w:color w:val="auto"/>
          <w:highlight w:val="yellow"/>
        </w:rPr>
        <w:t xml:space="preserve">, Isoforms and </w:t>
      </w:r>
      <w:proofErr w:type="spellStart"/>
      <w:r w:rsidR="00B2045B" w:rsidRPr="001442A1">
        <w:rPr>
          <w:rFonts w:asciiTheme="minorHAnsi" w:hAnsiTheme="minorHAnsi" w:cstheme="minorHAnsi"/>
          <w:b/>
          <w:color w:val="auto"/>
          <w:highlight w:val="yellow"/>
        </w:rPr>
        <w:t>RefProts</w:t>
      </w:r>
      <w:proofErr w:type="spellEnd"/>
      <w:r w:rsidR="00B2045B" w:rsidRPr="004609B4">
        <w:rPr>
          <w:rFonts w:asciiTheme="minorHAnsi" w:hAnsiTheme="minorHAnsi" w:cstheme="minorHAnsi"/>
          <w:color w:val="auto"/>
          <w:highlight w:val="yellow"/>
        </w:rPr>
        <w:t xml:space="preserve"> </w:t>
      </w:r>
      <w:r>
        <w:rPr>
          <w:rFonts w:asciiTheme="minorHAnsi" w:hAnsiTheme="minorHAnsi" w:cstheme="minorHAnsi"/>
          <w:color w:val="auto"/>
          <w:highlight w:val="yellow"/>
        </w:rPr>
        <w:t>to generate files</w:t>
      </w:r>
      <w:r w:rsidR="00B2045B" w:rsidRPr="004609B4">
        <w:rPr>
          <w:rFonts w:asciiTheme="minorHAnsi" w:hAnsiTheme="minorHAnsi" w:cstheme="minorHAnsi"/>
          <w:color w:val="auto"/>
          <w:highlight w:val="yellow"/>
        </w:rPr>
        <w:t xml:space="preserve"> contain</w:t>
      </w:r>
      <w:r>
        <w:rPr>
          <w:rFonts w:asciiTheme="minorHAnsi" w:hAnsiTheme="minorHAnsi" w:cstheme="minorHAnsi"/>
          <w:color w:val="auto"/>
          <w:highlight w:val="yellow"/>
        </w:rPr>
        <w:t>ing</w:t>
      </w:r>
      <w:r w:rsidR="00B2045B" w:rsidRPr="004609B4">
        <w:rPr>
          <w:rFonts w:asciiTheme="minorHAnsi" w:hAnsiTheme="minorHAnsi" w:cstheme="minorHAnsi"/>
          <w:color w:val="auto"/>
          <w:highlight w:val="yellow"/>
        </w:rPr>
        <w:t xml:space="preserve"> all protein</w:t>
      </w:r>
      <w:r w:rsidR="00A17488" w:rsidRPr="004609B4">
        <w:rPr>
          <w:rFonts w:asciiTheme="minorHAnsi" w:hAnsiTheme="minorHAnsi" w:cstheme="minorHAnsi"/>
          <w:color w:val="auto"/>
          <w:highlight w:val="yellow"/>
        </w:rPr>
        <w:t xml:space="preserve"> type</w:t>
      </w:r>
      <w:r>
        <w:rPr>
          <w:rFonts w:asciiTheme="minorHAnsi" w:hAnsiTheme="minorHAnsi" w:cstheme="minorHAnsi"/>
          <w:color w:val="auto"/>
          <w:highlight w:val="yellow"/>
        </w:rPr>
        <w:t>s present in</w:t>
      </w:r>
      <w:r w:rsidR="00072912">
        <w:rPr>
          <w:rFonts w:asciiTheme="minorHAnsi" w:hAnsiTheme="minorHAnsi" w:cstheme="minorHAnsi"/>
          <w:color w:val="auto"/>
          <w:highlight w:val="yellow"/>
        </w:rPr>
        <w:t xml:space="preserve"> the</w:t>
      </w:r>
      <w:r>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OpenProt</w:t>
      </w:r>
      <w:proofErr w:type="spellEnd"/>
      <w:r>
        <w:rPr>
          <w:rFonts w:asciiTheme="minorHAnsi" w:hAnsiTheme="minorHAnsi" w:cstheme="minorHAnsi"/>
          <w:color w:val="auto"/>
          <w:highlight w:val="yellow"/>
        </w:rPr>
        <w:t xml:space="preserve"> database – </w:t>
      </w:r>
      <w:r w:rsidR="00B2045B" w:rsidRPr="004609B4">
        <w:rPr>
          <w:rFonts w:asciiTheme="minorHAnsi" w:hAnsiTheme="minorHAnsi" w:cstheme="minorHAnsi"/>
          <w:color w:val="auto"/>
          <w:highlight w:val="yellow"/>
        </w:rPr>
        <w:t>known</w:t>
      </w:r>
      <w:r>
        <w:rPr>
          <w:rFonts w:asciiTheme="minorHAnsi" w:hAnsiTheme="minorHAnsi" w:cstheme="minorHAnsi"/>
          <w:color w:val="auto"/>
          <w:highlight w:val="yellow"/>
        </w:rPr>
        <w:t xml:space="preserve"> </w:t>
      </w:r>
      <w:r w:rsidR="00B2045B" w:rsidRPr="004609B4">
        <w:rPr>
          <w:rFonts w:asciiTheme="minorHAnsi" w:hAnsiTheme="minorHAnsi" w:cstheme="minorHAnsi"/>
          <w:color w:val="auto"/>
          <w:highlight w:val="yellow"/>
        </w:rPr>
        <w:t xml:space="preserve">and novel proteins. </w:t>
      </w:r>
    </w:p>
    <w:p w14:paraId="2952CC49" w14:textId="77777777" w:rsidR="00CE4829" w:rsidRPr="004609B4" w:rsidRDefault="00CE4829" w:rsidP="009519A6">
      <w:pPr>
        <w:rPr>
          <w:rFonts w:asciiTheme="minorHAnsi" w:hAnsiTheme="minorHAnsi" w:cstheme="minorHAnsi"/>
          <w:color w:val="auto"/>
          <w:highlight w:val="yellow"/>
        </w:rPr>
      </w:pPr>
    </w:p>
    <w:p w14:paraId="2ADB577E" w14:textId="2A49CF29" w:rsidR="008934DA" w:rsidRDefault="00E52838"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If available, </w:t>
      </w:r>
      <w:r w:rsidR="008934DA">
        <w:rPr>
          <w:rFonts w:asciiTheme="minorHAnsi" w:hAnsiTheme="minorHAnsi" w:cstheme="minorHAnsi"/>
          <w:color w:val="auto"/>
          <w:highlight w:val="yellow"/>
        </w:rPr>
        <w:t>click on</w:t>
      </w:r>
      <w:r w:rsidR="00B2045B" w:rsidRPr="004609B4">
        <w:rPr>
          <w:rFonts w:asciiTheme="minorHAnsi" w:hAnsiTheme="minorHAnsi" w:cstheme="minorHAnsi"/>
          <w:color w:val="auto"/>
          <w:highlight w:val="yellow"/>
        </w:rPr>
        <w:t xml:space="preserve"> </w:t>
      </w:r>
      <w:r w:rsidRPr="004609B4">
        <w:rPr>
          <w:rFonts w:asciiTheme="minorHAnsi" w:hAnsiTheme="minorHAnsi" w:cstheme="minorHAnsi"/>
          <w:color w:val="auto"/>
          <w:highlight w:val="yellow"/>
        </w:rPr>
        <w:t>the annotation from which protei</w:t>
      </w:r>
      <w:r w:rsidR="008934DA">
        <w:rPr>
          <w:rFonts w:asciiTheme="minorHAnsi" w:hAnsiTheme="minorHAnsi" w:cstheme="minorHAnsi"/>
          <w:color w:val="auto"/>
          <w:highlight w:val="yellow"/>
        </w:rPr>
        <w:t>n sequences are drawn.</w:t>
      </w:r>
    </w:p>
    <w:p w14:paraId="7D637407" w14:textId="77777777" w:rsidR="001442A1" w:rsidRDefault="001442A1" w:rsidP="001442A1">
      <w:pPr>
        <w:rPr>
          <w:rFonts w:asciiTheme="minorHAnsi" w:hAnsiTheme="minorHAnsi" w:cstheme="minorHAnsi"/>
          <w:color w:val="auto"/>
          <w:highlight w:val="yellow"/>
        </w:rPr>
      </w:pPr>
    </w:p>
    <w:p w14:paraId="6AD8DAF4" w14:textId="2440F0B9" w:rsidR="00B2045B" w:rsidRPr="001442A1" w:rsidRDefault="00072912" w:rsidP="001442A1">
      <w:pPr>
        <w:rPr>
          <w:rFonts w:asciiTheme="minorHAnsi" w:hAnsiTheme="minorHAnsi" w:cstheme="minorHAnsi"/>
          <w:color w:val="auto"/>
          <w:highlight w:val="yellow"/>
        </w:rPr>
      </w:pPr>
      <w:r>
        <w:rPr>
          <w:rFonts w:asciiTheme="minorHAnsi" w:hAnsiTheme="minorHAnsi" w:cstheme="minorHAnsi"/>
          <w:color w:val="auto"/>
          <w:highlight w:val="yellow"/>
        </w:rPr>
        <w:t>NOTE:</w:t>
      </w:r>
      <w:r w:rsidR="008934DA">
        <w:rPr>
          <w:rFonts w:asciiTheme="minorHAnsi" w:hAnsiTheme="minorHAnsi" w:cstheme="minorHAnsi"/>
          <w:color w:val="auto"/>
          <w:highlight w:val="yellow"/>
        </w:rPr>
        <w:t xml:space="preserve"> </w:t>
      </w:r>
      <w:proofErr w:type="spellStart"/>
      <w:r w:rsidR="00E52838" w:rsidRPr="004609B4">
        <w:rPr>
          <w:rFonts w:asciiTheme="minorHAnsi" w:hAnsiTheme="minorHAnsi" w:cstheme="minorHAnsi"/>
          <w:color w:val="auto"/>
          <w:highlight w:val="yellow"/>
        </w:rPr>
        <w:t>OpenProt</w:t>
      </w:r>
      <w:proofErr w:type="spellEnd"/>
      <w:r w:rsidR="00E52838" w:rsidRPr="004609B4">
        <w:rPr>
          <w:rFonts w:asciiTheme="minorHAnsi" w:hAnsiTheme="minorHAnsi" w:cstheme="minorHAnsi"/>
          <w:color w:val="auto"/>
          <w:highlight w:val="yellow"/>
        </w:rPr>
        <w:t xml:space="preserve"> offers a more exhaustive proteomic landscape by combining multiple annotations. </w:t>
      </w:r>
      <w:r w:rsidR="00E52838" w:rsidRPr="001B7977">
        <w:rPr>
          <w:rFonts w:asciiTheme="minorHAnsi" w:hAnsiTheme="minorHAnsi" w:cstheme="minorHAnsi"/>
          <w:color w:val="auto"/>
        </w:rPr>
        <w:t>Transcriptome annotations have a minimal overlap</w:t>
      </w:r>
      <w:r>
        <w:rPr>
          <w:rFonts w:asciiTheme="minorHAnsi" w:hAnsiTheme="minorHAnsi" w:cstheme="minorHAnsi"/>
          <w:color w:val="auto"/>
        </w:rPr>
        <w:t>;</w:t>
      </w:r>
      <w:r w:rsidR="00E52838" w:rsidRPr="001B7977">
        <w:rPr>
          <w:rFonts w:asciiTheme="minorHAnsi" w:hAnsiTheme="minorHAnsi" w:cstheme="minorHAnsi"/>
          <w:color w:val="auto"/>
        </w:rPr>
        <w:t xml:space="preserve"> thus</w:t>
      </w:r>
      <w:r>
        <w:rPr>
          <w:rFonts w:asciiTheme="minorHAnsi" w:hAnsiTheme="minorHAnsi" w:cstheme="minorHAnsi"/>
          <w:color w:val="auto"/>
        </w:rPr>
        <w:t>,</w:t>
      </w:r>
      <w:r w:rsidR="00E52838" w:rsidRPr="001B7977">
        <w:rPr>
          <w:rFonts w:asciiTheme="minorHAnsi" w:hAnsiTheme="minorHAnsi" w:cstheme="minorHAnsi"/>
          <w:color w:val="auto"/>
        </w:rPr>
        <w:t xml:space="preserve"> the </w:t>
      </w:r>
      <w:r w:rsidR="005773A1" w:rsidRPr="001B7977">
        <w:rPr>
          <w:rFonts w:asciiTheme="minorHAnsi" w:hAnsiTheme="minorHAnsi" w:cstheme="minorHAnsi"/>
          <w:color w:val="auto"/>
        </w:rPr>
        <w:t xml:space="preserve">selected </w:t>
      </w:r>
      <w:r w:rsidR="00E52838" w:rsidRPr="001B7977">
        <w:rPr>
          <w:rFonts w:asciiTheme="minorHAnsi" w:hAnsiTheme="minorHAnsi" w:cstheme="minorHAnsi"/>
          <w:color w:val="auto"/>
        </w:rPr>
        <w:t>annotation can substantially affect</w:t>
      </w:r>
      <w:r w:rsidR="00B062B6" w:rsidRPr="001B7977">
        <w:rPr>
          <w:rFonts w:asciiTheme="minorHAnsi" w:hAnsiTheme="minorHAnsi" w:cstheme="minorHAnsi"/>
          <w:color w:val="auto"/>
        </w:rPr>
        <w:t xml:space="preserve"> the</w:t>
      </w:r>
      <w:r w:rsidR="005773A1" w:rsidRPr="001B7977">
        <w:rPr>
          <w:rFonts w:asciiTheme="minorHAnsi" w:hAnsiTheme="minorHAnsi" w:cstheme="minorHAnsi"/>
          <w:color w:val="auto"/>
        </w:rPr>
        <w:t xml:space="preserve"> visualized</w:t>
      </w:r>
      <w:r w:rsidR="00B062B6" w:rsidRPr="001B7977">
        <w:rPr>
          <w:rFonts w:asciiTheme="minorHAnsi" w:hAnsiTheme="minorHAnsi" w:cstheme="minorHAnsi"/>
          <w:color w:val="auto"/>
        </w:rPr>
        <w:t xml:space="preserve"> proteomic profile</w:t>
      </w:r>
      <w:r w:rsidR="00956F35" w:rsidRPr="001B7977">
        <w:rPr>
          <w:rFonts w:asciiTheme="minorHAnsi" w:hAnsiTheme="minorHAnsi" w:cstheme="minorHAnsi"/>
          <w:color w:val="auto"/>
        </w:rPr>
        <w:fldChar w:fldCharType="begin"/>
      </w:r>
      <w:r w:rsidR="00231D2D" w:rsidRPr="001B7977">
        <w:rPr>
          <w:rFonts w:asciiTheme="minorHAnsi" w:hAnsiTheme="minorHAnsi" w:cstheme="minorHAnsi"/>
          <w:color w:val="auto"/>
        </w:rPr>
        <w:instrText xml:space="preserve"> ADDIN ZOTERO_ITEM CSL_CITATION {"citationID":"isMkRfnn","properties":{"formattedCitation":"\\super 15, 23\\nosupersub{}","plainCitation":"15, 23","noteIndex":0},"citationItems":[{"id":4233,"uris":["http://zotero.org/users/1778905/items/QAQ23HF5"],"uri":["http://zotero.org/users/1778905/items/QAQ23HF5"],"itemData":{"id":4233,"type":"article-journal","title":"OpenProt: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id":4164,"uris":["http://zotero.org/users/1778905/items/WKSAK4HM"],"uri":["http://zotero.org/users/1778905/items/WKSAK4HM"],"itemData":{"id":4164,"type":"article-journal","title":"Assessing the impact of human genome annotation choice on RNA-seq expression estimates","container-title":"BMC Bioinformatics","page":"S8","volume":"14","issue":"11","source":"BioMed Central","abstract":"Genome annotation is a crucial component of RNA-seq data analysis. Much effort has been devoted to producing an accurate and rational annotation of the human genome. An annotated genome provides a comprehensive catalogue of genomic functional elements. Currently, at least six human genome annotations are publicly available, including AceView Genes, Ensembl Genes, H-InvDB Genes, RefSeq Genes, UCSC Known Genes, and Vega Genes. Characteristics of these annotations differ because of variations in annotation strategies and information sources. When performing RNA-seq data analysis, researchers need to choose a genome annotation. However, the effect of genome annotation choice on downstream RNA-seq expression estimates is still unclear. This study (1) investigates the effect of different genome annotations on RNA-seq quantification and (2) provides guidelines for choosing a genome annotation based on research focus.","DOI":"10.1186/1471-2105-14-S11-S8","ISSN":"1471-2105","journalAbbreviation":"BMC Bioinformatics","author":[{"family":"Wu","given":"Po-Yen"},{"family":"Phan","given":"John H."},{"family":"Wang","given":"May D."}],"issued":{"date-parts":[["2013",11,4]]}}}],"schema":"https://github.com/citation-style-language/schema/raw/master/csl-citation.json"} </w:instrText>
      </w:r>
      <w:r w:rsidR="00956F35" w:rsidRPr="001B7977">
        <w:rPr>
          <w:rFonts w:asciiTheme="minorHAnsi" w:hAnsiTheme="minorHAnsi" w:cstheme="minorHAnsi"/>
          <w:color w:val="auto"/>
        </w:rPr>
        <w:fldChar w:fldCharType="separate"/>
      </w:r>
      <w:r w:rsidR="00231D2D" w:rsidRPr="001B7977">
        <w:rPr>
          <w:vertAlign w:val="superscript"/>
        </w:rPr>
        <w:t>15, 23</w:t>
      </w:r>
      <w:r w:rsidR="00956F35" w:rsidRPr="001B7977">
        <w:rPr>
          <w:rFonts w:asciiTheme="minorHAnsi" w:hAnsiTheme="minorHAnsi" w:cstheme="minorHAnsi"/>
          <w:color w:val="auto"/>
        </w:rPr>
        <w:fldChar w:fldCharType="end"/>
      </w:r>
      <w:r w:rsidR="00E52838" w:rsidRPr="001B7977">
        <w:rPr>
          <w:rFonts w:asciiTheme="minorHAnsi" w:hAnsiTheme="minorHAnsi" w:cstheme="minorHAnsi"/>
          <w:color w:val="auto"/>
        </w:rPr>
        <w:t>.</w:t>
      </w:r>
    </w:p>
    <w:p w14:paraId="2668553A" w14:textId="77777777" w:rsidR="00CE4829" w:rsidRPr="004609B4" w:rsidRDefault="00CE4829" w:rsidP="009519A6">
      <w:pPr>
        <w:rPr>
          <w:rFonts w:asciiTheme="minorHAnsi" w:hAnsiTheme="minorHAnsi" w:cstheme="minorHAnsi"/>
          <w:color w:val="auto"/>
          <w:highlight w:val="yellow"/>
        </w:rPr>
      </w:pPr>
    </w:p>
    <w:p w14:paraId="733FFBDC" w14:textId="78AEBD9B" w:rsidR="00E52838" w:rsidRPr="004609B4" w:rsidRDefault="008934DA" w:rsidP="001442A1">
      <w:pPr>
        <w:numPr>
          <w:ilvl w:val="1"/>
          <w:numId w:val="28"/>
        </w:numPr>
        <w:rPr>
          <w:rFonts w:asciiTheme="minorHAnsi" w:hAnsiTheme="minorHAnsi" w:cstheme="minorHAnsi"/>
          <w:color w:val="auto"/>
          <w:highlight w:val="yellow"/>
        </w:rPr>
      </w:pPr>
      <w:r>
        <w:rPr>
          <w:rFonts w:asciiTheme="minorHAnsi" w:hAnsiTheme="minorHAnsi" w:cstheme="minorHAnsi"/>
          <w:color w:val="auto"/>
          <w:highlight w:val="yellow"/>
        </w:rPr>
        <w:t>Click on</w:t>
      </w:r>
      <w:r w:rsidR="00E52838" w:rsidRPr="004609B4">
        <w:rPr>
          <w:rFonts w:asciiTheme="minorHAnsi" w:hAnsiTheme="minorHAnsi" w:cstheme="minorHAnsi"/>
          <w:color w:val="auto"/>
          <w:highlight w:val="yellow"/>
        </w:rPr>
        <w:t xml:space="preserve"> the level of supporting evidence necessary for protein consideration. As shown in </w:t>
      </w:r>
      <w:r w:rsidR="00072912" w:rsidRPr="00072912">
        <w:rPr>
          <w:rFonts w:asciiTheme="minorHAnsi" w:hAnsiTheme="minorHAnsi" w:cstheme="minorHAnsi"/>
          <w:b/>
          <w:color w:val="auto"/>
          <w:highlight w:val="yellow"/>
        </w:rPr>
        <w:t>Figure 1</w:t>
      </w:r>
      <w:r w:rsidR="00E52838" w:rsidRPr="00072912">
        <w:rPr>
          <w:rFonts w:asciiTheme="minorHAnsi" w:hAnsiTheme="minorHAnsi" w:cstheme="minorHAnsi"/>
          <w:color w:val="auto"/>
          <w:highlight w:val="yellow"/>
        </w:rPr>
        <w:t>, this par</w:t>
      </w:r>
      <w:r w:rsidR="00E52838" w:rsidRPr="004609B4">
        <w:rPr>
          <w:rFonts w:asciiTheme="minorHAnsi" w:hAnsiTheme="minorHAnsi" w:cstheme="minorHAnsi"/>
          <w:color w:val="auto"/>
          <w:highlight w:val="yellow"/>
        </w:rPr>
        <w:t>ameter will vary based on the research objective.</w:t>
      </w:r>
    </w:p>
    <w:p w14:paraId="28EC3C94" w14:textId="77777777" w:rsidR="00CE4829" w:rsidRPr="004609B4" w:rsidRDefault="00CE4829" w:rsidP="009519A6">
      <w:pPr>
        <w:rPr>
          <w:rFonts w:asciiTheme="minorHAnsi" w:hAnsiTheme="minorHAnsi" w:cstheme="minorHAnsi"/>
          <w:color w:val="auto"/>
          <w:highlight w:val="yellow"/>
        </w:rPr>
      </w:pPr>
    </w:p>
    <w:p w14:paraId="0D6D87AB" w14:textId="74E5D85B" w:rsidR="008934DA" w:rsidRDefault="008934DA" w:rsidP="001442A1">
      <w:pPr>
        <w:numPr>
          <w:ilvl w:val="2"/>
          <w:numId w:val="28"/>
        </w:numPr>
        <w:rPr>
          <w:rFonts w:asciiTheme="minorHAnsi" w:hAnsiTheme="minorHAnsi" w:cstheme="minorHAnsi"/>
          <w:color w:val="auto"/>
        </w:rPr>
      </w:pPr>
      <w:r>
        <w:rPr>
          <w:rFonts w:asciiTheme="minorHAnsi" w:hAnsiTheme="minorHAnsi" w:cstheme="minorHAnsi"/>
          <w:color w:val="auto"/>
        </w:rPr>
        <w:t>Click on</w:t>
      </w:r>
      <w:r w:rsidR="00C470C2" w:rsidRPr="004609B4">
        <w:rPr>
          <w:rFonts w:asciiTheme="minorHAnsi" w:hAnsiTheme="minorHAnsi" w:cstheme="minorHAnsi"/>
          <w:color w:val="auto"/>
        </w:rPr>
        <w:t xml:space="preserve"> </w:t>
      </w:r>
      <w:r w:rsidR="00C470C2" w:rsidRPr="001442A1">
        <w:rPr>
          <w:rFonts w:asciiTheme="minorHAnsi" w:hAnsiTheme="minorHAnsi" w:cstheme="minorHAnsi"/>
          <w:b/>
          <w:color w:val="auto"/>
        </w:rPr>
        <w:t>minimum of two unique peptides detecte</w:t>
      </w:r>
      <w:r w:rsidR="001442A1">
        <w:rPr>
          <w:rFonts w:asciiTheme="minorHAnsi" w:hAnsiTheme="minorHAnsi" w:cstheme="minorHAnsi"/>
          <w:b/>
          <w:color w:val="auto"/>
        </w:rPr>
        <w:t>d</w:t>
      </w:r>
      <w:r w:rsidR="00C470C2" w:rsidRPr="004609B4">
        <w:rPr>
          <w:rFonts w:asciiTheme="minorHAnsi" w:hAnsiTheme="minorHAnsi" w:cstheme="minorHAnsi"/>
          <w:color w:val="auto"/>
        </w:rPr>
        <w:t xml:space="preserve"> </w:t>
      </w:r>
      <w:r>
        <w:rPr>
          <w:rFonts w:asciiTheme="minorHAnsi" w:hAnsiTheme="minorHAnsi" w:cstheme="minorHAnsi"/>
          <w:color w:val="auto"/>
        </w:rPr>
        <w:t>to generate</w:t>
      </w:r>
      <w:r w:rsidR="00C470C2" w:rsidRPr="004609B4">
        <w:rPr>
          <w:rFonts w:asciiTheme="minorHAnsi" w:hAnsiTheme="minorHAnsi" w:cstheme="minorHAnsi"/>
          <w:color w:val="auto"/>
        </w:rPr>
        <w:t xml:space="preserve"> files contain</w:t>
      </w:r>
      <w:r>
        <w:rPr>
          <w:rFonts w:asciiTheme="minorHAnsi" w:hAnsiTheme="minorHAnsi" w:cstheme="minorHAnsi"/>
          <w:color w:val="auto"/>
        </w:rPr>
        <w:t>ing only</w:t>
      </w:r>
      <w:r w:rsidR="00C470C2" w:rsidRPr="004609B4">
        <w:rPr>
          <w:rFonts w:asciiTheme="minorHAnsi" w:hAnsiTheme="minorHAnsi" w:cstheme="minorHAnsi"/>
          <w:color w:val="auto"/>
        </w:rPr>
        <w:t xml:space="preserve"> </w:t>
      </w:r>
      <w:r>
        <w:rPr>
          <w:rFonts w:asciiTheme="minorHAnsi" w:hAnsiTheme="minorHAnsi" w:cstheme="minorHAnsi"/>
          <w:color w:val="auto"/>
        </w:rPr>
        <w:t>the most confident proteins.</w:t>
      </w:r>
    </w:p>
    <w:p w14:paraId="32AD58CD" w14:textId="77777777" w:rsidR="00A35779" w:rsidRDefault="00A35779" w:rsidP="009519A6">
      <w:pPr>
        <w:rPr>
          <w:rFonts w:asciiTheme="minorHAnsi" w:hAnsiTheme="minorHAnsi" w:cstheme="minorHAnsi"/>
          <w:color w:val="auto"/>
        </w:rPr>
      </w:pPr>
    </w:p>
    <w:p w14:paraId="19BEBBDD" w14:textId="1A0A9D0E" w:rsidR="00E52838"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8934DA">
        <w:rPr>
          <w:rFonts w:asciiTheme="minorHAnsi" w:hAnsiTheme="minorHAnsi" w:cstheme="minorHAnsi"/>
          <w:color w:val="auto"/>
        </w:rPr>
        <w:t xml:space="preserve"> </w:t>
      </w:r>
      <w:r w:rsidR="00115297">
        <w:rPr>
          <w:rFonts w:asciiTheme="minorHAnsi" w:hAnsiTheme="minorHAnsi" w:cstheme="minorHAnsi"/>
          <w:color w:val="auto"/>
        </w:rPr>
        <w:t>A criterion of t</w:t>
      </w:r>
      <w:r w:rsidR="00C470C2" w:rsidRPr="004609B4">
        <w:rPr>
          <w:rFonts w:asciiTheme="minorHAnsi" w:hAnsiTheme="minorHAnsi" w:cstheme="minorHAnsi"/>
          <w:color w:val="auto"/>
        </w:rPr>
        <w:t xml:space="preserve">wo unique peptides is currently considered a gold standard in proteomics for protein expression. If the </w:t>
      </w:r>
      <w:r w:rsidR="00115297">
        <w:rPr>
          <w:rFonts w:asciiTheme="minorHAnsi" w:hAnsiTheme="minorHAnsi" w:cstheme="minorHAnsi"/>
          <w:color w:val="auto"/>
        </w:rPr>
        <w:t>experimental aim</w:t>
      </w:r>
      <w:r w:rsidR="00C470C2" w:rsidRPr="004609B4">
        <w:rPr>
          <w:rFonts w:asciiTheme="minorHAnsi" w:hAnsiTheme="minorHAnsi" w:cstheme="minorHAnsi"/>
          <w:color w:val="auto"/>
        </w:rPr>
        <w:t xml:space="preserve"> is to detect known and well-supported proteins, the use of this parameter is recommended.</w:t>
      </w:r>
    </w:p>
    <w:p w14:paraId="42E5FA20" w14:textId="77777777" w:rsidR="00CE4829" w:rsidRPr="004609B4" w:rsidRDefault="00CE4829" w:rsidP="009519A6">
      <w:pPr>
        <w:rPr>
          <w:rFonts w:asciiTheme="minorHAnsi" w:hAnsiTheme="minorHAnsi" w:cstheme="minorHAnsi"/>
          <w:color w:val="auto"/>
        </w:rPr>
      </w:pPr>
    </w:p>
    <w:p w14:paraId="4A9886A4" w14:textId="0A6A1892" w:rsidR="008934DA" w:rsidRDefault="008934DA" w:rsidP="001442A1">
      <w:pPr>
        <w:numPr>
          <w:ilvl w:val="2"/>
          <w:numId w:val="28"/>
        </w:numPr>
        <w:rPr>
          <w:rFonts w:asciiTheme="minorHAnsi" w:hAnsiTheme="minorHAnsi" w:cstheme="minorHAnsi"/>
          <w:color w:val="auto"/>
        </w:rPr>
      </w:pPr>
      <w:r>
        <w:rPr>
          <w:rFonts w:asciiTheme="minorHAnsi" w:hAnsiTheme="minorHAnsi" w:cstheme="minorHAnsi"/>
          <w:color w:val="auto"/>
        </w:rPr>
        <w:t>Click on</w:t>
      </w:r>
      <w:r w:rsidR="00C470C2" w:rsidRPr="004609B4">
        <w:rPr>
          <w:rFonts w:asciiTheme="minorHAnsi" w:hAnsiTheme="minorHAnsi" w:cstheme="minorHAnsi"/>
          <w:color w:val="auto"/>
        </w:rPr>
        <w:t xml:space="preserve"> </w:t>
      </w:r>
      <w:r w:rsidR="00C470C2" w:rsidRPr="001442A1">
        <w:rPr>
          <w:rFonts w:asciiTheme="minorHAnsi" w:hAnsiTheme="minorHAnsi" w:cstheme="minorHAnsi"/>
          <w:b/>
          <w:color w:val="auto"/>
        </w:rPr>
        <w:t xml:space="preserve">minimum of one unique </w:t>
      </w:r>
      <w:proofErr w:type="gramStart"/>
      <w:r w:rsidR="00C470C2" w:rsidRPr="001442A1">
        <w:rPr>
          <w:rFonts w:asciiTheme="minorHAnsi" w:hAnsiTheme="minorHAnsi" w:cstheme="minorHAnsi"/>
          <w:b/>
          <w:color w:val="auto"/>
        </w:rPr>
        <w:t>peptides</w:t>
      </w:r>
      <w:proofErr w:type="gramEnd"/>
      <w:r w:rsidR="00C470C2" w:rsidRPr="001442A1">
        <w:rPr>
          <w:rFonts w:asciiTheme="minorHAnsi" w:hAnsiTheme="minorHAnsi" w:cstheme="minorHAnsi"/>
          <w:b/>
          <w:color w:val="auto"/>
        </w:rPr>
        <w:t xml:space="preserve"> detected</w:t>
      </w:r>
      <w:r w:rsidR="00C470C2" w:rsidRPr="004609B4">
        <w:rPr>
          <w:rFonts w:asciiTheme="minorHAnsi" w:hAnsiTheme="minorHAnsi" w:cstheme="minorHAnsi"/>
          <w:color w:val="auto"/>
        </w:rPr>
        <w:t xml:space="preserve"> </w:t>
      </w:r>
      <w:r>
        <w:rPr>
          <w:rFonts w:asciiTheme="minorHAnsi" w:hAnsiTheme="minorHAnsi" w:cstheme="minorHAnsi"/>
          <w:color w:val="auto"/>
        </w:rPr>
        <w:t>to generate</w:t>
      </w:r>
      <w:r w:rsidR="00C470C2" w:rsidRPr="004609B4">
        <w:rPr>
          <w:rFonts w:asciiTheme="minorHAnsi" w:hAnsiTheme="minorHAnsi" w:cstheme="minorHAnsi"/>
          <w:color w:val="auto"/>
        </w:rPr>
        <w:t xml:space="preserve"> files contain</w:t>
      </w:r>
      <w:r>
        <w:rPr>
          <w:rFonts w:asciiTheme="minorHAnsi" w:hAnsiTheme="minorHAnsi" w:cstheme="minorHAnsi"/>
          <w:color w:val="auto"/>
        </w:rPr>
        <w:t>ing</w:t>
      </w:r>
      <w:r w:rsidR="00C470C2" w:rsidRPr="004609B4">
        <w:rPr>
          <w:rFonts w:asciiTheme="minorHAnsi" w:hAnsiTheme="minorHAnsi" w:cstheme="minorHAnsi"/>
          <w:color w:val="auto"/>
        </w:rPr>
        <w:t xml:space="preserve"> proteins that have already been seen at least once among the mass spectrometry experiments re-ana</w:t>
      </w:r>
      <w:r>
        <w:rPr>
          <w:rFonts w:asciiTheme="minorHAnsi" w:hAnsiTheme="minorHAnsi" w:cstheme="minorHAnsi"/>
          <w:color w:val="auto"/>
        </w:rPr>
        <w:t xml:space="preserve">lyzed by </w:t>
      </w:r>
      <w:proofErr w:type="spellStart"/>
      <w:r>
        <w:rPr>
          <w:rFonts w:asciiTheme="minorHAnsi" w:hAnsiTheme="minorHAnsi" w:cstheme="minorHAnsi"/>
          <w:color w:val="auto"/>
        </w:rPr>
        <w:t>OpenProt</w:t>
      </w:r>
      <w:proofErr w:type="spellEnd"/>
      <w:r>
        <w:rPr>
          <w:rFonts w:asciiTheme="minorHAnsi" w:hAnsiTheme="minorHAnsi" w:cstheme="minorHAnsi"/>
          <w:color w:val="auto"/>
        </w:rPr>
        <w:t>.</w:t>
      </w:r>
    </w:p>
    <w:p w14:paraId="33CAF23D" w14:textId="77777777" w:rsidR="00A35779" w:rsidRDefault="00A35779" w:rsidP="009519A6">
      <w:pPr>
        <w:rPr>
          <w:rFonts w:asciiTheme="minorHAnsi" w:hAnsiTheme="minorHAnsi" w:cstheme="minorHAnsi"/>
          <w:color w:val="auto"/>
        </w:rPr>
      </w:pPr>
    </w:p>
    <w:p w14:paraId="4426554E" w14:textId="6A5FB99A" w:rsidR="00C470C2"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8934DA">
        <w:rPr>
          <w:rFonts w:asciiTheme="minorHAnsi" w:hAnsiTheme="minorHAnsi" w:cstheme="minorHAnsi"/>
          <w:color w:val="auto"/>
        </w:rPr>
        <w:t xml:space="preserve"> </w:t>
      </w:r>
      <w:r w:rsidR="00C470C2" w:rsidRPr="004609B4">
        <w:rPr>
          <w:rFonts w:asciiTheme="minorHAnsi" w:hAnsiTheme="minorHAnsi" w:cstheme="minorHAnsi"/>
          <w:color w:val="auto"/>
        </w:rPr>
        <w:t xml:space="preserve">This allows for consideration of the shorter length of </w:t>
      </w:r>
      <w:proofErr w:type="spellStart"/>
      <w:r w:rsidR="00C470C2" w:rsidRPr="004609B4">
        <w:rPr>
          <w:rFonts w:asciiTheme="minorHAnsi" w:hAnsiTheme="minorHAnsi" w:cstheme="minorHAnsi"/>
          <w:color w:val="auto"/>
        </w:rPr>
        <w:t>AltProts</w:t>
      </w:r>
      <w:proofErr w:type="spellEnd"/>
      <w:r w:rsidR="00C470C2" w:rsidRPr="004609B4">
        <w:rPr>
          <w:rFonts w:asciiTheme="minorHAnsi" w:hAnsiTheme="minorHAnsi" w:cstheme="minorHAnsi"/>
          <w:color w:val="auto"/>
        </w:rPr>
        <w:t xml:space="preserve"> and the </w:t>
      </w:r>
      <w:r w:rsidR="005773A1">
        <w:rPr>
          <w:rFonts w:asciiTheme="minorHAnsi" w:hAnsiTheme="minorHAnsi" w:cstheme="minorHAnsi"/>
          <w:color w:val="auto"/>
        </w:rPr>
        <w:t xml:space="preserve">probability </w:t>
      </w:r>
      <w:r w:rsidR="00C470C2" w:rsidRPr="004609B4">
        <w:rPr>
          <w:rFonts w:asciiTheme="minorHAnsi" w:hAnsiTheme="minorHAnsi" w:cstheme="minorHAnsi"/>
          <w:color w:val="auto"/>
        </w:rPr>
        <w:t>that some of them may contain only one unique tryptic peptide</w:t>
      </w:r>
      <w:r w:rsidR="001913E3" w:rsidRPr="004609B4">
        <w:rPr>
          <w:rFonts w:asciiTheme="minorHAnsi" w:hAnsiTheme="minorHAnsi" w:cstheme="minorHAnsi"/>
          <w:color w:val="auto"/>
        </w:rPr>
        <w:fldChar w:fldCharType="begin"/>
      </w:r>
      <w:r w:rsidR="00CE21F9" w:rsidRPr="004609B4">
        <w:rPr>
          <w:rFonts w:asciiTheme="minorHAnsi" w:hAnsiTheme="minorHAnsi" w:cstheme="minorHAnsi"/>
          <w:color w:val="auto"/>
        </w:rPr>
        <w:instrText xml:space="preserve"> ADDIN ZOTERO_ITEM CSL_CITATION {"citationID":"gHtRCx1q","properties":{"formattedCitation":"\\super 8, 11\\nosupersub{}","plainCitation":"8, 11","noteIndex":0},"citationItems":[{"id":4096,"uris":["http://zotero.org/users/1778905/items/ZKAYFMZX"],"uri":["http://zotero.org/users/1778905/items/ZKAYFMZX"],"itemData":{"id":4096,"type":"article-journal","title":"Deep transcriptome annotation enables the discovery and functional characterization of cryptic small proteins","container-title":"eLife","page":"e27860","volume":"6","source":"elifesciences.org","abstract":"Conventional annotations of coding sequences have missed thousands of short open-reading frames encoding proteins that are conserved and with specific functions.","DOI":"10.7554/eLife.27860","ISSN":"2050-084X","journalAbbreviation":"eLife Sciences","language":"en","author":[{"family":"Samandi","given":"Sondos"},{"family":"Roy","given":"Annie V."},{"family":"Delcourt","given":"Vivian"},{"family":"Lucier","given":"Jean-François"},{"family":"Gagnon","given":"Jules"},{"family":"Beaudoin","given":"Maxime C."},{"family":"Vanderperre","given":"Benoît"},{"family":"Breton","given":"Marc-André"},{"family":"Motard","given":"Julie"},{"family":"Jacques","given":"Jean-François"},{"family":"Brunelle","given":"Mylène"},{"family":"Gagnon-Arsenault","given":"Isabelle"},{"family":"Fournier","given":"Isabelle"},{"family":"Ouangraoua","given":"Aida"},{"family":"Hunting","given":"Darel J."},{"family":"Cohen","given":"Alan A."},{"family":"Landry","given":"Christian R."},{"family":"Scott","given":"Michelle S."},{"family":"Roucou","given":"Xavier"}],"issued":{"date-parts":[["2017",10,30]]}}},{"id":1132,"uris":["http://zotero.org/users/1778905/items/PMXWPLIS"],"uri":["http://zotero.org/users/1778905/items/PMXWPLIS"],"itemData":{"id":1132,"type":"article-journal","title":"Recognition of the polycistronic nature of human genes is critical to understanding the genotype-phenotype relationship","container-title":"Genome Research","source":"PubMed","abstract":"Technological advances promise unprecedented opportunities for whole exome sequencing and proteomic analyses of populations. Currently, data from genome and exome sequencing, or proteomic studies are searched against reference genome annotations. This provides the foundation for research and clinical screening for genetic causes of pathologies. However, current genome annotations substantially underestimate the proteomic information encoded within a gene. Numerous studies have now demonstrated the expression and function of alternative (mainly small, sometimes overlapping) ORFs within mature gene transcripts. This has important consequences for the correlation of phenotypes and genotypes. Most alternative ORFs are not yet annotated because of a lack of evidence, and this absence from databases precludes their detection by standard proteomic methods, such as mass spectrometry. Here, we demonstrate how current approaches tend to overlook alternative ORFs, hindering the discovery of new genetic drivers and fundamental research. We discuss available tools and techniques to improve identification of proteins from alternative ORFs, and finally suggest a novel annotation system to permit a more complete representation of the transcriptomic and proteomic information contained within a gene. Given the crucial challenge of distinguishing functional ORFs from random ones, the suggested pipeline emphasizes both experimental data and conservation signatures. The addition of alternative ORFs in databases will render identification less serendipitous and advance the pace of research and genomic knowledge. This review highlights the urgent medical and research need to incorporate alternative ORFs in current genome annotations, and thus permit their inclusion in hypotheses and models, which relate phenotypes and genotypes.","DOI":"10.1101/gr.230938.117","ISSN":"1549-5469","note":"PMID: 29626081","journalAbbreviation":"Genome Res.","language":"eng","author":[{"family":"Brunet","given":"Marie A."},{"family":"Levesque","given":"Sébastien A."},{"family":"Hunting","given":"Darel J."},{"family":"Cohen","given":"Alan A."},{"family":"Roucou","given":"Xavier"}],"issued":{"date-parts":[["2018",4,6]]}}}],"schema":"https://github.com/citation-style-language/schema/raw/master/csl-citation.json"} </w:instrText>
      </w:r>
      <w:r w:rsidR="001913E3" w:rsidRPr="004609B4">
        <w:rPr>
          <w:rFonts w:asciiTheme="minorHAnsi" w:hAnsiTheme="minorHAnsi" w:cstheme="minorHAnsi"/>
          <w:color w:val="auto"/>
        </w:rPr>
        <w:fldChar w:fldCharType="separate"/>
      </w:r>
      <w:r w:rsidR="00CE21F9" w:rsidRPr="004609B4">
        <w:rPr>
          <w:rFonts w:asciiTheme="minorHAnsi" w:hAnsiTheme="minorHAnsi" w:cstheme="minorHAnsi"/>
          <w:vertAlign w:val="superscript"/>
        </w:rPr>
        <w:t>8,11</w:t>
      </w:r>
      <w:r w:rsidR="001913E3" w:rsidRPr="004609B4">
        <w:rPr>
          <w:rFonts w:asciiTheme="minorHAnsi" w:hAnsiTheme="minorHAnsi" w:cstheme="minorHAnsi"/>
          <w:color w:val="auto"/>
        </w:rPr>
        <w:fldChar w:fldCharType="end"/>
      </w:r>
      <w:r w:rsidR="00C470C2" w:rsidRPr="004609B4">
        <w:rPr>
          <w:rFonts w:asciiTheme="minorHAnsi" w:hAnsiTheme="minorHAnsi" w:cstheme="minorHAnsi"/>
          <w:color w:val="auto"/>
        </w:rPr>
        <w:t>.</w:t>
      </w:r>
    </w:p>
    <w:p w14:paraId="4052A26E" w14:textId="77777777" w:rsidR="00CE4829" w:rsidRPr="004609B4" w:rsidRDefault="00CE4829" w:rsidP="009519A6">
      <w:pPr>
        <w:rPr>
          <w:rFonts w:asciiTheme="minorHAnsi" w:hAnsiTheme="minorHAnsi" w:cstheme="minorHAnsi"/>
          <w:color w:val="auto"/>
          <w:highlight w:val="yellow"/>
        </w:rPr>
      </w:pPr>
    </w:p>
    <w:p w14:paraId="182F18EE" w14:textId="607E0100" w:rsidR="008934DA" w:rsidRDefault="008934DA" w:rsidP="001442A1">
      <w:pPr>
        <w:numPr>
          <w:ilvl w:val="2"/>
          <w:numId w:val="28"/>
        </w:numPr>
        <w:rPr>
          <w:rFonts w:asciiTheme="minorHAnsi" w:hAnsiTheme="minorHAnsi" w:cstheme="minorHAnsi"/>
          <w:color w:val="auto"/>
          <w:highlight w:val="yellow"/>
        </w:rPr>
      </w:pPr>
      <w:r>
        <w:rPr>
          <w:rFonts w:asciiTheme="minorHAnsi" w:hAnsiTheme="minorHAnsi" w:cstheme="minorHAnsi"/>
          <w:color w:val="auto"/>
          <w:highlight w:val="yellow"/>
        </w:rPr>
        <w:t>Click on</w:t>
      </w:r>
      <w:r w:rsidR="00C470C2" w:rsidRPr="004609B4">
        <w:rPr>
          <w:rFonts w:asciiTheme="minorHAnsi" w:hAnsiTheme="minorHAnsi" w:cstheme="minorHAnsi"/>
          <w:color w:val="auto"/>
          <w:highlight w:val="yellow"/>
        </w:rPr>
        <w:t xml:space="preserve"> </w:t>
      </w:r>
      <w:r w:rsidR="00C470C2" w:rsidRPr="001442A1">
        <w:rPr>
          <w:rFonts w:asciiTheme="minorHAnsi" w:hAnsiTheme="minorHAnsi" w:cstheme="minorHAnsi"/>
          <w:b/>
          <w:color w:val="auto"/>
          <w:highlight w:val="yellow"/>
        </w:rPr>
        <w:t>all predicted</w:t>
      </w:r>
      <w:r w:rsidR="00C470C2" w:rsidRPr="004609B4">
        <w:rPr>
          <w:rFonts w:asciiTheme="minorHAnsi" w:hAnsiTheme="minorHAnsi" w:cstheme="minorHAnsi"/>
          <w:color w:val="auto"/>
          <w:highlight w:val="yellow"/>
        </w:rPr>
        <w:t xml:space="preserve"> </w:t>
      </w:r>
      <w:r>
        <w:rPr>
          <w:rFonts w:asciiTheme="minorHAnsi" w:hAnsiTheme="minorHAnsi" w:cstheme="minorHAnsi"/>
          <w:color w:val="auto"/>
          <w:highlight w:val="yellow"/>
        </w:rPr>
        <w:t>to generate</w:t>
      </w:r>
      <w:r w:rsidR="00C470C2" w:rsidRPr="004609B4">
        <w:rPr>
          <w:rFonts w:asciiTheme="minorHAnsi" w:hAnsiTheme="minorHAnsi" w:cstheme="minorHAnsi"/>
          <w:color w:val="auto"/>
          <w:highlight w:val="yellow"/>
        </w:rPr>
        <w:t xml:space="preserve"> files contain</w:t>
      </w:r>
      <w:r>
        <w:rPr>
          <w:rFonts w:asciiTheme="minorHAnsi" w:hAnsiTheme="minorHAnsi" w:cstheme="minorHAnsi"/>
          <w:color w:val="auto"/>
          <w:highlight w:val="yellow"/>
        </w:rPr>
        <w:t>ing</w:t>
      </w:r>
      <w:r w:rsidR="00C470C2" w:rsidRPr="004609B4">
        <w:rPr>
          <w:rFonts w:asciiTheme="minorHAnsi" w:hAnsiTheme="minorHAnsi" w:cstheme="minorHAnsi"/>
          <w:color w:val="auto"/>
          <w:highlight w:val="yellow"/>
        </w:rPr>
        <w:t xml:space="preserve"> </w:t>
      </w:r>
      <w:proofErr w:type="gramStart"/>
      <w:r w:rsidR="00C470C2" w:rsidRPr="004609B4">
        <w:rPr>
          <w:rFonts w:asciiTheme="minorHAnsi" w:hAnsiTheme="minorHAnsi" w:cstheme="minorHAnsi"/>
          <w:color w:val="auto"/>
          <w:highlight w:val="yellow"/>
        </w:rPr>
        <w:t>all of</w:t>
      </w:r>
      <w:proofErr w:type="gramEnd"/>
      <w:r w:rsidR="00C470C2" w:rsidRPr="004609B4">
        <w:rPr>
          <w:rFonts w:asciiTheme="minorHAnsi" w:hAnsiTheme="minorHAnsi" w:cstheme="minorHAnsi"/>
          <w:color w:val="auto"/>
          <w:highlight w:val="yellow"/>
        </w:rPr>
        <w:t xml:space="preserve"> </w:t>
      </w:r>
      <w:proofErr w:type="spellStart"/>
      <w:r w:rsidR="00C470C2" w:rsidRPr="004609B4">
        <w:rPr>
          <w:rFonts w:asciiTheme="minorHAnsi" w:hAnsiTheme="minorHAnsi" w:cstheme="minorHAnsi"/>
          <w:color w:val="auto"/>
          <w:highlight w:val="yellow"/>
        </w:rPr>
        <w:t>OpenProt</w:t>
      </w:r>
      <w:proofErr w:type="spellEnd"/>
      <w:r w:rsidR="00C470C2" w:rsidRPr="004609B4">
        <w:rPr>
          <w:rFonts w:asciiTheme="minorHAnsi" w:hAnsiTheme="minorHAnsi" w:cstheme="minorHAnsi"/>
          <w:color w:val="auto"/>
          <w:highlight w:val="yellow"/>
        </w:rPr>
        <w:t xml:space="preserve"> predictions.</w:t>
      </w:r>
    </w:p>
    <w:p w14:paraId="40AB8A62" w14:textId="77777777" w:rsidR="00A35779" w:rsidRDefault="00A35779" w:rsidP="009519A6">
      <w:pPr>
        <w:rPr>
          <w:rFonts w:asciiTheme="minorHAnsi" w:hAnsiTheme="minorHAnsi" w:cstheme="minorHAnsi"/>
          <w:color w:val="auto"/>
          <w:highlight w:val="yellow"/>
        </w:rPr>
      </w:pPr>
    </w:p>
    <w:p w14:paraId="0FAFB097" w14:textId="75604553" w:rsidR="00C470C2" w:rsidRPr="004609B4" w:rsidRDefault="00072912" w:rsidP="001442A1">
      <w:pPr>
        <w:rPr>
          <w:rFonts w:asciiTheme="minorHAnsi" w:hAnsiTheme="minorHAnsi" w:cstheme="minorHAnsi"/>
          <w:color w:val="auto"/>
          <w:highlight w:val="yellow"/>
        </w:rPr>
      </w:pPr>
      <w:r>
        <w:rPr>
          <w:rFonts w:asciiTheme="minorHAnsi" w:hAnsiTheme="minorHAnsi" w:cstheme="minorHAnsi"/>
          <w:color w:val="auto"/>
          <w:highlight w:val="yellow"/>
        </w:rPr>
        <w:t>NOTE:</w:t>
      </w:r>
      <w:r w:rsidR="008934DA" w:rsidRPr="00072912">
        <w:rPr>
          <w:rFonts w:asciiTheme="minorHAnsi" w:hAnsiTheme="minorHAnsi" w:cstheme="minorHAnsi"/>
          <w:color w:val="auto"/>
          <w:highlight w:val="yellow"/>
        </w:rPr>
        <w:t xml:space="preserve"> </w:t>
      </w:r>
      <w:r w:rsidR="006D2BEC" w:rsidRPr="00072912">
        <w:rPr>
          <w:rFonts w:asciiTheme="minorHAnsi" w:hAnsiTheme="minorHAnsi" w:cstheme="minorHAnsi"/>
          <w:color w:val="auto"/>
          <w:highlight w:val="yellow"/>
        </w:rPr>
        <w:t xml:space="preserve">This setting is recommended only if the </w:t>
      </w:r>
      <w:r w:rsidR="00115297" w:rsidRPr="00072912">
        <w:rPr>
          <w:rFonts w:asciiTheme="minorHAnsi" w:hAnsiTheme="minorHAnsi" w:cstheme="minorHAnsi"/>
          <w:color w:val="auto"/>
          <w:highlight w:val="yellow"/>
        </w:rPr>
        <w:t>experimental aim</w:t>
      </w:r>
      <w:r w:rsidR="006D2BEC" w:rsidRPr="00072912">
        <w:rPr>
          <w:rFonts w:asciiTheme="minorHAnsi" w:hAnsiTheme="minorHAnsi" w:cstheme="minorHAnsi"/>
          <w:color w:val="auto"/>
          <w:highlight w:val="yellow"/>
        </w:rPr>
        <w:t xml:space="preserve"> is to discover novel proteins (</w:t>
      </w:r>
      <w:r w:rsidRPr="00072912">
        <w:rPr>
          <w:rFonts w:asciiTheme="minorHAnsi" w:hAnsiTheme="minorHAnsi" w:cstheme="minorHAnsi"/>
          <w:b/>
          <w:color w:val="auto"/>
          <w:highlight w:val="yellow"/>
        </w:rPr>
        <w:t>Figure 1</w:t>
      </w:r>
      <w:r w:rsidR="006D2BEC" w:rsidRPr="00072912">
        <w:rPr>
          <w:rFonts w:asciiTheme="minorHAnsi" w:hAnsiTheme="minorHAnsi" w:cstheme="minorHAnsi"/>
          <w:color w:val="auto"/>
          <w:highlight w:val="yellow"/>
        </w:rPr>
        <w:t>)</w:t>
      </w:r>
      <w:r w:rsidR="006D2BEC" w:rsidRPr="004609B4">
        <w:rPr>
          <w:rFonts w:asciiTheme="minorHAnsi" w:hAnsiTheme="minorHAnsi" w:cstheme="minorHAnsi"/>
          <w:color w:val="auto"/>
          <w:highlight w:val="yellow"/>
        </w:rPr>
        <w:t xml:space="preserve">. </w:t>
      </w:r>
      <w:r w:rsidR="006D2BEC" w:rsidRPr="001B7977">
        <w:rPr>
          <w:rFonts w:asciiTheme="minorHAnsi" w:hAnsiTheme="minorHAnsi" w:cstheme="minorHAnsi"/>
          <w:color w:val="auto"/>
        </w:rPr>
        <w:t>The subsequent substantial increase in the search space calls for an adapted analysis pipeline as discussed below</w:t>
      </w:r>
      <w:r w:rsidR="001913E3" w:rsidRPr="001B7977">
        <w:rPr>
          <w:rFonts w:asciiTheme="minorHAnsi" w:hAnsiTheme="minorHAnsi" w:cstheme="minorHAnsi"/>
          <w:color w:val="auto"/>
        </w:rPr>
        <w:fldChar w:fldCharType="begin"/>
      </w:r>
      <w:r w:rsidR="00C7082B" w:rsidRPr="001B7977">
        <w:rPr>
          <w:rFonts w:asciiTheme="minorHAnsi" w:hAnsiTheme="minorHAnsi" w:cstheme="minorHAnsi"/>
          <w:color w:val="auto"/>
        </w:rPr>
        <w:instrText xml:space="preserve"> ADDIN ZOTERO_ITEM CSL_CITATION {"citationID":"9ZZa4rTD","properties":{"formattedCitation":"\\super 7, 15\\nosupersub{}","plainCitation":"7, 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id":71,"uris":["http://zotero.org/users/1778905/items/7QF8XARC"],"uri":["http://zotero.org/users/1778905/items/7QF8XARC"],"itemData":{"id":71,"type":"article-journal","title":"False discovery rates in spectral identification","container-title":"BMC Bioinformatics","page":"S2","volume":"13","issue":"Suppl 16","source":"PubMed Central","abstract":"Automated database search engines are one of the fundamental engines of high-throughput proteomics enabling daily identifications of hundreds of thousands of peptides and proteins from tandem mass (MS/MS) spectrometry data. Nevertheless, this automation also makes it humanly impossible to manually validate the vast lists of resulting identifications from such high-throughput searches. This challenge is usually addressed by using a Target-Decoy Approach (TDA) to impose an empirical False Discovery Rate (FDR) at a pre-determined threshold x% with the expectation that at most x% of the returned identifications would be false positives. But despite the fundamental importance of FDR estimates in ensuring the utility of large lists of identifications, there is surprisingly little consensus on exactly how TDA should be applied to minimize the chances of biased FDR estimates. In fact, since less rigorous TDA/FDR estimates tend to result in more identifications (at higher 'true' FDR), there is often little incentive to enforce strict TDA/FDR procedures in studies where the major metric of success is the size of the list of identifications and there are no follow up studies imposing hard cost constraints on the number of reported false positives., Here we address the problem of the accuracy of TDA estimates of empirical FDR. Using MS/MS spectra from samples where we were able to define a factual FDR estimator of 'true' FDR we evaluate several popular variants of the TDA procedure in a variety of database search contexts. We show that the fraction of false identifications can sometimes be over 10× higher than reported and may be unavoidably high for certain types of searches. In addition, we further report that the two-pass search strategy seems the most promising database search strategy., While unavoidably constrained by the particulars of any specific evaluation dataset, our observations support a series of recommendations towards maximizing the number of resulting identifications while controlling database searches with robust and reproducible TDA estimation of empirical FDR.","DOI":"10.1186/1471-2105-13-S16-S2","ISSN":"1471-2105","note":"PMID: 23176207\nPMCID: PMC3489529","journalAbbreviation":"BMC Bioinformatics","author":[{"family":"Jeong","given":"Kyowon"},{"family":"Kim","given":"Sangtae"},{"family":"Bandeira","given":"Nuno"}],"issued":{"date-parts":[["2012",11,5]]}}}],"schema":"https://github.com/citation-style-language/schema/raw/master/csl-citation.json"} </w:instrText>
      </w:r>
      <w:r w:rsidR="001913E3" w:rsidRPr="001B7977">
        <w:rPr>
          <w:rFonts w:asciiTheme="minorHAnsi" w:hAnsiTheme="minorHAnsi" w:cstheme="minorHAnsi"/>
          <w:color w:val="auto"/>
        </w:rPr>
        <w:fldChar w:fldCharType="separate"/>
      </w:r>
      <w:r w:rsidR="00C7082B" w:rsidRPr="001B7977">
        <w:rPr>
          <w:rFonts w:asciiTheme="minorHAnsi" w:hAnsiTheme="minorHAnsi" w:cstheme="minorHAnsi"/>
          <w:vertAlign w:val="superscript"/>
        </w:rPr>
        <w:t>7,15</w:t>
      </w:r>
      <w:r w:rsidR="001913E3" w:rsidRPr="001B7977">
        <w:rPr>
          <w:rFonts w:asciiTheme="minorHAnsi" w:hAnsiTheme="minorHAnsi" w:cstheme="minorHAnsi"/>
          <w:color w:val="auto"/>
        </w:rPr>
        <w:fldChar w:fldCharType="end"/>
      </w:r>
      <w:r w:rsidR="006D2BEC" w:rsidRPr="001B7977">
        <w:rPr>
          <w:rFonts w:asciiTheme="minorHAnsi" w:hAnsiTheme="minorHAnsi" w:cstheme="minorHAnsi"/>
          <w:color w:val="auto"/>
        </w:rPr>
        <w:t>.</w:t>
      </w:r>
    </w:p>
    <w:p w14:paraId="7D20416C" w14:textId="77777777" w:rsidR="00CE4829" w:rsidRPr="004609B4" w:rsidRDefault="00CE4829" w:rsidP="009519A6">
      <w:pPr>
        <w:rPr>
          <w:rFonts w:asciiTheme="minorHAnsi" w:hAnsiTheme="minorHAnsi" w:cstheme="minorHAnsi"/>
          <w:color w:val="auto"/>
          <w:highlight w:val="yellow"/>
        </w:rPr>
      </w:pPr>
    </w:p>
    <w:p w14:paraId="48BD9363" w14:textId="0D62226B" w:rsidR="006D2BEC" w:rsidRPr="008B2280" w:rsidRDefault="00BF70FF" w:rsidP="001442A1">
      <w:pPr>
        <w:numPr>
          <w:ilvl w:val="1"/>
          <w:numId w:val="28"/>
        </w:numPr>
        <w:rPr>
          <w:rFonts w:asciiTheme="minorHAnsi" w:hAnsiTheme="minorHAnsi" w:cstheme="minorHAnsi"/>
          <w:color w:val="auto"/>
        </w:rPr>
      </w:pPr>
      <w:r>
        <w:rPr>
          <w:rFonts w:asciiTheme="minorHAnsi" w:hAnsiTheme="minorHAnsi" w:cstheme="minorHAnsi"/>
          <w:color w:val="auto"/>
          <w:highlight w:val="yellow"/>
        </w:rPr>
        <w:t>Click on</w:t>
      </w:r>
      <w:r w:rsidR="006D2BEC" w:rsidRPr="004609B4">
        <w:rPr>
          <w:rFonts w:asciiTheme="minorHAnsi" w:hAnsiTheme="minorHAnsi" w:cstheme="minorHAnsi"/>
          <w:color w:val="auto"/>
          <w:highlight w:val="yellow"/>
        </w:rPr>
        <w:t xml:space="preserve"> the desired file format to download. For proteomic analys</w:t>
      </w:r>
      <w:r w:rsidR="001913E3" w:rsidRPr="004609B4">
        <w:rPr>
          <w:rFonts w:asciiTheme="minorHAnsi" w:hAnsiTheme="minorHAnsi" w:cstheme="minorHAnsi"/>
          <w:color w:val="auto"/>
          <w:highlight w:val="yellow"/>
        </w:rPr>
        <w:t xml:space="preserve">es, choose the </w:t>
      </w:r>
      <w:proofErr w:type="spellStart"/>
      <w:r w:rsidR="001913E3" w:rsidRPr="004609B4">
        <w:rPr>
          <w:rFonts w:asciiTheme="minorHAnsi" w:hAnsiTheme="minorHAnsi" w:cstheme="minorHAnsi"/>
          <w:color w:val="auto"/>
          <w:highlight w:val="yellow"/>
        </w:rPr>
        <w:t>Fasta</w:t>
      </w:r>
      <w:proofErr w:type="spellEnd"/>
      <w:r w:rsidR="001913E3" w:rsidRPr="004609B4">
        <w:rPr>
          <w:rFonts w:asciiTheme="minorHAnsi" w:hAnsiTheme="minorHAnsi" w:cstheme="minorHAnsi"/>
          <w:color w:val="auto"/>
          <w:highlight w:val="yellow"/>
        </w:rPr>
        <w:t xml:space="preserve"> (protein) file</w:t>
      </w:r>
      <w:r w:rsidR="006D2BEC" w:rsidRPr="004609B4">
        <w:rPr>
          <w:rFonts w:asciiTheme="minorHAnsi" w:hAnsiTheme="minorHAnsi" w:cstheme="minorHAnsi"/>
          <w:color w:val="auto"/>
          <w:highlight w:val="yellow"/>
        </w:rPr>
        <w:t>. The readme file contains all necessary information on the file format.</w:t>
      </w:r>
    </w:p>
    <w:p w14:paraId="3E1CD187" w14:textId="1CCB7D74" w:rsidR="00294E73" w:rsidRPr="008B2280" w:rsidRDefault="00294E73" w:rsidP="009519A6">
      <w:pPr>
        <w:rPr>
          <w:rFonts w:asciiTheme="minorHAnsi" w:hAnsiTheme="minorHAnsi" w:cstheme="minorHAnsi"/>
          <w:color w:val="auto"/>
        </w:rPr>
      </w:pPr>
    </w:p>
    <w:p w14:paraId="45987D1E" w14:textId="48B217C0" w:rsidR="00294E73" w:rsidRPr="008B2280" w:rsidRDefault="00294E73" w:rsidP="001442A1">
      <w:pPr>
        <w:numPr>
          <w:ilvl w:val="0"/>
          <w:numId w:val="28"/>
        </w:numPr>
        <w:rPr>
          <w:rFonts w:asciiTheme="minorHAnsi" w:hAnsiTheme="minorHAnsi" w:cstheme="minorHAnsi"/>
          <w:b/>
          <w:color w:val="auto"/>
        </w:rPr>
      </w:pPr>
      <w:r w:rsidRPr="008B2280">
        <w:rPr>
          <w:rFonts w:asciiTheme="minorHAnsi" w:hAnsiTheme="minorHAnsi" w:cstheme="minorHAnsi"/>
          <w:b/>
          <w:color w:val="auto"/>
        </w:rPr>
        <w:t xml:space="preserve">Custom </w:t>
      </w:r>
      <w:proofErr w:type="spellStart"/>
      <w:r w:rsidRPr="008B2280">
        <w:rPr>
          <w:rFonts w:asciiTheme="minorHAnsi" w:hAnsiTheme="minorHAnsi" w:cstheme="minorHAnsi"/>
          <w:b/>
          <w:color w:val="auto"/>
        </w:rPr>
        <w:t>OpenProt</w:t>
      </w:r>
      <w:proofErr w:type="spellEnd"/>
      <w:r w:rsidR="00072912" w:rsidRPr="008B2280">
        <w:rPr>
          <w:rFonts w:asciiTheme="minorHAnsi" w:hAnsiTheme="minorHAnsi" w:cstheme="minorHAnsi"/>
          <w:b/>
          <w:color w:val="auto"/>
        </w:rPr>
        <w:t xml:space="preserve"> database download</w:t>
      </w:r>
    </w:p>
    <w:p w14:paraId="6868AEC8" w14:textId="77777777" w:rsidR="00CE4829" w:rsidRPr="008B2280" w:rsidRDefault="00CE4829" w:rsidP="009519A6">
      <w:pPr>
        <w:rPr>
          <w:rFonts w:asciiTheme="minorHAnsi" w:hAnsiTheme="minorHAnsi" w:cstheme="minorHAnsi"/>
          <w:color w:val="auto"/>
        </w:rPr>
      </w:pPr>
    </w:p>
    <w:p w14:paraId="38A39ECF" w14:textId="2BEC9E4B" w:rsidR="00294E73" w:rsidRPr="008B2280" w:rsidRDefault="00072912" w:rsidP="001442A1">
      <w:pPr>
        <w:rPr>
          <w:rFonts w:asciiTheme="minorHAnsi" w:hAnsiTheme="minorHAnsi" w:cstheme="minorHAnsi"/>
          <w:color w:val="auto"/>
        </w:rPr>
      </w:pPr>
      <w:r>
        <w:rPr>
          <w:rFonts w:asciiTheme="minorHAnsi" w:hAnsiTheme="minorHAnsi" w:cstheme="minorHAnsi"/>
          <w:color w:val="auto"/>
        </w:rPr>
        <w:t>NOTE:</w:t>
      </w:r>
      <w:r w:rsidR="00BF70FF">
        <w:rPr>
          <w:rFonts w:asciiTheme="minorHAnsi" w:hAnsiTheme="minorHAnsi" w:cstheme="minorHAnsi"/>
          <w:color w:val="auto"/>
        </w:rPr>
        <w:t xml:space="preserve"> </w:t>
      </w:r>
      <w:r w:rsidR="00386525" w:rsidRPr="008B2280">
        <w:rPr>
          <w:rFonts w:asciiTheme="minorHAnsi" w:hAnsiTheme="minorHAnsi" w:cstheme="minorHAnsi"/>
          <w:color w:val="auto"/>
        </w:rPr>
        <w:t>This section details how to obtain a custom database</w:t>
      </w:r>
      <w:r>
        <w:rPr>
          <w:rFonts w:asciiTheme="minorHAnsi" w:hAnsiTheme="minorHAnsi" w:cstheme="minorHAnsi"/>
          <w:color w:val="auto"/>
        </w:rPr>
        <w:t>.</w:t>
      </w:r>
      <w:r w:rsidR="00386525" w:rsidRPr="008B2280">
        <w:rPr>
          <w:rFonts w:asciiTheme="minorHAnsi" w:hAnsiTheme="minorHAnsi" w:cstheme="minorHAnsi"/>
          <w:color w:val="auto"/>
        </w:rPr>
        <w:t xml:space="preserve"> </w:t>
      </w:r>
      <w:r>
        <w:rPr>
          <w:rFonts w:asciiTheme="minorHAnsi" w:hAnsiTheme="minorHAnsi" w:cstheme="minorHAnsi"/>
          <w:color w:val="auto"/>
        </w:rPr>
        <w:t>I</w:t>
      </w:r>
      <w:r w:rsidR="00386525" w:rsidRPr="008B2280">
        <w:rPr>
          <w:rFonts w:asciiTheme="minorHAnsi" w:hAnsiTheme="minorHAnsi" w:cstheme="minorHAnsi"/>
          <w:color w:val="auto"/>
        </w:rPr>
        <w:t>f no custom database is needed, skip to the next section.</w:t>
      </w:r>
    </w:p>
    <w:p w14:paraId="75DA5460" w14:textId="77777777" w:rsidR="00CE4829" w:rsidRPr="008B2280" w:rsidRDefault="00CE4829" w:rsidP="009519A6">
      <w:pPr>
        <w:rPr>
          <w:rFonts w:asciiTheme="minorHAnsi" w:hAnsiTheme="minorHAnsi" w:cstheme="minorHAnsi"/>
          <w:color w:val="auto"/>
        </w:rPr>
      </w:pPr>
    </w:p>
    <w:p w14:paraId="30BD6325" w14:textId="08BA53E6" w:rsidR="00386525" w:rsidRPr="008B2280" w:rsidRDefault="00386525" w:rsidP="001442A1">
      <w:pPr>
        <w:pStyle w:val="ListParagraph"/>
        <w:numPr>
          <w:ilvl w:val="1"/>
          <w:numId w:val="28"/>
        </w:numPr>
        <w:rPr>
          <w:rFonts w:asciiTheme="minorHAnsi" w:hAnsiTheme="minorHAnsi" w:cstheme="minorHAnsi"/>
          <w:color w:val="auto"/>
        </w:rPr>
      </w:pPr>
      <w:r w:rsidRPr="008B2280">
        <w:rPr>
          <w:rFonts w:asciiTheme="minorHAnsi" w:hAnsiTheme="minorHAnsi" w:cstheme="minorHAnsi"/>
          <w:color w:val="auto"/>
        </w:rPr>
        <w:t xml:space="preserve">Go to the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website </w:t>
      </w:r>
      <w:r w:rsidR="001442A1">
        <w:rPr>
          <w:rFonts w:asciiTheme="minorHAnsi" w:hAnsiTheme="minorHAnsi" w:cstheme="minorHAnsi"/>
          <w:color w:val="auto"/>
        </w:rPr>
        <w:t>(</w:t>
      </w:r>
      <w:hyperlink r:id="rId11" w:history="1">
        <w:r w:rsidRPr="008B2280">
          <w:rPr>
            <w:rStyle w:val="Hyperlink"/>
            <w:rFonts w:asciiTheme="minorHAnsi" w:hAnsiTheme="minorHAnsi" w:cstheme="minorHAnsi"/>
          </w:rPr>
          <w:t>www.openprot.org</w:t>
        </w:r>
      </w:hyperlink>
      <w:r w:rsidR="001442A1">
        <w:rPr>
          <w:rFonts w:asciiTheme="minorHAnsi" w:hAnsiTheme="minorHAnsi" w:cstheme="minorHAnsi"/>
          <w:color w:val="auto"/>
        </w:rPr>
        <w:t xml:space="preserve">) </w:t>
      </w:r>
      <w:r w:rsidRPr="008B2280">
        <w:rPr>
          <w:rFonts w:asciiTheme="minorHAnsi" w:hAnsiTheme="minorHAnsi" w:cstheme="minorHAnsi"/>
          <w:color w:val="auto"/>
        </w:rPr>
        <w:t>and open the Search page using the link from the top page menu.</w:t>
      </w:r>
    </w:p>
    <w:p w14:paraId="7255F6A8" w14:textId="77777777" w:rsidR="00CE4829" w:rsidRPr="008B2280" w:rsidRDefault="00CE4829" w:rsidP="00386525">
      <w:pPr>
        <w:pStyle w:val="ListParagraph"/>
        <w:ind w:left="0"/>
        <w:rPr>
          <w:rFonts w:asciiTheme="minorHAnsi" w:hAnsiTheme="minorHAnsi" w:cstheme="minorHAnsi"/>
          <w:color w:val="auto"/>
        </w:rPr>
      </w:pPr>
    </w:p>
    <w:p w14:paraId="6C914952" w14:textId="58B9394C" w:rsidR="00386525" w:rsidRPr="008B2280" w:rsidRDefault="00BF70FF" w:rsidP="001442A1">
      <w:pPr>
        <w:numPr>
          <w:ilvl w:val="1"/>
          <w:numId w:val="28"/>
        </w:numPr>
        <w:rPr>
          <w:rFonts w:asciiTheme="minorHAnsi" w:hAnsiTheme="minorHAnsi" w:cstheme="minorHAnsi"/>
          <w:color w:val="auto"/>
        </w:rPr>
      </w:pPr>
      <w:r>
        <w:rPr>
          <w:rFonts w:asciiTheme="minorHAnsi" w:hAnsiTheme="minorHAnsi" w:cstheme="minorHAnsi"/>
          <w:color w:val="auto"/>
        </w:rPr>
        <w:t>Click on</w:t>
      </w:r>
      <w:r w:rsidR="00386525" w:rsidRPr="008B2280">
        <w:rPr>
          <w:rFonts w:asciiTheme="minorHAnsi" w:hAnsiTheme="minorHAnsi" w:cstheme="minorHAnsi"/>
          <w:color w:val="auto"/>
        </w:rPr>
        <w:t xml:space="preserve"> the species of interest based on the experimental data </w:t>
      </w:r>
      <w:r w:rsidR="001745B0" w:rsidRPr="008B2280">
        <w:rPr>
          <w:rFonts w:asciiTheme="minorHAnsi" w:hAnsiTheme="minorHAnsi" w:cstheme="minorHAnsi"/>
          <w:color w:val="auto"/>
        </w:rPr>
        <w:t>analyzed</w:t>
      </w:r>
      <w:r w:rsidR="00386525" w:rsidRPr="008B2280">
        <w:rPr>
          <w:rFonts w:asciiTheme="minorHAnsi" w:hAnsiTheme="minorHAnsi" w:cstheme="minorHAnsi"/>
          <w:color w:val="auto"/>
        </w:rPr>
        <w:t>.</w:t>
      </w:r>
    </w:p>
    <w:p w14:paraId="474DBF21" w14:textId="77777777" w:rsidR="00CE4829" w:rsidRPr="008B2280" w:rsidRDefault="00CE4829" w:rsidP="00386525">
      <w:pPr>
        <w:rPr>
          <w:rFonts w:asciiTheme="minorHAnsi" w:hAnsiTheme="minorHAnsi" w:cstheme="minorHAnsi"/>
          <w:color w:val="auto"/>
        </w:rPr>
      </w:pPr>
    </w:p>
    <w:p w14:paraId="7F4594F3" w14:textId="2F817991" w:rsidR="00386525" w:rsidRPr="008B2280" w:rsidRDefault="00386525" w:rsidP="001442A1">
      <w:pPr>
        <w:numPr>
          <w:ilvl w:val="1"/>
          <w:numId w:val="28"/>
        </w:numPr>
        <w:rPr>
          <w:rFonts w:asciiTheme="minorHAnsi" w:hAnsiTheme="minorHAnsi" w:cstheme="minorHAnsi"/>
          <w:color w:val="auto"/>
        </w:rPr>
      </w:pPr>
      <w:r w:rsidRPr="008B2280">
        <w:rPr>
          <w:rFonts w:asciiTheme="minorHAnsi" w:hAnsiTheme="minorHAnsi" w:cstheme="minorHAnsi"/>
          <w:color w:val="auto"/>
        </w:rPr>
        <w:t xml:space="preserve">Enter </w:t>
      </w:r>
      <w:r w:rsidR="00072912">
        <w:rPr>
          <w:rFonts w:asciiTheme="minorHAnsi" w:hAnsiTheme="minorHAnsi" w:cstheme="minorHAnsi"/>
          <w:color w:val="auto"/>
        </w:rPr>
        <w:t>a</w:t>
      </w:r>
      <w:r w:rsidR="00072912" w:rsidRPr="008B2280">
        <w:rPr>
          <w:rFonts w:asciiTheme="minorHAnsi" w:hAnsiTheme="minorHAnsi" w:cstheme="minorHAnsi"/>
          <w:color w:val="auto"/>
        </w:rPr>
        <w:t xml:space="preserve"> </w:t>
      </w:r>
      <w:r w:rsidRPr="008B2280">
        <w:rPr>
          <w:rFonts w:asciiTheme="minorHAnsi" w:hAnsiTheme="minorHAnsi" w:cstheme="minorHAnsi"/>
          <w:color w:val="auto"/>
        </w:rPr>
        <w:t>list of genes or transcript</w:t>
      </w:r>
      <w:r w:rsidR="00EB74EE" w:rsidRPr="008B2280">
        <w:rPr>
          <w:rFonts w:asciiTheme="minorHAnsi" w:hAnsiTheme="minorHAnsi" w:cstheme="minorHAnsi"/>
          <w:color w:val="auto"/>
        </w:rPr>
        <w:t>s</w:t>
      </w:r>
      <w:r w:rsidRPr="008B2280">
        <w:rPr>
          <w:rFonts w:asciiTheme="minorHAnsi" w:hAnsiTheme="minorHAnsi" w:cstheme="minorHAnsi"/>
          <w:color w:val="auto"/>
        </w:rPr>
        <w:t xml:space="preserve"> of interest.</w:t>
      </w:r>
    </w:p>
    <w:p w14:paraId="473402DF" w14:textId="77777777" w:rsidR="00CE4829" w:rsidRPr="008B2280" w:rsidRDefault="00CE4829" w:rsidP="00386525">
      <w:pPr>
        <w:rPr>
          <w:rFonts w:asciiTheme="minorHAnsi" w:hAnsiTheme="minorHAnsi" w:cstheme="minorHAnsi"/>
          <w:color w:val="auto"/>
        </w:rPr>
      </w:pPr>
    </w:p>
    <w:p w14:paraId="5AF85F57" w14:textId="5B998A0B" w:rsidR="00386525" w:rsidRPr="008B2280" w:rsidRDefault="00386525" w:rsidP="001442A1">
      <w:pPr>
        <w:numPr>
          <w:ilvl w:val="2"/>
          <w:numId w:val="28"/>
        </w:numPr>
        <w:rPr>
          <w:rFonts w:asciiTheme="minorHAnsi" w:hAnsiTheme="minorHAnsi" w:cstheme="minorHAnsi"/>
          <w:color w:val="auto"/>
        </w:rPr>
      </w:pPr>
      <w:r w:rsidRPr="008B2280">
        <w:rPr>
          <w:rFonts w:asciiTheme="minorHAnsi" w:hAnsiTheme="minorHAnsi" w:cstheme="minorHAnsi"/>
          <w:color w:val="auto"/>
        </w:rPr>
        <w:t xml:space="preserve">When </w:t>
      </w:r>
      <w:r w:rsidR="001442A1">
        <w:rPr>
          <w:rFonts w:asciiTheme="minorHAnsi" w:hAnsiTheme="minorHAnsi" w:cstheme="minorHAnsi"/>
          <w:color w:val="auto"/>
        </w:rPr>
        <w:t xml:space="preserve">using </w:t>
      </w:r>
      <w:r w:rsidRPr="008B2280">
        <w:rPr>
          <w:rFonts w:asciiTheme="minorHAnsi" w:hAnsiTheme="minorHAnsi" w:cstheme="minorHAnsi"/>
          <w:color w:val="auto"/>
        </w:rPr>
        <w:t>a list of genes, enter it in the</w:t>
      </w:r>
      <w:r w:rsidR="001442A1">
        <w:rPr>
          <w:rFonts w:asciiTheme="minorHAnsi" w:hAnsiTheme="minorHAnsi" w:cstheme="minorHAnsi"/>
          <w:color w:val="auto"/>
        </w:rPr>
        <w:t xml:space="preserve"> </w:t>
      </w:r>
      <w:r w:rsidRPr="001442A1">
        <w:rPr>
          <w:rFonts w:asciiTheme="minorHAnsi" w:hAnsiTheme="minorHAnsi" w:cstheme="minorHAnsi"/>
          <w:b/>
          <w:color w:val="auto"/>
        </w:rPr>
        <w:t>Gene</w:t>
      </w:r>
      <w:r w:rsidRPr="008B2280">
        <w:rPr>
          <w:rFonts w:asciiTheme="minorHAnsi" w:hAnsiTheme="minorHAnsi" w:cstheme="minorHAnsi"/>
          <w:color w:val="auto"/>
        </w:rPr>
        <w:t xml:space="preserve"> query box.</w:t>
      </w:r>
    </w:p>
    <w:p w14:paraId="48203BE4" w14:textId="77777777" w:rsidR="00CE4829" w:rsidRPr="008B2280" w:rsidRDefault="00CE4829" w:rsidP="00386525">
      <w:pPr>
        <w:rPr>
          <w:rFonts w:asciiTheme="minorHAnsi" w:hAnsiTheme="minorHAnsi" w:cstheme="minorHAnsi"/>
          <w:color w:val="auto"/>
        </w:rPr>
      </w:pPr>
    </w:p>
    <w:p w14:paraId="53C59AB2" w14:textId="13AED11F" w:rsidR="00386525" w:rsidRPr="008B2280" w:rsidRDefault="00386525" w:rsidP="001442A1">
      <w:pPr>
        <w:numPr>
          <w:ilvl w:val="2"/>
          <w:numId w:val="28"/>
        </w:numPr>
        <w:rPr>
          <w:rFonts w:asciiTheme="minorHAnsi" w:hAnsiTheme="minorHAnsi" w:cstheme="minorHAnsi"/>
          <w:color w:val="auto"/>
        </w:rPr>
      </w:pPr>
      <w:r w:rsidRPr="008B2280">
        <w:rPr>
          <w:rFonts w:asciiTheme="minorHAnsi" w:hAnsiTheme="minorHAnsi" w:cstheme="minorHAnsi"/>
          <w:color w:val="auto"/>
        </w:rPr>
        <w:t xml:space="preserve">When </w:t>
      </w:r>
      <w:r w:rsidR="001442A1">
        <w:rPr>
          <w:rFonts w:asciiTheme="minorHAnsi" w:hAnsiTheme="minorHAnsi" w:cstheme="minorHAnsi"/>
          <w:color w:val="auto"/>
        </w:rPr>
        <w:t>using</w:t>
      </w:r>
      <w:r w:rsidRPr="008B2280">
        <w:rPr>
          <w:rFonts w:asciiTheme="minorHAnsi" w:hAnsiTheme="minorHAnsi" w:cstheme="minorHAnsi"/>
          <w:color w:val="auto"/>
        </w:rPr>
        <w:t xml:space="preserve"> a list of transcripts, enter it in the </w:t>
      </w:r>
      <w:r w:rsidRPr="001442A1">
        <w:rPr>
          <w:rFonts w:asciiTheme="minorHAnsi" w:hAnsiTheme="minorHAnsi" w:cstheme="minorHAnsi"/>
          <w:b/>
          <w:color w:val="auto"/>
        </w:rPr>
        <w:t>Transcript</w:t>
      </w:r>
      <w:r w:rsidRPr="008B2280">
        <w:rPr>
          <w:rFonts w:asciiTheme="minorHAnsi" w:hAnsiTheme="minorHAnsi" w:cstheme="minorHAnsi"/>
          <w:color w:val="auto"/>
        </w:rPr>
        <w:t xml:space="preserve"> query box.</w:t>
      </w:r>
    </w:p>
    <w:p w14:paraId="6CA49B3C" w14:textId="77777777" w:rsidR="00CE4829" w:rsidRPr="008B2280" w:rsidRDefault="00CE4829" w:rsidP="00386525">
      <w:pPr>
        <w:rPr>
          <w:rFonts w:asciiTheme="minorHAnsi" w:hAnsiTheme="minorHAnsi" w:cstheme="minorHAnsi"/>
          <w:color w:val="auto"/>
        </w:rPr>
      </w:pPr>
    </w:p>
    <w:p w14:paraId="2420D01C" w14:textId="484CB55A" w:rsidR="00386525" w:rsidRPr="008B2280" w:rsidRDefault="00386525" w:rsidP="001442A1">
      <w:pPr>
        <w:numPr>
          <w:ilvl w:val="1"/>
          <w:numId w:val="28"/>
        </w:numPr>
        <w:rPr>
          <w:rFonts w:asciiTheme="minorHAnsi" w:hAnsiTheme="minorHAnsi" w:cstheme="minorHAnsi"/>
          <w:color w:val="auto"/>
        </w:rPr>
      </w:pPr>
      <w:r w:rsidRPr="008B2280">
        <w:rPr>
          <w:rFonts w:asciiTheme="minorHAnsi" w:hAnsiTheme="minorHAnsi" w:cstheme="minorHAnsi"/>
          <w:color w:val="auto"/>
        </w:rPr>
        <w:t xml:space="preserve">Tick any box that applies to the </w:t>
      </w:r>
      <w:r w:rsidR="002840E5" w:rsidRPr="008B2280">
        <w:rPr>
          <w:rFonts w:asciiTheme="minorHAnsi" w:hAnsiTheme="minorHAnsi" w:cstheme="minorHAnsi"/>
          <w:color w:val="auto"/>
        </w:rPr>
        <w:t xml:space="preserve">desired </w:t>
      </w:r>
      <w:r w:rsidRPr="008B2280">
        <w:rPr>
          <w:rFonts w:asciiTheme="minorHAnsi" w:hAnsiTheme="minorHAnsi" w:cstheme="minorHAnsi"/>
          <w:color w:val="auto"/>
        </w:rPr>
        <w:t>database.</w:t>
      </w:r>
    </w:p>
    <w:p w14:paraId="56896A91" w14:textId="77777777" w:rsidR="00CE4829" w:rsidRPr="008B2280" w:rsidRDefault="00CE4829" w:rsidP="00386525">
      <w:pPr>
        <w:rPr>
          <w:rFonts w:asciiTheme="minorHAnsi" w:hAnsiTheme="minorHAnsi" w:cstheme="minorHAnsi"/>
          <w:color w:val="auto"/>
        </w:rPr>
      </w:pPr>
    </w:p>
    <w:p w14:paraId="01E50A2E" w14:textId="41D61609" w:rsidR="00386525" w:rsidRPr="008B2280" w:rsidRDefault="00BF70FF" w:rsidP="001442A1">
      <w:pPr>
        <w:numPr>
          <w:ilvl w:val="2"/>
          <w:numId w:val="28"/>
        </w:numPr>
        <w:rPr>
          <w:rFonts w:asciiTheme="minorHAnsi" w:hAnsiTheme="minorHAnsi" w:cstheme="minorHAnsi"/>
          <w:color w:val="auto"/>
        </w:rPr>
      </w:pPr>
      <w:r>
        <w:rPr>
          <w:rFonts w:asciiTheme="minorHAnsi" w:hAnsiTheme="minorHAnsi" w:cstheme="minorHAnsi"/>
          <w:color w:val="auto"/>
        </w:rPr>
        <w:t>Do not click on any box to obtain a</w:t>
      </w:r>
      <w:r w:rsidR="00386525" w:rsidRPr="008B2280">
        <w:rPr>
          <w:rFonts w:asciiTheme="minorHAnsi" w:hAnsiTheme="minorHAnsi" w:cstheme="minorHAnsi"/>
          <w:color w:val="auto"/>
        </w:rPr>
        <w:t xml:space="preserve"> table contain</w:t>
      </w:r>
      <w:r>
        <w:rPr>
          <w:rFonts w:asciiTheme="minorHAnsi" w:hAnsiTheme="minorHAnsi" w:cstheme="minorHAnsi"/>
          <w:color w:val="auto"/>
        </w:rPr>
        <w:t>ing</w:t>
      </w:r>
      <w:r w:rsidR="00386525" w:rsidRPr="008B2280">
        <w:rPr>
          <w:rFonts w:asciiTheme="minorHAnsi" w:hAnsiTheme="minorHAnsi" w:cstheme="minorHAnsi"/>
          <w:color w:val="auto"/>
        </w:rPr>
        <w:t xml:space="preserve"> all types of protein supported by </w:t>
      </w:r>
      <w:proofErr w:type="spellStart"/>
      <w:r w:rsidR="00386525" w:rsidRPr="008B2280">
        <w:rPr>
          <w:rFonts w:asciiTheme="minorHAnsi" w:hAnsiTheme="minorHAnsi" w:cstheme="minorHAnsi"/>
          <w:color w:val="auto"/>
        </w:rPr>
        <w:t>OpenProt</w:t>
      </w:r>
      <w:proofErr w:type="spellEnd"/>
      <w:r w:rsidR="00386525" w:rsidRPr="008B2280">
        <w:rPr>
          <w:rFonts w:asciiTheme="minorHAnsi" w:hAnsiTheme="minorHAnsi" w:cstheme="minorHAnsi"/>
          <w:color w:val="auto"/>
        </w:rPr>
        <w:t xml:space="preserve">: </w:t>
      </w:r>
      <w:proofErr w:type="spellStart"/>
      <w:r w:rsidR="00386525" w:rsidRPr="008B2280">
        <w:rPr>
          <w:rFonts w:asciiTheme="minorHAnsi" w:hAnsiTheme="minorHAnsi" w:cstheme="minorHAnsi"/>
          <w:color w:val="auto"/>
        </w:rPr>
        <w:t>RefProt</w:t>
      </w:r>
      <w:proofErr w:type="spellEnd"/>
      <w:r w:rsidR="00386525" w:rsidRPr="008B2280">
        <w:rPr>
          <w:rFonts w:asciiTheme="minorHAnsi" w:hAnsiTheme="minorHAnsi" w:cstheme="minorHAnsi"/>
          <w:color w:val="auto"/>
        </w:rPr>
        <w:t xml:space="preserve">, Isoforms and </w:t>
      </w:r>
      <w:proofErr w:type="spellStart"/>
      <w:r w:rsidR="00386525" w:rsidRPr="008B2280">
        <w:rPr>
          <w:rFonts w:asciiTheme="minorHAnsi" w:hAnsiTheme="minorHAnsi" w:cstheme="minorHAnsi"/>
          <w:color w:val="auto"/>
        </w:rPr>
        <w:t>AltProts</w:t>
      </w:r>
      <w:proofErr w:type="spellEnd"/>
      <w:r w:rsidR="00386525" w:rsidRPr="008B2280">
        <w:rPr>
          <w:rFonts w:asciiTheme="minorHAnsi" w:hAnsiTheme="minorHAnsi" w:cstheme="minorHAnsi"/>
          <w:color w:val="auto"/>
        </w:rPr>
        <w:t>.</w:t>
      </w:r>
    </w:p>
    <w:p w14:paraId="7FF4EA9A" w14:textId="77777777" w:rsidR="00CE4829" w:rsidRPr="008B2280" w:rsidRDefault="00CE4829" w:rsidP="00386525">
      <w:pPr>
        <w:rPr>
          <w:rFonts w:asciiTheme="minorHAnsi" w:hAnsiTheme="minorHAnsi" w:cstheme="minorHAnsi"/>
          <w:color w:val="auto"/>
        </w:rPr>
      </w:pPr>
    </w:p>
    <w:p w14:paraId="1EF0A965" w14:textId="15216CBF" w:rsidR="00386525" w:rsidRPr="008B2280" w:rsidRDefault="00BF70FF" w:rsidP="001442A1">
      <w:pPr>
        <w:numPr>
          <w:ilvl w:val="2"/>
          <w:numId w:val="28"/>
        </w:numPr>
        <w:rPr>
          <w:rFonts w:asciiTheme="minorHAnsi" w:hAnsiTheme="minorHAnsi" w:cstheme="minorHAnsi"/>
          <w:color w:val="auto"/>
        </w:rPr>
      </w:pPr>
      <w:r>
        <w:rPr>
          <w:rFonts w:asciiTheme="minorHAnsi" w:hAnsiTheme="minorHAnsi" w:cstheme="minorHAnsi"/>
          <w:color w:val="auto"/>
        </w:rPr>
        <w:t>Click on</w:t>
      </w:r>
      <w:r w:rsidR="00386525" w:rsidRPr="008B2280">
        <w:rPr>
          <w:rFonts w:asciiTheme="minorHAnsi" w:hAnsiTheme="minorHAnsi" w:cstheme="minorHAnsi"/>
          <w:color w:val="auto"/>
        </w:rPr>
        <w:t xml:space="preserve"> </w:t>
      </w:r>
      <w:r w:rsidR="00386525" w:rsidRPr="001442A1">
        <w:rPr>
          <w:rFonts w:asciiTheme="minorHAnsi" w:hAnsiTheme="minorHAnsi" w:cstheme="minorHAnsi"/>
          <w:b/>
          <w:color w:val="auto"/>
        </w:rPr>
        <w:t>Show only proteins with experimental evidence</w:t>
      </w:r>
      <w:r w:rsidR="00EB74EE" w:rsidRPr="008B2280">
        <w:rPr>
          <w:rFonts w:asciiTheme="minorHAnsi" w:hAnsiTheme="minorHAnsi" w:cstheme="minorHAnsi"/>
          <w:color w:val="auto"/>
        </w:rPr>
        <w:t xml:space="preserve"> </w:t>
      </w:r>
      <w:r>
        <w:rPr>
          <w:rFonts w:asciiTheme="minorHAnsi" w:hAnsiTheme="minorHAnsi" w:cstheme="minorHAnsi"/>
          <w:color w:val="auto"/>
        </w:rPr>
        <w:t>to obtain a table</w:t>
      </w:r>
      <w:r w:rsidR="00386525" w:rsidRPr="008B2280">
        <w:rPr>
          <w:rFonts w:asciiTheme="minorHAnsi" w:hAnsiTheme="minorHAnsi" w:cstheme="minorHAnsi"/>
          <w:color w:val="auto"/>
        </w:rPr>
        <w:t xml:space="preserve"> contain</w:t>
      </w:r>
      <w:r>
        <w:rPr>
          <w:rFonts w:asciiTheme="minorHAnsi" w:hAnsiTheme="minorHAnsi" w:cstheme="minorHAnsi"/>
          <w:color w:val="auto"/>
        </w:rPr>
        <w:t>ing</w:t>
      </w:r>
      <w:r w:rsidR="00386525" w:rsidRPr="008B2280">
        <w:rPr>
          <w:rFonts w:asciiTheme="minorHAnsi" w:hAnsiTheme="minorHAnsi" w:cstheme="minorHAnsi"/>
          <w:color w:val="auto"/>
        </w:rPr>
        <w:t xml:space="preserve"> all types of proteins (</w:t>
      </w:r>
      <w:proofErr w:type="spellStart"/>
      <w:r w:rsidR="00386525" w:rsidRPr="008B2280">
        <w:rPr>
          <w:rFonts w:asciiTheme="minorHAnsi" w:hAnsiTheme="minorHAnsi" w:cstheme="minorHAnsi"/>
          <w:color w:val="auto"/>
        </w:rPr>
        <w:t>RefProts</w:t>
      </w:r>
      <w:proofErr w:type="spellEnd"/>
      <w:r w:rsidR="00386525" w:rsidRPr="008B2280">
        <w:rPr>
          <w:rFonts w:asciiTheme="minorHAnsi" w:hAnsiTheme="minorHAnsi" w:cstheme="minorHAnsi"/>
          <w:color w:val="auto"/>
        </w:rPr>
        <w:t xml:space="preserve">, Isoforms and </w:t>
      </w:r>
      <w:proofErr w:type="spellStart"/>
      <w:r w:rsidR="00386525" w:rsidRPr="008B2280">
        <w:rPr>
          <w:rFonts w:asciiTheme="minorHAnsi" w:hAnsiTheme="minorHAnsi" w:cstheme="minorHAnsi"/>
          <w:color w:val="auto"/>
        </w:rPr>
        <w:t>AltProts</w:t>
      </w:r>
      <w:proofErr w:type="spellEnd"/>
      <w:r w:rsidR="00386525" w:rsidRPr="008B2280">
        <w:rPr>
          <w:rFonts w:asciiTheme="minorHAnsi" w:hAnsiTheme="minorHAnsi" w:cstheme="minorHAnsi"/>
          <w:color w:val="auto"/>
        </w:rPr>
        <w:t xml:space="preserve">) that have been detected at least once by </w:t>
      </w:r>
      <w:r w:rsidR="00DA1C25" w:rsidRPr="008B2280">
        <w:rPr>
          <w:rFonts w:asciiTheme="minorHAnsi" w:hAnsiTheme="minorHAnsi" w:cstheme="minorHAnsi"/>
          <w:color w:val="auto"/>
        </w:rPr>
        <w:t>MS</w:t>
      </w:r>
      <w:r w:rsidR="00386525" w:rsidRPr="008B2280">
        <w:rPr>
          <w:rFonts w:asciiTheme="minorHAnsi" w:hAnsiTheme="minorHAnsi" w:cstheme="minorHAnsi"/>
          <w:color w:val="auto"/>
        </w:rPr>
        <w:t xml:space="preserve"> and/or </w:t>
      </w:r>
      <w:r>
        <w:rPr>
          <w:rFonts w:asciiTheme="minorHAnsi" w:hAnsiTheme="minorHAnsi" w:cstheme="minorHAnsi"/>
          <w:color w:val="auto"/>
        </w:rPr>
        <w:t xml:space="preserve">for which </w:t>
      </w:r>
      <w:r w:rsidR="00386525" w:rsidRPr="008B2280">
        <w:rPr>
          <w:rFonts w:asciiTheme="minorHAnsi" w:hAnsiTheme="minorHAnsi" w:cstheme="minorHAnsi"/>
          <w:color w:val="auto"/>
        </w:rPr>
        <w:t xml:space="preserve">translation evidence </w:t>
      </w:r>
      <w:r w:rsidR="00072912" w:rsidRPr="008B2280">
        <w:rPr>
          <w:rFonts w:asciiTheme="minorHAnsi" w:hAnsiTheme="minorHAnsi" w:cstheme="minorHAnsi"/>
          <w:color w:val="auto"/>
        </w:rPr>
        <w:t>ha</w:t>
      </w:r>
      <w:r w:rsidR="00072912">
        <w:rPr>
          <w:rFonts w:asciiTheme="minorHAnsi" w:hAnsiTheme="minorHAnsi" w:cstheme="minorHAnsi"/>
          <w:color w:val="auto"/>
        </w:rPr>
        <w:t>s</w:t>
      </w:r>
      <w:r w:rsidR="00072912" w:rsidRPr="008B2280">
        <w:rPr>
          <w:rFonts w:asciiTheme="minorHAnsi" w:hAnsiTheme="minorHAnsi" w:cstheme="minorHAnsi"/>
          <w:color w:val="auto"/>
        </w:rPr>
        <w:t xml:space="preserve"> </w:t>
      </w:r>
      <w:r w:rsidR="00386525" w:rsidRPr="008B2280">
        <w:rPr>
          <w:rFonts w:asciiTheme="minorHAnsi" w:hAnsiTheme="minorHAnsi" w:cstheme="minorHAnsi"/>
          <w:color w:val="auto"/>
        </w:rPr>
        <w:t xml:space="preserve">been </w:t>
      </w:r>
      <w:r>
        <w:rPr>
          <w:rFonts w:asciiTheme="minorHAnsi" w:hAnsiTheme="minorHAnsi" w:cstheme="minorHAnsi"/>
          <w:color w:val="auto"/>
        </w:rPr>
        <w:t>collected</w:t>
      </w:r>
      <w:r w:rsidR="00386525" w:rsidRPr="008B2280">
        <w:rPr>
          <w:rFonts w:asciiTheme="minorHAnsi" w:hAnsiTheme="minorHAnsi" w:cstheme="minorHAnsi"/>
          <w:color w:val="auto"/>
        </w:rPr>
        <w:t xml:space="preserve"> from ribosome profiling data.</w:t>
      </w:r>
    </w:p>
    <w:p w14:paraId="349E299D" w14:textId="77777777" w:rsidR="00CE4829" w:rsidRPr="008B2280" w:rsidRDefault="00CE4829" w:rsidP="00386525">
      <w:pPr>
        <w:rPr>
          <w:rFonts w:asciiTheme="minorHAnsi" w:hAnsiTheme="minorHAnsi" w:cstheme="minorHAnsi"/>
          <w:color w:val="auto"/>
        </w:rPr>
      </w:pPr>
    </w:p>
    <w:p w14:paraId="3B450265" w14:textId="1D0E5B27" w:rsidR="00386525" w:rsidRPr="008B2280" w:rsidRDefault="00386525" w:rsidP="001442A1">
      <w:pPr>
        <w:numPr>
          <w:ilvl w:val="2"/>
          <w:numId w:val="28"/>
        </w:numPr>
        <w:rPr>
          <w:rFonts w:asciiTheme="minorHAnsi" w:hAnsiTheme="minorHAnsi" w:cstheme="minorHAnsi"/>
          <w:color w:val="auto"/>
        </w:rPr>
      </w:pPr>
      <w:r w:rsidRPr="008B2280">
        <w:rPr>
          <w:rFonts w:asciiTheme="minorHAnsi" w:hAnsiTheme="minorHAnsi" w:cstheme="minorHAnsi"/>
          <w:color w:val="auto"/>
        </w:rPr>
        <w:t>Similarly</w:t>
      </w:r>
      <w:r w:rsidR="00255249" w:rsidRPr="008B2280">
        <w:rPr>
          <w:rFonts w:asciiTheme="minorHAnsi" w:hAnsiTheme="minorHAnsi" w:cstheme="minorHAnsi"/>
          <w:color w:val="auto"/>
        </w:rPr>
        <w:t xml:space="preserve">, </w:t>
      </w:r>
      <w:r w:rsidR="00BF70FF">
        <w:rPr>
          <w:rFonts w:asciiTheme="minorHAnsi" w:hAnsiTheme="minorHAnsi" w:cstheme="minorHAnsi"/>
          <w:color w:val="auto"/>
        </w:rPr>
        <w:t>click on</w:t>
      </w:r>
      <w:r w:rsidR="00255249" w:rsidRPr="008B2280">
        <w:rPr>
          <w:rFonts w:asciiTheme="minorHAnsi" w:hAnsiTheme="minorHAnsi" w:cstheme="minorHAnsi"/>
          <w:color w:val="auto"/>
        </w:rPr>
        <w:t xml:space="preserve"> </w:t>
      </w:r>
      <w:r w:rsidR="00255249" w:rsidRPr="001442A1">
        <w:rPr>
          <w:rFonts w:asciiTheme="minorHAnsi" w:hAnsiTheme="minorHAnsi" w:cstheme="minorHAnsi"/>
          <w:b/>
          <w:color w:val="auto"/>
        </w:rPr>
        <w:t>Show only proteins detected by MS</w:t>
      </w:r>
      <w:r w:rsidR="00255249" w:rsidRPr="008B2280">
        <w:rPr>
          <w:rFonts w:asciiTheme="minorHAnsi" w:hAnsiTheme="minorHAnsi" w:cstheme="minorHAnsi"/>
          <w:color w:val="auto"/>
        </w:rPr>
        <w:t xml:space="preserve"> or </w:t>
      </w:r>
      <w:r w:rsidR="00BF70FF">
        <w:rPr>
          <w:rFonts w:asciiTheme="minorHAnsi" w:hAnsiTheme="minorHAnsi" w:cstheme="minorHAnsi"/>
          <w:color w:val="auto"/>
        </w:rPr>
        <w:t>on</w:t>
      </w:r>
      <w:r w:rsidR="00255249" w:rsidRPr="008B2280">
        <w:rPr>
          <w:rFonts w:asciiTheme="minorHAnsi" w:hAnsiTheme="minorHAnsi" w:cstheme="minorHAnsi"/>
          <w:color w:val="auto"/>
        </w:rPr>
        <w:t xml:space="preserve"> </w:t>
      </w:r>
      <w:r w:rsidR="00255249" w:rsidRPr="001442A1">
        <w:rPr>
          <w:rFonts w:asciiTheme="minorHAnsi" w:hAnsiTheme="minorHAnsi" w:cstheme="minorHAnsi"/>
          <w:b/>
          <w:color w:val="auto"/>
        </w:rPr>
        <w:t>Show only proteins detected by ribosome profiling</w:t>
      </w:r>
      <w:r w:rsidR="00EB74EE" w:rsidRPr="008B2280">
        <w:rPr>
          <w:rFonts w:asciiTheme="minorHAnsi" w:hAnsiTheme="minorHAnsi" w:cstheme="minorHAnsi"/>
          <w:color w:val="auto"/>
        </w:rPr>
        <w:t xml:space="preserve"> </w:t>
      </w:r>
      <w:r w:rsidR="00BF70FF">
        <w:rPr>
          <w:rFonts w:asciiTheme="minorHAnsi" w:hAnsiTheme="minorHAnsi" w:cstheme="minorHAnsi"/>
          <w:color w:val="auto"/>
        </w:rPr>
        <w:t>to obtain a table</w:t>
      </w:r>
      <w:r w:rsidR="00255249" w:rsidRPr="008B2280">
        <w:rPr>
          <w:rFonts w:asciiTheme="minorHAnsi" w:hAnsiTheme="minorHAnsi" w:cstheme="minorHAnsi"/>
          <w:color w:val="auto"/>
        </w:rPr>
        <w:t xml:space="preserve"> contain</w:t>
      </w:r>
      <w:r w:rsidR="00BF70FF">
        <w:rPr>
          <w:rFonts w:asciiTheme="minorHAnsi" w:hAnsiTheme="minorHAnsi" w:cstheme="minorHAnsi"/>
          <w:color w:val="auto"/>
        </w:rPr>
        <w:t>ing</w:t>
      </w:r>
      <w:r w:rsidR="00255249" w:rsidRPr="008B2280">
        <w:rPr>
          <w:rFonts w:asciiTheme="minorHAnsi" w:hAnsiTheme="minorHAnsi" w:cstheme="minorHAnsi"/>
          <w:color w:val="auto"/>
        </w:rPr>
        <w:t xml:space="preserve"> all types of proteins that have been detected at least once by </w:t>
      </w:r>
      <w:r w:rsidR="00DA1C25" w:rsidRPr="008B2280">
        <w:rPr>
          <w:rFonts w:asciiTheme="minorHAnsi" w:hAnsiTheme="minorHAnsi" w:cstheme="minorHAnsi"/>
          <w:color w:val="auto"/>
        </w:rPr>
        <w:t>MS</w:t>
      </w:r>
      <w:r w:rsidR="00255249" w:rsidRPr="008B2280">
        <w:rPr>
          <w:rFonts w:asciiTheme="minorHAnsi" w:hAnsiTheme="minorHAnsi" w:cstheme="minorHAnsi"/>
          <w:color w:val="auto"/>
        </w:rPr>
        <w:t xml:space="preserve"> or by ribosome profiling</w:t>
      </w:r>
      <w:r w:rsidR="00BF70FF" w:rsidRPr="008B2280">
        <w:rPr>
          <w:rFonts w:asciiTheme="minorHAnsi" w:hAnsiTheme="minorHAnsi" w:cstheme="minorHAnsi"/>
          <w:color w:val="auto"/>
        </w:rPr>
        <w:t xml:space="preserve"> respectively</w:t>
      </w:r>
      <w:r w:rsidR="00255249" w:rsidRPr="008B2280">
        <w:rPr>
          <w:rFonts w:asciiTheme="minorHAnsi" w:hAnsiTheme="minorHAnsi" w:cstheme="minorHAnsi"/>
          <w:color w:val="auto"/>
        </w:rPr>
        <w:t>.</w:t>
      </w:r>
    </w:p>
    <w:p w14:paraId="5D5CBCB8" w14:textId="77777777" w:rsidR="00CE4829" w:rsidRPr="008B2280" w:rsidRDefault="00CE4829" w:rsidP="00386525">
      <w:pPr>
        <w:rPr>
          <w:rFonts w:asciiTheme="minorHAnsi" w:hAnsiTheme="minorHAnsi" w:cstheme="minorHAnsi"/>
          <w:color w:val="auto"/>
        </w:rPr>
      </w:pPr>
    </w:p>
    <w:p w14:paraId="623DFF50" w14:textId="10761D90" w:rsidR="00255249" w:rsidRPr="001442A1" w:rsidRDefault="00BF70FF" w:rsidP="001442A1">
      <w:pPr>
        <w:numPr>
          <w:ilvl w:val="2"/>
          <w:numId w:val="28"/>
        </w:numPr>
        <w:rPr>
          <w:rFonts w:asciiTheme="minorHAnsi" w:hAnsiTheme="minorHAnsi" w:cstheme="minorHAnsi"/>
          <w:color w:val="auto"/>
        </w:rPr>
      </w:pPr>
      <w:r>
        <w:rPr>
          <w:rFonts w:asciiTheme="minorHAnsi" w:hAnsiTheme="minorHAnsi" w:cstheme="minorHAnsi"/>
          <w:color w:val="auto"/>
        </w:rPr>
        <w:t>Click on</w:t>
      </w:r>
      <w:r w:rsidR="001745B0" w:rsidRPr="001442A1">
        <w:rPr>
          <w:rFonts w:asciiTheme="minorHAnsi" w:hAnsiTheme="minorHAnsi" w:cstheme="minorHAnsi"/>
          <w:color w:val="auto"/>
        </w:rPr>
        <w:t xml:space="preserve"> </w:t>
      </w:r>
      <w:r w:rsidR="001745B0" w:rsidRPr="001442A1">
        <w:rPr>
          <w:rFonts w:asciiTheme="minorHAnsi" w:hAnsiTheme="minorHAnsi" w:cstheme="minorHAnsi"/>
          <w:b/>
          <w:color w:val="auto"/>
        </w:rPr>
        <w:t xml:space="preserve">Show only </w:t>
      </w:r>
      <w:proofErr w:type="spellStart"/>
      <w:r w:rsidR="001745B0" w:rsidRPr="001442A1">
        <w:rPr>
          <w:rFonts w:asciiTheme="minorHAnsi" w:hAnsiTheme="minorHAnsi" w:cstheme="minorHAnsi"/>
          <w:b/>
          <w:color w:val="auto"/>
        </w:rPr>
        <w:t>AltProts</w:t>
      </w:r>
      <w:proofErr w:type="spellEnd"/>
      <w:r w:rsidR="001745B0" w:rsidRPr="001442A1">
        <w:rPr>
          <w:rFonts w:asciiTheme="minorHAnsi" w:hAnsiTheme="minorHAnsi" w:cstheme="minorHAnsi"/>
          <w:color w:val="auto"/>
        </w:rPr>
        <w:t xml:space="preserve"> </w:t>
      </w:r>
      <w:r w:rsidR="00255249" w:rsidRPr="001442A1">
        <w:rPr>
          <w:rFonts w:asciiTheme="minorHAnsi" w:hAnsiTheme="minorHAnsi" w:cstheme="minorHAnsi"/>
          <w:color w:val="auto"/>
        </w:rPr>
        <w:t>or</w:t>
      </w:r>
      <w:r w:rsidRPr="001442A1">
        <w:rPr>
          <w:rFonts w:asciiTheme="minorHAnsi" w:hAnsiTheme="minorHAnsi" w:cstheme="minorHAnsi"/>
          <w:color w:val="auto"/>
        </w:rPr>
        <w:t xml:space="preserve"> on</w:t>
      </w:r>
      <w:r w:rsidR="00255249" w:rsidRPr="001442A1">
        <w:rPr>
          <w:rFonts w:asciiTheme="minorHAnsi" w:hAnsiTheme="minorHAnsi" w:cstheme="minorHAnsi"/>
          <w:color w:val="auto"/>
        </w:rPr>
        <w:t xml:space="preserve"> </w:t>
      </w:r>
      <w:r w:rsidR="00255249" w:rsidRPr="001442A1">
        <w:rPr>
          <w:rFonts w:asciiTheme="minorHAnsi" w:hAnsiTheme="minorHAnsi" w:cstheme="minorHAnsi"/>
          <w:b/>
          <w:color w:val="auto"/>
        </w:rPr>
        <w:t>Show only isoforms</w:t>
      </w:r>
      <w:r w:rsidR="00255249" w:rsidRPr="001442A1">
        <w:rPr>
          <w:rFonts w:asciiTheme="minorHAnsi" w:hAnsiTheme="minorHAnsi" w:cstheme="minorHAnsi"/>
          <w:color w:val="auto"/>
        </w:rPr>
        <w:t xml:space="preserve"> </w:t>
      </w:r>
      <w:r w:rsidRPr="001442A1">
        <w:rPr>
          <w:rFonts w:asciiTheme="minorHAnsi" w:hAnsiTheme="minorHAnsi" w:cstheme="minorHAnsi"/>
          <w:color w:val="auto"/>
        </w:rPr>
        <w:t>to obtain a table containing</w:t>
      </w:r>
      <w:r w:rsidR="00255249" w:rsidRPr="001442A1">
        <w:rPr>
          <w:rFonts w:asciiTheme="minorHAnsi" w:hAnsiTheme="minorHAnsi" w:cstheme="minorHAnsi"/>
          <w:color w:val="auto"/>
        </w:rPr>
        <w:t xml:space="preserve"> only </w:t>
      </w:r>
      <w:proofErr w:type="spellStart"/>
      <w:r w:rsidR="00255249" w:rsidRPr="001442A1">
        <w:rPr>
          <w:rFonts w:asciiTheme="minorHAnsi" w:hAnsiTheme="minorHAnsi" w:cstheme="minorHAnsi"/>
          <w:color w:val="auto"/>
        </w:rPr>
        <w:t>AltProts</w:t>
      </w:r>
      <w:proofErr w:type="spellEnd"/>
      <w:r w:rsidR="00255249" w:rsidRPr="001442A1">
        <w:rPr>
          <w:rFonts w:asciiTheme="minorHAnsi" w:hAnsiTheme="minorHAnsi" w:cstheme="minorHAnsi"/>
          <w:color w:val="auto"/>
        </w:rPr>
        <w:t xml:space="preserve"> or only Isoforms </w:t>
      </w:r>
      <w:r w:rsidRPr="001442A1">
        <w:rPr>
          <w:rFonts w:asciiTheme="minorHAnsi" w:hAnsiTheme="minorHAnsi" w:cstheme="minorHAnsi"/>
          <w:color w:val="auto"/>
        </w:rPr>
        <w:t>respectively</w:t>
      </w:r>
      <w:r w:rsidR="00255249" w:rsidRPr="001442A1">
        <w:rPr>
          <w:rFonts w:asciiTheme="minorHAnsi" w:hAnsiTheme="minorHAnsi" w:cstheme="minorHAnsi"/>
          <w:color w:val="auto"/>
        </w:rPr>
        <w:t>.</w:t>
      </w:r>
    </w:p>
    <w:p w14:paraId="09E65BF7" w14:textId="77777777" w:rsidR="00CE4829" w:rsidRPr="001442A1" w:rsidRDefault="00CE4829" w:rsidP="00386525">
      <w:pPr>
        <w:rPr>
          <w:rFonts w:asciiTheme="minorHAnsi" w:hAnsiTheme="minorHAnsi" w:cstheme="minorHAnsi"/>
          <w:color w:val="auto"/>
        </w:rPr>
      </w:pPr>
    </w:p>
    <w:p w14:paraId="6C8468B9" w14:textId="7AFDD0ED" w:rsidR="00255249" w:rsidRPr="008B2280" w:rsidRDefault="00BF70FF" w:rsidP="001442A1">
      <w:pPr>
        <w:numPr>
          <w:ilvl w:val="2"/>
          <w:numId w:val="28"/>
        </w:numPr>
        <w:rPr>
          <w:rFonts w:asciiTheme="minorHAnsi" w:hAnsiTheme="minorHAnsi" w:cstheme="minorHAnsi"/>
          <w:color w:val="auto"/>
        </w:rPr>
      </w:pPr>
      <w:r w:rsidRPr="001442A1">
        <w:rPr>
          <w:rFonts w:asciiTheme="minorHAnsi" w:hAnsiTheme="minorHAnsi" w:cstheme="minorHAnsi"/>
          <w:color w:val="auto"/>
        </w:rPr>
        <w:t>Click on</w:t>
      </w:r>
      <w:r w:rsidR="00255249" w:rsidRPr="001442A1">
        <w:rPr>
          <w:rFonts w:asciiTheme="minorHAnsi" w:hAnsiTheme="minorHAnsi" w:cstheme="minorHAnsi"/>
          <w:color w:val="auto"/>
        </w:rPr>
        <w:t xml:space="preserve"> both </w:t>
      </w:r>
      <w:r w:rsidR="00255249" w:rsidRPr="001442A1">
        <w:rPr>
          <w:rFonts w:asciiTheme="minorHAnsi" w:hAnsiTheme="minorHAnsi" w:cstheme="minorHAnsi"/>
          <w:b/>
          <w:color w:val="auto"/>
        </w:rPr>
        <w:t xml:space="preserve">Show only </w:t>
      </w:r>
      <w:proofErr w:type="spellStart"/>
      <w:r w:rsidR="00255249" w:rsidRPr="001442A1">
        <w:rPr>
          <w:rFonts w:asciiTheme="minorHAnsi" w:hAnsiTheme="minorHAnsi" w:cstheme="minorHAnsi"/>
          <w:b/>
          <w:color w:val="auto"/>
        </w:rPr>
        <w:t>AltProts</w:t>
      </w:r>
      <w:proofErr w:type="spellEnd"/>
      <w:r w:rsidR="00255249" w:rsidRPr="001442A1">
        <w:rPr>
          <w:rFonts w:asciiTheme="minorHAnsi" w:hAnsiTheme="minorHAnsi" w:cstheme="minorHAnsi"/>
          <w:color w:val="auto"/>
        </w:rPr>
        <w:t xml:space="preserve"> and </w:t>
      </w:r>
      <w:r w:rsidR="00255249" w:rsidRPr="001442A1">
        <w:rPr>
          <w:rFonts w:asciiTheme="minorHAnsi" w:hAnsiTheme="minorHAnsi" w:cstheme="minorHAnsi"/>
          <w:b/>
          <w:color w:val="auto"/>
        </w:rPr>
        <w:t>Show only Isoforms</w:t>
      </w:r>
      <w:r w:rsidR="00255249" w:rsidRPr="001442A1">
        <w:rPr>
          <w:rFonts w:asciiTheme="minorHAnsi" w:hAnsiTheme="minorHAnsi" w:cstheme="minorHAnsi"/>
          <w:color w:val="auto"/>
        </w:rPr>
        <w:t xml:space="preserve"> </w:t>
      </w:r>
      <w:r w:rsidRPr="001442A1">
        <w:rPr>
          <w:rFonts w:asciiTheme="minorHAnsi" w:hAnsiTheme="minorHAnsi" w:cstheme="minorHAnsi"/>
          <w:color w:val="auto"/>
        </w:rPr>
        <w:t>t</w:t>
      </w:r>
      <w:r>
        <w:rPr>
          <w:rFonts w:asciiTheme="minorHAnsi" w:hAnsiTheme="minorHAnsi" w:cstheme="minorHAnsi"/>
          <w:color w:val="auto"/>
        </w:rPr>
        <w:t>o obtain a</w:t>
      </w:r>
      <w:r w:rsidR="00255249" w:rsidRPr="008B2280">
        <w:rPr>
          <w:rFonts w:asciiTheme="minorHAnsi" w:hAnsiTheme="minorHAnsi" w:cstheme="minorHAnsi"/>
          <w:color w:val="auto"/>
        </w:rPr>
        <w:t xml:space="preserve"> table contain</w:t>
      </w:r>
      <w:r>
        <w:rPr>
          <w:rFonts w:asciiTheme="minorHAnsi" w:hAnsiTheme="minorHAnsi" w:cstheme="minorHAnsi"/>
          <w:color w:val="auto"/>
        </w:rPr>
        <w:t>ing</w:t>
      </w:r>
      <w:r w:rsidR="00255249" w:rsidRPr="008B2280">
        <w:rPr>
          <w:rFonts w:asciiTheme="minorHAnsi" w:hAnsiTheme="minorHAnsi" w:cstheme="minorHAnsi"/>
          <w:color w:val="auto"/>
        </w:rPr>
        <w:t xml:space="preserve"> both types of proteins.</w:t>
      </w:r>
    </w:p>
    <w:p w14:paraId="5BBD1CF3" w14:textId="77777777" w:rsidR="00CE4829" w:rsidRPr="008B2280" w:rsidRDefault="00CE4829" w:rsidP="00386525">
      <w:pPr>
        <w:rPr>
          <w:rFonts w:asciiTheme="minorHAnsi" w:hAnsiTheme="minorHAnsi" w:cstheme="minorHAnsi"/>
          <w:color w:val="auto"/>
        </w:rPr>
      </w:pPr>
    </w:p>
    <w:p w14:paraId="0EED24E3" w14:textId="22477DE9" w:rsidR="00255249" w:rsidRPr="008B2280" w:rsidRDefault="00072912" w:rsidP="001442A1">
      <w:pPr>
        <w:rPr>
          <w:rFonts w:asciiTheme="minorHAnsi" w:hAnsiTheme="minorHAnsi" w:cstheme="minorHAnsi"/>
          <w:color w:val="auto"/>
        </w:rPr>
      </w:pPr>
      <w:r>
        <w:rPr>
          <w:rFonts w:asciiTheme="minorHAnsi" w:hAnsiTheme="minorHAnsi" w:cstheme="minorHAnsi"/>
          <w:color w:val="auto"/>
        </w:rPr>
        <w:t>NOTE:</w:t>
      </w:r>
      <w:r w:rsidR="00EB74EE" w:rsidRPr="008B2280">
        <w:rPr>
          <w:rFonts w:asciiTheme="minorHAnsi" w:hAnsiTheme="minorHAnsi" w:cstheme="minorHAnsi"/>
          <w:color w:val="auto"/>
        </w:rPr>
        <w:t xml:space="preserve"> All combinations of filters</w:t>
      </w:r>
      <w:r w:rsidR="00255249" w:rsidRPr="008B2280">
        <w:rPr>
          <w:rFonts w:asciiTheme="minorHAnsi" w:hAnsiTheme="minorHAnsi" w:cstheme="minorHAnsi"/>
          <w:color w:val="auto"/>
        </w:rPr>
        <w:t xml:space="preserve"> are possible.</w:t>
      </w:r>
    </w:p>
    <w:p w14:paraId="6B62C53D" w14:textId="77777777" w:rsidR="00CE4829" w:rsidRPr="008B2280" w:rsidRDefault="00CE4829" w:rsidP="00386525">
      <w:pPr>
        <w:rPr>
          <w:rFonts w:asciiTheme="minorHAnsi" w:hAnsiTheme="minorHAnsi" w:cstheme="minorHAnsi"/>
          <w:color w:val="auto"/>
        </w:rPr>
      </w:pPr>
    </w:p>
    <w:p w14:paraId="0140A9BB" w14:textId="29F920C9" w:rsidR="00255249" w:rsidRPr="008B2280" w:rsidRDefault="00255249" w:rsidP="001442A1">
      <w:pPr>
        <w:numPr>
          <w:ilvl w:val="1"/>
          <w:numId w:val="28"/>
        </w:numPr>
        <w:rPr>
          <w:rFonts w:asciiTheme="minorHAnsi" w:hAnsiTheme="minorHAnsi" w:cstheme="minorHAnsi"/>
          <w:color w:val="auto"/>
        </w:rPr>
      </w:pPr>
      <w:r w:rsidRPr="008B2280">
        <w:rPr>
          <w:rFonts w:asciiTheme="minorHAnsi" w:hAnsiTheme="minorHAnsi" w:cstheme="minorHAnsi"/>
          <w:color w:val="auto"/>
        </w:rPr>
        <w:t>Once all desired parameters are set, click on Search. The table output will appear below the search query fields.</w:t>
      </w:r>
    </w:p>
    <w:p w14:paraId="68DFF66A" w14:textId="77777777" w:rsidR="00CE4829" w:rsidRPr="008B2280" w:rsidRDefault="00CE4829" w:rsidP="00386525">
      <w:pPr>
        <w:rPr>
          <w:rFonts w:asciiTheme="minorHAnsi" w:hAnsiTheme="minorHAnsi" w:cstheme="minorHAnsi"/>
          <w:color w:val="auto"/>
        </w:rPr>
      </w:pPr>
    </w:p>
    <w:p w14:paraId="16584E45" w14:textId="71045D87" w:rsidR="00255249" w:rsidRPr="008B2280" w:rsidRDefault="00255249" w:rsidP="001442A1">
      <w:pPr>
        <w:numPr>
          <w:ilvl w:val="1"/>
          <w:numId w:val="28"/>
        </w:numPr>
        <w:rPr>
          <w:rFonts w:asciiTheme="minorHAnsi" w:hAnsiTheme="minorHAnsi" w:cstheme="minorHAnsi"/>
          <w:color w:val="auto"/>
        </w:rPr>
      </w:pPr>
      <w:r w:rsidRPr="008B2280">
        <w:rPr>
          <w:rFonts w:asciiTheme="minorHAnsi" w:hAnsiTheme="minorHAnsi" w:cstheme="minorHAnsi"/>
          <w:color w:val="auto"/>
        </w:rPr>
        <w:t xml:space="preserve">Click on the </w:t>
      </w:r>
      <w:r w:rsidRPr="001442A1">
        <w:rPr>
          <w:rFonts w:asciiTheme="minorHAnsi" w:hAnsiTheme="minorHAnsi" w:cstheme="minorHAnsi"/>
          <w:b/>
          <w:color w:val="auto"/>
        </w:rPr>
        <w:t xml:space="preserve">Download </w:t>
      </w:r>
      <w:proofErr w:type="spellStart"/>
      <w:r w:rsidRPr="001442A1">
        <w:rPr>
          <w:rFonts w:asciiTheme="minorHAnsi" w:hAnsiTheme="minorHAnsi" w:cstheme="minorHAnsi"/>
          <w:b/>
          <w:color w:val="auto"/>
        </w:rPr>
        <w:t>Fasta</w:t>
      </w:r>
      <w:proofErr w:type="spellEnd"/>
      <w:r w:rsidRPr="008B2280">
        <w:rPr>
          <w:rFonts w:asciiTheme="minorHAnsi" w:hAnsiTheme="minorHAnsi" w:cstheme="minorHAnsi"/>
          <w:color w:val="auto"/>
        </w:rPr>
        <w:t xml:space="preserve"> button at the right top </w:t>
      </w:r>
      <w:r w:rsidR="00115297">
        <w:rPr>
          <w:rFonts w:asciiTheme="minorHAnsi" w:hAnsiTheme="minorHAnsi" w:cstheme="minorHAnsi"/>
          <w:color w:val="auto"/>
        </w:rPr>
        <w:t xml:space="preserve">corner </w:t>
      </w:r>
      <w:r w:rsidRPr="008B2280">
        <w:rPr>
          <w:rFonts w:asciiTheme="minorHAnsi" w:hAnsiTheme="minorHAnsi" w:cstheme="minorHAnsi"/>
          <w:color w:val="auto"/>
        </w:rPr>
        <w:t xml:space="preserve">of the output table. This will generate a </w:t>
      </w:r>
      <w:proofErr w:type="spellStart"/>
      <w:r w:rsidRPr="008B2280">
        <w:rPr>
          <w:rFonts w:asciiTheme="minorHAnsi" w:hAnsiTheme="minorHAnsi" w:cstheme="minorHAnsi"/>
          <w:color w:val="auto"/>
        </w:rPr>
        <w:t>Fasta</w:t>
      </w:r>
      <w:proofErr w:type="spellEnd"/>
      <w:r w:rsidRPr="008B2280">
        <w:rPr>
          <w:rFonts w:asciiTheme="minorHAnsi" w:hAnsiTheme="minorHAnsi" w:cstheme="minorHAnsi"/>
          <w:color w:val="auto"/>
        </w:rPr>
        <w:t xml:space="preserve"> file containing all proteins resulting from the queried list of genes or transcripts.</w:t>
      </w:r>
    </w:p>
    <w:p w14:paraId="70ABF62F" w14:textId="77777777" w:rsidR="00CE4829" w:rsidRPr="008B2280" w:rsidRDefault="00CE4829" w:rsidP="00386525">
      <w:pPr>
        <w:rPr>
          <w:rFonts w:asciiTheme="minorHAnsi" w:hAnsiTheme="minorHAnsi" w:cstheme="minorHAnsi"/>
          <w:color w:val="auto"/>
        </w:rPr>
      </w:pPr>
    </w:p>
    <w:p w14:paraId="461DB939" w14:textId="18504A13" w:rsidR="00255249" w:rsidRPr="008B2280" w:rsidRDefault="00255249" w:rsidP="001442A1">
      <w:pPr>
        <w:numPr>
          <w:ilvl w:val="1"/>
          <w:numId w:val="28"/>
        </w:numPr>
        <w:rPr>
          <w:rFonts w:asciiTheme="minorHAnsi" w:hAnsiTheme="minorHAnsi" w:cstheme="minorHAnsi"/>
          <w:color w:val="auto"/>
        </w:rPr>
      </w:pPr>
      <w:r w:rsidRPr="008B2280">
        <w:rPr>
          <w:rFonts w:asciiTheme="minorHAnsi" w:hAnsiTheme="minorHAnsi" w:cstheme="minorHAnsi"/>
          <w:color w:val="auto"/>
        </w:rPr>
        <w:t xml:space="preserve">Please note that for computational reasons,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w:t>
      </w:r>
      <w:r w:rsidR="00C56ABA" w:rsidRPr="008B2280">
        <w:rPr>
          <w:rFonts w:asciiTheme="minorHAnsi" w:hAnsiTheme="minorHAnsi" w:cstheme="minorHAnsi"/>
          <w:color w:val="auto"/>
        </w:rPr>
        <w:t>holds</w:t>
      </w:r>
      <w:r w:rsidRPr="008B2280">
        <w:rPr>
          <w:rFonts w:asciiTheme="minorHAnsi" w:hAnsiTheme="minorHAnsi" w:cstheme="minorHAnsi"/>
          <w:color w:val="auto"/>
        </w:rPr>
        <w:t xml:space="preserve"> a maximum of 2,000 elements to be queried (genes or transcripts)</w:t>
      </w:r>
      <w:r w:rsidR="00C56ABA" w:rsidRPr="008B2280">
        <w:rPr>
          <w:rFonts w:asciiTheme="minorHAnsi" w:hAnsiTheme="minorHAnsi" w:cstheme="minorHAnsi"/>
          <w:color w:val="auto"/>
        </w:rPr>
        <w:t xml:space="preserve"> at a time</w:t>
      </w:r>
      <w:r w:rsidRPr="008B2280">
        <w:rPr>
          <w:rFonts w:asciiTheme="minorHAnsi" w:hAnsiTheme="minorHAnsi" w:cstheme="minorHAnsi"/>
          <w:color w:val="auto"/>
        </w:rPr>
        <w:t>. In the event of a list above that limit, seve</w:t>
      </w:r>
      <w:r w:rsidR="00C56ABA" w:rsidRPr="008B2280">
        <w:rPr>
          <w:rFonts w:asciiTheme="minorHAnsi" w:hAnsiTheme="minorHAnsi" w:cstheme="minorHAnsi"/>
          <w:color w:val="auto"/>
        </w:rPr>
        <w:t xml:space="preserve">ral </w:t>
      </w:r>
      <w:proofErr w:type="spellStart"/>
      <w:r w:rsidR="00C56ABA" w:rsidRPr="008B2280">
        <w:rPr>
          <w:rFonts w:asciiTheme="minorHAnsi" w:hAnsiTheme="minorHAnsi" w:cstheme="minorHAnsi"/>
          <w:color w:val="auto"/>
        </w:rPr>
        <w:t>fasta</w:t>
      </w:r>
      <w:proofErr w:type="spellEnd"/>
      <w:r w:rsidR="00C56ABA" w:rsidRPr="008B2280">
        <w:rPr>
          <w:rFonts w:asciiTheme="minorHAnsi" w:hAnsiTheme="minorHAnsi" w:cstheme="minorHAnsi"/>
          <w:color w:val="auto"/>
        </w:rPr>
        <w:t xml:space="preserve"> can be generated and</w:t>
      </w:r>
      <w:r w:rsidR="00EB74EE" w:rsidRPr="008B2280">
        <w:rPr>
          <w:rFonts w:asciiTheme="minorHAnsi" w:hAnsiTheme="minorHAnsi" w:cstheme="minorHAnsi"/>
          <w:color w:val="auto"/>
        </w:rPr>
        <w:t xml:space="preserve"> then concatenated</w:t>
      </w:r>
      <w:r w:rsidR="00115297">
        <w:rPr>
          <w:rFonts w:asciiTheme="minorHAnsi" w:hAnsiTheme="minorHAnsi" w:cstheme="minorHAnsi"/>
          <w:color w:val="auto"/>
        </w:rPr>
        <w:t xml:space="preserve"> (as detailed below)</w:t>
      </w:r>
      <w:r w:rsidR="00EB74EE" w:rsidRPr="008B2280">
        <w:rPr>
          <w:rFonts w:asciiTheme="minorHAnsi" w:hAnsiTheme="minorHAnsi" w:cstheme="minorHAnsi"/>
          <w:color w:val="auto"/>
        </w:rPr>
        <w:t xml:space="preserve">; or simply download the whole </w:t>
      </w:r>
      <w:proofErr w:type="spellStart"/>
      <w:r w:rsidR="00EB74EE" w:rsidRPr="008B2280">
        <w:rPr>
          <w:rFonts w:asciiTheme="minorHAnsi" w:hAnsiTheme="minorHAnsi" w:cstheme="minorHAnsi"/>
          <w:color w:val="auto"/>
        </w:rPr>
        <w:t>OpenProt</w:t>
      </w:r>
      <w:proofErr w:type="spellEnd"/>
      <w:r w:rsidR="00EB74EE" w:rsidRPr="008B2280">
        <w:rPr>
          <w:rFonts w:asciiTheme="minorHAnsi" w:hAnsiTheme="minorHAnsi" w:cstheme="minorHAnsi"/>
          <w:color w:val="auto"/>
        </w:rPr>
        <w:t xml:space="preserve"> database and filter the obtained file as desired.</w:t>
      </w:r>
    </w:p>
    <w:p w14:paraId="0EA03A03" w14:textId="77777777" w:rsidR="00CE4829" w:rsidRPr="008B2280" w:rsidRDefault="00CE4829" w:rsidP="00386525">
      <w:pPr>
        <w:rPr>
          <w:rFonts w:asciiTheme="minorHAnsi" w:hAnsiTheme="minorHAnsi" w:cstheme="minorHAnsi"/>
          <w:color w:val="auto"/>
        </w:rPr>
      </w:pPr>
    </w:p>
    <w:p w14:paraId="2DC47E7A" w14:textId="7B0B9507" w:rsidR="00255249" w:rsidRPr="008B2280" w:rsidRDefault="00255249" w:rsidP="001442A1">
      <w:pPr>
        <w:numPr>
          <w:ilvl w:val="2"/>
          <w:numId w:val="28"/>
        </w:numPr>
        <w:rPr>
          <w:rFonts w:asciiTheme="minorHAnsi" w:hAnsiTheme="minorHAnsi" w:cstheme="minorHAnsi"/>
          <w:color w:val="auto"/>
        </w:rPr>
      </w:pPr>
      <w:r w:rsidRPr="008B2280">
        <w:rPr>
          <w:rFonts w:asciiTheme="minorHAnsi" w:hAnsiTheme="minorHAnsi" w:cstheme="minorHAnsi"/>
          <w:color w:val="auto"/>
        </w:rPr>
        <w:t>Bin the whole list of genes or transcripts in</w:t>
      </w:r>
      <w:r w:rsidR="00C56ABA" w:rsidRPr="008B2280">
        <w:rPr>
          <w:rFonts w:asciiTheme="minorHAnsi" w:hAnsiTheme="minorHAnsi" w:cstheme="minorHAnsi"/>
          <w:color w:val="auto"/>
        </w:rPr>
        <w:t>to</w:t>
      </w:r>
      <w:r w:rsidRPr="008B2280">
        <w:rPr>
          <w:rFonts w:asciiTheme="minorHAnsi" w:hAnsiTheme="minorHAnsi" w:cstheme="minorHAnsi"/>
          <w:color w:val="auto"/>
        </w:rPr>
        <w:t xml:space="preserve"> sub</w:t>
      </w:r>
      <w:r w:rsidR="00C56ABA" w:rsidRPr="008B2280">
        <w:rPr>
          <w:rFonts w:asciiTheme="minorHAnsi" w:hAnsiTheme="minorHAnsi" w:cstheme="minorHAnsi"/>
          <w:color w:val="auto"/>
        </w:rPr>
        <w:t>-</w:t>
      </w:r>
      <w:r w:rsidRPr="008B2280">
        <w:rPr>
          <w:rFonts w:asciiTheme="minorHAnsi" w:hAnsiTheme="minorHAnsi" w:cstheme="minorHAnsi"/>
          <w:color w:val="auto"/>
        </w:rPr>
        <w:t>lists of 2,000 entries or less. For each sub</w:t>
      </w:r>
      <w:r w:rsidR="00C56ABA" w:rsidRPr="008B2280">
        <w:rPr>
          <w:rFonts w:asciiTheme="minorHAnsi" w:hAnsiTheme="minorHAnsi" w:cstheme="minorHAnsi"/>
          <w:color w:val="auto"/>
        </w:rPr>
        <w:t>-</w:t>
      </w:r>
      <w:r w:rsidRPr="008B2280">
        <w:rPr>
          <w:rFonts w:asciiTheme="minorHAnsi" w:hAnsiTheme="minorHAnsi" w:cstheme="minorHAnsi"/>
          <w:color w:val="auto"/>
        </w:rPr>
        <w:t xml:space="preserve">list, download a </w:t>
      </w:r>
      <w:proofErr w:type="spellStart"/>
      <w:r w:rsidRPr="008B2280">
        <w:rPr>
          <w:rFonts w:asciiTheme="minorHAnsi" w:hAnsiTheme="minorHAnsi" w:cstheme="minorHAnsi"/>
          <w:color w:val="auto"/>
        </w:rPr>
        <w:t>Fasta</w:t>
      </w:r>
      <w:proofErr w:type="spellEnd"/>
      <w:r w:rsidRPr="008B2280">
        <w:rPr>
          <w:rFonts w:asciiTheme="minorHAnsi" w:hAnsiTheme="minorHAnsi" w:cstheme="minorHAnsi"/>
          <w:color w:val="auto"/>
        </w:rPr>
        <w:t xml:space="preserve"> </w:t>
      </w:r>
      <w:r w:rsidR="00072912">
        <w:rPr>
          <w:rFonts w:asciiTheme="minorHAnsi" w:hAnsiTheme="minorHAnsi" w:cstheme="minorHAnsi"/>
          <w:color w:val="auto"/>
        </w:rPr>
        <w:t xml:space="preserve">file </w:t>
      </w:r>
      <w:r w:rsidRPr="008B2280">
        <w:rPr>
          <w:rFonts w:asciiTheme="minorHAnsi" w:hAnsiTheme="minorHAnsi" w:cstheme="minorHAnsi"/>
          <w:color w:val="auto"/>
        </w:rPr>
        <w:t>as described above (s</w:t>
      </w:r>
      <w:r w:rsidR="001745B0" w:rsidRPr="008B2280">
        <w:rPr>
          <w:rFonts w:asciiTheme="minorHAnsi" w:hAnsiTheme="minorHAnsi" w:cstheme="minorHAnsi"/>
          <w:color w:val="auto"/>
        </w:rPr>
        <w:t>tep 3.3 to 3</w:t>
      </w:r>
      <w:r w:rsidRPr="008B2280">
        <w:rPr>
          <w:rFonts w:asciiTheme="minorHAnsi" w:hAnsiTheme="minorHAnsi" w:cstheme="minorHAnsi"/>
          <w:color w:val="auto"/>
        </w:rPr>
        <w:t>.6).</w:t>
      </w:r>
    </w:p>
    <w:p w14:paraId="3E8CAD47" w14:textId="77777777" w:rsidR="00CE4829" w:rsidRPr="008B2280" w:rsidRDefault="00CE4829" w:rsidP="00386525">
      <w:pPr>
        <w:rPr>
          <w:rFonts w:asciiTheme="minorHAnsi" w:hAnsiTheme="minorHAnsi" w:cstheme="minorHAnsi"/>
          <w:color w:val="auto"/>
        </w:rPr>
      </w:pPr>
    </w:p>
    <w:p w14:paraId="660C6F0A" w14:textId="55B9086E" w:rsidR="00255249" w:rsidRPr="008B2280" w:rsidRDefault="00255249" w:rsidP="001442A1">
      <w:pPr>
        <w:numPr>
          <w:ilvl w:val="2"/>
          <w:numId w:val="28"/>
        </w:numPr>
        <w:rPr>
          <w:rFonts w:asciiTheme="minorHAnsi" w:hAnsiTheme="minorHAnsi" w:cstheme="minorHAnsi"/>
          <w:color w:val="auto"/>
        </w:rPr>
      </w:pPr>
      <w:r w:rsidRPr="008B2280">
        <w:rPr>
          <w:rFonts w:asciiTheme="minorHAnsi" w:hAnsiTheme="minorHAnsi" w:cstheme="minorHAnsi"/>
          <w:color w:val="auto"/>
        </w:rPr>
        <w:t xml:space="preserve">Log in to the European Galaxy instance (or any other instance where proteomics tools are available), </w:t>
      </w:r>
      <w:hyperlink r:id="rId12" w:history="1">
        <w:r w:rsidRPr="008B2280">
          <w:rPr>
            <w:rStyle w:val="Hyperlink"/>
            <w:rFonts w:asciiTheme="minorHAnsi" w:hAnsiTheme="minorHAnsi" w:cstheme="minorHAnsi"/>
          </w:rPr>
          <w:t>https://usegalaxy.eu/</w:t>
        </w:r>
      </w:hyperlink>
      <w:r w:rsidRPr="008B2280">
        <w:rPr>
          <w:rFonts w:asciiTheme="minorHAnsi" w:hAnsiTheme="minorHAnsi" w:cstheme="minorHAnsi"/>
          <w:color w:val="auto"/>
        </w:rPr>
        <w:t>.</w:t>
      </w:r>
    </w:p>
    <w:p w14:paraId="1DDFFC27" w14:textId="77777777" w:rsidR="00CE4829" w:rsidRPr="008B2280" w:rsidRDefault="00CE4829" w:rsidP="00386525">
      <w:pPr>
        <w:rPr>
          <w:rFonts w:asciiTheme="minorHAnsi" w:hAnsiTheme="minorHAnsi" w:cstheme="minorHAnsi"/>
          <w:color w:val="auto"/>
        </w:rPr>
      </w:pPr>
    </w:p>
    <w:p w14:paraId="403B6AD7" w14:textId="36854BD0" w:rsidR="00C56ABA" w:rsidRPr="008B2280" w:rsidRDefault="00C56ABA" w:rsidP="001442A1">
      <w:pPr>
        <w:numPr>
          <w:ilvl w:val="2"/>
          <w:numId w:val="28"/>
        </w:numPr>
        <w:rPr>
          <w:rFonts w:asciiTheme="minorHAnsi" w:hAnsiTheme="minorHAnsi" w:cstheme="minorHAnsi"/>
          <w:color w:val="auto"/>
        </w:rPr>
      </w:pPr>
      <w:r w:rsidRPr="008B2280">
        <w:rPr>
          <w:rFonts w:asciiTheme="minorHAnsi" w:hAnsiTheme="minorHAnsi" w:cstheme="minorHAnsi"/>
          <w:color w:val="auto"/>
        </w:rPr>
        <w:t xml:space="preserve">Create a new history and import </w:t>
      </w:r>
      <w:proofErr w:type="gramStart"/>
      <w:r w:rsidRPr="008B2280">
        <w:rPr>
          <w:rFonts w:asciiTheme="minorHAnsi" w:hAnsiTheme="minorHAnsi" w:cstheme="minorHAnsi"/>
          <w:color w:val="auto"/>
        </w:rPr>
        <w:t>all of</w:t>
      </w:r>
      <w:proofErr w:type="gramEnd"/>
      <w:r w:rsidRPr="008B2280">
        <w:rPr>
          <w:rFonts w:asciiTheme="minorHAnsi" w:hAnsiTheme="minorHAnsi" w:cstheme="minorHAnsi"/>
          <w:color w:val="auto"/>
        </w:rPr>
        <w:t xml:space="preserve"> the downloaded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 (one per sub-list of genes or transcripts)</w:t>
      </w:r>
      <w:r w:rsidR="00115297">
        <w:rPr>
          <w:rFonts w:asciiTheme="minorHAnsi" w:hAnsiTheme="minorHAnsi" w:cstheme="minorHAnsi"/>
          <w:color w:val="auto"/>
        </w:rPr>
        <w:t xml:space="preserve"> by clicking on the upload logo at the left top of the screen</w:t>
      </w:r>
      <w:r w:rsidRPr="008B2280">
        <w:rPr>
          <w:rFonts w:asciiTheme="minorHAnsi" w:hAnsiTheme="minorHAnsi" w:cstheme="minorHAnsi"/>
          <w:color w:val="auto"/>
        </w:rPr>
        <w:t>.</w:t>
      </w:r>
    </w:p>
    <w:p w14:paraId="47245313" w14:textId="77777777" w:rsidR="00CE4829" w:rsidRPr="008B2280" w:rsidRDefault="00CE4829" w:rsidP="00C56ABA">
      <w:pPr>
        <w:rPr>
          <w:rFonts w:asciiTheme="minorHAnsi" w:hAnsiTheme="minorHAnsi" w:cstheme="minorHAnsi"/>
          <w:color w:val="auto"/>
        </w:rPr>
      </w:pPr>
    </w:p>
    <w:p w14:paraId="6081F90D" w14:textId="3C705E66" w:rsidR="00C56ABA" w:rsidRDefault="00C56ABA" w:rsidP="001442A1">
      <w:pPr>
        <w:numPr>
          <w:ilvl w:val="2"/>
          <w:numId w:val="28"/>
        </w:numPr>
        <w:rPr>
          <w:rFonts w:asciiTheme="minorHAnsi" w:hAnsiTheme="minorHAnsi" w:cstheme="minorHAnsi"/>
        </w:rPr>
      </w:pPr>
      <w:r w:rsidRPr="008B2280">
        <w:rPr>
          <w:rFonts w:asciiTheme="minorHAnsi" w:hAnsiTheme="minorHAnsi" w:cstheme="minorHAnsi"/>
          <w:color w:val="auto"/>
        </w:rPr>
        <w:t xml:space="preserve">Use the </w:t>
      </w:r>
      <w:proofErr w:type="spellStart"/>
      <w:r w:rsidRPr="001442A1">
        <w:rPr>
          <w:rFonts w:asciiTheme="minorHAnsi" w:hAnsiTheme="minorHAnsi" w:cstheme="minorHAnsi"/>
          <w:b/>
          <w:color w:val="auto"/>
        </w:rPr>
        <w:t>Fasta</w:t>
      </w:r>
      <w:proofErr w:type="spellEnd"/>
      <w:r w:rsidRPr="001442A1">
        <w:rPr>
          <w:rFonts w:asciiTheme="minorHAnsi" w:hAnsiTheme="minorHAnsi" w:cstheme="minorHAnsi"/>
          <w:b/>
          <w:color w:val="auto"/>
        </w:rPr>
        <w:t xml:space="preserve"> Merge Files and Filter Unique Sequence</w:t>
      </w:r>
      <w:r w:rsidR="001442A1">
        <w:rPr>
          <w:rFonts w:asciiTheme="minorHAnsi" w:hAnsiTheme="minorHAnsi" w:cstheme="minorHAnsi"/>
          <w:b/>
          <w:color w:val="auto"/>
        </w:rPr>
        <w:t>s</w:t>
      </w:r>
      <w:r w:rsidRPr="001442A1">
        <w:rPr>
          <w:rFonts w:asciiTheme="minorHAnsi" w:hAnsiTheme="minorHAnsi" w:cstheme="minorHAnsi"/>
          <w:color w:val="auto"/>
        </w:rPr>
        <w:t xml:space="preserve"> tool developed by the </w:t>
      </w:r>
      <w:proofErr w:type="spellStart"/>
      <w:r w:rsidRPr="001442A1">
        <w:rPr>
          <w:rFonts w:asciiTheme="minorHAnsi" w:hAnsiTheme="minorHAnsi" w:cstheme="minorHAnsi"/>
          <w:color w:val="auto"/>
        </w:rPr>
        <w:t>GalaxyP</w:t>
      </w:r>
      <w:proofErr w:type="spellEnd"/>
      <w:r w:rsidRPr="001442A1">
        <w:rPr>
          <w:rFonts w:asciiTheme="minorHAnsi" w:hAnsiTheme="minorHAnsi" w:cstheme="minorHAnsi"/>
          <w:color w:val="auto"/>
        </w:rPr>
        <w:t xml:space="preserve"> developers (</w:t>
      </w:r>
      <w:hyperlink r:id="rId13" w:tgtFrame="_blank" w:history="1">
        <w:r w:rsidRPr="001442A1">
          <w:rPr>
            <w:rStyle w:val="Hyperlink"/>
            <w:rFonts w:asciiTheme="minorHAnsi" w:hAnsiTheme="minorHAnsi" w:cstheme="minorHAnsi"/>
          </w:rPr>
          <w:t>https://github.com/galaxyproteomics/</w:t>
        </w:r>
      </w:hyperlink>
      <w:r w:rsidRPr="001442A1">
        <w:rPr>
          <w:rFonts w:asciiTheme="minorHAnsi" w:hAnsiTheme="minorHAnsi" w:cstheme="minorHAnsi"/>
        </w:rPr>
        <w:t xml:space="preserve">). Select the </w:t>
      </w:r>
      <w:r w:rsidRPr="001442A1">
        <w:rPr>
          <w:rFonts w:asciiTheme="minorHAnsi" w:hAnsiTheme="minorHAnsi" w:cstheme="minorHAnsi"/>
          <w:b/>
        </w:rPr>
        <w:t xml:space="preserve">Merge all </w:t>
      </w:r>
      <w:proofErr w:type="spellStart"/>
      <w:r w:rsidRPr="001442A1">
        <w:rPr>
          <w:rFonts w:asciiTheme="minorHAnsi" w:hAnsiTheme="minorHAnsi" w:cstheme="minorHAnsi"/>
          <w:b/>
        </w:rPr>
        <w:t>Fasta</w:t>
      </w:r>
      <w:proofErr w:type="spellEnd"/>
      <w:r w:rsidRPr="008B2280">
        <w:rPr>
          <w:rFonts w:asciiTheme="minorHAnsi" w:hAnsiTheme="minorHAnsi" w:cstheme="minorHAnsi"/>
        </w:rPr>
        <w:t xml:space="preserve"> option and input </w:t>
      </w:r>
      <w:proofErr w:type="gramStart"/>
      <w:r w:rsidRPr="008B2280">
        <w:rPr>
          <w:rFonts w:asciiTheme="minorHAnsi" w:hAnsiTheme="minorHAnsi" w:cstheme="minorHAnsi"/>
        </w:rPr>
        <w:t>all of</w:t>
      </w:r>
      <w:proofErr w:type="gramEnd"/>
      <w:r w:rsidRPr="008B2280">
        <w:rPr>
          <w:rFonts w:asciiTheme="minorHAnsi" w:hAnsiTheme="minorHAnsi" w:cstheme="minorHAnsi"/>
        </w:rPr>
        <w:t xml:space="preserve"> the imported </w:t>
      </w:r>
      <w:proofErr w:type="spellStart"/>
      <w:r w:rsidRPr="008B2280">
        <w:rPr>
          <w:rFonts w:asciiTheme="minorHAnsi" w:hAnsiTheme="minorHAnsi" w:cstheme="minorHAnsi"/>
        </w:rPr>
        <w:t>OpenProt</w:t>
      </w:r>
      <w:proofErr w:type="spellEnd"/>
      <w:r w:rsidRPr="008B2280">
        <w:rPr>
          <w:rFonts w:asciiTheme="minorHAnsi" w:hAnsiTheme="minorHAnsi" w:cstheme="minorHAnsi"/>
        </w:rPr>
        <w:t xml:space="preserve"> databases.</w:t>
      </w:r>
    </w:p>
    <w:p w14:paraId="58B651F7" w14:textId="77777777" w:rsidR="00A35779" w:rsidRDefault="00A35779" w:rsidP="00C56ABA">
      <w:pPr>
        <w:rPr>
          <w:rFonts w:asciiTheme="minorHAnsi" w:hAnsiTheme="minorHAnsi" w:cstheme="minorHAnsi"/>
        </w:rPr>
      </w:pPr>
    </w:p>
    <w:p w14:paraId="5C2A3200" w14:textId="3E559049" w:rsidR="00115297" w:rsidRPr="008B2280" w:rsidRDefault="00072912" w:rsidP="001442A1">
      <w:pPr>
        <w:rPr>
          <w:rFonts w:asciiTheme="minorHAnsi" w:hAnsiTheme="minorHAnsi" w:cstheme="minorHAnsi"/>
        </w:rPr>
      </w:pPr>
      <w:r>
        <w:rPr>
          <w:rFonts w:asciiTheme="minorHAnsi" w:hAnsiTheme="minorHAnsi" w:cstheme="minorHAnsi"/>
        </w:rPr>
        <w:t>NOTE:</w:t>
      </w:r>
      <w:r w:rsidR="00115297">
        <w:rPr>
          <w:rFonts w:asciiTheme="minorHAnsi" w:hAnsiTheme="minorHAnsi" w:cstheme="minorHAnsi"/>
        </w:rPr>
        <w:t xml:space="preserve"> </w:t>
      </w:r>
      <w:r>
        <w:rPr>
          <w:rFonts w:asciiTheme="minorHAnsi" w:hAnsiTheme="minorHAnsi" w:cstheme="minorHAnsi"/>
        </w:rPr>
        <w:t>Ea</w:t>
      </w:r>
      <w:r>
        <w:rPr>
          <w:rFonts w:asciiTheme="minorHAnsi" w:hAnsiTheme="minorHAnsi" w:cstheme="minorHAnsi"/>
        </w:rPr>
        <w:t xml:space="preserve">ch </w:t>
      </w:r>
      <w:r w:rsidR="00115297">
        <w:rPr>
          <w:rFonts w:asciiTheme="minorHAnsi" w:hAnsiTheme="minorHAnsi" w:cstheme="minorHAnsi"/>
        </w:rPr>
        <w:t xml:space="preserve">tool can be searched </w:t>
      </w:r>
      <w:r w:rsidR="002840E5">
        <w:rPr>
          <w:rFonts w:asciiTheme="minorHAnsi" w:hAnsiTheme="minorHAnsi" w:cstheme="minorHAnsi"/>
        </w:rPr>
        <w:t xml:space="preserve">by </w:t>
      </w:r>
      <w:r w:rsidR="00115297">
        <w:rPr>
          <w:rFonts w:asciiTheme="minorHAnsi" w:hAnsiTheme="minorHAnsi" w:cstheme="minorHAnsi"/>
        </w:rPr>
        <w:t>using the query box on the left side of the screen</w:t>
      </w:r>
    </w:p>
    <w:p w14:paraId="1A6823C0" w14:textId="77777777" w:rsidR="00CE4829" w:rsidRPr="008B2280" w:rsidRDefault="00CE4829" w:rsidP="00C56ABA">
      <w:pPr>
        <w:rPr>
          <w:rFonts w:asciiTheme="minorHAnsi" w:hAnsiTheme="minorHAnsi" w:cstheme="minorHAnsi"/>
        </w:rPr>
      </w:pPr>
    </w:p>
    <w:p w14:paraId="0A82D3FD" w14:textId="42E73BBD" w:rsidR="00C56ABA" w:rsidRPr="008B2280" w:rsidRDefault="00C56ABA" w:rsidP="001442A1">
      <w:pPr>
        <w:numPr>
          <w:ilvl w:val="2"/>
          <w:numId w:val="28"/>
        </w:numPr>
        <w:rPr>
          <w:rFonts w:asciiTheme="minorHAnsi" w:hAnsiTheme="minorHAnsi" w:cstheme="minorHAnsi"/>
        </w:rPr>
      </w:pPr>
      <w:r w:rsidRPr="008B2280">
        <w:rPr>
          <w:rFonts w:asciiTheme="minorHAnsi" w:hAnsiTheme="minorHAnsi" w:cstheme="minorHAnsi"/>
        </w:rPr>
        <w:t xml:space="preserve">Select the </w:t>
      </w:r>
      <w:r w:rsidRPr="001442A1">
        <w:rPr>
          <w:rFonts w:asciiTheme="minorHAnsi" w:hAnsiTheme="minorHAnsi" w:cstheme="minorHAnsi"/>
          <w:b/>
        </w:rPr>
        <w:t>accession only</w:t>
      </w:r>
      <w:r w:rsidR="00EB74EE" w:rsidRPr="008B2280">
        <w:rPr>
          <w:rFonts w:asciiTheme="minorHAnsi" w:hAnsiTheme="minorHAnsi" w:cstheme="minorHAnsi"/>
        </w:rPr>
        <w:t xml:space="preserve"> option</w:t>
      </w:r>
      <w:r w:rsidRPr="008B2280">
        <w:rPr>
          <w:rFonts w:asciiTheme="minorHAnsi" w:hAnsiTheme="minorHAnsi" w:cstheme="minorHAnsi"/>
        </w:rPr>
        <w:t xml:space="preserve"> to as</w:t>
      </w:r>
      <w:r w:rsidR="00EB74EE" w:rsidRPr="008B2280">
        <w:rPr>
          <w:rFonts w:asciiTheme="minorHAnsi" w:hAnsiTheme="minorHAnsi" w:cstheme="minorHAnsi"/>
        </w:rPr>
        <w:t>sess sequence</w:t>
      </w:r>
      <w:r w:rsidRPr="008B2280">
        <w:rPr>
          <w:rFonts w:asciiTheme="minorHAnsi" w:hAnsiTheme="minorHAnsi" w:cstheme="minorHAnsi"/>
        </w:rPr>
        <w:t xml:space="preserve"> unicity and copy the </w:t>
      </w:r>
      <w:proofErr w:type="spellStart"/>
      <w:r w:rsidRPr="008B2280">
        <w:rPr>
          <w:rFonts w:asciiTheme="minorHAnsi" w:hAnsiTheme="minorHAnsi" w:cstheme="minorHAnsi"/>
        </w:rPr>
        <w:t>OpenProt</w:t>
      </w:r>
      <w:proofErr w:type="spellEnd"/>
      <w:r w:rsidRPr="008B2280">
        <w:rPr>
          <w:rFonts w:asciiTheme="minorHAnsi" w:hAnsiTheme="minorHAnsi" w:cstheme="minorHAnsi"/>
        </w:rPr>
        <w:t xml:space="preserve"> identifier parse rule (</w:t>
      </w:r>
      <w:proofErr w:type="gramStart"/>
      <w:r w:rsidRPr="001442A1">
        <w:rPr>
          <w:rFonts w:asciiTheme="minorHAnsi" w:hAnsiTheme="minorHAnsi" w:cstheme="minorHAnsi"/>
          <w:b/>
        </w:rPr>
        <w:t>&gt;(</w:t>
      </w:r>
      <w:proofErr w:type="gramEnd"/>
      <w:r w:rsidRPr="001442A1">
        <w:rPr>
          <w:rFonts w:asciiTheme="minorHAnsi" w:hAnsiTheme="minorHAnsi" w:cstheme="minorHAnsi"/>
          <w:b/>
        </w:rPr>
        <w:t>.*)\|</w:t>
      </w:r>
      <w:r w:rsidRPr="008B2280">
        <w:rPr>
          <w:rFonts w:asciiTheme="minorHAnsi" w:hAnsiTheme="minorHAnsi" w:cstheme="minorHAnsi"/>
        </w:rPr>
        <w:t xml:space="preserve">), then click </w:t>
      </w:r>
      <w:r w:rsidR="00115297">
        <w:rPr>
          <w:rFonts w:asciiTheme="minorHAnsi" w:hAnsiTheme="minorHAnsi" w:cstheme="minorHAnsi"/>
        </w:rPr>
        <w:t xml:space="preserve">on </w:t>
      </w:r>
      <w:r w:rsidRPr="001442A1">
        <w:rPr>
          <w:rFonts w:asciiTheme="minorHAnsi" w:hAnsiTheme="minorHAnsi" w:cstheme="minorHAnsi"/>
          <w:b/>
        </w:rPr>
        <w:t>Execute</w:t>
      </w:r>
      <w:r w:rsidRPr="008B2280">
        <w:rPr>
          <w:rFonts w:asciiTheme="minorHAnsi" w:hAnsiTheme="minorHAnsi" w:cstheme="minorHAnsi"/>
        </w:rPr>
        <w:t>.</w:t>
      </w:r>
    </w:p>
    <w:p w14:paraId="6C5BC186" w14:textId="77777777" w:rsidR="00CE4829" w:rsidRPr="008B2280" w:rsidRDefault="00CE4829" w:rsidP="00C56ABA">
      <w:pPr>
        <w:rPr>
          <w:rFonts w:asciiTheme="minorHAnsi" w:hAnsiTheme="minorHAnsi" w:cstheme="minorHAnsi"/>
        </w:rPr>
      </w:pPr>
    </w:p>
    <w:p w14:paraId="366B7A0B" w14:textId="738D237F" w:rsidR="001B02A4" w:rsidRPr="008B2280" w:rsidRDefault="00072912" w:rsidP="001442A1">
      <w:pPr>
        <w:numPr>
          <w:ilvl w:val="2"/>
          <w:numId w:val="28"/>
        </w:numPr>
        <w:rPr>
          <w:rFonts w:asciiTheme="minorHAnsi" w:hAnsiTheme="minorHAnsi" w:cstheme="minorHAnsi"/>
          <w:color w:val="auto"/>
        </w:rPr>
      </w:pPr>
      <w:r>
        <w:rPr>
          <w:rFonts w:asciiTheme="minorHAnsi" w:hAnsiTheme="minorHAnsi" w:cstheme="minorHAnsi"/>
        </w:rPr>
        <w:t>Note that a</w:t>
      </w:r>
      <w:r w:rsidR="00C56ABA" w:rsidRPr="008B2280">
        <w:rPr>
          <w:rFonts w:asciiTheme="minorHAnsi" w:hAnsiTheme="minorHAnsi" w:cstheme="minorHAnsi"/>
        </w:rPr>
        <w:t xml:space="preserve">ll files have been concatenated into a unique </w:t>
      </w:r>
      <w:proofErr w:type="spellStart"/>
      <w:r w:rsidR="00C56ABA" w:rsidRPr="008B2280">
        <w:rPr>
          <w:rFonts w:asciiTheme="minorHAnsi" w:hAnsiTheme="minorHAnsi" w:cstheme="minorHAnsi"/>
        </w:rPr>
        <w:t>Fasta</w:t>
      </w:r>
      <w:proofErr w:type="spellEnd"/>
      <w:r w:rsidR="00C56ABA" w:rsidRPr="008B2280">
        <w:rPr>
          <w:rFonts w:asciiTheme="minorHAnsi" w:hAnsiTheme="minorHAnsi" w:cstheme="minorHAnsi"/>
        </w:rPr>
        <w:t xml:space="preserve"> file with no redundancy</w:t>
      </w:r>
      <w:r w:rsidR="00115297">
        <w:rPr>
          <w:rFonts w:asciiTheme="minorHAnsi" w:hAnsiTheme="minorHAnsi" w:cstheme="minorHAnsi"/>
        </w:rPr>
        <w:t xml:space="preserve"> that now appears in the history panel on the right side of the screen</w:t>
      </w:r>
      <w:r w:rsidR="00C56ABA" w:rsidRPr="008B2280">
        <w:rPr>
          <w:rFonts w:asciiTheme="minorHAnsi" w:hAnsiTheme="minorHAnsi" w:cstheme="minorHAnsi"/>
        </w:rPr>
        <w:t>. This constitutes the working database.</w:t>
      </w:r>
    </w:p>
    <w:p w14:paraId="2CCCF776" w14:textId="77777777" w:rsidR="003D1629" w:rsidRPr="008B2280" w:rsidRDefault="003D1629" w:rsidP="006D2BEC">
      <w:pPr>
        <w:rPr>
          <w:rFonts w:asciiTheme="minorHAnsi" w:hAnsiTheme="minorHAnsi" w:cstheme="minorHAnsi"/>
          <w:color w:val="auto"/>
        </w:rPr>
      </w:pPr>
    </w:p>
    <w:p w14:paraId="4BFE1DD4" w14:textId="4A923DA0" w:rsidR="003D1629" w:rsidRPr="004609B4" w:rsidRDefault="006D2BEC" w:rsidP="001442A1">
      <w:pPr>
        <w:numPr>
          <w:ilvl w:val="0"/>
          <w:numId w:val="28"/>
        </w:numPr>
        <w:rPr>
          <w:rFonts w:asciiTheme="minorHAnsi" w:hAnsiTheme="minorHAnsi" w:cstheme="minorHAnsi"/>
          <w:b/>
          <w:color w:val="auto"/>
          <w:highlight w:val="yellow"/>
        </w:rPr>
      </w:pPr>
      <w:r w:rsidRPr="004609B4">
        <w:rPr>
          <w:rFonts w:asciiTheme="minorHAnsi" w:hAnsiTheme="minorHAnsi" w:cstheme="minorHAnsi"/>
          <w:b/>
          <w:color w:val="auto"/>
          <w:highlight w:val="yellow"/>
        </w:rPr>
        <w:t xml:space="preserve">Database </w:t>
      </w:r>
      <w:r w:rsidR="00072912">
        <w:rPr>
          <w:rFonts w:asciiTheme="minorHAnsi" w:hAnsiTheme="minorHAnsi" w:cstheme="minorHAnsi"/>
          <w:b/>
          <w:color w:val="auto"/>
          <w:highlight w:val="yellow"/>
        </w:rPr>
        <w:t>h</w:t>
      </w:r>
      <w:r w:rsidRPr="004609B4">
        <w:rPr>
          <w:rFonts w:asciiTheme="minorHAnsi" w:hAnsiTheme="minorHAnsi" w:cstheme="minorHAnsi"/>
          <w:b/>
          <w:color w:val="auto"/>
          <w:highlight w:val="yellow"/>
        </w:rPr>
        <w:t>andling</w:t>
      </w:r>
    </w:p>
    <w:p w14:paraId="64E368C1" w14:textId="77777777" w:rsidR="00CE4829" w:rsidRPr="004609B4" w:rsidRDefault="00CE4829" w:rsidP="006D2BEC">
      <w:pPr>
        <w:rPr>
          <w:rFonts w:asciiTheme="minorHAnsi" w:hAnsiTheme="minorHAnsi" w:cstheme="minorHAnsi"/>
          <w:color w:val="auto"/>
          <w:highlight w:val="yellow"/>
        </w:rPr>
      </w:pPr>
    </w:p>
    <w:p w14:paraId="225C5924" w14:textId="122ED344" w:rsidR="006D2BEC"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115297">
        <w:rPr>
          <w:rFonts w:asciiTheme="minorHAnsi" w:hAnsiTheme="minorHAnsi" w:cstheme="minorHAnsi"/>
          <w:color w:val="auto"/>
        </w:rPr>
        <w:t xml:space="preserve"> </w:t>
      </w:r>
      <w:r w:rsidR="006D2BEC" w:rsidRPr="004609B4">
        <w:rPr>
          <w:rFonts w:asciiTheme="minorHAnsi" w:hAnsiTheme="minorHAnsi" w:cstheme="minorHAnsi"/>
          <w:color w:val="auto"/>
        </w:rPr>
        <w:t>From now on, the Galaxy platform will be used, but the same principles can be applied to other proteomic software.</w:t>
      </w:r>
    </w:p>
    <w:p w14:paraId="5E19E536" w14:textId="77777777" w:rsidR="00CE4829" w:rsidRPr="004609B4" w:rsidRDefault="00CE4829" w:rsidP="006D2BEC">
      <w:pPr>
        <w:rPr>
          <w:rFonts w:asciiTheme="minorHAnsi" w:hAnsiTheme="minorHAnsi" w:cstheme="minorHAnsi"/>
          <w:color w:val="auto"/>
          <w:highlight w:val="yellow"/>
        </w:rPr>
      </w:pPr>
    </w:p>
    <w:p w14:paraId="5FFE1259" w14:textId="0E11138F" w:rsidR="00355B66" w:rsidRPr="004609B4" w:rsidRDefault="003E7912"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Log in to the European Galaxy instance (or an</w:t>
      </w:r>
      <w:r w:rsidR="00355B66" w:rsidRPr="004609B4">
        <w:rPr>
          <w:rFonts w:asciiTheme="minorHAnsi" w:hAnsiTheme="minorHAnsi" w:cstheme="minorHAnsi"/>
          <w:color w:val="auto"/>
          <w:highlight w:val="yellow"/>
        </w:rPr>
        <w:t xml:space="preserve">y </w:t>
      </w:r>
      <w:r w:rsidRPr="004609B4">
        <w:rPr>
          <w:rFonts w:asciiTheme="minorHAnsi" w:hAnsiTheme="minorHAnsi" w:cstheme="minorHAnsi"/>
          <w:color w:val="auto"/>
          <w:highlight w:val="yellow"/>
        </w:rPr>
        <w:t>other instance where proteomics tools are available)</w:t>
      </w:r>
      <w:r w:rsidR="00355B66" w:rsidRPr="004609B4">
        <w:rPr>
          <w:rFonts w:asciiTheme="minorHAnsi" w:hAnsiTheme="minorHAnsi" w:cstheme="minorHAnsi"/>
          <w:color w:val="auto"/>
          <w:highlight w:val="yellow"/>
        </w:rPr>
        <w:t xml:space="preserve">, </w:t>
      </w:r>
      <w:hyperlink r:id="rId14" w:history="1">
        <w:r w:rsidR="00355B66" w:rsidRPr="004609B4">
          <w:rPr>
            <w:rStyle w:val="Hyperlink"/>
            <w:rFonts w:asciiTheme="minorHAnsi" w:hAnsiTheme="minorHAnsi" w:cstheme="minorHAnsi"/>
            <w:highlight w:val="yellow"/>
          </w:rPr>
          <w:t>https://usegalaxy.eu/</w:t>
        </w:r>
      </w:hyperlink>
      <w:r w:rsidR="00355B66" w:rsidRPr="004609B4">
        <w:rPr>
          <w:rFonts w:asciiTheme="minorHAnsi" w:hAnsiTheme="minorHAnsi" w:cstheme="minorHAnsi"/>
          <w:color w:val="auto"/>
          <w:highlight w:val="yellow"/>
        </w:rPr>
        <w:t>.</w:t>
      </w:r>
    </w:p>
    <w:p w14:paraId="29582C67" w14:textId="77777777" w:rsidR="00CE4829" w:rsidRPr="004609B4" w:rsidRDefault="00CE4829" w:rsidP="006D2BEC">
      <w:pPr>
        <w:rPr>
          <w:rFonts w:asciiTheme="minorHAnsi" w:hAnsiTheme="minorHAnsi" w:cstheme="minorHAnsi"/>
          <w:color w:val="auto"/>
          <w:highlight w:val="yellow"/>
        </w:rPr>
      </w:pPr>
    </w:p>
    <w:p w14:paraId="0A7354B5" w14:textId="26ECAE3D" w:rsidR="003E7912" w:rsidRPr="004609B4" w:rsidRDefault="003E7912"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Create a new history and import the downloaded </w:t>
      </w:r>
      <w:proofErr w:type="spellStart"/>
      <w:r w:rsidRPr="004609B4">
        <w:rPr>
          <w:rFonts w:asciiTheme="minorHAnsi" w:hAnsiTheme="minorHAnsi" w:cstheme="minorHAnsi"/>
          <w:color w:val="auto"/>
          <w:highlight w:val="yellow"/>
        </w:rPr>
        <w:t>OpenProt</w:t>
      </w:r>
      <w:proofErr w:type="spellEnd"/>
      <w:r w:rsidRPr="004609B4">
        <w:rPr>
          <w:rFonts w:asciiTheme="minorHAnsi" w:hAnsiTheme="minorHAnsi" w:cstheme="minorHAnsi"/>
          <w:color w:val="auto"/>
          <w:highlight w:val="yellow"/>
        </w:rPr>
        <w:t xml:space="preserve"> </w:t>
      </w:r>
      <w:r w:rsidRPr="007F6AEA">
        <w:rPr>
          <w:rFonts w:asciiTheme="minorHAnsi" w:hAnsiTheme="minorHAnsi" w:cstheme="minorHAnsi"/>
          <w:color w:val="auto"/>
          <w:highlight w:val="yellow"/>
        </w:rPr>
        <w:t>database</w:t>
      </w:r>
      <w:r w:rsidR="007F6AEA" w:rsidRPr="007F6AEA">
        <w:rPr>
          <w:rFonts w:asciiTheme="minorHAnsi" w:hAnsiTheme="minorHAnsi" w:cstheme="minorHAnsi"/>
          <w:color w:val="auto"/>
          <w:highlight w:val="yellow"/>
        </w:rPr>
        <w:t xml:space="preserve"> </w:t>
      </w:r>
      <w:r w:rsidR="00115297" w:rsidRPr="007F6AEA">
        <w:rPr>
          <w:rFonts w:asciiTheme="minorHAnsi" w:hAnsiTheme="minorHAnsi" w:cstheme="minorHAnsi"/>
          <w:color w:val="auto"/>
          <w:highlight w:val="yellow"/>
        </w:rPr>
        <w:t>by clicking on the upload logo at the left top of the screen</w:t>
      </w:r>
      <w:r w:rsidRPr="004609B4">
        <w:rPr>
          <w:rFonts w:asciiTheme="minorHAnsi" w:hAnsiTheme="minorHAnsi" w:cstheme="minorHAnsi"/>
          <w:color w:val="auto"/>
          <w:highlight w:val="yellow"/>
        </w:rPr>
        <w:t>.</w:t>
      </w:r>
    </w:p>
    <w:p w14:paraId="2ADB0CD7" w14:textId="77777777" w:rsidR="00CE4829" w:rsidRPr="001B7977" w:rsidRDefault="00CE4829" w:rsidP="006D2BEC">
      <w:pPr>
        <w:rPr>
          <w:rFonts w:asciiTheme="minorHAnsi" w:hAnsiTheme="minorHAnsi" w:cstheme="minorHAnsi"/>
          <w:color w:val="auto"/>
          <w:highlight w:val="yellow"/>
        </w:rPr>
      </w:pPr>
    </w:p>
    <w:p w14:paraId="0618868E" w14:textId="11D4E2E6" w:rsidR="003E7912" w:rsidRPr="001B7977" w:rsidRDefault="003E7912" w:rsidP="001442A1">
      <w:pPr>
        <w:numPr>
          <w:ilvl w:val="1"/>
          <w:numId w:val="28"/>
        </w:numPr>
        <w:rPr>
          <w:rFonts w:asciiTheme="minorHAnsi" w:hAnsiTheme="minorHAnsi" w:cstheme="minorHAnsi"/>
          <w:color w:val="auto"/>
          <w:highlight w:val="yellow"/>
        </w:rPr>
      </w:pPr>
      <w:r w:rsidRPr="001B7977">
        <w:rPr>
          <w:rFonts w:asciiTheme="minorHAnsi" w:hAnsiTheme="minorHAnsi" w:cstheme="minorHAnsi"/>
          <w:color w:val="auto"/>
          <w:highlight w:val="yellow"/>
        </w:rPr>
        <w:t>Go to the workflow page and import the Database Handling workflow (</w:t>
      </w:r>
      <w:r w:rsidR="001442A1" w:rsidRPr="001B7977">
        <w:rPr>
          <w:rFonts w:asciiTheme="minorHAnsi" w:hAnsiTheme="minorHAnsi" w:cstheme="minorHAnsi"/>
          <w:b/>
          <w:color w:val="auto"/>
          <w:highlight w:val="yellow"/>
        </w:rPr>
        <w:t>Supplementary Material S1</w:t>
      </w:r>
      <w:r w:rsidRPr="001B7977">
        <w:rPr>
          <w:rFonts w:asciiTheme="minorHAnsi" w:hAnsiTheme="minorHAnsi" w:cstheme="minorHAnsi"/>
          <w:color w:val="auto"/>
          <w:highlight w:val="yellow"/>
        </w:rPr>
        <w:t>)</w:t>
      </w:r>
      <w:r w:rsidR="007F6AEA" w:rsidRPr="001B7977">
        <w:rPr>
          <w:rFonts w:asciiTheme="minorHAnsi" w:hAnsiTheme="minorHAnsi" w:cstheme="minorHAnsi"/>
          <w:color w:val="auto"/>
          <w:highlight w:val="yellow"/>
        </w:rPr>
        <w:t xml:space="preserve"> by clicking on the upload logo at the left top of the middle panel</w:t>
      </w:r>
      <w:r w:rsidRPr="001B7977">
        <w:rPr>
          <w:rFonts w:asciiTheme="minorHAnsi" w:hAnsiTheme="minorHAnsi" w:cstheme="minorHAnsi"/>
          <w:color w:val="auto"/>
          <w:highlight w:val="yellow"/>
        </w:rPr>
        <w:t>.</w:t>
      </w:r>
    </w:p>
    <w:p w14:paraId="35A18BF4" w14:textId="77777777" w:rsidR="00CE4829" w:rsidRPr="001B7977" w:rsidRDefault="00CE4829" w:rsidP="006D2BEC">
      <w:pPr>
        <w:rPr>
          <w:rFonts w:asciiTheme="minorHAnsi" w:hAnsiTheme="minorHAnsi" w:cstheme="minorHAnsi"/>
          <w:color w:val="auto"/>
          <w:highlight w:val="yellow"/>
        </w:rPr>
      </w:pPr>
    </w:p>
    <w:p w14:paraId="2395600B" w14:textId="052479E4" w:rsidR="007F6AEA" w:rsidRPr="001B7977" w:rsidRDefault="007F6AEA" w:rsidP="001442A1">
      <w:pPr>
        <w:numPr>
          <w:ilvl w:val="1"/>
          <w:numId w:val="28"/>
        </w:numPr>
        <w:rPr>
          <w:rFonts w:asciiTheme="minorHAnsi" w:hAnsiTheme="minorHAnsi" w:cstheme="minorHAnsi"/>
          <w:color w:val="auto"/>
          <w:highlight w:val="yellow"/>
        </w:rPr>
      </w:pPr>
      <w:r w:rsidRPr="001B7977">
        <w:rPr>
          <w:rFonts w:asciiTheme="minorHAnsi" w:hAnsiTheme="minorHAnsi" w:cstheme="minorHAnsi"/>
          <w:color w:val="auto"/>
          <w:highlight w:val="yellow"/>
        </w:rPr>
        <w:t xml:space="preserve">Click on </w:t>
      </w:r>
      <w:r w:rsidR="003E7912" w:rsidRPr="001B7977">
        <w:rPr>
          <w:rFonts w:asciiTheme="minorHAnsi" w:hAnsiTheme="minorHAnsi" w:cstheme="minorHAnsi"/>
          <w:b/>
          <w:color w:val="auto"/>
          <w:highlight w:val="yellow"/>
        </w:rPr>
        <w:t>Run the workflow</w:t>
      </w:r>
      <w:r w:rsidR="003E7912" w:rsidRPr="001B7977">
        <w:rPr>
          <w:rFonts w:asciiTheme="minorHAnsi" w:hAnsiTheme="minorHAnsi" w:cstheme="minorHAnsi"/>
          <w:color w:val="auto"/>
          <w:highlight w:val="yellow"/>
        </w:rPr>
        <w:t xml:space="preserve"> </w:t>
      </w:r>
      <w:r w:rsidRPr="001B7977">
        <w:rPr>
          <w:rFonts w:asciiTheme="minorHAnsi" w:hAnsiTheme="minorHAnsi" w:cstheme="minorHAnsi"/>
          <w:color w:val="auto"/>
          <w:highlight w:val="yellow"/>
        </w:rPr>
        <w:t>and select</w:t>
      </w:r>
      <w:r w:rsidR="003E7912" w:rsidRPr="001B7977">
        <w:rPr>
          <w:rFonts w:asciiTheme="minorHAnsi" w:hAnsiTheme="minorHAnsi" w:cstheme="minorHAnsi"/>
          <w:color w:val="auto"/>
          <w:highlight w:val="yellow"/>
        </w:rPr>
        <w:t xml:space="preserve"> the imported </w:t>
      </w:r>
      <w:proofErr w:type="spellStart"/>
      <w:r w:rsidR="003E7912" w:rsidRPr="001B7977">
        <w:rPr>
          <w:rFonts w:asciiTheme="minorHAnsi" w:hAnsiTheme="minorHAnsi" w:cstheme="minorHAnsi"/>
          <w:color w:val="auto"/>
          <w:highlight w:val="yellow"/>
        </w:rPr>
        <w:t>OpenProt</w:t>
      </w:r>
      <w:proofErr w:type="spellEnd"/>
      <w:r w:rsidR="003E7912" w:rsidRPr="001B7977">
        <w:rPr>
          <w:rFonts w:asciiTheme="minorHAnsi" w:hAnsiTheme="minorHAnsi" w:cstheme="minorHAnsi"/>
          <w:color w:val="auto"/>
          <w:highlight w:val="yellow"/>
        </w:rPr>
        <w:t xml:space="preserve"> database</w:t>
      </w:r>
      <w:r w:rsidRPr="001B7977">
        <w:rPr>
          <w:rFonts w:asciiTheme="minorHAnsi" w:hAnsiTheme="minorHAnsi" w:cstheme="minorHAnsi"/>
          <w:color w:val="auto"/>
          <w:highlight w:val="yellow"/>
        </w:rPr>
        <w:t xml:space="preserve"> as input.</w:t>
      </w:r>
    </w:p>
    <w:p w14:paraId="024BA9D2" w14:textId="77777777" w:rsidR="00A35779" w:rsidRPr="00072912" w:rsidRDefault="00A35779" w:rsidP="006D2BEC">
      <w:pPr>
        <w:rPr>
          <w:rFonts w:asciiTheme="minorHAnsi" w:hAnsiTheme="minorHAnsi" w:cstheme="minorHAnsi"/>
          <w:color w:val="000000" w:themeColor="text1"/>
          <w:highlight w:val="yellow"/>
        </w:rPr>
      </w:pPr>
    </w:p>
    <w:p w14:paraId="07A6FAFD" w14:textId="1D87F83B" w:rsidR="003E7912" w:rsidRPr="004609B4" w:rsidRDefault="00072912" w:rsidP="001442A1">
      <w:pPr>
        <w:rPr>
          <w:rFonts w:asciiTheme="minorHAnsi" w:hAnsiTheme="minorHAnsi" w:cstheme="minorHAnsi"/>
          <w:color w:val="auto"/>
          <w:highlight w:val="yellow"/>
        </w:rPr>
      </w:pPr>
      <w:r w:rsidRPr="00072912">
        <w:rPr>
          <w:rFonts w:asciiTheme="minorHAnsi" w:hAnsiTheme="minorHAnsi" w:cstheme="minorHAnsi"/>
          <w:color w:val="000000" w:themeColor="text1"/>
        </w:rPr>
        <w:t>NOTE:</w:t>
      </w:r>
      <w:r w:rsidR="007F6AEA" w:rsidRPr="00072912">
        <w:rPr>
          <w:rFonts w:asciiTheme="minorHAnsi" w:hAnsiTheme="minorHAnsi" w:cstheme="minorHAnsi"/>
          <w:color w:val="000000" w:themeColor="text1"/>
        </w:rPr>
        <w:t xml:space="preserve"> </w:t>
      </w:r>
      <w:r w:rsidR="001913E3" w:rsidRPr="00072912">
        <w:rPr>
          <w:rFonts w:asciiTheme="minorHAnsi" w:hAnsiTheme="minorHAnsi" w:cstheme="minorHAnsi"/>
          <w:color w:val="000000" w:themeColor="text1"/>
        </w:rPr>
        <w:t xml:space="preserve">This </w:t>
      </w:r>
      <w:r w:rsidR="007F6AEA" w:rsidRPr="00072912">
        <w:rPr>
          <w:rFonts w:asciiTheme="minorHAnsi" w:hAnsiTheme="minorHAnsi" w:cstheme="minorHAnsi"/>
          <w:color w:val="000000" w:themeColor="text1"/>
        </w:rPr>
        <w:t xml:space="preserve">workflow </w:t>
      </w:r>
      <w:r w:rsidR="001913E3" w:rsidRPr="00072912">
        <w:rPr>
          <w:rFonts w:asciiTheme="minorHAnsi" w:hAnsiTheme="minorHAnsi" w:cstheme="minorHAnsi"/>
          <w:color w:val="000000" w:themeColor="text1"/>
        </w:rPr>
        <w:t xml:space="preserve">will append the </w:t>
      </w:r>
      <w:proofErr w:type="spellStart"/>
      <w:r w:rsidR="001913E3" w:rsidRPr="00072912">
        <w:rPr>
          <w:rFonts w:asciiTheme="minorHAnsi" w:hAnsiTheme="minorHAnsi" w:cstheme="minorHAnsi"/>
          <w:color w:val="000000" w:themeColor="text1"/>
        </w:rPr>
        <w:t>C</w:t>
      </w:r>
      <w:r w:rsidR="003E7912" w:rsidRPr="00072912">
        <w:rPr>
          <w:rFonts w:asciiTheme="minorHAnsi" w:hAnsiTheme="minorHAnsi" w:cstheme="minorHAnsi"/>
          <w:color w:val="000000" w:themeColor="text1"/>
        </w:rPr>
        <w:t>RAPome</w:t>
      </w:r>
      <w:proofErr w:type="spellEnd"/>
      <w:r w:rsidR="003E7912" w:rsidRPr="00072912">
        <w:rPr>
          <w:rFonts w:asciiTheme="minorHAnsi" w:hAnsiTheme="minorHAnsi" w:cstheme="minorHAnsi"/>
          <w:color w:val="000000" w:themeColor="text1"/>
        </w:rPr>
        <w:t xml:space="preserve"> repository to the </w:t>
      </w:r>
      <w:proofErr w:type="spellStart"/>
      <w:r w:rsidR="003E7912" w:rsidRPr="00072912">
        <w:rPr>
          <w:rFonts w:asciiTheme="minorHAnsi" w:hAnsiTheme="minorHAnsi" w:cstheme="minorHAnsi"/>
          <w:color w:val="000000" w:themeColor="text1"/>
        </w:rPr>
        <w:t>OpenProt</w:t>
      </w:r>
      <w:proofErr w:type="spellEnd"/>
      <w:r w:rsidR="003E7912" w:rsidRPr="00072912">
        <w:rPr>
          <w:rFonts w:asciiTheme="minorHAnsi" w:hAnsiTheme="minorHAnsi" w:cstheme="minorHAnsi"/>
          <w:color w:val="000000" w:themeColor="text1"/>
        </w:rPr>
        <w:t xml:space="preserve"> </w:t>
      </w:r>
      <w:proofErr w:type="spellStart"/>
      <w:r w:rsidR="003E7912" w:rsidRPr="00072912">
        <w:rPr>
          <w:rFonts w:asciiTheme="minorHAnsi" w:hAnsiTheme="minorHAnsi" w:cstheme="minorHAnsi"/>
          <w:color w:val="000000" w:themeColor="text1"/>
        </w:rPr>
        <w:t>fasta</w:t>
      </w:r>
      <w:proofErr w:type="spellEnd"/>
      <w:r w:rsidR="003E7912" w:rsidRPr="00072912">
        <w:rPr>
          <w:rFonts w:asciiTheme="minorHAnsi" w:hAnsiTheme="minorHAnsi" w:cstheme="minorHAnsi"/>
          <w:color w:val="000000" w:themeColor="text1"/>
        </w:rPr>
        <w:t xml:space="preserve"> and generate decoy sequences (reverse sequence</w:t>
      </w:r>
      <w:r w:rsidR="007F6AEA" w:rsidRPr="00072912">
        <w:rPr>
          <w:rFonts w:asciiTheme="minorHAnsi" w:hAnsiTheme="minorHAnsi" w:cstheme="minorHAnsi"/>
          <w:color w:val="000000" w:themeColor="text1"/>
        </w:rPr>
        <w:t>s</w:t>
      </w:r>
      <w:r w:rsidR="003E7912" w:rsidRPr="00072912">
        <w:rPr>
          <w:rFonts w:asciiTheme="minorHAnsi" w:hAnsiTheme="minorHAnsi" w:cstheme="minorHAnsi"/>
          <w:color w:val="000000" w:themeColor="text1"/>
        </w:rPr>
        <w:t>)</w:t>
      </w:r>
      <w:r w:rsidR="001913E3" w:rsidRPr="00072912">
        <w:rPr>
          <w:rFonts w:asciiTheme="minorHAnsi" w:hAnsiTheme="minorHAnsi" w:cstheme="minorHAnsi"/>
          <w:color w:val="000000" w:themeColor="text1"/>
        </w:rPr>
        <w:fldChar w:fldCharType="begin"/>
      </w:r>
      <w:r w:rsidR="00231D2D" w:rsidRPr="00072912">
        <w:rPr>
          <w:rFonts w:asciiTheme="minorHAnsi" w:hAnsiTheme="minorHAnsi" w:cstheme="minorHAnsi"/>
          <w:color w:val="000000" w:themeColor="text1"/>
        </w:rPr>
        <w:instrText xml:space="preserve"> ADDIN ZOTERO_ITEM CSL_CITATION {"citationID":"iw6rFCcG","properties":{"formattedCitation":"\\super 24\\nosupersub{}","plainCitation":"24","noteIndex":0},"citationItems":[{"id":4322,"uris":["http://zotero.org/users/1778905/items/Y838MAM9"],"uri":["http://zotero.org/users/1778905/items/Y838MAM9"],"itemData":{"id":4322,"type":"article-journal","title":"The CRAPome: a contaminant repository for affinity purification-mass spectrometry data","container-title":"Nature Methods","page":"730-736","volume":"10","issue":"8","source":"PubMed","abstract":"Affinity purification coupled with mass spectrometry (AP-MS) is a widely used approach for the identification of protein-protein interactions. However, for any given protein of interest, determining which of the identified polypeptides represent bona fide interactors versus those that are background contaminants (for example, proteins that interact with the solid-phase support, affinity reagent or epitope tag) is a challenging task. The standard approach is to identify nonspecific interactions using one or more negative-control purifications, but many small-scale AP-MS studies do not capture a complete, accurate background protein set when available controls are limited. Fortunately, negative controls are largely bait independent. Hence, aggregating negative controls from multiple AP-MS studies can increase coverage and improve the characterization of background associated with a given experimental protocol. Here we present the contaminant repository for affinity purification (the CRAPome) and describe its use for scoring protein-protein interactions. The repository (currently available for Homo sapiens and Saccharomyces cerevisiae) and computational tools are freely accessible at http://www.crapome.org/.","DOI":"10.1038/nmeth.2557","ISSN":"1548-7105","note":"PMID: 23921808\nPMCID: PMC3773500","shortTitle":"The CRAPome","journalAbbreviation":"Nat. Methods","language":"eng","author":[{"family":"Mellacheruvu","given":"Dattatreya"},{"family":"Wright","given":"Zachary"},{"family":"Couzens","given":"Amber L."},{"family":"Lambert","given":"Jean-Philippe"},{"family":"St-Denis","given":"Nicole A."},{"family":"Li","given":"Tuo"},{"family":"Miteva","given":"Yana V."},{"family":"Hauri","given":"Simon"},{"family":"Sardiu","given":"Mihaela E."},{"family":"Low","given":"Teck Yew"},{"family":"Halim","given":"Vincentius A."},{"family":"Bagshaw","given":"Richard D."},{"family":"Hubner","given":"Nina C."},{"family":"Al-Hakim","given":"Abdallah"},{"family":"Bouchard","given":"Annie"},{"family":"Faubert","given":"Denis"},{"family":"Fermin","given":"Damian"},{"family":"Dunham","given":"Wade H."},{"family":"Goudreault","given":"Marilyn"},{"family":"Lin","given":"Zhen-Yuan"},{"family":"Badillo","given":"Beatriz Gonzalez"},{"family":"Pawson","given":"Tony"},{"family":"Durocher","given":"Daniel"},{"family":"Coulombe","given":"Benoit"},{"family":"Aebersold","given":"Ruedi"},{"family":"Superti-Furga","given":"Giulio"},{"family":"Colinge","given":"Jacques"},{"family":"Heck","given":"Albert J. R."},{"family":"Choi","given":"Hyungwon"},{"family":"Gstaiger","given":"Matthias"},{"family":"Mohammed","given":"Shabaz"},{"family":"Cristea","given":"Ileana M."},{"family":"Bennett","given":"Keiryn L."},{"family":"Washburn","given":"Mike P."},{"family":"Raught","given":"Brian"},{"family":"Ewing","given":"Rob M."},{"family":"Gingras","given":"Anne-Claude"},{"family":"Nesvizhskii","given":"Alexey I."}],"issued":{"date-parts":[["2013",8]]}}}],"schema":"https://github.com/citation-style-language/schema/raw/master/csl-citation.json"} </w:instrText>
      </w:r>
      <w:r w:rsidR="001913E3" w:rsidRPr="00072912">
        <w:rPr>
          <w:rFonts w:asciiTheme="minorHAnsi" w:hAnsiTheme="minorHAnsi" w:cstheme="minorHAnsi"/>
          <w:color w:val="000000" w:themeColor="text1"/>
        </w:rPr>
        <w:fldChar w:fldCharType="separate"/>
      </w:r>
      <w:r w:rsidR="00231D2D" w:rsidRPr="00072912">
        <w:rPr>
          <w:color w:val="000000" w:themeColor="text1"/>
          <w:vertAlign w:val="superscript"/>
        </w:rPr>
        <w:t>24</w:t>
      </w:r>
      <w:r w:rsidR="001913E3" w:rsidRPr="00072912">
        <w:rPr>
          <w:rFonts w:asciiTheme="minorHAnsi" w:hAnsiTheme="minorHAnsi" w:cstheme="minorHAnsi"/>
          <w:color w:val="000000" w:themeColor="text1"/>
        </w:rPr>
        <w:fldChar w:fldCharType="end"/>
      </w:r>
      <w:r w:rsidR="003E7912" w:rsidRPr="00072912">
        <w:rPr>
          <w:rFonts w:asciiTheme="minorHAnsi" w:hAnsiTheme="minorHAnsi" w:cstheme="minorHAnsi"/>
          <w:color w:val="000000" w:themeColor="text1"/>
        </w:rPr>
        <w:t>.</w:t>
      </w:r>
      <w:r w:rsidR="004D129C" w:rsidRPr="00072912">
        <w:rPr>
          <w:rFonts w:asciiTheme="minorHAnsi" w:hAnsiTheme="minorHAnsi" w:cstheme="minorHAnsi"/>
          <w:color w:val="000000" w:themeColor="text1"/>
        </w:rPr>
        <w:t xml:space="preserve"> If a shuffle decoy list is desired, </w:t>
      </w:r>
      <w:r w:rsidR="00636E94" w:rsidRPr="00072912">
        <w:rPr>
          <w:rFonts w:asciiTheme="minorHAnsi" w:hAnsiTheme="minorHAnsi" w:cstheme="minorHAnsi"/>
          <w:color w:val="000000" w:themeColor="text1"/>
        </w:rPr>
        <w:t xml:space="preserve">it </w:t>
      </w:r>
      <w:r w:rsidR="004D129C" w:rsidRPr="00072912">
        <w:rPr>
          <w:rFonts w:asciiTheme="minorHAnsi" w:hAnsiTheme="minorHAnsi" w:cstheme="minorHAnsi"/>
          <w:color w:val="000000" w:themeColor="text1"/>
        </w:rPr>
        <w:t>can</w:t>
      </w:r>
      <w:r w:rsidR="007F6AEA" w:rsidRPr="00072912">
        <w:rPr>
          <w:rFonts w:asciiTheme="minorHAnsi" w:hAnsiTheme="minorHAnsi" w:cstheme="minorHAnsi"/>
          <w:color w:val="000000" w:themeColor="text1"/>
        </w:rPr>
        <w:t xml:space="preserve"> be done by changing this</w:t>
      </w:r>
      <w:r w:rsidR="004D129C" w:rsidRPr="00072912">
        <w:rPr>
          <w:rFonts w:asciiTheme="minorHAnsi" w:hAnsiTheme="minorHAnsi" w:cstheme="minorHAnsi"/>
          <w:color w:val="000000" w:themeColor="text1"/>
        </w:rPr>
        <w:t xml:space="preserve"> parameter on the </w:t>
      </w:r>
      <w:proofErr w:type="spellStart"/>
      <w:r w:rsidR="004D129C" w:rsidRPr="00072912">
        <w:rPr>
          <w:rFonts w:asciiTheme="minorHAnsi" w:hAnsiTheme="minorHAnsi" w:cstheme="minorHAnsi"/>
          <w:color w:val="000000" w:themeColor="text1"/>
        </w:rPr>
        <w:t>DecoyDatabase</w:t>
      </w:r>
      <w:proofErr w:type="spellEnd"/>
      <w:r w:rsidR="004D129C" w:rsidRPr="00072912">
        <w:rPr>
          <w:rFonts w:asciiTheme="minorHAnsi" w:hAnsiTheme="minorHAnsi" w:cstheme="minorHAnsi"/>
          <w:color w:val="000000" w:themeColor="text1"/>
        </w:rPr>
        <w:t xml:space="preserve"> tool.</w:t>
      </w:r>
    </w:p>
    <w:p w14:paraId="2865F4F8" w14:textId="77777777" w:rsidR="00CE4829" w:rsidRPr="004609B4" w:rsidRDefault="00CE4829" w:rsidP="006D2BEC">
      <w:pPr>
        <w:rPr>
          <w:rFonts w:asciiTheme="minorHAnsi" w:hAnsiTheme="minorHAnsi" w:cstheme="minorHAnsi"/>
          <w:color w:val="auto"/>
          <w:highlight w:val="yellow"/>
        </w:rPr>
      </w:pPr>
    </w:p>
    <w:p w14:paraId="0B4F060D" w14:textId="5AB066D2" w:rsidR="003E7912" w:rsidRPr="004609B4" w:rsidRDefault="003E7912"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Rename the obtained </w:t>
      </w:r>
      <w:proofErr w:type="spellStart"/>
      <w:r w:rsidR="00072912">
        <w:rPr>
          <w:rFonts w:asciiTheme="minorHAnsi" w:hAnsiTheme="minorHAnsi" w:cstheme="minorHAnsi"/>
          <w:color w:val="auto"/>
          <w:highlight w:val="yellow"/>
        </w:rPr>
        <w:t>F</w:t>
      </w:r>
      <w:r w:rsidR="00072912" w:rsidRPr="004609B4">
        <w:rPr>
          <w:rFonts w:asciiTheme="minorHAnsi" w:hAnsiTheme="minorHAnsi" w:cstheme="minorHAnsi"/>
          <w:color w:val="auto"/>
          <w:highlight w:val="yellow"/>
        </w:rPr>
        <w:t>asta</w:t>
      </w:r>
      <w:proofErr w:type="spellEnd"/>
      <w:r w:rsidR="00072912" w:rsidRPr="004609B4">
        <w:rPr>
          <w:rFonts w:asciiTheme="minorHAnsi" w:hAnsiTheme="minorHAnsi" w:cstheme="minorHAnsi"/>
          <w:color w:val="auto"/>
          <w:highlight w:val="yellow"/>
        </w:rPr>
        <w:t xml:space="preserve"> </w:t>
      </w:r>
      <w:r w:rsidR="00355B66" w:rsidRPr="004609B4">
        <w:rPr>
          <w:rFonts w:asciiTheme="minorHAnsi" w:hAnsiTheme="minorHAnsi" w:cstheme="minorHAnsi"/>
          <w:color w:val="auto"/>
          <w:highlight w:val="yellow"/>
        </w:rPr>
        <w:t>file</w:t>
      </w:r>
      <w:r w:rsidRPr="004609B4">
        <w:rPr>
          <w:rFonts w:asciiTheme="minorHAnsi" w:hAnsiTheme="minorHAnsi" w:cstheme="minorHAnsi"/>
          <w:color w:val="auto"/>
          <w:highlight w:val="yellow"/>
        </w:rPr>
        <w:t xml:space="preserve"> to something meaningful. The datab</w:t>
      </w:r>
      <w:r w:rsidR="00355B66" w:rsidRPr="004609B4">
        <w:rPr>
          <w:rFonts w:asciiTheme="minorHAnsi" w:hAnsiTheme="minorHAnsi" w:cstheme="minorHAnsi"/>
          <w:color w:val="auto"/>
          <w:highlight w:val="yellow"/>
        </w:rPr>
        <w:t>a</w:t>
      </w:r>
      <w:r w:rsidRPr="004609B4">
        <w:rPr>
          <w:rFonts w:asciiTheme="minorHAnsi" w:hAnsiTheme="minorHAnsi" w:cstheme="minorHAnsi"/>
          <w:color w:val="auto"/>
          <w:highlight w:val="yellow"/>
        </w:rPr>
        <w:t>se is ready to be used for proteomics analyses.</w:t>
      </w:r>
    </w:p>
    <w:p w14:paraId="05BFDE08" w14:textId="63B7C7C2" w:rsidR="006D2BEC" w:rsidRPr="004609B4" w:rsidRDefault="006D2BEC" w:rsidP="006D2BEC">
      <w:pPr>
        <w:rPr>
          <w:rFonts w:asciiTheme="minorHAnsi" w:hAnsiTheme="minorHAnsi" w:cstheme="minorHAnsi"/>
          <w:color w:val="auto"/>
          <w:highlight w:val="yellow"/>
        </w:rPr>
      </w:pPr>
    </w:p>
    <w:p w14:paraId="1C773BD0" w14:textId="5DA22A36" w:rsidR="00355B66" w:rsidRPr="004609B4" w:rsidRDefault="00CE1B04" w:rsidP="001442A1">
      <w:pPr>
        <w:numPr>
          <w:ilvl w:val="0"/>
          <w:numId w:val="28"/>
        </w:numPr>
        <w:rPr>
          <w:rFonts w:asciiTheme="minorHAnsi" w:hAnsiTheme="minorHAnsi" w:cstheme="minorHAnsi"/>
          <w:b/>
          <w:color w:val="auto"/>
          <w:highlight w:val="yellow"/>
        </w:rPr>
      </w:pPr>
      <w:r w:rsidRPr="004609B4">
        <w:rPr>
          <w:rFonts w:asciiTheme="minorHAnsi" w:hAnsiTheme="minorHAnsi" w:cstheme="minorHAnsi"/>
          <w:b/>
          <w:color w:val="auto"/>
          <w:highlight w:val="yellow"/>
        </w:rPr>
        <w:t>Mass</w:t>
      </w:r>
      <w:r w:rsidR="00072912" w:rsidRPr="004609B4">
        <w:rPr>
          <w:rFonts w:asciiTheme="minorHAnsi" w:hAnsiTheme="minorHAnsi" w:cstheme="minorHAnsi"/>
          <w:b/>
          <w:color w:val="auto"/>
          <w:highlight w:val="yellow"/>
        </w:rPr>
        <w:t xml:space="preserve"> spectrometry file preparation</w:t>
      </w:r>
    </w:p>
    <w:p w14:paraId="04D55ACD" w14:textId="77777777" w:rsidR="00CE4829" w:rsidRPr="004609B4" w:rsidRDefault="00CE4829" w:rsidP="006D2BEC">
      <w:pPr>
        <w:rPr>
          <w:rFonts w:asciiTheme="minorHAnsi" w:hAnsiTheme="minorHAnsi" w:cstheme="minorHAnsi"/>
          <w:color w:val="auto"/>
          <w:highlight w:val="yellow"/>
        </w:rPr>
      </w:pPr>
    </w:p>
    <w:p w14:paraId="18CEBFA0" w14:textId="405DFF0A" w:rsidR="00355B66"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7F6AEA">
        <w:rPr>
          <w:rFonts w:asciiTheme="minorHAnsi" w:hAnsiTheme="minorHAnsi" w:cstheme="minorHAnsi"/>
          <w:color w:val="auto"/>
        </w:rPr>
        <w:t xml:space="preserve"> </w:t>
      </w:r>
      <w:r w:rsidR="00355B66" w:rsidRPr="004609B4">
        <w:rPr>
          <w:rFonts w:asciiTheme="minorHAnsi" w:hAnsiTheme="minorHAnsi" w:cstheme="minorHAnsi"/>
          <w:color w:val="auto"/>
        </w:rPr>
        <w:t xml:space="preserve">Most of the proteomics tools available on Galaxy instances use the </w:t>
      </w:r>
      <w:proofErr w:type="spellStart"/>
      <w:r w:rsidR="00355B66" w:rsidRPr="004609B4">
        <w:rPr>
          <w:rFonts w:asciiTheme="minorHAnsi" w:hAnsiTheme="minorHAnsi" w:cstheme="minorHAnsi"/>
          <w:color w:val="auto"/>
        </w:rPr>
        <w:t>mzML</w:t>
      </w:r>
      <w:proofErr w:type="spellEnd"/>
      <w:r w:rsidR="00355B66" w:rsidRPr="004609B4">
        <w:rPr>
          <w:rFonts w:asciiTheme="minorHAnsi" w:hAnsiTheme="minorHAnsi" w:cstheme="minorHAnsi"/>
          <w:color w:val="auto"/>
        </w:rPr>
        <w:t xml:space="preserve"> format, and peptide </w:t>
      </w:r>
      <w:r w:rsidR="00362AEA" w:rsidRPr="004609B4">
        <w:rPr>
          <w:rFonts w:asciiTheme="minorHAnsi" w:hAnsiTheme="minorHAnsi" w:cstheme="minorHAnsi"/>
          <w:color w:val="auto"/>
        </w:rPr>
        <w:t>search engines prefer data in centroid mode.</w:t>
      </w:r>
    </w:p>
    <w:p w14:paraId="5F273B56" w14:textId="77777777" w:rsidR="00CE4829" w:rsidRPr="004609B4" w:rsidRDefault="00CE4829" w:rsidP="006D2BEC">
      <w:pPr>
        <w:rPr>
          <w:rFonts w:asciiTheme="minorHAnsi" w:hAnsiTheme="minorHAnsi" w:cstheme="minorHAnsi"/>
          <w:color w:val="auto"/>
          <w:highlight w:val="yellow"/>
        </w:rPr>
      </w:pPr>
    </w:p>
    <w:p w14:paraId="04CA0FF5" w14:textId="516C9227" w:rsidR="00362AEA" w:rsidRPr="001B7977" w:rsidRDefault="00362AEA"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Open the </w:t>
      </w:r>
      <w:r w:rsidRPr="001B7977">
        <w:rPr>
          <w:rFonts w:asciiTheme="minorHAnsi" w:hAnsiTheme="minorHAnsi" w:cstheme="minorHAnsi"/>
          <w:color w:val="auto"/>
          <w:highlight w:val="yellow"/>
        </w:rPr>
        <w:t xml:space="preserve">freely available </w:t>
      </w:r>
      <w:proofErr w:type="spellStart"/>
      <w:r w:rsidRPr="001B7977">
        <w:rPr>
          <w:rFonts w:asciiTheme="minorHAnsi" w:hAnsiTheme="minorHAnsi" w:cstheme="minorHAnsi"/>
          <w:color w:val="auto"/>
          <w:highlight w:val="yellow"/>
        </w:rPr>
        <w:t>MSConvert</w:t>
      </w:r>
      <w:proofErr w:type="spellEnd"/>
      <w:r w:rsidRPr="001B7977">
        <w:rPr>
          <w:rFonts w:asciiTheme="minorHAnsi" w:hAnsiTheme="minorHAnsi" w:cstheme="minorHAnsi"/>
          <w:color w:val="auto"/>
          <w:highlight w:val="yellow"/>
        </w:rPr>
        <w:t xml:space="preserve"> tool from the </w:t>
      </w:r>
      <w:proofErr w:type="spellStart"/>
      <w:r w:rsidRPr="001B7977">
        <w:rPr>
          <w:rFonts w:asciiTheme="minorHAnsi" w:hAnsiTheme="minorHAnsi" w:cstheme="minorHAnsi"/>
          <w:color w:val="auto"/>
          <w:highlight w:val="yellow"/>
        </w:rPr>
        <w:t>ProteoWizard</w:t>
      </w:r>
      <w:proofErr w:type="spellEnd"/>
      <w:r w:rsidRPr="001B7977">
        <w:rPr>
          <w:rFonts w:asciiTheme="minorHAnsi" w:hAnsiTheme="minorHAnsi" w:cstheme="minorHAnsi"/>
          <w:color w:val="auto"/>
          <w:highlight w:val="yellow"/>
        </w:rPr>
        <w:t xml:space="preserve"> suite and upload the data file to be analyzed</w:t>
      </w:r>
      <w:r w:rsidR="001913E3" w:rsidRPr="001B7977">
        <w:rPr>
          <w:rFonts w:asciiTheme="minorHAnsi" w:hAnsiTheme="minorHAnsi" w:cstheme="minorHAnsi"/>
          <w:color w:val="auto"/>
          <w:highlight w:val="yellow"/>
        </w:rPr>
        <w:fldChar w:fldCharType="begin"/>
      </w:r>
      <w:r w:rsidR="00231D2D" w:rsidRPr="001B7977">
        <w:rPr>
          <w:rFonts w:asciiTheme="minorHAnsi" w:hAnsiTheme="minorHAnsi" w:cstheme="minorHAnsi"/>
          <w:color w:val="auto"/>
          <w:highlight w:val="yellow"/>
        </w:rPr>
        <w:instrText xml:space="preserve"> ADDIN ZOTERO_ITEM CSL_CITATION {"citationID":"1hjTjr8V","properties":{"formattedCitation":"\\super 25\\nosupersub{}","plainCitation":"25","noteIndex":0},"citationItems":[{"id":4325,"uris":["http://zotero.org/users/1778905/items/3TFESBZ3"],"uri":["http://zotero.org/users/1778905/items/3TFESBZ3"],"itemData":{"id":4325,"type":"chapter","title":"Data Conversion with ProteoWizard msConvert","container-title":"Proteomics: Methods and Protocols","collection-title":"Methods in Molecular Biology","publisher":"Springer New York","publisher-place":"New York, NY","page":"339-368","source":"Springer Link","event-place":"New York, NY","abstract":"Recent advances in proteome informatics have led to an explosion in tools to analyze mass spectrometry data. These tools operate across the analysis pipeline doing everything from assessing quality control to matching peptides to spectra to quantification. Unfortunately, the vast majority of these tools are not able to operate directly on the proprietary formats generated by the diverse mass spectrometers. Consequently, the first step in many protocols is the conversion of data from vendor-specific binary files to open-format files. This protocol details the use of ProteoWizard’s msConvert and msConvertGUI software for this conversion, taking format features, coding options, and vendor particularities into account. We specifically describe the various options available when doing conversions and the implications of each option.","URL":"https://doi.org/10.1007/978-1-4939-6747-6_23","ISBN":"978-1-4939-6747-6","note":"DOI: 10.1007/978-1-4939-6747-6_23","language":"en","author":[{"family":"Adusumilli","given":"Ravali"},{"family":"Mallick","given":"Parag"}],"editor":[{"family":"Comai","given":"Lucio"},{"family":"Katz","given":"Jonathan E."},{"family":"Mallick","given":"Parag"}],"issued":{"date-parts":[["2017"]]},"accessed":{"date-parts":[["2018",12,15]]}}}],"schema":"https://github.com/citation-style-language/schema/raw/master/csl-citation.json"} </w:instrText>
      </w:r>
      <w:r w:rsidR="001913E3" w:rsidRPr="001B7977">
        <w:rPr>
          <w:rFonts w:asciiTheme="minorHAnsi" w:hAnsiTheme="minorHAnsi" w:cstheme="minorHAnsi"/>
          <w:color w:val="auto"/>
          <w:highlight w:val="yellow"/>
        </w:rPr>
        <w:fldChar w:fldCharType="separate"/>
      </w:r>
      <w:r w:rsidR="00231D2D" w:rsidRPr="001B7977">
        <w:rPr>
          <w:highlight w:val="yellow"/>
          <w:vertAlign w:val="superscript"/>
        </w:rPr>
        <w:t>25</w:t>
      </w:r>
      <w:r w:rsidR="001913E3" w:rsidRPr="001B7977">
        <w:rPr>
          <w:rFonts w:asciiTheme="minorHAnsi" w:hAnsiTheme="minorHAnsi" w:cstheme="minorHAnsi"/>
          <w:color w:val="auto"/>
          <w:highlight w:val="yellow"/>
        </w:rPr>
        <w:fldChar w:fldCharType="end"/>
      </w:r>
      <w:r w:rsidRPr="001B7977">
        <w:rPr>
          <w:rFonts w:asciiTheme="minorHAnsi" w:hAnsiTheme="minorHAnsi" w:cstheme="minorHAnsi"/>
          <w:color w:val="auto"/>
          <w:highlight w:val="yellow"/>
        </w:rPr>
        <w:t>.</w:t>
      </w:r>
    </w:p>
    <w:p w14:paraId="604E20E7" w14:textId="77777777" w:rsidR="00CE4829" w:rsidRPr="001B7977" w:rsidRDefault="00CE4829" w:rsidP="006D2BEC">
      <w:pPr>
        <w:rPr>
          <w:rFonts w:asciiTheme="minorHAnsi" w:hAnsiTheme="minorHAnsi" w:cstheme="minorHAnsi"/>
          <w:color w:val="auto"/>
          <w:highlight w:val="yellow"/>
        </w:rPr>
      </w:pPr>
    </w:p>
    <w:p w14:paraId="2FD532D3" w14:textId="62D86C5D" w:rsidR="00362AEA" w:rsidRPr="001B7977" w:rsidRDefault="00362AEA" w:rsidP="001442A1">
      <w:pPr>
        <w:numPr>
          <w:ilvl w:val="1"/>
          <w:numId w:val="28"/>
        </w:numPr>
        <w:rPr>
          <w:rFonts w:asciiTheme="minorHAnsi" w:hAnsiTheme="minorHAnsi" w:cstheme="minorHAnsi"/>
          <w:color w:val="auto"/>
          <w:highlight w:val="yellow"/>
        </w:rPr>
      </w:pPr>
      <w:r w:rsidRPr="001B7977">
        <w:rPr>
          <w:rFonts w:asciiTheme="minorHAnsi" w:hAnsiTheme="minorHAnsi" w:cstheme="minorHAnsi"/>
          <w:color w:val="auto"/>
          <w:highlight w:val="yellow"/>
        </w:rPr>
        <w:t xml:space="preserve">Choose the directory for the output and the desired file format to </w:t>
      </w:r>
      <w:proofErr w:type="spellStart"/>
      <w:r w:rsidRPr="001B7977">
        <w:rPr>
          <w:rFonts w:asciiTheme="minorHAnsi" w:hAnsiTheme="minorHAnsi" w:cstheme="minorHAnsi"/>
          <w:color w:val="auto"/>
          <w:highlight w:val="yellow"/>
        </w:rPr>
        <w:t>mzML</w:t>
      </w:r>
      <w:proofErr w:type="spellEnd"/>
      <w:r w:rsidRPr="001B7977">
        <w:rPr>
          <w:rFonts w:asciiTheme="minorHAnsi" w:hAnsiTheme="minorHAnsi" w:cstheme="minorHAnsi"/>
          <w:color w:val="auto"/>
          <w:highlight w:val="yellow"/>
        </w:rPr>
        <w:t>.</w:t>
      </w:r>
    </w:p>
    <w:p w14:paraId="17B4DECD" w14:textId="77777777" w:rsidR="00CE4829" w:rsidRPr="001B7977" w:rsidRDefault="00CE4829" w:rsidP="006D2BEC">
      <w:pPr>
        <w:rPr>
          <w:rFonts w:asciiTheme="minorHAnsi" w:hAnsiTheme="minorHAnsi" w:cstheme="minorHAnsi"/>
          <w:color w:val="auto"/>
          <w:highlight w:val="yellow"/>
        </w:rPr>
      </w:pPr>
    </w:p>
    <w:p w14:paraId="4AB838AA" w14:textId="528A959D" w:rsidR="00362AEA" w:rsidRPr="001B7977" w:rsidRDefault="00362AEA" w:rsidP="001442A1">
      <w:pPr>
        <w:numPr>
          <w:ilvl w:val="1"/>
          <w:numId w:val="28"/>
        </w:numPr>
        <w:rPr>
          <w:rFonts w:asciiTheme="minorHAnsi" w:hAnsiTheme="minorHAnsi" w:cstheme="minorHAnsi"/>
          <w:color w:val="auto"/>
          <w:highlight w:val="yellow"/>
        </w:rPr>
      </w:pPr>
      <w:r w:rsidRPr="001B7977">
        <w:rPr>
          <w:rFonts w:asciiTheme="minorHAnsi" w:hAnsiTheme="minorHAnsi" w:cstheme="minorHAnsi"/>
          <w:color w:val="auto"/>
          <w:highlight w:val="yellow"/>
        </w:rPr>
        <w:t>Set a peak picking filter using the wavelet based algorithm (CWT) on MS1 and MS2</w:t>
      </w:r>
      <w:r w:rsidR="004D129C" w:rsidRPr="001B7977">
        <w:rPr>
          <w:rFonts w:asciiTheme="minorHAnsi" w:hAnsiTheme="minorHAnsi" w:cstheme="minorHAnsi"/>
          <w:color w:val="auto"/>
          <w:highlight w:val="yellow"/>
        </w:rPr>
        <w:t xml:space="preserve"> levels</w:t>
      </w:r>
      <w:r w:rsidRPr="001B7977">
        <w:rPr>
          <w:rFonts w:asciiTheme="minorHAnsi" w:hAnsiTheme="minorHAnsi" w:cstheme="minorHAnsi"/>
          <w:color w:val="auto"/>
          <w:highlight w:val="yellow"/>
        </w:rPr>
        <w:t>, and start the conversion</w:t>
      </w:r>
      <w:r w:rsidR="001913E3" w:rsidRPr="001B7977">
        <w:rPr>
          <w:rFonts w:asciiTheme="minorHAnsi" w:hAnsiTheme="minorHAnsi" w:cstheme="minorHAnsi"/>
          <w:color w:val="auto"/>
          <w:highlight w:val="yellow"/>
        </w:rPr>
        <w:fldChar w:fldCharType="begin"/>
      </w:r>
      <w:r w:rsidR="00231D2D" w:rsidRPr="001B7977">
        <w:rPr>
          <w:rFonts w:asciiTheme="minorHAnsi" w:hAnsiTheme="minorHAnsi" w:cstheme="minorHAnsi"/>
          <w:color w:val="auto"/>
          <w:highlight w:val="yellow"/>
        </w:rPr>
        <w:instrText xml:space="preserve"> ADDIN ZOTERO_ITEM CSL_CITATION {"citationID":"q7nCa0vE","properties":{"formattedCitation":"\\super 26\\nosupersub{}","plainCitation":"26","noteIndex":0},"citationItems":[{"id":4305,"uris":["http://zotero.org/users/1778905/items/CJZ8D35L"],"uri":["http://zotero.org/users/1778905/items/CJZ8D35L"],"itemData":{"id":4305,"type":"article-journal","title":"Wavelet-Based Peak Detection and a New Charge Inference Procedure for MS/MS Implemented in ProteoWizard’s msConvert","container-title":"Journal of Proteome Research","page":"1299-1307","volume":"14","issue":"2","source":"PubMed Central","abstract":", We\nreport the implementation of high-quality signal processing\nalgorithms into ProteoWizard, an efficient, open-source software package\ndesigned for analyzing proteomics tandem mass spectrometry data. Specifically,\na new wavelet-based peak-picker (CantWaiT) and a precursor charge\ndetermination algorithm (Turbocharger) have been implemented. These\nadditions into ProteoWizard provide universal tools that are independent\nof vendor platform for tandem mass spectrometry analyses and have\nparticular utility for intralaboratory studies requiring the advantages\nof different platforms convergent on a particular workflow or for\ninterlaboratory investigations spanning multiple platforms. We compared\nresults from these tools to those obtained using vendor and commercial\nsoftware, finding that in all cases our algorithms resulted in a comparable\nnumber of identified peptides for simple and complex samples measured\non Waters, Agilent, and AB SCIEX quadrupole time-of-flight and Thermo\nQ-Exactive mass spectrometers. The mass accuracy of matched precursor\nions also compared favorably with vendor and commercial tools. Additionally,\ntypical analysis runtimes (</w:instrText>
      </w:r>
      <w:r w:rsidR="00231D2D" w:rsidRPr="001B7977">
        <w:rPr>
          <w:rFonts w:ascii="Cambria Math" w:hAnsi="Cambria Math" w:cs="Cambria Math"/>
          <w:color w:val="auto"/>
          <w:highlight w:val="yellow"/>
        </w:rPr>
        <w:instrText>∼</w:instrText>
      </w:r>
      <w:r w:rsidR="00231D2D" w:rsidRPr="001B7977">
        <w:rPr>
          <w:rFonts w:asciiTheme="minorHAnsi" w:hAnsiTheme="minorHAnsi" w:cstheme="minorHAnsi"/>
          <w:color w:val="auto"/>
          <w:highlight w:val="yellow"/>
        </w:rPr>
        <w:instrText>1</w:instrText>
      </w:r>
      <w:r w:rsidR="00231D2D" w:rsidRPr="001B7977">
        <w:rPr>
          <w:color w:val="auto"/>
          <w:highlight w:val="yellow"/>
        </w:rPr>
        <w:instrText>–</w:instrText>
      </w:r>
      <w:r w:rsidR="00231D2D" w:rsidRPr="001B7977">
        <w:rPr>
          <w:rFonts w:asciiTheme="minorHAnsi" w:hAnsiTheme="minorHAnsi" w:cstheme="minorHAnsi"/>
          <w:color w:val="auto"/>
          <w:highlight w:val="yellow"/>
        </w:rPr>
        <w:instrText xml:space="preserve">100 ms per MS/MS spectrum)\nwere short enough to enable the practical use of these high-quality\nsignal processing tools for large clinical and research data sets.","DOI":"10.1021/pr500886y","ISSN":"1535-3893","note":"PMID: 25411686\nPMCID: PMC4324452","journalAbbreviation":"J Proteome Res","author":[{"family":"French","given":"William\nR."},{"family":"Zimmerman","given":"Lisa J."},{"family":"Schilling","given":"Birgit"},{"family":"Gibson","given":"Bradford W."},{"family":"Miller","given":"Christine A."},{"family":"Townsend","given":"R. Reid"},{"family":"Sherrod","given":"Stacy D."},{"family":"Goodwin","given":"Cody R."},{"family":"McLean","given":"John A."},{"family":"Tabb","given":"David L."}],"issued":{"date-parts":[["2015",2,6]]}}}],"schema":"https://github.com/citation-style-language/schema/raw/master/csl-citation.json"} </w:instrText>
      </w:r>
      <w:r w:rsidR="001913E3" w:rsidRPr="001B7977">
        <w:rPr>
          <w:rFonts w:asciiTheme="minorHAnsi" w:hAnsiTheme="minorHAnsi" w:cstheme="minorHAnsi"/>
          <w:color w:val="auto"/>
          <w:highlight w:val="yellow"/>
        </w:rPr>
        <w:fldChar w:fldCharType="separate"/>
      </w:r>
      <w:r w:rsidR="00231D2D" w:rsidRPr="001B7977">
        <w:rPr>
          <w:highlight w:val="yellow"/>
          <w:vertAlign w:val="superscript"/>
        </w:rPr>
        <w:t>26</w:t>
      </w:r>
      <w:r w:rsidR="001913E3" w:rsidRPr="001B7977">
        <w:rPr>
          <w:rFonts w:asciiTheme="minorHAnsi" w:hAnsiTheme="minorHAnsi" w:cstheme="minorHAnsi"/>
          <w:color w:val="auto"/>
          <w:highlight w:val="yellow"/>
        </w:rPr>
        <w:fldChar w:fldCharType="end"/>
      </w:r>
      <w:r w:rsidRPr="001B7977">
        <w:rPr>
          <w:rFonts w:asciiTheme="minorHAnsi" w:hAnsiTheme="minorHAnsi" w:cstheme="minorHAnsi"/>
          <w:color w:val="auto"/>
          <w:highlight w:val="yellow"/>
        </w:rPr>
        <w:t>.</w:t>
      </w:r>
    </w:p>
    <w:p w14:paraId="7AD66344" w14:textId="5CA29D6F" w:rsidR="00355B66" w:rsidRPr="004609B4" w:rsidRDefault="00355B66" w:rsidP="006D2BEC">
      <w:pPr>
        <w:rPr>
          <w:rFonts w:asciiTheme="minorHAnsi" w:hAnsiTheme="minorHAnsi" w:cstheme="minorHAnsi"/>
          <w:color w:val="auto"/>
          <w:highlight w:val="yellow"/>
        </w:rPr>
      </w:pPr>
    </w:p>
    <w:p w14:paraId="657E8563" w14:textId="73A5D995" w:rsidR="00362AEA" w:rsidRPr="00194326" w:rsidRDefault="00362AEA" w:rsidP="001442A1">
      <w:pPr>
        <w:numPr>
          <w:ilvl w:val="0"/>
          <w:numId w:val="28"/>
        </w:numPr>
        <w:rPr>
          <w:rFonts w:asciiTheme="minorHAnsi" w:hAnsiTheme="minorHAnsi" w:cstheme="minorHAnsi"/>
          <w:b/>
          <w:color w:val="auto"/>
          <w:highlight w:val="yellow"/>
          <w:lang w:val="en-CA"/>
        </w:rPr>
      </w:pPr>
      <w:r w:rsidRPr="00194326">
        <w:rPr>
          <w:rFonts w:asciiTheme="minorHAnsi" w:hAnsiTheme="minorHAnsi" w:cstheme="minorHAnsi"/>
          <w:b/>
          <w:color w:val="auto"/>
          <w:highlight w:val="yellow"/>
          <w:lang w:val="en-CA"/>
        </w:rPr>
        <w:t xml:space="preserve">Peptide and </w:t>
      </w:r>
      <w:r w:rsidR="00072912" w:rsidRPr="00194326">
        <w:rPr>
          <w:rFonts w:asciiTheme="minorHAnsi" w:hAnsiTheme="minorHAnsi" w:cstheme="minorHAnsi"/>
          <w:b/>
          <w:color w:val="auto"/>
          <w:highlight w:val="yellow"/>
          <w:lang w:val="en-CA"/>
        </w:rPr>
        <w:t>protein identification/quantification</w:t>
      </w:r>
    </w:p>
    <w:p w14:paraId="255E49AB" w14:textId="77777777" w:rsidR="00CE4829" w:rsidRPr="00194326" w:rsidRDefault="00CE4829" w:rsidP="006D2BEC">
      <w:pPr>
        <w:rPr>
          <w:rFonts w:asciiTheme="minorHAnsi" w:hAnsiTheme="minorHAnsi" w:cstheme="minorHAnsi"/>
          <w:color w:val="auto"/>
          <w:highlight w:val="yellow"/>
          <w:lang w:val="en-CA"/>
        </w:rPr>
      </w:pPr>
    </w:p>
    <w:p w14:paraId="0ED43F92" w14:textId="3E9BD6A6" w:rsidR="00E43495"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7F6AEA">
        <w:rPr>
          <w:rFonts w:asciiTheme="minorHAnsi" w:hAnsiTheme="minorHAnsi" w:cstheme="minorHAnsi"/>
          <w:color w:val="auto"/>
        </w:rPr>
        <w:t xml:space="preserve"> </w:t>
      </w:r>
      <w:r w:rsidR="00E43495" w:rsidRPr="004609B4">
        <w:rPr>
          <w:rFonts w:asciiTheme="minorHAnsi" w:hAnsiTheme="minorHAnsi" w:cstheme="minorHAnsi"/>
          <w:color w:val="auto"/>
        </w:rPr>
        <w:t xml:space="preserve">This part of the pipeline uses tools from the </w:t>
      </w:r>
      <w:proofErr w:type="spellStart"/>
      <w:r w:rsidR="00E43495" w:rsidRPr="004609B4">
        <w:rPr>
          <w:rFonts w:asciiTheme="minorHAnsi" w:hAnsiTheme="minorHAnsi" w:cstheme="minorHAnsi"/>
          <w:color w:val="auto"/>
        </w:rPr>
        <w:t>OpenMS</w:t>
      </w:r>
      <w:proofErr w:type="spellEnd"/>
      <w:r w:rsidR="004D129C" w:rsidRPr="004609B4">
        <w:rPr>
          <w:rFonts w:asciiTheme="minorHAnsi" w:hAnsiTheme="minorHAnsi" w:cstheme="minorHAnsi"/>
          <w:color w:val="auto"/>
        </w:rPr>
        <w:t xml:space="preserve"> suite</w:t>
      </w:r>
      <w:r w:rsidR="00E43495" w:rsidRPr="004609B4">
        <w:rPr>
          <w:rFonts w:asciiTheme="minorHAnsi" w:hAnsiTheme="minorHAnsi" w:cstheme="minorHAnsi"/>
          <w:color w:val="auto"/>
        </w:rPr>
        <w:t>, a versatile and easy-to-use framework</w:t>
      </w:r>
      <w:r w:rsidR="00E43495" w:rsidRPr="004609B4">
        <w:rPr>
          <w:rFonts w:asciiTheme="minorHAnsi" w:hAnsiTheme="minorHAnsi" w:cstheme="minorHAnsi"/>
          <w:color w:val="auto"/>
        </w:rPr>
        <w:fldChar w:fldCharType="begin"/>
      </w:r>
      <w:r w:rsidR="00CE21F9" w:rsidRPr="004609B4">
        <w:rPr>
          <w:rFonts w:asciiTheme="minorHAnsi" w:hAnsiTheme="minorHAnsi" w:cstheme="minorHAnsi"/>
          <w:color w:val="auto"/>
        </w:rPr>
        <w:instrText xml:space="preserve"> ADDIN ZOTERO_ITEM CSL_CITATION {"citationID":"IbIxF1jf","properties":{"formattedCitation":"\\super 18\\nosupersub{}","plainCitation":"18","noteIndex":0},"citationItems":[{"id":4275,"uris":["http://zotero.org/users/1778905/items/3RSEUJFY"],"uri":["http://zotero.org/users/1778905/items/3RSEUJFY"],"itemData":{"id":4275,"type":"article-journal","title":"OpenMS – An open-source software framework for mass spectrometry","container-title":"BMC Bioinformatics","page":"163","volume":"9","issue":"1","source":"BioMed Central","abstract":"Mass spectrometry is an essential analytical technique for high-throughput analysis in proteomics and metabolomics. The development of new separation techniques, precise mass analyzers and experimental protocols is a very active field of research. This leads to more complex experimental setups yielding ever increasing amounts of data. Consequently, analysis of the data is currently often the bottleneck for experimental studies. Although software tools for many data analysis tasks are available today, they are often hard to combine with each other or not flexible enough to allow for rapid prototyping of a new analysis workflow.","DOI":"10.1186/1471-2105-9-163","ISSN":"1471-2105","journalAbbreviation":"BMC Bioinformatics","author":[{"family":"Sturm","given":"Marc"},{"family":"Bertsch","given":"Andreas"},{"family":"Gröpl","given":"Clemens"},{"family":"Hildebrandt","given":"Andreas"},{"family":"Hussong","given":"Rene"},{"family":"Lange","given":"Eva"},{"family":"Pfeifer","given":"Nico"},{"family":"Schulz-Trieglaff","given":"Ole"},{"family":"Zerck","given":"Alexandra"},{"family":"Reinert","given":"Knut"},{"family":"Kohlbacher","given":"Oliver"}],"issued":{"date-parts":[["2008",3,26]]}}}],"schema":"https://github.com/citation-style-language/schema/raw/master/csl-citation.json"} </w:instrText>
      </w:r>
      <w:r w:rsidR="00E43495" w:rsidRPr="004609B4">
        <w:rPr>
          <w:rFonts w:asciiTheme="minorHAnsi" w:hAnsiTheme="minorHAnsi" w:cstheme="minorHAnsi"/>
          <w:color w:val="auto"/>
        </w:rPr>
        <w:fldChar w:fldCharType="separate"/>
      </w:r>
      <w:r w:rsidR="00CE21F9" w:rsidRPr="004609B4">
        <w:rPr>
          <w:rFonts w:asciiTheme="minorHAnsi" w:hAnsiTheme="minorHAnsi" w:cstheme="minorHAnsi"/>
          <w:vertAlign w:val="superscript"/>
        </w:rPr>
        <w:t>18</w:t>
      </w:r>
      <w:r w:rsidR="00E43495" w:rsidRPr="004609B4">
        <w:rPr>
          <w:rFonts w:asciiTheme="minorHAnsi" w:hAnsiTheme="minorHAnsi" w:cstheme="minorHAnsi"/>
          <w:color w:val="auto"/>
        </w:rPr>
        <w:fldChar w:fldCharType="end"/>
      </w:r>
      <w:r w:rsidR="00E43495" w:rsidRPr="004609B4">
        <w:rPr>
          <w:rFonts w:asciiTheme="minorHAnsi" w:hAnsiTheme="minorHAnsi" w:cstheme="minorHAnsi"/>
          <w:color w:val="auto"/>
        </w:rPr>
        <w:t>.</w:t>
      </w:r>
    </w:p>
    <w:p w14:paraId="61CCF481" w14:textId="77777777" w:rsidR="00CE4829" w:rsidRPr="004609B4" w:rsidRDefault="00CE4829" w:rsidP="00362AEA">
      <w:pPr>
        <w:rPr>
          <w:rFonts w:asciiTheme="minorHAnsi" w:hAnsiTheme="minorHAnsi" w:cstheme="minorHAnsi"/>
          <w:color w:val="auto"/>
          <w:highlight w:val="yellow"/>
        </w:rPr>
      </w:pPr>
    </w:p>
    <w:p w14:paraId="2659BC0F" w14:textId="5B509B6D" w:rsidR="00362AEA" w:rsidRPr="004609B4" w:rsidRDefault="00362AEA"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Log in to the European Galaxy instance (or any other instance where proteomics tools are available), </w:t>
      </w:r>
      <w:hyperlink r:id="rId15" w:history="1">
        <w:r w:rsidRPr="004609B4">
          <w:rPr>
            <w:rStyle w:val="Hyperlink"/>
            <w:rFonts w:asciiTheme="minorHAnsi" w:hAnsiTheme="minorHAnsi" w:cstheme="minorHAnsi"/>
            <w:highlight w:val="yellow"/>
          </w:rPr>
          <w:t>https://usegalaxy.eu/</w:t>
        </w:r>
      </w:hyperlink>
      <w:r w:rsidRPr="004609B4">
        <w:rPr>
          <w:rFonts w:asciiTheme="minorHAnsi" w:hAnsiTheme="minorHAnsi" w:cstheme="minorHAnsi"/>
          <w:color w:val="auto"/>
          <w:highlight w:val="yellow"/>
        </w:rPr>
        <w:t>.</w:t>
      </w:r>
    </w:p>
    <w:p w14:paraId="3CE86F98" w14:textId="77777777" w:rsidR="00CE4829" w:rsidRPr="004609B4" w:rsidRDefault="00CE4829" w:rsidP="00362AEA">
      <w:pPr>
        <w:rPr>
          <w:rFonts w:asciiTheme="minorHAnsi" w:hAnsiTheme="minorHAnsi" w:cstheme="minorHAnsi"/>
          <w:color w:val="auto"/>
          <w:highlight w:val="yellow"/>
        </w:rPr>
      </w:pPr>
    </w:p>
    <w:p w14:paraId="43F813FC" w14:textId="469EA686" w:rsidR="00362AEA" w:rsidRPr="004609B4" w:rsidRDefault="00362AEA"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Create a new history and transfer the previously created datab</w:t>
      </w:r>
      <w:r w:rsidR="001745B0" w:rsidRPr="004609B4">
        <w:rPr>
          <w:rFonts w:asciiTheme="minorHAnsi" w:hAnsiTheme="minorHAnsi" w:cstheme="minorHAnsi"/>
          <w:color w:val="auto"/>
          <w:highlight w:val="yellow"/>
        </w:rPr>
        <w:t>ase (step 4</w:t>
      </w:r>
      <w:r w:rsidRPr="004609B4">
        <w:rPr>
          <w:rFonts w:asciiTheme="minorHAnsi" w:hAnsiTheme="minorHAnsi" w:cstheme="minorHAnsi"/>
          <w:color w:val="auto"/>
          <w:highlight w:val="yellow"/>
        </w:rPr>
        <w:t>.5) to this new history</w:t>
      </w:r>
      <w:r w:rsidR="007F6AEA">
        <w:rPr>
          <w:rFonts w:asciiTheme="minorHAnsi" w:hAnsiTheme="minorHAnsi" w:cstheme="minorHAnsi"/>
          <w:color w:val="auto"/>
          <w:highlight w:val="yellow"/>
        </w:rPr>
        <w:t xml:space="preserve"> with a </w:t>
      </w:r>
      <w:r w:rsidR="001B7977">
        <w:rPr>
          <w:rFonts w:asciiTheme="minorHAnsi" w:hAnsiTheme="minorHAnsi" w:cstheme="minorHAnsi"/>
          <w:color w:val="auto"/>
          <w:highlight w:val="yellow"/>
        </w:rPr>
        <w:t>drag</w:t>
      </w:r>
      <w:r w:rsidR="007F6AEA">
        <w:rPr>
          <w:rFonts w:asciiTheme="minorHAnsi" w:hAnsiTheme="minorHAnsi" w:cstheme="minorHAnsi"/>
          <w:color w:val="auto"/>
          <w:highlight w:val="yellow"/>
        </w:rPr>
        <w:t>-and-drop</w:t>
      </w:r>
      <w:r w:rsidRPr="004609B4">
        <w:rPr>
          <w:rFonts w:asciiTheme="minorHAnsi" w:hAnsiTheme="minorHAnsi" w:cstheme="minorHAnsi"/>
          <w:color w:val="auto"/>
          <w:highlight w:val="yellow"/>
        </w:rPr>
        <w:t>.</w:t>
      </w:r>
    </w:p>
    <w:p w14:paraId="39712166" w14:textId="77777777" w:rsidR="00CE4829" w:rsidRPr="004609B4" w:rsidRDefault="00CE4829" w:rsidP="00362AEA">
      <w:pPr>
        <w:rPr>
          <w:rFonts w:asciiTheme="minorHAnsi" w:hAnsiTheme="minorHAnsi" w:cstheme="minorHAnsi"/>
          <w:color w:val="auto"/>
          <w:highlight w:val="yellow"/>
        </w:rPr>
      </w:pPr>
    </w:p>
    <w:p w14:paraId="672A84A1" w14:textId="034F4298" w:rsidR="00362AEA" w:rsidRPr="004609B4" w:rsidRDefault="00362AEA"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Import the tr</w:t>
      </w:r>
      <w:r w:rsidR="001745B0" w:rsidRPr="004609B4">
        <w:rPr>
          <w:rFonts w:asciiTheme="minorHAnsi" w:hAnsiTheme="minorHAnsi" w:cstheme="minorHAnsi"/>
          <w:color w:val="auto"/>
          <w:highlight w:val="yellow"/>
        </w:rPr>
        <w:t xml:space="preserve">ansformed </w:t>
      </w:r>
      <w:proofErr w:type="spellStart"/>
      <w:r w:rsidR="001745B0" w:rsidRPr="004609B4">
        <w:rPr>
          <w:rFonts w:asciiTheme="minorHAnsi" w:hAnsiTheme="minorHAnsi" w:cstheme="minorHAnsi"/>
          <w:color w:val="auto"/>
          <w:highlight w:val="yellow"/>
        </w:rPr>
        <w:t>mzML</w:t>
      </w:r>
      <w:proofErr w:type="spellEnd"/>
      <w:r w:rsidR="001745B0" w:rsidRPr="004609B4">
        <w:rPr>
          <w:rFonts w:asciiTheme="minorHAnsi" w:hAnsiTheme="minorHAnsi" w:cstheme="minorHAnsi"/>
          <w:color w:val="auto"/>
          <w:highlight w:val="yellow"/>
        </w:rPr>
        <w:t xml:space="preserve"> data file (step 5</w:t>
      </w:r>
      <w:r w:rsidRPr="004609B4">
        <w:rPr>
          <w:rFonts w:asciiTheme="minorHAnsi" w:hAnsiTheme="minorHAnsi" w:cstheme="minorHAnsi"/>
          <w:color w:val="auto"/>
          <w:highlight w:val="yellow"/>
        </w:rPr>
        <w:t>.3)</w:t>
      </w:r>
      <w:r w:rsidR="007F6AEA">
        <w:rPr>
          <w:rFonts w:asciiTheme="minorHAnsi" w:hAnsiTheme="minorHAnsi" w:cstheme="minorHAnsi"/>
          <w:color w:val="auto"/>
          <w:highlight w:val="yellow"/>
        </w:rPr>
        <w:t xml:space="preserve"> by clicking on the </w:t>
      </w:r>
      <w:r w:rsidR="00194326" w:rsidRPr="001442A1">
        <w:rPr>
          <w:rFonts w:asciiTheme="minorHAnsi" w:hAnsiTheme="minorHAnsi" w:cstheme="minorHAnsi"/>
          <w:b/>
          <w:color w:val="auto"/>
          <w:highlight w:val="yellow"/>
        </w:rPr>
        <w:t>U</w:t>
      </w:r>
      <w:r w:rsidR="007F6AEA" w:rsidRPr="001442A1">
        <w:rPr>
          <w:rFonts w:asciiTheme="minorHAnsi" w:hAnsiTheme="minorHAnsi" w:cstheme="minorHAnsi"/>
          <w:b/>
          <w:color w:val="auto"/>
          <w:highlight w:val="yellow"/>
        </w:rPr>
        <w:t>pload</w:t>
      </w:r>
      <w:r w:rsidR="007F6AEA">
        <w:rPr>
          <w:rFonts w:asciiTheme="minorHAnsi" w:hAnsiTheme="minorHAnsi" w:cstheme="minorHAnsi"/>
          <w:color w:val="auto"/>
          <w:highlight w:val="yellow"/>
        </w:rPr>
        <w:t xml:space="preserve"> logo </w:t>
      </w:r>
      <w:r w:rsidR="007F6AEA" w:rsidRPr="007F6AEA">
        <w:rPr>
          <w:rFonts w:asciiTheme="minorHAnsi" w:hAnsiTheme="minorHAnsi" w:cstheme="minorHAnsi"/>
          <w:color w:val="auto"/>
          <w:highlight w:val="yellow"/>
        </w:rPr>
        <w:t>at the left top of the screen</w:t>
      </w:r>
      <w:r w:rsidRPr="004609B4">
        <w:rPr>
          <w:rFonts w:asciiTheme="minorHAnsi" w:hAnsiTheme="minorHAnsi" w:cstheme="minorHAnsi"/>
          <w:color w:val="auto"/>
          <w:highlight w:val="yellow"/>
        </w:rPr>
        <w:t>.</w:t>
      </w:r>
    </w:p>
    <w:p w14:paraId="1D135FB1" w14:textId="77777777" w:rsidR="00CE4829" w:rsidRPr="004609B4" w:rsidRDefault="00CE4829" w:rsidP="00362AEA">
      <w:pPr>
        <w:rPr>
          <w:rFonts w:asciiTheme="minorHAnsi" w:hAnsiTheme="minorHAnsi" w:cstheme="minorHAnsi"/>
          <w:color w:val="auto"/>
          <w:highlight w:val="yellow"/>
        </w:rPr>
      </w:pPr>
    </w:p>
    <w:p w14:paraId="4325D79C" w14:textId="78F87F42" w:rsidR="007F6AEA" w:rsidRDefault="00362AEA"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Go to the workflow page and import the </w:t>
      </w:r>
      <w:r w:rsidR="00AB664D" w:rsidRPr="004609B4">
        <w:rPr>
          <w:rFonts w:asciiTheme="minorHAnsi" w:hAnsiTheme="minorHAnsi" w:cstheme="minorHAnsi"/>
          <w:color w:val="auto"/>
          <w:highlight w:val="yellow"/>
        </w:rPr>
        <w:t>desired workflow</w:t>
      </w:r>
      <w:r w:rsidR="007F6AEA">
        <w:rPr>
          <w:rFonts w:asciiTheme="minorHAnsi" w:hAnsiTheme="minorHAnsi" w:cstheme="minorHAnsi"/>
          <w:color w:val="auto"/>
          <w:highlight w:val="yellow"/>
        </w:rPr>
        <w:t xml:space="preserve"> by clicking on the upload logo at the left top of the middle panel.</w:t>
      </w:r>
    </w:p>
    <w:p w14:paraId="10A9B070" w14:textId="77777777" w:rsidR="00A35779" w:rsidRDefault="00A35779" w:rsidP="00362AEA">
      <w:pPr>
        <w:rPr>
          <w:rFonts w:asciiTheme="minorHAnsi" w:hAnsiTheme="minorHAnsi" w:cstheme="minorHAnsi"/>
          <w:color w:val="auto"/>
          <w:highlight w:val="yellow"/>
        </w:rPr>
      </w:pPr>
    </w:p>
    <w:p w14:paraId="236542FC" w14:textId="3C992C41" w:rsidR="00362AEA" w:rsidRPr="001B7977" w:rsidRDefault="00072912" w:rsidP="001442A1">
      <w:pPr>
        <w:rPr>
          <w:rFonts w:asciiTheme="minorHAnsi" w:hAnsiTheme="minorHAnsi" w:cstheme="minorHAnsi"/>
          <w:color w:val="auto"/>
          <w:highlight w:val="yellow"/>
        </w:rPr>
      </w:pPr>
      <w:r w:rsidRPr="00072912">
        <w:rPr>
          <w:rFonts w:asciiTheme="minorHAnsi" w:hAnsiTheme="minorHAnsi" w:cstheme="minorHAnsi"/>
          <w:color w:val="auto"/>
        </w:rPr>
        <w:t>NOTE:</w:t>
      </w:r>
      <w:r w:rsidR="007F6AEA" w:rsidRPr="00072912">
        <w:rPr>
          <w:rFonts w:asciiTheme="minorHAnsi" w:hAnsiTheme="minorHAnsi" w:cstheme="minorHAnsi"/>
          <w:color w:val="auto"/>
        </w:rPr>
        <w:t xml:space="preserve"> </w:t>
      </w:r>
      <w:r w:rsidR="00ED2721" w:rsidRPr="00072912">
        <w:rPr>
          <w:rFonts w:asciiTheme="minorHAnsi" w:hAnsiTheme="minorHAnsi" w:cstheme="minorHAnsi"/>
          <w:color w:val="auto"/>
        </w:rPr>
        <w:t>MS</w:t>
      </w:r>
      <w:r w:rsidR="00AB664D" w:rsidRPr="00072912">
        <w:rPr>
          <w:rFonts w:asciiTheme="minorHAnsi" w:hAnsiTheme="minorHAnsi" w:cstheme="minorHAnsi"/>
          <w:color w:val="auto"/>
        </w:rPr>
        <w:t xml:space="preserve"> experiments are </w:t>
      </w:r>
      <w:r w:rsidR="00636E94" w:rsidRPr="00072912">
        <w:rPr>
          <w:rFonts w:asciiTheme="minorHAnsi" w:hAnsiTheme="minorHAnsi" w:cstheme="minorHAnsi"/>
          <w:color w:val="auto"/>
        </w:rPr>
        <w:t xml:space="preserve">differently </w:t>
      </w:r>
      <w:r w:rsidR="00AB664D" w:rsidRPr="00072912">
        <w:rPr>
          <w:rFonts w:asciiTheme="minorHAnsi" w:hAnsiTheme="minorHAnsi" w:cstheme="minorHAnsi"/>
          <w:color w:val="auto"/>
        </w:rPr>
        <w:t>designed based on the d</w:t>
      </w:r>
      <w:r w:rsidR="00064F9D" w:rsidRPr="00072912">
        <w:rPr>
          <w:rFonts w:asciiTheme="minorHAnsi" w:hAnsiTheme="minorHAnsi" w:cstheme="minorHAnsi"/>
          <w:color w:val="auto"/>
        </w:rPr>
        <w:t>esired final output. W</w:t>
      </w:r>
      <w:r w:rsidR="00AB664D" w:rsidRPr="00072912">
        <w:rPr>
          <w:rFonts w:asciiTheme="minorHAnsi" w:hAnsiTheme="minorHAnsi" w:cstheme="minorHAnsi"/>
          <w:color w:val="auto"/>
        </w:rPr>
        <w:t>orkflow</w:t>
      </w:r>
      <w:r w:rsidR="00064F9D" w:rsidRPr="00072912">
        <w:rPr>
          <w:rFonts w:asciiTheme="minorHAnsi" w:hAnsiTheme="minorHAnsi" w:cstheme="minorHAnsi"/>
          <w:color w:val="auto"/>
        </w:rPr>
        <w:t>s</w:t>
      </w:r>
      <w:r w:rsidR="00AB664D" w:rsidRPr="00072912">
        <w:rPr>
          <w:rFonts w:asciiTheme="minorHAnsi" w:hAnsiTheme="minorHAnsi" w:cstheme="minorHAnsi"/>
          <w:color w:val="auto"/>
        </w:rPr>
        <w:t xml:space="preserve"> are </w:t>
      </w:r>
      <w:r w:rsidR="00AB664D" w:rsidRPr="00072912">
        <w:rPr>
          <w:rFonts w:asciiTheme="minorHAnsi" w:hAnsiTheme="minorHAnsi" w:cstheme="minorHAnsi"/>
          <w:color w:val="auto"/>
        </w:rPr>
        <w:lastRenderedPageBreak/>
        <w:t>pr</w:t>
      </w:r>
      <w:r w:rsidR="007F6AEA" w:rsidRPr="00072912">
        <w:rPr>
          <w:rFonts w:asciiTheme="minorHAnsi" w:hAnsiTheme="minorHAnsi" w:cstheme="minorHAnsi"/>
          <w:color w:val="auto"/>
        </w:rPr>
        <w:t>ovided here for two frequent designs</w:t>
      </w:r>
      <w:r w:rsidR="00AB664D" w:rsidRPr="00072912">
        <w:rPr>
          <w:rFonts w:asciiTheme="minorHAnsi" w:hAnsiTheme="minorHAnsi" w:cstheme="minorHAnsi"/>
          <w:color w:val="auto"/>
        </w:rPr>
        <w:t xml:space="preserve">: protein identification and protein quantification based on stable isotope labeling (SIL). However, the Galaxy instance </w:t>
      </w:r>
      <w:r w:rsidR="00064F9D" w:rsidRPr="00072912">
        <w:rPr>
          <w:rFonts w:asciiTheme="minorHAnsi" w:hAnsiTheme="minorHAnsi" w:cstheme="minorHAnsi"/>
          <w:color w:val="auto"/>
        </w:rPr>
        <w:t>contains</w:t>
      </w:r>
      <w:r w:rsidR="00AB664D" w:rsidRPr="00072912">
        <w:rPr>
          <w:rFonts w:asciiTheme="minorHAnsi" w:hAnsiTheme="minorHAnsi" w:cstheme="minorHAnsi"/>
          <w:color w:val="auto"/>
        </w:rPr>
        <w:t xml:space="preserve"> many other tools that will support other type</w:t>
      </w:r>
      <w:r w:rsidR="007F6AEA" w:rsidRPr="00072912">
        <w:rPr>
          <w:rFonts w:asciiTheme="minorHAnsi" w:hAnsiTheme="minorHAnsi" w:cstheme="minorHAnsi"/>
          <w:color w:val="auto"/>
        </w:rPr>
        <w:t>s</w:t>
      </w:r>
      <w:r w:rsidR="00AB664D" w:rsidRPr="00072912">
        <w:rPr>
          <w:rFonts w:asciiTheme="minorHAnsi" w:hAnsiTheme="minorHAnsi" w:cstheme="minorHAnsi"/>
          <w:color w:val="auto"/>
        </w:rPr>
        <w:t xml:space="preserve"> of proteomic analyses</w:t>
      </w:r>
      <w:r w:rsidR="001913E3" w:rsidRPr="00072912">
        <w:rPr>
          <w:rFonts w:asciiTheme="minorHAnsi" w:hAnsiTheme="minorHAnsi" w:cstheme="minorHAnsi"/>
          <w:color w:val="auto"/>
        </w:rPr>
        <w:fldChar w:fldCharType="begin"/>
      </w:r>
      <w:r w:rsidR="00231D2D" w:rsidRPr="00072912">
        <w:rPr>
          <w:rFonts w:asciiTheme="minorHAnsi" w:hAnsiTheme="minorHAnsi" w:cstheme="minorHAnsi"/>
          <w:color w:val="auto"/>
        </w:rPr>
        <w:instrText xml:space="preserve"> ADDIN ZOTERO_ITEM CSL_CITATION {"citationID":"CIo6CW7u","properties":{"formattedCitation":"\\super 27, 28\\nosupersub{}","plainCitation":"27, 28","noteIndex":0},"citationItems":[{"id":4329,"uris":["http://zotero.org/users/1778905/items/ALNXDZR6"],"uri":["http://zotero.org/users/1778905/items/ALNXDZR6"],"itemData":{"id":4329,"type":"article-journal","title":"APOSTL: An Interactive Galaxy Pipeline for Reproducible Analysis of Affinity Proteomics Data","container-title":"Journal of Proteome Research","page":"4747-4754","volume":"15","issue":"12","source":"ACS Publications","abstract":"With continuously increasing scale and depth of coverage in affinity proteomics (AP–MS) data, the analysis and visualization is becoming more challenging. A number of tools have been developed to identify high-confidence interactions; however, a cohesive and intuitive pipeline for analysis and visualization is still needed. Here we present Automated Processing of SAINT Templated Layouts (APOSTL), a freely available Galaxy-integrated software suite and analysis pipeline for reproducible, interactive analysis of AP–MS data. APOSTL contains a number of tools woven together using Galaxy workflows, which are intuitive for the user to move from raw data to publication-quality figures within a single interface. APOSTL is an evolving software project with the potential to customize individual analyses with additional Galaxy tools and widgets using the R web application framework, Shiny. The source code, data, and documentation are freely available from GitHub (https://github.com/bornea/APOSTL) and other sources.","DOI":"10.1021/acs.jproteome.6b00660","ISSN":"1535-3893","shortTitle":"APOSTL","journalAbbreviation":"J. Proteome Res.","author":[{"family":"Kuenzi","given":"Brent M."},{"family":"Borne","given":"Adam L."},{"family":"Li","given":"Jiannong"},{"family":"Haura","given":"Eric B."},{"family":"Eschrich","given":"Steven A."},{"family":"Koomen","given":"John M."},{"family":"Rix","given":"Uwe"},{"family":"Stewart","given":"Paul A."}],"issued":{"date-parts":[["2016",12,2]]}}},{"id":4326,"uris":["http://zotero.org/users/1778905/items/CZLU7I3X"],"uri":["http://zotero.org/users/1778905/items/CZLU7I3X"],"itemData":{"id":4326,"type":"article-journal","title":"msCompare: a framework for quantitative analysis of label-free LC-MS data for comparative candidate biomarker studies","container-title":"Molecular &amp; cellular proteomics: MCP","page":"M111.015974","volume":"11","issue":"6","source":"PubMed","abstract":"Data processing forms an integral part of biomarker discovery and contributes significantly to the ultimate result. To compare and evaluate various publicly available open source label-free data processing workflows, we developed msCompare, a modular framework that allows the arbitrary combination of different feature detection/quantification and alignment/matching algorithms in conjunction with a novel scoring method to evaluate their overall performance. We used msCompare to assess the performance of workflows built from modules of publicly available data processing packages such as SuperHirn, OpenMS, and MZmine and our in-house developed modules on peptide-spiked urine and trypsin-digested cerebrospinal fluid (CSF) samples. We found that the quality of results varied greatly among workflows, and interestingly, heterogeneous combinations of algorithms often performed better than the homogenous workflows. Our scoring method showed that the union of feature matrices of different workflows outperformed the original homogenous workflows in some cases. msCompare is open source software (https://trac.nbic.nl/mscompare), and we provide a web-based data processing service for our framework by integration into the Galaxy server of the Netherlands Bioinformatics Center (http://galaxy.nbic.nl/galaxy) to allow scientists to determine which combination of modules provides the most accurate processing for their particular LC-MS data sets.","DOI":"10.1074/mcp.M111.015974","ISSN":"1535-9484","note":"PMID: 22318370\nPMCID: PMC3433919","shortTitle":"msCompare","journalAbbreviation":"Mol. Cell Proteomics","language":"eng","author":[{"family":"Hoekman","given":"Berend"},{"family":"Breitling","given":"Rainer"},{"family":"Suits","given":"Frank"},{"family":"Bischoff","given":"Rainer"},{"family":"Horvatovich","given":"Peter"}],"issued":{"date-parts":[["2012",6]]}}}],"schema":"https://github.com/citation-style-language/schema/raw/master/csl-citation.json"} </w:instrText>
      </w:r>
      <w:r w:rsidR="001913E3" w:rsidRPr="00072912">
        <w:rPr>
          <w:rFonts w:asciiTheme="minorHAnsi" w:hAnsiTheme="minorHAnsi" w:cstheme="minorHAnsi"/>
          <w:color w:val="auto"/>
        </w:rPr>
        <w:fldChar w:fldCharType="separate"/>
      </w:r>
      <w:r w:rsidR="00231D2D" w:rsidRPr="00072912">
        <w:rPr>
          <w:vertAlign w:val="superscript"/>
        </w:rPr>
        <w:t>27,28</w:t>
      </w:r>
      <w:r w:rsidR="001913E3" w:rsidRPr="00072912">
        <w:rPr>
          <w:rFonts w:asciiTheme="minorHAnsi" w:hAnsiTheme="minorHAnsi" w:cstheme="minorHAnsi"/>
          <w:color w:val="auto"/>
        </w:rPr>
        <w:fldChar w:fldCharType="end"/>
      </w:r>
      <w:r w:rsidR="00AB664D" w:rsidRPr="00072912">
        <w:rPr>
          <w:rFonts w:asciiTheme="minorHAnsi" w:hAnsiTheme="minorHAnsi" w:cstheme="minorHAnsi"/>
          <w:color w:val="auto"/>
        </w:rPr>
        <w:t>.</w:t>
      </w:r>
    </w:p>
    <w:p w14:paraId="00B82034" w14:textId="77777777" w:rsidR="00CE4829" w:rsidRPr="001B7977" w:rsidRDefault="00CE4829" w:rsidP="00362AEA">
      <w:pPr>
        <w:rPr>
          <w:rFonts w:asciiTheme="minorHAnsi" w:hAnsiTheme="minorHAnsi" w:cstheme="minorHAnsi"/>
          <w:color w:val="auto"/>
          <w:highlight w:val="yellow"/>
        </w:rPr>
      </w:pPr>
    </w:p>
    <w:p w14:paraId="6EAFB198" w14:textId="37E0C426" w:rsidR="00AB664D" w:rsidRPr="004609B4" w:rsidRDefault="00554C63" w:rsidP="001442A1">
      <w:pPr>
        <w:numPr>
          <w:ilvl w:val="2"/>
          <w:numId w:val="28"/>
        </w:numPr>
        <w:rPr>
          <w:rFonts w:asciiTheme="minorHAnsi" w:hAnsiTheme="minorHAnsi" w:cstheme="minorHAnsi"/>
          <w:color w:val="auto"/>
        </w:rPr>
      </w:pPr>
      <w:r>
        <w:rPr>
          <w:rFonts w:asciiTheme="minorHAnsi" w:hAnsiTheme="minorHAnsi" w:cstheme="minorHAnsi"/>
          <w:color w:val="auto"/>
        </w:rPr>
        <w:t>For a protein identification design</w:t>
      </w:r>
      <w:r w:rsidR="00AB664D" w:rsidRPr="004609B4">
        <w:rPr>
          <w:rFonts w:asciiTheme="minorHAnsi" w:hAnsiTheme="minorHAnsi" w:cstheme="minorHAnsi"/>
          <w:color w:val="auto"/>
        </w:rPr>
        <w:t xml:space="preserve">, </w:t>
      </w:r>
      <w:r>
        <w:rPr>
          <w:rFonts w:asciiTheme="minorHAnsi" w:hAnsiTheme="minorHAnsi" w:cstheme="minorHAnsi"/>
          <w:color w:val="auto"/>
        </w:rPr>
        <w:t>import</w:t>
      </w:r>
      <w:r w:rsidR="00AB664D" w:rsidRPr="004609B4">
        <w:rPr>
          <w:rFonts w:asciiTheme="minorHAnsi" w:hAnsiTheme="minorHAnsi" w:cstheme="minorHAnsi"/>
          <w:color w:val="auto"/>
        </w:rPr>
        <w:t xml:space="preserve"> the workflow provided in </w:t>
      </w:r>
      <w:r w:rsidR="001442A1" w:rsidRPr="001442A1">
        <w:rPr>
          <w:rFonts w:asciiTheme="minorHAnsi" w:hAnsiTheme="minorHAnsi" w:cstheme="minorHAnsi"/>
          <w:b/>
          <w:color w:val="auto"/>
        </w:rPr>
        <w:t>Supplementary Material S</w:t>
      </w:r>
      <w:r w:rsidR="001442A1">
        <w:rPr>
          <w:rFonts w:asciiTheme="minorHAnsi" w:hAnsiTheme="minorHAnsi" w:cstheme="minorHAnsi"/>
          <w:b/>
          <w:color w:val="auto"/>
        </w:rPr>
        <w:t>2</w:t>
      </w:r>
      <w:r w:rsidR="00AB664D" w:rsidRPr="004609B4">
        <w:rPr>
          <w:rFonts w:asciiTheme="minorHAnsi" w:hAnsiTheme="minorHAnsi" w:cstheme="minorHAnsi"/>
          <w:color w:val="auto"/>
        </w:rPr>
        <w:t>.</w:t>
      </w:r>
    </w:p>
    <w:p w14:paraId="13F2E24A" w14:textId="77777777" w:rsidR="00CE4829" w:rsidRPr="004609B4" w:rsidRDefault="00CE4829" w:rsidP="00362AEA">
      <w:pPr>
        <w:rPr>
          <w:rFonts w:asciiTheme="minorHAnsi" w:hAnsiTheme="minorHAnsi" w:cstheme="minorHAnsi"/>
          <w:color w:val="auto"/>
          <w:highlight w:val="yellow"/>
        </w:rPr>
      </w:pPr>
    </w:p>
    <w:p w14:paraId="7ACF0E21" w14:textId="3081D736" w:rsidR="00AB664D" w:rsidRPr="001442A1" w:rsidRDefault="00AB664D" w:rsidP="001442A1">
      <w:pPr>
        <w:numPr>
          <w:ilvl w:val="2"/>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For </w:t>
      </w:r>
      <w:r w:rsidR="00554C63">
        <w:rPr>
          <w:rFonts w:asciiTheme="minorHAnsi" w:hAnsiTheme="minorHAnsi" w:cstheme="minorHAnsi"/>
          <w:color w:val="auto"/>
          <w:highlight w:val="yellow"/>
        </w:rPr>
        <w:t xml:space="preserve">a </w:t>
      </w:r>
      <w:r w:rsidRPr="004609B4">
        <w:rPr>
          <w:rFonts w:asciiTheme="minorHAnsi" w:hAnsiTheme="minorHAnsi" w:cstheme="minorHAnsi"/>
          <w:color w:val="auto"/>
          <w:highlight w:val="yellow"/>
        </w:rPr>
        <w:t>protein quantifi</w:t>
      </w:r>
      <w:r w:rsidRPr="001442A1">
        <w:rPr>
          <w:rFonts w:asciiTheme="minorHAnsi" w:hAnsiTheme="minorHAnsi" w:cstheme="minorHAnsi"/>
          <w:color w:val="auto"/>
          <w:highlight w:val="yellow"/>
        </w:rPr>
        <w:t>cation based on stable isotope labeling</w:t>
      </w:r>
      <w:r w:rsidR="00554C63" w:rsidRPr="001442A1">
        <w:rPr>
          <w:rFonts w:asciiTheme="minorHAnsi" w:hAnsiTheme="minorHAnsi" w:cstheme="minorHAnsi"/>
          <w:color w:val="auto"/>
          <w:highlight w:val="yellow"/>
        </w:rPr>
        <w:t xml:space="preserve"> design</w:t>
      </w:r>
      <w:r w:rsidRPr="001442A1">
        <w:rPr>
          <w:rFonts w:asciiTheme="minorHAnsi" w:hAnsiTheme="minorHAnsi" w:cstheme="minorHAnsi"/>
          <w:color w:val="auto"/>
          <w:highlight w:val="yellow"/>
        </w:rPr>
        <w:t xml:space="preserve">, </w:t>
      </w:r>
      <w:r w:rsidR="00554C63" w:rsidRPr="001442A1">
        <w:rPr>
          <w:rFonts w:asciiTheme="minorHAnsi" w:hAnsiTheme="minorHAnsi" w:cstheme="minorHAnsi"/>
          <w:color w:val="auto"/>
          <w:highlight w:val="yellow"/>
        </w:rPr>
        <w:t>import</w:t>
      </w:r>
      <w:r w:rsidRPr="001442A1">
        <w:rPr>
          <w:rFonts w:asciiTheme="minorHAnsi" w:hAnsiTheme="minorHAnsi" w:cstheme="minorHAnsi"/>
          <w:color w:val="auto"/>
          <w:highlight w:val="yellow"/>
        </w:rPr>
        <w:t xml:space="preserve"> the workflow provided in </w:t>
      </w:r>
      <w:r w:rsidR="001442A1" w:rsidRPr="001442A1">
        <w:rPr>
          <w:rFonts w:asciiTheme="minorHAnsi" w:hAnsiTheme="minorHAnsi" w:cstheme="minorHAnsi"/>
          <w:b/>
          <w:color w:val="auto"/>
          <w:highlight w:val="yellow"/>
        </w:rPr>
        <w:t>Supplementary Material S3</w:t>
      </w:r>
      <w:r w:rsidRPr="001442A1">
        <w:rPr>
          <w:rFonts w:asciiTheme="minorHAnsi" w:hAnsiTheme="minorHAnsi" w:cstheme="minorHAnsi"/>
          <w:color w:val="auto"/>
          <w:highlight w:val="yellow"/>
        </w:rPr>
        <w:t>.</w:t>
      </w:r>
    </w:p>
    <w:p w14:paraId="65C79C59" w14:textId="77777777" w:rsidR="00CE4829" w:rsidRPr="001442A1" w:rsidRDefault="00CE4829" w:rsidP="00362AEA">
      <w:pPr>
        <w:rPr>
          <w:rFonts w:asciiTheme="minorHAnsi" w:hAnsiTheme="minorHAnsi" w:cstheme="minorHAnsi"/>
          <w:color w:val="auto"/>
          <w:highlight w:val="yellow"/>
        </w:rPr>
      </w:pPr>
    </w:p>
    <w:p w14:paraId="244F998A" w14:textId="6094F8C5" w:rsidR="00AB664D" w:rsidRPr="004609B4" w:rsidRDefault="00AB664D"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Select </w:t>
      </w:r>
      <w:r w:rsidRPr="001442A1">
        <w:rPr>
          <w:rFonts w:asciiTheme="minorHAnsi" w:hAnsiTheme="minorHAnsi" w:cstheme="minorHAnsi"/>
          <w:b/>
          <w:color w:val="auto"/>
          <w:highlight w:val="yellow"/>
        </w:rPr>
        <w:t>run the workflow</w:t>
      </w:r>
      <w:r w:rsidRPr="004609B4">
        <w:rPr>
          <w:rFonts w:asciiTheme="minorHAnsi" w:hAnsiTheme="minorHAnsi" w:cstheme="minorHAnsi"/>
          <w:color w:val="auto"/>
          <w:highlight w:val="yellow"/>
        </w:rPr>
        <w:t xml:space="preserve"> and review the different parameters.</w:t>
      </w:r>
      <w:r w:rsidR="007A01D0" w:rsidRPr="004609B4">
        <w:rPr>
          <w:rFonts w:asciiTheme="minorHAnsi" w:hAnsiTheme="minorHAnsi" w:cstheme="minorHAnsi"/>
          <w:color w:val="auto"/>
          <w:highlight w:val="yellow"/>
        </w:rPr>
        <w:t xml:space="preserve"> </w:t>
      </w:r>
    </w:p>
    <w:p w14:paraId="4754E0B7" w14:textId="77777777" w:rsidR="00CE4829" w:rsidRPr="004609B4" w:rsidRDefault="00CE4829" w:rsidP="00362AEA">
      <w:pPr>
        <w:rPr>
          <w:rFonts w:asciiTheme="minorHAnsi" w:hAnsiTheme="minorHAnsi" w:cstheme="minorHAnsi"/>
          <w:color w:val="auto"/>
          <w:highlight w:val="yellow"/>
        </w:rPr>
      </w:pPr>
    </w:p>
    <w:p w14:paraId="52CE35E6" w14:textId="7B5ACD5B" w:rsidR="00AB664D" w:rsidRPr="004609B4" w:rsidRDefault="00294F13" w:rsidP="001442A1">
      <w:pPr>
        <w:numPr>
          <w:ilvl w:val="2"/>
          <w:numId w:val="28"/>
        </w:numPr>
        <w:rPr>
          <w:rFonts w:asciiTheme="minorHAnsi" w:hAnsiTheme="minorHAnsi" w:cstheme="minorHAnsi"/>
          <w:color w:val="auto"/>
          <w:highlight w:val="yellow"/>
        </w:rPr>
      </w:pPr>
      <w:r>
        <w:rPr>
          <w:rFonts w:asciiTheme="minorHAnsi" w:hAnsiTheme="minorHAnsi" w:cstheme="minorHAnsi"/>
          <w:color w:val="auto"/>
          <w:highlight w:val="yellow"/>
        </w:rPr>
        <w:t>Select</w:t>
      </w:r>
      <w:r w:rsidR="00AB664D" w:rsidRPr="004609B4">
        <w:rPr>
          <w:rFonts w:asciiTheme="minorHAnsi" w:hAnsiTheme="minorHAnsi" w:cstheme="minorHAnsi"/>
          <w:color w:val="auto"/>
          <w:highlight w:val="yellow"/>
        </w:rPr>
        <w:t xml:space="preserve"> the imported </w:t>
      </w:r>
      <w:proofErr w:type="spellStart"/>
      <w:r w:rsidR="00AB664D" w:rsidRPr="004609B4">
        <w:rPr>
          <w:rFonts w:asciiTheme="minorHAnsi" w:hAnsiTheme="minorHAnsi" w:cstheme="minorHAnsi"/>
          <w:color w:val="auto"/>
          <w:highlight w:val="yellow"/>
        </w:rPr>
        <w:t>mzML</w:t>
      </w:r>
      <w:proofErr w:type="spellEnd"/>
      <w:r w:rsidR="00AB664D" w:rsidRPr="004609B4">
        <w:rPr>
          <w:rFonts w:asciiTheme="minorHAnsi" w:hAnsiTheme="minorHAnsi" w:cstheme="minorHAnsi"/>
          <w:color w:val="auto"/>
          <w:highlight w:val="yellow"/>
        </w:rPr>
        <w:t xml:space="preserve"> data file</w:t>
      </w:r>
      <w:r>
        <w:rPr>
          <w:rFonts w:asciiTheme="minorHAnsi" w:hAnsiTheme="minorHAnsi" w:cstheme="minorHAnsi"/>
          <w:color w:val="auto"/>
          <w:highlight w:val="yellow"/>
        </w:rPr>
        <w:t xml:space="preserve"> as input</w:t>
      </w:r>
      <w:r w:rsidR="00AB664D" w:rsidRPr="004609B4">
        <w:rPr>
          <w:rFonts w:asciiTheme="minorHAnsi" w:hAnsiTheme="minorHAnsi" w:cstheme="minorHAnsi"/>
          <w:color w:val="auto"/>
          <w:highlight w:val="yellow"/>
        </w:rPr>
        <w:t>, and the pre</w:t>
      </w:r>
      <w:r w:rsidR="001745B0" w:rsidRPr="004609B4">
        <w:rPr>
          <w:rFonts w:asciiTheme="minorHAnsi" w:hAnsiTheme="minorHAnsi" w:cstheme="minorHAnsi"/>
          <w:color w:val="auto"/>
          <w:highlight w:val="yellow"/>
        </w:rPr>
        <w:t>viously created database (step 4</w:t>
      </w:r>
      <w:r w:rsidR="00AB664D" w:rsidRPr="004609B4">
        <w:rPr>
          <w:rFonts w:asciiTheme="minorHAnsi" w:hAnsiTheme="minorHAnsi" w:cstheme="minorHAnsi"/>
          <w:color w:val="auto"/>
          <w:highlight w:val="yellow"/>
        </w:rPr>
        <w:t>.5)</w:t>
      </w:r>
      <w:r>
        <w:rPr>
          <w:rFonts w:asciiTheme="minorHAnsi" w:hAnsiTheme="minorHAnsi" w:cstheme="minorHAnsi"/>
          <w:color w:val="auto"/>
          <w:highlight w:val="yellow"/>
        </w:rPr>
        <w:t xml:space="preserve"> as the database </w:t>
      </w:r>
      <w:proofErr w:type="spellStart"/>
      <w:r>
        <w:rPr>
          <w:rFonts w:asciiTheme="minorHAnsi" w:hAnsiTheme="minorHAnsi" w:cstheme="minorHAnsi"/>
          <w:color w:val="auto"/>
          <w:highlight w:val="yellow"/>
        </w:rPr>
        <w:t>Fasta</w:t>
      </w:r>
      <w:proofErr w:type="spellEnd"/>
      <w:r>
        <w:rPr>
          <w:rFonts w:asciiTheme="minorHAnsi" w:hAnsiTheme="minorHAnsi" w:cstheme="minorHAnsi"/>
          <w:color w:val="auto"/>
          <w:highlight w:val="yellow"/>
        </w:rPr>
        <w:t xml:space="preserve"> file</w:t>
      </w:r>
      <w:r w:rsidR="00AB664D" w:rsidRPr="004609B4">
        <w:rPr>
          <w:rFonts w:asciiTheme="minorHAnsi" w:hAnsiTheme="minorHAnsi" w:cstheme="minorHAnsi"/>
          <w:color w:val="auto"/>
          <w:highlight w:val="yellow"/>
        </w:rPr>
        <w:t>.</w:t>
      </w:r>
    </w:p>
    <w:p w14:paraId="36665349" w14:textId="77777777" w:rsidR="00CE4829" w:rsidRPr="004609B4" w:rsidRDefault="00CE4829" w:rsidP="00362AEA">
      <w:pPr>
        <w:rPr>
          <w:rFonts w:asciiTheme="minorHAnsi" w:hAnsiTheme="minorHAnsi" w:cstheme="minorHAnsi"/>
          <w:color w:val="auto"/>
          <w:highlight w:val="yellow"/>
        </w:rPr>
      </w:pPr>
    </w:p>
    <w:p w14:paraId="1D0C6600" w14:textId="6D51F615" w:rsidR="00AB664D" w:rsidRPr="001442A1" w:rsidRDefault="00AB664D" w:rsidP="001442A1">
      <w:pPr>
        <w:numPr>
          <w:ilvl w:val="2"/>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Since the workflow uses the </w:t>
      </w:r>
      <w:proofErr w:type="spellStart"/>
      <w:r w:rsidRPr="004609B4">
        <w:rPr>
          <w:rFonts w:asciiTheme="minorHAnsi" w:hAnsiTheme="minorHAnsi" w:cstheme="minorHAnsi"/>
          <w:color w:val="auto"/>
          <w:highlight w:val="yellow"/>
        </w:rPr>
        <w:t>X</w:t>
      </w:r>
      <w:r w:rsidR="005B15F5" w:rsidRPr="004609B4">
        <w:rPr>
          <w:rFonts w:asciiTheme="minorHAnsi" w:hAnsiTheme="minorHAnsi" w:cstheme="minorHAnsi"/>
          <w:color w:val="auto"/>
          <w:highlight w:val="yellow"/>
        </w:rPr>
        <w:t>!</w:t>
      </w:r>
      <w:r w:rsidRPr="004609B4">
        <w:rPr>
          <w:rFonts w:asciiTheme="minorHAnsi" w:hAnsiTheme="minorHAnsi" w:cstheme="minorHAnsi"/>
          <w:color w:val="auto"/>
          <w:highlight w:val="yellow"/>
        </w:rPr>
        <w:t>Tandem</w:t>
      </w:r>
      <w:proofErr w:type="spellEnd"/>
      <w:r w:rsidRPr="004609B4">
        <w:rPr>
          <w:rFonts w:asciiTheme="minorHAnsi" w:hAnsiTheme="minorHAnsi" w:cstheme="minorHAnsi"/>
          <w:color w:val="auto"/>
          <w:highlight w:val="yellow"/>
        </w:rPr>
        <w:t xml:space="preserve"> se</w:t>
      </w:r>
      <w:r w:rsidRPr="001442A1">
        <w:rPr>
          <w:rFonts w:asciiTheme="minorHAnsi" w:hAnsiTheme="minorHAnsi" w:cstheme="minorHAnsi"/>
          <w:color w:val="auto"/>
          <w:highlight w:val="yellow"/>
        </w:rPr>
        <w:t xml:space="preserve">arch engine, import the </w:t>
      </w:r>
      <w:proofErr w:type="spellStart"/>
      <w:r w:rsidRPr="001442A1">
        <w:rPr>
          <w:rFonts w:asciiTheme="minorHAnsi" w:hAnsiTheme="minorHAnsi" w:cstheme="minorHAnsi"/>
          <w:color w:val="auto"/>
          <w:highlight w:val="yellow"/>
        </w:rPr>
        <w:t>X</w:t>
      </w:r>
      <w:r w:rsidR="005B15F5" w:rsidRPr="001442A1">
        <w:rPr>
          <w:rFonts w:asciiTheme="minorHAnsi" w:hAnsiTheme="minorHAnsi" w:cstheme="minorHAnsi"/>
          <w:color w:val="auto"/>
          <w:highlight w:val="yellow"/>
        </w:rPr>
        <w:t>!</w:t>
      </w:r>
      <w:r w:rsidRPr="001442A1">
        <w:rPr>
          <w:rFonts w:asciiTheme="minorHAnsi" w:hAnsiTheme="minorHAnsi" w:cstheme="minorHAnsi"/>
          <w:color w:val="auto"/>
          <w:highlight w:val="yellow"/>
        </w:rPr>
        <w:t>Tandem</w:t>
      </w:r>
      <w:proofErr w:type="spellEnd"/>
      <w:r w:rsidRPr="001442A1">
        <w:rPr>
          <w:rFonts w:asciiTheme="minorHAnsi" w:hAnsiTheme="minorHAnsi" w:cstheme="minorHAnsi"/>
          <w:color w:val="auto"/>
          <w:highlight w:val="yellow"/>
        </w:rPr>
        <w:t xml:space="preserve"> default configuration file (provided in </w:t>
      </w:r>
      <w:r w:rsidR="001442A1" w:rsidRPr="001442A1">
        <w:rPr>
          <w:rFonts w:asciiTheme="minorHAnsi" w:hAnsiTheme="minorHAnsi" w:cstheme="minorHAnsi"/>
          <w:b/>
          <w:color w:val="auto"/>
          <w:highlight w:val="yellow"/>
        </w:rPr>
        <w:t>Supplementary Material S4</w:t>
      </w:r>
      <w:r w:rsidRPr="001442A1">
        <w:rPr>
          <w:rFonts w:asciiTheme="minorHAnsi" w:hAnsiTheme="minorHAnsi" w:cstheme="minorHAnsi"/>
          <w:color w:val="auto"/>
          <w:highlight w:val="yellow"/>
        </w:rPr>
        <w:t>)</w:t>
      </w:r>
      <w:r w:rsidR="005B15F5" w:rsidRPr="001442A1">
        <w:rPr>
          <w:rFonts w:asciiTheme="minorHAnsi" w:hAnsiTheme="minorHAnsi" w:cstheme="minorHAnsi"/>
          <w:color w:val="auto"/>
          <w:highlight w:val="yellow"/>
        </w:rPr>
        <w:fldChar w:fldCharType="begin"/>
      </w:r>
      <w:r w:rsidR="00231D2D" w:rsidRPr="001442A1">
        <w:rPr>
          <w:rFonts w:asciiTheme="minorHAnsi" w:hAnsiTheme="minorHAnsi" w:cstheme="minorHAnsi"/>
          <w:color w:val="auto"/>
          <w:highlight w:val="yellow"/>
        </w:rPr>
        <w:instrText xml:space="preserve"> ADDIN ZOTERO_ITEM CSL_CITATION {"citationID":"0RUy2fzM","properties":{"formattedCitation":"\\super 29\\nosupersub{}","plainCitation":"29","noteIndex":0},"citationItems":[{"id":4332,"uris":["http://zotero.org/users/1778905/items/D73R5QKV"],"uri":["http://zotero.org/users/1778905/items/D73R5QKV"],"itemData":{"id":4332,"type":"article-journal","title":"X!!Tandem, an improved method for running X!tandem in parallel on collections of commodity computers","container-title":"Journal of Proteome Research","page":"293-299","volume":"7","issue":"1","source":"PubMed","abstract":"The widespread use of mass spectrometry for protein identification has created a demand for computationally efficient methods of matching mass spectrometry data to protein databases. A search using X!Tandem, a popular and representative program, can require hours or days to complete, particularly when missed cleavages and post-translational modifications are considered. Existing techniques for accelerating X!Tandem by employing parallelism are unsatisfactory for a variety of reasons. The paper describes a parallelization of X!Tandem, called X!!Tandem, that shows excellent speedups on commodity hardware and produces the same results as the original program. Furthermore, the parallelization technique used is unusual and potentially useful for parallelizing other complex programs.","DOI":"10.1021/pr0701198","ISSN":"1535-3893","note":"PMID: 17902638\nPMCID: PMC3863625","journalAbbreviation":"J. Proteome Res.","language":"eng","author":[{"family":"Bjornson","given":"Robert D."},{"family":"Carriero","given":"Nicholas J."},{"family":"Colangelo","given":"Christopher"},{"family":"Shifman","given":"Mark"},{"family":"Cheung","given":"Kei-Hoi"},{"family":"Miller","given":"Perry L."},{"family":"Williams","given":"Kenneth"}],"issued":{"date-parts":[["2008",1]]}}}],"schema":"https://github.com/citation-style-language/schema/raw/master/csl-citation.json"} </w:instrText>
      </w:r>
      <w:r w:rsidR="005B15F5" w:rsidRPr="001442A1">
        <w:rPr>
          <w:rFonts w:asciiTheme="minorHAnsi" w:hAnsiTheme="minorHAnsi" w:cstheme="minorHAnsi"/>
          <w:color w:val="auto"/>
          <w:highlight w:val="yellow"/>
        </w:rPr>
        <w:fldChar w:fldCharType="separate"/>
      </w:r>
      <w:r w:rsidR="00231D2D" w:rsidRPr="001442A1">
        <w:rPr>
          <w:highlight w:val="yellow"/>
          <w:vertAlign w:val="superscript"/>
        </w:rPr>
        <w:t>29</w:t>
      </w:r>
      <w:r w:rsidR="005B15F5" w:rsidRPr="001442A1">
        <w:rPr>
          <w:rFonts w:asciiTheme="minorHAnsi" w:hAnsiTheme="minorHAnsi" w:cstheme="minorHAnsi"/>
          <w:color w:val="auto"/>
          <w:highlight w:val="yellow"/>
        </w:rPr>
        <w:fldChar w:fldCharType="end"/>
      </w:r>
      <w:r w:rsidR="00294F13" w:rsidRPr="001442A1">
        <w:rPr>
          <w:rFonts w:asciiTheme="minorHAnsi" w:hAnsiTheme="minorHAnsi" w:cstheme="minorHAnsi"/>
          <w:color w:val="auto"/>
          <w:highlight w:val="yellow"/>
        </w:rPr>
        <w:t xml:space="preserve"> by </w:t>
      </w:r>
      <w:r w:rsidR="00D76F2D" w:rsidRPr="001442A1">
        <w:rPr>
          <w:rFonts w:asciiTheme="minorHAnsi" w:hAnsiTheme="minorHAnsi" w:cstheme="minorHAnsi"/>
          <w:color w:val="auto"/>
          <w:highlight w:val="yellow"/>
        </w:rPr>
        <w:t>clicking on the upload logo at the left top of the screen</w:t>
      </w:r>
      <w:r w:rsidRPr="001442A1">
        <w:rPr>
          <w:rFonts w:asciiTheme="minorHAnsi" w:hAnsiTheme="minorHAnsi" w:cstheme="minorHAnsi"/>
          <w:color w:val="auto"/>
          <w:highlight w:val="yellow"/>
        </w:rPr>
        <w:t>.</w:t>
      </w:r>
    </w:p>
    <w:p w14:paraId="5B2E0CDF" w14:textId="77777777" w:rsidR="00CE4829" w:rsidRPr="004609B4" w:rsidRDefault="00CE4829" w:rsidP="00362AEA">
      <w:pPr>
        <w:rPr>
          <w:rFonts w:asciiTheme="minorHAnsi" w:hAnsiTheme="minorHAnsi" w:cstheme="minorHAnsi"/>
          <w:color w:val="auto"/>
          <w:highlight w:val="yellow"/>
        </w:rPr>
      </w:pPr>
    </w:p>
    <w:p w14:paraId="7DEDE508" w14:textId="0E7BED63" w:rsidR="00D76F2D" w:rsidRDefault="00AB664D" w:rsidP="001442A1">
      <w:pPr>
        <w:numPr>
          <w:ilvl w:val="2"/>
          <w:numId w:val="28"/>
        </w:numPr>
        <w:rPr>
          <w:rFonts w:asciiTheme="minorHAnsi" w:hAnsiTheme="minorHAnsi" w:cstheme="minorHAnsi"/>
          <w:color w:val="auto"/>
        </w:rPr>
      </w:pPr>
      <w:r w:rsidRPr="004609B4">
        <w:rPr>
          <w:rFonts w:asciiTheme="minorHAnsi" w:hAnsiTheme="minorHAnsi" w:cstheme="minorHAnsi"/>
          <w:color w:val="auto"/>
        </w:rPr>
        <w:t>The workflow uses multiple search engines</w:t>
      </w:r>
      <w:r w:rsidR="005B15F5" w:rsidRPr="004609B4">
        <w:rPr>
          <w:rFonts w:asciiTheme="minorHAnsi" w:hAnsiTheme="minorHAnsi" w:cstheme="minorHAnsi"/>
          <w:color w:val="auto"/>
        </w:rPr>
        <w:t xml:space="preserve"> (MS-GF+ and </w:t>
      </w:r>
      <w:proofErr w:type="spellStart"/>
      <w:proofErr w:type="gramStart"/>
      <w:r w:rsidR="005B15F5" w:rsidRPr="004609B4">
        <w:rPr>
          <w:rFonts w:asciiTheme="minorHAnsi" w:hAnsiTheme="minorHAnsi" w:cstheme="minorHAnsi"/>
          <w:color w:val="auto"/>
        </w:rPr>
        <w:t>X!Tandem</w:t>
      </w:r>
      <w:proofErr w:type="spellEnd"/>
      <w:proofErr w:type="gramEnd"/>
      <w:r w:rsidR="005B15F5" w:rsidRPr="004609B4">
        <w:rPr>
          <w:rFonts w:asciiTheme="minorHAnsi" w:hAnsiTheme="minorHAnsi" w:cstheme="minorHAnsi"/>
          <w:color w:val="auto"/>
        </w:rPr>
        <w:t>)</w:t>
      </w:r>
      <w:r w:rsidR="00064F9D" w:rsidRPr="004609B4">
        <w:rPr>
          <w:rFonts w:asciiTheme="minorHAnsi" w:hAnsiTheme="minorHAnsi" w:cstheme="minorHAnsi"/>
          <w:color w:val="auto"/>
        </w:rPr>
        <w:t xml:space="preserve">. </w:t>
      </w:r>
      <w:r w:rsidR="00072912">
        <w:rPr>
          <w:rFonts w:asciiTheme="minorHAnsi" w:hAnsiTheme="minorHAnsi" w:cstheme="minorHAnsi"/>
          <w:color w:val="auto"/>
        </w:rPr>
        <w:t>Append o</w:t>
      </w:r>
      <w:r w:rsidRPr="004609B4">
        <w:rPr>
          <w:rFonts w:asciiTheme="minorHAnsi" w:hAnsiTheme="minorHAnsi" w:cstheme="minorHAnsi"/>
          <w:color w:val="auto"/>
        </w:rPr>
        <w:t>ther</w:t>
      </w:r>
      <w:r w:rsidR="00064F9D" w:rsidRPr="004609B4">
        <w:rPr>
          <w:rFonts w:asciiTheme="minorHAnsi" w:hAnsiTheme="minorHAnsi" w:cstheme="minorHAnsi"/>
          <w:color w:val="auto"/>
        </w:rPr>
        <w:t xml:space="preserve"> </w:t>
      </w:r>
      <w:r w:rsidRPr="004609B4">
        <w:rPr>
          <w:rFonts w:asciiTheme="minorHAnsi" w:hAnsiTheme="minorHAnsi" w:cstheme="minorHAnsi"/>
          <w:color w:val="auto"/>
        </w:rPr>
        <w:t>s</w:t>
      </w:r>
      <w:r w:rsidR="00064F9D" w:rsidRPr="004609B4">
        <w:rPr>
          <w:rFonts w:asciiTheme="minorHAnsi" w:hAnsiTheme="minorHAnsi" w:cstheme="minorHAnsi"/>
          <w:color w:val="auto"/>
        </w:rPr>
        <w:t>earch engines</w:t>
      </w:r>
      <w:r w:rsidRPr="004609B4">
        <w:rPr>
          <w:rFonts w:asciiTheme="minorHAnsi" w:hAnsiTheme="minorHAnsi" w:cstheme="minorHAnsi"/>
          <w:color w:val="auto"/>
        </w:rPr>
        <w:t xml:space="preserve"> or </w:t>
      </w:r>
      <w:r w:rsidR="00072912">
        <w:rPr>
          <w:rFonts w:asciiTheme="minorHAnsi" w:hAnsiTheme="minorHAnsi" w:cstheme="minorHAnsi"/>
          <w:color w:val="auto"/>
        </w:rPr>
        <w:t xml:space="preserve">choose a </w:t>
      </w:r>
      <w:r w:rsidRPr="004609B4">
        <w:rPr>
          <w:rFonts w:asciiTheme="minorHAnsi" w:hAnsiTheme="minorHAnsi" w:cstheme="minorHAnsi"/>
          <w:color w:val="auto"/>
        </w:rPr>
        <w:t xml:space="preserve">single one </w:t>
      </w:r>
      <w:r w:rsidR="00072912">
        <w:rPr>
          <w:rFonts w:asciiTheme="minorHAnsi" w:hAnsiTheme="minorHAnsi" w:cstheme="minorHAnsi"/>
          <w:color w:val="auto"/>
        </w:rPr>
        <w:t xml:space="preserve">simply </w:t>
      </w:r>
      <w:r w:rsidRPr="004609B4">
        <w:rPr>
          <w:rFonts w:asciiTheme="minorHAnsi" w:hAnsiTheme="minorHAnsi" w:cstheme="minorHAnsi"/>
          <w:color w:val="auto"/>
        </w:rPr>
        <w:t>by adding or removing the tools from the workflow</w:t>
      </w:r>
      <w:r w:rsidR="005B15F5" w:rsidRPr="004609B4">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{"citationID":"EDdC0iOI","properties":{"formattedCitation":"\\super 30, 31\\nosupersub{}","plainCitation":"30, 31","noteIndex":0},"citationItems":[{"id":4335,"uris":["http://zotero.org/users/1778905/items/B8SQZ77V"],"uri":["http://zotero.org/users/1778905/items/B8SQZ77V"],"itemData":{"id":4335,"type":"article-journal","title":"MS-GF+ makes progress towards a universal database search tool for proteomics","container-title":"Nature Communications","page":"5277","volume":"5","source":"www.nature.com","abstract":"Mass spectrometry (MS) instruments and experimental protocols are rapidly advancing, but the software tools to analyse tandem mass spectra are lagging behind. We present a database search tool MS-GF+ that is sensitive (it identifies more peptides than most other database search tools) and universal (it works well for diverse types of spectra, different configurations of MS instruments and different experimental protocols). We benchmark MS-GF+ using diverse spectral data sets: (i) spectra of varying fragmentation methods; (ii) spectra of multiple enzyme digests; (iii) spectra of phosphorylated peptides; and (iv) spectra of peptides with unusual fragmentation propensities produced by a novel alpha-lytic protease. For all these data sets, MS-GF+ significantly increases the number of identified peptides compared with commonly used methods for peptide identifications. We emphasize that although MS-GF+ is not specifically designed for any particular experimental set-up, it improves on the performance of tools specifically designed for these applications (for example, specialized tools for phosphoproteomics).","DOI":"10.1038/ncomms6277","ISSN":"2041-1723","language":"en","author":[{"family":"Kim","given":"Sangtae"},{"family":"Pevzner","given":"Pavel A."}],"issued":{"date-parts":[["2014",10,31]]}}},{"id":4175,"uris":["http://zotero.org/users/1778905/items/UI5797HM"],"uri":["http://zotero.org/users/1778905/items/UI5797HM"],"itemData":{"id":4175,"type":"article-journal","title":"SearchGUI: An open-source graphical user interface for simultaneous OMSSA and X!Tandem searches","container-title":"Proteomics","page":"996-999","volume":"11","issue":"5","source":"PubMed","abstract":"The identification of proteins by mass spectrometry is a standard technique in the field of proteomics, relying on search engines to perform the identifications of the acquired spectra. Here, we present a user-friendly, lightweight and open-source graphical user interface called SearchGUI (http://searchgui.googlecode.com), for configuring and running the freely available OMSSA (open mass spectrometry search algorithm) and X!Tandem search engines simultaneously. Freely available under the permissible Apache2 license, SearchGUI is supported on Windows, Linux and OSX.","DOI":"10.1002/pmic.201000595","ISSN":"1615-9861","note":"PMID: 21337703","shortTitle":"SearchGUI","journalAbbreviation":"Proteomics","language":"eng","author":[{"family":"Vaudel","given":"Marc"},{"family":"Barsnes","given":"Harald"},{"family":"Berven","given":"Frode S."},{"family":"Sickmann","given":"Albert"},{"family":"Martens","given":"Lennart"}],"issued":{"date-parts":[["2011",3]]}}}],"schema":"https://github.com/citation-style-language/schema/raw/master/csl-citation.json"} </w:instrText>
      </w:r>
      <w:r w:rsidR="005B15F5" w:rsidRPr="004609B4">
        <w:rPr>
          <w:rFonts w:asciiTheme="minorHAnsi" w:hAnsiTheme="minorHAnsi" w:cstheme="minorHAnsi"/>
          <w:color w:val="auto"/>
        </w:rPr>
        <w:fldChar w:fldCharType="separate"/>
      </w:r>
      <w:r w:rsidR="00231D2D" w:rsidRPr="00231D2D">
        <w:rPr>
          <w:vertAlign w:val="superscript"/>
        </w:rPr>
        <w:t>30,31</w:t>
      </w:r>
      <w:r w:rsidR="005B15F5" w:rsidRPr="004609B4">
        <w:rPr>
          <w:rFonts w:asciiTheme="minorHAnsi" w:hAnsiTheme="minorHAnsi" w:cstheme="minorHAnsi"/>
          <w:color w:val="auto"/>
        </w:rPr>
        <w:fldChar w:fldCharType="end"/>
      </w:r>
      <w:r w:rsidR="00D76F2D">
        <w:rPr>
          <w:rFonts w:asciiTheme="minorHAnsi" w:hAnsiTheme="minorHAnsi" w:cstheme="minorHAnsi"/>
          <w:color w:val="auto"/>
        </w:rPr>
        <w:t>.</w:t>
      </w:r>
    </w:p>
    <w:p w14:paraId="5E173126" w14:textId="77777777" w:rsidR="00A35779" w:rsidRDefault="00A35779" w:rsidP="00362AEA">
      <w:pPr>
        <w:rPr>
          <w:rFonts w:asciiTheme="minorHAnsi" w:hAnsiTheme="minorHAnsi" w:cstheme="minorHAnsi"/>
          <w:color w:val="auto"/>
        </w:rPr>
      </w:pPr>
    </w:p>
    <w:p w14:paraId="3FB6D3C8" w14:textId="434EA4B0" w:rsidR="007A01D0"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D76F2D">
        <w:rPr>
          <w:rFonts w:asciiTheme="minorHAnsi" w:hAnsiTheme="minorHAnsi" w:cstheme="minorHAnsi"/>
          <w:color w:val="auto"/>
        </w:rPr>
        <w:t xml:space="preserve"> </w:t>
      </w:r>
      <w:r w:rsidR="00AB664D" w:rsidRPr="004609B4">
        <w:rPr>
          <w:rFonts w:asciiTheme="minorHAnsi" w:hAnsiTheme="minorHAnsi" w:cstheme="minorHAnsi"/>
          <w:color w:val="auto"/>
        </w:rPr>
        <w:t>Using multiple search engines is recommended as it increase</w:t>
      </w:r>
      <w:r w:rsidR="00064F9D" w:rsidRPr="004609B4">
        <w:rPr>
          <w:rFonts w:asciiTheme="minorHAnsi" w:hAnsiTheme="minorHAnsi" w:cstheme="minorHAnsi"/>
          <w:color w:val="auto"/>
        </w:rPr>
        <w:t>s</w:t>
      </w:r>
      <w:r w:rsidR="00AB664D" w:rsidRPr="004609B4">
        <w:rPr>
          <w:rFonts w:asciiTheme="minorHAnsi" w:hAnsiTheme="minorHAnsi" w:cstheme="minorHAnsi"/>
          <w:color w:val="auto"/>
        </w:rPr>
        <w:t xml:space="preserve"> sensibility and sensitivity of the analysis</w:t>
      </w:r>
      <w:r w:rsidR="00FC2C7F" w:rsidRPr="004609B4">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{"citationID":"iKaaJUYU","properties":{"formattedCitation":"\\super 32\\nosupersub{}","plainCitation":"32","noteIndex":0},"citationItems":[{"id":4312,"uris":["http://zotero.org/users/1778905/items/6F76GKXK"],"uri":["http://zotero.org/users/1778905/items/6F76GKXK"],"itemData":{"id":4312,"type":"article-journal","title":"Combining results of multiple search engines in proteomics","container-title":"Molecular &amp; cellular proteomics: MCP","page":"2383-2393","volume":"12","issue":"9","source":"PubMed","abstract":"A crucial component of the analysis of shotgun proteomics datasets is the search engine, an algorithm that attempts to identify the peptide sequence from the parent molecular ion that produced each fragment ion spectrum in the dataset. There are many different search engines, both commercial and open source, each employing a somewhat different technique for spectrum identification. The set of high-scoring peptide-spectrum matches for a defined set of input spectra differs markedly among the various search engine results; individual engines each provide unique correct identifications among a core set of correlative identifications. This has led to the approach of combining the results from multiple search engines to achieve improved analysis of each dataset. Here we review the techniques and available software for combining the results of multiple search engines and briefly compare the relative performance of these techniques.","DOI":"10.1074/mcp.R113.027797","ISSN":"1535-9484","note":"PMID: 23720762\nPMCID: PMC3769318","journalAbbreviation":"Mol. Cell Proteomics","language":"eng","author":[{"family":"Shteynberg","given":"David"},{"family":"Nesvizhskii","given":"Alexey I."},{"family":"Moritz","given":"Robert L."},{"family":"Deutsch","given":"Eric W."}],"issued":{"date-parts":[["2013",9]]}}}],"schema":"https://github.com/citation-style-language/schema/raw/master/csl-citation.json"} </w:instrText>
      </w:r>
      <w:r w:rsidR="00FC2C7F" w:rsidRPr="004609B4">
        <w:rPr>
          <w:rFonts w:asciiTheme="minorHAnsi" w:hAnsiTheme="minorHAnsi" w:cstheme="minorHAnsi"/>
          <w:color w:val="auto"/>
        </w:rPr>
        <w:fldChar w:fldCharType="separate"/>
      </w:r>
      <w:r w:rsidR="00231D2D" w:rsidRPr="00231D2D">
        <w:rPr>
          <w:vertAlign w:val="superscript"/>
        </w:rPr>
        <w:t>32</w:t>
      </w:r>
      <w:r w:rsidR="00FC2C7F" w:rsidRPr="004609B4">
        <w:rPr>
          <w:rFonts w:asciiTheme="minorHAnsi" w:hAnsiTheme="minorHAnsi" w:cstheme="minorHAnsi"/>
          <w:color w:val="auto"/>
        </w:rPr>
        <w:fldChar w:fldCharType="end"/>
      </w:r>
      <w:r w:rsidR="00AB664D" w:rsidRPr="004609B4">
        <w:rPr>
          <w:rFonts w:asciiTheme="minorHAnsi" w:hAnsiTheme="minorHAnsi" w:cstheme="minorHAnsi"/>
          <w:color w:val="auto"/>
        </w:rPr>
        <w:t>.</w:t>
      </w:r>
    </w:p>
    <w:p w14:paraId="0433367F" w14:textId="77777777" w:rsidR="00CE4829" w:rsidRPr="004609B4" w:rsidRDefault="00CE4829" w:rsidP="00362AEA">
      <w:pPr>
        <w:rPr>
          <w:rFonts w:asciiTheme="minorHAnsi" w:hAnsiTheme="minorHAnsi" w:cstheme="minorHAnsi"/>
          <w:color w:val="auto"/>
          <w:highlight w:val="yellow"/>
        </w:rPr>
      </w:pPr>
    </w:p>
    <w:p w14:paraId="15A67B4E" w14:textId="4397840D" w:rsidR="005B15F5" w:rsidRPr="004609B4" w:rsidRDefault="00636E94" w:rsidP="001442A1">
      <w:pPr>
        <w:numPr>
          <w:ilvl w:val="2"/>
          <w:numId w:val="28"/>
        </w:numPr>
        <w:rPr>
          <w:rFonts w:asciiTheme="minorHAnsi" w:hAnsiTheme="minorHAnsi" w:cstheme="minorHAnsi"/>
          <w:color w:val="auto"/>
          <w:highlight w:val="yellow"/>
        </w:rPr>
      </w:pPr>
      <w:r>
        <w:rPr>
          <w:rFonts w:asciiTheme="minorHAnsi" w:hAnsiTheme="minorHAnsi" w:cstheme="minorHAnsi"/>
          <w:color w:val="auto"/>
          <w:highlight w:val="yellow"/>
        </w:rPr>
        <w:t>In order t</w:t>
      </w:r>
      <w:r w:rsidR="007A01D0" w:rsidRPr="004609B4">
        <w:rPr>
          <w:rFonts w:asciiTheme="minorHAnsi" w:hAnsiTheme="minorHAnsi" w:cstheme="minorHAnsi"/>
          <w:color w:val="auto"/>
          <w:highlight w:val="yellow"/>
        </w:rPr>
        <w:t xml:space="preserve">o account for the substantial increase </w:t>
      </w:r>
      <w:r w:rsidR="00064F9D" w:rsidRPr="004609B4">
        <w:rPr>
          <w:rFonts w:asciiTheme="minorHAnsi" w:hAnsiTheme="minorHAnsi" w:cstheme="minorHAnsi"/>
          <w:color w:val="auto"/>
          <w:highlight w:val="yellow"/>
        </w:rPr>
        <w:t xml:space="preserve">in size </w:t>
      </w:r>
      <w:r w:rsidR="007A01D0" w:rsidRPr="004609B4">
        <w:rPr>
          <w:rFonts w:asciiTheme="minorHAnsi" w:hAnsiTheme="minorHAnsi" w:cstheme="minorHAnsi"/>
          <w:color w:val="auto"/>
          <w:highlight w:val="yellow"/>
        </w:rPr>
        <w:t xml:space="preserve">when using the whole </w:t>
      </w:r>
      <w:proofErr w:type="spellStart"/>
      <w:r w:rsidR="007A01D0" w:rsidRPr="004609B4">
        <w:rPr>
          <w:rFonts w:asciiTheme="minorHAnsi" w:hAnsiTheme="minorHAnsi" w:cstheme="minorHAnsi"/>
          <w:color w:val="auto"/>
          <w:highlight w:val="yellow"/>
        </w:rPr>
        <w:t>OpenProt</w:t>
      </w:r>
      <w:proofErr w:type="spellEnd"/>
      <w:r w:rsidR="007A01D0" w:rsidRPr="004609B4">
        <w:rPr>
          <w:rFonts w:asciiTheme="minorHAnsi" w:hAnsiTheme="minorHAnsi" w:cstheme="minorHAnsi"/>
          <w:color w:val="auto"/>
          <w:highlight w:val="yellow"/>
        </w:rPr>
        <w:t xml:space="preserve"> database, </w:t>
      </w:r>
      <w:r w:rsidR="001B7977">
        <w:rPr>
          <w:rFonts w:asciiTheme="minorHAnsi" w:hAnsiTheme="minorHAnsi" w:cstheme="minorHAnsi"/>
          <w:color w:val="auto"/>
          <w:highlight w:val="yellow"/>
        </w:rPr>
        <w:t xml:space="preserve">use </w:t>
      </w:r>
      <w:r w:rsidR="007A01D0" w:rsidRPr="004609B4">
        <w:rPr>
          <w:rFonts w:asciiTheme="minorHAnsi" w:hAnsiTheme="minorHAnsi" w:cstheme="minorHAnsi"/>
          <w:color w:val="auto"/>
          <w:highlight w:val="yellow"/>
        </w:rPr>
        <w:t>a stringent FDR</w:t>
      </w:r>
      <w:r w:rsidR="00061951" w:rsidRPr="004609B4">
        <w:rPr>
          <w:rFonts w:asciiTheme="minorHAnsi" w:hAnsiTheme="minorHAnsi" w:cstheme="minorHAnsi"/>
          <w:color w:val="auto"/>
          <w:highlight w:val="yellow"/>
        </w:rPr>
        <w:fldChar w:fldCharType="begin"/>
      </w:r>
      <w:r w:rsidR="00C7082B" w:rsidRPr="004609B4">
        <w:rPr>
          <w:rFonts w:asciiTheme="minorHAnsi" w:hAnsiTheme="minorHAnsi" w:cstheme="minorHAnsi"/>
          <w:color w:val="auto"/>
          <w:highlight w:val="yellow"/>
        </w:rPr>
        <w:instrText xml:space="preserve"> ADDIN ZOTERO_ITEM CSL_CITATION {"citationID":"e6CPsyXI","properties":{"formattedCitation":"\\super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061951" w:rsidRPr="004609B4">
        <w:rPr>
          <w:rFonts w:asciiTheme="minorHAnsi" w:hAnsiTheme="minorHAnsi" w:cstheme="minorHAnsi"/>
          <w:color w:val="auto"/>
          <w:highlight w:val="yellow"/>
        </w:rPr>
        <w:fldChar w:fldCharType="separate"/>
      </w:r>
      <w:r w:rsidR="00C7082B" w:rsidRPr="004609B4">
        <w:rPr>
          <w:rFonts w:asciiTheme="minorHAnsi" w:hAnsiTheme="minorHAnsi" w:cstheme="minorHAnsi"/>
          <w:highlight w:val="yellow"/>
          <w:vertAlign w:val="superscript"/>
        </w:rPr>
        <w:t>15</w:t>
      </w:r>
      <w:r w:rsidR="00061951" w:rsidRPr="004609B4">
        <w:rPr>
          <w:rFonts w:asciiTheme="minorHAnsi" w:hAnsiTheme="minorHAnsi" w:cstheme="minorHAnsi"/>
          <w:color w:val="auto"/>
          <w:highlight w:val="yellow"/>
        </w:rPr>
        <w:fldChar w:fldCharType="end"/>
      </w:r>
      <w:r w:rsidR="007A01D0" w:rsidRPr="004609B4">
        <w:rPr>
          <w:rFonts w:asciiTheme="minorHAnsi" w:hAnsiTheme="minorHAnsi" w:cstheme="minorHAnsi"/>
          <w:color w:val="auto"/>
          <w:highlight w:val="yellow"/>
        </w:rPr>
        <w:t>. By default, the provided workflow is set f</w:t>
      </w:r>
      <w:r w:rsidR="00061951" w:rsidRPr="004609B4">
        <w:rPr>
          <w:rFonts w:asciiTheme="minorHAnsi" w:hAnsiTheme="minorHAnsi" w:cstheme="minorHAnsi"/>
          <w:color w:val="auto"/>
          <w:highlight w:val="yellow"/>
        </w:rPr>
        <w:t xml:space="preserve">or a 0.001% FDR, adequate for the use of the whole </w:t>
      </w:r>
      <w:proofErr w:type="spellStart"/>
      <w:r w:rsidR="00061951" w:rsidRPr="004609B4">
        <w:rPr>
          <w:rFonts w:asciiTheme="minorHAnsi" w:hAnsiTheme="minorHAnsi" w:cstheme="minorHAnsi"/>
          <w:color w:val="auto"/>
          <w:highlight w:val="yellow"/>
        </w:rPr>
        <w:t>OpenProt</w:t>
      </w:r>
      <w:proofErr w:type="spellEnd"/>
      <w:r w:rsidR="00061951" w:rsidRPr="004609B4">
        <w:rPr>
          <w:rFonts w:asciiTheme="minorHAnsi" w:hAnsiTheme="minorHAnsi" w:cstheme="minorHAnsi"/>
          <w:color w:val="auto"/>
          <w:highlight w:val="yellow"/>
        </w:rPr>
        <w:t xml:space="preserve"> database.</w:t>
      </w:r>
      <w:r w:rsidR="00D76F2D">
        <w:rPr>
          <w:rFonts w:asciiTheme="minorHAnsi" w:hAnsiTheme="minorHAnsi" w:cstheme="minorHAnsi"/>
          <w:color w:val="auto"/>
          <w:highlight w:val="yellow"/>
        </w:rPr>
        <w:t xml:space="preserve"> For other databases, this can be edited to any desired value.</w:t>
      </w:r>
    </w:p>
    <w:p w14:paraId="0E55399F" w14:textId="77777777" w:rsidR="00CE4829" w:rsidRPr="004609B4" w:rsidRDefault="00CE4829" w:rsidP="00362AEA">
      <w:pPr>
        <w:rPr>
          <w:rFonts w:asciiTheme="minorHAnsi" w:hAnsiTheme="minorHAnsi" w:cstheme="minorHAnsi"/>
          <w:color w:val="auto"/>
          <w:highlight w:val="yellow"/>
        </w:rPr>
      </w:pPr>
    </w:p>
    <w:p w14:paraId="1358274D" w14:textId="3B10D6D8" w:rsidR="00061951" w:rsidRPr="004609B4" w:rsidRDefault="00072912" w:rsidP="001442A1">
      <w:pPr>
        <w:rPr>
          <w:rFonts w:asciiTheme="minorHAnsi" w:hAnsiTheme="minorHAnsi" w:cstheme="minorHAnsi"/>
          <w:color w:val="auto"/>
          <w:highlight w:val="yellow"/>
        </w:rPr>
      </w:pPr>
      <w:r>
        <w:rPr>
          <w:rFonts w:asciiTheme="minorHAnsi" w:hAnsiTheme="minorHAnsi" w:cstheme="minorHAnsi"/>
          <w:color w:val="auto"/>
          <w:highlight w:val="yellow"/>
        </w:rPr>
        <w:t>NOTE:</w:t>
      </w:r>
      <w:r w:rsidR="00061951" w:rsidRPr="004609B4">
        <w:rPr>
          <w:rFonts w:asciiTheme="minorHAnsi" w:hAnsiTheme="minorHAnsi" w:cstheme="minorHAnsi"/>
          <w:color w:val="auto"/>
          <w:highlight w:val="yellow"/>
        </w:rPr>
        <w:t xml:space="preserve"> </w:t>
      </w:r>
      <w:r w:rsidR="00FC0ABB" w:rsidRPr="004609B4">
        <w:rPr>
          <w:rFonts w:asciiTheme="minorHAnsi" w:hAnsiTheme="minorHAnsi" w:cstheme="minorHAnsi"/>
          <w:color w:val="auto"/>
          <w:highlight w:val="yellow"/>
        </w:rPr>
        <w:t>Be sure to adapt the parameters of the different tools depending on the mass spectrometer used and the experimental protocol (precursor ion and fragment error, fixed and variable modifications,</w:t>
      </w:r>
      <w:r w:rsidR="00E43495" w:rsidRPr="004609B4">
        <w:rPr>
          <w:rFonts w:asciiTheme="minorHAnsi" w:hAnsiTheme="minorHAnsi" w:cstheme="minorHAnsi"/>
          <w:color w:val="auto"/>
          <w:highlight w:val="yellow"/>
        </w:rPr>
        <w:t xml:space="preserve"> </w:t>
      </w:r>
      <w:r w:rsidR="00636E94" w:rsidRPr="004609B4">
        <w:rPr>
          <w:rFonts w:asciiTheme="minorHAnsi" w:hAnsiTheme="minorHAnsi" w:cstheme="minorHAnsi"/>
          <w:color w:val="auto"/>
          <w:highlight w:val="yellow"/>
        </w:rPr>
        <w:t xml:space="preserve">used </w:t>
      </w:r>
      <w:r w:rsidR="00E43495" w:rsidRPr="004609B4">
        <w:rPr>
          <w:rFonts w:asciiTheme="minorHAnsi" w:hAnsiTheme="minorHAnsi" w:cstheme="minorHAnsi"/>
          <w:color w:val="auto"/>
          <w:highlight w:val="yellow"/>
        </w:rPr>
        <w:t>enzyme,</w:t>
      </w:r>
      <w:r w:rsidR="00FC0ABB" w:rsidRPr="004609B4">
        <w:rPr>
          <w:rFonts w:asciiTheme="minorHAnsi" w:hAnsiTheme="minorHAnsi" w:cstheme="minorHAnsi"/>
          <w:color w:val="auto"/>
          <w:highlight w:val="yellow"/>
        </w:rPr>
        <w:t xml:space="preserve"> etc</w:t>
      </w:r>
      <w:r>
        <w:rPr>
          <w:rFonts w:asciiTheme="minorHAnsi" w:hAnsiTheme="minorHAnsi" w:cstheme="minorHAnsi"/>
          <w:color w:val="auto"/>
          <w:highlight w:val="yellow"/>
        </w:rPr>
        <w:t>.</w:t>
      </w:r>
      <w:r w:rsidR="00FC0ABB" w:rsidRPr="004609B4">
        <w:rPr>
          <w:rFonts w:asciiTheme="minorHAnsi" w:hAnsiTheme="minorHAnsi" w:cstheme="minorHAnsi"/>
          <w:color w:val="auto"/>
          <w:highlight w:val="yellow"/>
        </w:rPr>
        <w:t>).</w:t>
      </w:r>
    </w:p>
    <w:p w14:paraId="624A228D" w14:textId="77777777" w:rsidR="00CE4829" w:rsidRPr="004609B4" w:rsidRDefault="00CE4829" w:rsidP="00362AEA">
      <w:pPr>
        <w:rPr>
          <w:rFonts w:asciiTheme="minorHAnsi" w:hAnsiTheme="minorHAnsi" w:cstheme="minorHAnsi"/>
          <w:color w:val="auto"/>
          <w:highlight w:val="yellow"/>
        </w:rPr>
      </w:pPr>
    </w:p>
    <w:p w14:paraId="06940D06" w14:textId="5493D7C4" w:rsidR="00FC0ABB" w:rsidRPr="004609B4" w:rsidRDefault="001B7977" w:rsidP="001442A1">
      <w:pPr>
        <w:numPr>
          <w:ilvl w:val="1"/>
          <w:numId w:val="28"/>
        </w:numPr>
        <w:rPr>
          <w:rFonts w:asciiTheme="minorHAnsi" w:hAnsiTheme="minorHAnsi" w:cstheme="minorHAnsi"/>
          <w:color w:val="auto"/>
          <w:highlight w:val="yellow"/>
        </w:rPr>
      </w:pPr>
      <w:r>
        <w:rPr>
          <w:rFonts w:asciiTheme="minorHAnsi" w:hAnsiTheme="minorHAnsi" w:cstheme="minorHAnsi"/>
          <w:color w:val="auto"/>
          <w:highlight w:val="yellow"/>
        </w:rPr>
        <w:t>Optionally, download o</w:t>
      </w:r>
      <w:r w:rsidR="00FC0ABB" w:rsidRPr="004609B4">
        <w:rPr>
          <w:rFonts w:asciiTheme="minorHAnsi" w:hAnsiTheme="minorHAnsi" w:cstheme="minorHAnsi"/>
          <w:color w:val="auto"/>
          <w:highlight w:val="yellow"/>
        </w:rPr>
        <w:t xml:space="preserve">utput </w:t>
      </w:r>
      <w:r w:rsidR="00D76F2D">
        <w:rPr>
          <w:rFonts w:asciiTheme="minorHAnsi" w:hAnsiTheme="minorHAnsi" w:cstheme="minorHAnsi"/>
          <w:color w:val="auto"/>
          <w:highlight w:val="yellow"/>
        </w:rPr>
        <w:t>for each</w:t>
      </w:r>
      <w:r w:rsidR="00FC0ABB" w:rsidRPr="004609B4">
        <w:rPr>
          <w:rFonts w:asciiTheme="minorHAnsi" w:hAnsiTheme="minorHAnsi" w:cstheme="minorHAnsi"/>
          <w:color w:val="auto"/>
          <w:highlight w:val="yellow"/>
        </w:rPr>
        <w:t xml:space="preserve"> </w:t>
      </w:r>
      <w:r w:rsidR="00D76F2D">
        <w:rPr>
          <w:rFonts w:asciiTheme="minorHAnsi" w:hAnsiTheme="minorHAnsi" w:cstheme="minorHAnsi"/>
          <w:color w:val="auto"/>
          <w:highlight w:val="yellow"/>
        </w:rPr>
        <w:t>step of the workflow</w:t>
      </w:r>
      <w:r w:rsidR="00FC0ABB" w:rsidRPr="004609B4">
        <w:rPr>
          <w:rFonts w:asciiTheme="minorHAnsi" w:hAnsiTheme="minorHAnsi" w:cstheme="minorHAnsi"/>
          <w:color w:val="auto"/>
          <w:highlight w:val="yellow"/>
        </w:rPr>
        <w:t xml:space="preserve"> </w:t>
      </w:r>
      <w:r>
        <w:rPr>
          <w:rFonts w:asciiTheme="minorHAnsi" w:hAnsiTheme="minorHAnsi" w:cstheme="minorHAnsi"/>
          <w:color w:val="auto"/>
          <w:highlight w:val="yellow"/>
        </w:rPr>
        <w:t>f</w:t>
      </w:r>
      <w:r w:rsidR="000D6312" w:rsidRPr="004609B4">
        <w:rPr>
          <w:rFonts w:asciiTheme="minorHAnsi" w:hAnsiTheme="minorHAnsi" w:cstheme="minorHAnsi"/>
          <w:color w:val="auto"/>
          <w:highlight w:val="yellow"/>
        </w:rPr>
        <w:t>or storage or quality control analysis</w:t>
      </w:r>
      <w:r w:rsidR="00D76F2D">
        <w:rPr>
          <w:rFonts w:asciiTheme="minorHAnsi" w:hAnsiTheme="minorHAnsi" w:cstheme="minorHAnsi"/>
          <w:color w:val="auto"/>
          <w:highlight w:val="yellow"/>
        </w:rPr>
        <w:t xml:space="preserve"> by clicking on the chosen step from the history panel, </w:t>
      </w:r>
      <w:r>
        <w:rPr>
          <w:rFonts w:asciiTheme="minorHAnsi" w:hAnsiTheme="minorHAnsi" w:cstheme="minorHAnsi"/>
          <w:color w:val="auto"/>
          <w:highlight w:val="yellow"/>
        </w:rPr>
        <w:t>then</w:t>
      </w:r>
      <w:r w:rsidR="00636E94">
        <w:rPr>
          <w:rFonts w:asciiTheme="minorHAnsi" w:hAnsiTheme="minorHAnsi" w:cstheme="minorHAnsi"/>
          <w:color w:val="auto"/>
          <w:highlight w:val="yellow"/>
        </w:rPr>
        <w:t xml:space="preserve"> </w:t>
      </w:r>
      <w:r w:rsidR="00D76F2D">
        <w:rPr>
          <w:rFonts w:asciiTheme="minorHAnsi" w:hAnsiTheme="minorHAnsi" w:cstheme="minorHAnsi"/>
          <w:color w:val="auto"/>
          <w:highlight w:val="yellow"/>
        </w:rPr>
        <w:t xml:space="preserve">clicking on the </w:t>
      </w:r>
      <w:r w:rsidR="00194326" w:rsidRPr="001442A1">
        <w:rPr>
          <w:rFonts w:asciiTheme="minorHAnsi" w:hAnsiTheme="minorHAnsi" w:cstheme="minorHAnsi"/>
          <w:b/>
          <w:color w:val="auto"/>
          <w:highlight w:val="yellow"/>
        </w:rPr>
        <w:t>S</w:t>
      </w:r>
      <w:r w:rsidR="00D76F2D" w:rsidRPr="001442A1">
        <w:rPr>
          <w:rFonts w:asciiTheme="minorHAnsi" w:hAnsiTheme="minorHAnsi" w:cstheme="minorHAnsi"/>
          <w:b/>
          <w:color w:val="auto"/>
          <w:highlight w:val="yellow"/>
        </w:rPr>
        <w:t>ave</w:t>
      </w:r>
      <w:r w:rsidR="00D76F2D">
        <w:rPr>
          <w:rFonts w:asciiTheme="minorHAnsi" w:hAnsiTheme="minorHAnsi" w:cstheme="minorHAnsi"/>
          <w:color w:val="auto"/>
          <w:highlight w:val="yellow"/>
        </w:rPr>
        <w:t xml:space="preserve"> logo that </w:t>
      </w:r>
      <w:r>
        <w:rPr>
          <w:rFonts w:asciiTheme="minorHAnsi" w:hAnsiTheme="minorHAnsi" w:cstheme="minorHAnsi"/>
          <w:color w:val="auto"/>
          <w:highlight w:val="yellow"/>
        </w:rPr>
        <w:t xml:space="preserve">will </w:t>
      </w:r>
      <w:r w:rsidR="00D76F2D">
        <w:rPr>
          <w:rFonts w:asciiTheme="minorHAnsi" w:hAnsiTheme="minorHAnsi" w:cstheme="minorHAnsi"/>
          <w:color w:val="auto"/>
          <w:highlight w:val="yellow"/>
        </w:rPr>
        <w:t>appear</w:t>
      </w:r>
      <w:r>
        <w:rPr>
          <w:rFonts w:asciiTheme="minorHAnsi" w:hAnsiTheme="minorHAnsi" w:cstheme="minorHAnsi"/>
          <w:color w:val="auto"/>
          <w:highlight w:val="yellow"/>
        </w:rPr>
        <w:t xml:space="preserve"> </w:t>
      </w:r>
      <w:r w:rsidR="00D76F2D">
        <w:rPr>
          <w:rFonts w:asciiTheme="minorHAnsi" w:hAnsiTheme="minorHAnsi" w:cstheme="minorHAnsi"/>
          <w:color w:val="auto"/>
          <w:highlight w:val="yellow"/>
        </w:rPr>
        <w:t>underneath.</w:t>
      </w:r>
    </w:p>
    <w:p w14:paraId="447942B4" w14:textId="0C707B06" w:rsidR="002578D7" w:rsidRPr="004609B4" w:rsidRDefault="002578D7" w:rsidP="00362AEA">
      <w:pPr>
        <w:rPr>
          <w:rFonts w:asciiTheme="minorHAnsi" w:hAnsiTheme="minorHAnsi" w:cstheme="minorHAnsi"/>
          <w:color w:val="auto"/>
          <w:highlight w:val="yellow"/>
        </w:rPr>
      </w:pPr>
    </w:p>
    <w:p w14:paraId="522C58FD" w14:textId="100EED52" w:rsidR="002578D7" w:rsidRPr="004609B4" w:rsidRDefault="002578D7" w:rsidP="001442A1">
      <w:pPr>
        <w:numPr>
          <w:ilvl w:val="0"/>
          <w:numId w:val="28"/>
        </w:numPr>
        <w:rPr>
          <w:rFonts w:asciiTheme="minorHAnsi" w:hAnsiTheme="minorHAnsi" w:cstheme="minorHAnsi"/>
          <w:color w:val="auto"/>
          <w:highlight w:val="yellow"/>
        </w:rPr>
      </w:pPr>
      <w:r w:rsidRPr="004609B4">
        <w:rPr>
          <w:rFonts w:asciiTheme="minorHAnsi" w:hAnsiTheme="minorHAnsi" w:cstheme="minorHAnsi"/>
          <w:b/>
          <w:color w:val="auto"/>
          <w:highlight w:val="yellow"/>
        </w:rPr>
        <w:t>Quality</w:t>
      </w:r>
      <w:r w:rsidR="00072912">
        <w:rPr>
          <w:rFonts w:asciiTheme="minorHAnsi" w:hAnsiTheme="minorHAnsi" w:cstheme="minorHAnsi"/>
          <w:b/>
          <w:color w:val="auto"/>
          <w:highlight w:val="yellow"/>
        </w:rPr>
        <w:t xml:space="preserve"> c</w:t>
      </w:r>
      <w:r w:rsidRPr="004609B4">
        <w:rPr>
          <w:rFonts w:asciiTheme="minorHAnsi" w:hAnsiTheme="minorHAnsi" w:cstheme="minorHAnsi"/>
          <w:b/>
          <w:color w:val="auto"/>
          <w:highlight w:val="yellow"/>
        </w:rPr>
        <w:t>ontrol</w:t>
      </w:r>
    </w:p>
    <w:p w14:paraId="11C9B1E4" w14:textId="77777777" w:rsidR="00D76F2D" w:rsidRDefault="00D76F2D" w:rsidP="00362AEA">
      <w:pPr>
        <w:rPr>
          <w:rFonts w:asciiTheme="minorHAnsi" w:hAnsiTheme="minorHAnsi" w:cstheme="minorHAnsi"/>
          <w:color w:val="auto"/>
        </w:rPr>
      </w:pPr>
    </w:p>
    <w:p w14:paraId="72A9A6B8" w14:textId="7D69842F" w:rsidR="00B062B6" w:rsidRDefault="00072912" w:rsidP="001442A1">
      <w:pPr>
        <w:rPr>
          <w:rFonts w:asciiTheme="minorHAnsi" w:hAnsiTheme="minorHAnsi" w:cstheme="minorHAnsi"/>
          <w:color w:val="auto"/>
        </w:rPr>
      </w:pPr>
      <w:r>
        <w:rPr>
          <w:rFonts w:asciiTheme="minorHAnsi" w:hAnsiTheme="minorHAnsi" w:cstheme="minorHAnsi"/>
          <w:color w:val="auto"/>
        </w:rPr>
        <w:t>NOTE:</w:t>
      </w:r>
      <w:r w:rsidR="00D76F2D">
        <w:rPr>
          <w:rFonts w:asciiTheme="minorHAnsi" w:hAnsiTheme="minorHAnsi" w:cstheme="minorHAnsi"/>
          <w:color w:val="auto"/>
        </w:rPr>
        <w:t xml:space="preserve"> </w:t>
      </w:r>
      <w:r w:rsidR="00636E94">
        <w:rPr>
          <w:rFonts w:asciiTheme="minorHAnsi" w:hAnsiTheme="minorHAnsi" w:cstheme="minorHAnsi"/>
          <w:color w:val="auto"/>
        </w:rPr>
        <w:t>Because</w:t>
      </w:r>
      <w:r w:rsidR="00636E94" w:rsidRPr="004609B4">
        <w:rPr>
          <w:rFonts w:asciiTheme="minorHAnsi" w:hAnsiTheme="minorHAnsi" w:cstheme="minorHAnsi"/>
          <w:color w:val="auto"/>
        </w:rPr>
        <w:t xml:space="preserve"> </w:t>
      </w:r>
      <w:r w:rsidR="00966935" w:rsidRPr="004609B4">
        <w:rPr>
          <w:rFonts w:asciiTheme="minorHAnsi" w:hAnsiTheme="minorHAnsi" w:cstheme="minorHAnsi"/>
          <w:color w:val="auto"/>
        </w:rPr>
        <w:t>MS</w:t>
      </w:r>
      <w:r w:rsidR="00B062B6" w:rsidRPr="004609B4">
        <w:rPr>
          <w:rFonts w:asciiTheme="minorHAnsi" w:hAnsiTheme="minorHAnsi" w:cstheme="minorHAnsi"/>
          <w:color w:val="auto"/>
        </w:rPr>
        <w:t xml:space="preserve">-based proteomics </w:t>
      </w:r>
      <w:r w:rsidR="00F719F2" w:rsidRPr="004609B4">
        <w:rPr>
          <w:rFonts w:asciiTheme="minorHAnsi" w:hAnsiTheme="minorHAnsi" w:cstheme="minorHAnsi"/>
          <w:color w:val="auto"/>
        </w:rPr>
        <w:t>is the result of a complex process where each step needs to be optimized to produce reproducible</w:t>
      </w:r>
      <w:r w:rsidR="00051733" w:rsidRPr="004609B4">
        <w:rPr>
          <w:rFonts w:asciiTheme="minorHAnsi" w:hAnsiTheme="minorHAnsi" w:cstheme="minorHAnsi"/>
          <w:color w:val="auto"/>
        </w:rPr>
        <w:t xml:space="preserve"> </w:t>
      </w:r>
      <w:r w:rsidR="00F719F2" w:rsidRPr="004609B4">
        <w:rPr>
          <w:rFonts w:asciiTheme="minorHAnsi" w:hAnsiTheme="minorHAnsi" w:cstheme="minorHAnsi"/>
          <w:color w:val="auto"/>
        </w:rPr>
        <w:t xml:space="preserve">results, quality control is a necessary </w:t>
      </w:r>
      <w:r w:rsidR="00966935" w:rsidRPr="004609B4">
        <w:rPr>
          <w:rFonts w:asciiTheme="minorHAnsi" w:hAnsiTheme="minorHAnsi" w:cstheme="minorHAnsi"/>
          <w:color w:val="auto"/>
        </w:rPr>
        <w:t xml:space="preserve">procedure </w:t>
      </w:r>
      <w:r w:rsidR="00F719F2" w:rsidRPr="004609B4">
        <w:rPr>
          <w:rFonts w:asciiTheme="minorHAnsi" w:hAnsiTheme="minorHAnsi" w:cstheme="minorHAnsi"/>
          <w:color w:val="auto"/>
        </w:rPr>
        <w:t>in the workflow</w:t>
      </w:r>
      <w:r w:rsidR="00F719F2" w:rsidRPr="004609B4">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{"citationID":"wcgz95uD","properties":{"formattedCitation":"\\super 33\\nosupersub{}","plainCitation":"33","noteIndex":0},"citationItems":[{"id":4340,"uris":["http://zotero.org/users/1778905/items/U8UKF6ND"],"uri":["http://zotero.org/users/1778905/items/U8UKF6ND"],"itemData":{"id":4340,"type":"article-journal","title":"Quality control in mass spectrometry-based proteomics","container-title":"Mass Spectrometry Reviews","page":"697-711","volume":"37","issue":"5","source":"PubMed","abstract":"Mass spectrometry is a highly complex analytical technique and mass spectrometry-based proteomics experiments can be subject to a large variability, which forms an obstacle to obtaining accurate and reproducible results. Therefore, a comprehensive and systematic approach to quality control is an essential requirement to inspire confidence in the generated results. A typical mass spectrometry experiment consists of multiple different phases including the sample preparation, liquid chromatography, mass spectrometry, and bioinformatics stages. We review potential sources of variability that can impact the results of a mass spectrometry experiment occurring in all of these steps, and we discuss how to monitor and remedy the negative influences on the experimental results. Furthermore, we describe how specialized quality control samples of varying sample complexity can be incorporated into the experimental workflow and how they can be used to rigorously assess detailed aspects of the instrument performance.","DOI":"10.1002/mas.21544","ISSN":"1098-2787","note":"PMID: 28802010","journalAbbreviation":"Mass Spectrom Rev","language":"eng","author":[{"family":"Bittremieux","given":"Wout"},{"family":"Tabb","given":"David L."},{"family":"Impens","given":"Francis"},{"family":"Staes","given":"An"},{"family":"Timmerman","given":"Evy"},{"family":"Martens","given":"Lennart"},{"family":"Laukens","given":"Kris"}],"issued":{"date-parts":[["2018",9]]}}}],"schema":"https://github.com/citation-style-language/schema/raw/master/csl-citation.json"} </w:instrText>
      </w:r>
      <w:r w:rsidR="00F719F2" w:rsidRPr="004609B4">
        <w:rPr>
          <w:rFonts w:asciiTheme="minorHAnsi" w:hAnsiTheme="minorHAnsi" w:cstheme="minorHAnsi"/>
          <w:color w:val="auto"/>
        </w:rPr>
        <w:fldChar w:fldCharType="separate"/>
      </w:r>
      <w:r w:rsidR="00231D2D" w:rsidRPr="00231D2D">
        <w:rPr>
          <w:vertAlign w:val="superscript"/>
        </w:rPr>
        <w:t>33</w:t>
      </w:r>
      <w:r w:rsidR="00F719F2" w:rsidRPr="004609B4">
        <w:rPr>
          <w:rFonts w:asciiTheme="minorHAnsi" w:hAnsiTheme="minorHAnsi" w:cstheme="minorHAnsi"/>
          <w:color w:val="auto"/>
        </w:rPr>
        <w:fldChar w:fldCharType="end"/>
      </w:r>
      <w:r w:rsidR="00F719F2" w:rsidRPr="004609B4">
        <w:rPr>
          <w:rFonts w:asciiTheme="minorHAnsi" w:hAnsiTheme="minorHAnsi" w:cstheme="minorHAnsi"/>
          <w:color w:val="auto"/>
        </w:rPr>
        <w:t>.</w:t>
      </w:r>
    </w:p>
    <w:p w14:paraId="6A0C403D" w14:textId="77777777" w:rsidR="00D76F2D" w:rsidRPr="004609B4" w:rsidRDefault="00D76F2D" w:rsidP="00362AEA">
      <w:pPr>
        <w:rPr>
          <w:rFonts w:asciiTheme="minorHAnsi" w:hAnsiTheme="minorHAnsi" w:cstheme="minorHAnsi"/>
          <w:color w:val="auto"/>
        </w:rPr>
      </w:pPr>
    </w:p>
    <w:p w14:paraId="6D9052C0" w14:textId="27B315E4" w:rsidR="00061951" w:rsidRPr="008B2280" w:rsidRDefault="00D76F2D" w:rsidP="001442A1">
      <w:pPr>
        <w:numPr>
          <w:ilvl w:val="1"/>
          <w:numId w:val="28"/>
        </w:numPr>
        <w:rPr>
          <w:rFonts w:asciiTheme="minorHAnsi" w:hAnsiTheme="minorHAnsi" w:cstheme="minorHAnsi"/>
          <w:color w:val="auto"/>
        </w:rPr>
      </w:pPr>
      <w:r>
        <w:rPr>
          <w:rFonts w:asciiTheme="minorHAnsi" w:hAnsiTheme="minorHAnsi" w:cstheme="minorHAnsi"/>
          <w:color w:val="auto"/>
          <w:highlight w:val="yellow"/>
        </w:rPr>
        <w:lastRenderedPageBreak/>
        <w:t>Several</w:t>
      </w:r>
      <w:r w:rsidR="00E43495" w:rsidRPr="004609B4">
        <w:rPr>
          <w:rFonts w:asciiTheme="minorHAnsi" w:hAnsiTheme="minorHAnsi" w:cstheme="minorHAnsi"/>
          <w:color w:val="auto"/>
          <w:highlight w:val="yellow"/>
        </w:rPr>
        <w:t xml:space="preserve"> metrics are common benchm</w:t>
      </w:r>
      <w:r w:rsidR="00E43495" w:rsidRPr="00072912">
        <w:rPr>
          <w:rFonts w:asciiTheme="minorHAnsi" w:hAnsiTheme="minorHAnsi" w:cstheme="minorHAnsi"/>
          <w:color w:val="auto"/>
          <w:highlight w:val="yellow"/>
        </w:rPr>
        <w:t>ark of performance, such as the number of peptide-spectrum matches (PSM), the number of identified peptides and proteins. Run</w:t>
      </w:r>
      <w:r w:rsidR="001B7977" w:rsidRPr="00072912">
        <w:rPr>
          <w:rFonts w:asciiTheme="minorHAnsi" w:hAnsiTheme="minorHAnsi" w:cstheme="minorHAnsi"/>
          <w:color w:val="auto"/>
          <w:highlight w:val="yellow"/>
        </w:rPr>
        <w:t xml:space="preserve"> </w:t>
      </w:r>
      <w:r w:rsidR="00E43495" w:rsidRPr="00072912">
        <w:rPr>
          <w:rFonts w:asciiTheme="minorHAnsi" w:hAnsiTheme="minorHAnsi" w:cstheme="minorHAnsi"/>
          <w:color w:val="auto"/>
          <w:highlight w:val="yellow"/>
        </w:rPr>
        <w:t>the</w:t>
      </w:r>
      <w:r w:rsidR="00E43495" w:rsidRPr="00072912">
        <w:rPr>
          <w:rFonts w:asciiTheme="minorHAnsi" w:hAnsiTheme="minorHAnsi" w:cstheme="minorHAnsi"/>
          <w:b/>
          <w:color w:val="auto"/>
          <w:highlight w:val="yellow"/>
        </w:rPr>
        <w:t xml:space="preserve"> </w:t>
      </w:r>
      <w:r w:rsidRPr="00072912">
        <w:rPr>
          <w:rFonts w:asciiTheme="minorHAnsi" w:hAnsiTheme="minorHAnsi" w:cstheme="minorHAnsi"/>
          <w:b/>
          <w:color w:val="auto"/>
          <w:highlight w:val="yellow"/>
        </w:rPr>
        <w:t>File I</w:t>
      </w:r>
      <w:r w:rsidR="00E43495" w:rsidRPr="00072912">
        <w:rPr>
          <w:rFonts w:asciiTheme="minorHAnsi" w:hAnsiTheme="minorHAnsi" w:cstheme="minorHAnsi"/>
          <w:b/>
          <w:color w:val="auto"/>
          <w:highlight w:val="yellow"/>
        </w:rPr>
        <w:t xml:space="preserve">nfo </w:t>
      </w:r>
      <w:r w:rsidR="00E43495" w:rsidRPr="00072912">
        <w:rPr>
          <w:rFonts w:asciiTheme="minorHAnsi" w:hAnsiTheme="minorHAnsi" w:cstheme="minorHAnsi"/>
          <w:color w:val="auto"/>
          <w:highlight w:val="yellow"/>
        </w:rPr>
        <w:t xml:space="preserve">tool on the </w:t>
      </w:r>
      <w:proofErr w:type="spellStart"/>
      <w:r w:rsidR="00702A6D" w:rsidRPr="00072912">
        <w:rPr>
          <w:rFonts w:asciiTheme="minorHAnsi" w:hAnsiTheme="minorHAnsi" w:cstheme="minorHAnsi"/>
          <w:color w:val="auto"/>
          <w:highlight w:val="yellow"/>
        </w:rPr>
        <w:t>IDFilter</w:t>
      </w:r>
      <w:proofErr w:type="spellEnd"/>
      <w:r w:rsidR="00702A6D" w:rsidRPr="00072912">
        <w:rPr>
          <w:rFonts w:asciiTheme="minorHAnsi" w:hAnsiTheme="minorHAnsi" w:cstheme="minorHAnsi"/>
          <w:color w:val="auto"/>
          <w:highlight w:val="yellow"/>
        </w:rPr>
        <w:t xml:space="preserve"> output (indicated in green in </w:t>
      </w:r>
      <w:r w:rsidR="00072912" w:rsidRPr="00072912">
        <w:rPr>
          <w:rFonts w:asciiTheme="minorHAnsi" w:hAnsiTheme="minorHAnsi" w:cstheme="minorHAnsi"/>
          <w:b/>
          <w:color w:val="auto"/>
          <w:highlight w:val="yellow"/>
        </w:rPr>
        <w:t>Figure 2</w:t>
      </w:r>
      <w:r w:rsidR="00702A6D" w:rsidRPr="00072912">
        <w:rPr>
          <w:rFonts w:asciiTheme="minorHAnsi" w:hAnsiTheme="minorHAnsi" w:cstheme="minorHAnsi"/>
          <w:color w:val="auto"/>
          <w:highlight w:val="yellow"/>
        </w:rPr>
        <w:t xml:space="preserve">) </w:t>
      </w:r>
      <w:r w:rsidR="00072912">
        <w:rPr>
          <w:rFonts w:asciiTheme="minorHAnsi" w:hAnsiTheme="minorHAnsi" w:cstheme="minorHAnsi"/>
          <w:color w:val="auto"/>
          <w:highlight w:val="yellow"/>
        </w:rPr>
        <w:t>t</w:t>
      </w:r>
      <w:r w:rsidR="001B7977" w:rsidRPr="00072912">
        <w:rPr>
          <w:rFonts w:asciiTheme="minorHAnsi" w:hAnsiTheme="minorHAnsi" w:cstheme="minorHAnsi"/>
          <w:color w:val="auto"/>
          <w:highlight w:val="yellow"/>
        </w:rPr>
        <w:t>o</w:t>
      </w:r>
      <w:r w:rsidR="001B7977">
        <w:rPr>
          <w:rFonts w:asciiTheme="minorHAnsi" w:hAnsiTheme="minorHAnsi" w:cstheme="minorHAnsi"/>
          <w:color w:val="auto"/>
          <w:highlight w:val="yellow"/>
        </w:rPr>
        <w:t xml:space="preserve"> p</w:t>
      </w:r>
      <w:r w:rsidR="00702A6D" w:rsidRPr="004609B4">
        <w:rPr>
          <w:rFonts w:asciiTheme="minorHAnsi" w:hAnsiTheme="minorHAnsi" w:cstheme="minorHAnsi"/>
          <w:color w:val="auto"/>
          <w:highlight w:val="yellow"/>
        </w:rPr>
        <w:t>rovide such metrics.</w:t>
      </w:r>
    </w:p>
    <w:p w14:paraId="437E789B" w14:textId="77777777" w:rsidR="00CE4829" w:rsidRPr="008B2280" w:rsidRDefault="00CE4829" w:rsidP="00362AEA">
      <w:pPr>
        <w:rPr>
          <w:rFonts w:asciiTheme="minorHAnsi" w:hAnsiTheme="minorHAnsi" w:cstheme="minorHAnsi"/>
          <w:color w:val="auto"/>
        </w:rPr>
      </w:pPr>
    </w:p>
    <w:p w14:paraId="0D2EC8B0" w14:textId="023D2AD1" w:rsidR="00FC0ABB" w:rsidRPr="008B2280" w:rsidRDefault="00FC0ABB" w:rsidP="001442A1">
      <w:pPr>
        <w:numPr>
          <w:ilvl w:val="1"/>
          <w:numId w:val="28"/>
        </w:numPr>
        <w:rPr>
          <w:rFonts w:asciiTheme="minorHAnsi" w:hAnsiTheme="minorHAnsi" w:cstheme="minorHAnsi"/>
          <w:color w:val="auto"/>
        </w:rPr>
      </w:pPr>
      <w:r w:rsidRPr="008B2280">
        <w:rPr>
          <w:rFonts w:asciiTheme="minorHAnsi" w:hAnsiTheme="minorHAnsi" w:cstheme="minorHAnsi"/>
          <w:color w:val="auto"/>
        </w:rPr>
        <w:t xml:space="preserve">. </w:t>
      </w:r>
      <w:r w:rsidR="00702A6D" w:rsidRPr="008B2280">
        <w:rPr>
          <w:rFonts w:asciiTheme="minorHAnsi" w:hAnsiTheme="minorHAnsi" w:cstheme="minorHAnsi"/>
          <w:color w:val="auto"/>
        </w:rPr>
        <w:t>Although not applicable to every identification, especially with large datasets, reports of novel proteins should always be carefully evaluated. Inspection of the protein score, the sequence coverage</w:t>
      </w:r>
      <w:r w:rsidR="00072912">
        <w:rPr>
          <w:rFonts w:asciiTheme="minorHAnsi" w:hAnsiTheme="minorHAnsi" w:cstheme="minorHAnsi"/>
          <w:color w:val="auto"/>
        </w:rPr>
        <w:t>,</w:t>
      </w:r>
      <w:r w:rsidR="00702A6D" w:rsidRPr="008B2280">
        <w:rPr>
          <w:rFonts w:asciiTheme="minorHAnsi" w:hAnsiTheme="minorHAnsi" w:cstheme="minorHAnsi"/>
          <w:color w:val="auto"/>
        </w:rPr>
        <w:t xml:space="preserve"> and the </w:t>
      </w:r>
      <w:r w:rsidR="00C01EE1" w:rsidRPr="008B2280">
        <w:rPr>
          <w:rFonts w:asciiTheme="minorHAnsi" w:hAnsiTheme="minorHAnsi" w:cstheme="minorHAnsi"/>
          <w:color w:val="auto"/>
        </w:rPr>
        <w:t>spectra</w:t>
      </w:r>
      <w:r w:rsidR="00702A6D" w:rsidRPr="008B2280">
        <w:rPr>
          <w:rFonts w:asciiTheme="minorHAnsi" w:hAnsiTheme="minorHAnsi" w:cstheme="minorHAnsi"/>
          <w:color w:val="auto"/>
        </w:rPr>
        <w:t xml:space="preserve"> supporting the finding is of vital importance. </w:t>
      </w:r>
      <w:r w:rsidR="001B7977">
        <w:rPr>
          <w:rFonts w:asciiTheme="minorHAnsi" w:hAnsiTheme="minorHAnsi" w:cstheme="minorHAnsi"/>
          <w:color w:val="auto"/>
        </w:rPr>
        <w:t>Use</w:t>
      </w:r>
      <w:r w:rsidR="00702A6D" w:rsidRPr="008B2280">
        <w:rPr>
          <w:rFonts w:asciiTheme="minorHAnsi" w:hAnsiTheme="minorHAnsi" w:cstheme="minorHAnsi"/>
          <w:color w:val="auto"/>
        </w:rPr>
        <w:t xml:space="preserve"> the </w:t>
      </w:r>
      <w:proofErr w:type="spellStart"/>
      <w:r w:rsidR="00702A6D" w:rsidRPr="008B2280">
        <w:rPr>
          <w:rFonts w:asciiTheme="minorHAnsi" w:hAnsiTheme="minorHAnsi" w:cstheme="minorHAnsi"/>
          <w:color w:val="auto"/>
        </w:rPr>
        <w:t>TOPPview</w:t>
      </w:r>
      <w:proofErr w:type="spellEnd"/>
      <w:r w:rsidR="00702A6D" w:rsidRPr="008B2280">
        <w:rPr>
          <w:rFonts w:asciiTheme="minorHAnsi" w:hAnsiTheme="minorHAnsi" w:cstheme="minorHAnsi"/>
          <w:color w:val="auto"/>
        </w:rPr>
        <w:t xml:space="preserve"> tool from the </w:t>
      </w:r>
      <w:proofErr w:type="spellStart"/>
      <w:r w:rsidR="00702A6D" w:rsidRPr="008B2280">
        <w:rPr>
          <w:rFonts w:asciiTheme="minorHAnsi" w:hAnsiTheme="minorHAnsi" w:cstheme="minorHAnsi"/>
          <w:color w:val="auto"/>
        </w:rPr>
        <w:t>OpenMS</w:t>
      </w:r>
      <w:proofErr w:type="spellEnd"/>
      <w:r w:rsidR="00702A6D" w:rsidRPr="008B2280">
        <w:rPr>
          <w:rFonts w:asciiTheme="minorHAnsi" w:hAnsiTheme="minorHAnsi" w:cstheme="minorHAnsi"/>
          <w:color w:val="auto"/>
        </w:rPr>
        <w:t xml:space="preserve"> framework</w:t>
      </w:r>
      <w:r w:rsidR="001B7977">
        <w:rPr>
          <w:rFonts w:asciiTheme="minorHAnsi" w:hAnsiTheme="minorHAnsi" w:cstheme="minorHAnsi"/>
          <w:color w:val="auto"/>
        </w:rPr>
        <w:t xml:space="preserve"> to </w:t>
      </w:r>
      <w:r w:rsidR="00072912">
        <w:rPr>
          <w:rFonts w:asciiTheme="minorHAnsi" w:hAnsiTheme="minorHAnsi" w:cstheme="minorHAnsi"/>
          <w:color w:val="auto"/>
        </w:rPr>
        <w:t xml:space="preserve">do </w:t>
      </w:r>
      <w:r w:rsidR="001B7977">
        <w:rPr>
          <w:rFonts w:asciiTheme="minorHAnsi" w:hAnsiTheme="minorHAnsi" w:cstheme="minorHAnsi"/>
          <w:color w:val="auto"/>
        </w:rPr>
        <w:t>this;</w:t>
      </w:r>
      <w:r w:rsidR="00702A6D" w:rsidRPr="008B2280">
        <w:rPr>
          <w:rFonts w:asciiTheme="minorHAnsi" w:hAnsiTheme="minorHAnsi" w:cstheme="minorHAnsi"/>
          <w:color w:val="auto"/>
        </w:rPr>
        <w:t xml:space="preserve"> </w:t>
      </w:r>
      <w:r w:rsidR="001B7977">
        <w:rPr>
          <w:rFonts w:asciiTheme="minorHAnsi" w:hAnsiTheme="minorHAnsi" w:cstheme="minorHAnsi"/>
          <w:color w:val="auto"/>
        </w:rPr>
        <w:t>i</w:t>
      </w:r>
      <w:r w:rsidR="00702A6D" w:rsidRPr="008B2280">
        <w:rPr>
          <w:rFonts w:asciiTheme="minorHAnsi" w:hAnsiTheme="minorHAnsi" w:cstheme="minorHAnsi"/>
          <w:color w:val="auto"/>
        </w:rPr>
        <w:t>t is freely available and well documented</w:t>
      </w:r>
      <w:r w:rsidR="005A036C"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{"citationID":"lKGqvUKN","properties":{"formattedCitation":"\\super 18, 34, 35\\nosupersub{}","plainCitation":"18, 34, 35","noteIndex":0},"citationItems":[{"id":4275,"uris":["http://zotero.org/users/1778905/items/3RSEUJFY"],"uri":["http://zotero.org/users/1778905/items/3RSEUJFY"],"itemData":{"id":4275,"type":"article-journal","title":"OpenMS – An open-source software framework for mass spectrometry","container-title":"BMC Bioinformatics","page":"163","volume":"9","issue":"1","source":"BioMed Central","abstract":"Mass spectrometry is an essential analytical technique for high-throughput analysis in proteomics and metabolomics. The development of new separation techniques, precise mass analyzers and experimental protocols is a very active field of research. This leads to more complex experimental setups yielding ever increasing amounts of data. Consequently, analysis of the data is currently often the bottleneck for experimental studies. Although software tools for many data analysis tasks are available today, they are often hard to combine with each other or not flexible enough to allow for rapid prototyping of a new analysis workflow.","DOI":"10.1186/1471-2105-9-163","ISSN":"1471-2105","journalAbbreviation":"BMC Bioinformatics","author":[{"family":"Sturm","given":"Marc"},{"family":"Bertsch","given":"Andreas"},{"family":"Gröpl","given":"Clemens"},{"family":"Hildebrandt","given":"Andreas"},{"family":"Hussong","given":"Rene"},{"family":"Lange","given":"Eva"},{"family":"Pfeifer","given":"Nico"},{"family":"Schulz-Trieglaff","given":"Ole"},{"family":"Zerck","given":"Alexandra"},{"family":"Reinert","given":"Knut"},{"family":"Kohlbacher","given":"Oliver"}],"issued":{"date-parts":[["2008",3,26]]}}},{"id":4342,"uris":["http://zotero.org/users/1778905/items/3JQ8NZVS"],"uri":["http://zotero.org/users/1778905/items/3JQ8NZVS"],"itemData":{"id":4342,"type":"chapter","title":"OpenMS and TOPP: Open Source Software for LC-MS Data Analysis","container-title":"Data Mining in Proteomics: From Standards to Applications","collection-title":"Methods in Molecular Biology","publisher":"Humana Press","publisher-place":"Totowa, NJ","page":"353-367","source":"Springer Link","event-place":"Totowa, NJ","abstract":"Proteomics experiments based on state-of-the-art mass spectrometry produce vast amounts of data, which cannot be analyzed manually. Hence, software is needed which is able to analyze the data in an automated fashion. The need for robust and reusable software tools triggered the development of libraries implementing different algorithms for the various analysis steps. OpenMS is such a software library and provides a wealth of data structures and algorithms for the analysis of mass spectrometric data. For users unfamiliar with programming, TOPP (“The OpenMS Proteomics Pipeline”) offers a wide range of already implemented tools sharing the same interface and designed for a specific analysis task each. TOPP thus makes the sophisticated algorithms of OpenMS accessible to nonprogrammers. The individual TOPP tools can be strung together into pipelines for analyzing mass spectrometry-based experiments starting from the raw output of the mass spectrometer. These analysis pipelines can be constructed using a graphical editor. Even complex analytical workflows can thus be analyzed with ease.","URL":"https://doi.org/10.1007/978-1-60761-987-1_23","ISBN":"978-1-60761-987-1","note":"DOI: 10.1007/978-1-60761-987-1_23","shortTitle":"OpenMS and TOPP","language":"en","author":[{"family":"Bertsch","given":"Andreas"},{"family":"Gröpl","given":"Clemens"},{"family":"Reinert","given":"Knut"},{"family":"Kohlbacher","given":"Oliver"}],"editor":[{"family":"Hamacher","given":"Michael"},{"family":"Eisenacher","given":"Martin"},{"family":"Stephan","given":"Christian"}],"issued":{"date-parts":[["2011"]]},"accessed":{"date-parts":[["2018",12,17]]}}},{"id":4343,"uris":["http://zotero.org/users/1778905/items/D43W6HFI"],"uri":["http://zotero.org/users/1778905/items/D43W6HFI"],"itemData":{"id":4343,"type":"article-journal","title":"OpenMS – A platform for reproducible analysis of mass spectrometry data","container-title":"Journal of Biotechnology","collection-title":"Bioinformatics Solutions for Big Data Analysis in Life Sciences presented by the German Network for Bioinformatics Infrastructure","page":"142-148","volume":"261","source":"ScienceDirect","abstract":"Background\nIn recent years, several mass spectrometry-based omics technologies emerged to investigate qualitative and quantitative changes within thousands of biologically active components such as proteins, lipids and metabolites. The research enabled through these methods potentially contributes to the diagnosis and pathophysiology of human diseases as well as to the clarification of structures and interactions between biomolecules. Simultaneously, technological advances in the field of mass spectrometry leading to an ever increasing amount of data, demand high standards in efficiency, accuracy and reproducibility of potential analysis software.\nResults\nThis article presents the current state and ongoing developments in OpenMS, a versatile open-source framework aimed at enabling reproducible analyses of high-throughput mass spectrometry data. It provides implementations of frequently occurring processing operations on MS data through a clean application programming interface in C++ and Python. A collection of 185 tools and ready-made workflows for typical MS-based experiments enable convenient analyses for non-developers and facilitate reproducible research without losing flexibility.\nConclusions\nOpenMS will continue to increase its ease of use for developers as well as users with improved continuous integration/deployment strategies, regular trainings with updated training materials and multiple sources of support. The active developer community ensures the incorporation of new features to support state of the art research.","DOI":"10.1016/j.jbiotec.2017.05.016","ISSN":"0168-1656","journalAbbreviation":"Journal of Biotechnology","author":[{"family":"Pfeuffer","given":"Julianus"},{"family":"Sachsenberg","given":"Timo"},{"family":"Alka","given":"Oliver"},{"family":"Walzer","given":"Mathias"},{"family":"Fillbrunn","given":"Alexander"},{"family":"Nilse","given":"Lars"},{"family":"Schilling","given":"Oliver"},{"family":"Reinert","given":"Knut"},{"family":"Kohlbacher","given":"Oliver"}],"issued":{"date-parts":[["2017",11,10]]}}}],"schema":"https://github.com/citation-style-language/schema/raw/master/csl-citation.json"} </w:instrText>
      </w:r>
      <w:r w:rsidR="005A036C" w:rsidRPr="008B2280">
        <w:rPr>
          <w:rFonts w:asciiTheme="minorHAnsi" w:hAnsiTheme="minorHAnsi" w:cstheme="minorHAnsi"/>
          <w:color w:val="auto"/>
        </w:rPr>
        <w:fldChar w:fldCharType="separate"/>
      </w:r>
      <w:r w:rsidR="00231D2D" w:rsidRPr="00231D2D">
        <w:rPr>
          <w:vertAlign w:val="superscript"/>
        </w:rPr>
        <w:t>18,34,35</w:t>
      </w:r>
      <w:r w:rsidR="005A036C" w:rsidRPr="008B2280">
        <w:rPr>
          <w:rFonts w:asciiTheme="minorHAnsi" w:hAnsiTheme="minorHAnsi" w:cstheme="minorHAnsi"/>
          <w:color w:val="auto"/>
        </w:rPr>
        <w:fldChar w:fldCharType="end"/>
      </w:r>
      <w:r w:rsidR="00702A6D" w:rsidRPr="008B2280">
        <w:rPr>
          <w:rFonts w:asciiTheme="minorHAnsi" w:hAnsiTheme="minorHAnsi" w:cstheme="minorHAnsi"/>
          <w:color w:val="auto"/>
        </w:rPr>
        <w:t>.</w:t>
      </w:r>
    </w:p>
    <w:p w14:paraId="41B165FD" w14:textId="6944FF39" w:rsidR="002578D7" w:rsidRPr="008B2280" w:rsidRDefault="002578D7" w:rsidP="00362AEA">
      <w:pPr>
        <w:rPr>
          <w:rFonts w:asciiTheme="minorHAnsi" w:hAnsiTheme="minorHAnsi" w:cstheme="minorHAnsi"/>
          <w:color w:val="auto"/>
        </w:rPr>
      </w:pPr>
    </w:p>
    <w:p w14:paraId="17001F87" w14:textId="6A42A2FB" w:rsidR="001B02A4" w:rsidRPr="004609B4" w:rsidRDefault="00CE1B04" w:rsidP="001442A1">
      <w:pPr>
        <w:numPr>
          <w:ilvl w:val="0"/>
          <w:numId w:val="28"/>
        </w:numPr>
        <w:rPr>
          <w:rFonts w:asciiTheme="minorHAnsi" w:hAnsiTheme="minorHAnsi" w:cstheme="minorHAnsi"/>
          <w:b/>
          <w:color w:val="auto"/>
          <w:highlight w:val="yellow"/>
        </w:rPr>
      </w:pPr>
      <w:proofErr w:type="spellStart"/>
      <w:r w:rsidRPr="004609B4">
        <w:rPr>
          <w:rFonts w:asciiTheme="minorHAnsi" w:hAnsiTheme="minorHAnsi" w:cstheme="minorHAnsi"/>
          <w:b/>
          <w:color w:val="auto"/>
          <w:highlight w:val="yellow"/>
        </w:rPr>
        <w:t>OpenProt</w:t>
      </w:r>
      <w:proofErr w:type="spellEnd"/>
      <w:r w:rsidRPr="004609B4">
        <w:rPr>
          <w:rFonts w:asciiTheme="minorHAnsi" w:hAnsiTheme="minorHAnsi" w:cstheme="minorHAnsi"/>
          <w:b/>
          <w:color w:val="auto"/>
          <w:highlight w:val="yellow"/>
        </w:rPr>
        <w:t xml:space="preserve"> </w:t>
      </w:r>
      <w:r w:rsidR="001B7977" w:rsidRPr="004609B4">
        <w:rPr>
          <w:rFonts w:asciiTheme="minorHAnsi" w:hAnsiTheme="minorHAnsi" w:cstheme="minorHAnsi"/>
          <w:b/>
          <w:color w:val="auto"/>
          <w:highlight w:val="yellow"/>
        </w:rPr>
        <w:t>database mining</w:t>
      </w:r>
    </w:p>
    <w:p w14:paraId="54FEBE24" w14:textId="77777777" w:rsidR="00CE4829" w:rsidRPr="004609B4" w:rsidRDefault="00CE4829" w:rsidP="00362AEA">
      <w:pPr>
        <w:rPr>
          <w:rFonts w:asciiTheme="minorHAnsi" w:hAnsiTheme="minorHAnsi" w:cstheme="minorHAnsi"/>
          <w:color w:val="auto"/>
          <w:highlight w:val="yellow"/>
        </w:rPr>
      </w:pPr>
    </w:p>
    <w:p w14:paraId="6D9DB2F5" w14:textId="45091BA5" w:rsidR="001B02A4" w:rsidRPr="004609B4" w:rsidRDefault="00072912" w:rsidP="001442A1">
      <w:pPr>
        <w:rPr>
          <w:rFonts w:asciiTheme="minorHAnsi" w:hAnsiTheme="minorHAnsi" w:cstheme="minorHAnsi"/>
          <w:color w:val="auto"/>
        </w:rPr>
      </w:pPr>
      <w:r>
        <w:rPr>
          <w:rFonts w:asciiTheme="minorHAnsi" w:hAnsiTheme="minorHAnsi" w:cstheme="minorHAnsi"/>
          <w:color w:val="auto"/>
        </w:rPr>
        <w:t>NOTE:</w:t>
      </w:r>
      <w:r w:rsidR="00D76F2D">
        <w:rPr>
          <w:rFonts w:asciiTheme="minorHAnsi" w:hAnsiTheme="minorHAnsi" w:cstheme="minorHAnsi"/>
          <w:color w:val="auto"/>
        </w:rPr>
        <w:t xml:space="preserve"> </w:t>
      </w:r>
      <w:r w:rsidR="001B02A4" w:rsidRPr="004609B4">
        <w:rPr>
          <w:rFonts w:asciiTheme="minorHAnsi" w:hAnsiTheme="minorHAnsi" w:cstheme="minorHAnsi"/>
          <w:color w:val="auto"/>
        </w:rPr>
        <w:t xml:space="preserve">Once a confident identification </w:t>
      </w:r>
      <w:r w:rsidR="00E44930" w:rsidRPr="004609B4">
        <w:rPr>
          <w:rFonts w:asciiTheme="minorHAnsi" w:hAnsiTheme="minorHAnsi" w:cstheme="minorHAnsi"/>
          <w:color w:val="auto"/>
        </w:rPr>
        <w:t>of</w:t>
      </w:r>
      <w:r w:rsidR="001B02A4" w:rsidRPr="004609B4">
        <w:rPr>
          <w:rFonts w:asciiTheme="minorHAnsi" w:hAnsiTheme="minorHAnsi" w:cstheme="minorHAnsi"/>
          <w:color w:val="auto"/>
        </w:rPr>
        <w:t xml:space="preserve"> a </w:t>
      </w:r>
      <w:r w:rsidR="00294E73" w:rsidRPr="004609B4">
        <w:rPr>
          <w:rFonts w:asciiTheme="minorHAnsi" w:hAnsiTheme="minorHAnsi" w:cstheme="minorHAnsi"/>
          <w:color w:val="auto"/>
        </w:rPr>
        <w:t xml:space="preserve">novel </w:t>
      </w:r>
      <w:r w:rsidR="001B02A4" w:rsidRPr="004609B4">
        <w:rPr>
          <w:rFonts w:asciiTheme="minorHAnsi" w:hAnsiTheme="minorHAnsi" w:cstheme="minorHAnsi"/>
          <w:color w:val="auto"/>
        </w:rPr>
        <w:t xml:space="preserve">protein predicted by </w:t>
      </w:r>
      <w:proofErr w:type="spellStart"/>
      <w:r w:rsidR="001B02A4" w:rsidRPr="004609B4">
        <w:rPr>
          <w:rFonts w:asciiTheme="minorHAnsi" w:hAnsiTheme="minorHAnsi" w:cstheme="minorHAnsi"/>
          <w:color w:val="auto"/>
        </w:rPr>
        <w:t>OpenProt</w:t>
      </w:r>
      <w:proofErr w:type="spellEnd"/>
      <w:r w:rsidR="001B02A4" w:rsidRPr="004609B4">
        <w:rPr>
          <w:rFonts w:asciiTheme="minorHAnsi" w:hAnsiTheme="minorHAnsi" w:cstheme="minorHAnsi"/>
          <w:color w:val="auto"/>
        </w:rPr>
        <w:t xml:space="preserve"> (</w:t>
      </w:r>
      <w:r w:rsidR="00E44930" w:rsidRPr="004609B4">
        <w:rPr>
          <w:rFonts w:asciiTheme="minorHAnsi" w:hAnsiTheme="minorHAnsi" w:cstheme="minorHAnsi"/>
          <w:color w:val="auto"/>
        </w:rPr>
        <w:t xml:space="preserve">accession numbers starting with </w:t>
      </w:r>
      <w:r w:rsidR="001B02A4" w:rsidRPr="004609B4">
        <w:rPr>
          <w:rFonts w:asciiTheme="minorHAnsi" w:hAnsiTheme="minorHAnsi" w:cstheme="minorHAnsi"/>
          <w:color w:val="auto"/>
        </w:rPr>
        <w:t>IP_</w:t>
      </w:r>
      <w:r w:rsidR="00E44930" w:rsidRPr="004609B4">
        <w:rPr>
          <w:rFonts w:asciiTheme="minorHAnsi" w:hAnsiTheme="minorHAnsi" w:cstheme="minorHAnsi"/>
          <w:color w:val="auto"/>
        </w:rPr>
        <w:t xml:space="preserve"> for </w:t>
      </w:r>
      <w:proofErr w:type="spellStart"/>
      <w:r w:rsidR="00E44930" w:rsidRPr="004609B4">
        <w:rPr>
          <w:rFonts w:asciiTheme="minorHAnsi" w:hAnsiTheme="minorHAnsi" w:cstheme="minorHAnsi"/>
          <w:color w:val="auto"/>
        </w:rPr>
        <w:t>AltProts</w:t>
      </w:r>
      <w:proofErr w:type="spellEnd"/>
      <w:r w:rsidR="00E44930" w:rsidRPr="004609B4">
        <w:rPr>
          <w:rFonts w:asciiTheme="minorHAnsi" w:hAnsiTheme="minorHAnsi" w:cstheme="minorHAnsi"/>
          <w:color w:val="auto"/>
        </w:rPr>
        <w:t xml:space="preserve"> </w:t>
      </w:r>
      <w:r w:rsidR="001B02A4" w:rsidRPr="004609B4">
        <w:rPr>
          <w:rFonts w:asciiTheme="minorHAnsi" w:hAnsiTheme="minorHAnsi" w:cstheme="minorHAnsi"/>
          <w:color w:val="auto"/>
        </w:rPr>
        <w:t xml:space="preserve">and II_ </w:t>
      </w:r>
      <w:r w:rsidR="00E44930" w:rsidRPr="004609B4">
        <w:rPr>
          <w:rFonts w:asciiTheme="minorHAnsi" w:hAnsiTheme="minorHAnsi" w:cstheme="minorHAnsi"/>
          <w:color w:val="auto"/>
        </w:rPr>
        <w:t>for novel Isoforms</w:t>
      </w:r>
      <w:r w:rsidR="001B02A4" w:rsidRPr="004609B4">
        <w:rPr>
          <w:rFonts w:asciiTheme="minorHAnsi" w:hAnsiTheme="minorHAnsi" w:cstheme="minorHAnsi"/>
          <w:color w:val="auto"/>
        </w:rPr>
        <w:t>) has</w:t>
      </w:r>
      <w:r w:rsidR="00E44930" w:rsidRPr="004609B4">
        <w:rPr>
          <w:rFonts w:asciiTheme="minorHAnsi" w:hAnsiTheme="minorHAnsi" w:cstheme="minorHAnsi"/>
          <w:color w:val="auto"/>
        </w:rPr>
        <w:t xml:space="preserve"> been made, more biological information can be gathered from the </w:t>
      </w:r>
      <w:proofErr w:type="spellStart"/>
      <w:r w:rsidR="00E44930" w:rsidRPr="004609B4">
        <w:rPr>
          <w:rFonts w:asciiTheme="minorHAnsi" w:hAnsiTheme="minorHAnsi" w:cstheme="minorHAnsi"/>
          <w:color w:val="auto"/>
        </w:rPr>
        <w:t>OpenProt</w:t>
      </w:r>
      <w:proofErr w:type="spellEnd"/>
      <w:r w:rsidR="00E44930" w:rsidRPr="004609B4">
        <w:rPr>
          <w:rFonts w:asciiTheme="minorHAnsi" w:hAnsiTheme="minorHAnsi" w:cstheme="minorHAnsi"/>
          <w:color w:val="auto"/>
        </w:rPr>
        <w:t xml:space="preserve"> website</w:t>
      </w:r>
      <w:r w:rsidR="00E44930" w:rsidRPr="004609B4">
        <w:rPr>
          <w:rFonts w:asciiTheme="minorHAnsi" w:hAnsiTheme="minorHAnsi" w:cstheme="minorHAnsi"/>
          <w:color w:val="auto"/>
        </w:rPr>
        <w:fldChar w:fldCharType="begin"/>
      </w:r>
      <w:r w:rsidR="00C7082B" w:rsidRPr="004609B4">
        <w:rPr>
          <w:rFonts w:asciiTheme="minorHAnsi" w:hAnsiTheme="minorHAnsi" w:cstheme="minorHAnsi"/>
          <w:color w:val="auto"/>
        </w:rPr>
        <w:instrText xml:space="preserve"> ADDIN ZOTERO_ITEM CSL_CITATION {"citationID":"bA9Qd4M4","properties":{"formattedCitation":"\\super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E44930" w:rsidRPr="004609B4">
        <w:rPr>
          <w:rFonts w:asciiTheme="minorHAnsi" w:hAnsiTheme="minorHAnsi" w:cstheme="minorHAnsi"/>
          <w:color w:val="auto"/>
        </w:rPr>
        <w:fldChar w:fldCharType="separate"/>
      </w:r>
      <w:r w:rsidR="00C7082B" w:rsidRPr="004609B4">
        <w:rPr>
          <w:rFonts w:asciiTheme="minorHAnsi" w:hAnsiTheme="minorHAnsi" w:cstheme="minorHAnsi"/>
          <w:vertAlign w:val="superscript"/>
        </w:rPr>
        <w:t>15</w:t>
      </w:r>
      <w:r w:rsidR="00E44930" w:rsidRPr="004609B4">
        <w:rPr>
          <w:rFonts w:asciiTheme="minorHAnsi" w:hAnsiTheme="minorHAnsi" w:cstheme="minorHAnsi"/>
          <w:color w:val="auto"/>
        </w:rPr>
        <w:fldChar w:fldCharType="end"/>
      </w:r>
      <w:r w:rsidR="00E44930" w:rsidRPr="004609B4">
        <w:rPr>
          <w:rFonts w:asciiTheme="minorHAnsi" w:hAnsiTheme="minorHAnsi" w:cstheme="minorHAnsi"/>
          <w:color w:val="auto"/>
        </w:rPr>
        <w:t>.</w:t>
      </w:r>
    </w:p>
    <w:p w14:paraId="0D2262E5" w14:textId="77777777" w:rsidR="00CE4829" w:rsidRPr="004609B4" w:rsidRDefault="00CE4829" w:rsidP="00362AEA">
      <w:pPr>
        <w:rPr>
          <w:rFonts w:asciiTheme="minorHAnsi" w:hAnsiTheme="minorHAnsi" w:cstheme="minorHAnsi"/>
          <w:color w:val="auto"/>
          <w:highlight w:val="yellow"/>
        </w:rPr>
      </w:pPr>
    </w:p>
    <w:p w14:paraId="35081C62" w14:textId="2511A905" w:rsidR="00E44930" w:rsidRPr="004609B4" w:rsidRDefault="00E44930"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 xml:space="preserve">Go to the </w:t>
      </w:r>
      <w:proofErr w:type="spellStart"/>
      <w:r w:rsidRPr="004609B4">
        <w:rPr>
          <w:rFonts w:asciiTheme="minorHAnsi" w:hAnsiTheme="minorHAnsi" w:cstheme="minorHAnsi"/>
          <w:color w:val="auto"/>
          <w:highlight w:val="yellow"/>
        </w:rPr>
        <w:t>OpenProt</w:t>
      </w:r>
      <w:proofErr w:type="spellEnd"/>
      <w:r w:rsidRPr="004609B4">
        <w:rPr>
          <w:rFonts w:asciiTheme="minorHAnsi" w:hAnsiTheme="minorHAnsi" w:cstheme="minorHAnsi"/>
          <w:color w:val="auto"/>
          <w:highlight w:val="yellow"/>
        </w:rPr>
        <w:t xml:space="preserve"> website: </w:t>
      </w:r>
      <w:hyperlink r:id="rId16" w:history="1">
        <w:r w:rsidRPr="004609B4">
          <w:rPr>
            <w:rStyle w:val="Hyperlink"/>
            <w:rFonts w:asciiTheme="minorHAnsi" w:hAnsiTheme="minorHAnsi" w:cstheme="minorHAnsi"/>
            <w:highlight w:val="yellow"/>
          </w:rPr>
          <w:t>www.openprot.org</w:t>
        </w:r>
      </w:hyperlink>
      <w:r w:rsidRPr="004609B4">
        <w:rPr>
          <w:rFonts w:asciiTheme="minorHAnsi" w:hAnsiTheme="minorHAnsi" w:cstheme="minorHAnsi"/>
          <w:color w:val="auto"/>
          <w:highlight w:val="yellow"/>
        </w:rPr>
        <w:t xml:space="preserve"> and open the Search page using the link </w:t>
      </w:r>
      <w:r w:rsidR="00784978">
        <w:rPr>
          <w:rFonts w:asciiTheme="minorHAnsi" w:hAnsiTheme="minorHAnsi" w:cstheme="minorHAnsi"/>
          <w:color w:val="auto"/>
          <w:highlight w:val="yellow"/>
        </w:rPr>
        <w:t>at</w:t>
      </w:r>
      <w:r w:rsidR="00784978" w:rsidRPr="004609B4">
        <w:rPr>
          <w:rFonts w:asciiTheme="minorHAnsi" w:hAnsiTheme="minorHAnsi" w:cstheme="minorHAnsi"/>
          <w:color w:val="auto"/>
          <w:highlight w:val="yellow"/>
        </w:rPr>
        <w:t xml:space="preserve"> </w:t>
      </w:r>
      <w:r w:rsidRPr="004609B4">
        <w:rPr>
          <w:rFonts w:asciiTheme="minorHAnsi" w:hAnsiTheme="minorHAnsi" w:cstheme="minorHAnsi"/>
          <w:color w:val="auto"/>
          <w:highlight w:val="yellow"/>
        </w:rPr>
        <w:t xml:space="preserve">the top page menu. </w:t>
      </w:r>
    </w:p>
    <w:p w14:paraId="3411363E" w14:textId="77777777" w:rsidR="00CE4829" w:rsidRPr="004609B4" w:rsidRDefault="00CE4829" w:rsidP="00362AEA">
      <w:pPr>
        <w:rPr>
          <w:rFonts w:asciiTheme="minorHAnsi" w:hAnsiTheme="minorHAnsi" w:cstheme="minorHAnsi"/>
          <w:color w:val="auto"/>
          <w:highlight w:val="yellow"/>
        </w:rPr>
      </w:pPr>
    </w:p>
    <w:p w14:paraId="1B4540C0" w14:textId="6EB8242A" w:rsidR="00E44930" w:rsidRPr="004609B4" w:rsidRDefault="00D76F2D" w:rsidP="001442A1">
      <w:pPr>
        <w:numPr>
          <w:ilvl w:val="1"/>
          <w:numId w:val="28"/>
        </w:numPr>
        <w:rPr>
          <w:rFonts w:asciiTheme="minorHAnsi" w:hAnsiTheme="minorHAnsi" w:cstheme="minorHAnsi"/>
          <w:color w:val="auto"/>
          <w:highlight w:val="yellow"/>
        </w:rPr>
      </w:pPr>
      <w:r>
        <w:rPr>
          <w:rFonts w:asciiTheme="minorHAnsi" w:hAnsiTheme="minorHAnsi" w:cstheme="minorHAnsi"/>
          <w:color w:val="auto"/>
          <w:highlight w:val="yellow"/>
        </w:rPr>
        <w:t>Click on</w:t>
      </w:r>
      <w:r w:rsidR="00E44930" w:rsidRPr="004609B4">
        <w:rPr>
          <w:rFonts w:asciiTheme="minorHAnsi" w:hAnsiTheme="minorHAnsi" w:cstheme="minorHAnsi"/>
          <w:color w:val="auto"/>
          <w:highlight w:val="yellow"/>
        </w:rPr>
        <w:t xml:space="preserve"> </w:t>
      </w:r>
      <w:r w:rsidR="00C01EE1" w:rsidRPr="004609B4">
        <w:rPr>
          <w:rFonts w:asciiTheme="minorHAnsi" w:hAnsiTheme="minorHAnsi" w:cstheme="minorHAnsi"/>
          <w:color w:val="auto"/>
          <w:highlight w:val="yellow"/>
        </w:rPr>
        <w:t>the</w:t>
      </w:r>
      <w:r w:rsidR="00E44930" w:rsidRPr="004609B4">
        <w:rPr>
          <w:rFonts w:asciiTheme="minorHAnsi" w:hAnsiTheme="minorHAnsi" w:cstheme="minorHAnsi"/>
          <w:color w:val="auto"/>
          <w:highlight w:val="yellow"/>
        </w:rPr>
        <w:t xml:space="preserve"> species of interest (same as the one in which the protein was identified) and enter the protein accession number in the </w:t>
      </w:r>
      <w:r w:rsidR="00E44930" w:rsidRPr="001442A1">
        <w:rPr>
          <w:rFonts w:asciiTheme="minorHAnsi" w:hAnsiTheme="minorHAnsi" w:cstheme="minorHAnsi"/>
          <w:b/>
          <w:color w:val="auto"/>
          <w:highlight w:val="yellow"/>
        </w:rPr>
        <w:t>Protein</w:t>
      </w:r>
      <w:r w:rsidR="00E44930" w:rsidRPr="004609B4">
        <w:rPr>
          <w:rFonts w:asciiTheme="minorHAnsi" w:hAnsiTheme="minorHAnsi" w:cstheme="minorHAnsi"/>
          <w:color w:val="auto"/>
          <w:highlight w:val="yellow"/>
        </w:rPr>
        <w:t xml:space="preserve"> query box.</w:t>
      </w:r>
    </w:p>
    <w:p w14:paraId="015356C0" w14:textId="77777777" w:rsidR="00CE4829" w:rsidRPr="004609B4" w:rsidRDefault="00CE4829" w:rsidP="00362AEA">
      <w:pPr>
        <w:rPr>
          <w:rFonts w:asciiTheme="minorHAnsi" w:hAnsiTheme="minorHAnsi" w:cstheme="minorHAnsi"/>
          <w:color w:val="auto"/>
          <w:highlight w:val="yellow"/>
        </w:rPr>
      </w:pPr>
    </w:p>
    <w:p w14:paraId="0490DCBE" w14:textId="63099504" w:rsidR="00E44930" w:rsidRPr="001442A1" w:rsidRDefault="00E44930" w:rsidP="001442A1">
      <w:pPr>
        <w:numPr>
          <w:ilvl w:val="1"/>
          <w:numId w:val="28"/>
        </w:numPr>
        <w:rPr>
          <w:rFonts w:asciiTheme="minorHAnsi" w:hAnsiTheme="minorHAnsi" w:cstheme="minorHAnsi"/>
          <w:color w:val="auto"/>
          <w:highlight w:val="yellow"/>
        </w:rPr>
      </w:pPr>
      <w:r w:rsidRPr="004609B4">
        <w:rPr>
          <w:rFonts w:asciiTheme="minorHAnsi" w:hAnsiTheme="minorHAnsi" w:cstheme="minorHAnsi"/>
          <w:color w:val="auto"/>
          <w:highlight w:val="yellow"/>
        </w:rPr>
        <w:t>Click</w:t>
      </w:r>
      <w:r w:rsidR="00D76F2D">
        <w:rPr>
          <w:rFonts w:asciiTheme="minorHAnsi" w:hAnsiTheme="minorHAnsi" w:cstheme="minorHAnsi"/>
          <w:color w:val="auto"/>
          <w:highlight w:val="yellow"/>
        </w:rPr>
        <w:t xml:space="preserve"> on</w:t>
      </w:r>
      <w:r w:rsidRPr="004609B4">
        <w:rPr>
          <w:rFonts w:asciiTheme="minorHAnsi" w:hAnsiTheme="minorHAnsi" w:cstheme="minorHAnsi"/>
          <w:color w:val="auto"/>
          <w:highlight w:val="yellow"/>
        </w:rPr>
        <w:t xml:space="preserve"> search and a table containing basic information </w:t>
      </w:r>
      <w:r w:rsidR="00D76F2D">
        <w:rPr>
          <w:rFonts w:asciiTheme="minorHAnsi" w:hAnsiTheme="minorHAnsi" w:cstheme="minorHAnsi"/>
          <w:color w:val="auto"/>
          <w:highlight w:val="yellow"/>
        </w:rPr>
        <w:t>on</w:t>
      </w:r>
      <w:r w:rsidRPr="004609B4">
        <w:rPr>
          <w:rFonts w:asciiTheme="minorHAnsi" w:hAnsiTheme="minorHAnsi" w:cstheme="minorHAnsi"/>
          <w:color w:val="auto"/>
          <w:highlight w:val="yellow"/>
        </w:rPr>
        <w:t xml:space="preserve"> the queried protein will appear. </w:t>
      </w:r>
      <w:r w:rsidR="005820E5" w:rsidRPr="004609B4">
        <w:rPr>
          <w:rFonts w:asciiTheme="minorHAnsi" w:hAnsiTheme="minorHAnsi" w:cstheme="minorHAnsi"/>
          <w:color w:val="auto"/>
          <w:highlight w:val="yellow"/>
        </w:rPr>
        <w:t>The table features: the protein length (in amino acid), its molecular weight (</w:t>
      </w:r>
      <w:proofErr w:type="spellStart"/>
      <w:r w:rsidR="005820E5" w:rsidRPr="004609B4">
        <w:rPr>
          <w:rFonts w:asciiTheme="minorHAnsi" w:hAnsiTheme="minorHAnsi" w:cstheme="minorHAnsi"/>
          <w:color w:val="auto"/>
          <w:highlight w:val="yellow"/>
        </w:rPr>
        <w:t>kDa</w:t>
      </w:r>
      <w:proofErr w:type="spellEnd"/>
      <w:r w:rsidR="005820E5" w:rsidRPr="004609B4">
        <w:rPr>
          <w:rFonts w:asciiTheme="minorHAnsi" w:hAnsiTheme="minorHAnsi" w:cstheme="minorHAnsi"/>
          <w:color w:val="auto"/>
          <w:highlight w:val="yellow"/>
        </w:rPr>
        <w:t>) and isoelectric point</w:t>
      </w:r>
      <w:r w:rsidR="00072912">
        <w:rPr>
          <w:rFonts w:asciiTheme="minorHAnsi" w:hAnsiTheme="minorHAnsi" w:cstheme="minorHAnsi"/>
          <w:color w:val="auto"/>
          <w:highlight w:val="yellow"/>
        </w:rPr>
        <w:t>,</w:t>
      </w:r>
      <w:r w:rsidR="005820E5" w:rsidRPr="004609B4">
        <w:rPr>
          <w:rFonts w:asciiTheme="minorHAnsi" w:hAnsiTheme="minorHAnsi" w:cstheme="minorHAnsi"/>
          <w:color w:val="auto"/>
          <w:highlight w:val="yellow"/>
        </w:rPr>
        <w:t xml:space="preserve"> supporting experimental evidence by </w:t>
      </w:r>
      <w:r w:rsidR="00ED2721" w:rsidRPr="004609B4">
        <w:rPr>
          <w:rFonts w:asciiTheme="minorHAnsi" w:hAnsiTheme="minorHAnsi" w:cstheme="minorHAnsi"/>
          <w:color w:val="auto"/>
          <w:highlight w:val="yellow"/>
        </w:rPr>
        <w:t>MS</w:t>
      </w:r>
      <w:r w:rsidR="005820E5" w:rsidRPr="004609B4">
        <w:rPr>
          <w:rFonts w:asciiTheme="minorHAnsi" w:hAnsiTheme="minorHAnsi" w:cstheme="minorHAnsi"/>
          <w:color w:val="auto"/>
          <w:highlight w:val="yellow"/>
        </w:rPr>
        <w:t xml:space="preserve"> or ribosome profiling (Translation Evidence, TE)</w:t>
      </w:r>
      <w:r w:rsidR="00072912">
        <w:rPr>
          <w:rFonts w:asciiTheme="minorHAnsi" w:hAnsiTheme="minorHAnsi" w:cstheme="minorHAnsi"/>
          <w:color w:val="auto"/>
          <w:highlight w:val="yellow"/>
        </w:rPr>
        <w:t>,</w:t>
      </w:r>
      <w:r w:rsidR="005820E5" w:rsidRPr="004609B4">
        <w:rPr>
          <w:rFonts w:asciiTheme="minorHAnsi" w:hAnsiTheme="minorHAnsi" w:cstheme="minorHAnsi"/>
          <w:color w:val="auto"/>
          <w:highlight w:val="yellow"/>
        </w:rPr>
        <w:t xml:space="preserve"> and functional prediction</w:t>
      </w:r>
      <w:r w:rsidR="00D76F2D">
        <w:rPr>
          <w:rFonts w:asciiTheme="minorHAnsi" w:hAnsiTheme="minorHAnsi" w:cstheme="minorHAnsi"/>
          <w:color w:val="auto"/>
          <w:highlight w:val="yellow"/>
        </w:rPr>
        <w:t>s</w:t>
      </w:r>
      <w:r w:rsidR="005820E5" w:rsidRPr="004609B4">
        <w:rPr>
          <w:rFonts w:asciiTheme="minorHAnsi" w:hAnsiTheme="minorHAnsi" w:cstheme="minorHAnsi"/>
          <w:color w:val="auto"/>
          <w:highlight w:val="yellow"/>
        </w:rPr>
        <w:t xml:space="preserve"> such as predicted domains and protein </w:t>
      </w:r>
      <w:proofErr w:type="spellStart"/>
      <w:r w:rsidR="005820E5" w:rsidRPr="004609B4">
        <w:rPr>
          <w:rFonts w:asciiTheme="minorHAnsi" w:hAnsiTheme="minorHAnsi" w:cstheme="minorHAnsi"/>
          <w:color w:val="auto"/>
          <w:highlight w:val="yellow"/>
        </w:rPr>
        <w:t>orthology</w:t>
      </w:r>
      <w:proofErr w:type="spellEnd"/>
      <w:r w:rsidR="005820E5" w:rsidRPr="004609B4">
        <w:rPr>
          <w:rFonts w:asciiTheme="minorHAnsi" w:hAnsiTheme="minorHAnsi" w:cstheme="minorHAnsi"/>
          <w:color w:val="auto"/>
          <w:highlight w:val="yellow"/>
        </w:rPr>
        <w:t xml:space="preserve"> (across the 10 species supported by </w:t>
      </w:r>
      <w:proofErr w:type="spellStart"/>
      <w:r w:rsidR="005820E5" w:rsidRPr="004609B4">
        <w:rPr>
          <w:rFonts w:asciiTheme="minorHAnsi" w:hAnsiTheme="minorHAnsi" w:cstheme="minorHAnsi"/>
          <w:color w:val="auto"/>
          <w:highlight w:val="yellow"/>
        </w:rPr>
        <w:t>Op</w:t>
      </w:r>
      <w:r w:rsidR="005820E5" w:rsidRPr="001442A1">
        <w:rPr>
          <w:rFonts w:asciiTheme="minorHAnsi" w:hAnsiTheme="minorHAnsi" w:cstheme="minorHAnsi"/>
          <w:color w:val="auto"/>
          <w:highlight w:val="yellow"/>
        </w:rPr>
        <w:t>enProt</w:t>
      </w:r>
      <w:proofErr w:type="spellEnd"/>
      <w:r w:rsidR="005820E5" w:rsidRPr="001442A1">
        <w:rPr>
          <w:rFonts w:asciiTheme="minorHAnsi" w:hAnsiTheme="minorHAnsi" w:cstheme="minorHAnsi"/>
          <w:color w:val="auto"/>
          <w:highlight w:val="yellow"/>
        </w:rPr>
        <w:t>, v1.3). The table also contains information about the related gene and transcript and the localization of the protein within the transcript.</w:t>
      </w:r>
    </w:p>
    <w:p w14:paraId="62C36A41" w14:textId="77777777" w:rsidR="00CE4829" w:rsidRPr="001442A1" w:rsidRDefault="00CE4829" w:rsidP="00362AEA">
      <w:pPr>
        <w:rPr>
          <w:rFonts w:asciiTheme="minorHAnsi" w:hAnsiTheme="minorHAnsi" w:cstheme="minorHAnsi"/>
          <w:color w:val="auto"/>
          <w:highlight w:val="yellow"/>
        </w:rPr>
      </w:pPr>
    </w:p>
    <w:p w14:paraId="3EDDB4BB" w14:textId="01A6B078" w:rsidR="00E44930" w:rsidRPr="001442A1" w:rsidRDefault="00E44930" w:rsidP="001442A1">
      <w:pPr>
        <w:numPr>
          <w:ilvl w:val="1"/>
          <w:numId w:val="28"/>
        </w:numPr>
        <w:rPr>
          <w:rFonts w:asciiTheme="minorHAnsi" w:hAnsiTheme="minorHAnsi" w:cstheme="minorHAnsi"/>
          <w:color w:val="auto"/>
          <w:highlight w:val="yellow"/>
        </w:rPr>
      </w:pPr>
      <w:r w:rsidRPr="001442A1">
        <w:rPr>
          <w:rFonts w:asciiTheme="minorHAnsi" w:hAnsiTheme="minorHAnsi" w:cstheme="minorHAnsi"/>
          <w:color w:val="auto"/>
          <w:highlight w:val="yellow"/>
        </w:rPr>
        <w:t xml:space="preserve">Click on the </w:t>
      </w:r>
      <w:r w:rsidRPr="001442A1">
        <w:rPr>
          <w:rFonts w:asciiTheme="minorHAnsi" w:hAnsiTheme="minorHAnsi" w:cstheme="minorHAnsi"/>
          <w:b/>
          <w:color w:val="auto"/>
          <w:highlight w:val="yellow"/>
        </w:rPr>
        <w:t>Details</w:t>
      </w:r>
      <w:r w:rsidRPr="001442A1">
        <w:rPr>
          <w:rFonts w:asciiTheme="minorHAnsi" w:hAnsiTheme="minorHAnsi" w:cstheme="minorHAnsi"/>
          <w:color w:val="auto"/>
          <w:highlight w:val="yellow"/>
        </w:rPr>
        <w:t xml:space="preserve"> link to gather further information. The new</w:t>
      </w:r>
      <w:r w:rsidR="00D76F2D" w:rsidRPr="001442A1">
        <w:rPr>
          <w:rFonts w:asciiTheme="minorHAnsi" w:hAnsiTheme="minorHAnsi" w:cstheme="minorHAnsi"/>
          <w:color w:val="auto"/>
          <w:highlight w:val="yellow"/>
        </w:rPr>
        <w:t>ly opened</w:t>
      </w:r>
      <w:r w:rsidRPr="001442A1">
        <w:rPr>
          <w:rFonts w:asciiTheme="minorHAnsi" w:hAnsiTheme="minorHAnsi" w:cstheme="minorHAnsi"/>
          <w:color w:val="auto"/>
          <w:highlight w:val="yellow"/>
        </w:rPr>
        <w:t xml:space="preserve"> page contains</w:t>
      </w:r>
      <w:r w:rsidR="00294E73" w:rsidRPr="001442A1">
        <w:rPr>
          <w:rFonts w:asciiTheme="minorHAnsi" w:hAnsiTheme="minorHAnsi" w:cstheme="minorHAnsi"/>
          <w:color w:val="auto"/>
          <w:highlight w:val="yellow"/>
        </w:rPr>
        <w:t xml:space="preserve"> a genome browser </w:t>
      </w:r>
      <w:r w:rsidR="00784978" w:rsidRPr="001442A1">
        <w:rPr>
          <w:rFonts w:asciiTheme="minorHAnsi" w:hAnsiTheme="minorHAnsi" w:cstheme="minorHAnsi"/>
          <w:color w:val="auto"/>
          <w:highlight w:val="yellow"/>
        </w:rPr>
        <w:t xml:space="preserve">which is </w:t>
      </w:r>
      <w:r w:rsidR="00294E73" w:rsidRPr="001442A1">
        <w:rPr>
          <w:rFonts w:asciiTheme="minorHAnsi" w:hAnsiTheme="minorHAnsi" w:cstheme="minorHAnsi"/>
          <w:color w:val="auto"/>
          <w:highlight w:val="yellow"/>
        </w:rPr>
        <w:t xml:space="preserve">centered </w:t>
      </w:r>
      <w:r w:rsidR="00C01EE1" w:rsidRPr="001442A1">
        <w:rPr>
          <w:rFonts w:asciiTheme="minorHAnsi" w:hAnsiTheme="minorHAnsi" w:cstheme="minorHAnsi"/>
          <w:color w:val="auto"/>
          <w:highlight w:val="yellow"/>
        </w:rPr>
        <w:t>on</w:t>
      </w:r>
      <w:r w:rsidR="00294E73" w:rsidRPr="001442A1">
        <w:rPr>
          <w:rFonts w:asciiTheme="minorHAnsi" w:hAnsiTheme="minorHAnsi" w:cstheme="minorHAnsi"/>
          <w:color w:val="auto"/>
          <w:highlight w:val="yellow"/>
        </w:rPr>
        <w:t xml:space="preserve"> the queried protein, and</w:t>
      </w:r>
      <w:r w:rsidRPr="001442A1">
        <w:rPr>
          <w:rFonts w:asciiTheme="minorHAnsi" w:hAnsiTheme="minorHAnsi" w:cstheme="minorHAnsi"/>
          <w:color w:val="auto"/>
          <w:highlight w:val="yellow"/>
        </w:rPr>
        <w:t xml:space="preserve"> information such as</w:t>
      </w:r>
      <w:r w:rsidR="00294E73" w:rsidRPr="001442A1">
        <w:rPr>
          <w:rFonts w:asciiTheme="minorHAnsi" w:hAnsiTheme="minorHAnsi" w:cstheme="minorHAnsi"/>
          <w:color w:val="auto"/>
          <w:highlight w:val="yellow"/>
        </w:rPr>
        <w:t xml:space="preserve"> the genomic and transcriptomic coordinates and the presence of a Kozak or high-efficiency translation initiation site (TIS) motif</w:t>
      </w:r>
      <w:r w:rsidR="00294E73" w:rsidRPr="001442A1">
        <w:rPr>
          <w:rFonts w:asciiTheme="minorHAnsi" w:hAnsiTheme="minorHAnsi" w:cstheme="minorHAnsi"/>
          <w:color w:val="auto"/>
          <w:highlight w:val="yellow"/>
        </w:rPr>
        <w:fldChar w:fldCharType="begin"/>
      </w:r>
      <w:r w:rsidR="00231D2D" w:rsidRPr="001442A1">
        <w:rPr>
          <w:rFonts w:asciiTheme="minorHAnsi" w:hAnsiTheme="minorHAnsi" w:cstheme="minorHAnsi"/>
          <w:color w:val="auto"/>
          <w:highlight w:val="yellow"/>
        </w:rPr>
        <w:instrText xml:space="preserve"> ADDIN ZOTERO_ITEM CSL_CITATION {"citationID":"9YBWjUcP","properties":{"formattedCitation":"\\super 36, 37\\nosupersub{}","plainCitation":"36, 37","noteIndex":0},"citationItems":[{"id":4180,"uris":["http://zotero.org/users/1778905/items/UPFUCV5N"],"uri":["http://zotero.org/users/1778905/items/UPFUCV5N"],"itemData":{"id":4180,"type":"article-journal","title":"Pushing the limits of the scanning mechanism for initiation of translation","container-title":"Gene","page":"1-34","volume":"299","issue":"1-2","source":"PubMed","abstract":"Selection of the translational initiation site in most eukaryotic mRNAs appears to occur via a scanning mechanism which predicts that proximity to the 5' end plays a dominant role in identifying the start codon. This \"position effect\" is seen in cases where a mutation creates an AUG codon upstream from the normal start site and translation shifts to the upstream site. The position effect is evident also in cases where a silent internal AUG codon is activated upon being relocated closer to the 5' end. Two mechanisms for escaping the first-AUG rule--reinitiation and context-dependent leaky scanning--enable downstream AUG codons to be accessed in some mRNAs. Although these mechanisms are not new, many new examples of their use have emerged. Via these escape pathways, the scanning mechanism operates even in extreme cases, such as a plant virus mRNA in which translation initiates from three start sites over a distance of 900 nt. This depends on careful structural arrangements, however, which are rarely present in cellular mRNAs. Understanding the rules for initiation of translation enables understanding of human diseases in which the expression of a critical gene is reduced by mutations that add upstream AUG codons or change the context around the AUG(START) codon. The opposite problem occurs in the case of hereditary thrombocythemia: translational efficiency is increased by mutations that remove or restructure a small upstream open reading frame in thrombopoietin mRNA, and the resulting overproduction of the cytokine causes the disease. This and other examples support the idea that 5' leader sequences are sometimes structured deliberately in a way that constrains scanning in order to prevent harmful overproduction of potent regulatory proteins. The accumulated evidence reveals how the scanning mechanism dictates the pattern of transcription--forcing production of monocistronic mRNAs--and the pattern of translation of eukaryotic cellular and viral genes.","ISSN":"0378-1119","note":"PMID: 12459250","journalAbbreviation":"Gene","language":"eng","author":[{"family":"Kozak","given":"Marilyn"}],"issued":{"date-parts":[["2002",10,16]]}}},{"id":4182,"uris":["http://zotero.org/users/1778905/items/ZWHIFQWZ"],"uri":["http://zotero.org/users/1778905/items/ZWHIFQWZ"],"itemData":{"id":4182,"type":"article-journal","title":"Quantitative analysis of mammalian translation initiation sites by FACS-seq","container-title":"Molecular Systems Biology","page":"748","volume":"10","source":"PubMed","abstract":"An approach combining fluorescence-activated cell sorting and high-throughput DNA sequencing (FACS-seq) was employed to determine the efficiency of start codon recognition for all possible translation initiation sites (TIS) utilizing AUG start codons. Using FACS-seq, we measured translation from a genetic reporter library representing all 65,536 possible TIS sequences spanning the -6 to +5 positions. We found that the motif RYMRMVAUGGC enhanced start codon recognition and translation efficiency. However, dinucleotide interactions, which cannot be conveyed by a single motif, were also important for modeling TIS efficiency. Our dataset combined with modeling allowed us to predict genome-wide translation initiation efficiency for all mRNA transcripts. Additionally, we screened somatic TIS mutations associated with tumorigenesis to identify candidate driver mutations consistent with known tumor expression patterns. Finally, we implemented a quantitative leaky scanning model to predict alternative initiation sites that produce truncated protein isoforms and compared predictions with ribosome footprint profiling data. The comprehensive analysis of the TIS sequence space enables quantitative predictions of translation initiation based on genome sequence.","ISSN":"1744-4292","note":"PMID: 25170020\nPMCID: PMC4299517","journalAbbreviation":"Mol. Syst. Biol.","language":"eng","author":[{"family":"Noderer","given":"William L."},{"family":"Flockhart","given":"Ross J."},{"family":"Bhaduri","given":"Aparna"},{"family":"Diaz de Arce","given":"Alexander J."},{"family":"Zhang","given":"Jiajing"},{"family":"Khavari","given":"Paul A."},{"family":"Wang","given":"Clifford L."}],"issued":{"date-parts":[["2014",8,28]]}}}],"schema":"https://github.com/citation-style-language/schema/raw/master/csl-citation.json"} </w:instrText>
      </w:r>
      <w:r w:rsidR="00294E73" w:rsidRPr="001442A1">
        <w:rPr>
          <w:rFonts w:asciiTheme="minorHAnsi" w:hAnsiTheme="minorHAnsi" w:cstheme="minorHAnsi"/>
          <w:color w:val="auto"/>
          <w:highlight w:val="yellow"/>
        </w:rPr>
        <w:fldChar w:fldCharType="separate"/>
      </w:r>
      <w:r w:rsidR="00231D2D" w:rsidRPr="001442A1">
        <w:rPr>
          <w:highlight w:val="yellow"/>
          <w:vertAlign w:val="superscript"/>
        </w:rPr>
        <w:t>36,37</w:t>
      </w:r>
      <w:r w:rsidR="00294E73" w:rsidRPr="001442A1">
        <w:rPr>
          <w:rFonts w:asciiTheme="minorHAnsi" w:hAnsiTheme="minorHAnsi" w:cstheme="minorHAnsi"/>
          <w:color w:val="auto"/>
          <w:highlight w:val="yellow"/>
        </w:rPr>
        <w:fldChar w:fldCharType="end"/>
      </w:r>
      <w:r w:rsidR="00294E73" w:rsidRPr="001442A1">
        <w:rPr>
          <w:rFonts w:asciiTheme="minorHAnsi" w:hAnsiTheme="minorHAnsi" w:cstheme="minorHAnsi"/>
          <w:color w:val="auto"/>
          <w:highlight w:val="yellow"/>
        </w:rPr>
        <w:t>.</w:t>
      </w:r>
    </w:p>
    <w:p w14:paraId="237FE474" w14:textId="77777777" w:rsidR="00CE4829" w:rsidRPr="001442A1" w:rsidRDefault="00CE4829" w:rsidP="00362AEA">
      <w:pPr>
        <w:rPr>
          <w:rFonts w:asciiTheme="minorHAnsi" w:hAnsiTheme="minorHAnsi" w:cstheme="minorHAnsi"/>
          <w:color w:val="auto"/>
          <w:highlight w:val="yellow"/>
        </w:rPr>
      </w:pPr>
    </w:p>
    <w:p w14:paraId="365022AE" w14:textId="4F410A40" w:rsidR="00E44930" w:rsidRPr="001442A1" w:rsidRDefault="00111810" w:rsidP="001442A1">
      <w:pPr>
        <w:numPr>
          <w:ilvl w:val="1"/>
          <w:numId w:val="28"/>
        </w:numPr>
        <w:rPr>
          <w:rFonts w:asciiTheme="minorHAnsi" w:hAnsiTheme="minorHAnsi" w:cstheme="minorHAnsi"/>
          <w:color w:val="auto"/>
          <w:highlight w:val="yellow"/>
        </w:rPr>
      </w:pPr>
      <w:r w:rsidRPr="001442A1">
        <w:rPr>
          <w:rFonts w:asciiTheme="minorHAnsi" w:hAnsiTheme="minorHAnsi" w:cstheme="minorHAnsi"/>
          <w:color w:val="auto"/>
          <w:highlight w:val="yellow"/>
        </w:rPr>
        <w:t xml:space="preserve">Click on the </w:t>
      </w:r>
      <w:r w:rsidRPr="001442A1">
        <w:rPr>
          <w:rFonts w:asciiTheme="minorHAnsi" w:hAnsiTheme="minorHAnsi" w:cstheme="minorHAnsi"/>
          <w:b/>
          <w:color w:val="auto"/>
          <w:highlight w:val="yellow"/>
        </w:rPr>
        <w:t>Protein</w:t>
      </w:r>
      <w:r w:rsidR="001442A1" w:rsidRPr="001442A1">
        <w:rPr>
          <w:rFonts w:asciiTheme="minorHAnsi" w:hAnsiTheme="minorHAnsi" w:cstheme="minorHAnsi"/>
          <w:color w:val="auto"/>
          <w:highlight w:val="yellow"/>
        </w:rPr>
        <w:t xml:space="preserve"> </w:t>
      </w:r>
      <w:r w:rsidRPr="001442A1">
        <w:rPr>
          <w:rFonts w:asciiTheme="minorHAnsi" w:hAnsiTheme="minorHAnsi" w:cstheme="minorHAnsi"/>
          <w:color w:val="auto"/>
          <w:highlight w:val="yellow"/>
        </w:rPr>
        <w:t xml:space="preserve">or </w:t>
      </w:r>
      <w:r w:rsidRPr="001442A1">
        <w:rPr>
          <w:rFonts w:asciiTheme="minorHAnsi" w:hAnsiTheme="minorHAnsi" w:cstheme="minorHAnsi"/>
          <w:b/>
          <w:color w:val="auto"/>
          <w:highlight w:val="yellow"/>
        </w:rPr>
        <w:t>DN</w:t>
      </w:r>
      <w:r w:rsidR="001442A1" w:rsidRPr="001442A1">
        <w:rPr>
          <w:rFonts w:asciiTheme="minorHAnsi" w:hAnsiTheme="minorHAnsi" w:cstheme="minorHAnsi"/>
          <w:b/>
          <w:color w:val="auto"/>
          <w:highlight w:val="yellow"/>
        </w:rPr>
        <w:t>A</w:t>
      </w:r>
      <w:r w:rsidRPr="001442A1">
        <w:rPr>
          <w:rFonts w:asciiTheme="minorHAnsi" w:hAnsiTheme="minorHAnsi" w:cstheme="minorHAnsi"/>
          <w:color w:val="auto"/>
          <w:highlight w:val="yellow"/>
        </w:rPr>
        <w:t xml:space="preserve"> links from the info tab, to obtain protein or DNA</w:t>
      </w:r>
      <w:r w:rsidR="00294E73" w:rsidRPr="001442A1">
        <w:rPr>
          <w:rFonts w:asciiTheme="minorHAnsi" w:hAnsiTheme="minorHAnsi" w:cstheme="minorHAnsi"/>
          <w:color w:val="auto"/>
          <w:highlight w:val="yellow"/>
        </w:rPr>
        <w:t xml:space="preserve"> sequences </w:t>
      </w:r>
      <w:r w:rsidRPr="001442A1">
        <w:rPr>
          <w:rFonts w:asciiTheme="minorHAnsi" w:hAnsiTheme="minorHAnsi" w:cstheme="minorHAnsi"/>
          <w:color w:val="auto"/>
          <w:highlight w:val="yellow"/>
        </w:rPr>
        <w:t>respectively</w:t>
      </w:r>
      <w:r w:rsidR="00294E73" w:rsidRPr="001442A1">
        <w:rPr>
          <w:rFonts w:asciiTheme="minorHAnsi" w:hAnsiTheme="minorHAnsi" w:cstheme="minorHAnsi"/>
          <w:color w:val="auto"/>
          <w:highlight w:val="yellow"/>
        </w:rPr>
        <w:t xml:space="preserve">. </w:t>
      </w:r>
    </w:p>
    <w:p w14:paraId="26809C10" w14:textId="77777777" w:rsidR="00CE4829" w:rsidRPr="004609B4" w:rsidRDefault="00CE4829" w:rsidP="00362AEA">
      <w:pPr>
        <w:rPr>
          <w:rFonts w:asciiTheme="minorHAnsi" w:hAnsiTheme="minorHAnsi" w:cstheme="minorHAnsi"/>
          <w:color w:val="auto"/>
          <w:highlight w:val="yellow"/>
        </w:rPr>
      </w:pPr>
    </w:p>
    <w:p w14:paraId="55D28A3E" w14:textId="72CCA24A" w:rsidR="00E44930" w:rsidRPr="008B2280" w:rsidRDefault="00111810" w:rsidP="001442A1">
      <w:pPr>
        <w:numPr>
          <w:ilvl w:val="1"/>
          <w:numId w:val="28"/>
        </w:numPr>
        <w:rPr>
          <w:rFonts w:asciiTheme="minorHAnsi" w:hAnsiTheme="minorHAnsi" w:cstheme="minorHAnsi"/>
          <w:color w:val="auto"/>
        </w:rPr>
      </w:pPr>
      <w:r>
        <w:rPr>
          <w:rFonts w:asciiTheme="minorHAnsi" w:hAnsiTheme="minorHAnsi" w:cstheme="minorHAnsi"/>
          <w:color w:val="auto"/>
          <w:highlight w:val="yellow"/>
        </w:rPr>
        <w:t xml:space="preserve">Browse </w:t>
      </w:r>
      <w:r w:rsidR="00294E73" w:rsidRPr="004609B4">
        <w:rPr>
          <w:rFonts w:asciiTheme="minorHAnsi" w:hAnsiTheme="minorHAnsi" w:cstheme="minorHAnsi"/>
          <w:color w:val="auto"/>
          <w:highlight w:val="yellow"/>
        </w:rPr>
        <w:t xml:space="preserve">detailed information about </w:t>
      </w:r>
      <w:r w:rsidR="00966935" w:rsidRPr="004609B4">
        <w:rPr>
          <w:rFonts w:asciiTheme="minorHAnsi" w:hAnsiTheme="minorHAnsi" w:cstheme="minorHAnsi"/>
          <w:color w:val="auto"/>
          <w:highlight w:val="yellow"/>
        </w:rPr>
        <w:t>MS</w:t>
      </w:r>
      <w:r w:rsidR="00294E73" w:rsidRPr="004609B4">
        <w:rPr>
          <w:rFonts w:asciiTheme="minorHAnsi" w:hAnsiTheme="minorHAnsi" w:cstheme="minorHAnsi"/>
          <w:color w:val="auto"/>
          <w:highlight w:val="yellow"/>
        </w:rPr>
        <w:t xml:space="preserve"> evidence, ribosome profiling detection, conservation</w:t>
      </w:r>
      <w:r>
        <w:rPr>
          <w:rFonts w:asciiTheme="minorHAnsi" w:hAnsiTheme="minorHAnsi" w:cstheme="minorHAnsi"/>
          <w:color w:val="auto"/>
          <w:highlight w:val="yellow"/>
        </w:rPr>
        <w:t xml:space="preserve"> and identified protein domains b</w:t>
      </w:r>
      <w:r w:rsidRPr="004609B4">
        <w:rPr>
          <w:rFonts w:asciiTheme="minorHAnsi" w:hAnsiTheme="minorHAnsi" w:cstheme="minorHAnsi"/>
          <w:color w:val="auto"/>
          <w:highlight w:val="yellow"/>
        </w:rPr>
        <w:t>y clicking onto the top tabs</w:t>
      </w:r>
      <w:r w:rsidR="00C01EE1" w:rsidRPr="004609B4">
        <w:rPr>
          <w:rFonts w:asciiTheme="minorHAnsi" w:hAnsiTheme="minorHAnsi" w:cstheme="minorHAnsi"/>
          <w:color w:val="auto"/>
          <w:highlight w:val="yellow"/>
        </w:rPr>
        <w:fldChar w:fldCharType="begin"/>
      </w:r>
      <w:r w:rsidR="00C01EE1" w:rsidRPr="004609B4">
        <w:rPr>
          <w:rFonts w:asciiTheme="minorHAnsi" w:hAnsiTheme="minorHAnsi" w:cstheme="minorHAnsi"/>
          <w:color w:val="auto"/>
          <w:highlight w:val="yellow"/>
        </w:rPr>
        <w:instrText xml:space="preserve"> ADDIN ZOTERO_ITEM CSL_CITATION {"citationID":"WXxXlYpk","properties":{"formattedCitation":"\\super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C01EE1" w:rsidRPr="004609B4">
        <w:rPr>
          <w:rFonts w:asciiTheme="minorHAnsi" w:hAnsiTheme="minorHAnsi" w:cstheme="minorHAnsi"/>
          <w:color w:val="auto"/>
          <w:highlight w:val="yellow"/>
        </w:rPr>
        <w:fldChar w:fldCharType="separate"/>
      </w:r>
      <w:r w:rsidR="00C01EE1" w:rsidRPr="004609B4">
        <w:rPr>
          <w:rFonts w:asciiTheme="minorHAnsi" w:hAnsiTheme="minorHAnsi" w:cstheme="minorHAnsi"/>
          <w:highlight w:val="yellow"/>
          <w:vertAlign w:val="superscript"/>
        </w:rPr>
        <w:t>15</w:t>
      </w:r>
      <w:r w:rsidR="00C01EE1" w:rsidRPr="004609B4">
        <w:rPr>
          <w:rFonts w:asciiTheme="minorHAnsi" w:hAnsiTheme="minorHAnsi" w:cstheme="minorHAnsi"/>
          <w:color w:val="auto"/>
          <w:highlight w:val="yellow"/>
        </w:rPr>
        <w:fldChar w:fldCharType="end"/>
      </w:r>
      <w:r w:rsidR="00294E73" w:rsidRPr="004609B4">
        <w:rPr>
          <w:rFonts w:asciiTheme="minorHAnsi" w:hAnsiTheme="minorHAnsi" w:cstheme="minorHAnsi"/>
          <w:color w:val="auto"/>
          <w:highlight w:val="yellow"/>
        </w:rPr>
        <w:t>.</w:t>
      </w:r>
    </w:p>
    <w:bookmarkEnd w:id="0"/>
    <w:p w14:paraId="496AB0B4" w14:textId="77777777" w:rsidR="001C1E49" w:rsidRPr="008B2280" w:rsidRDefault="001C1E49" w:rsidP="001B1519">
      <w:pPr>
        <w:pStyle w:val="NormalWeb"/>
        <w:spacing w:before="0" w:beforeAutospacing="0" w:after="0" w:afterAutospacing="0"/>
        <w:rPr>
          <w:rFonts w:asciiTheme="minorHAnsi" w:hAnsiTheme="minorHAnsi" w:cstheme="minorHAnsi"/>
          <w:b/>
        </w:rPr>
      </w:pPr>
    </w:p>
    <w:p w14:paraId="3E79FCA8" w14:textId="77DDF5F5" w:rsidR="006305D7" w:rsidRPr="008B2280" w:rsidRDefault="006305D7" w:rsidP="001B1519">
      <w:pPr>
        <w:pStyle w:val="NormalWeb"/>
        <w:spacing w:before="0" w:beforeAutospacing="0" w:after="0" w:afterAutospacing="0"/>
        <w:rPr>
          <w:rFonts w:asciiTheme="minorHAnsi" w:hAnsiTheme="minorHAnsi" w:cstheme="minorHAnsi"/>
          <w:color w:val="808080"/>
        </w:rPr>
      </w:pPr>
      <w:r w:rsidRPr="008B2280">
        <w:rPr>
          <w:rFonts w:asciiTheme="minorHAnsi" w:hAnsiTheme="minorHAnsi" w:cstheme="minorHAnsi"/>
          <w:b/>
        </w:rPr>
        <w:t>REPRESENTATIVE RESULTS</w:t>
      </w:r>
      <w:r w:rsidR="00EF1462" w:rsidRPr="008B2280">
        <w:rPr>
          <w:rFonts w:asciiTheme="minorHAnsi" w:hAnsiTheme="minorHAnsi" w:cstheme="minorHAnsi"/>
          <w:b/>
        </w:rPr>
        <w:t xml:space="preserve">: </w:t>
      </w:r>
    </w:p>
    <w:p w14:paraId="1B8E0B1E" w14:textId="37226A70" w:rsidR="00817FE2" w:rsidRPr="008B2280" w:rsidRDefault="00B223A1" w:rsidP="007A4DD6">
      <w:pPr>
        <w:rPr>
          <w:rFonts w:asciiTheme="minorHAnsi" w:hAnsiTheme="minorHAnsi" w:cstheme="minorHAnsi"/>
          <w:color w:val="auto"/>
        </w:rPr>
      </w:pPr>
      <w:r w:rsidRPr="008B2280">
        <w:rPr>
          <w:rFonts w:asciiTheme="minorHAnsi" w:hAnsiTheme="minorHAnsi" w:cstheme="minorHAnsi"/>
          <w:color w:val="auto"/>
        </w:rPr>
        <w:t xml:space="preserve">The workflow described above was applied to a </w:t>
      </w:r>
      <w:r w:rsidR="00966935" w:rsidRPr="008B2280">
        <w:rPr>
          <w:rFonts w:asciiTheme="minorHAnsi" w:hAnsiTheme="minorHAnsi" w:cstheme="minorHAnsi"/>
          <w:color w:val="auto"/>
        </w:rPr>
        <w:t>MS</w:t>
      </w:r>
      <w:r w:rsidRPr="008B2280">
        <w:rPr>
          <w:rFonts w:asciiTheme="minorHAnsi" w:hAnsiTheme="minorHAnsi" w:cstheme="minorHAnsi"/>
          <w:color w:val="auto"/>
        </w:rPr>
        <w:t xml:space="preserve"> dataset available on the PRIDE repository</w:t>
      </w:r>
      <w:r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{"citationID":"WJ2OAgM5","properties":{"formattedCitation":"\\super 38, 39\\nosupersub{}","plainCitation":"38, 39","noteIndex":0},"citationItems":[{"id":4338,"uris":["http://zotero.org/users/1778905/items/SPQEU7IQ"],"uri":["http://zotero.org/users/1778905/items/SPQEU7IQ"],"itemData":{"id":4338,"type":"article-journal","title":"Intelligent Mixing of Proteomes for Elimination of False Positives in Affinity Purification-Mass Spectrometry","container-title":"Journal of Proteome Research","page":"3929-3937","volume":"15","issue":"10","source":"ACS Publications","abstract":"Protein complexes are essential in all organizational and functional aspects of the cell. Different strategies currently exist for analyzing such protein complexes by mass spectrometry, including affinity purification (AP-MS) and proximal labeling-based strategies. However, the high sensitivity of current mass spectrometers typically results in extensive protein lists mainly consisting of nonspecifically copurified proteins. Finding the true positive interactors in these lists remains highly challenging. Here, we report a powerful design based on differential labeling with stable isotopes combined with nonequal mixing of control and experimental samples to discover bona fide interaction partners in AP-MS experiments. We apply this intelligent mixing of proteomes (iMixPro) concept to overexpression experiments for RAF1, RNF41, and TANK and also to engineered cell lines expressing epitope-tagged endogenous PTPN14, JIP3, and IQGAP1. For all baits, we confirmed known interactions and found a number of novel interactions. The results for RNF41 and TANK were compared to a classical affinity purification experiment, which demonstrated the efficiency and specificity of the iMixPro approach.","DOI":"10.1021/acs.jproteome.6b00517","ISSN":"1535-3893","journalAbbreviation":"J. Proteome Res.","author":[{"family":"Eyckerman","given":"Sven"},{"family":"Impens","given":"Francis"},{"family":"Van Quickelberghe","given":"Emmy"},{"family":"Samyn","given":"Noortje"},{"family":"Vandemoortele","given":"Giel"},{"family":"De Sutter","given":"Delphine"},{"family":"Tavernier","given":"Jan"},{"family":"Gevaert","given":"Kris"}],"issued":{"date-parts":[["2016",10,7]]}}},{"id":4188,"uris":["http://zotero.org/users/1778905/items/USVGEX8X"],"uri":["http://zotero.org/users/1778905/items/USVGEX8X"],"itemData":{"id":4188,"type":"article-journal","title":"2016 update of the PRIDE database and its related tools","container-title":"Nucleic Acids Research","page":"D447-D456","volume":"44","issue":"D1","source":"academic.oup.com","abstract":"Abstract.  The PRoteomics IDEntifications (PRIDE) database is one of the world-leading data repositories of mass spectrometry (MS)-based proteomics data. Since","DOI":"10.1093/nar/gkv1145","ISSN":"0305-1048","journalAbbreviation":"Nucleic Acids Res","language":"en","author":[{"family":"Vizcaíno","given":"Juan Antonio"},{"family":"Csordas","given":"Attila"},{"family":"Toro","given":"Noemi","non-dropping-particle":"del-"},{"family":"Dianes","given":"José A."},{"family":"Griss","given":"Johannes"},{"family":"Lavidas","given":"Ilias"},{"family":"Mayer","given":"Gerhard"},{"family":"Perez-Riverol","given":"Yasset"},{"family":"Reisinger","given":"Florian"},{"family":"Ternent","given":"Tobias"},{"family":"Xu","given":"Qing-Wei"},{"family":"Wang","given":"Rui"},{"family":"Hermjakob","given":"Henning"}],"issued":{"date-parts":[["2016",1,4]]}}}],"schema":"https://github.com/citation-style-language/schema/raw/master/csl-citation.json"} </w:instrText>
      </w:r>
      <w:r w:rsidRPr="008B2280">
        <w:rPr>
          <w:rFonts w:asciiTheme="minorHAnsi" w:hAnsiTheme="minorHAnsi" w:cstheme="minorHAnsi"/>
          <w:color w:val="auto"/>
        </w:rPr>
        <w:fldChar w:fldCharType="separate"/>
      </w:r>
      <w:r w:rsidR="00231D2D" w:rsidRPr="00231D2D">
        <w:rPr>
          <w:vertAlign w:val="superscript"/>
        </w:rPr>
        <w:t>38,39</w:t>
      </w:r>
      <w:r w:rsidRPr="008B2280">
        <w:rPr>
          <w:rFonts w:asciiTheme="minorHAnsi" w:hAnsiTheme="minorHAnsi" w:cstheme="minorHAnsi"/>
          <w:color w:val="auto"/>
        </w:rPr>
        <w:fldChar w:fldCharType="end"/>
      </w:r>
      <w:r w:rsidRPr="008B2280">
        <w:rPr>
          <w:rFonts w:asciiTheme="minorHAnsi" w:hAnsiTheme="minorHAnsi" w:cstheme="minorHAnsi"/>
          <w:color w:val="auto"/>
        </w:rPr>
        <w:t>.</w:t>
      </w:r>
      <w:r w:rsidR="00817FE2" w:rsidRPr="008B2280">
        <w:rPr>
          <w:rFonts w:asciiTheme="minorHAnsi" w:hAnsiTheme="minorHAnsi" w:cstheme="minorHAnsi"/>
          <w:color w:val="auto"/>
        </w:rPr>
        <w:t xml:space="preserve"> </w:t>
      </w:r>
      <w:r w:rsidR="002220D0" w:rsidRPr="008B2280">
        <w:rPr>
          <w:rFonts w:asciiTheme="minorHAnsi" w:hAnsiTheme="minorHAnsi" w:cstheme="minorHAnsi"/>
          <w:color w:val="auto"/>
        </w:rPr>
        <w:t>The original study developed</w:t>
      </w:r>
      <w:r w:rsidR="000D6312" w:rsidRPr="008B2280">
        <w:rPr>
          <w:rFonts w:asciiTheme="minorHAnsi" w:hAnsiTheme="minorHAnsi" w:cstheme="minorHAnsi"/>
          <w:color w:val="auto"/>
        </w:rPr>
        <w:t xml:space="preserve"> a method</w:t>
      </w:r>
      <w:r w:rsidR="002C0F5F" w:rsidRPr="008B2280">
        <w:rPr>
          <w:rFonts w:asciiTheme="minorHAnsi" w:hAnsiTheme="minorHAnsi" w:cstheme="minorHAnsi"/>
          <w:color w:val="auto"/>
        </w:rPr>
        <w:t xml:space="preserve"> (</w:t>
      </w:r>
      <w:proofErr w:type="spellStart"/>
      <w:r w:rsidR="002C0F5F" w:rsidRPr="008B2280">
        <w:rPr>
          <w:rFonts w:asciiTheme="minorHAnsi" w:hAnsiTheme="minorHAnsi" w:cstheme="minorHAnsi"/>
          <w:color w:val="auto"/>
        </w:rPr>
        <w:t>iMixPro</w:t>
      </w:r>
      <w:proofErr w:type="spellEnd"/>
      <w:r w:rsidR="002C0F5F" w:rsidRPr="008B2280">
        <w:rPr>
          <w:rFonts w:asciiTheme="minorHAnsi" w:hAnsiTheme="minorHAnsi" w:cstheme="minorHAnsi"/>
          <w:color w:val="auto"/>
        </w:rPr>
        <w:t>)</w:t>
      </w:r>
      <w:r w:rsidR="000D6312" w:rsidRPr="008B2280">
        <w:rPr>
          <w:rFonts w:asciiTheme="minorHAnsi" w:hAnsiTheme="minorHAnsi" w:cstheme="minorHAnsi"/>
          <w:color w:val="auto"/>
        </w:rPr>
        <w:t xml:space="preserve">, using stable isotope labeling of amino acids in cell culture (SILAC), to eliminate false positives from affinity-purification </w:t>
      </w:r>
      <w:r w:rsidR="00966935" w:rsidRPr="008B2280">
        <w:rPr>
          <w:rFonts w:asciiTheme="minorHAnsi" w:hAnsiTheme="minorHAnsi" w:cstheme="minorHAnsi"/>
          <w:color w:val="auto"/>
        </w:rPr>
        <w:t>MS</w:t>
      </w:r>
      <w:r w:rsidR="000D6312" w:rsidRPr="008B2280">
        <w:rPr>
          <w:rFonts w:asciiTheme="minorHAnsi" w:hAnsiTheme="minorHAnsi" w:cstheme="minorHAnsi"/>
          <w:color w:val="auto"/>
        </w:rPr>
        <w:t xml:space="preserve"> (AP-MS) </w:t>
      </w:r>
      <w:r w:rsidR="000D6312" w:rsidRPr="008B2280">
        <w:rPr>
          <w:rFonts w:asciiTheme="minorHAnsi" w:hAnsiTheme="minorHAnsi" w:cstheme="minorHAnsi"/>
          <w:color w:val="auto"/>
        </w:rPr>
        <w:lastRenderedPageBreak/>
        <w:t>experiments</w:t>
      </w:r>
      <w:r w:rsidR="002C0F5F"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{"citationID":"Pn86hlEN","properties":{"formattedCitation":"\\super 38\\nosupersub{}","plainCitation":"38","noteIndex":0},"citationItems":[{"id":4338,"uris":["http://zotero.org/users/1778905/items/SPQEU7IQ"],"uri":["http://zotero.org/users/1778905/items/SPQEU7IQ"],"itemData":{"id":4338,"type":"article-journal","title":"Intelligent Mixing of Proteomes for Elimination of False Positives in Affinity Purification-Mass Spectrometry","container-title":"Journal of Proteome Research","page":"3929-3937","volume":"15","issue":"10","source":"ACS Publications","abstract":"Protein complexes are essential in all organizational and functional aspects of the cell. Different strategies currently exist for analyzing such protein complexes by mass spectrometry, including affinity purification (AP-MS) and proximal labeling-based strategies. However, the high sensitivity of current mass spectrometers typically results in extensive protein lists mainly consisting of nonspecifically copurified proteins. Finding the true positive interactors in these lists remains highly challenging. Here, we report a powerful design based on differential labeling with stable isotopes combined with nonequal mixing of control and experimental samples to discover bona fide interaction partners in AP-MS experiments. We apply this intelligent mixing of proteomes (iMixPro) concept to overexpression experiments for RAF1, RNF41, and TANK and also to engineered cell lines expressing epitope-tagged endogenous PTPN14, JIP3, and IQGAP1. For all baits, we confirmed known interactions and found a number of novel interactions. The results for RNF41 and TANK were compared to a classical affinity purification experiment, which demonstrated the efficiency and specificity of the iMixPro approach.","DOI":"10.1021/acs.jproteome.6b00517","ISSN":"1535-3893","journalAbbreviation":"J. Proteome Res.","author":[{"family":"Eyckerman","given":"Sven"},{"family":"Impens","given":"Francis"},{"family":"Van Quickelberghe","given":"Emmy"},{"family":"Samyn","given":"Noortje"},{"family":"Vandemoortele","given":"Giel"},{"family":"De Sutter","given":"Delphine"},{"family":"Tavernier","given":"Jan"},{"family":"Gevaert","given":"Kris"}],"issued":{"date-parts":[["2016",10,7]]}}}],"schema":"https://github.com/citation-style-language/schema/raw/master/csl-citation.json"} </w:instrText>
      </w:r>
      <w:r w:rsidR="002C0F5F" w:rsidRPr="008B2280">
        <w:rPr>
          <w:rFonts w:asciiTheme="minorHAnsi" w:hAnsiTheme="minorHAnsi" w:cstheme="minorHAnsi"/>
          <w:color w:val="auto"/>
        </w:rPr>
        <w:fldChar w:fldCharType="separate"/>
      </w:r>
      <w:r w:rsidR="00231D2D" w:rsidRPr="00231D2D">
        <w:rPr>
          <w:vertAlign w:val="superscript"/>
        </w:rPr>
        <w:t>38</w:t>
      </w:r>
      <w:r w:rsidR="002C0F5F" w:rsidRPr="008B2280">
        <w:rPr>
          <w:rFonts w:asciiTheme="minorHAnsi" w:hAnsiTheme="minorHAnsi" w:cstheme="minorHAnsi"/>
          <w:color w:val="auto"/>
        </w:rPr>
        <w:fldChar w:fldCharType="end"/>
      </w:r>
      <w:r w:rsidR="000D6312" w:rsidRPr="008B2280">
        <w:rPr>
          <w:rFonts w:asciiTheme="minorHAnsi" w:hAnsiTheme="minorHAnsi" w:cstheme="minorHAnsi"/>
          <w:color w:val="auto"/>
        </w:rPr>
        <w:t xml:space="preserve">. In brief, </w:t>
      </w:r>
      <w:r w:rsidR="00C81C99">
        <w:rPr>
          <w:rFonts w:asciiTheme="minorHAnsi" w:hAnsiTheme="minorHAnsi" w:cstheme="minorHAnsi"/>
          <w:color w:val="auto"/>
        </w:rPr>
        <w:t>a</w:t>
      </w:r>
      <w:r w:rsidR="00194326">
        <w:rPr>
          <w:rFonts w:asciiTheme="minorHAnsi" w:hAnsiTheme="minorHAnsi" w:cstheme="minorHAnsi"/>
          <w:color w:val="auto"/>
        </w:rPr>
        <w:t>n</w:t>
      </w:r>
      <w:r w:rsidR="00C81C99">
        <w:rPr>
          <w:rFonts w:asciiTheme="minorHAnsi" w:hAnsiTheme="minorHAnsi" w:cstheme="minorHAnsi"/>
          <w:color w:val="auto"/>
        </w:rPr>
        <w:t xml:space="preserve"> </w:t>
      </w:r>
      <w:r w:rsidR="000D6312" w:rsidRPr="008B2280">
        <w:rPr>
          <w:rFonts w:asciiTheme="minorHAnsi" w:hAnsiTheme="minorHAnsi" w:cstheme="minorHAnsi"/>
          <w:color w:val="auto"/>
        </w:rPr>
        <w:t xml:space="preserve">AP-MS </w:t>
      </w:r>
      <w:r w:rsidR="00C81C99">
        <w:rPr>
          <w:rFonts w:asciiTheme="minorHAnsi" w:hAnsiTheme="minorHAnsi" w:cstheme="minorHAnsi"/>
          <w:color w:val="auto"/>
        </w:rPr>
        <w:t xml:space="preserve">experiment </w:t>
      </w:r>
      <w:r w:rsidR="000D6312" w:rsidRPr="008B2280">
        <w:rPr>
          <w:rFonts w:asciiTheme="minorHAnsi" w:hAnsiTheme="minorHAnsi" w:cstheme="minorHAnsi"/>
          <w:color w:val="auto"/>
        </w:rPr>
        <w:t>consist</w:t>
      </w:r>
      <w:r w:rsidR="00C01EE1" w:rsidRPr="008B2280">
        <w:rPr>
          <w:rFonts w:asciiTheme="minorHAnsi" w:hAnsiTheme="minorHAnsi" w:cstheme="minorHAnsi"/>
          <w:color w:val="auto"/>
        </w:rPr>
        <w:t>s</w:t>
      </w:r>
      <w:r w:rsidR="000D6312" w:rsidRPr="008B2280">
        <w:rPr>
          <w:rFonts w:asciiTheme="minorHAnsi" w:hAnsiTheme="minorHAnsi" w:cstheme="minorHAnsi"/>
          <w:color w:val="auto"/>
        </w:rPr>
        <w:t xml:space="preserve"> of using beads-bound </w:t>
      </w:r>
      <w:r w:rsidR="007F7B77">
        <w:rPr>
          <w:rFonts w:asciiTheme="minorHAnsi" w:hAnsiTheme="minorHAnsi" w:cstheme="minorHAnsi"/>
          <w:color w:val="auto"/>
        </w:rPr>
        <w:t>antibodies</w:t>
      </w:r>
      <w:r w:rsidR="000D6312" w:rsidRPr="008B2280">
        <w:rPr>
          <w:rFonts w:asciiTheme="minorHAnsi" w:hAnsiTheme="minorHAnsi" w:cstheme="minorHAnsi"/>
          <w:color w:val="auto"/>
        </w:rPr>
        <w:t xml:space="preserve"> to fetch a protein of interest</w:t>
      </w:r>
      <w:r w:rsidR="002C0F5F" w:rsidRPr="008B2280">
        <w:rPr>
          <w:rFonts w:asciiTheme="minorHAnsi" w:hAnsiTheme="minorHAnsi" w:cstheme="minorHAnsi"/>
          <w:color w:val="auto"/>
        </w:rPr>
        <w:t xml:space="preserve"> (bait)</w:t>
      </w:r>
      <w:r w:rsidR="000D6312" w:rsidRPr="008B2280">
        <w:rPr>
          <w:rFonts w:asciiTheme="minorHAnsi" w:hAnsiTheme="minorHAnsi" w:cstheme="minorHAnsi"/>
          <w:color w:val="auto"/>
        </w:rPr>
        <w:t xml:space="preserve"> and its interactors</w:t>
      </w:r>
      <w:r w:rsidR="002C0F5F" w:rsidRPr="008B2280">
        <w:rPr>
          <w:rFonts w:asciiTheme="minorHAnsi" w:hAnsiTheme="minorHAnsi" w:cstheme="minorHAnsi"/>
          <w:color w:val="auto"/>
        </w:rPr>
        <w:t xml:space="preserve"> (preys)</w:t>
      </w:r>
      <w:r w:rsidR="000D6312" w:rsidRPr="008B2280">
        <w:rPr>
          <w:rFonts w:asciiTheme="minorHAnsi" w:hAnsiTheme="minorHAnsi" w:cstheme="minorHAnsi"/>
          <w:color w:val="auto"/>
        </w:rPr>
        <w:t xml:space="preserve">. The collected proteins are then digested and prepared for </w:t>
      </w:r>
      <w:r w:rsidR="00721F92" w:rsidRPr="008B2280">
        <w:rPr>
          <w:rFonts w:asciiTheme="minorHAnsi" w:hAnsiTheme="minorHAnsi" w:cstheme="minorHAnsi"/>
          <w:color w:val="auto"/>
        </w:rPr>
        <w:t>MS</w:t>
      </w:r>
      <w:r w:rsidR="000D6312" w:rsidRPr="008B2280">
        <w:rPr>
          <w:rFonts w:asciiTheme="minorHAnsi" w:hAnsiTheme="minorHAnsi" w:cstheme="minorHAnsi"/>
          <w:color w:val="auto"/>
        </w:rPr>
        <w:t>. The sample preparation method</w:t>
      </w:r>
      <w:r w:rsidR="00AD32DA" w:rsidRPr="008B2280">
        <w:rPr>
          <w:rFonts w:asciiTheme="minorHAnsi" w:hAnsiTheme="minorHAnsi" w:cstheme="minorHAnsi"/>
          <w:color w:val="auto"/>
        </w:rPr>
        <w:t xml:space="preserve"> and the instrument settings</w:t>
      </w:r>
      <w:r w:rsidR="000D6312" w:rsidRPr="008B2280">
        <w:rPr>
          <w:rFonts w:asciiTheme="minorHAnsi" w:hAnsiTheme="minorHAnsi" w:cstheme="minorHAnsi"/>
          <w:color w:val="auto"/>
        </w:rPr>
        <w:t xml:space="preserve"> </w:t>
      </w:r>
      <w:r w:rsidR="00AD32DA" w:rsidRPr="008B2280">
        <w:rPr>
          <w:rFonts w:asciiTheme="minorHAnsi" w:hAnsiTheme="minorHAnsi" w:cstheme="minorHAnsi"/>
          <w:color w:val="auto"/>
        </w:rPr>
        <w:t>are</w:t>
      </w:r>
      <w:r w:rsidR="000D6312" w:rsidRPr="008B2280">
        <w:rPr>
          <w:rFonts w:asciiTheme="minorHAnsi" w:hAnsiTheme="minorHAnsi" w:cstheme="minorHAnsi"/>
          <w:color w:val="auto"/>
        </w:rPr>
        <w:t xml:space="preserve"> described in the original study and on the PRIDE repository (PXD004246). A challenge in such experiments is the abundance of false positives, notably from proteins binding to the beads but not the bait.</w:t>
      </w:r>
      <w:r w:rsidR="002C0F5F" w:rsidRPr="008B2280">
        <w:rPr>
          <w:rFonts w:asciiTheme="minorHAnsi" w:hAnsiTheme="minorHAnsi" w:cstheme="minorHAnsi"/>
          <w:color w:val="auto"/>
        </w:rPr>
        <w:t xml:space="preserve"> Here,</w:t>
      </w:r>
      <w:r w:rsidR="001442A1">
        <w:rPr>
          <w:rFonts w:asciiTheme="minorHAnsi" w:hAnsiTheme="minorHAnsi" w:cstheme="minorHAnsi"/>
          <w:color w:val="auto"/>
        </w:rPr>
        <w:t xml:space="preserve"> we</w:t>
      </w:r>
      <w:r w:rsidR="002C0F5F" w:rsidRPr="008B2280">
        <w:rPr>
          <w:rFonts w:asciiTheme="minorHAnsi" w:hAnsiTheme="minorHAnsi" w:cstheme="minorHAnsi"/>
          <w:color w:val="auto"/>
        </w:rPr>
        <w:t xml:space="preserve"> use</w:t>
      </w:r>
      <w:r w:rsidR="001442A1">
        <w:rPr>
          <w:rFonts w:asciiTheme="minorHAnsi" w:hAnsiTheme="minorHAnsi" w:cstheme="minorHAnsi"/>
          <w:color w:val="auto"/>
        </w:rPr>
        <w:t>d</w:t>
      </w:r>
      <w:r w:rsidR="002C0F5F" w:rsidRPr="008B2280">
        <w:rPr>
          <w:rFonts w:asciiTheme="minorHAnsi" w:hAnsiTheme="minorHAnsi" w:cstheme="minorHAnsi"/>
          <w:color w:val="auto"/>
        </w:rPr>
        <w:t xml:space="preserve"> SILAC to generate different isotope ratios between true preys and false positives: 3 control samples (no bait) cultured in light medium, 1 sample expressing the bait cultured in light medium</w:t>
      </w:r>
      <w:r w:rsidR="00072912">
        <w:rPr>
          <w:rFonts w:asciiTheme="minorHAnsi" w:hAnsiTheme="minorHAnsi" w:cstheme="minorHAnsi"/>
          <w:color w:val="auto"/>
        </w:rPr>
        <w:t>,</w:t>
      </w:r>
      <w:r w:rsidR="002C0F5F" w:rsidRPr="008B2280">
        <w:rPr>
          <w:rFonts w:asciiTheme="minorHAnsi" w:hAnsiTheme="minorHAnsi" w:cstheme="minorHAnsi"/>
          <w:color w:val="auto"/>
        </w:rPr>
        <w:t xml:space="preserve"> and 1 sample expressing the bait cultured in heavy medium are processed with the beads and further mass spectrometry analysis. With such design, non-specific proteins binding to the beads will have an heavy-to-light ratio of 1:4; when true preys will have a ratio of 1:1</w:t>
      </w:r>
      <w:r w:rsidR="002C0F5F"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{"citationID":"KlTXXYgs","properties":{"formattedCitation":"\\super 38\\nosupersub{}","plainCitation":"38","noteIndex":0},"citationItems":[{"id":4338,"uris":["http://zotero.org/users/1778905/items/SPQEU7IQ"],"uri":["http://zotero.org/users/1778905/items/SPQEU7IQ"],"itemData":{"id":4338,"type":"article-journal","title":"Intelligent Mixing of Proteomes for Elimination of False Positives in Affinity Purification-Mass Spectrometry","container-title":"Journal of Proteome Research","page":"3929-3937","volume":"15","issue":"10","source":"ACS Publications","abstract":"Protein complexes are essential in all organizational and functional aspects of the cell. Different strategies currently exist for analyzing such protein complexes by mass spectrometry, including affinity purification (AP-MS) and proximal labeling-based strategies. However, the high sensitivity of current mass spectrometers typically results in extensive protein lists mainly consisting of nonspecifically copurified proteins. Finding the true positive interactors in these lists remains highly challenging. Here, we report a powerful design based on differential labeling with stable isotopes combined with nonequal mixing of control and experimental samples to discover bona fide interaction partners in AP-MS experiments. We apply this intelligent mixing of proteomes (iMixPro) concept to overexpression experiments for RAF1, RNF41, and TANK and also to engineered cell lines expressing epitope-tagged endogenous PTPN14, JIP3, and IQGAP1. For all baits, we confirmed known interactions and found a number of novel interactions. The results for RNF41 and TANK were compared to a classical affinity purification experiment, which demonstrated the efficiency and specificity of the iMixPro approach.","DOI":"10.1021/acs.jproteome.6b00517","ISSN":"1535-3893","journalAbbreviation":"J. Proteome Res.","author":[{"family":"Eyckerman","given":"Sven"},{"family":"Impens","given":"Francis"},{"family":"Van Quickelberghe","given":"Emmy"},{"family":"Samyn","given":"Noortje"},{"family":"Vandemoortele","given":"Giel"},{"family":"De Sutter","given":"Delphine"},{"family":"Tavernier","given":"Jan"},{"family":"Gevaert","given":"Kris"}],"issued":{"date-parts":[["2016",10,7]]}}}],"schema":"https://github.com/citation-style-language/schema/raw/master/csl-citation.json"} </w:instrText>
      </w:r>
      <w:r w:rsidR="002C0F5F" w:rsidRPr="008B2280">
        <w:rPr>
          <w:rFonts w:asciiTheme="minorHAnsi" w:hAnsiTheme="minorHAnsi" w:cstheme="minorHAnsi"/>
          <w:color w:val="auto"/>
        </w:rPr>
        <w:fldChar w:fldCharType="separate"/>
      </w:r>
      <w:r w:rsidR="00231D2D" w:rsidRPr="00231D2D">
        <w:rPr>
          <w:vertAlign w:val="superscript"/>
        </w:rPr>
        <w:t>38</w:t>
      </w:r>
      <w:r w:rsidR="002C0F5F" w:rsidRPr="008B2280">
        <w:rPr>
          <w:rFonts w:asciiTheme="minorHAnsi" w:hAnsiTheme="minorHAnsi" w:cstheme="minorHAnsi"/>
          <w:color w:val="auto"/>
        </w:rPr>
        <w:fldChar w:fldCharType="end"/>
      </w:r>
      <w:r w:rsidR="002C0F5F" w:rsidRPr="008B2280">
        <w:rPr>
          <w:rFonts w:asciiTheme="minorHAnsi" w:hAnsiTheme="minorHAnsi" w:cstheme="minorHAnsi"/>
          <w:color w:val="auto"/>
        </w:rPr>
        <w:t>.</w:t>
      </w:r>
    </w:p>
    <w:p w14:paraId="674A6BDC" w14:textId="77777777" w:rsidR="00940591" w:rsidRPr="008B2280" w:rsidRDefault="00940591" w:rsidP="007A4DD6">
      <w:pPr>
        <w:rPr>
          <w:rFonts w:asciiTheme="minorHAnsi" w:hAnsiTheme="minorHAnsi" w:cstheme="minorHAnsi"/>
          <w:i/>
          <w:color w:val="auto"/>
        </w:rPr>
      </w:pPr>
    </w:p>
    <w:p w14:paraId="4A1E199B" w14:textId="4A5A295A" w:rsidR="005A27EB" w:rsidRPr="008B2280" w:rsidRDefault="002C0F5F" w:rsidP="007A4DD6">
      <w:pPr>
        <w:rPr>
          <w:rFonts w:asciiTheme="minorHAnsi" w:hAnsiTheme="minorHAnsi" w:cstheme="minorHAnsi"/>
          <w:color w:val="auto"/>
        </w:rPr>
      </w:pPr>
      <w:r w:rsidRPr="008B2280">
        <w:rPr>
          <w:rFonts w:asciiTheme="minorHAnsi" w:hAnsiTheme="minorHAnsi" w:cstheme="minorHAnsi"/>
          <w:color w:val="auto"/>
        </w:rPr>
        <w:t>We re-</w:t>
      </w:r>
      <w:r w:rsidR="007F7B77" w:rsidRPr="008B2280">
        <w:rPr>
          <w:rFonts w:asciiTheme="minorHAnsi" w:hAnsiTheme="minorHAnsi" w:cstheme="minorHAnsi"/>
          <w:color w:val="auto"/>
        </w:rPr>
        <w:t>analyzed</w:t>
      </w:r>
      <w:r w:rsidRPr="008B2280">
        <w:rPr>
          <w:rFonts w:asciiTheme="minorHAnsi" w:hAnsiTheme="minorHAnsi" w:cstheme="minorHAnsi"/>
          <w:color w:val="auto"/>
        </w:rPr>
        <w:t xml:space="preserve"> their AP-MS data</w:t>
      </w:r>
      <w:r w:rsidR="002220D0" w:rsidRPr="008B2280">
        <w:rPr>
          <w:rFonts w:asciiTheme="minorHAnsi" w:hAnsiTheme="minorHAnsi" w:cstheme="minorHAnsi"/>
          <w:color w:val="auto"/>
        </w:rPr>
        <w:t xml:space="preserve"> using the </w:t>
      </w:r>
      <w:proofErr w:type="spellStart"/>
      <w:r w:rsidR="002220D0" w:rsidRPr="008B2280">
        <w:rPr>
          <w:rFonts w:asciiTheme="minorHAnsi" w:hAnsiTheme="minorHAnsi" w:cstheme="minorHAnsi"/>
          <w:color w:val="auto"/>
        </w:rPr>
        <w:t>OpenProt</w:t>
      </w:r>
      <w:proofErr w:type="spellEnd"/>
      <w:r w:rsidR="002220D0" w:rsidRPr="008B2280">
        <w:rPr>
          <w:rFonts w:asciiTheme="minorHAnsi" w:hAnsiTheme="minorHAnsi" w:cstheme="minorHAnsi"/>
          <w:color w:val="auto"/>
        </w:rPr>
        <w:t xml:space="preserve"> database</w:t>
      </w:r>
      <w:r w:rsidR="00072912">
        <w:rPr>
          <w:rFonts w:asciiTheme="minorHAnsi" w:hAnsiTheme="minorHAnsi" w:cstheme="minorHAnsi"/>
          <w:color w:val="auto"/>
        </w:rPr>
        <w:t>;</w:t>
      </w:r>
      <w:r w:rsidRPr="008B2280">
        <w:rPr>
          <w:rFonts w:asciiTheme="minorHAnsi" w:hAnsiTheme="minorHAnsi" w:cstheme="minorHAnsi"/>
          <w:color w:val="auto"/>
        </w:rPr>
        <w:t xml:space="preserve"> the baits include</w:t>
      </w:r>
      <w:r w:rsidR="00072912">
        <w:rPr>
          <w:rFonts w:asciiTheme="minorHAnsi" w:hAnsiTheme="minorHAnsi" w:cstheme="minorHAnsi"/>
          <w:color w:val="auto"/>
        </w:rPr>
        <w:t>d</w:t>
      </w:r>
      <w:r w:rsidR="002220D0" w:rsidRPr="008B2280">
        <w:rPr>
          <w:rFonts w:asciiTheme="minorHAnsi" w:hAnsiTheme="minorHAnsi" w:cstheme="minorHAnsi"/>
          <w:color w:val="auto"/>
        </w:rPr>
        <w:t xml:space="preserve"> three endogenous proteins</w:t>
      </w:r>
      <w:r w:rsidRPr="008B2280">
        <w:rPr>
          <w:rFonts w:asciiTheme="minorHAnsi" w:hAnsiTheme="minorHAnsi" w:cstheme="minorHAnsi"/>
          <w:color w:val="auto"/>
        </w:rPr>
        <w:t xml:space="preserve"> </w:t>
      </w:r>
      <w:r w:rsidR="002220D0" w:rsidRPr="008B2280">
        <w:rPr>
          <w:rFonts w:asciiTheme="minorHAnsi" w:hAnsiTheme="minorHAnsi" w:cstheme="minorHAnsi"/>
          <w:color w:val="auto"/>
        </w:rPr>
        <w:t>(PTPN14, JIP3 and</w:t>
      </w:r>
      <w:r w:rsidRPr="008B2280">
        <w:rPr>
          <w:rFonts w:asciiTheme="minorHAnsi" w:hAnsiTheme="minorHAnsi" w:cstheme="minorHAnsi"/>
          <w:color w:val="auto"/>
        </w:rPr>
        <w:t xml:space="preserve"> IQGAP1</w:t>
      </w:r>
      <w:r w:rsidR="002220D0" w:rsidRPr="008B2280">
        <w:rPr>
          <w:rFonts w:asciiTheme="minorHAnsi" w:hAnsiTheme="minorHAnsi" w:cstheme="minorHAnsi"/>
          <w:color w:val="auto"/>
        </w:rPr>
        <w:t>)</w:t>
      </w:r>
      <w:r w:rsidRPr="008B2280">
        <w:rPr>
          <w:rFonts w:asciiTheme="minorHAnsi" w:hAnsiTheme="minorHAnsi" w:cstheme="minorHAnsi"/>
          <w:color w:val="auto"/>
        </w:rPr>
        <w:t xml:space="preserve">, </w:t>
      </w:r>
      <w:r w:rsidR="002220D0" w:rsidRPr="008B2280">
        <w:rPr>
          <w:rFonts w:asciiTheme="minorHAnsi" w:hAnsiTheme="minorHAnsi" w:cstheme="minorHAnsi"/>
          <w:color w:val="auto"/>
        </w:rPr>
        <w:t>and two over-expressed proteins (</w:t>
      </w:r>
      <w:r w:rsidRPr="008B2280">
        <w:rPr>
          <w:rFonts w:asciiTheme="minorHAnsi" w:hAnsiTheme="minorHAnsi" w:cstheme="minorHAnsi"/>
          <w:color w:val="auto"/>
        </w:rPr>
        <w:t>RAF1 and RNF41</w:t>
      </w:r>
      <w:r w:rsidR="002220D0" w:rsidRPr="008B2280">
        <w:rPr>
          <w:rFonts w:asciiTheme="minorHAnsi" w:hAnsiTheme="minorHAnsi" w:cstheme="minorHAnsi"/>
          <w:color w:val="auto"/>
        </w:rPr>
        <w:t>)</w:t>
      </w:r>
      <w:r w:rsidRPr="008B2280">
        <w:rPr>
          <w:rFonts w:asciiTheme="minorHAnsi" w:hAnsiTheme="minorHAnsi" w:cstheme="minorHAnsi"/>
          <w:color w:val="auto"/>
        </w:rPr>
        <w:t>.</w:t>
      </w:r>
      <w:r w:rsidR="005A27EB" w:rsidRPr="008B2280">
        <w:rPr>
          <w:rFonts w:asciiTheme="minorHAnsi" w:hAnsiTheme="minorHAnsi" w:cstheme="minorHAnsi"/>
          <w:color w:val="auto"/>
        </w:rPr>
        <w:t xml:space="preserve"> Since the experiments used SILAC, the Galaxy workflow </w:t>
      </w:r>
      <w:r w:rsidR="002A6DD9">
        <w:rPr>
          <w:rFonts w:asciiTheme="minorHAnsi" w:hAnsiTheme="minorHAnsi" w:cstheme="minorHAnsi"/>
          <w:color w:val="auto"/>
        </w:rPr>
        <w:t>for</w:t>
      </w:r>
      <w:r w:rsidR="005A27EB" w:rsidRPr="008B2280">
        <w:rPr>
          <w:rFonts w:asciiTheme="minorHAnsi" w:hAnsiTheme="minorHAnsi" w:cstheme="minorHAnsi"/>
          <w:color w:val="auto"/>
        </w:rPr>
        <w:t xml:space="preserve"> protein quantification was used (</w:t>
      </w:r>
      <w:r w:rsidR="001442A1" w:rsidRPr="001442A1">
        <w:rPr>
          <w:rFonts w:asciiTheme="minorHAnsi" w:hAnsiTheme="minorHAnsi" w:cstheme="minorHAnsi"/>
          <w:b/>
          <w:color w:val="auto"/>
        </w:rPr>
        <w:t>Supplementary Material S</w:t>
      </w:r>
      <w:r w:rsidR="001442A1">
        <w:rPr>
          <w:rFonts w:asciiTheme="minorHAnsi" w:hAnsiTheme="minorHAnsi" w:cstheme="minorHAnsi"/>
          <w:b/>
          <w:color w:val="auto"/>
        </w:rPr>
        <w:t>3</w:t>
      </w:r>
      <w:r w:rsidR="00C01EE1" w:rsidRPr="008B2280">
        <w:rPr>
          <w:rFonts w:asciiTheme="minorHAnsi" w:hAnsiTheme="minorHAnsi" w:cstheme="minorHAnsi"/>
          <w:color w:val="auto"/>
        </w:rPr>
        <w:t xml:space="preserve">, </w:t>
      </w:r>
      <w:r w:rsidR="00072912" w:rsidRPr="00072912">
        <w:rPr>
          <w:rFonts w:asciiTheme="minorHAnsi" w:hAnsiTheme="minorHAnsi" w:cstheme="minorHAnsi"/>
          <w:b/>
          <w:color w:val="auto"/>
        </w:rPr>
        <w:t>Figure 2</w:t>
      </w:r>
      <w:r w:rsidR="005A27EB" w:rsidRPr="008B2280">
        <w:rPr>
          <w:rFonts w:asciiTheme="minorHAnsi" w:hAnsiTheme="minorHAnsi" w:cstheme="minorHAnsi"/>
          <w:color w:val="auto"/>
        </w:rPr>
        <w:t xml:space="preserve">). The workflow was run using the whole </w:t>
      </w:r>
      <w:proofErr w:type="spellStart"/>
      <w:r w:rsidR="005A27EB" w:rsidRPr="008B2280">
        <w:rPr>
          <w:rFonts w:asciiTheme="minorHAnsi" w:hAnsiTheme="minorHAnsi" w:cstheme="minorHAnsi"/>
          <w:color w:val="auto"/>
        </w:rPr>
        <w:t>OpenProt</w:t>
      </w:r>
      <w:proofErr w:type="spellEnd"/>
      <w:r w:rsidR="005A27EB" w:rsidRPr="008B2280">
        <w:rPr>
          <w:rFonts w:asciiTheme="minorHAnsi" w:hAnsiTheme="minorHAnsi" w:cstheme="minorHAnsi"/>
          <w:color w:val="auto"/>
        </w:rPr>
        <w:t xml:space="preserve"> database (</w:t>
      </w:r>
      <w:proofErr w:type="spellStart"/>
      <w:r w:rsidR="005A27EB" w:rsidRPr="008B2280">
        <w:rPr>
          <w:rFonts w:asciiTheme="minorHAnsi" w:hAnsiTheme="minorHAnsi" w:cstheme="minorHAnsi"/>
          <w:color w:val="auto"/>
        </w:rPr>
        <w:t>OpenProt_all</w:t>
      </w:r>
      <w:proofErr w:type="spellEnd"/>
      <w:r w:rsidR="005A27EB" w:rsidRPr="008B2280">
        <w:rPr>
          <w:rFonts w:asciiTheme="minorHAnsi" w:hAnsiTheme="minorHAnsi" w:cstheme="minorHAnsi"/>
          <w:color w:val="auto"/>
        </w:rPr>
        <w:t xml:space="preserve">) </w:t>
      </w:r>
      <w:r w:rsidR="002A6DD9">
        <w:rPr>
          <w:rFonts w:asciiTheme="minorHAnsi" w:hAnsiTheme="minorHAnsi" w:cstheme="minorHAnsi"/>
          <w:color w:val="auto"/>
        </w:rPr>
        <w:t>or</w:t>
      </w:r>
      <w:r w:rsidR="005A27EB" w:rsidRPr="008B2280">
        <w:rPr>
          <w:rFonts w:asciiTheme="minorHAnsi" w:hAnsiTheme="minorHAnsi" w:cstheme="minorHAnsi"/>
          <w:color w:val="auto"/>
        </w:rPr>
        <w:t xml:space="preserve"> </w:t>
      </w:r>
      <w:r w:rsidR="00C01EE1" w:rsidRPr="008B2280">
        <w:rPr>
          <w:rFonts w:asciiTheme="minorHAnsi" w:hAnsiTheme="minorHAnsi" w:cstheme="minorHAnsi"/>
          <w:color w:val="auto"/>
        </w:rPr>
        <w:t>a restricted</w:t>
      </w:r>
      <w:r w:rsidR="005A27EB" w:rsidRPr="008B2280">
        <w:rPr>
          <w:rFonts w:asciiTheme="minorHAnsi" w:hAnsiTheme="minorHAnsi" w:cstheme="minorHAnsi"/>
          <w:color w:val="auto"/>
        </w:rPr>
        <w:t xml:space="preserve"> </w:t>
      </w:r>
      <w:proofErr w:type="spellStart"/>
      <w:r w:rsidR="005A27EB" w:rsidRPr="008B2280">
        <w:rPr>
          <w:rFonts w:asciiTheme="minorHAnsi" w:hAnsiTheme="minorHAnsi" w:cstheme="minorHAnsi"/>
          <w:color w:val="auto"/>
        </w:rPr>
        <w:t>OpenProt</w:t>
      </w:r>
      <w:proofErr w:type="spellEnd"/>
      <w:r w:rsidR="005A27EB" w:rsidRPr="008B2280">
        <w:rPr>
          <w:rFonts w:asciiTheme="minorHAnsi" w:hAnsiTheme="minorHAnsi" w:cstheme="minorHAnsi"/>
          <w:color w:val="auto"/>
        </w:rPr>
        <w:t xml:space="preserve"> database (OpenProt_2pep</w:t>
      </w:r>
      <w:r w:rsidR="00C01EE1" w:rsidRPr="008B2280">
        <w:rPr>
          <w:rFonts w:asciiTheme="minorHAnsi" w:hAnsiTheme="minorHAnsi" w:cstheme="minorHAnsi"/>
          <w:color w:val="auto"/>
        </w:rPr>
        <w:t>, including only protein</w:t>
      </w:r>
      <w:r w:rsidR="003578D4" w:rsidRPr="008B2280">
        <w:rPr>
          <w:rFonts w:asciiTheme="minorHAnsi" w:hAnsiTheme="minorHAnsi" w:cstheme="minorHAnsi"/>
          <w:color w:val="auto"/>
        </w:rPr>
        <w:t>s</w:t>
      </w:r>
      <w:r w:rsidR="00C01EE1" w:rsidRPr="008B2280">
        <w:rPr>
          <w:rFonts w:asciiTheme="minorHAnsi" w:hAnsiTheme="minorHAnsi" w:cstheme="minorHAnsi"/>
          <w:color w:val="auto"/>
        </w:rPr>
        <w:t xml:space="preserve"> previously detected with a minimum of two unique peptides</w:t>
      </w:r>
      <w:r w:rsidR="005A27EB" w:rsidRPr="008B2280">
        <w:rPr>
          <w:rFonts w:asciiTheme="minorHAnsi" w:hAnsiTheme="minorHAnsi" w:cstheme="minorHAnsi"/>
          <w:color w:val="auto"/>
        </w:rPr>
        <w:t>).</w:t>
      </w:r>
    </w:p>
    <w:p w14:paraId="31AC2E5B" w14:textId="77777777" w:rsidR="00940591" w:rsidRPr="008B2280" w:rsidRDefault="00940591" w:rsidP="007A4DD6">
      <w:pPr>
        <w:rPr>
          <w:rFonts w:asciiTheme="minorHAnsi" w:hAnsiTheme="minorHAnsi" w:cstheme="minorHAnsi"/>
          <w:color w:val="auto"/>
        </w:rPr>
      </w:pPr>
    </w:p>
    <w:p w14:paraId="330A4793" w14:textId="78A84037" w:rsidR="002177B2" w:rsidRPr="008B2280" w:rsidRDefault="005A27EB" w:rsidP="007A4DD6">
      <w:pPr>
        <w:rPr>
          <w:rFonts w:asciiTheme="minorHAnsi" w:hAnsiTheme="minorHAnsi" w:cstheme="minorHAnsi"/>
          <w:color w:val="auto"/>
        </w:rPr>
      </w:pPr>
      <w:r w:rsidRPr="008B2280">
        <w:rPr>
          <w:rFonts w:asciiTheme="minorHAnsi" w:hAnsiTheme="minorHAnsi" w:cstheme="minorHAnsi"/>
          <w:color w:val="auto"/>
        </w:rPr>
        <w:t>Protein ident</w:t>
      </w:r>
      <w:r w:rsidR="002A6DD9">
        <w:rPr>
          <w:rFonts w:asciiTheme="minorHAnsi" w:hAnsiTheme="minorHAnsi" w:cstheme="minorHAnsi"/>
          <w:color w:val="auto"/>
        </w:rPr>
        <w:t>ification and quantification were</w:t>
      </w:r>
      <w:r w:rsidRPr="008B2280">
        <w:rPr>
          <w:rFonts w:asciiTheme="minorHAnsi" w:hAnsiTheme="minorHAnsi" w:cstheme="minorHAnsi"/>
          <w:color w:val="auto"/>
        </w:rPr>
        <w:t xml:space="preserve"> good and reproducible across the different </w:t>
      </w:r>
      <w:r w:rsidR="00784978" w:rsidRPr="008B2280">
        <w:rPr>
          <w:rFonts w:asciiTheme="minorHAnsi" w:hAnsiTheme="minorHAnsi" w:cstheme="minorHAnsi"/>
          <w:color w:val="auto"/>
        </w:rPr>
        <w:t xml:space="preserve">used </w:t>
      </w:r>
      <w:r w:rsidRPr="008B2280">
        <w:rPr>
          <w:rFonts w:asciiTheme="minorHAnsi" w:hAnsiTheme="minorHAnsi" w:cstheme="minorHAnsi"/>
          <w:color w:val="auto"/>
        </w:rPr>
        <w:t>database</w:t>
      </w:r>
      <w:r w:rsidR="00C01EE1" w:rsidRPr="008B2280">
        <w:rPr>
          <w:rFonts w:asciiTheme="minorHAnsi" w:hAnsiTheme="minorHAnsi" w:cstheme="minorHAnsi"/>
          <w:color w:val="auto"/>
        </w:rPr>
        <w:t>s</w:t>
      </w:r>
      <w:r w:rsidRPr="008B2280">
        <w:rPr>
          <w:rFonts w:asciiTheme="minorHAnsi" w:hAnsiTheme="minorHAnsi" w:cstheme="minorHAnsi"/>
          <w:color w:val="auto"/>
        </w:rPr>
        <w:t xml:space="preserve">. As shown in </w:t>
      </w:r>
      <w:r w:rsidR="00072912" w:rsidRPr="00072912">
        <w:rPr>
          <w:rFonts w:asciiTheme="minorHAnsi" w:hAnsiTheme="minorHAnsi" w:cstheme="minorHAnsi"/>
          <w:b/>
          <w:color w:val="auto"/>
        </w:rPr>
        <w:t>Figure 3</w:t>
      </w:r>
      <w:r w:rsidRPr="008B2280">
        <w:rPr>
          <w:rFonts w:asciiTheme="minorHAnsi" w:hAnsiTheme="minorHAnsi" w:cstheme="minorHAnsi"/>
          <w:color w:val="auto"/>
        </w:rPr>
        <w:t xml:space="preserve">, most proteins identified in the original paper were also identified using either </w:t>
      </w:r>
      <w:r w:rsidR="00072912">
        <w:rPr>
          <w:rFonts w:asciiTheme="minorHAnsi" w:hAnsiTheme="minorHAnsi" w:cstheme="minorHAnsi"/>
          <w:color w:val="auto"/>
        </w:rPr>
        <w:t xml:space="preserve">the </w:t>
      </w:r>
      <w:r w:rsidRPr="008B2280">
        <w:rPr>
          <w:rFonts w:asciiTheme="minorHAnsi" w:hAnsiTheme="minorHAnsi" w:cstheme="minorHAnsi"/>
          <w:color w:val="auto"/>
        </w:rPr>
        <w:t xml:space="preserve">OpenProt_2pep or </w:t>
      </w:r>
      <w:proofErr w:type="spellStart"/>
      <w:r w:rsidRPr="008B2280">
        <w:rPr>
          <w:rFonts w:asciiTheme="minorHAnsi" w:hAnsiTheme="minorHAnsi" w:cstheme="minorHAnsi"/>
          <w:color w:val="auto"/>
        </w:rPr>
        <w:t>OpenProt_all</w:t>
      </w:r>
      <w:proofErr w:type="spellEnd"/>
      <w:r w:rsidRPr="008B2280">
        <w:rPr>
          <w:rFonts w:asciiTheme="minorHAnsi" w:hAnsiTheme="minorHAnsi" w:cstheme="minorHAnsi"/>
          <w:color w:val="auto"/>
        </w:rPr>
        <w:t xml:space="preserve"> database</w:t>
      </w:r>
      <w:r w:rsidR="002177B2" w:rsidRPr="008B2280">
        <w:rPr>
          <w:rFonts w:asciiTheme="minorHAnsi" w:hAnsiTheme="minorHAnsi" w:cstheme="minorHAnsi"/>
          <w:color w:val="auto"/>
        </w:rPr>
        <w:t xml:space="preserve"> </w:t>
      </w:r>
      <w:r w:rsidRPr="008B2280">
        <w:rPr>
          <w:rFonts w:asciiTheme="minorHAnsi" w:hAnsiTheme="minorHAnsi" w:cstheme="minorHAnsi"/>
          <w:color w:val="auto"/>
        </w:rPr>
        <w:t>(</w:t>
      </w:r>
      <w:r w:rsidR="002177B2" w:rsidRPr="008B2280">
        <w:rPr>
          <w:rFonts w:asciiTheme="minorHAnsi" w:hAnsiTheme="minorHAnsi" w:cstheme="minorHAnsi"/>
          <w:color w:val="auto"/>
        </w:rPr>
        <w:t xml:space="preserve">a </w:t>
      </w:r>
      <w:r w:rsidRPr="008B2280">
        <w:rPr>
          <w:rFonts w:asciiTheme="minorHAnsi" w:hAnsiTheme="minorHAnsi" w:cstheme="minorHAnsi"/>
          <w:color w:val="auto"/>
        </w:rPr>
        <w:t>detailed list</w:t>
      </w:r>
      <w:r w:rsidR="00E72777" w:rsidRPr="008B2280">
        <w:rPr>
          <w:rFonts w:asciiTheme="minorHAnsi" w:hAnsiTheme="minorHAnsi" w:cstheme="minorHAnsi"/>
          <w:color w:val="auto"/>
        </w:rPr>
        <w:t xml:space="preserve"> is available in </w:t>
      </w:r>
      <w:r w:rsidR="001442A1" w:rsidRPr="001442A1">
        <w:rPr>
          <w:rFonts w:asciiTheme="minorHAnsi" w:hAnsiTheme="minorHAnsi" w:cstheme="minorHAnsi"/>
          <w:b/>
          <w:color w:val="auto"/>
        </w:rPr>
        <w:t>Supplementary Material S</w:t>
      </w:r>
      <w:r w:rsidR="001442A1">
        <w:rPr>
          <w:rFonts w:asciiTheme="minorHAnsi" w:hAnsiTheme="minorHAnsi" w:cstheme="minorHAnsi"/>
          <w:b/>
          <w:color w:val="auto"/>
        </w:rPr>
        <w:t>5</w:t>
      </w:r>
      <w:r w:rsidRPr="008B2280">
        <w:rPr>
          <w:rFonts w:asciiTheme="minorHAnsi" w:hAnsiTheme="minorHAnsi" w:cstheme="minorHAnsi"/>
          <w:color w:val="auto"/>
        </w:rPr>
        <w:t xml:space="preserve">). This result shows that the pipeline described here and the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w:t>
      </w:r>
      <w:r w:rsidR="002A6DD9">
        <w:rPr>
          <w:rFonts w:asciiTheme="minorHAnsi" w:hAnsiTheme="minorHAnsi" w:cstheme="minorHAnsi"/>
          <w:color w:val="auto"/>
        </w:rPr>
        <w:t>s</w:t>
      </w:r>
      <w:r w:rsidRPr="008B2280">
        <w:rPr>
          <w:rFonts w:asciiTheme="minorHAnsi" w:hAnsiTheme="minorHAnsi" w:cstheme="minorHAnsi"/>
          <w:color w:val="auto"/>
        </w:rPr>
        <w:t xml:space="preserve"> </w:t>
      </w:r>
      <w:r w:rsidR="00194326">
        <w:rPr>
          <w:rFonts w:asciiTheme="minorHAnsi" w:hAnsiTheme="minorHAnsi" w:cstheme="minorHAnsi"/>
          <w:color w:val="auto"/>
        </w:rPr>
        <w:t>a</w:t>
      </w:r>
      <w:r w:rsidR="00784978">
        <w:rPr>
          <w:rFonts w:asciiTheme="minorHAnsi" w:hAnsiTheme="minorHAnsi" w:cstheme="minorHAnsi"/>
          <w:color w:val="auto"/>
        </w:rPr>
        <w:t xml:space="preserve">re able to </w:t>
      </w:r>
      <w:r w:rsidRPr="008B2280">
        <w:rPr>
          <w:rFonts w:asciiTheme="minorHAnsi" w:hAnsiTheme="minorHAnsi" w:cstheme="minorHAnsi"/>
          <w:color w:val="auto"/>
        </w:rPr>
        <w:t xml:space="preserve">produce protein identification and quantification comparable to </w:t>
      </w:r>
      <w:r w:rsidR="00784978">
        <w:rPr>
          <w:rFonts w:asciiTheme="minorHAnsi" w:hAnsiTheme="minorHAnsi" w:cstheme="minorHAnsi"/>
          <w:color w:val="auto"/>
        </w:rPr>
        <w:t xml:space="preserve">that of </w:t>
      </w:r>
      <w:r w:rsidRPr="008B2280">
        <w:rPr>
          <w:rFonts w:asciiTheme="minorHAnsi" w:hAnsiTheme="minorHAnsi" w:cstheme="minorHAnsi"/>
          <w:color w:val="auto"/>
        </w:rPr>
        <w:t xml:space="preserve">current procedures based on the </w:t>
      </w:r>
      <w:proofErr w:type="spellStart"/>
      <w:r w:rsidRPr="008B2280">
        <w:rPr>
          <w:rFonts w:asciiTheme="minorHAnsi" w:hAnsiTheme="minorHAnsi" w:cstheme="minorHAnsi"/>
          <w:color w:val="auto"/>
        </w:rPr>
        <w:t>UniProtKB</w:t>
      </w:r>
      <w:proofErr w:type="spellEnd"/>
      <w:r w:rsidRPr="008B2280">
        <w:rPr>
          <w:rFonts w:asciiTheme="minorHAnsi" w:hAnsiTheme="minorHAnsi" w:cstheme="minorHAnsi"/>
          <w:color w:val="auto"/>
        </w:rPr>
        <w:t xml:space="preserve"> databases</w:t>
      </w:r>
      <w:r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{"citationID":"zuotLFv6","properties":{"formattedCitation":"\\super 40\\nosupersub{}","plainCitation":"40","noteIndex":0},"citationItems":[{"id":4168,"uris":["http://zotero.org/users/1778905/items/6AFA2LYX"],"uri":["http://zotero.org/users/1778905/items/6AFA2LYX"],"itemData":{"id":4168,"type":"article-journal","title":"UniProt: the universal protein knowledgebase","container-title":"Nucleic Acids Research","page":"D158-D169","volume":"45","issue":"D1","source":"academic.oup.com","abstract":"Abstract.  The UniProt knowledgebase is a large resource of protein sequences and associated detailed annotation. The database contains over 60 million sequence","DOI":"10.1093/nar/gkw1099","ISSN":"0305-1048","shortTitle":"UniProt","journalAbbreviation":"Nucleic Acids Res","language":"en","author":[{"family":"Bateman","given":"Alex"},{"family":"Martin","given":"Maria Jesus"},{"family":"O’Donovan","given":"Claire"},{"family":"Magrane","given":"Michele"},{"family":"Alpi","given":"Emanuele"},{"family":"Antunes","given":"Ricardo"},{"family":"Bely","given":"Benoit"},{"family":"Bingley","given":"Mark"},{"family":"Bonilla","given":"Carlos"},{"family":"Britto","given":"Ramona"},{"family":"Bursteinas","given":"Borisas"},{"family":"Bye-A-Jee","given":"Hema"},{"family":"Cowley","given":"Andrew"},{"family":"Silva","given":"Alan Da"},{"family":"Giorgi","given":"Maurizio De"},{"family":"Dogan","given":"Tunca"},{"family":"Fazzini","given":"Francesco"},{"family":"Castro","given":"Leyla Garcia"},{"family":"Figueira","given":"Luis"},{"family":"Garmiri","given":"Penelope"},{"family":"Georghiou","given":"George"},{"family":"Gonzalez","given":"Daniel"},{"family":"Hatton-Ellis","given":"Emma"},{"family":"Li","given":"Weizhong"},{"family":"Liu","given":"Wudong"},{"family":"Lopez","given":"Rodrigo"},{"family":"Luo","given":"Jie"},{"family":"Lussi","given":"Yvonne"},{"family":"MacDougall","given":"Alistair"},{"family":"Nightingale","given":"Andrew"},{"family":"Palka","given":"Barbara"},{"family":"Pichler","given":"Klemens"},{"family":"Poggioli","given":"Diego"},{"family":"Pundir","given":"Sangya"},{"family":"Pureza","given":"Luis"},{"family":"Qi","given":"Guoying"},{"family":"Renaux","given":"Alexandre"},{"family":"Rosanoff","given":"Steven"},{"family":"Saidi","given":"Rabie"},{"family":"Sawford","given":"Tony"},{"family":"Shypitsyna","given":"Aleksandra"},{"family":"Speretta","given":"Elena"},{"family":"Turner","given":"Edward"},{"family":"Tyagi","given":"Nidhi"},{"family":"Volynkin","given":"Vladimir"},{"family":"Wardell","given":"Tony"},{"family":"Warner","given":"Kate"},{"family":"Watkins","given":"Xavier"},{"family":"Zaru","given":"Rossana"},{"family":"Zellner","given":"Hermann"},{"family":"Xenarios","given":"Ioannis"},{"family":"Bougueleret","given":"Lydie"},{"family":"Bridge","given":"Alan"},{"family":"Poux","given":"Sylvain"},{"family":"Redaschi","given":"Nicole"},{"family":"Aimo","given":"Lucila"},{"family":"Argoud-Puy","given":"Ghislaine"},{"family":"Auchincloss","given":"Andrea"},{"family":"Axelsen","given":"Kristian"},{"family":"Bansal","given":"Parit"},{"family":"Baratin","given":"Delphine"},{"family":"Blatter","given":"Marie-Claude"},{"family":"Boeckmann","given":"Brigitte"},{"family":"Bolleman","given":"Jerven"},{"family":"Boutet","given":"Emmanuel"},{"family":"Breuza","given":"Lionel"},{"family":"Casal-Casas","given":"Cristina"},{"family":"Castro","given":"Edouard","dropping-particle":"de"},{"family":"Coudert","given":"Elisabeth"},{"family":"Cuche","given":"Beatrice"},{"family":"Doche","given":"Mikael"},{"family":"Dornevil","given":"Dolnide"},{"family":"Duvaud","given":"Severine"},{"family":"Estreicher","given":"Anne"},{"family":"Famiglietti","given":"Livia"},{"family":"Feuermann","given":"Marc"},{"family":"Gasteiger","given":"Elisabeth"},{"family":"Gehant","given":"Sebastien"},{"family":"Gerritsen","given":"Vivienne"},{"family":"Gos","given":"Arnaud"},{"family":"Gruaz-Gumowski","given":"Nadine"},{"family":"Hinz","given":"Ursula"},{"family":"Hulo","given":"Chantal"},{"family":"Jungo","given":"Florence"},{"family":"Keller","given":"Guillaume"},{"family":"Lara","given":"Vicente"},{"family":"Lemercier","given":"Philippe"},{"family":"Lieberherr","given":"Damien"},{"family":"Lombardot","given":"Thierry"},{"family":"Martin","given":"Xavier"},{"family":"Masson","given":"Patrick"},{"family":"Morgat","given":"Anne"},{"family":"Neto","given":"Teresa"},{"family":"Nouspikel","given":"Nevila"},{"family":"Paesano","given":"Salvo"},{"family":"Pedruzzi","given":"Ivo"},{"family":"Pilbout","given":"Sandrine"},{"family":"Pozzato","given":"Monica"},{"family":"Pruess","given":"Manuela"},{"family":"Rivoire","given":"Catherine"},{"family":"Roechert","given":"Bernd"},{"family":"Schneider","given":"Michel"},{"family":"Sigrist","given":"Christian"},{"family":"Sonesson","given":"Karin"},{"family":"Staehli","given":"Sylvie"},{"family":"Stutz","given":"Andre"},{"family":"Sundaram","given":"Shyamala"},{"family":"Tognolli","given":"Michael"},{"family":"Verbregue","given":"Laure"},{"family":"Veuthey","given":"Anne-Lise"},{"family":"Wu","given":"Cathy H."},{"family":"Arighi","given":"Cecilia N."},{"family":"Arminski","given":"Leslie"},{"family":"Chen","given":"Chuming"},{"family":"Chen","given":"Yongxing"},{"family":"Garavelli","given":"John S."},{"family":"Huang","given":"Hongzhan"},{"family":"Laiho","given":"Kati"},{"family":"McGarvey","given":"Peter"},{"family":"Natale","given":"Darren A."},{"family":"Ross","given":"Karen"},{"family":"Vinayaka","given":"C. R."},{"family":"Wang","given":"Qinghua"},{"family":"Wang","given":"Yuqi"},{"family":"Yeh","given":"Lai-Su"},{"family":"Zhang","given":"Jian"}],"issued":{"date-parts":[["2017",1,4]]}}}],"schema":"https://github.com/citation-style-language/schema/raw/master/csl-citation.json"} </w:instrText>
      </w:r>
      <w:r w:rsidRPr="008B2280">
        <w:rPr>
          <w:rFonts w:asciiTheme="minorHAnsi" w:hAnsiTheme="minorHAnsi" w:cstheme="minorHAnsi"/>
          <w:color w:val="auto"/>
        </w:rPr>
        <w:fldChar w:fldCharType="separate"/>
      </w:r>
      <w:r w:rsidR="00231D2D" w:rsidRPr="00231D2D">
        <w:rPr>
          <w:vertAlign w:val="superscript"/>
        </w:rPr>
        <w:t>40</w:t>
      </w:r>
      <w:r w:rsidRPr="008B2280">
        <w:rPr>
          <w:rFonts w:asciiTheme="minorHAnsi" w:hAnsiTheme="minorHAnsi" w:cstheme="minorHAnsi"/>
          <w:color w:val="auto"/>
        </w:rPr>
        <w:fldChar w:fldCharType="end"/>
      </w:r>
      <w:r w:rsidRPr="008B2280">
        <w:rPr>
          <w:rFonts w:asciiTheme="minorHAnsi" w:hAnsiTheme="minorHAnsi" w:cstheme="minorHAnsi"/>
          <w:color w:val="auto"/>
        </w:rPr>
        <w:t>.</w:t>
      </w:r>
      <w:r w:rsidR="002177B2" w:rsidRPr="008B2280">
        <w:rPr>
          <w:rFonts w:asciiTheme="minorHAnsi" w:hAnsiTheme="minorHAnsi" w:cstheme="minorHAnsi"/>
          <w:color w:val="auto"/>
        </w:rPr>
        <w:t xml:space="preserve"> However, </w:t>
      </w:r>
      <w:r w:rsidR="00E72777" w:rsidRPr="008B2280">
        <w:rPr>
          <w:rFonts w:asciiTheme="minorHAnsi" w:hAnsiTheme="minorHAnsi" w:cstheme="minorHAnsi"/>
          <w:color w:val="auto"/>
        </w:rPr>
        <w:t xml:space="preserve">the use of </w:t>
      </w:r>
      <w:proofErr w:type="spellStart"/>
      <w:r w:rsidR="002177B2" w:rsidRPr="008B2280">
        <w:rPr>
          <w:rFonts w:asciiTheme="minorHAnsi" w:hAnsiTheme="minorHAnsi" w:cstheme="minorHAnsi"/>
          <w:color w:val="auto"/>
        </w:rPr>
        <w:t>OpenProt</w:t>
      </w:r>
      <w:proofErr w:type="spellEnd"/>
      <w:r w:rsidR="002177B2" w:rsidRPr="008B2280">
        <w:rPr>
          <w:rFonts w:asciiTheme="minorHAnsi" w:hAnsiTheme="minorHAnsi" w:cstheme="minorHAnsi"/>
          <w:color w:val="auto"/>
        </w:rPr>
        <w:t xml:space="preserve"> </w:t>
      </w:r>
      <w:r w:rsidR="00E72777" w:rsidRPr="008B2280">
        <w:rPr>
          <w:rFonts w:asciiTheme="minorHAnsi" w:hAnsiTheme="minorHAnsi" w:cstheme="minorHAnsi"/>
          <w:color w:val="auto"/>
        </w:rPr>
        <w:t>databases has</w:t>
      </w:r>
      <w:r w:rsidR="002177B2" w:rsidRPr="008B2280">
        <w:rPr>
          <w:rFonts w:asciiTheme="minorHAnsi" w:hAnsiTheme="minorHAnsi" w:cstheme="minorHAnsi"/>
          <w:color w:val="auto"/>
        </w:rPr>
        <w:t xml:space="preserve"> </w:t>
      </w:r>
      <w:r w:rsidR="00272431" w:rsidRPr="008B2280">
        <w:rPr>
          <w:rFonts w:asciiTheme="minorHAnsi" w:hAnsiTheme="minorHAnsi" w:cstheme="minorHAnsi"/>
          <w:color w:val="auto"/>
        </w:rPr>
        <w:t xml:space="preserve">the unique </w:t>
      </w:r>
      <w:r w:rsidR="002177B2" w:rsidRPr="008B2280">
        <w:rPr>
          <w:rFonts w:asciiTheme="minorHAnsi" w:hAnsiTheme="minorHAnsi" w:cstheme="minorHAnsi"/>
          <w:color w:val="auto"/>
        </w:rPr>
        <w:t>adva</w:t>
      </w:r>
      <w:r w:rsidR="00E72777" w:rsidRPr="008B2280">
        <w:rPr>
          <w:rFonts w:asciiTheme="minorHAnsi" w:hAnsiTheme="minorHAnsi" w:cstheme="minorHAnsi"/>
          <w:color w:val="auto"/>
        </w:rPr>
        <w:t>ntage</w:t>
      </w:r>
      <w:r w:rsidR="00272431" w:rsidRPr="008B2280">
        <w:rPr>
          <w:rFonts w:asciiTheme="minorHAnsi" w:hAnsiTheme="minorHAnsi" w:cstheme="minorHAnsi"/>
          <w:color w:val="auto"/>
        </w:rPr>
        <w:t xml:space="preserve"> of </w:t>
      </w:r>
      <w:r w:rsidR="002A6DD9">
        <w:rPr>
          <w:rFonts w:asciiTheme="minorHAnsi" w:hAnsiTheme="minorHAnsi" w:cstheme="minorHAnsi"/>
          <w:color w:val="auto"/>
        </w:rPr>
        <w:t>allowing detection of</w:t>
      </w:r>
      <w:r w:rsidR="00272431" w:rsidRPr="008B2280">
        <w:rPr>
          <w:rFonts w:asciiTheme="minorHAnsi" w:hAnsiTheme="minorHAnsi" w:cstheme="minorHAnsi"/>
          <w:color w:val="auto"/>
        </w:rPr>
        <w:t xml:space="preserve"> novel and previously undetectable proteins</w:t>
      </w:r>
      <w:r w:rsidR="00E72777" w:rsidRPr="008B2280">
        <w:rPr>
          <w:rFonts w:asciiTheme="minorHAnsi" w:hAnsiTheme="minorHAnsi" w:cstheme="minorHAnsi"/>
          <w:color w:val="auto"/>
        </w:rPr>
        <w:t>,</w:t>
      </w:r>
      <w:r w:rsidR="002177B2" w:rsidRPr="008B2280">
        <w:rPr>
          <w:rFonts w:asciiTheme="minorHAnsi" w:hAnsiTheme="minorHAnsi" w:cstheme="minorHAnsi"/>
          <w:color w:val="auto"/>
        </w:rPr>
        <w:t xml:space="preserve"> </w:t>
      </w:r>
      <w:r w:rsidR="00272431" w:rsidRPr="008B2280">
        <w:rPr>
          <w:rFonts w:asciiTheme="minorHAnsi" w:hAnsiTheme="minorHAnsi" w:cstheme="minorHAnsi"/>
          <w:color w:val="auto"/>
        </w:rPr>
        <w:t xml:space="preserve">as </w:t>
      </w:r>
      <w:r w:rsidR="002177B2" w:rsidRPr="008B2280">
        <w:rPr>
          <w:rFonts w:asciiTheme="minorHAnsi" w:hAnsiTheme="minorHAnsi" w:cstheme="minorHAnsi"/>
          <w:color w:val="auto"/>
        </w:rPr>
        <w:t xml:space="preserve">demonstrated </w:t>
      </w:r>
      <w:r w:rsidR="00E72777" w:rsidRPr="008B2280">
        <w:rPr>
          <w:rFonts w:asciiTheme="minorHAnsi" w:hAnsiTheme="minorHAnsi" w:cstheme="minorHAnsi"/>
          <w:color w:val="auto"/>
        </w:rPr>
        <w:t>in</w:t>
      </w:r>
      <w:r w:rsidR="002177B2" w:rsidRPr="008B2280">
        <w:rPr>
          <w:rFonts w:asciiTheme="minorHAnsi" w:hAnsiTheme="minorHAnsi" w:cstheme="minorHAnsi"/>
          <w:color w:val="auto"/>
        </w:rPr>
        <w:t xml:space="preserve"> this case study. </w:t>
      </w:r>
    </w:p>
    <w:p w14:paraId="644B9082" w14:textId="77777777" w:rsidR="00940591" w:rsidRPr="008B2280" w:rsidRDefault="00940591" w:rsidP="007A4DD6">
      <w:pPr>
        <w:rPr>
          <w:rFonts w:asciiTheme="minorHAnsi" w:hAnsiTheme="minorHAnsi" w:cstheme="minorHAnsi"/>
          <w:color w:val="auto"/>
        </w:rPr>
      </w:pPr>
    </w:p>
    <w:p w14:paraId="4A4D6289" w14:textId="7FF13BD5" w:rsidR="000D7DCE" w:rsidRDefault="00FA2CDB" w:rsidP="007A4DD6">
      <w:pPr>
        <w:rPr>
          <w:rFonts w:asciiTheme="minorHAnsi" w:hAnsiTheme="minorHAnsi" w:cstheme="minorHAnsi"/>
          <w:color w:val="auto"/>
        </w:rPr>
      </w:pPr>
      <w:r w:rsidRPr="008B2280">
        <w:rPr>
          <w:rFonts w:asciiTheme="minorHAnsi" w:hAnsiTheme="minorHAnsi" w:cstheme="minorHAnsi"/>
          <w:color w:val="auto"/>
        </w:rPr>
        <w:t>11</w:t>
      </w:r>
      <w:r w:rsidR="007D1CA5" w:rsidRPr="008B2280">
        <w:rPr>
          <w:rFonts w:asciiTheme="minorHAnsi" w:hAnsiTheme="minorHAnsi" w:cstheme="minorHAnsi"/>
          <w:color w:val="auto"/>
        </w:rPr>
        <w:t xml:space="preserve"> well-supported proteins (</w:t>
      </w:r>
      <w:r w:rsidR="00A77681" w:rsidRPr="008B2280">
        <w:rPr>
          <w:rFonts w:asciiTheme="minorHAnsi" w:hAnsiTheme="minorHAnsi" w:cstheme="minorHAnsi"/>
          <w:color w:val="auto"/>
        </w:rPr>
        <w:t>1</w:t>
      </w:r>
      <w:r w:rsidR="007D1CA5" w:rsidRPr="008B2280">
        <w:rPr>
          <w:rFonts w:asciiTheme="minorHAnsi" w:hAnsiTheme="minorHAnsi" w:cstheme="minorHAnsi"/>
          <w:color w:val="auto"/>
        </w:rPr>
        <w:t xml:space="preserve"> Isoform and </w:t>
      </w:r>
      <w:r w:rsidR="00A77681" w:rsidRPr="008B2280">
        <w:rPr>
          <w:rFonts w:asciiTheme="minorHAnsi" w:hAnsiTheme="minorHAnsi" w:cstheme="minorHAnsi"/>
          <w:color w:val="auto"/>
        </w:rPr>
        <w:t>10</w:t>
      </w:r>
      <w:r w:rsidR="007D1CA5" w:rsidRPr="008B2280">
        <w:rPr>
          <w:rFonts w:asciiTheme="minorHAnsi" w:hAnsiTheme="minorHAnsi" w:cstheme="minorHAnsi"/>
          <w:color w:val="auto"/>
        </w:rPr>
        <w:t xml:space="preserve"> </w:t>
      </w:r>
      <w:proofErr w:type="spellStart"/>
      <w:r w:rsidR="007D1CA5" w:rsidRPr="008B2280">
        <w:rPr>
          <w:rFonts w:asciiTheme="minorHAnsi" w:hAnsiTheme="minorHAnsi" w:cstheme="minorHAnsi"/>
          <w:color w:val="auto"/>
        </w:rPr>
        <w:t>AltProts</w:t>
      </w:r>
      <w:proofErr w:type="spellEnd"/>
      <w:r w:rsidR="007D1CA5" w:rsidRPr="008B2280">
        <w:rPr>
          <w:rFonts w:asciiTheme="minorHAnsi" w:hAnsiTheme="minorHAnsi" w:cstheme="minorHAnsi"/>
          <w:color w:val="auto"/>
        </w:rPr>
        <w:t>), yet currently not annotated in databases, were identified across all datasets, with confident peptides, using the OpenProt_2pep database</w:t>
      </w:r>
      <w:r w:rsidR="00A77681" w:rsidRPr="008B2280">
        <w:rPr>
          <w:rFonts w:asciiTheme="minorHAnsi" w:hAnsiTheme="minorHAnsi" w:cstheme="minorHAnsi"/>
          <w:color w:val="auto"/>
        </w:rPr>
        <w:t xml:space="preserve"> (all protein accessions, along with the number of supporting peptides, are available in </w:t>
      </w:r>
      <w:r w:rsidR="00072912" w:rsidRPr="00072912">
        <w:rPr>
          <w:rFonts w:asciiTheme="minorHAnsi" w:hAnsiTheme="minorHAnsi" w:cstheme="minorHAnsi"/>
          <w:b/>
          <w:color w:val="auto"/>
        </w:rPr>
        <w:t>S</w:t>
      </w:r>
      <w:r w:rsidR="00072912" w:rsidRPr="00072912">
        <w:rPr>
          <w:rFonts w:asciiTheme="minorHAnsi" w:hAnsiTheme="minorHAnsi" w:cstheme="minorHAnsi"/>
          <w:b/>
          <w:color w:val="auto"/>
        </w:rPr>
        <w:t xml:space="preserve">upplementary </w:t>
      </w:r>
      <w:r w:rsidR="00072912" w:rsidRPr="00072912">
        <w:rPr>
          <w:rFonts w:asciiTheme="minorHAnsi" w:hAnsiTheme="minorHAnsi" w:cstheme="minorHAnsi"/>
          <w:b/>
          <w:color w:val="auto"/>
        </w:rPr>
        <w:t xml:space="preserve">Material </w:t>
      </w:r>
      <w:r w:rsidR="00A77681" w:rsidRPr="00072912">
        <w:rPr>
          <w:rFonts w:asciiTheme="minorHAnsi" w:hAnsiTheme="minorHAnsi" w:cstheme="minorHAnsi"/>
          <w:b/>
          <w:color w:val="auto"/>
        </w:rPr>
        <w:t>S5</w:t>
      </w:r>
      <w:r w:rsidR="00A77681" w:rsidRPr="008B2280">
        <w:rPr>
          <w:rFonts w:asciiTheme="minorHAnsi" w:hAnsiTheme="minorHAnsi" w:cstheme="minorHAnsi"/>
          <w:color w:val="auto"/>
        </w:rPr>
        <w:t>)</w:t>
      </w:r>
      <w:r w:rsidR="007D1CA5" w:rsidRPr="008B2280">
        <w:rPr>
          <w:rFonts w:asciiTheme="minorHAnsi" w:hAnsiTheme="minorHAnsi" w:cstheme="minorHAnsi"/>
          <w:color w:val="auto"/>
        </w:rPr>
        <w:t xml:space="preserve">. This database allows the use of a traditional 1% FDR as the search space </w:t>
      </w:r>
      <w:r w:rsidR="002A6DD9">
        <w:rPr>
          <w:rFonts w:asciiTheme="minorHAnsi" w:hAnsiTheme="minorHAnsi" w:cstheme="minorHAnsi"/>
          <w:color w:val="auto"/>
        </w:rPr>
        <w:t xml:space="preserve">increase </w:t>
      </w:r>
      <w:r w:rsidR="007D1CA5" w:rsidRPr="008B2280">
        <w:rPr>
          <w:rFonts w:asciiTheme="minorHAnsi" w:hAnsiTheme="minorHAnsi" w:cstheme="minorHAnsi"/>
          <w:color w:val="auto"/>
        </w:rPr>
        <w:t>remains moderate.</w:t>
      </w:r>
      <w:r w:rsidR="00E72777" w:rsidRPr="008B2280">
        <w:rPr>
          <w:rFonts w:asciiTheme="minorHAnsi" w:hAnsiTheme="minorHAnsi" w:cstheme="minorHAnsi"/>
          <w:color w:val="auto"/>
        </w:rPr>
        <w:t xml:space="preserve"> These 11 proteins were not identified in the original study as they were absent from the database.</w:t>
      </w:r>
    </w:p>
    <w:p w14:paraId="2A71FCF9" w14:textId="77777777" w:rsidR="001442A1" w:rsidRPr="008B2280" w:rsidRDefault="001442A1" w:rsidP="007A4DD6">
      <w:pPr>
        <w:rPr>
          <w:rFonts w:asciiTheme="minorHAnsi" w:hAnsiTheme="minorHAnsi" w:cstheme="minorHAnsi"/>
          <w:color w:val="auto"/>
        </w:rPr>
      </w:pPr>
    </w:p>
    <w:p w14:paraId="5EA8E840" w14:textId="7A7D0D4F" w:rsidR="007D1CA5" w:rsidRPr="008B2280" w:rsidRDefault="00FA2CDB" w:rsidP="007A4DD6">
      <w:pPr>
        <w:rPr>
          <w:rFonts w:asciiTheme="minorHAnsi" w:hAnsiTheme="minorHAnsi" w:cstheme="minorHAnsi"/>
          <w:color w:val="auto"/>
        </w:rPr>
      </w:pPr>
      <w:r w:rsidRPr="008B2280">
        <w:rPr>
          <w:rFonts w:asciiTheme="minorHAnsi" w:hAnsiTheme="minorHAnsi" w:cstheme="minorHAnsi"/>
          <w:color w:val="auto"/>
        </w:rPr>
        <w:t>29</w:t>
      </w:r>
      <w:r w:rsidR="007D1CA5" w:rsidRPr="008B2280">
        <w:rPr>
          <w:rFonts w:asciiTheme="minorHAnsi" w:hAnsiTheme="minorHAnsi" w:cstheme="minorHAnsi"/>
          <w:color w:val="auto"/>
        </w:rPr>
        <w:t xml:space="preserve"> novel proteins (</w:t>
      </w:r>
      <w:r w:rsidR="00A77681" w:rsidRPr="008B2280">
        <w:rPr>
          <w:rFonts w:asciiTheme="minorHAnsi" w:hAnsiTheme="minorHAnsi" w:cstheme="minorHAnsi"/>
          <w:color w:val="auto"/>
        </w:rPr>
        <w:t>16</w:t>
      </w:r>
      <w:r w:rsidR="007D1CA5" w:rsidRPr="008B2280">
        <w:rPr>
          <w:rFonts w:asciiTheme="minorHAnsi" w:hAnsiTheme="minorHAnsi" w:cstheme="minorHAnsi"/>
          <w:color w:val="auto"/>
        </w:rPr>
        <w:t xml:space="preserve"> isoforms and </w:t>
      </w:r>
      <w:r w:rsidR="00A77681" w:rsidRPr="008B2280">
        <w:rPr>
          <w:rFonts w:asciiTheme="minorHAnsi" w:hAnsiTheme="minorHAnsi" w:cstheme="minorHAnsi"/>
          <w:color w:val="auto"/>
        </w:rPr>
        <w:t>13</w:t>
      </w:r>
      <w:r w:rsidR="007D1CA5" w:rsidRPr="008B2280">
        <w:rPr>
          <w:rFonts w:asciiTheme="minorHAnsi" w:hAnsiTheme="minorHAnsi" w:cstheme="minorHAnsi"/>
          <w:color w:val="auto"/>
        </w:rPr>
        <w:t xml:space="preserve"> </w:t>
      </w:r>
      <w:proofErr w:type="spellStart"/>
      <w:r w:rsidR="007D1CA5" w:rsidRPr="008B2280">
        <w:rPr>
          <w:rFonts w:asciiTheme="minorHAnsi" w:hAnsiTheme="minorHAnsi" w:cstheme="minorHAnsi"/>
          <w:color w:val="auto"/>
        </w:rPr>
        <w:t>AltProts</w:t>
      </w:r>
      <w:proofErr w:type="spellEnd"/>
      <w:r w:rsidR="007D1CA5" w:rsidRPr="008B2280">
        <w:rPr>
          <w:rFonts w:asciiTheme="minorHAnsi" w:hAnsiTheme="minorHAnsi" w:cstheme="minorHAnsi"/>
          <w:color w:val="auto"/>
        </w:rPr>
        <w:t xml:space="preserve">) were discovered across all datasets, with confident peptides, using the </w:t>
      </w:r>
      <w:proofErr w:type="spellStart"/>
      <w:r w:rsidR="007D1CA5" w:rsidRPr="008B2280">
        <w:rPr>
          <w:rFonts w:asciiTheme="minorHAnsi" w:hAnsiTheme="minorHAnsi" w:cstheme="minorHAnsi"/>
          <w:color w:val="auto"/>
        </w:rPr>
        <w:t>OpenProt_all</w:t>
      </w:r>
      <w:proofErr w:type="spellEnd"/>
      <w:r w:rsidR="007D1CA5" w:rsidRPr="008B2280">
        <w:rPr>
          <w:rFonts w:asciiTheme="minorHAnsi" w:hAnsiTheme="minorHAnsi" w:cstheme="minorHAnsi"/>
          <w:color w:val="auto"/>
        </w:rPr>
        <w:t xml:space="preserve"> database</w:t>
      </w:r>
      <w:r w:rsidRPr="008B2280">
        <w:rPr>
          <w:rFonts w:asciiTheme="minorHAnsi" w:hAnsiTheme="minorHAnsi" w:cstheme="minorHAnsi"/>
          <w:color w:val="auto"/>
        </w:rPr>
        <w:t xml:space="preserve"> (all protein accessions, along with the number of supporting peptides, a</w:t>
      </w:r>
      <w:r w:rsidR="00E72777" w:rsidRPr="008B2280">
        <w:rPr>
          <w:rFonts w:asciiTheme="minorHAnsi" w:hAnsiTheme="minorHAnsi" w:cstheme="minorHAnsi"/>
          <w:color w:val="auto"/>
        </w:rPr>
        <w:t xml:space="preserve">re available in </w:t>
      </w:r>
      <w:r w:rsidR="001442A1" w:rsidRPr="001442A1">
        <w:rPr>
          <w:rFonts w:asciiTheme="minorHAnsi" w:hAnsiTheme="minorHAnsi" w:cstheme="minorHAnsi"/>
          <w:b/>
          <w:color w:val="auto"/>
        </w:rPr>
        <w:t>Supplementary Material S</w:t>
      </w:r>
      <w:r w:rsidR="001442A1">
        <w:rPr>
          <w:rFonts w:asciiTheme="minorHAnsi" w:hAnsiTheme="minorHAnsi" w:cstheme="minorHAnsi"/>
          <w:b/>
          <w:color w:val="auto"/>
        </w:rPr>
        <w:t>6</w:t>
      </w:r>
      <w:r w:rsidRPr="008B2280">
        <w:rPr>
          <w:rFonts w:asciiTheme="minorHAnsi" w:hAnsiTheme="minorHAnsi" w:cstheme="minorHAnsi"/>
          <w:color w:val="auto"/>
        </w:rPr>
        <w:t>)</w:t>
      </w:r>
      <w:r w:rsidR="007D1CA5" w:rsidRPr="008B2280">
        <w:rPr>
          <w:rFonts w:asciiTheme="minorHAnsi" w:hAnsiTheme="minorHAnsi" w:cstheme="minorHAnsi"/>
          <w:color w:val="auto"/>
        </w:rPr>
        <w:t xml:space="preserve">. As shown in </w:t>
      </w:r>
      <w:r w:rsidR="00072912" w:rsidRPr="00072912">
        <w:rPr>
          <w:rFonts w:asciiTheme="minorHAnsi" w:hAnsiTheme="minorHAnsi" w:cstheme="minorHAnsi"/>
          <w:b/>
          <w:color w:val="auto"/>
        </w:rPr>
        <w:t>Figure 3</w:t>
      </w:r>
      <w:r w:rsidR="007D1CA5" w:rsidRPr="008B2280">
        <w:rPr>
          <w:rFonts w:asciiTheme="minorHAnsi" w:hAnsiTheme="minorHAnsi" w:cstheme="minorHAnsi"/>
          <w:color w:val="auto"/>
        </w:rPr>
        <w:t xml:space="preserve">, the recommended stringent FDR </w:t>
      </w:r>
      <w:r w:rsidR="00E72777" w:rsidRPr="008B2280">
        <w:rPr>
          <w:rFonts w:asciiTheme="minorHAnsi" w:hAnsiTheme="minorHAnsi" w:cstheme="minorHAnsi"/>
          <w:color w:val="auto"/>
        </w:rPr>
        <w:t>did</w:t>
      </w:r>
      <w:r w:rsidR="007D1CA5" w:rsidRPr="008B2280">
        <w:rPr>
          <w:rFonts w:asciiTheme="minorHAnsi" w:hAnsiTheme="minorHAnsi" w:cstheme="minorHAnsi"/>
          <w:color w:val="auto"/>
        </w:rPr>
        <w:t xml:space="preserve"> not affect</w:t>
      </w:r>
      <w:r w:rsidR="00E72777" w:rsidRPr="008B2280">
        <w:rPr>
          <w:rFonts w:asciiTheme="minorHAnsi" w:hAnsiTheme="minorHAnsi" w:cstheme="minorHAnsi"/>
          <w:color w:val="auto"/>
        </w:rPr>
        <w:t xml:space="preserve"> the most</w:t>
      </w:r>
      <w:r w:rsidR="007D1CA5" w:rsidRPr="008B2280">
        <w:rPr>
          <w:rFonts w:asciiTheme="minorHAnsi" w:hAnsiTheme="minorHAnsi" w:cstheme="minorHAnsi"/>
          <w:color w:val="auto"/>
        </w:rPr>
        <w:t xml:space="preserve"> confident protein identifications</w:t>
      </w:r>
      <w:r w:rsidR="00DC42F7" w:rsidRPr="008B2280">
        <w:rPr>
          <w:rFonts w:asciiTheme="minorHAnsi" w:hAnsiTheme="minorHAnsi" w:cstheme="minorHAnsi"/>
          <w:color w:val="auto"/>
        </w:rPr>
        <w:t xml:space="preserve">, although it </w:t>
      </w:r>
      <w:r w:rsidR="00E72777" w:rsidRPr="008B2280">
        <w:rPr>
          <w:rFonts w:asciiTheme="minorHAnsi" w:hAnsiTheme="minorHAnsi" w:cstheme="minorHAnsi"/>
          <w:color w:val="auto"/>
        </w:rPr>
        <w:t>did</w:t>
      </w:r>
      <w:r w:rsidR="00DC42F7" w:rsidRPr="008B2280">
        <w:rPr>
          <w:rFonts w:asciiTheme="minorHAnsi" w:hAnsiTheme="minorHAnsi" w:cstheme="minorHAnsi"/>
          <w:color w:val="auto"/>
        </w:rPr>
        <w:t xml:space="preserve"> decrease the total number of </w:t>
      </w:r>
      <w:r w:rsidR="00E72777" w:rsidRPr="008B2280">
        <w:rPr>
          <w:rFonts w:asciiTheme="minorHAnsi" w:hAnsiTheme="minorHAnsi" w:cstheme="minorHAnsi"/>
          <w:color w:val="auto"/>
        </w:rPr>
        <w:t xml:space="preserve">identified </w:t>
      </w:r>
      <w:r w:rsidR="00DC42F7" w:rsidRPr="008B2280">
        <w:rPr>
          <w:rFonts w:asciiTheme="minorHAnsi" w:hAnsiTheme="minorHAnsi" w:cstheme="minorHAnsi"/>
          <w:color w:val="auto"/>
        </w:rPr>
        <w:t>protein</w:t>
      </w:r>
      <w:r w:rsidR="00E72777" w:rsidRPr="008B2280">
        <w:rPr>
          <w:rFonts w:asciiTheme="minorHAnsi" w:hAnsiTheme="minorHAnsi" w:cstheme="minorHAnsi"/>
          <w:color w:val="auto"/>
        </w:rPr>
        <w:t>s</w:t>
      </w:r>
      <w:r w:rsidR="00DC42F7" w:rsidRPr="008B2280">
        <w:rPr>
          <w:rFonts w:asciiTheme="minorHAnsi" w:hAnsiTheme="minorHAnsi" w:cstheme="minorHAnsi"/>
          <w:color w:val="auto"/>
        </w:rPr>
        <w:t>.</w:t>
      </w:r>
      <w:r w:rsidR="00A77681" w:rsidRPr="008B2280">
        <w:rPr>
          <w:rFonts w:asciiTheme="minorHAnsi" w:hAnsiTheme="minorHAnsi" w:cstheme="minorHAnsi"/>
          <w:color w:val="auto"/>
        </w:rPr>
        <w:t xml:space="preserve"> </w:t>
      </w:r>
      <w:r w:rsidR="00E72777" w:rsidRPr="008B2280">
        <w:rPr>
          <w:rFonts w:asciiTheme="minorHAnsi" w:hAnsiTheme="minorHAnsi" w:cstheme="minorHAnsi"/>
          <w:color w:val="auto"/>
        </w:rPr>
        <w:t>Comparatively to the OpenProt_2pep database, a</w:t>
      </w:r>
      <w:r w:rsidR="00A77681" w:rsidRPr="008B2280">
        <w:rPr>
          <w:rFonts w:asciiTheme="minorHAnsi" w:hAnsiTheme="minorHAnsi" w:cstheme="minorHAnsi"/>
          <w:color w:val="auto"/>
        </w:rPr>
        <w:t xml:space="preserve"> higher number of novel proteins can be </w:t>
      </w:r>
      <w:r w:rsidR="00754698">
        <w:rPr>
          <w:rFonts w:asciiTheme="minorHAnsi" w:hAnsiTheme="minorHAnsi" w:cstheme="minorHAnsi"/>
          <w:color w:val="auto"/>
        </w:rPr>
        <w:t xml:space="preserve">confidently identified. </w:t>
      </w:r>
      <w:proofErr w:type="gramStart"/>
      <w:r w:rsidR="00754698">
        <w:rPr>
          <w:rFonts w:asciiTheme="minorHAnsi" w:hAnsiTheme="minorHAnsi" w:cstheme="minorHAnsi"/>
          <w:color w:val="auto"/>
        </w:rPr>
        <w:t>A</w:t>
      </w:r>
      <w:r w:rsidR="00E72777" w:rsidRPr="008B2280">
        <w:rPr>
          <w:rFonts w:asciiTheme="minorHAnsi" w:hAnsiTheme="minorHAnsi" w:cstheme="minorHAnsi"/>
          <w:color w:val="auto"/>
        </w:rPr>
        <w:t>ll of</w:t>
      </w:r>
      <w:proofErr w:type="gramEnd"/>
      <w:r w:rsidR="00E72777" w:rsidRPr="008B2280">
        <w:rPr>
          <w:rFonts w:asciiTheme="minorHAnsi" w:hAnsiTheme="minorHAnsi" w:cstheme="minorHAnsi"/>
          <w:color w:val="auto"/>
        </w:rPr>
        <w:t xml:space="preserve"> </w:t>
      </w:r>
      <w:r w:rsidR="00754698">
        <w:rPr>
          <w:rFonts w:asciiTheme="minorHAnsi" w:hAnsiTheme="minorHAnsi" w:cstheme="minorHAnsi"/>
          <w:color w:val="auto"/>
        </w:rPr>
        <w:t>these novel proteins</w:t>
      </w:r>
      <w:r w:rsidR="00E72777" w:rsidRPr="008B2280">
        <w:rPr>
          <w:rFonts w:asciiTheme="minorHAnsi" w:hAnsiTheme="minorHAnsi" w:cstheme="minorHAnsi"/>
          <w:color w:val="auto"/>
        </w:rPr>
        <w:t xml:space="preserve"> </w:t>
      </w:r>
      <w:r w:rsidR="00754698">
        <w:rPr>
          <w:rFonts w:asciiTheme="minorHAnsi" w:hAnsiTheme="minorHAnsi" w:cstheme="minorHAnsi"/>
          <w:color w:val="auto"/>
        </w:rPr>
        <w:t>are</w:t>
      </w:r>
      <w:r w:rsidR="00E72777" w:rsidRPr="008B2280">
        <w:rPr>
          <w:rFonts w:asciiTheme="minorHAnsi" w:hAnsiTheme="minorHAnsi" w:cstheme="minorHAnsi"/>
          <w:color w:val="auto"/>
        </w:rPr>
        <w:t xml:space="preserve"> absent from the OpenProt_2pep database</w:t>
      </w:r>
      <w:r w:rsidR="00A77681" w:rsidRPr="008B2280">
        <w:rPr>
          <w:rFonts w:asciiTheme="minorHAnsi" w:hAnsiTheme="minorHAnsi" w:cstheme="minorHAnsi"/>
          <w:color w:val="auto"/>
        </w:rPr>
        <w:t xml:space="preserve">. This highlights the crucial role of the chosen database for </w:t>
      </w:r>
      <w:r w:rsidR="00721F92" w:rsidRPr="008B2280">
        <w:rPr>
          <w:rFonts w:asciiTheme="minorHAnsi" w:hAnsiTheme="minorHAnsi" w:cstheme="minorHAnsi"/>
          <w:color w:val="auto"/>
        </w:rPr>
        <w:t>MS-</w:t>
      </w:r>
      <w:r w:rsidR="00A77681" w:rsidRPr="008B2280">
        <w:rPr>
          <w:rFonts w:asciiTheme="minorHAnsi" w:hAnsiTheme="minorHAnsi" w:cstheme="minorHAnsi"/>
          <w:color w:val="auto"/>
        </w:rPr>
        <w:t>based proteomics.</w:t>
      </w:r>
    </w:p>
    <w:p w14:paraId="0CDF309B" w14:textId="77777777" w:rsidR="00940591" w:rsidRPr="008B2280" w:rsidRDefault="00940591" w:rsidP="007A4DD6">
      <w:pPr>
        <w:rPr>
          <w:rFonts w:asciiTheme="minorHAnsi" w:hAnsiTheme="minorHAnsi" w:cstheme="minorHAnsi"/>
          <w:color w:val="auto"/>
        </w:rPr>
      </w:pPr>
    </w:p>
    <w:p w14:paraId="109C0E88" w14:textId="649147EC" w:rsidR="00B223A1" w:rsidRPr="008B2280" w:rsidRDefault="007D1CA5" w:rsidP="007A4DD6">
      <w:pPr>
        <w:rPr>
          <w:rFonts w:asciiTheme="minorHAnsi" w:hAnsiTheme="minorHAnsi" w:cstheme="minorHAnsi"/>
        </w:rPr>
      </w:pPr>
      <w:r w:rsidRPr="008B2280">
        <w:rPr>
          <w:rFonts w:asciiTheme="minorHAnsi" w:hAnsiTheme="minorHAnsi" w:cstheme="minorHAnsi"/>
          <w:color w:val="auto"/>
        </w:rPr>
        <w:lastRenderedPageBreak/>
        <w:t xml:space="preserve">One novel protein was discovered as an interactor of the RAF1 protein (IP_637643). </w:t>
      </w:r>
      <w:r w:rsidR="00E72777" w:rsidRPr="008B2280">
        <w:rPr>
          <w:rFonts w:asciiTheme="minorHAnsi" w:hAnsiTheme="minorHAnsi" w:cstheme="minorHAnsi"/>
          <w:color w:val="auto"/>
        </w:rPr>
        <w:t>Using</w:t>
      </w:r>
      <w:r w:rsidR="00754698">
        <w:rPr>
          <w:rFonts w:asciiTheme="minorHAnsi" w:hAnsiTheme="minorHAnsi" w:cstheme="minorHAnsi"/>
          <w:color w:val="auto"/>
        </w:rPr>
        <w:t xml:space="preserve"> the</w:t>
      </w:r>
      <w:r w:rsidR="00E72777" w:rsidRPr="008B2280">
        <w:rPr>
          <w:rFonts w:asciiTheme="minorHAnsi" w:hAnsiTheme="minorHAnsi" w:cstheme="minorHAnsi"/>
          <w:color w:val="auto"/>
        </w:rPr>
        <w:t xml:space="preserve"> </w:t>
      </w:r>
      <w:proofErr w:type="spellStart"/>
      <w:r w:rsidR="00E72777" w:rsidRPr="008B2280">
        <w:rPr>
          <w:rFonts w:asciiTheme="minorHAnsi" w:hAnsiTheme="minorHAnsi" w:cstheme="minorHAnsi"/>
          <w:color w:val="auto"/>
        </w:rPr>
        <w:t>OpenProt</w:t>
      </w:r>
      <w:proofErr w:type="spellEnd"/>
      <w:r w:rsidR="00E72777" w:rsidRPr="008B2280">
        <w:rPr>
          <w:rFonts w:asciiTheme="minorHAnsi" w:hAnsiTheme="minorHAnsi" w:cstheme="minorHAnsi"/>
          <w:color w:val="auto"/>
        </w:rPr>
        <w:t xml:space="preserve"> website, one can see t</w:t>
      </w:r>
      <w:r w:rsidRPr="008B2280">
        <w:rPr>
          <w:rFonts w:asciiTheme="minorHAnsi" w:hAnsiTheme="minorHAnsi" w:cstheme="minorHAnsi"/>
          <w:color w:val="auto"/>
        </w:rPr>
        <w:t xml:space="preserve">his protein had not been detected by </w:t>
      </w:r>
      <w:r w:rsidR="00721F92" w:rsidRPr="008B2280">
        <w:rPr>
          <w:rFonts w:asciiTheme="minorHAnsi" w:hAnsiTheme="minorHAnsi" w:cstheme="minorHAnsi"/>
          <w:color w:val="auto"/>
        </w:rPr>
        <w:t>MS</w:t>
      </w:r>
      <w:r w:rsidRPr="008B2280">
        <w:rPr>
          <w:rFonts w:asciiTheme="minorHAnsi" w:hAnsiTheme="minorHAnsi" w:cstheme="minorHAnsi"/>
          <w:color w:val="auto"/>
        </w:rPr>
        <w:t xml:space="preserve"> nor ribosome profiling until now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v1.3). </w:t>
      </w:r>
      <w:r w:rsidR="00D51992" w:rsidRPr="008B2280">
        <w:rPr>
          <w:rFonts w:asciiTheme="minorHAnsi" w:hAnsiTheme="minorHAnsi" w:cstheme="minorHAnsi"/>
          <w:color w:val="auto"/>
        </w:rPr>
        <w:t>The protein is 46 amino acid</w:t>
      </w:r>
      <w:r w:rsidR="00072912">
        <w:rPr>
          <w:rFonts w:asciiTheme="minorHAnsi" w:hAnsiTheme="minorHAnsi" w:cstheme="minorHAnsi"/>
          <w:color w:val="auto"/>
        </w:rPr>
        <w:t xml:space="preserve">s </w:t>
      </w:r>
      <w:r w:rsidR="00784978">
        <w:rPr>
          <w:rFonts w:asciiTheme="minorHAnsi" w:hAnsiTheme="minorHAnsi" w:cstheme="minorHAnsi"/>
          <w:color w:val="auto"/>
        </w:rPr>
        <w:t>long</w:t>
      </w:r>
      <w:r w:rsidR="00D51992" w:rsidRPr="008B2280">
        <w:rPr>
          <w:rFonts w:asciiTheme="minorHAnsi" w:hAnsiTheme="minorHAnsi" w:cstheme="minorHAnsi"/>
          <w:color w:val="auto"/>
        </w:rPr>
        <w:t xml:space="preserve"> and </w:t>
      </w:r>
      <w:r w:rsidR="00784978">
        <w:rPr>
          <w:rFonts w:asciiTheme="minorHAnsi" w:hAnsiTheme="minorHAnsi" w:cstheme="minorHAnsi"/>
          <w:color w:val="auto"/>
        </w:rPr>
        <w:t xml:space="preserve">can </w:t>
      </w:r>
      <w:r w:rsidR="00D51992" w:rsidRPr="008B2280">
        <w:rPr>
          <w:rFonts w:asciiTheme="minorHAnsi" w:hAnsiTheme="minorHAnsi" w:cstheme="minorHAnsi"/>
          <w:color w:val="auto"/>
        </w:rPr>
        <w:t xml:space="preserve">only </w:t>
      </w:r>
      <w:r w:rsidR="00784978">
        <w:rPr>
          <w:rFonts w:asciiTheme="minorHAnsi" w:hAnsiTheme="minorHAnsi" w:cstheme="minorHAnsi"/>
          <w:color w:val="auto"/>
        </w:rPr>
        <w:t xml:space="preserve">give </w:t>
      </w:r>
      <w:r w:rsidR="00D51992" w:rsidRPr="008B2280">
        <w:rPr>
          <w:rFonts w:asciiTheme="minorHAnsi" w:hAnsiTheme="minorHAnsi" w:cstheme="minorHAnsi"/>
          <w:color w:val="auto"/>
        </w:rPr>
        <w:t xml:space="preserve">two unique peptides upon tryptic digestion. The </w:t>
      </w:r>
      <w:r w:rsidR="00E72777" w:rsidRPr="008B2280">
        <w:rPr>
          <w:rFonts w:asciiTheme="minorHAnsi" w:hAnsiTheme="minorHAnsi" w:cstheme="minorHAnsi"/>
          <w:color w:val="auto"/>
        </w:rPr>
        <w:t>peptide</w:t>
      </w:r>
      <w:r w:rsidR="00D51992" w:rsidRPr="008B2280">
        <w:rPr>
          <w:rFonts w:asciiTheme="minorHAnsi" w:hAnsiTheme="minorHAnsi" w:cstheme="minorHAnsi"/>
          <w:color w:val="auto"/>
        </w:rPr>
        <w:t xml:space="preserve"> detected in the RAF1 AP-MS dataset (fraction</w:t>
      </w:r>
      <w:r w:rsidR="003578D4" w:rsidRPr="008B2280">
        <w:rPr>
          <w:rFonts w:asciiTheme="minorHAnsi" w:hAnsiTheme="minorHAnsi" w:cstheme="minorHAnsi"/>
          <w:color w:val="auto"/>
        </w:rPr>
        <w:t xml:space="preserve"> </w:t>
      </w:r>
      <w:r w:rsidR="00D51992" w:rsidRPr="008B2280">
        <w:rPr>
          <w:rFonts w:asciiTheme="minorHAnsi" w:hAnsiTheme="minorHAnsi" w:cstheme="minorHAnsi"/>
          <w:color w:val="auto"/>
        </w:rPr>
        <w:t xml:space="preserve">18) </w:t>
      </w:r>
      <w:r w:rsidR="00E72777" w:rsidRPr="008B2280">
        <w:rPr>
          <w:rFonts w:asciiTheme="minorHAnsi" w:hAnsiTheme="minorHAnsi" w:cstheme="minorHAnsi"/>
          <w:color w:val="auto"/>
        </w:rPr>
        <w:t>had a</w:t>
      </w:r>
      <w:r w:rsidR="00D51992" w:rsidRPr="008B2280">
        <w:rPr>
          <w:rFonts w:asciiTheme="minorHAnsi" w:hAnsiTheme="minorHAnsi" w:cstheme="minorHAnsi"/>
          <w:color w:val="auto"/>
        </w:rPr>
        <w:t xml:space="preserve"> good quality </w:t>
      </w:r>
      <w:r w:rsidR="00E72777" w:rsidRPr="008B2280">
        <w:rPr>
          <w:rFonts w:asciiTheme="minorHAnsi" w:hAnsiTheme="minorHAnsi" w:cstheme="minorHAnsi"/>
          <w:color w:val="auto"/>
        </w:rPr>
        <w:t xml:space="preserve">spectrum, </w:t>
      </w:r>
      <w:r w:rsidR="00D51992" w:rsidRPr="008B2280">
        <w:rPr>
          <w:rFonts w:asciiTheme="minorHAnsi" w:hAnsiTheme="minorHAnsi" w:cstheme="minorHAnsi"/>
          <w:color w:val="auto"/>
        </w:rPr>
        <w:t xml:space="preserve">as shown in </w:t>
      </w:r>
      <w:r w:rsidR="00072912" w:rsidRPr="00072912">
        <w:rPr>
          <w:rFonts w:asciiTheme="minorHAnsi" w:hAnsiTheme="minorHAnsi" w:cstheme="minorHAnsi"/>
          <w:b/>
          <w:color w:val="auto"/>
        </w:rPr>
        <w:t>Figure 4</w:t>
      </w:r>
      <w:r w:rsidR="00E72777" w:rsidRPr="008B2280">
        <w:rPr>
          <w:rFonts w:asciiTheme="minorHAnsi" w:hAnsiTheme="minorHAnsi" w:cstheme="minorHAnsi"/>
          <w:color w:val="auto"/>
        </w:rPr>
        <w:t>, and displayed a heavy-to-light ratio of 1,09</w:t>
      </w:r>
      <w:r w:rsidR="00D51992" w:rsidRPr="008B2280">
        <w:rPr>
          <w:rFonts w:asciiTheme="minorHAnsi" w:hAnsiTheme="minorHAnsi" w:cstheme="minorHAnsi"/>
          <w:color w:val="auto"/>
        </w:rPr>
        <w:t xml:space="preserve">. The protein </w:t>
      </w:r>
      <w:r w:rsidR="00050894" w:rsidRPr="008B2280">
        <w:rPr>
          <w:rFonts w:asciiTheme="minorHAnsi" w:hAnsiTheme="minorHAnsi" w:cstheme="minorHAnsi"/>
          <w:color w:val="auto"/>
        </w:rPr>
        <w:t>is encoded in</w:t>
      </w:r>
      <w:r w:rsidR="00D51992" w:rsidRPr="008B2280">
        <w:rPr>
          <w:rFonts w:asciiTheme="minorHAnsi" w:hAnsiTheme="minorHAnsi" w:cstheme="minorHAnsi"/>
          <w:color w:val="auto"/>
        </w:rPr>
        <w:t xml:space="preserve"> the </w:t>
      </w:r>
      <w:r w:rsidR="00D51992" w:rsidRPr="008B2280">
        <w:rPr>
          <w:rFonts w:asciiTheme="minorHAnsi" w:hAnsiTheme="minorHAnsi" w:cstheme="minorHAnsi"/>
          <w:i/>
          <w:color w:val="auto"/>
        </w:rPr>
        <w:t>NANOGNBP1</w:t>
      </w:r>
      <w:r w:rsidR="00D51992" w:rsidRPr="008B2280">
        <w:rPr>
          <w:rFonts w:asciiTheme="minorHAnsi" w:hAnsiTheme="minorHAnsi" w:cstheme="minorHAnsi"/>
          <w:color w:val="auto"/>
        </w:rPr>
        <w:t xml:space="preserve"> gene, which is a pseudogene of </w:t>
      </w:r>
      <w:r w:rsidR="00D51992" w:rsidRPr="008B2280">
        <w:rPr>
          <w:rFonts w:asciiTheme="minorHAnsi" w:hAnsiTheme="minorHAnsi" w:cstheme="minorHAnsi"/>
          <w:i/>
          <w:color w:val="auto"/>
        </w:rPr>
        <w:t>NANOGNB</w:t>
      </w:r>
      <w:r w:rsidR="00D51992" w:rsidRPr="008B2280">
        <w:rPr>
          <w:rFonts w:asciiTheme="minorHAnsi" w:hAnsiTheme="minorHAnsi" w:cstheme="minorHAnsi"/>
          <w:color w:val="auto"/>
        </w:rPr>
        <w:t>. T</w:t>
      </w:r>
      <w:r w:rsidR="008B0CBA" w:rsidRPr="008B2280">
        <w:rPr>
          <w:rFonts w:asciiTheme="minorHAnsi" w:hAnsiTheme="minorHAnsi" w:cstheme="minorHAnsi"/>
          <w:color w:val="auto"/>
        </w:rPr>
        <w:t>he t</w:t>
      </w:r>
      <w:r w:rsidR="00D51992" w:rsidRPr="008B2280">
        <w:rPr>
          <w:rFonts w:asciiTheme="minorHAnsi" w:hAnsiTheme="minorHAnsi" w:cstheme="minorHAnsi"/>
          <w:color w:val="auto"/>
        </w:rPr>
        <w:t>ranscript (</w:t>
      </w:r>
      <w:r w:rsidR="00D51992" w:rsidRPr="008B2280">
        <w:rPr>
          <w:rFonts w:asciiTheme="minorHAnsi" w:hAnsiTheme="minorHAnsi" w:cstheme="minorHAnsi"/>
        </w:rPr>
        <w:t>ENST00000448444)</w:t>
      </w:r>
      <w:r w:rsidR="008B0CBA" w:rsidRPr="008B2280">
        <w:rPr>
          <w:rFonts w:asciiTheme="minorHAnsi" w:hAnsiTheme="minorHAnsi" w:cstheme="minorHAnsi"/>
        </w:rPr>
        <w:t>, currently annotated as non-coding,</w:t>
      </w:r>
      <w:r w:rsidR="00D51992" w:rsidRPr="008B2280">
        <w:rPr>
          <w:rFonts w:asciiTheme="minorHAnsi" w:hAnsiTheme="minorHAnsi" w:cstheme="minorHAnsi"/>
        </w:rPr>
        <w:t xml:space="preserve"> was detected across </w:t>
      </w:r>
      <w:r w:rsidR="00754698">
        <w:rPr>
          <w:rFonts w:asciiTheme="minorHAnsi" w:hAnsiTheme="minorHAnsi" w:cstheme="minorHAnsi"/>
        </w:rPr>
        <w:t>several</w:t>
      </w:r>
      <w:r w:rsidR="008B0CBA" w:rsidRPr="008B2280">
        <w:rPr>
          <w:rFonts w:asciiTheme="minorHAnsi" w:hAnsiTheme="minorHAnsi" w:cstheme="minorHAnsi"/>
        </w:rPr>
        <w:t xml:space="preserve"> tissues according to the </w:t>
      </w:r>
      <w:proofErr w:type="spellStart"/>
      <w:r w:rsidR="008B0CBA" w:rsidRPr="008B2280">
        <w:rPr>
          <w:rFonts w:asciiTheme="minorHAnsi" w:hAnsiTheme="minorHAnsi" w:cstheme="minorHAnsi"/>
        </w:rPr>
        <w:t>GTEx</w:t>
      </w:r>
      <w:proofErr w:type="spellEnd"/>
      <w:r w:rsidR="00D51992" w:rsidRPr="008B2280">
        <w:rPr>
          <w:rFonts w:asciiTheme="minorHAnsi" w:hAnsiTheme="minorHAnsi" w:cstheme="minorHAnsi"/>
        </w:rPr>
        <w:t xml:space="preserve"> portal</w:t>
      </w:r>
      <w:r w:rsidR="008B0CBA" w:rsidRPr="008B2280">
        <w:rPr>
          <w:rFonts w:asciiTheme="minorHAnsi" w:hAnsiTheme="minorHAnsi" w:cstheme="minorHAnsi"/>
        </w:rPr>
        <w:fldChar w:fldCharType="begin"/>
      </w:r>
      <w:r w:rsidR="00C7082B" w:rsidRPr="008B2280">
        <w:rPr>
          <w:rFonts w:asciiTheme="minorHAnsi" w:hAnsiTheme="minorHAnsi" w:cstheme="minorHAnsi"/>
        </w:rPr>
        <w:instrText xml:space="preserve"> ADDIN ZOTERO_ITEM CSL_CITATION {"citationID":"03X1HCju","properties":{"formattedCitation":"\\super 40\\nosupersub{}","plainCitation":"40","noteIndex":0},"citationItems":[{"id":4346,"uris":["http://zotero.org/users/1778905/items/E72I5CCL"],"uri":["http://zotero.org/users/1778905/items/E72I5CCL"],"itemData":{"id":4346,"type":"article-journal","title":"A Novel Approach to High-Quality Postmortem Tissue Procurement: The GTEx Project","container-title":"Biopreservation and Biobanking","page":"311-319","volume":"13","issue":"5","source":"liebertpub.com (Atypon)","abstract":"The Genotype-Tissue Expression (GTEx) project, sponsored by the NIH Common Fund, was established to study the correlation between human genetic variation and tissue-specific gene expression in non-diseased individuals. A significant challenge was the collection of high-quality biospecimens for extensive genomic analyses. Here we describe how a successful infrastructure for biospecimen procurement was developed and implemented by multiple research partners to support the prospective collection, annotation, and distribution of blood, tissues, and cell lines for the GTEx project. Other research projects can follow this model and form beneficial partnerships with rapid autopsy and organ procurement organizations to collect high quality biospecimens and associated clinical data for genomic studies. Biospecimens, clinical and genomic data, and Standard Operating Procedures guiding biospecimen collection for the GTEx project are available to the research community.","DOI":"10.1089/bio.2015.0032","ISSN":"1947-5535","shortTitle":"A Novel Approach to High-Quality Postmortem Tissue Procurement","journalAbbreviation":"Biopreservation and Biobanking","author":[{"family":"Carithers","given":"Latarsha J."},{"family":"Ardlie","given":"Kristin"},{"family":"Barcus","given":"Mary"},{"family":"Branton","given":"Philip A."},{"family":"Britton","given":"Angela"},{"family":"Buia","given":"Stephen A."},{"family":"Compton","given":"Carolyn C."},{"family":"DeLuca","given":"David S."},{"family":"Peter-Demchok","given":"Joanne"},{"family":"Gelfand","given":"Ellen T."},{"family":"Guan","given":"Ping"},{"family":"Korzeniewski","given":"Greg E."},{"family":"Lockhart","given":"Nicole C."},{"family":"Rabiner","given":"Chana A."},{"family":"Rao","given":"Abhi K."},{"family":"Robinson","given":"Karna L."},{"family":"Roche","given":"Nancy V."},{"family":"Sawyer","given":"Sherilyn J."},{"family":"Segrè","given":"Ayellet V."},{"family":"Shive","given":"Charles E."},{"family":"Smith","given":"Anna M."},{"family":"Sobin","given":"Leslie H."},{"family":"Undale","given":"Anita H."},{"family":"Valentino","given":"Kimberly M."},{"family":"Vaught","given":"Jim"},{"family":"Young","given":"Taylor R."},{"family":"Moore","given":"Helen M."}],"issued":{"date-parts":[["2015",10,1]]}}}],"schema":"https://github.com/citation-style-language/schema/raw/master/csl-citation.json"} </w:instrText>
      </w:r>
      <w:r w:rsidR="008B0CBA" w:rsidRPr="008B2280">
        <w:rPr>
          <w:rFonts w:asciiTheme="minorHAnsi" w:hAnsiTheme="minorHAnsi" w:cstheme="minorHAnsi"/>
        </w:rPr>
        <w:fldChar w:fldCharType="separate"/>
      </w:r>
      <w:r w:rsidR="00C7082B" w:rsidRPr="008B2280">
        <w:rPr>
          <w:rFonts w:asciiTheme="minorHAnsi" w:hAnsiTheme="minorHAnsi" w:cstheme="minorHAnsi"/>
          <w:vertAlign w:val="superscript"/>
        </w:rPr>
        <w:t>40</w:t>
      </w:r>
      <w:r w:rsidR="008B0CBA" w:rsidRPr="008B2280">
        <w:rPr>
          <w:rFonts w:asciiTheme="minorHAnsi" w:hAnsiTheme="minorHAnsi" w:cstheme="minorHAnsi"/>
        </w:rPr>
        <w:fldChar w:fldCharType="end"/>
      </w:r>
      <w:r w:rsidR="00D51992" w:rsidRPr="008B2280">
        <w:rPr>
          <w:rFonts w:asciiTheme="minorHAnsi" w:hAnsiTheme="minorHAnsi" w:cstheme="minorHAnsi"/>
        </w:rPr>
        <w:t xml:space="preserve">. The protein contains </w:t>
      </w:r>
      <w:r w:rsidR="008B0CBA" w:rsidRPr="008B2280">
        <w:rPr>
          <w:rFonts w:asciiTheme="minorHAnsi" w:hAnsiTheme="minorHAnsi" w:cstheme="minorHAnsi"/>
        </w:rPr>
        <w:t>a predicted functional domain associated with DNA binding (Gene Ontology GO:0003677)</w:t>
      </w:r>
      <w:r w:rsidR="008B0CBA" w:rsidRPr="008B2280">
        <w:rPr>
          <w:rFonts w:asciiTheme="minorHAnsi" w:hAnsiTheme="minorHAnsi" w:cstheme="minorHAnsi"/>
        </w:rPr>
        <w:fldChar w:fldCharType="begin"/>
      </w:r>
      <w:r w:rsidR="00C7082B" w:rsidRPr="008B2280">
        <w:rPr>
          <w:rFonts w:asciiTheme="minorHAnsi" w:hAnsiTheme="minorHAnsi" w:cstheme="minorHAnsi"/>
        </w:rPr>
        <w:instrText xml:space="preserve"> ADDIN ZOTERO_ITEM CSL_CITATION {"citationID":"oozhVSni","properties":{"formattedCitation":"\\super 41\\nosupersub{}","plainCitation":"41","noteIndex":0},"citationItems":[{"id":4349,"uris":["http://zotero.org/users/1778905/items/T97TUECH"],"uri":["http://zotero.org/users/1778905/items/T97TUECH"],"itemData":{"id":4349,"type":"article-journal","title":"Expansion of the Gene Ontology knowledgebase and resources","container-title":"Nucleic Acids Research","page":"D331-D338","volume":"45","issue":"D1","source":"PubMed","abstract":"The Gene Ontology (GO) is a comprehensive resource of computable knowledge regarding the functions of genes and gene products. As such, it is extensively used by the biomedical research community for the analysis of -omics and related data. Our continued focus is on improving the quality and utility of the GO resources, and we welcome and encourage input from researchers in all areas of biology. In this update, we summarize the current contents of the GO knowledgebase, and present several new features and improvements that have been made to the ontology, the annotations and the tools. Among the highlights are 1) developments that facilitate access to, and application of, the GO knowledgebase, and 2) extensions to the resource as well as increasing support for descriptions of causal models of biological systems and network biology. To learn more, visit http://geneontology.org/.","DOI":"10.1093/nar/gkw1108","ISSN":"1362-4962","note":"PMID: 27899567\nPMCID: PMC5210579","journalAbbreviation":"Nucleic Acids Res.","language":"eng","author":[{"literal":"The Gene Ontology Consortium"}],"issued":{"date-parts":[["2017"]],"season":"04"}}}],"schema":"https://github.com/citation-style-language/schema/raw/master/csl-citation.json"} </w:instrText>
      </w:r>
      <w:r w:rsidR="008B0CBA" w:rsidRPr="008B2280">
        <w:rPr>
          <w:rFonts w:asciiTheme="minorHAnsi" w:hAnsiTheme="minorHAnsi" w:cstheme="minorHAnsi"/>
        </w:rPr>
        <w:fldChar w:fldCharType="separate"/>
      </w:r>
      <w:r w:rsidR="00C7082B" w:rsidRPr="008B2280">
        <w:rPr>
          <w:rFonts w:asciiTheme="minorHAnsi" w:hAnsiTheme="minorHAnsi" w:cstheme="minorHAnsi"/>
          <w:vertAlign w:val="superscript"/>
        </w:rPr>
        <w:t>41</w:t>
      </w:r>
      <w:r w:rsidR="008B0CBA" w:rsidRPr="008B2280">
        <w:rPr>
          <w:rFonts w:asciiTheme="minorHAnsi" w:hAnsiTheme="minorHAnsi" w:cstheme="minorHAnsi"/>
        </w:rPr>
        <w:fldChar w:fldCharType="end"/>
      </w:r>
      <w:r w:rsidR="008B0CBA" w:rsidRPr="008B2280">
        <w:rPr>
          <w:rFonts w:asciiTheme="minorHAnsi" w:hAnsiTheme="minorHAnsi" w:cstheme="minorHAnsi"/>
        </w:rPr>
        <w:t>.</w:t>
      </w:r>
    </w:p>
    <w:p w14:paraId="7F5815FC" w14:textId="3133E33C" w:rsidR="004A71E4" w:rsidRPr="008B2280" w:rsidRDefault="004A71E4" w:rsidP="001B1519">
      <w:pPr>
        <w:rPr>
          <w:rFonts w:asciiTheme="minorHAnsi" w:hAnsiTheme="minorHAnsi" w:cstheme="minorHAnsi"/>
          <w:color w:val="808080" w:themeColor="background1" w:themeShade="80"/>
          <w:lang w:val="en-CA"/>
        </w:rPr>
      </w:pPr>
    </w:p>
    <w:p w14:paraId="7B41EB8E" w14:textId="5B27E3F7" w:rsidR="003C2B82" w:rsidRPr="001442A1" w:rsidRDefault="00B32616" w:rsidP="003C2B82">
      <w:pPr>
        <w:rPr>
          <w:rFonts w:asciiTheme="minorHAnsi" w:hAnsiTheme="minorHAnsi" w:cstheme="minorHAnsi"/>
          <w:bCs/>
          <w:color w:val="808080"/>
        </w:rPr>
      </w:pPr>
      <w:r w:rsidRPr="008B2280">
        <w:rPr>
          <w:rFonts w:asciiTheme="minorHAnsi" w:hAnsiTheme="minorHAnsi" w:cstheme="minorHAnsi"/>
          <w:b/>
        </w:rPr>
        <w:t xml:space="preserve">FIGURE </w:t>
      </w:r>
      <w:r w:rsidR="0013621E" w:rsidRPr="008B2280">
        <w:rPr>
          <w:rFonts w:asciiTheme="minorHAnsi" w:hAnsiTheme="minorHAnsi" w:cstheme="minorHAnsi"/>
          <w:b/>
        </w:rPr>
        <w:t xml:space="preserve">AND TABLE </w:t>
      </w:r>
      <w:r w:rsidRPr="008B2280">
        <w:rPr>
          <w:rFonts w:asciiTheme="minorHAnsi" w:hAnsiTheme="minorHAnsi" w:cstheme="minorHAnsi"/>
          <w:b/>
        </w:rPr>
        <w:t>LEGENDS:</w:t>
      </w:r>
      <w:r w:rsidRPr="008B2280">
        <w:rPr>
          <w:rFonts w:asciiTheme="minorHAnsi" w:hAnsiTheme="minorHAnsi" w:cstheme="minorHAnsi"/>
          <w:color w:val="808080"/>
        </w:rPr>
        <w:t xml:space="preserve"> </w:t>
      </w:r>
    </w:p>
    <w:p w14:paraId="2AF6B0AE" w14:textId="77777777" w:rsidR="003C2B82" w:rsidRPr="008B2280" w:rsidRDefault="003C2B82" w:rsidP="003C2B82">
      <w:pPr>
        <w:rPr>
          <w:rFonts w:asciiTheme="minorHAnsi" w:hAnsiTheme="minorHAnsi" w:cstheme="minorHAnsi"/>
          <w:color w:val="auto"/>
        </w:rPr>
      </w:pPr>
    </w:p>
    <w:p w14:paraId="1D9D022B" w14:textId="5CDE1A3F" w:rsidR="002578D7" w:rsidRPr="001B7977" w:rsidRDefault="00072912" w:rsidP="007A4DD6">
      <w:pPr>
        <w:rPr>
          <w:rFonts w:asciiTheme="minorHAnsi" w:hAnsiTheme="minorHAnsi" w:cstheme="minorHAnsi"/>
          <w:b/>
          <w:color w:val="auto"/>
        </w:rPr>
      </w:pPr>
      <w:r w:rsidRPr="00072912">
        <w:rPr>
          <w:rFonts w:asciiTheme="minorHAnsi" w:hAnsiTheme="minorHAnsi" w:cstheme="minorHAnsi"/>
          <w:b/>
          <w:color w:val="auto"/>
        </w:rPr>
        <w:t>Figure 1</w:t>
      </w:r>
      <w:r w:rsidR="00012374" w:rsidRPr="008B2280">
        <w:rPr>
          <w:rFonts w:asciiTheme="minorHAnsi" w:hAnsiTheme="minorHAnsi" w:cstheme="minorHAnsi"/>
          <w:b/>
          <w:color w:val="auto"/>
        </w:rPr>
        <w:t>: Database choice for proteomics analyses chart.</w:t>
      </w:r>
      <w:r w:rsidR="001B7977">
        <w:rPr>
          <w:rFonts w:asciiTheme="minorHAnsi" w:hAnsiTheme="minorHAnsi" w:cstheme="minorHAnsi"/>
          <w:b/>
          <w:color w:val="auto"/>
        </w:rPr>
        <w:t xml:space="preserve"> </w:t>
      </w:r>
      <w:r w:rsidR="00E61E7E">
        <w:rPr>
          <w:rFonts w:asciiTheme="minorHAnsi" w:hAnsiTheme="minorHAnsi" w:cstheme="minorHAnsi"/>
          <w:color w:val="auto"/>
        </w:rPr>
        <w:t>Analyse</w:t>
      </w:r>
      <w:r w:rsidR="002578D7" w:rsidRPr="008B2280">
        <w:rPr>
          <w:rFonts w:asciiTheme="minorHAnsi" w:hAnsiTheme="minorHAnsi" w:cstheme="minorHAnsi"/>
          <w:color w:val="auto"/>
        </w:rPr>
        <w:t xml:space="preserve">s of </w:t>
      </w:r>
      <w:r w:rsidR="00EE16B0" w:rsidRPr="008B2280">
        <w:rPr>
          <w:rFonts w:asciiTheme="minorHAnsi" w:hAnsiTheme="minorHAnsi" w:cstheme="minorHAnsi"/>
          <w:color w:val="auto"/>
        </w:rPr>
        <w:t>MS</w:t>
      </w:r>
      <w:r w:rsidR="002578D7" w:rsidRPr="008B2280">
        <w:rPr>
          <w:rFonts w:asciiTheme="minorHAnsi" w:hAnsiTheme="minorHAnsi" w:cstheme="minorHAnsi"/>
          <w:color w:val="auto"/>
        </w:rPr>
        <w:t xml:space="preserve"> data, notably the database choice,</w:t>
      </w:r>
      <w:r w:rsidR="00E61E7E">
        <w:rPr>
          <w:rFonts w:asciiTheme="minorHAnsi" w:hAnsiTheme="minorHAnsi" w:cstheme="minorHAnsi"/>
          <w:color w:val="auto"/>
        </w:rPr>
        <w:t xml:space="preserve"> depend</w:t>
      </w:r>
      <w:r w:rsidR="002578D7" w:rsidRPr="008B2280">
        <w:rPr>
          <w:rFonts w:asciiTheme="minorHAnsi" w:hAnsiTheme="minorHAnsi" w:cstheme="minorHAnsi"/>
          <w:color w:val="auto"/>
        </w:rPr>
        <w:t xml:space="preserve"> on the research objective</w:t>
      </w:r>
      <w:r w:rsidR="00E61E7E">
        <w:rPr>
          <w:rFonts w:asciiTheme="minorHAnsi" w:hAnsiTheme="minorHAnsi" w:cstheme="minorHAnsi"/>
          <w:color w:val="auto"/>
        </w:rPr>
        <w:t>s</w:t>
      </w:r>
      <w:r w:rsidR="002578D7" w:rsidRPr="008B2280">
        <w:rPr>
          <w:rFonts w:asciiTheme="minorHAnsi" w:hAnsiTheme="minorHAnsi" w:cstheme="minorHAnsi"/>
          <w:color w:val="auto"/>
        </w:rPr>
        <w:t>. Three common objectives are outlined in blue (classic proteomic pipeline), green (exhaustive proteomic search) and orange (proteomic discovery). Each objective depends on an appropriate database and pipeline.</w:t>
      </w:r>
      <w:r w:rsidR="002B56BC" w:rsidRPr="008B2280">
        <w:rPr>
          <w:rFonts w:asciiTheme="minorHAnsi" w:hAnsiTheme="minorHAnsi" w:cstheme="minorHAnsi"/>
          <w:color w:val="auto"/>
        </w:rPr>
        <w:t xml:space="preserve"> </w:t>
      </w:r>
      <w:r w:rsidR="00F0400E" w:rsidRPr="008B2280">
        <w:rPr>
          <w:rFonts w:asciiTheme="minorHAnsi" w:hAnsiTheme="minorHAnsi" w:cstheme="minorHAnsi"/>
          <w:color w:val="auto"/>
        </w:rPr>
        <w:t xml:space="preserve">A single identification tool may be used for an exhaustive and classical proteomics pipelines. </w:t>
      </w:r>
      <w:r w:rsidR="00EE16B0" w:rsidRPr="008B2280">
        <w:rPr>
          <w:rFonts w:asciiTheme="minorHAnsi" w:hAnsiTheme="minorHAnsi" w:cstheme="minorHAnsi"/>
          <w:color w:val="auto"/>
        </w:rPr>
        <w:t xml:space="preserve">For the proteomic discovery pipeline, </w:t>
      </w:r>
      <w:r w:rsidR="00F0400E" w:rsidRPr="008B2280">
        <w:rPr>
          <w:rFonts w:asciiTheme="minorHAnsi" w:hAnsiTheme="minorHAnsi" w:cstheme="minorHAnsi"/>
          <w:color w:val="auto"/>
        </w:rPr>
        <w:t>we strongly recommend using m</w:t>
      </w:r>
      <w:r w:rsidR="00EE16B0" w:rsidRPr="008B2280">
        <w:rPr>
          <w:rFonts w:asciiTheme="minorHAnsi" w:hAnsiTheme="minorHAnsi" w:cstheme="minorHAnsi"/>
          <w:color w:val="auto"/>
        </w:rPr>
        <w:t xml:space="preserve">ultiple identification </w:t>
      </w:r>
      <w:r w:rsidR="00F0400E" w:rsidRPr="008B2280">
        <w:rPr>
          <w:rFonts w:asciiTheme="minorHAnsi" w:hAnsiTheme="minorHAnsi" w:cstheme="minorHAnsi"/>
          <w:color w:val="auto"/>
        </w:rPr>
        <w:t>engines.</w:t>
      </w:r>
      <w:r w:rsidR="00EE16B0" w:rsidRPr="008B2280">
        <w:rPr>
          <w:rFonts w:asciiTheme="minorHAnsi" w:hAnsiTheme="minorHAnsi" w:cstheme="minorHAnsi"/>
          <w:color w:val="auto"/>
        </w:rPr>
        <w:t xml:space="preserve"> </w:t>
      </w:r>
      <w:r w:rsidR="002B56BC" w:rsidRPr="008B2280">
        <w:rPr>
          <w:rFonts w:asciiTheme="minorHAnsi" w:hAnsiTheme="minorHAnsi" w:cstheme="minorHAnsi"/>
          <w:color w:val="auto"/>
        </w:rPr>
        <w:t>Recommended FDR</w:t>
      </w:r>
      <w:r w:rsidR="00E61E7E">
        <w:rPr>
          <w:rFonts w:asciiTheme="minorHAnsi" w:hAnsiTheme="minorHAnsi" w:cstheme="minorHAnsi"/>
          <w:color w:val="auto"/>
        </w:rPr>
        <w:t>s</w:t>
      </w:r>
      <w:r w:rsidR="002B56BC" w:rsidRPr="008B2280">
        <w:rPr>
          <w:rFonts w:asciiTheme="minorHAnsi" w:hAnsiTheme="minorHAnsi" w:cstheme="minorHAnsi"/>
          <w:color w:val="auto"/>
        </w:rPr>
        <w:t xml:space="preserve"> are indicated in red, and protein database size</w:t>
      </w:r>
      <w:r w:rsidR="00E61E7E">
        <w:rPr>
          <w:rFonts w:asciiTheme="minorHAnsi" w:hAnsiTheme="minorHAnsi" w:cstheme="minorHAnsi"/>
          <w:color w:val="auto"/>
        </w:rPr>
        <w:t>s</w:t>
      </w:r>
      <w:r w:rsidR="002B56BC" w:rsidRPr="008B2280">
        <w:rPr>
          <w:rFonts w:asciiTheme="minorHAnsi" w:hAnsiTheme="minorHAnsi" w:cstheme="minorHAnsi"/>
          <w:color w:val="auto"/>
        </w:rPr>
        <w:t xml:space="preserve"> </w:t>
      </w:r>
      <w:r w:rsidR="00E61E7E">
        <w:rPr>
          <w:rFonts w:asciiTheme="minorHAnsi" w:hAnsiTheme="minorHAnsi" w:cstheme="minorHAnsi"/>
          <w:color w:val="auto"/>
        </w:rPr>
        <w:t>are</w:t>
      </w:r>
      <w:r w:rsidR="002B56BC" w:rsidRPr="008B2280">
        <w:rPr>
          <w:rFonts w:asciiTheme="minorHAnsi" w:hAnsiTheme="minorHAnsi" w:cstheme="minorHAnsi"/>
          <w:color w:val="auto"/>
        </w:rPr>
        <w:t xml:space="preserve"> indicated in grey boxes.</w:t>
      </w:r>
    </w:p>
    <w:p w14:paraId="33DC20E8" w14:textId="789AD36C" w:rsidR="00012374" w:rsidRPr="008B2280" w:rsidRDefault="00012374" w:rsidP="007A4DD6">
      <w:pPr>
        <w:rPr>
          <w:rFonts w:asciiTheme="minorHAnsi" w:hAnsiTheme="minorHAnsi" w:cstheme="minorHAnsi"/>
          <w:color w:val="auto"/>
        </w:rPr>
      </w:pPr>
    </w:p>
    <w:p w14:paraId="22CC1D04" w14:textId="300C93FB" w:rsidR="005A3A1C" w:rsidRPr="008B2280" w:rsidRDefault="00072912" w:rsidP="007A4DD6">
      <w:pPr>
        <w:rPr>
          <w:rFonts w:asciiTheme="minorHAnsi" w:hAnsiTheme="minorHAnsi" w:cstheme="minorHAnsi"/>
          <w:color w:val="auto"/>
        </w:rPr>
      </w:pPr>
      <w:r w:rsidRPr="00072912">
        <w:rPr>
          <w:rFonts w:asciiTheme="minorHAnsi" w:hAnsiTheme="minorHAnsi" w:cstheme="minorHAnsi"/>
          <w:b/>
          <w:color w:val="auto"/>
        </w:rPr>
        <w:t>Figure 2</w:t>
      </w:r>
      <w:r w:rsidR="00012374" w:rsidRPr="008B2280">
        <w:rPr>
          <w:rFonts w:asciiTheme="minorHAnsi" w:hAnsiTheme="minorHAnsi" w:cstheme="minorHAnsi"/>
          <w:b/>
          <w:color w:val="auto"/>
        </w:rPr>
        <w:t>: Graphical representation of the Galaxy workflow used.</w:t>
      </w:r>
      <w:r w:rsidR="001B7977">
        <w:rPr>
          <w:rFonts w:asciiTheme="minorHAnsi" w:hAnsiTheme="minorHAnsi" w:cstheme="minorHAnsi"/>
          <w:b/>
          <w:color w:val="auto"/>
        </w:rPr>
        <w:t xml:space="preserve"> </w:t>
      </w:r>
      <w:r w:rsidR="005A3A1C" w:rsidRPr="008B2280">
        <w:rPr>
          <w:rFonts w:asciiTheme="minorHAnsi" w:hAnsiTheme="minorHAnsi" w:cstheme="minorHAnsi"/>
          <w:color w:val="auto"/>
        </w:rPr>
        <w:t xml:space="preserve">Step-by-step representation of the proteomic analysis workflow used for re-analysis of </w:t>
      </w:r>
      <w:proofErr w:type="spellStart"/>
      <w:r w:rsidR="005A3A1C" w:rsidRPr="008B2280">
        <w:rPr>
          <w:rFonts w:asciiTheme="minorHAnsi" w:hAnsiTheme="minorHAnsi" w:cstheme="minorHAnsi"/>
          <w:color w:val="auto"/>
        </w:rPr>
        <w:t>Eyckerman</w:t>
      </w:r>
      <w:proofErr w:type="spellEnd"/>
      <w:r w:rsidR="005A3A1C" w:rsidRPr="008B2280">
        <w:rPr>
          <w:rFonts w:asciiTheme="minorHAnsi" w:hAnsiTheme="minorHAnsi" w:cstheme="minorHAnsi"/>
          <w:color w:val="auto"/>
        </w:rPr>
        <w:t xml:space="preserve"> </w:t>
      </w:r>
      <w:r w:rsidRPr="00072912">
        <w:rPr>
          <w:rFonts w:asciiTheme="minorHAnsi" w:hAnsiTheme="minorHAnsi" w:cstheme="minorHAnsi"/>
          <w:color w:val="auto"/>
        </w:rPr>
        <w:t xml:space="preserve">et al. </w:t>
      </w:r>
      <w:r w:rsidR="005A3A1C" w:rsidRPr="008B2280">
        <w:rPr>
          <w:rFonts w:asciiTheme="minorHAnsi" w:hAnsiTheme="minorHAnsi" w:cstheme="minorHAnsi"/>
          <w:color w:val="auto"/>
        </w:rPr>
        <w:t>data</w:t>
      </w:r>
      <w:r w:rsidR="005A3A1C"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{"citationID":"YKU8WPPl","properties":{"formattedCitation":"\\super 38\\nosupersub{}","plainCitation":"38","noteIndex":0},"citationItems":[{"id":4338,"uris":["http://zotero.org/users/1778905/items/SPQEU7IQ"],"uri":["http://zotero.org/users/1778905/items/SPQEU7IQ"],"itemData":{"id":4338,"type":"article-journal","title":"Intelligent Mixing of Proteomes for Elimination of False Positives in Affinity Purification-Mass Spectrometry","container-title":"Journal of Proteome Research","page":"3929-3937","volume":"15","issue":"10","source":"ACS Publications","abstract":"Protein complexes are essential in all organizational and functional aspects of the cell. Different strategies currently exist for analyzing such protein complexes by mass spectrometry, including affinity purification (AP-MS) and proximal labeling-based strategies. However, the high sensitivity of current mass spectrometers typically results in extensive protein lists mainly consisting of nonspecifically copurified proteins. Finding the true positive interactors in these lists remains highly challenging. Here, we report a powerful design based on differential labeling with stable isotopes combined with nonequal mixing of control and experimental samples to discover bona fide interaction partners in AP-MS experiments. We apply this intelligent mixing of proteomes (iMixPro) concept to overexpression experiments for RAF1, RNF41, and TANK and also to engineered cell lines expressing epitope-tagged endogenous PTPN14, JIP3, and IQGAP1. For all baits, we confirmed known interactions and found a number of novel interactions. The results for RNF41 and TANK were compared to a classical affinity purification experiment, which demonstrated the efficiency and specificity of the iMixPro approach.","DOI":"10.1021/acs.jproteome.6b00517","ISSN":"1535-3893","journalAbbreviation":"J. Proteome Res.","author":[{"family":"Eyckerman","given":"Sven"},{"family":"Impens","given":"Francis"},{"family":"Van Quickelberghe","given":"Emmy"},{"family":"Samyn","given":"Noortje"},{"family":"Vandemoortele","given":"Giel"},{"family":"De Sutter","given":"Delphine"},{"family":"Tavernier","given":"Jan"},{"family":"Gevaert","given":"Kris"}],"issued":{"date-parts":[["2016",10,7]]}}}],"schema":"https://github.com/citation-style-language/schema/raw/master/csl-citation.json"} </w:instrText>
      </w:r>
      <w:r w:rsidR="005A3A1C" w:rsidRPr="008B2280">
        <w:rPr>
          <w:rFonts w:asciiTheme="minorHAnsi" w:hAnsiTheme="minorHAnsi" w:cstheme="minorHAnsi"/>
          <w:color w:val="auto"/>
        </w:rPr>
        <w:fldChar w:fldCharType="separate"/>
      </w:r>
      <w:r w:rsidR="00231D2D" w:rsidRPr="00231D2D">
        <w:rPr>
          <w:vertAlign w:val="superscript"/>
        </w:rPr>
        <w:t>38</w:t>
      </w:r>
      <w:r w:rsidR="005A3A1C" w:rsidRPr="008B2280">
        <w:rPr>
          <w:rFonts w:asciiTheme="minorHAnsi" w:hAnsiTheme="minorHAnsi" w:cstheme="minorHAnsi"/>
          <w:color w:val="auto"/>
        </w:rPr>
        <w:fldChar w:fldCharType="end"/>
      </w:r>
      <w:r w:rsidR="005A3A1C" w:rsidRPr="008B2280">
        <w:rPr>
          <w:rFonts w:asciiTheme="minorHAnsi" w:hAnsiTheme="minorHAnsi" w:cstheme="minorHAnsi"/>
          <w:color w:val="auto"/>
        </w:rPr>
        <w:t>.</w:t>
      </w:r>
      <w:r w:rsidR="002578D7" w:rsidRPr="008B2280">
        <w:rPr>
          <w:rFonts w:asciiTheme="minorHAnsi" w:hAnsiTheme="minorHAnsi" w:cstheme="minorHAnsi"/>
          <w:color w:val="auto"/>
        </w:rPr>
        <w:t xml:space="preserve"> Input files, peptide search</w:t>
      </w:r>
      <w:r>
        <w:rPr>
          <w:rFonts w:asciiTheme="minorHAnsi" w:hAnsiTheme="minorHAnsi" w:cstheme="minorHAnsi"/>
          <w:color w:val="auto"/>
        </w:rPr>
        <w:t>,</w:t>
      </w:r>
      <w:r w:rsidR="002578D7" w:rsidRPr="008B2280">
        <w:rPr>
          <w:rFonts w:asciiTheme="minorHAnsi" w:hAnsiTheme="minorHAnsi" w:cstheme="minorHAnsi"/>
          <w:color w:val="auto"/>
        </w:rPr>
        <w:t xml:space="preserve"> and protein quantification are indicated by orange boxes. Blue boxes correspond to the tool</w:t>
      </w:r>
      <w:r w:rsidR="00E61E7E">
        <w:rPr>
          <w:rFonts w:asciiTheme="minorHAnsi" w:hAnsiTheme="minorHAnsi" w:cstheme="minorHAnsi"/>
          <w:color w:val="auto"/>
        </w:rPr>
        <w:t>s</w:t>
      </w:r>
      <w:r w:rsidR="002578D7" w:rsidRPr="008B2280">
        <w:rPr>
          <w:rFonts w:asciiTheme="minorHAnsi" w:hAnsiTheme="minorHAnsi" w:cstheme="minorHAnsi"/>
          <w:color w:val="auto"/>
        </w:rPr>
        <w:t xml:space="preserve"> used and grey boxes correspond to the output files generated. The different search engines (MS-GF+ and </w:t>
      </w:r>
      <w:proofErr w:type="spellStart"/>
      <w:proofErr w:type="gramStart"/>
      <w:r w:rsidR="002578D7" w:rsidRPr="008B2280">
        <w:rPr>
          <w:rFonts w:asciiTheme="minorHAnsi" w:hAnsiTheme="minorHAnsi" w:cstheme="minorHAnsi"/>
          <w:color w:val="auto"/>
        </w:rPr>
        <w:t>X!Tandem</w:t>
      </w:r>
      <w:proofErr w:type="spellEnd"/>
      <w:proofErr w:type="gramEnd"/>
      <w:r w:rsidR="002578D7" w:rsidRPr="008B2280">
        <w:rPr>
          <w:rFonts w:asciiTheme="minorHAnsi" w:hAnsiTheme="minorHAnsi" w:cstheme="minorHAnsi"/>
          <w:color w:val="auto"/>
        </w:rPr>
        <w:t xml:space="preserve">) are indicated by different colors (respectively red and purple) as well as the arrows indicating their necessary inputs and outputs. The green box </w:t>
      </w:r>
      <w:r w:rsidR="00E61E7E">
        <w:rPr>
          <w:rFonts w:asciiTheme="minorHAnsi" w:hAnsiTheme="minorHAnsi" w:cstheme="minorHAnsi"/>
          <w:color w:val="auto"/>
        </w:rPr>
        <w:t>highlights</w:t>
      </w:r>
      <w:r w:rsidR="002578D7" w:rsidRPr="008B2280">
        <w:rPr>
          <w:rFonts w:asciiTheme="minorHAnsi" w:hAnsiTheme="minorHAnsi" w:cstheme="minorHAnsi"/>
          <w:color w:val="auto"/>
        </w:rPr>
        <w:t xml:space="preserve"> the tool generating </w:t>
      </w:r>
      <w:r w:rsidR="00E61E7E">
        <w:rPr>
          <w:rFonts w:asciiTheme="minorHAnsi" w:hAnsiTheme="minorHAnsi" w:cstheme="minorHAnsi"/>
          <w:color w:val="auto"/>
        </w:rPr>
        <w:t>a</w:t>
      </w:r>
      <w:r w:rsidR="002578D7" w:rsidRPr="008B2280">
        <w:rPr>
          <w:rFonts w:asciiTheme="minorHAnsi" w:hAnsiTheme="minorHAnsi" w:cstheme="minorHAnsi"/>
          <w:color w:val="auto"/>
        </w:rPr>
        <w:t xml:space="preserve"> list of protein identifications. When multiple outputs are generated, the one used for downstream steps is indicated as the closest to the arrow. This workflow is freely available in </w:t>
      </w:r>
      <w:r w:rsidR="001442A1" w:rsidRPr="001442A1">
        <w:rPr>
          <w:rFonts w:asciiTheme="minorHAnsi" w:hAnsiTheme="minorHAnsi" w:cstheme="minorHAnsi"/>
          <w:b/>
          <w:color w:val="auto"/>
        </w:rPr>
        <w:t>S</w:t>
      </w:r>
      <w:r w:rsidR="002578D7" w:rsidRPr="001442A1">
        <w:rPr>
          <w:rFonts w:asciiTheme="minorHAnsi" w:hAnsiTheme="minorHAnsi" w:cstheme="minorHAnsi"/>
          <w:b/>
          <w:color w:val="auto"/>
        </w:rPr>
        <w:t xml:space="preserve">upplementary </w:t>
      </w:r>
      <w:r w:rsidR="001442A1" w:rsidRPr="001442A1">
        <w:rPr>
          <w:rFonts w:asciiTheme="minorHAnsi" w:hAnsiTheme="minorHAnsi" w:cstheme="minorHAnsi"/>
          <w:b/>
          <w:color w:val="auto"/>
        </w:rPr>
        <w:t xml:space="preserve">Material </w:t>
      </w:r>
      <w:r w:rsidR="002578D7" w:rsidRPr="001442A1">
        <w:rPr>
          <w:rFonts w:asciiTheme="minorHAnsi" w:hAnsiTheme="minorHAnsi" w:cstheme="minorHAnsi"/>
          <w:b/>
          <w:color w:val="auto"/>
        </w:rPr>
        <w:t>S2</w:t>
      </w:r>
      <w:r w:rsidR="002578D7" w:rsidRPr="008B2280">
        <w:rPr>
          <w:rFonts w:asciiTheme="minorHAnsi" w:hAnsiTheme="minorHAnsi" w:cstheme="minorHAnsi"/>
          <w:color w:val="auto"/>
        </w:rPr>
        <w:t>.</w:t>
      </w:r>
      <w:r w:rsidR="00247450" w:rsidRPr="008B2280">
        <w:rPr>
          <w:rFonts w:asciiTheme="minorHAnsi" w:hAnsiTheme="minorHAnsi" w:cstheme="minorHAnsi"/>
          <w:color w:val="auto"/>
        </w:rPr>
        <w:t xml:space="preserve"> The </w:t>
      </w:r>
      <w:proofErr w:type="spellStart"/>
      <w:proofErr w:type="gramStart"/>
      <w:r w:rsidR="00247450" w:rsidRPr="008B2280">
        <w:rPr>
          <w:rFonts w:asciiTheme="minorHAnsi" w:hAnsiTheme="minorHAnsi" w:cstheme="minorHAnsi"/>
          <w:color w:val="auto"/>
        </w:rPr>
        <w:t>X!Tandem</w:t>
      </w:r>
      <w:proofErr w:type="spellEnd"/>
      <w:proofErr w:type="gramEnd"/>
      <w:r w:rsidR="00247450" w:rsidRPr="008B2280">
        <w:rPr>
          <w:rFonts w:asciiTheme="minorHAnsi" w:hAnsiTheme="minorHAnsi" w:cstheme="minorHAnsi"/>
          <w:color w:val="auto"/>
        </w:rPr>
        <w:t xml:space="preserve"> default parameters configuration file is available in </w:t>
      </w:r>
      <w:r w:rsidR="001442A1" w:rsidRPr="001442A1">
        <w:rPr>
          <w:rFonts w:asciiTheme="minorHAnsi" w:hAnsiTheme="minorHAnsi" w:cstheme="minorHAnsi"/>
          <w:b/>
          <w:color w:val="auto"/>
        </w:rPr>
        <w:t>S</w:t>
      </w:r>
      <w:r w:rsidR="00247450" w:rsidRPr="001442A1">
        <w:rPr>
          <w:rFonts w:asciiTheme="minorHAnsi" w:hAnsiTheme="minorHAnsi" w:cstheme="minorHAnsi"/>
          <w:b/>
          <w:color w:val="auto"/>
        </w:rPr>
        <w:t>upplementary</w:t>
      </w:r>
      <w:r w:rsidR="001442A1" w:rsidRPr="001442A1">
        <w:rPr>
          <w:rFonts w:asciiTheme="minorHAnsi" w:hAnsiTheme="minorHAnsi" w:cstheme="minorHAnsi"/>
          <w:b/>
          <w:color w:val="auto"/>
        </w:rPr>
        <w:t xml:space="preserve"> Material</w:t>
      </w:r>
      <w:r w:rsidR="00247450" w:rsidRPr="001442A1">
        <w:rPr>
          <w:rFonts w:asciiTheme="minorHAnsi" w:hAnsiTheme="minorHAnsi" w:cstheme="minorHAnsi"/>
          <w:b/>
          <w:color w:val="auto"/>
        </w:rPr>
        <w:t xml:space="preserve"> S4</w:t>
      </w:r>
      <w:r w:rsidR="00247450" w:rsidRPr="008B2280">
        <w:rPr>
          <w:rFonts w:asciiTheme="minorHAnsi" w:hAnsiTheme="minorHAnsi" w:cstheme="minorHAnsi"/>
          <w:color w:val="auto"/>
        </w:rPr>
        <w:t>.</w:t>
      </w:r>
    </w:p>
    <w:p w14:paraId="26971D86" w14:textId="157BD9C3" w:rsidR="00012374" w:rsidRPr="008B2280" w:rsidRDefault="00012374" w:rsidP="007A4DD6">
      <w:pPr>
        <w:rPr>
          <w:rFonts w:asciiTheme="minorHAnsi" w:hAnsiTheme="minorHAnsi" w:cstheme="minorHAnsi"/>
          <w:color w:val="auto"/>
        </w:rPr>
      </w:pPr>
    </w:p>
    <w:p w14:paraId="6C79C91C" w14:textId="1083ED77" w:rsidR="005A3A1C" w:rsidRPr="001B7977" w:rsidRDefault="00072912" w:rsidP="007A4DD6">
      <w:pPr>
        <w:rPr>
          <w:rFonts w:asciiTheme="minorHAnsi" w:hAnsiTheme="minorHAnsi" w:cstheme="minorHAnsi"/>
          <w:b/>
          <w:color w:val="auto"/>
        </w:rPr>
      </w:pPr>
      <w:r w:rsidRPr="00072912">
        <w:rPr>
          <w:rFonts w:asciiTheme="minorHAnsi" w:hAnsiTheme="minorHAnsi" w:cstheme="minorHAnsi"/>
          <w:b/>
          <w:color w:val="auto"/>
        </w:rPr>
        <w:t>Figure 3</w:t>
      </w:r>
      <w:r w:rsidR="00012374" w:rsidRPr="008B2280">
        <w:rPr>
          <w:rFonts w:asciiTheme="minorHAnsi" w:hAnsiTheme="minorHAnsi" w:cstheme="minorHAnsi"/>
          <w:b/>
          <w:color w:val="auto"/>
        </w:rPr>
        <w:t>: Comparison of interactor identification per bait using different databases.</w:t>
      </w:r>
      <w:r w:rsidR="001B7977">
        <w:rPr>
          <w:rFonts w:asciiTheme="minorHAnsi" w:hAnsiTheme="minorHAnsi" w:cstheme="minorHAnsi"/>
          <w:b/>
          <w:color w:val="auto"/>
        </w:rPr>
        <w:t xml:space="preserve"> </w:t>
      </w:r>
      <w:r w:rsidR="005A3A1C" w:rsidRPr="008B2280">
        <w:rPr>
          <w:rFonts w:asciiTheme="minorHAnsi" w:hAnsiTheme="minorHAnsi" w:cstheme="minorHAnsi"/>
          <w:color w:val="auto"/>
        </w:rPr>
        <w:t xml:space="preserve">Venn diagrams of protein identifications using the most confident </w:t>
      </w:r>
      <w:proofErr w:type="spellStart"/>
      <w:r w:rsidR="005A3A1C" w:rsidRPr="008B2280">
        <w:rPr>
          <w:rFonts w:asciiTheme="minorHAnsi" w:hAnsiTheme="minorHAnsi" w:cstheme="minorHAnsi"/>
          <w:color w:val="auto"/>
        </w:rPr>
        <w:t>OpenProt</w:t>
      </w:r>
      <w:proofErr w:type="spellEnd"/>
      <w:r w:rsidR="005A3A1C" w:rsidRPr="008B2280">
        <w:rPr>
          <w:rFonts w:asciiTheme="minorHAnsi" w:hAnsiTheme="minorHAnsi" w:cstheme="minorHAnsi"/>
          <w:color w:val="auto"/>
        </w:rPr>
        <w:t xml:space="preserve"> database (in orange, supporting evidence of minimum 2 unique peptides, OpenProt_2pep) with a 1</w:t>
      </w:r>
      <w:r>
        <w:rPr>
          <w:rFonts w:asciiTheme="minorHAnsi" w:hAnsiTheme="minorHAnsi" w:cstheme="minorHAnsi"/>
          <w:color w:val="auto"/>
        </w:rPr>
        <w:t>%</w:t>
      </w:r>
      <w:r w:rsidR="005A3A1C" w:rsidRPr="008B2280">
        <w:rPr>
          <w:rFonts w:asciiTheme="minorHAnsi" w:hAnsiTheme="minorHAnsi" w:cstheme="minorHAnsi"/>
          <w:color w:val="auto"/>
        </w:rPr>
        <w:t xml:space="preserve"> FDR, or the whole </w:t>
      </w:r>
      <w:proofErr w:type="spellStart"/>
      <w:r w:rsidR="005A3A1C" w:rsidRPr="008B2280">
        <w:rPr>
          <w:rFonts w:asciiTheme="minorHAnsi" w:hAnsiTheme="minorHAnsi" w:cstheme="minorHAnsi"/>
          <w:color w:val="auto"/>
        </w:rPr>
        <w:t>OpenProt</w:t>
      </w:r>
      <w:proofErr w:type="spellEnd"/>
      <w:r w:rsidR="005A3A1C" w:rsidRPr="008B2280">
        <w:rPr>
          <w:rFonts w:asciiTheme="minorHAnsi" w:hAnsiTheme="minorHAnsi" w:cstheme="minorHAnsi"/>
          <w:color w:val="auto"/>
        </w:rPr>
        <w:t xml:space="preserve"> database (</w:t>
      </w:r>
      <w:r w:rsidR="00E61E7E">
        <w:rPr>
          <w:rFonts w:asciiTheme="minorHAnsi" w:hAnsiTheme="minorHAnsi" w:cstheme="minorHAnsi"/>
          <w:color w:val="auto"/>
        </w:rPr>
        <w:t xml:space="preserve">in blue, </w:t>
      </w:r>
      <w:proofErr w:type="spellStart"/>
      <w:r w:rsidR="00E61E7E">
        <w:rPr>
          <w:rFonts w:asciiTheme="minorHAnsi" w:hAnsiTheme="minorHAnsi" w:cstheme="minorHAnsi"/>
          <w:color w:val="auto"/>
        </w:rPr>
        <w:t>OpenProt_all</w:t>
      </w:r>
      <w:proofErr w:type="spellEnd"/>
      <w:r w:rsidR="00E61E7E">
        <w:rPr>
          <w:rFonts w:asciiTheme="minorHAnsi" w:hAnsiTheme="minorHAnsi" w:cstheme="minorHAnsi"/>
          <w:color w:val="auto"/>
        </w:rPr>
        <w:t>) with a 0.</w:t>
      </w:r>
      <w:r w:rsidR="005A3A1C" w:rsidRPr="008B2280">
        <w:rPr>
          <w:rFonts w:asciiTheme="minorHAnsi" w:hAnsiTheme="minorHAnsi" w:cstheme="minorHAnsi"/>
          <w:color w:val="auto"/>
        </w:rPr>
        <w:t>001</w:t>
      </w:r>
      <w:r>
        <w:rPr>
          <w:rFonts w:asciiTheme="minorHAnsi" w:hAnsiTheme="minorHAnsi" w:cstheme="minorHAnsi"/>
          <w:color w:val="auto"/>
        </w:rPr>
        <w:t>%</w:t>
      </w:r>
      <w:r w:rsidR="005A3A1C" w:rsidRPr="008B2280">
        <w:rPr>
          <w:rFonts w:asciiTheme="minorHAnsi" w:hAnsiTheme="minorHAnsi" w:cstheme="minorHAnsi"/>
          <w:color w:val="auto"/>
        </w:rPr>
        <w:t xml:space="preserve"> FDR, or as reported in the original paper</w:t>
      </w:r>
      <w:r w:rsidR="00E61E7E">
        <w:rPr>
          <w:rFonts w:asciiTheme="minorHAnsi" w:hAnsiTheme="minorHAnsi" w:cstheme="minorHAnsi"/>
          <w:color w:val="auto"/>
        </w:rPr>
        <w:t xml:space="preserve"> </w:t>
      </w:r>
      <w:r w:rsidR="005A3A1C" w:rsidRPr="008B2280">
        <w:rPr>
          <w:rFonts w:asciiTheme="minorHAnsi" w:hAnsiTheme="minorHAnsi" w:cstheme="minorHAnsi"/>
          <w:color w:val="auto"/>
        </w:rPr>
        <w:t>(in grey)</w:t>
      </w:r>
      <w:r w:rsidR="005A3A1C"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{"citationID":"5w8GpgmS","properties":{"formattedCitation":"\\super 38\\nosupersub{}","plainCitation":"38","noteIndex":0},"citationItems":[{"id":4338,"uris":["http://zotero.org/users/1778905/items/SPQEU7IQ"],"uri":["http://zotero.org/users/1778905/items/SPQEU7IQ"],"itemData":{"id":4338,"type":"article-journal","title":"Intelligent Mixing of Proteomes for Elimination of False Positives in Affinity Purification-Mass Spectrometry","container-title":"Journal of Proteome Research","page":"3929-3937","volume":"15","issue":"10","source":"ACS Publications","abstract":"Protein complexes are essential in all organizational and functional aspects of the cell. Different strategies currently exist for analyzing such protein complexes by mass spectrometry, including affinity purification (AP-MS) and proximal labeling-based strategies. However, the high sensitivity of current mass spectrometers typically results in extensive protein lists mainly consisting of nonspecifically copurified proteins. Finding the true positive interactors in these lists remains highly challenging. Here, we report a powerful design based on differential labeling with stable isotopes combined with nonequal mixing of control and experimental samples to discover bona fide interaction partners in AP-MS experiments. We apply this intelligent mixing of proteomes (iMixPro) concept to overexpression experiments for RAF1, RNF41, and TANK and also to engineered cell lines expressing epitope-tagged endogenous PTPN14, JIP3, and IQGAP1. For all baits, we confirmed known interactions and found a number of novel interactions. The results for RNF41 and TANK were compared to a classical affinity purification experiment, which demonstrated the efficiency and specificity of the iMixPro approach.","DOI":"10.1021/acs.jproteome.6b00517","ISSN":"1535-3893","journalAbbreviation":"J. Proteome Res.","author":[{"family":"Eyckerman","given":"Sven"},{"family":"Impens","given":"Francis"},{"family":"Van Quickelberghe","given":"Emmy"},{"family":"Samyn","given":"Noortje"},{"family":"Vandemoortele","given":"Giel"},{"family":"De Sutter","given":"Delphine"},{"family":"Tavernier","given":"Jan"},{"family":"Gevaert","given":"Kris"}],"issued":{"date-parts":[["2016",10,7]]}}}],"schema":"https://github.com/citation-style-language/schema/raw/master/csl-citation.json"} </w:instrText>
      </w:r>
      <w:r w:rsidR="005A3A1C" w:rsidRPr="008B2280">
        <w:rPr>
          <w:rFonts w:asciiTheme="minorHAnsi" w:hAnsiTheme="minorHAnsi" w:cstheme="minorHAnsi"/>
          <w:color w:val="auto"/>
        </w:rPr>
        <w:fldChar w:fldCharType="separate"/>
      </w:r>
      <w:r w:rsidR="00231D2D" w:rsidRPr="00231D2D">
        <w:rPr>
          <w:vertAlign w:val="superscript"/>
        </w:rPr>
        <w:t>38</w:t>
      </w:r>
      <w:r w:rsidR="005A3A1C" w:rsidRPr="008B2280">
        <w:rPr>
          <w:rFonts w:asciiTheme="minorHAnsi" w:hAnsiTheme="minorHAnsi" w:cstheme="minorHAnsi"/>
          <w:color w:val="auto"/>
        </w:rPr>
        <w:fldChar w:fldCharType="end"/>
      </w:r>
      <w:r w:rsidR="005A3A1C" w:rsidRPr="008B2280">
        <w:rPr>
          <w:rFonts w:asciiTheme="minorHAnsi" w:hAnsiTheme="minorHAnsi" w:cstheme="minorHAnsi"/>
          <w:color w:val="auto"/>
        </w:rPr>
        <w:t>. Each diagram corresponds to identified interactors for the mentioned bait: RAF1, RNF41, PTPN14, JIP3 and IQGAP1.</w:t>
      </w:r>
    </w:p>
    <w:p w14:paraId="15F24402" w14:textId="4CFCFC03" w:rsidR="004E5456" w:rsidRPr="008B2280" w:rsidRDefault="004E5456" w:rsidP="007A4DD6">
      <w:pPr>
        <w:rPr>
          <w:rFonts w:asciiTheme="minorHAnsi" w:hAnsiTheme="minorHAnsi" w:cstheme="minorHAnsi"/>
          <w:color w:val="auto"/>
        </w:rPr>
      </w:pPr>
    </w:p>
    <w:p w14:paraId="25D9C942" w14:textId="30915ADD" w:rsidR="004E5456" w:rsidRPr="001B7977" w:rsidRDefault="00072912" w:rsidP="007A4DD6">
      <w:pPr>
        <w:rPr>
          <w:rFonts w:asciiTheme="minorHAnsi" w:hAnsiTheme="minorHAnsi" w:cstheme="minorHAnsi"/>
          <w:b/>
          <w:color w:val="auto"/>
        </w:rPr>
      </w:pPr>
      <w:r w:rsidRPr="00072912">
        <w:rPr>
          <w:rFonts w:asciiTheme="minorHAnsi" w:hAnsiTheme="minorHAnsi" w:cstheme="minorHAnsi"/>
          <w:b/>
          <w:color w:val="auto"/>
        </w:rPr>
        <w:t>Figure 4</w:t>
      </w:r>
      <w:r w:rsidR="004E5456" w:rsidRPr="008B2280">
        <w:rPr>
          <w:rFonts w:asciiTheme="minorHAnsi" w:hAnsiTheme="minorHAnsi" w:cstheme="minorHAnsi"/>
          <w:b/>
          <w:color w:val="auto"/>
        </w:rPr>
        <w:t xml:space="preserve">: MS/MS spectrum of identified </w:t>
      </w:r>
      <w:proofErr w:type="gramStart"/>
      <w:r w:rsidR="004E5456" w:rsidRPr="008B2280">
        <w:rPr>
          <w:rFonts w:asciiTheme="minorHAnsi" w:hAnsiTheme="minorHAnsi" w:cstheme="minorHAnsi"/>
          <w:b/>
          <w:color w:val="auto"/>
        </w:rPr>
        <w:t>MDNLWAK</w:t>
      </w:r>
      <w:r w:rsidR="00AD32DA" w:rsidRPr="008B2280">
        <w:rPr>
          <w:rFonts w:asciiTheme="minorHAnsi" w:hAnsiTheme="minorHAnsi" w:cstheme="minorHAnsi"/>
          <w:b/>
          <w:color w:val="auto"/>
          <w:vertAlign w:val="superscript"/>
        </w:rPr>
        <w:t>(</w:t>
      </w:r>
      <w:proofErr w:type="gramEnd"/>
      <w:r w:rsidR="00AD32DA" w:rsidRPr="008B2280">
        <w:rPr>
          <w:rFonts w:asciiTheme="minorHAnsi" w:hAnsiTheme="minorHAnsi" w:cstheme="minorHAnsi"/>
          <w:b/>
          <w:color w:val="auto"/>
          <w:vertAlign w:val="superscript"/>
        </w:rPr>
        <w:t>13C6)</w:t>
      </w:r>
      <w:r w:rsidR="004E5456" w:rsidRPr="008B2280">
        <w:rPr>
          <w:rFonts w:asciiTheme="minorHAnsi" w:hAnsiTheme="minorHAnsi" w:cstheme="minorHAnsi"/>
          <w:b/>
          <w:color w:val="auto"/>
        </w:rPr>
        <w:t xml:space="preserve"> peptide from novel protein IP_637643</w:t>
      </w:r>
      <w:r w:rsidR="001B7977">
        <w:rPr>
          <w:rFonts w:asciiTheme="minorHAnsi" w:hAnsiTheme="minorHAnsi" w:cstheme="minorHAnsi"/>
          <w:b/>
          <w:color w:val="auto"/>
        </w:rPr>
        <w:t xml:space="preserve">. </w:t>
      </w:r>
      <w:r w:rsidR="004E5456" w:rsidRPr="008B2280">
        <w:rPr>
          <w:rFonts w:asciiTheme="minorHAnsi" w:hAnsiTheme="minorHAnsi" w:cstheme="minorHAnsi"/>
          <w:color w:val="auto"/>
        </w:rPr>
        <w:t>Intensity is relative (0 to 100%). Selected peaks are indicated in red, y ions annotations are in dark red and b ions annotations in green.</w:t>
      </w:r>
      <w:r w:rsidR="00B749EA" w:rsidRPr="008B2280">
        <w:rPr>
          <w:rFonts w:asciiTheme="minorHAnsi" w:hAnsiTheme="minorHAnsi" w:cstheme="minorHAnsi"/>
          <w:color w:val="auto"/>
        </w:rPr>
        <w:t xml:space="preserve"> Extracted from the </w:t>
      </w:r>
      <w:proofErr w:type="spellStart"/>
      <w:r w:rsidR="00B749EA" w:rsidRPr="008B2280">
        <w:rPr>
          <w:rFonts w:asciiTheme="minorHAnsi" w:hAnsiTheme="minorHAnsi" w:cstheme="minorHAnsi"/>
          <w:color w:val="auto"/>
        </w:rPr>
        <w:t>TOPPview</w:t>
      </w:r>
      <w:proofErr w:type="spellEnd"/>
      <w:r w:rsidR="00B749EA" w:rsidRPr="008B2280">
        <w:rPr>
          <w:rFonts w:asciiTheme="minorHAnsi" w:hAnsiTheme="minorHAnsi" w:cstheme="minorHAnsi"/>
          <w:color w:val="auto"/>
        </w:rPr>
        <w:t xml:space="preserve"> software</w:t>
      </w:r>
      <w:r w:rsidR="00B749EA"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{"citationID":"Ove1ZPqf","properties":{"formattedCitation":"\\super 34\\nosupersub{}","plainCitation":"34","noteIndex":0},"citationItems":[{"id":4342,"uris":["http://zotero.org/users/1778905/items/3JQ8NZVS"],"uri":["http://zotero.org/users/1778905/items/3JQ8NZVS"],"itemData":{"id":4342,"type":"chapter","title":"OpenMS and TOPP: Open Source Software for LC-MS Data Analysis","container-title":"Data Mining in Proteomics: From Standards to Applications","collection-title":"Methods in Molecular Biology","publisher":"Humana Press","publisher-place":"Totowa, NJ","page":"353-367","source":"Springer Link","event-place":"Totowa, NJ","abstract":"Proteomics experiments based on state-of-the-art mass spectrometry produce vast amounts of data, which cannot be analyzed manually. Hence, software is needed which is able to analyze the data in an automated fashion. The need for robust and reusable software tools triggered the development of libraries implementing different algorithms for the various analysis steps. OpenMS is such a software library and provides a wealth of data structures and algorithms for the analysis of mass spectrometric data. For users unfamiliar with programming, TOPP (“The OpenMS Proteomics Pipeline”) offers a wide range of already implemented tools sharing the same interface and designed for a specific analysis task each. TOPP thus makes the sophisticated algorithms of OpenMS accessible to nonprogrammers. The individual TOPP tools can be strung together into pipelines for analyzing mass spectrometry-based experiments starting from the raw output of the mass spectrometer. These analysis pipelines can be constructed using a graphical editor. Even complex analytical workflows can thus be analyzed with ease.","URL":"https://doi.org/10.1007/978-1-60761-987-1_23","ISBN":"978-1-60761-987-1","note":"DOI: 10.1007/978-1-60761-987-1_23","shortTitle":"OpenMS and TOPP","language":"en","author":[{"family":"Bertsch","given":"Andreas"},{"family":"Gröpl","given":"Clemens"},{"family":"Reinert","given":"Knut"},{"family":"Kohlbacher","given":"Oliver"}],"editor":[{"family":"Hamacher","given":"Michael"},{"family":"Eisenacher","given":"Martin"},{"family":"Stephan","given":"Christian"}],"issued":{"date-parts":[["2011"]]},"accessed":{"date-parts":[["2018",12,17]]}}}],"schema":"https://github.com/citation-style-language/schema/raw/master/csl-citation.json"} </w:instrText>
      </w:r>
      <w:r w:rsidR="00B749EA" w:rsidRPr="008B2280">
        <w:rPr>
          <w:rFonts w:asciiTheme="minorHAnsi" w:hAnsiTheme="minorHAnsi" w:cstheme="minorHAnsi"/>
          <w:color w:val="auto"/>
        </w:rPr>
        <w:fldChar w:fldCharType="separate"/>
      </w:r>
      <w:r w:rsidR="00231D2D" w:rsidRPr="00231D2D">
        <w:rPr>
          <w:vertAlign w:val="superscript"/>
        </w:rPr>
        <w:t>34</w:t>
      </w:r>
      <w:r w:rsidR="00B749EA" w:rsidRPr="008B2280">
        <w:rPr>
          <w:rFonts w:asciiTheme="minorHAnsi" w:hAnsiTheme="minorHAnsi" w:cstheme="minorHAnsi"/>
          <w:color w:val="auto"/>
        </w:rPr>
        <w:fldChar w:fldCharType="end"/>
      </w:r>
      <w:r w:rsidR="00054DF8" w:rsidRPr="008B2280">
        <w:rPr>
          <w:rFonts w:asciiTheme="minorHAnsi" w:hAnsiTheme="minorHAnsi" w:cstheme="minorHAnsi"/>
          <w:color w:val="auto"/>
        </w:rPr>
        <w:t>. Precursor Error</w:t>
      </w:r>
      <w:r>
        <w:rPr>
          <w:rFonts w:asciiTheme="minorHAnsi" w:hAnsiTheme="minorHAnsi" w:cstheme="minorHAnsi"/>
          <w:color w:val="auto"/>
        </w:rPr>
        <w:t xml:space="preserve"> =</w:t>
      </w:r>
      <w:r w:rsidR="00054DF8" w:rsidRPr="008B2280">
        <w:rPr>
          <w:rFonts w:asciiTheme="minorHAnsi" w:hAnsiTheme="minorHAnsi" w:cstheme="minorHAnsi"/>
          <w:color w:val="auto"/>
        </w:rPr>
        <w:t xml:space="preserve"> 2.70 ppm, PEP score</w:t>
      </w:r>
      <w:r>
        <w:rPr>
          <w:rFonts w:asciiTheme="minorHAnsi" w:hAnsiTheme="minorHAnsi" w:cstheme="minorHAnsi"/>
          <w:color w:val="auto"/>
        </w:rPr>
        <w:t xml:space="preserve"> =</w:t>
      </w:r>
      <w:r w:rsidR="00054DF8" w:rsidRPr="008B2280">
        <w:rPr>
          <w:rFonts w:asciiTheme="minorHAnsi" w:hAnsiTheme="minorHAnsi" w:cstheme="minorHAnsi"/>
          <w:color w:val="auto"/>
        </w:rPr>
        <w:t xml:space="preserve"> 0.12.</w:t>
      </w:r>
    </w:p>
    <w:p w14:paraId="05A52395" w14:textId="1B9B36A5" w:rsidR="00012374" w:rsidRDefault="00012374" w:rsidP="007A4DD6">
      <w:pPr>
        <w:rPr>
          <w:rFonts w:asciiTheme="minorHAnsi" w:hAnsiTheme="minorHAnsi" w:cstheme="minorHAnsi"/>
          <w:color w:val="auto"/>
        </w:rPr>
      </w:pPr>
    </w:p>
    <w:p w14:paraId="2C8C1383" w14:textId="525ED907" w:rsidR="001442A1" w:rsidRPr="008B2280" w:rsidRDefault="00072912" w:rsidP="007A4DD6">
      <w:pPr>
        <w:rPr>
          <w:rFonts w:asciiTheme="minorHAnsi" w:hAnsiTheme="minorHAnsi" w:cstheme="minorHAnsi"/>
          <w:color w:val="auto"/>
        </w:rPr>
      </w:pPr>
      <w:r w:rsidRPr="00072912">
        <w:rPr>
          <w:rFonts w:asciiTheme="minorHAnsi" w:hAnsiTheme="minorHAnsi" w:cstheme="minorHAnsi"/>
          <w:b/>
          <w:color w:val="auto"/>
        </w:rPr>
        <w:t>Table 1</w:t>
      </w:r>
      <w:r w:rsidR="001442A1" w:rsidRPr="008B2280">
        <w:rPr>
          <w:rFonts w:asciiTheme="minorHAnsi" w:hAnsiTheme="minorHAnsi" w:cstheme="minorHAnsi"/>
          <w:b/>
          <w:color w:val="auto"/>
        </w:rPr>
        <w:t>: D</w:t>
      </w:r>
      <w:r w:rsidR="001442A1">
        <w:rPr>
          <w:rFonts w:asciiTheme="minorHAnsi" w:hAnsiTheme="minorHAnsi" w:cstheme="minorHAnsi"/>
          <w:b/>
          <w:color w:val="auto"/>
        </w:rPr>
        <w:t xml:space="preserve">efinition of terms used in </w:t>
      </w:r>
      <w:proofErr w:type="spellStart"/>
      <w:r w:rsidR="001442A1">
        <w:rPr>
          <w:rFonts w:asciiTheme="minorHAnsi" w:hAnsiTheme="minorHAnsi" w:cstheme="minorHAnsi"/>
          <w:b/>
          <w:color w:val="auto"/>
        </w:rPr>
        <w:t>OpenProt</w:t>
      </w:r>
      <w:proofErr w:type="spellEnd"/>
      <w:r w:rsidR="001442A1">
        <w:rPr>
          <w:rFonts w:asciiTheme="minorHAnsi" w:hAnsiTheme="minorHAnsi" w:cstheme="minorHAnsi"/>
          <w:b/>
          <w:color w:val="auto"/>
        </w:rPr>
        <w:t xml:space="preserve"> and throughout the protocol</w:t>
      </w:r>
    </w:p>
    <w:p w14:paraId="2CF795EC" w14:textId="77777777" w:rsidR="001442A1" w:rsidRDefault="001442A1" w:rsidP="007A4DD6">
      <w:pPr>
        <w:rPr>
          <w:rFonts w:asciiTheme="minorHAnsi" w:hAnsiTheme="minorHAnsi" w:cstheme="minorHAnsi"/>
          <w:b/>
          <w:color w:val="auto"/>
        </w:rPr>
      </w:pPr>
    </w:p>
    <w:p w14:paraId="4BA6EE09" w14:textId="53579AB0" w:rsidR="00012374" w:rsidRPr="001442A1" w:rsidRDefault="00012374" w:rsidP="007A4DD6">
      <w:pPr>
        <w:rPr>
          <w:rFonts w:asciiTheme="minorHAnsi" w:hAnsiTheme="minorHAnsi" w:cstheme="minorHAnsi"/>
          <w:b/>
          <w:color w:val="auto"/>
        </w:rPr>
      </w:pPr>
      <w:r w:rsidRPr="008B2280">
        <w:rPr>
          <w:rFonts w:asciiTheme="minorHAnsi" w:hAnsiTheme="minorHAnsi" w:cstheme="minorHAnsi"/>
          <w:b/>
          <w:color w:val="auto"/>
        </w:rPr>
        <w:t>Supplementary</w:t>
      </w:r>
      <w:r w:rsidR="001442A1">
        <w:rPr>
          <w:rFonts w:asciiTheme="minorHAnsi" w:hAnsiTheme="minorHAnsi" w:cstheme="minorHAnsi"/>
          <w:b/>
          <w:color w:val="auto"/>
        </w:rPr>
        <w:t xml:space="preserve"> Material</w:t>
      </w:r>
      <w:r w:rsidRPr="008B2280">
        <w:rPr>
          <w:rFonts w:asciiTheme="minorHAnsi" w:hAnsiTheme="minorHAnsi" w:cstheme="minorHAnsi"/>
          <w:b/>
          <w:color w:val="auto"/>
        </w:rPr>
        <w:t xml:space="preserve"> S1: Galaxy workflow for database handling.</w:t>
      </w:r>
      <w:r w:rsidR="001442A1">
        <w:rPr>
          <w:rFonts w:asciiTheme="minorHAnsi" w:hAnsiTheme="minorHAnsi" w:cstheme="minorHAnsi"/>
          <w:color w:val="auto"/>
        </w:rPr>
        <w:t xml:space="preserve"> This</w:t>
      </w:r>
      <w:r w:rsidR="00052319" w:rsidRPr="008B2280">
        <w:rPr>
          <w:rFonts w:asciiTheme="minorHAnsi" w:hAnsiTheme="minorHAnsi" w:cstheme="minorHAnsi"/>
          <w:color w:val="auto"/>
        </w:rPr>
        <w:t xml:space="preserve"> </w:t>
      </w:r>
      <w:r w:rsidRPr="008B2280">
        <w:rPr>
          <w:rFonts w:asciiTheme="minorHAnsi" w:hAnsiTheme="minorHAnsi" w:cstheme="minorHAnsi"/>
          <w:color w:val="auto"/>
        </w:rPr>
        <w:t xml:space="preserve">will append the </w:t>
      </w:r>
      <w:proofErr w:type="spellStart"/>
      <w:r w:rsidRPr="008B2280">
        <w:rPr>
          <w:rFonts w:asciiTheme="minorHAnsi" w:hAnsiTheme="minorHAnsi" w:cstheme="minorHAnsi"/>
          <w:color w:val="auto"/>
        </w:rPr>
        <w:t>CRAPome</w:t>
      </w:r>
      <w:proofErr w:type="spellEnd"/>
      <w:r w:rsidRPr="008B2280">
        <w:rPr>
          <w:rFonts w:asciiTheme="minorHAnsi" w:hAnsiTheme="minorHAnsi" w:cstheme="minorHAnsi"/>
          <w:color w:val="auto"/>
        </w:rPr>
        <w:t xml:space="preserve"> and decoy sequences (reverse) </w:t>
      </w:r>
      <w:r w:rsidR="001359D9" w:rsidRPr="008B2280">
        <w:rPr>
          <w:rFonts w:asciiTheme="minorHAnsi" w:hAnsiTheme="minorHAnsi" w:cstheme="minorHAnsi"/>
          <w:color w:val="auto"/>
        </w:rPr>
        <w:t xml:space="preserve">to the input database. Output is a </w:t>
      </w:r>
      <w:proofErr w:type="spellStart"/>
      <w:r w:rsidR="00072912">
        <w:rPr>
          <w:rFonts w:asciiTheme="minorHAnsi" w:hAnsiTheme="minorHAnsi" w:cstheme="minorHAnsi"/>
          <w:color w:val="auto"/>
        </w:rPr>
        <w:t>F</w:t>
      </w:r>
      <w:r w:rsidR="00072912" w:rsidRPr="008B2280">
        <w:rPr>
          <w:rFonts w:asciiTheme="minorHAnsi" w:hAnsiTheme="minorHAnsi" w:cstheme="minorHAnsi"/>
          <w:color w:val="auto"/>
        </w:rPr>
        <w:t>asta</w:t>
      </w:r>
      <w:proofErr w:type="spellEnd"/>
      <w:r w:rsidR="00072912" w:rsidRPr="008B2280">
        <w:rPr>
          <w:rFonts w:asciiTheme="minorHAnsi" w:hAnsiTheme="minorHAnsi" w:cstheme="minorHAnsi"/>
          <w:color w:val="auto"/>
        </w:rPr>
        <w:t xml:space="preserve"> </w:t>
      </w:r>
      <w:r w:rsidR="001359D9" w:rsidRPr="008B2280">
        <w:rPr>
          <w:rFonts w:asciiTheme="minorHAnsi" w:hAnsiTheme="minorHAnsi" w:cstheme="minorHAnsi"/>
          <w:color w:val="auto"/>
        </w:rPr>
        <w:t>file.</w:t>
      </w:r>
    </w:p>
    <w:p w14:paraId="6304CA27" w14:textId="6A27CA59" w:rsidR="001359D9" w:rsidRPr="008B2280" w:rsidRDefault="001359D9" w:rsidP="007A4DD6">
      <w:pPr>
        <w:rPr>
          <w:rFonts w:asciiTheme="minorHAnsi" w:hAnsiTheme="minorHAnsi" w:cstheme="minorHAnsi"/>
          <w:color w:val="auto"/>
        </w:rPr>
      </w:pPr>
    </w:p>
    <w:p w14:paraId="04199D30" w14:textId="3263A9A5" w:rsidR="001359D9" w:rsidRPr="008B2280" w:rsidRDefault="001359D9" w:rsidP="007A4DD6">
      <w:pPr>
        <w:rPr>
          <w:rFonts w:asciiTheme="minorHAnsi" w:hAnsiTheme="minorHAnsi" w:cstheme="minorHAnsi"/>
          <w:color w:val="auto"/>
        </w:rPr>
      </w:pPr>
      <w:r w:rsidRPr="008B2280">
        <w:rPr>
          <w:rFonts w:asciiTheme="minorHAnsi" w:hAnsiTheme="minorHAnsi" w:cstheme="minorHAnsi"/>
          <w:b/>
          <w:color w:val="auto"/>
        </w:rPr>
        <w:t>Supplementary</w:t>
      </w:r>
      <w:r w:rsidR="001442A1">
        <w:rPr>
          <w:rFonts w:asciiTheme="minorHAnsi" w:hAnsiTheme="minorHAnsi" w:cstheme="minorHAnsi"/>
          <w:b/>
          <w:color w:val="auto"/>
        </w:rPr>
        <w:t xml:space="preserve"> Material</w:t>
      </w:r>
      <w:r w:rsidRPr="008B2280">
        <w:rPr>
          <w:rFonts w:asciiTheme="minorHAnsi" w:hAnsiTheme="minorHAnsi" w:cstheme="minorHAnsi"/>
          <w:b/>
          <w:color w:val="auto"/>
        </w:rPr>
        <w:t xml:space="preserve"> S2: Galaxy workflow for protein identification.</w:t>
      </w:r>
      <w:r w:rsidR="001442A1">
        <w:rPr>
          <w:rFonts w:asciiTheme="minorHAnsi" w:hAnsiTheme="minorHAnsi" w:cstheme="minorHAnsi"/>
          <w:b/>
          <w:color w:val="auto"/>
        </w:rPr>
        <w:t xml:space="preserve"> </w:t>
      </w:r>
      <w:r w:rsidRPr="008B2280">
        <w:rPr>
          <w:rFonts w:asciiTheme="minorHAnsi" w:hAnsiTheme="minorHAnsi" w:cstheme="minorHAnsi"/>
          <w:color w:val="auto"/>
        </w:rPr>
        <w:t xml:space="preserve">This will identify proteins from a mass spectrometry data file using two search engines (MS-GF+ and </w:t>
      </w:r>
      <w:proofErr w:type="spellStart"/>
      <w:proofErr w:type="gramStart"/>
      <w:r w:rsidRPr="008B2280">
        <w:rPr>
          <w:rFonts w:asciiTheme="minorHAnsi" w:hAnsiTheme="minorHAnsi" w:cstheme="minorHAnsi"/>
          <w:color w:val="auto"/>
        </w:rPr>
        <w:t>X!Tandem</w:t>
      </w:r>
      <w:proofErr w:type="spellEnd"/>
      <w:proofErr w:type="gramEnd"/>
      <w:r w:rsidRPr="008B2280">
        <w:rPr>
          <w:rFonts w:asciiTheme="minorHAnsi" w:hAnsiTheme="minorHAnsi" w:cstheme="minorHAnsi"/>
          <w:color w:val="auto"/>
        </w:rPr>
        <w:t>). Each parameter can be tuned as desired before running the workflow.</w:t>
      </w:r>
    </w:p>
    <w:p w14:paraId="16036F96" w14:textId="323F0C9C" w:rsidR="001359D9" w:rsidRPr="008B2280" w:rsidRDefault="001359D9" w:rsidP="007A4DD6">
      <w:pPr>
        <w:rPr>
          <w:rFonts w:asciiTheme="minorHAnsi" w:hAnsiTheme="minorHAnsi" w:cstheme="minorHAnsi"/>
          <w:color w:val="auto"/>
        </w:rPr>
      </w:pPr>
    </w:p>
    <w:p w14:paraId="38517064" w14:textId="5132C6A2" w:rsidR="001359D9" w:rsidRPr="008B2280" w:rsidRDefault="001359D9" w:rsidP="007A4DD6">
      <w:pPr>
        <w:rPr>
          <w:rFonts w:asciiTheme="minorHAnsi" w:hAnsiTheme="minorHAnsi" w:cstheme="minorHAnsi"/>
          <w:color w:val="auto"/>
        </w:rPr>
      </w:pPr>
      <w:r w:rsidRPr="008B2280">
        <w:rPr>
          <w:rFonts w:asciiTheme="minorHAnsi" w:hAnsiTheme="minorHAnsi" w:cstheme="minorHAnsi"/>
          <w:b/>
          <w:color w:val="auto"/>
        </w:rPr>
        <w:t xml:space="preserve">Supplementary </w:t>
      </w:r>
      <w:r w:rsidR="001442A1">
        <w:rPr>
          <w:rFonts w:asciiTheme="minorHAnsi" w:hAnsiTheme="minorHAnsi" w:cstheme="minorHAnsi"/>
          <w:b/>
          <w:color w:val="auto"/>
        </w:rPr>
        <w:t>Material</w:t>
      </w:r>
      <w:r w:rsidR="001442A1" w:rsidRPr="008B2280">
        <w:rPr>
          <w:rFonts w:asciiTheme="minorHAnsi" w:hAnsiTheme="minorHAnsi" w:cstheme="minorHAnsi"/>
          <w:b/>
          <w:color w:val="auto"/>
        </w:rPr>
        <w:t xml:space="preserve"> </w:t>
      </w:r>
      <w:r w:rsidRPr="008B2280">
        <w:rPr>
          <w:rFonts w:asciiTheme="minorHAnsi" w:hAnsiTheme="minorHAnsi" w:cstheme="minorHAnsi"/>
          <w:b/>
          <w:color w:val="auto"/>
        </w:rPr>
        <w:t>S3: Galaxy workflow for protein quantification using stable isotope labeling (SIL).</w:t>
      </w:r>
      <w:r w:rsidR="001442A1">
        <w:rPr>
          <w:rFonts w:asciiTheme="minorHAnsi" w:hAnsiTheme="minorHAnsi" w:cstheme="minorHAnsi"/>
          <w:b/>
          <w:color w:val="auto"/>
        </w:rPr>
        <w:t xml:space="preserve"> </w:t>
      </w:r>
      <w:r w:rsidR="00072912">
        <w:rPr>
          <w:rFonts w:asciiTheme="minorHAnsi" w:hAnsiTheme="minorHAnsi" w:cstheme="minorHAnsi"/>
          <w:color w:val="auto"/>
        </w:rPr>
        <w:t>This</w:t>
      </w:r>
      <w:r w:rsidR="00072912" w:rsidRPr="008B2280">
        <w:rPr>
          <w:rFonts w:asciiTheme="minorHAnsi" w:hAnsiTheme="minorHAnsi" w:cstheme="minorHAnsi"/>
          <w:color w:val="auto"/>
        </w:rPr>
        <w:t xml:space="preserve"> </w:t>
      </w:r>
      <w:r w:rsidRPr="008B2280">
        <w:rPr>
          <w:rFonts w:asciiTheme="minorHAnsi" w:hAnsiTheme="minorHAnsi" w:cstheme="minorHAnsi"/>
          <w:color w:val="auto"/>
        </w:rPr>
        <w:t xml:space="preserve">will identify and quantify proteins from a mass spectrometry data file using two search engines (MS-GF+ and </w:t>
      </w:r>
      <w:proofErr w:type="spellStart"/>
      <w:proofErr w:type="gramStart"/>
      <w:r w:rsidRPr="008B2280">
        <w:rPr>
          <w:rFonts w:asciiTheme="minorHAnsi" w:hAnsiTheme="minorHAnsi" w:cstheme="minorHAnsi"/>
          <w:color w:val="auto"/>
        </w:rPr>
        <w:t>X!Tandem</w:t>
      </w:r>
      <w:proofErr w:type="spellEnd"/>
      <w:proofErr w:type="gramEnd"/>
      <w:r w:rsidRPr="008B2280">
        <w:rPr>
          <w:rFonts w:asciiTheme="minorHAnsi" w:hAnsiTheme="minorHAnsi" w:cstheme="minorHAnsi"/>
          <w:color w:val="auto"/>
        </w:rPr>
        <w:t>). Each parameter can be tuned as desired before running the workflow.</w:t>
      </w:r>
    </w:p>
    <w:p w14:paraId="517B813C" w14:textId="2DD68D56" w:rsidR="0037180C" w:rsidRPr="008B2280" w:rsidRDefault="0037180C" w:rsidP="007A4DD6">
      <w:pPr>
        <w:rPr>
          <w:rFonts w:asciiTheme="minorHAnsi" w:hAnsiTheme="minorHAnsi" w:cstheme="minorHAnsi"/>
          <w:color w:val="auto"/>
        </w:rPr>
      </w:pPr>
    </w:p>
    <w:p w14:paraId="7361F407" w14:textId="41576A16" w:rsidR="00DC261D" w:rsidRPr="008B2280" w:rsidRDefault="0037180C" w:rsidP="007A4DD6">
      <w:pPr>
        <w:rPr>
          <w:rFonts w:asciiTheme="minorHAnsi" w:hAnsiTheme="minorHAnsi" w:cstheme="minorHAnsi"/>
          <w:color w:val="auto"/>
        </w:rPr>
      </w:pPr>
      <w:r w:rsidRPr="008B2280">
        <w:rPr>
          <w:rFonts w:asciiTheme="minorHAnsi" w:hAnsiTheme="minorHAnsi" w:cstheme="minorHAnsi"/>
          <w:b/>
          <w:color w:val="auto"/>
        </w:rPr>
        <w:t xml:space="preserve">Supplementary </w:t>
      </w:r>
      <w:r w:rsidR="001442A1">
        <w:rPr>
          <w:rFonts w:asciiTheme="minorHAnsi" w:hAnsiTheme="minorHAnsi" w:cstheme="minorHAnsi"/>
          <w:b/>
          <w:color w:val="auto"/>
        </w:rPr>
        <w:t>Material</w:t>
      </w:r>
      <w:r w:rsidR="001442A1" w:rsidRPr="008B2280">
        <w:rPr>
          <w:rFonts w:asciiTheme="minorHAnsi" w:hAnsiTheme="minorHAnsi" w:cstheme="minorHAnsi"/>
          <w:b/>
          <w:color w:val="auto"/>
        </w:rPr>
        <w:t xml:space="preserve"> </w:t>
      </w:r>
      <w:r w:rsidRPr="008B2280">
        <w:rPr>
          <w:rFonts w:asciiTheme="minorHAnsi" w:hAnsiTheme="minorHAnsi" w:cstheme="minorHAnsi"/>
          <w:b/>
          <w:color w:val="auto"/>
        </w:rPr>
        <w:t xml:space="preserve">S4: </w:t>
      </w:r>
      <w:proofErr w:type="spellStart"/>
      <w:proofErr w:type="gramStart"/>
      <w:r w:rsidRPr="008B2280">
        <w:rPr>
          <w:rFonts w:asciiTheme="minorHAnsi" w:hAnsiTheme="minorHAnsi" w:cstheme="minorHAnsi"/>
          <w:b/>
          <w:color w:val="auto"/>
        </w:rPr>
        <w:t>X!Tandem</w:t>
      </w:r>
      <w:proofErr w:type="spellEnd"/>
      <w:proofErr w:type="gramEnd"/>
      <w:r w:rsidRPr="008B2280">
        <w:rPr>
          <w:rFonts w:asciiTheme="minorHAnsi" w:hAnsiTheme="minorHAnsi" w:cstheme="minorHAnsi"/>
          <w:b/>
          <w:color w:val="auto"/>
        </w:rPr>
        <w:t xml:space="preserve"> default </w:t>
      </w:r>
      <w:r w:rsidR="00DC261D" w:rsidRPr="008B2280">
        <w:rPr>
          <w:rFonts w:asciiTheme="minorHAnsi" w:hAnsiTheme="minorHAnsi" w:cstheme="minorHAnsi"/>
          <w:b/>
          <w:color w:val="auto"/>
        </w:rPr>
        <w:t xml:space="preserve">parameters </w:t>
      </w:r>
      <w:r w:rsidRPr="008B2280">
        <w:rPr>
          <w:rFonts w:asciiTheme="minorHAnsi" w:hAnsiTheme="minorHAnsi" w:cstheme="minorHAnsi"/>
          <w:b/>
          <w:color w:val="auto"/>
        </w:rPr>
        <w:t>configuration file</w:t>
      </w:r>
      <w:r w:rsidR="001442A1">
        <w:rPr>
          <w:rFonts w:asciiTheme="minorHAnsi" w:hAnsiTheme="minorHAnsi" w:cstheme="minorHAnsi"/>
          <w:b/>
          <w:color w:val="auto"/>
        </w:rPr>
        <w:t>.</w:t>
      </w:r>
      <w:r w:rsidR="00072912">
        <w:rPr>
          <w:rFonts w:asciiTheme="minorHAnsi" w:hAnsiTheme="minorHAnsi" w:cstheme="minorHAnsi"/>
          <w:b/>
          <w:color w:val="auto"/>
        </w:rPr>
        <w:t xml:space="preserve"> </w:t>
      </w:r>
      <w:r w:rsidR="00DC261D" w:rsidRPr="008B2280">
        <w:rPr>
          <w:rFonts w:asciiTheme="minorHAnsi" w:hAnsiTheme="minorHAnsi" w:cstheme="minorHAnsi"/>
          <w:color w:val="auto"/>
        </w:rPr>
        <w:t xml:space="preserve">This XML file is necessary for running the </w:t>
      </w:r>
      <w:proofErr w:type="spellStart"/>
      <w:r w:rsidR="00DC261D" w:rsidRPr="008B2280">
        <w:rPr>
          <w:rFonts w:asciiTheme="minorHAnsi" w:hAnsiTheme="minorHAnsi" w:cstheme="minorHAnsi"/>
          <w:color w:val="auto"/>
        </w:rPr>
        <w:t>X!TandemAdapter</w:t>
      </w:r>
      <w:proofErr w:type="spellEnd"/>
      <w:r w:rsidR="00DC261D" w:rsidRPr="008B2280">
        <w:rPr>
          <w:rFonts w:asciiTheme="minorHAnsi" w:hAnsiTheme="minorHAnsi" w:cstheme="minorHAnsi"/>
          <w:color w:val="auto"/>
        </w:rPr>
        <w:t xml:space="preserve"> tool on the Galaxy platform.</w:t>
      </w:r>
    </w:p>
    <w:p w14:paraId="16239349" w14:textId="7E31389D" w:rsidR="001359D9" w:rsidRPr="008B2280" w:rsidRDefault="001359D9" w:rsidP="007A4DD6">
      <w:pPr>
        <w:rPr>
          <w:rFonts w:asciiTheme="minorHAnsi" w:hAnsiTheme="minorHAnsi" w:cstheme="minorHAnsi"/>
          <w:color w:val="auto"/>
        </w:rPr>
      </w:pPr>
    </w:p>
    <w:p w14:paraId="1B6B5F44" w14:textId="6D95C42B" w:rsidR="001359D9" w:rsidRPr="008B2280" w:rsidRDefault="001359D9" w:rsidP="007A4DD6">
      <w:pPr>
        <w:rPr>
          <w:rFonts w:asciiTheme="minorHAnsi" w:hAnsiTheme="minorHAnsi" w:cstheme="minorHAnsi"/>
          <w:color w:val="auto"/>
        </w:rPr>
      </w:pPr>
      <w:r w:rsidRPr="008B2280">
        <w:rPr>
          <w:rFonts w:asciiTheme="minorHAnsi" w:hAnsiTheme="minorHAnsi" w:cstheme="minorHAnsi"/>
          <w:b/>
          <w:color w:val="auto"/>
        </w:rPr>
        <w:t>S</w:t>
      </w:r>
      <w:r w:rsidR="00DC261D" w:rsidRPr="008B2280">
        <w:rPr>
          <w:rFonts w:asciiTheme="minorHAnsi" w:hAnsiTheme="minorHAnsi" w:cstheme="minorHAnsi"/>
          <w:b/>
          <w:color w:val="auto"/>
        </w:rPr>
        <w:t>upplementary</w:t>
      </w:r>
      <w:r w:rsidR="001442A1" w:rsidRPr="001442A1">
        <w:rPr>
          <w:rFonts w:asciiTheme="minorHAnsi" w:hAnsiTheme="minorHAnsi" w:cstheme="minorHAnsi"/>
          <w:b/>
          <w:color w:val="auto"/>
        </w:rPr>
        <w:t xml:space="preserve"> </w:t>
      </w:r>
      <w:r w:rsidR="001442A1">
        <w:rPr>
          <w:rFonts w:asciiTheme="minorHAnsi" w:hAnsiTheme="minorHAnsi" w:cstheme="minorHAnsi"/>
          <w:b/>
          <w:color w:val="auto"/>
        </w:rPr>
        <w:t>Material</w:t>
      </w:r>
      <w:r w:rsidR="00DC261D" w:rsidRPr="008B2280">
        <w:rPr>
          <w:rFonts w:asciiTheme="minorHAnsi" w:hAnsiTheme="minorHAnsi" w:cstheme="minorHAnsi"/>
          <w:b/>
          <w:color w:val="auto"/>
        </w:rPr>
        <w:t xml:space="preserve"> S5</w:t>
      </w:r>
      <w:r w:rsidRPr="008B2280">
        <w:rPr>
          <w:rFonts w:asciiTheme="minorHAnsi" w:hAnsiTheme="minorHAnsi" w:cstheme="minorHAnsi"/>
          <w:b/>
          <w:color w:val="auto"/>
        </w:rPr>
        <w:t xml:space="preserve">: Quantified proteins from </w:t>
      </w:r>
      <w:proofErr w:type="spellStart"/>
      <w:r w:rsidRPr="008B2280">
        <w:rPr>
          <w:rFonts w:asciiTheme="minorHAnsi" w:hAnsiTheme="minorHAnsi" w:cstheme="minorHAnsi"/>
          <w:b/>
          <w:color w:val="auto"/>
        </w:rPr>
        <w:t>iMixPro</w:t>
      </w:r>
      <w:proofErr w:type="spellEnd"/>
      <w:r w:rsidRPr="008B2280">
        <w:rPr>
          <w:rFonts w:asciiTheme="minorHAnsi" w:hAnsiTheme="minorHAnsi" w:cstheme="minorHAnsi"/>
          <w:b/>
          <w:color w:val="auto"/>
        </w:rPr>
        <w:t xml:space="preserve"> datasets.</w:t>
      </w:r>
      <w:r w:rsidR="001442A1">
        <w:rPr>
          <w:rFonts w:asciiTheme="minorHAnsi" w:hAnsiTheme="minorHAnsi" w:cstheme="minorHAnsi"/>
          <w:b/>
          <w:color w:val="auto"/>
        </w:rPr>
        <w:t xml:space="preserve"> </w:t>
      </w:r>
      <w:r w:rsidRPr="008B2280">
        <w:rPr>
          <w:rFonts w:asciiTheme="minorHAnsi" w:hAnsiTheme="minorHAnsi" w:cstheme="minorHAnsi"/>
          <w:color w:val="auto"/>
        </w:rPr>
        <w:t xml:space="preserve">Data files from </w:t>
      </w:r>
      <w:proofErr w:type="spellStart"/>
      <w:r w:rsidRPr="008B2280">
        <w:rPr>
          <w:rFonts w:asciiTheme="minorHAnsi" w:hAnsiTheme="minorHAnsi" w:cstheme="minorHAnsi"/>
          <w:color w:val="auto"/>
        </w:rPr>
        <w:t>Eyckerman</w:t>
      </w:r>
      <w:proofErr w:type="spellEnd"/>
      <w:r w:rsidRPr="008B2280">
        <w:rPr>
          <w:rFonts w:asciiTheme="minorHAnsi" w:hAnsiTheme="minorHAnsi" w:cstheme="minorHAnsi"/>
          <w:color w:val="auto"/>
        </w:rPr>
        <w:t xml:space="preserve"> </w:t>
      </w:r>
      <w:r w:rsidR="00072912" w:rsidRPr="00072912">
        <w:rPr>
          <w:rFonts w:asciiTheme="minorHAnsi" w:hAnsiTheme="minorHAnsi" w:cstheme="minorHAnsi"/>
          <w:color w:val="auto"/>
        </w:rPr>
        <w:t>et al.</w:t>
      </w:r>
      <w:r w:rsidRPr="008B2280">
        <w:rPr>
          <w:rFonts w:asciiTheme="minorHAnsi" w:hAnsiTheme="minorHAnsi" w:cstheme="minorHAnsi"/>
          <w:color w:val="auto"/>
        </w:rPr>
        <w:t xml:space="preserve"> 2016</w:t>
      </w:r>
      <w:r w:rsidR="001442A1">
        <w:rPr>
          <w:rFonts w:asciiTheme="minorHAnsi" w:hAnsiTheme="minorHAnsi" w:cstheme="minorHAnsi"/>
          <w:color w:val="auto"/>
          <w:vertAlign w:val="superscript"/>
        </w:rPr>
        <w:t xml:space="preserve">38 </w:t>
      </w:r>
      <w:r w:rsidRPr="008B2280">
        <w:rPr>
          <w:rFonts w:asciiTheme="minorHAnsi" w:hAnsiTheme="minorHAnsi" w:cstheme="minorHAnsi"/>
          <w:color w:val="auto"/>
        </w:rPr>
        <w:t xml:space="preserve">were processed using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 and quantified proteins are listed for each condition. Baits are PTPN14, JIP3, IQGAP1, RAF1 and RNF41. Gene names indicated in green correspond to proteins also identified in the original paper</w:t>
      </w:r>
      <w:r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{"citationID":"hhWsHGth","properties":{"formattedCitation":"\\super 38\\nosupersub{}","plainCitation":"38","noteIndex":0},"citationItems":[{"id":4338,"uris":["http://zotero.org/users/1778905/items/SPQEU7IQ"],"uri":["http://zotero.org/users/1778905/items/SPQEU7IQ"],"itemData":{"id":4338,"type":"article-journal","title":"Intelligent Mixing of Proteomes for Elimination of False Positives in Affinity Purification-Mass Spectrometry","container-title":"Journal of Proteome Research","page":"3929-3937","volume":"15","issue":"10","source":"ACS Publications","abstract":"Protein complexes are essential in all organizational and functional aspects of the cell. Different strategies currently exist for analyzing such protein complexes by mass spectrometry, including affinity purification (AP-MS) and proximal labeling-based strategies. However, the high sensitivity of current mass spectrometers typically results in extensive protein lists mainly consisting of nonspecifically copurified proteins. Finding the true positive interactors in these lists remains highly challenging. Here, we report a powerful design based on differential labeling with stable isotopes combined with nonequal mixing of control and experimental samples to discover bona fide interaction partners in AP-MS experiments. We apply this intelligent mixing of proteomes (iMixPro) concept to overexpression experiments for RAF1, RNF41, and TANK and also to engineered cell lines expressing epitope-tagged endogenous PTPN14, JIP3, and IQGAP1. For all baits, we confirmed known interactions and found a number of novel interactions. The results for RNF41 and TANK were compared to a classical affinity purification experiment, which demonstrated the efficiency and specificity of the iMixPro approach.","DOI":"10.1021/acs.jproteome.6b00517","ISSN":"1535-3893","journalAbbreviation":"J. Proteome Res.","author":[{"family":"Eyckerman","given":"Sven"},{"family":"Impens","given":"Francis"},{"family":"Van Quickelberghe","given":"Emmy"},{"family":"Samyn","given":"Noortje"},{"family":"Vandemoortele","given":"Giel"},{"family":"De Sutter","given":"Delphine"},{"family":"Tavernier","given":"Jan"},{"family":"Gevaert","given":"Kris"}],"issued":{"date-parts":[["2016",10,7]]}}}],"schema":"https://github.com/citation-style-language/schema/raw/master/csl-citation.json"} </w:instrText>
      </w:r>
      <w:r w:rsidRPr="008B2280">
        <w:rPr>
          <w:rFonts w:asciiTheme="minorHAnsi" w:hAnsiTheme="minorHAnsi" w:cstheme="minorHAnsi"/>
          <w:color w:val="auto"/>
        </w:rPr>
        <w:fldChar w:fldCharType="separate"/>
      </w:r>
      <w:r w:rsidR="00231D2D" w:rsidRPr="00231D2D">
        <w:rPr>
          <w:vertAlign w:val="superscript"/>
        </w:rPr>
        <w:t>38</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Gene names indicated in orange correspond to known interactors according to </w:t>
      </w:r>
      <w:proofErr w:type="spellStart"/>
      <w:r w:rsidRPr="008B2280">
        <w:rPr>
          <w:rFonts w:asciiTheme="minorHAnsi" w:hAnsiTheme="minorHAnsi" w:cstheme="minorHAnsi"/>
          <w:color w:val="auto"/>
        </w:rPr>
        <w:t>BioGrid</w:t>
      </w:r>
      <w:proofErr w:type="spellEnd"/>
      <w:r w:rsidRPr="008B2280">
        <w:rPr>
          <w:rFonts w:asciiTheme="minorHAnsi" w:hAnsiTheme="minorHAnsi" w:cstheme="minorHAnsi"/>
          <w:color w:val="auto"/>
        </w:rPr>
        <w:t xml:space="preserve"> that were not reported in the original paper. Gene names indicated in light blue correspond to novel proteins identified as interactors (the corresponding protein accession number is indicated in brackets)</w:t>
      </w:r>
      <w:r w:rsidR="004C355D" w:rsidRPr="008B2280">
        <w:rPr>
          <w:rFonts w:asciiTheme="minorHAnsi" w:hAnsiTheme="minorHAnsi" w:cstheme="minorHAnsi"/>
          <w:color w:val="auto"/>
        </w:rPr>
        <w:t xml:space="preserve">. </w:t>
      </w:r>
      <w:r w:rsidRPr="008B2280">
        <w:rPr>
          <w:rFonts w:asciiTheme="minorHAnsi" w:hAnsiTheme="minorHAnsi" w:cstheme="minorHAnsi"/>
          <w:color w:val="auto"/>
        </w:rPr>
        <w:t>Gene names indicated in light grey and italics correspond to likely contaminants (keratin proteins).</w:t>
      </w:r>
      <w:r w:rsidR="004C355D" w:rsidRPr="008B2280">
        <w:rPr>
          <w:rFonts w:asciiTheme="minorHAnsi" w:hAnsiTheme="minorHAnsi" w:cstheme="minorHAnsi"/>
          <w:color w:val="auto"/>
        </w:rPr>
        <w:t xml:space="preserve"> </w:t>
      </w:r>
    </w:p>
    <w:p w14:paraId="06B23DE1" w14:textId="4191AAB9" w:rsidR="0013230F" w:rsidRPr="008B2280" w:rsidRDefault="0013230F" w:rsidP="007A4DD6">
      <w:pPr>
        <w:rPr>
          <w:rFonts w:asciiTheme="minorHAnsi" w:hAnsiTheme="minorHAnsi" w:cstheme="minorHAnsi"/>
          <w:color w:val="auto"/>
        </w:rPr>
      </w:pPr>
    </w:p>
    <w:p w14:paraId="311C1077" w14:textId="2593AA79" w:rsidR="0013230F" w:rsidRPr="001442A1" w:rsidRDefault="00DC261D" w:rsidP="007A4DD6">
      <w:pPr>
        <w:rPr>
          <w:rFonts w:asciiTheme="minorHAnsi" w:hAnsiTheme="minorHAnsi" w:cstheme="minorHAnsi"/>
          <w:b/>
          <w:color w:val="auto"/>
        </w:rPr>
      </w:pPr>
      <w:r w:rsidRPr="008B2280">
        <w:rPr>
          <w:rFonts w:asciiTheme="minorHAnsi" w:hAnsiTheme="minorHAnsi" w:cstheme="minorHAnsi"/>
          <w:b/>
          <w:color w:val="auto"/>
        </w:rPr>
        <w:t xml:space="preserve">Supplementary </w:t>
      </w:r>
      <w:r w:rsidR="001442A1">
        <w:rPr>
          <w:rFonts w:asciiTheme="minorHAnsi" w:hAnsiTheme="minorHAnsi" w:cstheme="minorHAnsi"/>
          <w:b/>
          <w:color w:val="auto"/>
        </w:rPr>
        <w:t>Material</w:t>
      </w:r>
      <w:r w:rsidR="001442A1" w:rsidRPr="008B2280">
        <w:rPr>
          <w:rFonts w:asciiTheme="minorHAnsi" w:hAnsiTheme="minorHAnsi" w:cstheme="minorHAnsi"/>
          <w:b/>
          <w:color w:val="auto"/>
        </w:rPr>
        <w:t xml:space="preserve"> </w:t>
      </w:r>
      <w:r w:rsidRPr="008B2280">
        <w:rPr>
          <w:rFonts w:asciiTheme="minorHAnsi" w:hAnsiTheme="minorHAnsi" w:cstheme="minorHAnsi"/>
          <w:b/>
          <w:color w:val="auto"/>
        </w:rPr>
        <w:t>S6</w:t>
      </w:r>
      <w:r w:rsidR="0013230F" w:rsidRPr="008B2280">
        <w:rPr>
          <w:rFonts w:asciiTheme="minorHAnsi" w:hAnsiTheme="minorHAnsi" w:cstheme="minorHAnsi"/>
          <w:b/>
          <w:color w:val="auto"/>
        </w:rPr>
        <w:t xml:space="preserve">: Identified novel proteins from </w:t>
      </w:r>
      <w:proofErr w:type="spellStart"/>
      <w:r w:rsidR="0013230F" w:rsidRPr="008B2280">
        <w:rPr>
          <w:rFonts w:asciiTheme="minorHAnsi" w:hAnsiTheme="minorHAnsi" w:cstheme="minorHAnsi"/>
          <w:b/>
          <w:color w:val="auto"/>
        </w:rPr>
        <w:t>iMixPro</w:t>
      </w:r>
      <w:proofErr w:type="spellEnd"/>
      <w:r w:rsidR="0013230F" w:rsidRPr="008B2280">
        <w:rPr>
          <w:rFonts w:asciiTheme="minorHAnsi" w:hAnsiTheme="minorHAnsi" w:cstheme="minorHAnsi"/>
          <w:b/>
          <w:color w:val="auto"/>
        </w:rPr>
        <w:t xml:space="preserve"> datasets.</w:t>
      </w:r>
      <w:r w:rsidR="001442A1">
        <w:rPr>
          <w:rFonts w:asciiTheme="minorHAnsi" w:hAnsiTheme="minorHAnsi" w:cstheme="minorHAnsi"/>
          <w:b/>
          <w:color w:val="auto"/>
        </w:rPr>
        <w:t xml:space="preserve"> </w:t>
      </w:r>
      <w:r w:rsidR="0013230F" w:rsidRPr="008B2280">
        <w:rPr>
          <w:rFonts w:asciiTheme="minorHAnsi" w:hAnsiTheme="minorHAnsi" w:cstheme="minorHAnsi"/>
          <w:color w:val="auto"/>
        </w:rPr>
        <w:t xml:space="preserve">Data files from </w:t>
      </w:r>
      <w:proofErr w:type="spellStart"/>
      <w:r w:rsidR="0013230F" w:rsidRPr="008B2280">
        <w:rPr>
          <w:rFonts w:asciiTheme="minorHAnsi" w:hAnsiTheme="minorHAnsi" w:cstheme="minorHAnsi"/>
          <w:color w:val="auto"/>
        </w:rPr>
        <w:t>Eyckerman</w:t>
      </w:r>
      <w:proofErr w:type="spellEnd"/>
      <w:r w:rsidR="0013230F" w:rsidRPr="008B2280">
        <w:rPr>
          <w:rFonts w:asciiTheme="minorHAnsi" w:hAnsiTheme="minorHAnsi" w:cstheme="minorHAnsi"/>
          <w:color w:val="auto"/>
        </w:rPr>
        <w:t xml:space="preserve"> </w:t>
      </w:r>
      <w:r w:rsidR="00072912" w:rsidRPr="00072912">
        <w:rPr>
          <w:rFonts w:asciiTheme="minorHAnsi" w:hAnsiTheme="minorHAnsi" w:cstheme="minorHAnsi"/>
          <w:color w:val="auto"/>
        </w:rPr>
        <w:t>et al.</w:t>
      </w:r>
      <w:r w:rsidR="0013230F" w:rsidRPr="008B2280">
        <w:rPr>
          <w:rFonts w:asciiTheme="minorHAnsi" w:hAnsiTheme="minorHAnsi" w:cstheme="minorHAnsi"/>
          <w:color w:val="auto"/>
        </w:rPr>
        <w:t xml:space="preserve"> 2016</w:t>
      </w:r>
      <w:r w:rsidR="001442A1">
        <w:rPr>
          <w:rFonts w:asciiTheme="minorHAnsi" w:hAnsiTheme="minorHAnsi" w:cstheme="minorHAnsi"/>
          <w:color w:val="auto"/>
          <w:vertAlign w:val="superscript"/>
        </w:rPr>
        <w:t>38</w:t>
      </w:r>
      <w:r w:rsidR="0013230F" w:rsidRPr="008B2280">
        <w:rPr>
          <w:rFonts w:asciiTheme="minorHAnsi" w:hAnsiTheme="minorHAnsi" w:cstheme="minorHAnsi"/>
          <w:color w:val="auto"/>
        </w:rPr>
        <w:t xml:space="preserve"> were processed using </w:t>
      </w:r>
      <w:proofErr w:type="spellStart"/>
      <w:r w:rsidR="0013230F" w:rsidRPr="008B2280">
        <w:rPr>
          <w:rFonts w:asciiTheme="minorHAnsi" w:hAnsiTheme="minorHAnsi" w:cstheme="minorHAnsi"/>
          <w:color w:val="auto"/>
        </w:rPr>
        <w:t>OpenProt</w:t>
      </w:r>
      <w:proofErr w:type="spellEnd"/>
      <w:r w:rsidR="0013230F" w:rsidRPr="008B2280">
        <w:rPr>
          <w:rFonts w:asciiTheme="minorHAnsi" w:hAnsiTheme="minorHAnsi" w:cstheme="minorHAnsi"/>
          <w:color w:val="auto"/>
        </w:rPr>
        <w:t xml:space="preserve"> databases and novel identified proteins are listed for each condition. Baits are PTPN14, JIP3, IQGAP1, RAF1 and RNF41. Protein accession numbers are listed, starting with II_ for novel isoforms of a known protein, and with IP_ for novel proteins from an alternative ORF (</w:t>
      </w:r>
      <w:proofErr w:type="spellStart"/>
      <w:r w:rsidR="0013230F" w:rsidRPr="008B2280">
        <w:rPr>
          <w:rFonts w:asciiTheme="minorHAnsi" w:hAnsiTheme="minorHAnsi" w:cstheme="minorHAnsi"/>
          <w:color w:val="auto"/>
        </w:rPr>
        <w:t>AltProt</w:t>
      </w:r>
      <w:proofErr w:type="spellEnd"/>
      <w:r w:rsidR="0013230F" w:rsidRPr="008B2280">
        <w:rPr>
          <w:rFonts w:asciiTheme="minorHAnsi" w:hAnsiTheme="minorHAnsi" w:cstheme="minorHAnsi"/>
          <w:color w:val="auto"/>
        </w:rPr>
        <w:t>).</w:t>
      </w:r>
      <w:r w:rsidR="0052578D" w:rsidRPr="008B2280">
        <w:rPr>
          <w:rFonts w:asciiTheme="minorHAnsi" w:hAnsiTheme="minorHAnsi" w:cstheme="minorHAnsi"/>
        </w:rPr>
        <w:t xml:space="preserve"> </w:t>
      </w:r>
      <w:r w:rsidR="0052578D" w:rsidRPr="008B2280">
        <w:rPr>
          <w:rFonts w:asciiTheme="minorHAnsi" w:hAnsiTheme="minorHAnsi" w:cstheme="minorHAnsi"/>
          <w:color w:val="auto"/>
        </w:rPr>
        <w:t xml:space="preserve">The number of supporting peptides </w:t>
      </w:r>
      <w:proofErr w:type="gramStart"/>
      <w:r w:rsidR="0052578D" w:rsidRPr="008B2280">
        <w:rPr>
          <w:rFonts w:asciiTheme="minorHAnsi" w:hAnsiTheme="minorHAnsi" w:cstheme="minorHAnsi"/>
          <w:color w:val="auto"/>
        </w:rPr>
        <w:t>are</w:t>
      </w:r>
      <w:proofErr w:type="gramEnd"/>
      <w:r w:rsidR="0052578D" w:rsidRPr="008B2280">
        <w:rPr>
          <w:rFonts w:asciiTheme="minorHAnsi" w:hAnsiTheme="minorHAnsi" w:cstheme="minorHAnsi"/>
          <w:color w:val="auto"/>
        </w:rPr>
        <w:t xml:space="preserve"> indicated in brackets.</w:t>
      </w:r>
    </w:p>
    <w:p w14:paraId="75182EC3" w14:textId="77777777" w:rsidR="00B32616" w:rsidRPr="008B2280" w:rsidRDefault="00B32616" w:rsidP="001B1519">
      <w:pPr>
        <w:rPr>
          <w:rFonts w:asciiTheme="minorHAnsi" w:hAnsiTheme="minorHAnsi" w:cstheme="minorHAnsi"/>
          <w:color w:val="808080" w:themeColor="background1" w:themeShade="80"/>
        </w:rPr>
      </w:pPr>
    </w:p>
    <w:p w14:paraId="64B8CF78" w14:textId="0165161E" w:rsidR="006305D7" w:rsidRPr="008B2280" w:rsidRDefault="006305D7" w:rsidP="001B1519">
      <w:pPr>
        <w:rPr>
          <w:rFonts w:asciiTheme="minorHAnsi" w:hAnsiTheme="minorHAnsi" w:cstheme="minorHAnsi"/>
          <w:b/>
        </w:rPr>
      </w:pPr>
      <w:r w:rsidRPr="008B2280">
        <w:rPr>
          <w:rFonts w:asciiTheme="minorHAnsi" w:hAnsiTheme="minorHAnsi" w:cstheme="minorHAnsi"/>
          <w:b/>
        </w:rPr>
        <w:t>DISCUSSION</w:t>
      </w:r>
      <w:r w:rsidRPr="008B2280">
        <w:rPr>
          <w:rFonts w:asciiTheme="minorHAnsi" w:hAnsiTheme="minorHAnsi" w:cstheme="minorHAnsi"/>
          <w:b/>
          <w:bCs/>
        </w:rPr>
        <w:t xml:space="preserve">: </w:t>
      </w:r>
    </w:p>
    <w:p w14:paraId="59FFA3AE" w14:textId="20869431" w:rsidR="00345109" w:rsidRPr="008B2280" w:rsidRDefault="00AD32DA" w:rsidP="007A4DD6">
      <w:pPr>
        <w:rPr>
          <w:rFonts w:asciiTheme="minorHAnsi" w:hAnsiTheme="minorHAnsi" w:cstheme="minorHAnsi"/>
          <w:color w:val="auto"/>
        </w:rPr>
      </w:pPr>
      <w:r w:rsidRPr="008B2280">
        <w:rPr>
          <w:rFonts w:asciiTheme="minorHAnsi" w:hAnsiTheme="minorHAnsi" w:cstheme="minorHAnsi"/>
          <w:color w:val="auto"/>
        </w:rPr>
        <w:t xml:space="preserve">When analyzing data from mass spectrometers, the quality of protein identification partly relies on the accuracy of the </w:t>
      </w:r>
      <w:r w:rsidR="008046CA" w:rsidRPr="008B2280">
        <w:rPr>
          <w:rFonts w:asciiTheme="minorHAnsi" w:hAnsiTheme="minorHAnsi" w:cstheme="minorHAnsi"/>
          <w:color w:val="auto"/>
        </w:rPr>
        <w:t xml:space="preserve">used </w:t>
      </w:r>
      <w:r w:rsidRPr="008B2280">
        <w:rPr>
          <w:rFonts w:asciiTheme="minorHAnsi" w:hAnsiTheme="minorHAnsi" w:cstheme="minorHAnsi"/>
          <w:color w:val="auto"/>
        </w:rPr>
        <w:t>database</w:t>
      </w:r>
      <w:r w:rsidR="00504200"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{"citationID":"5lS3NuQU","properties":{"formattedCitation":"\\super 6, 20\\nosupersub{}","plainCitation":"6, 20","noteIndex":0},"citationItems":[{"id":4281,"uris":["http://zotero.org/users/1778905/items/L6933MKZ"],"uri":["http://zotero.org/users/1778905/items/L6933MKZ"],"itemData":{"id":4281,"type":"chapter","title":"Choosing an Optimal Database for Protein Identification from Tandem Mass Spectrometry Data","container-title":"Proteome Bioinformatics","collection-title":"Methods in Molecular Biology","publisher":"Springer New York","publisher-place":"New York, NY","page":"17-29","source":"Springer Link","event-place":"New York, NY","abstract":"Database searching is the preferred method for protein identification from digital spectra of mass to charge ratios (m/z) detected for protein samples through mass spectrometers. The search database is one of the major influencing factors in discovering proteins present in the sample and thus in deriving biological conclusions. In most cases the choice of search database is arbitrary. Here we describe common search databases used in proteomic studies and their impact on final list of identified proteins. We also elaborate upon factors like composition and size of the search database that can influence the protein identification process. In conclusion, we suggest that choice of the database depends on the type of inferences to be derived from proteomics data. However, making additional efforts to build a compact and concise database for a targeted question should generally be rewarding in achieving confident protein identifications.","URL":"https://doi.org/10.1007/978-1-4939-6740-7_3","ISBN":"978-1-4939-6740-7","note":"DOI: 10.1007/978-1-4939-6740-7_3","language":"en","author":[{"family":"Kumar","given":"Dhirendra"},{"family":"Yadav","given":"Amit Kumar"},{"family":"Dash","given":"Debasis"}],"editor":[{"family":"Keerthikumar","given":"Shivakumar"},{"family":"Mathivanan","given":"Suresh"}],"issued":{"date-parts":[["2017"]]},"accessed":{"date-parts":[["2018",12,3]]}}},{"id":963,"uris":["http://zotero.org/users/1778905/items/TSAZJR9W"],"uri":["http://zotero.org/users/1778905/items/TSAZJR9W"],"itemData":{"id":963,"type":"article-journal","title":"Mass spectrometry-based proteomics","container-title":"Nature","page":"198-207","volume":"422","issue":"6928","source":"PubMed","abstract":"Recent successes illustrate the role of mass spectrometry-based proteomics as an indispensable tool for molecular and cellular biology and for the emerging field of systems biology. These include the study of protein-protein interactions via affinity-based isolations on a small and proteome-wide scale, the mapping of numerous organelles, the concurrent description of the malaria parasite genome and proteome, and the generation of quantitative protein profiles from diverse species. The ability of mass spectrometry to identify and, increasingly, to precisely quantify thousands of proteins from complex samples can be expected to impact broadly on biology and medicine.","DOI":"10.1038/nature01511","ISSN":"0028-0836","note":"PMID: 12634793","journalAbbreviation":"Nature","language":"eng","author":[{"family":"Aebersold","given":"Ruedi"},{"family":"Mann","given":"Matthias"}],"issued":{"date-parts":[["2003",3,13]]}}}],"schema":"https://github.com/citation-style-language/schema/raw/master/csl-citation.json"} </w:instrText>
      </w:r>
      <w:r w:rsidR="00504200" w:rsidRPr="008B2280">
        <w:rPr>
          <w:rFonts w:asciiTheme="minorHAnsi" w:hAnsiTheme="minorHAnsi" w:cstheme="minorHAnsi"/>
          <w:color w:val="auto"/>
        </w:rPr>
        <w:fldChar w:fldCharType="separate"/>
      </w:r>
      <w:r w:rsidR="00231D2D" w:rsidRPr="00231D2D">
        <w:rPr>
          <w:vertAlign w:val="superscript"/>
        </w:rPr>
        <w:t>6,20</w:t>
      </w:r>
      <w:r w:rsidR="00504200"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Current approaches traditionally use </w:t>
      </w:r>
      <w:proofErr w:type="spellStart"/>
      <w:r w:rsidRPr="008B2280">
        <w:rPr>
          <w:rFonts w:asciiTheme="minorHAnsi" w:hAnsiTheme="minorHAnsi" w:cstheme="minorHAnsi"/>
          <w:color w:val="auto"/>
        </w:rPr>
        <w:t>UniProtKB</w:t>
      </w:r>
      <w:proofErr w:type="spellEnd"/>
      <w:r w:rsidRPr="008B2280">
        <w:rPr>
          <w:rFonts w:asciiTheme="minorHAnsi" w:hAnsiTheme="minorHAnsi" w:cstheme="minorHAnsi"/>
          <w:color w:val="auto"/>
        </w:rPr>
        <w:t xml:space="preserve"> databases, yet these support the genome annotation model of a single ORF per transcript and a minimum length of 100 codons (</w:t>
      </w:r>
      <w:r w:rsidR="00837F14" w:rsidRPr="008B2280">
        <w:rPr>
          <w:rFonts w:asciiTheme="minorHAnsi" w:hAnsiTheme="minorHAnsi" w:cstheme="minorHAnsi"/>
          <w:color w:val="auto"/>
        </w:rPr>
        <w:t>with the exception of</w:t>
      </w:r>
      <w:r w:rsidRPr="008B2280">
        <w:rPr>
          <w:rFonts w:asciiTheme="minorHAnsi" w:hAnsiTheme="minorHAnsi" w:cstheme="minorHAnsi"/>
          <w:color w:val="auto"/>
        </w:rPr>
        <w:t xml:space="preserve"> previously demonstrated examples</w:t>
      </w:r>
      <w:r w:rsidR="00504200" w:rsidRPr="008B2280">
        <w:rPr>
          <w:rFonts w:asciiTheme="minorHAnsi" w:hAnsiTheme="minorHAnsi" w:cstheme="minorHAnsi"/>
          <w:color w:val="auto"/>
        </w:rPr>
        <w:t>)</w:t>
      </w:r>
      <w:r w:rsidR="00504200"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{"citationID":"XHXqIOuE","properties":{"formattedCitation":"\\super 40\\nosupersub{}","plainCitation":"40","noteIndex":0},"citationItems":[{"id":4168,"uris":["http://zotero.org/users/1778905/items/6AFA2LYX"],"uri":["http://zotero.org/users/1778905/items/6AFA2LYX"],"itemData":{"id":4168,"type":"article-journal","title":"UniProt: the universal protein knowledgebase","container-title":"Nucleic Acids Research","page":"D158-D169","volume":"45","issue":"D1","source":"academic.oup.com","abstract":"Abstract.  The UniProt knowledgebase is a large resource of protein sequences and associated detailed annotation. The database contains over 60 million sequence","DOI":"10.1093/nar/gkw1099","ISSN":"0305-1048","shortTitle":"UniProt","journalAbbreviation":"Nucleic Acids Res","language":"en","author":[{"family":"Bateman","given":"Alex"},{"family":"Martin","given":"Maria Jesus"},{"family":"O’Donovan","given":"Claire"},{"family":"Magrane","given":"Michele"},{"family":"Alpi","given":"Emanuele"},{"family":"Antunes","given":"Ricardo"},{"family":"Bely","given":"Benoit"},{"family":"Bingley","given":"Mark"},{"family":"Bonilla","given":"Carlos"},{"family":"Britto","given":"Ramona"},{"family":"Bursteinas","given":"Borisas"},{"family":"Bye-A-Jee","given":"Hema"},{"family":"Cowley","given":"Andrew"},{"family":"Silva","given":"Alan Da"},{"family":"Giorgi","given":"Maurizio De"},{"family":"Dogan","given":"Tunca"},{"family":"Fazzini","given":"Francesco"},{"family":"Castro","given":"Leyla Garcia"},{"family":"Figueira","given":"Luis"},{"family":"Garmiri","given":"Penelope"},{"family":"Georghiou","given":"George"},{"family":"Gonzalez","given":"Daniel"},{"family":"Hatton-Ellis","given":"Emma"},{"family":"Li","given":"Weizhong"},{"family":"Liu","given":"Wudong"},{"family":"Lopez","given":"Rodrigo"},{"family":"Luo","given":"Jie"},{"family":"Lussi","given":"Yvonne"},{"family":"MacDougall","given":"Alistair"},{"family":"Nightingale","given":"Andrew"},{"family":"Palka","given":"Barbara"},{"family":"Pichler","given":"Klemens"},{"family":"Poggioli","given":"Diego"},{"family":"Pundir","given":"Sangya"},{"family":"Pureza","given":"Luis"},{"family":"Qi","given":"Guoying"},{"family":"Renaux","given":"Alexandre"},{"family":"Rosanoff","given":"Steven"},{"family":"Saidi","given":"Rabie"},{"family":"Sawford","given":"Tony"},{"family":"Shypitsyna","given":"Aleksandra"},{"family":"Speretta","given":"Elena"},{"family":"Turner","given":"Edward"},{"family":"Tyagi","given":"Nidhi"},{"family":"Volynkin","given":"Vladimir"},{"family":"Wardell","given":"Tony"},{"family":"Warner","given":"Kate"},{"family":"Watkins","given":"Xavier"},{"family":"Zaru","given":"Rossana"},{"family":"Zellner","given":"Hermann"},{"family":"Xenarios","given":"Ioannis"},{"family":"Bougueleret","given":"Lydie"},{"family":"Bridge","given":"Alan"},{"family":"Poux","given":"Sylvain"},{"family":"Redaschi","given":"Nicole"},{"family":"Aimo","given":"Lucila"},{"family":"Argoud-Puy","given":"Ghislaine"},{"family":"Auchincloss","given":"Andrea"},{"family":"Axelsen","given":"Kristian"},{"family":"Bansal","given":"Parit"},{"family":"Baratin","given":"Delphine"},{"family":"Blatter","given":"Marie-Claude"},{"family":"Boeckmann","given":"Brigitte"},{"family":"Bolleman","given":"Jerven"},{"family":"Boutet","given":"Emmanuel"},{"family":"Breuza","given":"Lionel"},{"family":"Casal-Casas","given":"Cristina"},{"family":"Castro","given":"Edouard","dropping-particle":"de"},{"family":"Coudert","given":"Elisabeth"},{"family":"Cuche","given":"Beatrice"},{"family":"Doche","given":"Mikael"},{"family":"Dornevil","given":"Dolnide"},{"family":"Duvaud","given":"Severine"},{"family":"Estreicher","given":"Anne"},{"family":"Famiglietti","given":"Livia"},{"family":"Feuermann","given":"Marc"},{"family":"Gasteiger","given":"Elisabeth"},{"family":"Gehant","given":"Sebastien"},{"family":"Gerritsen","given":"Vivienne"},{"family":"Gos","given":"Arnaud"},{"family":"Gruaz-Gumowski","given":"Nadine"},{"family":"Hinz","given":"Ursula"},{"family":"Hulo","given":"Chantal"},{"family":"Jungo","given":"Florence"},{"family":"Keller","given":"Guillaume"},{"family":"Lara","given":"Vicente"},{"family":"Lemercier","given":"Philippe"},{"family":"Lieberherr","given":"Damien"},{"family":"Lombardot","given":"Thierry"},{"family":"Martin","given":"Xavier"},{"family":"Masson","given":"Patrick"},{"family":"Morgat","given":"Anne"},{"family":"Neto","given":"Teresa"},{"family":"Nouspikel","given":"Nevila"},{"family":"Paesano","given":"Salvo"},{"family":"Pedruzzi","given":"Ivo"},{"family":"Pilbout","given":"Sandrine"},{"family":"Pozzato","given":"Monica"},{"family":"Pruess","given":"Manuela"},{"family":"Rivoire","given":"Catherine"},{"family":"Roechert","given":"Bernd"},{"family":"Schneider","given":"Michel"},{"family":"Sigrist","given":"Christian"},{"family":"Sonesson","given":"Karin"},{"family":"Staehli","given":"Sylvie"},{"family":"Stutz","given":"Andre"},{"family":"Sundaram","given":"Shyamala"},{"family":"Tognolli","given":"Michael"},{"family":"Verbregue","given":"Laure"},{"family":"Veuthey","given":"Anne-Lise"},{"family":"Wu","given":"Cathy H."},{"family":"Arighi","given":"Cecilia N."},{"family":"Arminski","given":"Leslie"},{"family":"Chen","given":"Chuming"},{"family":"Chen","given":"Yongxing"},{"family":"Garavelli","given":"John S."},{"family":"Huang","given":"Hongzhan"},{"family":"Laiho","given":"Kati"},{"family":"McGarvey","given":"Peter"},{"family":"Natale","given":"Darren A."},{"family":"Ross","given":"Karen"},{"family":"Vinayaka","given":"C. R."},{"family":"Wang","given":"Qinghua"},{"family":"Wang","given":"Yuqi"},{"family":"Yeh","given":"Lai-Su"},{"family":"Zhang","given":"Jian"}],"issued":{"date-parts":[["2017",1,4]]}}}],"schema":"https://github.com/citation-style-language/schema/raw/master/csl-citation.json"} </w:instrText>
      </w:r>
      <w:r w:rsidR="00504200" w:rsidRPr="008B2280">
        <w:rPr>
          <w:rFonts w:asciiTheme="minorHAnsi" w:hAnsiTheme="minorHAnsi" w:cstheme="minorHAnsi"/>
          <w:color w:val="auto"/>
        </w:rPr>
        <w:fldChar w:fldCharType="separate"/>
      </w:r>
      <w:r w:rsidR="00231D2D" w:rsidRPr="00231D2D">
        <w:rPr>
          <w:vertAlign w:val="superscript"/>
        </w:rPr>
        <w:t>40</w:t>
      </w:r>
      <w:r w:rsidR="00504200" w:rsidRPr="008B2280">
        <w:rPr>
          <w:rFonts w:asciiTheme="minorHAnsi" w:hAnsiTheme="minorHAnsi" w:cstheme="minorHAnsi"/>
          <w:color w:val="auto"/>
        </w:rPr>
        <w:fldChar w:fldCharType="end"/>
      </w:r>
      <w:r w:rsidR="00504200" w:rsidRPr="008B2280">
        <w:rPr>
          <w:rFonts w:asciiTheme="minorHAnsi" w:hAnsiTheme="minorHAnsi" w:cstheme="minorHAnsi"/>
          <w:color w:val="auto"/>
        </w:rPr>
        <w:t>. Multiple studies relate the shortcomings of such databases with the discovery of functional ORFs from allegedly non-coding regions</w:t>
      </w:r>
      <w:r w:rsidR="00504200" w:rsidRPr="008B2280">
        <w:rPr>
          <w:rFonts w:asciiTheme="minorHAnsi" w:hAnsiTheme="minorHAnsi" w:cstheme="minorHAnsi"/>
          <w:color w:val="auto"/>
        </w:rPr>
        <w:fldChar w:fldCharType="begin"/>
      </w:r>
      <w:r w:rsidR="00504200" w:rsidRPr="008B2280">
        <w:rPr>
          <w:rFonts w:asciiTheme="minorHAnsi" w:hAnsiTheme="minorHAnsi" w:cstheme="minorHAnsi"/>
          <w:color w:val="auto"/>
        </w:rPr>
        <w:instrText xml:space="preserve"> ADDIN ZOTERO_ITEM CSL_CITATION {"citationID":"lMNHBnLx","properties":{"formattedCitation":"\\super 8, 11\\uc0\\u8211{}13\\nosupersub{}","plainCitation":"8, 11–13","noteIndex":0},"citationItems":[{"id":1132,"uris":["http://zotero.org/users/1778905/items/PMXWPLIS"],"uri":["http://zotero.org/users/1778905/items/PMXWPLIS"],"itemData":{"id":1132,"type":"article-journal","title":"Recognition of the polycistronic nature of human genes is critical to understanding the genotype-phenotype relationship","container-title":"Genome Research","source":"PubMed","abstract":"Technological advances promise unprecedented opportunities for whole exome sequencing and proteomic analyses of populations. Currently, data from genome and exome sequencing, or proteomic studies are searched against reference genome annotations. This provides the foundation for research and clinical screening for genetic causes of pathologies. However, current genome annotations substantially underestimate the proteomic information encoded within a gene. Numerous studies have now demonstrated the expression and function of alternative (mainly small, sometimes overlapping) ORFs within mature gene transcripts. This has important consequences for the correlation of phenotypes and genotypes. Most alternative ORFs are not yet annotated because of a lack of evidence, and this absence from databases precludes their detection by standard proteomic methods, such as mass spectrometry. Here, we demonstrate how current approaches tend to overlook alternative ORFs, hindering the discovery of new genetic drivers and fundamental research. We discuss available tools and techniques to improve identification of proteins from alternative ORFs, and finally suggest a novel annotation system to permit a more complete representation of the transcriptomic and proteomic information contained within a gene. Given the crucial challenge of distinguishing functional ORFs from random ones, the suggested pipeline emphasizes both experimental data and conservation signatures. The addition of alternative ORFs in databases will render identification less serendipitous and advance the pace of research and genomic knowledge. This review highlights the urgent medical and research need to incorporate alternative ORFs in current genome annotations, and thus permit their inclusion in hypotheses and models, which relate phenotypes and genotypes.","DOI":"10.1101/gr.230938.117","ISSN":"1549-5469","note":"PMID: 29626081","journalAbbreviation":"Genome Res.","language":"eng","author":[{"family":"Brunet","given":"Marie A."},{"family":"Levesque","given":"Sébastien A."},{"family":"Hunting","given":"Darel J."},{"family":"Cohen","given":"Alan A."},{"family":"Roucou","given":"Xavier"}],"issued":{"date-parts":[["2018",4,6]]}}},{"id":4096,"uris":["http://zotero.org/users/1778905/items/ZKAYFMZX"],"uri":["http://zotero.org/users/1778905/items/ZKAYFMZX"],"itemData":{"id":4096,"type":"article-journal","title":"Deep transcriptome annotation enables the discovery and functional characterization of cryptic small proteins","container-title":"eLife","page":"e27860","volume":"6","source":"elifesciences.org","abstract":"Conventional annotations of coding sequences have missed thousands of short open-reading frames encoding proteins that are conserved and with specific functions.","DOI":"10.7554/eLife.27860","ISSN":"2050-084X","journalAbbreviation":"eLife Sciences","language":"en","author":[{"family":"Samandi","given":"Sondos"},{"family":"Roy","given":"Annie V."},{"family":"Delcourt","given":"Vivian"},{"family":"Lucier","given":"Jean-François"},{"family":"Gagnon","given":"Jules"},{"family":"Beaudoin","given":"Maxime C."},{"family":"Vanderperre","given":"Benoît"},{"family":"Breton","given":"Marc-André"},{"family":"Motard","given":"Julie"},{"family":"Jacques","given":"Jean-François"},{"family":"Brunelle","given":"Mylène"},{"family":"Gagnon-Arsenault","given":"Isabelle"},{"family":"Fournier","given":"Isabelle"},{"family":"Ouangraoua","given":"Aida"},{"family":"Hunting","given":"Darel J."},{"family":"Cohen","given":"Alan A."},{"family":"Landry","given":"Christian R."},{"family":"Scott","given":"Michelle S."},{"family":"Roucou","given":"Xavier"}],"issued":{"date-parts":[["2017",10,30]]}}},{"id":957,"uris":["http://zotero.org/users/1778905/items/SZBSQQZE"],"uri":["http://zotero.org/users/1778905/items/SZBSQQZE"],"itemData":{"id":957,"type":"article-journal","title":"Discovery and characterization of smORF-encoded bioactive polypeptides","container-title":"Nature Chemical Biology","page":"909-916","volume":"11","issue":"12","source":"www.nature.com","abstract":"Analysis of genomes, transcriptomes and proteomes reveals the existence of hundreds to thousands of translated, yet non-annotated, short open reading frames (small ORFs or smORFs). The discovery of smORFs and their protein products, smORF-encoded polypeptides (SEPs), points to a fundamental gap in our knowledge of protein-coding genes. Various studies have identified central roles for smORFs in metabolism, apoptosis and development. The discovery of these bioactive SEPs emphasizes the functional potential of this unexplored class of biomolecules. Here, we provide an overview of this emerging field and highlight the opportunities for chemical biology to answer fundamental questions about these novel genes. Such studies will provide new insights into the protein-coding potential of genomes and identify functional genes with roles in biology and disease.","DOI":"10.1038/nchembio.1964","ISSN":"1552-4450","journalAbbreviation":"Nat Chem Biol","language":"en","author":[{"family":"Saghatelian","given":"Alan"},{"family":"Couso","given":"Juan Pablo"}],"issued":{"date-parts":[["2015",12]]}}},{"id":1247,"uris":["http://zotero.org/users/1778905/items/Z9H45AW5"],"uri":["http://zotero.org/users/1778905/items/Z9H45AW5"],"itemData":{"id":1247,"type":"article-journal","title":"Small Proteins Encoded by Unannotated ORFs are Rising Stars of the Proteome, Confirming Shortcomings in Genome Annotations and Current Vision of an mRNA","container-title":"Proteomics","source":"PubMed","abstract":"Short ORF-encoded peptides and small proteins in eukaryotes have been hiding in the shadow of large proteins for a long time. Recently, improved identifications in MS-based proteomics and ribosome profiling resulted in the detection of large numbers of small proteins. The variety of functions of small proteins is also emerging. It seems to be the right time to reflect on why small proteins remained invisible. In addition to the obvious technical challenge of detecting small proteins, they were mostly forgotten from annotations and they escaped detection because they were not sought. In this review, we identify conventions that need to be revisited, including the assumption that mature mRNAs carry only one coding sequence. The large-scale discovery of small proteins and of their functions will require changing some paradigms and undertaking the annotation of ORFs that are still largely perceived as irrelevant coding information compared to already annotated coding sequences.","DOI":"10.1002/pmic.201700058","ISSN":"1615-9861","note":"PMID: 28627015","journalAbbreviation":"Proteomics","language":"eng","author":[{"family":"Delcourt","given":"Vivian"},{"family":"Staskevicius","given":"Antanas"},{"family":"Salzet","given":"Michel"},{"family":"Fournier","given":"Isabelle"},{"family":"Roucou","given":"Xavier"}],"issued":{"date-parts":[["2017",6,19]]}}}],"schema":"https://github.com/citation-style-language/schema/raw/master/csl-citation.json"} </w:instrText>
      </w:r>
      <w:r w:rsidR="00504200" w:rsidRPr="008B2280">
        <w:rPr>
          <w:rFonts w:asciiTheme="minorHAnsi" w:hAnsiTheme="minorHAnsi" w:cstheme="minorHAnsi"/>
          <w:color w:val="auto"/>
        </w:rPr>
        <w:fldChar w:fldCharType="separate"/>
      </w:r>
      <w:r w:rsidR="00504200" w:rsidRPr="008B2280">
        <w:rPr>
          <w:rFonts w:asciiTheme="minorHAnsi" w:hAnsiTheme="minorHAnsi" w:cstheme="minorHAnsi"/>
          <w:vertAlign w:val="superscript"/>
        </w:rPr>
        <w:t>8,11–13</w:t>
      </w:r>
      <w:r w:rsidR="00504200" w:rsidRPr="008B2280">
        <w:rPr>
          <w:rFonts w:asciiTheme="minorHAnsi" w:hAnsiTheme="minorHAnsi" w:cstheme="minorHAnsi"/>
          <w:color w:val="auto"/>
        </w:rPr>
        <w:fldChar w:fldCharType="end"/>
      </w:r>
      <w:r w:rsidR="00504200" w:rsidRPr="008B2280">
        <w:rPr>
          <w:rFonts w:asciiTheme="minorHAnsi" w:hAnsiTheme="minorHAnsi" w:cstheme="minorHAnsi"/>
          <w:color w:val="auto"/>
        </w:rPr>
        <w:t>.</w:t>
      </w:r>
      <w:r w:rsidR="00741CC2" w:rsidRPr="008B2280">
        <w:rPr>
          <w:rFonts w:asciiTheme="minorHAnsi" w:hAnsiTheme="minorHAnsi" w:cstheme="minorHAnsi"/>
          <w:color w:val="auto"/>
        </w:rPr>
        <w:t xml:space="preserve"> </w:t>
      </w:r>
      <w:r w:rsidR="00837F14" w:rsidRPr="008B2280">
        <w:rPr>
          <w:rFonts w:asciiTheme="minorHAnsi" w:hAnsiTheme="minorHAnsi" w:cstheme="minorHAnsi"/>
          <w:color w:val="auto"/>
        </w:rPr>
        <w:t xml:space="preserve">Now, </w:t>
      </w:r>
      <w:proofErr w:type="spellStart"/>
      <w:r w:rsidR="00504200" w:rsidRPr="008B2280">
        <w:rPr>
          <w:rFonts w:asciiTheme="minorHAnsi" w:hAnsiTheme="minorHAnsi" w:cstheme="minorHAnsi"/>
          <w:color w:val="auto"/>
        </w:rPr>
        <w:t>OpenProt</w:t>
      </w:r>
      <w:proofErr w:type="spellEnd"/>
      <w:r w:rsidR="00504200" w:rsidRPr="008B2280">
        <w:rPr>
          <w:rFonts w:asciiTheme="minorHAnsi" w:hAnsiTheme="minorHAnsi" w:cstheme="minorHAnsi"/>
          <w:color w:val="auto"/>
        </w:rPr>
        <w:t xml:space="preserve"> allows for </w:t>
      </w:r>
      <w:r w:rsidR="00741CC2" w:rsidRPr="008B2280">
        <w:rPr>
          <w:rFonts w:asciiTheme="minorHAnsi" w:hAnsiTheme="minorHAnsi" w:cstheme="minorHAnsi"/>
          <w:color w:val="auto"/>
        </w:rPr>
        <w:t xml:space="preserve">more </w:t>
      </w:r>
      <w:r w:rsidR="00504200" w:rsidRPr="008B2280">
        <w:rPr>
          <w:rFonts w:asciiTheme="minorHAnsi" w:hAnsiTheme="minorHAnsi" w:cstheme="minorHAnsi"/>
          <w:color w:val="auto"/>
        </w:rPr>
        <w:t>exhaustive protein identification as it draws protein sequences from multiple transcriptome annotation</w:t>
      </w:r>
      <w:r w:rsidR="00741CC2" w:rsidRPr="008B2280">
        <w:rPr>
          <w:rFonts w:asciiTheme="minorHAnsi" w:hAnsiTheme="minorHAnsi" w:cstheme="minorHAnsi"/>
          <w:color w:val="auto"/>
        </w:rPr>
        <w:t>s</w:t>
      </w:r>
      <w:r w:rsidR="00504200" w:rsidRPr="008B2280">
        <w:rPr>
          <w:rFonts w:asciiTheme="minorHAnsi" w:hAnsiTheme="minorHAnsi" w:cstheme="minorHAnsi"/>
          <w:color w:val="auto"/>
        </w:rPr>
        <w:t xml:space="preserve">. </w:t>
      </w:r>
      <w:proofErr w:type="spellStart"/>
      <w:r w:rsidR="00504200" w:rsidRPr="008B2280">
        <w:rPr>
          <w:rFonts w:asciiTheme="minorHAnsi" w:hAnsiTheme="minorHAnsi" w:cstheme="minorHAnsi"/>
          <w:color w:val="auto"/>
        </w:rPr>
        <w:t>OpenProt</w:t>
      </w:r>
      <w:proofErr w:type="spellEnd"/>
      <w:r w:rsidR="00504200" w:rsidRPr="008B2280">
        <w:rPr>
          <w:rFonts w:asciiTheme="minorHAnsi" w:hAnsiTheme="minorHAnsi" w:cstheme="minorHAnsi"/>
          <w:color w:val="auto"/>
        </w:rPr>
        <w:t xml:space="preserve"> retrieves NCBI </w:t>
      </w:r>
      <w:proofErr w:type="spellStart"/>
      <w:r w:rsidR="00504200" w:rsidRPr="008B2280">
        <w:rPr>
          <w:rFonts w:asciiTheme="minorHAnsi" w:hAnsiTheme="minorHAnsi" w:cstheme="minorHAnsi"/>
          <w:color w:val="auto"/>
        </w:rPr>
        <w:t>Re</w:t>
      </w:r>
      <w:r w:rsidR="00CE21F9" w:rsidRPr="008B2280">
        <w:rPr>
          <w:rFonts w:asciiTheme="minorHAnsi" w:hAnsiTheme="minorHAnsi" w:cstheme="minorHAnsi"/>
          <w:color w:val="auto"/>
        </w:rPr>
        <w:t>fSeq</w:t>
      </w:r>
      <w:proofErr w:type="spellEnd"/>
      <w:r w:rsidR="00CE21F9" w:rsidRPr="008B2280">
        <w:rPr>
          <w:rFonts w:asciiTheme="minorHAnsi" w:hAnsiTheme="minorHAnsi" w:cstheme="minorHAnsi"/>
          <w:color w:val="auto"/>
        </w:rPr>
        <w:t xml:space="preserve"> </w:t>
      </w:r>
      <w:r w:rsidR="00837F14" w:rsidRPr="008B2280">
        <w:rPr>
          <w:rFonts w:asciiTheme="minorHAnsi" w:hAnsiTheme="minorHAnsi" w:cstheme="minorHAnsi"/>
          <w:color w:val="auto"/>
        </w:rPr>
        <w:t xml:space="preserve">(GRCh38.p7) and </w:t>
      </w:r>
      <w:proofErr w:type="spellStart"/>
      <w:r w:rsidR="00CE21F9" w:rsidRPr="008B2280">
        <w:rPr>
          <w:rFonts w:asciiTheme="minorHAnsi" w:hAnsiTheme="minorHAnsi" w:cstheme="minorHAnsi"/>
          <w:color w:val="auto"/>
        </w:rPr>
        <w:t>Ensembl</w:t>
      </w:r>
      <w:proofErr w:type="spellEnd"/>
      <w:r w:rsidR="00CE21F9" w:rsidRPr="008B2280">
        <w:rPr>
          <w:rFonts w:asciiTheme="minorHAnsi" w:hAnsiTheme="minorHAnsi" w:cstheme="minorHAnsi"/>
          <w:color w:val="auto"/>
        </w:rPr>
        <w:t xml:space="preserve"> (GRCh38.83) </w:t>
      </w:r>
      <w:r w:rsidR="00741CC2" w:rsidRPr="008B2280">
        <w:rPr>
          <w:rFonts w:asciiTheme="minorHAnsi" w:hAnsiTheme="minorHAnsi" w:cstheme="minorHAnsi"/>
          <w:color w:val="auto"/>
        </w:rPr>
        <w:t>transcriptome</w:t>
      </w:r>
      <w:r w:rsidR="00837F14" w:rsidRPr="008B2280">
        <w:rPr>
          <w:rFonts w:asciiTheme="minorHAnsi" w:hAnsiTheme="minorHAnsi" w:cstheme="minorHAnsi"/>
          <w:color w:val="auto"/>
        </w:rPr>
        <w:t>s</w:t>
      </w:r>
      <w:r w:rsidR="00CE21F9" w:rsidRPr="008B2280">
        <w:rPr>
          <w:rFonts w:asciiTheme="minorHAnsi" w:hAnsiTheme="minorHAnsi" w:cstheme="minorHAnsi"/>
          <w:color w:val="auto"/>
        </w:rPr>
        <w:t xml:space="preserve"> and </w:t>
      </w:r>
      <w:proofErr w:type="spellStart"/>
      <w:r w:rsidR="00CE21F9" w:rsidRPr="008B2280">
        <w:rPr>
          <w:rFonts w:asciiTheme="minorHAnsi" w:hAnsiTheme="minorHAnsi" w:cstheme="minorHAnsi"/>
          <w:color w:val="auto"/>
        </w:rPr>
        <w:t>UniProtKB</w:t>
      </w:r>
      <w:proofErr w:type="spellEnd"/>
      <w:r w:rsidR="00CE21F9" w:rsidRPr="008B2280">
        <w:rPr>
          <w:rFonts w:asciiTheme="minorHAnsi" w:hAnsiTheme="minorHAnsi" w:cstheme="minorHAnsi"/>
          <w:color w:val="auto"/>
        </w:rPr>
        <w:t xml:space="preserve"> annotation</w:t>
      </w:r>
      <w:r w:rsidR="00741CC2" w:rsidRPr="008B2280">
        <w:rPr>
          <w:rFonts w:asciiTheme="minorHAnsi" w:hAnsiTheme="minorHAnsi" w:cstheme="minorHAnsi"/>
          <w:color w:val="auto"/>
        </w:rPr>
        <w:t>s</w:t>
      </w:r>
      <w:r w:rsidR="00CE21F9" w:rsidRPr="008B2280">
        <w:rPr>
          <w:rFonts w:asciiTheme="minorHAnsi" w:hAnsiTheme="minorHAnsi" w:cstheme="minorHAnsi"/>
          <w:color w:val="auto"/>
        </w:rPr>
        <w:t xml:space="preserve"> (</w:t>
      </w:r>
      <w:proofErr w:type="spellStart"/>
      <w:r w:rsidR="00CE21F9" w:rsidRPr="008B2280">
        <w:rPr>
          <w:rFonts w:asciiTheme="minorHAnsi" w:hAnsiTheme="minorHAnsi" w:cstheme="minorHAnsi"/>
          <w:color w:val="auto"/>
        </w:rPr>
        <w:t>UniProtKB-SwissProt</w:t>
      </w:r>
      <w:proofErr w:type="spellEnd"/>
      <w:r w:rsidR="00CE21F9" w:rsidRPr="008B2280">
        <w:rPr>
          <w:rFonts w:asciiTheme="minorHAnsi" w:hAnsiTheme="minorHAnsi" w:cstheme="minorHAnsi"/>
          <w:color w:val="auto"/>
        </w:rPr>
        <w:t>, 2017-09-27)</w:t>
      </w:r>
      <w:r w:rsidR="00CE21F9"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{"citationID":"Dx3bqRUu","properties":{"formattedCitation":"\\super 40, 42, 43\\nosupersub{}","plainCitation":"40, 42, 43","noteIndex":0},"citationItems":[{"id":4168,"uris":["http://zotero.org/users/1778905/items/6AFA2LYX"],"uri":["http://zotero.org/users/1778905/items/6AFA2LYX"],"itemData":{"id":4168,"type":"article-journal","title":"UniProt: the universal protein knowledgebase","container-title":"Nucleic Acids Research","page":"D158-D169","volume":"45","issue":"D1","source":"academic.oup.com","abstract":"Abstract.  The UniProt knowledgebase is a large resource of protein sequences and associated detailed annotation. The database contains over 60 million sequence","DOI":"10.1093/nar/gkw1099","ISSN":"0305-1048","shortTitle":"UniProt","journalAbbreviation":"Nucleic Acids Res","language":"en","author":[{"family":"Bateman","given":"Alex"},{"family":"Martin","given":"Maria Jesus"},{"family":"O’Donovan","given":"Claire"},{"family":"Magrane","given":"Michele"},{"family":"Alpi","given":"Emanuele"},{"family":"Antunes","given":"Ricardo"},{"family":"Bely","given":"Benoit"},{"family":"Bingley","given":"Mark"},{"family":"Bonilla","given":"Carlos"},{"family":"Britto","given":"Ramona"},{"family":"Bursteinas","given":"Borisas"},{"family":"Bye-A-Jee","given":"Hema"},{"family":"Cowley","given":"Andrew"},{"family":"Silva","given":"Alan Da"},{"family":"Giorgi","given":"Maurizio De"},{"family":"Dogan","given":"Tunca"},{"family":"Fazzini","given":"Francesco"},{"family":"Castro","given":"Leyla Garcia"},{"family":"Figueira","given":"Luis"},{"family":"Garmiri","given":"Penelope"},{"family":"Georghiou","given":"George"},{"family":"Gonzalez","given":"Daniel"},{"family":"Hatton-Ellis","given":"Emma"},{"family":"Li","given":"Weizhong"},{"family":"Liu","given":"Wudong"},{"family":"Lopez","given":"Rodrigo"},{"family":"Luo","given":"Jie"},{"family":"Lussi","given":"Yvonne"},{"family":"MacDougall","given":"Alistair"},{"family":"Nightingale","given":"Andrew"},{"family":"Palka","given":"Barbara"},{"family":"Pichler","given":"Klemens"},{"family":"Poggioli","given":"Diego"},{"family":"Pundir","given":"Sangya"},{"family":"Pureza","given":"Luis"},{"family":"Qi","given":"Guoying"},{"family":"Renaux","given":"Alexandre"},{"family":"Rosanoff","given":"Steven"},{"family":"Saidi","given":"Rabie"},{"family":"Sawford","given":"Tony"},{"family":"Shypitsyna","given":"Aleksandra"},{"family":"Speretta","given":"Elena"},{"family":"Turner","given":"Edward"},{"family":"Tyagi","given":"Nidhi"},{"family":"Volynkin","given":"Vladimir"},{"family":"Wardell","given":"Tony"},{"family":"Warner","given":"Kate"},{"family":"Watkins","given":"Xavier"},{"family":"Zaru","given":"Rossana"},{"family":"Zellner","given":"Hermann"},{"family":"Xenarios","given":"Ioannis"},{"family":"Bougueleret","given":"Lydie"},{"family":"Bridge","given":"Alan"},{"family":"Poux","given":"Sylvain"},{"family":"Redaschi","given":"Nicole"},{"family":"Aimo","given":"Lucila"},{"family":"Argoud-Puy","given":"Ghislaine"},{"family":"Auchincloss","given":"Andrea"},{"family":"Axelsen","given":"Kristian"},{"family":"Bansal","given":"Parit"},{"family":"Baratin","given":"Delphine"},{"family":"Blatter","given":"Marie-Claude"},{"family":"Boeckmann","given":"Brigitte"},{"family":"Bolleman","given":"Jerven"},{"family":"Boutet","given":"Emmanuel"},{"family":"Breuza","given":"Lionel"},{"family":"Casal-Casas","given":"Cristina"},{"family":"Castro","given":"Edouard","dropping-particle":"de"},{"family":"Coudert","given":"Elisabeth"},{"family":"Cuche","given":"Beatrice"},{"family":"Doche","given":"Mikael"},{"family":"Dornevil","given":"Dolnide"},{"family":"Duvaud","given":"Severine"},{"family":"Estreicher","given":"Anne"},{"family":"Famiglietti","given":"Livia"},{"family":"Feuermann","given":"Marc"},{"family":"Gasteiger","given":"Elisabeth"},{"family":"Gehant","given":"Sebastien"},{"family":"Gerritsen","given":"Vivienne"},{"family":"Gos","given":"Arnaud"},{"family":"Gruaz-Gumowski","given":"Nadine"},{"family":"Hinz","given":"Ursula"},{"family":"Hulo","given":"Chantal"},{"family":"Jungo","given":"Florence"},{"family":"Keller","given":"Guillaume"},{"family":"Lara","given":"Vicente"},{"family":"Lemercier","given":"Philippe"},{"family":"Lieberherr","given":"Damien"},{"family":"Lombardot","given":"Thierry"},{"family":"Martin","given":"Xavier"},{"family":"Masson","given":"Patrick"},{"family":"Morgat","given":"Anne"},{"family":"Neto","given":"Teresa"},{"family":"Nouspikel","given":"Nevila"},{"family":"Paesano","given":"Salvo"},{"family":"Pedruzzi","given":"Ivo"},{"family":"Pilbout","given":"Sandrine"},{"family":"Pozzato","given":"Monica"},{"family":"Pruess","given":"Manuela"},{"family":"Rivoire","given":"Catherine"},{"family":"Roechert","given":"Bernd"},{"family":"Schneider","given":"Michel"},{"family":"Sigrist","given":"Christian"},{"family":"Sonesson","given":"Karin"},{"family":"Staehli","given":"Sylvie"},{"family":"Stutz","given":"Andre"},{"family":"Sundaram","given":"Shyamala"},{"family":"Tognolli","given":"Michael"},{"family":"Verbregue","given":"Laure"},{"family":"Veuthey","given":"Anne-Lise"},{"family":"Wu","given":"Cathy H."},{"family":"Arighi","given":"Cecilia N."},{"family":"Arminski","given":"Leslie"},{"family":"Chen","given":"Chuming"},{"family":"Chen","given":"Yongxing"},{"family":"Garavelli","given":"John S."},{"family":"Huang","given":"Hongzhan"},{"family":"Laiho","given":"Kati"},{"family":"McGarvey","given":"Peter"},{"family":"Natale","given":"Darren A."},{"family":"Ross","given":"Karen"},{"family":"Vinayaka","given":"C. R."},{"family":"Wang","given":"Qinghua"},{"family":"Wang","given":"Yuqi"},{"family":"Yeh","given":"Lai-Su"},{"family":"Zhang","given":"Jian"}],"issued":{"date-parts":[["2017",1,4]]}}},{"id":4159,"uris":["http://zotero.org/users/1778905/items/4KXK23YK"],"uri":["http://zotero.org/users/1778905/items/4KXK23YK"],"itemData":{"id":4159,"type":"article-journal","title":"Reference sequence (RefSeq) database at NCBI: current status, taxonomic expansion, and functional annotation","container-title":"Nucleic Acids Research","page":"D733-745","volume":"44","issue":"D1","source":"PubMed","abstract":"The RefSeq project at the National Center for Biotechnology Information (NCBI) maintains and curates a publicly available database of annotated genomic, transcript, and protein sequence records (http://www.ncbi.nlm.nih.gov/refseq/). The RefSeq project leverages the data submitted to the International Nucleotide Sequence Database Collaboration (INSDC) against a combination of computation, manual curation, and collaboration to produce a standard set of stable, non-redundant reference sequences. The RefSeq project augments these reference sequences with current knowledge including publications, functional features and informative nomenclature. The database currently represents sequences from more than 55,000 organisms (&gt;4800 viruses, &gt;40,000 prokaryotes and &gt;10,000 eukaryotes; RefSeq release 71), ranging from a single record to complete genomes. This paper summarizes the current status of the viral, prokaryotic, and eukaryotic branches of the RefSeq project, reports on improvements to data access and details efforts to further expand the taxonomic representation of the collection. We also highlight diverse functional curation initiatives that support multiple uses of RefSeq data including taxonomic validation, genome annotation, comparative genomics, and clinical testing. We summarize our approach to utilizing available RNA-Seq and other data types in our manual curation process for vertebrate, plant, and other species, and describe a new direction for prokaryotic genomes and protein name management.","DOI":"10.1093/nar/gkv1189","ISSN":"1362-4962","note":"PMID: 26553804\nPMCID: PMC4702849","shortTitle":"Reference sequence (RefSeq) database at NCBI","journalAbbreviation":"Nucleic Acids Res.","language":"eng","author":[{"family":"O'Leary","given":"Nuala A."},{"family":"Wright","given":"Mathew W."},{"family":"Brister","given":"J. Rodney"},{"family":"Ciufo","given":"Stacy"},{"family":"Haddad","given":"Diana"},{"family":"McVeigh","given":"Rich"},{"family":"Rajput","given":"Bhanu"},{"family":"Robbertse","given":"Barbara"},{"family":"Smith-White","given":"Brian"},{"family":"Ako-Adjei","given":"Danso"},{"family":"Astashyn","given":"Alexander"},{"family":"Badretdin","given":"Azat"},{"family":"Bao","given":"Yiming"},{"family":"Blinkova","given":"Olga"},{"family":"Brover","given":"Vyacheslav"},{"family":"Chetvernin","given":"Vyacheslav"},{"family":"Choi","given":"Jinna"},{"family":"Cox","given":"Eric"},{"family":"Ermolaeva","given":"Olga"},{"family":"Farrell","given":"Catherine M."},{"family":"Goldfarb","given":"Tamara"},{"family":"Gupta","given":"Tripti"},{"family":"Haft","given":"Daniel"},{"family":"Hatcher","given":"Eneida"},{"family":"Hlavina","given":"Wratko"},{"family":"Joardar","given":"Vinita S."},{"family":"Kodali","given":"Vamsi K."},{"family":"Li","given":"Wenjun"},{"family":"Maglott","given":"Donna"},{"family":"Masterson","given":"Patrick"},{"family":"McGarvey","given":"Kelly M."},{"family":"Murphy","given":"Michael R."},{"family":"O'Neill","given":"Kathleen"},{"family":"Pujar","given":"Shashikant"},{"family":"Rangwala","given":"Sanjida H."},{"family":"Rausch","given":"Daniel"},{"family":"Riddick","given":"Lillian D."},{"family":"Schoch","given":"Conrad"},{"family":"Shkeda","given":"Andrei"},{"family":"Storz","given":"Susan S."},{"family":"Sun","given":"Hanzhen"},{"family":"Thibaud-Nissen","given":"Francoise"},{"family":"Tolstoy","given":"Igor"},{"family":"Tully","given":"Raymond E."},{"family":"Vatsan","given":"Anjana R."},{"family":"Wallin","given":"Craig"},{"family":"Webb","given":"David"},{"family":"Wu","given":"Wendy"},{"family":"Landrum","given":"Melissa J."},{"family":"Kimchi","given":"Avi"},{"family":"Tatusova","given":"Tatiana"},{"family":"DiCuccio","given":"Michael"},{"family":"Kitts","given":"Paul"},{"family":"Murphy","given":"Terence D."},{"family":"Pruitt","given":"Kim D."}],"issued":{"date-parts":[["2016",1,4]]}}},{"id":4161,"uris":["http://zotero.org/users/1778905/items/KV8RVTYD"],"uri":["http://zotero.org/users/1778905/items/KV8RVTYD"],"itemData":{"id":4161,"type":"article-journal","title":"Ensembl 2018","container-title":"Nucleic Acids Research","page":"D754-D761","volume":"46","issue":"D1","source":"academic.oup.com","abstract":"Abstract.  The Ensembl project has been aggregating, processing, integrating and redistributing genomic datasets since the initial releases of the draft human g","DOI":"10.1093/nar/gkx1098","ISSN":"0305-1048","journalAbbreviation":"Nucleic Acids Res","language":"en","author":[{"family":"Zerbino","given":"Daniel R."},{"family":"Achuthan","given":"Premanand"},{"family":"Akanni","given":"Wasiu"},{"family":"Amode","given":"M. Ridwan"},{"family":"Barrell","given":"Daniel"},{"family":"Bhai","given":"Jyothish"},{"family":"Billis","given":"Konstantinos"},{"family":"Cummins","given":"Carla"},{"family":"Gall","given":"Astrid"},{"family":"Girón","given":"Carlos García"},{"family":"Gil","given":"Laurent"},{"family":"Gordon","given":"Leo"},{"family":"Haggerty","given":"Leanne"},{"family":"Haskell","given":"Erin"},{"family":"Hourlier","given":"Thibaut"},{"family":"Izuogu","given":"Osagie G."},{"family":"Janacek","given":"Sophie H."},{"family":"Juettemann","given":"Thomas"},{"family":"To","given":"Jimmy Kiang"},{"family":"Laird","given":"Matthew R."},{"family":"Lavidas","given":"Ilias"},{"family":"Liu","given":"Zhicheng"},{"family":"Loveland","given":"Jane E."},{"family":"Maurel","given":"Thomas"},{"family":"McLaren","given":"William"},{"family":"Moore","given":"Benjamin"},{"family":"Mudge","given":"Jonathan"},{"family":"Murphy","given":"Daniel N."},{"family":"Newman","given":"Victoria"},{"family":"Nuhn","given":"Michael"},{"family":"Ogeh","given":"Denye"},{"family":"Ong","given":"Chuang Kee"},{"family":"Parker","given":"Anne"},{"family":"Patricio","given":"Mateus"},{"family":"Riat","given":"Harpreet Singh"},{"family":"Schuilenburg","given":"Helen"},{"family":"Sheppard","given":"Dan"},{"family":"Sparrow","given":"Helen"},{"family":"Taylor","given":"Kieron"},{"family":"Thormann","given":"Anja"},{"family":"Vullo","given":"Alessandro"},{"family":"Walts","given":"Brandon"},{"family":"Zadissa","given":"Amonida"},{"family":"Frankish","given":"Adam"},{"family":"Hunt","given":"Sarah E."},{"family":"Kostadima","given":"Myrto"},{"family":"Langridge","given":"Nicholas"},{"family":"Martin","given":"Fergal J."},{"family":"Muffato","given":"Matthieu"},{"family":"Perry","given":"Emily"},{"family":"Ruffier","given":"Magali"},{"family":"Staines","given":"Dan M."},{"family":"Trevanion","given":"Stephen J."},{"family":"Aken","given":"Bronwen L."},{"family":"Cunningham","given":"Fiona"},{"family":"Yates","given":"Andrew"},{"family":"Flicek","given":"Paul"}],"issued":{"date-parts":[["2018",1,4]]}}}],"schema":"https://github.com/citation-style-language/schema/raw/master/csl-citation.json"} </w:instrText>
      </w:r>
      <w:r w:rsidR="00CE21F9" w:rsidRPr="008B2280">
        <w:rPr>
          <w:rFonts w:asciiTheme="minorHAnsi" w:hAnsiTheme="minorHAnsi" w:cstheme="minorHAnsi"/>
          <w:color w:val="auto"/>
        </w:rPr>
        <w:fldChar w:fldCharType="separate"/>
      </w:r>
      <w:r w:rsidR="00231D2D" w:rsidRPr="00231D2D">
        <w:rPr>
          <w:vertAlign w:val="superscript"/>
        </w:rPr>
        <w:t>40,42,43</w:t>
      </w:r>
      <w:r w:rsidR="00CE21F9" w:rsidRPr="008B2280">
        <w:rPr>
          <w:rFonts w:asciiTheme="minorHAnsi" w:hAnsiTheme="minorHAnsi" w:cstheme="minorHAnsi"/>
          <w:color w:val="auto"/>
        </w:rPr>
        <w:fldChar w:fldCharType="end"/>
      </w:r>
      <w:r w:rsidR="00CE21F9" w:rsidRPr="008B2280">
        <w:rPr>
          <w:rFonts w:asciiTheme="minorHAnsi" w:hAnsiTheme="minorHAnsi" w:cstheme="minorHAnsi"/>
          <w:color w:val="auto"/>
        </w:rPr>
        <w:t xml:space="preserve">. As </w:t>
      </w:r>
      <w:r w:rsidR="00837F14" w:rsidRPr="008B2280">
        <w:rPr>
          <w:rFonts w:asciiTheme="minorHAnsi" w:hAnsiTheme="minorHAnsi" w:cstheme="minorHAnsi"/>
          <w:color w:val="auto"/>
        </w:rPr>
        <w:t>current</w:t>
      </w:r>
      <w:r w:rsidR="00CE21F9" w:rsidRPr="008B2280">
        <w:rPr>
          <w:rFonts w:asciiTheme="minorHAnsi" w:hAnsiTheme="minorHAnsi" w:cstheme="minorHAnsi"/>
          <w:color w:val="auto"/>
        </w:rPr>
        <w:t xml:space="preserve"> annotation</w:t>
      </w:r>
      <w:r w:rsidR="00837F14" w:rsidRPr="008B2280">
        <w:rPr>
          <w:rFonts w:asciiTheme="minorHAnsi" w:hAnsiTheme="minorHAnsi" w:cstheme="minorHAnsi"/>
          <w:color w:val="auto"/>
        </w:rPr>
        <w:t>s</w:t>
      </w:r>
      <w:r w:rsidR="00CE21F9" w:rsidRPr="008B2280">
        <w:rPr>
          <w:rFonts w:asciiTheme="minorHAnsi" w:hAnsiTheme="minorHAnsi" w:cstheme="minorHAnsi"/>
          <w:color w:val="auto"/>
        </w:rPr>
        <w:t xml:space="preserve"> present little overlap, </w:t>
      </w:r>
      <w:proofErr w:type="spellStart"/>
      <w:r w:rsidR="00CE21F9" w:rsidRPr="008B2280">
        <w:rPr>
          <w:rFonts w:asciiTheme="minorHAnsi" w:hAnsiTheme="minorHAnsi" w:cstheme="minorHAnsi"/>
          <w:color w:val="auto"/>
        </w:rPr>
        <w:t>OpenProt</w:t>
      </w:r>
      <w:proofErr w:type="spellEnd"/>
      <w:r w:rsidR="00CE21F9" w:rsidRPr="008B2280">
        <w:rPr>
          <w:rFonts w:asciiTheme="minorHAnsi" w:hAnsiTheme="minorHAnsi" w:cstheme="minorHAnsi"/>
          <w:color w:val="auto"/>
        </w:rPr>
        <w:t xml:space="preserve"> thus display</w:t>
      </w:r>
      <w:r w:rsidR="006941DE">
        <w:rPr>
          <w:rFonts w:asciiTheme="minorHAnsi" w:hAnsiTheme="minorHAnsi" w:cstheme="minorHAnsi"/>
          <w:color w:val="auto"/>
        </w:rPr>
        <w:t>s</w:t>
      </w:r>
      <w:r w:rsidR="00CE21F9" w:rsidRPr="008B2280">
        <w:rPr>
          <w:rFonts w:asciiTheme="minorHAnsi" w:hAnsiTheme="minorHAnsi" w:cstheme="minorHAnsi"/>
          <w:color w:val="auto"/>
        </w:rPr>
        <w:t xml:space="preserve"> a more exhaustive view of the potential proteomic landscape</w:t>
      </w:r>
      <w:r w:rsidR="00741CC2" w:rsidRPr="008B2280">
        <w:rPr>
          <w:rFonts w:asciiTheme="minorHAnsi" w:hAnsiTheme="minorHAnsi" w:cstheme="minorHAnsi"/>
          <w:color w:val="auto"/>
        </w:rPr>
        <w:t xml:space="preserve"> than when limited to one annotation</w:t>
      </w:r>
      <w:r w:rsidR="00CE21F9" w:rsidRPr="008B2280">
        <w:rPr>
          <w:rFonts w:asciiTheme="minorHAnsi" w:hAnsiTheme="minorHAnsi" w:cstheme="minorHAnsi"/>
          <w:color w:val="auto"/>
        </w:rPr>
        <w:fldChar w:fldCharType="begin"/>
      </w:r>
      <w:r w:rsidR="00CE21F9" w:rsidRPr="008B2280">
        <w:rPr>
          <w:rFonts w:asciiTheme="minorHAnsi" w:hAnsiTheme="minorHAnsi" w:cstheme="minorHAnsi"/>
          <w:color w:val="auto"/>
        </w:rPr>
        <w:instrText xml:space="preserve"> ADDIN ZOTERO_ITEM CSL_CITATION {"citationID":"PLIdT9HN","properties":{"formattedCitation":"\\super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CE21F9" w:rsidRPr="008B2280">
        <w:rPr>
          <w:rFonts w:asciiTheme="minorHAnsi" w:hAnsiTheme="minorHAnsi" w:cstheme="minorHAnsi"/>
          <w:color w:val="auto"/>
        </w:rPr>
        <w:fldChar w:fldCharType="separate"/>
      </w:r>
      <w:r w:rsidR="00CE21F9" w:rsidRPr="008B2280">
        <w:rPr>
          <w:rFonts w:asciiTheme="minorHAnsi" w:hAnsiTheme="minorHAnsi" w:cstheme="minorHAnsi"/>
          <w:vertAlign w:val="superscript"/>
        </w:rPr>
        <w:t>15</w:t>
      </w:r>
      <w:r w:rsidR="00CE21F9" w:rsidRPr="008B2280">
        <w:rPr>
          <w:rFonts w:asciiTheme="minorHAnsi" w:hAnsiTheme="minorHAnsi" w:cstheme="minorHAnsi"/>
          <w:color w:val="auto"/>
        </w:rPr>
        <w:fldChar w:fldCharType="end"/>
      </w:r>
      <w:r w:rsidR="00CE21F9" w:rsidRPr="008B2280">
        <w:rPr>
          <w:rFonts w:asciiTheme="minorHAnsi" w:hAnsiTheme="minorHAnsi" w:cstheme="minorHAnsi"/>
          <w:color w:val="auto"/>
        </w:rPr>
        <w:t xml:space="preserve">. </w:t>
      </w:r>
    </w:p>
    <w:p w14:paraId="0CE7055C" w14:textId="0EA55598" w:rsidR="00CE21F9" w:rsidRPr="008B2280" w:rsidRDefault="00CE21F9" w:rsidP="007A4DD6">
      <w:pPr>
        <w:rPr>
          <w:rFonts w:asciiTheme="minorHAnsi" w:hAnsiTheme="minorHAnsi" w:cstheme="minorHAnsi"/>
          <w:color w:val="auto"/>
        </w:rPr>
      </w:pPr>
      <w:r w:rsidRPr="008B2280">
        <w:rPr>
          <w:rFonts w:asciiTheme="minorHAnsi" w:hAnsiTheme="minorHAnsi" w:cstheme="minorHAnsi"/>
          <w:color w:val="auto"/>
        </w:rPr>
        <w:lastRenderedPageBreak/>
        <w:t xml:space="preserve">Furthermore, as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enforces a polycistronic model,</w:t>
      </w:r>
      <w:r w:rsidR="006941DE">
        <w:rPr>
          <w:rFonts w:asciiTheme="minorHAnsi" w:hAnsiTheme="minorHAnsi" w:cstheme="minorHAnsi"/>
          <w:color w:val="auto"/>
        </w:rPr>
        <w:t xml:space="preserve"> it allows for multiple protein</w:t>
      </w:r>
      <w:r w:rsidRPr="008B2280">
        <w:rPr>
          <w:rFonts w:asciiTheme="minorHAnsi" w:hAnsiTheme="minorHAnsi" w:cstheme="minorHAnsi"/>
          <w:color w:val="auto"/>
        </w:rPr>
        <w:t xml:space="preserve"> annotation</w:t>
      </w:r>
      <w:r w:rsidR="006941DE">
        <w:rPr>
          <w:rFonts w:asciiTheme="minorHAnsi" w:hAnsiTheme="minorHAnsi" w:cstheme="minorHAnsi"/>
          <w:color w:val="auto"/>
        </w:rPr>
        <w:t>s</w:t>
      </w:r>
      <w:r w:rsidRPr="008B2280">
        <w:rPr>
          <w:rFonts w:asciiTheme="minorHAnsi" w:hAnsiTheme="minorHAnsi" w:cstheme="minorHAnsi"/>
          <w:color w:val="auto"/>
        </w:rPr>
        <w:t xml:space="preserve"> </w:t>
      </w:r>
      <w:r w:rsidR="00837F14" w:rsidRPr="008B2280">
        <w:rPr>
          <w:rFonts w:asciiTheme="minorHAnsi" w:hAnsiTheme="minorHAnsi" w:cstheme="minorHAnsi"/>
          <w:color w:val="auto"/>
        </w:rPr>
        <w:t>per</w:t>
      </w:r>
      <w:r w:rsidRPr="008B2280">
        <w:rPr>
          <w:rFonts w:asciiTheme="minorHAnsi" w:hAnsiTheme="minorHAnsi" w:cstheme="minorHAnsi"/>
          <w:color w:val="auto"/>
        </w:rPr>
        <w:t xml:space="preserve"> transcript. For statistical and computational reasons,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still holds a minimum length threshold of 30 codons</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{"citationID":"ZTxYcSkx","properties":{"formattedCitation":"\\super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15</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w:t>
      </w:r>
      <w:r w:rsidR="00741CC2" w:rsidRPr="008B2280">
        <w:rPr>
          <w:rFonts w:asciiTheme="minorHAnsi" w:hAnsiTheme="minorHAnsi" w:cstheme="minorHAnsi"/>
          <w:color w:val="auto"/>
        </w:rPr>
        <w:t xml:space="preserve">Yet, </w:t>
      </w:r>
      <w:r w:rsidR="00837F14" w:rsidRPr="008B2280">
        <w:rPr>
          <w:rFonts w:asciiTheme="minorHAnsi" w:hAnsiTheme="minorHAnsi" w:cstheme="minorHAnsi"/>
          <w:color w:val="auto"/>
        </w:rPr>
        <w:t>it</w:t>
      </w:r>
      <w:r w:rsidR="00741CC2" w:rsidRPr="008B2280">
        <w:rPr>
          <w:rFonts w:asciiTheme="minorHAnsi" w:hAnsiTheme="minorHAnsi" w:cstheme="minorHAnsi"/>
          <w:color w:val="auto"/>
        </w:rPr>
        <w:t xml:space="preserve"> predicts thousands of novel protein sequences, thereby widening the scope of possibilities for protein identification.</w:t>
      </w:r>
      <w:r w:rsidRPr="008B2280">
        <w:rPr>
          <w:rFonts w:asciiTheme="minorHAnsi" w:hAnsiTheme="minorHAnsi" w:cstheme="minorHAnsi"/>
          <w:color w:val="auto"/>
        </w:rPr>
        <w:t xml:space="preserve"> </w:t>
      </w:r>
      <w:r w:rsidR="00741CC2" w:rsidRPr="008B2280">
        <w:rPr>
          <w:rFonts w:asciiTheme="minorHAnsi" w:hAnsiTheme="minorHAnsi" w:cstheme="minorHAnsi"/>
          <w:color w:val="auto"/>
        </w:rPr>
        <w:t xml:space="preserve">With this approach,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supports proteomic discoveries in a more systematic manner.</w:t>
      </w:r>
    </w:p>
    <w:p w14:paraId="499C1AD0" w14:textId="6C85F32A" w:rsidR="005F6434" w:rsidRPr="008B2280" w:rsidRDefault="005F6434" w:rsidP="007A4DD6">
      <w:pPr>
        <w:rPr>
          <w:rFonts w:asciiTheme="minorHAnsi" w:hAnsiTheme="minorHAnsi" w:cstheme="minorHAnsi"/>
          <w:color w:val="auto"/>
        </w:rPr>
      </w:pPr>
    </w:p>
    <w:p w14:paraId="69CE8ABE" w14:textId="64B686E1" w:rsidR="005F6434" w:rsidRPr="008B2280" w:rsidRDefault="004629B4" w:rsidP="007A4DD6">
      <w:pPr>
        <w:rPr>
          <w:rFonts w:asciiTheme="minorHAnsi" w:hAnsiTheme="minorHAnsi" w:cstheme="minorHAnsi"/>
          <w:color w:val="auto"/>
        </w:rPr>
      </w:pPr>
      <w:r w:rsidRPr="008B2280">
        <w:rPr>
          <w:rFonts w:asciiTheme="minorHAnsi" w:hAnsiTheme="minorHAnsi" w:cstheme="minorHAnsi"/>
          <w:color w:val="auto"/>
        </w:rPr>
        <w:t xml:space="preserve">The quality of protein identification can also be affected by the parameters </w:t>
      </w:r>
      <w:r w:rsidR="008046CA">
        <w:rPr>
          <w:rFonts w:asciiTheme="minorHAnsi" w:hAnsiTheme="minorHAnsi" w:cstheme="minorHAnsi"/>
          <w:color w:val="auto"/>
        </w:rPr>
        <w:t xml:space="preserve">that are </w:t>
      </w:r>
      <w:r w:rsidRPr="008B2280">
        <w:rPr>
          <w:rFonts w:asciiTheme="minorHAnsi" w:hAnsiTheme="minorHAnsi" w:cstheme="minorHAnsi"/>
          <w:color w:val="auto"/>
        </w:rPr>
        <w:t xml:space="preserve">used. </w:t>
      </w:r>
      <w:r w:rsidR="005E40BF" w:rsidRPr="008B2280">
        <w:rPr>
          <w:rFonts w:asciiTheme="minorHAnsi" w:hAnsiTheme="minorHAnsi" w:cstheme="minorHAnsi"/>
          <w:color w:val="auto"/>
        </w:rPr>
        <w:t>MS-</w:t>
      </w:r>
      <w:r w:rsidR="005F6434" w:rsidRPr="008B2280">
        <w:rPr>
          <w:rFonts w:asciiTheme="minorHAnsi" w:hAnsiTheme="minorHAnsi" w:cstheme="minorHAnsi"/>
          <w:color w:val="auto"/>
        </w:rPr>
        <w:t xml:space="preserve">based proteomics analyses </w:t>
      </w:r>
      <w:r w:rsidR="005E40BF" w:rsidRPr="008B2280">
        <w:rPr>
          <w:rFonts w:asciiTheme="minorHAnsi" w:hAnsiTheme="minorHAnsi" w:cstheme="minorHAnsi"/>
          <w:color w:val="auto"/>
        </w:rPr>
        <w:t xml:space="preserve">typically </w:t>
      </w:r>
      <w:r w:rsidR="005F6434" w:rsidRPr="008B2280">
        <w:rPr>
          <w:rFonts w:asciiTheme="minorHAnsi" w:hAnsiTheme="minorHAnsi" w:cstheme="minorHAnsi"/>
          <w:color w:val="auto"/>
        </w:rPr>
        <w:t xml:space="preserve">hold a 1% protein FDR. However, the whole </w:t>
      </w:r>
      <w:proofErr w:type="spellStart"/>
      <w:r w:rsidR="005F6434" w:rsidRPr="008B2280">
        <w:rPr>
          <w:rFonts w:asciiTheme="minorHAnsi" w:hAnsiTheme="minorHAnsi" w:cstheme="minorHAnsi"/>
          <w:color w:val="auto"/>
        </w:rPr>
        <w:t>OpenProt</w:t>
      </w:r>
      <w:proofErr w:type="spellEnd"/>
      <w:r w:rsidR="005F6434" w:rsidRPr="008B2280">
        <w:rPr>
          <w:rFonts w:asciiTheme="minorHAnsi" w:hAnsiTheme="minorHAnsi" w:cstheme="minorHAnsi"/>
          <w:color w:val="auto"/>
        </w:rPr>
        <w:t xml:space="preserve"> database contains about 6 times </w:t>
      </w:r>
      <w:r w:rsidR="001442A1">
        <w:rPr>
          <w:rFonts w:asciiTheme="minorHAnsi" w:hAnsiTheme="minorHAnsi" w:cstheme="minorHAnsi"/>
          <w:color w:val="auto"/>
        </w:rPr>
        <w:t xml:space="preserve">more </w:t>
      </w:r>
      <w:r w:rsidR="005F6434" w:rsidRPr="008B2280">
        <w:rPr>
          <w:rFonts w:asciiTheme="minorHAnsi" w:hAnsiTheme="minorHAnsi" w:cstheme="minorHAnsi"/>
          <w:color w:val="auto"/>
        </w:rPr>
        <w:t>entries (</w:t>
      </w:r>
      <w:r w:rsidR="00072912" w:rsidRPr="00072912">
        <w:rPr>
          <w:rFonts w:asciiTheme="minorHAnsi" w:hAnsiTheme="minorHAnsi" w:cstheme="minorHAnsi"/>
          <w:b/>
          <w:color w:val="auto"/>
        </w:rPr>
        <w:t>Figure 1</w:t>
      </w:r>
      <w:r w:rsidR="005F6434" w:rsidRPr="008B2280">
        <w:rPr>
          <w:rFonts w:asciiTheme="minorHAnsi" w:hAnsiTheme="minorHAnsi" w:cstheme="minorHAnsi"/>
          <w:color w:val="auto"/>
        </w:rPr>
        <w:t xml:space="preserve">). To account for this substantial increase in the search space, we recommend using a </w:t>
      </w:r>
      <w:r w:rsidRPr="008B2280">
        <w:rPr>
          <w:rFonts w:asciiTheme="minorHAnsi" w:hAnsiTheme="minorHAnsi" w:cstheme="minorHAnsi"/>
          <w:color w:val="auto"/>
        </w:rPr>
        <w:t xml:space="preserve">more </w:t>
      </w:r>
      <w:r w:rsidR="005F6434" w:rsidRPr="008B2280">
        <w:rPr>
          <w:rFonts w:asciiTheme="minorHAnsi" w:hAnsiTheme="minorHAnsi" w:cstheme="minorHAnsi"/>
          <w:color w:val="auto"/>
        </w:rPr>
        <w:t>stringent FDR of 0.001%. This parameter was optimized using benchmark studies and manual evaluation of randomly selected spectra</w:t>
      </w:r>
      <w:r w:rsidR="005F6434" w:rsidRPr="008B2280">
        <w:rPr>
          <w:rFonts w:asciiTheme="minorHAnsi" w:hAnsiTheme="minorHAnsi" w:cstheme="minorHAnsi"/>
          <w:color w:val="auto"/>
        </w:rPr>
        <w:fldChar w:fldCharType="begin"/>
      </w:r>
      <w:r w:rsidR="005F6434" w:rsidRPr="008B2280">
        <w:rPr>
          <w:rFonts w:asciiTheme="minorHAnsi" w:hAnsiTheme="minorHAnsi" w:cstheme="minorHAnsi"/>
          <w:color w:val="auto"/>
        </w:rPr>
        <w:instrText xml:space="preserve"> ADDIN ZOTERO_ITEM CSL_CITATION {"citationID":"omBWFJBa","properties":{"formattedCitation":"\\super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5F6434" w:rsidRPr="008B2280">
        <w:rPr>
          <w:rFonts w:asciiTheme="minorHAnsi" w:hAnsiTheme="minorHAnsi" w:cstheme="minorHAnsi"/>
          <w:color w:val="auto"/>
        </w:rPr>
        <w:fldChar w:fldCharType="separate"/>
      </w:r>
      <w:r w:rsidR="005F6434" w:rsidRPr="008B2280">
        <w:rPr>
          <w:rFonts w:asciiTheme="minorHAnsi" w:hAnsiTheme="minorHAnsi" w:cstheme="minorHAnsi"/>
          <w:vertAlign w:val="superscript"/>
        </w:rPr>
        <w:t>15</w:t>
      </w:r>
      <w:r w:rsidR="005F6434" w:rsidRPr="008B2280">
        <w:rPr>
          <w:rFonts w:asciiTheme="minorHAnsi" w:hAnsiTheme="minorHAnsi" w:cstheme="minorHAnsi"/>
          <w:color w:val="auto"/>
        </w:rPr>
        <w:fldChar w:fldCharType="end"/>
      </w:r>
      <w:r w:rsidR="005F6434" w:rsidRPr="008B2280">
        <w:rPr>
          <w:rFonts w:asciiTheme="minorHAnsi" w:hAnsiTheme="minorHAnsi" w:cstheme="minorHAnsi"/>
          <w:color w:val="auto"/>
        </w:rPr>
        <w:t xml:space="preserve">. False positive </w:t>
      </w:r>
      <w:proofErr w:type="gramStart"/>
      <w:r w:rsidR="005F6434" w:rsidRPr="008B2280">
        <w:rPr>
          <w:rFonts w:asciiTheme="minorHAnsi" w:hAnsiTheme="minorHAnsi" w:cstheme="minorHAnsi"/>
          <w:color w:val="auto"/>
        </w:rPr>
        <w:t>are</w:t>
      </w:r>
      <w:proofErr w:type="gramEnd"/>
      <w:r w:rsidR="005F6434" w:rsidRPr="008B2280">
        <w:rPr>
          <w:rFonts w:asciiTheme="minorHAnsi" w:hAnsiTheme="minorHAnsi" w:cstheme="minorHAnsi"/>
          <w:color w:val="auto"/>
        </w:rPr>
        <w:t xml:space="preserve"> still a possibility</w:t>
      </w:r>
      <w:r w:rsidR="00072912">
        <w:rPr>
          <w:rFonts w:asciiTheme="minorHAnsi" w:hAnsiTheme="minorHAnsi" w:cstheme="minorHAnsi"/>
          <w:color w:val="auto"/>
        </w:rPr>
        <w:t>,</w:t>
      </w:r>
      <w:r w:rsidR="005F6434" w:rsidRPr="008B2280">
        <w:rPr>
          <w:rFonts w:asciiTheme="minorHAnsi" w:hAnsiTheme="minorHAnsi" w:cstheme="minorHAnsi"/>
          <w:color w:val="auto"/>
        </w:rPr>
        <w:t xml:space="preserve"> though</w:t>
      </w:r>
      <w:r w:rsidR="00072912">
        <w:rPr>
          <w:rFonts w:asciiTheme="minorHAnsi" w:hAnsiTheme="minorHAnsi" w:cstheme="minorHAnsi"/>
          <w:color w:val="auto"/>
        </w:rPr>
        <w:t>,</w:t>
      </w:r>
      <w:r w:rsidR="005F6434" w:rsidRPr="008B2280">
        <w:rPr>
          <w:rFonts w:asciiTheme="minorHAnsi" w:hAnsiTheme="minorHAnsi" w:cstheme="minorHAnsi"/>
          <w:color w:val="auto"/>
        </w:rPr>
        <w:t xml:space="preserve"> and we encourage thorough inspection and validation of supporting evidence for a novel protein.</w:t>
      </w:r>
      <w:r w:rsidRPr="008B2280">
        <w:rPr>
          <w:rFonts w:asciiTheme="minorHAnsi" w:hAnsiTheme="minorHAnsi" w:cstheme="minorHAnsi"/>
          <w:color w:val="auto"/>
        </w:rPr>
        <w:t xml:space="preserve"> A recommended standard could be the identification of a protein from two different </w:t>
      </w:r>
      <w:r w:rsidR="005E40BF" w:rsidRPr="008B2280">
        <w:rPr>
          <w:rFonts w:asciiTheme="minorHAnsi" w:hAnsiTheme="minorHAnsi" w:cstheme="minorHAnsi"/>
          <w:color w:val="auto"/>
        </w:rPr>
        <w:t>MS</w:t>
      </w:r>
      <w:r w:rsidRPr="008B2280">
        <w:rPr>
          <w:rFonts w:asciiTheme="minorHAnsi" w:hAnsiTheme="minorHAnsi" w:cstheme="minorHAnsi"/>
          <w:color w:val="auto"/>
        </w:rPr>
        <w:t xml:space="preserve"> runs</w:t>
      </w:r>
      <w:r w:rsidR="006941DE">
        <w:rPr>
          <w:rFonts w:asciiTheme="minorHAnsi" w:hAnsiTheme="minorHAnsi" w:cstheme="minorHAnsi"/>
          <w:color w:val="auto"/>
        </w:rPr>
        <w:t>,</w:t>
      </w:r>
      <w:r w:rsidRPr="008B2280">
        <w:rPr>
          <w:rFonts w:asciiTheme="minorHAnsi" w:hAnsiTheme="minorHAnsi" w:cstheme="minorHAnsi"/>
          <w:color w:val="auto"/>
        </w:rPr>
        <w:t xml:space="preserve"> as background data and false positive</w:t>
      </w:r>
      <w:r w:rsidR="006941DE">
        <w:rPr>
          <w:rFonts w:asciiTheme="minorHAnsi" w:hAnsiTheme="minorHAnsi" w:cstheme="minorHAnsi"/>
          <w:color w:val="auto"/>
        </w:rPr>
        <w:t>s</w:t>
      </w:r>
      <w:r w:rsidRPr="008B2280">
        <w:rPr>
          <w:rFonts w:asciiTheme="minorHAnsi" w:hAnsiTheme="minorHAnsi" w:cstheme="minorHAnsi"/>
          <w:color w:val="auto"/>
        </w:rPr>
        <w:t xml:space="preserve"> vary between datasets</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{"citationID":"ngwerxeT","properties":{"formattedCitation":"\\super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15</w:t>
      </w:r>
      <w:r w:rsidRPr="008B2280">
        <w:rPr>
          <w:rFonts w:asciiTheme="minorHAnsi" w:hAnsiTheme="minorHAnsi" w:cstheme="minorHAnsi"/>
          <w:color w:val="auto"/>
        </w:rPr>
        <w:fldChar w:fldCharType="end"/>
      </w:r>
      <w:r w:rsidRPr="008B2280">
        <w:rPr>
          <w:rFonts w:asciiTheme="minorHAnsi" w:hAnsiTheme="minorHAnsi" w:cstheme="minorHAnsi"/>
          <w:color w:val="auto"/>
        </w:rPr>
        <w:t>.</w:t>
      </w:r>
    </w:p>
    <w:p w14:paraId="14D39A77" w14:textId="5EDF8E5D" w:rsidR="005F6434" w:rsidRPr="008B2280" w:rsidRDefault="005F6434" w:rsidP="007A4DD6">
      <w:pPr>
        <w:rPr>
          <w:rFonts w:asciiTheme="minorHAnsi" w:hAnsiTheme="minorHAnsi" w:cstheme="minorHAnsi"/>
          <w:color w:val="auto"/>
        </w:rPr>
      </w:pPr>
    </w:p>
    <w:p w14:paraId="41658085" w14:textId="65EFECF2" w:rsidR="005F6434" w:rsidRPr="008B2280" w:rsidRDefault="005F6434" w:rsidP="007A4DD6">
      <w:pPr>
        <w:rPr>
          <w:rFonts w:asciiTheme="minorHAnsi" w:hAnsiTheme="minorHAnsi" w:cstheme="minorHAnsi"/>
          <w:color w:val="auto"/>
        </w:rPr>
      </w:pPr>
      <w:r w:rsidRPr="008B2280">
        <w:rPr>
          <w:rFonts w:asciiTheme="minorHAnsi" w:hAnsiTheme="minorHAnsi" w:cstheme="minorHAnsi"/>
          <w:color w:val="auto"/>
        </w:rPr>
        <w:t xml:space="preserve">The pipeline </w:t>
      </w:r>
      <w:r w:rsidR="004629B4" w:rsidRPr="008B2280">
        <w:rPr>
          <w:rFonts w:asciiTheme="minorHAnsi" w:hAnsiTheme="minorHAnsi" w:cstheme="minorHAnsi"/>
          <w:color w:val="auto"/>
        </w:rPr>
        <w:t>provided here and used for the case study</w:t>
      </w:r>
      <w:r w:rsidRPr="008B2280">
        <w:rPr>
          <w:rFonts w:asciiTheme="minorHAnsi" w:hAnsiTheme="minorHAnsi" w:cstheme="minorHAnsi"/>
          <w:color w:val="auto"/>
        </w:rPr>
        <w:t xml:space="preserve"> can be modified as pleased to fit the </w:t>
      </w:r>
      <w:r w:rsidR="002D6F86" w:rsidRPr="008B2280">
        <w:rPr>
          <w:rFonts w:asciiTheme="minorHAnsi" w:hAnsiTheme="minorHAnsi" w:cstheme="minorHAnsi"/>
          <w:color w:val="auto"/>
        </w:rPr>
        <w:t xml:space="preserve">experimental design and parameters. We </w:t>
      </w:r>
      <w:r w:rsidR="004629B4" w:rsidRPr="008B2280">
        <w:rPr>
          <w:rFonts w:asciiTheme="minorHAnsi" w:hAnsiTheme="minorHAnsi" w:cstheme="minorHAnsi"/>
          <w:color w:val="auto"/>
        </w:rPr>
        <w:t>would</w:t>
      </w:r>
      <w:r w:rsidR="002D6F86" w:rsidRPr="008B2280">
        <w:rPr>
          <w:rFonts w:asciiTheme="minorHAnsi" w:hAnsiTheme="minorHAnsi" w:cstheme="minorHAnsi"/>
          <w:color w:val="auto"/>
        </w:rPr>
        <w:t xml:space="preserve"> recommend using multiple search engines as </w:t>
      </w:r>
      <w:r w:rsidR="004629B4" w:rsidRPr="008B2280">
        <w:rPr>
          <w:rFonts w:asciiTheme="minorHAnsi" w:hAnsiTheme="minorHAnsi" w:cstheme="minorHAnsi"/>
          <w:color w:val="auto"/>
        </w:rPr>
        <w:t>it</w:t>
      </w:r>
      <w:r w:rsidR="002D6F86" w:rsidRPr="008B2280">
        <w:rPr>
          <w:rFonts w:asciiTheme="minorHAnsi" w:hAnsiTheme="minorHAnsi" w:cstheme="minorHAnsi"/>
          <w:color w:val="auto"/>
        </w:rPr>
        <w:t xml:space="preserve"> increase</w:t>
      </w:r>
      <w:r w:rsidR="004629B4" w:rsidRPr="008B2280">
        <w:rPr>
          <w:rFonts w:asciiTheme="minorHAnsi" w:hAnsiTheme="minorHAnsi" w:cstheme="minorHAnsi"/>
          <w:color w:val="auto"/>
        </w:rPr>
        <w:t>s</w:t>
      </w:r>
      <w:r w:rsidR="002D6F86" w:rsidRPr="008B2280">
        <w:rPr>
          <w:rFonts w:asciiTheme="minorHAnsi" w:hAnsiTheme="minorHAnsi" w:cstheme="minorHAnsi"/>
          <w:color w:val="auto"/>
        </w:rPr>
        <w:t xml:space="preserve"> sensibility and sensitivity of peptide identification</w:t>
      </w:r>
      <w:r w:rsidR="004629B4" w:rsidRPr="008B2280">
        <w:rPr>
          <w:rFonts w:asciiTheme="minorHAnsi" w:hAnsiTheme="minorHAnsi" w:cstheme="minorHAnsi"/>
          <w:color w:val="auto"/>
        </w:rPr>
        <w:fldChar w:fldCharType="begin"/>
      </w:r>
      <w:r w:rsidR="00231D2D">
        <w:rPr>
          <w:rFonts w:asciiTheme="minorHAnsi" w:hAnsiTheme="minorHAnsi" w:cstheme="minorHAnsi"/>
          <w:color w:val="auto"/>
        </w:rPr>
        <w:instrText xml:space="preserve"> ADDIN ZOTERO_ITEM CSL_CITATION {"citationID":"bK7UsCxr","properties":{"formattedCitation":"\\super 32\\nosupersub{}","plainCitation":"32","noteIndex":0},"citationItems":[{"id":4312,"uris":["http://zotero.org/users/1778905/items/6F76GKXK"],"uri":["http://zotero.org/users/1778905/items/6F76GKXK"],"itemData":{"id":4312,"type":"article-journal","title":"Combining results of multiple search engines in proteomics","container-title":"Molecular &amp; cellular proteomics: MCP","page":"2383-2393","volume":"12","issue":"9","source":"PubMed","abstract":"A crucial component of the analysis of shotgun proteomics datasets is the search engine, an algorithm that attempts to identify the peptide sequence from the parent molecular ion that produced each fragment ion spectrum in the dataset. There are many different search engines, both commercial and open source, each employing a somewhat different technique for spectrum identification. The set of high-scoring peptide-spectrum matches for a defined set of input spectra differs markedly among the various search engine results; individual engines each provide unique correct identifications among a core set of correlative identifications. This has led to the approach of combining the results from multiple search engines to achieve improved analysis of each dataset. Here we review the techniques and available software for combining the results of multiple search engines and briefly compare the relative performance of these techniques.","DOI":"10.1074/mcp.R113.027797","ISSN":"1535-9484","note":"PMID: 23720762\nPMCID: PMC3769318","journalAbbreviation":"Mol. Cell Proteomics","language":"eng","author":[{"family":"Shteynberg","given":"David"},{"family":"Nesvizhskii","given":"Alexey I."},{"family":"Moritz","given":"Robert L."},{"family":"Deutsch","given":"Eric W."}],"issued":{"date-parts":[["2013",9]]}}}],"schema":"https://github.com/citation-style-language/schema/raw/master/csl-citation.json"} </w:instrText>
      </w:r>
      <w:r w:rsidR="004629B4" w:rsidRPr="008B2280">
        <w:rPr>
          <w:rFonts w:asciiTheme="minorHAnsi" w:hAnsiTheme="minorHAnsi" w:cstheme="minorHAnsi"/>
          <w:color w:val="auto"/>
        </w:rPr>
        <w:fldChar w:fldCharType="separate"/>
      </w:r>
      <w:r w:rsidR="00231D2D" w:rsidRPr="00231D2D">
        <w:rPr>
          <w:vertAlign w:val="superscript"/>
        </w:rPr>
        <w:t>32</w:t>
      </w:r>
      <w:r w:rsidR="004629B4" w:rsidRPr="008B2280">
        <w:rPr>
          <w:rFonts w:asciiTheme="minorHAnsi" w:hAnsiTheme="minorHAnsi" w:cstheme="minorHAnsi"/>
          <w:color w:val="auto"/>
        </w:rPr>
        <w:fldChar w:fldCharType="end"/>
      </w:r>
      <w:r w:rsidR="002D6F86" w:rsidRPr="008B2280">
        <w:rPr>
          <w:rFonts w:asciiTheme="minorHAnsi" w:hAnsiTheme="minorHAnsi" w:cstheme="minorHAnsi"/>
          <w:color w:val="auto"/>
        </w:rPr>
        <w:t>. Furthermore, we encourage using the database corresponding best to the experimental aim (</w:t>
      </w:r>
      <w:r w:rsidR="00072912" w:rsidRPr="00072912">
        <w:rPr>
          <w:rFonts w:asciiTheme="minorHAnsi" w:hAnsiTheme="minorHAnsi" w:cstheme="minorHAnsi"/>
          <w:b/>
          <w:color w:val="auto"/>
        </w:rPr>
        <w:t>Figure 1</w:t>
      </w:r>
      <w:r w:rsidR="002D6F86" w:rsidRPr="008B2280">
        <w:rPr>
          <w:rFonts w:asciiTheme="minorHAnsi" w:hAnsiTheme="minorHAnsi" w:cstheme="minorHAnsi"/>
          <w:color w:val="auto"/>
        </w:rPr>
        <w:t xml:space="preserve">). As using the whole </w:t>
      </w:r>
      <w:proofErr w:type="spellStart"/>
      <w:r w:rsidR="002D6F86" w:rsidRPr="008B2280">
        <w:rPr>
          <w:rFonts w:asciiTheme="minorHAnsi" w:hAnsiTheme="minorHAnsi" w:cstheme="minorHAnsi"/>
          <w:color w:val="auto"/>
        </w:rPr>
        <w:t>OpenProt</w:t>
      </w:r>
      <w:proofErr w:type="spellEnd"/>
      <w:r w:rsidR="002D6F86" w:rsidRPr="008B2280">
        <w:rPr>
          <w:rFonts w:asciiTheme="minorHAnsi" w:hAnsiTheme="minorHAnsi" w:cstheme="minorHAnsi"/>
          <w:color w:val="auto"/>
        </w:rPr>
        <w:t xml:space="preserve"> database comes with a stringent FDR, true identification</w:t>
      </w:r>
      <w:r w:rsidR="00837F14" w:rsidRPr="008B2280">
        <w:rPr>
          <w:rFonts w:asciiTheme="minorHAnsi" w:hAnsiTheme="minorHAnsi" w:cstheme="minorHAnsi"/>
          <w:color w:val="auto"/>
        </w:rPr>
        <w:t>s</w:t>
      </w:r>
      <w:r w:rsidR="002D6F86" w:rsidRPr="008B2280">
        <w:rPr>
          <w:rFonts w:asciiTheme="minorHAnsi" w:hAnsiTheme="minorHAnsi" w:cstheme="minorHAnsi"/>
          <w:color w:val="auto"/>
        </w:rPr>
        <w:t xml:space="preserve"> may be lost. Thus, the whole database should be intended for discovery of novel proteins, </w:t>
      </w:r>
      <w:r w:rsidR="003578D4" w:rsidRPr="008B2280">
        <w:rPr>
          <w:rFonts w:asciiTheme="minorHAnsi" w:hAnsiTheme="minorHAnsi" w:cstheme="minorHAnsi"/>
          <w:color w:val="auto"/>
        </w:rPr>
        <w:t>whilst</w:t>
      </w:r>
      <w:r w:rsidR="002D6F86" w:rsidRPr="008B2280">
        <w:rPr>
          <w:rFonts w:asciiTheme="minorHAnsi" w:hAnsiTheme="minorHAnsi" w:cstheme="minorHAnsi"/>
          <w:color w:val="auto"/>
        </w:rPr>
        <w:t xml:space="preserve"> classical proteomic</w:t>
      </w:r>
      <w:r w:rsidR="00BB6CC8" w:rsidRPr="008B2280">
        <w:rPr>
          <w:rFonts w:asciiTheme="minorHAnsi" w:hAnsiTheme="minorHAnsi" w:cstheme="minorHAnsi"/>
          <w:color w:val="auto"/>
        </w:rPr>
        <w:t>s</w:t>
      </w:r>
      <w:r w:rsidR="002D6F86" w:rsidRPr="008B2280">
        <w:rPr>
          <w:rFonts w:asciiTheme="minorHAnsi" w:hAnsiTheme="minorHAnsi" w:cstheme="minorHAnsi"/>
          <w:color w:val="auto"/>
        </w:rPr>
        <w:t xml:space="preserve"> profiling should be using the smaller </w:t>
      </w:r>
      <w:proofErr w:type="spellStart"/>
      <w:r w:rsidR="002D6F86" w:rsidRPr="008B2280">
        <w:rPr>
          <w:rFonts w:asciiTheme="minorHAnsi" w:hAnsiTheme="minorHAnsi" w:cstheme="minorHAnsi"/>
          <w:color w:val="auto"/>
        </w:rPr>
        <w:t>OpenProt</w:t>
      </w:r>
      <w:proofErr w:type="spellEnd"/>
      <w:r w:rsidR="002D6F86" w:rsidRPr="008B2280">
        <w:rPr>
          <w:rFonts w:asciiTheme="minorHAnsi" w:hAnsiTheme="minorHAnsi" w:cstheme="minorHAnsi"/>
          <w:color w:val="auto"/>
        </w:rPr>
        <w:t xml:space="preserve"> databases (such as OpenProt_2pep used in the case study above).</w:t>
      </w:r>
    </w:p>
    <w:p w14:paraId="38F7410E" w14:textId="0E40B9E5" w:rsidR="00940591" w:rsidRPr="008B2280" w:rsidRDefault="00940591" w:rsidP="007A4DD6">
      <w:pPr>
        <w:rPr>
          <w:rFonts w:asciiTheme="minorHAnsi" w:hAnsiTheme="minorHAnsi" w:cstheme="minorHAnsi"/>
          <w:color w:val="auto"/>
        </w:rPr>
      </w:pPr>
    </w:p>
    <w:p w14:paraId="64283B3D" w14:textId="4061F541" w:rsidR="002D6F86" w:rsidRPr="008B2280" w:rsidRDefault="002D6F86" w:rsidP="007A4DD6">
      <w:pPr>
        <w:rPr>
          <w:rFonts w:asciiTheme="minorHAnsi" w:hAnsiTheme="minorHAnsi" w:cstheme="minorHAnsi"/>
          <w:color w:val="auto"/>
        </w:rPr>
      </w:pP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currently predict</w:t>
      </w:r>
      <w:r w:rsidR="006941DE">
        <w:rPr>
          <w:rFonts w:asciiTheme="minorHAnsi" w:hAnsiTheme="minorHAnsi" w:cstheme="minorHAnsi"/>
          <w:color w:val="auto"/>
        </w:rPr>
        <w:t>s</w:t>
      </w:r>
      <w:r w:rsidRPr="008B2280">
        <w:rPr>
          <w:rFonts w:asciiTheme="minorHAnsi" w:hAnsiTheme="minorHAnsi" w:cstheme="minorHAnsi"/>
          <w:color w:val="auto"/>
        </w:rPr>
        <w:t xml:space="preserve"> sequences </w:t>
      </w:r>
      <w:r w:rsidR="004629B4" w:rsidRPr="008B2280">
        <w:rPr>
          <w:rFonts w:asciiTheme="minorHAnsi" w:hAnsiTheme="minorHAnsi" w:cstheme="minorHAnsi"/>
          <w:color w:val="auto"/>
        </w:rPr>
        <w:t>starting with an ATG codon, whereas</w:t>
      </w:r>
      <w:r w:rsidRPr="008B2280">
        <w:rPr>
          <w:rFonts w:asciiTheme="minorHAnsi" w:hAnsiTheme="minorHAnsi" w:cstheme="minorHAnsi"/>
          <w:color w:val="auto"/>
        </w:rPr>
        <w:t xml:space="preserve"> several studies highlight</w:t>
      </w:r>
      <w:r w:rsidR="008046CA">
        <w:rPr>
          <w:rFonts w:asciiTheme="minorHAnsi" w:hAnsiTheme="minorHAnsi" w:cstheme="minorHAnsi"/>
          <w:color w:val="auto"/>
        </w:rPr>
        <w:t>ed</w:t>
      </w:r>
      <w:r w:rsidRPr="008B2280">
        <w:rPr>
          <w:rFonts w:asciiTheme="minorHAnsi" w:hAnsiTheme="minorHAnsi" w:cstheme="minorHAnsi"/>
          <w:color w:val="auto"/>
        </w:rPr>
        <w:t xml:space="preserve"> translation initiation at other codons</w:t>
      </w:r>
      <w:r w:rsidRPr="008B2280">
        <w:rPr>
          <w:rFonts w:asciiTheme="minorHAnsi" w:hAnsiTheme="minorHAnsi" w:cstheme="minorHAnsi"/>
          <w:color w:val="auto"/>
        </w:rPr>
        <w:fldChar w:fldCharType="begin"/>
      </w:r>
      <w:r w:rsidRPr="008B2280">
        <w:rPr>
          <w:rFonts w:asciiTheme="minorHAnsi" w:hAnsiTheme="minorHAnsi" w:cstheme="minorHAnsi"/>
          <w:color w:val="auto"/>
        </w:rPr>
        <w:instrText xml:space="preserve"> ADDIN ZOTERO_ITEM CSL_CITATION {"citationID":"zCpmSpJR","properties":{"formattedCitation":"\\super 44, 45\\nosupersub{}","plainCitation":"44, 45","noteIndex":0},"citationItems":[{"id":44,"uris":["http://zotero.org/users/1778905/items/ERMVP3MF"],"uri":["http://zotero.org/users/1778905/items/ERMVP3MF"],"itemData":{"id":44,"type":"article-journal","title":"Translation of 5' leaders is pervasive in genes resistant to eIF2 repression","container-title":"eLife","page":"e03971","volume":"4","source":"PubMed","abstract":"Eukaryotic cells rapidly reduce protein synthesis in response to various stress conditions. This can be achieved by the phosphorylation-mediated inactivation of a key translation initiation factor, eukaryotic initiation factor 2 (eIF2). However, the persistent translation of certain mRNAs is required for deployment of an adequate stress response. We carried out ribosome profiling of cultured human cells under conditions of severe stress induced with sodium arsenite. Although this led to a 5.4-fold general translational repression, the protein coding open reading frames (ORFs) of certain individual mRNAs exhibited resistance to the inhibition. Nearly all resistant transcripts possess at least one efficiently translated upstream open reading frame (uORF) that represses translation of the main coding ORF under normal conditions. Site-specific mutagenesis of two identified stress resistant mRNAs (PPP1R15B and IFRD1) demonstrated that a single uORF is sufficient for eIF2-mediated translation control in both cases. Phylogenetic analysis suggests that at least two regulatory uORFs (namely, in SLC35A4 and MIEF1) encode functional protein products.","DOI":"10.7554/eLife.03971","ISSN":"2050-084X","note":"PMID: 25621764\nPMCID: PMC4383229","journalAbbreviation":"Elife","language":"eng","author":[{"family":"Andreev","given":"Dmitry E."},{"family":"O'Connor","given":"Patrick B. F."},{"family":"Fahey","given":"Ciara"},{"family":"Kenny","given":"Elaine M."},{"family":"Terenin","given":"Ilya M."},{"family":"Dmitriev","given":"Sergey E."},{"family":"Cormican","given":"Paul"},{"family":"Morris","given":"Derek W."},{"family":"Shatsky","given":"Ivan N."},{"family":"Baranov","given":"Pavel V."}],"issued":{"date-parts":[["2015",1,26]]}}},{"id":4357,"uris":["http://zotero.org/users/1778905/items/7857DV4D"],"uri":["http://zotero.org/users/1778905/items/7857DV4D"],"itemData":{"id":4357,"type":"article-journal","title":"The translation of non-canonical open reading frames controls mucosal immunity","container-title":"Nature","page":"1","source":"www.nature.com","abstract":"In mouse macrophages, a range of short and non-ATG-initiated open reading frames that can generate proteins are identified, one of which is shown to be essential for host immunity to enteric mucosal infection and inflammation.","DOI":"10.1038/s41586-018-0794-7","ISSN":"1476-4687","language":"en","author":[{"family":"Jackson","given":"Ruaidhrí"},{"family":"Kroehling","given":"Lina"},{"family":"Khitun","given":"Alexandra"},{"family":"Bailis","given":"Will"},{"family":"Jarret","given":"Abigail"},{"family":"York","given":"Autumn G."},{"family":"Khan","given":"Omair M."},{"family":"Brewer","given":"J. Richard"},{"family":"Skadow","given":"Mathias H."},{"family":"Duizer","given":"Coco"},{"family":"Harman","given":"Christian C. D."},{"family":"Chang","given":"Lelina"},{"family":"Bielecki","given":"Piotr"},{"family":"Solis","given":"Angel G."},{"family":"Steach","given":"Holly R."},{"family":"Slavoff","given":"Sarah"},{"family":"Flavell","given":"Richard A."}],"issued":{"date-parts":[["2018",12,12]]}}}],"schema":"https://github.com/citation-style-language/schema/raw/master/csl-citation.json"} </w:instrText>
      </w:r>
      <w:r w:rsidRPr="008B2280">
        <w:rPr>
          <w:rFonts w:asciiTheme="minorHAnsi" w:hAnsiTheme="minorHAnsi" w:cstheme="minorHAnsi"/>
          <w:color w:val="auto"/>
        </w:rPr>
        <w:fldChar w:fldCharType="separate"/>
      </w:r>
      <w:r w:rsidRPr="008B2280">
        <w:rPr>
          <w:rFonts w:asciiTheme="minorHAnsi" w:hAnsiTheme="minorHAnsi" w:cstheme="minorHAnsi"/>
          <w:vertAlign w:val="superscript"/>
        </w:rPr>
        <w:t>44,45</w:t>
      </w:r>
      <w:r w:rsidRPr="008B2280">
        <w:rPr>
          <w:rFonts w:asciiTheme="minorHAnsi" w:hAnsiTheme="minorHAnsi" w:cstheme="minorHAnsi"/>
          <w:color w:val="auto"/>
        </w:rPr>
        <w:fldChar w:fldCharType="end"/>
      </w:r>
      <w:r w:rsidRPr="008B2280">
        <w:rPr>
          <w:rFonts w:asciiTheme="minorHAnsi" w:hAnsiTheme="minorHAnsi" w:cstheme="minorHAnsi"/>
          <w:color w:val="auto"/>
        </w:rPr>
        <w:t xml:space="preserve">. When a novel protein is identified by one or several unique peptides, it is </w:t>
      </w:r>
      <w:r w:rsidR="006941DE">
        <w:rPr>
          <w:rFonts w:asciiTheme="minorHAnsi" w:hAnsiTheme="minorHAnsi" w:cstheme="minorHAnsi"/>
          <w:color w:val="auto"/>
        </w:rPr>
        <w:t xml:space="preserve">possible </w:t>
      </w:r>
      <w:r w:rsidRPr="008B2280">
        <w:rPr>
          <w:rFonts w:asciiTheme="minorHAnsi" w:hAnsiTheme="minorHAnsi" w:cstheme="minorHAnsi"/>
          <w:color w:val="auto"/>
        </w:rPr>
        <w:t xml:space="preserve">the true initiation codon is not the presumed ATG. </w:t>
      </w:r>
      <w:r w:rsidR="00741CC2" w:rsidRPr="008B2280">
        <w:rPr>
          <w:rFonts w:asciiTheme="minorHAnsi" w:hAnsiTheme="minorHAnsi" w:cstheme="minorHAnsi"/>
          <w:color w:val="auto"/>
        </w:rPr>
        <w:t>Users</w:t>
      </w:r>
      <w:r w:rsidRPr="008B2280">
        <w:rPr>
          <w:rFonts w:asciiTheme="minorHAnsi" w:hAnsiTheme="minorHAnsi" w:cstheme="minorHAnsi"/>
          <w:color w:val="auto"/>
        </w:rPr>
        <w:t xml:space="preserve"> </w:t>
      </w:r>
      <w:r w:rsidR="00741CC2" w:rsidRPr="008B2280">
        <w:rPr>
          <w:rFonts w:asciiTheme="minorHAnsi" w:hAnsiTheme="minorHAnsi" w:cstheme="minorHAnsi"/>
          <w:color w:val="auto"/>
        </w:rPr>
        <w:t xml:space="preserve">can </w:t>
      </w:r>
      <w:r w:rsidRPr="008B2280">
        <w:rPr>
          <w:rFonts w:asciiTheme="minorHAnsi" w:hAnsiTheme="minorHAnsi" w:cstheme="minorHAnsi"/>
          <w:color w:val="auto"/>
        </w:rPr>
        <w:t xml:space="preserve">look for translation evidence on the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website. Currently,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only reports translation events if they concern the entire predicted protein sequence (100</w:t>
      </w:r>
      <w:r w:rsidR="00072912">
        <w:rPr>
          <w:rFonts w:asciiTheme="minorHAnsi" w:hAnsiTheme="minorHAnsi" w:cstheme="minorHAnsi"/>
          <w:color w:val="auto"/>
        </w:rPr>
        <w:t>%</w:t>
      </w:r>
      <w:r w:rsidRPr="008B2280">
        <w:rPr>
          <w:rFonts w:asciiTheme="minorHAnsi" w:hAnsiTheme="minorHAnsi" w:cstheme="minorHAnsi"/>
          <w:color w:val="auto"/>
        </w:rPr>
        <w:t xml:space="preserve"> overlap)</w:t>
      </w:r>
      <w:r w:rsidR="004629B4" w:rsidRPr="008B2280">
        <w:rPr>
          <w:rFonts w:asciiTheme="minorHAnsi" w:hAnsiTheme="minorHAnsi" w:cstheme="minorHAnsi"/>
          <w:color w:val="auto"/>
        </w:rPr>
        <w:fldChar w:fldCharType="begin"/>
      </w:r>
      <w:r w:rsidR="004629B4" w:rsidRPr="008B2280">
        <w:rPr>
          <w:rFonts w:asciiTheme="minorHAnsi" w:hAnsiTheme="minorHAnsi" w:cstheme="minorHAnsi"/>
          <w:color w:val="auto"/>
        </w:rPr>
        <w:instrText xml:space="preserve"> ADDIN ZOTERO_ITEM CSL_CITATION {"citationID":"21r8AMT7","properties":{"formattedCitation":"\\super 15\\nosupersub{}","plainCitation":"15","noteIndex":0},"citationItems":[{"id":4233,"uris":["http://zotero.org/users/1778905/items/QAQ23HF5"],"uri":["http://zotero.org/users/1778905/items/QAQ23HF5"],"itemData":{"id":4233,"type":"article-journal","title":"OpenProt: a more comprehensive guide to explore eukaryotic coding potential and proteomes","container-title":"Nucleic Acids Research","source":"academic.oup.com","abstract":"Abstract.  Advances in proteomics and sequencing have highlighted many non-annotated open reading frames (ORFs) in eukaryotic genomes. Genome annotations, corne","URL":"https://academic.oup.com/nar/advance-article/doi/10.1093/nar/gky936/5123790","DOI":"10.1093/nar/gky936","shortTitle":"OpenProt","journalAbbreviation":"Nucleic Acids Res","language":"en","author":[{"family":"Brunet","given":"Marie A."},{"family":"Brunelle","given":"Mylène"},{"family":"Lucier","given":"Jean-François"},{"family":"Delcourt","given":"Vivian"},{"family":"Levesque","given":"Maxime"},{"family":"Grenier","given":"Frédéric"},{"family":"Samandi","given":"Sondos"},{"family":"Leblanc","given":"Sébastien"},{"family":"Aguilar","given":"Jean-David"},{"family":"Dufour","given":"Pascal"},{"family":"Jacques","given":"Jean-Francois"},{"family":"Fournier","given":"Isabelle"},{"family":"Ouangraoua","given":"Aida"},{"family":"Scott","given":"Michelle S."},{"family":"Boisvert","given":"François-Michel"},{"family":"Roucou","given":"Xavier"}],"issued":{"date-parts":[["2018"]]},"accessed":{"date-parts":[["2018",10,10]]}}}],"schema":"https://github.com/citation-style-language/schema/raw/master/csl-citation.json"} </w:instrText>
      </w:r>
      <w:r w:rsidR="004629B4" w:rsidRPr="008B2280">
        <w:rPr>
          <w:rFonts w:asciiTheme="minorHAnsi" w:hAnsiTheme="minorHAnsi" w:cstheme="minorHAnsi"/>
          <w:color w:val="auto"/>
        </w:rPr>
        <w:fldChar w:fldCharType="separate"/>
      </w:r>
      <w:r w:rsidR="004629B4" w:rsidRPr="008B2280">
        <w:rPr>
          <w:rFonts w:asciiTheme="minorHAnsi" w:hAnsiTheme="minorHAnsi" w:cstheme="minorHAnsi"/>
          <w:vertAlign w:val="superscript"/>
        </w:rPr>
        <w:t>15</w:t>
      </w:r>
      <w:r w:rsidR="004629B4" w:rsidRPr="008B2280">
        <w:rPr>
          <w:rFonts w:asciiTheme="minorHAnsi" w:hAnsiTheme="minorHAnsi" w:cstheme="minorHAnsi"/>
          <w:color w:val="auto"/>
        </w:rPr>
        <w:fldChar w:fldCharType="end"/>
      </w:r>
      <w:r w:rsidR="00741CC2" w:rsidRPr="008B2280">
        <w:rPr>
          <w:rFonts w:asciiTheme="minorHAnsi" w:hAnsiTheme="minorHAnsi" w:cstheme="minorHAnsi"/>
          <w:color w:val="auto"/>
        </w:rPr>
        <w:t xml:space="preserve">. Thus, absence of translation evidence </w:t>
      </w:r>
      <w:r w:rsidR="00837F14" w:rsidRPr="008B2280">
        <w:rPr>
          <w:rFonts w:asciiTheme="minorHAnsi" w:hAnsiTheme="minorHAnsi" w:cstheme="minorHAnsi"/>
          <w:color w:val="auto"/>
        </w:rPr>
        <w:t>would</w:t>
      </w:r>
      <w:r w:rsidR="00741CC2" w:rsidRPr="008B2280">
        <w:rPr>
          <w:rFonts w:asciiTheme="minorHAnsi" w:hAnsiTheme="minorHAnsi" w:cstheme="minorHAnsi"/>
          <w:color w:val="auto"/>
        </w:rPr>
        <w:t xml:space="preserve"> not mean the protein is not translated, </w:t>
      </w:r>
      <w:r w:rsidR="00837F14" w:rsidRPr="008B2280">
        <w:rPr>
          <w:rFonts w:asciiTheme="minorHAnsi" w:hAnsiTheme="minorHAnsi" w:cstheme="minorHAnsi"/>
          <w:color w:val="auto"/>
        </w:rPr>
        <w:t>but that</w:t>
      </w:r>
      <w:r w:rsidR="00741CC2" w:rsidRPr="008B2280">
        <w:rPr>
          <w:rFonts w:asciiTheme="minorHAnsi" w:hAnsiTheme="minorHAnsi" w:cstheme="minorHAnsi"/>
          <w:color w:val="auto"/>
        </w:rPr>
        <w:t xml:space="preserve"> the start codon </w:t>
      </w:r>
      <w:r w:rsidR="00837F14" w:rsidRPr="008B2280">
        <w:rPr>
          <w:rFonts w:asciiTheme="minorHAnsi" w:hAnsiTheme="minorHAnsi" w:cstheme="minorHAnsi"/>
          <w:color w:val="auto"/>
        </w:rPr>
        <w:t>may</w:t>
      </w:r>
      <w:r w:rsidR="00741CC2" w:rsidRPr="008B2280">
        <w:rPr>
          <w:rFonts w:asciiTheme="minorHAnsi" w:hAnsiTheme="minorHAnsi" w:cstheme="minorHAnsi"/>
          <w:color w:val="auto"/>
        </w:rPr>
        <w:t xml:space="preserve"> not </w:t>
      </w:r>
      <w:r w:rsidR="00837F14" w:rsidRPr="008B2280">
        <w:rPr>
          <w:rFonts w:asciiTheme="minorHAnsi" w:hAnsiTheme="minorHAnsi" w:cstheme="minorHAnsi"/>
          <w:color w:val="auto"/>
        </w:rPr>
        <w:t xml:space="preserve">be </w:t>
      </w:r>
      <w:r w:rsidR="00741CC2" w:rsidRPr="008B2280">
        <w:rPr>
          <w:rFonts w:asciiTheme="minorHAnsi" w:hAnsiTheme="minorHAnsi" w:cstheme="minorHAnsi"/>
          <w:color w:val="auto"/>
        </w:rPr>
        <w:t xml:space="preserve">the alleged ATG. </w:t>
      </w:r>
    </w:p>
    <w:p w14:paraId="4E0596AB" w14:textId="178D7E85" w:rsidR="002D6F86" w:rsidRPr="008B2280" w:rsidRDefault="002D6F86" w:rsidP="007A4DD6">
      <w:pPr>
        <w:rPr>
          <w:rFonts w:asciiTheme="minorHAnsi" w:hAnsiTheme="minorHAnsi" w:cstheme="minorHAnsi"/>
          <w:color w:val="auto"/>
          <w:highlight w:val="yellow"/>
        </w:rPr>
      </w:pPr>
    </w:p>
    <w:p w14:paraId="55158B66" w14:textId="090A8354" w:rsidR="00345109" w:rsidRPr="008B2280" w:rsidRDefault="004629B4" w:rsidP="007A4DD6">
      <w:pPr>
        <w:rPr>
          <w:rFonts w:asciiTheme="minorHAnsi" w:hAnsiTheme="minorHAnsi" w:cstheme="minorHAnsi"/>
          <w:color w:val="auto"/>
        </w:rPr>
      </w:pPr>
      <w:r w:rsidRPr="008B2280">
        <w:rPr>
          <w:rFonts w:asciiTheme="minorHAnsi" w:hAnsiTheme="minorHAnsi" w:cstheme="minorHAnsi"/>
          <w:color w:val="auto"/>
        </w:rPr>
        <w:t xml:space="preserve">Despite its current limitations,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offers a more exhaustive view of eukaryotic genomes</w:t>
      </w:r>
      <w:r w:rsidR="006941DE">
        <w:rPr>
          <w:rFonts w:asciiTheme="minorHAnsi" w:hAnsiTheme="minorHAnsi" w:cstheme="minorHAnsi"/>
          <w:color w:val="auto"/>
        </w:rPr>
        <w:t>’</w:t>
      </w:r>
      <w:r w:rsidRPr="008B2280">
        <w:rPr>
          <w:rFonts w:asciiTheme="minorHAnsi" w:hAnsiTheme="minorHAnsi" w:cstheme="minorHAnsi"/>
          <w:color w:val="auto"/>
        </w:rPr>
        <w:t xml:space="preserve"> coding potential. </w:t>
      </w:r>
      <w:proofErr w:type="spellStart"/>
      <w:r w:rsidRPr="008B2280">
        <w:rPr>
          <w:rFonts w:asciiTheme="minorHAnsi" w:hAnsiTheme="minorHAnsi" w:cstheme="minorHAnsi"/>
          <w:color w:val="auto"/>
        </w:rPr>
        <w:t>OpenProt</w:t>
      </w:r>
      <w:proofErr w:type="spellEnd"/>
      <w:r w:rsidRPr="008B2280">
        <w:rPr>
          <w:rFonts w:asciiTheme="minorHAnsi" w:hAnsiTheme="minorHAnsi" w:cstheme="minorHAnsi"/>
          <w:color w:val="auto"/>
        </w:rPr>
        <w:t xml:space="preserve"> databases foster proteomic discoveries and</w:t>
      </w:r>
      <w:r w:rsidR="008046CA">
        <w:rPr>
          <w:rFonts w:asciiTheme="minorHAnsi" w:hAnsiTheme="minorHAnsi" w:cstheme="minorHAnsi"/>
          <w:color w:val="auto"/>
        </w:rPr>
        <w:t xml:space="preserve"> the</w:t>
      </w:r>
      <w:r w:rsidRPr="008B2280">
        <w:rPr>
          <w:rFonts w:asciiTheme="minorHAnsi" w:hAnsiTheme="minorHAnsi" w:cstheme="minorHAnsi"/>
          <w:color w:val="auto"/>
        </w:rPr>
        <w:t xml:space="preserve"> understanding of proteomic functions and interactions. </w:t>
      </w:r>
      <w:r w:rsidR="00741CC2" w:rsidRPr="008B2280">
        <w:rPr>
          <w:rFonts w:asciiTheme="minorHAnsi" w:hAnsiTheme="minorHAnsi" w:cstheme="minorHAnsi"/>
          <w:color w:val="auto"/>
        </w:rPr>
        <w:t xml:space="preserve">Future developments of the </w:t>
      </w:r>
      <w:proofErr w:type="spellStart"/>
      <w:r w:rsidR="00741CC2" w:rsidRPr="008B2280">
        <w:rPr>
          <w:rFonts w:asciiTheme="minorHAnsi" w:hAnsiTheme="minorHAnsi" w:cstheme="minorHAnsi"/>
          <w:color w:val="auto"/>
        </w:rPr>
        <w:t>OpenProt</w:t>
      </w:r>
      <w:proofErr w:type="spellEnd"/>
      <w:r w:rsidR="00741CC2" w:rsidRPr="008B2280">
        <w:rPr>
          <w:rFonts w:asciiTheme="minorHAnsi" w:hAnsiTheme="minorHAnsi" w:cstheme="minorHAnsi"/>
          <w:color w:val="auto"/>
        </w:rPr>
        <w:t xml:space="preserve"> database will include </w:t>
      </w:r>
      <w:r w:rsidR="00837F14" w:rsidRPr="008B2280">
        <w:rPr>
          <w:rFonts w:asciiTheme="minorHAnsi" w:hAnsiTheme="minorHAnsi" w:cstheme="minorHAnsi"/>
          <w:color w:val="auto"/>
        </w:rPr>
        <w:t>annotation of</w:t>
      </w:r>
      <w:r w:rsidR="00741CC2" w:rsidRPr="008B2280">
        <w:rPr>
          <w:rFonts w:asciiTheme="minorHAnsi" w:hAnsiTheme="minorHAnsi" w:cstheme="minorHAnsi"/>
          <w:color w:val="auto"/>
        </w:rPr>
        <w:t xml:space="preserve"> </w:t>
      </w:r>
      <w:r w:rsidR="00837F14" w:rsidRPr="008B2280">
        <w:rPr>
          <w:rFonts w:asciiTheme="minorHAnsi" w:hAnsiTheme="minorHAnsi" w:cstheme="minorHAnsi"/>
          <w:color w:val="auto"/>
        </w:rPr>
        <w:t>other</w:t>
      </w:r>
      <w:r w:rsidR="00741CC2" w:rsidRPr="008B2280">
        <w:rPr>
          <w:rFonts w:asciiTheme="minorHAnsi" w:hAnsiTheme="minorHAnsi" w:cstheme="minorHAnsi"/>
          <w:color w:val="auto"/>
        </w:rPr>
        <w:t xml:space="preserve"> species, translation evidence from non-ATG start codon and development of a pipeline to include novel proteins in whole genome </w:t>
      </w:r>
      <w:r w:rsidR="00072912">
        <w:rPr>
          <w:rFonts w:asciiTheme="minorHAnsi" w:hAnsiTheme="minorHAnsi" w:cstheme="minorHAnsi"/>
          <w:color w:val="auto"/>
        </w:rPr>
        <w:t>and</w:t>
      </w:r>
      <w:r w:rsidR="00072912" w:rsidRPr="008B2280">
        <w:rPr>
          <w:rFonts w:asciiTheme="minorHAnsi" w:hAnsiTheme="minorHAnsi" w:cstheme="minorHAnsi"/>
          <w:color w:val="auto"/>
        </w:rPr>
        <w:t xml:space="preserve"> </w:t>
      </w:r>
      <w:r w:rsidR="00741CC2" w:rsidRPr="008B2280">
        <w:rPr>
          <w:rFonts w:asciiTheme="minorHAnsi" w:hAnsiTheme="minorHAnsi" w:cstheme="minorHAnsi"/>
          <w:color w:val="auto"/>
        </w:rPr>
        <w:t>exome sequencing studies</w:t>
      </w:r>
      <w:r w:rsidRPr="008B2280">
        <w:rPr>
          <w:rFonts w:asciiTheme="minorHAnsi" w:hAnsiTheme="minorHAnsi" w:cstheme="minorHAnsi"/>
          <w:color w:val="auto"/>
        </w:rPr>
        <w:t>.</w:t>
      </w:r>
    </w:p>
    <w:p w14:paraId="792B5BD7" w14:textId="77777777" w:rsidR="00741CC2" w:rsidRPr="008B2280" w:rsidRDefault="00741CC2" w:rsidP="007A4DD6">
      <w:pPr>
        <w:rPr>
          <w:rFonts w:asciiTheme="minorHAnsi" w:hAnsiTheme="minorHAnsi" w:cstheme="minorHAnsi"/>
          <w:color w:val="auto"/>
        </w:rPr>
      </w:pPr>
    </w:p>
    <w:p w14:paraId="1734505F" w14:textId="2C59F28B" w:rsidR="00AA03DF" w:rsidRPr="008B2280" w:rsidRDefault="00AA03DF" w:rsidP="001B1519">
      <w:pPr>
        <w:pStyle w:val="NormalWeb"/>
        <w:spacing w:before="0" w:beforeAutospacing="0" w:after="0" w:afterAutospacing="0"/>
        <w:rPr>
          <w:rFonts w:asciiTheme="minorHAnsi" w:hAnsiTheme="minorHAnsi" w:cstheme="minorHAnsi"/>
          <w:color w:val="808080"/>
          <w:lang w:val="en-CA"/>
        </w:rPr>
      </w:pPr>
      <w:r w:rsidRPr="008B2280">
        <w:rPr>
          <w:rFonts w:asciiTheme="minorHAnsi" w:hAnsiTheme="minorHAnsi" w:cstheme="minorHAnsi"/>
          <w:b/>
          <w:bCs/>
          <w:lang w:val="en-CA"/>
        </w:rPr>
        <w:t xml:space="preserve">ACKNOWLEDGMENTS: </w:t>
      </w:r>
    </w:p>
    <w:p w14:paraId="2D96E92E" w14:textId="7D65F7F6" w:rsidR="00AA03DF" w:rsidRPr="008B2280" w:rsidRDefault="003578D4" w:rsidP="001B1519">
      <w:pPr>
        <w:rPr>
          <w:rFonts w:asciiTheme="minorHAnsi" w:hAnsiTheme="minorHAnsi" w:cstheme="minorHAnsi"/>
          <w:color w:val="auto"/>
          <w:lang w:val="en-CA"/>
        </w:rPr>
      </w:pPr>
      <w:r w:rsidRPr="008B2280">
        <w:rPr>
          <w:rFonts w:asciiTheme="minorHAnsi" w:hAnsiTheme="minorHAnsi" w:cstheme="minorHAnsi"/>
          <w:color w:val="auto"/>
          <w:lang w:val="en-CA"/>
        </w:rPr>
        <w:t xml:space="preserve">We thank Vivian </w:t>
      </w:r>
      <w:proofErr w:type="spellStart"/>
      <w:r w:rsidRPr="008B2280">
        <w:rPr>
          <w:rFonts w:asciiTheme="minorHAnsi" w:hAnsiTheme="minorHAnsi" w:cstheme="minorHAnsi"/>
          <w:color w:val="auto"/>
          <w:lang w:val="en-CA"/>
        </w:rPr>
        <w:t>Delcourt</w:t>
      </w:r>
      <w:proofErr w:type="spellEnd"/>
      <w:r w:rsidRPr="008B2280">
        <w:rPr>
          <w:rFonts w:asciiTheme="minorHAnsi" w:hAnsiTheme="minorHAnsi" w:cstheme="minorHAnsi"/>
          <w:color w:val="auto"/>
          <w:lang w:val="en-CA"/>
        </w:rPr>
        <w:t xml:space="preserve"> for his help, discussions and advice on this work. </w:t>
      </w:r>
      <w:r w:rsidR="00DE648A" w:rsidRPr="008B2280">
        <w:rPr>
          <w:rFonts w:asciiTheme="minorHAnsi" w:hAnsiTheme="minorHAnsi" w:cstheme="minorHAnsi"/>
          <w:color w:val="auto"/>
          <w:lang w:val="fr-CA"/>
        </w:rPr>
        <w:t xml:space="preserve">X.R. </w:t>
      </w:r>
      <w:proofErr w:type="spellStart"/>
      <w:r w:rsidR="00DE648A" w:rsidRPr="008B2280">
        <w:rPr>
          <w:rFonts w:asciiTheme="minorHAnsi" w:hAnsiTheme="minorHAnsi" w:cstheme="minorHAnsi"/>
          <w:color w:val="auto"/>
          <w:lang w:val="fr-CA"/>
        </w:rPr>
        <w:t>is</w:t>
      </w:r>
      <w:proofErr w:type="spellEnd"/>
      <w:r w:rsidR="00DE648A" w:rsidRPr="008B2280">
        <w:rPr>
          <w:rFonts w:asciiTheme="minorHAnsi" w:hAnsiTheme="minorHAnsi" w:cstheme="minorHAnsi"/>
          <w:color w:val="auto"/>
          <w:lang w:val="fr-CA"/>
        </w:rPr>
        <w:t xml:space="preserve"> a </w:t>
      </w:r>
      <w:proofErr w:type="spellStart"/>
      <w:r w:rsidR="00DE648A" w:rsidRPr="008B2280">
        <w:rPr>
          <w:rFonts w:asciiTheme="minorHAnsi" w:hAnsiTheme="minorHAnsi" w:cstheme="minorHAnsi"/>
          <w:color w:val="auto"/>
          <w:lang w:val="fr-CA"/>
        </w:rPr>
        <w:t>member</w:t>
      </w:r>
      <w:proofErr w:type="spellEnd"/>
      <w:r w:rsidR="00DE648A" w:rsidRPr="008B2280">
        <w:rPr>
          <w:rFonts w:asciiTheme="minorHAnsi" w:hAnsiTheme="minorHAnsi" w:cstheme="minorHAnsi"/>
          <w:color w:val="auto"/>
          <w:lang w:val="fr-CA"/>
        </w:rPr>
        <w:t xml:space="preserve"> of the Fonds de Recherche du Québec Santé (FRQS)-</w:t>
      </w:r>
      <w:proofErr w:type="spellStart"/>
      <w:r w:rsidR="00DE648A" w:rsidRPr="008B2280">
        <w:rPr>
          <w:rFonts w:asciiTheme="minorHAnsi" w:hAnsiTheme="minorHAnsi" w:cstheme="minorHAnsi"/>
          <w:color w:val="auto"/>
          <w:lang w:val="fr-CA"/>
        </w:rPr>
        <w:t>supported</w:t>
      </w:r>
      <w:proofErr w:type="spellEnd"/>
      <w:r w:rsidR="00DE648A" w:rsidRPr="008B2280">
        <w:rPr>
          <w:rFonts w:asciiTheme="minorHAnsi" w:hAnsiTheme="minorHAnsi" w:cstheme="minorHAnsi"/>
          <w:color w:val="auto"/>
          <w:lang w:val="fr-CA"/>
        </w:rPr>
        <w:t xml:space="preserve"> Centre de Recherche du Centre Hospitalier Universitaire de Sherbrooke. </w:t>
      </w:r>
      <w:r w:rsidR="00DE648A" w:rsidRPr="008B2280">
        <w:rPr>
          <w:rFonts w:asciiTheme="minorHAnsi" w:hAnsiTheme="minorHAnsi" w:cstheme="minorHAnsi"/>
          <w:color w:val="auto"/>
          <w:lang w:val="en-CA"/>
        </w:rPr>
        <w:t xml:space="preserve">This research was supported by a Canada Research Chair </w:t>
      </w:r>
      <w:r w:rsidR="00DE648A" w:rsidRPr="008B2280">
        <w:rPr>
          <w:rFonts w:asciiTheme="minorHAnsi" w:hAnsiTheme="minorHAnsi" w:cstheme="minorHAnsi"/>
          <w:color w:val="auto"/>
          <w:lang w:val="en-CA"/>
        </w:rPr>
        <w:lastRenderedPageBreak/>
        <w:t xml:space="preserve">in Functional Proteomics and Discovery of Novel Proteins to X.R. and CIHR grant MOP-137056. </w:t>
      </w:r>
      <w:r w:rsidR="00DE648A" w:rsidRPr="008B2280">
        <w:rPr>
          <w:rFonts w:asciiTheme="minorHAnsi" w:hAnsiTheme="minorHAnsi" w:cstheme="minorHAnsi"/>
          <w:color w:val="auto"/>
        </w:rPr>
        <w:t xml:space="preserve">We thank the team at </w:t>
      </w:r>
      <w:proofErr w:type="spellStart"/>
      <w:r w:rsidR="00DE648A" w:rsidRPr="008B2280">
        <w:rPr>
          <w:rFonts w:asciiTheme="minorHAnsi" w:hAnsiTheme="minorHAnsi" w:cstheme="minorHAnsi"/>
          <w:color w:val="auto"/>
        </w:rPr>
        <w:t>Calcul</w:t>
      </w:r>
      <w:proofErr w:type="spellEnd"/>
      <w:r w:rsidR="00DE648A" w:rsidRPr="008B2280">
        <w:rPr>
          <w:rFonts w:asciiTheme="minorHAnsi" w:hAnsiTheme="minorHAnsi" w:cstheme="minorHAnsi"/>
          <w:color w:val="auto"/>
        </w:rPr>
        <w:t xml:space="preserve"> Québec and Compute Canada for their support with the use of the supercomputer mp2 from </w:t>
      </w:r>
      <w:proofErr w:type="spellStart"/>
      <w:r w:rsidR="00DE648A" w:rsidRPr="008B2280">
        <w:rPr>
          <w:rFonts w:asciiTheme="minorHAnsi" w:hAnsiTheme="minorHAnsi" w:cstheme="minorHAnsi"/>
          <w:color w:val="auto"/>
        </w:rPr>
        <w:t>Université</w:t>
      </w:r>
      <w:proofErr w:type="spellEnd"/>
      <w:r w:rsidR="00DE648A" w:rsidRPr="008B2280">
        <w:rPr>
          <w:rFonts w:asciiTheme="minorHAnsi" w:hAnsiTheme="minorHAnsi" w:cstheme="minorHAnsi"/>
          <w:color w:val="auto"/>
        </w:rPr>
        <w:t xml:space="preserve"> de Sherbrooke. </w:t>
      </w:r>
      <w:proofErr w:type="spellStart"/>
      <w:r w:rsidR="00DE648A" w:rsidRPr="008B2280">
        <w:rPr>
          <w:rFonts w:asciiTheme="minorHAnsi" w:hAnsiTheme="minorHAnsi" w:cstheme="minorHAnsi"/>
          <w:lang w:val="fr-CA"/>
        </w:rPr>
        <w:t>Operation</w:t>
      </w:r>
      <w:proofErr w:type="spellEnd"/>
      <w:r w:rsidR="00DE648A" w:rsidRPr="008B2280">
        <w:rPr>
          <w:rFonts w:asciiTheme="minorHAnsi" w:hAnsiTheme="minorHAnsi" w:cstheme="minorHAnsi"/>
          <w:lang w:val="fr-CA"/>
        </w:rPr>
        <w:t xml:space="preserve"> of the mp2 </w:t>
      </w:r>
      <w:proofErr w:type="spellStart"/>
      <w:r w:rsidR="00DE648A" w:rsidRPr="008B2280">
        <w:rPr>
          <w:rFonts w:asciiTheme="minorHAnsi" w:hAnsiTheme="minorHAnsi" w:cstheme="minorHAnsi"/>
          <w:lang w:val="fr-CA"/>
        </w:rPr>
        <w:t>supercomputer</w:t>
      </w:r>
      <w:proofErr w:type="spellEnd"/>
      <w:r w:rsidR="00DE648A" w:rsidRPr="008B2280">
        <w:rPr>
          <w:rFonts w:asciiTheme="minorHAnsi" w:hAnsiTheme="minorHAnsi" w:cstheme="minorHAnsi"/>
          <w:lang w:val="fr-CA"/>
        </w:rPr>
        <w:t xml:space="preserve"> </w:t>
      </w:r>
      <w:proofErr w:type="spellStart"/>
      <w:r w:rsidR="00DE648A" w:rsidRPr="008B2280">
        <w:rPr>
          <w:rFonts w:asciiTheme="minorHAnsi" w:hAnsiTheme="minorHAnsi" w:cstheme="minorHAnsi"/>
          <w:lang w:val="fr-CA"/>
        </w:rPr>
        <w:t>is</w:t>
      </w:r>
      <w:proofErr w:type="spellEnd"/>
      <w:r w:rsidR="00DE648A" w:rsidRPr="008B2280">
        <w:rPr>
          <w:rFonts w:asciiTheme="minorHAnsi" w:hAnsiTheme="minorHAnsi" w:cstheme="minorHAnsi"/>
          <w:lang w:val="fr-CA"/>
        </w:rPr>
        <w:t xml:space="preserve"> </w:t>
      </w:r>
      <w:proofErr w:type="spellStart"/>
      <w:r w:rsidR="00DE648A" w:rsidRPr="008B2280">
        <w:rPr>
          <w:rFonts w:asciiTheme="minorHAnsi" w:hAnsiTheme="minorHAnsi" w:cstheme="minorHAnsi"/>
          <w:lang w:val="fr-CA"/>
        </w:rPr>
        <w:t>funded</w:t>
      </w:r>
      <w:proofErr w:type="spellEnd"/>
      <w:r w:rsidR="00DE648A" w:rsidRPr="008B2280">
        <w:rPr>
          <w:rFonts w:asciiTheme="minorHAnsi" w:hAnsiTheme="minorHAnsi" w:cstheme="minorHAnsi"/>
          <w:lang w:val="fr-CA"/>
        </w:rPr>
        <w:t xml:space="preserve"> by the Canada </w:t>
      </w:r>
      <w:proofErr w:type="spellStart"/>
      <w:r w:rsidR="00DE648A" w:rsidRPr="008B2280">
        <w:rPr>
          <w:rFonts w:asciiTheme="minorHAnsi" w:hAnsiTheme="minorHAnsi" w:cstheme="minorHAnsi"/>
          <w:lang w:val="fr-CA"/>
        </w:rPr>
        <w:t>Foundation</w:t>
      </w:r>
      <w:proofErr w:type="spellEnd"/>
      <w:r w:rsidR="00DE648A" w:rsidRPr="008B2280">
        <w:rPr>
          <w:rFonts w:asciiTheme="minorHAnsi" w:hAnsiTheme="minorHAnsi" w:cstheme="minorHAnsi"/>
          <w:lang w:val="fr-CA"/>
        </w:rPr>
        <w:t xml:space="preserve"> of Innovation (CFI), le ministère de l’Économie, de la science et de l’innovation du Québec (MESI) and les Fonds de Recherche du Québec – Nature et technologies (FRQ-NT). </w:t>
      </w:r>
      <w:r w:rsidR="00DE648A" w:rsidRPr="008B2280">
        <w:rPr>
          <w:rFonts w:asciiTheme="minorHAnsi" w:hAnsiTheme="minorHAnsi" w:cstheme="minorHAnsi"/>
          <w:lang w:val="en-CA"/>
        </w:rPr>
        <w:t xml:space="preserve">The Galaxy server that was used for </w:t>
      </w:r>
      <w:r w:rsidR="001120F4" w:rsidRPr="008B2280">
        <w:rPr>
          <w:rFonts w:asciiTheme="minorHAnsi" w:hAnsiTheme="minorHAnsi" w:cstheme="minorHAnsi"/>
          <w:lang w:val="en-CA"/>
        </w:rPr>
        <w:t xml:space="preserve">some proteomics </w:t>
      </w:r>
      <w:r w:rsidR="00DE648A" w:rsidRPr="008B2280">
        <w:rPr>
          <w:rFonts w:asciiTheme="minorHAnsi" w:hAnsiTheme="minorHAnsi" w:cstheme="minorHAnsi"/>
          <w:lang w:val="en-CA"/>
        </w:rPr>
        <w:t xml:space="preserve">calculations is in part funded by Collaborative Research Centre 992 Medical Epigenetics (DFG grant SFB 992/1 2012) and German Federal Ministry of Education and Research (BMBF grants 031 A538A/A538C RBC, 031L0101B/031L0101C </w:t>
      </w:r>
      <w:proofErr w:type="spellStart"/>
      <w:r w:rsidR="00DE648A" w:rsidRPr="008B2280">
        <w:rPr>
          <w:rFonts w:asciiTheme="minorHAnsi" w:hAnsiTheme="minorHAnsi" w:cstheme="minorHAnsi"/>
          <w:lang w:val="en-CA"/>
        </w:rPr>
        <w:t>de.NBI</w:t>
      </w:r>
      <w:proofErr w:type="spellEnd"/>
      <w:r w:rsidR="00DE648A" w:rsidRPr="008B2280">
        <w:rPr>
          <w:rFonts w:asciiTheme="minorHAnsi" w:hAnsiTheme="minorHAnsi" w:cstheme="minorHAnsi"/>
          <w:lang w:val="en-CA"/>
        </w:rPr>
        <w:t xml:space="preserve">-epi, 031L0106 </w:t>
      </w:r>
      <w:proofErr w:type="spellStart"/>
      <w:proofErr w:type="gramStart"/>
      <w:r w:rsidR="00DE648A" w:rsidRPr="008B2280">
        <w:rPr>
          <w:rFonts w:asciiTheme="minorHAnsi" w:hAnsiTheme="minorHAnsi" w:cstheme="minorHAnsi"/>
          <w:lang w:val="en-CA"/>
        </w:rPr>
        <w:t>de.STAIR</w:t>
      </w:r>
      <w:proofErr w:type="spellEnd"/>
      <w:proofErr w:type="gramEnd"/>
      <w:r w:rsidR="00DE648A" w:rsidRPr="008B2280">
        <w:rPr>
          <w:rFonts w:asciiTheme="minorHAnsi" w:hAnsiTheme="minorHAnsi" w:cstheme="minorHAnsi"/>
          <w:lang w:val="en-CA"/>
        </w:rPr>
        <w:t xml:space="preserve"> (</w:t>
      </w:r>
      <w:proofErr w:type="spellStart"/>
      <w:r w:rsidR="00DE648A" w:rsidRPr="008B2280">
        <w:rPr>
          <w:rFonts w:asciiTheme="minorHAnsi" w:hAnsiTheme="minorHAnsi" w:cstheme="minorHAnsi"/>
          <w:lang w:val="en-CA"/>
        </w:rPr>
        <w:t>de.NBI</w:t>
      </w:r>
      <w:proofErr w:type="spellEnd"/>
      <w:r w:rsidR="00DE648A" w:rsidRPr="008B2280">
        <w:rPr>
          <w:rFonts w:asciiTheme="minorHAnsi" w:hAnsiTheme="minorHAnsi" w:cstheme="minorHAnsi"/>
          <w:lang w:val="en-CA"/>
        </w:rPr>
        <w:t>)).</w:t>
      </w:r>
    </w:p>
    <w:p w14:paraId="779D5C99" w14:textId="77777777" w:rsidR="00DE648A" w:rsidRPr="008B2280" w:rsidRDefault="00DE648A" w:rsidP="001B1519">
      <w:pPr>
        <w:rPr>
          <w:rFonts w:asciiTheme="minorHAnsi" w:hAnsiTheme="minorHAnsi" w:cstheme="minorHAnsi"/>
          <w:b/>
          <w:bCs/>
          <w:lang w:val="en-CA"/>
        </w:rPr>
      </w:pPr>
    </w:p>
    <w:p w14:paraId="5D52ED8B" w14:textId="095CCB37" w:rsidR="00AA03DF" w:rsidRPr="008B2280" w:rsidRDefault="00AA03DF" w:rsidP="001B1519">
      <w:pPr>
        <w:pStyle w:val="NormalWeb"/>
        <w:spacing w:before="0" w:beforeAutospacing="0" w:after="0" w:afterAutospacing="0"/>
        <w:rPr>
          <w:rFonts w:asciiTheme="minorHAnsi" w:hAnsiTheme="minorHAnsi" w:cstheme="minorHAnsi"/>
          <w:color w:val="808080"/>
        </w:rPr>
      </w:pPr>
      <w:r w:rsidRPr="008B2280">
        <w:rPr>
          <w:rFonts w:asciiTheme="minorHAnsi" w:hAnsiTheme="minorHAnsi" w:cstheme="minorHAnsi"/>
          <w:b/>
        </w:rPr>
        <w:t>DISCLOSURES</w:t>
      </w:r>
      <w:r w:rsidRPr="008B2280">
        <w:rPr>
          <w:rFonts w:asciiTheme="minorHAnsi" w:hAnsiTheme="minorHAnsi" w:cstheme="minorHAnsi"/>
          <w:b/>
          <w:bCs/>
        </w:rPr>
        <w:t xml:space="preserve">: </w:t>
      </w:r>
    </w:p>
    <w:p w14:paraId="4E0C3135" w14:textId="45256D09" w:rsidR="007A4DD6" w:rsidRPr="008B2280" w:rsidRDefault="00DE648A" w:rsidP="007A4DD6">
      <w:pPr>
        <w:rPr>
          <w:rFonts w:asciiTheme="minorHAnsi" w:hAnsiTheme="minorHAnsi" w:cstheme="minorHAnsi"/>
          <w:color w:val="auto"/>
        </w:rPr>
      </w:pPr>
      <w:r w:rsidRPr="008B2280">
        <w:rPr>
          <w:rFonts w:asciiTheme="minorHAnsi" w:hAnsiTheme="minorHAnsi" w:cstheme="minorHAnsi"/>
          <w:color w:val="auto"/>
        </w:rPr>
        <w:t>The authors declare no conflict of interests.</w:t>
      </w:r>
    </w:p>
    <w:p w14:paraId="66030076" w14:textId="77777777" w:rsidR="00AA03DF" w:rsidRPr="008B2280" w:rsidRDefault="00AA03DF" w:rsidP="001B1519">
      <w:pPr>
        <w:rPr>
          <w:rFonts w:asciiTheme="minorHAnsi" w:hAnsiTheme="minorHAnsi" w:cstheme="minorHAnsi"/>
          <w:color w:val="auto"/>
        </w:rPr>
      </w:pPr>
    </w:p>
    <w:p w14:paraId="315B4FAD" w14:textId="779FC8FD" w:rsidR="00B32616" w:rsidRPr="008B2280" w:rsidRDefault="009726EE" w:rsidP="001B1519">
      <w:pPr>
        <w:rPr>
          <w:rFonts w:asciiTheme="minorHAnsi" w:hAnsiTheme="minorHAnsi" w:cstheme="minorHAnsi"/>
          <w:b/>
          <w:color w:val="000000" w:themeColor="text1"/>
          <w:lang w:val="en-CA"/>
        </w:rPr>
      </w:pPr>
      <w:r w:rsidRPr="008B2280">
        <w:rPr>
          <w:rFonts w:asciiTheme="minorHAnsi" w:hAnsiTheme="minorHAnsi" w:cstheme="minorHAnsi"/>
          <w:b/>
          <w:bCs/>
          <w:lang w:val="en-CA"/>
        </w:rPr>
        <w:t>REFERENCES</w:t>
      </w:r>
      <w:r w:rsidR="00D04760" w:rsidRPr="008B2280">
        <w:rPr>
          <w:rFonts w:asciiTheme="minorHAnsi" w:hAnsiTheme="minorHAnsi" w:cstheme="minorHAnsi"/>
          <w:b/>
          <w:bCs/>
          <w:lang w:val="en-CA"/>
        </w:rPr>
        <w:t>:</w:t>
      </w:r>
      <w:r w:rsidRPr="008B2280">
        <w:rPr>
          <w:rFonts w:asciiTheme="minorHAnsi" w:hAnsiTheme="minorHAnsi" w:cstheme="minorHAnsi"/>
          <w:lang w:val="en-CA"/>
        </w:rPr>
        <w:t xml:space="preserve"> </w:t>
      </w:r>
    </w:p>
    <w:p w14:paraId="74BBB982" w14:textId="2CFF9962" w:rsidR="00231D2D" w:rsidRPr="00231D2D" w:rsidRDefault="00A67BDA" w:rsidP="00231D2D">
      <w:pPr>
        <w:pStyle w:val="Bibliography"/>
      </w:pPr>
      <w:r w:rsidRPr="008B2280">
        <w:rPr>
          <w:rFonts w:asciiTheme="minorHAnsi" w:hAnsiTheme="minorHAnsi" w:cstheme="minorHAnsi"/>
          <w:b/>
          <w:color w:val="808080"/>
        </w:rPr>
        <w:fldChar w:fldCharType="begin"/>
      </w:r>
      <w:r w:rsidRPr="008B2280">
        <w:rPr>
          <w:rFonts w:asciiTheme="minorHAnsi" w:hAnsiTheme="minorHAnsi" w:cstheme="minorHAnsi"/>
          <w:b/>
          <w:color w:val="808080"/>
          <w:lang w:val="en-CA"/>
        </w:rPr>
        <w:instrText xml:space="preserve"> ADDIN ZOTERO_BIBL {"uncited":[],"omitted":[],"custom":[]} CSL_BIBLIOGRAPHY </w:instrText>
      </w:r>
      <w:r w:rsidRPr="008B2280">
        <w:rPr>
          <w:rFonts w:asciiTheme="minorHAnsi" w:hAnsiTheme="minorHAnsi" w:cstheme="minorHAnsi"/>
          <w:b/>
          <w:color w:val="808080"/>
        </w:rPr>
        <w:fldChar w:fldCharType="separate"/>
      </w:r>
      <w:r w:rsidR="00231D2D" w:rsidRPr="00231D2D">
        <w:t>1.</w:t>
      </w:r>
      <w:r w:rsidR="00231D2D" w:rsidRPr="00231D2D">
        <w:tab/>
        <w:t xml:space="preserve">Kim, M.-S. </w:t>
      </w:r>
      <w:r w:rsidR="00072912" w:rsidRPr="00072912">
        <w:rPr>
          <w:iCs/>
        </w:rPr>
        <w:t>et al.</w:t>
      </w:r>
      <w:r w:rsidR="00231D2D" w:rsidRPr="00231D2D">
        <w:t xml:space="preserve"> A draft map of the human proteome. </w:t>
      </w:r>
      <w:r w:rsidR="00231D2D" w:rsidRPr="00231D2D">
        <w:rPr>
          <w:i/>
          <w:iCs/>
        </w:rPr>
        <w:t>Nature</w:t>
      </w:r>
      <w:r w:rsidR="00231D2D" w:rsidRPr="00231D2D">
        <w:t xml:space="preserve">. </w:t>
      </w:r>
      <w:r w:rsidR="00231D2D" w:rsidRPr="00231D2D">
        <w:rPr>
          <w:b/>
          <w:bCs/>
        </w:rPr>
        <w:t>509</w:t>
      </w:r>
      <w:r w:rsidR="00231D2D" w:rsidRPr="00231D2D">
        <w:t xml:space="preserve"> (7502), 575–581, doi: 10.1038/nature13302 (2014).</w:t>
      </w:r>
    </w:p>
    <w:p w14:paraId="60C8AF87" w14:textId="64AC0BA2" w:rsidR="00231D2D" w:rsidRPr="00231D2D" w:rsidRDefault="00231D2D" w:rsidP="00231D2D">
      <w:pPr>
        <w:pStyle w:val="Bibliography"/>
      </w:pPr>
      <w:r w:rsidRPr="00231D2D">
        <w:t>2.</w:t>
      </w:r>
      <w:r w:rsidRPr="00231D2D">
        <w:tab/>
        <w:t xml:space="preserve">Wilhelm, M. </w:t>
      </w:r>
      <w:r w:rsidR="00072912" w:rsidRPr="00072912">
        <w:rPr>
          <w:iCs/>
        </w:rPr>
        <w:t>et al.</w:t>
      </w:r>
      <w:r w:rsidRPr="00231D2D">
        <w:t xml:space="preserve"> Mass-spectrometry-based draft of the human proteome. </w:t>
      </w:r>
      <w:r w:rsidRPr="00231D2D">
        <w:rPr>
          <w:i/>
          <w:iCs/>
        </w:rPr>
        <w:t>Nature</w:t>
      </w:r>
      <w:r w:rsidRPr="00231D2D">
        <w:t xml:space="preserve">. </w:t>
      </w:r>
      <w:r w:rsidRPr="00231D2D">
        <w:rPr>
          <w:b/>
          <w:bCs/>
        </w:rPr>
        <w:t>509</w:t>
      </w:r>
      <w:r w:rsidRPr="00231D2D">
        <w:t xml:space="preserve"> (7502), 582–587, doi: 10.1038/nature13319 (2014).</w:t>
      </w:r>
    </w:p>
    <w:p w14:paraId="0E02BF43" w14:textId="3747272F" w:rsidR="00231D2D" w:rsidRPr="00231D2D" w:rsidRDefault="00231D2D" w:rsidP="00231D2D">
      <w:pPr>
        <w:pStyle w:val="Bibliography"/>
      </w:pPr>
      <w:r w:rsidRPr="00231D2D">
        <w:t>3.</w:t>
      </w:r>
      <w:r w:rsidRPr="00231D2D">
        <w:tab/>
        <w:t xml:space="preserve">Hein, M.Y. </w:t>
      </w:r>
      <w:r w:rsidR="00072912" w:rsidRPr="00072912">
        <w:rPr>
          <w:iCs/>
        </w:rPr>
        <w:t>et al.</w:t>
      </w:r>
      <w:r w:rsidRPr="00231D2D">
        <w:t xml:space="preserve"> A human interactome in three quantitative dimensions organized by stoichiometries and abundances. </w:t>
      </w:r>
      <w:r w:rsidRPr="00231D2D">
        <w:rPr>
          <w:i/>
          <w:iCs/>
        </w:rPr>
        <w:t>Cell</w:t>
      </w:r>
      <w:r w:rsidRPr="00231D2D">
        <w:t xml:space="preserve">. </w:t>
      </w:r>
      <w:r w:rsidRPr="00231D2D">
        <w:rPr>
          <w:b/>
          <w:bCs/>
        </w:rPr>
        <w:t>163</w:t>
      </w:r>
      <w:r w:rsidRPr="00231D2D">
        <w:t xml:space="preserve"> (3), 712–723, doi: 10.1016/j.cell.2015.09.053 (2015).</w:t>
      </w:r>
    </w:p>
    <w:p w14:paraId="1A70326D" w14:textId="3FB70E0A" w:rsidR="00231D2D" w:rsidRPr="00231D2D" w:rsidRDefault="00231D2D" w:rsidP="00231D2D">
      <w:pPr>
        <w:pStyle w:val="Bibliography"/>
      </w:pPr>
      <w:r w:rsidRPr="00231D2D">
        <w:t>4.</w:t>
      </w:r>
      <w:r w:rsidRPr="00231D2D">
        <w:tab/>
      </w:r>
      <w:proofErr w:type="spellStart"/>
      <w:r w:rsidRPr="00231D2D">
        <w:t>Huttlin</w:t>
      </w:r>
      <w:proofErr w:type="spellEnd"/>
      <w:r w:rsidRPr="00231D2D">
        <w:t xml:space="preserve">, E.L. </w:t>
      </w:r>
      <w:r w:rsidR="00072912" w:rsidRPr="00072912">
        <w:rPr>
          <w:iCs/>
        </w:rPr>
        <w:t>et al.</w:t>
      </w:r>
      <w:r w:rsidRPr="00231D2D">
        <w:t xml:space="preserve"> The BioPlex Network: A Systematic Exploration of the Human Interactome. </w:t>
      </w:r>
      <w:r w:rsidRPr="00231D2D">
        <w:rPr>
          <w:i/>
          <w:iCs/>
        </w:rPr>
        <w:t>Cell</w:t>
      </w:r>
      <w:r w:rsidRPr="00231D2D">
        <w:t xml:space="preserve">. </w:t>
      </w:r>
      <w:r w:rsidRPr="00231D2D">
        <w:rPr>
          <w:b/>
          <w:bCs/>
        </w:rPr>
        <w:t>162</w:t>
      </w:r>
      <w:r w:rsidRPr="00231D2D">
        <w:t xml:space="preserve"> (2), 425–440, doi: 10.1016/j.cell.2015.06.043 (2015).</w:t>
      </w:r>
    </w:p>
    <w:p w14:paraId="5D4B4534" w14:textId="6CA278E9" w:rsidR="00231D2D" w:rsidRPr="00231D2D" w:rsidRDefault="00231D2D" w:rsidP="00231D2D">
      <w:pPr>
        <w:pStyle w:val="Bibliography"/>
      </w:pPr>
      <w:r w:rsidRPr="00231D2D">
        <w:t>5.</w:t>
      </w:r>
      <w:r w:rsidRPr="00231D2D">
        <w:tab/>
      </w:r>
      <w:proofErr w:type="spellStart"/>
      <w:r w:rsidRPr="00231D2D">
        <w:t>Huttlin</w:t>
      </w:r>
      <w:proofErr w:type="spellEnd"/>
      <w:r w:rsidRPr="00231D2D">
        <w:t xml:space="preserve">, E.L. </w:t>
      </w:r>
      <w:r w:rsidR="00072912" w:rsidRPr="00072912">
        <w:rPr>
          <w:iCs/>
        </w:rPr>
        <w:t>et al.</w:t>
      </w:r>
      <w:r w:rsidRPr="00231D2D">
        <w:t xml:space="preserve"> Architecture of the human interactome defines protein communities and disease networks. </w:t>
      </w:r>
      <w:r w:rsidRPr="00231D2D">
        <w:rPr>
          <w:i/>
          <w:iCs/>
        </w:rPr>
        <w:t>Nature</w:t>
      </w:r>
      <w:r w:rsidRPr="00231D2D">
        <w:t xml:space="preserve">. </w:t>
      </w:r>
      <w:r w:rsidRPr="00231D2D">
        <w:rPr>
          <w:b/>
          <w:bCs/>
        </w:rPr>
        <w:t>545</w:t>
      </w:r>
      <w:r w:rsidRPr="00231D2D">
        <w:t xml:space="preserve"> (7655), 505–509, doi: 10.1038/nature22366 (2017).</w:t>
      </w:r>
    </w:p>
    <w:p w14:paraId="2BAAD247" w14:textId="77777777" w:rsidR="00231D2D" w:rsidRPr="00231D2D" w:rsidRDefault="00231D2D" w:rsidP="00231D2D">
      <w:pPr>
        <w:pStyle w:val="Bibliography"/>
      </w:pPr>
      <w:r w:rsidRPr="00231D2D">
        <w:t>6.</w:t>
      </w:r>
      <w:r w:rsidRPr="00231D2D">
        <w:tab/>
        <w:t xml:space="preserve">Kumar, D., Yadav, A.K., Dash, D. Choosing an Optimal Database for Protein Identification from Tandem Mass Spectrometry Data. </w:t>
      </w:r>
      <w:r w:rsidRPr="00231D2D">
        <w:rPr>
          <w:i/>
          <w:iCs/>
        </w:rPr>
        <w:t>Proteome Bioinformatics</w:t>
      </w:r>
      <w:r w:rsidRPr="00231D2D">
        <w:t>. 17–29, doi: 10.1007/978-1-4939-6740-7_3 (2017).</w:t>
      </w:r>
    </w:p>
    <w:p w14:paraId="5351C755" w14:textId="77777777" w:rsidR="00231D2D" w:rsidRPr="00231D2D" w:rsidRDefault="00231D2D" w:rsidP="00231D2D">
      <w:pPr>
        <w:pStyle w:val="Bibliography"/>
      </w:pPr>
      <w:r w:rsidRPr="00231D2D">
        <w:t>7.</w:t>
      </w:r>
      <w:r w:rsidRPr="00231D2D">
        <w:tab/>
        <w:t xml:space="preserve">Jeong, K., Kim, S., Bandeira, N. False discovery rates in spectral identification. </w:t>
      </w:r>
      <w:r w:rsidRPr="00231D2D">
        <w:rPr>
          <w:i/>
          <w:iCs/>
        </w:rPr>
        <w:t>BMC Bioinformatics</w:t>
      </w:r>
      <w:r w:rsidRPr="00231D2D">
        <w:t xml:space="preserve">. </w:t>
      </w:r>
      <w:r w:rsidRPr="00231D2D">
        <w:rPr>
          <w:b/>
          <w:bCs/>
        </w:rPr>
        <w:t>13</w:t>
      </w:r>
      <w:r w:rsidRPr="00231D2D">
        <w:t xml:space="preserve"> (Suppl 16), S2, doi: 10.1186/1471-2105-13-S16-S2 (2012).</w:t>
      </w:r>
    </w:p>
    <w:p w14:paraId="0358E40B" w14:textId="77777777" w:rsidR="00231D2D" w:rsidRPr="00231D2D" w:rsidRDefault="00231D2D" w:rsidP="00231D2D">
      <w:pPr>
        <w:pStyle w:val="Bibliography"/>
      </w:pPr>
      <w:r w:rsidRPr="00231D2D">
        <w:t>8.</w:t>
      </w:r>
      <w:r w:rsidRPr="00231D2D">
        <w:tab/>
        <w:t xml:space="preserve">Brunet, M.A., Levesque, S.A., Hunting, D.J., Cohen, A.A., Roucou, X. Recognition of the polycistronic nature of human genes is critical to understanding the genotype-phenotype relationship. </w:t>
      </w:r>
      <w:r w:rsidRPr="00231D2D">
        <w:rPr>
          <w:i/>
          <w:iCs/>
        </w:rPr>
        <w:t>Genome Research</w:t>
      </w:r>
      <w:r w:rsidRPr="00231D2D">
        <w:t>. doi: 10.1101/gr.230938.117 (2018).</w:t>
      </w:r>
    </w:p>
    <w:p w14:paraId="04313D83" w14:textId="77777777" w:rsidR="00231D2D" w:rsidRPr="00231D2D" w:rsidRDefault="00231D2D" w:rsidP="00231D2D">
      <w:pPr>
        <w:pStyle w:val="Bibliography"/>
      </w:pPr>
      <w:r w:rsidRPr="00231D2D">
        <w:t>9.</w:t>
      </w:r>
      <w:r w:rsidRPr="00231D2D">
        <w:tab/>
        <w:t xml:space="preserve">Brent, M.R. Genome annotation past, present, and future: how to define an ORF at each locus. </w:t>
      </w:r>
      <w:r w:rsidRPr="00231D2D">
        <w:rPr>
          <w:i/>
          <w:iCs/>
        </w:rPr>
        <w:t>Genome Research</w:t>
      </w:r>
      <w:r w:rsidRPr="00231D2D">
        <w:t xml:space="preserve">. </w:t>
      </w:r>
      <w:r w:rsidRPr="00231D2D">
        <w:rPr>
          <w:b/>
          <w:bCs/>
        </w:rPr>
        <w:t>15</w:t>
      </w:r>
      <w:r w:rsidRPr="00231D2D">
        <w:t xml:space="preserve"> (12), 1777–1786, doi: 10.1101/gr.3866105 (2005).</w:t>
      </w:r>
    </w:p>
    <w:p w14:paraId="701170F3" w14:textId="30057656" w:rsidR="00231D2D" w:rsidRPr="00231D2D" w:rsidRDefault="00231D2D" w:rsidP="00231D2D">
      <w:pPr>
        <w:pStyle w:val="Bibliography"/>
      </w:pPr>
      <w:r w:rsidRPr="00231D2D">
        <w:t>10.</w:t>
      </w:r>
      <w:r w:rsidRPr="00231D2D">
        <w:tab/>
        <w:t xml:space="preserve">Harrow, J. </w:t>
      </w:r>
      <w:r w:rsidR="00072912" w:rsidRPr="00072912">
        <w:rPr>
          <w:iCs/>
        </w:rPr>
        <w:t>et al.</w:t>
      </w:r>
      <w:r w:rsidRPr="00231D2D">
        <w:t xml:space="preserve"> GENCODE: The reference human genome annotation for The ENCODE Project. </w:t>
      </w:r>
      <w:r w:rsidRPr="00231D2D">
        <w:rPr>
          <w:i/>
          <w:iCs/>
        </w:rPr>
        <w:t>Genome Research</w:t>
      </w:r>
      <w:r w:rsidRPr="00231D2D">
        <w:t xml:space="preserve">. </w:t>
      </w:r>
      <w:r w:rsidRPr="00231D2D">
        <w:rPr>
          <w:b/>
          <w:bCs/>
        </w:rPr>
        <w:t>22</w:t>
      </w:r>
      <w:r w:rsidRPr="00231D2D">
        <w:t xml:space="preserve"> (9), 1760–1774, doi: 10.1101/gr.135350.111 (2012).</w:t>
      </w:r>
    </w:p>
    <w:p w14:paraId="68271A7A" w14:textId="5C99861A" w:rsidR="00231D2D" w:rsidRPr="00231D2D" w:rsidRDefault="00231D2D" w:rsidP="00231D2D">
      <w:pPr>
        <w:pStyle w:val="Bibliography"/>
      </w:pPr>
      <w:r w:rsidRPr="00231D2D">
        <w:t>11.</w:t>
      </w:r>
      <w:r w:rsidRPr="00231D2D">
        <w:tab/>
        <w:t xml:space="preserve">Samandi, S. </w:t>
      </w:r>
      <w:r w:rsidR="00072912" w:rsidRPr="00072912">
        <w:rPr>
          <w:iCs/>
        </w:rPr>
        <w:t>et al.</w:t>
      </w:r>
      <w:r w:rsidRPr="00231D2D">
        <w:t xml:space="preserve"> Deep transcriptome annotation enables the discovery and functional characterization of cryptic small proteins. </w:t>
      </w:r>
      <w:r w:rsidRPr="00231D2D">
        <w:rPr>
          <w:i/>
          <w:iCs/>
        </w:rPr>
        <w:t>eLife</w:t>
      </w:r>
      <w:r w:rsidRPr="00231D2D">
        <w:t xml:space="preserve">. </w:t>
      </w:r>
      <w:r w:rsidRPr="00231D2D">
        <w:rPr>
          <w:b/>
          <w:bCs/>
        </w:rPr>
        <w:t>6</w:t>
      </w:r>
      <w:r w:rsidRPr="00231D2D">
        <w:t>, e27860, doi: 10.7554/eLife.27860 (2017).</w:t>
      </w:r>
    </w:p>
    <w:p w14:paraId="3F2FB26E" w14:textId="77777777" w:rsidR="00231D2D" w:rsidRPr="00231D2D" w:rsidRDefault="00231D2D" w:rsidP="00231D2D">
      <w:pPr>
        <w:pStyle w:val="Bibliography"/>
      </w:pPr>
      <w:r w:rsidRPr="00231D2D">
        <w:t>12.</w:t>
      </w:r>
      <w:r w:rsidRPr="00231D2D">
        <w:tab/>
        <w:t xml:space="preserve">Saghatelian, A., Couso, J.P. Discovery and characterization of smORF-encoded bioactive polypeptides. </w:t>
      </w:r>
      <w:r w:rsidRPr="00231D2D">
        <w:rPr>
          <w:i/>
          <w:iCs/>
        </w:rPr>
        <w:t>Nature Chemical Biology</w:t>
      </w:r>
      <w:r w:rsidRPr="00231D2D">
        <w:t xml:space="preserve">. </w:t>
      </w:r>
      <w:r w:rsidRPr="00231D2D">
        <w:rPr>
          <w:b/>
          <w:bCs/>
        </w:rPr>
        <w:t>11</w:t>
      </w:r>
      <w:r w:rsidRPr="00231D2D">
        <w:t xml:space="preserve"> (12), 909–916, doi: 10.1038/nchembio.1964 (2015).</w:t>
      </w:r>
    </w:p>
    <w:p w14:paraId="23DD0652" w14:textId="77777777" w:rsidR="00231D2D" w:rsidRPr="00231D2D" w:rsidRDefault="00231D2D" w:rsidP="00231D2D">
      <w:pPr>
        <w:pStyle w:val="Bibliography"/>
      </w:pPr>
      <w:r w:rsidRPr="00231D2D">
        <w:t>13.</w:t>
      </w:r>
      <w:r w:rsidRPr="00231D2D">
        <w:tab/>
        <w:t xml:space="preserve">Delcourt, V., Staskevicius, A., Salzet, M., Fournier, I., Roucou, X. Small Proteins Encoded by Unannotated ORFs are Rising Stars of the Proteome, Confirming Shortcomings in Genome </w:t>
      </w:r>
      <w:r w:rsidRPr="00231D2D">
        <w:lastRenderedPageBreak/>
        <w:t xml:space="preserve">Annotations and Current Vision of an mRNA. </w:t>
      </w:r>
      <w:r w:rsidRPr="00231D2D">
        <w:rPr>
          <w:i/>
          <w:iCs/>
        </w:rPr>
        <w:t>Proteomics</w:t>
      </w:r>
      <w:r w:rsidRPr="00231D2D">
        <w:t>. doi: 10.1002/pmic.201700058 (2017).</w:t>
      </w:r>
    </w:p>
    <w:p w14:paraId="714841E4" w14:textId="77777777" w:rsidR="00231D2D" w:rsidRPr="00231D2D" w:rsidRDefault="00231D2D" w:rsidP="00231D2D">
      <w:pPr>
        <w:pStyle w:val="Bibliography"/>
      </w:pPr>
      <w:r w:rsidRPr="00231D2D">
        <w:t>14.</w:t>
      </w:r>
      <w:r w:rsidRPr="00231D2D">
        <w:tab/>
        <w:t xml:space="preserve">Plaza, S., Menschaert, G., Payre, F. In Search of Lost Small Peptides. </w:t>
      </w:r>
      <w:r w:rsidRPr="00231D2D">
        <w:rPr>
          <w:i/>
          <w:iCs/>
        </w:rPr>
        <w:t>Annual Review of Cell and Developmental Biology</w:t>
      </w:r>
      <w:r w:rsidRPr="00231D2D">
        <w:t xml:space="preserve">. </w:t>
      </w:r>
      <w:r w:rsidRPr="00231D2D">
        <w:rPr>
          <w:b/>
          <w:bCs/>
        </w:rPr>
        <w:t>33</w:t>
      </w:r>
      <w:r w:rsidRPr="00231D2D">
        <w:t xml:space="preserve"> (1), null, doi: 10.1146/annurev-cellbio-100616-060516 (2017).</w:t>
      </w:r>
    </w:p>
    <w:p w14:paraId="7C14BA51" w14:textId="08BA6A84" w:rsidR="00231D2D" w:rsidRPr="00231D2D" w:rsidRDefault="00231D2D" w:rsidP="00231D2D">
      <w:pPr>
        <w:pStyle w:val="Bibliography"/>
      </w:pPr>
      <w:r w:rsidRPr="00231D2D">
        <w:rPr>
          <w:lang w:val="fr-CA"/>
        </w:rPr>
        <w:t>15.</w:t>
      </w:r>
      <w:r w:rsidRPr="00231D2D">
        <w:rPr>
          <w:lang w:val="fr-CA"/>
        </w:rPr>
        <w:tab/>
        <w:t xml:space="preserve">Brunet, M.A. </w:t>
      </w:r>
      <w:r w:rsidR="00072912" w:rsidRPr="00072912">
        <w:rPr>
          <w:iCs/>
          <w:lang w:val="fr-CA"/>
        </w:rPr>
        <w:t>et al.</w:t>
      </w:r>
      <w:r w:rsidRPr="00231D2D">
        <w:rPr>
          <w:lang w:val="fr-CA"/>
        </w:rPr>
        <w:t xml:space="preserve"> </w:t>
      </w:r>
      <w:r w:rsidRPr="00231D2D">
        <w:t xml:space="preserve">OpenProt: a more comprehensive guide to explore eukaryotic coding potential and proteomes. </w:t>
      </w:r>
      <w:r w:rsidRPr="00231D2D">
        <w:rPr>
          <w:i/>
          <w:iCs/>
        </w:rPr>
        <w:t>Nucleic Acids Research</w:t>
      </w:r>
      <w:r w:rsidRPr="00231D2D">
        <w:t>. doi: 10.1093/nar/gky936 (2018).</w:t>
      </w:r>
    </w:p>
    <w:p w14:paraId="423CA43F" w14:textId="7294FFF9" w:rsidR="00231D2D" w:rsidRPr="00231D2D" w:rsidRDefault="00231D2D" w:rsidP="00231D2D">
      <w:pPr>
        <w:pStyle w:val="Bibliography"/>
      </w:pPr>
      <w:r w:rsidRPr="00231D2D">
        <w:t>16.</w:t>
      </w:r>
      <w:r w:rsidRPr="00231D2D">
        <w:tab/>
        <w:t xml:space="preserve">Afgan, E. </w:t>
      </w:r>
      <w:r w:rsidR="00072912" w:rsidRPr="00072912">
        <w:rPr>
          <w:iCs/>
        </w:rPr>
        <w:t>et al.</w:t>
      </w:r>
      <w:r w:rsidRPr="00231D2D">
        <w:t xml:space="preserve"> The Galaxy platform for accessible, reproducible and collaborative biomedical analyses: 2016 update. </w:t>
      </w:r>
      <w:r w:rsidRPr="00231D2D">
        <w:rPr>
          <w:i/>
          <w:iCs/>
        </w:rPr>
        <w:t>Nucleic Acids Research</w:t>
      </w:r>
      <w:r w:rsidRPr="00231D2D">
        <w:t xml:space="preserve">. </w:t>
      </w:r>
      <w:r w:rsidRPr="00231D2D">
        <w:rPr>
          <w:b/>
          <w:bCs/>
        </w:rPr>
        <w:t>44</w:t>
      </w:r>
      <w:r w:rsidRPr="00231D2D">
        <w:t xml:space="preserve"> (W1), W3–W10, doi: 10.1093/nar/gkw343 (2016).</w:t>
      </w:r>
    </w:p>
    <w:p w14:paraId="2B75D13D" w14:textId="592CF23C" w:rsidR="00231D2D" w:rsidRPr="00231D2D" w:rsidRDefault="00231D2D" w:rsidP="00231D2D">
      <w:pPr>
        <w:pStyle w:val="Bibliography"/>
      </w:pPr>
      <w:r w:rsidRPr="00231D2D">
        <w:t>17.</w:t>
      </w:r>
      <w:r w:rsidRPr="00231D2D">
        <w:tab/>
        <w:t xml:space="preserve">Afgan, E. </w:t>
      </w:r>
      <w:r w:rsidR="00072912" w:rsidRPr="00072912">
        <w:rPr>
          <w:iCs/>
        </w:rPr>
        <w:t>et al.</w:t>
      </w:r>
      <w:r w:rsidRPr="00231D2D">
        <w:t xml:space="preserve"> The Galaxy platform for accessible, reproducible and collaborative biomedical analyses: 2018 update. </w:t>
      </w:r>
      <w:r w:rsidRPr="00231D2D">
        <w:rPr>
          <w:i/>
          <w:iCs/>
        </w:rPr>
        <w:t>Nucleic Acids Research</w:t>
      </w:r>
      <w:r w:rsidRPr="00231D2D">
        <w:t xml:space="preserve">. </w:t>
      </w:r>
      <w:r w:rsidRPr="00231D2D">
        <w:rPr>
          <w:b/>
          <w:bCs/>
        </w:rPr>
        <w:t>46</w:t>
      </w:r>
      <w:r w:rsidRPr="00231D2D">
        <w:t xml:space="preserve"> (W1), W537–W544, doi: 10.1093/nar/gky379 (2018).</w:t>
      </w:r>
    </w:p>
    <w:p w14:paraId="61E8EE85" w14:textId="2C55CE86" w:rsidR="00231D2D" w:rsidRPr="00231D2D" w:rsidRDefault="00231D2D" w:rsidP="00231D2D">
      <w:pPr>
        <w:pStyle w:val="Bibliography"/>
      </w:pPr>
      <w:r w:rsidRPr="00231D2D">
        <w:t>18.</w:t>
      </w:r>
      <w:r w:rsidRPr="00231D2D">
        <w:tab/>
        <w:t xml:space="preserve">Sturm, M. </w:t>
      </w:r>
      <w:r w:rsidR="00072912" w:rsidRPr="00072912">
        <w:rPr>
          <w:iCs/>
        </w:rPr>
        <w:t>et al.</w:t>
      </w:r>
      <w:r w:rsidRPr="00231D2D">
        <w:t xml:space="preserve"> OpenMS – An open-source software framework for mass spectrometry. </w:t>
      </w:r>
      <w:r w:rsidRPr="00231D2D">
        <w:rPr>
          <w:i/>
          <w:iCs/>
        </w:rPr>
        <w:t>BMC Bioinformatics</w:t>
      </w:r>
      <w:r w:rsidRPr="00231D2D">
        <w:t xml:space="preserve">. </w:t>
      </w:r>
      <w:r w:rsidRPr="00231D2D">
        <w:rPr>
          <w:b/>
          <w:bCs/>
        </w:rPr>
        <w:t>9</w:t>
      </w:r>
      <w:r w:rsidRPr="00231D2D">
        <w:t xml:space="preserve"> (1), 163, doi: 10.1186/1471-2105-9-163 (2008).</w:t>
      </w:r>
    </w:p>
    <w:p w14:paraId="40134A98" w14:textId="72E0C5A4" w:rsidR="00231D2D" w:rsidRPr="00231D2D" w:rsidRDefault="00231D2D" w:rsidP="00231D2D">
      <w:pPr>
        <w:pStyle w:val="Bibliography"/>
      </w:pPr>
      <w:r w:rsidRPr="00231D2D">
        <w:t>19.</w:t>
      </w:r>
      <w:r w:rsidRPr="00231D2D">
        <w:tab/>
      </w:r>
      <w:proofErr w:type="spellStart"/>
      <w:r w:rsidRPr="00231D2D">
        <w:t>Carithers</w:t>
      </w:r>
      <w:proofErr w:type="spellEnd"/>
      <w:r w:rsidRPr="00231D2D">
        <w:t xml:space="preserve">, L.J. </w:t>
      </w:r>
      <w:r w:rsidR="00072912" w:rsidRPr="00072912">
        <w:rPr>
          <w:iCs/>
        </w:rPr>
        <w:t>et al.</w:t>
      </w:r>
      <w:r w:rsidRPr="00231D2D">
        <w:t xml:space="preserve"> A Novel Approach to High-Quality Postmortem Tissue Procurement: The GTEx Project. </w:t>
      </w:r>
      <w:r w:rsidRPr="00231D2D">
        <w:rPr>
          <w:i/>
          <w:iCs/>
        </w:rPr>
        <w:t>Biopreservation and Biobanking</w:t>
      </w:r>
      <w:r w:rsidRPr="00231D2D">
        <w:t xml:space="preserve">. </w:t>
      </w:r>
      <w:r w:rsidRPr="00231D2D">
        <w:rPr>
          <w:b/>
          <w:bCs/>
        </w:rPr>
        <w:t>13</w:t>
      </w:r>
      <w:r w:rsidRPr="00231D2D">
        <w:t xml:space="preserve"> (5), 311–319, doi: 10.1089/bio.2015.0032 (2015).</w:t>
      </w:r>
    </w:p>
    <w:p w14:paraId="3F2180BC" w14:textId="77777777" w:rsidR="00231D2D" w:rsidRPr="00231D2D" w:rsidRDefault="00231D2D" w:rsidP="00231D2D">
      <w:pPr>
        <w:pStyle w:val="Bibliography"/>
      </w:pPr>
      <w:r w:rsidRPr="00231D2D">
        <w:t>20.</w:t>
      </w:r>
      <w:r w:rsidRPr="00231D2D">
        <w:tab/>
        <w:t xml:space="preserve">Aebersold, R., Mann, M. Mass spectrometry-based proteomics. </w:t>
      </w:r>
      <w:r w:rsidRPr="00231D2D">
        <w:rPr>
          <w:i/>
          <w:iCs/>
        </w:rPr>
        <w:t>Nature</w:t>
      </w:r>
      <w:r w:rsidRPr="00231D2D">
        <w:t xml:space="preserve">. </w:t>
      </w:r>
      <w:r w:rsidRPr="00231D2D">
        <w:rPr>
          <w:b/>
          <w:bCs/>
        </w:rPr>
        <w:t>422</w:t>
      </w:r>
      <w:r w:rsidRPr="00231D2D">
        <w:t xml:space="preserve"> (6928), 198–207, doi: 10.1038/nature01511 (2003).</w:t>
      </w:r>
    </w:p>
    <w:p w14:paraId="03548C22" w14:textId="77777777" w:rsidR="00231D2D" w:rsidRPr="00231D2D" w:rsidRDefault="00231D2D" w:rsidP="00231D2D">
      <w:pPr>
        <w:pStyle w:val="Bibliography"/>
      </w:pPr>
      <w:r w:rsidRPr="00231D2D">
        <w:t>21.</w:t>
      </w:r>
      <w:r w:rsidRPr="00231D2D">
        <w:tab/>
        <w:t xml:space="preserve">Domon, B., Aebersold, R. Mass Spectrometry and Protein Analysis. </w:t>
      </w:r>
      <w:r w:rsidRPr="00231D2D">
        <w:rPr>
          <w:i/>
          <w:iCs/>
        </w:rPr>
        <w:t>Science</w:t>
      </w:r>
      <w:r w:rsidRPr="00231D2D">
        <w:t xml:space="preserve">. </w:t>
      </w:r>
      <w:r w:rsidRPr="00231D2D">
        <w:rPr>
          <w:b/>
          <w:bCs/>
        </w:rPr>
        <w:t>312</w:t>
      </w:r>
      <w:r w:rsidRPr="00231D2D">
        <w:t xml:space="preserve"> (5771), 212–217, doi: 10.1126/science.1124619 (2006).</w:t>
      </w:r>
    </w:p>
    <w:p w14:paraId="5D90B40A" w14:textId="77777777" w:rsidR="00231D2D" w:rsidRPr="00231D2D" w:rsidRDefault="00231D2D" w:rsidP="00231D2D">
      <w:pPr>
        <w:pStyle w:val="Bibliography"/>
      </w:pPr>
      <w:r w:rsidRPr="00231D2D">
        <w:t>22.</w:t>
      </w:r>
      <w:r w:rsidRPr="00231D2D">
        <w:tab/>
        <w:t xml:space="preserve">Hu, J., Coombes, K.R., Morris, J.S., Baggerly, K.A. The importance of experimental design in proteomic mass spectrometry experiments: Some cautionary tales. </w:t>
      </w:r>
      <w:r w:rsidRPr="00231D2D">
        <w:rPr>
          <w:i/>
          <w:iCs/>
        </w:rPr>
        <w:t>Briefings in Functional Genomics</w:t>
      </w:r>
      <w:r w:rsidRPr="00231D2D">
        <w:t xml:space="preserve">. </w:t>
      </w:r>
      <w:r w:rsidRPr="00231D2D">
        <w:rPr>
          <w:b/>
          <w:bCs/>
        </w:rPr>
        <w:t>3</w:t>
      </w:r>
      <w:r w:rsidRPr="00231D2D">
        <w:t xml:space="preserve"> (4), 322–331, doi: 10.1093/bfgp/3.4.322 (2005).</w:t>
      </w:r>
    </w:p>
    <w:p w14:paraId="1357CC9D" w14:textId="77777777" w:rsidR="00231D2D" w:rsidRPr="00231D2D" w:rsidRDefault="00231D2D" w:rsidP="00231D2D">
      <w:pPr>
        <w:pStyle w:val="Bibliography"/>
      </w:pPr>
      <w:r w:rsidRPr="00231D2D">
        <w:t>23.</w:t>
      </w:r>
      <w:r w:rsidRPr="00231D2D">
        <w:tab/>
        <w:t xml:space="preserve">Wu, P.-Y., Phan, J.H., Wang, M.D. Assessing the impact of human genome annotation choice on RNA-seq expression estimates. </w:t>
      </w:r>
      <w:r w:rsidRPr="00231D2D">
        <w:rPr>
          <w:i/>
          <w:iCs/>
        </w:rPr>
        <w:t>BMC Bioinformatics</w:t>
      </w:r>
      <w:r w:rsidRPr="00231D2D">
        <w:t xml:space="preserve">. </w:t>
      </w:r>
      <w:r w:rsidRPr="00231D2D">
        <w:rPr>
          <w:b/>
          <w:bCs/>
        </w:rPr>
        <w:t>14</w:t>
      </w:r>
      <w:r w:rsidRPr="00231D2D">
        <w:t xml:space="preserve"> (11), S8, doi: 10.1186/1471-2105-14-S11-S8 (2013).</w:t>
      </w:r>
    </w:p>
    <w:p w14:paraId="2A515982" w14:textId="340B120D" w:rsidR="00231D2D" w:rsidRPr="00231D2D" w:rsidRDefault="00231D2D" w:rsidP="00231D2D">
      <w:pPr>
        <w:pStyle w:val="Bibliography"/>
      </w:pPr>
      <w:r w:rsidRPr="00231D2D">
        <w:t>24.</w:t>
      </w:r>
      <w:r w:rsidRPr="00231D2D">
        <w:tab/>
        <w:t xml:space="preserve">Mellacheruvu, D. </w:t>
      </w:r>
      <w:r w:rsidR="00072912" w:rsidRPr="00072912">
        <w:rPr>
          <w:iCs/>
        </w:rPr>
        <w:t>et al.</w:t>
      </w:r>
      <w:r w:rsidRPr="00231D2D">
        <w:t xml:space="preserve"> The CRAPome: a contaminant repository for affinity purification-mass spectrometry data. </w:t>
      </w:r>
      <w:r w:rsidRPr="00231D2D">
        <w:rPr>
          <w:i/>
          <w:iCs/>
        </w:rPr>
        <w:t>Nature Methods</w:t>
      </w:r>
      <w:r w:rsidRPr="00231D2D">
        <w:t xml:space="preserve">. </w:t>
      </w:r>
      <w:r w:rsidRPr="00231D2D">
        <w:rPr>
          <w:b/>
          <w:bCs/>
        </w:rPr>
        <w:t>10</w:t>
      </w:r>
      <w:r w:rsidRPr="00231D2D">
        <w:t xml:space="preserve"> (8), 730–736, doi: 10.1038/nmeth.2557 (2013).</w:t>
      </w:r>
    </w:p>
    <w:p w14:paraId="0DE3AC18" w14:textId="77777777" w:rsidR="00231D2D" w:rsidRPr="00231D2D" w:rsidRDefault="00231D2D" w:rsidP="00231D2D">
      <w:pPr>
        <w:pStyle w:val="Bibliography"/>
      </w:pPr>
      <w:r w:rsidRPr="00231D2D">
        <w:t>25.</w:t>
      </w:r>
      <w:r w:rsidRPr="00231D2D">
        <w:tab/>
        <w:t xml:space="preserve">Adusumilli, R., Mallick, P. Data Conversion with ProteoWizard msConvert. </w:t>
      </w:r>
      <w:r w:rsidRPr="00231D2D">
        <w:rPr>
          <w:i/>
          <w:iCs/>
        </w:rPr>
        <w:t>Proteomics: Methods and Protocols</w:t>
      </w:r>
      <w:r w:rsidRPr="00231D2D">
        <w:t>. 339–368, doi: 10.1007/978-1-4939-6747-6_23 (2017).</w:t>
      </w:r>
    </w:p>
    <w:p w14:paraId="724DBC5A" w14:textId="15338D1D" w:rsidR="00231D2D" w:rsidRPr="00231D2D" w:rsidRDefault="00231D2D" w:rsidP="00231D2D">
      <w:pPr>
        <w:pStyle w:val="Bibliography"/>
      </w:pPr>
      <w:r w:rsidRPr="00231D2D">
        <w:t>26.</w:t>
      </w:r>
      <w:r w:rsidRPr="00231D2D">
        <w:tab/>
        <w:t xml:space="preserve">French, W.R. </w:t>
      </w:r>
      <w:r w:rsidR="00072912" w:rsidRPr="00072912">
        <w:rPr>
          <w:iCs/>
        </w:rPr>
        <w:t>et al.</w:t>
      </w:r>
      <w:r w:rsidRPr="00231D2D">
        <w:t xml:space="preserve"> Wavelet-Based Peak Detection and a New Charge Inference Procedure for MS/MS Implemented in ProteoWizard’s msC</w:t>
      </w:r>
      <w:bookmarkStart w:id="1" w:name="_GoBack"/>
      <w:bookmarkEnd w:id="1"/>
      <w:r w:rsidRPr="00231D2D">
        <w:t xml:space="preserve">onvert. </w:t>
      </w:r>
      <w:r w:rsidRPr="00231D2D">
        <w:rPr>
          <w:i/>
          <w:iCs/>
        </w:rPr>
        <w:t>Journal of Proteome Research</w:t>
      </w:r>
      <w:r w:rsidRPr="00231D2D">
        <w:t xml:space="preserve">. </w:t>
      </w:r>
      <w:r w:rsidRPr="00231D2D">
        <w:rPr>
          <w:b/>
          <w:bCs/>
        </w:rPr>
        <w:t>14</w:t>
      </w:r>
      <w:r w:rsidRPr="00231D2D">
        <w:t xml:space="preserve"> (2), 1299–1307, doi: 10.1021/pr500886y (2015).</w:t>
      </w:r>
    </w:p>
    <w:p w14:paraId="2B3FCC45" w14:textId="75B94AB4" w:rsidR="00231D2D" w:rsidRPr="00231D2D" w:rsidRDefault="00231D2D" w:rsidP="00231D2D">
      <w:pPr>
        <w:pStyle w:val="Bibliography"/>
      </w:pPr>
      <w:r w:rsidRPr="00231D2D">
        <w:t>27.</w:t>
      </w:r>
      <w:r w:rsidRPr="00231D2D">
        <w:tab/>
      </w:r>
      <w:proofErr w:type="spellStart"/>
      <w:r w:rsidRPr="00231D2D">
        <w:t>Kuenzi</w:t>
      </w:r>
      <w:proofErr w:type="spellEnd"/>
      <w:r w:rsidRPr="00231D2D">
        <w:t xml:space="preserve">, B.M. </w:t>
      </w:r>
      <w:r w:rsidR="00072912" w:rsidRPr="00072912">
        <w:rPr>
          <w:iCs/>
        </w:rPr>
        <w:t>et al.</w:t>
      </w:r>
      <w:r w:rsidRPr="00231D2D">
        <w:t xml:space="preserve"> APOSTL: An Interactive Galaxy Pipeline for Reproducible Analysis of Affinity Proteomics Data. </w:t>
      </w:r>
      <w:r w:rsidRPr="00231D2D">
        <w:rPr>
          <w:i/>
          <w:iCs/>
        </w:rPr>
        <w:t>Journal of Proteome Research</w:t>
      </w:r>
      <w:r w:rsidRPr="00231D2D">
        <w:t xml:space="preserve">. </w:t>
      </w:r>
      <w:r w:rsidRPr="00231D2D">
        <w:rPr>
          <w:b/>
          <w:bCs/>
        </w:rPr>
        <w:t>15</w:t>
      </w:r>
      <w:r w:rsidRPr="00231D2D">
        <w:t xml:space="preserve"> (12), 4747–4754, doi: 10.1021/acs.jproteome.6b00660 (2016).</w:t>
      </w:r>
    </w:p>
    <w:p w14:paraId="498C4B68" w14:textId="55636312" w:rsidR="00231D2D" w:rsidRPr="00231D2D" w:rsidRDefault="00231D2D" w:rsidP="00231D2D">
      <w:pPr>
        <w:pStyle w:val="Bibliography"/>
        <w:rPr>
          <w:lang w:val="fr-CA"/>
        </w:rPr>
      </w:pPr>
      <w:r w:rsidRPr="00231D2D">
        <w:t>28.</w:t>
      </w:r>
      <w:r w:rsidRPr="00231D2D">
        <w:tab/>
        <w:t xml:space="preserve">Hoekman, B., Breitling, R., Suits, F., Bischoff, R., Horvatovich, P. msCompare: a framework for quantitative analysis of label-free LC-MS data for comparative candidate biomarker studies. </w:t>
      </w:r>
      <w:proofErr w:type="spellStart"/>
      <w:r w:rsidRPr="00231D2D">
        <w:rPr>
          <w:i/>
          <w:iCs/>
          <w:lang w:val="fr-CA"/>
        </w:rPr>
        <w:t>Molecular</w:t>
      </w:r>
      <w:proofErr w:type="spellEnd"/>
      <w:r w:rsidRPr="00231D2D">
        <w:rPr>
          <w:i/>
          <w:iCs/>
          <w:lang w:val="fr-CA"/>
        </w:rPr>
        <w:t xml:space="preserve"> &amp; </w:t>
      </w:r>
      <w:r w:rsidR="00072912">
        <w:rPr>
          <w:i/>
          <w:iCs/>
          <w:lang w:val="fr-CA"/>
        </w:rPr>
        <w:t>C</w:t>
      </w:r>
      <w:r w:rsidR="00072912" w:rsidRPr="00231D2D">
        <w:rPr>
          <w:i/>
          <w:iCs/>
          <w:lang w:val="fr-CA"/>
        </w:rPr>
        <w:t xml:space="preserve">ellular </w:t>
      </w:r>
      <w:proofErr w:type="spellStart"/>
      <w:r w:rsidR="00072912">
        <w:rPr>
          <w:i/>
          <w:iCs/>
          <w:lang w:val="fr-CA"/>
        </w:rPr>
        <w:t>P</w:t>
      </w:r>
      <w:r w:rsidR="00072912" w:rsidRPr="00231D2D">
        <w:rPr>
          <w:i/>
          <w:iCs/>
          <w:lang w:val="fr-CA"/>
        </w:rPr>
        <w:t>roteomics</w:t>
      </w:r>
      <w:proofErr w:type="spellEnd"/>
      <w:r w:rsidRPr="00231D2D">
        <w:rPr>
          <w:i/>
          <w:iCs/>
          <w:lang w:val="fr-CA"/>
        </w:rPr>
        <w:t>: MCP</w:t>
      </w:r>
      <w:r w:rsidRPr="00231D2D">
        <w:rPr>
          <w:lang w:val="fr-CA"/>
        </w:rPr>
        <w:t xml:space="preserve">. </w:t>
      </w:r>
      <w:r w:rsidRPr="00231D2D">
        <w:rPr>
          <w:b/>
          <w:bCs/>
          <w:lang w:val="fr-CA"/>
        </w:rPr>
        <w:t>11</w:t>
      </w:r>
      <w:r w:rsidRPr="00231D2D">
        <w:rPr>
          <w:lang w:val="fr-CA"/>
        </w:rPr>
        <w:t xml:space="preserve"> (6), M111.015974, doi: 10.1074/mcp.M111.015974 (2012).</w:t>
      </w:r>
    </w:p>
    <w:p w14:paraId="2635B48B" w14:textId="60DC7BCF" w:rsidR="00231D2D" w:rsidRPr="00231D2D" w:rsidRDefault="00231D2D" w:rsidP="00231D2D">
      <w:pPr>
        <w:pStyle w:val="Bibliography"/>
      </w:pPr>
      <w:r w:rsidRPr="00231D2D">
        <w:rPr>
          <w:lang w:val="fr-CA"/>
        </w:rPr>
        <w:t>29.</w:t>
      </w:r>
      <w:r w:rsidRPr="00231D2D">
        <w:rPr>
          <w:lang w:val="fr-CA"/>
        </w:rPr>
        <w:tab/>
        <w:t xml:space="preserve">Bjornson, R.D. </w:t>
      </w:r>
      <w:r w:rsidR="00072912" w:rsidRPr="00072912">
        <w:rPr>
          <w:iCs/>
          <w:lang w:val="fr-CA"/>
        </w:rPr>
        <w:t>et al.</w:t>
      </w:r>
      <w:r w:rsidRPr="00231D2D">
        <w:rPr>
          <w:lang w:val="fr-CA"/>
        </w:rPr>
        <w:t xml:space="preserve"> </w:t>
      </w:r>
      <w:r w:rsidRPr="00231D2D">
        <w:t xml:space="preserve">X!!Tandem, an improved method for running X!tandem in parallel on collections of commodity computers. </w:t>
      </w:r>
      <w:r w:rsidRPr="00231D2D">
        <w:rPr>
          <w:i/>
          <w:iCs/>
        </w:rPr>
        <w:t>Journal of Proteome Research</w:t>
      </w:r>
      <w:r w:rsidRPr="00231D2D">
        <w:t xml:space="preserve">. </w:t>
      </w:r>
      <w:r w:rsidRPr="00231D2D">
        <w:rPr>
          <w:b/>
          <w:bCs/>
        </w:rPr>
        <w:t>7</w:t>
      </w:r>
      <w:r w:rsidRPr="00231D2D">
        <w:t xml:space="preserve"> (1), 293–299, doi: 10.1021/pr0701198 (2008).</w:t>
      </w:r>
    </w:p>
    <w:p w14:paraId="755BF137" w14:textId="77777777" w:rsidR="00231D2D" w:rsidRPr="00231D2D" w:rsidRDefault="00231D2D" w:rsidP="00231D2D">
      <w:pPr>
        <w:pStyle w:val="Bibliography"/>
      </w:pPr>
      <w:r w:rsidRPr="00231D2D">
        <w:lastRenderedPageBreak/>
        <w:t>30.</w:t>
      </w:r>
      <w:r w:rsidRPr="00231D2D">
        <w:tab/>
        <w:t xml:space="preserve">Kim, S., Pevzner, P.A. MS-GF+ makes progress towards a universal database search tool for proteomics. </w:t>
      </w:r>
      <w:r w:rsidRPr="00231D2D">
        <w:rPr>
          <w:i/>
          <w:iCs/>
        </w:rPr>
        <w:t>Nature Communications</w:t>
      </w:r>
      <w:r w:rsidRPr="00231D2D">
        <w:t xml:space="preserve">. </w:t>
      </w:r>
      <w:r w:rsidRPr="00231D2D">
        <w:rPr>
          <w:b/>
          <w:bCs/>
        </w:rPr>
        <w:t>5</w:t>
      </w:r>
      <w:r w:rsidRPr="00231D2D">
        <w:t>, 5277, doi: 10.1038/ncomms6277 (2014).</w:t>
      </w:r>
    </w:p>
    <w:p w14:paraId="6341B813" w14:textId="77777777" w:rsidR="00231D2D" w:rsidRPr="00231D2D" w:rsidRDefault="00231D2D" w:rsidP="00231D2D">
      <w:pPr>
        <w:pStyle w:val="Bibliography"/>
      </w:pPr>
      <w:r w:rsidRPr="00231D2D">
        <w:t>31.</w:t>
      </w:r>
      <w:r w:rsidRPr="00231D2D">
        <w:tab/>
        <w:t xml:space="preserve">Vaudel, M., Barsnes, H., Berven, F.S., Sickmann, A., Martens, L. SearchGUI: An open-source graphical user interface for simultaneous OMSSA and X!Tandem searches. </w:t>
      </w:r>
      <w:r w:rsidRPr="00231D2D">
        <w:rPr>
          <w:i/>
          <w:iCs/>
        </w:rPr>
        <w:t>Proteomics</w:t>
      </w:r>
      <w:r w:rsidRPr="00231D2D">
        <w:t xml:space="preserve">. </w:t>
      </w:r>
      <w:r w:rsidRPr="00231D2D">
        <w:rPr>
          <w:b/>
          <w:bCs/>
        </w:rPr>
        <w:t>11</w:t>
      </w:r>
      <w:r w:rsidRPr="00231D2D">
        <w:t xml:space="preserve"> (5), 996–999, doi: 10.1002/pmic.201000595 (2011).</w:t>
      </w:r>
    </w:p>
    <w:p w14:paraId="6B3F9CB9" w14:textId="188D8A14" w:rsidR="00231D2D" w:rsidRPr="00231D2D" w:rsidRDefault="00231D2D" w:rsidP="00231D2D">
      <w:pPr>
        <w:pStyle w:val="Bibliography"/>
        <w:rPr>
          <w:lang w:val="fr-CA"/>
        </w:rPr>
      </w:pPr>
      <w:r w:rsidRPr="00231D2D">
        <w:t>32.</w:t>
      </w:r>
      <w:r w:rsidRPr="00231D2D">
        <w:tab/>
        <w:t xml:space="preserve">Shteynberg, D., Nesvizhskii, A.I., Moritz, R.L., Deutsch, E.W. Combining results of multiple search engines in proteomics. </w:t>
      </w:r>
      <w:proofErr w:type="spellStart"/>
      <w:r w:rsidRPr="00231D2D">
        <w:rPr>
          <w:i/>
          <w:iCs/>
          <w:lang w:val="fr-CA"/>
        </w:rPr>
        <w:t>Molecular</w:t>
      </w:r>
      <w:proofErr w:type="spellEnd"/>
      <w:r w:rsidRPr="00231D2D">
        <w:rPr>
          <w:i/>
          <w:iCs/>
          <w:lang w:val="fr-CA"/>
        </w:rPr>
        <w:t xml:space="preserve"> &amp; </w:t>
      </w:r>
      <w:r w:rsidR="00072912">
        <w:rPr>
          <w:i/>
          <w:iCs/>
          <w:lang w:val="fr-CA"/>
        </w:rPr>
        <w:t>C</w:t>
      </w:r>
      <w:r w:rsidR="00072912" w:rsidRPr="00231D2D">
        <w:rPr>
          <w:i/>
          <w:iCs/>
          <w:lang w:val="fr-CA"/>
        </w:rPr>
        <w:t xml:space="preserve">ellular </w:t>
      </w:r>
      <w:proofErr w:type="spellStart"/>
      <w:r w:rsidR="00072912">
        <w:rPr>
          <w:i/>
          <w:iCs/>
          <w:lang w:val="fr-CA"/>
        </w:rPr>
        <w:t>P</w:t>
      </w:r>
      <w:r w:rsidR="00072912" w:rsidRPr="00231D2D">
        <w:rPr>
          <w:i/>
          <w:iCs/>
          <w:lang w:val="fr-CA"/>
        </w:rPr>
        <w:t>roteomics</w:t>
      </w:r>
      <w:proofErr w:type="spellEnd"/>
      <w:r w:rsidRPr="00231D2D">
        <w:rPr>
          <w:i/>
          <w:iCs/>
          <w:lang w:val="fr-CA"/>
        </w:rPr>
        <w:t>: MCP</w:t>
      </w:r>
      <w:r w:rsidRPr="00231D2D">
        <w:rPr>
          <w:lang w:val="fr-CA"/>
        </w:rPr>
        <w:t xml:space="preserve">. </w:t>
      </w:r>
      <w:r w:rsidRPr="00231D2D">
        <w:rPr>
          <w:b/>
          <w:bCs/>
          <w:lang w:val="fr-CA"/>
        </w:rPr>
        <w:t>12</w:t>
      </w:r>
      <w:r w:rsidRPr="00231D2D">
        <w:rPr>
          <w:lang w:val="fr-CA"/>
        </w:rPr>
        <w:t xml:space="preserve"> (9), 2383–2393, doi: 10.1074/mcp.R113.027797 (2013).</w:t>
      </w:r>
    </w:p>
    <w:p w14:paraId="026C4DA9" w14:textId="08F6F005" w:rsidR="00231D2D" w:rsidRPr="00231D2D" w:rsidRDefault="00231D2D" w:rsidP="00231D2D">
      <w:pPr>
        <w:pStyle w:val="Bibliography"/>
      </w:pPr>
      <w:r w:rsidRPr="00231D2D">
        <w:rPr>
          <w:lang w:val="fr-CA"/>
        </w:rPr>
        <w:t>33.</w:t>
      </w:r>
      <w:r w:rsidRPr="00231D2D">
        <w:rPr>
          <w:lang w:val="fr-CA"/>
        </w:rPr>
        <w:tab/>
        <w:t xml:space="preserve">Bittremieux, W. </w:t>
      </w:r>
      <w:r w:rsidR="00072912" w:rsidRPr="00072912">
        <w:rPr>
          <w:iCs/>
          <w:lang w:val="fr-CA"/>
        </w:rPr>
        <w:t>et al.</w:t>
      </w:r>
      <w:r w:rsidRPr="00231D2D">
        <w:rPr>
          <w:lang w:val="fr-CA"/>
        </w:rPr>
        <w:t xml:space="preserve"> </w:t>
      </w:r>
      <w:r w:rsidRPr="00231D2D">
        <w:t xml:space="preserve">Quality control in mass spectrometry-based proteomics. </w:t>
      </w:r>
      <w:r w:rsidRPr="00231D2D">
        <w:rPr>
          <w:i/>
          <w:iCs/>
        </w:rPr>
        <w:t>Mass Spectrometry Reviews</w:t>
      </w:r>
      <w:r w:rsidRPr="00231D2D">
        <w:t xml:space="preserve">. </w:t>
      </w:r>
      <w:r w:rsidRPr="00231D2D">
        <w:rPr>
          <w:b/>
          <w:bCs/>
        </w:rPr>
        <w:t>37</w:t>
      </w:r>
      <w:r w:rsidRPr="00231D2D">
        <w:t xml:space="preserve"> (5), 697–711, doi: 10.1002/mas.21544 (2018).</w:t>
      </w:r>
    </w:p>
    <w:p w14:paraId="0FEC07F7" w14:textId="77777777" w:rsidR="00231D2D" w:rsidRPr="00231D2D" w:rsidRDefault="00231D2D" w:rsidP="00231D2D">
      <w:pPr>
        <w:pStyle w:val="Bibliography"/>
      </w:pPr>
      <w:r w:rsidRPr="00231D2D">
        <w:t>34.</w:t>
      </w:r>
      <w:r w:rsidRPr="00231D2D">
        <w:tab/>
        <w:t xml:space="preserve">Bertsch, A., Gröpl, C., Reinert, K., Kohlbacher, O. OpenMS and TOPP: Open Source Software for LC-MS Data Analysis. </w:t>
      </w:r>
      <w:r w:rsidRPr="00231D2D">
        <w:rPr>
          <w:i/>
          <w:iCs/>
        </w:rPr>
        <w:t>Data Mining in Proteomics: From Standards to Applications</w:t>
      </w:r>
      <w:r w:rsidRPr="00231D2D">
        <w:t>. 353–367, doi: 10.1007/978-1-60761-987-1_23 (2011).</w:t>
      </w:r>
    </w:p>
    <w:p w14:paraId="6CFA51B7" w14:textId="04629FA0" w:rsidR="00231D2D" w:rsidRPr="00231D2D" w:rsidRDefault="00231D2D" w:rsidP="00231D2D">
      <w:pPr>
        <w:pStyle w:val="Bibliography"/>
      </w:pPr>
      <w:r w:rsidRPr="00231D2D">
        <w:t>35.</w:t>
      </w:r>
      <w:r w:rsidRPr="00231D2D">
        <w:tab/>
        <w:t xml:space="preserve">Pfeuffer, J. </w:t>
      </w:r>
      <w:r w:rsidR="00072912" w:rsidRPr="00072912">
        <w:rPr>
          <w:iCs/>
        </w:rPr>
        <w:t>et al.</w:t>
      </w:r>
      <w:r w:rsidRPr="00231D2D">
        <w:t xml:space="preserve"> OpenMS – A platform for reproducible analysis of mass spectrometry data. </w:t>
      </w:r>
      <w:r w:rsidRPr="00231D2D">
        <w:rPr>
          <w:i/>
          <w:iCs/>
        </w:rPr>
        <w:t>Journal of Biotechnology</w:t>
      </w:r>
      <w:r w:rsidRPr="00231D2D">
        <w:t xml:space="preserve">. </w:t>
      </w:r>
      <w:r w:rsidRPr="00231D2D">
        <w:rPr>
          <w:b/>
          <w:bCs/>
        </w:rPr>
        <w:t>261</w:t>
      </w:r>
      <w:r w:rsidRPr="00231D2D">
        <w:t>, 142–148, doi: 10.1016/j.jbiotec.2017.05.016 (2017).</w:t>
      </w:r>
    </w:p>
    <w:p w14:paraId="5A1DD928" w14:textId="77777777" w:rsidR="00231D2D" w:rsidRPr="00231D2D" w:rsidRDefault="00231D2D" w:rsidP="00231D2D">
      <w:pPr>
        <w:pStyle w:val="Bibliography"/>
      </w:pPr>
      <w:r w:rsidRPr="00231D2D">
        <w:t>36.</w:t>
      </w:r>
      <w:r w:rsidRPr="00231D2D">
        <w:tab/>
        <w:t xml:space="preserve">Kozak, M. Pushing the limits of the scanning mechanism for initiation of translation. </w:t>
      </w:r>
      <w:r w:rsidRPr="00231D2D">
        <w:rPr>
          <w:i/>
          <w:iCs/>
        </w:rPr>
        <w:t>Gene</w:t>
      </w:r>
      <w:r w:rsidRPr="00231D2D">
        <w:t xml:space="preserve">. </w:t>
      </w:r>
      <w:r w:rsidRPr="00231D2D">
        <w:rPr>
          <w:b/>
          <w:bCs/>
        </w:rPr>
        <w:t>299</w:t>
      </w:r>
      <w:r w:rsidRPr="00231D2D">
        <w:t xml:space="preserve"> (1–2), 1–34 (2002).</w:t>
      </w:r>
    </w:p>
    <w:p w14:paraId="4620C127" w14:textId="56926C41" w:rsidR="00231D2D" w:rsidRPr="00231D2D" w:rsidRDefault="00231D2D" w:rsidP="00231D2D">
      <w:pPr>
        <w:pStyle w:val="Bibliography"/>
      </w:pPr>
      <w:r w:rsidRPr="00231D2D">
        <w:t>37.</w:t>
      </w:r>
      <w:r w:rsidRPr="00231D2D">
        <w:tab/>
      </w:r>
      <w:proofErr w:type="spellStart"/>
      <w:r w:rsidRPr="00231D2D">
        <w:t>Noderer</w:t>
      </w:r>
      <w:proofErr w:type="spellEnd"/>
      <w:r w:rsidRPr="00231D2D">
        <w:t xml:space="preserve">, W.L. </w:t>
      </w:r>
      <w:r w:rsidR="00072912" w:rsidRPr="00072912">
        <w:rPr>
          <w:iCs/>
        </w:rPr>
        <w:t>et al.</w:t>
      </w:r>
      <w:r w:rsidRPr="00231D2D">
        <w:t xml:space="preserve"> Quantitative analysis of mammalian translation initiation sites by FACS-seq. </w:t>
      </w:r>
      <w:r w:rsidRPr="00231D2D">
        <w:rPr>
          <w:i/>
          <w:iCs/>
        </w:rPr>
        <w:t>Molecular Systems Biology</w:t>
      </w:r>
      <w:r w:rsidRPr="00231D2D">
        <w:t xml:space="preserve">. </w:t>
      </w:r>
      <w:r w:rsidRPr="00231D2D">
        <w:rPr>
          <w:b/>
          <w:bCs/>
        </w:rPr>
        <w:t>10</w:t>
      </w:r>
      <w:r w:rsidRPr="00231D2D">
        <w:t>, 748 (2014).</w:t>
      </w:r>
    </w:p>
    <w:p w14:paraId="719EC50A" w14:textId="4A4FDD1E" w:rsidR="00231D2D" w:rsidRPr="00231D2D" w:rsidRDefault="00231D2D" w:rsidP="00231D2D">
      <w:pPr>
        <w:pStyle w:val="Bibliography"/>
      </w:pPr>
      <w:r w:rsidRPr="00231D2D">
        <w:t>38.</w:t>
      </w:r>
      <w:r w:rsidRPr="00231D2D">
        <w:tab/>
        <w:t xml:space="preserve">Eyckerman, S. </w:t>
      </w:r>
      <w:r w:rsidR="00072912" w:rsidRPr="00072912">
        <w:rPr>
          <w:iCs/>
        </w:rPr>
        <w:t>et al.</w:t>
      </w:r>
      <w:r w:rsidRPr="00231D2D">
        <w:t xml:space="preserve"> Intelligent Mixing of Proteomes for Elimination of False Positives in Affinity Purification-Mass Spectrometry. </w:t>
      </w:r>
      <w:r w:rsidRPr="00231D2D">
        <w:rPr>
          <w:i/>
          <w:iCs/>
        </w:rPr>
        <w:t>Journal of Proteome Research</w:t>
      </w:r>
      <w:r w:rsidRPr="00231D2D">
        <w:t xml:space="preserve">. </w:t>
      </w:r>
      <w:r w:rsidRPr="00231D2D">
        <w:rPr>
          <w:b/>
          <w:bCs/>
        </w:rPr>
        <w:t>15</w:t>
      </w:r>
      <w:r w:rsidRPr="00231D2D">
        <w:t xml:space="preserve"> (10), 3929–3937, doi: 10.1021/acs.jproteome.6b00517 (2016).</w:t>
      </w:r>
    </w:p>
    <w:p w14:paraId="72FA0299" w14:textId="74E2AA20" w:rsidR="00231D2D" w:rsidRPr="00231D2D" w:rsidRDefault="00231D2D" w:rsidP="00231D2D">
      <w:pPr>
        <w:pStyle w:val="Bibliography"/>
      </w:pPr>
      <w:r w:rsidRPr="00231D2D">
        <w:t>39.</w:t>
      </w:r>
      <w:r w:rsidRPr="00231D2D">
        <w:tab/>
      </w:r>
      <w:proofErr w:type="spellStart"/>
      <w:r w:rsidRPr="00231D2D">
        <w:t>Vizcaíno</w:t>
      </w:r>
      <w:proofErr w:type="spellEnd"/>
      <w:r w:rsidRPr="00231D2D">
        <w:t xml:space="preserve">, J.A. </w:t>
      </w:r>
      <w:r w:rsidR="00072912" w:rsidRPr="00072912">
        <w:rPr>
          <w:iCs/>
        </w:rPr>
        <w:t>et al.</w:t>
      </w:r>
      <w:r w:rsidRPr="00231D2D">
        <w:t xml:space="preserve"> 2016 update of the PRIDE database and its related tools. </w:t>
      </w:r>
      <w:r w:rsidRPr="00231D2D">
        <w:rPr>
          <w:i/>
          <w:iCs/>
        </w:rPr>
        <w:t>Nucleic Acids Research</w:t>
      </w:r>
      <w:r w:rsidRPr="00231D2D">
        <w:t xml:space="preserve">. </w:t>
      </w:r>
      <w:r w:rsidRPr="00231D2D">
        <w:rPr>
          <w:b/>
          <w:bCs/>
        </w:rPr>
        <w:t>44</w:t>
      </w:r>
      <w:r w:rsidRPr="00231D2D">
        <w:t xml:space="preserve"> (D1), D447–D456, doi: 10.1093/nar/gkv1145 (2016).</w:t>
      </w:r>
    </w:p>
    <w:p w14:paraId="7C428C0F" w14:textId="36A592D9" w:rsidR="00231D2D" w:rsidRPr="00231D2D" w:rsidRDefault="00231D2D" w:rsidP="00231D2D">
      <w:pPr>
        <w:pStyle w:val="Bibliography"/>
      </w:pPr>
      <w:r w:rsidRPr="00231D2D">
        <w:t>40.</w:t>
      </w:r>
      <w:r w:rsidRPr="00231D2D">
        <w:tab/>
        <w:t xml:space="preserve">Bateman, A. </w:t>
      </w:r>
      <w:r w:rsidR="00072912" w:rsidRPr="00072912">
        <w:rPr>
          <w:iCs/>
        </w:rPr>
        <w:t>et al.</w:t>
      </w:r>
      <w:r w:rsidRPr="00231D2D">
        <w:t xml:space="preserve"> UniProt: the universal protein knowledgebase. </w:t>
      </w:r>
      <w:r w:rsidRPr="00231D2D">
        <w:rPr>
          <w:i/>
          <w:iCs/>
        </w:rPr>
        <w:t>Nucleic Acids Research</w:t>
      </w:r>
      <w:r w:rsidRPr="00231D2D">
        <w:t xml:space="preserve">. </w:t>
      </w:r>
      <w:r w:rsidRPr="00231D2D">
        <w:rPr>
          <w:b/>
          <w:bCs/>
        </w:rPr>
        <w:t>45</w:t>
      </w:r>
      <w:r w:rsidRPr="00231D2D">
        <w:t xml:space="preserve"> (D1), D158–D169, doi: 10.1093/nar/gkw1099 (2017).</w:t>
      </w:r>
    </w:p>
    <w:p w14:paraId="20040B9F" w14:textId="77777777" w:rsidR="00231D2D" w:rsidRPr="00231D2D" w:rsidRDefault="00231D2D" w:rsidP="00231D2D">
      <w:pPr>
        <w:pStyle w:val="Bibliography"/>
      </w:pPr>
      <w:r w:rsidRPr="00231D2D">
        <w:t>41.</w:t>
      </w:r>
      <w:r w:rsidRPr="00231D2D">
        <w:tab/>
        <w:t xml:space="preserve">The Gene Ontology Consortium Expansion of the Gene Ontology knowledgebase and resources. </w:t>
      </w:r>
      <w:r w:rsidRPr="00231D2D">
        <w:rPr>
          <w:i/>
          <w:iCs/>
        </w:rPr>
        <w:t>Nucleic Acids Research</w:t>
      </w:r>
      <w:r w:rsidRPr="00231D2D">
        <w:t xml:space="preserve">. </w:t>
      </w:r>
      <w:r w:rsidRPr="00231D2D">
        <w:rPr>
          <w:b/>
          <w:bCs/>
        </w:rPr>
        <w:t>45</w:t>
      </w:r>
      <w:r w:rsidRPr="00231D2D">
        <w:t xml:space="preserve"> (D1), D331–D338, doi: 10.1093/nar/gkw1108 (2017).</w:t>
      </w:r>
    </w:p>
    <w:p w14:paraId="563E8317" w14:textId="08FF672D" w:rsidR="00231D2D" w:rsidRPr="00231D2D" w:rsidRDefault="00231D2D" w:rsidP="00231D2D">
      <w:pPr>
        <w:pStyle w:val="Bibliography"/>
      </w:pPr>
      <w:r w:rsidRPr="00231D2D">
        <w:t>42.</w:t>
      </w:r>
      <w:r w:rsidRPr="00231D2D">
        <w:tab/>
        <w:t xml:space="preserve">O’Leary, N.A. </w:t>
      </w:r>
      <w:r w:rsidR="00072912" w:rsidRPr="00072912">
        <w:rPr>
          <w:iCs/>
        </w:rPr>
        <w:t>et al.</w:t>
      </w:r>
      <w:r w:rsidRPr="00231D2D">
        <w:t xml:space="preserve"> Reference sequence (RefSeq) database at NCBI: current status, taxonomic expansion, and functional annotation. </w:t>
      </w:r>
      <w:r w:rsidRPr="00231D2D">
        <w:rPr>
          <w:i/>
          <w:iCs/>
        </w:rPr>
        <w:t>Nucleic Acids Research</w:t>
      </w:r>
      <w:r w:rsidRPr="00231D2D">
        <w:t xml:space="preserve">. </w:t>
      </w:r>
      <w:r w:rsidRPr="00231D2D">
        <w:rPr>
          <w:b/>
          <w:bCs/>
        </w:rPr>
        <w:t>44</w:t>
      </w:r>
      <w:r w:rsidRPr="00231D2D">
        <w:t xml:space="preserve"> (D1), D733-745, doi: 10.1093/nar/gkv1189 (2016).</w:t>
      </w:r>
    </w:p>
    <w:p w14:paraId="3737E944" w14:textId="4925E2BE" w:rsidR="00231D2D" w:rsidRPr="00231D2D" w:rsidRDefault="00231D2D" w:rsidP="00231D2D">
      <w:pPr>
        <w:pStyle w:val="Bibliography"/>
      </w:pPr>
      <w:r w:rsidRPr="00231D2D">
        <w:t>43.</w:t>
      </w:r>
      <w:r w:rsidRPr="00231D2D">
        <w:tab/>
      </w:r>
      <w:proofErr w:type="spellStart"/>
      <w:r w:rsidRPr="00231D2D">
        <w:t>Zerbino</w:t>
      </w:r>
      <w:proofErr w:type="spellEnd"/>
      <w:r w:rsidRPr="00231D2D">
        <w:t xml:space="preserve">, D.R. </w:t>
      </w:r>
      <w:r w:rsidR="00072912" w:rsidRPr="00072912">
        <w:rPr>
          <w:iCs/>
        </w:rPr>
        <w:t>et al.</w:t>
      </w:r>
      <w:r w:rsidRPr="00231D2D">
        <w:t xml:space="preserve"> Ensembl 2018. </w:t>
      </w:r>
      <w:r w:rsidRPr="00231D2D">
        <w:rPr>
          <w:i/>
          <w:iCs/>
        </w:rPr>
        <w:t>Nucleic Acids Research</w:t>
      </w:r>
      <w:r w:rsidRPr="00231D2D">
        <w:t xml:space="preserve">. </w:t>
      </w:r>
      <w:r w:rsidRPr="00231D2D">
        <w:rPr>
          <w:b/>
          <w:bCs/>
        </w:rPr>
        <w:t>46</w:t>
      </w:r>
      <w:r w:rsidRPr="00231D2D">
        <w:t xml:space="preserve"> (D1), D754–D761, doi: 10.1093/nar/gkx1098 (2018).</w:t>
      </w:r>
    </w:p>
    <w:p w14:paraId="76FC9C5C" w14:textId="4D78721B" w:rsidR="00231D2D" w:rsidRPr="00231D2D" w:rsidRDefault="00231D2D" w:rsidP="00231D2D">
      <w:pPr>
        <w:pStyle w:val="Bibliography"/>
      </w:pPr>
      <w:r w:rsidRPr="00231D2D">
        <w:rPr>
          <w:lang w:val="fr-CA"/>
        </w:rPr>
        <w:t>44.</w:t>
      </w:r>
      <w:r w:rsidRPr="00231D2D">
        <w:rPr>
          <w:lang w:val="fr-CA"/>
        </w:rPr>
        <w:tab/>
        <w:t xml:space="preserve">Andreev, D.E. </w:t>
      </w:r>
      <w:r w:rsidR="00072912" w:rsidRPr="00072912">
        <w:rPr>
          <w:iCs/>
          <w:lang w:val="fr-CA"/>
        </w:rPr>
        <w:t>et al.</w:t>
      </w:r>
      <w:r w:rsidRPr="00231D2D">
        <w:rPr>
          <w:lang w:val="fr-CA"/>
        </w:rPr>
        <w:t xml:space="preserve"> </w:t>
      </w:r>
      <w:r w:rsidRPr="00231D2D">
        <w:t xml:space="preserve">Translation of 5’ leaders is pervasive in genes resistant to eIF2 repression. </w:t>
      </w:r>
      <w:r w:rsidRPr="00231D2D">
        <w:rPr>
          <w:i/>
          <w:iCs/>
        </w:rPr>
        <w:t>eLife</w:t>
      </w:r>
      <w:r w:rsidRPr="00231D2D">
        <w:t xml:space="preserve">. </w:t>
      </w:r>
      <w:r w:rsidRPr="00231D2D">
        <w:rPr>
          <w:b/>
          <w:bCs/>
        </w:rPr>
        <w:t>4</w:t>
      </w:r>
      <w:r w:rsidRPr="00231D2D">
        <w:t>, e03971, doi: 10.7554/eLife.03971 (2015).</w:t>
      </w:r>
    </w:p>
    <w:p w14:paraId="54075A46" w14:textId="20BE62E8" w:rsidR="00231D2D" w:rsidRPr="00231D2D" w:rsidRDefault="00231D2D" w:rsidP="00231D2D">
      <w:pPr>
        <w:pStyle w:val="Bibliography"/>
      </w:pPr>
      <w:r w:rsidRPr="00231D2D">
        <w:t>45.</w:t>
      </w:r>
      <w:r w:rsidRPr="00231D2D">
        <w:tab/>
        <w:t xml:space="preserve">Jackson, R. </w:t>
      </w:r>
      <w:r w:rsidR="00072912" w:rsidRPr="00072912">
        <w:rPr>
          <w:iCs/>
        </w:rPr>
        <w:t>et al.</w:t>
      </w:r>
      <w:r w:rsidRPr="00231D2D">
        <w:t xml:space="preserve"> The translation of non-canonical open reading frames controls mucosal immunity. </w:t>
      </w:r>
      <w:r w:rsidRPr="00231D2D">
        <w:rPr>
          <w:i/>
          <w:iCs/>
        </w:rPr>
        <w:t>Nature</w:t>
      </w:r>
      <w:r w:rsidRPr="00231D2D">
        <w:t xml:space="preserve">. </w:t>
      </w:r>
      <w:r w:rsidR="001B7977">
        <w:rPr>
          <w:b/>
        </w:rPr>
        <w:t>564</w:t>
      </w:r>
      <w:r w:rsidRPr="00231D2D">
        <w:t>,</w:t>
      </w:r>
      <w:r w:rsidR="001B7977">
        <w:t xml:space="preserve"> 434-438,</w:t>
      </w:r>
      <w:r w:rsidRPr="00231D2D">
        <w:t xml:space="preserve"> doi: 10.1038/s41586-018-0794-7 (2018).</w:t>
      </w:r>
    </w:p>
    <w:p w14:paraId="25C05F1D" w14:textId="391F1C27" w:rsidR="00D04760" w:rsidRPr="008B2280" w:rsidRDefault="00A67BDA" w:rsidP="001B1519">
      <w:pPr>
        <w:rPr>
          <w:rFonts w:asciiTheme="minorHAnsi" w:hAnsiTheme="minorHAnsi" w:cstheme="minorHAnsi"/>
          <w:b/>
          <w:color w:val="808080"/>
        </w:rPr>
      </w:pPr>
      <w:r w:rsidRPr="008B2280">
        <w:rPr>
          <w:rFonts w:asciiTheme="minorHAnsi" w:hAnsiTheme="minorHAnsi" w:cstheme="minorHAnsi"/>
          <w:b/>
          <w:color w:val="808080"/>
        </w:rPr>
        <w:fldChar w:fldCharType="end"/>
      </w:r>
    </w:p>
    <w:p w14:paraId="6F7DFECA" w14:textId="36130387" w:rsidR="00B32616" w:rsidRPr="008B2280" w:rsidRDefault="00B32616" w:rsidP="001B1519">
      <w:pPr>
        <w:rPr>
          <w:rFonts w:asciiTheme="minorHAnsi" w:hAnsiTheme="minorHAnsi" w:cstheme="minorHAnsi"/>
          <w:b/>
          <w:color w:val="000000" w:themeColor="text1"/>
        </w:rPr>
      </w:pPr>
    </w:p>
    <w:sectPr w:rsidR="00B32616" w:rsidRPr="008B2280" w:rsidSect="00072912">
      <w:head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12F5" w14:textId="77777777" w:rsidR="00716F67" w:rsidRDefault="00716F67" w:rsidP="00621C4E">
      <w:r>
        <w:separator/>
      </w:r>
    </w:p>
  </w:endnote>
  <w:endnote w:type="continuationSeparator" w:id="0">
    <w:p w14:paraId="1BBD2F13" w14:textId="77777777" w:rsidR="00716F67" w:rsidRDefault="00716F6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42A1" w:rsidRDefault="001442A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07F9D" w14:textId="77777777" w:rsidR="00716F67" w:rsidRDefault="00716F67" w:rsidP="00621C4E">
      <w:r>
        <w:separator/>
      </w:r>
    </w:p>
  </w:footnote>
  <w:footnote w:type="continuationSeparator" w:id="0">
    <w:p w14:paraId="3AC92054" w14:textId="77777777" w:rsidR="00716F67" w:rsidRDefault="00716F6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442A1" w:rsidRPr="006F06E4" w:rsidRDefault="001442A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606CB"/>
    <w:multiLevelType w:val="multilevel"/>
    <w:tmpl w:val="BB8EBD0A"/>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07ADA"/>
    <w:multiLevelType w:val="multilevel"/>
    <w:tmpl w:val="1C2E59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2683248"/>
    <w:multiLevelType w:val="hybridMultilevel"/>
    <w:tmpl w:val="1E3EAFF2"/>
    <w:lvl w:ilvl="0" w:tplc="735638BE">
      <w:start w:val="1"/>
      <w:numFmt w:val="decimal"/>
      <w:lvlText w:val="%1."/>
      <w:lvlJc w:val="left"/>
      <w:pPr>
        <w:ind w:left="1080" w:hanging="360"/>
      </w:pPr>
      <w:rPr>
        <w:rFonts w:hint="default"/>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34B9A"/>
    <w:multiLevelType w:val="multilevel"/>
    <w:tmpl w:val="67267DC2"/>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7"/>
  </w:num>
  <w:num w:numId="6">
    <w:abstractNumId w:val="16"/>
  </w:num>
  <w:num w:numId="7">
    <w:abstractNumId w:val="0"/>
  </w:num>
  <w:num w:numId="8">
    <w:abstractNumId w:val="8"/>
  </w:num>
  <w:num w:numId="9">
    <w:abstractNumId w:val="10"/>
  </w:num>
  <w:num w:numId="10">
    <w:abstractNumId w:val="18"/>
  </w:num>
  <w:num w:numId="11">
    <w:abstractNumId w:val="23"/>
  </w:num>
  <w:num w:numId="12">
    <w:abstractNumId w:val="1"/>
  </w:num>
  <w:num w:numId="13">
    <w:abstractNumId w:val="21"/>
  </w:num>
  <w:num w:numId="14">
    <w:abstractNumId w:val="27"/>
  </w:num>
  <w:num w:numId="15">
    <w:abstractNumId w:val="12"/>
  </w:num>
  <w:num w:numId="16">
    <w:abstractNumId w:val="6"/>
  </w:num>
  <w:num w:numId="17">
    <w:abstractNumId w:val="22"/>
  </w:num>
  <w:num w:numId="18">
    <w:abstractNumId w:val="13"/>
  </w:num>
  <w:num w:numId="19">
    <w:abstractNumId w:val="25"/>
  </w:num>
  <w:num w:numId="20">
    <w:abstractNumId w:val="2"/>
  </w:num>
  <w:num w:numId="21">
    <w:abstractNumId w:val="26"/>
  </w:num>
  <w:num w:numId="22">
    <w:abstractNumId w:val="24"/>
  </w:num>
  <w:num w:numId="23">
    <w:abstractNumId w:val="14"/>
  </w:num>
  <w:num w:numId="24">
    <w:abstractNumId w:val="28"/>
  </w:num>
  <w:num w:numId="25">
    <w:abstractNumId w:val="5"/>
  </w:num>
  <w:num w:numId="26">
    <w:abstractNumId w:val="11"/>
  </w:num>
  <w:num w:numId="27">
    <w:abstractNumId w:val="15"/>
  </w:num>
  <w:num w:numId="28">
    <w:abstractNumId w:val="20"/>
  </w:num>
  <w:num w:numId="2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374"/>
    <w:rsid w:val="000129B2"/>
    <w:rsid w:val="00012FF9"/>
    <w:rsid w:val="0001389C"/>
    <w:rsid w:val="00014314"/>
    <w:rsid w:val="00021434"/>
    <w:rsid w:val="00021774"/>
    <w:rsid w:val="00021DF3"/>
    <w:rsid w:val="00023869"/>
    <w:rsid w:val="00024598"/>
    <w:rsid w:val="000279B0"/>
    <w:rsid w:val="00032769"/>
    <w:rsid w:val="0003311E"/>
    <w:rsid w:val="00037B58"/>
    <w:rsid w:val="000445BD"/>
    <w:rsid w:val="00050894"/>
    <w:rsid w:val="00051733"/>
    <w:rsid w:val="00051B73"/>
    <w:rsid w:val="00052319"/>
    <w:rsid w:val="00054DF8"/>
    <w:rsid w:val="00060ABE"/>
    <w:rsid w:val="00061951"/>
    <w:rsid w:val="00061A50"/>
    <w:rsid w:val="00061FFF"/>
    <w:rsid w:val="0006361B"/>
    <w:rsid w:val="000637C0"/>
    <w:rsid w:val="00064104"/>
    <w:rsid w:val="00064F9D"/>
    <w:rsid w:val="000652E3"/>
    <w:rsid w:val="00066025"/>
    <w:rsid w:val="00067A8F"/>
    <w:rsid w:val="000701D1"/>
    <w:rsid w:val="00072912"/>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510D"/>
    <w:rsid w:val="000D6312"/>
    <w:rsid w:val="000D76E4"/>
    <w:rsid w:val="000D7DCE"/>
    <w:rsid w:val="000E3816"/>
    <w:rsid w:val="000E4F77"/>
    <w:rsid w:val="000E5B78"/>
    <w:rsid w:val="000F1E19"/>
    <w:rsid w:val="000F265C"/>
    <w:rsid w:val="000F3AFA"/>
    <w:rsid w:val="000F5712"/>
    <w:rsid w:val="000F6611"/>
    <w:rsid w:val="000F7E22"/>
    <w:rsid w:val="001104F3"/>
    <w:rsid w:val="00111810"/>
    <w:rsid w:val="001120F4"/>
    <w:rsid w:val="00112EEB"/>
    <w:rsid w:val="00115297"/>
    <w:rsid w:val="001173FF"/>
    <w:rsid w:val="0012563A"/>
    <w:rsid w:val="001264DE"/>
    <w:rsid w:val="001313A7"/>
    <w:rsid w:val="0013230F"/>
    <w:rsid w:val="0013276F"/>
    <w:rsid w:val="001359D9"/>
    <w:rsid w:val="0013621E"/>
    <w:rsid w:val="0013642E"/>
    <w:rsid w:val="00142EFE"/>
    <w:rsid w:val="001442A1"/>
    <w:rsid w:val="00152A23"/>
    <w:rsid w:val="00160908"/>
    <w:rsid w:val="00162CB7"/>
    <w:rsid w:val="001665C9"/>
    <w:rsid w:val="00166F32"/>
    <w:rsid w:val="00171E5B"/>
    <w:rsid w:val="00171F94"/>
    <w:rsid w:val="001745B0"/>
    <w:rsid w:val="00175D4E"/>
    <w:rsid w:val="0017668A"/>
    <w:rsid w:val="001766FE"/>
    <w:rsid w:val="001771E7"/>
    <w:rsid w:val="001911FF"/>
    <w:rsid w:val="001913E3"/>
    <w:rsid w:val="00192006"/>
    <w:rsid w:val="00193180"/>
    <w:rsid w:val="00194326"/>
    <w:rsid w:val="00196792"/>
    <w:rsid w:val="001A1A11"/>
    <w:rsid w:val="001B02A4"/>
    <w:rsid w:val="001B1519"/>
    <w:rsid w:val="001B2E2D"/>
    <w:rsid w:val="001B5CD2"/>
    <w:rsid w:val="001B73F4"/>
    <w:rsid w:val="001B7977"/>
    <w:rsid w:val="001C0BEE"/>
    <w:rsid w:val="001C1E49"/>
    <w:rsid w:val="001C27C1"/>
    <w:rsid w:val="001C2A98"/>
    <w:rsid w:val="001C4D95"/>
    <w:rsid w:val="001D3D7D"/>
    <w:rsid w:val="001D3FFF"/>
    <w:rsid w:val="001D625F"/>
    <w:rsid w:val="001D68A4"/>
    <w:rsid w:val="001D7576"/>
    <w:rsid w:val="001E0E3F"/>
    <w:rsid w:val="001E14A0"/>
    <w:rsid w:val="001E7376"/>
    <w:rsid w:val="001F1BE0"/>
    <w:rsid w:val="001F225C"/>
    <w:rsid w:val="001F66E0"/>
    <w:rsid w:val="00201CFA"/>
    <w:rsid w:val="0020220D"/>
    <w:rsid w:val="00202448"/>
    <w:rsid w:val="00202D15"/>
    <w:rsid w:val="00205B3F"/>
    <w:rsid w:val="00206E8F"/>
    <w:rsid w:val="0021240F"/>
    <w:rsid w:val="00212EAE"/>
    <w:rsid w:val="00214BEE"/>
    <w:rsid w:val="002177B2"/>
    <w:rsid w:val="002205B8"/>
    <w:rsid w:val="002220D0"/>
    <w:rsid w:val="00225720"/>
    <w:rsid w:val="002259E5"/>
    <w:rsid w:val="00226140"/>
    <w:rsid w:val="002274F3"/>
    <w:rsid w:val="0023094C"/>
    <w:rsid w:val="00231D2D"/>
    <w:rsid w:val="00234BE3"/>
    <w:rsid w:val="00235A90"/>
    <w:rsid w:val="00241E48"/>
    <w:rsid w:val="0024214E"/>
    <w:rsid w:val="00242623"/>
    <w:rsid w:val="00247450"/>
    <w:rsid w:val="00250558"/>
    <w:rsid w:val="00255249"/>
    <w:rsid w:val="002578D7"/>
    <w:rsid w:val="002605D1"/>
    <w:rsid w:val="00260652"/>
    <w:rsid w:val="00261F25"/>
    <w:rsid w:val="00263E38"/>
    <w:rsid w:val="002648A9"/>
    <w:rsid w:val="0026536F"/>
    <w:rsid w:val="0026553C"/>
    <w:rsid w:val="00267DD5"/>
    <w:rsid w:val="00272431"/>
    <w:rsid w:val="00274A0A"/>
    <w:rsid w:val="00277593"/>
    <w:rsid w:val="00280909"/>
    <w:rsid w:val="00280918"/>
    <w:rsid w:val="00282AF6"/>
    <w:rsid w:val="002840E5"/>
    <w:rsid w:val="0028596A"/>
    <w:rsid w:val="00287085"/>
    <w:rsid w:val="00290AF9"/>
    <w:rsid w:val="00294E73"/>
    <w:rsid w:val="00294F13"/>
    <w:rsid w:val="002967CF"/>
    <w:rsid w:val="00297788"/>
    <w:rsid w:val="002A3285"/>
    <w:rsid w:val="002A484B"/>
    <w:rsid w:val="002A64A6"/>
    <w:rsid w:val="002A6DD9"/>
    <w:rsid w:val="002B3301"/>
    <w:rsid w:val="002B335C"/>
    <w:rsid w:val="002B56BC"/>
    <w:rsid w:val="002C0F5F"/>
    <w:rsid w:val="002C47D4"/>
    <w:rsid w:val="002D0F38"/>
    <w:rsid w:val="002D6F86"/>
    <w:rsid w:val="002D77E3"/>
    <w:rsid w:val="002F0A06"/>
    <w:rsid w:val="002F2859"/>
    <w:rsid w:val="002F6E3C"/>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45109"/>
    <w:rsid w:val="00350CD7"/>
    <w:rsid w:val="00351A62"/>
    <w:rsid w:val="00355B66"/>
    <w:rsid w:val="003578D4"/>
    <w:rsid w:val="00360C17"/>
    <w:rsid w:val="003621C6"/>
    <w:rsid w:val="003622B8"/>
    <w:rsid w:val="00362AEA"/>
    <w:rsid w:val="00366B76"/>
    <w:rsid w:val="0037180C"/>
    <w:rsid w:val="00373051"/>
    <w:rsid w:val="00373B8F"/>
    <w:rsid w:val="00376D95"/>
    <w:rsid w:val="00377FBB"/>
    <w:rsid w:val="00380E48"/>
    <w:rsid w:val="00385140"/>
    <w:rsid w:val="00386525"/>
    <w:rsid w:val="00393CC7"/>
    <w:rsid w:val="003971F7"/>
    <w:rsid w:val="003A16FC"/>
    <w:rsid w:val="003A4FCD"/>
    <w:rsid w:val="003B0944"/>
    <w:rsid w:val="003B1593"/>
    <w:rsid w:val="003B4381"/>
    <w:rsid w:val="003C1043"/>
    <w:rsid w:val="003C1A30"/>
    <w:rsid w:val="003C2B82"/>
    <w:rsid w:val="003C6779"/>
    <w:rsid w:val="003D1629"/>
    <w:rsid w:val="003D2998"/>
    <w:rsid w:val="003D2F0A"/>
    <w:rsid w:val="003D3891"/>
    <w:rsid w:val="003D5D84"/>
    <w:rsid w:val="003E0F4F"/>
    <w:rsid w:val="003E18AC"/>
    <w:rsid w:val="003E210B"/>
    <w:rsid w:val="003E2A12"/>
    <w:rsid w:val="003E3384"/>
    <w:rsid w:val="003E3CA4"/>
    <w:rsid w:val="003E548E"/>
    <w:rsid w:val="003E696F"/>
    <w:rsid w:val="003E7912"/>
    <w:rsid w:val="00407EC8"/>
    <w:rsid w:val="0041110A"/>
    <w:rsid w:val="00411624"/>
    <w:rsid w:val="004148E1"/>
    <w:rsid w:val="00414CFA"/>
    <w:rsid w:val="00415EC0"/>
    <w:rsid w:val="00420BE9"/>
    <w:rsid w:val="00423AD8"/>
    <w:rsid w:val="00423FDD"/>
    <w:rsid w:val="00424C85"/>
    <w:rsid w:val="004260BD"/>
    <w:rsid w:val="0043012F"/>
    <w:rsid w:val="00430F1F"/>
    <w:rsid w:val="00432483"/>
    <w:rsid w:val="004326EA"/>
    <w:rsid w:val="00432A82"/>
    <w:rsid w:val="0044434C"/>
    <w:rsid w:val="0044456B"/>
    <w:rsid w:val="00447BD1"/>
    <w:rsid w:val="004507F3"/>
    <w:rsid w:val="00450AF4"/>
    <w:rsid w:val="00456A57"/>
    <w:rsid w:val="004607DE"/>
    <w:rsid w:val="004609B4"/>
    <w:rsid w:val="004629B4"/>
    <w:rsid w:val="004671C7"/>
    <w:rsid w:val="00472F4D"/>
    <w:rsid w:val="004730BF"/>
    <w:rsid w:val="00474DCB"/>
    <w:rsid w:val="0047535C"/>
    <w:rsid w:val="004762F6"/>
    <w:rsid w:val="00483670"/>
    <w:rsid w:val="00485870"/>
    <w:rsid w:val="00485FE8"/>
    <w:rsid w:val="00492473"/>
    <w:rsid w:val="00492EB5"/>
    <w:rsid w:val="00494F77"/>
    <w:rsid w:val="00497721"/>
    <w:rsid w:val="004A0229"/>
    <w:rsid w:val="004A35D2"/>
    <w:rsid w:val="004A71E4"/>
    <w:rsid w:val="004B2F00"/>
    <w:rsid w:val="004B6E31"/>
    <w:rsid w:val="004C1D66"/>
    <w:rsid w:val="004C31D7"/>
    <w:rsid w:val="004C355D"/>
    <w:rsid w:val="004C4AD2"/>
    <w:rsid w:val="004C6981"/>
    <w:rsid w:val="004C78A4"/>
    <w:rsid w:val="004D129C"/>
    <w:rsid w:val="004D1F21"/>
    <w:rsid w:val="004D268C"/>
    <w:rsid w:val="004D59D8"/>
    <w:rsid w:val="004D5DA1"/>
    <w:rsid w:val="004E150F"/>
    <w:rsid w:val="004E1DCA"/>
    <w:rsid w:val="004E23A1"/>
    <w:rsid w:val="004E3489"/>
    <w:rsid w:val="004E358A"/>
    <w:rsid w:val="004E3AFA"/>
    <w:rsid w:val="004E5456"/>
    <w:rsid w:val="004E6588"/>
    <w:rsid w:val="004F2742"/>
    <w:rsid w:val="00502A0A"/>
    <w:rsid w:val="00504200"/>
    <w:rsid w:val="00507C50"/>
    <w:rsid w:val="00514D40"/>
    <w:rsid w:val="00517C3A"/>
    <w:rsid w:val="00524834"/>
    <w:rsid w:val="0052578D"/>
    <w:rsid w:val="00527BF4"/>
    <w:rsid w:val="005324BE"/>
    <w:rsid w:val="00534F6C"/>
    <w:rsid w:val="00535994"/>
    <w:rsid w:val="0053646D"/>
    <w:rsid w:val="00540AAD"/>
    <w:rsid w:val="00543380"/>
    <w:rsid w:val="00543EC1"/>
    <w:rsid w:val="00546458"/>
    <w:rsid w:val="0055087C"/>
    <w:rsid w:val="00550B04"/>
    <w:rsid w:val="00553413"/>
    <w:rsid w:val="00554C63"/>
    <w:rsid w:val="00555983"/>
    <w:rsid w:val="00557E24"/>
    <w:rsid w:val="00560E31"/>
    <w:rsid w:val="00561BDA"/>
    <w:rsid w:val="005773A1"/>
    <w:rsid w:val="00581B23"/>
    <w:rsid w:val="005820E5"/>
    <w:rsid w:val="0058219C"/>
    <w:rsid w:val="0058707F"/>
    <w:rsid w:val="00591DBD"/>
    <w:rsid w:val="005931FE"/>
    <w:rsid w:val="005A0028"/>
    <w:rsid w:val="005A036C"/>
    <w:rsid w:val="005A0ACC"/>
    <w:rsid w:val="005A27EB"/>
    <w:rsid w:val="005A32D7"/>
    <w:rsid w:val="005A3A1C"/>
    <w:rsid w:val="005B0072"/>
    <w:rsid w:val="005B0732"/>
    <w:rsid w:val="005B15F5"/>
    <w:rsid w:val="005B38A0"/>
    <w:rsid w:val="005B491C"/>
    <w:rsid w:val="005B4DBF"/>
    <w:rsid w:val="005B5DE2"/>
    <w:rsid w:val="005B674C"/>
    <w:rsid w:val="005C24F2"/>
    <w:rsid w:val="005C7561"/>
    <w:rsid w:val="005D1511"/>
    <w:rsid w:val="005D1E57"/>
    <w:rsid w:val="005D2F57"/>
    <w:rsid w:val="005D34F6"/>
    <w:rsid w:val="005D4F1A"/>
    <w:rsid w:val="005E1884"/>
    <w:rsid w:val="005E40BF"/>
    <w:rsid w:val="005F373A"/>
    <w:rsid w:val="005F4F87"/>
    <w:rsid w:val="005F6434"/>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36E94"/>
    <w:rsid w:val="006411CA"/>
    <w:rsid w:val="0064605E"/>
    <w:rsid w:val="00657CB7"/>
    <w:rsid w:val="006619C8"/>
    <w:rsid w:val="00671710"/>
    <w:rsid w:val="00673414"/>
    <w:rsid w:val="00674F2A"/>
    <w:rsid w:val="00676079"/>
    <w:rsid w:val="00676ECD"/>
    <w:rsid w:val="00677D0A"/>
    <w:rsid w:val="0068185F"/>
    <w:rsid w:val="006849BF"/>
    <w:rsid w:val="006941DE"/>
    <w:rsid w:val="006A01CF"/>
    <w:rsid w:val="006A60DD"/>
    <w:rsid w:val="006B0679"/>
    <w:rsid w:val="006B074C"/>
    <w:rsid w:val="006B3B84"/>
    <w:rsid w:val="006B4956"/>
    <w:rsid w:val="006B4E7C"/>
    <w:rsid w:val="006B5D8C"/>
    <w:rsid w:val="006B72D4"/>
    <w:rsid w:val="006C11CC"/>
    <w:rsid w:val="006C1AEB"/>
    <w:rsid w:val="006C57FE"/>
    <w:rsid w:val="006C668E"/>
    <w:rsid w:val="006C72C2"/>
    <w:rsid w:val="006D0938"/>
    <w:rsid w:val="006D2BEC"/>
    <w:rsid w:val="006D3C0A"/>
    <w:rsid w:val="006E4B63"/>
    <w:rsid w:val="006F06E4"/>
    <w:rsid w:val="006F7B41"/>
    <w:rsid w:val="00700114"/>
    <w:rsid w:val="00702A6D"/>
    <w:rsid w:val="00702B5D"/>
    <w:rsid w:val="00703ED2"/>
    <w:rsid w:val="00707B8D"/>
    <w:rsid w:val="00713636"/>
    <w:rsid w:val="00714B8C"/>
    <w:rsid w:val="0071675D"/>
    <w:rsid w:val="00716F67"/>
    <w:rsid w:val="00717736"/>
    <w:rsid w:val="00721F92"/>
    <w:rsid w:val="00732B47"/>
    <w:rsid w:val="00735CF5"/>
    <w:rsid w:val="0074063A"/>
    <w:rsid w:val="00741CC2"/>
    <w:rsid w:val="00742AA4"/>
    <w:rsid w:val="00743BA1"/>
    <w:rsid w:val="00745F1E"/>
    <w:rsid w:val="007515FE"/>
    <w:rsid w:val="00754698"/>
    <w:rsid w:val="007601D0"/>
    <w:rsid w:val="007603BB"/>
    <w:rsid w:val="0076109D"/>
    <w:rsid w:val="007617FA"/>
    <w:rsid w:val="00767107"/>
    <w:rsid w:val="00773617"/>
    <w:rsid w:val="00773BFD"/>
    <w:rsid w:val="007743B3"/>
    <w:rsid w:val="00774490"/>
    <w:rsid w:val="007819FF"/>
    <w:rsid w:val="0078360C"/>
    <w:rsid w:val="00784978"/>
    <w:rsid w:val="00784A4C"/>
    <w:rsid w:val="00784BC6"/>
    <w:rsid w:val="0078523D"/>
    <w:rsid w:val="007931DF"/>
    <w:rsid w:val="007A0172"/>
    <w:rsid w:val="007A01D0"/>
    <w:rsid w:val="007A1804"/>
    <w:rsid w:val="007A2511"/>
    <w:rsid w:val="007A260E"/>
    <w:rsid w:val="007A4D4C"/>
    <w:rsid w:val="007A4DD6"/>
    <w:rsid w:val="007A5CB9"/>
    <w:rsid w:val="007B20AE"/>
    <w:rsid w:val="007B6B07"/>
    <w:rsid w:val="007B6D43"/>
    <w:rsid w:val="007B749A"/>
    <w:rsid w:val="007B7C6E"/>
    <w:rsid w:val="007D1CA5"/>
    <w:rsid w:val="007D2564"/>
    <w:rsid w:val="007D348F"/>
    <w:rsid w:val="007D44D7"/>
    <w:rsid w:val="007D621A"/>
    <w:rsid w:val="007E058A"/>
    <w:rsid w:val="007E2887"/>
    <w:rsid w:val="007E5278"/>
    <w:rsid w:val="007E7469"/>
    <w:rsid w:val="007E749C"/>
    <w:rsid w:val="007F1B5C"/>
    <w:rsid w:val="007F5428"/>
    <w:rsid w:val="007F6AEA"/>
    <w:rsid w:val="007F7B77"/>
    <w:rsid w:val="008010D2"/>
    <w:rsid w:val="00801257"/>
    <w:rsid w:val="00803B0A"/>
    <w:rsid w:val="008046CA"/>
    <w:rsid w:val="00804DED"/>
    <w:rsid w:val="00805B96"/>
    <w:rsid w:val="008105BE"/>
    <w:rsid w:val="008115A5"/>
    <w:rsid w:val="00811D46"/>
    <w:rsid w:val="0081415D"/>
    <w:rsid w:val="00817FE2"/>
    <w:rsid w:val="00820229"/>
    <w:rsid w:val="00822448"/>
    <w:rsid w:val="00822ABE"/>
    <w:rsid w:val="008244D1"/>
    <w:rsid w:val="0082517D"/>
    <w:rsid w:val="00827F51"/>
    <w:rsid w:val="0083104E"/>
    <w:rsid w:val="008343BE"/>
    <w:rsid w:val="00836535"/>
    <w:rsid w:val="00837F14"/>
    <w:rsid w:val="00840FB4"/>
    <w:rsid w:val="008410B2"/>
    <w:rsid w:val="008500A0"/>
    <w:rsid w:val="008524E5"/>
    <w:rsid w:val="0085351C"/>
    <w:rsid w:val="0085435A"/>
    <w:rsid w:val="008549CA"/>
    <w:rsid w:val="008556C3"/>
    <w:rsid w:val="0085687C"/>
    <w:rsid w:val="008706C5"/>
    <w:rsid w:val="00873707"/>
    <w:rsid w:val="00874B20"/>
    <w:rsid w:val="008757C6"/>
    <w:rsid w:val="00875888"/>
    <w:rsid w:val="008763E1"/>
    <w:rsid w:val="0087775C"/>
    <w:rsid w:val="00877EC8"/>
    <w:rsid w:val="00880F36"/>
    <w:rsid w:val="00885530"/>
    <w:rsid w:val="008910D1"/>
    <w:rsid w:val="0089296C"/>
    <w:rsid w:val="008934DA"/>
    <w:rsid w:val="00894586"/>
    <w:rsid w:val="00896ABD"/>
    <w:rsid w:val="00897AB6"/>
    <w:rsid w:val="008A3380"/>
    <w:rsid w:val="008A7A9C"/>
    <w:rsid w:val="008B0CBA"/>
    <w:rsid w:val="008B2280"/>
    <w:rsid w:val="008B5218"/>
    <w:rsid w:val="008B7102"/>
    <w:rsid w:val="008C3B7D"/>
    <w:rsid w:val="008D0F90"/>
    <w:rsid w:val="008D3715"/>
    <w:rsid w:val="008D4470"/>
    <w:rsid w:val="008D5465"/>
    <w:rsid w:val="008D5E61"/>
    <w:rsid w:val="008D7EB7"/>
    <w:rsid w:val="008D7EC5"/>
    <w:rsid w:val="008E078B"/>
    <w:rsid w:val="008E3684"/>
    <w:rsid w:val="008E57F5"/>
    <w:rsid w:val="008E7606"/>
    <w:rsid w:val="008F1DAA"/>
    <w:rsid w:val="008F3EBD"/>
    <w:rsid w:val="008F60B2"/>
    <w:rsid w:val="008F62F4"/>
    <w:rsid w:val="008F7C41"/>
    <w:rsid w:val="009031E2"/>
    <w:rsid w:val="0091276C"/>
    <w:rsid w:val="009165AC"/>
    <w:rsid w:val="00916FFC"/>
    <w:rsid w:val="0091703E"/>
    <w:rsid w:val="0092053F"/>
    <w:rsid w:val="0092340A"/>
    <w:rsid w:val="009313D9"/>
    <w:rsid w:val="00935B7F"/>
    <w:rsid w:val="00940591"/>
    <w:rsid w:val="00941293"/>
    <w:rsid w:val="00946372"/>
    <w:rsid w:val="00950C17"/>
    <w:rsid w:val="009519A6"/>
    <w:rsid w:val="00951FAF"/>
    <w:rsid w:val="00954740"/>
    <w:rsid w:val="00955AE5"/>
    <w:rsid w:val="00956F35"/>
    <w:rsid w:val="00962E71"/>
    <w:rsid w:val="00963ABC"/>
    <w:rsid w:val="00965D21"/>
    <w:rsid w:val="00966935"/>
    <w:rsid w:val="00967764"/>
    <w:rsid w:val="00970B0E"/>
    <w:rsid w:val="00970BB9"/>
    <w:rsid w:val="009726EE"/>
    <w:rsid w:val="00972CDE"/>
    <w:rsid w:val="009733DD"/>
    <w:rsid w:val="00975573"/>
    <w:rsid w:val="00976A32"/>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30A"/>
    <w:rsid w:val="009B1737"/>
    <w:rsid w:val="009B3D4B"/>
    <w:rsid w:val="009B5B99"/>
    <w:rsid w:val="009B6EFC"/>
    <w:rsid w:val="009C1FD0"/>
    <w:rsid w:val="009C2DF8"/>
    <w:rsid w:val="009C31BF"/>
    <w:rsid w:val="009C349F"/>
    <w:rsid w:val="009C68B7"/>
    <w:rsid w:val="009D0834"/>
    <w:rsid w:val="009D0A1E"/>
    <w:rsid w:val="009D2AE3"/>
    <w:rsid w:val="009D52BC"/>
    <w:rsid w:val="009D7D0A"/>
    <w:rsid w:val="009E09D9"/>
    <w:rsid w:val="009F01B1"/>
    <w:rsid w:val="009F0DBB"/>
    <w:rsid w:val="009F3887"/>
    <w:rsid w:val="009F4525"/>
    <w:rsid w:val="009F659A"/>
    <w:rsid w:val="009F732B"/>
    <w:rsid w:val="00A015E0"/>
    <w:rsid w:val="00A01FE0"/>
    <w:rsid w:val="00A0692B"/>
    <w:rsid w:val="00A06945"/>
    <w:rsid w:val="00A10656"/>
    <w:rsid w:val="00A113C0"/>
    <w:rsid w:val="00A12FA6"/>
    <w:rsid w:val="00A1339B"/>
    <w:rsid w:val="00A14ABA"/>
    <w:rsid w:val="00A17488"/>
    <w:rsid w:val="00A24CB6"/>
    <w:rsid w:val="00A26CD2"/>
    <w:rsid w:val="00A27667"/>
    <w:rsid w:val="00A31592"/>
    <w:rsid w:val="00A32979"/>
    <w:rsid w:val="00A34A67"/>
    <w:rsid w:val="00A35779"/>
    <w:rsid w:val="00A37462"/>
    <w:rsid w:val="00A459E1"/>
    <w:rsid w:val="00A46AC4"/>
    <w:rsid w:val="00A52296"/>
    <w:rsid w:val="00A55661"/>
    <w:rsid w:val="00A61B70"/>
    <w:rsid w:val="00A61FA8"/>
    <w:rsid w:val="00A637F4"/>
    <w:rsid w:val="00A64DF2"/>
    <w:rsid w:val="00A65485"/>
    <w:rsid w:val="00A66E05"/>
    <w:rsid w:val="00A671A4"/>
    <w:rsid w:val="00A67BDA"/>
    <w:rsid w:val="00A70753"/>
    <w:rsid w:val="00A712D2"/>
    <w:rsid w:val="00A712DA"/>
    <w:rsid w:val="00A77681"/>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0DFC"/>
    <w:rsid w:val="00AB367A"/>
    <w:rsid w:val="00AB664D"/>
    <w:rsid w:val="00AC01D1"/>
    <w:rsid w:val="00AC0AB2"/>
    <w:rsid w:val="00AC0E9F"/>
    <w:rsid w:val="00AC52A5"/>
    <w:rsid w:val="00AC5DEF"/>
    <w:rsid w:val="00AC6EFD"/>
    <w:rsid w:val="00AC7151"/>
    <w:rsid w:val="00AD32DA"/>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2BC0"/>
    <w:rsid w:val="00B062B6"/>
    <w:rsid w:val="00B07F45"/>
    <w:rsid w:val="00B1021A"/>
    <w:rsid w:val="00B1481A"/>
    <w:rsid w:val="00B15A1F"/>
    <w:rsid w:val="00B15FE9"/>
    <w:rsid w:val="00B2045B"/>
    <w:rsid w:val="00B2148A"/>
    <w:rsid w:val="00B21D4D"/>
    <w:rsid w:val="00B220C2"/>
    <w:rsid w:val="00B223A1"/>
    <w:rsid w:val="00B248EC"/>
    <w:rsid w:val="00B25B32"/>
    <w:rsid w:val="00B32616"/>
    <w:rsid w:val="00B36C42"/>
    <w:rsid w:val="00B36E74"/>
    <w:rsid w:val="00B42EA7"/>
    <w:rsid w:val="00B51845"/>
    <w:rsid w:val="00B51923"/>
    <w:rsid w:val="00B5337C"/>
    <w:rsid w:val="00B53FDE"/>
    <w:rsid w:val="00B56397"/>
    <w:rsid w:val="00B571DA"/>
    <w:rsid w:val="00B6027B"/>
    <w:rsid w:val="00B62A2A"/>
    <w:rsid w:val="00B636C8"/>
    <w:rsid w:val="00B65EDB"/>
    <w:rsid w:val="00B67AFF"/>
    <w:rsid w:val="00B70B59"/>
    <w:rsid w:val="00B73657"/>
    <w:rsid w:val="00B739B3"/>
    <w:rsid w:val="00B749EA"/>
    <w:rsid w:val="00B81069"/>
    <w:rsid w:val="00B81B15"/>
    <w:rsid w:val="00B915AE"/>
    <w:rsid w:val="00B96688"/>
    <w:rsid w:val="00BA1735"/>
    <w:rsid w:val="00BA19FA"/>
    <w:rsid w:val="00BA4288"/>
    <w:rsid w:val="00BB0902"/>
    <w:rsid w:val="00BB1F9C"/>
    <w:rsid w:val="00BB48E5"/>
    <w:rsid w:val="00BB5607"/>
    <w:rsid w:val="00BB5ACA"/>
    <w:rsid w:val="00BB627F"/>
    <w:rsid w:val="00BB6CC8"/>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70FF"/>
    <w:rsid w:val="00C01EE1"/>
    <w:rsid w:val="00C06F06"/>
    <w:rsid w:val="00C20FAD"/>
    <w:rsid w:val="00C21F55"/>
    <w:rsid w:val="00C2375F"/>
    <w:rsid w:val="00C247CB"/>
    <w:rsid w:val="00C32E66"/>
    <w:rsid w:val="00C330CD"/>
    <w:rsid w:val="00C3355F"/>
    <w:rsid w:val="00C33A04"/>
    <w:rsid w:val="00C3569A"/>
    <w:rsid w:val="00C43F48"/>
    <w:rsid w:val="00C448FF"/>
    <w:rsid w:val="00C45E57"/>
    <w:rsid w:val="00C470C2"/>
    <w:rsid w:val="00C52F29"/>
    <w:rsid w:val="00C56ABA"/>
    <w:rsid w:val="00C56CE6"/>
    <w:rsid w:val="00C5745F"/>
    <w:rsid w:val="00C60005"/>
    <w:rsid w:val="00C61A98"/>
    <w:rsid w:val="00C63201"/>
    <w:rsid w:val="00C64E62"/>
    <w:rsid w:val="00C651D5"/>
    <w:rsid w:val="00C65CCC"/>
    <w:rsid w:val="00C7082B"/>
    <w:rsid w:val="00C70A01"/>
    <w:rsid w:val="00C7618F"/>
    <w:rsid w:val="00C765A9"/>
    <w:rsid w:val="00C81157"/>
    <w:rsid w:val="00C8162D"/>
    <w:rsid w:val="00C81C99"/>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1B04"/>
    <w:rsid w:val="00CE21F9"/>
    <w:rsid w:val="00CE2EFD"/>
    <w:rsid w:val="00CE4829"/>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1992"/>
    <w:rsid w:val="00D556AD"/>
    <w:rsid w:val="00D60381"/>
    <w:rsid w:val="00D616DE"/>
    <w:rsid w:val="00D62201"/>
    <w:rsid w:val="00D651D1"/>
    <w:rsid w:val="00D717BB"/>
    <w:rsid w:val="00D7226B"/>
    <w:rsid w:val="00D72707"/>
    <w:rsid w:val="00D75A9C"/>
    <w:rsid w:val="00D76F2D"/>
    <w:rsid w:val="00D829C8"/>
    <w:rsid w:val="00D84389"/>
    <w:rsid w:val="00D90871"/>
    <w:rsid w:val="00D9155F"/>
    <w:rsid w:val="00D9403F"/>
    <w:rsid w:val="00D959B4"/>
    <w:rsid w:val="00DA1C25"/>
    <w:rsid w:val="00DA44DE"/>
    <w:rsid w:val="00DB620A"/>
    <w:rsid w:val="00DC261D"/>
    <w:rsid w:val="00DC3832"/>
    <w:rsid w:val="00DC42F7"/>
    <w:rsid w:val="00DC7A51"/>
    <w:rsid w:val="00DD3B1E"/>
    <w:rsid w:val="00DE5B5F"/>
    <w:rsid w:val="00DE648A"/>
    <w:rsid w:val="00DF614E"/>
    <w:rsid w:val="00E00696"/>
    <w:rsid w:val="00E016E3"/>
    <w:rsid w:val="00E03651"/>
    <w:rsid w:val="00E03808"/>
    <w:rsid w:val="00E060C2"/>
    <w:rsid w:val="00E06324"/>
    <w:rsid w:val="00E07B81"/>
    <w:rsid w:val="00E10AFD"/>
    <w:rsid w:val="00E12B11"/>
    <w:rsid w:val="00E12FB0"/>
    <w:rsid w:val="00E14814"/>
    <w:rsid w:val="00E14A08"/>
    <w:rsid w:val="00E1591B"/>
    <w:rsid w:val="00E16A50"/>
    <w:rsid w:val="00E21C9B"/>
    <w:rsid w:val="00E249D5"/>
    <w:rsid w:val="00E25017"/>
    <w:rsid w:val="00E26F73"/>
    <w:rsid w:val="00E30A34"/>
    <w:rsid w:val="00E33C68"/>
    <w:rsid w:val="00E34EEB"/>
    <w:rsid w:val="00E3687C"/>
    <w:rsid w:val="00E43495"/>
    <w:rsid w:val="00E44930"/>
    <w:rsid w:val="00E44EB9"/>
    <w:rsid w:val="00E45BDC"/>
    <w:rsid w:val="00E46358"/>
    <w:rsid w:val="00E471DC"/>
    <w:rsid w:val="00E50EB4"/>
    <w:rsid w:val="00E52838"/>
    <w:rsid w:val="00E532FC"/>
    <w:rsid w:val="00E559B4"/>
    <w:rsid w:val="00E55BB0"/>
    <w:rsid w:val="00E609E5"/>
    <w:rsid w:val="00E60F27"/>
    <w:rsid w:val="00E61E7E"/>
    <w:rsid w:val="00E64D93"/>
    <w:rsid w:val="00E65EDB"/>
    <w:rsid w:val="00E66927"/>
    <w:rsid w:val="00E677B8"/>
    <w:rsid w:val="00E67FA1"/>
    <w:rsid w:val="00E71476"/>
    <w:rsid w:val="00E72777"/>
    <w:rsid w:val="00E7387D"/>
    <w:rsid w:val="00E73D53"/>
    <w:rsid w:val="00E75111"/>
    <w:rsid w:val="00E77296"/>
    <w:rsid w:val="00E83314"/>
    <w:rsid w:val="00E8497D"/>
    <w:rsid w:val="00E87527"/>
    <w:rsid w:val="00E87EF7"/>
    <w:rsid w:val="00E93763"/>
    <w:rsid w:val="00E96C4C"/>
    <w:rsid w:val="00EA2AAE"/>
    <w:rsid w:val="00EA2EC0"/>
    <w:rsid w:val="00EA427A"/>
    <w:rsid w:val="00EA723B"/>
    <w:rsid w:val="00EB6350"/>
    <w:rsid w:val="00EB687A"/>
    <w:rsid w:val="00EB74EE"/>
    <w:rsid w:val="00EC2F62"/>
    <w:rsid w:val="00EC62EB"/>
    <w:rsid w:val="00EC6E9F"/>
    <w:rsid w:val="00ED2721"/>
    <w:rsid w:val="00ED44F0"/>
    <w:rsid w:val="00ED4B33"/>
    <w:rsid w:val="00ED5993"/>
    <w:rsid w:val="00ED7DD6"/>
    <w:rsid w:val="00EE060B"/>
    <w:rsid w:val="00EE15A1"/>
    <w:rsid w:val="00EE16B0"/>
    <w:rsid w:val="00EE2A7C"/>
    <w:rsid w:val="00EE2C42"/>
    <w:rsid w:val="00EE341B"/>
    <w:rsid w:val="00EE4453"/>
    <w:rsid w:val="00EE5FCE"/>
    <w:rsid w:val="00EE6BBD"/>
    <w:rsid w:val="00EE6E1E"/>
    <w:rsid w:val="00EE705F"/>
    <w:rsid w:val="00EF1462"/>
    <w:rsid w:val="00EF54FD"/>
    <w:rsid w:val="00F0400E"/>
    <w:rsid w:val="00F07F0D"/>
    <w:rsid w:val="00F13112"/>
    <w:rsid w:val="00F1490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0BEA"/>
    <w:rsid w:val="00F719F2"/>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2CDB"/>
    <w:rsid w:val="00FA7A66"/>
    <w:rsid w:val="00FB1AA9"/>
    <w:rsid w:val="00FB4B5A"/>
    <w:rsid w:val="00FB5963"/>
    <w:rsid w:val="00FB5DAA"/>
    <w:rsid w:val="00FC04B9"/>
    <w:rsid w:val="00FC0ABB"/>
    <w:rsid w:val="00FC161A"/>
    <w:rsid w:val="00FC23D5"/>
    <w:rsid w:val="00FC2C7F"/>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A67BDA"/>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2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724219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avier.roucou@usherbrooke.ca" TargetMode="External"/><Relationship Id="rId13" Type="http://schemas.openxmlformats.org/officeDocument/2006/relationships/hyperlink" Target="https://github.com/galaxyproteomic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egalaxy.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enpro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prot.org" TargetMode="External"/><Relationship Id="rId5" Type="http://schemas.openxmlformats.org/officeDocument/2006/relationships/webSettings" Target="webSettings.xml"/><Relationship Id="rId15" Type="http://schemas.openxmlformats.org/officeDocument/2006/relationships/hyperlink" Target="https://usegalaxy.eu/" TargetMode="External"/><Relationship Id="rId10" Type="http://schemas.openxmlformats.org/officeDocument/2006/relationships/hyperlink" Target="http://www.openpro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enprot.org" TargetMode="External"/><Relationship Id="rId14" Type="http://schemas.openxmlformats.org/officeDocument/2006/relationships/hyperlink" Target="https://usegalax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B310C-7E8E-4B51-9C47-19A26073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33607</Words>
  <Characters>191562</Characters>
  <Application>Microsoft Office Word</Application>
  <DocSecurity>0</DocSecurity>
  <Lines>1596</Lines>
  <Paragraphs>449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224720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2018-12-18T16:04:00Z</cp:lastPrinted>
  <dcterms:created xsi:type="dcterms:W3CDTF">2019-01-28T17:03:00Z</dcterms:created>
  <dcterms:modified xsi:type="dcterms:W3CDTF">2019-01-29T14:43:00Z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id="sfmmG4kQ"/&gt;&lt;style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