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E1E468" w14:textId="77777777" w:rsidR="00BC46FC" w:rsidRDefault="00BC46FC" w:rsidP="00BC46FC">
      <w:pPr>
        <w:rPr>
          <w:rFonts w:ascii="Calibri" w:eastAsia="Times New Roman" w:hAnsi="Calibri" w:cs="Times New Roman"/>
          <w:color w:val="000000"/>
        </w:rPr>
      </w:pPr>
    </w:p>
    <w:p w14:paraId="5DD54A2B" w14:textId="717389CF" w:rsidR="00BC46FC" w:rsidRDefault="00BC46FC" w:rsidP="00BC46FC">
      <w:pPr>
        <w:rPr>
          <w:rFonts w:ascii="Calibri" w:eastAsia="Times New Roman" w:hAnsi="Calibri" w:cs="Times New Roman"/>
          <w:color w:val="000000"/>
        </w:rPr>
      </w:pPr>
      <w:r>
        <w:rPr>
          <w:rFonts w:ascii="Calibri" w:eastAsia="Times New Roman" w:hAnsi="Calibri" w:cs="Times New Roman"/>
          <w:color w:val="000000"/>
        </w:rPr>
        <w:t>Dear Dr. Cao,</w:t>
      </w:r>
    </w:p>
    <w:p w14:paraId="78D8A5E2" w14:textId="5EE3656C" w:rsidR="00BC46FC" w:rsidRDefault="00BC46FC" w:rsidP="00BC46FC">
      <w:pPr>
        <w:rPr>
          <w:rFonts w:ascii="Calibri" w:eastAsia="Times New Roman" w:hAnsi="Calibri" w:cs="Times New Roman"/>
          <w:color w:val="000000"/>
        </w:rPr>
      </w:pPr>
    </w:p>
    <w:p w14:paraId="54B6B919" w14:textId="44E1D99B" w:rsidR="00BC46FC" w:rsidRDefault="00BC46FC" w:rsidP="00BC46FC">
      <w:pPr>
        <w:rPr>
          <w:rFonts w:ascii="Calibri" w:eastAsia="Times New Roman" w:hAnsi="Calibri" w:cs="Times New Roman"/>
          <w:color w:val="000000"/>
        </w:rPr>
      </w:pPr>
      <w:r>
        <w:rPr>
          <w:rFonts w:ascii="Calibri" w:eastAsia="Times New Roman" w:hAnsi="Calibri" w:cs="Times New Roman"/>
          <w:color w:val="000000"/>
        </w:rPr>
        <w:t>We appreciate the opportunity to revise our manuscript (</w:t>
      </w:r>
      <w:proofErr w:type="spellStart"/>
      <w:r w:rsidRPr="00BC46FC">
        <w:rPr>
          <w:rFonts w:ascii="Calibri" w:eastAsia="Times New Roman" w:hAnsi="Calibri" w:cs="Times New Roman"/>
          <w:color w:val="000000"/>
        </w:rPr>
        <w:t>JoVE</w:t>
      </w:r>
      <w:proofErr w:type="spellEnd"/>
      <w:r w:rsidRPr="00BC46FC">
        <w:rPr>
          <w:rFonts w:ascii="Calibri" w:eastAsia="Times New Roman" w:hAnsi="Calibri" w:cs="Times New Roman"/>
          <w:color w:val="000000"/>
        </w:rPr>
        <w:t xml:space="preserve"> submission JoVE59580R1 Isolation, culture, characterization, and differentiation of human muscle progenitor cells from the skeletal muscle biopsy procedure</w:t>
      </w:r>
      <w:r>
        <w:rPr>
          <w:rFonts w:ascii="Calibri" w:eastAsia="Times New Roman" w:hAnsi="Calibri" w:cs="Times New Roman"/>
          <w:color w:val="000000"/>
        </w:rPr>
        <w:t xml:space="preserve">). We have addressed all of your comments and believe the quality of the manuscript is improved. </w:t>
      </w:r>
    </w:p>
    <w:p w14:paraId="2765F690" w14:textId="77777777" w:rsidR="00BC46FC" w:rsidRDefault="00BC46FC" w:rsidP="00BC46FC">
      <w:pPr>
        <w:rPr>
          <w:rFonts w:ascii="Calibri" w:eastAsia="Times New Roman" w:hAnsi="Calibri" w:cs="Times New Roman"/>
          <w:color w:val="000000"/>
        </w:rPr>
      </w:pPr>
    </w:p>
    <w:p w14:paraId="67DAE311" w14:textId="79FE8DA2" w:rsidR="00BC46FC" w:rsidRDefault="00BC46FC" w:rsidP="00BC46FC">
      <w:pPr>
        <w:numPr>
          <w:ilvl w:val="0"/>
          <w:numId w:val="1"/>
        </w:numPr>
        <w:spacing w:before="100" w:beforeAutospacing="1" w:after="100" w:afterAutospacing="1"/>
        <w:rPr>
          <w:rFonts w:ascii="Calibri" w:eastAsia="Times New Roman" w:hAnsi="Calibri" w:cs="Times New Roman"/>
          <w:color w:val="000000"/>
        </w:rPr>
      </w:pPr>
      <w:r w:rsidRPr="00BC46FC">
        <w:rPr>
          <w:rFonts w:ascii="Calibri" w:eastAsia="Times New Roman" w:hAnsi="Calibri" w:cs="Times New Roman"/>
          <w:color w:val="000000"/>
        </w:rPr>
        <w:t>Please note that the editor has formatted the manuscript to match the journal's style. Please retain the same. The updated manuscript is attached and please use this version to incorporate the changes that are requested. Please email me your revised manuscript and figures at your earliest convenience.</w:t>
      </w:r>
    </w:p>
    <w:p w14:paraId="358C87C6" w14:textId="27FE8D51" w:rsidR="00BC46FC" w:rsidRPr="00BC46FC" w:rsidRDefault="00BC46FC" w:rsidP="00BC46FC">
      <w:pPr>
        <w:spacing w:before="100" w:beforeAutospacing="1" w:after="100" w:afterAutospacing="1"/>
        <w:ind w:left="720"/>
        <w:rPr>
          <w:rFonts w:ascii="Calibri" w:eastAsia="Times New Roman" w:hAnsi="Calibri" w:cs="Times New Roman"/>
          <w:b/>
          <w:color w:val="000000"/>
        </w:rPr>
      </w:pPr>
      <w:r>
        <w:rPr>
          <w:rFonts w:ascii="Calibri" w:eastAsia="Times New Roman" w:hAnsi="Calibri" w:cs="Times New Roman"/>
          <w:b/>
          <w:color w:val="000000"/>
        </w:rPr>
        <w:t>We have maintained the formatting of the manuscript and uploaded it via the online portal.</w:t>
      </w:r>
    </w:p>
    <w:p w14:paraId="5345E914" w14:textId="6B802541" w:rsidR="00BC46FC" w:rsidRDefault="00BC46FC" w:rsidP="00BC46FC">
      <w:pPr>
        <w:numPr>
          <w:ilvl w:val="0"/>
          <w:numId w:val="1"/>
        </w:numPr>
        <w:spacing w:before="100" w:beforeAutospacing="1" w:after="100" w:afterAutospacing="1"/>
        <w:rPr>
          <w:rFonts w:ascii="Calibri" w:eastAsia="Times New Roman" w:hAnsi="Calibri" w:cs="Times New Roman"/>
          <w:color w:val="000000"/>
        </w:rPr>
      </w:pPr>
      <w:r w:rsidRPr="00BC46FC">
        <w:rPr>
          <w:rFonts w:ascii="Calibri" w:eastAsia="Times New Roman" w:hAnsi="Calibri" w:cs="Times New Roman"/>
          <w:color w:val="000000"/>
        </w:rPr>
        <w:t>Please address specific comments marked in the attached manuscript. Please turn on Track Changes to keep track of the changes you make to the manuscript.</w:t>
      </w:r>
    </w:p>
    <w:p w14:paraId="2E221DBC" w14:textId="61003409" w:rsidR="00BC46FC" w:rsidRPr="00BC46FC" w:rsidRDefault="00BC46FC" w:rsidP="00BC46FC">
      <w:pPr>
        <w:spacing w:before="100" w:beforeAutospacing="1" w:after="100" w:afterAutospacing="1"/>
        <w:ind w:left="720"/>
        <w:rPr>
          <w:rFonts w:ascii="Calibri" w:eastAsia="Times New Roman" w:hAnsi="Calibri" w:cs="Times New Roman"/>
          <w:b/>
          <w:color w:val="000000"/>
        </w:rPr>
      </w:pPr>
      <w:r>
        <w:rPr>
          <w:rFonts w:ascii="Calibri" w:eastAsia="Times New Roman" w:hAnsi="Calibri" w:cs="Times New Roman"/>
          <w:b/>
          <w:color w:val="000000"/>
        </w:rPr>
        <w:t>We have addressed all comments using Track Changes.</w:t>
      </w:r>
    </w:p>
    <w:p w14:paraId="3C0B7F4E" w14:textId="5FD916BB" w:rsidR="00BC46FC" w:rsidRDefault="00BC46FC" w:rsidP="00BC46FC">
      <w:pPr>
        <w:numPr>
          <w:ilvl w:val="0"/>
          <w:numId w:val="1"/>
        </w:numPr>
        <w:spacing w:before="100" w:beforeAutospacing="1" w:after="100" w:afterAutospacing="1"/>
        <w:rPr>
          <w:rFonts w:ascii="Calibri" w:eastAsia="Times New Roman" w:hAnsi="Calibri" w:cs="Times New Roman"/>
          <w:color w:val="000000"/>
        </w:rPr>
      </w:pPr>
      <w:r w:rsidRPr="00BC46FC">
        <w:rPr>
          <w:rFonts w:ascii="Calibri" w:eastAsia="Times New Roman" w:hAnsi="Calibri" w:cs="Times New Roman"/>
          <w:color w:val="000000"/>
        </w:rPr>
        <w:t>Figure 2A and 2B: Please change the scale bar unit “</w:t>
      </w:r>
      <w:proofErr w:type="spellStart"/>
      <w:r w:rsidRPr="00BC46FC">
        <w:rPr>
          <w:rFonts w:ascii="Calibri" w:eastAsia="Times New Roman" w:hAnsi="Calibri" w:cs="Times New Roman"/>
          <w:color w:val="000000"/>
        </w:rPr>
        <w:t>mM</w:t>
      </w:r>
      <w:proofErr w:type="spellEnd"/>
      <w:r w:rsidRPr="00BC46FC">
        <w:rPr>
          <w:rFonts w:ascii="Calibri" w:eastAsia="Times New Roman" w:hAnsi="Calibri" w:cs="Times New Roman"/>
          <w:color w:val="000000"/>
        </w:rPr>
        <w:t>” to “mm” and include a space between the number and its unit (i.e., 1 mm).</w:t>
      </w:r>
    </w:p>
    <w:p w14:paraId="2649FF7E" w14:textId="76C9670E" w:rsidR="00BC46FC" w:rsidRPr="00BC46FC" w:rsidRDefault="00BC46FC" w:rsidP="00BC46FC">
      <w:pPr>
        <w:spacing w:before="100" w:beforeAutospacing="1" w:after="100" w:afterAutospacing="1"/>
        <w:ind w:left="720"/>
        <w:rPr>
          <w:rFonts w:ascii="Calibri" w:eastAsia="Times New Roman" w:hAnsi="Calibri" w:cs="Times New Roman"/>
          <w:b/>
          <w:color w:val="000000"/>
        </w:rPr>
      </w:pPr>
      <w:r>
        <w:rPr>
          <w:rFonts w:ascii="Calibri" w:eastAsia="Times New Roman" w:hAnsi="Calibri" w:cs="Times New Roman"/>
          <w:b/>
          <w:color w:val="000000"/>
        </w:rPr>
        <w:t>We have made the suggested change.</w:t>
      </w:r>
    </w:p>
    <w:p w14:paraId="329D816E" w14:textId="77777777" w:rsidR="00BC46FC" w:rsidRDefault="00BC46FC" w:rsidP="00BC46FC">
      <w:pPr>
        <w:numPr>
          <w:ilvl w:val="0"/>
          <w:numId w:val="1"/>
        </w:numPr>
        <w:spacing w:before="100" w:beforeAutospacing="1" w:after="100" w:afterAutospacing="1"/>
        <w:rPr>
          <w:rFonts w:ascii="Calibri" w:eastAsia="Times New Roman" w:hAnsi="Calibri" w:cs="Times New Roman"/>
          <w:color w:val="000000"/>
        </w:rPr>
      </w:pPr>
      <w:r w:rsidRPr="00BC46FC">
        <w:rPr>
          <w:rFonts w:ascii="Calibri" w:eastAsia="Times New Roman" w:hAnsi="Calibri" w:cs="Times New Roman"/>
          <w:color w:val="000000"/>
        </w:rPr>
        <w:t>Figure 6: Please change the scale bar unit “µm”.</w:t>
      </w:r>
    </w:p>
    <w:p w14:paraId="3B6AF7C4" w14:textId="306FC996" w:rsidR="00BC46FC" w:rsidRPr="00BC46FC" w:rsidRDefault="00BC46FC" w:rsidP="00BC46FC">
      <w:pPr>
        <w:spacing w:before="100" w:beforeAutospacing="1" w:after="100" w:afterAutospacing="1"/>
        <w:ind w:left="720"/>
        <w:rPr>
          <w:rFonts w:ascii="Calibri" w:eastAsia="Times New Roman" w:hAnsi="Calibri" w:cs="Times New Roman"/>
          <w:color w:val="000000"/>
        </w:rPr>
      </w:pPr>
      <w:r w:rsidRPr="00BC46FC">
        <w:rPr>
          <w:rFonts w:ascii="Calibri" w:eastAsia="Times New Roman" w:hAnsi="Calibri" w:cs="Times New Roman"/>
          <w:b/>
          <w:color w:val="000000"/>
        </w:rPr>
        <w:t>We have made the suggested change</w:t>
      </w:r>
      <w:r>
        <w:rPr>
          <w:rFonts w:ascii="Calibri" w:eastAsia="Times New Roman" w:hAnsi="Calibri" w:cs="Times New Roman"/>
          <w:b/>
          <w:color w:val="000000"/>
        </w:rPr>
        <w:t>d.</w:t>
      </w:r>
    </w:p>
    <w:p w14:paraId="78801D52" w14:textId="4B955702" w:rsidR="00BC46FC" w:rsidRDefault="00BC46FC" w:rsidP="00BC46FC">
      <w:pPr>
        <w:numPr>
          <w:ilvl w:val="0"/>
          <w:numId w:val="1"/>
        </w:numPr>
        <w:spacing w:before="100" w:beforeAutospacing="1" w:after="100" w:afterAutospacing="1"/>
        <w:rPr>
          <w:rFonts w:ascii="Calibri" w:eastAsia="Times New Roman" w:hAnsi="Calibri" w:cs="Times New Roman"/>
          <w:color w:val="000000"/>
        </w:rPr>
      </w:pPr>
      <w:r w:rsidRPr="00BC46FC">
        <w:rPr>
          <w:rFonts w:ascii="Calibri" w:eastAsia="Times New Roman" w:hAnsi="Calibri" w:cs="Times New Roman"/>
          <w:color w:val="000000"/>
        </w:rPr>
        <w:t>Please ensure that all uploaded figures are at least 300 dpi.</w:t>
      </w:r>
    </w:p>
    <w:p w14:paraId="3B37C78F" w14:textId="226DE9E5" w:rsidR="00BC46FC" w:rsidRPr="00BC46FC" w:rsidRDefault="00BC46FC" w:rsidP="00BC46FC">
      <w:pPr>
        <w:spacing w:before="100" w:beforeAutospacing="1" w:after="100" w:afterAutospacing="1"/>
        <w:ind w:left="720"/>
        <w:rPr>
          <w:rFonts w:ascii="Calibri" w:eastAsia="Times New Roman" w:hAnsi="Calibri" w:cs="Times New Roman"/>
          <w:b/>
          <w:color w:val="000000"/>
        </w:rPr>
      </w:pPr>
      <w:r>
        <w:rPr>
          <w:rFonts w:ascii="Calibri" w:eastAsia="Times New Roman" w:hAnsi="Calibri" w:cs="Times New Roman"/>
          <w:b/>
          <w:color w:val="000000"/>
        </w:rPr>
        <w:t>We have remade figures that were not 300 dpi.</w:t>
      </w:r>
      <w:bookmarkStart w:id="0" w:name="_GoBack"/>
      <w:bookmarkEnd w:id="0"/>
    </w:p>
    <w:p w14:paraId="65F1CD5F" w14:textId="77777777" w:rsidR="00BC46FC" w:rsidRPr="00BC46FC" w:rsidRDefault="00BC46FC" w:rsidP="00BC46FC">
      <w:pPr>
        <w:rPr>
          <w:rFonts w:ascii="Times New Roman" w:eastAsia="Times New Roman" w:hAnsi="Times New Roman" w:cs="Times New Roman"/>
        </w:rPr>
      </w:pPr>
    </w:p>
    <w:p w14:paraId="6F24E065" w14:textId="77777777" w:rsidR="00A20830" w:rsidRDefault="00BC46FC"/>
    <w:sectPr w:rsidR="00A20830" w:rsidSect="00481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0745A1"/>
    <w:multiLevelType w:val="multilevel"/>
    <w:tmpl w:val="E302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FC"/>
    <w:rsid w:val="00481330"/>
    <w:rsid w:val="0072703E"/>
    <w:rsid w:val="00BC4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E2A1"/>
  <w14:defaultImageDpi w14:val="32767"/>
  <w15:chartTrackingRefBased/>
  <w15:docId w15:val="{6DAC81F7-90D4-D14C-ACE2-3B566938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46F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C4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370187">
      <w:bodyDiv w:val="1"/>
      <w:marLeft w:val="0"/>
      <w:marRight w:val="0"/>
      <w:marTop w:val="0"/>
      <w:marBottom w:val="0"/>
      <w:divBdr>
        <w:top w:val="none" w:sz="0" w:space="0" w:color="auto"/>
        <w:left w:val="none" w:sz="0" w:space="0" w:color="auto"/>
        <w:bottom w:val="none" w:sz="0" w:space="0" w:color="auto"/>
        <w:right w:val="none" w:sz="0" w:space="0" w:color="auto"/>
      </w:divBdr>
    </w:div>
    <w:div w:id="19624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1099</Characters>
  <Application>Microsoft Office Word</Application>
  <DocSecurity>0</DocSecurity>
  <Lines>9</Lines>
  <Paragraphs>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brandongheller@gmail.com</dc:creator>
  <cp:keywords/>
  <dc:description/>
  <cp:lastModifiedBy>brandongheller@gmail.com</cp:lastModifiedBy>
  <cp:revision>1</cp:revision>
  <dcterms:created xsi:type="dcterms:W3CDTF">2019-03-05T13:46:00Z</dcterms:created>
  <dcterms:modified xsi:type="dcterms:W3CDTF">2019-03-05T15:52:00Z</dcterms:modified>
</cp:coreProperties>
</file>