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E373D21" w:rsidR="006305D7" w:rsidRPr="005A143E" w:rsidRDefault="006305D7" w:rsidP="001A7950">
      <w:pPr>
        <w:pStyle w:val="NormalWeb"/>
        <w:spacing w:before="0" w:beforeAutospacing="0" w:after="0" w:afterAutospacing="0"/>
        <w:rPr>
          <w:rFonts w:asciiTheme="minorHAnsi" w:hAnsiTheme="minorHAnsi" w:cstheme="minorHAnsi"/>
          <w:color w:val="auto"/>
        </w:rPr>
      </w:pPr>
      <w:r w:rsidRPr="005A143E">
        <w:rPr>
          <w:rFonts w:asciiTheme="minorHAnsi" w:hAnsiTheme="minorHAnsi" w:cstheme="minorHAnsi"/>
          <w:b/>
          <w:bCs/>
          <w:color w:val="auto"/>
        </w:rPr>
        <w:t>TITLE:</w:t>
      </w:r>
    </w:p>
    <w:p w14:paraId="2E300B21" w14:textId="0CCF73C8" w:rsidR="007A4DD6" w:rsidRPr="005A143E" w:rsidRDefault="003D5AC8" w:rsidP="001A7950">
      <w:pPr>
        <w:jc w:val="both"/>
        <w:rPr>
          <w:rFonts w:asciiTheme="minorHAnsi" w:hAnsiTheme="minorHAnsi" w:cstheme="minorHAnsi"/>
          <w:b/>
        </w:rPr>
      </w:pPr>
      <w:r w:rsidRPr="005A143E">
        <w:rPr>
          <w:rFonts w:asciiTheme="minorHAnsi" w:hAnsiTheme="minorHAnsi" w:cstheme="minorHAnsi"/>
          <w:b/>
        </w:rPr>
        <w:t xml:space="preserve">Transplantation </w:t>
      </w:r>
      <w:r w:rsidR="001F4BAB" w:rsidRPr="005A143E">
        <w:rPr>
          <w:rFonts w:asciiTheme="minorHAnsi" w:hAnsiTheme="minorHAnsi" w:cstheme="minorHAnsi"/>
          <w:b/>
        </w:rPr>
        <w:t xml:space="preserve">of </w:t>
      </w:r>
      <w:proofErr w:type="spellStart"/>
      <w:r w:rsidR="001F4BAB" w:rsidRPr="005A143E">
        <w:rPr>
          <w:rFonts w:asciiTheme="minorHAnsi" w:hAnsiTheme="minorHAnsi" w:cstheme="minorHAnsi"/>
          <w:b/>
        </w:rPr>
        <w:t>Chemogenetically</w:t>
      </w:r>
      <w:proofErr w:type="spellEnd"/>
      <w:r w:rsidR="001F4BAB" w:rsidRPr="005A143E">
        <w:rPr>
          <w:rFonts w:asciiTheme="minorHAnsi" w:hAnsiTheme="minorHAnsi" w:cstheme="minorHAnsi"/>
          <w:b/>
        </w:rPr>
        <w:t xml:space="preserve"> Engineered Cortical Interneuron Progenitors into Early Postnatal Mouse Brains</w:t>
      </w:r>
    </w:p>
    <w:p w14:paraId="2ECC9C10" w14:textId="77777777" w:rsidR="003D5AC8" w:rsidRPr="005A143E" w:rsidRDefault="003D5AC8" w:rsidP="001A7950">
      <w:pPr>
        <w:jc w:val="both"/>
        <w:rPr>
          <w:rFonts w:asciiTheme="minorHAnsi" w:hAnsiTheme="minorHAnsi" w:cstheme="minorHAnsi"/>
          <w:b/>
          <w:bCs/>
        </w:rPr>
      </w:pPr>
    </w:p>
    <w:p w14:paraId="3D080DA3" w14:textId="1EDC64AC" w:rsidR="006305D7" w:rsidRPr="005A143E" w:rsidRDefault="006305D7" w:rsidP="001A7950">
      <w:pPr>
        <w:jc w:val="both"/>
        <w:rPr>
          <w:rFonts w:asciiTheme="minorHAnsi" w:hAnsiTheme="minorHAnsi" w:cstheme="minorHAnsi"/>
        </w:rPr>
      </w:pPr>
      <w:r w:rsidRPr="005A143E">
        <w:rPr>
          <w:rFonts w:asciiTheme="minorHAnsi" w:hAnsiTheme="minorHAnsi" w:cstheme="minorHAnsi"/>
          <w:b/>
          <w:bCs/>
        </w:rPr>
        <w:t>AUTHORS</w:t>
      </w:r>
      <w:r w:rsidR="000B662E" w:rsidRPr="005A143E">
        <w:rPr>
          <w:rFonts w:asciiTheme="minorHAnsi" w:hAnsiTheme="minorHAnsi" w:cstheme="minorHAnsi"/>
          <w:b/>
          <w:bCs/>
        </w:rPr>
        <w:t xml:space="preserve"> </w:t>
      </w:r>
      <w:r w:rsidR="00086FF5" w:rsidRPr="005A143E">
        <w:rPr>
          <w:rFonts w:asciiTheme="minorHAnsi" w:hAnsiTheme="minorHAnsi" w:cstheme="minorHAnsi"/>
          <w:b/>
          <w:bCs/>
        </w:rPr>
        <w:t xml:space="preserve">AND </w:t>
      </w:r>
      <w:r w:rsidR="000B662E" w:rsidRPr="005A143E">
        <w:rPr>
          <w:rFonts w:asciiTheme="minorHAnsi" w:hAnsiTheme="minorHAnsi" w:cstheme="minorHAnsi"/>
          <w:b/>
          <w:bCs/>
        </w:rPr>
        <w:t>AFFILIATIONS</w:t>
      </w:r>
      <w:r w:rsidRPr="005A143E">
        <w:rPr>
          <w:rFonts w:asciiTheme="minorHAnsi" w:hAnsiTheme="minorHAnsi" w:cstheme="minorHAnsi"/>
          <w:b/>
          <w:bCs/>
        </w:rPr>
        <w:t>:</w:t>
      </w:r>
    </w:p>
    <w:p w14:paraId="3D2D0C1F" w14:textId="63BF4339" w:rsidR="001928B8" w:rsidRPr="005A143E" w:rsidRDefault="001928B8" w:rsidP="001A7950">
      <w:pPr>
        <w:jc w:val="both"/>
        <w:rPr>
          <w:rFonts w:asciiTheme="minorHAnsi" w:hAnsiTheme="minorHAnsi"/>
        </w:rPr>
      </w:pPr>
      <w:proofErr w:type="spellStart"/>
      <w:r w:rsidRPr="005A143E">
        <w:rPr>
          <w:rFonts w:asciiTheme="minorHAnsi" w:hAnsiTheme="minorHAnsi"/>
        </w:rPr>
        <w:t>Myrto</w:t>
      </w:r>
      <w:proofErr w:type="spellEnd"/>
      <w:r w:rsidRPr="005A143E">
        <w:rPr>
          <w:rFonts w:asciiTheme="minorHAnsi" w:hAnsiTheme="minorHAnsi"/>
        </w:rPr>
        <w:t xml:space="preserve"> Denaxa</w:t>
      </w:r>
      <w:r w:rsidRPr="005A143E">
        <w:rPr>
          <w:rFonts w:asciiTheme="minorHAnsi" w:hAnsiTheme="minorHAnsi"/>
          <w:vertAlign w:val="superscript"/>
        </w:rPr>
        <w:t>1,2</w:t>
      </w:r>
      <w:r w:rsidRPr="005A143E">
        <w:rPr>
          <w:rFonts w:asciiTheme="minorHAnsi" w:hAnsiTheme="minorHAnsi"/>
        </w:rPr>
        <w:t>, Guilherme Neves</w:t>
      </w:r>
      <w:r w:rsidR="00054899" w:rsidRPr="005A143E">
        <w:rPr>
          <w:rFonts w:asciiTheme="minorHAnsi" w:hAnsiTheme="minorHAnsi"/>
          <w:vertAlign w:val="superscript"/>
        </w:rPr>
        <w:t>3</w:t>
      </w:r>
      <w:r w:rsidRPr="005A143E">
        <w:rPr>
          <w:rFonts w:asciiTheme="minorHAnsi" w:hAnsiTheme="minorHAnsi"/>
        </w:rPr>
        <w:t>, Juan Burrone</w:t>
      </w:r>
      <w:r w:rsidR="00054899" w:rsidRPr="005A143E">
        <w:rPr>
          <w:rFonts w:asciiTheme="minorHAnsi" w:hAnsiTheme="minorHAnsi"/>
          <w:vertAlign w:val="superscript"/>
        </w:rPr>
        <w:t>3</w:t>
      </w:r>
      <w:r w:rsidR="00C10644" w:rsidRPr="005A143E">
        <w:rPr>
          <w:rFonts w:asciiTheme="minorHAnsi" w:hAnsiTheme="minorHAnsi"/>
        </w:rPr>
        <w:t>,</w:t>
      </w:r>
      <w:r w:rsidRPr="005A143E">
        <w:rPr>
          <w:rFonts w:asciiTheme="minorHAnsi" w:hAnsiTheme="minorHAnsi"/>
        </w:rPr>
        <w:t xml:space="preserve"> </w:t>
      </w:r>
      <w:proofErr w:type="spellStart"/>
      <w:r w:rsidRPr="005A143E">
        <w:rPr>
          <w:rFonts w:asciiTheme="minorHAnsi" w:hAnsiTheme="minorHAnsi"/>
        </w:rPr>
        <w:t>Vassilis</w:t>
      </w:r>
      <w:proofErr w:type="spellEnd"/>
      <w:r w:rsidRPr="005A143E">
        <w:rPr>
          <w:rFonts w:asciiTheme="minorHAnsi" w:hAnsiTheme="minorHAnsi"/>
        </w:rPr>
        <w:t xml:space="preserve"> Pachnis</w:t>
      </w:r>
      <w:r w:rsidRPr="005A143E">
        <w:rPr>
          <w:rFonts w:asciiTheme="minorHAnsi" w:hAnsiTheme="minorHAnsi"/>
          <w:vertAlign w:val="superscript"/>
        </w:rPr>
        <w:t>1</w:t>
      </w:r>
    </w:p>
    <w:p w14:paraId="3B82CDFB" w14:textId="77777777" w:rsidR="001106F5" w:rsidRPr="005A143E" w:rsidRDefault="001106F5" w:rsidP="001A7950">
      <w:pPr>
        <w:jc w:val="both"/>
        <w:rPr>
          <w:rFonts w:asciiTheme="minorHAnsi" w:hAnsiTheme="minorHAnsi"/>
        </w:rPr>
      </w:pPr>
    </w:p>
    <w:p w14:paraId="437EC14D" w14:textId="33C2D9B5" w:rsidR="00F315EF" w:rsidRPr="005A143E" w:rsidRDefault="00F315EF" w:rsidP="001A7950">
      <w:pPr>
        <w:jc w:val="both"/>
        <w:rPr>
          <w:rFonts w:asciiTheme="minorHAnsi" w:hAnsiTheme="minorHAnsi"/>
        </w:rPr>
      </w:pPr>
      <w:r w:rsidRPr="005A143E">
        <w:rPr>
          <w:rFonts w:asciiTheme="minorHAnsi" w:hAnsiTheme="minorHAnsi"/>
          <w:vertAlign w:val="superscript"/>
        </w:rPr>
        <w:t>1</w:t>
      </w:r>
      <w:r w:rsidRPr="005A143E">
        <w:rPr>
          <w:rFonts w:asciiTheme="minorHAnsi" w:hAnsiTheme="minorHAnsi"/>
        </w:rPr>
        <w:t>Nervous System Development and Homeostasis Laboratory, The Francis Crick Institute, London, United Kingdom</w:t>
      </w:r>
    </w:p>
    <w:p w14:paraId="70CA8FDF" w14:textId="4EECFD3B" w:rsidR="00F315EF" w:rsidRPr="005A143E" w:rsidRDefault="00330ECF" w:rsidP="001A7950">
      <w:pPr>
        <w:jc w:val="both"/>
        <w:rPr>
          <w:rFonts w:asciiTheme="minorHAnsi" w:hAnsiTheme="minorHAnsi"/>
        </w:rPr>
      </w:pPr>
      <w:r w:rsidRPr="005A143E">
        <w:rPr>
          <w:rFonts w:asciiTheme="minorHAnsi" w:hAnsiTheme="minorHAnsi"/>
          <w:vertAlign w:val="superscript"/>
        </w:rPr>
        <w:t>2</w:t>
      </w:r>
      <w:r w:rsidRPr="005A143E">
        <w:rPr>
          <w:rFonts w:asciiTheme="minorHAnsi" w:hAnsiTheme="minorHAnsi"/>
        </w:rPr>
        <w:t xml:space="preserve">Neuroscience Centre, </w:t>
      </w:r>
      <w:r w:rsidRPr="005A143E">
        <w:rPr>
          <w:rFonts w:asciiTheme="minorHAnsi" w:hAnsiTheme="minorHAnsi"/>
          <w:shd w:val="clear" w:color="auto" w:fill="FFFFFF"/>
        </w:rPr>
        <w:t>Biomedical Sciences Research Centre</w:t>
      </w:r>
      <w:r w:rsidRPr="005A143E">
        <w:rPr>
          <w:rFonts w:asciiTheme="minorHAnsi" w:hAnsiTheme="minorHAnsi"/>
        </w:rPr>
        <w:t xml:space="preserve"> </w:t>
      </w:r>
      <w:r w:rsidRPr="005A143E">
        <w:rPr>
          <w:rFonts w:asciiTheme="minorHAnsi" w:hAnsiTheme="minorHAnsi"/>
          <w:shd w:val="clear" w:color="auto" w:fill="FFFFFF"/>
        </w:rPr>
        <w:t>"Alexander Fleming",</w:t>
      </w:r>
      <w:r w:rsidRPr="005A143E">
        <w:rPr>
          <w:rFonts w:asciiTheme="minorHAnsi" w:hAnsiTheme="minorHAnsi"/>
        </w:rPr>
        <w:t xml:space="preserve"> </w:t>
      </w:r>
      <w:proofErr w:type="spellStart"/>
      <w:r w:rsidRPr="005A143E">
        <w:rPr>
          <w:rFonts w:asciiTheme="minorHAnsi" w:hAnsiTheme="minorHAnsi"/>
          <w:shd w:val="clear" w:color="auto" w:fill="FFFFFF"/>
        </w:rPr>
        <w:t>Vari</w:t>
      </w:r>
      <w:proofErr w:type="spellEnd"/>
      <w:r w:rsidRPr="005A143E">
        <w:rPr>
          <w:rFonts w:asciiTheme="minorHAnsi" w:hAnsiTheme="minorHAnsi"/>
          <w:shd w:val="clear" w:color="auto" w:fill="FFFFFF"/>
        </w:rPr>
        <w:t>, Greece</w:t>
      </w:r>
      <w:r w:rsidRPr="005A143E">
        <w:rPr>
          <w:rFonts w:asciiTheme="minorHAnsi" w:hAnsiTheme="minorHAnsi"/>
        </w:rPr>
        <w:br/>
      </w:r>
      <w:r w:rsidR="00054899" w:rsidRPr="005A143E">
        <w:rPr>
          <w:rFonts w:asciiTheme="minorHAnsi" w:hAnsiTheme="minorHAnsi"/>
          <w:vertAlign w:val="superscript"/>
        </w:rPr>
        <w:t>3</w:t>
      </w:r>
      <w:r w:rsidR="00F315EF" w:rsidRPr="005A143E">
        <w:rPr>
          <w:rFonts w:asciiTheme="minorHAnsi" w:hAnsiTheme="minorHAnsi"/>
        </w:rPr>
        <w:t>Centre for Developmental Neurobiology, King's College London, London, United Kingdom</w:t>
      </w:r>
    </w:p>
    <w:p w14:paraId="20113755" w14:textId="77777777" w:rsidR="0049181B" w:rsidRPr="005A143E" w:rsidRDefault="0049181B" w:rsidP="001A7950">
      <w:pPr>
        <w:jc w:val="both"/>
        <w:rPr>
          <w:rFonts w:asciiTheme="minorHAnsi" w:hAnsiTheme="minorHAnsi"/>
        </w:rPr>
      </w:pPr>
    </w:p>
    <w:p w14:paraId="54F6FCC9" w14:textId="12DA685E" w:rsidR="0049181B" w:rsidRPr="005A143E" w:rsidRDefault="0049181B" w:rsidP="001A7950">
      <w:pPr>
        <w:jc w:val="both"/>
        <w:rPr>
          <w:rFonts w:asciiTheme="minorHAnsi" w:hAnsiTheme="minorHAnsi"/>
        </w:rPr>
      </w:pPr>
      <w:r w:rsidRPr="005A143E">
        <w:rPr>
          <w:rFonts w:asciiTheme="minorHAnsi" w:hAnsiTheme="minorHAnsi"/>
        </w:rPr>
        <w:t>Corresponding author:</w:t>
      </w:r>
    </w:p>
    <w:p w14:paraId="3913B065" w14:textId="4FB7FE2E" w:rsidR="0049181B" w:rsidRPr="005A143E" w:rsidRDefault="0049181B" w:rsidP="001A7950">
      <w:pPr>
        <w:jc w:val="both"/>
        <w:rPr>
          <w:rFonts w:asciiTheme="minorHAnsi" w:hAnsiTheme="minorHAnsi"/>
        </w:rPr>
      </w:pPr>
      <w:proofErr w:type="spellStart"/>
      <w:r w:rsidRPr="005A143E">
        <w:rPr>
          <w:rFonts w:asciiTheme="minorHAnsi" w:hAnsiTheme="minorHAnsi"/>
        </w:rPr>
        <w:t>Myrto</w:t>
      </w:r>
      <w:proofErr w:type="spellEnd"/>
      <w:r w:rsidRPr="005A143E">
        <w:rPr>
          <w:rFonts w:asciiTheme="minorHAnsi" w:hAnsiTheme="minorHAnsi"/>
        </w:rPr>
        <w:t xml:space="preserve"> </w:t>
      </w:r>
      <w:proofErr w:type="spellStart"/>
      <w:r w:rsidRPr="005A143E">
        <w:rPr>
          <w:rFonts w:asciiTheme="minorHAnsi" w:hAnsiTheme="minorHAnsi"/>
        </w:rPr>
        <w:t>Denaxa</w:t>
      </w:r>
      <w:proofErr w:type="spellEnd"/>
      <w:r w:rsidR="009C3D1F" w:rsidRPr="005A143E">
        <w:rPr>
          <w:rFonts w:asciiTheme="minorHAnsi" w:hAnsiTheme="minorHAnsi"/>
        </w:rPr>
        <w:tab/>
      </w:r>
      <w:r w:rsidR="009C3D1F" w:rsidRPr="005A143E">
        <w:rPr>
          <w:rFonts w:asciiTheme="minorHAnsi" w:hAnsiTheme="minorHAnsi"/>
        </w:rPr>
        <w:tab/>
        <w:t>(</w:t>
      </w:r>
      <w:hyperlink r:id="rId8" w:history="1">
        <w:r w:rsidRPr="005A143E">
          <w:rPr>
            <w:rFonts w:asciiTheme="minorHAnsi" w:hAnsiTheme="minorHAnsi"/>
          </w:rPr>
          <w:t>denaxa@fleming.gr</w:t>
        </w:r>
      </w:hyperlink>
      <w:r w:rsidR="009C3D1F" w:rsidRPr="005A143E">
        <w:rPr>
          <w:rFonts w:asciiTheme="minorHAnsi" w:hAnsiTheme="minorHAnsi"/>
        </w:rPr>
        <w:t>)</w:t>
      </w:r>
    </w:p>
    <w:p w14:paraId="44F40650" w14:textId="77777777" w:rsidR="00954195" w:rsidRPr="005A143E" w:rsidRDefault="00954195" w:rsidP="001A7950">
      <w:pPr>
        <w:jc w:val="both"/>
        <w:rPr>
          <w:rFonts w:asciiTheme="minorHAnsi" w:hAnsiTheme="minorHAnsi"/>
        </w:rPr>
      </w:pPr>
    </w:p>
    <w:p w14:paraId="75E4376D" w14:textId="3143838B" w:rsidR="00954195" w:rsidRPr="005A143E" w:rsidRDefault="00954195" w:rsidP="001A7950">
      <w:pPr>
        <w:jc w:val="both"/>
        <w:rPr>
          <w:rFonts w:asciiTheme="minorHAnsi" w:hAnsiTheme="minorHAnsi"/>
        </w:rPr>
      </w:pPr>
      <w:r w:rsidRPr="005A143E">
        <w:rPr>
          <w:rFonts w:asciiTheme="minorHAnsi" w:hAnsiTheme="minorHAnsi"/>
        </w:rPr>
        <w:t xml:space="preserve">Email </w:t>
      </w:r>
      <w:r w:rsidR="00D66702" w:rsidRPr="005A143E">
        <w:rPr>
          <w:rFonts w:asciiTheme="minorHAnsi" w:hAnsiTheme="minorHAnsi"/>
        </w:rPr>
        <w:t>a</w:t>
      </w:r>
      <w:r w:rsidRPr="005A143E">
        <w:rPr>
          <w:rFonts w:asciiTheme="minorHAnsi" w:hAnsiTheme="minorHAnsi"/>
        </w:rPr>
        <w:t xml:space="preserve">ddresses of </w:t>
      </w:r>
      <w:r w:rsidR="00D66702" w:rsidRPr="005A143E">
        <w:rPr>
          <w:rFonts w:asciiTheme="minorHAnsi" w:hAnsiTheme="minorHAnsi"/>
        </w:rPr>
        <w:t>c</w:t>
      </w:r>
      <w:r w:rsidRPr="005A143E">
        <w:rPr>
          <w:rFonts w:asciiTheme="minorHAnsi" w:hAnsiTheme="minorHAnsi"/>
        </w:rPr>
        <w:t>o-authors:</w:t>
      </w:r>
    </w:p>
    <w:p w14:paraId="49D467A6" w14:textId="23EB0A24" w:rsidR="00954195" w:rsidRPr="005A143E" w:rsidRDefault="00F01F55" w:rsidP="001A7950">
      <w:pPr>
        <w:jc w:val="both"/>
        <w:rPr>
          <w:rFonts w:asciiTheme="minorHAnsi" w:hAnsiTheme="minorHAnsi"/>
        </w:rPr>
      </w:pPr>
      <w:proofErr w:type="spellStart"/>
      <w:r w:rsidRPr="005A143E">
        <w:rPr>
          <w:rFonts w:asciiTheme="minorHAnsi" w:hAnsiTheme="minorHAnsi"/>
        </w:rPr>
        <w:t>Guiherme</w:t>
      </w:r>
      <w:proofErr w:type="spellEnd"/>
      <w:r w:rsidRPr="005A143E">
        <w:rPr>
          <w:rFonts w:asciiTheme="minorHAnsi" w:hAnsiTheme="minorHAnsi"/>
        </w:rPr>
        <w:t xml:space="preserve"> Neves</w:t>
      </w:r>
      <w:r w:rsidR="004F4BE2" w:rsidRPr="005A143E">
        <w:rPr>
          <w:rFonts w:asciiTheme="minorHAnsi" w:hAnsiTheme="minorHAnsi"/>
        </w:rPr>
        <w:tab/>
        <w:t>(</w:t>
      </w:r>
      <w:hyperlink r:id="rId9" w:history="1">
        <w:r w:rsidR="004F4BE2" w:rsidRPr="005A143E">
          <w:rPr>
            <w:rFonts w:asciiTheme="minorHAnsi" w:hAnsiTheme="minorHAnsi"/>
          </w:rPr>
          <w:t>guilherme.neves@kcl.ac.uk</w:t>
        </w:r>
      </w:hyperlink>
      <w:r w:rsidR="004F4BE2" w:rsidRPr="005A143E">
        <w:rPr>
          <w:rFonts w:asciiTheme="minorHAnsi" w:hAnsiTheme="minorHAnsi"/>
        </w:rPr>
        <w:t>)</w:t>
      </w:r>
    </w:p>
    <w:p w14:paraId="4F9CE3F7" w14:textId="535855B3" w:rsidR="00E961EA" w:rsidRPr="005A143E" w:rsidRDefault="00F01F55" w:rsidP="001A7950">
      <w:pPr>
        <w:jc w:val="both"/>
        <w:rPr>
          <w:rFonts w:asciiTheme="minorHAnsi" w:hAnsiTheme="minorHAnsi"/>
        </w:rPr>
      </w:pPr>
      <w:r w:rsidRPr="005A143E">
        <w:rPr>
          <w:rFonts w:asciiTheme="minorHAnsi" w:hAnsiTheme="minorHAnsi"/>
        </w:rPr>
        <w:t xml:space="preserve">Juan </w:t>
      </w:r>
      <w:proofErr w:type="spellStart"/>
      <w:r w:rsidRPr="005A143E">
        <w:rPr>
          <w:rFonts w:asciiTheme="minorHAnsi" w:hAnsiTheme="minorHAnsi"/>
        </w:rPr>
        <w:t>Burrone</w:t>
      </w:r>
      <w:proofErr w:type="spellEnd"/>
      <w:r w:rsidR="004F4BE2" w:rsidRPr="005A143E">
        <w:rPr>
          <w:rFonts w:asciiTheme="minorHAnsi" w:hAnsiTheme="minorHAnsi"/>
        </w:rPr>
        <w:tab/>
      </w:r>
      <w:r w:rsidR="004F4BE2" w:rsidRPr="005A143E">
        <w:rPr>
          <w:rFonts w:asciiTheme="minorHAnsi" w:hAnsiTheme="minorHAnsi"/>
        </w:rPr>
        <w:tab/>
        <w:t>(</w:t>
      </w:r>
      <w:hyperlink r:id="rId10" w:history="1">
        <w:r w:rsidR="00E961EA" w:rsidRPr="005A143E">
          <w:rPr>
            <w:rFonts w:asciiTheme="minorHAnsi" w:hAnsiTheme="minorHAnsi"/>
          </w:rPr>
          <w:t>juan.burrone@kcl.ac.uk</w:t>
        </w:r>
      </w:hyperlink>
      <w:r w:rsidR="004F4BE2" w:rsidRPr="005A143E">
        <w:rPr>
          <w:rFonts w:asciiTheme="minorHAnsi" w:hAnsiTheme="minorHAnsi"/>
        </w:rPr>
        <w:t>)</w:t>
      </w:r>
    </w:p>
    <w:p w14:paraId="528D0659" w14:textId="29401DB9" w:rsidR="00E961EA" w:rsidRPr="005A143E" w:rsidRDefault="00F01F55" w:rsidP="001A7950">
      <w:pPr>
        <w:jc w:val="both"/>
        <w:rPr>
          <w:rFonts w:asciiTheme="minorHAnsi" w:hAnsiTheme="minorHAnsi"/>
        </w:rPr>
      </w:pPr>
      <w:proofErr w:type="spellStart"/>
      <w:r w:rsidRPr="005A143E">
        <w:rPr>
          <w:rFonts w:asciiTheme="minorHAnsi" w:hAnsiTheme="minorHAnsi"/>
        </w:rPr>
        <w:t>Vassilis</w:t>
      </w:r>
      <w:proofErr w:type="spellEnd"/>
      <w:r w:rsidRPr="005A143E">
        <w:rPr>
          <w:rFonts w:asciiTheme="minorHAnsi" w:hAnsiTheme="minorHAnsi"/>
        </w:rPr>
        <w:t xml:space="preserve"> </w:t>
      </w:r>
      <w:proofErr w:type="spellStart"/>
      <w:r w:rsidRPr="005A143E">
        <w:rPr>
          <w:rFonts w:asciiTheme="minorHAnsi" w:hAnsiTheme="minorHAnsi"/>
        </w:rPr>
        <w:t>Pachnis</w:t>
      </w:r>
      <w:proofErr w:type="spellEnd"/>
      <w:r w:rsidR="004F4BE2" w:rsidRPr="005A143E">
        <w:rPr>
          <w:rFonts w:asciiTheme="minorHAnsi" w:hAnsiTheme="minorHAnsi"/>
        </w:rPr>
        <w:tab/>
        <w:t>(</w:t>
      </w:r>
      <w:r w:rsidR="00AC7866" w:rsidRPr="005A143E">
        <w:rPr>
          <w:rFonts w:asciiTheme="minorHAnsi" w:hAnsiTheme="minorHAnsi"/>
        </w:rPr>
        <w:t>Vassilis.P</w:t>
      </w:r>
      <w:r w:rsidR="00E961EA" w:rsidRPr="005A143E">
        <w:rPr>
          <w:rFonts w:asciiTheme="minorHAnsi" w:hAnsiTheme="minorHAnsi"/>
        </w:rPr>
        <w:t>achnis@crick.ac.uk</w:t>
      </w:r>
      <w:r w:rsidR="004F4BE2" w:rsidRPr="005A143E">
        <w:rPr>
          <w:rFonts w:asciiTheme="minorHAnsi" w:hAnsiTheme="minorHAnsi"/>
        </w:rPr>
        <w:t>)</w:t>
      </w:r>
    </w:p>
    <w:p w14:paraId="60FCB589" w14:textId="42D11221" w:rsidR="00D04A95" w:rsidRPr="005A143E" w:rsidRDefault="00D04A95" w:rsidP="001A7950">
      <w:pPr>
        <w:jc w:val="both"/>
        <w:rPr>
          <w:rFonts w:asciiTheme="minorHAnsi" w:hAnsiTheme="minorHAnsi" w:cstheme="minorHAnsi"/>
          <w:bCs/>
        </w:rPr>
      </w:pPr>
    </w:p>
    <w:p w14:paraId="71B79AC9" w14:textId="234EBEA1" w:rsidR="006305D7" w:rsidRPr="005A143E" w:rsidRDefault="006305D7" w:rsidP="001A7950">
      <w:pPr>
        <w:pStyle w:val="NormalWeb"/>
        <w:spacing w:before="0" w:beforeAutospacing="0" w:after="0" w:afterAutospacing="0"/>
        <w:rPr>
          <w:rFonts w:asciiTheme="minorHAnsi" w:hAnsiTheme="minorHAnsi" w:cstheme="minorHAnsi"/>
          <w:color w:val="auto"/>
        </w:rPr>
      </w:pPr>
      <w:r w:rsidRPr="005A143E">
        <w:rPr>
          <w:rFonts w:asciiTheme="minorHAnsi" w:hAnsiTheme="minorHAnsi" w:cstheme="minorHAnsi"/>
          <w:b/>
          <w:bCs/>
          <w:color w:val="auto"/>
        </w:rPr>
        <w:t>KEYWORDS:</w:t>
      </w:r>
    </w:p>
    <w:p w14:paraId="1CB4E390" w14:textId="0B3FF0BD" w:rsidR="006305D7" w:rsidRPr="005A143E" w:rsidRDefault="00EA7343" w:rsidP="001A7950">
      <w:pPr>
        <w:pStyle w:val="NormalWeb"/>
        <w:spacing w:before="0" w:beforeAutospacing="0" w:after="0" w:afterAutospacing="0"/>
        <w:rPr>
          <w:rFonts w:asciiTheme="minorHAnsi" w:hAnsiTheme="minorHAnsi" w:cstheme="minorHAnsi"/>
          <w:color w:val="auto"/>
        </w:rPr>
      </w:pPr>
      <w:r w:rsidRPr="005A143E">
        <w:rPr>
          <w:rFonts w:asciiTheme="minorHAnsi" w:hAnsiTheme="minorHAnsi" w:cstheme="minorHAnsi"/>
          <w:color w:val="auto"/>
        </w:rPr>
        <w:t>cortical interneurons,</w:t>
      </w:r>
      <w:r w:rsidR="0054481C">
        <w:rPr>
          <w:rFonts w:asciiTheme="minorHAnsi" w:hAnsiTheme="minorHAnsi" w:cstheme="minorHAnsi"/>
          <w:color w:val="auto"/>
        </w:rPr>
        <w:t xml:space="preserve"> ganglionic eminence,</w:t>
      </w:r>
      <w:r w:rsidRPr="005A143E">
        <w:rPr>
          <w:rFonts w:asciiTheme="minorHAnsi" w:hAnsiTheme="minorHAnsi" w:cstheme="minorHAnsi"/>
          <w:color w:val="auto"/>
        </w:rPr>
        <w:t xml:space="preserve"> brain slice electroporation, intracranial injections, designer receptors exclusively activated by designer drugs </w:t>
      </w:r>
      <w:r w:rsidR="009C05BF" w:rsidRPr="005A143E">
        <w:rPr>
          <w:rFonts w:asciiTheme="minorHAnsi" w:hAnsiTheme="minorHAnsi" w:cstheme="minorHAnsi"/>
          <w:color w:val="auto"/>
        </w:rPr>
        <w:t>(DREADD)</w:t>
      </w:r>
    </w:p>
    <w:p w14:paraId="74B91BD8" w14:textId="77777777" w:rsidR="00C92F54" w:rsidRPr="005A143E" w:rsidRDefault="00C92F54" w:rsidP="001A7950">
      <w:pPr>
        <w:pStyle w:val="NormalWeb"/>
        <w:spacing w:before="0" w:beforeAutospacing="0" w:after="0" w:afterAutospacing="0"/>
        <w:rPr>
          <w:rFonts w:asciiTheme="minorHAnsi" w:hAnsiTheme="minorHAnsi" w:cstheme="minorHAnsi"/>
          <w:color w:val="auto"/>
        </w:rPr>
      </w:pPr>
    </w:p>
    <w:p w14:paraId="628AC4B5" w14:textId="5531EFB7" w:rsidR="006305D7" w:rsidRPr="005A143E" w:rsidRDefault="00086FF5" w:rsidP="001A7950">
      <w:pPr>
        <w:jc w:val="both"/>
        <w:rPr>
          <w:rFonts w:asciiTheme="minorHAnsi" w:hAnsiTheme="minorHAnsi" w:cstheme="minorHAnsi"/>
        </w:rPr>
      </w:pPr>
      <w:r w:rsidRPr="005A143E">
        <w:rPr>
          <w:rFonts w:asciiTheme="minorHAnsi" w:hAnsiTheme="minorHAnsi" w:cstheme="minorHAnsi"/>
          <w:b/>
          <w:bCs/>
        </w:rPr>
        <w:t>SUMMARY</w:t>
      </w:r>
      <w:r w:rsidR="006305D7" w:rsidRPr="005A143E">
        <w:rPr>
          <w:rFonts w:asciiTheme="minorHAnsi" w:hAnsiTheme="minorHAnsi" w:cstheme="minorHAnsi"/>
          <w:b/>
          <w:bCs/>
        </w:rPr>
        <w:t>:</w:t>
      </w:r>
    </w:p>
    <w:p w14:paraId="0D0821D1" w14:textId="7F913C59" w:rsidR="00630A68" w:rsidRPr="005A143E" w:rsidRDefault="00507736" w:rsidP="001A7950">
      <w:pPr>
        <w:jc w:val="both"/>
        <w:rPr>
          <w:rFonts w:asciiTheme="minorHAnsi" w:hAnsiTheme="minorHAnsi" w:cstheme="minorHAnsi"/>
        </w:rPr>
      </w:pPr>
      <w:r w:rsidRPr="005A143E">
        <w:rPr>
          <w:rFonts w:asciiTheme="minorHAnsi" w:hAnsiTheme="minorHAnsi" w:cstheme="minorHAnsi"/>
        </w:rPr>
        <w:t xml:space="preserve">Here we </w:t>
      </w:r>
      <w:r w:rsidR="000A69F2" w:rsidRPr="005A143E">
        <w:rPr>
          <w:rFonts w:asciiTheme="minorHAnsi" w:hAnsiTheme="minorHAnsi" w:cstheme="minorHAnsi"/>
        </w:rPr>
        <w:t xml:space="preserve">present </w:t>
      </w:r>
      <w:r w:rsidRPr="005A143E">
        <w:rPr>
          <w:rFonts w:asciiTheme="minorHAnsi" w:hAnsiTheme="minorHAnsi" w:cstheme="minorHAnsi"/>
        </w:rPr>
        <w:t>a protocol</w:t>
      </w:r>
      <w:r w:rsidR="00A94122" w:rsidRPr="005A143E">
        <w:rPr>
          <w:rFonts w:asciiTheme="minorHAnsi" w:hAnsiTheme="minorHAnsi" w:cstheme="minorHAnsi"/>
        </w:rPr>
        <w:t>,</w:t>
      </w:r>
      <w:r w:rsidRPr="005A143E">
        <w:rPr>
          <w:rFonts w:asciiTheme="minorHAnsi" w:hAnsiTheme="minorHAnsi" w:cstheme="minorHAnsi"/>
        </w:rPr>
        <w:t xml:space="preserve"> </w:t>
      </w:r>
      <w:r w:rsidR="000A69F2" w:rsidRPr="005A143E">
        <w:rPr>
          <w:rFonts w:asciiTheme="minorHAnsi" w:hAnsiTheme="minorHAnsi" w:cstheme="minorHAnsi"/>
        </w:rPr>
        <w:t xml:space="preserve">designed to use </w:t>
      </w:r>
      <w:proofErr w:type="spellStart"/>
      <w:r w:rsidR="00CC3920" w:rsidRPr="005A143E">
        <w:rPr>
          <w:rFonts w:asciiTheme="minorHAnsi" w:hAnsiTheme="minorHAnsi" w:cstheme="minorHAnsi"/>
        </w:rPr>
        <w:t>chemogenetic</w:t>
      </w:r>
      <w:proofErr w:type="spellEnd"/>
      <w:r w:rsidR="000A69F2" w:rsidRPr="005A143E">
        <w:rPr>
          <w:rFonts w:asciiTheme="minorHAnsi" w:hAnsiTheme="minorHAnsi" w:cstheme="minorHAnsi"/>
        </w:rPr>
        <w:t xml:space="preserve"> tools</w:t>
      </w:r>
      <w:r w:rsidR="00A94122" w:rsidRPr="005A143E">
        <w:rPr>
          <w:rFonts w:asciiTheme="minorHAnsi" w:hAnsiTheme="minorHAnsi" w:cstheme="minorHAnsi"/>
        </w:rPr>
        <w:t xml:space="preserve"> to</w:t>
      </w:r>
      <w:r w:rsidR="00630A68" w:rsidRPr="005A143E">
        <w:rPr>
          <w:rFonts w:asciiTheme="minorHAnsi" w:hAnsiTheme="minorHAnsi" w:cstheme="minorHAnsi"/>
        </w:rPr>
        <w:t xml:space="preserve"> </w:t>
      </w:r>
      <w:r w:rsidR="0093160F" w:rsidRPr="005A143E">
        <w:rPr>
          <w:rFonts w:asciiTheme="minorHAnsi" w:hAnsiTheme="minorHAnsi" w:cstheme="minorHAnsi"/>
        </w:rPr>
        <w:t xml:space="preserve">manipulate the activity of cortical interneuron progenitors </w:t>
      </w:r>
      <w:r w:rsidR="009F6B3E" w:rsidRPr="005A143E">
        <w:rPr>
          <w:rFonts w:asciiTheme="minorHAnsi" w:hAnsiTheme="minorHAnsi" w:cstheme="minorHAnsi"/>
        </w:rPr>
        <w:t xml:space="preserve">transplanted into the cortex of early postnatal mice. </w:t>
      </w:r>
    </w:p>
    <w:p w14:paraId="1B04AE30" w14:textId="77777777" w:rsidR="009F6B3E" w:rsidRPr="005A143E" w:rsidRDefault="009F6B3E" w:rsidP="001A7950">
      <w:pPr>
        <w:jc w:val="both"/>
        <w:rPr>
          <w:rFonts w:asciiTheme="minorHAnsi" w:hAnsiTheme="minorHAnsi" w:cstheme="minorHAnsi"/>
        </w:rPr>
      </w:pPr>
    </w:p>
    <w:p w14:paraId="64FB8590" w14:textId="2BF013B3" w:rsidR="006305D7" w:rsidRPr="005A143E" w:rsidRDefault="006305D7" w:rsidP="001A7950">
      <w:pPr>
        <w:jc w:val="both"/>
        <w:rPr>
          <w:rFonts w:asciiTheme="minorHAnsi" w:hAnsiTheme="minorHAnsi" w:cstheme="minorHAnsi"/>
        </w:rPr>
      </w:pPr>
      <w:r w:rsidRPr="005A143E">
        <w:rPr>
          <w:rFonts w:asciiTheme="minorHAnsi" w:hAnsiTheme="minorHAnsi" w:cstheme="minorHAnsi"/>
          <w:b/>
          <w:bCs/>
        </w:rPr>
        <w:t>ABSTRACT:</w:t>
      </w:r>
    </w:p>
    <w:p w14:paraId="4C7D5FD5" w14:textId="5F086E2F" w:rsidR="006305D7" w:rsidRPr="005A143E" w:rsidRDefault="00C448E8" w:rsidP="001A7950">
      <w:pPr>
        <w:jc w:val="both"/>
        <w:rPr>
          <w:rFonts w:asciiTheme="minorHAnsi" w:hAnsiTheme="minorHAnsi" w:cstheme="minorHAnsi"/>
        </w:rPr>
      </w:pPr>
      <w:r w:rsidRPr="005A143E">
        <w:rPr>
          <w:rFonts w:asciiTheme="minorHAnsi" w:hAnsiTheme="minorHAnsi" w:cstheme="minorHAnsi"/>
        </w:rPr>
        <w:t xml:space="preserve">Neuronal development is regulated by a complex combination of environmental and genetic factors. Assessing the relative contribution of each </w:t>
      </w:r>
      <w:r w:rsidR="00C9501E" w:rsidRPr="005A143E">
        <w:rPr>
          <w:rFonts w:asciiTheme="minorHAnsi" w:hAnsiTheme="minorHAnsi" w:cstheme="minorHAnsi"/>
        </w:rPr>
        <w:t>component</w:t>
      </w:r>
      <w:r w:rsidRPr="005A143E">
        <w:rPr>
          <w:rFonts w:asciiTheme="minorHAnsi" w:hAnsiTheme="minorHAnsi" w:cstheme="minorHAnsi"/>
        </w:rPr>
        <w:t xml:space="preserve"> is a </w:t>
      </w:r>
      <w:r w:rsidR="008855DE" w:rsidRPr="005A143E">
        <w:rPr>
          <w:rFonts w:asciiTheme="minorHAnsi" w:hAnsiTheme="minorHAnsi" w:cstheme="minorHAnsi"/>
        </w:rPr>
        <w:t>complicated</w:t>
      </w:r>
      <w:r w:rsidR="00C9501E" w:rsidRPr="005A143E">
        <w:rPr>
          <w:rFonts w:asciiTheme="minorHAnsi" w:hAnsiTheme="minorHAnsi" w:cstheme="minorHAnsi"/>
        </w:rPr>
        <w:t xml:space="preserve"> </w:t>
      </w:r>
      <w:r w:rsidR="008855DE" w:rsidRPr="005A143E">
        <w:rPr>
          <w:rFonts w:asciiTheme="minorHAnsi" w:hAnsiTheme="minorHAnsi" w:cstheme="minorHAnsi"/>
        </w:rPr>
        <w:t>task</w:t>
      </w:r>
      <w:r w:rsidRPr="005A143E">
        <w:rPr>
          <w:rFonts w:asciiTheme="minorHAnsi" w:hAnsiTheme="minorHAnsi" w:cstheme="minorHAnsi"/>
        </w:rPr>
        <w:t>, which is particularly difficult in regards to the development of</w:t>
      </w:r>
      <w:r w:rsidR="007B4CDB" w:rsidRPr="005A143E">
        <w:rPr>
          <w:rFonts w:asciiTheme="minorHAnsi" w:hAnsiTheme="minorHAnsi" w:cstheme="minorHAnsi"/>
        </w:rPr>
        <w:t xml:space="preserve"> </w:t>
      </w:r>
      <w:r w:rsidR="007B4CDB" w:rsidRPr="005A143E">
        <w:rPr>
          <w:rFonts w:asciiTheme="minorHAnsi" w:hAnsiTheme="minorHAnsi" w:cstheme="minorHAnsi"/>
          <w:lang w:val="el-GR"/>
        </w:rPr>
        <w:t>γ</w:t>
      </w:r>
      <w:r w:rsidR="007B4CDB" w:rsidRPr="005A143E">
        <w:rPr>
          <w:rFonts w:asciiTheme="minorHAnsi" w:hAnsiTheme="minorHAnsi" w:cstheme="minorHAnsi"/>
          <w:lang w:val="en-GB"/>
        </w:rPr>
        <w:t>-aminobutyric acid</w:t>
      </w:r>
      <w:r w:rsidRPr="005A143E">
        <w:rPr>
          <w:rFonts w:asciiTheme="minorHAnsi" w:hAnsiTheme="minorHAnsi" w:cstheme="minorHAnsi"/>
        </w:rPr>
        <w:t xml:space="preserve"> </w:t>
      </w:r>
      <w:r w:rsidR="007B4CDB" w:rsidRPr="005A143E">
        <w:rPr>
          <w:rFonts w:asciiTheme="minorHAnsi" w:hAnsiTheme="minorHAnsi" w:cstheme="minorHAnsi"/>
        </w:rPr>
        <w:t>(</w:t>
      </w:r>
      <w:r w:rsidRPr="005A143E">
        <w:rPr>
          <w:rFonts w:asciiTheme="minorHAnsi" w:hAnsiTheme="minorHAnsi" w:cstheme="minorHAnsi"/>
        </w:rPr>
        <w:t>GABA</w:t>
      </w:r>
      <w:r w:rsidR="007B4CDB" w:rsidRPr="005A143E">
        <w:rPr>
          <w:rFonts w:asciiTheme="minorHAnsi" w:hAnsiTheme="minorHAnsi" w:cstheme="minorHAnsi"/>
        </w:rPr>
        <w:t>)</w:t>
      </w:r>
      <w:proofErr w:type="spellStart"/>
      <w:r w:rsidRPr="005A143E">
        <w:rPr>
          <w:rFonts w:asciiTheme="minorHAnsi" w:hAnsiTheme="minorHAnsi" w:cstheme="minorHAnsi"/>
        </w:rPr>
        <w:t>ergic</w:t>
      </w:r>
      <w:proofErr w:type="spellEnd"/>
      <w:r w:rsidRPr="005A143E">
        <w:rPr>
          <w:rFonts w:asciiTheme="minorHAnsi" w:hAnsiTheme="minorHAnsi" w:cstheme="minorHAnsi"/>
        </w:rPr>
        <w:t xml:space="preserve"> cortical interneurons (CIs). CIs are the main inhibitory neurons in the cerebral cortex, and they play key roles in neuronal networks, by regulating both the activity of individual pyramidal neurons, as well as the oscillatory behavior of neuronal ensembles. They are generated in transient embryonic structures (medial and caudal ganglionic eminences </w:t>
      </w:r>
      <w:r w:rsidR="0058367A">
        <w:rPr>
          <w:rFonts w:asciiTheme="minorHAnsi" w:hAnsiTheme="minorHAnsi" w:cstheme="minorHAnsi"/>
        </w:rPr>
        <w:t>―</w:t>
      </w:r>
      <w:r w:rsidRPr="005A143E">
        <w:rPr>
          <w:rFonts w:asciiTheme="minorHAnsi" w:hAnsiTheme="minorHAnsi" w:cstheme="minorHAnsi"/>
        </w:rPr>
        <w:t xml:space="preserve"> MGE and CGE) </w:t>
      </w:r>
      <w:r w:rsidR="0058367A">
        <w:rPr>
          <w:rFonts w:asciiTheme="minorHAnsi" w:hAnsiTheme="minorHAnsi" w:cstheme="minorHAnsi"/>
        </w:rPr>
        <w:t>that</w:t>
      </w:r>
      <w:r w:rsidRPr="005A143E">
        <w:rPr>
          <w:rFonts w:asciiTheme="minorHAnsi" w:hAnsiTheme="minorHAnsi" w:cstheme="minorHAnsi"/>
        </w:rPr>
        <w:t xml:space="preserve"> are very difficult to efficiently target using </w:t>
      </w:r>
      <w:r w:rsidRPr="00211C8E">
        <w:rPr>
          <w:rFonts w:asciiTheme="minorHAnsi" w:hAnsiTheme="minorHAnsi" w:cstheme="minorHAnsi"/>
        </w:rPr>
        <w:t>in utero</w:t>
      </w:r>
      <w:r w:rsidRPr="005A143E">
        <w:rPr>
          <w:rFonts w:asciiTheme="minorHAnsi" w:hAnsiTheme="minorHAnsi" w:cstheme="minorHAnsi"/>
        </w:rPr>
        <w:t xml:space="preserve"> electroporation approaches. Interneuron progenitors migrate long distances during normal embryonic development, before they integrate in the cortical circuit. This remarkable ability to disperse and integrate into a developing network can be hijacked by transplanting embryonic interneuron precursors into early post-natal host cortices. Here</w:t>
      </w:r>
      <w:r w:rsidR="00211C8E">
        <w:rPr>
          <w:rFonts w:asciiTheme="minorHAnsi" w:hAnsiTheme="minorHAnsi" w:cstheme="minorHAnsi"/>
        </w:rPr>
        <w:t>,</w:t>
      </w:r>
      <w:r w:rsidRPr="005A143E">
        <w:rPr>
          <w:rFonts w:asciiTheme="minorHAnsi" w:hAnsiTheme="minorHAnsi" w:cstheme="minorHAnsi"/>
        </w:rPr>
        <w:t xml:space="preserve"> we present a protocol that allows genetic modification of embryonic interneuron progenitors using focal </w:t>
      </w:r>
      <w:r w:rsidRPr="00211C8E">
        <w:rPr>
          <w:rFonts w:asciiTheme="minorHAnsi" w:hAnsiTheme="minorHAnsi" w:cstheme="minorHAnsi"/>
        </w:rPr>
        <w:t xml:space="preserve">ex vivo </w:t>
      </w:r>
      <w:r w:rsidRPr="005A143E">
        <w:rPr>
          <w:rFonts w:asciiTheme="minorHAnsi" w:hAnsiTheme="minorHAnsi" w:cstheme="minorHAnsi"/>
        </w:rPr>
        <w:t xml:space="preserve">electroporation. These engineered interneuron precursors are then transplanted into early post-natal host cortices, where they will mature into easily identifiable CIs. This protocol allows the use of multiple genetically encoded tools, or </w:t>
      </w:r>
      <w:r w:rsidRPr="005A143E">
        <w:rPr>
          <w:rFonts w:asciiTheme="minorHAnsi" w:hAnsiTheme="minorHAnsi" w:cstheme="minorHAnsi"/>
        </w:rPr>
        <w:lastRenderedPageBreak/>
        <w:t>the ability to regulate the expression of specific genes in interneuron progenitors,</w:t>
      </w:r>
      <w:r w:rsidR="00863F73" w:rsidRPr="005A143E">
        <w:rPr>
          <w:rFonts w:asciiTheme="minorHAnsi" w:hAnsiTheme="minorHAnsi" w:cstheme="minorHAnsi"/>
        </w:rPr>
        <w:t xml:space="preserve"> in order</w:t>
      </w:r>
      <w:r w:rsidRPr="005A143E">
        <w:rPr>
          <w:rFonts w:asciiTheme="minorHAnsi" w:hAnsiTheme="minorHAnsi" w:cstheme="minorHAnsi"/>
        </w:rPr>
        <w:t xml:space="preserve"> to investigate the impact of either genetic or environmental variables on the maturation and integration of CIs.</w:t>
      </w:r>
    </w:p>
    <w:p w14:paraId="59A49B34" w14:textId="77777777" w:rsidR="008D2313" w:rsidRPr="005A143E" w:rsidRDefault="008D2313" w:rsidP="001A7950">
      <w:pPr>
        <w:jc w:val="both"/>
        <w:rPr>
          <w:rFonts w:asciiTheme="minorHAnsi" w:hAnsiTheme="minorHAnsi" w:cstheme="minorHAnsi"/>
        </w:rPr>
      </w:pPr>
    </w:p>
    <w:p w14:paraId="00D25F73" w14:textId="7A36B828" w:rsidR="006305D7" w:rsidRPr="005A143E" w:rsidRDefault="006305D7" w:rsidP="001A7950">
      <w:pPr>
        <w:jc w:val="both"/>
        <w:rPr>
          <w:rFonts w:asciiTheme="minorHAnsi" w:hAnsiTheme="minorHAnsi" w:cstheme="minorHAnsi"/>
        </w:rPr>
      </w:pPr>
      <w:r w:rsidRPr="005A143E">
        <w:rPr>
          <w:rFonts w:asciiTheme="minorHAnsi" w:hAnsiTheme="minorHAnsi" w:cstheme="minorHAnsi"/>
          <w:b/>
        </w:rPr>
        <w:t>INTRODUCTION</w:t>
      </w:r>
      <w:r w:rsidRPr="005A143E">
        <w:rPr>
          <w:rFonts w:asciiTheme="minorHAnsi" w:hAnsiTheme="minorHAnsi" w:cstheme="minorHAnsi"/>
          <w:b/>
          <w:bCs/>
        </w:rPr>
        <w:t>:</w:t>
      </w:r>
    </w:p>
    <w:p w14:paraId="19571444" w14:textId="77777777" w:rsidR="00B24E68" w:rsidRDefault="00437A35" w:rsidP="001A7950">
      <w:pPr>
        <w:jc w:val="both"/>
        <w:rPr>
          <w:rFonts w:asciiTheme="minorHAnsi" w:hAnsiTheme="minorHAnsi" w:cstheme="minorHAnsi"/>
        </w:rPr>
      </w:pPr>
      <w:r w:rsidRPr="005A143E">
        <w:rPr>
          <w:rFonts w:asciiTheme="minorHAnsi" w:hAnsiTheme="minorHAnsi" w:cstheme="minorHAnsi"/>
        </w:rPr>
        <w:t>The function of neuronal networks relies in the existence of a balanced complement of excitatory projection neurons and inhibitory interneurons. Although</w:t>
      </w:r>
      <w:r w:rsidR="00BD0FE2" w:rsidRPr="00BD0FE2">
        <w:rPr>
          <w:rFonts w:asciiTheme="minorHAnsi" w:hAnsiTheme="minorHAnsi" w:cstheme="minorHAnsi"/>
        </w:rPr>
        <w:t xml:space="preserve"> </w:t>
      </w:r>
      <w:r w:rsidR="00BD0FE2" w:rsidRPr="005A143E">
        <w:rPr>
          <w:rFonts w:asciiTheme="minorHAnsi" w:hAnsiTheme="minorHAnsi" w:cstheme="minorHAnsi"/>
        </w:rPr>
        <w:t>cortical interneurons</w:t>
      </w:r>
      <w:r w:rsidRPr="005A143E">
        <w:rPr>
          <w:rFonts w:asciiTheme="minorHAnsi" w:hAnsiTheme="minorHAnsi" w:cstheme="minorHAnsi"/>
        </w:rPr>
        <w:t xml:space="preserve"> </w:t>
      </w:r>
      <w:r w:rsidR="00BD0FE2">
        <w:rPr>
          <w:rFonts w:asciiTheme="minorHAnsi" w:hAnsiTheme="minorHAnsi" w:cstheme="minorHAnsi"/>
        </w:rPr>
        <w:t>(</w:t>
      </w:r>
      <w:r w:rsidR="002D0707">
        <w:rPr>
          <w:rFonts w:asciiTheme="minorHAnsi" w:hAnsiTheme="minorHAnsi" w:cstheme="minorHAnsi"/>
        </w:rPr>
        <w:t>CIs</w:t>
      </w:r>
      <w:r w:rsidR="00BD0FE2">
        <w:rPr>
          <w:rFonts w:asciiTheme="minorHAnsi" w:hAnsiTheme="minorHAnsi" w:cstheme="minorHAnsi"/>
        </w:rPr>
        <w:t>)</w:t>
      </w:r>
      <w:r w:rsidRPr="005A143E">
        <w:rPr>
          <w:rFonts w:asciiTheme="minorHAnsi" w:hAnsiTheme="minorHAnsi" w:cstheme="minorHAnsi"/>
        </w:rPr>
        <w:t xml:space="preserve"> only represent 20</w:t>
      </w:r>
      <w:r w:rsidR="006259FC">
        <w:rPr>
          <w:rFonts w:asciiTheme="minorHAnsi" w:hAnsiTheme="minorHAnsi" w:cstheme="minorHAnsi"/>
        </w:rPr>
        <w:t>%</w:t>
      </w:r>
      <w:r w:rsidRPr="005A143E">
        <w:rPr>
          <w:rFonts w:asciiTheme="minorHAnsi" w:hAnsiTheme="minorHAnsi" w:cstheme="minorHAnsi"/>
        </w:rPr>
        <w:t xml:space="preserve"> of all neurons in the mammalian cortices, deficits in their number or function are thought to play a key part in the pathogenesis of neurodevelopmental disorders</w:t>
      </w:r>
      <w:r w:rsidRPr="005A143E">
        <w:rPr>
          <w:rFonts w:asciiTheme="minorHAnsi" w:hAnsiTheme="minorHAnsi" w:cstheme="minorHAnsi"/>
        </w:rPr>
        <w:fldChar w:fldCharType="begin">
          <w:fldData xml:space="preserve">PEVuZE5vdGU+PENpdGU+PEF1dGhvcj5NYXJpbjwvQXV0aG9yPjxZZWFyPjIwMTI8L1llYXI+PFJl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</w:fldData>
        </w:fldChar>
      </w:r>
      <w:r w:rsidRPr="005A143E">
        <w:rPr>
          <w:rFonts w:asciiTheme="minorHAnsi" w:hAnsiTheme="minorHAnsi" w:cstheme="minorHAnsi"/>
        </w:rPr>
        <w:instrText xml:space="preserve"> ADDIN EN.CITE </w:instrText>
      </w:r>
      <w:r w:rsidRPr="005A143E">
        <w:rPr>
          <w:rFonts w:asciiTheme="minorHAnsi" w:hAnsiTheme="minorHAnsi" w:cstheme="minorHAnsi"/>
        </w:rPr>
        <w:fldChar w:fldCharType="begin">
          <w:fldData xml:space="preserve">PEVuZE5vdGU+PENpdGU+PEF1dGhvcj5NYXJpbjwvQXV0aG9yPjxZZWFyPjIwMTI8L1llYXI+PFJl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</w:fldData>
        </w:fldChar>
      </w:r>
      <w:r w:rsidRPr="005A143E">
        <w:rPr>
          <w:rFonts w:asciiTheme="minorHAnsi" w:hAnsiTheme="minorHAnsi" w:cstheme="minorHAnsi"/>
        </w:rPr>
        <w:instrText xml:space="preserve"> ADDIN EN.CITE.DATA </w:instrText>
      </w:r>
      <w:r w:rsidRPr="005A143E">
        <w:rPr>
          <w:rFonts w:asciiTheme="minorHAnsi" w:hAnsiTheme="minorHAnsi" w:cstheme="minorHAnsi"/>
        </w:rPr>
      </w:r>
      <w:r w:rsidRPr="005A143E">
        <w:rPr>
          <w:rFonts w:asciiTheme="minorHAnsi" w:hAnsiTheme="minorHAnsi" w:cstheme="minorHAnsi"/>
        </w:rPr>
        <w:fldChar w:fldCharType="end"/>
      </w:r>
      <w:r w:rsidRPr="005A143E">
        <w:rPr>
          <w:rFonts w:asciiTheme="minorHAnsi" w:hAnsiTheme="minorHAnsi" w:cstheme="minorHAnsi"/>
        </w:rPr>
      </w:r>
      <w:r w:rsidRPr="005A143E">
        <w:rPr>
          <w:rFonts w:asciiTheme="minorHAnsi" w:hAnsiTheme="minorHAnsi" w:cstheme="minorHAnsi"/>
        </w:rPr>
        <w:fldChar w:fldCharType="separate"/>
      </w:r>
      <w:r w:rsidRPr="005A143E">
        <w:rPr>
          <w:rFonts w:asciiTheme="minorHAnsi" w:hAnsiTheme="minorHAnsi" w:cstheme="minorHAnsi"/>
          <w:noProof/>
          <w:vertAlign w:val="superscript"/>
        </w:rPr>
        <w:t>1,2</w:t>
      </w:r>
      <w:r w:rsidRPr="005A143E">
        <w:rPr>
          <w:rFonts w:asciiTheme="minorHAnsi" w:hAnsiTheme="minorHAnsi" w:cstheme="minorHAnsi"/>
        </w:rPr>
        <w:fldChar w:fldCharType="end"/>
      </w:r>
      <w:r w:rsidRPr="005A143E">
        <w:rPr>
          <w:rFonts w:asciiTheme="minorHAnsi" w:hAnsiTheme="minorHAnsi" w:cstheme="minorHAnsi"/>
        </w:rPr>
        <w:t xml:space="preserve">. The study of CI development is challenging because </w:t>
      </w:r>
      <w:r w:rsidR="0014221D">
        <w:rPr>
          <w:rFonts w:asciiTheme="minorHAnsi" w:hAnsiTheme="minorHAnsi" w:cstheme="minorHAnsi"/>
        </w:rPr>
        <w:t>CIs</w:t>
      </w:r>
      <w:r w:rsidRPr="005A143E">
        <w:rPr>
          <w:rFonts w:asciiTheme="minorHAnsi" w:hAnsiTheme="minorHAnsi" w:cstheme="minorHAnsi"/>
        </w:rPr>
        <w:t xml:space="preserve"> are generated in transient embryonic structures that are hard to access, and they follow a long tangential migration before they </w:t>
      </w:r>
      <w:r w:rsidR="001930CF" w:rsidRPr="005A143E">
        <w:rPr>
          <w:rFonts w:asciiTheme="minorHAnsi" w:hAnsiTheme="minorHAnsi" w:cstheme="minorHAnsi"/>
        </w:rPr>
        <w:t xml:space="preserve">reach the pallium </w:t>
      </w:r>
      <w:r w:rsidRPr="005A143E">
        <w:rPr>
          <w:rFonts w:asciiTheme="minorHAnsi" w:hAnsiTheme="minorHAnsi" w:cstheme="minorHAnsi"/>
        </w:rPr>
        <w:t>and develop their mature anatomical and physiological properties</w:t>
      </w:r>
      <w:r w:rsidRPr="005A143E">
        <w:rPr>
          <w:rFonts w:asciiTheme="minorHAnsi" w:hAnsiTheme="minorHAnsi" w:cstheme="minorHAnsi"/>
        </w:rPr>
        <w:fldChar w:fldCharType="begin"/>
      </w:r>
      <w:r w:rsidRPr="005A143E">
        <w:rPr>
          <w:rFonts w:asciiTheme="minorHAnsi" w:hAnsiTheme="minorHAnsi" w:cstheme="minorHAnsi"/>
        </w:rPr>
        <w:instrText xml:space="preserve"> ADDIN EN.CITE &lt;EndNote&gt;&lt;Cite&gt;&lt;Author&gt;Fishell&lt;/Author&gt;&lt;Year&gt;2011&lt;/Year&gt;&lt;RecNum&gt;19&lt;/RecNum&gt;&lt;DisplayText&gt;&lt;style face="superscript"&gt;3&lt;/style&gt;&lt;/DisplayText&gt;&lt;record&gt;&lt;rec-number&gt;19&lt;/rec-number&gt;&lt;foreign-keys&gt;&lt;key app="EN" db-id="w22zxrxte2det3ezss9xxfvur0vpv9ea5dra" timestamp="1478544817"&gt;19&lt;/key&gt;&lt;/foreign-keys&gt;&lt;ref-type name="Journal Article"&gt;17&lt;/ref-type&gt;&lt;contributors&gt;&lt;authors&gt;&lt;author&gt;Fishell, G.&lt;/author&gt;&lt;author&gt;Rudy, B.&lt;/author&gt;&lt;/authors&gt;&lt;/contributors&gt;&lt;auth-address&gt;Smilow Neuroscience Program, Smilow Research Center, New York University School of Medicine, New York, New York 10016, USA. fishell@saturn.med.nyu.edu&lt;/auth-address&gt;&lt;titles&gt;&lt;title&gt;Mechanisms of inhibition within the telencephalon: &amp;quot;where the wild things are&amp;quot;&lt;/title&gt;&lt;secondary-title&gt;Annu Rev Neurosci&lt;/secondary-title&gt;&lt;/titles&gt;&lt;periodical&gt;&lt;full-title&gt;Annu Rev Neurosci&lt;/full-title&gt;&lt;/periodical&gt;&lt;pages&gt;535-67&lt;/pages&gt;&lt;volume&gt;34&lt;/volume&gt;&lt;keywords&gt;&lt;keyword&gt;Animals&lt;/keyword&gt;&lt;keyword&gt;Humans&lt;/keyword&gt;&lt;keyword&gt;Interneurons/*physiology&lt;/keyword&gt;&lt;keyword&gt;Models, Neurological&lt;/keyword&gt;&lt;keyword&gt;Neural Inhibition/*physiology&lt;/keyword&gt;&lt;keyword&gt;Neurotransmitter Agents/metabolism&lt;/keyword&gt;&lt;keyword&gt;Telencephalon/*cytology/*physiology&lt;/keyword&gt;&lt;keyword&gt;gamma-Aminobutyric Acid/metabolism&lt;/keyword&gt;&lt;/keywords&gt;&lt;dates&gt;&lt;year&gt;2011&lt;/year&gt;&lt;/dates&gt;&lt;isbn&gt;1545-4126 (Electronic)&amp;#xD;0147-006X (Linking)&lt;/isbn&gt;&lt;accession-num&gt;21469958&lt;/accession-num&gt;&lt;urls&gt;&lt;related-urls&gt;&lt;url&gt;https://www.ncbi.nlm.nih.gov/pubmed/21469958&lt;/url&gt;&lt;/related-urls&gt;&lt;/urls&gt;&lt;custom2&gt;PMC3556485&lt;/custom2&gt;&lt;electronic-resource-num&gt;10.1146/annurev-neuro-061010-113717&lt;/electronic-resource-num&gt;&lt;/record&gt;&lt;/Cite&gt;&lt;/EndNote&gt;</w:instrText>
      </w:r>
      <w:r w:rsidRPr="005A143E">
        <w:rPr>
          <w:rFonts w:asciiTheme="minorHAnsi" w:hAnsiTheme="minorHAnsi" w:cstheme="minorHAnsi"/>
        </w:rPr>
        <w:fldChar w:fldCharType="separate"/>
      </w:r>
      <w:r w:rsidRPr="005A143E">
        <w:rPr>
          <w:rFonts w:asciiTheme="minorHAnsi" w:hAnsiTheme="minorHAnsi" w:cstheme="minorHAnsi"/>
          <w:noProof/>
          <w:vertAlign w:val="superscript"/>
        </w:rPr>
        <w:t>3</w:t>
      </w:r>
      <w:r w:rsidRPr="005A143E">
        <w:rPr>
          <w:rFonts w:asciiTheme="minorHAnsi" w:hAnsiTheme="minorHAnsi" w:cstheme="minorHAnsi"/>
        </w:rPr>
        <w:fldChar w:fldCharType="end"/>
      </w:r>
      <w:r w:rsidRPr="005A143E">
        <w:rPr>
          <w:rFonts w:asciiTheme="minorHAnsi" w:hAnsiTheme="minorHAnsi" w:cstheme="minorHAnsi"/>
        </w:rPr>
        <w:t>. Both genetic and environmental mechanisms are known that regulate CI development</w:t>
      </w:r>
      <w:r w:rsidRPr="005A143E">
        <w:rPr>
          <w:rFonts w:asciiTheme="minorHAnsi" w:hAnsiTheme="minorHAnsi" w:cstheme="minorHAnsi"/>
        </w:rPr>
        <w:fldChar w:fldCharType="begin"/>
      </w:r>
      <w:r w:rsidRPr="005A143E">
        <w:rPr>
          <w:rFonts w:asciiTheme="minorHAnsi" w:hAnsiTheme="minorHAnsi" w:cstheme="minorHAnsi"/>
        </w:rPr>
        <w:instrText xml:space="preserve"> ADDIN EN.CITE &lt;EndNote&gt;&lt;Cite&gt;&lt;Author&gt;Wamsley&lt;/Author&gt;&lt;Year&gt;2017&lt;/Year&gt;&lt;RecNum&gt;152&lt;/RecNum&gt;&lt;DisplayText&gt;&lt;style face="superscript"&gt;4&lt;/style&gt;&lt;/DisplayText&gt;&lt;record&gt;&lt;rec-number&gt;152&lt;/rec-number&gt;&lt;foreign-keys&gt;&lt;key app="EN" db-id="w22zxrxte2det3ezss9xxfvur0vpv9ea5dra" timestamp="1543341166"&gt;152&lt;/key&gt;&lt;/foreign-keys&gt;&lt;ref-type name="Journal Article"&gt;17&lt;/ref-type&gt;&lt;contributors&gt;&lt;authors&gt;&lt;author&gt;Wamsley, B.&lt;/author&gt;&lt;author&gt;Fishell, G.&lt;/author&gt;&lt;/authors&gt;&lt;/contributors&gt;&lt;auth-address&gt;New York University (NYU) Neuroscience Institute, Department of Neuroscience and Physiology, Smilow Research Center, NYU School of Medicine, 522 First Avenue, New York, New York 10016, USA.&lt;/auth-address&gt;&lt;titles&gt;&lt;title&gt;Genetic and activity-dependent mechanisms underlying interneuron diversity&lt;/title&gt;&lt;secondary-title&gt;Nat Rev Neurosci&lt;/secondary-title&gt;&lt;/titles&gt;&lt;periodical&gt;&lt;full-title&gt;Nat Rev Neurosci&lt;/full-title&gt;&lt;/periodical&gt;&lt;pages&gt;299-309&lt;/pages&gt;&lt;volume&gt;18&lt;/volume&gt;&lt;number&gt;5&lt;/number&gt;&lt;keywords&gt;&lt;keyword&gt;Animals&lt;/keyword&gt;&lt;keyword&gt;Cell Differentiation/physiology&lt;/keyword&gt;&lt;keyword&gt;Cerebral Cortex/cytology/physiology&lt;/keyword&gt;&lt;keyword&gt;Humans&lt;/keyword&gt;&lt;keyword&gt;Interneurons/*cytology/*physiology&lt;/keyword&gt;&lt;keyword&gt;Neural Pathways/*cytology/*physiology&lt;/keyword&gt;&lt;keyword&gt;Neurogenesis/*physiology&lt;/keyword&gt;&lt;/keywords&gt;&lt;dates&gt;&lt;year&gt;2017&lt;/year&gt;&lt;pub-dates&gt;&lt;date&gt;May&lt;/date&gt;&lt;/pub-dates&gt;&lt;/dates&gt;&lt;isbn&gt;1471-0048 (Electronic)&amp;#xD;1471-003X (Linking)&lt;/isbn&gt;&lt;accession-num&gt;28381833&lt;/accession-num&gt;&lt;urls&gt;&lt;related-urls&gt;&lt;url&gt;https://www.ncbi.nlm.nih.gov/pubmed/28381833&lt;/url&gt;&lt;/related-urls&gt;&lt;/urls&gt;&lt;electronic-resource-num&gt;10.1038/nrn.2017.30&lt;/electronic-resource-num&gt;&lt;/record&gt;&lt;/Cite&gt;&lt;/EndNote&gt;</w:instrText>
      </w:r>
      <w:r w:rsidRPr="005A143E">
        <w:rPr>
          <w:rFonts w:asciiTheme="minorHAnsi" w:hAnsiTheme="minorHAnsi" w:cstheme="minorHAnsi"/>
        </w:rPr>
        <w:fldChar w:fldCharType="separate"/>
      </w:r>
      <w:r w:rsidRPr="005A143E">
        <w:rPr>
          <w:rFonts w:asciiTheme="minorHAnsi" w:hAnsiTheme="minorHAnsi" w:cstheme="minorHAnsi"/>
          <w:noProof/>
          <w:vertAlign w:val="superscript"/>
        </w:rPr>
        <w:t>4</w:t>
      </w:r>
      <w:r w:rsidRPr="005A143E">
        <w:rPr>
          <w:rFonts w:asciiTheme="minorHAnsi" w:hAnsiTheme="minorHAnsi" w:cstheme="minorHAnsi"/>
        </w:rPr>
        <w:fldChar w:fldCharType="end"/>
      </w:r>
      <w:r w:rsidRPr="005A143E">
        <w:rPr>
          <w:rFonts w:asciiTheme="minorHAnsi" w:hAnsiTheme="minorHAnsi" w:cstheme="minorHAnsi"/>
        </w:rPr>
        <w:t>, but it has proven difficult to study the relative contribution of multiple factors.</w:t>
      </w:r>
    </w:p>
    <w:p w14:paraId="15FD7952" w14:textId="7DC212C5" w:rsidR="00437A35" w:rsidRPr="005A143E" w:rsidRDefault="00211C8E" w:rsidP="001A7950">
      <w:pPr>
        <w:jc w:val="both"/>
        <w:rPr>
          <w:rFonts w:asciiTheme="minorHAnsi" w:hAnsiTheme="minorHAnsi" w:cstheme="minorHAnsi"/>
        </w:rPr>
      </w:pPr>
      <w:r>
        <w:rPr>
          <w:rFonts w:asciiTheme="minorHAnsi" w:hAnsiTheme="minorHAnsi" w:cstheme="minorHAnsi"/>
        </w:rPr>
        <w:t xml:space="preserve"> </w:t>
      </w:r>
    </w:p>
    <w:p w14:paraId="5905EA5C" w14:textId="64D704E0" w:rsidR="00437A35" w:rsidRDefault="00437A35" w:rsidP="001A7950">
      <w:pPr>
        <w:jc w:val="both"/>
        <w:rPr>
          <w:rFonts w:asciiTheme="minorHAnsi" w:hAnsiTheme="minorHAnsi" w:cstheme="minorHAnsi"/>
        </w:rPr>
      </w:pPr>
      <w:r w:rsidRPr="005A143E">
        <w:rPr>
          <w:rFonts w:asciiTheme="minorHAnsi" w:hAnsiTheme="minorHAnsi" w:cstheme="minorHAnsi"/>
        </w:rPr>
        <w:t xml:space="preserve">Many insights in CI development were obtained using </w:t>
      </w:r>
      <w:r w:rsidRPr="007F46DD">
        <w:rPr>
          <w:rFonts w:asciiTheme="minorHAnsi" w:hAnsiTheme="minorHAnsi" w:cstheme="minorHAnsi"/>
        </w:rPr>
        <w:t>in vitro</w:t>
      </w:r>
      <w:r w:rsidRPr="005A143E">
        <w:rPr>
          <w:rFonts w:asciiTheme="minorHAnsi" w:hAnsiTheme="minorHAnsi" w:cstheme="minorHAnsi"/>
        </w:rPr>
        <w:t xml:space="preserve"> culture systems after isolation of progenitors from the ganglionic eminences</w:t>
      </w:r>
      <w:r w:rsidRPr="005A143E">
        <w:rPr>
          <w:rFonts w:asciiTheme="minorHAnsi" w:hAnsiTheme="minorHAnsi" w:cstheme="minorHAnsi"/>
        </w:rPr>
        <w:fldChar w:fldCharType="begin">
          <w:fldData xml:space="preserve">PEVuZE5vdGU+PENpdGU+PEF1dGhvcj5YdTwvQXV0aG9yPjxZZWFyPjIwMDQ8L1llYXI+PFJlY051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</w:fldData>
        </w:fldChar>
      </w:r>
      <w:r w:rsidRPr="005A143E">
        <w:rPr>
          <w:rFonts w:asciiTheme="minorHAnsi" w:hAnsiTheme="minorHAnsi" w:cstheme="minorHAnsi"/>
        </w:rPr>
        <w:instrText xml:space="preserve"> ADDIN EN.CITE </w:instrText>
      </w:r>
      <w:r w:rsidRPr="005A143E">
        <w:rPr>
          <w:rFonts w:asciiTheme="minorHAnsi" w:hAnsiTheme="minorHAnsi" w:cstheme="minorHAnsi"/>
        </w:rPr>
        <w:fldChar w:fldCharType="begin">
          <w:fldData xml:space="preserve">PEVuZE5vdGU+PENpdGU+PEF1dGhvcj5YdTwvQXV0aG9yPjxZZWFyPjIwMDQ8L1llYXI+PFJlY051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</w:fldData>
        </w:fldChar>
      </w:r>
      <w:r w:rsidRPr="005A143E">
        <w:rPr>
          <w:rFonts w:asciiTheme="minorHAnsi" w:hAnsiTheme="minorHAnsi" w:cstheme="minorHAnsi"/>
        </w:rPr>
        <w:instrText xml:space="preserve"> ADDIN EN.CITE.DATA </w:instrText>
      </w:r>
      <w:r w:rsidRPr="005A143E">
        <w:rPr>
          <w:rFonts w:asciiTheme="minorHAnsi" w:hAnsiTheme="minorHAnsi" w:cstheme="minorHAnsi"/>
        </w:rPr>
      </w:r>
      <w:r w:rsidRPr="005A143E">
        <w:rPr>
          <w:rFonts w:asciiTheme="minorHAnsi" w:hAnsiTheme="minorHAnsi" w:cstheme="minorHAnsi"/>
        </w:rPr>
        <w:fldChar w:fldCharType="end"/>
      </w:r>
      <w:r w:rsidRPr="005A143E">
        <w:rPr>
          <w:rFonts w:asciiTheme="minorHAnsi" w:hAnsiTheme="minorHAnsi" w:cstheme="minorHAnsi"/>
        </w:rPr>
      </w:r>
      <w:r w:rsidRPr="005A143E">
        <w:rPr>
          <w:rFonts w:asciiTheme="minorHAnsi" w:hAnsiTheme="minorHAnsi" w:cstheme="minorHAnsi"/>
        </w:rPr>
        <w:fldChar w:fldCharType="separate"/>
      </w:r>
      <w:r w:rsidRPr="005A143E">
        <w:rPr>
          <w:rFonts w:asciiTheme="minorHAnsi" w:hAnsiTheme="minorHAnsi" w:cstheme="minorHAnsi"/>
          <w:noProof/>
          <w:vertAlign w:val="superscript"/>
        </w:rPr>
        <w:t>5,6</w:t>
      </w:r>
      <w:r w:rsidRPr="005A143E">
        <w:rPr>
          <w:rFonts w:asciiTheme="minorHAnsi" w:hAnsiTheme="minorHAnsi" w:cstheme="minorHAnsi"/>
        </w:rPr>
        <w:fldChar w:fldCharType="end"/>
      </w:r>
      <w:r w:rsidRPr="005A143E">
        <w:rPr>
          <w:rFonts w:asciiTheme="minorHAnsi" w:hAnsiTheme="minorHAnsi" w:cstheme="minorHAnsi"/>
        </w:rPr>
        <w:t>. One of the great advantages of these methods is the potential to label and genetically modify the isolated progenitors and follow their differentiation in detail, to detect cell-autonomous changes. However</w:t>
      </w:r>
      <w:r w:rsidR="00B41432" w:rsidRPr="005A143E">
        <w:rPr>
          <w:rFonts w:asciiTheme="minorHAnsi" w:hAnsiTheme="minorHAnsi" w:cstheme="minorHAnsi"/>
        </w:rPr>
        <w:t>,</w:t>
      </w:r>
      <w:r w:rsidRPr="005A143E">
        <w:rPr>
          <w:rFonts w:asciiTheme="minorHAnsi" w:hAnsiTheme="minorHAnsi" w:cstheme="minorHAnsi"/>
        </w:rPr>
        <w:t xml:space="preserve"> these methods are unable to offer information regarding the interactions between developing interneurons and an active network. We have adapted these protocols, by transplantation of the modified precursors into early post-natal cortex. </w:t>
      </w:r>
      <w:r w:rsidR="008B59D9" w:rsidRPr="005A143E">
        <w:rPr>
          <w:rFonts w:asciiTheme="minorHAnsi" w:hAnsiTheme="minorHAnsi" w:cstheme="minorHAnsi"/>
        </w:rPr>
        <w:t>I</w:t>
      </w:r>
      <w:r w:rsidRPr="005A143E">
        <w:rPr>
          <w:rFonts w:asciiTheme="minorHAnsi" w:hAnsiTheme="minorHAnsi" w:cstheme="minorHAnsi"/>
        </w:rPr>
        <w:t>nterneuron progenitors isolated from embryonic ganglionic eminences</w:t>
      </w:r>
      <w:r w:rsidR="008B59D9" w:rsidRPr="005A143E">
        <w:rPr>
          <w:rFonts w:asciiTheme="minorHAnsi" w:hAnsiTheme="minorHAnsi" w:cstheme="minorHAnsi"/>
        </w:rPr>
        <w:t xml:space="preserve"> are able</w:t>
      </w:r>
      <w:r w:rsidRPr="005A143E">
        <w:rPr>
          <w:rFonts w:asciiTheme="minorHAnsi" w:hAnsiTheme="minorHAnsi" w:cstheme="minorHAnsi"/>
        </w:rPr>
        <w:t xml:space="preserve"> to survive, disperse and integrate into the host network upon transplantation into the cortex</w:t>
      </w:r>
      <w:r w:rsidRPr="005A143E">
        <w:rPr>
          <w:rFonts w:asciiTheme="minorHAnsi" w:hAnsiTheme="minorHAnsi" w:cstheme="minorHAnsi"/>
        </w:rPr>
        <w:fldChar w:fldCharType="begin">
          <w:fldData xml:space="preserve">PEVuZE5vdGU+PENpdGU+PEF1dGhvcj5XaWNodGVybGU8L0F1dGhvcj48WWVhcj4xOTk5PC9ZZWFy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</w:fldData>
        </w:fldChar>
      </w:r>
      <w:r w:rsidRPr="005A143E">
        <w:rPr>
          <w:rFonts w:asciiTheme="minorHAnsi" w:hAnsiTheme="minorHAnsi" w:cstheme="minorHAnsi"/>
        </w:rPr>
        <w:instrText xml:space="preserve"> ADDIN EN.CITE </w:instrText>
      </w:r>
      <w:r w:rsidRPr="005A143E">
        <w:rPr>
          <w:rFonts w:asciiTheme="minorHAnsi" w:hAnsiTheme="minorHAnsi" w:cstheme="minorHAnsi"/>
        </w:rPr>
        <w:fldChar w:fldCharType="begin">
          <w:fldData xml:space="preserve">PEVuZE5vdGU+PENpdGU+PEF1dGhvcj5XaWNodGVybGU8L0F1dGhvcj48WWVhcj4xOTk5PC9ZZWFy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</w:fldData>
        </w:fldChar>
      </w:r>
      <w:r w:rsidRPr="005A143E">
        <w:rPr>
          <w:rFonts w:asciiTheme="minorHAnsi" w:hAnsiTheme="minorHAnsi" w:cstheme="minorHAnsi"/>
        </w:rPr>
        <w:instrText xml:space="preserve"> ADDIN EN.CITE.DATA </w:instrText>
      </w:r>
      <w:r w:rsidRPr="005A143E">
        <w:rPr>
          <w:rFonts w:asciiTheme="minorHAnsi" w:hAnsiTheme="minorHAnsi" w:cstheme="minorHAnsi"/>
        </w:rPr>
      </w:r>
      <w:r w:rsidRPr="005A143E">
        <w:rPr>
          <w:rFonts w:asciiTheme="minorHAnsi" w:hAnsiTheme="minorHAnsi" w:cstheme="minorHAnsi"/>
        </w:rPr>
        <w:fldChar w:fldCharType="end"/>
      </w:r>
      <w:r w:rsidRPr="005A143E">
        <w:rPr>
          <w:rFonts w:asciiTheme="minorHAnsi" w:hAnsiTheme="minorHAnsi" w:cstheme="minorHAnsi"/>
        </w:rPr>
      </w:r>
      <w:r w:rsidRPr="005A143E">
        <w:rPr>
          <w:rFonts w:asciiTheme="minorHAnsi" w:hAnsiTheme="minorHAnsi" w:cstheme="minorHAnsi"/>
        </w:rPr>
        <w:fldChar w:fldCharType="separate"/>
      </w:r>
      <w:r w:rsidRPr="005A143E">
        <w:rPr>
          <w:rFonts w:asciiTheme="minorHAnsi" w:hAnsiTheme="minorHAnsi" w:cstheme="minorHAnsi"/>
          <w:noProof/>
          <w:vertAlign w:val="superscript"/>
        </w:rPr>
        <w:t>7,8</w:t>
      </w:r>
      <w:r w:rsidRPr="005A143E">
        <w:rPr>
          <w:rFonts w:asciiTheme="minorHAnsi" w:hAnsiTheme="minorHAnsi" w:cstheme="minorHAnsi"/>
        </w:rPr>
        <w:fldChar w:fldCharType="end"/>
      </w:r>
      <w:r w:rsidRPr="005A143E">
        <w:rPr>
          <w:rFonts w:asciiTheme="minorHAnsi" w:hAnsiTheme="minorHAnsi" w:cstheme="minorHAnsi"/>
        </w:rPr>
        <w:t>. This method has been used to reduce the severity of epileptic seizures in genetic mouse models, and has been proposed as a possible new therapy for different neurodevelopmental disorders</w:t>
      </w:r>
      <w:r w:rsidRPr="005A143E">
        <w:rPr>
          <w:rFonts w:asciiTheme="minorHAnsi" w:hAnsiTheme="minorHAnsi" w:cstheme="minorHAnsi"/>
        </w:rPr>
        <w:fldChar w:fldCharType="begin">
          <w:fldData xml:space="preserve">PEVuZE5vdGU+PENpdGU+PEF1dGhvcj5CYXJhYmFuPC9BdXRob3I+PFllYXI+MjAwOTwvWWVhcj48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</w:fldData>
        </w:fldChar>
      </w:r>
      <w:r w:rsidRPr="005A143E">
        <w:rPr>
          <w:rFonts w:asciiTheme="minorHAnsi" w:hAnsiTheme="minorHAnsi" w:cstheme="minorHAnsi"/>
        </w:rPr>
        <w:instrText xml:space="preserve"> ADDIN EN.CITE </w:instrText>
      </w:r>
      <w:r w:rsidRPr="005A143E">
        <w:rPr>
          <w:rFonts w:asciiTheme="minorHAnsi" w:hAnsiTheme="minorHAnsi" w:cstheme="minorHAnsi"/>
        </w:rPr>
        <w:fldChar w:fldCharType="begin">
          <w:fldData xml:space="preserve">PEVuZE5vdGU+PENpdGU+PEF1dGhvcj5CYXJhYmFuPC9BdXRob3I+PFllYXI+MjAwOTwvWWVhcj48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</w:fldData>
        </w:fldChar>
      </w:r>
      <w:r w:rsidRPr="005A143E">
        <w:rPr>
          <w:rFonts w:asciiTheme="minorHAnsi" w:hAnsiTheme="minorHAnsi" w:cstheme="minorHAnsi"/>
        </w:rPr>
        <w:instrText xml:space="preserve"> ADDIN EN.CITE.DATA </w:instrText>
      </w:r>
      <w:r w:rsidRPr="005A143E">
        <w:rPr>
          <w:rFonts w:asciiTheme="minorHAnsi" w:hAnsiTheme="minorHAnsi" w:cstheme="minorHAnsi"/>
        </w:rPr>
      </w:r>
      <w:r w:rsidRPr="005A143E">
        <w:rPr>
          <w:rFonts w:asciiTheme="minorHAnsi" w:hAnsiTheme="minorHAnsi" w:cstheme="minorHAnsi"/>
        </w:rPr>
        <w:fldChar w:fldCharType="end"/>
      </w:r>
      <w:r w:rsidRPr="005A143E">
        <w:rPr>
          <w:rFonts w:asciiTheme="minorHAnsi" w:hAnsiTheme="minorHAnsi" w:cstheme="minorHAnsi"/>
        </w:rPr>
      </w:r>
      <w:r w:rsidRPr="005A143E">
        <w:rPr>
          <w:rFonts w:asciiTheme="minorHAnsi" w:hAnsiTheme="minorHAnsi" w:cstheme="minorHAnsi"/>
        </w:rPr>
        <w:fldChar w:fldCharType="separate"/>
      </w:r>
      <w:r w:rsidRPr="005A143E">
        <w:rPr>
          <w:rFonts w:asciiTheme="minorHAnsi" w:hAnsiTheme="minorHAnsi" w:cstheme="minorHAnsi"/>
          <w:noProof/>
          <w:vertAlign w:val="superscript"/>
        </w:rPr>
        <w:t>9,10</w:t>
      </w:r>
      <w:r w:rsidRPr="005A143E">
        <w:rPr>
          <w:rFonts w:asciiTheme="minorHAnsi" w:hAnsiTheme="minorHAnsi" w:cstheme="minorHAnsi"/>
        </w:rPr>
        <w:fldChar w:fldCharType="end"/>
      </w:r>
      <w:r w:rsidRPr="005A143E">
        <w:rPr>
          <w:rFonts w:asciiTheme="minorHAnsi" w:hAnsiTheme="minorHAnsi" w:cstheme="minorHAnsi"/>
        </w:rPr>
        <w:t>. A previous protocol describes a procedure to transduce these precursors with viral vectors prior to transplantations</w:t>
      </w:r>
      <w:r w:rsidRPr="005A143E">
        <w:rPr>
          <w:rFonts w:asciiTheme="minorHAnsi" w:hAnsiTheme="minorHAnsi" w:cstheme="minorHAnsi"/>
        </w:rPr>
        <w:fldChar w:fldCharType="begin">
          <w:fldData xml:space="preserve">PEVuZE5vdGU+PENpdGU+PEF1dGhvcj5Wb2d0PC9BdXRob3I+PFllYXI+MjAxNTwvWWVhcj48UmVj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=
</w:fldData>
        </w:fldChar>
      </w:r>
      <w:r w:rsidRPr="005A143E">
        <w:rPr>
          <w:rFonts w:asciiTheme="minorHAnsi" w:hAnsiTheme="minorHAnsi" w:cstheme="minorHAnsi"/>
        </w:rPr>
        <w:instrText xml:space="preserve"> ADDIN EN.CITE </w:instrText>
      </w:r>
      <w:r w:rsidRPr="005A143E">
        <w:rPr>
          <w:rFonts w:asciiTheme="minorHAnsi" w:hAnsiTheme="minorHAnsi" w:cstheme="minorHAnsi"/>
        </w:rPr>
        <w:fldChar w:fldCharType="begin">
          <w:fldData xml:space="preserve">PEVuZE5vdGU+PENpdGU+PEF1dGhvcj5Wb2d0PC9BdXRob3I+PFllYXI+MjAxNTwvWWVhcj48UmVj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=
</w:fldData>
        </w:fldChar>
      </w:r>
      <w:r w:rsidRPr="005A143E">
        <w:rPr>
          <w:rFonts w:asciiTheme="minorHAnsi" w:hAnsiTheme="minorHAnsi" w:cstheme="minorHAnsi"/>
        </w:rPr>
        <w:instrText xml:space="preserve"> ADDIN EN.CITE.DATA </w:instrText>
      </w:r>
      <w:r w:rsidRPr="005A143E">
        <w:rPr>
          <w:rFonts w:asciiTheme="minorHAnsi" w:hAnsiTheme="minorHAnsi" w:cstheme="minorHAnsi"/>
        </w:rPr>
      </w:r>
      <w:r w:rsidRPr="005A143E">
        <w:rPr>
          <w:rFonts w:asciiTheme="minorHAnsi" w:hAnsiTheme="minorHAnsi" w:cstheme="minorHAnsi"/>
        </w:rPr>
        <w:fldChar w:fldCharType="end"/>
      </w:r>
      <w:r w:rsidRPr="005A143E">
        <w:rPr>
          <w:rFonts w:asciiTheme="minorHAnsi" w:hAnsiTheme="minorHAnsi" w:cstheme="minorHAnsi"/>
        </w:rPr>
      </w:r>
      <w:r w:rsidRPr="005A143E">
        <w:rPr>
          <w:rFonts w:asciiTheme="minorHAnsi" w:hAnsiTheme="minorHAnsi" w:cstheme="minorHAnsi"/>
        </w:rPr>
        <w:fldChar w:fldCharType="separate"/>
      </w:r>
      <w:r w:rsidRPr="005A143E">
        <w:rPr>
          <w:rFonts w:asciiTheme="minorHAnsi" w:hAnsiTheme="minorHAnsi" w:cstheme="minorHAnsi"/>
          <w:noProof/>
          <w:vertAlign w:val="superscript"/>
        </w:rPr>
        <w:t>11</w:t>
      </w:r>
      <w:r w:rsidRPr="005A143E">
        <w:rPr>
          <w:rFonts w:asciiTheme="minorHAnsi" w:hAnsiTheme="minorHAnsi" w:cstheme="minorHAnsi"/>
        </w:rPr>
        <w:fldChar w:fldCharType="end"/>
      </w:r>
      <w:r w:rsidRPr="005A143E">
        <w:rPr>
          <w:rFonts w:asciiTheme="minorHAnsi" w:hAnsiTheme="minorHAnsi" w:cstheme="minorHAnsi"/>
        </w:rPr>
        <w:t xml:space="preserve">. The protocol we describe here also allows the genetic modification of interneurons, but does not require the creation of a viral vector, requiring only plasmid DNA, which greatly increases its flexibility. Some studies reported success in using </w:t>
      </w:r>
      <w:r w:rsidRPr="00211C8E">
        <w:rPr>
          <w:rFonts w:asciiTheme="minorHAnsi" w:hAnsiTheme="minorHAnsi" w:cstheme="minorHAnsi"/>
        </w:rPr>
        <w:t>in utero</w:t>
      </w:r>
      <w:r w:rsidRPr="005A143E">
        <w:rPr>
          <w:rFonts w:asciiTheme="minorHAnsi" w:hAnsiTheme="minorHAnsi" w:cstheme="minorHAnsi"/>
        </w:rPr>
        <w:t xml:space="preserve"> electroporation to genetically modify interneuron progenitors in the </w:t>
      </w:r>
      <w:r w:rsidR="00EC0119" w:rsidRPr="005A143E">
        <w:rPr>
          <w:rFonts w:asciiTheme="minorHAnsi" w:hAnsiTheme="minorHAnsi" w:cstheme="minorHAnsi"/>
        </w:rPr>
        <w:t xml:space="preserve">caudal ganglionic eminences </w:t>
      </w:r>
      <w:r w:rsidR="00EC0119">
        <w:rPr>
          <w:rFonts w:asciiTheme="minorHAnsi" w:hAnsiTheme="minorHAnsi" w:cstheme="minorHAnsi"/>
        </w:rPr>
        <w:t>(</w:t>
      </w:r>
      <w:r w:rsidRPr="005A143E">
        <w:rPr>
          <w:rFonts w:asciiTheme="minorHAnsi" w:hAnsiTheme="minorHAnsi" w:cstheme="minorHAnsi"/>
        </w:rPr>
        <w:t>CGE</w:t>
      </w:r>
      <w:r w:rsidR="00EC0119">
        <w:rPr>
          <w:rFonts w:asciiTheme="minorHAnsi" w:hAnsiTheme="minorHAnsi" w:cstheme="minorHAnsi"/>
        </w:rPr>
        <w:t>)</w:t>
      </w:r>
      <w:r w:rsidRPr="005A143E">
        <w:rPr>
          <w:rFonts w:asciiTheme="minorHAnsi" w:hAnsiTheme="minorHAnsi" w:cstheme="minorHAnsi"/>
        </w:rPr>
        <w:fldChar w:fldCharType="begin">
          <w:fldData xml:space="preserve">PEVuZE5vdGU+PENpdGU+PEF1dGhvcj5EZSBNYXJjbyBHYXJjaWE8L0F1dGhvcj48WWVhcj4yMDEx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</w:fldData>
        </w:fldChar>
      </w:r>
      <w:r w:rsidRPr="005A143E">
        <w:rPr>
          <w:rFonts w:asciiTheme="minorHAnsi" w:hAnsiTheme="minorHAnsi" w:cstheme="minorHAnsi"/>
        </w:rPr>
        <w:instrText xml:space="preserve"> ADDIN EN.CITE </w:instrText>
      </w:r>
      <w:r w:rsidRPr="005A143E">
        <w:rPr>
          <w:rFonts w:asciiTheme="minorHAnsi" w:hAnsiTheme="minorHAnsi" w:cstheme="minorHAnsi"/>
        </w:rPr>
        <w:fldChar w:fldCharType="begin">
          <w:fldData xml:space="preserve">PEVuZE5vdGU+PENpdGU+PEF1dGhvcj5EZSBNYXJjbyBHYXJjaWE8L0F1dGhvcj48WWVhcj4yMDEx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</w:fldData>
        </w:fldChar>
      </w:r>
      <w:r w:rsidRPr="005A143E">
        <w:rPr>
          <w:rFonts w:asciiTheme="minorHAnsi" w:hAnsiTheme="minorHAnsi" w:cstheme="minorHAnsi"/>
        </w:rPr>
        <w:instrText xml:space="preserve"> ADDIN EN.CITE.DATA </w:instrText>
      </w:r>
      <w:r w:rsidRPr="005A143E">
        <w:rPr>
          <w:rFonts w:asciiTheme="minorHAnsi" w:hAnsiTheme="minorHAnsi" w:cstheme="minorHAnsi"/>
        </w:rPr>
      </w:r>
      <w:r w:rsidRPr="005A143E">
        <w:rPr>
          <w:rFonts w:asciiTheme="minorHAnsi" w:hAnsiTheme="minorHAnsi" w:cstheme="minorHAnsi"/>
        </w:rPr>
        <w:fldChar w:fldCharType="end"/>
      </w:r>
      <w:r w:rsidRPr="005A143E">
        <w:rPr>
          <w:rFonts w:asciiTheme="minorHAnsi" w:hAnsiTheme="minorHAnsi" w:cstheme="minorHAnsi"/>
        </w:rPr>
      </w:r>
      <w:r w:rsidRPr="005A143E">
        <w:rPr>
          <w:rFonts w:asciiTheme="minorHAnsi" w:hAnsiTheme="minorHAnsi" w:cstheme="minorHAnsi"/>
        </w:rPr>
        <w:fldChar w:fldCharType="separate"/>
      </w:r>
      <w:r w:rsidRPr="005A143E">
        <w:rPr>
          <w:rFonts w:asciiTheme="minorHAnsi" w:hAnsiTheme="minorHAnsi" w:cstheme="minorHAnsi"/>
          <w:noProof/>
          <w:vertAlign w:val="superscript"/>
        </w:rPr>
        <w:t>12</w:t>
      </w:r>
      <w:r w:rsidRPr="005A143E">
        <w:rPr>
          <w:rFonts w:asciiTheme="minorHAnsi" w:hAnsiTheme="minorHAnsi" w:cstheme="minorHAnsi"/>
        </w:rPr>
        <w:fldChar w:fldCharType="end"/>
      </w:r>
      <w:r w:rsidRPr="005A143E">
        <w:rPr>
          <w:rFonts w:asciiTheme="minorHAnsi" w:hAnsiTheme="minorHAnsi" w:cstheme="minorHAnsi"/>
        </w:rPr>
        <w:t>, but this method has proven very difficult to reproduce.</w:t>
      </w:r>
    </w:p>
    <w:p w14:paraId="57C27254" w14:textId="77777777" w:rsidR="00367628" w:rsidRPr="005A143E" w:rsidRDefault="00367628" w:rsidP="001A7950">
      <w:pPr>
        <w:jc w:val="both"/>
        <w:rPr>
          <w:rFonts w:asciiTheme="minorHAnsi" w:hAnsiTheme="minorHAnsi" w:cstheme="minorHAnsi"/>
        </w:rPr>
      </w:pPr>
    </w:p>
    <w:p w14:paraId="52FCC182" w14:textId="32FDF280" w:rsidR="00437A35" w:rsidRPr="005A143E" w:rsidRDefault="00437A35" w:rsidP="001A7950">
      <w:pPr>
        <w:jc w:val="both"/>
        <w:rPr>
          <w:rFonts w:asciiTheme="minorHAnsi" w:hAnsiTheme="minorHAnsi" w:cstheme="minorHAnsi"/>
        </w:rPr>
      </w:pPr>
      <w:r w:rsidRPr="005A143E">
        <w:rPr>
          <w:rFonts w:asciiTheme="minorHAnsi" w:hAnsiTheme="minorHAnsi" w:cstheme="minorHAnsi"/>
        </w:rPr>
        <w:t>In the representative results section</w:t>
      </w:r>
      <w:r w:rsidR="004114CC">
        <w:rPr>
          <w:rFonts w:asciiTheme="minorHAnsi" w:hAnsiTheme="minorHAnsi" w:cstheme="minorHAnsi"/>
        </w:rPr>
        <w:t>,</w:t>
      </w:r>
      <w:r w:rsidRPr="005A143E">
        <w:rPr>
          <w:rFonts w:asciiTheme="minorHAnsi" w:hAnsiTheme="minorHAnsi" w:cstheme="minorHAnsi"/>
        </w:rPr>
        <w:t xml:space="preserve"> we illustrate the use of this method to express </w:t>
      </w:r>
      <w:r w:rsidR="004114CC" w:rsidRPr="005A143E">
        <w:rPr>
          <w:rFonts w:asciiTheme="minorHAnsi" w:hAnsiTheme="minorHAnsi" w:cstheme="minorHAnsi"/>
        </w:rPr>
        <w:t xml:space="preserve">designer receptors exclusively activated by designer drugs </w:t>
      </w:r>
      <w:r w:rsidRPr="005A143E">
        <w:rPr>
          <w:rFonts w:asciiTheme="minorHAnsi" w:hAnsiTheme="minorHAnsi" w:cstheme="minorHAnsi"/>
        </w:rPr>
        <w:t>(DREADDs</w:t>
      </w:r>
      <w:r w:rsidRPr="005A143E">
        <w:rPr>
          <w:rFonts w:asciiTheme="minorHAnsi" w:hAnsiTheme="minorHAnsi" w:cstheme="minorHAnsi"/>
        </w:rPr>
        <w:fldChar w:fldCharType="begin"/>
      </w:r>
      <w:r w:rsidRPr="005A143E">
        <w:rPr>
          <w:rFonts w:asciiTheme="minorHAnsi" w:hAnsiTheme="minorHAnsi" w:cstheme="minorHAnsi"/>
        </w:rPr>
        <w:instrText xml:space="preserve"> ADDIN EN.CITE &lt;EndNote&gt;&lt;Cite&gt;&lt;Author&gt;Urban&lt;/Author&gt;&lt;Year&gt;2015&lt;/Year&gt;&lt;RecNum&gt;31&lt;/RecNum&gt;&lt;DisplayText&gt;&lt;style face="superscript"&gt;13&lt;/style&gt;&lt;/DisplayText&gt;&lt;record&gt;&lt;rec-number&gt;31&lt;/rec-number&gt;&lt;foreign-keys&gt;&lt;key app="EN" db-id="w22zxrxte2det3ezss9xxfvur0vpv9ea5dra" timestamp="1480004915"&gt;31&lt;/key&gt;&lt;/foreign-keys&gt;&lt;ref-type name="Journal Article"&gt;17&lt;/ref-type&gt;&lt;contributors&gt;&lt;authors&gt;&lt;author&gt;Urban, D. J.&lt;/author&gt;&lt;author&gt;Roth, B. L.&lt;/author&gt;&lt;/authors&gt;&lt;/contributors&gt;&lt;auth-address&gt;Department of Pharmacology, UNC School of Medicine.&lt;/auth-address&gt;&lt;titles&gt;&lt;title&gt;DREADDs (designer receptors exclusively activated by designer drugs): chemogenetic tools with therapeutic utility&lt;/title&gt;&lt;secondary-title&gt;Annu Rev Pharmacol Toxicol&lt;/secondary-title&gt;&lt;/titles&gt;&lt;periodical&gt;&lt;full-title&gt;Annu Rev Pharmacol Toxicol&lt;/full-title&gt;&lt;/periodical&gt;&lt;pages&gt;399-417&lt;/pages&gt;&lt;volume&gt;55&lt;/volume&gt;&lt;keywords&gt;&lt;keyword&gt;Animals&lt;/keyword&gt;&lt;keyword&gt;*Drug Design&lt;/keyword&gt;&lt;keyword&gt;Gene Expression Regulation&lt;/keyword&gt;&lt;keyword&gt;Humans&lt;/keyword&gt;&lt;keyword&gt;Ligands&lt;/keyword&gt;&lt;keyword&gt;Molecular Targeted Therapy/*methods&lt;/keyword&gt;&lt;keyword&gt;Mutation&lt;/keyword&gt;&lt;keyword&gt;Protein Engineering/*methods&lt;/keyword&gt;&lt;keyword&gt;Receptors, G-Protein-Coupled/*agonists/biosynthesis/genetics&lt;/keyword&gt;&lt;keyword&gt;Signal Transduction/drug effects&lt;/keyword&gt;&lt;keyword&gt;Translational Medical Research&lt;/keyword&gt;&lt;keyword&gt;G protein-coupled receptors&lt;/keyword&gt;&lt;keyword&gt;GPCRs&lt;/keyword&gt;&lt;keyword&gt;drug discovery&lt;/keyword&gt;&lt;keyword&gt;synthetic biology&lt;/keyword&gt;&lt;keyword&gt;systems biology&lt;/keyword&gt;&lt;/keywords&gt;&lt;dates&gt;&lt;year&gt;2015&lt;/year&gt;&lt;/dates&gt;&lt;isbn&gt;1545-4304 (Electronic)&amp;#xD;0362-1642 (Linking)&lt;/isbn&gt;&lt;accession-num&gt;25292433&lt;/accession-num&gt;&lt;urls&gt;&lt;related-urls&gt;&lt;url&gt;https://www.ncbi.nlm.nih.gov/pubmed/25292433&lt;/url&gt;&lt;/related-urls&gt;&lt;/urls&gt;&lt;electronic-resource-num&gt;10.1146/annurev-pharmtox-010814-124803&lt;/electronic-resource-num&gt;&lt;/record&gt;&lt;/Cite&gt;&lt;/EndNote&gt;</w:instrText>
      </w:r>
      <w:r w:rsidRPr="005A143E">
        <w:rPr>
          <w:rFonts w:asciiTheme="minorHAnsi" w:hAnsiTheme="minorHAnsi" w:cstheme="minorHAnsi"/>
        </w:rPr>
        <w:fldChar w:fldCharType="separate"/>
      </w:r>
      <w:r w:rsidRPr="005A143E">
        <w:rPr>
          <w:rFonts w:asciiTheme="minorHAnsi" w:hAnsiTheme="minorHAnsi" w:cstheme="minorHAnsi"/>
          <w:noProof/>
          <w:vertAlign w:val="superscript"/>
        </w:rPr>
        <w:t>13</w:t>
      </w:r>
      <w:r w:rsidRPr="005A143E">
        <w:rPr>
          <w:rFonts w:asciiTheme="minorHAnsi" w:hAnsiTheme="minorHAnsi" w:cstheme="minorHAnsi"/>
        </w:rPr>
        <w:fldChar w:fldCharType="end"/>
      </w:r>
      <w:r w:rsidRPr="005A143E">
        <w:rPr>
          <w:rFonts w:asciiTheme="minorHAnsi" w:hAnsiTheme="minorHAnsi" w:cstheme="minorHAnsi"/>
        </w:rPr>
        <w:t>) in the transplanted CIs, a method we used in a recent publication</w:t>
      </w:r>
      <w:r w:rsidRPr="005A143E">
        <w:rPr>
          <w:rFonts w:asciiTheme="minorHAnsi" w:hAnsiTheme="minorHAnsi" w:cstheme="minorHAnsi"/>
        </w:rPr>
        <w:fldChar w:fldCharType="begin">
          <w:fldData xml:space="preserve">PEVuZE5vdGU+PENpdGU+PEF1dGhvcj5EZW5heGE8L0F1dGhvcj48WWVhcj4yMDE4PC9ZZWFyPjxS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</w:fldData>
        </w:fldChar>
      </w:r>
      <w:r w:rsidRPr="005A143E">
        <w:rPr>
          <w:rFonts w:asciiTheme="minorHAnsi" w:hAnsiTheme="minorHAnsi" w:cstheme="minorHAnsi"/>
        </w:rPr>
        <w:instrText xml:space="preserve"> ADDIN EN.CITE </w:instrText>
      </w:r>
      <w:r w:rsidRPr="005A143E">
        <w:rPr>
          <w:rFonts w:asciiTheme="minorHAnsi" w:hAnsiTheme="minorHAnsi" w:cstheme="minorHAnsi"/>
        </w:rPr>
        <w:fldChar w:fldCharType="begin">
          <w:fldData xml:space="preserve">PEVuZE5vdGU+PENpdGU+PEF1dGhvcj5EZW5heGE8L0F1dGhvcj48WWVhcj4yMDE4PC9ZZWFyPjxS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</w:fldData>
        </w:fldChar>
      </w:r>
      <w:r w:rsidRPr="005A143E">
        <w:rPr>
          <w:rFonts w:asciiTheme="minorHAnsi" w:hAnsiTheme="minorHAnsi" w:cstheme="minorHAnsi"/>
        </w:rPr>
        <w:instrText xml:space="preserve"> ADDIN EN.CITE.DATA </w:instrText>
      </w:r>
      <w:r w:rsidRPr="005A143E">
        <w:rPr>
          <w:rFonts w:asciiTheme="minorHAnsi" w:hAnsiTheme="minorHAnsi" w:cstheme="minorHAnsi"/>
        </w:rPr>
      </w:r>
      <w:r w:rsidRPr="005A143E">
        <w:rPr>
          <w:rFonts w:asciiTheme="minorHAnsi" w:hAnsiTheme="minorHAnsi" w:cstheme="minorHAnsi"/>
        </w:rPr>
        <w:fldChar w:fldCharType="end"/>
      </w:r>
      <w:r w:rsidRPr="005A143E">
        <w:rPr>
          <w:rFonts w:asciiTheme="minorHAnsi" w:hAnsiTheme="minorHAnsi" w:cstheme="minorHAnsi"/>
        </w:rPr>
      </w:r>
      <w:r w:rsidRPr="005A143E">
        <w:rPr>
          <w:rFonts w:asciiTheme="minorHAnsi" w:hAnsiTheme="minorHAnsi" w:cstheme="minorHAnsi"/>
        </w:rPr>
        <w:fldChar w:fldCharType="separate"/>
      </w:r>
      <w:r w:rsidRPr="005A143E">
        <w:rPr>
          <w:rFonts w:asciiTheme="minorHAnsi" w:hAnsiTheme="minorHAnsi" w:cstheme="minorHAnsi"/>
          <w:noProof/>
          <w:vertAlign w:val="superscript"/>
        </w:rPr>
        <w:t>14</w:t>
      </w:r>
      <w:r w:rsidRPr="005A143E">
        <w:rPr>
          <w:rFonts w:asciiTheme="minorHAnsi" w:hAnsiTheme="minorHAnsi" w:cstheme="minorHAnsi"/>
        </w:rPr>
        <w:fldChar w:fldCharType="end"/>
      </w:r>
      <w:r w:rsidRPr="005A143E">
        <w:rPr>
          <w:rFonts w:asciiTheme="minorHAnsi" w:hAnsiTheme="minorHAnsi" w:cstheme="minorHAnsi"/>
        </w:rPr>
        <w:t>. We expressed</w:t>
      </w:r>
      <w:r w:rsidRPr="005A143E">
        <w:t xml:space="preserve"> </w:t>
      </w:r>
      <w:r w:rsidRPr="005A143E">
        <w:rPr>
          <w:rFonts w:asciiTheme="minorHAnsi" w:hAnsiTheme="minorHAnsi" w:cstheme="minorHAnsi"/>
        </w:rPr>
        <w:t>hM3D(</w:t>
      </w:r>
      <w:proofErr w:type="spellStart"/>
      <w:r w:rsidRPr="005A143E">
        <w:rPr>
          <w:rFonts w:asciiTheme="minorHAnsi" w:hAnsiTheme="minorHAnsi" w:cstheme="minorHAnsi"/>
        </w:rPr>
        <w:t>Gq</w:t>
      </w:r>
      <w:proofErr w:type="spellEnd"/>
      <w:r w:rsidRPr="005A143E">
        <w:rPr>
          <w:rFonts w:asciiTheme="minorHAnsi" w:hAnsiTheme="minorHAnsi" w:cstheme="minorHAnsi"/>
        </w:rPr>
        <w:t>)</w:t>
      </w:r>
      <w:r w:rsidR="004114CC">
        <w:rPr>
          <w:rFonts w:asciiTheme="minorHAnsi" w:hAnsiTheme="minorHAnsi" w:cstheme="minorHAnsi"/>
        </w:rPr>
        <w:t>,</w:t>
      </w:r>
      <w:r w:rsidRPr="005A143E">
        <w:rPr>
          <w:rFonts w:asciiTheme="minorHAnsi" w:hAnsiTheme="minorHAnsi" w:cstheme="minorHAnsi"/>
        </w:rPr>
        <w:t xml:space="preserve"> an engineered receptor based on the human cholinergic receptor CHRM3, </w:t>
      </w:r>
      <w:r w:rsidR="004114CC">
        <w:rPr>
          <w:rFonts w:asciiTheme="minorHAnsi" w:hAnsiTheme="minorHAnsi" w:cstheme="minorHAnsi"/>
        </w:rPr>
        <w:t>which</w:t>
      </w:r>
      <w:r w:rsidRPr="005A143E">
        <w:rPr>
          <w:rFonts w:asciiTheme="minorHAnsi" w:hAnsiTheme="minorHAnsi" w:cstheme="minorHAnsi"/>
        </w:rPr>
        <w:t xml:space="preserve"> does not affect neuronal function unless it binds its specific ligand clozapine-N-oxide (CNO). CNO administration selectively triggers activation of hM3D(</w:t>
      </w:r>
      <w:proofErr w:type="spellStart"/>
      <w:r w:rsidRPr="005A143E">
        <w:rPr>
          <w:rFonts w:asciiTheme="minorHAnsi" w:hAnsiTheme="minorHAnsi" w:cstheme="minorHAnsi"/>
        </w:rPr>
        <w:t>Gq</w:t>
      </w:r>
      <w:proofErr w:type="spellEnd"/>
      <w:r w:rsidRPr="005A143E">
        <w:rPr>
          <w:rFonts w:asciiTheme="minorHAnsi" w:hAnsiTheme="minorHAnsi" w:cstheme="minorHAnsi"/>
        </w:rPr>
        <w:t>) expressing cells. We used this method to show that cell autonomous and transient depolarization is sufficient to prevent apoptosis of CIs during development</w:t>
      </w:r>
      <w:r w:rsidRPr="005A143E">
        <w:rPr>
          <w:rFonts w:asciiTheme="minorHAnsi" w:hAnsiTheme="minorHAnsi" w:cstheme="minorHAnsi"/>
        </w:rPr>
        <w:fldChar w:fldCharType="begin">
          <w:fldData xml:space="preserve">PEVuZE5vdGU+PENpdGU+PEF1dGhvcj5EZW5heGE8L0F1dGhvcj48WWVhcj4yMDE4PC9ZZWFyPjxS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</w:fldData>
        </w:fldChar>
      </w:r>
      <w:r w:rsidRPr="005A143E">
        <w:rPr>
          <w:rFonts w:asciiTheme="minorHAnsi" w:hAnsiTheme="minorHAnsi" w:cstheme="minorHAnsi"/>
        </w:rPr>
        <w:instrText xml:space="preserve"> ADDIN EN.CITE </w:instrText>
      </w:r>
      <w:r w:rsidRPr="005A143E">
        <w:rPr>
          <w:rFonts w:asciiTheme="minorHAnsi" w:hAnsiTheme="minorHAnsi" w:cstheme="minorHAnsi"/>
        </w:rPr>
        <w:fldChar w:fldCharType="begin">
          <w:fldData xml:space="preserve">PEVuZE5vdGU+PENpdGU+PEF1dGhvcj5EZW5heGE8L0F1dGhvcj48WWVhcj4yMDE4PC9ZZWFyPjxS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</w:fldData>
        </w:fldChar>
      </w:r>
      <w:r w:rsidRPr="005A143E">
        <w:rPr>
          <w:rFonts w:asciiTheme="minorHAnsi" w:hAnsiTheme="minorHAnsi" w:cstheme="minorHAnsi"/>
        </w:rPr>
        <w:instrText xml:space="preserve"> ADDIN EN.CITE.DATA </w:instrText>
      </w:r>
      <w:r w:rsidRPr="005A143E">
        <w:rPr>
          <w:rFonts w:asciiTheme="minorHAnsi" w:hAnsiTheme="minorHAnsi" w:cstheme="minorHAnsi"/>
        </w:rPr>
      </w:r>
      <w:r w:rsidRPr="005A143E">
        <w:rPr>
          <w:rFonts w:asciiTheme="minorHAnsi" w:hAnsiTheme="minorHAnsi" w:cstheme="minorHAnsi"/>
        </w:rPr>
        <w:fldChar w:fldCharType="end"/>
      </w:r>
      <w:r w:rsidRPr="005A143E">
        <w:rPr>
          <w:rFonts w:asciiTheme="minorHAnsi" w:hAnsiTheme="minorHAnsi" w:cstheme="minorHAnsi"/>
        </w:rPr>
      </w:r>
      <w:r w:rsidRPr="005A143E">
        <w:rPr>
          <w:rFonts w:asciiTheme="minorHAnsi" w:hAnsiTheme="minorHAnsi" w:cstheme="minorHAnsi"/>
        </w:rPr>
        <w:fldChar w:fldCharType="separate"/>
      </w:r>
      <w:r w:rsidRPr="005A143E">
        <w:rPr>
          <w:rFonts w:asciiTheme="minorHAnsi" w:hAnsiTheme="minorHAnsi" w:cstheme="minorHAnsi"/>
          <w:noProof/>
          <w:vertAlign w:val="superscript"/>
        </w:rPr>
        <w:t>14</w:t>
      </w:r>
      <w:r w:rsidRPr="005A143E">
        <w:rPr>
          <w:rFonts w:asciiTheme="minorHAnsi" w:hAnsiTheme="minorHAnsi" w:cstheme="minorHAnsi"/>
        </w:rPr>
        <w:fldChar w:fldCharType="end"/>
      </w:r>
      <w:r w:rsidRPr="005A143E">
        <w:rPr>
          <w:rFonts w:asciiTheme="minorHAnsi" w:hAnsiTheme="minorHAnsi" w:cstheme="minorHAnsi"/>
        </w:rPr>
        <w:t>. Combined with different genetically encoded tools</w:t>
      </w:r>
      <w:r w:rsidR="000367A9">
        <w:rPr>
          <w:rFonts w:asciiTheme="minorHAnsi" w:hAnsiTheme="minorHAnsi" w:cstheme="minorHAnsi"/>
        </w:rPr>
        <w:t>,</w:t>
      </w:r>
      <w:r w:rsidRPr="005A143E">
        <w:rPr>
          <w:rFonts w:asciiTheme="minorHAnsi" w:hAnsiTheme="minorHAnsi" w:cstheme="minorHAnsi"/>
        </w:rPr>
        <w:t xml:space="preserve"> this protocol has the potential to up- or down-regulate gene expression,</w:t>
      </w:r>
      <w:r w:rsidR="00EE60C9" w:rsidRPr="005A143E">
        <w:rPr>
          <w:rFonts w:asciiTheme="minorHAnsi" w:hAnsiTheme="minorHAnsi" w:cstheme="minorHAnsi"/>
        </w:rPr>
        <w:t xml:space="preserve"> and</w:t>
      </w:r>
      <w:r w:rsidRPr="005A143E">
        <w:rPr>
          <w:rFonts w:asciiTheme="minorHAnsi" w:hAnsiTheme="minorHAnsi" w:cstheme="minorHAnsi"/>
        </w:rPr>
        <w:t xml:space="preserve"> visualize or manipulate cell activity during different stages of interneuron differentiation.</w:t>
      </w:r>
    </w:p>
    <w:p w14:paraId="721D201B" w14:textId="77777777" w:rsidR="00EF5CDF" w:rsidRPr="005A143E" w:rsidRDefault="00EF5CDF" w:rsidP="001A7950">
      <w:pPr>
        <w:jc w:val="both"/>
        <w:rPr>
          <w:rFonts w:asciiTheme="minorHAnsi" w:hAnsiTheme="minorHAnsi" w:cstheme="minorHAnsi"/>
        </w:rPr>
      </w:pPr>
    </w:p>
    <w:p w14:paraId="1EF4BA85" w14:textId="058D4A44" w:rsidR="00FC4AF7" w:rsidRPr="005A143E" w:rsidRDefault="006305D7" w:rsidP="001A7950">
      <w:pPr>
        <w:jc w:val="both"/>
        <w:rPr>
          <w:rFonts w:asciiTheme="minorHAnsi" w:hAnsiTheme="minorHAnsi" w:cstheme="minorHAnsi"/>
          <w:b/>
        </w:rPr>
      </w:pPr>
      <w:r w:rsidRPr="005A143E">
        <w:rPr>
          <w:rFonts w:asciiTheme="minorHAnsi" w:hAnsiTheme="minorHAnsi" w:cstheme="minorHAnsi"/>
          <w:b/>
        </w:rPr>
        <w:lastRenderedPageBreak/>
        <w:t>PROTOCOL:</w:t>
      </w:r>
    </w:p>
    <w:p w14:paraId="5B77A412" w14:textId="4BF46204" w:rsidR="00F361DB" w:rsidRDefault="00FC4AF7" w:rsidP="001A7950">
      <w:pPr>
        <w:jc w:val="both"/>
        <w:rPr>
          <w:rFonts w:asciiTheme="minorHAnsi" w:hAnsiTheme="minorHAnsi"/>
        </w:rPr>
      </w:pPr>
      <w:r w:rsidRPr="005A143E">
        <w:rPr>
          <w:rFonts w:asciiTheme="minorHAnsi" w:hAnsiTheme="minorHAnsi"/>
        </w:rPr>
        <w:t>Animals were bred and housed in accordance with the United Kingdom Animals (Scientific Procedures) Act (1986).</w:t>
      </w:r>
    </w:p>
    <w:p w14:paraId="79611934" w14:textId="77777777" w:rsidR="004B4498" w:rsidRPr="005A143E" w:rsidRDefault="004B4498" w:rsidP="001A7950">
      <w:pPr>
        <w:jc w:val="both"/>
        <w:rPr>
          <w:rFonts w:asciiTheme="minorHAnsi" w:hAnsiTheme="minorHAnsi" w:cstheme="minorHAnsi"/>
        </w:rPr>
      </w:pPr>
    </w:p>
    <w:p w14:paraId="5F0F49F8" w14:textId="42896B1E" w:rsidR="00AD64C3" w:rsidRDefault="0041029D" w:rsidP="001A7950">
      <w:pPr>
        <w:jc w:val="both"/>
        <w:rPr>
          <w:rFonts w:asciiTheme="minorHAnsi" w:hAnsiTheme="minorHAnsi"/>
        </w:rPr>
      </w:pPr>
      <w:r>
        <w:rPr>
          <w:rFonts w:asciiTheme="minorHAnsi" w:hAnsiTheme="minorHAnsi"/>
        </w:rPr>
        <w:t xml:space="preserve">NOTE: </w:t>
      </w:r>
      <w:r w:rsidR="00F361DB" w:rsidRPr="005A143E">
        <w:rPr>
          <w:rFonts w:asciiTheme="minorHAnsi" w:hAnsiTheme="minorHAnsi"/>
        </w:rPr>
        <w:t>For the generation of the pCAGGs-hM3D(</w:t>
      </w:r>
      <w:proofErr w:type="spellStart"/>
      <w:r w:rsidR="00F361DB" w:rsidRPr="005A143E">
        <w:rPr>
          <w:rFonts w:asciiTheme="minorHAnsi" w:hAnsiTheme="minorHAnsi"/>
        </w:rPr>
        <w:t>Gq</w:t>
      </w:r>
      <w:proofErr w:type="spellEnd"/>
      <w:r w:rsidR="00F361DB" w:rsidRPr="005A143E">
        <w:rPr>
          <w:rFonts w:asciiTheme="minorHAnsi" w:hAnsiTheme="minorHAnsi"/>
        </w:rPr>
        <w:t xml:space="preserve">)-IRES-RFP construct, a </w:t>
      </w:r>
      <w:proofErr w:type="spellStart"/>
      <w:r w:rsidR="00F361DB" w:rsidRPr="005A143E">
        <w:rPr>
          <w:rFonts w:asciiTheme="minorHAnsi" w:hAnsiTheme="minorHAnsi"/>
        </w:rPr>
        <w:t>SalI-StuI</w:t>
      </w:r>
      <w:proofErr w:type="spellEnd"/>
      <w:r w:rsidR="00F361DB" w:rsidRPr="005A143E">
        <w:rPr>
          <w:rFonts w:asciiTheme="minorHAnsi" w:hAnsiTheme="minorHAnsi"/>
        </w:rPr>
        <w:t xml:space="preserve"> fragment, containing the hM3D(</w:t>
      </w:r>
      <w:proofErr w:type="spellStart"/>
      <w:r w:rsidR="00F361DB" w:rsidRPr="005A143E">
        <w:rPr>
          <w:rFonts w:asciiTheme="minorHAnsi" w:hAnsiTheme="minorHAnsi"/>
        </w:rPr>
        <w:t>Gq</w:t>
      </w:r>
      <w:proofErr w:type="spellEnd"/>
      <w:r w:rsidR="00F361DB" w:rsidRPr="005A143E">
        <w:rPr>
          <w:rFonts w:asciiTheme="minorHAnsi" w:hAnsiTheme="minorHAnsi"/>
        </w:rPr>
        <w:t>) sequence, has been isolated from plasmid 50463 (</w:t>
      </w:r>
      <w:proofErr w:type="spellStart"/>
      <w:r w:rsidR="00F361DB" w:rsidRPr="005A143E">
        <w:rPr>
          <w:rFonts w:asciiTheme="minorHAnsi" w:hAnsiTheme="minorHAnsi"/>
        </w:rPr>
        <w:t>Addgene</w:t>
      </w:r>
      <w:proofErr w:type="spellEnd"/>
      <w:r w:rsidR="00F361DB" w:rsidRPr="005A143E">
        <w:rPr>
          <w:rFonts w:asciiTheme="minorHAnsi" w:hAnsiTheme="minorHAnsi"/>
        </w:rPr>
        <w:t xml:space="preserve">), and inserted into the expression vector </w:t>
      </w:r>
      <w:proofErr w:type="spellStart"/>
      <w:r w:rsidR="00F361DB" w:rsidRPr="005A143E">
        <w:rPr>
          <w:rFonts w:asciiTheme="minorHAnsi" w:hAnsiTheme="minorHAnsi"/>
        </w:rPr>
        <w:t>pCAGGs</w:t>
      </w:r>
      <w:proofErr w:type="spellEnd"/>
      <w:r w:rsidR="00F361DB" w:rsidRPr="005A143E">
        <w:rPr>
          <w:rFonts w:asciiTheme="minorHAnsi" w:hAnsiTheme="minorHAnsi"/>
        </w:rPr>
        <w:t xml:space="preserve">-RFP (gift from F. Guillemot) digested with </w:t>
      </w:r>
      <w:proofErr w:type="spellStart"/>
      <w:r w:rsidR="00F361DB" w:rsidRPr="005A143E">
        <w:rPr>
          <w:rFonts w:asciiTheme="minorHAnsi" w:hAnsiTheme="minorHAnsi"/>
        </w:rPr>
        <w:t>XhoI-</w:t>
      </w:r>
      <w:r w:rsidR="00FD7AEF" w:rsidRPr="005A143E">
        <w:rPr>
          <w:rFonts w:asciiTheme="minorHAnsi" w:hAnsiTheme="minorHAnsi"/>
        </w:rPr>
        <w:t>EcoRV</w:t>
      </w:r>
      <w:proofErr w:type="spellEnd"/>
      <w:r w:rsidR="00F361DB" w:rsidRPr="005A143E">
        <w:rPr>
          <w:rFonts w:asciiTheme="minorHAnsi" w:hAnsiTheme="minorHAnsi"/>
        </w:rPr>
        <w:t>.</w:t>
      </w:r>
    </w:p>
    <w:p w14:paraId="5DA628BB" w14:textId="0B874283" w:rsidR="00F361DB" w:rsidRPr="005A143E" w:rsidRDefault="00F361DB" w:rsidP="001A7950">
      <w:pPr>
        <w:jc w:val="both"/>
        <w:rPr>
          <w:rFonts w:asciiTheme="minorHAnsi" w:hAnsiTheme="minorHAnsi"/>
        </w:rPr>
      </w:pPr>
      <w:r w:rsidRPr="005A143E">
        <w:rPr>
          <w:rFonts w:asciiTheme="minorHAnsi" w:hAnsiTheme="minorHAnsi"/>
        </w:rPr>
        <w:t xml:space="preserve"> </w:t>
      </w:r>
    </w:p>
    <w:p w14:paraId="67AC7C4D" w14:textId="2D264A54" w:rsidR="00DF0F80" w:rsidRPr="005A143E" w:rsidRDefault="00F361DB" w:rsidP="001A7950">
      <w:pPr>
        <w:pStyle w:val="ListParagraph"/>
        <w:widowControl/>
        <w:numPr>
          <w:ilvl w:val="0"/>
          <w:numId w:val="26"/>
        </w:numPr>
        <w:autoSpaceDE/>
        <w:autoSpaceDN/>
        <w:adjustRightInd/>
        <w:rPr>
          <w:rFonts w:asciiTheme="minorHAnsi" w:hAnsiTheme="minorHAnsi"/>
          <w:b/>
          <w:color w:val="auto"/>
        </w:rPr>
      </w:pPr>
      <w:r w:rsidRPr="005A143E">
        <w:rPr>
          <w:rFonts w:asciiTheme="minorHAnsi" w:hAnsiTheme="minorHAnsi"/>
          <w:b/>
          <w:color w:val="auto"/>
          <w:highlight w:val="yellow"/>
        </w:rPr>
        <w:t>Preparation of mouse embryo cortical slices</w:t>
      </w:r>
    </w:p>
    <w:p w14:paraId="1DFD9F39" w14:textId="77777777" w:rsidR="00042837" w:rsidRDefault="00042837" w:rsidP="001A7950">
      <w:pPr>
        <w:pStyle w:val="ListParagraph"/>
        <w:widowControl/>
        <w:autoSpaceDE/>
        <w:autoSpaceDN/>
        <w:adjustRightInd/>
        <w:ind w:left="0"/>
        <w:rPr>
          <w:rFonts w:asciiTheme="minorHAnsi" w:hAnsiTheme="minorHAnsi"/>
          <w:color w:val="auto"/>
        </w:rPr>
      </w:pPr>
    </w:p>
    <w:p w14:paraId="04E2F3EE" w14:textId="77777777" w:rsidR="00D23F3A" w:rsidRDefault="008A1184"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S</w:t>
      </w:r>
      <w:r w:rsidR="00C30BC4" w:rsidRPr="005A143E">
        <w:rPr>
          <w:rFonts w:asciiTheme="minorHAnsi" w:hAnsiTheme="minorHAnsi"/>
          <w:color w:val="auto"/>
        </w:rPr>
        <w:t>terilize lab equipment (</w:t>
      </w:r>
      <w:r w:rsidR="00D23F3A">
        <w:rPr>
          <w:rFonts w:asciiTheme="minorHAnsi" w:hAnsiTheme="minorHAnsi"/>
          <w:color w:val="auto"/>
        </w:rPr>
        <w:t xml:space="preserve">e.g., </w:t>
      </w:r>
      <w:r w:rsidR="00C30BC4" w:rsidRPr="005A143E">
        <w:rPr>
          <w:rFonts w:asciiTheme="minorHAnsi" w:hAnsiTheme="minorHAnsi"/>
          <w:color w:val="auto"/>
        </w:rPr>
        <w:t>stereo</w:t>
      </w:r>
      <w:r w:rsidR="00DD2BCD" w:rsidRPr="005A143E">
        <w:rPr>
          <w:rFonts w:asciiTheme="minorHAnsi" w:hAnsiTheme="minorHAnsi"/>
          <w:color w:val="auto"/>
        </w:rPr>
        <w:t xml:space="preserve"> </w:t>
      </w:r>
      <w:r w:rsidR="00C30BC4" w:rsidRPr="005A143E">
        <w:rPr>
          <w:rFonts w:asciiTheme="minorHAnsi" w:hAnsiTheme="minorHAnsi"/>
          <w:color w:val="auto"/>
        </w:rPr>
        <w:t>microscopes) and</w:t>
      </w:r>
      <w:r w:rsidR="00AB3284" w:rsidRPr="005A143E">
        <w:rPr>
          <w:rFonts w:asciiTheme="minorHAnsi" w:hAnsiTheme="minorHAnsi"/>
          <w:color w:val="auto"/>
        </w:rPr>
        <w:t xml:space="preserve"> </w:t>
      </w:r>
      <w:r w:rsidR="00C30BC4" w:rsidRPr="005A143E">
        <w:rPr>
          <w:rFonts w:asciiTheme="minorHAnsi" w:hAnsiTheme="minorHAnsi"/>
          <w:color w:val="auto"/>
        </w:rPr>
        <w:t>surfaces</w:t>
      </w:r>
      <w:r w:rsidR="00AB3284" w:rsidRPr="005A143E">
        <w:rPr>
          <w:rFonts w:asciiTheme="minorHAnsi" w:hAnsiTheme="minorHAnsi"/>
          <w:color w:val="auto"/>
        </w:rPr>
        <w:t xml:space="preserve"> (</w:t>
      </w:r>
      <w:r w:rsidR="00D23F3A">
        <w:rPr>
          <w:rFonts w:asciiTheme="minorHAnsi" w:hAnsiTheme="minorHAnsi"/>
          <w:color w:val="auto"/>
        </w:rPr>
        <w:t xml:space="preserve">e.g., </w:t>
      </w:r>
      <w:r w:rsidR="00AB3284" w:rsidRPr="005A143E">
        <w:rPr>
          <w:rFonts w:asciiTheme="minorHAnsi" w:hAnsiTheme="minorHAnsi"/>
          <w:color w:val="auto"/>
        </w:rPr>
        <w:t>benches)</w:t>
      </w:r>
      <w:r w:rsidR="00C30BC4" w:rsidRPr="005A143E">
        <w:rPr>
          <w:rFonts w:asciiTheme="minorHAnsi" w:hAnsiTheme="minorHAnsi"/>
          <w:color w:val="auto"/>
        </w:rPr>
        <w:t xml:space="preserve"> with an appropriate detergent solvent and 70% ethanol</w:t>
      </w:r>
      <w:r w:rsidR="00C26CBA" w:rsidRPr="005A143E">
        <w:rPr>
          <w:rFonts w:asciiTheme="minorHAnsi" w:hAnsiTheme="minorHAnsi"/>
          <w:color w:val="auto"/>
        </w:rPr>
        <w:t xml:space="preserve"> (EtOH)</w:t>
      </w:r>
      <w:r w:rsidR="00C30BC4" w:rsidRPr="005A143E">
        <w:rPr>
          <w:rFonts w:asciiTheme="minorHAnsi" w:hAnsiTheme="minorHAnsi"/>
          <w:color w:val="auto"/>
        </w:rPr>
        <w:t xml:space="preserve"> solution in water (H</w:t>
      </w:r>
      <w:r w:rsidR="00C30BC4" w:rsidRPr="005A143E">
        <w:rPr>
          <w:rFonts w:asciiTheme="minorHAnsi" w:hAnsiTheme="minorHAnsi"/>
          <w:color w:val="auto"/>
          <w:vertAlign w:val="subscript"/>
        </w:rPr>
        <w:t>2</w:t>
      </w:r>
      <w:r w:rsidR="00C30BC4" w:rsidRPr="005A143E">
        <w:rPr>
          <w:rFonts w:asciiTheme="minorHAnsi" w:hAnsiTheme="minorHAnsi"/>
          <w:color w:val="auto"/>
        </w:rPr>
        <w:t>O).</w:t>
      </w:r>
    </w:p>
    <w:p w14:paraId="5A0FCDF3" w14:textId="4DD87A91" w:rsidR="00AB3284" w:rsidRPr="005A143E" w:rsidRDefault="00AB3284" w:rsidP="001A7950">
      <w:pPr>
        <w:pStyle w:val="ListParagraph"/>
        <w:widowControl/>
        <w:autoSpaceDE/>
        <w:autoSpaceDN/>
        <w:adjustRightInd/>
        <w:ind w:left="0"/>
        <w:rPr>
          <w:rFonts w:asciiTheme="minorHAnsi" w:hAnsiTheme="minorHAnsi"/>
          <w:color w:val="auto"/>
        </w:rPr>
      </w:pPr>
      <w:r w:rsidRPr="005A143E">
        <w:rPr>
          <w:rFonts w:asciiTheme="minorHAnsi" w:hAnsiTheme="minorHAnsi"/>
          <w:color w:val="auto"/>
        </w:rPr>
        <w:t xml:space="preserve"> </w:t>
      </w:r>
    </w:p>
    <w:p w14:paraId="187941CE" w14:textId="6E71AE61" w:rsidR="00F361DB" w:rsidRDefault="00AB3284"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Use dissection tools that have been autoclaved</w:t>
      </w:r>
      <w:r w:rsidR="008A1184" w:rsidRPr="005A143E">
        <w:rPr>
          <w:rFonts w:asciiTheme="minorHAnsi" w:hAnsiTheme="minorHAnsi"/>
          <w:color w:val="auto"/>
        </w:rPr>
        <w:t xml:space="preserve"> and keep them all the time </w:t>
      </w:r>
      <w:r w:rsidR="0034618E" w:rsidRPr="005A143E">
        <w:rPr>
          <w:rFonts w:asciiTheme="minorHAnsi" w:hAnsiTheme="minorHAnsi"/>
          <w:color w:val="auto"/>
        </w:rPr>
        <w:t>in 10</w:t>
      </w:r>
      <w:r w:rsidR="00C26CBA" w:rsidRPr="005A143E">
        <w:rPr>
          <w:rFonts w:asciiTheme="minorHAnsi" w:hAnsiTheme="minorHAnsi"/>
          <w:color w:val="auto"/>
        </w:rPr>
        <w:t>0% EtOH</w:t>
      </w:r>
      <w:r w:rsidRPr="005A143E">
        <w:rPr>
          <w:rFonts w:asciiTheme="minorHAnsi" w:hAnsiTheme="minorHAnsi"/>
          <w:color w:val="auto"/>
        </w:rPr>
        <w:t>.</w:t>
      </w:r>
      <w:r w:rsidR="00C30BC4" w:rsidRPr="005A143E">
        <w:rPr>
          <w:rFonts w:asciiTheme="minorHAnsi" w:hAnsiTheme="minorHAnsi"/>
          <w:color w:val="auto"/>
        </w:rPr>
        <w:t xml:space="preserve"> </w:t>
      </w:r>
    </w:p>
    <w:p w14:paraId="1A3BAA77" w14:textId="77777777" w:rsidR="00F14E13" w:rsidRPr="005A143E" w:rsidRDefault="00F14E13" w:rsidP="001A7950">
      <w:pPr>
        <w:pStyle w:val="ListParagraph"/>
        <w:widowControl/>
        <w:autoSpaceDE/>
        <w:autoSpaceDN/>
        <w:adjustRightInd/>
        <w:ind w:left="0"/>
        <w:rPr>
          <w:rFonts w:asciiTheme="minorHAnsi" w:hAnsiTheme="minorHAnsi"/>
          <w:color w:val="auto"/>
        </w:rPr>
      </w:pPr>
    </w:p>
    <w:p w14:paraId="556A3099" w14:textId="57B20808" w:rsidR="00DF0F80" w:rsidRDefault="00DF0F80"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Prepare three 20 mL aliquots of 4% low-gelling temperature agarose in 1x phosphate buffer solution (PBS)</w:t>
      </w:r>
      <w:r w:rsidR="00B24D06" w:rsidRPr="005A143E">
        <w:rPr>
          <w:rFonts w:asciiTheme="minorHAnsi" w:hAnsiTheme="minorHAnsi"/>
          <w:color w:val="auto"/>
        </w:rPr>
        <w:t>,</w:t>
      </w:r>
      <w:r w:rsidRPr="005A143E">
        <w:rPr>
          <w:rFonts w:asciiTheme="minorHAnsi" w:hAnsiTheme="minorHAnsi"/>
          <w:color w:val="auto"/>
        </w:rPr>
        <w:t xml:space="preserve"> in 50 mL tubes, and keep them at 55</w:t>
      </w:r>
      <w:r w:rsidR="008B2CF0">
        <w:rPr>
          <w:rFonts w:asciiTheme="minorHAnsi" w:hAnsiTheme="minorHAnsi"/>
          <w:color w:val="auto"/>
        </w:rPr>
        <w:t xml:space="preserve"> </w:t>
      </w:r>
      <w:r w:rsidR="005A6F2C">
        <w:rPr>
          <w:rFonts w:asciiTheme="minorHAnsi" w:hAnsiTheme="minorHAnsi" w:cstheme="minorHAnsi"/>
          <w:color w:val="auto"/>
        </w:rPr>
        <w:t>°</w:t>
      </w:r>
      <w:r w:rsidRPr="005A143E">
        <w:rPr>
          <w:rFonts w:asciiTheme="minorHAnsi" w:hAnsiTheme="minorHAnsi"/>
          <w:color w:val="auto"/>
        </w:rPr>
        <w:t>C.</w:t>
      </w:r>
    </w:p>
    <w:p w14:paraId="29CB784A" w14:textId="77777777" w:rsidR="00152E37" w:rsidRPr="005A143E" w:rsidRDefault="00152E37" w:rsidP="001A7950">
      <w:pPr>
        <w:pStyle w:val="ListParagraph"/>
        <w:widowControl/>
        <w:autoSpaceDE/>
        <w:autoSpaceDN/>
        <w:adjustRightInd/>
        <w:ind w:left="0"/>
        <w:rPr>
          <w:rFonts w:asciiTheme="minorHAnsi" w:hAnsiTheme="minorHAnsi"/>
          <w:color w:val="auto"/>
        </w:rPr>
      </w:pPr>
    </w:p>
    <w:p w14:paraId="3D1CEBF1" w14:textId="6F41D329" w:rsidR="001042ED"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Sacrifice pregnant</w:t>
      </w:r>
      <w:r w:rsidR="00B24D06" w:rsidRPr="005A143E">
        <w:rPr>
          <w:rFonts w:asciiTheme="minorHAnsi" w:hAnsiTheme="minorHAnsi"/>
          <w:color w:val="auto"/>
        </w:rPr>
        <w:t xml:space="preserve"> </w:t>
      </w:r>
      <w:r w:rsidRPr="005A143E">
        <w:rPr>
          <w:rFonts w:asciiTheme="minorHAnsi" w:hAnsiTheme="minorHAnsi"/>
          <w:color w:val="auto"/>
        </w:rPr>
        <w:t>mice</w:t>
      </w:r>
      <w:r w:rsidR="00853138" w:rsidRPr="005A143E">
        <w:rPr>
          <w:rFonts w:asciiTheme="minorHAnsi" w:hAnsiTheme="minorHAnsi"/>
          <w:color w:val="auto"/>
        </w:rPr>
        <w:t xml:space="preserve"> by c</w:t>
      </w:r>
      <w:r w:rsidR="00FD4D32" w:rsidRPr="005A143E">
        <w:rPr>
          <w:rFonts w:asciiTheme="minorHAnsi" w:hAnsiTheme="minorHAnsi"/>
          <w:color w:val="auto"/>
        </w:rPr>
        <w:t>ervical dis</w:t>
      </w:r>
      <w:r w:rsidR="00853138" w:rsidRPr="005A143E">
        <w:rPr>
          <w:rFonts w:asciiTheme="minorHAnsi" w:hAnsiTheme="minorHAnsi"/>
          <w:color w:val="auto"/>
        </w:rPr>
        <w:t>location</w:t>
      </w:r>
      <w:r w:rsidRPr="005A143E">
        <w:rPr>
          <w:rFonts w:asciiTheme="minorHAnsi" w:hAnsiTheme="minorHAnsi"/>
          <w:color w:val="auto"/>
        </w:rPr>
        <w:t xml:space="preserve"> at 13.5 or 14.5 days of gestation </w:t>
      </w:r>
      <w:r w:rsidR="00D23199">
        <w:rPr>
          <w:rFonts w:asciiTheme="minorHAnsi" w:hAnsiTheme="minorHAnsi"/>
          <w:color w:val="auto"/>
        </w:rPr>
        <w:t>(e</w:t>
      </w:r>
      <w:r w:rsidR="009101FE" w:rsidRPr="005A143E">
        <w:rPr>
          <w:rFonts w:asciiTheme="minorHAnsi" w:hAnsiTheme="minorHAnsi"/>
          <w:color w:val="auto"/>
        </w:rPr>
        <w:t>mbryonic day E</w:t>
      </w:r>
      <w:r w:rsidRPr="005A143E">
        <w:rPr>
          <w:rFonts w:asciiTheme="minorHAnsi" w:hAnsiTheme="minorHAnsi"/>
          <w:color w:val="auto"/>
        </w:rPr>
        <w:t>13.5</w:t>
      </w:r>
      <w:r w:rsidR="008D72E6">
        <w:rPr>
          <w:rFonts w:asciiTheme="minorHAnsi" w:hAnsiTheme="minorHAnsi" w:cstheme="minorHAnsi"/>
          <w:color w:val="auto"/>
        </w:rPr>
        <w:t>−</w:t>
      </w:r>
      <w:r w:rsidRPr="005A143E">
        <w:rPr>
          <w:rFonts w:asciiTheme="minorHAnsi" w:hAnsiTheme="minorHAnsi"/>
          <w:color w:val="auto"/>
        </w:rPr>
        <w:t>E14.5</w:t>
      </w:r>
      <w:r w:rsidR="00D23199">
        <w:rPr>
          <w:rFonts w:asciiTheme="minorHAnsi" w:hAnsiTheme="minorHAnsi"/>
          <w:color w:val="auto"/>
        </w:rPr>
        <w:t>)</w:t>
      </w:r>
      <w:r w:rsidRPr="005A143E">
        <w:rPr>
          <w:rFonts w:asciiTheme="minorHAnsi" w:hAnsiTheme="minorHAnsi"/>
          <w:color w:val="auto"/>
        </w:rPr>
        <w:t>.</w:t>
      </w:r>
    </w:p>
    <w:p w14:paraId="0C170FFA" w14:textId="77777777" w:rsidR="006D0F76" w:rsidRPr="005A143E" w:rsidRDefault="006D0F76" w:rsidP="001A7950">
      <w:pPr>
        <w:pStyle w:val="ListParagraph"/>
        <w:widowControl/>
        <w:autoSpaceDE/>
        <w:autoSpaceDN/>
        <w:adjustRightInd/>
        <w:ind w:left="0"/>
        <w:rPr>
          <w:rFonts w:asciiTheme="minorHAnsi" w:hAnsiTheme="minorHAnsi"/>
          <w:color w:val="auto"/>
        </w:rPr>
      </w:pPr>
    </w:p>
    <w:p w14:paraId="2772A138" w14:textId="5A745A7D" w:rsidR="0083355B" w:rsidRPr="004A0600" w:rsidRDefault="00DD1629" w:rsidP="001A7950">
      <w:pPr>
        <w:pStyle w:val="ListParagraph"/>
        <w:widowControl/>
        <w:numPr>
          <w:ilvl w:val="1"/>
          <w:numId w:val="26"/>
        </w:numPr>
        <w:autoSpaceDE/>
        <w:autoSpaceDN/>
        <w:adjustRightInd/>
        <w:rPr>
          <w:rFonts w:asciiTheme="minorHAnsi" w:hAnsiTheme="minorHAnsi"/>
          <w:color w:val="auto"/>
          <w:highlight w:val="yellow"/>
        </w:rPr>
      </w:pPr>
      <w:r w:rsidRPr="004A0600">
        <w:rPr>
          <w:rFonts w:asciiTheme="minorHAnsi" w:hAnsiTheme="minorHAnsi"/>
          <w:color w:val="auto"/>
          <w:highlight w:val="yellow"/>
        </w:rPr>
        <w:t xml:space="preserve">With a pair of </w:t>
      </w:r>
      <w:r w:rsidR="00E7478E" w:rsidRPr="004A0600">
        <w:rPr>
          <w:rFonts w:asciiTheme="minorHAnsi" w:hAnsiTheme="minorHAnsi"/>
          <w:color w:val="auto"/>
          <w:highlight w:val="yellow"/>
        </w:rPr>
        <w:t xml:space="preserve">dissection </w:t>
      </w:r>
      <w:r w:rsidRPr="004A0600">
        <w:rPr>
          <w:rFonts w:asciiTheme="minorHAnsi" w:hAnsiTheme="minorHAnsi"/>
          <w:color w:val="auto"/>
          <w:highlight w:val="yellow"/>
        </w:rPr>
        <w:t>scissors</w:t>
      </w:r>
      <w:r w:rsidR="008D72E6" w:rsidRPr="004A0600">
        <w:rPr>
          <w:rFonts w:asciiTheme="minorHAnsi" w:hAnsiTheme="minorHAnsi"/>
          <w:color w:val="auto"/>
          <w:highlight w:val="yellow"/>
        </w:rPr>
        <w:t>,</w:t>
      </w:r>
      <w:r w:rsidRPr="004A0600">
        <w:rPr>
          <w:rFonts w:asciiTheme="minorHAnsi" w:hAnsiTheme="minorHAnsi"/>
          <w:color w:val="auto"/>
          <w:highlight w:val="yellow"/>
        </w:rPr>
        <w:t xml:space="preserve"> o</w:t>
      </w:r>
      <w:r w:rsidR="00A63338" w:rsidRPr="004A0600">
        <w:rPr>
          <w:rFonts w:asciiTheme="minorHAnsi" w:hAnsiTheme="minorHAnsi"/>
          <w:color w:val="auto"/>
          <w:highlight w:val="yellow"/>
        </w:rPr>
        <w:t>pen the abdomen of the</w:t>
      </w:r>
      <w:r w:rsidR="00B24D06" w:rsidRPr="004A0600">
        <w:rPr>
          <w:rFonts w:asciiTheme="minorHAnsi" w:hAnsiTheme="minorHAnsi"/>
          <w:color w:val="auto"/>
          <w:highlight w:val="yellow"/>
        </w:rPr>
        <w:t xml:space="preserve"> p</w:t>
      </w:r>
      <w:r w:rsidR="0063188B" w:rsidRPr="004A0600">
        <w:rPr>
          <w:rFonts w:asciiTheme="minorHAnsi" w:hAnsiTheme="minorHAnsi"/>
          <w:color w:val="auto"/>
          <w:highlight w:val="yellow"/>
        </w:rPr>
        <w:t>reg</w:t>
      </w:r>
      <w:r w:rsidR="00A21206" w:rsidRPr="004A0600">
        <w:rPr>
          <w:rFonts w:asciiTheme="minorHAnsi" w:hAnsiTheme="minorHAnsi"/>
          <w:color w:val="auto"/>
          <w:highlight w:val="yellow"/>
        </w:rPr>
        <w:t>n</w:t>
      </w:r>
      <w:r w:rsidR="0063188B" w:rsidRPr="004A0600">
        <w:rPr>
          <w:rFonts w:asciiTheme="minorHAnsi" w:hAnsiTheme="minorHAnsi"/>
          <w:color w:val="auto"/>
          <w:highlight w:val="yellow"/>
        </w:rPr>
        <w:t>ant</w:t>
      </w:r>
      <w:r w:rsidR="00A63338" w:rsidRPr="004A0600">
        <w:rPr>
          <w:rFonts w:asciiTheme="minorHAnsi" w:hAnsiTheme="minorHAnsi"/>
          <w:color w:val="auto"/>
          <w:highlight w:val="yellow"/>
        </w:rPr>
        <w:t xml:space="preserve"> mice, remove</w:t>
      </w:r>
      <w:r w:rsidR="001B2D83" w:rsidRPr="004A0600">
        <w:rPr>
          <w:rFonts w:asciiTheme="minorHAnsi" w:hAnsiTheme="minorHAnsi"/>
          <w:color w:val="auto"/>
          <w:highlight w:val="yellow"/>
        </w:rPr>
        <w:t xml:space="preserve"> </w:t>
      </w:r>
      <w:r w:rsidR="00E7478E" w:rsidRPr="004A0600">
        <w:rPr>
          <w:rFonts w:asciiTheme="minorHAnsi" w:hAnsiTheme="minorHAnsi"/>
          <w:color w:val="auto"/>
          <w:highlight w:val="yellow"/>
        </w:rPr>
        <w:t>the uterine horns</w:t>
      </w:r>
      <w:r w:rsidR="00B24D06" w:rsidRPr="004A0600">
        <w:rPr>
          <w:rFonts w:asciiTheme="minorHAnsi" w:hAnsiTheme="minorHAnsi"/>
          <w:color w:val="auto"/>
          <w:highlight w:val="yellow"/>
        </w:rPr>
        <w:t xml:space="preserve"> (with the embryos)</w:t>
      </w:r>
      <w:r w:rsidR="00E7478E" w:rsidRPr="004A0600">
        <w:rPr>
          <w:rFonts w:asciiTheme="minorHAnsi" w:hAnsiTheme="minorHAnsi"/>
          <w:color w:val="auto"/>
          <w:highlight w:val="yellow"/>
        </w:rPr>
        <w:t xml:space="preserve"> and </w:t>
      </w:r>
      <w:r w:rsidR="00A63338" w:rsidRPr="004A0600">
        <w:rPr>
          <w:rFonts w:asciiTheme="minorHAnsi" w:hAnsiTheme="minorHAnsi"/>
          <w:color w:val="auto"/>
          <w:highlight w:val="yellow"/>
        </w:rPr>
        <w:t>place them in ice-cold Krebs solution (</w:t>
      </w:r>
      <w:r w:rsidR="008D72E6" w:rsidRPr="004A0600">
        <w:rPr>
          <w:rFonts w:asciiTheme="minorHAnsi" w:hAnsiTheme="minorHAnsi"/>
          <w:b/>
          <w:color w:val="auto"/>
          <w:highlight w:val="yellow"/>
        </w:rPr>
        <w:t>Table 1</w:t>
      </w:r>
      <w:r w:rsidR="00A63338" w:rsidRPr="004A0600">
        <w:rPr>
          <w:rFonts w:asciiTheme="minorHAnsi" w:hAnsiTheme="minorHAnsi"/>
          <w:color w:val="auto"/>
          <w:highlight w:val="yellow"/>
        </w:rPr>
        <w:t>),</w:t>
      </w:r>
      <w:r w:rsidR="0083355B" w:rsidRPr="004A0600">
        <w:rPr>
          <w:rFonts w:asciiTheme="minorHAnsi" w:hAnsiTheme="minorHAnsi"/>
          <w:color w:val="auto"/>
          <w:highlight w:val="yellow"/>
        </w:rPr>
        <w:t xml:space="preserve"> in a 90</w:t>
      </w:r>
      <w:r w:rsidR="007C781A" w:rsidRPr="004A0600">
        <w:rPr>
          <w:rFonts w:asciiTheme="minorHAnsi" w:hAnsiTheme="minorHAnsi"/>
          <w:color w:val="auto"/>
          <w:highlight w:val="yellow"/>
        </w:rPr>
        <w:t xml:space="preserve"> </w:t>
      </w:r>
      <w:r w:rsidR="00A63338" w:rsidRPr="004A0600">
        <w:rPr>
          <w:rFonts w:asciiTheme="minorHAnsi" w:hAnsiTheme="minorHAnsi"/>
          <w:color w:val="auto"/>
          <w:highlight w:val="yellow"/>
        </w:rPr>
        <w:t xml:space="preserve">mm </w:t>
      </w:r>
      <w:r w:rsidR="00872D53" w:rsidRPr="004A0600">
        <w:rPr>
          <w:rFonts w:asciiTheme="minorHAnsi" w:hAnsiTheme="minorHAnsi"/>
          <w:color w:val="auto"/>
          <w:highlight w:val="yellow"/>
        </w:rPr>
        <w:t>P</w:t>
      </w:r>
      <w:r w:rsidR="00A63338" w:rsidRPr="004A0600">
        <w:rPr>
          <w:rFonts w:asciiTheme="minorHAnsi" w:hAnsiTheme="minorHAnsi"/>
          <w:color w:val="auto"/>
          <w:highlight w:val="yellow"/>
        </w:rPr>
        <w:t>etri dish.</w:t>
      </w:r>
    </w:p>
    <w:p w14:paraId="2DF8937F" w14:textId="77777777" w:rsidR="008D72E6" w:rsidRPr="005A143E" w:rsidRDefault="008D72E6" w:rsidP="001A7950">
      <w:pPr>
        <w:pStyle w:val="ListParagraph"/>
        <w:widowControl/>
        <w:autoSpaceDE/>
        <w:autoSpaceDN/>
        <w:adjustRightInd/>
        <w:ind w:left="0"/>
        <w:rPr>
          <w:rFonts w:asciiTheme="minorHAnsi" w:hAnsiTheme="minorHAnsi"/>
          <w:color w:val="auto"/>
        </w:rPr>
      </w:pPr>
    </w:p>
    <w:p w14:paraId="5DB6FFF3" w14:textId="66D4F4B2" w:rsidR="000F1322" w:rsidRPr="004A0600" w:rsidRDefault="00AC6E95" w:rsidP="006117DE">
      <w:pPr>
        <w:pStyle w:val="ListParagraph"/>
        <w:widowControl/>
        <w:numPr>
          <w:ilvl w:val="1"/>
          <w:numId w:val="26"/>
        </w:numPr>
        <w:autoSpaceDE/>
        <w:autoSpaceDN/>
        <w:adjustRightInd/>
        <w:rPr>
          <w:rFonts w:asciiTheme="minorHAnsi" w:hAnsiTheme="minorHAnsi"/>
          <w:color w:val="auto"/>
          <w:highlight w:val="yellow"/>
        </w:rPr>
      </w:pPr>
      <w:r w:rsidRPr="004A0600">
        <w:rPr>
          <w:rFonts w:asciiTheme="minorHAnsi" w:hAnsiTheme="minorHAnsi"/>
          <w:color w:val="auto"/>
          <w:highlight w:val="yellow"/>
        </w:rPr>
        <w:t xml:space="preserve">With a pair of </w:t>
      </w:r>
      <w:r w:rsidR="00B047E4" w:rsidRPr="004A0600">
        <w:rPr>
          <w:rFonts w:asciiTheme="minorHAnsi" w:hAnsiTheme="minorHAnsi"/>
          <w:color w:val="auto"/>
          <w:highlight w:val="yellow"/>
        </w:rPr>
        <w:t>straight student fine forceps</w:t>
      </w:r>
      <w:r w:rsidR="006803FE" w:rsidRPr="004A0600">
        <w:rPr>
          <w:rFonts w:asciiTheme="minorHAnsi" w:hAnsiTheme="minorHAnsi"/>
          <w:color w:val="auto"/>
          <w:highlight w:val="yellow"/>
        </w:rPr>
        <w:t>,</w:t>
      </w:r>
      <w:r w:rsidR="00B047E4" w:rsidRPr="004A0600">
        <w:rPr>
          <w:rFonts w:asciiTheme="minorHAnsi" w:hAnsiTheme="minorHAnsi"/>
          <w:color w:val="auto"/>
          <w:highlight w:val="yellow"/>
        </w:rPr>
        <w:t xml:space="preserve"> </w:t>
      </w:r>
      <w:r w:rsidRPr="004A0600">
        <w:rPr>
          <w:rFonts w:asciiTheme="minorHAnsi" w:hAnsiTheme="minorHAnsi"/>
          <w:color w:val="auto"/>
          <w:highlight w:val="yellow"/>
        </w:rPr>
        <w:t>o</w:t>
      </w:r>
      <w:r w:rsidR="0083355B" w:rsidRPr="004A0600">
        <w:rPr>
          <w:rFonts w:asciiTheme="minorHAnsi" w:hAnsiTheme="minorHAnsi"/>
          <w:color w:val="auto"/>
          <w:highlight w:val="yellow"/>
        </w:rPr>
        <w:t xml:space="preserve">pen the </w:t>
      </w:r>
      <w:r w:rsidR="006A04A7" w:rsidRPr="004A0600">
        <w:rPr>
          <w:rFonts w:asciiTheme="minorHAnsi" w:hAnsiTheme="minorHAnsi"/>
          <w:color w:val="auto"/>
          <w:highlight w:val="yellow"/>
        </w:rPr>
        <w:t>amniotic sacs, remove the embryos and transfer</w:t>
      </w:r>
      <w:r w:rsidR="0083355B" w:rsidRPr="004A0600">
        <w:rPr>
          <w:rFonts w:asciiTheme="minorHAnsi" w:hAnsiTheme="minorHAnsi"/>
          <w:color w:val="auto"/>
          <w:highlight w:val="yellow"/>
        </w:rPr>
        <w:t xml:space="preserve"> them in fresh ice-cold Krebs solution, in a new 90 mm </w:t>
      </w:r>
      <w:r w:rsidR="00632852" w:rsidRPr="004A0600">
        <w:rPr>
          <w:rFonts w:asciiTheme="minorHAnsi" w:hAnsiTheme="minorHAnsi"/>
          <w:color w:val="auto"/>
          <w:highlight w:val="yellow"/>
        </w:rPr>
        <w:t>Petri</w:t>
      </w:r>
      <w:r w:rsidR="0083355B" w:rsidRPr="004A0600">
        <w:rPr>
          <w:rFonts w:asciiTheme="minorHAnsi" w:hAnsiTheme="minorHAnsi"/>
          <w:color w:val="auto"/>
          <w:highlight w:val="yellow"/>
        </w:rPr>
        <w:t xml:space="preserve"> dish.</w:t>
      </w:r>
      <w:r w:rsidR="004A0600" w:rsidRPr="004A0600">
        <w:rPr>
          <w:rFonts w:asciiTheme="minorHAnsi" w:hAnsiTheme="minorHAnsi"/>
          <w:color w:val="auto"/>
          <w:highlight w:val="yellow"/>
        </w:rPr>
        <w:t xml:space="preserve"> D</w:t>
      </w:r>
      <w:r w:rsidR="00F361DB" w:rsidRPr="004A0600">
        <w:rPr>
          <w:rFonts w:asciiTheme="minorHAnsi" w:hAnsiTheme="minorHAnsi"/>
          <w:color w:val="auto"/>
          <w:highlight w:val="yellow"/>
        </w:rPr>
        <w:t>isse</w:t>
      </w:r>
      <w:r w:rsidR="0083355B" w:rsidRPr="004A0600">
        <w:rPr>
          <w:rFonts w:asciiTheme="minorHAnsi" w:hAnsiTheme="minorHAnsi"/>
          <w:color w:val="auto"/>
          <w:highlight w:val="yellow"/>
        </w:rPr>
        <w:t>ct</w:t>
      </w:r>
      <w:r w:rsidR="00F361DB" w:rsidRPr="004A0600">
        <w:rPr>
          <w:rFonts w:asciiTheme="minorHAnsi" w:hAnsiTheme="minorHAnsi"/>
          <w:color w:val="auto"/>
          <w:highlight w:val="yellow"/>
        </w:rPr>
        <w:t xml:space="preserve"> the </w:t>
      </w:r>
      <w:r w:rsidR="00975859" w:rsidRPr="004A0600">
        <w:rPr>
          <w:rFonts w:asciiTheme="minorHAnsi" w:hAnsiTheme="minorHAnsi"/>
          <w:color w:val="auto"/>
          <w:highlight w:val="yellow"/>
        </w:rPr>
        <w:t xml:space="preserve">mouse embryo </w:t>
      </w:r>
      <w:r w:rsidR="00F361DB" w:rsidRPr="004A0600">
        <w:rPr>
          <w:rFonts w:asciiTheme="minorHAnsi" w:hAnsiTheme="minorHAnsi"/>
          <w:color w:val="auto"/>
          <w:highlight w:val="yellow"/>
        </w:rPr>
        <w:t>brain</w:t>
      </w:r>
      <w:r w:rsidR="000F1322" w:rsidRPr="004A0600">
        <w:rPr>
          <w:rFonts w:asciiTheme="minorHAnsi" w:hAnsiTheme="minorHAnsi"/>
          <w:color w:val="auto"/>
          <w:highlight w:val="yellow"/>
        </w:rPr>
        <w:t xml:space="preserve"> (forebrain, midbrain, hindbrain</w:t>
      </w:r>
      <w:r w:rsidR="00DD1629" w:rsidRPr="004A0600">
        <w:rPr>
          <w:rFonts w:asciiTheme="minorHAnsi" w:hAnsiTheme="minorHAnsi"/>
          <w:color w:val="auto"/>
          <w:highlight w:val="yellow"/>
        </w:rPr>
        <w:t>)</w:t>
      </w:r>
      <w:r w:rsidR="001B2D83" w:rsidRPr="004A0600">
        <w:rPr>
          <w:rFonts w:asciiTheme="minorHAnsi" w:hAnsiTheme="minorHAnsi"/>
          <w:color w:val="auto"/>
          <w:highlight w:val="yellow"/>
        </w:rPr>
        <w:t xml:space="preserve"> from the rest</w:t>
      </w:r>
      <w:r w:rsidR="0083355B" w:rsidRPr="004A0600">
        <w:rPr>
          <w:rFonts w:asciiTheme="minorHAnsi" w:hAnsiTheme="minorHAnsi"/>
          <w:color w:val="auto"/>
          <w:highlight w:val="yellow"/>
        </w:rPr>
        <w:t xml:space="preserve"> of the</w:t>
      </w:r>
      <w:r w:rsidR="00DD1629" w:rsidRPr="004A0600">
        <w:rPr>
          <w:rFonts w:asciiTheme="minorHAnsi" w:hAnsiTheme="minorHAnsi"/>
          <w:color w:val="auto"/>
          <w:highlight w:val="yellow"/>
        </w:rPr>
        <w:t xml:space="preserve"> embryo</w:t>
      </w:r>
      <w:r w:rsidR="0083355B" w:rsidRPr="004A0600">
        <w:rPr>
          <w:rFonts w:asciiTheme="minorHAnsi" w:hAnsiTheme="minorHAnsi"/>
          <w:color w:val="auto"/>
          <w:highlight w:val="yellow"/>
        </w:rPr>
        <w:t xml:space="preserve"> body</w:t>
      </w:r>
      <w:r w:rsidR="00DD1629" w:rsidRPr="004A0600">
        <w:rPr>
          <w:rFonts w:asciiTheme="minorHAnsi" w:hAnsiTheme="minorHAnsi"/>
          <w:color w:val="auto"/>
          <w:highlight w:val="yellow"/>
        </w:rPr>
        <w:t>.</w:t>
      </w:r>
    </w:p>
    <w:p w14:paraId="52C5FD43" w14:textId="77777777" w:rsidR="005772DE" w:rsidRPr="005A143E" w:rsidRDefault="005772DE" w:rsidP="001A7950">
      <w:pPr>
        <w:pStyle w:val="ListParagraph"/>
        <w:widowControl/>
        <w:autoSpaceDE/>
        <w:autoSpaceDN/>
        <w:adjustRightInd/>
        <w:ind w:left="0"/>
        <w:rPr>
          <w:rFonts w:asciiTheme="minorHAnsi" w:hAnsiTheme="minorHAnsi"/>
          <w:color w:val="auto"/>
          <w:highlight w:val="yellow"/>
        </w:rPr>
      </w:pPr>
    </w:p>
    <w:p w14:paraId="1CCC58F8" w14:textId="15A7A9B9" w:rsidR="007B257F" w:rsidRDefault="000F1322"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 xml:space="preserve">Holding the dissected brains from the </w:t>
      </w:r>
      <w:r w:rsidR="008B47E0" w:rsidRPr="005A143E">
        <w:rPr>
          <w:rFonts w:asciiTheme="minorHAnsi" w:hAnsiTheme="minorHAnsi"/>
          <w:color w:val="auto"/>
          <w:highlight w:val="yellow"/>
        </w:rPr>
        <w:t>hindbrain</w:t>
      </w:r>
      <w:r w:rsidR="00921611">
        <w:rPr>
          <w:rFonts w:asciiTheme="minorHAnsi" w:hAnsiTheme="minorHAnsi"/>
          <w:color w:val="auto"/>
          <w:highlight w:val="yellow"/>
        </w:rPr>
        <w:t>,</w:t>
      </w:r>
      <w:r w:rsidRPr="005A143E">
        <w:rPr>
          <w:rFonts w:asciiTheme="minorHAnsi" w:hAnsiTheme="minorHAnsi"/>
          <w:color w:val="auto"/>
          <w:highlight w:val="yellow"/>
        </w:rPr>
        <w:t xml:space="preserve"> transfer them </w:t>
      </w:r>
      <w:r w:rsidR="00F361DB" w:rsidRPr="005A143E">
        <w:rPr>
          <w:rFonts w:asciiTheme="minorHAnsi" w:hAnsiTheme="minorHAnsi"/>
          <w:color w:val="auto"/>
          <w:highlight w:val="yellow"/>
        </w:rPr>
        <w:t xml:space="preserve">in ice-cold </w:t>
      </w:r>
      <w:r w:rsidR="00925B3A" w:rsidRPr="005A143E">
        <w:rPr>
          <w:rFonts w:asciiTheme="minorHAnsi" w:hAnsiTheme="minorHAnsi"/>
          <w:color w:val="auto"/>
          <w:highlight w:val="yellow"/>
        </w:rPr>
        <w:t>Krebs solution</w:t>
      </w:r>
      <w:r w:rsidRPr="005A143E">
        <w:rPr>
          <w:rFonts w:asciiTheme="minorHAnsi" w:hAnsiTheme="minorHAnsi"/>
          <w:color w:val="auto"/>
          <w:highlight w:val="yellow"/>
        </w:rPr>
        <w:t xml:space="preserve"> in a new 90 mm </w:t>
      </w:r>
      <w:r w:rsidR="00632852">
        <w:rPr>
          <w:rFonts w:asciiTheme="minorHAnsi" w:hAnsiTheme="minorHAnsi"/>
          <w:color w:val="auto"/>
          <w:highlight w:val="yellow"/>
        </w:rPr>
        <w:t>Petri</w:t>
      </w:r>
      <w:r w:rsidRPr="005A143E">
        <w:rPr>
          <w:rFonts w:asciiTheme="minorHAnsi" w:hAnsiTheme="minorHAnsi"/>
          <w:color w:val="auto"/>
          <w:highlight w:val="yellow"/>
        </w:rPr>
        <w:t xml:space="preserve"> dish, and keep them on ice.</w:t>
      </w:r>
    </w:p>
    <w:p w14:paraId="26F2052D" w14:textId="77777777" w:rsidR="005772DE" w:rsidRPr="005A143E" w:rsidRDefault="005772DE" w:rsidP="001A7950">
      <w:pPr>
        <w:pStyle w:val="ListParagraph"/>
        <w:widowControl/>
        <w:autoSpaceDE/>
        <w:autoSpaceDN/>
        <w:adjustRightInd/>
        <w:ind w:left="0"/>
        <w:rPr>
          <w:rFonts w:asciiTheme="minorHAnsi" w:hAnsiTheme="minorHAnsi"/>
          <w:color w:val="auto"/>
          <w:highlight w:val="yellow"/>
        </w:rPr>
      </w:pPr>
    </w:p>
    <w:p w14:paraId="6DBAE126" w14:textId="565260A8" w:rsidR="005772DE" w:rsidRDefault="00E376A7"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With a waterproof pen</w:t>
      </w:r>
      <w:r w:rsidR="005772DE">
        <w:rPr>
          <w:rFonts w:asciiTheme="minorHAnsi" w:hAnsiTheme="minorHAnsi"/>
          <w:color w:val="auto"/>
          <w:highlight w:val="yellow"/>
        </w:rPr>
        <w:t>,</w:t>
      </w:r>
      <w:r w:rsidRPr="005A143E">
        <w:rPr>
          <w:rFonts w:asciiTheme="minorHAnsi" w:hAnsiTheme="minorHAnsi"/>
          <w:color w:val="auto"/>
          <w:highlight w:val="yellow"/>
        </w:rPr>
        <w:t xml:space="preserve"> d</w:t>
      </w:r>
      <w:r w:rsidR="007B257F" w:rsidRPr="005A143E">
        <w:rPr>
          <w:rFonts w:asciiTheme="minorHAnsi" w:hAnsiTheme="minorHAnsi"/>
          <w:color w:val="auto"/>
          <w:highlight w:val="yellow"/>
        </w:rPr>
        <w:t>raw a straight line at the outside surface</w:t>
      </w:r>
      <w:r w:rsidR="00A93F89" w:rsidRPr="005A143E">
        <w:rPr>
          <w:rFonts w:asciiTheme="minorHAnsi" w:hAnsiTheme="minorHAnsi"/>
          <w:color w:val="auto"/>
          <w:highlight w:val="yellow"/>
        </w:rPr>
        <w:t>, in the middle</w:t>
      </w:r>
      <w:r w:rsidR="007B257F" w:rsidRPr="005A143E">
        <w:rPr>
          <w:rFonts w:asciiTheme="minorHAnsi" w:hAnsiTheme="minorHAnsi"/>
          <w:color w:val="auto"/>
          <w:highlight w:val="yellow"/>
        </w:rPr>
        <w:t xml:space="preserve"> of the bottom part of</w:t>
      </w:r>
      <w:r w:rsidRPr="005A143E">
        <w:rPr>
          <w:rFonts w:asciiTheme="minorHAnsi" w:hAnsiTheme="minorHAnsi"/>
          <w:color w:val="auto"/>
          <w:highlight w:val="yellow"/>
        </w:rPr>
        <w:t xml:space="preserve"> six</w:t>
      </w:r>
      <w:r w:rsidR="00A93F89" w:rsidRPr="005A143E">
        <w:rPr>
          <w:rFonts w:asciiTheme="minorHAnsi" w:hAnsiTheme="minorHAnsi"/>
          <w:color w:val="auto"/>
          <w:highlight w:val="yellow"/>
        </w:rPr>
        <w:t xml:space="preserve"> 35 mm </w:t>
      </w:r>
      <w:r w:rsidR="00632852">
        <w:rPr>
          <w:rFonts w:asciiTheme="minorHAnsi" w:hAnsiTheme="minorHAnsi"/>
          <w:color w:val="auto"/>
          <w:highlight w:val="yellow"/>
        </w:rPr>
        <w:t>Petri</w:t>
      </w:r>
      <w:r w:rsidR="00A93F89" w:rsidRPr="005A143E">
        <w:rPr>
          <w:rFonts w:asciiTheme="minorHAnsi" w:hAnsiTheme="minorHAnsi"/>
          <w:color w:val="auto"/>
          <w:highlight w:val="yellow"/>
        </w:rPr>
        <w:t xml:space="preserve"> dishes.</w:t>
      </w:r>
    </w:p>
    <w:p w14:paraId="7EDE4C88" w14:textId="1F82887D" w:rsidR="00F361DB" w:rsidRPr="005A143E" w:rsidRDefault="00211C8E" w:rsidP="001A7950">
      <w:pPr>
        <w:pStyle w:val="ListParagraph"/>
        <w:widowControl/>
        <w:autoSpaceDE/>
        <w:autoSpaceDN/>
        <w:adjustRightInd/>
        <w:ind w:left="0"/>
        <w:rPr>
          <w:rFonts w:asciiTheme="minorHAnsi" w:hAnsiTheme="minorHAnsi"/>
          <w:color w:val="auto"/>
          <w:highlight w:val="yellow"/>
        </w:rPr>
      </w:pPr>
      <w:r>
        <w:rPr>
          <w:rFonts w:asciiTheme="minorHAnsi" w:hAnsiTheme="minorHAnsi"/>
          <w:color w:val="auto"/>
          <w:highlight w:val="yellow"/>
        </w:rPr>
        <w:t xml:space="preserve"> </w:t>
      </w:r>
    </w:p>
    <w:p w14:paraId="002BF5B0" w14:textId="5372E339" w:rsidR="0034618E" w:rsidRPr="007C5AA3" w:rsidRDefault="00F361DB" w:rsidP="004F5510">
      <w:pPr>
        <w:pStyle w:val="ListParagraph"/>
        <w:widowControl/>
        <w:numPr>
          <w:ilvl w:val="1"/>
          <w:numId w:val="26"/>
        </w:numPr>
        <w:autoSpaceDE/>
        <w:autoSpaceDN/>
        <w:adjustRightInd/>
        <w:rPr>
          <w:rFonts w:asciiTheme="minorHAnsi" w:hAnsiTheme="minorHAnsi"/>
          <w:color w:val="auto"/>
          <w:highlight w:val="yellow"/>
        </w:rPr>
      </w:pPr>
      <w:r w:rsidRPr="007C5AA3">
        <w:rPr>
          <w:rFonts w:asciiTheme="minorHAnsi" w:hAnsiTheme="minorHAnsi"/>
          <w:color w:val="auto"/>
          <w:highlight w:val="yellow"/>
        </w:rPr>
        <w:t>Place</w:t>
      </w:r>
      <w:r w:rsidR="00504415" w:rsidRPr="007C5AA3">
        <w:rPr>
          <w:rFonts w:asciiTheme="minorHAnsi" w:hAnsiTheme="minorHAnsi"/>
          <w:color w:val="auto"/>
          <w:highlight w:val="yellow"/>
        </w:rPr>
        <w:t xml:space="preserve"> </w:t>
      </w:r>
      <w:r w:rsidR="006963AE" w:rsidRPr="007C5AA3">
        <w:rPr>
          <w:rFonts w:asciiTheme="minorHAnsi" w:hAnsiTheme="minorHAnsi"/>
          <w:color w:val="auto"/>
          <w:highlight w:val="yellow"/>
        </w:rPr>
        <w:t>one 4% low-gelling agarose/PBS 20 mL aliquot</w:t>
      </w:r>
      <w:r w:rsidR="0034618E" w:rsidRPr="007C5AA3">
        <w:rPr>
          <w:rFonts w:asciiTheme="minorHAnsi" w:hAnsiTheme="minorHAnsi"/>
          <w:color w:val="auto"/>
          <w:highlight w:val="yellow"/>
        </w:rPr>
        <w:t xml:space="preserve"> at 37</w:t>
      </w:r>
      <w:r w:rsidR="005772DE" w:rsidRPr="007C5AA3">
        <w:rPr>
          <w:rFonts w:asciiTheme="minorHAnsi" w:hAnsiTheme="minorHAnsi"/>
          <w:color w:val="auto"/>
          <w:highlight w:val="yellow"/>
        </w:rPr>
        <w:t xml:space="preserve"> </w:t>
      </w:r>
      <w:r w:rsidR="0034618E" w:rsidRPr="007C5AA3">
        <w:rPr>
          <w:rFonts w:asciiTheme="minorHAnsi" w:hAnsiTheme="minorHAnsi"/>
          <w:color w:val="auto"/>
          <w:highlight w:val="yellow"/>
        </w:rPr>
        <w:t>°C for 5 min.</w:t>
      </w:r>
      <w:r w:rsidR="007C5AA3" w:rsidRPr="007C5AA3">
        <w:rPr>
          <w:rFonts w:asciiTheme="minorHAnsi" w:hAnsiTheme="minorHAnsi"/>
          <w:color w:val="auto"/>
          <w:highlight w:val="yellow"/>
        </w:rPr>
        <w:t xml:space="preserve"> </w:t>
      </w:r>
      <w:r w:rsidR="0034618E" w:rsidRPr="007C5AA3">
        <w:rPr>
          <w:rFonts w:asciiTheme="minorHAnsi" w:hAnsiTheme="minorHAnsi"/>
          <w:color w:val="auto"/>
          <w:highlight w:val="yellow"/>
        </w:rPr>
        <w:t>I</w:t>
      </w:r>
      <w:r w:rsidRPr="007C5AA3">
        <w:rPr>
          <w:rFonts w:asciiTheme="minorHAnsi" w:hAnsiTheme="minorHAnsi"/>
          <w:color w:val="auto"/>
          <w:highlight w:val="yellow"/>
        </w:rPr>
        <w:t>mmediately afterwards</w:t>
      </w:r>
      <w:r w:rsidR="00504415" w:rsidRPr="007C5AA3">
        <w:rPr>
          <w:rFonts w:asciiTheme="minorHAnsi" w:hAnsiTheme="minorHAnsi"/>
          <w:color w:val="auto"/>
          <w:highlight w:val="yellow"/>
        </w:rPr>
        <w:t xml:space="preserve"> poor 10 mL</w:t>
      </w:r>
      <w:r w:rsidR="006963AE" w:rsidRPr="007C5AA3">
        <w:rPr>
          <w:rFonts w:asciiTheme="minorHAnsi" w:hAnsiTheme="minorHAnsi"/>
          <w:color w:val="auto"/>
          <w:highlight w:val="yellow"/>
        </w:rPr>
        <w:t xml:space="preserve"> in two 35 mm </w:t>
      </w:r>
      <w:r w:rsidR="00632852" w:rsidRPr="007C5AA3">
        <w:rPr>
          <w:rFonts w:asciiTheme="minorHAnsi" w:hAnsiTheme="minorHAnsi"/>
          <w:color w:val="auto"/>
          <w:highlight w:val="yellow"/>
        </w:rPr>
        <w:t>Petri</w:t>
      </w:r>
      <w:r w:rsidR="006963AE" w:rsidRPr="007C5AA3">
        <w:rPr>
          <w:rFonts w:asciiTheme="minorHAnsi" w:hAnsiTheme="minorHAnsi"/>
          <w:color w:val="auto"/>
          <w:highlight w:val="yellow"/>
        </w:rPr>
        <w:t xml:space="preserve"> </w:t>
      </w:r>
      <w:r w:rsidR="00921611" w:rsidRPr="007C5AA3">
        <w:rPr>
          <w:rFonts w:asciiTheme="minorHAnsi" w:hAnsiTheme="minorHAnsi"/>
          <w:color w:val="auto"/>
          <w:highlight w:val="yellow"/>
        </w:rPr>
        <w:t>dishes and</w:t>
      </w:r>
      <w:r w:rsidR="006963AE" w:rsidRPr="007C5AA3">
        <w:rPr>
          <w:rFonts w:asciiTheme="minorHAnsi" w:hAnsiTheme="minorHAnsi"/>
          <w:color w:val="auto"/>
          <w:highlight w:val="yellow"/>
        </w:rPr>
        <w:t xml:space="preserve"> </w:t>
      </w:r>
      <w:r w:rsidRPr="007C5AA3">
        <w:rPr>
          <w:rFonts w:asciiTheme="minorHAnsi" w:hAnsiTheme="minorHAnsi"/>
          <w:color w:val="auto"/>
          <w:highlight w:val="yellow"/>
        </w:rPr>
        <w:t>embed the dissected brains</w:t>
      </w:r>
      <w:r w:rsidR="005772DE" w:rsidRPr="007C5AA3">
        <w:rPr>
          <w:rFonts w:asciiTheme="minorHAnsi" w:hAnsiTheme="minorHAnsi"/>
          <w:color w:val="auto"/>
          <w:highlight w:val="yellow"/>
        </w:rPr>
        <w:t>.</w:t>
      </w:r>
    </w:p>
    <w:p w14:paraId="25F6C5F1" w14:textId="77777777" w:rsidR="005772DE" w:rsidRDefault="005772DE" w:rsidP="001A7950">
      <w:pPr>
        <w:jc w:val="both"/>
        <w:rPr>
          <w:rFonts w:asciiTheme="minorHAnsi" w:hAnsiTheme="minorHAnsi"/>
          <w:highlight w:val="yellow"/>
        </w:rPr>
      </w:pPr>
    </w:p>
    <w:p w14:paraId="71CAE8DB" w14:textId="0B48E196" w:rsidR="00F1559D" w:rsidRDefault="0034618E" w:rsidP="001A7950">
      <w:pPr>
        <w:jc w:val="both"/>
        <w:rPr>
          <w:rFonts w:asciiTheme="minorHAnsi" w:hAnsiTheme="minorHAnsi"/>
          <w:highlight w:val="yellow"/>
        </w:rPr>
      </w:pPr>
      <w:r w:rsidRPr="005A143E">
        <w:rPr>
          <w:rFonts w:asciiTheme="minorHAnsi" w:hAnsiTheme="minorHAnsi"/>
          <w:highlight w:val="yellow"/>
        </w:rPr>
        <w:t>N</w:t>
      </w:r>
      <w:r w:rsidR="005772DE">
        <w:rPr>
          <w:rFonts w:asciiTheme="minorHAnsi" w:hAnsiTheme="minorHAnsi"/>
          <w:highlight w:val="yellow"/>
        </w:rPr>
        <w:t>OTE</w:t>
      </w:r>
      <w:r w:rsidRPr="005A143E">
        <w:rPr>
          <w:rFonts w:asciiTheme="minorHAnsi" w:hAnsiTheme="minorHAnsi"/>
          <w:highlight w:val="yellow"/>
        </w:rPr>
        <w:t>:</w:t>
      </w:r>
      <w:r w:rsidR="00211C8E">
        <w:rPr>
          <w:rFonts w:asciiTheme="minorHAnsi" w:hAnsiTheme="minorHAnsi"/>
          <w:highlight w:val="yellow"/>
        </w:rPr>
        <w:t xml:space="preserve"> </w:t>
      </w:r>
      <w:r w:rsidRPr="005A143E">
        <w:rPr>
          <w:rFonts w:asciiTheme="minorHAnsi" w:hAnsiTheme="minorHAnsi"/>
          <w:highlight w:val="yellow"/>
        </w:rPr>
        <w:t xml:space="preserve">The </w:t>
      </w:r>
      <w:r w:rsidR="00DD2BCD" w:rsidRPr="005A143E">
        <w:rPr>
          <w:rFonts w:asciiTheme="minorHAnsi" w:hAnsiTheme="minorHAnsi"/>
          <w:highlight w:val="yellow"/>
        </w:rPr>
        <w:t xml:space="preserve">olfactory bulbs </w:t>
      </w:r>
      <w:r w:rsidRPr="005A143E">
        <w:rPr>
          <w:rFonts w:asciiTheme="minorHAnsi" w:hAnsiTheme="minorHAnsi"/>
          <w:highlight w:val="yellow"/>
        </w:rPr>
        <w:t xml:space="preserve">should </w:t>
      </w:r>
      <w:r w:rsidR="00DD2BCD" w:rsidRPr="005A143E">
        <w:rPr>
          <w:rFonts w:asciiTheme="minorHAnsi" w:hAnsiTheme="minorHAnsi"/>
          <w:highlight w:val="yellow"/>
        </w:rPr>
        <w:t>face downwards</w:t>
      </w:r>
      <w:r w:rsidR="0002720C" w:rsidRPr="005A143E">
        <w:rPr>
          <w:rFonts w:asciiTheme="minorHAnsi" w:hAnsiTheme="minorHAnsi"/>
          <w:highlight w:val="yellow"/>
        </w:rPr>
        <w:t xml:space="preserve"> (</w:t>
      </w:r>
      <w:r w:rsidR="009D6491" w:rsidRPr="005A143E">
        <w:rPr>
          <w:rFonts w:asciiTheme="minorHAnsi" w:hAnsiTheme="minorHAnsi"/>
          <w:highlight w:val="yellow"/>
        </w:rPr>
        <w:t xml:space="preserve">bottom of </w:t>
      </w:r>
      <w:r w:rsidR="00036049">
        <w:rPr>
          <w:rFonts w:asciiTheme="minorHAnsi" w:hAnsiTheme="minorHAnsi"/>
          <w:highlight w:val="yellow"/>
        </w:rPr>
        <w:t xml:space="preserve">the </w:t>
      </w:r>
      <w:r w:rsidR="00632852">
        <w:rPr>
          <w:rFonts w:asciiTheme="minorHAnsi" w:hAnsiTheme="minorHAnsi"/>
          <w:highlight w:val="yellow"/>
        </w:rPr>
        <w:t>Petri</w:t>
      </w:r>
      <w:r w:rsidR="009D6491" w:rsidRPr="005A143E">
        <w:rPr>
          <w:rFonts w:asciiTheme="minorHAnsi" w:hAnsiTheme="minorHAnsi"/>
          <w:highlight w:val="yellow"/>
        </w:rPr>
        <w:t xml:space="preserve"> dish</w:t>
      </w:r>
      <w:r w:rsidR="0002720C" w:rsidRPr="005A143E">
        <w:rPr>
          <w:rFonts w:asciiTheme="minorHAnsi" w:hAnsiTheme="minorHAnsi"/>
          <w:highlight w:val="yellow"/>
        </w:rPr>
        <w:t>). Embed</w:t>
      </w:r>
      <w:r w:rsidR="00480C0B" w:rsidRPr="005A143E">
        <w:rPr>
          <w:rFonts w:asciiTheme="minorHAnsi" w:hAnsiTheme="minorHAnsi"/>
          <w:highlight w:val="yellow"/>
        </w:rPr>
        <w:t xml:space="preserve"> </w:t>
      </w:r>
      <w:r w:rsidR="00F361DB" w:rsidRPr="005A143E">
        <w:rPr>
          <w:rFonts w:asciiTheme="minorHAnsi" w:hAnsiTheme="minorHAnsi"/>
          <w:highlight w:val="yellow"/>
        </w:rPr>
        <w:t xml:space="preserve">4 brains per </w:t>
      </w:r>
      <w:r w:rsidR="00632852">
        <w:rPr>
          <w:rFonts w:asciiTheme="minorHAnsi" w:hAnsiTheme="minorHAnsi"/>
          <w:highlight w:val="yellow"/>
        </w:rPr>
        <w:t>Petri</w:t>
      </w:r>
      <w:r w:rsidR="00F361DB" w:rsidRPr="005A143E">
        <w:rPr>
          <w:rFonts w:asciiTheme="minorHAnsi" w:hAnsiTheme="minorHAnsi"/>
          <w:highlight w:val="yellow"/>
        </w:rPr>
        <w:t xml:space="preserve"> dish</w:t>
      </w:r>
      <w:r w:rsidR="0002720C" w:rsidRPr="005A143E">
        <w:rPr>
          <w:rFonts w:asciiTheme="minorHAnsi" w:hAnsiTheme="minorHAnsi"/>
          <w:highlight w:val="yellow"/>
        </w:rPr>
        <w:t>, align them in the</w:t>
      </w:r>
      <w:r w:rsidR="000E4BB1" w:rsidRPr="005A143E">
        <w:rPr>
          <w:rFonts w:asciiTheme="minorHAnsi" w:hAnsiTheme="minorHAnsi"/>
          <w:highlight w:val="yellow"/>
        </w:rPr>
        <w:t xml:space="preserve"> straight line</w:t>
      </w:r>
      <w:r w:rsidR="0002720C" w:rsidRPr="005A143E">
        <w:rPr>
          <w:rFonts w:asciiTheme="minorHAnsi" w:hAnsiTheme="minorHAnsi"/>
          <w:highlight w:val="yellow"/>
        </w:rPr>
        <w:t xml:space="preserve"> previously drawn. L</w:t>
      </w:r>
      <w:r w:rsidR="000E4BB1" w:rsidRPr="005A143E">
        <w:rPr>
          <w:rFonts w:asciiTheme="minorHAnsi" w:hAnsiTheme="minorHAnsi"/>
          <w:highlight w:val="yellow"/>
        </w:rPr>
        <w:t>eave 3</w:t>
      </w:r>
      <w:r w:rsidR="00AD6FF8">
        <w:rPr>
          <w:rFonts w:asciiTheme="minorHAnsi" w:hAnsiTheme="minorHAnsi" w:cstheme="minorHAnsi"/>
          <w:highlight w:val="yellow"/>
        </w:rPr>
        <w:t>−</w:t>
      </w:r>
      <w:r w:rsidR="000E4BB1" w:rsidRPr="005A143E">
        <w:rPr>
          <w:rFonts w:asciiTheme="minorHAnsi" w:hAnsiTheme="minorHAnsi"/>
          <w:highlight w:val="yellow"/>
        </w:rPr>
        <w:t>5</w:t>
      </w:r>
      <w:r w:rsidR="00AD166C" w:rsidRPr="005A143E">
        <w:rPr>
          <w:rFonts w:asciiTheme="minorHAnsi" w:hAnsiTheme="minorHAnsi"/>
          <w:highlight w:val="yellow"/>
        </w:rPr>
        <w:t xml:space="preserve"> mm space between each two brains</w:t>
      </w:r>
      <w:r w:rsidR="00F361DB" w:rsidRPr="005A143E">
        <w:rPr>
          <w:rFonts w:asciiTheme="minorHAnsi" w:hAnsiTheme="minorHAnsi"/>
          <w:highlight w:val="yellow"/>
        </w:rPr>
        <w:t>.</w:t>
      </w:r>
    </w:p>
    <w:p w14:paraId="06030127" w14:textId="77777777" w:rsidR="00F1559D" w:rsidRPr="005A143E" w:rsidRDefault="00F1559D" w:rsidP="001A7950">
      <w:pPr>
        <w:jc w:val="both"/>
        <w:rPr>
          <w:rFonts w:asciiTheme="minorHAnsi" w:hAnsiTheme="minorHAnsi"/>
          <w:highlight w:val="yellow"/>
        </w:rPr>
      </w:pPr>
    </w:p>
    <w:p w14:paraId="28E67BDA" w14:textId="3DF74021" w:rsidR="005D3417" w:rsidRDefault="003F3D16"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Repeat step</w:t>
      </w:r>
      <w:r w:rsidR="00F82184" w:rsidRPr="005A143E">
        <w:rPr>
          <w:rFonts w:asciiTheme="minorHAnsi" w:hAnsiTheme="minorHAnsi"/>
          <w:color w:val="auto"/>
          <w:highlight w:val="yellow"/>
        </w:rPr>
        <w:t>s</w:t>
      </w:r>
      <w:r w:rsidRPr="005A143E">
        <w:rPr>
          <w:rFonts w:asciiTheme="minorHAnsi" w:hAnsiTheme="minorHAnsi"/>
          <w:color w:val="auto"/>
          <w:highlight w:val="yellow"/>
        </w:rPr>
        <w:t xml:space="preserve"> </w:t>
      </w:r>
      <w:r w:rsidR="00CE6FDE">
        <w:rPr>
          <w:rFonts w:asciiTheme="minorHAnsi" w:hAnsiTheme="minorHAnsi"/>
          <w:color w:val="auto"/>
          <w:highlight w:val="yellow"/>
        </w:rPr>
        <w:t>1</w:t>
      </w:r>
      <w:r w:rsidRPr="005A143E">
        <w:rPr>
          <w:rFonts w:asciiTheme="minorHAnsi" w:hAnsiTheme="minorHAnsi"/>
          <w:color w:val="auto"/>
          <w:highlight w:val="yellow"/>
        </w:rPr>
        <w:t>.</w:t>
      </w:r>
      <w:r w:rsidR="007C5AA3">
        <w:rPr>
          <w:rFonts w:asciiTheme="minorHAnsi" w:hAnsiTheme="minorHAnsi"/>
          <w:color w:val="auto"/>
          <w:highlight w:val="yellow"/>
        </w:rPr>
        <w:t>8</w:t>
      </w:r>
      <w:r w:rsidR="00F82184" w:rsidRPr="005A143E">
        <w:rPr>
          <w:rFonts w:asciiTheme="minorHAnsi" w:hAnsiTheme="minorHAnsi"/>
          <w:color w:val="auto"/>
          <w:highlight w:val="yellow"/>
        </w:rPr>
        <w:t xml:space="preserve"> and </w:t>
      </w:r>
      <w:r w:rsidR="00CE6FDE">
        <w:rPr>
          <w:rFonts w:asciiTheme="minorHAnsi" w:hAnsiTheme="minorHAnsi"/>
          <w:color w:val="auto"/>
          <w:highlight w:val="yellow"/>
        </w:rPr>
        <w:t>1</w:t>
      </w:r>
      <w:r w:rsidR="00F82184" w:rsidRPr="005A143E">
        <w:rPr>
          <w:rFonts w:asciiTheme="minorHAnsi" w:hAnsiTheme="minorHAnsi"/>
          <w:color w:val="auto"/>
          <w:highlight w:val="yellow"/>
        </w:rPr>
        <w:t>.</w:t>
      </w:r>
      <w:r w:rsidR="007C5AA3">
        <w:rPr>
          <w:rFonts w:asciiTheme="minorHAnsi" w:hAnsiTheme="minorHAnsi"/>
          <w:color w:val="auto"/>
          <w:highlight w:val="yellow"/>
        </w:rPr>
        <w:t>9</w:t>
      </w:r>
      <w:r w:rsidRPr="005A143E">
        <w:rPr>
          <w:rFonts w:asciiTheme="minorHAnsi" w:hAnsiTheme="minorHAnsi"/>
          <w:color w:val="auto"/>
          <w:highlight w:val="yellow"/>
        </w:rPr>
        <w:t xml:space="preserve"> until all dissected brains have been embedded.</w:t>
      </w:r>
    </w:p>
    <w:p w14:paraId="28C8BC08" w14:textId="1D6E3B52" w:rsidR="00480C0B" w:rsidRPr="005A143E" w:rsidRDefault="003F3D16" w:rsidP="001A7950">
      <w:pPr>
        <w:pStyle w:val="ListParagraph"/>
        <w:widowControl/>
        <w:autoSpaceDE/>
        <w:autoSpaceDN/>
        <w:adjustRightInd/>
        <w:ind w:left="0"/>
        <w:rPr>
          <w:rFonts w:asciiTheme="minorHAnsi" w:hAnsiTheme="minorHAnsi"/>
          <w:color w:val="auto"/>
          <w:highlight w:val="yellow"/>
        </w:rPr>
      </w:pPr>
      <w:r w:rsidRPr="005A143E">
        <w:rPr>
          <w:rFonts w:asciiTheme="minorHAnsi" w:hAnsiTheme="minorHAnsi"/>
          <w:color w:val="auto"/>
          <w:highlight w:val="yellow"/>
        </w:rPr>
        <w:lastRenderedPageBreak/>
        <w:t xml:space="preserve"> </w:t>
      </w:r>
    </w:p>
    <w:p w14:paraId="53DE7051" w14:textId="3929BC5E" w:rsidR="0002720C" w:rsidRDefault="003F3D16"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Place the embedded brains</w:t>
      </w:r>
      <w:r w:rsidR="00F361DB" w:rsidRPr="005A143E">
        <w:rPr>
          <w:rFonts w:asciiTheme="minorHAnsi" w:hAnsiTheme="minorHAnsi"/>
          <w:color w:val="auto"/>
          <w:highlight w:val="yellow"/>
        </w:rPr>
        <w:t xml:space="preserve"> at 4</w:t>
      </w:r>
      <w:r w:rsidR="005D3417">
        <w:rPr>
          <w:rFonts w:asciiTheme="minorHAnsi" w:hAnsiTheme="minorHAnsi"/>
          <w:color w:val="auto"/>
          <w:highlight w:val="yellow"/>
        </w:rPr>
        <w:t xml:space="preserve"> </w:t>
      </w:r>
      <w:r w:rsidR="00F361DB" w:rsidRPr="005A143E">
        <w:rPr>
          <w:rFonts w:asciiTheme="minorHAnsi" w:hAnsiTheme="minorHAnsi"/>
          <w:color w:val="auto"/>
          <w:highlight w:val="yellow"/>
        </w:rPr>
        <w:t>°C</w:t>
      </w:r>
      <w:r w:rsidR="0002720C" w:rsidRPr="005A143E">
        <w:rPr>
          <w:rFonts w:asciiTheme="minorHAnsi" w:hAnsiTheme="minorHAnsi"/>
          <w:color w:val="auto"/>
          <w:highlight w:val="yellow"/>
        </w:rPr>
        <w:t>,</w:t>
      </w:r>
      <w:r w:rsidR="00F361DB" w:rsidRPr="005A143E">
        <w:rPr>
          <w:rFonts w:asciiTheme="minorHAnsi" w:hAnsiTheme="minorHAnsi"/>
          <w:color w:val="auto"/>
          <w:highlight w:val="yellow"/>
        </w:rPr>
        <w:t xml:space="preserve"> in order</w:t>
      </w:r>
      <w:r w:rsidRPr="005A143E">
        <w:rPr>
          <w:rFonts w:asciiTheme="minorHAnsi" w:hAnsiTheme="minorHAnsi"/>
          <w:color w:val="auto"/>
          <w:highlight w:val="yellow"/>
        </w:rPr>
        <w:t xml:space="preserve"> for the agarose</w:t>
      </w:r>
      <w:r w:rsidR="00F361DB" w:rsidRPr="005A143E">
        <w:rPr>
          <w:rFonts w:asciiTheme="minorHAnsi" w:hAnsiTheme="minorHAnsi"/>
          <w:color w:val="auto"/>
          <w:highlight w:val="yellow"/>
        </w:rPr>
        <w:t xml:space="preserve"> to solidify</w:t>
      </w:r>
      <w:r w:rsidR="0002720C" w:rsidRPr="005A143E">
        <w:rPr>
          <w:rFonts w:asciiTheme="minorHAnsi" w:hAnsiTheme="minorHAnsi"/>
          <w:color w:val="auto"/>
          <w:highlight w:val="yellow"/>
        </w:rPr>
        <w:t>,</w:t>
      </w:r>
      <w:r w:rsidR="00F361DB" w:rsidRPr="005A143E">
        <w:rPr>
          <w:rFonts w:asciiTheme="minorHAnsi" w:hAnsiTheme="minorHAnsi"/>
          <w:color w:val="auto"/>
          <w:highlight w:val="yellow"/>
        </w:rPr>
        <w:t xml:space="preserve"> and subsequently carve the four brains into a single block of appropriate size and orientation</w:t>
      </w:r>
      <w:r w:rsidR="005D3417">
        <w:rPr>
          <w:rFonts w:asciiTheme="minorHAnsi" w:hAnsiTheme="minorHAnsi"/>
          <w:color w:val="auto"/>
          <w:highlight w:val="yellow"/>
        </w:rPr>
        <w:t>.</w:t>
      </w:r>
    </w:p>
    <w:p w14:paraId="112C3300" w14:textId="77777777" w:rsidR="005D3417" w:rsidRPr="005A143E" w:rsidRDefault="005D3417" w:rsidP="001A7950">
      <w:pPr>
        <w:pStyle w:val="ListParagraph"/>
        <w:widowControl/>
        <w:autoSpaceDE/>
        <w:autoSpaceDN/>
        <w:adjustRightInd/>
        <w:ind w:left="0"/>
        <w:rPr>
          <w:rFonts w:asciiTheme="minorHAnsi" w:hAnsiTheme="minorHAnsi"/>
          <w:color w:val="auto"/>
          <w:highlight w:val="yellow"/>
        </w:rPr>
      </w:pPr>
    </w:p>
    <w:p w14:paraId="572B140B" w14:textId="0048804C" w:rsidR="00F361DB" w:rsidRPr="005A143E" w:rsidRDefault="0002720C" w:rsidP="001A7950">
      <w:pPr>
        <w:jc w:val="both"/>
        <w:rPr>
          <w:rFonts w:asciiTheme="minorHAnsi" w:hAnsiTheme="minorHAnsi"/>
          <w:highlight w:val="yellow"/>
        </w:rPr>
      </w:pPr>
      <w:r w:rsidRPr="005A143E">
        <w:rPr>
          <w:rFonts w:asciiTheme="minorHAnsi" w:hAnsiTheme="minorHAnsi"/>
          <w:highlight w:val="yellow"/>
        </w:rPr>
        <w:t>N</w:t>
      </w:r>
      <w:r w:rsidR="00DE5EC5">
        <w:rPr>
          <w:rFonts w:asciiTheme="minorHAnsi" w:hAnsiTheme="minorHAnsi"/>
          <w:highlight w:val="yellow"/>
        </w:rPr>
        <w:t>OTE</w:t>
      </w:r>
      <w:r w:rsidRPr="005A143E">
        <w:rPr>
          <w:rFonts w:asciiTheme="minorHAnsi" w:hAnsiTheme="minorHAnsi"/>
          <w:highlight w:val="yellow"/>
        </w:rPr>
        <w:t>:</w:t>
      </w:r>
      <w:r w:rsidR="00211C8E">
        <w:rPr>
          <w:rFonts w:asciiTheme="minorHAnsi" w:hAnsiTheme="minorHAnsi"/>
          <w:highlight w:val="yellow"/>
        </w:rPr>
        <w:t xml:space="preserve"> </w:t>
      </w:r>
      <w:r w:rsidRPr="005A143E">
        <w:rPr>
          <w:rFonts w:asciiTheme="minorHAnsi" w:hAnsiTheme="minorHAnsi"/>
          <w:highlight w:val="yellow"/>
        </w:rPr>
        <w:t>L</w:t>
      </w:r>
      <w:r w:rsidR="000E4BB1" w:rsidRPr="005A143E">
        <w:rPr>
          <w:rFonts w:asciiTheme="minorHAnsi" w:hAnsiTheme="minorHAnsi"/>
          <w:highlight w:val="yellow"/>
        </w:rPr>
        <w:t xml:space="preserve">eave approximately 3 mm around the edges of the </w:t>
      </w:r>
      <w:r w:rsidRPr="005A143E">
        <w:rPr>
          <w:rFonts w:asciiTheme="minorHAnsi" w:hAnsiTheme="minorHAnsi"/>
          <w:highlight w:val="yellow"/>
        </w:rPr>
        <w:t>brain samples. Change the orientation of the brains,</w:t>
      </w:r>
      <w:r w:rsidR="000E4BB1" w:rsidRPr="005A143E">
        <w:rPr>
          <w:rFonts w:asciiTheme="minorHAnsi" w:hAnsiTheme="minorHAnsi"/>
          <w:highlight w:val="yellow"/>
        </w:rPr>
        <w:t xml:space="preserve"> </w:t>
      </w:r>
      <w:r w:rsidR="005A08E4">
        <w:rPr>
          <w:rFonts w:asciiTheme="minorHAnsi" w:hAnsiTheme="minorHAnsi"/>
          <w:highlight w:val="yellow"/>
        </w:rPr>
        <w:t xml:space="preserve">with </w:t>
      </w:r>
      <w:r w:rsidR="00F361DB" w:rsidRPr="005A143E">
        <w:rPr>
          <w:rFonts w:asciiTheme="minorHAnsi" w:hAnsiTheme="minorHAnsi"/>
          <w:highlight w:val="yellow"/>
        </w:rPr>
        <w:t>the olfactory bulbs</w:t>
      </w:r>
      <w:r w:rsidRPr="005A143E">
        <w:rPr>
          <w:rFonts w:asciiTheme="minorHAnsi" w:hAnsiTheme="minorHAnsi"/>
          <w:highlight w:val="yellow"/>
        </w:rPr>
        <w:t xml:space="preserve"> on the top</w:t>
      </w:r>
      <w:r w:rsidR="00F361DB" w:rsidRPr="005A143E">
        <w:rPr>
          <w:rFonts w:asciiTheme="minorHAnsi" w:hAnsiTheme="minorHAnsi"/>
          <w:highlight w:val="yellow"/>
        </w:rPr>
        <w:t>.</w:t>
      </w:r>
    </w:p>
    <w:p w14:paraId="5D338F6B" w14:textId="77777777" w:rsidR="005D3417" w:rsidRDefault="005D3417" w:rsidP="001A7950">
      <w:pPr>
        <w:pStyle w:val="ListParagraph"/>
        <w:widowControl/>
        <w:autoSpaceDE/>
        <w:autoSpaceDN/>
        <w:adjustRightInd/>
        <w:ind w:left="0"/>
        <w:rPr>
          <w:rFonts w:asciiTheme="minorHAnsi" w:hAnsiTheme="minorHAnsi"/>
          <w:color w:val="auto"/>
          <w:highlight w:val="yellow"/>
        </w:rPr>
      </w:pPr>
    </w:p>
    <w:p w14:paraId="72363E96" w14:textId="580038CE" w:rsidR="007C6E98"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Glue the block on the surface of a microtome base and using a surgical blade cut all the way through the bottom of the block, between each</w:t>
      </w:r>
      <w:r w:rsidR="00D610F2" w:rsidRPr="005A143E">
        <w:rPr>
          <w:rFonts w:asciiTheme="minorHAnsi" w:hAnsiTheme="minorHAnsi"/>
          <w:color w:val="auto"/>
          <w:highlight w:val="yellow"/>
        </w:rPr>
        <w:t xml:space="preserve"> two</w:t>
      </w:r>
      <w:r w:rsidRPr="005A143E">
        <w:rPr>
          <w:rFonts w:asciiTheme="minorHAnsi" w:hAnsiTheme="minorHAnsi"/>
          <w:color w:val="auto"/>
          <w:highlight w:val="yellow"/>
        </w:rPr>
        <w:t xml:space="preserve"> brain</w:t>
      </w:r>
      <w:r w:rsidR="00D610F2" w:rsidRPr="005A143E">
        <w:rPr>
          <w:rFonts w:asciiTheme="minorHAnsi" w:hAnsiTheme="minorHAnsi"/>
          <w:color w:val="auto"/>
          <w:highlight w:val="yellow"/>
        </w:rPr>
        <w:t>s</w:t>
      </w:r>
      <w:r w:rsidRPr="005A143E">
        <w:rPr>
          <w:rFonts w:asciiTheme="minorHAnsi" w:hAnsiTheme="minorHAnsi"/>
          <w:color w:val="auto"/>
          <w:highlight w:val="yellow"/>
        </w:rPr>
        <w:t xml:space="preserve">, in order to create 4 independent blocks (each </w:t>
      </w:r>
      <w:r w:rsidR="00E440D8" w:rsidRPr="005A143E">
        <w:rPr>
          <w:rFonts w:asciiTheme="minorHAnsi" w:hAnsiTheme="minorHAnsi"/>
          <w:color w:val="auto"/>
          <w:highlight w:val="yellow"/>
        </w:rPr>
        <w:t xml:space="preserve">mini </w:t>
      </w:r>
      <w:r w:rsidRPr="005A143E">
        <w:rPr>
          <w:rFonts w:asciiTheme="minorHAnsi" w:hAnsiTheme="minorHAnsi"/>
          <w:color w:val="auto"/>
          <w:highlight w:val="yellow"/>
        </w:rPr>
        <w:t>block containing one brain).</w:t>
      </w:r>
    </w:p>
    <w:p w14:paraId="1B902BF4" w14:textId="77777777" w:rsidR="004D3629" w:rsidRPr="005A143E" w:rsidRDefault="004D3629" w:rsidP="001A7950">
      <w:pPr>
        <w:pStyle w:val="ListParagraph"/>
        <w:widowControl/>
        <w:autoSpaceDE/>
        <w:autoSpaceDN/>
        <w:adjustRightInd/>
        <w:ind w:left="0"/>
        <w:rPr>
          <w:rFonts w:asciiTheme="minorHAnsi" w:hAnsiTheme="minorHAnsi"/>
          <w:color w:val="auto"/>
          <w:highlight w:val="yellow"/>
        </w:rPr>
      </w:pPr>
    </w:p>
    <w:p w14:paraId="477D8C7A" w14:textId="77777777" w:rsidR="004D3629"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Section the blocks, in ice-cold Krebs solution, into 250</w:t>
      </w:r>
      <w:r w:rsidR="00FD7AEF" w:rsidRPr="005A143E">
        <w:rPr>
          <w:rFonts w:asciiTheme="minorHAnsi" w:hAnsiTheme="minorHAnsi"/>
          <w:color w:val="auto"/>
          <w:highlight w:val="yellow"/>
        </w:rPr>
        <w:t xml:space="preserve"> </w:t>
      </w:r>
      <w:proofErr w:type="spellStart"/>
      <w:r w:rsidRPr="005A143E">
        <w:rPr>
          <w:rFonts w:asciiTheme="minorHAnsi" w:hAnsiTheme="minorHAnsi"/>
          <w:color w:val="auto"/>
          <w:highlight w:val="yellow"/>
        </w:rPr>
        <w:t>μm</w:t>
      </w:r>
      <w:proofErr w:type="spellEnd"/>
      <w:r w:rsidRPr="005A143E">
        <w:rPr>
          <w:rFonts w:asciiTheme="minorHAnsi" w:hAnsiTheme="minorHAnsi"/>
          <w:color w:val="auto"/>
          <w:highlight w:val="yellow"/>
        </w:rPr>
        <w:t xml:space="preserve"> thick slices, using a vibrating blade microtome.</w:t>
      </w:r>
    </w:p>
    <w:p w14:paraId="28FFAA63" w14:textId="77777777" w:rsidR="004D3629" w:rsidRDefault="004D3629" w:rsidP="001A7950">
      <w:pPr>
        <w:pStyle w:val="ListParagraph"/>
        <w:widowControl/>
        <w:autoSpaceDE/>
        <w:autoSpaceDN/>
        <w:adjustRightInd/>
        <w:ind w:left="0"/>
        <w:rPr>
          <w:rFonts w:asciiTheme="minorHAnsi" w:hAnsiTheme="minorHAnsi"/>
          <w:color w:val="auto"/>
          <w:highlight w:val="yellow"/>
        </w:rPr>
      </w:pPr>
    </w:p>
    <w:p w14:paraId="3FF66F94" w14:textId="7588EEBF" w:rsidR="00F361DB" w:rsidRDefault="00D610F2" w:rsidP="001A7950">
      <w:pPr>
        <w:pStyle w:val="ListParagraph"/>
        <w:widowControl/>
        <w:numPr>
          <w:ilvl w:val="1"/>
          <w:numId w:val="26"/>
        </w:numPr>
        <w:autoSpaceDE/>
        <w:autoSpaceDN/>
        <w:adjustRightInd/>
        <w:rPr>
          <w:rFonts w:asciiTheme="minorHAnsi" w:hAnsiTheme="minorHAnsi"/>
          <w:color w:val="auto"/>
          <w:highlight w:val="yellow"/>
        </w:rPr>
      </w:pPr>
      <w:r w:rsidRPr="004D3629">
        <w:rPr>
          <w:rFonts w:asciiTheme="minorHAnsi" w:hAnsiTheme="minorHAnsi"/>
          <w:color w:val="auto"/>
          <w:highlight w:val="yellow"/>
        </w:rPr>
        <w:t xml:space="preserve">With a </w:t>
      </w:r>
      <w:r w:rsidR="00951F06" w:rsidRPr="004D3629">
        <w:rPr>
          <w:rFonts w:asciiTheme="minorHAnsi" w:hAnsiTheme="minorHAnsi"/>
          <w:color w:val="auto"/>
          <w:highlight w:val="yellow"/>
        </w:rPr>
        <w:t>bended flat-ended micro-spatula c</w:t>
      </w:r>
      <w:r w:rsidR="00F361DB" w:rsidRPr="004D3629">
        <w:rPr>
          <w:rFonts w:asciiTheme="minorHAnsi" w:hAnsiTheme="minorHAnsi"/>
          <w:color w:val="auto"/>
          <w:highlight w:val="yellow"/>
        </w:rPr>
        <w:t>ollect only the slices containing the medial or caudal ganglionic eminences (MGE or CGE</w:t>
      </w:r>
      <w:r w:rsidR="00C82CAB" w:rsidRPr="004D3629">
        <w:rPr>
          <w:rFonts w:asciiTheme="minorHAnsi" w:hAnsiTheme="minorHAnsi"/>
          <w:color w:val="auto"/>
          <w:highlight w:val="yellow"/>
        </w:rPr>
        <w:t xml:space="preserve">; </w:t>
      </w:r>
      <w:r w:rsidR="00C82CAB" w:rsidRPr="006732FE">
        <w:rPr>
          <w:rFonts w:asciiTheme="minorHAnsi" w:hAnsiTheme="minorHAnsi"/>
          <w:b/>
          <w:color w:val="auto"/>
          <w:highlight w:val="yellow"/>
        </w:rPr>
        <w:t>Fig</w:t>
      </w:r>
      <w:r w:rsidR="004D3629" w:rsidRPr="006732FE">
        <w:rPr>
          <w:rFonts w:asciiTheme="minorHAnsi" w:hAnsiTheme="minorHAnsi"/>
          <w:b/>
          <w:color w:val="auto"/>
          <w:highlight w:val="yellow"/>
        </w:rPr>
        <w:t>ure</w:t>
      </w:r>
      <w:r w:rsidR="00C864E7" w:rsidRPr="006732FE">
        <w:rPr>
          <w:rFonts w:asciiTheme="minorHAnsi" w:hAnsiTheme="minorHAnsi"/>
          <w:b/>
          <w:color w:val="auto"/>
          <w:highlight w:val="yellow"/>
        </w:rPr>
        <w:t xml:space="preserve"> 1</w:t>
      </w:r>
      <w:r w:rsidR="00F361DB" w:rsidRPr="004D3629">
        <w:rPr>
          <w:rFonts w:asciiTheme="minorHAnsi" w:hAnsiTheme="minorHAnsi"/>
          <w:color w:val="auto"/>
          <w:highlight w:val="yellow"/>
        </w:rPr>
        <w:t xml:space="preserve">) and individually transfer them </w:t>
      </w:r>
      <w:r w:rsidR="00951F06" w:rsidRPr="004D3629">
        <w:rPr>
          <w:rFonts w:asciiTheme="minorHAnsi" w:hAnsiTheme="minorHAnsi"/>
          <w:color w:val="auto"/>
          <w:highlight w:val="yellow"/>
        </w:rPr>
        <w:t>onto filter m</w:t>
      </w:r>
      <w:r w:rsidR="00F361DB" w:rsidRPr="004D3629">
        <w:rPr>
          <w:rFonts w:asciiTheme="minorHAnsi" w:hAnsiTheme="minorHAnsi"/>
          <w:color w:val="auto"/>
          <w:highlight w:val="yellow"/>
        </w:rPr>
        <w:t>embranes (</w:t>
      </w:r>
      <w:r w:rsidR="00FD7AEF" w:rsidRPr="004D3629">
        <w:rPr>
          <w:rFonts w:asciiTheme="minorHAnsi" w:hAnsiTheme="minorHAnsi"/>
          <w:color w:val="auto"/>
          <w:highlight w:val="yellow"/>
        </w:rPr>
        <w:t xml:space="preserve">13 </w:t>
      </w:r>
      <w:proofErr w:type="spellStart"/>
      <w:r w:rsidR="00FD7AEF" w:rsidRPr="004D3629">
        <w:rPr>
          <w:rFonts w:asciiTheme="minorHAnsi" w:hAnsiTheme="minorHAnsi"/>
          <w:color w:val="auto"/>
          <w:highlight w:val="yellow"/>
        </w:rPr>
        <w:t>μm</w:t>
      </w:r>
      <w:proofErr w:type="spellEnd"/>
      <w:r w:rsidR="00FD7AEF" w:rsidRPr="004D3629">
        <w:rPr>
          <w:rFonts w:asciiTheme="minorHAnsi" w:hAnsiTheme="minorHAnsi"/>
          <w:color w:val="auto"/>
          <w:highlight w:val="yellow"/>
        </w:rPr>
        <w:t xml:space="preserve"> </w:t>
      </w:r>
      <w:r w:rsidR="00F361DB" w:rsidRPr="004D3629">
        <w:rPr>
          <w:rFonts w:asciiTheme="minorHAnsi" w:hAnsiTheme="minorHAnsi"/>
          <w:color w:val="auto"/>
          <w:highlight w:val="yellow"/>
        </w:rPr>
        <w:t>diameter, 8.0</w:t>
      </w:r>
      <w:r w:rsidR="00FD7AEF" w:rsidRPr="004D3629">
        <w:rPr>
          <w:rFonts w:asciiTheme="minorHAnsi" w:hAnsiTheme="minorHAnsi"/>
          <w:color w:val="auto"/>
          <w:highlight w:val="yellow"/>
        </w:rPr>
        <w:t xml:space="preserve"> </w:t>
      </w:r>
      <w:r w:rsidR="00F361DB" w:rsidRPr="004D3629">
        <w:rPr>
          <w:rFonts w:asciiTheme="minorHAnsi" w:hAnsiTheme="minorHAnsi"/>
          <w:color w:val="auto"/>
          <w:highlight w:val="yellow"/>
        </w:rPr>
        <w:t>µm pore size), floating on minimal essenti</w:t>
      </w:r>
      <w:r w:rsidR="009169E0" w:rsidRPr="004D3629">
        <w:rPr>
          <w:rFonts w:asciiTheme="minorHAnsi" w:hAnsiTheme="minorHAnsi"/>
          <w:color w:val="auto"/>
          <w:highlight w:val="yellow"/>
        </w:rPr>
        <w:t xml:space="preserve">al medium (MEM, </w:t>
      </w:r>
      <w:r w:rsidR="006732FE" w:rsidRPr="006732FE">
        <w:rPr>
          <w:rFonts w:asciiTheme="minorHAnsi" w:hAnsiTheme="minorHAnsi"/>
          <w:b/>
          <w:color w:val="auto"/>
          <w:highlight w:val="yellow"/>
        </w:rPr>
        <w:t>Table 1</w:t>
      </w:r>
      <w:r w:rsidR="00F361DB" w:rsidRPr="004D3629">
        <w:rPr>
          <w:rFonts w:asciiTheme="minorHAnsi" w:hAnsiTheme="minorHAnsi"/>
          <w:color w:val="auto"/>
          <w:highlight w:val="yellow"/>
        </w:rPr>
        <w:t>) in polystyrene center-well organ culture dishes (60</w:t>
      </w:r>
      <w:r w:rsidR="00E60EC1">
        <w:rPr>
          <w:rFonts w:asciiTheme="minorHAnsi" w:hAnsiTheme="minorHAnsi"/>
          <w:color w:val="auto"/>
          <w:highlight w:val="yellow"/>
        </w:rPr>
        <w:t xml:space="preserve"> mm </w:t>
      </w:r>
      <w:r w:rsidR="00F361DB" w:rsidRPr="004D3629">
        <w:rPr>
          <w:rFonts w:asciiTheme="minorHAnsi" w:hAnsiTheme="minorHAnsi"/>
          <w:color w:val="auto"/>
          <w:highlight w:val="yellow"/>
        </w:rPr>
        <w:t>x</w:t>
      </w:r>
      <w:r w:rsidR="00E60EC1">
        <w:rPr>
          <w:rFonts w:asciiTheme="minorHAnsi" w:hAnsiTheme="minorHAnsi"/>
          <w:color w:val="auto"/>
          <w:highlight w:val="yellow"/>
        </w:rPr>
        <w:t xml:space="preserve"> </w:t>
      </w:r>
      <w:r w:rsidR="00F361DB" w:rsidRPr="004D3629">
        <w:rPr>
          <w:rFonts w:asciiTheme="minorHAnsi" w:hAnsiTheme="minorHAnsi"/>
          <w:color w:val="auto"/>
          <w:highlight w:val="yellow"/>
        </w:rPr>
        <w:t>15</w:t>
      </w:r>
      <w:r w:rsidR="00FD7AEF" w:rsidRPr="004D3629">
        <w:rPr>
          <w:rFonts w:asciiTheme="minorHAnsi" w:hAnsiTheme="minorHAnsi"/>
          <w:color w:val="auto"/>
          <w:highlight w:val="yellow"/>
        </w:rPr>
        <w:t xml:space="preserve"> </w:t>
      </w:r>
      <w:r w:rsidR="00F361DB" w:rsidRPr="004D3629">
        <w:rPr>
          <w:rFonts w:asciiTheme="minorHAnsi" w:hAnsiTheme="minorHAnsi"/>
          <w:color w:val="auto"/>
          <w:highlight w:val="yellow"/>
        </w:rPr>
        <w:t>mm).</w:t>
      </w:r>
    </w:p>
    <w:p w14:paraId="213C0ED9" w14:textId="77777777" w:rsidR="001758CA" w:rsidRPr="004D3629" w:rsidRDefault="001758CA" w:rsidP="001A7950">
      <w:pPr>
        <w:pStyle w:val="ListParagraph"/>
        <w:widowControl/>
        <w:autoSpaceDE/>
        <w:autoSpaceDN/>
        <w:adjustRightInd/>
        <w:ind w:left="0"/>
        <w:rPr>
          <w:rFonts w:asciiTheme="minorHAnsi" w:hAnsiTheme="minorHAnsi"/>
          <w:color w:val="auto"/>
          <w:highlight w:val="yellow"/>
        </w:rPr>
      </w:pPr>
    </w:p>
    <w:p w14:paraId="37F4C8B9" w14:textId="1BAA9F60" w:rsidR="00DC15A6"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Place the dishes in a CO</w:t>
      </w:r>
      <w:r w:rsidRPr="005A143E">
        <w:rPr>
          <w:rFonts w:asciiTheme="minorHAnsi" w:hAnsiTheme="minorHAnsi"/>
          <w:color w:val="auto"/>
          <w:highlight w:val="yellow"/>
          <w:vertAlign w:val="subscript"/>
        </w:rPr>
        <w:t>2</w:t>
      </w:r>
      <w:r w:rsidRPr="005A143E">
        <w:rPr>
          <w:rFonts w:asciiTheme="minorHAnsi" w:hAnsiTheme="minorHAnsi"/>
          <w:color w:val="auto"/>
          <w:highlight w:val="yellow"/>
        </w:rPr>
        <w:t xml:space="preserve"> tissue culture incubator</w:t>
      </w:r>
      <w:r w:rsidR="00D60CB2">
        <w:rPr>
          <w:rFonts w:asciiTheme="minorHAnsi" w:hAnsiTheme="minorHAnsi"/>
          <w:color w:val="auto"/>
          <w:highlight w:val="yellow"/>
        </w:rPr>
        <w:t xml:space="preserve">, at 37 </w:t>
      </w:r>
      <w:r w:rsidR="00D60CB2" w:rsidRPr="005A143E">
        <w:rPr>
          <w:rFonts w:asciiTheme="minorHAnsi" w:hAnsiTheme="minorHAnsi"/>
          <w:color w:val="auto"/>
          <w:highlight w:val="yellow"/>
        </w:rPr>
        <w:t>°C</w:t>
      </w:r>
      <w:r w:rsidR="00D60CB2">
        <w:rPr>
          <w:rFonts w:asciiTheme="minorHAnsi" w:hAnsiTheme="minorHAnsi"/>
          <w:color w:val="auto"/>
          <w:highlight w:val="yellow"/>
        </w:rPr>
        <w:t>,</w:t>
      </w:r>
      <w:r w:rsidRPr="005A143E">
        <w:rPr>
          <w:rFonts w:asciiTheme="minorHAnsi" w:hAnsiTheme="minorHAnsi"/>
          <w:color w:val="auto"/>
          <w:highlight w:val="yellow"/>
        </w:rPr>
        <w:t xml:space="preserve"> for 1</w:t>
      </w:r>
      <w:r w:rsidR="00FD7AEF" w:rsidRPr="005A143E">
        <w:rPr>
          <w:rFonts w:asciiTheme="minorHAnsi" w:hAnsiTheme="minorHAnsi"/>
          <w:color w:val="auto"/>
          <w:highlight w:val="yellow"/>
        </w:rPr>
        <w:t xml:space="preserve"> </w:t>
      </w:r>
      <w:r w:rsidRPr="005A143E">
        <w:rPr>
          <w:rFonts w:asciiTheme="minorHAnsi" w:hAnsiTheme="minorHAnsi"/>
          <w:color w:val="auto"/>
          <w:highlight w:val="yellow"/>
        </w:rPr>
        <w:t>h</w:t>
      </w:r>
      <w:r w:rsidR="00D60CB2">
        <w:rPr>
          <w:rFonts w:asciiTheme="minorHAnsi" w:hAnsiTheme="minorHAnsi"/>
          <w:color w:val="auto"/>
          <w:highlight w:val="yellow"/>
        </w:rPr>
        <w:t>,</w:t>
      </w:r>
      <w:r w:rsidRPr="005A143E">
        <w:rPr>
          <w:rFonts w:asciiTheme="minorHAnsi" w:hAnsiTheme="minorHAnsi"/>
          <w:color w:val="auto"/>
          <w:highlight w:val="yellow"/>
        </w:rPr>
        <w:t xml:space="preserve"> and prepare for the focal electroporation.</w:t>
      </w:r>
    </w:p>
    <w:p w14:paraId="24A52EFB" w14:textId="6B33A95A" w:rsidR="00F361DB" w:rsidRPr="005A143E" w:rsidRDefault="00F361DB" w:rsidP="001A7950">
      <w:pPr>
        <w:pStyle w:val="ListParagraph"/>
        <w:widowControl/>
        <w:autoSpaceDE/>
        <w:autoSpaceDN/>
        <w:adjustRightInd/>
        <w:ind w:left="0"/>
        <w:rPr>
          <w:rFonts w:asciiTheme="minorHAnsi" w:hAnsiTheme="minorHAnsi"/>
          <w:color w:val="auto"/>
          <w:highlight w:val="yellow"/>
        </w:rPr>
      </w:pPr>
      <w:r w:rsidRPr="005A143E">
        <w:rPr>
          <w:rFonts w:asciiTheme="minorHAnsi" w:hAnsiTheme="minorHAnsi"/>
          <w:color w:val="auto"/>
          <w:highlight w:val="yellow"/>
        </w:rPr>
        <w:t xml:space="preserve"> </w:t>
      </w:r>
    </w:p>
    <w:p w14:paraId="70081B0A" w14:textId="33EF02FC" w:rsidR="00F361DB" w:rsidRPr="005A143E" w:rsidRDefault="001E3924" w:rsidP="001A7950">
      <w:pPr>
        <w:pStyle w:val="ListParagraph"/>
        <w:widowControl/>
        <w:numPr>
          <w:ilvl w:val="0"/>
          <w:numId w:val="26"/>
        </w:numPr>
        <w:autoSpaceDE/>
        <w:autoSpaceDN/>
        <w:adjustRightInd/>
        <w:rPr>
          <w:rFonts w:asciiTheme="minorHAnsi" w:hAnsiTheme="minorHAnsi"/>
          <w:b/>
          <w:color w:val="auto"/>
          <w:highlight w:val="yellow"/>
        </w:rPr>
      </w:pPr>
      <w:r w:rsidRPr="005A143E">
        <w:rPr>
          <w:rFonts w:asciiTheme="minorHAnsi" w:hAnsiTheme="minorHAnsi"/>
          <w:b/>
          <w:color w:val="auto"/>
          <w:highlight w:val="yellow"/>
        </w:rPr>
        <w:t>Acute brain slice e</w:t>
      </w:r>
      <w:r w:rsidR="00F361DB" w:rsidRPr="005A143E">
        <w:rPr>
          <w:rFonts w:asciiTheme="minorHAnsi" w:hAnsiTheme="minorHAnsi"/>
          <w:b/>
          <w:color w:val="auto"/>
          <w:highlight w:val="yellow"/>
        </w:rPr>
        <w:t>lectroporation</w:t>
      </w:r>
    </w:p>
    <w:p w14:paraId="7F487E63" w14:textId="77777777" w:rsidR="00DC15A6" w:rsidRDefault="00DC15A6" w:rsidP="001A7950">
      <w:pPr>
        <w:pStyle w:val="ListParagraph"/>
        <w:widowControl/>
        <w:autoSpaceDE/>
        <w:autoSpaceDN/>
        <w:adjustRightInd/>
        <w:ind w:left="0"/>
        <w:rPr>
          <w:rFonts w:asciiTheme="minorHAnsi" w:hAnsiTheme="minorHAnsi"/>
          <w:color w:val="auto"/>
        </w:rPr>
      </w:pPr>
    </w:p>
    <w:p w14:paraId="02022FE5" w14:textId="6567BB90" w:rsidR="00F361DB"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Before beginning the electroporation procedure</w:t>
      </w:r>
      <w:r w:rsidR="00DC15A6">
        <w:rPr>
          <w:rFonts w:asciiTheme="minorHAnsi" w:hAnsiTheme="minorHAnsi"/>
          <w:color w:val="auto"/>
        </w:rPr>
        <w:t>,</w:t>
      </w:r>
      <w:r w:rsidRPr="005A143E">
        <w:rPr>
          <w:rFonts w:asciiTheme="minorHAnsi" w:hAnsiTheme="minorHAnsi"/>
          <w:color w:val="auto"/>
        </w:rPr>
        <w:t xml:space="preserve"> prepare 50 m</w:t>
      </w:r>
      <w:r w:rsidR="00E440D8" w:rsidRPr="005A143E">
        <w:rPr>
          <w:rFonts w:asciiTheme="minorHAnsi" w:hAnsiTheme="minorHAnsi"/>
          <w:color w:val="auto"/>
        </w:rPr>
        <w:t>L</w:t>
      </w:r>
      <w:r w:rsidRPr="005A143E">
        <w:rPr>
          <w:rFonts w:asciiTheme="minorHAnsi" w:hAnsiTheme="minorHAnsi"/>
          <w:color w:val="auto"/>
        </w:rPr>
        <w:t xml:space="preserve"> of 1% agarose gel in a 100</w:t>
      </w:r>
      <w:r w:rsidR="00FD7AEF" w:rsidRPr="005A143E">
        <w:rPr>
          <w:rFonts w:asciiTheme="minorHAnsi" w:hAnsiTheme="minorHAnsi"/>
          <w:color w:val="auto"/>
        </w:rPr>
        <w:t xml:space="preserve"> </w:t>
      </w:r>
      <w:r w:rsidRPr="005A143E">
        <w:rPr>
          <w:rFonts w:asciiTheme="minorHAnsi" w:hAnsiTheme="minorHAnsi"/>
          <w:color w:val="auto"/>
        </w:rPr>
        <w:t xml:space="preserve">mm </w:t>
      </w:r>
      <w:r w:rsidR="00632852">
        <w:rPr>
          <w:rFonts w:asciiTheme="minorHAnsi" w:hAnsiTheme="minorHAnsi"/>
          <w:color w:val="auto"/>
        </w:rPr>
        <w:t>Petri</w:t>
      </w:r>
      <w:r w:rsidRPr="005A143E">
        <w:rPr>
          <w:rFonts w:asciiTheme="minorHAnsi" w:hAnsiTheme="minorHAnsi"/>
          <w:color w:val="auto"/>
        </w:rPr>
        <w:t xml:space="preserve"> dish. Leave the agarose gel to solidify at </w:t>
      </w:r>
      <w:r w:rsidR="00DC15A6">
        <w:rPr>
          <w:rFonts w:asciiTheme="minorHAnsi" w:hAnsiTheme="minorHAnsi"/>
          <w:color w:val="auto"/>
        </w:rPr>
        <w:t>r</w:t>
      </w:r>
      <w:r w:rsidRPr="005A143E">
        <w:rPr>
          <w:rFonts w:asciiTheme="minorHAnsi" w:hAnsiTheme="minorHAnsi"/>
          <w:color w:val="auto"/>
        </w:rPr>
        <w:t xml:space="preserve">oom </w:t>
      </w:r>
      <w:r w:rsidR="00DC15A6">
        <w:rPr>
          <w:rFonts w:asciiTheme="minorHAnsi" w:hAnsiTheme="minorHAnsi"/>
          <w:color w:val="auto"/>
        </w:rPr>
        <w:t>t</w:t>
      </w:r>
      <w:r w:rsidRPr="005A143E">
        <w:rPr>
          <w:rFonts w:asciiTheme="minorHAnsi" w:hAnsiTheme="minorHAnsi"/>
          <w:color w:val="auto"/>
        </w:rPr>
        <w:t>emperature (RT) for approximately 30</w:t>
      </w:r>
      <w:r w:rsidR="00FD7AEF" w:rsidRPr="005A143E">
        <w:rPr>
          <w:rFonts w:asciiTheme="minorHAnsi" w:hAnsiTheme="minorHAnsi"/>
          <w:color w:val="auto"/>
        </w:rPr>
        <w:t xml:space="preserve"> </w:t>
      </w:r>
      <w:r w:rsidRPr="005A143E">
        <w:rPr>
          <w:rFonts w:asciiTheme="minorHAnsi" w:hAnsiTheme="minorHAnsi"/>
          <w:color w:val="auto"/>
        </w:rPr>
        <w:t>min.</w:t>
      </w:r>
    </w:p>
    <w:p w14:paraId="57936B89" w14:textId="77777777" w:rsidR="00DC15A6" w:rsidRPr="005A143E" w:rsidRDefault="00DC15A6" w:rsidP="001A7950">
      <w:pPr>
        <w:pStyle w:val="ListParagraph"/>
        <w:widowControl/>
        <w:autoSpaceDE/>
        <w:autoSpaceDN/>
        <w:adjustRightInd/>
        <w:ind w:left="0"/>
        <w:rPr>
          <w:rFonts w:asciiTheme="minorHAnsi" w:hAnsiTheme="minorHAnsi"/>
          <w:color w:val="auto"/>
        </w:rPr>
      </w:pPr>
    </w:p>
    <w:p w14:paraId="28F40EFA" w14:textId="3DF217C5" w:rsidR="00F361DB" w:rsidRPr="005A143E"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Prepare tiny agarose columns</w:t>
      </w:r>
      <w:r w:rsidR="00E71911" w:rsidRPr="005A143E">
        <w:rPr>
          <w:rFonts w:asciiTheme="minorHAnsi" w:hAnsiTheme="minorHAnsi"/>
          <w:color w:val="auto"/>
          <w:highlight w:val="yellow"/>
        </w:rPr>
        <w:t xml:space="preserve"> </w:t>
      </w:r>
      <w:r w:rsidR="001A3DC3" w:rsidRPr="005A143E">
        <w:rPr>
          <w:rFonts w:asciiTheme="minorHAnsi" w:hAnsiTheme="minorHAnsi"/>
          <w:color w:val="auto"/>
          <w:highlight w:val="yellow"/>
        </w:rPr>
        <w:t>(1 mm diameter</w:t>
      </w:r>
      <w:r w:rsidR="00EE2426">
        <w:rPr>
          <w:rFonts w:asciiTheme="minorHAnsi" w:hAnsiTheme="minorHAnsi"/>
          <w:color w:val="auto"/>
          <w:highlight w:val="yellow"/>
        </w:rPr>
        <w:t xml:space="preserve"> and</w:t>
      </w:r>
      <w:r w:rsidR="00EB6F30" w:rsidRPr="005A143E">
        <w:rPr>
          <w:rFonts w:asciiTheme="minorHAnsi" w:hAnsiTheme="minorHAnsi"/>
          <w:color w:val="auto"/>
          <w:highlight w:val="yellow"/>
        </w:rPr>
        <w:t xml:space="preserve"> </w:t>
      </w:r>
      <w:r w:rsidR="00EA3EC4" w:rsidRPr="005A143E">
        <w:rPr>
          <w:rFonts w:asciiTheme="minorHAnsi" w:hAnsiTheme="minorHAnsi"/>
          <w:color w:val="auto"/>
          <w:highlight w:val="yellow"/>
        </w:rPr>
        <w:t>10 mm length</w:t>
      </w:r>
      <w:r w:rsidR="00E71911" w:rsidRPr="005A143E">
        <w:rPr>
          <w:rFonts w:asciiTheme="minorHAnsi" w:hAnsiTheme="minorHAnsi"/>
          <w:color w:val="auto"/>
          <w:highlight w:val="yellow"/>
        </w:rPr>
        <w:t>)</w:t>
      </w:r>
      <w:r w:rsidRPr="005A143E">
        <w:rPr>
          <w:rFonts w:asciiTheme="minorHAnsi" w:hAnsiTheme="minorHAnsi"/>
          <w:color w:val="auto"/>
          <w:highlight w:val="yellow"/>
        </w:rPr>
        <w:t>,</w:t>
      </w:r>
      <w:r w:rsidR="005D0A68" w:rsidRPr="005A143E">
        <w:rPr>
          <w:rFonts w:asciiTheme="minorHAnsi" w:hAnsiTheme="minorHAnsi"/>
          <w:color w:val="auto"/>
          <w:highlight w:val="yellow"/>
        </w:rPr>
        <w:t xml:space="preserve"> punched with a glass </w:t>
      </w:r>
      <w:r w:rsidRPr="005A143E">
        <w:rPr>
          <w:rFonts w:asciiTheme="minorHAnsi" w:hAnsiTheme="minorHAnsi"/>
          <w:color w:val="auto"/>
          <w:highlight w:val="yellow"/>
        </w:rPr>
        <w:t>pipette</w:t>
      </w:r>
      <w:r w:rsidR="001A3DC3" w:rsidRPr="005A143E">
        <w:rPr>
          <w:rFonts w:asciiTheme="minorHAnsi" w:hAnsiTheme="minorHAnsi"/>
          <w:color w:val="auto"/>
          <w:highlight w:val="yellow"/>
        </w:rPr>
        <w:t xml:space="preserve"> (225 mm length; 2 mL capacity)</w:t>
      </w:r>
      <w:r w:rsidRPr="005A143E">
        <w:rPr>
          <w:rFonts w:asciiTheme="minorHAnsi" w:hAnsiTheme="minorHAnsi"/>
          <w:color w:val="auto"/>
          <w:highlight w:val="yellow"/>
        </w:rPr>
        <w:t xml:space="preserve"> and transfer them</w:t>
      </w:r>
      <w:r w:rsidR="00574BEC" w:rsidRPr="005A143E">
        <w:rPr>
          <w:rFonts w:asciiTheme="minorHAnsi" w:hAnsiTheme="minorHAnsi"/>
          <w:color w:val="auto"/>
          <w:highlight w:val="yellow"/>
        </w:rPr>
        <w:t xml:space="preserve"> in ice-cold Krebs solutions.</w:t>
      </w:r>
    </w:p>
    <w:p w14:paraId="047FDA57" w14:textId="77777777" w:rsidR="00E37D42" w:rsidRDefault="00E37D42" w:rsidP="001A7950">
      <w:pPr>
        <w:jc w:val="both"/>
        <w:rPr>
          <w:rFonts w:asciiTheme="minorHAnsi" w:hAnsiTheme="minorHAnsi"/>
          <w:highlight w:val="yellow"/>
        </w:rPr>
      </w:pPr>
    </w:p>
    <w:p w14:paraId="1E717CD9" w14:textId="666448AD" w:rsidR="00860A00" w:rsidRDefault="00574BEC" w:rsidP="001A7950">
      <w:pPr>
        <w:jc w:val="both"/>
        <w:rPr>
          <w:rFonts w:asciiTheme="minorHAnsi" w:hAnsiTheme="minorHAnsi"/>
          <w:highlight w:val="yellow"/>
        </w:rPr>
      </w:pPr>
      <w:r w:rsidRPr="00E37D42">
        <w:rPr>
          <w:rFonts w:asciiTheme="minorHAnsi" w:hAnsiTheme="minorHAnsi"/>
          <w:highlight w:val="yellow"/>
        </w:rPr>
        <w:t>N</w:t>
      </w:r>
      <w:r w:rsidR="00E37D42">
        <w:rPr>
          <w:rFonts w:asciiTheme="minorHAnsi" w:hAnsiTheme="minorHAnsi"/>
          <w:highlight w:val="yellow"/>
        </w:rPr>
        <w:t>OTE</w:t>
      </w:r>
      <w:r w:rsidRPr="00E37D42">
        <w:rPr>
          <w:rFonts w:asciiTheme="minorHAnsi" w:hAnsiTheme="minorHAnsi"/>
          <w:highlight w:val="yellow"/>
        </w:rPr>
        <w:t xml:space="preserve">: </w:t>
      </w:r>
      <w:r w:rsidR="005D0A68" w:rsidRPr="00E37D42">
        <w:rPr>
          <w:rFonts w:asciiTheme="minorHAnsi" w:hAnsiTheme="minorHAnsi"/>
          <w:highlight w:val="yellow"/>
        </w:rPr>
        <w:t>A rubber dropper bulb suitable for 2 mL pipettes is attached to the pipette, and by</w:t>
      </w:r>
      <w:r w:rsidR="00860A00">
        <w:rPr>
          <w:rFonts w:asciiTheme="minorHAnsi" w:hAnsiTheme="minorHAnsi"/>
          <w:highlight w:val="yellow"/>
        </w:rPr>
        <w:t xml:space="preserve"> </w:t>
      </w:r>
      <w:r w:rsidR="005D0A68" w:rsidRPr="00E37D42">
        <w:rPr>
          <w:rFonts w:asciiTheme="minorHAnsi" w:hAnsiTheme="minorHAnsi"/>
          <w:highlight w:val="yellow"/>
        </w:rPr>
        <w:t xml:space="preserve">pressing it the column </w:t>
      </w:r>
      <w:r w:rsidR="003D646E">
        <w:rPr>
          <w:rFonts w:asciiTheme="minorHAnsi" w:hAnsiTheme="minorHAnsi"/>
          <w:highlight w:val="yellow"/>
        </w:rPr>
        <w:t>can be released</w:t>
      </w:r>
      <w:r w:rsidR="003D646E" w:rsidRPr="00E37D42">
        <w:rPr>
          <w:rFonts w:asciiTheme="minorHAnsi" w:hAnsiTheme="minorHAnsi"/>
          <w:highlight w:val="yellow"/>
        </w:rPr>
        <w:t xml:space="preserve"> </w:t>
      </w:r>
      <w:r w:rsidR="005D0A68" w:rsidRPr="00E37D42">
        <w:rPr>
          <w:rFonts w:asciiTheme="minorHAnsi" w:hAnsiTheme="minorHAnsi"/>
          <w:highlight w:val="yellow"/>
        </w:rPr>
        <w:t>from the glass pipette</w:t>
      </w:r>
      <w:r w:rsidR="00E571A1">
        <w:rPr>
          <w:rFonts w:asciiTheme="minorHAnsi" w:hAnsiTheme="minorHAnsi"/>
          <w:highlight w:val="yellow"/>
        </w:rPr>
        <w:t xml:space="preserve"> </w:t>
      </w:r>
      <w:r w:rsidR="005D0A68" w:rsidRPr="00E37D42">
        <w:rPr>
          <w:rFonts w:asciiTheme="minorHAnsi" w:hAnsiTheme="minorHAnsi"/>
          <w:highlight w:val="yellow"/>
        </w:rPr>
        <w:t>to the Krebs solution.</w:t>
      </w:r>
    </w:p>
    <w:p w14:paraId="5BF3E032" w14:textId="67A0C9FA" w:rsidR="00574BEC" w:rsidRPr="00E37D42" w:rsidRDefault="005D0A68" w:rsidP="001A7950">
      <w:pPr>
        <w:jc w:val="both"/>
        <w:rPr>
          <w:rFonts w:asciiTheme="minorHAnsi" w:hAnsiTheme="minorHAnsi"/>
          <w:highlight w:val="yellow"/>
        </w:rPr>
      </w:pPr>
      <w:r w:rsidRPr="00E37D42">
        <w:rPr>
          <w:rFonts w:asciiTheme="minorHAnsi" w:hAnsiTheme="minorHAnsi"/>
          <w:highlight w:val="yellow"/>
        </w:rPr>
        <w:t xml:space="preserve"> </w:t>
      </w:r>
    </w:p>
    <w:p w14:paraId="35EF5BCC" w14:textId="71020EA5" w:rsidR="00F361DB"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With a surgical blade</w:t>
      </w:r>
      <w:r w:rsidR="006932ED">
        <w:rPr>
          <w:rFonts w:asciiTheme="minorHAnsi" w:hAnsiTheme="minorHAnsi"/>
          <w:color w:val="auto"/>
          <w:highlight w:val="yellow"/>
        </w:rPr>
        <w:t>,</w:t>
      </w:r>
      <w:r w:rsidRPr="005A143E">
        <w:rPr>
          <w:rFonts w:asciiTheme="minorHAnsi" w:hAnsiTheme="minorHAnsi"/>
          <w:color w:val="auto"/>
          <w:highlight w:val="yellow"/>
        </w:rPr>
        <w:t xml:space="preserve"> cut small agarose blocks of two sizes: a small one that will fit on the surface of the electrode (see below) and a bigger one</w:t>
      </w:r>
      <w:r w:rsidR="0049303F">
        <w:rPr>
          <w:rFonts w:asciiTheme="minorHAnsi" w:hAnsiTheme="minorHAnsi"/>
          <w:color w:val="auto"/>
          <w:highlight w:val="yellow"/>
        </w:rPr>
        <w:t>,</w:t>
      </w:r>
      <w:r w:rsidRPr="005A143E">
        <w:rPr>
          <w:rFonts w:asciiTheme="minorHAnsi" w:hAnsiTheme="minorHAnsi"/>
          <w:color w:val="auto"/>
          <w:highlight w:val="yellow"/>
        </w:rPr>
        <w:t xml:space="preserve"> which will be used as a base for performing the focal DNA injections into the brain slices. Transfer the agarose blocks in ice-cold Krebs solution as well.</w:t>
      </w:r>
    </w:p>
    <w:p w14:paraId="1258FB20" w14:textId="77777777" w:rsidR="006932ED" w:rsidRPr="005A143E" w:rsidRDefault="006932ED" w:rsidP="001A7950">
      <w:pPr>
        <w:pStyle w:val="ListParagraph"/>
        <w:widowControl/>
        <w:autoSpaceDE/>
        <w:autoSpaceDN/>
        <w:adjustRightInd/>
        <w:ind w:left="0"/>
        <w:rPr>
          <w:rFonts w:asciiTheme="minorHAnsi" w:hAnsiTheme="minorHAnsi"/>
          <w:color w:val="auto"/>
          <w:highlight w:val="yellow"/>
        </w:rPr>
      </w:pPr>
    </w:p>
    <w:p w14:paraId="5385563D" w14:textId="77777777" w:rsidR="00934EA8" w:rsidRPr="005A143E"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 xml:space="preserve">Prepare the set-up for the focal injections and the </w:t>
      </w:r>
      <w:r w:rsidR="003876B6" w:rsidRPr="005A143E">
        <w:rPr>
          <w:rFonts w:asciiTheme="minorHAnsi" w:hAnsiTheme="minorHAnsi"/>
          <w:color w:val="auto"/>
          <w:highlight w:val="yellow"/>
        </w:rPr>
        <w:t>acute electroporation (</w:t>
      </w:r>
      <w:r w:rsidR="003876B6" w:rsidRPr="006932ED">
        <w:rPr>
          <w:rFonts w:asciiTheme="minorHAnsi" w:hAnsiTheme="minorHAnsi"/>
          <w:b/>
          <w:color w:val="auto"/>
          <w:highlight w:val="yellow"/>
        </w:rPr>
        <w:t>Figure 2</w:t>
      </w:r>
      <w:r w:rsidRPr="005A143E">
        <w:rPr>
          <w:rFonts w:asciiTheme="minorHAnsi" w:hAnsiTheme="minorHAnsi"/>
          <w:color w:val="auto"/>
          <w:highlight w:val="yellow"/>
        </w:rPr>
        <w:t>).</w:t>
      </w:r>
    </w:p>
    <w:p w14:paraId="44DBC8B8" w14:textId="77777777" w:rsidR="006932ED" w:rsidRDefault="006932ED" w:rsidP="001A7950">
      <w:pPr>
        <w:jc w:val="both"/>
        <w:rPr>
          <w:rFonts w:asciiTheme="minorHAnsi" w:hAnsiTheme="minorHAnsi"/>
          <w:highlight w:val="yellow"/>
        </w:rPr>
      </w:pPr>
    </w:p>
    <w:p w14:paraId="3AA17CD2" w14:textId="27A109AE" w:rsidR="00F361DB" w:rsidRPr="006932ED" w:rsidRDefault="00934EA8" w:rsidP="001A7950">
      <w:pPr>
        <w:jc w:val="both"/>
        <w:rPr>
          <w:rFonts w:asciiTheme="minorHAnsi" w:hAnsiTheme="minorHAnsi"/>
          <w:highlight w:val="yellow"/>
        </w:rPr>
      </w:pPr>
      <w:r w:rsidRPr="006932ED">
        <w:rPr>
          <w:rFonts w:asciiTheme="minorHAnsi" w:hAnsiTheme="minorHAnsi"/>
          <w:highlight w:val="yellow"/>
        </w:rPr>
        <w:t>N</w:t>
      </w:r>
      <w:r w:rsidR="006932ED">
        <w:rPr>
          <w:rFonts w:asciiTheme="minorHAnsi" w:hAnsiTheme="minorHAnsi"/>
          <w:highlight w:val="yellow"/>
        </w:rPr>
        <w:t>OTE</w:t>
      </w:r>
      <w:r w:rsidRPr="006932ED">
        <w:rPr>
          <w:rFonts w:asciiTheme="minorHAnsi" w:hAnsiTheme="minorHAnsi"/>
          <w:highlight w:val="yellow"/>
        </w:rPr>
        <w:t xml:space="preserve">: </w:t>
      </w:r>
      <w:r w:rsidR="00F361DB" w:rsidRPr="006932ED">
        <w:rPr>
          <w:rFonts w:asciiTheme="minorHAnsi" w:hAnsiTheme="minorHAnsi"/>
          <w:highlight w:val="yellow"/>
        </w:rPr>
        <w:t>For the injections, the following equipment</w:t>
      </w:r>
      <w:r w:rsidR="000D33EA">
        <w:rPr>
          <w:rFonts w:asciiTheme="minorHAnsi" w:hAnsiTheme="minorHAnsi"/>
          <w:highlight w:val="yellow"/>
        </w:rPr>
        <w:t xml:space="preserve"> </w:t>
      </w:r>
      <w:r w:rsidR="0058096A">
        <w:rPr>
          <w:rFonts w:asciiTheme="minorHAnsi" w:hAnsiTheme="minorHAnsi"/>
          <w:highlight w:val="yellow"/>
        </w:rPr>
        <w:t>is</w:t>
      </w:r>
      <w:r w:rsidR="000D33EA">
        <w:rPr>
          <w:rFonts w:asciiTheme="minorHAnsi" w:hAnsiTheme="minorHAnsi"/>
          <w:highlight w:val="yellow"/>
        </w:rPr>
        <w:t xml:space="preserve"> needed</w:t>
      </w:r>
      <w:r w:rsidR="00F361DB" w:rsidRPr="006932ED">
        <w:rPr>
          <w:rFonts w:asciiTheme="minorHAnsi" w:hAnsiTheme="minorHAnsi"/>
          <w:highlight w:val="yellow"/>
        </w:rPr>
        <w:t>: 1) a bright field dissection stereo-microscope</w:t>
      </w:r>
      <w:r w:rsidR="0058096A">
        <w:rPr>
          <w:rFonts w:asciiTheme="minorHAnsi" w:hAnsiTheme="minorHAnsi"/>
          <w:highlight w:val="yellow"/>
        </w:rPr>
        <w:t>,</w:t>
      </w:r>
      <w:r w:rsidR="00F361DB" w:rsidRPr="006932ED">
        <w:rPr>
          <w:rFonts w:asciiTheme="minorHAnsi" w:hAnsiTheme="minorHAnsi"/>
          <w:highlight w:val="yellow"/>
        </w:rPr>
        <w:t xml:space="preserve"> 2) a pneumatic pico-pump injector</w:t>
      </w:r>
      <w:r w:rsidR="0058096A">
        <w:rPr>
          <w:rFonts w:asciiTheme="minorHAnsi" w:hAnsiTheme="minorHAnsi"/>
          <w:highlight w:val="yellow"/>
        </w:rPr>
        <w:t>,</w:t>
      </w:r>
      <w:r w:rsidR="00F361DB" w:rsidRPr="006932ED">
        <w:rPr>
          <w:rFonts w:asciiTheme="minorHAnsi" w:hAnsiTheme="minorHAnsi"/>
          <w:highlight w:val="yellow"/>
        </w:rPr>
        <w:t xml:space="preserve"> 3) a micromanipulator</w:t>
      </w:r>
      <w:r w:rsidR="0058096A">
        <w:rPr>
          <w:rFonts w:asciiTheme="minorHAnsi" w:hAnsiTheme="minorHAnsi"/>
          <w:highlight w:val="yellow"/>
        </w:rPr>
        <w:t>,</w:t>
      </w:r>
      <w:r w:rsidR="00F361DB" w:rsidRPr="006932ED">
        <w:rPr>
          <w:rFonts w:asciiTheme="minorHAnsi" w:hAnsiTheme="minorHAnsi"/>
          <w:highlight w:val="yellow"/>
        </w:rPr>
        <w:t xml:space="preserve"> 4) a magnetic stand</w:t>
      </w:r>
      <w:r w:rsidR="0058096A">
        <w:rPr>
          <w:rFonts w:asciiTheme="minorHAnsi" w:hAnsiTheme="minorHAnsi"/>
          <w:highlight w:val="yellow"/>
        </w:rPr>
        <w:t>,</w:t>
      </w:r>
      <w:r w:rsidR="00F361DB" w:rsidRPr="006932ED">
        <w:rPr>
          <w:rFonts w:asciiTheme="minorHAnsi" w:hAnsiTheme="minorHAnsi"/>
          <w:highlight w:val="yellow"/>
        </w:rPr>
        <w:t xml:space="preserve"> </w:t>
      </w:r>
      <w:r w:rsidR="00995C5A">
        <w:rPr>
          <w:rFonts w:asciiTheme="minorHAnsi" w:hAnsiTheme="minorHAnsi"/>
          <w:highlight w:val="yellow"/>
        </w:rPr>
        <w:t xml:space="preserve">and </w:t>
      </w:r>
      <w:r w:rsidR="00F361DB" w:rsidRPr="006932ED">
        <w:rPr>
          <w:rFonts w:asciiTheme="minorHAnsi" w:hAnsiTheme="minorHAnsi"/>
          <w:highlight w:val="yellow"/>
        </w:rPr>
        <w:t>5) a steel base plate. For the acute slice electroporation, the following equipment</w:t>
      </w:r>
      <w:r w:rsidR="0058096A">
        <w:rPr>
          <w:rFonts w:asciiTheme="minorHAnsi" w:hAnsiTheme="minorHAnsi"/>
          <w:highlight w:val="yellow"/>
        </w:rPr>
        <w:t xml:space="preserve"> is </w:t>
      </w:r>
      <w:r w:rsidR="0058096A">
        <w:rPr>
          <w:rFonts w:asciiTheme="minorHAnsi" w:hAnsiTheme="minorHAnsi"/>
          <w:highlight w:val="yellow"/>
        </w:rPr>
        <w:lastRenderedPageBreak/>
        <w:t>needed</w:t>
      </w:r>
      <w:r w:rsidR="00F361DB" w:rsidRPr="006932ED">
        <w:rPr>
          <w:rFonts w:asciiTheme="minorHAnsi" w:hAnsiTheme="minorHAnsi"/>
          <w:highlight w:val="yellow"/>
        </w:rPr>
        <w:t>: 1) one square platinum 10</w:t>
      </w:r>
      <w:r w:rsidR="00995C5A">
        <w:rPr>
          <w:rFonts w:asciiTheme="minorHAnsi" w:hAnsiTheme="minorHAnsi"/>
          <w:highlight w:val="yellow"/>
        </w:rPr>
        <w:t xml:space="preserve"> </w:t>
      </w:r>
      <w:r w:rsidR="00F361DB" w:rsidRPr="006932ED">
        <w:rPr>
          <w:rFonts w:asciiTheme="minorHAnsi" w:hAnsiTheme="minorHAnsi"/>
          <w:highlight w:val="yellow"/>
        </w:rPr>
        <w:t xml:space="preserve">mm </w:t>
      </w:r>
      <w:r w:rsidR="00632852" w:rsidRPr="006932ED">
        <w:rPr>
          <w:rFonts w:asciiTheme="minorHAnsi" w:hAnsiTheme="minorHAnsi"/>
          <w:highlight w:val="yellow"/>
        </w:rPr>
        <w:t>Petri</w:t>
      </w:r>
      <w:r w:rsidR="00F361DB" w:rsidRPr="006932ED">
        <w:rPr>
          <w:rFonts w:asciiTheme="minorHAnsi" w:hAnsiTheme="minorHAnsi"/>
          <w:highlight w:val="yellow"/>
        </w:rPr>
        <w:t xml:space="preserve"> dish electrode</w:t>
      </w:r>
      <w:r w:rsidR="00995C5A">
        <w:rPr>
          <w:rFonts w:asciiTheme="minorHAnsi" w:hAnsiTheme="minorHAnsi"/>
          <w:highlight w:val="yellow"/>
        </w:rPr>
        <w:t>,</w:t>
      </w:r>
      <w:r w:rsidR="00F361DB" w:rsidRPr="006932ED">
        <w:rPr>
          <w:rFonts w:asciiTheme="minorHAnsi" w:hAnsiTheme="minorHAnsi"/>
          <w:highlight w:val="yellow"/>
        </w:rPr>
        <w:t xml:space="preserve"> 2) one square platinum 10</w:t>
      </w:r>
      <w:r w:rsidR="00995C5A">
        <w:rPr>
          <w:rFonts w:asciiTheme="minorHAnsi" w:hAnsiTheme="minorHAnsi"/>
          <w:highlight w:val="yellow"/>
        </w:rPr>
        <w:t xml:space="preserve"> </w:t>
      </w:r>
      <w:r w:rsidR="00F361DB" w:rsidRPr="006932ED">
        <w:rPr>
          <w:rFonts w:asciiTheme="minorHAnsi" w:hAnsiTheme="minorHAnsi"/>
          <w:highlight w:val="yellow"/>
        </w:rPr>
        <w:t>mm cover electrode</w:t>
      </w:r>
      <w:r w:rsidR="00995C5A">
        <w:rPr>
          <w:rFonts w:asciiTheme="minorHAnsi" w:hAnsiTheme="minorHAnsi"/>
          <w:highlight w:val="yellow"/>
        </w:rPr>
        <w:t xml:space="preserve">, </w:t>
      </w:r>
      <w:r w:rsidR="00F361DB" w:rsidRPr="006932ED">
        <w:rPr>
          <w:rFonts w:asciiTheme="minorHAnsi" w:hAnsiTheme="minorHAnsi"/>
          <w:highlight w:val="yellow"/>
        </w:rPr>
        <w:t>3) a micromanipulator</w:t>
      </w:r>
      <w:r w:rsidR="00995C5A">
        <w:rPr>
          <w:rFonts w:asciiTheme="minorHAnsi" w:hAnsiTheme="minorHAnsi"/>
          <w:highlight w:val="yellow"/>
        </w:rPr>
        <w:t>, and</w:t>
      </w:r>
      <w:r w:rsidR="00F361DB" w:rsidRPr="006932ED">
        <w:rPr>
          <w:rFonts w:asciiTheme="minorHAnsi" w:hAnsiTheme="minorHAnsi"/>
          <w:highlight w:val="yellow"/>
        </w:rPr>
        <w:t xml:space="preserve"> 4) an electroporator.</w:t>
      </w:r>
    </w:p>
    <w:p w14:paraId="524F2175" w14:textId="77777777" w:rsidR="00227010" w:rsidRDefault="00227010" w:rsidP="001A7950">
      <w:pPr>
        <w:jc w:val="both"/>
        <w:rPr>
          <w:rFonts w:asciiTheme="minorHAnsi" w:hAnsiTheme="minorHAnsi"/>
          <w:i/>
          <w:highlight w:val="yellow"/>
        </w:rPr>
      </w:pPr>
    </w:p>
    <w:p w14:paraId="1DD5FF5B" w14:textId="2E5980EF" w:rsidR="00227010" w:rsidRPr="0049303F" w:rsidRDefault="00227010" w:rsidP="001A7950">
      <w:pPr>
        <w:pStyle w:val="ListParagraph"/>
        <w:widowControl/>
        <w:numPr>
          <w:ilvl w:val="1"/>
          <w:numId w:val="26"/>
        </w:numPr>
        <w:autoSpaceDE/>
        <w:autoSpaceDN/>
        <w:adjustRightInd/>
        <w:rPr>
          <w:rFonts w:asciiTheme="minorHAnsi" w:hAnsiTheme="minorHAnsi"/>
          <w:b/>
          <w:color w:val="auto"/>
          <w:highlight w:val="yellow"/>
        </w:rPr>
      </w:pPr>
      <w:r w:rsidRPr="0049303F">
        <w:rPr>
          <w:rFonts w:asciiTheme="minorHAnsi" w:hAnsiTheme="minorHAnsi"/>
          <w:b/>
          <w:highlight w:val="yellow"/>
        </w:rPr>
        <w:t xml:space="preserve">Focal DNA injections </w:t>
      </w:r>
    </w:p>
    <w:p w14:paraId="1B616608" w14:textId="77777777" w:rsidR="00533B03" w:rsidRPr="00FA40D4" w:rsidRDefault="00533B03" w:rsidP="001A7950">
      <w:pPr>
        <w:pStyle w:val="ListParagraph"/>
        <w:widowControl/>
        <w:autoSpaceDE/>
        <w:autoSpaceDN/>
        <w:adjustRightInd/>
        <w:ind w:left="0"/>
        <w:rPr>
          <w:rFonts w:asciiTheme="minorHAnsi" w:hAnsiTheme="minorHAnsi"/>
          <w:color w:val="auto"/>
          <w:highlight w:val="yellow"/>
        </w:rPr>
      </w:pPr>
    </w:p>
    <w:p w14:paraId="01E451D9" w14:textId="2CBA14B0" w:rsidR="00CF4A90" w:rsidRPr="00FA40D4" w:rsidRDefault="00CA708F" w:rsidP="001A7950">
      <w:pPr>
        <w:pStyle w:val="ListParagraph"/>
        <w:widowControl/>
        <w:autoSpaceDE/>
        <w:autoSpaceDN/>
        <w:adjustRightInd/>
        <w:ind w:left="0"/>
        <w:rPr>
          <w:rFonts w:asciiTheme="minorHAnsi" w:hAnsiTheme="minorHAnsi"/>
          <w:color w:val="auto"/>
          <w:highlight w:val="yellow"/>
        </w:rPr>
      </w:pPr>
      <w:r>
        <w:rPr>
          <w:rFonts w:asciiTheme="minorHAnsi" w:hAnsiTheme="minorHAnsi"/>
          <w:color w:val="auto"/>
          <w:highlight w:val="yellow"/>
        </w:rPr>
        <w:t>2</w:t>
      </w:r>
      <w:r w:rsidR="00533B03" w:rsidRPr="00FA40D4">
        <w:rPr>
          <w:rFonts w:asciiTheme="minorHAnsi" w:hAnsiTheme="minorHAnsi"/>
          <w:color w:val="auto"/>
          <w:highlight w:val="yellow"/>
        </w:rPr>
        <w:t xml:space="preserve">.5.1. </w:t>
      </w:r>
      <w:r w:rsidR="00F361DB" w:rsidRPr="00FA40D4">
        <w:rPr>
          <w:rFonts w:asciiTheme="minorHAnsi" w:hAnsiTheme="minorHAnsi"/>
          <w:color w:val="auto"/>
          <w:highlight w:val="yellow"/>
        </w:rPr>
        <w:t xml:space="preserve">Prepare </w:t>
      </w:r>
      <w:r w:rsidR="00013A7E" w:rsidRPr="00FA40D4">
        <w:rPr>
          <w:rFonts w:asciiTheme="minorHAnsi" w:hAnsiTheme="minorHAnsi"/>
          <w:color w:val="auto"/>
          <w:highlight w:val="yellow"/>
        </w:rPr>
        <w:t>a</w:t>
      </w:r>
      <w:r w:rsidR="00F361DB" w:rsidRPr="00FA40D4">
        <w:rPr>
          <w:rFonts w:asciiTheme="minorHAnsi" w:hAnsiTheme="minorHAnsi"/>
          <w:color w:val="auto"/>
          <w:highlight w:val="yellow"/>
        </w:rPr>
        <w:t xml:space="preserve"> DNA mixture of expression vectors: </w:t>
      </w:r>
      <w:proofErr w:type="spellStart"/>
      <w:r w:rsidR="00F361DB" w:rsidRPr="00FA40D4">
        <w:rPr>
          <w:rFonts w:asciiTheme="minorHAnsi" w:hAnsiTheme="minorHAnsi"/>
          <w:color w:val="auto"/>
          <w:highlight w:val="yellow"/>
        </w:rPr>
        <w:t>pCAGGs</w:t>
      </w:r>
      <w:proofErr w:type="spellEnd"/>
      <w:r w:rsidR="00F361DB" w:rsidRPr="00FA40D4">
        <w:rPr>
          <w:rFonts w:asciiTheme="minorHAnsi" w:hAnsiTheme="minorHAnsi"/>
          <w:color w:val="auto"/>
          <w:highlight w:val="yellow"/>
        </w:rPr>
        <w:t>-IRES-GFP (control vector) + pCAGGs-hM3D(</w:t>
      </w:r>
      <w:proofErr w:type="spellStart"/>
      <w:r w:rsidR="00F361DB" w:rsidRPr="00FA40D4">
        <w:rPr>
          <w:rFonts w:asciiTheme="minorHAnsi" w:hAnsiTheme="minorHAnsi"/>
          <w:color w:val="auto"/>
          <w:highlight w:val="yellow"/>
        </w:rPr>
        <w:t>Gq</w:t>
      </w:r>
      <w:proofErr w:type="spellEnd"/>
      <w:r w:rsidR="00F361DB" w:rsidRPr="00FA40D4">
        <w:rPr>
          <w:rFonts w:asciiTheme="minorHAnsi" w:hAnsiTheme="minorHAnsi"/>
          <w:color w:val="auto"/>
          <w:highlight w:val="yellow"/>
        </w:rPr>
        <w:t>)-IRES-RFP, at a concentration of 1</w:t>
      </w:r>
      <w:r w:rsidR="00013A7E" w:rsidRPr="00FA40D4">
        <w:rPr>
          <w:rFonts w:asciiTheme="minorHAnsi" w:hAnsiTheme="minorHAnsi"/>
          <w:color w:val="auto"/>
          <w:highlight w:val="yellow"/>
        </w:rPr>
        <w:t xml:space="preserve"> </w:t>
      </w:r>
      <w:r w:rsidR="00F361DB" w:rsidRPr="00FA40D4">
        <w:rPr>
          <w:rFonts w:asciiTheme="minorHAnsi" w:hAnsiTheme="minorHAnsi"/>
          <w:color w:val="auto"/>
          <w:highlight w:val="yellow"/>
        </w:rPr>
        <w:t>µg/µ</w:t>
      </w:r>
      <w:r w:rsidR="00E440D8" w:rsidRPr="00FA40D4">
        <w:rPr>
          <w:rFonts w:asciiTheme="minorHAnsi" w:hAnsiTheme="minorHAnsi"/>
          <w:color w:val="auto"/>
          <w:highlight w:val="yellow"/>
        </w:rPr>
        <w:t>L</w:t>
      </w:r>
      <w:r w:rsidR="00F361DB" w:rsidRPr="00FA40D4">
        <w:rPr>
          <w:rFonts w:asciiTheme="minorHAnsi" w:hAnsiTheme="minorHAnsi"/>
          <w:color w:val="auto"/>
          <w:highlight w:val="yellow"/>
        </w:rPr>
        <w:t xml:space="preserve"> for each vector and add fast green solution (stock 25</w:t>
      </w:r>
      <w:r w:rsidR="00013A7E" w:rsidRPr="00FA40D4">
        <w:rPr>
          <w:rFonts w:asciiTheme="minorHAnsi" w:hAnsiTheme="minorHAnsi"/>
          <w:color w:val="auto"/>
          <w:highlight w:val="yellow"/>
        </w:rPr>
        <w:t xml:space="preserve"> </w:t>
      </w:r>
      <w:r w:rsidR="00F361DB" w:rsidRPr="00FA40D4">
        <w:rPr>
          <w:rFonts w:asciiTheme="minorHAnsi" w:hAnsiTheme="minorHAnsi"/>
          <w:color w:val="auto"/>
          <w:highlight w:val="yellow"/>
        </w:rPr>
        <w:t>mg/m</w:t>
      </w:r>
      <w:r w:rsidR="00E440D8" w:rsidRPr="00FA40D4">
        <w:rPr>
          <w:rFonts w:asciiTheme="minorHAnsi" w:hAnsiTheme="minorHAnsi"/>
          <w:color w:val="auto"/>
          <w:highlight w:val="yellow"/>
        </w:rPr>
        <w:t>L</w:t>
      </w:r>
      <w:r w:rsidR="00F361DB" w:rsidRPr="00FA40D4">
        <w:rPr>
          <w:rFonts w:asciiTheme="minorHAnsi" w:hAnsiTheme="minorHAnsi"/>
          <w:color w:val="auto"/>
          <w:highlight w:val="yellow"/>
        </w:rPr>
        <w:t xml:space="preserve">) in a 1/10 dilution. </w:t>
      </w:r>
    </w:p>
    <w:p w14:paraId="7D79B292" w14:textId="77777777" w:rsidR="00D52877" w:rsidRPr="00FA40D4" w:rsidRDefault="00D52877" w:rsidP="001A7950">
      <w:pPr>
        <w:pStyle w:val="ListParagraph"/>
        <w:widowControl/>
        <w:autoSpaceDE/>
        <w:autoSpaceDN/>
        <w:adjustRightInd/>
        <w:ind w:left="0"/>
        <w:rPr>
          <w:rFonts w:asciiTheme="minorHAnsi" w:hAnsiTheme="minorHAnsi"/>
          <w:color w:val="auto"/>
          <w:highlight w:val="yellow"/>
        </w:rPr>
      </w:pPr>
    </w:p>
    <w:p w14:paraId="603E6AB7" w14:textId="399C8924" w:rsidR="00F361DB" w:rsidRPr="0049303F" w:rsidRDefault="00CA708F" w:rsidP="001A7950">
      <w:pPr>
        <w:pStyle w:val="ListParagraph"/>
        <w:widowControl/>
        <w:autoSpaceDE/>
        <w:autoSpaceDN/>
        <w:adjustRightInd/>
        <w:ind w:left="0"/>
        <w:rPr>
          <w:rFonts w:asciiTheme="minorHAnsi" w:hAnsiTheme="minorHAnsi"/>
          <w:color w:val="auto"/>
          <w:highlight w:val="yellow"/>
        </w:rPr>
      </w:pPr>
      <w:r>
        <w:rPr>
          <w:rFonts w:asciiTheme="minorHAnsi" w:hAnsiTheme="minorHAnsi"/>
          <w:color w:val="auto"/>
          <w:highlight w:val="yellow"/>
        </w:rPr>
        <w:t>2</w:t>
      </w:r>
      <w:r w:rsidR="00D52877" w:rsidRPr="0049303F">
        <w:rPr>
          <w:rFonts w:asciiTheme="minorHAnsi" w:hAnsiTheme="minorHAnsi"/>
          <w:color w:val="auto"/>
          <w:highlight w:val="yellow"/>
        </w:rPr>
        <w:t xml:space="preserve">.5.2. </w:t>
      </w:r>
      <w:r w:rsidR="00F361DB" w:rsidRPr="0049303F">
        <w:rPr>
          <w:rFonts w:asciiTheme="minorHAnsi" w:hAnsiTheme="minorHAnsi"/>
          <w:color w:val="auto"/>
          <w:highlight w:val="yellow"/>
        </w:rPr>
        <w:t>Fill a pulled glass micropipette (0.5</w:t>
      </w:r>
      <w:r w:rsidR="00FC5DAD" w:rsidRPr="0049303F">
        <w:rPr>
          <w:rFonts w:asciiTheme="minorHAnsi" w:hAnsiTheme="minorHAnsi"/>
          <w:color w:val="auto"/>
          <w:highlight w:val="yellow"/>
        </w:rPr>
        <w:t xml:space="preserve"> </w:t>
      </w:r>
      <w:r w:rsidR="00F361DB" w:rsidRPr="0049303F">
        <w:rPr>
          <w:rFonts w:asciiTheme="minorHAnsi" w:hAnsiTheme="minorHAnsi"/>
          <w:color w:val="auto"/>
          <w:highlight w:val="yellow"/>
        </w:rPr>
        <w:t xml:space="preserve">mm </w:t>
      </w:r>
      <w:r w:rsidR="00FC5DAD" w:rsidRPr="0049303F">
        <w:rPr>
          <w:rFonts w:asciiTheme="minorHAnsi" w:hAnsiTheme="minorHAnsi"/>
          <w:color w:val="auto"/>
          <w:highlight w:val="yellow"/>
        </w:rPr>
        <w:t>inn</w:t>
      </w:r>
      <w:r w:rsidR="005217F1" w:rsidRPr="0049303F">
        <w:rPr>
          <w:rFonts w:asciiTheme="minorHAnsi" w:hAnsiTheme="minorHAnsi"/>
          <w:color w:val="auto"/>
          <w:highlight w:val="yellow"/>
        </w:rPr>
        <w:t>er</w:t>
      </w:r>
      <w:r w:rsidR="00FC5DAD" w:rsidRPr="0049303F">
        <w:rPr>
          <w:rFonts w:asciiTheme="minorHAnsi" w:hAnsiTheme="minorHAnsi"/>
          <w:color w:val="auto"/>
          <w:highlight w:val="yellow"/>
        </w:rPr>
        <w:t xml:space="preserve"> diameter and</w:t>
      </w:r>
      <w:r w:rsidR="00F361DB" w:rsidRPr="0049303F">
        <w:rPr>
          <w:rFonts w:asciiTheme="minorHAnsi" w:hAnsiTheme="minorHAnsi"/>
          <w:color w:val="auto"/>
          <w:highlight w:val="yellow"/>
        </w:rPr>
        <w:t xml:space="preserve"> 1</w:t>
      </w:r>
      <w:r w:rsidR="00FC5DAD" w:rsidRPr="0049303F">
        <w:rPr>
          <w:rFonts w:asciiTheme="minorHAnsi" w:hAnsiTheme="minorHAnsi"/>
          <w:color w:val="auto"/>
          <w:highlight w:val="yellow"/>
        </w:rPr>
        <w:t xml:space="preserve"> </w:t>
      </w:r>
      <w:r w:rsidR="00F361DB" w:rsidRPr="0049303F">
        <w:rPr>
          <w:rFonts w:asciiTheme="minorHAnsi" w:hAnsiTheme="minorHAnsi"/>
          <w:color w:val="auto"/>
          <w:highlight w:val="yellow"/>
        </w:rPr>
        <w:t xml:space="preserve">mm </w:t>
      </w:r>
      <w:r w:rsidR="00FC5DAD" w:rsidRPr="0049303F">
        <w:rPr>
          <w:rFonts w:asciiTheme="minorHAnsi" w:hAnsiTheme="minorHAnsi"/>
          <w:color w:val="auto"/>
          <w:highlight w:val="yellow"/>
        </w:rPr>
        <w:t>out</w:t>
      </w:r>
      <w:r w:rsidR="005217F1" w:rsidRPr="0049303F">
        <w:rPr>
          <w:rFonts w:asciiTheme="minorHAnsi" w:hAnsiTheme="minorHAnsi"/>
          <w:color w:val="auto"/>
          <w:highlight w:val="yellow"/>
        </w:rPr>
        <w:t>er</w:t>
      </w:r>
      <w:r w:rsidR="00FC5DAD" w:rsidRPr="0049303F">
        <w:rPr>
          <w:rFonts w:asciiTheme="minorHAnsi" w:hAnsiTheme="minorHAnsi"/>
          <w:color w:val="auto"/>
          <w:highlight w:val="yellow"/>
        </w:rPr>
        <w:t xml:space="preserve"> diameter</w:t>
      </w:r>
      <w:r w:rsidR="00F361DB" w:rsidRPr="0049303F">
        <w:rPr>
          <w:rFonts w:asciiTheme="minorHAnsi" w:hAnsiTheme="minorHAnsi"/>
          <w:color w:val="auto"/>
          <w:highlight w:val="yellow"/>
        </w:rPr>
        <w:t>) with 10</w:t>
      </w:r>
      <w:r w:rsidR="005C5484" w:rsidRPr="0049303F">
        <w:rPr>
          <w:rFonts w:asciiTheme="minorHAnsi" w:hAnsiTheme="minorHAnsi"/>
          <w:color w:val="auto"/>
          <w:highlight w:val="yellow"/>
        </w:rPr>
        <w:t xml:space="preserve"> </w:t>
      </w:r>
      <w:r w:rsidR="00F361DB" w:rsidRPr="0049303F">
        <w:rPr>
          <w:rFonts w:asciiTheme="minorHAnsi" w:hAnsiTheme="minorHAnsi"/>
          <w:color w:val="auto"/>
          <w:highlight w:val="yellow"/>
        </w:rPr>
        <w:t>µ</w:t>
      </w:r>
      <w:r w:rsidR="00E440D8" w:rsidRPr="0049303F">
        <w:rPr>
          <w:rFonts w:asciiTheme="minorHAnsi" w:hAnsiTheme="minorHAnsi"/>
          <w:color w:val="auto"/>
          <w:highlight w:val="yellow"/>
        </w:rPr>
        <w:t>L</w:t>
      </w:r>
      <w:r w:rsidR="00F361DB" w:rsidRPr="0049303F">
        <w:rPr>
          <w:rFonts w:asciiTheme="minorHAnsi" w:hAnsiTheme="minorHAnsi"/>
          <w:color w:val="auto"/>
          <w:highlight w:val="yellow"/>
        </w:rPr>
        <w:t xml:space="preserve"> of the DNA mixture and inject small amounts (on the 25</w:t>
      </w:r>
      <w:r w:rsidR="00874610" w:rsidRPr="0049303F">
        <w:rPr>
          <w:rFonts w:asciiTheme="minorHAnsi" w:hAnsiTheme="minorHAnsi" w:cstheme="minorHAnsi"/>
          <w:color w:val="auto"/>
          <w:highlight w:val="yellow"/>
        </w:rPr>
        <w:t>−</w:t>
      </w:r>
      <w:r w:rsidR="00F361DB" w:rsidRPr="0049303F">
        <w:rPr>
          <w:rFonts w:asciiTheme="minorHAnsi" w:hAnsiTheme="minorHAnsi"/>
          <w:color w:val="auto"/>
          <w:highlight w:val="yellow"/>
        </w:rPr>
        <w:t>50</w:t>
      </w:r>
      <w:r w:rsidR="00830840" w:rsidRPr="0049303F">
        <w:rPr>
          <w:rFonts w:asciiTheme="minorHAnsi" w:hAnsiTheme="minorHAnsi"/>
          <w:color w:val="auto"/>
          <w:highlight w:val="yellow"/>
        </w:rPr>
        <w:t xml:space="preserve"> </w:t>
      </w:r>
      <w:proofErr w:type="spellStart"/>
      <w:r w:rsidR="00F361DB" w:rsidRPr="0049303F">
        <w:rPr>
          <w:rFonts w:asciiTheme="minorHAnsi" w:hAnsiTheme="minorHAnsi"/>
          <w:color w:val="auto"/>
          <w:highlight w:val="yellow"/>
        </w:rPr>
        <w:t>n</w:t>
      </w:r>
      <w:r w:rsidR="00E440D8" w:rsidRPr="0049303F">
        <w:rPr>
          <w:rFonts w:asciiTheme="minorHAnsi" w:hAnsiTheme="minorHAnsi"/>
          <w:color w:val="auto"/>
          <w:highlight w:val="yellow"/>
        </w:rPr>
        <w:t>L</w:t>
      </w:r>
      <w:proofErr w:type="spellEnd"/>
      <w:r w:rsidR="00F361DB" w:rsidRPr="0049303F">
        <w:rPr>
          <w:rFonts w:asciiTheme="minorHAnsi" w:hAnsiTheme="minorHAnsi"/>
          <w:color w:val="auto"/>
          <w:highlight w:val="yellow"/>
        </w:rPr>
        <w:t xml:space="preserve"> range) into the selected region (MGE/CGE) of the slice</w:t>
      </w:r>
      <w:r w:rsidR="00CF4A90" w:rsidRPr="0049303F">
        <w:rPr>
          <w:rFonts w:asciiTheme="minorHAnsi" w:hAnsiTheme="minorHAnsi"/>
          <w:color w:val="auto"/>
          <w:highlight w:val="yellow"/>
        </w:rPr>
        <w:t xml:space="preserve"> (</w:t>
      </w:r>
      <w:r w:rsidR="00342C47" w:rsidRPr="0049303F">
        <w:rPr>
          <w:rFonts w:asciiTheme="minorHAnsi" w:hAnsiTheme="minorHAnsi"/>
          <w:b/>
          <w:color w:val="auto"/>
          <w:highlight w:val="yellow"/>
        </w:rPr>
        <w:t>Figure 1</w:t>
      </w:r>
      <w:r w:rsidR="002F5963" w:rsidRPr="0049303F">
        <w:rPr>
          <w:rFonts w:asciiTheme="minorHAnsi" w:hAnsiTheme="minorHAnsi"/>
          <w:color w:val="auto"/>
          <w:highlight w:val="yellow"/>
        </w:rPr>
        <w:t xml:space="preserve"> and </w:t>
      </w:r>
      <w:r w:rsidR="002F5963" w:rsidRPr="0049303F">
        <w:rPr>
          <w:rFonts w:asciiTheme="minorHAnsi" w:hAnsiTheme="minorHAnsi"/>
          <w:b/>
          <w:color w:val="auto"/>
          <w:highlight w:val="yellow"/>
        </w:rPr>
        <w:t>Figure</w:t>
      </w:r>
      <w:r w:rsidR="00342C47" w:rsidRPr="0049303F">
        <w:rPr>
          <w:rFonts w:asciiTheme="minorHAnsi" w:hAnsiTheme="minorHAnsi"/>
          <w:b/>
          <w:color w:val="auto"/>
          <w:highlight w:val="yellow"/>
        </w:rPr>
        <w:t xml:space="preserve"> 2</w:t>
      </w:r>
      <w:r w:rsidR="00CF4A90" w:rsidRPr="0049303F">
        <w:rPr>
          <w:rFonts w:asciiTheme="minorHAnsi" w:hAnsiTheme="minorHAnsi"/>
          <w:color w:val="auto"/>
          <w:highlight w:val="yellow"/>
        </w:rPr>
        <w:t>)</w:t>
      </w:r>
      <w:r w:rsidR="00F361DB" w:rsidRPr="0049303F">
        <w:rPr>
          <w:rFonts w:asciiTheme="minorHAnsi" w:hAnsiTheme="minorHAnsi"/>
          <w:color w:val="auto"/>
          <w:highlight w:val="yellow"/>
        </w:rPr>
        <w:t xml:space="preserve">. </w:t>
      </w:r>
    </w:p>
    <w:p w14:paraId="4C81D82D" w14:textId="77777777" w:rsidR="00994162" w:rsidRDefault="00994162" w:rsidP="001A7950">
      <w:pPr>
        <w:jc w:val="both"/>
        <w:rPr>
          <w:rFonts w:asciiTheme="minorHAnsi" w:hAnsiTheme="minorHAnsi"/>
          <w:i/>
          <w:highlight w:val="yellow"/>
        </w:rPr>
      </w:pPr>
    </w:p>
    <w:p w14:paraId="15A73A21" w14:textId="26D95C9F" w:rsidR="00D25957" w:rsidRPr="00994162" w:rsidRDefault="00F361DB" w:rsidP="001A7950">
      <w:pPr>
        <w:pStyle w:val="ListParagraph"/>
        <w:widowControl/>
        <w:numPr>
          <w:ilvl w:val="1"/>
          <w:numId w:val="26"/>
        </w:numPr>
        <w:autoSpaceDE/>
        <w:autoSpaceDN/>
        <w:adjustRightInd/>
        <w:rPr>
          <w:rFonts w:asciiTheme="minorHAnsi" w:hAnsiTheme="minorHAnsi"/>
          <w:b/>
          <w:highlight w:val="yellow"/>
        </w:rPr>
      </w:pPr>
      <w:r w:rsidRPr="00994162">
        <w:rPr>
          <w:rFonts w:asciiTheme="minorHAnsi" w:hAnsiTheme="minorHAnsi"/>
          <w:b/>
          <w:highlight w:val="yellow"/>
        </w:rPr>
        <w:t xml:space="preserve">Acute </w:t>
      </w:r>
      <w:r w:rsidR="00D54DBA">
        <w:rPr>
          <w:rFonts w:asciiTheme="minorHAnsi" w:hAnsiTheme="minorHAnsi"/>
          <w:b/>
          <w:highlight w:val="yellow"/>
        </w:rPr>
        <w:t>e</w:t>
      </w:r>
      <w:r w:rsidRPr="00994162">
        <w:rPr>
          <w:rFonts w:asciiTheme="minorHAnsi" w:hAnsiTheme="minorHAnsi"/>
          <w:b/>
          <w:highlight w:val="yellow"/>
        </w:rPr>
        <w:t xml:space="preserve">lectroporation </w:t>
      </w:r>
    </w:p>
    <w:p w14:paraId="06635249" w14:textId="77777777" w:rsidR="00994162" w:rsidRDefault="00994162" w:rsidP="001A7950">
      <w:pPr>
        <w:jc w:val="both"/>
        <w:rPr>
          <w:rFonts w:asciiTheme="minorHAnsi" w:hAnsiTheme="minorHAnsi"/>
          <w:highlight w:val="yellow"/>
        </w:rPr>
      </w:pPr>
    </w:p>
    <w:p w14:paraId="26776FBE" w14:textId="77777777" w:rsidR="005919E9" w:rsidRDefault="00F361DB" w:rsidP="001A7950">
      <w:pPr>
        <w:jc w:val="both"/>
        <w:rPr>
          <w:rFonts w:asciiTheme="minorHAnsi" w:hAnsiTheme="minorHAnsi"/>
          <w:highlight w:val="yellow"/>
        </w:rPr>
      </w:pPr>
      <w:r w:rsidRPr="00994162">
        <w:rPr>
          <w:rFonts w:asciiTheme="minorHAnsi" w:hAnsiTheme="minorHAnsi"/>
          <w:highlight w:val="yellow"/>
        </w:rPr>
        <w:t>N</w:t>
      </w:r>
      <w:r w:rsidR="00D54DBA">
        <w:rPr>
          <w:rFonts w:asciiTheme="minorHAnsi" w:hAnsiTheme="minorHAnsi"/>
          <w:highlight w:val="yellow"/>
        </w:rPr>
        <w:t>OTE:</w:t>
      </w:r>
      <w:r w:rsidRPr="00994162">
        <w:rPr>
          <w:rFonts w:asciiTheme="minorHAnsi" w:hAnsiTheme="minorHAnsi"/>
          <w:highlight w:val="yellow"/>
        </w:rPr>
        <w:t xml:space="preserve"> </w:t>
      </w:r>
      <w:r w:rsidR="00D54DBA">
        <w:rPr>
          <w:rFonts w:asciiTheme="minorHAnsi" w:hAnsiTheme="minorHAnsi"/>
          <w:highlight w:val="yellow"/>
        </w:rPr>
        <w:t>T</w:t>
      </w:r>
      <w:r w:rsidRPr="00994162">
        <w:rPr>
          <w:rFonts w:asciiTheme="minorHAnsi" w:hAnsiTheme="minorHAnsi"/>
          <w:highlight w:val="yellow"/>
        </w:rPr>
        <w:t>he electroporation should be performed immediately after the focal DNA injection.</w:t>
      </w:r>
    </w:p>
    <w:p w14:paraId="51BE8DC3" w14:textId="3032C334" w:rsidR="00274952" w:rsidRPr="00994162" w:rsidRDefault="00F361DB" w:rsidP="001A7950">
      <w:pPr>
        <w:jc w:val="both"/>
        <w:rPr>
          <w:rFonts w:asciiTheme="minorHAnsi" w:hAnsiTheme="minorHAnsi"/>
          <w:highlight w:val="yellow"/>
        </w:rPr>
      </w:pPr>
      <w:r w:rsidRPr="00994162">
        <w:rPr>
          <w:rFonts w:asciiTheme="minorHAnsi" w:hAnsiTheme="minorHAnsi"/>
          <w:highlight w:val="yellow"/>
        </w:rPr>
        <w:t xml:space="preserve"> </w:t>
      </w:r>
    </w:p>
    <w:p w14:paraId="25E89061" w14:textId="66FCD5F1" w:rsidR="0032708E" w:rsidRDefault="00BB42D7" w:rsidP="001A7950">
      <w:pPr>
        <w:pStyle w:val="ListParagraph"/>
        <w:widowControl/>
        <w:autoSpaceDE/>
        <w:autoSpaceDN/>
        <w:adjustRightInd/>
        <w:ind w:left="0"/>
        <w:rPr>
          <w:rFonts w:asciiTheme="minorHAnsi" w:hAnsiTheme="minorHAnsi"/>
          <w:color w:val="auto"/>
          <w:highlight w:val="yellow"/>
        </w:rPr>
      </w:pPr>
      <w:r>
        <w:rPr>
          <w:rFonts w:asciiTheme="minorHAnsi" w:hAnsiTheme="minorHAnsi"/>
          <w:color w:val="auto"/>
          <w:highlight w:val="yellow"/>
        </w:rPr>
        <w:t>2</w:t>
      </w:r>
      <w:r w:rsidR="0032708E">
        <w:rPr>
          <w:rFonts w:asciiTheme="minorHAnsi" w:hAnsiTheme="minorHAnsi"/>
          <w:color w:val="auto"/>
          <w:highlight w:val="yellow"/>
        </w:rPr>
        <w:t xml:space="preserve">.6.1. </w:t>
      </w:r>
      <w:r w:rsidR="00F361DB" w:rsidRPr="005A143E">
        <w:rPr>
          <w:rFonts w:asciiTheme="minorHAnsi" w:hAnsiTheme="minorHAnsi"/>
          <w:color w:val="auto"/>
          <w:highlight w:val="yellow"/>
        </w:rPr>
        <w:t xml:space="preserve">Place the small agarose block on the </w:t>
      </w:r>
      <w:r w:rsidR="00632852">
        <w:rPr>
          <w:rFonts w:asciiTheme="minorHAnsi" w:hAnsiTheme="minorHAnsi"/>
          <w:color w:val="auto"/>
          <w:highlight w:val="yellow"/>
        </w:rPr>
        <w:t>Petri</w:t>
      </w:r>
      <w:r w:rsidR="00F361DB" w:rsidRPr="005A143E">
        <w:rPr>
          <w:rFonts w:asciiTheme="minorHAnsi" w:hAnsiTheme="minorHAnsi"/>
          <w:color w:val="auto"/>
          <w:highlight w:val="yellow"/>
        </w:rPr>
        <w:t xml:space="preserve"> dish electrode and attach the agarose column to the mobile cover electrode</w:t>
      </w:r>
      <w:r w:rsidR="00D25957" w:rsidRPr="005A143E">
        <w:rPr>
          <w:rFonts w:asciiTheme="minorHAnsi" w:hAnsiTheme="minorHAnsi"/>
          <w:color w:val="auto"/>
          <w:highlight w:val="yellow"/>
        </w:rPr>
        <w:t xml:space="preserve"> with the help of a flat-ended micro-spatula</w:t>
      </w:r>
      <w:r w:rsidR="00F361DB" w:rsidRPr="005A143E">
        <w:rPr>
          <w:rFonts w:asciiTheme="minorHAnsi" w:hAnsiTheme="minorHAnsi"/>
          <w:color w:val="auto"/>
          <w:highlight w:val="yellow"/>
        </w:rPr>
        <w:t>.</w:t>
      </w:r>
    </w:p>
    <w:p w14:paraId="0819122A" w14:textId="14052EFE" w:rsidR="00274952" w:rsidRPr="005A143E" w:rsidRDefault="00F361DB" w:rsidP="001A7950">
      <w:pPr>
        <w:pStyle w:val="ListParagraph"/>
        <w:widowControl/>
        <w:autoSpaceDE/>
        <w:autoSpaceDN/>
        <w:adjustRightInd/>
        <w:ind w:left="0"/>
        <w:rPr>
          <w:rFonts w:asciiTheme="minorHAnsi" w:hAnsiTheme="minorHAnsi"/>
          <w:color w:val="auto"/>
          <w:highlight w:val="yellow"/>
        </w:rPr>
      </w:pPr>
      <w:r w:rsidRPr="005A143E">
        <w:rPr>
          <w:rFonts w:asciiTheme="minorHAnsi" w:hAnsiTheme="minorHAnsi"/>
          <w:color w:val="auto"/>
          <w:highlight w:val="yellow"/>
        </w:rPr>
        <w:t xml:space="preserve"> </w:t>
      </w:r>
    </w:p>
    <w:p w14:paraId="47C17466" w14:textId="6EDF5516" w:rsidR="00D25957" w:rsidRPr="005A143E" w:rsidRDefault="00BB42D7" w:rsidP="001A7950">
      <w:pPr>
        <w:pStyle w:val="ListParagraph"/>
        <w:widowControl/>
        <w:autoSpaceDE/>
        <w:autoSpaceDN/>
        <w:adjustRightInd/>
        <w:ind w:left="0"/>
        <w:rPr>
          <w:rFonts w:asciiTheme="minorHAnsi" w:hAnsiTheme="minorHAnsi"/>
          <w:color w:val="auto"/>
          <w:highlight w:val="yellow"/>
        </w:rPr>
      </w:pPr>
      <w:r>
        <w:rPr>
          <w:rFonts w:asciiTheme="minorHAnsi" w:hAnsiTheme="minorHAnsi"/>
          <w:color w:val="auto"/>
          <w:highlight w:val="yellow"/>
        </w:rPr>
        <w:t>2</w:t>
      </w:r>
      <w:r w:rsidR="0032708E">
        <w:rPr>
          <w:rFonts w:asciiTheme="minorHAnsi" w:hAnsiTheme="minorHAnsi"/>
          <w:color w:val="auto"/>
          <w:highlight w:val="yellow"/>
        </w:rPr>
        <w:t xml:space="preserve">.6.2. </w:t>
      </w:r>
      <w:r w:rsidR="00F361DB" w:rsidRPr="005A143E">
        <w:rPr>
          <w:rFonts w:asciiTheme="minorHAnsi" w:hAnsiTheme="minorHAnsi"/>
          <w:color w:val="auto"/>
          <w:highlight w:val="yellow"/>
        </w:rPr>
        <w:t xml:space="preserve">Transfer the slice with its supporting membrane onto the agarose block and place the top electrode with the agarose column on top of the selected region (MGE/CGE) of the slice. </w:t>
      </w:r>
    </w:p>
    <w:p w14:paraId="12D1112C" w14:textId="77777777" w:rsidR="00611754" w:rsidRDefault="00611754" w:rsidP="001A7950">
      <w:pPr>
        <w:jc w:val="both"/>
        <w:rPr>
          <w:rFonts w:asciiTheme="minorHAnsi" w:hAnsiTheme="minorHAnsi"/>
          <w:highlight w:val="yellow"/>
        </w:rPr>
      </w:pPr>
    </w:p>
    <w:p w14:paraId="5590D3EF" w14:textId="53CFDCC5" w:rsidR="00F361DB" w:rsidRDefault="00D25957" w:rsidP="001A7950">
      <w:pPr>
        <w:jc w:val="both"/>
        <w:rPr>
          <w:rFonts w:asciiTheme="minorHAnsi" w:hAnsiTheme="minorHAnsi"/>
          <w:highlight w:val="yellow"/>
        </w:rPr>
      </w:pPr>
      <w:r w:rsidRPr="00611754">
        <w:rPr>
          <w:rFonts w:asciiTheme="minorHAnsi" w:hAnsiTheme="minorHAnsi"/>
          <w:highlight w:val="yellow"/>
        </w:rPr>
        <w:t>N</w:t>
      </w:r>
      <w:r w:rsidR="00611754">
        <w:rPr>
          <w:rFonts w:asciiTheme="minorHAnsi" w:hAnsiTheme="minorHAnsi"/>
          <w:highlight w:val="yellow"/>
        </w:rPr>
        <w:t>OTE</w:t>
      </w:r>
      <w:r w:rsidRPr="00611754">
        <w:rPr>
          <w:rFonts w:asciiTheme="minorHAnsi" w:hAnsiTheme="minorHAnsi"/>
          <w:highlight w:val="yellow"/>
        </w:rPr>
        <w:t xml:space="preserve">: </w:t>
      </w:r>
      <w:r w:rsidR="00F361DB" w:rsidRPr="00611754">
        <w:rPr>
          <w:rFonts w:asciiTheme="minorHAnsi" w:hAnsiTheme="minorHAnsi"/>
          <w:highlight w:val="yellow"/>
        </w:rPr>
        <w:t>Charging voltages of 125</w:t>
      </w:r>
      <w:r w:rsidR="00FD7AEF" w:rsidRPr="00611754">
        <w:rPr>
          <w:rFonts w:asciiTheme="minorHAnsi" w:hAnsiTheme="minorHAnsi"/>
          <w:highlight w:val="yellow"/>
        </w:rPr>
        <w:t xml:space="preserve"> </w:t>
      </w:r>
      <w:r w:rsidR="00F361DB" w:rsidRPr="00611754">
        <w:rPr>
          <w:rFonts w:asciiTheme="minorHAnsi" w:hAnsiTheme="minorHAnsi"/>
          <w:highlight w:val="yellow"/>
        </w:rPr>
        <w:t>V (two pulses of 5</w:t>
      </w:r>
      <w:r w:rsidR="00FD7AEF" w:rsidRPr="00611754">
        <w:rPr>
          <w:rFonts w:asciiTheme="minorHAnsi" w:hAnsiTheme="minorHAnsi"/>
          <w:highlight w:val="yellow"/>
        </w:rPr>
        <w:t xml:space="preserve"> </w:t>
      </w:r>
      <w:proofErr w:type="spellStart"/>
      <w:r w:rsidR="00F361DB" w:rsidRPr="00611754">
        <w:rPr>
          <w:rFonts w:asciiTheme="minorHAnsi" w:hAnsiTheme="minorHAnsi"/>
          <w:highlight w:val="yellow"/>
        </w:rPr>
        <w:t>ms</w:t>
      </w:r>
      <w:proofErr w:type="spellEnd"/>
      <w:r w:rsidR="00F361DB" w:rsidRPr="00611754">
        <w:rPr>
          <w:rFonts w:asciiTheme="minorHAnsi" w:hAnsiTheme="minorHAnsi"/>
          <w:highlight w:val="yellow"/>
        </w:rPr>
        <w:t xml:space="preserve"> each</w:t>
      </w:r>
      <w:r w:rsidR="007A0BBC" w:rsidRPr="00611754">
        <w:rPr>
          <w:rFonts w:asciiTheme="minorHAnsi" w:hAnsiTheme="minorHAnsi"/>
          <w:highlight w:val="yellow"/>
        </w:rPr>
        <w:t>,</w:t>
      </w:r>
      <w:r w:rsidRPr="00611754">
        <w:rPr>
          <w:rFonts w:asciiTheme="minorHAnsi" w:hAnsiTheme="minorHAnsi"/>
          <w:highlight w:val="yellow"/>
        </w:rPr>
        <w:t xml:space="preserve"> interval 500 </w:t>
      </w:r>
      <w:proofErr w:type="spellStart"/>
      <w:r w:rsidRPr="00611754">
        <w:rPr>
          <w:rFonts w:asciiTheme="minorHAnsi" w:hAnsiTheme="minorHAnsi"/>
          <w:highlight w:val="yellow"/>
        </w:rPr>
        <w:t>ms</w:t>
      </w:r>
      <w:proofErr w:type="spellEnd"/>
      <w:r w:rsidRPr="00611754">
        <w:rPr>
          <w:rFonts w:asciiTheme="minorHAnsi" w:hAnsiTheme="minorHAnsi"/>
          <w:highlight w:val="yellow"/>
        </w:rPr>
        <w:t>) will yield a successful electroporation</w:t>
      </w:r>
      <w:r w:rsidR="006A0E70" w:rsidRPr="00611754">
        <w:rPr>
          <w:rFonts w:asciiTheme="minorHAnsi" w:hAnsiTheme="minorHAnsi"/>
          <w:highlight w:val="yellow"/>
        </w:rPr>
        <w:t xml:space="preserve"> (</w:t>
      </w:r>
      <w:r w:rsidR="006A0E70" w:rsidRPr="00DA5D10">
        <w:rPr>
          <w:rFonts w:asciiTheme="minorHAnsi" w:hAnsiTheme="minorHAnsi"/>
          <w:b/>
          <w:highlight w:val="yellow"/>
        </w:rPr>
        <w:t>Figure 3</w:t>
      </w:r>
      <w:r w:rsidR="006A0E70" w:rsidRPr="00611754">
        <w:rPr>
          <w:rFonts w:asciiTheme="minorHAnsi" w:hAnsiTheme="minorHAnsi"/>
          <w:highlight w:val="yellow"/>
        </w:rPr>
        <w:t>)</w:t>
      </w:r>
      <w:r w:rsidR="00F361DB" w:rsidRPr="00611754">
        <w:rPr>
          <w:rFonts w:asciiTheme="minorHAnsi" w:hAnsiTheme="minorHAnsi"/>
          <w:highlight w:val="yellow"/>
        </w:rPr>
        <w:t>.</w:t>
      </w:r>
    </w:p>
    <w:p w14:paraId="68555BAA" w14:textId="77777777" w:rsidR="00675D99" w:rsidRPr="00611754" w:rsidRDefault="00675D99" w:rsidP="001A7950">
      <w:pPr>
        <w:jc w:val="both"/>
        <w:rPr>
          <w:rFonts w:asciiTheme="minorHAnsi" w:hAnsiTheme="minorHAnsi"/>
          <w:highlight w:val="yellow"/>
        </w:rPr>
      </w:pPr>
    </w:p>
    <w:p w14:paraId="301F4F6B" w14:textId="166D515A" w:rsidR="00F361DB"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After the electroporation, place the slice with its supporting membrane into the dish and transfer the dish in a CO</w:t>
      </w:r>
      <w:r w:rsidRPr="005A143E">
        <w:rPr>
          <w:rFonts w:asciiTheme="minorHAnsi" w:hAnsiTheme="minorHAnsi"/>
          <w:color w:val="auto"/>
          <w:highlight w:val="yellow"/>
          <w:vertAlign w:val="subscript"/>
        </w:rPr>
        <w:t>2</w:t>
      </w:r>
      <w:r w:rsidRPr="005A143E">
        <w:rPr>
          <w:rFonts w:asciiTheme="minorHAnsi" w:hAnsiTheme="minorHAnsi"/>
          <w:color w:val="auto"/>
          <w:highlight w:val="yellow"/>
        </w:rPr>
        <w:t xml:space="preserve"> tissue culture incubator</w:t>
      </w:r>
      <w:r w:rsidR="0049303F">
        <w:rPr>
          <w:rFonts w:asciiTheme="minorHAnsi" w:hAnsiTheme="minorHAnsi"/>
          <w:color w:val="auto"/>
          <w:highlight w:val="yellow"/>
        </w:rPr>
        <w:t xml:space="preserve">, at 37 </w:t>
      </w:r>
      <w:r w:rsidR="0049303F" w:rsidRPr="005A143E">
        <w:rPr>
          <w:rFonts w:asciiTheme="minorHAnsi" w:hAnsiTheme="minorHAnsi"/>
          <w:color w:val="auto"/>
          <w:highlight w:val="yellow"/>
        </w:rPr>
        <w:t>°C</w:t>
      </w:r>
      <w:r w:rsidRPr="005A143E">
        <w:rPr>
          <w:rFonts w:asciiTheme="minorHAnsi" w:hAnsiTheme="minorHAnsi"/>
          <w:color w:val="auto"/>
          <w:highlight w:val="yellow"/>
        </w:rPr>
        <w:t>.</w:t>
      </w:r>
    </w:p>
    <w:p w14:paraId="0ED82659" w14:textId="77777777" w:rsidR="00777364" w:rsidRPr="005A143E" w:rsidRDefault="00777364" w:rsidP="001A7950">
      <w:pPr>
        <w:pStyle w:val="ListParagraph"/>
        <w:widowControl/>
        <w:autoSpaceDE/>
        <w:autoSpaceDN/>
        <w:adjustRightInd/>
        <w:ind w:left="0"/>
        <w:rPr>
          <w:rFonts w:asciiTheme="minorHAnsi" w:hAnsiTheme="minorHAnsi"/>
          <w:color w:val="auto"/>
          <w:highlight w:val="yellow"/>
        </w:rPr>
      </w:pPr>
    </w:p>
    <w:p w14:paraId="114BC4A2" w14:textId="64B6C929" w:rsidR="00F361DB"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After 1</w:t>
      </w:r>
      <w:r w:rsidR="00C11EA8">
        <w:rPr>
          <w:rFonts w:asciiTheme="minorHAnsi" w:hAnsiTheme="minorHAnsi"/>
          <w:color w:val="auto"/>
          <w:highlight w:val="yellow"/>
        </w:rPr>
        <w:t xml:space="preserve"> </w:t>
      </w:r>
      <w:r w:rsidRPr="005A143E">
        <w:rPr>
          <w:rFonts w:asciiTheme="minorHAnsi" w:hAnsiTheme="minorHAnsi"/>
          <w:color w:val="auto"/>
          <w:highlight w:val="yellow"/>
        </w:rPr>
        <w:t xml:space="preserve">h, exchange the MEM medium for </w:t>
      </w:r>
      <w:r w:rsidR="0049303F">
        <w:rPr>
          <w:rFonts w:asciiTheme="minorHAnsi" w:hAnsiTheme="minorHAnsi"/>
          <w:color w:val="auto"/>
          <w:highlight w:val="yellow"/>
        </w:rPr>
        <w:t>a basic m</w:t>
      </w:r>
      <w:r w:rsidR="009169E0" w:rsidRPr="005A143E">
        <w:rPr>
          <w:rFonts w:asciiTheme="minorHAnsi" w:hAnsiTheme="minorHAnsi"/>
          <w:color w:val="auto"/>
          <w:highlight w:val="yellow"/>
        </w:rPr>
        <w:t>edium</w:t>
      </w:r>
      <w:r w:rsidR="0049303F">
        <w:rPr>
          <w:rFonts w:asciiTheme="minorHAnsi" w:hAnsiTheme="minorHAnsi"/>
          <w:color w:val="auto"/>
          <w:highlight w:val="yellow"/>
        </w:rPr>
        <w:t xml:space="preserve"> appropriate for primary neuronal cultures</w:t>
      </w:r>
      <w:r w:rsidR="009169E0" w:rsidRPr="005A143E">
        <w:rPr>
          <w:rFonts w:asciiTheme="minorHAnsi" w:hAnsiTheme="minorHAnsi"/>
          <w:color w:val="auto"/>
          <w:highlight w:val="yellow"/>
        </w:rPr>
        <w:t xml:space="preserve"> (</w:t>
      </w:r>
      <w:r w:rsidR="001D0CCE">
        <w:rPr>
          <w:rFonts w:asciiTheme="minorHAnsi" w:hAnsiTheme="minorHAnsi"/>
          <w:color w:val="auto"/>
          <w:highlight w:val="yellow"/>
        </w:rPr>
        <w:t xml:space="preserve">neuron basic medium; </w:t>
      </w:r>
      <w:r w:rsidR="00515868" w:rsidRPr="00EB7F40">
        <w:rPr>
          <w:rFonts w:asciiTheme="minorHAnsi" w:hAnsiTheme="minorHAnsi"/>
          <w:b/>
          <w:color w:val="auto"/>
          <w:highlight w:val="yellow"/>
        </w:rPr>
        <w:t>Table 1</w:t>
      </w:r>
      <w:r w:rsidRPr="005A143E">
        <w:rPr>
          <w:rFonts w:asciiTheme="minorHAnsi" w:hAnsiTheme="minorHAnsi"/>
          <w:color w:val="auto"/>
          <w:highlight w:val="yellow"/>
        </w:rPr>
        <w:t>) and incubate the slices</w:t>
      </w:r>
      <w:r w:rsidR="0049303F">
        <w:rPr>
          <w:rFonts w:asciiTheme="minorHAnsi" w:hAnsiTheme="minorHAnsi"/>
          <w:color w:val="auto"/>
          <w:highlight w:val="yellow"/>
        </w:rPr>
        <w:t xml:space="preserve"> overnigh</w:t>
      </w:r>
      <w:r w:rsidR="00FA40D4">
        <w:rPr>
          <w:rFonts w:asciiTheme="minorHAnsi" w:hAnsiTheme="minorHAnsi"/>
          <w:color w:val="auto"/>
          <w:highlight w:val="yellow"/>
        </w:rPr>
        <w:t>t</w:t>
      </w:r>
      <w:r w:rsidR="0005197C">
        <w:rPr>
          <w:rFonts w:asciiTheme="minorHAnsi" w:hAnsiTheme="minorHAnsi"/>
          <w:color w:val="auto"/>
          <w:highlight w:val="yellow"/>
        </w:rPr>
        <w:t>,</w:t>
      </w:r>
      <w:r w:rsidRPr="005A143E">
        <w:rPr>
          <w:rFonts w:asciiTheme="minorHAnsi" w:hAnsiTheme="minorHAnsi"/>
          <w:color w:val="auto"/>
          <w:highlight w:val="yellow"/>
        </w:rPr>
        <w:t xml:space="preserve"> for approximately 18</w:t>
      </w:r>
      <w:r w:rsidR="0087718F">
        <w:rPr>
          <w:rFonts w:asciiTheme="minorHAnsi" w:hAnsiTheme="minorHAnsi" w:cstheme="minorHAnsi"/>
          <w:color w:val="auto"/>
          <w:highlight w:val="yellow"/>
        </w:rPr>
        <w:t>−</w:t>
      </w:r>
      <w:r w:rsidRPr="005A143E">
        <w:rPr>
          <w:rFonts w:asciiTheme="minorHAnsi" w:hAnsiTheme="minorHAnsi"/>
          <w:color w:val="auto"/>
          <w:highlight w:val="yellow"/>
        </w:rPr>
        <w:t>24</w:t>
      </w:r>
      <w:r w:rsidR="00FD7AEF" w:rsidRPr="005A143E">
        <w:rPr>
          <w:rFonts w:asciiTheme="minorHAnsi" w:hAnsiTheme="minorHAnsi"/>
          <w:color w:val="auto"/>
          <w:highlight w:val="yellow"/>
        </w:rPr>
        <w:t xml:space="preserve"> </w:t>
      </w:r>
      <w:r w:rsidRPr="005A143E">
        <w:rPr>
          <w:rFonts w:asciiTheme="minorHAnsi" w:hAnsiTheme="minorHAnsi"/>
          <w:color w:val="auto"/>
          <w:highlight w:val="yellow"/>
        </w:rPr>
        <w:t>h.</w:t>
      </w:r>
    </w:p>
    <w:p w14:paraId="6675B080" w14:textId="77777777" w:rsidR="00640439" w:rsidRPr="005A143E" w:rsidRDefault="00640439" w:rsidP="001A7950">
      <w:pPr>
        <w:pStyle w:val="ListParagraph"/>
        <w:widowControl/>
        <w:autoSpaceDE/>
        <w:autoSpaceDN/>
        <w:adjustRightInd/>
        <w:ind w:left="0"/>
        <w:rPr>
          <w:rFonts w:asciiTheme="minorHAnsi" w:hAnsiTheme="minorHAnsi"/>
          <w:color w:val="auto"/>
          <w:highlight w:val="yellow"/>
        </w:rPr>
      </w:pPr>
    </w:p>
    <w:p w14:paraId="22C33DD7" w14:textId="77777777" w:rsidR="00F361DB" w:rsidRPr="005A143E" w:rsidRDefault="00F361DB" w:rsidP="001A7950">
      <w:pPr>
        <w:pStyle w:val="ListParagraph"/>
        <w:widowControl/>
        <w:numPr>
          <w:ilvl w:val="0"/>
          <w:numId w:val="26"/>
        </w:numPr>
        <w:autoSpaceDE/>
        <w:autoSpaceDN/>
        <w:adjustRightInd/>
        <w:rPr>
          <w:rFonts w:asciiTheme="minorHAnsi" w:hAnsiTheme="minorHAnsi"/>
          <w:b/>
          <w:color w:val="auto"/>
        </w:rPr>
      </w:pPr>
      <w:r w:rsidRPr="005A143E">
        <w:rPr>
          <w:rFonts w:asciiTheme="minorHAnsi" w:hAnsiTheme="minorHAnsi"/>
          <w:b/>
          <w:color w:val="auto"/>
        </w:rPr>
        <w:t>Preparation of cell-grafts</w:t>
      </w:r>
    </w:p>
    <w:p w14:paraId="7306A881" w14:textId="77777777" w:rsidR="00924A31" w:rsidRDefault="00924A31" w:rsidP="001A7950">
      <w:pPr>
        <w:pStyle w:val="ListParagraph"/>
        <w:widowControl/>
        <w:autoSpaceDE/>
        <w:autoSpaceDN/>
        <w:adjustRightInd/>
        <w:ind w:left="0"/>
        <w:rPr>
          <w:rFonts w:asciiTheme="minorHAnsi" w:hAnsiTheme="minorHAnsi"/>
          <w:color w:val="auto"/>
        </w:rPr>
      </w:pPr>
    </w:p>
    <w:p w14:paraId="2A1D8149" w14:textId="001598AA" w:rsidR="00C51EAD" w:rsidRPr="005A143E"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Check the efficiency of the electroporation in all slices. Select only the slices where an acceptable number of fluorescent cells</w:t>
      </w:r>
      <w:r w:rsidR="009B0CE6" w:rsidRPr="005A143E">
        <w:rPr>
          <w:rFonts w:asciiTheme="minorHAnsi" w:hAnsiTheme="minorHAnsi"/>
          <w:color w:val="auto"/>
        </w:rPr>
        <w:t xml:space="preserve"> </w:t>
      </w:r>
      <w:r w:rsidR="00924A31">
        <w:rPr>
          <w:rFonts w:asciiTheme="minorHAnsi" w:hAnsiTheme="minorHAnsi"/>
          <w:color w:val="auto"/>
        </w:rPr>
        <w:t xml:space="preserve">is observed </w:t>
      </w:r>
      <w:r w:rsidR="009B0CE6" w:rsidRPr="005A143E">
        <w:rPr>
          <w:rFonts w:asciiTheme="minorHAnsi" w:hAnsiTheme="minorHAnsi"/>
          <w:color w:val="auto"/>
        </w:rPr>
        <w:t>(</w:t>
      </w:r>
      <w:r w:rsidR="00C51EAD" w:rsidRPr="00EB6CB1">
        <w:rPr>
          <w:rFonts w:asciiTheme="minorHAnsi" w:hAnsiTheme="minorHAnsi"/>
          <w:b/>
          <w:color w:val="auto"/>
        </w:rPr>
        <w:t>Figure 3</w:t>
      </w:r>
      <w:r w:rsidR="009B0CE6" w:rsidRPr="005A143E">
        <w:rPr>
          <w:rFonts w:asciiTheme="minorHAnsi" w:hAnsiTheme="minorHAnsi"/>
          <w:color w:val="auto"/>
        </w:rPr>
        <w:t>)</w:t>
      </w:r>
      <w:r w:rsidRPr="005A143E">
        <w:rPr>
          <w:rFonts w:asciiTheme="minorHAnsi" w:hAnsiTheme="minorHAnsi"/>
          <w:color w:val="auto"/>
        </w:rPr>
        <w:t xml:space="preserve">. </w:t>
      </w:r>
    </w:p>
    <w:p w14:paraId="7637A375" w14:textId="77777777" w:rsidR="00BC53E2" w:rsidRDefault="00BC53E2" w:rsidP="001A7950">
      <w:pPr>
        <w:jc w:val="both"/>
        <w:rPr>
          <w:rFonts w:asciiTheme="minorHAnsi" w:hAnsiTheme="minorHAnsi"/>
        </w:rPr>
      </w:pPr>
    </w:p>
    <w:p w14:paraId="3728236B" w14:textId="0182E5D5" w:rsidR="00F361DB" w:rsidRPr="00BC53E2" w:rsidRDefault="00C51EAD" w:rsidP="001A7950">
      <w:pPr>
        <w:jc w:val="both"/>
        <w:rPr>
          <w:rFonts w:asciiTheme="minorHAnsi" w:hAnsiTheme="minorHAnsi"/>
        </w:rPr>
      </w:pPr>
      <w:r w:rsidRPr="00BC53E2">
        <w:rPr>
          <w:rFonts w:asciiTheme="minorHAnsi" w:hAnsiTheme="minorHAnsi"/>
        </w:rPr>
        <w:t>N</w:t>
      </w:r>
      <w:r w:rsidR="00BC53E2">
        <w:rPr>
          <w:rFonts w:asciiTheme="minorHAnsi" w:hAnsiTheme="minorHAnsi"/>
        </w:rPr>
        <w:t>OTE</w:t>
      </w:r>
      <w:r w:rsidRPr="00BC53E2">
        <w:rPr>
          <w:rFonts w:asciiTheme="minorHAnsi" w:hAnsiTheme="minorHAnsi"/>
        </w:rPr>
        <w:t xml:space="preserve">: </w:t>
      </w:r>
      <w:r w:rsidR="00BC53E2">
        <w:rPr>
          <w:rFonts w:asciiTheme="minorHAnsi" w:hAnsiTheme="minorHAnsi"/>
        </w:rPr>
        <w:t>E</w:t>
      </w:r>
      <w:r w:rsidR="00F361DB" w:rsidRPr="00BC53E2">
        <w:rPr>
          <w:rFonts w:asciiTheme="minorHAnsi" w:hAnsiTheme="minorHAnsi"/>
        </w:rPr>
        <w:t>lectroporate approximately 30 slices/per experiment in order to acquire the appropriate number of cells for grafting</w:t>
      </w:r>
      <w:r w:rsidRPr="00BC53E2">
        <w:rPr>
          <w:rFonts w:asciiTheme="minorHAnsi" w:hAnsiTheme="minorHAnsi"/>
        </w:rPr>
        <w:t xml:space="preserve"> (see below)</w:t>
      </w:r>
      <w:r w:rsidR="00F361DB" w:rsidRPr="00BC53E2">
        <w:rPr>
          <w:rFonts w:asciiTheme="minorHAnsi" w:hAnsiTheme="minorHAnsi"/>
        </w:rPr>
        <w:t>.</w:t>
      </w:r>
    </w:p>
    <w:p w14:paraId="4D38DAEF" w14:textId="77777777" w:rsidR="00B2233C" w:rsidRDefault="00B2233C" w:rsidP="001A7950">
      <w:pPr>
        <w:pStyle w:val="ListParagraph"/>
        <w:widowControl/>
        <w:autoSpaceDE/>
        <w:autoSpaceDN/>
        <w:adjustRightInd/>
        <w:ind w:left="0"/>
        <w:rPr>
          <w:rFonts w:asciiTheme="minorHAnsi" w:hAnsiTheme="minorHAnsi"/>
          <w:color w:val="auto"/>
        </w:rPr>
      </w:pPr>
    </w:p>
    <w:p w14:paraId="19E39032" w14:textId="1E13DAFE" w:rsidR="00F361DB"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Dissect the selected</w:t>
      </w:r>
      <w:r w:rsidR="00C51EAD" w:rsidRPr="005A143E">
        <w:rPr>
          <w:rFonts w:asciiTheme="minorHAnsi" w:hAnsiTheme="minorHAnsi"/>
          <w:color w:val="auto"/>
        </w:rPr>
        <w:t xml:space="preserve"> region (MGE/CGE) from each slic</w:t>
      </w:r>
      <w:r w:rsidRPr="005A143E">
        <w:rPr>
          <w:rFonts w:asciiTheme="minorHAnsi" w:hAnsiTheme="minorHAnsi"/>
          <w:color w:val="auto"/>
        </w:rPr>
        <w:t>e and cut the tissue into small pieces in ice cold Krebs solution, under a fluorescent dissection stereo-microscope.</w:t>
      </w:r>
    </w:p>
    <w:p w14:paraId="7AC4F213" w14:textId="77777777" w:rsidR="00B2233C" w:rsidRPr="005A143E" w:rsidRDefault="00B2233C" w:rsidP="001A7950">
      <w:pPr>
        <w:pStyle w:val="ListParagraph"/>
        <w:widowControl/>
        <w:autoSpaceDE/>
        <w:autoSpaceDN/>
        <w:adjustRightInd/>
        <w:ind w:left="0"/>
        <w:rPr>
          <w:rFonts w:asciiTheme="minorHAnsi" w:hAnsiTheme="minorHAnsi"/>
          <w:color w:val="auto"/>
        </w:rPr>
      </w:pPr>
    </w:p>
    <w:p w14:paraId="4A1F9D37" w14:textId="673BE7CF" w:rsidR="00F361DB" w:rsidRDefault="00F5449E"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lastRenderedPageBreak/>
        <w:t>Meanwhile, place a 1.5 mL</w:t>
      </w:r>
      <w:r w:rsidR="00F361DB" w:rsidRPr="005A143E">
        <w:rPr>
          <w:rFonts w:asciiTheme="minorHAnsi" w:hAnsiTheme="minorHAnsi"/>
          <w:color w:val="auto"/>
        </w:rPr>
        <w:t xml:space="preserve"> tube with 900</w:t>
      </w:r>
      <w:r w:rsidR="00FD7AEF" w:rsidRPr="005A143E">
        <w:rPr>
          <w:rFonts w:asciiTheme="minorHAnsi" w:hAnsiTheme="minorHAnsi"/>
          <w:color w:val="auto"/>
        </w:rPr>
        <w:t xml:space="preserve"> </w:t>
      </w:r>
      <w:r w:rsidR="00F361DB" w:rsidRPr="005A143E">
        <w:rPr>
          <w:rFonts w:asciiTheme="minorHAnsi" w:hAnsiTheme="minorHAnsi"/>
          <w:color w:val="auto"/>
        </w:rPr>
        <w:t>µ</w:t>
      </w:r>
      <w:r w:rsidR="00E440D8" w:rsidRPr="005A143E">
        <w:rPr>
          <w:rFonts w:asciiTheme="minorHAnsi" w:hAnsiTheme="minorHAnsi"/>
          <w:color w:val="auto"/>
        </w:rPr>
        <w:t>L</w:t>
      </w:r>
      <w:r w:rsidR="00F361DB" w:rsidRPr="005A143E">
        <w:rPr>
          <w:rFonts w:asciiTheme="minorHAnsi" w:hAnsiTheme="minorHAnsi"/>
          <w:color w:val="auto"/>
        </w:rPr>
        <w:t xml:space="preserve"> </w:t>
      </w:r>
      <w:r w:rsidR="0049303F">
        <w:rPr>
          <w:rFonts w:asciiTheme="minorHAnsi" w:hAnsiTheme="minorHAnsi"/>
          <w:color w:val="auto"/>
        </w:rPr>
        <w:t>neuron basic</w:t>
      </w:r>
      <w:r w:rsidR="00F361DB" w:rsidRPr="005A143E">
        <w:rPr>
          <w:rFonts w:asciiTheme="minorHAnsi" w:hAnsiTheme="minorHAnsi"/>
          <w:color w:val="auto"/>
        </w:rPr>
        <w:t xml:space="preserve"> medium in a water bath at 37</w:t>
      </w:r>
      <w:r w:rsidR="00B2233C">
        <w:rPr>
          <w:rFonts w:asciiTheme="minorHAnsi" w:hAnsiTheme="minorHAnsi"/>
          <w:color w:val="auto"/>
        </w:rPr>
        <w:t xml:space="preserve"> </w:t>
      </w:r>
      <w:r w:rsidR="00B2233C">
        <w:rPr>
          <w:rFonts w:asciiTheme="minorHAnsi" w:hAnsiTheme="minorHAnsi" w:cstheme="minorHAnsi"/>
          <w:color w:val="auto"/>
        </w:rPr>
        <w:t>°</w:t>
      </w:r>
      <w:r w:rsidR="00F361DB" w:rsidRPr="005A143E">
        <w:rPr>
          <w:rFonts w:asciiTheme="minorHAnsi" w:hAnsiTheme="minorHAnsi"/>
          <w:color w:val="auto"/>
        </w:rPr>
        <w:t>C.</w:t>
      </w:r>
    </w:p>
    <w:p w14:paraId="025AF1F3" w14:textId="77777777" w:rsidR="00B2233C" w:rsidRPr="005A143E" w:rsidRDefault="00B2233C" w:rsidP="001A7950">
      <w:pPr>
        <w:pStyle w:val="ListParagraph"/>
        <w:widowControl/>
        <w:autoSpaceDE/>
        <w:autoSpaceDN/>
        <w:adjustRightInd/>
        <w:ind w:left="0"/>
        <w:rPr>
          <w:rFonts w:asciiTheme="minorHAnsi" w:hAnsiTheme="minorHAnsi"/>
          <w:color w:val="auto"/>
        </w:rPr>
      </w:pPr>
    </w:p>
    <w:p w14:paraId="39DF12A9" w14:textId="6A2C9547" w:rsidR="00F361DB"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Transfer the tissue pieces with a P10</w:t>
      </w:r>
      <w:r w:rsidR="00F5449E" w:rsidRPr="005A143E">
        <w:rPr>
          <w:rFonts w:asciiTheme="minorHAnsi" w:hAnsiTheme="minorHAnsi"/>
          <w:color w:val="auto"/>
        </w:rPr>
        <w:t xml:space="preserve">00 </w:t>
      </w:r>
      <w:proofErr w:type="spellStart"/>
      <w:r w:rsidR="00F5449E" w:rsidRPr="005A143E">
        <w:rPr>
          <w:rFonts w:asciiTheme="minorHAnsi" w:hAnsiTheme="minorHAnsi"/>
          <w:color w:val="auto"/>
        </w:rPr>
        <w:t>micropipettor</w:t>
      </w:r>
      <w:proofErr w:type="spellEnd"/>
      <w:r w:rsidR="00F5449E" w:rsidRPr="005A143E">
        <w:rPr>
          <w:rFonts w:asciiTheme="minorHAnsi" w:hAnsiTheme="minorHAnsi"/>
          <w:color w:val="auto"/>
        </w:rPr>
        <w:t xml:space="preserve"> to a 1.5 mL</w:t>
      </w:r>
      <w:r w:rsidRPr="005A143E">
        <w:rPr>
          <w:rFonts w:asciiTheme="minorHAnsi" w:hAnsiTheme="minorHAnsi"/>
          <w:color w:val="auto"/>
        </w:rPr>
        <w:t xml:space="preserve"> tube containing 500</w:t>
      </w:r>
      <w:r w:rsidR="00FD7AEF" w:rsidRPr="005A143E">
        <w:rPr>
          <w:rFonts w:asciiTheme="minorHAnsi" w:hAnsiTheme="minorHAnsi"/>
          <w:color w:val="auto"/>
        </w:rPr>
        <w:t xml:space="preserve"> </w:t>
      </w:r>
      <w:r w:rsidRPr="005A143E">
        <w:rPr>
          <w:rFonts w:asciiTheme="minorHAnsi" w:hAnsiTheme="minorHAnsi"/>
          <w:color w:val="auto"/>
        </w:rPr>
        <w:t>µ</w:t>
      </w:r>
      <w:r w:rsidR="00E440D8" w:rsidRPr="005A143E">
        <w:rPr>
          <w:rFonts w:asciiTheme="minorHAnsi" w:hAnsiTheme="minorHAnsi"/>
          <w:color w:val="auto"/>
        </w:rPr>
        <w:t>L</w:t>
      </w:r>
      <w:r w:rsidRPr="005A143E">
        <w:rPr>
          <w:rFonts w:asciiTheme="minorHAnsi" w:hAnsiTheme="minorHAnsi"/>
          <w:color w:val="auto"/>
        </w:rPr>
        <w:t xml:space="preserve"> of L</w:t>
      </w:r>
      <w:r w:rsidR="00F70C9A" w:rsidRPr="005A143E">
        <w:rPr>
          <w:rFonts w:asciiTheme="minorHAnsi" w:hAnsiTheme="minorHAnsi"/>
          <w:color w:val="auto"/>
        </w:rPr>
        <w:t>15/</w:t>
      </w:r>
      <w:r w:rsidR="002D566B">
        <w:rPr>
          <w:rFonts w:asciiTheme="minorHAnsi" w:hAnsiTheme="minorHAnsi"/>
          <w:color w:val="auto"/>
        </w:rPr>
        <w:t>DNase</w:t>
      </w:r>
      <w:r w:rsidR="00F70C9A" w:rsidRPr="005A143E">
        <w:rPr>
          <w:rFonts w:asciiTheme="minorHAnsi" w:hAnsiTheme="minorHAnsi"/>
          <w:color w:val="auto"/>
        </w:rPr>
        <w:t xml:space="preserve"> medium </w:t>
      </w:r>
      <w:r w:rsidR="00CC47DB">
        <w:rPr>
          <w:rFonts w:asciiTheme="minorHAnsi" w:hAnsiTheme="minorHAnsi"/>
          <w:color w:val="auto"/>
        </w:rPr>
        <w:t xml:space="preserve">prepared by adding </w:t>
      </w:r>
      <w:r w:rsidR="00CC47DB" w:rsidRPr="005A143E">
        <w:rPr>
          <w:rFonts w:asciiTheme="minorHAnsi" w:hAnsiTheme="minorHAnsi"/>
          <w:color w:val="auto"/>
        </w:rPr>
        <w:t xml:space="preserve">100 µL </w:t>
      </w:r>
      <w:r w:rsidR="00CC47DB">
        <w:rPr>
          <w:rFonts w:asciiTheme="minorHAnsi" w:hAnsiTheme="minorHAnsi"/>
          <w:color w:val="auto"/>
        </w:rPr>
        <w:t xml:space="preserve">of </w:t>
      </w:r>
      <w:r w:rsidR="00CC47DB" w:rsidRPr="005A143E">
        <w:rPr>
          <w:rFonts w:asciiTheme="minorHAnsi" w:hAnsiTheme="minorHAnsi"/>
          <w:color w:val="auto"/>
        </w:rPr>
        <w:t>1</w:t>
      </w:r>
      <w:r w:rsidR="00CC47DB">
        <w:rPr>
          <w:rFonts w:asciiTheme="minorHAnsi" w:hAnsiTheme="minorHAnsi"/>
          <w:color w:val="auto"/>
        </w:rPr>
        <w:t xml:space="preserve"> </w:t>
      </w:r>
      <w:r w:rsidR="00CC47DB" w:rsidRPr="005A143E">
        <w:rPr>
          <w:rFonts w:asciiTheme="minorHAnsi" w:hAnsiTheme="minorHAnsi"/>
          <w:color w:val="auto"/>
        </w:rPr>
        <w:t xml:space="preserve">mg/mL </w:t>
      </w:r>
      <w:r w:rsidR="002D566B">
        <w:rPr>
          <w:rFonts w:asciiTheme="minorHAnsi" w:hAnsiTheme="minorHAnsi"/>
          <w:color w:val="auto"/>
        </w:rPr>
        <w:t>DNase</w:t>
      </w:r>
      <w:r w:rsidR="00F70C9A" w:rsidRPr="005A143E">
        <w:rPr>
          <w:rFonts w:asciiTheme="minorHAnsi" w:hAnsiTheme="minorHAnsi"/>
          <w:color w:val="auto"/>
        </w:rPr>
        <w:t xml:space="preserve"> stock in DMEM/F12 medium into 900</w:t>
      </w:r>
      <w:r w:rsidR="00FD7AEF" w:rsidRPr="005A143E">
        <w:rPr>
          <w:rFonts w:asciiTheme="minorHAnsi" w:hAnsiTheme="minorHAnsi"/>
          <w:color w:val="auto"/>
        </w:rPr>
        <w:t xml:space="preserve"> </w:t>
      </w:r>
      <w:r w:rsidR="00F70C9A" w:rsidRPr="005A143E">
        <w:rPr>
          <w:rFonts w:asciiTheme="minorHAnsi" w:hAnsiTheme="minorHAnsi"/>
          <w:color w:val="auto"/>
        </w:rPr>
        <w:t>µ</w:t>
      </w:r>
      <w:r w:rsidR="00E440D8" w:rsidRPr="005A143E">
        <w:rPr>
          <w:rFonts w:asciiTheme="minorHAnsi" w:hAnsiTheme="minorHAnsi"/>
          <w:color w:val="auto"/>
        </w:rPr>
        <w:t>L</w:t>
      </w:r>
      <w:r w:rsidR="00F70C9A" w:rsidRPr="005A143E">
        <w:rPr>
          <w:rFonts w:asciiTheme="minorHAnsi" w:hAnsiTheme="minorHAnsi"/>
          <w:color w:val="auto"/>
        </w:rPr>
        <w:t xml:space="preserve"> </w:t>
      </w:r>
      <w:r w:rsidR="00CC47DB">
        <w:rPr>
          <w:rFonts w:asciiTheme="minorHAnsi" w:hAnsiTheme="minorHAnsi"/>
          <w:color w:val="auto"/>
        </w:rPr>
        <w:t xml:space="preserve">of </w:t>
      </w:r>
      <w:r w:rsidR="00F70C9A" w:rsidRPr="005A143E">
        <w:rPr>
          <w:rFonts w:asciiTheme="minorHAnsi" w:hAnsiTheme="minorHAnsi"/>
          <w:color w:val="auto"/>
        </w:rPr>
        <w:t>L15 medium</w:t>
      </w:r>
      <w:r w:rsidR="00CC47DB">
        <w:rPr>
          <w:rFonts w:asciiTheme="minorHAnsi" w:hAnsiTheme="minorHAnsi"/>
          <w:color w:val="auto"/>
        </w:rPr>
        <w:t>.</w:t>
      </w:r>
      <w:r w:rsidRPr="005A143E">
        <w:rPr>
          <w:rFonts w:asciiTheme="minorHAnsi" w:hAnsiTheme="minorHAnsi"/>
          <w:color w:val="auto"/>
        </w:rPr>
        <w:t xml:space="preserve"> </w:t>
      </w:r>
      <w:r w:rsidR="00CC47DB">
        <w:rPr>
          <w:rFonts w:asciiTheme="minorHAnsi" w:hAnsiTheme="minorHAnsi"/>
          <w:color w:val="auto"/>
        </w:rPr>
        <w:t>W</w:t>
      </w:r>
      <w:r w:rsidRPr="005A143E">
        <w:rPr>
          <w:rFonts w:asciiTheme="minorHAnsi" w:hAnsiTheme="minorHAnsi"/>
          <w:color w:val="auto"/>
        </w:rPr>
        <w:t>ash the tissue pieces by tapping.</w:t>
      </w:r>
    </w:p>
    <w:p w14:paraId="31252509" w14:textId="77777777" w:rsidR="00037278" w:rsidRPr="005A143E" w:rsidRDefault="00037278" w:rsidP="001A7950">
      <w:pPr>
        <w:pStyle w:val="ListParagraph"/>
        <w:widowControl/>
        <w:autoSpaceDE/>
        <w:autoSpaceDN/>
        <w:adjustRightInd/>
        <w:ind w:left="0"/>
        <w:rPr>
          <w:rFonts w:asciiTheme="minorHAnsi" w:hAnsiTheme="minorHAnsi"/>
          <w:color w:val="auto"/>
        </w:rPr>
      </w:pPr>
    </w:p>
    <w:p w14:paraId="3A7E527B" w14:textId="63BE81AF" w:rsidR="003407E6" w:rsidRDefault="00F70C9A"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Add 100</w:t>
      </w:r>
      <w:r w:rsidR="00FD7AEF" w:rsidRPr="005A143E">
        <w:rPr>
          <w:rFonts w:asciiTheme="minorHAnsi" w:hAnsiTheme="minorHAnsi"/>
          <w:color w:val="auto"/>
        </w:rPr>
        <w:t xml:space="preserve"> </w:t>
      </w:r>
      <w:r w:rsidRPr="005A143E">
        <w:rPr>
          <w:rFonts w:asciiTheme="minorHAnsi" w:hAnsiTheme="minorHAnsi"/>
          <w:color w:val="auto"/>
        </w:rPr>
        <w:t>µ</w:t>
      </w:r>
      <w:r w:rsidR="00E440D8" w:rsidRPr="005A143E">
        <w:rPr>
          <w:rFonts w:asciiTheme="minorHAnsi" w:hAnsiTheme="minorHAnsi"/>
          <w:color w:val="auto"/>
        </w:rPr>
        <w:t>L</w:t>
      </w:r>
      <w:r w:rsidRPr="005A143E">
        <w:rPr>
          <w:rFonts w:asciiTheme="minorHAnsi" w:hAnsiTheme="minorHAnsi"/>
          <w:color w:val="auto"/>
        </w:rPr>
        <w:t xml:space="preserve"> </w:t>
      </w:r>
      <w:r w:rsidR="00037278">
        <w:rPr>
          <w:rFonts w:asciiTheme="minorHAnsi" w:hAnsiTheme="minorHAnsi"/>
          <w:color w:val="auto"/>
        </w:rPr>
        <w:t xml:space="preserve">of </w:t>
      </w:r>
      <w:r w:rsidR="002D566B">
        <w:rPr>
          <w:rFonts w:asciiTheme="minorHAnsi" w:hAnsiTheme="minorHAnsi"/>
          <w:color w:val="auto"/>
        </w:rPr>
        <w:t>DNase</w:t>
      </w:r>
      <w:r w:rsidRPr="005A143E">
        <w:rPr>
          <w:rFonts w:asciiTheme="minorHAnsi" w:hAnsiTheme="minorHAnsi"/>
          <w:color w:val="auto"/>
        </w:rPr>
        <w:t xml:space="preserve"> (</w:t>
      </w:r>
      <w:r w:rsidR="00F361DB" w:rsidRPr="005A143E">
        <w:rPr>
          <w:rFonts w:asciiTheme="minorHAnsi" w:hAnsiTheme="minorHAnsi"/>
          <w:color w:val="auto"/>
        </w:rPr>
        <w:t>stock 1</w:t>
      </w:r>
      <w:r w:rsidR="00FD7AEF" w:rsidRPr="005A143E">
        <w:rPr>
          <w:rFonts w:asciiTheme="minorHAnsi" w:hAnsiTheme="minorHAnsi"/>
          <w:color w:val="auto"/>
        </w:rPr>
        <w:t xml:space="preserve"> </w:t>
      </w:r>
      <w:r w:rsidR="00F361DB" w:rsidRPr="005A143E">
        <w:rPr>
          <w:rFonts w:asciiTheme="minorHAnsi" w:hAnsiTheme="minorHAnsi"/>
          <w:color w:val="auto"/>
        </w:rPr>
        <w:t>mg/m</w:t>
      </w:r>
      <w:r w:rsidR="00E440D8" w:rsidRPr="005A143E">
        <w:rPr>
          <w:rFonts w:asciiTheme="minorHAnsi" w:hAnsiTheme="minorHAnsi"/>
          <w:color w:val="auto"/>
        </w:rPr>
        <w:t>L</w:t>
      </w:r>
      <w:r w:rsidR="00F361DB" w:rsidRPr="005A143E">
        <w:rPr>
          <w:rFonts w:asciiTheme="minorHAnsi" w:hAnsiTheme="minorHAnsi"/>
          <w:color w:val="auto"/>
        </w:rPr>
        <w:t xml:space="preserve"> in </w:t>
      </w:r>
      <w:r w:rsidRPr="005A143E">
        <w:rPr>
          <w:rFonts w:asciiTheme="minorHAnsi" w:hAnsiTheme="minorHAnsi"/>
          <w:color w:val="auto"/>
        </w:rPr>
        <w:t>DMEM/F12 medium)</w:t>
      </w:r>
      <w:r w:rsidR="00F361DB" w:rsidRPr="005A143E">
        <w:rPr>
          <w:rFonts w:asciiTheme="minorHAnsi" w:hAnsiTheme="minorHAnsi"/>
          <w:color w:val="auto"/>
        </w:rPr>
        <w:t xml:space="preserve"> into the 900</w:t>
      </w:r>
      <w:r w:rsidR="00FD7AEF" w:rsidRPr="005A143E">
        <w:rPr>
          <w:rFonts w:asciiTheme="minorHAnsi" w:hAnsiTheme="minorHAnsi"/>
          <w:color w:val="auto"/>
        </w:rPr>
        <w:t xml:space="preserve"> </w:t>
      </w:r>
      <w:r w:rsidR="00F361DB" w:rsidRPr="005A143E">
        <w:rPr>
          <w:rFonts w:asciiTheme="minorHAnsi" w:hAnsiTheme="minorHAnsi"/>
          <w:color w:val="auto"/>
        </w:rPr>
        <w:t>µ</w:t>
      </w:r>
      <w:r w:rsidR="00E440D8" w:rsidRPr="005A143E">
        <w:rPr>
          <w:rFonts w:asciiTheme="minorHAnsi" w:hAnsiTheme="minorHAnsi"/>
          <w:color w:val="auto"/>
        </w:rPr>
        <w:t>L</w:t>
      </w:r>
      <w:r w:rsidR="00F361DB" w:rsidRPr="005A143E">
        <w:rPr>
          <w:rFonts w:asciiTheme="minorHAnsi" w:hAnsiTheme="minorHAnsi"/>
          <w:color w:val="auto"/>
        </w:rPr>
        <w:t xml:space="preserve"> </w:t>
      </w:r>
      <w:r w:rsidR="00E1013E">
        <w:rPr>
          <w:rFonts w:asciiTheme="minorHAnsi" w:hAnsiTheme="minorHAnsi"/>
          <w:color w:val="auto"/>
        </w:rPr>
        <w:t xml:space="preserve">neuron basic </w:t>
      </w:r>
      <w:r w:rsidR="00F361DB" w:rsidRPr="005A143E">
        <w:rPr>
          <w:rFonts w:asciiTheme="minorHAnsi" w:hAnsiTheme="minorHAnsi"/>
          <w:color w:val="auto"/>
        </w:rPr>
        <w:t>medium.</w:t>
      </w:r>
    </w:p>
    <w:p w14:paraId="156EE290" w14:textId="58EDEBDD" w:rsidR="00C51EAD" w:rsidRPr="005A143E" w:rsidRDefault="00F361DB" w:rsidP="001A7950">
      <w:pPr>
        <w:pStyle w:val="ListParagraph"/>
        <w:widowControl/>
        <w:autoSpaceDE/>
        <w:autoSpaceDN/>
        <w:adjustRightInd/>
        <w:ind w:left="0"/>
        <w:rPr>
          <w:rFonts w:asciiTheme="minorHAnsi" w:hAnsiTheme="minorHAnsi"/>
          <w:color w:val="auto"/>
        </w:rPr>
      </w:pPr>
      <w:r w:rsidRPr="005A143E">
        <w:rPr>
          <w:rFonts w:asciiTheme="minorHAnsi" w:hAnsiTheme="minorHAnsi"/>
          <w:color w:val="auto"/>
        </w:rPr>
        <w:t xml:space="preserve"> </w:t>
      </w:r>
    </w:p>
    <w:p w14:paraId="3DDBA267" w14:textId="49F91144" w:rsidR="00F361DB"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Discard the L15/</w:t>
      </w:r>
      <w:r w:rsidR="002D566B">
        <w:rPr>
          <w:rFonts w:asciiTheme="minorHAnsi" w:hAnsiTheme="minorHAnsi"/>
          <w:color w:val="auto"/>
        </w:rPr>
        <w:t>DNase</w:t>
      </w:r>
      <w:r w:rsidRPr="005A143E">
        <w:rPr>
          <w:rFonts w:asciiTheme="minorHAnsi" w:hAnsiTheme="minorHAnsi"/>
          <w:color w:val="auto"/>
        </w:rPr>
        <w:t xml:space="preserve"> medium and resuspend the tissue pieces in 200</w:t>
      </w:r>
      <w:r w:rsidR="00FD7AEF" w:rsidRPr="005A143E">
        <w:rPr>
          <w:rFonts w:asciiTheme="minorHAnsi" w:hAnsiTheme="minorHAnsi"/>
          <w:color w:val="auto"/>
        </w:rPr>
        <w:t xml:space="preserve"> </w:t>
      </w:r>
      <w:r w:rsidRPr="005A143E">
        <w:rPr>
          <w:rFonts w:asciiTheme="minorHAnsi" w:hAnsiTheme="minorHAnsi"/>
          <w:color w:val="auto"/>
        </w:rPr>
        <w:t>µ</w:t>
      </w:r>
      <w:r w:rsidR="00E440D8" w:rsidRPr="005A143E">
        <w:rPr>
          <w:rFonts w:asciiTheme="minorHAnsi" w:hAnsiTheme="minorHAnsi"/>
          <w:color w:val="auto"/>
        </w:rPr>
        <w:t>L</w:t>
      </w:r>
      <w:r w:rsidRPr="005A143E">
        <w:rPr>
          <w:rFonts w:asciiTheme="minorHAnsi" w:hAnsiTheme="minorHAnsi"/>
          <w:color w:val="auto"/>
        </w:rPr>
        <w:t xml:space="preserve"> </w:t>
      </w:r>
      <w:r w:rsidR="00E1013E">
        <w:rPr>
          <w:rFonts w:asciiTheme="minorHAnsi" w:hAnsiTheme="minorHAnsi"/>
          <w:color w:val="auto"/>
        </w:rPr>
        <w:t>neuron basic</w:t>
      </w:r>
      <w:r w:rsidRPr="005A143E">
        <w:rPr>
          <w:rFonts w:asciiTheme="minorHAnsi" w:hAnsiTheme="minorHAnsi"/>
          <w:color w:val="auto"/>
        </w:rPr>
        <w:t>/</w:t>
      </w:r>
      <w:r w:rsidR="002D566B">
        <w:rPr>
          <w:rFonts w:asciiTheme="minorHAnsi" w:hAnsiTheme="minorHAnsi"/>
          <w:color w:val="auto"/>
        </w:rPr>
        <w:t>DNase</w:t>
      </w:r>
      <w:r w:rsidRPr="005A143E">
        <w:rPr>
          <w:rFonts w:asciiTheme="minorHAnsi" w:hAnsiTheme="minorHAnsi"/>
          <w:color w:val="auto"/>
        </w:rPr>
        <w:t xml:space="preserve"> medium</w:t>
      </w:r>
      <w:r w:rsidR="00886521">
        <w:rPr>
          <w:rFonts w:asciiTheme="minorHAnsi" w:hAnsiTheme="minorHAnsi"/>
          <w:color w:val="auto"/>
        </w:rPr>
        <w:t xml:space="preserve"> prepared in step 3.5</w:t>
      </w:r>
      <w:r w:rsidRPr="005A143E">
        <w:rPr>
          <w:rFonts w:asciiTheme="minorHAnsi" w:hAnsiTheme="minorHAnsi"/>
          <w:color w:val="auto"/>
        </w:rPr>
        <w:t>.</w:t>
      </w:r>
    </w:p>
    <w:p w14:paraId="62D1482B" w14:textId="77777777" w:rsidR="005126CE" w:rsidRPr="005A143E" w:rsidRDefault="005126CE" w:rsidP="001A7950">
      <w:pPr>
        <w:pStyle w:val="ListParagraph"/>
        <w:widowControl/>
        <w:autoSpaceDE/>
        <w:autoSpaceDN/>
        <w:adjustRightInd/>
        <w:ind w:left="0"/>
        <w:rPr>
          <w:rFonts w:asciiTheme="minorHAnsi" w:hAnsiTheme="minorHAnsi"/>
          <w:color w:val="auto"/>
        </w:rPr>
      </w:pPr>
    </w:p>
    <w:p w14:paraId="2DF22E6C" w14:textId="71C0ED7D" w:rsidR="00F361DB"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 xml:space="preserve">Set a P200 </w:t>
      </w:r>
      <w:proofErr w:type="spellStart"/>
      <w:r w:rsidRPr="005A143E">
        <w:rPr>
          <w:rFonts w:asciiTheme="minorHAnsi" w:hAnsiTheme="minorHAnsi"/>
          <w:color w:val="auto"/>
        </w:rPr>
        <w:t>micropipettor</w:t>
      </w:r>
      <w:proofErr w:type="spellEnd"/>
      <w:r w:rsidRPr="005A143E">
        <w:rPr>
          <w:rFonts w:asciiTheme="minorHAnsi" w:hAnsiTheme="minorHAnsi"/>
          <w:color w:val="auto"/>
        </w:rPr>
        <w:t xml:space="preserve"> to 180 µ</w:t>
      </w:r>
      <w:r w:rsidR="00E440D8" w:rsidRPr="005A143E">
        <w:rPr>
          <w:rFonts w:asciiTheme="minorHAnsi" w:hAnsiTheme="minorHAnsi"/>
          <w:color w:val="auto"/>
        </w:rPr>
        <w:t>L</w:t>
      </w:r>
      <w:r w:rsidRPr="005A143E">
        <w:rPr>
          <w:rFonts w:asciiTheme="minorHAnsi" w:hAnsiTheme="minorHAnsi"/>
          <w:color w:val="auto"/>
        </w:rPr>
        <w:t xml:space="preserve"> and mechanically dissociate the tissue pieces by pipetting up and down gently, 20</w:t>
      </w:r>
      <w:r w:rsidR="002B3321">
        <w:rPr>
          <w:rFonts w:asciiTheme="minorHAnsi" w:hAnsiTheme="minorHAnsi" w:cstheme="minorHAnsi"/>
          <w:color w:val="auto"/>
        </w:rPr>
        <w:t>−</w:t>
      </w:r>
      <w:r w:rsidRPr="005A143E">
        <w:rPr>
          <w:rFonts w:asciiTheme="minorHAnsi" w:hAnsiTheme="minorHAnsi"/>
          <w:color w:val="auto"/>
        </w:rPr>
        <w:t>30 times, until a smooth and “creamy” suspension is obtained.</w:t>
      </w:r>
    </w:p>
    <w:p w14:paraId="1163C1BC" w14:textId="77777777" w:rsidR="002B3321" w:rsidRPr="005A143E" w:rsidRDefault="002B3321" w:rsidP="001A7950">
      <w:pPr>
        <w:pStyle w:val="ListParagraph"/>
        <w:widowControl/>
        <w:autoSpaceDE/>
        <w:autoSpaceDN/>
        <w:adjustRightInd/>
        <w:ind w:left="0"/>
        <w:rPr>
          <w:rFonts w:asciiTheme="minorHAnsi" w:hAnsiTheme="minorHAnsi"/>
          <w:color w:val="auto"/>
        </w:rPr>
      </w:pPr>
    </w:p>
    <w:p w14:paraId="7208B9C4" w14:textId="27467AEF" w:rsidR="00AA2EE9" w:rsidRDefault="00F361DB" w:rsidP="00B1076D">
      <w:pPr>
        <w:pStyle w:val="ListParagraph"/>
        <w:widowControl/>
        <w:numPr>
          <w:ilvl w:val="1"/>
          <w:numId w:val="26"/>
        </w:numPr>
        <w:autoSpaceDE/>
        <w:autoSpaceDN/>
        <w:adjustRightInd/>
        <w:rPr>
          <w:rFonts w:asciiTheme="minorHAnsi" w:hAnsiTheme="minorHAnsi"/>
          <w:color w:val="auto"/>
        </w:rPr>
      </w:pPr>
      <w:r w:rsidRPr="00AA2EE9">
        <w:rPr>
          <w:rFonts w:asciiTheme="minorHAnsi" w:hAnsiTheme="minorHAnsi"/>
          <w:color w:val="auto"/>
        </w:rPr>
        <w:t>Add 200</w:t>
      </w:r>
      <w:r w:rsidR="00FD7AEF" w:rsidRPr="00AA2EE9">
        <w:rPr>
          <w:rFonts w:asciiTheme="minorHAnsi" w:hAnsiTheme="minorHAnsi"/>
          <w:color w:val="auto"/>
        </w:rPr>
        <w:t xml:space="preserve"> </w:t>
      </w:r>
      <w:r w:rsidRPr="00AA2EE9">
        <w:rPr>
          <w:rFonts w:asciiTheme="minorHAnsi" w:hAnsiTheme="minorHAnsi"/>
          <w:color w:val="auto"/>
        </w:rPr>
        <w:t>µ</w:t>
      </w:r>
      <w:r w:rsidR="00E440D8" w:rsidRPr="00AA2EE9">
        <w:rPr>
          <w:rFonts w:asciiTheme="minorHAnsi" w:hAnsiTheme="minorHAnsi"/>
          <w:color w:val="auto"/>
        </w:rPr>
        <w:t>L</w:t>
      </w:r>
      <w:r w:rsidRPr="00AA2EE9">
        <w:rPr>
          <w:rFonts w:asciiTheme="minorHAnsi" w:hAnsiTheme="minorHAnsi"/>
          <w:color w:val="auto"/>
        </w:rPr>
        <w:t xml:space="preserve"> of </w:t>
      </w:r>
      <w:r w:rsidR="00E1013E" w:rsidRPr="00AA2EE9">
        <w:rPr>
          <w:rFonts w:asciiTheme="minorHAnsi" w:hAnsiTheme="minorHAnsi"/>
          <w:color w:val="auto"/>
        </w:rPr>
        <w:t>neuron basic</w:t>
      </w:r>
      <w:r w:rsidRPr="00AA2EE9">
        <w:rPr>
          <w:rFonts w:asciiTheme="minorHAnsi" w:hAnsiTheme="minorHAnsi"/>
          <w:color w:val="auto"/>
        </w:rPr>
        <w:t>/</w:t>
      </w:r>
      <w:r w:rsidR="002D566B">
        <w:rPr>
          <w:rFonts w:asciiTheme="minorHAnsi" w:hAnsiTheme="minorHAnsi"/>
          <w:color w:val="auto"/>
        </w:rPr>
        <w:t>DNase</w:t>
      </w:r>
      <w:r w:rsidRPr="00AA2EE9">
        <w:rPr>
          <w:rFonts w:asciiTheme="minorHAnsi" w:hAnsiTheme="minorHAnsi"/>
          <w:color w:val="auto"/>
        </w:rPr>
        <w:t xml:space="preserve"> medium (final total volume 400</w:t>
      </w:r>
      <w:r w:rsidR="00FD7AEF" w:rsidRPr="00AA2EE9">
        <w:rPr>
          <w:rFonts w:asciiTheme="minorHAnsi" w:hAnsiTheme="minorHAnsi"/>
          <w:color w:val="auto"/>
        </w:rPr>
        <w:t xml:space="preserve"> </w:t>
      </w:r>
      <w:r w:rsidRPr="00AA2EE9">
        <w:rPr>
          <w:rFonts w:asciiTheme="minorHAnsi" w:hAnsiTheme="minorHAnsi"/>
          <w:color w:val="auto"/>
        </w:rPr>
        <w:t>µ</w:t>
      </w:r>
      <w:r w:rsidR="00E440D8" w:rsidRPr="00AA2EE9">
        <w:rPr>
          <w:rFonts w:asciiTheme="minorHAnsi" w:hAnsiTheme="minorHAnsi"/>
          <w:color w:val="auto"/>
        </w:rPr>
        <w:t>L</w:t>
      </w:r>
      <w:r w:rsidRPr="00AA2EE9">
        <w:rPr>
          <w:rFonts w:asciiTheme="minorHAnsi" w:hAnsiTheme="minorHAnsi"/>
          <w:color w:val="auto"/>
        </w:rPr>
        <w:t>)</w:t>
      </w:r>
      <w:r w:rsidR="00AA2EE9" w:rsidRPr="00AA2EE9">
        <w:rPr>
          <w:rFonts w:asciiTheme="minorHAnsi" w:hAnsiTheme="minorHAnsi"/>
          <w:color w:val="auto"/>
        </w:rPr>
        <w:t xml:space="preserve"> and resuspend.</w:t>
      </w:r>
      <w:r w:rsidRPr="00AA2EE9">
        <w:rPr>
          <w:rFonts w:asciiTheme="minorHAnsi" w:hAnsiTheme="minorHAnsi"/>
          <w:color w:val="auto"/>
        </w:rPr>
        <w:t xml:space="preserve"> </w:t>
      </w:r>
    </w:p>
    <w:p w14:paraId="6183DA02" w14:textId="77777777" w:rsidR="00B060FF" w:rsidRPr="00AA2EE9" w:rsidRDefault="00B060FF" w:rsidP="00AA2EE9">
      <w:pPr>
        <w:pStyle w:val="ListParagraph"/>
        <w:widowControl/>
        <w:autoSpaceDE/>
        <w:autoSpaceDN/>
        <w:adjustRightInd/>
        <w:ind w:left="0"/>
        <w:rPr>
          <w:rFonts w:asciiTheme="minorHAnsi" w:hAnsiTheme="minorHAnsi"/>
          <w:color w:val="auto"/>
        </w:rPr>
      </w:pPr>
    </w:p>
    <w:p w14:paraId="2F7AA11C" w14:textId="40D8037E" w:rsidR="00C51EAD"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Take a 4</w:t>
      </w:r>
      <w:r w:rsidR="00FD7AEF" w:rsidRPr="005A143E">
        <w:rPr>
          <w:rFonts w:asciiTheme="minorHAnsi" w:hAnsiTheme="minorHAnsi"/>
          <w:color w:val="auto"/>
        </w:rPr>
        <w:t xml:space="preserve"> </w:t>
      </w:r>
      <w:r w:rsidRPr="005A143E">
        <w:rPr>
          <w:rFonts w:asciiTheme="minorHAnsi" w:hAnsiTheme="minorHAnsi"/>
          <w:color w:val="auto"/>
        </w:rPr>
        <w:t>µ</w:t>
      </w:r>
      <w:r w:rsidR="00E440D8" w:rsidRPr="005A143E">
        <w:rPr>
          <w:rFonts w:asciiTheme="minorHAnsi" w:hAnsiTheme="minorHAnsi"/>
          <w:color w:val="auto"/>
        </w:rPr>
        <w:t>L</w:t>
      </w:r>
      <w:r w:rsidRPr="005A143E">
        <w:rPr>
          <w:rFonts w:asciiTheme="minorHAnsi" w:hAnsiTheme="minorHAnsi"/>
          <w:color w:val="auto"/>
        </w:rPr>
        <w:t xml:space="preserve"> aliquot of cells, dilute appropriately and mount on a </w:t>
      </w:r>
      <w:proofErr w:type="spellStart"/>
      <w:r w:rsidRPr="005A143E">
        <w:rPr>
          <w:rFonts w:asciiTheme="minorHAnsi" w:hAnsiTheme="minorHAnsi"/>
          <w:color w:val="auto"/>
        </w:rPr>
        <w:t>haemocytometer</w:t>
      </w:r>
      <w:proofErr w:type="spellEnd"/>
      <w:r w:rsidRPr="005A143E">
        <w:rPr>
          <w:rFonts w:asciiTheme="minorHAnsi" w:hAnsiTheme="minorHAnsi"/>
          <w:color w:val="auto"/>
        </w:rPr>
        <w:t>.</w:t>
      </w:r>
    </w:p>
    <w:p w14:paraId="3A0AC5F3" w14:textId="4DE61CE2" w:rsidR="00B060FF" w:rsidRPr="005A143E" w:rsidRDefault="002D566B" w:rsidP="002D566B">
      <w:pPr>
        <w:pStyle w:val="ListParagraph"/>
        <w:widowControl/>
        <w:tabs>
          <w:tab w:val="left" w:pos="3463"/>
        </w:tabs>
        <w:autoSpaceDE/>
        <w:autoSpaceDN/>
        <w:adjustRightInd/>
        <w:ind w:left="0"/>
        <w:rPr>
          <w:rFonts w:asciiTheme="minorHAnsi" w:hAnsiTheme="minorHAnsi"/>
          <w:color w:val="auto"/>
        </w:rPr>
      </w:pPr>
      <w:r>
        <w:rPr>
          <w:rFonts w:asciiTheme="minorHAnsi" w:hAnsiTheme="minorHAnsi"/>
          <w:color w:val="auto"/>
        </w:rPr>
        <w:tab/>
      </w:r>
      <w:bookmarkStart w:id="0" w:name="_GoBack"/>
      <w:bookmarkEnd w:id="0"/>
    </w:p>
    <w:p w14:paraId="74339766" w14:textId="7BDEE0A2" w:rsidR="00F361DB" w:rsidRPr="005A143E"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 xml:space="preserve"> Under a bright field microscope</w:t>
      </w:r>
      <w:r w:rsidR="00496198">
        <w:rPr>
          <w:rFonts w:asciiTheme="minorHAnsi" w:hAnsiTheme="minorHAnsi"/>
          <w:color w:val="auto"/>
        </w:rPr>
        <w:t>,</w:t>
      </w:r>
      <w:r w:rsidRPr="005A143E">
        <w:rPr>
          <w:rFonts w:asciiTheme="minorHAnsi" w:hAnsiTheme="minorHAnsi"/>
          <w:color w:val="auto"/>
        </w:rPr>
        <w:t xml:space="preserve"> check the </w:t>
      </w:r>
      <w:r w:rsidR="00C51EAD" w:rsidRPr="005A143E">
        <w:rPr>
          <w:rFonts w:asciiTheme="minorHAnsi" w:hAnsiTheme="minorHAnsi"/>
          <w:color w:val="auto"/>
        </w:rPr>
        <w:t>efficiency of the dissociation</w:t>
      </w:r>
      <w:r w:rsidRPr="005A143E">
        <w:rPr>
          <w:rFonts w:asciiTheme="minorHAnsi" w:hAnsiTheme="minorHAnsi"/>
          <w:color w:val="auto"/>
        </w:rPr>
        <w:t xml:space="preserve"> and count the number of cells.</w:t>
      </w:r>
    </w:p>
    <w:p w14:paraId="72E960DA" w14:textId="77777777" w:rsidR="00496198" w:rsidRDefault="00496198" w:rsidP="001A7950">
      <w:pPr>
        <w:jc w:val="both"/>
        <w:rPr>
          <w:rFonts w:asciiTheme="minorHAnsi" w:hAnsiTheme="minorHAnsi"/>
        </w:rPr>
      </w:pPr>
    </w:p>
    <w:p w14:paraId="061DA7A5" w14:textId="5FA2F6B3" w:rsidR="00AA2EE9" w:rsidRDefault="00C51EAD" w:rsidP="001A7950">
      <w:pPr>
        <w:jc w:val="both"/>
        <w:rPr>
          <w:rFonts w:asciiTheme="minorHAnsi" w:hAnsiTheme="minorHAnsi"/>
        </w:rPr>
      </w:pPr>
      <w:r w:rsidRPr="00496198">
        <w:rPr>
          <w:rFonts w:asciiTheme="minorHAnsi" w:hAnsiTheme="minorHAnsi"/>
        </w:rPr>
        <w:t>N</w:t>
      </w:r>
      <w:r w:rsidR="00496198">
        <w:rPr>
          <w:rFonts w:asciiTheme="minorHAnsi" w:hAnsiTheme="minorHAnsi"/>
        </w:rPr>
        <w:t>OTE</w:t>
      </w:r>
      <w:r w:rsidRPr="00496198">
        <w:rPr>
          <w:rFonts w:asciiTheme="minorHAnsi" w:hAnsiTheme="minorHAnsi"/>
        </w:rPr>
        <w:t xml:space="preserve">: </w:t>
      </w:r>
      <w:r w:rsidR="00A14311">
        <w:rPr>
          <w:rFonts w:asciiTheme="minorHAnsi" w:hAnsiTheme="minorHAnsi"/>
        </w:rPr>
        <w:t>If the dissociation is successful</w:t>
      </w:r>
      <w:r w:rsidR="00543AC8">
        <w:rPr>
          <w:rFonts w:asciiTheme="minorHAnsi" w:hAnsiTheme="minorHAnsi"/>
        </w:rPr>
        <w:t>,</w:t>
      </w:r>
      <w:r w:rsidRPr="00496198">
        <w:rPr>
          <w:rFonts w:asciiTheme="minorHAnsi" w:hAnsiTheme="minorHAnsi"/>
        </w:rPr>
        <w:t xml:space="preserve"> bright (alive) single cells and not cell-aggregates</w:t>
      </w:r>
      <w:r w:rsidR="00543AC8">
        <w:rPr>
          <w:rFonts w:asciiTheme="minorHAnsi" w:hAnsiTheme="minorHAnsi"/>
        </w:rPr>
        <w:t xml:space="preserve"> will be observed</w:t>
      </w:r>
      <w:r w:rsidRPr="00496198">
        <w:rPr>
          <w:rFonts w:asciiTheme="minorHAnsi" w:hAnsiTheme="minorHAnsi"/>
        </w:rPr>
        <w:t>.</w:t>
      </w:r>
    </w:p>
    <w:p w14:paraId="69AD6401" w14:textId="77777777" w:rsidR="00462320" w:rsidRPr="00496198" w:rsidRDefault="00462320" w:rsidP="001A7950">
      <w:pPr>
        <w:jc w:val="both"/>
        <w:rPr>
          <w:rFonts w:asciiTheme="minorHAnsi" w:hAnsiTheme="minorHAnsi"/>
        </w:rPr>
      </w:pPr>
    </w:p>
    <w:p w14:paraId="2093D76A" w14:textId="1BC7BE1E" w:rsidR="00C51EAD" w:rsidRPr="005A143E" w:rsidRDefault="00AA2EE9" w:rsidP="001A7950">
      <w:pPr>
        <w:pStyle w:val="ListParagraph"/>
        <w:widowControl/>
        <w:numPr>
          <w:ilvl w:val="1"/>
          <w:numId w:val="26"/>
        </w:numPr>
        <w:autoSpaceDE/>
        <w:autoSpaceDN/>
        <w:adjustRightInd/>
        <w:rPr>
          <w:rFonts w:asciiTheme="minorHAnsi" w:hAnsiTheme="minorHAnsi"/>
          <w:color w:val="auto"/>
        </w:rPr>
      </w:pPr>
      <w:r>
        <w:rPr>
          <w:rFonts w:asciiTheme="minorHAnsi" w:hAnsiTheme="minorHAnsi"/>
          <w:color w:val="auto"/>
        </w:rPr>
        <w:t>Centrifuge</w:t>
      </w:r>
      <w:r w:rsidR="00A14311">
        <w:rPr>
          <w:rFonts w:asciiTheme="minorHAnsi" w:hAnsiTheme="minorHAnsi"/>
          <w:color w:val="auto"/>
        </w:rPr>
        <w:t xml:space="preserve"> cell suspension from </w:t>
      </w:r>
      <w:r w:rsidR="000B5D66">
        <w:rPr>
          <w:rFonts w:asciiTheme="minorHAnsi" w:hAnsiTheme="minorHAnsi"/>
          <w:color w:val="auto"/>
        </w:rPr>
        <w:t>step 3</w:t>
      </w:r>
      <w:r w:rsidR="00A14311">
        <w:rPr>
          <w:rFonts w:asciiTheme="minorHAnsi" w:hAnsiTheme="minorHAnsi"/>
          <w:color w:val="auto"/>
        </w:rPr>
        <w:t xml:space="preserve">.8, </w:t>
      </w:r>
      <w:r>
        <w:rPr>
          <w:rFonts w:asciiTheme="minorHAnsi" w:hAnsiTheme="minorHAnsi"/>
          <w:color w:val="auto"/>
        </w:rPr>
        <w:t>at 1000 rpm,</w:t>
      </w:r>
      <w:r w:rsidR="00A14311">
        <w:rPr>
          <w:rFonts w:asciiTheme="minorHAnsi" w:hAnsiTheme="minorHAnsi"/>
          <w:color w:val="auto"/>
        </w:rPr>
        <w:t xml:space="preserve"> at RT,</w:t>
      </w:r>
      <w:r>
        <w:rPr>
          <w:rFonts w:asciiTheme="minorHAnsi" w:hAnsiTheme="minorHAnsi"/>
          <w:color w:val="auto"/>
        </w:rPr>
        <w:t xml:space="preserve"> for 5 min</w:t>
      </w:r>
      <w:r w:rsidR="00A14311">
        <w:rPr>
          <w:rFonts w:asciiTheme="minorHAnsi" w:hAnsiTheme="minorHAnsi"/>
          <w:color w:val="auto"/>
        </w:rPr>
        <w:t>,</w:t>
      </w:r>
      <w:r>
        <w:rPr>
          <w:rFonts w:asciiTheme="minorHAnsi" w:hAnsiTheme="minorHAnsi"/>
          <w:color w:val="auto"/>
        </w:rPr>
        <w:t xml:space="preserve"> and s</w:t>
      </w:r>
      <w:r w:rsidR="00F361DB" w:rsidRPr="005A143E">
        <w:rPr>
          <w:rFonts w:asciiTheme="minorHAnsi" w:hAnsiTheme="minorHAnsi"/>
          <w:color w:val="auto"/>
        </w:rPr>
        <w:t>ubsequently, remove the supernatant from the tube and add the appropriate L15/DN</w:t>
      </w:r>
      <w:r w:rsidR="002D566B">
        <w:rPr>
          <w:rFonts w:asciiTheme="minorHAnsi" w:hAnsiTheme="minorHAnsi"/>
          <w:color w:val="auto"/>
        </w:rPr>
        <w:t>a</w:t>
      </w:r>
      <w:r w:rsidR="00F361DB" w:rsidRPr="005A143E">
        <w:rPr>
          <w:rFonts w:asciiTheme="minorHAnsi" w:hAnsiTheme="minorHAnsi"/>
          <w:color w:val="auto"/>
        </w:rPr>
        <w:t>se medium (usually 5</w:t>
      </w:r>
      <w:r w:rsidR="00462320">
        <w:rPr>
          <w:rFonts w:asciiTheme="minorHAnsi" w:hAnsiTheme="minorHAnsi" w:cstheme="minorHAnsi"/>
          <w:color w:val="auto"/>
        </w:rPr>
        <w:t>−</w:t>
      </w:r>
      <w:r w:rsidR="00F361DB" w:rsidRPr="005A143E">
        <w:rPr>
          <w:rFonts w:asciiTheme="minorHAnsi" w:hAnsiTheme="minorHAnsi"/>
          <w:color w:val="auto"/>
        </w:rPr>
        <w:t>7</w:t>
      </w:r>
      <w:r w:rsidR="00FD7AEF" w:rsidRPr="005A143E">
        <w:rPr>
          <w:rFonts w:asciiTheme="minorHAnsi" w:hAnsiTheme="minorHAnsi"/>
          <w:color w:val="auto"/>
        </w:rPr>
        <w:t xml:space="preserve"> </w:t>
      </w:r>
      <w:r w:rsidR="00F361DB" w:rsidRPr="005A143E">
        <w:rPr>
          <w:rFonts w:asciiTheme="minorHAnsi" w:hAnsiTheme="minorHAnsi"/>
          <w:color w:val="auto"/>
        </w:rPr>
        <w:t>µ</w:t>
      </w:r>
      <w:r w:rsidR="00E440D8" w:rsidRPr="005A143E">
        <w:rPr>
          <w:rFonts w:asciiTheme="minorHAnsi" w:hAnsiTheme="minorHAnsi"/>
          <w:color w:val="auto"/>
        </w:rPr>
        <w:t>L</w:t>
      </w:r>
      <w:r w:rsidR="00F361DB" w:rsidRPr="005A143E">
        <w:rPr>
          <w:rFonts w:asciiTheme="minorHAnsi" w:hAnsiTheme="minorHAnsi"/>
          <w:color w:val="auto"/>
        </w:rPr>
        <w:t xml:space="preserve">) so that the final concentration of cells </w:t>
      </w:r>
      <w:r w:rsidR="00965B1C" w:rsidRPr="005A143E">
        <w:rPr>
          <w:rFonts w:asciiTheme="minorHAnsi" w:hAnsiTheme="minorHAnsi"/>
          <w:color w:val="auto"/>
        </w:rPr>
        <w:t>will be 8</w:t>
      </w:r>
      <w:r w:rsidR="00462320">
        <w:rPr>
          <w:rFonts w:asciiTheme="minorHAnsi" w:hAnsiTheme="minorHAnsi"/>
          <w:color w:val="auto"/>
        </w:rPr>
        <w:t xml:space="preserve"> x 1</w:t>
      </w:r>
      <w:r w:rsidR="00965B1C" w:rsidRPr="005A143E">
        <w:rPr>
          <w:rFonts w:asciiTheme="minorHAnsi" w:hAnsiTheme="minorHAnsi"/>
          <w:color w:val="auto"/>
        </w:rPr>
        <w:t>0</w:t>
      </w:r>
      <w:r w:rsidR="00462320">
        <w:rPr>
          <w:rFonts w:asciiTheme="minorHAnsi" w:hAnsiTheme="minorHAnsi"/>
          <w:color w:val="auto"/>
          <w:vertAlign w:val="superscript"/>
        </w:rPr>
        <w:t>5</w:t>
      </w:r>
      <w:r w:rsidR="00462320">
        <w:rPr>
          <w:rFonts w:asciiTheme="minorHAnsi" w:hAnsiTheme="minorHAnsi" w:cstheme="minorHAnsi"/>
          <w:color w:val="auto"/>
        </w:rPr>
        <w:t>−</w:t>
      </w:r>
      <w:r w:rsidR="00965B1C" w:rsidRPr="005A143E">
        <w:rPr>
          <w:rFonts w:asciiTheme="minorHAnsi" w:hAnsiTheme="minorHAnsi"/>
          <w:color w:val="auto"/>
        </w:rPr>
        <w:t>1.2</w:t>
      </w:r>
      <w:r w:rsidR="00462320">
        <w:rPr>
          <w:rFonts w:asciiTheme="minorHAnsi" w:hAnsiTheme="minorHAnsi"/>
          <w:color w:val="auto"/>
        </w:rPr>
        <w:t xml:space="preserve"> x </w:t>
      </w:r>
      <w:r w:rsidR="00462320" w:rsidRPr="00462320">
        <w:rPr>
          <w:rFonts w:asciiTheme="minorHAnsi" w:hAnsiTheme="minorHAnsi"/>
          <w:color w:val="auto"/>
        </w:rPr>
        <w:t>1</w:t>
      </w:r>
      <w:r w:rsidR="00965B1C" w:rsidRPr="00462320">
        <w:rPr>
          <w:rFonts w:asciiTheme="minorHAnsi" w:hAnsiTheme="minorHAnsi"/>
          <w:color w:val="auto"/>
        </w:rPr>
        <w:t>0</w:t>
      </w:r>
      <w:r w:rsidR="00462320">
        <w:rPr>
          <w:rFonts w:asciiTheme="minorHAnsi" w:hAnsiTheme="minorHAnsi"/>
          <w:color w:val="auto"/>
          <w:vertAlign w:val="superscript"/>
        </w:rPr>
        <w:t>6</w:t>
      </w:r>
      <w:r w:rsidR="00F361DB" w:rsidRPr="005A143E">
        <w:rPr>
          <w:rFonts w:asciiTheme="minorHAnsi" w:hAnsiTheme="minorHAnsi"/>
          <w:color w:val="auto"/>
        </w:rPr>
        <w:t xml:space="preserve"> cells/µ</w:t>
      </w:r>
      <w:r w:rsidR="00E440D8" w:rsidRPr="005A143E">
        <w:rPr>
          <w:rFonts w:asciiTheme="minorHAnsi" w:hAnsiTheme="minorHAnsi"/>
          <w:color w:val="auto"/>
        </w:rPr>
        <w:t>L</w:t>
      </w:r>
      <w:r w:rsidR="00F361DB" w:rsidRPr="005A143E">
        <w:rPr>
          <w:rFonts w:asciiTheme="minorHAnsi" w:hAnsiTheme="minorHAnsi"/>
          <w:color w:val="auto"/>
        </w:rPr>
        <w:t xml:space="preserve">. </w:t>
      </w:r>
    </w:p>
    <w:p w14:paraId="4FA426E9" w14:textId="77777777" w:rsidR="00462320" w:rsidRDefault="00462320" w:rsidP="001A7950">
      <w:pPr>
        <w:jc w:val="both"/>
        <w:rPr>
          <w:rFonts w:asciiTheme="minorHAnsi" w:hAnsiTheme="minorHAnsi"/>
        </w:rPr>
      </w:pPr>
    </w:p>
    <w:p w14:paraId="7A442A19" w14:textId="0CCF0576" w:rsidR="00F361DB" w:rsidRDefault="00C51EAD" w:rsidP="001A7950">
      <w:pPr>
        <w:jc w:val="both"/>
        <w:rPr>
          <w:rFonts w:asciiTheme="minorHAnsi" w:hAnsiTheme="minorHAnsi"/>
        </w:rPr>
      </w:pPr>
      <w:r w:rsidRPr="00462320">
        <w:rPr>
          <w:rFonts w:asciiTheme="minorHAnsi" w:hAnsiTheme="minorHAnsi"/>
        </w:rPr>
        <w:t>N</w:t>
      </w:r>
      <w:r w:rsidR="00462320">
        <w:rPr>
          <w:rFonts w:asciiTheme="minorHAnsi" w:hAnsiTheme="minorHAnsi"/>
        </w:rPr>
        <w:t>OTE</w:t>
      </w:r>
      <w:r w:rsidRPr="00462320">
        <w:rPr>
          <w:rFonts w:asciiTheme="minorHAnsi" w:hAnsiTheme="minorHAnsi"/>
        </w:rPr>
        <w:t xml:space="preserve">: </w:t>
      </w:r>
      <w:r w:rsidR="00F361DB" w:rsidRPr="00462320">
        <w:rPr>
          <w:rFonts w:asciiTheme="minorHAnsi" w:hAnsiTheme="minorHAnsi"/>
        </w:rPr>
        <w:t>During the resuspension, it is extremely important to avoid air bubbles.</w:t>
      </w:r>
    </w:p>
    <w:p w14:paraId="7D114792" w14:textId="77777777" w:rsidR="00462320" w:rsidRPr="00462320" w:rsidRDefault="00462320" w:rsidP="001A7950">
      <w:pPr>
        <w:jc w:val="both"/>
        <w:rPr>
          <w:rFonts w:asciiTheme="minorHAnsi" w:hAnsiTheme="minorHAnsi"/>
        </w:rPr>
      </w:pPr>
    </w:p>
    <w:p w14:paraId="6EED7CDE" w14:textId="166FBA5A" w:rsidR="00462320" w:rsidRDefault="00F361DB"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Place the cell aliquot on ice and have additional L15/</w:t>
      </w:r>
      <w:r w:rsidR="002D566B">
        <w:rPr>
          <w:rFonts w:asciiTheme="minorHAnsi" w:hAnsiTheme="minorHAnsi"/>
          <w:color w:val="auto"/>
        </w:rPr>
        <w:t>DNase</w:t>
      </w:r>
      <w:r w:rsidRPr="005A143E">
        <w:rPr>
          <w:rFonts w:asciiTheme="minorHAnsi" w:hAnsiTheme="minorHAnsi"/>
          <w:color w:val="auto"/>
        </w:rPr>
        <w:t xml:space="preserve"> medium for the injections.</w:t>
      </w:r>
    </w:p>
    <w:p w14:paraId="14CEE21D" w14:textId="2CE52C9E" w:rsidR="00F361DB" w:rsidRPr="005A143E" w:rsidRDefault="00F361DB" w:rsidP="001A7950">
      <w:pPr>
        <w:pStyle w:val="ListParagraph"/>
        <w:widowControl/>
        <w:autoSpaceDE/>
        <w:autoSpaceDN/>
        <w:adjustRightInd/>
        <w:ind w:left="0"/>
        <w:rPr>
          <w:rFonts w:asciiTheme="minorHAnsi" w:hAnsiTheme="minorHAnsi"/>
          <w:color w:val="auto"/>
        </w:rPr>
      </w:pPr>
      <w:r w:rsidRPr="005A143E">
        <w:rPr>
          <w:rFonts w:asciiTheme="minorHAnsi" w:hAnsiTheme="minorHAnsi"/>
          <w:color w:val="auto"/>
        </w:rPr>
        <w:t xml:space="preserve"> </w:t>
      </w:r>
    </w:p>
    <w:p w14:paraId="5FC53A77" w14:textId="77777777" w:rsidR="00F361DB" w:rsidRPr="005A143E" w:rsidRDefault="00F361DB" w:rsidP="001A7950">
      <w:pPr>
        <w:pStyle w:val="ListParagraph"/>
        <w:widowControl/>
        <w:numPr>
          <w:ilvl w:val="0"/>
          <w:numId w:val="26"/>
        </w:numPr>
        <w:autoSpaceDE/>
        <w:autoSpaceDN/>
        <w:adjustRightInd/>
        <w:rPr>
          <w:rFonts w:asciiTheme="minorHAnsi" w:hAnsiTheme="minorHAnsi"/>
          <w:b/>
          <w:color w:val="auto"/>
          <w:highlight w:val="yellow"/>
        </w:rPr>
      </w:pPr>
      <w:r w:rsidRPr="005A143E">
        <w:rPr>
          <w:rFonts w:asciiTheme="minorHAnsi" w:hAnsiTheme="minorHAnsi"/>
          <w:b/>
          <w:color w:val="auto"/>
          <w:highlight w:val="yellow"/>
        </w:rPr>
        <w:t>Intracranial injections</w:t>
      </w:r>
    </w:p>
    <w:p w14:paraId="7D2B3399" w14:textId="77777777" w:rsidR="003C6852" w:rsidRDefault="003C6852" w:rsidP="001A7950">
      <w:pPr>
        <w:jc w:val="both"/>
        <w:rPr>
          <w:rFonts w:asciiTheme="minorHAnsi" w:hAnsiTheme="minorHAnsi"/>
        </w:rPr>
      </w:pPr>
    </w:p>
    <w:p w14:paraId="2C60CF75" w14:textId="3EFFB3C9" w:rsidR="00F361DB" w:rsidRDefault="00B478E4" w:rsidP="001A7950">
      <w:pPr>
        <w:jc w:val="both"/>
        <w:rPr>
          <w:rFonts w:asciiTheme="minorHAnsi" w:hAnsiTheme="minorHAnsi"/>
        </w:rPr>
      </w:pPr>
      <w:r w:rsidRPr="005A143E">
        <w:rPr>
          <w:rFonts w:asciiTheme="minorHAnsi" w:hAnsiTheme="minorHAnsi"/>
        </w:rPr>
        <w:t>N</w:t>
      </w:r>
      <w:r w:rsidR="003C6852">
        <w:rPr>
          <w:rFonts w:asciiTheme="minorHAnsi" w:hAnsiTheme="minorHAnsi"/>
        </w:rPr>
        <w:t>OTE</w:t>
      </w:r>
      <w:r w:rsidRPr="005A143E">
        <w:rPr>
          <w:rFonts w:asciiTheme="minorHAnsi" w:hAnsiTheme="minorHAnsi"/>
        </w:rPr>
        <w:t xml:space="preserve">: </w:t>
      </w:r>
      <w:r w:rsidR="00F361DB" w:rsidRPr="005A143E">
        <w:rPr>
          <w:rFonts w:asciiTheme="minorHAnsi" w:hAnsiTheme="minorHAnsi"/>
        </w:rPr>
        <w:t xml:space="preserve">The following procedures </w:t>
      </w:r>
      <w:r w:rsidR="008C5157" w:rsidRPr="005A143E">
        <w:rPr>
          <w:rFonts w:asciiTheme="minorHAnsi" w:hAnsiTheme="minorHAnsi"/>
        </w:rPr>
        <w:t>take place</w:t>
      </w:r>
      <w:r w:rsidR="00F361DB" w:rsidRPr="005A143E">
        <w:rPr>
          <w:rFonts w:asciiTheme="minorHAnsi" w:hAnsiTheme="minorHAnsi"/>
        </w:rPr>
        <w:t xml:space="preserve"> in </w:t>
      </w:r>
      <w:r w:rsidR="006A0E70" w:rsidRPr="005A143E">
        <w:rPr>
          <w:rFonts w:asciiTheme="minorHAnsi" w:hAnsiTheme="minorHAnsi"/>
        </w:rPr>
        <w:t xml:space="preserve">a </w:t>
      </w:r>
      <w:r w:rsidR="008C5157" w:rsidRPr="005A143E">
        <w:rPr>
          <w:rFonts w:asciiTheme="minorHAnsi" w:hAnsiTheme="minorHAnsi"/>
        </w:rPr>
        <w:t>procedure</w:t>
      </w:r>
      <w:r w:rsidR="00F361DB" w:rsidRPr="005A143E">
        <w:rPr>
          <w:rFonts w:asciiTheme="minorHAnsi" w:hAnsiTheme="minorHAnsi"/>
        </w:rPr>
        <w:t xml:space="preserve"> room w</w:t>
      </w:r>
      <w:r w:rsidRPr="005A143E">
        <w:rPr>
          <w:rFonts w:asciiTheme="minorHAnsi" w:hAnsiTheme="minorHAnsi"/>
        </w:rPr>
        <w:t>ithin the Animal H</w:t>
      </w:r>
      <w:r w:rsidR="00C26CBA" w:rsidRPr="005A143E">
        <w:rPr>
          <w:rFonts w:asciiTheme="minorHAnsi" w:hAnsiTheme="minorHAnsi"/>
        </w:rPr>
        <w:t xml:space="preserve">ouse Facility. Since the cells will be injected directly to the brain of newborn pups without </w:t>
      </w:r>
      <w:r w:rsidR="008C5157" w:rsidRPr="005A143E">
        <w:rPr>
          <w:rFonts w:asciiTheme="minorHAnsi" w:hAnsiTheme="minorHAnsi"/>
        </w:rPr>
        <w:t>exposing the brain</w:t>
      </w:r>
      <w:r w:rsidR="00C26CBA" w:rsidRPr="005A143E">
        <w:rPr>
          <w:rFonts w:asciiTheme="minorHAnsi" w:hAnsiTheme="minorHAnsi"/>
        </w:rPr>
        <w:t xml:space="preserve">, </w:t>
      </w:r>
      <w:r w:rsidR="008C5157" w:rsidRPr="005A143E">
        <w:rPr>
          <w:rFonts w:asciiTheme="minorHAnsi" w:hAnsiTheme="minorHAnsi"/>
        </w:rPr>
        <w:t>aseptic</w:t>
      </w:r>
      <w:r w:rsidR="00C26CBA" w:rsidRPr="005A143E">
        <w:rPr>
          <w:rFonts w:asciiTheme="minorHAnsi" w:hAnsiTheme="minorHAnsi"/>
        </w:rPr>
        <w:t xml:space="preserve"> conditions are kept by sterilizing the working space with 70% EtOH solution</w:t>
      </w:r>
      <w:r w:rsidR="00FD28D8" w:rsidRPr="005A143E">
        <w:rPr>
          <w:rFonts w:asciiTheme="minorHAnsi" w:hAnsiTheme="minorHAnsi"/>
        </w:rPr>
        <w:t xml:space="preserve"> and using</w:t>
      </w:r>
      <w:r w:rsidR="00A46268" w:rsidRPr="005A143E">
        <w:rPr>
          <w:rFonts w:asciiTheme="minorHAnsi" w:hAnsiTheme="minorHAnsi"/>
        </w:rPr>
        <w:t xml:space="preserve"> autoclaved glass needles. </w:t>
      </w:r>
      <w:r w:rsidR="009701C9">
        <w:rPr>
          <w:rFonts w:asciiTheme="minorHAnsi" w:hAnsiTheme="minorHAnsi"/>
        </w:rPr>
        <w:t>The following equipment is needed f</w:t>
      </w:r>
      <w:r w:rsidR="00F361DB" w:rsidRPr="005A143E">
        <w:rPr>
          <w:rFonts w:asciiTheme="minorHAnsi" w:hAnsiTheme="minorHAnsi"/>
        </w:rPr>
        <w:t>or the intracranial injections: 1) a bright field dissection stereo-microscope</w:t>
      </w:r>
      <w:r w:rsidR="009701C9">
        <w:rPr>
          <w:rFonts w:asciiTheme="minorHAnsi" w:hAnsiTheme="minorHAnsi"/>
        </w:rPr>
        <w:t>,</w:t>
      </w:r>
      <w:r w:rsidR="00F361DB" w:rsidRPr="005A143E">
        <w:rPr>
          <w:rFonts w:asciiTheme="minorHAnsi" w:hAnsiTheme="minorHAnsi"/>
        </w:rPr>
        <w:t xml:space="preserve"> 2) a micro-</w:t>
      </w:r>
      <w:r w:rsidR="00965B1C" w:rsidRPr="005A143E">
        <w:rPr>
          <w:rFonts w:asciiTheme="minorHAnsi" w:hAnsiTheme="minorHAnsi"/>
        </w:rPr>
        <w:t>injector</w:t>
      </w:r>
      <w:r w:rsidR="009701C9">
        <w:rPr>
          <w:rFonts w:asciiTheme="minorHAnsi" w:hAnsiTheme="minorHAnsi"/>
        </w:rPr>
        <w:t>, and</w:t>
      </w:r>
      <w:r w:rsidR="00965B1C" w:rsidRPr="005A143E">
        <w:rPr>
          <w:rFonts w:asciiTheme="minorHAnsi" w:hAnsiTheme="minorHAnsi"/>
        </w:rPr>
        <w:t xml:space="preserve"> 3) a heating pad for mouse recovery</w:t>
      </w:r>
      <w:r w:rsidR="00F361DB" w:rsidRPr="005A143E">
        <w:rPr>
          <w:rFonts w:asciiTheme="minorHAnsi" w:hAnsiTheme="minorHAnsi"/>
        </w:rPr>
        <w:t>.</w:t>
      </w:r>
    </w:p>
    <w:p w14:paraId="72A10C38" w14:textId="77777777" w:rsidR="005E3425" w:rsidRPr="005A143E" w:rsidRDefault="005E3425" w:rsidP="001A7950">
      <w:pPr>
        <w:jc w:val="both"/>
        <w:rPr>
          <w:rFonts w:asciiTheme="minorHAnsi" w:hAnsiTheme="minorHAnsi"/>
        </w:rPr>
      </w:pPr>
    </w:p>
    <w:p w14:paraId="19038862" w14:textId="06B01404" w:rsidR="00F361DB" w:rsidRPr="005A143E" w:rsidRDefault="00F361DB" w:rsidP="001A7950">
      <w:pPr>
        <w:pStyle w:val="ListParagraph"/>
        <w:widowControl/>
        <w:numPr>
          <w:ilvl w:val="1"/>
          <w:numId w:val="26"/>
        </w:numPr>
        <w:autoSpaceDE/>
        <w:autoSpaceDN/>
        <w:adjustRightInd/>
        <w:rPr>
          <w:rFonts w:asciiTheme="minorHAnsi" w:hAnsiTheme="minorHAnsi"/>
          <w:color w:val="auto"/>
        </w:rPr>
      </w:pPr>
      <w:r w:rsidRPr="00971A1D">
        <w:rPr>
          <w:rFonts w:asciiTheme="minorHAnsi" w:hAnsiTheme="minorHAnsi"/>
          <w:color w:val="auto"/>
        </w:rPr>
        <w:lastRenderedPageBreak/>
        <w:t xml:space="preserve">Prepare </w:t>
      </w:r>
      <w:r w:rsidR="00C331FB">
        <w:rPr>
          <w:rFonts w:asciiTheme="minorHAnsi" w:hAnsiTheme="minorHAnsi"/>
          <w:color w:val="auto"/>
        </w:rPr>
        <w:t>a</w:t>
      </w:r>
      <w:r w:rsidRPr="00971A1D">
        <w:rPr>
          <w:rFonts w:asciiTheme="minorHAnsi" w:hAnsiTheme="minorHAnsi"/>
          <w:color w:val="auto"/>
        </w:rPr>
        <w:t xml:space="preserve"> </w:t>
      </w:r>
      <w:r w:rsidR="005A5BB0">
        <w:rPr>
          <w:rFonts w:asciiTheme="minorHAnsi" w:hAnsiTheme="minorHAnsi"/>
          <w:color w:val="auto"/>
        </w:rPr>
        <w:t xml:space="preserve">glass </w:t>
      </w:r>
      <w:r w:rsidRPr="00971A1D">
        <w:rPr>
          <w:rFonts w:asciiTheme="minorHAnsi" w:hAnsiTheme="minorHAnsi"/>
          <w:color w:val="auto"/>
        </w:rPr>
        <w:t>needle</w:t>
      </w:r>
      <w:r w:rsidR="00971A1D">
        <w:rPr>
          <w:rFonts w:asciiTheme="minorHAnsi" w:hAnsiTheme="minorHAnsi"/>
          <w:color w:val="auto"/>
        </w:rPr>
        <w:t xml:space="preserve"> by</w:t>
      </w:r>
      <w:r w:rsidRPr="00971A1D">
        <w:rPr>
          <w:rFonts w:asciiTheme="minorHAnsi" w:hAnsiTheme="minorHAnsi"/>
          <w:color w:val="auto"/>
        </w:rPr>
        <w:t xml:space="preserve"> </w:t>
      </w:r>
      <w:r w:rsidR="00971A1D">
        <w:rPr>
          <w:rFonts w:asciiTheme="minorHAnsi" w:hAnsiTheme="minorHAnsi"/>
          <w:color w:val="auto"/>
        </w:rPr>
        <w:t>p</w:t>
      </w:r>
      <w:r w:rsidRPr="00971A1D">
        <w:rPr>
          <w:rFonts w:asciiTheme="minorHAnsi" w:hAnsiTheme="minorHAnsi"/>
          <w:color w:val="auto"/>
        </w:rPr>
        <w:t>ull</w:t>
      </w:r>
      <w:r w:rsidR="00971A1D">
        <w:rPr>
          <w:rFonts w:asciiTheme="minorHAnsi" w:hAnsiTheme="minorHAnsi"/>
          <w:color w:val="auto"/>
        </w:rPr>
        <w:t>ing</w:t>
      </w:r>
      <w:r w:rsidRPr="00971A1D">
        <w:rPr>
          <w:rFonts w:asciiTheme="minorHAnsi" w:hAnsiTheme="minorHAnsi"/>
          <w:color w:val="auto"/>
        </w:rPr>
        <w:t xml:space="preserve"> needles according to the manufacture</w:t>
      </w:r>
      <w:r w:rsidR="005A5BB0">
        <w:rPr>
          <w:rFonts w:asciiTheme="minorHAnsi" w:hAnsiTheme="minorHAnsi"/>
          <w:color w:val="auto"/>
        </w:rPr>
        <w:t>r</w:t>
      </w:r>
      <w:r w:rsidRPr="00971A1D">
        <w:rPr>
          <w:rFonts w:asciiTheme="minorHAnsi" w:hAnsiTheme="minorHAnsi"/>
          <w:color w:val="auto"/>
        </w:rPr>
        <w:t xml:space="preserve">’s recommendations. </w:t>
      </w:r>
      <w:r w:rsidR="0015595F">
        <w:rPr>
          <w:rFonts w:asciiTheme="minorHAnsi" w:hAnsiTheme="minorHAnsi"/>
          <w:color w:val="auto"/>
        </w:rPr>
        <w:t>G</w:t>
      </w:r>
      <w:r w:rsidRPr="005A143E">
        <w:rPr>
          <w:rFonts w:asciiTheme="minorHAnsi" w:hAnsiTheme="minorHAnsi"/>
          <w:color w:val="auto"/>
        </w:rPr>
        <w:t>lass needles with an 80</w:t>
      </w:r>
      <w:r w:rsidR="0015595F">
        <w:rPr>
          <w:rFonts w:asciiTheme="minorHAnsi" w:hAnsiTheme="minorHAnsi"/>
          <w:color w:val="auto"/>
        </w:rPr>
        <w:t xml:space="preserve"> </w:t>
      </w:r>
      <w:r w:rsidRPr="005A143E">
        <w:rPr>
          <w:rFonts w:asciiTheme="minorHAnsi" w:hAnsiTheme="minorHAnsi"/>
          <w:color w:val="auto"/>
        </w:rPr>
        <w:t>µm outer diameter, 40 µm inner diameter, and a 30</w:t>
      </w:r>
      <w:r w:rsidR="0015595F">
        <w:rPr>
          <w:rFonts w:asciiTheme="minorHAnsi" w:hAnsiTheme="minorHAnsi" w:cstheme="minorHAnsi"/>
          <w:color w:val="auto"/>
        </w:rPr>
        <w:t>°</w:t>
      </w:r>
      <w:r w:rsidRPr="005A143E">
        <w:rPr>
          <w:rFonts w:asciiTheme="minorHAnsi" w:hAnsiTheme="minorHAnsi"/>
          <w:color w:val="auto"/>
        </w:rPr>
        <w:t xml:space="preserve"> bevel</w:t>
      </w:r>
      <w:r w:rsidR="0015595F">
        <w:rPr>
          <w:rFonts w:asciiTheme="minorHAnsi" w:hAnsiTheme="minorHAnsi"/>
          <w:color w:val="auto"/>
        </w:rPr>
        <w:t xml:space="preserve"> are used in th</w:t>
      </w:r>
      <w:r w:rsidR="00C12D55">
        <w:rPr>
          <w:rFonts w:asciiTheme="minorHAnsi" w:hAnsiTheme="minorHAnsi"/>
          <w:color w:val="auto"/>
        </w:rPr>
        <w:t>is</w:t>
      </w:r>
      <w:r w:rsidR="0015595F">
        <w:rPr>
          <w:rFonts w:asciiTheme="minorHAnsi" w:hAnsiTheme="minorHAnsi"/>
          <w:color w:val="auto"/>
        </w:rPr>
        <w:t xml:space="preserve"> protocol</w:t>
      </w:r>
      <w:r w:rsidRPr="005A143E">
        <w:rPr>
          <w:rFonts w:asciiTheme="minorHAnsi" w:hAnsiTheme="minorHAnsi"/>
          <w:color w:val="auto"/>
        </w:rPr>
        <w:t>.</w:t>
      </w:r>
    </w:p>
    <w:p w14:paraId="103CCB3E" w14:textId="77777777" w:rsidR="00BF7156" w:rsidRDefault="00BF7156" w:rsidP="001A7950">
      <w:pPr>
        <w:jc w:val="both"/>
        <w:rPr>
          <w:rFonts w:asciiTheme="minorHAnsi" w:hAnsiTheme="minorHAnsi"/>
        </w:rPr>
      </w:pPr>
    </w:p>
    <w:p w14:paraId="1F0D92A5" w14:textId="06E3BBDA" w:rsidR="00F57696" w:rsidRDefault="00F57696" w:rsidP="001A7950">
      <w:pPr>
        <w:jc w:val="both"/>
        <w:rPr>
          <w:rFonts w:asciiTheme="minorHAnsi" w:hAnsiTheme="minorHAnsi"/>
        </w:rPr>
      </w:pPr>
      <w:r w:rsidRPr="005A143E">
        <w:rPr>
          <w:rFonts w:asciiTheme="minorHAnsi" w:hAnsiTheme="minorHAnsi"/>
        </w:rPr>
        <w:t>N</w:t>
      </w:r>
      <w:r w:rsidR="0035585F">
        <w:rPr>
          <w:rFonts w:asciiTheme="minorHAnsi" w:hAnsiTheme="minorHAnsi"/>
        </w:rPr>
        <w:t>OTE</w:t>
      </w:r>
      <w:r w:rsidRPr="005A143E">
        <w:rPr>
          <w:rFonts w:asciiTheme="minorHAnsi" w:hAnsiTheme="minorHAnsi"/>
        </w:rPr>
        <w:t>: As mentioned above</w:t>
      </w:r>
      <w:r w:rsidR="003225FE">
        <w:rPr>
          <w:rFonts w:asciiTheme="minorHAnsi" w:hAnsiTheme="minorHAnsi"/>
        </w:rPr>
        <w:t>,</w:t>
      </w:r>
      <w:r w:rsidRPr="005A143E">
        <w:rPr>
          <w:rFonts w:asciiTheme="minorHAnsi" w:hAnsiTheme="minorHAnsi"/>
        </w:rPr>
        <w:t xml:space="preserve"> needles should be autoclaved before use.</w:t>
      </w:r>
    </w:p>
    <w:p w14:paraId="69AA5131" w14:textId="77777777" w:rsidR="003225FE" w:rsidRPr="005A143E" w:rsidRDefault="003225FE" w:rsidP="001A7950">
      <w:pPr>
        <w:jc w:val="both"/>
        <w:rPr>
          <w:rFonts w:asciiTheme="minorHAnsi" w:hAnsiTheme="minorHAnsi"/>
        </w:rPr>
      </w:pPr>
    </w:p>
    <w:p w14:paraId="3793D904" w14:textId="6D1CDD77" w:rsidR="00F361DB"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Backfill manually the needle with biologically inert oil using a 30</w:t>
      </w:r>
      <w:r w:rsidR="00042138">
        <w:rPr>
          <w:rFonts w:asciiTheme="minorHAnsi" w:hAnsiTheme="minorHAnsi"/>
          <w:color w:val="auto"/>
          <w:highlight w:val="yellow"/>
        </w:rPr>
        <w:t xml:space="preserve"> G</w:t>
      </w:r>
      <w:r w:rsidRPr="005A143E">
        <w:rPr>
          <w:rFonts w:asciiTheme="minorHAnsi" w:hAnsiTheme="minorHAnsi"/>
          <w:color w:val="auto"/>
          <w:highlight w:val="yellow"/>
        </w:rPr>
        <w:t xml:space="preserve"> 2-inch needle and a syringe.</w:t>
      </w:r>
    </w:p>
    <w:p w14:paraId="076921CF" w14:textId="77777777" w:rsidR="00FC6DA6" w:rsidRPr="005A143E" w:rsidRDefault="00FC6DA6" w:rsidP="001A7950">
      <w:pPr>
        <w:pStyle w:val="ListParagraph"/>
        <w:widowControl/>
        <w:autoSpaceDE/>
        <w:autoSpaceDN/>
        <w:adjustRightInd/>
        <w:ind w:left="0"/>
        <w:rPr>
          <w:rFonts w:asciiTheme="minorHAnsi" w:hAnsiTheme="minorHAnsi"/>
          <w:color w:val="auto"/>
          <w:highlight w:val="yellow"/>
        </w:rPr>
      </w:pPr>
    </w:p>
    <w:p w14:paraId="3DF937E2" w14:textId="7E74CE91" w:rsidR="00F361DB"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Assemble and insert the needle to the injector unit according to the manufacture</w:t>
      </w:r>
      <w:r w:rsidR="00FD7AEF" w:rsidRPr="005A143E">
        <w:rPr>
          <w:rFonts w:asciiTheme="minorHAnsi" w:hAnsiTheme="minorHAnsi"/>
          <w:color w:val="auto"/>
          <w:highlight w:val="yellow"/>
        </w:rPr>
        <w:t>r</w:t>
      </w:r>
      <w:r w:rsidRPr="005A143E">
        <w:rPr>
          <w:rFonts w:asciiTheme="minorHAnsi" w:hAnsiTheme="minorHAnsi"/>
          <w:color w:val="auto"/>
          <w:highlight w:val="yellow"/>
        </w:rPr>
        <w:t>’s instructions.</w:t>
      </w:r>
    </w:p>
    <w:p w14:paraId="62259320" w14:textId="77777777" w:rsidR="007D32BB" w:rsidRPr="005A143E" w:rsidRDefault="007D32BB" w:rsidP="001A7950">
      <w:pPr>
        <w:pStyle w:val="ListParagraph"/>
        <w:widowControl/>
        <w:autoSpaceDE/>
        <w:autoSpaceDN/>
        <w:adjustRightInd/>
        <w:ind w:left="0"/>
        <w:rPr>
          <w:rFonts w:asciiTheme="minorHAnsi" w:hAnsiTheme="minorHAnsi"/>
          <w:color w:val="auto"/>
          <w:highlight w:val="yellow"/>
        </w:rPr>
      </w:pPr>
    </w:p>
    <w:p w14:paraId="1CE1B33E" w14:textId="06E4137D" w:rsidR="00F361DB"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Determine the injection settings at maximum volume (69</w:t>
      </w:r>
      <w:r w:rsidR="00FD7AEF" w:rsidRPr="005A143E">
        <w:rPr>
          <w:rFonts w:asciiTheme="minorHAnsi" w:hAnsiTheme="minorHAnsi"/>
          <w:color w:val="auto"/>
          <w:highlight w:val="yellow"/>
        </w:rPr>
        <w:t xml:space="preserve"> </w:t>
      </w:r>
      <w:proofErr w:type="spellStart"/>
      <w:r w:rsidRPr="005A143E">
        <w:rPr>
          <w:rFonts w:asciiTheme="minorHAnsi" w:hAnsiTheme="minorHAnsi"/>
          <w:color w:val="auto"/>
          <w:highlight w:val="yellow"/>
        </w:rPr>
        <w:t>nL</w:t>
      </w:r>
      <w:proofErr w:type="spellEnd"/>
      <w:r w:rsidRPr="005A143E">
        <w:rPr>
          <w:rFonts w:asciiTheme="minorHAnsi" w:hAnsiTheme="minorHAnsi"/>
          <w:color w:val="auto"/>
          <w:highlight w:val="yellow"/>
        </w:rPr>
        <w:t>) and a relative slow rate (23</w:t>
      </w:r>
      <w:r w:rsidR="00FD7AEF" w:rsidRPr="005A143E">
        <w:rPr>
          <w:rFonts w:asciiTheme="minorHAnsi" w:hAnsiTheme="minorHAnsi"/>
          <w:color w:val="auto"/>
          <w:highlight w:val="yellow"/>
        </w:rPr>
        <w:t xml:space="preserve"> </w:t>
      </w:r>
      <w:proofErr w:type="spellStart"/>
      <w:r w:rsidRPr="005A143E">
        <w:rPr>
          <w:rFonts w:asciiTheme="minorHAnsi" w:hAnsiTheme="minorHAnsi"/>
          <w:color w:val="auto"/>
          <w:highlight w:val="yellow"/>
        </w:rPr>
        <w:t>nL</w:t>
      </w:r>
      <w:proofErr w:type="spellEnd"/>
      <w:r w:rsidRPr="005A143E">
        <w:rPr>
          <w:rFonts w:asciiTheme="minorHAnsi" w:hAnsiTheme="minorHAnsi"/>
          <w:color w:val="auto"/>
          <w:highlight w:val="yellow"/>
        </w:rPr>
        <w:t>/s).</w:t>
      </w:r>
    </w:p>
    <w:p w14:paraId="76CC4732" w14:textId="77777777" w:rsidR="007D32BB" w:rsidRPr="005A143E" w:rsidRDefault="007D32BB" w:rsidP="001A7950">
      <w:pPr>
        <w:pStyle w:val="ListParagraph"/>
        <w:widowControl/>
        <w:autoSpaceDE/>
        <w:autoSpaceDN/>
        <w:adjustRightInd/>
        <w:ind w:left="0"/>
        <w:rPr>
          <w:rFonts w:asciiTheme="minorHAnsi" w:hAnsiTheme="minorHAnsi"/>
          <w:color w:val="auto"/>
          <w:highlight w:val="yellow"/>
        </w:rPr>
      </w:pPr>
    </w:p>
    <w:p w14:paraId="2B2906F8" w14:textId="77777777" w:rsidR="0000442A"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Empty the needle until the plunger is fully extended.</w:t>
      </w:r>
    </w:p>
    <w:p w14:paraId="19A618B5" w14:textId="48096308" w:rsidR="00F361DB" w:rsidRPr="005A143E" w:rsidRDefault="00F361DB" w:rsidP="001A7950">
      <w:pPr>
        <w:pStyle w:val="ListParagraph"/>
        <w:widowControl/>
        <w:autoSpaceDE/>
        <w:autoSpaceDN/>
        <w:adjustRightInd/>
        <w:ind w:left="0"/>
        <w:rPr>
          <w:rFonts w:asciiTheme="minorHAnsi" w:hAnsiTheme="minorHAnsi"/>
          <w:color w:val="auto"/>
          <w:highlight w:val="yellow"/>
        </w:rPr>
      </w:pPr>
      <w:r w:rsidRPr="005A143E">
        <w:rPr>
          <w:rFonts w:asciiTheme="minorHAnsi" w:hAnsiTheme="minorHAnsi"/>
          <w:color w:val="auto"/>
          <w:highlight w:val="yellow"/>
        </w:rPr>
        <w:t xml:space="preserve"> </w:t>
      </w:r>
    </w:p>
    <w:p w14:paraId="0B3CABCB" w14:textId="77777777" w:rsidR="00A436C9"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696FC8">
        <w:rPr>
          <w:rFonts w:asciiTheme="minorHAnsi" w:hAnsiTheme="minorHAnsi"/>
          <w:color w:val="auto"/>
          <w:highlight w:val="yellow"/>
        </w:rPr>
        <w:t>Fill the needle</w:t>
      </w:r>
      <w:r w:rsidR="00285A14" w:rsidRPr="00696FC8">
        <w:rPr>
          <w:rFonts w:asciiTheme="minorHAnsi" w:hAnsiTheme="minorHAnsi"/>
          <w:color w:val="auto"/>
          <w:highlight w:val="yellow"/>
        </w:rPr>
        <w:t>.</w:t>
      </w:r>
    </w:p>
    <w:p w14:paraId="1B572736" w14:textId="77777777" w:rsidR="00A436C9" w:rsidRDefault="00A436C9" w:rsidP="00A436C9">
      <w:pPr>
        <w:pStyle w:val="ListParagraph"/>
        <w:widowControl/>
        <w:autoSpaceDE/>
        <w:autoSpaceDN/>
        <w:adjustRightInd/>
        <w:ind w:left="0"/>
        <w:rPr>
          <w:rFonts w:asciiTheme="minorHAnsi" w:hAnsiTheme="minorHAnsi"/>
          <w:color w:val="auto"/>
          <w:highlight w:val="yellow"/>
        </w:rPr>
      </w:pPr>
    </w:p>
    <w:p w14:paraId="1036431F" w14:textId="060FBC8D" w:rsidR="00F361DB" w:rsidRPr="00A436C9" w:rsidRDefault="004C2DCF" w:rsidP="00A436C9">
      <w:pPr>
        <w:pStyle w:val="ListParagraph"/>
        <w:widowControl/>
        <w:autoSpaceDE/>
        <w:autoSpaceDN/>
        <w:adjustRightInd/>
        <w:ind w:left="0"/>
        <w:rPr>
          <w:rFonts w:asciiTheme="minorHAnsi" w:hAnsiTheme="minorHAnsi"/>
          <w:color w:val="auto"/>
          <w:highlight w:val="yellow"/>
        </w:rPr>
      </w:pPr>
      <w:r>
        <w:rPr>
          <w:rFonts w:asciiTheme="minorHAnsi" w:hAnsiTheme="minorHAnsi"/>
          <w:color w:val="auto"/>
          <w:highlight w:val="yellow"/>
        </w:rPr>
        <w:t>4</w:t>
      </w:r>
      <w:r w:rsidR="00A436C9">
        <w:rPr>
          <w:rFonts w:asciiTheme="minorHAnsi" w:hAnsiTheme="minorHAnsi"/>
          <w:color w:val="auto"/>
          <w:highlight w:val="yellow"/>
        </w:rPr>
        <w:t xml:space="preserve">.6.1. </w:t>
      </w:r>
      <w:r w:rsidR="00F361DB" w:rsidRPr="00A436C9">
        <w:rPr>
          <w:rFonts w:asciiTheme="minorHAnsi" w:hAnsiTheme="minorHAnsi"/>
          <w:color w:val="auto"/>
          <w:highlight w:val="yellow"/>
        </w:rPr>
        <w:t>Cut a small piece from a grafting tape and place it under a bright field dissection stereo-microscope.</w:t>
      </w:r>
      <w:r w:rsidR="00DE7441" w:rsidRPr="00A436C9">
        <w:rPr>
          <w:rFonts w:asciiTheme="minorHAnsi" w:hAnsiTheme="minorHAnsi"/>
          <w:color w:val="auto"/>
          <w:highlight w:val="yellow"/>
        </w:rPr>
        <w:t xml:space="preserve"> </w:t>
      </w:r>
      <w:r w:rsidR="00F361DB" w:rsidRPr="00A436C9">
        <w:rPr>
          <w:rFonts w:asciiTheme="minorHAnsi" w:hAnsiTheme="minorHAnsi"/>
          <w:color w:val="auto"/>
          <w:highlight w:val="yellow"/>
        </w:rPr>
        <w:t xml:space="preserve">With a P10 </w:t>
      </w:r>
      <w:r w:rsidR="00FD7AEF" w:rsidRPr="00A436C9">
        <w:rPr>
          <w:rFonts w:asciiTheme="minorHAnsi" w:hAnsiTheme="minorHAnsi"/>
          <w:color w:val="auto"/>
          <w:highlight w:val="yellow"/>
        </w:rPr>
        <w:t xml:space="preserve">micropipette, </w:t>
      </w:r>
      <w:r w:rsidR="00F361DB" w:rsidRPr="00A436C9">
        <w:rPr>
          <w:rFonts w:asciiTheme="minorHAnsi" w:hAnsiTheme="minorHAnsi"/>
          <w:color w:val="auto"/>
          <w:highlight w:val="yellow"/>
        </w:rPr>
        <w:t>transfer 5</w:t>
      </w:r>
      <w:r w:rsidR="00FD7AEF" w:rsidRPr="00A436C9">
        <w:rPr>
          <w:rFonts w:asciiTheme="minorHAnsi" w:hAnsiTheme="minorHAnsi"/>
          <w:color w:val="auto"/>
          <w:highlight w:val="yellow"/>
        </w:rPr>
        <w:t xml:space="preserve"> </w:t>
      </w:r>
      <w:r w:rsidR="00F361DB" w:rsidRPr="00A436C9">
        <w:rPr>
          <w:rFonts w:asciiTheme="minorHAnsi" w:hAnsiTheme="minorHAnsi"/>
          <w:color w:val="auto"/>
          <w:highlight w:val="yellow"/>
        </w:rPr>
        <w:t>µ</w:t>
      </w:r>
      <w:r w:rsidR="00E440D8" w:rsidRPr="00A436C9">
        <w:rPr>
          <w:rFonts w:asciiTheme="minorHAnsi" w:hAnsiTheme="minorHAnsi"/>
          <w:color w:val="auto"/>
          <w:highlight w:val="yellow"/>
        </w:rPr>
        <w:t>L</w:t>
      </w:r>
      <w:r w:rsidR="00F361DB" w:rsidRPr="00A436C9">
        <w:rPr>
          <w:rFonts w:asciiTheme="minorHAnsi" w:hAnsiTheme="minorHAnsi"/>
          <w:color w:val="auto"/>
          <w:highlight w:val="yellow"/>
        </w:rPr>
        <w:t xml:space="preserve"> from the sample (cell aliquot) onto the tape, so that a spherical drop is formed.</w:t>
      </w:r>
    </w:p>
    <w:p w14:paraId="0719C8FC" w14:textId="77777777" w:rsidR="00DE7441" w:rsidRDefault="00DE7441" w:rsidP="001A7950">
      <w:pPr>
        <w:pStyle w:val="ListParagraph"/>
        <w:widowControl/>
        <w:autoSpaceDE/>
        <w:autoSpaceDN/>
        <w:adjustRightInd/>
        <w:ind w:left="0"/>
        <w:rPr>
          <w:rFonts w:asciiTheme="minorHAnsi" w:hAnsiTheme="minorHAnsi"/>
          <w:color w:val="auto"/>
          <w:highlight w:val="yellow"/>
        </w:rPr>
      </w:pPr>
    </w:p>
    <w:p w14:paraId="5FC96059" w14:textId="170B13E1" w:rsidR="00F57696" w:rsidRPr="005A143E" w:rsidRDefault="004C2DCF" w:rsidP="001A7950">
      <w:pPr>
        <w:pStyle w:val="ListParagraph"/>
        <w:widowControl/>
        <w:autoSpaceDE/>
        <w:autoSpaceDN/>
        <w:adjustRightInd/>
        <w:ind w:left="0"/>
        <w:rPr>
          <w:rFonts w:asciiTheme="minorHAnsi" w:hAnsiTheme="minorHAnsi"/>
          <w:color w:val="auto"/>
          <w:highlight w:val="yellow"/>
        </w:rPr>
      </w:pPr>
      <w:r>
        <w:rPr>
          <w:rFonts w:asciiTheme="minorHAnsi" w:hAnsiTheme="minorHAnsi"/>
          <w:color w:val="auto"/>
          <w:highlight w:val="yellow"/>
        </w:rPr>
        <w:t>4</w:t>
      </w:r>
      <w:r w:rsidR="00DE7441">
        <w:rPr>
          <w:rFonts w:asciiTheme="minorHAnsi" w:hAnsiTheme="minorHAnsi"/>
          <w:color w:val="auto"/>
          <w:highlight w:val="yellow"/>
        </w:rPr>
        <w:t xml:space="preserve">.6.2. </w:t>
      </w:r>
      <w:r w:rsidR="00F361DB" w:rsidRPr="005A143E">
        <w:rPr>
          <w:rFonts w:asciiTheme="minorHAnsi" w:hAnsiTheme="minorHAnsi"/>
          <w:color w:val="auto"/>
          <w:highlight w:val="yellow"/>
        </w:rPr>
        <w:t>Place the tip of the needle into the sample and fill the needle (the plunger retracts and draws the sample with it).</w:t>
      </w:r>
    </w:p>
    <w:p w14:paraId="27CF4404" w14:textId="77777777" w:rsidR="008E11EF" w:rsidRDefault="008E11EF" w:rsidP="001A7950">
      <w:pPr>
        <w:jc w:val="both"/>
        <w:rPr>
          <w:rFonts w:asciiTheme="minorHAnsi" w:hAnsiTheme="minorHAnsi"/>
          <w:highlight w:val="yellow"/>
        </w:rPr>
      </w:pPr>
    </w:p>
    <w:p w14:paraId="0CB9B9EE" w14:textId="36B6642D" w:rsidR="00F361DB" w:rsidRPr="00D63405" w:rsidRDefault="00F57696" w:rsidP="001A7950">
      <w:pPr>
        <w:jc w:val="both"/>
        <w:rPr>
          <w:rFonts w:asciiTheme="minorHAnsi" w:hAnsiTheme="minorHAnsi"/>
        </w:rPr>
      </w:pPr>
      <w:r w:rsidRPr="00D63405">
        <w:rPr>
          <w:rFonts w:asciiTheme="minorHAnsi" w:hAnsiTheme="minorHAnsi"/>
        </w:rPr>
        <w:t>N</w:t>
      </w:r>
      <w:r w:rsidR="008E11EF" w:rsidRPr="00D63405">
        <w:rPr>
          <w:rFonts w:asciiTheme="minorHAnsi" w:hAnsiTheme="minorHAnsi"/>
        </w:rPr>
        <w:t>OTE</w:t>
      </w:r>
      <w:r w:rsidRPr="00D63405">
        <w:rPr>
          <w:rFonts w:asciiTheme="minorHAnsi" w:hAnsiTheme="minorHAnsi"/>
        </w:rPr>
        <w:t xml:space="preserve">: </w:t>
      </w:r>
      <w:r w:rsidR="00F361DB" w:rsidRPr="00D63405">
        <w:rPr>
          <w:rFonts w:asciiTheme="minorHAnsi" w:hAnsiTheme="minorHAnsi"/>
        </w:rPr>
        <w:t xml:space="preserve">Since the sample should be quite viscous, fill the needle in small steps so that the sample will equilibrate, and at a slow rate that prevents bubbles from forming. The sample should be smooth and homogeneous within the needle. If the sample is too viscous and </w:t>
      </w:r>
      <w:r w:rsidR="00A14311" w:rsidRPr="00D63405">
        <w:rPr>
          <w:rFonts w:asciiTheme="minorHAnsi" w:hAnsiTheme="minorHAnsi"/>
        </w:rPr>
        <w:t>it is not possible to</w:t>
      </w:r>
      <w:r w:rsidR="00F361DB" w:rsidRPr="00D63405">
        <w:rPr>
          <w:rFonts w:asciiTheme="minorHAnsi" w:hAnsiTheme="minorHAnsi"/>
        </w:rPr>
        <w:t xml:space="preserve"> fill the needle, add as much L15/</w:t>
      </w:r>
      <w:r w:rsidR="002D566B">
        <w:rPr>
          <w:rFonts w:asciiTheme="minorHAnsi" w:hAnsiTheme="minorHAnsi"/>
        </w:rPr>
        <w:t>DNase</w:t>
      </w:r>
      <w:r w:rsidR="00F361DB" w:rsidRPr="00D63405">
        <w:rPr>
          <w:rFonts w:asciiTheme="minorHAnsi" w:hAnsiTheme="minorHAnsi"/>
        </w:rPr>
        <w:t xml:space="preserve"> medium as it is required to obtain </w:t>
      </w:r>
      <w:r w:rsidR="009F2650" w:rsidRPr="00D63405">
        <w:rPr>
          <w:rFonts w:asciiTheme="minorHAnsi" w:hAnsiTheme="minorHAnsi"/>
        </w:rPr>
        <w:t>the correct viscosity. Nevertheless,</w:t>
      </w:r>
      <w:r w:rsidR="00F361DB" w:rsidRPr="00D63405">
        <w:rPr>
          <w:rFonts w:asciiTheme="minorHAnsi" w:hAnsiTheme="minorHAnsi"/>
        </w:rPr>
        <w:t xml:space="preserve"> this will change the concentration of </w:t>
      </w:r>
      <w:r w:rsidR="00A14311" w:rsidRPr="00D63405">
        <w:rPr>
          <w:rFonts w:asciiTheme="minorHAnsi" w:hAnsiTheme="minorHAnsi"/>
        </w:rPr>
        <w:t>the s</w:t>
      </w:r>
      <w:r w:rsidR="00F361DB" w:rsidRPr="00D63405">
        <w:rPr>
          <w:rFonts w:asciiTheme="minorHAnsi" w:hAnsiTheme="minorHAnsi"/>
        </w:rPr>
        <w:t xml:space="preserve">ample, and ideally should </w:t>
      </w:r>
      <w:r w:rsidR="007F4875" w:rsidRPr="00D63405">
        <w:rPr>
          <w:rFonts w:asciiTheme="minorHAnsi" w:hAnsiTheme="minorHAnsi"/>
        </w:rPr>
        <w:t xml:space="preserve">be </w:t>
      </w:r>
      <w:r w:rsidR="00F361DB" w:rsidRPr="00D63405">
        <w:rPr>
          <w:rFonts w:asciiTheme="minorHAnsi" w:hAnsiTheme="minorHAnsi"/>
        </w:rPr>
        <w:t>avoid</w:t>
      </w:r>
      <w:r w:rsidR="007F4875" w:rsidRPr="00D63405">
        <w:rPr>
          <w:rFonts w:asciiTheme="minorHAnsi" w:hAnsiTheme="minorHAnsi"/>
        </w:rPr>
        <w:t>ed</w:t>
      </w:r>
      <w:r w:rsidR="00F361DB" w:rsidRPr="00D63405">
        <w:rPr>
          <w:rFonts w:asciiTheme="minorHAnsi" w:hAnsiTheme="minorHAnsi"/>
        </w:rPr>
        <w:t>.</w:t>
      </w:r>
    </w:p>
    <w:p w14:paraId="25CA2CD1" w14:textId="77777777" w:rsidR="00722845" w:rsidRPr="005A143E" w:rsidRDefault="00722845" w:rsidP="001A7950">
      <w:pPr>
        <w:jc w:val="both"/>
        <w:rPr>
          <w:rFonts w:asciiTheme="minorHAnsi" w:hAnsiTheme="minorHAnsi"/>
          <w:highlight w:val="yellow"/>
        </w:rPr>
      </w:pPr>
    </w:p>
    <w:p w14:paraId="190CEA04" w14:textId="44E41844" w:rsidR="00D07ED3" w:rsidRPr="00AE17F4" w:rsidRDefault="00B5603E" w:rsidP="001A7950">
      <w:pPr>
        <w:pStyle w:val="ListParagraph"/>
        <w:widowControl/>
        <w:numPr>
          <w:ilvl w:val="1"/>
          <w:numId w:val="26"/>
        </w:numPr>
        <w:autoSpaceDE/>
        <w:autoSpaceDN/>
        <w:adjustRightInd/>
        <w:rPr>
          <w:rFonts w:asciiTheme="minorHAnsi" w:hAnsiTheme="minorHAnsi"/>
          <w:color w:val="auto"/>
        </w:rPr>
      </w:pPr>
      <w:r w:rsidRPr="00AE17F4">
        <w:rPr>
          <w:rFonts w:asciiTheme="minorHAnsi" w:hAnsiTheme="minorHAnsi"/>
          <w:color w:val="auto"/>
        </w:rPr>
        <w:t>Anaesthetize n</w:t>
      </w:r>
      <w:r w:rsidR="00F361DB" w:rsidRPr="00AE17F4">
        <w:rPr>
          <w:rFonts w:asciiTheme="minorHAnsi" w:hAnsiTheme="minorHAnsi"/>
          <w:color w:val="auto"/>
        </w:rPr>
        <w:t xml:space="preserve">ew born pups </w:t>
      </w:r>
      <w:r w:rsidRPr="00AE17F4">
        <w:rPr>
          <w:rFonts w:asciiTheme="minorHAnsi" w:hAnsiTheme="minorHAnsi"/>
          <w:color w:val="auto"/>
        </w:rPr>
        <w:t>(p</w:t>
      </w:r>
      <w:r w:rsidR="00F361DB" w:rsidRPr="00AE17F4">
        <w:rPr>
          <w:rFonts w:asciiTheme="minorHAnsi" w:hAnsiTheme="minorHAnsi"/>
          <w:color w:val="auto"/>
        </w:rPr>
        <w:t>ostnatal day 0</w:t>
      </w:r>
      <w:r w:rsidRPr="00AE17F4">
        <w:rPr>
          <w:rFonts w:asciiTheme="minorHAnsi" w:hAnsiTheme="minorHAnsi" w:cstheme="minorHAnsi"/>
          <w:color w:val="auto"/>
        </w:rPr>
        <w:t>−</w:t>
      </w:r>
      <w:r w:rsidR="00F361DB" w:rsidRPr="00AE17F4">
        <w:rPr>
          <w:rFonts w:asciiTheme="minorHAnsi" w:hAnsiTheme="minorHAnsi"/>
          <w:color w:val="auto"/>
        </w:rPr>
        <w:t xml:space="preserve">2 </w:t>
      </w:r>
      <w:r w:rsidRPr="00AE17F4">
        <w:rPr>
          <w:rFonts w:asciiTheme="minorHAnsi" w:hAnsiTheme="minorHAnsi"/>
          <w:color w:val="auto"/>
        </w:rPr>
        <w:t>[</w:t>
      </w:r>
      <w:r w:rsidR="00F361DB" w:rsidRPr="00AE17F4">
        <w:rPr>
          <w:rFonts w:asciiTheme="minorHAnsi" w:hAnsiTheme="minorHAnsi"/>
          <w:color w:val="auto"/>
        </w:rPr>
        <w:t>P0-P2]</w:t>
      </w:r>
      <w:r w:rsidRPr="00AE17F4">
        <w:rPr>
          <w:rFonts w:asciiTheme="minorHAnsi" w:hAnsiTheme="minorHAnsi"/>
          <w:color w:val="auto"/>
        </w:rPr>
        <w:t>)</w:t>
      </w:r>
      <w:r w:rsidR="00F361DB" w:rsidRPr="00AE17F4">
        <w:rPr>
          <w:rFonts w:asciiTheme="minorHAnsi" w:hAnsiTheme="minorHAnsi"/>
          <w:color w:val="auto"/>
        </w:rPr>
        <w:t xml:space="preserve"> on ice for 2</w:t>
      </w:r>
      <w:r w:rsidR="00AE17F4" w:rsidRPr="00AE17F4">
        <w:rPr>
          <w:rFonts w:asciiTheme="minorHAnsi" w:hAnsiTheme="minorHAnsi" w:cstheme="minorHAnsi"/>
          <w:color w:val="auto"/>
        </w:rPr>
        <w:t>−</w:t>
      </w:r>
      <w:r w:rsidR="00F361DB" w:rsidRPr="00AE17F4">
        <w:rPr>
          <w:rFonts w:asciiTheme="minorHAnsi" w:hAnsiTheme="minorHAnsi"/>
          <w:color w:val="auto"/>
        </w:rPr>
        <w:t>5</w:t>
      </w:r>
      <w:r w:rsidR="00FD7AEF" w:rsidRPr="00AE17F4">
        <w:rPr>
          <w:rFonts w:asciiTheme="minorHAnsi" w:hAnsiTheme="minorHAnsi"/>
          <w:color w:val="auto"/>
        </w:rPr>
        <w:t xml:space="preserve"> </w:t>
      </w:r>
      <w:r w:rsidR="00F361DB" w:rsidRPr="00AE17F4">
        <w:rPr>
          <w:rFonts w:asciiTheme="minorHAnsi" w:hAnsiTheme="minorHAnsi"/>
          <w:color w:val="auto"/>
        </w:rPr>
        <w:t xml:space="preserve">min. </w:t>
      </w:r>
    </w:p>
    <w:p w14:paraId="52C5F047" w14:textId="418D77AA" w:rsidR="00AE17F4" w:rsidRDefault="00AE17F4" w:rsidP="001A7950">
      <w:pPr>
        <w:pStyle w:val="ListParagraph"/>
        <w:widowControl/>
        <w:autoSpaceDE/>
        <w:autoSpaceDN/>
        <w:adjustRightInd/>
        <w:ind w:left="0"/>
        <w:rPr>
          <w:rFonts w:asciiTheme="minorHAnsi" w:hAnsiTheme="minorHAnsi"/>
          <w:color w:val="auto"/>
        </w:rPr>
      </w:pPr>
    </w:p>
    <w:p w14:paraId="77538DE7" w14:textId="77777777" w:rsidR="002C5C58" w:rsidRDefault="00D07ED3" w:rsidP="001A7950">
      <w:pPr>
        <w:pStyle w:val="ListParagraph"/>
        <w:widowControl/>
        <w:autoSpaceDE/>
        <w:autoSpaceDN/>
        <w:adjustRightInd/>
        <w:ind w:left="0"/>
        <w:rPr>
          <w:rFonts w:asciiTheme="minorHAnsi" w:hAnsiTheme="minorHAnsi"/>
          <w:color w:val="auto"/>
        </w:rPr>
      </w:pPr>
      <w:r w:rsidRPr="00AE17F4">
        <w:rPr>
          <w:rFonts w:asciiTheme="minorHAnsi" w:hAnsiTheme="minorHAnsi"/>
          <w:color w:val="auto"/>
        </w:rPr>
        <w:t>N</w:t>
      </w:r>
      <w:r w:rsidR="00AE17F4">
        <w:rPr>
          <w:rFonts w:asciiTheme="minorHAnsi" w:hAnsiTheme="minorHAnsi"/>
          <w:color w:val="auto"/>
        </w:rPr>
        <w:t>OTE</w:t>
      </w:r>
      <w:r w:rsidRPr="00AE17F4">
        <w:rPr>
          <w:rFonts w:asciiTheme="minorHAnsi" w:hAnsiTheme="minorHAnsi"/>
          <w:color w:val="auto"/>
        </w:rPr>
        <w:t xml:space="preserve">: </w:t>
      </w:r>
      <w:r w:rsidR="00F361DB" w:rsidRPr="00AE17F4">
        <w:rPr>
          <w:rFonts w:asciiTheme="minorHAnsi" w:hAnsiTheme="minorHAnsi"/>
          <w:color w:val="auto"/>
        </w:rPr>
        <w:t>Make sure that the pup is not moving.</w:t>
      </w:r>
    </w:p>
    <w:p w14:paraId="1C74CF83" w14:textId="16BD4D84" w:rsidR="00D07ED3" w:rsidRPr="00AE17F4" w:rsidRDefault="00F361DB" w:rsidP="001A7950">
      <w:pPr>
        <w:pStyle w:val="ListParagraph"/>
        <w:widowControl/>
        <w:autoSpaceDE/>
        <w:autoSpaceDN/>
        <w:adjustRightInd/>
        <w:ind w:left="0"/>
        <w:rPr>
          <w:rFonts w:asciiTheme="minorHAnsi" w:hAnsiTheme="minorHAnsi"/>
          <w:color w:val="auto"/>
        </w:rPr>
      </w:pPr>
      <w:r w:rsidRPr="00AE17F4">
        <w:rPr>
          <w:rFonts w:asciiTheme="minorHAnsi" w:hAnsiTheme="minorHAnsi"/>
          <w:color w:val="auto"/>
        </w:rPr>
        <w:t xml:space="preserve"> </w:t>
      </w:r>
    </w:p>
    <w:p w14:paraId="37487BFE" w14:textId="77777777" w:rsidR="00C01E78"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 xml:space="preserve">Place the </w:t>
      </w:r>
      <w:r w:rsidR="00394C25">
        <w:rPr>
          <w:rFonts w:asciiTheme="minorHAnsi" w:hAnsiTheme="minorHAnsi"/>
          <w:color w:val="auto"/>
          <w:highlight w:val="yellow"/>
        </w:rPr>
        <w:t xml:space="preserve">anaesthetized </w:t>
      </w:r>
      <w:r w:rsidRPr="005A143E">
        <w:rPr>
          <w:rFonts w:asciiTheme="minorHAnsi" w:hAnsiTheme="minorHAnsi"/>
          <w:color w:val="auto"/>
          <w:highlight w:val="yellow"/>
        </w:rPr>
        <w:t>pup under the bright field dissection stereo-microscope.</w:t>
      </w:r>
    </w:p>
    <w:p w14:paraId="58FE7DBF" w14:textId="3B975299" w:rsidR="00D07ED3" w:rsidRPr="005A143E" w:rsidRDefault="00F361DB" w:rsidP="001A7950">
      <w:pPr>
        <w:pStyle w:val="ListParagraph"/>
        <w:widowControl/>
        <w:autoSpaceDE/>
        <w:autoSpaceDN/>
        <w:adjustRightInd/>
        <w:ind w:left="0"/>
        <w:rPr>
          <w:rFonts w:asciiTheme="minorHAnsi" w:hAnsiTheme="minorHAnsi"/>
          <w:color w:val="auto"/>
          <w:highlight w:val="yellow"/>
        </w:rPr>
      </w:pPr>
      <w:r w:rsidRPr="005A143E">
        <w:rPr>
          <w:rFonts w:asciiTheme="minorHAnsi" w:hAnsiTheme="minorHAnsi"/>
          <w:color w:val="auto"/>
          <w:highlight w:val="yellow"/>
        </w:rPr>
        <w:t xml:space="preserve"> </w:t>
      </w:r>
    </w:p>
    <w:p w14:paraId="17D8FA9F" w14:textId="7B5A7FF7" w:rsidR="00A975DB" w:rsidRPr="005A143E"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5A143E">
        <w:rPr>
          <w:rFonts w:asciiTheme="minorHAnsi" w:hAnsiTheme="minorHAnsi"/>
          <w:color w:val="auto"/>
          <w:highlight w:val="yellow"/>
        </w:rPr>
        <w:t>Perform 3</w:t>
      </w:r>
      <w:r w:rsidR="00855F91">
        <w:rPr>
          <w:rFonts w:asciiTheme="minorHAnsi" w:hAnsiTheme="minorHAnsi" w:cstheme="minorHAnsi"/>
          <w:color w:val="auto"/>
          <w:highlight w:val="yellow"/>
        </w:rPr>
        <w:t>−</w:t>
      </w:r>
      <w:r w:rsidRPr="005A143E">
        <w:rPr>
          <w:rFonts w:asciiTheme="minorHAnsi" w:hAnsiTheme="minorHAnsi"/>
          <w:color w:val="auto"/>
          <w:highlight w:val="yellow"/>
        </w:rPr>
        <w:t>4 injections of 69</w:t>
      </w:r>
      <w:r w:rsidR="00C10B00">
        <w:rPr>
          <w:rFonts w:asciiTheme="minorHAnsi" w:hAnsiTheme="minorHAnsi"/>
          <w:color w:val="auto"/>
          <w:highlight w:val="yellow"/>
        </w:rPr>
        <w:t xml:space="preserve"> </w:t>
      </w:r>
      <w:proofErr w:type="spellStart"/>
      <w:r w:rsidRPr="005A143E">
        <w:rPr>
          <w:rFonts w:asciiTheme="minorHAnsi" w:hAnsiTheme="minorHAnsi"/>
          <w:color w:val="auto"/>
          <w:highlight w:val="yellow"/>
        </w:rPr>
        <w:t>nL</w:t>
      </w:r>
      <w:proofErr w:type="spellEnd"/>
      <w:r w:rsidRPr="005A143E">
        <w:rPr>
          <w:rFonts w:asciiTheme="minorHAnsi" w:hAnsiTheme="minorHAnsi"/>
          <w:color w:val="auto"/>
          <w:highlight w:val="yellow"/>
        </w:rPr>
        <w:t xml:space="preserve"> each in each hemisphere. </w:t>
      </w:r>
    </w:p>
    <w:p w14:paraId="20004730" w14:textId="77777777" w:rsidR="00B23BD8" w:rsidRDefault="00B23BD8" w:rsidP="001A7950">
      <w:pPr>
        <w:pStyle w:val="ListParagraph"/>
        <w:widowControl/>
        <w:autoSpaceDE/>
        <w:autoSpaceDN/>
        <w:adjustRightInd/>
        <w:ind w:left="0"/>
        <w:rPr>
          <w:rFonts w:asciiTheme="minorHAnsi" w:hAnsiTheme="minorHAnsi"/>
          <w:color w:val="auto"/>
          <w:highlight w:val="yellow"/>
        </w:rPr>
      </w:pPr>
    </w:p>
    <w:p w14:paraId="4C1EA5BE" w14:textId="0CBB85EE" w:rsidR="00F361DB" w:rsidRDefault="00A975DB" w:rsidP="001A7950">
      <w:pPr>
        <w:pStyle w:val="ListParagraph"/>
        <w:widowControl/>
        <w:autoSpaceDE/>
        <w:autoSpaceDN/>
        <w:adjustRightInd/>
        <w:ind w:left="0"/>
        <w:rPr>
          <w:rFonts w:asciiTheme="minorHAnsi" w:hAnsiTheme="minorHAnsi"/>
          <w:color w:val="auto"/>
          <w:highlight w:val="yellow"/>
        </w:rPr>
      </w:pPr>
      <w:r w:rsidRPr="005A143E">
        <w:rPr>
          <w:rFonts w:asciiTheme="minorHAnsi" w:hAnsiTheme="minorHAnsi"/>
          <w:color w:val="auto"/>
          <w:highlight w:val="yellow"/>
        </w:rPr>
        <w:t>N</w:t>
      </w:r>
      <w:r w:rsidR="00250E1A">
        <w:rPr>
          <w:rFonts w:asciiTheme="minorHAnsi" w:hAnsiTheme="minorHAnsi"/>
          <w:color w:val="auto"/>
          <w:highlight w:val="yellow"/>
        </w:rPr>
        <w:t>OTE</w:t>
      </w:r>
      <w:r w:rsidRPr="005A143E">
        <w:rPr>
          <w:rFonts w:asciiTheme="minorHAnsi" w:hAnsiTheme="minorHAnsi"/>
          <w:color w:val="auto"/>
          <w:highlight w:val="yellow"/>
        </w:rPr>
        <w:t xml:space="preserve">: </w:t>
      </w:r>
      <w:r w:rsidR="00F361DB" w:rsidRPr="005A143E">
        <w:rPr>
          <w:rFonts w:asciiTheme="minorHAnsi" w:hAnsiTheme="minorHAnsi"/>
          <w:color w:val="auto"/>
          <w:highlight w:val="yellow"/>
        </w:rPr>
        <w:t>The injection sites are located approximately 1</w:t>
      </w:r>
      <w:r w:rsidR="00F8442C">
        <w:rPr>
          <w:rFonts w:asciiTheme="minorHAnsi" w:hAnsiTheme="minorHAnsi"/>
          <w:color w:val="auto"/>
          <w:highlight w:val="yellow"/>
        </w:rPr>
        <w:t xml:space="preserve"> </w:t>
      </w:r>
      <w:r w:rsidR="00F361DB" w:rsidRPr="005A143E">
        <w:rPr>
          <w:rFonts w:asciiTheme="minorHAnsi" w:hAnsiTheme="minorHAnsi"/>
          <w:color w:val="auto"/>
          <w:highlight w:val="yellow"/>
        </w:rPr>
        <w:t xml:space="preserve">mm lateral to the midline, and between 1 mm caudal to bregma and 1 mm rostral to the interaural line. The tip of the needle should be </w:t>
      </w:r>
      <w:r w:rsidR="00F361DB" w:rsidRPr="005A143E">
        <w:rPr>
          <w:rFonts w:asciiTheme="minorHAnsi" w:hAnsiTheme="minorHAnsi"/>
          <w:color w:val="auto"/>
          <w:highlight w:val="yellow"/>
        </w:rPr>
        <w:lastRenderedPageBreak/>
        <w:t>placed approximately 1</w:t>
      </w:r>
      <w:r w:rsidR="00F8442C">
        <w:rPr>
          <w:rFonts w:asciiTheme="minorHAnsi" w:hAnsiTheme="minorHAnsi"/>
          <w:color w:val="auto"/>
          <w:highlight w:val="yellow"/>
        </w:rPr>
        <w:t xml:space="preserve"> </w:t>
      </w:r>
      <w:r w:rsidR="00F361DB" w:rsidRPr="005A143E">
        <w:rPr>
          <w:rFonts w:asciiTheme="minorHAnsi" w:hAnsiTheme="minorHAnsi"/>
          <w:color w:val="auto"/>
          <w:highlight w:val="yellow"/>
        </w:rPr>
        <w:t xml:space="preserve">mm deep to the </w:t>
      </w:r>
      <w:proofErr w:type="spellStart"/>
      <w:r w:rsidR="00F361DB" w:rsidRPr="005A143E">
        <w:rPr>
          <w:rFonts w:asciiTheme="minorHAnsi" w:hAnsiTheme="minorHAnsi"/>
          <w:color w:val="auto"/>
          <w:highlight w:val="yellow"/>
        </w:rPr>
        <w:t>pial</w:t>
      </w:r>
      <w:proofErr w:type="spellEnd"/>
      <w:r w:rsidR="00F361DB" w:rsidRPr="005A143E">
        <w:rPr>
          <w:rFonts w:asciiTheme="minorHAnsi" w:hAnsiTheme="minorHAnsi"/>
          <w:color w:val="auto"/>
          <w:highlight w:val="yellow"/>
        </w:rPr>
        <w:t xml:space="preserve"> surface. After each injection, the needle is left in place for approximately 30 s and withdrawn in periods.</w:t>
      </w:r>
    </w:p>
    <w:p w14:paraId="110DB011" w14:textId="77777777" w:rsidR="005359B5" w:rsidRPr="005A143E" w:rsidRDefault="005359B5" w:rsidP="001A7950">
      <w:pPr>
        <w:pStyle w:val="ListParagraph"/>
        <w:widowControl/>
        <w:autoSpaceDE/>
        <w:autoSpaceDN/>
        <w:adjustRightInd/>
        <w:ind w:left="0"/>
        <w:rPr>
          <w:rFonts w:asciiTheme="minorHAnsi" w:hAnsiTheme="minorHAnsi"/>
          <w:color w:val="auto"/>
          <w:highlight w:val="yellow"/>
        </w:rPr>
      </w:pPr>
    </w:p>
    <w:p w14:paraId="2BDFE9B4" w14:textId="1F49EE23" w:rsidR="00A975DB" w:rsidRDefault="00F361DB" w:rsidP="001A7950">
      <w:pPr>
        <w:pStyle w:val="ListParagraph"/>
        <w:widowControl/>
        <w:numPr>
          <w:ilvl w:val="1"/>
          <w:numId w:val="26"/>
        </w:numPr>
        <w:autoSpaceDE/>
        <w:autoSpaceDN/>
        <w:adjustRightInd/>
        <w:rPr>
          <w:rFonts w:asciiTheme="minorHAnsi" w:hAnsiTheme="minorHAnsi"/>
          <w:color w:val="auto"/>
          <w:highlight w:val="yellow"/>
        </w:rPr>
      </w:pPr>
      <w:r w:rsidRPr="00CF03C2">
        <w:rPr>
          <w:rFonts w:asciiTheme="minorHAnsi" w:hAnsiTheme="minorHAnsi"/>
          <w:color w:val="auto"/>
          <w:highlight w:val="yellow"/>
        </w:rPr>
        <w:t>Immediately after the injections</w:t>
      </w:r>
      <w:r w:rsidR="00E84D1A" w:rsidRPr="00CF03C2">
        <w:rPr>
          <w:rFonts w:asciiTheme="minorHAnsi" w:hAnsiTheme="minorHAnsi"/>
          <w:color w:val="auto"/>
          <w:highlight w:val="yellow"/>
        </w:rPr>
        <w:t>,</w:t>
      </w:r>
      <w:r w:rsidRPr="00CF03C2">
        <w:rPr>
          <w:rFonts w:asciiTheme="minorHAnsi" w:hAnsiTheme="minorHAnsi"/>
          <w:color w:val="auto"/>
          <w:highlight w:val="yellow"/>
        </w:rPr>
        <w:t xml:space="preserve"> place the pup on a heating pad</w:t>
      </w:r>
      <w:r w:rsidR="00C811FD">
        <w:rPr>
          <w:rFonts w:asciiTheme="minorHAnsi" w:hAnsiTheme="minorHAnsi"/>
          <w:color w:val="auto"/>
          <w:highlight w:val="yellow"/>
        </w:rPr>
        <w:t xml:space="preserve"> with</w:t>
      </w:r>
      <w:r w:rsidRPr="00CF03C2">
        <w:rPr>
          <w:rFonts w:asciiTheme="minorHAnsi" w:hAnsiTheme="minorHAnsi"/>
          <w:color w:val="auto"/>
          <w:highlight w:val="yellow"/>
        </w:rPr>
        <w:t xml:space="preserve"> the heating </w:t>
      </w:r>
      <w:r w:rsidR="00C811FD">
        <w:rPr>
          <w:rFonts w:asciiTheme="minorHAnsi" w:hAnsiTheme="minorHAnsi"/>
          <w:color w:val="auto"/>
          <w:highlight w:val="yellow"/>
        </w:rPr>
        <w:t>at</w:t>
      </w:r>
      <w:r w:rsidRPr="00CF03C2">
        <w:rPr>
          <w:rFonts w:asciiTheme="minorHAnsi" w:hAnsiTheme="minorHAnsi"/>
          <w:color w:val="auto"/>
          <w:highlight w:val="yellow"/>
        </w:rPr>
        <w:t xml:space="preserve"> its lowest </w:t>
      </w:r>
      <w:r w:rsidRPr="00A14311">
        <w:rPr>
          <w:rFonts w:asciiTheme="minorHAnsi" w:hAnsiTheme="minorHAnsi"/>
          <w:color w:val="auto"/>
          <w:highlight w:val="yellow"/>
        </w:rPr>
        <w:t>setting</w:t>
      </w:r>
      <w:r w:rsidR="00A14311" w:rsidRPr="00A14311">
        <w:rPr>
          <w:rFonts w:asciiTheme="minorHAnsi" w:hAnsiTheme="minorHAnsi"/>
          <w:color w:val="auto"/>
          <w:highlight w:val="yellow"/>
        </w:rPr>
        <w:t xml:space="preserve"> (37 </w:t>
      </w:r>
      <w:r w:rsidR="00A14311" w:rsidRPr="00C811FD">
        <w:rPr>
          <w:color w:val="auto"/>
          <w:highlight w:val="yellow"/>
        </w:rPr>
        <w:t>°</w:t>
      </w:r>
      <w:r w:rsidR="00A14311" w:rsidRPr="00C811FD">
        <w:rPr>
          <w:rFonts w:asciiTheme="minorHAnsi" w:hAnsiTheme="minorHAnsi"/>
          <w:color w:val="auto"/>
          <w:highlight w:val="yellow"/>
        </w:rPr>
        <w:t>C)</w:t>
      </w:r>
      <w:r w:rsidRPr="00A14311">
        <w:rPr>
          <w:rFonts w:asciiTheme="minorHAnsi" w:hAnsiTheme="minorHAnsi"/>
          <w:color w:val="auto"/>
          <w:highlight w:val="yellow"/>
        </w:rPr>
        <w:t>.</w:t>
      </w:r>
      <w:r w:rsidR="00CF03C2" w:rsidRPr="00A14311">
        <w:rPr>
          <w:rFonts w:asciiTheme="minorHAnsi" w:hAnsiTheme="minorHAnsi"/>
          <w:color w:val="auto"/>
          <w:highlight w:val="yellow"/>
        </w:rPr>
        <w:t xml:space="preserve"> </w:t>
      </w:r>
      <w:r w:rsidRPr="00CF03C2">
        <w:rPr>
          <w:rFonts w:asciiTheme="minorHAnsi" w:hAnsiTheme="minorHAnsi"/>
          <w:color w:val="auto"/>
          <w:highlight w:val="yellow"/>
        </w:rPr>
        <w:t>When the pup recovers transfer it to the cage with its mother.</w:t>
      </w:r>
    </w:p>
    <w:p w14:paraId="2B4AA5AB" w14:textId="77777777" w:rsidR="00FE026A" w:rsidRPr="00CF03C2" w:rsidRDefault="00FE026A" w:rsidP="001A7950">
      <w:pPr>
        <w:pStyle w:val="ListParagraph"/>
        <w:widowControl/>
        <w:autoSpaceDE/>
        <w:autoSpaceDN/>
        <w:adjustRightInd/>
        <w:ind w:left="0"/>
        <w:rPr>
          <w:rFonts w:asciiTheme="minorHAnsi" w:hAnsiTheme="minorHAnsi"/>
          <w:color w:val="auto"/>
          <w:highlight w:val="yellow"/>
        </w:rPr>
      </w:pPr>
    </w:p>
    <w:p w14:paraId="2301244E" w14:textId="5ECCBBA8" w:rsidR="005334ED" w:rsidRDefault="00A975DB" w:rsidP="001A7950">
      <w:pPr>
        <w:pStyle w:val="ListParagraph"/>
        <w:widowControl/>
        <w:autoSpaceDE/>
        <w:autoSpaceDN/>
        <w:adjustRightInd/>
        <w:ind w:left="0"/>
        <w:rPr>
          <w:rFonts w:asciiTheme="minorHAnsi" w:hAnsiTheme="minorHAnsi" w:cstheme="minorHAnsi"/>
          <w:color w:val="auto"/>
        </w:rPr>
      </w:pPr>
      <w:r w:rsidRPr="005A143E">
        <w:rPr>
          <w:rFonts w:asciiTheme="minorHAnsi" w:hAnsiTheme="minorHAnsi"/>
          <w:color w:val="auto"/>
          <w:highlight w:val="yellow"/>
        </w:rPr>
        <w:t>N</w:t>
      </w:r>
      <w:r w:rsidR="002D0848">
        <w:rPr>
          <w:rFonts w:asciiTheme="minorHAnsi" w:hAnsiTheme="minorHAnsi"/>
          <w:color w:val="auto"/>
          <w:highlight w:val="yellow"/>
        </w:rPr>
        <w:t>OTE</w:t>
      </w:r>
      <w:r w:rsidRPr="005A143E">
        <w:rPr>
          <w:rFonts w:asciiTheme="minorHAnsi" w:hAnsiTheme="minorHAnsi"/>
          <w:color w:val="auto"/>
          <w:highlight w:val="yellow"/>
        </w:rPr>
        <w:t xml:space="preserve">: </w:t>
      </w:r>
      <w:r w:rsidR="00F361DB" w:rsidRPr="005A143E">
        <w:rPr>
          <w:rFonts w:asciiTheme="minorHAnsi" w:hAnsiTheme="minorHAnsi"/>
          <w:color w:val="auto"/>
          <w:highlight w:val="yellow"/>
        </w:rPr>
        <w:t>Never leave the mother with no pups in the cage.</w:t>
      </w:r>
      <w:r w:rsidR="003A7B50" w:rsidRPr="005A143E">
        <w:rPr>
          <w:rFonts w:asciiTheme="minorHAnsi" w:hAnsiTheme="minorHAnsi"/>
          <w:color w:val="auto"/>
          <w:highlight w:val="yellow"/>
        </w:rPr>
        <w:t xml:space="preserve"> </w:t>
      </w:r>
      <w:r w:rsidR="003A7B50" w:rsidRPr="005A143E">
        <w:rPr>
          <w:rFonts w:asciiTheme="minorHAnsi" w:hAnsiTheme="minorHAnsi" w:cstheme="minorHAnsi"/>
          <w:color w:val="auto"/>
          <w:highlight w:val="yellow"/>
        </w:rPr>
        <w:t>The whole procedure (from removing the pup from its littermates, until it is returned) should last less than 10 min</w:t>
      </w:r>
      <w:r w:rsidR="003A7B50" w:rsidRPr="0092201C">
        <w:rPr>
          <w:rFonts w:asciiTheme="minorHAnsi" w:hAnsiTheme="minorHAnsi" w:cstheme="minorHAnsi"/>
          <w:color w:val="auto"/>
          <w:highlight w:val="yellow"/>
        </w:rPr>
        <w:t>.</w:t>
      </w:r>
    </w:p>
    <w:p w14:paraId="6F47F80A" w14:textId="77777777" w:rsidR="0092201C" w:rsidRPr="005A143E" w:rsidRDefault="0092201C" w:rsidP="001A7950">
      <w:pPr>
        <w:pStyle w:val="ListParagraph"/>
        <w:widowControl/>
        <w:autoSpaceDE/>
        <w:autoSpaceDN/>
        <w:adjustRightInd/>
        <w:ind w:left="0"/>
        <w:rPr>
          <w:rFonts w:asciiTheme="minorHAnsi" w:hAnsiTheme="minorHAnsi"/>
          <w:color w:val="auto"/>
        </w:rPr>
      </w:pPr>
    </w:p>
    <w:p w14:paraId="0209781B" w14:textId="1B5D67D0" w:rsidR="005334ED" w:rsidRPr="005A143E" w:rsidRDefault="0092201C" w:rsidP="001A7950">
      <w:pPr>
        <w:pStyle w:val="ListParagraph"/>
        <w:widowControl/>
        <w:numPr>
          <w:ilvl w:val="0"/>
          <w:numId w:val="26"/>
        </w:numPr>
        <w:autoSpaceDE/>
        <w:autoSpaceDN/>
        <w:adjustRightInd/>
        <w:rPr>
          <w:rFonts w:asciiTheme="minorHAnsi" w:hAnsiTheme="minorHAnsi"/>
          <w:b/>
          <w:color w:val="auto"/>
        </w:rPr>
      </w:pPr>
      <w:r>
        <w:rPr>
          <w:rFonts w:asciiTheme="minorHAnsi" w:hAnsiTheme="minorHAnsi"/>
          <w:b/>
          <w:color w:val="auto"/>
        </w:rPr>
        <w:t>C</w:t>
      </w:r>
      <w:r w:rsidRPr="0092201C">
        <w:rPr>
          <w:rFonts w:asciiTheme="minorHAnsi" w:hAnsiTheme="minorHAnsi"/>
          <w:b/>
          <w:color w:val="auto"/>
        </w:rPr>
        <w:t xml:space="preserve">lozapine-N-oxide </w:t>
      </w:r>
      <w:r w:rsidR="005334ED" w:rsidRPr="005A143E">
        <w:rPr>
          <w:rFonts w:asciiTheme="minorHAnsi" w:hAnsiTheme="minorHAnsi"/>
          <w:b/>
          <w:color w:val="auto"/>
        </w:rPr>
        <w:t>injections</w:t>
      </w:r>
    </w:p>
    <w:p w14:paraId="18AD7684" w14:textId="77777777" w:rsidR="0092201C" w:rsidRDefault="0092201C" w:rsidP="001A7950">
      <w:pPr>
        <w:pStyle w:val="ListParagraph"/>
        <w:widowControl/>
        <w:autoSpaceDE/>
        <w:autoSpaceDN/>
        <w:adjustRightInd/>
        <w:ind w:left="0"/>
        <w:rPr>
          <w:rFonts w:asciiTheme="minorHAnsi" w:hAnsiTheme="minorHAnsi"/>
          <w:color w:val="auto"/>
        </w:rPr>
      </w:pPr>
    </w:p>
    <w:p w14:paraId="00E4EF44" w14:textId="0FEF2999" w:rsidR="00F90430" w:rsidRPr="005A143E" w:rsidRDefault="005334ED"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Prepare the DREADD ligand, CNO stock solution</w:t>
      </w:r>
      <w:r w:rsidR="00B260DB">
        <w:rPr>
          <w:rFonts w:asciiTheme="minorHAnsi" w:hAnsiTheme="minorHAnsi"/>
          <w:color w:val="auto"/>
        </w:rPr>
        <w:t xml:space="preserve"> by</w:t>
      </w:r>
      <w:r w:rsidRPr="005A143E">
        <w:rPr>
          <w:rFonts w:asciiTheme="minorHAnsi" w:hAnsiTheme="minorHAnsi"/>
          <w:color w:val="auto"/>
        </w:rPr>
        <w:t xml:space="preserve"> </w:t>
      </w:r>
      <w:r w:rsidR="00B260DB">
        <w:rPr>
          <w:rFonts w:asciiTheme="minorHAnsi" w:hAnsiTheme="minorHAnsi"/>
          <w:color w:val="auto"/>
        </w:rPr>
        <w:t>d</w:t>
      </w:r>
      <w:r w:rsidRPr="005A143E">
        <w:rPr>
          <w:rFonts w:asciiTheme="minorHAnsi" w:hAnsiTheme="minorHAnsi"/>
          <w:color w:val="auto"/>
        </w:rPr>
        <w:t>ilut</w:t>
      </w:r>
      <w:r w:rsidR="00B260DB">
        <w:rPr>
          <w:rFonts w:asciiTheme="minorHAnsi" w:hAnsiTheme="minorHAnsi"/>
          <w:color w:val="auto"/>
        </w:rPr>
        <w:t>ing</w:t>
      </w:r>
      <w:r w:rsidRPr="005A143E">
        <w:rPr>
          <w:rFonts w:asciiTheme="minorHAnsi" w:hAnsiTheme="minorHAnsi"/>
          <w:color w:val="auto"/>
        </w:rPr>
        <w:t xml:space="preserve"> 1</w:t>
      </w:r>
      <w:r w:rsidR="00FD7AEF" w:rsidRPr="005A143E">
        <w:rPr>
          <w:rFonts w:asciiTheme="minorHAnsi" w:hAnsiTheme="minorHAnsi"/>
          <w:color w:val="auto"/>
        </w:rPr>
        <w:t xml:space="preserve"> </w:t>
      </w:r>
      <w:r w:rsidRPr="005A143E">
        <w:rPr>
          <w:rFonts w:asciiTheme="minorHAnsi" w:hAnsiTheme="minorHAnsi"/>
          <w:color w:val="auto"/>
        </w:rPr>
        <w:t>mg</w:t>
      </w:r>
      <w:r w:rsidR="00B260DB">
        <w:rPr>
          <w:rFonts w:asciiTheme="minorHAnsi" w:hAnsiTheme="minorHAnsi"/>
          <w:color w:val="auto"/>
        </w:rPr>
        <w:t xml:space="preserve"> of</w:t>
      </w:r>
      <w:r w:rsidR="00FD7AEF" w:rsidRPr="005A143E">
        <w:rPr>
          <w:rFonts w:asciiTheme="minorHAnsi" w:hAnsiTheme="minorHAnsi"/>
          <w:color w:val="auto"/>
        </w:rPr>
        <w:t xml:space="preserve"> </w:t>
      </w:r>
      <w:r w:rsidRPr="005A143E">
        <w:rPr>
          <w:rFonts w:asciiTheme="minorHAnsi" w:hAnsiTheme="minorHAnsi"/>
          <w:color w:val="auto"/>
        </w:rPr>
        <w:t>CNO in 50</w:t>
      </w:r>
      <w:r w:rsidR="00FD7AEF" w:rsidRPr="005A143E">
        <w:rPr>
          <w:rFonts w:asciiTheme="minorHAnsi" w:hAnsiTheme="minorHAnsi"/>
          <w:color w:val="auto"/>
        </w:rPr>
        <w:t xml:space="preserve"> </w:t>
      </w:r>
      <w:r w:rsidRPr="005A143E">
        <w:rPr>
          <w:rFonts w:asciiTheme="minorHAnsi" w:hAnsiTheme="minorHAnsi"/>
          <w:color w:val="auto"/>
        </w:rPr>
        <w:t>µL</w:t>
      </w:r>
      <w:r w:rsidR="00B260DB">
        <w:rPr>
          <w:rFonts w:asciiTheme="minorHAnsi" w:hAnsiTheme="minorHAnsi"/>
          <w:color w:val="auto"/>
        </w:rPr>
        <w:t xml:space="preserve"> of</w:t>
      </w:r>
      <w:r w:rsidRPr="005A143E">
        <w:rPr>
          <w:rFonts w:asciiTheme="minorHAnsi" w:hAnsiTheme="minorHAnsi"/>
          <w:color w:val="auto"/>
        </w:rPr>
        <w:t xml:space="preserve"> </w:t>
      </w:r>
      <w:r w:rsidR="00C75CCC">
        <w:rPr>
          <w:rFonts w:asciiTheme="minorHAnsi" w:hAnsiTheme="minorHAnsi"/>
          <w:color w:val="auto"/>
        </w:rPr>
        <w:t>dimethyl sulfoxide (</w:t>
      </w:r>
      <w:r w:rsidRPr="005A143E">
        <w:rPr>
          <w:rFonts w:asciiTheme="minorHAnsi" w:hAnsiTheme="minorHAnsi"/>
          <w:color w:val="auto"/>
        </w:rPr>
        <w:t>DMSO</w:t>
      </w:r>
      <w:r w:rsidR="00C75CCC">
        <w:rPr>
          <w:rFonts w:asciiTheme="minorHAnsi" w:hAnsiTheme="minorHAnsi"/>
          <w:color w:val="auto"/>
        </w:rPr>
        <w:t>)</w:t>
      </w:r>
      <w:r w:rsidRPr="005A143E">
        <w:rPr>
          <w:rFonts w:asciiTheme="minorHAnsi" w:hAnsiTheme="minorHAnsi"/>
          <w:color w:val="auto"/>
        </w:rPr>
        <w:t xml:space="preserve"> until the solution is translucent. Top-up to 10</w:t>
      </w:r>
      <w:r w:rsidR="00687002">
        <w:rPr>
          <w:rFonts w:asciiTheme="minorHAnsi" w:hAnsiTheme="minorHAnsi"/>
          <w:color w:val="auto"/>
        </w:rPr>
        <w:t xml:space="preserve"> </w:t>
      </w:r>
      <w:r w:rsidRPr="005A143E">
        <w:rPr>
          <w:rFonts w:asciiTheme="minorHAnsi" w:hAnsiTheme="minorHAnsi"/>
          <w:color w:val="auto"/>
        </w:rPr>
        <w:t>m</w:t>
      </w:r>
      <w:r w:rsidR="00E440D8" w:rsidRPr="005A143E">
        <w:rPr>
          <w:rFonts w:asciiTheme="minorHAnsi" w:hAnsiTheme="minorHAnsi"/>
          <w:color w:val="auto"/>
        </w:rPr>
        <w:t>L</w:t>
      </w:r>
      <w:r w:rsidRPr="005A143E">
        <w:rPr>
          <w:rFonts w:asciiTheme="minorHAnsi" w:hAnsiTheme="minorHAnsi"/>
          <w:color w:val="auto"/>
        </w:rPr>
        <w:t xml:space="preserve"> with saline so that the final concentration of CNO is 0.1</w:t>
      </w:r>
      <w:r w:rsidR="00FD7AEF" w:rsidRPr="005A143E">
        <w:rPr>
          <w:rFonts w:asciiTheme="minorHAnsi" w:hAnsiTheme="minorHAnsi"/>
          <w:color w:val="auto"/>
        </w:rPr>
        <w:t xml:space="preserve"> </w:t>
      </w:r>
      <w:r w:rsidRPr="005A143E">
        <w:rPr>
          <w:rFonts w:asciiTheme="minorHAnsi" w:hAnsiTheme="minorHAnsi"/>
          <w:color w:val="auto"/>
        </w:rPr>
        <w:t>mg/</w:t>
      </w:r>
      <w:proofErr w:type="spellStart"/>
      <w:r w:rsidRPr="005A143E">
        <w:rPr>
          <w:rFonts w:asciiTheme="minorHAnsi" w:hAnsiTheme="minorHAnsi"/>
          <w:color w:val="auto"/>
        </w:rPr>
        <w:t>m</w:t>
      </w:r>
      <w:r w:rsidR="00E440D8" w:rsidRPr="005A143E">
        <w:rPr>
          <w:rFonts w:asciiTheme="minorHAnsi" w:hAnsiTheme="minorHAnsi"/>
          <w:color w:val="auto"/>
        </w:rPr>
        <w:t>L</w:t>
      </w:r>
      <w:r w:rsidRPr="005A143E">
        <w:rPr>
          <w:rFonts w:asciiTheme="minorHAnsi" w:hAnsiTheme="minorHAnsi"/>
          <w:color w:val="auto"/>
        </w:rPr>
        <w:t>.</w:t>
      </w:r>
      <w:proofErr w:type="spellEnd"/>
    </w:p>
    <w:p w14:paraId="21675772" w14:textId="77777777" w:rsidR="001A7950" w:rsidRDefault="001A7950" w:rsidP="001A7950">
      <w:pPr>
        <w:jc w:val="both"/>
        <w:rPr>
          <w:rFonts w:asciiTheme="minorHAnsi" w:hAnsiTheme="minorHAnsi"/>
        </w:rPr>
      </w:pPr>
    </w:p>
    <w:p w14:paraId="40516093" w14:textId="6BD5107C" w:rsidR="005334ED" w:rsidRDefault="005334ED" w:rsidP="001A7950">
      <w:pPr>
        <w:jc w:val="both"/>
        <w:rPr>
          <w:rFonts w:asciiTheme="minorHAnsi" w:hAnsiTheme="minorHAnsi"/>
        </w:rPr>
      </w:pPr>
      <w:r w:rsidRPr="001A7950">
        <w:rPr>
          <w:rFonts w:asciiTheme="minorHAnsi" w:hAnsiTheme="minorHAnsi"/>
        </w:rPr>
        <w:t>N</w:t>
      </w:r>
      <w:r w:rsidR="001A7950">
        <w:rPr>
          <w:rFonts w:asciiTheme="minorHAnsi" w:hAnsiTheme="minorHAnsi"/>
        </w:rPr>
        <w:t>OTE</w:t>
      </w:r>
      <w:r w:rsidR="00F90430" w:rsidRPr="001A7950">
        <w:rPr>
          <w:rFonts w:asciiTheme="minorHAnsi" w:hAnsiTheme="minorHAnsi"/>
        </w:rPr>
        <w:t xml:space="preserve">: </w:t>
      </w:r>
      <w:r w:rsidRPr="001A7950">
        <w:rPr>
          <w:rFonts w:asciiTheme="minorHAnsi" w:hAnsiTheme="minorHAnsi"/>
        </w:rPr>
        <w:t>DMSO is toxic</w:t>
      </w:r>
      <w:r w:rsidR="00A14311">
        <w:rPr>
          <w:rFonts w:asciiTheme="minorHAnsi" w:hAnsiTheme="minorHAnsi"/>
        </w:rPr>
        <w:t>. A</w:t>
      </w:r>
      <w:r w:rsidRPr="001A7950">
        <w:rPr>
          <w:rFonts w:asciiTheme="minorHAnsi" w:hAnsiTheme="minorHAnsi"/>
        </w:rPr>
        <w:t>void us</w:t>
      </w:r>
      <w:r w:rsidR="00A14311">
        <w:rPr>
          <w:rFonts w:asciiTheme="minorHAnsi" w:hAnsiTheme="minorHAnsi"/>
        </w:rPr>
        <w:t>ing</w:t>
      </w:r>
      <w:r w:rsidRPr="001A7950">
        <w:rPr>
          <w:rFonts w:asciiTheme="minorHAnsi" w:hAnsiTheme="minorHAnsi"/>
        </w:rPr>
        <w:t xml:space="preserve"> it to a concentration </w:t>
      </w:r>
      <w:r w:rsidR="001A7950">
        <w:rPr>
          <w:rFonts w:asciiTheme="minorHAnsi" w:hAnsiTheme="minorHAnsi"/>
        </w:rPr>
        <w:t>higher</w:t>
      </w:r>
      <w:r w:rsidRPr="001A7950">
        <w:rPr>
          <w:rFonts w:asciiTheme="minorHAnsi" w:hAnsiTheme="minorHAnsi"/>
        </w:rPr>
        <w:t xml:space="preserve"> than </w:t>
      </w:r>
      <w:r w:rsidR="007F02FA" w:rsidRPr="001A7950">
        <w:rPr>
          <w:rFonts w:asciiTheme="minorHAnsi" w:hAnsiTheme="minorHAnsi"/>
        </w:rPr>
        <w:t>0.1</w:t>
      </w:r>
      <w:r w:rsidRPr="001A7950">
        <w:rPr>
          <w:rFonts w:asciiTheme="minorHAnsi" w:hAnsiTheme="minorHAnsi"/>
        </w:rPr>
        <w:t>%</w:t>
      </w:r>
      <w:r w:rsidR="00280E3A">
        <w:rPr>
          <w:rFonts w:asciiTheme="minorHAnsi" w:hAnsiTheme="minorHAnsi"/>
        </w:rPr>
        <w:t>.</w:t>
      </w:r>
      <w:r w:rsidR="007F02FA" w:rsidRPr="001A7950">
        <w:rPr>
          <w:rFonts w:asciiTheme="minorHAnsi" w:hAnsiTheme="minorHAnsi"/>
        </w:rPr>
        <w:t xml:space="preserve"> </w:t>
      </w:r>
      <w:r w:rsidR="00280E3A">
        <w:rPr>
          <w:rFonts w:asciiTheme="minorHAnsi" w:hAnsiTheme="minorHAnsi"/>
        </w:rPr>
        <w:t>U</w:t>
      </w:r>
      <w:r w:rsidR="007F02FA" w:rsidRPr="001A7950">
        <w:rPr>
          <w:rFonts w:asciiTheme="minorHAnsi" w:hAnsiTheme="minorHAnsi"/>
        </w:rPr>
        <w:t>se as a control a saline solution containing the same DMSO concentration as the CNO containing solution</w:t>
      </w:r>
      <w:r w:rsidRPr="001A7950">
        <w:rPr>
          <w:rFonts w:asciiTheme="minorHAnsi" w:hAnsiTheme="minorHAnsi"/>
        </w:rPr>
        <w:t>.</w:t>
      </w:r>
    </w:p>
    <w:p w14:paraId="1872D49D" w14:textId="77777777" w:rsidR="001A7950" w:rsidRPr="001A7950" w:rsidRDefault="001A7950" w:rsidP="001A7950">
      <w:pPr>
        <w:jc w:val="both"/>
        <w:rPr>
          <w:rFonts w:asciiTheme="minorHAnsi" w:hAnsiTheme="minorHAnsi"/>
        </w:rPr>
      </w:pPr>
    </w:p>
    <w:p w14:paraId="341CDCD6" w14:textId="77777777" w:rsidR="008B6055" w:rsidRDefault="005334ED" w:rsidP="001A7950">
      <w:pPr>
        <w:pStyle w:val="ListParagraph"/>
        <w:widowControl/>
        <w:numPr>
          <w:ilvl w:val="1"/>
          <w:numId w:val="26"/>
        </w:numPr>
        <w:autoSpaceDE/>
        <w:autoSpaceDN/>
        <w:adjustRightInd/>
        <w:rPr>
          <w:rFonts w:asciiTheme="minorHAnsi" w:hAnsiTheme="minorHAnsi"/>
          <w:color w:val="auto"/>
        </w:rPr>
      </w:pPr>
      <w:r w:rsidRPr="005A143E">
        <w:rPr>
          <w:rFonts w:asciiTheme="minorHAnsi" w:hAnsiTheme="minorHAnsi"/>
          <w:color w:val="auto"/>
        </w:rPr>
        <w:t>From postnatal day 14 and for 3</w:t>
      </w:r>
      <w:r w:rsidR="00B67F50" w:rsidRPr="005A143E">
        <w:rPr>
          <w:rFonts w:asciiTheme="minorHAnsi" w:hAnsiTheme="minorHAnsi"/>
          <w:color w:val="auto"/>
        </w:rPr>
        <w:t xml:space="preserve"> constitutively days </w:t>
      </w:r>
      <w:r w:rsidRPr="005A143E">
        <w:rPr>
          <w:rFonts w:asciiTheme="minorHAnsi" w:hAnsiTheme="minorHAnsi"/>
          <w:color w:val="auto"/>
        </w:rPr>
        <w:t>(P14</w:t>
      </w:r>
      <w:r w:rsidR="008B6055">
        <w:rPr>
          <w:rFonts w:asciiTheme="minorHAnsi" w:hAnsiTheme="minorHAnsi" w:cstheme="minorHAnsi"/>
          <w:color w:val="auto"/>
        </w:rPr>
        <w:t>−</w:t>
      </w:r>
      <w:r w:rsidRPr="005A143E">
        <w:rPr>
          <w:rFonts w:asciiTheme="minorHAnsi" w:hAnsiTheme="minorHAnsi"/>
          <w:color w:val="auto"/>
        </w:rPr>
        <w:t>P16),</w:t>
      </w:r>
      <w:r w:rsidR="00B67F50" w:rsidRPr="005A143E">
        <w:rPr>
          <w:rFonts w:asciiTheme="minorHAnsi" w:hAnsiTheme="minorHAnsi"/>
          <w:color w:val="auto"/>
        </w:rPr>
        <w:t xml:space="preserve"> in each mouse</w:t>
      </w:r>
      <w:r w:rsidRPr="005A143E">
        <w:rPr>
          <w:rFonts w:asciiTheme="minorHAnsi" w:hAnsiTheme="minorHAnsi"/>
          <w:color w:val="auto"/>
        </w:rPr>
        <w:t xml:space="preserve"> perform two intraperitoneal (I.P</w:t>
      </w:r>
      <w:r w:rsidR="008B6055">
        <w:rPr>
          <w:rFonts w:asciiTheme="minorHAnsi" w:hAnsiTheme="minorHAnsi"/>
          <w:color w:val="auto"/>
        </w:rPr>
        <w:t>.</w:t>
      </w:r>
      <w:r w:rsidRPr="005A143E">
        <w:rPr>
          <w:rFonts w:asciiTheme="minorHAnsi" w:hAnsiTheme="minorHAnsi"/>
          <w:color w:val="auto"/>
        </w:rPr>
        <w:t>) injections</w:t>
      </w:r>
      <w:r w:rsidR="003167A9" w:rsidRPr="005A143E">
        <w:rPr>
          <w:rFonts w:asciiTheme="minorHAnsi" w:hAnsiTheme="minorHAnsi"/>
          <w:color w:val="auto"/>
        </w:rPr>
        <w:t xml:space="preserve"> of CNO</w:t>
      </w:r>
      <w:r w:rsidRPr="005A143E">
        <w:rPr>
          <w:rFonts w:asciiTheme="minorHAnsi" w:hAnsiTheme="minorHAnsi"/>
          <w:color w:val="auto"/>
        </w:rPr>
        <w:t xml:space="preserve"> (CNO concentration: 1</w:t>
      </w:r>
      <w:r w:rsidR="00FD7AEF" w:rsidRPr="005A143E">
        <w:rPr>
          <w:rFonts w:asciiTheme="minorHAnsi" w:hAnsiTheme="minorHAnsi"/>
          <w:color w:val="auto"/>
        </w:rPr>
        <w:t xml:space="preserve"> </w:t>
      </w:r>
      <w:r w:rsidRPr="005A143E">
        <w:rPr>
          <w:rFonts w:asciiTheme="minorHAnsi" w:hAnsiTheme="minorHAnsi"/>
          <w:color w:val="auto"/>
        </w:rPr>
        <w:t>mg/kg)</w:t>
      </w:r>
      <w:r w:rsidR="003167A9" w:rsidRPr="005A143E">
        <w:rPr>
          <w:rFonts w:asciiTheme="minorHAnsi" w:hAnsiTheme="minorHAnsi"/>
          <w:color w:val="auto"/>
        </w:rPr>
        <w:t xml:space="preserve"> or 0.05% DMSO in saline</w:t>
      </w:r>
      <w:r w:rsidR="00B67F50" w:rsidRPr="005A143E">
        <w:rPr>
          <w:rFonts w:asciiTheme="minorHAnsi" w:hAnsiTheme="minorHAnsi"/>
          <w:color w:val="auto"/>
        </w:rPr>
        <w:t xml:space="preserve">, </w:t>
      </w:r>
      <w:r w:rsidRPr="005A143E">
        <w:rPr>
          <w:rFonts w:asciiTheme="minorHAnsi" w:hAnsiTheme="minorHAnsi"/>
          <w:color w:val="auto"/>
        </w:rPr>
        <w:t xml:space="preserve">per </w:t>
      </w:r>
      <w:r w:rsidR="00FD7AEF" w:rsidRPr="005A143E">
        <w:rPr>
          <w:rFonts w:asciiTheme="minorHAnsi" w:hAnsiTheme="minorHAnsi"/>
          <w:color w:val="auto"/>
        </w:rPr>
        <w:t>day</w:t>
      </w:r>
      <w:r w:rsidRPr="005A143E">
        <w:rPr>
          <w:rFonts w:asciiTheme="minorHAnsi" w:hAnsiTheme="minorHAnsi"/>
          <w:color w:val="auto"/>
        </w:rPr>
        <w:t>, 12 h apart.</w:t>
      </w:r>
    </w:p>
    <w:p w14:paraId="059B783C" w14:textId="0A247804" w:rsidR="00F90430" w:rsidRPr="005A143E" w:rsidRDefault="005334ED" w:rsidP="008B6055">
      <w:pPr>
        <w:pStyle w:val="ListParagraph"/>
        <w:widowControl/>
        <w:autoSpaceDE/>
        <w:autoSpaceDN/>
        <w:adjustRightInd/>
        <w:ind w:left="0"/>
        <w:rPr>
          <w:rFonts w:asciiTheme="minorHAnsi" w:hAnsiTheme="minorHAnsi"/>
          <w:color w:val="auto"/>
        </w:rPr>
      </w:pPr>
      <w:r w:rsidRPr="005A143E">
        <w:rPr>
          <w:rFonts w:asciiTheme="minorHAnsi" w:hAnsiTheme="minorHAnsi"/>
          <w:color w:val="auto"/>
        </w:rPr>
        <w:t xml:space="preserve"> </w:t>
      </w:r>
    </w:p>
    <w:p w14:paraId="0CF2CD29" w14:textId="46AE824C" w:rsidR="005334ED" w:rsidRPr="005A143E" w:rsidRDefault="008B6055" w:rsidP="001A7950">
      <w:pPr>
        <w:pStyle w:val="ListParagraph"/>
        <w:widowControl/>
        <w:numPr>
          <w:ilvl w:val="1"/>
          <w:numId w:val="26"/>
        </w:numPr>
        <w:autoSpaceDE/>
        <w:autoSpaceDN/>
        <w:adjustRightInd/>
        <w:rPr>
          <w:rFonts w:asciiTheme="minorHAnsi" w:hAnsiTheme="minorHAnsi"/>
          <w:color w:val="auto"/>
        </w:rPr>
      </w:pPr>
      <w:r>
        <w:rPr>
          <w:rFonts w:asciiTheme="minorHAnsi" w:hAnsiTheme="minorHAnsi"/>
          <w:color w:val="auto"/>
        </w:rPr>
        <w:t>On t</w:t>
      </w:r>
      <w:r w:rsidR="005334ED" w:rsidRPr="005A143E">
        <w:rPr>
          <w:rFonts w:asciiTheme="minorHAnsi" w:hAnsiTheme="minorHAnsi"/>
          <w:color w:val="auto"/>
        </w:rPr>
        <w:t>he last day (P17)</w:t>
      </w:r>
      <w:r>
        <w:rPr>
          <w:rFonts w:asciiTheme="minorHAnsi" w:hAnsiTheme="minorHAnsi"/>
          <w:color w:val="auto"/>
        </w:rPr>
        <w:t>,</w:t>
      </w:r>
      <w:r w:rsidR="005334ED" w:rsidRPr="005A143E">
        <w:rPr>
          <w:rFonts w:asciiTheme="minorHAnsi" w:hAnsiTheme="minorHAnsi"/>
          <w:color w:val="auto"/>
        </w:rPr>
        <w:t xml:space="preserve"> perform a single injection and sacrifice mice</w:t>
      </w:r>
      <w:r w:rsidR="00A14311">
        <w:rPr>
          <w:rFonts w:asciiTheme="minorHAnsi" w:hAnsiTheme="minorHAnsi"/>
          <w:color w:val="auto"/>
        </w:rPr>
        <w:t xml:space="preserve"> by cervical dislocation</w:t>
      </w:r>
      <w:r w:rsidR="005334ED" w:rsidRPr="005A143E">
        <w:rPr>
          <w:rFonts w:asciiTheme="minorHAnsi" w:hAnsiTheme="minorHAnsi"/>
          <w:color w:val="auto"/>
        </w:rPr>
        <w:t xml:space="preserve"> within a time window of 30</w:t>
      </w:r>
      <w:r w:rsidR="00FD7AEF" w:rsidRPr="005A143E">
        <w:rPr>
          <w:rFonts w:asciiTheme="minorHAnsi" w:hAnsiTheme="minorHAnsi"/>
          <w:color w:val="auto"/>
        </w:rPr>
        <w:t xml:space="preserve"> </w:t>
      </w:r>
      <w:r w:rsidR="005334ED" w:rsidRPr="005A143E">
        <w:rPr>
          <w:rFonts w:asciiTheme="minorHAnsi" w:hAnsiTheme="minorHAnsi"/>
          <w:color w:val="auto"/>
        </w:rPr>
        <w:t>min</w:t>
      </w:r>
      <w:r w:rsidR="00633AB3">
        <w:rPr>
          <w:rFonts w:asciiTheme="minorHAnsi" w:hAnsiTheme="minorHAnsi" w:cstheme="minorHAnsi"/>
          <w:color w:val="auto"/>
        </w:rPr>
        <w:t>−</w:t>
      </w:r>
      <w:r w:rsidR="005334ED" w:rsidRPr="005A143E">
        <w:rPr>
          <w:rFonts w:asciiTheme="minorHAnsi" w:hAnsiTheme="minorHAnsi"/>
          <w:color w:val="auto"/>
        </w:rPr>
        <w:t>1</w:t>
      </w:r>
      <w:r w:rsidR="00FD7AEF" w:rsidRPr="005A143E">
        <w:rPr>
          <w:rFonts w:asciiTheme="minorHAnsi" w:hAnsiTheme="minorHAnsi"/>
          <w:color w:val="auto"/>
        </w:rPr>
        <w:t xml:space="preserve"> </w:t>
      </w:r>
      <w:r w:rsidR="005334ED" w:rsidRPr="005A143E">
        <w:rPr>
          <w:rFonts w:asciiTheme="minorHAnsi" w:hAnsiTheme="minorHAnsi"/>
          <w:color w:val="auto"/>
        </w:rPr>
        <w:t xml:space="preserve">h. </w:t>
      </w:r>
    </w:p>
    <w:p w14:paraId="496AB0B4" w14:textId="77777777" w:rsidR="001C1E49" w:rsidRPr="005A143E" w:rsidRDefault="001C1E49" w:rsidP="001A7950">
      <w:pPr>
        <w:pStyle w:val="NormalWeb"/>
        <w:spacing w:before="0" w:beforeAutospacing="0" w:after="0" w:afterAutospacing="0"/>
        <w:rPr>
          <w:rFonts w:asciiTheme="minorHAnsi" w:hAnsiTheme="minorHAnsi" w:cstheme="minorHAnsi"/>
          <w:b/>
          <w:color w:val="auto"/>
        </w:rPr>
      </w:pPr>
    </w:p>
    <w:p w14:paraId="3E79FCA8" w14:textId="5E21FD89" w:rsidR="006305D7" w:rsidRPr="005A143E" w:rsidRDefault="006305D7" w:rsidP="001A7950">
      <w:pPr>
        <w:pStyle w:val="NormalWeb"/>
        <w:spacing w:before="0" w:beforeAutospacing="0" w:after="0" w:afterAutospacing="0"/>
        <w:rPr>
          <w:rFonts w:asciiTheme="minorHAnsi" w:hAnsiTheme="minorHAnsi" w:cstheme="minorHAnsi"/>
          <w:b/>
          <w:color w:val="auto"/>
        </w:rPr>
      </w:pPr>
      <w:r w:rsidRPr="005A143E">
        <w:rPr>
          <w:rFonts w:asciiTheme="minorHAnsi" w:hAnsiTheme="minorHAnsi" w:cstheme="minorHAnsi"/>
          <w:b/>
          <w:color w:val="auto"/>
        </w:rPr>
        <w:t>REPRESENTATIVE RESULTS</w:t>
      </w:r>
      <w:r w:rsidR="00EF1462" w:rsidRPr="005A143E">
        <w:rPr>
          <w:rFonts w:asciiTheme="minorHAnsi" w:hAnsiTheme="minorHAnsi" w:cstheme="minorHAnsi"/>
          <w:b/>
          <w:color w:val="auto"/>
        </w:rPr>
        <w:t>:</w:t>
      </w:r>
    </w:p>
    <w:p w14:paraId="61DBDFE6" w14:textId="312677F6" w:rsidR="00C43C25" w:rsidRPr="005A143E" w:rsidRDefault="00C43C25" w:rsidP="001A7950">
      <w:pPr>
        <w:pStyle w:val="ListParagraph"/>
        <w:ind w:left="0"/>
        <w:rPr>
          <w:rFonts w:asciiTheme="minorHAnsi" w:hAnsiTheme="minorHAnsi"/>
          <w:color w:val="auto"/>
        </w:rPr>
      </w:pPr>
      <w:r w:rsidRPr="005A143E">
        <w:rPr>
          <w:rFonts w:asciiTheme="minorHAnsi" w:hAnsiTheme="minorHAnsi"/>
          <w:color w:val="auto"/>
        </w:rPr>
        <w:t xml:space="preserve">Using the procedure presented here, we tested whether the survival of cortical interneurons during early postnatal stages is regulated by activity in a cell autonomous manner. We performed 3 brain slice electroporation experiments </w:t>
      </w:r>
      <w:r w:rsidR="00875E68">
        <w:rPr>
          <w:rFonts w:asciiTheme="minorHAnsi" w:hAnsiTheme="minorHAnsi"/>
          <w:color w:val="auto"/>
        </w:rPr>
        <w:t>(</w:t>
      </w:r>
      <w:r w:rsidRPr="005A143E">
        <w:rPr>
          <w:rFonts w:asciiTheme="minorHAnsi" w:hAnsiTheme="minorHAnsi"/>
          <w:color w:val="auto"/>
        </w:rPr>
        <w:t>12</w:t>
      </w:r>
      <w:r w:rsidR="00875E68">
        <w:rPr>
          <w:rFonts w:asciiTheme="minorHAnsi" w:hAnsiTheme="minorHAnsi" w:cstheme="minorHAnsi"/>
          <w:color w:val="auto"/>
        </w:rPr>
        <w:t>−</w:t>
      </w:r>
      <w:r w:rsidRPr="005A143E">
        <w:rPr>
          <w:rFonts w:asciiTheme="minorHAnsi" w:hAnsiTheme="minorHAnsi"/>
          <w:color w:val="auto"/>
        </w:rPr>
        <w:t xml:space="preserve">16 embryos </w:t>
      </w:r>
      <w:r w:rsidR="00875E68">
        <w:rPr>
          <w:rFonts w:asciiTheme="minorHAnsi" w:hAnsiTheme="minorHAnsi"/>
          <w:color w:val="auto"/>
        </w:rPr>
        <w:t>[</w:t>
      </w:r>
      <w:r w:rsidRPr="005A143E">
        <w:rPr>
          <w:rFonts w:asciiTheme="minorHAnsi" w:hAnsiTheme="minorHAnsi"/>
          <w:color w:val="auto"/>
        </w:rPr>
        <w:t>E14.5 embryos</w:t>
      </w:r>
      <w:r w:rsidR="00875E68">
        <w:rPr>
          <w:rFonts w:asciiTheme="minorHAnsi" w:hAnsiTheme="minorHAnsi"/>
          <w:color w:val="auto"/>
        </w:rPr>
        <w:t>]</w:t>
      </w:r>
      <w:r w:rsidRPr="005A143E">
        <w:rPr>
          <w:rFonts w:asciiTheme="minorHAnsi" w:hAnsiTheme="minorHAnsi"/>
          <w:color w:val="auto"/>
        </w:rPr>
        <w:t xml:space="preserve"> per experiment</w:t>
      </w:r>
      <w:r w:rsidR="00875E68">
        <w:rPr>
          <w:rFonts w:asciiTheme="minorHAnsi" w:hAnsiTheme="minorHAnsi"/>
          <w:color w:val="auto"/>
        </w:rPr>
        <w:t>)</w:t>
      </w:r>
      <w:r w:rsidRPr="005A143E">
        <w:rPr>
          <w:rFonts w:asciiTheme="minorHAnsi" w:hAnsiTheme="minorHAnsi"/>
          <w:color w:val="auto"/>
        </w:rPr>
        <w:t xml:space="preserve"> with the </w:t>
      </w:r>
      <w:proofErr w:type="spellStart"/>
      <w:r w:rsidRPr="005A143E">
        <w:rPr>
          <w:rFonts w:asciiTheme="minorHAnsi" w:hAnsiTheme="minorHAnsi"/>
          <w:color w:val="auto"/>
        </w:rPr>
        <w:t>pCAGGs</w:t>
      </w:r>
      <w:proofErr w:type="spellEnd"/>
      <w:r w:rsidRPr="005A143E">
        <w:rPr>
          <w:rFonts w:asciiTheme="minorHAnsi" w:hAnsiTheme="minorHAnsi"/>
          <w:color w:val="auto"/>
        </w:rPr>
        <w:t>-IRES-GFP (control) and pCAGGs-hM3D(</w:t>
      </w:r>
      <w:proofErr w:type="spellStart"/>
      <w:r w:rsidRPr="005A143E">
        <w:rPr>
          <w:rFonts w:asciiTheme="minorHAnsi" w:hAnsiTheme="minorHAnsi"/>
          <w:color w:val="auto"/>
        </w:rPr>
        <w:t>Gq</w:t>
      </w:r>
      <w:proofErr w:type="spellEnd"/>
      <w:r w:rsidRPr="005A143E">
        <w:rPr>
          <w:rFonts w:asciiTheme="minorHAnsi" w:hAnsiTheme="minorHAnsi"/>
          <w:color w:val="auto"/>
        </w:rPr>
        <w:t>)-IRES-RFP expression vectors, at a concentration of 1</w:t>
      </w:r>
      <w:r w:rsidR="00B85776">
        <w:rPr>
          <w:rFonts w:asciiTheme="minorHAnsi" w:hAnsiTheme="minorHAnsi"/>
          <w:color w:val="auto"/>
        </w:rPr>
        <w:t xml:space="preserve"> </w:t>
      </w:r>
      <w:r w:rsidRPr="005A143E">
        <w:rPr>
          <w:rFonts w:asciiTheme="minorHAnsi" w:hAnsiTheme="minorHAnsi"/>
          <w:color w:val="auto"/>
        </w:rPr>
        <w:t>µg/µ</w:t>
      </w:r>
      <w:r w:rsidR="00E440D8" w:rsidRPr="005A143E">
        <w:rPr>
          <w:rFonts w:asciiTheme="minorHAnsi" w:hAnsiTheme="minorHAnsi"/>
          <w:color w:val="auto"/>
        </w:rPr>
        <w:t>L</w:t>
      </w:r>
      <w:r w:rsidRPr="005A143E">
        <w:rPr>
          <w:rFonts w:asciiTheme="minorHAnsi" w:hAnsiTheme="minorHAnsi"/>
          <w:color w:val="auto"/>
        </w:rPr>
        <w:t xml:space="preserve"> for each construct. In our electroporation experiments, only a fract</w:t>
      </w:r>
      <w:r w:rsidR="00C57214" w:rsidRPr="005A143E">
        <w:rPr>
          <w:rFonts w:asciiTheme="minorHAnsi" w:hAnsiTheme="minorHAnsi"/>
          <w:color w:val="auto"/>
        </w:rPr>
        <w:t>ion (approximately 50</w:t>
      </w:r>
      <w:r w:rsidR="006259FC">
        <w:rPr>
          <w:rFonts w:asciiTheme="minorHAnsi" w:hAnsiTheme="minorHAnsi"/>
          <w:color w:val="auto"/>
        </w:rPr>
        <w:t>%</w:t>
      </w:r>
      <w:r w:rsidR="00A44D92" w:rsidRPr="005A143E">
        <w:rPr>
          <w:rFonts w:asciiTheme="minorHAnsi" w:hAnsiTheme="minorHAnsi"/>
          <w:color w:val="auto"/>
        </w:rPr>
        <w:t xml:space="preserve">; </w:t>
      </w:r>
      <w:r w:rsidR="00A44D92" w:rsidRPr="00B85776">
        <w:rPr>
          <w:rFonts w:asciiTheme="minorHAnsi" w:hAnsiTheme="minorHAnsi"/>
          <w:b/>
          <w:color w:val="auto"/>
        </w:rPr>
        <w:t>Figure 3</w:t>
      </w:r>
      <w:r w:rsidRPr="005A143E">
        <w:rPr>
          <w:rFonts w:asciiTheme="minorHAnsi" w:hAnsiTheme="minorHAnsi"/>
          <w:color w:val="auto"/>
        </w:rPr>
        <w:t>) of the GFP</w:t>
      </w:r>
      <w:r w:rsidRPr="005A143E">
        <w:rPr>
          <w:rFonts w:asciiTheme="minorHAnsi" w:hAnsiTheme="minorHAnsi"/>
          <w:color w:val="auto"/>
          <w:vertAlign w:val="superscript"/>
        </w:rPr>
        <w:t>+</w:t>
      </w:r>
      <w:r w:rsidRPr="005A143E">
        <w:rPr>
          <w:rFonts w:asciiTheme="minorHAnsi" w:hAnsiTheme="minorHAnsi"/>
          <w:color w:val="auto"/>
        </w:rPr>
        <w:t xml:space="preserve"> neurons co-expressed hM3D(</w:t>
      </w:r>
      <w:proofErr w:type="spellStart"/>
      <w:r w:rsidRPr="005A143E">
        <w:rPr>
          <w:rFonts w:asciiTheme="minorHAnsi" w:hAnsiTheme="minorHAnsi"/>
          <w:color w:val="auto"/>
        </w:rPr>
        <w:t>Gq</w:t>
      </w:r>
      <w:proofErr w:type="spellEnd"/>
      <w:r w:rsidRPr="005A143E">
        <w:rPr>
          <w:rFonts w:asciiTheme="minorHAnsi" w:hAnsiTheme="minorHAnsi"/>
          <w:color w:val="auto"/>
        </w:rPr>
        <w:t>) (RFP</w:t>
      </w:r>
      <w:r w:rsidRPr="005A143E">
        <w:rPr>
          <w:rFonts w:asciiTheme="minorHAnsi" w:hAnsiTheme="minorHAnsi"/>
          <w:color w:val="auto"/>
          <w:vertAlign w:val="superscript"/>
        </w:rPr>
        <w:t>+</w:t>
      </w:r>
      <w:r w:rsidRPr="005A143E">
        <w:rPr>
          <w:rFonts w:asciiTheme="minorHAnsi" w:hAnsiTheme="minorHAnsi"/>
          <w:color w:val="auto"/>
        </w:rPr>
        <w:t>) and therefore the GFP</w:t>
      </w:r>
      <w:r w:rsidRPr="005A143E">
        <w:rPr>
          <w:rFonts w:asciiTheme="minorHAnsi" w:hAnsiTheme="minorHAnsi"/>
          <w:color w:val="auto"/>
          <w:vertAlign w:val="superscript"/>
        </w:rPr>
        <w:t>+</w:t>
      </w:r>
      <w:r w:rsidRPr="005A143E">
        <w:rPr>
          <w:rFonts w:asciiTheme="minorHAnsi" w:hAnsiTheme="minorHAnsi"/>
          <w:color w:val="auto"/>
        </w:rPr>
        <w:t>RFP</w:t>
      </w:r>
      <w:r w:rsidRPr="005A143E">
        <w:rPr>
          <w:rFonts w:asciiTheme="minorHAnsi" w:hAnsiTheme="minorHAnsi"/>
          <w:color w:val="auto"/>
          <w:vertAlign w:val="superscript"/>
        </w:rPr>
        <w:t>-</w:t>
      </w:r>
      <w:r w:rsidRPr="005A143E">
        <w:rPr>
          <w:rFonts w:asciiTheme="minorHAnsi" w:hAnsiTheme="minorHAnsi"/>
          <w:color w:val="auto"/>
        </w:rPr>
        <w:t xml:space="preserve"> population served as an internal control for the effect of DREADD ligands. Transfected cortical embryonic interneurons were mechanically dissociated and the resulting cell suspension (8</w:t>
      </w:r>
      <w:r w:rsidR="00995E0B">
        <w:rPr>
          <w:rFonts w:asciiTheme="minorHAnsi" w:hAnsiTheme="minorHAnsi"/>
          <w:color w:val="auto"/>
        </w:rPr>
        <w:t xml:space="preserve"> x 10</w:t>
      </w:r>
      <w:r w:rsidR="00995E0B">
        <w:rPr>
          <w:rFonts w:asciiTheme="minorHAnsi" w:hAnsiTheme="minorHAnsi"/>
          <w:color w:val="auto"/>
          <w:vertAlign w:val="superscript"/>
        </w:rPr>
        <w:t>5</w:t>
      </w:r>
      <w:r w:rsidRPr="005A143E">
        <w:rPr>
          <w:rFonts w:asciiTheme="minorHAnsi" w:hAnsiTheme="minorHAnsi"/>
          <w:color w:val="auto"/>
        </w:rPr>
        <w:t xml:space="preserve"> cells/µ</w:t>
      </w:r>
      <w:r w:rsidR="00E440D8" w:rsidRPr="005A143E">
        <w:rPr>
          <w:rFonts w:asciiTheme="minorHAnsi" w:hAnsiTheme="minorHAnsi"/>
          <w:color w:val="auto"/>
        </w:rPr>
        <w:t>L</w:t>
      </w:r>
      <w:r w:rsidRPr="005A143E">
        <w:rPr>
          <w:rFonts w:asciiTheme="minorHAnsi" w:hAnsiTheme="minorHAnsi"/>
          <w:color w:val="auto"/>
        </w:rPr>
        <w:t>) grafted in the cortex of P0</w:t>
      </w:r>
      <w:r w:rsidR="00995E0B">
        <w:rPr>
          <w:rFonts w:asciiTheme="minorHAnsi" w:hAnsiTheme="minorHAnsi" w:cstheme="minorHAnsi"/>
          <w:color w:val="auto"/>
        </w:rPr>
        <w:t>−</w:t>
      </w:r>
      <w:r w:rsidRPr="005A143E">
        <w:rPr>
          <w:rFonts w:asciiTheme="minorHAnsi" w:hAnsiTheme="minorHAnsi"/>
          <w:color w:val="auto"/>
        </w:rPr>
        <w:t>P1 wild type mice. We had performed 6 injections per brain. In each experiment, a minimum of 6 new born pups were injected. Administration of CNO selectively increased the activity of transfected RFP</w:t>
      </w:r>
      <w:r w:rsidRPr="005A143E">
        <w:rPr>
          <w:rFonts w:asciiTheme="minorHAnsi" w:hAnsiTheme="minorHAnsi"/>
          <w:color w:val="auto"/>
          <w:vertAlign w:val="superscript"/>
        </w:rPr>
        <w:t>+</w:t>
      </w:r>
      <w:r w:rsidRPr="005A143E">
        <w:rPr>
          <w:rFonts w:asciiTheme="minorHAnsi" w:hAnsiTheme="minorHAnsi"/>
          <w:color w:val="auto"/>
        </w:rPr>
        <w:t xml:space="preserve"> cells, as demonstrated by the expression of the activity-</w:t>
      </w:r>
      <w:r w:rsidR="00A44D92" w:rsidRPr="005A143E">
        <w:rPr>
          <w:rFonts w:asciiTheme="minorHAnsi" w:hAnsiTheme="minorHAnsi"/>
          <w:color w:val="auto"/>
        </w:rPr>
        <w:t xml:space="preserve">dependent protein </w:t>
      </w:r>
      <w:proofErr w:type="spellStart"/>
      <w:r w:rsidR="00A44D92" w:rsidRPr="005A143E">
        <w:rPr>
          <w:rFonts w:asciiTheme="minorHAnsi" w:hAnsiTheme="minorHAnsi"/>
          <w:color w:val="auto"/>
        </w:rPr>
        <w:t>cF</w:t>
      </w:r>
      <w:r w:rsidR="00995E0B">
        <w:rPr>
          <w:rFonts w:asciiTheme="minorHAnsi" w:hAnsiTheme="minorHAnsi"/>
          <w:color w:val="auto"/>
        </w:rPr>
        <w:t>os</w:t>
      </w:r>
      <w:proofErr w:type="spellEnd"/>
      <w:r w:rsidR="00A44D92" w:rsidRPr="005A143E">
        <w:rPr>
          <w:rFonts w:asciiTheme="minorHAnsi" w:hAnsiTheme="minorHAnsi"/>
          <w:color w:val="auto"/>
        </w:rPr>
        <w:t xml:space="preserve"> (</w:t>
      </w:r>
      <w:r w:rsidR="00A44D92" w:rsidRPr="00B85776">
        <w:rPr>
          <w:rFonts w:asciiTheme="minorHAnsi" w:hAnsiTheme="minorHAnsi"/>
          <w:b/>
          <w:color w:val="auto"/>
        </w:rPr>
        <w:t>Figure 4</w:t>
      </w:r>
      <w:r w:rsidRPr="005A143E">
        <w:rPr>
          <w:rFonts w:asciiTheme="minorHAnsi" w:hAnsiTheme="minorHAnsi"/>
          <w:color w:val="auto"/>
        </w:rPr>
        <w:t>). CNO treatment according to the described protocol (administer twice daily P14</w:t>
      </w:r>
      <w:r w:rsidR="00995E0B">
        <w:rPr>
          <w:rFonts w:asciiTheme="minorHAnsi" w:hAnsiTheme="minorHAnsi" w:cstheme="minorHAnsi"/>
          <w:color w:val="auto"/>
        </w:rPr>
        <w:t>−</w:t>
      </w:r>
      <w:r w:rsidRPr="005A143E">
        <w:rPr>
          <w:rFonts w:asciiTheme="minorHAnsi" w:hAnsiTheme="minorHAnsi"/>
          <w:color w:val="auto"/>
        </w:rPr>
        <w:t>P17) resulted in an increase in the proportion of GFP</w:t>
      </w:r>
      <w:r w:rsidRPr="005A143E">
        <w:rPr>
          <w:rFonts w:asciiTheme="minorHAnsi" w:hAnsiTheme="minorHAnsi"/>
          <w:color w:val="auto"/>
          <w:vertAlign w:val="superscript"/>
        </w:rPr>
        <w:t>+</w:t>
      </w:r>
      <w:r w:rsidRPr="005A143E">
        <w:rPr>
          <w:rFonts w:asciiTheme="minorHAnsi" w:hAnsiTheme="minorHAnsi"/>
          <w:color w:val="auto"/>
        </w:rPr>
        <w:t>RFP</w:t>
      </w:r>
      <w:r w:rsidRPr="005A143E">
        <w:rPr>
          <w:rFonts w:asciiTheme="minorHAnsi" w:hAnsiTheme="minorHAnsi"/>
          <w:color w:val="auto"/>
          <w:vertAlign w:val="superscript"/>
        </w:rPr>
        <w:t>+</w:t>
      </w:r>
      <w:r w:rsidRPr="005A143E">
        <w:rPr>
          <w:rFonts w:asciiTheme="minorHAnsi" w:hAnsiTheme="minorHAnsi"/>
          <w:color w:val="auto"/>
        </w:rPr>
        <w:t xml:space="preserve"> relative to GFP</w:t>
      </w:r>
      <w:r w:rsidRPr="005A143E">
        <w:rPr>
          <w:rFonts w:asciiTheme="minorHAnsi" w:hAnsiTheme="minorHAnsi"/>
          <w:color w:val="auto"/>
          <w:vertAlign w:val="superscript"/>
        </w:rPr>
        <w:t>+</w:t>
      </w:r>
      <w:r w:rsidRPr="005A143E">
        <w:rPr>
          <w:rFonts w:asciiTheme="minorHAnsi" w:hAnsiTheme="minorHAnsi"/>
          <w:color w:val="auto"/>
        </w:rPr>
        <w:t>RFP</w:t>
      </w:r>
      <w:r w:rsidRPr="005A143E">
        <w:rPr>
          <w:rFonts w:asciiTheme="minorHAnsi" w:hAnsiTheme="minorHAnsi"/>
          <w:color w:val="auto"/>
          <w:vertAlign w:val="superscript"/>
        </w:rPr>
        <w:t>-</w:t>
      </w:r>
      <w:r w:rsidRPr="005A143E">
        <w:rPr>
          <w:rFonts w:asciiTheme="minorHAnsi" w:hAnsiTheme="minorHAnsi"/>
          <w:color w:val="auto"/>
        </w:rPr>
        <w:t xml:space="preserve"> cells, in comparison to vehicle (0.5</w:t>
      </w:r>
      <w:r w:rsidR="006259FC">
        <w:rPr>
          <w:rFonts w:asciiTheme="minorHAnsi" w:hAnsiTheme="minorHAnsi"/>
          <w:color w:val="auto"/>
        </w:rPr>
        <w:t>%</w:t>
      </w:r>
      <w:r w:rsidRPr="005A143E">
        <w:rPr>
          <w:rFonts w:asciiTheme="minorHAnsi" w:hAnsiTheme="minorHAnsi"/>
          <w:color w:val="auto"/>
        </w:rPr>
        <w:t xml:space="preserve"> DMSO in saline) ad</w:t>
      </w:r>
      <w:r w:rsidR="00A44D92" w:rsidRPr="005A143E">
        <w:rPr>
          <w:rFonts w:asciiTheme="minorHAnsi" w:hAnsiTheme="minorHAnsi"/>
          <w:color w:val="auto"/>
        </w:rPr>
        <w:t>ministered littermates (</w:t>
      </w:r>
      <w:r w:rsidR="00A44D92" w:rsidRPr="00B85776">
        <w:rPr>
          <w:rFonts w:asciiTheme="minorHAnsi" w:hAnsiTheme="minorHAnsi"/>
          <w:b/>
          <w:color w:val="auto"/>
        </w:rPr>
        <w:t>Figure 5</w:t>
      </w:r>
      <w:r w:rsidRPr="005A143E">
        <w:rPr>
          <w:rFonts w:asciiTheme="minorHAnsi" w:hAnsiTheme="minorHAnsi"/>
          <w:color w:val="auto"/>
        </w:rPr>
        <w:t>).</w:t>
      </w:r>
    </w:p>
    <w:p w14:paraId="7F5815FC" w14:textId="3133E33C" w:rsidR="004A71E4" w:rsidRPr="005A143E" w:rsidRDefault="004A71E4" w:rsidP="001A7950">
      <w:pPr>
        <w:jc w:val="both"/>
        <w:rPr>
          <w:rFonts w:asciiTheme="minorHAnsi" w:hAnsiTheme="minorHAnsi" w:cstheme="minorHAnsi"/>
        </w:rPr>
      </w:pPr>
    </w:p>
    <w:p w14:paraId="3C9083F6" w14:textId="235F7AA5" w:rsidR="00B32616" w:rsidRPr="005A143E" w:rsidRDefault="00B32616" w:rsidP="001A7950">
      <w:pPr>
        <w:jc w:val="both"/>
        <w:rPr>
          <w:rFonts w:asciiTheme="minorHAnsi" w:hAnsiTheme="minorHAnsi" w:cstheme="minorHAnsi"/>
          <w:b/>
        </w:rPr>
      </w:pPr>
      <w:r w:rsidRPr="005A143E">
        <w:rPr>
          <w:rFonts w:asciiTheme="minorHAnsi" w:hAnsiTheme="minorHAnsi" w:cstheme="minorHAnsi"/>
          <w:b/>
        </w:rPr>
        <w:t xml:space="preserve">FIGURE </w:t>
      </w:r>
      <w:r w:rsidR="0013621E" w:rsidRPr="005A143E">
        <w:rPr>
          <w:rFonts w:asciiTheme="minorHAnsi" w:hAnsiTheme="minorHAnsi" w:cstheme="minorHAnsi"/>
          <w:b/>
        </w:rPr>
        <w:t xml:space="preserve">AND TABLE </w:t>
      </w:r>
      <w:r w:rsidRPr="005A143E">
        <w:rPr>
          <w:rFonts w:asciiTheme="minorHAnsi" w:hAnsiTheme="minorHAnsi" w:cstheme="minorHAnsi"/>
          <w:b/>
        </w:rPr>
        <w:t>LEGENDS:</w:t>
      </w:r>
    </w:p>
    <w:p w14:paraId="6B2B1830" w14:textId="77777777" w:rsidR="00C83E6D" w:rsidRPr="005A143E" w:rsidRDefault="00C83E6D" w:rsidP="001A7950">
      <w:pPr>
        <w:jc w:val="both"/>
        <w:rPr>
          <w:rFonts w:asciiTheme="minorHAnsi" w:hAnsiTheme="minorHAnsi" w:cstheme="minorHAnsi"/>
          <w:b/>
        </w:rPr>
      </w:pPr>
    </w:p>
    <w:p w14:paraId="7D3009D9" w14:textId="2E371856" w:rsidR="002E38A9" w:rsidRPr="0095614A" w:rsidRDefault="002E38A9" w:rsidP="001A7950">
      <w:pPr>
        <w:jc w:val="both"/>
        <w:rPr>
          <w:rFonts w:asciiTheme="minorHAnsi" w:hAnsiTheme="minorHAnsi" w:cstheme="minorHAnsi"/>
          <w:b/>
        </w:rPr>
      </w:pPr>
      <w:r w:rsidRPr="00993E79">
        <w:rPr>
          <w:rFonts w:asciiTheme="minorHAnsi" w:hAnsiTheme="minorHAnsi" w:cstheme="minorHAnsi"/>
          <w:b/>
        </w:rPr>
        <w:lastRenderedPageBreak/>
        <w:t>Figure 1</w:t>
      </w:r>
      <w:r w:rsidR="00993E79" w:rsidRPr="00993E79">
        <w:rPr>
          <w:rFonts w:asciiTheme="minorHAnsi" w:hAnsiTheme="minorHAnsi" w:cstheme="minorHAnsi"/>
          <w:b/>
        </w:rPr>
        <w:t>:</w:t>
      </w:r>
      <w:r w:rsidR="007530F3" w:rsidRPr="00993E79">
        <w:rPr>
          <w:rFonts w:asciiTheme="minorHAnsi" w:hAnsiTheme="minorHAnsi" w:cstheme="minorHAnsi"/>
          <w:b/>
        </w:rPr>
        <w:t xml:space="preserve"> Representative te</w:t>
      </w:r>
      <w:r w:rsidR="00D558D4" w:rsidRPr="00993E79">
        <w:rPr>
          <w:rFonts w:asciiTheme="minorHAnsi" w:hAnsiTheme="minorHAnsi" w:cstheme="minorHAnsi"/>
          <w:b/>
        </w:rPr>
        <w:t>lencephalic slices</w:t>
      </w:r>
      <w:r w:rsidR="00B00EC2" w:rsidRPr="00993E79">
        <w:rPr>
          <w:rFonts w:asciiTheme="minorHAnsi" w:hAnsiTheme="minorHAnsi" w:cstheme="minorHAnsi"/>
          <w:b/>
        </w:rPr>
        <w:t xml:space="preserve"> used for </w:t>
      </w:r>
      <w:r w:rsidR="007530F3" w:rsidRPr="00993E79">
        <w:rPr>
          <w:rFonts w:asciiTheme="minorHAnsi" w:hAnsiTheme="minorHAnsi" w:cstheme="minorHAnsi"/>
          <w:b/>
        </w:rPr>
        <w:t>acute electroporation</w:t>
      </w:r>
      <w:r w:rsidR="00B00EC2" w:rsidRPr="00993E79">
        <w:rPr>
          <w:rFonts w:asciiTheme="minorHAnsi" w:hAnsiTheme="minorHAnsi" w:cstheme="minorHAnsi"/>
          <w:b/>
        </w:rPr>
        <w:t xml:space="preserve"> experiments</w:t>
      </w:r>
      <w:r w:rsidR="007530F3" w:rsidRPr="00993E79">
        <w:rPr>
          <w:rFonts w:asciiTheme="minorHAnsi" w:hAnsiTheme="minorHAnsi" w:cstheme="minorHAnsi"/>
          <w:b/>
        </w:rPr>
        <w:t>.</w:t>
      </w:r>
      <w:r w:rsidR="00993E79">
        <w:rPr>
          <w:rFonts w:asciiTheme="minorHAnsi" w:hAnsiTheme="minorHAnsi" w:cstheme="minorHAnsi"/>
          <w:b/>
        </w:rPr>
        <w:t xml:space="preserve"> </w:t>
      </w:r>
      <w:r w:rsidR="00B00EC2" w:rsidRPr="005A143E">
        <w:rPr>
          <w:rFonts w:asciiTheme="minorHAnsi" w:hAnsiTheme="minorHAnsi" w:cstheme="minorHAnsi"/>
        </w:rPr>
        <w:t>(</w:t>
      </w:r>
      <w:r w:rsidR="00B00EC2" w:rsidRPr="0095614A">
        <w:rPr>
          <w:rFonts w:asciiTheme="minorHAnsi" w:hAnsiTheme="minorHAnsi" w:cstheme="minorHAnsi"/>
          <w:b/>
        </w:rPr>
        <w:t>A-C</w:t>
      </w:r>
      <w:r w:rsidR="00B00EC2" w:rsidRPr="005A143E">
        <w:rPr>
          <w:rFonts w:asciiTheme="minorHAnsi" w:hAnsiTheme="minorHAnsi" w:cstheme="minorHAnsi"/>
        </w:rPr>
        <w:t xml:space="preserve">) Telencephalic slices obtained at three distinct sequential rostro-caudal levels, stained with </w:t>
      </w:r>
      <w:r w:rsidR="0095614A" w:rsidRPr="0095614A">
        <w:rPr>
          <w:rFonts w:asciiTheme="minorHAnsi" w:hAnsiTheme="minorHAnsi" w:cstheme="minorHAnsi"/>
        </w:rPr>
        <w:t xml:space="preserve">4′,6-diamidino-2-phenylindole </w:t>
      </w:r>
      <w:r w:rsidR="0095614A">
        <w:rPr>
          <w:rFonts w:asciiTheme="minorHAnsi" w:hAnsiTheme="minorHAnsi" w:cstheme="minorHAnsi"/>
        </w:rPr>
        <w:t>(</w:t>
      </w:r>
      <w:r w:rsidR="00B00EC2" w:rsidRPr="005A143E">
        <w:rPr>
          <w:rFonts w:asciiTheme="minorHAnsi" w:hAnsiTheme="minorHAnsi" w:cstheme="minorHAnsi"/>
        </w:rPr>
        <w:t>D</w:t>
      </w:r>
      <w:r w:rsidR="0095614A">
        <w:rPr>
          <w:rFonts w:asciiTheme="minorHAnsi" w:hAnsiTheme="minorHAnsi" w:cstheme="minorHAnsi"/>
        </w:rPr>
        <w:t>API)</w:t>
      </w:r>
      <w:r w:rsidR="00B00EC2" w:rsidRPr="005A143E">
        <w:rPr>
          <w:rFonts w:asciiTheme="minorHAnsi" w:hAnsiTheme="minorHAnsi" w:cstheme="minorHAnsi"/>
        </w:rPr>
        <w:t xml:space="preserve">. LGE: </w:t>
      </w:r>
      <w:r w:rsidR="0095614A" w:rsidRPr="0095614A">
        <w:rPr>
          <w:rFonts w:asciiTheme="minorHAnsi" w:hAnsiTheme="minorHAnsi" w:cstheme="minorHAnsi"/>
        </w:rPr>
        <w:t>lateral ganglionic eminence</w:t>
      </w:r>
      <w:r w:rsidR="0095614A">
        <w:rPr>
          <w:rFonts w:asciiTheme="minorHAnsi" w:hAnsiTheme="minorHAnsi" w:cstheme="minorHAnsi"/>
        </w:rPr>
        <w:t>;</w:t>
      </w:r>
      <w:r w:rsidR="00B00EC2" w:rsidRPr="0095614A">
        <w:rPr>
          <w:rFonts w:asciiTheme="minorHAnsi" w:hAnsiTheme="minorHAnsi" w:cstheme="minorHAnsi"/>
        </w:rPr>
        <w:t xml:space="preserve"> MGE: </w:t>
      </w:r>
      <w:r w:rsidR="0095614A" w:rsidRPr="0095614A">
        <w:rPr>
          <w:rFonts w:asciiTheme="minorHAnsi" w:hAnsiTheme="minorHAnsi" w:cstheme="minorHAnsi"/>
        </w:rPr>
        <w:t>medial ganglionic eminence</w:t>
      </w:r>
      <w:r w:rsidR="0095614A">
        <w:rPr>
          <w:rFonts w:asciiTheme="minorHAnsi" w:hAnsiTheme="minorHAnsi" w:cstheme="minorHAnsi"/>
        </w:rPr>
        <w:t>;</w:t>
      </w:r>
      <w:r w:rsidR="00B00EC2" w:rsidRPr="0095614A">
        <w:rPr>
          <w:rFonts w:asciiTheme="minorHAnsi" w:hAnsiTheme="minorHAnsi" w:cstheme="minorHAnsi"/>
        </w:rPr>
        <w:t xml:space="preserve"> CGE: </w:t>
      </w:r>
      <w:r w:rsidR="0095614A" w:rsidRPr="0095614A">
        <w:rPr>
          <w:rFonts w:asciiTheme="minorHAnsi" w:hAnsiTheme="minorHAnsi" w:cstheme="minorHAnsi"/>
        </w:rPr>
        <w:t>caudal ganglionic eminence</w:t>
      </w:r>
      <w:r w:rsidR="00B00EC2" w:rsidRPr="0095614A">
        <w:rPr>
          <w:rFonts w:asciiTheme="minorHAnsi" w:hAnsiTheme="minorHAnsi" w:cstheme="minorHAnsi"/>
        </w:rPr>
        <w:t>.</w:t>
      </w:r>
      <w:r w:rsidR="00A91E5F" w:rsidRPr="0095614A">
        <w:rPr>
          <w:rFonts w:asciiTheme="minorHAnsi" w:hAnsiTheme="minorHAnsi" w:cstheme="minorHAnsi"/>
        </w:rPr>
        <w:t xml:space="preserve"> </w:t>
      </w:r>
      <w:r w:rsidR="003106A0" w:rsidRPr="0095614A">
        <w:rPr>
          <w:rFonts w:asciiTheme="minorHAnsi" w:hAnsiTheme="minorHAnsi" w:cstheme="minorHAnsi"/>
        </w:rPr>
        <w:t xml:space="preserve">Scale bars: </w:t>
      </w:r>
      <w:r w:rsidR="00C24D52" w:rsidRPr="0095614A">
        <w:rPr>
          <w:rFonts w:asciiTheme="minorHAnsi" w:hAnsiTheme="minorHAnsi" w:cstheme="minorHAnsi"/>
        </w:rPr>
        <w:t>200</w:t>
      </w:r>
      <w:r w:rsidR="003106A0" w:rsidRPr="0095614A">
        <w:rPr>
          <w:rFonts w:asciiTheme="minorHAnsi" w:hAnsiTheme="minorHAnsi" w:cstheme="minorHAnsi"/>
        </w:rPr>
        <w:t xml:space="preserve"> </w:t>
      </w:r>
      <w:r w:rsidR="003106A0" w:rsidRPr="0095614A">
        <w:rPr>
          <w:rFonts w:ascii="Calibri" w:hAnsi="Calibri" w:cstheme="minorHAnsi"/>
        </w:rPr>
        <w:t>µ</w:t>
      </w:r>
      <w:r w:rsidR="003106A0" w:rsidRPr="0095614A">
        <w:rPr>
          <w:rFonts w:asciiTheme="minorHAnsi" w:hAnsiTheme="minorHAnsi" w:cstheme="minorHAnsi"/>
        </w:rPr>
        <w:t xml:space="preserve">m. </w:t>
      </w:r>
      <w:r w:rsidR="007B52D5" w:rsidRPr="0095614A">
        <w:rPr>
          <w:rFonts w:asciiTheme="minorHAnsi" w:hAnsiTheme="minorHAnsi" w:cstheme="minorHAnsi"/>
        </w:rPr>
        <w:t xml:space="preserve">The </w:t>
      </w:r>
      <w:r w:rsidR="00A77AD6" w:rsidRPr="0095614A">
        <w:rPr>
          <w:rFonts w:asciiTheme="minorHAnsi" w:hAnsiTheme="minorHAnsi" w:cstheme="minorHAnsi"/>
        </w:rPr>
        <w:t xml:space="preserve">yellow </w:t>
      </w:r>
      <w:r w:rsidR="007B52D5" w:rsidRPr="0095614A">
        <w:rPr>
          <w:rFonts w:asciiTheme="minorHAnsi" w:hAnsiTheme="minorHAnsi" w:cstheme="minorHAnsi"/>
        </w:rPr>
        <w:t>asterisk</w:t>
      </w:r>
      <w:r w:rsidR="00A77AD6" w:rsidRPr="0095614A">
        <w:rPr>
          <w:rFonts w:asciiTheme="minorHAnsi" w:hAnsiTheme="minorHAnsi" w:cstheme="minorHAnsi"/>
        </w:rPr>
        <w:t>s</w:t>
      </w:r>
      <w:r w:rsidR="007B52D5" w:rsidRPr="0095614A">
        <w:rPr>
          <w:rFonts w:asciiTheme="minorHAnsi" w:hAnsiTheme="minorHAnsi" w:cstheme="minorHAnsi"/>
        </w:rPr>
        <w:t xml:space="preserve"> indicate the electroporation site in each slice.</w:t>
      </w:r>
      <w:r w:rsidR="00CC4493" w:rsidRPr="0095614A">
        <w:rPr>
          <w:rFonts w:asciiTheme="minorHAnsi" w:hAnsiTheme="minorHAnsi" w:cstheme="minorHAnsi"/>
        </w:rPr>
        <w:t xml:space="preserve"> The white line marks the edge of the ganglionic eminence.</w:t>
      </w:r>
      <w:r w:rsidR="00211C8E" w:rsidRPr="0095614A">
        <w:rPr>
          <w:rFonts w:asciiTheme="minorHAnsi" w:hAnsiTheme="minorHAnsi" w:cstheme="minorHAnsi"/>
        </w:rPr>
        <w:t xml:space="preserve"> </w:t>
      </w:r>
    </w:p>
    <w:p w14:paraId="21D409C8" w14:textId="77777777" w:rsidR="002E38A9" w:rsidRPr="005A143E" w:rsidRDefault="002E38A9" w:rsidP="001A7950">
      <w:pPr>
        <w:jc w:val="both"/>
        <w:rPr>
          <w:rFonts w:asciiTheme="minorHAnsi" w:hAnsiTheme="minorHAnsi" w:cstheme="minorHAnsi"/>
          <w:bCs/>
        </w:rPr>
      </w:pPr>
    </w:p>
    <w:p w14:paraId="069257D4" w14:textId="589E0D7F" w:rsidR="007A4DD6" w:rsidRPr="005A143E" w:rsidRDefault="00786C72" w:rsidP="001A7950">
      <w:pPr>
        <w:jc w:val="both"/>
        <w:rPr>
          <w:rFonts w:asciiTheme="minorHAnsi" w:hAnsiTheme="minorHAnsi" w:cstheme="minorHAnsi"/>
        </w:rPr>
      </w:pPr>
      <w:r w:rsidRPr="00CE476F">
        <w:rPr>
          <w:rFonts w:asciiTheme="minorHAnsi" w:hAnsiTheme="minorHAnsi" w:cstheme="minorHAnsi"/>
          <w:b/>
        </w:rPr>
        <w:t xml:space="preserve">Figure </w:t>
      </w:r>
      <w:r w:rsidR="00342F2D" w:rsidRPr="00CE476F">
        <w:rPr>
          <w:rFonts w:asciiTheme="minorHAnsi" w:hAnsiTheme="minorHAnsi" w:cstheme="minorHAnsi"/>
          <w:b/>
        </w:rPr>
        <w:t>2</w:t>
      </w:r>
      <w:r w:rsidR="00CE476F">
        <w:rPr>
          <w:rFonts w:asciiTheme="minorHAnsi" w:hAnsiTheme="minorHAnsi" w:cstheme="minorHAnsi"/>
          <w:b/>
        </w:rPr>
        <w:t>:</w:t>
      </w:r>
      <w:r w:rsidRPr="00CE476F">
        <w:rPr>
          <w:rFonts w:asciiTheme="minorHAnsi" w:hAnsiTheme="minorHAnsi" w:cstheme="minorHAnsi"/>
          <w:b/>
        </w:rPr>
        <w:t xml:space="preserve"> </w:t>
      </w:r>
      <w:r w:rsidR="00255202" w:rsidRPr="00CE476F">
        <w:rPr>
          <w:rFonts w:asciiTheme="minorHAnsi" w:hAnsiTheme="minorHAnsi" w:cstheme="minorHAnsi"/>
          <w:b/>
        </w:rPr>
        <w:t>Schematic representation</w:t>
      </w:r>
      <w:r w:rsidR="006B446A" w:rsidRPr="00CE476F">
        <w:rPr>
          <w:rFonts w:asciiTheme="minorHAnsi" w:hAnsiTheme="minorHAnsi" w:cstheme="minorHAnsi"/>
          <w:b/>
        </w:rPr>
        <w:t xml:space="preserve"> </w:t>
      </w:r>
      <w:r w:rsidR="007B52D5" w:rsidRPr="00CE476F">
        <w:rPr>
          <w:rFonts w:asciiTheme="minorHAnsi" w:hAnsiTheme="minorHAnsi" w:cstheme="minorHAnsi"/>
          <w:b/>
        </w:rPr>
        <w:t>of the experimental workflow.</w:t>
      </w:r>
      <w:r w:rsidR="00BA1365" w:rsidRPr="00CE476F">
        <w:rPr>
          <w:rFonts w:asciiTheme="minorHAnsi" w:hAnsiTheme="minorHAnsi" w:cstheme="minorHAnsi"/>
          <w:b/>
        </w:rPr>
        <w:t xml:space="preserve"> </w:t>
      </w:r>
      <w:r w:rsidR="00BA1365" w:rsidRPr="005A143E">
        <w:rPr>
          <w:rFonts w:asciiTheme="minorHAnsi" w:hAnsiTheme="minorHAnsi" w:cstheme="minorHAnsi"/>
        </w:rPr>
        <w:t>(</w:t>
      </w:r>
      <w:r w:rsidR="00BA1365" w:rsidRPr="007809FD">
        <w:rPr>
          <w:rFonts w:asciiTheme="minorHAnsi" w:hAnsiTheme="minorHAnsi" w:cstheme="minorHAnsi"/>
          <w:b/>
        </w:rPr>
        <w:t>A</w:t>
      </w:r>
      <w:r w:rsidR="00ED603F" w:rsidRPr="005A143E">
        <w:rPr>
          <w:rFonts w:asciiTheme="minorHAnsi" w:hAnsiTheme="minorHAnsi" w:cstheme="minorHAnsi"/>
        </w:rPr>
        <w:t>) M</w:t>
      </w:r>
      <w:r w:rsidR="00255202" w:rsidRPr="005A143E">
        <w:rPr>
          <w:rFonts w:asciiTheme="minorHAnsi" w:hAnsiTheme="minorHAnsi" w:cstheme="minorHAnsi"/>
        </w:rPr>
        <w:t xml:space="preserve">ouse </w:t>
      </w:r>
      <w:r w:rsidR="00A72751" w:rsidRPr="005A143E">
        <w:rPr>
          <w:rFonts w:asciiTheme="minorHAnsi" w:hAnsiTheme="minorHAnsi" w:cstheme="minorHAnsi"/>
        </w:rPr>
        <w:t>brain slice</w:t>
      </w:r>
      <w:r w:rsidR="00ED603F" w:rsidRPr="005A143E">
        <w:rPr>
          <w:rFonts w:asciiTheme="minorHAnsi" w:hAnsiTheme="minorHAnsi" w:cstheme="minorHAnsi"/>
        </w:rPr>
        <w:t>s</w:t>
      </w:r>
      <w:r w:rsidR="00A72751" w:rsidRPr="005A143E">
        <w:rPr>
          <w:rFonts w:asciiTheme="minorHAnsi" w:hAnsiTheme="minorHAnsi" w:cstheme="minorHAnsi"/>
        </w:rPr>
        <w:t xml:space="preserve"> </w:t>
      </w:r>
      <w:r w:rsidR="00ED603F" w:rsidRPr="005A143E">
        <w:rPr>
          <w:rFonts w:asciiTheme="minorHAnsi" w:hAnsiTheme="minorHAnsi" w:cstheme="minorHAnsi"/>
        </w:rPr>
        <w:t>are electroporated</w:t>
      </w:r>
      <w:r w:rsidR="00F92A73" w:rsidRPr="005A143E">
        <w:rPr>
          <w:rFonts w:asciiTheme="minorHAnsi" w:hAnsiTheme="minorHAnsi" w:cstheme="minorHAnsi"/>
        </w:rPr>
        <w:t xml:space="preserve"> with appropriate constructs, and (</w:t>
      </w:r>
      <w:r w:rsidR="00F92A73" w:rsidRPr="007809FD">
        <w:rPr>
          <w:rFonts w:asciiTheme="minorHAnsi" w:hAnsiTheme="minorHAnsi" w:cstheme="minorHAnsi"/>
          <w:b/>
        </w:rPr>
        <w:t>B</w:t>
      </w:r>
      <w:r w:rsidR="00F92A73" w:rsidRPr="005A143E">
        <w:rPr>
          <w:rFonts w:asciiTheme="minorHAnsi" w:hAnsiTheme="minorHAnsi" w:cstheme="minorHAnsi"/>
        </w:rPr>
        <w:t>)</w:t>
      </w:r>
      <w:r w:rsidR="006D6881" w:rsidRPr="005A143E">
        <w:rPr>
          <w:rFonts w:asciiTheme="minorHAnsi" w:hAnsiTheme="minorHAnsi" w:cstheme="minorHAnsi"/>
        </w:rPr>
        <w:t xml:space="preserve"> after 12</w:t>
      </w:r>
      <w:r w:rsidR="00F92A73" w:rsidRPr="005A143E">
        <w:rPr>
          <w:rFonts w:asciiTheme="minorHAnsi" w:hAnsiTheme="minorHAnsi" w:cstheme="minorHAnsi"/>
        </w:rPr>
        <w:t xml:space="preserve"> h </w:t>
      </w:r>
      <w:r w:rsidR="00941F2A" w:rsidRPr="005A143E">
        <w:rPr>
          <w:rFonts w:asciiTheme="minorHAnsi" w:hAnsiTheme="minorHAnsi" w:cstheme="minorHAnsi"/>
        </w:rPr>
        <w:t>modified cortical interneuron</w:t>
      </w:r>
      <w:r w:rsidR="001B31C0" w:rsidRPr="005A143E">
        <w:rPr>
          <w:rFonts w:asciiTheme="minorHAnsi" w:hAnsiTheme="minorHAnsi" w:cstheme="minorHAnsi"/>
        </w:rPr>
        <w:t xml:space="preserve"> (CI)</w:t>
      </w:r>
      <w:r w:rsidR="00941F2A" w:rsidRPr="005A143E">
        <w:rPr>
          <w:rFonts w:asciiTheme="minorHAnsi" w:hAnsiTheme="minorHAnsi" w:cstheme="minorHAnsi"/>
        </w:rPr>
        <w:t xml:space="preserve"> p</w:t>
      </w:r>
      <w:r w:rsidR="00F92A73" w:rsidRPr="005A143E">
        <w:rPr>
          <w:rFonts w:asciiTheme="minorHAnsi" w:hAnsiTheme="minorHAnsi" w:cstheme="minorHAnsi"/>
        </w:rPr>
        <w:t>recursors are isolated and (</w:t>
      </w:r>
      <w:r w:rsidR="00F92A73" w:rsidRPr="007809FD">
        <w:rPr>
          <w:rFonts w:asciiTheme="minorHAnsi" w:hAnsiTheme="minorHAnsi" w:cstheme="minorHAnsi"/>
          <w:b/>
        </w:rPr>
        <w:t>C</w:t>
      </w:r>
      <w:r w:rsidR="00F92A73" w:rsidRPr="005A143E">
        <w:rPr>
          <w:rFonts w:asciiTheme="minorHAnsi" w:hAnsiTheme="minorHAnsi" w:cstheme="minorHAnsi"/>
        </w:rPr>
        <w:t xml:space="preserve">) transplanted </w:t>
      </w:r>
      <w:r w:rsidR="00941F2A" w:rsidRPr="005A143E">
        <w:rPr>
          <w:rFonts w:asciiTheme="minorHAnsi" w:hAnsiTheme="minorHAnsi" w:cstheme="minorHAnsi"/>
        </w:rPr>
        <w:t>in the pallium of newborn mouse pups</w:t>
      </w:r>
      <w:r w:rsidR="00F92A73" w:rsidRPr="005A143E">
        <w:rPr>
          <w:rFonts w:asciiTheme="minorHAnsi" w:hAnsiTheme="minorHAnsi" w:cstheme="minorHAnsi"/>
        </w:rPr>
        <w:t xml:space="preserve"> (P0</w:t>
      </w:r>
      <w:r w:rsidR="007809FD">
        <w:rPr>
          <w:rFonts w:asciiTheme="minorHAnsi" w:hAnsiTheme="minorHAnsi" w:cstheme="minorHAnsi"/>
        </w:rPr>
        <w:t>−</w:t>
      </w:r>
      <w:r w:rsidR="00F92A73" w:rsidRPr="005A143E">
        <w:rPr>
          <w:rFonts w:asciiTheme="minorHAnsi" w:hAnsiTheme="minorHAnsi" w:cstheme="minorHAnsi"/>
        </w:rPr>
        <w:t>P2)</w:t>
      </w:r>
      <w:r w:rsidR="00944840" w:rsidRPr="005A143E">
        <w:rPr>
          <w:rFonts w:asciiTheme="minorHAnsi" w:hAnsiTheme="minorHAnsi" w:cstheme="minorHAnsi"/>
        </w:rPr>
        <w:t>.</w:t>
      </w:r>
      <w:r w:rsidR="009F2FF9" w:rsidRPr="005A143E">
        <w:rPr>
          <w:rFonts w:asciiTheme="minorHAnsi" w:hAnsiTheme="minorHAnsi" w:cstheme="minorHAnsi"/>
        </w:rPr>
        <w:t xml:space="preserve"> </w:t>
      </w:r>
      <w:r w:rsidR="001B31C0" w:rsidRPr="005A143E">
        <w:rPr>
          <w:rFonts w:asciiTheme="minorHAnsi" w:hAnsiTheme="minorHAnsi" w:cstheme="minorHAnsi"/>
        </w:rPr>
        <w:t>In order to modify the activity of immature CIs</w:t>
      </w:r>
      <w:r w:rsidR="00B67F50" w:rsidRPr="005A143E">
        <w:rPr>
          <w:rFonts w:asciiTheme="minorHAnsi" w:hAnsiTheme="minorHAnsi" w:cstheme="minorHAnsi"/>
        </w:rPr>
        <w:t>,</w:t>
      </w:r>
      <w:r w:rsidR="003167A9" w:rsidRPr="005A143E">
        <w:rPr>
          <w:rFonts w:asciiTheme="minorHAnsi" w:hAnsiTheme="minorHAnsi" w:cstheme="minorHAnsi"/>
        </w:rPr>
        <w:t xml:space="preserve"> P14 pu</w:t>
      </w:r>
      <w:r w:rsidR="00675AC2" w:rsidRPr="005A143E">
        <w:rPr>
          <w:rFonts w:asciiTheme="minorHAnsi" w:hAnsiTheme="minorHAnsi" w:cstheme="minorHAnsi"/>
        </w:rPr>
        <w:t>ps that ha</w:t>
      </w:r>
      <w:r w:rsidR="00735B4F">
        <w:rPr>
          <w:rFonts w:asciiTheme="minorHAnsi" w:hAnsiTheme="minorHAnsi" w:cstheme="minorHAnsi"/>
        </w:rPr>
        <w:t>d</w:t>
      </w:r>
      <w:r w:rsidR="00675AC2" w:rsidRPr="005A143E">
        <w:rPr>
          <w:rFonts w:asciiTheme="minorHAnsi" w:hAnsiTheme="minorHAnsi" w:cstheme="minorHAnsi"/>
        </w:rPr>
        <w:t xml:space="preserve"> received cell transplantations</w:t>
      </w:r>
      <w:r w:rsidR="00512DA0" w:rsidRPr="005A143E">
        <w:rPr>
          <w:rFonts w:asciiTheme="minorHAnsi" w:hAnsiTheme="minorHAnsi" w:cstheme="minorHAnsi"/>
        </w:rPr>
        <w:t xml:space="preserve"> </w:t>
      </w:r>
      <w:r w:rsidR="00735B4F">
        <w:rPr>
          <w:rFonts w:asciiTheme="minorHAnsi" w:hAnsiTheme="minorHAnsi" w:cstheme="minorHAnsi"/>
        </w:rPr>
        <w:t>we</w:t>
      </w:r>
      <w:r w:rsidR="00512DA0" w:rsidRPr="005A143E">
        <w:rPr>
          <w:rFonts w:asciiTheme="minorHAnsi" w:hAnsiTheme="minorHAnsi" w:cstheme="minorHAnsi"/>
        </w:rPr>
        <w:t>re</w:t>
      </w:r>
      <w:r w:rsidR="003167A9" w:rsidRPr="005A143E">
        <w:rPr>
          <w:rFonts w:asciiTheme="minorHAnsi" w:hAnsiTheme="minorHAnsi" w:cstheme="minorHAnsi"/>
        </w:rPr>
        <w:t xml:space="preserve"> injected with </w:t>
      </w:r>
      <w:r w:rsidR="00B67F50" w:rsidRPr="005A143E">
        <w:rPr>
          <w:rFonts w:asciiTheme="minorHAnsi" w:hAnsiTheme="minorHAnsi" w:cstheme="minorHAnsi"/>
        </w:rPr>
        <w:t xml:space="preserve">CNO or vehicle for </w:t>
      </w:r>
      <w:r w:rsidR="00010C0F">
        <w:rPr>
          <w:rFonts w:asciiTheme="minorHAnsi" w:hAnsiTheme="minorHAnsi" w:cstheme="minorHAnsi"/>
        </w:rPr>
        <w:t>four</w:t>
      </w:r>
      <w:r w:rsidR="00B67F50" w:rsidRPr="005A143E">
        <w:rPr>
          <w:rFonts w:asciiTheme="minorHAnsi" w:hAnsiTheme="minorHAnsi" w:cstheme="minorHAnsi"/>
        </w:rPr>
        <w:t xml:space="preserve"> constitutive </w:t>
      </w:r>
      <w:r w:rsidR="00512DA0" w:rsidRPr="005A143E">
        <w:rPr>
          <w:rFonts w:asciiTheme="minorHAnsi" w:hAnsiTheme="minorHAnsi" w:cstheme="minorHAnsi"/>
        </w:rPr>
        <w:t>days according to the presented</w:t>
      </w:r>
      <w:r w:rsidR="00B67F50" w:rsidRPr="005A143E">
        <w:rPr>
          <w:rFonts w:asciiTheme="minorHAnsi" w:hAnsiTheme="minorHAnsi" w:cstheme="minorHAnsi"/>
        </w:rPr>
        <w:t xml:space="preserve"> protocol.</w:t>
      </w:r>
      <w:r w:rsidR="007B52D5" w:rsidRPr="005A143E">
        <w:rPr>
          <w:rFonts w:asciiTheme="minorHAnsi" w:hAnsiTheme="minorHAnsi" w:cstheme="minorHAnsi"/>
        </w:rPr>
        <w:t xml:space="preserve"> </w:t>
      </w:r>
      <w:r w:rsidR="00934CD9" w:rsidRPr="005A143E">
        <w:rPr>
          <w:rFonts w:asciiTheme="minorHAnsi" w:hAnsiTheme="minorHAnsi" w:cstheme="minorHAnsi"/>
        </w:rPr>
        <w:t>(</w:t>
      </w:r>
      <w:r w:rsidR="00934CD9" w:rsidRPr="006504EB">
        <w:rPr>
          <w:rFonts w:asciiTheme="minorHAnsi" w:hAnsiTheme="minorHAnsi" w:cstheme="minorHAnsi"/>
          <w:b/>
        </w:rPr>
        <w:t>A’</w:t>
      </w:r>
      <w:r w:rsidR="00934CD9" w:rsidRPr="005A143E">
        <w:rPr>
          <w:rFonts w:asciiTheme="minorHAnsi" w:hAnsiTheme="minorHAnsi" w:cstheme="minorHAnsi"/>
        </w:rPr>
        <w:t>) Photograph</w:t>
      </w:r>
      <w:r w:rsidR="007B52D5" w:rsidRPr="005A143E">
        <w:rPr>
          <w:rFonts w:asciiTheme="minorHAnsi" w:hAnsiTheme="minorHAnsi" w:cstheme="minorHAnsi"/>
        </w:rPr>
        <w:t xml:space="preserve"> of</w:t>
      </w:r>
      <w:r w:rsidR="00B02AEE" w:rsidRPr="005A143E">
        <w:rPr>
          <w:rFonts w:asciiTheme="minorHAnsi" w:hAnsiTheme="minorHAnsi" w:cstheme="minorHAnsi"/>
        </w:rPr>
        <w:t xml:space="preserve"> the</w:t>
      </w:r>
      <w:r w:rsidR="007B52D5" w:rsidRPr="005A143E">
        <w:rPr>
          <w:rFonts w:asciiTheme="minorHAnsi" w:hAnsiTheme="minorHAnsi" w:cstheme="minorHAnsi"/>
        </w:rPr>
        <w:t xml:space="preserve"> acute mouse brain slice electroporation set-up.</w:t>
      </w:r>
    </w:p>
    <w:p w14:paraId="44E4FDAF" w14:textId="77777777" w:rsidR="00824932" w:rsidRPr="005A143E" w:rsidRDefault="00824932" w:rsidP="001A7950">
      <w:pPr>
        <w:jc w:val="both"/>
        <w:rPr>
          <w:rFonts w:asciiTheme="minorHAnsi" w:hAnsiTheme="minorHAnsi" w:cstheme="minorHAnsi"/>
        </w:rPr>
      </w:pPr>
    </w:p>
    <w:p w14:paraId="604C3A12" w14:textId="511CB03D" w:rsidR="00FF35CE" w:rsidRPr="005A143E" w:rsidRDefault="00407E44" w:rsidP="000E533B">
      <w:pPr>
        <w:jc w:val="both"/>
        <w:rPr>
          <w:rFonts w:asciiTheme="minorHAnsi" w:hAnsiTheme="minorHAnsi" w:cstheme="minorHAnsi"/>
          <w:lang w:val="en-GB"/>
        </w:rPr>
      </w:pPr>
      <w:r w:rsidRPr="0040158C">
        <w:rPr>
          <w:rFonts w:asciiTheme="minorHAnsi" w:hAnsiTheme="minorHAnsi" w:cstheme="minorHAnsi"/>
          <w:b/>
        </w:rPr>
        <w:t>Figure 3</w:t>
      </w:r>
      <w:r w:rsidR="000B7C62">
        <w:rPr>
          <w:rFonts w:asciiTheme="minorHAnsi" w:hAnsiTheme="minorHAnsi" w:cstheme="minorHAnsi"/>
          <w:b/>
        </w:rPr>
        <w:t>:</w:t>
      </w:r>
      <w:r w:rsidR="00CD1897" w:rsidRPr="0040158C">
        <w:rPr>
          <w:rFonts w:asciiTheme="minorHAnsi" w:hAnsiTheme="minorHAnsi" w:cstheme="minorHAnsi"/>
          <w:b/>
          <w:lang w:val="en-GB"/>
        </w:rPr>
        <w:t xml:space="preserve"> </w:t>
      </w:r>
      <w:r w:rsidR="00296EED" w:rsidRPr="0040158C">
        <w:rPr>
          <w:rFonts w:asciiTheme="minorHAnsi" w:hAnsiTheme="minorHAnsi" w:cstheme="minorHAnsi"/>
          <w:b/>
          <w:lang w:val="en-GB"/>
        </w:rPr>
        <w:t>Representative successful acute slice electroporation</w:t>
      </w:r>
      <w:r w:rsidR="00D205BE" w:rsidRPr="0040158C">
        <w:rPr>
          <w:rFonts w:asciiTheme="minorHAnsi" w:hAnsiTheme="minorHAnsi" w:cstheme="minorHAnsi"/>
          <w:b/>
          <w:lang w:val="en-GB"/>
        </w:rPr>
        <w:t xml:space="preserve"> experiment</w:t>
      </w:r>
      <w:r w:rsidR="00296EED" w:rsidRPr="0040158C">
        <w:rPr>
          <w:rFonts w:asciiTheme="minorHAnsi" w:hAnsiTheme="minorHAnsi" w:cstheme="minorHAnsi"/>
          <w:b/>
          <w:lang w:val="en-GB"/>
        </w:rPr>
        <w:t>.</w:t>
      </w:r>
      <w:r w:rsidR="0040158C">
        <w:rPr>
          <w:rFonts w:asciiTheme="minorHAnsi" w:hAnsiTheme="minorHAnsi" w:cstheme="minorHAnsi"/>
          <w:b/>
          <w:lang w:val="en-GB"/>
        </w:rPr>
        <w:t xml:space="preserve"> </w:t>
      </w:r>
      <w:r w:rsidR="00CD1897" w:rsidRPr="005A143E">
        <w:rPr>
          <w:rFonts w:asciiTheme="minorHAnsi" w:hAnsiTheme="minorHAnsi" w:cstheme="minorHAnsi"/>
          <w:lang w:val="en-GB"/>
        </w:rPr>
        <w:t>(</w:t>
      </w:r>
      <w:r w:rsidR="00CD1897" w:rsidRPr="002E60AF">
        <w:rPr>
          <w:rFonts w:asciiTheme="minorHAnsi" w:hAnsiTheme="minorHAnsi" w:cstheme="minorHAnsi"/>
          <w:b/>
          <w:lang w:val="en-GB"/>
        </w:rPr>
        <w:t>A</w:t>
      </w:r>
      <w:r w:rsidR="00CD1897" w:rsidRPr="005A143E">
        <w:rPr>
          <w:rFonts w:asciiTheme="minorHAnsi" w:hAnsiTheme="minorHAnsi" w:cstheme="minorHAnsi"/>
          <w:lang w:val="en-GB"/>
        </w:rPr>
        <w:t xml:space="preserve">) Representative coronal section from an E14.5 </w:t>
      </w:r>
      <w:r w:rsidR="00441DF6" w:rsidRPr="005A143E">
        <w:rPr>
          <w:rFonts w:asciiTheme="minorHAnsi" w:hAnsiTheme="minorHAnsi" w:cstheme="minorHAnsi"/>
          <w:lang w:val="en-GB"/>
        </w:rPr>
        <w:t>embryo brain transfected</w:t>
      </w:r>
      <w:r w:rsidR="006C1513" w:rsidRPr="005A143E">
        <w:rPr>
          <w:rFonts w:asciiTheme="minorHAnsi" w:hAnsiTheme="minorHAnsi" w:cstheme="minorHAnsi"/>
          <w:lang w:val="en-GB"/>
        </w:rPr>
        <w:t xml:space="preserve"> in the CGE</w:t>
      </w:r>
      <w:r w:rsidR="00441DF6" w:rsidRPr="005A143E">
        <w:rPr>
          <w:rFonts w:asciiTheme="minorHAnsi" w:hAnsiTheme="minorHAnsi" w:cstheme="minorHAnsi"/>
          <w:lang w:val="en-GB"/>
        </w:rPr>
        <w:t xml:space="preserve"> with both </w:t>
      </w:r>
      <w:proofErr w:type="spellStart"/>
      <w:r w:rsidR="00441DF6" w:rsidRPr="005A143E">
        <w:rPr>
          <w:rFonts w:asciiTheme="minorHAnsi" w:hAnsiTheme="minorHAnsi"/>
        </w:rPr>
        <w:t>pCAGGs</w:t>
      </w:r>
      <w:proofErr w:type="spellEnd"/>
      <w:r w:rsidR="00441DF6" w:rsidRPr="005A143E">
        <w:rPr>
          <w:rFonts w:asciiTheme="minorHAnsi" w:hAnsiTheme="minorHAnsi"/>
        </w:rPr>
        <w:t>-IRES-GFP</w:t>
      </w:r>
      <w:r w:rsidR="00165296" w:rsidRPr="005A143E">
        <w:rPr>
          <w:rFonts w:asciiTheme="minorHAnsi" w:hAnsiTheme="minorHAnsi"/>
        </w:rPr>
        <w:t xml:space="preserve"> (GFP)</w:t>
      </w:r>
      <w:r w:rsidR="00441DF6" w:rsidRPr="005A143E">
        <w:rPr>
          <w:rFonts w:asciiTheme="minorHAnsi" w:hAnsiTheme="minorHAnsi"/>
        </w:rPr>
        <w:t xml:space="preserve"> and pCAGGs-hM3D(</w:t>
      </w:r>
      <w:proofErr w:type="spellStart"/>
      <w:r w:rsidR="00441DF6" w:rsidRPr="005A143E">
        <w:rPr>
          <w:rFonts w:asciiTheme="minorHAnsi" w:hAnsiTheme="minorHAnsi"/>
        </w:rPr>
        <w:t>Gq</w:t>
      </w:r>
      <w:proofErr w:type="spellEnd"/>
      <w:r w:rsidR="00441DF6" w:rsidRPr="005A143E">
        <w:rPr>
          <w:rFonts w:asciiTheme="minorHAnsi" w:hAnsiTheme="minorHAnsi"/>
        </w:rPr>
        <w:t>)-IRES-RFP</w:t>
      </w:r>
      <w:r w:rsidR="00165296" w:rsidRPr="005A143E">
        <w:rPr>
          <w:rFonts w:asciiTheme="minorHAnsi" w:hAnsiTheme="minorHAnsi"/>
        </w:rPr>
        <w:t xml:space="preserve"> (RFP)</w:t>
      </w:r>
      <w:r w:rsidR="00441DF6" w:rsidRPr="005A143E">
        <w:rPr>
          <w:rFonts w:asciiTheme="minorHAnsi" w:hAnsiTheme="minorHAnsi"/>
        </w:rPr>
        <w:t xml:space="preserve"> plasmids and cultured for 12</w:t>
      </w:r>
      <w:r w:rsidR="00FD7AEF" w:rsidRPr="005A143E">
        <w:rPr>
          <w:rFonts w:asciiTheme="minorHAnsi" w:hAnsiTheme="minorHAnsi"/>
        </w:rPr>
        <w:t xml:space="preserve"> </w:t>
      </w:r>
      <w:r w:rsidR="00441DF6" w:rsidRPr="005A143E">
        <w:rPr>
          <w:rFonts w:asciiTheme="minorHAnsi" w:hAnsiTheme="minorHAnsi"/>
        </w:rPr>
        <w:t>h.</w:t>
      </w:r>
      <w:r w:rsidR="008F7CB3" w:rsidRPr="005A143E">
        <w:rPr>
          <w:rFonts w:asciiTheme="minorHAnsi" w:hAnsiTheme="minorHAnsi"/>
        </w:rPr>
        <w:t xml:space="preserve"> The section has been </w:t>
      </w:r>
      <w:proofErr w:type="spellStart"/>
      <w:r w:rsidR="008F7CB3" w:rsidRPr="005A143E">
        <w:rPr>
          <w:rFonts w:asciiTheme="minorHAnsi" w:hAnsiTheme="minorHAnsi"/>
        </w:rPr>
        <w:t>immunostained</w:t>
      </w:r>
      <w:proofErr w:type="spellEnd"/>
      <w:r w:rsidR="008F7CB3" w:rsidRPr="005A143E">
        <w:rPr>
          <w:rFonts w:asciiTheme="minorHAnsi" w:hAnsiTheme="minorHAnsi"/>
        </w:rPr>
        <w:t xml:space="preserve"> for GFP (</w:t>
      </w:r>
      <w:r w:rsidR="000941A0" w:rsidRPr="005A143E">
        <w:rPr>
          <w:rFonts w:asciiTheme="minorHAnsi" w:hAnsiTheme="minorHAnsi"/>
          <w:lang w:val="en-GB"/>
        </w:rPr>
        <w:t>A, B, C) and RFP (A, B, D).</w:t>
      </w:r>
      <w:r w:rsidR="00441DF6" w:rsidRPr="005A143E">
        <w:rPr>
          <w:rFonts w:asciiTheme="minorHAnsi" w:hAnsiTheme="minorHAnsi"/>
        </w:rPr>
        <w:t xml:space="preserve"> </w:t>
      </w:r>
      <w:r w:rsidR="00824932" w:rsidRPr="005A143E">
        <w:rPr>
          <w:rFonts w:asciiTheme="minorHAnsi" w:hAnsiTheme="minorHAnsi"/>
        </w:rPr>
        <w:t xml:space="preserve">The boxed area in </w:t>
      </w:r>
      <w:r w:rsidR="002E60AF">
        <w:rPr>
          <w:rFonts w:asciiTheme="minorHAnsi" w:hAnsiTheme="minorHAnsi"/>
        </w:rPr>
        <w:t xml:space="preserve">panel </w:t>
      </w:r>
      <w:r w:rsidR="00824932" w:rsidRPr="005A143E">
        <w:rPr>
          <w:rFonts w:asciiTheme="minorHAnsi" w:hAnsiTheme="minorHAnsi"/>
        </w:rPr>
        <w:t>A is magnified to show the expression of both fluorescent reporters (</w:t>
      </w:r>
      <w:r w:rsidR="00824932" w:rsidRPr="002E60AF">
        <w:rPr>
          <w:rFonts w:asciiTheme="minorHAnsi" w:hAnsiTheme="minorHAnsi"/>
          <w:b/>
        </w:rPr>
        <w:t>B</w:t>
      </w:r>
      <w:r w:rsidR="00824932" w:rsidRPr="005A143E">
        <w:rPr>
          <w:rFonts w:asciiTheme="minorHAnsi" w:hAnsiTheme="minorHAnsi"/>
        </w:rPr>
        <w:t>), GFP (</w:t>
      </w:r>
      <w:r w:rsidR="00824932" w:rsidRPr="002E60AF">
        <w:rPr>
          <w:rFonts w:asciiTheme="minorHAnsi" w:hAnsiTheme="minorHAnsi"/>
          <w:b/>
        </w:rPr>
        <w:t>C</w:t>
      </w:r>
      <w:r w:rsidR="00824932" w:rsidRPr="005A143E">
        <w:rPr>
          <w:rFonts w:asciiTheme="minorHAnsi" w:hAnsiTheme="minorHAnsi"/>
        </w:rPr>
        <w:t>) and RFP only (</w:t>
      </w:r>
      <w:r w:rsidR="00824932" w:rsidRPr="002E60AF">
        <w:rPr>
          <w:rFonts w:asciiTheme="minorHAnsi" w:hAnsiTheme="minorHAnsi"/>
          <w:b/>
        </w:rPr>
        <w:t>D</w:t>
      </w:r>
      <w:r w:rsidR="00824932" w:rsidRPr="005A143E">
        <w:rPr>
          <w:rFonts w:asciiTheme="minorHAnsi" w:hAnsiTheme="minorHAnsi"/>
        </w:rPr>
        <w:t>).</w:t>
      </w:r>
      <w:r w:rsidR="003A40A1" w:rsidRPr="005A143E">
        <w:rPr>
          <w:rFonts w:asciiTheme="minorHAnsi" w:hAnsiTheme="minorHAnsi"/>
        </w:rPr>
        <w:t xml:space="preserve"> </w:t>
      </w:r>
      <w:r w:rsidR="000E533B" w:rsidRPr="005A143E">
        <w:rPr>
          <w:rFonts w:asciiTheme="minorHAnsi" w:hAnsiTheme="minorHAnsi"/>
        </w:rPr>
        <w:t xml:space="preserve">The white line marks the edge of the ganglionic eminence. B-D: same photo, different channels or combination of </w:t>
      </w:r>
      <w:r w:rsidR="009120B0">
        <w:rPr>
          <w:rFonts w:asciiTheme="minorHAnsi" w:hAnsiTheme="minorHAnsi"/>
        </w:rPr>
        <w:t xml:space="preserve">the </w:t>
      </w:r>
      <w:r w:rsidR="000E533B" w:rsidRPr="005A143E">
        <w:rPr>
          <w:rFonts w:asciiTheme="minorHAnsi" w:hAnsiTheme="minorHAnsi"/>
        </w:rPr>
        <w:t xml:space="preserve">two different channels. Scale bars: </w:t>
      </w:r>
      <w:r w:rsidR="000E533B" w:rsidRPr="005A143E">
        <w:rPr>
          <w:rFonts w:asciiTheme="minorHAnsi" w:hAnsiTheme="minorHAnsi" w:cstheme="minorHAnsi"/>
        </w:rPr>
        <w:t>A</w:t>
      </w:r>
      <w:r w:rsidR="000E533B">
        <w:rPr>
          <w:rFonts w:asciiTheme="minorHAnsi" w:hAnsiTheme="minorHAnsi" w:cstheme="minorHAnsi"/>
        </w:rPr>
        <w:t xml:space="preserve"> </w:t>
      </w:r>
      <w:r w:rsidR="000E533B" w:rsidRPr="005A143E">
        <w:rPr>
          <w:rFonts w:asciiTheme="minorHAnsi" w:hAnsiTheme="minorHAnsi" w:cstheme="minorHAnsi"/>
        </w:rPr>
        <w:t>=</w:t>
      </w:r>
      <w:r w:rsidR="000E533B">
        <w:rPr>
          <w:rFonts w:asciiTheme="minorHAnsi" w:hAnsiTheme="minorHAnsi" w:cstheme="minorHAnsi"/>
        </w:rPr>
        <w:t xml:space="preserve"> </w:t>
      </w:r>
      <w:r w:rsidR="000E533B" w:rsidRPr="005A143E">
        <w:rPr>
          <w:rFonts w:asciiTheme="minorHAnsi" w:hAnsiTheme="minorHAnsi" w:cstheme="minorHAnsi"/>
        </w:rPr>
        <w:t xml:space="preserve">200 </w:t>
      </w:r>
      <w:r w:rsidR="000E533B" w:rsidRPr="005A143E">
        <w:rPr>
          <w:rFonts w:ascii="Calibri" w:hAnsi="Calibri" w:cstheme="minorHAnsi"/>
        </w:rPr>
        <w:t>µ</w:t>
      </w:r>
      <w:r w:rsidR="000E533B" w:rsidRPr="005A143E">
        <w:rPr>
          <w:rFonts w:asciiTheme="minorHAnsi" w:hAnsiTheme="minorHAnsi" w:cstheme="minorHAnsi"/>
        </w:rPr>
        <w:t>m, B-D</w:t>
      </w:r>
      <w:r w:rsidR="000E533B">
        <w:rPr>
          <w:rFonts w:asciiTheme="minorHAnsi" w:hAnsiTheme="minorHAnsi" w:cstheme="minorHAnsi"/>
        </w:rPr>
        <w:t xml:space="preserve"> </w:t>
      </w:r>
      <w:r w:rsidR="000E533B" w:rsidRPr="005A143E">
        <w:rPr>
          <w:rFonts w:asciiTheme="minorHAnsi" w:hAnsiTheme="minorHAnsi" w:cstheme="minorHAnsi"/>
        </w:rPr>
        <w:t>=</w:t>
      </w:r>
      <w:r w:rsidR="000E533B">
        <w:rPr>
          <w:rFonts w:asciiTheme="minorHAnsi" w:hAnsiTheme="minorHAnsi" w:cstheme="minorHAnsi"/>
        </w:rPr>
        <w:t xml:space="preserve"> </w:t>
      </w:r>
      <w:r w:rsidR="000E533B" w:rsidRPr="005A143E">
        <w:rPr>
          <w:rFonts w:asciiTheme="minorHAnsi" w:hAnsiTheme="minorHAnsi" w:cstheme="minorHAnsi"/>
        </w:rPr>
        <w:t>100</w:t>
      </w:r>
      <w:r w:rsidR="000E533B" w:rsidRPr="005A143E">
        <w:rPr>
          <w:rFonts w:ascii="Calibri" w:hAnsi="Calibri" w:cstheme="minorHAnsi"/>
        </w:rPr>
        <w:t xml:space="preserve"> µ</w:t>
      </w:r>
      <w:r w:rsidR="000E533B" w:rsidRPr="005A143E">
        <w:rPr>
          <w:rFonts w:asciiTheme="minorHAnsi" w:hAnsiTheme="minorHAnsi" w:cstheme="minorHAnsi"/>
        </w:rPr>
        <w:t>m</w:t>
      </w:r>
      <w:r w:rsidR="000E533B">
        <w:rPr>
          <w:rFonts w:asciiTheme="minorHAnsi" w:hAnsiTheme="minorHAnsi" w:cstheme="minorHAnsi"/>
        </w:rPr>
        <w:t>.</w:t>
      </w:r>
      <w:r w:rsidR="00097AC8">
        <w:rPr>
          <w:rFonts w:asciiTheme="minorHAnsi" w:hAnsiTheme="minorHAnsi" w:cstheme="minorHAnsi"/>
        </w:rPr>
        <w:t xml:space="preserve"> </w:t>
      </w:r>
      <w:r w:rsidR="00A72A35">
        <w:rPr>
          <w:rFonts w:asciiTheme="minorHAnsi" w:hAnsiTheme="minorHAnsi" w:cstheme="minorHAnsi"/>
        </w:rPr>
        <w:t>This f</w:t>
      </w:r>
      <w:r w:rsidR="00CC52B3" w:rsidRPr="005A143E">
        <w:rPr>
          <w:rFonts w:asciiTheme="minorHAnsi" w:hAnsiTheme="minorHAnsi"/>
        </w:rPr>
        <w:t>igure</w:t>
      </w:r>
      <w:r w:rsidR="00A72A35">
        <w:rPr>
          <w:rFonts w:asciiTheme="minorHAnsi" w:hAnsiTheme="minorHAnsi"/>
        </w:rPr>
        <w:t xml:space="preserve"> has been</w:t>
      </w:r>
      <w:r w:rsidR="00CC52B3" w:rsidRPr="005A143E">
        <w:rPr>
          <w:rFonts w:asciiTheme="minorHAnsi" w:hAnsiTheme="minorHAnsi"/>
        </w:rPr>
        <w:t xml:space="preserve"> modified from </w:t>
      </w:r>
      <w:proofErr w:type="spellStart"/>
      <w:r w:rsidR="000D486A" w:rsidRPr="000D486A">
        <w:rPr>
          <w:rFonts w:asciiTheme="minorHAnsi" w:hAnsiTheme="minorHAnsi"/>
        </w:rPr>
        <w:t>Denaxa</w:t>
      </w:r>
      <w:proofErr w:type="spellEnd"/>
      <w:r w:rsidR="000D486A">
        <w:rPr>
          <w:rFonts w:asciiTheme="minorHAnsi" w:hAnsiTheme="minorHAnsi"/>
        </w:rPr>
        <w:t xml:space="preserve"> </w:t>
      </w:r>
      <w:r w:rsidR="00A264C2" w:rsidRPr="00A264C2">
        <w:rPr>
          <w:rFonts w:asciiTheme="minorHAnsi" w:hAnsiTheme="minorHAnsi"/>
        </w:rPr>
        <w:t>et al.</w:t>
      </w:r>
      <w:r w:rsidR="00874834" w:rsidRPr="005A143E">
        <w:rPr>
          <w:rFonts w:asciiTheme="minorHAnsi" w:hAnsiTheme="minorHAnsi"/>
          <w:vertAlign w:val="superscript"/>
        </w:rPr>
        <w:t>14</w:t>
      </w:r>
      <w:r w:rsidR="00CC52B3" w:rsidRPr="005A143E">
        <w:rPr>
          <w:rFonts w:asciiTheme="minorHAnsi" w:hAnsiTheme="minorHAnsi"/>
        </w:rPr>
        <w:t>.</w:t>
      </w:r>
      <w:r w:rsidR="00D5351C" w:rsidRPr="005A143E">
        <w:rPr>
          <w:rFonts w:asciiTheme="minorHAnsi" w:hAnsiTheme="minorHAnsi"/>
        </w:rPr>
        <w:t xml:space="preserve"> </w:t>
      </w:r>
    </w:p>
    <w:p w14:paraId="183CB3ED" w14:textId="77777777" w:rsidR="001B31C0" w:rsidRPr="005A143E" w:rsidRDefault="001B31C0" w:rsidP="001A7950">
      <w:pPr>
        <w:jc w:val="both"/>
        <w:rPr>
          <w:rFonts w:asciiTheme="minorHAnsi" w:hAnsiTheme="minorHAnsi" w:cstheme="minorHAnsi"/>
        </w:rPr>
      </w:pPr>
    </w:p>
    <w:p w14:paraId="5B0B28C1" w14:textId="21B3EE55" w:rsidR="001B31C0" w:rsidRPr="005A143E" w:rsidRDefault="00AC286F" w:rsidP="001A7950">
      <w:pPr>
        <w:jc w:val="both"/>
        <w:rPr>
          <w:rFonts w:asciiTheme="minorHAnsi" w:hAnsiTheme="minorHAnsi"/>
        </w:rPr>
      </w:pPr>
      <w:r w:rsidRPr="008E52DC">
        <w:rPr>
          <w:rFonts w:asciiTheme="minorHAnsi" w:hAnsiTheme="minorHAnsi" w:cstheme="minorHAnsi"/>
          <w:b/>
        </w:rPr>
        <w:t>Figure 4</w:t>
      </w:r>
      <w:r w:rsidR="00CC11DD" w:rsidRPr="008E52DC">
        <w:rPr>
          <w:rFonts w:asciiTheme="minorHAnsi" w:hAnsiTheme="minorHAnsi" w:cstheme="minorHAnsi"/>
          <w:b/>
        </w:rPr>
        <w:t>:</w:t>
      </w:r>
      <w:r w:rsidR="004922B0" w:rsidRPr="008E52DC">
        <w:rPr>
          <w:rFonts w:asciiTheme="minorHAnsi" w:hAnsiTheme="minorHAnsi" w:cstheme="minorHAnsi"/>
          <w:b/>
        </w:rPr>
        <w:t xml:space="preserve"> </w:t>
      </w:r>
      <w:r w:rsidR="00CA6EE2" w:rsidRPr="008E52DC">
        <w:rPr>
          <w:rFonts w:asciiTheme="minorHAnsi" w:hAnsiTheme="minorHAnsi" w:cstheme="minorHAnsi"/>
          <w:b/>
        </w:rPr>
        <w:t xml:space="preserve">Cell autonomous increase in the activity of </w:t>
      </w:r>
      <w:r w:rsidR="0052276B" w:rsidRPr="008E52DC">
        <w:rPr>
          <w:rFonts w:asciiTheme="minorHAnsi" w:hAnsiTheme="minorHAnsi" w:cstheme="minorHAnsi"/>
          <w:b/>
        </w:rPr>
        <w:t>M3D(</w:t>
      </w:r>
      <w:proofErr w:type="spellStart"/>
      <w:r w:rsidR="0052276B" w:rsidRPr="008E52DC">
        <w:rPr>
          <w:rFonts w:asciiTheme="minorHAnsi" w:hAnsiTheme="minorHAnsi" w:cstheme="minorHAnsi"/>
          <w:b/>
        </w:rPr>
        <w:t>Gq</w:t>
      </w:r>
      <w:proofErr w:type="spellEnd"/>
      <w:r w:rsidR="0052276B" w:rsidRPr="008E52DC">
        <w:rPr>
          <w:rFonts w:asciiTheme="minorHAnsi" w:hAnsiTheme="minorHAnsi" w:cstheme="minorHAnsi"/>
          <w:b/>
        </w:rPr>
        <w:t xml:space="preserve">)-expressing transplanted CIs </w:t>
      </w:r>
      <w:r w:rsidR="00CA6EE2" w:rsidRPr="008E52DC">
        <w:rPr>
          <w:rFonts w:asciiTheme="minorHAnsi" w:hAnsiTheme="minorHAnsi" w:cstheme="minorHAnsi"/>
          <w:b/>
        </w:rPr>
        <w:t>upon CNO administration.</w:t>
      </w:r>
      <w:r w:rsidR="00CC11DD">
        <w:rPr>
          <w:rFonts w:asciiTheme="minorHAnsi" w:hAnsiTheme="minorHAnsi" w:cstheme="minorHAnsi"/>
        </w:rPr>
        <w:t xml:space="preserve"> </w:t>
      </w:r>
      <w:r w:rsidR="00FF1CEF" w:rsidRPr="005A143E">
        <w:rPr>
          <w:rFonts w:asciiTheme="minorHAnsi" w:hAnsiTheme="minorHAnsi" w:cstheme="minorHAnsi"/>
        </w:rPr>
        <w:t>(</w:t>
      </w:r>
      <w:r w:rsidR="00453979" w:rsidRPr="008E52DC">
        <w:rPr>
          <w:rFonts w:asciiTheme="minorHAnsi" w:hAnsiTheme="minorHAnsi" w:cstheme="minorHAnsi"/>
          <w:b/>
        </w:rPr>
        <w:t>A-D</w:t>
      </w:r>
      <w:r w:rsidR="00453979" w:rsidRPr="005A143E">
        <w:rPr>
          <w:rFonts w:asciiTheme="minorHAnsi" w:hAnsiTheme="minorHAnsi" w:cstheme="minorHAnsi"/>
        </w:rPr>
        <w:t xml:space="preserve">) Representative </w:t>
      </w:r>
      <w:r w:rsidR="00017E96" w:rsidRPr="005A143E">
        <w:rPr>
          <w:rFonts w:asciiTheme="minorHAnsi" w:hAnsiTheme="minorHAnsi" w:cstheme="minorHAnsi"/>
        </w:rPr>
        <w:t>c</w:t>
      </w:r>
      <w:r w:rsidR="00453979" w:rsidRPr="005A143E">
        <w:rPr>
          <w:rFonts w:asciiTheme="minorHAnsi" w:hAnsiTheme="minorHAnsi" w:cstheme="minorHAnsi"/>
        </w:rPr>
        <w:t>onfocal image</w:t>
      </w:r>
      <w:r w:rsidR="009120B0">
        <w:rPr>
          <w:rFonts w:asciiTheme="minorHAnsi" w:hAnsiTheme="minorHAnsi" w:cstheme="minorHAnsi"/>
        </w:rPr>
        <w:t>s</w:t>
      </w:r>
      <w:r w:rsidR="0016491C" w:rsidRPr="005A143E">
        <w:rPr>
          <w:rFonts w:asciiTheme="minorHAnsi" w:hAnsiTheme="minorHAnsi" w:cstheme="minorHAnsi"/>
        </w:rPr>
        <w:t xml:space="preserve"> of </w:t>
      </w:r>
      <w:r w:rsidR="00453979" w:rsidRPr="005A143E">
        <w:rPr>
          <w:rFonts w:asciiTheme="minorHAnsi" w:hAnsiTheme="minorHAnsi" w:cstheme="minorHAnsi"/>
        </w:rPr>
        <w:t>a coronal section</w:t>
      </w:r>
      <w:r w:rsidR="0016491C" w:rsidRPr="005A143E">
        <w:rPr>
          <w:rFonts w:asciiTheme="minorHAnsi" w:hAnsiTheme="minorHAnsi" w:cstheme="minorHAnsi"/>
        </w:rPr>
        <w:t xml:space="preserve"> </w:t>
      </w:r>
      <w:r w:rsidR="00017E96" w:rsidRPr="005A143E">
        <w:rPr>
          <w:rFonts w:asciiTheme="minorHAnsi" w:hAnsiTheme="minorHAnsi" w:cstheme="minorHAnsi"/>
        </w:rPr>
        <w:t xml:space="preserve">of a </w:t>
      </w:r>
      <w:r w:rsidR="0051061B" w:rsidRPr="005A143E">
        <w:rPr>
          <w:rFonts w:asciiTheme="minorHAnsi" w:hAnsiTheme="minorHAnsi" w:cstheme="minorHAnsi"/>
        </w:rPr>
        <w:t xml:space="preserve">P17 </w:t>
      </w:r>
      <w:r w:rsidR="00017E96" w:rsidRPr="005A143E">
        <w:rPr>
          <w:rFonts w:asciiTheme="minorHAnsi" w:hAnsiTheme="minorHAnsi" w:cstheme="minorHAnsi"/>
        </w:rPr>
        <w:t>mouse</w:t>
      </w:r>
      <w:r w:rsidR="0016491C" w:rsidRPr="005A143E">
        <w:rPr>
          <w:rFonts w:asciiTheme="minorHAnsi" w:hAnsiTheme="minorHAnsi" w:cstheme="minorHAnsi"/>
        </w:rPr>
        <w:t xml:space="preserve"> transplanted </w:t>
      </w:r>
      <w:r w:rsidR="00B23A3C" w:rsidRPr="005A143E">
        <w:rPr>
          <w:rFonts w:asciiTheme="minorHAnsi" w:hAnsiTheme="minorHAnsi" w:cstheme="minorHAnsi"/>
        </w:rPr>
        <w:t xml:space="preserve">at P1 </w:t>
      </w:r>
      <w:r w:rsidR="00285ABE" w:rsidRPr="005A143E">
        <w:rPr>
          <w:rFonts w:asciiTheme="minorHAnsi" w:hAnsiTheme="minorHAnsi" w:cstheme="minorHAnsi"/>
        </w:rPr>
        <w:t xml:space="preserve">with CI precursors transfected with both </w:t>
      </w:r>
      <w:proofErr w:type="spellStart"/>
      <w:r w:rsidR="00285ABE" w:rsidRPr="005A143E">
        <w:rPr>
          <w:rFonts w:asciiTheme="minorHAnsi" w:hAnsiTheme="minorHAnsi"/>
        </w:rPr>
        <w:t>pCAGGs</w:t>
      </w:r>
      <w:proofErr w:type="spellEnd"/>
      <w:r w:rsidR="00285ABE" w:rsidRPr="005A143E">
        <w:rPr>
          <w:rFonts w:asciiTheme="minorHAnsi" w:hAnsiTheme="minorHAnsi"/>
        </w:rPr>
        <w:t>-IRES-GFP</w:t>
      </w:r>
      <w:r w:rsidR="005667D8" w:rsidRPr="005A143E">
        <w:rPr>
          <w:rFonts w:asciiTheme="minorHAnsi" w:hAnsiTheme="minorHAnsi"/>
        </w:rPr>
        <w:t xml:space="preserve"> (GFP)</w:t>
      </w:r>
      <w:r w:rsidR="00285ABE" w:rsidRPr="005A143E">
        <w:rPr>
          <w:rFonts w:asciiTheme="minorHAnsi" w:hAnsiTheme="minorHAnsi"/>
        </w:rPr>
        <w:t xml:space="preserve"> and pCAGGs-hM3D(</w:t>
      </w:r>
      <w:proofErr w:type="spellStart"/>
      <w:r w:rsidR="00285ABE" w:rsidRPr="005A143E">
        <w:rPr>
          <w:rFonts w:asciiTheme="minorHAnsi" w:hAnsiTheme="minorHAnsi"/>
        </w:rPr>
        <w:t>Gq</w:t>
      </w:r>
      <w:proofErr w:type="spellEnd"/>
      <w:r w:rsidR="00285ABE" w:rsidRPr="005A143E">
        <w:rPr>
          <w:rFonts w:asciiTheme="minorHAnsi" w:hAnsiTheme="minorHAnsi"/>
        </w:rPr>
        <w:t>)-IRES-RFP</w:t>
      </w:r>
      <w:r w:rsidR="005667D8" w:rsidRPr="005A143E">
        <w:rPr>
          <w:rFonts w:asciiTheme="minorHAnsi" w:hAnsiTheme="minorHAnsi"/>
        </w:rPr>
        <w:t xml:space="preserve"> (RFP)</w:t>
      </w:r>
      <w:r w:rsidR="00285ABE" w:rsidRPr="005A143E">
        <w:rPr>
          <w:rFonts w:asciiTheme="minorHAnsi" w:hAnsiTheme="minorHAnsi"/>
        </w:rPr>
        <w:t xml:space="preserve"> plasmids</w:t>
      </w:r>
      <w:r w:rsidR="002629D0" w:rsidRPr="005A143E">
        <w:rPr>
          <w:rFonts w:asciiTheme="minorHAnsi" w:hAnsiTheme="minorHAnsi"/>
        </w:rPr>
        <w:t xml:space="preserve"> and treated with CNO. The sec</w:t>
      </w:r>
      <w:r w:rsidR="00F62411" w:rsidRPr="005A143E">
        <w:rPr>
          <w:rFonts w:asciiTheme="minorHAnsi" w:hAnsiTheme="minorHAnsi"/>
        </w:rPr>
        <w:t xml:space="preserve">tion has been </w:t>
      </w:r>
      <w:proofErr w:type="spellStart"/>
      <w:r w:rsidR="00F62411" w:rsidRPr="005A143E">
        <w:rPr>
          <w:rFonts w:asciiTheme="minorHAnsi" w:hAnsiTheme="minorHAnsi"/>
        </w:rPr>
        <w:t>immunostained</w:t>
      </w:r>
      <w:proofErr w:type="spellEnd"/>
      <w:r w:rsidR="00F62411" w:rsidRPr="005A143E">
        <w:rPr>
          <w:rFonts w:asciiTheme="minorHAnsi" w:hAnsiTheme="minorHAnsi"/>
        </w:rPr>
        <w:t xml:space="preserve"> for</w:t>
      </w:r>
      <w:r w:rsidR="002629D0" w:rsidRPr="005A143E">
        <w:rPr>
          <w:rFonts w:asciiTheme="minorHAnsi" w:hAnsiTheme="minorHAnsi"/>
        </w:rPr>
        <w:t xml:space="preserve"> GFP (</w:t>
      </w:r>
      <w:r w:rsidR="002629D0" w:rsidRPr="009120B0">
        <w:rPr>
          <w:rFonts w:asciiTheme="minorHAnsi" w:hAnsiTheme="minorHAnsi"/>
          <w:b/>
        </w:rPr>
        <w:t>A</w:t>
      </w:r>
      <w:r w:rsidR="002629D0" w:rsidRPr="005A143E">
        <w:rPr>
          <w:rFonts w:asciiTheme="minorHAnsi" w:hAnsiTheme="minorHAnsi"/>
        </w:rPr>
        <w:t>), RFP (</w:t>
      </w:r>
      <w:r w:rsidR="002629D0" w:rsidRPr="009120B0">
        <w:rPr>
          <w:rFonts w:asciiTheme="minorHAnsi" w:hAnsiTheme="minorHAnsi"/>
          <w:b/>
        </w:rPr>
        <w:t>B</w:t>
      </w:r>
      <w:r w:rsidR="002629D0" w:rsidRPr="005A143E">
        <w:rPr>
          <w:rFonts w:asciiTheme="minorHAnsi" w:hAnsiTheme="minorHAnsi"/>
        </w:rPr>
        <w:t>)</w:t>
      </w:r>
      <w:r w:rsidR="009120B0">
        <w:rPr>
          <w:rFonts w:asciiTheme="minorHAnsi" w:hAnsiTheme="minorHAnsi"/>
        </w:rPr>
        <w:t>,</w:t>
      </w:r>
      <w:r w:rsidR="002629D0" w:rsidRPr="005A143E">
        <w:rPr>
          <w:rFonts w:asciiTheme="minorHAnsi" w:hAnsiTheme="minorHAnsi"/>
        </w:rPr>
        <w:t xml:space="preserve"> and </w:t>
      </w:r>
      <w:proofErr w:type="spellStart"/>
      <w:r w:rsidR="002629D0" w:rsidRPr="005A143E">
        <w:rPr>
          <w:rFonts w:asciiTheme="minorHAnsi" w:hAnsiTheme="minorHAnsi"/>
        </w:rPr>
        <w:t>cFos</w:t>
      </w:r>
      <w:proofErr w:type="spellEnd"/>
      <w:r w:rsidR="002629D0" w:rsidRPr="005A143E">
        <w:rPr>
          <w:rFonts w:asciiTheme="minorHAnsi" w:hAnsiTheme="minorHAnsi"/>
        </w:rPr>
        <w:t xml:space="preserve"> (</w:t>
      </w:r>
      <w:r w:rsidR="002629D0" w:rsidRPr="009120B0">
        <w:rPr>
          <w:rFonts w:asciiTheme="minorHAnsi" w:hAnsiTheme="minorHAnsi"/>
          <w:b/>
        </w:rPr>
        <w:t>C</w:t>
      </w:r>
      <w:r w:rsidR="002629D0" w:rsidRPr="005A143E">
        <w:rPr>
          <w:rFonts w:asciiTheme="minorHAnsi" w:hAnsiTheme="minorHAnsi"/>
        </w:rPr>
        <w:t>). (</w:t>
      </w:r>
      <w:r w:rsidR="002629D0" w:rsidRPr="009120B0">
        <w:rPr>
          <w:rFonts w:asciiTheme="minorHAnsi" w:hAnsiTheme="minorHAnsi"/>
          <w:b/>
        </w:rPr>
        <w:t>D</w:t>
      </w:r>
      <w:r w:rsidR="002629D0" w:rsidRPr="005A143E">
        <w:rPr>
          <w:rFonts w:asciiTheme="minorHAnsi" w:hAnsiTheme="minorHAnsi"/>
        </w:rPr>
        <w:t xml:space="preserve">) </w:t>
      </w:r>
      <w:r w:rsidR="009120B0">
        <w:rPr>
          <w:rFonts w:asciiTheme="minorHAnsi" w:hAnsiTheme="minorHAnsi"/>
        </w:rPr>
        <w:t>The c</w:t>
      </w:r>
      <w:r w:rsidR="002629D0" w:rsidRPr="005A143E">
        <w:rPr>
          <w:rFonts w:asciiTheme="minorHAnsi" w:hAnsiTheme="minorHAnsi"/>
        </w:rPr>
        <w:t xml:space="preserve">ombined image </w:t>
      </w:r>
      <w:r w:rsidR="006979EF" w:rsidRPr="005A143E">
        <w:rPr>
          <w:rFonts w:asciiTheme="minorHAnsi" w:hAnsiTheme="minorHAnsi"/>
        </w:rPr>
        <w:t>of A, B and C</w:t>
      </w:r>
      <w:r w:rsidR="00F62411" w:rsidRPr="005A143E">
        <w:rPr>
          <w:rFonts w:asciiTheme="minorHAnsi" w:hAnsiTheme="minorHAnsi"/>
        </w:rPr>
        <w:t xml:space="preserve"> immunofluorescence</w:t>
      </w:r>
      <w:r w:rsidR="00650A40" w:rsidRPr="005A143E">
        <w:rPr>
          <w:rFonts w:asciiTheme="minorHAnsi" w:hAnsiTheme="minorHAnsi"/>
        </w:rPr>
        <w:t xml:space="preserve"> (combo)</w:t>
      </w:r>
      <w:r w:rsidR="006979EF" w:rsidRPr="005A143E">
        <w:rPr>
          <w:rFonts w:asciiTheme="minorHAnsi" w:hAnsiTheme="minorHAnsi"/>
        </w:rPr>
        <w:t xml:space="preserve">. Note that only CIs co-expressing both plasmids (white arrows in A-D) are also </w:t>
      </w:r>
      <w:proofErr w:type="spellStart"/>
      <w:r w:rsidR="006979EF" w:rsidRPr="005A143E">
        <w:rPr>
          <w:rFonts w:asciiTheme="minorHAnsi" w:hAnsiTheme="minorHAnsi"/>
        </w:rPr>
        <w:t>cFos</w:t>
      </w:r>
      <w:proofErr w:type="spellEnd"/>
      <w:r w:rsidR="006979EF" w:rsidRPr="005A143E">
        <w:rPr>
          <w:rFonts w:asciiTheme="minorHAnsi" w:hAnsiTheme="minorHAnsi"/>
          <w:vertAlign w:val="superscript"/>
        </w:rPr>
        <w:t>+</w:t>
      </w:r>
      <w:r w:rsidR="006979EF" w:rsidRPr="005A143E">
        <w:rPr>
          <w:rFonts w:asciiTheme="minorHAnsi" w:hAnsiTheme="minorHAnsi"/>
        </w:rPr>
        <w:t xml:space="preserve"> compare</w:t>
      </w:r>
      <w:r w:rsidR="009120B0">
        <w:rPr>
          <w:rFonts w:asciiTheme="minorHAnsi" w:hAnsiTheme="minorHAnsi"/>
        </w:rPr>
        <w:t>d</w:t>
      </w:r>
      <w:r w:rsidR="006979EF" w:rsidRPr="005A143E">
        <w:rPr>
          <w:rFonts w:asciiTheme="minorHAnsi" w:hAnsiTheme="minorHAnsi"/>
        </w:rPr>
        <w:t xml:space="preserve"> to CIs expressing only the control-GFP plasmid (yellow arrows in A-D).</w:t>
      </w:r>
      <w:r w:rsidR="00BB6609" w:rsidRPr="005A143E">
        <w:rPr>
          <w:rFonts w:asciiTheme="minorHAnsi" w:hAnsiTheme="minorHAnsi"/>
        </w:rPr>
        <w:t xml:space="preserve"> </w:t>
      </w:r>
      <w:r w:rsidR="00593C22" w:rsidRPr="005A143E">
        <w:rPr>
          <w:rFonts w:asciiTheme="minorHAnsi" w:hAnsiTheme="minorHAnsi"/>
        </w:rPr>
        <w:t>(</w:t>
      </w:r>
      <w:r w:rsidR="00593C22" w:rsidRPr="009120B0">
        <w:rPr>
          <w:rFonts w:asciiTheme="minorHAnsi" w:hAnsiTheme="minorHAnsi"/>
          <w:b/>
        </w:rPr>
        <w:t>E</w:t>
      </w:r>
      <w:r w:rsidR="00593C22" w:rsidRPr="005A143E">
        <w:rPr>
          <w:rFonts w:asciiTheme="minorHAnsi" w:hAnsiTheme="minorHAnsi"/>
        </w:rPr>
        <w:t xml:space="preserve">) </w:t>
      </w:r>
      <w:r w:rsidR="00447D48" w:rsidRPr="005A143E">
        <w:rPr>
          <w:rFonts w:asciiTheme="minorHAnsi" w:hAnsiTheme="minorHAnsi"/>
        </w:rPr>
        <w:t xml:space="preserve">Quantification </w:t>
      </w:r>
      <w:r w:rsidR="005334F9" w:rsidRPr="005A143E">
        <w:rPr>
          <w:rFonts w:asciiTheme="minorHAnsi" w:hAnsiTheme="minorHAnsi"/>
        </w:rPr>
        <w:t xml:space="preserve">of </w:t>
      </w:r>
      <w:proofErr w:type="spellStart"/>
      <w:r w:rsidR="005334F9" w:rsidRPr="005A143E">
        <w:rPr>
          <w:rFonts w:asciiTheme="minorHAnsi" w:hAnsiTheme="minorHAnsi"/>
        </w:rPr>
        <w:t>cFos</w:t>
      </w:r>
      <w:r w:rsidR="005334F9" w:rsidRPr="005A143E">
        <w:rPr>
          <w:rFonts w:asciiTheme="minorHAnsi" w:hAnsiTheme="minorHAnsi"/>
          <w:vertAlign w:val="superscript"/>
        </w:rPr>
        <w:t>+</w:t>
      </w:r>
      <w:r w:rsidR="005334F9" w:rsidRPr="005A143E">
        <w:rPr>
          <w:rFonts w:asciiTheme="minorHAnsi" w:hAnsiTheme="minorHAnsi"/>
        </w:rPr>
        <w:t>RFP</w:t>
      </w:r>
      <w:proofErr w:type="spellEnd"/>
      <w:r w:rsidR="005334F9" w:rsidRPr="005A143E">
        <w:rPr>
          <w:rFonts w:asciiTheme="minorHAnsi" w:hAnsiTheme="minorHAnsi"/>
          <w:vertAlign w:val="superscript"/>
        </w:rPr>
        <w:t>+</w:t>
      </w:r>
      <w:r w:rsidR="005334F9" w:rsidRPr="005A143E">
        <w:rPr>
          <w:rFonts w:asciiTheme="minorHAnsi" w:hAnsiTheme="minorHAnsi"/>
        </w:rPr>
        <w:t xml:space="preserve"> cells</w:t>
      </w:r>
      <w:r w:rsidR="00213C0B" w:rsidRPr="005A143E">
        <w:rPr>
          <w:rFonts w:asciiTheme="minorHAnsi" w:hAnsiTheme="minorHAnsi"/>
        </w:rPr>
        <w:t xml:space="preserve"> found in the pallium of P17 mice transplanted at P1 (</w:t>
      </w:r>
      <w:r w:rsidR="005667D8" w:rsidRPr="005A143E">
        <w:rPr>
          <w:rFonts w:asciiTheme="minorHAnsi" w:hAnsiTheme="minorHAnsi"/>
        </w:rPr>
        <w:t>normalized to the total RFP</w:t>
      </w:r>
      <w:r w:rsidR="005334F9" w:rsidRPr="005A143E">
        <w:rPr>
          <w:rFonts w:asciiTheme="minorHAnsi" w:hAnsiTheme="minorHAnsi"/>
          <w:vertAlign w:val="superscript"/>
        </w:rPr>
        <w:t>+</w:t>
      </w:r>
      <w:r w:rsidR="00213C0B" w:rsidRPr="005A143E">
        <w:rPr>
          <w:rFonts w:asciiTheme="minorHAnsi" w:hAnsiTheme="minorHAnsi"/>
        </w:rPr>
        <w:t xml:space="preserve"> population) and treated with vehicle or CNO (N</w:t>
      </w:r>
      <w:r w:rsidR="00401153" w:rsidRPr="005A143E">
        <w:rPr>
          <w:rFonts w:asciiTheme="minorHAnsi" w:hAnsiTheme="minorHAnsi"/>
        </w:rPr>
        <w:t xml:space="preserve"> </w:t>
      </w:r>
      <w:r w:rsidR="00213C0B" w:rsidRPr="005A143E">
        <w:rPr>
          <w:rFonts w:asciiTheme="minorHAnsi" w:hAnsiTheme="minorHAnsi"/>
        </w:rPr>
        <w:t>=</w:t>
      </w:r>
      <w:r w:rsidR="00401153" w:rsidRPr="005A143E">
        <w:rPr>
          <w:rFonts w:asciiTheme="minorHAnsi" w:hAnsiTheme="minorHAnsi"/>
        </w:rPr>
        <w:t xml:space="preserve"> </w:t>
      </w:r>
      <w:r w:rsidR="005064BD" w:rsidRPr="005A143E">
        <w:rPr>
          <w:rFonts w:asciiTheme="minorHAnsi" w:hAnsiTheme="minorHAnsi"/>
        </w:rPr>
        <w:t>2</w:t>
      </w:r>
      <w:r w:rsidR="00213C0B" w:rsidRPr="005A143E">
        <w:rPr>
          <w:rFonts w:asciiTheme="minorHAnsi" w:hAnsiTheme="minorHAnsi"/>
        </w:rPr>
        <w:t>).</w:t>
      </w:r>
      <w:r w:rsidR="00650A40" w:rsidRPr="005A143E">
        <w:rPr>
          <w:rFonts w:asciiTheme="minorHAnsi" w:hAnsiTheme="minorHAnsi"/>
        </w:rPr>
        <w:t xml:space="preserve"> A-D: same photo</w:t>
      </w:r>
      <w:r w:rsidR="009120B0">
        <w:rPr>
          <w:rFonts w:asciiTheme="minorHAnsi" w:hAnsiTheme="minorHAnsi"/>
        </w:rPr>
        <w:t>,</w:t>
      </w:r>
      <w:r w:rsidR="00650A40" w:rsidRPr="005A143E">
        <w:rPr>
          <w:rFonts w:asciiTheme="minorHAnsi" w:hAnsiTheme="minorHAnsi"/>
        </w:rPr>
        <w:t xml:space="preserve"> different channels, or combination of the </w:t>
      </w:r>
      <w:r w:rsidR="009120B0">
        <w:rPr>
          <w:rFonts w:asciiTheme="minorHAnsi" w:hAnsiTheme="minorHAnsi"/>
        </w:rPr>
        <w:t>three</w:t>
      </w:r>
      <w:r w:rsidR="00650A40" w:rsidRPr="005A143E">
        <w:rPr>
          <w:rFonts w:asciiTheme="minorHAnsi" w:hAnsiTheme="minorHAnsi"/>
        </w:rPr>
        <w:t xml:space="preserve"> different channels.</w:t>
      </w:r>
      <w:r w:rsidR="00213C0B" w:rsidRPr="005A143E">
        <w:rPr>
          <w:rFonts w:asciiTheme="minorHAnsi" w:hAnsiTheme="minorHAnsi"/>
        </w:rPr>
        <w:t xml:space="preserve"> </w:t>
      </w:r>
      <w:r w:rsidR="002C0387" w:rsidRPr="005A143E">
        <w:rPr>
          <w:rFonts w:asciiTheme="minorHAnsi" w:hAnsiTheme="minorHAnsi"/>
        </w:rPr>
        <w:t>Scale bars:</w:t>
      </w:r>
      <w:r w:rsidR="00CC11DD">
        <w:rPr>
          <w:rFonts w:asciiTheme="minorHAnsi" w:hAnsiTheme="minorHAnsi"/>
        </w:rPr>
        <w:t xml:space="preserve"> </w:t>
      </w:r>
      <w:r w:rsidR="00CB78EE" w:rsidRPr="005A143E">
        <w:rPr>
          <w:rFonts w:asciiTheme="minorHAnsi" w:hAnsiTheme="minorHAnsi" w:cstheme="minorHAnsi"/>
        </w:rPr>
        <w:t>50</w:t>
      </w:r>
      <w:r w:rsidR="00CB78EE" w:rsidRPr="005A143E">
        <w:rPr>
          <w:rFonts w:ascii="Calibri" w:hAnsi="Calibri" w:cstheme="minorHAnsi"/>
        </w:rPr>
        <w:t xml:space="preserve"> µ</w:t>
      </w:r>
      <w:r w:rsidR="00CB78EE" w:rsidRPr="005A143E">
        <w:rPr>
          <w:rFonts w:asciiTheme="minorHAnsi" w:hAnsiTheme="minorHAnsi" w:cstheme="minorHAnsi"/>
        </w:rPr>
        <w:t>m</w:t>
      </w:r>
      <w:r w:rsidR="00CC11DD">
        <w:rPr>
          <w:rFonts w:asciiTheme="minorHAnsi" w:hAnsiTheme="minorHAnsi" w:cstheme="minorHAnsi"/>
        </w:rPr>
        <w:t>.</w:t>
      </w:r>
    </w:p>
    <w:p w14:paraId="1D7080B4" w14:textId="77777777" w:rsidR="00A24E35" w:rsidRPr="005A143E" w:rsidRDefault="00A24E35" w:rsidP="001A7950">
      <w:pPr>
        <w:jc w:val="both"/>
        <w:rPr>
          <w:rFonts w:asciiTheme="minorHAnsi" w:hAnsiTheme="minorHAnsi" w:cstheme="minorHAnsi"/>
        </w:rPr>
      </w:pPr>
    </w:p>
    <w:p w14:paraId="75182EC3" w14:textId="671C9AAA" w:rsidR="00B32616" w:rsidRPr="005A143E" w:rsidRDefault="00AC286F" w:rsidP="00824C0D">
      <w:pPr>
        <w:jc w:val="both"/>
        <w:outlineLvl w:val="0"/>
        <w:rPr>
          <w:rFonts w:asciiTheme="minorHAnsi" w:hAnsiTheme="minorHAnsi" w:cstheme="minorHAnsi"/>
        </w:rPr>
      </w:pPr>
      <w:r w:rsidRPr="00824C0D">
        <w:rPr>
          <w:rFonts w:asciiTheme="minorHAnsi" w:hAnsiTheme="minorHAnsi" w:cstheme="minorHAnsi"/>
          <w:b/>
        </w:rPr>
        <w:t>Figure 5</w:t>
      </w:r>
      <w:r w:rsidR="00824C0D" w:rsidRPr="00824C0D">
        <w:rPr>
          <w:rFonts w:asciiTheme="minorHAnsi" w:hAnsiTheme="minorHAnsi" w:cstheme="minorHAnsi"/>
          <w:b/>
        </w:rPr>
        <w:t>:</w:t>
      </w:r>
      <w:r w:rsidR="00694E08" w:rsidRPr="00824C0D">
        <w:rPr>
          <w:rFonts w:asciiTheme="minorHAnsi" w:hAnsiTheme="minorHAnsi" w:cstheme="minorHAnsi"/>
          <w:b/>
        </w:rPr>
        <w:t xml:space="preserve"> </w:t>
      </w:r>
      <w:r w:rsidR="00EE267A" w:rsidRPr="00824C0D">
        <w:rPr>
          <w:rFonts w:asciiTheme="minorHAnsi" w:hAnsiTheme="minorHAnsi"/>
          <w:b/>
        </w:rPr>
        <w:t>Cell autonomous increase in the activity of CIs enhances survival</w:t>
      </w:r>
      <w:r w:rsidR="00EE267A" w:rsidRPr="00824C0D">
        <w:rPr>
          <w:rFonts w:asciiTheme="minorHAnsi" w:hAnsiTheme="minorHAnsi" w:cstheme="minorHAnsi"/>
          <w:b/>
        </w:rPr>
        <w:t>.</w:t>
      </w:r>
      <w:r w:rsidR="00824C0D">
        <w:rPr>
          <w:rFonts w:asciiTheme="minorHAnsi" w:hAnsiTheme="minorHAnsi" w:cstheme="minorHAnsi"/>
        </w:rPr>
        <w:t xml:space="preserve"> </w:t>
      </w:r>
      <w:r w:rsidR="00A314A0" w:rsidRPr="005A143E">
        <w:rPr>
          <w:rFonts w:asciiTheme="minorHAnsi" w:hAnsiTheme="minorHAnsi" w:cstheme="minorHAnsi"/>
        </w:rPr>
        <w:t>(</w:t>
      </w:r>
      <w:r w:rsidR="00A314A0" w:rsidRPr="00824C0D">
        <w:rPr>
          <w:rFonts w:asciiTheme="minorHAnsi" w:hAnsiTheme="minorHAnsi" w:cstheme="minorHAnsi"/>
          <w:b/>
        </w:rPr>
        <w:t>A-D</w:t>
      </w:r>
      <w:r w:rsidR="00A314A0" w:rsidRPr="005A143E">
        <w:rPr>
          <w:rFonts w:asciiTheme="minorHAnsi" w:hAnsiTheme="minorHAnsi" w:cstheme="minorHAnsi"/>
        </w:rPr>
        <w:t xml:space="preserve">) </w:t>
      </w:r>
      <w:r w:rsidR="009752EE" w:rsidRPr="005A143E">
        <w:rPr>
          <w:rFonts w:asciiTheme="minorHAnsi" w:hAnsiTheme="minorHAnsi" w:cstheme="minorHAnsi"/>
        </w:rPr>
        <w:t>Rep</w:t>
      </w:r>
      <w:r w:rsidR="00634751" w:rsidRPr="005A143E">
        <w:rPr>
          <w:rFonts w:asciiTheme="minorHAnsi" w:hAnsiTheme="minorHAnsi" w:cstheme="minorHAnsi"/>
        </w:rPr>
        <w:t>resentative confocal images of</w:t>
      </w:r>
      <w:r w:rsidR="009752EE" w:rsidRPr="005A143E">
        <w:rPr>
          <w:rFonts w:asciiTheme="minorHAnsi" w:hAnsiTheme="minorHAnsi" w:cstheme="minorHAnsi"/>
        </w:rPr>
        <w:t xml:space="preserve"> </w:t>
      </w:r>
      <w:r w:rsidR="00634751" w:rsidRPr="005A143E">
        <w:rPr>
          <w:rFonts w:asciiTheme="minorHAnsi" w:hAnsiTheme="minorHAnsi" w:cstheme="minorHAnsi"/>
        </w:rPr>
        <w:t xml:space="preserve">somatosensory cortex coronal slices </w:t>
      </w:r>
      <w:r w:rsidR="00A03881" w:rsidRPr="005A143E">
        <w:rPr>
          <w:rFonts w:asciiTheme="minorHAnsi" w:hAnsiTheme="minorHAnsi" w:cstheme="minorHAnsi"/>
        </w:rPr>
        <w:t>of</w:t>
      </w:r>
      <w:r w:rsidR="0051061B" w:rsidRPr="005A143E">
        <w:rPr>
          <w:rFonts w:asciiTheme="minorHAnsi" w:hAnsiTheme="minorHAnsi" w:cstheme="minorHAnsi"/>
        </w:rPr>
        <w:t xml:space="preserve"> P17</w:t>
      </w:r>
      <w:r w:rsidR="00A03881" w:rsidRPr="005A143E">
        <w:rPr>
          <w:rFonts w:asciiTheme="minorHAnsi" w:hAnsiTheme="minorHAnsi" w:cstheme="minorHAnsi"/>
        </w:rPr>
        <w:t xml:space="preserve"> mice transplanted at P0</w:t>
      </w:r>
      <w:r w:rsidR="00824C0D">
        <w:rPr>
          <w:rFonts w:asciiTheme="minorHAnsi" w:hAnsiTheme="minorHAnsi" w:cstheme="minorHAnsi"/>
        </w:rPr>
        <w:t>−</w:t>
      </w:r>
      <w:r w:rsidR="00A03881" w:rsidRPr="005A143E">
        <w:rPr>
          <w:rFonts w:asciiTheme="minorHAnsi" w:hAnsiTheme="minorHAnsi" w:cstheme="minorHAnsi"/>
        </w:rPr>
        <w:t xml:space="preserve">P2 </w:t>
      </w:r>
      <w:r w:rsidR="00A41175" w:rsidRPr="005A143E">
        <w:rPr>
          <w:rFonts w:asciiTheme="minorHAnsi" w:hAnsiTheme="minorHAnsi" w:cstheme="minorHAnsi"/>
        </w:rPr>
        <w:t xml:space="preserve">with CI precursors transfected with both </w:t>
      </w:r>
      <w:proofErr w:type="spellStart"/>
      <w:r w:rsidR="00A41175" w:rsidRPr="005A143E">
        <w:rPr>
          <w:rFonts w:asciiTheme="minorHAnsi" w:hAnsiTheme="minorHAnsi"/>
        </w:rPr>
        <w:t>pCAGGs</w:t>
      </w:r>
      <w:proofErr w:type="spellEnd"/>
      <w:r w:rsidR="00A41175" w:rsidRPr="005A143E">
        <w:rPr>
          <w:rFonts w:asciiTheme="minorHAnsi" w:hAnsiTheme="minorHAnsi"/>
        </w:rPr>
        <w:t>-IRES-GFP</w:t>
      </w:r>
      <w:r w:rsidR="00FD6DF6" w:rsidRPr="005A143E">
        <w:rPr>
          <w:rFonts w:asciiTheme="minorHAnsi" w:hAnsiTheme="minorHAnsi"/>
        </w:rPr>
        <w:t xml:space="preserve"> (GFP)</w:t>
      </w:r>
      <w:r w:rsidR="00A41175" w:rsidRPr="005A143E">
        <w:rPr>
          <w:rFonts w:asciiTheme="minorHAnsi" w:hAnsiTheme="minorHAnsi"/>
        </w:rPr>
        <w:t xml:space="preserve"> and pCAGGs-hM3D(</w:t>
      </w:r>
      <w:proofErr w:type="spellStart"/>
      <w:r w:rsidR="00A41175" w:rsidRPr="005A143E">
        <w:rPr>
          <w:rFonts w:asciiTheme="minorHAnsi" w:hAnsiTheme="minorHAnsi"/>
        </w:rPr>
        <w:t>Gq</w:t>
      </w:r>
      <w:proofErr w:type="spellEnd"/>
      <w:r w:rsidR="00A41175" w:rsidRPr="005A143E">
        <w:rPr>
          <w:rFonts w:asciiTheme="minorHAnsi" w:hAnsiTheme="minorHAnsi"/>
        </w:rPr>
        <w:t>)-IRES-RFP</w:t>
      </w:r>
      <w:r w:rsidR="00FD6DF6" w:rsidRPr="005A143E">
        <w:rPr>
          <w:rFonts w:asciiTheme="minorHAnsi" w:hAnsiTheme="minorHAnsi"/>
        </w:rPr>
        <w:t xml:space="preserve"> (RFP)</w:t>
      </w:r>
      <w:r w:rsidR="00A41175" w:rsidRPr="005A143E">
        <w:rPr>
          <w:rFonts w:asciiTheme="minorHAnsi" w:hAnsiTheme="minorHAnsi"/>
        </w:rPr>
        <w:t xml:space="preserve"> plasmids and treated with</w:t>
      </w:r>
      <w:r w:rsidR="00B34227" w:rsidRPr="005A143E">
        <w:rPr>
          <w:rFonts w:asciiTheme="minorHAnsi" w:hAnsiTheme="minorHAnsi"/>
        </w:rPr>
        <w:t xml:space="preserve"> vehicle</w:t>
      </w:r>
      <w:r w:rsidR="00EC352C" w:rsidRPr="005A143E">
        <w:rPr>
          <w:rFonts w:asciiTheme="minorHAnsi" w:hAnsiTheme="minorHAnsi"/>
        </w:rPr>
        <w:t xml:space="preserve"> (</w:t>
      </w:r>
      <w:r w:rsidR="00EC352C" w:rsidRPr="00824C0D">
        <w:rPr>
          <w:rFonts w:asciiTheme="minorHAnsi" w:hAnsiTheme="minorHAnsi"/>
          <w:b/>
        </w:rPr>
        <w:t>A-B</w:t>
      </w:r>
      <w:r w:rsidR="00EC352C" w:rsidRPr="005A143E">
        <w:rPr>
          <w:rFonts w:asciiTheme="minorHAnsi" w:hAnsiTheme="minorHAnsi"/>
        </w:rPr>
        <w:t>)</w:t>
      </w:r>
      <w:r w:rsidR="00B34227" w:rsidRPr="005A143E">
        <w:rPr>
          <w:rFonts w:asciiTheme="minorHAnsi" w:hAnsiTheme="minorHAnsi"/>
        </w:rPr>
        <w:t xml:space="preserve"> or</w:t>
      </w:r>
      <w:r w:rsidR="00A41175" w:rsidRPr="005A143E">
        <w:rPr>
          <w:rFonts w:asciiTheme="minorHAnsi" w:hAnsiTheme="minorHAnsi"/>
        </w:rPr>
        <w:t xml:space="preserve"> CNO</w:t>
      </w:r>
      <w:r w:rsidR="00EC352C" w:rsidRPr="005A143E">
        <w:rPr>
          <w:rFonts w:asciiTheme="minorHAnsi" w:hAnsiTheme="minorHAnsi"/>
        </w:rPr>
        <w:t xml:space="preserve"> (</w:t>
      </w:r>
      <w:r w:rsidR="00EC352C" w:rsidRPr="00824C0D">
        <w:rPr>
          <w:rFonts w:asciiTheme="minorHAnsi" w:hAnsiTheme="minorHAnsi"/>
          <w:b/>
        </w:rPr>
        <w:t>C-D</w:t>
      </w:r>
      <w:r w:rsidR="00EC352C" w:rsidRPr="005A143E">
        <w:rPr>
          <w:rFonts w:asciiTheme="minorHAnsi" w:hAnsiTheme="minorHAnsi"/>
        </w:rPr>
        <w:t>)</w:t>
      </w:r>
      <w:r w:rsidR="00A41175" w:rsidRPr="005A143E">
        <w:rPr>
          <w:rFonts w:asciiTheme="minorHAnsi" w:hAnsiTheme="minorHAnsi"/>
        </w:rPr>
        <w:t>.</w:t>
      </w:r>
      <w:r w:rsidR="00EC352C" w:rsidRPr="005A143E">
        <w:rPr>
          <w:rFonts w:asciiTheme="minorHAnsi" w:hAnsiTheme="minorHAnsi"/>
        </w:rPr>
        <w:t xml:space="preserve"> </w:t>
      </w:r>
      <w:r w:rsidR="00EE0C8C" w:rsidRPr="005A143E">
        <w:rPr>
          <w:rFonts w:asciiTheme="minorHAnsi" w:hAnsiTheme="minorHAnsi"/>
        </w:rPr>
        <w:t>(</w:t>
      </w:r>
      <w:r w:rsidR="00EE0C8C" w:rsidRPr="00824C0D">
        <w:rPr>
          <w:rFonts w:asciiTheme="minorHAnsi" w:hAnsiTheme="minorHAnsi"/>
          <w:b/>
        </w:rPr>
        <w:t>E</w:t>
      </w:r>
      <w:r w:rsidR="00EE0C8C" w:rsidRPr="005A143E">
        <w:rPr>
          <w:rFonts w:asciiTheme="minorHAnsi" w:hAnsiTheme="minorHAnsi"/>
        </w:rPr>
        <w:t xml:space="preserve">) </w:t>
      </w:r>
      <w:r w:rsidR="005D251F" w:rsidRPr="005A143E">
        <w:rPr>
          <w:rFonts w:asciiTheme="minorHAnsi" w:hAnsiTheme="minorHAnsi" w:cs="Arial"/>
        </w:rPr>
        <w:t>Quantification of RFP</w:t>
      </w:r>
      <w:r w:rsidR="005D251F" w:rsidRPr="005A143E">
        <w:rPr>
          <w:rFonts w:asciiTheme="minorHAnsi" w:hAnsiTheme="minorHAnsi" w:cs="Arial"/>
          <w:vertAlign w:val="superscript"/>
        </w:rPr>
        <w:t>+</w:t>
      </w:r>
      <w:r w:rsidR="005D251F" w:rsidRPr="005A143E">
        <w:rPr>
          <w:rFonts w:asciiTheme="minorHAnsi" w:hAnsiTheme="minorHAnsi" w:cs="Arial"/>
        </w:rPr>
        <w:t> cells found in the forebrain of P17 mice transplanted at P0</w:t>
      </w:r>
      <w:r w:rsidR="00824C0D">
        <w:rPr>
          <w:rFonts w:asciiTheme="minorHAnsi" w:hAnsiTheme="minorHAnsi" w:cstheme="minorHAnsi"/>
        </w:rPr>
        <w:t>−</w:t>
      </w:r>
      <w:r w:rsidR="005D251F" w:rsidRPr="005A143E">
        <w:rPr>
          <w:rFonts w:asciiTheme="minorHAnsi" w:hAnsiTheme="minorHAnsi" w:cs="Arial"/>
        </w:rPr>
        <w:t>P2 (normalized to the total GFP</w:t>
      </w:r>
      <w:r w:rsidR="005D251F" w:rsidRPr="005A143E">
        <w:rPr>
          <w:rFonts w:asciiTheme="minorHAnsi" w:hAnsiTheme="minorHAnsi" w:cs="Arial"/>
          <w:vertAlign w:val="superscript"/>
        </w:rPr>
        <w:t>+</w:t>
      </w:r>
      <w:r w:rsidR="005D251F" w:rsidRPr="005A143E">
        <w:rPr>
          <w:rFonts w:asciiTheme="minorHAnsi" w:hAnsiTheme="minorHAnsi" w:cs="Arial"/>
        </w:rPr>
        <w:t> population). RFP</w:t>
      </w:r>
      <w:r w:rsidR="005D251F" w:rsidRPr="005A143E">
        <w:rPr>
          <w:rFonts w:asciiTheme="minorHAnsi" w:hAnsiTheme="minorHAnsi" w:cs="Arial"/>
          <w:vertAlign w:val="superscript"/>
        </w:rPr>
        <w:t>+</w:t>
      </w:r>
      <w:r w:rsidR="005D251F" w:rsidRPr="005A143E">
        <w:rPr>
          <w:rFonts w:asciiTheme="minorHAnsi" w:hAnsiTheme="minorHAnsi" w:cs="Arial"/>
        </w:rPr>
        <w:t>(vehicle</w:t>
      </w:r>
      <w:r w:rsidR="002A7A59">
        <w:rPr>
          <w:rFonts w:asciiTheme="minorHAnsi" w:hAnsiTheme="minorHAnsi" w:cs="Arial"/>
        </w:rPr>
        <w:t>)</w:t>
      </w:r>
      <w:r w:rsidR="005D251F" w:rsidRPr="005A143E">
        <w:rPr>
          <w:rFonts w:asciiTheme="minorHAnsi" w:hAnsiTheme="minorHAnsi" w:cs="Arial"/>
        </w:rPr>
        <w:t> = 47</w:t>
      </w:r>
      <w:r w:rsidR="006259FC">
        <w:rPr>
          <w:rFonts w:asciiTheme="minorHAnsi" w:hAnsiTheme="minorHAnsi" w:cs="Arial"/>
        </w:rPr>
        <w:t>%</w:t>
      </w:r>
      <w:r w:rsidR="005D251F" w:rsidRPr="005A143E">
        <w:rPr>
          <w:rFonts w:asciiTheme="minorHAnsi" w:hAnsiTheme="minorHAnsi" w:cs="Arial"/>
        </w:rPr>
        <w:t xml:space="preserve"> ± 3</w:t>
      </w:r>
      <w:r w:rsidR="006259FC">
        <w:rPr>
          <w:rFonts w:asciiTheme="minorHAnsi" w:hAnsiTheme="minorHAnsi" w:cs="Arial"/>
        </w:rPr>
        <w:t>%</w:t>
      </w:r>
      <w:r w:rsidR="005D251F" w:rsidRPr="005A143E">
        <w:rPr>
          <w:rFonts w:asciiTheme="minorHAnsi" w:hAnsiTheme="minorHAnsi" w:cs="Arial"/>
        </w:rPr>
        <w:t>, CNO = 61</w:t>
      </w:r>
      <w:r w:rsidR="006259FC">
        <w:rPr>
          <w:rFonts w:asciiTheme="minorHAnsi" w:hAnsiTheme="minorHAnsi" w:cs="Arial"/>
        </w:rPr>
        <w:t>%</w:t>
      </w:r>
      <w:r w:rsidR="005D251F" w:rsidRPr="005A143E">
        <w:rPr>
          <w:rFonts w:asciiTheme="minorHAnsi" w:hAnsiTheme="minorHAnsi" w:cs="Arial"/>
        </w:rPr>
        <w:t xml:space="preserve"> ± 3</w:t>
      </w:r>
      <w:r w:rsidR="006259FC">
        <w:rPr>
          <w:rFonts w:asciiTheme="minorHAnsi" w:hAnsiTheme="minorHAnsi" w:cs="Arial"/>
        </w:rPr>
        <w:t>%</w:t>
      </w:r>
      <w:r w:rsidR="005D251F" w:rsidRPr="005A143E">
        <w:rPr>
          <w:rFonts w:asciiTheme="minorHAnsi" w:hAnsiTheme="minorHAnsi" w:cs="Arial"/>
        </w:rPr>
        <w:t>, p = 0.01, Student’s </w:t>
      </w:r>
      <w:hyperlink r:id="rId11" w:tooltip="Learn more about Paired Sample t-Test" w:history="1">
        <w:r w:rsidR="005D251F" w:rsidRPr="005A143E">
          <w:rPr>
            <w:rFonts w:asciiTheme="minorHAnsi" w:hAnsiTheme="minorHAnsi" w:cs="Arial"/>
          </w:rPr>
          <w:t>paired sample t test</w:t>
        </w:r>
      </w:hyperlink>
      <w:r w:rsidR="005D251F" w:rsidRPr="005A143E">
        <w:rPr>
          <w:rFonts w:asciiTheme="minorHAnsi" w:hAnsiTheme="minorHAnsi" w:cs="Arial"/>
        </w:rPr>
        <w:t xml:space="preserve">, n = 3 vehicle and 3 CNO, </w:t>
      </w:r>
      <w:r w:rsidR="00755A56">
        <w:rPr>
          <w:rFonts w:asciiTheme="minorHAnsi" w:hAnsiTheme="minorHAnsi" w:cs="Arial"/>
        </w:rPr>
        <w:t xml:space="preserve">a </w:t>
      </w:r>
      <w:r w:rsidR="005D251F" w:rsidRPr="005A143E">
        <w:rPr>
          <w:rFonts w:asciiTheme="minorHAnsi" w:hAnsiTheme="minorHAnsi" w:cs="Arial"/>
        </w:rPr>
        <w:t>minimum of 150 cells counted per brain.</w:t>
      </w:r>
      <w:r w:rsidR="00EE0C8C" w:rsidRPr="005A143E">
        <w:rPr>
          <w:rFonts w:asciiTheme="minorHAnsi" w:hAnsiTheme="minorHAnsi"/>
        </w:rPr>
        <w:t xml:space="preserve"> </w:t>
      </w:r>
      <w:r w:rsidR="000C09DC" w:rsidRPr="005A143E">
        <w:rPr>
          <w:rFonts w:asciiTheme="minorHAnsi" w:hAnsiTheme="minorHAnsi"/>
        </w:rPr>
        <w:t>A</w:t>
      </w:r>
      <w:r w:rsidR="000C09DC">
        <w:rPr>
          <w:rFonts w:asciiTheme="minorHAnsi" w:hAnsiTheme="minorHAnsi"/>
        </w:rPr>
        <w:t xml:space="preserve"> and</w:t>
      </w:r>
      <w:r w:rsidR="000C09DC" w:rsidRPr="005A143E">
        <w:rPr>
          <w:rFonts w:asciiTheme="minorHAnsi" w:hAnsiTheme="minorHAnsi"/>
        </w:rPr>
        <w:t xml:space="preserve"> B: </w:t>
      </w:r>
      <w:r w:rsidR="000C09DC">
        <w:rPr>
          <w:rFonts w:asciiTheme="minorHAnsi" w:hAnsiTheme="minorHAnsi"/>
        </w:rPr>
        <w:t>s</w:t>
      </w:r>
      <w:r w:rsidR="000C09DC" w:rsidRPr="005A143E">
        <w:rPr>
          <w:rFonts w:asciiTheme="minorHAnsi" w:hAnsiTheme="minorHAnsi"/>
        </w:rPr>
        <w:t>ame photo, different channels. C</w:t>
      </w:r>
      <w:r w:rsidR="000C09DC">
        <w:rPr>
          <w:rFonts w:asciiTheme="minorHAnsi" w:hAnsiTheme="minorHAnsi"/>
        </w:rPr>
        <w:t xml:space="preserve"> and</w:t>
      </w:r>
      <w:r w:rsidR="000C09DC" w:rsidRPr="005A143E">
        <w:rPr>
          <w:rFonts w:asciiTheme="minorHAnsi" w:hAnsiTheme="minorHAnsi"/>
        </w:rPr>
        <w:t xml:space="preserve"> D: </w:t>
      </w:r>
      <w:r w:rsidR="000C09DC">
        <w:rPr>
          <w:rFonts w:asciiTheme="minorHAnsi" w:hAnsiTheme="minorHAnsi"/>
        </w:rPr>
        <w:t>s</w:t>
      </w:r>
      <w:r w:rsidR="000C09DC" w:rsidRPr="005A143E">
        <w:rPr>
          <w:rFonts w:asciiTheme="minorHAnsi" w:hAnsiTheme="minorHAnsi"/>
        </w:rPr>
        <w:t xml:space="preserve">ame photo, different channels. Scale bars: </w:t>
      </w:r>
      <w:r w:rsidR="000C09DC" w:rsidRPr="005A143E">
        <w:rPr>
          <w:rFonts w:asciiTheme="minorHAnsi" w:hAnsiTheme="minorHAnsi" w:cstheme="minorHAnsi"/>
        </w:rPr>
        <w:t>50</w:t>
      </w:r>
      <w:r w:rsidR="000C09DC" w:rsidRPr="005A143E">
        <w:rPr>
          <w:rFonts w:ascii="Calibri" w:hAnsi="Calibri" w:cstheme="minorHAnsi"/>
        </w:rPr>
        <w:t xml:space="preserve"> µ</w:t>
      </w:r>
      <w:r w:rsidR="000C09DC" w:rsidRPr="005A143E">
        <w:rPr>
          <w:rFonts w:asciiTheme="minorHAnsi" w:hAnsiTheme="minorHAnsi" w:cstheme="minorHAnsi"/>
        </w:rPr>
        <w:t>m</w:t>
      </w:r>
      <w:r w:rsidR="000C09DC">
        <w:rPr>
          <w:rFonts w:asciiTheme="minorHAnsi" w:hAnsiTheme="minorHAnsi" w:cstheme="minorHAnsi"/>
        </w:rPr>
        <w:t>.</w:t>
      </w:r>
      <w:r w:rsidR="000C09DC" w:rsidRPr="005A143E">
        <w:rPr>
          <w:rFonts w:asciiTheme="minorHAnsi" w:hAnsiTheme="minorHAnsi"/>
        </w:rPr>
        <w:t xml:space="preserve"> </w:t>
      </w:r>
      <w:r w:rsidR="000C09DC">
        <w:rPr>
          <w:rFonts w:asciiTheme="minorHAnsi" w:hAnsiTheme="minorHAnsi" w:cstheme="minorHAnsi"/>
        </w:rPr>
        <w:t>This f</w:t>
      </w:r>
      <w:r w:rsidR="000C09DC" w:rsidRPr="005A143E">
        <w:rPr>
          <w:rFonts w:asciiTheme="minorHAnsi" w:hAnsiTheme="minorHAnsi"/>
        </w:rPr>
        <w:t>igure</w:t>
      </w:r>
      <w:r w:rsidR="000C09DC">
        <w:rPr>
          <w:rFonts w:asciiTheme="minorHAnsi" w:hAnsiTheme="minorHAnsi"/>
        </w:rPr>
        <w:t xml:space="preserve"> has been</w:t>
      </w:r>
      <w:r w:rsidR="000C09DC" w:rsidRPr="005A143E">
        <w:rPr>
          <w:rFonts w:asciiTheme="minorHAnsi" w:hAnsiTheme="minorHAnsi"/>
        </w:rPr>
        <w:t xml:space="preserve"> modified from </w:t>
      </w:r>
      <w:proofErr w:type="spellStart"/>
      <w:r w:rsidR="000C09DC" w:rsidRPr="000D486A">
        <w:rPr>
          <w:rFonts w:asciiTheme="minorHAnsi" w:hAnsiTheme="minorHAnsi"/>
        </w:rPr>
        <w:t>Denaxa</w:t>
      </w:r>
      <w:proofErr w:type="spellEnd"/>
      <w:r w:rsidR="000C09DC">
        <w:rPr>
          <w:rFonts w:asciiTheme="minorHAnsi" w:hAnsiTheme="minorHAnsi"/>
        </w:rPr>
        <w:t xml:space="preserve"> </w:t>
      </w:r>
      <w:r w:rsidR="00A264C2" w:rsidRPr="00A264C2">
        <w:rPr>
          <w:rFonts w:asciiTheme="minorHAnsi" w:hAnsiTheme="minorHAnsi"/>
        </w:rPr>
        <w:t>et al.</w:t>
      </w:r>
      <w:r w:rsidR="00EE0C8C" w:rsidRPr="005A143E">
        <w:rPr>
          <w:rFonts w:asciiTheme="minorHAnsi" w:hAnsiTheme="minorHAnsi"/>
          <w:vertAlign w:val="superscript"/>
        </w:rPr>
        <w:t>14</w:t>
      </w:r>
      <w:r w:rsidR="00EE0C8C" w:rsidRPr="005A143E">
        <w:rPr>
          <w:rFonts w:asciiTheme="minorHAnsi" w:hAnsiTheme="minorHAnsi"/>
        </w:rPr>
        <w:t>.</w:t>
      </w:r>
      <w:r w:rsidR="002C0387" w:rsidRPr="005A143E">
        <w:rPr>
          <w:rFonts w:asciiTheme="minorHAnsi" w:hAnsiTheme="minorHAnsi"/>
        </w:rPr>
        <w:t xml:space="preserve"> </w:t>
      </w:r>
    </w:p>
    <w:p w14:paraId="70BCC439" w14:textId="77777777" w:rsidR="00111F32" w:rsidRPr="005A143E" w:rsidRDefault="00111F32" w:rsidP="001A7950">
      <w:pPr>
        <w:jc w:val="both"/>
        <w:rPr>
          <w:rFonts w:asciiTheme="minorHAnsi" w:hAnsiTheme="minorHAnsi" w:cstheme="minorHAnsi"/>
        </w:rPr>
      </w:pPr>
    </w:p>
    <w:p w14:paraId="4DAC6D98" w14:textId="709D2002" w:rsidR="00111F32" w:rsidRPr="00993E79" w:rsidRDefault="00111F32" w:rsidP="001A7950">
      <w:pPr>
        <w:jc w:val="both"/>
        <w:rPr>
          <w:rFonts w:asciiTheme="minorHAnsi" w:hAnsiTheme="minorHAnsi"/>
          <w:b/>
        </w:rPr>
      </w:pPr>
      <w:r w:rsidRPr="00993E79">
        <w:rPr>
          <w:rFonts w:asciiTheme="minorHAnsi" w:hAnsiTheme="minorHAnsi" w:cstheme="minorHAnsi"/>
          <w:b/>
        </w:rPr>
        <w:t>Table 1</w:t>
      </w:r>
      <w:r w:rsidR="00995E0B" w:rsidRPr="00993E79">
        <w:rPr>
          <w:rFonts w:asciiTheme="minorHAnsi" w:hAnsiTheme="minorHAnsi" w:cstheme="minorHAnsi"/>
          <w:b/>
        </w:rPr>
        <w:t>:</w:t>
      </w:r>
      <w:r w:rsidRPr="00993E79">
        <w:rPr>
          <w:rFonts w:asciiTheme="minorHAnsi" w:hAnsiTheme="minorHAnsi" w:cstheme="minorHAnsi"/>
          <w:b/>
        </w:rPr>
        <w:t xml:space="preserve"> </w:t>
      </w:r>
      <w:r w:rsidR="003D5B54" w:rsidRPr="00993E79">
        <w:rPr>
          <w:rFonts w:asciiTheme="minorHAnsi" w:hAnsiTheme="minorHAnsi" w:cstheme="minorHAnsi"/>
          <w:b/>
        </w:rPr>
        <w:t>Additional information concerning m</w:t>
      </w:r>
      <w:r w:rsidR="00C977CB" w:rsidRPr="00993E79">
        <w:rPr>
          <w:rFonts w:asciiTheme="minorHAnsi" w:hAnsiTheme="minorHAnsi" w:cstheme="minorHAnsi"/>
          <w:b/>
        </w:rPr>
        <w:t>edia used in this protocol.</w:t>
      </w:r>
    </w:p>
    <w:p w14:paraId="1B3691DD" w14:textId="77777777" w:rsidR="00EE0C8C" w:rsidRPr="005A143E" w:rsidRDefault="00EE0C8C" w:rsidP="001A7950">
      <w:pPr>
        <w:jc w:val="both"/>
        <w:rPr>
          <w:rFonts w:asciiTheme="minorHAnsi" w:hAnsiTheme="minorHAnsi" w:cstheme="minorHAnsi"/>
        </w:rPr>
      </w:pPr>
    </w:p>
    <w:p w14:paraId="64B8CF78" w14:textId="77059953" w:rsidR="006305D7" w:rsidRPr="005A143E" w:rsidRDefault="006305D7" w:rsidP="001A7950">
      <w:pPr>
        <w:jc w:val="both"/>
        <w:rPr>
          <w:rFonts w:asciiTheme="minorHAnsi" w:hAnsiTheme="minorHAnsi" w:cstheme="minorHAnsi"/>
          <w:b/>
        </w:rPr>
      </w:pPr>
      <w:r w:rsidRPr="005A143E">
        <w:rPr>
          <w:rFonts w:asciiTheme="minorHAnsi" w:hAnsiTheme="minorHAnsi" w:cstheme="minorHAnsi"/>
          <w:b/>
        </w:rPr>
        <w:t>DISCUSSION</w:t>
      </w:r>
      <w:r w:rsidRPr="005A143E">
        <w:rPr>
          <w:rFonts w:asciiTheme="minorHAnsi" w:hAnsiTheme="minorHAnsi" w:cstheme="minorHAnsi"/>
          <w:b/>
          <w:bCs/>
        </w:rPr>
        <w:t>:</w:t>
      </w:r>
    </w:p>
    <w:p w14:paraId="1C530FBB" w14:textId="7E0A2435" w:rsidR="00480C1E" w:rsidRPr="005A143E" w:rsidRDefault="00D41A62" w:rsidP="001A7950">
      <w:pPr>
        <w:jc w:val="both"/>
        <w:rPr>
          <w:rFonts w:asciiTheme="minorHAnsi" w:hAnsiTheme="minorHAnsi" w:cstheme="minorHAnsi"/>
        </w:rPr>
      </w:pPr>
      <w:r w:rsidRPr="005A143E">
        <w:rPr>
          <w:rFonts w:asciiTheme="minorHAnsi" w:hAnsiTheme="minorHAnsi" w:cstheme="minorHAnsi"/>
        </w:rPr>
        <w:t>Here we describe a widely accessible metho</w:t>
      </w:r>
      <w:r w:rsidR="004F03E8" w:rsidRPr="005A143E">
        <w:rPr>
          <w:rFonts w:asciiTheme="minorHAnsi" w:hAnsiTheme="minorHAnsi" w:cstheme="minorHAnsi"/>
        </w:rPr>
        <w:t>dology to genetically modify</w:t>
      </w:r>
      <w:r w:rsidR="00430E98" w:rsidRPr="005A143E">
        <w:rPr>
          <w:rFonts w:asciiTheme="minorHAnsi" w:hAnsiTheme="minorHAnsi" w:cstheme="minorHAnsi"/>
        </w:rPr>
        <w:t xml:space="preserve"> </w:t>
      </w:r>
      <w:r w:rsidR="00430E98" w:rsidRPr="005A143E">
        <w:rPr>
          <w:rFonts w:asciiTheme="minorHAnsi" w:hAnsiTheme="minorHAnsi" w:cstheme="minorHAnsi"/>
          <w:lang w:val="en-GB"/>
        </w:rPr>
        <w:t>the activity of</w:t>
      </w:r>
      <w:r w:rsidR="004F03E8" w:rsidRPr="005A143E">
        <w:rPr>
          <w:rFonts w:asciiTheme="minorHAnsi" w:hAnsiTheme="minorHAnsi" w:cstheme="minorHAnsi"/>
        </w:rPr>
        <w:t xml:space="preserve"> CI precursors </w:t>
      </w:r>
      <w:r w:rsidR="00510C3E" w:rsidRPr="005A143E">
        <w:rPr>
          <w:rFonts w:asciiTheme="minorHAnsi" w:hAnsiTheme="minorHAnsi" w:cstheme="minorHAnsi"/>
        </w:rPr>
        <w:t>to</w:t>
      </w:r>
      <w:r w:rsidR="004F03E8" w:rsidRPr="005A143E">
        <w:rPr>
          <w:rFonts w:asciiTheme="minorHAnsi" w:hAnsiTheme="minorHAnsi" w:cstheme="minorHAnsi"/>
        </w:rPr>
        <w:t xml:space="preserve"> study </w:t>
      </w:r>
      <w:r w:rsidR="00E561CA" w:rsidRPr="005A143E">
        <w:rPr>
          <w:rFonts w:asciiTheme="minorHAnsi" w:hAnsiTheme="minorHAnsi" w:cstheme="minorHAnsi"/>
        </w:rPr>
        <w:t>the</w:t>
      </w:r>
      <w:r w:rsidR="00B21EE1" w:rsidRPr="005A143E">
        <w:rPr>
          <w:rFonts w:asciiTheme="minorHAnsi" w:hAnsiTheme="minorHAnsi" w:cstheme="minorHAnsi"/>
        </w:rPr>
        <w:t xml:space="preserve"> impact of </w:t>
      </w:r>
      <w:r w:rsidR="00430E98" w:rsidRPr="005A143E">
        <w:rPr>
          <w:rFonts w:asciiTheme="minorHAnsi" w:hAnsiTheme="minorHAnsi" w:cstheme="minorHAnsi"/>
        </w:rPr>
        <w:t xml:space="preserve">intrinsic activity </w:t>
      </w:r>
      <w:r w:rsidR="00C000AB" w:rsidRPr="005A143E">
        <w:rPr>
          <w:rFonts w:asciiTheme="minorHAnsi" w:hAnsiTheme="minorHAnsi" w:cstheme="minorHAnsi"/>
        </w:rPr>
        <w:t xml:space="preserve">on </w:t>
      </w:r>
      <w:r w:rsidR="00C000AB" w:rsidRPr="005A143E">
        <w:rPr>
          <w:rFonts w:asciiTheme="minorHAnsi" w:hAnsiTheme="minorHAnsi" w:cstheme="minorHAnsi"/>
          <w:lang w:val="en-GB"/>
        </w:rPr>
        <w:t>CI</w:t>
      </w:r>
      <w:r w:rsidR="00510C3E" w:rsidRPr="005A143E">
        <w:rPr>
          <w:rFonts w:asciiTheme="minorHAnsi" w:hAnsiTheme="minorHAnsi" w:cstheme="minorHAnsi"/>
        </w:rPr>
        <w:t xml:space="preserve"> maturation</w:t>
      </w:r>
      <w:r w:rsidR="00B21EE1" w:rsidRPr="005A143E">
        <w:rPr>
          <w:rFonts w:asciiTheme="minorHAnsi" w:hAnsiTheme="minorHAnsi" w:cstheme="minorHAnsi"/>
        </w:rPr>
        <w:t xml:space="preserve">, </w:t>
      </w:r>
      <w:r w:rsidR="00D7743F" w:rsidRPr="005A143E">
        <w:rPr>
          <w:rFonts w:asciiTheme="minorHAnsi" w:hAnsiTheme="minorHAnsi" w:cstheme="minorHAnsi"/>
        </w:rPr>
        <w:t>and/or</w:t>
      </w:r>
      <w:r w:rsidR="00B21EE1" w:rsidRPr="005A143E">
        <w:rPr>
          <w:rFonts w:asciiTheme="minorHAnsi" w:hAnsiTheme="minorHAnsi" w:cstheme="minorHAnsi"/>
        </w:rPr>
        <w:t xml:space="preserve"> the effect</w:t>
      </w:r>
      <w:r w:rsidR="007013A8" w:rsidRPr="005A143E">
        <w:rPr>
          <w:rFonts w:asciiTheme="minorHAnsi" w:hAnsiTheme="minorHAnsi" w:cstheme="minorHAnsi"/>
        </w:rPr>
        <w:t xml:space="preserve"> of </w:t>
      </w:r>
      <w:r w:rsidR="002E3BEB" w:rsidRPr="005A143E">
        <w:rPr>
          <w:rFonts w:asciiTheme="minorHAnsi" w:hAnsiTheme="minorHAnsi" w:cstheme="minorHAnsi"/>
        </w:rPr>
        <w:t xml:space="preserve">activity modulated </w:t>
      </w:r>
      <w:r w:rsidR="007013A8" w:rsidRPr="005A143E">
        <w:rPr>
          <w:rFonts w:asciiTheme="minorHAnsi" w:hAnsiTheme="minorHAnsi" w:cstheme="minorHAnsi"/>
        </w:rPr>
        <w:t>CIs on</w:t>
      </w:r>
      <w:r w:rsidR="00F21511" w:rsidRPr="005A143E">
        <w:rPr>
          <w:rFonts w:asciiTheme="minorHAnsi" w:hAnsiTheme="minorHAnsi" w:cstheme="minorHAnsi"/>
        </w:rPr>
        <w:t xml:space="preserve"> the </w:t>
      </w:r>
      <w:r w:rsidR="007F67B8" w:rsidRPr="005A143E">
        <w:rPr>
          <w:rFonts w:asciiTheme="minorHAnsi" w:hAnsiTheme="minorHAnsi" w:cstheme="minorHAnsi"/>
        </w:rPr>
        <w:t>assembly/</w:t>
      </w:r>
      <w:r w:rsidR="00F21511" w:rsidRPr="005A143E">
        <w:rPr>
          <w:rFonts w:asciiTheme="minorHAnsi" w:hAnsiTheme="minorHAnsi" w:cstheme="minorHAnsi"/>
        </w:rPr>
        <w:t>function of the</w:t>
      </w:r>
      <w:r w:rsidR="007F67B8" w:rsidRPr="005A143E">
        <w:rPr>
          <w:rFonts w:asciiTheme="minorHAnsi" w:hAnsiTheme="minorHAnsi" w:cstheme="minorHAnsi"/>
        </w:rPr>
        <w:t xml:space="preserve"> </w:t>
      </w:r>
      <w:r w:rsidR="00681596" w:rsidRPr="005A143E">
        <w:rPr>
          <w:rFonts w:asciiTheme="minorHAnsi" w:hAnsiTheme="minorHAnsi" w:cstheme="minorHAnsi"/>
        </w:rPr>
        <w:t xml:space="preserve">integrated </w:t>
      </w:r>
      <w:r w:rsidR="007F67B8" w:rsidRPr="005A143E">
        <w:rPr>
          <w:rFonts w:asciiTheme="minorHAnsi" w:hAnsiTheme="minorHAnsi" w:cstheme="minorHAnsi"/>
        </w:rPr>
        <w:t>cortical</w:t>
      </w:r>
      <w:r w:rsidR="00F21511" w:rsidRPr="005A143E">
        <w:rPr>
          <w:rFonts w:asciiTheme="minorHAnsi" w:hAnsiTheme="minorHAnsi" w:cstheme="minorHAnsi"/>
        </w:rPr>
        <w:t xml:space="preserve"> circuit</w:t>
      </w:r>
      <w:r w:rsidR="005279F5" w:rsidRPr="005A143E">
        <w:rPr>
          <w:rFonts w:asciiTheme="minorHAnsi" w:hAnsiTheme="minorHAnsi" w:cstheme="minorHAnsi"/>
        </w:rPr>
        <w:t>s</w:t>
      </w:r>
      <w:r w:rsidR="00681596" w:rsidRPr="005A143E">
        <w:rPr>
          <w:rFonts w:asciiTheme="minorHAnsi" w:hAnsiTheme="minorHAnsi" w:cstheme="minorHAnsi"/>
        </w:rPr>
        <w:t>.</w:t>
      </w:r>
    </w:p>
    <w:p w14:paraId="242AE578" w14:textId="77777777" w:rsidR="00A5250C" w:rsidRPr="005A143E" w:rsidRDefault="00A5250C" w:rsidP="001A7950">
      <w:pPr>
        <w:jc w:val="both"/>
        <w:rPr>
          <w:rFonts w:asciiTheme="minorHAnsi" w:hAnsiTheme="minorHAnsi" w:cstheme="minorHAnsi"/>
        </w:rPr>
      </w:pPr>
    </w:p>
    <w:p w14:paraId="74F79D73" w14:textId="4122BE5C" w:rsidR="00A5250C" w:rsidRPr="005A143E" w:rsidRDefault="00926C87" w:rsidP="001A7950">
      <w:pPr>
        <w:jc w:val="both"/>
        <w:rPr>
          <w:rFonts w:asciiTheme="minorHAnsi" w:hAnsiTheme="minorHAnsi" w:cstheme="minorHAnsi"/>
          <w:lang w:val="en-GB"/>
        </w:rPr>
      </w:pPr>
      <w:r w:rsidRPr="005A143E">
        <w:rPr>
          <w:rFonts w:asciiTheme="minorHAnsi" w:hAnsiTheme="minorHAnsi" w:cstheme="minorHAnsi"/>
        </w:rPr>
        <w:t>In the past</w:t>
      </w:r>
      <w:r w:rsidR="0085078E" w:rsidRPr="005A143E">
        <w:rPr>
          <w:rFonts w:asciiTheme="minorHAnsi" w:hAnsiTheme="minorHAnsi" w:cstheme="minorHAnsi"/>
        </w:rPr>
        <w:t>,</w:t>
      </w:r>
      <w:r w:rsidR="00DE7517" w:rsidRPr="005A143E">
        <w:rPr>
          <w:rFonts w:asciiTheme="minorHAnsi" w:hAnsiTheme="minorHAnsi" w:cstheme="minorHAnsi"/>
        </w:rPr>
        <w:t xml:space="preserve"> several labs, including ours</w:t>
      </w:r>
      <w:r w:rsidR="00CD45B9" w:rsidRPr="005A143E">
        <w:rPr>
          <w:rFonts w:asciiTheme="minorHAnsi" w:hAnsiTheme="minorHAnsi" w:cstheme="minorHAnsi"/>
        </w:rPr>
        <w:t>,</w:t>
      </w:r>
      <w:r w:rsidR="00DE7517" w:rsidRPr="005A143E">
        <w:rPr>
          <w:rFonts w:asciiTheme="minorHAnsi" w:hAnsiTheme="minorHAnsi" w:cstheme="minorHAnsi"/>
        </w:rPr>
        <w:t xml:space="preserve"> had performed in utero electroporation</w:t>
      </w:r>
      <w:r w:rsidR="00CD45B9" w:rsidRPr="005A143E">
        <w:rPr>
          <w:rFonts w:asciiTheme="minorHAnsi" w:hAnsiTheme="minorHAnsi" w:cstheme="minorHAnsi"/>
        </w:rPr>
        <w:t xml:space="preserve"> experiments</w:t>
      </w:r>
      <w:r w:rsidR="00DE7517" w:rsidRPr="005A143E">
        <w:rPr>
          <w:rFonts w:asciiTheme="minorHAnsi" w:hAnsiTheme="minorHAnsi" w:cstheme="minorHAnsi"/>
        </w:rPr>
        <w:t xml:space="preserve"> in order to </w:t>
      </w:r>
      <w:r w:rsidR="00CD45B9" w:rsidRPr="005A143E">
        <w:rPr>
          <w:rFonts w:asciiTheme="minorHAnsi" w:hAnsiTheme="minorHAnsi" w:cstheme="minorHAnsi"/>
        </w:rPr>
        <w:t xml:space="preserve">genetically modify </w:t>
      </w:r>
      <w:r w:rsidR="00DE7517" w:rsidRPr="005A143E">
        <w:rPr>
          <w:rFonts w:asciiTheme="minorHAnsi" w:hAnsiTheme="minorHAnsi" w:cstheme="minorHAnsi"/>
        </w:rPr>
        <w:t>projection neurons</w:t>
      </w:r>
      <w:r w:rsidR="00A14311" w:rsidRPr="007E3AA6">
        <w:rPr>
          <w:rFonts w:asciiTheme="minorHAnsi" w:hAnsiTheme="minorHAnsi" w:cstheme="minorHAnsi"/>
          <w:vertAlign w:val="superscript"/>
        </w:rPr>
        <w:t>6</w:t>
      </w:r>
      <w:r w:rsidR="00A14311">
        <w:rPr>
          <w:rFonts w:asciiTheme="minorHAnsi" w:hAnsiTheme="minorHAnsi" w:cstheme="minorHAnsi"/>
        </w:rPr>
        <w:t xml:space="preserve">. </w:t>
      </w:r>
      <w:r w:rsidR="00A4553C" w:rsidRPr="005A143E">
        <w:rPr>
          <w:rFonts w:asciiTheme="minorHAnsi" w:hAnsiTheme="minorHAnsi" w:cstheme="minorHAnsi"/>
        </w:rPr>
        <w:t>However, in</w:t>
      </w:r>
      <w:r w:rsidR="00A10BEA" w:rsidRPr="005A143E">
        <w:rPr>
          <w:rFonts w:asciiTheme="minorHAnsi" w:hAnsiTheme="minorHAnsi" w:cstheme="minorHAnsi"/>
        </w:rPr>
        <w:t xml:space="preserve"> utero electroporation into ganglionic eminences</w:t>
      </w:r>
      <w:r w:rsidR="00A4553C" w:rsidRPr="005A143E">
        <w:rPr>
          <w:rFonts w:asciiTheme="minorHAnsi" w:hAnsiTheme="minorHAnsi" w:cstheme="minorHAnsi"/>
        </w:rPr>
        <w:t xml:space="preserve"> </w:t>
      </w:r>
      <w:r w:rsidR="00A10BEA" w:rsidRPr="005A143E">
        <w:rPr>
          <w:rFonts w:asciiTheme="minorHAnsi" w:hAnsiTheme="minorHAnsi" w:cstheme="minorHAnsi"/>
        </w:rPr>
        <w:t>that include</w:t>
      </w:r>
      <w:r w:rsidR="00377405" w:rsidRPr="005A143E">
        <w:rPr>
          <w:rFonts w:asciiTheme="minorHAnsi" w:hAnsiTheme="minorHAnsi" w:cstheme="minorHAnsi"/>
        </w:rPr>
        <w:t xml:space="preserve"> CI progenitors is</w:t>
      </w:r>
      <w:r w:rsidR="00A10BEA" w:rsidRPr="005A143E">
        <w:rPr>
          <w:rFonts w:asciiTheme="minorHAnsi" w:hAnsiTheme="minorHAnsi" w:cstheme="minorHAnsi"/>
        </w:rPr>
        <w:t xml:space="preserve"> very difficult</w:t>
      </w:r>
      <w:r w:rsidR="00C2454A" w:rsidRPr="005A143E">
        <w:rPr>
          <w:rFonts w:asciiTheme="minorHAnsi" w:hAnsiTheme="minorHAnsi" w:cstheme="minorHAnsi"/>
        </w:rPr>
        <w:t xml:space="preserve">, </w:t>
      </w:r>
      <w:r w:rsidR="00377405" w:rsidRPr="005A143E">
        <w:rPr>
          <w:rFonts w:asciiTheme="minorHAnsi" w:hAnsiTheme="minorHAnsi" w:cstheme="minorHAnsi"/>
        </w:rPr>
        <w:t>due to</w:t>
      </w:r>
      <w:r w:rsidR="00A10BEA" w:rsidRPr="005A143E">
        <w:rPr>
          <w:rFonts w:asciiTheme="minorHAnsi" w:hAnsiTheme="minorHAnsi" w:cstheme="minorHAnsi"/>
        </w:rPr>
        <w:t xml:space="preserve"> </w:t>
      </w:r>
      <w:r w:rsidR="00C2454A" w:rsidRPr="005A143E">
        <w:rPr>
          <w:rFonts w:asciiTheme="minorHAnsi" w:hAnsiTheme="minorHAnsi" w:cstheme="minorHAnsi"/>
          <w:lang w:val="en-GB"/>
        </w:rPr>
        <w:t xml:space="preserve">electrical conduction path problems. </w:t>
      </w:r>
      <w:r w:rsidR="00E01E15" w:rsidRPr="005A143E">
        <w:rPr>
          <w:rFonts w:asciiTheme="minorHAnsi" w:hAnsiTheme="minorHAnsi" w:cstheme="minorHAnsi"/>
          <w:lang w:val="en-GB"/>
        </w:rPr>
        <w:t xml:space="preserve">In order to solve this problem, a small number of labs are performing ultrasound guided injections followed by electroporation, which is a demanding technique that requires expensive equipment. </w:t>
      </w:r>
      <w:r w:rsidR="00FD0F6D" w:rsidRPr="005A143E">
        <w:rPr>
          <w:rFonts w:asciiTheme="minorHAnsi" w:hAnsiTheme="minorHAnsi" w:cstheme="minorHAnsi"/>
          <w:lang w:val="en-GB"/>
        </w:rPr>
        <w:t xml:space="preserve">This </w:t>
      </w:r>
      <w:r w:rsidR="00E01E15" w:rsidRPr="005A143E">
        <w:rPr>
          <w:rFonts w:asciiTheme="minorHAnsi" w:hAnsiTheme="minorHAnsi" w:cstheme="minorHAnsi"/>
          <w:lang w:val="en-GB"/>
        </w:rPr>
        <w:t>protocol provides an alternative</w:t>
      </w:r>
      <w:r w:rsidR="00134B8E" w:rsidRPr="005A143E">
        <w:rPr>
          <w:rFonts w:asciiTheme="minorHAnsi" w:hAnsiTheme="minorHAnsi" w:cstheme="minorHAnsi"/>
          <w:lang w:val="en-GB"/>
        </w:rPr>
        <w:t xml:space="preserve"> to these methodologies </w:t>
      </w:r>
      <w:r w:rsidR="000163D1">
        <w:rPr>
          <w:rFonts w:asciiTheme="minorHAnsi" w:hAnsiTheme="minorHAnsi" w:cstheme="minorHAnsi"/>
          <w:lang w:val="en-GB"/>
        </w:rPr>
        <w:t>which</w:t>
      </w:r>
      <w:r w:rsidR="00134B8E" w:rsidRPr="005A143E">
        <w:rPr>
          <w:rFonts w:asciiTheme="minorHAnsi" w:hAnsiTheme="minorHAnsi" w:cstheme="minorHAnsi"/>
          <w:lang w:val="en-GB"/>
        </w:rPr>
        <w:t xml:space="preserve"> is accessible to the majority of the scientific community.</w:t>
      </w:r>
      <w:r w:rsidR="00211C8E">
        <w:rPr>
          <w:rFonts w:asciiTheme="minorHAnsi" w:hAnsiTheme="minorHAnsi" w:cstheme="minorHAnsi"/>
          <w:lang w:val="en-GB"/>
        </w:rPr>
        <w:t xml:space="preserve"> </w:t>
      </w:r>
    </w:p>
    <w:p w14:paraId="01897644" w14:textId="77777777" w:rsidR="00D21353" w:rsidRPr="005A143E" w:rsidRDefault="00D21353" w:rsidP="001A7950">
      <w:pPr>
        <w:jc w:val="both"/>
        <w:rPr>
          <w:rFonts w:asciiTheme="minorHAnsi" w:hAnsiTheme="minorHAnsi" w:cstheme="minorHAnsi"/>
        </w:rPr>
      </w:pPr>
    </w:p>
    <w:p w14:paraId="1A5E4B4B" w14:textId="7B8282E6" w:rsidR="00105F97" w:rsidRPr="005A143E" w:rsidRDefault="00D41A62" w:rsidP="001A7950">
      <w:pPr>
        <w:jc w:val="both"/>
        <w:rPr>
          <w:rFonts w:asciiTheme="minorHAnsi" w:hAnsiTheme="minorHAnsi" w:cstheme="minorHAnsi"/>
        </w:rPr>
      </w:pPr>
      <w:r w:rsidRPr="005A143E">
        <w:rPr>
          <w:rFonts w:asciiTheme="minorHAnsi" w:hAnsiTheme="minorHAnsi" w:cstheme="minorHAnsi"/>
        </w:rPr>
        <w:t>One of the</w:t>
      </w:r>
      <w:r w:rsidR="00105F97" w:rsidRPr="005A143E">
        <w:rPr>
          <w:rFonts w:asciiTheme="minorHAnsi" w:hAnsiTheme="minorHAnsi" w:cstheme="minorHAnsi"/>
        </w:rPr>
        <w:t xml:space="preserve"> most challenging aspect of this protocol is to maximize the number of cells that survive in the host cortex to mature stages</w:t>
      </w:r>
      <w:r w:rsidR="00584D5C" w:rsidRPr="005A143E">
        <w:rPr>
          <w:rFonts w:asciiTheme="minorHAnsi" w:hAnsiTheme="minorHAnsi" w:cstheme="minorHAnsi"/>
        </w:rPr>
        <w:t>,</w:t>
      </w:r>
      <w:r w:rsidR="00105F97" w:rsidRPr="005A143E">
        <w:rPr>
          <w:rFonts w:asciiTheme="minorHAnsi" w:hAnsiTheme="minorHAnsi" w:cstheme="minorHAnsi"/>
        </w:rPr>
        <w:t xml:space="preserve"> when phenotypic</w:t>
      </w:r>
      <w:r w:rsidR="00480C1E" w:rsidRPr="005A143E">
        <w:rPr>
          <w:rFonts w:asciiTheme="minorHAnsi" w:hAnsiTheme="minorHAnsi" w:cstheme="minorHAnsi"/>
        </w:rPr>
        <w:t xml:space="preserve"> </w:t>
      </w:r>
      <w:r w:rsidR="00105F97" w:rsidRPr="005A143E">
        <w:rPr>
          <w:rFonts w:asciiTheme="minorHAnsi" w:hAnsiTheme="minorHAnsi" w:cstheme="minorHAnsi"/>
        </w:rPr>
        <w:t>analysis is usually performed (very dependent on the experiment desi</w:t>
      </w:r>
      <w:r w:rsidR="00BB755F" w:rsidRPr="005A143E">
        <w:rPr>
          <w:rFonts w:asciiTheme="minorHAnsi" w:hAnsiTheme="minorHAnsi" w:cstheme="minorHAnsi"/>
        </w:rPr>
        <w:t>gn, but typically older than P17</w:t>
      </w:r>
      <w:r w:rsidR="00105F97" w:rsidRPr="005A143E">
        <w:rPr>
          <w:rFonts w:asciiTheme="minorHAnsi" w:hAnsiTheme="minorHAnsi" w:cstheme="minorHAnsi"/>
        </w:rPr>
        <w:t xml:space="preserve">). </w:t>
      </w:r>
      <w:r w:rsidR="005F7991" w:rsidRPr="005A143E">
        <w:rPr>
          <w:rFonts w:asciiTheme="minorHAnsi" w:hAnsiTheme="minorHAnsi" w:cstheme="minorHAnsi"/>
        </w:rPr>
        <w:t>There are three key steps that the investigator should pay attention:</w:t>
      </w:r>
      <w:r w:rsidR="00370EEE">
        <w:rPr>
          <w:rFonts w:asciiTheme="minorHAnsi" w:hAnsiTheme="minorHAnsi" w:cstheme="minorHAnsi"/>
        </w:rPr>
        <w:t xml:space="preserve"> (1</w:t>
      </w:r>
      <w:r w:rsidR="00480C1E" w:rsidRPr="005A143E">
        <w:rPr>
          <w:rFonts w:asciiTheme="minorHAnsi" w:hAnsiTheme="minorHAnsi" w:cstheme="minorHAnsi"/>
        </w:rPr>
        <w:t xml:space="preserve">) The efficiency of </w:t>
      </w:r>
      <w:r w:rsidR="00584D5C" w:rsidRPr="005A143E">
        <w:rPr>
          <w:rFonts w:asciiTheme="minorHAnsi" w:hAnsiTheme="minorHAnsi" w:cstheme="minorHAnsi"/>
        </w:rPr>
        <w:t xml:space="preserve">the </w:t>
      </w:r>
      <w:r w:rsidR="00480C1E" w:rsidRPr="005A143E">
        <w:rPr>
          <w:rFonts w:asciiTheme="minorHAnsi" w:hAnsiTheme="minorHAnsi" w:cstheme="minorHAnsi"/>
        </w:rPr>
        <w:t xml:space="preserve">electroporation. This can be maximized by </w:t>
      </w:r>
      <w:r w:rsidR="00401153" w:rsidRPr="005A143E">
        <w:rPr>
          <w:rFonts w:asciiTheme="minorHAnsi" w:hAnsiTheme="minorHAnsi" w:cstheme="minorHAnsi"/>
        </w:rPr>
        <w:t xml:space="preserve">ensuring </w:t>
      </w:r>
      <w:r w:rsidR="00480C1E" w:rsidRPr="005A143E">
        <w:rPr>
          <w:rFonts w:asciiTheme="minorHAnsi" w:hAnsiTheme="minorHAnsi" w:cstheme="minorHAnsi"/>
        </w:rPr>
        <w:t xml:space="preserve">the </w:t>
      </w:r>
      <w:r w:rsidR="005F7991" w:rsidRPr="005A143E">
        <w:rPr>
          <w:rFonts w:asciiTheme="minorHAnsi" w:hAnsiTheme="minorHAnsi" w:cstheme="minorHAnsi"/>
        </w:rPr>
        <w:t xml:space="preserve">purity </w:t>
      </w:r>
      <w:r w:rsidR="00683E35" w:rsidRPr="005A143E">
        <w:rPr>
          <w:rFonts w:asciiTheme="minorHAnsi" w:hAnsiTheme="minorHAnsi" w:cstheme="minorHAnsi"/>
        </w:rPr>
        <w:t xml:space="preserve">of </w:t>
      </w:r>
      <w:r w:rsidR="005F7991" w:rsidRPr="005A143E">
        <w:rPr>
          <w:rFonts w:asciiTheme="minorHAnsi" w:hAnsiTheme="minorHAnsi" w:cstheme="minorHAnsi"/>
        </w:rPr>
        <w:t>DNA plasmids. Only high-quality DNA plasmids (</w:t>
      </w:r>
      <w:r w:rsidR="00370EEE">
        <w:rPr>
          <w:rFonts w:asciiTheme="minorHAnsi" w:hAnsiTheme="minorHAnsi" w:cstheme="minorHAnsi"/>
        </w:rPr>
        <w:t xml:space="preserve">an </w:t>
      </w:r>
      <w:r w:rsidR="005F7991" w:rsidRPr="005A143E">
        <w:rPr>
          <w:rFonts w:asciiTheme="minorHAnsi" w:hAnsiTheme="minorHAnsi" w:cstheme="minorHAnsi"/>
        </w:rPr>
        <w:t>A</w:t>
      </w:r>
      <w:r w:rsidR="005F7991" w:rsidRPr="005A143E">
        <w:rPr>
          <w:rFonts w:asciiTheme="minorHAnsi" w:hAnsiTheme="minorHAnsi" w:cstheme="minorHAnsi"/>
          <w:vertAlign w:val="subscript"/>
        </w:rPr>
        <w:t>260</w:t>
      </w:r>
      <w:r w:rsidR="005F7991" w:rsidRPr="005A143E">
        <w:rPr>
          <w:rFonts w:asciiTheme="minorHAnsi" w:hAnsiTheme="minorHAnsi" w:cstheme="minorHAnsi"/>
        </w:rPr>
        <w:t>/A</w:t>
      </w:r>
      <w:r w:rsidR="005F7991" w:rsidRPr="005A143E">
        <w:rPr>
          <w:rFonts w:asciiTheme="minorHAnsi" w:hAnsiTheme="minorHAnsi" w:cstheme="minorHAnsi"/>
          <w:vertAlign w:val="subscript"/>
        </w:rPr>
        <w:t>280</w:t>
      </w:r>
      <w:r w:rsidR="005F7991" w:rsidRPr="005A143E">
        <w:rPr>
          <w:rFonts w:asciiTheme="minorHAnsi" w:hAnsiTheme="minorHAnsi" w:cstheme="minorHAnsi"/>
        </w:rPr>
        <w:t xml:space="preserve"> </w:t>
      </w:r>
      <w:r w:rsidR="00370EEE">
        <w:rPr>
          <w:rFonts w:asciiTheme="minorHAnsi" w:hAnsiTheme="minorHAnsi" w:cstheme="minorHAnsi"/>
        </w:rPr>
        <w:t xml:space="preserve">ratio of </w:t>
      </w:r>
      <w:r w:rsidR="005F7991" w:rsidRPr="005A143E">
        <w:rPr>
          <w:rFonts w:asciiTheme="minorHAnsi" w:hAnsiTheme="minorHAnsi" w:cstheme="minorHAnsi"/>
        </w:rPr>
        <w:t>1.9</w:t>
      </w:r>
      <w:r w:rsidR="00370EEE">
        <w:rPr>
          <w:rFonts w:asciiTheme="minorHAnsi" w:hAnsiTheme="minorHAnsi" w:cstheme="minorHAnsi"/>
        </w:rPr>
        <w:t>−</w:t>
      </w:r>
      <w:r w:rsidR="005F7991" w:rsidRPr="005A143E">
        <w:rPr>
          <w:rFonts w:asciiTheme="minorHAnsi" w:hAnsiTheme="minorHAnsi" w:cstheme="minorHAnsi"/>
        </w:rPr>
        <w:t xml:space="preserve">2.0) should be used for this procedure. </w:t>
      </w:r>
      <w:r w:rsidR="00B34BDD" w:rsidRPr="005A143E">
        <w:rPr>
          <w:rFonts w:asciiTheme="minorHAnsi" w:hAnsiTheme="minorHAnsi" w:cstheme="minorHAnsi"/>
        </w:rPr>
        <w:t xml:space="preserve">We obtain such high-quality DNA preparations </w:t>
      </w:r>
      <w:r w:rsidR="00330C79" w:rsidRPr="005A143E">
        <w:rPr>
          <w:rFonts w:asciiTheme="minorHAnsi" w:hAnsiTheme="minorHAnsi" w:cstheme="minorHAnsi"/>
        </w:rPr>
        <w:t>by</w:t>
      </w:r>
      <w:r w:rsidR="00F83862" w:rsidRPr="005A143E">
        <w:rPr>
          <w:rFonts w:asciiTheme="minorHAnsi" w:hAnsiTheme="minorHAnsi" w:cstheme="minorHAnsi"/>
        </w:rPr>
        <w:t xml:space="preserve"> </w:t>
      </w:r>
      <w:r w:rsidR="00BD2F71" w:rsidRPr="005A143E">
        <w:rPr>
          <w:rFonts w:asciiTheme="minorHAnsi" w:hAnsiTheme="minorHAnsi" w:cstheme="minorHAnsi"/>
        </w:rPr>
        <w:t xml:space="preserve">employing </w:t>
      </w:r>
      <w:r w:rsidR="00AB4DC6" w:rsidRPr="005A143E">
        <w:rPr>
          <w:rFonts w:asciiTheme="minorHAnsi" w:hAnsiTheme="minorHAnsi" w:cstheme="minorHAnsi"/>
        </w:rPr>
        <w:t>cesium</w:t>
      </w:r>
      <w:r w:rsidR="00BD2F71" w:rsidRPr="005A143E">
        <w:rPr>
          <w:rFonts w:asciiTheme="minorHAnsi" w:hAnsiTheme="minorHAnsi" w:cstheme="minorHAnsi"/>
        </w:rPr>
        <w:t xml:space="preserve"> chloride DNA purification. </w:t>
      </w:r>
      <w:r w:rsidR="00285FF2" w:rsidRPr="005A143E">
        <w:rPr>
          <w:rFonts w:asciiTheme="minorHAnsi" w:hAnsiTheme="minorHAnsi" w:cstheme="minorHAnsi"/>
        </w:rPr>
        <w:t xml:space="preserve">Another </w:t>
      </w:r>
      <w:r w:rsidR="00893688" w:rsidRPr="005A143E">
        <w:rPr>
          <w:rFonts w:asciiTheme="minorHAnsi" w:hAnsiTheme="minorHAnsi" w:cstheme="minorHAnsi"/>
        </w:rPr>
        <w:t>crucial factor is the</w:t>
      </w:r>
      <w:r w:rsidR="00285FF2" w:rsidRPr="005A143E">
        <w:rPr>
          <w:rFonts w:asciiTheme="minorHAnsi" w:hAnsiTheme="minorHAnsi" w:cstheme="minorHAnsi"/>
        </w:rPr>
        <w:t xml:space="preserve"> promoter that drives the express</w:t>
      </w:r>
      <w:r w:rsidR="00B45EB2" w:rsidRPr="005A143E">
        <w:rPr>
          <w:rFonts w:asciiTheme="minorHAnsi" w:hAnsiTheme="minorHAnsi" w:cstheme="minorHAnsi"/>
        </w:rPr>
        <w:t>ion of the gene</w:t>
      </w:r>
      <w:r w:rsidR="00285FF2" w:rsidRPr="005A143E">
        <w:rPr>
          <w:rFonts w:asciiTheme="minorHAnsi" w:hAnsiTheme="minorHAnsi" w:cstheme="minorHAnsi"/>
        </w:rPr>
        <w:t xml:space="preserve"> of interest.</w:t>
      </w:r>
      <w:r w:rsidR="00B77537" w:rsidRPr="005A143E">
        <w:rPr>
          <w:rFonts w:asciiTheme="minorHAnsi" w:hAnsiTheme="minorHAnsi" w:cstheme="minorHAnsi"/>
        </w:rPr>
        <w:t xml:space="preserve"> We found that the </w:t>
      </w:r>
      <w:proofErr w:type="spellStart"/>
      <w:r w:rsidR="00B77537" w:rsidRPr="005A143E">
        <w:rPr>
          <w:rFonts w:asciiTheme="minorHAnsi" w:hAnsiTheme="minorHAnsi" w:cstheme="minorHAnsi"/>
        </w:rPr>
        <w:t>p</w:t>
      </w:r>
      <w:r w:rsidR="00021374" w:rsidRPr="005A143E">
        <w:rPr>
          <w:rFonts w:asciiTheme="minorHAnsi" w:hAnsiTheme="minorHAnsi" w:cstheme="minorHAnsi"/>
        </w:rPr>
        <w:t>CAGGs</w:t>
      </w:r>
      <w:proofErr w:type="spellEnd"/>
      <w:r w:rsidR="00021374" w:rsidRPr="005A143E">
        <w:rPr>
          <w:rFonts w:asciiTheme="minorHAnsi" w:hAnsiTheme="minorHAnsi" w:cstheme="minorHAnsi"/>
        </w:rPr>
        <w:t xml:space="preserve"> vector</w:t>
      </w:r>
      <w:r w:rsidR="00683E35" w:rsidRPr="005A143E">
        <w:rPr>
          <w:rFonts w:asciiTheme="minorHAnsi" w:hAnsiTheme="minorHAnsi" w:cstheme="minorHAnsi"/>
        </w:rPr>
        <w:t>,</w:t>
      </w:r>
      <w:r w:rsidR="00021374" w:rsidRPr="005A143E">
        <w:rPr>
          <w:rFonts w:asciiTheme="minorHAnsi" w:hAnsiTheme="minorHAnsi" w:cstheme="minorHAnsi"/>
        </w:rPr>
        <w:t xml:space="preserve"> which consists of the chicken </w:t>
      </w:r>
      <w:r w:rsidR="00021374" w:rsidRPr="005A143E">
        <w:rPr>
          <w:rFonts w:ascii="Symbol" w:hAnsi="Symbol" w:cstheme="minorHAnsi"/>
        </w:rPr>
        <w:t></w:t>
      </w:r>
      <w:r w:rsidR="00021374" w:rsidRPr="005A143E">
        <w:rPr>
          <w:rFonts w:asciiTheme="minorHAnsi" w:hAnsiTheme="minorHAnsi" w:cstheme="minorHAnsi"/>
        </w:rPr>
        <w:t>-actin promoter</w:t>
      </w:r>
      <w:r w:rsidR="003F4B7F">
        <w:rPr>
          <w:rFonts w:asciiTheme="minorHAnsi" w:hAnsiTheme="minorHAnsi" w:cstheme="minorHAnsi"/>
        </w:rPr>
        <w:t>,</w:t>
      </w:r>
      <w:r w:rsidR="00021374" w:rsidRPr="005A143E">
        <w:rPr>
          <w:rFonts w:asciiTheme="minorHAnsi" w:hAnsiTheme="minorHAnsi" w:cstheme="minorHAnsi"/>
        </w:rPr>
        <w:t xml:space="preserve"> is extremely powerful and can dramatically increase the </w:t>
      </w:r>
      <w:r w:rsidR="008A1256" w:rsidRPr="005A143E">
        <w:rPr>
          <w:rFonts w:asciiTheme="minorHAnsi" w:hAnsiTheme="minorHAnsi" w:cstheme="minorHAnsi"/>
        </w:rPr>
        <w:t>electroporation</w:t>
      </w:r>
      <w:r w:rsidR="00021374" w:rsidRPr="005A143E">
        <w:rPr>
          <w:rFonts w:asciiTheme="minorHAnsi" w:hAnsiTheme="minorHAnsi" w:cstheme="minorHAnsi"/>
        </w:rPr>
        <w:t xml:space="preserve"> efficiency. </w:t>
      </w:r>
      <w:r w:rsidR="003F4B7F">
        <w:rPr>
          <w:rFonts w:asciiTheme="minorHAnsi" w:hAnsiTheme="minorHAnsi" w:cstheme="minorHAnsi"/>
        </w:rPr>
        <w:t>(2</w:t>
      </w:r>
      <w:r w:rsidR="00647BCB" w:rsidRPr="005A143E">
        <w:rPr>
          <w:rFonts w:asciiTheme="minorHAnsi" w:hAnsiTheme="minorHAnsi" w:cstheme="minorHAnsi"/>
        </w:rPr>
        <w:t xml:space="preserve">) </w:t>
      </w:r>
      <w:r w:rsidR="00105F97" w:rsidRPr="005A143E">
        <w:rPr>
          <w:rFonts w:asciiTheme="minorHAnsi" w:hAnsiTheme="minorHAnsi" w:cstheme="minorHAnsi"/>
        </w:rPr>
        <w:t>The number of starting donor embryos</w:t>
      </w:r>
      <w:r w:rsidR="00647BCB" w:rsidRPr="005A143E">
        <w:rPr>
          <w:rFonts w:asciiTheme="minorHAnsi" w:hAnsiTheme="minorHAnsi" w:cstheme="minorHAnsi"/>
        </w:rPr>
        <w:t>.</w:t>
      </w:r>
      <w:r w:rsidR="00761B16" w:rsidRPr="005A143E">
        <w:rPr>
          <w:rFonts w:asciiTheme="minorHAnsi" w:hAnsiTheme="minorHAnsi" w:cstheme="minorHAnsi"/>
        </w:rPr>
        <w:t xml:space="preserve"> It is important to make sure that a </w:t>
      </w:r>
      <w:r w:rsidR="00401153" w:rsidRPr="005A143E">
        <w:rPr>
          <w:rFonts w:asciiTheme="minorHAnsi" w:hAnsiTheme="minorHAnsi" w:cstheme="minorHAnsi"/>
        </w:rPr>
        <w:t>large</w:t>
      </w:r>
      <w:r w:rsidR="00761B16" w:rsidRPr="005A143E">
        <w:rPr>
          <w:rFonts w:asciiTheme="minorHAnsi" w:hAnsiTheme="minorHAnsi" w:cstheme="minorHAnsi"/>
        </w:rPr>
        <w:t xml:space="preserve"> number </w:t>
      </w:r>
      <w:r w:rsidR="000909A3" w:rsidRPr="005A143E">
        <w:rPr>
          <w:rFonts w:asciiTheme="minorHAnsi" w:hAnsiTheme="minorHAnsi" w:cstheme="minorHAnsi"/>
        </w:rPr>
        <w:t>(12</w:t>
      </w:r>
      <w:r w:rsidR="000909A3">
        <w:rPr>
          <w:rFonts w:asciiTheme="minorHAnsi" w:hAnsiTheme="minorHAnsi" w:cstheme="minorHAnsi"/>
        </w:rPr>
        <w:t>−</w:t>
      </w:r>
      <w:r w:rsidR="000909A3" w:rsidRPr="005A143E">
        <w:rPr>
          <w:rFonts w:asciiTheme="minorHAnsi" w:hAnsiTheme="minorHAnsi" w:cstheme="minorHAnsi"/>
        </w:rPr>
        <w:t>16)</w:t>
      </w:r>
      <w:r w:rsidR="000909A3">
        <w:rPr>
          <w:rFonts w:asciiTheme="minorHAnsi" w:hAnsiTheme="minorHAnsi" w:cstheme="minorHAnsi"/>
        </w:rPr>
        <w:t xml:space="preserve"> </w:t>
      </w:r>
      <w:r w:rsidR="00761B16" w:rsidRPr="005A143E">
        <w:rPr>
          <w:rFonts w:asciiTheme="minorHAnsi" w:hAnsiTheme="minorHAnsi" w:cstheme="minorHAnsi"/>
        </w:rPr>
        <w:t xml:space="preserve">of </w:t>
      </w:r>
      <w:r w:rsidR="00A14311">
        <w:rPr>
          <w:rFonts w:asciiTheme="minorHAnsi" w:hAnsiTheme="minorHAnsi" w:cstheme="minorHAnsi"/>
        </w:rPr>
        <w:t>e</w:t>
      </w:r>
      <w:r w:rsidR="00761B16" w:rsidRPr="005A143E">
        <w:rPr>
          <w:rFonts w:asciiTheme="minorHAnsi" w:hAnsiTheme="minorHAnsi" w:cstheme="minorHAnsi"/>
        </w:rPr>
        <w:t xml:space="preserve">mbryos of the same stage are electroporated. This number can </w:t>
      </w:r>
      <w:r w:rsidR="00105F97" w:rsidRPr="005A143E">
        <w:rPr>
          <w:rFonts w:asciiTheme="minorHAnsi" w:hAnsiTheme="minorHAnsi" w:cstheme="minorHAnsi"/>
        </w:rPr>
        <w:t>be increased, if more experimenters are performing embryo dissections and sectioning together, as it important that embryonic cortical slices are obtained</w:t>
      </w:r>
      <w:r w:rsidR="00E7405E" w:rsidRPr="005A143E">
        <w:rPr>
          <w:rFonts w:asciiTheme="minorHAnsi" w:hAnsiTheme="minorHAnsi" w:cstheme="minorHAnsi"/>
        </w:rPr>
        <w:t>, electroporated</w:t>
      </w:r>
      <w:r w:rsidR="00105F97" w:rsidRPr="005A143E">
        <w:rPr>
          <w:rFonts w:asciiTheme="minorHAnsi" w:hAnsiTheme="minorHAnsi" w:cstheme="minorHAnsi"/>
        </w:rPr>
        <w:t xml:space="preserve"> and transferred to the incubator as soon as possible.</w:t>
      </w:r>
      <w:r w:rsidR="00CB78EE" w:rsidRPr="005A143E">
        <w:rPr>
          <w:rFonts w:asciiTheme="minorHAnsi" w:hAnsiTheme="minorHAnsi" w:cstheme="minorHAnsi"/>
        </w:rPr>
        <w:t xml:space="preserve"> </w:t>
      </w:r>
      <w:r w:rsidR="000909A3">
        <w:rPr>
          <w:rFonts w:asciiTheme="minorHAnsi" w:hAnsiTheme="minorHAnsi" w:cstheme="minorHAnsi"/>
        </w:rPr>
        <w:t>(3</w:t>
      </w:r>
      <w:r w:rsidR="002A3260" w:rsidRPr="005A143E">
        <w:rPr>
          <w:rFonts w:asciiTheme="minorHAnsi" w:hAnsiTheme="minorHAnsi" w:cstheme="minorHAnsi"/>
        </w:rPr>
        <w:t xml:space="preserve">) </w:t>
      </w:r>
      <w:r w:rsidR="002B2433" w:rsidRPr="005A143E">
        <w:rPr>
          <w:rFonts w:asciiTheme="minorHAnsi" w:hAnsiTheme="minorHAnsi" w:cstheme="minorHAnsi"/>
        </w:rPr>
        <w:t>It</w:t>
      </w:r>
      <w:r w:rsidR="00105F97" w:rsidRPr="005A143E">
        <w:rPr>
          <w:rFonts w:asciiTheme="minorHAnsi" w:hAnsiTheme="minorHAnsi" w:cstheme="minorHAnsi"/>
        </w:rPr>
        <w:t xml:space="preserve"> is im</w:t>
      </w:r>
      <w:r w:rsidR="00BF2C8D" w:rsidRPr="005A143E">
        <w:rPr>
          <w:rFonts w:asciiTheme="minorHAnsi" w:hAnsiTheme="minorHAnsi" w:cstheme="minorHAnsi"/>
        </w:rPr>
        <w:t>portant to make sure that a great</w:t>
      </w:r>
      <w:r w:rsidR="00105F97" w:rsidRPr="005A143E">
        <w:rPr>
          <w:rFonts w:asciiTheme="minorHAnsi" w:hAnsiTheme="minorHAnsi" w:cstheme="minorHAnsi"/>
        </w:rPr>
        <w:t xml:space="preserve"> number of</w:t>
      </w:r>
      <w:r w:rsidR="00E7405E" w:rsidRPr="005A143E">
        <w:rPr>
          <w:rFonts w:asciiTheme="minorHAnsi" w:hAnsiTheme="minorHAnsi" w:cstheme="minorHAnsi"/>
        </w:rPr>
        <w:t xml:space="preserve"> cells are injected in each pup</w:t>
      </w:r>
      <w:r w:rsidR="00105F97" w:rsidRPr="005A143E">
        <w:rPr>
          <w:rFonts w:asciiTheme="minorHAnsi" w:hAnsiTheme="minorHAnsi" w:cstheme="minorHAnsi"/>
        </w:rPr>
        <w:t xml:space="preserve"> to ensure a high chance of transplanted cell survival until mature stages.</w:t>
      </w:r>
      <w:r w:rsidR="00BF2C8D" w:rsidRPr="005A143E">
        <w:rPr>
          <w:rFonts w:asciiTheme="minorHAnsi" w:hAnsiTheme="minorHAnsi" w:cstheme="minorHAnsi"/>
        </w:rPr>
        <w:t xml:space="preserve"> In addition,</w:t>
      </w:r>
      <w:r w:rsidR="00D33D2D" w:rsidRPr="005A143E">
        <w:rPr>
          <w:rFonts w:asciiTheme="minorHAnsi" w:hAnsiTheme="minorHAnsi" w:cstheme="minorHAnsi"/>
        </w:rPr>
        <w:t xml:space="preserve"> </w:t>
      </w:r>
      <w:r w:rsidR="00BF2C8D" w:rsidRPr="005A143E">
        <w:rPr>
          <w:rFonts w:asciiTheme="minorHAnsi" w:hAnsiTheme="minorHAnsi" w:cstheme="minorHAnsi"/>
        </w:rPr>
        <w:t>t</w:t>
      </w:r>
      <w:r w:rsidR="00D33D2D" w:rsidRPr="005A143E">
        <w:rPr>
          <w:rFonts w:asciiTheme="minorHAnsi" w:hAnsiTheme="minorHAnsi" w:cstheme="minorHAnsi"/>
        </w:rPr>
        <w:t xml:space="preserve">his </w:t>
      </w:r>
      <w:r w:rsidR="00BF2C8D" w:rsidRPr="005A143E">
        <w:rPr>
          <w:rFonts w:asciiTheme="minorHAnsi" w:hAnsiTheme="minorHAnsi" w:cstheme="minorHAnsi"/>
        </w:rPr>
        <w:t xml:space="preserve">will dramatically improve the likelihood of successful transplants since low density </w:t>
      </w:r>
      <w:r w:rsidR="00532768" w:rsidRPr="005A143E">
        <w:rPr>
          <w:rFonts w:asciiTheme="minorHAnsi" w:hAnsiTheme="minorHAnsi" w:cstheme="minorHAnsi"/>
        </w:rPr>
        <w:t xml:space="preserve">cell preparations will result in uneven mixing of the cells </w:t>
      </w:r>
      <w:r w:rsidR="0037490F" w:rsidRPr="005A143E">
        <w:rPr>
          <w:rFonts w:asciiTheme="minorHAnsi" w:hAnsiTheme="minorHAnsi" w:cstheme="minorHAnsi"/>
        </w:rPr>
        <w:t xml:space="preserve">with the medium, which will produce significant variability </w:t>
      </w:r>
      <w:r w:rsidR="004124E7" w:rsidRPr="005A143E">
        <w:rPr>
          <w:rFonts w:asciiTheme="minorHAnsi" w:hAnsiTheme="minorHAnsi" w:cstheme="minorHAnsi"/>
        </w:rPr>
        <w:t>in the transplanted brains</w:t>
      </w:r>
      <w:r w:rsidR="004124E7" w:rsidRPr="005A143E">
        <w:rPr>
          <w:rFonts w:asciiTheme="minorHAnsi" w:hAnsiTheme="minorHAnsi" w:cstheme="minorHAnsi"/>
          <w:vertAlign w:val="superscript"/>
        </w:rPr>
        <w:t>15</w:t>
      </w:r>
      <w:r w:rsidR="004124E7" w:rsidRPr="005A143E">
        <w:rPr>
          <w:rFonts w:asciiTheme="minorHAnsi" w:hAnsiTheme="minorHAnsi" w:cstheme="minorHAnsi"/>
        </w:rPr>
        <w:t>.</w:t>
      </w:r>
    </w:p>
    <w:p w14:paraId="78728D18" w14:textId="706614AE" w:rsidR="00014314" w:rsidRPr="005A143E" w:rsidRDefault="00014314" w:rsidP="001A7950">
      <w:pPr>
        <w:jc w:val="both"/>
        <w:rPr>
          <w:rFonts w:asciiTheme="minorHAnsi" w:hAnsiTheme="minorHAnsi" w:cstheme="minorHAnsi"/>
        </w:rPr>
      </w:pPr>
    </w:p>
    <w:p w14:paraId="06A4787A" w14:textId="21B81A2D" w:rsidR="004377EA" w:rsidRPr="005A143E" w:rsidRDefault="00851AD1" w:rsidP="001A7950">
      <w:pPr>
        <w:jc w:val="both"/>
        <w:rPr>
          <w:rFonts w:asciiTheme="minorHAnsi" w:hAnsiTheme="minorHAnsi" w:cstheme="minorHAnsi"/>
        </w:rPr>
      </w:pPr>
      <w:r w:rsidRPr="005A143E">
        <w:rPr>
          <w:rFonts w:asciiTheme="minorHAnsi" w:hAnsiTheme="minorHAnsi" w:cstheme="minorHAnsi"/>
        </w:rPr>
        <w:t xml:space="preserve">The protocol described here </w:t>
      </w:r>
      <w:r w:rsidR="00401153" w:rsidRPr="005A143E">
        <w:rPr>
          <w:rFonts w:asciiTheme="minorHAnsi" w:hAnsiTheme="minorHAnsi" w:cstheme="minorHAnsi"/>
        </w:rPr>
        <w:t>wa</w:t>
      </w:r>
      <w:r w:rsidRPr="005A143E">
        <w:rPr>
          <w:rFonts w:asciiTheme="minorHAnsi" w:hAnsiTheme="minorHAnsi" w:cstheme="minorHAnsi"/>
        </w:rPr>
        <w:t xml:space="preserve">s </w:t>
      </w:r>
      <w:r w:rsidR="005875B3" w:rsidRPr="005A143E">
        <w:rPr>
          <w:rFonts w:asciiTheme="minorHAnsi" w:hAnsiTheme="minorHAnsi" w:cstheme="minorHAnsi"/>
        </w:rPr>
        <w:t xml:space="preserve">tailored for investigating </w:t>
      </w:r>
      <w:r w:rsidR="005A4610" w:rsidRPr="005A143E">
        <w:rPr>
          <w:rFonts w:asciiTheme="minorHAnsi" w:hAnsiTheme="minorHAnsi" w:cstheme="minorHAnsi"/>
        </w:rPr>
        <w:t xml:space="preserve">the role of </w:t>
      </w:r>
      <w:r w:rsidR="00DE02AE" w:rsidRPr="005A143E">
        <w:rPr>
          <w:rFonts w:asciiTheme="minorHAnsi" w:hAnsiTheme="minorHAnsi" w:cstheme="minorHAnsi"/>
        </w:rPr>
        <w:t xml:space="preserve">activity </w:t>
      </w:r>
      <w:r w:rsidR="00801E86" w:rsidRPr="005A143E">
        <w:rPr>
          <w:rFonts w:asciiTheme="minorHAnsi" w:hAnsiTheme="minorHAnsi" w:cstheme="minorHAnsi"/>
        </w:rPr>
        <w:t>in</w:t>
      </w:r>
      <w:r w:rsidR="005238EF" w:rsidRPr="005A143E">
        <w:rPr>
          <w:rFonts w:asciiTheme="minorHAnsi" w:hAnsiTheme="minorHAnsi" w:cstheme="minorHAnsi"/>
        </w:rPr>
        <w:t xml:space="preserve"> regulating CI survival in a cell-autonomous manner</w:t>
      </w:r>
      <w:r w:rsidR="005875B3" w:rsidRPr="005A143E">
        <w:rPr>
          <w:rFonts w:asciiTheme="minorHAnsi" w:hAnsiTheme="minorHAnsi" w:cstheme="minorHAnsi"/>
        </w:rPr>
        <w:t>. The P14</w:t>
      </w:r>
      <w:r w:rsidR="000909A3">
        <w:rPr>
          <w:rFonts w:asciiTheme="minorHAnsi" w:hAnsiTheme="minorHAnsi" w:cstheme="minorHAnsi"/>
        </w:rPr>
        <w:t>−</w:t>
      </w:r>
      <w:r w:rsidR="005875B3" w:rsidRPr="005A143E">
        <w:rPr>
          <w:rFonts w:asciiTheme="minorHAnsi" w:hAnsiTheme="minorHAnsi" w:cstheme="minorHAnsi"/>
        </w:rPr>
        <w:t xml:space="preserve">P17 time window for performing the CNO injections </w:t>
      </w:r>
      <w:r w:rsidR="00086DE4" w:rsidRPr="005A143E">
        <w:rPr>
          <w:rFonts w:asciiTheme="minorHAnsi" w:hAnsiTheme="minorHAnsi" w:cstheme="minorHAnsi"/>
        </w:rPr>
        <w:t xml:space="preserve">was specifically chosen </w:t>
      </w:r>
      <w:r w:rsidR="004377EA" w:rsidRPr="005A143E">
        <w:rPr>
          <w:rFonts w:asciiTheme="minorHAnsi" w:hAnsiTheme="minorHAnsi" w:cstheme="minorHAnsi"/>
        </w:rPr>
        <w:t>according to published data</w:t>
      </w:r>
      <w:r w:rsidR="00F93F02" w:rsidRPr="005A143E">
        <w:rPr>
          <w:rFonts w:asciiTheme="minorHAnsi" w:hAnsiTheme="minorHAnsi" w:cstheme="minorHAnsi"/>
        </w:rPr>
        <w:t>,</w:t>
      </w:r>
      <w:r w:rsidR="00485514" w:rsidRPr="005A143E">
        <w:rPr>
          <w:rFonts w:asciiTheme="minorHAnsi" w:hAnsiTheme="minorHAnsi" w:cstheme="minorHAnsi"/>
        </w:rPr>
        <w:t xml:space="preserve"> which show that the </w:t>
      </w:r>
      <w:r w:rsidR="00401153" w:rsidRPr="005A143E">
        <w:rPr>
          <w:rFonts w:asciiTheme="minorHAnsi" w:hAnsiTheme="minorHAnsi" w:cstheme="minorHAnsi"/>
        </w:rPr>
        <w:t xml:space="preserve">peak </w:t>
      </w:r>
      <w:r w:rsidR="00485514" w:rsidRPr="005A143E">
        <w:rPr>
          <w:rFonts w:asciiTheme="minorHAnsi" w:hAnsiTheme="minorHAnsi" w:cstheme="minorHAnsi"/>
        </w:rPr>
        <w:t>of transplanted CI progenitors</w:t>
      </w:r>
      <w:r w:rsidR="00401153" w:rsidRPr="005A143E">
        <w:rPr>
          <w:rFonts w:asciiTheme="minorHAnsi" w:hAnsiTheme="minorHAnsi" w:cstheme="minorHAnsi"/>
        </w:rPr>
        <w:t>’</w:t>
      </w:r>
      <w:r w:rsidR="004377EA" w:rsidRPr="005A143E">
        <w:rPr>
          <w:rFonts w:asciiTheme="minorHAnsi" w:hAnsiTheme="minorHAnsi" w:cstheme="minorHAnsi"/>
        </w:rPr>
        <w:t xml:space="preserve"> cell death</w:t>
      </w:r>
      <w:r w:rsidR="00485514" w:rsidRPr="005A143E">
        <w:rPr>
          <w:rFonts w:asciiTheme="minorHAnsi" w:hAnsiTheme="minorHAnsi" w:cstheme="minorHAnsi"/>
        </w:rPr>
        <w:t xml:space="preserve"> </w:t>
      </w:r>
      <w:r w:rsidR="00401153" w:rsidRPr="005A143E">
        <w:rPr>
          <w:rFonts w:asciiTheme="minorHAnsi" w:hAnsiTheme="minorHAnsi" w:cstheme="minorHAnsi"/>
        </w:rPr>
        <w:t>occurs</w:t>
      </w:r>
      <w:r w:rsidR="00485514" w:rsidRPr="005A143E">
        <w:rPr>
          <w:rFonts w:asciiTheme="minorHAnsi" w:hAnsiTheme="minorHAnsi" w:cstheme="minorHAnsi"/>
        </w:rPr>
        <w:t xml:space="preserve"> </w:t>
      </w:r>
      <w:r w:rsidR="004377EA" w:rsidRPr="005A143E">
        <w:rPr>
          <w:rFonts w:asciiTheme="minorHAnsi" w:hAnsiTheme="minorHAnsi" w:cstheme="minorHAnsi"/>
        </w:rPr>
        <w:t>during this period</w:t>
      </w:r>
      <w:r w:rsidR="00485514" w:rsidRPr="005A143E">
        <w:rPr>
          <w:rFonts w:asciiTheme="minorHAnsi" w:hAnsiTheme="minorHAnsi" w:cstheme="minorHAnsi"/>
          <w:vertAlign w:val="superscript"/>
        </w:rPr>
        <w:t>16</w:t>
      </w:r>
      <w:r w:rsidR="00970C20" w:rsidRPr="005A143E">
        <w:rPr>
          <w:rFonts w:asciiTheme="minorHAnsi" w:hAnsiTheme="minorHAnsi" w:cstheme="minorHAnsi"/>
        </w:rPr>
        <w:t xml:space="preserve">. </w:t>
      </w:r>
      <w:r w:rsidR="004377EA" w:rsidRPr="005A143E">
        <w:rPr>
          <w:rFonts w:asciiTheme="minorHAnsi" w:hAnsiTheme="minorHAnsi" w:cstheme="minorHAnsi"/>
        </w:rPr>
        <w:t>Therefore, t</w:t>
      </w:r>
      <w:r w:rsidR="00970C20" w:rsidRPr="005A143E">
        <w:rPr>
          <w:rFonts w:asciiTheme="minorHAnsi" w:hAnsiTheme="minorHAnsi" w:cstheme="minorHAnsi"/>
        </w:rPr>
        <w:t xml:space="preserve">his time frame or the frequency of CNO injections might not hold true for other cell types or brain regions, and the investigator should adjust these parameters according to the specific </w:t>
      </w:r>
      <w:r w:rsidR="004377EA" w:rsidRPr="005A143E">
        <w:rPr>
          <w:rFonts w:asciiTheme="minorHAnsi" w:hAnsiTheme="minorHAnsi" w:cstheme="minorHAnsi"/>
        </w:rPr>
        <w:t xml:space="preserve">experimental purposes. Finally, the methodology described here for the intracranial injections of CIs is </w:t>
      </w:r>
      <w:r w:rsidR="00401153" w:rsidRPr="005A143E">
        <w:rPr>
          <w:rFonts w:asciiTheme="minorHAnsi" w:hAnsiTheme="minorHAnsi" w:cstheme="minorHAnsi"/>
        </w:rPr>
        <w:t xml:space="preserve">only </w:t>
      </w:r>
      <w:r w:rsidR="004377EA" w:rsidRPr="005A143E">
        <w:rPr>
          <w:rFonts w:asciiTheme="minorHAnsi" w:hAnsiTheme="minorHAnsi" w:cstheme="minorHAnsi"/>
        </w:rPr>
        <w:t>feasible for P0</w:t>
      </w:r>
      <w:r w:rsidR="000909A3">
        <w:rPr>
          <w:rFonts w:asciiTheme="minorHAnsi" w:hAnsiTheme="minorHAnsi" w:cstheme="minorHAnsi"/>
        </w:rPr>
        <w:t>−</w:t>
      </w:r>
      <w:r w:rsidR="004377EA" w:rsidRPr="005A143E">
        <w:rPr>
          <w:rFonts w:asciiTheme="minorHAnsi" w:hAnsiTheme="minorHAnsi" w:cstheme="minorHAnsi"/>
        </w:rPr>
        <w:t>P5</w:t>
      </w:r>
      <w:r w:rsidR="00C07515" w:rsidRPr="005A143E">
        <w:rPr>
          <w:rFonts w:asciiTheme="minorHAnsi" w:hAnsiTheme="minorHAnsi" w:cstheme="minorHAnsi"/>
        </w:rPr>
        <w:t xml:space="preserve"> pups (depending also on the mouse line background). In principle, any injections over P5 will require thinning or removing of the skull</w:t>
      </w:r>
      <w:r w:rsidR="00F93F02" w:rsidRPr="005A143E">
        <w:rPr>
          <w:rFonts w:asciiTheme="minorHAnsi" w:hAnsiTheme="minorHAnsi" w:cstheme="minorHAnsi"/>
          <w:vertAlign w:val="superscript"/>
        </w:rPr>
        <w:t>15</w:t>
      </w:r>
      <w:r w:rsidR="00C07515" w:rsidRPr="005A143E">
        <w:rPr>
          <w:rFonts w:asciiTheme="minorHAnsi" w:hAnsiTheme="minorHAnsi" w:cstheme="minorHAnsi"/>
        </w:rPr>
        <w:t>.</w:t>
      </w:r>
    </w:p>
    <w:p w14:paraId="6ADED5A9" w14:textId="77777777" w:rsidR="0029523F" w:rsidRPr="005A143E" w:rsidRDefault="0029523F" w:rsidP="001A7950">
      <w:pPr>
        <w:jc w:val="both"/>
        <w:rPr>
          <w:rFonts w:asciiTheme="minorHAnsi" w:hAnsiTheme="minorHAnsi" w:cstheme="minorHAnsi"/>
        </w:rPr>
      </w:pPr>
    </w:p>
    <w:p w14:paraId="67BF34D8" w14:textId="0768F33F" w:rsidR="000417A0" w:rsidRPr="005A143E" w:rsidRDefault="000417A0" w:rsidP="001A7950">
      <w:pPr>
        <w:jc w:val="both"/>
        <w:rPr>
          <w:rFonts w:asciiTheme="minorHAnsi" w:hAnsiTheme="minorHAnsi" w:cstheme="minorHAnsi"/>
        </w:rPr>
      </w:pPr>
      <w:r w:rsidRPr="005A143E">
        <w:rPr>
          <w:rFonts w:asciiTheme="minorHAnsi" w:hAnsiTheme="minorHAnsi" w:cstheme="minorHAnsi"/>
        </w:rPr>
        <w:lastRenderedPageBreak/>
        <w:t xml:space="preserve">One of the key advantages of this protocol is the ability to use new genetically encoded tools to visualize or manipulate the activity of CIs during different stages of differentiation as they integrate into a developing network. With the pace of discovery of new genetically encoded voltage and calcium sensors, as well as new </w:t>
      </w:r>
      <w:proofErr w:type="spellStart"/>
      <w:r w:rsidRPr="005A143E">
        <w:rPr>
          <w:rFonts w:asciiTheme="minorHAnsi" w:hAnsiTheme="minorHAnsi" w:cstheme="minorHAnsi"/>
        </w:rPr>
        <w:t>chemogenetic</w:t>
      </w:r>
      <w:proofErr w:type="spellEnd"/>
      <w:r w:rsidRPr="005A143E">
        <w:rPr>
          <w:rFonts w:asciiTheme="minorHAnsi" w:hAnsiTheme="minorHAnsi" w:cstheme="minorHAnsi"/>
        </w:rPr>
        <w:t xml:space="preserve"> and optogenetic tools, this protocol allows researchers to use them within weeks of </w:t>
      </w:r>
      <w:r w:rsidR="007F02FA" w:rsidRPr="005A143E">
        <w:rPr>
          <w:rFonts w:asciiTheme="minorHAnsi" w:hAnsiTheme="minorHAnsi" w:cstheme="minorHAnsi"/>
        </w:rPr>
        <w:t xml:space="preserve">release into plasmid repositories, such as </w:t>
      </w:r>
      <w:proofErr w:type="spellStart"/>
      <w:r w:rsidR="007F02FA" w:rsidRPr="005A143E">
        <w:rPr>
          <w:rFonts w:asciiTheme="minorHAnsi" w:hAnsiTheme="minorHAnsi" w:cstheme="minorHAnsi"/>
        </w:rPr>
        <w:t>Addgene</w:t>
      </w:r>
      <w:proofErr w:type="spellEnd"/>
      <w:r w:rsidR="007F02FA" w:rsidRPr="005A143E">
        <w:rPr>
          <w:rFonts w:asciiTheme="minorHAnsi" w:hAnsiTheme="minorHAnsi" w:cstheme="minorHAnsi"/>
        </w:rPr>
        <w:t>.</w:t>
      </w:r>
    </w:p>
    <w:p w14:paraId="01EA5519" w14:textId="77777777" w:rsidR="007A187A" w:rsidRPr="005A143E" w:rsidRDefault="007A187A" w:rsidP="001A7950">
      <w:pPr>
        <w:jc w:val="both"/>
        <w:rPr>
          <w:rFonts w:asciiTheme="minorHAnsi" w:hAnsiTheme="minorHAnsi" w:cstheme="minorHAnsi"/>
        </w:rPr>
      </w:pPr>
    </w:p>
    <w:p w14:paraId="1734505F" w14:textId="076F8882" w:rsidR="00AA03DF" w:rsidRPr="005A143E" w:rsidRDefault="00AA03DF" w:rsidP="001A7950">
      <w:pPr>
        <w:pStyle w:val="NormalWeb"/>
        <w:spacing w:before="0" w:beforeAutospacing="0" w:after="0" w:afterAutospacing="0"/>
        <w:rPr>
          <w:rFonts w:asciiTheme="minorHAnsi" w:hAnsiTheme="minorHAnsi" w:cstheme="minorHAnsi"/>
          <w:color w:val="auto"/>
        </w:rPr>
      </w:pPr>
      <w:r w:rsidRPr="005A143E">
        <w:rPr>
          <w:rFonts w:asciiTheme="minorHAnsi" w:hAnsiTheme="minorHAnsi" w:cstheme="minorHAnsi"/>
          <w:b/>
          <w:bCs/>
          <w:color w:val="auto"/>
        </w:rPr>
        <w:t xml:space="preserve">ACKNOWLEDGMENTS: </w:t>
      </w:r>
    </w:p>
    <w:p w14:paraId="246DCD94" w14:textId="4E970DD5" w:rsidR="007A4DD6" w:rsidRPr="005A143E" w:rsidRDefault="007E51A9" w:rsidP="001A7950">
      <w:pPr>
        <w:jc w:val="both"/>
        <w:rPr>
          <w:rFonts w:asciiTheme="minorHAnsi" w:hAnsiTheme="minorHAnsi" w:cstheme="minorHAnsi"/>
        </w:rPr>
      </w:pPr>
      <w:r w:rsidRPr="005A143E">
        <w:rPr>
          <w:rFonts w:asciiTheme="minorHAnsi" w:hAnsiTheme="minorHAnsi"/>
        </w:rPr>
        <w:t xml:space="preserve">This work was supported by an ERC Starter Grant (282047), a </w:t>
      </w:r>
      <w:proofErr w:type="spellStart"/>
      <w:r w:rsidRPr="005A143E">
        <w:rPr>
          <w:rFonts w:asciiTheme="minorHAnsi" w:hAnsiTheme="minorHAnsi"/>
        </w:rPr>
        <w:t>Wellcome</w:t>
      </w:r>
      <w:proofErr w:type="spellEnd"/>
      <w:r w:rsidRPr="005A143E">
        <w:rPr>
          <w:rFonts w:asciiTheme="minorHAnsi" w:hAnsiTheme="minorHAnsi"/>
        </w:rPr>
        <w:t xml:space="preserve"> Trust Investigator Award (095589/Z/11/Z), an FP7 EC DESIRE grant</w:t>
      </w:r>
      <w:r w:rsidR="00883C36">
        <w:rPr>
          <w:rFonts w:asciiTheme="minorHAnsi" w:hAnsiTheme="minorHAnsi"/>
        </w:rPr>
        <w:t>,</w:t>
      </w:r>
      <w:r w:rsidRPr="005A143E">
        <w:rPr>
          <w:rFonts w:asciiTheme="minorHAnsi" w:hAnsiTheme="minorHAnsi"/>
        </w:rPr>
        <w:t xml:space="preserve"> and a Lister Institute Prize to JB. Work in V.P.’s laboratory is supported by the BBSRC (BB/L022974/1), the UK Medical Research Council (MRC), and the Francis Crick Institute (which receives funding from the MRC, Cancer Research UK, and the </w:t>
      </w:r>
      <w:proofErr w:type="spellStart"/>
      <w:r w:rsidRPr="005A143E">
        <w:rPr>
          <w:rFonts w:asciiTheme="minorHAnsi" w:hAnsiTheme="minorHAnsi"/>
        </w:rPr>
        <w:t>Wellcome</w:t>
      </w:r>
      <w:proofErr w:type="spellEnd"/>
      <w:r w:rsidRPr="005A143E">
        <w:rPr>
          <w:rFonts w:asciiTheme="minorHAnsi" w:hAnsiTheme="minorHAnsi"/>
        </w:rPr>
        <w:t xml:space="preserve"> Trust).</w:t>
      </w:r>
      <w:r w:rsidR="000906C6" w:rsidRPr="005A143E">
        <w:rPr>
          <w:rFonts w:asciiTheme="minorHAnsi" w:hAnsiTheme="minorHAnsi"/>
        </w:rPr>
        <w:t xml:space="preserve"> </w:t>
      </w:r>
      <w:r w:rsidR="00637E88" w:rsidRPr="005A143E">
        <w:rPr>
          <w:rFonts w:asciiTheme="minorHAnsi" w:hAnsiTheme="minorHAnsi"/>
        </w:rPr>
        <w:t xml:space="preserve">The research in M.D. lab was made possible through the grant from the Stavros Niarchos Foundation to the </w:t>
      </w:r>
      <w:r w:rsidR="000020D8" w:rsidRPr="005A143E">
        <w:rPr>
          <w:rFonts w:asciiTheme="minorHAnsi" w:hAnsiTheme="minorHAnsi"/>
        </w:rPr>
        <w:t xml:space="preserve">B.S.R.C. “Alexander Fleming”, as part of the Foundation’s initiative to support the Greek research. </w:t>
      </w:r>
    </w:p>
    <w:p w14:paraId="2D96E92E" w14:textId="72F287DC" w:rsidR="00AA03DF" w:rsidRPr="005A143E" w:rsidRDefault="00AA03DF" w:rsidP="001A7950">
      <w:pPr>
        <w:jc w:val="both"/>
        <w:rPr>
          <w:rFonts w:asciiTheme="minorHAnsi" w:hAnsiTheme="minorHAnsi" w:cstheme="minorHAnsi"/>
          <w:b/>
          <w:bCs/>
        </w:rPr>
      </w:pPr>
    </w:p>
    <w:p w14:paraId="5D52ED8B" w14:textId="7ACF44E1" w:rsidR="00AA03DF" w:rsidRPr="005A143E" w:rsidRDefault="00AA03DF" w:rsidP="001A7950">
      <w:pPr>
        <w:pStyle w:val="NormalWeb"/>
        <w:spacing w:before="0" w:beforeAutospacing="0" w:after="0" w:afterAutospacing="0"/>
        <w:rPr>
          <w:rFonts w:asciiTheme="minorHAnsi" w:hAnsiTheme="minorHAnsi" w:cstheme="minorHAnsi"/>
          <w:color w:val="auto"/>
        </w:rPr>
      </w:pPr>
      <w:r w:rsidRPr="005A143E">
        <w:rPr>
          <w:rFonts w:asciiTheme="minorHAnsi" w:hAnsiTheme="minorHAnsi" w:cstheme="minorHAnsi"/>
          <w:b/>
          <w:color w:val="auto"/>
        </w:rPr>
        <w:t>DISCLOSURES</w:t>
      </w:r>
      <w:r w:rsidRPr="005A143E">
        <w:rPr>
          <w:rFonts w:asciiTheme="minorHAnsi" w:hAnsiTheme="minorHAnsi" w:cstheme="minorHAnsi"/>
          <w:b/>
          <w:bCs/>
          <w:color w:val="auto"/>
        </w:rPr>
        <w:t xml:space="preserve">: </w:t>
      </w:r>
    </w:p>
    <w:p w14:paraId="4E0C3135" w14:textId="6AB43137" w:rsidR="007A4DD6" w:rsidRPr="005A143E" w:rsidRDefault="00A2230B" w:rsidP="001A7950">
      <w:pPr>
        <w:jc w:val="both"/>
        <w:rPr>
          <w:rFonts w:asciiTheme="minorHAnsi" w:hAnsiTheme="minorHAnsi" w:cstheme="minorHAnsi"/>
        </w:rPr>
      </w:pPr>
      <w:r w:rsidRPr="005A143E">
        <w:rPr>
          <w:rFonts w:asciiTheme="minorHAnsi" w:hAnsiTheme="minorHAnsi" w:cstheme="minorHAnsi"/>
        </w:rPr>
        <w:t>The authors have nothing to disclose</w:t>
      </w:r>
      <w:r w:rsidR="001809A2" w:rsidRPr="005A143E">
        <w:rPr>
          <w:rFonts w:asciiTheme="minorHAnsi" w:hAnsiTheme="minorHAnsi" w:cstheme="minorHAnsi"/>
        </w:rPr>
        <w:t>.</w:t>
      </w:r>
    </w:p>
    <w:p w14:paraId="66030076" w14:textId="77777777" w:rsidR="00AA03DF" w:rsidRPr="005A143E" w:rsidRDefault="00AA03DF" w:rsidP="001A7950">
      <w:pPr>
        <w:jc w:val="both"/>
        <w:rPr>
          <w:rFonts w:asciiTheme="minorHAnsi" w:hAnsiTheme="minorHAnsi" w:cstheme="minorHAnsi"/>
        </w:rPr>
      </w:pPr>
    </w:p>
    <w:p w14:paraId="315B4FAD" w14:textId="58273192" w:rsidR="00B32616" w:rsidRPr="005A143E" w:rsidRDefault="009726EE" w:rsidP="001A7950">
      <w:pPr>
        <w:jc w:val="both"/>
        <w:rPr>
          <w:rFonts w:asciiTheme="minorHAnsi" w:hAnsiTheme="minorHAnsi" w:cstheme="minorHAnsi"/>
          <w:b/>
        </w:rPr>
      </w:pPr>
      <w:r w:rsidRPr="005A143E">
        <w:rPr>
          <w:rFonts w:asciiTheme="minorHAnsi" w:hAnsiTheme="minorHAnsi" w:cstheme="minorHAnsi"/>
          <w:b/>
          <w:bCs/>
        </w:rPr>
        <w:t>REFERENCES</w:t>
      </w:r>
      <w:r w:rsidR="00D04760" w:rsidRPr="005A143E">
        <w:rPr>
          <w:rFonts w:asciiTheme="minorHAnsi" w:hAnsiTheme="minorHAnsi" w:cstheme="minorHAnsi"/>
          <w:b/>
          <w:bCs/>
        </w:rPr>
        <w:t>:</w:t>
      </w:r>
    </w:p>
    <w:p w14:paraId="1CFDF79B" w14:textId="2D67F732" w:rsidR="0067352F" w:rsidRPr="005A143E" w:rsidRDefault="0067352F" w:rsidP="00A264C2">
      <w:pPr>
        <w:pStyle w:val="EndNoteBibliography"/>
        <w:rPr>
          <w:color w:val="auto"/>
        </w:rPr>
      </w:pPr>
      <w:r w:rsidRPr="005A143E">
        <w:rPr>
          <w:rFonts w:asciiTheme="minorHAnsi" w:hAnsiTheme="minorHAnsi" w:cstheme="minorHAnsi"/>
          <w:color w:val="auto"/>
        </w:rPr>
        <w:fldChar w:fldCharType="begin"/>
      </w:r>
      <w:r w:rsidRPr="005A143E">
        <w:rPr>
          <w:rFonts w:asciiTheme="minorHAnsi" w:hAnsiTheme="minorHAnsi" w:cstheme="minorHAnsi"/>
          <w:color w:val="auto"/>
        </w:rPr>
        <w:instrText xml:space="preserve"> ADDIN EN.REFLIST </w:instrText>
      </w:r>
      <w:r w:rsidRPr="005A143E">
        <w:rPr>
          <w:rFonts w:asciiTheme="minorHAnsi" w:hAnsiTheme="minorHAnsi" w:cstheme="minorHAnsi"/>
          <w:color w:val="auto"/>
        </w:rPr>
        <w:fldChar w:fldCharType="separate"/>
      </w:r>
      <w:r w:rsidRPr="005A143E">
        <w:rPr>
          <w:color w:val="auto"/>
        </w:rPr>
        <w:t>1</w:t>
      </w:r>
      <w:r w:rsidR="00CE6FDE">
        <w:rPr>
          <w:color w:val="auto"/>
        </w:rPr>
        <w:t xml:space="preserve">. </w:t>
      </w:r>
      <w:r w:rsidRPr="005A143E">
        <w:rPr>
          <w:color w:val="auto"/>
        </w:rPr>
        <w:t xml:space="preserve">Marin, O. Interneuron dysfunction in psychiatric disorders. </w:t>
      </w:r>
      <w:r w:rsidRPr="005A143E">
        <w:rPr>
          <w:i/>
          <w:color w:val="auto"/>
        </w:rPr>
        <w:t>Na</w:t>
      </w:r>
      <w:r w:rsidR="00CA7019" w:rsidRPr="005A143E">
        <w:rPr>
          <w:i/>
          <w:color w:val="auto"/>
        </w:rPr>
        <w:t>ture</w:t>
      </w:r>
      <w:r w:rsidRPr="005A143E">
        <w:rPr>
          <w:i/>
          <w:color w:val="auto"/>
        </w:rPr>
        <w:t xml:space="preserve"> Rev</w:t>
      </w:r>
      <w:r w:rsidR="00CA7019" w:rsidRPr="005A143E">
        <w:rPr>
          <w:i/>
          <w:color w:val="auto"/>
        </w:rPr>
        <w:t>iew Neuroscience</w:t>
      </w:r>
      <w:r w:rsidR="00A264C2">
        <w:rPr>
          <w:i/>
          <w:color w:val="auto"/>
        </w:rPr>
        <w:t>.</w:t>
      </w:r>
      <w:r w:rsidRPr="005A143E">
        <w:rPr>
          <w:color w:val="auto"/>
        </w:rPr>
        <w:t xml:space="preserve"> </w:t>
      </w:r>
      <w:r w:rsidRPr="005A143E">
        <w:rPr>
          <w:b/>
          <w:color w:val="auto"/>
        </w:rPr>
        <w:t>13</w:t>
      </w:r>
      <w:r w:rsidRPr="005A143E">
        <w:rPr>
          <w:color w:val="auto"/>
        </w:rPr>
        <w:t xml:space="preserve"> (2), 107</w:t>
      </w:r>
      <w:r w:rsidR="004D010F">
        <w:rPr>
          <w:color w:val="auto"/>
        </w:rPr>
        <w:t>−</w:t>
      </w:r>
      <w:r w:rsidRPr="005A143E">
        <w:rPr>
          <w:color w:val="auto"/>
        </w:rPr>
        <w:t>120, doi:10.1038/nrn3155 (2012).</w:t>
      </w:r>
    </w:p>
    <w:p w14:paraId="5610B1B3" w14:textId="3DB32D95" w:rsidR="0067352F" w:rsidRPr="005A143E" w:rsidRDefault="0067352F" w:rsidP="00A264C2">
      <w:pPr>
        <w:pStyle w:val="EndNoteBibliography"/>
        <w:rPr>
          <w:color w:val="auto"/>
        </w:rPr>
      </w:pPr>
      <w:r w:rsidRPr="005A143E">
        <w:rPr>
          <w:color w:val="auto"/>
        </w:rPr>
        <w:t>2</w:t>
      </w:r>
      <w:r w:rsidR="00CE6FDE">
        <w:rPr>
          <w:color w:val="auto"/>
        </w:rPr>
        <w:t xml:space="preserve">. </w:t>
      </w:r>
      <w:r w:rsidRPr="005A143E">
        <w:rPr>
          <w:color w:val="auto"/>
        </w:rPr>
        <w:t>Glausier, J.R.</w:t>
      </w:r>
      <w:r w:rsidR="00CE6FDE">
        <w:rPr>
          <w:color w:val="auto"/>
        </w:rPr>
        <w:t>,</w:t>
      </w:r>
      <w:r w:rsidRPr="005A143E">
        <w:rPr>
          <w:color w:val="auto"/>
        </w:rPr>
        <w:t xml:space="preserve"> Lewis, D.A. GABA and schizophrenia: Where we stand and where we need to go. </w:t>
      </w:r>
      <w:r w:rsidRPr="005A143E">
        <w:rPr>
          <w:i/>
          <w:color w:val="auto"/>
        </w:rPr>
        <w:t>Schizophr</w:t>
      </w:r>
      <w:r w:rsidR="00CA7019" w:rsidRPr="005A143E">
        <w:rPr>
          <w:i/>
          <w:color w:val="auto"/>
        </w:rPr>
        <w:t>enia</w:t>
      </w:r>
      <w:r w:rsidRPr="005A143E">
        <w:rPr>
          <w:i/>
          <w:color w:val="auto"/>
        </w:rPr>
        <w:t xml:space="preserve"> Res</w:t>
      </w:r>
      <w:r w:rsidR="00E75725" w:rsidRPr="005A143E">
        <w:rPr>
          <w:i/>
          <w:color w:val="auto"/>
        </w:rPr>
        <w:t>earch</w:t>
      </w:r>
      <w:r w:rsidR="00A264C2">
        <w:rPr>
          <w:i/>
          <w:color w:val="auto"/>
        </w:rPr>
        <w:t>.</w:t>
      </w:r>
      <w:r w:rsidRPr="005A143E">
        <w:rPr>
          <w:color w:val="auto"/>
        </w:rPr>
        <w:t xml:space="preserve"> </w:t>
      </w:r>
      <w:r w:rsidRPr="005A143E">
        <w:rPr>
          <w:b/>
          <w:color w:val="auto"/>
        </w:rPr>
        <w:t>181</w:t>
      </w:r>
      <w:r w:rsidRPr="005A143E">
        <w:rPr>
          <w:color w:val="auto"/>
        </w:rPr>
        <w:t>, 2</w:t>
      </w:r>
      <w:r w:rsidR="004D010F">
        <w:rPr>
          <w:color w:val="auto"/>
        </w:rPr>
        <w:t>−</w:t>
      </w:r>
      <w:r w:rsidRPr="005A143E">
        <w:rPr>
          <w:color w:val="auto"/>
        </w:rPr>
        <w:t>3, doi:10.1016/j.schres.2017.01.050 (2017).</w:t>
      </w:r>
    </w:p>
    <w:p w14:paraId="597E094D" w14:textId="2D1CF880" w:rsidR="0067352F" w:rsidRPr="005A143E" w:rsidRDefault="0067352F" w:rsidP="00A264C2">
      <w:pPr>
        <w:pStyle w:val="EndNoteBibliography"/>
        <w:rPr>
          <w:color w:val="auto"/>
        </w:rPr>
      </w:pPr>
      <w:r w:rsidRPr="005A143E">
        <w:rPr>
          <w:color w:val="auto"/>
        </w:rPr>
        <w:t>3</w:t>
      </w:r>
      <w:r w:rsidR="00CE6FDE">
        <w:rPr>
          <w:color w:val="auto"/>
        </w:rPr>
        <w:t xml:space="preserve">. </w:t>
      </w:r>
      <w:r w:rsidRPr="005A143E">
        <w:rPr>
          <w:color w:val="auto"/>
        </w:rPr>
        <w:t>Fishell, G.</w:t>
      </w:r>
      <w:r w:rsidR="00CE6FDE">
        <w:rPr>
          <w:color w:val="auto"/>
        </w:rPr>
        <w:t>,</w:t>
      </w:r>
      <w:r w:rsidRPr="005A143E">
        <w:rPr>
          <w:color w:val="auto"/>
        </w:rPr>
        <w:t xml:space="preserve"> Rudy, B. Mechanisms of inhibition within the telencephalon: "where the wild things are". </w:t>
      </w:r>
      <w:r w:rsidRPr="005A143E">
        <w:rPr>
          <w:i/>
          <w:color w:val="auto"/>
        </w:rPr>
        <w:t>Annu</w:t>
      </w:r>
      <w:r w:rsidR="00E75725" w:rsidRPr="005A143E">
        <w:rPr>
          <w:i/>
          <w:color w:val="auto"/>
        </w:rPr>
        <w:t>al</w:t>
      </w:r>
      <w:r w:rsidRPr="005A143E">
        <w:rPr>
          <w:i/>
          <w:color w:val="auto"/>
        </w:rPr>
        <w:t xml:space="preserve"> Rev</w:t>
      </w:r>
      <w:r w:rsidR="00E75725" w:rsidRPr="005A143E">
        <w:rPr>
          <w:i/>
          <w:color w:val="auto"/>
        </w:rPr>
        <w:t>iew Neuroscience</w:t>
      </w:r>
      <w:r w:rsidR="00A264C2">
        <w:rPr>
          <w:i/>
          <w:color w:val="auto"/>
        </w:rPr>
        <w:t>.</w:t>
      </w:r>
      <w:r w:rsidRPr="005A143E">
        <w:rPr>
          <w:color w:val="auto"/>
        </w:rPr>
        <w:t xml:space="preserve"> </w:t>
      </w:r>
      <w:r w:rsidRPr="005A143E">
        <w:rPr>
          <w:b/>
          <w:color w:val="auto"/>
        </w:rPr>
        <w:t>34</w:t>
      </w:r>
      <w:r w:rsidRPr="005A143E">
        <w:rPr>
          <w:color w:val="auto"/>
        </w:rPr>
        <w:t>, 535</w:t>
      </w:r>
      <w:r w:rsidR="00726853">
        <w:rPr>
          <w:color w:val="auto"/>
        </w:rPr>
        <w:t>−</w:t>
      </w:r>
      <w:r w:rsidRPr="005A143E">
        <w:rPr>
          <w:color w:val="auto"/>
        </w:rPr>
        <w:t>567, doi:10.1146/annurev-neuro-061010-113717 (2011).</w:t>
      </w:r>
    </w:p>
    <w:p w14:paraId="5337B0AE" w14:textId="2D04F418" w:rsidR="0067352F" w:rsidRPr="005A143E" w:rsidRDefault="0067352F" w:rsidP="00A264C2">
      <w:pPr>
        <w:pStyle w:val="EndNoteBibliography"/>
        <w:rPr>
          <w:color w:val="auto"/>
        </w:rPr>
      </w:pPr>
      <w:r w:rsidRPr="005A143E">
        <w:rPr>
          <w:color w:val="auto"/>
        </w:rPr>
        <w:t>4</w:t>
      </w:r>
      <w:r w:rsidR="00CE6FDE">
        <w:rPr>
          <w:color w:val="auto"/>
        </w:rPr>
        <w:t xml:space="preserve">. </w:t>
      </w:r>
      <w:r w:rsidRPr="005A143E">
        <w:rPr>
          <w:color w:val="auto"/>
        </w:rPr>
        <w:t>Wamsley, B.</w:t>
      </w:r>
      <w:r w:rsidR="00CE6FDE">
        <w:rPr>
          <w:color w:val="auto"/>
        </w:rPr>
        <w:t>,</w:t>
      </w:r>
      <w:r w:rsidRPr="005A143E">
        <w:rPr>
          <w:color w:val="auto"/>
        </w:rPr>
        <w:t xml:space="preserve"> Fishell, G. Genetic and activity-dependent mechanisms underlying interneuron diversity. </w:t>
      </w:r>
      <w:r w:rsidRPr="005A143E">
        <w:rPr>
          <w:i/>
          <w:color w:val="auto"/>
        </w:rPr>
        <w:t>Nat</w:t>
      </w:r>
      <w:r w:rsidR="00E75725" w:rsidRPr="005A143E">
        <w:rPr>
          <w:i/>
          <w:color w:val="auto"/>
        </w:rPr>
        <w:t>ure</w:t>
      </w:r>
      <w:r w:rsidRPr="005A143E">
        <w:rPr>
          <w:i/>
          <w:color w:val="auto"/>
        </w:rPr>
        <w:t xml:space="preserve"> Rev</w:t>
      </w:r>
      <w:r w:rsidR="00E75725" w:rsidRPr="005A143E">
        <w:rPr>
          <w:i/>
          <w:color w:val="auto"/>
        </w:rPr>
        <w:t>iew Neuroscience</w:t>
      </w:r>
      <w:r w:rsidR="00A264C2">
        <w:rPr>
          <w:i/>
          <w:color w:val="auto"/>
        </w:rPr>
        <w:t>.</w:t>
      </w:r>
      <w:r w:rsidRPr="005A143E">
        <w:rPr>
          <w:color w:val="auto"/>
        </w:rPr>
        <w:t xml:space="preserve"> </w:t>
      </w:r>
      <w:r w:rsidRPr="005A143E">
        <w:rPr>
          <w:b/>
          <w:color w:val="auto"/>
        </w:rPr>
        <w:t>18</w:t>
      </w:r>
      <w:r w:rsidRPr="005A143E">
        <w:rPr>
          <w:color w:val="auto"/>
        </w:rPr>
        <w:t xml:space="preserve"> (5), 299</w:t>
      </w:r>
      <w:r w:rsidR="00726853">
        <w:rPr>
          <w:color w:val="auto"/>
        </w:rPr>
        <w:t>−</w:t>
      </w:r>
      <w:r w:rsidRPr="005A143E">
        <w:rPr>
          <w:color w:val="auto"/>
        </w:rPr>
        <w:t>309, doi:10.1038/nrn.2017.30 (2017).</w:t>
      </w:r>
    </w:p>
    <w:p w14:paraId="1A81D7A8" w14:textId="0A3AD44E" w:rsidR="0067352F" w:rsidRPr="005A143E" w:rsidRDefault="0067352F" w:rsidP="00A264C2">
      <w:pPr>
        <w:pStyle w:val="EndNoteBibliography"/>
        <w:rPr>
          <w:color w:val="auto"/>
        </w:rPr>
      </w:pPr>
      <w:r w:rsidRPr="005A143E">
        <w:rPr>
          <w:color w:val="auto"/>
        </w:rPr>
        <w:t>5</w:t>
      </w:r>
      <w:r w:rsidR="00CE6FDE">
        <w:rPr>
          <w:color w:val="auto"/>
        </w:rPr>
        <w:t xml:space="preserve">. </w:t>
      </w:r>
      <w:r w:rsidRPr="005A143E">
        <w:rPr>
          <w:color w:val="auto"/>
        </w:rPr>
        <w:t>Xu, Q., Cobos, I., De La Cruz, E., Rubenstein, J.L.</w:t>
      </w:r>
      <w:r w:rsidR="00CE6FDE">
        <w:rPr>
          <w:color w:val="auto"/>
        </w:rPr>
        <w:t>,</w:t>
      </w:r>
      <w:r w:rsidRPr="005A143E">
        <w:rPr>
          <w:color w:val="auto"/>
        </w:rPr>
        <w:t xml:space="preserve"> Anderson, S.A. Origins of cortical interneuron subtypes. </w:t>
      </w:r>
      <w:r w:rsidRPr="005A143E">
        <w:rPr>
          <w:i/>
          <w:color w:val="auto"/>
        </w:rPr>
        <w:t>J</w:t>
      </w:r>
      <w:r w:rsidR="00E75725" w:rsidRPr="005A143E">
        <w:rPr>
          <w:i/>
          <w:color w:val="auto"/>
        </w:rPr>
        <w:t>ournal of Neuroscience</w:t>
      </w:r>
      <w:r w:rsidR="00A264C2">
        <w:rPr>
          <w:i/>
          <w:color w:val="auto"/>
        </w:rPr>
        <w:t>.</w:t>
      </w:r>
      <w:r w:rsidRPr="005A143E">
        <w:rPr>
          <w:color w:val="auto"/>
        </w:rPr>
        <w:t xml:space="preserve"> </w:t>
      </w:r>
      <w:r w:rsidRPr="005A143E">
        <w:rPr>
          <w:b/>
          <w:color w:val="auto"/>
        </w:rPr>
        <w:t>24</w:t>
      </w:r>
      <w:r w:rsidRPr="005A143E">
        <w:rPr>
          <w:color w:val="auto"/>
        </w:rPr>
        <w:t xml:space="preserve"> (11), 2612</w:t>
      </w:r>
      <w:r w:rsidR="00E32A46">
        <w:rPr>
          <w:color w:val="auto"/>
        </w:rPr>
        <w:t>−</w:t>
      </w:r>
      <w:r w:rsidRPr="005A143E">
        <w:rPr>
          <w:color w:val="auto"/>
        </w:rPr>
        <w:t>2622, doi:10.1523/JNEUROSCI.5667-03.2004 (2004).</w:t>
      </w:r>
    </w:p>
    <w:p w14:paraId="023B16B6" w14:textId="6C65B4E9" w:rsidR="0067352F" w:rsidRPr="005A143E" w:rsidRDefault="0067352F" w:rsidP="00A264C2">
      <w:pPr>
        <w:pStyle w:val="EndNoteBibliography"/>
        <w:rPr>
          <w:color w:val="auto"/>
        </w:rPr>
      </w:pPr>
      <w:r w:rsidRPr="005A143E">
        <w:rPr>
          <w:color w:val="auto"/>
        </w:rPr>
        <w:t>6</w:t>
      </w:r>
      <w:r w:rsidR="00CE6FDE">
        <w:rPr>
          <w:color w:val="auto"/>
        </w:rPr>
        <w:t xml:space="preserve">. </w:t>
      </w:r>
      <w:r w:rsidRPr="005A143E">
        <w:rPr>
          <w:color w:val="auto"/>
        </w:rPr>
        <w:t>Denaxa, M.</w:t>
      </w:r>
      <w:r w:rsidRPr="005A143E">
        <w:rPr>
          <w:i/>
          <w:color w:val="auto"/>
        </w:rPr>
        <w:t xml:space="preserve"> </w:t>
      </w:r>
      <w:r w:rsidR="00A264C2" w:rsidRPr="00A264C2">
        <w:rPr>
          <w:color w:val="auto"/>
        </w:rPr>
        <w:t>et al.</w:t>
      </w:r>
      <w:r w:rsidRPr="005A143E">
        <w:rPr>
          <w:color w:val="auto"/>
        </w:rPr>
        <w:t xml:space="preserve"> Maturation-promoting activity of SATB1 in MGE-derived cortical interneurons. </w:t>
      </w:r>
      <w:r w:rsidRPr="005A143E">
        <w:rPr>
          <w:i/>
          <w:color w:val="auto"/>
        </w:rPr>
        <w:t>Cell Rep</w:t>
      </w:r>
      <w:r w:rsidR="00F63799" w:rsidRPr="005A143E">
        <w:rPr>
          <w:i/>
          <w:color w:val="auto"/>
        </w:rPr>
        <w:t>orts</w:t>
      </w:r>
      <w:r w:rsidR="00A264C2">
        <w:rPr>
          <w:i/>
          <w:color w:val="auto"/>
        </w:rPr>
        <w:t>.</w:t>
      </w:r>
      <w:r w:rsidRPr="005A143E">
        <w:rPr>
          <w:color w:val="auto"/>
        </w:rPr>
        <w:t xml:space="preserve"> </w:t>
      </w:r>
      <w:r w:rsidRPr="005A143E">
        <w:rPr>
          <w:b/>
          <w:color w:val="auto"/>
        </w:rPr>
        <w:t>2</w:t>
      </w:r>
      <w:r w:rsidRPr="005A143E">
        <w:rPr>
          <w:color w:val="auto"/>
        </w:rPr>
        <w:t xml:space="preserve"> (5), 1351</w:t>
      </w:r>
      <w:r w:rsidR="00293A9E">
        <w:rPr>
          <w:color w:val="auto"/>
        </w:rPr>
        <w:t>−</w:t>
      </w:r>
      <w:r w:rsidRPr="005A143E">
        <w:rPr>
          <w:color w:val="auto"/>
        </w:rPr>
        <w:t>1362, doi:10.1016/j.celrep.2012.10.003 (2012).</w:t>
      </w:r>
    </w:p>
    <w:p w14:paraId="2FE2ECF4" w14:textId="71C4F3B9" w:rsidR="0067352F" w:rsidRPr="005A143E" w:rsidRDefault="0067352F" w:rsidP="00A264C2">
      <w:pPr>
        <w:pStyle w:val="EndNoteBibliography"/>
        <w:rPr>
          <w:color w:val="auto"/>
        </w:rPr>
      </w:pPr>
      <w:r w:rsidRPr="005A143E">
        <w:rPr>
          <w:color w:val="auto"/>
        </w:rPr>
        <w:t>7</w:t>
      </w:r>
      <w:r w:rsidR="00CE6FDE">
        <w:rPr>
          <w:color w:val="auto"/>
        </w:rPr>
        <w:t xml:space="preserve">. </w:t>
      </w:r>
      <w:r w:rsidRPr="005A143E">
        <w:rPr>
          <w:color w:val="auto"/>
        </w:rPr>
        <w:t>Wichterle, H., Garcia-Verdugo, J.M., Herrera, D.G.</w:t>
      </w:r>
      <w:r w:rsidR="00CE6FDE">
        <w:rPr>
          <w:color w:val="auto"/>
        </w:rPr>
        <w:t>,</w:t>
      </w:r>
      <w:r w:rsidRPr="005A143E">
        <w:rPr>
          <w:color w:val="auto"/>
        </w:rPr>
        <w:t xml:space="preserve"> Alvarez-Buylla, A. Young neurons from medial ganglionic eminence disperse in adult and embryonic brain. </w:t>
      </w:r>
      <w:r w:rsidRPr="005A143E">
        <w:rPr>
          <w:i/>
          <w:color w:val="auto"/>
        </w:rPr>
        <w:t>Nat</w:t>
      </w:r>
      <w:r w:rsidR="00E02A38" w:rsidRPr="005A143E">
        <w:rPr>
          <w:i/>
          <w:color w:val="auto"/>
        </w:rPr>
        <w:t>ure Neuroscience</w:t>
      </w:r>
      <w:r w:rsidR="00A264C2">
        <w:rPr>
          <w:i/>
          <w:color w:val="auto"/>
        </w:rPr>
        <w:t>.</w:t>
      </w:r>
      <w:r w:rsidRPr="005A143E">
        <w:rPr>
          <w:color w:val="auto"/>
        </w:rPr>
        <w:t xml:space="preserve"> </w:t>
      </w:r>
      <w:r w:rsidRPr="005A143E">
        <w:rPr>
          <w:b/>
          <w:color w:val="auto"/>
        </w:rPr>
        <w:t>2</w:t>
      </w:r>
      <w:r w:rsidRPr="005A143E">
        <w:rPr>
          <w:color w:val="auto"/>
        </w:rPr>
        <w:t xml:space="preserve"> (5), 461</w:t>
      </w:r>
      <w:r w:rsidR="00293A9E">
        <w:rPr>
          <w:color w:val="auto"/>
        </w:rPr>
        <w:t>−</w:t>
      </w:r>
      <w:r w:rsidRPr="005A143E">
        <w:rPr>
          <w:color w:val="auto"/>
        </w:rPr>
        <w:t>466, doi:10.1038/8131 (1999).</w:t>
      </w:r>
    </w:p>
    <w:p w14:paraId="2FA92642" w14:textId="0A298FD3" w:rsidR="0067352F" w:rsidRPr="005A143E" w:rsidRDefault="0067352F" w:rsidP="00A264C2">
      <w:pPr>
        <w:pStyle w:val="EndNoteBibliography"/>
        <w:rPr>
          <w:color w:val="auto"/>
        </w:rPr>
      </w:pPr>
      <w:r w:rsidRPr="005A143E">
        <w:rPr>
          <w:color w:val="auto"/>
        </w:rPr>
        <w:t>8</w:t>
      </w:r>
      <w:r w:rsidR="00CE6FDE">
        <w:rPr>
          <w:color w:val="auto"/>
        </w:rPr>
        <w:t xml:space="preserve">. </w:t>
      </w:r>
      <w:r w:rsidRPr="005A143E">
        <w:rPr>
          <w:color w:val="auto"/>
        </w:rPr>
        <w:t>Alvarez-Dolado, M.</w:t>
      </w:r>
      <w:r w:rsidRPr="005A143E">
        <w:rPr>
          <w:i/>
          <w:color w:val="auto"/>
        </w:rPr>
        <w:t xml:space="preserve"> </w:t>
      </w:r>
      <w:r w:rsidR="00A264C2" w:rsidRPr="00A264C2">
        <w:rPr>
          <w:color w:val="auto"/>
        </w:rPr>
        <w:t>et al.</w:t>
      </w:r>
      <w:r w:rsidRPr="005A143E">
        <w:rPr>
          <w:color w:val="auto"/>
        </w:rPr>
        <w:t xml:space="preserve"> Cortical inhibition modified by embryonic neural precursors grafted into the postnatal brain. </w:t>
      </w:r>
      <w:r w:rsidRPr="005A143E">
        <w:rPr>
          <w:i/>
          <w:color w:val="auto"/>
        </w:rPr>
        <w:t>J</w:t>
      </w:r>
      <w:r w:rsidR="00B567C6" w:rsidRPr="005A143E">
        <w:rPr>
          <w:i/>
          <w:color w:val="auto"/>
        </w:rPr>
        <w:t>ournal of Neuroscience</w:t>
      </w:r>
      <w:r w:rsidR="00A264C2">
        <w:rPr>
          <w:i/>
          <w:color w:val="auto"/>
        </w:rPr>
        <w:t>.</w:t>
      </w:r>
      <w:r w:rsidRPr="005A143E">
        <w:rPr>
          <w:color w:val="auto"/>
        </w:rPr>
        <w:t xml:space="preserve"> </w:t>
      </w:r>
      <w:r w:rsidRPr="005A143E">
        <w:rPr>
          <w:b/>
          <w:color w:val="auto"/>
        </w:rPr>
        <w:t>26</w:t>
      </w:r>
      <w:r w:rsidRPr="005A143E">
        <w:rPr>
          <w:color w:val="auto"/>
        </w:rPr>
        <w:t xml:space="preserve"> (28), 7380</w:t>
      </w:r>
      <w:r w:rsidR="00E87E50">
        <w:rPr>
          <w:color w:val="auto"/>
        </w:rPr>
        <w:t>−</w:t>
      </w:r>
      <w:r w:rsidRPr="005A143E">
        <w:rPr>
          <w:color w:val="auto"/>
        </w:rPr>
        <w:t>7389, doi:10.1523/JNEUROSCI.1540-06.2006 (2006).</w:t>
      </w:r>
    </w:p>
    <w:p w14:paraId="072D85C0" w14:textId="4AFCD983" w:rsidR="0067352F" w:rsidRPr="005A143E" w:rsidRDefault="0067352F" w:rsidP="00A264C2">
      <w:pPr>
        <w:pStyle w:val="EndNoteBibliography"/>
        <w:rPr>
          <w:color w:val="auto"/>
        </w:rPr>
      </w:pPr>
      <w:r w:rsidRPr="005A143E">
        <w:rPr>
          <w:color w:val="auto"/>
        </w:rPr>
        <w:t>9</w:t>
      </w:r>
      <w:r w:rsidR="00CE6FDE">
        <w:rPr>
          <w:color w:val="auto"/>
        </w:rPr>
        <w:t xml:space="preserve">. </w:t>
      </w:r>
      <w:r w:rsidRPr="005A143E">
        <w:rPr>
          <w:color w:val="auto"/>
        </w:rPr>
        <w:t>Baraban, S.C.</w:t>
      </w:r>
      <w:r w:rsidRPr="005A143E">
        <w:rPr>
          <w:i/>
          <w:color w:val="auto"/>
        </w:rPr>
        <w:t xml:space="preserve"> </w:t>
      </w:r>
      <w:r w:rsidR="00A264C2" w:rsidRPr="00A264C2">
        <w:rPr>
          <w:color w:val="auto"/>
        </w:rPr>
        <w:t>et al.</w:t>
      </w:r>
      <w:r w:rsidRPr="005A143E">
        <w:rPr>
          <w:color w:val="auto"/>
        </w:rPr>
        <w:t xml:space="preserve"> Reduction of seizures by transplantation of cortical GABAergic interneuron precursors into Kv1.1 mutant mice. </w:t>
      </w:r>
      <w:r w:rsidRPr="005A143E">
        <w:rPr>
          <w:i/>
          <w:color w:val="auto"/>
        </w:rPr>
        <w:t>Proc</w:t>
      </w:r>
      <w:r w:rsidR="00C87016" w:rsidRPr="005A143E">
        <w:rPr>
          <w:i/>
          <w:color w:val="auto"/>
        </w:rPr>
        <w:t>cedings of</w:t>
      </w:r>
      <w:r w:rsidR="00A36BAC" w:rsidRPr="005A143E">
        <w:rPr>
          <w:i/>
          <w:color w:val="auto"/>
        </w:rPr>
        <w:t xml:space="preserve"> the National</w:t>
      </w:r>
      <w:r w:rsidRPr="005A143E">
        <w:rPr>
          <w:i/>
          <w:color w:val="auto"/>
        </w:rPr>
        <w:t xml:space="preserve"> Acad</w:t>
      </w:r>
      <w:r w:rsidR="00A36BAC" w:rsidRPr="005A143E">
        <w:rPr>
          <w:i/>
          <w:color w:val="auto"/>
        </w:rPr>
        <w:t>emy of</w:t>
      </w:r>
      <w:r w:rsidRPr="005A143E">
        <w:rPr>
          <w:i/>
          <w:color w:val="auto"/>
        </w:rPr>
        <w:t xml:space="preserve"> Sci</w:t>
      </w:r>
      <w:r w:rsidR="00A36BAC" w:rsidRPr="005A143E">
        <w:rPr>
          <w:i/>
          <w:color w:val="auto"/>
        </w:rPr>
        <w:t>ences of the</w:t>
      </w:r>
      <w:r w:rsidRPr="005A143E">
        <w:rPr>
          <w:i/>
          <w:color w:val="auto"/>
        </w:rPr>
        <w:t xml:space="preserve"> U</w:t>
      </w:r>
      <w:r w:rsidR="00ED2AA4">
        <w:rPr>
          <w:i/>
          <w:color w:val="auto"/>
        </w:rPr>
        <w:t xml:space="preserve">nited </w:t>
      </w:r>
      <w:r w:rsidRPr="005A143E">
        <w:rPr>
          <w:i/>
          <w:color w:val="auto"/>
        </w:rPr>
        <w:t>S</w:t>
      </w:r>
      <w:r w:rsidR="00ED2AA4">
        <w:rPr>
          <w:i/>
          <w:color w:val="auto"/>
        </w:rPr>
        <w:t xml:space="preserve">tates of </w:t>
      </w:r>
      <w:r w:rsidRPr="005A143E">
        <w:rPr>
          <w:i/>
          <w:color w:val="auto"/>
        </w:rPr>
        <w:t>A</w:t>
      </w:r>
      <w:r w:rsidR="00ED2AA4">
        <w:rPr>
          <w:i/>
          <w:color w:val="auto"/>
        </w:rPr>
        <w:t>merica</w:t>
      </w:r>
      <w:r w:rsidR="00A264C2">
        <w:rPr>
          <w:i/>
          <w:color w:val="auto"/>
        </w:rPr>
        <w:t>.</w:t>
      </w:r>
      <w:r w:rsidRPr="005A143E">
        <w:rPr>
          <w:color w:val="auto"/>
        </w:rPr>
        <w:t xml:space="preserve"> </w:t>
      </w:r>
      <w:r w:rsidRPr="005A143E">
        <w:rPr>
          <w:b/>
          <w:color w:val="auto"/>
        </w:rPr>
        <w:t>106</w:t>
      </w:r>
      <w:r w:rsidRPr="005A143E">
        <w:rPr>
          <w:color w:val="auto"/>
        </w:rPr>
        <w:t xml:space="preserve"> (36), 15472</w:t>
      </w:r>
      <w:r w:rsidR="008E2782">
        <w:rPr>
          <w:color w:val="auto"/>
        </w:rPr>
        <w:t>−</w:t>
      </w:r>
      <w:r w:rsidRPr="005A143E">
        <w:rPr>
          <w:color w:val="auto"/>
        </w:rPr>
        <w:t>15477, doi:10.1073/pnas.0900141106 (2009).</w:t>
      </w:r>
    </w:p>
    <w:p w14:paraId="7870CD12" w14:textId="14F7E217" w:rsidR="0067352F" w:rsidRPr="005A143E" w:rsidRDefault="0067352F" w:rsidP="00A264C2">
      <w:pPr>
        <w:pStyle w:val="EndNoteBibliography"/>
        <w:rPr>
          <w:color w:val="auto"/>
        </w:rPr>
      </w:pPr>
      <w:r w:rsidRPr="005A143E">
        <w:rPr>
          <w:color w:val="auto"/>
        </w:rPr>
        <w:lastRenderedPageBreak/>
        <w:t>10</w:t>
      </w:r>
      <w:r w:rsidR="00CE6FDE">
        <w:rPr>
          <w:color w:val="auto"/>
        </w:rPr>
        <w:t xml:space="preserve">. </w:t>
      </w:r>
      <w:r w:rsidRPr="005A143E">
        <w:rPr>
          <w:color w:val="auto"/>
        </w:rPr>
        <w:t>Southwell, D.G.</w:t>
      </w:r>
      <w:r w:rsidRPr="005A143E">
        <w:rPr>
          <w:i/>
          <w:color w:val="auto"/>
        </w:rPr>
        <w:t xml:space="preserve"> </w:t>
      </w:r>
      <w:r w:rsidR="00A264C2" w:rsidRPr="00A264C2">
        <w:rPr>
          <w:color w:val="auto"/>
        </w:rPr>
        <w:t>et al.</w:t>
      </w:r>
      <w:r w:rsidRPr="005A143E">
        <w:rPr>
          <w:color w:val="auto"/>
        </w:rPr>
        <w:t xml:space="preserve"> Interneurons from embryonic development to cell-based therapy. </w:t>
      </w:r>
      <w:r w:rsidRPr="005A143E">
        <w:rPr>
          <w:i/>
          <w:color w:val="auto"/>
        </w:rPr>
        <w:t>Science.</w:t>
      </w:r>
      <w:r w:rsidRPr="005A143E">
        <w:rPr>
          <w:color w:val="auto"/>
        </w:rPr>
        <w:t xml:space="preserve"> </w:t>
      </w:r>
      <w:r w:rsidRPr="005A143E">
        <w:rPr>
          <w:b/>
          <w:color w:val="auto"/>
        </w:rPr>
        <w:t>344</w:t>
      </w:r>
      <w:r w:rsidRPr="005A143E">
        <w:rPr>
          <w:color w:val="auto"/>
        </w:rPr>
        <w:t xml:space="preserve"> (6180), 1240622, doi:10.1126/science.1240622 (2014).</w:t>
      </w:r>
    </w:p>
    <w:p w14:paraId="1A781FD5" w14:textId="4619CBC7" w:rsidR="0067352F" w:rsidRPr="005A143E" w:rsidRDefault="0067352F" w:rsidP="00A264C2">
      <w:pPr>
        <w:pStyle w:val="EndNoteBibliography"/>
        <w:rPr>
          <w:color w:val="auto"/>
        </w:rPr>
      </w:pPr>
      <w:r w:rsidRPr="005A143E">
        <w:rPr>
          <w:color w:val="auto"/>
        </w:rPr>
        <w:t>11</w:t>
      </w:r>
      <w:r w:rsidR="00CE6FDE">
        <w:rPr>
          <w:color w:val="auto"/>
        </w:rPr>
        <w:t xml:space="preserve">. </w:t>
      </w:r>
      <w:r w:rsidRPr="005A143E">
        <w:rPr>
          <w:color w:val="auto"/>
        </w:rPr>
        <w:t>Vogt, D.</w:t>
      </w:r>
      <w:r w:rsidRPr="005A143E">
        <w:rPr>
          <w:i/>
          <w:color w:val="auto"/>
        </w:rPr>
        <w:t xml:space="preserve"> </w:t>
      </w:r>
      <w:r w:rsidR="00A264C2" w:rsidRPr="00A264C2">
        <w:rPr>
          <w:color w:val="auto"/>
        </w:rPr>
        <w:t>et al.</w:t>
      </w:r>
      <w:r w:rsidRPr="005A143E">
        <w:rPr>
          <w:color w:val="auto"/>
        </w:rPr>
        <w:t xml:space="preserve"> Viral-mediated Labeling and Transplantation of Medial Ganglionic Eminence (MGE) Cells for In Vivo Studies. </w:t>
      </w:r>
      <w:r w:rsidRPr="005A143E">
        <w:rPr>
          <w:i/>
          <w:color w:val="auto"/>
        </w:rPr>
        <w:t>J</w:t>
      </w:r>
      <w:r w:rsidR="00A36BAC" w:rsidRPr="005A143E">
        <w:rPr>
          <w:i/>
          <w:color w:val="auto"/>
        </w:rPr>
        <w:t>ournal of</w:t>
      </w:r>
      <w:r w:rsidRPr="005A143E">
        <w:rPr>
          <w:i/>
          <w:color w:val="auto"/>
        </w:rPr>
        <w:t xml:space="preserve"> Vis</w:t>
      </w:r>
      <w:r w:rsidR="00A36BAC" w:rsidRPr="005A143E">
        <w:rPr>
          <w:i/>
          <w:color w:val="auto"/>
        </w:rPr>
        <w:t>ualized</w:t>
      </w:r>
      <w:r w:rsidRPr="005A143E">
        <w:rPr>
          <w:i/>
          <w:color w:val="auto"/>
        </w:rPr>
        <w:t xml:space="preserve"> Exp</w:t>
      </w:r>
      <w:r w:rsidR="00A36BAC" w:rsidRPr="005A143E">
        <w:rPr>
          <w:i/>
          <w:color w:val="auto"/>
        </w:rPr>
        <w:t>eriments</w:t>
      </w:r>
      <w:r w:rsidR="00A264C2">
        <w:rPr>
          <w:i/>
          <w:color w:val="auto"/>
        </w:rPr>
        <w:t>.</w:t>
      </w:r>
      <w:r w:rsidRPr="005A143E">
        <w:rPr>
          <w:color w:val="auto"/>
        </w:rPr>
        <w:t xml:space="preserve"> (98), doi:10.3791/52740 (2015).</w:t>
      </w:r>
    </w:p>
    <w:p w14:paraId="0D69DE43" w14:textId="55EA417A" w:rsidR="0067352F" w:rsidRPr="005A143E" w:rsidRDefault="0067352F" w:rsidP="00A264C2">
      <w:pPr>
        <w:pStyle w:val="EndNoteBibliography"/>
        <w:rPr>
          <w:color w:val="auto"/>
        </w:rPr>
      </w:pPr>
      <w:r w:rsidRPr="005A143E">
        <w:rPr>
          <w:color w:val="auto"/>
        </w:rPr>
        <w:t>12</w:t>
      </w:r>
      <w:r w:rsidR="00CE6FDE">
        <w:rPr>
          <w:color w:val="auto"/>
        </w:rPr>
        <w:t xml:space="preserve">. </w:t>
      </w:r>
      <w:r w:rsidRPr="005A143E">
        <w:rPr>
          <w:color w:val="auto"/>
        </w:rPr>
        <w:t xml:space="preserve">De Marco Garcia, N.V., Karayannis, T., Fishell, G. Neuronal activity is required for the development of specific cortical interneuron subtypes. </w:t>
      </w:r>
      <w:r w:rsidR="004E3106" w:rsidRPr="005A143E">
        <w:rPr>
          <w:i/>
          <w:color w:val="auto"/>
        </w:rPr>
        <w:t>Nature</w:t>
      </w:r>
      <w:r w:rsidR="00A264C2">
        <w:rPr>
          <w:i/>
          <w:color w:val="auto"/>
        </w:rPr>
        <w:t>.</w:t>
      </w:r>
      <w:r w:rsidRPr="005A143E">
        <w:rPr>
          <w:color w:val="auto"/>
        </w:rPr>
        <w:t xml:space="preserve"> </w:t>
      </w:r>
      <w:r w:rsidRPr="005A143E">
        <w:rPr>
          <w:b/>
          <w:color w:val="auto"/>
        </w:rPr>
        <w:t>472</w:t>
      </w:r>
      <w:r w:rsidRPr="005A143E">
        <w:rPr>
          <w:color w:val="auto"/>
        </w:rPr>
        <w:t xml:space="preserve"> (7343), 351</w:t>
      </w:r>
      <w:r w:rsidR="00886C63">
        <w:rPr>
          <w:color w:val="auto"/>
        </w:rPr>
        <w:t>−</w:t>
      </w:r>
      <w:r w:rsidRPr="005A143E">
        <w:rPr>
          <w:color w:val="auto"/>
        </w:rPr>
        <w:t>355, doi:10.1038/nature09865 (2011).</w:t>
      </w:r>
    </w:p>
    <w:p w14:paraId="31806670" w14:textId="24E16DD5" w:rsidR="0067352F" w:rsidRPr="005A143E" w:rsidRDefault="0067352F" w:rsidP="00A264C2">
      <w:pPr>
        <w:pStyle w:val="EndNoteBibliography"/>
        <w:rPr>
          <w:color w:val="auto"/>
        </w:rPr>
      </w:pPr>
      <w:r w:rsidRPr="005A143E">
        <w:rPr>
          <w:color w:val="auto"/>
        </w:rPr>
        <w:t>13</w:t>
      </w:r>
      <w:r w:rsidR="00CE6FDE">
        <w:rPr>
          <w:color w:val="auto"/>
        </w:rPr>
        <w:t xml:space="preserve">. </w:t>
      </w:r>
      <w:r w:rsidRPr="005A143E">
        <w:rPr>
          <w:color w:val="auto"/>
        </w:rPr>
        <w:t xml:space="preserve">Urban, D.J. Roth, B.L. DREADDs (designer receptors exclusively activated by designer drugs): chemogenetic tools with therapeutic utility. </w:t>
      </w:r>
      <w:r w:rsidRPr="005A143E">
        <w:rPr>
          <w:i/>
          <w:color w:val="auto"/>
        </w:rPr>
        <w:t>Annu</w:t>
      </w:r>
      <w:r w:rsidR="004E3106" w:rsidRPr="005A143E">
        <w:rPr>
          <w:i/>
          <w:color w:val="auto"/>
        </w:rPr>
        <w:t>al</w:t>
      </w:r>
      <w:r w:rsidRPr="005A143E">
        <w:rPr>
          <w:i/>
          <w:color w:val="auto"/>
        </w:rPr>
        <w:t xml:space="preserve"> Rev</w:t>
      </w:r>
      <w:r w:rsidR="004E3106" w:rsidRPr="005A143E">
        <w:rPr>
          <w:i/>
          <w:color w:val="auto"/>
        </w:rPr>
        <w:t>iew of</w:t>
      </w:r>
      <w:r w:rsidRPr="005A143E">
        <w:rPr>
          <w:i/>
          <w:color w:val="auto"/>
        </w:rPr>
        <w:t xml:space="preserve"> Pharmacol</w:t>
      </w:r>
      <w:r w:rsidR="004E3106" w:rsidRPr="005A143E">
        <w:rPr>
          <w:i/>
          <w:color w:val="auto"/>
        </w:rPr>
        <w:t>ogy and Toxicology</w:t>
      </w:r>
      <w:r w:rsidR="00A264C2">
        <w:rPr>
          <w:i/>
          <w:color w:val="auto"/>
        </w:rPr>
        <w:t>.</w:t>
      </w:r>
      <w:r w:rsidRPr="005A143E">
        <w:rPr>
          <w:color w:val="auto"/>
        </w:rPr>
        <w:t xml:space="preserve"> </w:t>
      </w:r>
      <w:r w:rsidRPr="005A143E">
        <w:rPr>
          <w:b/>
          <w:color w:val="auto"/>
        </w:rPr>
        <w:t>55</w:t>
      </w:r>
      <w:r w:rsidRPr="005A143E">
        <w:rPr>
          <w:color w:val="auto"/>
        </w:rPr>
        <w:t>, 399</w:t>
      </w:r>
      <w:r w:rsidR="007242FF">
        <w:rPr>
          <w:color w:val="auto"/>
        </w:rPr>
        <w:t>−</w:t>
      </w:r>
      <w:r w:rsidRPr="005A143E">
        <w:rPr>
          <w:color w:val="auto"/>
        </w:rPr>
        <w:t>417, doi:10.1146/annurev-pharmtox-010814-124803 (2015).</w:t>
      </w:r>
    </w:p>
    <w:p w14:paraId="25E6B613" w14:textId="55CD2C79" w:rsidR="0067352F" w:rsidRPr="005A143E" w:rsidRDefault="0067352F" w:rsidP="00A264C2">
      <w:pPr>
        <w:pStyle w:val="EndNoteBibliography"/>
        <w:rPr>
          <w:color w:val="auto"/>
        </w:rPr>
      </w:pPr>
      <w:r w:rsidRPr="005A143E">
        <w:rPr>
          <w:color w:val="auto"/>
        </w:rPr>
        <w:t>14</w:t>
      </w:r>
      <w:r w:rsidR="00CE6FDE">
        <w:rPr>
          <w:color w:val="auto"/>
        </w:rPr>
        <w:t xml:space="preserve">. </w:t>
      </w:r>
      <w:r w:rsidRPr="005A143E">
        <w:rPr>
          <w:color w:val="auto"/>
        </w:rPr>
        <w:t>Denaxa, M.</w:t>
      </w:r>
      <w:r w:rsidRPr="005A143E">
        <w:rPr>
          <w:i/>
          <w:color w:val="auto"/>
        </w:rPr>
        <w:t xml:space="preserve"> </w:t>
      </w:r>
      <w:r w:rsidR="00A264C2" w:rsidRPr="00A264C2">
        <w:rPr>
          <w:color w:val="auto"/>
        </w:rPr>
        <w:t>et al.</w:t>
      </w:r>
      <w:r w:rsidRPr="005A143E">
        <w:rPr>
          <w:color w:val="auto"/>
        </w:rPr>
        <w:t xml:space="preserve"> Modulation of Apoptosis Controls Inhibitory Interneuron Number in the Cortex. </w:t>
      </w:r>
      <w:r w:rsidRPr="005A143E">
        <w:rPr>
          <w:i/>
          <w:color w:val="auto"/>
        </w:rPr>
        <w:t>Cell Rep</w:t>
      </w:r>
      <w:r w:rsidR="004E3106" w:rsidRPr="005A143E">
        <w:rPr>
          <w:i/>
          <w:color w:val="auto"/>
        </w:rPr>
        <w:t>orts</w:t>
      </w:r>
      <w:r w:rsidR="00A264C2">
        <w:rPr>
          <w:i/>
          <w:color w:val="auto"/>
        </w:rPr>
        <w:t>.</w:t>
      </w:r>
      <w:r w:rsidRPr="005A143E">
        <w:rPr>
          <w:color w:val="auto"/>
        </w:rPr>
        <w:t xml:space="preserve"> </w:t>
      </w:r>
      <w:r w:rsidRPr="005A143E">
        <w:rPr>
          <w:b/>
          <w:color w:val="auto"/>
        </w:rPr>
        <w:t>22</w:t>
      </w:r>
      <w:r w:rsidRPr="005A143E">
        <w:rPr>
          <w:color w:val="auto"/>
        </w:rPr>
        <w:t xml:space="preserve"> (7), 1710</w:t>
      </w:r>
      <w:r w:rsidR="000F1CDF">
        <w:rPr>
          <w:color w:val="auto"/>
        </w:rPr>
        <w:t>−</w:t>
      </w:r>
      <w:r w:rsidRPr="005A143E">
        <w:rPr>
          <w:color w:val="auto"/>
        </w:rPr>
        <w:t>1721, doi:10.1016/j.celrep.2018.01.064 (2018).</w:t>
      </w:r>
    </w:p>
    <w:p w14:paraId="469C4DA9" w14:textId="0180F2DD" w:rsidR="004124E7" w:rsidRPr="005A143E" w:rsidRDefault="00B66CAF" w:rsidP="00A264C2">
      <w:pPr>
        <w:pStyle w:val="EndNoteBibliography"/>
        <w:rPr>
          <w:color w:val="auto"/>
        </w:rPr>
      </w:pPr>
      <w:r w:rsidRPr="005A143E">
        <w:rPr>
          <w:color w:val="auto"/>
        </w:rPr>
        <w:t>15</w:t>
      </w:r>
      <w:r w:rsidR="00096D9E">
        <w:rPr>
          <w:color w:val="auto"/>
        </w:rPr>
        <w:t>.</w:t>
      </w:r>
      <w:r w:rsidR="00211C8E">
        <w:rPr>
          <w:color w:val="auto"/>
        </w:rPr>
        <w:t xml:space="preserve"> </w:t>
      </w:r>
      <w:r w:rsidRPr="005A143E">
        <w:rPr>
          <w:color w:val="auto"/>
        </w:rPr>
        <w:t>Quatrocolo, G.</w:t>
      </w:r>
      <w:r w:rsidR="004124E7" w:rsidRPr="005A143E">
        <w:rPr>
          <w:color w:val="auto"/>
        </w:rPr>
        <w:t xml:space="preserve"> </w:t>
      </w:r>
      <w:r w:rsidR="00A264C2" w:rsidRPr="00A264C2">
        <w:rPr>
          <w:color w:val="auto"/>
        </w:rPr>
        <w:t>et al.</w:t>
      </w:r>
      <w:r w:rsidR="004124E7" w:rsidRPr="005A143E">
        <w:rPr>
          <w:color w:val="auto"/>
        </w:rPr>
        <w:t xml:space="preserve"> </w:t>
      </w:r>
      <w:r w:rsidR="008E3BF8" w:rsidRPr="005A143E">
        <w:rPr>
          <w:color w:val="auto"/>
        </w:rPr>
        <w:t xml:space="preserve">Homochronic Transplatation of Interneuron </w:t>
      </w:r>
      <w:r w:rsidRPr="005A143E">
        <w:rPr>
          <w:color w:val="auto"/>
        </w:rPr>
        <w:t>Precursors into Early Postnatal Mouse Brains</w:t>
      </w:r>
      <w:r w:rsidR="00304F22" w:rsidRPr="005A143E">
        <w:rPr>
          <w:color w:val="auto"/>
        </w:rPr>
        <w:t>.</w:t>
      </w:r>
      <w:r w:rsidR="00304F22" w:rsidRPr="005A143E">
        <w:rPr>
          <w:b/>
          <w:color w:val="auto"/>
        </w:rPr>
        <w:t xml:space="preserve"> </w:t>
      </w:r>
      <w:r w:rsidR="00304F22" w:rsidRPr="005A143E">
        <w:rPr>
          <w:i/>
          <w:color w:val="auto"/>
        </w:rPr>
        <w:t>J</w:t>
      </w:r>
      <w:r w:rsidR="00D1381F" w:rsidRPr="005A143E">
        <w:rPr>
          <w:i/>
          <w:color w:val="auto"/>
        </w:rPr>
        <w:t>ournal of Visualized</w:t>
      </w:r>
      <w:r w:rsidR="00304F22" w:rsidRPr="00A264C2">
        <w:rPr>
          <w:i/>
          <w:color w:val="auto"/>
        </w:rPr>
        <w:t xml:space="preserve"> Exp</w:t>
      </w:r>
      <w:r w:rsidR="00D1381F" w:rsidRPr="00A264C2">
        <w:rPr>
          <w:i/>
          <w:color w:val="auto"/>
        </w:rPr>
        <w:t>eriments</w:t>
      </w:r>
      <w:r w:rsidR="00A264C2" w:rsidRPr="00A264C2">
        <w:rPr>
          <w:i/>
          <w:color w:val="auto"/>
        </w:rPr>
        <w:t>.</w:t>
      </w:r>
      <w:r w:rsidR="00304F22" w:rsidRPr="005A143E">
        <w:rPr>
          <w:color w:val="auto"/>
        </w:rPr>
        <w:t xml:space="preserve"> </w:t>
      </w:r>
      <w:r w:rsidR="001D38FA">
        <w:rPr>
          <w:color w:val="auto"/>
        </w:rPr>
        <w:t>(</w:t>
      </w:r>
      <w:r w:rsidR="002217A9" w:rsidRPr="001D38FA">
        <w:rPr>
          <w:color w:val="auto"/>
        </w:rPr>
        <w:t>136</w:t>
      </w:r>
      <w:r w:rsidR="001D38FA">
        <w:rPr>
          <w:color w:val="auto"/>
        </w:rPr>
        <w:t>)</w:t>
      </w:r>
      <w:r w:rsidR="002217A9" w:rsidRPr="005A143E">
        <w:rPr>
          <w:color w:val="auto"/>
        </w:rPr>
        <w:t>, doi:10.3791/57723</w:t>
      </w:r>
      <w:r w:rsidR="00CF6304" w:rsidRPr="005A143E">
        <w:rPr>
          <w:color w:val="auto"/>
        </w:rPr>
        <w:t xml:space="preserve"> (2018).</w:t>
      </w:r>
    </w:p>
    <w:p w14:paraId="2FF6B3A0" w14:textId="2D56145B" w:rsidR="00851AD1" w:rsidRPr="005A143E" w:rsidRDefault="004E3106" w:rsidP="00A264C2">
      <w:pPr>
        <w:pStyle w:val="EndNoteBibliography"/>
        <w:tabs>
          <w:tab w:val="left" w:pos="720"/>
        </w:tabs>
        <w:rPr>
          <w:color w:val="auto"/>
        </w:rPr>
      </w:pPr>
      <w:r w:rsidRPr="005A143E">
        <w:rPr>
          <w:color w:val="auto"/>
        </w:rPr>
        <w:t>16</w:t>
      </w:r>
      <w:r w:rsidR="00096D9E">
        <w:rPr>
          <w:color w:val="auto"/>
        </w:rPr>
        <w:t>.</w:t>
      </w:r>
      <w:r w:rsidR="00211C8E">
        <w:rPr>
          <w:color w:val="auto"/>
        </w:rPr>
        <w:t xml:space="preserve"> </w:t>
      </w:r>
      <w:r w:rsidR="00851AD1" w:rsidRPr="005A143E">
        <w:rPr>
          <w:color w:val="auto"/>
        </w:rPr>
        <w:t>Southwell</w:t>
      </w:r>
      <w:r w:rsidR="00F9565F" w:rsidRPr="005A143E">
        <w:rPr>
          <w:color w:val="auto"/>
        </w:rPr>
        <w:t xml:space="preserve">, D.G. </w:t>
      </w:r>
      <w:r w:rsidR="00A264C2" w:rsidRPr="00A264C2">
        <w:rPr>
          <w:color w:val="auto"/>
        </w:rPr>
        <w:t>et al.</w:t>
      </w:r>
      <w:r w:rsidR="00F9565F" w:rsidRPr="005A143E">
        <w:rPr>
          <w:color w:val="auto"/>
        </w:rPr>
        <w:t xml:space="preserve"> </w:t>
      </w:r>
      <w:r w:rsidR="00CF6304" w:rsidRPr="005A143E">
        <w:rPr>
          <w:color w:val="auto"/>
        </w:rPr>
        <w:t xml:space="preserve">Intrinsically determined cell death of developning cortical interneurons. </w:t>
      </w:r>
      <w:r w:rsidR="00CF6304" w:rsidRPr="00A264C2">
        <w:rPr>
          <w:i/>
          <w:color w:val="auto"/>
        </w:rPr>
        <w:t>Nature</w:t>
      </w:r>
      <w:r w:rsidR="00CF6304" w:rsidRPr="005A143E">
        <w:rPr>
          <w:color w:val="auto"/>
        </w:rPr>
        <w:t xml:space="preserve">. </w:t>
      </w:r>
      <w:r w:rsidR="00CF6304" w:rsidRPr="005A143E">
        <w:rPr>
          <w:b/>
          <w:color w:val="auto"/>
        </w:rPr>
        <w:t>491</w:t>
      </w:r>
      <w:r w:rsidR="00CF6304" w:rsidRPr="005A143E">
        <w:rPr>
          <w:color w:val="auto"/>
        </w:rPr>
        <w:t xml:space="preserve"> (7422), 103</w:t>
      </w:r>
      <w:r w:rsidR="003D6658">
        <w:rPr>
          <w:color w:val="auto"/>
        </w:rPr>
        <w:t>−</w:t>
      </w:r>
      <w:r w:rsidR="00A264C2">
        <w:rPr>
          <w:color w:val="auto"/>
        </w:rPr>
        <w:t>1</w:t>
      </w:r>
      <w:r w:rsidR="00CF6304" w:rsidRPr="005A143E">
        <w:rPr>
          <w:color w:val="auto"/>
        </w:rPr>
        <w:t>13, doi:10.1038/nature11523 (2012).</w:t>
      </w:r>
    </w:p>
    <w:p w14:paraId="07DCF19F" w14:textId="2277A45C" w:rsidR="009F659A" w:rsidRPr="005A143E" w:rsidRDefault="0067352F" w:rsidP="00A264C2">
      <w:pPr>
        <w:jc w:val="both"/>
        <w:rPr>
          <w:rFonts w:asciiTheme="minorHAnsi" w:hAnsiTheme="minorHAnsi" w:cstheme="minorHAnsi"/>
        </w:rPr>
      </w:pPr>
      <w:r w:rsidRPr="005A143E">
        <w:rPr>
          <w:rFonts w:asciiTheme="minorHAnsi" w:hAnsiTheme="minorHAnsi" w:cstheme="minorHAnsi"/>
        </w:rPr>
        <w:fldChar w:fldCharType="end"/>
      </w:r>
    </w:p>
    <w:sectPr w:rsidR="009F659A" w:rsidRPr="005A143E" w:rsidSect="00D538D4">
      <w:headerReference w:type="default" r:id="rId12"/>
      <w:footerReference w:type="even" r:id="rId13"/>
      <w:footerReference w:type="first" r:id="rId14"/>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88857" w14:textId="77777777" w:rsidR="00536AEB" w:rsidRDefault="00536AEB" w:rsidP="00621C4E">
      <w:r>
        <w:separator/>
      </w:r>
    </w:p>
  </w:endnote>
  <w:endnote w:type="continuationSeparator" w:id="0">
    <w:p w14:paraId="0715465A" w14:textId="77777777" w:rsidR="00536AEB" w:rsidRDefault="00536AE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4D93" w14:textId="77777777" w:rsidR="005359B5" w:rsidRDefault="005359B5" w:rsidP="005F4B0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71CF23" w14:textId="77777777" w:rsidR="005359B5" w:rsidRDefault="005359B5" w:rsidP="00D538D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359B5" w:rsidRDefault="005359B5" w:rsidP="00FD4FFE">
    <w:pPr>
      <w:ind w:firstLine="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394B2" w14:textId="77777777" w:rsidR="00536AEB" w:rsidRDefault="00536AEB" w:rsidP="00621C4E">
      <w:r>
        <w:separator/>
      </w:r>
    </w:p>
  </w:footnote>
  <w:footnote w:type="continuationSeparator" w:id="0">
    <w:p w14:paraId="6FDCA70E" w14:textId="77777777" w:rsidR="00536AEB" w:rsidRDefault="00536AE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359B5" w:rsidRPr="006F06E4" w:rsidRDefault="005359B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952E9A"/>
    <w:multiLevelType w:val="multilevel"/>
    <w:tmpl w:val="322E9DC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5"/>
  </w:num>
  <w:num w:numId="25">
    <w:abstractNumId w:val="5"/>
  </w:num>
  <w:num w:numId="2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1867"/>
    <w:rsid w:val="000020D8"/>
    <w:rsid w:val="0000442A"/>
    <w:rsid w:val="00005815"/>
    <w:rsid w:val="00006C23"/>
    <w:rsid w:val="00007C24"/>
    <w:rsid w:val="00007DBC"/>
    <w:rsid w:val="00007DEE"/>
    <w:rsid w:val="00007EA1"/>
    <w:rsid w:val="000100F0"/>
    <w:rsid w:val="00010C0F"/>
    <w:rsid w:val="00010D8C"/>
    <w:rsid w:val="000129B2"/>
    <w:rsid w:val="00012FF9"/>
    <w:rsid w:val="00013694"/>
    <w:rsid w:val="0001389C"/>
    <w:rsid w:val="00013A7E"/>
    <w:rsid w:val="00014314"/>
    <w:rsid w:val="000163D1"/>
    <w:rsid w:val="00017E96"/>
    <w:rsid w:val="00021374"/>
    <w:rsid w:val="00021434"/>
    <w:rsid w:val="00021774"/>
    <w:rsid w:val="00021DF3"/>
    <w:rsid w:val="0002234E"/>
    <w:rsid w:val="00022FCD"/>
    <w:rsid w:val="00023869"/>
    <w:rsid w:val="00024598"/>
    <w:rsid w:val="0002720C"/>
    <w:rsid w:val="000279B0"/>
    <w:rsid w:val="00032769"/>
    <w:rsid w:val="0003311E"/>
    <w:rsid w:val="0003501B"/>
    <w:rsid w:val="00036049"/>
    <w:rsid w:val="000367A9"/>
    <w:rsid w:val="00037278"/>
    <w:rsid w:val="00037B58"/>
    <w:rsid w:val="000417A0"/>
    <w:rsid w:val="00042138"/>
    <w:rsid w:val="00042837"/>
    <w:rsid w:val="000445D4"/>
    <w:rsid w:val="000474DC"/>
    <w:rsid w:val="0005197C"/>
    <w:rsid w:val="00051B73"/>
    <w:rsid w:val="00054899"/>
    <w:rsid w:val="00055192"/>
    <w:rsid w:val="00060ABE"/>
    <w:rsid w:val="000614DA"/>
    <w:rsid w:val="00061A50"/>
    <w:rsid w:val="00062561"/>
    <w:rsid w:val="0006361B"/>
    <w:rsid w:val="00064104"/>
    <w:rsid w:val="000652E3"/>
    <w:rsid w:val="00066025"/>
    <w:rsid w:val="00067085"/>
    <w:rsid w:val="00067A8F"/>
    <w:rsid w:val="000701D1"/>
    <w:rsid w:val="00074A91"/>
    <w:rsid w:val="00077970"/>
    <w:rsid w:val="0008002B"/>
    <w:rsid w:val="00080A20"/>
    <w:rsid w:val="00082796"/>
    <w:rsid w:val="00082DF4"/>
    <w:rsid w:val="000837EA"/>
    <w:rsid w:val="00086DE4"/>
    <w:rsid w:val="00086FF5"/>
    <w:rsid w:val="00087C0A"/>
    <w:rsid w:val="00090290"/>
    <w:rsid w:val="000906C6"/>
    <w:rsid w:val="000909A3"/>
    <w:rsid w:val="00093BC4"/>
    <w:rsid w:val="000941A0"/>
    <w:rsid w:val="000943E6"/>
    <w:rsid w:val="00096D9E"/>
    <w:rsid w:val="00097929"/>
    <w:rsid w:val="00097AC8"/>
    <w:rsid w:val="000A0A2B"/>
    <w:rsid w:val="000A1E80"/>
    <w:rsid w:val="000A3B70"/>
    <w:rsid w:val="000A5153"/>
    <w:rsid w:val="000A523F"/>
    <w:rsid w:val="000A69F2"/>
    <w:rsid w:val="000A7059"/>
    <w:rsid w:val="000B0E6D"/>
    <w:rsid w:val="000B10AE"/>
    <w:rsid w:val="000B2C12"/>
    <w:rsid w:val="000B30BF"/>
    <w:rsid w:val="000B42A9"/>
    <w:rsid w:val="000B4C5A"/>
    <w:rsid w:val="000B566B"/>
    <w:rsid w:val="000B5D66"/>
    <w:rsid w:val="000B6582"/>
    <w:rsid w:val="000B662E"/>
    <w:rsid w:val="000B7294"/>
    <w:rsid w:val="000B75D0"/>
    <w:rsid w:val="000B791D"/>
    <w:rsid w:val="000B7C62"/>
    <w:rsid w:val="000C09DC"/>
    <w:rsid w:val="000C1CF8"/>
    <w:rsid w:val="000C3D99"/>
    <w:rsid w:val="000C49CF"/>
    <w:rsid w:val="000C52E9"/>
    <w:rsid w:val="000C5CDC"/>
    <w:rsid w:val="000C65DC"/>
    <w:rsid w:val="000C66F3"/>
    <w:rsid w:val="000C6900"/>
    <w:rsid w:val="000D31E8"/>
    <w:rsid w:val="000D33EA"/>
    <w:rsid w:val="000D486A"/>
    <w:rsid w:val="000D48D6"/>
    <w:rsid w:val="000D76E4"/>
    <w:rsid w:val="000E3816"/>
    <w:rsid w:val="000E4BB1"/>
    <w:rsid w:val="000E4F77"/>
    <w:rsid w:val="000E533B"/>
    <w:rsid w:val="000F1322"/>
    <w:rsid w:val="000F1CDF"/>
    <w:rsid w:val="000F265C"/>
    <w:rsid w:val="000F3AFA"/>
    <w:rsid w:val="000F3E71"/>
    <w:rsid w:val="000F5712"/>
    <w:rsid w:val="000F6611"/>
    <w:rsid w:val="000F6965"/>
    <w:rsid w:val="000F7E22"/>
    <w:rsid w:val="001042ED"/>
    <w:rsid w:val="00104A5C"/>
    <w:rsid w:val="001051CC"/>
    <w:rsid w:val="0010552B"/>
    <w:rsid w:val="00105A4A"/>
    <w:rsid w:val="00105F97"/>
    <w:rsid w:val="001104F3"/>
    <w:rsid w:val="0011059C"/>
    <w:rsid w:val="001106F5"/>
    <w:rsid w:val="00111F32"/>
    <w:rsid w:val="0011267C"/>
    <w:rsid w:val="00112EEB"/>
    <w:rsid w:val="001147C6"/>
    <w:rsid w:val="001147D8"/>
    <w:rsid w:val="001173FF"/>
    <w:rsid w:val="00120A0C"/>
    <w:rsid w:val="001230B9"/>
    <w:rsid w:val="0012563A"/>
    <w:rsid w:val="001264DE"/>
    <w:rsid w:val="00126E0B"/>
    <w:rsid w:val="001313A7"/>
    <w:rsid w:val="0013233E"/>
    <w:rsid w:val="0013276F"/>
    <w:rsid w:val="001347F9"/>
    <w:rsid w:val="00134B8E"/>
    <w:rsid w:val="00136209"/>
    <w:rsid w:val="0013621E"/>
    <w:rsid w:val="0013642E"/>
    <w:rsid w:val="0014221D"/>
    <w:rsid w:val="00142EFE"/>
    <w:rsid w:val="00152A23"/>
    <w:rsid w:val="00152E37"/>
    <w:rsid w:val="00153C8B"/>
    <w:rsid w:val="0015595F"/>
    <w:rsid w:val="00162CB7"/>
    <w:rsid w:val="0016491C"/>
    <w:rsid w:val="00165296"/>
    <w:rsid w:val="001665C9"/>
    <w:rsid w:val="00166727"/>
    <w:rsid w:val="00166F32"/>
    <w:rsid w:val="00167BD5"/>
    <w:rsid w:val="00171E5B"/>
    <w:rsid w:val="00171F94"/>
    <w:rsid w:val="001758CA"/>
    <w:rsid w:val="00175D4E"/>
    <w:rsid w:val="0017668A"/>
    <w:rsid w:val="001766FE"/>
    <w:rsid w:val="001771E7"/>
    <w:rsid w:val="001809A2"/>
    <w:rsid w:val="001813DA"/>
    <w:rsid w:val="0018722C"/>
    <w:rsid w:val="00187722"/>
    <w:rsid w:val="001911FF"/>
    <w:rsid w:val="00192006"/>
    <w:rsid w:val="001928B8"/>
    <w:rsid w:val="001930CF"/>
    <w:rsid w:val="00193180"/>
    <w:rsid w:val="00196792"/>
    <w:rsid w:val="001A062C"/>
    <w:rsid w:val="001A1C89"/>
    <w:rsid w:val="001A3DC3"/>
    <w:rsid w:val="001A7950"/>
    <w:rsid w:val="001B0282"/>
    <w:rsid w:val="001B1519"/>
    <w:rsid w:val="001B2D83"/>
    <w:rsid w:val="001B2E2D"/>
    <w:rsid w:val="001B31C0"/>
    <w:rsid w:val="001B5CD2"/>
    <w:rsid w:val="001B7574"/>
    <w:rsid w:val="001C09AA"/>
    <w:rsid w:val="001C0BEE"/>
    <w:rsid w:val="001C1E49"/>
    <w:rsid w:val="001C27C1"/>
    <w:rsid w:val="001C2A98"/>
    <w:rsid w:val="001C3C62"/>
    <w:rsid w:val="001C4113"/>
    <w:rsid w:val="001C4D95"/>
    <w:rsid w:val="001C68B0"/>
    <w:rsid w:val="001D0CCE"/>
    <w:rsid w:val="001D38FA"/>
    <w:rsid w:val="001D3D7D"/>
    <w:rsid w:val="001D3FFF"/>
    <w:rsid w:val="001D625F"/>
    <w:rsid w:val="001D68A4"/>
    <w:rsid w:val="001D6FE2"/>
    <w:rsid w:val="001D71F9"/>
    <w:rsid w:val="001D73B1"/>
    <w:rsid w:val="001D7576"/>
    <w:rsid w:val="001E0E3F"/>
    <w:rsid w:val="001E14A0"/>
    <w:rsid w:val="001E22FB"/>
    <w:rsid w:val="001E3924"/>
    <w:rsid w:val="001E7376"/>
    <w:rsid w:val="001F20A1"/>
    <w:rsid w:val="001F225C"/>
    <w:rsid w:val="001F4BAB"/>
    <w:rsid w:val="001F58D3"/>
    <w:rsid w:val="001F6706"/>
    <w:rsid w:val="00200B03"/>
    <w:rsid w:val="0020167E"/>
    <w:rsid w:val="00201CFA"/>
    <w:rsid w:val="0020220D"/>
    <w:rsid w:val="00202448"/>
    <w:rsid w:val="00202D15"/>
    <w:rsid w:val="00205B3F"/>
    <w:rsid w:val="002100F0"/>
    <w:rsid w:val="002108B7"/>
    <w:rsid w:val="00211C8E"/>
    <w:rsid w:val="00212EAE"/>
    <w:rsid w:val="00213C0B"/>
    <w:rsid w:val="00214BEE"/>
    <w:rsid w:val="002205B8"/>
    <w:rsid w:val="00221480"/>
    <w:rsid w:val="002217A9"/>
    <w:rsid w:val="00225720"/>
    <w:rsid w:val="002259E5"/>
    <w:rsid w:val="00226140"/>
    <w:rsid w:val="00226209"/>
    <w:rsid w:val="00227010"/>
    <w:rsid w:val="002274F3"/>
    <w:rsid w:val="0023094C"/>
    <w:rsid w:val="00234BE3"/>
    <w:rsid w:val="00235A90"/>
    <w:rsid w:val="002416FF"/>
    <w:rsid w:val="00241E48"/>
    <w:rsid w:val="0024214E"/>
    <w:rsid w:val="00242623"/>
    <w:rsid w:val="00244F19"/>
    <w:rsid w:val="00246B25"/>
    <w:rsid w:val="00250558"/>
    <w:rsid w:val="00250E1A"/>
    <w:rsid w:val="002528CD"/>
    <w:rsid w:val="00255202"/>
    <w:rsid w:val="00256D0F"/>
    <w:rsid w:val="002605D1"/>
    <w:rsid w:val="00260652"/>
    <w:rsid w:val="00261EF5"/>
    <w:rsid w:val="00261F25"/>
    <w:rsid w:val="002629D0"/>
    <w:rsid w:val="002633F1"/>
    <w:rsid w:val="00263CE5"/>
    <w:rsid w:val="002648A9"/>
    <w:rsid w:val="0026536F"/>
    <w:rsid w:val="0026553C"/>
    <w:rsid w:val="0026565D"/>
    <w:rsid w:val="00267DD5"/>
    <w:rsid w:val="00272C74"/>
    <w:rsid w:val="00274952"/>
    <w:rsid w:val="00274A0A"/>
    <w:rsid w:val="00277593"/>
    <w:rsid w:val="00280909"/>
    <w:rsid w:val="00280918"/>
    <w:rsid w:val="00280E3A"/>
    <w:rsid w:val="00282955"/>
    <w:rsid w:val="00282AF6"/>
    <w:rsid w:val="0028596A"/>
    <w:rsid w:val="00285A14"/>
    <w:rsid w:val="00285ABE"/>
    <w:rsid w:val="00285FF2"/>
    <w:rsid w:val="00287085"/>
    <w:rsid w:val="00290AF9"/>
    <w:rsid w:val="00292D96"/>
    <w:rsid w:val="00293A9E"/>
    <w:rsid w:val="0029523F"/>
    <w:rsid w:val="00296428"/>
    <w:rsid w:val="002967CF"/>
    <w:rsid w:val="00296EED"/>
    <w:rsid w:val="00297237"/>
    <w:rsid w:val="00297788"/>
    <w:rsid w:val="00297F32"/>
    <w:rsid w:val="002A0043"/>
    <w:rsid w:val="002A0C3C"/>
    <w:rsid w:val="002A0E31"/>
    <w:rsid w:val="002A19E9"/>
    <w:rsid w:val="002A3260"/>
    <w:rsid w:val="002A3285"/>
    <w:rsid w:val="002A484B"/>
    <w:rsid w:val="002A64A6"/>
    <w:rsid w:val="002A71A8"/>
    <w:rsid w:val="002A7A59"/>
    <w:rsid w:val="002B12B4"/>
    <w:rsid w:val="002B2433"/>
    <w:rsid w:val="002B2BFD"/>
    <w:rsid w:val="002B3301"/>
    <w:rsid w:val="002B3321"/>
    <w:rsid w:val="002B6B00"/>
    <w:rsid w:val="002C0387"/>
    <w:rsid w:val="002C47D4"/>
    <w:rsid w:val="002C5C58"/>
    <w:rsid w:val="002D0707"/>
    <w:rsid w:val="002D0848"/>
    <w:rsid w:val="002D0F38"/>
    <w:rsid w:val="002D3739"/>
    <w:rsid w:val="002D566B"/>
    <w:rsid w:val="002D6941"/>
    <w:rsid w:val="002D77E3"/>
    <w:rsid w:val="002E13B3"/>
    <w:rsid w:val="002E38A9"/>
    <w:rsid w:val="002E3BEB"/>
    <w:rsid w:val="002E5007"/>
    <w:rsid w:val="002E5E64"/>
    <w:rsid w:val="002E60AF"/>
    <w:rsid w:val="002E64BF"/>
    <w:rsid w:val="002F2859"/>
    <w:rsid w:val="002F5963"/>
    <w:rsid w:val="002F677A"/>
    <w:rsid w:val="002F6E3C"/>
    <w:rsid w:val="002F7C7C"/>
    <w:rsid w:val="003009FA"/>
    <w:rsid w:val="0030117D"/>
    <w:rsid w:val="00301F30"/>
    <w:rsid w:val="003038FD"/>
    <w:rsid w:val="00303C87"/>
    <w:rsid w:val="00304F22"/>
    <w:rsid w:val="0030571C"/>
    <w:rsid w:val="003106A0"/>
    <w:rsid w:val="003108E5"/>
    <w:rsid w:val="003120CB"/>
    <w:rsid w:val="003167A9"/>
    <w:rsid w:val="00320153"/>
    <w:rsid w:val="00320367"/>
    <w:rsid w:val="003225FE"/>
    <w:rsid w:val="00322871"/>
    <w:rsid w:val="00324EB0"/>
    <w:rsid w:val="003251C5"/>
    <w:rsid w:val="00326FB3"/>
    <w:rsid w:val="0032708E"/>
    <w:rsid w:val="00330796"/>
    <w:rsid w:val="00330C79"/>
    <w:rsid w:val="00330ECF"/>
    <w:rsid w:val="003316D4"/>
    <w:rsid w:val="00333822"/>
    <w:rsid w:val="00335AFE"/>
    <w:rsid w:val="00336715"/>
    <w:rsid w:val="00336EDF"/>
    <w:rsid w:val="003401EC"/>
    <w:rsid w:val="003407E6"/>
    <w:rsid w:val="00340DFD"/>
    <w:rsid w:val="00342115"/>
    <w:rsid w:val="00342C47"/>
    <w:rsid w:val="00342F2D"/>
    <w:rsid w:val="00344954"/>
    <w:rsid w:val="0034618E"/>
    <w:rsid w:val="00350CD7"/>
    <w:rsid w:val="0035585F"/>
    <w:rsid w:val="00360111"/>
    <w:rsid w:val="00360C17"/>
    <w:rsid w:val="0036193B"/>
    <w:rsid w:val="00361D52"/>
    <w:rsid w:val="003621C6"/>
    <w:rsid w:val="003622B8"/>
    <w:rsid w:val="0036340A"/>
    <w:rsid w:val="00364C93"/>
    <w:rsid w:val="00366B76"/>
    <w:rsid w:val="00367165"/>
    <w:rsid w:val="00367628"/>
    <w:rsid w:val="00370EEE"/>
    <w:rsid w:val="003714BA"/>
    <w:rsid w:val="00371757"/>
    <w:rsid w:val="00373051"/>
    <w:rsid w:val="00373B8F"/>
    <w:rsid w:val="0037490F"/>
    <w:rsid w:val="00376D95"/>
    <w:rsid w:val="00377405"/>
    <w:rsid w:val="00377A11"/>
    <w:rsid w:val="00377FBB"/>
    <w:rsid w:val="00385140"/>
    <w:rsid w:val="00385E53"/>
    <w:rsid w:val="003864AF"/>
    <w:rsid w:val="003876B6"/>
    <w:rsid w:val="0039107F"/>
    <w:rsid w:val="003910B3"/>
    <w:rsid w:val="0039227F"/>
    <w:rsid w:val="00393CC7"/>
    <w:rsid w:val="00394C25"/>
    <w:rsid w:val="003971F7"/>
    <w:rsid w:val="003A0E6E"/>
    <w:rsid w:val="003A16FC"/>
    <w:rsid w:val="003A40A1"/>
    <w:rsid w:val="003A4FCD"/>
    <w:rsid w:val="003A5B98"/>
    <w:rsid w:val="003A7B50"/>
    <w:rsid w:val="003B0073"/>
    <w:rsid w:val="003B0944"/>
    <w:rsid w:val="003B1593"/>
    <w:rsid w:val="003B38AA"/>
    <w:rsid w:val="003B3B4D"/>
    <w:rsid w:val="003B4381"/>
    <w:rsid w:val="003B5D0B"/>
    <w:rsid w:val="003C1043"/>
    <w:rsid w:val="003C1A30"/>
    <w:rsid w:val="003C6349"/>
    <w:rsid w:val="003C6779"/>
    <w:rsid w:val="003C6852"/>
    <w:rsid w:val="003C7DEB"/>
    <w:rsid w:val="003D0CA7"/>
    <w:rsid w:val="003D206E"/>
    <w:rsid w:val="003D2998"/>
    <w:rsid w:val="003D2F0A"/>
    <w:rsid w:val="003D3891"/>
    <w:rsid w:val="003D5AC8"/>
    <w:rsid w:val="003D5B54"/>
    <w:rsid w:val="003D5D84"/>
    <w:rsid w:val="003D646E"/>
    <w:rsid w:val="003D6658"/>
    <w:rsid w:val="003D7832"/>
    <w:rsid w:val="003E0F4F"/>
    <w:rsid w:val="003E11B6"/>
    <w:rsid w:val="003E18AC"/>
    <w:rsid w:val="003E197C"/>
    <w:rsid w:val="003E210B"/>
    <w:rsid w:val="003E2A12"/>
    <w:rsid w:val="003E3384"/>
    <w:rsid w:val="003E3CA4"/>
    <w:rsid w:val="003E548E"/>
    <w:rsid w:val="003E7885"/>
    <w:rsid w:val="003F3D16"/>
    <w:rsid w:val="003F4B7F"/>
    <w:rsid w:val="003F7375"/>
    <w:rsid w:val="00400C4A"/>
    <w:rsid w:val="00401153"/>
    <w:rsid w:val="0040158C"/>
    <w:rsid w:val="00403D54"/>
    <w:rsid w:val="00405200"/>
    <w:rsid w:val="00405637"/>
    <w:rsid w:val="00406C8F"/>
    <w:rsid w:val="00407E44"/>
    <w:rsid w:val="00407EC8"/>
    <w:rsid w:val="0041029D"/>
    <w:rsid w:val="0041110A"/>
    <w:rsid w:val="0041133A"/>
    <w:rsid w:val="004114CC"/>
    <w:rsid w:val="00411624"/>
    <w:rsid w:val="004124E7"/>
    <w:rsid w:val="00413BD2"/>
    <w:rsid w:val="004148E1"/>
    <w:rsid w:val="00414CFA"/>
    <w:rsid w:val="00415386"/>
    <w:rsid w:val="00415EC0"/>
    <w:rsid w:val="00420BE9"/>
    <w:rsid w:val="00423AD8"/>
    <w:rsid w:val="00423FDD"/>
    <w:rsid w:val="00424C85"/>
    <w:rsid w:val="00425CCA"/>
    <w:rsid w:val="004260BD"/>
    <w:rsid w:val="0042651B"/>
    <w:rsid w:val="0043012F"/>
    <w:rsid w:val="004304E8"/>
    <w:rsid w:val="00430E98"/>
    <w:rsid w:val="00430F1F"/>
    <w:rsid w:val="004326EA"/>
    <w:rsid w:val="00433096"/>
    <w:rsid w:val="00436202"/>
    <w:rsid w:val="00436D32"/>
    <w:rsid w:val="004377EA"/>
    <w:rsid w:val="0043798C"/>
    <w:rsid w:val="00437A35"/>
    <w:rsid w:val="00441DF6"/>
    <w:rsid w:val="004422DD"/>
    <w:rsid w:val="0044434C"/>
    <w:rsid w:val="0044456B"/>
    <w:rsid w:val="004467F6"/>
    <w:rsid w:val="00447BD1"/>
    <w:rsid w:val="00447C12"/>
    <w:rsid w:val="00447D48"/>
    <w:rsid w:val="00450389"/>
    <w:rsid w:val="004507F3"/>
    <w:rsid w:val="00450AF4"/>
    <w:rsid w:val="00453979"/>
    <w:rsid w:val="00454C38"/>
    <w:rsid w:val="00455573"/>
    <w:rsid w:val="00456721"/>
    <w:rsid w:val="00456A57"/>
    <w:rsid w:val="004607DE"/>
    <w:rsid w:val="00461385"/>
    <w:rsid w:val="00462320"/>
    <w:rsid w:val="004623A3"/>
    <w:rsid w:val="004647D4"/>
    <w:rsid w:val="004657BD"/>
    <w:rsid w:val="004671C7"/>
    <w:rsid w:val="004724D1"/>
    <w:rsid w:val="00472552"/>
    <w:rsid w:val="00472F4D"/>
    <w:rsid w:val="004730BF"/>
    <w:rsid w:val="00474C1A"/>
    <w:rsid w:val="00474DCB"/>
    <w:rsid w:val="0047535C"/>
    <w:rsid w:val="004762F6"/>
    <w:rsid w:val="00480C0B"/>
    <w:rsid w:val="00480C1E"/>
    <w:rsid w:val="004832BA"/>
    <w:rsid w:val="0048431C"/>
    <w:rsid w:val="00485514"/>
    <w:rsid w:val="00485870"/>
    <w:rsid w:val="00485AE5"/>
    <w:rsid w:val="00485FE8"/>
    <w:rsid w:val="0048797D"/>
    <w:rsid w:val="0049181B"/>
    <w:rsid w:val="004922B0"/>
    <w:rsid w:val="00492473"/>
    <w:rsid w:val="00492EB5"/>
    <w:rsid w:val="0049303F"/>
    <w:rsid w:val="00494F77"/>
    <w:rsid w:val="00496198"/>
    <w:rsid w:val="004972E0"/>
    <w:rsid w:val="00497721"/>
    <w:rsid w:val="004A0229"/>
    <w:rsid w:val="004A0600"/>
    <w:rsid w:val="004A35D2"/>
    <w:rsid w:val="004A3974"/>
    <w:rsid w:val="004A4B78"/>
    <w:rsid w:val="004A683E"/>
    <w:rsid w:val="004A71E4"/>
    <w:rsid w:val="004B1949"/>
    <w:rsid w:val="004B2425"/>
    <w:rsid w:val="004B2F00"/>
    <w:rsid w:val="004B4498"/>
    <w:rsid w:val="004B6E31"/>
    <w:rsid w:val="004B74A0"/>
    <w:rsid w:val="004C00D5"/>
    <w:rsid w:val="004C1D66"/>
    <w:rsid w:val="004C2DCF"/>
    <w:rsid w:val="004C31D7"/>
    <w:rsid w:val="004C4AD2"/>
    <w:rsid w:val="004C4F3F"/>
    <w:rsid w:val="004C549C"/>
    <w:rsid w:val="004C5C1D"/>
    <w:rsid w:val="004C6981"/>
    <w:rsid w:val="004C7511"/>
    <w:rsid w:val="004D010F"/>
    <w:rsid w:val="004D1F21"/>
    <w:rsid w:val="004D268C"/>
    <w:rsid w:val="004D3629"/>
    <w:rsid w:val="004D59D8"/>
    <w:rsid w:val="004D5DA1"/>
    <w:rsid w:val="004D636F"/>
    <w:rsid w:val="004D69F6"/>
    <w:rsid w:val="004E150F"/>
    <w:rsid w:val="004E1DCA"/>
    <w:rsid w:val="004E23A1"/>
    <w:rsid w:val="004E29C7"/>
    <w:rsid w:val="004E3106"/>
    <w:rsid w:val="004E3489"/>
    <w:rsid w:val="004E358A"/>
    <w:rsid w:val="004E3AFA"/>
    <w:rsid w:val="004E3CD3"/>
    <w:rsid w:val="004E6588"/>
    <w:rsid w:val="004E7F62"/>
    <w:rsid w:val="004F03E8"/>
    <w:rsid w:val="004F2742"/>
    <w:rsid w:val="004F4BE2"/>
    <w:rsid w:val="004F4EE2"/>
    <w:rsid w:val="00500284"/>
    <w:rsid w:val="00502A0A"/>
    <w:rsid w:val="00504415"/>
    <w:rsid w:val="005060A0"/>
    <w:rsid w:val="005064BD"/>
    <w:rsid w:val="00507736"/>
    <w:rsid w:val="00507C50"/>
    <w:rsid w:val="0051061B"/>
    <w:rsid w:val="00510C3E"/>
    <w:rsid w:val="00511710"/>
    <w:rsid w:val="005126CE"/>
    <w:rsid w:val="00512DA0"/>
    <w:rsid w:val="00514D40"/>
    <w:rsid w:val="00515868"/>
    <w:rsid w:val="00517C3A"/>
    <w:rsid w:val="005201D0"/>
    <w:rsid w:val="005217F1"/>
    <w:rsid w:val="0052276B"/>
    <w:rsid w:val="005238EF"/>
    <w:rsid w:val="0052551D"/>
    <w:rsid w:val="005261A0"/>
    <w:rsid w:val="005279F5"/>
    <w:rsid w:val="00527BF4"/>
    <w:rsid w:val="00530368"/>
    <w:rsid w:val="005324BE"/>
    <w:rsid w:val="00532768"/>
    <w:rsid w:val="005334ED"/>
    <w:rsid w:val="005334F9"/>
    <w:rsid w:val="00533B03"/>
    <w:rsid w:val="00534F6C"/>
    <w:rsid w:val="00535994"/>
    <w:rsid w:val="005359B5"/>
    <w:rsid w:val="0053646D"/>
    <w:rsid w:val="00536AEB"/>
    <w:rsid w:val="00540AAD"/>
    <w:rsid w:val="00543AC8"/>
    <w:rsid w:val="00543DDE"/>
    <w:rsid w:val="00543EC1"/>
    <w:rsid w:val="0054481C"/>
    <w:rsid w:val="00546458"/>
    <w:rsid w:val="0055087C"/>
    <w:rsid w:val="005518E3"/>
    <w:rsid w:val="00553413"/>
    <w:rsid w:val="005537BD"/>
    <w:rsid w:val="005550E7"/>
    <w:rsid w:val="00555983"/>
    <w:rsid w:val="00555A28"/>
    <w:rsid w:val="00556134"/>
    <w:rsid w:val="00560E31"/>
    <w:rsid w:val="00561BDA"/>
    <w:rsid w:val="005667D8"/>
    <w:rsid w:val="00573453"/>
    <w:rsid w:val="005737A8"/>
    <w:rsid w:val="00574BEC"/>
    <w:rsid w:val="005772DE"/>
    <w:rsid w:val="0058096A"/>
    <w:rsid w:val="00581B23"/>
    <w:rsid w:val="0058219C"/>
    <w:rsid w:val="0058367A"/>
    <w:rsid w:val="00584D5C"/>
    <w:rsid w:val="0058707F"/>
    <w:rsid w:val="005875B3"/>
    <w:rsid w:val="005919E9"/>
    <w:rsid w:val="00591DBD"/>
    <w:rsid w:val="00593008"/>
    <w:rsid w:val="005931FE"/>
    <w:rsid w:val="00593C22"/>
    <w:rsid w:val="005A0028"/>
    <w:rsid w:val="005A08E4"/>
    <w:rsid w:val="005A0ACC"/>
    <w:rsid w:val="005A143E"/>
    <w:rsid w:val="005A4610"/>
    <w:rsid w:val="005A5BB0"/>
    <w:rsid w:val="005A6F2C"/>
    <w:rsid w:val="005A7690"/>
    <w:rsid w:val="005B0072"/>
    <w:rsid w:val="005B0732"/>
    <w:rsid w:val="005B38A0"/>
    <w:rsid w:val="005B491C"/>
    <w:rsid w:val="005B4DBF"/>
    <w:rsid w:val="005B599D"/>
    <w:rsid w:val="005B5DE2"/>
    <w:rsid w:val="005B5F71"/>
    <w:rsid w:val="005B674C"/>
    <w:rsid w:val="005C00D3"/>
    <w:rsid w:val="005C24F2"/>
    <w:rsid w:val="005C5484"/>
    <w:rsid w:val="005C655F"/>
    <w:rsid w:val="005C7561"/>
    <w:rsid w:val="005D0A68"/>
    <w:rsid w:val="005D15EB"/>
    <w:rsid w:val="005D1E57"/>
    <w:rsid w:val="005D251F"/>
    <w:rsid w:val="005D2F57"/>
    <w:rsid w:val="005D3295"/>
    <w:rsid w:val="005D3417"/>
    <w:rsid w:val="005D34F6"/>
    <w:rsid w:val="005D4F1A"/>
    <w:rsid w:val="005E1884"/>
    <w:rsid w:val="005E3425"/>
    <w:rsid w:val="005E4F86"/>
    <w:rsid w:val="005E6CCD"/>
    <w:rsid w:val="005E6FC4"/>
    <w:rsid w:val="005F0468"/>
    <w:rsid w:val="005F33A3"/>
    <w:rsid w:val="005F373A"/>
    <w:rsid w:val="005F4B0A"/>
    <w:rsid w:val="005F4F87"/>
    <w:rsid w:val="005F5BCD"/>
    <w:rsid w:val="005F6B0E"/>
    <w:rsid w:val="005F760E"/>
    <w:rsid w:val="005F7991"/>
    <w:rsid w:val="005F7B1D"/>
    <w:rsid w:val="0060222A"/>
    <w:rsid w:val="00603643"/>
    <w:rsid w:val="00603A86"/>
    <w:rsid w:val="006070C4"/>
    <w:rsid w:val="00610C21"/>
    <w:rsid w:val="00611754"/>
    <w:rsid w:val="00611907"/>
    <w:rsid w:val="00613116"/>
    <w:rsid w:val="00613207"/>
    <w:rsid w:val="00616B90"/>
    <w:rsid w:val="00617BD1"/>
    <w:rsid w:val="006202A6"/>
    <w:rsid w:val="0062054B"/>
    <w:rsid w:val="00621C4E"/>
    <w:rsid w:val="00623582"/>
    <w:rsid w:val="00623A06"/>
    <w:rsid w:val="00624AB2"/>
    <w:rsid w:val="00624EAE"/>
    <w:rsid w:val="00624EC1"/>
    <w:rsid w:val="006259FC"/>
    <w:rsid w:val="006305D7"/>
    <w:rsid w:val="00630A68"/>
    <w:rsid w:val="0063188B"/>
    <w:rsid w:val="00632852"/>
    <w:rsid w:val="00632F63"/>
    <w:rsid w:val="00633A01"/>
    <w:rsid w:val="00633AB3"/>
    <w:rsid w:val="00633B20"/>
    <w:rsid w:val="00633B97"/>
    <w:rsid w:val="006341F7"/>
    <w:rsid w:val="00634585"/>
    <w:rsid w:val="00634751"/>
    <w:rsid w:val="00635014"/>
    <w:rsid w:val="006369CE"/>
    <w:rsid w:val="00636BFF"/>
    <w:rsid w:val="00637E88"/>
    <w:rsid w:val="00640439"/>
    <w:rsid w:val="006411CA"/>
    <w:rsid w:val="0064605E"/>
    <w:rsid w:val="006462C8"/>
    <w:rsid w:val="00647854"/>
    <w:rsid w:val="00647BCB"/>
    <w:rsid w:val="006504EB"/>
    <w:rsid w:val="00650A40"/>
    <w:rsid w:val="006511DA"/>
    <w:rsid w:val="00655700"/>
    <w:rsid w:val="00656783"/>
    <w:rsid w:val="00657B01"/>
    <w:rsid w:val="006619C8"/>
    <w:rsid w:val="00671710"/>
    <w:rsid w:val="006732FE"/>
    <w:rsid w:val="00673414"/>
    <w:rsid w:val="0067352F"/>
    <w:rsid w:val="00673FAE"/>
    <w:rsid w:val="00675AC2"/>
    <w:rsid w:val="00675D99"/>
    <w:rsid w:val="00676079"/>
    <w:rsid w:val="00676ECD"/>
    <w:rsid w:val="00677D0A"/>
    <w:rsid w:val="006803FE"/>
    <w:rsid w:val="00681596"/>
    <w:rsid w:val="0068185F"/>
    <w:rsid w:val="00683240"/>
    <w:rsid w:val="00683E35"/>
    <w:rsid w:val="00687002"/>
    <w:rsid w:val="00687B3C"/>
    <w:rsid w:val="00690A3A"/>
    <w:rsid w:val="006932ED"/>
    <w:rsid w:val="0069473B"/>
    <w:rsid w:val="00694E08"/>
    <w:rsid w:val="006963AE"/>
    <w:rsid w:val="00696FC8"/>
    <w:rsid w:val="006979EF"/>
    <w:rsid w:val="006A01CF"/>
    <w:rsid w:val="006A04A7"/>
    <w:rsid w:val="006A0E70"/>
    <w:rsid w:val="006A211B"/>
    <w:rsid w:val="006A60DD"/>
    <w:rsid w:val="006B0679"/>
    <w:rsid w:val="006B074C"/>
    <w:rsid w:val="006B201E"/>
    <w:rsid w:val="006B3B84"/>
    <w:rsid w:val="006B446A"/>
    <w:rsid w:val="006B4E7C"/>
    <w:rsid w:val="006B5D8C"/>
    <w:rsid w:val="006B72D4"/>
    <w:rsid w:val="006C11CC"/>
    <w:rsid w:val="006C1513"/>
    <w:rsid w:val="006C1AEB"/>
    <w:rsid w:val="006C42F9"/>
    <w:rsid w:val="006C57FE"/>
    <w:rsid w:val="006C630B"/>
    <w:rsid w:val="006C668E"/>
    <w:rsid w:val="006C6CFD"/>
    <w:rsid w:val="006C7933"/>
    <w:rsid w:val="006D0F76"/>
    <w:rsid w:val="006D15E7"/>
    <w:rsid w:val="006D18CC"/>
    <w:rsid w:val="006D6881"/>
    <w:rsid w:val="006E23B2"/>
    <w:rsid w:val="006E3884"/>
    <w:rsid w:val="006E4B63"/>
    <w:rsid w:val="006F06E4"/>
    <w:rsid w:val="006F7A52"/>
    <w:rsid w:val="006F7B41"/>
    <w:rsid w:val="007013A8"/>
    <w:rsid w:val="00702B5D"/>
    <w:rsid w:val="00703ED2"/>
    <w:rsid w:val="00704B59"/>
    <w:rsid w:val="00707B8D"/>
    <w:rsid w:val="00707E87"/>
    <w:rsid w:val="00711AE6"/>
    <w:rsid w:val="00713636"/>
    <w:rsid w:val="00713A80"/>
    <w:rsid w:val="00714B8C"/>
    <w:rsid w:val="0071675D"/>
    <w:rsid w:val="00717736"/>
    <w:rsid w:val="00722845"/>
    <w:rsid w:val="007242FF"/>
    <w:rsid w:val="00726853"/>
    <w:rsid w:val="00732B47"/>
    <w:rsid w:val="00735B4F"/>
    <w:rsid w:val="00735CF5"/>
    <w:rsid w:val="007363B3"/>
    <w:rsid w:val="00736F76"/>
    <w:rsid w:val="0074063A"/>
    <w:rsid w:val="00742AA4"/>
    <w:rsid w:val="00743BA1"/>
    <w:rsid w:val="00744D71"/>
    <w:rsid w:val="00745F1E"/>
    <w:rsid w:val="00750BE9"/>
    <w:rsid w:val="007515FE"/>
    <w:rsid w:val="007530F3"/>
    <w:rsid w:val="00755A56"/>
    <w:rsid w:val="00756D85"/>
    <w:rsid w:val="007601D0"/>
    <w:rsid w:val="007601F9"/>
    <w:rsid w:val="007603BB"/>
    <w:rsid w:val="0076109D"/>
    <w:rsid w:val="00761B16"/>
    <w:rsid w:val="00765494"/>
    <w:rsid w:val="0076572B"/>
    <w:rsid w:val="00765B0D"/>
    <w:rsid w:val="00767107"/>
    <w:rsid w:val="00773617"/>
    <w:rsid w:val="00773BFD"/>
    <w:rsid w:val="007743B3"/>
    <w:rsid w:val="00774490"/>
    <w:rsid w:val="00774596"/>
    <w:rsid w:val="0077516F"/>
    <w:rsid w:val="007762E8"/>
    <w:rsid w:val="00776E2E"/>
    <w:rsid w:val="00777364"/>
    <w:rsid w:val="007809FD"/>
    <w:rsid w:val="007812C4"/>
    <w:rsid w:val="007819FF"/>
    <w:rsid w:val="00782E0D"/>
    <w:rsid w:val="007834B1"/>
    <w:rsid w:val="0078360C"/>
    <w:rsid w:val="00784A4C"/>
    <w:rsid w:val="00784BC6"/>
    <w:rsid w:val="0078523D"/>
    <w:rsid w:val="00785396"/>
    <w:rsid w:val="00786C72"/>
    <w:rsid w:val="007931DF"/>
    <w:rsid w:val="00794D42"/>
    <w:rsid w:val="007A0172"/>
    <w:rsid w:val="007A0BBC"/>
    <w:rsid w:val="007A1804"/>
    <w:rsid w:val="007A187A"/>
    <w:rsid w:val="007A2511"/>
    <w:rsid w:val="007A260E"/>
    <w:rsid w:val="007A4D4C"/>
    <w:rsid w:val="007A4DD6"/>
    <w:rsid w:val="007A5CB9"/>
    <w:rsid w:val="007B20AE"/>
    <w:rsid w:val="007B257F"/>
    <w:rsid w:val="007B4CDB"/>
    <w:rsid w:val="007B52D5"/>
    <w:rsid w:val="007B621C"/>
    <w:rsid w:val="007B6B07"/>
    <w:rsid w:val="007B6D43"/>
    <w:rsid w:val="007B70CA"/>
    <w:rsid w:val="007B749A"/>
    <w:rsid w:val="007B7A03"/>
    <w:rsid w:val="007B7C6E"/>
    <w:rsid w:val="007C1E3E"/>
    <w:rsid w:val="007C5AA3"/>
    <w:rsid w:val="007C6E98"/>
    <w:rsid w:val="007C781A"/>
    <w:rsid w:val="007D0870"/>
    <w:rsid w:val="007D19DB"/>
    <w:rsid w:val="007D1DC9"/>
    <w:rsid w:val="007D32BB"/>
    <w:rsid w:val="007D44D7"/>
    <w:rsid w:val="007D621A"/>
    <w:rsid w:val="007E058A"/>
    <w:rsid w:val="007E0DF6"/>
    <w:rsid w:val="007E2686"/>
    <w:rsid w:val="007E2887"/>
    <w:rsid w:val="007E3AA6"/>
    <w:rsid w:val="007E3D1A"/>
    <w:rsid w:val="007E463F"/>
    <w:rsid w:val="007E51A9"/>
    <w:rsid w:val="007E5278"/>
    <w:rsid w:val="007E749C"/>
    <w:rsid w:val="007F02FA"/>
    <w:rsid w:val="007F1B5C"/>
    <w:rsid w:val="007F2411"/>
    <w:rsid w:val="007F269C"/>
    <w:rsid w:val="007F33AA"/>
    <w:rsid w:val="007F46DD"/>
    <w:rsid w:val="007F4875"/>
    <w:rsid w:val="007F67B8"/>
    <w:rsid w:val="00801257"/>
    <w:rsid w:val="00801E86"/>
    <w:rsid w:val="00803B0A"/>
    <w:rsid w:val="00804DED"/>
    <w:rsid w:val="00805B96"/>
    <w:rsid w:val="00806E77"/>
    <w:rsid w:val="008105BE"/>
    <w:rsid w:val="00811564"/>
    <w:rsid w:val="008115A5"/>
    <w:rsid w:val="00811D46"/>
    <w:rsid w:val="0081415D"/>
    <w:rsid w:val="00820229"/>
    <w:rsid w:val="00820ADA"/>
    <w:rsid w:val="00822448"/>
    <w:rsid w:val="00822ABE"/>
    <w:rsid w:val="008244D1"/>
    <w:rsid w:val="00824932"/>
    <w:rsid w:val="00824C0D"/>
    <w:rsid w:val="00827F51"/>
    <w:rsid w:val="00830840"/>
    <w:rsid w:val="0083104E"/>
    <w:rsid w:val="008322A5"/>
    <w:rsid w:val="0083355B"/>
    <w:rsid w:val="008343BE"/>
    <w:rsid w:val="008363AF"/>
    <w:rsid w:val="00836535"/>
    <w:rsid w:val="0083788F"/>
    <w:rsid w:val="00840892"/>
    <w:rsid w:val="00840FB4"/>
    <w:rsid w:val="008410B2"/>
    <w:rsid w:val="008500A0"/>
    <w:rsid w:val="0085078E"/>
    <w:rsid w:val="00851AD1"/>
    <w:rsid w:val="008524E5"/>
    <w:rsid w:val="00853138"/>
    <w:rsid w:val="0085351C"/>
    <w:rsid w:val="0085435A"/>
    <w:rsid w:val="008549CA"/>
    <w:rsid w:val="008556C3"/>
    <w:rsid w:val="00855DDD"/>
    <w:rsid w:val="00855E7E"/>
    <w:rsid w:val="00855F91"/>
    <w:rsid w:val="0085687C"/>
    <w:rsid w:val="00860A00"/>
    <w:rsid w:val="00860C54"/>
    <w:rsid w:val="008639EA"/>
    <w:rsid w:val="00863F73"/>
    <w:rsid w:val="00870347"/>
    <w:rsid w:val="008706C5"/>
    <w:rsid w:val="00872D53"/>
    <w:rsid w:val="00873707"/>
    <w:rsid w:val="00874610"/>
    <w:rsid w:val="00874834"/>
    <w:rsid w:val="00874B20"/>
    <w:rsid w:val="0087550C"/>
    <w:rsid w:val="008757C6"/>
    <w:rsid w:val="00875E68"/>
    <w:rsid w:val="008763E1"/>
    <w:rsid w:val="008765D8"/>
    <w:rsid w:val="0087718F"/>
    <w:rsid w:val="0087775C"/>
    <w:rsid w:val="00877EC8"/>
    <w:rsid w:val="0088022B"/>
    <w:rsid w:val="00880F36"/>
    <w:rsid w:val="00883C36"/>
    <w:rsid w:val="00885530"/>
    <w:rsid w:val="008855A4"/>
    <w:rsid w:val="008855DE"/>
    <w:rsid w:val="00886521"/>
    <w:rsid w:val="00886C63"/>
    <w:rsid w:val="008910D1"/>
    <w:rsid w:val="0089296C"/>
    <w:rsid w:val="00893688"/>
    <w:rsid w:val="00894272"/>
    <w:rsid w:val="00896ABD"/>
    <w:rsid w:val="008974C6"/>
    <w:rsid w:val="00897622"/>
    <w:rsid w:val="00897AB6"/>
    <w:rsid w:val="008A0429"/>
    <w:rsid w:val="008A1184"/>
    <w:rsid w:val="008A1256"/>
    <w:rsid w:val="008A3380"/>
    <w:rsid w:val="008A7A9C"/>
    <w:rsid w:val="008B2CF0"/>
    <w:rsid w:val="008B4685"/>
    <w:rsid w:val="008B47E0"/>
    <w:rsid w:val="008B5218"/>
    <w:rsid w:val="008B561C"/>
    <w:rsid w:val="008B59D9"/>
    <w:rsid w:val="008B6055"/>
    <w:rsid w:val="008B7102"/>
    <w:rsid w:val="008C3B7D"/>
    <w:rsid w:val="008C3C21"/>
    <w:rsid w:val="008C5157"/>
    <w:rsid w:val="008C5B03"/>
    <w:rsid w:val="008C67B1"/>
    <w:rsid w:val="008D0456"/>
    <w:rsid w:val="008D0F90"/>
    <w:rsid w:val="008D1566"/>
    <w:rsid w:val="008D2313"/>
    <w:rsid w:val="008D288F"/>
    <w:rsid w:val="008D3715"/>
    <w:rsid w:val="008D4406"/>
    <w:rsid w:val="008D4566"/>
    <w:rsid w:val="008D4CBE"/>
    <w:rsid w:val="008D5465"/>
    <w:rsid w:val="008D5E61"/>
    <w:rsid w:val="008D67BE"/>
    <w:rsid w:val="008D6A56"/>
    <w:rsid w:val="008D72E6"/>
    <w:rsid w:val="008D7EB7"/>
    <w:rsid w:val="008D7EC5"/>
    <w:rsid w:val="008E11EF"/>
    <w:rsid w:val="008E1800"/>
    <w:rsid w:val="008E2782"/>
    <w:rsid w:val="008E2BFC"/>
    <w:rsid w:val="008E3684"/>
    <w:rsid w:val="008E3BF8"/>
    <w:rsid w:val="008E52DC"/>
    <w:rsid w:val="008E57F5"/>
    <w:rsid w:val="008E7606"/>
    <w:rsid w:val="008F042B"/>
    <w:rsid w:val="008F1D92"/>
    <w:rsid w:val="008F1DAA"/>
    <w:rsid w:val="008F3EBD"/>
    <w:rsid w:val="008F4D75"/>
    <w:rsid w:val="008F60B2"/>
    <w:rsid w:val="008F7C41"/>
    <w:rsid w:val="008F7CB3"/>
    <w:rsid w:val="009031E2"/>
    <w:rsid w:val="009101FE"/>
    <w:rsid w:val="009120B0"/>
    <w:rsid w:val="0091276C"/>
    <w:rsid w:val="009147F3"/>
    <w:rsid w:val="009165AC"/>
    <w:rsid w:val="009169E0"/>
    <w:rsid w:val="00916FFC"/>
    <w:rsid w:val="0092053F"/>
    <w:rsid w:val="00921611"/>
    <w:rsid w:val="00921A67"/>
    <w:rsid w:val="0092201C"/>
    <w:rsid w:val="0092340A"/>
    <w:rsid w:val="00924A31"/>
    <w:rsid w:val="00925B3A"/>
    <w:rsid w:val="00926C87"/>
    <w:rsid w:val="009275D7"/>
    <w:rsid w:val="009313D9"/>
    <w:rsid w:val="0093160F"/>
    <w:rsid w:val="00933E60"/>
    <w:rsid w:val="00934CD9"/>
    <w:rsid w:val="00934EA8"/>
    <w:rsid w:val="00935B7F"/>
    <w:rsid w:val="00937CEF"/>
    <w:rsid w:val="00941293"/>
    <w:rsid w:val="00941F2A"/>
    <w:rsid w:val="00944840"/>
    <w:rsid w:val="00946372"/>
    <w:rsid w:val="00950C17"/>
    <w:rsid w:val="00951F06"/>
    <w:rsid w:val="00951FAF"/>
    <w:rsid w:val="009522CF"/>
    <w:rsid w:val="009533D1"/>
    <w:rsid w:val="00954195"/>
    <w:rsid w:val="00954740"/>
    <w:rsid w:val="00955AE5"/>
    <w:rsid w:val="0095614A"/>
    <w:rsid w:val="009571F0"/>
    <w:rsid w:val="00962E71"/>
    <w:rsid w:val="00963ABC"/>
    <w:rsid w:val="00965B1C"/>
    <w:rsid w:val="00965D21"/>
    <w:rsid w:val="00967764"/>
    <w:rsid w:val="009701C9"/>
    <w:rsid w:val="009707DC"/>
    <w:rsid w:val="00970B0E"/>
    <w:rsid w:val="00970BB9"/>
    <w:rsid w:val="00970C20"/>
    <w:rsid w:val="00971A1D"/>
    <w:rsid w:val="009726EE"/>
    <w:rsid w:val="00972CDE"/>
    <w:rsid w:val="009733DD"/>
    <w:rsid w:val="00974BFE"/>
    <w:rsid w:val="009752EE"/>
    <w:rsid w:val="00975573"/>
    <w:rsid w:val="00975859"/>
    <w:rsid w:val="00976D03"/>
    <w:rsid w:val="00977B30"/>
    <w:rsid w:val="00982F41"/>
    <w:rsid w:val="00985090"/>
    <w:rsid w:val="0098567C"/>
    <w:rsid w:val="00987607"/>
    <w:rsid w:val="00987710"/>
    <w:rsid w:val="009904AB"/>
    <w:rsid w:val="00990DDF"/>
    <w:rsid w:val="00991AC7"/>
    <w:rsid w:val="00993E79"/>
    <w:rsid w:val="00994162"/>
    <w:rsid w:val="00995688"/>
    <w:rsid w:val="009958A6"/>
    <w:rsid w:val="00995C5A"/>
    <w:rsid w:val="00995E0B"/>
    <w:rsid w:val="00996456"/>
    <w:rsid w:val="009971B4"/>
    <w:rsid w:val="009A0398"/>
    <w:rsid w:val="009A04F5"/>
    <w:rsid w:val="009A15EF"/>
    <w:rsid w:val="009A38A5"/>
    <w:rsid w:val="009A438F"/>
    <w:rsid w:val="009A4E6F"/>
    <w:rsid w:val="009A5B73"/>
    <w:rsid w:val="009B0CE6"/>
    <w:rsid w:val="009B118B"/>
    <w:rsid w:val="009B1737"/>
    <w:rsid w:val="009B3D4B"/>
    <w:rsid w:val="009B5B99"/>
    <w:rsid w:val="009B6EFC"/>
    <w:rsid w:val="009C05BF"/>
    <w:rsid w:val="009C0633"/>
    <w:rsid w:val="009C1FD0"/>
    <w:rsid w:val="009C250A"/>
    <w:rsid w:val="009C297D"/>
    <w:rsid w:val="009C2DF8"/>
    <w:rsid w:val="009C31BF"/>
    <w:rsid w:val="009C3D1F"/>
    <w:rsid w:val="009C656D"/>
    <w:rsid w:val="009C68B7"/>
    <w:rsid w:val="009D0135"/>
    <w:rsid w:val="009D0834"/>
    <w:rsid w:val="009D0A1E"/>
    <w:rsid w:val="009D2AE3"/>
    <w:rsid w:val="009D52BC"/>
    <w:rsid w:val="009D6491"/>
    <w:rsid w:val="009D7D0A"/>
    <w:rsid w:val="009D7F66"/>
    <w:rsid w:val="009E09D9"/>
    <w:rsid w:val="009E3AB3"/>
    <w:rsid w:val="009E74EE"/>
    <w:rsid w:val="009F01B1"/>
    <w:rsid w:val="009F0C37"/>
    <w:rsid w:val="009F0DBB"/>
    <w:rsid w:val="009F2650"/>
    <w:rsid w:val="009F2FF9"/>
    <w:rsid w:val="009F3887"/>
    <w:rsid w:val="009F659A"/>
    <w:rsid w:val="009F6B3E"/>
    <w:rsid w:val="009F6F38"/>
    <w:rsid w:val="009F732B"/>
    <w:rsid w:val="009F765B"/>
    <w:rsid w:val="00A01FE0"/>
    <w:rsid w:val="00A03881"/>
    <w:rsid w:val="00A064D5"/>
    <w:rsid w:val="00A06824"/>
    <w:rsid w:val="00A06945"/>
    <w:rsid w:val="00A07118"/>
    <w:rsid w:val="00A07547"/>
    <w:rsid w:val="00A10656"/>
    <w:rsid w:val="00A10BEA"/>
    <w:rsid w:val="00A113C0"/>
    <w:rsid w:val="00A12FA6"/>
    <w:rsid w:val="00A1339B"/>
    <w:rsid w:val="00A14311"/>
    <w:rsid w:val="00A14ABA"/>
    <w:rsid w:val="00A169F4"/>
    <w:rsid w:val="00A21206"/>
    <w:rsid w:val="00A2230B"/>
    <w:rsid w:val="00A23B70"/>
    <w:rsid w:val="00A24CB6"/>
    <w:rsid w:val="00A24E35"/>
    <w:rsid w:val="00A262B3"/>
    <w:rsid w:val="00A264C2"/>
    <w:rsid w:val="00A26CD2"/>
    <w:rsid w:val="00A27667"/>
    <w:rsid w:val="00A30152"/>
    <w:rsid w:val="00A314A0"/>
    <w:rsid w:val="00A32979"/>
    <w:rsid w:val="00A34A67"/>
    <w:rsid w:val="00A36BAC"/>
    <w:rsid w:val="00A37462"/>
    <w:rsid w:val="00A40A26"/>
    <w:rsid w:val="00A41175"/>
    <w:rsid w:val="00A421EF"/>
    <w:rsid w:val="00A436C9"/>
    <w:rsid w:val="00A44D92"/>
    <w:rsid w:val="00A4553C"/>
    <w:rsid w:val="00A459E1"/>
    <w:rsid w:val="00A46268"/>
    <w:rsid w:val="00A46AC4"/>
    <w:rsid w:val="00A50DF9"/>
    <w:rsid w:val="00A52296"/>
    <w:rsid w:val="00A5250C"/>
    <w:rsid w:val="00A55661"/>
    <w:rsid w:val="00A574CA"/>
    <w:rsid w:val="00A57B78"/>
    <w:rsid w:val="00A61B70"/>
    <w:rsid w:val="00A61FA8"/>
    <w:rsid w:val="00A63338"/>
    <w:rsid w:val="00A637F4"/>
    <w:rsid w:val="00A64DF2"/>
    <w:rsid w:val="00A65485"/>
    <w:rsid w:val="00A669FE"/>
    <w:rsid w:val="00A66E05"/>
    <w:rsid w:val="00A70753"/>
    <w:rsid w:val="00A712D2"/>
    <w:rsid w:val="00A72751"/>
    <w:rsid w:val="00A72A35"/>
    <w:rsid w:val="00A72AF3"/>
    <w:rsid w:val="00A74702"/>
    <w:rsid w:val="00A77AD6"/>
    <w:rsid w:val="00A81969"/>
    <w:rsid w:val="00A82C8A"/>
    <w:rsid w:val="00A8346B"/>
    <w:rsid w:val="00A84446"/>
    <w:rsid w:val="00A846D0"/>
    <w:rsid w:val="00A852FF"/>
    <w:rsid w:val="00A87337"/>
    <w:rsid w:val="00A90C97"/>
    <w:rsid w:val="00A90DFF"/>
    <w:rsid w:val="00A91E5F"/>
    <w:rsid w:val="00A92DDC"/>
    <w:rsid w:val="00A93F89"/>
    <w:rsid w:val="00A94122"/>
    <w:rsid w:val="00A941D5"/>
    <w:rsid w:val="00A960C8"/>
    <w:rsid w:val="00A96604"/>
    <w:rsid w:val="00A975DB"/>
    <w:rsid w:val="00AA0293"/>
    <w:rsid w:val="00AA03DF"/>
    <w:rsid w:val="00AA1B4F"/>
    <w:rsid w:val="00AA21D8"/>
    <w:rsid w:val="00AA271A"/>
    <w:rsid w:val="00AA2EE9"/>
    <w:rsid w:val="00AA3270"/>
    <w:rsid w:val="00AA54F3"/>
    <w:rsid w:val="00AA632B"/>
    <w:rsid w:val="00AA6B43"/>
    <w:rsid w:val="00AA720D"/>
    <w:rsid w:val="00AB3284"/>
    <w:rsid w:val="00AB367A"/>
    <w:rsid w:val="00AB4DC6"/>
    <w:rsid w:val="00AB7E66"/>
    <w:rsid w:val="00AC01D1"/>
    <w:rsid w:val="00AC0AB2"/>
    <w:rsid w:val="00AC0E9F"/>
    <w:rsid w:val="00AC286F"/>
    <w:rsid w:val="00AC52A5"/>
    <w:rsid w:val="00AC6E95"/>
    <w:rsid w:val="00AC6EFD"/>
    <w:rsid w:val="00AC7151"/>
    <w:rsid w:val="00AC7866"/>
    <w:rsid w:val="00AD0061"/>
    <w:rsid w:val="00AD166C"/>
    <w:rsid w:val="00AD1819"/>
    <w:rsid w:val="00AD369A"/>
    <w:rsid w:val="00AD3860"/>
    <w:rsid w:val="00AD460A"/>
    <w:rsid w:val="00AD64C3"/>
    <w:rsid w:val="00AD6A05"/>
    <w:rsid w:val="00AD6FF8"/>
    <w:rsid w:val="00AE118B"/>
    <w:rsid w:val="00AE1603"/>
    <w:rsid w:val="00AE17F4"/>
    <w:rsid w:val="00AE272B"/>
    <w:rsid w:val="00AE3E3A"/>
    <w:rsid w:val="00AE6D32"/>
    <w:rsid w:val="00AE77B4"/>
    <w:rsid w:val="00AE7C1A"/>
    <w:rsid w:val="00AE7DF8"/>
    <w:rsid w:val="00AF0D9C"/>
    <w:rsid w:val="00AF13AB"/>
    <w:rsid w:val="00AF1D36"/>
    <w:rsid w:val="00AF280B"/>
    <w:rsid w:val="00AF2FEF"/>
    <w:rsid w:val="00AF43A7"/>
    <w:rsid w:val="00AF5F75"/>
    <w:rsid w:val="00AF6001"/>
    <w:rsid w:val="00B00813"/>
    <w:rsid w:val="00B00EC2"/>
    <w:rsid w:val="00B01A16"/>
    <w:rsid w:val="00B02A83"/>
    <w:rsid w:val="00B02AEE"/>
    <w:rsid w:val="00B047E4"/>
    <w:rsid w:val="00B060FF"/>
    <w:rsid w:val="00B07F45"/>
    <w:rsid w:val="00B1021A"/>
    <w:rsid w:val="00B1076D"/>
    <w:rsid w:val="00B13F5F"/>
    <w:rsid w:val="00B141FE"/>
    <w:rsid w:val="00B1481A"/>
    <w:rsid w:val="00B15A1F"/>
    <w:rsid w:val="00B15FE9"/>
    <w:rsid w:val="00B209B8"/>
    <w:rsid w:val="00B21257"/>
    <w:rsid w:val="00B2148A"/>
    <w:rsid w:val="00B217DF"/>
    <w:rsid w:val="00B21A3B"/>
    <w:rsid w:val="00B21EE1"/>
    <w:rsid w:val="00B220C2"/>
    <w:rsid w:val="00B2233C"/>
    <w:rsid w:val="00B23A3C"/>
    <w:rsid w:val="00B23BD8"/>
    <w:rsid w:val="00B245C7"/>
    <w:rsid w:val="00B24D06"/>
    <w:rsid w:val="00B24E68"/>
    <w:rsid w:val="00B25B32"/>
    <w:rsid w:val="00B260DB"/>
    <w:rsid w:val="00B27CE8"/>
    <w:rsid w:val="00B32616"/>
    <w:rsid w:val="00B34227"/>
    <w:rsid w:val="00B34BDD"/>
    <w:rsid w:val="00B3646D"/>
    <w:rsid w:val="00B36C42"/>
    <w:rsid w:val="00B400B3"/>
    <w:rsid w:val="00B41432"/>
    <w:rsid w:val="00B42EA7"/>
    <w:rsid w:val="00B45EB2"/>
    <w:rsid w:val="00B478E4"/>
    <w:rsid w:val="00B51845"/>
    <w:rsid w:val="00B51923"/>
    <w:rsid w:val="00B5337C"/>
    <w:rsid w:val="00B53FDE"/>
    <w:rsid w:val="00B5603E"/>
    <w:rsid w:val="00B56397"/>
    <w:rsid w:val="00B567C6"/>
    <w:rsid w:val="00B56BDF"/>
    <w:rsid w:val="00B56DC7"/>
    <w:rsid w:val="00B56F36"/>
    <w:rsid w:val="00B571DA"/>
    <w:rsid w:val="00B6027B"/>
    <w:rsid w:val="00B636C8"/>
    <w:rsid w:val="00B63E44"/>
    <w:rsid w:val="00B65EDB"/>
    <w:rsid w:val="00B66CAF"/>
    <w:rsid w:val="00B67AFF"/>
    <w:rsid w:val="00B67F50"/>
    <w:rsid w:val="00B70B59"/>
    <w:rsid w:val="00B72220"/>
    <w:rsid w:val="00B72F0F"/>
    <w:rsid w:val="00B73657"/>
    <w:rsid w:val="00B739B3"/>
    <w:rsid w:val="00B73F4B"/>
    <w:rsid w:val="00B75387"/>
    <w:rsid w:val="00B75828"/>
    <w:rsid w:val="00B768E1"/>
    <w:rsid w:val="00B77537"/>
    <w:rsid w:val="00B801B3"/>
    <w:rsid w:val="00B81B15"/>
    <w:rsid w:val="00B82F33"/>
    <w:rsid w:val="00B84B5B"/>
    <w:rsid w:val="00B85776"/>
    <w:rsid w:val="00B901C7"/>
    <w:rsid w:val="00B915AE"/>
    <w:rsid w:val="00BA11FE"/>
    <w:rsid w:val="00BA1365"/>
    <w:rsid w:val="00BA1735"/>
    <w:rsid w:val="00BA19FA"/>
    <w:rsid w:val="00BA4288"/>
    <w:rsid w:val="00BA5139"/>
    <w:rsid w:val="00BB0902"/>
    <w:rsid w:val="00BB1F9C"/>
    <w:rsid w:val="00BB256C"/>
    <w:rsid w:val="00BB42D7"/>
    <w:rsid w:val="00BB48E5"/>
    <w:rsid w:val="00BB5607"/>
    <w:rsid w:val="00BB5ACA"/>
    <w:rsid w:val="00BB627F"/>
    <w:rsid w:val="00BB6609"/>
    <w:rsid w:val="00BB755F"/>
    <w:rsid w:val="00BC0C17"/>
    <w:rsid w:val="00BC112C"/>
    <w:rsid w:val="00BC3823"/>
    <w:rsid w:val="00BC5020"/>
    <w:rsid w:val="00BC53E2"/>
    <w:rsid w:val="00BC5841"/>
    <w:rsid w:val="00BD0C09"/>
    <w:rsid w:val="00BD0FE2"/>
    <w:rsid w:val="00BD2EF0"/>
    <w:rsid w:val="00BD2F71"/>
    <w:rsid w:val="00BD40D5"/>
    <w:rsid w:val="00BD4D8F"/>
    <w:rsid w:val="00BD60B4"/>
    <w:rsid w:val="00BD796B"/>
    <w:rsid w:val="00BE039E"/>
    <w:rsid w:val="00BE119C"/>
    <w:rsid w:val="00BE2103"/>
    <w:rsid w:val="00BE40C0"/>
    <w:rsid w:val="00BE5F4A"/>
    <w:rsid w:val="00BE7AEF"/>
    <w:rsid w:val="00BF09B0"/>
    <w:rsid w:val="00BF1544"/>
    <w:rsid w:val="00BF1B53"/>
    <w:rsid w:val="00BF246D"/>
    <w:rsid w:val="00BF2682"/>
    <w:rsid w:val="00BF2C8D"/>
    <w:rsid w:val="00BF4623"/>
    <w:rsid w:val="00BF7156"/>
    <w:rsid w:val="00C000AB"/>
    <w:rsid w:val="00C01E78"/>
    <w:rsid w:val="00C0482E"/>
    <w:rsid w:val="00C06F06"/>
    <w:rsid w:val="00C07515"/>
    <w:rsid w:val="00C10644"/>
    <w:rsid w:val="00C109B8"/>
    <w:rsid w:val="00C10B00"/>
    <w:rsid w:val="00C11EA8"/>
    <w:rsid w:val="00C12D55"/>
    <w:rsid w:val="00C15F24"/>
    <w:rsid w:val="00C168FC"/>
    <w:rsid w:val="00C16DB8"/>
    <w:rsid w:val="00C17BD6"/>
    <w:rsid w:val="00C20682"/>
    <w:rsid w:val="00C20FAD"/>
    <w:rsid w:val="00C2375F"/>
    <w:rsid w:val="00C23A55"/>
    <w:rsid w:val="00C2454A"/>
    <w:rsid w:val="00C247CB"/>
    <w:rsid w:val="00C24D52"/>
    <w:rsid w:val="00C256F1"/>
    <w:rsid w:val="00C26CBA"/>
    <w:rsid w:val="00C30BC4"/>
    <w:rsid w:val="00C30E0D"/>
    <w:rsid w:val="00C32E66"/>
    <w:rsid w:val="00C331FB"/>
    <w:rsid w:val="00C3355F"/>
    <w:rsid w:val="00C33A04"/>
    <w:rsid w:val="00C3569A"/>
    <w:rsid w:val="00C36AA0"/>
    <w:rsid w:val="00C377F5"/>
    <w:rsid w:val="00C4034F"/>
    <w:rsid w:val="00C43C25"/>
    <w:rsid w:val="00C43F48"/>
    <w:rsid w:val="00C4411F"/>
    <w:rsid w:val="00C448E8"/>
    <w:rsid w:val="00C448FF"/>
    <w:rsid w:val="00C45E57"/>
    <w:rsid w:val="00C51EAD"/>
    <w:rsid w:val="00C52F29"/>
    <w:rsid w:val="00C56CE6"/>
    <w:rsid w:val="00C57214"/>
    <w:rsid w:val="00C5745F"/>
    <w:rsid w:val="00C57592"/>
    <w:rsid w:val="00C60005"/>
    <w:rsid w:val="00C61A98"/>
    <w:rsid w:val="00C63201"/>
    <w:rsid w:val="00C64E62"/>
    <w:rsid w:val="00C651D5"/>
    <w:rsid w:val="00C65957"/>
    <w:rsid w:val="00C65CCC"/>
    <w:rsid w:val="00C71B01"/>
    <w:rsid w:val="00C72AB1"/>
    <w:rsid w:val="00C73242"/>
    <w:rsid w:val="00C74F3F"/>
    <w:rsid w:val="00C75CCC"/>
    <w:rsid w:val="00C75FE5"/>
    <w:rsid w:val="00C7618F"/>
    <w:rsid w:val="00C765A9"/>
    <w:rsid w:val="00C81157"/>
    <w:rsid w:val="00C811FD"/>
    <w:rsid w:val="00C8162D"/>
    <w:rsid w:val="00C82CAB"/>
    <w:rsid w:val="00C830BB"/>
    <w:rsid w:val="00C83A0B"/>
    <w:rsid w:val="00C83E6D"/>
    <w:rsid w:val="00C842D0"/>
    <w:rsid w:val="00C84ED1"/>
    <w:rsid w:val="00C863CC"/>
    <w:rsid w:val="00C864E7"/>
    <w:rsid w:val="00C87016"/>
    <w:rsid w:val="00C87064"/>
    <w:rsid w:val="00C9038F"/>
    <w:rsid w:val="00C92AAB"/>
    <w:rsid w:val="00C92F54"/>
    <w:rsid w:val="00C9336B"/>
    <w:rsid w:val="00C9501E"/>
    <w:rsid w:val="00C95D4C"/>
    <w:rsid w:val="00C9637F"/>
    <w:rsid w:val="00C9708A"/>
    <w:rsid w:val="00C977CB"/>
    <w:rsid w:val="00CA2435"/>
    <w:rsid w:val="00CA3543"/>
    <w:rsid w:val="00CA4068"/>
    <w:rsid w:val="00CA67F4"/>
    <w:rsid w:val="00CA6EE2"/>
    <w:rsid w:val="00CA7019"/>
    <w:rsid w:val="00CA708F"/>
    <w:rsid w:val="00CA7830"/>
    <w:rsid w:val="00CB37F8"/>
    <w:rsid w:val="00CB57ED"/>
    <w:rsid w:val="00CB78EE"/>
    <w:rsid w:val="00CB7DC3"/>
    <w:rsid w:val="00CC0834"/>
    <w:rsid w:val="00CC0B08"/>
    <w:rsid w:val="00CC11DD"/>
    <w:rsid w:val="00CC3920"/>
    <w:rsid w:val="00CC4493"/>
    <w:rsid w:val="00CC47DB"/>
    <w:rsid w:val="00CC52B3"/>
    <w:rsid w:val="00CC5AC1"/>
    <w:rsid w:val="00CC5BE1"/>
    <w:rsid w:val="00CC75A2"/>
    <w:rsid w:val="00CC7A18"/>
    <w:rsid w:val="00CD0E2F"/>
    <w:rsid w:val="00CD1897"/>
    <w:rsid w:val="00CD1D49"/>
    <w:rsid w:val="00CD2F20"/>
    <w:rsid w:val="00CD3734"/>
    <w:rsid w:val="00CD45B9"/>
    <w:rsid w:val="00CD6B20"/>
    <w:rsid w:val="00CE1339"/>
    <w:rsid w:val="00CE2BDD"/>
    <w:rsid w:val="00CE476F"/>
    <w:rsid w:val="00CE61CC"/>
    <w:rsid w:val="00CE6E42"/>
    <w:rsid w:val="00CE6FDE"/>
    <w:rsid w:val="00CE74F4"/>
    <w:rsid w:val="00CF03C2"/>
    <w:rsid w:val="00CF20B7"/>
    <w:rsid w:val="00CF4A90"/>
    <w:rsid w:val="00CF6304"/>
    <w:rsid w:val="00CF6692"/>
    <w:rsid w:val="00CF7441"/>
    <w:rsid w:val="00CF7DEF"/>
    <w:rsid w:val="00D00D16"/>
    <w:rsid w:val="00D013DC"/>
    <w:rsid w:val="00D03C6C"/>
    <w:rsid w:val="00D04760"/>
    <w:rsid w:val="00D04A95"/>
    <w:rsid w:val="00D06288"/>
    <w:rsid w:val="00D068C7"/>
    <w:rsid w:val="00D07389"/>
    <w:rsid w:val="00D07ED3"/>
    <w:rsid w:val="00D10989"/>
    <w:rsid w:val="00D10D04"/>
    <w:rsid w:val="00D128A4"/>
    <w:rsid w:val="00D1381F"/>
    <w:rsid w:val="00D1403F"/>
    <w:rsid w:val="00D147C8"/>
    <w:rsid w:val="00D15131"/>
    <w:rsid w:val="00D15235"/>
    <w:rsid w:val="00D16FA2"/>
    <w:rsid w:val="00D205BE"/>
    <w:rsid w:val="00D2094E"/>
    <w:rsid w:val="00D20954"/>
    <w:rsid w:val="00D21262"/>
    <w:rsid w:val="00D21353"/>
    <w:rsid w:val="00D21C39"/>
    <w:rsid w:val="00D21FC6"/>
    <w:rsid w:val="00D2243A"/>
    <w:rsid w:val="00D23199"/>
    <w:rsid w:val="00D2327C"/>
    <w:rsid w:val="00D23F3A"/>
    <w:rsid w:val="00D24C54"/>
    <w:rsid w:val="00D24E13"/>
    <w:rsid w:val="00D25957"/>
    <w:rsid w:val="00D27F8E"/>
    <w:rsid w:val="00D31FFA"/>
    <w:rsid w:val="00D33393"/>
    <w:rsid w:val="00D33D2D"/>
    <w:rsid w:val="00D33D36"/>
    <w:rsid w:val="00D340F3"/>
    <w:rsid w:val="00D34C4D"/>
    <w:rsid w:val="00D34D94"/>
    <w:rsid w:val="00D36A71"/>
    <w:rsid w:val="00D409E2"/>
    <w:rsid w:val="00D41A62"/>
    <w:rsid w:val="00D42056"/>
    <w:rsid w:val="00D427D7"/>
    <w:rsid w:val="00D449C9"/>
    <w:rsid w:val="00D44E62"/>
    <w:rsid w:val="00D51570"/>
    <w:rsid w:val="00D52877"/>
    <w:rsid w:val="00D5351C"/>
    <w:rsid w:val="00D538D4"/>
    <w:rsid w:val="00D54DBA"/>
    <w:rsid w:val="00D556AD"/>
    <w:rsid w:val="00D558D4"/>
    <w:rsid w:val="00D56BE9"/>
    <w:rsid w:val="00D5715C"/>
    <w:rsid w:val="00D572FD"/>
    <w:rsid w:val="00D57940"/>
    <w:rsid w:val="00D60381"/>
    <w:rsid w:val="00D60CB2"/>
    <w:rsid w:val="00D610F2"/>
    <w:rsid w:val="00D616DE"/>
    <w:rsid w:val="00D62201"/>
    <w:rsid w:val="00D63405"/>
    <w:rsid w:val="00D651D1"/>
    <w:rsid w:val="00D66702"/>
    <w:rsid w:val="00D717BB"/>
    <w:rsid w:val="00D7226B"/>
    <w:rsid w:val="00D72707"/>
    <w:rsid w:val="00D75A9C"/>
    <w:rsid w:val="00D7743F"/>
    <w:rsid w:val="00D829C8"/>
    <w:rsid w:val="00D90871"/>
    <w:rsid w:val="00D9155F"/>
    <w:rsid w:val="00D9403F"/>
    <w:rsid w:val="00D95306"/>
    <w:rsid w:val="00D959B4"/>
    <w:rsid w:val="00DA0F20"/>
    <w:rsid w:val="00DA352F"/>
    <w:rsid w:val="00DA44DE"/>
    <w:rsid w:val="00DA5D10"/>
    <w:rsid w:val="00DA5DAF"/>
    <w:rsid w:val="00DA61E8"/>
    <w:rsid w:val="00DB02B7"/>
    <w:rsid w:val="00DB3A37"/>
    <w:rsid w:val="00DB620A"/>
    <w:rsid w:val="00DB750B"/>
    <w:rsid w:val="00DC15A6"/>
    <w:rsid w:val="00DC3315"/>
    <w:rsid w:val="00DC3832"/>
    <w:rsid w:val="00DC7897"/>
    <w:rsid w:val="00DC7A51"/>
    <w:rsid w:val="00DD1629"/>
    <w:rsid w:val="00DD2BCD"/>
    <w:rsid w:val="00DD3B1E"/>
    <w:rsid w:val="00DD450B"/>
    <w:rsid w:val="00DD4D7D"/>
    <w:rsid w:val="00DE02AE"/>
    <w:rsid w:val="00DE59A1"/>
    <w:rsid w:val="00DE5B5F"/>
    <w:rsid w:val="00DE5EC5"/>
    <w:rsid w:val="00DE6178"/>
    <w:rsid w:val="00DE7441"/>
    <w:rsid w:val="00DE7517"/>
    <w:rsid w:val="00DF0F80"/>
    <w:rsid w:val="00DF3F26"/>
    <w:rsid w:val="00DF614E"/>
    <w:rsid w:val="00E00696"/>
    <w:rsid w:val="00E01E15"/>
    <w:rsid w:val="00E02A38"/>
    <w:rsid w:val="00E03651"/>
    <w:rsid w:val="00E03808"/>
    <w:rsid w:val="00E060C2"/>
    <w:rsid w:val="00E06324"/>
    <w:rsid w:val="00E07B80"/>
    <w:rsid w:val="00E07B81"/>
    <w:rsid w:val="00E1013E"/>
    <w:rsid w:val="00E10AFD"/>
    <w:rsid w:val="00E11497"/>
    <w:rsid w:val="00E12B11"/>
    <w:rsid w:val="00E12FB0"/>
    <w:rsid w:val="00E14814"/>
    <w:rsid w:val="00E1591B"/>
    <w:rsid w:val="00E16A50"/>
    <w:rsid w:val="00E22856"/>
    <w:rsid w:val="00E249D5"/>
    <w:rsid w:val="00E25017"/>
    <w:rsid w:val="00E26F73"/>
    <w:rsid w:val="00E30A34"/>
    <w:rsid w:val="00E32A46"/>
    <w:rsid w:val="00E32FC7"/>
    <w:rsid w:val="00E33C68"/>
    <w:rsid w:val="00E34EEB"/>
    <w:rsid w:val="00E3687C"/>
    <w:rsid w:val="00E376A7"/>
    <w:rsid w:val="00E37D42"/>
    <w:rsid w:val="00E40E2E"/>
    <w:rsid w:val="00E421FD"/>
    <w:rsid w:val="00E42E69"/>
    <w:rsid w:val="00E440D8"/>
    <w:rsid w:val="00E44EB9"/>
    <w:rsid w:val="00E45BDC"/>
    <w:rsid w:val="00E46358"/>
    <w:rsid w:val="00E471DC"/>
    <w:rsid w:val="00E50EB4"/>
    <w:rsid w:val="00E532FC"/>
    <w:rsid w:val="00E559B4"/>
    <w:rsid w:val="00E55BB0"/>
    <w:rsid w:val="00E561CA"/>
    <w:rsid w:val="00E5681E"/>
    <w:rsid w:val="00E56B25"/>
    <w:rsid w:val="00E571A1"/>
    <w:rsid w:val="00E609E5"/>
    <w:rsid w:val="00E60EC1"/>
    <w:rsid w:val="00E60F27"/>
    <w:rsid w:val="00E63080"/>
    <w:rsid w:val="00E63793"/>
    <w:rsid w:val="00E64D93"/>
    <w:rsid w:val="00E65EDB"/>
    <w:rsid w:val="00E65F8C"/>
    <w:rsid w:val="00E66927"/>
    <w:rsid w:val="00E66A5F"/>
    <w:rsid w:val="00E677B8"/>
    <w:rsid w:val="00E67FA1"/>
    <w:rsid w:val="00E706ED"/>
    <w:rsid w:val="00E710AA"/>
    <w:rsid w:val="00E71911"/>
    <w:rsid w:val="00E71CEC"/>
    <w:rsid w:val="00E72DAD"/>
    <w:rsid w:val="00E7387D"/>
    <w:rsid w:val="00E73D53"/>
    <w:rsid w:val="00E73D6E"/>
    <w:rsid w:val="00E73F38"/>
    <w:rsid w:val="00E7405E"/>
    <w:rsid w:val="00E7478E"/>
    <w:rsid w:val="00E75111"/>
    <w:rsid w:val="00E75725"/>
    <w:rsid w:val="00E77296"/>
    <w:rsid w:val="00E80275"/>
    <w:rsid w:val="00E82A6E"/>
    <w:rsid w:val="00E83836"/>
    <w:rsid w:val="00E84D1A"/>
    <w:rsid w:val="00E859D1"/>
    <w:rsid w:val="00E87527"/>
    <w:rsid w:val="00E87E50"/>
    <w:rsid w:val="00E87EF7"/>
    <w:rsid w:val="00E909FC"/>
    <w:rsid w:val="00E91063"/>
    <w:rsid w:val="00E9336F"/>
    <w:rsid w:val="00E93763"/>
    <w:rsid w:val="00E94934"/>
    <w:rsid w:val="00E95F42"/>
    <w:rsid w:val="00E961EA"/>
    <w:rsid w:val="00E96C4C"/>
    <w:rsid w:val="00E97826"/>
    <w:rsid w:val="00EA2AAE"/>
    <w:rsid w:val="00EA2EC0"/>
    <w:rsid w:val="00EA3EC4"/>
    <w:rsid w:val="00EA427A"/>
    <w:rsid w:val="00EA4E88"/>
    <w:rsid w:val="00EA723B"/>
    <w:rsid w:val="00EA7343"/>
    <w:rsid w:val="00EB1CD2"/>
    <w:rsid w:val="00EB6350"/>
    <w:rsid w:val="00EB687A"/>
    <w:rsid w:val="00EB6CB1"/>
    <w:rsid w:val="00EB6F30"/>
    <w:rsid w:val="00EB7F40"/>
    <w:rsid w:val="00EC0119"/>
    <w:rsid w:val="00EC2F62"/>
    <w:rsid w:val="00EC352C"/>
    <w:rsid w:val="00EC5185"/>
    <w:rsid w:val="00EC62EB"/>
    <w:rsid w:val="00EC6E9F"/>
    <w:rsid w:val="00ED0D4F"/>
    <w:rsid w:val="00ED1DC4"/>
    <w:rsid w:val="00ED2AA4"/>
    <w:rsid w:val="00ED44F0"/>
    <w:rsid w:val="00ED4B33"/>
    <w:rsid w:val="00ED5993"/>
    <w:rsid w:val="00ED603F"/>
    <w:rsid w:val="00ED7DD6"/>
    <w:rsid w:val="00EE060B"/>
    <w:rsid w:val="00EE0C8C"/>
    <w:rsid w:val="00EE15A1"/>
    <w:rsid w:val="00EE2426"/>
    <w:rsid w:val="00EE267A"/>
    <w:rsid w:val="00EE2A7C"/>
    <w:rsid w:val="00EE2C42"/>
    <w:rsid w:val="00EE2D30"/>
    <w:rsid w:val="00EE341B"/>
    <w:rsid w:val="00EE4453"/>
    <w:rsid w:val="00EE5FCE"/>
    <w:rsid w:val="00EE60C9"/>
    <w:rsid w:val="00EE6BBD"/>
    <w:rsid w:val="00EE6E1E"/>
    <w:rsid w:val="00EE705F"/>
    <w:rsid w:val="00EF1141"/>
    <w:rsid w:val="00EF1462"/>
    <w:rsid w:val="00EF54FD"/>
    <w:rsid w:val="00EF5CDF"/>
    <w:rsid w:val="00EF7118"/>
    <w:rsid w:val="00EF78E1"/>
    <w:rsid w:val="00F01F55"/>
    <w:rsid w:val="00F032F1"/>
    <w:rsid w:val="00F07F0D"/>
    <w:rsid w:val="00F103BF"/>
    <w:rsid w:val="00F11C4E"/>
    <w:rsid w:val="00F11DB1"/>
    <w:rsid w:val="00F13112"/>
    <w:rsid w:val="00F14423"/>
    <w:rsid w:val="00F14E13"/>
    <w:rsid w:val="00F1559D"/>
    <w:rsid w:val="00F15D24"/>
    <w:rsid w:val="00F16FE6"/>
    <w:rsid w:val="00F21511"/>
    <w:rsid w:val="00F220A3"/>
    <w:rsid w:val="00F221D7"/>
    <w:rsid w:val="00F238BD"/>
    <w:rsid w:val="00F23DC2"/>
    <w:rsid w:val="00F24992"/>
    <w:rsid w:val="00F2628E"/>
    <w:rsid w:val="00F3138E"/>
    <w:rsid w:val="00F315EF"/>
    <w:rsid w:val="00F317F3"/>
    <w:rsid w:val="00F32F2F"/>
    <w:rsid w:val="00F33F3F"/>
    <w:rsid w:val="00F34450"/>
    <w:rsid w:val="00F35BDD"/>
    <w:rsid w:val="00F35EF0"/>
    <w:rsid w:val="00F361DB"/>
    <w:rsid w:val="00F3781F"/>
    <w:rsid w:val="00F403FD"/>
    <w:rsid w:val="00F41E72"/>
    <w:rsid w:val="00F45BDF"/>
    <w:rsid w:val="00F50300"/>
    <w:rsid w:val="00F51976"/>
    <w:rsid w:val="00F538F7"/>
    <w:rsid w:val="00F5414B"/>
    <w:rsid w:val="00F5449E"/>
    <w:rsid w:val="00F56E39"/>
    <w:rsid w:val="00F57696"/>
    <w:rsid w:val="00F578E5"/>
    <w:rsid w:val="00F61D0D"/>
    <w:rsid w:val="00F623E9"/>
    <w:rsid w:val="00F62411"/>
    <w:rsid w:val="00F63799"/>
    <w:rsid w:val="00F63951"/>
    <w:rsid w:val="00F63C86"/>
    <w:rsid w:val="00F70C9A"/>
    <w:rsid w:val="00F72E70"/>
    <w:rsid w:val="00F75A5E"/>
    <w:rsid w:val="00F766BE"/>
    <w:rsid w:val="00F77EB9"/>
    <w:rsid w:val="00F80635"/>
    <w:rsid w:val="00F8115F"/>
    <w:rsid w:val="00F815D1"/>
    <w:rsid w:val="00F81E7E"/>
    <w:rsid w:val="00F81F0F"/>
    <w:rsid w:val="00F82184"/>
    <w:rsid w:val="00F825F4"/>
    <w:rsid w:val="00F83862"/>
    <w:rsid w:val="00F8442C"/>
    <w:rsid w:val="00F90430"/>
    <w:rsid w:val="00F92A73"/>
    <w:rsid w:val="00F92AA1"/>
    <w:rsid w:val="00F932DE"/>
    <w:rsid w:val="00F93F02"/>
    <w:rsid w:val="00F9501F"/>
    <w:rsid w:val="00F9565F"/>
    <w:rsid w:val="00F963DD"/>
    <w:rsid w:val="00F9641A"/>
    <w:rsid w:val="00F97004"/>
    <w:rsid w:val="00FA0658"/>
    <w:rsid w:val="00FA2045"/>
    <w:rsid w:val="00FA334F"/>
    <w:rsid w:val="00FA40D4"/>
    <w:rsid w:val="00FA4ADB"/>
    <w:rsid w:val="00FA7A66"/>
    <w:rsid w:val="00FB1AA9"/>
    <w:rsid w:val="00FB1D21"/>
    <w:rsid w:val="00FB4B5A"/>
    <w:rsid w:val="00FB5963"/>
    <w:rsid w:val="00FB5DAA"/>
    <w:rsid w:val="00FC04B9"/>
    <w:rsid w:val="00FC161A"/>
    <w:rsid w:val="00FC23D5"/>
    <w:rsid w:val="00FC2816"/>
    <w:rsid w:val="00FC4337"/>
    <w:rsid w:val="00FC4AF7"/>
    <w:rsid w:val="00FC4C1A"/>
    <w:rsid w:val="00FC5DAD"/>
    <w:rsid w:val="00FC60CC"/>
    <w:rsid w:val="00FC628F"/>
    <w:rsid w:val="00FC6468"/>
    <w:rsid w:val="00FC6500"/>
    <w:rsid w:val="00FC6A82"/>
    <w:rsid w:val="00FC6D49"/>
    <w:rsid w:val="00FC6DA6"/>
    <w:rsid w:val="00FC6FC2"/>
    <w:rsid w:val="00FD0F6D"/>
    <w:rsid w:val="00FD28D8"/>
    <w:rsid w:val="00FD4922"/>
    <w:rsid w:val="00FD4D32"/>
    <w:rsid w:val="00FD4FFE"/>
    <w:rsid w:val="00FD6461"/>
    <w:rsid w:val="00FD6DF6"/>
    <w:rsid w:val="00FD7AEF"/>
    <w:rsid w:val="00FE026A"/>
    <w:rsid w:val="00FE0281"/>
    <w:rsid w:val="00FE1798"/>
    <w:rsid w:val="00FE4DD1"/>
    <w:rsid w:val="00FE7083"/>
    <w:rsid w:val="00FF019F"/>
    <w:rsid w:val="00FF1B2A"/>
    <w:rsid w:val="00FF1CEF"/>
    <w:rsid w:val="00FF2160"/>
    <w:rsid w:val="00FF30DE"/>
    <w:rsid w:val="00FF35CE"/>
    <w:rsid w:val="00FF3831"/>
    <w:rsid w:val="00FF5DA0"/>
    <w:rsid w:val="00FF644B"/>
    <w:rsid w:val="00FF68FE"/>
    <w:rsid w:val="00FF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251F"/>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67352F"/>
    <w:pPr>
      <w:widowControl w:val="0"/>
      <w:autoSpaceDE w:val="0"/>
      <w:autoSpaceDN w:val="0"/>
      <w:adjustRightInd w:val="0"/>
      <w:jc w:val="both"/>
    </w:pPr>
    <w:rPr>
      <w:rFonts w:ascii="Calibri" w:hAnsi="Calibri" w:cs="Calibri"/>
      <w:noProof/>
      <w:color w:val="000000"/>
    </w:rPr>
  </w:style>
  <w:style w:type="character" w:customStyle="1" w:styleId="EndNoteBibliographyChar">
    <w:name w:val="EndNote Bibliography Char"/>
    <w:basedOn w:val="DefaultParagraphFont"/>
    <w:link w:val="EndNoteBibliography"/>
    <w:rsid w:val="0067352F"/>
    <w:rPr>
      <w:rFonts w:ascii="Calibri" w:hAnsi="Calibri" w:cs="Calibri"/>
      <w:noProof/>
      <w:color w:val="000000"/>
      <w:sz w:val="24"/>
      <w:szCs w:val="24"/>
    </w:rPr>
  </w:style>
  <w:style w:type="paragraph" w:styleId="DocumentMap">
    <w:name w:val="Document Map"/>
    <w:basedOn w:val="Normal"/>
    <w:link w:val="DocumentMapChar"/>
    <w:uiPriority w:val="99"/>
    <w:semiHidden/>
    <w:unhideWhenUsed/>
    <w:rsid w:val="00CD45B9"/>
  </w:style>
  <w:style w:type="character" w:customStyle="1" w:styleId="DocumentMapChar">
    <w:name w:val="Document Map Char"/>
    <w:basedOn w:val="DefaultParagraphFont"/>
    <w:link w:val="DocumentMap"/>
    <w:uiPriority w:val="99"/>
    <w:semiHidden/>
    <w:rsid w:val="00CD45B9"/>
  </w:style>
  <w:style w:type="character" w:customStyle="1" w:styleId="UnresolvedMention2">
    <w:name w:val="Unresolved Mention2"/>
    <w:basedOn w:val="DefaultParagraphFont"/>
    <w:uiPriority w:val="99"/>
    <w:rsid w:val="004F4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28351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axa@fleming.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biochemistry-genetics-and-molecular-biology/paired-sample-t-t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an.burrone@kcl.ac.uk" TargetMode="External"/><Relationship Id="rId4" Type="http://schemas.openxmlformats.org/officeDocument/2006/relationships/settings" Target="settings.xml"/><Relationship Id="rId9" Type="http://schemas.openxmlformats.org/officeDocument/2006/relationships/hyperlink" Target="mailto:guilherme.neves@kcl.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85C3-6272-4C4D-9D36-49B8B128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5381</Words>
  <Characters>30675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35985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106</cp:revision>
  <cp:lastPrinted>2018-12-12T14:19:00Z</cp:lastPrinted>
  <dcterms:created xsi:type="dcterms:W3CDTF">2019-02-25T14:43:00Z</dcterms:created>
  <dcterms:modified xsi:type="dcterms:W3CDTF">2019-02-27T17:56:00Z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