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FBF0F" w14:textId="77777777" w:rsidR="00DB7349" w:rsidRPr="00670608" w:rsidRDefault="005B604F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b/>
          <w:color w:val="000000" w:themeColor="text1"/>
        </w:rPr>
        <w:t>TITLE</w:t>
      </w:r>
      <w:r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3C2148F7" w14:textId="55FD83C2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</w:rPr>
        <w:t xml:space="preserve">Measurement of the </w:t>
      </w:r>
      <w:r w:rsidR="00A219B0" w:rsidRPr="00670608">
        <w:rPr>
          <w:rFonts w:ascii="Calibri" w:hAnsi="Calibri"/>
          <w:color w:val="000000" w:themeColor="text1"/>
        </w:rPr>
        <w:t xml:space="preserve">Potential Rates </w:t>
      </w:r>
      <w:r w:rsidR="00A219B0">
        <w:rPr>
          <w:rFonts w:ascii="Calibri" w:hAnsi="Calibri"/>
          <w:color w:val="000000" w:themeColor="text1"/>
        </w:rPr>
        <w:t>o</w:t>
      </w:r>
      <w:r w:rsidR="00A219B0" w:rsidRPr="00670608">
        <w:rPr>
          <w:rFonts w:ascii="Calibri" w:hAnsi="Calibri"/>
          <w:color w:val="000000" w:themeColor="text1"/>
        </w:rPr>
        <w:t xml:space="preserve">f </w:t>
      </w:r>
      <w:r w:rsidR="00A219B0" w:rsidRPr="00F361BB">
        <w:rPr>
          <w:rFonts w:ascii="Calibri" w:hAnsi="Calibri" w:cs="Calibri"/>
          <w:bCs/>
          <w:color w:val="000000" w:themeColor="text1"/>
        </w:rPr>
        <w:t>Dissi</w:t>
      </w:r>
      <w:r w:rsidR="00A219B0" w:rsidRPr="00EC4695">
        <w:rPr>
          <w:rFonts w:ascii="Calibri" w:hAnsi="Calibri" w:cs="Calibri"/>
          <w:bCs/>
          <w:color w:val="000000" w:themeColor="text1"/>
        </w:rPr>
        <w:t>mil</w:t>
      </w:r>
      <w:r w:rsidR="00A219B0" w:rsidRPr="00EC4695">
        <w:rPr>
          <w:rFonts w:ascii="Calibri" w:hAnsi="Calibri" w:cs="Calibri"/>
          <w:color w:val="000000" w:themeColor="text1"/>
        </w:rPr>
        <w:t xml:space="preserve">atory Nitrate Reduction </w:t>
      </w:r>
      <w:r w:rsidR="00A219B0">
        <w:rPr>
          <w:rFonts w:ascii="Calibri" w:hAnsi="Calibri" w:cs="Calibri"/>
          <w:color w:val="000000" w:themeColor="text1"/>
        </w:rPr>
        <w:t>t</w:t>
      </w:r>
      <w:r w:rsidR="00A219B0" w:rsidRPr="00EC4695">
        <w:rPr>
          <w:rFonts w:ascii="Calibri" w:hAnsi="Calibri" w:cs="Calibri"/>
          <w:color w:val="000000" w:themeColor="text1"/>
        </w:rPr>
        <w:t xml:space="preserve">o Ammonium Based </w:t>
      </w:r>
      <w:r w:rsidR="00A219B0">
        <w:rPr>
          <w:rFonts w:ascii="Calibri" w:hAnsi="Calibri" w:cs="Calibri"/>
          <w:color w:val="000000" w:themeColor="text1"/>
        </w:rPr>
        <w:t>o</w:t>
      </w:r>
      <w:r w:rsidR="00A219B0" w:rsidRPr="00EC4695">
        <w:rPr>
          <w:rFonts w:ascii="Calibri" w:hAnsi="Calibri" w:cs="Calibri"/>
          <w:color w:val="000000" w:themeColor="text1"/>
        </w:rPr>
        <w:t xml:space="preserve">n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>/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A219B0" w:rsidRPr="005B604F">
        <w:rPr>
          <w:rFonts w:ascii="Calibri" w:hAnsi="Calibri" w:cs="Calibri"/>
          <w:color w:val="000000" w:themeColor="text1"/>
        </w:rPr>
        <w:t>Analys</w:t>
      </w:r>
      <w:r w:rsidR="00A219B0">
        <w:rPr>
          <w:rFonts w:ascii="Calibri" w:hAnsi="Calibri" w:cs="Calibri"/>
          <w:color w:val="000000" w:themeColor="text1"/>
        </w:rPr>
        <w:t>e</w:t>
      </w:r>
      <w:r w:rsidR="00A219B0" w:rsidRPr="005B604F">
        <w:rPr>
          <w:rFonts w:ascii="Calibri" w:hAnsi="Calibri" w:cs="Calibri"/>
          <w:color w:val="000000" w:themeColor="text1"/>
        </w:rPr>
        <w:t xml:space="preserve">s </w:t>
      </w:r>
      <w:r w:rsidR="00A219B0">
        <w:rPr>
          <w:rFonts w:ascii="Calibri" w:hAnsi="Calibri" w:cs="Calibri"/>
          <w:color w:val="000000" w:themeColor="text1"/>
        </w:rPr>
        <w:t>via</w:t>
      </w:r>
      <w:r w:rsidR="00A219B0" w:rsidRPr="00EC4695">
        <w:rPr>
          <w:rFonts w:ascii="Calibri" w:hAnsi="Calibri" w:cs="Calibri"/>
          <w:color w:val="000000" w:themeColor="text1"/>
        </w:rPr>
        <w:t xml:space="preserve"> Sequential Conversion </w:t>
      </w:r>
      <w:r w:rsidR="00A219B0">
        <w:rPr>
          <w:rFonts w:ascii="Calibri" w:hAnsi="Calibri" w:cs="Calibri"/>
          <w:color w:val="000000" w:themeColor="text1"/>
        </w:rPr>
        <w:t>t</w:t>
      </w:r>
      <w:r w:rsidR="00622439">
        <w:rPr>
          <w:rFonts w:ascii="Calibri" w:hAnsi="Calibri" w:cs="Calibri"/>
          <w:color w:val="000000" w:themeColor="text1"/>
        </w:rPr>
        <w:t>o N</w:t>
      </w:r>
      <w:r w:rsidR="00622439" w:rsidRPr="006B2242">
        <w:rPr>
          <w:rFonts w:ascii="Calibri" w:hAnsi="Calibri" w:cs="Calibri"/>
          <w:color w:val="000000" w:themeColor="text1"/>
          <w:vertAlign w:val="subscript"/>
        </w:rPr>
        <w:t>2</w:t>
      </w:r>
      <w:r w:rsidR="00622439">
        <w:rPr>
          <w:rFonts w:ascii="Calibri" w:hAnsi="Calibri" w:cs="Calibri"/>
          <w:color w:val="000000" w:themeColor="text1"/>
        </w:rPr>
        <w:t>O</w:t>
      </w:r>
      <w:r w:rsidRPr="00EC4695">
        <w:rPr>
          <w:rFonts w:ascii="Calibri" w:hAnsi="Calibri" w:cs="Calibri"/>
          <w:color w:val="000000" w:themeColor="text1"/>
        </w:rPr>
        <w:t xml:space="preserve"> </w:t>
      </w:r>
    </w:p>
    <w:p w14:paraId="63F8ED24" w14:textId="77777777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5FAE6DDF" w14:textId="77777777" w:rsidR="00DB7349" w:rsidRPr="00EC4695" w:rsidRDefault="005B604F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b/>
          <w:color w:val="000000" w:themeColor="text1"/>
        </w:rPr>
        <w:t>AUTHORS &amp; AFFILIATIONS</w:t>
      </w:r>
      <w:r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41B9DE27" w14:textId="6857554E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>Megumi Kuroiwa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, </w:t>
      </w:r>
      <w:proofErr w:type="spellStart"/>
      <w:r w:rsidRPr="00EC4695">
        <w:rPr>
          <w:rFonts w:ascii="Calibri" w:eastAsia="Hiragino Mincho Pro W3" w:hAnsi="Calibri" w:cs="Calibri"/>
          <w:color w:val="000000" w:themeColor="text1"/>
        </w:rPr>
        <w:t>Keitaro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Fukushima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2,3</w:t>
      </w:r>
      <w:r w:rsidRPr="00EC4695">
        <w:rPr>
          <w:rFonts w:ascii="Calibri" w:eastAsia="Hiragino Mincho Pro W3" w:hAnsi="Calibri" w:cs="Calibri"/>
          <w:color w:val="000000" w:themeColor="text1"/>
        </w:rPr>
        <w:t>, Kazuma Hashimoto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2</w:t>
      </w:r>
      <w:r w:rsidRPr="00EC4695">
        <w:rPr>
          <w:rFonts w:ascii="Calibri" w:eastAsia="Hiragino Mincho Pro W3" w:hAnsi="Calibri" w:cs="Calibri"/>
          <w:color w:val="000000" w:themeColor="text1"/>
        </w:rPr>
        <w:t>, Yukiko Senga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4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, </w:t>
      </w:r>
      <w:proofErr w:type="spellStart"/>
      <w:r w:rsidRPr="00EC4695">
        <w:rPr>
          <w:rFonts w:ascii="Calibri" w:eastAsia="Hiragino Mincho Pro W3" w:hAnsi="Calibri" w:cs="Calibri"/>
          <w:color w:val="000000" w:themeColor="text1"/>
        </w:rPr>
        <w:t>Tsubasa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Sato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4</w:t>
      </w:r>
      <w:r w:rsidRPr="00EC4695">
        <w:rPr>
          <w:rFonts w:ascii="Calibri" w:eastAsia="Hiragino Mincho Pro W3" w:hAnsi="Calibri" w:cs="Calibri"/>
          <w:color w:val="000000" w:themeColor="text1"/>
        </w:rPr>
        <w:t>, Chie Katsuyama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5</w:t>
      </w:r>
      <w:r w:rsidRPr="00EC4695">
        <w:rPr>
          <w:rFonts w:ascii="Calibri" w:eastAsia="Hiragino Mincho Pro W3" w:hAnsi="Calibri" w:cs="Calibri"/>
          <w:color w:val="000000" w:themeColor="text1"/>
        </w:rPr>
        <w:t>, Yuichi Suwa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</w:t>
      </w:r>
    </w:p>
    <w:p w14:paraId="128C455A" w14:textId="77777777" w:rsidR="00DB7349" w:rsidRPr="0065279B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</w:rPr>
      </w:pPr>
      <w:r w:rsidRPr="0065279B">
        <w:rPr>
          <w:rFonts w:ascii="Calibri" w:hAnsi="Calibri" w:cs="Calibri"/>
          <w:color w:val="000000" w:themeColor="text1"/>
          <w:vertAlign w:val="superscript"/>
        </w:rPr>
        <w:t>1</w:t>
      </w:r>
      <w:r w:rsidRPr="0065279B">
        <w:rPr>
          <w:rFonts w:ascii="Calibri" w:hAnsi="Calibri"/>
          <w:color w:val="000000" w:themeColor="text1"/>
        </w:rPr>
        <w:t>Department of Biological Sciences, Faculty of Science and Engineering, Chuo University, Tokyo, Japan</w:t>
      </w:r>
    </w:p>
    <w:p w14:paraId="2A4D569A" w14:textId="504BECEA" w:rsidR="00DB7349" w:rsidRPr="0065279B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</w:rPr>
      </w:pPr>
      <w:r w:rsidRPr="0065279B">
        <w:rPr>
          <w:rFonts w:ascii="Calibri" w:hAnsi="Calibri" w:cs="Calibri"/>
          <w:color w:val="000000" w:themeColor="text1"/>
          <w:vertAlign w:val="superscript"/>
        </w:rPr>
        <w:t>2</w:t>
      </w:r>
      <w:r w:rsidRPr="0065279B">
        <w:rPr>
          <w:rFonts w:ascii="Calibri" w:hAnsi="Calibri"/>
          <w:color w:val="000000" w:themeColor="text1"/>
          <w:shd w:val="clear" w:color="auto" w:fill="FFFFFF"/>
        </w:rPr>
        <w:t xml:space="preserve">Faculty &amp; Graduate School of Urban </w:t>
      </w:r>
      <w:r w:rsidR="00F361BB" w:rsidRPr="0065279B">
        <w:rPr>
          <w:rFonts w:ascii="Calibri" w:hAnsi="Calibri"/>
          <w:color w:val="000000" w:themeColor="text1"/>
          <w:shd w:val="clear" w:color="auto" w:fill="FFFFFF"/>
        </w:rPr>
        <w:t>Environmental</w:t>
      </w:r>
      <w:r w:rsidRPr="0065279B">
        <w:rPr>
          <w:rFonts w:ascii="Calibri" w:hAnsi="Calibri"/>
          <w:color w:val="000000" w:themeColor="text1"/>
          <w:shd w:val="clear" w:color="auto" w:fill="FFFFFF"/>
        </w:rPr>
        <w:t xml:space="preserve"> Sciences, Tokyo Metropolitan University, Tokyo, Japan</w:t>
      </w:r>
    </w:p>
    <w:p w14:paraId="740021AB" w14:textId="77777777" w:rsidR="00DB7349" w:rsidRPr="0065279B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65279B">
        <w:rPr>
          <w:rFonts w:ascii="Calibri" w:hAnsi="Calibri" w:cs="Calibri"/>
          <w:color w:val="000000" w:themeColor="text1"/>
          <w:vertAlign w:val="superscript"/>
        </w:rPr>
        <w:t>3</w:t>
      </w:r>
      <w:r w:rsidRPr="0065279B">
        <w:rPr>
          <w:rFonts w:ascii="Calibri" w:hAnsi="Calibri"/>
          <w:color w:val="000000" w:themeColor="text1"/>
          <w:shd w:val="clear" w:color="auto" w:fill="FFFFFF"/>
        </w:rPr>
        <w:t>Center for Ecological Research, Kyoto University, Kyoto, Japan</w:t>
      </w:r>
    </w:p>
    <w:p w14:paraId="44188127" w14:textId="77777777" w:rsidR="00DB7349" w:rsidRPr="0065279B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65279B">
        <w:rPr>
          <w:rFonts w:ascii="Calibri" w:hAnsi="Calibri" w:cs="Calibri"/>
          <w:color w:val="000000" w:themeColor="text1"/>
          <w:vertAlign w:val="superscript"/>
        </w:rPr>
        <w:t>4</w:t>
      </w:r>
      <w:r w:rsidRPr="0065279B">
        <w:rPr>
          <w:rFonts w:ascii="Calibri" w:hAnsi="Calibri"/>
          <w:color w:val="000000" w:themeColor="text1"/>
        </w:rPr>
        <w:t>Department of Chemistry, Faculty of Science</w:t>
      </w:r>
      <w:r w:rsidRPr="0065279B">
        <w:rPr>
          <w:rFonts w:ascii="Calibri" w:hAnsi="Calibri"/>
          <w:color w:val="000000" w:themeColor="text1"/>
          <w:shd w:val="clear" w:color="auto" w:fill="FFFFFF"/>
        </w:rPr>
        <w:t>, Toho University, Chiba, Japan</w:t>
      </w:r>
    </w:p>
    <w:p w14:paraId="7B1F7B86" w14:textId="77777777" w:rsidR="00DB7349" w:rsidRPr="0065279B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shd w:val="clear" w:color="auto" w:fill="FFFFFF"/>
        </w:rPr>
      </w:pPr>
      <w:r w:rsidRPr="0065279B">
        <w:rPr>
          <w:rFonts w:ascii="Calibri" w:hAnsi="Calibri" w:cs="Calibri"/>
          <w:color w:val="000000" w:themeColor="text1"/>
          <w:shd w:val="clear" w:color="auto" w:fill="FFFFFF"/>
          <w:vertAlign w:val="superscript"/>
        </w:rPr>
        <w:t>5</w:t>
      </w:r>
      <w:r w:rsidRPr="0065279B">
        <w:rPr>
          <w:rFonts w:ascii="Calibri" w:hAnsi="Calibri"/>
          <w:color w:val="000000" w:themeColor="text1"/>
          <w:shd w:val="clear" w:color="auto" w:fill="FFFFFF"/>
        </w:rPr>
        <w:t>Graduate School of Integrated Arts and Sciences, Hiroshima University, Hiroshima, Japan</w:t>
      </w:r>
    </w:p>
    <w:p w14:paraId="49C3C1E3" w14:textId="77777777" w:rsidR="006D0D90" w:rsidRPr="0065279B" w:rsidRDefault="006D0D90" w:rsidP="0065279B">
      <w:pPr>
        <w:spacing w:line="0" w:lineRule="atLeast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0E586C91" w14:textId="37E6D8D0" w:rsidR="005B604F" w:rsidRPr="0065279B" w:rsidRDefault="00DB7349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  <w:r w:rsidRPr="0065279B">
        <w:rPr>
          <w:rFonts w:ascii="Calibri" w:hAnsi="Calibri"/>
          <w:b/>
          <w:color w:val="000000" w:themeColor="text1"/>
        </w:rPr>
        <w:t>Corresponding Author:</w:t>
      </w:r>
    </w:p>
    <w:p w14:paraId="0B2AC406" w14:textId="341CD74D" w:rsidR="00DB7349" w:rsidRPr="0065279B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65279B">
        <w:rPr>
          <w:rFonts w:ascii="Calibri" w:hAnsi="Calibri" w:cs="Calibri"/>
          <w:color w:val="000000" w:themeColor="text1"/>
        </w:rPr>
        <w:t xml:space="preserve">Megumi </w:t>
      </w:r>
      <w:proofErr w:type="spellStart"/>
      <w:r w:rsidRPr="0065279B">
        <w:rPr>
          <w:rFonts w:ascii="Calibri" w:hAnsi="Calibri" w:cs="Calibri"/>
          <w:color w:val="000000" w:themeColor="text1"/>
        </w:rPr>
        <w:t>Kuroiwa</w:t>
      </w:r>
      <w:proofErr w:type="spellEnd"/>
      <w:r w:rsidR="0065279B">
        <w:rPr>
          <w:rFonts w:ascii="Calibri" w:hAnsi="Calibri" w:cs="Calibri"/>
          <w:color w:val="000000" w:themeColor="text1"/>
        </w:rPr>
        <w:tab/>
      </w:r>
      <w:r w:rsidR="0065279B">
        <w:rPr>
          <w:rFonts w:ascii="Calibri" w:hAnsi="Calibri" w:cs="Calibri"/>
          <w:color w:val="000000" w:themeColor="text1"/>
        </w:rPr>
        <w:tab/>
        <w:t>(</w:t>
      </w:r>
      <w:r w:rsidRPr="0065279B">
        <w:rPr>
          <w:rFonts w:ascii="Calibri" w:hAnsi="Calibri" w:cs="Calibri"/>
          <w:color w:val="000000" w:themeColor="text1"/>
          <w:shd w:val="clear" w:color="auto" w:fill="FFFFFF"/>
        </w:rPr>
        <w:t>mkuro.25w@g.chuo-u.ac.jp</w:t>
      </w:r>
      <w:r w:rsidR="0065279B">
        <w:rPr>
          <w:rFonts w:ascii="Calibri" w:hAnsi="Calibri" w:cs="Calibri"/>
          <w:color w:val="000000" w:themeColor="text1"/>
          <w:shd w:val="clear" w:color="auto" w:fill="FFFFFF"/>
        </w:rPr>
        <w:t>)</w:t>
      </w:r>
    </w:p>
    <w:p w14:paraId="02AEE1AB" w14:textId="77777777" w:rsidR="00DB7349" w:rsidRPr="0065279B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65279B">
        <w:rPr>
          <w:rFonts w:ascii="Calibri" w:hAnsi="Calibri" w:cs="Calibri"/>
          <w:color w:val="000000" w:themeColor="text1"/>
        </w:rPr>
        <w:t xml:space="preserve">Tel: </w:t>
      </w:r>
      <w:r w:rsidRPr="0065279B">
        <w:rPr>
          <w:rFonts w:ascii="Calibri" w:hAnsi="Calibri" w:cs="Calibri"/>
          <w:color w:val="000000" w:themeColor="text1"/>
          <w:shd w:val="clear" w:color="auto" w:fill="FFFFFF"/>
        </w:rPr>
        <w:t>+81-3-3817-7185</w:t>
      </w:r>
    </w:p>
    <w:p w14:paraId="75F1ED37" w14:textId="77777777" w:rsidR="006D0D90" w:rsidRPr="0065279B" w:rsidRDefault="006D0D90" w:rsidP="0065279B">
      <w:pPr>
        <w:spacing w:line="0" w:lineRule="atLeast"/>
        <w:jc w:val="both"/>
        <w:rPr>
          <w:rFonts w:ascii="Calibri" w:hAnsi="Calibri"/>
          <w:color w:val="000000" w:themeColor="text1"/>
          <w:shd w:val="clear" w:color="auto" w:fill="FFFFFF"/>
        </w:rPr>
      </w:pPr>
    </w:p>
    <w:p w14:paraId="5D264952" w14:textId="2059EA92" w:rsidR="006D0D90" w:rsidRPr="0065279B" w:rsidRDefault="006D0D90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  <w:shd w:val="clear" w:color="auto" w:fill="FFFFFF"/>
        </w:rPr>
      </w:pPr>
      <w:r w:rsidRPr="0065279B">
        <w:rPr>
          <w:rFonts w:ascii="Calibri" w:hAnsi="Calibri" w:cs="Calibri"/>
          <w:b/>
          <w:color w:val="000000" w:themeColor="text1"/>
          <w:shd w:val="clear" w:color="auto" w:fill="FFFFFF"/>
        </w:rPr>
        <w:t>E</w:t>
      </w:r>
      <w:r w:rsidR="009F11BC" w:rsidRPr="0065279B">
        <w:rPr>
          <w:rFonts w:ascii="Calibri" w:hAnsi="Calibri" w:cs="Calibri"/>
          <w:b/>
          <w:color w:val="000000" w:themeColor="text1"/>
          <w:shd w:val="clear" w:color="auto" w:fill="FFFFFF"/>
        </w:rPr>
        <w:t>mail Addresses of Co-author</w:t>
      </w:r>
      <w:r w:rsidR="0065279B" w:rsidRPr="0065279B">
        <w:rPr>
          <w:rFonts w:ascii="Calibri" w:hAnsi="Calibri" w:cs="Calibri"/>
          <w:b/>
          <w:color w:val="000000" w:themeColor="text1"/>
          <w:shd w:val="clear" w:color="auto" w:fill="FFFFFF"/>
        </w:rPr>
        <w:t>s</w:t>
      </w:r>
      <w:r w:rsidRPr="0065279B">
        <w:rPr>
          <w:rFonts w:ascii="Calibri" w:hAnsi="Calibri" w:cs="Calibri"/>
          <w:b/>
          <w:color w:val="000000" w:themeColor="text1"/>
          <w:shd w:val="clear" w:color="auto" w:fill="FFFFFF"/>
        </w:rPr>
        <w:t>:</w:t>
      </w:r>
    </w:p>
    <w:p w14:paraId="7A37E18A" w14:textId="0FF6BE8E" w:rsidR="00E30F02" w:rsidRPr="0065279B" w:rsidRDefault="00E30F02" w:rsidP="0065279B">
      <w:pPr>
        <w:spacing w:line="0" w:lineRule="atLeast"/>
        <w:rPr>
          <w:rFonts w:ascii="Calibri" w:hAnsi="Calibri" w:cs="Calibri"/>
          <w:lang w:val="es-ES"/>
        </w:rPr>
      </w:pPr>
      <w:proofErr w:type="spellStart"/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>Keitaro</w:t>
      </w:r>
      <w:proofErr w:type="spellEnd"/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 xml:space="preserve"> Fukushima </w:t>
      </w:r>
      <w:r w:rsidR="0065279B">
        <w:rPr>
          <w:rFonts w:ascii="Calibri" w:eastAsia="Hiragino Mincho Pro W3" w:hAnsi="Calibri" w:cs="Calibri"/>
          <w:color w:val="000000" w:themeColor="text1"/>
          <w:lang w:val="es-ES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es-ES"/>
        </w:rPr>
        <w:t>ktaro.f@gmail.com</w:t>
      </w:r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>)</w:t>
      </w:r>
    </w:p>
    <w:p w14:paraId="4CD45455" w14:textId="67100118" w:rsidR="00E30F02" w:rsidRPr="0065279B" w:rsidRDefault="00E30F02" w:rsidP="0065279B">
      <w:pPr>
        <w:spacing w:line="0" w:lineRule="atLeast"/>
        <w:rPr>
          <w:rFonts w:ascii="Calibri" w:hAnsi="Calibri" w:cs="Calibri"/>
          <w:lang w:val="es-ES"/>
        </w:rPr>
      </w:pPr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 xml:space="preserve">Kazuma Hashimoto </w:t>
      </w:r>
      <w:r w:rsidR="0065279B">
        <w:rPr>
          <w:rFonts w:ascii="Calibri" w:eastAsia="Hiragino Mincho Pro W3" w:hAnsi="Calibri" w:cs="Calibri"/>
          <w:color w:val="000000" w:themeColor="text1"/>
          <w:lang w:val="es-ES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es-ES"/>
        </w:rPr>
        <w:t>tgs.bloom@gmail.com</w:t>
      </w:r>
      <w:r w:rsidRPr="0065279B">
        <w:rPr>
          <w:rFonts w:ascii="Calibri" w:eastAsia="Hiragino Mincho Pro W3" w:hAnsi="Calibri" w:cs="Calibri"/>
          <w:color w:val="000000" w:themeColor="text1"/>
          <w:lang w:val="es-ES"/>
        </w:rPr>
        <w:t>)</w:t>
      </w:r>
    </w:p>
    <w:p w14:paraId="08B41B9F" w14:textId="018D4553" w:rsidR="00E30F02" w:rsidRPr="0065279B" w:rsidRDefault="00E30F02" w:rsidP="0065279B">
      <w:pPr>
        <w:spacing w:line="0" w:lineRule="atLeast"/>
        <w:rPr>
          <w:rFonts w:ascii="Calibri" w:hAnsi="Calibri" w:cs="Calibri"/>
          <w:lang w:val="fi-FI"/>
        </w:rPr>
      </w:pPr>
      <w:r w:rsidRPr="0065279B">
        <w:rPr>
          <w:rFonts w:ascii="Calibri" w:eastAsia="Hiragino Mincho Pro W3" w:hAnsi="Calibri" w:cs="Calibri"/>
          <w:color w:val="000000" w:themeColor="text1"/>
          <w:lang w:val="fi-FI"/>
        </w:rPr>
        <w:t xml:space="preserve">Yukiko Senga </w:t>
      </w:r>
      <w:r w:rsidR="0065279B">
        <w:rPr>
          <w:rFonts w:ascii="Calibri" w:eastAsia="Hiragino Mincho Pro W3" w:hAnsi="Calibri" w:cs="Calibri"/>
          <w:color w:val="000000" w:themeColor="text1"/>
          <w:lang w:val="fi-FI"/>
        </w:rPr>
        <w:tab/>
      </w:r>
      <w:r w:rsidR="0065279B">
        <w:rPr>
          <w:rFonts w:ascii="Calibri" w:eastAsia="Hiragino Mincho Pro W3" w:hAnsi="Calibri" w:cs="Calibri"/>
          <w:color w:val="000000" w:themeColor="text1"/>
          <w:lang w:val="fi-FI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fi-FI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fi-FI"/>
        </w:rPr>
        <w:t>yukiko.senga@sci.toho-u.ac.jp</w:t>
      </w:r>
      <w:r w:rsidRPr="0065279B">
        <w:rPr>
          <w:rFonts w:ascii="Calibri" w:eastAsia="Hiragino Mincho Pro W3" w:hAnsi="Calibri" w:cs="Calibri"/>
          <w:color w:val="000000" w:themeColor="text1"/>
          <w:lang w:val="fi-FI"/>
        </w:rPr>
        <w:t>)</w:t>
      </w:r>
    </w:p>
    <w:p w14:paraId="009454F8" w14:textId="7E8C8767" w:rsidR="00E30F02" w:rsidRPr="0065279B" w:rsidRDefault="00E30F02" w:rsidP="0065279B">
      <w:pPr>
        <w:spacing w:line="0" w:lineRule="atLeast"/>
        <w:rPr>
          <w:rFonts w:ascii="Calibri" w:hAnsi="Calibri" w:cs="Calibri"/>
          <w:lang w:val="it-IT"/>
        </w:rPr>
      </w:pPr>
      <w:r w:rsidRPr="0065279B">
        <w:rPr>
          <w:rFonts w:ascii="Calibri" w:eastAsia="Hiragino Mincho Pro W3" w:hAnsi="Calibri" w:cs="Calibri"/>
          <w:color w:val="000000" w:themeColor="text1"/>
          <w:lang w:val="it-IT"/>
        </w:rPr>
        <w:t xml:space="preserve">Tsubasa Sato </w:t>
      </w:r>
      <w:r w:rsidR="0065279B">
        <w:rPr>
          <w:rFonts w:ascii="Calibri" w:eastAsia="Hiragino Mincho Pro W3" w:hAnsi="Calibri" w:cs="Calibri"/>
          <w:color w:val="000000" w:themeColor="text1"/>
          <w:lang w:val="it-IT"/>
        </w:rPr>
        <w:tab/>
      </w:r>
      <w:r w:rsidR="0065279B">
        <w:rPr>
          <w:rFonts w:ascii="Calibri" w:eastAsia="Hiragino Mincho Pro W3" w:hAnsi="Calibri" w:cs="Calibri"/>
          <w:color w:val="000000" w:themeColor="text1"/>
          <w:lang w:val="it-IT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it-IT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it-IT"/>
        </w:rPr>
        <w:t>t.casiare@gmail.com</w:t>
      </w:r>
      <w:r w:rsidRPr="0065279B">
        <w:rPr>
          <w:rFonts w:ascii="Calibri" w:eastAsia="Hiragino Mincho Pro W3" w:hAnsi="Calibri" w:cs="Calibri"/>
          <w:color w:val="000000" w:themeColor="text1"/>
          <w:lang w:val="it-IT"/>
        </w:rPr>
        <w:t>)</w:t>
      </w:r>
    </w:p>
    <w:p w14:paraId="558C5608" w14:textId="018F37FE" w:rsidR="00E30F02" w:rsidRPr="0065279B" w:rsidRDefault="00E30F02" w:rsidP="0065279B">
      <w:pPr>
        <w:spacing w:line="0" w:lineRule="atLeast"/>
        <w:rPr>
          <w:rFonts w:ascii="Calibri" w:hAnsi="Calibri" w:cs="Calibri"/>
          <w:lang w:val="pl-PL"/>
        </w:rPr>
      </w:pP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 xml:space="preserve">Chie Katsuyama </w:t>
      </w:r>
      <w:r w:rsidR="0065279B">
        <w:rPr>
          <w:rFonts w:ascii="Calibri" w:eastAsia="Hiragino Mincho Pro W3" w:hAnsi="Calibri" w:cs="Calibri"/>
          <w:color w:val="000000" w:themeColor="text1"/>
          <w:lang w:val="pl-PL"/>
        </w:rPr>
        <w:tab/>
      </w:r>
      <w:r w:rsidR="0065279B">
        <w:rPr>
          <w:rFonts w:ascii="Calibri" w:eastAsia="Hiragino Mincho Pro W3" w:hAnsi="Calibri" w:cs="Calibri"/>
          <w:color w:val="000000" w:themeColor="text1"/>
          <w:lang w:val="pl-PL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pl-PL"/>
        </w:rPr>
        <w:t>ckatsu@hiroshima-u.ac.jp</w:t>
      </w: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>)</w:t>
      </w:r>
    </w:p>
    <w:p w14:paraId="03CD43A2" w14:textId="0667F3CA" w:rsidR="00E30F02" w:rsidRPr="006B2242" w:rsidRDefault="00E30F02" w:rsidP="0065279B">
      <w:pPr>
        <w:spacing w:line="0" w:lineRule="atLeast"/>
        <w:rPr>
          <w:lang w:val="pl-PL"/>
        </w:rPr>
      </w:pP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 xml:space="preserve">Yuichi Suwa </w:t>
      </w:r>
      <w:r w:rsidR="00A219B0">
        <w:rPr>
          <w:rFonts w:ascii="Calibri" w:eastAsia="Hiragino Mincho Pro W3" w:hAnsi="Calibri" w:cs="Calibri"/>
          <w:color w:val="000000" w:themeColor="text1"/>
          <w:lang w:val="pl-PL"/>
        </w:rPr>
        <w:tab/>
      </w:r>
      <w:r w:rsidR="00A219B0">
        <w:rPr>
          <w:rFonts w:ascii="Calibri" w:eastAsia="Hiragino Mincho Pro W3" w:hAnsi="Calibri" w:cs="Calibri"/>
          <w:color w:val="000000" w:themeColor="text1"/>
          <w:lang w:val="pl-PL"/>
        </w:rPr>
        <w:tab/>
      </w: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>(</w:t>
      </w:r>
      <w:r w:rsidRPr="0065279B">
        <w:rPr>
          <w:rFonts w:ascii="Calibri" w:hAnsi="Calibri" w:cs="Calibri"/>
          <w:color w:val="222222"/>
          <w:shd w:val="clear" w:color="auto" w:fill="FFFFFF"/>
          <w:lang w:val="pl-PL"/>
        </w:rPr>
        <w:t>y-suwa@bio.chuo-u.ac.jp</w:t>
      </w:r>
      <w:r w:rsidRPr="0065279B">
        <w:rPr>
          <w:rFonts w:ascii="Calibri" w:eastAsia="Hiragino Mincho Pro W3" w:hAnsi="Calibri" w:cs="Calibri"/>
          <w:color w:val="000000" w:themeColor="text1"/>
          <w:lang w:val="pl-PL"/>
        </w:rPr>
        <w:t>)</w:t>
      </w:r>
    </w:p>
    <w:p w14:paraId="0A140C2C" w14:textId="77777777" w:rsidR="00DB7349" w:rsidRPr="00A219B0" w:rsidRDefault="00DB7349" w:rsidP="00A219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color w:val="000000" w:themeColor="text1"/>
        </w:rPr>
      </w:pPr>
    </w:p>
    <w:p w14:paraId="3E239AE7" w14:textId="7D19A3E1" w:rsidR="00DB7349" w:rsidRPr="00670608" w:rsidRDefault="005B604F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b/>
          <w:color w:val="000000" w:themeColor="text1"/>
          <w:lang w:val="pl-PL"/>
        </w:rPr>
      </w:pPr>
      <w:r w:rsidRPr="00670608">
        <w:rPr>
          <w:rFonts w:ascii="Calibri" w:eastAsia="Hiragino Mincho Pro W3" w:hAnsi="Calibri" w:cs="Calibri"/>
          <w:b/>
          <w:color w:val="000000" w:themeColor="text1"/>
          <w:lang w:val="pl-PL"/>
        </w:rPr>
        <w:t>KEYWORDS:</w:t>
      </w:r>
    </w:p>
    <w:p w14:paraId="76FA6C35" w14:textId="243215EE" w:rsidR="00DB7349" w:rsidRPr="00670608" w:rsidRDefault="00A219B0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color w:val="000000" w:themeColor="text1"/>
          <w:lang w:val="pl-PL"/>
        </w:rPr>
      </w:pPr>
      <w:r w:rsidRPr="00670608">
        <w:rPr>
          <w:rFonts w:ascii="Calibri" w:hAnsi="Calibri" w:cs="Calibri"/>
          <w:color w:val="000000" w:themeColor="text1"/>
          <w:lang w:val="pl-PL"/>
        </w:rPr>
        <w:t>nitrogen cycle, dissimil</w:t>
      </w:r>
      <w:r w:rsidR="00DB7349" w:rsidRPr="00670608">
        <w:rPr>
          <w:rFonts w:ascii="Calibri" w:hAnsi="Calibri" w:cs="Calibri"/>
          <w:color w:val="000000" w:themeColor="text1"/>
          <w:lang w:val="pl-PL"/>
        </w:rPr>
        <w:t xml:space="preserve">atory nitrate reduction to ammonium (DNRA), </w:t>
      </w:r>
      <w:r w:rsidR="00DB7349" w:rsidRPr="00670608">
        <w:rPr>
          <w:rFonts w:ascii="Calibri" w:hAnsi="Calibri"/>
          <w:color w:val="000000" w:themeColor="text1"/>
          <w:vertAlign w:val="superscript"/>
          <w:lang w:val="pl-PL"/>
        </w:rPr>
        <w:t>15</w:t>
      </w:r>
      <w:r w:rsidR="00DB7349" w:rsidRPr="00670608">
        <w:rPr>
          <w:rFonts w:ascii="Calibri" w:hAnsi="Calibri"/>
          <w:color w:val="000000" w:themeColor="text1"/>
          <w:lang w:val="pl-PL"/>
        </w:rPr>
        <w:t>N tracer,</w:t>
      </w:r>
      <w:r w:rsidRPr="00670608">
        <w:rPr>
          <w:rFonts w:ascii="Calibri" w:hAnsi="Calibri"/>
          <w:color w:val="000000" w:themeColor="text1"/>
          <w:lang w:val="pl-PL"/>
        </w:rPr>
        <w:t xml:space="preserve"> </w:t>
      </w:r>
      <w:r w:rsidRPr="00670608">
        <w:rPr>
          <w:rFonts w:ascii="Calibri" w:eastAsia="Hiragino Mincho Pro W3" w:hAnsi="Calibri" w:cs="Calibri"/>
          <w:color w:val="000000" w:themeColor="text1"/>
          <w:lang w:val="pl-PL"/>
        </w:rPr>
        <w:t>d</w:t>
      </w:r>
      <w:r w:rsidRPr="00670608">
        <w:rPr>
          <w:rFonts w:ascii="Calibri" w:hAnsi="Calibri"/>
          <w:color w:val="000000" w:themeColor="text1"/>
          <w:lang w:val="pl-PL"/>
        </w:rPr>
        <w:t xml:space="preserve">iffusion method, persulfate oxidation, </w:t>
      </w:r>
      <w:r w:rsidRPr="00670608">
        <w:rPr>
          <w:rFonts w:ascii="Calibri" w:eastAsia="Hiragino Mincho Pro W3" w:hAnsi="Calibri" w:cs="Calibri"/>
          <w:color w:val="000000" w:themeColor="text1"/>
          <w:lang w:val="pl-PL"/>
        </w:rPr>
        <w:t>qu</w:t>
      </w:r>
      <w:r w:rsidR="00C02A79" w:rsidRPr="00670608">
        <w:rPr>
          <w:rFonts w:ascii="Calibri" w:eastAsia="Hiragino Mincho Pro W3" w:hAnsi="Calibri" w:cs="Calibri"/>
          <w:color w:val="000000" w:themeColor="text1"/>
          <w:lang w:val="pl-PL"/>
        </w:rPr>
        <w:t>adrupole</w:t>
      </w:r>
      <w:r w:rsidR="00DB7349" w:rsidRPr="00670608">
        <w:rPr>
          <w:rFonts w:ascii="Calibri" w:hAnsi="Calibri"/>
          <w:color w:val="000000" w:themeColor="text1"/>
          <w:lang w:val="pl-PL"/>
        </w:rPr>
        <w:t xml:space="preserve"> GC/MS, </w:t>
      </w:r>
      <w:r>
        <w:rPr>
          <w:rFonts w:ascii="Calibri" w:hAnsi="Calibri"/>
          <w:color w:val="000000" w:themeColor="text1"/>
          <w:lang w:val="pl-PL"/>
        </w:rPr>
        <w:t>s</w:t>
      </w:r>
      <w:r w:rsidR="00DB7349" w:rsidRPr="00670608">
        <w:rPr>
          <w:rFonts w:ascii="Calibri" w:hAnsi="Calibri"/>
          <w:color w:val="000000" w:themeColor="text1"/>
          <w:lang w:val="pl-PL"/>
        </w:rPr>
        <w:t>alt marsh</w:t>
      </w:r>
    </w:p>
    <w:p w14:paraId="00162CF0" w14:textId="77777777" w:rsidR="00DB7349" w:rsidRPr="00670608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  <w:lang w:val="pl-PL"/>
        </w:rPr>
      </w:pPr>
    </w:p>
    <w:p w14:paraId="62E7DF05" w14:textId="7CB68388" w:rsidR="005538B8" w:rsidRDefault="00246A44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SUMMARY</w:t>
      </w:r>
      <w:r w:rsidR="005B604F">
        <w:rPr>
          <w:rFonts w:ascii="Calibri" w:hAnsi="Calibri" w:cs="Calibri"/>
          <w:b/>
          <w:bCs/>
        </w:rPr>
        <w:t>:</w:t>
      </w:r>
    </w:p>
    <w:p w14:paraId="762BB980" w14:textId="0B6FC0D9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5538B8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series of </w:t>
      </w:r>
      <w:r w:rsidRPr="005B604F">
        <w:rPr>
          <w:rFonts w:ascii="Calibri" w:eastAsia="Hiragino Mincho Pro W3" w:hAnsi="Calibri" w:cs="Calibri"/>
          <w:color w:val="000000" w:themeColor="text1"/>
        </w:rPr>
        <w:t>method</w:t>
      </w:r>
      <w:r w:rsidR="000A4DC2">
        <w:rPr>
          <w:rFonts w:ascii="Calibri" w:eastAsia="Hiragino Mincho Pro W3" w:hAnsi="Calibri" w:cs="Calibri"/>
          <w:color w:val="000000" w:themeColor="text1"/>
        </w:rPr>
        <w:t>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2A79">
        <w:rPr>
          <w:rFonts w:ascii="Calibri" w:eastAsia="Hiragino Mincho Pro W3" w:hAnsi="Calibri" w:cs="Calibri"/>
          <w:color w:val="000000" w:themeColor="text1"/>
        </w:rPr>
        <w:t>to</w:t>
      </w:r>
      <w:r w:rsidRPr="005B604F">
        <w:rPr>
          <w:rFonts w:ascii="Calibri" w:eastAsia="Hiragino Mincho Pro W3" w:hAnsi="Calibri" w:cs="Calibri"/>
          <w:bCs/>
          <w:color w:val="000000" w:themeColor="text1"/>
        </w:rPr>
        <w:t xml:space="preserve"> </w:t>
      </w:r>
      <w:r w:rsidR="00C02A79" w:rsidRPr="005B604F">
        <w:rPr>
          <w:rFonts w:ascii="Calibri" w:eastAsia="Hiragino Mincho Pro W3" w:hAnsi="Calibri" w:cs="Calibri"/>
          <w:bCs/>
          <w:color w:val="000000" w:themeColor="text1"/>
        </w:rPr>
        <w:t>determin</w:t>
      </w:r>
      <w:r w:rsidR="00C02A79">
        <w:rPr>
          <w:rFonts w:ascii="Calibri" w:eastAsia="Hiragino Mincho Pro W3" w:hAnsi="Calibri" w:cs="Calibri"/>
          <w:bCs/>
          <w:color w:val="000000" w:themeColor="text1"/>
        </w:rPr>
        <w:t>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the potential DNRA rate based on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>/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C02A79" w:rsidRPr="005B604F">
        <w:rPr>
          <w:rFonts w:ascii="Calibri" w:hAnsi="Calibri" w:cs="Calibri"/>
          <w:color w:val="000000" w:themeColor="text1"/>
        </w:rPr>
        <w:t>analy</w:t>
      </w:r>
      <w:r w:rsidR="00C02A79">
        <w:rPr>
          <w:rFonts w:ascii="Calibri" w:hAnsi="Calibri" w:cs="Calibri"/>
          <w:color w:val="000000" w:themeColor="text1"/>
        </w:rPr>
        <w:t>se</w:t>
      </w:r>
      <w:r w:rsidR="00C02A79" w:rsidRPr="005B604F">
        <w:rPr>
          <w:rFonts w:ascii="Calibri" w:hAnsi="Calibri" w:cs="Calibri"/>
          <w:color w:val="000000" w:themeColor="text1"/>
        </w:rPr>
        <w:t>s</w:t>
      </w:r>
      <w:r w:rsidRPr="00670608">
        <w:rPr>
          <w:rFonts w:ascii="Calibri" w:hAnsi="Calibri"/>
          <w:color w:val="000000" w:themeColor="text1"/>
        </w:rPr>
        <w:t xml:space="preserve"> is provided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in detail</w:t>
      </w:r>
      <w:r w:rsidRPr="00670608">
        <w:rPr>
          <w:rFonts w:ascii="Calibri" w:hAnsi="Calibri"/>
          <w:color w:val="000000" w:themeColor="text1"/>
        </w:rPr>
        <w:t>.</w:t>
      </w:r>
      <w:r w:rsidRPr="00EC4695">
        <w:rPr>
          <w:rFonts w:ascii="Calibri" w:eastAsia="Hiragino Mincho Pro W3" w:hAnsi="Calibri" w:cs="Calibri"/>
          <w:bCs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bCs/>
          <w:color w:val="000000" w:themeColor="text1"/>
        </w:rPr>
        <w:t xml:space="preserve"> is converted into N</w:t>
      </w:r>
      <w:r w:rsidRPr="00EC4695">
        <w:rPr>
          <w:rFonts w:ascii="Calibri" w:hAnsi="Calibri" w:cs="Calibri"/>
          <w:bCs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bCs/>
          <w:color w:val="000000" w:themeColor="text1"/>
        </w:rPr>
        <w:t xml:space="preserve">O </w:t>
      </w:r>
      <w:r w:rsidR="000A4DC2">
        <w:rPr>
          <w:rFonts w:ascii="Calibri" w:hAnsi="Calibri" w:cs="Calibri"/>
          <w:bCs/>
          <w:color w:val="000000" w:themeColor="text1"/>
        </w:rPr>
        <w:t>via</w:t>
      </w:r>
      <w:r w:rsidRPr="00EC4695">
        <w:rPr>
          <w:rFonts w:ascii="Calibri" w:hAnsi="Calibri" w:cs="Calibri"/>
          <w:bCs/>
          <w:color w:val="000000" w:themeColor="text1"/>
        </w:rPr>
        <w:t xml:space="preserve"> several steps and analyzed </w:t>
      </w:r>
      <w:r w:rsidR="000A4DC2">
        <w:rPr>
          <w:rFonts w:ascii="Calibri" w:hAnsi="Calibri" w:cs="Calibri"/>
          <w:bCs/>
          <w:color w:val="000000" w:themeColor="text1"/>
        </w:rPr>
        <w:t xml:space="preserve">using </w:t>
      </w:r>
      <w:r w:rsidR="00C02A79" w:rsidRPr="005B604F">
        <w:rPr>
          <w:rFonts w:ascii="Calibri" w:hAnsi="Calibri" w:cs="Calibri"/>
          <w:color w:val="000000" w:themeColor="text1"/>
        </w:rPr>
        <w:t xml:space="preserve">quadrupole </w:t>
      </w:r>
      <w:r w:rsidR="000A4DC2">
        <w:rPr>
          <w:rFonts w:ascii="Calibri" w:hAnsi="Calibri" w:cs="Calibri"/>
          <w:bCs/>
          <w:color w:val="000000" w:themeColor="text1"/>
        </w:rPr>
        <w:t>gas chromatography–mass spectrometry</w:t>
      </w:r>
      <w:r w:rsidRPr="00EC4695">
        <w:rPr>
          <w:rFonts w:ascii="Calibri" w:hAnsi="Calibri" w:cs="Calibri"/>
          <w:bCs/>
          <w:color w:val="000000" w:themeColor="text1"/>
        </w:rPr>
        <w:t>.</w:t>
      </w:r>
    </w:p>
    <w:p w14:paraId="06786342" w14:textId="77777777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</w:p>
    <w:p w14:paraId="538482EA" w14:textId="1EE9446C" w:rsidR="00DB7349" w:rsidRPr="00EC4695" w:rsidRDefault="005B604F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>
        <w:rPr>
          <w:rFonts w:ascii="Calibri" w:eastAsia="Hiragino Mincho Pro W3" w:hAnsi="Calibri" w:cs="Calibri"/>
          <w:b/>
          <w:color w:val="000000" w:themeColor="text1"/>
        </w:rPr>
        <w:t>ABSTRACT:</w:t>
      </w:r>
    </w:p>
    <w:p w14:paraId="1D9F1DBB" w14:textId="6556062C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The importance of understanding the </w:t>
      </w:r>
      <w:r w:rsidRPr="005B604F">
        <w:rPr>
          <w:rFonts w:ascii="Calibri" w:hAnsi="Calibri" w:cs="Calibri"/>
          <w:color w:val="000000" w:themeColor="text1"/>
        </w:rPr>
        <w:t>fate</w:t>
      </w:r>
      <w:r w:rsidRPr="00EC4695">
        <w:rPr>
          <w:rFonts w:ascii="Calibri" w:hAnsi="Calibri" w:cs="Calibri"/>
          <w:color w:val="000000" w:themeColor="text1"/>
        </w:rPr>
        <w:t xml:space="preserve"> of nitrate (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), which is the dominant N species transferred from terrestrial to aquatic ecosystems, has been increasing </w:t>
      </w:r>
      <w:r w:rsidR="00FB2616">
        <w:rPr>
          <w:rFonts w:ascii="Calibri" w:hAnsi="Calibri" w:cs="Calibri"/>
          <w:color w:val="000000" w:themeColor="text1"/>
        </w:rPr>
        <w:t>because</w:t>
      </w:r>
      <w:r w:rsidRPr="00EC4695">
        <w:rPr>
          <w:rFonts w:ascii="Calibri" w:hAnsi="Calibri" w:cs="Calibri"/>
          <w:color w:val="000000" w:themeColor="text1"/>
        </w:rPr>
        <w:t xml:space="preserve"> global nitrogen loads have dramatically increased </w:t>
      </w:r>
      <w:r w:rsidR="0092061A">
        <w:rPr>
          <w:rFonts w:ascii="Calibri" w:hAnsi="Calibri" w:cs="Calibri"/>
          <w:color w:val="000000" w:themeColor="text1"/>
        </w:rPr>
        <w:t>following</w:t>
      </w:r>
      <w:r w:rsidRPr="00EC4695">
        <w:rPr>
          <w:rFonts w:ascii="Calibri" w:hAnsi="Calibri" w:cs="Calibri"/>
          <w:color w:val="000000" w:themeColor="text1"/>
        </w:rPr>
        <w:t xml:space="preserve"> industrialization. Dissimilatory nitrate reduction to ammonium (DNRA) and denitrification are </w:t>
      </w:r>
      <w:r w:rsidR="0092061A">
        <w:rPr>
          <w:rFonts w:ascii="Calibri" w:hAnsi="Calibri" w:cs="Calibri"/>
          <w:color w:val="000000" w:themeColor="text1"/>
        </w:rPr>
        <w:t xml:space="preserve">both </w:t>
      </w:r>
      <w:r w:rsidRPr="00EC4695">
        <w:rPr>
          <w:rFonts w:ascii="Calibri" w:hAnsi="Calibri" w:cs="Calibri"/>
          <w:color w:val="000000" w:themeColor="text1"/>
        </w:rPr>
        <w:t xml:space="preserve">microbial processes that use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92061A">
        <w:rPr>
          <w:rFonts w:ascii="Calibri" w:hAnsi="Calibri" w:cs="Calibri"/>
          <w:color w:val="000000" w:themeColor="text1"/>
        </w:rPr>
        <w:t xml:space="preserve">for </w:t>
      </w:r>
      <w:r w:rsidR="0092061A" w:rsidRPr="005B604F">
        <w:rPr>
          <w:rFonts w:ascii="Calibri" w:hAnsi="Calibri" w:cs="Calibri"/>
          <w:color w:val="000000" w:themeColor="text1"/>
        </w:rPr>
        <w:t>respirat</w:t>
      </w:r>
      <w:r w:rsidR="0092061A">
        <w:rPr>
          <w:rFonts w:ascii="Calibri" w:hAnsi="Calibri" w:cs="Calibri"/>
          <w:color w:val="000000" w:themeColor="text1"/>
        </w:rPr>
        <w:t>ion</w:t>
      </w:r>
      <w:r w:rsidRPr="005B604F">
        <w:rPr>
          <w:rFonts w:ascii="Calibri" w:hAnsi="Calibri" w:cs="Calibri"/>
          <w:color w:val="000000" w:themeColor="text1"/>
        </w:rPr>
        <w:t>.</w:t>
      </w:r>
      <w:r w:rsidRPr="00EC4695">
        <w:rPr>
          <w:rFonts w:ascii="Calibri" w:hAnsi="Calibri" w:cs="Calibri"/>
          <w:color w:val="000000" w:themeColor="text1"/>
        </w:rPr>
        <w:t xml:space="preserve"> Compared to denitrification, quantitative </w:t>
      </w:r>
      <w:r w:rsidRPr="005B604F">
        <w:rPr>
          <w:rFonts w:ascii="Calibri" w:hAnsi="Calibri" w:cs="Calibri"/>
          <w:color w:val="000000" w:themeColor="text1"/>
        </w:rPr>
        <w:t>determination</w:t>
      </w:r>
      <w:r w:rsidR="0092061A">
        <w:rPr>
          <w:rFonts w:ascii="Calibri" w:hAnsi="Calibri" w:cs="Calibri"/>
          <w:color w:val="000000" w:themeColor="text1"/>
        </w:rPr>
        <w:t>s</w:t>
      </w:r>
      <w:r w:rsidRPr="00EC4695">
        <w:rPr>
          <w:rFonts w:ascii="Calibri" w:hAnsi="Calibri" w:cs="Calibri"/>
          <w:color w:val="000000" w:themeColor="text1"/>
        </w:rPr>
        <w:t xml:space="preserve"> of </w:t>
      </w:r>
      <w:r w:rsidR="00FB2616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DNRA activity </w:t>
      </w:r>
      <w:r w:rsidR="0092061A" w:rsidRPr="005B604F">
        <w:rPr>
          <w:rFonts w:ascii="Calibri" w:hAnsi="Calibri" w:cs="Calibri"/>
          <w:color w:val="000000" w:themeColor="text1"/>
        </w:rPr>
        <w:t>ha</w:t>
      </w:r>
      <w:r w:rsidR="0092061A">
        <w:rPr>
          <w:rFonts w:ascii="Calibri" w:hAnsi="Calibri" w:cs="Calibri"/>
          <w:color w:val="000000" w:themeColor="text1"/>
        </w:rPr>
        <w:t>ve</w:t>
      </w:r>
      <w:r w:rsidRPr="00EC4695">
        <w:rPr>
          <w:rFonts w:ascii="Calibri" w:hAnsi="Calibri" w:cs="Calibri"/>
          <w:color w:val="000000" w:themeColor="text1"/>
        </w:rPr>
        <w:t xml:space="preserve"> been carried out only </w:t>
      </w:r>
      <w:r w:rsidR="0092061A">
        <w:rPr>
          <w:rFonts w:ascii="Calibri" w:hAnsi="Calibri" w:cs="Calibri"/>
          <w:color w:val="000000" w:themeColor="text1"/>
        </w:rPr>
        <w:t xml:space="preserve">to a </w:t>
      </w:r>
      <w:r w:rsidRPr="00EC4695">
        <w:rPr>
          <w:rFonts w:ascii="Calibri" w:hAnsi="Calibri" w:cs="Calibri"/>
          <w:color w:val="000000" w:themeColor="text1"/>
        </w:rPr>
        <w:t xml:space="preserve">limited extent. This </w:t>
      </w:r>
      <w:r w:rsidR="0092061A">
        <w:rPr>
          <w:rFonts w:ascii="Calibri" w:hAnsi="Calibri" w:cs="Calibri"/>
          <w:color w:val="000000" w:themeColor="text1"/>
        </w:rPr>
        <w:t>has</w:t>
      </w:r>
      <w:r w:rsidR="0092061A" w:rsidRPr="005B604F">
        <w:rPr>
          <w:rFonts w:ascii="Calibri" w:hAnsi="Calibri" w:cs="Calibri"/>
          <w:color w:val="000000" w:themeColor="text1"/>
        </w:rPr>
        <w:t xml:space="preserve"> </w:t>
      </w:r>
      <w:r w:rsidR="00D37F3D" w:rsidRPr="005B604F">
        <w:rPr>
          <w:rFonts w:ascii="Calibri" w:hAnsi="Calibri" w:cs="Calibri"/>
          <w:color w:val="000000" w:themeColor="text1"/>
        </w:rPr>
        <w:t>led</w:t>
      </w:r>
      <w:r w:rsidRPr="00EC4695">
        <w:rPr>
          <w:rFonts w:ascii="Calibri" w:hAnsi="Calibri" w:cs="Calibri"/>
          <w:color w:val="000000" w:themeColor="text1"/>
        </w:rPr>
        <w:t xml:space="preserve"> to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92061A">
        <w:rPr>
          <w:rFonts w:ascii="Calibri" w:hAnsi="Calibri" w:cs="Calibri"/>
          <w:color w:val="000000" w:themeColor="text1"/>
        </w:rPr>
        <w:t>an</w:t>
      </w:r>
      <w:r w:rsidRPr="00EC4695">
        <w:rPr>
          <w:rFonts w:ascii="Calibri" w:hAnsi="Calibri" w:cs="Calibri"/>
          <w:color w:val="000000" w:themeColor="text1"/>
        </w:rPr>
        <w:t xml:space="preserve"> insufficient understanding of the importance of DNRA in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transformations and the regulating factors of this process. The objective of this </w:t>
      </w:r>
      <w:r w:rsidRPr="00EC4695">
        <w:rPr>
          <w:rFonts w:ascii="Calibri" w:hAnsi="Calibri" w:cs="Calibri"/>
          <w:color w:val="000000" w:themeColor="text1"/>
        </w:rPr>
        <w:lastRenderedPageBreak/>
        <w:t xml:space="preserve">paper is to provide </w:t>
      </w:r>
      <w:r w:rsidR="0092061A">
        <w:rPr>
          <w:rFonts w:ascii="Calibri" w:hAnsi="Calibri" w:cs="Calibri"/>
          <w:color w:val="000000" w:themeColor="text1"/>
        </w:rPr>
        <w:t>a</w:t>
      </w:r>
      <w:r w:rsidRPr="00EC4695">
        <w:rPr>
          <w:rFonts w:ascii="Calibri" w:hAnsi="Calibri" w:cs="Calibri"/>
          <w:color w:val="000000" w:themeColor="text1"/>
        </w:rPr>
        <w:t xml:space="preserve"> detailed procedure for the measurement of </w:t>
      </w:r>
      <w:r w:rsidR="0092061A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potential DNRA rate in environmental samples. </w:t>
      </w:r>
      <w:r w:rsidR="0092061A">
        <w:rPr>
          <w:rFonts w:ascii="Calibri" w:hAnsi="Calibri" w:cs="Calibri"/>
          <w:color w:val="000000" w:themeColor="text1"/>
        </w:rPr>
        <w:t>In brief</w:t>
      </w:r>
      <w:r w:rsidRPr="00EC4695">
        <w:rPr>
          <w:rFonts w:ascii="Calibri" w:hAnsi="Calibri" w:cs="Calibri"/>
          <w:color w:val="000000" w:themeColor="text1"/>
        </w:rPr>
        <w:t xml:space="preserve">, the potential DNRA rate can be calculated from the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N-labeled ammonium (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>)</w:t>
      </w:r>
      <w:r w:rsidRPr="00EC4695">
        <w:rPr>
          <w:rFonts w:ascii="Calibri" w:hAnsi="Calibri" w:cs="Calibri"/>
          <w:color w:val="000000" w:themeColor="text1"/>
        </w:rPr>
        <w:t xml:space="preserve"> accumulation rate in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added incubation. </w:t>
      </w:r>
      <w:r w:rsidR="0092061A">
        <w:rPr>
          <w:rFonts w:ascii="Calibri" w:hAnsi="Calibri" w:cs="Calibri"/>
          <w:color w:val="000000" w:themeColor="text1"/>
        </w:rPr>
        <w:t>The d</w:t>
      </w:r>
      <w:r w:rsidR="0092061A" w:rsidRPr="005B604F">
        <w:rPr>
          <w:rFonts w:ascii="Calibri" w:hAnsi="Calibri" w:cs="Calibri"/>
          <w:color w:val="000000" w:themeColor="text1"/>
        </w:rPr>
        <w:t>etermination</w:t>
      </w:r>
      <w:r w:rsidRPr="00EC4695">
        <w:rPr>
          <w:rFonts w:ascii="Calibri" w:hAnsi="Calibri" w:cs="Calibri"/>
          <w:color w:val="000000" w:themeColor="text1"/>
        </w:rPr>
        <w:t xml:space="preserve"> of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92061A">
        <w:rPr>
          <w:rFonts w:ascii="Calibri" w:hAnsi="Calibri" w:cs="Calibri"/>
          <w:color w:val="000000" w:themeColor="text1"/>
        </w:rPr>
        <w:t>the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 xml:space="preserve">+ </w:t>
      </w:r>
      <w:r w:rsidRPr="00EC4695">
        <w:rPr>
          <w:rFonts w:ascii="Calibri" w:hAnsi="Calibri" w:cs="Calibri"/>
          <w:color w:val="000000" w:themeColor="text1"/>
        </w:rPr>
        <w:t xml:space="preserve">concentrations described in this paper is comprised of </w:t>
      </w:r>
      <w:r w:rsidR="0092061A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>following steps</w:t>
      </w:r>
      <w:r w:rsidR="0092061A">
        <w:rPr>
          <w:rFonts w:ascii="Calibri" w:hAnsi="Calibri" w:cs="Calibri"/>
          <w:color w:val="000000" w:themeColor="text1"/>
        </w:rPr>
        <w:t>.</w:t>
      </w:r>
      <w:r w:rsidRPr="005B604F">
        <w:rPr>
          <w:rFonts w:ascii="Calibri" w:hAnsi="Calibri" w:cs="Calibri"/>
          <w:color w:val="000000" w:themeColor="text1"/>
        </w:rPr>
        <w:t xml:space="preserve"> First, </w:t>
      </w:r>
      <w:r w:rsidR="00D548CC">
        <w:rPr>
          <w:rFonts w:ascii="Calibri" w:hAnsi="Calibri" w:cs="Calibri"/>
          <w:color w:val="000000" w:themeColor="text1"/>
        </w:rPr>
        <w:t>the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in the sample is extracted and trapped on </w:t>
      </w:r>
      <w:r w:rsidR="00D548CC">
        <w:rPr>
          <w:rFonts w:ascii="Calibri" w:hAnsi="Calibri" w:cs="Calibri"/>
          <w:color w:val="000000" w:themeColor="text1"/>
        </w:rPr>
        <w:t xml:space="preserve">an </w:t>
      </w:r>
      <w:r w:rsidRPr="00EC4695">
        <w:rPr>
          <w:rFonts w:ascii="Calibri" w:hAnsi="Calibri" w:cs="Calibri"/>
          <w:color w:val="000000" w:themeColor="text1"/>
        </w:rPr>
        <w:t xml:space="preserve">acidified glass filter as ammonium salt. </w:t>
      </w:r>
      <w:r w:rsidRPr="005B604F">
        <w:rPr>
          <w:rFonts w:ascii="Calibri" w:hAnsi="Calibri" w:cs="Calibri"/>
          <w:color w:val="000000" w:themeColor="text1"/>
        </w:rPr>
        <w:t xml:space="preserve">Second, </w:t>
      </w:r>
      <w:r w:rsidR="00D548CC">
        <w:rPr>
          <w:rFonts w:ascii="Calibri" w:hAnsi="Calibri" w:cs="Calibri"/>
          <w:color w:val="000000" w:themeColor="text1"/>
        </w:rPr>
        <w:t>the</w:t>
      </w:r>
      <w:r w:rsidRPr="00EC4695">
        <w:rPr>
          <w:rFonts w:ascii="Calibri" w:hAnsi="Calibri" w:cs="Calibri"/>
          <w:color w:val="000000" w:themeColor="text1"/>
        </w:rPr>
        <w:t xml:space="preserve"> trapped ammonium is eluted and oxidized to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D548CC">
        <w:rPr>
          <w:rFonts w:ascii="Calibri" w:hAnsi="Calibri" w:cs="Calibri"/>
          <w:color w:val="000000" w:themeColor="text1"/>
        </w:rPr>
        <w:t>via</w:t>
      </w:r>
      <w:r w:rsidRPr="00EC4695">
        <w:rPr>
          <w:rFonts w:ascii="Calibri" w:hAnsi="Calibri" w:cs="Calibri"/>
          <w:color w:val="000000" w:themeColor="text1"/>
        </w:rPr>
        <w:t xml:space="preserve"> persulfate oxidation. </w:t>
      </w:r>
      <w:r w:rsidRPr="005B604F">
        <w:rPr>
          <w:rFonts w:ascii="Calibri" w:hAnsi="Calibri" w:cs="Calibri"/>
          <w:color w:val="000000" w:themeColor="text1"/>
        </w:rPr>
        <w:t xml:space="preserve">Third, </w:t>
      </w:r>
      <w:r w:rsidR="00D548CC">
        <w:rPr>
          <w:rFonts w:ascii="Calibri" w:hAnsi="Calibri" w:cs="Calibri"/>
          <w:color w:val="000000" w:themeColor="text1"/>
        </w:rPr>
        <w:t>the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is converted to N</w:t>
      </w:r>
      <w:r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color w:val="000000" w:themeColor="text1"/>
        </w:rPr>
        <w:t xml:space="preserve">O </w:t>
      </w:r>
      <w:r w:rsidR="00D548CC">
        <w:rPr>
          <w:rFonts w:ascii="Calibri" w:hAnsi="Calibri" w:cs="Calibri"/>
          <w:color w:val="000000" w:themeColor="text1"/>
        </w:rPr>
        <w:t>via</w:t>
      </w:r>
      <w:r w:rsidR="00D548CC" w:rsidRPr="005B604F">
        <w:rPr>
          <w:rFonts w:ascii="Calibri" w:hAnsi="Calibri" w:cs="Calibri"/>
          <w:color w:val="000000" w:themeColor="text1"/>
        </w:rPr>
        <w:t xml:space="preserve"> </w:t>
      </w:r>
      <w:r w:rsidR="00D548CC">
        <w:rPr>
          <w:rFonts w:ascii="Calibri" w:hAnsi="Calibri" w:cs="Calibri"/>
          <w:color w:val="000000" w:themeColor="text1"/>
        </w:rPr>
        <w:t>an</w:t>
      </w:r>
      <w:r w:rsidRPr="00EC4695">
        <w:rPr>
          <w:rFonts w:ascii="Calibri" w:hAnsi="Calibri" w:cs="Calibri"/>
          <w:color w:val="000000" w:themeColor="text1"/>
        </w:rPr>
        <w:t xml:space="preserve"> N</w:t>
      </w:r>
      <w:r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color w:val="000000" w:themeColor="text1"/>
        </w:rPr>
        <w:t xml:space="preserve">O reductase deficient </w:t>
      </w:r>
      <w:proofErr w:type="spellStart"/>
      <w:r w:rsidRPr="00EC4695">
        <w:rPr>
          <w:rFonts w:ascii="Calibri" w:hAnsi="Calibri" w:cs="Calibri"/>
          <w:color w:val="000000" w:themeColor="text1"/>
        </w:rPr>
        <w:t>denitrifier</w:t>
      </w:r>
      <w:proofErr w:type="spellEnd"/>
      <w:r w:rsidRPr="00EC4695">
        <w:rPr>
          <w:rFonts w:ascii="Calibri" w:hAnsi="Calibri" w:cs="Calibri"/>
          <w:color w:val="000000" w:themeColor="text1"/>
        </w:rPr>
        <w:t xml:space="preserve">. Finally, </w:t>
      </w:r>
      <w:r w:rsidR="00D548CC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>converted N</w:t>
      </w:r>
      <w:r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color w:val="000000" w:themeColor="text1"/>
        </w:rPr>
        <w:t xml:space="preserve">O is analyzed </w:t>
      </w:r>
      <w:r w:rsidR="00FB2616">
        <w:rPr>
          <w:rFonts w:ascii="Calibri" w:hAnsi="Calibri" w:cs="Calibri"/>
          <w:color w:val="000000" w:themeColor="text1"/>
        </w:rPr>
        <w:t>using</w:t>
      </w:r>
      <w:r w:rsidR="00FB2616" w:rsidRPr="005B604F">
        <w:rPr>
          <w:rFonts w:ascii="Calibri" w:hAnsi="Calibri" w:cs="Calibri"/>
          <w:color w:val="000000" w:themeColor="text1"/>
        </w:rPr>
        <w:t xml:space="preserve"> </w:t>
      </w:r>
      <w:r w:rsidR="00D548CC">
        <w:rPr>
          <w:rFonts w:ascii="Calibri" w:hAnsi="Calibri" w:cs="Calibri"/>
          <w:color w:val="000000" w:themeColor="text1"/>
        </w:rPr>
        <w:t>a</w:t>
      </w:r>
      <w:r w:rsidRPr="00EC4695">
        <w:rPr>
          <w:rFonts w:ascii="Calibri" w:hAnsi="Calibri" w:cs="Calibri"/>
          <w:color w:val="000000" w:themeColor="text1"/>
        </w:rPr>
        <w:t xml:space="preserve"> previously developed </w:t>
      </w:r>
      <w:r w:rsidR="00FB2616" w:rsidRPr="005B604F">
        <w:rPr>
          <w:rFonts w:ascii="Calibri" w:hAnsi="Calibri" w:cs="Calibri"/>
          <w:color w:val="000000" w:themeColor="text1"/>
        </w:rPr>
        <w:t xml:space="preserve">quadrupole </w:t>
      </w:r>
      <w:r w:rsidR="00D548CC">
        <w:rPr>
          <w:rFonts w:ascii="Calibri" w:hAnsi="Calibri" w:cs="Calibri"/>
          <w:bCs/>
          <w:color w:val="000000" w:themeColor="text1"/>
        </w:rPr>
        <w:t>gas chromatography–mass spectrometry</w:t>
      </w:r>
      <w:r w:rsidRPr="00EC4695">
        <w:rPr>
          <w:rFonts w:ascii="Calibri" w:hAnsi="Calibri" w:cs="Calibri"/>
          <w:color w:val="000000" w:themeColor="text1"/>
        </w:rPr>
        <w:t xml:space="preserve"> system. We applied this method to salt marsh sediments and calculated </w:t>
      </w:r>
      <w:r w:rsidRPr="005B604F">
        <w:rPr>
          <w:rFonts w:ascii="Calibri" w:hAnsi="Calibri" w:cs="Calibri"/>
          <w:color w:val="000000" w:themeColor="text1"/>
        </w:rPr>
        <w:t>the</w:t>
      </w:r>
      <w:r w:rsidR="00D548CC">
        <w:rPr>
          <w:rFonts w:ascii="Calibri" w:hAnsi="Calibri" w:cs="Calibri"/>
          <w:color w:val="000000" w:themeColor="text1"/>
        </w:rPr>
        <w:t>ir</w:t>
      </w:r>
      <w:r w:rsidRPr="00EC4695">
        <w:rPr>
          <w:rFonts w:ascii="Calibri" w:hAnsi="Calibri" w:cs="Calibri"/>
          <w:color w:val="000000" w:themeColor="text1"/>
        </w:rPr>
        <w:t xml:space="preserve"> potential DNRA rates, </w:t>
      </w:r>
      <w:r w:rsidRPr="005B604F">
        <w:rPr>
          <w:rFonts w:ascii="Calibri" w:hAnsi="Calibri" w:cs="Calibri"/>
          <w:color w:val="000000" w:themeColor="text1"/>
        </w:rPr>
        <w:t>demonstrat</w:t>
      </w:r>
      <w:r w:rsidR="00FB2616">
        <w:rPr>
          <w:rFonts w:ascii="Calibri" w:hAnsi="Calibri" w:cs="Calibri"/>
          <w:color w:val="000000" w:themeColor="text1"/>
        </w:rPr>
        <w:t>ing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D548CC">
        <w:rPr>
          <w:rFonts w:ascii="Calibri" w:hAnsi="Calibri" w:cs="Calibri"/>
          <w:color w:val="000000" w:themeColor="text1"/>
        </w:rPr>
        <w:t>that</w:t>
      </w:r>
      <w:r w:rsidRPr="00EC4695">
        <w:rPr>
          <w:rFonts w:ascii="Calibri" w:hAnsi="Calibri" w:cs="Calibri"/>
          <w:color w:val="000000" w:themeColor="text1"/>
        </w:rPr>
        <w:t xml:space="preserve"> the propos</w:t>
      </w:r>
      <w:r w:rsidR="00717031">
        <w:rPr>
          <w:rFonts w:ascii="Calibri" w:hAnsi="Calibri" w:cs="Calibri"/>
          <w:color w:val="000000" w:themeColor="text1"/>
        </w:rPr>
        <w:t>ed</w:t>
      </w:r>
      <w:r w:rsidRPr="00EC4695">
        <w:rPr>
          <w:rFonts w:ascii="Calibri" w:hAnsi="Calibri" w:cs="Calibri"/>
          <w:color w:val="000000" w:themeColor="text1"/>
        </w:rPr>
        <w:t xml:space="preserve"> procedures allow </w:t>
      </w:r>
      <w:r w:rsidR="00D548CC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 xml:space="preserve">simple and more rapid determination </w:t>
      </w:r>
      <w:r w:rsidR="00D548CC" w:rsidRPr="005B604F">
        <w:rPr>
          <w:rFonts w:ascii="Calibri" w:hAnsi="Calibri" w:cs="Calibri"/>
          <w:color w:val="000000" w:themeColor="text1"/>
        </w:rPr>
        <w:t>compar</w:t>
      </w:r>
      <w:r w:rsidR="00D548CC">
        <w:rPr>
          <w:rFonts w:ascii="Calibri" w:hAnsi="Calibri" w:cs="Calibri"/>
          <w:color w:val="000000" w:themeColor="text1"/>
        </w:rPr>
        <w:t>ed to</w:t>
      </w:r>
      <w:r w:rsidRPr="00EC4695">
        <w:rPr>
          <w:rFonts w:ascii="Calibri" w:hAnsi="Calibri" w:cs="Calibri"/>
          <w:color w:val="000000" w:themeColor="text1"/>
        </w:rPr>
        <w:t xml:space="preserve"> previously described methods.</w:t>
      </w:r>
    </w:p>
    <w:p w14:paraId="7C4456C9" w14:textId="77777777" w:rsidR="00DB7349" w:rsidRPr="00670608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b/>
          <w:color w:val="000000" w:themeColor="text1"/>
        </w:rPr>
      </w:pPr>
    </w:p>
    <w:p w14:paraId="64C264A3" w14:textId="77777777" w:rsidR="00DB7349" w:rsidRPr="00670608" w:rsidRDefault="00074DB3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b/>
          <w:color w:val="000000" w:themeColor="text1"/>
        </w:rPr>
        <w:t>INTRODUCTION</w:t>
      </w:r>
      <w:r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109BB8BB" w14:textId="0A0BEF9F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</w:rPr>
        <w:t xml:space="preserve">The artificial synthesis of nitrogen fertilizer and its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widespread </w:t>
      </w:r>
      <w:r w:rsidRPr="00670608">
        <w:rPr>
          <w:rFonts w:ascii="Calibri" w:hAnsi="Calibri"/>
          <w:color w:val="000000" w:themeColor="text1"/>
        </w:rPr>
        <w:t xml:space="preserve">application </w:t>
      </w:r>
      <w:r w:rsidR="00675D63" w:rsidRPr="005B604F">
        <w:rPr>
          <w:rFonts w:ascii="Calibri" w:eastAsia="Hiragino Mincho Pro W3" w:hAnsi="Calibri" w:cs="Calibri"/>
          <w:color w:val="000000" w:themeColor="text1"/>
        </w:rPr>
        <w:t>ha</w:t>
      </w:r>
      <w:r w:rsidR="00675D63">
        <w:rPr>
          <w:rFonts w:ascii="Calibri" w:eastAsia="Hiragino Mincho Pro W3" w:hAnsi="Calibri" w:cs="Calibri"/>
          <w:color w:val="000000" w:themeColor="text1"/>
        </w:rPr>
        <w:t>ve</w:t>
      </w:r>
      <w:r w:rsidRPr="00670608">
        <w:rPr>
          <w:rFonts w:ascii="Calibri" w:hAnsi="Calibri"/>
          <w:color w:val="000000" w:themeColor="text1"/>
        </w:rPr>
        <w:t xml:space="preserve"> greatly perturbed the global nitrogen cycle. It is estimated that the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transfer of reactive nitrogen from terrestrial to coastal systems has doubled since pre-industrial times</w:t>
      </w:r>
      <w:r w:rsidRPr="00EC4695">
        <w:rPr>
          <w:rFonts w:ascii="Calibri" w:eastAsia="Hiragino Mincho Pro W3" w:hAnsi="Calibri" w:cs="Calibri"/>
          <w:noProof/>
          <w:color w:val="000000" w:themeColor="text1"/>
          <w:vertAlign w:val="superscript"/>
        </w:rPr>
        <w:t>1</w:t>
      </w:r>
      <w:r w:rsidRPr="00EC4695">
        <w:rPr>
          <w:rFonts w:ascii="Calibri" w:eastAsia="Hiragino Mincho Pro W3" w:hAnsi="Calibri" w:cs="Calibri"/>
          <w:color w:val="000000" w:themeColor="text1"/>
        </w:rPr>
        <w:t>. A significant portion of fertilizers</w:t>
      </w:r>
      <w:r w:rsidRPr="00670608">
        <w:rPr>
          <w:rFonts w:ascii="Calibri" w:hAnsi="Calibri"/>
          <w:color w:val="000000" w:themeColor="text1"/>
        </w:rPr>
        <w:t xml:space="preserve"> applied to </w:t>
      </w:r>
      <w:r w:rsidR="001341D6">
        <w:rPr>
          <w:rFonts w:ascii="Calibri" w:eastAsia="Hiragino Mincho Pro W3" w:hAnsi="Calibri" w:cs="Calibri"/>
          <w:color w:val="000000" w:themeColor="text1"/>
        </w:rPr>
        <w:t>a</w:t>
      </w:r>
      <w:r w:rsidR="00675D63">
        <w:rPr>
          <w:rFonts w:ascii="Calibri" w:eastAsia="Hiragino Mincho Pro W3" w:hAnsi="Calibri" w:cs="Calibri"/>
          <w:color w:val="000000" w:themeColor="text1"/>
        </w:rPr>
        <w:t xml:space="preserve"> given</w:t>
      </w:r>
      <w:r w:rsidRPr="00670608">
        <w:rPr>
          <w:rFonts w:ascii="Calibri" w:hAnsi="Calibri"/>
          <w:color w:val="000000" w:themeColor="text1"/>
        </w:rPr>
        <w:t xml:space="preserve"> field </w:t>
      </w:r>
      <w:r w:rsidR="001341D6">
        <w:rPr>
          <w:rFonts w:ascii="Calibri" w:eastAsia="Hiragino Mincho Pro W3" w:hAnsi="Calibri" w:cs="Calibri"/>
          <w:color w:val="000000" w:themeColor="text1"/>
        </w:rPr>
        <w:t>is</w:t>
      </w:r>
      <w:r w:rsidRPr="00670608">
        <w:rPr>
          <w:rFonts w:ascii="Calibri" w:hAnsi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washed away from </w:t>
      </w:r>
      <w:r w:rsidR="00675D63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soil to rivers or groundwater, primarily as 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 xml:space="preserve">− </w:t>
      </w:r>
      <w:r w:rsidRPr="00EC4695">
        <w:rPr>
          <w:rFonts w:ascii="Calibri" w:eastAsia="Hiragino Mincho Pro W3" w:hAnsi="Calibri" w:cs="Calibri"/>
          <w:noProof/>
          <w:color w:val="000000" w:themeColor="text1"/>
          <w:vertAlign w:val="superscript"/>
        </w:rPr>
        <w:t>2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. </w:t>
      </w:r>
      <w:r w:rsidRPr="00670608">
        <w:rPr>
          <w:rFonts w:ascii="Calibri" w:hAnsi="Calibri"/>
          <w:color w:val="000000" w:themeColor="text1"/>
        </w:rPr>
        <w:t xml:space="preserve">This may cause environmental problems such as </w:t>
      </w:r>
      <w:r w:rsidRPr="00EC4695">
        <w:rPr>
          <w:rFonts w:ascii="Calibri" w:eastAsia="Hiragino Mincho Pro W3" w:hAnsi="Calibri" w:cs="Calibri"/>
          <w:color w:val="000000" w:themeColor="text1"/>
        </w:rPr>
        <w:t>drinking water pollution</w:t>
      </w:r>
      <w:r w:rsidRPr="00670608">
        <w:rPr>
          <w:rFonts w:ascii="Calibri" w:hAnsi="Calibri"/>
          <w:color w:val="000000" w:themeColor="text1"/>
        </w:rPr>
        <w:t>, eutrophication</w:t>
      </w:r>
      <w:r w:rsidR="001341D6">
        <w:rPr>
          <w:rFonts w:ascii="Calibri" w:eastAsia="Hiragino Mincho Pro W3" w:hAnsi="Calibri" w:cs="Calibri"/>
          <w:color w:val="000000" w:themeColor="text1"/>
        </w:rPr>
        <w:t>,</w:t>
      </w:r>
      <w:r w:rsidRPr="00670608">
        <w:rPr>
          <w:rFonts w:ascii="Calibri" w:hAnsi="Calibri"/>
          <w:color w:val="000000" w:themeColor="text1"/>
        </w:rPr>
        <w:t xml:space="preserve"> and </w:t>
      </w:r>
      <w:r w:rsidR="00675D63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 xml:space="preserve">formation of </w:t>
      </w:r>
      <w:r w:rsidRPr="00EC4695">
        <w:rPr>
          <w:rFonts w:ascii="Calibri" w:eastAsia="Hiragino Mincho Pro W3" w:hAnsi="Calibri" w:cs="Calibri"/>
          <w:color w:val="000000" w:themeColor="text1"/>
        </w:rPr>
        <w:t>hypoxia</w:t>
      </w:r>
      <w:r w:rsidRPr="00670608">
        <w:rPr>
          <w:rFonts w:ascii="Calibri" w:hAnsi="Calibri"/>
          <w:color w:val="000000" w:themeColor="text1"/>
        </w:rPr>
        <w:t xml:space="preserve">.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 in water environments </w:t>
      </w:r>
      <w:r w:rsidR="001341D6">
        <w:rPr>
          <w:rFonts w:ascii="Calibri" w:eastAsia="Hiragino Mincho Pro W3" w:hAnsi="Calibri" w:cs="Calibri"/>
          <w:color w:val="000000" w:themeColor="text1"/>
        </w:rPr>
        <w:t>is</w:t>
      </w:r>
      <w:r w:rsidRPr="00670608">
        <w:rPr>
          <w:rFonts w:ascii="Calibri" w:hAnsi="Calibri"/>
          <w:color w:val="000000" w:themeColor="text1"/>
        </w:rPr>
        <w:t xml:space="preserve"> removed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from </w:t>
      </w:r>
      <w:r w:rsidRPr="00670608">
        <w:rPr>
          <w:rFonts w:ascii="Calibri" w:hAnsi="Calibri"/>
          <w:color w:val="000000" w:themeColor="text1"/>
        </w:rPr>
        <w:t xml:space="preserve">or retained in the ecosystem </w:t>
      </w:r>
      <w:r w:rsidR="001341D6">
        <w:rPr>
          <w:rFonts w:ascii="Calibri" w:eastAsia="Hiragino Mincho Pro W3" w:hAnsi="Calibri" w:cs="Calibri"/>
          <w:color w:val="000000" w:themeColor="text1"/>
        </w:rPr>
        <w:t>via</w:t>
      </w:r>
      <w:r w:rsidRPr="00670608">
        <w:rPr>
          <w:rFonts w:ascii="Calibri" w:hAnsi="Calibri"/>
          <w:color w:val="000000" w:themeColor="text1"/>
        </w:rPr>
        <w:t xml:space="preserve"> biological assimilation and various microbial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dissimilatory </w:t>
      </w:r>
      <w:r w:rsidRPr="00670608">
        <w:rPr>
          <w:rFonts w:ascii="Calibri" w:hAnsi="Calibri"/>
          <w:color w:val="000000" w:themeColor="text1"/>
        </w:rPr>
        <w:t xml:space="preserve">processes. Denitrification and anammox are known </w:t>
      </w:r>
      <w:r w:rsidR="001341D6">
        <w:rPr>
          <w:rFonts w:ascii="Calibri" w:eastAsia="Hiragino Mincho Pro W3" w:hAnsi="Calibri" w:cs="Calibri"/>
          <w:color w:val="000000" w:themeColor="text1"/>
        </w:rPr>
        <w:t>to be</w:t>
      </w:r>
      <w:r w:rsidRPr="00670608">
        <w:rPr>
          <w:rFonts w:ascii="Calibri" w:hAnsi="Calibri"/>
          <w:color w:val="000000" w:themeColor="text1"/>
        </w:rPr>
        <w:t xml:space="preserve"> major microbial removal processes </w:t>
      </w:r>
      <w:r w:rsidR="001341D6">
        <w:rPr>
          <w:rFonts w:ascii="Calibri" w:eastAsia="Hiragino Mincho Pro W3" w:hAnsi="Calibri" w:cs="Calibri"/>
          <w:color w:val="000000" w:themeColor="text1"/>
        </w:rPr>
        <w:t>for</w:t>
      </w:r>
      <w:r w:rsidRPr="00670608">
        <w:rPr>
          <w:rFonts w:ascii="Calibri" w:hAnsi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. Denitrification is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 xml:space="preserve">microbial reduction of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 to gaseous N products (NO, N</w:t>
      </w:r>
      <w:r w:rsidRPr="00670608">
        <w:rPr>
          <w:rFonts w:ascii="Calibri" w:hAnsi="Calibri"/>
          <w:color w:val="000000" w:themeColor="text1"/>
          <w:vertAlign w:val="subscript"/>
        </w:rPr>
        <w:t>2</w:t>
      </w:r>
      <w:r w:rsidRPr="00670608">
        <w:rPr>
          <w:rFonts w:ascii="Calibri" w:hAnsi="Calibri"/>
          <w:color w:val="000000" w:themeColor="text1"/>
        </w:rPr>
        <w:t xml:space="preserve">O,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and </w:t>
      </w:r>
      <w:r w:rsidRPr="00670608">
        <w:rPr>
          <w:rFonts w:ascii="Calibri" w:hAnsi="Calibri"/>
          <w:color w:val="000000" w:themeColor="text1"/>
        </w:rPr>
        <w:t>N</w:t>
      </w:r>
      <w:r w:rsidRPr="00670608">
        <w:rPr>
          <w:rFonts w:ascii="Calibri" w:hAnsi="Calibri"/>
          <w:color w:val="000000" w:themeColor="text1"/>
          <w:vertAlign w:val="subscript"/>
        </w:rPr>
        <w:t>2</w:t>
      </w:r>
      <w:r w:rsidRPr="00670608">
        <w:rPr>
          <w:rFonts w:ascii="Calibri" w:hAnsi="Calibri"/>
          <w:color w:val="000000" w:themeColor="text1"/>
        </w:rPr>
        <w:t xml:space="preserve">) coupled with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 xml:space="preserve">oxidation of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an </w:t>
      </w:r>
      <w:r w:rsidRPr="00670608">
        <w:rPr>
          <w:rFonts w:ascii="Calibri" w:hAnsi="Calibri"/>
          <w:color w:val="000000" w:themeColor="text1"/>
        </w:rPr>
        <w:t>electron donor</w:t>
      </w:r>
      <w:r w:rsidR="001341D6">
        <w:rPr>
          <w:rFonts w:ascii="Calibri" w:eastAsia="Hiragino Mincho Pro W3" w:hAnsi="Calibri" w:cs="Calibri"/>
          <w:color w:val="000000" w:themeColor="text1"/>
        </w:rPr>
        <w:t>,</w:t>
      </w:r>
      <w:r w:rsidRPr="00670608">
        <w:rPr>
          <w:rFonts w:ascii="Calibri" w:hAnsi="Calibri"/>
          <w:color w:val="000000" w:themeColor="text1"/>
        </w:rPr>
        <w:t xml:space="preserve"> such as organic substances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, thereby reducing the risk of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0109B" w:rsidRPr="005B604F">
        <w:rPr>
          <w:rFonts w:ascii="Calibri" w:eastAsia="Hiragino Mincho Pro W3" w:hAnsi="Calibri" w:cs="Calibri"/>
          <w:color w:val="000000" w:themeColor="text1"/>
        </w:rPr>
        <w:t>above</w:t>
      </w:r>
      <w:r w:rsidR="00D0109B">
        <w:rPr>
          <w:rFonts w:ascii="Calibri" w:eastAsia="Hiragino Mincho Pro W3" w:hAnsi="Calibri" w:cs="Calibri"/>
          <w:color w:val="000000" w:themeColor="text1"/>
        </w:rPr>
        <w:t>-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mentioned </w:t>
      </w:r>
      <w:r w:rsidR="00D0109B">
        <w:rPr>
          <w:rFonts w:ascii="Calibri" w:eastAsia="Hiragino Mincho Pro W3" w:hAnsi="Calibri" w:cs="Calibri"/>
          <w:color w:val="000000" w:themeColor="text1"/>
        </w:rPr>
        <w:t>problems</w:t>
      </w:r>
      <w:r w:rsidRPr="00EC4695">
        <w:rPr>
          <w:rFonts w:ascii="Calibri" w:eastAsia="Hiragino Mincho Pro W3" w:hAnsi="Calibri" w:cs="Calibri"/>
          <w:color w:val="000000" w:themeColor="text1"/>
        </w:rPr>
        <w:t>.</w:t>
      </w:r>
      <w:r w:rsidRPr="00670608">
        <w:rPr>
          <w:rFonts w:ascii="Calibri" w:hAnsi="Calibri"/>
          <w:color w:val="000000" w:themeColor="text1"/>
        </w:rPr>
        <w:t xml:space="preserve"> Anammox also produces N</w:t>
      </w:r>
      <w:r w:rsidRPr="00670608">
        <w:rPr>
          <w:rFonts w:ascii="Calibri" w:hAnsi="Calibri"/>
          <w:color w:val="000000" w:themeColor="text1"/>
          <w:vertAlign w:val="subscript"/>
        </w:rPr>
        <w:t>2</w:t>
      </w:r>
      <w:r w:rsidRPr="00670608">
        <w:rPr>
          <w:rFonts w:ascii="Calibri" w:hAnsi="Calibri"/>
          <w:color w:val="000000" w:themeColor="text1"/>
        </w:rPr>
        <w:t xml:space="preserve"> from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2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 and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="001341D6">
        <w:rPr>
          <w:rFonts w:ascii="Calibri" w:eastAsia="Hiragino Mincho Pro W3" w:hAnsi="Calibri" w:cs="Calibri"/>
          <w:color w:val="000000" w:themeColor="text1"/>
        </w:rPr>
        <w:t>; therefore,</w:t>
      </w:r>
      <w:r w:rsidRPr="00670608">
        <w:rPr>
          <w:rFonts w:ascii="Calibri" w:hAnsi="Calibri"/>
          <w:color w:val="000000" w:themeColor="text1"/>
        </w:rPr>
        <w:t xml:space="preserve"> it removes inorganic N from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an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ecosystem. </w:t>
      </w:r>
      <w:r w:rsidR="001341D6">
        <w:rPr>
          <w:rFonts w:ascii="Calibri" w:eastAsia="Hiragino Mincho Pro W3" w:hAnsi="Calibri" w:cs="Calibri"/>
          <w:color w:val="000000" w:themeColor="text1"/>
        </w:rPr>
        <w:t>Conversely</w:t>
      </w:r>
      <w:r w:rsidRPr="00670608">
        <w:rPr>
          <w:rFonts w:ascii="Calibri" w:hAnsi="Calibri"/>
          <w:color w:val="000000" w:themeColor="text1"/>
        </w:rPr>
        <w:t xml:space="preserve">, DNRA works to retain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N </w:t>
      </w:r>
      <w:r w:rsidRPr="00670608">
        <w:rPr>
          <w:rFonts w:ascii="Calibri" w:hAnsi="Calibri"/>
          <w:color w:val="000000" w:themeColor="text1"/>
        </w:rPr>
        <w:t xml:space="preserve">in </w:t>
      </w:r>
      <w:r w:rsidR="001341D6">
        <w:rPr>
          <w:rFonts w:ascii="Calibri" w:eastAsia="Hiragino Mincho Pro W3" w:hAnsi="Calibri" w:cs="Calibri"/>
          <w:color w:val="000000" w:themeColor="text1"/>
        </w:rPr>
        <w:t>a</w:t>
      </w:r>
      <w:r w:rsidR="00D0109B">
        <w:rPr>
          <w:rFonts w:ascii="Calibri" w:eastAsia="Hiragino Mincho Pro W3" w:hAnsi="Calibri" w:cs="Calibri"/>
          <w:color w:val="000000" w:themeColor="text1"/>
        </w:rPr>
        <w:t>n</w:t>
      </w:r>
      <w:r w:rsidR="001341D6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ecosystem; </w:t>
      </w:r>
      <w:r w:rsidR="001341D6">
        <w:rPr>
          <w:rFonts w:ascii="Calibri" w:eastAsia="Hiragino Mincho Pro W3" w:hAnsi="Calibri" w:cs="Calibri"/>
          <w:color w:val="000000" w:themeColor="text1"/>
        </w:rPr>
        <w:t>i</w:t>
      </w:r>
      <w:r w:rsidR="001341D6" w:rsidRPr="005B604F">
        <w:rPr>
          <w:rFonts w:ascii="Calibri" w:eastAsia="Hiragino Mincho Pro W3" w:hAnsi="Calibri" w:cs="Calibri"/>
          <w:color w:val="000000" w:themeColor="text1"/>
        </w:rPr>
        <w:t>t</w:t>
      </w:r>
      <w:r w:rsidRPr="00670608">
        <w:rPr>
          <w:rFonts w:ascii="Calibri" w:hAnsi="Calibri"/>
          <w:color w:val="000000" w:themeColor="text1"/>
        </w:rPr>
        <w:t xml:space="preserve"> is generally </w:t>
      </w:r>
      <w:r w:rsidR="00D0109B">
        <w:rPr>
          <w:rFonts w:ascii="Calibri" w:eastAsia="Hiragino Mincho Pro W3" w:hAnsi="Calibri" w:cs="Calibri"/>
          <w:color w:val="000000" w:themeColor="text1"/>
        </w:rPr>
        <w:t>accepted</w:t>
      </w:r>
      <w:r w:rsidRPr="00670608">
        <w:rPr>
          <w:rFonts w:ascii="Calibri" w:hAnsi="Calibri"/>
          <w:color w:val="000000" w:themeColor="text1"/>
        </w:rPr>
        <w:t xml:space="preserve"> that DNRA is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performed </w:t>
      </w:r>
      <w:r w:rsidR="001341D6">
        <w:rPr>
          <w:rFonts w:ascii="Calibri" w:eastAsia="Hiragino Mincho Pro W3" w:hAnsi="Calibri" w:cs="Calibri"/>
          <w:color w:val="000000" w:themeColor="text1"/>
        </w:rPr>
        <w:t>primarily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by fermentative bacteria or chemolithoautotrophic bacteria and </w:t>
      </w:r>
      <w:r w:rsidR="001341D6">
        <w:rPr>
          <w:rFonts w:ascii="Calibri" w:eastAsia="Hiragino Mincho Pro W3" w:hAnsi="Calibri" w:cs="Calibri"/>
          <w:color w:val="000000" w:themeColor="text1"/>
        </w:rPr>
        <w:t xml:space="preserve">that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they </w:t>
      </w:r>
      <w:r w:rsidRPr="00670608">
        <w:rPr>
          <w:rFonts w:ascii="Calibri" w:hAnsi="Calibri"/>
          <w:color w:val="000000" w:themeColor="text1"/>
        </w:rPr>
        <w:t xml:space="preserve">reduce dissimilatory </w:t>
      </w:r>
      <w:r w:rsidRPr="005B604F">
        <w:rPr>
          <w:rFonts w:ascii="Calibri" w:eastAsia="Hiragino Mincho Pro W3" w:hAnsi="Calibri" w:cs="Calibri"/>
          <w:color w:val="000000" w:themeColor="text1"/>
        </w:rPr>
        <w:t>NO</w:t>
      </w:r>
      <w:r w:rsidRPr="005B604F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to bioavailable and less mobile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>.</w:t>
      </w:r>
    </w:p>
    <w:p w14:paraId="410A868C" w14:textId="77777777" w:rsidR="00DB7349" w:rsidRPr="00670608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color w:val="000000" w:themeColor="text1"/>
        </w:rPr>
      </w:pPr>
    </w:p>
    <w:p w14:paraId="4BD86D91" w14:textId="7549F58F" w:rsidR="00DB7349" w:rsidRPr="00670608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hAnsi="Calibri"/>
          <w:color w:val="000000" w:themeColor="text1"/>
        </w:rPr>
      </w:pPr>
      <w:r w:rsidRPr="00670608">
        <w:rPr>
          <w:rFonts w:ascii="Calibri" w:hAnsi="Calibri"/>
          <w:color w:val="000000" w:themeColor="text1"/>
        </w:rPr>
        <w:t xml:space="preserve">Studies on DNRA have </w:t>
      </w:r>
      <w:r w:rsidR="001341D6">
        <w:rPr>
          <w:rFonts w:ascii="Calibri" w:hAnsi="Calibri" w:cs="Calibri"/>
          <w:color w:val="000000" w:themeColor="text1"/>
        </w:rPr>
        <w:t>primarily</w:t>
      </w:r>
      <w:r w:rsidR="001341D6" w:rsidRPr="005B604F">
        <w:rPr>
          <w:rFonts w:ascii="Calibri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been </w:t>
      </w:r>
      <w:r w:rsidR="001341D6">
        <w:rPr>
          <w:rFonts w:ascii="Calibri" w:hAnsi="Calibri" w:cs="Calibri"/>
          <w:color w:val="000000" w:themeColor="text1"/>
        </w:rPr>
        <w:t>performed</w:t>
      </w:r>
      <w:r w:rsidRPr="00670608">
        <w:rPr>
          <w:rFonts w:ascii="Calibri" w:hAnsi="Calibri"/>
          <w:color w:val="000000" w:themeColor="text1"/>
        </w:rPr>
        <w:t xml:space="preserve"> in marine or estuarine ecosystems, such as </w:t>
      </w:r>
      <w:r w:rsidRPr="005B604F">
        <w:rPr>
          <w:rFonts w:ascii="Calibri" w:hAnsi="Calibri" w:cs="Calibri"/>
          <w:color w:val="000000" w:themeColor="text1"/>
        </w:rPr>
        <w:t>ocean</w:t>
      </w:r>
      <w:r w:rsidR="001341D6">
        <w:rPr>
          <w:rFonts w:ascii="Calibri" w:hAnsi="Calibri" w:cs="Calibri"/>
          <w:color w:val="000000" w:themeColor="text1"/>
        </w:rPr>
        <w:t>ic</w:t>
      </w:r>
      <w:r w:rsidRPr="00670608">
        <w:rPr>
          <w:rFonts w:ascii="Calibri" w:hAnsi="Calibri"/>
          <w:color w:val="000000" w:themeColor="text1"/>
        </w:rPr>
        <w:t xml:space="preserve"> or estuarine sediments and water, salt or brackish marsh soil, and mangrove soil. Coastal or marine ecosystems are important as reservoirs for removing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 from terrestrial ecosystems, and in previous studies DNRA </w:t>
      </w:r>
      <w:r w:rsidR="001341D6">
        <w:rPr>
          <w:rFonts w:ascii="Calibri" w:hAnsi="Calibri" w:cs="Calibri"/>
          <w:color w:val="000000" w:themeColor="text1"/>
        </w:rPr>
        <w:t xml:space="preserve">has been shown to </w:t>
      </w:r>
      <w:r w:rsidRPr="005B604F">
        <w:rPr>
          <w:rFonts w:ascii="Calibri" w:hAnsi="Calibri" w:cs="Calibri"/>
          <w:color w:val="000000" w:themeColor="text1"/>
        </w:rPr>
        <w:t xml:space="preserve">contribute </w:t>
      </w:r>
      <w:r w:rsidR="00D0109B">
        <w:rPr>
          <w:rFonts w:ascii="Calibri" w:hAnsi="Calibri" w:cs="Calibri"/>
          <w:color w:val="000000" w:themeColor="text1"/>
        </w:rPr>
        <w:t>over</w:t>
      </w:r>
      <w:r w:rsidRPr="00670608">
        <w:rPr>
          <w:rFonts w:ascii="Calibri" w:hAnsi="Calibri"/>
          <w:color w:val="000000" w:themeColor="text1"/>
        </w:rPr>
        <w:t xml:space="preserve"> a very wide range of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670608">
        <w:rPr>
          <w:rFonts w:ascii="Calibri" w:hAnsi="Calibri"/>
          <w:color w:val="000000" w:themeColor="text1"/>
        </w:rPr>
        <w:t xml:space="preserve"> removal (0</w:t>
      </w:r>
      <w:r w:rsidR="001341D6">
        <w:rPr>
          <w:rFonts w:ascii="Calibri" w:hAnsi="Calibri" w:cs="Calibri"/>
          <w:color w:val="000000" w:themeColor="text1"/>
        </w:rPr>
        <w:t>–</w:t>
      </w:r>
      <w:r w:rsidRPr="00EC4695">
        <w:rPr>
          <w:rFonts w:ascii="Calibri" w:hAnsi="Calibri" w:cs="Calibri"/>
          <w:color w:val="000000" w:themeColor="text1"/>
        </w:rPr>
        <w:t>99</w:t>
      </w:r>
      <w:r w:rsidRPr="00670608">
        <w:rPr>
          <w:rFonts w:ascii="Calibri" w:hAnsi="Calibri"/>
          <w:color w:val="000000" w:themeColor="text1"/>
        </w:rPr>
        <w:t>%)</w:t>
      </w:r>
      <w:r w:rsidRPr="00670608">
        <w:rPr>
          <w:rFonts w:ascii="Calibri" w:hAnsi="Calibri"/>
          <w:color w:val="000000" w:themeColor="text1"/>
          <w:vertAlign w:val="superscript"/>
        </w:rPr>
        <w:t>3-18</w:t>
      </w:r>
      <w:r w:rsidRPr="00670608">
        <w:rPr>
          <w:rFonts w:ascii="Calibri" w:hAnsi="Calibri"/>
          <w:color w:val="000000" w:themeColor="text1"/>
        </w:rPr>
        <w:t xml:space="preserve">. </w:t>
      </w:r>
      <w:r w:rsidRPr="005B604F">
        <w:rPr>
          <w:rFonts w:ascii="Calibri" w:hAnsi="Calibri" w:cs="Calibri"/>
          <w:color w:val="000000" w:themeColor="text1"/>
        </w:rPr>
        <w:t>Further</w:t>
      </w:r>
      <w:r w:rsidRPr="00670608">
        <w:rPr>
          <w:rFonts w:ascii="Calibri" w:hAnsi="Calibri"/>
          <w:color w:val="000000" w:themeColor="text1"/>
        </w:rPr>
        <w:t xml:space="preserve">, the existence of DNRA has been demonstrated in a wide range of environments including freshwater </w:t>
      </w:r>
      <w:r w:rsidRPr="005B604F">
        <w:rPr>
          <w:rFonts w:ascii="Calibri" w:hAnsi="Calibri" w:cs="Calibri"/>
          <w:color w:val="000000" w:themeColor="text1"/>
        </w:rPr>
        <w:t>environment</w:t>
      </w:r>
      <w:r w:rsidR="001341D6">
        <w:rPr>
          <w:rFonts w:ascii="Calibri" w:hAnsi="Calibri" w:cs="Calibri"/>
          <w:color w:val="000000" w:themeColor="text1"/>
        </w:rPr>
        <w:t>s</w:t>
      </w:r>
      <w:r w:rsidRPr="005B604F">
        <w:rPr>
          <w:rFonts w:ascii="Calibri" w:hAnsi="Calibri" w:cs="Calibri"/>
          <w:color w:val="000000" w:themeColor="text1"/>
          <w:vertAlign w:val="superscript"/>
        </w:rPr>
        <w:t>19</w:t>
      </w:r>
      <w:r w:rsidRPr="00670608">
        <w:rPr>
          <w:rFonts w:ascii="Calibri" w:hAnsi="Calibri"/>
          <w:color w:val="000000" w:themeColor="text1"/>
        </w:rPr>
        <w:t xml:space="preserve">, rice paddy </w:t>
      </w:r>
      <w:r w:rsidRPr="005B604F">
        <w:rPr>
          <w:rFonts w:ascii="Calibri" w:hAnsi="Calibri" w:cs="Calibri"/>
          <w:color w:val="000000" w:themeColor="text1"/>
        </w:rPr>
        <w:t>soil</w:t>
      </w:r>
      <w:r w:rsidR="001341D6">
        <w:rPr>
          <w:rFonts w:ascii="Calibri" w:hAnsi="Calibri" w:cs="Calibri"/>
          <w:color w:val="000000" w:themeColor="text1"/>
        </w:rPr>
        <w:t>s</w:t>
      </w:r>
      <w:r w:rsidRPr="005B604F">
        <w:rPr>
          <w:rFonts w:ascii="Calibri" w:hAnsi="Calibri" w:cs="Calibri"/>
          <w:color w:val="000000" w:themeColor="text1"/>
          <w:vertAlign w:val="superscript"/>
        </w:rPr>
        <w:t>20</w:t>
      </w:r>
      <w:r w:rsidRPr="00670608">
        <w:rPr>
          <w:rFonts w:ascii="Calibri" w:hAnsi="Calibri"/>
          <w:color w:val="000000" w:themeColor="text1"/>
        </w:rPr>
        <w:t xml:space="preserve">, and forest </w:t>
      </w:r>
      <w:r w:rsidRPr="005B604F">
        <w:rPr>
          <w:rFonts w:ascii="Calibri" w:hAnsi="Calibri" w:cs="Calibri"/>
          <w:color w:val="000000" w:themeColor="text1"/>
        </w:rPr>
        <w:t>soil</w:t>
      </w:r>
      <w:r w:rsidR="001341D6">
        <w:rPr>
          <w:rFonts w:ascii="Calibri" w:hAnsi="Calibri" w:cs="Calibri"/>
          <w:color w:val="000000" w:themeColor="text1"/>
        </w:rPr>
        <w:t>s</w:t>
      </w:r>
      <w:r w:rsidRPr="005B604F">
        <w:rPr>
          <w:rFonts w:ascii="Calibri" w:hAnsi="Calibri" w:cs="Calibri"/>
          <w:color w:val="000000" w:themeColor="text1"/>
          <w:vertAlign w:val="superscript"/>
        </w:rPr>
        <w:t>21</w:t>
      </w:r>
      <w:r w:rsidRPr="00670608">
        <w:rPr>
          <w:rFonts w:ascii="Calibri" w:hAnsi="Calibri"/>
          <w:color w:val="000000" w:themeColor="text1"/>
        </w:rPr>
        <w:t xml:space="preserve">. While these studies have shown that DNRA is potentially comparable to denitrification for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removal, studies measuring </w:t>
      </w:r>
      <w:r w:rsidR="001341D6">
        <w:rPr>
          <w:rFonts w:ascii="Calibri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 xml:space="preserve">DNRA activity are still </w:t>
      </w:r>
      <w:r w:rsidRPr="00EC4695">
        <w:rPr>
          <w:rFonts w:ascii="Calibri" w:hAnsi="Calibri" w:cs="Calibri"/>
          <w:color w:val="000000" w:themeColor="text1"/>
        </w:rPr>
        <w:t xml:space="preserve">very </w:t>
      </w:r>
      <w:r w:rsidRPr="00670608">
        <w:rPr>
          <w:rFonts w:ascii="Calibri" w:hAnsi="Calibri"/>
          <w:color w:val="000000" w:themeColor="text1"/>
        </w:rPr>
        <w:t xml:space="preserve">limited compared to </w:t>
      </w:r>
      <w:r w:rsidR="001341D6">
        <w:rPr>
          <w:rFonts w:ascii="Calibri" w:hAnsi="Calibri" w:cs="Calibri"/>
          <w:color w:val="000000" w:themeColor="text1"/>
        </w:rPr>
        <w:t>those measuring</w:t>
      </w:r>
      <w:r w:rsidRPr="00670608">
        <w:rPr>
          <w:rFonts w:ascii="Calibri" w:hAnsi="Calibri"/>
          <w:color w:val="000000" w:themeColor="text1"/>
        </w:rPr>
        <w:t xml:space="preserve"> denitrification.</w:t>
      </w:r>
      <w:r w:rsidRPr="00670608">
        <w:rPr>
          <w:rFonts w:ascii="Calibri" w:hAnsi="Calibri"/>
          <w:color w:val="000000" w:themeColor="text1"/>
        </w:rPr>
        <w:br/>
      </w:r>
    </w:p>
    <w:p w14:paraId="48F0432B" w14:textId="7A78AF25" w:rsidR="00DB7349" w:rsidRPr="00EC4695" w:rsidRDefault="006B6F7E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670608">
        <w:rPr>
          <w:rFonts w:ascii="Calibri" w:hAnsi="Calibri"/>
          <w:color w:val="000000" w:themeColor="text1"/>
        </w:rPr>
        <w:t xml:space="preserve">DNRA rate </w:t>
      </w:r>
      <w:r w:rsidRPr="005B604F">
        <w:rPr>
          <w:rFonts w:ascii="Calibri" w:eastAsia="Hiragino Mincho Pro W3" w:hAnsi="Calibri" w:cs="Calibri"/>
          <w:color w:val="000000" w:themeColor="text1"/>
        </w:rPr>
        <w:t>ha</w:t>
      </w:r>
      <w:r>
        <w:rPr>
          <w:rFonts w:ascii="Calibri" w:eastAsia="Hiragino Mincho Pro W3" w:hAnsi="Calibri" w:cs="Calibri"/>
          <w:color w:val="000000" w:themeColor="text1"/>
        </w:rPr>
        <w:t>s</w:t>
      </w:r>
      <w:r w:rsidR="00DB7349" w:rsidRPr="00670608">
        <w:rPr>
          <w:rFonts w:ascii="Calibri" w:hAnsi="Calibri"/>
          <w:color w:val="000000" w:themeColor="text1"/>
        </w:rPr>
        <w:t xml:space="preserve"> been evaluated using </w:t>
      </w:r>
      <w:r w:rsidR="00DB7349" w:rsidRPr="00670608">
        <w:rPr>
          <w:rFonts w:ascii="Calibri" w:hAnsi="Calibri"/>
          <w:color w:val="000000" w:themeColor="text1"/>
          <w:vertAlign w:val="superscript"/>
        </w:rPr>
        <w:t>15</w:t>
      </w:r>
      <w:r w:rsidR="00DB7349" w:rsidRPr="00670608">
        <w:rPr>
          <w:rFonts w:ascii="Calibri" w:hAnsi="Calibri"/>
          <w:color w:val="000000" w:themeColor="text1"/>
        </w:rPr>
        <w:t>N</w:t>
      </w:r>
      <w:r>
        <w:rPr>
          <w:rFonts w:ascii="Calibri" w:eastAsia="Hiragino Mincho Pro W3" w:hAnsi="Calibri" w:cs="Calibri"/>
          <w:color w:val="000000" w:themeColor="text1"/>
        </w:rPr>
        <w:t>-</w:t>
      </w:r>
      <w:r w:rsidRPr="005B604F">
        <w:rPr>
          <w:rFonts w:ascii="Calibri" w:eastAsia="Hiragino Mincho Pro W3" w:hAnsi="Calibri" w:cs="Calibri"/>
          <w:color w:val="000000" w:themeColor="text1"/>
        </w:rPr>
        <w:t>labeling</w:t>
      </w:r>
      <w:r w:rsidR="00DB7349" w:rsidRPr="00670608">
        <w:rPr>
          <w:rFonts w:ascii="Calibri" w:hAnsi="Calibri"/>
          <w:color w:val="000000" w:themeColor="text1"/>
        </w:rPr>
        <w:t xml:space="preserve"> techniques in conjunction with data analysis via analytical or numerical models. </w:t>
      </w:r>
      <w:r w:rsidR="00D0109B">
        <w:rPr>
          <w:rFonts w:ascii="Calibri" w:eastAsia="Hiragino Mincho Pro W3" w:hAnsi="Calibri" w:cs="Calibri"/>
          <w:color w:val="000000" w:themeColor="text1"/>
        </w:rPr>
        <w:t>One</w:t>
      </w:r>
      <w:r w:rsidR="00DB7349" w:rsidRPr="00670608">
        <w:rPr>
          <w:rFonts w:ascii="Calibri" w:hAnsi="Calibri"/>
          <w:color w:val="000000" w:themeColor="text1"/>
        </w:rPr>
        <w:t xml:space="preserve"> analytical solution to calculate </w:t>
      </w:r>
      <w:r>
        <w:rPr>
          <w:rFonts w:ascii="Calibri" w:eastAsia="Hiragino Mincho Pro W3" w:hAnsi="Calibri" w:cs="Calibri"/>
          <w:color w:val="000000" w:themeColor="text1"/>
        </w:rPr>
        <w:t>the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670608">
        <w:rPr>
          <w:rFonts w:ascii="Calibri" w:hAnsi="Calibri"/>
          <w:color w:val="000000" w:themeColor="text1"/>
        </w:rPr>
        <w:t xml:space="preserve">DNRA rate is based on the increase </w:t>
      </w:r>
      <w:r>
        <w:rPr>
          <w:rFonts w:ascii="Calibri" w:eastAsia="Hiragino Mincho Pro W3" w:hAnsi="Calibri" w:cs="Calibri"/>
          <w:color w:val="000000" w:themeColor="text1"/>
        </w:rPr>
        <w:t>in</w:t>
      </w:r>
      <w:r w:rsidR="00DB7349" w:rsidRPr="00670608">
        <w:rPr>
          <w:rFonts w:ascii="Calibri" w:hAnsi="Calibri"/>
          <w:color w:val="000000" w:themeColor="text1"/>
        </w:rPr>
        <w:t xml:space="preserve"> the </w:t>
      </w:r>
      <w:r w:rsidR="00DB7349" w:rsidRPr="00670608">
        <w:rPr>
          <w:rFonts w:ascii="Calibri" w:hAnsi="Calibri"/>
          <w:color w:val="000000" w:themeColor="text1"/>
          <w:vertAlign w:val="superscript"/>
        </w:rPr>
        <w:t>15</w:t>
      </w:r>
      <w:r w:rsidR="00DB7349" w:rsidRPr="00670608">
        <w:rPr>
          <w:rFonts w:ascii="Calibri" w:hAnsi="Calibri"/>
          <w:color w:val="000000" w:themeColor="text1"/>
        </w:rPr>
        <w:t>N enrichment of the NH</w:t>
      </w:r>
      <w:r w:rsidR="00DB7349" w:rsidRPr="00670608">
        <w:rPr>
          <w:rFonts w:ascii="Calibri" w:hAnsi="Calibri"/>
          <w:color w:val="000000" w:themeColor="text1"/>
          <w:vertAlign w:val="subscript"/>
        </w:rPr>
        <w:t>4</w:t>
      </w:r>
      <w:r w:rsidR="00DB7349" w:rsidRPr="00670608">
        <w:rPr>
          <w:rFonts w:ascii="Calibri" w:hAnsi="Calibri"/>
          <w:color w:val="000000" w:themeColor="text1"/>
          <w:vertAlign w:val="superscript"/>
        </w:rPr>
        <w:t>+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pool after </w:t>
      </w:r>
      <w:r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addition of 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as a tracer.</w:t>
      </w:r>
      <w:r w:rsidR="00DB7349" w:rsidRPr="00670608">
        <w:rPr>
          <w:rFonts w:ascii="Calibri" w:hAnsi="Calibri"/>
          <w:color w:val="000000" w:themeColor="text1"/>
          <w:vertAlign w:val="superscript"/>
        </w:rPr>
        <w:t xml:space="preserve"> 15</w:t>
      </w:r>
      <w:r w:rsidR="00DB7349" w:rsidRPr="00670608">
        <w:rPr>
          <w:rFonts w:ascii="Calibri" w:hAnsi="Calibri"/>
          <w:color w:val="000000" w:themeColor="text1"/>
        </w:rPr>
        <w:t xml:space="preserve">N-labeled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="00DB7349" w:rsidRPr="00670608">
        <w:rPr>
          <w:rFonts w:ascii="Calibri" w:hAnsi="Calibri"/>
          <w:color w:val="000000" w:themeColor="text1"/>
        </w:rPr>
        <w:t xml:space="preserve"> </w:t>
      </w:r>
      <w:r>
        <w:rPr>
          <w:rFonts w:ascii="Calibri" w:eastAsia="Hiragino Mincho Pro W3" w:hAnsi="Calibri" w:cs="Calibri"/>
          <w:color w:val="000000" w:themeColor="text1"/>
        </w:rPr>
        <w:t>is</w:t>
      </w:r>
      <w:r w:rsidR="00DB7349" w:rsidRPr="00670608">
        <w:rPr>
          <w:rFonts w:ascii="Calibri" w:hAnsi="Calibri"/>
          <w:color w:val="000000" w:themeColor="text1"/>
        </w:rPr>
        <w:t xml:space="preserve"> added to </w:t>
      </w:r>
      <w:r>
        <w:rPr>
          <w:rFonts w:ascii="Calibri" w:eastAsia="Hiragino Mincho Pro W3" w:hAnsi="Calibri" w:cs="Calibri"/>
          <w:color w:val="000000" w:themeColor="text1"/>
        </w:rPr>
        <w:t>a</w:t>
      </w:r>
      <w:r w:rsidR="00DB7349" w:rsidRPr="00670608">
        <w:rPr>
          <w:rFonts w:ascii="Calibri" w:hAnsi="Calibri"/>
          <w:color w:val="000000" w:themeColor="text1"/>
        </w:rPr>
        <w:t xml:space="preserve"> sample and incubated, and the DNRA rate can </w:t>
      </w:r>
      <w:r>
        <w:rPr>
          <w:rFonts w:ascii="Calibri" w:eastAsia="Hiragino Mincho Pro W3" w:hAnsi="Calibri" w:cs="Calibri"/>
          <w:color w:val="000000" w:themeColor="text1"/>
        </w:rPr>
        <w:t xml:space="preserve">then </w:t>
      </w:r>
      <w:r w:rsidR="00DB7349" w:rsidRPr="00670608">
        <w:rPr>
          <w:rFonts w:ascii="Calibri" w:hAnsi="Calibri"/>
          <w:color w:val="000000" w:themeColor="text1"/>
        </w:rPr>
        <w:t xml:space="preserve">be calculated from the concentration and isotope ratio changes </w:t>
      </w:r>
      <w:r>
        <w:rPr>
          <w:rFonts w:ascii="Calibri" w:eastAsia="Hiragino Mincho Pro W3" w:hAnsi="Calibri" w:cs="Calibri"/>
          <w:color w:val="000000" w:themeColor="text1"/>
        </w:rPr>
        <w:t>in</w:t>
      </w:r>
      <w:r w:rsidR="00DB7349" w:rsidRPr="00670608">
        <w:rPr>
          <w:rFonts w:ascii="Calibri" w:hAnsi="Calibri"/>
          <w:color w:val="000000" w:themeColor="text1"/>
        </w:rPr>
        <w:t xml:space="preserve"> NH</w:t>
      </w:r>
      <w:r w:rsidR="00DB7349" w:rsidRPr="00670608">
        <w:rPr>
          <w:rFonts w:ascii="Calibri" w:hAnsi="Calibri"/>
          <w:color w:val="000000" w:themeColor="text1"/>
          <w:vertAlign w:val="subscript"/>
        </w:rPr>
        <w:t>4</w:t>
      </w:r>
      <w:r w:rsidR="00DB7349" w:rsidRPr="00670608">
        <w:rPr>
          <w:rFonts w:ascii="Calibri" w:hAnsi="Calibri"/>
          <w:color w:val="000000" w:themeColor="text1"/>
          <w:vertAlign w:val="superscript"/>
        </w:rPr>
        <w:t>+</w:t>
      </w:r>
      <w:r w:rsidR="00DB7349" w:rsidRPr="00670608">
        <w:rPr>
          <w:rFonts w:ascii="Calibri" w:hAnsi="Calibri"/>
          <w:color w:val="000000" w:themeColor="text1"/>
        </w:rPr>
        <w:t xml:space="preserve"> before and after a certain </w:t>
      </w:r>
      <w:r w:rsidR="00DB7349" w:rsidRPr="00670608">
        <w:rPr>
          <w:rFonts w:ascii="Calibri" w:hAnsi="Calibri"/>
          <w:color w:val="000000" w:themeColor="text1"/>
        </w:rPr>
        <w:lastRenderedPageBreak/>
        <w:t>period of time.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In this paper, </w:t>
      </w:r>
      <w:r w:rsidR="002636A3">
        <w:rPr>
          <w:rFonts w:ascii="Calibri" w:eastAsia="Hiragino Mincho Pro W3" w:hAnsi="Calibri" w:cs="Calibri"/>
          <w:color w:val="000000" w:themeColor="text1"/>
        </w:rPr>
        <w:t>a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method to quantify </w:t>
      </w:r>
      <w:r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670608">
        <w:rPr>
          <w:rFonts w:ascii="Calibri" w:hAnsi="Calibri"/>
          <w:color w:val="000000" w:themeColor="text1"/>
        </w:rPr>
        <w:t>NH</w:t>
      </w:r>
      <w:r w:rsidR="00DB7349" w:rsidRPr="00670608">
        <w:rPr>
          <w:rFonts w:ascii="Calibri" w:hAnsi="Calibri"/>
          <w:color w:val="000000" w:themeColor="text1"/>
          <w:vertAlign w:val="subscript"/>
        </w:rPr>
        <w:t>4</w:t>
      </w:r>
      <w:r w:rsidR="00DB7349" w:rsidRPr="00670608">
        <w:rPr>
          <w:rFonts w:ascii="Calibri" w:hAnsi="Calibri"/>
          <w:color w:val="000000" w:themeColor="text1"/>
          <w:vertAlign w:val="superscript"/>
        </w:rPr>
        <w:t>+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concentration and </w:t>
      </w:r>
      <w:r w:rsidR="002636A3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isotope ratio, which are required to calculate the DNRA rate, is described in detail. </w:t>
      </w:r>
      <w:r w:rsidR="00DB7349" w:rsidRPr="00670608">
        <w:rPr>
          <w:rFonts w:ascii="Calibri" w:hAnsi="Calibri"/>
          <w:color w:val="000000" w:themeColor="text1"/>
        </w:rPr>
        <w:t xml:space="preserve">Basically, the </w:t>
      </w:r>
      <w:r w:rsidR="00DB7349" w:rsidRPr="00EC4695">
        <w:rPr>
          <w:rFonts w:ascii="Calibri" w:hAnsi="Calibri" w:cs="Calibri"/>
          <w:color w:val="000000" w:themeColor="text1"/>
        </w:rPr>
        <w:t xml:space="preserve">method </w:t>
      </w:r>
      <w:r w:rsidR="00DB7349" w:rsidRPr="00670608">
        <w:rPr>
          <w:rFonts w:ascii="Calibri" w:hAnsi="Calibri"/>
          <w:color w:val="000000" w:themeColor="text1"/>
        </w:rPr>
        <w:t xml:space="preserve">reported here is a combination of several previously </w:t>
      </w:r>
      <w:r w:rsidRPr="005B604F">
        <w:rPr>
          <w:rFonts w:ascii="Calibri" w:hAnsi="Calibri" w:cs="Calibri"/>
          <w:color w:val="000000" w:themeColor="text1"/>
        </w:rPr>
        <w:t xml:space="preserve">reported </w:t>
      </w:r>
      <w:r w:rsidR="00DB7349" w:rsidRPr="005B604F">
        <w:rPr>
          <w:rFonts w:ascii="Calibri" w:hAnsi="Calibri" w:cs="Calibri"/>
          <w:color w:val="000000" w:themeColor="text1"/>
        </w:rPr>
        <w:t>techniques</w:t>
      </w:r>
      <w:r w:rsidR="00DB7349" w:rsidRPr="005B604F">
        <w:rPr>
          <w:rFonts w:ascii="Calibri" w:hAnsi="Calibri" w:cs="Calibri"/>
          <w:color w:val="000000" w:themeColor="text1"/>
          <w:vertAlign w:val="superscript"/>
        </w:rPr>
        <w:t>22</w:t>
      </w:r>
      <w:r w:rsidR="00DB7349" w:rsidRPr="00670608">
        <w:rPr>
          <w:rFonts w:ascii="Calibri" w:hAnsi="Calibri"/>
          <w:color w:val="000000" w:themeColor="text1"/>
          <w:vertAlign w:val="superscript"/>
        </w:rPr>
        <w:t>-26</w:t>
      </w:r>
      <w:r w:rsidR="00DB7349" w:rsidRPr="0067060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with</w:t>
      </w:r>
      <w:r w:rsidR="00DB7349" w:rsidRPr="00670608">
        <w:rPr>
          <w:rFonts w:ascii="Calibri" w:hAnsi="Calibri"/>
          <w:color w:val="000000" w:themeColor="text1"/>
        </w:rPr>
        <w:t xml:space="preserve"> modifications added to some procedures. </w:t>
      </w:r>
      <w:r w:rsidR="00DB7349" w:rsidRPr="00EC4695">
        <w:rPr>
          <w:rFonts w:ascii="Calibri" w:hAnsi="Calibri" w:cs="Calibri"/>
          <w:color w:val="000000" w:themeColor="text1"/>
        </w:rPr>
        <w:t xml:space="preserve">The method is comprised </w:t>
      </w:r>
      <w:r>
        <w:rPr>
          <w:rFonts w:ascii="Calibri" w:hAnsi="Calibri" w:cs="Calibri"/>
          <w:color w:val="000000" w:themeColor="text1"/>
        </w:rPr>
        <w:t xml:space="preserve">of </w:t>
      </w:r>
      <w:r w:rsidR="00DB7349" w:rsidRPr="00EC4695">
        <w:rPr>
          <w:rFonts w:ascii="Calibri" w:hAnsi="Calibri" w:cs="Calibri"/>
          <w:color w:val="000000" w:themeColor="text1"/>
        </w:rPr>
        <w:t>a series of five component procedures</w:t>
      </w:r>
      <w:r>
        <w:rPr>
          <w:rFonts w:ascii="Calibri" w:hAnsi="Calibri" w:cs="Calibri"/>
          <w:color w:val="000000" w:themeColor="text1"/>
        </w:rPr>
        <w:t>:</w:t>
      </w:r>
      <w:r w:rsidR="00DB7349" w:rsidRPr="00EC4695">
        <w:rPr>
          <w:rFonts w:ascii="Calibri" w:hAnsi="Calibri" w:cs="Calibri"/>
          <w:color w:val="000000" w:themeColor="text1"/>
        </w:rPr>
        <w:t xml:space="preserve"> (1) incubation of an environmental sample with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 xml:space="preserve">amendment of </w:t>
      </w:r>
      <w:r>
        <w:rPr>
          <w:rFonts w:ascii="Calibri" w:hAnsi="Calibri" w:cs="Calibri"/>
          <w:color w:val="000000" w:themeColor="text1"/>
        </w:rPr>
        <w:t xml:space="preserve">a </w:t>
      </w:r>
      <w:r w:rsidR="00DB7349" w:rsidRPr="00EC4695">
        <w:rPr>
          <w:rFonts w:ascii="Calibri" w:hAnsi="Calibri" w:cs="Calibri"/>
          <w:color w:val="000000" w:themeColor="text1"/>
        </w:rPr>
        <w:t xml:space="preserve">stable isotope tracer,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670608">
        <w:rPr>
          <w:rFonts w:ascii="Calibri" w:hAnsi="Calibri" w:hint="eastAsia"/>
          <w:color w:val="000000"/>
          <w:vertAlign w:val="superscript"/>
        </w:rPr>
        <w:t>−</w:t>
      </w:r>
      <w:r w:rsidR="00DB7349" w:rsidRPr="00EC4695">
        <w:rPr>
          <w:rFonts w:ascii="Calibri" w:hAnsi="Calibri" w:cs="Calibri"/>
          <w:color w:val="000000" w:themeColor="text1"/>
        </w:rPr>
        <w:t>, (2) extraction and recovery of 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using </w:t>
      </w:r>
      <w:r>
        <w:rPr>
          <w:rFonts w:ascii="Calibri" w:hAnsi="Calibri" w:cs="Calibri"/>
          <w:color w:val="000000" w:themeColor="text1"/>
        </w:rPr>
        <w:t>a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“</w:t>
      </w:r>
      <w:r w:rsidR="00DB7349" w:rsidRPr="00EC4695">
        <w:rPr>
          <w:rFonts w:ascii="Calibri" w:hAnsi="Calibri" w:cs="Calibri"/>
          <w:color w:val="000000" w:themeColor="text1"/>
        </w:rPr>
        <w:t xml:space="preserve">diffusion </w:t>
      </w:r>
      <w:r w:rsidRPr="005B604F">
        <w:rPr>
          <w:rFonts w:ascii="Calibri" w:hAnsi="Calibri" w:cs="Calibri"/>
          <w:color w:val="000000" w:themeColor="text1"/>
        </w:rPr>
        <w:t>procedure</w:t>
      </w:r>
      <w:r>
        <w:rPr>
          <w:rFonts w:ascii="Calibri" w:hAnsi="Calibri" w:cs="Calibri"/>
          <w:color w:val="000000" w:themeColor="text1"/>
        </w:rPr>
        <w:t>”</w:t>
      </w:r>
      <w:r w:rsidR="00DB7349" w:rsidRPr="00EC4695">
        <w:rPr>
          <w:rFonts w:ascii="Calibri" w:hAnsi="Calibri" w:cs="Calibri"/>
          <w:color w:val="000000" w:themeColor="text1"/>
        </w:rPr>
        <w:t xml:space="preserve"> with modifications, (3) persulfate oxidation of 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in the sample, consisting of indigenous 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and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>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derived from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670608">
        <w:rPr>
          <w:rFonts w:ascii="Calibri" w:hAnsi="Calibri" w:hint="eastAsia"/>
          <w:color w:val="000000"/>
          <w:vertAlign w:val="superscript"/>
        </w:rPr>
        <w:t>−</w:t>
      </w:r>
      <w:r w:rsidR="00DB7349" w:rsidRPr="00EC4695">
        <w:rPr>
          <w:rFonts w:ascii="Calibri" w:hAnsi="Calibri" w:cs="Calibri"/>
          <w:color w:val="000000" w:themeColor="text1"/>
        </w:rPr>
        <w:t xml:space="preserve"> via DNRA activity, into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670608">
        <w:rPr>
          <w:rFonts w:ascii="Calibri" w:hAnsi="Calibri" w:hint="eastAsia"/>
          <w:color w:val="000000"/>
          <w:vertAlign w:val="superscript"/>
        </w:rPr>
        <w:t>−</w:t>
      </w:r>
      <w:r w:rsidR="00DB7349" w:rsidRPr="00670608">
        <w:rPr>
          <w:rFonts w:ascii="Calibri" w:hAnsi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 xml:space="preserve">and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670608">
        <w:rPr>
          <w:rFonts w:ascii="Calibri" w:hAnsi="Calibri" w:hint="eastAsia"/>
          <w:color w:val="000000"/>
          <w:vertAlign w:val="superscript"/>
        </w:rPr>
        <w:t>−</w:t>
      </w:r>
      <w:r w:rsidR="00DB7349" w:rsidRPr="00EC4695">
        <w:rPr>
          <w:rFonts w:ascii="Calibri" w:hAnsi="Calibri" w:cs="Calibri"/>
          <w:color w:val="000000" w:themeColor="text1"/>
        </w:rPr>
        <w:t>, (4) subsequent microbial transformation of NO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3</w:t>
      </w:r>
      <w:r w:rsidRPr="00450225">
        <w:rPr>
          <w:rFonts w:ascii="Calibri" w:eastAsia="MS Gothic" w:hAnsi="Calibri" w:cs="Times New Roman"/>
          <w:color w:val="000000"/>
          <w:vertAlign w:val="superscript"/>
        </w:rPr>
        <w:t>−</w:t>
      </w:r>
      <w:r w:rsidR="00DB7349" w:rsidRPr="00EC4695">
        <w:rPr>
          <w:rFonts w:ascii="Calibri" w:hAnsi="Calibri" w:cs="Calibri"/>
          <w:color w:val="000000" w:themeColor="text1"/>
        </w:rPr>
        <w:t xml:space="preserve"> and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670608">
        <w:rPr>
          <w:rFonts w:ascii="Calibri" w:hAnsi="Calibri" w:hint="eastAsia"/>
          <w:color w:val="000000"/>
          <w:vertAlign w:val="superscript"/>
        </w:rPr>
        <w:t>−</w:t>
      </w:r>
      <w:r w:rsidR="00DB7349" w:rsidRPr="00670608">
        <w:rPr>
          <w:rFonts w:ascii="Calibri" w:hAnsi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>to N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="00DB7349" w:rsidRPr="00EC4695">
        <w:rPr>
          <w:rFonts w:ascii="Calibri" w:hAnsi="Calibri" w:cs="Calibri"/>
          <w:color w:val="000000" w:themeColor="text1"/>
        </w:rPr>
        <w:t xml:space="preserve">O </w:t>
      </w:r>
      <w:proofErr w:type="spellStart"/>
      <w:r w:rsidR="00DB7349" w:rsidRPr="00EC4695">
        <w:rPr>
          <w:rFonts w:ascii="Calibri" w:hAnsi="Calibri" w:cs="Calibri"/>
          <w:color w:val="000000" w:themeColor="text1"/>
        </w:rPr>
        <w:t>isotopomers</w:t>
      </w:r>
      <w:proofErr w:type="spellEnd"/>
      <w:r w:rsidR="00DB7349" w:rsidRPr="00EC4695">
        <w:rPr>
          <w:rFonts w:ascii="Calibri" w:hAnsi="Calibri" w:cs="Calibri"/>
          <w:color w:val="000000" w:themeColor="text1"/>
        </w:rPr>
        <w:t xml:space="preserve"> </w:t>
      </w:r>
      <w:r w:rsidR="002643F3">
        <w:rPr>
          <w:rFonts w:ascii="Calibri" w:hAnsi="Calibri" w:cs="Calibri"/>
          <w:color w:val="000000" w:themeColor="text1"/>
        </w:rPr>
        <w:t>via</w:t>
      </w:r>
      <w:r w:rsidR="00DB7349" w:rsidRPr="00EC4695">
        <w:rPr>
          <w:rFonts w:ascii="Calibri" w:hAnsi="Calibri" w:cs="Calibri"/>
          <w:color w:val="000000" w:themeColor="text1"/>
        </w:rPr>
        <w:t xml:space="preserve"> the modified </w:t>
      </w:r>
      <w:proofErr w:type="spellStart"/>
      <w:r w:rsidR="0083725A" w:rsidRPr="005B604F">
        <w:rPr>
          <w:rFonts w:ascii="Calibri" w:hAnsi="Calibri" w:cs="Calibri"/>
          <w:color w:val="000000" w:themeColor="text1"/>
        </w:rPr>
        <w:t>denitrifier</w:t>
      </w:r>
      <w:proofErr w:type="spellEnd"/>
      <w:r w:rsidR="00DB7349" w:rsidRPr="00EC4695">
        <w:rPr>
          <w:rFonts w:ascii="Calibri" w:hAnsi="Calibri" w:cs="Calibri"/>
          <w:color w:val="000000" w:themeColor="text1"/>
        </w:rPr>
        <w:t xml:space="preserve"> method, and (5) quantification of </w:t>
      </w:r>
      <w:r w:rsidR="002636A3"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>N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="00DB7349" w:rsidRPr="00EC4695">
        <w:rPr>
          <w:rFonts w:ascii="Calibri" w:hAnsi="Calibri" w:cs="Calibri"/>
          <w:color w:val="000000" w:themeColor="text1"/>
        </w:rPr>
        <w:t xml:space="preserve">O </w:t>
      </w:r>
      <w:proofErr w:type="spellStart"/>
      <w:r w:rsidR="00DB7349" w:rsidRPr="00EC4695">
        <w:rPr>
          <w:rFonts w:ascii="Calibri" w:hAnsi="Calibri" w:cs="Calibri"/>
          <w:color w:val="000000" w:themeColor="text1"/>
        </w:rPr>
        <w:t>isotopomers</w:t>
      </w:r>
      <w:proofErr w:type="spellEnd"/>
      <w:r w:rsidR="00DB7349" w:rsidRPr="00EC4695">
        <w:rPr>
          <w:rFonts w:ascii="Calibri" w:hAnsi="Calibri" w:cs="Calibri"/>
          <w:color w:val="000000" w:themeColor="text1"/>
        </w:rPr>
        <w:t xml:space="preserve"> using </w:t>
      </w:r>
      <w:r w:rsidR="00B22C3F" w:rsidRPr="00EC4695">
        <w:rPr>
          <w:rFonts w:ascii="Calibri" w:hAnsi="Calibri" w:cs="Calibri"/>
          <w:color w:val="000000" w:themeColor="text1"/>
        </w:rPr>
        <w:t>gas chromatography</w:t>
      </w:r>
      <w:r w:rsidR="002643F3">
        <w:rPr>
          <w:rFonts w:ascii="Calibri" w:hAnsi="Calibri" w:cs="Calibri"/>
          <w:color w:val="000000" w:themeColor="text1"/>
        </w:rPr>
        <w:t>–</w:t>
      </w:r>
      <w:r w:rsidR="00B22C3F" w:rsidRPr="00EC4695">
        <w:rPr>
          <w:rFonts w:ascii="Calibri" w:hAnsi="Calibri" w:cs="Calibri"/>
          <w:color w:val="000000" w:themeColor="text1"/>
        </w:rPr>
        <w:t xml:space="preserve">mass </w:t>
      </w:r>
      <w:r w:rsidR="002643F3" w:rsidRPr="005B604F">
        <w:rPr>
          <w:rFonts w:ascii="Calibri" w:hAnsi="Calibri" w:cs="Calibri"/>
          <w:color w:val="000000" w:themeColor="text1"/>
        </w:rPr>
        <w:t>spectromet</w:t>
      </w:r>
      <w:r w:rsidR="002643F3">
        <w:rPr>
          <w:rFonts w:ascii="Calibri" w:hAnsi="Calibri" w:cs="Calibri"/>
          <w:color w:val="000000" w:themeColor="text1"/>
        </w:rPr>
        <w:t>ry</w:t>
      </w:r>
      <w:r w:rsidR="00B22C3F" w:rsidRPr="00EC4695">
        <w:rPr>
          <w:rFonts w:ascii="Calibri" w:hAnsi="Calibri" w:cs="Calibri"/>
          <w:color w:val="000000" w:themeColor="text1"/>
        </w:rPr>
        <w:t xml:space="preserve"> (</w:t>
      </w:r>
      <w:r w:rsidR="00DB7349" w:rsidRPr="00EC4695">
        <w:rPr>
          <w:rFonts w:ascii="Calibri" w:hAnsi="Calibri" w:cs="Calibri"/>
          <w:color w:val="000000" w:themeColor="text1"/>
        </w:rPr>
        <w:t>GC/MS</w:t>
      </w:r>
      <w:r w:rsidR="00B22C3F" w:rsidRPr="00EC4695">
        <w:rPr>
          <w:rFonts w:ascii="Calibri" w:hAnsi="Calibri" w:cs="Calibri"/>
          <w:color w:val="000000" w:themeColor="text1"/>
        </w:rPr>
        <w:t>)</w:t>
      </w:r>
      <w:r w:rsidR="00DB7349" w:rsidRPr="00EC4695">
        <w:rPr>
          <w:rFonts w:ascii="Calibri" w:hAnsi="Calibri" w:cs="Calibri"/>
          <w:color w:val="000000" w:themeColor="text1"/>
        </w:rPr>
        <w:t xml:space="preserve">. In the following section, first, </w:t>
      </w:r>
      <w:r w:rsidR="002643F3"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 xml:space="preserve">preparation for procedures (2) and (4) is described and </w:t>
      </w:r>
      <w:r w:rsidR="002643F3">
        <w:rPr>
          <w:rFonts w:ascii="Calibri" w:hAnsi="Calibri" w:cs="Calibri"/>
          <w:color w:val="000000" w:themeColor="text1"/>
        </w:rPr>
        <w:t xml:space="preserve">then, </w:t>
      </w:r>
      <w:r w:rsidR="00DB7349" w:rsidRPr="00EC4695">
        <w:rPr>
          <w:rFonts w:ascii="Calibri" w:hAnsi="Calibri" w:cs="Calibri"/>
          <w:color w:val="000000" w:themeColor="text1"/>
        </w:rPr>
        <w:t>subsequently, all five component procedures are described in detail.</w:t>
      </w:r>
    </w:p>
    <w:p w14:paraId="444DAD40" w14:textId="77777777" w:rsidR="00DB7349" w:rsidRPr="00EC4695" w:rsidRDefault="00DB7349" w:rsidP="00652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2FC47EA" w14:textId="77777777" w:rsidR="00DB7349" w:rsidRPr="00670608" w:rsidRDefault="00074DB3" w:rsidP="0065279B">
      <w:pPr>
        <w:spacing w:line="0" w:lineRule="atLeast"/>
        <w:jc w:val="both"/>
        <w:rPr>
          <w:rFonts w:ascii="Calibri" w:hAnsi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b/>
          <w:color w:val="000000" w:themeColor="text1"/>
        </w:rPr>
        <w:t>PROTOCOL</w:t>
      </w:r>
      <w:r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535FC9C7" w14:textId="7E062488" w:rsidR="00DB7349" w:rsidRPr="0065279B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  <w:highlight w:val="yellow"/>
        </w:rPr>
      </w:pPr>
      <w:r w:rsidRP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 xml:space="preserve">Preparation of </w:t>
      </w:r>
      <w:r w:rsidR="000E2264" w:rsidRP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 xml:space="preserve">a </w:t>
      </w:r>
      <w:r w:rsid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>PTFE</w:t>
      </w:r>
      <w:r w:rsidRP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 xml:space="preserve"> envelop</w:t>
      </w:r>
      <w:r w:rsidR="0083725A" w:rsidRP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>e</w:t>
      </w:r>
      <w:r w:rsidRPr="0065279B">
        <w:rPr>
          <w:rFonts w:ascii="Calibri" w:eastAsia="Hiragino Mincho Pro W3" w:hAnsi="Calibri" w:cs="Calibri"/>
          <w:b/>
          <w:color w:val="000000" w:themeColor="text1"/>
          <w:highlight w:val="yellow"/>
        </w:rPr>
        <w:t xml:space="preserve"> for quantitatively capturing gaseous NH</w:t>
      </w:r>
      <w:r w:rsidRPr="0065279B">
        <w:rPr>
          <w:rFonts w:ascii="Calibri" w:eastAsia="Hiragino Mincho Pro W3" w:hAnsi="Calibri" w:cs="Calibri"/>
          <w:b/>
          <w:color w:val="000000" w:themeColor="text1"/>
          <w:highlight w:val="yellow"/>
          <w:vertAlign w:val="subscript"/>
        </w:rPr>
        <w:t>3</w:t>
      </w:r>
    </w:p>
    <w:p w14:paraId="21FCFA52" w14:textId="77777777" w:rsidR="00123873" w:rsidRPr="00670608" w:rsidRDefault="00123873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1CCCB52E" w14:textId="0DC001F7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Place a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60-mm </w:t>
      </w:r>
      <w:r w:rsidRPr="00670608">
        <w:rPr>
          <w:rFonts w:ascii="Calibri" w:hAnsi="Calibri"/>
          <w:color w:val="000000" w:themeColor="text1"/>
          <w:highlight w:val="yellow"/>
        </w:rPr>
        <w:t xml:space="preserve">piece of </w:t>
      </w:r>
      <w:r w:rsidR="000E2264" w:rsidRPr="00670608">
        <w:rPr>
          <w:rFonts w:ascii="Calibri" w:eastAsiaTheme="minorEastAsia" w:hAnsi="Calibri" w:cs="Arial"/>
          <w:highlight w:val="yellow"/>
        </w:rPr>
        <w:t>polytetrafluoroethylene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(</w:t>
      </w:r>
      <w:r w:rsidRPr="00670608">
        <w:rPr>
          <w:rFonts w:ascii="Calibri" w:hAnsi="Calibri"/>
          <w:color w:val="000000" w:themeColor="text1"/>
          <w:highlight w:val="yellow"/>
        </w:rPr>
        <w:t>PTFE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)</w:t>
      </w:r>
      <w:r w:rsidRPr="00670608">
        <w:rPr>
          <w:rFonts w:ascii="Calibri" w:hAnsi="Calibri"/>
          <w:color w:val="000000" w:themeColor="text1"/>
          <w:highlight w:val="yellow"/>
        </w:rPr>
        <w:t xml:space="preserve"> tape (25 mm in width) on a small sheet of aluminum foil (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approximately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300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mm </w:t>
      </w:r>
      <w:r w:rsidR="00746127">
        <w:rPr>
          <w:rFonts w:ascii="Calibri" w:eastAsia="MS Gothic" w:hAnsi="Calibri" w:cs="Times New Roman"/>
          <w:color w:val="000000"/>
          <w:highlight w:val="yellow"/>
        </w:rPr>
        <w:t>x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450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mm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in size</w:t>
      </w:r>
      <w:r w:rsidRPr="00670608">
        <w:rPr>
          <w:rFonts w:ascii="Calibri" w:hAnsi="Calibri"/>
          <w:color w:val="000000" w:themeColor="text1"/>
          <w:highlight w:val="yellow"/>
        </w:rPr>
        <w:t>, wiped with ethanol).</w:t>
      </w:r>
    </w:p>
    <w:p w14:paraId="744F7009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268A10AB" w14:textId="732A967E" w:rsidR="00DB7349" w:rsidRPr="00670608" w:rsidRDefault="00441255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Ash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a </w:t>
      </w:r>
      <w:r w:rsidRPr="00670608">
        <w:rPr>
          <w:rFonts w:ascii="Calibri" w:hAnsi="Calibri"/>
          <w:color w:val="000000" w:themeColor="text1"/>
          <w:highlight w:val="yellow"/>
        </w:rPr>
        <w:t>glass fiber filter (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10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mm</w:t>
      </w:r>
      <w:r w:rsidRPr="00670608">
        <w:rPr>
          <w:rFonts w:ascii="Calibri" w:hAnsi="Calibri"/>
          <w:color w:val="000000" w:themeColor="text1"/>
          <w:highlight w:val="yellow"/>
        </w:rPr>
        <w:t xml:space="preserve"> in diameter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with a </w:t>
      </w:r>
      <w:r w:rsidRPr="00670608">
        <w:rPr>
          <w:rFonts w:ascii="Calibri" w:hAnsi="Calibri"/>
          <w:color w:val="000000" w:themeColor="text1"/>
          <w:highlight w:val="yellow"/>
        </w:rPr>
        <w:t xml:space="preserve">pore size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of </w:t>
      </w:r>
      <w:r w:rsidRPr="00670608">
        <w:rPr>
          <w:rFonts w:ascii="Calibri" w:hAnsi="Calibri"/>
          <w:color w:val="000000" w:themeColor="text1"/>
          <w:highlight w:val="yellow"/>
        </w:rPr>
        <w:t xml:space="preserve">2.7 </w:t>
      </w:r>
      <w:proofErr w:type="spellStart"/>
      <w:r w:rsidRPr="00670608">
        <w:rPr>
          <w:rFonts w:ascii="Calibri" w:hAnsi="Calibri"/>
          <w:color w:val="000000" w:themeColor="text1"/>
          <w:highlight w:val="yellow"/>
        </w:rPr>
        <w:t>μm</w:t>
      </w:r>
      <w:proofErr w:type="spellEnd"/>
      <w:r w:rsidRPr="00670608">
        <w:rPr>
          <w:rFonts w:ascii="Calibri" w:hAnsi="Calibri"/>
          <w:color w:val="000000" w:themeColor="text1"/>
          <w:highlight w:val="yellow"/>
        </w:rPr>
        <w:t>) at 450</w:t>
      </w:r>
      <w:r w:rsidR="0065279B">
        <w:rPr>
          <w:rFonts w:ascii="Calibri" w:hAnsi="Calibri" w:cs="Times New Roman"/>
          <w:highlight w:val="yellow"/>
        </w:rPr>
        <w:t xml:space="preserve"> °C</w:t>
      </w:r>
      <w:r w:rsidRPr="00670608">
        <w:rPr>
          <w:rFonts w:ascii="Calibri" w:hAnsi="Calibri"/>
          <w:color w:val="000000" w:themeColor="text1"/>
          <w:highlight w:val="yellow"/>
        </w:rPr>
        <w:t xml:space="preserve"> for 4 </w:t>
      </w:r>
      <w:r w:rsidRPr="00670608">
        <w:rPr>
          <w:rFonts w:ascii="Calibri" w:hAnsi="Calibri" w:cs="Calibri"/>
          <w:color w:val="000000" w:themeColor="text1"/>
          <w:highlight w:val="yellow"/>
        </w:rPr>
        <w:t>h</w:t>
      </w:r>
      <w:r w:rsidRPr="00670608">
        <w:rPr>
          <w:rFonts w:ascii="Calibri" w:hAnsi="Calibri"/>
          <w:color w:val="000000" w:themeColor="text1"/>
          <w:highlight w:val="yellow"/>
        </w:rPr>
        <w:t xml:space="preserve"> in a muffle furnace. </w:t>
      </w:r>
      <w:r w:rsidR="00DB7349" w:rsidRPr="00670608">
        <w:rPr>
          <w:rFonts w:ascii="Calibri" w:hAnsi="Calibri"/>
          <w:color w:val="000000" w:themeColor="text1"/>
          <w:highlight w:val="yellow"/>
        </w:rPr>
        <w:t xml:space="preserve">Place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the</w:t>
      </w:r>
      <w:r w:rsidR="00DB7349" w:rsidRPr="00670608">
        <w:rPr>
          <w:rFonts w:ascii="Calibri" w:hAnsi="Calibri"/>
          <w:color w:val="000000" w:themeColor="text1"/>
          <w:highlight w:val="yellow"/>
        </w:rPr>
        <w:t xml:space="preserve"> glass fiber filter</w:t>
      </w:r>
      <w:r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="00DB7349" w:rsidRPr="00670608">
        <w:rPr>
          <w:rFonts w:ascii="Calibri" w:hAnsi="Calibri"/>
          <w:color w:val="000000" w:themeColor="text1"/>
          <w:highlight w:val="yellow"/>
        </w:rPr>
        <w:t xml:space="preserve">a little above the </w:t>
      </w:r>
      <w:r w:rsidR="00A219B0">
        <w:rPr>
          <w:rFonts w:ascii="Calibri" w:hAnsi="Calibri"/>
          <w:color w:val="000000" w:themeColor="text1"/>
          <w:highlight w:val="yellow"/>
        </w:rPr>
        <w:t>midpoint</w:t>
      </w:r>
      <w:r w:rsidR="00DB7349" w:rsidRPr="00670608">
        <w:rPr>
          <w:rFonts w:ascii="Calibri" w:hAnsi="Calibri"/>
          <w:color w:val="000000" w:themeColor="text1"/>
          <w:highlight w:val="yellow"/>
        </w:rPr>
        <w:t xml:space="preserve"> of the longer axis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of the tape</w:t>
      </w:r>
      <w:r w:rsidR="00DB7349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</w:t>
      </w:r>
      <w:r w:rsidR="00DB7349" w:rsidRPr="00670608">
        <w:rPr>
          <w:rFonts w:ascii="Calibri" w:hAnsi="Calibri"/>
          <w:color w:val="000000" w:themeColor="text1"/>
          <w:highlight w:val="yellow"/>
        </w:rPr>
        <w:t>(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1a</w:t>
      </w:r>
      <w:r w:rsidR="00DB7349" w:rsidRPr="00670608">
        <w:rPr>
          <w:rFonts w:ascii="Calibri" w:hAnsi="Calibri"/>
          <w:color w:val="000000" w:themeColor="text1"/>
          <w:highlight w:val="yellow"/>
        </w:rPr>
        <w:t>).</w:t>
      </w:r>
    </w:p>
    <w:p w14:paraId="19AE2C4B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49E5E740" w14:textId="73F9BE00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Spot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20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µL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of</w:t>
      </w:r>
      <w:r w:rsidRPr="00670608">
        <w:rPr>
          <w:rFonts w:ascii="Calibri" w:hAnsi="Calibri"/>
          <w:color w:val="000000" w:themeColor="text1"/>
          <w:highlight w:val="yellow"/>
        </w:rPr>
        <w:t xml:space="preserve"> 0.9</w:t>
      </w:r>
      <w:r w:rsidR="002636A3" w:rsidRPr="00670608">
        <w:rPr>
          <w:rFonts w:ascii="Calibri" w:eastAsia="Hiragino Mincho Pro W3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mol/L H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>SO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4</w:t>
      </w:r>
      <w:r w:rsidRPr="00670608">
        <w:rPr>
          <w:rFonts w:ascii="Calibri" w:hAnsi="Calibri"/>
          <w:color w:val="000000" w:themeColor="text1"/>
          <w:highlight w:val="yellow"/>
        </w:rPr>
        <w:t xml:space="preserve"> on the center of a GF/D filter, and immediately fold the PTFE tape using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two</w:t>
      </w:r>
      <w:r w:rsidRPr="00670608">
        <w:rPr>
          <w:rFonts w:ascii="Calibri" w:hAnsi="Calibri"/>
          <w:color w:val="000000" w:themeColor="text1"/>
          <w:highlight w:val="yellow"/>
        </w:rPr>
        <w:t xml:space="preserve"> tweezers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:</w:t>
      </w:r>
      <w:r w:rsidRPr="00670608">
        <w:rPr>
          <w:rFonts w:ascii="Calibri" w:hAnsi="Calibri"/>
          <w:color w:val="000000" w:themeColor="text1"/>
          <w:highlight w:val="yellow"/>
        </w:rPr>
        <w:t xml:space="preserve"> flat-ended stamp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tweezer</w:t>
      </w:r>
      <w:r w:rsidR="0083725A" w:rsidRPr="00670608">
        <w:rPr>
          <w:rFonts w:ascii="Calibri" w:eastAsia="Hiragino Mincho Pro W3" w:hAnsi="Calibri" w:cs="Calibri"/>
          <w:color w:val="000000" w:themeColor="text1"/>
          <w:highlight w:val="yellow"/>
        </w:rPr>
        <w:t>s</w:t>
      </w:r>
      <w:r w:rsidRPr="00670608">
        <w:rPr>
          <w:rFonts w:ascii="Calibri" w:hAnsi="Calibri"/>
          <w:color w:val="000000" w:themeColor="text1"/>
          <w:highlight w:val="yellow"/>
        </w:rPr>
        <w:t xml:space="preserve"> and straight-ended 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tweezer</w:t>
      </w:r>
      <w:r w:rsidR="0083725A" w:rsidRPr="00670608">
        <w:rPr>
          <w:rFonts w:ascii="Calibri" w:eastAsia="Hiragino Mincho Pro W3" w:hAnsi="Calibri" w:cs="Calibri"/>
          <w:color w:val="000000" w:themeColor="text1"/>
          <w:highlight w:val="yellow"/>
        </w:rPr>
        <w:t>s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.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The following</w:t>
      </w:r>
      <w:r w:rsidRPr="00670608">
        <w:rPr>
          <w:rFonts w:ascii="Calibri" w:hAnsi="Calibri"/>
          <w:color w:val="000000" w:themeColor="text1"/>
          <w:highlight w:val="yellow"/>
        </w:rPr>
        <w:t xml:space="preserve"> steps, </w:t>
      </w:r>
      <w:r w:rsidR="00A219B0">
        <w:rPr>
          <w:rFonts w:ascii="Calibri" w:eastAsia="Hiragino Mincho Pro W3" w:hAnsi="Calibri" w:cs="Calibri"/>
          <w:color w:val="000000" w:themeColor="text1"/>
          <w:highlight w:val="yellow"/>
        </w:rPr>
        <w:t>s</w:t>
      </w:r>
      <w:r w:rsidR="00A219B0" w:rsidRPr="00670608">
        <w:rPr>
          <w:rFonts w:ascii="Calibri" w:eastAsia="Hiragino Mincho Pro W3" w:hAnsi="Calibri" w:cs="Calibri"/>
          <w:color w:val="000000" w:themeColor="text1"/>
          <w:highlight w:val="yellow"/>
        </w:rPr>
        <w:t>teps</w:t>
      </w:r>
      <w:r w:rsidR="00A219B0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>1.4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–</w:t>
      </w:r>
      <w:r w:rsidRPr="00670608">
        <w:rPr>
          <w:rFonts w:ascii="Calibri" w:hAnsi="Calibri"/>
          <w:color w:val="000000" w:themeColor="text1"/>
          <w:highlight w:val="yellow"/>
        </w:rPr>
        <w:t>1.7</w:t>
      </w:r>
      <w:r w:rsidRPr="00670608">
        <w:rPr>
          <w:rFonts w:ascii="Calibri" w:eastAsia="Hiragino Mincho Pro W3" w:hAnsi="Calibri" w:cs="Calibri"/>
          <w:color w:val="000000" w:themeColor="text1"/>
          <w:highlight w:val="yellow"/>
        </w:rPr>
        <w:t>,</w:t>
      </w:r>
      <w:r w:rsidRPr="00670608">
        <w:rPr>
          <w:rFonts w:ascii="Calibri" w:hAnsi="Calibri"/>
          <w:color w:val="000000" w:themeColor="text1"/>
          <w:highlight w:val="yellow"/>
        </w:rPr>
        <w:t xml:space="preserve"> are shown in 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</w:t>
      </w:r>
      <w:r w:rsidRPr="00670608">
        <w:rPr>
          <w:rFonts w:ascii="Calibri" w:hAnsi="Calibri"/>
          <w:color w:val="000000" w:themeColor="text1"/>
          <w:highlight w:val="yellow"/>
        </w:rPr>
        <w:t xml:space="preserve"> and should be conducted swiftly.</w:t>
      </w:r>
    </w:p>
    <w:p w14:paraId="13E57053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6412CD1C" w14:textId="4A4B8FD7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Flip the PTFE tape over the GF/D filter at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dotted line shown in 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1a</w:t>
      </w:r>
      <w:r w:rsidRPr="00670608">
        <w:rPr>
          <w:rFonts w:ascii="Calibri" w:hAnsi="Calibri"/>
          <w:color w:val="000000" w:themeColor="text1"/>
          <w:highlight w:val="yellow"/>
        </w:rPr>
        <w:t xml:space="preserve"> to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form</w:t>
      </w:r>
      <w:r w:rsidRPr="00670608">
        <w:rPr>
          <w:rFonts w:ascii="Calibri" w:hAnsi="Calibri"/>
          <w:color w:val="000000" w:themeColor="text1"/>
          <w:highlight w:val="yellow"/>
        </w:rPr>
        <w:t xml:space="preserve"> the shape shown in 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1b</w:t>
      </w:r>
      <w:r w:rsidRPr="00670608">
        <w:rPr>
          <w:rFonts w:ascii="Calibri" w:hAnsi="Calibri"/>
          <w:color w:val="000000" w:themeColor="text1"/>
          <w:highlight w:val="yellow"/>
        </w:rPr>
        <w:t>.</w:t>
      </w:r>
    </w:p>
    <w:p w14:paraId="40538469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5F0B96CB" w14:textId="4EFB08AD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Seal both sides by folding and then tightly pressing the edge with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tweezers (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1c</w:t>
      </w:r>
      <w:r w:rsidRPr="00670608">
        <w:rPr>
          <w:rFonts w:ascii="Calibri" w:hAnsi="Calibri"/>
          <w:color w:val="000000" w:themeColor="text1"/>
          <w:highlight w:val="yellow"/>
        </w:rPr>
        <w:t xml:space="preserve">). Do not press too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hard</w:t>
      </w:r>
      <w:r w:rsidR="00A219B0">
        <w:rPr>
          <w:rFonts w:ascii="Calibri" w:eastAsia="Hiragino Mincho Pro W3" w:hAnsi="Calibri" w:cs="Calibri"/>
          <w:color w:val="000000" w:themeColor="text1"/>
          <w:highlight w:val="yellow"/>
        </w:rPr>
        <w:t>, and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 xml:space="preserve"> do</w:t>
      </w:r>
      <w:r w:rsidRPr="00670608">
        <w:rPr>
          <w:rFonts w:ascii="Calibri" w:hAnsi="Calibri"/>
          <w:color w:val="000000" w:themeColor="text1"/>
          <w:highlight w:val="yellow"/>
        </w:rPr>
        <w:t xml:space="preserve"> not scratch the PTFE tape.</w:t>
      </w:r>
    </w:p>
    <w:p w14:paraId="5AA4E41A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02CFAB0A" w14:textId="13DCBC56" w:rsidR="00DB7349" w:rsidRPr="00746127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Fold the open end </w:t>
      </w:r>
      <w:r w:rsidR="000E2264" w:rsidRPr="00670608">
        <w:rPr>
          <w:rFonts w:ascii="Calibri" w:eastAsia="Hiragino Mincho Pro W3" w:hAnsi="Calibri" w:cs="Calibri"/>
          <w:color w:val="000000" w:themeColor="text1"/>
          <w:highlight w:val="yellow"/>
        </w:rPr>
        <w:t>with t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>he</w:t>
      </w:r>
      <w:r w:rsidRPr="00746127">
        <w:rPr>
          <w:rFonts w:ascii="Calibri" w:hAnsi="Calibri"/>
          <w:color w:val="000000" w:themeColor="text1"/>
          <w:highlight w:val="yellow"/>
        </w:rPr>
        <w:t xml:space="preserve"> tweezers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>,</w:t>
      </w:r>
      <w:r w:rsidRPr="00746127">
        <w:rPr>
          <w:rFonts w:ascii="Calibri" w:hAnsi="Calibri"/>
          <w:color w:val="000000" w:themeColor="text1"/>
          <w:highlight w:val="yellow"/>
        </w:rPr>
        <w:t xml:space="preserve"> and then </w:t>
      </w:r>
      <w:r w:rsidRPr="00746127">
        <w:rPr>
          <w:rFonts w:ascii="Calibri" w:eastAsia="Hiragino Mincho Pro W3" w:hAnsi="Calibri" w:cs="Calibri"/>
          <w:color w:val="000000" w:themeColor="text1"/>
          <w:highlight w:val="yellow"/>
        </w:rPr>
        <w:t>press</w:t>
      </w:r>
      <w:r w:rsidRPr="00746127">
        <w:rPr>
          <w:rFonts w:ascii="Calibri" w:hAnsi="Calibri"/>
          <w:color w:val="000000" w:themeColor="text1"/>
          <w:highlight w:val="yellow"/>
        </w:rPr>
        <w:t xml:space="preserve"> the edge with 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 xml:space="preserve">the </w:t>
      </w:r>
      <w:r w:rsidRPr="00746127">
        <w:rPr>
          <w:rFonts w:ascii="Calibri" w:hAnsi="Calibri"/>
          <w:color w:val="000000" w:themeColor="text1"/>
          <w:highlight w:val="yellow"/>
        </w:rPr>
        <w:t>tweezers (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1d</w:t>
      </w:r>
      <w:r w:rsidRPr="00746127">
        <w:rPr>
          <w:rFonts w:ascii="Calibri" w:hAnsi="Calibri"/>
          <w:color w:val="000000" w:themeColor="text1"/>
          <w:highlight w:val="yellow"/>
        </w:rPr>
        <w:t>).</w:t>
      </w:r>
    </w:p>
    <w:p w14:paraId="73E16031" w14:textId="77777777" w:rsidR="00DB7349" w:rsidRPr="00746127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28343589" w14:textId="5E5900FD" w:rsidR="00DB7349" w:rsidRPr="00746127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  <w:highlight w:val="yellow"/>
        </w:rPr>
      </w:pPr>
      <w:r w:rsidRPr="00746127">
        <w:rPr>
          <w:rFonts w:ascii="Calibri" w:hAnsi="Calibri"/>
          <w:color w:val="000000" w:themeColor="text1"/>
          <w:highlight w:val="yellow"/>
        </w:rPr>
        <w:t xml:space="preserve">Seal the open end by tightly pressing the edge with 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 xml:space="preserve">the </w:t>
      </w:r>
      <w:r w:rsidRPr="00746127">
        <w:rPr>
          <w:rFonts w:ascii="Calibri" w:hAnsi="Calibri"/>
          <w:color w:val="000000" w:themeColor="text1"/>
          <w:highlight w:val="yellow"/>
        </w:rPr>
        <w:t>tweezers (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Figure 1e</w:t>
      </w:r>
      <w:r w:rsidRPr="00746127">
        <w:rPr>
          <w:rFonts w:ascii="Calibri" w:eastAsia="Hiragino Mincho Pro W3" w:hAnsi="Calibri" w:cs="Calibri"/>
          <w:color w:val="000000" w:themeColor="text1"/>
          <w:highlight w:val="yellow"/>
        </w:rPr>
        <w:t>)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>. The</w:t>
      </w:r>
      <w:r w:rsidRPr="00746127">
        <w:rPr>
          <w:rFonts w:ascii="Calibri" w:hAnsi="Calibri"/>
          <w:color w:val="000000" w:themeColor="text1"/>
          <w:highlight w:val="yellow"/>
        </w:rPr>
        <w:t xml:space="preserve"> GF/D filter should not be pressed </w:t>
      </w:r>
      <w:r w:rsidR="000E2264" w:rsidRPr="00746127">
        <w:rPr>
          <w:rFonts w:ascii="Calibri" w:eastAsia="Hiragino Mincho Pro W3" w:hAnsi="Calibri" w:cs="Calibri"/>
          <w:color w:val="000000" w:themeColor="text1"/>
          <w:highlight w:val="yellow"/>
        </w:rPr>
        <w:t>during</w:t>
      </w:r>
      <w:r w:rsidRPr="00746127">
        <w:rPr>
          <w:rFonts w:ascii="Calibri" w:hAnsi="Calibri"/>
          <w:color w:val="000000" w:themeColor="text1"/>
          <w:highlight w:val="yellow"/>
        </w:rPr>
        <w:t xml:space="preserve"> this procedure.</w:t>
      </w:r>
    </w:p>
    <w:p w14:paraId="75F68B61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0E4DF470" w14:textId="4F834C21" w:rsidR="00DB7349" w:rsidRPr="00EC4695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Preparing </w:t>
      </w:r>
      <w:r w:rsidR="000E2264">
        <w:rPr>
          <w:rFonts w:ascii="Calibri" w:eastAsia="Hiragino Mincho Pro W3" w:hAnsi="Calibri" w:cs="Calibri"/>
          <w:b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biomass of a nitrous oxide reductase deficient </w:t>
      </w:r>
      <w:proofErr w:type="spellStart"/>
      <w:r w:rsidRPr="00EC4695">
        <w:rPr>
          <w:rFonts w:ascii="Calibri" w:eastAsia="Hiragino Mincho Pro W3" w:hAnsi="Calibri" w:cs="Calibri"/>
          <w:b/>
          <w:color w:val="000000" w:themeColor="text1"/>
        </w:rPr>
        <w:t>denitrifier</w:t>
      </w:r>
      <w:proofErr w:type="spellEnd"/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, </w:t>
      </w:r>
      <w:r w:rsidRPr="00EC4695">
        <w:rPr>
          <w:rFonts w:ascii="Calibri" w:eastAsia="Hiragino Mincho Pro W3" w:hAnsi="Calibri" w:cs="Calibri"/>
          <w:b/>
          <w:i/>
          <w:color w:val="000000" w:themeColor="text1"/>
        </w:rPr>
        <w:t xml:space="preserve">Pseudomonas </w:t>
      </w:r>
      <w:proofErr w:type="spellStart"/>
      <w:r w:rsidRPr="00EC4695">
        <w:rPr>
          <w:rFonts w:ascii="Calibri" w:eastAsia="Hiragino Mincho Pro W3" w:hAnsi="Calibri" w:cs="Calibri"/>
          <w:b/>
          <w:i/>
          <w:color w:val="000000" w:themeColor="text1"/>
        </w:rPr>
        <w:t>chlororaphis</w:t>
      </w:r>
      <w:proofErr w:type="spellEnd"/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 subsp. </w:t>
      </w:r>
      <w:proofErr w:type="spellStart"/>
      <w:r w:rsidRPr="00EC4695">
        <w:rPr>
          <w:rFonts w:ascii="Calibri" w:eastAsia="Hiragino Mincho Pro W3" w:hAnsi="Calibri" w:cs="Calibri"/>
          <w:b/>
          <w:i/>
          <w:color w:val="000000" w:themeColor="text1"/>
        </w:rPr>
        <w:t>aureofaciens</w:t>
      </w:r>
      <w:proofErr w:type="spellEnd"/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 ATCC13985</w:t>
      </w:r>
      <w:r w:rsidR="000E2264">
        <w:rPr>
          <w:rFonts w:ascii="Calibri" w:eastAsia="Hiragino Mincho Pro W3" w:hAnsi="Calibri" w:cs="Calibri"/>
          <w:b/>
          <w:color w:val="000000" w:themeColor="text1"/>
        </w:rPr>
        <w:t>,</w:t>
      </w:r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 for the </w:t>
      </w:r>
      <w:proofErr w:type="spellStart"/>
      <w:r w:rsidRPr="00EC4695">
        <w:rPr>
          <w:rFonts w:ascii="Calibri" w:eastAsia="Hiragino Mincho Pro W3" w:hAnsi="Calibri" w:cs="Calibri"/>
          <w:b/>
          <w:color w:val="000000" w:themeColor="text1"/>
        </w:rPr>
        <w:t>denitrifier</w:t>
      </w:r>
      <w:proofErr w:type="spellEnd"/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 method</w:t>
      </w:r>
    </w:p>
    <w:p w14:paraId="1B4513D4" w14:textId="37D711AC" w:rsidR="00123873" w:rsidRDefault="00123873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6A07461B" w14:textId="0C25244A" w:rsidR="008328A3" w:rsidRDefault="00D939C3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5B604F">
        <w:rPr>
          <w:rFonts w:ascii="Calibri" w:eastAsia="Hiragino Mincho Pro W3" w:hAnsi="Calibri" w:cs="Calibri"/>
          <w:color w:val="000000" w:themeColor="text1"/>
        </w:rPr>
        <w:t>Streak</w:t>
      </w:r>
      <w:r w:rsidR="000E2264">
        <w:rPr>
          <w:rFonts w:ascii="Calibri" w:eastAsia="Hiragino Mincho Pro W3" w:hAnsi="Calibri" w:cs="Calibri"/>
          <w:color w:val="000000" w:themeColor="text1"/>
        </w:rPr>
        <w:t xml:space="preserve"> a</w:t>
      </w:r>
      <w:r>
        <w:rPr>
          <w:rFonts w:ascii="Calibri" w:eastAsia="Hiragino Mincho Pro W3" w:hAnsi="Calibri" w:cs="Calibri"/>
          <w:color w:val="000000" w:themeColor="text1"/>
        </w:rPr>
        <w:t xml:space="preserve"> 20</w:t>
      </w:r>
      <w:r w:rsidR="008328A3">
        <w:rPr>
          <w:rFonts w:ascii="Calibri" w:eastAsia="Hiragino Mincho Pro W3" w:hAnsi="Calibri" w:cs="Calibri"/>
          <w:color w:val="000000" w:themeColor="text1"/>
        </w:rPr>
        <w:t>% glycerol</w:t>
      </w:r>
      <w:r>
        <w:rPr>
          <w:rFonts w:ascii="Calibri" w:eastAsia="Hiragino Mincho Pro W3" w:hAnsi="Calibri" w:cs="Calibri"/>
          <w:color w:val="000000" w:themeColor="text1"/>
        </w:rPr>
        <w:t xml:space="preserve"> stock of </w:t>
      </w:r>
      <w:r w:rsidRPr="00670608">
        <w:rPr>
          <w:rFonts w:ascii="Calibri" w:hAnsi="Calibri"/>
          <w:i/>
          <w:color w:val="000000" w:themeColor="text1"/>
        </w:rPr>
        <w:t xml:space="preserve">Pseudomonas </w:t>
      </w:r>
      <w:proofErr w:type="spellStart"/>
      <w:r w:rsidRPr="00670608">
        <w:rPr>
          <w:rFonts w:ascii="Calibri" w:hAnsi="Calibri"/>
          <w:i/>
          <w:color w:val="000000" w:themeColor="text1"/>
        </w:rPr>
        <w:t>chlororaphis</w:t>
      </w:r>
      <w:proofErr w:type="spellEnd"/>
      <w:r w:rsidRPr="00670608">
        <w:rPr>
          <w:rFonts w:ascii="Calibri" w:hAnsi="Calibri"/>
          <w:color w:val="000000" w:themeColor="text1"/>
        </w:rPr>
        <w:t xml:space="preserve"> subsp. </w:t>
      </w:r>
      <w:proofErr w:type="spellStart"/>
      <w:r w:rsidRPr="00670608">
        <w:rPr>
          <w:rFonts w:ascii="Calibri" w:hAnsi="Calibri"/>
          <w:i/>
          <w:color w:val="000000" w:themeColor="text1"/>
        </w:rPr>
        <w:t>aureofaciens</w:t>
      </w:r>
      <w:proofErr w:type="spellEnd"/>
      <w:r w:rsidRPr="00670608">
        <w:rPr>
          <w:rFonts w:ascii="Calibri" w:hAnsi="Calibri"/>
          <w:color w:val="000000" w:themeColor="text1"/>
        </w:rPr>
        <w:t xml:space="preserve"> ATCC1398</w:t>
      </w:r>
      <w:r w:rsidR="00D35F09">
        <w:rPr>
          <w:rFonts w:ascii="Calibri" w:hAnsi="Calibri"/>
          <w:color w:val="000000" w:themeColor="text1"/>
        </w:rPr>
        <w:t>5</w:t>
      </w:r>
      <w:r w:rsidR="008328A3">
        <w:rPr>
          <w:rFonts w:ascii="Calibri" w:eastAsia="Hiragino Mincho Pro W3" w:hAnsi="Calibri" w:cs="Calibri" w:hint="eastAsia"/>
          <w:color w:val="000000" w:themeColor="text1"/>
        </w:rPr>
        <w:t xml:space="preserve"> </w:t>
      </w:r>
      <w:r w:rsidR="00C76AE8" w:rsidRPr="00C76AE8">
        <w:rPr>
          <w:rFonts w:ascii="Calibri" w:eastAsia="Hiragino Mincho Pro W3" w:hAnsi="Calibri" w:cs="Calibri"/>
          <w:color w:val="000000" w:themeColor="text1"/>
        </w:rPr>
        <w:t>on 1/4</w:t>
      </w:r>
      <w:r>
        <w:rPr>
          <w:rFonts w:ascii="Calibri" w:eastAsia="Hiragino Mincho Pro W3" w:hAnsi="Calibri" w:cs="Calibri"/>
          <w:color w:val="000000" w:themeColor="text1"/>
        </w:rPr>
        <w:t xml:space="preserve"> strength</w:t>
      </w:r>
      <w:r w:rsidR="00C76AE8" w:rsidRPr="00C76AE8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E2264">
        <w:rPr>
          <w:rFonts w:ascii="Calibri" w:eastAsia="Hiragino Mincho Pro W3" w:hAnsi="Calibri" w:cs="Calibri"/>
          <w:color w:val="000000" w:themeColor="text1"/>
        </w:rPr>
        <w:t>t</w:t>
      </w:r>
      <w:r w:rsidR="000E2264" w:rsidRPr="005B604F">
        <w:rPr>
          <w:rFonts w:ascii="Calibri" w:eastAsia="Hiragino Mincho Pro W3" w:hAnsi="Calibri" w:cs="Calibri"/>
          <w:color w:val="000000" w:themeColor="text1"/>
        </w:rPr>
        <w:t>rypt</w:t>
      </w:r>
      <w:r w:rsidR="000E2264">
        <w:rPr>
          <w:rFonts w:ascii="Calibri" w:eastAsia="Hiragino Mincho Pro W3" w:hAnsi="Calibri" w:cs="Calibri"/>
          <w:color w:val="000000" w:themeColor="text1"/>
        </w:rPr>
        <w:t>one</w:t>
      </w:r>
      <w:r w:rsidR="000E2264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E2264">
        <w:rPr>
          <w:rFonts w:ascii="Calibri" w:eastAsia="Hiragino Mincho Pro W3" w:hAnsi="Calibri" w:cs="Calibri"/>
          <w:color w:val="000000" w:themeColor="text1"/>
        </w:rPr>
        <w:t>s</w:t>
      </w:r>
      <w:r w:rsidR="000E2264" w:rsidRPr="005B604F">
        <w:rPr>
          <w:rFonts w:ascii="Calibri" w:eastAsia="Hiragino Mincho Pro W3" w:hAnsi="Calibri" w:cs="Calibri"/>
          <w:color w:val="000000" w:themeColor="text1"/>
        </w:rPr>
        <w:t xml:space="preserve">oy </w:t>
      </w:r>
      <w:r w:rsidR="000E2264">
        <w:rPr>
          <w:rFonts w:ascii="Calibri" w:eastAsia="Hiragino Mincho Pro W3" w:hAnsi="Calibri" w:cs="Calibri"/>
          <w:color w:val="000000" w:themeColor="text1"/>
        </w:rPr>
        <w:t>b</w:t>
      </w:r>
      <w:r w:rsidR="000E2264" w:rsidRPr="005B604F">
        <w:rPr>
          <w:rFonts w:ascii="Calibri" w:eastAsia="Hiragino Mincho Pro W3" w:hAnsi="Calibri" w:cs="Calibri"/>
          <w:color w:val="000000" w:themeColor="text1"/>
        </w:rPr>
        <w:t>roth (</w:t>
      </w:r>
      <w:r w:rsidR="00C76AE8" w:rsidRPr="00C76AE8">
        <w:rPr>
          <w:rFonts w:ascii="Calibri" w:eastAsia="Hiragino Mincho Pro W3" w:hAnsi="Calibri" w:cs="Calibri"/>
          <w:color w:val="000000" w:themeColor="text1"/>
        </w:rPr>
        <w:t>TSB</w:t>
      </w:r>
      <w:r w:rsidR="000E2264" w:rsidRPr="005B604F">
        <w:rPr>
          <w:rFonts w:ascii="Calibri" w:eastAsia="Hiragino Mincho Pro W3" w:hAnsi="Calibri" w:cs="Calibri"/>
          <w:color w:val="000000" w:themeColor="text1"/>
        </w:rPr>
        <w:t>)</w:t>
      </w:r>
      <w:r w:rsidR="00C76AE8" w:rsidRPr="00C76AE8">
        <w:rPr>
          <w:rFonts w:ascii="Calibri" w:eastAsia="Hiragino Mincho Pro W3" w:hAnsi="Calibri" w:cs="Calibri"/>
          <w:color w:val="000000" w:themeColor="text1"/>
        </w:rPr>
        <w:t xml:space="preserve"> agar plates</w:t>
      </w:r>
      <w:r>
        <w:rPr>
          <w:rFonts w:ascii="Calibri" w:eastAsia="Hiragino Mincho Pro W3" w:hAnsi="Calibri" w:cs="Calibri"/>
          <w:color w:val="000000" w:themeColor="text1"/>
        </w:rPr>
        <w:t>.</w:t>
      </w:r>
      <w:r>
        <w:rPr>
          <w:rFonts w:ascii="Calibri" w:eastAsia="Hiragino Mincho Pro W3" w:hAnsi="Calibri" w:cs="Calibri" w:hint="eastAsia"/>
          <w:color w:val="000000" w:themeColor="text1"/>
        </w:rPr>
        <w:t xml:space="preserve"> </w:t>
      </w:r>
      <w:r w:rsidR="008328A3">
        <w:rPr>
          <w:rFonts w:ascii="Calibri" w:eastAsia="Hiragino Mincho Pro W3" w:hAnsi="Calibri" w:cs="Calibri"/>
          <w:color w:val="000000" w:themeColor="text1"/>
        </w:rPr>
        <w:t xml:space="preserve">Incubate </w:t>
      </w:r>
      <w:r w:rsidR="000E2264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8328A3">
        <w:rPr>
          <w:rFonts w:ascii="Calibri" w:eastAsia="Hiragino Mincho Pro W3" w:hAnsi="Calibri" w:cs="Calibri"/>
          <w:color w:val="000000" w:themeColor="text1"/>
        </w:rPr>
        <w:t xml:space="preserve">plates at </w:t>
      </w:r>
      <w:r w:rsidR="008328A3" w:rsidRPr="00EC4695">
        <w:rPr>
          <w:rFonts w:ascii="Calibri" w:eastAsia="Hiragino Mincho Pro W3" w:hAnsi="Calibri" w:cs="Calibri"/>
          <w:color w:val="000000" w:themeColor="text1"/>
        </w:rPr>
        <w:t>25</w:t>
      </w:r>
      <w:r w:rsidR="0065279B">
        <w:rPr>
          <w:rFonts w:ascii="Calibri" w:hAnsi="Calibri" w:cs="Times New Roman"/>
        </w:rPr>
        <w:t xml:space="preserve"> °C</w:t>
      </w:r>
      <w:r w:rsidR="008328A3" w:rsidRPr="00670608">
        <w:rPr>
          <w:rFonts w:ascii="Calibri" w:hAnsi="Calibri"/>
          <w:color w:val="000000" w:themeColor="text1"/>
        </w:rPr>
        <w:t xml:space="preserve"> </w:t>
      </w:r>
      <w:r w:rsidR="008328A3">
        <w:rPr>
          <w:rFonts w:ascii="Calibri" w:eastAsia="Hiragino Mincho Pro W3" w:hAnsi="Calibri" w:cs="Calibri"/>
          <w:color w:val="000000" w:themeColor="text1"/>
        </w:rPr>
        <w:t>for 2</w:t>
      </w:r>
      <w:r w:rsidR="000E2264">
        <w:rPr>
          <w:rFonts w:ascii="Calibri" w:eastAsia="Hiragino Mincho Pro W3" w:hAnsi="Calibri" w:cs="Calibri"/>
          <w:color w:val="000000" w:themeColor="text1"/>
        </w:rPr>
        <w:t>–</w:t>
      </w:r>
      <w:r>
        <w:rPr>
          <w:rFonts w:ascii="Calibri" w:eastAsia="Hiragino Mincho Pro W3" w:hAnsi="Calibri" w:cs="Calibri"/>
          <w:color w:val="000000" w:themeColor="text1"/>
        </w:rPr>
        <w:t>3</w:t>
      </w:r>
      <w:r w:rsidR="008328A3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E2264">
        <w:rPr>
          <w:rFonts w:ascii="Calibri" w:eastAsia="Hiragino Mincho Pro W3" w:hAnsi="Calibri" w:cs="Calibri"/>
          <w:color w:val="000000" w:themeColor="text1"/>
        </w:rPr>
        <w:t>d</w:t>
      </w:r>
      <w:r w:rsidR="00A219B0">
        <w:rPr>
          <w:rFonts w:ascii="Calibri" w:eastAsia="Hiragino Mincho Pro W3" w:hAnsi="Calibri" w:cs="Calibri"/>
          <w:color w:val="000000" w:themeColor="text1"/>
        </w:rPr>
        <w:t>ays</w:t>
      </w:r>
      <w:r w:rsidR="008328A3">
        <w:rPr>
          <w:rFonts w:ascii="Calibri" w:eastAsia="Hiragino Mincho Pro W3" w:hAnsi="Calibri" w:cs="Calibri"/>
          <w:color w:val="000000" w:themeColor="text1"/>
        </w:rPr>
        <w:t>.</w:t>
      </w:r>
    </w:p>
    <w:p w14:paraId="6E990155" w14:textId="77777777" w:rsidR="00D939C3" w:rsidRPr="00D35F09" w:rsidRDefault="00D939C3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5FA72B40" w14:textId="4AE3BED8" w:rsidR="00DB7349" w:rsidRPr="00EC4695" w:rsidRDefault="00D939C3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>
        <w:rPr>
          <w:rFonts w:ascii="Calibri" w:eastAsia="Hiragino Mincho Pro W3" w:hAnsi="Calibri" w:cs="Calibri"/>
          <w:color w:val="000000" w:themeColor="text1"/>
        </w:rPr>
        <w:lastRenderedPageBreak/>
        <w:t xml:space="preserve">Transfer a </w:t>
      </w:r>
      <w:r w:rsidRPr="005B604F">
        <w:rPr>
          <w:rFonts w:ascii="Calibri" w:eastAsia="Hiragino Mincho Pro W3" w:hAnsi="Calibri" w:cs="Calibri"/>
          <w:color w:val="000000" w:themeColor="text1"/>
        </w:rPr>
        <w:t>s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ingle</w:t>
      </w:r>
      <w:r>
        <w:rPr>
          <w:rFonts w:ascii="Calibri" w:eastAsia="Hiragino Mincho Pro W3" w:hAnsi="Calibri" w:cs="Calibri"/>
          <w:color w:val="000000" w:themeColor="text1"/>
        </w:rPr>
        <w:t>s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colony of </w:t>
      </w:r>
      <w:r w:rsidR="00DB7349" w:rsidRPr="00EC4695">
        <w:rPr>
          <w:rFonts w:ascii="Calibri" w:eastAsia="Hiragino Mincho Pro W3" w:hAnsi="Calibri" w:cs="Calibri"/>
          <w:i/>
          <w:color w:val="000000" w:themeColor="text1"/>
        </w:rPr>
        <w:t>P.</w:t>
      </w:r>
      <w:r w:rsidR="00C0539C">
        <w:rPr>
          <w:rFonts w:ascii="Calibri" w:eastAsia="Hiragino Mincho Pro W3" w:hAnsi="Calibri" w:cs="Calibri"/>
          <w:i/>
          <w:color w:val="000000" w:themeColor="text1"/>
        </w:rPr>
        <w:t xml:space="preserve"> </w:t>
      </w:r>
      <w:proofErr w:type="spellStart"/>
      <w:r w:rsidR="00DB7349" w:rsidRPr="00EC4695">
        <w:rPr>
          <w:rFonts w:ascii="Calibri" w:eastAsia="Hiragino Mincho Pro W3" w:hAnsi="Calibri" w:cs="Calibri"/>
          <w:i/>
          <w:color w:val="000000" w:themeColor="text1"/>
        </w:rPr>
        <w:t>chlororaphis</w:t>
      </w:r>
      <w:proofErr w:type="spellEnd"/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to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a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small test tube containing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5 mL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of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autoclaved TSB medium and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culture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aerobically (without shaking) for a day at 25</w:t>
      </w:r>
      <w:r w:rsidR="0065279B">
        <w:rPr>
          <w:rFonts w:ascii="Calibri" w:hAnsi="Calibri" w:cs="Times New Roman"/>
        </w:rPr>
        <w:t xml:space="preserve"> °C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>
        <w:rPr>
          <w:rFonts w:ascii="Calibri" w:eastAsia="Hiragino Mincho Pro W3" w:hAnsi="Calibri" w:cs="Calibri"/>
          <w:color w:val="000000" w:themeColor="text1"/>
        </w:rPr>
        <w:t>in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dark until obtaining maximum growth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; this </w:t>
      </w:r>
      <w:r w:rsidR="002636A3">
        <w:rPr>
          <w:rFonts w:ascii="Calibri" w:eastAsia="Hiragino Mincho Pro W3" w:hAnsi="Calibri" w:cs="Calibri"/>
          <w:color w:val="000000" w:themeColor="text1"/>
        </w:rPr>
        <w:t>will be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used as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preculture.</w:t>
      </w:r>
    </w:p>
    <w:p w14:paraId="2B3329CB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64D707AB" w14:textId="654D92F4" w:rsidR="00DB7349" w:rsidRPr="00EC4695" w:rsidRDefault="00D939C3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>
        <w:rPr>
          <w:rFonts w:ascii="Calibri" w:eastAsia="Hiragino Mincho Pro W3" w:hAnsi="Calibri" w:cs="Calibri"/>
          <w:color w:val="000000" w:themeColor="text1"/>
        </w:rPr>
        <w:t xml:space="preserve">Transfer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3 mL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of the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preculture to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a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1</w:t>
      </w:r>
      <w:r w:rsidR="00C0539C">
        <w:rPr>
          <w:rFonts w:ascii="Calibri" w:eastAsia="Hiragino Mincho Pro W3" w:hAnsi="Calibri" w:cs="Calibri"/>
          <w:color w:val="000000" w:themeColor="text1"/>
        </w:rPr>
        <w:t>-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L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bottle with a silicon rubber stopper containing 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>1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 xml:space="preserve">L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of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freshly prepared autoclaved modified TSB </w:t>
      </w:r>
      <w:r w:rsidR="00A219B0">
        <w:rPr>
          <w:rFonts w:ascii="Calibri" w:eastAsia="Hiragino Mincho Pro W3" w:hAnsi="Calibri" w:cs="Calibri"/>
          <w:color w:val="000000" w:themeColor="text1"/>
        </w:rPr>
        <w:t xml:space="preserve">supplemented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with 10</w:t>
      </w:r>
      <w:r w:rsidR="00A219B0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mmol/L KNO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23</w:t>
      </w:r>
      <w:r>
        <w:rPr>
          <w:rFonts w:ascii="Calibri" w:eastAsia="Hiragino Mincho Pro W3" w:hAnsi="Calibri" w:cs="Calibri"/>
          <w:color w:val="000000" w:themeColor="text1"/>
        </w:rPr>
        <w:t>. Incubate the bottle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>
        <w:rPr>
          <w:rFonts w:ascii="Calibri" w:eastAsia="Hiragino Mincho Pro W3" w:hAnsi="Calibri" w:cs="Calibri"/>
          <w:color w:val="000000" w:themeColor="text1"/>
        </w:rPr>
        <w:t>while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agitating using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a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stirrer under dark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conditions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at 25</w:t>
      </w:r>
      <w:r w:rsidR="0065279B">
        <w:rPr>
          <w:rFonts w:ascii="Calibri" w:hAnsi="Calibri" w:cs="Times New Roman"/>
        </w:rPr>
        <w:t xml:space="preserve"> °C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.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After cultivating for 8</w:t>
      </w:r>
      <w:r w:rsidR="00F15519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h, </w:t>
      </w:r>
      <w:r w:rsidR="00C0539C">
        <w:rPr>
          <w:rFonts w:ascii="Calibri" w:eastAsia="Hiragino Mincho Pro W3" w:hAnsi="Calibri" w:cs="Calibri"/>
          <w:color w:val="000000" w:themeColor="text1"/>
        </w:rPr>
        <w:t>replace the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silicon rubber stopper </w:t>
      </w:r>
      <w:r w:rsidR="00C0539C">
        <w:rPr>
          <w:rFonts w:ascii="Calibri" w:eastAsia="Hiragino Mincho Pro W3" w:hAnsi="Calibri" w:cs="Calibri"/>
          <w:color w:val="000000" w:themeColor="text1"/>
        </w:rPr>
        <w:t>with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a screw cap and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close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tightly. 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C</w:t>
      </w:r>
      <w:r w:rsidR="00C0539C">
        <w:rPr>
          <w:rFonts w:ascii="Calibri" w:eastAsia="Hiragino Mincho Pro W3" w:hAnsi="Calibri" w:cs="Calibri"/>
          <w:color w:val="000000" w:themeColor="text1"/>
        </w:rPr>
        <w:t>ontinue the c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ultivation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in anoxia overnight.</w:t>
      </w:r>
    </w:p>
    <w:p w14:paraId="284E0A6F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54F2F999" w14:textId="0FBC9622" w:rsidR="00DB7349" w:rsidRPr="00EC4695" w:rsidRDefault="00D939C3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5B604F">
        <w:rPr>
          <w:rFonts w:ascii="Calibri" w:eastAsia="Hiragino Mincho Pro W3" w:hAnsi="Calibri" w:cs="Calibri"/>
          <w:color w:val="000000" w:themeColor="text1"/>
        </w:rPr>
        <w:t>C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entrifuge</w:t>
      </w:r>
      <w:r w:rsidR="00EE7187">
        <w:rPr>
          <w:rFonts w:ascii="Calibri" w:eastAsia="Hiragino Mincho Pro W3" w:hAnsi="Calibri" w:cs="Calibri"/>
          <w:color w:val="000000" w:themeColor="text1"/>
        </w:rPr>
        <w:t xml:space="preserve"> </w:t>
      </w:r>
      <w:r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5B604F">
        <w:rPr>
          <w:rFonts w:ascii="Calibri" w:eastAsia="Hiragino Mincho Pro W3" w:hAnsi="Calibri" w:cs="Calibri"/>
          <w:color w:val="000000" w:themeColor="text1"/>
        </w:rPr>
        <w:t>culture</w:t>
      </w:r>
      <w:r w:rsidR="00EE7187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at 18,800 </w:t>
      </w:r>
      <w:r w:rsidR="00A219B0">
        <w:rPr>
          <w:rFonts w:ascii="Calibri" w:eastAsia="Hiragino Mincho Pro W3" w:hAnsi="Calibri" w:cs="Calibri"/>
          <w:color w:val="000000" w:themeColor="text1"/>
        </w:rPr>
        <w:t xml:space="preserve">x </w:t>
      </w:r>
      <w:r w:rsidR="00A219B0">
        <w:rPr>
          <w:rFonts w:ascii="Calibri" w:eastAsia="Hiragino Mincho Pro W3" w:hAnsi="Calibri" w:cs="Calibri"/>
          <w:i/>
          <w:color w:val="000000" w:themeColor="text1"/>
        </w:rPr>
        <w:t>g</w:t>
      </w:r>
      <w:r w:rsidR="00A219B0"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for 15 min at 4</w:t>
      </w:r>
      <w:r w:rsidR="0065279B">
        <w:rPr>
          <w:rFonts w:ascii="Calibri" w:hAnsi="Calibri" w:cs="Times New Roman"/>
        </w:rPr>
        <w:t xml:space="preserve"> °C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to obtain biomass pellets.</w:t>
      </w:r>
    </w:p>
    <w:p w14:paraId="085E420B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23186335" w14:textId="17D8C61D" w:rsidR="00DB7349" w:rsidRPr="00EC4695" w:rsidRDefault="00DE5741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>
        <w:rPr>
          <w:rFonts w:ascii="Calibri" w:eastAsia="Hiragino Mincho Pro W3" w:hAnsi="Calibri" w:cs="Calibri"/>
          <w:color w:val="000000" w:themeColor="text1"/>
        </w:rPr>
        <w:t xml:space="preserve">Wash </w:t>
      </w:r>
      <w:r w:rsidRPr="005B604F">
        <w:rPr>
          <w:rFonts w:ascii="Calibri" w:eastAsia="Hiragino Mincho Pro W3" w:hAnsi="Calibri" w:cs="Calibri"/>
          <w:color w:val="000000" w:themeColor="text1"/>
        </w:rPr>
        <w:t>t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>he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packed biomass</w:t>
      </w:r>
      <w:r w:rsidR="00EE7187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three times with 30 mL of Dulbecco’s 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>phosphate</w:t>
      </w:r>
      <w:r w:rsidR="00C0539C">
        <w:rPr>
          <w:rFonts w:ascii="Calibri" w:eastAsia="Hiragino Mincho Pro W3" w:hAnsi="Calibri" w:cs="Calibri"/>
          <w:color w:val="000000" w:themeColor="text1"/>
        </w:rPr>
        <w:t>-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>buffered saline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(</w:t>
      </w:r>
      <w:r w:rsidR="00F24879" w:rsidRPr="00EC4695">
        <w:rPr>
          <w:rFonts w:ascii="Calibri" w:eastAsia="Hiragino Mincho Pro W3" w:hAnsi="Calibri" w:cs="Calibri"/>
          <w:color w:val="000000" w:themeColor="text1"/>
        </w:rPr>
        <w:t>D-</w:t>
      </w:r>
      <w:proofErr w:type="gramStart"/>
      <w:r w:rsidR="00F24879" w:rsidRPr="00EC4695">
        <w:rPr>
          <w:rFonts w:ascii="Calibri" w:eastAsia="Hiragino Mincho Pro W3" w:hAnsi="Calibri" w:cs="Calibri"/>
          <w:color w:val="000000" w:themeColor="text1"/>
        </w:rPr>
        <w:t>PBS</w:t>
      </w:r>
      <w:r w:rsidR="00F24879" w:rsidRPr="005B604F">
        <w:rPr>
          <w:rFonts w:ascii="Calibri" w:eastAsia="Hiragino Mincho Pro W3" w:hAnsi="Calibri" w:cs="Calibri"/>
          <w:color w:val="000000" w:themeColor="text1"/>
        </w:rPr>
        <w:t>(</w:t>
      </w:r>
      <w:proofErr w:type="gramEnd"/>
      <w:r w:rsidR="00F24879" w:rsidRPr="005B604F">
        <w:rPr>
          <w:rFonts w:ascii="Calibri" w:eastAsia="Hiragino Mincho Pro W3" w:hAnsi="Calibri" w:cs="Calibri"/>
          <w:color w:val="000000" w:themeColor="text1"/>
        </w:rPr>
        <w:t>-)</w:t>
      </w:r>
      <w:r w:rsidR="00D33390" w:rsidRPr="005B604F">
        <w:rPr>
          <w:rFonts w:ascii="Calibri" w:eastAsia="Hiragino Mincho Pro W3" w:hAnsi="Calibri" w:cs="Calibri"/>
          <w:color w:val="000000" w:themeColor="text1"/>
        </w:rPr>
        <w:t>,</w:t>
      </w:r>
      <w:r w:rsidR="00F24879"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pH 7.5), </w:t>
      </w:r>
      <w:r w:rsidR="00C0539C">
        <w:rPr>
          <w:rFonts w:ascii="Calibri" w:eastAsia="Hiragino Mincho Pro W3" w:hAnsi="Calibri" w:cs="Calibri"/>
          <w:color w:val="000000" w:themeColor="text1"/>
        </w:rPr>
        <w:t>to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complete</w:t>
      </w:r>
      <w:r w:rsidR="00C0539C">
        <w:rPr>
          <w:rFonts w:ascii="Calibri" w:eastAsia="Hiragino Mincho Pro W3" w:hAnsi="Calibri" w:cs="Calibri"/>
          <w:color w:val="000000" w:themeColor="text1"/>
        </w:rPr>
        <w:t>ly</w:t>
      </w:r>
      <w:r w:rsidR="00DB7349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>eliminat</w:t>
      </w:r>
      <w:r w:rsidR="00C0539C">
        <w:rPr>
          <w:rFonts w:ascii="Calibri" w:eastAsia="Hiragino Mincho Pro W3" w:hAnsi="Calibri" w:cs="Calibri"/>
          <w:color w:val="000000" w:themeColor="text1"/>
        </w:rPr>
        <w:t>e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>
        <w:rPr>
          <w:rFonts w:ascii="Calibri" w:eastAsia="Hiragino Mincho Pro W3" w:hAnsi="Calibri" w:cs="Calibri"/>
          <w:color w:val="000000" w:themeColor="text1"/>
        </w:rPr>
        <w:t>the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>NO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DB7349"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. The conditions of </w:t>
      </w:r>
      <w:r w:rsidR="00C0539C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centrifugation are same as </w:t>
      </w:r>
      <w:r w:rsidR="00C0539C">
        <w:rPr>
          <w:rFonts w:ascii="Calibri" w:eastAsia="Hiragino Mincho Pro W3" w:hAnsi="Calibri" w:cs="Calibri"/>
          <w:color w:val="000000" w:themeColor="text1"/>
        </w:rPr>
        <w:t>in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0539C">
        <w:rPr>
          <w:rFonts w:ascii="Calibri" w:eastAsia="Hiragino Mincho Pro W3" w:hAnsi="Calibri" w:cs="Calibri"/>
          <w:color w:val="000000" w:themeColor="text1"/>
        </w:rPr>
        <w:t>S</w:t>
      </w:r>
      <w:r w:rsidR="00C0539C" w:rsidRPr="005B604F">
        <w:rPr>
          <w:rFonts w:ascii="Calibri" w:eastAsia="Hiragino Mincho Pro W3" w:hAnsi="Calibri" w:cs="Calibri"/>
          <w:color w:val="000000" w:themeColor="text1"/>
        </w:rPr>
        <w:t>tep</w:t>
      </w:r>
      <w:r w:rsidR="00DB7349" w:rsidRPr="00EC4695">
        <w:rPr>
          <w:rFonts w:ascii="Calibri" w:eastAsia="Hiragino Mincho Pro W3" w:hAnsi="Calibri" w:cs="Calibri"/>
          <w:color w:val="000000" w:themeColor="text1"/>
        </w:rPr>
        <w:t xml:space="preserve"> 2.3.</w:t>
      </w:r>
    </w:p>
    <w:p w14:paraId="79A2BF78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39848EA" w14:textId="50D8506C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 xml:space="preserve">After washing, </w:t>
      </w:r>
      <w:r w:rsidR="001966B1">
        <w:rPr>
          <w:rFonts w:ascii="Calibri" w:eastAsia="Hiragino Mincho Pro W3" w:hAnsi="Calibri" w:cs="Calibri"/>
          <w:color w:val="000000" w:themeColor="text1"/>
        </w:rPr>
        <w:t>re-</w:t>
      </w:r>
      <w:r w:rsidR="00DE5741">
        <w:rPr>
          <w:rFonts w:ascii="Calibri" w:eastAsia="Hiragino Mincho Pro W3" w:hAnsi="Calibri" w:cs="Calibri"/>
          <w:color w:val="000000" w:themeColor="text1"/>
        </w:rPr>
        <w:t xml:space="preserve">suspend </w:t>
      </w:r>
      <w:r w:rsidRPr="00EC4695">
        <w:rPr>
          <w:rFonts w:ascii="Calibri" w:eastAsia="Hiragino Mincho Pro W3" w:hAnsi="Calibri" w:cs="Calibri"/>
          <w:color w:val="000000" w:themeColor="text1"/>
        </w:rPr>
        <w:t>the packed biomass with 30 mL of D-</w:t>
      </w:r>
      <w:proofErr w:type="gramStart"/>
      <w:r w:rsidRPr="00EC4695">
        <w:rPr>
          <w:rFonts w:ascii="Calibri" w:eastAsia="Hiragino Mincho Pro W3" w:hAnsi="Calibri" w:cs="Calibri"/>
          <w:color w:val="000000" w:themeColor="text1"/>
        </w:rPr>
        <w:t>PBS</w:t>
      </w:r>
      <w:r w:rsidRPr="005B604F">
        <w:rPr>
          <w:rFonts w:ascii="Calibri" w:eastAsia="Hiragino Mincho Pro W3" w:hAnsi="Calibri" w:cs="Calibri"/>
          <w:color w:val="000000" w:themeColor="text1"/>
        </w:rPr>
        <w:t>(</w:t>
      </w:r>
      <w:proofErr w:type="gramEnd"/>
      <w:r w:rsidRPr="005B604F">
        <w:rPr>
          <w:rFonts w:ascii="Calibri" w:eastAsia="Hiragino Mincho Pro W3" w:hAnsi="Calibri" w:cs="Calibri"/>
          <w:color w:val="000000" w:themeColor="text1"/>
        </w:rPr>
        <w:t>-).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E5741">
        <w:rPr>
          <w:rFonts w:ascii="Calibri" w:eastAsia="Hiragino Mincho Pro W3" w:hAnsi="Calibri" w:cs="Calibri"/>
          <w:color w:val="000000" w:themeColor="text1"/>
        </w:rPr>
        <w:t xml:space="preserve">Use </w:t>
      </w:r>
      <w:r w:rsidR="001966B1">
        <w:rPr>
          <w:rFonts w:ascii="Calibri" w:eastAsia="Hiragino Mincho Pro W3" w:hAnsi="Calibri" w:cs="Calibri"/>
          <w:color w:val="000000" w:themeColor="text1"/>
        </w:rPr>
        <w:t>1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mL of the suspension</w:t>
      </w:r>
      <w:r w:rsidR="00D35F09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to determine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cell density by measuring OD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600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. </w:t>
      </w:r>
      <w:r w:rsidR="00DE5741" w:rsidRPr="005B604F">
        <w:rPr>
          <w:rFonts w:ascii="Calibri" w:eastAsia="Hiragino Mincho Pro W3" w:hAnsi="Calibri" w:cs="Calibri"/>
          <w:color w:val="000000" w:themeColor="text1"/>
        </w:rPr>
        <w:t>Pipett</w:t>
      </w:r>
      <w:r w:rsidR="0083725A">
        <w:rPr>
          <w:rFonts w:ascii="Calibri" w:eastAsia="Hiragino Mincho Pro W3" w:hAnsi="Calibri" w:cs="Calibri"/>
          <w:color w:val="000000" w:themeColor="text1"/>
        </w:rPr>
        <w:t>e</w:t>
      </w:r>
      <w:r w:rsidR="00DE5741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1966B1">
        <w:rPr>
          <w:rFonts w:ascii="Calibri" w:eastAsia="Hiragino Mincho Pro W3" w:hAnsi="Calibri" w:cs="Calibri"/>
          <w:color w:val="000000" w:themeColor="text1"/>
        </w:rPr>
        <w:t>1</w:t>
      </w:r>
      <w:r w:rsidR="00A219B0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>mL aliquots of the remaining suspension</w:t>
      </w:r>
      <w:r w:rsidR="00DE5741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into sterile cryovials </w:t>
      </w:r>
      <w:r w:rsidRPr="005B604F">
        <w:rPr>
          <w:rFonts w:ascii="Calibri" w:eastAsia="Hiragino Mincho Pro W3" w:hAnsi="Calibri" w:cs="Calibri"/>
          <w:color w:val="000000" w:themeColor="text1"/>
        </w:rPr>
        <w:t>contain</w:t>
      </w:r>
      <w:r w:rsidR="001966B1">
        <w:rPr>
          <w:rFonts w:ascii="Calibri" w:eastAsia="Hiragino Mincho Pro W3" w:hAnsi="Calibri" w:cs="Calibri"/>
          <w:color w:val="000000" w:themeColor="text1"/>
        </w:rPr>
        <w:t>ing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0.8 mL of 45% glycerol. </w:t>
      </w:r>
      <w:r w:rsidR="00DE5741">
        <w:rPr>
          <w:rFonts w:ascii="Calibri" w:eastAsia="Hiragino Mincho Pro W3" w:hAnsi="Calibri" w:cs="Calibri"/>
          <w:color w:val="000000" w:themeColor="text1"/>
        </w:rPr>
        <w:t xml:space="preserve">Preserve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DE5741" w:rsidRPr="005B604F">
        <w:rPr>
          <w:rFonts w:ascii="Calibri" w:eastAsia="Hiragino Mincho Pro W3" w:hAnsi="Calibri" w:cs="Calibri"/>
          <w:color w:val="000000" w:themeColor="text1"/>
        </w:rPr>
        <w:t>p</w:t>
      </w:r>
      <w:r w:rsidRPr="005B604F">
        <w:rPr>
          <w:rFonts w:ascii="Calibri" w:eastAsia="Hiragino Mincho Pro W3" w:hAnsi="Calibri" w:cs="Calibri"/>
          <w:color w:val="000000" w:themeColor="text1"/>
        </w:rPr>
        <w:t>repared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glycerol stocks at </w:t>
      </w:r>
      <w:r w:rsidR="001966B1" w:rsidRPr="00450225">
        <w:rPr>
          <w:rFonts w:ascii="Calibri" w:eastAsia="MS Gothic" w:hAnsi="Calibri" w:cs="Times New Roman"/>
          <w:color w:val="000000"/>
        </w:rPr>
        <w:t>−</w:t>
      </w:r>
      <w:r w:rsidRPr="00EC4695">
        <w:rPr>
          <w:rFonts w:ascii="Calibri" w:hAnsi="Calibri" w:cs="Calibri"/>
          <w:color w:val="000000" w:themeColor="text1"/>
        </w:rPr>
        <w:t>80</w:t>
      </w:r>
      <w:r w:rsidR="0065279B">
        <w:rPr>
          <w:rFonts w:ascii="Calibri" w:hAnsi="Calibri" w:cs="Times New Roman"/>
        </w:rPr>
        <w:t xml:space="preserve"> °C</w:t>
      </w:r>
      <w:r w:rsidRPr="00EC4695">
        <w:rPr>
          <w:rFonts w:ascii="Calibri" w:hAnsi="Calibri" w:cs="Calibri"/>
          <w:color w:val="000000" w:themeColor="text1"/>
        </w:rPr>
        <w:t xml:space="preserve"> until use (see </w:t>
      </w:r>
      <w:r w:rsidR="0065279B">
        <w:rPr>
          <w:rFonts w:ascii="Calibri" w:hAnsi="Calibri" w:cs="Calibri"/>
          <w:color w:val="000000" w:themeColor="text1"/>
        </w:rPr>
        <w:t xml:space="preserve">section </w:t>
      </w:r>
      <w:r w:rsidRPr="00EC4695">
        <w:rPr>
          <w:rFonts w:ascii="Calibri" w:hAnsi="Calibri" w:cs="Calibri"/>
          <w:color w:val="000000" w:themeColor="text1"/>
        </w:rPr>
        <w:t>6</w:t>
      </w:r>
      <w:r w:rsidRPr="005B604F">
        <w:rPr>
          <w:rFonts w:ascii="Calibri" w:hAnsi="Calibri" w:cs="Calibri"/>
          <w:color w:val="000000" w:themeColor="text1"/>
        </w:rPr>
        <w:t>).</w:t>
      </w:r>
    </w:p>
    <w:p w14:paraId="34322F9F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0459AEEC" w14:textId="790E4CBA" w:rsidR="00DB7349" w:rsidRPr="00EC4695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 w:rsidRPr="00EC4695">
        <w:rPr>
          <w:rFonts w:ascii="Calibri" w:eastAsia="Hiragino Mincho Pro W3" w:hAnsi="Calibri" w:cs="Calibri"/>
          <w:b/>
          <w:color w:val="000000" w:themeColor="text1"/>
        </w:rPr>
        <w:t>Elimination of oxygen, nitrite</w:t>
      </w:r>
      <w:r w:rsidR="001966B1">
        <w:rPr>
          <w:rFonts w:ascii="Calibri" w:eastAsia="Hiragino Mincho Pro W3" w:hAnsi="Calibri" w:cs="Calibri"/>
          <w:b/>
          <w:color w:val="000000" w:themeColor="text1"/>
        </w:rPr>
        <w:t>,</w:t>
      </w:r>
      <w:r w:rsidRPr="00EC4695">
        <w:rPr>
          <w:rFonts w:ascii="Calibri" w:eastAsia="Hiragino Mincho Pro W3" w:hAnsi="Calibri" w:cs="Calibri"/>
          <w:b/>
          <w:color w:val="000000" w:themeColor="text1"/>
        </w:rPr>
        <w:t xml:space="preserve"> and nitrate from </w:t>
      </w:r>
      <w:r w:rsidR="001966B1">
        <w:rPr>
          <w:rFonts w:ascii="Calibri" w:eastAsia="Hiragino Mincho Pro W3" w:hAnsi="Calibri" w:cs="Calibri"/>
          <w:b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b/>
          <w:color w:val="000000" w:themeColor="text1"/>
        </w:rPr>
        <w:t>sample sediment</w:t>
      </w:r>
    </w:p>
    <w:p w14:paraId="42FAA92B" w14:textId="77777777" w:rsidR="00123873" w:rsidRDefault="00123873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F984422" w14:textId="4CB469EB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5B604F">
        <w:rPr>
          <w:rFonts w:ascii="Calibri" w:eastAsia="Hiragino Mincho Pro W3" w:hAnsi="Calibri" w:cs="Calibri"/>
          <w:color w:val="000000" w:themeColor="text1"/>
        </w:rPr>
        <w:t>Weigh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3.0 g (wet weight)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of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sediment </w:t>
      </w:r>
      <w:r w:rsidR="001966B1">
        <w:rPr>
          <w:rFonts w:ascii="Calibri" w:eastAsia="Hiragino Mincho Pro W3" w:hAnsi="Calibri" w:cs="Calibri"/>
          <w:color w:val="000000" w:themeColor="text1"/>
        </w:rPr>
        <w:t>in</w:t>
      </w:r>
      <w:r w:rsidRPr="005B604F">
        <w:rPr>
          <w:rFonts w:ascii="Calibri" w:eastAsia="Hiragino Mincho Pro W3" w:hAnsi="Calibri" w:cs="Calibri"/>
          <w:color w:val="000000" w:themeColor="text1"/>
        </w:rPr>
        <w:t>to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 20</w:t>
      </w:r>
      <w:r w:rsidR="00A219B0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mL glass vial and add 9.0 mL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of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surface water </w:t>
      </w:r>
      <w:r w:rsidR="001966B1">
        <w:rPr>
          <w:rFonts w:ascii="Calibri" w:eastAsia="Hiragino Mincho Pro W3" w:hAnsi="Calibri" w:cs="Calibri"/>
          <w:color w:val="000000" w:themeColor="text1"/>
        </w:rPr>
        <w:t>to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suspend it</w:t>
      </w:r>
      <w:r w:rsidR="00DE5741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>(25% w/w slurry)</w:t>
      </w:r>
      <w:r w:rsidR="00DE5741">
        <w:rPr>
          <w:rFonts w:ascii="Calibri" w:eastAsia="Hiragino Mincho Pro W3" w:hAnsi="Calibri" w:cs="Calibri"/>
          <w:color w:val="000000" w:themeColor="text1"/>
        </w:rPr>
        <w:t>.</w:t>
      </w:r>
    </w:p>
    <w:p w14:paraId="0F7AD998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6FA5ED4" w14:textId="58E62781" w:rsidR="00DB7349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 xml:space="preserve">Seal the vial with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>black butyl rubber stopper (washed with ion</w:t>
      </w:r>
      <w:r w:rsidR="001966B1">
        <w:rPr>
          <w:rFonts w:ascii="Calibri" w:eastAsia="Hiragino Mincho Pro W3" w:hAnsi="Calibri" w:cs="Calibri"/>
          <w:color w:val="000000" w:themeColor="text1"/>
        </w:rPr>
        <w:t>-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exchanged water and sterilized </w:t>
      </w:r>
      <w:r w:rsidR="001966B1">
        <w:rPr>
          <w:rFonts w:ascii="Calibri" w:eastAsia="Hiragino Mincho Pro W3" w:hAnsi="Calibri" w:cs="Calibri"/>
          <w:color w:val="000000" w:themeColor="text1"/>
        </w:rPr>
        <w:t>via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autoclaving) and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an </w:t>
      </w:r>
      <w:r w:rsidRPr="00EC4695">
        <w:rPr>
          <w:rFonts w:ascii="Calibri" w:eastAsia="Hiragino Mincho Pro W3" w:hAnsi="Calibri" w:cs="Calibri"/>
          <w:color w:val="000000" w:themeColor="text1"/>
        </w:rPr>
        <w:t>aluminum cap</w:t>
      </w:r>
      <w:r w:rsidR="00F24879" w:rsidRPr="005B604F">
        <w:rPr>
          <w:rFonts w:ascii="Calibri" w:eastAsia="Hiragino Mincho Pro W3" w:hAnsi="Calibri" w:cs="Calibri"/>
          <w:color w:val="000000" w:themeColor="text1"/>
        </w:rPr>
        <w:t>.</w:t>
      </w:r>
    </w:p>
    <w:p w14:paraId="782FB447" w14:textId="77777777" w:rsidR="00D35F09" w:rsidRPr="00EC4695" w:rsidRDefault="00D35F0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0091178D" w14:textId="108654D6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 xml:space="preserve">Purge the suspension and replace the </w:t>
      </w:r>
      <w:r w:rsidR="001966B1" w:rsidRPr="005B604F">
        <w:rPr>
          <w:rFonts w:ascii="Calibri" w:eastAsia="Hiragino Mincho Pro W3" w:hAnsi="Calibri" w:cs="Calibri"/>
          <w:color w:val="000000" w:themeColor="text1"/>
        </w:rPr>
        <w:t>headspace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air with </w:t>
      </w:r>
      <w:proofErr w:type="spellStart"/>
      <w:r w:rsidRPr="00EC4695">
        <w:rPr>
          <w:rFonts w:ascii="Calibri" w:eastAsia="Hiragino Mincho Pro W3" w:hAnsi="Calibri" w:cs="Calibri"/>
          <w:color w:val="000000" w:themeColor="text1"/>
        </w:rPr>
        <w:t>Ar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(</w:t>
      </w:r>
      <w:r w:rsidRPr="00EC4695">
        <w:rPr>
          <w:rFonts w:ascii="Calibri" w:hAnsi="Calibri" w:cs="Calibri"/>
          <w:color w:val="000000" w:themeColor="text1"/>
        </w:rPr>
        <w:t>&gt;99.99%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) at 0.6 L/min for 20 min using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>manifold.</w:t>
      </w:r>
    </w:p>
    <w:p w14:paraId="5941231C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32ECCD6E" w14:textId="0C714879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 xml:space="preserve">Replace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the </w:t>
      </w:r>
      <w:proofErr w:type="spellStart"/>
      <w:r w:rsidR="001966B1" w:rsidRPr="005B604F">
        <w:rPr>
          <w:rFonts w:ascii="Calibri" w:eastAsia="Hiragino Mincho Pro W3" w:hAnsi="Calibri" w:cs="Calibri"/>
          <w:color w:val="000000" w:themeColor="text1"/>
        </w:rPr>
        <w:t>Ar</w:t>
      </w:r>
      <w:proofErr w:type="spellEnd"/>
      <w:r w:rsidR="001966B1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headspace gas </w:t>
      </w:r>
      <w:r w:rsidR="001966B1">
        <w:rPr>
          <w:rFonts w:ascii="Calibri" w:eastAsia="Hiragino Mincho Pro W3" w:hAnsi="Calibri" w:cs="Calibri"/>
          <w:color w:val="000000" w:themeColor="text1"/>
        </w:rPr>
        <w:t>with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ultra-pure </w:t>
      </w:r>
      <w:r w:rsidRPr="00EC4695">
        <w:rPr>
          <w:rFonts w:ascii="Calibri" w:hAnsi="Calibri" w:cs="Calibri"/>
          <w:color w:val="000000" w:themeColor="text1"/>
        </w:rPr>
        <w:t>(&gt;99.99995%)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He by vacuuming for 90 </w:t>
      </w:r>
      <w:r w:rsidR="001966B1">
        <w:rPr>
          <w:rFonts w:ascii="Calibri" w:eastAsia="Hiragino Mincho Pro W3" w:hAnsi="Calibri" w:cs="Calibri"/>
          <w:color w:val="000000" w:themeColor="text1"/>
        </w:rPr>
        <w:t>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and charging He for 30 </w:t>
      </w:r>
      <w:r w:rsidR="001966B1">
        <w:rPr>
          <w:rFonts w:ascii="Calibri" w:eastAsia="Hiragino Mincho Pro W3" w:hAnsi="Calibri" w:cs="Calibri"/>
          <w:color w:val="000000" w:themeColor="text1"/>
        </w:rPr>
        <w:t>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. Repeat this procedure </w:t>
      </w:r>
      <w:r w:rsidR="001966B1">
        <w:rPr>
          <w:rFonts w:ascii="Calibri" w:eastAsia="Hiragino Mincho Pro W3" w:hAnsi="Calibri" w:cs="Calibri"/>
          <w:color w:val="000000" w:themeColor="text1"/>
        </w:rPr>
        <w:t>four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times. Set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1966B1" w:rsidRPr="005B604F">
        <w:rPr>
          <w:rFonts w:ascii="Calibri" w:eastAsia="Hiragino Mincho Pro W3" w:hAnsi="Calibri" w:cs="Calibri"/>
          <w:color w:val="000000" w:themeColor="text1"/>
        </w:rPr>
        <w:t>headspace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gas pressure </w:t>
      </w:r>
      <w:r w:rsidR="001966B1">
        <w:rPr>
          <w:rFonts w:ascii="Calibri" w:eastAsia="Hiragino Mincho Pro W3" w:hAnsi="Calibri" w:cs="Calibri"/>
          <w:color w:val="000000" w:themeColor="text1"/>
        </w:rPr>
        <w:t>to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1.5 atm.</w:t>
      </w:r>
    </w:p>
    <w:p w14:paraId="4191B540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0DE32C3F" w14:textId="70F5FC4E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EC4695">
        <w:rPr>
          <w:rFonts w:ascii="Calibri" w:eastAsia="Hiragino Mincho Pro W3" w:hAnsi="Calibri" w:cs="Calibri"/>
          <w:color w:val="000000" w:themeColor="text1"/>
        </w:rPr>
        <w:t xml:space="preserve">Incubate </w:t>
      </w:r>
      <w:r w:rsidR="001966B1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vials at 20</w:t>
      </w:r>
      <w:r w:rsidR="0065279B">
        <w:rPr>
          <w:rFonts w:ascii="Calibri" w:hAnsi="Calibri" w:cs="Times New Roman"/>
        </w:rPr>
        <w:t xml:space="preserve"> °C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overnight with shaking at 150 rpm under dark conditions using </w:t>
      </w:r>
      <w:r w:rsidR="00961950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constant temperature shaker to eliminate </w:t>
      </w:r>
      <w:r w:rsidR="00961950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remaining oxygen, nitrate</w:t>
      </w:r>
      <w:r w:rsidR="00961950">
        <w:rPr>
          <w:rFonts w:ascii="Calibri" w:eastAsia="Hiragino Mincho Pro W3" w:hAnsi="Calibri" w:cs="Calibri"/>
          <w:color w:val="000000" w:themeColor="text1"/>
        </w:rPr>
        <w:t>,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and nitrite in the sediment suspension and </w:t>
      </w:r>
      <w:r w:rsidR="00961950" w:rsidRPr="005B604F">
        <w:rPr>
          <w:rFonts w:ascii="Calibri" w:eastAsia="Hiragino Mincho Pro W3" w:hAnsi="Calibri" w:cs="Calibri"/>
          <w:color w:val="000000" w:themeColor="text1"/>
        </w:rPr>
        <w:t>headspace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gas.</w:t>
      </w:r>
    </w:p>
    <w:p w14:paraId="5F25381D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31E69876" w14:textId="27DD3EF0" w:rsidR="00DB7349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 w:rsidRPr="00EC4695">
        <w:rPr>
          <w:rFonts w:ascii="Calibri" w:eastAsia="Hiragino Mincho Pro W3" w:hAnsi="Calibri" w:cs="Calibri"/>
          <w:b/>
          <w:color w:val="000000" w:themeColor="text1"/>
        </w:rPr>
        <w:t>Time course experiment for determining DNRA rate</w:t>
      </w:r>
    </w:p>
    <w:p w14:paraId="7A06B324" w14:textId="77777777" w:rsidR="0065279B" w:rsidRPr="00EC4695" w:rsidRDefault="0065279B" w:rsidP="0065279B">
      <w:pPr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</w:p>
    <w:p w14:paraId="7673BE3B" w14:textId="7CEEF1E7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Replace </w:t>
      </w:r>
      <w:r w:rsidR="00331422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headspace gas </w:t>
      </w:r>
      <w:r w:rsidR="00331422">
        <w:rPr>
          <w:rFonts w:ascii="Calibri" w:hAnsi="Calibri" w:cs="Calibri"/>
          <w:color w:val="000000" w:themeColor="text1"/>
        </w:rPr>
        <w:t>with</w:t>
      </w:r>
      <w:r w:rsidRPr="00EC4695">
        <w:rPr>
          <w:rFonts w:ascii="Calibri" w:hAnsi="Calibri" w:cs="Calibri"/>
          <w:color w:val="000000" w:themeColor="text1"/>
        </w:rPr>
        <w:t xml:space="preserve"> fresh ultra-pure He </w:t>
      </w:r>
      <w:proofErr w:type="gramStart"/>
      <w:r w:rsidR="00331422">
        <w:rPr>
          <w:rFonts w:ascii="Calibri" w:hAnsi="Calibri" w:cs="Calibri"/>
          <w:color w:val="000000" w:themeColor="text1"/>
        </w:rPr>
        <w:t>using</w:t>
      </w:r>
      <w:proofErr w:type="gramEnd"/>
      <w:r w:rsidRPr="00EC4695">
        <w:rPr>
          <w:rFonts w:ascii="Calibri" w:hAnsi="Calibri" w:cs="Calibri"/>
          <w:color w:val="000000" w:themeColor="text1"/>
        </w:rPr>
        <w:t xml:space="preserve"> the same procedure as </w:t>
      </w:r>
      <w:r w:rsidR="00331422">
        <w:rPr>
          <w:rFonts w:ascii="Calibri" w:hAnsi="Calibri" w:cs="Calibri"/>
          <w:color w:val="000000" w:themeColor="text1"/>
        </w:rPr>
        <w:t xml:space="preserve">in </w:t>
      </w:r>
      <w:r w:rsidR="00A219B0">
        <w:rPr>
          <w:rFonts w:ascii="Calibri" w:hAnsi="Calibri" w:cs="Calibri"/>
          <w:color w:val="000000" w:themeColor="text1"/>
        </w:rPr>
        <w:t>s</w:t>
      </w:r>
      <w:r w:rsidR="00A219B0" w:rsidRPr="005B604F">
        <w:rPr>
          <w:rFonts w:ascii="Calibri" w:hAnsi="Calibri" w:cs="Calibri"/>
          <w:color w:val="000000" w:themeColor="text1"/>
        </w:rPr>
        <w:t>tep</w:t>
      </w:r>
      <w:r w:rsidR="00A219B0" w:rsidRPr="00EC4695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3.5 but without </w:t>
      </w:r>
      <w:r w:rsidR="00331422">
        <w:rPr>
          <w:rFonts w:ascii="Calibri" w:hAnsi="Calibri" w:cs="Calibri"/>
          <w:color w:val="000000" w:themeColor="text1"/>
        </w:rPr>
        <w:t>the four repetitions</w:t>
      </w:r>
      <w:r w:rsidRPr="00EC4695">
        <w:rPr>
          <w:rFonts w:ascii="Calibri" w:hAnsi="Calibri" w:cs="Calibri"/>
          <w:color w:val="000000" w:themeColor="text1"/>
        </w:rPr>
        <w:t>.</w:t>
      </w:r>
    </w:p>
    <w:p w14:paraId="5155D5B1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64F3D5AB" w14:textId="6F01D23B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627FB">
        <w:rPr>
          <w:rFonts w:ascii="Calibri" w:hAnsi="Calibri" w:cs="Calibri"/>
          <w:color w:val="000000" w:themeColor="text1"/>
        </w:rPr>
        <w:t>Add</w:t>
      </w:r>
      <w:r w:rsidR="001B40F1" w:rsidRPr="00E627FB">
        <w:rPr>
          <w:rFonts w:ascii="Calibri" w:hAnsi="Calibri" w:cs="Calibri"/>
          <w:color w:val="000000" w:themeColor="text1"/>
        </w:rPr>
        <w:t xml:space="preserve"> </w:t>
      </w:r>
      <w:r w:rsidR="00E627FB" w:rsidRPr="00E627FB">
        <w:rPr>
          <w:rFonts w:ascii="Calibri" w:hAnsi="Calibri" w:cs="Calibri"/>
          <w:color w:val="000000" w:themeColor="text1"/>
        </w:rPr>
        <w:t xml:space="preserve">labeled </w:t>
      </w:r>
      <w:r w:rsidR="001B40F1" w:rsidRPr="00E627FB">
        <w:rPr>
          <w:rFonts w:ascii="Calibri" w:hAnsi="Calibri" w:cs="Calibri"/>
          <w:color w:val="000000" w:themeColor="text1"/>
        </w:rPr>
        <w:t>and</w:t>
      </w:r>
      <w:r w:rsidRPr="00E627FB">
        <w:rPr>
          <w:rFonts w:ascii="Calibri" w:hAnsi="Calibri" w:cs="Calibri"/>
          <w:color w:val="000000" w:themeColor="text1"/>
        </w:rPr>
        <w:t xml:space="preserve"> non-labeled</w:t>
      </w:r>
      <w:r w:rsidR="001B40F1" w:rsidRPr="00E627FB">
        <w:rPr>
          <w:rFonts w:ascii="Calibri" w:hAnsi="Calibri" w:cs="Calibri"/>
          <w:color w:val="000000" w:themeColor="text1"/>
        </w:rPr>
        <w:t xml:space="preserve"> </w:t>
      </w:r>
      <w:r w:rsidR="00E627FB" w:rsidRPr="00E627FB">
        <w:rPr>
          <w:rFonts w:ascii="Calibri" w:hAnsi="Calibri" w:cs="Calibri"/>
          <w:color w:val="000000" w:themeColor="text1"/>
        </w:rPr>
        <w:t xml:space="preserve">substrates </w:t>
      </w:r>
      <w:r w:rsidRPr="00E627FB">
        <w:rPr>
          <w:rFonts w:ascii="Calibri" w:hAnsi="Calibri" w:cs="Calibri"/>
          <w:color w:val="000000" w:themeColor="text1"/>
        </w:rPr>
        <w:t>to each vial</w:t>
      </w:r>
      <w:r w:rsidR="001B40F1" w:rsidRPr="00E627FB">
        <w:rPr>
          <w:rFonts w:ascii="Calibri" w:hAnsi="Calibri" w:cs="Calibri"/>
          <w:color w:val="000000" w:themeColor="text1"/>
        </w:rPr>
        <w:t xml:space="preserve"> </w:t>
      </w:r>
      <w:r w:rsidRPr="00E627FB">
        <w:rPr>
          <w:rFonts w:ascii="Calibri" w:hAnsi="Calibri" w:cs="Calibri"/>
          <w:color w:val="000000" w:themeColor="text1"/>
        </w:rPr>
        <w:t xml:space="preserve">according to </w:t>
      </w:r>
      <w:r w:rsidR="00A219B0" w:rsidRPr="00A219B0">
        <w:rPr>
          <w:rFonts w:ascii="Calibri" w:hAnsi="Calibri" w:cs="Calibri"/>
          <w:b/>
          <w:color w:val="000000" w:themeColor="text1"/>
        </w:rPr>
        <w:t>Table 1</w:t>
      </w:r>
      <w:r w:rsidRPr="00E627FB">
        <w:rPr>
          <w:rFonts w:ascii="Calibri" w:hAnsi="Calibri" w:cs="Calibri"/>
          <w:color w:val="000000" w:themeColor="text1"/>
        </w:rPr>
        <w:t xml:space="preserve"> thr</w:t>
      </w:r>
      <w:r w:rsidRPr="00EC4695">
        <w:rPr>
          <w:rFonts w:ascii="Calibri" w:hAnsi="Calibri" w:cs="Calibri"/>
          <w:color w:val="000000" w:themeColor="text1"/>
        </w:rPr>
        <w:t xml:space="preserve">ough </w:t>
      </w:r>
      <w:r w:rsidR="00331422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butyl rubber stopper using </w:t>
      </w:r>
      <w:r w:rsidR="00331422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gastight syringe</w:t>
      </w:r>
      <w:r w:rsidRPr="005B604F">
        <w:rPr>
          <w:rFonts w:ascii="Calibri" w:hAnsi="Calibri" w:cs="Calibri"/>
          <w:color w:val="000000" w:themeColor="text1"/>
        </w:rPr>
        <w:t>.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2636A3">
        <w:rPr>
          <w:rFonts w:ascii="Calibri" w:hAnsi="Calibri" w:cs="Calibri"/>
          <w:color w:val="000000" w:themeColor="text1"/>
        </w:rPr>
        <w:t>P</w:t>
      </w:r>
      <w:r w:rsidR="002636A3" w:rsidRPr="005B604F">
        <w:rPr>
          <w:rFonts w:ascii="Calibri" w:hAnsi="Calibri" w:cs="Calibri"/>
          <w:color w:val="000000" w:themeColor="text1"/>
        </w:rPr>
        <w:t xml:space="preserve">urge </w:t>
      </w:r>
      <w:r w:rsidR="002636A3">
        <w:rPr>
          <w:rFonts w:ascii="Calibri" w:hAnsi="Calibri" w:cs="Calibri"/>
          <w:color w:val="000000" w:themeColor="text1"/>
        </w:rPr>
        <w:t>t</w:t>
      </w:r>
      <w:r w:rsidR="00331422">
        <w:rPr>
          <w:rFonts w:ascii="Calibri" w:hAnsi="Calibri" w:cs="Calibri"/>
          <w:color w:val="000000" w:themeColor="text1"/>
        </w:rPr>
        <w:t xml:space="preserve">he </w:t>
      </w:r>
      <w:r w:rsidRPr="00EC4695">
        <w:rPr>
          <w:rFonts w:ascii="Calibri" w:hAnsi="Calibri" w:cs="Calibri"/>
          <w:color w:val="000000" w:themeColor="text1"/>
        </w:rPr>
        <w:t xml:space="preserve">previously prepared </w:t>
      </w:r>
      <w:r w:rsidR="00331422" w:rsidRPr="005B604F">
        <w:rPr>
          <w:rFonts w:ascii="Calibri" w:hAnsi="Calibri" w:cs="Calibri"/>
          <w:color w:val="000000" w:themeColor="text1"/>
        </w:rPr>
        <w:t xml:space="preserve">substrate </w:t>
      </w:r>
      <w:r w:rsidR="00331422">
        <w:rPr>
          <w:rFonts w:ascii="Calibri" w:hAnsi="Calibri" w:cs="Calibri"/>
          <w:color w:val="000000" w:themeColor="text1"/>
        </w:rPr>
        <w:t>s</w:t>
      </w:r>
      <w:r w:rsidR="00331422" w:rsidRPr="005B604F">
        <w:rPr>
          <w:rFonts w:ascii="Calibri" w:hAnsi="Calibri" w:cs="Calibri"/>
          <w:color w:val="000000" w:themeColor="text1"/>
        </w:rPr>
        <w:t xml:space="preserve">olutions </w:t>
      </w:r>
      <w:r w:rsidRPr="005B604F">
        <w:rPr>
          <w:rFonts w:ascii="Calibri" w:hAnsi="Calibri" w:cs="Calibri"/>
          <w:color w:val="000000" w:themeColor="text1"/>
        </w:rPr>
        <w:t>in adequate</w:t>
      </w:r>
      <w:r w:rsidR="00331422">
        <w:rPr>
          <w:rFonts w:ascii="Calibri" w:hAnsi="Calibri" w:cs="Calibri"/>
          <w:color w:val="000000" w:themeColor="text1"/>
        </w:rPr>
        <w:t>ly</w:t>
      </w:r>
      <w:r w:rsidRPr="005B604F">
        <w:rPr>
          <w:rFonts w:ascii="Calibri" w:hAnsi="Calibri" w:cs="Calibri"/>
          <w:color w:val="000000" w:themeColor="text1"/>
        </w:rPr>
        <w:t xml:space="preserve"> size</w:t>
      </w:r>
      <w:r w:rsidR="00331422">
        <w:rPr>
          <w:rFonts w:ascii="Calibri" w:hAnsi="Calibri" w:cs="Calibri"/>
          <w:color w:val="000000" w:themeColor="text1"/>
        </w:rPr>
        <w:t>d</w:t>
      </w:r>
      <w:r w:rsidRPr="00EC4695">
        <w:rPr>
          <w:rFonts w:ascii="Calibri" w:hAnsi="Calibri" w:cs="Calibri"/>
          <w:color w:val="000000" w:themeColor="text1"/>
        </w:rPr>
        <w:t xml:space="preserve"> glass vials </w:t>
      </w:r>
      <w:r w:rsidR="00331422">
        <w:rPr>
          <w:rFonts w:ascii="Calibri" w:hAnsi="Calibri" w:cs="Calibri"/>
          <w:color w:val="000000" w:themeColor="text1"/>
        </w:rPr>
        <w:t>u</w:t>
      </w:r>
      <w:r w:rsidR="00893058">
        <w:rPr>
          <w:rFonts w:ascii="Calibri" w:hAnsi="Calibri" w:cs="Calibri"/>
          <w:color w:val="000000" w:themeColor="text1"/>
        </w:rPr>
        <w:t>s</w:t>
      </w:r>
      <w:r w:rsidR="00331422">
        <w:rPr>
          <w:rFonts w:ascii="Calibri" w:hAnsi="Calibri" w:cs="Calibri"/>
          <w:color w:val="000000" w:themeColor="text1"/>
        </w:rPr>
        <w:t>ing</w:t>
      </w:r>
      <w:r w:rsidRPr="00EC4695">
        <w:rPr>
          <w:rFonts w:ascii="Calibri" w:hAnsi="Calibri" w:cs="Calibri"/>
          <w:color w:val="000000" w:themeColor="text1"/>
        </w:rPr>
        <w:t xml:space="preserve"> ultra-pure He </w:t>
      </w:r>
      <w:r w:rsidR="00331422">
        <w:rPr>
          <w:rFonts w:ascii="Calibri" w:hAnsi="Calibri" w:cs="Calibri"/>
          <w:color w:val="000000" w:themeColor="text1"/>
        </w:rPr>
        <w:t>with</w:t>
      </w:r>
      <w:r w:rsidRPr="00EC4695">
        <w:rPr>
          <w:rFonts w:ascii="Calibri" w:hAnsi="Calibri" w:cs="Calibri"/>
          <w:color w:val="000000" w:themeColor="text1"/>
        </w:rPr>
        <w:t xml:space="preserve"> the pressure of </w:t>
      </w:r>
      <w:r w:rsidR="00DE5741">
        <w:rPr>
          <w:rFonts w:ascii="Calibri" w:hAnsi="Calibri" w:cs="Calibri"/>
          <w:color w:val="000000" w:themeColor="text1"/>
        </w:rPr>
        <w:t xml:space="preserve">the </w:t>
      </w:r>
      <w:r w:rsidRPr="005B604F">
        <w:rPr>
          <w:rFonts w:ascii="Calibri" w:hAnsi="Calibri" w:cs="Calibri"/>
          <w:color w:val="000000" w:themeColor="text1"/>
        </w:rPr>
        <w:t xml:space="preserve">headspace </w:t>
      </w:r>
      <w:r w:rsidR="00331422">
        <w:rPr>
          <w:rFonts w:ascii="Calibri" w:hAnsi="Calibri" w:cs="Calibri"/>
          <w:color w:val="000000" w:themeColor="text1"/>
        </w:rPr>
        <w:t>set to</w:t>
      </w:r>
      <w:r w:rsidR="00331422" w:rsidRPr="005B604F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1.5 </w:t>
      </w:r>
      <w:r w:rsidR="00331422" w:rsidRPr="005B604F">
        <w:rPr>
          <w:rFonts w:ascii="Calibri" w:hAnsi="Calibri" w:cs="Calibri"/>
          <w:color w:val="000000" w:themeColor="text1"/>
        </w:rPr>
        <w:t>atm</w:t>
      </w:r>
      <w:r w:rsidRPr="00EC4695">
        <w:rPr>
          <w:rFonts w:ascii="Calibri" w:hAnsi="Calibri" w:cs="Calibri"/>
          <w:color w:val="000000" w:themeColor="text1"/>
        </w:rPr>
        <w:t xml:space="preserve"> to avoid air contamination. Avoid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331422">
        <w:rPr>
          <w:rFonts w:ascii="Calibri" w:hAnsi="Calibri" w:cs="Calibri"/>
          <w:color w:val="000000" w:themeColor="text1"/>
        </w:rPr>
        <w:t>the</w:t>
      </w:r>
      <w:r w:rsidRPr="00EC4695">
        <w:rPr>
          <w:rFonts w:ascii="Calibri" w:hAnsi="Calibri" w:cs="Calibri"/>
          <w:color w:val="000000" w:themeColor="text1"/>
        </w:rPr>
        <w:t xml:space="preserve"> unintentional injection of any amount of air during </w:t>
      </w:r>
      <w:r w:rsidR="00331422">
        <w:rPr>
          <w:rFonts w:ascii="Calibri" w:hAnsi="Calibri" w:cs="Calibri"/>
          <w:color w:val="000000" w:themeColor="text1"/>
        </w:rPr>
        <w:t xml:space="preserve">the </w:t>
      </w:r>
      <w:r w:rsidR="00331422" w:rsidRPr="005B604F">
        <w:rPr>
          <w:rFonts w:ascii="Calibri" w:hAnsi="Calibri" w:cs="Calibri"/>
          <w:color w:val="000000" w:themeColor="text1"/>
        </w:rPr>
        <w:t>inject</w:t>
      </w:r>
      <w:r w:rsidR="00331422">
        <w:rPr>
          <w:rFonts w:ascii="Calibri" w:hAnsi="Calibri" w:cs="Calibri"/>
          <w:color w:val="000000" w:themeColor="text1"/>
        </w:rPr>
        <w:t>ion</w:t>
      </w:r>
      <w:r w:rsidRPr="00EC4695">
        <w:rPr>
          <w:rFonts w:ascii="Calibri" w:hAnsi="Calibri" w:cs="Calibri"/>
          <w:color w:val="000000" w:themeColor="text1"/>
        </w:rPr>
        <w:t xml:space="preserve"> procedures.</w:t>
      </w:r>
    </w:p>
    <w:p w14:paraId="7958F050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64081C2E" w14:textId="7ACE6F5D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>Incubate vials at 20</w:t>
      </w:r>
      <w:r w:rsidR="0065279B">
        <w:rPr>
          <w:rFonts w:ascii="Calibri" w:hAnsi="Calibri" w:cs="Times New Roman"/>
        </w:rPr>
        <w:t xml:space="preserve"> °C</w:t>
      </w:r>
      <w:r w:rsidRPr="00EC4695">
        <w:rPr>
          <w:rFonts w:ascii="Calibri" w:hAnsi="Calibri" w:cs="Calibri"/>
          <w:color w:val="000000" w:themeColor="text1"/>
        </w:rPr>
        <w:t xml:space="preserve"> with shaking at 150 rpm. </w:t>
      </w:r>
      <w:r w:rsidR="00B70E93">
        <w:rPr>
          <w:rFonts w:ascii="Calibri" w:hAnsi="Calibri" w:cs="Calibri"/>
          <w:color w:val="000000" w:themeColor="text1"/>
        </w:rPr>
        <w:t xml:space="preserve">Add </w:t>
      </w:r>
      <w:r w:rsidR="00893058">
        <w:rPr>
          <w:rFonts w:ascii="Calibri" w:hAnsi="Calibri" w:cs="Calibri"/>
          <w:color w:val="000000" w:themeColor="text1"/>
        </w:rPr>
        <w:t xml:space="preserve">the </w:t>
      </w:r>
      <w:r w:rsidR="00B70E93">
        <w:rPr>
          <w:rFonts w:ascii="Calibri" w:hAnsi="Calibri" w:cs="Calibri"/>
          <w:color w:val="000000" w:themeColor="text1"/>
        </w:rPr>
        <w:t xml:space="preserve">substrates to each </w:t>
      </w:r>
      <w:r w:rsidR="00B70E93" w:rsidRPr="005B604F">
        <w:rPr>
          <w:rFonts w:ascii="Calibri" w:hAnsi="Calibri" w:cs="Calibri"/>
          <w:color w:val="000000" w:themeColor="text1"/>
        </w:rPr>
        <w:t>vial</w:t>
      </w:r>
      <w:r w:rsidR="00B70E93">
        <w:rPr>
          <w:rFonts w:ascii="Calibri" w:hAnsi="Calibri" w:cs="Calibri"/>
          <w:color w:val="000000" w:themeColor="text1"/>
        </w:rPr>
        <w:t xml:space="preserve"> </w:t>
      </w:r>
      <w:r w:rsidRPr="00710CDD">
        <w:rPr>
          <w:rFonts w:ascii="Calibri" w:hAnsi="Calibri" w:cs="Calibri"/>
          <w:color w:val="000000" w:themeColor="text1"/>
        </w:rPr>
        <w:t xml:space="preserve">according to </w:t>
      </w:r>
      <w:r w:rsidR="00A219B0" w:rsidRPr="00A219B0">
        <w:rPr>
          <w:rFonts w:ascii="Calibri" w:hAnsi="Calibri" w:cs="Calibri"/>
          <w:b/>
          <w:color w:val="000000" w:themeColor="text1"/>
        </w:rPr>
        <w:t>Table 1</w:t>
      </w:r>
      <w:r w:rsidR="00B70E93" w:rsidRPr="009E5965">
        <w:rPr>
          <w:rFonts w:ascii="Calibri" w:hAnsi="Calibri" w:cs="Calibri"/>
          <w:color w:val="000000" w:themeColor="text1"/>
        </w:rPr>
        <w:t xml:space="preserve"> and incubate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B70E93" w:rsidRPr="005B604F">
        <w:rPr>
          <w:rFonts w:ascii="Calibri" w:hAnsi="Calibri" w:cs="Calibri"/>
          <w:color w:val="000000" w:themeColor="text1"/>
        </w:rPr>
        <w:t>for</w:t>
      </w:r>
      <w:r w:rsidRPr="009E5965">
        <w:rPr>
          <w:rFonts w:ascii="Calibri" w:hAnsi="Calibri" w:cs="Calibri"/>
          <w:color w:val="000000" w:themeColor="text1"/>
        </w:rPr>
        <w:t xml:space="preserve"> 1</w:t>
      </w:r>
      <w:r w:rsidR="00893058">
        <w:rPr>
          <w:rFonts w:ascii="Calibri" w:hAnsi="Calibri" w:cs="Calibri"/>
          <w:color w:val="000000" w:themeColor="text1"/>
        </w:rPr>
        <w:t xml:space="preserve"> h</w:t>
      </w:r>
      <w:r w:rsidRPr="009E5965">
        <w:rPr>
          <w:rFonts w:ascii="Calibri" w:hAnsi="Calibri" w:cs="Calibri"/>
          <w:color w:val="000000" w:themeColor="text1"/>
        </w:rPr>
        <w:t xml:space="preserve">, 3 </w:t>
      </w:r>
      <w:r w:rsidR="00893058">
        <w:rPr>
          <w:rFonts w:ascii="Calibri" w:hAnsi="Calibri" w:cs="Calibri"/>
          <w:color w:val="000000" w:themeColor="text1"/>
        </w:rPr>
        <w:t>h,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Pr="009E5965">
        <w:rPr>
          <w:rFonts w:ascii="Calibri" w:hAnsi="Calibri" w:cs="Calibri"/>
          <w:color w:val="000000" w:themeColor="text1"/>
        </w:rPr>
        <w:t xml:space="preserve">and 5 </w:t>
      </w:r>
      <w:r w:rsidRPr="005B604F">
        <w:rPr>
          <w:rFonts w:ascii="Calibri" w:hAnsi="Calibri" w:cs="Calibri"/>
          <w:color w:val="000000" w:themeColor="text1"/>
        </w:rPr>
        <w:t>h.</w:t>
      </w:r>
      <w:r w:rsidRPr="009E5965">
        <w:rPr>
          <w:rFonts w:ascii="Calibri" w:hAnsi="Calibri" w:cs="Calibri"/>
          <w:color w:val="000000" w:themeColor="text1"/>
        </w:rPr>
        <w:t xml:space="preserve"> </w:t>
      </w:r>
      <w:r w:rsidR="00893058">
        <w:rPr>
          <w:rFonts w:ascii="Calibri" w:hAnsi="Calibri" w:cs="Calibri"/>
          <w:color w:val="000000" w:themeColor="text1"/>
        </w:rPr>
        <w:t>After</w:t>
      </w:r>
      <w:r w:rsidRPr="009E5965">
        <w:rPr>
          <w:rFonts w:ascii="Calibri" w:hAnsi="Calibri" w:cs="Calibri"/>
          <w:color w:val="000000" w:themeColor="text1"/>
        </w:rPr>
        <w:t xml:space="preserve"> incubati</w:t>
      </w:r>
      <w:r w:rsidRPr="00EC4695">
        <w:rPr>
          <w:rFonts w:ascii="Calibri" w:hAnsi="Calibri" w:cs="Calibri"/>
          <w:color w:val="000000" w:themeColor="text1"/>
        </w:rPr>
        <w:t xml:space="preserve">on </w:t>
      </w:r>
      <w:r w:rsidR="00893058">
        <w:rPr>
          <w:rFonts w:ascii="Calibri" w:hAnsi="Calibri" w:cs="Calibri"/>
          <w:color w:val="000000" w:themeColor="text1"/>
        </w:rPr>
        <w:t>is</w:t>
      </w:r>
      <w:r w:rsidRPr="00EC4695">
        <w:rPr>
          <w:rFonts w:ascii="Calibri" w:hAnsi="Calibri" w:cs="Calibri"/>
          <w:color w:val="000000" w:themeColor="text1"/>
        </w:rPr>
        <w:t xml:space="preserve"> halted, </w:t>
      </w:r>
      <w:r w:rsidR="00D224F6">
        <w:rPr>
          <w:rFonts w:ascii="Calibri" w:hAnsi="Calibri" w:cs="Calibri"/>
          <w:color w:val="000000" w:themeColor="text1"/>
        </w:rPr>
        <w:t>subject</w:t>
      </w:r>
      <w:r w:rsidR="00D224F6" w:rsidRPr="005B604F">
        <w:rPr>
          <w:rFonts w:ascii="Calibri" w:hAnsi="Calibri" w:cs="Calibri"/>
          <w:color w:val="000000" w:themeColor="text1"/>
        </w:rPr>
        <w:t xml:space="preserve"> </w:t>
      </w:r>
      <w:r w:rsidR="00893058">
        <w:rPr>
          <w:rFonts w:ascii="Calibri" w:hAnsi="Calibri" w:cs="Calibri"/>
          <w:color w:val="000000" w:themeColor="text1"/>
        </w:rPr>
        <w:t>the</w:t>
      </w:r>
      <w:r w:rsidR="00893058" w:rsidRPr="005B604F">
        <w:rPr>
          <w:rFonts w:ascii="Calibri" w:hAnsi="Calibri" w:cs="Calibri"/>
          <w:color w:val="000000" w:themeColor="text1"/>
        </w:rPr>
        <w:t xml:space="preserve"> </w:t>
      </w:r>
      <w:r w:rsidR="00893058">
        <w:rPr>
          <w:rFonts w:ascii="Calibri" w:hAnsi="Calibri" w:cs="Calibri"/>
          <w:color w:val="000000" w:themeColor="text1"/>
        </w:rPr>
        <w:t>s</w:t>
      </w:r>
      <w:r w:rsidR="00893058" w:rsidRPr="005B604F">
        <w:rPr>
          <w:rFonts w:ascii="Calibri" w:hAnsi="Calibri" w:cs="Calibri"/>
          <w:color w:val="000000" w:themeColor="text1"/>
        </w:rPr>
        <w:t xml:space="preserve">ediment </w:t>
      </w:r>
      <w:r w:rsidRPr="005B604F">
        <w:rPr>
          <w:rFonts w:ascii="Calibri" w:hAnsi="Calibri" w:cs="Calibri"/>
          <w:color w:val="000000" w:themeColor="text1"/>
        </w:rPr>
        <w:t xml:space="preserve">suspension in </w:t>
      </w:r>
      <w:r w:rsidR="00893058">
        <w:rPr>
          <w:rFonts w:ascii="Calibri" w:hAnsi="Calibri" w:cs="Calibri"/>
          <w:color w:val="000000" w:themeColor="text1"/>
        </w:rPr>
        <w:t xml:space="preserve">the </w:t>
      </w:r>
      <w:r w:rsidRPr="005B604F">
        <w:rPr>
          <w:rFonts w:ascii="Calibri" w:hAnsi="Calibri" w:cs="Calibri"/>
          <w:color w:val="000000" w:themeColor="text1"/>
        </w:rPr>
        <w:t xml:space="preserve">vials </w:t>
      </w:r>
      <w:r w:rsidRPr="00EC4695">
        <w:rPr>
          <w:rFonts w:ascii="Calibri" w:hAnsi="Calibri" w:cs="Calibri"/>
          <w:color w:val="000000" w:themeColor="text1"/>
        </w:rPr>
        <w:t>to the following procedures</w:t>
      </w:r>
      <w:r w:rsidR="00893058">
        <w:rPr>
          <w:rFonts w:ascii="Calibri" w:hAnsi="Calibri" w:cs="Calibri"/>
          <w:color w:val="000000" w:themeColor="text1"/>
        </w:rPr>
        <w:t>:</w:t>
      </w:r>
      <w:r w:rsidR="00893058" w:rsidRPr="005B604F">
        <w:rPr>
          <w:rFonts w:ascii="Calibri" w:hAnsi="Calibri" w:cs="Calibri"/>
          <w:color w:val="000000" w:themeColor="text1"/>
        </w:rPr>
        <w:t xml:space="preserve"> </w:t>
      </w:r>
      <w:r w:rsidR="00A219B0">
        <w:rPr>
          <w:rFonts w:ascii="Calibri" w:hAnsi="Calibri" w:cs="Calibri"/>
          <w:color w:val="000000" w:themeColor="text1"/>
        </w:rPr>
        <w:t>s</w:t>
      </w:r>
      <w:r w:rsidR="00A219B0" w:rsidRPr="005B604F">
        <w:rPr>
          <w:rFonts w:ascii="Calibri" w:hAnsi="Calibri" w:cs="Calibri"/>
          <w:color w:val="000000" w:themeColor="text1"/>
        </w:rPr>
        <w:t>teps</w:t>
      </w:r>
      <w:r w:rsidR="00A219B0" w:rsidRPr="00EC4695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4.4</w:t>
      </w:r>
      <w:r w:rsidR="00893058">
        <w:rPr>
          <w:rFonts w:ascii="Calibri" w:hAnsi="Calibri" w:cs="Calibri"/>
          <w:color w:val="000000" w:themeColor="text1"/>
        </w:rPr>
        <w:t>–</w:t>
      </w:r>
      <w:r w:rsidRPr="00EC4695">
        <w:rPr>
          <w:rFonts w:ascii="Calibri" w:hAnsi="Calibri" w:cs="Calibri"/>
          <w:color w:val="000000" w:themeColor="text1"/>
        </w:rPr>
        <w:t>4.9.</w:t>
      </w:r>
    </w:p>
    <w:p w14:paraId="262DF8F0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4CB3DC10" w14:textId="4CFB3D1D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Remove </w:t>
      </w:r>
      <w:r w:rsidR="00893058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>aluminum cap and butyl rubber stopper from each vial. Then</w:t>
      </w:r>
      <w:r w:rsidR="00893058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add </w:t>
      </w:r>
      <w:proofErr w:type="spellStart"/>
      <w:r w:rsidRPr="00EC4695">
        <w:rPr>
          <w:rFonts w:ascii="Calibri" w:hAnsi="Calibri" w:cs="Calibri"/>
          <w:color w:val="000000" w:themeColor="text1"/>
        </w:rPr>
        <w:t>KC</w:t>
      </w:r>
      <w:r w:rsidRPr="009E5965">
        <w:rPr>
          <w:rFonts w:ascii="Calibri" w:hAnsi="Calibri" w:cs="Calibri"/>
          <w:color w:val="000000" w:themeColor="text1"/>
        </w:rPr>
        <w:t>l</w:t>
      </w:r>
      <w:proofErr w:type="spellEnd"/>
      <w:r w:rsidRPr="009E5965">
        <w:rPr>
          <w:rFonts w:ascii="Calibri" w:hAnsi="Calibri" w:cs="Calibri"/>
          <w:color w:val="000000" w:themeColor="text1"/>
        </w:rPr>
        <w:t xml:space="preserve"> (</w:t>
      </w:r>
      <w:proofErr w:type="spellStart"/>
      <w:r w:rsidRPr="00710CDD">
        <w:rPr>
          <w:rFonts w:ascii="Calibri" w:hAnsi="Calibri" w:cs="Calibri"/>
          <w:color w:val="000000" w:themeColor="text1"/>
        </w:rPr>
        <w:t>ashed</w:t>
      </w:r>
      <w:proofErr w:type="spellEnd"/>
      <w:r w:rsidRPr="00710CDD">
        <w:rPr>
          <w:rFonts w:ascii="Calibri" w:hAnsi="Calibri" w:cs="Calibri"/>
          <w:color w:val="000000" w:themeColor="text1"/>
        </w:rPr>
        <w:t xml:space="preserve"> at 450</w:t>
      </w:r>
      <w:r w:rsidR="0065279B">
        <w:rPr>
          <w:rFonts w:ascii="Calibri" w:hAnsi="Calibri" w:cs="Times New Roman"/>
        </w:rPr>
        <w:t xml:space="preserve"> °C</w:t>
      </w:r>
      <w:r w:rsidRPr="009E596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9E5965">
        <w:rPr>
          <w:rFonts w:ascii="Calibri" w:hAnsi="Calibri" w:cs="Calibri"/>
          <w:color w:val="000000" w:themeColor="text1"/>
        </w:rPr>
        <w:t xml:space="preserve">for 4 </w:t>
      </w:r>
      <w:r w:rsidRPr="005B604F">
        <w:rPr>
          <w:rFonts w:ascii="Calibri" w:hAnsi="Calibri" w:cs="Calibri"/>
          <w:color w:val="000000" w:themeColor="text1"/>
        </w:rPr>
        <w:t>h</w:t>
      </w:r>
      <w:r w:rsidRPr="009E5965">
        <w:rPr>
          <w:rFonts w:ascii="Calibri" w:eastAsia="Hiragino Mincho Pro W3" w:hAnsi="Calibri" w:cs="Calibri"/>
          <w:color w:val="000000" w:themeColor="text1"/>
        </w:rPr>
        <w:t>)</w:t>
      </w:r>
      <w:r w:rsidRPr="009E5965">
        <w:rPr>
          <w:rFonts w:ascii="Calibri" w:hAnsi="Calibri" w:cs="Calibri"/>
          <w:color w:val="000000" w:themeColor="text1"/>
        </w:rPr>
        <w:t xml:space="preserve"> to the sediment suspension up to </w:t>
      </w:r>
      <w:r w:rsidR="00893058">
        <w:rPr>
          <w:rFonts w:ascii="Calibri" w:hAnsi="Calibri" w:cs="Calibri"/>
          <w:color w:val="000000" w:themeColor="text1"/>
        </w:rPr>
        <w:t>a</w:t>
      </w:r>
      <w:r w:rsidRPr="009E5965">
        <w:rPr>
          <w:rFonts w:ascii="Calibri" w:hAnsi="Calibri" w:cs="Calibri"/>
          <w:color w:val="000000" w:themeColor="text1"/>
        </w:rPr>
        <w:t xml:space="preserve"> final concentration of </w:t>
      </w:r>
      <w:r w:rsidRPr="00EC4695">
        <w:rPr>
          <w:rFonts w:ascii="Calibri" w:hAnsi="Calibri" w:cs="Calibri"/>
          <w:color w:val="000000" w:themeColor="text1"/>
        </w:rPr>
        <w:t xml:space="preserve">approximately </w:t>
      </w:r>
      <w:r w:rsidRPr="005B604F">
        <w:rPr>
          <w:rFonts w:ascii="Calibri" w:hAnsi="Calibri" w:cs="Calibri"/>
          <w:color w:val="000000" w:themeColor="text1"/>
        </w:rPr>
        <w:t xml:space="preserve">2 mol/L </w:t>
      </w:r>
      <w:r w:rsidRPr="00EC4695">
        <w:rPr>
          <w:rFonts w:ascii="Calibri" w:hAnsi="Calibri" w:cs="Calibri"/>
          <w:color w:val="000000" w:themeColor="text1"/>
        </w:rPr>
        <w:t>to ensure the recovery of 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from the sediment. Close </w:t>
      </w:r>
      <w:r w:rsidR="00EC6AEC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vials with </w:t>
      </w:r>
      <w:r w:rsidR="00EC6AEC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 xml:space="preserve">butyl rubber </w:t>
      </w:r>
      <w:r w:rsidRPr="005B604F">
        <w:rPr>
          <w:rFonts w:ascii="Calibri" w:hAnsi="Calibri" w:cs="Calibri"/>
          <w:color w:val="000000" w:themeColor="text1"/>
        </w:rPr>
        <w:t>stopper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="00EC6AEC">
        <w:rPr>
          <w:rFonts w:ascii="Calibri" w:hAnsi="Calibri" w:cs="Calibri"/>
          <w:color w:val="000000" w:themeColor="text1"/>
        </w:rPr>
        <w:t xml:space="preserve">an </w:t>
      </w:r>
      <w:r w:rsidRPr="00EC4695">
        <w:rPr>
          <w:rFonts w:ascii="Calibri" w:hAnsi="Calibri" w:cs="Calibri"/>
          <w:color w:val="000000" w:themeColor="text1"/>
        </w:rPr>
        <w:t>aluminum closure.</w:t>
      </w:r>
    </w:p>
    <w:p w14:paraId="2B0E3997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5BC41F49" w14:textId="5D6460EB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Shake </w:t>
      </w:r>
      <w:r w:rsidR="00D224F6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sediment at 150 rpm for 1 </w:t>
      </w:r>
      <w:r w:rsidRPr="005B604F">
        <w:rPr>
          <w:rFonts w:ascii="Calibri" w:hAnsi="Calibri" w:cs="Calibri"/>
          <w:color w:val="000000" w:themeColor="text1"/>
        </w:rPr>
        <w:t>h</w:t>
      </w:r>
      <w:r w:rsidRPr="00EC4695">
        <w:rPr>
          <w:rFonts w:ascii="Calibri" w:hAnsi="Calibri" w:cs="Calibri"/>
          <w:color w:val="000000" w:themeColor="text1"/>
        </w:rPr>
        <w:t xml:space="preserve"> at 4</w:t>
      </w:r>
      <w:r w:rsidR="0065279B">
        <w:rPr>
          <w:rFonts w:ascii="Calibri" w:hAnsi="Calibri" w:cs="Times New Roman"/>
        </w:rPr>
        <w:t xml:space="preserve"> °C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under dark conditions </w:t>
      </w:r>
      <w:r w:rsidRPr="00EC4695">
        <w:rPr>
          <w:rFonts w:ascii="Calibri" w:hAnsi="Calibri" w:cs="Calibri"/>
          <w:color w:val="000000" w:themeColor="text1"/>
        </w:rPr>
        <w:t xml:space="preserve">to extract </w:t>
      </w:r>
      <w:r w:rsidR="00D224F6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5B604F">
        <w:rPr>
          <w:rFonts w:ascii="Calibri" w:hAnsi="Calibri" w:cs="Calibri"/>
          <w:color w:val="000000" w:themeColor="text1"/>
          <w:vertAlign w:val="superscript"/>
        </w:rPr>
        <w:t>+</w:t>
      </w:r>
      <w:r w:rsidRPr="005B604F">
        <w:rPr>
          <w:rFonts w:ascii="Calibri" w:hAnsi="Calibri" w:cs="Calibri"/>
          <w:color w:val="000000" w:themeColor="text1"/>
        </w:rPr>
        <w:t>.</w:t>
      </w:r>
    </w:p>
    <w:p w14:paraId="0DF10DA9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3A5D393" w14:textId="5C933739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Transfer </w:t>
      </w:r>
      <w:r w:rsidR="00255597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entire sediment suspension in the vial to </w:t>
      </w:r>
      <w:r w:rsidR="00255597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50</w:t>
      </w:r>
      <w:r w:rsidR="00A219B0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mL plastic centrifuge tube</w:t>
      </w:r>
      <w:r w:rsidRPr="005B604F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and centrifuge at 10,000 </w:t>
      </w:r>
      <w:r w:rsidR="0065279B">
        <w:rPr>
          <w:rFonts w:ascii="Calibri" w:hAnsi="Calibri" w:cs="Calibri"/>
          <w:color w:val="000000" w:themeColor="text1"/>
        </w:rPr>
        <w:t xml:space="preserve">x </w:t>
      </w:r>
      <w:r w:rsidR="0065279B">
        <w:rPr>
          <w:rFonts w:ascii="Calibri" w:hAnsi="Calibri" w:cs="Calibri"/>
          <w:i/>
          <w:color w:val="000000" w:themeColor="text1"/>
        </w:rPr>
        <w:t>g</w:t>
      </w:r>
      <w:r w:rsidRPr="00EC4695">
        <w:rPr>
          <w:rFonts w:ascii="Calibri" w:hAnsi="Calibri" w:cs="Calibri"/>
          <w:color w:val="000000" w:themeColor="text1"/>
        </w:rPr>
        <w:t xml:space="preserve"> for 10 min at 4</w:t>
      </w:r>
      <w:r w:rsidR="0065279B">
        <w:rPr>
          <w:rFonts w:ascii="Calibri" w:hAnsi="Calibri" w:cs="Times New Roman"/>
        </w:rPr>
        <w:t xml:space="preserve"> °C</w:t>
      </w:r>
      <w:r w:rsidRPr="005B604F">
        <w:rPr>
          <w:rFonts w:ascii="Calibri" w:hAnsi="Calibri" w:cs="Calibri"/>
          <w:color w:val="000000" w:themeColor="text1"/>
        </w:rPr>
        <w:t>.</w:t>
      </w:r>
    </w:p>
    <w:p w14:paraId="3BB29DAC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4E579F48" w14:textId="2E10C729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Rinse </w:t>
      </w:r>
      <w:r w:rsidR="00255597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internal wall of </w:t>
      </w:r>
      <w:r w:rsidR="00255597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freshly</w:t>
      </w:r>
      <w:r w:rsidR="00255597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opened 10</w:t>
      </w:r>
      <w:r w:rsidR="00255597">
        <w:rPr>
          <w:rFonts w:ascii="Calibri" w:hAnsi="Calibri" w:cs="Calibri"/>
          <w:color w:val="000000" w:themeColor="text1"/>
        </w:rPr>
        <w:t>-</w:t>
      </w:r>
      <w:r w:rsidRPr="00EC4695">
        <w:rPr>
          <w:rFonts w:ascii="Calibri" w:hAnsi="Calibri" w:cs="Calibri"/>
          <w:color w:val="000000" w:themeColor="text1"/>
        </w:rPr>
        <w:t xml:space="preserve">mL disposable </w:t>
      </w:r>
      <w:proofErr w:type="gramStart"/>
      <w:r w:rsidRPr="00EC4695">
        <w:rPr>
          <w:rFonts w:ascii="Calibri" w:hAnsi="Calibri" w:cs="Calibri"/>
          <w:color w:val="000000" w:themeColor="text1"/>
        </w:rPr>
        <w:t>syringe</w:t>
      </w:r>
      <w:r w:rsidRPr="005B604F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and</w:t>
      </w:r>
      <w:proofErr w:type="gramEnd"/>
      <w:r w:rsidRPr="00EC4695">
        <w:rPr>
          <w:rFonts w:ascii="Calibri" w:hAnsi="Calibri" w:cs="Calibri"/>
          <w:color w:val="000000" w:themeColor="text1"/>
        </w:rPr>
        <w:t xml:space="preserve"> </w:t>
      </w:r>
      <w:r w:rsidRPr="005B604F">
        <w:rPr>
          <w:rFonts w:ascii="Calibri" w:hAnsi="Calibri" w:cs="Calibri"/>
          <w:color w:val="000000" w:themeColor="text1"/>
        </w:rPr>
        <w:t xml:space="preserve">attach </w:t>
      </w:r>
      <w:r w:rsidR="00255597">
        <w:rPr>
          <w:rFonts w:ascii="Calibri" w:hAnsi="Calibri" w:cs="Calibri"/>
          <w:color w:val="000000" w:themeColor="text1"/>
        </w:rPr>
        <w:t>it to a</w:t>
      </w:r>
      <w:r w:rsidRPr="00EC4695">
        <w:rPr>
          <w:rFonts w:ascii="Calibri" w:hAnsi="Calibri" w:cs="Calibri"/>
          <w:color w:val="000000" w:themeColor="text1"/>
        </w:rPr>
        <w:t xml:space="preserve"> freshly</w:t>
      </w:r>
      <w:r w:rsidR="00255597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opened disposable cellulose acetate membrane filter (pore size 0.</w:t>
      </w:r>
      <w:r w:rsidRPr="005B604F">
        <w:rPr>
          <w:rFonts w:ascii="Calibri" w:hAnsi="Calibri" w:cs="Calibri"/>
          <w:color w:val="000000" w:themeColor="text1"/>
        </w:rPr>
        <w:t>22</w:t>
      </w:r>
      <w:r w:rsidR="00255597">
        <w:rPr>
          <w:rFonts w:ascii="Calibri" w:hAnsi="Calibri" w:cs="Calibri"/>
          <w:color w:val="000000" w:themeColor="text1"/>
        </w:rPr>
        <w:t xml:space="preserve"> </w:t>
      </w:r>
      <w:r w:rsidRPr="005B604F">
        <w:rPr>
          <w:rFonts w:ascii="Calibri" w:hAnsi="Calibri" w:cs="Calibri"/>
          <w:color w:val="000000" w:themeColor="text1"/>
        </w:rPr>
        <w:t>µm, 25</w:t>
      </w:r>
      <w:r w:rsidR="00255597">
        <w:rPr>
          <w:rFonts w:ascii="Calibri" w:hAnsi="Calibri" w:cs="Calibri"/>
          <w:color w:val="000000" w:themeColor="text1"/>
        </w:rPr>
        <w:t xml:space="preserve"> </w:t>
      </w:r>
      <w:r w:rsidRPr="005B604F">
        <w:rPr>
          <w:rFonts w:ascii="Calibri" w:hAnsi="Calibri" w:cs="Calibri"/>
          <w:color w:val="000000" w:themeColor="text1"/>
        </w:rPr>
        <w:t>mm</w:t>
      </w:r>
      <w:r w:rsidRPr="00EC4695">
        <w:rPr>
          <w:rFonts w:ascii="Calibri" w:hAnsi="Calibri" w:cs="Calibri"/>
          <w:color w:val="000000" w:themeColor="text1"/>
        </w:rPr>
        <w:t xml:space="preserve"> in diameter</w:t>
      </w:r>
      <w:r w:rsidRPr="005B604F">
        <w:rPr>
          <w:rFonts w:ascii="Calibri" w:hAnsi="Calibri" w:cs="Calibri"/>
          <w:color w:val="000000" w:themeColor="text1"/>
        </w:rPr>
        <w:t>).</w:t>
      </w:r>
      <w:r w:rsidRPr="00EC4695">
        <w:rPr>
          <w:rFonts w:ascii="Calibri" w:hAnsi="Calibri" w:cs="Calibri"/>
          <w:color w:val="000000" w:themeColor="text1"/>
        </w:rPr>
        <w:t xml:space="preserve"> Then, rinse </w:t>
      </w:r>
      <w:r w:rsidR="00255597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membrane filter with 1 mL </w:t>
      </w:r>
      <w:r w:rsidR="00255597">
        <w:rPr>
          <w:rFonts w:ascii="Calibri" w:hAnsi="Calibri" w:cs="Calibri"/>
          <w:color w:val="000000" w:themeColor="text1"/>
        </w:rPr>
        <w:t xml:space="preserve">of </w:t>
      </w:r>
      <w:r w:rsidRPr="00EC4695">
        <w:rPr>
          <w:rFonts w:ascii="Calibri" w:hAnsi="Calibri" w:cs="Calibri"/>
          <w:color w:val="000000" w:themeColor="text1"/>
        </w:rPr>
        <w:t xml:space="preserve">supernatant. </w:t>
      </w:r>
      <w:r w:rsidR="00255597">
        <w:rPr>
          <w:rFonts w:ascii="Calibri" w:hAnsi="Calibri" w:cs="Calibri"/>
          <w:color w:val="000000" w:themeColor="text1"/>
        </w:rPr>
        <w:t>Place the r</w:t>
      </w:r>
      <w:r w:rsidRPr="005B604F">
        <w:rPr>
          <w:rFonts w:ascii="Calibri" w:hAnsi="Calibri" w:cs="Calibri"/>
          <w:color w:val="000000" w:themeColor="text1"/>
        </w:rPr>
        <w:t>insed</w:t>
      </w:r>
      <w:r w:rsidRPr="00EC4695">
        <w:rPr>
          <w:rFonts w:ascii="Calibri" w:hAnsi="Calibri" w:cs="Calibri"/>
          <w:color w:val="000000" w:themeColor="text1"/>
        </w:rPr>
        <w:t xml:space="preserve"> syringe</w:t>
      </w:r>
      <w:r w:rsidR="00255597">
        <w:rPr>
          <w:rFonts w:ascii="Calibri" w:hAnsi="Calibri" w:cs="Calibri"/>
          <w:color w:val="000000" w:themeColor="text1"/>
        </w:rPr>
        <w:t>–</w:t>
      </w:r>
      <w:r w:rsidRPr="00EC4695">
        <w:rPr>
          <w:rFonts w:ascii="Calibri" w:hAnsi="Calibri" w:cs="Calibri"/>
          <w:color w:val="000000" w:themeColor="text1"/>
        </w:rPr>
        <w:t xml:space="preserve">filter unit onto </w:t>
      </w:r>
      <w:r w:rsidR="00255597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20</w:t>
      </w:r>
      <w:r w:rsidR="00255597">
        <w:rPr>
          <w:rFonts w:ascii="Calibri" w:hAnsi="Calibri" w:cs="Calibri"/>
          <w:color w:val="000000" w:themeColor="text1"/>
        </w:rPr>
        <w:t>-</w:t>
      </w:r>
      <w:r w:rsidRPr="00EC4695">
        <w:rPr>
          <w:rFonts w:ascii="Calibri" w:hAnsi="Calibri" w:cs="Calibri"/>
          <w:color w:val="000000" w:themeColor="text1"/>
        </w:rPr>
        <w:t xml:space="preserve">mL </w:t>
      </w:r>
      <w:r w:rsidR="00DE5741" w:rsidRPr="00EC4695">
        <w:rPr>
          <w:rFonts w:ascii="Calibri" w:hAnsi="Calibri" w:cs="Calibri"/>
          <w:color w:val="000000" w:themeColor="text1"/>
        </w:rPr>
        <w:t xml:space="preserve">wide-mouth </w:t>
      </w:r>
      <w:r w:rsidR="00255597">
        <w:rPr>
          <w:rFonts w:ascii="Calibri" w:hAnsi="Calibri" w:cs="Calibri"/>
          <w:color w:val="000000" w:themeColor="text1"/>
        </w:rPr>
        <w:t>polypropylene (</w:t>
      </w:r>
      <w:r w:rsidRPr="00EC4695">
        <w:rPr>
          <w:rFonts w:ascii="Calibri" w:hAnsi="Calibri" w:cs="Calibri"/>
          <w:color w:val="000000" w:themeColor="text1"/>
        </w:rPr>
        <w:t>PP</w:t>
      </w:r>
      <w:r w:rsidR="00255597">
        <w:rPr>
          <w:rFonts w:ascii="Calibri" w:hAnsi="Calibri" w:cs="Calibri"/>
          <w:color w:val="000000" w:themeColor="text1"/>
        </w:rPr>
        <w:t>)</w:t>
      </w:r>
      <w:r w:rsidRPr="00EC4695">
        <w:rPr>
          <w:rFonts w:ascii="Calibri" w:hAnsi="Calibri" w:cs="Calibri"/>
          <w:color w:val="000000" w:themeColor="text1"/>
        </w:rPr>
        <w:t xml:space="preserve"> bottle</w:t>
      </w:r>
      <w:r w:rsidRPr="005B604F">
        <w:rPr>
          <w:rFonts w:ascii="Calibri" w:hAnsi="Calibri" w:cs="Calibri"/>
          <w:color w:val="000000" w:themeColor="text1"/>
        </w:rPr>
        <w:t>.</w:t>
      </w:r>
    </w:p>
    <w:p w14:paraId="12867828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4BBC58B1" w14:textId="54B5338E" w:rsidR="00DB7349" w:rsidRPr="00EC4695" w:rsidRDefault="00A83962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eastAsia="Hiragino Mincho Pro W3" w:hAnsi="Calibri" w:cs="Calibri"/>
          <w:color w:val="000000" w:themeColor="text1"/>
        </w:rPr>
        <w:t xml:space="preserve">Filter </w:t>
      </w:r>
      <w:r w:rsidRPr="005B604F">
        <w:rPr>
          <w:rFonts w:ascii="Calibri" w:hAnsi="Calibri" w:cs="Calibri"/>
          <w:color w:val="000000" w:themeColor="text1"/>
        </w:rPr>
        <w:t>t</w:t>
      </w:r>
      <w:r w:rsidR="00DB7349" w:rsidRPr="005B604F">
        <w:rPr>
          <w:rFonts w:ascii="Calibri" w:hAnsi="Calibri" w:cs="Calibri"/>
          <w:color w:val="000000" w:themeColor="text1"/>
        </w:rPr>
        <w:t>he</w:t>
      </w:r>
      <w:r w:rsidR="00427E97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>remaining supernatant through</w:t>
      </w:r>
      <w:r>
        <w:rPr>
          <w:rFonts w:ascii="Calibri" w:hAnsi="Calibri" w:cs="Calibri"/>
          <w:color w:val="000000" w:themeColor="text1"/>
        </w:rPr>
        <w:t xml:space="preserve"> </w:t>
      </w:r>
      <w:r w:rsidR="003A762C">
        <w:rPr>
          <w:rFonts w:ascii="Calibri" w:hAnsi="Calibri" w:cs="Calibri"/>
          <w:color w:val="000000" w:themeColor="text1"/>
        </w:rPr>
        <w:t xml:space="preserve">an </w:t>
      </w:r>
      <w:r>
        <w:rPr>
          <w:rFonts w:ascii="Calibri" w:hAnsi="Calibri" w:cs="Calibri"/>
          <w:color w:val="000000" w:themeColor="text1"/>
        </w:rPr>
        <w:t>acetate</w:t>
      </w:r>
      <w:r w:rsidR="00DB7349" w:rsidRPr="00EC4695">
        <w:rPr>
          <w:rFonts w:ascii="Calibri" w:hAnsi="Calibri" w:cs="Calibri"/>
          <w:color w:val="000000" w:themeColor="text1"/>
        </w:rPr>
        <w:t xml:space="preserve"> membrane filter</w:t>
      </w:r>
      <w:r w:rsidR="00DB7349" w:rsidRPr="005B604F">
        <w:rPr>
          <w:rFonts w:ascii="Calibri" w:hAnsi="Calibri" w:cs="Calibri"/>
          <w:color w:val="000000" w:themeColor="text1"/>
        </w:rPr>
        <w:t xml:space="preserve"> </w:t>
      </w:r>
      <w:r w:rsidR="003A762C">
        <w:rPr>
          <w:rFonts w:ascii="Calibri" w:hAnsi="Calibri" w:cs="Calibri"/>
          <w:color w:val="000000" w:themeColor="text1"/>
        </w:rPr>
        <w:t>in</w:t>
      </w:r>
      <w:r w:rsidRPr="005B604F">
        <w:rPr>
          <w:rFonts w:ascii="Calibri" w:hAnsi="Calibri" w:cs="Calibri"/>
          <w:color w:val="000000" w:themeColor="text1"/>
        </w:rPr>
        <w:t>to</w:t>
      </w:r>
      <w:r w:rsidR="00DB7349" w:rsidRPr="00EC4695">
        <w:rPr>
          <w:rFonts w:ascii="Calibri" w:hAnsi="Calibri" w:cs="Calibri"/>
          <w:color w:val="000000" w:themeColor="text1"/>
        </w:rPr>
        <w:t xml:space="preserve"> the 20</w:t>
      </w:r>
      <w:r w:rsidR="003A762C">
        <w:rPr>
          <w:rFonts w:ascii="Calibri" w:hAnsi="Calibri" w:cs="Calibri"/>
          <w:color w:val="000000" w:themeColor="text1"/>
        </w:rPr>
        <w:t>-</w:t>
      </w:r>
      <w:r w:rsidR="00DB7349" w:rsidRPr="00EC4695">
        <w:rPr>
          <w:rFonts w:ascii="Calibri" w:hAnsi="Calibri" w:cs="Calibri"/>
          <w:color w:val="000000" w:themeColor="text1"/>
        </w:rPr>
        <w:t xml:space="preserve">mL PP bottle. </w:t>
      </w:r>
      <w:r w:rsidR="00DE5741" w:rsidRPr="005B604F">
        <w:rPr>
          <w:rFonts w:ascii="Calibri" w:hAnsi="Calibri" w:cs="Calibri"/>
          <w:color w:val="000000" w:themeColor="text1"/>
        </w:rPr>
        <w:t>S</w:t>
      </w:r>
      <w:r w:rsidR="00DB7349" w:rsidRPr="005B604F">
        <w:rPr>
          <w:rFonts w:ascii="Calibri" w:hAnsi="Calibri" w:cs="Calibri"/>
          <w:color w:val="000000" w:themeColor="text1"/>
        </w:rPr>
        <w:t>tore</w:t>
      </w:r>
      <w:r w:rsidR="00DE5741" w:rsidRPr="005B604F">
        <w:rPr>
          <w:rFonts w:ascii="Calibri" w:hAnsi="Calibri" w:cs="Calibri"/>
          <w:color w:val="000000" w:themeColor="text1"/>
        </w:rPr>
        <w:t xml:space="preserve"> </w:t>
      </w:r>
      <w:r w:rsidR="003A762C">
        <w:rPr>
          <w:rFonts w:ascii="Calibri" w:hAnsi="Calibri" w:cs="Calibri"/>
          <w:color w:val="000000" w:themeColor="text1"/>
        </w:rPr>
        <w:t xml:space="preserve">the </w:t>
      </w:r>
      <w:r w:rsidR="00DE5741" w:rsidRPr="005B604F">
        <w:rPr>
          <w:rFonts w:ascii="Calibri" w:hAnsi="Calibri" w:cs="Calibri"/>
          <w:color w:val="000000" w:themeColor="text1"/>
        </w:rPr>
        <w:t>extracts</w:t>
      </w:r>
      <w:r w:rsidR="00DE5741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DE5741">
        <w:rPr>
          <w:rFonts w:ascii="Calibri" w:hAnsi="Calibri" w:cs="Calibri"/>
          <w:color w:val="000000" w:themeColor="text1"/>
        </w:rPr>
        <w:t>extracts</w:t>
      </w:r>
      <w:proofErr w:type="spellEnd"/>
      <w:r w:rsidR="00DB7349" w:rsidRPr="00EC4695">
        <w:rPr>
          <w:rFonts w:ascii="Calibri" w:hAnsi="Calibri" w:cs="Calibri"/>
          <w:color w:val="000000" w:themeColor="text1"/>
        </w:rPr>
        <w:t xml:space="preserve"> at </w:t>
      </w:r>
      <w:r w:rsidR="003A762C" w:rsidRPr="00450225">
        <w:rPr>
          <w:rFonts w:ascii="Calibri" w:eastAsia="MS Gothic" w:hAnsi="Calibri" w:cs="Times New Roman"/>
          <w:color w:val="000000"/>
        </w:rPr>
        <w:t>−</w:t>
      </w:r>
      <w:r w:rsidR="00DB7349" w:rsidRPr="00EC4695">
        <w:rPr>
          <w:rFonts w:ascii="Calibri" w:hAnsi="Calibri" w:cs="Calibri"/>
          <w:color w:val="000000" w:themeColor="text1"/>
        </w:rPr>
        <w:t>20</w:t>
      </w:r>
      <w:r w:rsidR="0065279B">
        <w:rPr>
          <w:rFonts w:ascii="Calibri" w:hAnsi="Calibri" w:cs="Times New Roman"/>
        </w:rPr>
        <w:t xml:space="preserve"> °C</w:t>
      </w:r>
      <w:r w:rsidR="00DB7349" w:rsidRPr="00EC4695">
        <w:rPr>
          <w:rFonts w:ascii="Calibri" w:hAnsi="Calibri" w:cs="Calibri"/>
          <w:color w:val="000000" w:themeColor="text1"/>
        </w:rPr>
        <w:t xml:space="preserve"> until further analysis.</w:t>
      </w:r>
    </w:p>
    <w:p w14:paraId="13A3670E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EB53503" w14:textId="0882BD6E" w:rsidR="00DB7349" w:rsidRPr="0065279B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65279B">
        <w:rPr>
          <w:rFonts w:ascii="Calibri" w:hAnsi="Calibri" w:cs="Calibri"/>
          <w:b/>
          <w:color w:val="000000" w:themeColor="text1"/>
          <w:highlight w:val="yellow"/>
        </w:rPr>
        <w:t>Capturing diffused NH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4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perscript"/>
        </w:rPr>
        <w:t>+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in 2M H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2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>SO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4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absorbed to the GF/D filter in the </w:t>
      </w:r>
      <w:r w:rsidR="0065279B">
        <w:rPr>
          <w:rFonts w:ascii="Calibri" w:hAnsi="Calibri" w:cs="Calibri"/>
          <w:b/>
          <w:color w:val="000000" w:themeColor="text1"/>
          <w:highlight w:val="yellow"/>
        </w:rPr>
        <w:t>PTFE</w:t>
      </w:r>
      <w:r w:rsidR="00A219B0">
        <w:rPr>
          <w:rFonts w:ascii="Calibri" w:hAnsi="Calibri" w:cs="Calibri"/>
          <w:b/>
          <w:color w:val="000000" w:themeColor="text1"/>
          <w:highlight w:val="yellow"/>
        </w:rPr>
        <w:t xml:space="preserve"> 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>envelop</w:t>
      </w:r>
      <w:r w:rsidR="0083725A" w:rsidRPr="0065279B">
        <w:rPr>
          <w:rFonts w:ascii="Calibri" w:hAnsi="Calibri" w:cs="Calibri"/>
          <w:b/>
          <w:color w:val="000000" w:themeColor="text1"/>
          <w:highlight w:val="yellow"/>
        </w:rPr>
        <w:t>e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and </w:t>
      </w:r>
      <w:r w:rsidR="008327BA" w:rsidRPr="0065279B">
        <w:rPr>
          <w:rFonts w:ascii="Calibri" w:hAnsi="Calibri" w:cs="Calibri"/>
          <w:b/>
          <w:color w:val="000000" w:themeColor="text1"/>
          <w:highlight w:val="yellow"/>
        </w:rPr>
        <w:t xml:space="preserve">the 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>persulfate oxidation of NH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4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perscript"/>
        </w:rPr>
        <w:t>+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to NO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3</w:t>
      </w:r>
      <w:r w:rsidR="006B6F7E" w:rsidRPr="0065279B">
        <w:rPr>
          <w:rFonts w:ascii="Calibri" w:eastAsia="MS Gothic" w:hAnsi="Calibri" w:cs="Times New Roman"/>
          <w:color w:val="000000"/>
          <w:highlight w:val="yellow"/>
          <w:vertAlign w:val="superscript"/>
        </w:rPr>
        <w:t>−</w:t>
      </w:r>
    </w:p>
    <w:p w14:paraId="07C35D8A" w14:textId="77777777" w:rsidR="00074DB3" w:rsidRPr="005B604F" w:rsidRDefault="00074DB3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</w:p>
    <w:p w14:paraId="08BFA563" w14:textId="5D74CDD8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Prepare standard solutions of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</w:rPr>
        <w:t xml:space="preserve">Cl with concentration </w:t>
      </w:r>
      <w:r w:rsidRPr="005B604F">
        <w:rPr>
          <w:rFonts w:ascii="Calibri" w:hAnsi="Calibri" w:cs="Calibri"/>
          <w:color w:val="000000" w:themeColor="text1"/>
        </w:rPr>
        <w:t>gradient</w:t>
      </w:r>
      <w:r w:rsidR="009C44B2">
        <w:rPr>
          <w:rFonts w:ascii="Calibri" w:hAnsi="Calibri" w:cs="Calibri"/>
          <w:color w:val="000000" w:themeColor="text1"/>
        </w:rPr>
        <w:t>s</w:t>
      </w:r>
      <w:r w:rsidRPr="00EC4695">
        <w:rPr>
          <w:rFonts w:ascii="Calibri" w:hAnsi="Calibri" w:cs="Calibri"/>
          <w:color w:val="000000" w:themeColor="text1"/>
        </w:rPr>
        <w:t xml:space="preserve"> of 0</w:t>
      </w:r>
      <w:r w:rsidR="009C44B2" w:rsidRPr="009C44B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Pr="00EC4695">
        <w:rPr>
          <w:rFonts w:ascii="Calibri" w:hAnsi="Calibri" w:cs="Calibri"/>
          <w:color w:val="000000" w:themeColor="text1"/>
        </w:rPr>
        <w:t>, 10</w:t>
      </w:r>
      <w:r w:rsidR="009C44B2" w:rsidRPr="009C44B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Pr="00EC4695">
        <w:rPr>
          <w:rFonts w:ascii="Calibri" w:hAnsi="Calibri" w:cs="Calibri"/>
          <w:color w:val="000000" w:themeColor="text1"/>
        </w:rPr>
        <w:t>, 40</w:t>
      </w:r>
      <w:r w:rsidR="009C44B2" w:rsidRPr="009C44B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Pr="00EC4695">
        <w:rPr>
          <w:rFonts w:ascii="Calibri" w:hAnsi="Calibri" w:cs="Calibri"/>
          <w:color w:val="000000" w:themeColor="text1"/>
        </w:rPr>
        <w:t>, 100</w:t>
      </w:r>
      <w:r w:rsidR="009C44B2" w:rsidRPr="009C44B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Pr="00EC4695">
        <w:rPr>
          <w:rFonts w:ascii="Calibri" w:hAnsi="Calibri" w:cs="Calibri"/>
          <w:color w:val="000000" w:themeColor="text1"/>
        </w:rPr>
        <w:t>, 200</w:t>
      </w:r>
      <w:r w:rsidR="009C44B2" w:rsidRPr="009C44B2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Pr="00EC4695">
        <w:rPr>
          <w:rFonts w:ascii="Calibri" w:hAnsi="Calibri" w:cs="Calibri"/>
          <w:color w:val="000000" w:themeColor="text1"/>
        </w:rPr>
        <w:t xml:space="preserve">, 400 </w:t>
      </w:r>
      <w:proofErr w:type="spellStart"/>
      <w:r w:rsidR="009C44B2" w:rsidRPr="005B604F">
        <w:rPr>
          <w:rFonts w:ascii="Calibri" w:hAnsi="Calibri" w:cs="Calibri"/>
          <w:color w:val="000000" w:themeColor="text1"/>
        </w:rPr>
        <w:t>μmol</w:t>
      </w:r>
      <w:proofErr w:type="spellEnd"/>
      <w:r w:rsidR="009C44B2" w:rsidRPr="005B604F">
        <w:rPr>
          <w:rFonts w:ascii="Calibri" w:hAnsi="Calibri" w:cs="Calibri"/>
          <w:color w:val="000000" w:themeColor="text1"/>
        </w:rPr>
        <w:t>/L</w:t>
      </w:r>
      <w:r w:rsidR="009C44B2">
        <w:rPr>
          <w:rFonts w:ascii="Calibri" w:hAnsi="Calibri" w:cs="Calibri"/>
          <w:color w:val="000000" w:themeColor="text1"/>
        </w:rPr>
        <w:t>,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and 500 </w:t>
      </w:r>
      <w:proofErr w:type="spellStart"/>
      <w:r w:rsidRPr="00EC4695">
        <w:rPr>
          <w:rFonts w:ascii="Calibri" w:hAnsi="Calibri" w:cs="Calibri"/>
          <w:color w:val="000000" w:themeColor="text1"/>
        </w:rPr>
        <w:t>μmol</w:t>
      </w:r>
      <w:proofErr w:type="spellEnd"/>
      <w:r w:rsidRPr="00EC4695">
        <w:rPr>
          <w:rFonts w:ascii="Calibri" w:hAnsi="Calibri" w:cs="Calibri"/>
          <w:color w:val="000000" w:themeColor="text1"/>
        </w:rPr>
        <w:t xml:space="preserve">/L. For </w:t>
      </w:r>
      <w:r w:rsidR="009C44B2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 xml:space="preserve">N ratio analysis, </w:t>
      </w:r>
      <w:r w:rsidR="009C44B2">
        <w:rPr>
          <w:rFonts w:ascii="Calibri" w:hAnsi="Calibri" w:cs="Calibri"/>
          <w:color w:val="000000" w:themeColor="text1"/>
        </w:rPr>
        <w:t>fix</w:t>
      </w:r>
      <w:r w:rsidR="009C44B2" w:rsidRPr="005B604F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the total concentration of 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to 200 </w:t>
      </w:r>
      <w:proofErr w:type="spellStart"/>
      <w:r w:rsidRPr="00EC4695">
        <w:rPr>
          <w:rFonts w:ascii="Calibri" w:hAnsi="Calibri" w:cs="Calibri"/>
          <w:color w:val="000000" w:themeColor="text1"/>
        </w:rPr>
        <w:t>μmol</w:t>
      </w:r>
      <w:proofErr w:type="spellEnd"/>
      <w:r w:rsidRPr="00EC4695">
        <w:rPr>
          <w:rFonts w:ascii="Calibri" w:hAnsi="Calibri" w:cs="Calibri"/>
          <w:color w:val="000000" w:themeColor="text1"/>
        </w:rPr>
        <w:t xml:space="preserve">/L and </w:t>
      </w:r>
      <w:r w:rsidR="009C44B2">
        <w:rPr>
          <w:rFonts w:ascii="Calibri" w:hAnsi="Calibri" w:cs="Calibri"/>
          <w:color w:val="000000" w:themeColor="text1"/>
        </w:rPr>
        <w:t>prepare</w:t>
      </w:r>
      <w:r w:rsidR="009C44B2" w:rsidRPr="005B604F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isotope ratios of 100:0, 99.5:0.5, 99:1, 93:7, 90:10, 50:50, and 10:90 with pure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</w:rPr>
        <w:t xml:space="preserve">Cl and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</w:rPr>
        <w:t>Cl standard solutions.</w:t>
      </w:r>
    </w:p>
    <w:p w14:paraId="3B386CA8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EAD2A84" w14:textId="009655BA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Transfer 30 mg 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Pr="00670608">
        <w:rPr>
          <w:rFonts w:ascii="Calibri" w:hAnsi="Calibri"/>
          <w:color w:val="000000" w:themeColor="text1"/>
          <w:highlight w:val="yellow"/>
        </w:rPr>
        <w:t>MgO (</w:t>
      </w:r>
      <w:proofErr w:type="spellStart"/>
      <w:r w:rsidRPr="00670608">
        <w:rPr>
          <w:rFonts w:ascii="Calibri" w:hAnsi="Calibri"/>
          <w:color w:val="000000" w:themeColor="text1"/>
          <w:highlight w:val="yellow"/>
        </w:rPr>
        <w:t>ashed</w:t>
      </w:r>
      <w:proofErr w:type="spellEnd"/>
      <w:r w:rsidRPr="00670608">
        <w:rPr>
          <w:rFonts w:ascii="Calibri" w:hAnsi="Calibri"/>
          <w:color w:val="000000" w:themeColor="text1"/>
          <w:highlight w:val="yellow"/>
        </w:rPr>
        <w:t xml:space="preserve"> at 450</w:t>
      </w:r>
      <w:r w:rsidR="0065279B">
        <w:rPr>
          <w:rFonts w:ascii="Calibri" w:hAnsi="Calibri" w:cs="Times New Roman"/>
          <w:highlight w:val="yellow"/>
        </w:rPr>
        <w:t xml:space="preserve"> °C</w:t>
      </w:r>
      <w:r w:rsidRPr="00670608">
        <w:rPr>
          <w:rFonts w:ascii="Calibri" w:hAnsi="Calibri"/>
          <w:color w:val="000000" w:themeColor="text1"/>
          <w:highlight w:val="yellow"/>
        </w:rPr>
        <w:t xml:space="preserve"> for 4 </w:t>
      </w:r>
      <w:r w:rsidRPr="00670608">
        <w:rPr>
          <w:rFonts w:ascii="Calibri" w:hAnsi="Calibri" w:cs="Calibri"/>
          <w:color w:val="000000" w:themeColor="text1"/>
          <w:highlight w:val="yellow"/>
        </w:rPr>
        <w:t>h</w:t>
      </w:r>
      <w:r w:rsidRPr="00670608">
        <w:rPr>
          <w:rFonts w:ascii="Calibri" w:hAnsi="Calibri"/>
          <w:color w:val="000000" w:themeColor="text1"/>
          <w:highlight w:val="yellow"/>
        </w:rPr>
        <w:t xml:space="preserve">) to a </w:t>
      </w:r>
      <w:r w:rsidRPr="00670608">
        <w:rPr>
          <w:rFonts w:ascii="Calibri" w:hAnsi="Calibri" w:cs="Calibri"/>
          <w:color w:val="000000" w:themeColor="text1"/>
          <w:highlight w:val="yellow"/>
        </w:rPr>
        <w:t>20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 w:cs="Calibri"/>
          <w:color w:val="000000" w:themeColor="text1"/>
          <w:highlight w:val="yellow"/>
        </w:rPr>
        <w:t>mL</w:t>
      </w:r>
      <w:r w:rsidRPr="00670608">
        <w:rPr>
          <w:rFonts w:ascii="Calibri" w:hAnsi="Calibri"/>
          <w:color w:val="000000" w:themeColor="text1"/>
          <w:highlight w:val="yellow"/>
        </w:rPr>
        <w:t xml:space="preserve"> glass </w:t>
      </w:r>
      <w:proofErr w:type="gramStart"/>
      <w:r w:rsidRPr="00670608">
        <w:rPr>
          <w:rFonts w:ascii="Calibri" w:hAnsi="Calibri"/>
          <w:color w:val="000000" w:themeColor="text1"/>
          <w:highlight w:val="yellow"/>
        </w:rPr>
        <w:t>vial, and</w:t>
      </w:r>
      <w:proofErr w:type="gramEnd"/>
      <w:r w:rsidRPr="00670608">
        <w:rPr>
          <w:rFonts w:ascii="Calibri" w:hAnsi="Calibri"/>
          <w:color w:val="000000" w:themeColor="text1"/>
          <w:highlight w:val="yellow"/>
        </w:rPr>
        <w:t xml:space="preserve"> place the </w:t>
      </w:r>
      <w:r w:rsidR="0065279B">
        <w:rPr>
          <w:rFonts w:ascii="Calibri" w:hAnsi="Calibri"/>
          <w:color w:val="000000" w:themeColor="text1"/>
          <w:highlight w:val="yellow"/>
        </w:rPr>
        <w:t>PTFE</w:t>
      </w:r>
      <w:r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 in 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>the</w:t>
      </w:r>
      <w:r w:rsidRPr="00670608">
        <w:rPr>
          <w:rFonts w:ascii="Calibri" w:hAnsi="Calibri"/>
          <w:color w:val="000000" w:themeColor="text1"/>
          <w:highlight w:val="yellow"/>
        </w:rPr>
        <w:t xml:space="preserve"> vial.</w:t>
      </w:r>
    </w:p>
    <w:p w14:paraId="544500B7" w14:textId="77777777" w:rsidR="00DB7349" w:rsidRPr="00EC4695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0DBBCFEE" w14:textId="5B25D084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Transfer </w:t>
      </w:r>
      <w:r w:rsidRPr="00670608">
        <w:rPr>
          <w:rFonts w:ascii="Calibri" w:hAnsi="Calibri" w:cs="Calibri"/>
          <w:color w:val="000000" w:themeColor="text1"/>
          <w:highlight w:val="yellow"/>
        </w:rPr>
        <w:t>5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mL 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>of a</w:t>
      </w:r>
      <w:r w:rsidRPr="00670608">
        <w:rPr>
          <w:rFonts w:ascii="Calibri" w:hAnsi="Calibri"/>
          <w:color w:val="000000" w:themeColor="text1"/>
          <w:highlight w:val="yellow"/>
        </w:rPr>
        <w:t xml:space="preserve"> sample or standard into the vial </w:t>
      </w:r>
      <w:r w:rsidR="009C44B2" w:rsidRPr="00670608">
        <w:rPr>
          <w:rFonts w:ascii="Calibri" w:hAnsi="Calibri" w:cs="Calibri"/>
          <w:color w:val="000000" w:themeColor="text1"/>
          <w:highlight w:val="yellow"/>
        </w:rPr>
        <w:t>containing the</w:t>
      </w:r>
      <w:r w:rsidRPr="00670608">
        <w:rPr>
          <w:rFonts w:ascii="Calibri" w:hAnsi="Calibri"/>
          <w:color w:val="000000" w:themeColor="text1"/>
          <w:highlight w:val="yellow"/>
        </w:rPr>
        <w:t xml:space="preserve"> MgO and the </w:t>
      </w:r>
      <w:r w:rsidR="0065279B">
        <w:rPr>
          <w:rFonts w:ascii="Calibri" w:hAnsi="Calibri"/>
          <w:color w:val="000000" w:themeColor="text1"/>
          <w:highlight w:val="yellow"/>
        </w:rPr>
        <w:t>PTFE</w:t>
      </w:r>
      <w:r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/>
          <w:color w:val="000000" w:themeColor="text1"/>
          <w:highlight w:val="yellow"/>
        </w:rPr>
        <w:t xml:space="preserve">, and immediately close with a gray butyl rubber </w:t>
      </w:r>
      <w:r w:rsidR="00DB7DF8" w:rsidRPr="00670608">
        <w:rPr>
          <w:rFonts w:ascii="Calibri" w:hAnsi="Calibri" w:cs="Calibri"/>
          <w:color w:val="000000" w:themeColor="text1"/>
          <w:highlight w:val="yellow"/>
        </w:rPr>
        <w:t>stopper</w:t>
      </w:r>
      <w:r w:rsidRPr="00670608">
        <w:rPr>
          <w:rFonts w:ascii="Calibri" w:hAnsi="Calibri" w:cs="Calibri"/>
          <w:color w:val="000000" w:themeColor="text1"/>
          <w:highlight w:val="yellow"/>
        </w:rPr>
        <w:t>.</w:t>
      </w:r>
      <w:r w:rsidRPr="00670608">
        <w:rPr>
          <w:rFonts w:ascii="Calibri" w:hAnsi="Calibri"/>
          <w:color w:val="000000" w:themeColor="text1"/>
          <w:highlight w:val="yellow"/>
        </w:rPr>
        <w:t xml:space="preserve"> Seal with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an</w:t>
      </w:r>
      <w:r w:rsidRPr="00670608">
        <w:rPr>
          <w:rFonts w:ascii="Calibri" w:hAnsi="Calibri"/>
          <w:color w:val="000000" w:themeColor="text1"/>
          <w:highlight w:val="yellow"/>
        </w:rPr>
        <w:t xml:space="preserve"> aluminum cap. If the concentration of NH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4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+</w:t>
      </w:r>
      <w:r w:rsidRPr="00670608">
        <w:rPr>
          <w:rFonts w:ascii="Calibri" w:hAnsi="Calibri"/>
          <w:color w:val="000000" w:themeColor="text1"/>
          <w:highlight w:val="yellow"/>
        </w:rPr>
        <w:t xml:space="preserve"> is expected to exceed 500 </w:t>
      </w:r>
      <w:proofErr w:type="spellStart"/>
      <w:r w:rsidRPr="00670608">
        <w:rPr>
          <w:rFonts w:ascii="Calibri" w:hAnsi="Calibri"/>
          <w:color w:val="000000" w:themeColor="text1"/>
          <w:highlight w:val="yellow"/>
        </w:rPr>
        <w:t>μmol</w:t>
      </w:r>
      <w:proofErr w:type="spellEnd"/>
      <w:r w:rsidRPr="00670608">
        <w:rPr>
          <w:rFonts w:ascii="Calibri" w:hAnsi="Calibri"/>
          <w:color w:val="000000" w:themeColor="text1"/>
          <w:highlight w:val="yellow"/>
        </w:rPr>
        <w:t xml:space="preserve">/L, dilute the sample to below 500 </w:t>
      </w:r>
      <w:proofErr w:type="spellStart"/>
      <w:r w:rsidRPr="00670608">
        <w:rPr>
          <w:rFonts w:ascii="Calibri" w:hAnsi="Calibri"/>
          <w:color w:val="000000" w:themeColor="text1"/>
          <w:highlight w:val="yellow"/>
        </w:rPr>
        <w:t>μmol</w:t>
      </w:r>
      <w:proofErr w:type="spellEnd"/>
      <w:r w:rsidRPr="00670608">
        <w:rPr>
          <w:rFonts w:ascii="Calibri" w:hAnsi="Calibri"/>
          <w:color w:val="000000" w:themeColor="text1"/>
          <w:highlight w:val="yellow"/>
        </w:rPr>
        <w:t>/L.</w:t>
      </w:r>
    </w:p>
    <w:p w14:paraId="15B70B95" w14:textId="77777777" w:rsidR="0060072E" w:rsidRPr="00670608" w:rsidRDefault="0060072E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6A487FB5" w14:textId="0EE1EBC0" w:rsidR="00A83962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Shake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vials at 150 rpm</w:t>
      </w:r>
      <w:r w:rsidRPr="00A219B0">
        <w:rPr>
          <w:rFonts w:ascii="Calibri" w:hAnsi="Calibri"/>
          <w:color w:val="000000" w:themeColor="text1"/>
          <w:highlight w:val="yellow"/>
        </w:rPr>
        <w:t xml:space="preserve"> for 3 </w:t>
      </w:r>
      <w:r w:rsidRPr="00A219B0">
        <w:rPr>
          <w:rFonts w:ascii="Calibri" w:hAnsi="Calibri" w:cs="Calibri"/>
          <w:color w:val="000000" w:themeColor="text1"/>
          <w:highlight w:val="yellow"/>
        </w:rPr>
        <w:t>h</w:t>
      </w:r>
      <w:r w:rsidR="009020AA" w:rsidRPr="00A219B0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A219B0">
        <w:rPr>
          <w:rFonts w:ascii="Calibri" w:hAnsi="Calibri"/>
          <w:color w:val="000000" w:themeColor="text1"/>
          <w:highlight w:val="yellow"/>
        </w:rPr>
        <w:t>at 4</w:t>
      </w:r>
      <w:r w:rsidR="0065279B">
        <w:rPr>
          <w:rFonts w:ascii="Calibri" w:hAnsi="Calibri" w:cs="Times New Roman"/>
          <w:highlight w:val="yellow"/>
        </w:rPr>
        <w:t xml:space="preserve"> °C</w:t>
      </w:r>
      <w:r w:rsidRPr="00670608">
        <w:rPr>
          <w:rFonts w:ascii="Calibri" w:hAnsi="Calibri"/>
          <w:color w:val="000000" w:themeColor="text1"/>
          <w:highlight w:val="yellow"/>
        </w:rPr>
        <w:t xml:space="preserve"> under dark conditions.</w:t>
      </w:r>
    </w:p>
    <w:p w14:paraId="0CEA0111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0837A559" w14:textId="7B02054F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Remove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aluminum cap and </w:t>
      </w:r>
      <w:r w:rsidR="00DB7DF8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butyl rubber stopper. Take the </w:t>
      </w:r>
      <w:r w:rsidR="0065279B">
        <w:rPr>
          <w:rFonts w:ascii="Calibri" w:hAnsi="Calibri"/>
          <w:color w:val="000000" w:themeColor="text1"/>
          <w:highlight w:val="yellow"/>
        </w:rPr>
        <w:t xml:space="preserve">PTFE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/>
          <w:color w:val="000000" w:themeColor="text1"/>
          <w:highlight w:val="yellow"/>
        </w:rPr>
        <w:t xml:space="preserve"> out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of</w:t>
      </w:r>
      <w:r w:rsidRPr="00670608">
        <w:rPr>
          <w:rFonts w:ascii="Calibri" w:hAnsi="Calibri"/>
          <w:color w:val="000000" w:themeColor="text1"/>
          <w:highlight w:val="yellow"/>
        </w:rPr>
        <w:t xml:space="preserve"> the vial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using</w:t>
      </w:r>
      <w:r w:rsidRPr="00670608">
        <w:rPr>
          <w:rFonts w:ascii="Calibri" w:hAnsi="Calibri"/>
          <w:color w:val="000000" w:themeColor="text1"/>
          <w:highlight w:val="yellow"/>
        </w:rPr>
        <w:t xml:space="preserve"> point-ended </w:t>
      </w:r>
      <w:r w:rsidRPr="00670608">
        <w:rPr>
          <w:rFonts w:ascii="Calibri" w:hAnsi="Calibri" w:cs="Calibri"/>
          <w:color w:val="000000" w:themeColor="text1"/>
          <w:highlight w:val="yellow"/>
        </w:rPr>
        <w:t>tweezer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s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,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thoroughly</w:t>
      </w:r>
      <w:r w:rsidRPr="00670608">
        <w:rPr>
          <w:rFonts w:ascii="Calibri" w:hAnsi="Calibri"/>
          <w:color w:val="000000" w:themeColor="text1"/>
          <w:highlight w:val="yellow"/>
        </w:rPr>
        <w:t xml:space="preserve"> rinse the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/>
          <w:color w:val="000000" w:themeColor="text1"/>
          <w:highlight w:val="yellow"/>
        </w:rPr>
        <w:t xml:space="preserve"> and the </w:t>
      </w:r>
      <w:r w:rsidRPr="00670608">
        <w:rPr>
          <w:rFonts w:ascii="Calibri" w:hAnsi="Calibri" w:cs="Calibri"/>
          <w:color w:val="000000" w:themeColor="text1"/>
          <w:highlight w:val="yellow"/>
        </w:rPr>
        <w:t>tweezer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s</w:t>
      </w:r>
      <w:r w:rsidRPr="00670608">
        <w:rPr>
          <w:rFonts w:ascii="Calibri" w:hAnsi="Calibri"/>
          <w:color w:val="000000" w:themeColor="text1"/>
          <w:highlight w:val="yellow"/>
        </w:rPr>
        <w:t xml:space="preserve"> with ion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exchanged water, wipe them with a wiping paper, and then place the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/>
          <w:color w:val="000000" w:themeColor="text1"/>
          <w:highlight w:val="yellow"/>
        </w:rPr>
        <w:t xml:space="preserve"> on a fresh wiping paper.</w:t>
      </w:r>
    </w:p>
    <w:p w14:paraId="59CEF556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73A6D24F" w14:textId="4D69BC9D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Open the </w:t>
      </w:r>
      <w:r w:rsidR="0065279B">
        <w:rPr>
          <w:rFonts w:ascii="Calibri" w:hAnsi="Calibri"/>
          <w:color w:val="000000" w:themeColor="text1"/>
          <w:highlight w:val="yellow"/>
        </w:rPr>
        <w:t xml:space="preserve">PTFE </w:t>
      </w:r>
      <w:r w:rsidRPr="00670608">
        <w:rPr>
          <w:rFonts w:ascii="Calibri" w:hAnsi="Calibri" w:cs="Calibri"/>
          <w:color w:val="000000" w:themeColor="text1"/>
          <w:highlight w:val="yellow"/>
        </w:rPr>
        <w:t>envelop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e</w:t>
      </w:r>
      <w:r w:rsidRPr="00670608">
        <w:rPr>
          <w:rFonts w:ascii="Calibri" w:hAnsi="Calibri"/>
          <w:color w:val="000000" w:themeColor="text1"/>
          <w:highlight w:val="yellow"/>
        </w:rPr>
        <w:t xml:space="preserve"> with a couple of tweezers (use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Pr="00670608">
        <w:rPr>
          <w:rFonts w:ascii="Calibri" w:hAnsi="Calibri"/>
          <w:color w:val="000000" w:themeColor="text1"/>
          <w:highlight w:val="yellow"/>
        </w:rPr>
        <w:t xml:space="preserve">both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flat-ended and point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ended tweezers </w:t>
      </w:r>
      <w:r w:rsidR="00CF107A" w:rsidRPr="00670608">
        <w:rPr>
          <w:rFonts w:ascii="Calibri" w:hAnsi="Calibri" w:cs="Calibri"/>
          <w:color w:val="000000" w:themeColor="text1"/>
          <w:highlight w:val="yellow"/>
        </w:rPr>
        <w:t>is</w:t>
      </w:r>
      <w:r w:rsidRPr="00670608">
        <w:rPr>
          <w:rFonts w:ascii="Calibri" w:hAnsi="Calibri"/>
          <w:color w:val="000000" w:themeColor="text1"/>
          <w:highlight w:val="yellow"/>
        </w:rPr>
        <w:t xml:space="preserve"> recommended</w:t>
      </w:r>
      <w:r w:rsidRPr="00670608">
        <w:rPr>
          <w:rFonts w:ascii="Calibri" w:hAnsi="Calibri" w:cs="Calibri"/>
          <w:color w:val="000000" w:themeColor="text1"/>
          <w:highlight w:val="yellow"/>
        </w:rPr>
        <w:t>)</w:t>
      </w:r>
      <w:r w:rsidRPr="00670608">
        <w:rPr>
          <w:rFonts w:ascii="Calibri" w:hAnsi="Calibri"/>
          <w:color w:val="000000" w:themeColor="text1"/>
          <w:highlight w:val="yellow"/>
        </w:rPr>
        <w:t xml:space="preserve"> in the exact reverse order of </w:t>
      </w:r>
      <w:r w:rsidR="00291A83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folding </w:t>
      </w:r>
      <w:r w:rsidR="00291A83" w:rsidRPr="00670608">
        <w:rPr>
          <w:rFonts w:ascii="Calibri" w:hAnsi="Calibri" w:cs="Calibri"/>
          <w:color w:val="000000" w:themeColor="text1"/>
          <w:highlight w:val="yellow"/>
        </w:rPr>
        <w:t>performed in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A219B0">
        <w:rPr>
          <w:rFonts w:ascii="Calibri" w:hAnsi="Calibri" w:cs="Calibri"/>
          <w:color w:val="000000" w:themeColor="text1"/>
          <w:highlight w:val="yellow"/>
        </w:rPr>
        <w:t>s</w:t>
      </w:r>
      <w:r w:rsidR="00A219B0" w:rsidRPr="00670608">
        <w:rPr>
          <w:rFonts w:ascii="Calibri" w:hAnsi="Calibri" w:cs="Calibri"/>
          <w:color w:val="000000" w:themeColor="text1"/>
          <w:highlight w:val="yellow"/>
        </w:rPr>
        <w:t>teps</w:t>
      </w:r>
      <w:r w:rsidR="00A219B0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>1.4</w:t>
      </w:r>
      <w:r w:rsidRPr="00670608">
        <w:rPr>
          <w:rFonts w:ascii="Calibri" w:hAnsi="Calibri" w:cs="Calibri"/>
          <w:color w:val="000000" w:themeColor="text1"/>
          <w:highlight w:val="yellow"/>
        </w:rPr>
        <w:t>–</w:t>
      </w:r>
      <w:r w:rsidRPr="00670608">
        <w:rPr>
          <w:rFonts w:ascii="Calibri" w:hAnsi="Calibri"/>
          <w:color w:val="000000" w:themeColor="text1"/>
          <w:highlight w:val="yellow"/>
        </w:rPr>
        <w:t>1.7.</w:t>
      </w:r>
    </w:p>
    <w:p w14:paraId="61DF1A62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72DB39A9" w14:textId="77777777" w:rsidR="00A219B0" w:rsidRPr="00A219B0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Hold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peripheral area of the GF/D filter, where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H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>SO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4</w:t>
      </w:r>
      <w:r w:rsidRPr="00670608">
        <w:rPr>
          <w:rFonts w:ascii="Calibri" w:hAnsi="Calibri"/>
          <w:color w:val="000000" w:themeColor="text1"/>
          <w:highlight w:val="yellow"/>
        </w:rPr>
        <w:t xml:space="preserve"> is supposed to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be </w:t>
      </w:r>
      <w:r w:rsidRPr="00670608">
        <w:rPr>
          <w:rFonts w:ascii="Calibri" w:hAnsi="Calibri"/>
          <w:color w:val="000000" w:themeColor="text1"/>
          <w:highlight w:val="yellow"/>
        </w:rPr>
        <w:t xml:space="preserve">unabsorbed, with </w:t>
      </w:r>
      <w:r w:rsidR="00DB7DF8" w:rsidRPr="00670608">
        <w:rPr>
          <w:rFonts w:ascii="Calibri" w:hAnsi="Calibri" w:cs="Calibri"/>
          <w:color w:val="000000" w:themeColor="text1"/>
          <w:highlight w:val="yellow"/>
        </w:rPr>
        <w:t>the</w:t>
      </w:r>
      <w:r w:rsidRPr="00670608">
        <w:rPr>
          <w:rFonts w:ascii="Calibri" w:hAnsi="Calibri"/>
          <w:color w:val="000000" w:themeColor="text1"/>
          <w:highlight w:val="yellow"/>
        </w:rPr>
        <w:t xml:space="preserve"> flat-ended </w:t>
      </w:r>
      <w:r w:rsidRPr="00670608">
        <w:rPr>
          <w:rFonts w:ascii="Calibri" w:hAnsi="Calibri" w:cs="Calibri"/>
          <w:color w:val="000000" w:themeColor="text1"/>
          <w:highlight w:val="yellow"/>
        </w:rPr>
        <w:t>tweezer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s</w:t>
      </w:r>
      <w:r w:rsidRPr="00670608">
        <w:rPr>
          <w:rFonts w:ascii="Calibri" w:hAnsi="Calibri"/>
          <w:color w:val="000000" w:themeColor="text1"/>
          <w:highlight w:val="yellow"/>
        </w:rPr>
        <w:t xml:space="preserve">, and transfer it into </w:t>
      </w:r>
      <w:r w:rsidRPr="00670608">
        <w:rPr>
          <w:rFonts w:ascii="Calibri" w:hAnsi="Calibri" w:cs="Calibri"/>
          <w:color w:val="000000" w:themeColor="text1"/>
          <w:highlight w:val="yellow"/>
        </w:rPr>
        <w:t>a</w:t>
      </w:r>
      <w:r w:rsidR="0083725A" w:rsidRPr="00670608">
        <w:rPr>
          <w:rFonts w:ascii="Calibri" w:hAnsi="Calibri" w:cs="Calibri"/>
          <w:color w:val="000000" w:themeColor="text1"/>
          <w:highlight w:val="yellow"/>
        </w:rPr>
        <w:t>n</w:t>
      </w:r>
      <w:r w:rsidRPr="00670608">
        <w:rPr>
          <w:rFonts w:ascii="Calibri" w:hAnsi="Calibri"/>
          <w:color w:val="000000" w:themeColor="text1"/>
          <w:highlight w:val="yellow"/>
        </w:rPr>
        <w:t xml:space="preserve"> 11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mL </w:t>
      </w:r>
      <w:r w:rsidR="009A3980" w:rsidRPr="00670608">
        <w:rPr>
          <w:rFonts w:ascii="Calibri" w:hAnsi="Calibri"/>
          <w:color w:val="000000" w:themeColor="text1"/>
          <w:highlight w:val="yellow"/>
        </w:rPr>
        <w:t xml:space="preserve">screw </w:t>
      </w:r>
      <w:r w:rsidR="009A3980" w:rsidRPr="00670608">
        <w:rPr>
          <w:rFonts w:ascii="Calibri" w:hAnsi="Calibri" w:cs="Calibri"/>
          <w:color w:val="000000" w:themeColor="text1"/>
          <w:highlight w:val="yellow"/>
        </w:rPr>
        <w:t>cap</w:t>
      </w:r>
      <w:r w:rsidRPr="00670608">
        <w:rPr>
          <w:rFonts w:ascii="Calibri" w:hAnsi="Calibri"/>
          <w:color w:val="000000" w:themeColor="text1"/>
          <w:highlight w:val="yellow"/>
        </w:rPr>
        <w:t xml:space="preserve"> test tube</w:t>
      </w:r>
      <w:r w:rsidR="00A219B0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 xml:space="preserve">with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65279B">
        <w:rPr>
          <w:rFonts w:ascii="Calibri" w:hAnsi="Calibri" w:cs="Calibri"/>
          <w:color w:val="000000" w:themeColor="text1"/>
          <w:highlight w:val="yellow"/>
        </w:rPr>
        <w:t xml:space="preserve">PTFE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lined cap</w:t>
      </w:r>
      <w:r w:rsidRPr="00670608">
        <w:rPr>
          <w:rFonts w:ascii="Calibri" w:hAnsi="Calibri" w:cs="Calibri"/>
          <w:color w:val="000000" w:themeColor="text1"/>
          <w:highlight w:val="yellow"/>
        </w:rPr>
        <w:t>.</w:t>
      </w:r>
      <w:r w:rsidRPr="00670608">
        <w:rPr>
          <w:rFonts w:ascii="Calibri" w:hAnsi="Calibri"/>
          <w:color w:val="000000" w:themeColor="text1"/>
          <w:highlight w:val="yellow"/>
        </w:rPr>
        <w:t xml:space="preserve"> Rinse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tweezers with ion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exchanged </w:t>
      </w:r>
      <w:proofErr w:type="gramStart"/>
      <w:r w:rsidRPr="00670608">
        <w:rPr>
          <w:rFonts w:ascii="Calibri" w:hAnsi="Calibri"/>
          <w:color w:val="000000" w:themeColor="text1"/>
          <w:highlight w:val="yellow"/>
        </w:rPr>
        <w:t>water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,</w:t>
      </w:r>
      <w:r w:rsidRPr="00670608">
        <w:rPr>
          <w:rFonts w:ascii="Calibri" w:hAnsi="Calibri"/>
          <w:color w:val="000000" w:themeColor="text1"/>
          <w:highlight w:val="yellow"/>
        </w:rPr>
        <w:t xml:space="preserve"> and</w:t>
      </w:r>
      <w:proofErr w:type="gramEnd"/>
      <w:r w:rsidRPr="00670608">
        <w:rPr>
          <w:rFonts w:ascii="Calibri" w:hAnsi="Calibri"/>
          <w:color w:val="000000" w:themeColor="text1"/>
          <w:highlight w:val="yellow"/>
        </w:rPr>
        <w:t xml:space="preserve"> wipe them with wiping paper. </w:t>
      </w:r>
    </w:p>
    <w:p w14:paraId="65EE1524" w14:textId="77777777" w:rsidR="00A219B0" w:rsidRDefault="00A219B0" w:rsidP="00A219B0">
      <w:pPr>
        <w:pStyle w:val="ListParagraph"/>
        <w:rPr>
          <w:rFonts w:ascii="Calibri" w:hAnsi="Calibri"/>
          <w:color w:val="000000" w:themeColor="text1"/>
          <w:highlight w:val="yellow"/>
        </w:rPr>
      </w:pPr>
    </w:p>
    <w:p w14:paraId="4703FAD7" w14:textId="0BD41F43" w:rsidR="00DB7349" w:rsidRPr="00FA131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Repeat </w:t>
      </w:r>
      <w:r w:rsidR="00A219B0">
        <w:rPr>
          <w:rFonts w:ascii="Calibri" w:hAnsi="Calibri" w:cs="Calibri"/>
          <w:color w:val="000000" w:themeColor="text1"/>
          <w:highlight w:val="yellow"/>
        </w:rPr>
        <w:t>s</w:t>
      </w:r>
      <w:r w:rsidR="00A219B0" w:rsidRPr="00670608">
        <w:rPr>
          <w:rFonts w:ascii="Calibri" w:hAnsi="Calibri" w:cs="Calibri"/>
          <w:color w:val="000000" w:themeColor="text1"/>
          <w:highlight w:val="yellow"/>
        </w:rPr>
        <w:t>teps</w:t>
      </w:r>
      <w:r w:rsidR="00A219B0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>5.5</w:t>
      </w:r>
      <w:r w:rsidR="00A219B0">
        <w:rPr>
          <w:rFonts w:ascii="Calibri" w:hAnsi="Calibri"/>
          <w:color w:val="000000" w:themeColor="text1"/>
          <w:highlight w:val="yellow"/>
        </w:rPr>
        <w:t>–</w:t>
      </w:r>
      <w:r w:rsidRPr="00670608">
        <w:rPr>
          <w:rFonts w:ascii="Calibri" w:hAnsi="Calibri"/>
          <w:color w:val="000000" w:themeColor="text1"/>
          <w:highlight w:val="yellow"/>
        </w:rPr>
        <w:t>5.</w:t>
      </w:r>
      <w:r w:rsidR="00A219B0">
        <w:rPr>
          <w:rFonts w:ascii="Calibri" w:hAnsi="Calibri"/>
          <w:color w:val="000000" w:themeColor="text1"/>
          <w:highlight w:val="yellow"/>
        </w:rPr>
        <w:t>7</w:t>
      </w:r>
      <w:r w:rsidRPr="00670608">
        <w:rPr>
          <w:rFonts w:ascii="Calibri" w:hAnsi="Calibri"/>
          <w:color w:val="000000" w:themeColor="text1"/>
          <w:highlight w:val="yellow"/>
        </w:rPr>
        <w:t xml:space="preserve"> for the remaining envelopes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.</w:t>
      </w:r>
    </w:p>
    <w:p w14:paraId="7EBAF0C1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64B31678" w14:textId="6DF0A463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  <w:highlight w:val="yellow"/>
        </w:rPr>
        <w:t>Add 1</w:t>
      </w:r>
      <w:r w:rsidR="00765A66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>mL</w:t>
      </w:r>
      <w:r w:rsidR="00E62AF6" w:rsidRPr="00670608">
        <w:rPr>
          <w:rFonts w:ascii="Calibri" w:hAnsi="Calibri"/>
          <w:color w:val="000000" w:themeColor="text1"/>
          <w:highlight w:val="yellow"/>
        </w:rPr>
        <w:t xml:space="preserve"> of</w:t>
      </w:r>
      <w:r w:rsidRPr="00670608">
        <w:rPr>
          <w:rFonts w:ascii="Calibri" w:hAnsi="Calibri"/>
          <w:color w:val="000000" w:themeColor="text1"/>
          <w:highlight w:val="yellow"/>
        </w:rPr>
        <w:t xml:space="preserve"> ion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exchanged water</w:t>
      </w:r>
      <w:r w:rsidR="00765A66" w:rsidRPr="00670608">
        <w:rPr>
          <w:rFonts w:ascii="Calibri" w:hAnsi="Calibri"/>
          <w:color w:val="000000" w:themeColor="text1"/>
          <w:highlight w:val="yellow"/>
        </w:rPr>
        <w:t xml:space="preserve"> to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each of the </w:t>
      </w:r>
      <w:r w:rsidR="00765A66" w:rsidRPr="00670608">
        <w:rPr>
          <w:rFonts w:ascii="Calibri" w:hAnsi="Calibri"/>
          <w:color w:val="000000" w:themeColor="text1"/>
          <w:highlight w:val="yellow"/>
        </w:rPr>
        <w:t>test tube</w:t>
      </w:r>
      <w:r w:rsidR="00E62AF6" w:rsidRPr="00670608">
        <w:rPr>
          <w:rFonts w:ascii="Calibri" w:hAnsi="Calibri"/>
          <w:color w:val="000000" w:themeColor="text1"/>
          <w:highlight w:val="yellow"/>
        </w:rPr>
        <w:t>s</w:t>
      </w:r>
      <w:r w:rsidRPr="00670608">
        <w:rPr>
          <w:rFonts w:ascii="Calibri" w:hAnsi="Calibri"/>
          <w:color w:val="000000" w:themeColor="text1"/>
          <w:highlight w:val="yellow"/>
        </w:rPr>
        <w:t xml:space="preserve">, close the screw cap, and maintain it without shaking for at least 30 min at room temperature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>to completely</w:t>
      </w:r>
      <w:r w:rsidR="00894765" w:rsidRPr="00670608" w:rsidDel="00894765">
        <w:rPr>
          <w:rFonts w:ascii="Calibri" w:hAnsi="Calibri" w:cs="Calibri"/>
          <w:color w:val="000000" w:themeColor="text1"/>
          <w:highlight w:val="yellow"/>
        </w:rPr>
        <w:t xml:space="preserve"> </w:t>
      </w:r>
      <w:r w:rsidR="00894765" w:rsidRPr="00670608">
        <w:rPr>
          <w:rFonts w:ascii="Calibri" w:hAnsi="Calibri" w:cs="Calibri"/>
          <w:color w:val="000000" w:themeColor="text1"/>
          <w:highlight w:val="yellow"/>
        </w:rPr>
        <w:t xml:space="preserve">elute the </w:t>
      </w:r>
      <w:r w:rsidRPr="00670608">
        <w:rPr>
          <w:rFonts w:ascii="Calibri" w:hAnsi="Calibri"/>
          <w:color w:val="000000" w:themeColor="text1"/>
          <w:highlight w:val="yellow"/>
        </w:rPr>
        <w:t>NH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4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+</w:t>
      </w:r>
      <w:r w:rsidRPr="00670608">
        <w:rPr>
          <w:rFonts w:ascii="Calibri" w:hAnsi="Calibri"/>
          <w:color w:val="000000" w:themeColor="text1"/>
          <w:highlight w:val="yellow"/>
        </w:rPr>
        <w:t xml:space="preserve"> from the GF/D filter. </w:t>
      </w:r>
      <w:r w:rsidRPr="00A219B0">
        <w:rPr>
          <w:rFonts w:ascii="Calibri" w:hAnsi="Calibri"/>
          <w:color w:val="000000" w:themeColor="text1"/>
        </w:rPr>
        <w:t xml:space="preserve">During this step, carry </w:t>
      </w:r>
      <w:r w:rsidR="00894765" w:rsidRPr="00A219B0">
        <w:rPr>
          <w:rFonts w:ascii="Calibri" w:hAnsi="Calibri" w:cs="Calibri"/>
          <w:color w:val="000000" w:themeColor="text1"/>
        </w:rPr>
        <w:t xml:space="preserve">out </w:t>
      </w:r>
      <w:r w:rsidRPr="00A219B0">
        <w:rPr>
          <w:rFonts w:ascii="Calibri" w:hAnsi="Calibri"/>
          <w:color w:val="000000" w:themeColor="text1"/>
        </w:rPr>
        <w:t>the following step (</w:t>
      </w:r>
      <w:r w:rsidR="00A219B0" w:rsidRPr="00A219B0">
        <w:rPr>
          <w:rFonts w:ascii="Calibri" w:hAnsi="Calibri" w:cs="Calibri"/>
          <w:color w:val="000000" w:themeColor="text1"/>
        </w:rPr>
        <w:t>step</w:t>
      </w:r>
      <w:r w:rsidR="00A219B0" w:rsidRPr="00A219B0">
        <w:rPr>
          <w:rFonts w:ascii="Calibri" w:hAnsi="Calibri"/>
          <w:color w:val="000000" w:themeColor="text1"/>
        </w:rPr>
        <w:t xml:space="preserve"> </w:t>
      </w:r>
      <w:r w:rsidRPr="00A219B0">
        <w:rPr>
          <w:rFonts w:ascii="Calibri" w:hAnsi="Calibri"/>
          <w:color w:val="000000" w:themeColor="text1"/>
        </w:rPr>
        <w:t>5.</w:t>
      </w:r>
      <w:r w:rsidR="00A219B0" w:rsidRPr="00A219B0">
        <w:rPr>
          <w:rFonts w:ascii="Calibri" w:hAnsi="Calibri"/>
          <w:color w:val="000000" w:themeColor="text1"/>
        </w:rPr>
        <w:t>10</w:t>
      </w:r>
      <w:r w:rsidRPr="00A219B0">
        <w:rPr>
          <w:rFonts w:ascii="Calibri" w:hAnsi="Calibri"/>
          <w:color w:val="000000" w:themeColor="text1"/>
        </w:rPr>
        <w:t>) in parallel.</w:t>
      </w:r>
    </w:p>
    <w:p w14:paraId="4571EB43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49436614" w14:textId="14602134" w:rsidR="0065279B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>Prepare the persulfate-oxidizing solution (POR) reagent</w:t>
      </w:r>
      <w:r w:rsidRPr="00EC4695">
        <w:rPr>
          <w:rFonts w:ascii="Calibri" w:hAnsi="Calibri" w:cs="Calibri"/>
          <w:color w:val="000000" w:themeColor="text1"/>
          <w:vertAlign w:val="superscript"/>
        </w:rPr>
        <w:t>25,</w:t>
      </w:r>
      <w:r w:rsidR="00DB7DF8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C4695">
        <w:rPr>
          <w:rFonts w:ascii="Calibri" w:hAnsi="Calibri" w:cs="Calibri"/>
          <w:color w:val="000000" w:themeColor="text1"/>
          <w:vertAlign w:val="superscript"/>
        </w:rPr>
        <w:t>26</w:t>
      </w:r>
      <w:r w:rsidRPr="00EC4695">
        <w:rPr>
          <w:rFonts w:ascii="Calibri" w:hAnsi="Calibri" w:cs="Calibri"/>
          <w:color w:val="000000" w:themeColor="text1"/>
        </w:rPr>
        <w:t xml:space="preserve">. </w:t>
      </w:r>
    </w:p>
    <w:p w14:paraId="488BE604" w14:textId="77777777" w:rsidR="0065279B" w:rsidRDefault="0065279B" w:rsidP="0065279B">
      <w:pPr>
        <w:pStyle w:val="ListParagraph"/>
        <w:spacing w:line="0" w:lineRule="atLeast"/>
        <w:rPr>
          <w:rFonts w:ascii="Calibri" w:hAnsi="Calibri" w:cs="Calibri"/>
          <w:color w:val="000000" w:themeColor="text1"/>
        </w:rPr>
      </w:pPr>
    </w:p>
    <w:p w14:paraId="2B58CA2E" w14:textId="77777777" w:rsidR="0065279B" w:rsidRDefault="00894765" w:rsidP="0065279B">
      <w:pPr>
        <w:numPr>
          <w:ilvl w:val="2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Because</w:t>
      </w:r>
      <w:r w:rsidR="00DB7349" w:rsidRPr="00EC4695">
        <w:rPr>
          <w:rFonts w:ascii="Calibri" w:hAnsi="Calibri" w:cs="Calibri"/>
          <w:color w:val="000000" w:themeColor="text1"/>
        </w:rPr>
        <w:t xml:space="preserve"> it cannot be stored, </w:t>
      </w:r>
      <w:r>
        <w:rPr>
          <w:rFonts w:ascii="Calibri" w:hAnsi="Calibri" w:cs="Calibri"/>
          <w:color w:val="000000" w:themeColor="text1"/>
        </w:rPr>
        <w:t>prepare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 xml:space="preserve">the exact amount of POR </w:t>
      </w:r>
      <w:r>
        <w:rPr>
          <w:rFonts w:ascii="Calibri" w:hAnsi="Calibri" w:cs="Calibri"/>
          <w:color w:val="000000" w:themeColor="text1"/>
        </w:rPr>
        <w:t xml:space="preserve">needed </w:t>
      </w:r>
      <w:r w:rsidR="00DB7349" w:rsidRPr="00EC4695">
        <w:rPr>
          <w:rFonts w:ascii="Calibri" w:hAnsi="Calibri" w:cs="Calibri"/>
          <w:color w:val="000000" w:themeColor="text1"/>
        </w:rPr>
        <w:t xml:space="preserve">for treating </w:t>
      </w:r>
      <w:r w:rsidRPr="005B604F">
        <w:rPr>
          <w:rFonts w:ascii="Calibri" w:hAnsi="Calibri" w:cs="Calibri"/>
          <w:color w:val="000000" w:themeColor="text1"/>
        </w:rPr>
        <w:t xml:space="preserve">a </w:t>
      </w:r>
      <w:r>
        <w:rPr>
          <w:rFonts w:ascii="Calibri" w:hAnsi="Calibri" w:cs="Calibri"/>
          <w:color w:val="000000" w:themeColor="text1"/>
        </w:rPr>
        <w:t xml:space="preserve">single </w:t>
      </w:r>
      <w:r w:rsidRPr="005B604F">
        <w:rPr>
          <w:rFonts w:ascii="Calibri" w:hAnsi="Calibri" w:cs="Calibri"/>
          <w:color w:val="000000" w:themeColor="text1"/>
        </w:rPr>
        <w:t>day</w:t>
      </w:r>
      <w:r>
        <w:rPr>
          <w:rFonts w:ascii="Calibri" w:hAnsi="Calibri" w:cs="Calibri"/>
          <w:color w:val="000000" w:themeColor="text1"/>
        </w:rPr>
        <w:t xml:space="preserve"> of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>samples</w:t>
      </w:r>
      <w:r w:rsidR="00DB7349" w:rsidRPr="005B604F">
        <w:rPr>
          <w:rFonts w:ascii="Calibri" w:hAnsi="Calibri" w:cs="Calibri"/>
          <w:color w:val="000000" w:themeColor="text1"/>
        </w:rPr>
        <w:t>.</w:t>
      </w:r>
      <w:r w:rsidR="00DB7349" w:rsidRPr="00EC4695">
        <w:rPr>
          <w:rFonts w:ascii="Calibri" w:hAnsi="Calibri" w:cs="Calibri"/>
          <w:color w:val="000000" w:themeColor="text1"/>
        </w:rPr>
        <w:t xml:space="preserve"> </w:t>
      </w:r>
    </w:p>
    <w:p w14:paraId="43FF4B87" w14:textId="77777777" w:rsidR="0065279B" w:rsidRDefault="0065279B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781D7776" w14:textId="77777777" w:rsidR="0065279B" w:rsidRDefault="00DB7349" w:rsidP="0065279B">
      <w:pPr>
        <w:numPr>
          <w:ilvl w:val="2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To prepare POR to treat 50 samples, </w:t>
      </w:r>
      <w:r w:rsidR="00894765">
        <w:rPr>
          <w:rFonts w:ascii="Calibri" w:hAnsi="Calibri" w:cs="Calibri"/>
          <w:color w:val="000000" w:themeColor="text1"/>
        </w:rPr>
        <w:t xml:space="preserve">pour </w:t>
      </w:r>
      <w:r w:rsidRPr="00EC4695">
        <w:rPr>
          <w:rFonts w:ascii="Calibri" w:hAnsi="Calibri" w:cs="Calibri"/>
          <w:color w:val="000000" w:themeColor="text1"/>
        </w:rPr>
        <w:t xml:space="preserve">100 mL </w:t>
      </w:r>
      <w:r w:rsidR="00894765">
        <w:rPr>
          <w:rFonts w:ascii="Calibri" w:hAnsi="Calibri" w:cs="Calibri"/>
          <w:color w:val="000000" w:themeColor="text1"/>
        </w:rPr>
        <w:t xml:space="preserve">of </w:t>
      </w:r>
      <w:r w:rsidRPr="00EC4695">
        <w:rPr>
          <w:rFonts w:ascii="Calibri" w:hAnsi="Calibri" w:cs="Calibri"/>
          <w:color w:val="000000" w:themeColor="text1"/>
        </w:rPr>
        <w:t>ion</w:t>
      </w:r>
      <w:r w:rsidR="00894765">
        <w:rPr>
          <w:rFonts w:ascii="Calibri" w:hAnsi="Calibri" w:cs="Calibri"/>
          <w:color w:val="000000" w:themeColor="text1"/>
        </w:rPr>
        <w:t>-</w:t>
      </w:r>
      <w:r w:rsidRPr="00EC4695">
        <w:rPr>
          <w:rFonts w:ascii="Calibri" w:hAnsi="Calibri" w:cs="Calibri"/>
          <w:color w:val="000000" w:themeColor="text1"/>
        </w:rPr>
        <w:t>exchanged water into a 200</w:t>
      </w:r>
      <w:r w:rsidR="00894765">
        <w:rPr>
          <w:rFonts w:ascii="Calibri" w:hAnsi="Calibri" w:cs="Calibri"/>
          <w:color w:val="000000" w:themeColor="text1"/>
        </w:rPr>
        <w:t>-</w:t>
      </w:r>
      <w:r w:rsidRPr="00EC4695">
        <w:rPr>
          <w:rFonts w:ascii="Calibri" w:hAnsi="Calibri" w:cs="Calibri"/>
          <w:color w:val="000000" w:themeColor="text1"/>
        </w:rPr>
        <w:t>mL screw</w:t>
      </w:r>
      <w:r w:rsidR="009A3980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cap bottle </w:t>
      </w:r>
      <w:r w:rsidR="00DB7DF8">
        <w:rPr>
          <w:rFonts w:ascii="Calibri" w:hAnsi="Calibri" w:cs="Calibri"/>
          <w:color w:val="000000" w:themeColor="text1"/>
        </w:rPr>
        <w:t>and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add 1.52 g </w:t>
      </w:r>
      <w:r w:rsidR="00894765">
        <w:rPr>
          <w:rFonts w:ascii="Calibri" w:hAnsi="Calibri" w:cs="Calibri"/>
          <w:color w:val="000000" w:themeColor="text1"/>
        </w:rPr>
        <w:t xml:space="preserve">of </w:t>
      </w:r>
      <w:r w:rsidRPr="00EC4695">
        <w:rPr>
          <w:rFonts w:ascii="Calibri" w:hAnsi="Calibri" w:cs="Calibri"/>
          <w:color w:val="000000" w:themeColor="text1"/>
        </w:rPr>
        <w:t>NaOH (</w:t>
      </w:r>
      <w:r w:rsidR="00894765">
        <w:rPr>
          <w:rFonts w:ascii="Calibri" w:hAnsi="Calibri" w:cs="Calibri"/>
          <w:color w:val="000000" w:themeColor="text1"/>
        </w:rPr>
        <w:t>n</w:t>
      </w:r>
      <w:r w:rsidR="00894765" w:rsidRPr="005B604F">
        <w:rPr>
          <w:rFonts w:ascii="Calibri" w:hAnsi="Calibri" w:cs="Calibri"/>
          <w:color w:val="000000" w:themeColor="text1"/>
        </w:rPr>
        <w:t xml:space="preserve">itrogen </w:t>
      </w:r>
      <w:r w:rsidRPr="005B604F">
        <w:rPr>
          <w:rFonts w:ascii="Calibri" w:hAnsi="Calibri" w:cs="Calibri"/>
          <w:color w:val="000000" w:themeColor="text1"/>
        </w:rPr>
        <w:t>compound</w:t>
      </w:r>
      <w:r w:rsidRPr="00EC4695">
        <w:rPr>
          <w:rFonts w:ascii="Calibri" w:hAnsi="Calibri" w:cs="Calibri"/>
          <w:color w:val="000000" w:themeColor="text1"/>
        </w:rPr>
        <w:t xml:space="preserve"> analysis grade), 3 g </w:t>
      </w:r>
      <w:r w:rsidR="00894765">
        <w:rPr>
          <w:rFonts w:ascii="Calibri" w:hAnsi="Calibri" w:cs="Calibri"/>
          <w:color w:val="000000" w:themeColor="text1"/>
        </w:rPr>
        <w:t xml:space="preserve">of </w:t>
      </w:r>
      <w:r w:rsidRPr="00EC4695">
        <w:rPr>
          <w:rFonts w:ascii="Calibri" w:hAnsi="Calibri" w:cs="Calibri"/>
          <w:color w:val="000000" w:themeColor="text1"/>
        </w:rPr>
        <w:t>boric acid</w:t>
      </w:r>
      <w:r w:rsidRPr="005B604F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and 5 g </w:t>
      </w:r>
      <w:r w:rsidR="00894765">
        <w:rPr>
          <w:rFonts w:ascii="Calibri" w:hAnsi="Calibri" w:cs="Calibri"/>
          <w:color w:val="000000" w:themeColor="text1"/>
        </w:rPr>
        <w:t xml:space="preserve">of </w:t>
      </w:r>
      <w:r w:rsidRPr="00EC4695">
        <w:rPr>
          <w:rFonts w:ascii="Calibri" w:hAnsi="Calibri" w:cs="Calibri"/>
          <w:color w:val="000000" w:themeColor="text1"/>
        </w:rPr>
        <w:t>K</w:t>
      </w:r>
      <w:r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color w:val="000000" w:themeColor="text1"/>
        </w:rPr>
        <w:t>S</w:t>
      </w:r>
      <w:r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Pr="00EC4695">
        <w:rPr>
          <w:rFonts w:ascii="Calibri" w:hAnsi="Calibri" w:cs="Calibri"/>
          <w:color w:val="000000" w:themeColor="text1"/>
        </w:rPr>
        <w:t>O</w:t>
      </w:r>
      <w:r w:rsidRPr="00EC4695">
        <w:rPr>
          <w:rFonts w:ascii="Calibri" w:hAnsi="Calibri" w:cs="Calibri"/>
          <w:color w:val="000000" w:themeColor="text1"/>
          <w:vertAlign w:val="subscript"/>
        </w:rPr>
        <w:t>8</w:t>
      </w:r>
      <w:r w:rsidR="009A3980" w:rsidRPr="009A3980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(</w:t>
      </w:r>
      <w:r w:rsidR="00894765">
        <w:rPr>
          <w:rFonts w:ascii="Calibri" w:hAnsi="Calibri" w:cs="Calibri"/>
          <w:color w:val="000000" w:themeColor="text1"/>
          <w:shd w:val="clear" w:color="auto" w:fill="FFFFFF"/>
        </w:rPr>
        <w:t>n</w:t>
      </w:r>
      <w:r w:rsidR="00894765" w:rsidRPr="005B604F">
        <w:rPr>
          <w:rFonts w:ascii="Calibri" w:hAnsi="Calibri" w:cs="Calibri"/>
          <w:color w:val="000000" w:themeColor="text1"/>
          <w:shd w:val="clear" w:color="auto" w:fill="FFFFFF"/>
        </w:rPr>
        <w:t>itrogen</w:t>
      </w:r>
      <w:r w:rsidRPr="00EC4695">
        <w:rPr>
          <w:rFonts w:ascii="Calibri" w:hAnsi="Calibri" w:cs="Calibri"/>
          <w:color w:val="000000" w:themeColor="text1"/>
          <w:shd w:val="clear" w:color="auto" w:fill="FFFFFF"/>
        </w:rPr>
        <w:t xml:space="preserve"> and </w:t>
      </w:r>
      <w:r w:rsidR="00894765">
        <w:rPr>
          <w:rFonts w:ascii="Calibri" w:hAnsi="Calibri" w:cs="Calibri"/>
          <w:color w:val="000000" w:themeColor="text1"/>
          <w:shd w:val="clear" w:color="auto" w:fill="FFFFFF"/>
        </w:rPr>
        <w:t>p</w:t>
      </w:r>
      <w:r w:rsidR="00894765" w:rsidRPr="005B604F">
        <w:rPr>
          <w:rFonts w:ascii="Calibri" w:hAnsi="Calibri" w:cs="Calibri"/>
          <w:color w:val="000000" w:themeColor="text1"/>
          <w:shd w:val="clear" w:color="auto" w:fill="FFFFFF"/>
        </w:rPr>
        <w:t>hosphorus</w:t>
      </w:r>
      <w:r w:rsidRPr="00EC4695">
        <w:rPr>
          <w:rFonts w:ascii="Calibri" w:hAnsi="Calibri" w:cs="Calibri"/>
          <w:color w:val="000000" w:themeColor="text1"/>
          <w:shd w:val="clear" w:color="auto" w:fill="FFFFFF"/>
        </w:rPr>
        <w:t xml:space="preserve"> analysis grade</w:t>
      </w:r>
      <w:r w:rsidRPr="00EC4695">
        <w:rPr>
          <w:rFonts w:ascii="Calibri" w:hAnsi="Calibri" w:cs="Calibri"/>
          <w:color w:val="000000" w:themeColor="text1"/>
        </w:rPr>
        <w:t xml:space="preserve">) in </w:t>
      </w:r>
      <w:r w:rsidR="00894765" w:rsidRPr="005B604F">
        <w:rPr>
          <w:rFonts w:ascii="Calibri" w:hAnsi="Calibri" w:cs="Calibri"/>
          <w:color w:val="000000" w:themeColor="text1"/>
        </w:rPr>
        <w:t>th</w:t>
      </w:r>
      <w:r w:rsidR="00894765">
        <w:rPr>
          <w:rFonts w:ascii="Calibri" w:hAnsi="Calibri" w:cs="Calibri"/>
          <w:color w:val="000000" w:themeColor="text1"/>
        </w:rPr>
        <w:t>at</w:t>
      </w:r>
      <w:r w:rsidRPr="00EC4695">
        <w:rPr>
          <w:rFonts w:ascii="Calibri" w:hAnsi="Calibri" w:cs="Calibri"/>
          <w:color w:val="000000" w:themeColor="text1"/>
        </w:rPr>
        <w:t xml:space="preserve"> order. Immediately after adding each reagent, </w:t>
      </w:r>
      <w:r w:rsidR="00DB7DF8">
        <w:rPr>
          <w:rFonts w:ascii="Calibri" w:hAnsi="Calibri" w:cs="Calibri"/>
          <w:color w:val="000000" w:themeColor="text1"/>
        </w:rPr>
        <w:t>s</w:t>
      </w:r>
      <w:r w:rsidR="00894765">
        <w:rPr>
          <w:rFonts w:ascii="Calibri" w:hAnsi="Calibri" w:cs="Calibri"/>
          <w:color w:val="000000" w:themeColor="text1"/>
        </w:rPr>
        <w:t xml:space="preserve">hake the </w:t>
      </w:r>
      <w:r w:rsidRPr="00EC4695">
        <w:rPr>
          <w:rFonts w:ascii="Calibri" w:hAnsi="Calibri" w:cs="Calibri"/>
          <w:color w:val="000000" w:themeColor="text1"/>
        </w:rPr>
        <w:t xml:space="preserve">solution until it is completely dissolved. </w:t>
      </w:r>
    </w:p>
    <w:p w14:paraId="058AB28B" w14:textId="77777777" w:rsidR="0065279B" w:rsidRDefault="0065279B" w:rsidP="0065279B">
      <w:pPr>
        <w:pStyle w:val="ListParagraph"/>
        <w:spacing w:line="0" w:lineRule="atLeast"/>
        <w:rPr>
          <w:rFonts w:ascii="Calibri" w:hAnsi="Calibri" w:cs="Calibri"/>
          <w:color w:val="000000" w:themeColor="text1"/>
        </w:rPr>
      </w:pPr>
    </w:p>
    <w:p w14:paraId="3E5B31DF" w14:textId="17642649" w:rsidR="00DB7349" w:rsidRPr="00EC4695" w:rsidRDefault="00DB7349" w:rsidP="0065279B">
      <w:pPr>
        <w:numPr>
          <w:ilvl w:val="2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If necessary, </w:t>
      </w:r>
      <w:r w:rsidR="00894765">
        <w:rPr>
          <w:rFonts w:ascii="Calibri" w:hAnsi="Calibri" w:cs="Calibri"/>
          <w:color w:val="000000" w:themeColor="text1"/>
        </w:rPr>
        <w:t xml:space="preserve">soak </w:t>
      </w:r>
      <w:r w:rsidRPr="00EC4695">
        <w:rPr>
          <w:rFonts w:ascii="Calibri" w:hAnsi="Calibri" w:cs="Calibri"/>
          <w:color w:val="000000" w:themeColor="text1"/>
        </w:rPr>
        <w:t xml:space="preserve">the bottle </w:t>
      </w:r>
      <w:r w:rsidRPr="005B604F">
        <w:rPr>
          <w:rFonts w:ascii="Calibri" w:hAnsi="Calibri" w:cs="Calibri"/>
          <w:color w:val="000000" w:themeColor="text1"/>
        </w:rPr>
        <w:t>in</w:t>
      </w:r>
      <w:r w:rsidRPr="00EC4695">
        <w:rPr>
          <w:rFonts w:ascii="Calibri" w:hAnsi="Calibri" w:cs="Calibri"/>
          <w:color w:val="000000" w:themeColor="text1"/>
        </w:rPr>
        <w:t xml:space="preserve"> warm water to help the dissolution of the chemicals</w:t>
      </w:r>
      <w:r w:rsidR="00894765">
        <w:rPr>
          <w:rFonts w:ascii="Calibri" w:hAnsi="Calibri" w:cs="Calibri"/>
          <w:color w:val="000000" w:themeColor="text1"/>
        </w:rPr>
        <w:t>; however,</w:t>
      </w:r>
      <w:r w:rsidRPr="00EC4695">
        <w:rPr>
          <w:rFonts w:ascii="Calibri" w:hAnsi="Calibri" w:cs="Calibri"/>
          <w:color w:val="000000" w:themeColor="text1"/>
        </w:rPr>
        <w:t xml:space="preserve"> attention should be paid </w:t>
      </w:r>
      <w:r w:rsidR="00894765">
        <w:rPr>
          <w:rFonts w:ascii="Calibri" w:hAnsi="Calibri" w:cs="Calibri"/>
          <w:color w:val="000000" w:themeColor="text1"/>
        </w:rPr>
        <w:t>with respect to the</w:t>
      </w:r>
      <w:r w:rsidRPr="00EC4695">
        <w:rPr>
          <w:rFonts w:ascii="Calibri" w:hAnsi="Calibri" w:cs="Calibri"/>
          <w:color w:val="000000" w:themeColor="text1"/>
        </w:rPr>
        <w:t xml:space="preserve"> contamination of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="00894765">
        <w:rPr>
          <w:rFonts w:ascii="Calibri" w:hAnsi="Calibri" w:cs="Calibri"/>
          <w:color w:val="000000" w:themeColor="text1"/>
        </w:rPr>
        <w:t>because</w:t>
      </w:r>
      <w:r w:rsidRPr="00EC4695">
        <w:rPr>
          <w:rFonts w:ascii="Calibri" w:hAnsi="Calibri" w:cs="Calibri"/>
          <w:color w:val="000000" w:themeColor="text1"/>
        </w:rPr>
        <w:t xml:space="preserve"> tap water normally contains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>.</w:t>
      </w:r>
    </w:p>
    <w:p w14:paraId="4B950B42" w14:textId="77777777" w:rsidR="00DB7349" w:rsidRPr="00A219B0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2FDDB540" w14:textId="185A1381" w:rsidR="00DB7349" w:rsidRPr="00A219B0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A219B0">
        <w:rPr>
          <w:rFonts w:ascii="Calibri" w:hAnsi="Calibri"/>
          <w:color w:val="000000" w:themeColor="text1"/>
          <w:highlight w:val="yellow"/>
        </w:rPr>
        <w:t xml:space="preserve">After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S</w:t>
      </w:r>
      <w:r w:rsidRPr="00A219B0">
        <w:rPr>
          <w:rFonts w:ascii="Calibri" w:hAnsi="Calibri" w:cs="Calibri"/>
          <w:color w:val="000000" w:themeColor="text1"/>
          <w:highlight w:val="yellow"/>
        </w:rPr>
        <w:t>tep</w:t>
      </w:r>
      <w:r w:rsidRPr="00A219B0">
        <w:rPr>
          <w:rFonts w:ascii="Calibri" w:hAnsi="Calibri"/>
          <w:color w:val="000000" w:themeColor="text1"/>
          <w:highlight w:val="yellow"/>
        </w:rPr>
        <w:t xml:space="preserve"> 5.8</w:t>
      </w:r>
      <w:r w:rsidRPr="00A219B0">
        <w:rPr>
          <w:rFonts w:ascii="Calibri" w:hAnsi="Calibri" w:cs="Calibri"/>
          <w:color w:val="000000" w:themeColor="text1"/>
          <w:highlight w:val="yellow"/>
        </w:rPr>
        <w:t>,</w:t>
      </w:r>
      <w:r w:rsidRPr="00A219B0">
        <w:rPr>
          <w:rFonts w:ascii="Calibri" w:hAnsi="Calibri"/>
          <w:color w:val="000000" w:themeColor="text1"/>
          <w:highlight w:val="yellow"/>
        </w:rPr>
        <w:t xml:space="preserve"> open the screw</w:t>
      </w:r>
      <w:r w:rsidR="009A3980" w:rsidRPr="00A219B0">
        <w:rPr>
          <w:rFonts w:ascii="Calibri" w:hAnsi="Calibri"/>
          <w:color w:val="000000" w:themeColor="text1"/>
          <w:highlight w:val="yellow"/>
        </w:rPr>
        <w:t xml:space="preserve"> </w:t>
      </w:r>
      <w:r w:rsidRPr="00A219B0">
        <w:rPr>
          <w:rFonts w:ascii="Calibri" w:hAnsi="Calibri"/>
          <w:color w:val="000000" w:themeColor="text1"/>
          <w:highlight w:val="yellow"/>
        </w:rPr>
        <w:t xml:space="preserve">cap, add 2 mL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="00DB7DF8" w:rsidRPr="00A219B0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219B0">
        <w:rPr>
          <w:rFonts w:ascii="Calibri" w:hAnsi="Calibri"/>
          <w:color w:val="000000" w:themeColor="text1"/>
          <w:highlight w:val="yellow"/>
        </w:rPr>
        <w:t xml:space="preserve">POR reagent to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219B0">
        <w:rPr>
          <w:rFonts w:ascii="Calibri" w:hAnsi="Calibri"/>
          <w:color w:val="000000" w:themeColor="text1"/>
          <w:highlight w:val="yellow"/>
        </w:rPr>
        <w:t xml:space="preserve">test tube, and close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the tube</w:t>
      </w:r>
      <w:r w:rsidR="00775C1D" w:rsidRPr="00A219B0">
        <w:rPr>
          <w:rFonts w:ascii="Calibri" w:hAnsi="Calibri"/>
          <w:color w:val="000000" w:themeColor="text1"/>
          <w:highlight w:val="yellow"/>
        </w:rPr>
        <w:t xml:space="preserve"> </w:t>
      </w:r>
      <w:r w:rsidRPr="00A219B0">
        <w:rPr>
          <w:rFonts w:ascii="Calibri" w:hAnsi="Calibri"/>
          <w:color w:val="000000" w:themeColor="text1"/>
          <w:highlight w:val="yellow"/>
        </w:rPr>
        <w:t>tightly with a screw cap to prevent any loss or contamination during the following steps.</w:t>
      </w:r>
    </w:p>
    <w:p w14:paraId="677F1CA8" w14:textId="52AB00CC" w:rsidR="00DB7349" w:rsidRPr="00A219B0" w:rsidRDefault="00DB7349" w:rsidP="0065279B">
      <w:pPr>
        <w:spacing w:line="0" w:lineRule="atLeast"/>
        <w:ind w:firstLine="120"/>
        <w:jc w:val="both"/>
        <w:rPr>
          <w:rFonts w:ascii="Calibri" w:hAnsi="Calibri" w:cs="Calibri"/>
          <w:color w:val="000000" w:themeColor="text1"/>
        </w:rPr>
      </w:pPr>
    </w:p>
    <w:p w14:paraId="127B5305" w14:textId="054A7026" w:rsidR="00DB7349" w:rsidRPr="00A219B0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A219B0">
        <w:rPr>
          <w:rFonts w:ascii="Calibri" w:hAnsi="Calibri"/>
          <w:color w:val="000000" w:themeColor="text1"/>
          <w:highlight w:val="yellow"/>
        </w:rPr>
        <w:t xml:space="preserve">Stand the test tubes on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a</w:t>
      </w:r>
      <w:r w:rsidRPr="00A219B0">
        <w:rPr>
          <w:rFonts w:ascii="Calibri" w:hAnsi="Calibri"/>
          <w:color w:val="000000" w:themeColor="text1"/>
          <w:highlight w:val="yellow"/>
        </w:rPr>
        <w:t xml:space="preserve"> rack, wrap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them in</w:t>
      </w:r>
      <w:r w:rsidRPr="00A219B0">
        <w:rPr>
          <w:rFonts w:ascii="Calibri" w:hAnsi="Calibri"/>
          <w:color w:val="000000" w:themeColor="text1"/>
          <w:highlight w:val="yellow"/>
        </w:rPr>
        <w:t xml:space="preserve"> double-layered aluminum foil, and autoclave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them</w:t>
      </w:r>
      <w:r w:rsidRPr="00A219B0">
        <w:rPr>
          <w:rFonts w:ascii="Calibri" w:hAnsi="Calibri"/>
          <w:color w:val="000000" w:themeColor="text1"/>
          <w:highlight w:val="yellow"/>
        </w:rPr>
        <w:t xml:space="preserve"> for 1 </w:t>
      </w:r>
      <w:r w:rsidRPr="00A219B0">
        <w:rPr>
          <w:rFonts w:ascii="Calibri" w:hAnsi="Calibri" w:cs="Calibri"/>
          <w:color w:val="000000" w:themeColor="text1"/>
          <w:highlight w:val="yellow"/>
        </w:rPr>
        <w:t>h</w:t>
      </w:r>
      <w:r w:rsidRPr="00A219B0">
        <w:rPr>
          <w:rFonts w:ascii="Calibri" w:hAnsi="Calibri"/>
          <w:color w:val="000000" w:themeColor="text1"/>
          <w:highlight w:val="yellow"/>
        </w:rPr>
        <w:t xml:space="preserve"> at 121</w:t>
      </w:r>
      <w:r w:rsidR="0065279B" w:rsidRPr="00A219B0">
        <w:rPr>
          <w:rFonts w:ascii="Calibri" w:hAnsi="Calibri" w:cs="Times New Roman"/>
          <w:highlight w:val="yellow"/>
        </w:rPr>
        <w:t xml:space="preserve"> °C</w:t>
      </w:r>
      <w:r w:rsidRPr="00A219B0">
        <w:rPr>
          <w:rFonts w:ascii="Calibri" w:hAnsi="Calibri" w:cs="Calibri"/>
          <w:color w:val="000000" w:themeColor="text1"/>
          <w:highlight w:val="yellow"/>
        </w:rPr>
        <w:t>.</w:t>
      </w:r>
      <w:r w:rsidRPr="00A219B0">
        <w:rPr>
          <w:rFonts w:ascii="Calibri" w:hAnsi="Calibri"/>
          <w:color w:val="000000" w:themeColor="text1"/>
          <w:highlight w:val="yellow"/>
        </w:rPr>
        <w:t xml:space="preserve"> Keep the tubes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 xml:space="preserve">in an </w:t>
      </w:r>
      <w:r w:rsidRPr="00A219B0">
        <w:rPr>
          <w:rFonts w:ascii="Calibri" w:hAnsi="Calibri"/>
          <w:color w:val="000000" w:themeColor="text1"/>
          <w:highlight w:val="yellow"/>
        </w:rPr>
        <w:t xml:space="preserve">upright position during this step and avoid rapid </w:t>
      </w:r>
      <w:r w:rsidRPr="00A219B0">
        <w:rPr>
          <w:rFonts w:ascii="Calibri" w:hAnsi="Calibri" w:cs="Calibri"/>
          <w:color w:val="000000" w:themeColor="text1"/>
          <w:highlight w:val="yellow"/>
        </w:rPr>
        <w:t>change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>s</w:t>
      </w:r>
      <w:r w:rsidRPr="00A219B0">
        <w:rPr>
          <w:rFonts w:ascii="Calibri" w:hAnsi="Calibri"/>
          <w:color w:val="000000" w:themeColor="text1"/>
          <w:highlight w:val="yellow"/>
        </w:rPr>
        <w:t xml:space="preserve"> in temperature after finishing </w:t>
      </w:r>
      <w:r w:rsidR="00775C1D" w:rsidRPr="00A219B0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A219B0">
        <w:rPr>
          <w:rFonts w:ascii="Calibri" w:hAnsi="Calibri"/>
          <w:color w:val="000000" w:themeColor="text1"/>
          <w:highlight w:val="yellow"/>
        </w:rPr>
        <w:t>autoclaving.</w:t>
      </w:r>
    </w:p>
    <w:p w14:paraId="202C8F34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</w:p>
    <w:p w14:paraId="687E940E" w14:textId="13BD13B6" w:rsidR="00DB7349" w:rsidRPr="0065279B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hAnsi="Calibri" w:cs="Calibri"/>
          <w:b/>
          <w:color w:val="000000" w:themeColor="text1"/>
          <w:highlight w:val="yellow"/>
        </w:rPr>
      </w:pPr>
      <w:r w:rsidRPr="0065279B">
        <w:rPr>
          <w:rFonts w:ascii="Calibri" w:hAnsi="Calibri" w:cs="Calibri"/>
          <w:b/>
          <w:color w:val="000000" w:themeColor="text1"/>
          <w:highlight w:val="yellow"/>
        </w:rPr>
        <w:lastRenderedPageBreak/>
        <w:t xml:space="preserve">Determining </w:t>
      </w:r>
      <w:r w:rsidR="00CF0DC4" w:rsidRPr="0065279B">
        <w:rPr>
          <w:rFonts w:ascii="Calibri" w:hAnsi="Calibri" w:cs="Calibri"/>
          <w:b/>
          <w:color w:val="000000" w:themeColor="text1"/>
          <w:highlight w:val="yellow"/>
        </w:rPr>
        <w:t xml:space="preserve">the 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>NO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3</w:t>
      </w:r>
      <w:r w:rsidR="006B6F7E" w:rsidRPr="0065279B">
        <w:rPr>
          <w:rFonts w:ascii="Calibri" w:eastAsia="MS Gothic" w:hAnsi="Calibri" w:cs="Times New Roman"/>
          <w:color w:val="000000"/>
          <w:highlight w:val="yellow"/>
          <w:vertAlign w:val="superscript"/>
        </w:rPr>
        <w:t>−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converted from NH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bscript"/>
        </w:rPr>
        <w:t>4</w:t>
      </w:r>
      <w:r w:rsidRPr="0065279B">
        <w:rPr>
          <w:rFonts w:ascii="Calibri" w:hAnsi="Calibri" w:cs="Calibri"/>
          <w:b/>
          <w:color w:val="000000" w:themeColor="text1"/>
          <w:highlight w:val="yellow"/>
          <w:vertAlign w:val="superscript"/>
        </w:rPr>
        <w:t>+</w:t>
      </w:r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by the </w:t>
      </w:r>
      <w:proofErr w:type="spellStart"/>
      <w:r w:rsidRPr="0065279B">
        <w:rPr>
          <w:rFonts w:ascii="Calibri" w:hAnsi="Calibri" w:cs="Calibri"/>
          <w:b/>
          <w:color w:val="000000" w:themeColor="text1"/>
          <w:highlight w:val="yellow"/>
        </w:rPr>
        <w:t>denitrifier</w:t>
      </w:r>
      <w:proofErr w:type="spellEnd"/>
      <w:r w:rsidRPr="0065279B">
        <w:rPr>
          <w:rFonts w:ascii="Calibri" w:hAnsi="Calibri" w:cs="Calibri"/>
          <w:b/>
          <w:color w:val="000000" w:themeColor="text1"/>
          <w:highlight w:val="yellow"/>
        </w:rPr>
        <w:t xml:space="preserve"> method using quadrupole GC/MS</w:t>
      </w:r>
    </w:p>
    <w:p w14:paraId="7E6AE99D" w14:textId="77777777" w:rsidR="00074DB3" w:rsidRPr="005B604F" w:rsidRDefault="00074DB3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</w:p>
    <w:p w14:paraId="5B02D8F1" w14:textId="57A9DF8B" w:rsidR="00DB7349" w:rsidRPr="00670608" w:rsidRDefault="007337A5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>Mix 100 mL of sterile 40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mmol/L phosphate buffer (pH 7.2) and 100 mL of sterile 30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mmol/L glucose aseptically (20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mmol/L phosphate and</w:t>
      </w:r>
      <w:r w:rsidRPr="00670608" w:rsidDel="007337A5">
        <w:rPr>
          <w:rFonts w:ascii="Calibri" w:hAnsi="Calibri"/>
          <w:color w:val="000000" w:themeColor="text1"/>
          <w:highlight w:val="yellow"/>
        </w:rPr>
        <w:t xml:space="preserve"> </w:t>
      </w:r>
      <w:r w:rsidR="00DB7349" w:rsidRPr="00670608">
        <w:rPr>
          <w:rFonts w:ascii="Calibri" w:hAnsi="Calibri"/>
          <w:color w:val="000000" w:themeColor="text1"/>
          <w:highlight w:val="yellow"/>
        </w:rPr>
        <w:t>15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-</w:t>
      </w:r>
      <w:r w:rsidR="00DB7349" w:rsidRPr="00670608">
        <w:rPr>
          <w:rFonts w:ascii="Calibri" w:hAnsi="Calibri"/>
          <w:color w:val="000000" w:themeColor="text1"/>
          <w:highlight w:val="yellow"/>
        </w:rPr>
        <w:t>mmol/L glucose; final).</w:t>
      </w:r>
    </w:p>
    <w:p w14:paraId="1749790F" w14:textId="127AE2A6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78B5F050" w14:textId="2AF1BAB4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Add 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670608">
        <w:rPr>
          <w:rFonts w:ascii="Calibri" w:hAnsi="Calibri"/>
          <w:color w:val="000000" w:themeColor="text1"/>
          <w:highlight w:val="yellow"/>
        </w:rPr>
        <w:t xml:space="preserve">1/7.2 </w:t>
      </w:r>
      <w:r w:rsidRPr="00670608">
        <w:rPr>
          <w:rFonts w:ascii="Calibri" w:hAnsi="Calibri" w:cs="Calibri"/>
          <w:color w:val="000000" w:themeColor="text1"/>
          <w:highlight w:val="yellow"/>
        </w:rPr>
        <w:t>vol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ume</w:t>
      </w:r>
      <w:r w:rsidRPr="00670608">
        <w:rPr>
          <w:rFonts w:ascii="Calibri" w:hAnsi="Calibri"/>
          <w:color w:val="000000" w:themeColor="text1"/>
          <w:highlight w:val="yellow"/>
        </w:rPr>
        <w:t xml:space="preserve"> of glycerol stock of </w:t>
      </w:r>
      <w:r w:rsidRPr="00670608">
        <w:rPr>
          <w:rFonts w:ascii="Calibri" w:hAnsi="Calibri"/>
          <w:i/>
          <w:color w:val="000000" w:themeColor="text1"/>
          <w:highlight w:val="yellow"/>
        </w:rPr>
        <w:t xml:space="preserve">P. </w:t>
      </w:r>
      <w:proofErr w:type="spellStart"/>
      <w:r w:rsidRPr="00670608">
        <w:rPr>
          <w:rFonts w:ascii="Calibri" w:hAnsi="Calibri"/>
          <w:i/>
          <w:color w:val="000000" w:themeColor="text1"/>
          <w:highlight w:val="yellow"/>
        </w:rPr>
        <w:t>chlororaphis</w:t>
      </w:r>
      <w:proofErr w:type="spellEnd"/>
      <w:r w:rsidRPr="00670608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 xml:space="preserve">to 200 mL of 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phosphate-buffered glucose solution in 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670608">
        <w:rPr>
          <w:rFonts w:ascii="Calibri" w:hAnsi="Calibri"/>
          <w:color w:val="000000" w:themeColor="text1"/>
          <w:highlight w:val="yellow"/>
        </w:rPr>
        <w:t>300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mL Erlenmeyer flask, and purge with </w:t>
      </w:r>
      <w:r w:rsidR="00CF0DC4" w:rsidRPr="00670608">
        <w:rPr>
          <w:rFonts w:ascii="Calibri" w:hAnsi="Calibri" w:cs="Calibri"/>
          <w:color w:val="000000" w:themeColor="text1"/>
          <w:highlight w:val="yellow"/>
        </w:rPr>
        <w:t xml:space="preserve">an </w:t>
      </w:r>
      <w:r w:rsidRPr="00670608">
        <w:rPr>
          <w:rFonts w:ascii="Calibri" w:hAnsi="Calibri"/>
          <w:color w:val="000000" w:themeColor="text1"/>
          <w:highlight w:val="yellow"/>
        </w:rPr>
        <w:t>ultra-pure He (&gt;</w:t>
      </w:r>
      <w:r w:rsidRPr="00670608">
        <w:rPr>
          <w:rFonts w:ascii="Calibri" w:hAnsi="Calibri"/>
          <w:color w:val="000000" w:themeColor="text1"/>
          <w:highlight w:val="yellow"/>
          <w:shd w:val="clear" w:color="auto" w:fill="FFFFFF"/>
        </w:rPr>
        <w:t>99.995%</w:t>
      </w:r>
      <w:r w:rsidRPr="00670608">
        <w:rPr>
          <w:rFonts w:ascii="Calibri" w:hAnsi="Calibri"/>
          <w:color w:val="000000" w:themeColor="text1"/>
          <w:highlight w:val="yellow"/>
        </w:rPr>
        <w:t>) stream for 1</w:t>
      </w:r>
      <w:r w:rsidR="00F15519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 w:cs="Calibri"/>
          <w:color w:val="000000" w:themeColor="text1"/>
          <w:highlight w:val="yellow"/>
        </w:rPr>
        <w:t>h</w:t>
      </w:r>
      <w:r w:rsidRPr="00670608">
        <w:rPr>
          <w:rFonts w:ascii="Calibri" w:hAnsi="Calibri"/>
          <w:color w:val="000000" w:themeColor="text1"/>
          <w:highlight w:val="yellow"/>
        </w:rPr>
        <w:t>.</w:t>
      </w:r>
    </w:p>
    <w:p w14:paraId="76D13248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5282F2DC" w14:textId="6FD8D22C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>Dispense 2.0</w:t>
      </w:r>
      <w:r w:rsidR="00E62AF6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 xml:space="preserve">mL of 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proofErr w:type="spellStart"/>
      <w:r w:rsidRPr="00670608">
        <w:rPr>
          <w:rFonts w:ascii="Calibri" w:hAnsi="Calibri"/>
          <w:color w:val="000000" w:themeColor="text1"/>
          <w:highlight w:val="yellow"/>
        </w:rPr>
        <w:t>denitrifier</w:t>
      </w:r>
      <w:proofErr w:type="spellEnd"/>
      <w:r w:rsidRPr="00670608">
        <w:rPr>
          <w:rFonts w:ascii="Calibri" w:hAnsi="Calibri"/>
          <w:color w:val="000000" w:themeColor="text1"/>
          <w:highlight w:val="yellow"/>
        </w:rPr>
        <w:t xml:space="preserve"> suspension </w:t>
      </w:r>
      <w:r w:rsidR="006C59DB" w:rsidRPr="00670608">
        <w:rPr>
          <w:rFonts w:ascii="Calibri" w:hAnsi="Calibri" w:cs="Calibri"/>
          <w:color w:val="000000" w:themeColor="text1"/>
          <w:highlight w:val="yellow"/>
        </w:rPr>
        <w:t>in</w:t>
      </w:r>
      <w:r w:rsidRPr="00670608">
        <w:rPr>
          <w:rFonts w:ascii="Calibri" w:hAnsi="Calibri" w:cs="Calibri"/>
          <w:color w:val="000000" w:themeColor="text1"/>
          <w:highlight w:val="yellow"/>
        </w:rPr>
        <w:t>to</w:t>
      </w:r>
      <w:r w:rsidR="006C59DB" w:rsidRPr="00670608">
        <w:rPr>
          <w:rFonts w:ascii="Calibri" w:hAnsi="Calibri" w:cs="Calibri"/>
          <w:color w:val="000000" w:themeColor="text1"/>
          <w:highlight w:val="yellow"/>
        </w:rPr>
        <w:t xml:space="preserve"> each</w:t>
      </w:r>
      <w:r w:rsidRPr="00670608">
        <w:rPr>
          <w:rFonts w:ascii="Calibri" w:hAnsi="Calibri"/>
          <w:color w:val="000000" w:themeColor="text1"/>
          <w:highlight w:val="yellow"/>
        </w:rPr>
        <w:t xml:space="preserve"> 5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 xml:space="preserve">mL 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vial. 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 xml:space="preserve">Cap the </w:t>
      </w:r>
      <w:r w:rsidRPr="00670608">
        <w:rPr>
          <w:rFonts w:ascii="Calibri" w:hAnsi="Calibri"/>
          <w:color w:val="000000" w:themeColor="text1"/>
          <w:highlight w:val="yellow"/>
        </w:rPr>
        <w:t>vials with</w:t>
      </w:r>
      <w:r w:rsidR="007337A5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="007337A5" w:rsidRPr="00670608">
        <w:rPr>
          <w:rFonts w:ascii="Calibri" w:hAnsi="Calibri"/>
          <w:color w:val="000000" w:themeColor="text1"/>
          <w:highlight w:val="yellow"/>
        </w:rPr>
        <w:t>gray</w:t>
      </w:r>
      <w:r w:rsidRPr="00670608">
        <w:rPr>
          <w:rFonts w:ascii="Calibri" w:hAnsi="Calibri"/>
          <w:color w:val="000000" w:themeColor="text1"/>
          <w:highlight w:val="yellow"/>
        </w:rPr>
        <w:t xml:space="preserve"> butyl rubber 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>stopper</w:t>
      </w:r>
      <w:r w:rsidR="00A219B0">
        <w:rPr>
          <w:rFonts w:ascii="Calibri" w:hAnsi="Calibri" w:cs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 xml:space="preserve">and </w:t>
      </w:r>
      <w:r w:rsidR="00A3315E" w:rsidRPr="00670608">
        <w:rPr>
          <w:rFonts w:ascii="Calibri" w:hAnsi="Calibri" w:cs="Calibri"/>
          <w:color w:val="000000" w:themeColor="text1"/>
          <w:highlight w:val="yellow"/>
        </w:rPr>
        <w:t xml:space="preserve">an </w:t>
      </w:r>
      <w:r w:rsidRPr="00670608">
        <w:rPr>
          <w:rFonts w:ascii="Calibri" w:hAnsi="Calibri"/>
          <w:color w:val="000000" w:themeColor="text1"/>
          <w:highlight w:val="yellow"/>
        </w:rPr>
        <w:t>aluminum closure.</w:t>
      </w:r>
    </w:p>
    <w:p w14:paraId="04ABC1C2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4C34EF2A" w14:textId="5310FBBB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Replace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headspace air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with</w:t>
      </w:r>
      <w:r w:rsidRPr="00670608">
        <w:rPr>
          <w:rFonts w:ascii="Calibri" w:hAnsi="Calibri"/>
          <w:color w:val="000000" w:themeColor="text1"/>
          <w:highlight w:val="yellow"/>
        </w:rPr>
        <w:t xml:space="preserve"> ultra-pure He by vacuuming for 3 min and charging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He for 1 min. Set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the headspace</w:t>
      </w:r>
      <w:r w:rsidRPr="00670608">
        <w:rPr>
          <w:rFonts w:ascii="Calibri" w:hAnsi="Calibri"/>
          <w:color w:val="000000" w:themeColor="text1"/>
          <w:highlight w:val="yellow"/>
        </w:rPr>
        <w:t xml:space="preserve"> gas positive pressure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to</w:t>
      </w:r>
      <w:r w:rsidRPr="00670608">
        <w:rPr>
          <w:rFonts w:ascii="Calibri" w:hAnsi="Calibri"/>
          <w:color w:val="000000" w:themeColor="text1"/>
          <w:highlight w:val="yellow"/>
        </w:rPr>
        <w:t xml:space="preserve"> 1.3 atm to avoid unintentional air contamination.</w:t>
      </w:r>
    </w:p>
    <w:p w14:paraId="25C8073C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05CA4EA2" w14:textId="4D960BA0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>Inject 1</w:t>
      </w:r>
      <w:r w:rsidR="00E8474B" w:rsidRPr="00670608">
        <w:rPr>
          <w:rFonts w:ascii="Calibri" w:hAnsi="Calibri"/>
          <w:color w:val="000000" w:themeColor="text1"/>
          <w:highlight w:val="yellow"/>
        </w:rPr>
        <w:t xml:space="preserve"> </w:t>
      </w:r>
      <w:r w:rsidRPr="00670608">
        <w:rPr>
          <w:rFonts w:ascii="Calibri" w:hAnsi="Calibri"/>
          <w:color w:val="000000" w:themeColor="text1"/>
          <w:highlight w:val="yellow"/>
        </w:rPr>
        <w:t xml:space="preserve">mL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of a </w:t>
      </w:r>
      <w:r w:rsidRPr="00670608">
        <w:rPr>
          <w:rFonts w:ascii="Calibri" w:hAnsi="Calibri"/>
          <w:color w:val="000000" w:themeColor="text1"/>
          <w:highlight w:val="yellow"/>
        </w:rPr>
        <w:t xml:space="preserve">sample or standard through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butyl rubber stopper using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a </w:t>
      </w:r>
      <w:r w:rsidRPr="00670608">
        <w:rPr>
          <w:rFonts w:ascii="Calibri" w:hAnsi="Calibri"/>
          <w:color w:val="000000" w:themeColor="text1"/>
          <w:highlight w:val="yellow"/>
        </w:rPr>
        <w:t>1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-</w:t>
      </w:r>
      <w:r w:rsidRPr="00670608">
        <w:rPr>
          <w:rFonts w:ascii="Calibri" w:hAnsi="Calibri"/>
          <w:color w:val="000000" w:themeColor="text1"/>
          <w:highlight w:val="yellow"/>
        </w:rPr>
        <w:t>mL disposable syringe</w:t>
      </w:r>
      <w:r w:rsidRPr="00670608">
        <w:rPr>
          <w:rFonts w:ascii="Calibri" w:hAnsi="Calibri" w:cs="Calibri"/>
          <w:color w:val="000000" w:themeColor="text1"/>
          <w:highlight w:val="yellow"/>
        </w:rPr>
        <w:t>.</w:t>
      </w:r>
      <w:r w:rsidRPr="00670608">
        <w:rPr>
          <w:rFonts w:ascii="Calibri" w:hAnsi="Calibri"/>
          <w:color w:val="000000" w:themeColor="text1"/>
          <w:highlight w:val="yellow"/>
        </w:rPr>
        <w:t xml:space="preserve"> Note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exact amount of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sample </w:t>
      </w:r>
      <w:proofErr w:type="gramStart"/>
      <w:r w:rsidRPr="00670608">
        <w:rPr>
          <w:rFonts w:ascii="Calibri" w:hAnsi="Calibri"/>
          <w:color w:val="000000" w:themeColor="text1"/>
          <w:highlight w:val="yellow"/>
        </w:rPr>
        <w:t>actually injected</w:t>
      </w:r>
      <w:proofErr w:type="gramEnd"/>
      <w:r w:rsidRPr="00670608">
        <w:rPr>
          <w:rFonts w:ascii="Calibri" w:hAnsi="Calibri"/>
          <w:color w:val="000000" w:themeColor="text1"/>
          <w:highlight w:val="yellow"/>
        </w:rPr>
        <w:t>.</w:t>
      </w:r>
    </w:p>
    <w:p w14:paraId="3D375B6B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0FBAE50D" w14:textId="1048D909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Incubate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vials overnight at 25</w:t>
      </w:r>
      <w:r w:rsidR="0065279B">
        <w:rPr>
          <w:rFonts w:ascii="Calibri" w:hAnsi="Calibri"/>
          <w:color w:val="000000" w:themeColor="text1"/>
          <w:highlight w:val="yellow"/>
        </w:rPr>
        <w:t xml:space="preserve"> °C</w:t>
      </w:r>
      <w:r w:rsidRPr="00670608">
        <w:rPr>
          <w:rFonts w:ascii="Calibri" w:hAnsi="Calibri"/>
          <w:color w:val="000000" w:themeColor="text1"/>
          <w:highlight w:val="yellow"/>
        </w:rPr>
        <w:t xml:space="preserve"> under dark conditions.</w:t>
      </w:r>
    </w:p>
    <w:p w14:paraId="0FF1DAA6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4C5DCB40" w14:textId="55BAF4ED" w:rsidR="00DB7349" w:rsidRPr="00670608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Inject 0.3 mL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of </w:t>
      </w:r>
      <w:r w:rsidRPr="00670608">
        <w:rPr>
          <w:rFonts w:ascii="Calibri" w:hAnsi="Calibri"/>
          <w:color w:val="000000" w:themeColor="text1"/>
          <w:highlight w:val="yellow"/>
        </w:rPr>
        <w:t>6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-</w:t>
      </w:r>
      <w:r w:rsidR="00E8474B" w:rsidRPr="00670608">
        <w:rPr>
          <w:rFonts w:ascii="Calibri" w:hAnsi="Calibri"/>
          <w:color w:val="000000" w:themeColor="text1"/>
          <w:highlight w:val="yellow"/>
        </w:rPr>
        <w:t>mol/</w:t>
      </w:r>
      <w:r w:rsidR="00E8474B" w:rsidRPr="00670608">
        <w:rPr>
          <w:rFonts w:ascii="Calibri" w:hAnsi="Calibri" w:cs="Calibri"/>
          <w:color w:val="000000" w:themeColor="text1"/>
          <w:highlight w:val="yellow"/>
        </w:rPr>
        <w:t>LL</w:t>
      </w:r>
      <w:r w:rsidRPr="00670608">
        <w:rPr>
          <w:rFonts w:ascii="Calibri" w:hAnsi="Calibri"/>
          <w:color w:val="000000" w:themeColor="text1"/>
          <w:highlight w:val="yellow"/>
        </w:rPr>
        <w:t xml:space="preserve"> NaOH to stop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denitrification and absorb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>headspace CO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 xml:space="preserve">, which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will </w:t>
      </w:r>
      <w:r w:rsidR="006C59DB" w:rsidRPr="00670608">
        <w:rPr>
          <w:rFonts w:ascii="Calibri" w:hAnsi="Calibri" w:cs="Calibri"/>
          <w:color w:val="000000" w:themeColor="text1"/>
          <w:highlight w:val="yellow"/>
        </w:rPr>
        <w:t xml:space="preserve">otherwise </w:t>
      </w:r>
      <w:r w:rsidRPr="00670608">
        <w:rPr>
          <w:rFonts w:ascii="Calibri" w:hAnsi="Calibri"/>
          <w:color w:val="000000" w:themeColor="text1"/>
          <w:highlight w:val="yellow"/>
        </w:rPr>
        <w:t xml:space="preserve">seriously disturb the </w:t>
      </w:r>
      <w:r w:rsidRPr="00670608">
        <w:rPr>
          <w:rFonts w:ascii="Calibri" w:hAnsi="Calibri" w:cs="Calibri"/>
          <w:color w:val="000000" w:themeColor="text1"/>
          <w:highlight w:val="yellow"/>
        </w:rPr>
        <w:t>N</w:t>
      </w:r>
      <w:r w:rsidRPr="00670608">
        <w:rPr>
          <w:rFonts w:ascii="Calibri" w:hAnsi="Calibri" w:cs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 w:cs="Calibri"/>
          <w:color w:val="000000" w:themeColor="text1"/>
          <w:highlight w:val="yellow"/>
        </w:rPr>
        <w:t xml:space="preserve">O </w:t>
      </w:r>
      <w:r w:rsidRPr="00670608">
        <w:rPr>
          <w:rFonts w:ascii="Calibri" w:hAnsi="Calibri"/>
          <w:color w:val="000000" w:themeColor="text1"/>
          <w:highlight w:val="yellow"/>
        </w:rPr>
        <w:t xml:space="preserve">analysis by GC/MS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because </w:t>
      </w:r>
      <w:r w:rsidRPr="00670608">
        <w:rPr>
          <w:rFonts w:ascii="Calibri" w:hAnsi="Calibri"/>
          <w:color w:val="000000" w:themeColor="text1"/>
          <w:highlight w:val="yellow"/>
        </w:rPr>
        <w:t>CO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 xml:space="preserve"> and N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>O have the same molecular weight.</w:t>
      </w:r>
    </w:p>
    <w:p w14:paraId="454B31E3" w14:textId="77777777" w:rsidR="00DB7349" w:rsidRPr="00670608" w:rsidRDefault="00DB7349" w:rsidP="0065279B">
      <w:pPr>
        <w:spacing w:line="0" w:lineRule="atLeast"/>
        <w:jc w:val="both"/>
        <w:rPr>
          <w:rFonts w:ascii="Calibri" w:hAnsi="Calibri"/>
          <w:color w:val="000000" w:themeColor="text1"/>
          <w:highlight w:val="yellow"/>
        </w:rPr>
      </w:pPr>
    </w:p>
    <w:p w14:paraId="70C5B0EC" w14:textId="4BE43C78" w:rsidR="00DB7349" w:rsidRPr="00EC4695" w:rsidRDefault="00DB7349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  <w:highlight w:val="yellow"/>
        </w:rPr>
        <w:t xml:space="preserve">Determine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amounts of 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44</w:t>
      </w:r>
      <w:r w:rsidRPr="00670608">
        <w:rPr>
          <w:rFonts w:ascii="Calibri" w:hAnsi="Calibri"/>
          <w:color w:val="000000" w:themeColor="text1"/>
          <w:highlight w:val="yellow"/>
        </w:rPr>
        <w:t>N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 xml:space="preserve">O, 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45</w:t>
      </w:r>
      <w:r w:rsidRPr="00670608">
        <w:rPr>
          <w:rFonts w:ascii="Calibri" w:hAnsi="Calibri"/>
          <w:color w:val="000000" w:themeColor="text1"/>
          <w:highlight w:val="yellow"/>
        </w:rPr>
        <w:t>N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>O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,</w:t>
      </w:r>
      <w:r w:rsidRPr="00670608">
        <w:rPr>
          <w:rFonts w:ascii="Calibri" w:hAnsi="Calibri"/>
          <w:color w:val="000000" w:themeColor="text1"/>
          <w:highlight w:val="yellow"/>
        </w:rPr>
        <w:t xml:space="preserve"> and 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46</w:t>
      </w:r>
      <w:r w:rsidRPr="00670608">
        <w:rPr>
          <w:rFonts w:ascii="Calibri" w:hAnsi="Calibri"/>
          <w:color w:val="000000" w:themeColor="text1"/>
          <w:highlight w:val="yellow"/>
        </w:rPr>
        <w:t>N</w:t>
      </w:r>
      <w:r w:rsidRPr="00670608">
        <w:rPr>
          <w:rFonts w:ascii="Calibri" w:hAnsi="Calibri"/>
          <w:color w:val="000000" w:themeColor="text1"/>
          <w:highlight w:val="yellow"/>
          <w:vertAlign w:val="subscript"/>
        </w:rPr>
        <w:t>2</w:t>
      </w:r>
      <w:r w:rsidRPr="00670608">
        <w:rPr>
          <w:rFonts w:ascii="Calibri" w:hAnsi="Calibri"/>
          <w:color w:val="000000" w:themeColor="text1"/>
          <w:highlight w:val="yellow"/>
        </w:rPr>
        <w:t>O in the headspace gas using quadrupole GC/MS with a modified injection port</w:t>
      </w:r>
      <w:r w:rsidRPr="00670608">
        <w:rPr>
          <w:rFonts w:ascii="Calibri" w:hAnsi="Calibri"/>
          <w:color w:val="000000" w:themeColor="text1"/>
          <w:highlight w:val="yellow"/>
          <w:vertAlign w:val="superscript"/>
        </w:rPr>
        <w:t>25</w:t>
      </w:r>
      <w:r w:rsidRPr="00670608">
        <w:rPr>
          <w:rFonts w:ascii="Calibri" w:hAnsi="Calibri"/>
          <w:color w:val="000000" w:themeColor="text1"/>
          <w:highlight w:val="yellow"/>
        </w:rPr>
        <w:t xml:space="preserve">. The operating conditions used for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 xml:space="preserve">the </w:t>
      </w:r>
      <w:r w:rsidRPr="00670608">
        <w:rPr>
          <w:rFonts w:ascii="Calibri" w:hAnsi="Calibri"/>
          <w:color w:val="000000" w:themeColor="text1"/>
          <w:highlight w:val="yellow"/>
        </w:rPr>
        <w:t xml:space="preserve">GC/MS analysis </w:t>
      </w:r>
      <w:r w:rsidR="00AC0351" w:rsidRPr="00670608">
        <w:rPr>
          <w:rFonts w:ascii="Calibri" w:hAnsi="Calibri" w:cs="Calibri"/>
          <w:color w:val="000000" w:themeColor="text1"/>
          <w:highlight w:val="yellow"/>
        </w:rPr>
        <w:t>are</w:t>
      </w:r>
      <w:r w:rsidRPr="00670608">
        <w:rPr>
          <w:rFonts w:ascii="Calibri" w:hAnsi="Calibri"/>
          <w:color w:val="000000" w:themeColor="text1"/>
          <w:highlight w:val="yellow"/>
        </w:rPr>
        <w:t xml:space="preserve"> shown in </w:t>
      </w:r>
      <w:r w:rsidR="00A219B0" w:rsidRPr="00A219B0">
        <w:rPr>
          <w:rFonts w:ascii="Calibri" w:hAnsi="Calibri"/>
          <w:b/>
          <w:color w:val="000000" w:themeColor="text1"/>
          <w:highlight w:val="yellow"/>
        </w:rPr>
        <w:t>Table 2</w:t>
      </w:r>
      <w:r w:rsidRPr="00670608">
        <w:rPr>
          <w:rFonts w:ascii="Calibri" w:hAnsi="Calibri"/>
          <w:color w:val="000000" w:themeColor="text1"/>
          <w:highlight w:val="yellow"/>
        </w:rPr>
        <w:t>.</w:t>
      </w:r>
    </w:p>
    <w:p w14:paraId="6B21374E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7453A8FD" w14:textId="0D24B2DA" w:rsidR="00DB7349" w:rsidRPr="00EC4695" w:rsidRDefault="00DB7349" w:rsidP="0065279B">
      <w:pPr>
        <w:numPr>
          <w:ilvl w:val="0"/>
          <w:numId w:val="4"/>
        </w:num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  <w:r w:rsidRPr="00EC4695">
        <w:rPr>
          <w:rFonts w:ascii="Calibri" w:hAnsi="Calibri" w:cs="Calibri"/>
          <w:b/>
          <w:color w:val="000000" w:themeColor="text1"/>
        </w:rPr>
        <w:t>Data analysis</w:t>
      </w:r>
    </w:p>
    <w:p w14:paraId="0C3EC4FA" w14:textId="77777777" w:rsidR="00074DB3" w:rsidRPr="005B604F" w:rsidRDefault="00074DB3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</w:p>
    <w:p w14:paraId="4886E347" w14:textId="53EE103D" w:rsidR="00DB7349" w:rsidRPr="00EC4695" w:rsidRDefault="00BB088A" w:rsidP="0065279B">
      <w:pPr>
        <w:numPr>
          <w:ilvl w:val="1"/>
          <w:numId w:val="4"/>
        </w:numPr>
        <w:spacing w:line="0" w:lineRule="atLeast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</w:t>
      </w:r>
      <w:r w:rsidRPr="005B604F">
        <w:rPr>
          <w:rFonts w:ascii="Calibri" w:hAnsi="Calibri" w:cs="Calibri"/>
          <w:color w:val="000000" w:themeColor="text1"/>
        </w:rPr>
        <w:t xml:space="preserve">erive </w:t>
      </w:r>
      <w:r>
        <w:rPr>
          <w:rFonts w:ascii="Calibri" w:hAnsi="Calibri" w:cs="Calibri"/>
          <w:color w:val="000000" w:themeColor="text1"/>
        </w:rPr>
        <w:t>t</w:t>
      </w:r>
      <w:r w:rsidRPr="005B604F">
        <w:rPr>
          <w:rFonts w:ascii="Calibri" w:hAnsi="Calibri" w:cs="Calibri"/>
          <w:color w:val="000000" w:themeColor="text1"/>
        </w:rPr>
        <w:t>he</w:t>
      </w:r>
      <w:r w:rsidR="00DB7349" w:rsidRPr="00EC4695">
        <w:rPr>
          <w:rFonts w:ascii="Calibri" w:hAnsi="Calibri" w:cs="Calibri"/>
          <w:color w:val="000000" w:themeColor="text1"/>
        </w:rPr>
        <w:t xml:space="preserve"> calibration curve for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>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concentration from the linear relationship between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 xml:space="preserve">known concentration of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="00DB7349" w:rsidRPr="00EC4695">
        <w:rPr>
          <w:rFonts w:ascii="Calibri" w:hAnsi="Calibri" w:cs="Calibri"/>
          <w:color w:val="000000" w:themeColor="text1"/>
        </w:rPr>
        <w:t>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and the measured signal intensities of the total produced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44</w:t>
      </w:r>
      <w:r w:rsidR="00DB7349" w:rsidRPr="00EC4695">
        <w:rPr>
          <w:rFonts w:ascii="Calibri" w:hAnsi="Calibri" w:cs="Calibri"/>
          <w:color w:val="000000" w:themeColor="text1"/>
        </w:rPr>
        <w:t>N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="00DB7349" w:rsidRPr="00EC4695">
        <w:rPr>
          <w:rFonts w:ascii="Calibri" w:hAnsi="Calibri" w:cs="Calibri"/>
          <w:color w:val="000000" w:themeColor="text1"/>
        </w:rPr>
        <w:t>O +</w:t>
      </w:r>
      <w:r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45</w:t>
      </w:r>
      <w:r w:rsidR="00DB7349" w:rsidRPr="00EC4695">
        <w:rPr>
          <w:rFonts w:ascii="Calibri" w:hAnsi="Calibri" w:cs="Calibri"/>
          <w:color w:val="000000" w:themeColor="text1"/>
        </w:rPr>
        <w:t>N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="00DB7349" w:rsidRPr="00EC4695">
        <w:rPr>
          <w:rFonts w:ascii="Calibri" w:hAnsi="Calibri" w:cs="Calibri"/>
          <w:color w:val="000000" w:themeColor="text1"/>
        </w:rPr>
        <w:t>O</w:t>
      </w:r>
      <w:r>
        <w:rPr>
          <w:rFonts w:ascii="Calibri" w:hAnsi="Calibri" w:cs="Calibri"/>
          <w:color w:val="000000" w:themeColor="text1"/>
        </w:rPr>
        <w:t xml:space="preserve"> </w:t>
      </w:r>
      <w:r w:rsidR="00DB7349" w:rsidRPr="005B604F">
        <w:rPr>
          <w:rFonts w:ascii="Calibri" w:hAnsi="Calibri" w:cs="Calibri"/>
          <w:color w:val="000000" w:themeColor="text1"/>
        </w:rPr>
        <w:t>+</w:t>
      </w:r>
      <w:r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46</w:t>
      </w:r>
      <w:r w:rsidR="00DB7349" w:rsidRPr="00EC4695">
        <w:rPr>
          <w:rFonts w:ascii="Calibri" w:hAnsi="Calibri" w:cs="Calibri"/>
          <w:color w:val="000000" w:themeColor="text1"/>
        </w:rPr>
        <w:t>N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2</w:t>
      </w:r>
      <w:r w:rsidR="00DB7349" w:rsidRPr="00EC4695">
        <w:rPr>
          <w:rFonts w:ascii="Calibri" w:hAnsi="Calibri" w:cs="Calibri"/>
          <w:color w:val="000000" w:themeColor="text1"/>
        </w:rPr>
        <w:t xml:space="preserve">O. </w:t>
      </w:r>
      <w:r>
        <w:rPr>
          <w:rFonts w:ascii="Calibri" w:hAnsi="Calibri" w:cs="Calibri"/>
          <w:color w:val="000000" w:themeColor="text1"/>
        </w:rPr>
        <w:t>D</w:t>
      </w:r>
      <w:r w:rsidRPr="005B604F">
        <w:rPr>
          <w:rFonts w:ascii="Calibri" w:hAnsi="Calibri" w:cs="Calibri"/>
          <w:color w:val="000000" w:themeColor="text1"/>
        </w:rPr>
        <w:t xml:space="preserve">erive </w:t>
      </w:r>
      <w:r>
        <w:rPr>
          <w:rFonts w:ascii="Calibri" w:hAnsi="Calibri" w:cs="Calibri"/>
          <w:color w:val="000000" w:themeColor="text1"/>
        </w:rPr>
        <w:t>t</w:t>
      </w:r>
      <w:r w:rsidRPr="005B604F">
        <w:rPr>
          <w:rFonts w:ascii="Calibri" w:hAnsi="Calibri" w:cs="Calibri"/>
          <w:color w:val="000000" w:themeColor="text1"/>
        </w:rPr>
        <w:t>he</w:t>
      </w:r>
      <w:r w:rsidR="00DB7349" w:rsidRPr="00EC4695">
        <w:rPr>
          <w:rFonts w:ascii="Calibri" w:hAnsi="Calibri" w:cs="Calibri"/>
          <w:color w:val="000000" w:themeColor="text1"/>
        </w:rPr>
        <w:t xml:space="preserve"> calibration curve for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 xml:space="preserve">N content from the linear relationship between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>known atom% (</w:t>
      </w:r>
      <w:r w:rsidR="00DB7349" w:rsidRPr="00670608">
        <w:rPr>
          <w:rFonts w:ascii="Calibri" w:hAnsi="Calibri"/>
          <w:i/>
          <w:color w:val="000000" w:themeColor="text1"/>
        </w:rPr>
        <w:t>i.e</w:t>
      </w:r>
      <w:r w:rsidR="00DB7349" w:rsidRPr="00B525A7">
        <w:rPr>
          <w:rFonts w:ascii="Calibri" w:hAnsi="Calibri" w:cs="Calibri"/>
          <w:i/>
          <w:color w:val="000000" w:themeColor="text1"/>
        </w:rPr>
        <w:t>.</w:t>
      </w:r>
      <w:r>
        <w:rPr>
          <w:rFonts w:ascii="Calibri" w:hAnsi="Calibri" w:cs="Calibri"/>
          <w:color w:val="000000" w:themeColor="text1"/>
        </w:rPr>
        <w:t>,</w:t>
      </w:r>
      <w:r w:rsidR="00DB7349" w:rsidRPr="00EC4695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>N/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="00DB7349" w:rsidRPr="00EC4695">
        <w:rPr>
          <w:rFonts w:ascii="Calibri" w:hAnsi="Calibri" w:cs="Calibri"/>
          <w:color w:val="000000" w:themeColor="text1"/>
        </w:rPr>
        <w:t>N</w:t>
      </w:r>
      <w:r w:rsidR="00DB7349" w:rsidRPr="005B604F">
        <w:rPr>
          <w:rFonts w:ascii="Calibri" w:hAnsi="Calibri" w:cs="Calibri"/>
          <w:color w:val="000000" w:themeColor="text1"/>
        </w:rPr>
        <w:t>+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 xml:space="preserve">N) and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 xml:space="preserve">calculated atom% </w:t>
      </w:r>
      <w:r>
        <w:rPr>
          <w:rFonts w:ascii="Calibri" w:hAnsi="Calibri" w:cs="Calibri"/>
          <w:color w:val="000000" w:themeColor="text1"/>
        </w:rPr>
        <w:t>using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6C59DB">
        <w:rPr>
          <w:rFonts w:ascii="Calibri" w:hAnsi="Calibri" w:cs="Calibri"/>
          <w:color w:val="000000" w:themeColor="text1"/>
        </w:rPr>
        <w:t>a</w:t>
      </w:r>
      <w:r w:rsidR="006C59DB" w:rsidRPr="005B604F">
        <w:rPr>
          <w:rFonts w:ascii="Calibri" w:hAnsi="Calibri" w:cs="Calibri"/>
          <w:color w:val="000000" w:themeColor="text1"/>
        </w:rPr>
        <w:t xml:space="preserve"> </w:t>
      </w:r>
      <w:r w:rsidRPr="005B604F">
        <w:rPr>
          <w:rFonts w:ascii="Calibri" w:hAnsi="Calibri" w:cs="Calibri"/>
          <w:color w:val="000000" w:themeColor="text1"/>
        </w:rPr>
        <w:t>previously</w:t>
      </w:r>
      <w:r w:rsidR="00DB7349" w:rsidRPr="00EC4695">
        <w:rPr>
          <w:rFonts w:ascii="Calibri" w:hAnsi="Calibri" w:cs="Calibri"/>
          <w:color w:val="000000" w:themeColor="text1"/>
        </w:rPr>
        <w:t xml:space="preserve"> provided </w:t>
      </w:r>
      <w:r w:rsidR="00DB7349" w:rsidRPr="005B604F">
        <w:rPr>
          <w:rFonts w:ascii="Calibri" w:hAnsi="Calibri" w:cs="Calibri"/>
          <w:color w:val="000000" w:themeColor="text1"/>
        </w:rPr>
        <w:t>equation</w:t>
      </w:r>
      <w:r w:rsidR="00DB7349" w:rsidRPr="005B604F">
        <w:rPr>
          <w:rFonts w:ascii="Calibri" w:hAnsi="Calibri" w:cs="Calibri"/>
          <w:color w:val="000000" w:themeColor="text1"/>
          <w:vertAlign w:val="superscript"/>
        </w:rPr>
        <w:t>27</w:t>
      </w:r>
      <w:r w:rsidR="00DB7349" w:rsidRPr="005B604F">
        <w:rPr>
          <w:rFonts w:ascii="Calibri" w:hAnsi="Calibri" w:cs="Calibri"/>
          <w:color w:val="000000" w:themeColor="text1"/>
        </w:rPr>
        <w:t xml:space="preserve">. </w:t>
      </w:r>
      <w:r>
        <w:rPr>
          <w:rFonts w:ascii="Calibri" w:hAnsi="Calibri" w:cs="Calibri"/>
          <w:color w:val="000000" w:themeColor="text1"/>
        </w:rPr>
        <w:t>C</w:t>
      </w:r>
      <w:r w:rsidRPr="005B604F">
        <w:rPr>
          <w:rFonts w:ascii="Calibri" w:hAnsi="Calibri" w:cs="Calibri"/>
          <w:color w:val="000000" w:themeColor="text1"/>
        </w:rPr>
        <w:t xml:space="preserve">alculate </w:t>
      </w:r>
      <w:r>
        <w:rPr>
          <w:rFonts w:ascii="Calibri" w:hAnsi="Calibri" w:cs="Calibri"/>
          <w:color w:val="000000" w:themeColor="text1"/>
        </w:rPr>
        <w:t>t</w:t>
      </w:r>
      <w:r w:rsidRPr="005B604F">
        <w:rPr>
          <w:rFonts w:ascii="Calibri" w:hAnsi="Calibri" w:cs="Calibri"/>
          <w:color w:val="000000" w:themeColor="text1"/>
        </w:rPr>
        <w:t xml:space="preserve">he </w:t>
      </w:r>
      <w:r w:rsidR="00DB7349" w:rsidRPr="00EC4695">
        <w:rPr>
          <w:rFonts w:ascii="Calibri" w:hAnsi="Calibri" w:cs="Calibri"/>
          <w:color w:val="000000" w:themeColor="text1"/>
        </w:rPr>
        <w:t xml:space="preserve">concentration of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>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by</w:t>
      </w:r>
      <w:r w:rsidR="00DB7349" w:rsidRPr="005B604F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</w:rPr>
        <w:t xml:space="preserve">multiplying </w:t>
      </w:r>
      <w:r>
        <w:rPr>
          <w:rFonts w:ascii="Calibri" w:hAnsi="Calibri" w:cs="Calibri"/>
          <w:color w:val="000000" w:themeColor="text1"/>
        </w:rPr>
        <w:t xml:space="preserve">the </w:t>
      </w:r>
      <w:r w:rsidR="00DB7349" w:rsidRPr="00EC4695">
        <w:rPr>
          <w:rFonts w:ascii="Calibri" w:hAnsi="Calibri" w:cs="Calibri"/>
          <w:color w:val="000000" w:themeColor="text1"/>
        </w:rPr>
        <w:t>total 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by the</w:t>
      </w:r>
      <w:r w:rsidR="00DB7349" w:rsidRPr="00EC4695">
        <w:rPr>
          <w:rFonts w:ascii="Calibri" w:hAnsi="Calibri" w:cs="Calibri"/>
          <w:color w:val="000000" w:themeColor="text1"/>
        </w:rPr>
        <w:t xml:space="preserve"> 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="00DB7349" w:rsidRPr="00EC4695">
        <w:rPr>
          <w:rFonts w:ascii="Calibri" w:hAnsi="Calibri" w:cs="Calibri"/>
          <w:color w:val="000000" w:themeColor="text1"/>
        </w:rPr>
        <w:t>N ratio of NH</w:t>
      </w:r>
      <w:r w:rsidR="00DB7349"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="00DB7349"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="00DB7349" w:rsidRPr="00EC4695">
        <w:rPr>
          <w:rFonts w:ascii="Calibri" w:hAnsi="Calibri" w:cs="Calibri"/>
          <w:color w:val="000000" w:themeColor="text1"/>
        </w:rPr>
        <w:t>.</w:t>
      </w:r>
    </w:p>
    <w:p w14:paraId="79C9EDE3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51F84E8D" w14:textId="6EF1E178" w:rsidR="00765A66" w:rsidRPr="00F361BB" w:rsidRDefault="00BB088A" w:rsidP="0065279B">
      <w:pPr>
        <w:numPr>
          <w:ilvl w:val="1"/>
          <w:numId w:val="4"/>
        </w:num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Calculate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>t</w:t>
      </w:r>
      <w:r w:rsidRPr="005B604F">
        <w:rPr>
          <w:rFonts w:ascii="Calibri" w:hAnsi="Calibri" w:cs="Calibri"/>
          <w:color w:val="000000" w:themeColor="text1"/>
        </w:rPr>
        <w:t>he</w:t>
      </w:r>
      <w:r w:rsidR="00DB7349" w:rsidRPr="00EC4695">
        <w:rPr>
          <w:rFonts w:ascii="Calibri" w:hAnsi="Calibri" w:cs="Calibri"/>
          <w:color w:val="000000" w:themeColor="text1"/>
        </w:rPr>
        <w:t xml:space="preserve"> potential DNRA rate </w:t>
      </w:r>
      <w:r>
        <w:rPr>
          <w:rFonts w:ascii="Calibri" w:hAnsi="Calibri" w:cs="Calibri"/>
          <w:color w:val="000000" w:themeColor="text1"/>
        </w:rPr>
        <w:t>using</w:t>
      </w:r>
      <w:r w:rsidR="00DB7349" w:rsidRPr="00EC4695">
        <w:rPr>
          <w:rFonts w:ascii="Calibri" w:hAnsi="Calibri" w:cs="Calibri"/>
          <w:color w:val="000000" w:themeColor="text1"/>
        </w:rPr>
        <w:t xml:space="preserve"> equations provided elsewhere</w:t>
      </w:r>
      <w:r w:rsidR="00DB7349" w:rsidRPr="00EC4695">
        <w:rPr>
          <w:rFonts w:ascii="Calibri" w:hAnsi="Calibri" w:cs="Calibri"/>
          <w:noProof/>
          <w:color w:val="000000" w:themeColor="text1"/>
          <w:vertAlign w:val="superscript"/>
        </w:rPr>
        <w:t>28-30</w:t>
      </w:r>
      <w:r w:rsidR="00DB7349" w:rsidRPr="00EC4695">
        <w:rPr>
          <w:rFonts w:ascii="Calibri" w:hAnsi="Calibri" w:cs="Calibri"/>
          <w:color w:val="000000" w:themeColor="text1"/>
        </w:rPr>
        <w:t>.</w:t>
      </w:r>
    </w:p>
    <w:p w14:paraId="5926D0CA" w14:textId="77777777" w:rsidR="00765A66" w:rsidRPr="00EC4695" w:rsidRDefault="00765A66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0EEF6085" w14:textId="77777777" w:rsidR="00DB7349" w:rsidRPr="00EC4695" w:rsidRDefault="00074DB3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  <w:r w:rsidRPr="005B604F">
        <w:rPr>
          <w:rFonts w:ascii="Calibri" w:hAnsi="Calibri" w:cs="Calibri"/>
          <w:b/>
          <w:color w:val="000000" w:themeColor="text1"/>
        </w:rPr>
        <w:t>REPRESENTATIVE RESULTS</w:t>
      </w:r>
      <w:r>
        <w:rPr>
          <w:rFonts w:ascii="Calibri" w:hAnsi="Calibri" w:cs="Calibri"/>
          <w:b/>
          <w:color w:val="000000" w:themeColor="text1"/>
        </w:rPr>
        <w:t>:</w:t>
      </w:r>
    </w:p>
    <w:p w14:paraId="10567DE6" w14:textId="14F7894A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The representative results presented in this paper were derived from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</w:t>
      </w:r>
      <w:r w:rsidR="006C59DB">
        <w:rPr>
          <w:rFonts w:ascii="Calibri" w:hAnsi="Calibri" w:cs="Calibri"/>
          <w:color w:val="000000" w:themeColor="text1"/>
        </w:rPr>
        <w:t>-</w:t>
      </w:r>
      <w:r w:rsidRPr="00EC4695">
        <w:rPr>
          <w:rFonts w:ascii="Calibri" w:hAnsi="Calibri" w:cs="Calibri"/>
          <w:color w:val="000000" w:themeColor="text1"/>
        </w:rPr>
        <w:t>tracing experiments of salt marsh sediments. The</w:t>
      </w:r>
      <w:r w:rsidR="00C2706D">
        <w:rPr>
          <w:rFonts w:ascii="Calibri" w:hAnsi="Calibri" w:cs="Calibri"/>
          <w:color w:val="000000" w:themeColor="text1"/>
        </w:rPr>
        <w:t xml:space="preserve"> sampled</w:t>
      </w:r>
      <w:r w:rsidRPr="00EC4695">
        <w:rPr>
          <w:rFonts w:ascii="Calibri" w:hAnsi="Calibri" w:cs="Calibri"/>
          <w:color w:val="000000" w:themeColor="text1"/>
        </w:rPr>
        <w:t xml:space="preserve"> salt marsh </w:t>
      </w:r>
      <w:r w:rsidR="00F361BB">
        <w:rPr>
          <w:rFonts w:ascii="Calibri" w:hAnsi="Calibri" w:cs="Calibri"/>
          <w:color w:val="000000" w:themeColor="text1"/>
        </w:rPr>
        <w:t>was</w:t>
      </w:r>
      <w:r w:rsidRPr="00EC4695">
        <w:rPr>
          <w:rFonts w:ascii="Calibri" w:hAnsi="Calibri" w:cs="Calibri"/>
          <w:color w:val="000000" w:themeColor="text1"/>
        </w:rPr>
        <w:t xml:space="preserve"> newly created in the aftermath of the 2011 </w:t>
      </w:r>
      <w:r w:rsidRPr="00EC4695">
        <w:rPr>
          <w:rFonts w:ascii="Calibri" w:hAnsi="Calibri" w:cs="Calibri"/>
          <w:color w:val="000000" w:themeColor="text1"/>
        </w:rPr>
        <w:lastRenderedPageBreak/>
        <w:t xml:space="preserve">Great East Japan Earthquake in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proofErr w:type="spellStart"/>
      <w:r w:rsidRPr="00EC4695">
        <w:rPr>
          <w:rFonts w:ascii="Calibri" w:hAnsi="Calibri" w:cs="Calibri"/>
          <w:color w:val="000000" w:themeColor="text1"/>
        </w:rPr>
        <w:t>Moune</w:t>
      </w:r>
      <w:proofErr w:type="spellEnd"/>
      <w:r w:rsidRPr="00EC4695">
        <w:rPr>
          <w:rFonts w:ascii="Calibri" w:hAnsi="Calibri" w:cs="Calibri"/>
          <w:color w:val="000000" w:themeColor="text1"/>
        </w:rPr>
        <w:t xml:space="preserve"> area of </w:t>
      </w:r>
      <w:proofErr w:type="spellStart"/>
      <w:r w:rsidRPr="00EC4695">
        <w:rPr>
          <w:rFonts w:ascii="Calibri" w:hAnsi="Calibri" w:cs="Calibri"/>
          <w:color w:val="000000" w:themeColor="text1"/>
        </w:rPr>
        <w:t>Kesen-numa</w:t>
      </w:r>
      <w:proofErr w:type="spellEnd"/>
      <w:r w:rsidRPr="00EC4695">
        <w:rPr>
          <w:rFonts w:ascii="Calibri" w:hAnsi="Calibri" w:cs="Calibri"/>
          <w:color w:val="000000" w:themeColor="text1"/>
        </w:rPr>
        <w:t xml:space="preserve"> city in Miyagi Prefecture, Japan. In September 2017, surface sediments (0</w:t>
      </w:r>
      <w:r w:rsidR="00C2706D">
        <w:rPr>
          <w:rFonts w:ascii="Calibri" w:hAnsi="Calibri" w:cs="Calibri"/>
          <w:color w:val="000000" w:themeColor="text1"/>
        </w:rPr>
        <w:t>–</w:t>
      </w:r>
      <w:r w:rsidRPr="00EC4695">
        <w:rPr>
          <w:rFonts w:ascii="Calibri" w:hAnsi="Calibri" w:cs="Calibri"/>
          <w:color w:val="000000" w:themeColor="text1"/>
        </w:rPr>
        <w:t xml:space="preserve">3 cm) </w:t>
      </w:r>
      <w:r w:rsidR="00F361BB">
        <w:rPr>
          <w:rFonts w:ascii="Calibri" w:hAnsi="Calibri" w:cs="Calibri"/>
          <w:color w:val="000000" w:themeColor="text1"/>
        </w:rPr>
        <w:t>were</w:t>
      </w:r>
      <w:r w:rsidRPr="00EC4695">
        <w:rPr>
          <w:rFonts w:ascii="Calibri" w:hAnsi="Calibri" w:cs="Calibri"/>
          <w:color w:val="000000" w:themeColor="text1"/>
        </w:rPr>
        <w:t xml:space="preserve"> collected at two sites in the subtidal and </w:t>
      </w:r>
      <w:r w:rsidR="00F361BB">
        <w:rPr>
          <w:rFonts w:ascii="Calibri" w:hAnsi="Calibri" w:cs="Calibri"/>
          <w:color w:val="000000" w:themeColor="text1"/>
        </w:rPr>
        <w:t>intertidal</w:t>
      </w:r>
      <w:r w:rsidRPr="00EC4695">
        <w:rPr>
          <w:rFonts w:ascii="Calibri" w:hAnsi="Calibri" w:cs="Calibri"/>
          <w:color w:val="000000" w:themeColor="text1"/>
        </w:rPr>
        <w:t xml:space="preserve"> zones</w:t>
      </w:r>
      <w:r w:rsidRPr="005B604F">
        <w:rPr>
          <w:rFonts w:ascii="Calibri" w:hAnsi="Calibri" w:cs="Calibri"/>
          <w:color w:val="000000" w:themeColor="text1"/>
        </w:rPr>
        <w:t>. First</w:t>
      </w:r>
      <w:r w:rsidRPr="00EC4695">
        <w:rPr>
          <w:rFonts w:ascii="Calibri" w:hAnsi="Calibri" w:cs="Calibri"/>
          <w:color w:val="000000" w:themeColor="text1"/>
        </w:rPr>
        <w:t>, immediately after collection, the sediment was sieved through a 4-mm mesh to remove plant roots, shells debris</w:t>
      </w:r>
      <w:r w:rsidR="00C2706D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Pr="005B604F">
        <w:rPr>
          <w:rFonts w:ascii="Calibri" w:hAnsi="Calibri" w:cs="Calibri"/>
          <w:color w:val="000000" w:themeColor="text1"/>
        </w:rPr>
        <w:t>rubble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="00C2706D">
        <w:rPr>
          <w:rFonts w:ascii="Calibri" w:hAnsi="Calibri" w:cs="Calibri"/>
          <w:color w:val="000000" w:themeColor="text1"/>
        </w:rPr>
        <w:t xml:space="preserve">then </w:t>
      </w:r>
      <w:r w:rsidRPr="00EC4695">
        <w:rPr>
          <w:rFonts w:ascii="Calibri" w:hAnsi="Calibri" w:cs="Calibri"/>
          <w:color w:val="000000" w:themeColor="text1"/>
        </w:rPr>
        <w:t>homogenized. The samples were stored at 4</w:t>
      </w:r>
      <w:r w:rsidR="0065279B">
        <w:rPr>
          <w:rFonts w:ascii="Calibri" w:eastAsia="Arial Unicode MS" w:hAnsi="Calibri" w:cs="Calibri"/>
          <w:color w:val="000000" w:themeColor="text1"/>
        </w:rPr>
        <w:t xml:space="preserve"> °C</w:t>
      </w:r>
      <w:r w:rsidRPr="00EC4695">
        <w:rPr>
          <w:rFonts w:ascii="Calibri" w:hAnsi="Calibri" w:cs="Calibri"/>
          <w:color w:val="000000" w:themeColor="text1"/>
        </w:rPr>
        <w:t xml:space="preserve"> until the DNRA analysis was conducted.</w:t>
      </w:r>
    </w:p>
    <w:p w14:paraId="6128A124" w14:textId="77777777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</w:p>
    <w:p w14:paraId="6EBAD1F2" w14:textId="56E368BA" w:rsidR="00DB7349" w:rsidRPr="00EC4695" w:rsidRDefault="00DB7349" w:rsidP="0065279B">
      <w:pPr>
        <w:spacing w:line="0" w:lineRule="atLeast"/>
        <w:jc w:val="both"/>
        <w:rPr>
          <w:rFonts w:ascii="Calibri" w:hAnsi="Calibri" w:cs="Calibri"/>
          <w:color w:val="000000" w:themeColor="text1"/>
        </w:rPr>
      </w:pPr>
      <w:r w:rsidRPr="00EC4695">
        <w:rPr>
          <w:rFonts w:ascii="Calibri" w:hAnsi="Calibri" w:cs="Calibri"/>
          <w:color w:val="000000" w:themeColor="text1"/>
        </w:rPr>
        <w:t xml:space="preserve">The </w:t>
      </w:r>
      <w:r w:rsidR="00C2706D" w:rsidRPr="005B604F">
        <w:rPr>
          <w:rFonts w:ascii="Calibri" w:hAnsi="Calibri" w:cs="Calibri"/>
          <w:color w:val="000000" w:themeColor="text1"/>
        </w:rPr>
        <w:t xml:space="preserve">incubation </w:t>
      </w:r>
      <w:r w:rsidRPr="00EC4695">
        <w:rPr>
          <w:rFonts w:ascii="Calibri" w:hAnsi="Calibri" w:cs="Calibri"/>
          <w:color w:val="000000" w:themeColor="text1"/>
        </w:rPr>
        <w:t xml:space="preserve">procedures </w:t>
      </w:r>
      <w:r w:rsidR="00C2706D">
        <w:rPr>
          <w:rFonts w:ascii="Calibri" w:hAnsi="Calibri" w:cs="Calibri"/>
          <w:color w:val="000000" w:themeColor="text1"/>
        </w:rPr>
        <w:t>for</w:t>
      </w:r>
      <w:r w:rsidRPr="00EC4695">
        <w:rPr>
          <w:rFonts w:ascii="Calibri" w:hAnsi="Calibri" w:cs="Calibri"/>
          <w:color w:val="000000" w:themeColor="text1"/>
        </w:rPr>
        <w:t xml:space="preserve"> the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simultaneous determination of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  <w:vertAlign w:val="superscript"/>
        </w:rPr>
        <w:t>14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concentrations </w:t>
      </w:r>
      <w:r w:rsidR="00C2706D">
        <w:rPr>
          <w:rFonts w:ascii="Calibri" w:hAnsi="Calibri" w:cs="Calibri"/>
          <w:color w:val="000000" w:themeColor="text1"/>
        </w:rPr>
        <w:t>we</w:t>
      </w:r>
      <w:r w:rsidR="00C2706D" w:rsidRPr="005B604F">
        <w:rPr>
          <w:rFonts w:ascii="Calibri" w:hAnsi="Calibri" w:cs="Calibri"/>
          <w:color w:val="000000" w:themeColor="text1"/>
        </w:rPr>
        <w:t>re</w:t>
      </w:r>
      <w:r w:rsidRPr="00EC4695">
        <w:rPr>
          <w:rFonts w:ascii="Calibri" w:hAnsi="Calibri" w:cs="Calibri"/>
          <w:color w:val="000000" w:themeColor="text1"/>
        </w:rPr>
        <w:t xml:space="preserve"> carried out as described in the protocol section. </w:t>
      </w:r>
      <w:r w:rsidR="00C2706D">
        <w:rPr>
          <w:rFonts w:ascii="Calibri" w:hAnsi="Calibri" w:cs="Calibri"/>
          <w:color w:val="000000" w:themeColor="text1"/>
        </w:rPr>
        <w:t>An</w:t>
      </w:r>
      <w:r w:rsidRPr="00EC4695">
        <w:rPr>
          <w:rFonts w:ascii="Calibri" w:hAnsi="Calibri" w:cs="Calibri"/>
          <w:color w:val="000000" w:themeColor="text1"/>
        </w:rPr>
        <w:t xml:space="preserve"> increase in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concentration </w:t>
      </w:r>
      <w:r w:rsidRPr="005B604F">
        <w:rPr>
          <w:rFonts w:ascii="Calibri" w:hAnsi="Calibri" w:cs="Calibri"/>
          <w:color w:val="000000" w:themeColor="text1"/>
        </w:rPr>
        <w:t>through</w:t>
      </w:r>
      <w:r w:rsidR="00C2706D">
        <w:rPr>
          <w:rFonts w:ascii="Calibri" w:hAnsi="Calibri" w:cs="Calibri"/>
          <w:color w:val="000000" w:themeColor="text1"/>
        </w:rPr>
        <w:t>out</w:t>
      </w:r>
      <w:r w:rsidRPr="00EC4695">
        <w:rPr>
          <w:rFonts w:ascii="Calibri" w:hAnsi="Calibri" w:cs="Calibri"/>
          <w:color w:val="000000" w:themeColor="text1"/>
        </w:rPr>
        <w:t xml:space="preserve"> the incubation period was observed </w:t>
      </w:r>
      <w:r w:rsidR="00C2706D">
        <w:rPr>
          <w:rFonts w:ascii="Calibri" w:hAnsi="Calibri" w:cs="Calibri"/>
          <w:color w:val="000000" w:themeColor="text1"/>
        </w:rPr>
        <w:t>for</w:t>
      </w:r>
      <w:r w:rsidRPr="00EC4695">
        <w:rPr>
          <w:rFonts w:ascii="Calibri" w:hAnsi="Calibri" w:cs="Calibri"/>
          <w:color w:val="000000" w:themeColor="text1"/>
        </w:rPr>
        <w:t xml:space="preserve"> all sediments (</w:t>
      </w:r>
      <w:r w:rsidR="00A219B0" w:rsidRPr="00A219B0">
        <w:rPr>
          <w:rFonts w:ascii="Calibri" w:hAnsi="Calibri" w:cs="Calibri"/>
          <w:b/>
          <w:color w:val="000000" w:themeColor="text1"/>
        </w:rPr>
        <w:t>Figure 2</w:t>
      </w:r>
      <w:r w:rsidRPr="00EC4695">
        <w:rPr>
          <w:rFonts w:ascii="Calibri" w:hAnsi="Calibri" w:cs="Calibri"/>
          <w:color w:val="000000" w:themeColor="text1"/>
        </w:rPr>
        <w:t xml:space="preserve">). We calculated the DNRA rates </w:t>
      </w:r>
      <w:r w:rsidR="00C2706D">
        <w:rPr>
          <w:rFonts w:ascii="Calibri" w:hAnsi="Calibri" w:cs="Calibri"/>
          <w:color w:val="000000" w:themeColor="text1"/>
        </w:rPr>
        <w:t>by</w:t>
      </w:r>
      <w:r w:rsidRPr="00EC4695">
        <w:rPr>
          <w:rFonts w:ascii="Calibri" w:hAnsi="Calibri" w:cs="Calibri"/>
          <w:color w:val="000000" w:themeColor="text1"/>
        </w:rPr>
        <w:t xml:space="preserve"> dividing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accumulation rate of </w:t>
      </w:r>
      <w:r w:rsidRPr="00EC4695">
        <w:rPr>
          <w:rFonts w:ascii="Calibri" w:hAnsi="Calibri" w:cs="Calibri"/>
          <w:color w:val="000000" w:themeColor="text1"/>
          <w:vertAlign w:val="superscript"/>
        </w:rPr>
        <w:t>15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hAnsi="Calibri" w:cs="Calibri"/>
          <w:color w:val="000000" w:themeColor="text1"/>
        </w:rPr>
        <w:t xml:space="preserve"> by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isotope ratio of </w:t>
      </w:r>
      <w:r w:rsidR="00C2706D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NO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</w:rPr>
        <w:t xml:space="preserve"> pool</w:t>
      </w:r>
      <w:r w:rsidRPr="00EC4695">
        <w:rPr>
          <w:rFonts w:ascii="Calibri" w:hAnsi="Calibri" w:cs="Calibri"/>
          <w:color w:val="000000" w:themeColor="text1"/>
          <w:vertAlign w:val="superscript"/>
        </w:rPr>
        <w:t>29</w:t>
      </w:r>
      <w:r w:rsidRPr="00EC4695">
        <w:rPr>
          <w:rFonts w:ascii="Calibri" w:hAnsi="Calibri" w:cs="Calibri"/>
          <w:color w:val="000000" w:themeColor="text1"/>
        </w:rPr>
        <w:t>. The calculated rates were within the range of 24.8</w:t>
      </w:r>
      <w:r w:rsidRPr="005B604F">
        <w:rPr>
          <w:rFonts w:ascii="Calibri" w:hAnsi="Calibri" w:cs="Calibri"/>
          <w:color w:val="000000" w:themeColor="text1"/>
        </w:rPr>
        <w:t>–</w:t>
      </w:r>
      <w:r w:rsidRPr="00EC4695">
        <w:rPr>
          <w:rFonts w:ascii="Calibri" w:hAnsi="Calibri" w:cs="Calibri"/>
          <w:color w:val="000000" w:themeColor="text1"/>
        </w:rPr>
        <w:t>177 nmol-N g</w:t>
      </w:r>
      <w:r w:rsidR="00C2706D"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  <w:vertAlign w:val="superscript"/>
        </w:rPr>
        <w:t>1</w:t>
      </w:r>
      <w:r w:rsidRPr="00EC4695">
        <w:rPr>
          <w:rFonts w:ascii="Calibri" w:hAnsi="Calibri" w:cs="Calibri"/>
          <w:color w:val="000000" w:themeColor="text1"/>
        </w:rPr>
        <w:t xml:space="preserve"> dry soil </w:t>
      </w:r>
      <w:r w:rsidRPr="005B604F">
        <w:rPr>
          <w:rFonts w:ascii="Calibri" w:hAnsi="Calibri" w:cs="Calibri"/>
          <w:color w:val="000000" w:themeColor="text1"/>
        </w:rPr>
        <w:t>h</w:t>
      </w:r>
      <w:r w:rsidR="00C2706D"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−</w:t>
      </w:r>
      <w:r w:rsidRPr="00EC4695">
        <w:rPr>
          <w:rFonts w:ascii="Calibri" w:hAnsi="Calibri" w:cs="Calibri"/>
          <w:color w:val="000000" w:themeColor="text1"/>
          <w:vertAlign w:val="superscript"/>
        </w:rPr>
        <w:t>1</w:t>
      </w:r>
      <w:r w:rsidRPr="00EC4695">
        <w:rPr>
          <w:rFonts w:ascii="Calibri" w:hAnsi="Calibri" w:cs="Calibri"/>
          <w:color w:val="000000" w:themeColor="text1"/>
        </w:rPr>
        <w:t xml:space="preserve"> (</w:t>
      </w:r>
      <w:r w:rsidR="00A219B0" w:rsidRPr="00A219B0">
        <w:rPr>
          <w:rFonts w:ascii="Calibri" w:hAnsi="Calibri" w:cs="Calibri"/>
          <w:b/>
          <w:color w:val="000000" w:themeColor="text1"/>
        </w:rPr>
        <w:t>Table 3</w:t>
      </w:r>
      <w:r w:rsidRPr="00EC4695">
        <w:rPr>
          <w:rFonts w:ascii="Calibri" w:hAnsi="Calibri" w:cs="Calibri"/>
          <w:color w:val="000000" w:themeColor="text1"/>
        </w:rPr>
        <w:t xml:space="preserve">) and </w:t>
      </w:r>
      <w:r w:rsidRPr="005B604F">
        <w:rPr>
          <w:rFonts w:ascii="Calibri" w:hAnsi="Calibri" w:cs="Calibri"/>
          <w:color w:val="000000" w:themeColor="text1"/>
        </w:rPr>
        <w:t>w</w:t>
      </w:r>
      <w:r w:rsidR="006C59DB">
        <w:rPr>
          <w:rFonts w:ascii="Calibri" w:hAnsi="Calibri" w:cs="Calibri"/>
          <w:color w:val="000000" w:themeColor="text1"/>
        </w:rPr>
        <w:t>ere</w:t>
      </w:r>
      <w:r w:rsidRPr="00EC4695">
        <w:rPr>
          <w:rFonts w:ascii="Calibri" w:hAnsi="Calibri" w:cs="Calibri"/>
          <w:color w:val="000000" w:themeColor="text1"/>
        </w:rPr>
        <w:t xml:space="preserve"> comparable to values </w:t>
      </w:r>
      <w:r w:rsidR="00C2706D">
        <w:rPr>
          <w:rFonts w:ascii="Calibri" w:hAnsi="Calibri" w:cs="Calibri"/>
          <w:color w:val="000000" w:themeColor="text1"/>
        </w:rPr>
        <w:t xml:space="preserve">found </w:t>
      </w:r>
      <w:r w:rsidRPr="00EC4695">
        <w:rPr>
          <w:rFonts w:ascii="Calibri" w:hAnsi="Calibri" w:cs="Calibri"/>
          <w:color w:val="000000" w:themeColor="text1"/>
        </w:rPr>
        <w:t xml:space="preserve">in previous studies. This range of obtained </w:t>
      </w:r>
      <w:r w:rsidRPr="005B604F">
        <w:rPr>
          <w:rFonts w:ascii="Calibri" w:hAnsi="Calibri" w:cs="Calibri"/>
          <w:color w:val="000000" w:themeColor="text1"/>
        </w:rPr>
        <w:t xml:space="preserve">rates </w:t>
      </w:r>
      <w:r w:rsidRPr="00EC4695">
        <w:rPr>
          <w:rFonts w:ascii="Calibri" w:hAnsi="Calibri" w:cs="Calibri"/>
          <w:color w:val="000000" w:themeColor="text1"/>
        </w:rPr>
        <w:t>is</w:t>
      </w:r>
      <w:r w:rsidRPr="00EC4695">
        <w:rPr>
          <w:rFonts w:ascii="Calibri" w:hAnsi="Calibri" w:cs="Calibri" w:hint="eastAsia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 xml:space="preserve">higher than </w:t>
      </w:r>
      <w:r w:rsidR="00DE3B5A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reported values derived from similar environments including </w:t>
      </w:r>
      <w:r w:rsidR="00DE3B5A">
        <w:rPr>
          <w:rFonts w:ascii="Calibri" w:hAnsi="Calibri" w:cs="Calibri"/>
          <w:color w:val="000000" w:themeColor="text1"/>
        </w:rPr>
        <w:t xml:space="preserve">those </w:t>
      </w:r>
      <w:r w:rsidR="006C59DB">
        <w:rPr>
          <w:rFonts w:ascii="Calibri" w:hAnsi="Calibri" w:cs="Calibri"/>
          <w:color w:val="000000" w:themeColor="text1"/>
        </w:rPr>
        <w:t>from</w:t>
      </w:r>
      <w:r w:rsidR="00DE3B5A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intertidal sediments</w:t>
      </w:r>
      <w:r w:rsidRPr="00EC4695">
        <w:rPr>
          <w:rFonts w:ascii="Calibri" w:hAnsi="Calibri" w:cs="Calibri"/>
          <w:color w:val="000000" w:themeColor="text1"/>
          <w:vertAlign w:val="superscript"/>
        </w:rPr>
        <w:t>17</w:t>
      </w:r>
      <w:r w:rsidRPr="00EC4695">
        <w:rPr>
          <w:rFonts w:ascii="Calibri" w:hAnsi="Calibri" w:cs="Calibri"/>
          <w:color w:val="000000" w:themeColor="text1"/>
        </w:rPr>
        <w:t>, salt marshes</w:t>
      </w:r>
      <w:r w:rsidRPr="00EC4695">
        <w:rPr>
          <w:rFonts w:ascii="Calibri" w:hAnsi="Calibri" w:cs="Calibri"/>
          <w:color w:val="000000" w:themeColor="text1"/>
          <w:vertAlign w:val="superscript"/>
        </w:rPr>
        <w:t>5,</w:t>
      </w:r>
      <w:r w:rsidR="00DE3B5A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C4695">
        <w:rPr>
          <w:rFonts w:ascii="Calibri" w:hAnsi="Calibri" w:cs="Calibri"/>
          <w:color w:val="000000" w:themeColor="text1"/>
          <w:vertAlign w:val="superscript"/>
        </w:rPr>
        <w:t>16</w:t>
      </w:r>
      <w:r w:rsidRPr="00EC4695">
        <w:rPr>
          <w:rFonts w:ascii="Calibri" w:hAnsi="Calibri" w:cs="Calibri"/>
          <w:color w:val="000000" w:themeColor="text1"/>
        </w:rPr>
        <w:t>, and other estuarine environments</w:t>
      </w:r>
      <w:r w:rsidRPr="00EC4695">
        <w:rPr>
          <w:rFonts w:ascii="Calibri" w:hAnsi="Calibri" w:cs="Calibri"/>
          <w:color w:val="000000" w:themeColor="text1"/>
          <w:vertAlign w:val="superscript"/>
        </w:rPr>
        <w:t>18,</w:t>
      </w:r>
      <w:r w:rsidR="00DE3B5A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C4695">
        <w:rPr>
          <w:rFonts w:ascii="Calibri" w:hAnsi="Calibri" w:cs="Calibri"/>
          <w:color w:val="000000" w:themeColor="text1"/>
          <w:vertAlign w:val="superscript"/>
        </w:rPr>
        <w:t>33,</w:t>
      </w:r>
      <w:r w:rsidR="00DE3B5A">
        <w:rPr>
          <w:rFonts w:ascii="Calibri" w:hAnsi="Calibri" w:cs="Calibri"/>
          <w:color w:val="000000" w:themeColor="text1"/>
          <w:vertAlign w:val="superscript"/>
        </w:rPr>
        <w:t xml:space="preserve"> </w:t>
      </w:r>
      <w:r w:rsidRPr="00EC4695">
        <w:rPr>
          <w:rFonts w:ascii="Calibri" w:hAnsi="Calibri" w:cs="Calibri"/>
          <w:color w:val="000000" w:themeColor="text1"/>
          <w:vertAlign w:val="superscript"/>
        </w:rPr>
        <w:t>34</w:t>
      </w:r>
      <w:r w:rsidR="00DE3B5A">
        <w:rPr>
          <w:rFonts w:ascii="Calibri" w:hAnsi="Calibri" w:cs="Calibri"/>
          <w:color w:val="000000" w:themeColor="text1"/>
        </w:rPr>
        <w:t>,</w:t>
      </w:r>
      <w:r w:rsidRPr="005B604F">
        <w:rPr>
          <w:rFonts w:ascii="Calibri" w:hAnsi="Calibri" w:cs="Calibri"/>
          <w:color w:val="000000" w:themeColor="text1"/>
        </w:rPr>
        <w:t xml:space="preserve"> </w:t>
      </w:r>
      <w:r w:rsidR="00DE3B5A">
        <w:rPr>
          <w:rFonts w:ascii="Calibri" w:hAnsi="Calibri" w:cs="Calibri"/>
          <w:color w:val="000000" w:themeColor="text1"/>
        </w:rPr>
        <w:t>as well as</w:t>
      </w:r>
      <w:r w:rsidR="00DE3B5A" w:rsidRPr="005B604F">
        <w:rPr>
          <w:rFonts w:ascii="Calibri" w:hAnsi="Calibri" w:cs="Calibri"/>
          <w:color w:val="000000" w:themeColor="text1"/>
        </w:rPr>
        <w:t xml:space="preserve"> </w:t>
      </w:r>
      <w:r w:rsidR="006C59DB">
        <w:rPr>
          <w:rFonts w:ascii="Calibri" w:hAnsi="Calibri" w:cs="Calibri"/>
          <w:color w:val="000000" w:themeColor="text1"/>
        </w:rPr>
        <w:t>from</w:t>
      </w:r>
      <w:r w:rsidRPr="00EC4695">
        <w:rPr>
          <w:rFonts w:ascii="Calibri" w:hAnsi="Calibri" w:cs="Calibri"/>
          <w:color w:val="000000" w:themeColor="text1"/>
        </w:rPr>
        <w:t xml:space="preserve"> eutrophic environments such as </w:t>
      </w:r>
      <w:r w:rsidR="00DE3B5A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shallow river estuary in North Carolina</w:t>
      </w:r>
      <w:r w:rsidRPr="00EC4695">
        <w:rPr>
          <w:rFonts w:ascii="Calibri" w:hAnsi="Calibri" w:cs="Calibri"/>
          <w:noProof/>
          <w:color w:val="000000" w:themeColor="text1"/>
          <w:vertAlign w:val="superscript"/>
        </w:rPr>
        <w:t>31</w:t>
      </w:r>
      <w:r w:rsidRPr="00EC4695">
        <w:rPr>
          <w:rFonts w:ascii="Calibri" w:hAnsi="Calibri" w:cs="Calibri"/>
          <w:color w:val="000000" w:themeColor="text1"/>
        </w:rPr>
        <w:t xml:space="preserve"> and </w:t>
      </w:r>
      <w:r w:rsidR="00DE3B5A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>Shanghai urban river networks</w:t>
      </w:r>
      <w:r w:rsidRPr="00EC4695">
        <w:rPr>
          <w:rFonts w:ascii="Calibri" w:hAnsi="Calibri" w:cs="Calibri"/>
          <w:noProof/>
          <w:color w:val="000000" w:themeColor="text1"/>
          <w:vertAlign w:val="superscript"/>
        </w:rPr>
        <w:t>32</w:t>
      </w:r>
      <w:r w:rsidRPr="00EC4695">
        <w:rPr>
          <w:rFonts w:ascii="Calibri" w:hAnsi="Calibri" w:cs="Calibri"/>
          <w:color w:val="000000" w:themeColor="text1"/>
        </w:rPr>
        <w:t xml:space="preserve">. </w:t>
      </w:r>
      <w:r w:rsidR="00DE3B5A">
        <w:rPr>
          <w:rFonts w:ascii="Calibri" w:hAnsi="Calibri" w:cs="Calibri"/>
          <w:color w:val="000000" w:themeColor="text1"/>
        </w:rPr>
        <w:t>Conversely</w:t>
      </w:r>
      <w:r w:rsidRPr="00EC4695">
        <w:rPr>
          <w:rFonts w:ascii="Calibri" w:hAnsi="Calibri" w:cs="Calibri"/>
          <w:color w:val="000000" w:themeColor="text1"/>
        </w:rPr>
        <w:t xml:space="preserve">, Fernandes </w:t>
      </w:r>
      <w:r w:rsidRPr="00A219B0">
        <w:rPr>
          <w:rFonts w:ascii="Calibri" w:hAnsi="Calibri" w:cs="Calibri"/>
          <w:iCs/>
          <w:color w:val="000000" w:themeColor="text1"/>
        </w:rPr>
        <w:t>et al.</w:t>
      </w:r>
      <w:r w:rsidRPr="00EC4695">
        <w:rPr>
          <w:rFonts w:ascii="Calibri" w:hAnsi="Calibri" w:cs="Calibri"/>
          <w:color w:val="000000" w:themeColor="text1"/>
          <w:vertAlign w:val="superscript"/>
        </w:rPr>
        <w:t>13</w:t>
      </w:r>
      <w:r w:rsidRPr="00EC4695">
        <w:rPr>
          <w:rFonts w:ascii="Calibri" w:hAnsi="Calibri" w:cs="Calibri"/>
          <w:color w:val="000000" w:themeColor="text1"/>
        </w:rPr>
        <w:t xml:space="preserve"> reported higher potential DNRA rates in organically rich mangrove soils in India. </w:t>
      </w:r>
      <w:r w:rsidRPr="00EC4695">
        <w:rPr>
          <w:rFonts w:ascii="Calibri" w:hAnsi="Calibri" w:cs="Calibri" w:hint="eastAsia"/>
          <w:color w:val="000000" w:themeColor="text1"/>
        </w:rPr>
        <w:t xml:space="preserve">In </w:t>
      </w:r>
      <w:r w:rsidR="00433E86" w:rsidRPr="00EC4695">
        <w:rPr>
          <w:rFonts w:ascii="Calibri" w:hAnsi="Calibri" w:cs="Calibri"/>
          <w:color w:val="000000" w:themeColor="text1"/>
        </w:rPr>
        <w:t>general</w:t>
      </w:r>
      <w:r w:rsidRPr="00EC4695">
        <w:rPr>
          <w:rFonts w:ascii="Calibri" w:hAnsi="Calibri" w:cs="Calibri"/>
          <w:color w:val="000000" w:themeColor="text1"/>
        </w:rPr>
        <w:t xml:space="preserve">, </w:t>
      </w:r>
      <w:r w:rsidRPr="00EC4695">
        <w:rPr>
          <w:rFonts w:ascii="Calibri" w:hAnsi="Calibri" w:cs="Calibri" w:hint="eastAsia"/>
          <w:color w:val="000000" w:themeColor="text1"/>
        </w:rPr>
        <w:t>D</w:t>
      </w:r>
      <w:r w:rsidRPr="00EC4695">
        <w:rPr>
          <w:rFonts w:ascii="Calibri" w:hAnsi="Calibri" w:cs="Calibri"/>
          <w:color w:val="000000" w:themeColor="text1"/>
        </w:rPr>
        <w:t>NRA is thought to be favored by a high ratio of available C to electron acceptors</w:t>
      </w:r>
      <w:r w:rsidR="001D4BAD" w:rsidRPr="00EC4695">
        <w:rPr>
          <w:rFonts w:ascii="Calibri" w:hAnsi="Calibri" w:cs="Calibri"/>
          <w:noProof/>
          <w:color w:val="000000" w:themeColor="text1"/>
          <w:vertAlign w:val="superscript"/>
        </w:rPr>
        <w:t>35-37</w:t>
      </w:r>
      <w:r w:rsidR="001D4BAD" w:rsidRPr="00EC4695">
        <w:rPr>
          <w:rFonts w:ascii="Calibri" w:hAnsi="Calibri" w:cs="Calibri"/>
          <w:noProof/>
          <w:color w:val="000000" w:themeColor="text1"/>
        </w:rPr>
        <w:t>.</w:t>
      </w:r>
      <w:r w:rsidR="001D4BAD" w:rsidRPr="00EC4695">
        <w:rPr>
          <w:rFonts w:ascii="Calibri" w:hAnsi="Calibri" w:cs="Calibri"/>
          <w:noProof/>
          <w:color w:val="000000" w:themeColor="text1"/>
          <w:vertAlign w:val="superscript"/>
        </w:rPr>
        <w:t xml:space="preserve"> </w:t>
      </w:r>
      <w:r w:rsidR="001D4BAD" w:rsidRPr="00EC4695">
        <w:rPr>
          <w:rFonts w:ascii="Calibri" w:hAnsi="Calibri" w:cs="Calibri"/>
          <w:color w:val="000000" w:themeColor="text1"/>
        </w:rPr>
        <w:t>T</w:t>
      </w:r>
      <w:r w:rsidRPr="00EC4695">
        <w:rPr>
          <w:rFonts w:ascii="Calibri" w:hAnsi="Calibri" w:cs="Calibri"/>
          <w:color w:val="000000" w:themeColor="text1"/>
        </w:rPr>
        <w:t xml:space="preserve">he samples demonstrating </w:t>
      </w:r>
      <w:r w:rsidR="00DE3B5A">
        <w:rPr>
          <w:rFonts w:ascii="Calibri" w:hAnsi="Calibri" w:cs="Calibri"/>
          <w:color w:val="000000" w:themeColor="text1"/>
        </w:rPr>
        <w:t xml:space="preserve">the </w:t>
      </w:r>
      <w:r w:rsidRPr="00EC4695">
        <w:rPr>
          <w:rFonts w:ascii="Calibri" w:hAnsi="Calibri" w:cs="Calibri"/>
          <w:color w:val="000000" w:themeColor="text1"/>
        </w:rPr>
        <w:t xml:space="preserve">representative results were </w:t>
      </w:r>
      <w:r w:rsidR="006C59DB">
        <w:rPr>
          <w:rFonts w:ascii="Calibri" w:hAnsi="Calibri" w:cs="Calibri"/>
          <w:color w:val="000000" w:themeColor="text1"/>
        </w:rPr>
        <w:t>taken</w:t>
      </w:r>
      <w:r w:rsidRPr="00EC4695">
        <w:rPr>
          <w:rFonts w:ascii="Calibri" w:hAnsi="Calibri" w:cs="Calibri"/>
          <w:color w:val="000000" w:themeColor="text1"/>
        </w:rPr>
        <w:t xml:space="preserve"> from </w:t>
      </w:r>
      <w:r w:rsidR="00DE3B5A">
        <w:rPr>
          <w:rFonts w:ascii="Calibri" w:hAnsi="Calibri" w:cs="Calibri"/>
          <w:color w:val="000000" w:themeColor="text1"/>
        </w:rPr>
        <w:t xml:space="preserve">a </w:t>
      </w:r>
      <w:r w:rsidR="00DE3B5A" w:rsidRPr="005B604F">
        <w:rPr>
          <w:rFonts w:ascii="Calibri" w:hAnsi="Calibri" w:cs="Calibri"/>
          <w:color w:val="000000" w:themeColor="text1"/>
        </w:rPr>
        <w:t xml:space="preserve">salt marsh </w:t>
      </w:r>
      <w:r w:rsidRPr="00EC4695">
        <w:rPr>
          <w:rFonts w:ascii="Calibri" w:hAnsi="Calibri" w:cs="Calibri"/>
          <w:color w:val="000000" w:themeColor="text1"/>
        </w:rPr>
        <w:t xml:space="preserve">newly created by </w:t>
      </w:r>
      <w:r w:rsidR="00DE3B5A">
        <w:rPr>
          <w:rFonts w:ascii="Calibri" w:hAnsi="Calibri" w:cs="Calibri"/>
          <w:color w:val="000000" w:themeColor="text1"/>
        </w:rPr>
        <w:t xml:space="preserve">an </w:t>
      </w:r>
      <w:r w:rsidRPr="00EC4695">
        <w:rPr>
          <w:rFonts w:ascii="Calibri" w:hAnsi="Calibri" w:cs="Calibri"/>
          <w:color w:val="000000" w:themeColor="text1"/>
        </w:rPr>
        <w:t xml:space="preserve">earthquake, </w:t>
      </w:r>
      <w:r w:rsidR="00DE3B5A">
        <w:rPr>
          <w:rFonts w:ascii="Calibri" w:hAnsi="Calibri" w:cs="Calibri"/>
          <w:color w:val="000000" w:themeColor="text1"/>
        </w:rPr>
        <w:t>which</w:t>
      </w:r>
      <w:r w:rsidRPr="00EC4695">
        <w:rPr>
          <w:rFonts w:ascii="Calibri" w:hAnsi="Calibri" w:cs="Calibri"/>
          <w:color w:val="000000" w:themeColor="text1"/>
        </w:rPr>
        <w:t xml:space="preserve"> had originally </w:t>
      </w:r>
      <w:r w:rsidRPr="005B604F">
        <w:rPr>
          <w:rFonts w:ascii="Calibri" w:hAnsi="Calibri" w:cs="Calibri"/>
          <w:color w:val="000000" w:themeColor="text1"/>
        </w:rPr>
        <w:t xml:space="preserve">been </w:t>
      </w:r>
      <w:r w:rsidRPr="00EC4695">
        <w:rPr>
          <w:rFonts w:ascii="Calibri" w:hAnsi="Calibri" w:cs="Calibri"/>
          <w:color w:val="000000" w:themeColor="text1"/>
        </w:rPr>
        <w:t xml:space="preserve">used as </w:t>
      </w:r>
      <w:r w:rsidR="00DE3B5A">
        <w:rPr>
          <w:rFonts w:ascii="Calibri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cultivation field. This particular characteristic of the samples may contribute to the observed high DNRA rate. Consistent with this speculation, the DNRA rate in the intertidal zone</w:t>
      </w:r>
      <w:r w:rsidR="00DE3B5A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which is rich in organic compounds (data not shown) compared to the subtidal zone, was higher than </w:t>
      </w:r>
      <w:r w:rsidR="00DE3B5A">
        <w:rPr>
          <w:rFonts w:ascii="Calibri" w:hAnsi="Calibri" w:cs="Calibri"/>
          <w:color w:val="000000" w:themeColor="text1"/>
        </w:rPr>
        <w:t xml:space="preserve">that in the </w:t>
      </w:r>
      <w:r w:rsidRPr="00EC4695">
        <w:rPr>
          <w:rFonts w:ascii="Calibri" w:hAnsi="Calibri" w:cs="Calibri"/>
          <w:color w:val="000000" w:themeColor="text1"/>
        </w:rPr>
        <w:t>subtidal zone (</w:t>
      </w:r>
      <w:r w:rsidR="00A219B0" w:rsidRPr="00A219B0">
        <w:rPr>
          <w:rFonts w:ascii="Calibri" w:hAnsi="Calibri" w:cs="Calibri"/>
          <w:b/>
          <w:color w:val="000000" w:themeColor="text1"/>
        </w:rPr>
        <w:t>Figure 2</w:t>
      </w:r>
      <w:r w:rsidRPr="00EC4695">
        <w:rPr>
          <w:rFonts w:ascii="Calibri" w:hAnsi="Calibri" w:cs="Calibri"/>
          <w:color w:val="000000" w:themeColor="text1"/>
        </w:rPr>
        <w:t xml:space="preserve">, </w:t>
      </w:r>
      <w:r w:rsidR="00A219B0" w:rsidRPr="00A219B0">
        <w:rPr>
          <w:rFonts w:ascii="Calibri" w:hAnsi="Calibri" w:cs="Calibri"/>
          <w:b/>
          <w:color w:val="000000" w:themeColor="text1"/>
        </w:rPr>
        <w:t>Table 3</w:t>
      </w:r>
      <w:r w:rsidRPr="00EC4695">
        <w:rPr>
          <w:rFonts w:ascii="Calibri" w:hAnsi="Calibri" w:cs="Calibri"/>
          <w:color w:val="000000" w:themeColor="text1"/>
        </w:rPr>
        <w:t>).</w:t>
      </w:r>
    </w:p>
    <w:p w14:paraId="7EF30460" w14:textId="77777777" w:rsidR="00123873" w:rsidRDefault="00123873" w:rsidP="0065279B">
      <w:pPr>
        <w:spacing w:line="0" w:lineRule="atLeast"/>
        <w:jc w:val="both"/>
        <w:rPr>
          <w:rFonts w:ascii="Calibri" w:hAnsi="Calibri" w:cs="Calibri"/>
          <w:b/>
        </w:rPr>
      </w:pPr>
      <w:bookmarkStart w:id="0" w:name="Figure_Legends"/>
    </w:p>
    <w:p w14:paraId="7F465873" w14:textId="30C84FF1" w:rsidR="00123873" w:rsidRDefault="00074DB3" w:rsidP="0065279B">
      <w:pPr>
        <w:spacing w:line="0" w:lineRule="atLeast"/>
        <w:jc w:val="both"/>
        <w:rPr>
          <w:rFonts w:ascii="Calibri" w:hAnsi="Calibri" w:cs="Calibri"/>
          <w:b/>
        </w:rPr>
      </w:pPr>
      <w:r w:rsidRPr="005B604F">
        <w:rPr>
          <w:rFonts w:ascii="Calibri" w:hAnsi="Calibri" w:cs="Calibri"/>
          <w:b/>
        </w:rPr>
        <w:t xml:space="preserve">FIGURE </w:t>
      </w:r>
      <w:r>
        <w:rPr>
          <w:rFonts w:ascii="Calibri" w:hAnsi="Calibri" w:cs="Calibri"/>
          <w:b/>
          <w:bCs/>
        </w:rPr>
        <w:t>&amp;</w:t>
      </w:r>
      <w:r w:rsidRPr="005B604F">
        <w:rPr>
          <w:rFonts w:ascii="Calibri" w:hAnsi="Calibri" w:cs="Calibri"/>
          <w:b/>
          <w:bCs/>
        </w:rPr>
        <w:t xml:space="preserve"> </w:t>
      </w:r>
      <w:r w:rsidRPr="005B604F">
        <w:rPr>
          <w:rFonts w:ascii="Calibri" w:hAnsi="Calibri" w:cs="Calibri"/>
          <w:b/>
        </w:rPr>
        <w:t>TABLE LEGENDS</w:t>
      </w:r>
      <w:r>
        <w:rPr>
          <w:rFonts w:ascii="Calibri" w:hAnsi="Calibri" w:cs="Calibri"/>
          <w:b/>
        </w:rPr>
        <w:t>:</w:t>
      </w:r>
      <w:bookmarkEnd w:id="0"/>
    </w:p>
    <w:p w14:paraId="48BC35A1" w14:textId="77777777" w:rsidR="00123873" w:rsidRDefault="00123873" w:rsidP="0065279B">
      <w:pPr>
        <w:spacing w:line="0" w:lineRule="atLeast"/>
        <w:jc w:val="both"/>
        <w:rPr>
          <w:rFonts w:ascii="Calibri" w:hAnsi="Calibri" w:cs="Calibri"/>
          <w:b/>
        </w:rPr>
      </w:pPr>
    </w:p>
    <w:p w14:paraId="0D4EA56B" w14:textId="02CEA951" w:rsidR="00123873" w:rsidRPr="000A5D74" w:rsidRDefault="00A219B0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A219B0">
        <w:rPr>
          <w:rFonts w:ascii="Calibri" w:hAnsi="Calibri" w:cs="Calibri"/>
          <w:b/>
        </w:rPr>
        <w:t xml:space="preserve">Figure </w:t>
      </w:r>
      <w:r w:rsidRPr="00A219B0">
        <w:rPr>
          <w:rFonts w:ascii="Calibri" w:hAnsi="Calibri"/>
          <w:b/>
        </w:rPr>
        <w:t>1</w:t>
      </w:r>
      <w:r w:rsidR="00074DB3" w:rsidRPr="00B525A7">
        <w:rPr>
          <w:rFonts w:ascii="Calibri" w:hAnsi="Calibri" w:cs="Calibri"/>
          <w:b/>
        </w:rPr>
        <w:t>:</w:t>
      </w:r>
      <w:r w:rsidR="00123873" w:rsidRPr="00670608">
        <w:rPr>
          <w:rFonts w:ascii="Calibri" w:hAnsi="Calibri"/>
          <w:b/>
        </w:rPr>
        <w:t xml:space="preserve"> Preparation of </w:t>
      </w:r>
      <w:r w:rsidR="00DE3B5A">
        <w:rPr>
          <w:rFonts w:ascii="Calibri" w:hAnsi="Calibri" w:cs="Calibri"/>
          <w:b/>
        </w:rPr>
        <w:t xml:space="preserve">a </w:t>
      </w:r>
      <w:r w:rsidR="0065279B">
        <w:rPr>
          <w:rFonts w:ascii="Calibri" w:hAnsi="Calibri"/>
          <w:b/>
        </w:rPr>
        <w:t>PTFE</w:t>
      </w:r>
      <w:r w:rsidR="00123873" w:rsidRPr="00670608">
        <w:rPr>
          <w:rFonts w:ascii="Calibri" w:hAnsi="Calibri"/>
          <w:b/>
        </w:rPr>
        <w:t xml:space="preserve"> </w:t>
      </w:r>
      <w:r w:rsidR="00123873" w:rsidRPr="00B525A7">
        <w:rPr>
          <w:rFonts w:ascii="Calibri" w:hAnsi="Calibri" w:cs="Calibri"/>
          <w:b/>
        </w:rPr>
        <w:t>envelop</w:t>
      </w:r>
      <w:r w:rsidR="0083725A">
        <w:rPr>
          <w:rFonts w:ascii="Calibri" w:hAnsi="Calibri" w:cs="Calibri"/>
          <w:b/>
        </w:rPr>
        <w:t>e</w:t>
      </w:r>
      <w:r w:rsidR="00123873" w:rsidRPr="00670608">
        <w:rPr>
          <w:rFonts w:ascii="Calibri" w:hAnsi="Calibri"/>
          <w:b/>
        </w:rPr>
        <w:t xml:space="preserve"> for capturing gaseous NH</w:t>
      </w:r>
      <w:r w:rsidR="00123873" w:rsidRPr="00670608">
        <w:rPr>
          <w:rFonts w:ascii="Calibri" w:hAnsi="Calibri"/>
          <w:b/>
          <w:vertAlign w:val="subscript"/>
        </w:rPr>
        <w:t>3</w:t>
      </w:r>
      <w:r w:rsidR="00123873" w:rsidRPr="00670608">
        <w:rPr>
          <w:rFonts w:ascii="Calibri" w:hAnsi="Calibri"/>
          <w:b/>
        </w:rPr>
        <w:t xml:space="preserve">. </w:t>
      </w:r>
      <w:r w:rsidR="00DE3B5A" w:rsidRPr="00450225">
        <w:rPr>
          <w:rFonts w:ascii="Calibri" w:hAnsi="Calibri" w:cs="Calibri"/>
        </w:rPr>
        <w:t>The</w:t>
      </w:r>
      <w:r w:rsidR="00DE3B5A">
        <w:rPr>
          <w:rFonts w:ascii="Calibri" w:hAnsi="Calibri" w:cs="Calibri"/>
        </w:rPr>
        <w:t xml:space="preserve"> </w:t>
      </w:r>
      <w:r w:rsidR="0065279B">
        <w:rPr>
          <w:rFonts w:ascii="Calibri" w:eastAsia="Hiragino Mincho Pro W3" w:hAnsi="Calibri" w:cs="Calibri"/>
          <w:color w:val="000000" w:themeColor="text1"/>
        </w:rPr>
        <w:t xml:space="preserve">PTFE </w:t>
      </w:r>
      <w:r w:rsidR="00123873" w:rsidRPr="005B604F">
        <w:rPr>
          <w:rFonts w:ascii="Calibri" w:eastAsia="Hiragino Mincho Pro W3" w:hAnsi="Calibri" w:cs="Calibri"/>
          <w:color w:val="000000" w:themeColor="text1"/>
        </w:rPr>
        <w:t>envelop</w:t>
      </w:r>
      <w:r w:rsidR="0083725A">
        <w:rPr>
          <w:rFonts w:ascii="Calibri" w:eastAsia="Hiragino Mincho Pro W3" w:hAnsi="Calibri" w:cs="Calibri"/>
          <w:color w:val="000000" w:themeColor="text1"/>
        </w:rPr>
        <w:t>e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 used in </w:t>
      </w:r>
      <w:r w:rsidR="00DE3B5A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diffusion procedure is prepared by folding </w:t>
      </w:r>
      <w:r w:rsidR="0065279B">
        <w:rPr>
          <w:rFonts w:ascii="Calibri" w:eastAsia="Hiragino Mincho Pro W3" w:hAnsi="Calibri" w:cs="Calibri"/>
          <w:color w:val="000000" w:themeColor="text1"/>
        </w:rPr>
        <w:t xml:space="preserve">PTFE 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tape </w:t>
      </w:r>
      <w:r w:rsidR="00DE3B5A">
        <w:rPr>
          <w:rFonts w:ascii="Calibri" w:eastAsia="Hiragino Mincho Pro W3" w:hAnsi="Calibri" w:cs="Calibri"/>
          <w:color w:val="000000" w:themeColor="text1"/>
        </w:rPr>
        <w:t>following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 </w:t>
      </w:r>
      <w:r w:rsidR="00123873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instructions shown in </w:t>
      </w:r>
      <w:r w:rsidR="00DE3B5A">
        <w:rPr>
          <w:rFonts w:ascii="Calibri" w:eastAsia="Hiragino Mincho Pro W3" w:hAnsi="Calibri" w:cs="Calibri"/>
          <w:color w:val="000000" w:themeColor="text1"/>
        </w:rPr>
        <w:t xml:space="preserve">panels </w:t>
      </w:r>
      <w:r w:rsidR="00123873" w:rsidRPr="00670608">
        <w:rPr>
          <w:rFonts w:ascii="Calibri" w:hAnsi="Calibri"/>
          <w:b/>
          <w:color w:val="000000" w:themeColor="text1"/>
        </w:rPr>
        <w:t>(</w:t>
      </w:r>
      <w:r>
        <w:rPr>
          <w:rFonts w:ascii="Calibri" w:hAnsi="Calibri"/>
          <w:b/>
          <w:color w:val="000000" w:themeColor="text1"/>
        </w:rPr>
        <w:t>A</w:t>
      </w:r>
      <w:r w:rsidR="00123873" w:rsidRPr="00B525A7">
        <w:rPr>
          <w:rFonts w:ascii="Calibri" w:eastAsia="Hiragino Mincho Pro W3" w:hAnsi="Calibri" w:cs="Calibri"/>
          <w:b/>
          <w:color w:val="000000" w:themeColor="text1"/>
        </w:rPr>
        <w:t>)</w:t>
      </w:r>
      <w:r w:rsidR="00DE3B5A" w:rsidRPr="00F3089E">
        <w:rPr>
          <w:rFonts w:ascii="Calibri" w:eastAsia="Hiragino Mincho Pro W3" w:hAnsi="Calibri" w:cs="Calibri"/>
          <w:color w:val="000000" w:themeColor="text1"/>
        </w:rPr>
        <w:t>–</w:t>
      </w:r>
      <w:r w:rsidR="00123873" w:rsidRPr="00B525A7">
        <w:rPr>
          <w:rFonts w:ascii="Calibri" w:eastAsia="Hiragino Mincho Pro W3" w:hAnsi="Calibri" w:cs="Calibri"/>
          <w:b/>
          <w:color w:val="000000" w:themeColor="text1"/>
        </w:rPr>
        <w:t>(</w:t>
      </w:r>
      <w:r>
        <w:rPr>
          <w:rFonts w:ascii="Calibri" w:hAnsi="Calibri"/>
          <w:b/>
          <w:color w:val="000000" w:themeColor="text1"/>
        </w:rPr>
        <w:t>E</w:t>
      </w:r>
      <w:r w:rsidR="00123873" w:rsidRPr="00670608">
        <w:rPr>
          <w:rFonts w:ascii="Calibri" w:hAnsi="Calibri"/>
          <w:b/>
          <w:color w:val="000000" w:themeColor="text1"/>
        </w:rPr>
        <w:t>)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>.</w:t>
      </w:r>
      <w:r w:rsidR="00123873" w:rsidRPr="0001272A">
        <w:rPr>
          <w:rFonts w:ascii="Calibri" w:eastAsia="Hiragino Mincho Pro W3" w:hAnsi="Calibri" w:cs="Calibri" w:hint="eastAsia"/>
          <w:color w:val="000000" w:themeColor="text1"/>
        </w:rPr>
        <w:t xml:space="preserve"> 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The acidified filter inside the </w:t>
      </w:r>
      <w:r w:rsidR="00123873" w:rsidRPr="005B604F">
        <w:rPr>
          <w:rFonts w:ascii="Calibri" w:eastAsia="Hiragino Mincho Pro W3" w:hAnsi="Calibri" w:cs="Calibri"/>
          <w:color w:val="000000" w:themeColor="text1"/>
        </w:rPr>
        <w:t>envelop</w:t>
      </w:r>
      <w:r w:rsidR="0083725A">
        <w:rPr>
          <w:rFonts w:ascii="Calibri" w:eastAsia="Hiragino Mincho Pro W3" w:hAnsi="Calibri" w:cs="Calibri"/>
          <w:color w:val="000000" w:themeColor="text1"/>
        </w:rPr>
        <w:t>e</w:t>
      </w:r>
      <w:r w:rsidR="00123873" w:rsidRPr="005B604F">
        <w:rPr>
          <w:rFonts w:ascii="Calibri" w:eastAsia="Hiragino Mincho Pro W3" w:hAnsi="Calibri" w:cs="Calibri"/>
          <w:color w:val="000000" w:themeColor="text1"/>
        </w:rPr>
        <w:t xml:space="preserve"> capture</w:t>
      </w:r>
      <w:r w:rsidR="00F3089E">
        <w:rPr>
          <w:rFonts w:ascii="Calibri" w:eastAsia="Hiragino Mincho Pro W3" w:hAnsi="Calibri" w:cs="Calibri"/>
          <w:color w:val="000000" w:themeColor="text1"/>
        </w:rPr>
        <w:t>s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 the gas</w:t>
      </w:r>
      <w:r w:rsidR="00123873">
        <w:rPr>
          <w:rFonts w:ascii="Calibri" w:eastAsia="Hiragino Mincho Pro W3" w:hAnsi="Calibri" w:cs="Calibri"/>
          <w:color w:val="000000" w:themeColor="text1"/>
        </w:rPr>
        <w:t>e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>ous NH</w:t>
      </w:r>
      <w:r w:rsidR="00123873" w:rsidRPr="00FB25BF">
        <w:rPr>
          <w:rFonts w:ascii="Calibri" w:eastAsia="Hiragino Mincho Pro W3" w:hAnsi="Calibri" w:cs="Calibri"/>
          <w:color w:val="000000" w:themeColor="text1"/>
          <w:vertAlign w:val="subscript"/>
        </w:rPr>
        <w:t>3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. </w:t>
      </w:r>
      <w:r w:rsidR="00123873" w:rsidRPr="0001272A">
        <w:rPr>
          <w:rFonts w:ascii="Calibri" w:eastAsia="Hiragino Mincho Pro W3" w:hAnsi="Calibri" w:cs="Calibri" w:hint="eastAsia"/>
          <w:color w:val="000000" w:themeColor="text1"/>
        </w:rPr>
        <w:t>T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hese steps should be conducted </w:t>
      </w:r>
      <w:r w:rsidR="00F3089E">
        <w:rPr>
          <w:rFonts w:ascii="Calibri" w:eastAsia="Hiragino Mincho Pro W3" w:hAnsi="Calibri" w:cs="Calibri"/>
          <w:color w:val="000000" w:themeColor="text1"/>
        </w:rPr>
        <w:t>quickly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. Detailed information is </w:t>
      </w:r>
      <w:r w:rsidR="00DE3B5A">
        <w:rPr>
          <w:rFonts w:ascii="Calibri" w:eastAsia="Hiragino Mincho Pro W3" w:hAnsi="Calibri" w:cs="Calibri"/>
          <w:color w:val="000000" w:themeColor="text1"/>
        </w:rPr>
        <w:t>given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 xml:space="preserve"> in </w:t>
      </w:r>
      <w:r>
        <w:rPr>
          <w:rFonts w:ascii="Calibri" w:eastAsia="Hiragino Mincho Pro W3" w:hAnsi="Calibri" w:cs="Calibri"/>
          <w:color w:val="000000" w:themeColor="text1"/>
        </w:rPr>
        <w:t>s</w:t>
      </w:r>
      <w:r w:rsidRPr="005B604F">
        <w:rPr>
          <w:rFonts w:ascii="Calibri" w:eastAsia="Hiragino Mincho Pro W3" w:hAnsi="Calibri" w:cs="Calibri"/>
          <w:color w:val="000000" w:themeColor="text1"/>
        </w:rPr>
        <w:t>teps</w:t>
      </w:r>
      <w:r w:rsidRPr="0001272A">
        <w:rPr>
          <w:rFonts w:ascii="Calibri" w:eastAsia="Hiragino Mincho Pro W3" w:hAnsi="Calibri" w:cs="Calibri"/>
          <w:color w:val="000000" w:themeColor="text1"/>
        </w:rPr>
        <w:t xml:space="preserve"> 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>1.2</w:t>
      </w:r>
      <w:r w:rsidR="00DE3B5A">
        <w:rPr>
          <w:rFonts w:ascii="Calibri" w:eastAsia="Hiragino Mincho Pro W3" w:hAnsi="Calibri" w:cs="Calibri"/>
          <w:color w:val="000000" w:themeColor="text1"/>
        </w:rPr>
        <w:t>–</w:t>
      </w:r>
      <w:r w:rsidR="00123873" w:rsidRPr="0001272A">
        <w:rPr>
          <w:rFonts w:ascii="Calibri" w:eastAsia="Hiragino Mincho Pro W3" w:hAnsi="Calibri" w:cs="Calibri"/>
          <w:color w:val="000000" w:themeColor="text1"/>
        </w:rPr>
        <w:t>1.7 in the protocol section.</w:t>
      </w:r>
    </w:p>
    <w:p w14:paraId="1D2CA5DB" w14:textId="77777777" w:rsidR="00123873" w:rsidRPr="000A5D74" w:rsidRDefault="00123873" w:rsidP="0065279B">
      <w:pPr>
        <w:spacing w:line="0" w:lineRule="atLeast"/>
        <w:jc w:val="both"/>
        <w:rPr>
          <w:rFonts w:ascii="Calibri" w:hAnsi="Calibri" w:cs="Calibri"/>
        </w:rPr>
      </w:pPr>
    </w:p>
    <w:p w14:paraId="38C8FFB0" w14:textId="4240CD51" w:rsidR="00123873" w:rsidRPr="000A5D74" w:rsidRDefault="00A219B0" w:rsidP="0065279B">
      <w:pPr>
        <w:spacing w:line="0" w:lineRule="atLeast"/>
        <w:jc w:val="both"/>
        <w:rPr>
          <w:rFonts w:ascii="Calibri" w:hAnsi="Calibri" w:cs="Calibri"/>
        </w:rPr>
      </w:pPr>
      <w:r w:rsidRPr="00A219B0">
        <w:rPr>
          <w:rFonts w:ascii="Calibri" w:hAnsi="Calibri" w:cs="Calibri"/>
          <w:b/>
        </w:rPr>
        <w:t xml:space="preserve">Figure </w:t>
      </w:r>
      <w:r w:rsidRPr="00A219B0">
        <w:rPr>
          <w:rFonts w:ascii="Calibri" w:hAnsi="Calibri"/>
          <w:b/>
        </w:rPr>
        <w:t>2</w:t>
      </w:r>
      <w:r w:rsidR="008F461E">
        <w:rPr>
          <w:rFonts w:ascii="Calibri" w:hAnsi="Calibri"/>
          <w:b/>
        </w:rPr>
        <w:t>:</w:t>
      </w:r>
      <w:r w:rsidR="00123873" w:rsidRPr="00670608">
        <w:rPr>
          <w:rFonts w:ascii="Calibri" w:hAnsi="Calibri"/>
          <w:b/>
        </w:rPr>
        <w:t xml:space="preserve"> Change in </w:t>
      </w:r>
      <w:r w:rsidR="00DE3B5A" w:rsidRPr="00B525A7">
        <w:rPr>
          <w:rFonts w:ascii="Calibri" w:hAnsi="Calibri" w:cs="Calibri"/>
          <w:b/>
        </w:rPr>
        <w:t xml:space="preserve">the </w:t>
      </w:r>
      <w:r w:rsidR="00123873" w:rsidRPr="00670608">
        <w:rPr>
          <w:rFonts w:ascii="Calibri" w:hAnsi="Calibri"/>
          <w:b/>
          <w:vertAlign w:val="superscript"/>
        </w:rPr>
        <w:t>15</w:t>
      </w:r>
      <w:r w:rsidR="00123873" w:rsidRPr="00670608">
        <w:rPr>
          <w:rFonts w:ascii="Calibri" w:hAnsi="Calibri"/>
          <w:b/>
        </w:rPr>
        <w:t>NH</w:t>
      </w:r>
      <w:r w:rsidR="00123873" w:rsidRPr="00670608">
        <w:rPr>
          <w:rFonts w:ascii="Calibri" w:hAnsi="Calibri"/>
          <w:b/>
          <w:vertAlign w:val="subscript"/>
        </w:rPr>
        <w:t>4</w:t>
      </w:r>
      <w:r w:rsidR="00123873" w:rsidRPr="00670608">
        <w:rPr>
          <w:rFonts w:ascii="Calibri" w:hAnsi="Calibri"/>
          <w:b/>
          <w:vertAlign w:val="superscript"/>
        </w:rPr>
        <w:t>+</w:t>
      </w:r>
      <w:r w:rsidR="00123873" w:rsidRPr="00670608">
        <w:rPr>
          <w:rFonts w:ascii="Calibri" w:hAnsi="Calibri"/>
          <w:b/>
        </w:rPr>
        <w:t xml:space="preserve"> concentration </w:t>
      </w:r>
      <w:r w:rsidR="00DE3B5A" w:rsidRPr="00B525A7">
        <w:rPr>
          <w:rFonts w:ascii="Calibri" w:hAnsi="Calibri" w:cs="Calibri"/>
          <w:b/>
        </w:rPr>
        <w:t>via</w:t>
      </w:r>
      <w:r w:rsidR="00123873" w:rsidRPr="00670608">
        <w:rPr>
          <w:rFonts w:ascii="Calibri" w:hAnsi="Calibri"/>
          <w:b/>
        </w:rPr>
        <w:t xml:space="preserve"> the anaerobic incubation of sediments.</w:t>
      </w:r>
      <w:r w:rsidR="00DE3B5A">
        <w:rPr>
          <w:rFonts w:ascii="Calibri" w:hAnsi="Calibri" w:cs="Calibri"/>
        </w:rPr>
        <w:t xml:space="preserve"> The </w:t>
      </w:r>
      <w:r w:rsidR="00123873" w:rsidRPr="000A5D74">
        <w:rPr>
          <w:rFonts w:ascii="Calibri" w:hAnsi="Calibri" w:cs="Calibri"/>
          <w:vertAlign w:val="superscript"/>
        </w:rPr>
        <w:t>15</w:t>
      </w:r>
      <w:r w:rsidR="00123873" w:rsidRPr="000A5D74">
        <w:rPr>
          <w:rFonts w:ascii="Calibri" w:hAnsi="Calibri" w:cs="Calibri"/>
        </w:rPr>
        <w:t xml:space="preserve">N tracer </w:t>
      </w:r>
      <w:r w:rsidR="00123873" w:rsidRPr="005B604F">
        <w:rPr>
          <w:rFonts w:ascii="Calibri" w:hAnsi="Calibri" w:cs="Calibri"/>
        </w:rPr>
        <w:t>incubation</w:t>
      </w:r>
      <w:r w:rsidR="00DE3B5A">
        <w:rPr>
          <w:rFonts w:ascii="Calibri" w:hAnsi="Calibri" w:cs="Calibri"/>
        </w:rPr>
        <w:t>s</w:t>
      </w:r>
      <w:r w:rsidR="00123873" w:rsidRPr="000A5D74">
        <w:rPr>
          <w:rFonts w:ascii="Calibri" w:hAnsi="Calibri" w:cs="Calibri"/>
        </w:rPr>
        <w:t xml:space="preserve"> of the sediment samples were conducted in duplicate. </w:t>
      </w:r>
      <w:r w:rsidR="00DE3B5A">
        <w:rPr>
          <w:rFonts w:ascii="Calibri" w:hAnsi="Calibri" w:cs="Calibri"/>
        </w:rPr>
        <w:t>The c</w:t>
      </w:r>
      <w:r w:rsidR="00DE3B5A" w:rsidRPr="005B604F">
        <w:rPr>
          <w:rFonts w:ascii="Calibri" w:hAnsi="Calibri" w:cs="Calibri"/>
        </w:rPr>
        <w:t xml:space="preserve">oncentration </w:t>
      </w:r>
      <w:r w:rsidR="00123873" w:rsidRPr="000A5D74">
        <w:rPr>
          <w:rFonts w:ascii="Calibri" w:hAnsi="Calibri" w:cs="Calibri"/>
        </w:rPr>
        <w:t xml:space="preserve">of </w:t>
      </w:r>
      <w:r w:rsidR="00123873" w:rsidRPr="000A5D74">
        <w:rPr>
          <w:rFonts w:ascii="Calibri" w:hAnsi="Calibri" w:cs="Calibri"/>
          <w:vertAlign w:val="superscript"/>
        </w:rPr>
        <w:t>15</w:t>
      </w:r>
      <w:r w:rsidR="00123873" w:rsidRPr="000A5D74">
        <w:rPr>
          <w:rFonts w:ascii="Calibri" w:hAnsi="Calibri" w:cs="Calibri"/>
        </w:rPr>
        <w:t>N-NH</w:t>
      </w:r>
      <w:r w:rsidR="00123873" w:rsidRPr="000A5D74">
        <w:rPr>
          <w:rFonts w:ascii="Calibri" w:hAnsi="Calibri" w:cs="Calibri"/>
          <w:vertAlign w:val="subscript"/>
        </w:rPr>
        <w:t>4</w:t>
      </w:r>
      <w:r w:rsidR="00123873" w:rsidRPr="000A5D74">
        <w:rPr>
          <w:rFonts w:ascii="Calibri" w:hAnsi="Calibri" w:cs="Calibri"/>
          <w:vertAlign w:val="superscript"/>
        </w:rPr>
        <w:t>+</w:t>
      </w:r>
      <w:r w:rsidR="00123873" w:rsidRPr="000A5D74">
        <w:rPr>
          <w:rFonts w:ascii="Calibri" w:hAnsi="Calibri" w:cs="Calibri"/>
        </w:rPr>
        <w:t xml:space="preserve"> </w:t>
      </w:r>
      <w:r w:rsidR="00123873">
        <w:rPr>
          <w:rFonts w:ascii="Calibri" w:hAnsi="Calibri" w:cs="Calibri"/>
        </w:rPr>
        <w:t>is shown in</w:t>
      </w:r>
      <w:r w:rsidR="00123873" w:rsidRPr="000A5D74">
        <w:rPr>
          <w:rFonts w:ascii="Calibri" w:hAnsi="Calibri" w:cs="Calibri"/>
        </w:rPr>
        <w:t xml:space="preserve"> nmol per dry </w:t>
      </w:r>
      <w:r w:rsidR="00123873" w:rsidRPr="005B604F">
        <w:rPr>
          <w:rFonts w:ascii="Calibri" w:hAnsi="Calibri" w:cs="Calibri"/>
        </w:rPr>
        <w:t>weight</w:t>
      </w:r>
      <w:r w:rsidR="00123873" w:rsidRPr="000A5D74">
        <w:rPr>
          <w:rFonts w:ascii="Calibri" w:hAnsi="Calibri" w:cs="Calibri"/>
        </w:rPr>
        <w:t xml:space="preserve"> of sediment.</w:t>
      </w:r>
    </w:p>
    <w:p w14:paraId="587F1C5B" w14:textId="77777777" w:rsidR="00D6663C" w:rsidRDefault="00D6663C" w:rsidP="0065279B">
      <w:pPr>
        <w:spacing w:line="0" w:lineRule="atLeast"/>
        <w:jc w:val="both"/>
        <w:rPr>
          <w:rFonts w:ascii="Calibri" w:hAnsi="Calibri" w:cs="Calibri"/>
          <w:b/>
        </w:rPr>
      </w:pPr>
    </w:p>
    <w:p w14:paraId="1205D211" w14:textId="62D0BF02" w:rsidR="00123873" w:rsidRPr="0065279B" w:rsidRDefault="00A219B0" w:rsidP="0065279B">
      <w:pPr>
        <w:spacing w:line="0" w:lineRule="atLeast"/>
        <w:jc w:val="both"/>
        <w:rPr>
          <w:rFonts w:ascii="Calibri" w:hAnsi="Calibri" w:cs="Calibri"/>
          <w:b/>
        </w:rPr>
      </w:pPr>
      <w:r w:rsidRPr="00A219B0">
        <w:rPr>
          <w:rFonts w:ascii="Calibri" w:hAnsi="Calibri" w:cs="Calibri"/>
          <w:b/>
        </w:rPr>
        <w:t>Figure 3</w:t>
      </w:r>
      <w:r w:rsidR="00D6663C" w:rsidRPr="0065279B">
        <w:rPr>
          <w:rFonts w:ascii="Calibri" w:hAnsi="Calibri" w:cs="Calibri"/>
          <w:b/>
        </w:rPr>
        <w:t>:</w:t>
      </w:r>
      <w:r w:rsidR="00D6663C" w:rsidRPr="00746127">
        <w:rPr>
          <w:rFonts w:ascii="Calibri" w:hAnsi="Calibri" w:cs="Calibri"/>
          <w:b/>
        </w:rPr>
        <w:t xml:space="preserve"> </w:t>
      </w:r>
      <w:r w:rsidR="00D6663C" w:rsidRPr="00746127">
        <w:rPr>
          <w:rFonts w:ascii="Calibri" w:hAnsi="Calibri" w:cs="Calibri"/>
          <w:b/>
          <w:color w:val="000000" w:themeColor="text1"/>
          <w:lang w:val="en"/>
        </w:rPr>
        <w:t>An example of calibration curve of low concentration N</w:t>
      </w:r>
      <w:r w:rsidR="00D6663C" w:rsidRPr="00746127">
        <w:rPr>
          <w:rFonts w:ascii="Calibri" w:hAnsi="Calibri" w:cs="Calibri"/>
          <w:b/>
          <w:color w:val="000000" w:themeColor="text1"/>
          <w:vertAlign w:val="subscript"/>
          <w:lang w:val="en"/>
        </w:rPr>
        <w:t>2</w:t>
      </w:r>
      <w:r w:rsidR="00D6663C" w:rsidRPr="00746127">
        <w:rPr>
          <w:rFonts w:ascii="Calibri" w:hAnsi="Calibri" w:cs="Calibri"/>
          <w:b/>
          <w:color w:val="000000" w:themeColor="text1"/>
          <w:lang w:val="en"/>
        </w:rPr>
        <w:t>O.</w:t>
      </w:r>
      <w:r w:rsidR="00D6663C">
        <w:rPr>
          <w:rFonts w:ascii="Calibri" w:hAnsi="Calibri" w:cs="Calibri"/>
          <w:color w:val="000000" w:themeColor="text1"/>
          <w:lang w:val="en"/>
        </w:rPr>
        <w:t xml:space="preserve"> </w:t>
      </w:r>
      <w:r w:rsidR="00D6663C" w:rsidRPr="0065279B">
        <w:rPr>
          <w:rFonts w:ascii="Calibri" w:hAnsi="Calibri" w:cs="Calibri"/>
          <w:color w:val="212121"/>
          <w:lang w:val="en"/>
        </w:rPr>
        <w:t>Peak area of N</w:t>
      </w:r>
      <w:r w:rsidR="00D6663C" w:rsidRPr="0065279B">
        <w:rPr>
          <w:rFonts w:ascii="Calibri" w:hAnsi="Calibri" w:cs="Calibri"/>
          <w:color w:val="212121"/>
          <w:vertAlign w:val="subscript"/>
          <w:lang w:val="en"/>
        </w:rPr>
        <w:t>2</w:t>
      </w:r>
      <w:r w:rsidR="00D6663C" w:rsidRPr="0065279B">
        <w:rPr>
          <w:rFonts w:ascii="Calibri" w:hAnsi="Calibri" w:cs="Calibri"/>
          <w:color w:val="212121"/>
          <w:lang w:val="en"/>
        </w:rPr>
        <w:t xml:space="preserve">O was </w:t>
      </w:r>
      <w:r w:rsidR="00D6663C" w:rsidRPr="0065279B">
        <w:rPr>
          <w:rFonts w:ascii="Calibri" w:hAnsi="Calibri" w:cs="Calibri"/>
          <w:color w:val="212121"/>
        </w:rPr>
        <w:t xml:space="preserve">obtained </w:t>
      </w:r>
      <w:r w:rsidR="00D6663C" w:rsidRPr="0065279B">
        <w:rPr>
          <w:rFonts w:ascii="Calibri" w:hAnsi="Calibri" w:cs="Calibri"/>
          <w:color w:val="212121"/>
          <w:lang w:val="en"/>
        </w:rPr>
        <w:t>by sum of the peak area of m/z</w:t>
      </w:r>
      <w:r w:rsidR="00D6663C">
        <w:rPr>
          <w:rFonts w:ascii="Calibri" w:hAnsi="Calibri" w:cs="Calibri"/>
          <w:color w:val="212121"/>
          <w:lang w:val="en"/>
        </w:rPr>
        <w:t xml:space="preserve"> </w:t>
      </w:r>
      <w:r w:rsidR="00D6663C" w:rsidRPr="0065279B">
        <w:rPr>
          <w:rFonts w:ascii="Calibri" w:hAnsi="Calibri" w:cs="Calibri"/>
          <w:color w:val="212121"/>
          <w:lang w:val="en"/>
        </w:rPr>
        <w:t>44, m/z</w:t>
      </w:r>
      <w:r w:rsidR="00D6663C">
        <w:rPr>
          <w:rFonts w:ascii="Calibri" w:hAnsi="Calibri" w:cs="Calibri"/>
          <w:color w:val="212121"/>
          <w:lang w:val="en"/>
        </w:rPr>
        <w:t xml:space="preserve"> </w:t>
      </w:r>
      <w:r w:rsidR="00D6663C" w:rsidRPr="0065279B">
        <w:rPr>
          <w:rFonts w:ascii="Calibri" w:hAnsi="Calibri" w:cs="Calibri"/>
          <w:color w:val="212121"/>
          <w:lang w:val="en"/>
        </w:rPr>
        <w:t>45, and m/z 46.</w:t>
      </w:r>
      <w:r w:rsidR="00266120">
        <w:rPr>
          <w:rFonts w:ascii="Calibri" w:hAnsi="Calibri" w:cs="Calibri"/>
          <w:color w:val="212121"/>
          <w:lang w:val="en"/>
        </w:rPr>
        <w:t xml:space="preserve"> </w:t>
      </w:r>
      <w:r w:rsidR="00BB7D69">
        <w:rPr>
          <w:rFonts w:ascii="Calibri" w:hAnsi="Calibri" w:cs="Calibri"/>
          <w:color w:val="212121"/>
          <w:lang w:val="en"/>
        </w:rPr>
        <w:t xml:space="preserve">Configurations for GC/MS analysis is shown in </w:t>
      </w:r>
      <w:r w:rsidRPr="00A219B0">
        <w:rPr>
          <w:rFonts w:ascii="Calibri" w:hAnsi="Calibri" w:cs="Calibri"/>
          <w:b/>
          <w:color w:val="212121"/>
          <w:lang w:val="en"/>
        </w:rPr>
        <w:t>Table 2</w:t>
      </w:r>
      <w:r w:rsidR="00BB7D69" w:rsidRPr="00746127">
        <w:rPr>
          <w:rFonts w:ascii="Calibri" w:hAnsi="Calibri" w:cs="Calibri"/>
          <w:b/>
          <w:color w:val="212121"/>
          <w:lang w:val="en"/>
        </w:rPr>
        <w:t>.</w:t>
      </w:r>
    </w:p>
    <w:p w14:paraId="2AE2DBDF" w14:textId="77777777" w:rsidR="00D6663C" w:rsidRPr="0065279B" w:rsidRDefault="00D6663C" w:rsidP="0065279B">
      <w:pPr>
        <w:spacing w:line="0" w:lineRule="atLeast"/>
        <w:jc w:val="both"/>
        <w:rPr>
          <w:rFonts w:ascii="Calibri" w:hAnsi="Calibri" w:cs="Calibri"/>
          <w:b/>
        </w:rPr>
      </w:pPr>
    </w:p>
    <w:p w14:paraId="04588276" w14:textId="1C102322" w:rsidR="00123873" w:rsidRDefault="00A219B0" w:rsidP="0065279B">
      <w:pPr>
        <w:spacing w:line="0" w:lineRule="atLeast"/>
        <w:jc w:val="both"/>
        <w:rPr>
          <w:rFonts w:ascii="Calibri" w:hAnsi="Calibri" w:cs="Calibri"/>
        </w:rPr>
      </w:pPr>
      <w:r w:rsidRPr="00A219B0">
        <w:rPr>
          <w:rFonts w:ascii="Calibri" w:hAnsi="Calibri"/>
          <w:b/>
        </w:rPr>
        <w:t>Table 1</w:t>
      </w:r>
      <w:r w:rsidR="008F461E">
        <w:rPr>
          <w:rFonts w:ascii="Calibri" w:hAnsi="Calibri"/>
          <w:b/>
        </w:rPr>
        <w:t>:</w:t>
      </w:r>
      <w:r w:rsidR="00123873" w:rsidRPr="00670608">
        <w:rPr>
          <w:rFonts w:ascii="Calibri" w:hAnsi="Calibri"/>
          <w:b/>
        </w:rPr>
        <w:t xml:space="preserve"> Combinations of substrates amended to vials retaining </w:t>
      </w:r>
      <w:r w:rsidR="00A75061" w:rsidRPr="00B525A7">
        <w:rPr>
          <w:rFonts w:ascii="Calibri" w:hAnsi="Calibri" w:cs="Calibri"/>
          <w:b/>
        </w:rPr>
        <w:t>approximately</w:t>
      </w:r>
      <w:r w:rsidR="00123873" w:rsidRPr="00670608">
        <w:rPr>
          <w:rFonts w:ascii="Calibri" w:hAnsi="Calibri"/>
          <w:b/>
        </w:rPr>
        <w:t xml:space="preserve"> 11 mL </w:t>
      </w:r>
      <w:r w:rsidR="00A75061" w:rsidRPr="00B525A7">
        <w:rPr>
          <w:rFonts w:ascii="Calibri" w:hAnsi="Calibri" w:cs="Calibri"/>
          <w:b/>
        </w:rPr>
        <w:t>of the</w:t>
      </w:r>
      <w:r w:rsidR="00123873" w:rsidRPr="00B525A7">
        <w:rPr>
          <w:rFonts w:ascii="Calibri" w:hAnsi="Calibri" w:cs="Calibri"/>
          <w:b/>
        </w:rPr>
        <w:t xml:space="preserve"> </w:t>
      </w:r>
      <w:r w:rsidR="00123873" w:rsidRPr="00670608">
        <w:rPr>
          <w:rFonts w:ascii="Calibri" w:hAnsi="Calibri"/>
          <w:b/>
        </w:rPr>
        <w:t>sediment suspension.</w:t>
      </w:r>
      <w:r w:rsidR="00123873" w:rsidRPr="000A5D74">
        <w:rPr>
          <w:rFonts w:ascii="Calibri" w:hAnsi="Calibri" w:cs="Calibri"/>
        </w:rPr>
        <w:t xml:space="preserve"> Samples </w:t>
      </w:r>
      <w:r w:rsidR="00F3089E">
        <w:rPr>
          <w:rFonts w:ascii="Calibri" w:hAnsi="Calibri" w:cs="Calibri"/>
        </w:rPr>
        <w:t>we</w:t>
      </w:r>
      <w:r w:rsidR="00F3089E" w:rsidRPr="005B604F">
        <w:rPr>
          <w:rFonts w:ascii="Calibri" w:hAnsi="Calibri" w:cs="Calibri"/>
        </w:rPr>
        <w:t>re</w:t>
      </w:r>
      <w:r w:rsidR="00123873" w:rsidRPr="000A5D74">
        <w:rPr>
          <w:rFonts w:ascii="Calibri" w:hAnsi="Calibri" w:cs="Calibri"/>
        </w:rPr>
        <w:t xml:space="preserve"> prepared in duplicate and subjected </w:t>
      </w:r>
      <w:r w:rsidR="00F3089E">
        <w:rPr>
          <w:rFonts w:ascii="Calibri" w:hAnsi="Calibri" w:cs="Calibri"/>
        </w:rPr>
        <w:t>to</w:t>
      </w:r>
      <w:r w:rsidR="00123873" w:rsidRPr="000A5D74">
        <w:rPr>
          <w:rFonts w:ascii="Calibri" w:hAnsi="Calibri" w:cs="Calibri"/>
        </w:rPr>
        <w:t xml:space="preserve"> further analyses </w:t>
      </w:r>
      <w:r w:rsidR="00A75061">
        <w:rPr>
          <w:rFonts w:ascii="Calibri" w:hAnsi="Calibri" w:cs="Calibri"/>
        </w:rPr>
        <w:t>after</w:t>
      </w:r>
      <w:r w:rsidR="00123873" w:rsidRPr="000A5D74">
        <w:rPr>
          <w:rFonts w:ascii="Calibri" w:hAnsi="Calibri" w:cs="Calibri"/>
        </w:rPr>
        <w:t xml:space="preserve"> 1</w:t>
      </w:r>
      <w:r w:rsidR="00A75061">
        <w:rPr>
          <w:rFonts w:ascii="Calibri" w:hAnsi="Calibri" w:cs="Calibri"/>
        </w:rPr>
        <w:t xml:space="preserve"> h</w:t>
      </w:r>
      <w:r w:rsidR="00123873" w:rsidRPr="000A5D74">
        <w:rPr>
          <w:rFonts w:ascii="Calibri" w:hAnsi="Calibri" w:cs="Calibri"/>
        </w:rPr>
        <w:t xml:space="preserve">, 3 </w:t>
      </w:r>
      <w:r w:rsidR="00A75061">
        <w:rPr>
          <w:rFonts w:ascii="Calibri" w:hAnsi="Calibri" w:cs="Calibri"/>
        </w:rPr>
        <w:t>h</w:t>
      </w:r>
      <w:r w:rsidR="00123873" w:rsidRPr="005B604F">
        <w:rPr>
          <w:rFonts w:ascii="Calibri" w:hAnsi="Calibri" w:cs="Calibri"/>
        </w:rPr>
        <w:t xml:space="preserve">, </w:t>
      </w:r>
      <w:r w:rsidR="00A75061">
        <w:rPr>
          <w:rFonts w:ascii="Calibri" w:hAnsi="Calibri" w:cs="Calibri"/>
        </w:rPr>
        <w:t xml:space="preserve">and </w:t>
      </w:r>
      <w:r w:rsidR="00123873" w:rsidRPr="000A5D74">
        <w:rPr>
          <w:rFonts w:ascii="Calibri" w:hAnsi="Calibri" w:cs="Calibri"/>
        </w:rPr>
        <w:t xml:space="preserve">5 </w:t>
      </w:r>
      <w:r w:rsidR="00A75061">
        <w:rPr>
          <w:rFonts w:ascii="Calibri" w:hAnsi="Calibri" w:cs="Calibri"/>
        </w:rPr>
        <w:t>h</w:t>
      </w:r>
      <w:r w:rsidR="00123873" w:rsidRPr="000A5D74">
        <w:rPr>
          <w:rFonts w:ascii="Calibri" w:hAnsi="Calibri" w:cs="Calibri"/>
        </w:rPr>
        <w:t xml:space="preserve"> of incubation.</w:t>
      </w:r>
    </w:p>
    <w:p w14:paraId="5291A9C1" w14:textId="77777777" w:rsidR="00123873" w:rsidRPr="000A5D74" w:rsidRDefault="00123873" w:rsidP="0065279B">
      <w:pPr>
        <w:spacing w:line="0" w:lineRule="atLeast"/>
        <w:jc w:val="both"/>
        <w:rPr>
          <w:rFonts w:ascii="Calibri" w:hAnsi="Calibri" w:cs="Calibri"/>
        </w:rPr>
      </w:pPr>
    </w:p>
    <w:p w14:paraId="392A367E" w14:textId="62B9C042" w:rsidR="00123873" w:rsidRPr="00670608" w:rsidRDefault="00A219B0" w:rsidP="0065279B">
      <w:pPr>
        <w:spacing w:line="0" w:lineRule="atLeast"/>
        <w:jc w:val="both"/>
        <w:rPr>
          <w:rFonts w:ascii="Calibri" w:hAnsi="Calibri"/>
          <w:b/>
        </w:rPr>
      </w:pPr>
      <w:r w:rsidRPr="00A219B0">
        <w:rPr>
          <w:rFonts w:ascii="Calibri" w:hAnsi="Calibri"/>
          <w:b/>
        </w:rPr>
        <w:t>Table 2</w:t>
      </w:r>
      <w:r w:rsidR="008F461E">
        <w:rPr>
          <w:rFonts w:ascii="Calibri" w:hAnsi="Calibri"/>
          <w:b/>
        </w:rPr>
        <w:t>:</w:t>
      </w:r>
      <w:r w:rsidR="00123873" w:rsidRPr="00670608">
        <w:rPr>
          <w:rFonts w:ascii="Calibri" w:hAnsi="Calibri"/>
          <w:b/>
        </w:rPr>
        <w:t xml:space="preserve"> Conditions </w:t>
      </w:r>
      <w:r w:rsidR="00A75061" w:rsidRPr="00B525A7">
        <w:rPr>
          <w:rFonts w:ascii="Calibri" w:hAnsi="Calibri" w:cs="Calibri"/>
          <w:b/>
        </w:rPr>
        <w:t>for the</w:t>
      </w:r>
      <w:r w:rsidR="00123873" w:rsidRPr="00670608">
        <w:rPr>
          <w:rFonts w:ascii="Calibri" w:hAnsi="Calibri"/>
          <w:b/>
        </w:rPr>
        <w:t xml:space="preserve"> GC/MS analysis.</w:t>
      </w:r>
    </w:p>
    <w:p w14:paraId="23795066" w14:textId="77777777" w:rsidR="00123873" w:rsidRPr="000A5D74" w:rsidRDefault="00123873" w:rsidP="0065279B">
      <w:pPr>
        <w:spacing w:line="0" w:lineRule="atLeast"/>
        <w:jc w:val="both"/>
        <w:rPr>
          <w:rFonts w:ascii="Calibri" w:hAnsi="Calibri" w:cs="Calibri"/>
        </w:rPr>
      </w:pPr>
    </w:p>
    <w:p w14:paraId="000E1D9E" w14:textId="1634E9F7" w:rsidR="00123873" w:rsidRPr="00670608" w:rsidRDefault="00A219B0" w:rsidP="0065279B">
      <w:pPr>
        <w:spacing w:line="0" w:lineRule="atLeast"/>
        <w:jc w:val="both"/>
        <w:rPr>
          <w:rFonts w:ascii="Calibri" w:hAnsi="Calibri"/>
          <w:b/>
        </w:rPr>
      </w:pPr>
      <w:r w:rsidRPr="00A219B0">
        <w:rPr>
          <w:rFonts w:ascii="Calibri" w:hAnsi="Calibri"/>
          <w:b/>
        </w:rPr>
        <w:t>Table 3</w:t>
      </w:r>
      <w:r w:rsidR="008F461E">
        <w:rPr>
          <w:rFonts w:ascii="Calibri" w:hAnsi="Calibri"/>
          <w:b/>
        </w:rPr>
        <w:t>:</w:t>
      </w:r>
      <w:r w:rsidR="00123873" w:rsidRPr="00670608">
        <w:rPr>
          <w:rFonts w:ascii="Calibri" w:hAnsi="Calibri"/>
          <w:b/>
        </w:rPr>
        <w:t xml:space="preserve"> Potential DNRA rates of </w:t>
      </w:r>
      <w:r w:rsidR="00A75061" w:rsidRPr="00B525A7">
        <w:rPr>
          <w:rFonts w:ascii="Calibri" w:hAnsi="Calibri" w:cs="Calibri"/>
          <w:b/>
        </w:rPr>
        <w:t xml:space="preserve">the </w:t>
      </w:r>
      <w:r w:rsidR="00123873" w:rsidRPr="00670608">
        <w:rPr>
          <w:rFonts w:ascii="Calibri" w:hAnsi="Calibri"/>
          <w:b/>
        </w:rPr>
        <w:t>tested intertidal and subtidal sediments.</w:t>
      </w:r>
    </w:p>
    <w:p w14:paraId="5A6C1E32" w14:textId="410FEF59" w:rsidR="00B916CB" w:rsidRDefault="00B916CB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  <w:lang w:val="en"/>
        </w:rPr>
      </w:pPr>
    </w:p>
    <w:p w14:paraId="1361333E" w14:textId="77777777" w:rsidR="00DB7349" w:rsidRPr="00EC4695" w:rsidRDefault="00074DB3" w:rsidP="0065279B">
      <w:pPr>
        <w:spacing w:line="0" w:lineRule="atLeast"/>
        <w:jc w:val="both"/>
        <w:rPr>
          <w:rFonts w:ascii="Calibri" w:hAnsi="Calibri" w:cs="Calibri"/>
          <w:b/>
          <w:color w:val="000000" w:themeColor="text1"/>
        </w:rPr>
      </w:pPr>
      <w:r w:rsidRPr="005B604F">
        <w:rPr>
          <w:rFonts w:ascii="Calibri" w:hAnsi="Calibri" w:cs="Calibri"/>
          <w:b/>
          <w:color w:val="000000" w:themeColor="text1"/>
        </w:rPr>
        <w:t>DISCUSSION</w:t>
      </w:r>
      <w:r>
        <w:rPr>
          <w:rFonts w:ascii="Calibri" w:hAnsi="Calibri" w:cs="Calibri"/>
          <w:b/>
          <w:color w:val="000000" w:themeColor="text1"/>
        </w:rPr>
        <w:t>:</w:t>
      </w:r>
    </w:p>
    <w:p w14:paraId="12F79ACE" w14:textId="615C5977" w:rsidR="00DB7349" w:rsidRPr="00670608" w:rsidRDefault="00DB7349" w:rsidP="0065279B">
      <w:pPr>
        <w:pStyle w:val="HTMLPreformatted"/>
        <w:spacing w:line="0" w:lineRule="atLeast"/>
        <w:jc w:val="both"/>
        <w:rPr>
          <w:rFonts w:ascii="Calibri" w:hAnsi="Calibri"/>
          <w:color w:val="000000" w:themeColor="text1"/>
        </w:rPr>
      </w:pPr>
      <w:r w:rsidRPr="00670608">
        <w:rPr>
          <w:rFonts w:ascii="Calibri" w:hAnsi="Calibri"/>
          <w:color w:val="000000" w:themeColor="text1"/>
        </w:rPr>
        <w:t>The concentration and isotope ratio of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for </w:t>
      </w:r>
      <w:r w:rsidR="00B825DA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DNRA analysis </w:t>
      </w:r>
      <w:r w:rsidR="00B825DA">
        <w:rPr>
          <w:rFonts w:ascii="Calibri" w:eastAsia="Hiragino Mincho Pro W3" w:hAnsi="Calibri" w:cs="Calibri"/>
          <w:color w:val="000000" w:themeColor="text1"/>
        </w:rPr>
        <w:t>was quantified using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several methods. The concentration</w:t>
      </w:r>
      <w:r w:rsidR="00427A30">
        <w:rPr>
          <w:rFonts w:ascii="Calibri" w:eastAsia="Hiragino Mincho Pro W3" w:hAnsi="Calibri" w:cs="Calibri"/>
          <w:color w:val="000000" w:themeColor="text1"/>
        </w:rPr>
        <w:t>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and isotope ratio</w:t>
      </w:r>
      <w:r w:rsidR="00427A30">
        <w:rPr>
          <w:rFonts w:ascii="Calibri" w:eastAsia="Hiragino Mincho Pro W3" w:hAnsi="Calibri" w:cs="Calibri"/>
          <w:color w:val="000000" w:themeColor="text1"/>
        </w:rPr>
        <w:t>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of NH</w:t>
      </w:r>
      <w:r w:rsidRPr="005B604F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are generally measured separately. </w:t>
      </w:r>
      <w:r w:rsidR="00B825DA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concentration is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typically </w:t>
      </w:r>
      <w:r w:rsidRPr="00670608">
        <w:rPr>
          <w:rFonts w:ascii="Calibri" w:hAnsi="Calibri"/>
          <w:color w:val="000000" w:themeColor="text1"/>
        </w:rPr>
        <w:t xml:space="preserve">measured </w:t>
      </w:r>
      <w:r w:rsidR="00B825DA">
        <w:rPr>
          <w:rFonts w:ascii="Calibri" w:eastAsia="Hiragino Mincho Pro W3" w:hAnsi="Calibri" w:cs="Calibri"/>
          <w:color w:val="000000" w:themeColor="text1"/>
        </w:rPr>
        <w:t>using</w:t>
      </w:r>
      <w:r w:rsidRPr="00670608">
        <w:rPr>
          <w:rFonts w:ascii="Calibri" w:hAnsi="Calibri"/>
          <w:color w:val="000000" w:themeColor="text1"/>
        </w:rPr>
        <w:t xml:space="preserve"> colorimetric methods including an autoanalyzer</w:t>
      </w:r>
      <w:r w:rsidRPr="00670608">
        <w:rPr>
          <w:rFonts w:ascii="Calibri" w:hAnsi="Calibri"/>
          <w:color w:val="000000" w:themeColor="text1"/>
          <w:vertAlign w:val="superscript"/>
        </w:rPr>
        <w:t>4,10,15-17</w:t>
      </w:r>
      <w:r w:rsidRPr="00670608">
        <w:rPr>
          <w:rFonts w:ascii="Calibri" w:hAnsi="Calibri"/>
          <w:color w:val="000000" w:themeColor="text1"/>
        </w:rPr>
        <w:t>. The isotope ratio measurement has wide variations depending on its method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B825DA">
        <w:rPr>
          <w:rFonts w:ascii="Calibri" w:eastAsia="Hiragino Mincho Pro W3" w:hAnsi="Calibri" w:cs="Calibri"/>
          <w:color w:val="000000" w:themeColor="text1"/>
        </w:rPr>
        <w:t>of</w:t>
      </w:r>
      <w:r w:rsidRPr="00670608">
        <w:rPr>
          <w:rFonts w:ascii="Calibri" w:hAnsi="Calibri"/>
          <w:color w:val="000000" w:themeColor="text1"/>
        </w:rPr>
        <w:t xml:space="preserve">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conversion, trapping, and </w:t>
      </w:r>
      <w:r w:rsidRPr="005B604F">
        <w:rPr>
          <w:rFonts w:ascii="Calibri" w:eastAsia="Hiragino Mincho Pro W3" w:hAnsi="Calibri" w:cs="Calibri"/>
          <w:color w:val="000000" w:themeColor="text1"/>
        </w:rPr>
        <w:t>instrument</w:t>
      </w:r>
      <w:r w:rsidR="00B825DA">
        <w:rPr>
          <w:rFonts w:ascii="Calibri" w:eastAsia="Hiragino Mincho Pro W3" w:hAnsi="Calibri" w:cs="Calibri"/>
          <w:color w:val="000000" w:themeColor="text1"/>
        </w:rPr>
        <w:t>ation</w:t>
      </w:r>
      <w:r w:rsidRPr="00670608">
        <w:rPr>
          <w:rFonts w:ascii="Calibri" w:hAnsi="Calibri"/>
          <w:color w:val="000000" w:themeColor="text1"/>
        </w:rPr>
        <w:t xml:space="preserve"> for</w:t>
      </w:r>
      <w:r w:rsidRPr="00B525A7">
        <w:rPr>
          <w:rFonts w:ascii="Calibri" w:hAnsi="Calibri"/>
          <w:color w:val="000000" w:themeColor="text1"/>
        </w:rPr>
        <w:t xml:space="preserve"> </w:t>
      </w:r>
      <w:r w:rsidR="00B825DA">
        <w:rPr>
          <w:rFonts w:ascii="Calibri" w:eastAsia="Hiragino Mincho Pro W3" w:hAnsi="Calibri" w:cs="Calibri"/>
          <w:color w:val="000000" w:themeColor="text1"/>
        </w:rPr>
        <w:t>the</w:t>
      </w:r>
      <w:r w:rsidRPr="00670608">
        <w:rPr>
          <w:rFonts w:ascii="Calibri" w:hAnsi="Calibri"/>
          <w:color w:val="000000" w:themeColor="text1"/>
        </w:rPr>
        <w:t xml:space="preserve"> analysis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. </w:t>
      </w:r>
      <w:r w:rsidRPr="00670608">
        <w:rPr>
          <w:rFonts w:ascii="Calibri" w:hAnsi="Calibri"/>
          <w:color w:val="000000" w:themeColor="text1"/>
        </w:rPr>
        <w:t xml:space="preserve">Typical methods </w:t>
      </w:r>
      <w:r w:rsidR="00B825DA">
        <w:rPr>
          <w:rFonts w:ascii="Calibri" w:eastAsia="Hiragino Mincho Pro W3" w:hAnsi="Calibri" w:cs="Calibri"/>
          <w:color w:val="000000" w:themeColor="text1"/>
        </w:rPr>
        <w:t>include the</w:t>
      </w:r>
      <w:r w:rsidRPr="00670608">
        <w:rPr>
          <w:rFonts w:ascii="Calibri" w:hAnsi="Calibri"/>
          <w:color w:val="000000" w:themeColor="text1"/>
        </w:rPr>
        <w:t xml:space="preserve"> following</w:t>
      </w:r>
      <w:r w:rsidR="0065279B">
        <w:rPr>
          <w:rFonts w:ascii="Calibri" w:eastAsia="Hiragino Mincho Pro W3" w:hAnsi="Calibri" w:cs="Calibri"/>
          <w:color w:val="000000" w:themeColor="text1"/>
        </w:rPr>
        <w:t>:</w:t>
      </w:r>
    </w:p>
    <w:p w14:paraId="3FFA9D0A" w14:textId="77777777" w:rsidR="00DB7349" w:rsidRPr="00670608" w:rsidRDefault="00DB7349" w:rsidP="0065279B">
      <w:pPr>
        <w:pStyle w:val="HTMLPreformatted"/>
        <w:spacing w:line="0" w:lineRule="atLeast"/>
        <w:jc w:val="both"/>
        <w:rPr>
          <w:rFonts w:ascii="Calibri" w:hAnsi="Calibri"/>
          <w:color w:val="000000" w:themeColor="text1"/>
        </w:rPr>
      </w:pPr>
    </w:p>
    <w:p w14:paraId="1D2BEA33" w14:textId="2CAD2676" w:rsidR="00C322BD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65279B">
        <w:rPr>
          <w:rFonts w:ascii="Calibri" w:hAnsi="Calibri"/>
          <w:color w:val="000000" w:themeColor="text1"/>
        </w:rPr>
        <w:t>(1)</w:t>
      </w:r>
      <w:r w:rsidRPr="00B525A7">
        <w:rPr>
          <w:rFonts w:ascii="Calibri" w:hAnsi="Calibri"/>
          <w:color w:val="000000" w:themeColor="text1"/>
        </w:rPr>
        <w:t xml:space="preserve"> </w:t>
      </w:r>
      <w:r w:rsidR="00427A30">
        <w:rPr>
          <w:rFonts w:ascii="Calibri" w:eastAsia="Hiragino Mincho Pro W3" w:hAnsi="Calibri" w:cs="Calibri"/>
          <w:color w:val="000000" w:themeColor="text1"/>
        </w:rPr>
        <w:t>The</w:t>
      </w:r>
      <w:r w:rsidRPr="00670608">
        <w:rPr>
          <w:rFonts w:ascii="Calibri" w:hAnsi="Calibri"/>
          <w:color w:val="000000" w:themeColor="text1"/>
        </w:rPr>
        <w:t xml:space="preserve">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in the sample is converted to NH</w:t>
      </w:r>
      <w:r w:rsidRPr="00670608">
        <w:rPr>
          <w:rFonts w:ascii="Calibri" w:hAnsi="Calibri"/>
          <w:color w:val="000000" w:themeColor="text1"/>
          <w:vertAlign w:val="subscript"/>
        </w:rPr>
        <w:t>3</w:t>
      </w:r>
      <w:r w:rsidRPr="00670608">
        <w:rPr>
          <w:rFonts w:ascii="Calibri" w:hAnsi="Calibri"/>
          <w:color w:val="000000" w:themeColor="text1"/>
        </w:rPr>
        <w:t xml:space="preserve"> </w:t>
      </w:r>
      <w:r w:rsidR="00C322BD">
        <w:rPr>
          <w:rFonts w:ascii="Calibri" w:eastAsia="Hiragino Mincho Pro W3" w:hAnsi="Calibri" w:cs="Calibri"/>
          <w:color w:val="000000" w:themeColor="text1"/>
        </w:rPr>
        <w:t>via the</w:t>
      </w:r>
      <w:r w:rsidRPr="00670608">
        <w:rPr>
          <w:rFonts w:ascii="Calibri" w:hAnsi="Calibri"/>
          <w:color w:val="000000" w:themeColor="text1"/>
        </w:rPr>
        <w:t xml:space="preserve"> addition of MgO or NaOH. After moving from the liquid phase to the gas phase, </w:t>
      </w:r>
      <w:r w:rsidR="00C322BD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3</w:t>
      </w:r>
      <w:r w:rsidRPr="00B525A7">
        <w:rPr>
          <w:rFonts w:ascii="Calibri" w:hAnsi="Calibri"/>
          <w:color w:val="000000" w:themeColor="text1"/>
        </w:rPr>
        <w:t xml:space="preserve"> </w:t>
      </w:r>
      <w:r w:rsidR="00C322BD">
        <w:rPr>
          <w:rFonts w:ascii="Calibri" w:eastAsia="Hiragino Mincho Pro W3" w:hAnsi="Calibri" w:cs="Calibri"/>
          <w:color w:val="000000" w:themeColor="text1"/>
        </w:rPr>
        <w:t>is</w:t>
      </w:r>
      <w:r w:rsidRPr="00670608">
        <w:rPr>
          <w:rFonts w:ascii="Calibri" w:hAnsi="Calibri"/>
          <w:color w:val="000000" w:themeColor="text1"/>
        </w:rPr>
        <w:t xml:space="preserve"> trapped on </w:t>
      </w:r>
      <w:r w:rsidR="004C1FCF">
        <w:rPr>
          <w:rFonts w:ascii="Calibri" w:eastAsia="Hiragino Mincho Pro W3" w:hAnsi="Calibri" w:cs="Calibri"/>
          <w:color w:val="000000" w:themeColor="text1"/>
        </w:rPr>
        <w:t>an</w:t>
      </w:r>
      <w:r w:rsidRPr="00670608">
        <w:rPr>
          <w:rFonts w:ascii="Calibri" w:hAnsi="Calibri"/>
          <w:color w:val="000000" w:themeColor="text1"/>
        </w:rPr>
        <w:t xml:space="preserve"> acidified glass filter or </w:t>
      </w:r>
      <w:r w:rsidR="004C1FCF">
        <w:rPr>
          <w:rFonts w:ascii="Calibri" w:eastAsia="Hiragino Mincho Pro W3" w:hAnsi="Calibri" w:cs="Calibri"/>
          <w:color w:val="000000" w:themeColor="text1"/>
        </w:rPr>
        <w:t xml:space="preserve">in an </w:t>
      </w:r>
      <w:r w:rsidRPr="00670608">
        <w:rPr>
          <w:rFonts w:ascii="Calibri" w:hAnsi="Calibri"/>
          <w:color w:val="000000" w:themeColor="text1"/>
        </w:rPr>
        <w:t>acid solution</w:t>
      </w:r>
      <w:r w:rsidRPr="00EC4695">
        <w:rPr>
          <w:rFonts w:ascii="Calibri" w:eastAsia="Hiragino Mincho Pro W3" w:hAnsi="Calibri" w:cs="Calibri"/>
          <w:color w:val="000000" w:themeColor="text1"/>
        </w:rPr>
        <w:t>.</w:t>
      </w:r>
      <w:r w:rsidRPr="00670608">
        <w:rPr>
          <w:rFonts w:ascii="Calibri" w:hAnsi="Calibri"/>
          <w:color w:val="000000" w:themeColor="text1"/>
        </w:rPr>
        <w:t xml:space="preserve"> After drying</w:t>
      </w:r>
      <w:r w:rsidR="00C322BD">
        <w:rPr>
          <w:rFonts w:ascii="Calibri" w:eastAsia="Hiragino Mincho Pro W3" w:hAnsi="Calibri" w:cs="Calibri"/>
          <w:color w:val="000000" w:themeColor="text1"/>
        </w:rPr>
        <w:t>,</w:t>
      </w:r>
      <w:r w:rsidRPr="00670608">
        <w:rPr>
          <w:rFonts w:ascii="Calibri" w:hAnsi="Calibri"/>
          <w:color w:val="000000" w:themeColor="text1"/>
        </w:rPr>
        <w:t xml:space="preserve"> the filter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is combusted and analyzed as N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2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C322BD">
        <w:rPr>
          <w:rFonts w:ascii="Calibri" w:eastAsia="Hiragino Mincho Pro W3" w:hAnsi="Calibri" w:cs="Calibri"/>
          <w:color w:val="000000" w:themeColor="text1"/>
        </w:rPr>
        <w:t>using an</w:t>
      </w:r>
      <w:r w:rsidRPr="00670608">
        <w:rPr>
          <w:rFonts w:ascii="Calibri" w:hAnsi="Calibri"/>
          <w:color w:val="000000" w:themeColor="text1"/>
        </w:rPr>
        <w:t xml:space="preserve"> </w:t>
      </w:r>
      <w:r w:rsidR="00B22C3F" w:rsidRPr="00670608">
        <w:rPr>
          <w:rFonts w:ascii="Calibri" w:hAnsi="Calibri"/>
          <w:color w:val="000000" w:themeColor="text1"/>
        </w:rPr>
        <w:t>elemental analyzer/isotope ratio mass spectrometer (</w:t>
      </w:r>
      <w:r w:rsidRPr="00670608">
        <w:rPr>
          <w:rFonts w:ascii="Calibri" w:hAnsi="Calibri"/>
          <w:color w:val="000000" w:themeColor="text1"/>
        </w:rPr>
        <w:t>EA-IRMS</w:t>
      </w:r>
      <w:r w:rsidR="00B22C3F" w:rsidRPr="00670608">
        <w:rPr>
          <w:rFonts w:ascii="Calibri" w:hAnsi="Calibri"/>
          <w:color w:val="000000" w:themeColor="text1"/>
        </w:rPr>
        <w:t>)</w:t>
      </w:r>
      <w:r w:rsidRPr="00670608">
        <w:rPr>
          <w:rFonts w:ascii="Calibri" w:hAnsi="Calibri"/>
          <w:color w:val="000000" w:themeColor="text1"/>
          <w:vertAlign w:val="superscript"/>
        </w:rPr>
        <w:t>11,18,22,3</w:t>
      </w:r>
      <w:r w:rsidR="001D4BAD" w:rsidRPr="00670608">
        <w:rPr>
          <w:rFonts w:ascii="Calibri" w:hAnsi="Calibri"/>
          <w:color w:val="000000" w:themeColor="text1"/>
          <w:vertAlign w:val="superscript"/>
        </w:rPr>
        <w:t>8</w:t>
      </w:r>
      <w:r w:rsidRPr="00670608">
        <w:rPr>
          <w:rFonts w:ascii="Calibri" w:hAnsi="Calibri"/>
          <w:color w:val="000000" w:themeColor="text1"/>
        </w:rPr>
        <w:t xml:space="preserve">. Alternatively, </w:t>
      </w:r>
      <w:r w:rsidR="004C1FCF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>captured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in </w:t>
      </w:r>
      <w:r w:rsidR="00C322BD">
        <w:rPr>
          <w:rFonts w:ascii="Calibri" w:eastAsia="Hiragino Mincho Pro W3" w:hAnsi="Calibri" w:cs="Calibri"/>
          <w:color w:val="000000" w:themeColor="text1"/>
        </w:rPr>
        <w:t xml:space="preserve">an </w:t>
      </w:r>
      <w:r w:rsidRPr="00670608">
        <w:rPr>
          <w:rFonts w:ascii="Calibri" w:hAnsi="Calibri"/>
          <w:color w:val="000000" w:themeColor="text1"/>
        </w:rPr>
        <w:t xml:space="preserve">acid solution </w:t>
      </w:r>
      <w:r w:rsidR="00C322BD">
        <w:rPr>
          <w:rFonts w:ascii="Calibri" w:eastAsia="Hiragino Mincho Pro W3" w:hAnsi="Calibri" w:cs="Calibri"/>
          <w:color w:val="000000" w:themeColor="text1"/>
        </w:rPr>
        <w:t>is</w:t>
      </w:r>
      <w:r w:rsidRPr="00670608">
        <w:rPr>
          <w:rFonts w:ascii="Calibri" w:hAnsi="Calibri"/>
          <w:color w:val="000000" w:themeColor="text1"/>
        </w:rPr>
        <w:t xml:space="preserve"> collected on </w:t>
      </w:r>
      <w:r w:rsidR="004C1FCF">
        <w:rPr>
          <w:rFonts w:ascii="Calibri" w:eastAsia="Hiragino Mincho Pro W3" w:hAnsi="Calibri" w:cs="Calibri"/>
          <w:color w:val="000000" w:themeColor="text1"/>
        </w:rPr>
        <w:t xml:space="preserve">an </w:t>
      </w:r>
      <w:r w:rsidRPr="00670608">
        <w:rPr>
          <w:rFonts w:ascii="Calibri" w:hAnsi="Calibri"/>
          <w:color w:val="000000" w:themeColor="text1"/>
        </w:rPr>
        <w:t>adsorbent (</w:t>
      </w:r>
      <w:r w:rsidRPr="00A219B0">
        <w:rPr>
          <w:rFonts w:ascii="Calibri" w:hAnsi="Calibri"/>
          <w:color w:val="000000" w:themeColor="text1"/>
        </w:rPr>
        <w:t>e.g</w:t>
      </w:r>
      <w:r w:rsidRPr="00A219B0">
        <w:rPr>
          <w:rFonts w:ascii="Calibri" w:eastAsia="Hiragino Mincho Pro W3" w:hAnsi="Calibri" w:cs="Calibri"/>
          <w:color w:val="000000" w:themeColor="text1"/>
        </w:rPr>
        <w:t>.</w:t>
      </w:r>
      <w:r w:rsidR="00C322BD" w:rsidRPr="00A219B0">
        <w:rPr>
          <w:rFonts w:ascii="Calibri" w:eastAsia="Hiragino Mincho Pro W3" w:hAnsi="Calibri" w:cs="Calibri"/>
          <w:color w:val="000000" w:themeColor="text1"/>
        </w:rPr>
        <w:t>,</w:t>
      </w:r>
      <w:r w:rsidRPr="00670608">
        <w:rPr>
          <w:rFonts w:ascii="Calibri" w:hAnsi="Calibri"/>
          <w:color w:val="000000" w:themeColor="text1"/>
        </w:rPr>
        <w:t xml:space="preserve"> zeolite)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and is combusted and analyzed </w:t>
      </w:r>
      <w:r w:rsidR="00C322BD">
        <w:rPr>
          <w:rFonts w:ascii="Calibri" w:eastAsia="Hiragino Mincho Pro W3" w:hAnsi="Calibri" w:cs="Calibri"/>
          <w:color w:val="000000" w:themeColor="text1"/>
        </w:rPr>
        <w:t>via</w:t>
      </w:r>
      <w:r w:rsidRPr="00670608">
        <w:rPr>
          <w:rFonts w:ascii="Calibri" w:hAnsi="Calibri"/>
          <w:color w:val="000000" w:themeColor="text1"/>
        </w:rPr>
        <w:t xml:space="preserve"> EA-IRMS</w:t>
      </w:r>
      <w:r w:rsidRPr="00670608">
        <w:rPr>
          <w:rFonts w:ascii="Calibri" w:hAnsi="Calibri"/>
          <w:color w:val="000000" w:themeColor="text1"/>
          <w:vertAlign w:val="superscript"/>
        </w:rPr>
        <w:t>10,12</w:t>
      </w:r>
      <w:r w:rsidRPr="00670608">
        <w:rPr>
          <w:rFonts w:ascii="Calibri" w:hAnsi="Calibri"/>
          <w:color w:val="000000" w:themeColor="text1"/>
        </w:rPr>
        <w:t>.</w:t>
      </w:r>
    </w:p>
    <w:p w14:paraId="0C67580F" w14:textId="50CFE4D7" w:rsidR="00DB7349" w:rsidRPr="00EC4695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3A9FF9A" w14:textId="54BAC90A" w:rsidR="00DB7349" w:rsidRPr="00670608" w:rsidRDefault="00DB7349" w:rsidP="0065279B">
      <w:pPr>
        <w:pStyle w:val="HTMLPreformatted"/>
        <w:spacing w:line="0" w:lineRule="atLeast"/>
        <w:jc w:val="both"/>
        <w:rPr>
          <w:rFonts w:ascii="Calibri" w:hAnsi="Calibri"/>
          <w:color w:val="000000" w:themeColor="text1"/>
        </w:rPr>
      </w:pPr>
      <w:r w:rsidRPr="0065279B">
        <w:rPr>
          <w:rFonts w:ascii="Calibri" w:hAnsi="Calibri"/>
          <w:color w:val="000000" w:themeColor="text1"/>
        </w:rPr>
        <w:t xml:space="preserve">(2) 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is </w:t>
      </w:r>
      <w:r w:rsidRPr="005B604F">
        <w:rPr>
          <w:rFonts w:ascii="Calibri" w:eastAsia="Hiragino Mincho Pro W3" w:hAnsi="Calibri" w:cs="Calibri"/>
          <w:color w:val="000000" w:themeColor="text1"/>
        </w:rPr>
        <w:t>oxidize</w:t>
      </w:r>
      <w:r w:rsidR="00C322BD">
        <w:rPr>
          <w:rFonts w:ascii="Calibri" w:eastAsia="Hiragino Mincho Pro W3" w:hAnsi="Calibri" w:cs="Calibri"/>
          <w:color w:val="000000" w:themeColor="text1"/>
        </w:rPr>
        <w:t>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to N</w:t>
      </w:r>
      <w:r w:rsidRPr="00670608">
        <w:rPr>
          <w:rFonts w:ascii="Calibri" w:hAnsi="Calibri"/>
          <w:color w:val="000000" w:themeColor="text1"/>
          <w:vertAlign w:val="subscript"/>
        </w:rPr>
        <w:t xml:space="preserve">2 </w:t>
      </w:r>
      <w:r w:rsidR="00C322BD">
        <w:rPr>
          <w:rFonts w:ascii="Calibri" w:eastAsia="Hiragino Mincho Pro W3" w:hAnsi="Calibri" w:cs="Calibri"/>
          <w:color w:val="000000" w:themeColor="text1"/>
        </w:rPr>
        <w:t>via</w:t>
      </w:r>
      <w:r w:rsidRPr="00670608">
        <w:rPr>
          <w:rFonts w:ascii="Calibri" w:hAnsi="Calibri"/>
          <w:color w:val="000000" w:themeColor="text1"/>
        </w:rPr>
        <w:t xml:space="preserve"> hypobromite oxidation. </w:t>
      </w:r>
      <w:r w:rsidR="00C322BD">
        <w:rPr>
          <w:rFonts w:ascii="Calibri" w:eastAsia="Hiragino Mincho Pro W3" w:hAnsi="Calibri" w:cs="Calibri"/>
          <w:color w:val="000000" w:themeColor="text1"/>
        </w:rPr>
        <w:t>The i</w:t>
      </w:r>
      <w:r w:rsidR="00C322BD" w:rsidRPr="005B604F">
        <w:rPr>
          <w:rFonts w:ascii="Calibri" w:eastAsia="Hiragino Mincho Pro W3" w:hAnsi="Calibri" w:cs="Calibri"/>
          <w:color w:val="000000" w:themeColor="text1"/>
        </w:rPr>
        <w:t>sotopic</w:t>
      </w:r>
      <w:r w:rsidRPr="00670608">
        <w:rPr>
          <w:rFonts w:ascii="Calibri" w:hAnsi="Calibri"/>
          <w:color w:val="000000" w:themeColor="text1"/>
        </w:rPr>
        <w:t xml:space="preserve"> composition of </w:t>
      </w:r>
      <w:r w:rsidR="00C322BD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670608">
        <w:rPr>
          <w:rFonts w:ascii="Calibri" w:hAnsi="Calibri"/>
          <w:color w:val="000000" w:themeColor="text1"/>
        </w:rPr>
        <w:t>evolved N</w:t>
      </w:r>
      <w:r w:rsidRPr="00670608">
        <w:rPr>
          <w:rFonts w:ascii="Calibri" w:hAnsi="Calibri"/>
          <w:color w:val="000000" w:themeColor="text1"/>
          <w:vertAlign w:val="subscript"/>
        </w:rPr>
        <w:t>2</w:t>
      </w:r>
      <w:r w:rsidRPr="00670608">
        <w:rPr>
          <w:rFonts w:ascii="Calibri" w:hAnsi="Calibri"/>
          <w:color w:val="000000" w:themeColor="text1"/>
        </w:rPr>
        <w:t xml:space="preserve"> is measured </w:t>
      </w:r>
      <w:r w:rsidR="00C322BD">
        <w:rPr>
          <w:rFonts w:ascii="Calibri" w:eastAsia="Hiragino Mincho Pro W3" w:hAnsi="Calibri" w:cs="Calibri"/>
          <w:color w:val="000000" w:themeColor="text1"/>
        </w:rPr>
        <w:t>via</w:t>
      </w:r>
      <w:r w:rsidRPr="00670608">
        <w:rPr>
          <w:rFonts w:ascii="Calibri" w:hAnsi="Calibri"/>
          <w:color w:val="000000" w:themeColor="text1"/>
        </w:rPr>
        <w:t xml:space="preserve"> IRMS</w:t>
      </w:r>
      <w:r w:rsidRPr="00670608">
        <w:rPr>
          <w:rFonts w:ascii="Calibri" w:hAnsi="Calibri"/>
          <w:color w:val="000000" w:themeColor="text1"/>
          <w:vertAlign w:val="superscript"/>
        </w:rPr>
        <w:t>4,14,3</w:t>
      </w:r>
      <w:r w:rsidR="001D4BAD" w:rsidRPr="00670608">
        <w:rPr>
          <w:rFonts w:ascii="Calibri" w:hAnsi="Calibri"/>
          <w:color w:val="000000" w:themeColor="text1"/>
          <w:vertAlign w:val="superscript"/>
        </w:rPr>
        <w:t>9</w:t>
      </w:r>
      <w:r w:rsidRPr="00670608">
        <w:rPr>
          <w:rFonts w:ascii="Calibri" w:hAnsi="Calibri"/>
          <w:color w:val="000000" w:themeColor="text1"/>
        </w:rPr>
        <w:t xml:space="preserve"> or </w:t>
      </w:r>
      <w:r w:rsidR="00C322BD">
        <w:rPr>
          <w:rFonts w:ascii="Calibri" w:eastAsia="Hiragino Mincho Pro W3" w:hAnsi="Calibri" w:cs="Calibri"/>
          <w:color w:val="000000" w:themeColor="text1"/>
        </w:rPr>
        <w:t>m</w:t>
      </w:r>
      <w:r w:rsidR="00C322BD" w:rsidRPr="005B604F">
        <w:rPr>
          <w:rFonts w:ascii="Calibri" w:eastAsia="Hiragino Mincho Pro W3" w:hAnsi="Calibri" w:cs="Calibri"/>
          <w:color w:val="000000" w:themeColor="text1"/>
        </w:rPr>
        <w:t>embrane</w:t>
      </w:r>
      <w:r w:rsidR="00B22C3F" w:rsidRPr="00670608">
        <w:rPr>
          <w:rFonts w:ascii="Calibri" w:hAnsi="Calibri"/>
          <w:color w:val="000000" w:themeColor="text1"/>
        </w:rPr>
        <w:t xml:space="preserve">-introduction mass </w:t>
      </w:r>
      <w:r w:rsidR="004C1FCF" w:rsidRPr="005B604F">
        <w:rPr>
          <w:rFonts w:ascii="Calibri" w:eastAsia="Hiragino Mincho Pro W3" w:hAnsi="Calibri" w:cs="Calibri"/>
          <w:color w:val="000000" w:themeColor="text1"/>
        </w:rPr>
        <w:t>spectromet</w:t>
      </w:r>
      <w:r w:rsidR="004C1FCF">
        <w:rPr>
          <w:rFonts w:ascii="Calibri" w:eastAsia="Hiragino Mincho Pro W3" w:hAnsi="Calibri" w:cs="Calibri"/>
          <w:color w:val="000000" w:themeColor="text1"/>
        </w:rPr>
        <w:t>ry</w:t>
      </w:r>
      <w:r w:rsidR="00B22C3F" w:rsidRPr="00670608">
        <w:rPr>
          <w:rFonts w:ascii="Calibri" w:hAnsi="Calibri"/>
          <w:color w:val="000000" w:themeColor="text1"/>
        </w:rPr>
        <w:t xml:space="preserve"> (</w:t>
      </w:r>
      <w:r w:rsidRPr="00670608">
        <w:rPr>
          <w:rFonts w:ascii="Calibri" w:hAnsi="Calibri"/>
          <w:color w:val="000000" w:themeColor="text1"/>
        </w:rPr>
        <w:t>MIMS</w:t>
      </w:r>
      <w:r w:rsidR="00B22C3F" w:rsidRPr="00670608">
        <w:rPr>
          <w:rFonts w:ascii="Calibri" w:hAnsi="Calibri"/>
          <w:color w:val="000000" w:themeColor="text1"/>
        </w:rPr>
        <w:t>)</w:t>
      </w:r>
      <w:r w:rsidRPr="00670608">
        <w:rPr>
          <w:rFonts w:ascii="Calibri" w:hAnsi="Calibri"/>
          <w:color w:val="000000" w:themeColor="text1"/>
          <w:vertAlign w:val="superscript"/>
        </w:rPr>
        <w:t>16,17</w:t>
      </w:r>
      <w:r w:rsidRPr="00670608">
        <w:rPr>
          <w:rFonts w:ascii="Calibri" w:hAnsi="Calibri"/>
          <w:color w:val="000000" w:themeColor="text1"/>
        </w:rPr>
        <w:t>.</w:t>
      </w:r>
    </w:p>
    <w:p w14:paraId="06513683" w14:textId="77777777" w:rsidR="00C322BD" w:rsidRPr="005B604F" w:rsidRDefault="00C322BD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5BBFB413" w14:textId="7427FEAB" w:rsidR="00DB7349" w:rsidRPr="00EC4695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65279B">
        <w:rPr>
          <w:rFonts w:ascii="Calibri" w:hAnsi="Calibri"/>
          <w:color w:val="000000" w:themeColor="text1"/>
        </w:rPr>
        <w:t>(3)</w:t>
      </w:r>
      <w:r w:rsidRPr="00670608">
        <w:rPr>
          <w:rFonts w:ascii="Calibri" w:hAnsi="Calibri"/>
          <w:color w:val="000000" w:themeColor="text1"/>
        </w:rPr>
        <w:t xml:space="preserve"> </w:t>
      </w:r>
      <w:r w:rsidR="00C322BD">
        <w:rPr>
          <w:rFonts w:ascii="Calibri" w:eastAsia="Hiragino Mincho Pro W3" w:hAnsi="Calibri" w:cs="Calibri"/>
          <w:color w:val="000000" w:themeColor="text1"/>
        </w:rPr>
        <w:t>The</w:t>
      </w:r>
      <w:r w:rsidRPr="00670608">
        <w:rPr>
          <w:rFonts w:ascii="Calibri" w:hAnsi="Calibri"/>
          <w:color w:val="000000" w:themeColor="text1"/>
        </w:rPr>
        <w:t xml:space="preserve">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</w:t>
      </w:r>
      <w:r w:rsidR="00C322BD">
        <w:rPr>
          <w:rFonts w:ascii="Calibri" w:eastAsia="Hiragino Mincho Pro W3" w:hAnsi="Calibri" w:cs="Calibri"/>
          <w:color w:val="000000" w:themeColor="text1"/>
        </w:rPr>
        <w:t>concentration is determined using h</w:t>
      </w:r>
      <w:r w:rsidRPr="005B604F">
        <w:rPr>
          <w:rFonts w:ascii="Calibri" w:eastAsia="Hiragino Mincho Pro W3" w:hAnsi="Calibri" w:cs="Calibri"/>
          <w:color w:val="000000" w:themeColor="text1"/>
        </w:rPr>
        <w:t>igh</w:t>
      </w:r>
      <w:r w:rsidR="00C322BD">
        <w:rPr>
          <w:rFonts w:ascii="Calibri" w:eastAsia="Hiragino Mincho Pro W3" w:hAnsi="Calibri" w:cs="Calibri"/>
          <w:color w:val="000000" w:themeColor="text1"/>
        </w:rPr>
        <w:t>-</w:t>
      </w:r>
      <w:r w:rsidRPr="00670608">
        <w:rPr>
          <w:rFonts w:ascii="Calibri" w:hAnsi="Calibri"/>
          <w:color w:val="000000" w:themeColor="text1"/>
        </w:rPr>
        <w:t xml:space="preserve">performance liquid chromatography without any conversion. </w:t>
      </w:r>
      <w:r w:rsidR="00C322BD">
        <w:rPr>
          <w:rFonts w:ascii="Calibri" w:eastAsia="Hiragino Mincho Pro W3" w:hAnsi="Calibri" w:cs="Calibri"/>
          <w:color w:val="000000" w:themeColor="text1"/>
        </w:rPr>
        <w:t>Because</w:t>
      </w:r>
      <w:r w:rsidRPr="00670608">
        <w:rPr>
          <w:rFonts w:ascii="Calibri" w:hAnsi="Calibri"/>
          <w:color w:val="000000" w:themeColor="text1"/>
        </w:rPr>
        <w:t xml:space="preserve"> the equilibrium of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and NH</w:t>
      </w:r>
      <w:r w:rsidRPr="00670608">
        <w:rPr>
          <w:rFonts w:ascii="Calibri" w:hAnsi="Calibri"/>
          <w:color w:val="000000" w:themeColor="text1"/>
          <w:vertAlign w:val="subscript"/>
        </w:rPr>
        <w:t>3</w:t>
      </w:r>
      <w:r w:rsidRPr="00670608">
        <w:rPr>
          <w:rFonts w:ascii="Calibri" w:hAnsi="Calibri"/>
          <w:color w:val="000000" w:themeColor="text1"/>
        </w:rPr>
        <w:t xml:space="preserve"> is slightly different </w:t>
      </w:r>
      <w:r w:rsidR="00C322BD">
        <w:rPr>
          <w:rFonts w:ascii="Calibri" w:eastAsia="Hiragino Mincho Pro W3" w:hAnsi="Calibri" w:cs="Calibri"/>
          <w:color w:val="000000" w:themeColor="text1"/>
        </w:rPr>
        <w:t>for</w:t>
      </w:r>
      <w:r w:rsidRPr="00670608">
        <w:rPr>
          <w:rFonts w:ascii="Calibri" w:hAnsi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and </w:t>
      </w:r>
      <w:r w:rsidRPr="00670608">
        <w:rPr>
          <w:rFonts w:ascii="Calibri" w:hAnsi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near the pH of </w:t>
      </w:r>
      <w:proofErr w:type="spellStart"/>
      <w:r w:rsidRPr="00670608">
        <w:rPr>
          <w:rFonts w:ascii="Calibri" w:hAnsi="Calibri"/>
          <w:color w:val="000000" w:themeColor="text1"/>
        </w:rPr>
        <w:t>pK</w:t>
      </w:r>
      <w:r w:rsidRPr="00670608">
        <w:rPr>
          <w:rFonts w:ascii="Calibri" w:hAnsi="Calibri"/>
          <w:color w:val="000000" w:themeColor="text1"/>
          <w:vertAlign w:val="subscript"/>
        </w:rPr>
        <w:t>a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, the 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and 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concentrations can be determined based on </w:t>
      </w:r>
      <w:r w:rsidR="00C322BD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small shift in </w:t>
      </w:r>
      <w:r w:rsidR="00C322BD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retention time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6,19,</w:t>
      </w:r>
      <w:r w:rsidR="001D4BAD" w:rsidRPr="00EC4695">
        <w:rPr>
          <w:rFonts w:ascii="Calibri" w:eastAsia="Hiragino Mincho Pro W3" w:hAnsi="Calibri" w:cs="Calibri"/>
          <w:noProof/>
          <w:color w:val="000000" w:themeColor="text1"/>
          <w:vertAlign w:val="superscript"/>
        </w:rPr>
        <w:t>40</w:t>
      </w:r>
      <w:r w:rsidRPr="00EC4695">
        <w:rPr>
          <w:rFonts w:ascii="Calibri" w:eastAsia="Hiragino Mincho Pro W3" w:hAnsi="Calibri" w:cs="Calibri"/>
          <w:color w:val="000000" w:themeColor="text1"/>
        </w:rPr>
        <w:t>.</w:t>
      </w:r>
    </w:p>
    <w:p w14:paraId="646C23ED" w14:textId="77777777" w:rsidR="00DB7349" w:rsidRPr="00EC4695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23AB31F0" w14:textId="3D61ED24" w:rsidR="00DB7349" w:rsidRPr="00F361BB" w:rsidRDefault="00DB7349" w:rsidP="0065279B">
      <w:pPr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670608">
        <w:rPr>
          <w:rFonts w:ascii="Calibri" w:hAnsi="Calibri"/>
          <w:color w:val="000000" w:themeColor="text1"/>
        </w:rPr>
        <w:t xml:space="preserve">The method described in this paper is basically the </w:t>
      </w:r>
      <w:r w:rsidRPr="00EC4695">
        <w:rPr>
          <w:rFonts w:ascii="Calibri" w:eastAsia="Hiragino Mincho Pro W3" w:hAnsi="Calibri" w:cs="Calibri"/>
          <w:color w:val="000000" w:themeColor="text1"/>
        </w:rPr>
        <w:t>same</w:t>
      </w:r>
      <w:r w:rsidRPr="00670608">
        <w:rPr>
          <w:rFonts w:ascii="Calibri" w:hAnsi="Calibri"/>
          <w:color w:val="000000" w:themeColor="text1"/>
        </w:rPr>
        <w:t xml:space="preserve"> </w:t>
      </w:r>
      <w:r w:rsidR="00BC2E7D" w:rsidRPr="005B604F">
        <w:rPr>
          <w:rFonts w:ascii="Calibri" w:eastAsia="Hiragino Mincho Pro W3" w:hAnsi="Calibri" w:cs="Calibri"/>
          <w:color w:val="000000" w:themeColor="text1"/>
        </w:rPr>
        <w:t xml:space="preserve">as </w:t>
      </w:r>
      <w:r w:rsidRPr="00670608">
        <w:rPr>
          <w:rFonts w:ascii="Calibri" w:hAnsi="Calibri"/>
          <w:color w:val="000000" w:themeColor="text1"/>
        </w:rPr>
        <w:t>approach</w:t>
      </w:r>
      <w:r w:rsidRPr="0065279B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5279B">
        <w:rPr>
          <w:rFonts w:ascii="Calibri" w:hAnsi="Calibri"/>
          <w:color w:val="000000" w:themeColor="text1"/>
        </w:rPr>
        <w:t>(1)</w:t>
      </w:r>
      <w:r w:rsidRPr="00670608">
        <w:rPr>
          <w:rFonts w:ascii="Calibri" w:hAnsi="Calibri"/>
          <w:color w:val="000000" w:themeColor="text1"/>
        </w:rPr>
        <w:t xml:space="preserve"> listed above</w:t>
      </w:r>
      <w:r w:rsidRPr="00A219B0">
        <w:rPr>
          <w:rFonts w:ascii="Calibri" w:hAnsi="Calibri"/>
          <w:color w:val="000000" w:themeColor="text1"/>
        </w:rPr>
        <w:t xml:space="preserve">, </w:t>
      </w:r>
      <w:r w:rsidR="00602494" w:rsidRPr="00A219B0">
        <w:rPr>
          <w:rFonts w:ascii="Calibri" w:eastAsia="Hiragino Mincho Pro W3" w:hAnsi="Calibri" w:cs="Calibri"/>
          <w:color w:val="000000" w:themeColor="text1"/>
        </w:rPr>
        <w:t>i.e.,</w:t>
      </w:r>
      <w:r w:rsidRPr="00A219B0">
        <w:rPr>
          <w:rFonts w:ascii="Calibri" w:hAnsi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the step recovering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670608">
        <w:rPr>
          <w:rFonts w:ascii="Calibri" w:hAnsi="Calibri"/>
          <w:color w:val="000000" w:themeColor="text1"/>
        </w:rPr>
        <w:t xml:space="preserve"> as NH</w:t>
      </w:r>
      <w:r w:rsidRPr="00670608">
        <w:rPr>
          <w:rFonts w:ascii="Calibri" w:hAnsi="Calibri"/>
          <w:color w:val="000000" w:themeColor="text1"/>
          <w:vertAlign w:val="subscript"/>
        </w:rPr>
        <w:t>3</w:t>
      </w:r>
      <w:r w:rsidRPr="00670608">
        <w:rPr>
          <w:rFonts w:ascii="Calibri" w:hAnsi="Calibri"/>
          <w:color w:val="000000" w:themeColor="text1"/>
        </w:rPr>
        <w:t xml:space="preserve"> on a glass filter under alkaline conditions</w:t>
      </w:r>
      <w:r w:rsidR="00BC2E7D">
        <w:rPr>
          <w:rFonts w:ascii="Calibri" w:eastAsia="Hiragino Mincho Pro W3" w:hAnsi="Calibri" w:cs="Calibri"/>
          <w:color w:val="000000" w:themeColor="text1"/>
        </w:rPr>
        <w:t>; however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, </w:t>
      </w:r>
      <w:r w:rsidR="00BC2E7D">
        <w:rPr>
          <w:rFonts w:ascii="Calibri" w:eastAsia="Hiragino Mincho Pro W3" w:hAnsi="Calibri" w:cs="Calibri"/>
          <w:color w:val="000000" w:themeColor="text1"/>
        </w:rPr>
        <w:t>it is</w:t>
      </w:r>
      <w:r w:rsidR="00BC2E7D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 xml:space="preserve">different </w:t>
      </w:r>
      <w:r w:rsidR="00BC2E7D">
        <w:rPr>
          <w:rFonts w:ascii="Calibri" w:eastAsia="Hiragino Mincho Pro W3" w:hAnsi="Calibri" w:cs="Calibri"/>
          <w:color w:val="000000" w:themeColor="text1"/>
        </w:rPr>
        <w:t xml:space="preserve">with </w:t>
      </w:r>
      <w:r w:rsidR="00602494">
        <w:rPr>
          <w:rFonts w:ascii="Calibri" w:eastAsia="Hiragino Mincho Pro W3" w:hAnsi="Calibri" w:cs="Calibri"/>
          <w:color w:val="000000" w:themeColor="text1"/>
        </w:rPr>
        <w:t>respect</w:t>
      </w:r>
      <w:r w:rsidR="00BC2E7D">
        <w:rPr>
          <w:rFonts w:ascii="Calibri" w:eastAsia="Hiragino Mincho Pro W3" w:hAnsi="Calibri" w:cs="Calibri"/>
          <w:color w:val="000000" w:themeColor="text1"/>
        </w:rPr>
        <w:t xml:space="preserve"> to</w:t>
      </w:r>
      <w:r w:rsidRPr="00670608">
        <w:rPr>
          <w:rFonts w:ascii="Calibri" w:hAnsi="Calibri"/>
          <w:color w:val="000000" w:themeColor="text1"/>
        </w:rPr>
        <w:t xml:space="preserve"> the following sequential </w:t>
      </w:r>
      <w:r w:rsidR="00BC2E7D" w:rsidRPr="005B604F">
        <w:rPr>
          <w:rFonts w:ascii="Calibri" w:eastAsia="Hiragino Mincho Pro W3" w:hAnsi="Calibri" w:cs="Calibri"/>
          <w:color w:val="000000" w:themeColor="text1"/>
        </w:rPr>
        <w:t>NH</w:t>
      </w:r>
      <w:r w:rsidR="00BC2E7D" w:rsidRPr="005B604F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="00BC2E7D" w:rsidRPr="005B604F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conversion steps. These </w:t>
      </w:r>
      <w:r w:rsidRPr="00670608">
        <w:rPr>
          <w:rFonts w:ascii="Calibri" w:hAnsi="Calibri"/>
          <w:color w:val="000000" w:themeColor="text1"/>
        </w:rPr>
        <w:t xml:space="preserve">conversion steps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are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based on previous studies </w:t>
      </w:r>
      <w:r w:rsidR="006D36E6">
        <w:rPr>
          <w:rFonts w:ascii="Calibri" w:eastAsia="Hiragino Mincho Pro W3" w:hAnsi="Calibri" w:cs="Calibri"/>
          <w:color w:val="000000" w:themeColor="text1"/>
        </w:rPr>
        <w:t>with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added modifications to shorten the required time for a series of experiments. </w:t>
      </w:r>
      <w:r w:rsidRPr="005B604F">
        <w:rPr>
          <w:rFonts w:ascii="Calibri" w:eastAsia="Hiragino Mincho Pro W3" w:hAnsi="Calibri" w:cs="Calibri"/>
          <w:color w:val="000000" w:themeColor="text1"/>
        </w:rPr>
        <w:t>First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, we made a few modifications to the original </w:t>
      </w:r>
      <w:proofErr w:type="spellStart"/>
      <w:r w:rsidRPr="00EC4695">
        <w:rPr>
          <w:rFonts w:ascii="Calibri" w:eastAsia="Hiragino Mincho Pro W3" w:hAnsi="Calibri" w:cs="Calibri"/>
          <w:color w:val="000000" w:themeColor="text1"/>
        </w:rPr>
        <w:t>denitrifier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method. After the biomass of </w:t>
      </w:r>
      <w:r w:rsidRPr="00EC4695">
        <w:rPr>
          <w:rFonts w:ascii="Calibri" w:eastAsia="Hiragino Mincho Pro W3" w:hAnsi="Calibri" w:cs="Calibri"/>
          <w:i/>
          <w:color w:val="000000" w:themeColor="text1"/>
        </w:rPr>
        <w:t xml:space="preserve">P. </w:t>
      </w:r>
      <w:proofErr w:type="spellStart"/>
      <w:r w:rsidRPr="00EC4695">
        <w:rPr>
          <w:rFonts w:ascii="Calibri" w:eastAsia="Hiragino Mincho Pro W3" w:hAnsi="Calibri" w:cs="Calibri"/>
          <w:i/>
          <w:color w:val="000000" w:themeColor="text1"/>
        </w:rPr>
        <w:t>chlororaphis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is prepared as previously described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23,24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, we grow bacteria and preserve the concentrated </w:t>
      </w:r>
      <w:r w:rsidRPr="00EC4695">
        <w:rPr>
          <w:rFonts w:ascii="Calibri" w:eastAsia="Hiragino Mincho Pro W3" w:hAnsi="Calibri" w:cs="Calibri" w:hint="eastAsia"/>
          <w:color w:val="000000" w:themeColor="text1"/>
        </w:rPr>
        <w:t>c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ell suspension as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glycerol stock. This dense cell suspension can be </w:t>
      </w:r>
      <w:r w:rsidR="00602494" w:rsidRPr="005B604F">
        <w:rPr>
          <w:rFonts w:ascii="Calibri" w:eastAsia="Hiragino Mincho Pro W3" w:hAnsi="Calibri" w:cs="Calibri"/>
          <w:color w:val="000000" w:themeColor="text1"/>
        </w:rPr>
        <w:t xml:space="preserve">directly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used for the isotope analysis by mixing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it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with </w:t>
      </w:r>
      <w:r w:rsidR="006D36E6">
        <w:rPr>
          <w:rFonts w:ascii="Calibri" w:eastAsia="Hiragino Mincho Pro W3" w:hAnsi="Calibri" w:cs="Calibri"/>
          <w:color w:val="000000" w:themeColor="text1"/>
        </w:rPr>
        <w:t>a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buffer solution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6D36E6">
        <w:rPr>
          <w:rFonts w:ascii="Calibri" w:eastAsia="Hiragino Mincho Pro W3" w:hAnsi="Calibri" w:cs="Calibri"/>
          <w:color w:val="000000" w:themeColor="text1"/>
        </w:rPr>
        <w:t>because the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denitrifying activity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ha</w:t>
      </w:r>
      <w:r w:rsidR="006D36E6">
        <w:rPr>
          <w:rFonts w:ascii="Calibri" w:eastAsia="Hiragino Mincho Pro W3" w:hAnsi="Calibri" w:cs="Calibri"/>
          <w:color w:val="000000" w:themeColor="text1"/>
        </w:rPr>
        <w:t>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already been sufficiently 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induced.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Even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 xml:space="preserve">though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further investigation is required, this modification may improve the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reproduc</w:t>
      </w:r>
      <w:r w:rsidR="006D36E6">
        <w:rPr>
          <w:rFonts w:ascii="Calibri" w:eastAsia="Hiragino Mincho Pro W3" w:hAnsi="Calibri" w:cs="Calibri"/>
          <w:color w:val="000000" w:themeColor="text1"/>
        </w:rPr>
        <w:t>ib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i</w:t>
      </w:r>
      <w:r w:rsidR="006D36E6">
        <w:rPr>
          <w:rFonts w:ascii="Calibri" w:eastAsia="Hiragino Mincho Pro W3" w:hAnsi="Calibri" w:cs="Calibri"/>
          <w:color w:val="000000" w:themeColor="text1"/>
        </w:rPr>
        <w:t>l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ity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of the analysis </w:t>
      </w:r>
      <w:r w:rsidR="006D36E6">
        <w:rPr>
          <w:rFonts w:ascii="Calibri" w:eastAsia="Hiragino Mincho Pro W3" w:hAnsi="Calibri" w:cs="Calibri"/>
          <w:color w:val="000000" w:themeColor="text1"/>
        </w:rPr>
        <w:t>because the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presented method </w:t>
      </w:r>
      <w:r w:rsidRPr="005B604F">
        <w:rPr>
          <w:rFonts w:ascii="Calibri" w:eastAsia="Hiragino Mincho Pro W3" w:hAnsi="Calibri" w:cs="Calibri"/>
          <w:color w:val="000000" w:themeColor="text1"/>
        </w:rPr>
        <w:t>enable</w:t>
      </w:r>
      <w:r w:rsidR="006D36E6">
        <w:rPr>
          <w:rFonts w:ascii="Calibri" w:eastAsia="Hiragino Mincho Pro W3" w:hAnsi="Calibri" w:cs="Calibri"/>
          <w:color w:val="000000" w:themeColor="text1"/>
        </w:rPr>
        <w:t>s the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mass-cultivation of </w:t>
      </w:r>
      <w:proofErr w:type="spellStart"/>
      <w:r w:rsidRPr="00EC4695">
        <w:rPr>
          <w:rFonts w:ascii="Calibri" w:eastAsia="Hiragino Mincho Pro W3" w:hAnsi="Calibri" w:cs="Calibri"/>
          <w:color w:val="000000" w:themeColor="text1"/>
        </w:rPr>
        <w:t>denitrifier</w:t>
      </w:r>
      <w:proofErr w:type="spellEnd"/>
      <w:r w:rsidRPr="00EC4695">
        <w:rPr>
          <w:rFonts w:ascii="Calibri" w:eastAsia="Hiragino Mincho Pro W3" w:hAnsi="Calibri" w:cs="Calibri"/>
          <w:color w:val="000000" w:themeColor="text1"/>
        </w:rPr>
        <w:t xml:space="preserve"> cells</w:t>
      </w:r>
      <w:r w:rsidR="006D36E6">
        <w:rPr>
          <w:rFonts w:ascii="Calibri" w:eastAsia="Hiragino Mincho Pro W3" w:hAnsi="Calibri" w:cs="Calibri"/>
          <w:color w:val="000000" w:themeColor="text1"/>
        </w:rPr>
        <w:t>, which are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directly available for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analys</w:t>
      </w:r>
      <w:r w:rsidR="006D36E6">
        <w:rPr>
          <w:rFonts w:ascii="Calibri" w:eastAsia="Hiragino Mincho Pro W3" w:hAnsi="Calibri" w:cs="Calibri"/>
          <w:color w:val="000000" w:themeColor="text1"/>
        </w:rPr>
        <w:t>e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. We also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modif</w:t>
      </w:r>
      <w:r w:rsidR="006D36E6">
        <w:rPr>
          <w:rFonts w:ascii="Calibri" w:eastAsia="Hiragino Mincho Pro W3" w:hAnsi="Calibri" w:cs="Calibri"/>
          <w:color w:val="000000" w:themeColor="text1"/>
        </w:rPr>
        <w:t>ied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the composition of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solution for suspending the bacterial cells, from </w:t>
      </w:r>
      <w:r w:rsidR="006D36E6">
        <w:rPr>
          <w:rFonts w:ascii="Calibri" w:eastAsia="Hiragino Mincho Pro W3" w:hAnsi="Calibri" w:cs="Calibri"/>
          <w:color w:val="000000" w:themeColor="text1"/>
        </w:rPr>
        <w:t>a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medium based on TSB to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EC4695">
        <w:rPr>
          <w:rFonts w:ascii="Calibri" w:hAnsi="Calibri" w:cs="Calibri"/>
          <w:color w:val="000000" w:themeColor="text1"/>
        </w:rPr>
        <w:t>phosphate-buffered glucose solution</w:t>
      </w:r>
      <w:r w:rsidRPr="00EC4695">
        <w:rPr>
          <w:rFonts w:ascii="Calibri" w:eastAsia="Hiragino Mincho Pro W3" w:hAnsi="Calibri" w:cs="Calibri"/>
          <w:color w:val="000000" w:themeColor="text1"/>
        </w:rPr>
        <w:t>, to exclude the unnecessary components such as peptone in the original medium. This modificatio</w:t>
      </w:r>
      <w:r w:rsidR="00456A5F">
        <w:rPr>
          <w:rFonts w:ascii="Calibri" w:eastAsia="Hiragino Mincho Pro W3" w:hAnsi="Calibri" w:cs="Calibri"/>
          <w:color w:val="000000" w:themeColor="text1"/>
        </w:rPr>
        <w:t xml:space="preserve">n </w:t>
      </w:r>
      <w:r w:rsidR="00456A5F">
        <w:rPr>
          <w:rFonts w:ascii="Calibri" w:eastAsia="Hiragino Mincho Pro W3" w:hAnsi="Calibri" w:cs="Calibri" w:hint="eastAsia"/>
          <w:color w:val="000000" w:themeColor="text1"/>
        </w:rPr>
        <w:t>m</w:t>
      </w:r>
      <w:r w:rsidR="00456A5F">
        <w:rPr>
          <w:rFonts w:ascii="Calibri" w:eastAsia="Hiragino Mincho Pro W3" w:hAnsi="Calibri" w:cs="Calibri"/>
          <w:color w:val="000000" w:themeColor="text1"/>
        </w:rPr>
        <w:t xml:space="preserve">ay </w:t>
      </w:r>
      <w:r w:rsidR="00BC47D8" w:rsidRPr="005B604F">
        <w:rPr>
          <w:rFonts w:ascii="Calibri" w:eastAsia="Hiragino Mincho Pro W3" w:hAnsi="Calibri" w:cs="Calibri"/>
          <w:color w:val="000000" w:themeColor="text1"/>
        </w:rPr>
        <w:t>reduce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contamination </w:t>
      </w:r>
      <w:r w:rsidR="006D36E6">
        <w:rPr>
          <w:rFonts w:ascii="Calibri" w:eastAsia="Hiragino Mincho Pro W3" w:hAnsi="Calibri" w:cs="Calibri"/>
          <w:color w:val="000000" w:themeColor="text1"/>
        </w:rPr>
        <w:t>by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blank N because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p</w:t>
      </w:r>
      <w:r w:rsidRPr="00EC4695">
        <w:rPr>
          <w:rFonts w:ascii="Calibri" w:hAnsi="Calibri" w:cs="Calibri"/>
          <w:color w:val="000000" w:themeColor="text1"/>
        </w:rPr>
        <w:t>hosphate-buffered glucose solution does not contain N</w:t>
      </w:r>
      <w:r w:rsidR="006D36E6">
        <w:rPr>
          <w:rFonts w:ascii="Calibri" w:hAnsi="Calibri" w:cs="Calibri"/>
          <w:color w:val="000000" w:themeColor="text1"/>
        </w:rPr>
        <w:t>,</w:t>
      </w:r>
      <w:r w:rsidRPr="00EC4695">
        <w:rPr>
          <w:rFonts w:ascii="Calibri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unlike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original medium used in previous studies</w:t>
      </w:r>
      <w:r w:rsidR="006D36E6">
        <w:rPr>
          <w:rFonts w:ascii="Calibri" w:eastAsia="Hiragino Mincho Pro W3" w:hAnsi="Calibri" w:cs="Calibri"/>
          <w:color w:val="000000" w:themeColor="text1"/>
        </w:rPr>
        <w:t>; this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should be tested </w:t>
      </w:r>
      <w:r w:rsidR="00602494">
        <w:rPr>
          <w:rFonts w:ascii="Calibri" w:eastAsia="Hiragino Mincho Pro W3" w:hAnsi="Calibri" w:cs="Calibri"/>
          <w:color w:val="000000" w:themeColor="text1"/>
        </w:rPr>
        <w:t>via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further 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analys</w:t>
      </w:r>
      <w:r w:rsidR="006D36E6">
        <w:rPr>
          <w:rFonts w:ascii="Calibri" w:eastAsia="Hiragino Mincho Pro W3" w:hAnsi="Calibri" w:cs="Calibri"/>
          <w:color w:val="000000" w:themeColor="text1"/>
        </w:rPr>
        <w:t>e</w:t>
      </w:r>
      <w:r w:rsidR="006D36E6" w:rsidRPr="005B604F">
        <w:rPr>
          <w:rFonts w:ascii="Calibri" w:eastAsia="Hiragino Mincho Pro W3" w:hAnsi="Calibri" w:cs="Calibri"/>
          <w:color w:val="000000" w:themeColor="text1"/>
        </w:rPr>
        <w:t>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.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In the step collecting 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EC4695">
        <w:rPr>
          <w:rFonts w:ascii="Calibri" w:hAnsi="Calibri" w:cs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6D36E6">
        <w:rPr>
          <w:rFonts w:ascii="Calibri" w:eastAsia="Hiragino Mincho Pro W3" w:hAnsi="Calibri" w:cs="Calibri"/>
          <w:color w:val="000000" w:themeColor="text1"/>
        </w:rPr>
        <w:t>via the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diffusion method, we shortened the incubation period and lowered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temperature to minimize the breakdown of organic N and any unfavorable conversion or loss of </w:t>
      </w:r>
      <w:r w:rsidRPr="00EC4695">
        <w:rPr>
          <w:rFonts w:ascii="Calibri" w:hAnsi="Calibri" w:cs="Calibri"/>
          <w:color w:val="000000" w:themeColor="text1"/>
        </w:rPr>
        <w:t>NH</w:t>
      </w:r>
      <w:r w:rsidRPr="00EC4695">
        <w:rPr>
          <w:rFonts w:ascii="Calibri" w:hAnsi="Calibri" w:cs="Calibri"/>
          <w:color w:val="000000" w:themeColor="text1"/>
          <w:vertAlign w:val="subscript"/>
        </w:rPr>
        <w:t>4</w:t>
      </w:r>
      <w:r w:rsidRPr="00F361BB">
        <w:rPr>
          <w:rFonts w:ascii="Calibri" w:hAnsi="Calibri" w:cs="Calibri"/>
          <w:color w:val="000000" w:themeColor="text1"/>
          <w:vertAlign w:val="superscript"/>
        </w:rPr>
        <w:t>+</w:t>
      </w:r>
      <w:r w:rsidRPr="00F361BB">
        <w:rPr>
          <w:rFonts w:ascii="Calibri" w:eastAsia="Hiragino Mincho Pro W3" w:hAnsi="Calibri" w:cs="Calibri"/>
          <w:color w:val="000000" w:themeColor="text1"/>
        </w:rPr>
        <w:t>.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 The </w:t>
      </w:r>
      <w:r w:rsidR="006959CE" w:rsidRPr="00F361BB">
        <w:rPr>
          <w:rFonts w:ascii="Calibri" w:eastAsia="Hiragino Mincho Pro W3" w:hAnsi="Calibri" w:cs="Calibri" w:hint="eastAsia"/>
          <w:color w:val="000000" w:themeColor="text1"/>
        </w:rPr>
        <w:t>v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alidity 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lastRenderedPageBreak/>
        <w:t xml:space="preserve">of this modification was checked </w:t>
      </w:r>
      <w:r w:rsidR="006D36E6">
        <w:rPr>
          <w:rFonts w:ascii="Calibri" w:eastAsia="Hiragino Mincho Pro W3" w:hAnsi="Calibri" w:cs="Calibri"/>
          <w:color w:val="000000" w:themeColor="text1"/>
        </w:rPr>
        <w:t>using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 the linearity of</w:t>
      </w:r>
      <w:r w:rsidR="006959CE" w:rsidRPr="00F361BB">
        <w:rPr>
          <w:rFonts w:ascii="Calibri" w:hAnsi="Calibri" w:cs="Calibri"/>
          <w:color w:val="000000" w:themeColor="text1"/>
        </w:rPr>
        <w:t xml:space="preserve"> the calibration curve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. </w:t>
      </w:r>
      <w:r w:rsidR="006959CE" w:rsidRPr="00F361BB">
        <w:rPr>
          <w:rFonts w:ascii="Calibri" w:eastAsia="Hiragino Mincho Pro W3" w:hAnsi="Calibri" w:cs="Calibri" w:hint="eastAsia"/>
          <w:color w:val="000000" w:themeColor="text1"/>
        </w:rPr>
        <w:t>W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>e</w:t>
      </w:r>
      <w:r w:rsidR="001024DB" w:rsidRPr="00F361BB">
        <w:rPr>
          <w:rFonts w:ascii="Calibri" w:eastAsia="Hiragino Mincho Pro W3" w:hAnsi="Calibri" w:cs="Calibri"/>
          <w:color w:val="000000" w:themeColor="text1"/>
        </w:rPr>
        <w:t xml:space="preserve"> 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also checked </w:t>
      </w:r>
      <w:r w:rsidR="006D36E6">
        <w:rPr>
          <w:rFonts w:ascii="Calibri" w:eastAsia="Hiragino Mincho Pro W3" w:hAnsi="Calibri" w:cs="Calibri"/>
          <w:color w:val="000000" w:themeColor="text1"/>
        </w:rPr>
        <w:t xml:space="preserve">that 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F361BB" w:rsidRPr="00F361BB">
        <w:rPr>
          <w:rFonts w:ascii="Calibri" w:eastAsia="Hiragino Mincho Pro W3" w:hAnsi="Calibri" w:cs="Calibri"/>
          <w:color w:val="000000" w:themeColor="text1"/>
        </w:rPr>
        <w:t xml:space="preserve">modified 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>temperature and incubation period d</w:t>
      </w:r>
      <w:r w:rsidR="001024DB" w:rsidRPr="00F361BB">
        <w:rPr>
          <w:rFonts w:ascii="Calibri" w:eastAsia="Hiragino Mincho Pro W3" w:hAnsi="Calibri" w:cs="Calibri"/>
          <w:color w:val="000000" w:themeColor="text1"/>
        </w:rPr>
        <w:t>id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 not affect the recovery of </w:t>
      </w:r>
      <w:r w:rsidR="006959CE" w:rsidRPr="00F361BB">
        <w:rPr>
          <w:rFonts w:ascii="Calibri" w:hAnsi="Calibri" w:cs="Calibri"/>
          <w:color w:val="000000" w:themeColor="text1"/>
        </w:rPr>
        <w:t>NH</w:t>
      </w:r>
      <w:r w:rsidR="006959CE" w:rsidRPr="00F361BB">
        <w:rPr>
          <w:rFonts w:ascii="Calibri" w:hAnsi="Calibri" w:cs="Calibri"/>
          <w:color w:val="000000" w:themeColor="text1"/>
          <w:vertAlign w:val="subscript"/>
        </w:rPr>
        <w:t>4</w:t>
      </w:r>
      <w:r w:rsidR="006959CE" w:rsidRPr="00F361BB">
        <w:rPr>
          <w:rFonts w:ascii="Calibri" w:hAnsi="Calibri" w:cs="Calibri"/>
          <w:color w:val="000000" w:themeColor="text1"/>
          <w:vertAlign w:val="superscript"/>
        </w:rPr>
        <w:t>+</w:t>
      </w:r>
      <w:r w:rsidR="006959CE" w:rsidRPr="00F361BB">
        <w:rPr>
          <w:rFonts w:ascii="Calibri" w:eastAsia="Hiragino Mincho Pro W3" w:hAnsi="Calibri" w:cs="Calibri"/>
          <w:color w:val="000000" w:themeColor="text1"/>
        </w:rPr>
        <w:t xml:space="preserve"> (data not shown).</w:t>
      </w:r>
    </w:p>
    <w:p w14:paraId="79A77ACF" w14:textId="70D36434" w:rsidR="00DB7349" w:rsidRPr="0065279B" w:rsidRDefault="00DB7349" w:rsidP="0065279B">
      <w:pPr>
        <w:pStyle w:val="HTMLPreformatted"/>
        <w:spacing w:line="0" w:lineRule="atLeast"/>
        <w:rPr>
          <w:rFonts w:ascii="Times New Roman" w:hAnsi="Times New Roman" w:cs="Times New Roman"/>
          <w:color w:val="212121"/>
          <w:sz w:val="21"/>
          <w:szCs w:val="21"/>
          <w:lang w:val="en"/>
        </w:rPr>
      </w:pPr>
      <w:r w:rsidRPr="00F361BB">
        <w:rPr>
          <w:rFonts w:ascii="Calibri" w:eastAsia="Hiragino Mincho Pro W3" w:hAnsi="Calibri" w:cs="Calibri"/>
          <w:color w:val="000000" w:themeColor="text1"/>
        </w:rPr>
        <w:br/>
      </w:r>
      <w:r w:rsidR="00303B73" w:rsidRPr="00670608">
        <w:rPr>
          <w:rFonts w:ascii="Calibri" w:hAnsi="Calibri"/>
          <w:color w:val="000000" w:themeColor="text1"/>
        </w:rPr>
        <w:t>A</w:t>
      </w:r>
      <w:r w:rsidRPr="00670608">
        <w:rPr>
          <w:rFonts w:ascii="Calibri" w:hAnsi="Calibri"/>
          <w:color w:val="000000" w:themeColor="text1"/>
        </w:rPr>
        <w:t>nother advantage of this method is that 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is </w:t>
      </w:r>
      <w:r w:rsidR="0020240B">
        <w:rPr>
          <w:rFonts w:ascii="Calibri" w:eastAsia="Hiragino Mincho Pro W3" w:hAnsi="Calibri" w:cs="Calibri"/>
          <w:color w:val="000000" w:themeColor="text1"/>
        </w:rPr>
        <w:t>ultimately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converted to N</w:t>
      </w:r>
      <w:r w:rsidRPr="00EC4695">
        <w:rPr>
          <w:rFonts w:ascii="Calibri" w:eastAsia="Hiragino Mincho Pro W3" w:hAnsi="Calibri" w:cs="Calibri"/>
          <w:color w:val="000000" w:themeColor="text1"/>
          <w:vertAlign w:val="subscript"/>
        </w:rPr>
        <w:t>2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O, which </w:t>
      </w:r>
      <w:r w:rsidRPr="00670608">
        <w:rPr>
          <w:rFonts w:ascii="Calibri" w:hAnsi="Calibri"/>
          <w:color w:val="000000" w:themeColor="text1"/>
        </w:rPr>
        <w:t xml:space="preserve">has </w:t>
      </w:r>
      <w:r w:rsidR="0020240B">
        <w:rPr>
          <w:rFonts w:ascii="Calibri" w:eastAsia="Hiragino Mincho Pro W3" w:hAnsi="Calibri" w:cs="Calibri"/>
          <w:color w:val="000000" w:themeColor="text1"/>
        </w:rPr>
        <w:t xml:space="preserve">a </w:t>
      </w:r>
      <w:r w:rsidRPr="00670608">
        <w:rPr>
          <w:rFonts w:ascii="Calibri" w:hAnsi="Calibri"/>
          <w:color w:val="000000" w:themeColor="text1"/>
        </w:rPr>
        <w:t xml:space="preserve">low atmospheric background and can be measured </w:t>
      </w:r>
      <w:r w:rsidR="0020240B">
        <w:rPr>
          <w:rFonts w:ascii="Calibri" w:eastAsia="Hiragino Mincho Pro W3" w:hAnsi="Calibri" w:cs="Calibri"/>
          <w:color w:val="000000" w:themeColor="text1"/>
        </w:rPr>
        <w:t>using</w:t>
      </w:r>
      <w:r w:rsidRPr="00670608">
        <w:rPr>
          <w:rFonts w:ascii="Calibri" w:hAnsi="Calibri"/>
          <w:color w:val="000000" w:themeColor="text1"/>
        </w:rPr>
        <w:t xml:space="preserve"> </w:t>
      </w:r>
      <w:r w:rsidRPr="00EC4695">
        <w:rPr>
          <w:rFonts w:ascii="Calibri" w:hAnsi="Calibri" w:cs="Calibri"/>
          <w:color w:val="000000" w:themeColor="text1"/>
        </w:rPr>
        <w:t>quadrupole</w:t>
      </w:r>
      <w:r w:rsidRPr="00670608">
        <w:rPr>
          <w:rFonts w:ascii="Calibri" w:hAnsi="Calibri"/>
          <w:color w:val="000000" w:themeColor="text1"/>
        </w:rPr>
        <w:t xml:space="preserve"> GC/MS</w:t>
      </w:r>
      <w:r w:rsidR="0020240B">
        <w:rPr>
          <w:rFonts w:ascii="Calibri" w:eastAsia="Hiragino Mincho Pro W3" w:hAnsi="Calibri" w:cs="Calibri"/>
          <w:color w:val="000000" w:themeColor="text1"/>
        </w:rPr>
        <w:t>, which</w:t>
      </w:r>
      <w:r w:rsidRPr="00670608">
        <w:rPr>
          <w:rFonts w:ascii="Calibri" w:hAnsi="Calibri"/>
          <w:color w:val="000000" w:themeColor="text1"/>
        </w:rPr>
        <w:t xml:space="preserve"> is </w:t>
      </w:r>
      <w:r w:rsidR="007950B8" w:rsidRPr="00670608">
        <w:rPr>
          <w:rFonts w:ascii="Calibri" w:hAnsi="Calibri"/>
          <w:color w:val="000000" w:themeColor="text1"/>
        </w:rPr>
        <w:t xml:space="preserve">less </w:t>
      </w:r>
      <w:r w:rsidRPr="00670608">
        <w:rPr>
          <w:rFonts w:ascii="Calibri" w:hAnsi="Calibri"/>
          <w:color w:val="000000" w:themeColor="text1"/>
        </w:rPr>
        <w:t xml:space="preserve">expensive and </w:t>
      </w:r>
      <w:r w:rsidR="0020240B" w:rsidRPr="005B604F">
        <w:rPr>
          <w:rFonts w:ascii="Calibri" w:eastAsia="Hiragino Mincho Pro W3" w:hAnsi="Calibri" w:cs="Calibri"/>
          <w:color w:val="000000" w:themeColor="text1"/>
        </w:rPr>
        <w:t>eas</w:t>
      </w:r>
      <w:r w:rsidR="0020240B">
        <w:rPr>
          <w:rFonts w:ascii="Calibri" w:eastAsia="Hiragino Mincho Pro W3" w:hAnsi="Calibri" w:cs="Calibri"/>
          <w:color w:val="000000" w:themeColor="text1"/>
        </w:rPr>
        <w:t>ier</w:t>
      </w:r>
      <w:r w:rsidRPr="00670608">
        <w:rPr>
          <w:rFonts w:ascii="Calibri" w:hAnsi="Calibri"/>
          <w:color w:val="000000" w:themeColor="text1"/>
        </w:rPr>
        <w:t xml:space="preserve"> to manage </w:t>
      </w:r>
      <w:r w:rsidR="0020240B">
        <w:rPr>
          <w:rFonts w:ascii="Calibri" w:eastAsia="Hiragino Mincho Pro W3" w:hAnsi="Calibri" w:cs="Calibri"/>
          <w:color w:val="000000" w:themeColor="text1"/>
        </w:rPr>
        <w:t>than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IRMS</w:t>
      </w:r>
      <w:r w:rsidRPr="00EC4695">
        <w:rPr>
          <w:rFonts w:ascii="Calibri" w:eastAsia="Hiragino Mincho Pro W3" w:hAnsi="Calibri" w:cs="Calibri"/>
          <w:color w:val="000000" w:themeColor="text1"/>
        </w:rPr>
        <w:t>.</w:t>
      </w:r>
      <w:r w:rsidRPr="00DA2D15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A2D15" w:rsidRPr="0065279B">
        <w:rPr>
          <w:rFonts w:ascii="Calibri" w:hAnsi="Calibri" w:cs="Calibri"/>
          <w:color w:val="000000" w:themeColor="text1"/>
          <w:shd w:val="clear" w:color="auto" w:fill="FFFFFF"/>
        </w:rPr>
        <w:t xml:space="preserve">Under the condition shown in table 2, </w:t>
      </w:r>
      <w:r w:rsidR="00DA2D15" w:rsidRPr="0065279B">
        <w:rPr>
          <w:rFonts w:ascii="Calibri" w:hAnsi="Calibri" w:cs="Calibri"/>
          <w:color w:val="212121"/>
          <w:lang w:val="en"/>
        </w:rPr>
        <w:t>CO</w:t>
      </w:r>
      <w:r w:rsidR="00DA2D15" w:rsidRPr="0065279B">
        <w:rPr>
          <w:rFonts w:ascii="Calibri" w:hAnsi="Calibri" w:cs="Calibri"/>
          <w:color w:val="212121"/>
          <w:vertAlign w:val="subscript"/>
          <w:lang w:val="en"/>
        </w:rPr>
        <w:t xml:space="preserve">2 </w:t>
      </w:r>
      <w:r w:rsidR="00DA2D15" w:rsidRPr="0065279B">
        <w:rPr>
          <w:rFonts w:ascii="Calibri" w:hAnsi="Calibri" w:cs="Calibri"/>
          <w:color w:val="212121"/>
          <w:lang w:val="en"/>
        </w:rPr>
        <w:t>(m/z 44) and N</w:t>
      </w:r>
      <w:r w:rsidR="00DA2D15" w:rsidRPr="0065279B">
        <w:rPr>
          <w:rFonts w:ascii="Calibri" w:hAnsi="Calibri" w:cs="Calibri"/>
          <w:color w:val="212121"/>
          <w:vertAlign w:val="subscript"/>
          <w:lang w:val="en"/>
        </w:rPr>
        <w:t>2</w:t>
      </w:r>
      <w:r w:rsidR="00DA2D15" w:rsidRPr="0065279B">
        <w:rPr>
          <w:rFonts w:ascii="Calibri" w:hAnsi="Calibri" w:cs="Calibri"/>
          <w:color w:val="212121"/>
          <w:lang w:val="en"/>
        </w:rPr>
        <w:t>O (m/z</w:t>
      </w:r>
      <w:r w:rsidR="00A219B0">
        <w:rPr>
          <w:rFonts w:ascii="Calibri" w:hAnsi="Calibri" w:cs="Calibri"/>
          <w:color w:val="212121"/>
          <w:lang w:val="en"/>
        </w:rPr>
        <w:t xml:space="preserve"> </w:t>
      </w:r>
      <w:r w:rsidR="00DA2D15" w:rsidRPr="0065279B">
        <w:rPr>
          <w:rFonts w:ascii="Calibri" w:hAnsi="Calibri" w:cs="Calibri"/>
          <w:color w:val="212121"/>
          <w:lang w:val="en"/>
        </w:rPr>
        <w:t>44) are completely separated by GC; the retention time of these gases are 1.1</w:t>
      </w:r>
      <w:r w:rsidR="00DA2D15" w:rsidRPr="0065279B">
        <w:rPr>
          <w:rFonts w:ascii="Calibri" w:hAnsi="Calibri" w:cs="Calibri"/>
          <w:color w:val="212121"/>
        </w:rPr>
        <w:t>5 and 1.07 min</w:t>
      </w:r>
      <w:r w:rsidR="00A219B0">
        <w:rPr>
          <w:rFonts w:ascii="Calibri" w:hAnsi="Calibri" w:cs="Calibri"/>
          <w:color w:val="212121"/>
        </w:rPr>
        <w:t>,</w:t>
      </w:r>
      <w:r w:rsidR="00DA2D15" w:rsidRPr="0065279B">
        <w:rPr>
          <w:rFonts w:ascii="Calibri" w:hAnsi="Calibri" w:cs="Calibri"/>
          <w:color w:val="212121"/>
          <w:lang w:val="en"/>
        </w:rPr>
        <w:t xml:space="preserve"> respectively. </w:t>
      </w:r>
      <w:r w:rsidR="00DA2D15" w:rsidRPr="0065279B">
        <w:rPr>
          <w:rFonts w:ascii="Calibri" w:eastAsia="MS PGothic" w:hAnsi="Calibri" w:cs="Calibri"/>
          <w:color w:val="000000" w:themeColor="text1"/>
        </w:rPr>
        <w:t xml:space="preserve">Since </w:t>
      </w:r>
      <w:r w:rsidR="00DA2D15" w:rsidRPr="0065279B">
        <w:rPr>
          <w:rFonts w:ascii="Calibri" w:hAnsi="Calibri" w:cs="Calibri"/>
          <w:color w:val="212121"/>
          <w:lang w:val="en"/>
        </w:rPr>
        <w:t>atmospheric concentration of N</w:t>
      </w:r>
      <w:r w:rsidR="00DA2D15" w:rsidRPr="0065279B">
        <w:rPr>
          <w:rFonts w:ascii="Calibri" w:hAnsi="Calibri" w:cs="Calibri"/>
          <w:color w:val="212121"/>
          <w:vertAlign w:val="subscript"/>
          <w:lang w:val="en"/>
        </w:rPr>
        <w:t>2</w:t>
      </w:r>
      <w:r w:rsidR="00DA2D15" w:rsidRPr="0065279B">
        <w:rPr>
          <w:rFonts w:ascii="Calibri" w:hAnsi="Calibri" w:cs="Calibri"/>
          <w:color w:val="212121"/>
          <w:lang w:val="en"/>
        </w:rPr>
        <w:t xml:space="preserve">O is on the order of ppb, </w:t>
      </w:r>
      <w:r w:rsidR="00DA2D15" w:rsidRPr="0065279B">
        <w:rPr>
          <w:rFonts w:ascii="Calibri" w:hAnsi="Calibri" w:cs="Calibri"/>
          <w:color w:val="000000" w:themeColor="text1"/>
          <w:lang w:val="en"/>
        </w:rPr>
        <w:t>N</w:t>
      </w:r>
      <w:r w:rsidR="00DA2D15" w:rsidRPr="0065279B">
        <w:rPr>
          <w:rFonts w:ascii="Calibri" w:hAnsi="Calibri" w:cs="Calibri"/>
          <w:color w:val="000000" w:themeColor="text1"/>
          <w:vertAlign w:val="subscript"/>
          <w:lang w:val="en"/>
        </w:rPr>
        <w:t>2</w:t>
      </w:r>
      <w:r w:rsidR="00DA2D15" w:rsidRPr="0065279B">
        <w:rPr>
          <w:rFonts w:ascii="Calibri" w:hAnsi="Calibri" w:cs="Calibri"/>
          <w:color w:val="000000" w:themeColor="text1"/>
          <w:lang w:val="en"/>
        </w:rPr>
        <w:t>O can be measured with negligible air interference even in low concentrations</w:t>
      </w:r>
      <w:r w:rsidR="00DA2D15" w:rsidRPr="0065279B">
        <w:rPr>
          <w:rFonts w:ascii="Calibri" w:hAnsi="Calibri" w:cs="Calibri"/>
          <w:color w:val="000000" w:themeColor="text1"/>
        </w:rPr>
        <w:t>.</w:t>
      </w:r>
      <w:r w:rsidR="00DA2D15" w:rsidRPr="0065279B">
        <w:rPr>
          <w:rFonts w:ascii="Calibri" w:hAnsi="Calibri" w:cs="Calibri"/>
          <w:color w:val="000000" w:themeColor="text1"/>
          <w:lang w:val="en"/>
        </w:rPr>
        <w:t xml:space="preserve"> </w:t>
      </w:r>
      <w:r w:rsidR="00DA2D15" w:rsidRPr="0065279B">
        <w:rPr>
          <w:rFonts w:ascii="Calibri" w:hAnsi="Calibri" w:cs="Calibri"/>
          <w:color w:val="212121"/>
          <w:lang w:val="en"/>
        </w:rPr>
        <w:t>The calibration curve</w:t>
      </w:r>
      <w:r w:rsidR="00DA2D15">
        <w:rPr>
          <w:rFonts w:ascii="Calibri" w:hAnsi="Calibri" w:cs="Calibri"/>
          <w:color w:val="212121"/>
          <w:lang w:val="en"/>
        </w:rPr>
        <w:t xml:space="preserve"> of N</w:t>
      </w:r>
      <w:r w:rsidR="00DA2D15" w:rsidRPr="0065279B">
        <w:rPr>
          <w:rFonts w:ascii="Calibri" w:hAnsi="Calibri" w:cs="Calibri"/>
          <w:color w:val="212121"/>
          <w:vertAlign w:val="subscript"/>
          <w:lang w:val="en"/>
        </w:rPr>
        <w:t>2</w:t>
      </w:r>
      <w:r w:rsidR="00DA2D15">
        <w:rPr>
          <w:rFonts w:ascii="Calibri" w:hAnsi="Calibri" w:cs="Calibri"/>
          <w:color w:val="212121"/>
          <w:lang w:val="en"/>
        </w:rPr>
        <w:t>O</w:t>
      </w:r>
      <w:r w:rsidR="00DA2D15" w:rsidRPr="0065279B">
        <w:rPr>
          <w:rFonts w:ascii="Calibri" w:hAnsi="Calibri" w:cs="Calibri"/>
          <w:color w:val="212121"/>
          <w:lang w:val="en"/>
        </w:rPr>
        <w:t xml:space="preserve"> passes almost through the origin, demonstrating the influence on the concentration of N</w:t>
      </w:r>
      <w:r w:rsidR="00DA2D15" w:rsidRPr="0065279B">
        <w:rPr>
          <w:rFonts w:ascii="Calibri" w:hAnsi="Calibri" w:cs="Calibri"/>
          <w:color w:val="212121"/>
          <w:vertAlign w:val="subscript"/>
          <w:lang w:val="en"/>
        </w:rPr>
        <w:t>2</w:t>
      </w:r>
      <w:r w:rsidR="00DA2D15" w:rsidRPr="0065279B">
        <w:rPr>
          <w:rFonts w:ascii="Calibri" w:hAnsi="Calibri" w:cs="Calibri"/>
          <w:color w:val="212121"/>
          <w:lang w:val="en"/>
        </w:rPr>
        <w:t>O due to atmospheric contamination is very limited (</w:t>
      </w:r>
      <w:r w:rsidR="00A219B0" w:rsidRPr="00A219B0">
        <w:rPr>
          <w:rFonts w:ascii="Calibri" w:hAnsi="Calibri" w:cs="Calibri"/>
          <w:b/>
          <w:color w:val="212121"/>
          <w:lang w:val="en"/>
        </w:rPr>
        <w:t>Figure 3</w:t>
      </w:r>
      <w:r w:rsidR="00DA2D15" w:rsidRPr="0065279B">
        <w:rPr>
          <w:rFonts w:ascii="Calibri" w:hAnsi="Calibri" w:cs="Calibri"/>
          <w:color w:val="212121"/>
          <w:lang w:val="en"/>
        </w:rPr>
        <w:t xml:space="preserve">). </w:t>
      </w:r>
      <w:r w:rsidR="0020240B">
        <w:rPr>
          <w:rFonts w:ascii="Calibri" w:eastAsia="Hiragino Mincho Pro W3" w:hAnsi="Calibri" w:cs="Calibri"/>
          <w:color w:val="000000" w:themeColor="text1"/>
        </w:rPr>
        <w:t>This</w:t>
      </w:r>
      <w:r w:rsidRPr="005B604F">
        <w:rPr>
          <w:rFonts w:ascii="Calibri" w:eastAsia="Hiragino Mincho Pro W3" w:hAnsi="Calibri" w:cs="Calibri"/>
          <w:color w:val="000000" w:themeColor="text1"/>
        </w:rPr>
        <w:t xml:space="preserve"> method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also </w:t>
      </w:r>
      <w:r w:rsidR="0020240B">
        <w:rPr>
          <w:rFonts w:ascii="Calibri" w:eastAsia="Hiragino Mincho Pro W3" w:hAnsi="Calibri" w:cs="Calibri"/>
          <w:color w:val="000000" w:themeColor="text1"/>
        </w:rPr>
        <w:t>has the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advantage </w:t>
      </w:r>
      <w:r w:rsidR="0020240B">
        <w:rPr>
          <w:rFonts w:ascii="Calibri" w:eastAsia="Hiragino Mincho Pro W3" w:hAnsi="Calibri" w:cs="Calibri"/>
          <w:color w:val="000000" w:themeColor="text1"/>
        </w:rPr>
        <w:t>that it can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quantify </w:t>
      </w:r>
      <w:r w:rsidR="0020240B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14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and </w:t>
      </w:r>
      <w:r w:rsidRPr="00EC4695">
        <w:rPr>
          <w:rFonts w:ascii="Calibri" w:eastAsia="Hiragino Mincho Pro W3" w:hAnsi="Calibri" w:cs="Calibri"/>
          <w:color w:val="000000" w:themeColor="text1"/>
          <w:vertAlign w:val="superscript"/>
        </w:rPr>
        <w:t>15</w:t>
      </w:r>
      <w:r w:rsidRPr="00670608">
        <w:rPr>
          <w:rFonts w:ascii="Calibri" w:hAnsi="Calibri"/>
          <w:color w:val="000000" w:themeColor="text1"/>
        </w:rPr>
        <w:t>NH</w:t>
      </w:r>
      <w:r w:rsidRPr="00670608">
        <w:rPr>
          <w:rFonts w:ascii="Calibri" w:hAnsi="Calibri"/>
          <w:color w:val="000000" w:themeColor="text1"/>
          <w:vertAlign w:val="subscript"/>
        </w:rPr>
        <w:t>4</w:t>
      </w:r>
      <w:r w:rsidRPr="00670608">
        <w:rPr>
          <w:rFonts w:ascii="Calibri" w:hAnsi="Calibri"/>
          <w:color w:val="000000" w:themeColor="text1"/>
          <w:vertAlign w:val="superscript"/>
        </w:rPr>
        <w:t>+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concentrations together</w:t>
      </w:r>
      <w:r w:rsidR="0020240B">
        <w:rPr>
          <w:rFonts w:ascii="Calibri" w:eastAsia="Hiragino Mincho Pro W3" w:hAnsi="Calibri" w:cs="Calibri"/>
          <w:color w:val="000000" w:themeColor="text1"/>
        </w:rPr>
        <w:t>;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canonical methods</w:t>
      </w:r>
      <w:r w:rsidR="0020240B">
        <w:rPr>
          <w:rFonts w:ascii="Calibri" w:eastAsia="Hiragino Mincho Pro W3" w:hAnsi="Calibri" w:cs="Calibri"/>
          <w:color w:val="000000" w:themeColor="text1"/>
        </w:rPr>
        <w:t>,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except </w:t>
      </w:r>
      <w:r w:rsidR="0020240B">
        <w:rPr>
          <w:rFonts w:ascii="Calibri" w:eastAsia="Hiragino Mincho Pro W3" w:hAnsi="Calibri" w:cs="Calibri"/>
          <w:color w:val="000000" w:themeColor="text1"/>
        </w:rPr>
        <w:t xml:space="preserve">approach </w:t>
      </w:r>
      <w:r w:rsidRPr="00EC4695">
        <w:rPr>
          <w:rFonts w:ascii="Calibri" w:eastAsia="Hiragino Mincho Pro W3" w:hAnsi="Calibri" w:cs="Calibri"/>
          <w:b/>
          <w:color w:val="000000" w:themeColor="text1"/>
        </w:rPr>
        <w:t>(3)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listed above</w:t>
      </w:r>
      <w:r w:rsidR="0020240B">
        <w:rPr>
          <w:rFonts w:ascii="Calibri" w:eastAsia="Hiragino Mincho Pro W3" w:hAnsi="Calibri" w:cs="Calibri"/>
          <w:color w:val="000000" w:themeColor="text1"/>
        </w:rPr>
        <w:t>,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require individual </w:t>
      </w:r>
      <w:r w:rsidR="0020240B" w:rsidRPr="005B604F">
        <w:rPr>
          <w:rFonts w:ascii="Calibri" w:eastAsia="Hiragino Mincho Pro W3" w:hAnsi="Calibri" w:cs="Calibri"/>
          <w:color w:val="000000" w:themeColor="text1"/>
        </w:rPr>
        <w:t>analys</w:t>
      </w:r>
      <w:r w:rsidR="0020240B">
        <w:rPr>
          <w:rFonts w:ascii="Calibri" w:eastAsia="Hiragino Mincho Pro W3" w:hAnsi="Calibri" w:cs="Calibri"/>
          <w:color w:val="000000" w:themeColor="text1"/>
        </w:rPr>
        <w:t>e</w:t>
      </w:r>
      <w:r w:rsidR="0020240B" w:rsidRPr="005B604F">
        <w:rPr>
          <w:rFonts w:ascii="Calibri" w:eastAsia="Hiragino Mincho Pro W3" w:hAnsi="Calibri" w:cs="Calibri"/>
          <w:color w:val="000000" w:themeColor="text1"/>
        </w:rPr>
        <w:t>s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 for </w:t>
      </w:r>
      <w:r w:rsidR="0020240B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 xml:space="preserve">concentration and </w:t>
      </w:r>
      <w:r w:rsidR="0020240B">
        <w:rPr>
          <w:rFonts w:ascii="Calibri" w:eastAsia="Hiragino Mincho Pro W3" w:hAnsi="Calibri" w:cs="Calibri"/>
          <w:color w:val="000000" w:themeColor="text1"/>
        </w:rPr>
        <w:t xml:space="preserve">the </w:t>
      </w:r>
      <w:r w:rsidRPr="00EC4695">
        <w:rPr>
          <w:rFonts w:ascii="Calibri" w:eastAsia="Hiragino Mincho Pro W3" w:hAnsi="Calibri" w:cs="Calibri"/>
          <w:color w:val="000000" w:themeColor="text1"/>
        </w:rPr>
        <w:t>isotope ratio.</w:t>
      </w:r>
    </w:p>
    <w:p w14:paraId="30E100AC" w14:textId="7440C4B1" w:rsidR="00ED18FA" w:rsidRPr="00F361BB" w:rsidRDefault="00ED18FA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73C6B99A" w14:textId="3F9D0B4D" w:rsidR="00ED18FA" w:rsidRPr="00F361BB" w:rsidRDefault="00ED18FA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F361BB">
        <w:rPr>
          <w:rFonts w:ascii="Calibri" w:eastAsia="Hiragino Mincho Pro W3" w:hAnsi="Calibri" w:cs="Calibri"/>
          <w:color w:val="000000" w:themeColor="text1"/>
        </w:rPr>
        <w:t xml:space="preserve">Overall, the </w:t>
      </w:r>
      <w:r w:rsidR="00051D4C" w:rsidRPr="005B604F">
        <w:rPr>
          <w:rFonts w:ascii="Calibri" w:eastAsia="Hiragino Mincho Pro W3" w:hAnsi="Calibri" w:cs="Calibri"/>
          <w:color w:val="000000" w:themeColor="text1"/>
        </w:rPr>
        <w:t>limit</w:t>
      </w:r>
      <w:r w:rsidR="000C7D06">
        <w:rPr>
          <w:rFonts w:ascii="Calibri" w:eastAsia="Hiragino Mincho Pro W3" w:hAnsi="Calibri" w:cs="Calibri"/>
          <w:color w:val="000000" w:themeColor="text1"/>
        </w:rPr>
        <w:t>s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 xml:space="preserve"> of 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detection and 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>quantification for NH</w:t>
      </w:r>
      <w:r w:rsidR="00051D4C" w:rsidRPr="00F361BB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="00051D4C" w:rsidRPr="00F361BB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 xml:space="preserve"> using this method </w:t>
      </w:r>
      <w:r w:rsidR="00D61785" w:rsidRPr="005B604F">
        <w:rPr>
          <w:rFonts w:ascii="Calibri" w:eastAsia="Hiragino Mincho Pro W3" w:hAnsi="Calibri" w:cs="Calibri"/>
          <w:color w:val="000000" w:themeColor="text1"/>
        </w:rPr>
        <w:t>w</w:t>
      </w:r>
      <w:r w:rsidR="00D61785">
        <w:rPr>
          <w:rFonts w:ascii="Calibri" w:eastAsia="Hiragino Mincho Pro W3" w:hAnsi="Calibri" w:cs="Calibri"/>
          <w:color w:val="000000" w:themeColor="text1"/>
        </w:rPr>
        <w:t>ere</w:t>
      </w:r>
      <w:r w:rsidR="00D61785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C7D06">
        <w:rPr>
          <w:rFonts w:ascii="Calibri" w:eastAsia="Hiragino Mincho Pro W3" w:hAnsi="Calibri" w:cs="Calibri"/>
          <w:color w:val="000000" w:themeColor="text1"/>
        </w:rPr>
        <w:t>approximately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0.03</w:t>
      </w:r>
      <w:r w:rsidR="00DA338F" w:rsidRPr="005B604F">
        <w:rPr>
          <w:rFonts w:ascii="Calibri" w:eastAsia="Hiragino Mincho Pro W3" w:hAnsi="Calibri" w:cs="Calibri"/>
          <w:color w:val="000000" w:themeColor="text1"/>
        </w:rPr>
        <w:t xml:space="preserve"> </w:t>
      </w:r>
      <w:proofErr w:type="spellStart"/>
      <w:r w:rsidR="000C7D06" w:rsidRPr="005B604F">
        <w:rPr>
          <w:rFonts w:ascii="Calibri" w:eastAsia="Hiragino Mincho Pro W3" w:hAnsi="Calibri" w:cs="Calibri"/>
          <w:color w:val="000000" w:themeColor="text1"/>
        </w:rPr>
        <w:t>μmol</w:t>
      </w:r>
      <w:proofErr w:type="spellEnd"/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and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 0.09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</w:t>
      </w:r>
      <w:proofErr w:type="spellStart"/>
      <w:r w:rsidR="00DA338F" w:rsidRPr="00F361BB">
        <w:rPr>
          <w:rFonts w:ascii="Calibri" w:eastAsia="Hiragino Mincho Pro W3" w:hAnsi="Calibri" w:cs="Calibri"/>
          <w:color w:val="000000" w:themeColor="text1"/>
        </w:rPr>
        <w:t>μ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>mol</w:t>
      </w:r>
      <w:proofErr w:type="spellEnd"/>
      <w:r w:rsidR="00B94D8B" w:rsidRPr="00F361BB">
        <w:rPr>
          <w:rFonts w:ascii="Calibri" w:eastAsia="Hiragino Mincho Pro W3" w:hAnsi="Calibri" w:cs="Calibri"/>
          <w:color w:val="000000" w:themeColor="text1"/>
        </w:rPr>
        <w:t>,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 xml:space="preserve"> 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>respectively</w:t>
      </w:r>
      <w:r w:rsidR="00B94D8B" w:rsidRPr="00F361BB">
        <w:rPr>
          <w:rFonts w:ascii="Calibri" w:eastAsia="Hiragino Mincho Pro W3" w:hAnsi="Calibri" w:cs="Calibri"/>
          <w:color w:val="000000" w:themeColor="text1"/>
        </w:rPr>
        <w:t>,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and these values are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 xml:space="preserve"> equivalent to 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6 </w:t>
      </w:r>
      <w:proofErr w:type="spellStart"/>
      <w:r w:rsidR="000C7D06" w:rsidRPr="005B604F">
        <w:rPr>
          <w:rFonts w:ascii="Calibri" w:eastAsia="Hiragino Mincho Pro W3" w:hAnsi="Calibri" w:cs="Calibri"/>
          <w:color w:val="000000" w:themeColor="text1"/>
        </w:rPr>
        <w:t>μmol</w:t>
      </w:r>
      <w:proofErr w:type="spellEnd"/>
      <w:r w:rsidR="000C7D06" w:rsidRPr="005B604F">
        <w:rPr>
          <w:rFonts w:ascii="Calibri" w:eastAsia="Hiragino Mincho Pro W3" w:hAnsi="Calibri" w:cs="Calibri"/>
          <w:color w:val="000000" w:themeColor="text1"/>
        </w:rPr>
        <w:t xml:space="preserve">/L 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and 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18 </w:t>
      </w:r>
      <w:proofErr w:type="spellStart"/>
      <w:r w:rsidR="00BA640C" w:rsidRPr="00F361BB">
        <w:rPr>
          <w:rFonts w:ascii="Calibri" w:eastAsia="Hiragino Mincho Pro W3" w:hAnsi="Calibri" w:cs="Calibri"/>
          <w:color w:val="000000" w:themeColor="text1"/>
        </w:rPr>
        <w:t>μmol</w:t>
      </w:r>
      <w:proofErr w:type="spellEnd"/>
      <w:r w:rsidR="00BA640C" w:rsidRPr="00F361BB">
        <w:rPr>
          <w:rFonts w:ascii="Calibri" w:eastAsia="Hiragino Mincho Pro W3" w:hAnsi="Calibri" w:cs="Calibri"/>
          <w:color w:val="000000" w:themeColor="text1"/>
        </w:rPr>
        <w:t>/L</w:t>
      </w:r>
      <w:r w:rsidR="00B94D8B" w:rsidRPr="00F361BB">
        <w:rPr>
          <w:rFonts w:ascii="Calibri" w:eastAsia="Hiragino Mincho Pro W3" w:hAnsi="Calibri" w:cs="Calibri"/>
          <w:color w:val="000000" w:themeColor="text1"/>
        </w:rPr>
        <w:t>,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 if 5 mL of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>sample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solution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 (</w:t>
      </w:r>
      <w:r w:rsidR="00DA338F" w:rsidRPr="00A219B0">
        <w:rPr>
          <w:rFonts w:ascii="Calibri" w:hAnsi="Calibri"/>
          <w:color w:val="000000" w:themeColor="text1"/>
        </w:rPr>
        <w:t>i.e</w:t>
      </w:r>
      <w:r w:rsidR="00DA338F" w:rsidRPr="00A219B0">
        <w:rPr>
          <w:rFonts w:ascii="Calibri" w:eastAsia="Hiragino Mincho Pro W3" w:hAnsi="Calibri" w:cs="Calibri"/>
          <w:color w:val="000000" w:themeColor="text1"/>
        </w:rPr>
        <w:t>.</w:t>
      </w:r>
      <w:r w:rsidR="000C7D06" w:rsidRPr="00A219B0">
        <w:rPr>
          <w:rFonts w:ascii="Calibri" w:eastAsia="Hiragino Mincho Pro W3" w:hAnsi="Calibri" w:cs="Calibri"/>
          <w:color w:val="000000" w:themeColor="text1"/>
        </w:rPr>
        <w:t>,</w:t>
      </w:r>
      <w:r w:rsidR="00DA338F" w:rsidRPr="00A219B0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C7D06">
        <w:rPr>
          <w:rFonts w:ascii="Calibri" w:eastAsia="Hiragino Mincho Pro W3" w:hAnsi="Calibri" w:cs="Calibri"/>
          <w:color w:val="000000" w:themeColor="text1"/>
        </w:rPr>
        <w:t>the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>sediment extract</w:t>
      </w:r>
      <w:r w:rsidR="00DA338F" w:rsidRPr="00F361BB">
        <w:rPr>
          <w:rFonts w:ascii="Calibri" w:eastAsia="Hiragino Mincho Pro W3" w:hAnsi="Calibri" w:cs="Calibri"/>
          <w:color w:val="000000" w:themeColor="text1"/>
        </w:rPr>
        <w:t xml:space="preserve"> in this case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>)</w:t>
      </w:r>
      <w:r w:rsidR="00051D4C" w:rsidRPr="00F361BB">
        <w:rPr>
          <w:rFonts w:ascii="Calibri" w:eastAsia="Hiragino Mincho Pro W3" w:hAnsi="Calibri" w:cs="Calibri"/>
          <w:color w:val="000000" w:themeColor="text1"/>
        </w:rPr>
        <w:t xml:space="preserve"> </w:t>
      </w:r>
      <w:r w:rsidR="000C7D06">
        <w:rPr>
          <w:rFonts w:ascii="Calibri" w:eastAsia="Hiragino Mincho Pro W3" w:hAnsi="Calibri" w:cs="Calibri"/>
          <w:color w:val="000000" w:themeColor="text1"/>
        </w:rPr>
        <w:t>is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 used for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>diffusion procedure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 as describ</w:t>
      </w:r>
      <w:r w:rsidR="00E107AD" w:rsidRPr="00F361BB">
        <w:rPr>
          <w:rFonts w:ascii="Calibri" w:eastAsia="Hiragino Mincho Pro W3" w:hAnsi="Calibri" w:cs="Calibri" w:hint="eastAsia"/>
          <w:color w:val="000000" w:themeColor="text1"/>
        </w:rPr>
        <w:t>e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>d in this paper</w:t>
      </w:r>
      <w:r w:rsidR="00BA640C" w:rsidRPr="00F361BB">
        <w:rPr>
          <w:rFonts w:ascii="Calibri" w:eastAsia="Hiragino Mincho Pro W3" w:hAnsi="Calibri" w:cs="Calibri"/>
          <w:color w:val="000000" w:themeColor="text1"/>
        </w:rPr>
        <w:t xml:space="preserve">.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Even </w:t>
      </w:r>
      <w:r w:rsidR="000C7D06" w:rsidRPr="005B604F">
        <w:rPr>
          <w:rFonts w:ascii="Calibri" w:eastAsia="Hiragino Mincho Pro W3" w:hAnsi="Calibri" w:cs="Calibri"/>
          <w:color w:val="000000" w:themeColor="text1"/>
        </w:rPr>
        <w:t>though us</w:t>
      </w:r>
      <w:r w:rsidR="000C7D06">
        <w:rPr>
          <w:rFonts w:ascii="Calibri" w:eastAsia="Hiragino Mincho Pro W3" w:hAnsi="Calibri" w:cs="Calibri"/>
          <w:color w:val="000000" w:themeColor="text1"/>
        </w:rPr>
        <w:t>ing the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 colorimetric method </w:t>
      </w:r>
      <w:r w:rsidR="005A7064" w:rsidRPr="005B604F">
        <w:rPr>
          <w:rFonts w:ascii="Calibri" w:eastAsia="Hiragino Mincho Pro W3" w:hAnsi="Calibri" w:cs="Calibri"/>
          <w:color w:val="000000" w:themeColor="text1"/>
        </w:rPr>
        <w:t xml:space="preserve">is recommended 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to determine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>NH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 concentration of samples </w:t>
      </w:r>
      <w:r w:rsidR="000C7D06">
        <w:rPr>
          <w:rFonts w:ascii="Calibri" w:eastAsia="Hiragino Mincho Pro W3" w:hAnsi="Calibri" w:cs="Calibri"/>
          <w:color w:val="000000" w:themeColor="text1"/>
        </w:rPr>
        <w:t>that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 have low NH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,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proposed method </w:t>
      </w:r>
      <w:r w:rsidR="00E107AD" w:rsidRPr="005B604F">
        <w:rPr>
          <w:rFonts w:ascii="Calibri" w:eastAsia="Hiragino Mincho Pro W3" w:hAnsi="Calibri" w:cs="Calibri"/>
          <w:color w:val="000000" w:themeColor="text1"/>
        </w:rPr>
        <w:t>effective</w:t>
      </w:r>
      <w:r w:rsidR="000C7D06">
        <w:rPr>
          <w:rFonts w:ascii="Calibri" w:eastAsia="Hiragino Mincho Pro W3" w:hAnsi="Calibri" w:cs="Calibri"/>
          <w:color w:val="000000" w:themeColor="text1"/>
        </w:rPr>
        <w:t>ly</w:t>
      </w:r>
      <w:r w:rsidR="00E107AD" w:rsidRPr="005B604F">
        <w:rPr>
          <w:rFonts w:ascii="Calibri" w:eastAsia="Hiragino Mincho Pro W3" w:hAnsi="Calibri" w:cs="Calibri"/>
          <w:color w:val="000000" w:themeColor="text1"/>
        </w:rPr>
        <w:t xml:space="preserve"> determine</w:t>
      </w:r>
      <w:r w:rsidR="000C7D06">
        <w:rPr>
          <w:rFonts w:ascii="Calibri" w:eastAsia="Hiragino Mincho Pro W3" w:hAnsi="Calibri" w:cs="Calibri"/>
          <w:color w:val="000000" w:themeColor="text1"/>
        </w:rPr>
        <w:t>s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 the</w:t>
      </w:r>
      <w:r w:rsidR="005A7064" w:rsidRPr="00F361BB">
        <w:rPr>
          <w:rFonts w:ascii="Calibri" w:eastAsia="Hiragino Mincho Pro W3" w:hAnsi="Calibri" w:cs="Calibri"/>
          <w:color w:val="000000" w:themeColor="text1"/>
        </w:rPr>
        <w:t xml:space="preserve"> NH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bscript"/>
        </w:rPr>
        <w:t>4</w:t>
      </w:r>
      <w:r w:rsidR="005A7064" w:rsidRPr="00F361BB">
        <w:rPr>
          <w:rFonts w:ascii="Calibri" w:eastAsia="Hiragino Mincho Pro W3" w:hAnsi="Calibri" w:cs="Calibri"/>
          <w:color w:val="000000" w:themeColor="text1"/>
          <w:vertAlign w:val="superscript"/>
        </w:rPr>
        <w:t>+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 isotope ratio and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the 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concentration in samples </w:t>
      </w:r>
      <w:r w:rsidR="000C7D06">
        <w:rPr>
          <w:rFonts w:ascii="Calibri" w:eastAsia="Hiragino Mincho Pro W3" w:hAnsi="Calibri" w:cs="Calibri"/>
          <w:color w:val="000000" w:themeColor="text1"/>
        </w:rPr>
        <w:t xml:space="preserve">with 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relatively high </w:t>
      </w:r>
      <w:r w:rsidR="00E107AD" w:rsidRPr="005B604F">
        <w:rPr>
          <w:rFonts w:ascii="Calibri" w:eastAsia="Hiragino Mincho Pro W3" w:hAnsi="Calibri" w:cs="Calibri"/>
          <w:color w:val="000000" w:themeColor="text1"/>
        </w:rPr>
        <w:t>concentration</w:t>
      </w:r>
      <w:r w:rsidR="000C7D06">
        <w:rPr>
          <w:rFonts w:ascii="Calibri" w:eastAsia="Hiragino Mincho Pro W3" w:hAnsi="Calibri" w:cs="Calibri"/>
          <w:color w:val="000000" w:themeColor="text1"/>
        </w:rPr>
        <w:t>s</w:t>
      </w:r>
      <w:r w:rsidR="00E107AD" w:rsidRPr="00F361BB">
        <w:rPr>
          <w:rFonts w:ascii="Calibri" w:eastAsia="Hiragino Mincho Pro W3" w:hAnsi="Calibri" w:cs="Calibri"/>
          <w:color w:val="000000" w:themeColor="text1"/>
        </w:rPr>
        <w:t xml:space="preserve"> of ammonium.</w:t>
      </w:r>
    </w:p>
    <w:p w14:paraId="291F4100" w14:textId="77777777" w:rsidR="00DB7349" w:rsidRPr="00EC4695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59998F75" w14:textId="77777777" w:rsidR="00DB7349" w:rsidRPr="00EC4695" w:rsidRDefault="00D37F3D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>
        <w:rPr>
          <w:rFonts w:ascii="Calibri" w:eastAsia="Hiragino Mincho Pro W3" w:hAnsi="Calibri" w:cs="Calibri"/>
          <w:b/>
          <w:color w:val="000000" w:themeColor="text1"/>
        </w:rPr>
        <w:t>ACKNOWLEDG</w:t>
      </w:r>
      <w:r w:rsidR="00074DB3" w:rsidRPr="005B604F">
        <w:rPr>
          <w:rFonts w:ascii="Calibri" w:eastAsia="Hiragino Mincho Pro W3" w:hAnsi="Calibri" w:cs="Calibri"/>
          <w:b/>
          <w:color w:val="000000" w:themeColor="text1"/>
        </w:rPr>
        <w:t>MENTS</w:t>
      </w:r>
      <w:r w:rsidR="00074DB3"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3A3A9249" w14:textId="4E0F3930" w:rsidR="00557231" w:rsidRPr="00557231" w:rsidRDefault="00557231" w:rsidP="0065279B">
      <w:pPr>
        <w:spacing w:line="0" w:lineRule="atLeast"/>
        <w:jc w:val="both"/>
        <w:rPr>
          <w:rFonts w:ascii="Calibri" w:hAnsi="Calibri" w:cs="Calibri"/>
          <w:color w:val="222222"/>
          <w:shd w:val="clear" w:color="auto" w:fill="FFFFFF"/>
        </w:rPr>
      </w:pPr>
      <w:r>
        <w:rPr>
          <w:rFonts w:ascii="Calibri" w:hAnsi="Calibri" w:cs="Calibri"/>
          <w:color w:val="222222"/>
          <w:shd w:val="clear" w:color="auto" w:fill="FFFFFF"/>
        </w:rPr>
        <w:t xml:space="preserve">We thank Naoto Tanaka for helping data collection and developing the protocol. The collection of samples was supported by </w:t>
      </w:r>
      <w:r w:rsidRPr="00557231">
        <w:rPr>
          <w:rFonts w:ascii="Calibri" w:hAnsi="Calibri" w:cs="Calibri"/>
          <w:color w:val="222222"/>
          <w:shd w:val="clear" w:color="auto" w:fill="FFFFFF"/>
        </w:rPr>
        <w:t>JSPS KAKENHI Grant Number 17K15286</w:t>
      </w:r>
      <w:r>
        <w:rPr>
          <w:rFonts w:ascii="Calibri" w:hAnsi="Calibri" w:cs="Calibri"/>
          <w:color w:val="222222"/>
          <w:shd w:val="clear" w:color="auto" w:fill="FFFFFF"/>
        </w:rPr>
        <w:t xml:space="preserve">. </w:t>
      </w:r>
    </w:p>
    <w:p w14:paraId="088E10B3" w14:textId="42E87DF0" w:rsidR="00074DB3" w:rsidRPr="005B604F" w:rsidRDefault="00DB7349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color w:val="000000" w:themeColor="text1"/>
        </w:rPr>
        <w:br/>
      </w:r>
      <w:r w:rsidR="00074DB3" w:rsidRPr="005B604F">
        <w:rPr>
          <w:rFonts w:ascii="Calibri" w:eastAsia="Hiragino Mincho Pro W3" w:hAnsi="Calibri" w:cs="Calibri"/>
          <w:b/>
          <w:color w:val="000000" w:themeColor="text1"/>
        </w:rPr>
        <w:t>DISCLOSURES</w:t>
      </w:r>
      <w:r w:rsidR="00074DB3"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4D236078" w14:textId="77777777" w:rsidR="00074DB3" w:rsidRPr="005B604F" w:rsidRDefault="00074DB3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  <w:r w:rsidRPr="005B604F">
        <w:rPr>
          <w:rFonts w:ascii="Calibri" w:eastAsia="Hiragino Mincho Pro W3" w:hAnsi="Calibri" w:cs="Calibri"/>
          <w:color w:val="000000" w:themeColor="text1"/>
        </w:rPr>
        <w:t>The authors have nothing to disclose.</w:t>
      </w:r>
    </w:p>
    <w:p w14:paraId="6138B355" w14:textId="77777777" w:rsidR="00074DB3" w:rsidRPr="005B604F" w:rsidRDefault="00074DB3" w:rsidP="0065279B">
      <w:pPr>
        <w:pStyle w:val="HTMLPreformatted"/>
        <w:spacing w:line="0" w:lineRule="atLeast"/>
        <w:jc w:val="both"/>
        <w:rPr>
          <w:rFonts w:ascii="Calibri" w:eastAsia="Hiragino Mincho Pro W3" w:hAnsi="Calibri" w:cs="Calibri"/>
          <w:color w:val="000000" w:themeColor="text1"/>
        </w:rPr>
      </w:pPr>
    </w:p>
    <w:p w14:paraId="622CD31F" w14:textId="77777777" w:rsidR="00DB7349" w:rsidRPr="00670608" w:rsidRDefault="00074DB3" w:rsidP="0065279B">
      <w:pPr>
        <w:pStyle w:val="HTMLPreformatted"/>
        <w:spacing w:line="0" w:lineRule="atLeast"/>
        <w:jc w:val="both"/>
        <w:rPr>
          <w:rFonts w:ascii="Calibri" w:hAnsi="Calibri"/>
          <w:b/>
          <w:color w:val="000000" w:themeColor="text1"/>
        </w:rPr>
      </w:pPr>
      <w:r w:rsidRPr="005B604F">
        <w:rPr>
          <w:rFonts w:ascii="Calibri" w:eastAsia="Hiragino Mincho Pro W3" w:hAnsi="Calibri" w:cs="Calibri"/>
          <w:b/>
          <w:color w:val="000000" w:themeColor="text1"/>
        </w:rPr>
        <w:t>REFERENCES</w:t>
      </w:r>
      <w:r w:rsidR="005B746F">
        <w:rPr>
          <w:rFonts w:ascii="Calibri" w:eastAsia="Hiragino Mincho Pro W3" w:hAnsi="Calibri" w:cs="Calibri"/>
          <w:b/>
          <w:color w:val="000000" w:themeColor="text1"/>
        </w:rPr>
        <w:t>:</w:t>
      </w:r>
    </w:p>
    <w:p w14:paraId="420DDDD8" w14:textId="2333F208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</w:t>
      </w:r>
      <w:r w:rsidRPr="004D5936">
        <w:rPr>
          <w:rFonts w:ascii="Calibri" w:hAnsi="Calibri" w:cs="Calibri"/>
          <w:noProof/>
          <w:color w:val="000000" w:themeColor="text1"/>
        </w:rPr>
        <w:tab/>
        <w:t>Gruber, N.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Galloway, J.N. An Earth-system p</w:t>
      </w:r>
      <w:bookmarkStart w:id="1" w:name="_GoBack"/>
      <w:bookmarkEnd w:id="1"/>
      <w:r w:rsidRPr="004D5936">
        <w:rPr>
          <w:rFonts w:ascii="Calibri" w:hAnsi="Calibri" w:cs="Calibri"/>
          <w:noProof/>
          <w:color w:val="000000" w:themeColor="text1"/>
        </w:rPr>
        <w:t xml:space="preserve">erspective of the global nitrogen cycle. </w:t>
      </w:r>
      <w:r w:rsidRPr="004D5936">
        <w:rPr>
          <w:rFonts w:ascii="Calibri" w:hAnsi="Calibri" w:cs="Calibri"/>
          <w:i/>
          <w:noProof/>
          <w:color w:val="000000" w:themeColor="text1"/>
        </w:rPr>
        <w:t>Nature.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451</w:t>
      </w:r>
      <w:r w:rsidRPr="004D5936">
        <w:rPr>
          <w:rFonts w:ascii="Calibri" w:hAnsi="Calibri" w:cs="Calibri"/>
          <w:noProof/>
          <w:color w:val="000000" w:themeColor="text1"/>
        </w:rPr>
        <w:t xml:space="preserve"> (7176), 293-296 (2008).</w:t>
      </w:r>
    </w:p>
    <w:p w14:paraId="29048A00" w14:textId="34B2013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</w:t>
      </w:r>
      <w:r w:rsidRPr="004D5936">
        <w:rPr>
          <w:rFonts w:ascii="Calibri" w:hAnsi="Calibri" w:cs="Calibri"/>
          <w:noProof/>
          <w:color w:val="000000" w:themeColor="text1"/>
        </w:rPr>
        <w:tab/>
        <w:t xml:space="preserve">Galloway, J.N.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The Nitrogen Cascade. </w:t>
      </w:r>
      <w:r w:rsidRPr="004D5936">
        <w:rPr>
          <w:rFonts w:ascii="Calibri" w:hAnsi="Calibri" w:cs="Calibri"/>
          <w:i/>
          <w:noProof/>
          <w:color w:val="000000" w:themeColor="text1"/>
        </w:rPr>
        <w:t>Bioscience.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53</w:t>
      </w:r>
      <w:r w:rsidRPr="004D5936">
        <w:rPr>
          <w:rFonts w:ascii="Calibri" w:hAnsi="Calibri" w:cs="Calibri"/>
          <w:noProof/>
          <w:color w:val="000000" w:themeColor="text1"/>
        </w:rPr>
        <w:t xml:space="preserve"> (4), 341-356 (2003).</w:t>
      </w:r>
    </w:p>
    <w:p w14:paraId="2E2EF65F" w14:textId="2091D71B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</w:t>
      </w:r>
      <w:r w:rsidRPr="004D5936">
        <w:rPr>
          <w:rFonts w:ascii="Calibri" w:hAnsi="Calibri" w:cs="Calibri"/>
          <w:noProof/>
          <w:color w:val="000000" w:themeColor="text1"/>
        </w:rPr>
        <w:tab/>
        <w:t xml:space="preserve">Rysgaard S., Risgaard-Petersen, N., Sloth N.P. Nitrification, denitrification, and nitrate ammonification in sediments of two coastal lagoons in Southern France. In: </w:t>
      </w:r>
      <w:proofErr w:type="spellStart"/>
      <w:r w:rsidRPr="004D5936">
        <w:rPr>
          <w:rFonts w:ascii="Calibri" w:hAnsi="Calibri" w:cs="Calibri"/>
        </w:rPr>
        <w:t>Caumette</w:t>
      </w:r>
      <w:proofErr w:type="spellEnd"/>
      <w:r w:rsidRPr="004D5936">
        <w:rPr>
          <w:rFonts w:ascii="Calibri" w:hAnsi="Calibri" w:cs="Calibri"/>
        </w:rPr>
        <w:t>, P., Castel J.</w:t>
      </w:r>
      <w:r w:rsidR="00A219B0">
        <w:rPr>
          <w:rFonts w:ascii="Calibri" w:hAnsi="Calibri" w:cs="Calibri"/>
        </w:rPr>
        <w:t>,</w:t>
      </w:r>
      <w:r w:rsidRPr="004D5936">
        <w:rPr>
          <w:rFonts w:ascii="Calibri" w:hAnsi="Calibri" w:cs="Calibri"/>
        </w:rPr>
        <w:t xml:space="preserve"> Herbert R. (eds.) </w:t>
      </w:r>
      <w:r w:rsidRPr="004D5936">
        <w:rPr>
          <w:rFonts w:ascii="Calibri" w:hAnsi="Calibri" w:cs="Calibri"/>
          <w:i/>
        </w:rPr>
        <w:t xml:space="preserve">Coastal Lagoon Eutrophication and </w:t>
      </w:r>
      <w:r w:rsidR="00D37F3D" w:rsidRPr="005B604F">
        <w:rPr>
          <w:rFonts w:ascii="Calibri" w:hAnsi="Calibri" w:cs="Calibri"/>
          <w:i/>
        </w:rPr>
        <w:t>Anaerobic</w:t>
      </w:r>
      <w:r w:rsidRPr="004D5936">
        <w:rPr>
          <w:rFonts w:ascii="Calibri" w:hAnsi="Calibri" w:cs="Calibri"/>
          <w:i/>
        </w:rPr>
        <w:t xml:space="preserve"> Processes (C.L.E.AN.)</w:t>
      </w:r>
      <w:r w:rsidRPr="004D5936">
        <w:rPr>
          <w:rFonts w:ascii="Calibri" w:hAnsi="Calibri" w:cs="Calibri"/>
        </w:rPr>
        <w:t>. Developments in Hydrobiology, vol 117. Springer, Dordrecht</w:t>
      </w:r>
      <w:r w:rsidRPr="004D5936">
        <w:rPr>
          <w:rFonts w:ascii="Calibri" w:hAnsi="Calibri" w:cs="Calibri"/>
          <w:noProof/>
          <w:color w:val="000000" w:themeColor="text1"/>
        </w:rPr>
        <w:t>, 133-141 (1996).</w:t>
      </w:r>
    </w:p>
    <w:p w14:paraId="5AAE6237" w14:textId="4835263F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4</w:t>
      </w:r>
      <w:r w:rsidRPr="004D5936">
        <w:rPr>
          <w:rFonts w:ascii="Calibri" w:hAnsi="Calibri" w:cs="Calibri"/>
          <w:noProof/>
          <w:color w:val="000000" w:themeColor="text1"/>
        </w:rPr>
        <w:tab/>
        <w:t xml:space="preserve">Christensen, P.B., Rysgaard, S., Sloth, N.P., Dalsgaard, T., Schwærter, S. Sediment mineralization, nutrient fluxes, denitrification and dissimilatory nitrate reduction to ammonium in an estuarine fjord with sea cage trout farms.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Aquatic Microbial Ecology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21</w:t>
      </w:r>
      <w:r w:rsidRPr="004D5936">
        <w:rPr>
          <w:rFonts w:ascii="Calibri" w:hAnsi="Calibri" w:cs="Calibri"/>
          <w:noProof/>
          <w:color w:val="000000" w:themeColor="text1"/>
        </w:rPr>
        <w:t>, 73-84 (2000).</w:t>
      </w:r>
    </w:p>
    <w:p w14:paraId="6EFAD1A9" w14:textId="7120B482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lastRenderedPageBreak/>
        <w:t>5</w:t>
      </w:r>
      <w:r w:rsidRPr="004D5936">
        <w:rPr>
          <w:rFonts w:ascii="Calibri" w:hAnsi="Calibri" w:cs="Calibri"/>
          <w:noProof/>
          <w:color w:val="000000" w:themeColor="text1"/>
        </w:rPr>
        <w:tab/>
        <w:t>Tobias, C. R., Anderson, I. C., Canuel, E. A.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Macko, S. A. Nitrogen cycling through a fringing marsh-aquifer ecotone.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Marine Ecology Progress Series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210</w:t>
      </w:r>
      <w:r w:rsidRPr="004D5936">
        <w:rPr>
          <w:rFonts w:ascii="Calibri" w:hAnsi="Calibri" w:cs="Calibri"/>
          <w:noProof/>
          <w:color w:val="000000" w:themeColor="text1"/>
        </w:rPr>
        <w:t>, 25-39 (2001).</w:t>
      </w:r>
    </w:p>
    <w:p w14:paraId="274A4000" w14:textId="3CDF0418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6</w:t>
      </w:r>
      <w:r w:rsidRPr="004D5936">
        <w:rPr>
          <w:rFonts w:ascii="Calibri" w:hAnsi="Calibri" w:cs="Calibri"/>
          <w:noProof/>
          <w:color w:val="000000" w:themeColor="text1"/>
        </w:rPr>
        <w:tab/>
        <w:t>An, S.M.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Gardner, W.S. Dissimilatory nitrate reduction to ammonium (DNRA) as a nitrogen link, versus denitrification as a sink in a shallow estuary (Laguna Madre/Baffin Bay, Texas).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Marine Ecology Progress Series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237</w:t>
      </w:r>
      <w:r w:rsidRPr="004D5936">
        <w:rPr>
          <w:rFonts w:ascii="Calibri" w:hAnsi="Calibri" w:cs="Calibri"/>
          <w:noProof/>
          <w:color w:val="000000" w:themeColor="text1"/>
        </w:rPr>
        <w:t>, 41-50 (2002).</w:t>
      </w:r>
    </w:p>
    <w:p w14:paraId="6686005D" w14:textId="6348D95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7</w:t>
      </w:r>
      <w:r w:rsidRPr="004D5936">
        <w:rPr>
          <w:rFonts w:ascii="Calibri" w:hAnsi="Calibri" w:cs="Calibri"/>
          <w:noProof/>
          <w:color w:val="000000" w:themeColor="text1"/>
        </w:rPr>
        <w:tab/>
        <w:t>Gardner, W.S.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Nitrogen fixation and dissimilatory nitrate reduction to ammonium (DNRA) support nitrogen dynamics in Texas estuaries. </w:t>
      </w:r>
      <w:r w:rsidR="00A219B0">
        <w:rPr>
          <w:rFonts w:ascii="Calibri" w:hAnsi="Calibri" w:cs="Calibri"/>
          <w:i/>
          <w:noProof/>
          <w:color w:val="000000" w:themeColor="text1"/>
        </w:rPr>
        <w:t>Limnology &amp; Oceanography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51</w:t>
      </w:r>
      <w:r w:rsidRPr="004D5936">
        <w:rPr>
          <w:rFonts w:ascii="Calibri" w:hAnsi="Calibri" w:cs="Calibri"/>
          <w:noProof/>
          <w:color w:val="000000" w:themeColor="text1"/>
        </w:rPr>
        <w:t xml:space="preserve"> (1), 558-568 (2006).</w:t>
      </w:r>
    </w:p>
    <w:p w14:paraId="3DC8CAC0" w14:textId="182FC981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8</w:t>
      </w:r>
      <w:r w:rsidRPr="004D5936">
        <w:rPr>
          <w:rFonts w:ascii="Calibri" w:hAnsi="Calibri" w:cs="Calibri"/>
          <w:noProof/>
          <w:color w:val="000000" w:themeColor="text1"/>
        </w:rPr>
        <w:tab/>
        <w:t>Preisler, A.</w:t>
      </w:r>
      <w:r w:rsidRPr="00670608">
        <w:rPr>
          <w:rFonts w:ascii="Calibri" w:hAnsi="Calibri"/>
          <w:color w:val="000000" w:themeColor="text1"/>
        </w:rPr>
        <w:t xml:space="preserve"> 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Biological and chemical sulfide oxidation in a Beggiatoa inhabited marine sediment. </w:t>
      </w:r>
      <w:r w:rsidR="00A219B0">
        <w:rPr>
          <w:rFonts w:ascii="Calibri" w:hAnsi="Calibri" w:cs="Calibri"/>
          <w:i/>
          <w:noProof/>
          <w:color w:val="000000" w:themeColor="text1"/>
        </w:rPr>
        <w:t xml:space="preserve">The </w:t>
      </w:r>
      <w:r w:rsidRPr="004D5936">
        <w:rPr>
          <w:rFonts w:ascii="Calibri" w:hAnsi="Calibri" w:cs="Calibri"/>
          <w:i/>
          <w:noProof/>
          <w:color w:val="000000" w:themeColor="text1"/>
        </w:rPr>
        <w:t>ISME J</w:t>
      </w:r>
      <w:r w:rsidR="00A219B0">
        <w:rPr>
          <w:rFonts w:ascii="Calibri" w:hAnsi="Calibri" w:cs="Calibri"/>
          <w:i/>
          <w:noProof/>
          <w:color w:val="000000" w:themeColor="text1"/>
        </w:rPr>
        <w:t>ournal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</w:t>
      </w:r>
      <w:r w:rsidRPr="004D5936">
        <w:rPr>
          <w:rFonts w:ascii="Calibri" w:hAnsi="Calibri" w:cs="Calibri"/>
          <w:noProof/>
          <w:color w:val="000000" w:themeColor="text1"/>
        </w:rPr>
        <w:t xml:space="preserve"> (4), 341-353 (2007).</w:t>
      </w:r>
    </w:p>
    <w:p w14:paraId="5B16EEDB" w14:textId="4BD2F65A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9</w:t>
      </w:r>
      <w:r w:rsidRPr="004D5936">
        <w:rPr>
          <w:rFonts w:ascii="Calibri" w:hAnsi="Calibri" w:cs="Calibri"/>
          <w:noProof/>
          <w:color w:val="000000" w:themeColor="text1"/>
        </w:rPr>
        <w:tab/>
        <w:t>Gardner, W.S.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McCarthy, M.J. Nitrogen dynamics at the sediment-water interface in shallow, sub-tropical Florida Bay: why denitrification efficiency may decrease with increased eutrophication. </w:t>
      </w:r>
      <w:r w:rsidRPr="004D5936">
        <w:rPr>
          <w:rFonts w:ascii="Calibri" w:hAnsi="Calibri" w:cs="Calibri"/>
          <w:i/>
          <w:noProof/>
          <w:color w:val="000000" w:themeColor="text1"/>
        </w:rPr>
        <w:t>Biogeochemistry.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95</w:t>
      </w:r>
      <w:r w:rsidRPr="004D5936">
        <w:rPr>
          <w:rFonts w:ascii="Calibri" w:hAnsi="Calibri" w:cs="Calibri"/>
          <w:noProof/>
          <w:color w:val="000000" w:themeColor="text1"/>
        </w:rPr>
        <w:t xml:space="preserve"> (2-3), 185-198 (2009).</w:t>
      </w:r>
    </w:p>
    <w:p w14:paraId="19D62FDD" w14:textId="587DCC2A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10</w:t>
      </w:r>
      <w:r w:rsidRPr="004D5936">
        <w:rPr>
          <w:rFonts w:ascii="Calibri" w:hAnsi="Calibri" w:cs="Calibri"/>
          <w:noProof/>
          <w:color w:val="000000" w:themeColor="text1"/>
        </w:rPr>
        <w:tab/>
        <w:t>Dong, L.F.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Changes in benthic denitrification, nitrate ammonification, and anammox process rates and nitrate and nitrite reductase gene abundances along an estuarine nutrient gradient (the Colne estuary, United Kingdom).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Applied and Environmental Microbiology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75</w:t>
      </w:r>
      <w:r w:rsidRPr="004D5936">
        <w:rPr>
          <w:rFonts w:ascii="Calibri" w:hAnsi="Calibri" w:cs="Calibri"/>
          <w:noProof/>
          <w:color w:val="000000" w:themeColor="text1"/>
        </w:rPr>
        <w:t xml:space="preserve"> (10), 3171-3179 (2009).</w:t>
      </w:r>
    </w:p>
    <w:p w14:paraId="48F6DEC4" w14:textId="4859A30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11</w:t>
      </w:r>
      <w:r w:rsidRPr="004D5936">
        <w:rPr>
          <w:rFonts w:ascii="Calibri" w:hAnsi="Calibri" w:cs="Calibri"/>
          <w:noProof/>
          <w:color w:val="000000" w:themeColor="text1"/>
        </w:rPr>
        <w:tab/>
        <w:t>Koop-Jakobsen, K.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Giblin, A.E. The effect of increased nitrate loading on nitrate reduction via denitrification and DNRA in salt marsh sediments. </w:t>
      </w:r>
      <w:r w:rsidR="00A219B0">
        <w:rPr>
          <w:rFonts w:ascii="Calibri" w:hAnsi="Calibri" w:cs="Calibri"/>
          <w:i/>
          <w:noProof/>
          <w:color w:val="000000" w:themeColor="text1"/>
        </w:rPr>
        <w:t>Limnology &amp; Oceanography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55</w:t>
      </w:r>
      <w:r w:rsidRPr="004D5936">
        <w:rPr>
          <w:rFonts w:ascii="Calibri" w:hAnsi="Calibri" w:cs="Calibri"/>
          <w:noProof/>
          <w:color w:val="000000" w:themeColor="text1"/>
        </w:rPr>
        <w:t xml:space="preserve"> (2), 789-802 (2010).</w:t>
      </w:r>
    </w:p>
    <w:p w14:paraId="41CCE8DC" w14:textId="405CEC36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12</w:t>
      </w:r>
      <w:r w:rsidRPr="004D5936">
        <w:rPr>
          <w:rFonts w:ascii="Calibri" w:hAnsi="Calibri" w:cs="Calibri"/>
          <w:noProof/>
          <w:color w:val="000000" w:themeColor="text1"/>
        </w:rPr>
        <w:tab/>
        <w:t>Dong, L. F.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Dissimilatory reduction of nitrate to ammonium, not denitrification or anammox, dominates benthic nitrate reduction in tropical estuaries. </w:t>
      </w:r>
      <w:r w:rsidR="00A219B0">
        <w:rPr>
          <w:rFonts w:ascii="Calibri" w:hAnsi="Calibri" w:cs="Calibri"/>
          <w:i/>
          <w:noProof/>
          <w:color w:val="000000" w:themeColor="text1"/>
        </w:rPr>
        <w:t>Limnology &amp; Oceanography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56</w:t>
      </w:r>
      <w:r w:rsidRPr="004D5936">
        <w:rPr>
          <w:rFonts w:ascii="Calibri" w:hAnsi="Calibri" w:cs="Calibri"/>
          <w:noProof/>
          <w:color w:val="000000" w:themeColor="text1"/>
        </w:rPr>
        <w:t xml:space="preserve"> (1), 279-291 (2011).</w:t>
      </w:r>
    </w:p>
    <w:p w14:paraId="6D0E09B9" w14:textId="13F37A7B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13</w:t>
      </w:r>
      <w:r w:rsidRPr="004D5936">
        <w:rPr>
          <w:rFonts w:ascii="Calibri" w:hAnsi="Calibri" w:cs="Calibri"/>
          <w:noProof/>
          <w:color w:val="000000" w:themeColor="text1"/>
        </w:rPr>
        <w:tab/>
        <w:t>Fernandes, S.O., Bonin, P.C., Michotey, V.D., Garcia, N.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LokaBharathi, P.A. Nitrogen-limited mangrove ecosystems conserve N through dissimilatory nitrate reduction to ammonium. </w:t>
      </w:r>
      <w:r w:rsidRPr="004D5936">
        <w:rPr>
          <w:rFonts w:ascii="Calibri" w:hAnsi="Calibri" w:cs="Calibri"/>
          <w:i/>
          <w:noProof/>
          <w:color w:val="000000" w:themeColor="text1"/>
        </w:rPr>
        <w:t>Sci</w:t>
      </w:r>
      <w:r w:rsidR="00A219B0">
        <w:rPr>
          <w:rFonts w:ascii="Calibri" w:hAnsi="Calibri" w:cs="Calibri"/>
          <w:i/>
          <w:noProof/>
          <w:color w:val="000000" w:themeColor="text1"/>
        </w:rPr>
        <w:t>entific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Rep</w:t>
      </w:r>
      <w:r w:rsidR="00A219B0">
        <w:rPr>
          <w:rFonts w:ascii="Calibri" w:hAnsi="Calibri" w:cs="Calibri"/>
          <w:i/>
          <w:noProof/>
          <w:color w:val="000000" w:themeColor="text1"/>
        </w:rPr>
        <w:t>orts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</w:t>
      </w:r>
      <w:r w:rsidRPr="004D5936">
        <w:rPr>
          <w:rFonts w:ascii="Calibri" w:hAnsi="Calibri" w:cs="Calibri"/>
          <w:noProof/>
          <w:color w:val="000000" w:themeColor="text1"/>
        </w:rPr>
        <w:t>, 419 (2012).</w:t>
      </w:r>
    </w:p>
    <w:p w14:paraId="4E97FB30" w14:textId="54F6A090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14</w:t>
      </w:r>
      <w:r w:rsidRPr="004D5936">
        <w:rPr>
          <w:rFonts w:ascii="Calibri" w:hAnsi="Calibri" w:cs="Calibri"/>
          <w:noProof/>
          <w:color w:val="000000" w:themeColor="text1"/>
        </w:rPr>
        <w:tab/>
        <w:t>Behrendt, A., de Beer, D.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Stief, P. Vertical activity distribution of dissimilatory nitrate reduction in coastal marine sediments. </w:t>
      </w:r>
      <w:r w:rsidRPr="004D5936">
        <w:rPr>
          <w:rFonts w:ascii="Calibri" w:hAnsi="Calibri" w:cs="Calibri"/>
          <w:i/>
          <w:noProof/>
          <w:color w:val="000000" w:themeColor="text1"/>
        </w:rPr>
        <w:t>Biogeosciences.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10</w:t>
      </w:r>
      <w:r w:rsidRPr="004D5936">
        <w:rPr>
          <w:rFonts w:ascii="Calibri" w:hAnsi="Calibri" w:cs="Calibri"/>
          <w:noProof/>
          <w:color w:val="000000" w:themeColor="text1"/>
        </w:rPr>
        <w:t xml:space="preserve"> (11), 7509-7523 (2013).</w:t>
      </w:r>
    </w:p>
    <w:p w14:paraId="378C3961" w14:textId="3559B14C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15</w:t>
      </w:r>
      <w:r w:rsidRPr="004D5936">
        <w:rPr>
          <w:rFonts w:ascii="Calibri" w:hAnsi="Calibri" w:cs="Calibri"/>
          <w:noProof/>
          <w:color w:val="000000" w:themeColor="text1"/>
        </w:rPr>
        <w:tab/>
        <w:t>Song, G.D., Liu, S.M., Marchant, H., Kuypers, M.M.M.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Lavik, G. Anammox, denitrification and dissimilatory nitrate reduction to ammonium in the East China Sea sediment. </w:t>
      </w:r>
      <w:r w:rsidRPr="004D5936">
        <w:rPr>
          <w:rFonts w:ascii="Calibri" w:hAnsi="Calibri" w:cs="Calibri"/>
          <w:i/>
          <w:noProof/>
          <w:color w:val="000000" w:themeColor="text1"/>
        </w:rPr>
        <w:t>Biogeosciences.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10</w:t>
      </w:r>
      <w:r w:rsidRPr="004D5936">
        <w:rPr>
          <w:rFonts w:ascii="Calibri" w:hAnsi="Calibri" w:cs="Calibri"/>
          <w:noProof/>
          <w:color w:val="000000" w:themeColor="text1"/>
        </w:rPr>
        <w:t xml:space="preserve"> (11), 6851-6864 (2013).</w:t>
      </w:r>
    </w:p>
    <w:p w14:paraId="19820905" w14:textId="7790FC4E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16</w:t>
      </w:r>
      <w:r w:rsidRPr="004D5936">
        <w:rPr>
          <w:rFonts w:ascii="Calibri" w:hAnsi="Calibri" w:cs="Calibri"/>
          <w:noProof/>
          <w:color w:val="000000" w:themeColor="text1"/>
        </w:rPr>
        <w:tab/>
        <w:t>Yin, G., Hou, L., Liu, M., Liu, Z.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Gardner, W.S. A novel membrane inlet mass spectrometer method to measure </w:t>
      </w:r>
      <w:r w:rsidR="00AD6880" w:rsidRPr="005B604F">
        <w:rPr>
          <w:rFonts w:ascii="Calibri" w:hAnsi="Calibri" w:cs="Calibri"/>
          <w:color w:val="000000" w:themeColor="text1"/>
          <w:vertAlign w:val="superscript"/>
        </w:rPr>
        <w:t>15</w:t>
      </w:r>
      <w:r w:rsidRPr="005B604F">
        <w:rPr>
          <w:rFonts w:ascii="Calibri" w:hAnsi="Calibri" w:cs="Calibri"/>
          <w:color w:val="000000" w:themeColor="text1"/>
        </w:rPr>
        <w:t>NH</w:t>
      </w:r>
      <w:r w:rsidRPr="005B604F">
        <w:rPr>
          <w:rFonts w:ascii="Calibri" w:hAnsi="Calibri" w:cs="Calibri"/>
          <w:color w:val="000000" w:themeColor="text1"/>
          <w:vertAlign w:val="subscript"/>
        </w:rPr>
        <w:t>4</w:t>
      </w:r>
      <w:r w:rsidR="00AD6880" w:rsidRPr="005B604F">
        <w:rPr>
          <w:rFonts w:ascii="Calibri" w:hAnsi="Calibri" w:cs="Calibri"/>
          <w:color w:val="000000" w:themeColor="text1"/>
          <w:vertAlign w:val="superscript"/>
        </w:rPr>
        <w:t>+</w:t>
      </w:r>
      <w:r w:rsidR="00AD6880" w:rsidRPr="00670608">
        <w:rPr>
          <w:rFonts w:ascii="Calibri" w:hAnsi="Calibri" w:cs="Calibri"/>
          <w:noProof/>
          <w:color w:val="000000" w:themeColor="text1"/>
          <w:vertAlign w:val="superscript"/>
        </w:rPr>
        <w:t>15+</w:t>
      </w:r>
      <w:r w:rsidRPr="004D5936">
        <w:rPr>
          <w:rFonts w:ascii="Calibri" w:hAnsi="Calibri" w:cs="Calibri"/>
          <w:noProof/>
          <w:color w:val="000000" w:themeColor="text1"/>
        </w:rPr>
        <w:t xml:space="preserve"> for isotope-enrichment experiments in aquatic ecosystems.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Environmental Science &amp; Technology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48</w:t>
      </w:r>
      <w:r w:rsidRPr="004D5936">
        <w:rPr>
          <w:rFonts w:ascii="Calibri" w:hAnsi="Calibri" w:cs="Calibri"/>
          <w:noProof/>
          <w:color w:val="000000" w:themeColor="text1"/>
        </w:rPr>
        <w:t xml:space="preserve"> (16), 9555-9562 (2014).</w:t>
      </w:r>
    </w:p>
    <w:p w14:paraId="2CA0C2EF" w14:textId="0EFCB719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17</w:t>
      </w:r>
      <w:r w:rsidRPr="004D5936">
        <w:rPr>
          <w:rFonts w:ascii="Calibri" w:hAnsi="Calibri" w:cs="Calibri"/>
          <w:noProof/>
          <w:color w:val="000000" w:themeColor="text1"/>
        </w:rPr>
        <w:tab/>
        <w:t>Zheng, Y.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Tidal pumping facilitates dissimilatory nitrate reduction in intertidal marshes. </w:t>
      </w:r>
      <w:r w:rsidR="00A219B0" w:rsidRPr="004D5936">
        <w:rPr>
          <w:rFonts w:ascii="Calibri" w:hAnsi="Calibri" w:cs="Calibri"/>
          <w:i/>
          <w:noProof/>
          <w:color w:val="000000" w:themeColor="text1"/>
        </w:rPr>
        <w:t>Sci</w:t>
      </w:r>
      <w:r w:rsidR="00A219B0">
        <w:rPr>
          <w:rFonts w:ascii="Calibri" w:hAnsi="Calibri" w:cs="Calibri"/>
          <w:i/>
          <w:noProof/>
          <w:color w:val="000000" w:themeColor="text1"/>
        </w:rPr>
        <w:t>entific</w:t>
      </w:r>
      <w:r w:rsidR="00A219B0" w:rsidRPr="004D5936">
        <w:rPr>
          <w:rFonts w:ascii="Calibri" w:hAnsi="Calibri" w:cs="Calibri"/>
          <w:i/>
          <w:noProof/>
          <w:color w:val="000000" w:themeColor="text1"/>
        </w:rPr>
        <w:t xml:space="preserve"> Rep</w:t>
      </w:r>
      <w:r w:rsidR="00A219B0">
        <w:rPr>
          <w:rFonts w:ascii="Calibri" w:hAnsi="Calibri" w:cs="Calibri"/>
          <w:i/>
          <w:noProof/>
          <w:color w:val="000000" w:themeColor="text1"/>
        </w:rPr>
        <w:t>orts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6</w:t>
      </w:r>
      <w:r w:rsidRPr="004D5936">
        <w:rPr>
          <w:rFonts w:ascii="Calibri" w:hAnsi="Calibri" w:cs="Calibri"/>
          <w:noProof/>
          <w:color w:val="000000" w:themeColor="text1"/>
        </w:rPr>
        <w:t>, 21338 (2016).</w:t>
      </w:r>
    </w:p>
    <w:p w14:paraId="2E63148E" w14:textId="7B92A3F3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18</w:t>
      </w:r>
      <w:r w:rsidRPr="004D5936">
        <w:rPr>
          <w:rFonts w:ascii="Calibri" w:hAnsi="Calibri" w:cs="Calibri"/>
          <w:noProof/>
          <w:color w:val="000000" w:themeColor="text1"/>
        </w:rPr>
        <w:tab/>
        <w:t>Bu, C.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Dissimilatory Nitrate Reduction to Ammonium in the Yellow River Estuary: Rates, Abundance, and Community Diversity. </w:t>
      </w:r>
      <w:r w:rsidR="00A219B0" w:rsidRPr="004D5936">
        <w:rPr>
          <w:rFonts w:ascii="Calibri" w:hAnsi="Calibri" w:cs="Calibri"/>
          <w:i/>
          <w:noProof/>
          <w:color w:val="000000" w:themeColor="text1"/>
        </w:rPr>
        <w:t>Sci</w:t>
      </w:r>
      <w:r w:rsidR="00A219B0">
        <w:rPr>
          <w:rFonts w:ascii="Calibri" w:hAnsi="Calibri" w:cs="Calibri"/>
          <w:i/>
          <w:noProof/>
          <w:color w:val="000000" w:themeColor="text1"/>
        </w:rPr>
        <w:t>entific</w:t>
      </w:r>
      <w:r w:rsidR="00A219B0" w:rsidRPr="004D5936">
        <w:rPr>
          <w:rFonts w:ascii="Calibri" w:hAnsi="Calibri" w:cs="Calibri"/>
          <w:i/>
          <w:noProof/>
          <w:color w:val="000000" w:themeColor="text1"/>
        </w:rPr>
        <w:t xml:space="preserve"> Rep</w:t>
      </w:r>
      <w:r w:rsidR="00A219B0">
        <w:rPr>
          <w:rFonts w:ascii="Calibri" w:hAnsi="Calibri" w:cs="Calibri"/>
          <w:i/>
          <w:noProof/>
          <w:color w:val="000000" w:themeColor="text1"/>
        </w:rPr>
        <w:t>orts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7</w:t>
      </w:r>
      <w:r w:rsidRPr="004D5936">
        <w:rPr>
          <w:rFonts w:ascii="Calibri" w:hAnsi="Calibri" w:cs="Calibri"/>
          <w:noProof/>
          <w:color w:val="000000" w:themeColor="text1"/>
        </w:rPr>
        <w:t>, 6830 (2017).</w:t>
      </w:r>
    </w:p>
    <w:p w14:paraId="2A185B3D" w14:textId="067D1AE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19</w:t>
      </w:r>
      <w:r w:rsidRPr="004D5936">
        <w:rPr>
          <w:rFonts w:ascii="Calibri" w:hAnsi="Calibri" w:cs="Calibri"/>
          <w:noProof/>
          <w:color w:val="000000" w:themeColor="text1"/>
        </w:rPr>
        <w:tab/>
        <w:t>Scott, J.T., McCarthy, M.J., Gardner, W.S.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Doyle, R.D. Denitrification, dissimilatory nitrate reduction to ammonium, and nitrogen fixation along a nitrate concentration gradient in a created freshwater wetland. </w:t>
      </w:r>
      <w:r w:rsidRPr="004D5936">
        <w:rPr>
          <w:rFonts w:ascii="Calibri" w:hAnsi="Calibri" w:cs="Calibri"/>
          <w:i/>
          <w:noProof/>
          <w:color w:val="000000" w:themeColor="text1"/>
        </w:rPr>
        <w:t>Biogeochemistry.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87</w:t>
      </w:r>
      <w:r w:rsidRPr="004D5936">
        <w:rPr>
          <w:rFonts w:ascii="Calibri" w:hAnsi="Calibri" w:cs="Calibri"/>
          <w:noProof/>
          <w:color w:val="000000" w:themeColor="text1"/>
        </w:rPr>
        <w:t xml:space="preserve"> (1), 99-111 (2008).</w:t>
      </w:r>
    </w:p>
    <w:p w14:paraId="0370E9DD" w14:textId="62BBC86B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20</w:t>
      </w:r>
      <w:r w:rsidRPr="004D5936">
        <w:rPr>
          <w:rFonts w:ascii="Calibri" w:hAnsi="Calibri" w:cs="Calibri"/>
          <w:noProof/>
          <w:color w:val="000000" w:themeColor="text1"/>
        </w:rPr>
        <w:tab/>
        <w:t>Shan, J.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Dissimilatory Nitrate Reduction Processes in Typical Chinese Paddy Soils: Rates, Relative Contributions, and Influencing Factors.</w:t>
      </w:r>
      <w:r w:rsidR="00A219B0" w:rsidRPr="00A219B0">
        <w:t xml:space="preserve">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Environmental Science &amp; Technology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50</w:t>
      </w:r>
      <w:r w:rsidRPr="004D5936">
        <w:rPr>
          <w:rFonts w:ascii="Calibri" w:hAnsi="Calibri" w:cs="Calibri"/>
          <w:noProof/>
          <w:color w:val="000000" w:themeColor="text1"/>
        </w:rPr>
        <w:t xml:space="preserve"> (18), 9972-9980 (2016).</w:t>
      </w:r>
    </w:p>
    <w:p w14:paraId="1DC86754" w14:textId="68A411BE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lastRenderedPageBreak/>
        <w:t>21</w:t>
      </w:r>
      <w:r w:rsidRPr="004D5936">
        <w:rPr>
          <w:rFonts w:ascii="Calibri" w:hAnsi="Calibri" w:cs="Calibri"/>
          <w:noProof/>
          <w:color w:val="000000" w:themeColor="text1"/>
        </w:rPr>
        <w:tab/>
        <w:t>Silver, W.L., Herman, D.J.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Firestone, M.K. Dissimilatory nitrate reduction to ammonium in upland tropical forest soils. </w:t>
      </w:r>
      <w:r w:rsidRPr="004D5936">
        <w:rPr>
          <w:rFonts w:ascii="Calibri" w:hAnsi="Calibri" w:cs="Calibri"/>
          <w:i/>
          <w:noProof/>
          <w:color w:val="000000" w:themeColor="text1"/>
        </w:rPr>
        <w:t>Ecology.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82</w:t>
      </w:r>
      <w:r w:rsidRPr="004D5936">
        <w:rPr>
          <w:rFonts w:ascii="Calibri" w:hAnsi="Calibri" w:cs="Calibri"/>
          <w:noProof/>
          <w:color w:val="000000" w:themeColor="text1"/>
        </w:rPr>
        <w:t xml:space="preserve"> (9), 2410-2416 (2001).</w:t>
      </w:r>
    </w:p>
    <w:p w14:paraId="2C30C328" w14:textId="7C591124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22</w:t>
      </w:r>
      <w:r w:rsidRPr="004D5936">
        <w:rPr>
          <w:rFonts w:ascii="Calibri" w:hAnsi="Calibri" w:cs="Calibri"/>
          <w:noProof/>
          <w:color w:val="000000" w:themeColor="text1"/>
        </w:rPr>
        <w:tab/>
        <w:t>Holmes, R.M., McClelland, J.W., Sigman, D.M., Fry, B.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Peterson, B.J. Measuring 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15</w:t>
      </w:r>
      <w:r w:rsidRPr="004D5936">
        <w:rPr>
          <w:rFonts w:ascii="Calibri" w:hAnsi="Calibri" w:cs="Calibri"/>
          <w:noProof/>
          <w:color w:val="000000" w:themeColor="text1"/>
        </w:rPr>
        <w:t>N–NH</w:t>
      </w:r>
      <w:r w:rsidRPr="004D5936">
        <w:rPr>
          <w:rFonts w:ascii="Calibri" w:hAnsi="Calibri" w:cs="Calibri"/>
          <w:noProof/>
          <w:color w:val="000000" w:themeColor="text1"/>
          <w:vertAlign w:val="subscript"/>
        </w:rPr>
        <w:t>4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+</w:t>
      </w:r>
      <w:r w:rsidRPr="004D5936">
        <w:rPr>
          <w:rFonts w:ascii="Calibri" w:hAnsi="Calibri" w:cs="Calibri"/>
          <w:noProof/>
          <w:color w:val="000000" w:themeColor="text1"/>
        </w:rPr>
        <w:t xml:space="preserve"> in marine, estuarine and fresh waters: An adaption of the ammonia diffusion method for samples with low ammonium concentrations. </w:t>
      </w:r>
      <w:r w:rsidR="00A219B0">
        <w:rPr>
          <w:rFonts w:ascii="Calibri" w:hAnsi="Calibri" w:cs="Calibri"/>
          <w:i/>
          <w:noProof/>
          <w:color w:val="000000" w:themeColor="text1"/>
        </w:rPr>
        <w:t>Marine Chemistry.</w:t>
      </w:r>
      <w:r w:rsidR="007A40F5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60</w:t>
      </w:r>
      <w:r w:rsidRPr="004D5936">
        <w:rPr>
          <w:rFonts w:ascii="Calibri" w:hAnsi="Calibri" w:cs="Calibri"/>
          <w:noProof/>
          <w:color w:val="000000" w:themeColor="text1"/>
        </w:rPr>
        <w:t xml:space="preserve"> (3-4), 235–243 (1998).</w:t>
      </w:r>
    </w:p>
    <w:p w14:paraId="65BB8D80" w14:textId="332CA07C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23</w:t>
      </w:r>
      <w:r w:rsidRPr="004D5936">
        <w:rPr>
          <w:rFonts w:ascii="Calibri" w:hAnsi="Calibri" w:cs="Calibri"/>
          <w:noProof/>
          <w:color w:val="000000" w:themeColor="text1"/>
        </w:rPr>
        <w:tab/>
        <w:t>Sigman, D.M.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A bacterial method for the nitrogen isotopic analysis of nitrate in seawater and freshwater.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Analytical Chemistry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73</w:t>
      </w:r>
      <w:r w:rsidRPr="004D5936">
        <w:rPr>
          <w:rFonts w:ascii="Calibri" w:hAnsi="Calibri" w:cs="Calibri"/>
          <w:noProof/>
          <w:color w:val="000000" w:themeColor="text1"/>
        </w:rPr>
        <w:t xml:space="preserve"> (17), 4145-4153 (2001).</w:t>
      </w:r>
    </w:p>
    <w:p w14:paraId="67305BA3" w14:textId="501FAC93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24</w:t>
      </w:r>
      <w:r w:rsidRPr="004D5936">
        <w:rPr>
          <w:rFonts w:ascii="Calibri" w:hAnsi="Calibri" w:cs="Calibri"/>
          <w:noProof/>
          <w:color w:val="000000" w:themeColor="text1"/>
        </w:rPr>
        <w:tab/>
        <w:t>Weigand, M.A., Foriel, J., Barnett, B., Oleynik, S.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Sigman, D.M. Updates to instrumentation and protocols for isotopic analysis of nitrate by the denitrifier method. </w:t>
      </w:r>
      <w:r w:rsidRPr="004D5936">
        <w:rPr>
          <w:rFonts w:ascii="Calibri" w:hAnsi="Calibri" w:cs="Calibri"/>
          <w:i/>
          <w:noProof/>
          <w:color w:val="000000" w:themeColor="text1"/>
        </w:rPr>
        <w:t>Rapid Commun</w:t>
      </w:r>
      <w:r w:rsidR="00A219B0">
        <w:rPr>
          <w:rFonts w:ascii="Calibri" w:hAnsi="Calibri" w:cs="Calibri"/>
          <w:i/>
          <w:noProof/>
          <w:color w:val="000000" w:themeColor="text1"/>
        </w:rPr>
        <w:t>ications in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Mass Spectrom</w:t>
      </w:r>
      <w:r w:rsidR="00A219B0">
        <w:rPr>
          <w:rFonts w:ascii="Calibri" w:hAnsi="Calibri" w:cs="Calibri"/>
          <w:i/>
          <w:noProof/>
          <w:color w:val="000000" w:themeColor="text1"/>
        </w:rPr>
        <w:t>etry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30</w:t>
      </w:r>
      <w:r w:rsidRPr="004D5936">
        <w:rPr>
          <w:rFonts w:ascii="Calibri" w:hAnsi="Calibri" w:cs="Calibri"/>
          <w:noProof/>
          <w:color w:val="000000" w:themeColor="text1"/>
        </w:rPr>
        <w:t xml:space="preserve"> (12), 1365-1383 (2016).</w:t>
      </w:r>
    </w:p>
    <w:p w14:paraId="45386AE2" w14:textId="06155806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25</w:t>
      </w:r>
      <w:r w:rsidRPr="004D5936">
        <w:rPr>
          <w:rFonts w:ascii="Calibri" w:hAnsi="Calibri" w:cs="Calibri"/>
          <w:noProof/>
          <w:color w:val="000000" w:themeColor="text1"/>
        </w:rPr>
        <w:tab/>
        <w:t>Isobe, K.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Analytical </w:t>
      </w:r>
      <w:r w:rsidR="00D27424">
        <w:rPr>
          <w:rFonts w:ascii="Calibri" w:hAnsi="Calibri" w:cs="Calibri"/>
          <w:color w:val="000000" w:themeColor="text1"/>
        </w:rPr>
        <w:t>t</w:t>
      </w:r>
      <w:r w:rsidRPr="004D5936">
        <w:rPr>
          <w:rFonts w:ascii="Calibri" w:hAnsi="Calibri" w:cs="Calibri"/>
          <w:noProof/>
          <w:color w:val="000000" w:themeColor="text1"/>
        </w:rPr>
        <w:t xml:space="preserve">echniques for </w:t>
      </w:r>
      <w:r w:rsidR="00D27424">
        <w:rPr>
          <w:rFonts w:ascii="Calibri" w:hAnsi="Calibri" w:cs="Calibri"/>
          <w:color w:val="000000" w:themeColor="text1"/>
        </w:rPr>
        <w:t>q</w:t>
      </w:r>
      <w:r w:rsidRPr="004D5936">
        <w:rPr>
          <w:rFonts w:ascii="Calibri" w:hAnsi="Calibri" w:cs="Calibri"/>
          <w:noProof/>
          <w:color w:val="000000" w:themeColor="text1"/>
        </w:rPr>
        <w:t xml:space="preserve">uantifying 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15</w:t>
      </w:r>
      <w:r w:rsidRPr="004D5936">
        <w:rPr>
          <w:rFonts w:ascii="Calibri" w:hAnsi="Calibri" w:cs="Calibri"/>
          <w:noProof/>
          <w:color w:val="000000" w:themeColor="text1"/>
        </w:rPr>
        <w:t>N/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14</w:t>
      </w:r>
      <w:r w:rsidRPr="004D5936">
        <w:rPr>
          <w:rFonts w:ascii="Calibri" w:hAnsi="Calibri" w:cs="Calibri"/>
          <w:noProof/>
          <w:color w:val="000000" w:themeColor="text1"/>
        </w:rPr>
        <w:t xml:space="preserve">N of </w:t>
      </w:r>
      <w:r w:rsidR="00D27424">
        <w:rPr>
          <w:rFonts w:ascii="Calibri" w:hAnsi="Calibri" w:cs="Calibri"/>
          <w:color w:val="000000" w:themeColor="text1"/>
        </w:rPr>
        <w:t>n</w:t>
      </w:r>
      <w:r w:rsidRPr="005B604F">
        <w:rPr>
          <w:rFonts w:ascii="Calibri" w:hAnsi="Calibri" w:cs="Calibri"/>
          <w:color w:val="000000" w:themeColor="text1"/>
        </w:rPr>
        <w:t xml:space="preserve">itrate, </w:t>
      </w:r>
      <w:r w:rsidR="00D27424">
        <w:rPr>
          <w:rFonts w:ascii="Calibri" w:hAnsi="Calibri" w:cs="Calibri"/>
          <w:color w:val="000000" w:themeColor="text1"/>
        </w:rPr>
        <w:t>n</w:t>
      </w:r>
      <w:r w:rsidRPr="005B604F">
        <w:rPr>
          <w:rFonts w:ascii="Calibri" w:hAnsi="Calibri" w:cs="Calibri"/>
          <w:color w:val="000000" w:themeColor="text1"/>
        </w:rPr>
        <w:t xml:space="preserve">itrite, </w:t>
      </w:r>
      <w:r w:rsidR="00D27424" w:rsidRPr="005B604F">
        <w:rPr>
          <w:rFonts w:ascii="Calibri" w:hAnsi="Calibri" w:cs="Calibri"/>
          <w:color w:val="000000" w:themeColor="text1"/>
        </w:rPr>
        <w:t>total dissolved nitrogen</w:t>
      </w:r>
      <w:r w:rsidRPr="004D5936">
        <w:rPr>
          <w:rFonts w:ascii="Calibri" w:hAnsi="Calibri" w:cs="Calibri"/>
          <w:noProof/>
          <w:color w:val="000000" w:themeColor="text1"/>
        </w:rPr>
        <w:t xml:space="preserve"> and </w:t>
      </w:r>
      <w:r w:rsidR="00D27424" w:rsidRPr="005B604F">
        <w:rPr>
          <w:rFonts w:ascii="Calibri" w:hAnsi="Calibri" w:cs="Calibri"/>
          <w:color w:val="000000" w:themeColor="text1"/>
        </w:rPr>
        <w:t>ammonium</w:t>
      </w:r>
      <w:r w:rsidRPr="004D5936">
        <w:rPr>
          <w:rFonts w:ascii="Calibri" w:hAnsi="Calibri" w:cs="Calibri"/>
          <w:noProof/>
          <w:color w:val="000000" w:themeColor="text1"/>
        </w:rPr>
        <w:t xml:space="preserve"> in </w:t>
      </w:r>
      <w:r w:rsidR="00D27424" w:rsidRPr="005B604F">
        <w:rPr>
          <w:rFonts w:ascii="Calibri" w:hAnsi="Calibri" w:cs="Calibri"/>
          <w:color w:val="000000" w:themeColor="text1"/>
        </w:rPr>
        <w:t>environmental samples using</w:t>
      </w:r>
      <w:r w:rsidRPr="004D5936">
        <w:rPr>
          <w:rFonts w:ascii="Calibri" w:hAnsi="Calibri" w:cs="Calibri"/>
          <w:noProof/>
          <w:color w:val="000000" w:themeColor="text1"/>
        </w:rPr>
        <w:t xml:space="preserve"> a </w:t>
      </w:r>
      <w:r w:rsidR="00D27424" w:rsidRPr="005B604F">
        <w:rPr>
          <w:rFonts w:ascii="Calibri" w:hAnsi="Calibri" w:cs="Calibri"/>
          <w:color w:val="000000" w:themeColor="text1"/>
        </w:rPr>
        <w:t>gas chromatograph equipped</w:t>
      </w:r>
      <w:r w:rsidRPr="004D5936">
        <w:rPr>
          <w:rFonts w:ascii="Calibri" w:hAnsi="Calibri" w:cs="Calibri"/>
          <w:noProof/>
          <w:color w:val="000000" w:themeColor="text1"/>
        </w:rPr>
        <w:t xml:space="preserve"> with a </w:t>
      </w:r>
      <w:r w:rsidR="00D27424" w:rsidRPr="005B604F">
        <w:rPr>
          <w:rFonts w:ascii="Calibri" w:hAnsi="Calibri" w:cs="Calibri"/>
          <w:color w:val="000000" w:themeColor="text1"/>
        </w:rPr>
        <w:t>quadrupole mass spectrometer</w:t>
      </w:r>
      <w:r w:rsidRPr="005B604F">
        <w:rPr>
          <w:rFonts w:ascii="Calibri" w:hAnsi="Calibri" w:cs="Calibri"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i/>
          <w:noProof/>
          <w:color w:val="000000" w:themeColor="text1"/>
        </w:rPr>
        <w:t>Microb</w:t>
      </w:r>
      <w:r w:rsidR="00A219B0">
        <w:rPr>
          <w:rFonts w:ascii="Calibri" w:hAnsi="Calibri" w:cs="Calibri"/>
          <w:i/>
          <w:noProof/>
          <w:color w:val="000000" w:themeColor="text1"/>
        </w:rPr>
        <w:t>es and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Environ</w:t>
      </w:r>
      <w:r w:rsidR="00A219B0">
        <w:rPr>
          <w:rFonts w:ascii="Calibri" w:hAnsi="Calibri" w:cs="Calibri"/>
          <w:i/>
          <w:noProof/>
          <w:color w:val="000000" w:themeColor="text1"/>
        </w:rPr>
        <w:t>ments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26</w:t>
      </w:r>
      <w:r w:rsidRPr="004D5936">
        <w:rPr>
          <w:rFonts w:ascii="Calibri" w:hAnsi="Calibri" w:cs="Calibri"/>
          <w:noProof/>
          <w:color w:val="000000" w:themeColor="text1"/>
        </w:rPr>
        <w:t xml:space="preserve"> (1), 46-53 (2011).</w:t>
      </w:r>
    </w:p>
    <w:p w14:paraId="206944CF" w14:textId="79FC9DE6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26</w:t>
      </w:r>
      <w:r w:rsidRPr="004D5936">
        <w:rPr>
          <w:rFonts w:ascii="Calibri" w:hAnsi="Calibri" w:cs="Calibri"/>
          <w:noProof/>
          <w:color w:val="000000" w:themeColor="text1"/>
        </w:rPr>
        <w:tab/>
        <w:t>Miyajima, T., Tanaka, Y.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Koile, Y. Determining 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15</w:t>
      </w:r>
      <w:r w:rsidRPr="004D5936">
        <w:rPr>
          <w:rFonts w:ascii="Calibri" w:hAnsi="Calibri" w:cs="Calibri"/>
          <w:noProof/>
          <w:color w:val="000000" w:themeColor="text1"/>
        </w:rPr>
        <w:t xml:space="preserve">N enrichment of dissolved organic nitrogen in environmental waters by gas chromatography/negative-ion chemical ionization mass spectrometry. </w:t>
      </w:r>
      <w:r w:rsidR="00A219B0">
        <w:rPr>
          <w:rFonts w:ascii="Calibri" w:hAnsi="Calibri" w:cs="Calibri"/>
          <w:i/>
          <w:noProof/>
          <w:color w:val="000000" w:themeColor="text1"/>
        </w:rPr>
        <w:t>Limnology and Oceanography,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Methods.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3</w:t>
      </w:r>
      <w:r w:rsidRPr="004D5936">
        <w:rPr>
          <w:rFonts w:ascii="Calibri" w:hAnsi="Calibri" w:cs="Calibri"/>
          <w:noProof/>
          <w:color w:val="000000" w:themeColor="text1"/>
        </w:rPr>
        <w:t xml:space="preserve"> (3), 164-173 (2005).</w:t>
      </w:r>
    </w:p>
    <w:p w14:paraId="01817179" w14:textId="761C9203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27</w:t>
      </w:r>
      <w:r w:rsidRPr="004D5936">
        <w:rPr>
          <w:rFonts w:ascii="Calibri" w:hAnsi="Calibri" w:cs="Calibri"/>
          <w:noProof/>
          <w:color w:val="000000" w:themeColor="text1"/>
        </w:rPr>
        <w:tab/>
        <w:t>Stevens, R.J., Laughlin, R.J., Burns, L.C., Arah, J.R.M.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Hood, R.C. Measuring the contributions of nitrification and denitrification to the flux of nitrous oxide from soil.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Soil Biology and Biochemistry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29</w:t>
      </w:r>
      <w:r w:rsidRPr="004D5936">
        <w:rPr>
          <w:rFonts w:ascii="Calibri" w:hAnsi="Calibri" w:cs="Calibri"/>
          <w:noProof/>
          <w:color w:val="000000" w:themeColor="text1"/>
        </w:rPr>
        <w:t xml:space="preserve"> (2), 139-151 (1997).</w:t>
      </w:r>
    </w:p>
    <w:p w14:paraId="5DEAF23E" w14:textId="176F5E2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28</w:t>
      </w:r>
      <w:r w:rsidRPr="004D5936">
        <w:rPr>
          <w:rFonts w:ascii="Calibri" w:hAnsi="Calibri" w:cs="Calibri"/>
          <w:noProof/>
          <w:color w:val="000000" w:themeColor="text1"/>
        </w:rPr>
        <w:tab/>
        <w:t>Porubsky, W.P., Velasquez, L.E.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Joye, S.B. Nutrient-replete benthic microalgae as a source of dissolved organic carbon to coastal waters. </w:t>
      </w:r>
      <w:r w:rsidRPr="004D5936">
        <w:rPr>
          <w:rFonts w:ascii="Calibri" w:hAnsi="Calibri" w:cs="Calibri"/>
          <w:i/>
          <w:noProof/>
          <w:color w:val="000000" w:themeColor="text1"/>
        </w:rPr>
        <w:t>Estuaries</w:t>
      </w:r>
      <w:r w:rsidR="0065279B">
        <w:rPr>
          <w:rFonts w:ascii="Calibri" w:hAnsi="Calibri" w:cs="Calibri"/>
          <w:i/>
          <w:noProof/>
          <w:color w:val="000000" w:themeColor="text1"/>
        </w:rPr>
        <w:t xml:space="preserve"> </w:t>
      </w:r>
      <w:r w:rsidR="00A219B0">
        <w:rPr>
          <w:rFonts w:ascii="Calibri" w:hAnsi="Calibri" w:cs="Calibri"/>
          <w:i/>
          <w:noProof/>
          <w:color w:val="000000" w:themeColor="text1"/>
        </w:rPr>
        <w:t xml:space="preserve">and </w:t>
      </w:r>
      <w:r w:rsidRPr="004D5936">
        <w:rPr>
          <w:rFonts w:ascii="Calibri" w:hAnsi="Calibri" w:cs="Calibri"/>
          <w:i/>
          <w:noProof/>
          <w:color w:val="000000" w:themeColor="text1"/>
        </w:rPr>
        <w:t>Coast</w:t>
      </w:r>
      <w:r w:rsidR="00A219B0">
        <w:rPr>
          <w:rFonts w:ascii="Calibri" w:hAnsi="Calibri" w:cs="Calibri"/>
          <w:i/>
          <w:noProof/>
          <w:color w:val="000000" w:themeColor="text1"/>
        </w:rPr>
        <w:t>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31</w:t>
      </w:r>
      <w:r w:rsidRPr="004D5936">
        <w:rPr>
          <w:rFonts w:ascii="Calibri" w:hAnsi="Calibri" w:cs="Calibri"/>
          <w:noProof/>
          <w:color w:val="000000" w:themeColor="text1"/>
        </w:rPr>
        <w:t xml:space="preserve"> (5), 860-876 (2008).</w:t>
      </w:r>
    </w:p>
    <w:p w14:paraId="195C12B6" w14:textId="4D731A0B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29</w:t>
      </w:r>
      <w:r w:rsidRPr="004D5936">
        <w:rPr>
          <w:rFonts w:ascii="Calibri" w:hAnsi="Calibri" w:cs="Calibri"/>
          <w:noProof/>
          <w:color w:val="000000" w:themeColor="text1"/>
        </w:rPr>
        <w:tab/>
        <w:t>Huygens, D.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Mechanisms for retention of bioavailable nitrogen in volcanic rainforest soils. </w:t>
      </w:r>
      <w:r w:rsidRPr="004D5936">
        <w:rPr>
          <w:rFonts w:ascii="Calibri" w:hAnsi="Calibri" w:cs="Calibri"/>
          <w:i/>
          <w:noProof/>
          <w:color w:val="000000" w:themeColor="text1"/>
        </w:rPr>
        <w:t>Nat</w:t>
      </w:r>
      <w:r w:rsidR="00A219B0">
        <w:rPr>
          <w:rFonts w:ascii="Calibri" w:hAnsi="Calibri" w:cs="Calibri"/>
          <w:i/>
          <w:noProof/>
          <w:color w:val="000000" w:themeColor="text1"/>
        </w:rPr>
        <w:t>ure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Geosci</w:t>
      </w:r>
      <w:r w:rsidR="00A219B0">
        <w:rPr>
          <w:rFonts w:ascii="Calibri" w:hAnsi="Calibri" w:cs="Calibri"/>
          <w:i/>
          <w:noProof/>
          <w:color w:val="000000" w:themeColor="text1"/>
        </w:rPr>
        <w:t>ence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</w:t>
      </w:r>
      <w:r w:rsidRPr="004D5936">
        <w:rPr>
          <w:rFonts w:ascii="Calibri" w:hAnsi="Calibri" w:cs="Calibri"/>
          <w:noProof/>
          <w:color w:val="000000" w:themeColor="text1"/>
        </w:rPr>
        <w:t xml:space="preserve"> (8), 543-548 (2008).</w:t>
      </w:r>
    </w:p>
    <w:p w14:paraId="7C469B6B" w14:textId="04BE0C9D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30</w:t>
      </w:r>
      <w:r w:rsidRPr="004D5936">
        <w:rPr>
          <w:rFonts w:ascii="Calibri" w:hAnsi="Calibri" w:cs="Calibri"/>
          <w:noProof/>
          <w:color w:val="000000" w:themeColor="text1"/>
        </w:rPr>
        <w:tab/>
        <w:t>Rutting, T., Boeckx, P., Muller, C.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Klemedtsson, L. Assessment of the importance of dissimilatory nitrate reduction to ammonium for the terrestrial nitrogen cycle. </w:t>
      </w:r>
      <w:r w:rsidRPr="004D5936">
        <w:rPr>
          <w:rFonts w:ascii="Calibri" w:hAnsi="Calibri" w:cs="Calibri"/>
          <w:i/>
          <w:noProof/>
          <w:color w:val="000000" w:themeColor="text1"/>
        </w:rPr>
        <w:t>Biogeosciences.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8</w:t>
      </w:r>
      <w:r w:rsidRPr="004D5936">
        <w:rPr>
          <w:rFonts w:ascii="Calibri" w:hAnsi="Calibri" w:cs="Calibri"/>
          <w:noProof/>
          <w:color w:val="000000" w:themeColor="text1"/>
        </w:rPr>
        <w:t xml:space="preserve"> (7), 1779-1791 (2011).</w:t>
      </w:r>
    </w:p>
    <w:p w14:paraId="3BC546C4" w14:textId="64E666C3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31</w:t>
      </w:r>
      <w:r w:rsidRPr="004D5936">
        <w:rPr>
          <w:rFonts w:ascii="Calibri" w:hAnsi="Calibri" w:cs="Calibri"/>
          <w:noProof/>
          <w:color w:val="000000" w:themeColor="text1"/>
        </w:rPr>
        <w:tab/>
        <w:t>Song, B., Lisa, J.A.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Tobias, C.R. Linking DNRA community structure and activity in a shallow lagoonal estuarine system. </w:t>
      </w:r>
      <w:r w:rsidRPr="004D5936">
        <w:rPr>
          <w:rFonts w:ascii="Calibri" w:hAnsi="Calibri" w:cs="Calibri"/>
          <w:i/>
          <w:noProof/>
          <w:color w:val="000000" w:themeColor="text1"/>
        </w:rPr>
        <w:t>Front</w:t>
      </w:r>
      <w:r w:rsidR="00A219B0">
        <w:rPr>
          <w:rFonts w:ascii="Calibri" w:hAnsi="Calibri" w:cs="Calibri"/>
          <w:i/>
          <w:noProof/>
          <w:color w:val="000000" w:themeColor="text1"/>
        </w:rPr>
        <w:t>iers in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Microbiol</w:t>
      </w:r>
      <w:r w:rsidR="00A219B0">
        <w:rPr>
          <w:rFonts w:ascii="Calibri" w:hAnsi="Calibri" w:cs="Calibri"/>
          <w:i/>
          <w:noProof/>
          <w:color w:val="000000" w:themeColor="text1"/>
        </w:rPr>
        <w:t>ogy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</w:t>
      </w:r>
      <w:r w:rsidRPr="004D5936">
        <w:rPr>
          <w:rFonts w:ascii="Calibri" w:hAnsi="Calibri" w:cs="Calibri"/>
          <w:noProof/>
          <w:color w:val="000000" w:themeColor="text1"/>
        </w:rPr>
        <w:t xml:space="preserve"> 460 (2014).</w:t>
      </w:r>
    </w:p>
    <w:p w14:paraId="1A38A073" w14:textId="1CAD9601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32</w:t>
      </w:r>
      <w:r w:rsidRPr="004D5936">
        <w:rPr>
          <w:rFonts w:ascii="Calibri" w:hAnsi="Calibri" w:cs="Calibri"/>
          <w:noProof/>
          <w:color w:val="000000" w:themeColor="text1"/>
        </w:rPr>
        <w:tab/>
        <w:t>Cheng, L.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Dissimilatory nitrate reduction processes in sediments of urban river networks: Spatiotemporal variations and environmental implications. </w:t>
      </w:r>
      <w:r w:rsidRPr="004D5936">
        <w:rPr>
          <w:rFonts w:ascii="Calibri" w:hAnsi="Calibri" w:cs="Calibri"/>
          <w:i/>
          <w:noProof/>
          <w:color w:val="000000" w:themeColor="text1"/>
        </w:rPr>
        <w:t>Environ</w:t>
      </w:r>
      <w:r w:rsidR="00A219B0">
        <w:rPr>
          <w:rFonts w:ascii="Calibri" w:hAnsi="Calibri" w:cs="Calibri"/>
          <w:i/>
          <w:noProof/>
          <w:color w:val="000000" w:themeColor="text1"/>
        </w:rPr>
        <w:t>mental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Pollut</w:t>
      </w:r>
      <w:r w:rsidR="00A219B0">
        <w:rPr>
          <w:rFonts w:ascii="Calibri" w:hAnsi="Calibri" w:cs="Calibri"/>
          <w:i/>
          <w:noProof/>
          <w:color w:val="000000" w:themeColor="text1"/>
        </w:rPr>
        <w:t>ion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219</w:t>
      </w:r>
      <w:r w:rsidRPr="004D5936">
        <w:rPr>
          <w:rFonts w:ascii="Calibri" w:hAnsi="Calibri" w:cs="Calibri"/>
          <w:noProof/>
          <w:color w:val="000000" w:themeColor="text1"/>
        </w:rPr>
        <w:t>, 545-554 (2016).</w:t>
      </w:r>
    </w:p>
    <w:p w14:paraId="09702E0D" w14:textId="682915A5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33</w:t>
      </w:r>
      <w:r w:rsidRPr="004D5936">
        <w:rPr>
          <w:rFonts w:ascii="Calibri" w:hAnsi="Calibri" w:cs="Calibri"/>
          <w:noProof/>
          <w:color w:val="000000" w:themeColor="text1"/>
        </w:rPr>
        <w:tab/>
        <w:t>Lisa, J.A., Song, B., Tobias, C.R.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Hines, D.E. Genetic and biogeochemical investigation of sedimentary nitrogen cycling communities responding to tidal and seasonal dynamics in Cape Fear River Estuary.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Estuarine, Coastal and Shelf Science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167</w:t>
      </w:r>
      <w:r w:rsidRPr="004D5936">
        <w:rPr>
          <w:rFonts w:ascii="Calibri" w:hAnsi="Calibri" w:cs="Calibri"/>
          <w:noProof/>
          <w:color w:val="000000" w:themeColor="text1"/>
        </w:rPr>
        <w:t xml:space="preserve"> A313-A323 (2015).</w:t>
      </w:r>
    </w:p>
    <w:p w14:paraId="2FA36D22" w14:textId="4112FEE4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34</w:t>
      </w:r>
      <w:r w:rsidRPr="004D5936">
        <w:rPr>
          <w:rFonts w:ascii="Calibri" w:hAnsi="Calibri" w:cs="Calibri"/>
          <w:noProof/>
          <w:color w:val="000000" w:themeColor="text1"/>
        </w:rPr>
        <w:tab/>
        <w:t>Deng, F.Y.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et al.</w:t>
      </w:r>
      <w:r w:rsidRPr="004D5936">
        <w:rPr>
          <w:rFonts w:ascii="Calibri" w:hAnsi="Calibri" w:cs="Calibri"/>
          <w:noProof/>
          <w:color w:val="000000" w:themeColor="text1"/>
        </w:rPr>
        <w:t xml:space="preserve"> Dissimilatory nitrate reduction processes and associated contribution to nitrogen removal in sediments of the Yangtze Estuary.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Journal of Geophysical Research: Biogeosciences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120</w:t>
      </w:r>
      <w:r w:rsidRPr="004D5936">
        <w:rPr>
          <w:rFonts w:ascii="Calibri" w:hAnsi="Calibri" w:cs="Calibri"/>
          <w:noProof/>
          <w:color w:val="000000" w:themeColor="text1"/>
        </w:rPr>
        <w:t xml:space="preserve"> (8), 1521-1531 (2015).</w:t>
      </w:r>
    </w:p>
    <w:p w14:paraId="2B9E84F9" w14:textId="77777777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35</w:t>
      </w:r>
      <w:r w:rsidRPr="004D5936">
        <w:rPr>
          <w:rFonts w:ascii="Calibri" w:hAnsi="Calibri" w:cs="Calibri"/>
          <w:noProof/>
          <w:color w:val="000000" w:themeColor="text1"/>
        </w:rPr>
        <w:tab/>
        <w:t xml:space="preserve">Tiedje, J. M. In: Zehnder, A. J. B. (ed.) </w:t>
      </w:r>
      <w:r w:rsidRPr="004D5936">
        <w:rPr>
          <w:rFonts w:ascii="Calibri" w:hAnsi="Calibri" w:cs="Calibri"/>
          <w:i/>
          <w:noProof/>
          <w:color w:val="000000" w:themeColor="text1"/>
        </w:rPr>
        <w:t>Biology of Anaerobic Microorganisms</w:t>
      </w:r>
      <w:r w:rsidRPr="004D5936">
        <w:rPr>
          <w:rFonts w:ascii="Calibri" w:hAnsi="Calibri" w:cs="Calibri"/>
          <w:noProof/>
          <w:color w:val="000000" w:themeColor="text1"/>
        </w:rPr>
        <w:t>, John Wiley and Sons, 179-244 (1988).</w:t>
      </w:r>
    </w:p>
    <w:p w14:paraId="7B601334" w14:textId="31A850A3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36</w:t>
      </w:r>
      <w:r w:rsidRPr="004D5936">
        <w:rPr>
          <w:rFonts w:ascii="Calibri" w:hAnsi="Calibri" w:cs="Calibri"/>
          <w:noProof/>
          <w:color w:val="000000" w:themeColor="text1"/>
        </w:rPr>
        <w:tab/>
        <w:t>Tiedje, J. M., Sexstone, A. J., Myrold, D. D.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Robinson, J. A. Denitrification: ecological niches, competition and survival.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Antonie van Leeuwenhoek.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48</w:t>
      </w:r>
      <w:r w:rsidRPr="004D5936">
        <w:rPr>
          <w:rFonts w:ascii="Calibri" w:hAnsi="Calibri" w:cs="Calibri"/>
          <w:noProof/>
          <w:color w:val="000000" w:themeColor="text1"/>
        </w:rPr>
        <w:t xml:space="preserve"> 569-583 (1982).</w:t>
      </w:r>
    </w:p>
    <w:p w14:paraId="2FCDAE6C" w14:textId="07DD570B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lastRenderedPageBreak/>
        <w:t>37</w:t>
      </w:r>
      <w:r w:rsidRPr="004D5936">
        <w:rPr>
          <w:rFonts w:ascii="Calibri" w:hAnsi="Calibri" w:cs="Calibri"/>
          <w:noProof/>
          <w:color w:val="000000" w:themeColor="text1"/>
        </w:rPr>
        <w:tab/>
        <w:t>Hardison, A.K., Algar, C.K., Giblin, A.E.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Rich, J.J. Influence of organic carbon and nitrate loading on partitioning between dissimilatory nitrate reduction to ammonium (DNRA) and N</w:t>
      </w:r>
      <w:r w:rsidRPr="00670608">
        <w:rPr>
          <w:rFonts w:ascii="Calibri" w:hAnsi="Calibri"/>
          <w:color w:val="000000" w:themeColor="text1"/>
          <w:vertAlign w:val="subscript"/>
        </w:rPr>
        <w:t>2</w:t>
      </w:r>
      <w:r w:rsidRPr="004D5936">
        <w:rPr>
          <w:rFonts w:ascii="Calibri" w:hAnsi="Calibri" w:cs="Calibri"/>
          <w:noProof/>
          <w:color w:val="000000" w:themeColor="text1"/>
        </w:rPr>
        <w:t xml:space="preserve"> production. </w:t>
      </w:r>
      <w:r w:rsidR="00A219B0" w:rsidRPr="00A219B0">
        <w:rPr>
          <w:rFonts w:ascii="Calibri" w:hAnsi="Calibri" w:cs="Calibri"/>
          <w:i/>
          <w:noProof/>
          <w:color w:val="000000" w:themeColor="text1"/>
        </w:rPr>
        <w:t>Geochimica et Cosmochimica Acta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164</w:t>
      </w:r>
      <w:r w:rsidRPr="004D5936">
        <w:rPr>
          <w:rFonts w:ascii="Calibri" w:hAnsi="Calibri" w:cs="Calibri"/>
          <w:noProof/>
          <w:color w:val="000000" w:themeColor="text1"/>
        </w:rPr>
        <w:t xml:space="preserve"> (2015).</w:t>
      </w:r>
    </w:p>
    <w:p w14:paraId="00A93AE2" w14:textId="204E2389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38</w:t>
      </w:r>
      <w:r w:rsidRPr="004D5936">
        <w:rPr>
          <w:rFonts w:ascii="Calibri" w:hAnsi="Calibri" w:cs="Calibri"/>
          <w:noProof/>
          <w:color w:val="000000" w:themeColor="text1"/>
        </w:rPr>
        <w:tab/>
        <w:t>Sigman, D.M.</w:t>
      </w:r>
      <w:r w:rsidRPr="004D5936">
        <w:rPr>
          <w:rFonts w:ascii="Calibri" w:hAnsi="Calibri" w:cs="Calibri"/>
          <w:i/>
          <w:noProof/>
          <w:color w:val="000000" w:themeColor="text1"/>
        </w:rPr>
        <w:t xml:space="preserve"> </w:t>
      </w:r>
      <w:r w:rsidRPr="00670608">
        <w:rPr>
          <w:rFonts w:ascii="Calibri" w:hAnsi="Calibri"/>
          <w:color w:val="000000" w:themeColor="text1"/>
        </w:rPr>
        <w:t>et 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Natural abundance-level measurement of the nitrogen isotopic composition of oceanic nitrate: an adaptation of the ammonia diffusion method. </w:t>
      </w:r>
      <w:r w:rsidR="00A219B0">
        <w:rPr>
          <w:rFonts w:ascii="Calibri" w:hAnsi="Calibri" w:cs="Calibri"/>
          <w:i/>
          <w:noProof/>
          <w:color w:val="000000" w:themeColor="text1"/>
        </w:rPr>
        <w:t xml:space="preserve">Marine Chemistry. </w:t>
      </w:r>
      <w:r w:rsidRPr="004D5936">
        <w:rPr>
          <w:rFonts w:ascii="Calibri" w:hAnsi="Calibri" w:cs="Calibri"/>
          <w:b/>
          <w:noProof/>
          <w:color w:val="000000" w:themeColor="text1"/>
        </w:rPr>
        <w:t>57</w:t>
      </w:r>
      <w:r w:rsidRPr="004D5936">
        <w:rPr>
          <w:rFonts w:ascii="Calibri" w:hAnsi="Calibri" w:cs="Calibri"/>
          <w:noProof/>
          <w:color w:val="000000" w:themeColor="text1"/>
        </w:rPr>
        <w:t xml:space="preserve"> (3-4), 227-242 (1997).</w:t>
      </w:r>
    </w:p>
    <w:p w14:paraId="774494D0" w14:textId="2FE9A638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39</w:t>
      </w:r>
      <w:r w:rsidRPr="004D5936">
        <w:rPr>
          <w:rFonts w:ascii="Calibri" w:hAnsi="Calibri" w:cs="Calibri"/>
          <w:noProof/>
          <w:color w:val="000000" w:themeColor="text1"/>
        </w:rPr>
        <w:tab/>
        <w:t>Risgaard-Petersen, N., Rysgaard, S.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Revsbech, N.P. Combined </w:t>
      </w:r>
      <w:r w:rsidR="00D27424" w:rsidRPr="005B604F">
        <w:rPr>
          <w:rFonts w:ascii="Calibri" w:hAnsi="Calibri" w:cs="Calibri"/>
          <w:color w:val="000000" w:themeColor="text1"/>
        </w:rPr>
        <w:t>microdiffusion-hypobromite oxidation method</w:t>
      </w:r>
      <w:r w:rsidRPr="004D5936">
        <w:rPr>
          <w:rFonts w:ascii="Calibri" w:hAnsi="Calibri" w:cs="Calibri"/>
          <w:noProof/>
          <w:color w:val="000000" w:themeColor="text1"/>
        </w:rPr>
        <w:t xml:space="preserve"> for </w:t>
      </w:r>
      <w:r w:rsidR="00D27424" w:rsidRPr="005B604F">
        <w:rPr>
          <w:rFonts w:ascii="Calibri" w:hAnsi="Calibri" w:cs="Calibri"/>
          <w:color w:val="000000" w:themeColor="text1"/>
        </w:rPr>
        <w:t>determining nitrogen</w:t>
      </w:r>
      <w:r w:rsidRPr="004D5936">
        <w:rPr>
          <w:rFonts w:ascii="Calibri" w:hAnsi="Calibri" w:cs="Calibri"/>
          <w:noProof/>
          <w:color w:val="000000" w:themeColor="text1"/>
        </w:rPr>
        <w:t xml:space="preserve">-15 </w:t>
      </w:r>
      <w:r w:rsidR="00D27424" w:rsidRPr="005B604F">
        <w:rPr>
          <w:rFonts w:ascii="Calibri" w:hAnsi="Calibri" w:cs="Calibri"/>
          <w:color w:val="000000" w:themeColor="text1"/>
        </w:rPr>
        <w:t>isotope</w:t>
      </w:r>
      <w:r w:rsidRPr="004D5936">
        <w:rPr>
          <w:rFonts w:ascii="Calibri" w:hAnsi="Calibri" w:cs="Calibri"/>
          <w:noProof/>
          <w:color w:val="000000" w:themeColor="text1"/>
        </w:rPr>
        <w:t xml:space="preserve"> in </w:t>
      </w:r>
      <w:r w:rsidR="00D27424" w:rsidRPr="005B604F">
        <w:rPr>
          <w:rFonts w:ascii="Calibri" w:hAnsi="Calibri" w:cs="Calibri"/>
          <w:color w:val="000000" w:themeColor="text1"/>
        </w:rPr>
        <w:t>ammonium</w:t>
      </w:r>
      <w:r w:rsidRPr="004D5936">
        <w:rPr>
          <w:rFonts w:ascii="Calibri" w:hAnsi="Calibri" w:cs="Calibri"/>
          <w:noProof/>
          <w:color w:val="000000" w:themeColor="text1"/>
        </w:rPr>
        <w:t xml:space="preserve">. </w:t>
      </w:r>
      <w:r w:rsidR="007A40F5" w:rsidRPr="007A40F5">
        <w:rPr>
          <w:rFonts w:ascii="Calibri" w:hAnsi="Calibri" w:cs="Calibri"/>
          <w:i/>
          <w:noProof/>
          <w:color w:val="000000" w:themeColor="text1"/>
        </w:rPr>
        <w:t>Soil Science Society of America Journal</w:t>
      </w:r>
      <w:r w:rsidRPr="004D5936">
        <w:rPr>
          <w:rFonts w:ascii="Calibri" w:hAnsi="Calibri" w:cs="Calibri"/>
          <w:i/>
          <w:noProof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Pr="004D5936">
        <w:rPr>
          <w:rFonts w:ascii="Calibri" w:hAnsi="Calibri" w:cs="Calibri"/>
          <w:b/>
          <w:noProof/>
          <w:color w:val="000000" w:themeColor="text1"/>
        </w:rPr>
        <w:t>59</w:t>
      </w:r>
      <w:r w:rsidRPr="004D5936">
        <w:rPr>
          <w:rFonts w:ascii="Calibri" w:hAnsi="Calibri" w:cs="Calibri"/>
          <w:noProof/>
          <w:color w:val="000000" w:themeColor="text1"/>
        </w:rPr>
        <w:t xml:space="preserve"> (4) (1995).</w:t>
      </w:r>
    </w:p>
    <w:p w14:paraId="1D0DEFEB" w14:textId="08F4AC15" w:rsidR="002B2DB3" w:rsidRPr="004D5936" w:rsidRDefault="002B2DB3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noProof/>
          <w:color w:val="000000" w:themeColor="text1"/>
        </w:rPr>
      </w:pPr>
      <w:r w:rsidRPr="004D5936">
        <w:rPr>
          <w:rFonts w:ascii="Calibri" w:hAnsi="Calibri" w:cs="Calibri"/>
          <w:noProof/>
          <w:color w:val="000000" w:themeColor="text1"/>
        </w:rPr>
        <w:t>40</w:t>
      </w:r>
      <w:r w:rsidRPr="004D5936">
        <w:rPr>
          <w:rFonts w:ascii="Calibri" w:hAnsi="Calibri" w:cs="Calibri"/>
          <w:noProof/>
          <w:color w:val="000000" w:themeColor="text1"/>
        </w:rPr>
        <w:tab/>
        <w:t>Gardner, W.S., Bootsma, H.A., Evans, C.</w:t>
      </w:r>
      <w:r w:rsidR="00A219B0">
        <w:rPr>
          <w:rFonts w:ascii="Calibri" w:hAnsi="Calibri" w:cs="Calibri"/>
          <w:noProof/>
          <w:color w:val="000000" w:themeColor="text1"/>
        </w:rPr>
        <w:t>,</w:t>
      </w:r>
      <w:r w:rsidRPr="004D5936">
        <w:rPr>
          <w:rFonts w:ascii="Calibri" w:hAnsi="Calibri" w:cs="Calibri"/>
          <w:noProof/>
          <w:color w:val="000000" w:themeColor="text1"/>
        </w:rPr>
        <w:t xml:space="preserve"> John, P.A.S. Improved </w:t>
      </w:r>
      <w:r w:rsidR="00D27424" w:rsidRPr="005B604F">
        <w:rPr>
          <w:rFonts w:ascii="Calibri" w:hAnsi="Calibri" w:cs="Calibri"/>
          <w:color w:val="000000" w:themeColor="text1"/>
        </w:rPr>
        <w:t>chromatographic an</w:t>
      </w:r>
      <w:r w:rsidRPr="005B604F">
        <w:rPr>
          <w:rFonts w:ascii="Calibri" w:hAnsi="Calibri" w:cs="Calibri"/>
          <w:color w:val="000000" w:themeColor="text1"/>
        </w:rPr>
        <w:t>alysis</w:t>
      </w:r>
      <w:r w:rsidRPr="004D5936">
        <w:rPr>
          <w:rFonts w:ascii="Calibri" w:hAnsi="Calibri" w:cs="Calibri"/>
          <w:noProof/>
          <w:color w:val="000000" w:themeColor="text1"/>
        </w:rPr>
        <w:t xml:space="preserve"> of 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15</w:t>
      </w:r>
      <w:r w:rsidRPr="004D5936">
        <w:rPr>
          <w:rFonts w:ascii="Calibri" w:hAnsi="Calibri" w:cs="Calibri"/>
          <w:noProof/>
          <w:color w:val="000000" w:themeColor="text1"/>
        </w:rPr>
        <w:t>N:</w:t>
      </w:r>
      <w:r w:rsidRPr="004D5936">
        <w:rPr>
          <w:rFonts w:ascii="Calibri" w:hAnsi="Calibri" w:cs="Calibri"/>
          <w:noProof/>
          <w:color w:val="000000" w:themeColor="text1"/>
          <w:vertAlign w:val="superscript"/>
        </w:rPr>
        <w:t>14</w:t>
      </w:r>
      <w:r w:rsidRPr="004D5936">
        <w:rPr>
          <w:rFonts w:ascii="Calibri" w:hAnsi="Calibri" w:cs="Calibri"/>
          <w:noProof/>
          <w:color w:val="000000" w:themeColor="text1"/>
        </w:rPr>
        <w:t xml:space="preserve">N </w:t>
      </w:r>
      <w:r w:rsidR="00D27424" w:rsidRPr="005B604F">
        <w:rPr>
          <w:rFonts w:ascii="Calibri" w:hAnsi="Calibri" w:cs="Calibri"/>
          <w:color w:val="000000" w:themeColor="text1"/>
        </w:rPr>
        <w:t>ratios</w:t>
      </w:r>
      <w:r w:rsidRPr="004D5936">
        <w:rPr>
          <w:rFonts w:ascii="Calibri" w:hAnsi="Calibri" w:cs="Calibri"/>
          <w:noProof/>
          <w:color w:val="000000" w:themeColor="text1"/>
        </w:rPr>
        <w:t xml:space="preserve"> in </w:t>
      </w:r>
      <w:r w:rsidR="00D27424" w:rsidRPr="005B604F">
        <w:rPr>
          <w:rFonts w:ascii="Calibri" w:hAnsi="Calibri" w:cs="Calibri"/>
          <w:color w:val="000000" w:themeColor="text1"/>
        </w:rPr>
        <w:t>ammonium</w:t>
      </w:r>
      <w:r w:rsidRPr="004D5936">
        <w:rPr>
          <w:rFonts w:ascii="Calibri" w:hAnsi="Calibri" w:cs="Calibri"/>
          <w:noProof/>
          <w:color w:val="000000" w:themeColor="text1"/>
        </w:rPr>
        <w:t xml:space="preserve"> or </w:t>
      </w:r>
      <w:r w:rsidR="00D27424" w:rsidRPr="005B604F">
        <w:rPr>
          <w:rFonts w:ascii="Calibri" w:hAnsi="Calibri" w:cs="Calibri"/>
          <w:color w:val="000000" w:themeColor="text1"/>
        </w:rPr>
        <w:t>nitrate</w:t>
      </w:r>
      <w:r w:rsidRPr="004D5936">
        <w:rPr>
          <w:rFonts w:ascii="Calibri" w:hAnsi="Calibri" w:cs="Calibri"/>
          <w:noProof/>
          <w:color w:val="000000" w:themeColor="text1"/>
        </w:rPr>
        <w:t xml:space="preserve"> for </w:t>
      </w:r>
      <w:r w:rsidR="00D27424" w:rsidRPr="005B604F">
        <w:rPr>
          <w:rFonts w:ascii="Calibri" w:hAnsi="Calibri" w:cs="Calibri"/>
          <w:color w:val="000000" w:themeColor="text1"/>
        </w:rPr>
        <w:t>isotope addition experiments</w:t>
      </w:r>
      <w:r w:rsidRPr="005B604F">
        <w:rPr>
          <w:rFonts w:ascii="Calibri" w:hAnsi="Calibri" w:cs="Calibri"/>
          <w:color w:val="000000" w:themeColor="text1"/>
        </w:rPr>
        <w:t>.</w:t>
      </w:r>
      <w:r w:rsidRPr="004D5936">
        <w:rPr>
          <w:rFonts w:ascii="Calibri" w:hAnsi="Calibri" w:cs="Calibri"/>
          <w:noProof/>
          <w:color w:val="000000" w:themeColor="text1"/>
        </w:rPr>
        <w:t xml:space="preserve"> </w:t>
      </w:r>
      <w:r w:rsidR="00A219B0">
        <w:rPr>
          <w:rFonts w:ascii="Calibri" w:hAnsi="Calibri" w:cs="Calibri"/>
          <w:i/>
          <w:noProof/>
          <w:color w:val="000000" w:themeColor="text1"/>
        </w:rPr>
        <w:t xml:space="preserve">Marine Chemistry. </w:t>
      </w:r>
      <w:r w:rsidRPr="004D5936">
        <w:rPr>
          <w:rFonts w:ascii="Calibri" w:hAnsi="Calibri" w:cs="Calibri"/>
          <w:b/>
          <w:noProof/>
          <w:color w:val="000000" w:themeColor="text1"/>
        </w:rPr>
        <w:t>48</w:t>
      </w:r>
      <w:r w:rsidRPr="004D5936">
        <w:rPr>
          <w:rFonts w:ascii="Calibri" w:hAnsi="Calibri" w:cs="Calibri"/>
          <w:noProof/>
          <w:color w:val="000000" w:themeColor="text1"/>
        </w:rPr>
        <w:t xml:space="preserve"> (3-4), 271-282 (1995).</w:t>
      </w:r>
    </w:p>
    <w:p w14:paraId="04C7A83D" w14:textId="77777777" w:rsidR="00EE0321" w:rsidRDefault="00EE0321" w:rsidP="0065279B">
      <w:pPr>
        <w:pStyle w:val="EndNoteBibliography"/>
        <w:spacing w:line="0" w:lineRule="atLeast"/>
        <w:ind w:left="720" w:hanging="720"/>
        <w:jc w:val="both"/>
        <w:rPr>
          <w:rFonts w:ascii="Calibri" w:hAnsi="Calibri" w:cs="Calibri"/>
          <w:color w:val="000000" w:themeColor="text1"/>
        </w:rPr>
      </w:pPr>
    </w:p>
    <w:p w14:paraId="28609EC6" w14:textId="77777777" w:rsidR="00FB25BF" w:rsidRPr="00EC4695" w:rsidRDefault="00FB25BF" w:rsidP="0065279B">
      <w:pPr>
        <w:spacing w:line="0" w:lineRule="atLeast"/>
        <w:jc w:val="both"/>
        <w:rPr>
          <w:color w:val="000000" w:themeColor="text1"/>
        </w:rPr>
      </w:pPr>
    </w:p>
    <w:sectPr w:rsidR="00FB25BF" w:rsidRPr="00EC4695" w:rsidSect="00A219B0">
      <w:footerReference w:type="even" r:id="rId7"/>
      <w:pgSz w:w="12240" w:h="15840" w:code="1"/>
      <w:pgMar w:top="1440" w:right="1440" w:bottom="1440" w:left="1440" w:header="720" w:footer="605" w:gutter="0"/>
      <w:lnNumType w:countBy="1" w:restart="continuous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CBED5" w14:textId="77777777" w:rsidR="000D2E02" w:rsidRDefault="000D2E02">
      <w:r>
        <w:separator/>
      </w:r>
    </w:p>
  </w:endnote>
  <w:endnote w:type="continuationSeparator" w:id="0">
    <w:p w14:paraId="59F0E9B1" w14:textId="77777777" w:rsidR="000D2E02" w:rsidRDefault="000D2E02">
      <w:r>
        <w:continuationSeparator/>
      </w:r>
    </w:p>
  </w:endnote>
  <w:endnote w:type="continuationNotice" w:id="1">
    <w:p w14:paraId="21CEE79F" w14:textId="77777777" w:rsidR="000D2E02" w:rsidRDefault="000D2E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iragino Mincho Pro W3">
    <w:altName w:val="Yu Gothic"/>
    <w:charset w:val="80"/>
    <w:family w:val="roman"/>
    <w:pitch w:val="variable"/>
    <w:sig w:usb0="E00002FF" w:usb1="7AC7FFFF" w:usb2="00000012" w:usb3="00000000" w:csb0="0002000D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84979627"/>
      <w:docPartObj>
        <w:docPartGallery w:val="Page Numbers (Bottom of Page)"/>
        <w:docPartUnique/>
      </w:docPartObj>
    </w:sdtPr>
    <w:sdtContent>
      <w:p w14:paraId="4747A595" w14:textId="77777777" w:rsidR="00A219B0" w:rsidRDefault="00A219B0" w:rsidP="00F337F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A8245D" w14:textId="77777777" w:rsidR="00A219B0" w:rsidRDefault="00A219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91A9" w14:textId="77777777" w:rsidR="000D2E02" w:rsidRDefault="000D2E02">
      <w:r>
        <w:separator/>
      </w:r>
    </w:p>
  </w:footnote>
  <w:footnote w:type="continuationSeparator" w:id="0">
    <w:p w14:paraId="78B9A860" w14:textId="77777777" w:rsidR="000D2E02" w:rsidRDefault="000D2E02">
      <w:r>
        <w:continuationSeparator/>
      </w:r>
    </w:p>
  </w:footnote>
  <w:footnote w:type="continuationNotice" w:id="1">
    <w:p w14:paraId="385C3D1D" w14:textId="77777777" w:rsidR="000D2E02" w:rsidRDefault="000D2E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051AD"/>
    <w:multiLevelType w:val="hybridMultilevel"/>
    <w:tmpl w:val="B85AEE26"/>
    <w:lvl w:ilvl="0" w:tplc="CB041786">
      <w:start w:val="3"/>
      <w:numFmt w:val="bullet"/>
      <w:lvlText w:val="※"/>
      <w:lvlJc w:val="left"/>
      <w:pPr>
        <w:ind w:left="360" w:hanging="360"/>
      </w:pPr>
      <w:rPr>
        <w:rFonts w:ascii="MS Mincho" w:eastAsia="MS Mincho" w:hAnsi="MS Minch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1EF22E1"/>
    <w:multiLevelType w:val="hybridMultilevel"/>
    <w:tmpl w:val="42C8872C"/>
    <w:lvl w:ilvl="0" w:tplc="D46A9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3" w15:restartNumberingAfterBreak="0">
    <w:nsid w:val="7B6E6DC8"/>
    <w:multiLevelType w:val="multilevel"/>
    <w:tmpl w:val="60B46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B166A5"/>
    <w:multiLevelType w:val="multilevel"/>
    <w:tmpl w:val="701E9E78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B7349"/>
    <w:rsid w:val="00004756"/>
    <w:rsid w:val="00045E81"/>
    <w:rsid w:val="00051D4C"/>
    <w:rsid w:val="00064C5A"/>
    <w:rsid w:val="00074DB3"/>
    <w:rsid w:val="0007588A"/>
    <w:rsid w:val="000A4DC2"/>
    <w:rsid w:val="000B57C5"/>
    <w:rsid w:val="000C7D06"/>
    <w:rsid w:val="000D2E02"/>
    <w:rsid w:val="000E2264"/>
    <w:rsid w:val="001024DB"/>
    <w:rsid w:val="00123873"/>
    <w:rsid w:val="00127267"/>
    <w:rsid w:val="001341D6"/>
    <w:rsid w:val="0018549C"/>
    <w:rsid w:val="001966B1"/>
    <w:rsid w:val="001B40F1"/>
    <w:rsid w:val="001B72C6"/>
    <w:rsid w:val="001C2CD6"/>
    <w:rsid w:val="001D4BAD"/>
    <w:rsid w:val="001F6CA4"/>
    <w:rsid w:val="0020240B"/>
    <w:rsid w:val="00206659"/>
    <w:rsid w:val="002113A1"/>
    <w:rsid w:val="00246A44"/>
    <w:rsid w:val="00255597"/>
    <w:rsid w:val="002636A3"/>
    <w:rsid w:val="002643F3"/>
    <w:rsid w:val="00266120"/>
    <w:rsid w:val="00291A83"/>
    <w:rsid w:val="00294239"/>
    <w:rsid w:val="002B2DB3"/>
    <w:rsid w:val="002C2381"/>
    <w:rsid w:val="002E59D9"/>
    <w:rsid w:val="00303B73"/>
    <w:rsid w:val="00324595"/>
    <w:rsid w:val="00327953"/>
    <w:rsid w:val="00331422"/>
    <w:rsid w:val="0034194C"/>
    <w:rsid w:val="00342C5B"/>
    <w:rsid w:val="003577FB"/>
    <w:rsid w:val="00361A87"/>
    <w:rsid w:val="003A762C"/>
    <w:rsid w:val="003C7162"/>
    <w:rsid w:val="003E13D1"/>
    <w:rsid w:val="00412062"/>
    <w:rsid w:val="00416431"/>
    <w:rsid w:val="0042587A"/>
    <w:rsid w:val="00427A30"/>
    <w:rsid w:val="00427E97"/>
    <w:rsid w:val="0043287B"/>
    <w:rsid w:val="00433E86"/>
    <w:rsid w:val="00441255"/>
    <w:rsid w:val="00456A5F"/>
    <w:rsid w:val="004A18D1"/>
    <w:rsid w:val="004C1FCF"/>
    <w:rsid w:val="004E69E1"/>
    <w:rsid w:val="00525B46"/>
    <w:rsid w:val="005423EC"/>
    <w:rsid w:val="005538B8"/>
    <w:rsid w:val="00557231"/>
    <w:rsid w:val="0057716F"/>
    <w:rsid w:val="005921C0"/>
    <w:rsid w:val="005A7064"/>
    <w:rsid w:val="005B604F"/>
    <w:rsid w:val="005B746F"/>
    <w:rsid w:val="005C673C"/>
    <w:rsid w:val="0060072E"/>
    <w:rsid w:val="00602494"/>
    <w:rsid w:val="00603DA6"/>
    <w:rsid w:val="0060609F"/>
    <w:rsid w:val="00622439"/>
    <w:rsid w:val="0065254F"/>
    <w:rsid w:val="0065279B"/>
    <w:rsid w:val="006533A5"/>
    <w:rsid w:val="006620DE"/>
    <w:rsid w:val="00670608"/>
    <w:rsid w:val="00675D63"/>
    <w:rsid w:val="00684407"/>
    <w:rsid w:val="006959CE"/>
    <w:rsid w:val="006B6F7E"/>
    <w:rsid w:val="006C4EED"/>
    <w:rsid w:val="006C59DB"/>
    <w:rsid w:val="006D0D90"/>
    <w:rsid w:val="006D36E6"/>
    <w:rsid w:val="006F2E46"/>
    <w:rsid w:val="00706BED"/>
    <w:rsid w:val="00706C72"/>
    <w:rsid w:val="00710CDD"/>
    <w:rsid w:val="00717031"/>
    <w:rsid w:val="00733599"/>
    <w:rsid w:val="007337A5"/>
    <w:rsid w:val="00746127"/>
    <w:rsid w:val="007466B1"/>
    <w:rsid w:val="00765A66"/>
    <w:rsid w:val="00775C1D"/>
    <w:rsid w:val="007950B8"/>
    <w:rsid w:val="007A40F5"/>
    <w:rsid w:val="007C7AF2"/>
    <w:rsid w:val="007F0D02"/>
    <w:rsid w:val="00803844"/>
    <w:rsid w:val="00825733"/>
    <w:rsid w:val="008327BA"/>
    <w:rsid w:val="008328A3"/>
    <w:rsid w:val="0083725A"/>
    <w:rsid w:val="008769B3"/>
    <w:rsid w:val="008900FE"/>
    <w:rsid w:val="00893058"/>
    <w:rsid w:val="00894765"/>
    <w:rsid w:val="008A7D04"/>
    <w:rsid w:val="008F461E"/>
    <w:rsid w:val="009020AA"/>
    <w:rsid w:val="00911710"/>
    <w:rsid w:val="009117A0"/>
    <w:rsid w:val="0092061A"/>
    <w:rsid w:val="00954B27"/>
    <w:rsid w:val="00961950"/>
    <w:rsid w:val="00964669"/>
    <w:rsid w:val="00977662"/>
    <w:rsid w:val="0098684D"/>
    <w:rsid w:val="009A3980"/>
    <w:rsid w:val="009A4A57"/>
    <w:rsid w:val="009B2AD7"/>
    <w:rsid w:val="009C44B2"/>
    <w:rsid w:val="009E5965"/>
    <w:rsid w:val="009F11BC"/>
    <w:rsid w:val="00A219B0"/>
    <w:rsid w:val="00A3315E"/>
    <w:rsid w:val="00A56490"/>
    <w:rsid w:val="00A647F2"/>
    <w:rsid w:val="00A64E08"/>
    <w:rsid w:val="00A75061"/>
    <w:rsid w:val="00A8309D"/>
    <w:rsid w:val="00A83962"/>
    <w:rsid w:val="00AC0351"/>
    <w:rsid w:val="00AD6880"/>
    <w:rsid w:val="00B11E42"/>
    <w:rsid w:val="00B13F2E"/>
    <w:rsid w:val="00B200DC"/>
    <w:rsid w:val="00B22C3F"/>
    <w:rsid w:val="00B320C9"/>
    <w:rsid w:val="00B525A7"/>
    <w:rsid w:val="00B6116B"/>
    <w:rsid w:val="00B70E93"/>
    <w:rsid w:val="00B825DA"/>
    <w:rsid w:val="00B916CB"/>
    <w:rsid w:val="00B94D8B"/>
    <w:rsid w:val="00BA640C"/>
    <w:rsid w:val="00BA7E15"/>
    <w:rsid w:val="00BB088A"/>
    <w:rsid w:val="00BB7D69"/>
    <w:rsid w:val="00BC2E7D"/>
    <w:rsid w:val="00BC464F"/>
    <w:rsid w:val="00BC47D8"/>
    <w:rsid w:val="00BE4489"/>
    <w:rsid w:val="00C000C9"/>
    <w:rsid w:val="00C02A79"/>
    <w:rsid w:val="00C0539C"/>
    <w:rsid w:val="00C06040"/>
    <w:rsid w:val="00C2706D"/>
    <w:rsid w:val="00C322BD"/>
    <w:rsid w:val="00C53F2D"/>
    <w:rsid w:val="00C570EC"/>
    <w:rsid w:val="00C76AE8"/>
    <w:rsid w:val="00C8077C"/>
    <w:rsid w:val="00CC1852"/>
    <w:rsid w:val="00CD3740"/>
    <w:rsid w:val="00CF0DC4"/>
    <w:rsid w:val="00CF107A"/>
    <w:rsid w:val="00D0109B"/>
    <w:rsid w:val="00D04B44"/>
    <w:rsid w:val="00D224F6"/>
    <w:rsid w:val="00D2666A"/>
    <w:rsid w:val="00D27424"/>
    <w:rsid w:val="00D33390"/>
    <w:rsid w:val="00D35F09"/>
    <w:rsid w:val="00D37F3D"/>
    <w:rsid w:val="00D548CC"/>
    <w:rsid w:val="00D61785"/>
    <w:rsid w:val="00D617A6"/>
    <w:rsid w:val="00D634A6"/>
    <w:rsid w:val="00D6663C"/>
    <w:rsid w:val="00D82881"/>
    <w:rsid w:val="00D939C3"/>
    <w:rsid w:val="00DA2D15"/>
    <w:rsid w:val="00DA338F"/>
    <w:rsid w:val="00DB7349"/>
    <w:rsid w:val="00DB7DF8"/>
    <w:rsid w:val="00DE3B5A"/>
    <w:rsid w:val="00DE5741"/>
    <w:rsid w:val="00E107AD"/>
    <w:rsid w:val="00E30F02"/>
    <w:rsid w:val="00E627FB"/>
    <w:rsid w:val="00E62AF6"/>
    <w:rsid w:val="00E8474B"/>
    <w:rsid w:val="00EC4695"/>
    <w:rsid w:val="00EC6AEC"/>
    <w:rsid w:val="00ED18FA"/>
    <w:rsid w:val="00EE0321"/>
    <w:rsid w:val="00EE2892"/>
    <w:rsid w:val="00EE7187"/>
    <w:rsid w:val="00F15519"/>
    <w:rsid w:val="00F24879"/>
    <w:rsid w:val="00F3089E"/>
    <w:rsid w:val="00F337F9"/>
    <w:rsid w:val="00F361BB"/>
    <w:rsid w:val="00F36FB2"/>
    <w:rsid w:val="00F61782"/>
    <w:rsid w:val="00F944BE"/>
    <w:rsid w:val="00FA1318"/>
    <w:rsid w:val="00FB25BF"/>
    <w:rsid w:val="00FB2616"/>
    <w:rsid w:val="00FD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00BB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349"/>
    <w:rPr>
      <w:rFonts w:ascii="MS PGothic" w:eastAsia="MS PGothic" w:hAnsi="MS PGothic" w:cs="MS PGothic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B73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S Gothic" w:eastAsia="MS Gothic" w:hAnsi="MS Gothic" w:cs="MS Gothic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B7349"/>
    <w:rPr>
      <w:rFonts w:ascii="MS Gothic" w:eastAsia="MS Gothic" w:hAnsi="MS Gothic" w:cs="MS Gothic"/>
      <w:kern w:val="0"/>
      <w:sz w:val="24"/>
    </w:rPr>
  </w:style>
  <w:style w:type="paragraph" w:styleId="NormalWeb">
    <w:name w:val="Normal (Web)"/>
    <w:basedOn w:val="Normal"/>
    <w:uiPriority w:val="99"/>
    <w:unhideWhenUsed/>
    <w:rsid w:val="00DB734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B734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349"/>
    <w:pPr>
      <w:ind w:leftChars="400" w:left="960"/>
    </w:pPr>
  </w:style>
  <w:style w:type="character" w:styleId="LineNumber">
    <w:name w:val="line number"/>
    <w:basedOn w:val="DefaultParagraphFont"/>
    <w:uiPriority w:val="99"/>
    <w:semiHidden/>
    <w:unhideWhenUsed/>
    <w:rsid w:val="00DB7349"/>
  </w:style>
  <w:style w:type="paragraph" w:styleId="Footer">
    <w:name w:val="footer"/>
    <w:basedOn w:val="Normal"/>
    <w:link w:val="FooterChar"/>
    <w:uiPriority w:val="99"/>
    <w:unhideWhenUsed/>
    <w:rsid w:val="00DB734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B7349"/>
    <w:rPr>
      <w:rFonts w:ascii="MS PGothic" w:eastAsia="MS PGothic" w:hAnsi="MS PGothic" w:cs="MS PGothic"/>
      <w:kern w:val="0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B7349"/>
  </w:style>
  <w:style w:type="paragraph" w:customStyle="1" w:styleId="EndNoteBibliographyTitle">
    <w:name w:val="EndNote Bibliography Title"/>
    <w:basedOn w:val="Normal"/>
    <w:link w:val="EndNoteBibliographyTitle0"/>
    <w:rsid w:val="00DB7349"/>
    <w:pPr>
      <w:jc w:val="center"/>
    </w:pPr>
    <w:rPr>
      <w:rFonts w:ascii="Abadi MT Condensed Extra Bold" w:eastAsia="MS Gothic" w:hAnsi="Abadi MT Condensed Extra Bold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DB7349"/>
    <w:rPr>
      <w:rFonts w:ascii="Abadi MT Condensed Extra Bold" w:eastAsia="MS Gothic" w:hAnsi="Abadi MT Condensed Extra Bold" w:cs="MS PGothic"/>
      <w:kern w:val="0"/>
      <w:sz w:val="24"/>
    </w:rPr>
  </w:style>
  <w:style w:type="paragraph" w:customStyle="1" w:styleId="EndNoteBibliography">
    <w:name w:val="EndNote Bibliography"/>
    <w:basedOn w:val="Normal"/>
    <w:link w:val="EndNoteBibliography0"/>
    <w:rsid w:val="00DB7349"/>
    <w:rPr>
      <w:rFonts w:ascii="Abadi MT Condensed Extra Bold" w:eastAsia="MS Gothic" w:hAnsi="Abadi MT Condensed Extra Bold"/>
    </w:rPr>
  </w:style>
  <w:style w:type="character" w:customStyle="1" w:styleId="EndNoteBibliography0">
    <w:name w:val="EndNote Bibliography (文字)"/>
    <w:basedOn w:val="DefaultParagraphFont"/>
    <w:link w:val="EndNoteBibliography"/>
    <w:rsid w:val="00DB7349"/>
    <w:rPr>
      <w:rFonts w:ascii="Abadi MT Condensed Extra Bold" w:eastAsia="MS Gothic" w:hAnsi="Abadi MT Condensed Extra Bold" w:cs="MS PGothic"/>
      <w:kern w:val="0"/>
      <w:sz w:val="24"/>
    </w:rPr>
  </w:style>
  <w:style w:type="character" w:styleId="Hyperlink">
    <w:name w:val="Hyperlink"/>
    <w:basedOn w:val="DefaultParagraphFont"/>
    <w:uiPriority w:val="99"/>
    <w:unhideWhenUsed/>
    <w:rsid w:val="00DB7349"/>
    <w:rPr>
      <w:color w:val="0563C1" w:themeColor="hyperlink"/>
      <w:u w:val="single"/>
    </w:rPr>
  </w:style>
  <w:style w:type="character" w:customStyle="1" w:styleId="1">
    <w:name w:val="未解決のメンション1"/>
    <w:basedOn w:val="DefaultParagraphFont"/>
    <w:uiPriority w:val="99"/>
    <w:semiHidden/>
    <w:unhideWhenUsed/>
    <w:rsid w:val="00DB734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B7349"/>
  </w:style>
  <w:style w:type="paragraph" w:styleId="BalloonText">
    <w:name w:val="Balloon Text"/>
    <w:basedOn w:val="Normal"/>
    <w:link w:val="BalloonTextChar"/>
    <w:uiPriority w:val="99"/>
    <w:semiHidden/>
    <w:unhideWhenUsed/>
    <w:rsid w:val="00DB7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349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73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34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349"/>
    <w:rPr>
      <w:rFonts w:ascii="MS PGothic" w:eastAsia="MS PGothic" w:hAnsi="MS PGothic" w:cs="MS PGothic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349"/>
    <w:rPr>
      <w:rFonts w:ascii="MS PGothic" w:eastAsia="MS PGothic" w:hAnsi="MS PGothic" w:cs="MS PGothic"/>
      <w:b/>
      <w:bCs/>
      <w:kern w:val="0"/>
      <w:sz w:val="24"/>
    </w:rPr>
  </w:style>
  <w:style w:type="paragraph" w:styleId="Revision">
    <w:name w:val="Revision"/>
    <w:hidden/>
    <w:uiPriority w:val="99"/>
    <w:semiHidden/>
    <w:rsid w:val="00DB7349"/>
    <w:rPr>
      <w:rFonts w:ascii="MS PGothic" w:eastAsia="MS PGothic" w:hAnsi="MS PGothic" w:cs="MS PGothic"/>
      <w:kern w:val="0"/>
      <w:sz w:val="24"/>
    </w:rPr>
  </w:style>
  <w:style w:type="paragraph" w:styleId="BodyText">
    <w:name w:val="Body Text"/>
    <w:basedOn w:val="Normal"/>
    <w:link w:val="BodyTextChar"/>
    <w:uiPriority w:val="1"/>
    <w:qFormat/>
    <w:rsid w:val="00B200DC"/>
    <w:pPr>
      <w:widowControl w:val="0"/>
    </w:pPr>
    <w:rPr>
      <w:rFonts w:ascii="Calibri" w:eastAsia="Calibri" w:hAnsi="Calibri" w:cs="Calibri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00DC"/>
    <w:rPr>
      <w:rFonts w:ascii="Calibri" w:eastAsia="Calibri" w:hAnsi="Calibri" w:cs="Calibri"/>
      <w:kern w:val="0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200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0DC"/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5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5147</Words>
  <Characters>29340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34419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2019-01-29T21:05:00Z</dcterms:created>
  <dcterms:modified xsi:type="dcterms:W3CDTF">2019-01-29T21:52:00Z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iqueFileID">
    <vt:lpwstr>CV0cGblHPSlq</vt:lpwstr>
  </property>
</Properties>
</file>