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F5C" w:rsidRDefault="00051EB0" w:rsidP="00051EB0">
      <w:pPr>
        <w:spacing w:after="240"/>
        <w:rPr>
          <w:rFonts w:eastAsia="Times New Roman"/>
        </w:rPr>
      </w:pPr>
      <w:r>
        <w:rPr>
          <w:rFonts w:eastAsia="Times New Roman"/>
        </w:rPr>
        <w:t>Dear Dr. Mubeen</w:t>
      </w:r>
      <w:proofErr w:type="gramStart"/>
      <w:r>
        <w:rPr>
          <w:rFonts w:eastAsia="Times New Roman"/>
        </w:rPr>
        <w:t>,</w:t>
      </w:r>
      <w:proofErr w:type="gramEnd"/>
      <w:r>
        <w:rPr>
          <w:rFonts w:eastAsia="Times New Roman"/>
        </w:rPr>
        <w:br/>
      </w:r>
      <w:r>
        <w:rPr>
          <w:rFonts w:eastAsia="Times New Roman"/>
        </w:rPr>
        <w:br/>
        <w:t xml:space="preserve">Your manuscript, JoVE59547 "A Multi-omics extraction method for the in-depth analysis of synchronized cultures of the green alga </w:t>
      </w:r>
      <w:proofErr w:type="spellStart"/>
      <w:r>
        <w:rPr>
          <w:rFonts w:eastAsia="Times New Roman"/>
        </w:rPr>
        <w:t>Chlamydomonas</w:t>
      </w:r>
      <w:proofErr w:type="spellEnd"/>
      <w:r>
        <w:rPr>
          <w:rFonts w:eastAsia="Times New Roman"/>
        </w:rPr>
        <w:t xml:space="preserve"> </w:t>
      </w:r>
      <w:proofErr w:type="spellStart"/>
      <w:r>
        <w:rPr>
          <w:rFonts w:eastAsia="Times New Roman"/>
        </w:rPr>
        <w:t>reinhardtii</w:t>
      </w:r>
      <w:proofErr w:type="spellEnd"/>
      <w:r>
        <w:rPr>
          <w:rFonts w:eastAsia="Times New Roman"/>
        </w:rPr>
        <w:t xml:space="preserve"> ,"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eastAsia="Times New Roman"/>
        </w:rPr>
        <w:br/>
      </w:r>
      <w:r>
        <w:rPr>
          <w:rFonts w:eastAsia="Times New Roman"/>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Pr>
          <w:rFonts w:eastAsia="Times New Roman"/>
        </w:rPr>
        <w:t>svg</w:t>
      </w:r>
      <w:proofErr w:type="spellEnd"/>
      <w:r>
        <w:rPr>
          <w:rFonts w:eastAsia="Times New Roman"/>
        </w:rPr>
        <w:t>, .eps, .</w:t>
      </w:r>
      <w:proofErr w:type="spellStart"/>
      <w:r>
        <w:rPr>
          <w:rFonts w:eastAsia="Times New Roman"/>
        </w:rPr>
        <w:t>ai</w:t>
      </w:r>
      <w:proofErr w:type="spellEnd"/>
      <w:r>
        <w:rPr>
          <w:rFonts w:eastAsia="Times New Roman"/>
        </w:rPr>
        <w:t>). If submitting as a .</w:t>
      </w:r>
      <w:proofErr w:type="spellStart"/>
      <w:r>
        <w:rPr>
          <w:rFonts w:eastAsia="Times New Roman"/>
        </w:rPr>
        <w:t>tif</w:t>
      </w:r>
      <w:proofErr w:type="spellEnd"/>
      <w:r>
        <w:rPr>
          <w:rFonts w:eastAsia="Times New Roman"/>
        </w:rPr>
        <w:t xml:space="preserve"> or .</w:t>
      </w:r>
      <w:proofErr w:type="spellStart"/>
      <w:r>
        <w:rPr>
          <w:rFonts w:eastAsia="Times New Roman"/>
        </w:rPr>
        <w:t>psd</w:t>
      </w:r>
      <w:proofErr w:type="spellEnd"/>
      <w:r>
        <w:rPr>
          <w:rFonts w:eastAsia="Times New Roman"/>
        </w:rPr>
        <w:t>, please ensure that the image is 1920 x 1080 pixels or 300 dpi.</w:t>
      </w:r>
      <w:r>
        <w:rPr>
          <w:rFonts w:eastAsia="Times New Roman"/>
        </w:rPr>
        <w:br/>
      </w:r>
      <w:r>
        <w:rPr>
          <w:rFonts w:eastAsia="Times New Roman"/>
        </w:rPr>
        <w:br/>
        <w:t>Your revision is due by </w:t>
      </w:r>
      <w:r>
        <w:rPr>
          <w:rStyle w:val="Strong"/>
          <w:rFonts w:eastAsia="Times New Roman"/>
        </w:rPr>
        <w:t>Jan 29, 2019</w:t>
      </w:r>
      <w:r>
        <w:rPr>
          <w:rFonts w:eastAsia="Times New Roman"/>
        </w:rPr>
        <w:t>.</w:t>
      </w:r>
      <w:r>
        <w:rPr>
          <w:rFonts w:eastAsia="Times New Roman"/>
        </w:rPr>
        <w:br/>
      </w:r>
      <w:r>
        <w:rPr>
          <w:rFonts w:eastAsia="Times New Roman"/>
        </w:rPr>
        <w:br/>
        <w:t xml:space="preserve">To submit a revision, go to the </w:t>
      </w:r>
      <w:hyperlink r:id="rId5" w:history="1">
        <w:r>
          <w:rPr>
            <w:rStyle w:val="Hyperlink"/>
            <w:rFonts w:eastAsia="Times New Roman"/>
          </w:rPr>
          <w:t>JoVE submission site</w:t>
        </w:r>
      </w:hyperlink>
      <w:r>
        <w:rPr>
          <w:rFonts w:eastAsia="Times New Roman"/>
        </w:rPr>
        <w:t xml:space="preserve"> and log in as an author. You will find your submission under the heading "Submission Needing Revision".</w:t>
      </w:r>
      <w:r>
        <w:rPr>
          <w:rFonts w:eastAsia="Times New Roman"/>
        </w:rPr>
        <w:br/>
      </w:r>
      <w:r>
        <w:rPr>
          <w:rFonts w:eastAsia="Times New Roman"/>
        </w:rPr>
        <w:br/>
        <w:t>Best,</w:t>
      </w:r>
      <w:r>
        <w:rPr>
          <w:rFonts w:eastAsia="Times New Roman"/>
        </w:rPr>
        <w:br/>
      </w:r>
      <w:r>
        <w:rPr>
          <w:rFonts w:eastAsia="Times New Roman"/>
        </w:rPr>
        <w:br/>
        <w:t>Bing Wu, Ph.D.</w:t>
      </w:r>
      <w:r>
        <w:rPr>
          <w:rFonts w:eastAsia="Times New Roman"/>
        </w:rPr>
        <w:br/>
        <w:t>Review Editor</w:t>
      </w:r>
      <w:r>
        <w:rPr>
          <w:rFonts w:eastAsia="Times New Roman"/>
        </w:rPr>
        <w:br/>
      </w:r>
      <w:hyperlink r:id="rId6" w:history="1">
        <w:r>
          <w:rPr>
            <w:rStyle w:val="Hyperlink"/>
            <w:rFonts w:eastAsia="Times New Roman"/>
          </w:rPr>
          <w:t>JoVE</w:t>
        </w:r>
      </w:hyperlink>
      <w:r>
        <w:rPr>
          <w:rFonts w:eastAsia="Times New Roman"/>
        </w:rPr>
        <w:br/>
      </w:r>
      <w:r>
        <w:rPr>
          <w:rFonts w:eastAsia="Times New Roman"/>
        </w:rPr>
        <w:br/>
        <w:t xml:space="preserve">Follow us: </w:t>
      </w:r>
      <w:hyperlink r:id="rId7" w:history="1">
        <w:r>
          <w:rPr>
            <w:rStyle w:val="Hyperlink"/>
            <w:rFonts w:eastAsia="Times New Roman"/>
          </w:rPr>
          <w:t>Facebook</w:t>
        </w:r>
      </w:hyperlink>
      <w:r>
        <w:rPr>
          <w:rFonts w:eastAsia="Times New Roman"/>
        </w:rPr>
        <w:t xml:space="preserve"> | </w:t>
      </w:r>
      <w:hyperlink r:id="rId8" w:history="1">
        <w:r>
          <w:rPr>
            <w:rStyle w:val="Hyperlink"/>
            <w:rFonts w:eastAsia="Times New Roman"/>
          </w:rPr>
          <w:t>Twitter</w:t>
        </w:r>
      </w:hyperlink>
      <w:r>
        <w:rPr>
          <w:rFonts w:eastAsia="Times New Roman"/>
        </w:rPr>
        <w:t xml:space="preserve"> | </w:t>
      </w:r>
      <w:hyperlink r:id="rId9" w:history="1">
        <w:r>
          <w:rPr>
            <w:rStyle w:val="Hyperlink"/>
            <w:rFonts w:eastAsia="Times New Roman"/>
          </w:rPr>
          <w:t>LinkedIn</w:t>
        </w:r>
      </w:hyperlink>
      <w:r>
        <w:rPr>
          <w:rFonts w:eastAsia="Times New Roman"/>
        </w:rPr>
        <w:br/>
      </w:r>
      <w:hyperlink r:id="rId10" w:history="1">
        <w:r>
          <w:rPr>
            <w:rStyle w:val="Hyperlink"/>
            <w:rFonts w:eastAsia="Times New Roman"/>
          </w:rPr>
          <w:t>About JoVE</w:t>
        </w:r>
      </w:hyperlink>
      <w:r>
        <w:rPr>
          <w:rFonts w:eastAsia="Times New Roman"/>
        </w:rPr>
        <w:br/>
        <w:t>____________________________________</w:t>
      </w:r>
      <w:r>
        <w:rPr>
          <w:rFonts w:eastAsia="Times New Roman"/>
        </w:rPr>
        <w:br/>
      </w:r>
      <w:r>
        <w:rPr>
          <w:rFonts w:eastAsia="Times New Roman"/>
        </w:rPr>
        <w:br/>
      </w:r>
      <w:r>
        <w:rPr>
          <w:rStyle w:val="Strong"/>
          <w:rFonts w:eastAsia="Times New Roman"/>
        </w:rPr>
        <w:t>Editorial comments:</w:t>
      </w:r>
      <w:r>
        <w:rPr>
          <w:rFonts w:eastAsia="Times New Roman"/>
        </w:rPr>
        <w:br/>
        <w:t>Changes to be made by the author(s) regarding the manuscript:</w:t>
      </w:r>
      <w:r>
        <w:rPr>
          <w:rFonts w:eastAsia="Times New Roman"/>
        </w:rPr>
        <w:br/>
        <w:t xml:space="preserve">1. Please take this opportunity to thoroughly proofread the manuscript to ensure that there are no spelling or grammar issues. The </w:t>
      </w:r>
      <w:proofErr w:type="spellStart"/>
      <w:r>
        <w:rPr>
          <w:rFonts w:eastAsia="Times New Roman"/>
        </w:rPr>
        <w:t>JoVE</w:t>
      </w:r>
      <w:proofErr w:type="spellEnd"/>
      <w:r>
        <w:rPr>
          <w:rFonts w:eastAsia="Times New Roman"/>
        </w:rPr>
        <w:t xml:space="preserve"> editor will not copy-edit your manuscript and any errors in the submitted revision may be present in the published version.</w:t>
      </w:r>
    </w:p>
    <w:p w:rsidR="000E7F5C" w:rsidRPr="00BD1A27" w:rsidRDefault="000E7F5C" w:rsidP="00051EB0">
      <w:pPr>
        <w:spacing w:after="240"/>
        <w:rPr>
          <w:rFonts w:eastAsia="Times New Roman"/>
          <w:color w:val="FF0000"/>
        </w:rPr>
      </w:pPr>
      <w:r w:rsidRPr="00BD1A27">
        <w:rPr>
          <w:rFonts w:eastAsia="Times New Roman"/>
          <w:color w:val="FF0000"/>
        </w:rPr>
        <w:t xml:space="preserve">Thank you </w:t>
      </w:r>
      <w:r w:rsidR="00272324" w:rsidRPr="00BD1A27">
        <w:rPr>
          <w:rFonts w:eastAsia="Times New Roman"/>
          <w:color w:val="FF0000"/>
        </w:rPr>
        <w:t xml:space="preserve">very much </w:t>
      </w:r>
      <w:r w:rsidRPr="00BD1A27">
        <w:rPr>
          <w:rFonts w:eastAsia="Times New Roman"/>
          <w:color w:val="FF0000"/>
        </w:rPr>
        <w:t>for p</w:t>
      </w:r>
      <w:r w:rsidR="00454C7C" w:rsidRPr="00BD1A27">
        <w:rPr>
          <w:rFonts w:eastAsia="Times New Roman"/>
          <w:color w:val="FF0000"/>
        </w:rPr>
        <w:t xml:space="preserve">ointing out, </w:t>
      </w:r>
      <w:r w:rsidR="00272324" w:rsidRPr="00BD1A27">
        <w:rPr>
          <w:rFonts w:eastAsia="Times New Roman"/>
          <w:color w:val="FF0000"/>
        </w:rPr>
        <w:t xml:space="preserve">we have proof read </w:t>
      </w:r>
      <w:r w:rsidR="000C539E" w:rsidRPr="00BD1A27">
        <w:rPr>
          <w:rFonts w:eastAsia="Times New Roman"/>
          <w:color w:val="FF0000"/>
        </w:rPr>
        <w:t xml:space="preserve">and incorporated the </w:t>
      </w:r>
      <w:r w:rsidR="008F5597" w:rsidRPr="00BD1A27">
        <w:rPr>
          <w:rFonts w:eastAsia="Times New Roman"/>
          <w:color w:val="FF0000"/>
        </w:rPr>
        <w:t>suggestions</w:t>
      </w:r>
      <w:r w:rsidR="008F5597">
        <w:rPr>
          <w:rFonts w:eastAsia="Times New Roman"/>
          <w:color w:val="FF0000"/>
        </w:rPr>
        <w:t>,</w:t>
      </w:r>
      <w:r w:rsidR="008F5597" w:rsidRPr="00BD1A27">
        <w:rPr>
          <w:rFonts w:eastAsia="Times New Roman"/>
          <w:color w:val="FF0000"/>
        </w:rPr>
        <w:t xml:space="preserve"> which</w:t>
      </w:r>
      <w:r w:rsidR="000C539E" w:rsidRPr="00BD1A27">
        <w:rPr>
          <w:rFonts w:eastAsia="Times New Roman"/>
          <w:color w:val="FF0000"/>
        </w:rPr>
        <w:t xml:space="preserve"> improved the quality of the manuscript</w:t>
      </w:r>
      <w:r w:rsidR="00272324" w:rsidRPr="00BD1A27">
        <w:rPr>
          <w:rFonts w:eastAsia="Times New Roman"/>
          <w:color w:val="FF0000"/>
        </w:rPr>
        <w:t>.</w:t>
      </w:r>
    </w:p>
    <w:p w:rsidR="00272324" w:rsidRDefault="00051EB0" w:rsidP="00051EB0">
      <w:pPr>
        <w:spacing w:after="240"/>
        <w:rPr>
          <w:rFonts w:eastAsia="Times New Roman"/>
        </w:rPr>
      </w:pPr>
      <w:r>
        <w:rPr>
          <w:rFonts w:eastAsia="Times New Roman"/>
        </w:rPr>
        <w:br/>
        <w:t>2. Please revise lines 49-51, 198-200, 441-447, and 450-456 to avoid previously published text.</w:t>
      </w:r>
    </w:p>
    <w:p w:rsidR="00272324" w:rsidRPr="00BD1A27" w:rsidRDefault="00272324" w:rsidP="00051EB0">
      <w:pPr>
        <w:spacing w:after="240"/>
        <w:rPr>
          <w:rFonts w:eastAsia="Times New Roman"/>
          <w:color w:val="FF0000"/>
        </w:rPr>
      </w:pPr>
      <w:r w:rsidRPr="00BD1A27">
        <w:rPr>
          <w:rFonts w:eastAsia="Times New Roman"/>
          <w:color w:val="FF0000"/>
        </w:rPr>
        <w:t>The suggested lines have been rephrased/re-written accordingly.</w:t>
      </w:r>
    </w:p>
    <w:p w:rsidR="000E7F5C" w:rsidRDefault="00051EB0" w:rsidP="00051EB0">
      <w:pPr>
        <w:spacing w:after="240"/>
        <w:rPr>
          <w:rFonts w:eastAsia="Times New Roman"/>
        </w:rPr>
      </w:pPr>
      <w:r>
        <w:rPr>
          <w:rFonts w:eastAsia="Times New Roman"/>
        </w:rPr>
        <w:br/>
        <w:t>3. Summary: Please revise to clearly describe the protocol and its applications in complete sentences between 10-50 words.</w:t>
      </w:r>
    </w:p>
    <w:p w:rsidR="000E7F5C" w:rsidRPr="00BD1A27" w:rsidRDefault="00272324" w:rsidP="00051EB0">
      <w:pPr>
        <w:spacing w:after="240"/>
        <w:rPr>
          <w:rFonts w:eastAsia="Times New Roman"/>
          <w:color w:val="FF0000"/>
        </w:rPr>
      </w:pPr>
      <w:r w:rsidRPr="00BD1A27">
        <w:rPr>
          <w:rFonts w:eastAsia="Times New Roman"/>
          <w:color w:val="FF0000"/>
        </w:rPr>
        <w:t>The summary has been updated.</w:t>
      </w:r>
    </w:p>
    <w:p w:rsidR="000E7F5C" w:rsidRDefault="00051EB0" w:rsidP="00051EB0">
      <w:pPr>
        <w:spacing w:after="240"/>
        <w:rPr>
          <w:rFonts w:eastAsia="Times New Roman"/>
        </w:rPr>
      </w:pPr>
      <w:r>
        <w:rPr>
          <w:rFonts w:eastAsia="Times New Roman"/>
        </w:rPr>
        <w:lastRenderedPageBreak/>
        <w:br/>
        <w:t>4. Line 86: Please convert Harris, 2009 to a superscripted numbered reference.</w:t>
      </w:r>
    </w:p>
    <w:p w:rsidR="00272324" w:rsidRPr="00BD1A27" w:rsidRDefault="000E7F5C" w:rsidP="00051EB0">
      <w:pPr>
        <w:spacing w:after="240"/>
        <w:rPr>
          <w:rFonts w:eastAsia="Times New Roman"/>
          <w:color w:val="FF0000"/>
        </w:rPr>
      </w:pPr>
      <w:r w:rsidRPr="00BD1A27">
        <w:rPr>
          <w:rFonts w:eastAsia="Times New Roman"/>
          <w:color w:val="FF0000"/>
        </w:rPr>
        <w:t>Done</w:t>
      </w:r>
      <w:r w:rsidR="00272324" w:rsidRPr="00BD1A27">
        <w:rPr>
          <w:rFonts w:eastAsia="Times New Roman"/>
          <w:color w:val="FF0000"/>
        </w:rPr>
        <w:t xml:space="preserve"> as suggested</w:t>
      </w:r>
      <w:r w:rsidR="008C3DC8" w:rsidRPr="00BD1A27">
        <w:rPr>
          <w:rFonts w:eastAsia="Times New Roman"/>
          <w:color w:val="FF0000"/>
        </w:rPr>
        <w:t xml:space="preserve"> in the revised version</w:t>
      </w:r>
    </w:p>
    <w:p w:rsidR="00272324" w:rsidRDefault="00051EB0" w:rsidP="00051EB0">
      <w:pPr>
        <w:spacing w:after="240"/>
        <w:rPr>
          <w:rFonts w:eastAsia="Times New Roman"/>
        </w:rPr>
      </w:pPr>
      <w:r>
        <w:rPr>
          <w:rFonts w:eastAsia="Times New Roman"/>
        </w:rPr>
        <w:br/>
      </w:r>
      <w:proofErr w:type="gramStart"/>
      <w:r>
        <w:rPr>
          <w:rFonts w:eastAsia="Times New Roman"/>
        </w:rPr>
        <w:t>5. Please</w:t>
      </w:r>
      <w:proofErr w:type="gramEnd"/>
      <w:r>
        <w:rPr>
          <w:rFonts w:eastAsia="Times New Roman"/>
        </w:rPr>
        <w:t xml:space="preserve"> abbreviate liters to L (L, mL, µL) to avoid confusion.</w:t>
      </w:r>
    </w:p>
    <w:p w:rsidR="00272324" w:rsidRPr="00BD1A27" w:rsidRDefault="00272324" w:rsidP="00051EB0">
      <w:pPr>
        <w:spacing w:after="240"/>
        <w:rPr>
          <w:rFonts w:eastAsia="Times New Roman"/>
          <w:color w:val="FF0000"/>
        </w:rPr>
      </w:pPr>
      <w:r w:rsidRPr="00BD1A27">
        <w:rPr>
          <w:rFonts w:eastAsia="Times New Roman"/>
          <w:color w:val="FF0000"/>
        </w:rPr>
        <w:t>Corrected</w:t>
      </w:r>
      <w:r w:rsidR="008C3DC8" w:rsidRPr="00BD1A27">
        <w:rPr>
          <w:rFonts w:eastAsia="Times New Roman"/>
          <w:color w:val="FF0000"/>
        </w:rPr>
        <w:t xml:space="preserve"> in the revised version</w:t>
      </w:r>
    </w:p>
    <w:p w:rsidR="00272324" w:rsidRDefault="00051EB0" w:rsidP="00051EB0">
      <w:pPr>
        <w:spacing w:after="240"/>
        <w:rPr>
          <w:rFonts w:eastAsia="Times New Roman"/>
        </w:rPr>
      </w:pPr>
      <w:r>
        <w:rPr>
          <w:rFonts w:eastAsia="Times New Roman"/>
        </w:rPr>
        <w:br/>
      </w:r>
      <w:proofErr w:type="gramStart"/>
      <w:r>
        <w:rPr>
          <w:rFonts w:eastAsia="Times New Roman"/>
        </w:rPr>
        <w:t>6. Please</w:t>
      </w:r>
      <w:proofErr w:type="gramEnd"/>
      <w:r>
        <w:rPr>
          <w:rFonts w:eastAsia="Times New Roman"/>
        </w:rPr>
        <w:t xml:space="preserve"> include a space between all numerical values and their corresponding units: 15 mL, 37 °C, 60 s; etc.</w:t>
      </w:r>
    </w:p>
    <w:p w:rsidR="00272324" w:rsidRPr="00BD1A27" w:rsidRDefault="00272324" w:rsidP="00051EB0">
      <w:pPr>
        <w:spacing w:after="240"/>
        <w:rPr>
          <w:rFonts w:eastAsia="Times New Roman"/>
          <w:color w:val="FF0000"/>
        </w:rPr>
      </w:pPr>
      <w:r w:rsidRPr="00BD1A27">
        <w:rPr>
          <w:rFonts w:eastAsia="Times New Roman"/>
          <w:color w:val="FF0000"/>
        </w:rPr>
        <w:t>Corrected</w:t>
      </w:r>
      <w:r w:rsidR="008C3DC8" w:rsidRPr="00BD1A27">
        <w:rPr>
          <w:rFonts w:eastAsia="Times New Roman"/>
          <w:color w:val="FF0000"/>
        </w:rPr>
        <w:t xml:space="preserve"> in the revised version</w:t>
      </w:r>
    </w:p>
    <w:p w:rsidR="00272324" w:rsidRDefault="00051EB0" w:rsidP="00051EB0">
      <w:pPr>
        <w:spacing w:after="240"/>
        <w:rPr>
          <w:rFonts w:eastAsia="Times New Roman"/>
        </w:rPr>
      </w:pPr>
      <w:r>
        <w:rPr>
          <w:rFonts w:eastAsia="Times New Roman"/>
        </w:rPr>
        <w:br/>
      </w:r>
      <w:proofErr w:type="gramStart"/>
      <w:r>
        <w:rPr>
          <w:rFonts w:eastAsia="Times New Roman"/>
        </w:rPr>
        <w:t xml:space="preserve">7. </w:t>
      </w:r>
      <w:proofErr w:type="spellStart"/>
      <w:r>
        <w:rPr>
          <w:rFonts w:eastAsia="Times New Roman"/>
        </w:rPr>
        <w:t>JoVE</w:t>
      </w:r>
      <w:proofErr w:type="spellEnd"/>
      <w:proofErr w:type="gram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Pr>
          <w:rFonts w:eastAsia="Times New Roman"/>
        </w:rPr>
        <w:t>SpeedVac</w:t>
      </w:r>
      <w:proofErr w:type="spellEnd"/>
      <w:r>
        <w:rPr>
          <w:rFonts w:eastAsia="Times New Roman"/>
        </w:rPr>
        <w:t xml:space="preserve">, </w:t>
      </w:r>
      <w:proofErr w:type="spellStart"/>
      <w:r>
        <w:rPr>
          <w:rFonts w:eastAsia="Times New Roman"/>
        </w:rPr>
        <w:t>Biosolve</w:t>
      </w:r>
      <w:proofErr w:type="spellEnd"/>
      <w:r>
        <w:rPr>
          <w:rFonts w:eastAsia="Times New Roman"/>
        </w:rPr>
        <w:t xml:space="preserve">, Waters, </w:t>
      </w:r>
      <w:proofErr w:type="spellStart"/>
      <w:r>
        <w:rPr>
          <w:rFonts w:eastAsia="Times New Roman"/>
        </w:rPr>
        <w:t>Promega</w:t>
      </w:r>
      <w:proofErr w:type="spellEnd"/>
      <w:r>
        <w:rPr>
          <w:rFonts w:eastAsia="Times New Roman"/>
        </w:rPr>
        <w:t>, etc.</w:t>
      </w:r>
    </w:p>
    <w:p w:rsidR="001E4972" w:rsidRPr="00BD1A27" w:rsidRDefault="00272324" w:rsidP="00051EB0">
      <w:pPr>
        <w:spacing w:after="240"/>
        <w:rPr>
          <w:rFonts w:eastAsia="Times New Roman"/>
          <w:color w:val="FF0000"/>
        </w:rPr>
      </w:pPr>
      <w:r w:rsidRPr="00BD1A27">
        <w:rPr>
          <w:rFonts w:eastAsia="Times New Roman"/>
          <w:color w:val="FF0000"/>
        </w:rPr>
        <w:t xml:space="preserve">Thank you for the comment, all such examples have been modified accordingly, while the reference to “table of materials” is made </w:t>
      </w:r>
      <w:r w:rsidR="001E4972" w:rsidRPr="00BD1A27">
        <w:rPr>
          <w:rFonts w:eastAsia="Times New Roman"/>
          <w:color w:val="FF0000"/>
        </w:rPr>
        <w:t>as required.</w:t>
      </w:r>
    </w:p>
    <w:p w:rsidR="001E4972" w:rsidRDefault="00051EB0" w:rsidP="00051EB0">
      <w:pPr>
        <w:spacing w:after="240"/>
        <w:rPr>
          <w:rFonts w:eastAsia="Times New Roman"/>
        </w:rPr>
      </w:pPr>
      <w:r>
        <w:rPr>
          <w:rFonts w:eastAsia="Times New Roman"/>
        </w:rPr>
        <w:br/>
        <w:t>8. Please revise the protocol text to avoid the use of any personal pronouns (e.g., "we", "you", "our" etc.).</w:t>
      </w:r>
    </w:p>
    <w:p w:rsidR="00C72DFC" w:rsidRPr="00BD1A27" w:rsidRDefault="000C539E" w:rsidP="00051EB0">
      <w:pPr>
        <w:spacing w:after="240"/>
        <w:rPr>
          <w:rFonts w:eastAsia="Times New Roman"/>
          <w:color w:val="FF0000"/>
        </w:rPr>
      </w:pPr>
      <w:r w:rsidRPr="00BD1A27">
        <w:rPr>
          <w:rFonts w:eastAsia="Times New Roman"/>
          <w:color w:val="FF0000"/>
        </w:rPr>
        <w:t>We went through the text and removed personal pronouns</w:t>
      </w:r>
      <w:r w:rsidR="008C3DC8" w:rsidRPr="00BD1A27">
        <w:rPr>
          <w:rFonts w:eastAsia="Times New Roman"/>
          <w:color w:val="FF0000"/>
        </w:rPr>
        <w:t xml:space="preserve"> in the revised version</w:t>
      </w:r>
    </w:p>
    <w:p w:rsidR="001E4972" w:rsidRDefault="00051EB0" w:rsidP="00051EB0">
      <w:pPr>
        <w:spacing w:after="240"/>
        <w:rPr>
          <w:rFonts w:eastAsia="Times New Roman"/>
        </w:rPr>
      </w:pPr>
      <w:r>
        <w:rPr>
          <w:rFonts w:eastAsia="Times New Roman"/>
        </w:rPr>
        <w:br/>
      </w:r>
      <w:proofErr w:type="gramStart"/>
      <w:r>
        <w:rPr>
          <w:rFonts w:eastAsia="Times New Roman"/>
        </w:rPr>
        <w:t>9. Please</w:t>
      </w:r>
      <w:proofErr w:type="gramEnd"/>
      <w:r>
        <w:rPr>
          <w:rFonts w:eastAsia="Times New Roman"/>
        </w:rPr>
        <w:t xml:space="preserv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1E4972" w:rsidRPr="00BD1A27" w:rsidRDefault="001E4972" w:rsidP="00051EB0">
      <w:pPr>
        <w:spacing w:after="240"/>
        <w:rPr>
          <w:rFonts w:eastAsia="Times New Roman"/>
          <w:color w:val="FF0000"/>
        </w:rPr>
      </w:pPr>
      <w:r w:rsidRPr="00BD1A27">
        <w:rPr>
          <w:rFonts w:eastAsia="Times New Roman"/>
          <w:color w:val="FF0000"/>
        </w:rPr>
        <w:t xml:space="preserve">We thank the editors for emphasizing the clarity and details required to reproduce the protocol. And also taking the effort to indicate the ambiguous steps. We have made the modifications wherever possible to make the text </w:t>
      </w:r>
      <w:r w:rsidR="00FC4535" w:rsidRPr="00BD1A27">
        <w:rPr>
          <w:rFonts w:eastAsia="Times New Roman"/>
          <w:color w:val="FF0000"/>
        </w:rPr>
        <w:t xml:space="preserve">clear. </w:t>
      </w:r>
    </w:p>
    <w:p w:rsidR="00D62B11" w:rsidRDefault="00051EB0" w:rsidP="00051EB0">
      <w:pPr>
        <w:spacing w:after="240"/>
        <w:rPr>
          <w:rFonts w:eastAsia="Times New Roman"/>
        </w:rPr>
      </w:pPr>
      <w:r>
        <w:rPr>
          <w:rFonts w:eastAsia="Times New Roman"/>
        </w:rPr>
        <w:br/>
        <w:t>10. 3.1: Please specify the capacity of the tubes.</w:t>
      </w:r>
    </w:p>
    <w:p w:rsidR="00D62B11" w:rsidRPr="00BD1A27" w:rsidRDefault="00C8339C" w:rsidP="00051EB0">
      <w:pPr>
        <w:spacing w:after="240"/>
        <w:rPr>
          <w:rFonts w:eastAsia="Times New Roman"/>
          <w:color w:val="FF0000"/>
        </w:rPr>
      </w:pPr>
      <w:r w:rsidRPr="00BD1A27">
        <w:rPr>
          <w:rFonts w:eastAsia="Times New Roman"/>
          <w:color w:val="FF0000"/>
        </w:rPr>
        <w:t>Indicated in the revised version.</w:t>
      </w:r>
    </w:p>
    <w:p w:rsidR="00D62B11" w:rsidRDefault="00051EB0" w:rsidP="00051EB0">
      <w:pPr>
        <w:spacing w:after="240"/>
        <w:rPr>
          <w:rFonts w:eastAsia="Times New Roman"/>
        </w:rPr>
      </w:pPr>
      <w:r>
        <w:rPr>
          <w:rFonts w:eastAsia="Times New Roman"/>
        </w:rPr>
        <w:br/>
        <w:t>11. 3.3: Please specify the size of the syringe.</w:t>
      </w:r>
    </w:p>
    <w:p w:rsidR="00D62B11" w:rsidRPr="00BD1A27" w:rsidRDefault="00C8339C" w:rsidP="00051EB0">
      <w:pPr>
        <w:spacing w:after="240"/>
        <w:rPr>
          <w:rFonts w:eastAsia="Times New Roman"/>
          <w:color w:val="FF0000"/>
        </w:rPr>
      </w:pPr>
      <w:r w:rsidRPr="00BD1A27">
        <w:rPr>
          <w:rFonts w:eastAsia="Times New Roman"/>
          <w:color w:val="FF0000"/>
        </w:rPr>
        <w:t>Added in the revised version.</w:t>
      </w:r>
      <w:r w:rsidR="00FC4535" w:rsidRPr="00BD1A27">
        <w:rPr>
          <w:rFonts w:eastAsia="Times New Roman"/>
          <w:color w:val="FF0000"/>
        </w:rPr>
        <w:t xml:space="preserve"> </w:t>
      </w:r>
    </w:p>
    <w:p w:rsidR="00D62B11" w:rsidRPr="00BD1A27" w:rsidRDefault="00051EB0" w:rsidP="00051EB0">
      <w:pPr>
        <w:spacing w:after="240"/>
        <w:rPr>
          <w:rFonts w:eastAsia="Times New Roman"/>
          <w:color w:val="FF0000"/>
        </w:rPr>
      </w:pPr>
      <w:r>
        <w:rPr>
          <w:rFonts w:eastAsia="Times New Roman"/>
        </w:rPr>
        <w:br/>
        <w:t xml:space="preserve">12. Line 132: Please describe how to measure the cell density and cell size. How many time </w:t>
      </w:r>
      <w:r w:rsidRPr="00BD1A27">
        <w:rPr>
          <w:rFonts w:eastAsia="Times New Roman"/>
        </w:rPr>
        <w:t>points?</w:t>
      </w:r>
    </w:p>
    <w:p w:rsidR="008803C8" w:rsidRPr="00BD1A27" w:rsidRDefault="00FC4535" w:rsidP="00051EB0">
      <w:pPr>
        <w:spacing w:after="240"/>
        <w:rPr>
          <w:rFonts w:eastAsia="Times New Roman"/>
          <w:color w:val="FF0000"/>
        </w:rPr>
      </w:pPr>
      <w:r w:rsidRPr="00BD1A27">
        <w:rPr>
          <w:rFonts w:eastAsia="Times New Roman"/>
          <w:color w:val="FF0000"/>
        </w:rPr>
        <w:t xml:space="preserve">The cell density and size </w:t>
      </w:r>
      <w:r w:rsidR="00C8339C" w:rsidRPr="00BD1A27">
        <w:rPr>
          <w:rFonts w:eastAsia="Times New Roman"/>
          <w:color w:val="FF0000"/>
        </w:rPr>
        <w:t>were</w:t>
      </w:r>
      <w:r w:rsidRPr="00BD1A27">
        <w:rPr>
          <w:rFonts w:eastAsia="Times New Roman"/>
          <w:color w:val="FF0000"/>
        </w:rPr>
        <w:t xml:space="preserve"> measured using commercial equipment Z2 Coulter Counter as per vender’s instructions. We have added the parameters used for measurement while also referred to the “table of materials” </w:t>
      </w:r>
      <w:r w:rsidR="00C8339C" w:rsidRPr="00BD1A27">
        <w:rPr>
          <w:rFonts w:eastAsia="Times New Roman"/>
          <w:color w:val="FF0000"/>
        </w:rPr>
        <w:t>for</w:t>
      </w:r>
      <w:r w:rsidRPr="00BD1A27">
        <w:rPr>
          <w:rFonts w:eastAsia="Times New Roman"/>
          <w:color w:val="FF0000"/>
        </w:rPr>
        <w:t xml:space="preserve"> equipment specifications.</w:t>
      </w:r>
      <w:r w:rsidR="00C8339C" w:rsidRPr="00BD1A27">
        <w:rPr>
          <w:rFonts w:eastAsia="Times New Roman"/>
          <w:color w:val="FF0000"/>
        </w:rPr>
        <w:t xml:space="preserve"> </w:t>
      </w:r>
      <w:r w:rsidR="008803C8" w:rsidRPr="00BD1A27">
        <w:rPr>
          <w:rFonts w:eastAsia="Times New Roman"/>
          <w:color w:val="FF0000"/>
        </w:rPr>
        <w:t xml:space="preserve">Moreover, the detail about time points </w:t>
      </w:r>
      <w:proofErr w:type="gramStart"/>
      <w:r w:rsidR="008803C8" w:rsidRPr="00BD1A27">
        <w:rPr>
          <w:rFonts w:eastAsia="Times New Roman"/>
          <w:color w:val="FF0000"/>
        </w:rPr>
        <w:t>has also been clarified</w:t>
      </w:r>
      <w:proofErr w:type="gramEnd"/>
      <w:r w:rsidR="008803C8" w:rsidRPr="00BD1A27">
        <w:rPr>
          <w:rFonts w:eastAsia="Times New Roman"/>
          <w:color w:val="FF0000"/>
        </w:rPr>
        <w:t>.</w:t>
      </w:r>
    </w:p>
    <w:p w:rsidR="00707746" w:rsidRDefault="00051EB0" w:rsidP="00051EB0">
      <w:pPr>
        <w:spacing w:after="240"/>
        <w:rPr>
          <w:rFonts w:eastAsia="Times New Roman"/>
        </w:rPr>
      </w:pPr>
      <w:r>
        <w:rPr>
          <w:rFonts w:eastAsia="Times New Roman"/>
        </w:rPr>
        <w:br/>
        <w:t>13. 5.5: Please specify the sonication power if you are able.</w:t>
      </w:r>
    </w:p>
    <w:p w:rsidR="00F34086" w:rsidRPr="00BD1A27" w:rsidRDefault="00DB50B4" w:rsidP="00051EB0">
      <w:pPr>
        <w:spacing w:after="240"/>
        <w:rPr>
          <w:rFonts w:eastAsia="Times New Roman"/>
          <w:color w:val="FF0000"/>
        </w:rPr>
      </w:pPr>
      <w:r w:rsidRPr="00BD1A27">
        <w:rPr>
          <w:rFonts w:eastAsia="Times New Roman"/>
          <w:color w:val="FF0000"/>
        </w:rPr>
        <w:t>We thank the editors and all the reviewers to point it out. However, s</w:t>
      </w:r>
      <w:r w:rsidR="00707746" w:rsidRPr="00BD1A27">
        <w:rPr>
          <w:rFonts w:eastAsia="Times New Roman"/>
          <w:color w:val="FF0000"/>
        </w:rPr>
        <w:t>onication power for this equipment</w:t>
      </w:r>
      <w:r w:rsidRPr="00BD1A27">
        <w:rPr>
          <w:rFonts w:eastAsia="Times New Roman"/>
          <w:color w:val="FF0000"/>
        </w:rPr>
        <w:t xml:space="preserve"> (sonication bath)</w:t>
      </w:r>
      <w:r w:rsidR="00707746" w:rsidRPr="00BD1A27">
        <w:rPr>
          <w:rFonts w:eastAsia="Times New Roman"/>
          <w:color w:val="FF0000"/>
        </w:rPr>
        <w:t xml:space="preserve"> cannot be </w:t>
      </w:r>
      <w:proofErr w:type="gramStart"/>
      <w:r w:rsidR="00C8339C" w:rsidRPr="00BD1A27">
        <w:rPr>
          <w:rFonts w:eastAsia="Times New Roman"/>
          <w:color w:val="FF0000"/>
        </w:rPr>
        <w:t>controlled,</w:t>
      </w:r>
      <w:proofErr w:type="gramEnd"/>
      <w:r w:rsidR="00707746" w:rsidRPr="00BD1A27">
        <w:rPr>
          <w:rFonts w:eastAsia="Times New Roman"/>
          <w:color w:val="FF0000"/>
        </w:rPr>
        <w:t xml:space="preserve"> the equipment comes with the constant preset sonication power </w:t>
      </w:r>
      <w:r w:rsidR="00C8339C" w:rsidRPr="00BD1A27">
        <w:rPr>
          <w:rFonts w:eastAsia="Times New Roman"/>
          <w:color w:val="FF0000"/>
        </w:rPr>
        <w:t>for the model</w:t>
      </w:r>
      <w:r w:rsidR="00707746" w:rsidRPr="00BD1A27">
        <w:rPr>
          <w:rFonts w:eastAsia="Times New Roman"/>
          <w:color w:val="FF0000"/>
        </w:rPr>
        <w:t xml:space="preserve"> indicated in the </w:t>
      </w:r>
      <w:r w:rsidRPr="00BD1A27">
        <w:rPr>
          <w:rFonts w:eastAsia="Times New Roman"/>
          <w:color w:val="FF0000"/>
        </w:rPr>
        <w:t>“</w:t>
      </w:r>
      <w:r w:rsidR="00707746" w:rsidRPr="00BD1A27">
        <w:rPr>
          <w:rFonts w:eastAsia="Times New Roman"/>
          <w:color w:val="FF0000"/>
        </w:rPr>
        <w:t>table of materials</w:t>
      </w:r>
      <w:r w:rsidRPr="00BD1A27">
        <w:rPr>
          <w:rFonts w:eastAsia="Times New Roman"/>
          <w:color w:val="FF0000"/>
        </w:rPr>
        <w:t>”</w:t>
      </w:r>
      <w:r w:rsidR="00707746" w:rsidRPr="00BD1A27">
        <w:rPr>
          <w:rFonts w:eastAsia="Times New Roman"/>
          <w:color w:val="FF0000"/>
        </w:rPr>
        <w:t>.</w:t>
      </w:r>
    </w:p>
    <w:p w:rsidR="00B10383" w:rsidRDefault="00051EB0" w:rsidP="00051EB0">
      <w:pPr>
        <w:spacing w:after="240"/>
        <w:rPr>
          <w:rFonts w:eastAsia="Times New Roman"/>
        </w:rPr>
      </w:pPr>
      <w:r>
        <w:rPr>
          <w:rFonts w:eastAsia="Times New Roman"/>
        </w:rPr>
        <w:br/>
        <w:t>14. 7.3: Please describe how this is done.</w:t>
      </w:r>
    </w:p>
    <w:p w:rsidR="005A1051" w:rsidRDefault="00B10383" w:rsidP="00051EB0">
      <w:pPr>
        <w:spacing w:after="240"/>
        <w:rPr>
          <w:rFonts w:eastAsia="Times New Roman"/>
        </w:rPr>
      </w:pPr>
      <w:r w:rsidRPr="00BD1A27">
        <w:rPr>
          <w:rFonts w:eastAsia="Times New Roman"/>
          <w:color w:val="FF0000"/>
        </w:rPr>
        <w:t xml:space="preserve">The </w:t>
      </w:r>
      <w:proofErr w:type="spellStart"/>
      <w:r w:rsidRPr="00BD1A27">
        <w:rPr>
          <w:rFonts w:eastAsia="Times New Roman"/>
          <w:color w:val="FF0000"/>
        </w:rPr>
        <w:t>derivatization</w:t>
      </w:r>
      <w:proofErr w:type="spellEnd"/>
      <w:r w:rsidRPr="00BD1A27">
        <w:rPr>
          <w:rFonts w:eastAsia="Times New Roman"/>
          <w:color w:val="FF0000"/>
        </w:rPr>
        <w:t xml:space="preserve"> procedure for GCMS samples has been previously described in detail in </w:t>
      </w:r>
      <w:r w:rsidRPr="00BD1A27">
        <w:rPr>
          <w:rFonts w:eastAsia="Times New Roman"/>
          <w:color w:val="FF0000"/>
        </w:rPr>
        <w:fldChar w:fldCharType="begin"/>
      </w:r>
      <w:r w:rsidR="00E0028A" w:rsidRPr="00BD1A27">
        <w:rPr>
          <w:rFonts w:eastAsia="Times New Roman"/>
          <w:color w:val="FF0000"/>
        </w:rPr>
        <w:instrText xml:space="preserve"> ADDIN EN.CITE &lt;EndNote&gt;&lt;Cite&gt;&lt;Author&gt;Roessner&lt;/Author&gt;&lt;Year&gt;2000&lt;/Year&gt;&lt;RecNum&gt;13&lt;/RecNum&gt;&lt;DisplayText&gt;(1)&lt;/DisplayText&gt;&lt;record&gt;&lt;rec-number&gt;13&lt;/rec-number&gt;&lt;foreign-keys&gt;&lt;key app="EN" db-id="5e55vtzpksp92vefastvwzdlevd0azrtw9tf" timestamp="1551796991"&gt;13&lt;/key&gt;&lt;/foreign-keys&gt;&lt;ref-type name="Journal Article"&gt;17&lt;/ref-type&gt;&lt;contributors&gt;&lt;authors&gt;&lt;author&gt;Roessner, U.&lt;/author&gt;&lt;author&gt;Wagner, C.&lt;/author&gt;&lt;author&gt;Kopka, J.&lt;/author&gt;&lt;author&gt;Trethewey, R. N.&lt;/author&gt;&lt;author&gt;Willmitzer, L.&lt;/author&gt;&lt;/authors&gt;&lt;/contributors&gt;&lt;auth-address&gt;Max-Planck-Institut fur Molekulare Pflanzenphysiologie, Am Muhlenberg 1, 14476 Golm, Germany.&lt;/auth-address&gt;&lt;titles&gt;&lt;title&gt;Technical advance: simultaneous analysis of metabolites in potato tuber by gas chromatography-mass spectrometry&lt;/title&gt;&lt;secondary-title&gt;Plant J&lt;/secondary-title&gt;&lt;alt-title&gt;The Plant journal : for cell and molecular biology&lt;/alt-title&gt;&lt;/titles&gt;&lt;periodical&gt;&lt;full-title&gt;Plant J&lt;/full-title&gt;&lt;abbr-1&gt;The Plant journal : for cell and molecular biology&lt;/abbr-1&gt;&lt;/periodical&gt;&lt;alt-periodical&gt;&lt;full-title&gt;Plant J&lt;/full-title&gt;&lt;abbr-1&gt;The Plant journal : for cell and molecular biology&lt;/abbr-1&gt;&lt;/alt-periodical&gt;&lt;pages&gt;131-42&lt;/pages&gt;&lt;volume&gt;23&lt;/volume&gt;&lt;number&gt;1&lt;/number&gt;&lt;edition&gt;2000/08/06&lt;/edition&gt;&lt;keywords&gt;&lt;keyword&gt;Gas Chromatography-Mass Spectrometry&lt;/keyword&gt;&lt;keyword&gt;Plants, Genetically Modified/metabolism&lt;/keyword&gt;&lt;keyword&gt;Solanum tuberosum/*metabolism&lt;/keyword&gt;&lt;/keywords&gt;&lt;dates&gt;&lt;year&gt;2000&lt;/year&gt;&lt;pub-dates&gt;&lt;date&gt;Jul&lt;/date&gt;&lt;/pub-dates&gt;&lt;/dates&gt;&lt;isbn&gt;0960-7412 (Print)&amp;#xD;0960-7412 (Linking)&lt;/isbn&gt;&lt;accession-num&gt;10929108&lt;/accession-num&gt;&lt;urls&gt;&lt;related-urls&gt;&lt;url&gt;https://www.ncbi.nlm.nih.gov/pubmed/10929108&lt;/url&gt;&lt;/related-urls&gt;&lt;/urls&gt;&lt;language&gt;eng&lt;/language&gt;&lt;/record&gt;&lt;/Cite&gt;&lt;/EndNote&gt;</w:instrText>
      </w:r>
      <w:r w:rsidRPr="00BD1A27">
        <w:rPr>
          <w:rFonts w:eastAsia="Times New Roman"/>
          <w:color w:val="FF0000"/>
        </w:rPr>
        <w:fldChar w:fldCharType="separate"/>
      </w:r>
      <w:r w:rsidRPr="00BD1A27">
        <w:rPr>
          <w:rFonts w:eastAsia="Times New Roman"/>
          <w:noProof/>
          <w:color w:val="FF0000"/>
        </w:rPr>
        <w:t>(1)</w:t>
      </w:r>
      <w:r w:rsidRPr="00BD1A27">
        <w:rPr>
          <w:rFonts w:eastAsia="Times New Roman"/>
          <w:color w:val="FF0000"/>
        </w:rPr>
        <w:fldChar w:fldCharType="end"/>
      </w:r>
      <w:r w:rsidRPr="00BD1A27">
        <w:rPr>
          <w:rFonts w:eastAsia="Times New Roman"/>
          <w:color w:val="FF0000"/>
        </w:rPr>
        <w:t xml:space="preserve">, the reference is now added and properly cited </w:t>
      </w:r>
      <w:r w:rsidR="005A1051" w:rsidRPr="00BD1A27">
        <w:rPr>
          <w:rFonts w:eastAsia="Times New Roman"/>
          <w:color w:val="FF0000"/>
        </w:rPr>
        <w:t>in the manuscript</w:t>
      </w:r>
      <w:r w:rsidR="00654AD4" w:rsidRPr="00BD1A27">
        <w:rPr>
          <w:rFonts w:eastAsia="Times New Roman"/>
          <w:color w:val="FF0000"/>
        </w:rPr>
        <w:t>.</w:t>
      </w:r>
      <w:r w:rsidR="009D41A1" w:rsidRPr="00BD1A27">
        <w:rPr>
          <w:rFonts w:eastAsia="Times New Roman"/>
          <w:color w:val="FF0000"/>
        </w:rPr>
        <w:t xml:space="preserve"> </w:t>
      </w:r>
      <w:r w:rsidR="005A1051" w:rsidRPr="00BD1A27">
        <w:rPr>
          <w:rFonts w:eastAsia="Times New Roman"/>
          <w:color w:val="FF0000"/>
        </w:rPr>
        <w:t>However, w</w:t>
      </w:r>
      <w:r w:rsidR="009D41A1" w:rsidRPr="00BD1A27">
        <w:rPr>
          <w:rFonts w:eastAsia="Times New Roman"/>
          <w:color w:val="FF0000"/>
        </w:rPr>
        <w:t xml:space="preserve">e avoided adding details for this step since it </w:t>
      </w:r>
      <w:proofErr w:type="gramStart"/>
      <w:r w:rsidR="009D41A1" w:rsidRPr="00BD1A27">
        <w:rPr>
          <w:rFonts w:eastAsia="Times New Roman"/>
          <w:color w:val="FF0000"/>
        </w:rPr>
        <w:t xml:space="preserve">has been </w:t>
      </w:r>
      <w:r w:rsidR="005A1051" w:rsidRPr="00BD1A27">
        <w:rPr>
          <w:rFonts w:eastAsia="Times New Roman"/>
          <w:color w:val="FF0000"/>
        </w:rPr>
        <w:t xml:space="preserve">already </w:t>
      </w:r>
      <w:r w:rsidR="009D41A1" w:rsidRPr="00BD1A27">
        <w:rPr>
          <w:rFonts w:eastAsia="Times New Roman"/>
          <w:color w:val="FF0000"/>
        </w:rPr>
        <w:t>described and cited in literature numerous</w:t>
      </w:r>
      <w:r w:rsidR="005A1051" w:rsidRPr="00BD1A27">
        <w:rPr>
          <w:rFonts w:eastAsia="Times New Roman"/>
          <w:color w:val="FF0000"/>
        </w:rPr>
        <w:t xml:space="preserve"> (112</w:t>
      </w:r>
      <w:r w:rsidR="003A309E" w:rsidRPr="00BD1A27">
        <w:rPr>
          <w:rFonts w:eastAsia="Times New Roman"/>
          <w:color w:val="FF0000"/>
        </w:rPr>
        <w:t>2</w:t>
      </w:r>
      <w:r w:rsidR="005A1051" w:rsidRPr="00BD1A27">
        <w:rPr>
          <w:rFonts w:eastAsia="Times New Roman"/>
          <w:color w:val="FF0000"/>
        </w:rPr>
        <w:t>)</w:t>
      </w:r>
      <w:r w:rsidR="009D41A1" w:rsidRPr="00BD1A27">
        <w:rPr>
          <w:rFonts w:eastAsia="Times New Roman"/>
          <w:color w:val="FF0000"/>
        </w:rPr>
        <w:t xml:space="preserve"> times</w:t>
      </w:r>
      <w:proofErr w:type="gramEnd"/>
      <w:r w:rsidR="005A1051">
        <w:rPr>
          <w:rFonts w:eastAsia="Times New Roman"/>
        </w:rPr>
        <w:t xml:space="preserve">. </w:t>
      </w:r>
    </w:p>
    <w:p w:rsidR="008D10BF" w:rsidRDefault="00051EB0" w:rsidP="00051EB0">
      <w:pPr>
        <w:spacing w:after="240"/>
        <w:rPr>
          <w:rFonts w:eastAsia="Times New Roman"/>
        </w:rPr>
      </w:pPr>
      <w:r>
        <w:rPr>
          <w:rFonts w:eastAsia="Times New Roman"/>
        </w:rPr>
        <w:br/>
        <w:t>15. 8.2, 11.9: Please specify centrifugation parameters.</w:t>
      </w:r>
    </w:p>
    <w:p w:rsidR="008D10BF" w:rsidRPr="00BD1A27" w:rsidRDefault="008D10BF" w:rsidP="00051EB0">
      <w:pPr>
        <w:spacing w:after="240"/>
        <w:rPr>
          <w:rFonts w:eastAsia="Times New Roman"/>
          <w:color w:val="FF0000"/>
        </w:rPr>
      </w:pPr>
      <w:r w:rsidRPr="00BD1A27">
        <w:rPr>
          <w:rFonts w:eastAsia="Times New Roman"/>
          <w:color w:val="FF0000"/>
        </w:rPr>
        <w:t xml:space="preserve">Specification </w:t>
      </w:r>
      <w:r w:rsidR="008C3DC8" w:rsidRPr="00BD1A27">
        <w:rPr>
          <w:rFonts w:eastAsia="Times New Roman"/>
          <w:color w:val="FF0000"/>
        </w:rPr>
        <w:t>added in the revised version</w:t>
      </w:r>
    </w:p>
    <w:p w:rsidR="008D10BF" w:rsidRDefault="00051EB0" w:rsidP="00051EB0">
      <w:pPr>
        <w:spacing w:after="240"/>
        <w:rPr>
          <w:rFonts w:eastAsia="Times New Roman"/>
        </w:rPr>
      </w:pPr>
      <w:r>
        <w:rPr>
          <w:rFonts w:eastAsia="Times New Roman"/>
        </w:rPr>
        <w:br/>
        <w:t xml:space="preserve">16. 10.2: Extraction buffer </w:t>
      </w:r>
      <w:proofErr w:type="gramStart"/>
      <w:r>
        <w:rPr>
          <w:rFonts w:eastAsia="Times New Roman"/>
        </w:rPr>
        <w:t>1</w:t>
      </w:r>
      <w:proofErr w:type="gramEnd"/>
      <w:r>
        <w:rPr>
          <w:rFonts w:eastAsia="Times New Roman"/>
        </w:rPr>
        <w:t xml:space="preserve"> or 2?</w:t>
      </w:r>
    </w:p>
    <w:p w:rsidR="008D10BF" w:rsidRPr="00BD1A27" w:rsidRDefault="008D10BF" w:rsidP="00051EB0">
      <w:pPr>
        <w:spacing w:after="240"/>
        <w:rPr>
          <w:rFonts w:eastAsia="Times New Roman"/>
          <w:color w:val="FF0000"/>
        </w:rPr>
      </w:pPr>
      <w:r w:rsidRPr="00BD1A27">
        <w:rPr>
          <w:rFonts w:eastAsia="Times New Roman"/>
          <w:color w:val="FF0000"/>
        </w:rPr>
        <w:t xml:space="preserve">We are grateful to the editors for pointing out, since the description in text was indeed vague. </w:t>
      </w:r>
      <w:r w:rsidR="003A309E" w:rsidRPr="00BD1A27">
        <w:rPr>
          <w:rFonts w:eastAsia="Times New Roman"/>
          <w:color w:val="FF0000"/>
        </w:rPr>
        <w:t xml:space="preserve">In </w:t>
      </w:r>
      <w:proofErr w:type="gramStart"/>
      <w:r w:rsidR="003A309E" w:rsidRPr="00BD1A27">
        <w:rPr>
          <w:rFonts w:eastAsia="Times New Roman"/>
          <w:color w:val="FF0000"/>
        </w:rPr>
        <w:t>this</w:t>
      </w:r>
      <w:proofErr w:type="gramEnd"/>
      <w:r w:rsidR="003A309E" w:rsidRPr="00BD1A27">
        <w:rPr>
          <w:rFonts w:eastAsia="Times New Roman"/>
          <w:color w:val="FF0000"/>
        </w:rPr>
        <w:t xml:space="preserve"> case neither buffer 1 nor 2 was used rather a protein resuspension buffer was used that is not required for the extraction but only to solubilize the extracted proteins. </w:t>
      </w:r>
      <w:r w:rsidRPr="00BD1A27">
        <w:rPr>
          <w:rFonts w:eastAsia="Times New Roman"/>
          <w:color w:val="FF0000"/>
        </w:rPr>
        <w:t xml:space="preserve">In the revised version, we have clearly indicated “protein resuspension buffer” </w:t>
      </w:r>
      <w:r w:rsidR="003A309E" w:rsidRPr="00BD1A27">
        <w:rPr>
          <w:rFonts w:eastAsia="Times New Roman"/>
          <w:color w:val="FF0000"/>
        </w:rPr>
        <w:t>and</w:t>
      </w:r>
      <w:r w:rsidRPr="00BD1A27">
        <w:rPr>
          <w:rFonts w:eastAsia="Times New Roman"/>
          <w:color w:val="FF0000"/>
        </w:rPr>
        <w:t xml:space="preserve"> referred to the specific step number describing buffer composition.</w:t>
      </w:r>
    </w:p>
    <w:p w:rsidR="008D10BF" w:rsidRDefault="00051EB0" w:rsidP="00051EB0">
      <w:pPr>
        <w:spacing w:after="240"/>
        <w:rPr>
          <w:rFonts w:eastAsia="Times New Roman"/>
        </w:rPr>
      </w:pPr>
      <w:r>
        <w:rPr>
          <w:rFonts w:eastAsia="Times New Roman"/>
        </w:rPr>
        <w:br/>
        <w:t>17. 10.7: Please describe how digestion is done.</w:t>
      </w:r>
    </w:p>
    <w:p w:rsidR="008D10BF" w:rsidRPr="00BD1A27" w:rsidRDefault="008D10BF" w:rsidP="00051EB0">
      <w:pPr>
        <w:spacing w:after="240"/>
        <w:rPr>
          <w:rFonts w:eastAsia="Times New Roman"/>
          <w:color w:val="FF0000"/>
        </w:rPr>
      </w:pPr>
      <w:r w:rsidRPr="00BD1A27">
        <w:rPr>
          <w:rFonts w:eastAsia="Times New Roman"/>
          <w:color w:val="FF0000"/>
        </w:rPr>
        <w:t>The details of the digestion protocol have been added.</w:t>
      </w:r>
    </w:p>
    <w:p w:rsidR="00CB4669" w:rsidRDefault="00051EB0" w:rsidP="00051EB0">
      <w:pPr>
        <w:spacing w:after="240"/>
        <w:rPr>
          <w:rFonts w:eastAsia="Times New Roman"/>
        </w:rPr>
      </w:pPr>
      <w:r>
        <w:rPr>
          <w:rFonts w:eastAsia="Times New Roman"/>
        </w:rPr>
        <w:br/>
        <w:t>18. Lines 302-314: The Protocol should be made up almost entirely of discrete steps without large paragraphs of text between sections. Please break into steps (in the imperative tense and with no more than 4 sentences for each step).</w:t>
      </w:r>
    </w:p>
    <w:p w:rsidR="008D10BF" w:rsidRPr="00BD1A27" w:rsidRDefault="008D10BF" w:rsidP="00051EB0">
      <w:pPr>
        <w:spacing w:after="240"/>
        <w:rPr>
          <w:rFonts w:eastAsia="Times New Roman"/>
          <w:color w:val="FF0000"/>
        </w:rPr>
      </w:pPr>
      <w:r w:rsidRPr="00BD1A27">
        <w:rPr>
          <w:rFonts w:eastAsia="Times New Roman"/>
          <w:color w:val="FF0000"/>
        </w:rPr>
        <w:t>Thank you for the suggestion. We have gone through the whole manuscript again to take this point into consideration.</w:t>
      </w:r>
    </w:p>
    <w:p w:rsidR="0072072C" w:rsidRDefault="00051EB0" w:rsidP="00051EB0">
      <w:pPr>
        <w:spacing w:after="240"/>
        <w:rPr>
          <w:rFonts w:eastAsia="Times New Roman"/>
        </w:rPr>
      </w:pPr>
      <w:r>
        <w:rPr>
          <w:rFonts w:eastAsia="Times New Roman"/>
        </w:rPr>
        <w:br/>
        <w:t>19. Lines 318-319: Please provide a reference.</w:t>
      </w:r>
    </w:p>
    <w:p w:rsidR="0072072C" w:rsidRPr="00BD1A27" w:rsidRDefault="0072072C" w:rsidP="00051EB0">
      <w:pPr>
        <w:spacing w:after="240"/>
        <w:rPr>
          <w:rFonts w:eastAsia="Times New Roman"/>
          <w:color w:val="FF0000"/>
        </w:rPr>
      </w:pPr>
      <w:r w:rsidRPr="00BD1A27">
        <w:rPr>
          <w:rFonts w:eastAsia="Times New Roman"/>
          <w:color w:val="FF0000"/>
        </w:rPr>
        <w:t xml:space="preserve">Citation </w:t>
      </w:r>
      <w:r w:rsidR="008C3DC8" w:rsidRPr="00BD1A27">
        <w:rPr>
          <w:rFonts w:eastAsia="Times New Roman"/>
          <w:color w:val="FF0000"/>
        </w:rPr>
        <w:t>added in the revised version</w:t>
      </w:r>
    </w:p>
    <w:p w:rsidR="0072072C" w:rsidRDefault="00051EB0" w:rsidP="00051EB0">
      <w:pPr>
        <w:spacing w:after="240"/>
        <w:rPr>
          <w:rFonts w:eastAsia="Times New Roman"/>
        </w:rPr>
      </w:pPr>
      <w:r>
        <w:rPr>
          <w:rFonts w:eastAsia="Times New Roman"/>
        </w:rPr>
        <w:br/>
        <w:t xml:space="preserve">20. Please combine some of the shorter Protocol steps so that individual steps contain 2-3 actions and maximum of </w:t>
      </w:r>
      <w:proofErr w:type="gramStart"/>
      <w:r>
        <w:rPr>
          <w:rFonts w:eastAsia="Times New Roman"/>
        </w:rPr>
        <w:t>4</w:t>
      </w:r>
      <w:proofErr w:type="gramEnd"/>
      <w:r>
        <w:rPr>
          <w:rFonts w:eastAsia="Times New Roman"/>
        </w:rPr>
        <w:t xml:space="preserve"> sentences per step.</w:t>
      </w:r>
    </w:p>
    <w:p w:rsidR="0072072C" w:rsidRPr="00BD1A27" w:rsidRDefault="0072072C" w:rsidP="00051EB0">
      <w:pPr>
        <w:spacing w:after="240"/>
        <w:rPr>
          <w:rFonts w:eastAsia="Times New Roman"/>
          <w:color w:val="FF0000"/>
        </w:rPr>
      </w:pPr>
      <w:r w:rsidRPr="00BD1A27">
        <w:rPr>
          <w:rFonts w:eastAsia="Times New Roman"/>
          <w:color w:val="FF0000"/>
        </w:rPr>
        <w:t>Please see the response to comment 18.</w:t>
      </w:r>
    </w:p>
    <w:p w:rsidR="0072072C" w:rsidRDefault="00051EB0" w:rsidP="00051EB0">
      <w:pPr>
        <w:spacing w:after="240"/>
        <w:rPr>
          <w:rFonts w:eastAsia="Times New Roman"/>
        </w:rPr>
      </w:pPr>
      <w:r>
        <w:rPr>
          <w:rFonts w:eastAsia="Times New Roman"/>
        </w:rPr>
        <w:br/>
        <w:t>21.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A17595" w:rsidRPr="00BD1A27" w:rsidRDefault="00A17595" w:rsidP="00051EB0">
      <w:pPr>
        <w:spacing w:after="240"/>
        <w:rPr>
          <w:rFonts w:eastAsia="Times New Roman"/>
          <w:color w:val="FF0000"/>
        </w:rPr>
      </w:pPr>
      <w:r w:rsidRPr="00BD1A27">
        <w:rPr>
          <w:rFonts w:eastAsia="Times New Roman"/>
          <w:color w:val="FF0000"/>
        </w:rPr>
        <w:t>Suggestion followed accordingly</w:t>
      </w:r>
    </w:p>
    <w:p w:rsidR="008C23F1" w:rsidRDefault="00051EB0" w:rsidP="00051EB0">
      <w:pPr>
        <w:spacing w:after="240"/>
        <w:rPr>
          <w:rFonts w:eastAsia="Times New Roman"/>
        </w:rPr>
      </w:pPr>
      <w:r>
        <w:rPr>
          <w:rFonts w:eastAsia="Times New Roman"/>
        </w:rPr>
        <w:br/>
        <w:t>22. Please highlight complete sentences (not parts of sentences). Please ensure that the highlighted part of the step includes at least one action that is written in imperative tense. Notes cannot usually be filmed and should be excluded from the highlighting.</w:t>
      </w:r>
    </w:p>
    <w:p w:rsidR="00A17595" w:rsidRPr="00BD1A27" w:rsidRDefault="00A17595" w:rsidP="00051EB0">
      <w:pPr>
        <w:spacing w:after="240"/>
        <w:rPr>
          <w:rFonts w:eastAsia="Times New Roman"/>
          <w:color w:val="FF0000"/>
        </w:rPr>
      </w:pPr>
      <w:r w:rsidRPr="00BD1A27">
        <w:rPr>
          <w:rFonts w:eastAsia="Times New Roman"/>
          <w:color w:val="FF0000"/>
        </w:rPr>
        <w:t>Correction made</w:t>
      </w:r>
      <w:r w:rsidR="008C3DC8" w:rsidRPr="00BD1A27">
        <w:rPr>
          <w:rFonts w:eastAsia="Times New Roman"/>
          <w:color w:val="FF0000"/>
        </w:rPr>
        <w:t xml:space="preserve"> in the revised version</w:t>
      </w:r>
    </w:p>
    <w:p w:rsidR="008C23F1" w:rsidRDefault="00051EB0" w:rsidP="00051EB0">
      <w:pPr>
        <w:spacing w:after="240"/>
        <w:rPr>
          <w:rFonts w:eastAsia="Times New Roman"/>
        </w:rPr>
      </w:pPr>
      <w:r>
        <w:rPr>
          <w:rFonts w:eastAsia="Times New Roman"/>
        </w:rPr>
        <w:br/>
      </w:r>
      <w:proofErr w:type="gramStart"/>
      <w:r>
        <w:rPr>
          <w:rFonts w:eastAsia="Times New Roman"/>
        </w:rPr>
        <w:t>23. Please</w:t>
      </w:r>
      <w:proofErr w:type="gramEnd"/>
      <w:r>
        <w:rPr>
          <w:rFonts w:eastAsia="Times New Roman"/>
        </w:rPr>
        <w:t xml:space="preserv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A17595" w:rsidRPr="00BD1A27" w:rsidRDefault="00A17595" w:rsidP="00051EB0">
      <w:pPr>
        <w:spacing w:after="240"/>
        <w:rPr>
          <w:rFonts w:eastAsia="Times New Roman"/>
          <w:color w:val="FF0000"/>
        </w:rPr>
      </w:pPr>
      <w:r w:rsidRPr="00BD1A27">
        <w:rPr>
          <w:rFonts w:eastAsia="Times New Roman"/>
          <w:color w:val="FF0000"/>
        </w:rPr>
        <w:t>Highlig</w:t>
      </w:r>
      <w:r w:rsidR="00DA2A65" w:rsidRPr="00BD1A27">
        <w:rPr>
          <w:rFonts w:eastAsia="Times New Roman"/>
          <w:color w:val="FF0000"/>
        </w:rPr>
        <w:t>ht</w:t>
      </w:r>
      <w:r w:rsidRPr="00BD1A27">
        <w:rPr>
          <w:rFonts w:eastAsia="Times New Roman"/>
          <w:color w:val="FF0000"/>
        </w:rPr>
        <w:t>ed accordingly</w:t>
      </w:r>
      <w:r w:rsidR="008C3DC8" w:rsidRPr="00BD1A27">
        <w:rPr>
          <w:rFonts w:eastAsia="Times New Roman"/>
          <w:color w:val="FF0000"/>
        </w:rPr>
        <w:t xml:space="preserve"> in the revised version</w:t>
      </w:r>
    </w:p>
    <w:p w:rsidR="00610EDA" w:rsidRDefault="00051EB0" w:rsidP="00051EB0">
      <w:pPr>
        <w:spacing w:after="240"/>
        <w:rPr>
          <w:rFonts w:eastAsia="Times New Roman"/>
        </w:rPr>
      </w:pPr>
      <w:r>
        <w:rPr>
          <w:rFonts w:eastAsia="Times New Roman"/>
        </w:rPr>
        <w:br/>
      </w:r>
      <w:proofErr w:type="gramStart"/>
      <w:r>
        <w:rPr>
          <w:rFonts w:eastAsia="Times New Roman"/>
        </w:rPr>
        <w:t>24. Please</w:t>
      </w:r>
      <w:proofErr w:type="gramEnd"/>
      <w:r>
        <w:rPr>
          <w:rFonts w:eastAsia="Times New Roman"/>
        </w:rPr>
        <w:t xml:space="preserv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eastAsia="Times New Roman"/>
        </w:rPr>
        <w:t>docx</w:t>
      </w:r>
      <w:proofErr w:type="spellEnd"/>
      <w:r>
        <w:rPr>
          <w:rFonts w:eastAsia="Times New Roman"/>
        </w:rPr>
        <w:t xml:space="preserve"> file to your Editorial Manager account. The Figure </w:t>
      </w:r>
      <w:proofErr w:type="gramStart"/>
      <w:r>
        <w:rPr>
          <w:rFonts w:eastAsia="Times New Roman"/>
        </w:rPr>
        <w:t>must be cited</w:t>
      </w:r>
      <w:proofErr w:type="gramEnd"/>
      <w:r>
        <w:rPr>
          <w:rFonts w:eastAsia="Times New Roman"/>
        </w:rPr>
        <w:t xml:space="preserve"> appropriately in the Figure Legend, i.e. “This figure has been modified from [citation].”</w:t>
      </w:r>
    </w:p>
    <w:p w:rsidR="00ED5C7C" w:rsidRPr="00BD1A27" w:rsidRDefault="00ED5C7C" w:rsidP="00051EB0">
      <w:pPr>
        <w:spacing w:after="240"/>
        <w:rPr>
          <w:rFonts w:eastAsia="Times New Roman"/>
          <w:color w:val="FF0000"/>
        </w:rPr>
      </w:pPr>
      <w:r w:rsidRPr="00BD1A27">
        <w:rPr>
          <w:rFonts w:eastAsia="Times New Roman"/>
          <w:color w:val="FF0000"/>
        </w:rPr>
        <w:t xml:space="preserve">The link to the editorial policy </w:t>
      </w:r>
      <w:proofErr w:type="gramStart"/>
      <w:r w:rsidRPr="00BD1A27">
        <w:rPr>
          <w:rFonts w:eastAsia="Times New Roman"/>
          <w:color w:val="FF0000"/>
        </w:rPr>
        <w:t>has been added</w:t>
      </w:r>
      <w:proofErr w:type="gramEnd"/>
      <w:r w:rsidRPr="00BD1A27">
        <w:rPr>
          <w:rFonts w:eastAsia="Times New Roman"/>
          <w:color w:val="FF0000"/>
        </w:rPr>
        <w:t xml:space="preserve"> along with the printable copyrights license. </w:t>
      </w:r>
      <w:proofErr w:type="gramStart"/>
      <w:r w:rsidRPr="00BD1A27">
        <w:rPr>
          <w:rFonts w:eastAsia="Times New Roman"/>
          <w:color w:val="FF0000"/>
        </w:rPr>
        <w:t>Also</w:t>
      </w:r>
      <w:proofErr w:type="gramEnd"/>
      <w:r w:rsidRPr="00BD1A27">
        <w:rPr>
          <w:rFonts w:eastAsia="Times New Roman"/>
          <w:color w:val="FF0000"/>
        </w:rPr>
        <w:t xml:space="preserve"> the citations in the figure legends have been </w:t>
      </w:r>
      <w:r w:rsidR="00DA2A65" w:rsidRPr="00BD1A27">
        <w:rPr>
          <w:rFonts w:eastAsia="Times New Roman"/>
          <w:color w:val="FF0000"/>
        </w:rPr>
        <w:t>rechecked</w:t>
      </w:r>
      <w:r w:rsidRPr="00BD1A27">
        <w:rPr>
          <w:rFonts w:eastAsia="Times New Roman"/>
          <w:color w:val="FF0000"/>
        </w:rPr>
        <w:t xml:space="preserve">. </w:t>
      </w:r>
    </w:p>
    <w:p w:rsidR="00ED5C7C" w:rsidRDefault="00051EB0" w:rsidP="00051EB0">
      <w:pPr>
        <w:spacing w:after="240"/>
        <w:rPr>
          <w:rFonts w:eastAsia="Times New Roman"/>
        </w:rPr>
      </w:pPr>
      <w:r w:rsidRPr="00BD1A27">
        <w:rPr>
          <w:rFonts w:eastAsia="Times New Roman"/>
          <w:color w:val="FF0000"/>
        </w:rPr>
        <w:br/>
      </w:r>
      <w:r>
        <w:rPr>
          <w:rFonts w:eastAsia="Times New Roman"/>
        </w:rPr>
        <w:t>25. Figure 1: Please apply superscript formatting the number “3” in the unit “µm3”.</w:t>
      </w:r>
    </w:p>
    <w:p w:rsidR="00ED5C7C" w:rsidRPr="00BD1A27" w:rsidRDefault="00ED5C7C" w:rsidP="00051EB0">
      <w:pPr>
        <w:spacing w:after="240"/>
        <w:rPr>
          <w:rFonts w:eastAsia="Times New Roman"/>
          <w:color w:val="FF0000"/>
        </w:rPr>
      </w:pPr>
      <w:r w:rsidRPr="00BD1A27">
        <w:rPr>
          <w:rFonts w:eastAsia="Times New Roman"/>
          <w:color w:val="FF0000"/>
        </w:rPr>
        <w:t>Corrected</w:t>
      </w:r>
      <w:r w:rsidR="008C3DC8" w:rsidRPr="00BD1A27">
        <w:rPr>
          <w:rFonts w:eastAsia="Times New Roman"/>
          <w:color w:val="FF0000"/>
        </w:rPr>
        <w:t xml:space="preserve"> in the revised version</w:t>
      </w:r>
    </w:p>
    <w:p w:rsidR="000E7F5C" w:rsidRDefault="00051EB0" w:rsidP="00051EB0">
      <w:pPr>
        <w:spacing w:after="240"/>
        <w:rPr>
          <w:rFonts w:eastAsia="Times New Roman"/>
        </w:rPr>
      </w:pPr>
      <w:r>
        <w:rPr>
          <w:rFonts w:eastAsia="Times New Roman"/>
        </w:rPr>
        <w:br/>
        <w:t>26. Figure 2: Please change the unit µl to µL. Please also fix the text that is cut off in the bottom row (i.e., Glucose concentration measurement).</w:t>
      </w:r>
    </w:p>
    <w:p w:rsidR="000E7F5C" w:rsidRPr="00BD1A27" w:rsidRDefault="00ED5C7C" w:rsidP="00051EB0">
      <w:pPr>
        <w:spacing w:after="240"/>
        <w:rPr>
          <w:rFonts w:eastAsia="Times New Roman"/>
          <w:color w:val="FF0000"/>
        </w:rPr>
      </w:pPr>
      <w:r w:rsidRPr="00BD1A27">
        <w:rPr>
          <w:rFonts w:eastAsia="Times New Roman"/>
          <w:color w:val="FF0000"/>
        </w:rPr>
        <w:t xml:space="preserve">Corrected </w:t>
      </w:r>
      <w:r w:rsidR="008C3DC8" w:rsidRPr="00BD1A27">
        <w:rPr>
          <w:rFonts w:eastAsia="Times New Roman"/>
          <w:color w:val="FF0000"/>
        </w:rPr>
        <w:t>in the revised version</w:t>
      </w:r>
    </w:p>
    <w:p w:rsidR="000E7F5C" w:rsidRDefault="00051EB0" w:rsidP="00051EB0">
      <w:pPr>
        <w:spacing w:after="240"/>
        <w:rPr>
          <w:rFonts w:eastAsia="Times New Roman"/>
        </w:rPr>
      </w:pPr>
      <w:r>
        <w:rPr>
          <w:rFonts w:eastAsia="Times New Roman"/>
        </w:rPr>
        <w:br/>
        <w:t xml:space="preserve">27. Figure 4B: Please change the unit </w:t>
      </w:r>
      <w:proofErr w:type="spellStart"/>
      <w:r>
        <w:rPr>
          <w:rFonts w:eastAsia="Times New Roman"/>
        </w:rPr>
        <w:t>ug</w:t>
      </w:r>
      <w:proofErr w:type="spellEnd"/>
      <w:r>
        <w:rPr>
          <w:rFonts w:eastAsia="Times New Roman"/>
        </w:rPr>
        <w:t xml:space="preserve"> to µg.</w:t>
      </w:r>
    </w:p>
    <w:p w:rsidR="000E7F5C" w:rsidRPr="00BD1A27" w:rsidRDefault="00ED5C7C" w:rsidP="00051EB0">
      <w:pPr>
        <w:spacing w:after="240"/>
        <w:rPr>
          <w:rFonts w:eastAsia="Times New Roman"/>
          <w:color w:val="FF0000"/>
        </w:rPr>
      </w:pPr>
      <w:r w:rsidRPr="00BD1A27">
        <w:rPr>
          <w:rFonts w:eastAsia="Times New Roman"/>
          <w:color w:val="FF0000"/>
        </w:rPr>
        <w:t>Corrected</w:t>
      </w:r>
      <w:r w:rsidR="008C3DC8" w:rsidRPr="00BD1A27">
        <w:rPr>
          <w:rFonts w:eastAsia="Times New Roman"/>
          <w:color w:val="FF0000"/>
        </w:rPr>
        <w:t xml:space="preserve"> in the revised version</w:t>
      </w:r>
    </w:p>
    <w:p w:rsidR="000E7F5C" w:rsidRDefault="00051EB0" w:rsidP="00051EB0">
      <w:pPr>
        <w:spacing w:after="240"/>
        <w:rPr>
          <w:rFonts w:eastAsia="Times New Roman"/>
        </w:rPr>
      </w:pPr>
      <w:r>
        <w:rPr>
          <w:rFonts w:eastAsia="Times New Roman"/>
        </w:rPr>
        <w:br/>
        <w:t xml:space="preserve">28. Figure S1: Please change the unit ml to </w:t>
      </w:r>
      <w:proofErr w:type="spellStart"/>
      <w:r>
        <w:rPr>
          <w:rFonts w:eastAsia="Times New Roman"/>
        </w:rPr>
        <w:t>mL.</w:t>
      </w:r>
      <w:proofErr w:type="spellEnd"/>
    </w:p>
    <w:p w:rsidR="000E7F5C" w:rsidRPr="00BD1A27" w:rsidRDefault="00ED5C7C" w:rsidP="00051EB0">
      <w:pPr>
        <w:spacing w:after="240"/>
        <w:rPr>
          <w:rFonts w:eastAsia="Times New Roman"/>
          <w:color w:val="FF0000"/>
        </w:rPr>
      </w:pPr>
      <w:r w:rsidRPr="00BD1A27">
        <w:rPr>
          <w:rFonts w:eastAsia="Times New Roman"/>
          <w:color w:val="FF0000"/>
        </w:rPr>
        <w:t xml:space="preserve">Corrected </w:t>
      </w:r>
      <w:r w:rsidR="008C3DC8" w:rsidRPr="00BD1A27">
        <w:rPr>
          <w:rFonts w:eastAsia="Times New Roman"/>
          <w:color w:val="FF0000"/>
        </w:rPr>
        <w:t>in the revised version</w:t>
      </w:r>
    </w:p>
    <w:p w:rsidR="00ED5C7C" w:rsidRDefault="00051EB0" w:rsidP="00051EB0">
      <w:pPr>
        <w:spacing w:after="240"/>
        <w:rPr>
          <w:rFonts w:eastAsia="Times New Roman"/>
        </w:rPr>
      </w:pPr>
      <w:r>
        <w:rPr>
          <w:rFonts w:eastAsia="Times New Roman"/>
        </w:rPr>
        <w:br/>
        <w:t>29. Table of Materials: Please sort the items in alphabetical order according to the name of material/equipment.</w:t>
      </w:r>
    </w:p>
    <w:p w:rsidR="00ED5C7C" w:rsidRPr="00BD1A27" w:rsidRDefault="00ED5C7C" w:rsidP="00051EB0">
      <w:pPr>
        <w:spacing w:after="240"/>
        <w:rPr>
          <w:rFonts w:eastAsia="Times New Roman"/>
          <w:color w:val="FF0000"/>
        </w:rPr>
      </w:pPr>
      <w:r w:rsidRPr="00BD1A27">
        <w:rPr>
          <w:rFonts w:eastAsia="Times New Roman"/>
          <w:color w:val="FF0000"/>
        </w:rPr>
        <w:t xml:space="preserve">Sorted </w:t>
      </w:r>
      <w:r w:rsidR="008C3DC8" w:rsidRPr="00BD1A27">
        <w:rPr>
          <w:rFonts w:eastAsia="Times New Roman"/>
          <w:color w:val="FF0000"/>
        </w:rPr>
        <w:t>in the revised version</w:t>
      </w:r>
    </w:p>
    <w:p w:rsidR="00ED5C7C" w:rsidRDefault="00051EB0" w:rsidP="00051EB0">
      <w:pPr>
        <w:spacing w:after="240"/>
        <w:rPr>
          <w:rFonts w:eastAsia="Times New Roman"/>
        </w:rPr>
      </w:pPr>
      <w:r>
        <w:rPr>
          <w:rFonts w:eastAsia="Times New Roman"/>
        </w:rPr>
        <w:br/>
        <w:t>30. References: Please do not abbreviate journal titles.</w:t>
      </w:r>
      <w:r>
        <w:rPr>
          <w:rFonts w:eastAsia="Times New Roman"/>
        </w:rPr>
        <w:br/>
      </w:r>
    </w:p>
    <w:p w:rsidR="00ED5C7C" w:rsidRPr="00BD1A27" w:rsidRDefault="00ED5C7C" w:rsidP="00051EB0">
      <w:pPr>
        <w:spacing w:after="240"/>
        <w:rPr>
          <w:rFonts w:eastAsia="Times New Roman"/>
          <w:color w:val="FF0000"/>
        </w:rPr>
      </w:pPr>
      <w:r w:rsidRPr="00BD1A27">
        <w:rPr>
          <w:rFonts w:eastAsia="Times New Roman"/>
          <w:color w:val="FF0000"/>
        </w:rPr>
        <w:t xml:space="preserve">Reference library updated accordingly </w:t>
      </w:r>
    </w:p>
    <w:p w:rsidR="000E2E65" w:rsidRDefault="00051EB0" w:rsidP="00051EB0">
      <w:pPr>
        <w:spacing w:after="240"/>
        <w:rPr>
          <w:rFonts w:eastAsia="Times New Roman"/>
        </w:rPr>
      </w:pPr>
      <w:r>
        <w:rPr>
          <w:rFonts w:eastAsia="Times New Roman"/>
        </w:rPr>
        <w:br/>
      </w: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r>
      <w:r w:rsidR="000E2E65" w:rsidRPr="00BD1A27">
        <w:rPr>
          <w:rFonts w:eastAsia="Times New Roman"/>
          <w:color w:val="FF0000"/>
        </w:rPr>
        <w:t>we are grateful to all the reviewers for their effort to critically evaluate the manuscript and helpful comments. Below we address the comments one by one.</w:t>
      </w:r>
      <w:r w:rsidRPr="00BD1A27">
        <w:rPr>
          <w:rFonts w:eastAsia="Times New Roman"/>
          <w:color w:val="FF0000"/>
        </w:rPr>
        <w:br/>
      </w:r>
      <w:r>
        <w:rPr>
          <w:rFonts w:eastAsia="Times New Roman"/>
        </w:rPr>
        <w:br/>
        <w:t>Reviewer #1</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 xml:space="preserve">The protocol presents a detailed instructions for analysis of different cell components such as lipids, chlorophyll, proteins, starch and other metabolites from a single sample of cells of unicellular green alga </w:t>
      </w:r>
      <w:proofErr w:type="spellStart"/>
      <w:r>
        <w:rPr>
          <w:rFonts w:eastAsia="Times New Roman"/>
        </w:rPr>
        <w:t>Chlamydomonas</w:t>
      </w:r>
      <w:proofErr w:type="spellEnd"/>
      <w:r>
        <w:rPr>
          <w:rFonts w:eastAsia="Times New Roman"/>
        </w:rPr>
        <w:t xml:space="preserve"> </w:t>
      </w:r>
      <w:proofErr w:type="spellStart"/>
      <w:r>
        <w:rPr>
          <w:rFonts w:eastAsia="Times New Roman"/>
        </w:rPr>
        <w:t>reinhardtii</w:t>
      </w:r>
      <w:proofErr w:type="spellEnd"/>
      <w:r>
        <w:rPr>
          <w:rFonts w:eastAsia="Times New Roman"/>
        </w:rPr>
        <w:t xml:space="preserve">. The protocol is properly introduced and discussed and it will be </w:t>
      </w:r>
      <w:proofErr w:type="gramStart"/>
      <w:r>
        <w:rPr>
          <w:rFonts w:eastAsia="Times New Roman"/>
        </w:rPr>
        <w:t>of</w:t>
      </w:r>
      <w:proofErr w:type="gramEnd"/>
      <w:r>
        <w:rPr>
          <w:rFonts w:eastAsia="Times New Roman"/>
        </w:rPr>
        <w:t xml:space="preserve"> use to other people in the field either specifically dealing with </w:t>
      </w:r>
      <w:proofErr w:type="spellStart"/>
      <w:r>
        <w:rPr>
          <w:rFonts w:eastAsia="Times New Roman"/>
        </w:rPr>
        <w:t>Chlamydomonas</w:t>
      </w:r>
      <w:proofErr w:type="spellEnd"/>
      <w:r>
        <w:rPr>
          <w:rFonts w:eastAsia="Times New Roman"/>
        </w:rPr>
        <w:t xml:space="preserve"> </w:t>
      </w:r>
      <w:proofErr w:type="spellStart"/>
      <w:r>
        <w:rPr>
          <w:rFonts w:eastAsia="Times New Roman"/>
        </w:rPr>
        <w:t>reinhardtii</w:t>
      </w:r>
      <w:proofErr w:type="spellEnd"/>
      <w:r>
        <w:rPr>
          <w:rFonts w:eastAsia="Times New Roman"/>
        </w:rPr>
        <w:t xml:space="preserve"> or with other algae.</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I have no major concerns.</w:t>
      </w:r>
      <w:bookmarkStart w:id="0" w:name="_GoBack"/>
      <w:bookmarkEnd w:id="0"/>
      <w:r>
        <w:rPr>
          <w:rFonts w:eastAsia="Times New Roman"/>
        </w:rPr>
        <w:br/>
      </w:r>
      <w:r>
        <w:rPr>
          <w:rFonts w:eastAsia="Times New Roman"/>
        </w:rPr>
        <w:br/>
        <w:t>Minor Concerns</w:t>
      </w:r>
      <w:proofErr w:type="gramStart"/>
      <w:r>
        <w:rPr>
          <w:rFonts w:eastAsia="Times New Roman"/>
        </w:rPr>
        <w:t>:</w:t>
      </w:r>
      <w:proofErr w:type="gramEnd"/>
      <w:r>
        <w:rPr>
          <w:rFonts w:eastAsia="Times New Roman"/>
        </w:rPr>
        <w:br/>
        <w:t>p. 6 l. 185 Are the conditions of sonication crucial?, e. g. number of cycles, their duration?</w:t>
      </w:r>
    </w:p>
    <w:p w:rsidR="00065876" w:rsidRPr="00BD1A27" w:rsidRDefault="000E2E65" w:rsidP="00051EB0">
      <w:pPr>
        <w:spacing w:after="240"/>
        <w:rPr>
          <w:rFonts w:eastAsia="Times New Roman"/>
          <w:color w:val="FF0000"/>
        </w:rPr>
      </w:pPr>
      <w:r w:rsidRPr="00BD1A27">
        <w:rPr>
          <w:rFonts w:eastAsia="Times New Roman"/>
          <w:color w:val="FF0000"/>
        </w:rPr>
        <w:t xml:space="preserve">The </w:t>
      </w:r>
      <w:r w:rsidR="00065876" w:rsidRPr="00BD1A27">
        <w:rPr>
          <w:rFonts w:eastAsia="Times New Roman"/>
          <w:color w:val="FF0000"/>
        </w:rPr>
        <w:t xml:space="preserve">sonication power for this equipment (sonication bath) cannot be </w:t>
      </w:r>
      <w:proofErr w:type="gramStart"/>
      <w:r w:rsidR="00065876" w:rsidRPr="00BD1A27">
        <w:rPr>
          <w:rFonts w:eastAsia="Times New Roman"/>
          <w:color w:val="FF0000"/>
        </w:rPr>
        <w:t>controlled,</w:t>
      </w:r>
      <w:proofErr w:type="gramEnd"/>
      <w:r w:rsidR="00065876" w:rsidRPr="00BD1A27">
        <w:rPr>
          <w:rFonts w:eastAsia="Times New Roman"/>
          <w:color w:val="FF0000"/>
        </w:rPr>
        <w:t xml:space="preserve"> the equipment comes with the constant preset sonication power for the model indicated in the “table of materials”.</w:t>
      </w:r>
    </w:p>
    <w:p w:rsidR="000E2E65" w:rsidRDefault="00051EB0" w:rsidP="00051EB0">
      <w:pPr>
        <w:spacing w:after="240"/>
        <w:rPr>
          <w:rFonts w:eastAsia="Times New Roman"/>
        </w:rPr>
      </w:pPr>
      <w:r>
        <w:rPr>
          <w:rFonts w:eastAsia="Times New Roman"/>
        </w:rPr>
        <w:br/>
        <w:t xml:space="preserve">p. 6 l. 207 </w:t>
      </w:r>
      <w:proofErr w:type="gramStart"/>
      <w:r>
        <w:rPr>
          <w:rFonts w:eastAsia="Times New Roman"/>
        </w:rPr>
        <w:t>Is</w:t>
      </w:r>
      <w:proofErr w:type="gramEnd"/>
      <w:r>
        <w:rPr>
          <w:rFonts w:eastAsia="Times New Roman"/>
        </w:rPr>
        <w:t xml:space="preserve"> there a difference in the storage method or are they equivalent?</w:t>
      </w:r>
    </w:p>
    <w:p w:rsidR="000E2E65" w:rsidRPr="00BD1A27" w:rsidRDefault="000E2E65" w:rsidP="00051EB0">
      <w:pPr>
        <w:spacing w:after="240"/>
        <w:rPr>
          <w:rFonts w:eastAsia="Times New Roman"/>
          <w:color w:val="FF0000"/>
        </w:rPr>
      </w:pPr>
      <w:r w:rsidRPr="00BD1A27">
        <w:rPr>
          <w:rFonts w:eastAsia="Times New Roman"/>
          <w:color w:val="FF0000"/>
        </w:rPr>
        <w:t xml:space="preserve">Actually, it is difficult </w:t>
      </w:r>
      <w:proofErr w:type="gramStart"/>
      <w:r w:rsidRPr="00BD1A27">
        <w:rPr>
          <w:rFonts w:eastAsia="Times New Roman"/>
          <w:color w:val="FF0000"/>
        </w:rPr>
        <w:t xml:space="preserve">to </w:t>
      </w:r>
      <w:r w:rsidR="00DF0DB0" w:rsidRPr="00BD1A27">
        <w:rPr>
          <w:rFonts w:eastAsia="Times New Roman"/>
          <w:color w:val="FF0000"/>
        </w:rPr>
        <w:t>conclusively suggest</w:t>
      </w:r>
      <w:proofErr w:type="gramEnd"/>
      <w:r w:rsidRPr="00BD1A27">
        <w:rPr>
          <w:rFonts w:eastAsia="Times New Roman"/>
          <w:color w:val="FF0000"/>
        </w:rPr>
        <w:t xml:space="preserve"> without a comparative assessment of these storage conditions on the stability of lipids</w:t>
      </w:r>
      <w:r w:rsidR="00A97D60" w:rsidRPr="00BD1A27">
        <w:rPr>
          <w:rFonts w:eastAsia="Times New Roman"/>
          <w:color w:val="FF0000"/>
        </w:rPr>
        <w:t xml:space="preserve"> and metabolites</w:t>
      </w:r>
      <w:r w:rsidRPr="00BD1A27">
        <w:rPr>
          <w:rFonts w:eastAsia="Times New Roman"/>
          <w:color w:val="FF0000"/>
        </w:rPr>
        <w:t xml:space="preserve">. However, both storage conditions </w:t>
      </w:r>
      <w:proofErr w:type="gramStart"/>
      <w:r w:rsidRPr="00BD1A27">
        <w:rPr>
          <w:rFonts w:eastAsia="Times New Roman"/>
          <w:color w:val="FF0000"/>
        </w:rPr>
        <w:t>ha</w:t>
      </w:r>
      <w:r w:rsidR="00A97D60" w:rsidRPr="00BD1A27">
        <w:rPr>
          <w:rFonts w:eastAsia="Times New Roman"/>
          <w:color w:val="FF0000"/>
        </w:rPr>
        <w:t>d</w:t>
      </w:r>
      <w:r w:rsidRPr="00BD1A27">
        <w:rPr>
          <w:rFonts w:eastAsia="Times New Roman"/>
          <w:color w:val="FF0000"/>
        </w:rPr>
        <w:t xml:space="preserve"> been </w:t>
      </w:r>
      <w:r w:rsidR="00A97D60" w:rsidRPr="00BD1A27">
        <w:rPr>
          <w:rFonts w:eastAsia="Times New Roman"/>
          <w:color w:val="FF0000"/>
        </w:rPr>
        <w:t>used</w:t>
      </w:r>
      <w:proofErr w:type="gramEnd"/>
      <w:r w:rsidR="00DF0DB0" w:rsidRPr="00BD1A27">
        <w:rPr>
          <w:rFonts w:eastAsia="Times New Roman"/>
          <w:color w:val="FF0000"/>
        </w:rPr>
        <w:t xml:space="preserve"> in our lab without any noticeable </w:t>
      </w:r>
      <w:r w:rsidR="00FE4F9B" w:rsidRPr="00BD1A27">
        <w:rPr>
          <w:rFonts w:eastAsia="Times New Roman"/>
          <w:color w:val="FF0000"/>
        </w:rPr>
        <w:t>impact on</w:t>
      </w:r>
      <w:r w:rsidR="00DF0DB0" w:rsidRPr="00BD1A27">
        <w:rPr>
          <w:rFonts w:eastAsia="Times New Roman"/>
          <w:color w:val="FF0000"/>
        </w:rPr>
        <w:t xml:space="preserve"> the quality of the data.</w:t>
      </w:r>
      <w:r w:rsidR="0007054A" w:rsidRPr="00BD1A27">
        <w:rPr>
          <w:rFonts w:eastAsia="Times New Roman"/>
          <w:color w:val="FF0000"/>
        </w:rPr>
        <w:t xml:space="preserve"> </w:t>
      </w:r>
      <w:r w:rsidR="00A97D60" w:rsidRPr="00BD1A27">
        <w:rPr>
          <w:rFonts w:eastAsia="Times New Roman"/>
          <w:color w:val="FF0000"/>
        </w:rPr>
        <w:t xml:space="preserve">Nevertheless, it </w:t>
      </w:r>
      <w:proofErr w:type="gramStart"/>
      <w:r w:rsidR="00A97D60" w:rsidRPr="00BD1A27">
        <w:rPr>
          <w:rFonts w:eastAsia="Times New Roman"/>
          <w:color w:val="FF0000"/>
        </w:rPr>
        <w:t>can be argued</w:t>
      </w:r>
      <w:proofErr w:type="gramEnd"/>
      <w:r w:rsidR="00A97D60" w:rsidRPr="00BD1A27">
        <w:rPr>
          <w:rFonts w:eastAsia="Times New Roman"/>
          <w:color w:val="FF0000"/>
        </w:rPr>
        <w:t xml:space="preserve"> that most metabolites and lipids would have lower risk of being oxidized in absence of water. Therefore, to avoid </w:t>
      </w:r>
      <w:r w:rsidR="00990329" w:rsidRPr="00BD1A27">
        <w:rPr>
          <w:rFonts w:eastAsia="Times New Roman"/>
          <w:color w:val="FF0000"/>
        </w:rPr>
        <w:t>confusion</w:t>
      </w:r>
      <w:r w:rsidR="00A97D60" w:rsidRPr="00BD1A27">
        <w:rPr>
          <w:rFonts w:eastAsia="Times New Roman"/>
          <w:color w:val="FF0000"/>
        </w:rPr>
        <w:t xml:space="preserve"> we have now changed the recommended storage setting to only “dry under vacuum followed by storage at -80</w:t>
      </w:r>
      <w:r w:rsidR="00A97D60" w:rsidRPr="00BD1A27">
        <w:rPr>
          <w:rFonts w:asciiTheme="minorHAnsi" w:hAnsiTheme="minorHAnsi" w:cstheme="minorHAnsi"/>
          <w:color w:val="FF0000"/>
        </w:rPr>
        <w:t>°C</w:t>
      </w:r>
      <w:r w:rsidR="00A97D60" w:rsidRPr="00BD1A27">
        <w:rPr>
          <w:rFonts w:eastAsia="Times New Roman"/>
          <w:color w:val="FF0000"/>
        </w:rPr>
        <w:t xml:space="preserve"> </w:t>
      </w:r>
      <w:r w:rsidR="00990329" w:rsidRPr="00BD1A27">
        <w:rPr>
          <w:rFonts w:eastAsia="Times New Roman"/>
          <w:color w:val="FF0000"/>
        </w:rPr>
        <w:t>….</w:t>
      </w:r>
      <w:proofErr w:type="gramStart"/>
      <w:r w:rsidR="00990329" w:rsidRPr="00BD1A27">
        <w:rPr>
          <w:rFonts w:eastAsia="Times New Roman"/>
          <w:color w:val="FF0000"/>
        </w:rPr>
        <w:t>”.</w:t>
      </w:r>
      <w:proofErr w:type="gramEnd"/>
    </w:p>
    <w:p w:rsidR="00DF0DB0" w:rsidRDefault="00051EB0" w:rsidP="00051EB0">
      <w:pPr>
        <w:spacing w:after="240"/>
        <w:rPr>
          <w:rFonts w:eastAsia="Times New Roman"/>
        </w:rPr>
      </w:pPr>
      <w:r>
        <w:rPr>
          <w:rFonts w:eastAsia="Times New Roman"/>
        </w:rPr>
        <w:br/>
        <w:t xml:space="preserve">p. 7 l. 250 </w:t>
      </w:r>
      <w:proofErr w:type="gramStart"/>
      <w:r>
        <w:rPr>
          <w:rFonts w:eastAsia="Times New Roman"/>
        </w:rPr>
        <w:t>Is</w:t>
      </w:r>
      <w:proofErr w:type="gramEnd"/>
      <w:r>
        <w:rPr>
          <w:rFonts w:eastAsia="Times New Roman"/>
        </w:rPr>
        <w:t xml:space="preserve"> this correct? The figure </w:t>
      </w:r>
      <w:proofErr w:type="gramStart"/>
      <w:r>
        <w:rPr>
          <w:rFonts w:eastAsia="Times New Roman"/>
        </w:rPr>
        <w:t>2</w:t>
      </w:r>
      <w:proofErr w:type="gramEnd"/>
      <w:r>
        <w:rPr>
          <w:rFonts w:eastAsia="Times New Roman"/>
        </w:rPr>
        <w:t xml:space="preserve"> states 900 </w:t>
      </w:r>
      <w:proofErr w:type="spellStart"/>
      <w:r>
        <w:rPr>
          <w:rFonts w:eastAsia="Times New Roman"/>
        </w:rPr>
        <w:t>ul</w:t>
      </w:r>
      <w:proofErr w:type="spellEnd"/>
      <w:r>
        <w:rPr>
          <w:rFonts w:eastAsia="Times New Roman"/>
        </w:rPr>
        <w:t>.</w:t>
      </w:r>
    </w:p>
    <w:p w:rsidR="00DF0DB0" w:rsidRPr="00BD1A27" w:rsidRDefault="00DF0DB0" w:rsidP="00051EB0">
      <w:pPr>
        <w:spacing w:after="240"/>
        <w:rPr>
          <w:rFonts w:eastAsia="Times New Roman"/>
          <w:color w:val="FF0000"/>
        </w:rPr>
      </w:pPr>
      <w:proofErr w:type="gramStart"/>
      <w:r w:rsidRPr="00BD1A27">
        <w:rPr>
          <w:rFonts w:eastAsia="Times New Roman"/>
          <w:color w:val="FF0000"/>
        </w:rPr>
        <w:t>We thank the reviewer for pointing out the mistake</w:t>
      </w:r>
      <w:proofErr w:type="gramEnd"/>
      <w:r w:rsidRPr="00BD1A27">
        <w:rPr>
          <w:rFonts w:eastAsia="Times New Roman"/>
          <w:color w:val="FF0000"/>
        </w:rPr>
        <w:t xml:space="preserve">, </w:t>
      </w:r>
      <w:proofErr w:type="gramStart"/>
      <w:r w:rsidRPr="00BD1A27">
        <w:rPr>
          <w:rFonts w:eastAsia="Times New Roman"/>
          <w:color w:val="FF0000"/>
        </w:rPr>
        <w:t>we have corrected the volume</w:t>
      </w:r>
      <w:proofErr w:type="gramEnd"/>
      <w:r w:rsidRPr="00BD1A27">
        <w:rPr>
          <w:rFonts w:eastAsia="Times New Roman"/>
          <w:color w:val="FF0000"/>
        </w:rPr>
        <w:t>.</w:t>
      </w:r>
    </w:p>
    <w:p w:rsidR="008F42D8" w:rsidRDefault="00051EB0" w:rsidP="00051EB0">
      <w:pPr>
        <w:spacing w:after="240"/>
        <w:rPr>
          <w:rFonts w:eastAsia="Times New Roman"/>
        </w:rPr>
      </w:pPr>
      <w:r>
        <w:rPr>
          <w:rFonts w:eastAsia="Times New Roman"/>
        </w:rPr>
        <w:br/>
        <w:t xml:space="preserve">p. 9 l. 323 (steps 11.1 and 11.2) </w:t>
      </w:r>
      <w:proofErr w:type="gramStart"/>
      <w:r>
        <w:rPr>
          <w:rFonts w:eastAsia="Times New Roman"/>
        </w:rPr>
        <w:t>This</w:t>
      </w:r>
      <w:proofErr w:type="gramEnd"/>
      <w:r>
        <w:rPr>
          <w:rFonts w:eastAsia="Times New Roman"/>
        </w:rPr>
        <w:t xml:space="preserve"> step (11.2) and the previous one are not </w:t>
      </w:r>
      <w:proofErr w:type="spellStart"/>
      <w:r>
        <w:rPr>
          <w:rFonts w:eastAsia="Times New Roman"/>
        </w:rPr>
        <w:t>obivous</w:t>
      </w:r>
      <w:proofErr w:type="spellEnd"/>
      <w:r>
        <w:rPr>
          <w:rFonts w:eastAsia="Times New Roman"/>
        </w:rPr>
        <w:t>. Is the volume of 80% ethanol washing important? What was the volume used? Was some centrifugation step involved? Is the incubation step with the ethanol still on the pellet?</w:t>
      </w:r>
    </w:p>
    <w:p w:rsidR="00104A95" w:rsidRPr="00BD1A27" w:rsidRDefault="00A55E8C" w:rsidP="00051EB0">
      <w:pPr>
        <w:spacing w:after="240"/>
        <w:rPr>
          <w:rFonts w:eastAsia="Times New Roman"/>
          <w:color w:val="FF0000"/>
        </w:rPr>
      </w:pPr>
      <w:r w:rsidRPr="00BD1A27">
        <w:rPr>
          <w:rFonts w:eastAsia="Times New Roman"/>
          <w:color w:val="FF0000"/>
        </w:rPr>
        <w:t>W</w:t>
      </w:r>
      <w:r w:rsidR="00104A95" w:rsidRPr="00BD1A27">
        <w:rPr>
          <w:rFonts w:eastAsia="Times New Roman"/>
          <w:color w:val="FF0000"/>
        </w:rPr>
        <w:t>e have rephrased and clearly stated these steps in the protocol now.</w:t>
      </w:r>
    </w:p>
    <w:p w:rsidR="00E2664F" w:rsidRDefault="00051EB0" w:rsidP="00051EB0">
      <w:pPr>
        <w:spacing w:after="240"/>
        <w:rPr>
          <w:rFonts w:eastAsia="Times New Roman"/>
        </w:rPr>
      </w:pPr>
      <w:r>
        <w:rPr>
          <w:rFonts w:eastAsia="Times New Roman"/>
        </w:rPr>
        <w:br/>
        <w:t>p. 10 l. 353 Unclear, please re-phrase.</w:t>
      </w:r>
      <w:r>
        <w:rPr>
          <w:rFonts w:eastAsia="Times New Roman"/>
        </w:rPr>
        <w:br/>
      </w:r>
      <w:r w:rsidR="00A55E8C" w:rsidRPr="00BD1A27">
        <w:rPr>
          <w:rFonts w:eastAsia="Times New Roman"/>
          <w:color w:val="FF0000"/>
        </w:rPr>
        <w:t>We</w:t>
      </w:r>
      <w:r w:rsidR="00104A95" w:rsidRPr="00BD1A27">
        <w:rPr>
          <w:rFonts w:eastAsia="Times New Roman"/>
          <w:color w:val="FF0000"/>
        </w:rPr>
        <w:t xml:space="preserve"> have removed the</w:t>
      </w:r>
      <w:r w:rsidR="00A55E8C" w:rsidRPr="00BD1A27">
        <w:rPr>
          <w:rFonts w:eastAsia="Times New Roman"/>
          <w:color w:val="FF0000"/>
        </w:rPr>
        <w:t>se equations and</w:t>
      </w:r>
      <w:r w:rsidR="00AD49EF" w:rsidRPr="00BD1A27">
        <w:rPr>
          <w:rFonts w:eastAsia="Times New Roman"/>
          <w:color w:val="FF0000"/>
        </w:rPr>
        <w:t xml:space="preserve"> explained the </w:t>
      </w:r>
      <w:r w:rsidR="00330B45" w:rsidRPr="00BD1A27">
        <w:rPr>
          <w:rFonts w:eastAsia="Times New Roman"/>
          <w:color w:val="FF0000"/>
        </w:rPr>
        <w:t>principle instead.</w:t>
      </w:r>
      <w:r>
        <w:rPr>
          <w:rFonts w:eastAsia="Times New Roman"/>
        </w:rPr>
        <w:br/>
      </w:r>
      <w:r>
        <w:rPr>
          <w:rFonts w:eastAsia="Times New Roman"/>
        </w:rPr>
        <w:br/>
        <w:t>Reviewer #2</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 xml:space="preserve">The manuscript titled "A Multi-omics extraction method for the in-depth analysis of synchronized cultures of the green alga </w:t>
      </w:r>
      <w:proofErr w:type="spellStart"/>
      <w:r>
        <w:rPr>
          <w:rFonts w:eastAsia="Times New Roman"/>
        </w:rPr>
        <w:t>Chlamydomonas</w:t>
      </w:r>
      <w:proofErr w:type="spellEnd"/>
      <w:r>
        <w:rPr>
          <w:rFonts w:eastAsia="Times New Roman"/>
        </w:rPr>
        <w:t xml:space="preserve"> </w:t>
      </w:r>
      <w:proofErr w:type="spellStart"/>
      <w:r>
        <w:rPr>
          <w:rFonts w:eastAsia="Times New Roman"/>
        </w:rPr>
        <w:t>reinhardtii</w:t>
      </w:r>
      <w:proofErr w:type="spellEnd"/>
      <w:r>
        <w:rPr>
          <w:rFonts w:eastAsia="Times New Roman"/>
        </w:rPr>
        <w:t>" is an extensive protocol for simultaneous extraction of chlorophyll, lipids, metabolites, proteins, and starch from a single sample. As the authors mention, the ability to perform all of these analyses from a single sample is important for improving our understanding of molecular functions without requiring independent samples and protocols, potentially adding time and variability. This endeavor, in addition to the synchronized cultures, result in an extraction method capable of great potential impact upon addressing the following concerns, with specific emphasis on improving the proteomic aspect of this method.</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r>
      <w:r>
        <w:rPr>
          <w:rFonts w:eastAsia="Times New Roman"/>
        </w:rPr>
        <w:br/>
        <w:t xml:space="preserve">1. At the end of the introduction, the authors mention the addition of data on proteomic samples that would build on the </w:t>
      </w:r>
      <w:proofErr w:type="spellStart"/>
      <w:r>
        <w:rPr>
          <w:rFonts w:eastAsia="Times New Roman"/>
        </w:rPr>
        <w:t>metabolomic</w:t>
      </w:r>
      <w:proofErr w:type="spellEnd"/>
      <w:r>
        <w:rPr>
          <w:rFonts w:eastAsia="Times New Roman"/>
        </w:rPr>
        <w:t xml:space="preserve"> and </w:t>
      </w:r>
      <w:proofErr w:type="spellStart"/>
      <w:r>
        <w:rPr>
          <w:rFonts w:eastAsia="Times New Roman"/>
        </w:rPr>
        <w:t>lipidomic</w:t>
      </w:r>
      <w:proofErr w:type="spellEnd"/>
      <w:r>
        <w:rPr>
          <w:rFonts w:eastAsia="Times New Roman"/>
        </w:rPr>
        <w:t xml:space="preserve"> data disseminated in reference 10. While figure 4A highlights molecular functional enrichment from proteins identified, the addition of a supplemental table similar to tables S1 and S2 (from ref 10) would greatly improve the understanding of the proteomics performed through this multi-</w:t>
      </w:r>
      <w:proofErr w:type="spellStart"/>
      <w:r>
        <w:rPr>
          <w:rFonts w:eastAsia="Times New Roman"/>
        </w:rPr>
        <w:t>omic</w:t>
      </w:r>
      <w:proofErr w:type="spellEnd"/>
      <w:r>
        <w:rPr>
          <w:rFonts w:eastAsia="Times New Roman"/>
        </w:rPr>
        <w:t xml:space="preserve"> extraction protocol.</w:t>
      </w:r>
      <w:r>
        <w:rPr>
          <w:rFonts w:eastAsia="Times New Roman"/>
        </w:rPr>
        <w:br/>
        <w:t>a. For example, the representative results mention identification of 2500 proteins with functional enrichment information but clarification on data analysis pipeline used to get this number would be helpful (</w:t>
      </w:r>
      <w:proofErr w:type="spellStart"/>
      <w:r>
        <w:rPr>
          <w:rFonts w:eastAsia="Times New Roman"/>
        </w:rPr>
        <w:t>eg</w:t>
      </w:r>
      <w:proofErr w:type="spellEnd"/>
      <w:r>
        <w:rPr>
          <w:rFonts w:eastAsia="Times New Roman"/>
        </w:rPr>
        <w:t xml:space="preserve"> only proteins with &gt;2 peptides, score conditions etc…) potentially in the format of a table similar to table 1.</w:t>
      </w:r>
    </w:p>
    <w:p w:rsidR="00E2664F" w:rsidRPr="00BD1A27" w:rsidRDefault="00E2664F" w:rsidP="00051EB0">
      <w:pPr>
        <w:spacing w:after="240"/>
        <w:rPr>
          <w:rFonts w:eastAsia="Times New Roman"/>
          <w:color w:val="FF0000"/>
        </w:rPr>
      </w:pPr>
      <w:r w:rsidRPr="00BD1A27">
        <w:rPr>
          <w:rFonts w:eastAsia="Times New Roman"/>
          <w:color w:val="FF0000"/>
        </w:rPr>
        <w:t xml:space="preserve">We have </w:t>
      </w:r>
      <w:proofErr w:type="gramStart"/>
      <w:r w:rsidRPr="00BD1A27">
        <w:rPr>
          <w:rFonts w:eastAsia="Times New Roman"/>
          <w:color w:val="FF0000"/>
        </w:rPr>
        <w:t>taken this into account</w:t>
      </w:r>
      <w:proofErr w:type="gramEnd"/>
      <w:r w:rsidRPr="00BD1A27">
        <w:rPr>
          <w:rFonts w:eastAsia="Times New Roman"/>
          <w:color w:val="FF0000"/>
        </w:rPr>
        <w:t xml:space="preserve"> and added the table listing the identified proteins.</w:t>
      </w:r>
    </w:p>
    <w:p w:rsidR="00E2664F" w:rsidRDefault="00051EB0" w:rsidP="00051EB0">
      <w:pPr>
        <w:spacing w:after="240"/>
        <w:rPr>
          <w:rFonts w:eastAsia="Times New Roman"/>
        </w:rPr>
      </w:pPr>
      <w:r>
        <w:rPr>
          <w:rFonts w:eastAsia="Times New Roman"/>
        </w:rPr>
        <w:br/>
        <w:t xml:space="preserve">2. In the protocol, step 10.1, the protein buffer used contains 5M urea, 2mM </w:t>
      </w:r>
      <w:proofErr w:type="spellStart"/>
      <w:r>
        <w:rPr>
          <w:rFonts w:eastAsia="Times New Roman"/>
        </w:rPr>
        <w:t>thiourea</w:t>
      </w:r>
      <w:proofErr w:type="spellEnd"/>
      <w:r>
        <w:rPr>
          <w:rFonts w:eastAsia="Times New Roman"/>
        </w:rPr>
        <w:t xml:space="preserve">, 2% CHAPs, and 15 </w:t>
      </w:r>
      <w:proofErr w:type="spellStart"/>
      <w:r>
        <w:rPr>
          <w:rFonts w:eastAsia="Times New Roman"/>
        </w:rPr>
        <w:t>mM</w:t>
      </w:r>
      <w:proofErr w:type="spellEnd"/>
      <w:r>
        <w:rPr>
          <w:rFonts w:eastAsia="Times New Roman"/>
        </w:rPr>
        <w:t xml:space="preserve"> DTT. Is this correct? Typically, when added to protein extraction buffer, 2M </w:t>
      </w:r>
      <w:proofErr w:type="spellStart"/>
      <w:r>
        <w:rPr>
          <w:rFonts w:eastAsia="Times New Roman"/>
        </w:rPr>
        <w:t>thiourea</w:t>
      </w:r>
      <w:proofErr w:type="spellEnd"/>
      <w:r>
        <w:rPr>
          <w:rFonts w:eastAsia="Times New Roman"/>
        </w:rPr>
        <w:t xml:space="preserve"> is used however it was unclear when looking back to ref. 14 which one you meant ("30% w/w of </w:t>
      </w:r>
      <w:proofErr w:type="spellStart"/>
      <w:r>
        <w:rPr>
          <w:rFonts w:eastAsia="Times New Roman"/>
        </w:rPr>
        <w:t>thiourea</w:t>
      </w:r>
      <w:proofErr w:type="spellEnd"/>
      <w:r>
        <w:rPr>
          <w:rFonts w:eastAsia="Times New Roman"/>
        </w:rPr>
        <w:t xml:space="preserve"> were added to the homogenate under continued stirring and left for incubation for an additional 45 min at room temperature"). Additionally, a 2% CHAPs amount is very high for in- solution protocols with common detergent removal from peptides protocols highlighting a maximum 1% CHAPs (</w:t>
      </w:r>
      <w:hyperlink r:id="rId11" w:history="1">
        <w:r>
          <w:rPr>
            <w:rStyle w:val="Hyperlink"/>
            <w:rFonts w:eastAsia="Times New Roman"/>
          </w:rPr>
          <w:t>https://www.thermofisher.com/us/en/home/life-science/protein-biology/protein-mass-spectrometry-analysis/sample-prep-mass-spectrometry/detergent-removal-peptides.html</w:t>
        </w:r>
      </w:hyperlink>
      <w:r>
        <w:rPr>
          <w:rFonts w:eastAsia="Times New Roman"/>
        </w:rPr>
        <w:t xml:space="preserve">). Was there significant CHAPs peaks in your runs? The addition of a note on detergent contamination and compatibility for </w:t>
      </w:r>
      <w:proofErr w:type="spellStart"/>
      <w:r>
        <w:rPr>
          <w:rFonts w:eastAsia="Times New Roman"/>
        </w:rPr>
        <w:t>nanoESI</w:t>
      </w:r>
      <w:proofErr w:type="spellEnd"/>
      <w:r>
        <w:rPr>
          <w:rFonts w:eastAsia="Times New Roman"/>
        </w:rPr>
        <w:t xml:space="preserve"> mass spectrometry might be useful to readers following this protocol.</w:t>
      </w:r>
    </w:p>
    <w:p w:rsidR="00E2664F" w:rsidRPr="00BD1A27" w:rsidRDefault="00E2664F" w:rsidP="00051EB0">
      <w:pPr>
        <w:spacing w:after="240"/>
        <w:rPr>
          <w:rFonts w:eastAsia="Times New Roman"/>
          <w:color w:val="FF0000"/>
        </w:rPr>
      </w:pPr>
      <w:r w:rsidRPr="00BD1A27">
        <w:rPr>
          <w:rFonts w:eastAsia="Times New Roman"/>
          <w:color w:val="FF0000"/>
        </w:rPr>
        <w:t xml:space="preserve">We </w:t>
      </w:r>
      <w:r w:rsidR="00595661" w:rsidRPr="00BD1A27">
        <w:rPr>
          <w:rFonts w:eastAsia="Times New Roman"/>
          <w:color w:val="FF0000"/>
        </w:rPr>
        <w:t>are extremely grateful</w:t>
      </w:r>
      <w:r w:rsidRPr="00BD1A27">
        <w:rPr>
          <w:rFonts w:eastAsia="Times New Roman"/>
          <w:color w:val="FF0000"/>
        </w:rPr>
        <w:t xml:space="preserve"> to the reviewer to point this out. We apologize for the mistakes in the </w:t>
      </w:r>
      <w:r w:rsidR="00595661" w:rsidRPr="00BD1A27">
        <w:rPr>
          <w:rFonts w:eastAsia="Times New Roman"/>
          <w:color w:val="FF0000"/>
        </w:rPr>
        <w:t xml:space="preserve">description of </w:t>
      </w:r>
      <w:proofErr w:type="gramStart"/>
      <w:r w:rsidRPr="00BD1A27">
        <w:rPr>
          <w:rFonts w:eastAsia="Times New Roman"/>
          <w:color w:val="FF0000"/>
        </w:rPr>
        <w:t>protein resuspension buffer composition</w:t>
      </w:r>
      <w:proofErr w:type="gramEnd"/>
      <w:r w:rsidRPr="00BD1A27">
        <w:rPr>
          <w:rFonts w:eastAsia="Times New Roman"/>
          <w:color w:val="FF0000"/>
        </w:rPr>
        <w:t>. We have carefully rechecked the buffer used for this protocol and updated the buffer conditions as well as the other steps in the protein digestion protocol.</w:t>
      </w:r>
    </w:p>
    <w:p w:rsidR="000E4598" w:rsidRPr="00BD1A27" w:rsidRDefault="00051EB0" w:rsidP="00051EB0">
      <w:pPr>
        <w:spacing w:after="240"/>
        <w:rPr>
          <w:rFonts w:eastAsia="Times New Roman"/>
          <w:color w:val="FF0000"/>
        </w:rPr>
      </w:pPr>
      <w:r>
        <w:rPr>
          <w:rFonts w:eastAsia="Times New Roman"/>
        </w:rPr>
        <w:br/>
        <w:t xml:space="preserve">3. In step 10.10, the gradient for using the </w:t>
      </w:r>
      <w:proofErr w:type="spellStart"/>
      <w:r>
        <w:rPr>
          <w:rFonts w:eastAsia="Times New Roman"/>
        </w:rPr>
        <w:t>nano</w:t>
      </w:r>
      <w:proofErr w:type="spellEnd"/>
      <w:r>
        <w:rPr>
          <w:rFonts w:eastAsia="Times New Roman"/>
        </w:rPr>
        <w:t xml:space="preserve">-UPLC </w:t>
      </w:r>
      <w:proofErr w:type="gramStart"/>
      <w:r>
        <w:rPr>
          <w:rFonts w:eastAsia="Times New Roman"/>
        </w:rPr>
        <w:t>is explained</w:t>
      </w:r>
      <w:proofErr w:type="gramEnd"/>
      <w:r>
        <w:rPr>
          <w:rFonts w:eastAsia="Times New Roman"/>
        </w:rPr>
        <w:t xml:space="preserve"> extensively however the type of mass spectrometer and parameters used for detection is not highlighted and should be included in the text.</w:t>
      </w:r>
      <w:r>
        <w:rPr>
          <w:rFonts w:eastAsia="Times New Roman"/>
        </w:rPr>
        <w:br/>
      </w:r>
      <w:r w:rsidR="00922882" w:rsidRPr="00BD1A27">
        <w:rPr>
          <w:rFonts w:eastAsia="Times New Roman"/>
          <w:color w:val="FF0000"/>
        </w:rPr>
        <w:t xml:space="preserve">We have added the detail for MS analysis in the text </w:t>
      </w:r>
      <w:r w:rsidR="001B4374" w:rsidRPr="00BD1A27">
        <w:rPr>
          <w:rFonts w:eastAsia="Times New Roman"/>
          <w:color w:val="FF0000"/>
        </w:rPr>
        <w:t>and</w:t>
      </w:r>
      <w:r w:rsidR="00922882" w:rsidRPr="00BD1A27">
        <w:rPr>
          <w:rFonts w:eastAsia="Times New Roman"/>
          <w:color w:val="FF0000"/>
        </w:rPr>
        <w:t xml:space="preserve"> referred to the type of mass spectrometer in the “table of materials”.</w:t>
      </w:r>
    </w:p>
    <w:p w:rsidR="00654AD4" w:rsidRDefault="00051EB0" w:rsidP="00051EB0">
      <w:pPr>
        <w:spacing w:after="240"/>
        <w:rPr>
          <w:rFonts w:eastAsia="Times New Roman"/>
        </w:rPr>
      </w:pPr>
      <w:r>
        <w:rPr>
          <w:rFonts w:eastAsia="Times New Roman"/>
        </w:rPr>
        <w:br/>
        <w:t>Minor Concerns</w:t>
      </w:r>
      <w:proofErr w:type="gramStart"/>
      <w:r>
        <w:rPr>
          <w:rFonts w:eastAsia="Times New Roman"/>
        </w:rPr>
        <w:t>:</w:t>
      </w:r>
      <w:proofErr w:type="gramEnd"/>
      <w:r>
        <w:rPr>
          <w:rFonts w:eastAsia="Times New Roman"/>
        </w:rPr>
        <w:br/>
      </w:r>
      <w:r>
        <w:rPr>
          <w:rFonts w:eastAsia="Times New Roman"/>
        </w:rPr>
        <w:br/>
        <w:t>4. Step 9.2 mentions use of UV-VIS spectrometer, should say spectrophotometer.</w:t>
      </w:r>
    </w:p>
    <w:p w:rsidR="002E4401" w:rsidRDefault="00922882" w:rsidP="00051EB0">
      <w:pPr>
        <w:spacing w:after="240"/>
        <w:rPr>
          <w:rFonts w:eastAsia="Times New Roman"/>
        </w:rPr>
      </w:pPr>
      <w:r w:rsidRPr="00BD1A27">
        <w:rPr>
          <w:rFonts w:eastAsia="Times New Roman"/>
          <w:color w:val="FF0000"/>
        </w:rPr>
        <w:t>C</w:t>
      </w:r>
      <w:r w:rsidR="00654AD4" w:rsidRPr="00BD1A27">
        <w:rPr>
          <w:rFonts w:eastAsia="Times New Roman"/>
          <w:color w:val="FF0000"/>
        </w:rPr>
        <w:t>orrected</w:t>
      </w:r>
      <w:r w:rsidR="001C68EE" w:rsidRPr="00BD1A27">
        <w:rPr>
          <w:rFonts w:eastAsia="Times New Roman"/>
          <w:color w:val="FF0000"/>
        </w:rPr>
        <w:t xml:space="preserve"> in the revised version</w:t>
      </w:r>
      <w:r w:rsidR="00051EB0" w:rsidRPr="00BD1A27">
        <w:rPr>
          <w:rFonts w:eastAsia="Times New Roman"/>
          <w:color w:val="FF0000"/>
        </w:rPr>
        <w:br/>
      </w:r>
      <w:r w:rsidR="00051EB0">
        <w:rPr>
          <w:rFonts w:eastAsia="Times New Roman"/>
        </w:rPr>
        <w:br/>
        <w:t xml:space="preserve">5. Step 10.10 states that the UPLC gradient is in Table 1 but the parameters on page 24-25 </w:t>
      </w:r>
      <w:proofErr w:type="spellStart"/>
      <w:r w:rsidR="00051EB0">
        <w:rPr>
          <w:rFonts w:eastAsia="Times New Roman"/>
        </w:rPr>
        <w:t>mis</w:t>
      </w:r>
      <w:proofErr w:type="spellEnd"/>
      <w:r w:rsidR="00051EB0">
        <w:rPr>
          <w:rFonts w:eastAsia="Times New Roman"/>
        </w:rPr>
        <w:t>-name this Table 3.</w:t>
      </w:r>
      <w:r w:rsidR="00051EB0">
        <w:rPr>
          <w:rFonts w:eastAsia="Times New Roman"/>
        </w:rPr>
        <w:br/>
      </w:r>
      <w:r w:rsidR="00051EB0">
        <w:rPr>
          <w:rFonts w:eastAsia="Times New Roman"/>
        </w:rPr>
        <w:br/>
      </w:r>
      <w:r w:rsidR="003427F8" w:rsidRPr="00BD1A27">
        <w:rPr>
          <w:rFonts w:eastAsia="Times New Roman"/>
          <w:color w:val="FF0000"/>
        </w:rPr>
        <w:t>Thank</w:t>
      </w:r>
      <w:r w:rsidRPr="00BD1A27">
        <w:rPr>
          <w:rFonts w:eastAsia="Times New Roman"/>
          <w:color w:val="FF0000"/>
        </w:rPr>
        <w:t xml:space="preserve"> you, corrected</w:t>
      </w:r>
      <w:r w:rsidR="00051EB0" w:rsidRPr="00BD1A27">
        <w:rPr>
          <w:rFonts w:eastAsia="Times New Roman"/>
          <w:color w:val="FF0000"/>
        </w:rPr>
        <w:br/>
      </w:r>
      <w:r w:rsidR="00051EB0">
        <w:rPr>
          <w:rFonts w:eastAsia="Times New Roman"/>
        </w:rPr>
        <w:br/>
        <w:t>Reviewer #3</w:t>
      </w:r>
      <w:proofErr w:type="gramStart"/>
      <w:r w:rsidR="00051EB0">
        <w:rPr>
          <w:rFonts w:eastAsia="Times New Roman"/>
        </w:rPr>
        <w:t>:</w:t>
      </w:r>
      <w:proofErr w:type="gramEnd"/>
      <w:r w:rsidR="00051EB0">
        <w:rPr>
          <w:rFonts w:eastAsia="Times New Roman"/>
        </w:rPr>
        <w:br/>
      </w:r>
      <w:r w:rsidR="00051EB0">
        <w:rPr>
          <w:rFonts w:eastAsia="Times New Roman"/>
        </w:rPr>
        <w:br/>
        <w:t>Manuscript Summary:</w:t>
      </w:r>
      <w:r w:rsidR="00051EB0">
        <w:rPr>
          <w:rFonts w:eastAsia="Times New Roman"/>
        </w:rPr>
        <w:br/>
        <w:t xml:space="preserve">The authors provide a step by step protocol that enables the generation of multi omics data (proteomics, metabolomics, lipids, starch and chlorophyll) from a single sample. Application was shown using </w:t>
      </w:r>
      <w:proofErr w:type="spellStart"/>
      <w:r w:rsidR="00051EB0">
        <w:rPr>
          <w:rFonts w:eastAsia="Times New Roman"/>
        </w:rPr>
        <w:t>Chlamydomonas</w:t>
      </w:r>
      <w:proofErr w:type="spellEnd"/>
      <w:r w:rsidR="00051EB0">
        <w:rPr>
          <w:rFonts w:eastAsia="Times New Roman"/>
        </w:rPr>
        <w:t xml:space="preserve"> samples taken from synchronous grown cells.</w:t>
      </w:r>
      <w:r w:rsidR="00051EB0">
        <w:rPr>
          <w:rFonts w:eastAsia="Times New Roman"/>
        </w:rPr>
        <w:br/>
      </w:r>
      <w:r w:rsidR="00051EB0">
        <w:rPr>
          <w:rFonts w:eastAsia="Times New Roman"/>
        </w:rPr>
        <w:br/>
        <w:t>Major Concerns</w:t>
      </w:r>
      <w:proofErr w:type="gramStart"/>
      <w:r w:rsidR="00051EB0">
        <w:rPr>
          <w:rFonts w:eastAsia="Times New Roman"/>
        </w:rPr>
        <w:t>:</w:t>
      </w:r>
      <w:proofErr w:type="gramEnd"/>
      <w:r w:rsidR="00051EB0">
        <w:rPr>
          <w:rFonts w:eastAsia="Times New Roman"/>
        </w:rPr>
        <w:br/>
        <w:t>While it is intriguing that one can measure multiple layers from a single sample, it would be very valuable to know more about potential trade-offs. The main question is, how does obtained data relate in terms of quality to data that would have been generated using the whole sample and a respective standard protocol. Can the authors comment on this, please?</w:t>
      </w:r>
    </w:p>
    <w:p w:rsidR="006F4A89" w:rsidRPr="00BD1A27" w:rsidRDefault="002E4401" w:rsidP="00F85588">
      <w:pPr>
        <w:spacing w:after="240"/>
        <w:rPr>
          <w:rFonts w:eastAsia="Times New Roman"/>
          <w:color w:val="FF0000"/>
        </w:rPr>
      </w:pPr>
      <w:r w:rsidRPr="00BD1A27">
        <w:rPr>
          <w:rFonts w:eastAsia="Times New Roman"/>
          <w:color w:val="FF0000"/>
        </w:rPr>
        <w:t xml:space="preserve">We are thankful for the comment. </w:t>
      </w:r>
      <w:r w:rsidR="0015000D" w:rsidRPr="00BD1A27">
        <w:rPr>
          <w:rFonts w:eastAsia="Times New Roman"/>
          <w:color w:val="FF0000"/>
        </w:rPr>
        <w:t xml:space="preserve">Indeed the protocol is only useful if it does not compromise the recovery of individual molecular species. </w:t>
      </w:r>
      <w:r w:rsidR="00E0028A" w:rsidRPr="00BD1A27">
        <w:rPr>
          <w:rFonts w:eastAsia="Times New Roman"/>
          <w:color w:val="FF0000"/>
        </w:rPr>
        <w:t>A</w:t>
      </w:r>
      <w:r w:rsidR="00392ED6" w:rsidRPr="00BD1A27">
        <w:rPr>
          <w:rFonts w:eastAsia="Times New Roman"/>
          <w:color w:val="FF0000"/>
        </w:rPr>
        <w:t xml:space="preserve"> </w:t>
      </w:r>
      <w:r w:rsidR="0015000D" w:rsidRPr="00BD1A27">
        <w:rPr>
          <w:rFonts w:eastAsia="Times New Roman"/>
          <w:color w:val="FF0000"/>
        </w:rPr>
        <w:t xml:space="preserve">systematic </w:t>
      </w:r>
      <w:r w:rsidR="00392ED6" w:rsidRPr="00BD1A27">
        <w:rPr>
          <w:rFonts w:eastAsia="Times New Roman"/>
          <w:color w:val="FF0000"/>
        </w:rPr>
        <w:t xml:space="preserve">comparison of the extraction efficiency </w:t>
      </w:r>
      <w:r w:rsidR="00E0028A" w:rsidRPr="00BD1A27">
        <w:rPr>
          <w:rFonts w:eastAsia="Times New Roman"/>
          <w:color w:val="FF0000"/>
        </w:rPr>
        <w:t xml:space="preserve">has been previously described </w:t>
      </w:r>
      <w:r w:rsidR="00E0028A" w:rsidRPr="00BD1A27">
        <w:rPr>
          <w:rFonts w:eastAsia="Times New Roman"/>
          <w:color w:val="FF0000"/>
        </w:rPr>
        <w:fldChar w:fldCharType="begin">
          <w:fldData xml:space="preserve">PEVuZE5vdGU+PENpdGU+PEF1dGhvcj5KdXBwbmVyPC9BdXRob3I+PFllYXI+MjAxNzwvWWVhcj48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</w:fldData>
        </w:fldChar>
      </w:r>
      <w:r w:rsidR="00E0028A" w:rsidRPr="00BD1A27">
        <w:rPr>
          <w:rFonts w:eastAsia="Times New Roman"/>
          <w:color w:val="FF0000"/>
        </w:rPr>
        <w:instrText xml:space="preserve"> ADDIN EN.CITE </w:instrText>
      </w:r>
      <w:r w:rsidR="00E0028A" w:rsidRPr="00BD1A27">
        <w:rPr>
          <w:rFonts w:eastAsia="Times New Roman"/>
          <w:color w:val="FF0000"/>
        </w:rPr>
        <w:fldChar w:fldCharType="begin">
          <w:fldData xml:space="preserve">PEVuZE5vdGU+PENpdGU+PEF1dGhvcj5KdXBwbmVyPC9BdXRob3I+PFllYXI+MjAxNzwvWWVhcj48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</w:fldData>
        </w:fldChar>
      </w:r>
      <w:r w:rsidR="00E0028A" w:rsidRPr="00BD1A27">
        <w:rPr>
          <w:rFonts w:eastAsia="Times New Roman"/>
          <w:color w:val="FF0000"/>
        </w:rPr>
        <w:instrText xml:space="preserve"> ADDIN EN.CITE.DATA </w:instrText>
      </w:r>
      <w:r w:rsidR="00E0028A" w:rsidRPr="00BD1A27">
        <w:rPr>
          <w:rFonts w:eastAsia="Times New Roman"/>
          <w:color w:val="FF0000"/>
        </w:rPr>
      </w:r>
      <w:r w:rsidR="00E0028A" w:rsidRPr="00BD1A27">
        <w:rPr>
          <w:rFonts w:eastAsia="Times New Roman"/>
          <w:color w:val="FF0000"/>
        </w:rPr>
        <w:fldChar w:fldCharType="end"/>
      </w:r>
      <w:r w:rsidR="00E0028A" w:rsidRPr="00BD1A27">
        <w:rPr>
          <w:rFonts w:eastAsia="Times New Roman"/>
          <w:color w:val="FF0000"/>
        </w:rPr>
      </w:r>
      <w:r w:rsidR="00E0028A" w:rsidRPr="00BD1A27">
        <w:rPr>
          <w:rFonts w:eastAsia="Times New Roman"/>
          <w:color w:val="FF0000"/>
        </w:rPr>
        <w:fldChar w:fldCharType="separate"/>
      </w:r>
      <w:r w:rsidR="00E0028A" w:rsidRPr="00BD1A27">
        <w:rPr>
          <w:rFonts w:eastAsia="Times New Roman"/>
          <w:noProof/>
          <w:color w:val="FF0000"/>
        </w:rPr>
        <w:t>(2)</w:t>
      </w:r>
      <w:r w:rsidR="00E0028A" w:rsidRPr="00BD1A27">
        <w:rPr>
          <w:rFonts w:eastAsia="Times New Roman"/>
          <w:color w:val="FF0000"/>
        </w:rPr>
        <w:fldChar w:fldCharType="end"/>
      </w:r>
      <w:r w:rsidR="00E0028A" w:rsidRPr="00BD1A27">
        <w:rPr>
          <w:rFonts w:eastAsia="Times New Roman"/>
          <w:color w:val="FF0000"/>
        </w:rPr>
        <w:t xml:space="preserve">, where extraction of metabolites </w:t>
      </w:r>
      <w:proofErr w:type="gramStart"/>
      <w:r w:rsidR="00E0028A" w:rsidRPr="00BD1A27">
        <w:rPr>
          <w:rFonts w:eastAsia="Times New Roman"/>
          <w:color w:val="FF0000"/>
        </w:rPr>
        <w:t>was carried out using 90% Methanol (</w:t>
      </w:r>
      <w:proofErr w:type="spellStart"/>
      <w:r w:rsidR="00E0028A" w:rsidRPr="00BD1A27">
        <w:rPr>
          <w:rFonts w:eastAsia="Times New Roman"/>
          <w:color w:val="FF0000"/>
        </w:rPr>
        <w:t>MeOH</w:t>
      </w:r>
      <w:proofErr w:type="spellEnd"/>
      <w:r w:rsidR="00E0028A" w:rsidRPr="00BD1A27">
        <w:rPr>
          <w:rFonts w:eastAsia="Times New Roman"/>
          <w:color w:val="FF0000"/>
        </w:rPr>
        <w:t>) and compared with the biphasic buffer used in the protocol</w:t>
      </w:r>
      <w:r w:rsidR="004525ED" w:rsidRPr="00BD1A27">
        <w:rPr>
          <w:rFonts w:eastAsia="Times New Roman"/>
          <w:color w:val="FF0000"/>
        </w:rPr>
        <w:t xml:space="preserve"> </w:t>
      </w:r>
      <w:r w:rsidR="004525ED" w:rsidRPr="00BD1A27">
        <w:rPr>
          <w:rFonts w:eastAsia="Times New Roman"/>
          <w:color w:val="FF0000"/>
        </w:rPr>
        <w:fldChar w:fldCharType="begin">
          <w:fldData xml:space="preserve">PEVuZE5vdGU+PENpdGU+PEF1dGhvcj5KdXBwbmVyPC9BdXRob3I+PFllYXI+MjAxNzwvWWVhcj48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</w:fldData>
        </w:fldChar>
      </w:r>
      <w:r w:rsidR="004525ED" w:rsidRPr="00BD1A27">
        <w:rPr>
          <w:rFonts w:eastAsia="Times New Roman"/>
          <w:color w:val="FF0000"/>
        </w:rPr>
        <w:instrText xml:space="preserve"> ADDIN EN.CITE </w:instrText>
      </w:r>
      <w:r w:rsidR="004525ED" w:rsidRPr="00BD1A27">
        <w:rPr>
          <w:rFonts w:eastAsia="Times New Roman"/>
          <w:color w:val="FF0000"/>
        </w:rPr>
        <w:fldChar w:fldCharType="begin">
          <w:fldData xml:space="preserve">PEVuZE5vdGU+PENpdGU+PEF1dGhvcj5KdXBwbmVyPC9BdXRob3I+PFllYXI+MjAxNzwvWWVhcj48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</w:fldData>
        </w:fldChar>
      </w:r>
      <w:r w:rsidR="004525ED" w:rsidRPr="00BD1A27">
        <w:rPr>
          <w:rFonts w:eastAsia="Times New Roman"/>
          <w:color w:val="FF0000"/>
        </w:rPr>
        <w:instrText xml:space="preserve"> ADDIN EN.CITE.DATA </w:instrText>
      </w:r>
      <w:r w:rsidR="004525ED" w:rsidRPr="00BD1A27">
        <w:rPr>
          <w:rFonts w:eastAsia="Times New Roman"/>
          <w:color w:val="FF0000"/>
        </w:rPr>
      </w:r>
      <w:r w:rsidR="004525ED" w:rsidRPr="00BD1A27">
        <w:rPr>
          <w:rFonts w:eastAsia="Times New Roman"/>
          <w:color w:val="FF0000"/>
        </w:rPr>
        <w:fldChar w:fldCharType="end"/>
      </w:r>
      <w:r w:rsidR="004525ED" w:rsidRPr="00BD1A27">
        <w:rPr>
          <w:rFonts w:eastAsia="Times New Roman"/>
          <w:color w:val="FF0000"/>
        </w:rPr>
      </w:r>
      <w:r w:rsidR="004525ED" w:rsidRPr="00BD1A27">
        <w:rPr>
          <w:rFonts w:eastAsia="Times New Roman"/>
          <w:color w:val="FF0000"/>
        </w:rPr>
        <w:fldChar w:fldCharType="separate"/>
      </w:r>
      <w:r w:rsidR="004525ED" w:rsidRPr="00BD1A27">
        <w:rPr>
          <w:rFonts w:eastAsia="Times New Roman"/>
          <w:noProof/>
          <w:color w:val="FF0000"/>
        </w:rPr>
        <w:t>(2)</w:t>
      </w:r>
      <w:proofErr w:type="gramEnd"/>
      <w:r w:rsidR="004525ED" w:rsidRPr="00BD1A27">
        <w:rPr>
          <w:rFonts w:eastAsia="Times New Roman"/>
          <w:color w:val="FF0000"/>
        </w:rPr>
        <w:fldChar w:fldCharType="end"/>
      </w:r>
      <w:r w:rsidR="00E0028A" w:rsidRPr="00BD1A27">
        <w:rPr>
          <w:rFonts w:eastAsia="Times New Roman"/>
          <w:color w:val="FF0000"/>
        </w:rPr>
        <w:t xml:space="preserve">. </w:t>
      </w:r>
      <w:r w:rsidR="0015000D" w:rsidRPr="00BD1A27">
        <w:rPr>
          <w:rFonts w:eastAsia="Times New Roman"/>
          <w:color w:val="FF0000"/>
        </w:rPr>
        <w:t>A</w:t>
      </w:r>
      <w:r w:rsidR="00E7304B" w:rsidRPr="00BD1A27">
        <w:rPr>
          <w:rFonts w:eastAsia="Times New Roman"/>
          <w:color w:val="FF0000"/>
        </w:rPr>
        <w:t>s far</w:t>
      </w:r>
      <w:r w:rsidR="004525ED" w:rsidRPr="00BD1A27">
        <w:rPr>
          <w:rFonts w:eastAsia="Times New Roman"/>
          <w:color w:val="FF0000"/>
        </w:rPr>
        <w:t xml:space="preserve"> as proteins and starch are concerned, one would need to get rid of the unwanted molecules (i.e. lipids, metabolites) to start the digestion of a cleaner pellet. </w:t>
      </w:r>
      <w:r w:rsidR="00F85588" w:rsidRPr="00BD1A27">
        <w:rPr>
          <w:rFonts w:eastAsia="Times New Roman"/>
          <w:color w:val="FF0000"/>
        </w:rPr>
        <w:t xml:space="preserve">The </w:t>
      </w:r>
      <w:r w:rsidR="0015000D" w:rsidRPr="00BD1A27">
        <w:rPr>
          <w:rFonts w:eastAsia="Times New Roman"/>
          <w:color w:val="FF0000"/>
        </w:rPr>
        <w:t>presented</w:t>
      </w:r>
      <w:r w:rsidR="00F85588" w:rsidRPr="00BD1A27">
        <w:rPr>
          <w:rFonts w:eastAsia="Times New Roman"/>
          <w:color w:val="FF0000"/>
        </w:rPr>
        <w:t xml:space="preserve"> protocol offers the precipitation of a solid pellet of proteins and star</w:t>
      </w:r>
      <w:r w:rsidR="003427F8" w:rsidRPr="00BD1A27">
        <w:rPr>
          <w:rFonts w:eastAsia="Times New Roman"/>
          <w:color w:val="FF0000"/>
        </w:rPr>
        <w:t xml:space="preserve">ch while </w:t>
      </w:r>
      <w:r w:rsidR="006F4A89" w:rsidRPr="00BD1A27">
        <w:rPr>
          <w:rFonts w:eastAsia="Times New Roman"/>
          <w:color w:val="FF0000"/>
        </w:rPr>
        <w:t>simultaneously offering</w:t>
      </w:r>
      <w:r w:rsidR="003427F8" w:rsidRPr="00BD1A27">
        <w:rPr>
          <w:rFonts w:eastAsia="Times New Roman"/>
          <w:color w:val="FF0000"/>
        </w:rPr>
        <w:t xml:space="preserve"> </w:t>
      </w:r>
      <w:r w:rsidR="0015000D" w:rsidRPr="00BD1A27">
        <w:rPr>
          <w:rFonts w:eastAsia="Times New Roman"/>
          <w:color w:val="FF0000"/>
        </w:rPr>
        <w:t>efficient</w:t>
      </w:r>
      <w:r w:rsidR="00F85588" w:rsidRPr="00BD1A27">
        <w:rPr>
          <w:rFonts w:eastAsia="Times New Roman"/>
          <w:color w:val="FF0000"/>
        </w:rPr>
        <w:t xml:space="preserve"> recover</w:t>
      </w:r>
      <w:r w:rsidR="0015000D" w:rsidRPr="00BD1A27">
        <w:rPr>
          <w:rFonts w:eastAsia="Times New Roman"/>
          <w:color w:val="FF0000"/>
        </w:rPr>
        <w:t>y of</w:t>
      </w:r>
      <w:r w:rsidR="00F85588" w:rsidRPr="00BD1A27">
        <w:rPr>
          <w:rFonts w:eastAsia="Times New Roman"/>
          <w:color w:val="FF0000"/>
        </w:rPr>
        <w:t xml:space="preserve"> the lipids and metabolites. </w:t>
      </w:r>
    </w:p>
    <w:p w:rsidR="000F1BA3" w:rsidRDefault="00051EB0" w:rsidP="00F85588">
      <w:pPr>
        <w:spacing w:after="240"/>
        <w:rPr>
          <w:rFonts w:eastAsia="Times New Roman"/>
        </w:rPr>
      </w:pPr>
      <w:r>
        <w:rPr>
          <w:rFonts w:eastAsia="Times New Roman"/>
        </w:rPr>
        <w:br/>
        <w:t>Minor Concerns</w:t>
      </w:r>
      <w:proofErr w:type="gramStart"/>
      <w:r>
        <w:rPr>
          <w:rFonts w:eastAsia="Times New Roman"/>
        </w:rPr>
        <w:t>:</w:t>
      </w:r>
      <w:proofErr w:type="gramEnd"/>
      <w:r>
        <w:rPr>
          <w:rFonts w:eastAsia="Times New Roman"/>
        </w:rPr>
        <w:br/>
        <w:t>Page 4, line 85. Please specify sonication conditions.</w:t>
      </w:r>
      <w:r>
        <w:rPr>
          <w:rFonts w:eastAsia="Times New Roman"/>
        </w:rPr>
        <w:br/>
        <w:t xml:space="preserve">Figure 1: It would be helpful if timing and potential break points </w:t>
      </w:r>
      <w:proofErr w:type="gramStart"/>
      <w:r>
        <w:rPr>
          <w:rFonts w:eastAsia="Times New Roman"/>
        </w:rPr>
        <w:t>would be indicated</w:t>
      </w:r>
      <w:proofErr w:type="gramEnd"/>
      <w:r>
        <w:rPr>
          <w:rFonts w:eastAsia="Times New Roman"/>
        </w:rPr>
        <w:t xml:space="preserve"> in this Figure.</w:t>
      </w:r>
    </w:p>
    <w:p w:rsidR="00D517E2" w:rsidRPr="00BD1A27" w:rsidRDefault="00830DB9" w:rsidP="00F85588">
      <w:pPr>
        <w:spacing w:after="240"/>
        <w:rPr>
          <w:rFonts w:eastAsia="Times New Roman"/>
          <w:color w:val="FF0000"/>
        </w:rPr>
      </w:pPr>
      <w:r w:rsidRPr="00BD1A27">
        <w:rPr>
          <w:rFonts w:eastAsia="Times New Roman"/>
          <w:color w:val="FF0000"/>
        </w:rPr>
        <w:t xml:space="preserve">We </w:t>
      </w:r>
      <w:proofErr w:type="spellStart"/>
      <w:r w:rsidR="00D517E2" w:rsidRPr="00BD1A27">
        <w:rPr>
          <w:rFonts w:eastAsia="Times New Roman"/>
          <w:color w:val="FF0000"/>
        </w:rPr>
        <w:t>apologise</w:t>
      </w:r>
      <w:proofErr w:type="spellEnd"/>
      <w:r w:rsidR="00D517E2" w:rsidRPr="00BD1A27">
        <w:rPr>
          <w:rFonts w:eastAsia="Times New Roman"/>
          <w:color w:val="FF0000"/>
        </w:rPr>
        <w:t xml:space="preserve"> for the ambiguity, figure </w:t>
      </w:r>
      <w:proofErr w:type="gramStart"/>
      <w:r w:rsidR="00D517E2" w:rsidRPr="00BD1A27">
        <w:rPr>
          <w:rFonts w:eastAsia="Times New Roman"/>
          <w:color w:val="FF0000"/>
        </w:rPr>
        <w:t>1</w:t>
      </w:r>
      <w:proofErr w:type="gramEnd"/>
      <w:r w:rsidR="00D517E2" w:rsidRPr="00BD1A27">
        <w:rPr>
          <w:rFonts w:eastAsia="Times New Roman"/>
          <w:color w:val="FF0000"/>
        </w:rPr>
        <w:t xml:space="preserve"> depicts changes in the cell size across 24 h cell cycle, while the time points are indicated next to each plot.</w:t>
      </w:r>
    </w:p>
    <w:p w:rsidR="00051EB0" w:rsidRDefault="00051EB0" w:rsidP="00F85588">
      <w:pPr>
        <w:spacing w:after="240"/>
        <w:rPr>
          <w:rFonts w:eastAsia="Times New Roman"/>
        </w:rPr>
      </w:pPr>
      <w:r>
        <w:rPr>
          <w:rFonts w:eastAsia="Times New Roman"/>
        </w:rPr>
        <w:br/>
        <w:t xml:space="preserve">Page </w:t>
      </w:r>
      <w:proofErr w:type="gramStart"/>
      <w:r>
        <w:rPr>
          <w:rFonts w:eastAsia="Times New Roman"/>
        </w:rPr>
        <w:t>7</w:t>
      </w:r>
      <w:proofErr w:type="gramEnd"/>
      <w:r>
        <w:rPr>
          <w:rFonts w:eastAsia="Times New Roman"/>
        </w:rPr>
        <w:t>, line 321. Since step 11.1 starts with the solid pellet from the protein extraction, I found it confusing to call it frozen cell pellet here. Solid pellet might be a better choice.</w:t>
      </w:r>
    </w:p>
    <w:p w:rsidR="000F1BA3" w:rsidRPr="00BD1A27" w:rsidRDefault="000F1BA3" w:rsidP="00F85588">
      <w:pPr>
        <w:spacing w:after="240"/>
        <w:rPr>
          <w:rFonts w:eastAsia="Times New Roman"/>
          <w:color w:val="FF0000"/>
        </w:rPr>
      </w:pPr>
      <w:r w:rsidRPr="00BD1A27">
        <w:rPr>
          <w:rFonts w:eastAsia="Times New Roman"/>
          <w:color w:val="FF0000"/>
        </w:rPr>
        <w:t>Correction made in the revised version.</w:t>
      </w:r>
    </w:p>
    <w:p w:rsidR="00051EB0" w:rsidRDefault="00154227" w:rsidP="00051EB0">
      <w:pPr>
        <w:jc w:val="center"/>
        <w:rPr>
          <w:rFonts w:eastAsia="Times New Roman"/>
        </w:rPr>
      </w:pPr>
      <w:r>
        <w:rPr>
          <w:rFonts w:eastAsia="Times New Roman"/>
        </w:rPr>
        <w:pict>
          <v:rect id="_x0000_i1025" style="width:468pt;height:1.5pt" o:hralign="center" o:hrstd="t" o:hr="t" fillcolor="#a0a0a0" stroked="f"/>
        </w:pict>
      </w:r>
    </w:p>
    <w:p w:rsidR="00051EB0" w:rsidRDefault="00051EB0" w:rsidP="00051EB0">
      <w:pPr>
        <w:rPr>
          <w:rFonts w:eastAsia="Times New Roman"/>
        </w:rPr>
      </w:pPr>
      <w:r>
        <w:rPr>
          <w:rFonts w:eastAsia="Times New Roman"/>
          <w:i/>
          <w:iCs/>
          <w:sz w:val="22"/>
          <w:szCs w:val="22"/>
        </w:rPr>
        <w:t>In compliance with data protection regulations, please contact the publication office if you would like to have your personal information removed from the database.</w:t>
      </w:r>
    </w:p>
    <w:p w:rsidR="00B10383" w:rsidRDefault="00B10383"/>
    <w:p w:rsidR="00B10383" w:rsidRDefault="00B10383"/>
    <w:p w:rsidR="004525ED" w:rsidRPr="004525ED" w:rsidRDefault="00B10383" w:rsidP="004525ED">
      <w:pPr>
        <w:pStyle w:val="EndNoteBibliography"/>
      </w:pPr>
      <w:r>
        <w:fldChar w:fldCharType="begin"/>
      </w:r>
      <w:r>
        <w:instrText xml:space="preserve"> ADDIN EN.REFLIST </w:instrText>
      </w:r>
      <w:r>
        <w:fldChar w:fldCharType="separate"/>
      </w:r>
      <w:r w:rsidR="004525ED" w:rsidRPr="004525ED">
        <w:t>1.</w:t>
      </w:r>
      <w:r w:rsidR="004525ED" w:rsidRPr="004525ED">
        <w:tab/>
        <w:t>Roessner U, Wagner C, Kopka J, Trethewey RN, Willmitzer L. Technical advance: simultaneous analysis of metabolites in potato tuber by gas chromatography-mass spectrometry. The Plant journal : for cell and molecular biology. 2000;23(1):131-42.</w:t>
      </w:r>
    </w:p>
    <w:p w:rsidR="004525ED" w:rsidRPr="004525ED" w:rsidRDefault="004525ED" w:rsidP="004525ED">
      <w:pPr>
        <w:pStyle w:val="EndNoteBibliography"/>
      </w:pPr>
      <w:r w:rsidRPr="004525ED">
        <w:t>2.</w:t>
      </w:r>
      <w:r w:rsidRPr="004525ED">
        <w:tab/>
        <w:t>Juppner J, Mubeen U, Leisse A, Caldana C, Brust H, Steup M, et al. Dynamics of lipids and metabolites during the cell cycle of Chlamydomonas reinhardtii. The Plant journal : for cell and molecular biology. 2017;92(2):331-43.</w:t>
      </w:r>
    </w:p>
    <w:p w:rsidR="00CB1856" w:rsidRDefault="00B10383">
      <w:r>
        <w:fldChar w:fldCharType="end"/>
      </w:r>
    </w:p>
    <w:sectPr w:rsidR="00CB1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55vtzpksp92vefastvwzdlevd0azrtw9tf&quot;&gt;jove&lt;record-ids&gt;&lt;item&gt;10&lt;/item&gt;&lt;item&gt;13&lt;/item&gt;&lt;/record-ids&gt;&lt;/item&gt;&lt;/Libraries&gt;"/>
  </w:docVars>
  <w:rsids>
    <w:rsidRoot w:val="00051EB0"/>
    <w:rsid w:val="000167BD"/>
    <w:rsid w:val="00051EB0"/>
    <w:rsid w:val="00054C21"/>
    <w:rsid w:val="00065876"/>
    <w:rsid w:val="0007054A"/>
    <w:rsid w:val="00087ECB"/>
    <w:rsid w:val="000A189C"/>
    <w:rsid w:val="000A6488"/>
    <w:rsid w:val="000C539E"/>
    <w:rsid w:val="000C7D80"/>
    <w:rsid w:val="000D62AC"/>
    <w:rsid w:val="000E2E65"/>
    <w:rsid w:val="000E4598"/>
    <w:rsid w:val="000E5EB8"/>
    <w:rsid w:val="000E6BEA"/>
    <w:rsid w:val="000E7F5C"/>
    <w:rsid w:val="000F1AE0"/>
    <w:rsid w:val="000F1BA3"/>
    <w:rsid w:val="000F4BB1"/>
    <w:rsid w:val="00104A95"/>
    <w:rsid w:val="00123F51"/>
    <w:rsid w:val="00130B15"/>
    <w:rsid w:val="0013182B"/>
    <w:rsid w:val="001375AD"/>
    <w:rsid w:val="0015000D"/>
    <w:rsid w:val="00151913"/>
    <w:rsid w:val="00151BC2"/>
    <w:rsid w:val="00154227"/>
    <w:rsid w:val="00187718"/>
    <w:rsid w:val="00196B4D"/>
    <w:rsid w:val="001B2CAF"/>
    <w:rsid w:val="001B4374"/>
    <w:rsid w:val="001C68EE"/>
    <w:rsid w:val="001D2FF4"/>
    <w:rsid w:val="001E0A42"/>
    <w:rsid w:val="001E4972"/>
    <w:rsid w:val="002252CF"/>
    <w:rsid w:val="002403D4"/>
    <w:rsid w:val="00243C4F"/>
    <w:rsid w:val="00272324"/>
    <w:rsid w:val="00286E30"/>
    <w:rsid w:val="002B05C0"/>
    <w:rsid w:val="002B32D5"/>
    <w:rsid w:val="002C0CE7"/>
    <w:rsid w:val="002D251B"/>
    <w:rsid w:val="002D7BD4"/>
    <w:rsid w:val="002E4401"/>
    <w:rsid w:val="00311492"/>
    <w:rsid w:val="003129E2"/>
    <w:rsid w:val="003137DA"/>
    <w:rsid w:val="00321334"/>
    <w:rsid w:val="00330B45"/>
    <w:rsid w:val="00334BC6"/>
    <w:rsid w:val="003427F8"/>
    <w:rsid w:val="003440F8"/>
    <w:rsid w:val="00353BBD"/>
    <w:rsid w:val="00353D26"/>
    <w:rsid w:val="003561DF"/>
    <w:rsid w:val="00357D5B"/>
    <w:rsid w:val="00363547"/>
    <w:rsid w:val="00366702"/>
    <w:rsid w:val="00384388"/>
    <w:rsid w:val="00392ED6"/>
    <w:rsid w:val="00394115"/>
    <w:rsid w:val="003A309E"/>
    <w:rsid w:val="003A3E9F"/>
    <w:rsid w:val="003B6E67"/>
    <w:rsid w:val="003F42BA"/>
    <w:rsid w:val="00423CCE"/>
    <w:rsid w:val="004525ED"/>
    <w:rsid w:val="00454C7C"/>
    <w:rsid w:val="004876C8"/>
    <w:rsid w:val="004902CD"/>
    <w:rsid w:val="004C7AB8"/>
    <w:rsid w:val="004D0EC7"/>
    <w:rsid w:val="004D6E75"/>
    <w:rsid w:val="004F435E"/>
    <w:rsid w:val="0051084A"/>
    <w:rsid w:val="005226EF"/>
    <w:rsid w:val="00527508"/>
    <w:rsid w:val="005404F1"/>
    <w:rsid w:val="0055656B"/>
    <w:rsid w:val="005645BC"/>
    <w:rsid w:val="005679F0"/>
    <w:rsid w:val="005774F1"/>
    <w:rsid w:val="00595661"/>
    <w:rsid w:val="005A1051"/>
    <w:rsid w:val="005A6AEC"/>
    <w:rsid w:val="005E7A69"/>
    <w:rsid w:val="005F48D2"/>
    <w:rsid w:val="00610EDA"/>
    <w:rsid w:val="00614869"/>
    <w:rsid w:val="006276EE"/>
    <w:rsid w:val="006537E2"/>
    <w:rsid w:val="00653A1C"/>
    <w:rsid w:val="00654AD4"/>
    <w:rsid w:val="00654CA2"/>
    <w:rsid w:val="00657B4B"/>
    <w:rsid w:val="006838A8"/>
    <w:rsid w:val="006A1635"/>
    <w:rsid w:val="006C5AC3"/>
    <w:rsid w:val="006D5E85"/>
    <w:rsid w:val="006F2BA4"/>
    <w:rsid w:val="006F4A89"/>
    <w:rsid w:val="00707746"/>
    <w:rsid w:val="00715D72"/>
    <w:rsid w:val="0072072C"/>
    <w:rsid w:val="00722B51"/>
    <w:rsid w:val="00727D12"/>
    <w:rsid w:val="007759E3"/>
    <w:rsid w:val="007854C2"/>
    <w:rsid w:val="00793C96"/>
    <w:rsid w:val="007B6F68"/>
    <w:rsid w:val="007D2F20"/>
    <w:rsid w:val="007F4C16"/>
    <w:rsid w:val="00830DB9"/>
    <w:rsid w:val="008755E0"/>
    <w:rsid w:val="008803C8"/>
    <w:rsid w:val="008A2669"/>
    <w:rsid w:val="008A7675"/>
    <w:rsid w:val="008C23F1"/>
    <w:rsid w:val="008C3DC8"/>
    <w:rsid w:val="008D10BF"/>
    <w:rsid w:val="008F0219"/>
    <w:rsid w:val="008F42D8"/>
    <w:rsid w:val="008F5597"/>
    <w:rsid w:val="00910CFC"/>
    <w:rsid w:val="00922882"/>
    <w:rsid w:val="00990329"/>
    <w:rsid w:val="009A19BB"/>
    <w:rsid w:val="009B1865"/>
    <w:rsid w:val="009B1C7F"/>
    <w:rsid w:val="009C0EE4"/>
    <w:rsid w:val="009C2991"/>
    <w:rsid w:val="009C476F"/>
    <w:rsid w:val="009D3454"/>
    <w:rsid w:val="009D41A1"/>
    <w:rsid w:val="009D57AF"/>
    <w:rsid w:val="009E4B01"/>
    <w:rsid w:val="00A04B55"/>
    <w:rsid w:val="00A17595"/>
    <w:rsid w:val="00A23CBF"/>
    <w:rsid w:val="00A40714"/>
    <w:rsid w:val="00A55916"/>
    <w:rsid w:val="00A55E8C"/>
    <w:rsid w:val="00A62269"/>
    <w:rsid w:val="00A70DA5"/>
    <w:rsid w:val="00A73D77"/>
    <w:rsid w:val="00A946DE"/>
    <w:rsid w:val="00A97D60"/>
    <w:rsid w:val="00AA2A0B"/>
    <w:rsid w:val="00AB3D6C"/>
    <w:rsid w:val="00AC769E"/>
    <w:rsid w:val="00AD49EF"/>
    <w:rsid w:val="00AD7A28"/>
    <w:rsid w:val="00B10383"/>
    <w:rsid w:val="00B4375F"/>
    <w:rsid w:val="00B45F4D"/>
    <w:rsid w:val="00B517EA"/>
    <w:rsid w:val="00B93FC0"/>
    <w:rsid w:val="00BB50AD"/>
    <w:rsid w:val="00BD1A27"/>
    <w:rsid w:val="00BE1CEB"/>
    <w:rsid w:val="00C13DDD"/>
    <w:rsid w:val="00C208C2"/>
    <w:rsid w:val="00C51805"/>
    <w:rsid w:val="00C72DFC"/>
    <w:rsid w:val="00C8339C"/>
    <w:rsid w:val="00CB1856"/>
    <w:rsid w:val="00CB4669"/>
    <w:rsid w:val="00CC6337"/>
    <w:rsid w:val="00D05860"/>
    <w:rsid w:val="00D15FE8"/>
    <w:rsid w:val="00D202AF"/>
    <w:rsid w:val="00D22F78"/>
    <w:rsid w:val="00D2325B"/>
    <w:rsid w:val="00D30D4E"/>
    <w:rsid w:val="00D517E2"/>
    <w:rsid w:val="00D62B11"/>
    <w:rsid w:val="00DA2252"/>
    <w:rsid w:val="00DA2A65"/>
    <w:rsid w:val="00DA2E87"/>
    <w:rsid w:val="00DA3A60"/>
    <w:rsid w:val="00DA3D0E"/>
    <w:rsid w:val="00DB50B4"/>
    <w:rsid w:val="00DC45E3"/>
    <w:rsid w:val="00DF0DB0"/>
    <w:rsid w:val="00E0028A"/>
    <w:rsid w:val="00E02BFB"/>
    <w:rsid w:val="00E05786"/>
    <w:rsid w:val="00E16840"/>
    <w:rsid w:val="00E25C97"/>
    <w:rsid w:val="00E2664F"/>
    <w:rsid w:val="00E41E96"/>
    <w:rsid w:val="00E47729"/>
    <w:rsid w:val="00E50D68"/>
    <w:rsid w:val="00E52A6E"/>
    <w:rsid w:val="00E56778"/>
    <w:rsid w:val="00E567F5"/>
    <w:rsid w:val="00E7304B"/>
    <w:rsid w:val="00E93535"/>
    <w:rsid w:val="00E94C59"/>
    <w:rsid w:val="00EA107C"/>
    <w:rsid w:val="00ED4D3A"/>
    <w:rsid w:val="00ED5C7C"/>
    <w:rsid w:val="00EE14E2"/>
    <w:rsid w:val="00EF1D3C"/>
    <w:rsid w:val="00EF3F30"/>
    <w:rsid w:val="00F01285"/>
    <w:rsid w:val="00F13DE1"/>
    <w:rsid w:val="00F26DC8"/>
    <w:rsid w:val="00F27110"/>
    <w:rsid w:val="00F34086"/>
    <w:rsid w:val="00F654A1"/>
    <w:rsid w:val="00F8087B"/>
    <w:rsid w:val="00F83E04"/>
    <w:rsid w:val="00F85588"/>
    <w:rsid w:val="00FB56CB"/>
    <w:rsid w:val="00FC1126"/>
    <w:rsid w:val="00FC4535"/>
    <w:rsid w:val="00FE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D3ECB7D-A2F6-4D30-B342-EF83BA1F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EB0"/>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1EB0"/>
    <w:rPr>
      <w:color w:val="0000FF"/>
      <w:u w:val="single"/>
    </w:rPr>
  </w:style>
  <w:style w:type="character" w:styleId="Strong">
    <w:name w:val="Strong"/>
    <w:basedOn w:val="DefaultParagraphFont"/>
    <w:uiPriority w:val="22"/>
    <w:qFormat/>
    <w:rsid w:val="00051EB0"/>
    <w:rPr>
      <w:b/>
      <w:bCs/>
    </w:rPr>
  </w:style>
  <w:style w:type="paragraph" w:styleId="BalloonText">
    <w:name w:val="Balloon Text"/>
    <w:basedOn w:val="Normal"/>
    <w:link w:val="BalloonTextChar"/>
    <w:uiPriority w:val="99"/>
    <w:semiHidden/>
    <w:unhideWhenUsed/>
    <w:rsid w:val="00051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EB0"/>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B10383"/>
    <w:pPr>
      <w:jc w:val="center"/>
    </w:pPr>
    <w:rPr>
      <w:noProof/>
    </w:rPr>
  </w:style>
  <w:style w:type="character" w:customStyle="1" w:styleId="EndNoteBibliographyTitleChar">
    <w:name w:val="EndNote Bibliography Title Char"/>
    <w:basedOn w:val="DefaultParagraphFont"/>
    <w:link w:val="EndNoteBibliographyTitle"/>
    <w:rsid w:val="00B10383"/>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B10383"/>
    <w:rPr>
      <w:noProof/>
    </w:rPr>
  </w:style>
  <w:style w:type="character" w:customStyle="1" w:styleId="EndNoteBibliographyChar">
    <w:name w:val="EndNote Bibliography Char"/>
    <w:basedOn w:val="DefaultParagraphFont"/>
    <w:link w:val="EndNoteBibliography"/>
    <w:rsid w:val="00B10383"/>
    <w:rPr>
      <w:rFonts w:ascii="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jovejour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JOVEjou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ove.com/" TargetMode="External"/><Relationship Id="rId11" Type="http://schemas.openxmlformats.org/officeDocument/2006/relationships/hyperlink" Target="https://www.thermofisher.com/us/en/home/life-science/protein-biology/protein-mass-spectrometry-analysis/sample-prep-mass-spectrometry/detergent-removal-peptides.html" TargetMode="External"/><Relationship Id="rId5" Type="http://schemas.openxmlformats.org/officeDocument/2006/relationships/hyperlink" Target="http://www.editorialmanager.com/jove" TargetMode="External"/><Relationship Id="rId10" Type="http://schemas.openxmlformats.org/officeDocument/2006/relationships/hyperlink" Target="http://www.jove.com/about" TargetMode="External"/><Relationship Id="rId4" Type="http://schemas.openxmlformats.org/officeDocument/2006/relationships/webSettings" Target="webSettings.xml"/><Relationship Id="rId9" Type="http://schemas.openxmlformats.org/officeDocument/2006/relationships/hyperlink" Target="https://www.linkedin.com/company/31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0570B-733F-4F04-BB88-94ADD32E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MPI of Molecular Plant Physiology</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Umarah Mubeen</dc:creator>
  <cp:keywords/>
  <dc:description/>
  <cp:lastModifiedBy>Umarah Mubeen</cp:lastModifiedBy>
  <cp:revision>53</cp:revision>
  <cp:lastPrinted>2019-02-25T10:09:00Z</cp:lastPrinted>
  <dcterms:created xsi:type="dcterms:W3CDTF">2019-02-25T10:03:00Z</dcterms:created>
  <dcterms:modified xsi:type="dcterms:W3CDTF">2019-03-08T10:58:00Z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601408</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