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F2F1F" w14:textId="77777777" w:rsidR="00C82366" w:rsidRDefault="00E7404B">
      <w:pPr>
        <w:rPr>
          <w:rFonts w:ascii="Arial" w:hAnsi="Arial" w:cs="Arial"/>
          <w:color w:val="000000"/>
          <w:sz w:val="21"/>
          <w:szCs w:val="21"/>
        </w:rPr>
      </w:pPr>
      <w:r>
        <w:rPr>
          <w:rStyle w:val="a7"/>
          <w:rFonts w:ascii="Arial" w:hAnsi="Arial" w:cs="Arial"/>
          <w:color w:val="000000"/>
          <w:sz w:val="21"/>
          <w:szCs w:val="21"/>
        </w:rPr>
        <w:t>Editorial comments:</w:t>
      </w:r>
      <w:r>
        <w:rPr>
          <w:rFonts w:ascii="Arial" w:hAnsi="Arial" w:cs="Arial"/>
          <w:color w:val="000000"/>
          <w:sz w:val="21"/>
          <w:szCs w:val="21"/>
        </w:rPr>
        <w:br/>
      </w:r>
      <w:r>
        <w:rPr>
          <w:rFonts w:ascii="Arial" w:hAnsi="Arial" w:cs="Arial"/>
          <w:color w:val="000000"/>
          <w:sz w:val="21"/>
          <w:szCs w:val="21"/>
        </w:rPr>
        <w:br/>
        <w:t>1. Could you include some of your response to Reviewer 1 (from the rebuttal) in the manuscript itself (including Figures)? Other readers may have similar concerns about the broad applicability of this procedure. If you do so, please clarify how you estimate the volume of droplets (area measurement?).</w:t>
      </w:r>
    </w:p>
    <w:p w14:paraId="2822F4F6" w14:textId="24D03918" w:rsidR="00C82366" w:rsidRPr="008C5024" w:rsidRDefault="00C82366">
      <w:pPr>
        <w:rPr>
          <w:rFonts w:ascii="Lucida Grande" w:hAnsi="Lucida Grande" w:cs="Lucida Grande" w:hint="eastAsia"/>
          <w:color w:val="0000FF"/>
          <w:sz w:val="21"/>
          <w:szCs w:val="21"/>
        </w:rPr>
      </w:pPr>
      <w:r w:rsidRPr="00BC4BCF">
        <w:rPr>
          <w:rFonts w:ascii="Lucida Grande" w:hAnsi="Lucida Grande" w:cs="Lucida Grande" w:hint="eastAsia"/>
          <w:color w:val="0000FF"/>
          <w:sz w:val="21"/>
          <w:szCs w:val="21"/>
        </w:rPr>
        <w:t>Re: Thanks for your comment.</w:t>
      </w:r>
      <w:r w:rsidR="00AF5817">
        <w:rPr>
          <w:rFonts w:ascii="Lucida Grande" w:hAnsi="Lucida Grande" w:cs="Lucida Grande"/>
          <w:color w:val="0000FF"/>
          <w:sz w:val="21"/>
          <w:szCs w:val="21"/>
        </w:rPr>
        <w:t xml:space="preserve"> </w:t>
      </w:r>
      <w:r w:rsidR="007C76F2">
        <w:rPr>
          <w:rFonts w:ascii="Lucida Grande" w:hAnsi="Lucida Grande" w:cs="Lucida Grande"/>
          <w:color w:val="0000FF"/>
          <w:sz w:val="21"/>
          <w:szCs w:val="21"/>
        </w:rPr>
        <w:t>The response to Reviewer 1 has been included in the manuscript itself now, and the method to estimate the volume of droplets are clarified too.</w:t>
      </w:r>
      <w:r w:rsidR="008C5024">
        <w:rPr>
          <w:rFonts w:ascii="Lucida Grande" w:hAnsi="Lucida Grande" w:cs="Lucida Grande"/>
          <w:color w:val="0000FF"/>
          <w:sz w:val="21"/>
          <w:szCs w:val="21"/>
        </w:rPr>
        <w:t xml:space="preserve"> The n</w:t>
      </w:r>
      <w:bookmarkStart w:id="0" w:name="_GoBack"/>
      <w:bookmarkEnd w:id="0"/>
      <w:r w:rsidR="008C5024" w:rsidRPr="008C5024">
        <w:rPr>
          <w:rFonts w:ascii="Lucida Grande" w:hAnsi="Lucida Grande" w:cs="Lucida Grande"/>
          <w:color w:val="0000FF"/>
          <w:sz w:val="21"/>
          <w:szCs w:val="21"/>
        </w:rPr>
        <w:t>ew content is shown in blue.</w:t>
      </w:r>
    </w:p>
    <w:p w14:paraId="3246F55C" w14:textId="601C5702" w:rsidR="00F229B5" w:rsidRDefault="00E7404B">
      <w:pPr>
        <w:rPr>
          <w:rFonts w:ascii="Arial" w:hAnsi="Arial" w:cs="Arial"/>
          <w:color w:val="000000"/>
          <w:sz w:val="21"/>
          <w:szCs w:val="21"/>
        </w:rPr>
      </w:pPr>
      <w:r>
        <w:rPr>
          <w:rFonts w:ascii="Arial" w:hAnsi="Arial" w:cs="Arial"/>
          <w:color w:val="000000"/>
          <w:sz w:val="21"/>
          <w:szCs w:val="21"/>
        </w:rPr>
        <w:br/>
        <w:t>2. It’s a little difficult to tell what you want to film now; please re-highlight the protocol with only yellow.</w:t>
      </w:r>
    </w:p>
    <w:p w14:paraId="3A42D92B" w14:textId="30382BA3" w:rsidR="00C82366" w:rsidRDefault="00C82366">
      <w:r w:rsidRPr="00BC4BCF">
        <w:rPr>
          <w:rFonts w:ascii="Lucida Grande" w:hAnsi="Lucida Grande" w:cs="Lucida Grande" w:hint="eastAsia"/>
          <w:color w:val="0000FF"/>
          <w:sz w:val="21"/>
          <w:szCs w:val="21"/>
        </w:rPr>
        <w:t>Re: Thanks for your comment.</w:t>
      </w:r>
      <w:r w:rsidR="00913691">
        <w:rPr>
          <w:rFonts w:ascii="Lucida Grande" w:hAnsi="Lucida Grande" w:cs="Lucida Grande"/>
          <w:color w:val="0000FF"/>
          <w:sz w:val="21"/>
          <w:szCs w:val="21"/>
        </w:rPr>
        <w:t xml:space="preserve"> </w:t>
      </w:r>
      <w:r w:rsidR="00C821F1">
        <w:rPr>
          <w:rFonts w:ascii="Lucida Grande" w:hAnsi="Lucida Grande" w:cs="Lucida Grande"/>
          <w:color w:val="0000FF"/>
          <w:sz w:val="21"/>
          <w:szCs w:val="21"/>
        </w:rPr>
        <w:t>The protocol to be filmed is re-highlighted with yellow now.</w:t>
      </w:r>
    </w:p>
    <w:sectPr w:rsidR="00C823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D0B42" w14:textId="77777777" w:rsidR="00DF4E74" w:rsidRDefault="00DF4E74" w:rsidP="00E7404B">
      <w:r>
        <w:separator/>
      </w:r>
    </w:p>
  </w:endnote>
  <w:endnote w:type="continuationSeparator" w:id="0">
    <w:p w14:paraId="0C6AB4FA" w14:textId="77777777" w:rsidR="00DF4E74" w:rsidRDefault="00DF4E74" w:rsidP="00E7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3B8F1" w14:textId="77777777" w:rsidR="00DF4E74" w:rsidRDefault="00DF4E74" w:rsidP="00E7404B">
      <w:r>
        <w:separator/>
      </w:r>
    </w:p>
  </w:footnote>
  <w:footnote w:type="continuationSeparator" w:id="0">
    <w:p w14:paraId="5CDE086E" w14:textId="77777777" w:rsidR="00DF4E74" w:rsidRDefault="00DF4E74" w:rsidP="00E74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CF"/>
    <w:rsid w:val="000D55F7"/>
    <w:rsid w:val="001E1DCB"/>
    <w:rsid w:val="003E0ECF"/>
    <w:rsid w:val="007C76F2"/>
    <w:rsid w:val="008C5024"/>
    <w:rsid w:val="00913691"/>
    <w:rsid w:val="00930DDA"/>
    <w:rsid w:val="009E4CCD"/>
    <w:rsid w:val="00A34139"/>
    <w:rsid w:val="00AF5817"/>
    <w:rsid w:val="00C821F1"/>
    <w:rsid w:val="00C82366"/>
    <w:rsid w:val="00DF49E2"/>
    <w:rsid w:val="00DF4E74"/>
    <w:rsid w:val="00E7404B"/>
    <w:rsid w:val="00EE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35BC8"/>
  <w15:chartTrackingRefBased/>
  <w15:docId w15:val="{0CD348AE-33CB-4488-8B5D-7DB7F4E0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0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404B"/>
    <w:rPr>
      <w:sz w:val="18"/>
      <w:szCs w:val="18"/>
    </w:rPr>
  </w:style>
  <w:style w:type="paragraph" w:styleId="a5">
    <w:name w:val="footer"/>
    <w:basedOn w:val="a"/>
    <w:link w:val="a6"/>
    <w:uiPriority w:val="99"/>
    <w:unhideWhenUsed/>
    <w:rsid w:val="00E7404B"/>
    <w:pPr>
      <w:tabs>
        <w:tab w:val="center" w:pos="4153"/>
        <w:tab w:val="right" w:pos="8306"/>
      </w:tabs>
      <w:snapToGrid w:val="0"/>
      <w:jc w:val="left"/>
    </w:pPr>
    <w:rPr>
      <w:sz w:val="18"/>
      <w:szCs w:val="18"/>
    </w:rPr>
  </w:style>
  <w:style w:type="character" w:customStyle="1" w:styleId="a6">
    <w:name w:val="页脚 字符"/>
    <w:basedOn w:val="a0"/>
    <w:link w:val="a5"/>
    <w:uiPriority w:val="99"/>
    <w:rsid w:val="00E7404B"/>
    <w:rPr>
      <w:sz w:val="18"/>
      <w:szCs w:val="18"/>
    </w:rPr>
  </w:style>
  <w:style w:type="character" w:styleId="a7">
    <w:name w:val="Strong"/>
    <w:basedOn w:val="a0"/>
    <w:uiPriority w:val="22"/>
    <w:qFormat/>
    <w:rsid w:val="00E74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蓝暖歌</dc:creator>
  <cp:keywords/>
  <dc:description/>
  <cp:lastModifiedBy>蓝暖歌</cp:lastModifiedBy>
  <cp:revision>7</cp:revision>
  <dcterms:created xsi:type="dcterms:W3CDTF">2019-03-01T09:28:00Z</dcterms:created>
  <dcterms:modified xsi:type="dcterms:W3CDTF">2019-03-04T14:08:00Z</dcterms:modified>
</cp:coreProperties>
</file>