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E992" w14:textId="77777777" w:rsidR="006305D7" w:rsidRPr="00260655" w:rsidRDefault="006305D7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TITLE:</w:t>
      </w: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23E967AC" w14:textId="2E7C209D" w:rsidR="003457F3" w:rsidRPr="00260655" w:rsidRDefault="006935D2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Investigating </w:t>
      </w:r>
      <w:r w:rsidR="00862257" w:rsidRPr="00260655">
        <w:rPr>
          <w:rFonts w:asciiTheme="minorHAnsi" w:hAnsiTheme="minorHAnsi" w:cstheme="minorHAnsi"/>
          <w:color w:val="auto"/>
        </w:rPr>
        <w:t xml:space="preserve">Corrosion </w:t>
      </w:r>
      <w:r w:rsidRPr="00260655">
        <w:rPr>
          <w:rFonts w:asciiTheme="minorHAnsi" w:hAnsiTheme="minorHAnsi" w:cstheme="minorHAnsi"/>
          <w:color w:val="auto"/>
        </w:rPr>
        <w:t xml:space="preserve">at the </w:t>
      </w:r>
      <w:r w:rsidR="00862257" w:rsidRPr="00260655">
        <w:rPr>
          <w:rFonts w:asciiTheme="minorHAnsi" w:hAnsiTheme="minorHAnsi" w:cstheme="minorHAnsi"/>
          <w:color w:val="auto"/>
        </w:rPr>
        <w:t>Metal-Paint Interface Using Time-of-</w:t>
      </w:r>
      <w:r w:rsidR="00055D23">
        <w:rPr>
          <w:rFonts w:asciiTheme="minorHAnsi" w:hAnsiTheme="minorHAnsi" w:cstheme="minorHAnsi"/>
          <w:color w:val="auto"/>
        </w:rPr>
        <w:t>F</w:t>
      </w:r>
      <w:r w:rsidR="00862257" w:rsidRPr="00260655">
        <w:rPr>
          <w:rFonts w:asciiTheme="minorHAnsi" w:hAnsiTheme="minorHAnsi" w:cstheme="minorHAnsi"/>
          <w:color w:val="auto"/>
        </w:rPr>
        <w:t>light Secondary Ion Mass Spectrometry</w:t>
      </w:r>
    </w:p>
    <w:p w14:paraId="4C3AFEF6" w14:textId="77777777" w:rsidR="006935D2" w:rsidRPr="00260655" w:rsidRDefault="006935D2" w:rsidP="00260655">
      <w:pPr>
        <w:rPr>
          <w:rFonts w:asciiTheme="minorHAnsi" w:hAnsiTheme="minorHAnsi" w:cstheme="minorHAnsi"/>
          <w:b/>
          <w:bCs/>
          <w:color w:val="auto"/>
        </w:rPr>
      </w:pPr>
    </w:p>
    <w:p w14:paraId="0E53F62B" w14:textId="77777777" w:rsidR="006305D7" w:rsidRPr="00260655" w:rsidRDefault="006305D7" w:rsidP="00260655">
      <w:pPr>
        <w:rPr>
          <w:rFonts w:asciiTheme="minorHAnsi" w:hAnsiTheme="minorHAnsi" w:cstheme="minorHAnsi"/>
          <w:bCs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60655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D669AC5" w14:textId="5D6D4911" w:rsidR="00E32E8A" w:rsidRDefault="00E32E8A" w:rsidP="00260655">
      <w:pPr>
        <w:rPr>
          <w:rFonts w:asciiTheme="minorHAnsi" w:hAnsiTheme="minorHAnsi" w:cstheme="minorHAnsi"/>
          <w:color w:val="auto"/>
          <w:vertAlign w:val="superscript"/>
        </w:rPr>
      </w:pPr>
      <w:r w:rsidRPr="00260655">
        <w:rPr>
          <w:rFonts w:asciiTheme="minorHAnsi" w:hAnsiTheme="minorHAnsi" w:cstheme="minorHAnsi"/>
          <w:color w:val="auto"/>
        </w:rPr>
        <w:t>Juan Yao</w:t>
      </w:r>
      <w:r w:rsidR="003457F3" w:rsidRPr="00260655">
        <w:rPr>
          <w:rFonts w:asciiTheme="minorHAnsi" w:hAnsiTheme="minorHAnsi" w:cstheme="minorHAnsi"/>
          <w:color w:val="auto"/>
          <w:vertAlign w:val="superscript"/>
        </w:rPr>
        <w:t>1</w:t>
      </w:r>
      <w:r w:rsidRPr="00260655">
        <w:rPr>
          <w:rFonts w:asciiTheme="minorHAnsi" w:hAnsiTheme="minorHAnsi" w:cstheme="minorHAnsi"/>
          <w:color w:val="auto"/>
        </w:rPr>
        <w:t>,</w:t>
      </w:r>
      <w:r w:rsidR="00CF59A6" w:rsidRPr="00260655">
        <w:rPr>
          <w:rFonts w:asciiTheme="minorHAnsi" w:hAnsiTheme="minorHAnsi" w:cstheme="minorHAnsi"/>
          <w:color w:val="auto"/>
        </w:rPr>
        <w:t xml:space="preserve"> </w:t>
      </w:r>
      <w:r w:rsidR="006935D2" w:rsidRPr="00260655">
        <w:rPr>
          <w:rFonts w:asciiTheme="minorHAnsi" w:hAnsiTheme="minorHAnsi" w:cstheme="minorHAnsi"/>
          <w:color w:val="auto"/>
        </w:rPr>
        <w:t>Anthony Guzman</w:t>
      </w:r>
      <w:r w:rsidR="006935D2" w:rsidRPr="00260655">
        <w:rPr>
          <w:rFonts w:asciiTheme="minorHAnsi" w:hAnsiTheme="minorHAnsi" w:cstheme="minorHAnsi"/>
          <w:color w:val="auto"/>
          <w:vertAlign w:val="superscript"/>
        </w:rPr>
        <w:t>2</w:t>
      </w:r>
      <w:r w:rsidR="006935D2" w:rsidRPr="0026065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60655">
        <w:rPr>
          <w:rFonts w:asciiTheme="minorHAnsi" w:hAnsiTheme="minorHAnsi" w:cstheme="minorHAnsi"/>
          <w:color w:val="auto"/>
        </w:rPr>
        <w:t>Zihua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Zhu</w:t>
      </w:r>
      <w:r w:rsidR="006935D2" w:rsidRPr="00260655">
        <w:rPr>
          <w:rFonts w:asciiTheme="minorHAnsi" w:hAnsiTheme="minorHAnsi" w:cstheme="minorHAnsi"/>
          <w:color w:val="auto"/>
          <w:vertAlign w:val="superscript"/>
        </w:rPr>
        <w:t>3</w:t>
      </w:r>
      <w:r w:rsidRPr="00260655">
        <w:rPr>
          <w:rFonts w:asciiTheme="minorHAnsi" w:hAnsiTheme="minorHAnsi" w:cstheme="minorHAnsi"/>
          <w:color w:val="auto"/>
        </w:rPr>
        <w:t>, Xiao-Ying Yu</w:t>
      </w:r>
      <w:r w:rsidR="003457F3" w:rsidRPr="00260655">
        <w:rPr>
          <w:rFonts w:asciiTheme="minorHAnsi" w:hAnsiTheme="minorHAnsi" w:cstheme="minorHAnsi"/>
          <w:color w:val="auto"/>
          <w:vertAlign w:val="superscript"/>
        </w:rPr>
        <w:t>1</w:t>
      </w:r>
    </w:p>
    <w:p w14:paraId="49A5B8A7" w14:textId="77777777" w:rsidR="00055D23" w:rsidRPr="00260655" w:rsidRDefault="00055D23" w:rsidP="00260655">
      <w:pPr>
        <w:rPr>
          <w:rFonts w:asciiTheme="minorHAnsi" w:hAnsiTheme="minorHAnsi" w:cstheme="minorHAnsi"/>
          <w:color w:val="auto"/>
          <w:vertAlign w:val="superscript"/>
        </w:rPr>
      </w:pPr>
    </w:p>
    <w:p w14:paraId="344C2294" w14:textId="3CC4245D" w:rsidR="00CF59A6" w:rsidRPr="00260655" w:rsidRDefault="003457F3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  <w:vertAlign w:val="superscript"/>
        </w:rPr>
        <w:t>1</w:t>
      </w:r>
      <w:r w:rsidRPr="00260655">
        <w:rPr>
          <w:rFonts w:asciiTheme="minorHAnsi" w:hAnsiTheme="minorHAnsi" w:cstheme="minorHAnsi"/>
          <w:color w:val="auto"/>
        </w:rPr>
        <w:t xml:space="preserve">Earth </w:t>
      </w:r>
      <w:r w:rsidR="00270746" w:rsidRPr="00260655">
        <w:rPr>
          <w:rFonts w:asciiTheme="minorHAnsi" w:hAnsiTheme="minorHAnsi" w:cstheme="minorHAnsi"/>
          <w:color w:val="auto"/>
        </w:rPr>
        <w:t>and Biological Sciences Directorate</w:t>
      </w:r>
      <w:r w:rsidRPr="00260655">
        <w:rPr>
          <w:rFonts w:asciiTheme="minorHAnsi" w:hAnsiTheme="minorHAnsi" w:cstheme="minorHAnsi"/>
          <w:color w:val="auto"/>
        </w:rPr>
        <w:t xml:space="preserve">, </w:t>
      </w:r>
      <w:r w:rsidR="00270746" w:rsidRPr="00260655">
        <w:rPr>
          <w:rFonts w:asciiTheme="minorHAnsi" w:hAnsiTheme="minorHAnsi" w:cstheme="minorHAnsi"/>
          <w:color w:val="auto"/>
        </w:rPr>
        <w:t>Pacific Northwest National Laboratory</w:t>
      </w:r>
      <w:r w:rsidRPr="00260655">
        <w:rPr>
          <w:rFonts w:asciiTheme="minorHAnsi" w:hAnsiTheme="minorHAnsi" w:cstheme="minorHAnsi"/>
          <w:color w:val="auto"/>
        </w:rPr>
        <w:t xml:space="preserve">, </w:t>
      </w:r>
      <w:r w:rsidR="00270746" w:rsidRPr="00260655">
        <w:rPr>
          <w:rFonts w:asciiTheme="minorHAnsi" w:hAnsiTheme="minorHAnsi" w:cstheme="minorHAnsi"/>
          <w:color w:val="auto"/>
        </w:rPr>
        <w:t xml:space="preserve">Richland, </w:t>
      </w:r>
      <w:r w:rsidR="00055D23">
        <w:rPr>
          <w:rFonts w:asciiTheme="minorHAnsi" w:hAnsiTheme="minorHAnsi" w:cstheme="minorHAnsi"/>
          <w:color w:val="auto"/>
        </w:rPr>
        <w:t>WA</w:t>
      </w:r>
      <w:r w:rsidR="00862257" w:rsidRPr="00260655">
        <w:rPr>
          <w:rFonts w:asciiTheme="minorHAnsi" w:hAnsiTheme="minorHAnsi" w:cstheme="minorHAnsi"/>
          <w:color w:val="auto"/>
        </w:rPr>
        <w:t>, USA</w:t>
      </w:r>
    </w:p>
    <w:p w14:paraId="67D74548" w14:textId="4BB3CF16" w:rsidR="006935D2" w:rsidRPr="00260655" w:rsidRDefault="006935D2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  <w:vertAlign w:val="superscript"/>
        </w:rPr>
        <w:t>2</w:t>
      </w:r>
      <w:r w:rsidR="00D1208B" w:rsidRPr="00260655">
        <w:rPr>
          <w:rFonts w:asciiTheme="minorHAnsi" w:hAnsiTheme="minorHAnsi" w:cstheme="minorHAnsi"/>
          <w:color w:val="auto"/>
        </w:rPr>
        <w:t xml:space="preserve">Energy and Environment Directorate, Pacific Northwest National Laboratory, Richland, </w:t>
      </w:r>
      <w:r w:rsidR="00055D23">
        <w:rPr>
          <w:rFonts w:asciiTheme="minorHAnsi" w:hAnsiTheme="minorHAnsi" w:cstheme="minorHAnsi"/>
          <w:color w:val="auto"/>
        </w:rPr>
        <w:t>WA</w:t>
      </w:r>
      <w:r w:rsidR="00862257" w:rsidRPr="00260655">
        <w:rPr>
          <w:rFonts w:asciiTheme="minorHAnsi" w:hAnsiTheme="minorHAnsi" w:cstheme="minorHAnsi"/>
          <w:color w:val="auto"/>
        </w:rPr>
        <w:t>, USA</w:t>
      </w:r>
    </w:p>
    <w:p w14:paraId="4889B9DE" w14:textId="77777777" w:rsidR="00270746" w:rsidRPr="00260655" w:rsidRDefault="006935D2" w:rsidP="00260655">
      <w:pPr>
        <w:rPr>
          <w:rFonts w:asciiTheme="minorHAnsi" w:hAnsiTheme="minorHAnsi" w:cstheme="minorHAnsi"/>
          <w:bCs/>
          <w:color w:val="auto"/>
        </w:rPr>
      </w:pPr>
      <w:r w:rsidRPr="00260655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270746" w:rsidRPr="00260655">
        <w:rPr>
          <w:rFonts w:asciiTheme="minorHAnsi" w:hAnsiTheme="minorHAnsi" w:cstheme="minorHAnsi"/>
          <w:bCs/>
          <w:color w:val="auto"/>
        </w:rPr>
        <w:t>Wiley Environmental Molecular Sciences Laboratory</w:t>
      </w:r>
      <w:r w:rsidR="003457F3" w:rsidRPr="00260655">
        <w:rPr>
          <w:rFonts w:asciiTheme="minorHAnsi" w:hAnsiTheme="minorHAnsi" w:cstheme="minorHAnsi"/>
          <w:bCs/>
          <w:color w:val="auto"/>
        </w:rPr>
        <w:t>, P</w:t>
      </w:r>
      <w:r w:rsidR="00270746" w:rsidRPr="00260655">
        <w:rPr>
          <w:rFonts w:asciiTheme="minorHAnsi" w:hAnsiTheme="minorHAnsi" w:cstheme="minorHAnsi"/>
          <w:bCs/>
          <w:color w:val="auto"/>
        </w:rPr>
        <w:t>acific Northwest National Laboratory</w:t>
      </w:r>
    </w:p>
    <w:p w14:paraId="66AC43E6" w14:textId="4C1C6DE3" w:rsidR="00270746" w:rsidRPr="00260655" w:rsidRDefault="00270746" w:rsidP="00260655">
      <w:pPr>
        <w:rPr>
          <w:rFonts w:asciiTheme="minorHAnsi" w:hAnsiTheme="minorHAnsi" w:cstheme="minorHAnsi"/>
          <w:bCs/>
          <w:color w:val="auto"/>
        </w:rPr>
      </w:pPr>
      <w:r w:rsidRPr="00260655">
        <w:rPr>
          <w:rFonts w:asciiTheme="minorHAnsi" w:hAnsiTheme="minorHAnsi" w:cstheme="minorHAnsi"/>
          <w:bCs/>
          <w:color w:val="auto"/>
        </w:rPr>
        <w:t xml:space="preserve">Richland, </w:t>
      </w:r>
      <w:r w:rsidR="00055D23">
        <w:rPr>
          <w:rFonts w:asciiTheme="minorHAnsi" w:hAnsiTheme="minorHAnsi" w:cstheme="minorHAnsi"/>
          <w:bCs/>
          <w:color w:val="auto"/>
        </w:rPr>
        <w:t>WA</w:t>
      </w:r>
      <w:r w:rsidR="00862257" w:rsidRPr="00260655">
        <w:rPr>
          <w:rFonts w:asciiTheme="minorHAnsi" w:hAnsiTheme="minorHAnsi" w:cstheme="minorHAnsi"/>
          <w:color w:val="auto"/>
        </w:rPr>
        <w:t>, USA</w:t>
      </w:r>
    </w:p>
    <w:p w14:paraId="79B5CEFB" w14:textId="77777777" w:rsidR="00270746" w:rsidRPr="00260655" w:rsidRDefault="00270746" w:rsidP="00260655">
      <w:pPr>
        <w:rPr>
          <w:rFonts w:asciiTheme="minorHAnsi" w:hAnsiTheme="minorHAnsi" w:cstheme="minorHAnsi"/>
          <w:b/>
          <w:bCs/>
          <w:color w:val="auto"/>
        </w:rPr>
      </w:pPr>
    </w:p>
    <w:p w14:paraId="4ED259C3" w14:textId="24E8C982" w:rsidR="003457F3" w:rsidRPr="00D72118" w:rsidRDefault="00055D23" w:rsidP="00260655">
      <w:pPr>
        <w:rPr>
          <w:rFonts w:asciiTheme="minorHAnsi" w:hAnsiTheme="minorHAnsi" w:cstheme="minorHAnsi"/>
          <w:bCs/>
          <w:color w:val="auto"/>
        </w:rPr>
      </w:pPr>
      <w:r w:rsidRPr="003721C9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4C0FA5DE" w14:textId="00E0C865" w:rsidR="003457F3" w:rsidRPr="00260655" w:rsidRDefault="003457F3" w:rsidP="00260655">
      <w:pPr>
        <w:rPr>
          <w:rFonts w:asciiTheme="minorHAnsi" w:hAnsiTheme="minorHAnsi" w:cstheme="minorHAnsi"/>
          <w:bCs/>
          <w:color w:val="auto"/>
        </w:rPr>
      </w:pPr>
      <w:r w:rsidRPr="00260655">
        <w:rPr>
          <w:rFonts w:asciiTheme="minorHAnsi" w:hAnsiTheme="minorHAnsi" w:cstheme="minorHAnsi"/>
          <w:bCs/>
          <w:color w:val="auto"/>
        </w:rPr>
        <w:t xml:space="preserve">Xiao-Ying Yu </w:t>
      </w:r>
      <w:r w:rsidR="00055D23">
        <w:rPr>
          <w:rFonts w:asciiTheme="minorHAnsi" w:hAnsiTheme="minorHAnsi" w:cstheme="minorHAnsi"/>
          <w:bCs/>
          <w:color w:val="auto"/>
        </w:rPr>
        <w:tab/>
      </w:r>
      <w:r w:rsidR="00055D23">
        <w:rPr>
          <w:rFonts w:asciiTheme="minorHAnsi" w:hAnsiTheme="minorHAnsi" w:cstheme="minorHAnsi"/>
          <w:bCs/>
          <w:color w:val="auto"/>
        </w:rPr>
        <w:tab/>
        <w:t>(</w:t>
      </w:r>
      <w:r w:rsidR="00875B98" w:rsidRPr="00260655">
        <w:rPr>
          <w:rStyle w:val="a4"/>
          <w:rFonts w:asciiTheme="minorHAnsi" w:hAnsiTheme="minorHAnsi" w:cstheme="minorHAnsi"/>
          <w:bCs/>
          <w:color w:val="auto"/>
          <w:u w:val="none"/>
        </w:rPr>
        <w:t>xiaoying.yu@pnnl.gov</w:t>
      </w:r>
      <w:r w:rsidR="00055D23">
        <w:rPr>
          <w:rStyle w:val="a4"/>
          <w:rFonts w:asciiTheme="minorHAnsi" w:hAnsiTheme="minorHAnsi" w:cstheme="minorHAnsi"/>
          <w:bCs/>
          <w:color w:val="auto"/>
          <w:u w:val="none"/>
        </w:rPr>
        <w:t>)</w:t>
      </w:r>
    </w:p>
    <w:p w14:paraId="34DDEF87" w14:textId="77777777" w:rsidR="003457F3" w:rsidRPr="00260655" w:rsidRDefault="003457F3" w:rsidP="00260655">
      <w:pPr>
        <w:rPr>
          <w:rFonts w:asciiTheme="minorHAnsi" w:hAnsiTheme="minorHAnsi" w:cstheme="minorHAnsi"/>
          <w:b/>
          <w:bCs/>
          <w:color w:val="auto"/>
        </w:rPr>
      </w:pPr>
    </w:p>
    <w:p w14:paraId="413AF106" w14:textId="07CCE037" w:rsidR="003457F3" w:rsidRPr="00D72118" w:rsidRDefault="00055D23" w:rsidP="00260655">
      <w:pPr>
        <w:rPr>
          <w:rFonts w:asciiTheme="minorHAnsi" w:hAnsiTheme="minorHAnsi" w:cs="Arial"/>
          <w:bCs/>
          <w:color w:val="auto"/>
        </w:rPr>
      </w:pPr>
      <w:r w:rsidRPr="003721C9">
        <w:rPr>
          <w:rFonts w:asciiTheme="minorHAnsi" w:hAnsiTheme="minorHAnsi" w:cs="Arial"/>
          <w:bCs/>
          <w:color w:val="auto"/>
        </w:rPr>
        <w:t>Email addresses of co-authors:</w:t>
      </w:r>
    </w:p>
    <w:p w14:paraId="0D3D4B00" w14:textId="48386760" w:rsidR="003457F3" w:rsidRPr="00260655" w:rsidRDefault="003457F3" w:rsidP="00260655">
      <w:pPr>
        <w:rPr>
          <w:rFonts w:asciiTheme="minorHAnsi" w:hAnsiTheme="minorHAnsi" w:cs="Arial"/>
          <w:bCs/>
          <w:color w:val="auto"/>
        </w:rPr>
      </w:pPr>
      <w:r w:rsidRPr="00260655">
        <w:rPr>
          <w:rFonts w:asciiTheme="minorHAnsi" w:hAnsiTheme="minorHAnsi" w:cs="Arial"/>
          <w:bCs/>
          <w:color w:val="auto"/>
        </w:rPr>
        <w:t xml:space="preserve">Juan Yao </w:t>
      </w:r>
      <w:r w:rsidR="00055D23">
        <w:rPr>
          <w:rFonts w:asciiTheme="minorHAnsi" w:hAnsiTheme="minorHAnsi" w:cs="Arial"/>
          <w:bCs/>
          <w:color w:val="auto"/>
        </w:rPr>
        <w:tab/>
      </w:r>
      <w:r w:rsidR="00055D23">
        <w:rPr>
          <w:rFonts w:asciiTheme="minorHAnsi" w:hAnsiTheme="minorHAnsi" w:cs="Arial"/>
          <w:bCs/>
          <w:color w:val="auto"/>
        </w:rPr>
        <w:tab/>
      </w:r>
      <w:r w:rsidRPr="00260655">
        <w:rPr>
          <w:rFonts w:asciiTheme="minorHAnsi" w:hAnsiTheme="minorHAnsi" w:cs="Arial"/>
          <w:bCs/>
          <w:color w:val="auto"/>
        </w:rPr>
        <w:t>(</w:t>
      </w:r>
      <w:r w:rsidRPr="00260655">
        <w:rPr>
          <w:rStyle w:val="a4"/>
          <w:rFonts w:asciiTheme="minorHAnsi" w:hAnsiTheme="minorHAnsi" w:cs="Arial"/>
          <w:bCs/>
          <w:color w:val="auto"/>
          <w:u w:val="none"/>
        </w:rPr>
        <w:t>juan.yao@pnnl.gov</w:t>
      </w:r>
      <w:r w:rsidRPr="00260655">
        <w:rPr>
          <w:rFonts w:asciiTheme="minorHAnsi" w:hAnsiTheme="minorHAnsi" w:cs="Arial"/>
          <w:bCs/>
          <w:color w:val="auto"/>
        </w:rPr>
        <w:t>)</w:t>
      </w:r>
    </w:p>
    <w:p w14:paraId="0372EDFC" w14:textId="7A6CD4CA" w:rsidR="00D55C47" w:rsidRPr="00260655" w:rsidRDefault="00D55C47" w:rsidP="00260655">
      <w:pPr>
        <w:rPr>
          <w:rFonts w:asciiTheme="minorHAnsi" w:hAnsiTheme="minorHAnsi" w:cs="Arial"/>
          <w:bCs/>
          <w:color w:val="auto"/>
        </w:rPr>
      </w:pPr>
      <w:r w:rsidRPr="00260655">
        <w:rPr>
          <w:rFonts w:asciiTheme="minorHAnsi" w:hAnsiTheme="minorHAnsi" w:cs="Arial"/>
          <w:bCs/>
          <w:color w:val="auto"/>
        </w:rPr>
        <w:t xml:space="preserve">Anthony Guzman </w:t>
      </w:r>
      <w:r w:rsidR="00055D23">
        <w:rPr>
          <w:rFonts w:asciiTheme="minorHAnsi" w:hAnsiTheme="minorHAnsi" w:cs="Arial"/>
          <w:bCs/>
          <w:color w:val="auto"/>
        </w:rPr>
        <w:tab/>
      </w:r>
      <w:r w:rsidRPr="00260655">
        <w:rPr>
          <w:rFonts w:asciiTheme="minorHAnsi" w:hAnsiTheme="minorHAnsi" w:cs="Arial"/>
          <w:bCs/>
          <w:color w:val="auto"/>
        </w:rPr>
        <w:t>(</w:t>
      </w:r>
      <w:r w:rsidRPr="00260655">
        <w:rPr>
          <w:rStyle w:val="a4"/>
          <w:rFonts w:asciiTheme="minorHAnsi" w:hAnsiTheme="minorHAnsi" w:cs="Arial"/>
          <w:bCs/>
          <w:color w:val="auto"/>
          <w:u w:val="none"/>
        </w:rPr>
        <w:t>Anthony.Guzman@pnnl.gov</w:t>
      </w:r>
      <w:r w:rsidRPr="00260655">
        <w:rPr>
          <w:rFonts w:asciiTheme="minorHAnsi" w:hAnsiTheme="minorHAnsi" w:cs="Arial"/>
          <w:bCs/>
          <w:color w:val="auto"/>
        </w:rPr>
        <w:t>)</w:t>
      </w:r>
    </w:p>
    <w:p w14:paraId="6B208BC0" w14:textId="63CEE745" w:rsidR="003457F3" w:rsidRPr="00260655" w:rsidRDefault="003457F3" w:rsidP="00260655">
      <w:pPr>
        <w:rPr>
          <w:rFonts w:asciiTheme="minorHAnsi" w:hAnsiTheme="minorHAnsi" w:cs="Arial"/>
          <w:bCs/>
          <w:color w:val="auto"/>
        </w:rPr>
      </w:pPr>
      <w:proofErr w:type="spellStart"/>
      <w:r w:rsidRPr="00260655">
        <w:rPr>
          <w:rFonts w:asciiTheme="minorHAnsi" w:hAnsiTheme="minorHAnsi" w:cs="Arial"/>
          <w:bCs/>
          <w:color w:val="auto"/>
        </w:rPr>
        <w:t>Zihua</w:t>
      </w:r>
      <w:proofErr w:type="spellEnd"/>
      <w:r w:rsidRPr="00260655">
        <w:rPr>
          <w:rFonts w:asciiTheme="minorHAnsi" w:hAnsiTheme="minorHAnsi" w:cs="Arial"/>
          <w:bCs/>
          <w:color w:val="auto"/>
        </w:rPr>
        <w:t xml:space="preserve"> Zhu </w:t>
      </w:r>
      <w:r w:rsidR="00055D23">
        <w:rPr>
          <w:rFonts w:asciiTheme="minorHAnsi" w:hAnsiTheme="minorHAnsi" w:cs="Arial"/>
          <w:bCs/>
          <w:color w:val="auto"/>
        </w:rPr>
        <w:tab/>
      </w:r>
      <w:r w:rsidR="00055D23">
        <w:rPr>
          <w:rFonts w:asciiTheme="minorHAnsi" w:hAnsiTheme="minorHAnsi" w:cs="Arial"/>
          <w:bCs/>
          <w:color w:val="auto"/>
        </w:rPr>
        <w:tab/>
      </w:r>
      <w:r w:rsidRPr="00260655">
        <w:rPr>
          <w:rFonts w:asciiTheme="minorHAnsi" w:hAnsiTheme="minorHAnsi" w:cs="Arial"/>
          <w:bCs/>
          <w:color w:val="auto"/>
        </w:rPr>
        <w:t>(</w:t>
      </w:r>
      <w:r w:rsidRPr="00260655">
        <w:rPr>
          <w:rStyle w:val="a4"/>
          <w:rFonts w:asciiTheme="minorHAnsi" w:hAnsiTheme="minorHAnsi" w:cs="Arial"/>
          <w:bCs/>
          <w:color w:val="auto"/>
          <w:u w:val="none"/>
        </w:rPr>
        <w:t>zihua.zhu@pnnl.gov</w:t>
      </w:r>
      <w:r w:rsidRPr="00260655">
        <w:rPr>
          <w:rFonts w:asciiTheme="minorHAnsi" w:hAnsiTheme="minorHAnsi" w:cs="Arial"/>
          <w:bCs/>
          <w:color w:val="auto"/>
        </w:rPr>
        <w:t>)</w:t>
      </w:r>
    </w:p>
    <w:p w14:paraId="01867BE5" w14:textId="77777777" w:rsidR="00270746" w:rsidRPr="00260655" w:rsidRDefault="00270746" w:rsidP="00260655">
      <w:pPr>
        <w:rPr>
          <w:rFonts w:asciiTheme="minorHAnsi" w:hAnsiTheme="minorHAnsi" w:cstheme="minorHAnsi"/>
          <w:bCs/>
          <w:color w:val="auto"/>
        </w:rPr>
      </w:pPr>
    </w:p>
    <w:p w14:paraId="1F4BC008" w14:textId="77777777" w:rsidR="007A4DD6" w:rsidRPr="00260655" w:rsidRDefault="006305D7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KEYWORDS:</w:t>
      </w: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3812C375" w14:textId="77777777" w:rsidR="00A76E36" w:rsidRPr="00260655" w:rsidRDefault="003457F3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>-SIMS, a</w:t>
      </w:r>
      <w:r w:rsidR="00981BE4" w:rsidRPr="00260655">
        <w:rPr>
          <w:rFonts w:asciiTheme="minorHAnsi" w:hAnsiTheme="minorHAnsi" w:cstheme="minorHAnsi"/>
          <w:color w:val="auto"/>
        </w:rPr>
        <w:t>luminum</w:t>
      </w:r>
      <w:r w:rsidR="00E81970" w:rsidRPr="00260655">
        <w:rPr>
          <w:rFonts w:asciiTheme="minorHAnsi" w:hAnsiTheme="minorHAnsi" w:cstheme="minorHAnsi"/>
          <w:color w:val="auto"/>
        </w:rPr>
        <w:t xml:space="preserve">, </w:t>
      </w:r>
      <w:r w:rsidR="00A76E36" w:rsidRPr="00260655">
        <w:rPr>
          <w:rFonts w:asciiTheme="minorHAnsi" w:hAnsiTheme="minorHAnsi" w:cstheme="minorHAnsi"/>
          <w:color w:val="auto"/>
        </w:rPr>
        <w:t>metal-paint interface,</w:t>
      </w:r>
      <w:r w:rsidR="004D1A64" w:rsidRPr="00260655">
        <w:rPr>
          <w:rFonts w:asciiTheme="minorHAnsi" w:hAnsiTheme="minorHAnsi" w:cstheme="minorHAnsi"/>
          <w:color w:val="auto"/>
        </w:rPr>
        <w:t xml:space="preserve"> corrosion,</w:t>
      </w:r>
      <w:r w:rsidR="00912F5B" w:rsidRPr="00260655">
        <w:rPr>
          <w:rFonts w:asciiTheme="minorHAnsi" w:hAnsiTheme="minorHAnsi" w:cstheme="minorHAnsi"/>
          <w:color w:val="auto"/>
        </w:rPr>
        <w:t xml:space="preserve"> </w:t>
      </w:r>
      <w:r w:rsidR="00641190" w:rsidRPr="00260655">
        <w:rPr>
          <w:rFonts w:asciiTheme="minorHAnsi" w:hAnsiTheme="minorHAnsi" w:cstheme="minorHAnsi"/>
          <w:color w:val="auto"/>
        </w:rPr>
        <w:t>limit of detection (LOD)</w:t>
      </w:r>
      <w:r w:rsidR="00912F5B" w:rsidRPr="00260655">
        <w:rPr>
          <w:rFonts w:asciiTheme="minorHAnsi" w:hAnsiTheme="minorHAnsi" w:cstheme="minorHAnsi"/>
          <w:color w:val="auto"/>
        </w:rPr>
        <w:t>,</w:t>
      </w:r>
      <w:r w:rsidR="004D1A64" w:rsidRPr="00260655">
        <w:rPr>
          <w:rFonts w:asciiTheme="minorHAnsi" w:hAnsiTheme="minorHAnsi" w:cstheme="minorHAnsi"/>
          <w:color w:val="auto"/>
        </w:rPr>
        <w:t xml:space="preserve"> </w:t>
      </w:r>
      <w:r w:rsidR="004755A1" w:rsidRPr="00260655">
        <w:rPr>
          <w:rFonts w:asciiTheme="minorHAnsi" w:hAnsiTheme="minorHAnsi" w:cstheme="minorHAnsi"/>
          <w:color w:val="auto"/>
        </w:rPr>
        <w:t>mass spectra,</w:t>
      </w:r>
      <w:r w:rsidR="00A76E36" w:rsidRPr="00260655">
        <w:rPr>
          <w:rFonts w:asciiTheme="minorHAnsi" w:hAnsiTheme="minorHAnsi" w:cstheme="minorHAnsi"/>
          <w:color w:val="auto"/>
        </w:rPr>
        <w:t xml:space="preserve"> </w:t>
      </w:r>
      <w:r w:rsidR="006935D2" w:rsidRPr="00260655">
        <w:rPr>
          <w:rFonts w:asciiTheme="minorHAnsi" w:hAnsiTheme="minorHAnsi" w:cstheme="minorHAnsi"/>
          <w:color w:val="auto"/>
        </w:rPr>
        <w:t>2D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A76E36" w:rsidRPr="00260655">
        <w:rPr>
          <w:rFonts w:asciiTheme="minorHAnsi" w:hAnsiTheme="minorHAnsi" w:cstheme="minorHAnsi"/>
          <w:color w:val="auto"/>
        </w:rPr>
        <w:t>imaging</w:t>
      </w:r>
    </w:p>
    <w:p w14:paraId="42E12899" w14:textId="77777777" w:rsidR="006305D7" w:rsidRPr="00260655" w:rsidRDefault="006305D7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DF4382" w14:textId="4A7468E3" w:rsidR="006305D7" w:rsidRPr="00260655" w:rsidRDefault="00055D23" w:rsidP="0026065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60655">
        <w:rPr>
          <w:rFonts w:asciiTheme="minorHAnsi" w:hAnsiTheme="minorHAnsi" w:cstheme="minorHAnsi"/>
          <w:b/>
          <w:bCs/>
          <w:color w:val="auto"/>
        </w:rPr>
        <w:t>:</w:t>
      </w:r>
    </w:p>
    <w:p w14:paraId="5A2DA878" w14:textId="4807E055" w:rsidR="007A4DD6" w:rsidRPr="00260655" w:rsidRDefault="000D7651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Time-of-flight secondary ion mass spectrometry </w:t>
      </w:r>
      <w:r w:rsidR="00055D23">
        <w:rPr>
          <w:rFonts w:asciiTheme="minorHAnsi" w:hAnsiTheme="minorHAnsi" w:cstheme="minorHAnsi"/>
          <w:color w:val="auto"/>
        </w:rPr>
        <w:t>is</w:t>
      </w:r>
      <w:r w:rsidR="003457F3" w:rsidRPr="00260655">
        <w:rPr>
          <w:rFonts w:asciiTheme="minorHAnsi" w:hAnsiTheme="minorHAnsi" w:cstheme="minorHAnsi"/>
          <w:color w:val="auto"/>
        </w:rPr>
        <w:t xml:space="preserve"> applied to demonstrate</w:t>
      </w:r>
      <w:r w:rsidRPr="00260655">
        <w:rPr>
          <w:rFonts w:asciiTheme="minorHAnsi" w:hAnsiTheme="minorHAnsi" w:cstheme="minorHAnsi"/>
          <w:color w:val="auto"/>
        </w:rPr>
        <w:t xml:space="preserve"> the chemical </w:t>
      </w:r>
      <w:r w:rsidR="00024880" w:rsidRPr="00260655">
        <w:rPr>
          <w:rFonts w:asciiTheme="minorHAnsi" w:hAnsiTheme="minorHAnsi" w:cstheme="minorHAnsi"/>
          <w:color w:val="auto"/>
        </w:rPr>
        <w:t>mapping</w:t>
      </w:r>
      <w:r w:rsidRPr="00260655">
        <w:rPr>
          <w:rFonts w:asciiTheme="minorHAnsi" w:hAnsiTheme="minorHAnsi" w:cstheme="minorHAnsi"/>
          <w:color w:val="auto"/>
        </w:rPr>
        <w:t xml:space="preserve"> and </w:t>
      </w:r>
      <w:r w:rsidR="003457F3" w:rsidRPr="00260655">
        <w:rPr>
          <w:rFonts w:asciiTheme="minorHAnsi" w:hAnsiTheme="minorHAnsi" w:cstheme="minorHAnsi"/>
          <w:color w:val="auto"/>
        </w:rPr>
        <w:t>corrosion morphology</w:t>
      </w:r>
      <w:r w:rsidRPr="00260655">
        <w:rPr>
          <w:rFonts w:asciiTheme="minorHAnsi" w:hAnsiTheme="minorHAnsi" w:cstheme="minorHAnsi"/>
          <w:color w:val="auto"/>
        </w:rPr>
        <w:t xml:space="preserve"> at the metal-paint interface of </w:t>
      </w:r>
      <w:r w:rsidR="00ED5AE6" w:rsidRPr="00260655">
        <w:rPr>
          <w:rFonts w:asciiTheme="minorHAnsi" w:hAnsiTheme="minorHAnsi" w:cstheme="minorHAnsi"/>
          <w:color w:val="auto"/>
        </w:rPr>
        <w:t>an</w:t>
      </w:r>
      <w:r w:rsidRPr="00260655">
        <w:rPr>
          <w:rFonts w:asciiTheme="minorHAnsi" w:hAnsiTheme="minorHAnsi" w:cstheme="minorHAnsi"/>
          <w:color w:val="auto"/>
        </w:rPr>
        <w:t xml:space="preserve"> aluminum </w:t>
      </w:r>
      <w:r w:rsidR="003457F3" w:rsidRPr="00260655">
        <w:rPr>
          <w:rFonts w:asciiTheme="minorHAnsi" w:hAnsiTheme="minorHAnsi" w:cstheme="minorHAnsi"/>
          <w:color w:val="auto"/>
        </w:rPr>
        <w:t xml:space="preserve">alloy </w:t>
      </w:r>
      <w:r w:rsidR="00ED5AE6" w:rsidRPr="00260655">
        <w:rPr>
          <w:rFonts w:asciiTheme="minorHAnsi" w:hAnsiTheme="minorHAnsi" w:cstheme="minorHAnsi"/>
          <w:color w:val="auto"/>
        </w:rPr>
        <w:t xml:space="preserve">after being </w:t>
      </w:r>
      <w:r w:rsidR="003457F3" w:rsidRPr="00260655">
        <w:rPr>
          <w:rFonts w:asciiTheme="minorHAnsi" w:hAnsiTheme="minorHAnsi" w:cstheme="minorHAnsi"/>
          <w:color w:val="auto"/>
        </w:rPr>
        <w:t xml:space="preserve">exposed </w:t>
      </w:r>
      <w:r w:rsidR="00D9465C">
        <w:rPr>
          <w:rFonts w:asciiTheme="minorHAnsi" w:hAnsiTheme="minorHAnsi" w:cstheme="minorHAnsi"/>
          <w:color w:val="auto"/>
        </w:rPr>
        <w:t>to</w:t>
      </w:r>
      <w:r w:rsidR="00ED5AE6" w:rsidRPr="00260655">
        <w:rPr>
          <w:rFonts w:asciiTheme="minorHAnsi" w:hAnsiTheme="minorHAnsi" w:cstheme="minorHAnsi"/>
          <w:color w:val="auto"/>
        </w:rPr>
        <w:t xml:space="preserve"> a </w:t>
      </w:r>
      <w:r w:rsidR="006E5DAE" w:rsidRPr="00260655">
        <w:rPr>
          <w:rFonts w:asciiTheme="minorHAnsi" w:hAnsiTheme="minorHAnsi" w:cstheme="minorHAnsi"/>
          <w:color w:val="auto"/>
        </w:rPr>
        <w:t>salt</w:t>
      </w:r>
      <w:r w:rsidRPr="00260655">
        <w:rPr>
          <w:rFonts w:asciiTheme="minorHAnsi" w:hAnsiTheme="minorHAnsi" w:cstheme="minorHAnsi"/>
          <w:color w:val="auto"/>
        </w:rPr>
        <w:t xml:space="preserve"> solution</w:t>
      </w:r>
      <w:r w:rsidR="006E5DAE" w:rsidRPr="00260655">
        <w:rPr>
          <w:rFonts w:asciiTheme="minorHAnsi" w:hAnsiTheme="minorHAnsi" w:cstheme="minorHAnsi"/>
          <w:color w:val="auto"/>
        </w:rPr>
        <w:t xml:space="preserve"> </w:t>
      </w:r>
      <w:r w:rsidR="00ED5AE6" w:rsidRPr="00260655">
        <w:rPr>
          <w:rFonts w:asciiTheme="minorHAnsi" w:hAnsiTheme="minorHAnsi" w:cstheme="minorHAnsi"/>
          <w:color w:val="auto"/>
        </w:rPr>
        <w:t xml:space="preserve">compared with </w:t>
      </w:r>
      <w:r w:rsidR="00D9465C">
        <w:rPr>
          <w:rFonts w:asciiTheme="minorHAnsi" w:hAnsiTheme="minorHAnsi" w:cstheme="minorHAnsi"/>
          <w:color w:val="auto"/>
        </w:rPr>
        <w:t>a</w:t>
      </w:r>
      <w:r w:rsidR="00ED5AE6" w:rsidRPr="00260655">
        <w:rPr>
          <w:rFonts w:asciiTheme="minorHAnsi" w:hAnsiTheme="minorHAnsi" w:cstheme="minorHAnsi"/>
          <w:color w:val="auto"/>
        </w:rPr>
        <w:t xml:space="preserve"> </w:t>
      </w:r>
      <w:r w:rsidR="00946B08" w:rsidRPr="00260655">
        <w:rPr>
          <w:rFonts w:asciiTheme="minorHAnsi" w:hAnsiTheme="minorHAnsi" w:cstheme="minorHAnsi"/>
          <w:color w:val="auto"/>
        </w:rPr>
        <w:t>specimen</w:t>
      </w:r>
      <w:r w:rsidR="00944F97" w:rsidRPr="00260655">
        <w:rPr>
          <w:rFonts w:asciiTheme="minorHAnsi" w:hAnsiTheme="minorHAnsi" w:cstheme="minorHAnsi"/>
          <w:color w:val="auto"/>
        </w:rPr>
        <w:t xml:space="preserve"> exposed </w:t>
      </w:r>
      <w:r w:rsidR="00D9465C">
        <w:rPr>
          <w:rFonts w:asciiTheme="minorHAnsi" w:hAnsiTheme="minorHAnsi" w:cstheme="minorHAnsi"/>
          <w:color w:val="auto"/>
        </w:rPr>
        <w:t>to</w:t>
      </w:r>
      <w:r w:rsidR="00944F97" w:rsidRPr="00260655">
        <w:rPr>
          <w:rFonts w:asciiTheme="minorHAnsi" w:hAnsiTheme="minorHAnsi" w:cstheme="minorHAnsi"/>
          <w:color w:val="auto"/>
        </w:rPr>
        <w:t xml:space="preserve"> air</w:t>
      </w:r>
      <w:r w:rsidR="006E5DAE" w:rsidRPr="00260655">
        <w:rPr>
          <w:rFonts w:asciiTheme="minorHAnsi" w:hAnsiTheme="minorHAnsi" w:cstheme="minorHAnsi"/>
          <w:color w:val="auto"/>
        </w:rPr>
        <w:t>.</w:t>
      </w:r>
    </w:p>
    <w:p w14:paraId="24A4E00F" w14:textId="77777777" w:rsidR="006305D7" w:rsidRPr="00260655" w:rsidRDefault="006305D7" w:rsidP="00260655">
      <w:pPr>
        <w:rPr>
          <w:rFonts w:asciiTheme="minorHAnsi" w:hAnsiTheme="minorHAnsi" w:cstheme="minorHAnsi"/>
          <w:color w:val="auto"/>
        </w:rPr>
      </w:pPr>
    </w:p>
    <w:p w14:paraId="64345878" w14:textId="7135F165" w:rsidR="006305D7" w:rsidRPr="00260655" w:rsidRDefault="006305D7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ABSTRACT:</w:t>
      </w:r>
    </w:p>
    <w:p w14:paraId="4732D633" w14:textId="343E5D8F" w:rsidR="006305D7" w:rsidRPr="00260655" w:rsidRDefault="000D7651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Corrosion developed at the paint and aluminum (Al) metal</w:t>
      </w:r>
      <w:r w:rsidR="00342CC1" w:rsidRPr="00260655">
        <w:rPr>
          <w:rFonts w:asciiTheme="minorHAnsi" w:hAnsiTheme="minorHAnsi" w:cstheme="minorHAnsi"/>
          <w:color w:val="auto"/>
        </w:rPr>
        <w:t>-paint interface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9465C">
        <w:rPr>
          <w:rFonts w:asciiTheme="minorHAnsi" w:hAnsiTheme="minorHAnsi" w:cstheme="minorHAnsi"/>
          <w:color w:val="auto"/>
        </w:rPr>
        <w:t>of an aluminum alloy is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6E5DAE" w:rsidRPr="00260655">
        <w:rPr>
          <w:rFonts w:asciiTheme="minorHAnsi" w:hAnsiTheme="minorHAnsi" w:cstheme="minorHAnsi"/>
          <w:color w:val="auto"/>
        </w:rPr>
        <w:t>analyzed</w:t>
      </w:r>
      <w:r w:rsidRPr="00260655">
        <w:rPr>
          <w:rFonts w:asciiTheme="minorHAnsi" w:hAnsiTheme="minorHAnsi" w:cstheme="minorHAnsi"/>
          <w:color w:val="auto"/>
        </w:rPr>
        <w:t xml:space="preserve"> using time-of-flight secondary ion mass spectrometry (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-SIMS), illustrating that SIMS </w:t>
      </w:r>
      <w:r w:rsidR="00D9465C">
        <w:rPr>
          <w:rFonts w:asciiTheme="minorHAnsi" w:hAnsiTheme="minorHAnsi" w:cstheme="minorHAnsi"/>
          <w:color w:val="auto"/>
        </w:rPr>
        <w:t>is</w:t>
      </w:r>
      <w:r w:rsidRPr="00260655">
        <w:rPr>
          <w:rFonts w:asciiTheme="minorHAnsi" w:hAnsiTheme="minorHAnsi" w:cstheme="minorHAnsi"/>
          <w:color w:val="auto"/>
        </w:rPr>
        <w:t xml:space="preserve"> a suitable technique to study the chemical distribution at </w:t>
      </w:r>
      <w:r w:rsidR="00D9465C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 xml:space="preserve">metal-paint interface. The painted Al </w:t>
      </w:r>
      <w:r w:rsidR="004755A1" w:rsidRPr="00260655">
        <w:rPr>
          <w:rFonts w:asciiTheme="minorHAnsi" w:hAnsiTheme="minorHAnsi" w:cstheme="minorHAnsi"/>
          <w:color w:val="auto"/>
        </w:rPr>
        <w:t>alloy coupons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9465C">
        <w:rPr>
          <w:rFonts w:asciiTheme="minorHAnsi" w:hAnsiTheme="minorHAnsi" w:cstheme="minorHAnsi"/>
          <w:color w:val="auto"/>
        </w:rPr>
        <w:t>are</w:t>
      </w:r>
      <w:r w:rsidRPr="00260655">
        <w:rPr>
          <w:rFonts w:asciiTheme="minorHAnsi" w:hAnsiTheme="minorHAnsi" w:cstheme="minorHAnsi"/>
          <w:color w:val="auto"/>
        </w:rPr>
        <w:t xml:space="preserve"> immersed in </w:t>
      </w:r>
      <w:r w:rsidR="005C6507" w:rsidRPr="00260655">
        <w:rPr>
          <w:rFonts w:asciiTheme="minorHAnsi" w:hAnsiTheme="minorHAnsi" w:cstheme="minorHAnsi"/>
          <w:color w:val="auto"/>
        </w:rPr>
        <w:t xml:space="preserve">a </w:t>
      </w:r>
      <w:r w:rsidR="006E5DAE" w:rsidRPr="00260655">
        <w:rPr>
          <w:rFonts w:asciiTheme="minorHAnsi" w:hAnsiTheme="minorHAnsi" w:cstheme="minorHAnsi"/>
          <w:color w:val="auto"/>
        </w:rPr>
        <w:t xml:space="preserve">salt </w:t>
      </w:r>
      <w:r w:rsidRPr="00260655">
        <w:rPr>
          <w:rFonts w:asciiTheme="minorHAnsi" w:hAnsiTheme="minorHAnsi" w:cstheme="minorHAnsi"/>
          <w:color w:val="auto"/>
        </w:rPr>
        <w:t xml:space="preserve">solution </w:t>
      </w:r>
      <w:r w:rsidR="00D9465C">
        <w:rPr>
          <w:rFonts w:asciiTheme="minorHAnsi" w:hAnsiTheme="minorHAnsi" w:cstheme="minorHAnsi"/>
          <w:color w:val="auto"/>
        </w:rPr>
        <w:t>or</w:t>
      </w:r>
      <w:r w:rsidR="003D13E5" w:rsidRPr="00260655">
        <w:rPr>
          <w:rFonts w:asciiTheme="minorHAnsi" w:hAnsiTheme="minorHAnsi" w:cstheme="minorHAnsi"/>
          <w:color w:val="auto"/>
        </w:rPr>
        <w:t xml:space="preserve"> </w:t>
      </w:r>
      <w:r w:rsidR="00B82255" w:rsidRPr="00260655">
        <w:rPr>
          <w:rFonts w:asciiTheme="minorHAnsi" w:hAnsiTheme="minorHAnsi" w:cstheme="minorHAnsi"/>
          <w:color w:val="auto"/>
        </w:rPr>
        <w:t>expose</w:t>
      </w:r>
      <w:r w:rsidR="004755A1" w:rsidRPr="00260655">
        <w:rPr>
          <w:rFonts w:asciiTheme="minorHAnsi" w:hAnsiTheme="minorHAnsi" w:cstheme="minorHAnsi"/>
          <w:color w:val="auto"/>
        </w:rPr>
        <w:t>d</w:t>
      </w:r>
      <w:r w:rsidR="00B82255" w:rsidRPr="00260655">
        <w:rPr>
          <w:rFonts w:asciiTheme="minorHAnsi" w:hAnsiTheme="minorHAnsi" w:cstheme="minorHAnsi"/>
          <w:color w:val="auto"/>
        </w:rPr>
        <w:t xml:space="preserve"> to air</w:t>
      </w:r>
      <w:r w:rsidR="003D13E5" w:rsidRPr="00260655">
        <w:rPr>
          <w:rFonts w:asciiTheme="minorHAnsi" w:hAnsiTheme="minorHAnsi" w:cstheme="minorHAnsi"/>
          <w:color w:val="auto"/>
        </w:rPr>
        <w:t xml:space="preserve"> </w:t>
      </w:r>
      <w:r w:rsidR="00B82255" w:rsidRPr="00260655">
        <w:rPr>
          <w:rFonts w:asciiTheme="minorHAnsi" w:hAnsiTheme="minorHAnsi" w:cstheme="minorHAnsi"/>
          <w:color w:val="auto"/>
        </w:rPr>
        <w:t>only</w:t>
      </w:r>
      <w:r w:rsidR="003D13E5" w:rsidRPr="00260655">
        <w:rPr>
          <w:rFonts w:asciiTheme="minorHAnsi" w:hAnsiTheme="minorHAnsi" w:cstheme="minorHAnsi"/>
          <w:color w:val="auto"/>
        </w:rPr>
        <w:t xml:space="preserve">. </w:t>
      </w:r>
      <w:r w:rsidRPr="00260655">
        <w:rPr>
          <w:rFonts w:asciiTheme="minorHAnsi" w:hAnsiTheme="minorHAnsi" w:cstheme="minorHAnsi"/>
          <w:color w:val="auto"/>
        </w:rPr>
        <w:t xml:space="preserve">SIMS </w:t>
      </w:r>
      <w:r w:rsidR="00D9465C">
        <w:rPr>
          <w:rFonts w:asciiTheme="minorHAnsi" w:hAnsiTheme="minorHAnsi" w:cstheme="minorHAnsi"/>
          <w:color w:val="auto"/>
        </w:rPr>
        <w:t>provides</w:t>
      </w:r>
      <w:r w:rsidRPr="00260655">
        <w:rPr>
          <w:rFonts w:asciiTheme="minorHAnsi" w:hAnsiTheme="minorHAnsi" w:cstheme="minorHAnsi"/>
          <w:color w:val="auto"/>
        </w:rPr>
        <w:t xml:space="preserve"> chemical mapping and 2D</w:t>
      </w:r>
      <w:r w:rsidR="006935D2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molecular imaging of the interface, allowing direct visualization of the morphology of the corrosion products formed at the </w:t>
      </w:r>
      <w:r w:rsidR="00EB5A48" w:rsidRPr="00260655">
        <w:rPr>
          <w:rFonts w:asciiTheme="minorHAnsi" w:hAnsiTheme="minorHAnsi" w:cstheme="minorHAnsi"/>
          <w:color w:val="auto"/>
        </w:rPr>
        <w:t xml:space="preserve">metal-paint </w:t>
      </w:r>
      <w:r w:rsidRPr="00260655">
        <w:rPr>
          <w:rFonts w:asciiTheme="minorHAnsi" w:hAnsiTheme="minorHAnsi" w:cstheme="minorHAnsi"/>
          <w:color w:val="auto"/>
        </w:rPr>
        <w:t>interface and</w:t>
      </w:r>
      <w:r w:rsidR="00EB5A48" w:rsidRPr="00260655">
        <w:rPr>
          <w:rFonts w:asciiTheme="minorHAnsi" w:hAnsiTheme="minorHAnsi" w:cstheme="minorHAnsi"/>
          <w:color w:val="auto"/>
        </w:rPr>
        <w:t xml:space="preserve"> mapping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EB5A48" w:rsidRPr="00260655">
        <w:rPr>
          <w:rFonts w:asciiTheme="minorHAnsi" w:hAnsiTheme="minorHAnsi" w:cstheme="minorHAnsi"/>
          <w:color w:val="auto"/>
        </w:rPr>
        <w:t xml:space="preserve">of </w:t>
      </w:r>
      <w:r w:rsidR="00D9465C">
        <w:rPr>
          <w:rFonts w:asciiTheme="minorHAnsi" w:hAnsiTheme="minorHAnsi" w:cstheme="minorHAnsi"/>
          <w:color w:val="auto"/>
        </w:rPr>
        <w:t xml:space="preserve">the </w:t>
      </w:r>
      <w:r w:rsidR="00EB5A48" w:rsidRPr="00260655">
        <w:rPr>
          <w:rFonts w:asciiTheme="minorHAnsi" w:hAnsiTheme="minorHAnsi" w:cstheme="minorHAnsi"/>
          <w:color w:val="auto"/>
        </w:rPr>
        <w:t>chemical after</w:t>
      </w:r>
      <w:r w:rsidR="006935D2" w:rsidRPr="00260655">
        <w:rPr>
          <w:rFonts w:asciiTheme="minorHAnsi" w:hAnsiTheme="minorHAnsi" w:cstheme="minorHAnsi"/>
          <w:color w:val="auto"/>
        </w:rPr>
        <w:t xml:space="preserve"> corrosion</w:t>
      </w:r>
      <w:r w:rsidR="00EB5A48" w:rsidRPr="00260655">
        <w:rPr>
          <w:rFonts w:asciiTheme="minorHAnsi" w:hAnsiTheme="minorHAnsi" w:cstheme="minorHAnsi"/>
          <w:color w:val="auto"/>
        </w:rPr>
        <w:t xml:space="preserve"> </w:t>
      </w:r>
      <w:r w:rsidR="00D9465C">
        <w:rPr>
          <w:rFonts w:asciiTheme="minorHAnsi" w:hAnsiTheme="minorHAnsi" w:cstheme="minorHAnsi"/>
          <w:color w:val="auto"/>
        </w:rPr>
        <w:t>occurs</w:t>
      </w:r>
      <w:r w:rsidR="006935D2" w:rsidRPr="00260655">
        <w:rPr>
          <w:rFonts w:asciiTheme="minorHAnsi" w:hAnsiTheme="minorHAnsi" w:cstheme="minorHAnsi"/>
          <w:color w:val="auto"/>
        </w:rPr>
        <w:t xml:space="preserve">. </w:t>
      </w:r>
      <w:r w:rsidR="002B6599" w:rsidRPr="00260655">
        <w:rPr>
          <w:rFonts w:asciiTheme="minorHAnsi" w:hAnsiTheme="minorHAnsi" w:cstheme="minorHAnsi"/>
          <w:color w:val="auto"/>
        </w:rPr>
        <w:t>The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2B6599" w:rsidRPr="00260655">
        <w:rPr>
          <w:rFonts w:asciiTheme="minorHAnsi" w:hAnsiTheme="minorHAnsi" w:cstheme="minorHAnsi"/>
          <w:color w:val="auto"/>
        </w:rPr>
        <w:t>experimental pro</w:t>
      </w:r>
      <w:r w:rsidR="004755A1" w:rsidRPr="00260655">
        <w:rPr>
          <w:rFonts w:asciiTheme="minorHAnsi" w:hAnsiTheme="minorHAnsi" w:cstheme="minorHAnsi"/>
          <w:color w:val="auto"/>
        </w:rPr>
        <w:t>ced</w:t>
      </w:r>
      <w:r w:rsidR="002B6599" w:rsidRPr="00260655">
        <w:rPr>
          <w:rFonts w:asciiTheme="minorHAnsi" w:hAnsiTheme="minorHAnsi" w:cstheme="minorHAnsi"/>
          <w:color w:val="auto"/>
        </w:rPr>
        <w:t xml:space="preserve">ure of this method </w:t>
      </w:r>
      <w:r w:rsidR="00D9465C">
        <w:rPr>
          <w:rFonts w:asciiTheme="minorHAnsi" w:hAnsiTheme="minorHAnsi" w:cstheme="minorHAnsi"/>
          <w:color w:val="auto"/>
        </w:rPr>
        <w:t>is</w:t>
      </w:r>
      <w:r w:rsidR="002B6599" w:rsidRPr="00260655">
        <w:rPr>
          <w:rFonts w:asciiTheme="minorHAnsi" w:hAnsiTheme="minorHAnsi" w:cstheme="minorHAnsi"/>
          <w:color w:val="auto"/>
        </w:rPr>
        <w:t xml:space="preserve"> </w:t>
      </w:r>
      <w:r w:rsidR="00ED3E39" w:rsidRPr="00260655">
        <w:rPr>
          <w:rFonts w:asciiTheme="minorHAnsi" w:hAnsiTheme="minorHAnsi" w:cstheme="minorHAnsi"/>
          <w:color w:val="auto"/>
        </w:rPr>
        <w:t>presented to</w:t>
      </w:r>
      <w:r w:rsidR="002B6599" w:rsidRPr="00260655">
        <w:rPr>
          <w:rFonts w:asciiTheme="minorHAnsi" w:hAnsiTheme="minorHAnsi" w:cstheme="minorHAnsi"/>
          <w:color w:val="auto"/>
        </w:rPr>
        <w:t xml:space="preserve"> provide </w:t>
      </w:r>
      <w:r w:rsidR="00ED3E39" w:rsidRPr="00260655">
        <w:rPr>
          <w:rFonts w:asciiTheme="minorHAnsi" w:hAnsiTheme="minorHAnsi" w:cstheme="minorHAnsi"/>
          <w:color w:val="auto"/>
        </w:rPr>
        <w:t xml:space="preserve">technical </w:t>
      </w:r>
      <w:r w:rsidR="002B6599" w:rsidRPr="00260655">
        <w:rPr>
          <w:rFonts w:asciiTheme="minorHAnsi" w:hAnsiTheme="minorHAnsi" w:cstheme="minorHAnsi"/>
          <w:color w:val="auto"/>
        </w:rPr>
        <w:t xml:space="preserve">details </w:t>
      </w:r>
      <w:r w:rsidR="00ED3E39" w:rsidRPr="00260655">
        <w:rPr>
          <w:rFonts w:asciiTheme="minorHAnsi" w:hAnsiTheme="minorHAnsi" w:cstheme="minorHAnsi"/>
          <w:color w:val="auto"/>
        </w:rPr>
        <w:t>to facilitate similar</w:t>
      </w:r>
      <w:r w:rsidR="002B6599" w:rsidRPr="00260655">
        <w:rPr>
          <w:rFonts w:asciiTheme="minorHAnsi" w:hAnsiTheme="minorHAnsi" w:cstheme="minorHAnsi"/>
          <w:color w:val="auto"/>
        </w:rPr>
        <w:t xml:space="preserve"> research and </w:t>
      </w:r>
      <w:r w:rsidR="00ED3E39" w:rsidRPr="00260655">
        <w:rPr>
          <w:rFonts w:asciiTheme="minorHAnsi" w:hAnsiTheme="minorHAnsi" w:cstheme="minorHAnsi"/>
          <w:color w:val="auto"/>
        </w:rPr>
        <w:t xml:space="preserve">highlight </w:t>
      </w:r>
      <w:r w:rsidR="002B6599" w:rsidRPr="00260655">
        <w:rPr>
          <w:rFonts w:asciiTheme="minorHAnsi" w:hAnsiTheme="minorHAnsi" w:cstheme="minorHAnsi"/>
          <w:color w:val="auto"/>
        </w:rPr>
        <w:t xml:space="preserve">pitfalls that may </w:t>
      </w:r>
      <w:r w:rsidR="00D9465C">
        <w:rPr>
          <w:rFonts w:asciiTheme="minorHAnsi" w:hAnsiTheme="minorHAnsi" w:cstheme="minorHAnsi"/>
          <w:color w:val="auto"/>
        </w:rPr>
        <w:t xml:space="preserve">be </w:t>
      </w:r>
      <w:r w:rsidR="002B6599" w:rsidRPr="00260655">
        <w:rPr>
          <w:rFonts w:asciiTheme="minorHAnsi" w:hAnsiTheme="minorHAnsi" w:cstheme="minorHAnsi"/>
          <w:color w:val="auto"/>
        </w:rPr>
        <w:t>encounter</w:t>
      </w:r>
      <w:r w:rsidR="00D9465C">
        <w:rPr>
          <w:rFonts w:asciiTheme="minorHAnsi" w:hAnsiTheme="minorHAnsi" w:cstheme="minorHAnsi"/>
          <w:color w:val="auto"/>
        </w:rPr>
        <w:t>ed</w:t>
      </w:r>
      <w:r w:rsidR="002B6599" w:rsidRPr="00260655">
        <w:rPr>
          <w:rFonts w:asciiTheme="minorHAnsi" w:hAnsiTheme="minorHAnsi" w:cstheme="minorHAnsi"/>
          <w:color w:val="auto"/>
        </w:rPr>
        <w:t xml:space="preserve"> during </w:t>
      </w:r>
      <w:r w:rsidR="00ED3E39" w:rsidRPr="00260655">
        <w:rPr>
          <w:rFonts w:asciiTheme="minorHAnsi" w:hAnsiTheme="minorHAnsi" w:cstheme="minorHAnsi"/>
          <w:color w:val="auto"/>
        </w:rPr>
        <w:t xml:space="preserve">such </w:t>
      </w:r>
      <w:r w:rsidR="002B6599" w:rsidRPr="00260655">
        <w:rPr>
          <w:rFonts w:asciiTheme="minorHAnsi" w:hAnsiTheme="minorHAnsi" w:cstheme="minorHAnsi"/>
          <w:color w:val="auto"/>
        </w:rPr>
        <w:t xml:space="preserve">experiments. </w:t>
      </w:r>
    </w:p>
    <w:p w14:paraId="04503DDE" w14:textId="77777777" w:rsidR="000D7651" w:rsidRPr="00260655" w:rsidRDefault="000D7651" w:rsidP="00260655">
      <w:pPr>
        <w:rPr>
          <w:rFonts w:asciiTheme="minorHAnsi" w:hAnsiTheme="minorHAnsi" w:cstheme="minorHAnsi"/>
          <w:color w:val="auto"/>
        </w:rPr>
      </w:pPr>
    </w:p>
    <w:p w14:paraId="1562313D" w14:textId="77777777" w:rsidR="006305D7" w:rsidRPr="00260655" w:rsidRDefault="006305D7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color w:val="auto"/>
        </w:rPr>
        <w:t>INTRODUCTION</w:t>
      </w:r>
      <w:r w:rsidRPr="00260655">
        <w:rPr>
          <w:rFonts w:asciiTheme="minorHAnsi" w:hAnsiTheme="minorHAnsi" w:cstheme="minorHAnsi"/>
          <w:b/>
          <w:bCs/>
          <w:color w:val="auto"/>
        </w:rPr>
        <w:t>:</w:t>
      </w:r>
      <w:r w:rsidR="00204484" w:rsidRPr="00260655">
        <w:rPr>
          <w:rFonts w:asciiTheme="minorHAnsi" w:hAnsiTheme="minorHAnsi" w:cstheme="minorHAnsi"/>
          <w:color w:val="auto"/>
        </w:rPr>
        <w:t xml:space="preserve"> </w:t>
      </w:r>
    </w:p>
    <w:p w14:paraId="73079E7D" w14:textId="3A460DB4" w:rsidR="008A1DEB" w:rsidRPr="00260655" w:rsidRDefault="008A1DEB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Al alloys have wide applications in engineering structures, such as in marine technology</w:t>
      </w:r>
      <w:r w:rsidR="009322AC" w:rsidRPr="00260655">
        <w:rPr>
          <w:rFonts w:asciiTheme="minorHAnsi" w:hAnsiTheme="minorHAnsi" w:cstheme="minorHAnsi"/>
          <w:color w:val="auto"/>
        </w:rPr>
        <w:t xml:space="preserve"> or</w:t>
      </w:r>
      <w:r w:rsidRPr="00260655">
        <w:rPr>
          <w:rFonts w:asciiTheme="minorHAnsi" w:hAnsiTheme="minorHAnsi" w:cstheme="minorHAnsi"/>
          <w:color w:val="auto"/>
        </w:rPr>
        <w:t xml:space="preserve"> military automotive</w:t>
      </w:r>
      <w:r w:rsidR="009322AC" w:rsidRPr="00260655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attribu</w:t>
      </w:r>
      <w:r w:rsidR="00290EF9" w:rsidRPr="00260655">
        <w:rPr>
          <w:rFonts w:asciiTheme="minorHAnsi" w:hAnsiTheme="minorHAnsi" w:cstheme="minorHAnsi"/>
          <w:color w:val="auto"/>
        </w:rPr>
        <w:t>table to their high strength-to-</w:t>
      </w:r>
      <w:r w:rsidRPr="00260655">
        <w:rPr>
          <w:rFonts w:asciiTheme="minorHAnsi" w:hAnsiTheme="minorHAnsi" w:cstheme="minorHAnsi"/>
          <w:color w:val="auto"/>
        </w:rPr>
        <w:t>weight ratio, excellent formability</w:t>
      </w:r>
      <w:r w:rsidR="009322AC" w:rsidRPr="00260655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and </w:t>
      </w:r>
      <w:r w:rsidRPr="00260655">
        <w:rPr>
          <w:rFonts w:asciiTheme="minorHAnsi" w:hAnsiTheme="minorHAnsi" w:cstheme="minorHAnsi"/>
          <w:color w:val="auto"/>
        </w:rPr>
        <w:lastRenderedPageBreak/>
        <w:t>resistance</w:t>
      </w:r>
      <w:r w:rsidR="009322AC" w:rsidRPr="00260655">
        <w:rPr>
          <w:rFonts w:asciiTheme="minorHAnsi" w:hAnsiTheme="minorHAnsi" w:cstheme="minorHAnsi"/>
          <w:color w:val="auto"/>
        </w:rPr>
        <w:t xml:space="preserve"> to corrosion</w:t>
      </w:r>
      <w:r w:rsidRPr="00260655">
        <w:rPr>
          <w:rFonts w:asciiTheme="minorHAnsi" w:hAnsiTheme="minorHAnsi" w:cstheme="minorHAnsi"/>
          <w:color w:val="auto"/>
        </w:rPr>
        <w:t>. However, localized corrosion of Al alloys is still a common phenomenon which affects their long-term reliability, durability</w:t>
      </w:r>
      <w:r w:rsidR="00D9465C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and integrity in various environment</w:t>
      </w:r>
      <w:r w:rsidR="009322AC" w:rsidRPr="00260655">
        <w:rPr>
          <w:rFonts w:asciiTheme="minorHAnsi" w:hAnsiTheme="minorHAnsi" w:cstheme="minorHAnsi"/>
          <w:color w:val="auto"/>
        </w:rPr>
        <w:t>al</w:t>
      </w:r>
      <w:r w:rsidRPr="00260655">
        <w:rPr>
          <w:rFonts w:asciiTheme="minorHAnsi" w:hAnsiTheme="minorHAnsi" w:cstheme="minorHAnsi"/>
          <w:color w:val="auto"/>
        </w:rPr>
        <w:t xml:space="preserve"> conditions</w:t>
      </w:r>
      <w:r w:rsidRPr="00260655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260655">
        <w:rPr>
          <w:rFonts w:asciiTheme="minorHAnsi" w:hAnsiTheme="minorHAnsi" w:cstheme="minorHAnsi"/>
          <w:color w:val="auto"/>
        </w:rPr>
        <w:t xml:space="preserve">. Paint coating is the most common means </w:t>
      </w:r>
      <w:r w:rsidR="00515834">
        <w:rPr>
          <w:rFonts w:asciiTheme="minorHAnsi" w:hAnsiTheme="minorHAnsi" w:cstheme="minorHAnsi"/>
          <w:color w:val="auto"/>
        </w:rPr>
        <w:t>to prevent</w:t>
      </w:r>
      <w:r w:rsidRPr="00260655">
        <w:rPr>
          <w:rFonts w:asciiTheme="minorHAnsi" w:hAnsiTheme="minorHAnsi" w:cstheme="minorHAnsi"/>
          <w:color w:val="auto"/>
        </w:rPr>
        <w:t xml:space="preserve"> corrosion. Illu</w:t>
      </w:r>
      <w:r w:rsidR="002B4A55" w:rsidRPr="00260655">
        <w:rPr>
          <w:rFonts w:asciiTheme="minorHAnsi" w:hAnsiTheme="minorHAnsi" w:cstheme="minorHAnsi"/>
          <w:color w:val="auto"/>
        </w:rPr>
        <w:t xml:space="preserve">stration of the corrosion </w:t>
      </w:r>
      <w:r w:rsidR="00453F78" w:rsidRPr="00260655">
        <w:rPr>
          <w:rFonts w:asciiTheme="minorHAnsi" w:hAnsiTheme="minorHAnsi" w:cstheme="minorHAnsi"/>
          <w:color w:val="auto"/>
        </w:rPr>
        <w:t>developed</w:t>
      </w:r>
      <w:r w:rsidR="009322AC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at the interface between metal and p</w:t>
      </w:r>
      <w:r w:rsidR="002B4A55" w:rsidRPr="00260655">
        <w:rPr>
          <w:rFonts w:asciiTheme="minorHAnsi" w:hAnsiTheme="minorHAnsi" w:cstheme="minorHAnsi"/>
          <w:color w:val="auto"/>
        </w:rPr>
        <w:t>aint coating can provide insights in determining the appropriate remedy for corrosion prevention.</w:t>
      </w:r>
    </w:p>
    <w:p w14:paraId="06581D7F" w14:textId="77777777" w:rsidR="00FB70EE" w:rsidRPr="00260655" w:rsidRDefault="00FB70EE" w:rsidP="00260655">
      <w:pPr>
        <w:rPr>
          <w:rFonts w:asciiTheme="minorHAnsi" w:hAnsiTheme="minorHAnsi" w:cstheme="minorHAnsi"/>
          <w:color w:val="auto"/>
        </w:rPr>
      </w:pPr>
    </w:p>
    <w:p w14:paraId="7D703CD1" w14:textId="33CF5E23" w:rsidR="008A1DEB" w:rsidRPr="00260655" w:rsidRDefault="004D6F75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The co</w:t>
      </w:r>
      <w:r w:rsidR="001C03CA" w:rsidRPr="00260655">
        <w:rPr>
          <w:rFonts w:asciiTheme="minorHAnsi" w:hAnsiTheme="minorHAnsi" w:cstheme="minorHAnsi"/>
          <w:color w:val="auto"/>
        </w:rPr>
        <w:t>rrosion</w:t>
      </w:r>
      <w:r w:rsidR="002B4A55" w:rsidRPr="00260655">
        <w:rPr>
          <w:rFonts w:asciiTheme="minorHAnsi" w:hAnsiTheme="minorHAnsi" w:cstheme="minorHAnsi"/>
          <w:color w:val="auto"/>
        </w:rPr>
        <w:t xml:space="preserve"> of</w:t>
      </w:r>
      <w:r w:rsidR="001C03CA" w:rsidRPr="00260655">
        <w:rPr>
          <w:rFonts w:asciiTheme="minorHAnsi" w:hAnsiTheme="minorHAnsi" w:cstheme="minorHAnsi"/>
          <w:color w:val="auto"/>
        </w:rPr>
        <w:t xml:space="preserve"> Al</w:t>
      </w:r>
      <w:r w:rsidRPr="00260655">
        <w:rPr>
          <w:rFonts w:asciiTheme="minorHAnsi" w:hAnsiTheme="minorHAnsi" w:cstheme="minorHAnsi"/>
          <w:color w:val="auto"/>
        </w:rPr>
        <w:t xml:space="preserve"> alloys</w:t>
      </w:r>
      <w:r w:rsidR="001C03CA" w:rsidRPr="00260655">
        <w:rPr>
          <w:rFonts w:asciiTheme="minorHAnsi" w:hAnsiTheme="minorHAnsi" w:cstheme="minorHAnsi"/>
          <w:color w:val="auto"/>
        </w:rPr>
        <w:t xml:space="preserve"> may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1C03CA" w:rsidRPr="00260655">
        <w:rPr>
          <w:rFonts w:asciiTheme="minorHAnsi" w:hAnsiTheme="minorHAnsi" w:cstheme="minorHAnsi"/>
          <w:color w:val="auto"/>
        </w:rPr>
        <w:t>take place</w:t>
      </w:r>
      <w:r w:rsidRPr="00260655">
        <w:rPr>
          <w:rFonts w:asciiTheme="minorHAnsi" w:hAnsiTheme="minorHAnsi" w:cstheme="minorHAnsi"/>
          <w:color w:val="auto"/>
        </w:rPr>
        <w:t xml:space="preserve"> via severa</w:t>
      </w:r>
      <w:r w:rsidR="001C03CA" w:rsidRPr="00260655">
        <w:rPr>
          <w:rFonts w:asciiTheme="minorHAnsi" w:hAnsiTheme="minorHAnsi" w:cstheme="minorHAnsi"/>
          <w:color w:val="auto"/>
        </w:rPr>
        <w:t xml:space="preserve">l different pathways. </w:t>
      </w:r>
      <w:r w:rsidR="00D50B14" w:rsidRPr="00260655">
        <w:rPr>
          <w:rFonts w:asciiTheme="minorHAnsi" w:hAnsiTheme="minorHAnsi" w:cstheme="minorHAnsi"/>
          <w:color w:val="auto"/>
        </w:rPr>
        <w:t>X-ray photoelectron spectroscopy (</w:t>
      </w:r>
      <w:r w:rsidR="008A1DEB" w:rsidRPr="00260655">
        <w:rPr>
          <w:rFonts w:asciiTheme="minorHAnsi" w:hAnsiTheme="minorHAnsi" w:cstheme="minorHAnsi"/>
          <w:color w:val="auto"/>
        </w:rPr>
        <w:t>XPS</w:t>
      </w:r>
      <w:r w:rsidR="00D50B14" w:rsidRPr="00260655">
        <w:rPr>
          <w:rFonts w:asciiTheme="minorHAnsi" w:hAnsiTheme="minorHAnsi" w:cstheme="minorHAnsi"/>
          <w:color w:val="auto"/>
        </w:rPr>
        <w:t>) and scanning electron microscop</w:t>
      </w:r>
      <w:r w:rsidR="00D9465C">
        <w:rPr>
          <w:rFonts w:asciiTheme="minorHAnsi" w:hAnsiTheme="minorHAnsi" w:cstheme="minorHAnsi"/>
          <w:color w:val="auto"/>
        </w:rPr>
        <w:t>y</w:t>
      </w:r>
      <w:r w:rsidR="00D50B14" w:rsidRPr="00260655">
        <w:rPr>
          <w:rFonts w:asciiTheme="minorHAnsi" w:hAnsiTheme="minorHAnsi" w:cstheme="minorHAnsi"/>
          <w:color w:val="auto"/>
        </w:rPr>
        <w:t xml:space="preserve">/energy-dispersive X-ray spectroscopy </w:t>
      </w:r>
      <w:r w:rsidR="00520771" w:rsidRPr="00260655">
        <w:rPr>
          <w:rFonts w:asciiTheme="minorHAnsi" w:hAnsiTheme="minorHAnsi" w:cstheme="minorHAnsi"/>
          <w:color w:val="auto"/>
        </w:rPr>
        <w:t>(</w:t>
      </w:r>
      <w:r w:rsidR="00D50B14" w:rsidRPr="00260655">
        <w:rPr>
          <w:rFonts w:asciiTheme="minorHAnsi" w:hAnsiTheme="minorHAnsi" w:cstheme="minorHAnsi"/>
          <w:color w:val="auto"/>
        </w:rPr>
        <w:t>SEM/</w:t>
      </w:r>
      <w:r w:rsidR="008A1DEB" w:rsidRPr="00260655">
        <w:rPr>
          <w:rFonts w:asciiTheme="minorHAnsi" w:hAnsiTheme="minorHAnsi" w:cstheme="minorHAnsi"/>
          <w:color w:val="auto"/>
        </w:rPr>
        <w:t>EDX</w:t>
      </w:r>
      <w:r w:rsidR="00520771" w:rsidRPr="00260655">
        <w:rPr>
          <w:rFonts w:asciiTheme="minorHAnsi" w:hAnsiTheme="minorHAnsi" w:cstheme="minorHAnsi"/>
          <w:color w:val="auto"/>
        </w:rPr>
        <w:t>)</w:t>
      </w:r>
      <w:r w:rsidR="008A1DEB" w:rsidRPr="00260655">
        <w:rPr>
          <w:rFonts w:asciiTheme="minorHAnsi" w:hAnsiTheme="minorHAnsi" w:cstheme="minorHAnsi"/>
          <w:color w:val="auto"/>
        </w:rPr>
        <w:t xml:space="preserve"> are two com</w:t>
      </w:r>
      <w:r w:rsidR="00D50B14" w:rsidRPr="00260655">
        <w:rPr>
          <w:rFonts w:asciiTheme="minorHAnsi" w:hAnsiTheme="minorHAnsi" w:cstheme="minorHAnsi"/>
          <w:color w:val="auto"/>
        </w:rPr>
        <w:t>monly applied surface microanalysis</w:t>
      </w:r>
      <w:r w:rsidR="008A1DEB" w:rsidRPr="00260655">
        <w:rPr>
          <w:rFonts w:asciiTheme="minorHAnsi" w:hAnsiTheme="minorHAnsi" w:cstheme="minorHAnsi"/>
          <w:color w:val="auto"/>
        </w:rPr>
        <w:t xml:space="preserve"> </w:t>
      </w:r>
      <w:r w:rsidR="00265821" w:rsidRPr="00260655">
        <w:rPr>
          <w:rFonts w:asciiTheme="minorHAnsi" w:hAnsiTheme="minorHAnsi" w:cstheme="minorHAnsi"/>
          <w:color w:val="auto"/>
        </w:rPr>
        <w:t>techniques</w:t>
      </w:r>
      <w:r w:rsidR="008A1DEB" w:rsidRPr="00260655">
        <w:rPr>
          <w:rFonts w:asciiTheme="minorHAnsi" w:hAnsiTheme="minorHAnsi" w:cstheme="minorHAnsi"/>
          <w:color w:val="auto"/>
        </w:rPr>
        <w:t xml:space="preserve"> in inve</w:t>
      </w:r>
      <w:r w:rsidR="00FB05DF" w:rsidRPr="00260655">
        <w:rPr>
          <w:rFonts w:asciiTheme="minorHAnsi" w:hAnsiTheme="minorHAnsi" w:cstheme="minorHAnsi"/>
          <w:color w:val="auto"/>
        </w:rPr>
        <w:t>stigating corrosion</w:t>
      </w:r>
      <w:r w:rsidR="008A1DEB" w:rsidRPr="00260655">
        <w:rPr>
          <w:rFonts w:asciiTheme="minorHAnsi" w:hAnsiTheme="minorHAnsi" w:cstheme="minorHAnsi"/>
          <w:color w:val="auto"/>
        </w:rPr>
        <w:t xml:space="preserve">. XPS can provide </w:t>
      </w:r>
      <w:r w:rsidR="00D50B14" w:rsidRPr="00260655">
        <w:rPr>
          <w:rFonts w:asciiTheme="minorHAnsi" w:hAnsiTheme="minorHAnsi" w:cstheme="minorHAnsi"/>
          <w:color w:val="auto"/>
        </w:rPr>
        <w:t xml:space="preserve">elemental mapping but </w:t>
      </w:r>
      <w:r w:rsidR="00D9465C">
        <w:rPr>
          <w:rFonts w:asciiTheme="minorHAnsi" w:hAnsiTheme="minorHAnsi" w:cstheme="minorHAnsi"/>
          <w:color w:val="auto"/>
        </w:rPr>
        <w:t>not</w:t>
      </w:r>
      <w:r w:rsidR="00D50B14" w:rsidRPr="00260655">
        <w:rPr>
          <w:rFonts w:asciiTheme="minorHAnsi" w:hAnsiTheme="minorHAnsi" w:cstheme="minorHAnsi"/>
          <w:color w:val="auto"/>
        </w:rPr>
        <w:t xml:space="preserve"> </w:t>
      </w:r>
      <w:r w:rsidR="00D9465C">
        <w:rPr>
          <w:rFonts w:asciiTheme="minorHAnsi" w:hAnsiTheme="minorHAnsi" w:cstheme="minorHAnsi"/>
          <w:color w:val="auto"/>
        </w:rPr>
        <w:t xml:space="preserve">a </w:t>
      </w:r>
      <w:r w:rsidR="00D50B14" w:rsidRPr="00260655">
        <w:rPr>
          <w:rFonts w:asciiTheme="minorHAnsi" w:hAnsiTheme="minorHAnsi" w:cstheme="minorHAnsi"/>
          <w:color w:val="auto"/>
        </w:rPr>
        <w:t>holist molecular view of the surface chemical information</w:t>
      </w:r>
      <w:r w:rsidR="005351AB" w:rsidRPr="00260655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D9465C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5351AB" w:rsidRPr="00260655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D9465C">
        <w:rPr>
          <w:rFonts w:asciiTheme="minorHAnsi" w:hAnsiTheme="minorHAnsi" w:cstheme="minorHAnsi"/>
          <w:color w:val="auto"/>
        </w:rPr>
        <w:t>,</w:t>
      </w:r>
      <w:r w:rsidR="00724356" w:rsidRPr="00260655">
        <w:rPr>
          <w:rFonts w:asciiTheme="minorHAnsi" w:hAnsiTheme="minorHAnsi" w:cstheme="minorHAnsi"/>
          <w:color w:val="auto"/>
        </w:rPr>
        <w:t xml:space="preserve"> </w:t>
      </w:r>
      <w:r w:rsidR="00D9465C">
        <w:rPr>
          <w:rFonts w:asciiTheme="minorHAnsi" w:hAnsiTheme="minorHAnsi" w:cstheme="minorHAnsi"/>
          <w:color w:val="auto"/>
        </w:rPr>
        <w:t>w</w:t>
      </w:r>
      <w:r w:rsidR="00724356" w:rsidRPr="00260655">
        <w:rPr>
          <w:rFonts w:asciiTheme="minorHAnsi" w:hAnsiTheme="minorHAnsi" w:cstheme="minorHAnsi"/>
          <w:color w:val="auto"/>
        </w:rPr>
        <w:t>hile SEM</w:t>
      </w:r>
      <w:r w:rsidR="00520771" w:rsidRPr="00260655">
        <w:rPr>
          <w:rFonts w:asciiTheme="minorHAnsi" w:hAnsiTheme="minorHAnsi" w:cstheme="minorHAnsi"/>
          <w:color w:val="auto"/>
        </w:rPr>
        <w:t>/</w:t>
      </w:r>
      <w:r w:rsidR="00724356" w:rsidRPr="00260655">
        <w:rPr>
          <w:rFonts w:asciiTheme="minorHAnsi" w:hAnsiTheme="minorHAnsi" w:cstheme="minorHAnsi"/>
          <w:color w:val="auto"/>
        </w:rPr>
        <w:t xml:space="preserve">EDX provides morphological information </w:t>
      </w:r>
      <w:r w:rsidR="00453F78" w:rsidRPr="00260655">
        <w:rPr>
          <w:rFonts w:asciiTheme="minorHAnsi" w:hAnsiTheme="minorHAnsi" w:cstheme="minorHAnsi"/>
          <w:color w:val="auto"/>
        </w:rPr>
        <w:t xml:space="preserve">and </w:t>
      </w:r>
      <w:r w:rsidR="00724356" w:rsidRPr="00260655">
        <w:rPr>
          <w:rFonts w:asciiTheme="minorHAnsi" w:hAnsiTheme="minorHAnsi" w:cstheme="minorHAnsi"/>
          <w:color w:val="auto"/>
        </w:rPr>
        <w:t xml:space="preserve">elemental mapping </w:t>
      </w:r>
      <w:r w:rsidR="00265821" w:rsidRPr="00260655">
        <w:rPr>
          <w:rFonts w:asciiTheme="minorHAnsi" w:hAnsiTheme="minorHAnsi" w:cstheme="minorHAnsi"/>
          <w:color w:val="auto"/>
        </w:rPr>
        <w:t xml:space="preserve">but </w:t>
      </w:r>
      <w:r w:rsidR="009322AC" w:rsidRPr="00260655">
        <w:rPr>
          <w:rFonts w:asciiTheme="minorHAnsi" w:hAnsiTheme="minorHAnsi" w:cstheme="minorHAnsi"/>
          <w:color w:val="auto"/>
        </w:rPr>
        <w:t xml:space="preserve">with </w:t>
      </w:r>
      <w:r w:rsidR="005351AB" w:rsidRPr="00260655">
        <w:rPr>
          <w:rFonts w:asciiTheme="minorHAnsi" w:hAnsiTheme="minorHAnsi" w:cstheme="minorHAnsi"/>
          <w:color w:val="auto"/>
        </w:rPr>
        <w:t>relatively</w:t>
      </w:r>
      <w:r w:rsidR="00724356" w:rsidRPr="00260655">
        <w:rPr>
          <w:rFonts w:asciiTheme="minorHAnsi" w:hAnsiTheme="minorHAnsi" w:cstheme="minorHAnsi"/>
          <w:color w:val="auto"/>
        </w:rPr>
        <w:t xml:space="preserve"> low sensitivity</w:t>
      </w:r>
      <w:r w:rsidR="005351AB" w:rsidRPr="00260655">
        <w:rPr>
          <w:rFonts w:asciiTheme="minorHAnsi" w:hAnsiTheme="minorHAnsi" w:cstheme="minorHAnsi"/>
          <w:color w:val="auto"/>
        </w:rPr>
        <w:t>.</w:t>
      </w:r>
      <w:r w:rsidR="00724356" w:rsidRPr="00260655">
        <w:rPr>
          <w:rFonts w:asciiTheme="minorHAnsi" w:hAnsiTheme="minorHAnsi" w:cstheme="minorHAnsi"/>
          <w:color w:val="auto"/>
        </w:rPr>
        <w:t xml:space="preserve"> </w:t>
      </w:r>
    </w:p>
    <w:p w14:paraId="55DA1A28" w14:textId="77777777" w:rsidR="00FB70EE" w:rsidRPr="00260655" w:rsidRDefault="00FB70EE" w:rsidP="00260655">
      <w:pPr>
        <w:rPr>
          <w:rFonts w:asciiTheme="minorHAnsi" w:hAnsiTheme="minorHAnsi" w:cstheme="minorHAnsi"/>
          <w:color w:val="auto"/>
        </w:rPr>
      </w:pPr>
    </w:p>
    <w:p w14:paraId="2B2A50AA" w14:textId="2BC8A0B0" w:rsidR="008A1DEB" w:rsidRPr="00260655" w:rsidRDefault="008A1DEB" w:rsidP="00260655">
      <w:pPr>
        <w:rPr>
          <w:rFonts w:asciiTheme="minorHAnsi" w:hAnsiTheme="minorHAnsi" w:cstheme="minorHAnsi"/>
          <w:color w:val="auto"/>
        </w:rPr>
      </w:pP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 </w:t>
      </w:r>
      <w:r w:rsidR="009322AC" w:rsidRPr="00260655">
        <w:rPr>
          <w:rFonts w:asciiTheme="minorHAnsi" w:hAnsiTheme="minorHAnsi" w:cstheme="minorHAnsi"/>
          <w:color w:val="auto"/>
        </w:rPr>
        <w:t xml:space="preserve">is another surface tool for </w:t>
      </w:r>
      <w:r w:rsidRPr="00260655">
        <w:rPr>
          <w:rFonts w:asciiTheme="minorHAnsi" w:hAnsiTheme="minorHAnsi" w:cstheme="minorHAnsi"/>
          <w:color w:val="auto"/>
        </w:rPr>
        <w:t xml:space="preserve">chemical mapping </w:t>
      </w:r>
      <w:r w:rsidR="009322AC" w:rsidRPr="00260655">
        <w:rPr>
          <w:rFonts w:asciiTheme="minorHAnsi" w:hAnsiTheme="minorHAnsi" w:cstheme="minorHAnsi"/>
          <w:color w:val="auto"/>
        </w:rPr>
        <w:t>with high mass accuracy and lateral resolution</w:t>
      </w:r>
      <w:r w:rsidRPr="00260655">
        <w:rPr>
          <w:rFonts w:asciiTheme="minorHAnsi" w:hAnsiTheme="minorHAnsi" w:cstheme="minorHAnsi"/>
          <w:color w:val="auto"/>
        </w:rPr>
        <w:t xml:space="preserve">. It has </w:t>
      </w:r>
      <w:r w:rsidR="00D9465C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 xml:space="preserve">low </w:t>
      </w:r>
      <w:r w:rsidR="00154950" w:rsidRPr="00260655">
        <w:rPr>
          <w:rFonts w:asciiTheme="minorHAnsi" w:hAnsiTheme="minorHAnsi" w:cstheme="minorHAnsi"/>
          <w:color w:val="auto"/>
        </w:rPr>
        <w:t>limit of detection (LOD)</w:t>
      </w:r>
      <w:r w:rsidRPr="00260655">
        <w:rPr>
          <w:rFonts w:asciiTheme="minorHAnsi" w:hAnsiTheme="minorHAnsi" w:cstheme="minorHAnsi"/>
          <w:color w:val="auto"/>
        </w:rPr>
        <w:t xml:space="preserve"> and </w:t>
      </w:r>
      <w:proofErr w:type="gramStart"/>
      <w:r w:rsidR="00D9465C">
        <w:rPr>
          <w:rFonts w:asciiTheme="minorHAnsi" w:hAnsiTheme="minorHAnsi" w:cstheme="minorHAnsi"/>
          <w:color w:val="auto"/>
        </w:rPr>
        <w:t xml:space="preserve">is </w:t>
      </w:r>
      <w:r w:rsidRPr="00260655">
        <w:rPr>
          <w:rFonts w:asciiTheme="minorHAnsi" w:hAnsiTheme="minorHAnsi" w:cstheme="minorHAnsi"/>
          <w:color w:val="auto"/>
        </w:rPr>
        <w:t>capable of revealing</w:t>
      </w:r>
      <w:proofErr w:type="gramEnd"/>
      <w:r w:rsidRPr="00260655">
        <w:rPr>
          <w:rFonts w:asciiTheme="minorHAnsi" w:hAnsiTheme="minorHAnsi" w:cstheme="minorHAnsi"/>
          <w:color w:val="auto"/>
        </w:rPr>
        <w:t xml:space="preserve"> the </w:t>
      </w:r>
      <w:r w:rsidR="009322AC" w:rsidRPr="00260655">
        <w:rPr>
          <w:rFonts w:asciiTheme="minorHAnsi" w:hAnsiTheme="minorHAnsi" w:cstheme="minorHAnsi"/>
          <w:color w:val="auto"/>
        </w:rPr>
        <w:t xml:space="preserve">distribution </w:t>
      </w:r>
      <w:r w:rsidRPr="00260655">
        <w:rPr>
          <w:rFonts w:asciiTheme="minorHAnsi" w:hAnsiTheme="minorHAnsi" w:cstheme="minorHAnsi"/>
          <w:color w:val="auto"/>
        </w:rPr>
        <w:t xml:space="preserve">of the corrosion species formed at </w:t>
      </w:r>
      <w:r w:rsidR="009322AC" w:rsidRPr="00260655">
        <w:rPr>
          <w:rFonts w:asciiTheme="minorHAnsi" w:hAnsiTheme="minorHAnsi" w:cstheme="minorHAnsi"/>
          <w:color w:val="auto"/>
        </w:rPr>
        <w:t>the metal-paint inter</w:t>
      </w:r>
      <w:r w:rsidRPr="00260655">
        <w:rPr>
          <w:rFonts w:asciiTheme="minorHAnsi" w:hAnsiTheme="minorHAnsi" w:cstheme="minorHAnsi"/>
          <w:color w:val="auto"/>
        </w:rPr>
        <w:t xml:space="preserve">face. Typically, </w:t>
      </w:r>
      <w:r w:rsidR="009322AC" w:rsidRPr="00260655">
        <w:rPr>
          <w:rFonts w:asciiTheme="minorHAnsi" w:hAnsiTheme="minorHAnsi" w:cstheme="minorHAnsi"/>
          <w:color w:val="auto"/>
        </w:rPr>
        <w:t xml:space="preserve">SIMS </w:t>
      </w:r>
      <w:r w:rsidRPr="00260655">
        <w:rPr>
          <w:rFonts w:asciiTheme="minorHAnsi" w:hAnsiTheme="minorHAnsi" w:cstheme="minorHAnsi"/>
          <w:color w:val="auto"/>
        </w:rPr>
        <w:t xml:space="preserve">mass resolution </w:t>
      </w:r>
      <w:r w:rsidR="00883BAF" w:rsidRPr="00260655">
        <w:rPr>
          <w:rFonts w:asciiTheme="minorHAnsi" w:hAnsiTheme="minorHAnsi" w:cstheme="minorHAnsi"/>
          <w:color w:val="auto"/>
        </w:rPr>
        <w:t>can reach</w:t>
      </w:r>
      <w:r w:rsidRPr="00260655">
        <w:rPr>
          <w:rFonts w:asciiTheme="minorHAnsi" w:hAnsiTheme="minorHAnsi" w:cstheme="minorHAnsi"/>
          <w:color w:val="auto"/>
        </w:rPr>
        <w:t xml:space="preserve"> 5,000</w:t>
      </w:r>
      <w:r w:rsidR="00D9465C">
        <w:rPr>
          <w:rFonts w:asciiTheme="minorHAnsi" w:hAnsiTheme="minorHAnsi" w:cstheme="minorHAnsi"/>
          <w:color w:val="auto"/>
        </w:rPr>
        <w:t>–</w:t>
      </w:r>
      <w:r w:rsidRPr="00260655">
        <w:rPr>
          <w:rFonts w:asciiTheme="minorHAnsi" w:hAnsiTheme="minorHAnsi" w:cstheme="minorHAnsi"/>
          <w:color w:val="auto"/>
        </w:rPr>
        <w:t>15,000</w:t>
      </w:r>
      <w:r w:rsidR="00FB05DF" w:rsidRPr="00260655">
        <w:rPr>
          <w:rFonts w:asciiTheme="minorHAnsi" w:hAnsiTheme="minorHAnsi" w:cstheme="minorHAnsi"/>
          <w:color w:val="auto"/>
        </w:rPr>
        <w:t xml:space="preserve">, </w:t>
      </w:r>
      <w:proofErr w:type="gramStart"/>
      <w:r w:rsidR="00883BAF" w:rsidRPr="00260655">
        <w:rPr>
          <w:rFonts w:asciiTheme="minorHAnsi" w:hAnsiTheme="minorHAnsi" w:cstheme="minorHAnsi"/>
          <w:color w:val="auto"/>
        </w:rPr>
        <w:t>sufficient</w:t>
      </w:r>
      <w:proofErr w:type="gramEnd"/>
      <w:r w:rsidR="00883BAF" w:rsidRPr="00260655">
        <w:rPr>
          <w:rFonts w:asciiTheme="minorHAnsi" w:hAnsiTheme="minorHAnsi" w:cstheme="minorHAnsi"/>
          <w:color w:val="auto"/>
        </w:rPr>
        <w:t xml:space="preserve"> to differentiate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02717A" w:rsidRPr="00260655">
        <w:rPr>
          <w:rFonts w:asciiTheme="minorHAnsi" w:hAnsiTheme="minorHAnsi" w:cstheme="minorHAnsi"/>
          <w:color w:val="auto"/>
        </w:rPr>
        <w:t>the isobaric ions</w:t>
      </w:r>
      <w:r w:rsidR="00883BAF" w:rsidRPr="00260655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260655">
        <w:rPr>
          <w:rFonts w:asciiTheme="minorHAnsi" w:hAnsiTheme="minorHAnsi" w:cstheme="minorHAnsi"/>
          <w:color w:val="auto"/>
        </w:rPr>
        <w:t xml:space="preserve">. With its submicron spatial resolution,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 can chemically image and characterize the metal-paint interface. It provides not only morphological information but also the lateral distribution of molecular corrosion species at the </w:t>
      </w:r>
      <w:r w:rsidR="009322AC" w:rsidRPr="00260655">
        <w:rPr>
          <w:rFonts w:asciiTheme="minorHAnsi" w:hAnsiTheme="minorHAnsi" w:cstheme="minorHAnsi"/>
          <w:color w:val="auto"/>
        </w:rPr>
        <w:t xml:space="preserve">top </w:t>
      </w:r>
      <w:r w:rsidRPr="00260655">
        <w:rPr>
          <w:rFonts w:asciiTheme="minorHAnsi" w:hAnsiTheme="minorHAnsi" w:cstheme="minorHAnsi"/>
          <w:color w:val="auto"/>
        </w:rPr>
        <w:t>few nanometers of the surface</w:t>
      </w:r>
      <w:r w:rsidR="00290EF9" w:rsidRPr="00260655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9322AC" w:rsidRPr="00260655">
        <w:rPr>
          <w:rFonts w:asciiTheme="minorHAnsi" w:hAnsiTheme="minorHAnsi" w:cstheme="minorHAnsi"/>
          <w:color w:val="auto"/>
        </w:rPr>
        <w:t>ToF</w:t>
      </w:r>
      <w:proofErr w:type="spellEnd"/>
      <w:r w:rsidR="009322AC" w:rsidRPr="00260655">
        <w:rPr>
          <w:rFonts w:asciiTheme="minorHAnsi" w:hAnsiTheme="minorHAnsi" w:cstheme="minorHAnsi"/>
          <w:color w:val="auto"/>
        </w:rPr>
        <w:t>-SIMS offers</w:t>
      </w:r>
      <w:r w:rsidR="00FB05DF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complementary information</w:t>
      </w:r>
      <w:r w:rsidR="009322AC" w:rsidRPr="00260655">
        <w:rPr>
          <w:rFonts w:asciiTheme="minorHAnsi" w:hAnsiTheme="minorHAnsi" w:cstheme="minorHAnsi"/>
          <w:color w:val="auto"/>
        </w:rPr>
        <w:t xml:space="preserve"> to XPS and SEM</w:t>
      </w:r>
      <w:r w:rsidR="0002717A" w:rsidRPr="00260655">
        <w:rPr>
          <w:rFonts w:asciiTheme="minorHAnsi" w:hAnsiTheme="minorHAnsi" w:cstheme="minorHAnsi"/>
          <w:color w:val="auto"/>
        </w:rPr>
        <w:t>/EDX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11656553" w14:textId="77777777" w:rsidR="00FB70EE" w:rsidRPr="00260655" w:rsidRDefault="00FB70EE" w:rsidP="00260655">
      <w:pPr>
        <w:rPr>
          <w:rFonts w:asciiTheme="minorHAnsi" w:hAnsiTheme="minorHAnsi" w:cstheme="minorHAnsi"/>
          <w:color w:val="auto"/>
        </w:rPr>
      </w:pPr>
    </w:p>
    <w:p w14:paraId="79ECD347" w14:textId="63EF86DC" w:rsidR="008A1DEB" w:rsidRPr="00260655" w:rsidRDefault="008A1DEB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To demonstrate the capability of </w:t>
      </w:r>
      <w:proofErr w:type="spellStart"/>
      <w:r w:rsidR="00BB0D88" w:rsidRPr="00260655">
        <w:rPr>
          <w:rFonts w:asciiTheme="minorHAnsi" w:hAnsiTheme="minorHAnsi" w:cstheme="minorHAnsi"/>
          <w:color w:val="auto"/>
        </w:rPr>
        <w:t>ToF</w:t>
      </w:r>
      <w:proofErr w:type="spellEnd"/>
      <w:r w:rsidR="00BB0D88" w:rsidRPr="00260655">
        <w:rPr>
          <w:rFonts w:asciiTheme="minorHAnsi" w:hAnsiTheme="minorHAnsi" w:cstheme="minorHAnsi"/>
          <w:color w:val="auto"/>
        </w:rPr>
        <w:t xml:space="preserve">-SIMS </w:t>
      </w:r>
      <w:r w:rsidRPr="00260655">
        <w:rPr>
          <w:rFonts w:asciiTheme="minorHAnsi" w:hAnsiTheme="minorHAnsi" w:cstheme="minorHAnsi"/>
          <w:color w:val="auto"/>
        </w:rPr>
        <w:t>in surface characterization and imaging</w:t>
      </w:r>
      <w:r w:rsidR="00FB05DF" w:rsidRPr="00260655">
        <w:rPr>
          <w:rFonts w:asciiTheme="minorHAnsi" w:hAnsiTheme="minorHAnsi" w:cstheme="minorHAnsi"/>
          <w:color w:val="auto"/>
        </w:rPr>
        <w:t xml:space="preserve"> of</w:t>
      </w:r>
      <w:r w:rsidR="00BB0D88" w:rsidRPr="00260655">
        <w:rPr>
          <w:rFonts w:asciiTheme="minorHAnsi" w:hAnsiTheme="minorHAnsi" w:cstheme="minorHAnsi"/>
          <w:color w:val="auto"/>
        </w:rPr>
        <w:t xml:space="preserve"> the</w:t>
      </w:r>
      <w:r w:rsidR="00FB05DF" w:rsidRPr="00260655">
        <w:rPr>
          <w:rFonts w:asciiTheme="minorHAnsi" w:hAnsiTheme="minorHAnsi" w:cstheme="minorHAnsi"/>
          <w:color w:val="auto"/>
        </w:rPr>
        <w:t xml:space="preserve"> corrosion interface, two painted Al alloy </w:t>
      </w:r>
      <w:r w:rsidR="00A04D1E" w:rsidRPr="00260655">
        <w:rPr>
          <w:rFonts w:asciiTheme="minorHAnsi" w:hAnsiTheme="minorHAnsi" w:cstheme="minorHAnsi"/>
          <w:color w:val="auto"/>
        </w:rPr>
        <w:t xml:space="preserve">(7075) </w:t>
      </w:r>
      <w:r w:rsidR="00FB05DF" w:rsidRPr="00260655">
        <w:rPr>
          <w:rFonts w:asciiTheme="minorHAnsi" w:hAnsiTheme="minorHAnsi" w:cstheme="minorHAnsi"/>
          <w:color w:val="auto"/>
        </w:rPr>
        <w:t>coupons</w:t>
      </w:r>
      <w:r w:rsidR="00BC3F19">
        <w:rPr>
          <w:rFonts w:asciiTheme="minorHAnsi" w:hAnsiTheme="minorHAnsi" w:cstheme="minorHAnsi"/>
          <w:color w:val="auto"/>
        </w:rPr>
        <w:t>,</w:t>
      </w:r>
      <w:r w:rsidR="00FB05DF"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 xml:space="preserve">one </w:t>
      </w:r>
      <w:r w:rsidR="00FB05DF" w:rsidRPr="00260655">
        <w:rPr>
          <w:rFonts w:asciiTheme="minorHAnsi" w:hAnsiTheme="minorHAnsi" w:cstheme="minorHAnsi"/>
          <w:color w:val="auto"/>
        </w:rPr>
        <w:t>exposed</w:t>
      </w:r>
      <w:r w:rsidRPr="00260655">
        <w:rPr>
          <w:rFonts w:asciiTheme="minorHAnsi" w:hAnsiTheme="minorHAnsi" w:cstheme="minorHAnsi"/>
          <w:color w:val="auto"/>
        </w:rPr>
        <w:t xml:space="preserve"> to air</w:t>
      </w:r>
      <w:r w:rsidR="0002717A" w:rsidRPr="00260655">
        <w:rPr>
          <w:rFonts w:asciiTheme="minorHAnsi" w:hAnsiTheme="minorHAnsi" w:cstheme="minorHAnsi"/>
          <w:color w:val="auto"/>
        </w:rPr>
        <w:t xml:space="preserve"> only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>and one to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>salt solution</w:t>
      </w:r>
      <w:r w:rsidR="00BC3F19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>are</w:t>
      </w:r>
      <w:r w:rsidRPr="00260655">
        <w:rPr>
          <w:rFonts w:asciiTheme="minorHAnsi" w:hAnsiTheme="minorHAnsi" w:cstheme="minorHAnsi"/>
          <w:color w:val="auto"/>
        </w:rPr>
        <w:t xml:space="preserve"> analyzed</w:t>
      </w:r>
      <w:r w:rsidR="004E2057" w:rsidRPr="00260655">
        <w:rPr>
          <w:rFonts w:asciiTheme="minorHAnsi" w:hAnsiTheme="minorHAnsi" w:cstheme="minorHAnsi"/>
          <w:color w:val="auto"/>
        </w:rPr>
        <w:t xml:space="preserve"> (</w:t>
      </w:r>
      <w:r w:rsidR="004E2057" w:rsidRPr="00D72118">
        <w:rPr>
          <w:rFonts w:asciiTheme="minorHAnsi" w:hAnsiTheme="minorHAnsi" w:cstheme="minorHAnsi"/>
          <w:b/>
          <w:color w:val="auto"/>
        </w:rPr>
        <w:t>Figure 1</w:t>
      </w:r>
      <w:r w:rsidR="004E2057" w:rsidRPr="00260655">
        <w:rPr>
          <w:rFonts w:asciiTheme="minorHAnsi" w:hAnsiTheme="minorHAnsi" w:cstheme="minorHAnsi"/>
          <w:color w:val="auto"/>
        </w:rPr>
        <w:t xml:space="preserve"> and </w:t>
      </w:r>
      <w:r w:rsidR="00BC3F19" w:rsidRPr="00D72118">
        <w:rPr>
          <w:rFonts w:asciiTheme="minorHAnsi" w:hAnsiTheme="minorHAnsi" w:cstheme="minorHAnsi"/>
          <w:b/>
          <w:color w:val="auto"/>
        </w:rPr>
        <w:t xml:space="preserve">Figure </w:t>
      </w:r>
      <w:r w:rsidR="004E2057" w:rsidRPr="00D72118">
        <w:rPr>
          <w:rFonts w:asciiTheme="minorHAnsi" w:hAnsiTheme="minorHAnsi" w:cstheme="minorHAnsi"/>
          <w:b/>
          <w:color w:val="auto"/>
        </w:rPr>
        <w:t>2</w:t>
      </w:r>
      <w:r w:rsidR="004E2057" w:rsidRPr="00260655">
        <w:rPr>
          <w:rFonts w:asciiTheme="minorHAnsi" w:hAnsiTheme="minorHAnsi" w:cstheme="minorHAnsi"/>
          <w:color w:val="auto"/>
        </w:rPr>
        <w:t>)</w:t>
      </w:r>
      <w:r w:rsidRPr="00260655">
        <w:rPr>
          <w:rFonts w:asciiTheme="minorHAnsi" w:hAnsiTheme="minorHAnsi" w:cstheme="minorHAnsi"/>
          <w:color w:val="auto"/>
        </w:rPr>
        <w:t xml:space="preserve">. </w:t>
      </w:r>
      <w:r w:rsidR="002B4A55" w:rsidRPr="00260655">
        <w:rPr>
          <w:rFonts w:asciiTheme="minorHAnsi" w:hAnsiTheme="minorHAnsi" w:cstheme="minorHAnsi"/>
          <w:color w:val="auto"/>
        </w:rPr>
        <w:t>Understanding the corrosion behavior at the metal-paint i</w:t>
      </w:r>
      <w:r w:rsidR="00E61D3F" w:rsidRPr="00260655">
        <w:rPr>
          <w:rFonts w:asciiTheme="minorHAnsi" w:hAnsiTheme="minorHAnsi" w:cstheme="minorHAnsi"/>
          <w:color w:val="auto"/>
        </w:rPr>
        <w:t xml:space="preserve">nterface exposed to </w:t>
      </w:r>
      <w:r w:rsidR="00BC3F19">
        <w:rPr>
          <w:rFonts w:asciiTheme="minorHAnsi" w:hAnsiTheme="minorHAnsi" w:cstheme="minorHAnsi"/>
          <w:color w:val="auto"/>
        </w:rPr>
        <w:t xml:space="preserve">the </w:t>
      </w:r>
      <w:r w:rsidR="00E61D3F" w:rsidRPr="00260655">
        <w:rPr>
          <w:rFonts w:asciiTheme="minorHAnsi" w:hAnsiTheme="minorHAnsi" w:cstheme="minorHAnsi"/>
          <w:color w:val="auto"/>
        </w:rPr>
        <w:t>s</w:t>
      </w:r>
      <w:r w:rsidR="0002717A" w:rsidRPr="00260655">
        <w:rPr>
          <w:rFonts w:asciiTheme="minorHAnsi" w:hAnsiTheme="minorHAnsi" w:cstheme="minorHAnsi"/>
          <w:color w:val="auto"/>
        </w:rPr>
        <w:t>aline</w:t>
      </w:r>
      <w:r w:rsidR="002B4A55" w:rsidRPr="00260655">
        <w:rPr>
          <w:rFonts w:asciiTheme="minorHAnsi" w:hAnsiTheme="minorHAnsi" w:cstheme="minorHAnsi"/>
          <w:color w:val="auto"/>
        </w:rPr>
        <w:t xml:space="preserve"> condition is critical to understand the performance of the Al alloy in</w:t>
      </w:r>
      <w:r w:rsidR="00BC3F19">
        <w:rPr>
          <w:rFonts w:asciiTheme="minorHAnsi" w:hAnsiTheme="minorHAnsi" w:cstheme="minorHAnsi"/>
          <w:color w:val="auto"/>
        </w:rPr>
        <w:t xml:space="preserve"> a</w:t>
      </w:r>
      <w:r w:rsidR="002B4A55" w:rsidRPr="00260655">
        <w:rPr>
          <w:rFonts w:asciiTheme="minorHAnsi" w:hAnsiTheme="minorHAnsi" w:cstheme="minorHAnsi"/>
          <w:color w:val="auto"/>
        </w:rPr>
        <w:t xml:space="preserve"> marine environment</w:t>
      </w:r>
      <w:r w:rsidR="00BB0D88" w:rsidRPr="00260655">
        <w:rPr>
          <w:rFonts w:asciiTheme="minorHAnsi" w:hAnsiTheme="minorHAnsi" w:cstheme="minorHAnsi"/>
          <w:color w:val="auto"/>
        </w:rPr>
        <w:t>, for example</w:t>
      </w:r>
      <w:r w:rsidR="002B4A55" w:rsidRPr="00260655">
        <w:rPr>
          <w:rFonts w:asciiTheme="minorHAnsi" w:hAnsiTheme="minorHAnsi" w:cstheme="minorHAnsi"/>
          <w:color w:val="auto"/>
        </w:rPr>
        <w:t xml:space="preserve">. </w:t>
      </w:r>
      <w:r w:rsidR="00A97179" w:rsidRPr="00260655">
        <w:rPr>
          <w:rFonts w:asciiTheme="minorHAnsi" w:hAnsiTheme="minorHAnsi" w:cstheme="minorHAnsi"/>
          <w:color w:val="auto"/>
        </w:rPr>
        <w:t>It is known that the formation of</w:t>
      </w:r>
      <w:r w:rsidR="00724356" w:rsidRPr="00260655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24356" w:rsidRPr="00260655">
        <w:rPr>
          <w:rFonts w:asciiTheme="minorHAnsi" w:hAnsiTheme="minorHAnsi" w:cstheme="minorHAnsi"/>
          <w:color w:val="auto"/>
        </w:rPr>
        <w:t>Al(</w:t>
      </w:r>
      <w:proofErr w:type="gramEnd"/>
      <w:r w:rsidR="00724356" w:rsidRPr="00260655">
        <w:rPr>
          <w:rFonts w:asciiTheme="minorHAnsi" w:hAnsiTheme="minorHAnsi" w:cstheme="minorHAnsi"/>
          <w:color w:val="auto"/>
        </w:rPr>
        <w:t>OH)</w:t>
      </w:r>
      <w:r w:rsidR="00724356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724356" w:rsidRPr="00260655">
        <w:rPr>
          <w:rFonts w:asciiTheme="minorHAnsi" w:hAnsiTheme="minorHAnsi" w:cstheme="minorHAnsi"/>
          <w:color w:val="auto"/>
        </w:rPr>
        <w:t xml:space="preserve"> </w:t>
      </w:r>
      <w:r w:rsidR="00A97179" w:rsidRPr="00260655">
        <w:rPr>
          <w:rFonts w:asciiTheme="minorHAnsi" w:hAnsiTheme="minorHAnsi" w:cstheme="minorHAnsi"/>
          <w:color w:val="auto"/>
        </w:rPr>
        <w:t>occurs during Al’s exposure to seawater</w:t>
      </w:r>
      <w:r w:rsidR="00A97179" w:rsidRPr="00260655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FB05DF" w:rsidRPr="00260655">
        <w:rPr>
          <w:rFonts w:asciiTheme="minorHAnsi" w:hAnsiTheme="minorHAnsi" w:cstheme="minorHAnsi"/>
          <w:color w:val="auto"/>
        </w:rPr>
        <w:t>,</w:t>
      </w:r>
      <w:r w:rsidR="00724356" w:rsidRPr="00260655">
        <w:rPr>
          <w:rFonts w:asciiTheme="minorHAnsi" w:hAnsiTheme="minorHAnsi" w:cstheme="minorHAnsi"/>
          <w:color w:val="auto"/>
        </w:rPr>
        <w:t xml:space="preserve"> but </w:t>
      </w:r>
      <w:r w:rsidR="00A97179" w:rsidRPr="00260655">
        <w:rPr>
          <w:rFonts w:asciiTheme="minorHAnsi" w:hAnsiTheme="minorHAnsi" w:cstheme="minorHAnsi"/>
          <w:color w:val="auto"/>
        </w:rPr>
        <w:t>the study of Al corrosion still</w:t>
      </w:r>
      <w:r w:rsidR="00FB05DF" w:rsidRPr="00260655">
        <w:rPr>
          <w:rFonts w:asciiTheme="minorHAnsi" w:hAnsiTheme="minorHAnsi" w:cstheme="minorHAnsi"/>
          <w:color w:val="auto"/>
        </w:rPr>
        <w:t xml:space="preserve"> </w:t>
      </w:r>
      <w:r w:rsidR="00724356" w:rsidRPr="00260655">
        <w:rPr>
          <w:rFonts w:asciiTheme="minorHAnsi" w:hAnsiTheme="minorHAnsi" w:cstheme="minorHAnsi"/>
          <w:color w:val="auto"/>
        </w:rPr>
        <w:t>lack</w:t>
      </w:r>
      <w:r w:rsidR="00FB05DF" w:rsidRPr="00260655">
        <w:rPr>
          <w:rFonts w:asciiTheme="minorHAnsi" w:hAnsiTheme="minorHAnsi" w:cstheme="minorHAnsi"/>
          <w:color w:val="auto"/>
        </w:rPr>
        <w:t>s</w:t>
      </w:r>
      <w:r w:rsidR="00724356" w:rsidRPr="00260655">
        <w:rPr>
          <w:rFonts w:asciiTheme="minorHAnsi" w:hAnsiTheme="minorHAnsi" w:cstheme="minorHAnsi"/>
          <w:color w:val="auto"/>
        </w:rPr>
        <w:t xml:space="preserve"> </w:t>
      </w:r>
      <w:r w:rsidR="00E5108F" w:rsidRPr="00260655">
        <w:rPr>
          <w:rFonts w:asciiTheme="minorHAnsi" w:hAnsiTheme="minorHAnsi" w:cstheme="minorHAnsi"/>
          <w:color w:val="auto"/>
        </w:rPr>
        <w:t>comprehensive</w:t>
      </w:r>
      <w:r w:rsidR="00267029" w:rsidRPr="00260655">
        <w:rPr>
          <w:rFonts w:asciiTheme="minorHAnsi" w:hAnsiTheme="minorHAnsi" w:cstheme="minorHAnsi"/>
          <w:color w:val="auto"/>
        </w:rPr>
        <w:t xml:space="preserve"> </w:t>
      </w:r>
      <w:r w:rsidR="00A97179" w:rsidRPr="00260655">
        <w:rPr>
          <w:rFonts w:asciiTheme="minorHAnsi" w:hAnsiTheme="minorHAnsi" w:cstheme="minorHAnsi"/>
          <w:color w:val="auto"/>
        </w:rPr>
        <w:t>molecular identification of the</w:t>
      </w:r>
      <w:r w:rsidR="00204484" w:rsidRPr="00260655">
        <w:rPr>
          <w:rFonts w:asciiTheme="minorHAnsi" w:hAnsiTheme="minorHAnsi" w:cstheme="minorHAnsi"/>
          <w:color w:val="auto"/>
        </w:rPr>
        <w:t xml:space="preserve"> corrosion</w:t>
      </w:r>
      <w:r w:rsidR="00BB0D88" w:rsidRPr="00260655">
        <w:rPr>
          <w:rFonts w:asciiTheme="minorHAnsi" w:hAnsiTheme="minorHAnsi" w:cstheme="minorHAnsi"/>
          <w:color w:val="auto"/>
        </w:rPr>
        <w:t xml:space="preserve"> and </w:t>
      </w:r>
      <w:r w:rsidR="00D55666" w:rsidRPr="00260655">
        <w:rPr>
          <w:rFonts w:asciiTheme="minorHAnsi" w:hAnsiTheme="minorHAnsi" w:cstheme="minorHAnsi"/>
          <w:color w:val="auto"/>
        </w:rPr>
        <w:t xml:space="preserve">coating </w:t>
      </w:r>
      <w:r w:rsidR="00BB0D88" w:rsidRPr="00260655">
        <w:rPr>
          <w:rFonts w:asciiTheme="minorHAnsi" w:hAnsiTheme="minorHAnsi" w:cstheme="minorHAnsi"/>
          <w:color w:val="auto"/>
        </w:rPr>
        <w:t>interface</w:t>
      </w:r>
      <w:r w:rsidR="00724356" w:rsidRPr="00260655">
        <w:rPr>
          <w:rFonts w:asciiTheme="minorHAnsi" w:hAnsiTheme="minorHAnsi" w:cstheme="minorHAnsi"/>
          <w:color w:val="auto"/>
        </w:rPr>
        <w:t xml:space="preserve">. </w:t>
      </w:r>
      <w:r w:rsidR="00A97179" w:rsidRPr="00260655">
        <w:rPr>
          <w:rFonts w:asciiTheme="minorHAnsi" w:hAnsiTheme="minorHAnsi" w:cstheme="minorHAnsi"/>
          <w:color w:val="auto"/>
        </w:rPr>
        <w:t xml:space="preserve">In </w:t>
      </w:r>
      <w:r w:rsidR="00BB0D88" w:rsidRPr="00260655">
        <w:rPr>
          <w:rFonts w:asciiTheme="minorHAnsi" w:hAnsiTheme="minorHAnsi" w:cstheme="minorHAnsi"/>
          <w:color w:val="auto"/>
        </w:rPr>
        <w:t xml:space="preserve">this </w:t>
      </w:r>
      <w:r w:rsidR="00A97179" w:rsidRPr="00260655">
        <w:rPr>
          <w:rFonts w:asciiTheme="minorHAnsi" w:hAnsiTheme="minorHAnsi" w:cstheme="minorHAnsi"/>
          <w:color w:val="auto"/>
        </w:rPr>
        <w:t xml:space="preserve">study, </w:t>
      </w:r>
      <w:r w:rsidR="0002717A" w:rsidRPr="00260655">
        <w:rPr>
          <w:rFonts w:asciiTheme="minorHAnsi" w:hAnsiTheme="minorHAnsi" w:cstheme="minorHAnsi"/>
          <w:color w:val="auto"/>
        </w:rPr>
        <w:t xml:space="preserve">the fragments of </w:t>
      </w:r>
      <w:proofErr w:type="gramStart"/>
      <w:r w:rsidR="0002717A" w:rsidRPr="00260655">
        <w:rPr>
          <w:rFonts w:asciiTheme="minorHAnsi" w:hAnsiTheme="minorHAnsi" w:cstheme="minorHAnsi"/>
          <w:color w:val="auto"/>
        </w:rPr>
        <w:t>Al(</w:t>
      </w:r>
      <w:proofErr w:type="gramEnd"/>
      <w:r w:rsidR="0002717A" w:rsidRPr="00260655">
        <w:rPr>
          <w:rFonts w:asciiTheme="minorHAnsi" w:hAnsiTheme="minorHAnsi" w:cstheme="minorHAnsi"/>
          <w:color w:val="auto"/>
        </w:rPr>
        <w:t>OH)</w:t>
      </w:r>
      <w:r w:rsidR="0002717A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BC3F19" w:rsidRPr="00D72118">
        <w:rPr>
          <w:rFonts w:asciiTheme="minorHAnsi" w:hAnsiTheme="minorHAnsi" w:cstheme="minorHAnsi"/>
          <w:color w:val="auto"/>
        </w:rPr>
        <w:t>,</w:t>
      </w:r>
      <w:r w:rsidR="0002717A" w:rsidRPr="00260655">
        <w:rPr>
          <w:rFonts w:asciiTheme="minorHAnsi" w:hAnsiTheme="minorHAnsi" w:cstheme="minorHAnsi"/>
          <w:color w:val="auto"/>
        </w:rPr>
        <w:t xml:space="preserve"> including </w:t>
      </w:r>
      <w:r w:rsidR="00A97179" w:rsidRPr="00260655">
        <w:rPr>
          <w:rFonts w:asciiTheme="minorHAnsi" w:hAnsiTheme="minorHAnsi" w:cstheme="minorHAnsi"/>
          <w:color w:val="auto"/>
        </w:rPr>
        <w:t>Al oxides (e.g.</w:t>
      </w:r>
      <w:r w:rsidR="00BC3F19">
        <w:rPr>
          <w:rFonts w:asciiTheme="minorHAnsi" w:hAnsiTheme="minorHAnsi" w:cstheme="minorHAnsi"/>
          <w:color w:val="auto"/>
        </w:rPr>
        <w:t>,</w:t>
      </w:r>
      <w:r w:rsidR="00A97179" w:rsidRPr="00260655">
        <w:rPr>
          <w:rFonts w:asciiTheme="minorHAnsi" w:hAnsiTheme="minorHAnsi" w:cstheme="minorHAnsi"/>
          <w:color w:val="auto"/>
        </w:rPr>
        <w:t xml:space="preserve"> Al</w:t>
      </w:r>
      <w:r w:rsidR="00A97179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A97179" w:rsidRPr="00260655">
        <w:rPr>
          <w:rFonts w:asciiTheme="minorHAnsi" w:hAnsiTheme="minorHAnsi" w:cstheme="minorHAnsi"/>
          <w:color w:val="auto"/>
        </w:rPr>
        <w:t>O</w:t>
      </w:r>
      <w:r w:rsidR="00A97179" w:rsidRPr="00260655">
        <w:rPr>
          <w:rFonts w:asciiTheme="minorHAnsi" w:hAnsiTheme="minorHAnsi" w:cstheme="minorHAnsi"/>
          <w:color w:val="auto"/>
          <w:vertAlign w:val="subscript"/>
        </w:rPr>
        <w:t>5</w:t>
      </w:r>
      <w:r w:rsidR="00A97179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="00A97179" w:rsidRPr="00260655">
        <w:rPr>
          <w:rFonts w:asciiTheme="minorHAnsi" w:hAnsiTheme="minorHAnsi" w:cstheme="minorHAnsi"/>
          <w:color w:val="auto"/>
        </w:rPr>
        <w:t>) and oxyhydroxide species (e.g.</w:t>
      </w:r>
      <w:r w:rsidR="00BC3F19">
        <w:rPr>
          <w:rFonts w:asciiTheme="minorHAnsi" w:hAnsiTheme="minorHAnsi" w:cstheme="minorHAnsi"/>
          <w:color w:val="auto"/>
        </w:rPr>
        <w:t>,</w:t>
      </w:r>
      <w:r w:rsidR="00A97179" w:rsidRPr="00260655">
        <w:rPr>
          <w:rFonts w:asciiTheme="minorHAnsi" w:hAnsiTheme="minorHAnsi" w:cstheme="minorHAnsi"/>
          <w:color w:val="auto"/>
        </w:rPr>
        <w:t xml:space="preserve"> Al</w:t>
      </w:r>
      <w:r w:rsidR="00A97179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A97179" w:rsidRPr="00260655">
        <w:rPr>
          <w:rFonts w:asciiTheme="minorHAnsi" w:hAnsiTheme="minorHAnsi" w:cstheme="minorHAnsi"/>
          <w:color w:val="auto"/>
        </w:rPr>
        <w:t>O</w:t>
      </w:r>
      <w:r w:rsidR="00A97179" w:rsidRPr="00260655">
        <w:rPr>
          <w:rFonts w:asciiTheme="minorHAnsi" w:hAnsiTheme="minorHAnsi" w:cstheme="minorHAnsi"/>
          <w:color w:val="auto"/>
          <w:vertAlign w:val="subscript"/>
        </w:rPr>
        <w:t>6</w:t>
      </w:r>
      <w:r w:rsidR="00A97179" w:rsidRPr="00260655">
        <w:rPr>
          <w:rFonts w:asciiTheme="minorHAnsi" w:hAnsiTheme="minorHAnsi" w:cstheme="minorHAnsi"/>
          <w:color w:val="auto"/>
        </w:rPr>
        <w:t>H</w:t>
      </w:r>
      <w:r w:rsidR="00A97179" w:rsidRPr="00260655">
        <w:rPr>
          <w:rFonts w:asciiTheme="minorHAnsi" w:hAnsiTheme="minorHAnsi" w:cstheme="minorHAnsi"/>
          <w:color w:val="auto"/>
          <w:vertAlign w:val="subscript"/>
        </w:rPr>
        <w:t>2</w:t>
      </w:r>
      <w:r w:rsidR="00A97179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="00A97179" w:rsidRPr="00260655">
        <w:rPr>
          <w:rFonts w:asciiTheme="minorHAnsi" w:hAnsiTheme="minorHAnsi" w:cstheme="minorHAnsi"/>
          <w:color w:val="auto"/>
        </w:rPr>
        <w:t>)</w:t>
      </w:r>
      <w:r w:rsidR="00BC3F19">
        <w:rPr>
          <w:rFonts w:asciiTheme="minorHAnsi" w:hAnsiTheme="minorHAnsi" w:cstheme="minorHAnsi"/>
          <w:color w:val="auto"/>
        </w:rPr>
        <w:t>,</w:t>
      </w:r>
      <w:r w:rsidR="00A97179"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>are</w:t>
      </w:r>
      <w:r w:rsidR="00BB0D88" w:rsidRPr="00260655">
        <w:rPr>
          <w:rFonts w:asciiTheme="minorHAnsi" w:hAnsiTheme="minorHAnsi" w:cstheme="minorHAnsi"/>
          <w:color w:val="auto"/>
        </w:rPr>
        <w:t xml:space="preserve"> observed and identified</w:t>
      </w:r>
      <w:r w:rsidR="00A97179" w:rsidRPr="00260655">
        <w:rPr>
          <w:rFonts w:asciiTheme="minorHAnsi" w:hAnsiTheme="minorHAnsi" w:cstheme="minorHAnsi"/>
          <w:color w:val="auto"/>
        </w:rPr>
        <w:t xml:space="preserve">. </w:t>
      </w:r>
      <w:r w:rsidRPr="00260655">
        <w:rPr>
          <w:rFonts w:asciiTheme="minorHAnsi" w:hAnsiTheme="minorHAnsi" w:cstheme="minorHAnsi"/>
          <w:color w:val="auto"/>
        </w:rPr>
        <w:t>The comparison</w:t>
      </w:r>
      <w:r w:rsidR="00BB0D88" w:rsidRPr="00260655">
        <w:rPr>
          <w:rFonts w:asciiTheme="minorHAnsi" w:hAnsiTheme="minorHAnsi" w:cstheme="minorHAnsi"/>
          <w:color w:val="auto"/>
        </w:rPr>
        <w:t>s</w:t>
      </w:r>
      <w:r w:rsidRPr="00260655">
        <w:rPr>
          <w:rFonts w:asciiTheme="minorHAnsi" w:hAnsiTheme="minorHAnsi" w:cstheme="minorHAnsi"/>
          <w:color w:val="auto"/>
        </w:rPr>
        <w:t xml:space="preserve"> of </w:t>
      </w:r>
      <w:r w:rsidR="00BB0D88" w:rsidRPr="00260655">
        <w:rPr>
          <w:rFonts w:asciiTheme="minorHAnsi" w:hAnsiTheme="minorHAnsi" w:cstheme="minorHAnsi"/>
          <w:color w:val="auto"/>
        </w:rPr>
        <w:t xml:space="preserve">SIMS </w:t>
      </w:r>
      <w:r w:rsidRPr="00260655">
        <w:rPr>
          <w:rFonts w:asciiTheme="minorHAnsi" w:hAnsiTheme="minorHAnsi" w:cstheme="minorHAnsi"/>
          <w:color w:val="auto"/>
        </w:rPr>
        <w:t xml:space="preserve">mass spectra </w:t>
      </w:r>
      <w:r w:rsidR="004E2057" w:rsidRPr="00260655">
        <w:rPr>
          <w:rFonts w:asciiTheme="minorHAnsi" w:hAnsiTheme="minorHAnsi" w:cstheme="minorHAnsi"/>
          <w:color w:val="auto"/>
        </w:rPr>
        <w:t>(</w:t>
      </w:r>
      <w:r w:rsidR="004E2057" w:rsidRPr="00D72118">
        <w:rPr>
          <w:rFonts w:asciiTheme="minorHAnsi" w:hAnsiTheme="minorHAnsi" w:cstheme="minorHAnsi"/>
          <w:b/>
          <w:color w:val="auto"/>
        </w:rPr>
        <w:t>Figure 3</w:t>
      </w:r>
      <w:r w:rsidR="00EB5630" w:rsidRPr="00260655">
        <w:rPr>
          <w:rFonts w:asciiTheme="minorHAnsi" w:hAnsiTheme="minorHAnsi" w:cstheme="minorHAnsi"/>
          <w:color w:val="auto"/>
        </w:rPr>
        <w:t xml:space="preserve">) </w:t>
      </w:r>
      <w:r w:rsidRPr="00260655">
        <w:rPr>
          <w:rFonts w:asciiTheme="minorHAnsi" w:hAnsiTheme="minorHAnsi" w:cstheme="minorHAnsi"/>
          <w:color w:val="auto"/>
        </w:rPr>
        <w:t>and molecul</w:t>
      </w:r>
      <w:r w:rsidR="009556A1" w:rsidRPr="00260655">
        <w:rPr>
          <w:rFonts w:asciiTheme="minorHAnsi" w:hAnsiTheme="minorHAnsi" w:cstheme="minorHAnsi"/>
          <w:color w:val="auto"/>
        </w:rPr>
        <w:t xml:space="preserve">ar images </w:t>
      </w:r>
      <w:r w:rsidR="00EB5630" w:rsidRPr="00260655">
        <w:rPr>
          <w:rFonts w:asciiTheme="minorHAnsi" w:hAnsiTheme="minorHAnsi" w:cstheme="minorHAnsi"/>
          <w:color w:val="auto"/>
        </w:rPr>
        <w:t>(</w:t>
      </w:r>
      <w:r w:rsidR="00EB5630" w:rsidRPr="00D72118">
        <w:rPr>
          <w:rFonts w:asciiTheme="minorHAnsi" w:hAnsiTheme="minorHAnsi" w:cstheme="minorHAnsi"/>
          <w:b/>
          <w:color w:val="auto"/>
        </w:rPr>
        <w:t xml:space="preserve">Figure </w:t>
      </w:r>
      <w:r w:rsidR="004E2057" w:rsidRPr="00D72118">
        <w:rPr>
          <w:rFonts w:asciiTheme="minorHAnsi" w:hAnsiTheme="minorHAnsi" w:cstheme="minorHAnsi"/>
          <w:b/>
          <w:color w:val="auto"/>
        </w:rPr>
        <w:t>4</w:t>
      </w:r>
      <w:r w:rsidR="00EB5630" w:rsidRPr="00260655">
        <w:rPr>
          <w:rFonts w:asciiTheme="minorHAnsi" w:hAnsiTheme="minorHAnsi" w:cstheme="minorHAnsi"/>
          <w:color w:val="auto"/>
        </w:rPr>
        <w:t xml:space="preserve">) </w:t>
      </w:r>
      <w:r w:rsidR="009556A1" w:rsidRPr="00260655">
        <w:rPr>
          <w:rFonts w:asciiTheme="minorHAnsi" w:hAnsiTheme="minorHAnsi" w:cstheme="minorHAnsi"/>
          <w:color w:val="auto"/>
        </w:rPr>
        <w:t xml:space="preserve">of the </w:t>
      </w:r>
      <w:r w:rsidR="00A97179" w:rsidRPr="00260655">
        <w:rPr>
          <w:rFonts w:asciiTheme="minorHAnsi" w:hAnsiTheme="minorHAnsi" w:cstheme="minorHAnsi"/>
          <w:color w:val="auto"/>
        </w:rPr>
        <w:t xml:space="preserve">negative ions </w:t>
      </w:r>
      <w:r w:rsidR="00DC57FE" w:rsidRPr="00260655">
        <w:rPr>
          <w:rFonts w:asciiTheme="minorHAnsi" w:hAnsiTheme="minorHAnsi" w:cstheme="minorHAnsi"/>
          <w:color w:val="auto"/>
        </w:rPr>
        <w:t>Al</w:t>
      </w:r>
      <w:r w:rsidR="00DC57FE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DC57FE" w:rsidRPr="00260655">
        <w:rPr>
          <w:rFonts w:asciiTheme="minorHAnsi" w:hAnsiTheme="minorHAnsi" w:cstheme="minorHAnsi"/>
          <w:color w:val="auto"/>
        </w:rPr>
        <w:t>O</w:t>
      </w:r>
      <w:r w:rsidR="00DC57FE" w:rsidRPr="00260655">
        <w:rPr>
          <w:rFonts w:asciiTheme="minorHAnsi" w:hAnsiTheme="minorHAnsi" w:cstheme="minorHAnsi"/>
          <w:color w:val="auto"/>
          <w:vertAlign w:val="subscript"/>
        </w:rPr>
        <w:t>5</w:t>
      </w:r>
      <w:r w:rsidR="00DC57FE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="00A97179" w:rsidRPr="00260655">
        <w:rPr>
          <w:rFonts w:asciiTheme="minorHAnsi" w:hAnsiTheme="minorHAnsi" w:cstheme="minorHAnsi"/>
          <w:color w:val="auto"/>
        </w:rPr>
        <w:t xml:space="preserve"> and </w:t>
      </w:r>
      <w:r w:rsidR="00DC57FE" w:rsidRPr="00260655">
        <w:rPr>
          <w:rFonts w:asciiTheme="minorHAnsi" w:hAnsiTheme="minorHAnsi" w:cstheme="minorHAnsi"/>
          <w:color w:val="auto"/>
        </w:rPr>
        <w:t>Al</w:t>
      </w:r>
      <w:r w:rsidR="00DC57FE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DC57FE" w:rsidRPr="00260655">
        <w:rPr>
          <w:rFonts w:asciiTheme="minorHAnsi" w:hAnsiTheme="minorHAnsi" w:cstheme="minorHAnsi"/>
          <w:color w:val="auto"/>
        </w:rPr>
        <w:t>O</w:t>
      </w:r>
      <w:r w:rsidR="00DC57FE" w:rsidRPr="00260655">
        <w:rPr>
          <w:rFonts w:asciiTheme="minorHAnsi" w:hAnsiTheme="minorHAnsi" w:cstheme="minorHAnsi"/>
          <w:color w:val="auto"/>
          <w:vertAlign w:val="subscript"/>
        </w:rPr>
        <w:t>6</w:t>
      </w:r>
      <w:r w:rsidR="00DC57FE" w:rsidRPr="00260655">
        <w:rPr>
          <w:rFonts w:asciiTheme="minorHAnsi" w:hAnsiTheme="minorHAnsi" w:cstheme="minorHAnsi"/>
          <w:color w:val="auto"/>
        </w:rPr>
        <w:t>H</w:t>
      </w:r>
      <w:r w:rsidR="00DC57FE" w:rsidRPr="00260655">
        <w:rPr>
          <w:rFonts w:asciiTheme="minorHAnsi" w:hAnsiTheme="minorHAnsi" w:cstheme="minorHAnsi"/>
          <w:color w:val="auto"/>
          <w:vertAlign w:val="subscript"/>
        </w:rPr>
        <w:t>2</w:t>
      </w:r>
      <w:r w:rsidR="00DC57FE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BC3F19">
        <w:rPr>
          <w:rFonts w:asciiTheme="minorHAnsi" w:hAnsiTheme="minorHAnsi" w:cstheme="minorHAnsi"/>
          <w:color w:val="auto"/>
        </w:rPr>
        <w:t>provide</w:t>
      </w:r>
      <w:r w:rsidRPr="00260655">
        <w:rPr>
          <w:rFonts w:asciiTheme="minorHAnsi" w:hAnsiTheme="minorHAnsi" w:cstheme="minorHAnsi"/>
          <w:color w:val="auto"/>
        </w:rPr>
        <w:t xml:space="preserve"> the </w:t>
      </w:r>
      <w:r w:rsidR="00B845D0" w:rsidRPr="00260655">
        <w:rPr>
          <w:rFonts w:asciiTheme="minorHAnsi" w:hAnsiTheme="minorHAnsi" w:cstheme="minorHAnsi"/>
          <w:color w:val="auto"/>
        </w:rPr>
        <w:t>molecular evidence</w:t>
      </w:r>
      <w:r w:rsidRPr="00260655">
        <w:rPr>
          <w:rFonts w:asciiTheme="minorHAnsi" w:hAnsiTheme="minorHAnsi" w:cstheme="minorHAnsi"/>
          <w:color w:val="auto"/>
        </w:rPr>
        <w:t xml:space="preserve"> of the corrosion product</w:t>
      </w:r>
      <w:r w:rsidR="00FB05DF" w:rsidRPr="00260655">
        <w:rPr>
          <w:rFonts w:asciiTheme="minorHAnsi" w:hAnsiTheme="minorHAnsi" w:cstheme="minorHAnsi"/>
          <w:color w:val="auto"/>
        </w:rPr>
        <w:t>s</w:t>
      </w:r>
      <w:r w:rsidRPr="00260655">
        <w:rPr>
          <w:rFonts w:asciiTheme="minorHAnsi" w:hAnsiTheme="minorHAnsi" w:cstheme="minorHAnsi"/>
          <w:color w:val="auto"/>
        </w:rPr>
        <w:t xml:space="preserve"> formed at the met</w:t>
      </w:r>
      <w:r w:rsidR="00E61D3F" w:rsidRPr="00260655">
        <w:rPr>
          <w:rFonts w:asciiTheme="minorHAnsi" w:hAnsiTheme="minorHAnsi" w:cstheme="minorHAnsi"/>
          <w:color w:val="auto"/>
        </w:rPr>
        <w:t>al-paint interface of the salt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FB05DF" w:rsidRPr="00260655">
        <w:rPr>
          <w:rFonts w:asciiTheme="minorHAnsi" w:hAnsiTheme="minorHAnsi" w:cstheme="minorHAnsi"/>
          <w:color w:val="auto"/>
        </w:rPr>
        <w:t>solution</w:t>
      </w:r>
      <w:r w:rsidR="00BC3F19">
        <w:rPr>
          <w:rFonts w:asciiTheme="minorHAnsi" w:hAnsiTheme="minorHAnsi" w:cstheme="minorHAnsi"/>
          <w:color w:val="auto"/>
        </w:rPr>
        <w:t>-</w:t>
      </w:r>
      <w:r w:rsidR="00FB05DF" w:rsidRPr="00260655">
        <w:rPr>
          <w:rFonts w:asciiTheme="minorHAnsi" w:hAnsiTheme="minorHAnsi" w:cstheme="minorHAnsi"/>
          <w:color w:val="auto"/>
        </w:rPr>
        <w:t>treated Al alloy coupon</w:t>
      </w:r>
      <w:r w:rsidRPr="00260655">
        <w:rPr>
          <w:rFonts w:asciiTheme="minorHAnsi" w:hAnsiTheme="minorHAnsi" w:cstheme="minorHAnsi"/>
          <w:color w:val="auto"/>
        </w:rPr>
        <w:t xml:space="preserve">. </w:t>
      </w:r>
      <w:r w:rsidR="00BB0D88" w:rsidRPr="00260655">
        <w:rPr>
          <w:rFonts w:asciiTheme="minorHAnsi" w:hAnsiTheme="minorHAnsi" w:cstheme="minorHAnsi"/>
          <w:color w:val="auto"/>
        </w:rPr>
        <w:t xml:space="preserve">SIMS </w:t>
      </w:r>
      <w:r w:rsidRPr="00260655">
        <w:rPr>
          <w:rFonts w:asciiTheme="minorHAnsi" w:hAnsiTheme="minorHAnsi" w:cstheme="minorHAnsi"/>
          <w:color w:val="auto"/>
        </w:rPr>
        <w:t>offers the possibility to elucidate the complicated chemistry occurring at the me</w:t>
      </w:r>
      <w:r w:rsidR="0035396F" w:rsidRPr="00260655">
        <w:rPr>
          <w:rFonts w:asciiTheme="minorHAnsi" w:hAnsiTheme="minorHAnsi" w:cstheme="minorHAnsi"/>
          <w:color w:val="auto"/>
        </w:rPr>
        <w:t>tal-paint interface, which can help shed light on the efficacy of surface treatments in Al alloy</w:t>
      </w:r>
      <w:r w:rsidR="00BB0D88" w:rsidRPr="00260655">
        <w:rPr>
          <w:rFonts w:asciiTheme="minorHAnsi" w:hAnsiTheme="minorHAnsi" w:cstheme="minorHAnsi"/>
          <w:color w:val="auto"/>
        </w:rPr>
        <w:t>s</w:t>
      </w:r>
      <w:r w:rsidR="0035396F" w:rsidRPr="00260655">
        <w:rPr>
          <w:rFonts w:asciiTheme="minorHAnsi" w:hAnsiTheme="minorHAnsi" w:cstheme="minorHAnsi"/>
          <w:color w:val="auto"/>
        </w:rPr>
        <w:t xml:space="preserve">. </w:t>
      </w:r>
      <w:r w:rsidR="00E816D9" w:rsidRPr="00260655">
        <w:rPr>
          <w:rFonts w:asciiTheme="minorHAnsi" w:hAnsiTheme="minorHAnsi" w:cstheme="minorHAnsi"/>
          <w:color w:val="auto"/>
        </w:rPr>
        <w:t>In this detailed protocol,</w:t>
      </w:r>
      <w:r w:rsidR="00705969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we </w:t>
      </w:r>
      <w:r w:rsidR="00BC3F19">
        <w:rPr>
          <w:rFonts w:asciiTheme="minorHAnsi" w:hAnsiTheme="minorHAnsi" w:cstheme="minorHAnsi"/>
          <w:color w:val="auto"/>
        </w:rPr>
        <w:t>demonstrate</w:t>
      </w:r>
      <w:r w:rsidRPr="00260655">
        <w:rPr>
          <w:rFonts w:asciiTheme="minorHAnsi" w:hAnsiTheme="minorHAnsi" w:cstheme="minorHAnsi"/>
          <w:color w:val="auto"/>
        </w:rPr>
        <w:t xml:space="preserve"> this effective approach in probing the metal-paint interface to help new practitioners in corrosion </w:t>
      </w:r>
      <w:r w:rsidR="00BB0D88" w:rsidRPr="00260655">
        <w:rPr>
          <w:rFonts w:asciiTheme="minorHAnsi" w:hAnsiTheme="minorHAnsi" w:cstheme="minorHAnsi"/>
          <w:color w:val="auto"/>
        </w:rPr>
        <w:t>research</w:t>
      </w:r>
      <w:r w:rsidRPr="00260655">
        <w:rPr>
          <w:rFonts w:asciiTheme="minorHAnsi" w:hAnsiTheme="minorHAnsi" w:cstheme="minorHAnsi"/>
          <w:color w:val="auto"/>
        </w:rPr>
        <w:t xml:space="preserve"> using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>-SIMS.</w:t>
      </w:r>
    </w:p>
    <w:p w14:paraId="71EDEA40" w14:textId="77777777" w:rsidR="00122623" w:rsidRPr="00260655" w:rsidRDefault="00122623" w:rsidP="00260655">
      <w:pPr>
        <w:rPr>
          <w:rFonts w:asciiTheme="minorHAnsi" w:hAnsiTheme="minorHAnsi" w:cstheme="minorHAnsi"/>
          <w:color w:val="auto"/>
        </w:rPr>
      </w:pPr>
    </w:p>
    <w:p w14:paraId="4F408718" w14:textId="77777777" w:rsidR="006305D7" w:rsidRPr="00260655" w:rsidRDefault="006305D7" w:rsidP="00260655">
      <w:pPr>
        <w:rPr>
          <w:rStyle w:val="a4"/>
          <w:rFonts w:asciiTheme="minorHAnsi" w:hAnsiTheme="minorHAnsi" w:cstheme="minorHAnsi"/>
          <w:color w:val="auto"/>
          <w:u w:val="none"/>
        </w:rPr>
      </w:pPr>
      <w:r w:rsidRPr="00260655">
        <w:rPr>
          <w:rFonts w:asciiTheme="minorHAnsi" w:hAnsiTheme="minorHAnsi" w:cstheme="minorHAnsi"/>
          <w:b/>
          <w:color w:val="auto"/>
        </w:rPr>
        <w:t>PROTOCOL:</w:t>
      </w: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798B88A5" w14:textId="77777777" w:rsidR="00327F53" w:rsidRPr="00260655" w:rsidRDefault="00327F53" w:rsidP="00260655">
      <w:pPr>
        <w:rPr>
          <w:rStyle w:val="a4"/>
          <w:rFonts w:asciiTheme="minorHAnsi" w:hAnsiTheme="minorHAnsi"/>
          <w:color w:val="auto"/>
          <w:u w:val="none"/>
        </w:rPr>
      </w:pPr>
    </w:p>
    <w:p w14:paraId="7906157A" w14:textId="1450CE46" w:rsidR="00723E3E" w:rsidRPr="00260655" w:rsidRDefault="00723E3E" w:rsidP="0026065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 xml:space="preserve">Corrosion </w:t>
      </w:r>
      <w:r w:rsidR="00BC3F19">
        <w:rPr>
          <w:rFonts w:asciiTheme="minorHAnsi" w:hAnsiTheme="minorHAnsi" w:cstheme="minorHAnsi"/>
          <w:b/>
          <w:bCs/>
          <w:color w:val="auto"/>
        </w:rPr>
        <w:t>s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ample </w:t>
      </w:r>
      <w:r w:rsidR="00BC3F19">
        <w:rPr>
          <w:rFonts w:asciiTheme="minorHAnsi" w:hAnsiTheme="minorHAnsi" w:cstheme="minorHAnsi"/>
          <w:b/>
          <w:bCs/>
          <w:color w:val="auto"/>
        </w:rPr>
        <w:t>p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reparation </w:t>
      </w:r>
    </w:p>
    <w:p w14:paraId="7972ED1E" w14:textId="77777777" w:rsidR="00723E3E" w:rsidRPr="00260655" w:rsidRDefault="00723E3E" w:rsidP="00260655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48FF8538" w14:textId="7B061896" w:rsidR="00CB1AC6" w:rsidRPr="00260655" w:rsidRDefault="00CB1AC6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 xml:space="preserve">Al </w:t>
      </w:r>
      <w:r w:rsidR="00BC3F19">
        <w:rPr>
          <w:rFonts w:asciiTheme="minorHAnsi" w:hAnsiTheme="minorHAnsi" w:cstheme="minorHAnsi"/>
          <w:b/>
          <w:bCs/>
          <w:color w:val="auto"/>
        </w:rPr>
        <w:t>s</w:t>
      </w:r>
      <w:r w:rsidRPr="00260655">
        <w:rPr>
          <w:rFonts w:asciiTheme="minorHAnsi" w:hAnsiTheme="minorHAnsi" w:cstheme="minorHAnsi"/>
          <w:b/>
          <w:bCs/>
          <w:color w:val="auto"/>
        </w:rPr>
        <w:t>ample fixation in resin</w:t>
      </w:r>
      <w:r w:rsidR="00BC3F19">
        <w:rPr>
          <w:rFonts w:asciiTheme="minorHAnsi" w:hAnsiTheme="minorHAnsi" w:cstheme="minorHAnsi"/>
          <w:b/>
          <w:bCs/>
          <w:color w:val="auto"/>
        </w:rPr>
        <w:t>,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 and polishing</w:t>
      </w:r>
    </w:p>
    <w:p w14:paraId="0DA68FC9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49E6CEB6" w14:textId="38AADF61" w:rsidR="00CB1AC6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Mount two Al alloy coupons (1 cm </w:t>
      </w:r>
      <w:r w:rsidR="006C285E">
        <w:rPr>
          <w:rFonts w:asciiTheme="minorHAnsi" w:hAnsiTheme="minorHAnsi" w:cstheme="minorHAnsi"/>
          <w:color w:val="auto"/>
        </w:rPr>
        <w:t>x</w:t>
      </w:r>
      <w:r w:rsidRPr="00260655">
        <w:rPr>
          <w:rFonts w:asciiTheme="minorHAnsi" w:hAnsiTheme="minorHAnsi" w:cstheme="minorHAnsi"/>
          <w:color w:val="auto"/>
        </w:rPr>
        <w:t xml:space="preserve"> 1</w:t>
      </w:r>
      <w:r w:rsidR="004E2057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cm) using epoxy resin in </w:t>
      </w:r>
      <w:proofErr w:type="gramStart"/>
      <w:r w:rsidRPr="00260655">
        <w:rPr>
          <w:rFonts w:asciiTheme="minorHAnsi" w:hAnsiTheme="minorHAnsi" w:cstheme="minorHAnsi"/>
          <w:color w:val="auto"/>
        </w:rPr>
        <w:t xml:space="preserve">1.25 </w:t>
      </w:r>
      <w:r w:rsidR="006C285E">
        <w:rPr>
          <w:rFonts w:asciiTheme="minorHAnsi" w:hAnsiTheme="minorHAnsi" w:cstheme="minorHAnsi"/>
          <w:color w:val="auto"/>
        </w:rPr>
        <w:t>inch</w:t>
      </w:r>
      <w:proofErr w:type="gramEnd"/>
      <w:r w:rsidR="006C285E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metallographic sample </w:t>
      </w:r>
      <w:r w:rsidR="00705969" w:rsidRPr="00260655">
        <w:rPr>
          <w:rFonts w:asciiTheme="minorHAnsi" w:hAnsiTheme="minorHAnsi" w:cstheme="minorHAnsi"/>
          <w:color w:val="auto"/>
        </w:rPr>
        <w:t xml:space="preserve">cups </w:t>
      </w:r>
      <w:r w:rsidRPr="00260655">
        <w:rPr>
          <w:rFonts w:asciiTheme="minorHAnsi" w:hAnsiTheme="minorHAnsi" w:cstheme="minorHAnsi"/>
          <w:color w:val="auto"/>
        </w:rPr>
        <w:t xml:space="preserve">and place the coupons in the fume hood overnight or till the resin is </w:t>
      </w:r>
      <w:r w:rsidR="009027C0" w:rsidRPr="00260655">
        <w:rPr>
          <w:rFonts w:asciiTheme="minorHAnsi" w:hAnsiTheme="minorHAnsi" w:cstheme="minorHAnsi"/>
          <w:color w:val="auto"/>
        </w:rPr>
        <w:t>completely cured</w:t>
      </w:r>
      <w:r w:rsidR="00C90BC4" w:rsidRPr="00260655">
        <w:rPr>
          <w:rFonts w:asciiTheme="minorHAnsi" w:hAnsiTheme="minorHAnsi" w:cstheme="minorHAnsi"/>
          <w:color w:val="auto"/>
        </w:rPr>
        <w:t>.</w:t>
      </w:r>
    </w:p>
    <w:p w14:paraId="3694FAE7" w14:textId="77777777" w:rsidR="00C90BC4" w:rsidRPr="00260655" w:rsidRDefault="00C90BC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C6A4125" w14:textId="4C9FC609" w:rsidR="00CB1AC6" w:rsidRPr="00260655" w:rsidRDefault="00C90BC4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Take out the Al resin cylinders cups from the sample cups. </w:t>
      </w:r>
      <w:r w:rsidR="00CB1AC6" w:rsidRPr="00260655">
        <w:rPr>
          <w:rFonts w:asciiTheme="minorHAnsi" w:hAnsiTheme="minorHAnsi" w:cstheme="minorHAnsi"/>
          <w:color w:val="auto"/>
        </w:rPr>
        <w:t xml:space="preserve">Polish the Al resin cylinders using 240 grit paper with water at </w:t>
      </w:r>
      <w:r w:rsidR="006C285E">
        <w:rPr>
          <w:rFonts w:asciiTheme="minorHAnsi" w:hAnsiTheme="minorHAnsi" w:cstheme="minorHAnsi"/>
          <w:color w:val="auto"/>
        </w:rPr>
        <w:t xml:space="preserve">a </w:t>
      </w:r>
      <w:r w:rsidR="00CB1AC6" w:rsidRPr="00260655">
        <w:rPr>
          <w:rFonts w:asciiTheme="minorHAnsi" w:hAnsiTheme="minorHAnsi" w:cstheme="minorHAnsi"/>
          <w:color w:val="auto"/>
        </w:rPr>
        <w:t>300 rpm platen/150 rpm in the holder for 1 min</w:t>
      </w:r>
      <w:r w:rsidR="00705969" w:rsidRPr="00260655">
        <w:rPr>
          <w:rFonts w:asciiTheme="minorHAnsi" w:hAnsiTheme="minorHAnsi" w:cstheme="minorHAnsi"/>
          <w:color w:val="auto"/>
        </w:rPr>
        <w:t>.</w:t>
      </w:r>
    </w:p>
    <w:p w14:paraId="6351D805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5D91EC4" w14:textId="77777777" w:rsidR="00CB1AC6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Polish the Al resin cylinders using the polishing plate with 15</w:t>
      </w:r>
      <w:r w:rsidR="0002717A" w:rsidRPr="00260655">
        <w:rPr>
          <w:rFonts w:asciiTheme="minorHAnsi" w:hAnsiTheme="minorHAnsi" w:cstheme="minorHAnsi"/>
          <w:color w:val="auto"/>
        </w:rPr>
        <w:t xml:space="preserve"> µm</w:t>
      </w:r>
      <w:r w:rsidRPr="00260655">
        <w:rPr>
          <w:rFonts w:asciiTheme="minorHAnsi" w:hAnsiTheme="minorHAnsi" w:cstheme="minorHAnsi"/>
          <w:color w:val="auto"/>
        </w:rPr>
        <w:t>, 6</w:t>
      </w:r>
      <w:r w:rsidR="0002717A" w:rsidRPr="00260655">
        <w:rPr>
          <w:rFonts w:asciiTheme="minorHAnsi" w:hAnsiTheme="minorHAnsi" w:cstheme="minorHAnsi"/>
          <w:color w:val="auto"/>
        </w:rPr>
        <w:t xml:space="preserve"> µm</w:t>
      </w:r>
      <w:r w:rsidRPr="00260655">
        <w:rPr>
          <w:rFonts w:asciiTheme="minorHAnsi" w:hAnsiTheme="minorHAnsi" w:cstheme="minorHAnsi"/>
          <w:color w:val="auto"/>
        </w:rPr>
        <w:t>, 3</w:t>
      </w:r>
      <w:r w:rsidR="0002717A" w:rsidRPr="00260655">
        <w:rPr>
          <w:rFonts w:asciiTheme="minorHAnsi" w:hAnsiTheme="minorHAnsi" w:cstheme="minorHAnsi"/>
          <w:color w:val="auto"/>
        </w:rPr>
        <w:t xml:space="preserve"> µm</w:t>
      </w:r>
      <w:r w:rsidRPr="00260655">
        <w:rPr>
          <w:rFonts w:asciiTheme="minorHAnsi" w:hAnsiTheme="minorHAnsi" w:cstheme="minorHAnsi"/>
          <w:color w:val="auto"/>
        </w:rPr>
        <w:t xml:space="preserve">, and 1 </w:t>
      </w:r>
      <w:r w:rsidR="0002717A" w:rsidRPr="00260655">
        <w:rPr>
          <w:rFonts w:asciiTheme="minorHAnsi" w:hAnsiTheme="minorHAnsi" w:cstheme="minorHAnsi"/>
          <w:color w:val="auto"/>
        </w:rPr>
        <w:t>µm</w:t>
      </w:r>
      <w:r w:rsidRPr="00260655">
        <w:rPr>
          <w:rFonts w:asciiTheme="minorHAnsi" w:hAnsiTheme="minorHAnsi" w:cstheme="minorHAnsi"/>
          <w:color w:val="auto"/>
        </w:rPr>
        <w:t xml:space="preserve"> water-based solution for 5 min (each step), sequentially.</w:t>
      </w:r>
    </w:p>
    <w:p w14:paraId="057E3513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5C6D4A5" w14:textId="77777777" w:rsidR="00CB1AC6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Rinse the Al resin cylinders with </w:t>
      </w:r>
      <w:r w:rsidR="00705969" w:rsidRPr="00260655">
        <w:rPr>
          <w:rFonts w:asciiTheme="minorHAnsi" w:hAnsiTheme="minorHAnsi" w:cstheme="minorHAnsi"/>
          <w:color w:val="auto"/>
        </w:rPr>
        <w:t>d</w:t>
      </w:r>
      <w:r w:rsidRPr="00260655">
        <w:rPr>
          <w:rFonts w:asciiTheme="minorHAnsi" w:hAnsiTheme="minorHAnsi" w:cstheme="minorHAnsi"/>
          <w:color w:val="auto"/>
        </w:rPr>
        <w:t>eionized water (DI) and buff them with cotton.</w:t>
      </w:r>
    </w:p>
    <w:p w14:paraId="47D8A75E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D998A6D" w14:textId="77777777" w:rsidR="00B678AB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Rinse the Al resin cylinders again with ethanol and </w:t>
      </w:r>
      <w:r w:rsidR="008C0B47" w:rsidRPr="00260655">
        <w:rPr>
          <w:rFonts w:asciiTheme="minorHAnsi" w:hAnsiTheme="minorHAnsi" w:cstheme="minorHAnsi"/>
          <w:color w:val="auto"/>
        </w:rPr>
        <w:t xml:space="preserve">place </w:t>
      </w:r>
      <w:r w:rsidRPr="00260655">
        <w:rPr>
          <w:rFonts w:asciiTheme="minorHAnsi" w:hAnsiTheme="minorHAnsi" w:cstheme="minorHAnsi"/>
          <w:color w:val="auto"/>
        </w:rPr>
        <w:t>them in the chemical fume hoo</w:t>
      </w:r>
      <w:r w:rsidR="008C0B47" w:rsidRPr="00260655">
        <w:rPr>
          <w:rFonts w:asciiTheme="minorHAnsi" w:hAnsiTheme="minorHAnsi" w:cstheme="minorHAnsi"/>
          <w:color w:val="auto"/>
        </w:rPr>
        <w:t>d till they are dry</w:t>
      </w:r>
      <w:r w:rsidR="00705969" w:rsidRPr="00260655">
        <w:rPr>
          <w:rFonts w:asciiTheme="minorHAnsi" w:hAnsiTheme="minorHAnsi" w:cstheme="minorHAnsi"/>
          <w:color w:val="auto"/>
        </w:rPr>
        <w:t>.</w:t>
      </w:r>
      <w:r w:rsidR="00C3112D" w:rsidRPr="00260655">
        <w:rPr>
          <w:rFonts w:asciiTheme="minorHAnsi" w:hAnsiTheme="minorHAnsi" w:cstheme="minorHAnsi"/>
          <w:color w:val="auto"/>
        </w:rPr>
        <w:t xml:space="preserve"> </w:t>
      </w:r>
    </w:p>
    <w:p w14:paraId="66606A29" w14:textId="77777777" w:rsidR="00B678AB" w:rsidRPr="00260655" w:rsidRDefault="00B678AB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BD59CAF" w14:textId="0E484DBB" w:rsidR="00CB1AC6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678AB" w:rsidRPr="00260655">
        <w:rPr>
          <w:rFonts w:asciiTheme="minorHAnsi" w:hAnsiTheme="minorHAnsi" w:cstheme="minorHAnsi"/>
          <w:color w:val="auto"/>
        </w:rPr>
        <w:t xml:space="preserve"> </w:t>
      </w:r>
      <w:r w:rsidR="00C3112D" w:rsidRPr="00260655">
        <w:rPr>
          <w:rFonts w:asciiTheme="minorHAnsi" w:hAnsiTheme="minorHAnsi" w:cstheme="minorHAnsi"/>
          <w:color w:val="auto"/>
        </w:rPr>
        <w:t>Alternatively, the sample can be dried with pressurized air or nitrogen.</w:t>
      </w:r>
    </w:p>
    <w:p w14:paraId="6CE8ADBA" w14:textId="77777777" w:rsidR="00290EF9" w:rsidRPr="00260655" w:rsidRDefault="00290EF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55DB5B4" w14:textId="06DAA8F9" w:rsidR="00DD49F9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Preparation of</w:t>
      </w:r>
      <w:r w:rsidR="00DD49F9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DD49F9" w:rsidRPr="00260655">
        <w:rPr>
          <w:rFonts w:asciiTheme="minorHAnsi" w:hAnsiTheme="minorHAnsi" w:cstheme="minorHAnsi"/>
          <w:b/>
          <w:bCs/>
          <w:color w:val="auto"/>
        </w:rPr>
        <w:t>Al corrosion sample</w:t>
      </w:r>
    </w:p>
    <w:p w14:paraId="67107B0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E4D988E" w14:textId="2CD0461B" w:rsidR="00C52B4D" w:rsidRPr="00260655" w:rsidRDefault="001A488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Spray</w:t>
      </w:r>
      <w:r w:rsidR="00290EF9" w:rsidRPr="00260655">
        <w:rPr>
          <w:rFonts w:asciiTheme="minorHAnsi" w:hAnsiTheme="minorHAnsi" w:cstheme="minorHAnsi"/>
          <w:color w:val="auto"/>
        </w:rPr>
        <w:t xml:space="preserve"> the black paint </w:t>
      </w:r>
      <w:r w:rsidR="00D029AF">
        <w:rPr>
          <w:rFonts w:asciiTheme="minorHAnsi" w:hAnsiTheme="minorHAnsi" w:cstheme="minorHAnsi"/>
          <w:color w:val="auto"/>
        </w:rPr>
        <w:t xml:space="preserve">2x </w:t>
      </w:r>
      <w:r w:rsidR="00290EF9" w:rsidRPr="00260655">
        <w:rPr>
          <w:rFonts w:asciiTheme="minorHAnsi" w:hAnsiTheme="minorHAnsi" w:cstheme="minorHAnsi"/>
          <w:color w:val="auto"/>
        </w:rPr>
        <w:t>onto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9027C0" w:rsidRPr="00260655">
        <w:rPr>
          <w:rFonts w:asciiTheme="minorHAnsi" w:hAnsiTheme="minorHAnsi" w:cstheme="minorHAnsi"/>
          <w:color w:val="auto"/>
        </w:rPr>
        <w:t>each</w:t>
      </w:r>
      <w:r w:rsidRPr="00260655">
        <w:rPr>
          <w:rFonts w:asciiTheme="minorHAnsi" w:hAnsiTheme="minorHAnsi" w:cstheme="minorHAnsi"/>
          <w:color w:val="auto"/>
        </w:rPr>
        <w:t xml:space="preserve"> Al r</w:t>
      </w:r>
      <w:r w:rsidR="00290EF9" w:rsidRPr="00260655">
        <w:rPr>
          <w:rFonts w:asciiTheme="minorHAnsi" w:hAnsiTheme="minorHAnsi" w:cstheme="minorHAnsi"/>
          <w:color w:val="auto"/>
        </w:rPr>
        <w:t>esin cylinder</w:t>
      </w:r>
      <w:r w:rsidRPr="00260655">
        <w:rPr>
          <w:rFonts w:asciiTheme="minorHAnsi" w:hAnsiTheme="minorHAnsi" w:cstheme="minorHAnsi"/>
          <w:color w:val="auto"/>
        </w:rPr>
        <w:t xml:space="preserve"> and </w:t>
      </w:r>
      <w:r w:rsidR="00226CA5" w:rsidRPr="00260655">
        <w:rPr>
          <w:rFonts w:asciiTheme="minorHAnsi" w:hAnsiTheme="minorHAnsi" w:cstheme="minorHAnsi"/>
          <w:color w:val="auto"/>
        </w:rPr>
        <w:t xml:space="preserve">let </w:t>
      </w:r>
      <w:r w:rsidR="001243F5" w:rsidRPr="00260655">
        <w:rPr>
          <w:rFonts w:asciiTheme="minorHAnsi" w:hAnsiTheme="minorHAnsi" w:cstheme="minorHAnsi"/>
          <w:color w:val="auto"/>
        </w:rPr>
        <w:t>them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226CA5" w:rsidRPr="00260655">
        <w:rPr>
          <w:rFonts w:asciiTheme="minorHAnsi" w:hAnsiTheme="minorHAnsi" w:cstheme="minorHAnsi"/>
          <w:color w:val="auto"/>
        </w:rPr>
        <w:t xml:space="preserve">stand in </w:t>
      </w:r>
      <w:r w:rsidRPr="00260655">
        <w:rPr>
          <w:rFonts w:asciiTheme="minorHAnsi" w:hAnsiTheme="minorHAnsi" w:cstheme="minorHAnsi"/>
          <w:color w:val="auto"/>
        </w:rPr>
        <w:t xml:space="preserve">the fume </w:t>
      </w:r>
      <w:r w:rsidR="005F1E75" w:rsidRPr="00260655">
        <w:rPr>
          <w:rFonts w:asciiTheme="minorHAnsi" w:hAnsiTheme="minorHAnsi" w:cstheme="minorHAnsi"/>
          <w:color w:val="auto"/>
        </w:rPr>
        <w:t>h</w:t>
      </w:r>
      <w:r w:rsidRPr="00260655">
        <w:rPr>
          <w:rFonts w:asciiTheme="minorHAnsi" w:hAnsiTheme="minorHAnsi" w:cstheme="minorHAnsi"/>
          <w:color w:val="auto"/>
        </w:rPr>
        <w:t>ood for 24 h.</w:t>
      </w:r>
      <w:r w:rsidR="00C52B4D" w:rsidRPr="00260655">
        <w:rPr>
          <w:rFonts w:asciiTheme="minorHAnsi" w:hAnsiTheme="minorHAnsi" w:cstheme="minorHAnsi"/>
          <w:color w:val="auto"/>
        </w:rPr>
        <w:t xml:space="preserve"> The paint is approximately 100 µm thick. </w:t>
      </w:r>
    </w:p>
    <w:p w14:paraId="01E282F0" w14:textId="77777777" w:rsidR="00C52B4D" w:rsidRPr="00260655" w:rsidRDefault="00C52B4D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9C5F4B2" w14:textId="01880D9B" w:rsidR="00C52B4D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  <w:color w:val="auto"/>
        </w:rPr>
        <w:t>NOTE:</w:t>
      </w:r>
      <w:r w:rsidR="00C52B4D" w:rsidRPr="00260655">
        <w:rPr>
          <w:rFonts w:asciiTheme="minorHAnsi" w:hAnsiTheme="minorHAnsi"/>
          <w:color w:val="auto"/>
        </w:rPr>
        <w:t xml:space="preserve"> The paint is a commercial product with prime</w:t>
      </w:r>
      <w:r w:rsidR="00CE76EA" w:rsidRPr="00260655">
        <w:rPr>
          <w:rFonts w:asciiTheme="minorHAnsi" w:hAnsiTheme="minorHAnsi"/>
          <w:color w:val="auto"/>
        </w:rPr>
        <w:t>r</w:t>
      </w:r>
      <w:r w:rsidR="00C52B4D" w:rsidRPr="00260655">
        <w:rPr>
          <w:rFonts w:asciiTheme="minorHAnsi" w:hAnsiTheme="minorHAnsi"/>
          <w:color w:val="auto"/>
        </w:rPr>
        <w:t xml:space="preserve"> </w:t>
      </w:r>
      <w:r w:rsidR="00C90BC4" w:rsidRPr="00260655">
        <w:rPr>
          <w:rFonts w:asciiTheme="minorHAnsi" w:hAnsiTheme="minorHAnsi"/>
          <w:color w:val="auto"/>
        </w:rPr>
        <w:t xml:space="preserve">mixed </w:t>
      </w:r>
      <w:r w:rsidR="00C52B4D" w:rsidRPr="00260655">
        <w:rPr>
          <w:rFonts w:asciiTheme="minorHAnsi" w:hAnsiTheme="minorHAnsi"/>
          <w:color w:val="auto"/>
        </w:rPr>
        <w:t>in one bottle. It is fast drying and rust preventive.</w:t>
      </w:r>
    </w:p>
    <w:p w14:paraId="6A4943C1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7B933F5" w14:textId="0080E813" w:rsidR="001243F5" w:rsidRPr="00260655" w:rsidRDefault="009027C0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Engrave </w:t>
      </w:r>
      <w:r w:rsidR="00290EF9" w:rsidRPr="00260655">
        <w:rPr>
          <w:rFonts w:asciiTheme="minorHAnsi" w:hAnsiTheme="minorHAnsi" w:cstheme="minorHAnsi"/>
          <w:color w:val="auto"/>
        </w:rPr>
        <w:t xml:space="preserve">four </w:t>
      </w:r>
      <w:r w:rsidR="00995429" w:rsidRPr="00260655">
        <w:rPr>
          <w:rFonts w:asciiTheme="minorHAnsi" w:hAnsiTheme="minorHAnsi" w:cstheme="minorHAnsi"/>
          <w:color w:val="auto"/>
        </w:rPr>
        <w:t xml:space="preserve">parallel </w:t>
      </w:r>
      <w:r w:rsidR="00290EF9" w:rsidRPr="00260655">
        <w:rPr>
          <w:rFonts w:asciiTheme="minorHAnsi" w:hAnsiTheme="minorHAnsi" w:cstheme="minorHAnsi"/>
          <w:color w:val="auto"/>
        </w:rPr>
        <w:t xml:space="preserve">lines </w:t>
      </w:r>
      <w:r w:rsidR="0083004F" w:rsidRPr="00260655">
        <w:rPr>
          <w:rFonts w:asciiTheme="minorHAnsi" w:hAnsiTheme="minorHAnsi" w:cstheme="minorHAnsi"/>
          <w:color w:val="auto"/>
        </w:rPr>
        <w:t>(5</w:t>
      </w:r>
      <w:r w:rsidR="00D029AF">
        <w:rPr>
          <w:rFonts w:asciiTheme="minorHAnsi" w:hAnsiTheme="minorHAnsi" w:cstheme="minorHAnsi"/>
          <w:color w:val="auto"/>
        </w:rPr>
        <w:t>–</w:t>
      </w:r>
      <w:r w:rsidR="0083004F" w:rsidRPr="00260655">
        <w:rPr>
          <w:rFonts w:asciiTheme="minorHAnsi" w:hAnsiTheme="minorHAnsi" w:cstheme="minorHAnsi"/>
          <w:color w:val="auto"/>
        </w:rPr>
        <w:t xml:space="preserve">6 mm long) </w:t>
      </w:r>
      <w:r w:rsidR="000407E9" w:rsidRPr="00260655">
        <w:rPr>
          <w:rFonts w:asciiTheme="minorHAnsi" w:hAnsiTheme="minorHAnsi" w:cstheme="minorHAnsi"/>
          <w:color w:val="auto"/>
        </w:rPr>
        <w:t>straight</w:t>
      </w:r>
      <w:r w:rsidR="0083004F" w:rsidRPr="00260655">
        <w:rPr>
          <w:rFonts w:asciiTheme="minorHAnsi" w:hAnsiTheme="minorHAnsi" w:cstheme="minorHAnsi"/>
          <w:color w:val="auto"/>
        </w:rPr>
        <w:t xml:space="preserve"> down </w:t>
      </w:r>
      <w:r w:rsidR="00342CC1" w:rsidRPr="00260655">
        <w:rPr>
          <w:rFonts w:asciiTheme="minorHAnsi" w:hAnsiTheme="minorHAnsi" w:cstheme="minorHAnsi"/>
          <w:color w:val="auto"/>
        </w:rPr>
        <w:t>on the top</w:t>
      </w:r>
      <w:r w:rsidR="00290EF9" w:rsidRPr="00260655">
        <w:rPr>
          <w:rFonts w:asciiTheme="minorHAnsi" w:hAnsiTheme="minorHAnsi" w:cstheme="minorHAnsi"/>
          <w:color w:val="auto"/>
        </w:rPr>
        <w:t xml:space="preserve"> of each painted Al resin cylinder using scalpels. </w:t>
      </w:r>
      <w:r w:rsidR="00D029AF">
        <w:rPr>
          <w:rFonts w:asciiTheme="minorHAnsi" w:hAnsiTheme="minorHAnsi" w:cstheme="minorHAnsi"/>
          <w:color w:val="auto"/>
        </w:rPr>
        <w:t>Place t</w:t>
      </w:r>
      <w:r w:rsidR="0083004F" w:rsidRPr="00260655">
        <w:rPr>
          <w:rFonts w:asciiTheme="minorHAnsi" w:hAnsiTheme="minorHAnsi" w:cstheme="minorHAnsi"/>
          <w:color w:val="auto"/>
        </w:rPr>
        <w:t>he lines in the center of the Al alloys.</w:t>
      </w:r>
    </w:p>
    <w:p w14:paraId="370B069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D0968E3" w14:textId="464A230A" w:rsidR="001243F5" w:rsidRPr="00260655" w:rsidRDefault="001243F5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Immerse one Al resin cylinder into </w:t>
      </w:r>
      <w:r w:rsidR="00D029AF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 xml:space="preserve">pH </w:t>
      </w:r>
      <w:r w:rsidR="00290EF9" w:rsidRPr="00260655">
        <w:rPr>
          <w:rFonts w:asciiTheme="minorHAnsi" w:hAnsiTheme="minorHAnsi" w:cstheme="minorHAnsi"/>
          <w:color w:val="auto"/>
        </w:rPr>
        <w:t>8</w:t>
      </w:r>
      <w:r w:rsidR="007445E4" w:rsidRPr="00260655">
        <w:rPr>
          <w:rFonts w:asciiTheme="minorHAnsi" w:hAnsiTheme="minorHAnsi" w:cstheme="minorHAnsi"/>
          <w:color w:val="auto"/>
        </w:rPr>
        <w:t>.3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7445E4" w:rsidRPr="00260655">
        <w:rPr>
          <w:rFonts w:asciiTheme="minorHAnsi" w:hAnsiTheme="minorHAnsi" w:cstheme="minorHAnsi"/>
          <w:color w:val="auto"/>
        </w:rPr>
        <w:t>salt</w:t>
      </w:r>
      <w:r w:rsidR="00450EF5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solution </w:t>
      </w:r>
      <w:r w:rsidR="007445E4" w:rsidRPr="00260655">
        <w:rPr>
          <w:rFonts w:asciiTheme="minorHAnsi" w:hAnsiTheme="minorHAnsi" w:cstheme="minorHAnsi"/>
          <w:color w:val="auto"/>
        </w:rPr>
        <w:t>containing NaCl</w:t>
      </w:r>
      <w:r w:rsidR="004066CA" w:rsidRPr="00260655">
        <w:rPr>
          <w:rFonts w:asciiTheme="minorHAnsi" w:hAnsiTheme="minorHAnsi" w:cstheme="minorHAnsi"/>
          <w:color w:val="auto"/>
        </w:rPr>
        <w:t>,</w:t>
      </w:r>
      <w:r w:rsidR="007445E4" w:rsidRPr="00260655">
        <w:rPr>
          <w:rFonts w:asciiTheme="minorHAnsi" w:hAnsiTheme="minorHAnsi" w:cstheme="minorHAnsi"/>
          <w:color w:val="auto"/>
        </w:rPr>
        <w:t xml:space="preserve"> MgSO</w:t>
      </w:r>
      <w:r w:rsidR="007445E4" w:rsidRPr="00260655">
        <w:rPr>
          <w:rFonts w:asciiTheme="minorHAnsi" w:hAnsiTheme="minorHAnsi" w:cstheme="minorHAnsi"/>
          <w:color w:val="auto"/>
          <w:vertAlign w:val="subscript"/>
        </w:rPr>
        <w:t>4</w:t>
      </w:r>
      <w:r w:rsidR="004066CA" w:rsidRPr="00260655">
        <w:rPr>
          <w:rFonts w:asciiTheme="minorHAnsi" w:hAnsiTheme="minorHAnsi" w:cstheme="minorHAnsi"/>
          <w:color w:val="auto"/>
        </w:rPr>
        <w:t>, MgCl</w:t>
      </w:r>
      <w:r w:rsidR="004066CA" w:rsidRPr="00260655">
        <w:rPr>
          <w:rFonts w:asciiTheme="minorHAnsi" w:hAnsiTheme="minorHAnsi" w:cstheme="minorHAnsi"/>
          <w:color w:val="auto"/>
          <w:vertAlign w:val="subscript"/>
        </w:rPr>
        <w:t>2</w:t>
      </w:r>
      <w:r w:rsidR="003721C9" w:rsidRPr="00D72118">
        <w:rPr>
          <w:rFonts w:asciiTheme="minorHAnsi" w:hAnsiTheme="minorHAnsi" w:cstheme="minorHAnsi"/>
          <w:color w:val="auto"/>
        </w:rPr>
        <w:t>,</w:t>
      </w:r>
      <w:r w:rsidR="004066CA" w:rsidRPr="00260655">
        <w:rPr>
          <w:rFonts w:asciiTheme="minorHAnsi" w:hAnsiTheme="minorHAnsi" w:cstheme="minorHAnsi"/>
          <w:color w:val="auto"/>
        </w:rPr>
        <w:t xml:space="preserve"> and KCl</w:t>
      </w:r>
      <w:r w:rsidR="00D029AF">
        <w:rPr>
          <w:rFonts w:asciiTheme="minorHAnsi" w:hAnsiTheme="minorHAnsi" w:cstheme="minorHAnsi"/>
          <w:color w:val="auto"/>
        </w:rPr>
        <w:t>,</w:t>
      </w:r>
      <w:r w:rsidR="00080022" w:rsidRPr="00260655">
        <w:rPr>
          <w:rFonts w:asciiTheme="minorHAnsi" w:hAnsiTheme="minorHAnsi" w:cstheme="minorHAnsi"/>
          <w:color w:val="auto"/>
        </w:rPr>
        <w:t xml:space="preserve"> with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080022" w:rsidRPr="00260655">
        <w:rPr>
          <w:rFonts w:asciiTheme="minorHAnsi" w:hAnsiTheme="minorHAnsi" w:cstheme="minorHAnsi"/>
          <w:color w:val="auto"/>
        </w:rPr>
        <w:t xml:space="preserve">the </w:t>
      </w:r>
      <w:r w:rsidR="009C4CEA" w:rsidRPr="00260655">
        <w:rPr>
          <w:rFonts w:asciiTheme="minorHAnsi" w:hAnsiTheme="minorHAnsi" w:cstheme="minorHAnsi"/>
          <w:color w:val="auto"/>
        </w:rPr>
        <w:t>scribed</w:t>
      </w:r>
      <w:r w:rsidR="009027C0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surface down. </w:t>
      </w:r>
      <w:r w:rsidR="004E2057" w:rsidRPr="00260655">
        <w:rPr>
          <w:rFonts w:asciiTheme="minorHAnsi" w:hAnsiTheme="minorHAnsi" w:cstheme="minorHAnsi"/>
          <w:color w:val="auto"/>
        </w:rPr>
        <w:t>Partially c</w:t>
      </w:r>
      <w:r w:rsidR="008C0B47" w:rsidRPr="00260655">
        <w:rPr>
          <w:rFonts w:asciiTheme="minorHAnsi" w:hAnsiTheme="minorHAnsi" w:cstheme="minorHAnsi"/>
          <w:color w:val="auto"/>
        </w:rPr>
        <w:t xml:space="preserve">over the </w:t>
      </w:r>
      <w:r w:rsidR="00E6439B" w:rsidRPr="00260655">
        <w:rPr>
          <w:rFonts w:asciiTheme="minorHAnsi" w:hAnsiTheme="minorHAnsi" w:cstheme="minorHAnsi"/>
          <w:color w:val="auto"/>
        </w:rPr>
        <w:t xml:space="preserve">10 </w:t>
      </w:r>
      <w:r w:rsidR="00D029AF">
        <w:rPr>
          <w:rFonts w:asciiTheme="minorHAnsi" w:hAnsiTheme="minorHAnsi" w:cstheme="minorHAnsi"/>
          <w:color w:val="auto"/>
        </w:rPr>
        <w:t>cm x</w:t>
      </w:r>
      <w:r w:rsidR="00E6439B" w:rsidRPr="00260655">
        <w:rPr>
          <w:rFonts w:asciiTheme="minorHAnsi" w:hAnsiTheme="minorHAnsi" w:cstheme="minorHAnsi"/>
          <w:color w:val="auto"/>
        </w:rPr>
        <w:t xml:space="preserve"> 10 cm </w:t>
      </w:r>
      <w:r w:rsidR="00D029AF">
        <w:rPr>
          <w:rFonts w:asciiTheme="minorHAnsi" w:hAnsiTheme="minorHAnsi" w:cstheme="minorHAnsi"/>
          <w:color w:val="auto"/>
        </w:rPr>
        <w:t>P</w:t>
      </w:r>
      <w:r w:rsidR="008C0B47" w:rsidRPr="00260655">
        <w:rPr>
          <w:rFonts w:asciiTheme="minorHAnsi" w:hAnsiTheme="minorHAnsi" w:cstheme="minorHAnsi"/>
          <w:color w:val="auto"/>
        </w:rPr>
        <w:t>etri dish with its lid.</w:t>
      </w:r>
    </w:p>
    <w:p w14:paraId="2D099A9E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47D642E" w14:textId="252EFF2A" w:rsidR="00080022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080022" w:rsidRPr="00260655">
        <w:rPr>
          <w:rFonts w:asciiTheme="minorHAnsi" w:hAnsiTheme="minorHAnsi" w:cstheme="minorHAnsi"/>
          <w:color w:val="auto"/>
        </w:rPr>
        <w:t xml:space="preserve"> The salt solution </w:t>
      </w:r>
      <w:r w:rsidR="004066CA" w:rsidRPr="00260655">
        <w:rPr>
          <w:rFonts w:asciiTheme="minorHAnsi" w:hAnsiTheme="minorHAnsi" w:cstheme="minorHAnsi"/>
          <w:color w:val="auto"/>
        </w:rPr>
        <w:t>is made of 465 mM NaCl, 28 mM MgSO</w:t>
      </w:r>
      <w:r w:rsidR="004066CA" w:rsidRPr="00260655">
        <w:rPr>
          <w:rFonts w:asciiTheme="minorHAnsi" w:hAnsiTheme="minorHAnsi" w:cstheme="minorHAnsi"/>
          <w:color w:val="auto"/>
          <w:vertAlign w:val="subscript"/>
        </w:rPr>
        <w:t>4</w:t>
      </w:r>
      <w:r w:rsidR="004066CA" w:rsidRPr="00260655">
        <w:rPr>
          <w:rFonts w:asciiTheme="minorHAnsi" w:hAnsiTheme="minorHAnsi" w:cstheme="minorHAnsi"/>
          <w:color w:val="auto"/>
        </w:rPr>
        <w:t>, 25 mM MgCl</w:t>
      </w:r>
      <w:r w:rsidR="004066CA" w:rsidRPr="00260655">
        <w:rPr>
          <w:rFonts w:asciiTheme="minorHAnsi" w:hAnsiTheme="minorHAnsi" w:cstheme="minorHAnsi"/>
          <w:color w:val="auto"/>
          <w:vertAlign w:val="subscript"/>
        </w:rPr>
        <w:t>2</w:t>
      </w:r>
      <w:r w:rsidR="004066CA" w:rsidRPr="00260655">
        <w:rPr>
          <w:rFonts w:asciiTheme="minorHAnsi" w:hAnsiTheme="minorHAnsi" w:cstheme="minorHAnsi"/>
          <w:color w:val="auto"/>
        </w:rPr>
        <w:t xml:space="preserve">, and 3 mM KCl in 50 mL </w:t>
      </w:r>
      <w:r w:rsidR="00D029AF">
        <w:rPr>
          <w:rFonts w:asciiTheme="minorHAnsi" w:hAnsiTheme="minorHAnsi" w:cstheme="minorHAnsi"/>
          <w:color w:val="auto"/>
        </w:rPr>
        <w:t xml:space="preserve">of </w:t>
      </w:r>
      <w:r w:rsidR="004066CA" w:rsidRPr="00260655">
        <w:rPr>
          <w:rFonts w:asciiTheme="minorHAnsi" w:hAnsiTheme="minorHAnsi" w:cstheme="minorHAnsi"/>
          <w:color w:val="auto"/>
        </w:rPr>
        <w:t>DI water</w:t>
      </w:r>
      <w:r w:rsidR="00D029AF">
        <w:rPr>
          <w:rFonts w:asciiTheme="minorHAnsi" w:hAnsiTheme="minorHAnsi" w:cstheme="minorHAnsi"/>
          <w:color w:val="auto"/>
        </w:rPr>
        <w:t>,</w:t>
      </w:r>
      <w:r w:rsidR="004066CA" w:rsidRPr="00260655">
        <w:rPr>
          <w:rFonts w:asciiTheme="minorHAnsi" w:hAnsiTheme="minorHAnsi" w:cstheme="minorHAnsi"/>
          <w:color w:val="auto"/>
        </w:rPr>
        <w:t xml:space="preserve"> adjusted by 0.1 M NaOH to reach approximate</w:t>
      </w:r>
      <w:r w:rsidR="00D029AF">
        <w:rPr>
          <w:rFonts w:asciiTheme="minorHAnsi" w:hAnsiTheme="minorHAnsi" w:cstheme="minorHAnsi"/>
          <w:color w:val="auto"/>
        </w:rPr>
        <w:t>ly</w:t>
      </w:r>
      <w:r w:rsidR="004066CA" w:rsidRPr="00260655">
        <w:rPr>
          <w:rFonts w:asciiTheme="minorHAnsi" w:hAnsiTheme="minorHAnsi" w:cstheme="minorHAnsi"/>
          <w:color w:val="auto"/>
        </w:rPr>
        <w:t xml:space="preserve"> pH 8.3.</w:t>
      </w:r>
      <w:r w:rsidR="0059123B" w:rsidRPr="00260655">
        <w:rPr>
          <w:rFonts w:asciiTheme="minorHAnsi" w:hAnsiTheme="minorHAnsi" w:cstheme="minorHAnsi"/>
          <w:color w:val="auto"/>
        </w:rPr>
        <w:t xml:space="preserve"> </w:t>
      </w:r>
      <w:r w:rsidR="00C83092" w:rsidRPr="00260655">
        <w:rPr>
          <w:rFonts w:asciiTheme="minorHAnsi" w:hAnsiTheme="minorHAnsi" w:cstheme="minorHAnsi"/>
          <w:color w:val="auto"/>
        </w:rPr>
        <w:t>The solution contains</w:t>
      </w:r>
      <w:r w:rsidR="00080022" w:rsidRPr="00260655">
        <w:rPr>
          <w:rFonts w:asciiTheme="minorHAnsi" w:hAnsiTheme="minorHAnsi" w:cstheme="minorHAnsi"/>
          <w:color w:val="auto"/>
        </w:rPr>
        <w:t xml:space="preserve"> main ions in seawater.</w:t>
      </w:r>
      <w:r w:rsidR="006E2F12" w:rsidRPr="00260655">
        <w:rPr>
          <w:rFonts w:asciiTheme="minorHAnsi" w:hAnsiTheme="minorHAnsi"/>
          <w:color w:val="auto"/>
        </w:rPr>
        <w:t xml:space="preserve"> The conductivity of the salt solution is approximately 5.5 S/m.</w:t>
      </w:r>
      <w:r w:rsidR="00814147" w:rsidRPr="00260655">
        <w:rPr>
          <w:rFonts w:asciiTheme="minorHAnsi" w:hAnsiTheme="minorHAnsi"/>
          <w:color w:val="auto"/>
        </w:rPr>
        <w:t xml:space="preserve"> The temperature of the solution is 72 °F.</w:t>
      </w:r>
    </w:p>
    <w:p w14:paraId="39792F2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9138B7D" w14:textId="13DF1A53" w:rsidR="001243F5" w:rsidRPr="00260655" w:rsidRDefault="001243F5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Place the </w:t>
      </w:r>
      <w:r w:rsidR="00520771" w:rsidRPr="00260655">
        <w:rPr>
          <w:rFonts w:asciiTheme="minorHAnsi" w:hAnsiTheme="minorHAnsi" w:cstheme="minorHAnsi"/>
          <w:color w:val="auto"/>
        </w:rPr>
        <w:t xml:space="preserve">other </w:t>
      </w:r>
      <w:r w:rsidRPr="00260655">
        <w:rPr>
          <w:rFonts w:asciiTheme="minorHAnsi" w:hAnsiTheme="minorHAnsi" w:cstheme="minorHAnsi"/>
          <w:color w:val="auto"/>
        </w:rPr>
        <w:t xml:space="preserve">Al resin cylinder </w:t>
      </w:r>
      <w:r w:rsidR="00520771" w:rsidRPr="00260655">
        <w:rPr>
          <w:rFonts w:asciiTheme="minorHAnsi" w:hAnsiTheme="minorHAnsi" w:cstheme="minorHAnsi"/>
          <w:color w:val="auto"/>
        </w:rPr>
        <w:t xml:space="preserve">with </w:t>
      </w:r>
      <w:r w:rsidR="00D029AF">
        <w:rPr>
          <w:rFonts w:asciiTheme="minorHAnsi" w:hAnsiTheme="minorHAnsi" w:cstheme="minorHAnsi"/>
          <w:color w:val="auto"/>
        </w:rPr>
        <w:t xml:space="preserve">its </w:t>
      </w:r>
      <w:r w:rsidR="00520771" w:rsidRPr="00260655">
        <w:rPr>
          <w:rFonts w:asciiTheme="minorHAnsi" w:hAnsiTheme="minorHAnsi" w:cstheme="minorHAnsi"/>
          <w:color w:val="auto"/>
        </w:rPr>
        <w:t xml:space="preserve">scribed surface down </w:t>
      </w:r>
      <w:r w:rsidRPr="00260655">
        <w:rPr>
          <w:rFonts w:asciiTheme="minorHAnsi" w:hAnsiTheme="minorHAnsi" w:cstheme="minorHAnsi"/>
          <w:color w:val="auto"/>
        </w:rPr>
        <w:t xml:space="preserve">in </w:t>
      </w:r>
      <w:r w:rsidR="00174553" w:rsidRPr="00260655">
        <w:rPr>
          <w:rFonts w:asciiTheme="minorHAnsi" w:hAnsiTheme="minorHAnsi" w:cstheme="minorHAnsi"/>
          <w:color w:val="auto"/>
        </w:rPr>
        <w:t>a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080022" w:rsidRPr="00260655">
        <w:rPr>
          <w:rFonts w:asciiTheme="minorHAnsi" w:hAnsiTheme="minorHAnsi" w:cstheme="minorHAnsi"/>
          <w:color w:val="auto"/>
        </w:rPr>
        <w:t>clean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029AF">
        <w:rPr>
          <w:rFonts w:asciiTheme="minorHAnsi" w:hAnsiTheme="minorHAnsi" w:cstheme="minorHAnsi"/>
          <w:color w:val="auto"/>
        </w:rPr>
        <w:t>P</w:t>
      </w:r>
      <w:r w:rsidRPr="00260655">
        <w:rPr>
          <w:rFonts w:asciiTheme="minorHAnsi" w:hAnsiTheme="minorHAnsi" w:cstheme="minorHAnsi"/>
          <w:color w:val="auto"/>
        </w:rPr>
        <w:t>etri dish</w:t>
      </w:r>
      <w:r w:rsidR="008C0B47" w:rsidRPr="00260655">
        <w:rPr>
          <w:rFonts w:asciiTheme="minorHAnsi" w:hAnsiTheme="minorHAnsi" w:cstheme="minorHAnsi"/>
          <w:color w:val="auto"/>
        </w:rPr>
        <w:t xml:space="preserve"> and cover it with </w:t>
      </w:r>
      <w:r w:rsidR="00D029AF">
        <w:rPr>
          <w:rFonts w:asciiTheme="minorHAnsi" w:hAnsiTheme="minorHAnsi" w:cstheme="minorHAnsi"/>
          <w:color w:val="auto"/>
        </w:rPr>
        <w:t>the</w:t>
      </w:r>
      <w:r w:rsidR="008C0B47" w:rsidRPr="00260655">
        <w:rPr>
          <w:rFonts w:asciiTheme="minorHAnsi" w:hAnsiTheme="minorHAnsi" w:cstheme="minorHAnsi"/>
          <w:color w:val="auto"/>
        </w:rPr>
        <w:t xml:space="preserve"> lid</w:t>
      </w:r>
      <w:r w:rsidR="00944F97" w:rsidRPr="00260655">
        <w:rPr>
          <w:rFonts w:asciiTheme="minorHAnsi" w:hAnsiTheme="minorHAnsi" w:cstheme="minorHAnsi"/>
          <w:color w:val="auto"/>
        </w:rPr>
        <w:t xml:space="preserve">. Keep </w:t>
      </w:r>
      <w:r w:rsidR="00943CA7" w:rsidRPr="00260655">
        <w:rPr>
          <w:rFonts w:asciiTheme="minorHAnsi" w:hAnsiTheme="minorHAnsi" w:cstheme="minorHAnsi"/>
          <w:color w:val="auto"/>
        </w:rPr>
        <w:t xml:space="preserve">both samples in the chemical fume hood for </w:t>
      </w:r>
      <w:r w:rsidR="00D029AF">
        <w:rPr>
          <w:rFonts w:asciiTheme="minorHAnsi" w:hAnsiTheme="minorHAnsi" w:cstheme="minorHAnsi"/>
          <w:color w:val="auto"/>
        </w:rPr>
        <w:t>3</w:t>
      </w:r>
      <w:r w:rsidR="00943CA7" w:rsidRPr="00260655">
        <w:rPr>
          <w:rFonts w:asciiTheme="minorHAnsi" w:hAnsiTheme="minorHAnsi" w:cstheme="minorHAnsi"/>
          <w:color w:val="auto"/>
        </w:rPr>
        <w:t xml:space="preserve"> weeks.</w:t>
      </w:r>
    </w:p>
    <w:p w14:paraId="5E1F6DE2" w14:textId="77777777" w:rsidR="00CB1AC6" w:rsidRPr="00260655" w:rsidRDefault="00CB1AC6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6C76DB6" w14:textId="2F77A77B" w:rsidR="00CB1AC6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Exposure of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 xml:space="preserve">orrosion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 xml:space="preserve">nterface and </w:t>
      </w:r>
      <w:r>
        <w:rPr>
          <w:rFonts w:asciiTheme="minorHAnsi" w:hAnsiTheme="minorHAnsi" w:cstheme="minorHAnsi"/>
          <w:b/>
          <w:bCs/>
          <w:color w:val="auto"/>
        </w:rPr>
        <w:t>mounting of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 xml:space="preserve">nterface in </w:t>
      </w:r>
      <w:r>
        <w:rPr>
          <w:rFonts w:asciiTheme="minorHAnsi" w:hAnsiTheme="minorHAnsi" w:cstheme="minorHAnsi"/>
          <w:b/>
          <w:bCs/>
          <w:color w:val="auto"/>
        </w:rPr>
        <w:t>r</w:t>
      </w:r>
      <w:r w:rsidR="00CB1AC6" w:rsidRPr="00260655">
        <w:rPr>
          <w:rFonts w:asciiTheme="minorHAnsi" w:hAnsiTheme="minorHAnsi" w:cstheme="minorHAnsi"/>
          <w:b/>
          <w:bCs/>
          <w:color w:val="auto"/>
        </w:rPr>
        <w:t>esin</w:t>
      </w:r>
    </w:p>
    <w:p w14:paraId="5BC8CD8F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4182DD43" w14:textId="1C60E3B7" w:rsidR="00CB1AC6" w:rsidRPr="00260655" w:rsidRDefault="00E810C5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Cut each Al resin cylinder into two halves using </w:t>
      </w:r>
      <w:r w:rsidR="009A0DEB">
        <w:rPr>
          <w:rFonts w:asciiTheme="minorHAnsi" w:hAnsiTheme="minorHAnsi" w:cstheme="minorHAnsi"/>
          <w:color w:val="auto"/>
        </w:rPr>
        <w:t xml:space="preserve">a </w:t>
      </w:r>
      <w:r w:rsidR="00C305BC" w:rsidRPr="00260655">
        <w:rPr>
          <w:rFonts w:asciiTheme="minorHAnsi" w:hAnsiTheme="minorHAnsi" w:cstheme="minorHAnsi"/>
          <w:color w:val="auto"/>
        </w:rPr>
        <w:t>l</w:t>
      </w:r>
      <w:r w:rsidRPr="00260655">
        <w:rPr>
          <w:rFonts w:asciiTheme="minorHAnsi" w:hAnsiTheme="minorHAnsi" w:cstheme="minorHAnsi"/>
          <w:color w:val="auto"/>
        </w:rPr>
        <w:t>ow</w:t>
      </w:r>
      <w:r w:rsidR="009A0DEB">
        <w:rPr>
          <w:rFonts w:asciiTheme="minorHAnsi" w:hAnsiTheme="minorHAnsi" w:cstheme="minorHAnsi"/>
          <w:color w:val="auto"/>
        </w:rPr>
        <w:t>-</w:t>
      </w:r>
      <w:r w:rsidR="00C305BC" w:rsidRPr="00260655">
        <w:rPr>
          <w:rFonts w:asciiTheme="minorHAnsi" w:hAnsiTheme="minorHAnsi" w:cstheme="minorHAnsi"/>
          <w:color w:val="auto"/>
        </w:rPr>
        <w:t>s</w:t>
      </w:r>
      <w:r w:rsidRPr="00260655">
        <w:rPr>
          <w:rFonts w:asciiTheme="minorHAnsi" w:hAnsiTheme="minorHAnsi" w:cstheme="minorHAnsi"/>
          <w:color w:val="auto"/>
        </w:rPr>
        <w:t>peed saw with a diamond blade, perpendicularly to the middle of the marked lines, and trim the excessive resin edge.</w:t>
      </w:r>
    </w:p>
    <w:p w14:paraId="546F25E9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70E3BED" w14:textId="4C0CA8A4" w:rsidR="00CB1AC6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Mount all the trimmed Al alloy pieces in a </w:t>
      </w:r>
      <w:proofErr w:type="gramStart"/>
      <w:r w:rsidRPr="00260655">
        <w:rPr>
          <w:rFonts w:asciiTheme="minorHAnsi" w:hAnsiTheme="minorHAnsi" w:cstheme="minorHAnsi"/>
          <w:color w:val="auto"/>
        </w:rPr>
        <w:t>2</w:t>
      </w:r>
      <w:r w:rsidR="009A0DEB">
        <w:rPr>
          <w:rFonts w:asciiTheme="minorHAnsi" w:hAnsiTheme="minorHAnsi" w:cstheme="minorHAnsi"/>
          <w:color w:val="auto"/>
        </w:rPr>
        <w:t xml:space="preserve"> inch</w:t>
      </w:r>
      <w:proofErr w:type="gramEnd"/>
      <w:r w:rsidRPr="00260655">
        <w:rPr>
          <w:rFonts w:asciiTheme="minorHAnsi" w:hAnsiTheme="minorHAnsi" w:cstheme="minorHAnsi"/>
          <w:color w:val="auto"/>
        </w:rPr>
        <w:t xml:space="preserve"> sample cup and form an assembly by placing the Al alloy pieces along a circle, with the metal-paint interface facing up.</w:t>
      </w:r>
      <w:r w:rsidR="009F5B08" w:rsidRPr="00260655">
        <w:rPr>
          <w:rFonts w:asciiTheme="minorHAnsi" w:hAnsiTheme="minorHAnsi" w:cstheme="minorHAnsi"/>
          <w:color w:val="auto"/>
        </w:rPr>
        <w:t xml:space="preserve"> Space out e</w:t>
      </w:r>
      <w:r w:rsidRPr="00260655">
        <w:rPr>
          <w:rFonts w:asciiTheme="minorHAnsi" w:hAnsiTheme="minorHAnsi" w:cstheme="minorHAnsi"/>
          <w:color w:val="auto"/>
        </w:rPr>
        <w:t>ach Al alloy piece.</w:t>
      </w:r>
    </w:p>
    <w:p w14:paraId="081DDC9A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CA4A9D4" w14:textId="1CAE6828" w:rsidR="00CB1AC6" w:rsidRPr="00260655" w:rsidRDefault="00C35AF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Repeat steps 1.1.2</w:t>
      </w:r>
      <w:r w:rsidR="009A0DEB">
        <w:rPr>
          <w:rFonts w:asciiTheme="minorHAnsi" w:hAnsiTheme="minorHAnsi" w:cstheme="minorHAnsi"/>
          <w:color w:val="auto"/>
        </w:rPr>
        <w:t>–</w:t>
      </w:r>
      <w:r w:rsidRPr="00260655">
        <w:rPr>
          <w:rFonts w:asciiTheme="minorHAnsi" w:hAnsiTheme="minorHAnsi" w:cstheme="minorHAnsi"/>
          <w:color w:val="auto"/>
        </w:rPr>
        <w:t>1.1.3</w:t>
      </w:r>
      <w:r w:rsidR="00CB1AC6" w:rsidRPr="00260655">
        <w:rPr>
          <w:rFonts w:asciiTheme="minorHAnsi" w:hAnsiTheme="minorHAnsi" w:cstheme="minorHAnsi"/>
          <w:color w:val="auto"/>
        </w:rPr>
        <w:t>.</w:t>
      </w:r>
    </w:p>
    <w:p w14:paraId="54141876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1FB36D1" w14:textId="69DE926E" w:rsidR="00CB1AC6" w:rsidRPr="00260655" w:rsidRDefault="00CB1AC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Further polish the metal-paint cross-section in a vibratory polisher affixed to a 2 </w:t>
      </w:r>
      <w:proofErr w:type="spellStart"/>
      <w:r w:rsidRPr="00260655">
        <w:rPr>
          <w:rFonts w:asciiTheme="minorHAnsi" w:hAnsiTheme="minorHAnsi" w:cstheme="minorHAnsi"/>
          <w:color w:val="auto"/>
        </w:rPr>
        <w:t>lbs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weight using 0.05</w:t>
      </w:r>
      <w:r w:rsidR="009F5B08" w:rsidRPr="00260655">
        <w:rPr>
          <w:rFonts w:asciiTheme="minorHAnsi" w:hAnsiTheme="minorHAnsi" w:cstheme="minorHAnsi"/>
          <w:color w:val="auto"/>
        </w:rPr>
        <w:t xml:space="preserve"> µm </w:t>
      </w:r>
      <w:r w:rsidR="004165E3">
        <w:rPr>
          <w:rFonts w:asciiTheme="minorHAnsi" w:hAnsiTheme="minorHAnsi" w:cstheme="minorHAnsi"/>
          <w:color w:val="auto"/>
        </w:rPr>
        <w:t xml:space="preserve">of </w:t>
      </w:r>
      <w:r w:rsidRPr="00260655">
        <w:rPr>
          <w:rFonts w:asciiTheme="minorHAnsi" w:hAnsiTheme="minorHAnsi" w:cstheme="minorHAnsi"/>
          <w:color w:val="auto"/>
        </w:rPr>
        <w:t xml:space="preserve">colloidal silica solution on a polishing pad for 4 </w:t>
      </w:r>
      <w:r w:rsidR="00594592" w:rsidRPr="00260655">
        <w:rPr>
          <w:rFonts w:asciiTheme="minorHAnsi" w:hAnsiTheme="minorHAnsi" w:cstheme="minorHAnsi"/>
          <w:color w:val="auto"/>
        </w:rPr>
        <w:t>h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3D72C27F" w14:textId="77777777" w:rsidR="00CB1AC6" w:rsidRPr="00260655" w:rsidRDefault="00CB1AC6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69C626B" w14:textId="1AA4863E" w:rsidR="00CB1AC6" w:rsidRPr="00260655" w:rsidRDefault="00C35AF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Repeat steps 1.1.4</w:t>
      </w:r>
      <w:r w:rsidR="004165E3">
        <w:rPr>
          <w:rFonts w:asciiTheme="minorHAnsi" w:hAnsiTheme="minorHAnsi" w:cstheme="minorHAnsi"/>
          <w:color w:val="auto"/>
        </w:rPr>
        <w:t>–</w:t>
      </w:r>
      <w:r w:rsidR="00CB1AC6" w:rsidRPr="00260655">
        <w:rPr>
          <w:rFonts w:asciiTheme="minorHAnsi" w:hAnsiTheme="minorHAnsi" w:cstheme="minorHAnsi"/>
          <w:color w:val="auto"/>
        </w:rPr>
        <w:t>1.1.</w:t>
      </w:r>
      <w:r w:rsidRPr="00260655">
        <w:rPr>
          <w:rFonts w:asciiTheme="minorHAnsi" w:hAnsiTheme="minorHAnsi" w:cstheme="minorHAnsi"/>
          <w:color w:val="auto"/>
        </w:rPr>
        <w:t>5</w:t>
      </w:r>
    </w:p>
    <w:p w14:paraId="68788C5E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3ADE8C2" w14:textId="11AB4FBF" w:rsidR="0029148D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9148D" w:rsidRPr="00260655">
        <w:rPr>
          <w:rFonts w:asciiTheme="minorHAnsi" w:hAnsiTheme="minorHAnsi" w:cstheme="minorHAnsi"/>
          <w:color w:val="auto"/>
        </w:rPr>
        <w:t xml:space="preserve"> The fixation and polishing work is important for acquiring </w:t>
      </w:r>
      <w:proofErr w:type="gramStart"/>
      <w:r w:rsidR="0029148D" w:rsidRPr="00260655">
        <w:rPr>
          <w:rFonts w:asciiTheme="minorHAnsi" w:hAnsiTheme="minorHAnsi" w:cstheme="minorHAnsi"/>
          <w:color w:val="auto"/>
        </w:rPr>
        <w:t>sufficient</w:t>
      </w:r>
      <w:proofErr w:type="gramEnd"/>
      <w:r w:rsidR="0029148D" w:rsidRPr="00260655">
        <w:rPr>
          <w:rFonts w:asciiTheme="minorHAnsi" w:hAnsiTheme="minorHAnsi" w:cstheme="minorHAnsi"/>
          <w:color w:val="auto"/>
        </w:rPr>
        <w:t xml:space="preserve"> SIMS signals</w:t>
      </w:r>
      <w:r w:rsidR="006871B2" w:rsidRPr="00260655">
        <w:rPr>
          <w:rFonts w:asciiTheme="minorHAnsi" w:hAnsiTheme="minorHAnsi" w:cstheme="minorHAnsi"/>
          <w:color w:val="auto"/>
        </w:rPr>
        <w:t xml:space="preserve"> because </w:t>
      </w:r>
      <w:r w:rsidR="004165E3">
        <w:rPr>
          <w:rFonts w:asciiTheme="minorHAnsi" w:hAnsiTheme="minorHAnsi" w:cstheme="minorHAnsi"/>
          <w:color w:val="auto"/>
        </w:rPr>
        <w:t xml:space="preserve">an </w:t>
      </w:r>
      <w:r w:rsidR="006871B2" w:rsidRPr="00260655">
        <w:rPr>
          <w:rFonts w:asciiTheme="minorHAnsi" w:hAnsiTheme="minorHAnsi" w:cstheme="minorHAnsi"/>
          <w:color w:val="auto"/>
        </w:rPr>
        <w:t xml:space="preserve">unpolished </w:t>
      </w:r>
      <w:r w:rsidR="0029148D" w:rsidRPr="00260655">
        <w:rPr>
          <w:rFonts w:asciiTheme="minorHAnsi" w:hAnsiTheme="minorHAnsi" w:cstheme="minorHAnsi"/>
          <w:color w:val="auto"/>
        </w:rPr>
        <w:t xml:space="preserve">surface will </w:t>
      </w:r>
      <w:r w:rsidR="00680D24" w:rsidRPr="00260655">
        <w:rPr>
          <w:rFonts w:asciiTheme="minorHAnsi" w:hAnsiTheme="minorHAnsi" w:cstheme="minorHAnsi"/>
          <w:color w:val="auto"/>
        </w:rPr>
        <w:t xml:space="preserve">lead to low </w:t>
      </w:r>
      <w:r w:rsidR="00594592" w:rsidRPr="00260655">
        <w:rPr>
          <w:rFonts w:asciiTheme="minorHAnsi" w:hAnsiTheme="minorHAnsi" w:cstheme="minorHAnsi"/>
          <w:color w:val="auto"/>
        </w:rPr>
        <w:t xml:space="preserve">intensities of </w:t>
      </w:r>
      <w:r w:rsidR="00680D24" w:rsidRPr="00260655">
        <w:rPr>
          <w:rFonts w:asciiTheme="minorHAnsi" w:hAnsiTheme="minorHAnsi" w:cstheme="minorHAnsi"/>
          <w:color w:val="auto"/>
        </w:rPr>
        <w:t>secondary ions signals</w:t>
      </w:r>
      <w:r w:rsidR="007445E4" w:rsidRPr="00260655">
        <w:rPr>
          <w:rFonts w:asciiTheme="minorHAnsi" w:hAnsiTheme="minorHAnsi" w:cstheme="minorHAnsi"/>
          <w:color w:val="auto"/>
        </w:rPr>
        <w:t xml:space="preserve"> and </w:t>
      </w:r>
      <w:r w:rsidR="004165E3">
        <w:rPr>
          <w:rFonts w:asciiTheme="minorHAnsi" w:hAnsiTheme="minorHAnsi" w:cstheme="minorHAnsi"/>
          <w:color w:val="auto"/>
        </w:rPr>
        <w:t xml:space="preserve">a </w:t>
      </w:r>
      <w:r w:rsidR="00680D24" w:rsidRPr="00260655">
        <w:rPr>
          <w:rFonts w:asciiTheme="minorHAnsi" w:hAnsiTheme="minorHAnsi" w:cstheme="minorHAnsi"/>
          <w:color w:val="auto"/>
        </w:rPr>
        <w:t xml:space="preserve">poor </w:t>
      </w:r>
      <w:r w:rsidR="007445E4" w:rsidRPr="00260655">
        <w:rPr>
          <w:rFonts w:asciiTheme="minorHAnsi" w:hAnsiTheme="minorHAnsi" w:cstheme="minorHAnsi"/>
          <w:color w:val="auto"/>
        </w:rPr>
        <w:t>mass resolution</w:t>
      </w:r>
      <w:r w:rsidR="0029148D" w:rsidRPr="00260655">
        <w:rPr>
          <w:rFonts w:asciiTheme="minorHAnsi" w:hAnsiTheme="minorHAnsi" w:cstheme="minorHAnsi"/>
          <w:color w:val="auto"/>
        </w:rPr>
        <w:t xml:space="preserve"> during SIMS analysis.</w:t>
      </w:r>
    </w:p>
    <w:p w14:paraId="71C748EB" w14:textId="77777777" w:rsidR="007D61A2" w:rsidRPr="00260655" w:rsidRDefault="007D61A2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54555B0" w14:textId="19CD0281" w:rsidR="007D61A2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Coating of</w:t>
      </w:r>
      <w:r w:rsidR="007D61A2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s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ample with </w:t>
      </w:r>
      <w:r>
        <w:rPr>
          <w:rFonts w:asciiTheme="minorHAnsi" w:hAnsiTheme="minorHAnsi" w:cstheme="minorHAnsi"/>
          <w:b/>
          <w:bCs/>
          <w:color w:val="auto"/>
        </w:rPr>
        <w:t>a s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putter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>oater</w:t>
      </w:r>
    </w:p>
    <w:p w14:paraId="4FF4ED38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23D6499" w14:textId="10630343" w:rsidR="007D61A2" w:rsidRPr="00260655" w:rsidRDefault="00B82255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Put</w:t>
      </w:r>
      <w:r w:rsidR="00E56310" w:rsidRPr="00260655">
        <w:rPr>
          <w:rFonts w:asciiTheme="minorHAnsi" w:hAnsiTheme="minorHAnsi" w:cstheme="minorHAnsi"/>
          <w:color w:val="auto"/>
        </w:rPr>
        <w:t xml:space="preserve"> </w:t>
      </w:r>
      <w:r w:rsidR="007D61A2" w:rsidRPr="00260655">
        <w:rPr>
          <w:rFonts w:asciiTheme="minorHAnsi" w:hAnsiTheme="minorHAnsi" w:cstheme="minorHAnsi"/>
          <w:color w:val="auto"/>
        </w:rPr>
        <w:t xml:space="preserve">the polished metal-paint </w:t>
      </w:r>
      <w:r w:rsidR="007445E4" w:rsidRPr="00260655">
        <w:rPr>
          <w:rFonts w:asciiTheme="minorHAnsi" w:hAnsiTheme="minorHAnsi" w:cstheme="minorHAnsi"/>
          <w:color w:val="auto"/>
        </w:rPr>
        <w:t>interface</w:t>
      </w:r>
      <w:r w:rsidR="007D61A2" w:rsidRPr="00260655">
        <w:rPr>
          <w:rFonts w:asciiTheme="minorHAnsi" w:hAnsiTheme="minorHAnsi" w:cstheme="minorHAnsi"/>
          <w:color w:val="auto"/>
        </w:rPr>
        <w:t xml:space="preserve"> </w:t>
      </w:r>
      <w:r w:rsidR="008C0B47" w:rsidRPr="00260655">
        <w:rPr>
          <w:rFonts w:asciiTheme="minorHAnsi" w:hAnsiTheme="minorHAnsi" w:cstheme="minorHAnsi"/>
          <w:color w:val="auto"/>
        </w:rPr>
        <w:t xml:space="preserve">assembly </w:t>
      </w:r>
      <w:r w:rsidR="007D61A2" w:rsidRPr="00260655">
        <w:rPr>
          <w:rFonts w:asciiTheme="minorHAnsi" w:hAnsiTheme="minorHAnsi" w:cstheme="minorHAnsi"/>
          <w:color w:val="auto"/>
        </w:rPr>
        <w:t>in the sputter coater</w:t>
      </w:r>
      <w:r w:rsidR="003678C3" w:rsidRPr="00260655">
        <w:rPr>
          <w:rFonts w:asciiTheme="minorHAnsi" w:hAnsiTheme="minorHAnsi" w:cstheme="minorHAnsi"/>
          <w:color w:val="auto"/>
        </w:rPr>
        <w:t xml:space="preserve"> </w:t>
      </w:r>
      <w:r w:rsidR="00C90BC4" w:rsidRPr="00260655">
        <w:rPr>
          <w:rFonts w:asciiTheme="minorHAnsi" w:hAnsiTheme="minorHAnsi" w:cstheme="minorHAnsi"/>
          <w:color w:val="auto"/>
        </w:rPr>
        <w:t xml:space="preserve">chamber </w:t>
      </w:r>
      <w:r w:rsidR="003678C3" w:rsidRPr="00260655">
        <w:rPr>
          <w:rFonts w:asciiTheme="minorHAnsi" w:hAnsiTheme="minorHAnsi" w:cstheme="minorHAnsi"/>
          <w:color w:val="auto"/>
        </w:rPr>
        <w:t>with the interface</w:t>
      </w:r>
      <w:r w:rsidR="009027C0" w:rsidRPr="00260655">
        <w:rPr>
          <w:rFonts w:asciiTheme="minorHAnsi" w:hAnsiTheme="minorHAnsi" w:cstheme="minorHAnsi"/>
          <w:color w:val="auto"/>
        </w:rPr>
        <w:t xml:space="preserve"> side</w:t>
      </w:r>
      <w:r w:rsidR="00707934" w:rsidRPr="00260655">
        <w:rPr>
          <w:rFonts w:asciiTheme="minorHAnsi" w:hAnsiTheme="minorHAnsi" w:cstheme="minorHAnsi"/>
          <w:color w:val="auto"/>
        </w:rPr>
        <w:t xml:space="preserve"> up.</w:t>
      </w:r>
      <w:r w:rsidR="00C90BC4" w:rsidRPr="00260655">
        <w:rPr>
          <w:rFonts w:asciiTheme="minorHAnsi" w:hAnsiTheme="minorHAnsi" w:cstheme="minorHAnsi"/>
          <w:color w:val="auto"/>
        </w:rPr>
        <w:t xml:space="preserve"> Close the lid of the sputter coater and start to </w:t>
      </w:r>
      <w:r w:rsidR="000B2A18" w:rsidRPr="00260655">
        <w:rPr>
          <w:rFonts w:asciiTheme="minorHAnsi" w:hAnsiTheme="minorHAnsi" w:cstheme="minorHAnsi"/>
          <w:color w:val="auto"/>
        </w:rPr>
        <w:t xml:space="preserve">pump down </w:t>
      </w:r>
      <w:r w:rsidR="00C90BC4" w:rsidRPr="00260655">
        <w:rPr>
          <w:rFonts w:asciiTheme="minorHAnsi" w:hAnsiTheme="minorHAnsi" w:cstheme="minorHAnsi"/>
          <w:color w:val="auto"/>
        </w:rPr>
        <w:t xml:space="preserve">the chamber. </w:t>
      </w:r>
    </w:p>
    <w:p w14:paraId="0849009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3A8BE34" w14:textId="77BA5C41" w:rsidR="007D61A2" w:rsidRPr="00260655" w:rsidRDefault="007D61A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Follow the regular sputter coater procedure</w:t>
      </w:r>
      <w:r w:rsidR="00707934" w:rsidRPr="00260655">
        <w:rPr>
          <w:rFonts w:asciiTheme="minorHAnsi" w:hAnsiTheme="minorHAnsi" w:cstheme="minorHAnsi"/>
          <w:color w:val="auto"/>
        </w:rPr>
        <w:t xml:space="preserve"> and deposit a 10 nm gold </w:t>
      </w:r>
      <w:r w:rsidR="00992E36">
        <w:rPr>
          <w:rFonts w:asciiTheme="minorHAnsi" w:hAnsiTheme="minorHAnsi" w:cstheme="minorHAnsi"/>
          <w:color w:val="auto"/>
        </w:rPr>
        <w:t xml:space="preserve">(Au) </w:t>
      </w:r>
      <w:r w:rsidR="00707934" w:rsidRPr="00260655">
        <w:rPr>
          <w:rFonts w:asciiTheme="minorHAnsi" w:hAnsiTheme="minorHAnsi" w:cstheme="minorHAnsi"/>
          <w:color w:val="auto"/>
        </w:rPr>
        <w:t xml:space="preserve">layer on </w:t>
      </w:r>
      <w:r w:rsidRPr="00260655">
        <w:rPr>
          <w:rFonts w:asciiTheme="minorHAnsi" w:hAnsiTheme="minorHAnsi" w:cstheme="minorHAnsi"/>
          <w:color w:val="auto"/>
        </w:rPr>
        <w:t xml:space="preserve">the metal-paint </w:t>
      </w:r>
      <w:r w:rsidR="007445E4" w:rsidRPr="00260655">
        <w:rPr>
          <w:rFonts w:asciiTheme="minorHAnsi" w:hAnsiTheme="minorHAnsi" w:cstheme="minorHAnsi"/>
          <w:color w:val="auto"/>
        </w:rPr>
        <w:t>interface assembly</w:t>
      </w:r>
      <w:r w:rsidR="00707934" w:rsidRPr="00260655">
        <w:rPr>
          <w:rFonts w:asciiTheme="minorHAnsi" w:hAnsiTheme="minorHAnsi" w:cstheme="minorHAnsi"/>
          <w:color w:val="auto"/>
        </w:rPr>
        <w:t>.</w:t>
      </w:r>
    </w:p>
    <w:p w14:paraId="2B95D2CF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DC5188E" w14:textId="53B33A60" w:rsidR="007D61A2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37819" w:rsidRPr="00260655">
        <w:rPr>
          <w:rFonts w:asciiTheme="minorHAnsi" w:hAnsiTheme="minorHAnsi" w:cstheme="minorHAnsi"/>
          <w:color w:val="auto"/>
        </w:rPr>
        <w:t xml:space="preserve"> </w:t>
      </w:r>
      <w:r w:rsidR="00C90BC4" w:rsidRPr="00260655">
        <w:rPr>
          <w:rFonts w:asciiTheme="minorHAnsi" w:hAnsiTheme="minorHAnsi" w:cstheme="minorHAnsi"/>
          <w:color w:val="auto"/>
        </w:rPr>
        <w:t xml:space="preserve">The purpose of this sample surface treatment </w:t>
      </w:r>
      <w:r w:rsidR="00137819" w:rsidRPr="00260655">
        <w:rPr>
          <w:rFonts w:asciiTheme="minorHAnsi" w:hAnsiTheme="minorHAnsi" w:cstheme="minorHAnsi"/>
          <w:color w:val="auto"/>
        </w:rPr>
        <w:t xml:space="preserve">is to reduce the charging effect during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="00137819" w:rsidRPr="00260655">
        <w:rPr>
          <w:rFonts w:asciiTheme="minorHAnsi" w:hAnsiTheme="minorHAnsi" w:cstheme="minorHAnsi"/>
          <w:color w:val="auto"/>
        </w:rPr>
        <w:t>SIMS analysis. If the sample is conductive, this step is not necessary.</w:t>
      </w:r>
    </w:p>
    <w:p w14:paraId="7D4BD2C1" w14:textId="77777777" w:rsidR="001243F5" w:rsidRPr="00260655" w:rsidRDefault="001243F5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E127C7" w14:textId="72FE778C" w:rsidR="00723E3E" w:rsidRPr="00260655" w:rsidRDefault="00BC3F19" w:rsidP="0026065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Analysis of</w:t>
      </w:r>
      <w:r w:rsidR="00F42435" w:rsidRPr="00260655">
        <w:rPr>
          <w:rFonts w:asciiTheme="minorHAnsi" w:hAnsiTheme="minorHAnsi" w:cstheme="minorHAnsi"/>
          <w:b/>
          <w:bCs/>
          <w:color w:val="auto"/>
        </w:rPr>
        <w:t xml:space="preserve"> the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m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>etal-</w:t>
      </w:r>
      <w:r>
        <w:rPr>
          <w:rFonts w:asciiTheme="minorHAnsi" w:hAnsiTheme="minorHAnsi" w:cstheme="minorHAnsi"/>
          <w:b/>
          <w:bCs/>
          <w:color w:val="auto"/>
        </w:rPr>
        <w:t>p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aint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orrosion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nterface </w:t>
      </w:r>
      <w:r>
        <w:rPr>
          <w:rFonts w:asciiTheme="minorHAnsi" w:hAnsiTheme="minorHAnsi" w:cstheme="minorHAnsi"/>
          <w:b/>
          <w:bCs/>
          <w:color w:val="auto"/>
        </w:rPr>
        <w:t>u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sing </w:t>
      </w:r>
      <w:proofErr w:type="spellStart"/>
      <w:r w:rsidR="00F42435" w:rsidRPr="00260655">
        <w:rPr>
          <w:rFonts w:asciiTheme="minorHAnsi" w:hAnsiTheme="minorHAnsi" w:cstheme="minorHAnsi"/>
          <w:b/>
          <w:bCs/>
          <w:color w:val="auto"/>
        </w:rPr>
        <w:t>ToF</w:t>
      </w:r>
      <w:proofErr w:type="spellEnd"/>
      <w:r w:rsidR="00F42435" w:rsidRPr="00260655">
        <w:rPr>
          <w:rFonts w:asciiTheme="minorHAnsi" w:hAnsiTheme="minorHAnsi" w:cstheme="minorHAnsi"/>
          <w:b/>
          <w:bCs/>
          <w:color w:val="auto"/>
        </w:rPr>
        <w:t>-SIMS</w:t>
      </w:r>
    </w:p>
    <w:p w14:paraId="38BFEC43" w14:textId="77777777" w:rsidR="00F42435" w:rsidRPr="00260655" w:rsidRDefault="00F42435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5D7A08E" w14:textId="6E45041D" w:rsidR="00F42435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Loading of the</w:t>
      </w:r>
      <w:r w:rsidR="00535996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s</w:t>
      </w:r>
      <w:r w:rsidR="00F42435" w:rsidRPr="00260655">
        <w:rPr>
          <w:rFonts w:asciiTheme="minorHAnsi" w:hAnsiTheme="minorHAnsi" w:cstheme="minorHAnsi"/>
          <w:b/>
          <w:bCs/>
          <w:color w:val="auto"/>
        </w:rPr>
        <w:t xml:space="preserve">amples in </w:t>
      </w:r>
      <w:proofErr w:type="spellStart"/>
      <w:r w:rsidR="00F42435" w:rsidRPr="00260655">
        <w:rPr>
          <w:rFonts w:asciiTheme="minorHAnsi" w:hAnsiTheme="minorHAnsi" w:cstheme="minorHAnsi"/>
          <w:b/>
          <w:bCs/>
          <w:color w:val="auto"/>
        </w:rPr>
        <w:t>ToF</w:t>
      </w:r>
      <w:proofErr w:type="spellEnd"/>
      <w:r w:rsidR="00F42435" w:rsidRPr="00260655">
        <w:rPr>
          <w:rFonts w:asciiTheme="minorHAnsi" w:hAnsiTheme="minorHAnsi" w:cstheme="minorHAnsi"/>
          <w:b/>
          <w:bCs/>
          <w:color w:val="auto"/>
        </w:rPr>
        <w:t>-SIMS</w:t>
      </w:r>
    </w:p>
    <w:p w14:paraId="2C3735B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5D155871" w14:textId="68BBC6AB" w:rsidR="00E76CBA" w:rsidRPr="00260655" w:rsidRDefault="007445E4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Mount</w:t>
      </w:r>
      <w:r w:rsidR="00F42435" w:rsidRPr="00260655">
        <w:rPr>
          <w:rFonts w:asciiTheme="minorHAnsi" w:hAnsiTheme="minorHAnsi" w:cstheme="minorHAnsi"/>
          <w:color w:val="auto"/>
        </w:rPr>
        <w:t xml:space="preserve"> the </w:t>
      </w:r>
      <w:r w:rsidRPr="00260655">
        <w:rPr>
          <w:rFonts w:asciiTheme="minorHAnsi" w:hAnsiTheme="minorHAnsi" w:cstheme="minorHAnsi"/>
          <w:color w:val="auto"/>
        </w:rPr>
        <w:t>metal-paint interface assembly</w:t>
      </w:r>
      <w:r w:rsidR="006871B2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containing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>salt</w:t>
      </w:r>
      <w:r w:rsidR="00E76CBA" w:rsidRPr="00260655">
        <w:rPr>
          <w:rFonts w:asciiTheme="minorHAnsi" w:hAnsiTheme="minorHAnsi" w:cstheme="minorHAnsi"/>
          <w:color w:val="auto"/>
        </w:rPr>
        <w:t xml:space="preserve"> solution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treated sample</w:t>
      </w:r>
      <w:r w:rsidR="006A5B3A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and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air-exposed control </w:t>
      </w:r>
      <w:r w:rsidR="006A5B3A" w:rsidRPr="00260655">
        <w:rPr>
          <w:rFonts w:asciiTheme="minorHAnsi" w:hAnsiTheme="minorHAnsi" w:cstheme="minorHAnsi"/>
          <w:color w:val="auto"/>
        </w:rPr>
        <w:t xml:space="preserve">on the </w:t>
      </w:r>
      <w:proofErr w:type="spellStart"/>
      <w:r w:rsidR="00DD0523" w:rsidRPr="00260655">
        <w:rPr>
          <w:rFonts w:asciiTheme="minorHAnsi" w:hAnsiTheme="minorHAnsi" w:cstheme="minorHAnsi"/>
          <w:b/>
          <w:color w:val="auto"/>
        </w:rPr>
        <w:t>T</w:t>
      </w:r>
      <w:r w:rsidR="006A5B3A" w:rsidRPr="00260655">
        <w:rPr>
          <w:rFonts w:asciiTheme="minorHAnsi" w:hAnsiTheme="minorHAnsi" w:cstheme="minorHAnsi"/>
          <w:b/>
          <w:color w:val="auto"/>
        </w:rPr>
        <w:t>opmount</w:t>
      </w:r>
      <w:proofErr w:type="spellEnd"/>
      <w:r w:rsidR="00BB4237" w:rsidRPr="00260655">
        <w:rPr>
          <w:rFonts w:asciiTheme="minorHAnsi" w:hAnsiTheme="minorHAnsi" w:cstheme="minorHAnsi"/>
          <w:color w:val="auto"/>
        </w:rPr>
        <w:t xml:space="preserve"> </w:t>
      </w:r>
      <w:r w:rsidR="006E2C5F" w:rsidRPr="00260655">
        <w:rPr>
          <w:rFonts w:asciiTheme="minorHAnsi" w:hAnsiTheme="minorHAnsi" w:cstheme="minorHAnsi"/>
          <w:color w:val="auto"/>
        </w:rPr>
        <w:t>sample holder</w:t>
      </w:r>
      <w:r w:rsidR="00312D0B" w:rsidRPr="00260655">
        <w:rPr>
          <w:rFonts w:asciiTheme="minorHAnsi" w:hAnsiTheme="minorHAnsi" w:cstheme="minorHAnsi"/>
          <w:color w:val="auto"/>
        </w:rPr>
        <w:t xml:space="preserve"> using screws and clips.</w:t>
      </w:r>
    </w:p>
    <w:p w14:paraId="16EEDD84" w14:textId="77777777" w:rsidR="00E76CBA" w:rsidRPr="00260655" w:rsidRDefault="00E76CBA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4B4CB18" w14:textId="06C16AF6" w:rsidR="00E76CBA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76CBA" w:rsidRPr="00260655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DD0523" w:rsidRPr="00260655">
        <w:rPr>
          <w:rFonts w:asciiTheme="minorHAnsi" w:hAnsiTheme="minorHAnsi" w:cstheme="minorHAnsi"/>
          <w:b/>
          <w:color w:val="auto"/>
        </w:rPr>
        <w:t>T</w:t>
      </w:r>
      <w:r w:rsidR="00E76CBA" w:rsidRPr="00260655">
        <w:rPr>
          <w:rFonts w:asciiTheme="minorHAnsi" w:hAnsiTheme="minorHAnsi" w:cstheme="minorHAnsi"/>
          <w:b/>
          <w:color w:val="auto"/>
        </w:rPr>
        <w:t>opmount</w:t>
      </w:r>
      <w:proofErr w:type="spellEnd"/>
      <w:r w:rsidR="00E76CBA" w:rsidRPr="00260655">
        <w:rPr>
          <w:rFonts w:asciiTheme="minorHAnsi" w:hAnsiTheme="minorHAnsi" w:cstheme="minorHAnsi"/>
          <w:color w:val="auto"/>
        </w:rPr>
        <w:t xml:space="preserve"> is the name of the sample holder that holds the sample on the top of the sample holder.</w:t>
      </w:r>
    </w:p>
    <w:p w14:paraId="06E05620" w14:textId="77777777" w:rsidR="00F42435" w:rsidRPr="00260655" w:rsidRDefault="00F42435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754CD82" w14:textId="34BA1138" w:rsidR="009A3D29" w:rsidRPr="00260655" w:rsidRDefault="00BB4237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Unscrew the</w:t>
      </w:r>
      <w:r w:rsidR="00312D0B" w:rsidRPr="00260655">
        <w:rPr>
          <w:rFonts w:asciiTheme="minorHAnsi" w:hAnsiTheme="minorHAnsi" w:cstheme="minorHAnsi"/>
          <w:color w:val="auto"/>
        </w:rPr>
        <w:t xml:space="preserve"> locking screw</w:t>
      </w:r>
      <w:r w:rsidR="009A3D29" w:rsidRPr="00260655">
        <w:rPr>
          <w:rFonts w:asciiTheme="minorHAnsi" w:hAnsiTheme="minorHAnsi" w:cstheme="minorHAnsi"/>
          <w:color w:val="auto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</w:rPr>
        <w:t>on the load</w:t>
      </w:r>
      <w:r w:rsidR="005214F9">
        <w:rPr>
          <w:rFonts w:asciiTheme="minorHAnsi" w:hAnsiTheme="minorHAnsi" w:cstheme="minorHAnsi"/>
          <w:color w:val="auto"/>
        </w:rPr>
        <w:t>-</w:t>
      </w:r>
      <w:r w:rsidR="009E3747" w:rsidRPr="00260655">
        <w:rPr>
          <w:rFonts w:asciiTheme="minorHAnsi" w:hAnsiTheme="minorHAnsi" w:cstheme="minorHAnsi"/>
          <w:color w:val="auto"/>
        </w:rPr>
        <w:t>lock door</w:t>
      </w:r>
      <w:r w:rsidR="0043354C" w:rsidRPr="00260655">
        <w:rPr>
          <w:rFonts w:asciiTheme="minorHAnsi" w:hAnsiTheme="minorHAnsi" w:cstheme="minorHAnsi"/>
          <w:color w:val="auto"/>
        </w:rPr>
        <w:t>,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5214F9">
        <w:rPr>
          <w:rFonts w:asciiTheme="minorHAnsi" w:hAnsiTheme="minorHAnsi" w:cstheme="minorHAnsi"/>
          <w:color w:val="auto"/>
        </w:rPr>
        <w:t xml:space="preserve">and </w:t>
      </w:r>
      <w:r w:rsidR="009E3747" w:rsidRPr="00260655">
        <w:rPr>
          <w:rFonts w:asciiTheme="minorHAnsi" w:hAnsiTheme="minorHAnsi" w:cstheme="minorHAnsi"/>
          <w:color w:val="auto"/>
        </w:rPr>
        <w:t>c</w:t>
      </w:r>
      <w:r w:rsidR="007D61A2" w:rsidRPr="00260655">
        <w:rPr>
          <w:rFonts w:asciiTheme="minorHAnsi" w:hAnsiTheme="minorHAnsi" w:cstheme="minorHAnsi"/>
          <w:color w:val="auto"/>
        </w:rPr>
        <w:t>lick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7D61A2" w:rsidRPr="00260655">
        <w:rPr>
          <w:rFonts w:asciiTheme="minorHAnsi" w:hAnsiTheme="minorHAnsi" w:cstheme="minorHAnsi"/>
          <w:color w:val="auto"/>
        </w:rPr>
        <w:t xml:space="preserve">the button </w:t>
      </w:r>
      <w:r w:rsidR="007D61A2" w:rsidRPr="00260655">
        <w:rPr>
          <w:rFonts w:asciiTheme="minorHAnsi" w:hAnsiTheme="minorHAnsi" w:cstheme="minorHAnsi"/>
          <w:b/>
          <w:color w:val="auto"/>
        </w:rPr>
        <w:t>Stop</w:t>
      </w:r>
      <w:r w:rsidR="007D61A2" w:rsidRPr="00260655">
        <w:rPr>
          <w:rFonts w:asciiTheme="minorHAnsi" w:hAnsiTheme="minorHAnsi" w:cstheme="minorHAnsi"/>
          <w:color w:val="auto"/>
        </w:rPr>
        <w:t xml:space="preserve"> on the </w:t>
      </w:r>
      <w:proofErr w:type="spellStart"/>
      <w:r w:rsidR="007D61A2" w:rsidRPr="00260655">
        <w:rPr>
          <w:rFonts w:asciiTheme="minorHAnsi" w:hAnsiTheme="minorHAnsi" w:cstheme="minorHAnsi"/>
          <w:b/>
          <w:color w:val="auto"/>
        </w:rPr>
        <w:t>Fpanel</w:t>
      </w:r>
      <w:proofErr w:type="spellEnd"/>
      <w:r w:rsidR="007D61A2" w:rsidRPr="00260655">
        <w:rPr>
          <w:rFonts w:asciiTheme="minorHAnsi" w:hAnsiTheme="minorHAnsi" w:cstheme="minorHAnsi"/>
          <w:b/>
          <w:color w:val="auto"/>
        </w:rPr>
        <w:t xml:space="preserve"> </w:t>
      </w:r>
      <w:r w:rsidR="007D61A2" w:rsidRPr="00260655">
        <w:rPr>
          <w:rFonts w:asciiTheme="minorHAnsi" w:hAnsiTheme="minorHAnsi" w:cstheme="minorHAnsi"/>
          <w:color w:val="auto"/>
        </w:rPr>
        <w:t xml:space="preserve">window of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7D61A2" w:rsidRPr="00260655">
        <w:rPr>
          <w:rFonts w:asciiTheme="minorHAnsi" w:hAnsiTheme="minorHAnsi" w:cstheme="minorHAnsi"/>
          <w:color w:val="auto"/>
        </w:rPr>
        <w:t>ToF</w:t>
      </w:r>
      <w:proofErr w:type="spellEnd"/>
      <w:r w:rsidR="007D61A2" w:rsidRPr="00260655">
        <w:rPr>
          <w:rFonts w:asciiTheme="minorHAnsi" w:hAnsiTheme="minorHAnsi" w:cstheme="minorHAnsi"/>
          <w:color w:val="auto"/>
        </w:rPr>
        <w:t xml:space="preserve">-SIMS software </w:t>
      </w:r>
      <w:r w:rsidR="00C734A1" w:rsidRPr="00260655">
        <w:rPr>
          <w:rFonts w:asciiTheme="minorHAnsi" w:hAnsiTheme="minorHAnsi" w:cstheme="minorHAnsi"/>
          <w:color w:val="auto"/>
        </w:rPr>
        <w:t>graphical user interface (</w:t>
      </w:r>
      <w:r w:rsidR="007D61A2" w:rsidRPr="00260655">
        <w:rPr>
          <w:rFonts w:asciiTheme="minorHAnsi" w:hAnsiTheme="minorHAnsi" w:cstheme="minorHAnsi"/>
          <w:color w:val="auto"/>
        </w:rPr>
        <w:t>GUI</w:t>
      </w:r>
      <w:r w:rsidR="00C734A1" w:rsidRPr="00260655">
        <w:rPr>
          <w:rFonts w:asciiTheme="minorHAnsi" w:hAnsiTheme="minorHAnsi" w:cstheme="minorHAnsi"/>
          <w:color w:val="auto"/>
        </w:rPr>
        <w:t>)</w:t>
      </w:r>
      <w:r w:rsidR="007D61A2" w:rsidRPr="00260655">
        <w:rPr>
          <w:rFonts w:asciiTheme="minorHAnsi" w:hAnsiTheme="minorHAnsi" w:cstheme="minorHAnsi"/>
          <w:color w:val="auto"/>
        </w:rPr>
        <w:t xml:space="preserve"> to vent the load</w:t>
      </w:r>
      <w:r w:rsidR="005214F9">
        <w:rPr>
          <w:rFonts w:asciiTheme="minorHAnsi" w:hAnsiTheme="minorHAnsi" w:cstheme="minorHAnsi"/>
          <w:color w:val="auto"/>
        </w:rPr>
        <w:t>-</w:t>
      </w:r>
      <w:r w:rsidR="007D61A2" w:rsidRPr="00260655">
        <w:rPr>
          <w:rFonts w:asciiTheme="minorHAnsi" w:hAnsiTheme="minorHAnsi" w:cstheme="minorHAnsi"/>
          <w:color w:val="auto"/>
        </w:rPr>
        <w:t>lock chamber.</w:t>
      </w:r>
    </w:p>
    <w:p w14:paraId="3B5CE3C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59BCE57" w14:textId="2B5C642A" w:rsidR="00137819" w:rsidRPr="00260655" w:rsidRDefault="00BB4237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Open the load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lock chamber by swinging the</w:t>
      </w:r>
      <w:r w:rsidR="00312D0B" w:rsidRPr="00260655">
        <w:rPr>
          <w:rFonts w:asciiTheme="minorHAnsi" w:hAnsiTheme="minorHAnsi" w:cstheme="minorHAnsi"/>
          <w:color w:val="auto"/>
        </w:rPr>
        <w:t xml:space="preserve"> sample transfer arm</w:t>
      </w:r>
      <w:r w:rsidR="007D61A2" w:rsidRPr="00260655">
        <w:rPr>
          <w:rFonts w:asciiTheme="minorHAnsi" w:hAnsiTheme="minorHAnsi" w:cstheme="minorHAnsi"/>
          <w:color w:val="auto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</w:rPr>
        <w:t>to the right</w:t>
      </w:r>
      <w:r w:rsidR="0043354C" w:rsidRPr="00260655">
        <w:rPr>
          <w:rFonts w:asciiTheme="minorHAnsi" w:hAnsiTheme="minorHAnsi" w:cstheme="minorHAnsi"/>
          <w:color w:val="auto"/>
        </w:rPr>
        <w:t>,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C90BC4" w:rsidRPr="00260655">
        <w:rPr>
          <w:rFonts w:asciiTheme="minorHAnsi" w:hAnsiTheme="minorHAnsi" w:cstheme="minorHAnsi"/>
          <w:color w:val="auto"/>
        </w:rPr>
        <w:t xml:space="preserve">turn the transfer arm counterclockwise till it attaches </w:t>
      </w:r>
      <w:r w:rsidR="005214F9">
        <w:rPr>
          <w:rFonts w:asciiTheme="minorHAnsi" w:hAnsiTheme="minorHAnsi" w:cstheme="minorHAnsi"/>
          <w:color w:val="auto"/>
        </w:rPr>
        <w:t xml:space="preserve">to </w:t>
      </w:r>
      <w:r w:rsidR="00C90BC4" w:rsidRPr="00260655">
        <w:rPr>
          <w:rFonts w:asciiTheme="minorHAnsi" w:hAnsiTheme="minorHAnsi" w:cstheme="minorHAnsi"/>
          <w:color w:val="auto"/>
        </w:rPr>
        <w:t xml:space="preserve">the pin of the </w:t>
      </w:r>
      <w:proofErr w:type="spellStart"/>
      <w:r w:rsidR="00DD0523" w:rsidRPr="00260655">
        <w:rPr>
          <w:rFonts w:asciiTheme="minorHAnsi" w:hAnsiTheme="minorHAnsi" w:cstheme="minorHAnsi"/>
          <w:b/>
          <w:color w:val="auto"/>
        </w:rPr>
        <w:t>T</w:t>
      </w:r>
      <w:r w:rsidR="00C90BC4" w:rsidRPr="00260655">
        <w:rPr>
          <w:rFonts w:asciiTheme="minorHAnsi" w:hAnsiTheme="minorHAnsi" w:cstheme="minorHAnsi"/>
          <w:b/>
          <w:color w:val="auto"/>
        </w:rPr>
        <w:t>opmount</w:t>
      </w:r>
      <w:proofErr w:type="spellEnd"/>
      <w:r w:rsidR="00C90BC4" w:rsidRPr="00260655">
        <w:rPr>
          <w:rFonts w:asciiTheme="minorHAnsi" w:hAnsiTheme="minorHAnsi" w:cstheme="minorHAnsi"/>
          <w:color w:val="auto"/>
        </w:rPr>
        <w:t xml:space="preserve"> sample holder</w:t>
      </w:r>
      <w:r w:rsidR="005214F9">
        <w:rPr>
          <w:rFonts w:asciiTheme="minorHAnsi" w:hAnsiTheme="minorHAnsi" w:cstheme="minorHAnsi"/>
          <w:color w:val="auto"/>
        </w:rPr>
        <w:t>,</w:t>
      </w:r>
      <w:r w:rsidR="00C90BC4" w:rsidRPr="00260655">
        <w:rPr>
          <w:rFonts w:asciiTheme="minorHAnsi" w:hAnsiTheme="minorHAnsi" w:cstheme="minorHAnsi"/>
          <w:color w:val="auto"/>
        </w:rPr>
        <w:t xml:space="preserve"> and then</w:t>
      </w:r>
      <w:r w:rsidR="005214F9">
        <w:rPr>
          <w:rFonts w:asciiTheme="minorHAnsi" w:hAnsiTheme="minorHAnsi" w:cstheme="minorHAnsi"/>
          <w:color w:val="auto"/>
        </w:rPr>
        <w:t>,</w:t>
      </w:r>
      <w:r w:rsidR="00C90BC4" w:rsidRPr="00260655">
        <w:rPr>
          <w:rFonts w:asciiTheme="minorHAnsi" w:hAnsiTheme="minorHAnsi" w:cstheme="minorHAnsi"/>
          <w:color w:val="auto"/>
        </w:rPr>
        <w:t xml:space="preserve"> turn it back</w:t>
      </w:r>
      <w:r w:rsidR="00C312D6" w:rsidRPr="00260655">
        <w:rPr>
          <w:rFonts w:asciiTheme="minorHAnsi" w:hAnsiTheme="minorHAnsi" w:cstheme="minorHAnsi"/>
          <w:color w:val="auto"/>
        </w:rPr>
        <w:t xml:space="preserve">. </w:t>
      </w:r>
    </w:p>
    <w:p w14:paraId="7547D983" w14:textId="77777777" w:rsidR="00137819" w:rsidRPr="00260655" w:rsidRDefault="00C90BC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607064CF" w14:textId="2B04C660" w:rsidR="007D61A2" w:rsidRPr="00260655" w:rsidRDefault="00312D0B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Swing the transfer arm</w:t>
      </w:r>
      <w:r w:rsidR="007D61A2" w:rsidRPr="00260655">
        <w:rPr>
          <w:rFonts w:asciiTheme="minorHAnsi" w:hAnsiTheme="minorHAnsi" w:cstheme="minorHAnsi"/>
          <w:color w:val="auto"/>
        </w:rPr>
        <w:t xml:space="preserve"> back to</w:t>
      </w:r>
      <w:r w:rsidR="00C312D6" w:rsidRPr="00260655">
        <w:rPr>
          <w:rFonts w:asciiTheme="minorHAnsi" w:hAnsiTheme="minorHAnsi" w:cstheme="minorHAnsi"/>
          <w:color w:val="auto"/>
        </w:rPr>
        <w:t xml:space="preserve"> close the door of the load</w:t>
      </w:r>
      <w:r w:rsidR="005214F9">
        <w:rPr>
          <w:rFonts w:asciiTheme="minorHAnsi" w:hAnsiTheme="minorHAnsi" w:cstheme="minorHAnsi"/>
          <w:color w:val="auto"/>
        </w:rPr>
        <w:t xml:space="preserve"> </w:t>
      </w:r>
      <w:r w:rsidR="00C312D6" w:rsidRPr="00260655">
        <w:rPr>
          <w:rFonts w:asciiTheme="minorHAnsi" w:hAnsiTheme="minorHAnsi" w:cstheme="minorHAnsi"/>
          <w:color w:val="auto"/>
        </w:rPr>
        <w:t>lock and tighten the locking screw on the door to seal the load</w:t>
      </w:r>
      <w:r w:rsidR="005214F9">
        <w:rPr>
          <w:rFonts w:asciiTheme="minorHAnsi" w:hAnsiTheme="minorHAnsi" w:cstheme="minorHAnsi"/>
          <w:color w:val="auto"/>
        </w:rPr>
        <w:t xml:space="preserve"> </w:t>
      </w:r>
      <w:r w:rsidR="00C312D6" w:rsidRPr="00260655">
        <w:rPr>
          <w:rFonts w:asciiTheme="minorHAnsi" w:hAnsiTheme="minorHAnsi" w:cstheme="minorHAnsi"/>
          <w:color w:val="auto"/>
        </w:rPr>
        <w:t>lock.</w:t>
      </w:r>
    </w:p>
    <w:p w14:paraId="52D83A8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C4A4B5F" w14:textId="734A7528" w:rsidR="007D61A2" w:rsidRPr="00260655" w:rsidRDefault="007D61A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the button </w:t>
      </w:r>
      <w:r w:rsidRPr="00260655">
        <w:rPr>
          <w:rFonts w:asciiTheme="minorHAnsi" w:hAnsiTheme="minorHAnsi" w:cstheme="minorHAnsi"/>
          <w:b/>
          <w:color w:val="auto"/>
        </w:rPr>
        <w:t>Start</w:t>
      </w:r>
      <w:r w:rsidR="006E2C5F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on 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window to pump </w:t>
      </w:r>
      <w:r w:rsidR="00CA4BF9" w:rsidRPr="00260655">
        <w:rPr>
          <w:rFonts w:asciiTheme="minorHAnsi" w:hAnsiTheme="minorHAnsi" w:cstheme="minorHAnsi"/>
          <w:color w:val="auto"/>
        </w:rPr>
        <w:t xml:space="preserve">down </w:t>
      </w:r>
      <w:r w:rsidRPr="00260655">
        <w:rPr>
          <w:rFonts w:asciiTheme="minorHAnsi" w:hAnsiTheme="minorHAnsi" w:cstheme="minorHAnsi"/>
          <w:color w:val="auto"/>
        </w:rPr>
        <w:t>the load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lock chamber till it reaches ~1.0E-6 mbar</w:t>
      </w:r>
      <w:r w:rsidR="00312D0B" w:rsidRPr="00260655">
        <w:rPr>
          <w:rFonts w:asciiTheme="minorHAnsi" w:hAnsiTheme="minorHAnsi" w:cstheme="minorHAnsi"/>
          <w:color w:val="auto"/>
        </w:rPr>
        <w:t xml:space="preserve"> or below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593A5EC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F535F13" w14:textId="3B78C483" w:rsidR="007D61A2" w:rsidRPr="00260655" w:rsidRDefault="006E2C5F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Click the</w:t>
      </w:r>
      <w:r w:rsidR="007D61A2" w:rsidRPr="00260655">
        <w:rPr>
          <w:rFonts w:asciiTheme="minorHAnsi" w:hAnsiTheme="minorHAnsi" w:cstheme="minorHAnsi"/>
          <w:color w:val="auto"/>
        </w:rPr>
        <w:t xml:space="preserve"> button </w:t>
      </w:r>
      <w:r w:rsidR="007D61A2" w:rsidRPr="00260655">
        <w:rPr>
          <w:rFonts w:asciiTheme="minorHAnsi" w:hAnsiTheme="minorHAnsi" w:cstheme="minorHAnsi"/>
          <w:b/>
          <w:color w:val="auto"/>
        </w:rPr>
        <w:t>Open</w:t>
      </w:r>
      <w:r w:rsidR="007D61A2" w:rsidRPr="00260655">
        <w:rPr>
          <w:rFonts w:asciiTheme="minorHAnsi" w:hAnsiTheme="minorHAnsi" w:cstheme="minorHAnsi"/>
          <w:color w:val="auto"/>
        </w:rPr>
        <w:t xml:space="preserve"> on 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window to open the gate between the main chamber and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>load</w:t>
      </w:r>
      <w:r w:rsidR="005214F9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lock.</w:t>
      </w:r>
    </w:p>
    <w:p w14:paraId="2C7320C3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7BCAFE8" w14:textId="4CDAFB84" w:rsidR="006046CF" w:rsidRPr="00260655" w:rsidRDefault="006E2C5F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Push</w:t>
      </w:r>
      <w:r w:rsidR="006046CF" w:rsidRPr="00260655">
        <w:rPr>
          <w:rFonts w:asciiTheme="minorHAnsi" w:hAnsiTheme="minorHAnsi" w:cstheme="minorHAnsi"/>
          <w:color w:val="auto"/>
        </w:rPr>
        <w:t xml:space="preserve"> the </w:t>
      </w:r>
      <w:r w:rsidR="00312D0B" w:rsidRPr="00260655">
        <w:rPr>
          <w:rFonts w:asciiTheme="minorHAnsi" w:hAnsiTheme="minorHAnsi" w:cstheme="minorHAnsi"/>
          <w:color w:val="auto"/>
        </w:rPr>
        <w:t>sample transfer arm</w:t>
      </w:r>
      <w:r w:rsidRPr="00260655">
        <w:rPr>
          <w:rFonts w:asciiTheme="minorHAnsi" w:hAnsiTheme="minorHAnsi" w:cstheme="minorHAnsi"/>
          <w:color w:val="auto"/>
        </w:rPr>
        <w:t xml:space="preserve"> attached with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sample holder into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>main chamber</w:t>
      </w:r>
      <w:r w:rsidR="005214F9">
        <w:rPr>
          <w:rFonts w:asciiTheme="minorHAnsi" w:hAnsiTheme="minorHAnsi" w:cstheme="minorHAnsi"/>
          <w:color w:val="auto"/>
        </w:rPr>
        <w:t>.</w:t>
      </w:r>
      <w:r w:rsidR="00312D0B" w:rsidRPr="00260655">
        <w:rPr>
          <w:rFonts w:asciiTheme="minorHAnsi" w:hAnsiTheme="minorHAnsi" w:cstheme="minorHAnsi"/>
          <w:color w:val="auto"/>
        </w:rPr>
        <w:t xml:space="preserve"> </w:t>
      </w:r>
      <w:r w:rsidR="005214F9">
        <w:rPr>
          <w:rFonts w:asciiTheme="minorHAnsi" w:hAnsiTheme="minorHAnsi" w:cstheme="minorHAnsi"/>
          <w:color w:val="auto"/>
        </w:rPr>
        <w:t>T</w:t>
      </w:r>
      <w:r w:rsidR="00312D0B" w:rsidRPr="00260655">
        <w:rPr>
          <w:rFonts w:asciiTheme="minorHAnsi" w:hAnsiTheme="minorHAnsi" w:cstheme="minorHAnsi"/>
          <w:color w:val="auto"/>
        </w:rPr>
        <w:t>urn the transfer arm</w:t>
      </w:r>
      <w:r w:rsidR="00B96C0F" w:rsidRPr="00260655">
        <w:rPr>
          <w:rFonts w:asciiTheme="minorHAnsi" w:hAnsiTheme="minorHAnsi" w:cstheme="minorHAnsi"/>
          <w:color w:val="auto"/>
        </w:rPr>
        <w:t xml:space="preserve"> counterclockwise till the sample holder is transferred to the sample stage in the main chamber.</w:t>
      </w:r>
    </w:p>
    <w:p w14:paraId="7CB533A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E8BFF89" w14:textId="1C2ECF5F" w:rsidR="00937E92" w:rsidRPr="00260655" w:rsidRDefault="00312D0B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Retract th</w:t>
      </w:r>
      <w:r w:rsidR="009E3747" w:rsidRPr="00260655">
        <w:rPr>
          <w:rFonts w:asciiTheme="minorHAnsi" w:hAnsiTheme="minorHAnsi" w:cstheme="minorHAnsi"/>
          <w:color w:val="auto"/>
        </w:rPr>
        <w:t xml:space="preserve">e transfer arm all the way </w:t>
      </w:r>
      <w:proofErr w:type="gramStart"/>
      <w:r w:rsidR="009E3747" w:rsidRPr="00260655">
        <w:rPr>
          <w:rFonts w:asciiTheme="minorHAnsi" w:hAnsiTheme="minorHAnsi" w:cstheme="minorHAnsi"/>
          <w:color w:val="auto"/>
        </w:rPr>
        <w:t>back</w:t>
      </w:r>
      <w:r w:rsidR="0043354C" w:rsidRPr="00260655">
        <w:rPr>
          <w:rFonts w:asciiTheme="minorHAnsi" w:hAnsiTheme="minorHAnsi" w:cstheme="minorHAnsi"/>
          <w:color w:val="auto"/>
        </w:rPr>
        <w:t>,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5214F9">
        <w:rPr>
          <w:rFonts w:asciiTheme="minorHAnsi" w:hAnsiTheme="minorHAnsi" w:cstheme="minorHAnsi"/>
          <w:color w:val="auto"/>
        </w:rPr>
        <w:t>and</w:t>
      </w:r>
      <w:proofErr w:type="gramEnd"/>
      <w:r w:rsidR="005214F9">
        <w:rPr>
          <w:rFonts w:asciiTheme="minorHAnsi" w:hAnsiTheme="minorHAnsi" w:cstheme="minorHAnsi"/>
          <w:color w:val="auto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</w:rPr>
        <w:t>c</w:t>
      </w:r>
      <w:r w:rsidR="00E4793C" w:rsidRPr="00260655">
        <w:rPr>
          <w:rFonts w:asciiTheme="minorHAnsi" w:hAnsiTheme="minorHAnsi" w:cstheme="minorHAnsi"/>
          <w:color w:val="auto"/>
        </w:rPr>
        <w:t xml:space="preserve">lick the button </w:t>
      </w:r>
      <w:r w:rsidR="00E4793C" w:rsidRPr="00260655">
        <w:rPr>
          <w:rFonts w:asciiTheme="minorHAnsi" w:hAnsiTheme="minorHAnsi" w:cstheme="minorHAnsi"/>
          <w:b/>
          <w:color w:val="auto"/>
        </w:rPr>
        <w:t>Close</w:t>
      </w:r>
      <w:r w:rsidR="00E4793C" w:rsidRPr="00260655">
        <w:rPr>
          <w:rFonts w:asciiTheme="minorHAnsi" w:hAnsiTheme="minorHAnsi" w:cstheme="minorHAnsi"/>
          <w:color w:val="auto"/>
        </w:rPr>
        <w:t xml:space="preserve"> on the </w:t>
      </w:r>
      <w:proofErr w:type="spellStart"/>
      <w:r w:rsidR="00E4793C"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="00E4793C" w:rsidRPr="00260655">
        <w:rPr>
          <w:rFonts w:asciiTheme="minorHAnsi" w:hAnsiTheme="minorHAnsi" w:cstheme="minorHAnsi"/>
          <w:color w:val="auto"/>
        </w:rPr>
        <w:t xml:space="preserve"> window to close the gate between the main chamber and the load</w:t>
      </w:r>
      <w:r w:rsidR="005214F9">
        <w:rPr>
          <w:rFonts w:asciiTheme="minorHAnsi" w:hAnsiTheme="minorHAnsi" w:cstheme="minorHAnsi"/>
          <w:color w:val="auto"/>
        </w:rPr>
        <w:t xml:space="preserve"> </w:t>
      </w:r>
      <w:r w:rsidR="00E4793C" w:rsidRPr="00260655">
        <w:rPr>
          <w:rFonts w:asciiTheme="minorHAnsi" w:hAnsiTheme="minorHAnsi" w:cstheme="minorHAnsi"/>
          <w:color w:val="auto"/>
        </w:rPr>
        <w:t>lock</w:t>
      </w:r>
      <w:r w:rsidR="00937E92" w:rsidRPr="00260655">
        <w:rPr>
          <w:rFonts w:asciiTheme="minorHAnsi" w:hAnsiTheme="minorHAnsi" w:cstheme="minorHAnsi"/>
          <w:color w:val="auto"/>
        </w:rPr>
        <w:t>.</w:t>
      </w:r>
    </w:p>
    <w:p w14:paraId="6BD7117E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4C7101A" w14:textId="07EFCF4C" w:rsidR="00B96C0F" w:rsidRPr="00260655" w:rsidRDefault="00B96C0F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Select </w:t>
      </w:r>
      <w:proofErr w:type="spellStart"/>
      <w:r w:rsidRPr="00260655">
        <w:rPr>
          <w:rFonts w:asciiTheme="minorHAnsi" w:hAnsiTheme="minorHAnsi" w:cstheme="minorHAnsi"/>
          <w:b/>
          <w:color w:val="auto"/>
        </w:rPr>
        <w:t>Topmount.shi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from the drop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down menu </w:t>
      </w:r>
      <w:r w:rsidR="004D37C5" w:rsidRPr="00260655">
        <w:rPr>
          <w:rFonts w:asciiTheme="minorHAnsi" w:hAnsiTheme="minorHAnsi" w:cstheme="minorHAnsi"/>
          <w:color w:val="auto"/>
        </w:rPr>
        <w:t>of the pop-</w:t>
      </w:r>
      <w:r w:rsidR="00937E92" w:rsidRPr="00260655">
        <w:rPr>
          <w:rFonts w:asciiTheme="minorHAnsi" w:hAnsiTheme="minorHAnsi" w:cstheme="minorHAnsi"/>
          <w:color w:val="auto"/>
        </w:rPr>
        <w:t>up window</w:t>
      </w:r>
      <w:r w:rsidR="0043354C" w:rsidRPr="00260655">
        <w:rPr>
          <w:rFonts w:asciiTheme="minorHAnsi" w:hAnsiTheme="minorHAnsi" w:cstheme="minorHAnsi"/>
          <w:color w:val="auto"/>
        </w:rPr>
        <w:t>,</w:t>
      </w:r>
      <w:r w:rsidR="003B18E3" w:rsidRPr="00260655">
        <w:rPr>
          <w:rFonts w:asciiTheme="minorHAnsi" w:hAnsiTheme="minorHAnsi" w:cstheme="minorHAnsi"/>
          <w:color w:val="auto"/>
        </w:rPr>
        <w:t xml:space="preserve"> </w:t>
      </w:r>
      <w:r w:rsidR="00DD0523" w:rsidRPr="00260655">
        <w:rPr>
          <w:rFonts w:asciiTheme="minorHAnsi" w:hAnsiTheme="minorHAnsi" w:cstheme="minorHAnsi"/>
          <w:color w:val="auto"/>
        </w:rPr>
        <w:t>s</w:t>
      </w:r>
      <w:r w:rsidR="00937E92" w:rsidRPr="00260655">
        <w:rPr>
          <w:rFonts w:asciiTheme="minorHAnsi" w:hAnsiTheme="minorHAnsi" w:cstheme="minorHAnsi"/>
          <w:color w:val="auto"/>
        </w:rPr>
        <w:t>elect the</w:t>
      </w:r>
      <w:r w:rsidR="00937E92" w:rsidRPr="00260655">
        <w:rPr>
          <w:rFonts w:asciiTheme="minorHAnsi" w:hAnsiTheme="minorHAnsi" w:cstheme="minorHAnsi"/>
          <w:b/>
          <w:color w:val="auto"/>
        </w:rPr>
        <w:t xml:space="preserve"> Sample Holder</w:t>
      </w:r>
      <w:r w:rsidR="005214F9" w:rsidRPr="00D72118">
        <w:rPr>
          <w:rFonts w:asciiTheme="minorHAnsi" w:hAnsiTheme="minorHAnsi" w:cstheme="minorHAnsi"/>
          <w:color w:val="auto"/>
        </w:rPr>
        <w:t>,</w:t>
      </w:r>
      <w:r w:rsidR="00937E92" w:rsidRPr="00260655">
        <w:rPr>
          <w:rFonts w:asciiTheme="minorHAnsi" w:hAnsiTheme="minorHAnsi" w:cstheme="minorHAnsi"/>
          <w:color w:val="auto"/>
        </w:rPr>
        <w:t xml:space="preserve"> </w:t>
      </w:r>
      <w:r w:rsidR="0043354C" w:rsidRPr="00260655">
        <w:rPr>
          <w:rFonts w:asciiTheme="minorHAnsi" w:hAnsiTheme="minorHAnsi" w:cstheme="minorHAnsi"/>
          <w:color w:val="auto"/>
        </w:rPr>
        <w:t>and</w:t>
      </w:r>
      <w:r w:rsidR="00937E92" w:rsidRPr="00260655">
        <w:rPr>
          <w:rFonts w:asciiTheme="minorHAnsi" w:hAnsiTheme="minorHAnsi" w:cstheme="minorHAnsi"/>
          <w:color w:val="auto"/>
        </w:rPr>
        <w:t xml:space="preserve"> click </w:t>
      </w:r>
      <w:r w:rsidR="00937E92" w:rsidRPr="00260655">
        <w:rPr>
          <w:rFonts w:asciiTheme="minorHAnsi" w:hAnsiTheme="minorHAnsi" w:cstheme="minorHAnsi"/>
          <w:b/>
          <w:color w:val="auto"/>
        </w:rPr>
        <w:t>O</w:t>
      </w:r>
      <w:r w:rsidR="0043354C" w:rsidRPr="00260655">
        <w:rPr>
          <w:rFonts w:asciiTheme="minorHAnsi" w:hAnsiTheme="minorHAnsi" w:cstheme="minorHAnsi"/>
          <w:b/>
          <w:color w:val="auto"/>
        </w:rPr>
        <w:t>K</w:t>
      </w:r>
      <w:r w:rsidR="00937E92" w:rsidRPr="00260655">
        <w:rPr>
          <w:rFonts w:asciiTheme="minorHAnsi" w:hAnsiTheme="minorHAnsi" w:cstheme="minorHAnsi"/>
          <w:color w:val="auto"/>
        </w:rPr>
        <w:t xml:space="preserve">. </w:t>
      </w:r>
      <w:r w:rsidR="00293C19" w:rsidRPr="00260655">
        <w:rPr>
          <w:rFonts w:asciiTheme="minorHAnsi" w:hAnsiTheme="minorHAnsi" w:cstheme="minorHAnsi"/>
          <w:color w:val="auto"/>
        </w:rPr>
        <w:t xml:space="preserve">The image of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DD0523" w:rsidRPr="00260655">
        <w:rPr>
          <w:rFonts w:asciiTheme="minorHAnsi" w:hAnsiTheme="minorHAnsi" w:cstheme="minorHAnsi"/>
          <w:b/>
          <w:color w:val="auto"/>
        </w:rPr>
        <w:t>T</w:t>
      </w:r>
      <w:r w:rsidR="00293C19" w:rsidRPr="00260655">
        <w:rPr>
          <w:rFonts w:asciiTheme="minorHAnsi" w:hAnsiTheme="minorHAnsi" w:cstheme="minorHAnsi"/>
          <w:b/>
          <w:color w:val="auto"/>
        </w:rPr>
        <w:t>opmount</w:t>
      </w:r>
      <w:proofErr w:type="spellEnd"/>
      <w:r w:rsidR="00293C19" w:rsidRPr="00260655">
        <w:rPr>
          <w:rFonts w:asciiTheme="minorHAnsi" w:hAnsiTheme="minorHAnsi" w:cstheme="minorHAnsi"/>
          <w:color w:val="auto"/>
        </w:rPr>
        <w:t xml:space="preserve"> sample holder appears at the right side of the </w:t>
      </w:r>
      <w:r w:rsidR="00293C19" w:rsidRPr="00260655">
        <w:rPr>
          <w:rFonts w:asciiTheme="minorHAnsi" w:hAnsiTheme="minorHAnsi" w:cstheme="minorHAnsi"/>
          <w:b/>
          <w:color w:val="auto"/>
        </w:rPr>
        <w:t>Navigator</w:t>
      </w:r>
      <w:r w:rsidR="00293C19"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="00293C19" w:rsidRPr="00260655">
        <w:rPr>
          <w:rFonts w:asciiTheme="minorHAnsi" w:hAnsiTheme="minorHAnsi" w:cstheme="minorHAnsi"/>
          <w:color w:val="auto"/>
        </w:rPr>
        <w:t>.</w:t>
      </w:r>
    </w:p>
    <w:p w14:paraId="53C17CB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0D9D544" w14:textId="77777777" w:rsidR="004D37C5" w:rsidRPr="00260655" w:rsidRDefault="00312D0B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Wait </w:t>
      </w:r>
      <w:r w:rsidR="009027C0" w:rsidRPr="00260655">
        <w:rPr>
          <w:rFonts w:asciiTheme="minorHAnsi" w:hAnsiTheme="minorHAnsi" w:cstheme="minorHAnsi"/>
          <w:color w:val="auto"/>
        </w:rPr>
        <w:t>until</w:t>
      </w:r>
      <w:r w:rsidRPr="00260655">
        <w:rPr>
          <w:rFonts w:asciiTheme="minorHAnsi" w:hAnsiTheme="minorHAnsi" w:cstheme="minorHAnsi"/>
          <w:color w:val="auto"/>
        </w:rPr>
        <w:t xml:space="preserve"> the </w:t>
      </w:r>
      <w:r w:rsidR="00ED70AF" w:rsidRPr="00260655">
        <w:rPr>
          <w:rFonts w:asciiTheme="minorHAnsi" w:hAnsiTheme="minorHAnsi" w:cstheme="minorHAnsi"/>
          <w:color w:val="auto"/>
        </w:rPr>
        <w:t xml:space="preserve">vacuum </w:t>
      </w:r>
      <w:r w:rsidR="009027C0" w:rsidRPr="00260655">
        <w:rPr>
          <w:rFonts w:asciiTheme="minorHAnsi" w:hAnsiTheme="minorHAnsi" w:cstheme="minorHAnsi"/>
          <w:color w:val="auto"/>
        </w:rPr>
        <w:t xml:space="preserve">level </w:t>
      </w:r>
      <w:r w:rsidR="00ED70AF" w:rsidRPr="00260655">
        <w:rPr>
          <w:rFonts w:asciiTheme="minorHAnsi" w:hAnsiTheme="minorHAnsi" w:cstheme="minorHAnsi"/>
          <w:color w:val="auto"/>
        </w:rPr>
        <w:t>of the main chamber reach</w:t>
      </w:r>
      <w:r w:rsidRPr="00260655">
        <w:rPr>
          <w:rFonts w:asciiTheme="minorHAnsi" w:hAnsiTheme="minorHAnsi" w:cstheme="minorHAnsi"/>
          <w:color w:val="auto"/>
        </w:rPr>
        <w:t>es</w:t>
      </w:r>
      <w:r w:rsidR="00ED70AF" w:rsidRPr="00260655">
        <w:rPr>
          <w:rFonts w:asciiTheme="minorHAnsi" w:hAnsiTheme="minorHAnsi" w:cstheme="minorHAnsi"/>
          <w:color w:val="auto"/>
        </w:rPr>
        <w:t xml:space="preserve"> </w:t>
      </w:r>
      <w:r w:rsidR="009D3639" w:rsidRPr="00260655">
        <w:rPr>
          <w:rFonts w:asciiTheme="minorHAnsi" w:hAnsiTheme="minorHAnsi" w:cstheme="minorHAnsi"/>
          <w:color w:val="auto"/>
        </w:rPr>
        <w:t>at least 1.0E-8 mbar</w:t>
      </w:r>
      <w:r w:rsidRPr="00260655">
        <w:rPr>
          <w:rFonts w:asciiTheme="minorHAnsi" w:hAnsiTheme="minorHAnsi" w:cstheme="minorHAnsi"/>
          <w:color w:val="auto"/>
        </w:rPr>
        <w:t xml:space="preserve"> or below</w:t>
      </w:r>
      <w:r w:rsidR="009D3639" w:rsidRPr="00260655">
        <w:rPr>
          <w:rFonts w:asciiTheme="minorHAnsi" w:hAnsiTheme="minorHAnsi" w:cstheme="minorHAnsi"/>
          <w:color w:val="auto"/>
        </w:rPr>
        <w:t>.</w:t>
      </w:r>
    </w:p>
    <w:p w14:paraId="7FD75D4D" w14:textId="77777777" w:rsidR="000E5D7A" w:rsidRPr="00260655" w:rsidRDefault="000E5D7A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04235DBE" w14:textId="08596824" w:rsidR="004D37C5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Starting of</w:t>
      </w:r>
      <w:r w:rsidR="004D37C5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l</w:t>
      </w:r>
      <w:r w:rsidR="000E5D7A" w:rsidRPr="00260655">
        <w:rPr>
          <w:rFonts w:asciiTheme="minorHAnsi" w:hAnsiTheme="minorHAnsi" w:cstheme="minorHAnsi"/>
          <w:b/>
          <w:bCs/>
          <w:color w:val="auto"/>
        </w:rPr>
        <w:t xml:space="preserve">iquid </w:t>
      </w:r>
      <w:r>
        <w:rPr>
          <w:rFonts w:asciiTheme="minorHAnsi" w:hAnsiTheme="minorHAnsi" w:cstheme="minorHAnsi"/>
          <w:b/>
          <w:bCs/>
          <w:color w:val="auto"/>
        </w:rPr>
        <w:t>m</w:t>
      </w:r>
      <w:r w:rsidR="000E5D7A" w:rsidRPr="00260655">
        <w:rPr>
          <w:rFonts w:asciiTheme="minorHAnsi" w:hAnsiTheme="minorHAnsi" w:cstheme="minorHAnsi"/>
          <w:b/>
          <w:bCs/>
          <w:color w:val="auto"/>
        </w:rPr>
        <w:t xml:space="preserve">etal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0E5D7A" w:rsidRPr="00260655">
        <w:rPr>
          <w:rFonts w:asciiTheme="minorHAnsi" w:hAnsiTheme="minorHAnsi" w:cstheme="minorHAnsi"/>
          <w:b/>
          <w:bCs/>
          <w:color w:val="auto"/>
        </w:rPr>
        <w:t xml:space="preserve">on </w:t>
      </w:r>
      <w:r>
        <w:rPr>
          <w:rFonts w:asciiTheme="minorHAnsi" w:hAnsiTheme="minorHAnsi" w:cstheme="minorHAnsi"/>
          <w:b/>
          <w:bCs/>
          <w:color w:val="auto"/>
        </w:rPr>
        <w:t>g</w:t>
      </w:r>
      <w:r w:rsidR="000E5D7A" w:rsidRPr="00260655">
        <w:rPr>
          <w:rFonts w:asciiTheme="minorHAnsi" w:hAnsiTheme="minorHAnsi" w:cstheme="minorHAnsi"/>
          <w:b/>
          <w:bCs/>
          <w:color w:val="auto"/>
        </w:rPr>
        <w:t>un (LMIG)</w:t>
      </w:r>
      <w:r w:rsidR="001A6CA2" w:rsidRPr="00260655">
        <w:rPr>
          <w:rFonts w:asciiTheme="minorHAnsi" w:hAnsiTheme="minorHAnsi" w:cstheme="minorHAnsi"/>
          <w:b/>
          <w:bCs/>
          <w:color w:val="auto"/>
        </w:rPr>
        <w:t xml:space="preserve"> and </w:t>
      </w:r>
      <w:r>
        <w:rPr>
          <w:rFonts w:asciiTheme="minorHAnsi" w:hAnsiTheme="minorHAnsi" w:cstheme="minorHAnsi"/>
          <w:b/>
          <w:bCs/>
          <w:color w:val="auto"/>
        </w:rPr>
        <w:t>alignment of</w:t>
      </w:r>
      <w:r w:rsidR="001A6CA2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1A6CA2" w:rsidRPr="00260655">
        <w:rPr>
          <w:rFonts w:asciiTheme="minorHAnsi" w:hAnsiTheme="minorHAnsi" w:cstheme="minorHAnsi"/>
          <w:b/>
          <w:bCs/>
          <w:color w:val="auto"/>
        </w:rPr>
        <w:t xml:space="preserve">on </w:t>
      </w:r>
      <w:r>
        <w:rPr>
          <w:rFonts w:asciiTheme="minorHAnsi" w:hAnsiTheme="minorHAnsi" w:cstheme="minorHAnsi"/>
          <w:b/>
          <w:bCs/>
          <w:color w:val="auto"/>
        </w:rPr>
        <w:t>b</w:t>
      </w:r>
      <w:r w:rsidR="001A6CA2" w:rsidRPr="00260655">
        <w:rPr>
          <w:rFonts w:asciiTheme="minorHAnsi" w:hAnsiTheme="minorHAnsi" w:cstheme="minorHAnsi"/>
          <w:b/>
          <w:bCs/>
          <w:color w:val="auto"/>
        </w:rPr>
        <w:t>eam</w:t>
      </w:r>
    </w:p>
    <w:p w14:paraId="5BD004C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565466CA" w14:textId="68FCD649" w:rsidR="000E5D7A" w:rsidRPr="00260655" w:rsidRDefault="00131C2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bookmarkStart w:id="0" w:name="_Hlk1773564"/>
      <w:r w:rsidRPr="00260655">
        <w:rPr>
          <w:rFonts w:asciiTheme="minorHAnsi" w:hAnsiTheme="minorHAnsi" w:cstheme="minorHAnsi"/>
          <w:color w:val="auto"/>
          <w:highlight w:val="yellow"/>
        </w:rPr>
        <w:t xml:space="preserve">Check the boxes of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LIMG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Analyzer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, and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Illumination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="001A6CA2" w:rsidRPr="00260655">
        <w:rPr>
          <w:rFonts w:asciiTheme="minorHAnsi" w:hAnsiTheme="minorHAnsi" w:cstheme="minorHAnsi"/>
          <w:b/>
          <w:color w:val="auto"/>
          <w:highlight w:val="yellow"/>
        </w:rPr>
        <w:t>Power Control</w:t>
      </w:r>
      <w:r w:rsidR="001A6CA2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60655">
        <w:rPr>
          <w:rFonts w:asciiTheme="minorHAnsi" w:hAnsiTheme="minorHAnsi" w:cstheme="minorHAnsi"/>
          <w:color w:val="auto"/>
          <w:highlight w:val="yellow"/>
        </w:rPr>
        <w:t>window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 xml:space="preserve"> to power up the </w:t>
      </w:r>
      <w:r w:rsidR="00BC3F19">
        <w:rPr>
          <w:rFonts w:asciiTheme="minorHAnsi" w:hAnsiTheme="minorHAnsi" w:cstheme="minorHAnsi"/>
          <w:color w:val="auto"/>
          <w:highlight w:val="yellow"/>
        </w:rPr>
        <w:t>liquid metal ion gun (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>LIMG</w:t>
      </w:r>
      <w:r w:rsidR="00BC3F19">
        <w:rPr>
          <w:rFonts w:asciiTheme="minorHAnsi" w:hAnsiTheme="minorHAnsi" w:cstheme="minorHAnsi"/>
          <w:color w:val="auto"/>
          <w:highlight w:val="yellow"/>
        </w:rPr>
        <w:t>)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>, analyzer</w:t>
      </w:r>
      <w:r w:rsidR="005214F9">
        <w:rPr>
          <w:rFonts w:asciiTheme="minorHAnsi" w:hAnsiTheme="minorHAnsi" w:cstheme="minorHAnsi"/>
          <w:color w:val="auto"/>
          <w:highlight w:val="yellow"/>
        </w:rPr>
        <w:t>,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 xml:space="preserve"> and light source</w:t>
      </w:r>
      <w:r w:rsidR="00A63C48" w:rsidRPr="00260655">
        <w:rPr>
          <w:rFonts w:asciiTheme="minorHAnsi" w:hAnsiTheme="minorHAnsi" w:cstheme="minorHAnsi"/>
          <w:color w:val="auto"/>
          <w:highlight w:val="yellow"/>
        </w:rPr>
        <w:t xml:space="preserve"> after the samples are transferred to the main vacuum chamber.</w:t>
      </w:r>
    </w:p>
    <w:p w14:paraId="7EF83011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1258F078" w14:textId="6F82184D" w:rsidR="00131C21" w:rsidRPr="00260655" w:rsidRDefault="00131C2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Check the box of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LMIG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 xml:space="preserve">shown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on 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  <w:highlight w:val="yellow"/>
        </w:rPr>
        <w:t xml:space="preserve"> window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 xml:space="preserve"> to activate the LMIG </w:t>
      </w:r>
      <w:r w:rsidR="00DB340B" w:rsidRPr="00260655">
        <w:rPr>
          <w:rFonts w:asciiTheme="minorHAnsi" w:hAnsiTheme="minorHAnsi" w:cstheme="minorHAnsi"/>
          <w:color w:val="auto"/>
          <w:highlight w:val="yellow"/>
        </w:rPr>
        <w:t xml:space="preserve">setting </w:t>
      </w:r>
      <w:r w:rsidR="00535682" w:rsidRPr="00260655">
        <w:rPr>
          <w:rFonts w:asciiTheme="minorHAnsi" w:hAnsiTheme="minorHAnsi" w:cstheme="minorHAnsi"/>
          <w:color w:val="auto"/>
          <w:highlight w:val="yellow"/>
        </w:rPr>
        <w:t>tab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.</w:t>
      </w:r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="00E4793C" w:rsidRPr="00260655">
        <w:rPr>
          <w:rFonts w:asciiTheme="minorHAnsi" w:hAnsiTheme="minorHAnsi" w:cstheme="minorHAnsi"/>
          <w:b/>
          <w:color w:val="auto"/>
          <w:highlight w:val="yellow"/>
        </w:rPr>
        <w:t>Start LMIG</w:t>
      </w:r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="00E4793C" w:rsidRPr="00260655">
        <w:rPr>
          <w:rFonts w:asciiTheme="minorHAnsi" w:hAnsiTheme="minorHAnsi" w:cstheme="minorHAnsi"/>
          <w:b/>
          <w:color w:val="auto"/>
          <w:highlight w:val="yellow"/>
        </w:rPr>
        <w:t>Source</w:t>
      </w:r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subtab under the </w:t>
      </w:r>
      <w:r w:rsidR="00E4793C" w:rsidRPr="00260655">
        <w:rPr>
          <w:rFonts w:asciiTheme="minorHAnsi" w:hAnsiTheme="minorHAnsi" w:cstheme="minorHAnsi"/>
          <w:b/>
          <w:color w:val="auto"/>
          <w:highlight w:val="yellow"/>
        </w:rPr>
        <w:t>LIMG</w:t>
      </w:r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tab in the </w:t>
      </w:r>
      <w:r w:rsidR="00E4793C" w:rsidRPr="00260655">
        <w:rPr>
          <w:rFonts w:asciiTheme="minorHAnsi" w:hAnsiTheme="minorHAnsi" w:cstheme="minorHAnsi"/>
          <w:b/>
          <w:color w:val="auto"/>
          <w:highlight w:val="yellow"/>
        </w:rPr>
        <w:t xml:space="preserve">Instrument </w:t>
      </w:r>
      <w:r w:rsidR="00E4793C" w:rsidRPr="00B02894">
        <w:rPr>
          <w:rFonts w:asciiTheme="minorHAnsi" w:hAnsiTheme="minorHAnsi" w:cstheme="minorHAnsi"/>
          <w:color w:val="auto"/>
          <w:highlight w:val="yellow"/>
        </w:rPr>
        <w:t>Window</w:t>
      </w:r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to activate the LMIG</w:t>
      </w:r>
      <w:r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790DDB7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3A98D6C" w14:textId="0B6AD37A" w:rsidR="00131C21" w:rsidRPr="00260655" w:rsidRDefault="00131C2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the </w:t>
      </w:r>
      <w:r w:rsidR="00DB340B" w:rsidRPr="00260655">
        <w:rPr>
          <w:rFonts w:asciiTheme="minorHAnsi" w:hAnsiTheme="minorHAnsi" w:cstheme="minorHAnsi"/>
          <w:color w:val="auto"/>
          <w:highlight w:val="yellow"/>
        </w:rPr>
        <w:t xml:space="preserve">predefined </w:t>
      </w:r>
      <w:r w:rsidR="00707934" w:rsidRPr="00260655">
        <w:rPr>
          <w:rFonts w:asciiTheme="minorHAnsi" w:hAnsiTheme="minorHAnsi" w:cstheme="minorHAnsi"/>
          <w:color w:val="auto"/>
          <w:highlight w:val="yellow"/>
        </w:rPr>
        <w:t>file of spectrometry settings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pop-up window of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Load Setting</w:t>
      </w:r>
      <w:r w:rsidR="009C20AD" w:rsidRPr="00260655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Open</w:t>
      </w:r>
      <w:r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3AA3216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2ACC591" w14:textId="30889079" w:rsidR="00DB340B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7B7F53" w:rsidRPr="00260655">
        <w:rPr>
          <w:rFonts w:asciiTheme="minorHAnsi" w:hAnsiTheme="minorHAnsi" w:cstheme="minorHAnsi"/>
          <w:color w:val="auto"/>
        </w:rPr>
        <w:t xml:space="preserve"> Bi</w:t>
      </w:r>
      <w:r w:rsidR="007B7F53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7B7F53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7B7F53" w:rsidRPr="00260655">
        <w:rPr>
          <w:rFonts w:asciiTheme="minorHAnsi" w:hAnsiTheme="minorHAnsi" w:cstheme="minorHAnsi"/>
          <w:color w:val="auto"/>
        </w:rPr>
        <w:t xml:space="preserve"> is selected as the primary ion beam. The LMIG energy</w:t>
      </w:r>
      <w:r w:rsidR="00C907B3" w:rsidRPr="00260655">
        <w:rPr>
          <w:rFonts w:asciiTheme="minorHAnsi" w:hAnsiTheme="minorHAnsi" w:cstheme="minorHAnsi"/>
          <w:color w:val="auto"/>
        </w:rPr>
        <w:t xml:space="preserve"> is set to </w:t>
      </w:r>
      <w:r w:rsidR="00486C2C" w:rsidRPr="00260655">
        <w:rPr>
          <w:rFonts w:asciiTheme="minorHAnsi" w:hAnsiTheme="minorHAnsi" w:cstheme="minorHAnsi"/>
          <w:color w:val="auto"/>
        </w:rPr>
        <w:t>25 k</w:t>
      </w:r>
      <w:r w:rsidR="007B7F53" w:rsidRPr="00260655">
        <w:rPr>
          <w:rFonts w:asciiTheme="minorHAnsi" w:hAnsiTheme="minorHAnsi" w:cstheme="minorHAnsi"/>
          <w:color w:val="auto"/>
        </w:rPr>
        <w:t xml:space="preserve">V. The LIMG chopper width is set to 25 ns. The other settings including </w:t>
      </w:r>
      <w:r w:rsidR="00DB340B" w:rsidRPr="00260655">
        <w:rPr>
          <w:rFonts w:asciiTheme="minorHAnsi" w:hAnsiTheme="minorHAnsi" w:cstheme="minorHAnsi"/>
          <w:color w:val="auto"/>
        </w:rPr>
        <w:t xml:space="preserve">emission current </w:t>
      </w:r>
      <w:r w:rsidR="007B7F53" w:rsidRPr="00260655">
        <w:rPr>
          <w:rFonts w:asciiTheme="minorHAnsi" w:hAnsiTheme="minorHAnsi" w:cstheme="minorHAnsi"/>
          <w:color w:val="auto"/>
        </w:rPr>
        <w:t xml:space="preserve">1.0 </w:t>
      </w:r>
      <w:proofErr w:type="spellStart"/>
      <w:r w:rsidR="00D72118">
        <w:rPr>
          <w:rFonts w:asciiTheme="minorHAnsi" w:hAnsiTheme="minorHAnsi" w:cstheme="minorHAnsi"/>
          <w:color w:val="auto"/>
        </w:rPr>
        <w:t>μ</w:t>
      </w:r>
      <w:r w:rsidR="00486C2C" w:rsidRPr="00260655">
        <w:rPr>
          <w:rFonts w:asciiTheme="minorHAnsi" w:hAnsiTheme="minorHAnsi" w:cstheme="minorHAnsi"/>
          <w:color w:val="auto"/>
        </w:rPr>
        <w:t>A</w:t>
      </w:r>
      <w:proofErr w:type="spellEnd"/>
      <w:r w:rsidR="007B7F53" w:rsidRPr="00260655">
        <w:rPr>
          <w:rFonts w:asciiTheme="minorHAnsi" w:hAnsiTheme="minorHAnsi" w:cstheme="minorHAnsi"/>
          <w:color w:val="auto"/>
        </w:rPr>
        <w:t>; t</w:t>
      </w:r>
      <w:r w:rsidR="00DB340B" w:rsidRPr="00260655">
        <w:rPr>
          <w:rFonts w:asciiTheme="minorHAnsi" w:hAnsiTheme="minorHAnsi" w:cstheme="minorHAnsi"/>
          <w:color w:val="auto"/>
        </w:rPr>
        <w:t>he heating value is 2.75 A; the su</w:t>
      </w:r>
      <w:r w:rsidR="007B7F53" w:rsidRPr="00260655">
        <w:rPr>
          <w:rFonts w:asciiTheme="minorHAnsi" w:hAnsiTheme="minorHAnsi" w:cstheme="minorHAnsi"/>
          <w:color w:val="auto"/>
        </w:rPr>
        <w:t>ppressor approximately 800</w:t>
      </w:r>
      <w:r w:rsidR="005214F9">
        <w:rPr>
          <w:rFonts w:asciiTheme="minorHAnsi" w:hAnsiTheme="minorHAnsi" w:cstheme="minorHAnsi"/>
          <w:color w:val="auto"/>
        </w:rPr>
        <w:t>–</w:t>
      </w:r>
      <w:r w:rsidR="007B7F53" w:rsidRPr="00260655">
        <w:rPr>
          <w:rFonts w:asciiTheme="minorHAnsi" w:hAnsiTheme="minorHAnsi" w:cstheme="minorHAnsi"/>
          <w:color w:val="auto"/>
        </w:rPr>
        <w:t>1</w:t>
      </w:r>
      <w:r w:rsidR="005214F9">
        <w:rPr>
          <w:rFonts w:asciiTheme="minorHAnsi" w:hAnsiTheme="minorHAnsi" w:cstheme="minorHAnsi"/>
          <w:color w:val="auto"/>
        </w:rPr>
        <w:t>,</w:t>
      </w:r>
      <w:r w:rsidR="007B7F53" w:rsidRPr="00260655">
        <w:rPr>
          <w:rFonts w:asciiTheme="minorHAnsi" w:hAnsiTheme="minorHAnsi" w:cstheme="minorHAnsi"/>
          <w:color w:val="auto"/>
        </w:rPr>
        <w:t>000</w:t>
      </w:r>
      <w:r w:rsidR="00DB340B" w:rsidRPr="00260655">
        <w:rPr>
          <w:rFonts w:asciiTheme="minorHAnsi" w:hAnsiTheme="minorHAnsi" w:cstheme="minorHAnsi"/>
          <w:color w:val="auto"/>
        </w:rPr>
        <w:t xml:space="preserve"> V; the extractor </w:t>
      </w:r>
      <w:r w:rsidR="007B7F53" w:rsidRPr="00260655">
        <w:rPr>
          <w:rFonts w:asciiTheme="minorHAnsi" w:hAnsiTheme="minorHAnsi" w:cstheme="minorHAnsi"/>
          <w:color w:val="auto"/>
        </w:rPr>
        <w:t xml:space="preserve">10 </w:t>
      </w:r>
      <w:r w:rsidR="00D8721A" w:rsidRPr="00260655">
        <w:rPr>
          <w:rFonts w:asciiTheme="minorHAnsi" w:hAnsiTheme="minorHAnsi" w:cstheme="minorHAnsi"/>
          <w:color w:val="auto"/>
        </w:rPr>
        <w:t>k</w:t>
      </w:r>
      <w:r w:rsidR="007B7F53" w:rsidRPr="00260655">
        <w:rPr>
          <w:rFonts w:asciiTheme="minorHAnsi" w:hAnsiTheme="minorHAnsi" w:cstheme="minorHAnsi"/>
          <w:color w:val="auto"/>
        </w:rPr>
        <w:t xml:space="preserve">V; the </w:t>
      </w:r>
      <w:r w:rsidR="00DB340B" w:rsidRPr="00260655">
        <w:rPr>
          <w:rFonts w:asciiTheme="minorHAnsi" w:hAnsiTheme="minorHAnsi" w:cstheme="minorHAnsi"/>
          <w:color w:val="auto"/>
        </w:rPr>
        <w:t>lens source</w:t>
      </w:r>
      <w:r w:rsidR="00D8721A" w:rsidRPr="00260655">
        <w:rPr>
          <w:rFonts w:asciiTheme="minorHAnsi" w:hAnsiTheme="minorHAnsi" w:cstheme="minorHAnsi"/>
          <w:color w:val="auto"/>
        </w:rPr>
        <w:t xml:space="preserve"> </w:t>
      </w:r>
      <w:r w:rsidR="00C0131A" w:rsidRPr="00260655">
        <w:rPr>
          <w:rFonts w:asciiTheme="minorHAnsi" w:hAnsiTheme="minorHAnsi" w:cstheme="minorHAnsi"/>
          <w:color w:val="auto"/>
        </w:rPr>
        <w:t>3.3 kV</w:t>
      </w:r>
      <w:r w:rsidR="007B7F53" w:rsidRPr="00260655">
        <w:rPr>
          <w:rFonts w:asciiTheme="minorHAnsi" w:hAnsiTheme="minorHAnsi" w:cstheme="minorHAnsi"/>
          <w:color w:val="auto"/>
        </w:rPr>
        <w:t>;</w:t>
      </w:r>
      <w:r w:rsidR="00DB340B" w:rsidRPr="00260655">
        <w:rPr>
          <w:rFonts w:asciiTheme="minorHAnsi" w:hAnsiTheme="minorHAnsi" w:cstheme="minorHAnsi"/>
          <w:color w:val="auto"/>
        </w:rPr>
        <w:t xml:space="preserve"> the cycle time 100 µs</w:t>
      </w:r>
      <w:r w:rsidR="005214F9">
        <w:rPr>
          <w:rFonts w:asciiTheme="minorHAnsi" w:hAnsiTheme="minorHAnsi" w:cstheme="minorHAnsi"/>
          <w:color w:val="auto"/>
        </w:rPr>
        <w:t>;</w:t>
      </w:r>
      <w:r w:rsidR="00DB340B" w:rsidRPr="00260655">
        <w:rPr>
          <w:rFonts w:asciiTheme="minorHAnsi" w:hAnsiTheme="minorHAnsi" w:cstheme="minorHAnsi"/>
          <w:color w:val="auto"/>
        </w:rPr>
        <w:t xml:space="preserve"> the ma</w:t>
      </w:r>
      <w:r w:rsidR="007B7F53" w:rsidRPr="00260655">
        <w:rPr>
          <w:rFonts w:asciiTheme="minorHAnsi" w:hAnsiTheme="minorHAnsi" w:cstheme="minorHAnsi"/>
          <w:color w:val="auto"/>
        </w:rPr>
        <w:t xml:space="preserve">ss range </w:t>
      </w:r>
      <w:r w:rsidR="00DB340B" w:rsidRPr="00260655">
        <w:rPr>
          <w:rFonts w:asciiTheme="minorHAnsi" w:hAnsiTheme="minorHAnsi" w:cstheme="minorHAnsi"/>
          <w:color w:val="auto"/>
        </w:rPr>
        <w:t>1</w:t>
      </w:r>
      <w:r w:rsidR="005214F9">
        <w:rPr>
          <w:rFonts w:asciiTheme="minorHAnsi" w:hAnsiTheme="minorHAnsi" w:cstheme="minorHAnsi"/>
          <w:color w:val="auto"/>
        </w:rPr>
        <w:t>–</w:t>
      </w:r>
      <w:r w:rsidR="00C90B94" w:rsidRPr="00260655">
        <w:rPr>
          <w:rFonts w:asciiTheme="minorHAnsi" w:hAnsiTheme="minorHAnsi" w:cstheme="minorHAnsi"/>
          <w:color w:val="auto"/>
        </w:rPr>
        <w:t>870</w:t>
      </w:r>
      <w:r w:rsidR="00DB340B" w:rsidRPr="00260655">
        <w:rPr>
          <w:rFonts w:asciiTheme="minorHAnsi" w:hAnsiTheme="minorHAnsi" w:cstheme="minorHAnsi"/>
          <w:color w:val="auto"/>
        </w:rPr>
        <w:t xml:space="preserve"> u.</w:t>
      </w:r>
      <w:r w:rsidR="00837B51" w:rsidRPr="00260655">
        <w:rPr>
          <w:rFonts w:asciiTheme="minorHAnsi" w:hAnsiTheme="minorHAnsi" w:cstheme="minorHAnsi"/>
          <w:color w:val="auto"/>
        </w:rPr>
        <w:t xml:space="preserve"> </w:t>
      </w:r>
      <w:r w:rsidR="00DB340B" w:rsidRPr="00260655">
        <w:rPr>
          <w:rFonts w:asciiTheme="minorHAnsi" w:hAnsiTheme="minorHAnsi" w:cstheme="minorHAnsi"/>
          <w:color w:val="auto"/>
        </w:rPr>
        <w:t xml:space="preserve">The settings may vary depending on the instrument model,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="00DB340B" w:rsidRPr="00260655">
        <w:rPr>
          <w:rFonts w:asciiTheme="minorHAnsi" w:hAnsiTheme="minorHAnsi" w:cstheme="minorHAnsi"/>
          <w:color w:val="auto"/>
        </w:rPr>
        <w:t xml:space="preserve">remaining lifetime of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="00DB340B" w:rsidRPr="00260655">
        <w:rPr>
          <w:rFonts w:asciiTheme="minorHAnsi" w:hAnsiTheme="minorHAnsi" w:cstheme="minorHAnsi"/>
          <w:color w:val="auto"/>
        </w:rPr>
        <w:t>LMIG</w:t>
      </w:r>
      <w:r w:rsidR="005214F9">
        <w:rPr>
          <w:rFonts w:asciiTheme="minorHAnsi" w:hAnsiTheme="minorHAnsi" w:cstheme="minorHAnsi"/>
          <w:color w:val="auto"/>
        </w:rPr>
        <w:t>,</w:t>
      </w:r>
      <w:r w:rsidR="00DB340B" w:rsidRPr="00260655">
        <w:rPr>
          <w:rFonts w:asciiTheme="minorHAnsi" w:hAnsiTheme="minorHAnsi" w:cstheme="minorHAnsi"/>
          <w:color w:val="auto"/>
        </w:rPr>
        <w:t xml:space="preserve"> and the acquisition requirement for specific samples.</w:t>
      </w:r>
    </w:p>
    <w:p w14:paraId="79241853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8C62162" w14:textId="59E696C5" w:rsidR="007249EA" w:rsidRPr="00260655" w:rsidRDefault="007249EA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LMIG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pop-up window of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Categories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load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,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Selected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</w:t>
      </w:r>
      <w:r w:rsidR="005214F9">
        <w:rPr>
          <w:rFonts w:asciiTheme="minorHAnsi" w:hAnsiTheme="minorHAnsi" w:cstheme="minorHAnsi"/>
          <w:color w:val="auto"/>
          <w:highlight w:val="yellow"/>
        </w:rPr>
        <w:t>,</w:t>
      </w:r>
      <w:r w:rsidR="003A3953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3A3953" w:rsidRPr="00260655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="003A3953" w:rsidRPr="00260655">
        <w:rPr>
          <w:rFonts w:asciiTheme="minorHAnsi" w:hAnsiTheme="minorHAnsi" w:cstheme="minorHAnsi"/>
          <w:b/>
          <w:color w:val="auto"/>
          <w:highlight w:val="yellow"/>
        </w:rPr>
        <w:t>OK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3FBA8E8" w14:textId="77777777" w:rsidR="00355AA7" w:rsidRPr="00260655" w:rsidRDefault="00355AA7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88BB34F" w14:textId="021B486E" w:rsidR="00131C21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31C21" w:rsidRPr="00260655">
        <w:rPr>
          <w:rFonts w:asciiTheme="minorHAnsi" w:hAnsiTheme="minorHAnsi" w:cstheme="minorHAnsi"/>
          <w:color w:val="auto"/>
        </w:rPr>
        <w:t xml:space="preserve"> </w:t>
      </w:r>
      <w:r w:rsidR="007249EA" w:rsidRPr="00260655">
        <w:rPr>
          <w:rFonts w:asciiTheme="minorHAnsi" w:hAnsiTheme="minorHAnsi" w:cstheme="minorHAnsi"/>
          <w:color w:val="auto"/>
        </w:rPr>
        <w:t xml:space="preserve">It takes approximately 5 </w:t>
      </w:r>
      <w:r w:rsidR="007A2088" w:rsidRPr="00260655">
        <w:rPr>
          <w:rFonts w:asciiTheme="minorHAnsi" w:hAnsiTheme="minorHAnsi" w:cstheme="minorHAnsi"/>
          <w:color w:val="auto"/>
        </w:rPr>
        <w:t xml:space="preserve">min </w:t>
      </w:r>
      <w:r w:rsidR="007249EA" w:rsidRPr="00260655">
        <w:rPr>
          <w:rFonts w:asciiTheme="minorHAnsi" w:hAnsiTheme="minorHAnsi" w:cstheme="minorHAnsi"/>
          <w:color w:val="auto"/>
        </w:rPr>
        <w:t>to fully start the LIMG.</w:t>
      </w:r>
    </w:p>
    <w:p w14:paraId="326AAE2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1A8AAF8" w14:textId="6BB64899" w:rsidR="00974554" w:rsidRPr="00260655" w:rsidRDefault="00974554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Positive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drop</w:t>
      </w:r>
      <w:r w:rsidR="005214F9">
        <w:rPr>
          <w:rFonts w:asciiTheme="minorHAnsi" w:hAnsiTheme="minorHAnsi" w:cstheme="minorHAnsi"/>
          <w:color w:val="auto"/>
          <w:highlight w:val="yellow"/>
        </w:rPr>
        <w:t>-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down menu of 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Instrument Setup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="00E4793C" w:rsidRPr="00260655">
        <w:rPr>
          <w:rFonts w:asciiTheme="minorHAnsi" w:hAnsiTheme="minorHAnsi" w:cstheme="minorHAnsi"/>
          <w:color w:val="auto"/>
          <w:highlight w:val="yellow"/>
        </w:rPr>
        <w:t xml:space="preserve"> to determine the ions to be detected</w:t>
      </w:r>
      <w:r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7EB3D5E4" w14:textId="77777777" w:rsidR="00E4793C" w:rsidRPr="00260655" w:rsidRDefault="00E4793C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42177F3" w14:textId="28A7148A" w:rsidR="00E4793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4793C" w:rsidRPr="00260655">
        <w:rPr>
          <w:rFonts w:asciiTheme="minorHAnsi" w:hAnsiTheme="minorHAnsi" w:cstheme="minorHAnsi"/>
          <w:color w:val="auto"/>
        </w:rPr>
        <w:t xml:space="preserve"> Select </w:t>
      </w:r>
      <w:r w:rsidR="00E4793C" w:rsidRPr="00260655">
        <w:rPr>
          <w:rFonts w:asciiTheme="minorHAnsi" w:hAnsiTheme="minorHAnsi" w:cstheme="minorHAnsi"/>
          <w:b/>
          <w:color w:val="auto"/>
        </w:rPr>
        <w:t>Negative</w:t>
      </w:r>
      <w:r w:rsidR="00E4793C" w:rsidRPr="00260655">
        <w:rPr>
          <w:rFonts w:asciiTheme="minorHAnsi" w:hAnsiTheme="minorHAnsi" w:cstheme="minorHAnsi"/>
          <w:color w:val="auto"/>
        </w:rPr>
        <w:t xml:space="preserve"> from the drop</w:t>
      </w:r>
      <w:r w:rsidR="005214F9">
        <w:rPr>
          <w:rFonts w:asciiTheme="minorHAnsi" w:hAnsiTheme="minorHAnsi" w:cstheme="minorHAnsi"/>
          <w:color w:val="auto"/>
        </w:rPr>
        <w:t>-</w:t>
      </w:r>
      <w:r w:rsidR="00E4793C" w:rsidRPr="00260655">
        <w:rPr>
          <w:rFonts w:asciiTheme="minorHAnsi" w:hAnsiTheme="minorHAnsi" w:cstheme="minorHAnsi"/>
          <w:color w:val="auto"/>
        </w:rPr>
        <w:t xml:space="preserve">down </w:t>
      </w:r>
      <w:r w:rsidR="005214F9">
        <w:rPr>
          <w:rFonts w:asciiTheme="minorHAnsi" w:hAnsiTheme="minorHAnsi" w:cstheme="minorHAnsi"/>
          <w:color w:val="auto"/>
        </w:rPr>
        <w:t xml:space="preserve">menu </w:t>
      </w:r>
      <w:r w:rsidR="00E4793C" w:rsidRPr="00260655">
        <w:rPr>
          <w:rFonts w:asciiTheme="minorHAnsi" w:hAnsiTheme="minorHAnsi" w:cstheme="minorHAnsi"/>
          <w:color w:val="auto"/>
        </w:rPr>
        <w:t>if negative ions are to be measured.</w:t>
      </w:r>
    </w:p>
    <w:p w14:paraId="23038350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8D16C54" w14:textId="018B5C72" w:rsidR="00D60CD6" w:rsidRPr="00260655" w:rsidRDefault="00D60CD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the 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 xml:space="preserve">predefined </w:t>
      </w:r>
      <w:r w:rsidRPr="00260655">
        <w:rPr>
          <w:rFonts w:asciiTheme="minorHAnsi" w:hAnsiTheme="minorHAnsi" w:cstheme="minorHAnsi"/>
          <w:color w:val="auto"/>
          <w:highlight w:val="yellow"/>
        </w:rPr>
        <w:t>file</w:t>
      </w:r>
      <w:r w:rsidR="00707934" w:rsidRPr="00260655">
        <w:rPr>
          <w:rFonts w:asciiTheme="minorHAnsi" w:hAnsiTheme="minorHAnsi" w:cstheme="minorHAnsi"/>
          <w:color w:val="auto"/>
          <w:highlight w:val="yellow"/>
        </w:rPr>
        <w:t xml:space="preserve"> of the analyzer settings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after clicking the button of 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Loading Settings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 xml:space="preserve">activate 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>analyzer.</w:t>
      </w:r>
    </w:p>
    <w:p w14:paraId="7535AB4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6F9B28B" w14:textId="2CCBC0CF" w:rsidR="003E2699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3E2699" w:rsidRPr="00260655">
        <w:rPr>
          <w:rFonts w:asciiTheme="minorHAnsi" w:hAnsiTheme="minorHAnsi" w:cstheme="minorHAnsi"/>
          <w:color w:val="auto"/>
        </w:rPr>
        <w:t xml:space="preserve"> </w:t>
      </w:r>
      <w:r w:rsidR="00C907B3" w:rsidRPr="00260655">
        <w:rPr>
          <w:rFonts w:asciiTheme="minorHAnsi" w:hAnsiTheme="minorHAnsi" w:cstheme="minorHAnsi"/>
          <w:color w:val="auto"/>
        </w:rPr>
        <w:t>The analyzer acceleration is set to 9</w:t>
      </w:r>
      <w:r w:rsidR="0067362E" w:rsidRPr="00260655">
        <w:rPr>
          <w:rFonts w:asciiTheme="minorHAnsi" w:hAnsiTheme="minorHAnsi" w:cstheme="minorHAnsi"/>
          <w:color w:val="auto"/>
        </w:rPr>
        <w:t>.</w:t>
      </w:r>
      <w:r w:rsidR="00E56310" w:rsidRPr="00260655">
        <w:rPr>
          <w:rFonts w:asciiTheme="minorHAnsi" w:hAnsiTheme="minorHAnsi" w:cstheme="minorHAnsi"/>
          <w:color w:val="auto"/>
        </w:rPr>
        <w:t xml:space="preserve">5 </w:t>
      </w:r>
      <w:r w:rsidR="0067362E" w:rsidRPr="00260655">
        <w:rPr>
          <w:rFonts w:asciiTheme="minorHAnsi" w:hAnsiTheme="minorHAnsi" w:cstheme="minorHAnsi"/>
          <w:color w:val="auto"/>
        </w:rPr>
        <w:t>k</w:t>
      </w:r>
      <w:r w:rsidR="00C907B3" w:rsidRPr="00260655">
        <w:rPr>
          <w:rFonts w:asciiTheme="minorHAnsi" w:hAnsiTheme="minorHAnsi" w:cstheme="minorHAnsi"/>
          <w:color w:val="auto"/>
        </w:rPr>
        <w:t xml:space="preserve">V; the analyzer energy is set to </w:t>
      </w:r>
      <w:r w:rsidR="00E56310" w:rsidRPr="00260655">
        <w:rPr>
          <w:rFonts w:asciiTheme="minorHAnsi" w:hAnsiTheme="minorHAnsi" w:cstheme="minorHAnsi"/>
          <w:color w:val="auto"/>
        </w:rPr>
        <w:t>2</w:t>
      </w:r>
      <w:r w:rsidR="00C907B3" w:rsidRPr="00260655">
        <w:rPr>
          <w:rFonts w:asciiTheme="minorHAnsi" w:hAnsiTheme="minorHAnsi" w:cstheme="minorHAnsi"/>
          <w:color w:val="auto"/>
        </w:rPr>
        <w:t xml:space="preserve"> </w:t>
      </w:r>
      <w:r w:rsidR="0067362E" w:rsidRPr="00260655">
        <w:rPr>
          <w:rFonts w:asciiTheme="minorHAnsi" w:hAnsiTheme="minorHAnsi" w:cstheme="minorHAnsi"/>
          <w:color w:val="auto"/>
        </w:rPr>
        <w:t>k</w:t>
      </w:r>
      <w:r w:rsidR="00C907B3" w:rsidRPr="00260655">
        <w:rPr>
          <w:rFonts w:asciiTheme="minorHAnsi" w:hAnsiTheme="minorHAnsi" w:cstheme="minorHAnsi"/>
          <w:color w:val="auto"/>
        </w:rPr>
        <w:t xml:space="preserve">V; the detector is set to 9 </w:t>
      </w:r>
      <w:r w:rsidR="0067362E" w:rsidRPr="00260655">
        <w:rPr>
          <w:rFonts w:asciiTheme="minorHAnsi" w:hAnsiTheme="minorHAnsi" w:cstheme="minorHAnsi"/>
          <w:color w:val="auto"/>
        </w:rPr>
        <w:t>k</w:t>
      </w:r>
      <w:r w:rsidR="00C907B3" w:rsidRPr="00260655">
        <w:rPr>
          <w:rFonts w:asciiTheme="minorHAnsi" w:hAnsiTheme="minorHAnsi" w:cstheme="minorHAnsi"/>
          <w:color w:val="auto"/>
        </w:rPr>
        <w:t xml:space="preserve">V. </w:t>
      </w:r>
      <w:r w:rsidR="00137819" w:rsidRPr="00260655">
        <w:rPr>
          <w:rFonts w:asciiTheme="minorHAnsi" w:hAnsiTheme="minorHAnsi" w:cstheme="minorHAnsi"/>
          <w:color w:val="auto"/>
        </w:rPr>
        <w:t>The settings of the analyzer may vary due to the configuration of different SIMS models.</w:t>
      </w:r>
    </w:p>
    <w:p w14:paraId="544344D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3B54E8A" w14:textId="1FB09467" w:rsidR="002C50E4" w:rsidRPr="00260655" w:rsidRDefault="003F4468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Faraday Cup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drop</w:t>
      </w:r>
      <w:r w:rsidR="005214F9">
        <w:rPr>
          <w:rFonts w:asciiTheme="minorHAnsi" w:hAnsiTheme="minorHAnsi" w:cstheme="minorHAnsi"/>
          <w:color w:val="auto"/>
          <w:highlight w:val="yellow"/>
        </w:rPr>
        <w:t>-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down menu of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Cursor Position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>GUI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.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Go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 xml:space="preserve"> to move the stage to</w:t>
      </w:r>
      <w:r w:rsidR="00362022" w:rsidRPr="00260655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 xml:space="preserve"> Faraday c</w:t>
      </w:r>
      <w:r w:rsidR="002C50E4" w:rsidRPr="00260655">
        <w:rPr>
          <w:rFonts w:asciiTheme="minorHAnsi" w:hAnsiTheme="minorHAnsi" w:cstheme="minorHAnsi"/>
          <w:color w:val="auto"/>
          <w:highlight w:val="yellow"/>
        </w:rPr>
        <w:t>up.</w:t>
      </w:r>
    </w:p>
    <w:p w14:paraId="4D92DAD3" w14:textId="77777777" w:rsidR="002C50E4" w:rsidRPr="00260655" w:rsidRDefault="002C50E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5E1B090" w14:textId="5439E6AB" w:rsidR="003F4468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C50E4" w:rsidRPr="00260655">
        <w:rPr>
          <w:rFonts w:asciiTheme="minorHAnsi" w:hAnsiTheme="minorHAnsi" w:cstheme="minorHAnsi"/>
          <w:color w:val="auto"/>
        </w:rPr>
        <w:t xml:space="preserve"> Move the stage to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="002C50E4" w:rsidRPr="00260655">
        <w:rPr>
          <w:rFonts w:asciiTheme="minorHAnsi" w:hAnsiTheme="minorHAnsi" w:cstheme="minorHAnsi"/>
          <w:color w:val="auto"/>
        </w:rPr>
        <w:t xml:space="preserve">Faraday cup </w:t>
      </w:r>
      <w:r w:rsidR="0067362E" w:rsidRPr="00260655">
        <w:rPr>
          <w:rFonts w:asciiTheme="minorHAnsi" w:hAnsiTheme="minorHAnsi" w:cstheme="minorHAnsi"/>
          <w:color w:val="auto"/>
        </w:rPr>
        <w:t xml:space="preserve">for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="0067362E" w:rsidRPr="00260655">
        <w:rPr>
          <w:rFonts w:asciiTheme="minorHAnsi" w:hAnsiTheme="minorHAnsi" w:cstheme="minorHAnsi"/>
          <w:color w:val="auto"/>
        </w:rPr>
        <w:t>t</w:t>
      </w:r>
      <w:r w:rsidR="00200163" w:rsidRPr="00260655">
        <w:rPr>
          <w:rFonts w:asciiTheme="minorHAnsi" w:hAnsiTheme="minorHAnsi" w:cstheme="minorHAnsi"/>
          <w:color w:val="auto"/>
        </w:rPr>
        <w:t>arget current measurement.</w:t>
      </w:r>
      <w:r w:rsidR="002C50E4" w:rsidRPr="00260655">
        <w:rPr>
          <w:rFonts w:asciiTheme="minorHAnsi" w:hAnsiTheme="minorHAnsi" w:cstheme="minorHAnsi"/>
          <w:color w:val="auto"/>
        </w:rPr>
        <w:t xml:space="preserve"> </w:t>
      </w:r>
    </w:p>
    <w:p w14:paraId="0E3F4AF9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D2BF0F3" w14:textId="4C531140" w:rsidR="00D04B18" w:rsidRPr="00260655" w:rsidRDefault="008703FE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Select </w:t>
      </w:r>
      <w:r w:rsidR="005214F9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</w:rPr>
        <w:t>Micro</w:t>
      </w:r>
      <w:r w:rsidRPr="00260655">
        <w:rPr>
          <w:rFonts w:asciiTheme="minorHAnsi" w:hAnsiTheme="minorHAnsi" w:cstheme="minorHAnsi"/>
          <w:color w:val="auto"/>
        </w:rPr>
        <w:t xml:space="preserve"> view from the drop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down list of </w:t>
      </w:r>
      <w:r w:rsidRPr="00260655">
        <w:rPr>
          <w:rFonts w:asciiTheme="minorHAnsi" w:hAnsiTheme="minorHAnsi" w:cstheme="minorHAnsi"/>
          <w:b/>
          <w:color w:val="auto"/>
        </w:rPr>
        <w:t>Video</w:t>
      </w:r>
      <w:r w:rsidRPr="00260655">
        <w:rPr>
          <w:rFonts w:asciiTheme="minorHAnsi" w:hAnsiTheme="minorHAnsi" w:cstheme="minorHAnsi"/>
          <w:color w:val="auto"/>
        </w:rPr>
        <w:t xml:space="preserve"> in the </w:t>
      </w:r>
      <w:r w:rsidRPr="00260655">
        <w:rPr>
          <w:rFonts w:asciiTheme="minorHAnsi" w:hAnsiTheme="minorHAnsi" w:cstheme="minorHAnsi"/>
          <w:b/>
          <w:color w:val="auto"/>
        </w:rPr>
        <w:t>Navigator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 xml:space="preserve">GUI </w:t>
      </w:r>
      <w:r w:rsidRPr="00260655">
        <w:rPr>
          <w:rFonts w:asciiTheme="minorHAnsi" w:hAnsiTheme="minorHAnsi" w:cstheme="minorHAnsi"/>
          <w:color w:val="auto"/>
        </w:rPr>
        <w:t>to vi</w:t>
      </w:r>
      <w:r w:rsidR="00C907B3" w:rsidRPr="00260655">
        <w:rPr>
          <w:rFonts w:asciiTheme="minorHAnsi" w:hAnsiTheme="minorHAnsi" w:cstheme="minorHAnsi"/>
          <w:color w:val="auto"/>
        </w:rPr>
        <w:t>ew the position of the Faraday c</w:t>
      </w:r>
      <w:r w:rsidRPr="00260655">
        <w:rPr>
          <w:rFonts w:asciiTheme="minorHAnsi" w:hAnsiTheme="minorHAnsi" w:cstheme="minorHAnsi"/>
          <w:color w:val="auto"/>
        </w:rPr>
        <w:t>up.</w:t>
      </w:r>
    </w:p>
    <w:p w14:paraId="09C7607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0CD5674" w14:textId="388BB577" w:rsidR="008703FE" w:rsidRPr="00260655" w:rsidRDefault="008703FE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the center of the Faraday cup under the </w:t>
      </w:r>
      <w:r w:rsidRPr="00260655">
        <w:rPr>
          <w:rFonts w:asciiTheme="minorHAnsi" w:hAnsiTheme="minorHAnsi" w:cstheme="minorHAnsi"/>
          <w:b/>
          <w:color w:val="auto"/>
        </w:rPr>
        <w:t>Micro</w:t>
      </w:r>
      <w:r w:rsidRPr="00260655">
        <w:rPr>
          <w:rFonts w:asciiTheme="minorHAnsi" w:hAnsiTheme="minorHAnsi" w:cstheme="minorHAnsi"/>
          <w:color w:val="auto"/>
        </w:rPr>
        <w:t xml:space="preserve"> view in the </w:t>
      </w:r>
      <w:r w:rsidRPr="00260655">
        <w:rPr>
          <w:rFonts w:asciiTheme="minorHAnsi" w:hAnsiTheme="minorHAnsi" w:cstheme="minorHAnsi"/>
          <w:b/>
          <w:color w:val="auto"/>
        </w:rPr>
        <w:t>Navigator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43354C" w:rsidRPr="00260655">
        <w:rPr>
          <w:rFonts w:asciiTheme="minorHAnsi" w:hAnsiTheme="minorHAnsi" w:cstheme="minorHAnsi"/>
          <w:color w:val="auto"/>
        </w:rPr>
        <w:t>and</w:t>
      </w:r>
      <w:r w:rsidR="009E3747" w:rsidRPr="00260655">
        <w:rPr>
          <w:rFonts w:asciiTheme="minorHAnsi" w:hAnsiTheme="minorHAnsi" w:cstheme="minorHAnsi"/>
          <w:color w:val="auto"/>
        </w:rPr>
        <w:t xml:space="preserve"> s</w:t>
      </w:r>
      <w:r w:rsidR="004A0D2B" w:rsidRPr="00260655">
        <w:rPr>
          <w:rFonts w:asciiTheme="minorHAnsi" w:hAnsiTheme="minorHAnsi" w:cstheme="minorHAnsi"/>
          <w:color w:val="auto"/>
        </w:rPr>
        <w:t xml:space="preserve">elect </w:t>
      </w:r>
      <w:r w:rsidR="004A0D2B" w:rsidRPr="00260655">
        <w:rPr>
          <w:rFonts w:asciiTheme="minorHAnsi" w:hAnsiTheme="minorHAnsi" w:cstheme="minorHAnsi"/>
          <w:b/>
          <w:color w:val="auto"/>
        </w:rPr>
        <w:t>Drive to Marked Position</w:t>
      </w:r>
      <w:r w:rsidR="004A0D2B" w:rsidRPr="00260655">
        <w:rPr>
          <w:rFonts w:asciiTheme="minorHAnsi" w:hAnsiTheme="minorHAnsi" w:cstheme="minorHAnsi"/>
          <w:color w:val="auto"/>
        </w:rPr>
        <w:t xml:space="preserve"> from the drop</w:t>
      </w:r>
      <w:r w:rsidR="005214F9">
        <w:rPr>
          <w:rFonts w:asciiTheme="minorHAnsi" w:hAnsiTheme="minorHAnsi" w:cstheme="minorHAnsi"/>
          <w:color w:val="auto"/>
        </w:rPr>
        <w:t>-</w:t>
      </w:r>
      <w:r w:rsidR="004A0D2B" w:rsidRPr="00260655">
        <w:rPr>
          <w:rFonts w:asciiTheme="minorHAnsi" w:hAnsiTheme="minorHAnsi" w:cstheme="minorHAnsi"/>
          <w:color w:val="auto"/>
        </w:rPr>
        <w:t>down menu after right</w:t>
      </w:r>
      <w:r w:rsidR="005214F9">
        <w:rPr>
          <w:rFonts w:asciiTheme="minorHAnsi" w:hAnsiTheme="minorHAnsi" w:cstheme="minorHAnsi"/>
          <w:color w:val="auto"/>
        </w:rPr>
        <w:t>-</w:t>
      </w:r>
      <w:r w:rsidR="004A0D2B" w:rsidRPr="00260655">
        <w:rPr>
          <w:rFonts w:asciiTheme="minorHAnsi" w:hAnsiTheme="minorHAnsi" w:cstheme="minorHAnsi"/>
          <w:color w:val="auto"/>
        </w:rPr>
        <w:t xml:space="preserve">clicking the </w:t>
      </w:r>
      <w:r w:rsidR="004A0D2B" w:rsidRPr="00260655">
        <w:rPr>
          <w:rFonts w:asciiTheme="minorHAnsi" w:hAnsiTheme="minorHAnsi" w:cstheme="minorHAnsi"/>
          <w:b/>
          <w:color w:val="auto"/>
        </w:rPr>
        <w:t>SE/SI Primary Gun</w:t>
      </w:r>
      <w:r w:rsidR="004A0D2B" w:rsidRPr="00260655">
        <w:rPr>
          <w:rFonts w:asciiTheme="minorHAnsi" w:hAnsiTheme="minorHAnsi" w:cstheme="minorHAnsi"/>
          <w:color w:val="auto"/>
        </w:rPr>
        <w:t xml:space="preserve"> window in the </w:t>
      </w:r>
      <w:r w:rsidR="004A0D2B" w:rsidRPr="00260655">
        <w:rPr>
          <w:rFonts w:asciiTheme="minorHAnsi" w:hAnsiTheme="minorHAnsi" w:cstheme="minorHAnsi"/>
          <w:b/>
          <w:color w:val="auto"/>
        </w:rPr>
        <w:t>Navigator</w:t>
      </w:r>
      <w:r w:rsidR="004A0D2B"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="004A0D2B" w:rsidRPr="00260655">
        <w:rPr>
          <w:rFonts w:asciiTheme="minorHAnsi" w:hAnsiTheme="minorHAnsi" w:cstheme="minorHAnsi"/>
          <w:color w:val="auto"/>
        </w:rPr>
        <w:t>.</w:t>
      </w:r>
    </w:p>
    <w:p w14:paraId="207A7F1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669DB10" w14:textId="70CF6425" w:rsidR="008703FE" w:rsidRPr="00260655" w:rsidRDefault="008703FE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</w:rPr>
        <w:t xml:space="preserve">20 µm </w:t>
      </w:r>
      <w:r w:rsidR="005214F9">
        <w:rPr>
          <w:rFonts w:asciiTheme="minorHAnsi" w:hAnsiTheme="minorHAnsi" w:cstheme="minorHAnsi"/>
          <w:b/>
          <w:color w:val="auto"/>
        </w:rPr>
        <w:t>x</w:t>
      </w:r>
      <w:r w:rsidRPr="00260655">
        <w:rPr>
          <w:rFonts w:asciiTheme="minorHAnsi" w:hAnsiTheme="minorHAnsi" w:cstheme="minorHAnsi"/>
          <w:b/>
          <w:color w:val="auto"/>
        </w:rPr>
        <w:t xml:space="preserve"> 20 µm</w:t>
      </w:r>
      <w:r w:rsidRPr="00260655">
        <w:rPr>
          <w:rFonts w:asciiTheme="minorHAnsi" w:hAnsiTheme="minorHAnsi" w:cstheme="minorHAnsi"/>
          <w:color w:val="auto"/>
        </w:rPr>
        <w:t xml:space="preserve"> from the drop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down menu of </w:t>
      </w:r>
      <w:r w:rsidR="008A00E3" w:rsidRPr="00260655">
        <w:rPr>
          <w:rFonts w:asciiTheme="minorHAnsi" w:hAnsiTheme="minorHAnsi" w:cstheme="minorHAnsi"/>
          <w:b/>
          <w:color w:val="auto"/>
        </w:rPr>
        <w:t>Specify Raster F</w:t>
      </w:r>
      <w:r w:rsidRPr="00260655">
        <w:rPr>
          <w:rFonts w:asciiTheme="minorHAnsi" w:hAnsiTheme="minorHAnsi" w:cstheme="minorHAnsi"/>
          <w:b/>
          <w:color w:val="auto"/>
        </w:rPr>
        <w:t xml:space="preserve">ield of </w:t>
      </w:r>
      <w:r w:rsidR="008A00E3" w:rsidRPr="00260655">
        <w:rPr>
          <w:rFonts w:asciiTheme="minorHAnsi" w:hAnsiTheme="minorHAnsi" w:cstheme="minorHAnsi"/>
          <w:b/>
          <w:color w:val="auto"/>
        </w:rPr>
        <w:t>V</w:t>
      </w:r>
      <w:r w:rsidRPr="00260655">
        <w:rPr>
          <w:rFonts w:asciiTheme="minorHAnsi" w:hAnsiTheme="minorHAnsi" w:cstheme="minorHAnsi"/>
          <w:b/>
          <w:color w:val="auto"/>
        </w:rPr>
        <w:t>iew</w:t>
      </w:r>
      <w:r w:rsidRPr="00260655">
        <w:rPr>
          <w:rFonts w:asciiTheme="minorHAnsi" w:hAnsiTheme="minorHAnsi" w:cstheme="minorHAnsi"/>
          <w:color w:val="auto"/>
        </w:rPr>
        <w:t xml:space="preserve"> after right</w:t>
      </w:r>
      <w:r w:rsidR="005214F9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clicking the </w:t>
      </w:r>
      <w:r w:rsidRPr="00260655">
        <w:rPr>
          <w:rFonts w:asciiTheme="minorHAnsi" w:hAnsiTheme="minorHAnsi" w:cstheme="minorHAnsi"/>
          <w:b/>
          <w:color w:val="auto"/>
        </w:rPr>
        <w:t>SE</w:t>
      </w:r>
      <w:r w:rsidR="008A00E3" w:rsidRPr="00260655">
        <w:rPr>
          <w:rFonts w:asciiTheme="minorHAnsi" w:hAnsiTheme="minorHAnsi" w:cstheme="minorHAnsi"/>
          <w:b/>
          <w:color w:val="auto"/>
        </w:rPr>
        <w:t>/SI Primary Gun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735001" w:rsidRPr="00260655">
        <w:rPr>
          <w:rFonts w:asciiTheme="minorHAnsi" w:hAnsiTheme="minorHAnsi" w:cstheme="minorHAnsi"/>
          <w:color w:val="auto"/>
        </w:rPr>
        <w:t>window</w:t>
      </w:r>
      <w:r w:rsidRPr="00260655">
        <w:rPr>
          <w:rFonts w:asciiTheme="minorHAnsi" w:hAnsiTheme="minorHAnsi" w:cstheme="minorHAnsi"/>
          <w:color w:val="auto"/>
        </w:rPr>
        <w:t xml:space="preserve"> in the </w:t>
      </w:r>
      <w:r w:rsidRPr="00260655">
        <w:rPr>
          <w:rFonts w:asciiTheme="minorHAnsi" w:hAnsiTheme="minorHAnsi" w:cstheme="minorHAnsi"/>
          <w:b/>
          <w:color w:val="auto"/>
        </w:rPr>
        <w:t>Navigator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7605C283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604034A" w14:textId="47488297" w:rsidR="00131C21" w:rsidRPr="00260655" w:rsidRDefault="00FB6428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button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7F13C8" w:rsidRPr="00260655">
        <w:rPr>
          <w:rFonts w:asciiTheme="minorHAnsi" w:hAnsiTheme="minorHAnsi" w:cstheme="minorHAnsi"/>
          <w:color w:val="auto"/>
          <w:highlight w:val="yellow"/>
        </w:rPr>
        <w:t xml:space="preserve"> from t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Gun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03FE" w:rsidRPr="00260655">
        <w:rPr>
          <w:rFonts w:asciiTheme="minorHAnsi" w:hAnsiTheme="minorHAnsi" w:cstheme="minorHAnsi"/>
          <w:color w:val="auto"/>
          <w:highlight w:val="yellow"/>
        </w:rPr>
        <w:t>subtab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F13C8" w:rsidRPr="00260655">
        <w:rPr>
          <w:rFonts w:asciiTheme="minorHAnsi" w:hAnsiTheme="minorHAnsi" w:cstheme="minorHAnsi"/>
          <w:color w:val="auto"/>
          <w:highlight w:val="yellow"/>
        </w:rPr>
        <w:t>under</w:t>
      </w:r>
      <w:r w:rsidR="005214F9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F13C8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F13C8" w:rsidRPr="00260655">
        <w:rPr>
          <w:rFonts w:asciiTheme="minorHAnsi" w:hAnsiTheme="minorHAnsi" w:cstheme="minorHAnsi"/>
          <w:b/>
          <w:color w:val="auto"/>
          <w:highlight w:val="yellow"/>
        </w:rPr>
        <w:t>LIMG</w:t>
      </w:r>
      <w:r w:rsidR="007F13C8" w:rsidRPr="00260655">
        <w:rPr>
          <w:rFonts w:asciiTheme="minorHAnsi" w:hAnsiTheme="minorHAnsi" w:cstheme="minorHAnsi"/>
          <w:color w:val="auto"/>
          <w:highlight w:val="yellow"/>
        </w:rPr>
        <w:t xml:space="preserve"> tab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in the </w:t>
      </w:r>
      <w:r w:rsidRPr="00B02894">
        <w:rPr>
          <w:rFonts w:asciiTheme="minorHAnsi" w:hAnsiTheme="minorHAnsi" w:cstheme="minorHAnsi"/>
          <w:b/>
          <w:color w:val="auto"/>
          <w:highlight w:val="yellow"/>
        </w:rPr>
        <w:t>Instrument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Window to auto</w:t>
      </w:r>
      <w:r w:rsidR="005214F9">
        <w:rPr>
          <w:rFonts w:asciiTheme="minorHAnsi" w:hAnsiTheme="minorHAnsi" w:cstheme="minorHAnsi"/>
          <w:color w:val="auto"/>
          <w:highlight w:val="yellow"/>
        </w:rPr>
        <w:t>-</w:t>
      </w:r>
      <w:r w:rsidRPr="00260655">
        <w:rPr>
          <w:rFonts w:asciiTheme="minorHAnsi" w:hAnsiTheme="minorHAnsi" w:cstheme="minorHAnsi"/>
          <w:color w:val="auto"/>
          <w:highlight w:val="yellow"/>
        </w:rPr>
        <w:t>align the ion beam.</w:t>
      </w:r>
    </w:p>
    <w:p w14:paraId="72FF16B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F16FC04" w14:textId="728A5E9F" w:rsidR="007F13C8" w:rsidRPr="00260655" w:rsidRDefault="007F13C8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0A138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 and check the box of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DC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Pulsing</w:t>
      </w:r>
      <w:r w:rsidR="003F4468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03FE" w:rsidRPr="00260655">
        <w:rPr>
          <w:rFonts w:asciiTheme="minorHAnsi" w:hAnsiTheme="minorHAnsi" w:cstheme="minorHAnsi"/>
          <w:color w:val="auto"/>
          <w:highlight w:val="yellow"/>
        </w:rPr>
        <w:t>subtab</w:t>
      </w:r>
      <w:r w:rsidR="003F4468" w:rsidRPr="00260655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0A138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F4468" w:rsidRPr="00260655">
        <w:rPr>
          <w:rFonts w:asciiTheme="minorHAnsi" w:hAnsiTheme="minorHAnsi" w:cstheme="minorHAnsi"/>
          <w:b/>
          <w:color w:val="auto"/>
          <w:highlight w:val="yellow"/>
        </w:rPr>
        <w:t>LMIG</w:t>
      </w:r>
      <w:r w:rsidR="003F4468" w:rsidRPr="00260655">
        <w:rPr>
          <w:rFonts w:asciiTheme="minorHAnsi" w:hAnsiTheme="minorHAnsi" w:cstheme="minorHAnsi"/>
          <w:color w:val="auto"/>
          <w:highlight w:val="yellow"/>
        </w:rPr>
        <w:t xml:space="preserve"> tab to measure the target current.</w:t>
      </w:r>
    </w:p>
    <w:p w14:paraId="6FCEEC6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70505281" w14:textId="10B2B22D" w:rsidR="00137819" w:rsidRPr="00260655" w:rsidRDefault="003F4468" w:rsidP="00260655">
      <w:pPr>
        <w:pStyle w:val="af3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="00577C69" w:rsidRPr="00260655">
        <w:rPr>
          <w:rFonts w:asciiTheme="minorHAnsi" w:hAnsiTheme="minorHAnsi" w:cstheme="minorHAnsi"/>
          <w:b/>
          <w:color w:val="auto"/>
          <w:highlight w:val="yellow"/>
        </w:rPr>
        <w:t>X B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lanking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Focus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03FE" w:rsidRPr="00260655">
        <w:rPr>
          <w:rFonts w:asciiTheme="minorHAnsi" w:hAnsiTheme="minorHAnsi" w:cstheme="minorHAnsi"/>
          <w:color w:val="auto"/>
          <w:highlight w:val="yellow"/>
        </w:rPr>
        <w:t>subtab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0A138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907B3" w:rsidRPr="00260655">
        <w:rPr>
          <w:rFonts w:asciiTheme="minorHAnsi" w:hAnsiTheme="minorHAnsi" w:cstheme="minorHAnsi"/>
          <w:color w:val="auto"/>
          <w:highlight w:val="yellow"/>
        </w:rPr>
        <w:t>LIMG tab and turn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the mouse wheel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 xml:space="preserve"> to maximize the target current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. C</w:t>
      </w:r>
      <w:r w:rsidR="00BB755D" w:rsidRPr="00260655">
        <w:rPr>
          <w:rFonts w:asciiTheme="minorHAnsi" w:hAnsiTheme="minorHAnsi" w:cstheme="minorHAnsi"/>
          <w:color w:val="auto"/>
          <w:highlight w:val="yellow"/>
        </w:rPr>
        <w:t xml:space="preserve">lick the </w:t>
      </w:r>
      <w:r w:rsidR="00BB755D" w:rsidRPr="00260655">
        <w:rPr>
          <w:rFonts w:asciiTheme="minorHAnsi" w:hAnsiTheme="minorHAnsi" w:cstheme="minorHAnsi"/>
          <w:b/>
          <w:color w:val="auto"/>
          <w:highlight w:val="yellow"/>
        </w:rPr>
        <w:t>Y Blanking</w:t>
      </w:r>
      <w:r w:rsidR="00BB755D" w:rsidRPr="00260655">
        <w:rPr>
          <w:rFonts w:asciiTheme="minorHAnsi" w:hAnsiTheme="minorHAnsi" w:cstheme="minorHAnsi"/>
          <w:color w:val="auto"/>
          <w:highlight w:val="yellow"/>
        </w:rPr>
        <w:t xml:space="preserve"> from the same tab to maximize the target current.</w:t>
      </w:r>
    </w:p>
    <w:p w14:paraId="547A2176" w14:textId="77777777" w:rsidR="004A0D2B" w:rsidRPr="00260655" w:rsidRDefault="004A0D2B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C629CC8" w14:textId="43C6AD5A" w:rsidR="003F4468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3F4468" w:rsidRPr="00260655">
        <w:rPr>
          <w:rFonts w:asciiTheme="minorHAnsi" w:hAnsiTheme="minorHAnsi" w:cstheme="minorHAnsi"/>
          <w:color w:val="auto"/>
        </w:rPr>
        <w:t xml:space="preserve"> The target current </w:t>
      </w:r>
      <w:r w:rsidR="00D1042A" w:rsidRPr="00260655">
        <w:rPr>
          <w:rFonts w:asciiTheme="minorHAnsi" w:hAnsiTheme="minorHAnsi" w:cstheme="minorHAnsi"/>
          <w:color w:val="auto"/>
        </w:rPr>
        <w:t xml:space="preserve">of the ion beam </w:t>
      </w:r>
      <w:r w:rsidR="003F4468" w:rsidRPr="00260655">
        <w:rPr>
          <w:rFonts w:asciiTheme="minorHAnsi" w:hAnsiTheme="minorHAnsi" w:cstheme="minorHAnsi"/>
          <w:color w:val="auto"/>
        </w:rPr>
        <w:t xml:space="preserve">measured under the mass spectrometry mode should be greater than 14 </w:t>
      </w:r>
      <w:proofErr w:type="spellStart"/>
      <w:r w:rsidR="003F4468" w:rsidRPr="00260655">
        <w:rPr>
          <w:rFonts w:asciiTheme="minorHAnsi" w:hAnsiTheme="minorHAnsi" w:cstheme="minorHAnsi"/>
          <w:color w:val="auto"/>
        </w:rPr>
        <w:t>nA</w:t>
      </w:r>
      <w:proofErr w:type="spellEnd"/>
      <w:r w:rsidR="007F6D86">
        <w:rPr>
          <w:rFonts w:asciiTheme="minorHAnsi" w:hAnsiTheme="minorHAnsi" w:cstheme="minorHAnsi"/>
          <w:color w:val="auto"/>
        </w:rPr>
        <w:t>,</w:t>
      </w:r>
      <w:r w:rsidR="00C907B3" w:rsidRPr="00260655">
        <w:rPr>
          <w:rFonts w:asciiTheme="minorHAnsi" w:hAnsiTheme="minorHAnsi" w:cstheme="minorHAnsi"/>
          <w:color w:val="auto"/>
        </w:rPr>
        <w:t xml:space="preserve"> </w:t>
      </w:r>
      <w:r w:rsidR="00D1042A" w:rsidRPr="00260655">
        <w:rPr>
          <w:rFonts w:asciiTheme="minorHAnsi" w:hAnsiTheme="minorHAnsi" w:cstheme="minorHAnsi"/>
          <w:color w:val="auto"/>
        </w:rPr>
        <w:t xml:space="preserve">or greater than 0.5 </w:t>
      </w:r>
      <w:proofErr w:type="spellStart"/>
      <w:r w:rsidR="00D1042A" w:rsidRPr="00260655">
        <w:rPr>
          <w:rFonts w:asciiTheme="minorHAnsi" w:hAnsiTheme="minorHAnsi" w:cstheme="minorHAnsi"/>
          <w:color w:val="auto"/>
        </w:rPr>
        <w:t>pA</w:t>
      </w:r>
      <w:proofErr w:type="spellEnd"/>
      <w:r w:rsidR="00D1042A" w:rsidRPr="00260655">
        <w:rPr>
          <w:rFonts w:asciiTheme="minorHAnsi" w:hAnsiTheme="minorHAnsi" w:cstheme="minorHAnsi"/>
          <w:color w:val="auto"/>
        </w:rPr>
        <w:t xml:space="preserve"> if Bi</w:t>
      </w:r>
      <w:r w:rsidR="00D1042A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D1042A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D1042A" w:rsidRPr="00260655">
        <w:rPr>
          <w:rFonts w:asciiTheme="minorHAnsi" w:hAnsiTheme="minorHAnsi" w:cstheme="minorHAnsi"/>
          <w:color w:val="auto"/>
        </w:rPr>
        <w:t xml:space="preserve"> is selected</w:t>
      </w:r>
      <w:r w:rsidR="007F6D86">
        <w:rPr>
          <w:rFonts w:asciiTheme="minorHAnsi" w:hAnsiTheme="minorHAnsi" w:cstheme="minorHAnsi"/>
          <w:color w:val="auto"/>
        </w:rPr>
        <w:t>,</w:t>
      </w:r>
      <w:r w:rsidR="00D1042A" w:rsidRPr="00260655">
        <w:rPr>
          <w:rFonts w:asciiTheme="minorHAnsi" w:hAnsiTheme="minorHAnsi" w:cstheme="minorHAnsi"/>
          <w:color w:val="auto"/>
        </w:rPr>
        <w:t xml:space="preserve"> </w:t>
      </w:r>
      <w:r w:rsidR="00C907B3" w:rsidRPr="00260655">
        <w:rPr>
          <w:rFonts w:asciiTheme="minorHAnsi" w:hAnsiTheme="minorHAnsi" w:cstheme="minorHAnsi"/>
          <w:color w:val="auto"/>
        </w:rPr>
        <w:t xml:space="preserve">to achieve </w:t>
      </w:r>
      <w:r w:rsidR="007F6D86">
        <w:rPr>
          <w:rFonts w:asciiTheme="minorHAnsi" w:hAnsiTheme="minorHAnsi" w:cstheme="minorHAnsi"/>
          <w:color w:val="auto"/>
        </w:rPr>
        <w:t xml:space="preserve">the </w:t>
      </w:r>
      <w:r w:rsidR="00C907B3" w:rsidRPr="00260655">
        <w:rPr>
          <w:rFonts w:asciiTheme="minorHAnsi" w:hAnsiTheme="minorHAnsi" w:cstheme="minorHAnsi"/>
          <w:color w:val="auto"/>
        </w:rPr>
        <w:t xml:space="preserve">desired </w:t>
      </w:r>
      <w:r w:rsidR="007F0C52" w:rsidRPr="00260655">
        <w:rPr>
          <w:rFonts w:asciiTheme="minorHAnsi" w:hAnsiTheme="minorHAnsi" w:cstheme="minorHAnsi"/>
          <w:color w:val="auto"/>
        </w:rPr>
        <w:t>intensities of ion signals</w:t>
      </w:r>
      <w:r w:rsidR="003F4468" w:rsidRPr="00260655">
        <w:rPr>
          <w:rFonts w:asciiTheme="minorHAnsi" w:hAnsiTheme="minorHAnsi" w:cstheme="minorHAnsi"/>
          <w:color w:val="auto"/>
        </w:rPr>
        <w:t>.</w:t>
      </w:r>
    </w:p>
    <w:p w14:paraId="1E259A99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4947E55" w14:textId="2BC4CE43" w:rsidR="00137819" w:rsidRPr="00260655" w:rsidRDefault="003F4468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Stop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 </w:t>
      </w:r>
      <w:r w:rsidR="00D04B18" w:rsidRPr="00260655">
        <w:rPr>
          <w:rFonts w:asciiTheme="minorHAnsi" w:hAnsiTheme="minorHAnsi" w:cstheme="minorHAnsi"/>
          <w:color w:val="auto"/>
          <w:highlight w:val="yellow"/>
        </w:rPr>
        <w:t xml:space="preserve">from the </w:t>
      </w:r>
      <w:r w:rsidR="00D04B18" w:rsidRPr="00260655">
        <w:rPr>
          <w:rFonts w:asciiTheme="minorHAnsi" w:hAnsiTheme="minorHAnsi" w:cstheme="minorHAnsi"/>
          <w:b/>
          <w:color w:val="auto"/>
          <w:highlight w:val="yellow"/>
        </w:rPr>
        <w:t>Focus</w:t>
      </w:r>
      <w:r w:rsidR="00D04B18" w:rsidRPr="00260655">
        <w:rPr>
          <w:rFonts w:asciiTheme="minorHAnsi" w:hAnsiTheme="minorHAnsi" w:cstheme="minorHAnsi"/>
          <w:color w:val="auto"/>
          <w:highlight w:val="yellow"/>
        </w:rPr>
        <w:t xml:space="preserve"> subtab to stop the measurement 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>of the target</w:t>
      </w:r>
      <w:r w:rsidR="00D04B18" w:rsidRPr="00260655">
        <w:rPr>
          <w:rFonts w:asciiTheme="minorHAnsi" w:hAnsiTheme="minorHAnsi" w:cstheme="minorHAnsi"/>
          <w:color w:val="auto"/>
          <w:highlight w:val="yellow"/>
        </w:rPr>
        <w:t xml:space="preserve"> current.</w:t>
      </w:r>
    </w:p>
    <w:p w14:paraId="1FBF3BE7" w14:textId="77777777" w:rsidR="00D04B18" w:rsidRPr="00260655" w:rsidRDefault="00D04B18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669C92A" w14:textId="5793BE7E" w:rsidR="00D04B18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Adjustment of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b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eam </w:t>
      </w:r>
      <w:r>
        <w:rPr>
          <w:rFonts w:asciiTheme="minorHAnsi" w:hAnsiTheme="minorHAnsi" w:cstheme="minorHAnsi"/>
          <w:b/>
          <w:bCs/>
          <w:color w:val="auto"/>
        </w:rPr>
        <w:t>f</w:t>
      </w:r>
      <w:r w:rsidR="00CA250A" w:rsidRPr="00260655">
        <w:rPr>
          <w:rFonts w:asciiTheme="minorHAnsi" w:hAnsiTheme="minorHAnsi" w:cstheme="minorHAnsi"/>
          <w:b/>
          <w:bCs/>
          <w:color w:val="auto"/>
        </w:rPr>
        <w:t>ocus</w:t>
      </w:r>
      <w:r w:rsidR="00527234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at </w:t>
      </w:r>
      <w:r w:rsidR="0008155E" w:rsidRPr="00260655">
        <w:rPr>
          <w:rFonts w:asciiTheme="minorHAnsi" w:hAnsiTheme="minorHAnsi" w:cstheme="minorHAnsi"/>
          <w:b/>
          <w:bCs/>
          <w:color w:val="auto"/>
        </w:rPr>
        <w:t xml:space="preserve">the </w:t>
      </w:r>
      <w:r>
        <w:rPr>
          <w:rFonts w:asciiTheme="minorHAnsi" w:hAnsiTheme="minorHAnsi" w:cstheme="minorHAnsi"/>
          <w:b/>
          <w:bCs/>
          <w:color w:val="auto"/>
        </w:rPr>
        <w:t>r</w:t>
      </w:r>
      <w:r w:rsidR="00527234" w:rsidRPr="00260655">
        <w:rPr>
          <w:rFonts w:asciiTheme="minorHAnsi" w:hAnsiTheme="minorHAnsi" w:cstheme="minorHAnsi"/>
          <w:b/>
          <w:bCs/>
          <w:color w:val="auto"/>
        </w:rPr>
        <w:t xml:space="preserve">egion of </w:t>
      </w:r>
      <w:r>
        <w:rPr>
          <w:rFonts w:asciiTheme="minorHAnsi" w:hAnsiTheme="minorHAnsi" w:cstheme="minorHAnsi"/>
          <w:b/>
          <w:bCs/>
          <w:color w:val="auto"/>
        </w:rPr>
        <w:t>i</w:t>
      </w:r>
      <w:r w:rsidR="0008155E" w:rsidRPr="00260655">
        <w:rPr>
          <w:rFonts w:asciiTheme="minorHAnsi" w:hAnsiTheme="minorHAnsi" w:cstheme="minorHAnsi"/>
          <w:b/>
          <w:bCs/>
          <w:color w:val="auto"/>
        </w:rPr>
        <w:t>nterest</w:t>
      </w:r>
    </w:p>
    <w:p w14:paraId="2357053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5C709261" w14:textId="40EB5478" w:rsidR="007F0C52" w:rsidRPr="00260655" w:rsidRDefault="00C4455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Press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</w:rPr>
        <w:t>Z</w:t>
      </w:r>
      <w:r w:rsidRPr="00260655">
        <w:rPr>
          <w:rFonts w:asciiTheme="minorHAnsi" w:hAnsiTheme="minorHAnsi" w:cstheme="minorHAnsi"/>
          <w:color w:val="auto"/>
        </w:rPr>
        <w:t xml:space="preserve"> button on the joystick control panel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43354C" w:rsidRPr="00260655">
        <w:rPr>
          <w:rFonts w:asciiTheme="minorHAnsi" w:hAnsiTheme="minorHAnsi" w:cstheme="minorHAnsi"/>
          <w:color w:val="auto"/>
        </w:rPr>
        <w:t>and</w:t>
      </w:r>
      <w:r w:rsidR="003E2699" w:rsidRPr="00260655">
        <w:rPr>
          <w:rFonts w:asciiTheme="minorHAnsi" w:hAnsiTheme="minorHAnsi" w:cstheme="minorHAnsi"/>
          <w:color w:val="auto"/>
        </w:rPr>
        <w:t xml:space="preserve"> push the joystick up</w:t>
      </w:r>
      <w:r w:rsidRPr="00260655">
        <w:rPr>
          <w:rFonts w:asciiTheme="minorHAnsi" w:hAnsiTheme="minorHAnsi" w:cstheme="minorHAnsi"/>
          <w:color w:val="auto"/>
        </w:rPr>
        <w:t xml:space="preserve"> to lower down the sample stage till the </w:t>
      </w:r>
      <w:r w:rsidR="007F0C52" w:rsidRPr="00260655">
        <w:rPr>
          <w:rFonts w:asciiTheme="minorHAnsi" w:hAnsiTheme="minorHAnsi" w:cstheme="minorHAnsi"/>
          <w:color w:val="auto"/>
        </w:rPr>
        <w:t xml:space="preserve">extractor </w:t>
      </w:r>
      <w:r w:rsidRPr="00260655">
        <w:rPr>
          <w:rFonts w:asciiTheme="minorHAnsi" w:hAnsiTheme="minorHAnsi" w:cstheme="minorHAnsi"/>
          <w:color w:val="auto"/>
        </w:rPr>
        <w:t xml:space="preserve">cone is above the top of the </w:t>
      </w:r>
      <w:r w:rsidR="007F0C52" w:rsidRPr="00260655">
        <w:rPr>
          <w:rFonts w:asciiTheme="minorHAnsi" w:hAnsiTheme="minorHAnsi" w:cstheme="minorHAnsi"/>
          <w:color w:val="auto"/>
        </w:rPr>
        <w:t>metal-paint interface assembly.</w:t>
      </w:r>
    </w:p>
    <w:p w14:paraId="65AC8D4B" w14:textId="77777777" w:rsidR="00355AA7" w:rsidRPr="00260655" w:rsidRDefault="00355AA7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7B57254" w14:textId="42CAA02F" w:rsidR="00034152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034152" w:rsidRPr="00260655">
        <w:rPr>
          <w:rFonts w:asciiTheme="minorHAnsi" w:hAnsiTheme="minorHAnsi" w:cstheme="minorHAnsi"/>
          <w:color w:val="auto"/>
        </w:rPr>
        <w:t xml:space="preserve"> </w:t>
      </w:r>
      <w:r w:rsidR="00D83281" w:rsidRPr="00260655">
        <w:rPr>
          <w:rFonts w:asciiTheme="minorHAnsi" w:hAnsiTheme="minorHAnsi" w:cstheme="minorHAnsi"/>
          <w:color w:val="auto"/>
        </w:rPr>
        <w:t xml:space="preserve">It is critical to </w:t>
      </w:r>
      <w:r w:rsidR="00034152" w:rsidRPr="00260655">
        <w:rPr>
          <w:rFonts w:asciiTheme="minorHAnsi" w:hAnsiTheme="minorHAnsi" w:cstheme="minorHAnsi"/>
          <w:color w:val="auto"/>
        </w:rPr>
        <w:t>avoi</w:t>
      </w:r>
      <w:r w:rsidR="007F0C52" w:rsidRPr="00260655">
        <w:rPr>
          <w:rFonts w:asciiTheme="minorHAnsi" w:hAnsiTheme="minorHAnsi" w:cstheme="minorHAnsi"/>
          <w:color w:val="auto"/>
        </w:rPr>
        <w:t xml:space="preserve">d </w:t>
      </w:r>
      <w:r w:rsidR="00992E36">
        <w:rPr>
          <w:rFonts w:asciiTheme="minorHAnsi" w:hAnsiTheme="minorHAnsi" w:cstheme="minorHAnsi"/>
          <w:color w:val="auto"/>
        </w:rPr>
        <w:t>a</w:t>
      </w:r>
      <w:r w:rsidR="007F0C52" w:rsidRPr="00260655">
        <w:rPr>
          <w:rFonts w:asciiTheme="minorHAnsi" w:hAnsiTheme="minorHAnsi" w:cstheme="minorHAnsi"/>
          <w:color w:val="auto"/>
        </w:rPr>
        <w:t xml:space="preserve"> collision</w:t>
      </w:r>
      <w:r w:rsidR="009027C0" w:rsidRPr="00260655">
        <w:rPr>
          <w:rFonts w:asciiTheme="minorHAnsi" w:hAnsiTheme="minorHAnsi" w:cstheme="minorHAnsi"/>
          <w:color w:val="auto"/>
        </w:rPr>
        <w:t xml:space="preserve"> between</w:t>
      </w:r>
      <w:r w:rsidR="007F0C52" w:rsidRPr="00260655">
        <w:rPr>
          <w:rFonts w:asciiTheme="minorHAnsi" w:hAnsiTheme="minorHAnsi" w:cstheme="minorHAnsi"/>
          <w:color w:val="auto"/>
        </w:rPr>
        <w:t xml:space="preserve"> the extractor </w:t>
      </w:r>
      <w:r w:rsidR="00034152" w:rsidRPr="00260655">
        <w:rPr>
          <w:rFonts w:asciiTheme="minorHAnsi" w:hAnsiTheme="minorHAnsi" w:cstheme="minorHAnsi"/>
          <w:color w:val="auto"/>
        </w:rPr>
        <w:t xml:space="preserve">cone and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="00034152" w:rsidRPr="00260655">
        <w:rPr>
          <w:rFonts w:asciiTheme="minorHAnsi" w:hAnsiTheme="minorHAnsi" w:cstheme="minorHAnsi"/>
          <w:color w:val="auto"/>
        </w:rPr>
        <w:t>samples</w:t>
      </w:r>
      <w:r w:rsidR="00D83281" w:rsidRPr="00260655">
        <w:rPr>
          <w:rFonts w:asciiTheme="minorHAnsi" w:hAnsiTheme="minorHAnsi" w:cstheme="minorHAnsi"/>
          <w:color w:val="auto"/>
        </w:rPr>
        <w:t xml:space="preserve"> when conducting this step</w:t>
      </w:r>
      <w:r w:rsidR="00034152" w:rsidRPr="00260655">
        <w:rPr>
          <w:rFonts w:asciiTheme="minorHAnsi" w:hAnsiTheme="minorHAnsi" w:cstheme="minorHAnsi"/>
          <w:color w:val="auto"/>
        </w:rPr>
        <w:t>.</w:t>
      </w:r>
    </w:p>
    <w:p w14:paraId="76EFD28F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6DB42E" w14:textId="75530444" w:rsidR="00034152" w:rsidRPr="00260655" w:rsidRDefault="0003415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X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Y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 xml:space="preserve"> buttons on the joystick </w:t>
      </w:r>
      <w:r w:rsidR="0043354C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 xml:space="preserve"> move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>joystick left/right and up/down to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 bring the </w:t>
      </w:r>
      <w:r w:rsidR="00D83281" w:rsidRPr="00260655">
        <w:rPr>
          <w:rFonts w:asciiTheme="minorHAnsi" w:hAnsiTheme="minorHAnsi" w:cstheme="minorHAnsi"/>
          <w:color w:val="auto"/>
          <w:highlight w:val="yellow"/>
        </w:rPr>
        <w:t xml:space="preserve">interface 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>assembly</w:t>
      </w:r>
      <w:r w:rsidR="00452D4F" w:rsidRPr="00260655">
        <w:rPr>
          <w:rFonts w:asciiTheme="minorHAnsi" w:hAnsiTheme="minorHAnsi" w:cstheme="minorHAnsi"/>
          <w:color w:val="auto"/>
          <w:highlight w:val="yellow"/>
        </w:rPr>
        <w:t xml:space="preserve"> ti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 xml:space="preserve">ll it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>display</w:t>
      </w:r>
      <w:r w:rsidR="00992E36">
        <w:rPr>
          <w:rFonts w:asciiTheme="minorHAnsi" w:hAnsiTheme="minorHAnsi" w:cstheme="minorHAnsi"/>
          <w:color w:val="auto"/>
          <w:highlight w:val="yellow"/>
        </w:rPr>
        <w:t>ed</w:t>
      </w:r>
      <w:r w:rsidR="003E2699" w:rsidRPr="00260655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="003E2699" w:rsidRPr="00260655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452D4F" w:rsidRPr="00260655">
        <w:rPr>
          <w:rFonts w:asciiTheme="minorHAnsi" w:hAnsiTheme="minorHAnsi" w:cstheme="minorHAnsi"/>
          <w:b/>
          <w:color w:val="auto"/>
          <w:highlight w:val="yellow"/>
        </w:rPr>
        <w:t>acro</w:t>
      </w:r>
      <w:r w:rsidR="00452D4F" w:rsidRPr="00260655">
        <w:rPr>
          <w:rFonts w:asciiTheme="minorHAnsi" w:hAnsiTheme="minorHAnsi" w:cstheme="minorHAnsi"/>
          <w:color w:val="auto"/>
          <w:highlight w:val="yellow"/>
        </w:rPr>
        <w:t xml:space="preserve"> view in the </w:t>
      </w:r>
      <w:r w:rsidR="00452D4F"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="00452D4F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>GUI</w:t>
      </w:r>
      <w:r w:rsidR="00452D4F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30A628D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7179C207" w14:textId="28BD9AFB" w:rsidR="00452D4F" w:rsidRPr="00260655" w:rsidRDefault="003E2699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Switch to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Micro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view in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 xml:space="preserve">GUI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to locate the region of interest (ROI) of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color w:val="auto"/>
          <w:highlight w:val="yellow"/>
        </w:rPr>
        <w:t>metal-paint interface.</w:t>
      </w:r>
    </w:p>
    <w:p w14:paraId="67158565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FAB6176" w14:textId="09DA77CB" w:rsidR="00735001" w:rsidRPr="00260655" w:rsidRDefault="00992E36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Set</w:t>
      </w:r>
      <w:r w:rsidR="00853C7F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53C7F" w:rsidRPr="00260655">
        <w:rPr>
          <w:rFonts w:asciiTheme="minorHAnsi" w:hAnsiTheme="minorHAnsi" w:cstheme="minorHAnsi"/>
          <w:color w:val="auto"/>
          <w:highlight w:val="yellow"/>
        </w:rPr>
        <w:t xml:space="preserve">ROI to </w:t>
      </w:r>
      <w:r w:rsidR="000368AD" w:rsidRPr="00260655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853C7F" w:rsidRPr="00260655">
        <w:rPr>
          <w:rFonts w:asciiTheme="minorHAnsi" w:hAnsiTheme="minorHAnsi" w:cstheme="minorHAnsi"/>
          <w:b/>
          <w:color w:val="auto"/>
          <w:highlight w:val="yellow"/>
        </w:rPr>
        <w:t xml:space="preserve">00 µm </w:t>
      </w:r>
      <w:r>
        <w:rPr>
          <w:rFonts w:asciiTheme="minorHAnsi" w:hAnsiTheme="minorHAnsi" w:cstheme="minorHAnsi"/>
          <w:b/>
          <w:color w:val="auto"/>
          <w:highlight w:val="yellow"/>
        </w:rPr>
        <w:t>x</w:t>
      </w:r>
      <w:r w:rsidR="00853C7F" w:rsidRPr="0026065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368AD" w:rsidRPr="00260655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853C7F" w:rsidRPr="00260655">
        <w:rPr>
          <w:rFonts w:asciiTheme="minorHAnsi" w:hAnsiTheme="minorHAnsi" w:cstheme="minorHAnsi"/>
          <w:b/>
          <w:color w:val="auto"/>
          <w:highlight w:val="yellow"/>
        </w:rPr>
        <w:t>00 µm</w:t>
      </w:r>
      <w:r w:rsidR="00735001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3C7F" w:rsidRPr="00260655">
        <w:rPr>
          <w:rFonts w:asciiTheme="minorHAnsi" w:hAnsiTheme="minorHAnsi" w:cstheme="minorHAnsi"/>
          <w:color w:val="auto"/>
          <w:highlight w:val="yellow"/>
        </w:rPr>
        <w:t>after</w:t>
      </w:r>
      <w:r w:rsidR="008A00E3" w:rsidRPr="00260655">
        <w:rPr>
          <w:rFonts w:asciiTheme="minorHAnsi" w:hAnsiTheme="minorHAnsi" w:cstheme="minorHAnsi"/>
          <w:color w:val="auto"/>
          <w:highlight w:val="yellow"/>
        </w:rPr>
        <w:t xml:space="preserve"> right</w:t>
      </w:r>
      <w:r>
        <w:rPr>
          <w:rFonts w:asciiTheme="minorHAnsi" w:hAnsiTheme="minorHAnsi" w:cstheme="minorHAnsi"/>
          <w:color w:val="auto"/>
          <w:highlight w:val="yellow"/>
        </w:rPr>
        <w:t>-</w:t>
      </w:r>
      <w:r w:rsidR="008A00E3" w:rsidRPr="00260655">
        <w:rPr>
          <w:rFonts w:asciiTheme="minorHAnsi" w:hAnsiTheme="minorHAnsi" w:cstheme="minorHAnsi"/>
          <w:color w:val="auto"/>
          <w:highlight w:val="yellow"/>
        </w:rPr>
        <w:t xml:space="preserve">clicking 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SE/SI Primary Gun</w:t>
      </w:r>
      <w:r w:rsidR="00735001" w:rsidRPr="00260655">
        <w:rPr>
          <w:rFonts w:asciiTheme="minorHAnsi" w:hAnsiTheme="minorHAnsi" w:cstheme="minorHAnsi"/>
          <w:color w:val="auto"/>
          <w:highlight w:val="yellow"/>
        </w:rPr>
        <w:t xml:space="preserve"> window to expand the</w:t>
      </w:r>
      <w:r w:rsidR="0074640C" w:rsidRPr="00260655">
        <w:rPr>
          <w:rFonts w:asciiTheme="minorHAnsi" w:hAnsiTheme="minorHAnsi" w:cstheme="minorHAnsi"/>
          <w:color w:val="auto"/>
          <w:highlight w:val="yellow"/>
        </w:rPr>
        <w:t xml:space="preserve"> field of the view</w:t>
      </w:r>
      <w:r w:rsidR="00853C7F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2CC6C9AE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133DB92" w14:textId="1D3268C3" w:rsidR="00B733F2" w:rsidRPr="00260655" w:rsidRDefault="0073500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the signal type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SI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, raster size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 xml:space="preserve">128 </w:t>
      </w:r>
      <w:r w:rsidR="00992E36">
        <w:rPr>
          <w:rFonts w:asciiTheme="minorHAnsi" w:hAnsiTheme="minorHAnsi" w:cstheme="minorHAnsi"/>
          <w:b/>
          <w:color w:val="auto"/>
          <w:highlight w:val="yellow"/>
        </w:rPr>
        <w:t>x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 xml:space="preserve"> 128 pi</w:t>
      </w:r>
      <w:r w:rsidR="007F0C52" w:rsidRPr="00260655">
        <w:rPr>
          <w:rFonts w:asciiTheme="minorHAnsi" w:hAnsiTheme="minorHAnsi" w:cstheme="minorHAnsi"/>
          <w:b/>
          <w:color w:val="auto"/>
          <w:highlight w:val="yellow"/>
        </w:rPr>
        <w:t>xel</w:t>
      </w:r>
      <w:r w:rsidR="00992E36" w:rsidRPr="00D72118">
        <w:rPr>
          <w:rFonts w:asciiTheme="minorHAnsi" w:hAnsiTheme="minorHAnsi" w:cstheme="minorHAnsi"/>
          <w:color w:val="auto"/>
          <w:highlight w:val="yellow"/>
        </w:rPr>
        <w:t>,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 and raster type </w:t>
      </w:r>
      <w:r w:rsidR="007F0C52" w:rsidRPr="00260655">
        <w:rPr>
          <w:rFonts w:asciiTheme="minorHAnsi" w:hAnsiTheme="minorHAnsi" w:cstheme="minorHAnsi"/>
          <w:b/>
          <w:color w:val="auto"/>
          <w:highlight w:val="yellow"/>
        </w:rPr>
        <w:t>Random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 from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SE/SI Primary Gun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F0C52"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>GUI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1D7B5532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F801AE2" w14:textId="5CEF99B5" w:rsidR="00735001" w:rsidRPr="00260655" w:rsidRDefault="0073500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Click the black tri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 xml:space="preserve">angle button and the </w:t>
      </w:r>
      <w:r w:rsidR="00A875BE" w:rsidRPr="00260655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59625A" w:rsidRPr="00260655">
        <w:rPr>
          <w:rFonts w:asciiTheme="minorHAnsi" w:hAnsiTheme="minorHAnsi" w:cstheme="minorHAnsi"/>
          <w:b/>
          <w:color w:val="auto"/>
          <w:highlight w:val="yellow"/>
        </w:rPr>
        <w:t>djust SI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 xml:space="preserve"> button in 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SE/SI Primary Gun</w:t>
      </w:r>
      <w:r w:rsidR="008A00E3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 xml:space="preserve">window. The round shape of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 xml:space="preserve">secondary ion (SI) image </w:t>
      </w:r>
      <w:r w:rsidR="007F0C52" w:rsidRPr="00260655">
        <w:rPr>
          <w:rFonts w:asciiTheme="minorHAnsi" w:hAnsiTheme="minorHAnsi" w:cstheme="minorHAnsi"/>
          <w:color w:val="auto"/>
          <w:highlight w:val="yellow"/>
        </w:rPr>
        <w:t xml:space="preserve">of the ROI 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 xml:space="preserve">will appear in 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SE/SI Primary Gun</w:t>
      </w:r>
      <w:r w:rsidR="008A00E3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9625A" w:rsidRPr="00260655">
        <w:rPr>
          <w:rFonts w:asciiTheme="minorHAnsi" w:hAnsiTheme="minorHAnsi" w:cstheme="minorHAnsi"/>
          <w:color w:val="auto"/>
          <w:highlight w:val="yellow"/>
        </w:rPr>
        <w:t>window.</w:t>
      </w:r>
    </w:p>
    <w:p w14:paraId="10942107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DC3C39D" w14:textId="556F5508" w:rsidR="0059625A" w:rsidRPr="00260655" w:rsidRDefault="0059625A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Press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Z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 on the joystick control panel</w:t>
      </w:r>
      <w:r w:rsidR="00992E36">
        <w:rPr>
          <w:rFonts w:asciiTheme="minorHAnsi" w:hAnsiTheme="minorHAnsi" w:cstheme="minorHAnsi"/>
          <w:color w:val="auto"/>
          <w:highlight w:val="yellow"/>
        </w:rPr>
        <w:t>.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2E36">
        <w:rPr>
          <w:rFonts w:asciiTheme="minorHAnsi" w:hAnsiTheme="minorHAnsi" w:cstheme="minorHAnsi"/>
          <w:color w:val="auto"/>
          <w:highlight w:val="yellow"/>
        </w:rPr>
        <w:t>M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ove the joystick up or down to bring the round shape of </w:t>
      </w:r>
      <w:r w:rsidR="00992E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color w:val="auto"/>
          <w:highlight w:val="yellow"/>
        </w:rPr>
        <w:t>SI i</w:t>
      </w:r>
      <w:r w:rsidR="00D66D77" w:rsidRPr="00260655">
        <w:rPr>
          <w:rFonts w:asciiTheme="minorHAnsi" w:hAnsiTheme="minorHAnsi" w:cstheme="minorHAnsi"/>
          <w:color w:val="auto"/>
          <w:highlight w:val="yellow"/>
        </w:rPr>
        <w:t>mage to the center of the cross</w:t>
      </w:r>
      <w:r w:rsidR="00992E36">
        <w:rPr>
          <w:rFonts w:asciiTheme="minorHAnsi" w:hAnsiTheme="minorHAnsi" w:cstheme="minorHAnsi"/>
          <w:color w:val="auto"/>
          <w:highlight w:val="yellow"/>
        </w:rPr>
        <w:t>-</w:t>
      </w:r>
      <w:r w:rsidR="00D66D77" w:rsidRPr="00260655">
        <w:rPr>
          <w:rFonts w:asciiTheme="minorHAnsi" w:hAnsiTheme="minorHAnsi" w:cstheme="minorHAnsi"/>
          <w:color w:val="auto"/>
          <w:highlight w:val="yellow"/>
        </w:rPr>
        <w:t xml:space="preserve">hair in the </w:t>
      </w:r>
      <w:r w:rsidR="008A00E3" w:rsidRPr="00260655">
        <w:rPr>
          <w:rFonts w:asciiTheme="minorHAnsi" w:hAnsiTheme="minorHAnsi" w:cstheme="minorHAnsi"/>
          <w:b/>
          <w:color w:val="auto"/>
          <w:highlight w:val="yellow"/>
        </w:rPr>
        <w:t>SE/SI Primary Gun</w:t>
      </w:r>
      <w:r w:rsidR="008A00E3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6D77" w:rsidRPr="00260655">
        <w:rPr>
          <w:rFonts w:asciiTheme="minorHAnsi" w:hAnsiTheme="minorHAnsi" w:cstheme="minorHAnsi"/>
          <w:color w:val="auto"/>
          <w:highlight w:val="yellow"/>
        </w:rPr>
        <w:t>window</w:t>
      </w:r>
      <w:r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7A342F1B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F000D2E" w14:textId="358FD18F" w:rsidR="00527234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27234" w:rsidRPr="00260655">
        <w:rPr>
          <w:rFonts w:asciiTheme="minorHAnsi" w:hAnsiTheme="minorHAnsi" w:cstheme="minorHAnsi"/>
          <w:color w:val="auto"/>
        </w:rPr>
        <w:t xml:space="preserve"> If the cross</w:t>
      </w:r>
      <w:r w:rsidR="00992E36">
        <w:rPr>
          <w:rFonts w:asciiTheme="minorHAnsi" w:hAnsiTheme="minorHAnsi" w:cstheme="minorHAnsi"/>
          <w:color w:val="auto"/>
        </w:rPr>
        <w:t>-</w:t>
      </w:r>
      <w:r w:rsidR="00527234" w:rsidRPr="00260655">
        <w:rPr>
          <w:rFonts w:asciiTheme="minorHAnsi" w:hAnsiTheme="minorHAnsi" w:cstheme="minorHAnsi"/>
          <w:color w:val="auto"/>
        </w:rPr>
        <w:t>hair is in the middle of the round shape of SI image, it indicates</w:t>
      </w:r>
      <w:r w:rsidR="00A54419" w:rsidRPr="00260655">
        <w:rPr>
          <w:rFonts w:asciiTheme="minorHAnsi" w:hAnsiTheme="minorHAnsi" w:cstheme="minorHAnsi"/>
          <w:color w:val="auto"/>
        </w:rPr>
        <w:t xml:space="preserve"> that</w:t>
      </w:r>
      <w:r w:rsidR="00527234" w:rsidRPr="00260655">
        <w:rPr>
          <w:rFonts w:asciiTheme="minorHAnsi" w:hAnsiTheme="minorHAnsi" w:cstheme="minorHAnsi"/>
          <w:color w:val="auto"/>
        </w:rPr>
        <w:t xml:space="preserve"> the image is obtained with good focus.</w:t>
      </w:r>
    </w:p>
    <w:p w14:paraId="0006669F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09B8B20" w14:textId="14EC40CA" w:rsidR="00527234" w:rsidRPr="00260655" w:rsidRDefault="00527234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Uncheck the </w:t>
      </w:r>
      <w:r w:rsidR="002F7C5B" w:rsidRPr="00260655">
        <w:rPr>
          <w:rFonts w:asciiTheme="minorHAnsi" w:hAnsiTheme="minorHAnsi" w:cstheme="minorHAnsi"/>
          <w:b/>
          <w:color w:val="auto"/>
        </w:rPr>
        <w:t>Adjust</w:t>
      </w:r>
      <w:r w:rsidRPr="00260655">
        <w:rPr>
          <w:rFonts w:asciiTheme="minorHAnsi" w:hAnsiTheme="minorHAnsi" w:cstheme="minorHAnsi"/>
          <w:b/>
          <w:color w:val="auto"/>
        </w:rPr>
        <w:t xml:space="preserve"> SI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260655">
        <w:rPr>
          <w:rFonts w:asciiTheme="minorHAnsi" w:hAnsiTheme="minorHAnsi" w:cstheme="minorHAnsi"/>
          <w:color w:val="auto"/>
        </w:rPr>
        <w:t>button</w:t>
      </w:r>
      <w:r w:rsidR="001716A3" w:rsidRPr="00260655">
        <w:rPr>
          <w:rFonts w:asciiTheme="minorHAnsi" w:hAnsiTheme="minorHAnsi" w:cstheme="minorHAnsi"/>
          <w:color w:val="auto"/>
        </w:rPr>
        <w:t>,</w:t>
      </w:r>
      <w:r w:rsidR="00025CB7" w:rsidRPr="00260655">
        <w:rPr>
          <w:rFonts w:asciiTheme="minorHAnsi" w:hAnsiTheme="minorHAnsi" w:cstheme="minorHAnsi"/>
          <w:color w:val="auto"/>
        </w:rPr>
        <w:t xml:space="preserve"> </w:t>
      </w:r>
      <w:r w:rsidR="00992E36">
        <w:rPr>
          <w:rFonts w:asciiTheme="minorHAnsi" w:hAnsiTheme="minorHAnsi" w:cstheme="minorHAnsi"/>
          <w:color w:val="auto"/>
        </w:rPr>
        <w:t>and</w:t>
      </w:r>
      <w:proofErr w:type="gramEnd"/>
      <w:r w:rsidR="00992E36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click the square button in </w:t>
      </w:r>
      <w:r w:rsidR="00E8495B" w:rsidRPr="00260655">
        <w:rPr>
          <w:rFonts w:asciiTheme="minorHAnsi" w:hAnsiTheme="minorHAnsi" w:cstheme="minorHAnsi"/>
          <w:color w:val="auto"/>
        </w:rPr>
        <w:t>t</w:t>
      </w:r>
      <w:r w:rsidRPr="00260655">
        <w:rPr>
          <w:rFonts w:asciiTheme="minorHAnsi" w:hAnsiTheme="minorHAnsi" w:cstheme="minorHAnsi"/>
          <w:color w:val="auto"/>
        </w:rPr>
        <w:t xml:space="preserve">he </w:t>
      </w:r>
      <w:r w:rsidR="008A00E3" w:rsidRPr="00260655">
        <w:rPr>
          <w:rFonts w:asciiTheme="minorHAnsi" w:hAnsiTheme="minorHAnsi" w:cstheme="minorHAnsi"/>
          <w:b/>
          <w:color w:val="auto"/>
        </w:rPr>
        <w:t>SE/SI Primary Gun</w:t>
      </w:r>
      <w:r w:rsidR="008A00E3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window to stop the focus adjustment.</w:t>
      </w:r>
    </w:p>
    <w:p w14:paraId="3A35084B" w14:textId="77777777" w:rsidR="00527234" w:rsidRPr="00260655" w:rsidRDefault="0052723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F8BF930" w14:textId="4DFCD30C" w:rsidR="00974554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Removal of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s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urface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oating and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>ontamination</w:t>
      </w:r>
      <w:r w:rsidR="00527234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u</w:t>
      </w:r>
      <w:r w:rsidR="00527234" w:rsidRPr="00260655">
        <w:rPr>
          <w:rFonts w:asciiTheme="minorHAnsi" w:hAnsiTheme="minorHAnsi" w:cstheme="minorHAnsi"/>
          <w:b/>
          <w:bCs/>
          <w:color w:val="auto"/>
        </w:rPr>
        <w:t xml:space="preserve">sing </w:t>
      </w:r>
      <w:r w:rsidR="00B002D3" w:rsidRPr="00260655">
        <w:rPr>
          <w:rFonts w:asciiTheme="minorHAnsi" w:hAnsiTheme="minorHAnsi" w:cstheme="minorHAnsi"/>
          <w:b/>
          <w:bCs/>
          <w:color w:val="auto"/>
        </w:rPr>
        <w:t xml:space="preserve">the </w:t>
      </w:r>
      <w:r>
        <w:rPr>
          <w:rFonts w:asciiTheme="minorHAnsi" w:hAnsiTheme="minorHAnsi" w:cstheme="minorHAnsi"/>
          <w:b/>
          <w:bCs/>
          <w:color w:val="auto"/>
        </w:rPr>
        <w:t>h</w:t>
      </w:r>
      <w:r w:rsidR="00B002D3" w:rsidRPr="00260655">
        <w:rPr>
          <w:rFonts w:asciiTheme="minorHAnsi" w:hAnsiTheme="minorHAnsi" w:cstheme="minorHAnsi"/>
          <w:b/>
          <w:bCs/>
          <w:color w:val="auto"/>
        </w:rPr>
        <w:t xml:space="preserve">igh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B002D3" w:rsidRPr="00260655">
        <w:rPr>
          <w:rFonts w:asciiTheme="minorHAnsi" w:hAnsiTheme="minorHAnsi" w:cstheme="minorHAnsi"/>
          <w:b/>
          <w:bCs/>
          <w:color w:val="auto"/>
        </w:rPr>
        <w:t xml:space="preserve">urrent </w:t>
      </w:r>
      <w:r>
        <w:rPr>
          <w:rFonts w:asciiTheme="minorHAnsi" w:hAnsiTheme="minorHAnsi" w:cstheme="minorHAnsi"/>
          <w:b/>
          <w:bCs/>
          <w:color w:val="auto"/>
        </w:rPr>
        <w:t>m</w:t>
      </w:r>
      <w:r w:rsidR="00B002D3" w:rsidRPr="00260655">
        <w:rPr>
          <w:rFonts w:asciiTheme="minorHAnsi" w:hAnsiTheme="minorHAnsi" w:cstheme="minorHAnsi"/>
          <w:b/>
          <w:bCs/>
          <w:color w:val="auto"/>
        </w:rPr>
        <w:t>ode/DC mode</w:t>
      </w:r>
    </w:p>
    <w:p w14:paraId="57E362D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4953484A" w14:textId="773947E0" w:rsidR="000A4538" w:rsidRPr="00260655" w:rsidRDefault="00B176B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Select the SE image from the drop</w:t>
      </w:r>
      <w:r w:rsidR="00992E36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down menu of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="008A00E3" w:rsidRPr="00260655">
        <w:rPr>
          <w:rFonts w:asciiTheme="minorHAnsi" w:hAnsiTheme="minorHAnsi" w:cstheme="minorHAnsi"/>
          <w:b/>
          <w:color w:val="auto"/>
        </w:rPr>
        <w:t>SE/SI Primary Gun</w:t>
      </w:r>
      <w:r w:rsidR="008A00E3"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 xml:space="preserve">window </w:t>
      </w:r>
      <w:r w:rsidR="000A4538" w:rsidRPr="00260655">
        <w:rPr>
          <w:rFonts w:asciiTheme="minorHAnsi" w:hAnsiTheme="minorHAnsi" w:cstheme="minorHAnsi"/>
          <w:color w:val="auto"/>
        </w:rPr>
        <w:t>to observe the DC cleaning progress.</w:t>
      </w:r>
    </w:p>
    <w:p w14:paraId="1B09209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834154D" w14:textId="053A5C49" w:rsidR="00D66D77" w:rsidRPr="00260655" w:rsidRDefault="000A4538" w:rsidP="00260655">
      <w:pPr>
        <w:pStyle w:val="af3"/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Check the box of DC in 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</w:t>
      </w:r>
      <w:r w:rsidR="00837B51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c</w:t>
      </w:r>
      <w:r w:rsidR="00B176B2" w:rsidRPr="00260655">
        <w:rPr>
          <w:rFonts w:asciiTheme="minorHAnsi" w:hAnsiTheme="minorHAnsi" w:cstheme="minorHAnsi"/>
          <w:color w:val="auto"/>
        </w:rPr>
        <w:t>l</w:t>
      </w:r>
      <w:r w:rsidRPr="00260655">
        <w:rPr>
          <w:rFonts w:asciiTheme="minorHAnsi" w:hAnsiTheme="minorHAnsi" w:cstheme="minorHAnsi"/>
          <w:color w:val="auto"/>
        </w:rPr>
        <w:t>ick the black triangle button to start DC cleaning.</w:t>
      </w:r>
    </w:p>
    <w:p w14:paraId="1121F9A7" w14:textId="77777777" w:rsidR="000368AD" w:rsidRPr="00260655" w:rsidRDefault="000368AD" w:rsidP="00260655">
      <w:pPr>
        <w:rPr>
          <w:rFonts w:asciiTheme="minorHAnsi" w:hAnsiTheme="minorHAnsi" w:cstheme="minorHAnsi"/>
          <w:color w:val="auto"/>
        </w:rPr>
      </w:pPr>
    </w:p>
    <w:p w14:paraId="5F732481" w14:textId="6B875861" w:rsidR="000A4538" w:rsidRPr="00260655" w:rsidRDefault="00BC3F19" w:rsidP="0026065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B002D3" w:rsidRPr="00260655">
        <w:rPr>
          <w:rFonts w:asciiTheme="minorHAnsi" w:hAnsiTheme="minorHAnsi" w:cstheme="minorHAnsi"/>
          <w:color w:val="auto"/>
        </w:rPr>
        <w:t xml:space="preserve"> </w:t>
      </w:r>
      <w:r w:rsidR="000A4538" w:rsidRPr="00260655">
        <w:rPr>
          <w:rFonts w:asciiTheme="minorHAnsi" w:hAnsiTheme="minorHAnsi" w:cstheme="minorHAnsi"/>
          <w:color w:val="auto"/>
        </w:rPr>
        <w:t xml:space="preserve">Keep the DC on for 10 </w:t>
      </w:r>
      <w:r w:rsidR="007A2088" w:rsidRPr="00260655">
        <w:rPr>
          <w:rFonts w:asciiTheme="minorHAnsi" w:hAnsiTheme="minorHAnsi" w:cstheme="minorHAnsi"/>
          <w:color w:val="auto"/>
        </w:rPr>
        <w:t xml:space="preserve">s </w:t>
      </w:r>
      <w:r w:rsidR="000A4538" w:rsidRPr="00260655">
        <w:rPr>
          <w:rFonts w:asciiTheme="minorHAnsi" w:hAnsiTheme="minorHAnsi" w:cstheme="minorHAnsi"/>
          <w:color w:val="auto"/>
        </w:rPr>
        <w:t xml:space="preserve">or till the SE image indicates the gold layer is removed. The duration of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="000A4538" w:rsidRPr="00260655">
        <w:rPr>
          <w:rFonts w:asciiTheme="minorHAnsi" w:hAnsiTheme="minorHAnsi" w:cstheme="minorHAnsi"/>
          <w:color w:val="auto"/>
        </w:rPr>
        <w:t>DC cleaning may vary depending on the thickness of the coating.</w:t>
      </w:r>
    </w:p>
    <w:p w14:paraId="5F4C427A" w14:textId="77777777" w:rsidR="00137819" w:rsidRPr="00260655" w:rsidRDefault="00137819" w:rsidP="00260655">
      <w:pPr>
        <w:rPr>
          <w:rFonts w:asciiTheme="minorHAnsi" w:hAnsiTheme="minorHAnsi" w:cstheme="minorHAnsi"/>
          <w:color w:val="auto"/>
        </w:rPr>
      </w:pPr>
    </w:p>
    <w:p w14:paraId="0B9F2574" w14:textId="097D3726" w:rsidR="000A4538" w:rsidRPr="00260655" w:rsidRDefault="000A4538" w:rsidP="00260655">
      <w:pPr>
        <w:pStyle w:val="af3"/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the black square </w:t>
      </w:r>
      <w:r w:rsidR="000368AD" w:rsidRPr="00260655">
        <w:rPr>
          <w:rFonts w:asciiTheme="minorHAnsi" w:hAnsiTheme="minorHAnsi" w:cstheme="minorHAnsi"/>
          <w:color w:val="auto"/>
        </w:rPr>
        <w:t xml:space="preserve">button </w:t>
      </w:r>
      <w:r w:rsidRPr="00260655">
        <w:rPr>
          <w:rFonts w:asciiTheme="minorHAnsi" w:hAnsiTheme="minorHAnsi" w:cstheme="minorHAnsi"/>
          <w:color w:val="auto"/>
        </w:rPr>
        <w:t xml:space="preserve">to stop the DC cleaning when </w:t>
      </w:r>
      <w:r w:rsidR="00992E36">
        <w:rPr>
          <w:rFonts w:asciiTheme="minorHAnsi" w:hAnsiTheme="minorHAnsi" w:cstheme="minorHAnsi"/>
          <w:color w:val="auto"/>
        </w:rPr>
        <w:t xml:space="preserve">observing </w:t>
      </w:r>
      <w:r w:rsidRPr="00260655">
        <w:rPr>
          <w:rFonts w:asciiTheme="minorHAnsi" w:hAnsiTheme="minorHAnsi" w:cstheme="minorHAnsi"/>
          <w:color w:val="auto"/>
        </w:rPr>
        <w:t>the gold coating is removed</w:t>
      </w:r>
      <w:r w:rsidR="00AB702D" w:rsidRPr="00260655">
        <w:rPr>
          <w:rFonts w:asciiTheme="minorHAnsi" w:hAnsiTheme="minorHAnsi" w:cstheme="minorHAnsi"/>
          <w:color w:val="auto"/>
        </w:rPr>
        <w:t xml:space="preserve"> via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="00AB702D" w:rsidRPr="00260655">
        <w:rPr>
          <w:rFonts w:asciiTheme="minorHAnsi" w:hAnsiTheme="minorHAnsi" w:cstheme="minorHAnsi"/>
          <w:b/>
          <w:color w:val="auto"/>
        </w:rPr>
        <w:t xml:space="preserve">Micro </w:t>
      </w:r>
      <w:r w:rsidR="00AB702D" w:rsidRPr="00260655">
        <w:rPr>
          <w:rFonts w:asciiTheme="minorHAnsi" w:hAnsiTheme="minorHAnsi" w:cstheme="minorHAnsi"/>
          <w:color w:val="auto"/>
        </w:rPr>
        <w:t xml:space="preserve">view in the </w:t>
      </w:r>
      <w:r w:rsidR="00AB702D" w:rsidRPr="00260655">
        <w:rPr>
          <w:rFonts w:asciiTheme="minorHAnsi" w:hAnsiTheme="minorHAnsi" w:cstheme="minorHAnsi"/>
          <w:b/>
          <w:color w:val="auto"/>
        </w:rPr>
        <w:t>Navigator</w:t>
      </w:r>
      <w:r w:rsidR="00AB702D"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="00AB702D" w:rsidRPr="00260655">
        <w:rPr>
          <w:rFonts w:asciiTheme="minorHAnsi" w:hAnsiTheme="minorHAnsi" w:cstheme="minorHAnsi"/>
          <w:color w:val="auto"/>
        </w:rPr>
        <w:t>.</w:t>
      </w:r>
    </w:p>
    <w:p w14:paraId="736C9287" w14:textId="77777777" w:rsidR="00137819" w:rsidRPr="00260655" w:rsidRDefault="00137819" w:rsidP="00260655">
      <w:pPr>
        <w:pStyle w:val="af3"/>
        <w:rPr>
          <w:rFonts w:asciiTheme="minorHAnsi" w:hAnsiTheme="minorHAnsi" w:cstheme="minorHAnsi"/>
          <w:color w:val="auto"/>
        </w:rPr>
      </w:pPr>
    </w:p>
    <w:p w14:paraId="273E3882" w14:textId="592A50BD" w:rsidR="00503768" w:rsidRPr="00260655" w:rsidRDefault="00503768" w:rsidP="00260655">
      <w:pPr>
        <w:pStyle w:val="af3"/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Switch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SE image to </w:t>
      </w:r>
      <w:r w:rsidR="00992E36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SI image in </w:t>
      </w:r>
      <w:r w:rsidR="00661CD3" w:rsidRPr="00260655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</w:rPr>
        <w:t>Navigator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>GUI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190AA99F" w14:textId="77777777" w:rsidR="00137819" w:rsidRPr="00260655" w:rsidRDefault="00137819" w:rsidP="00260655">
      <w:pPr>
        <w:pStyle w:val="af3"/>
        <w:rPr>
          <w:rFonts w:asciiTheme="minorHAnsi" w:hAnsiTheme="minorHAnsi" w:cstheme="minorHAnsi"/>
          <w:color w:val="auto"/>
        </w:rPr>
      </w:pPr>
    </w:p>
    <w:p w14:paraId="4919FCCC" w14:textId="1AFA0CF5" w:rsidR="00137819" w:rsidRPr="00260655" w:rsidRDefault="00BC3F19" w:rsidP="0026065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37819" w:rsidRPr="00260655">
        <w:rPr>
          <w:rFonts w:asciiTheme="minorHAnsi" w:hAnsiTheme="minorHAnsi" w:cstheme="minorHAnsi"/>
          <w:color w:val="auto"/>
        </w:rPr>
        <w:t xml:space="preserve"> The reason </w:t>
      </w:r>
      <w:r w:rsidR="00992E36">
        <w:rPr>
          <w:rFonts w:asciiTheme="minorHAnsi" w:hAnsiTheme="minorHAnsi" w:cstheme="minorHAnsi"/>
          <w:color w:val="auto"/>
        </w:rPr>
        <w:t>for</w:t>
      </w:r>
      <w:r w:rsidR="00137819" w:rsidRPr="00260655">
        <w:rPr>
          <w:rFonts w:asciiTheme="minorHAnsi" w:hAnsiTheme="minorHAnsi" w:cstheme="minorHAnsi"/>
          <w:color w:val="auto"/>
        </w:rPr>
        <w:t xml:space="preserve"> using </w:t>
      </w:r>
      <w:r w:rsidR="00992E36">
        <w:rPr>
          <w:rFonts w:asciiTheme="minorHAnsi" w:hAnsiTheme="minorHAnsi" w:cstheme="minorHAnsi"/>
          <w:color w:val="auto"/>
        </w:rPr>
        <w:t xml:space="preserve">a </w:t>
      </w:r>
      <w:r w:rsidR="00137819" w:rsidRPr="00260655">
        <w:rPr>
          <w:rFonts w:asciiTheme="minorHAnsi" w:hAnsiTheme="minorHAnsi" w:cstheme="minorHAnsi"/>
          <w:color w:val="auto"/>
        </w:rPr>
        <w:t xml:space="preserve">DC </w:t>
      </w:r>
      <w:r w:rsidR="000B7DC7" w:rsidRPr="00260655">
        <w:rPr>
          <w:rFonts w:asciiTheme="minorHAnsi" w:hAnsiTheme="minorHAnsi" w:cstheme="minorHAnsi"/>
          <w:color w:val="auto"/>
        </w:rPr>
        <w:t xml:space="preserve">beam </w:t>
      </w:r>
      <w:r w:rsidR="00137819" w:rsidRPr="00260655">
        <w:rPr>
          <w:rFonts w:asciiTheme="minorHAnsi" w:hAnsiTheme="minorHAnsi" w:cstheme="minorHAnsi"/>
          <w:color w:val="auto"/>
        </w:rPr>
        <w:t>is</w:t>
      </w:r>
      <w:r w:rsidR="000B7DC7" w:rsidRPr="00260655">
        <w:rPr>
          <w:rFonts w:asciiTheme="minorHAnsi" w:hAnsiTheme="minorHAnsi" w:cstheme="minorHAnsi"/>
          <w:color w:val="auto"/>
        </w:rPr>
        <w:t xml:space="preserve"> </w:t>
      </w:r>
      <w:r w:rsidR="00137819" w:rsidRPr="00260655">
        <w:rPr>
          <w:rFonts w:asciiTheme="minorHAnsi" w:hAnsiTheme="minorHAnsi" w:cstheme="minorHAnsi"/>
          <w:color w:val="auto"/>
        </w:rPr>
        <w:t>because</w:t>
      </w:r>
      <w:r w:rsidR="00C0131A" w:rsidRPr="00260655">
        <w:rPr>
          <w:rFonts w:asciiTheme="minorHAnsi" w:hAnsiTheme="minorHAnsi" w:cstheme="minorHAnsi"/>
          <w:color w:val="auto"/>
        </w:rPr>
        <w:t xml:space="preserve"> the DC beam (~14 </w:t>
      </w:r>
      <w:proofErr w:type="spellStart"/>
      <w:r w:rsidR="00C0131A" w:rsidRPr="00260655">
        <w:rPr>
          <w:rFonts w:asciiTheme="minorHAnsi" w:hAnsiTheme="minorHAnsi" w:cstheme="minorHAnsi"/>
          <w:color w:val="auto"/>
        </w:rPr>
        <w:t>nA</w:t>
      </w:r>
      <w:proofErr w:type="spellEnd"/>
      <w:r w:rsidR="00C0131A" w:rsidRPr="00260655">
        <w:rPr>
          <w:rFonts w:asciiTheme="minorHAnsi" w:hAnsiTheme="minorHAnsi" w:cstheme="minorHAnsi"/>
          <w:color w:val="auto"/>
        </w:rPr>
        <w:t xml:space="preserve">) is powerful enough to remove the Au coating and other surface contamination, while the pulsed beam current (~1 </w:t>
      </w:r>
      <w:proofErr w:type="spellStart"/>
      <w:r w:rsidR="00C0131A" w:rsidRPr="00260655">
        <w:rPr>
          <w:rFonts w:asciiTheme="minorHAnsi" w:hAnsiTheme="minorHAnsi" w:cstheme="minorHAnsi"/>
          <w:color w:val="auto"/>
        </w:rPr>
        <w:t>pA</w:t>
      </w:r>
      <w:proofErr w:type="spellEnd"/>
      <w:r w:rsidR="00C0131A" w:rsidRPr="00260655">
        <w:rPr>
          <w:rFonts w:asciiTheme="minorHAnsi" w:hAnsiTheme="minorHAnsi" w:cstheme="minorHAnsi"/>
          <w:color w:val="auto"/>
        </w:rPr>
        <w:t xml:space="preserve">) </w:t>
      </w:r>
      <w:r w:rsidR="000B7DC7" w:rsidRPr="00260655">
        <w:rPr>
          <w:rFonts w:asciiTheme="minorHAnsi" w:hAnsiTheme="minorHAnsi" w:cstheme="minorHAnsi"/>
          <w:color w:val="auto"/>
        </w:rPr>
        <w:t>is not adequate</w:t>
      </w:r>
      <w:r w:rsidR="00C0131A" w:rsidRPr="00260655">
        <w:rPr>
          <w:rFonts w:asciiTheme="minorHAnsi" w:hAnsiTheme="minorHAnsi" w:cstheme="minorHAnsi"/>
          <w:color w:val="auto"/>
        </w:rPr>
        <w:t>.</w:t>
      </w:r>
    </w:p>
    <w:p w14:paraId="0503F541" w14:textId="77777777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E47B9C" w14:textId="71A04C87" w:rsidR="009E1FDC" w:rsidRPr="00260655" w:rsidRDefault="00BC3F19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Enabling of the</w:t>
      </w:r>
      <w:r w:rsidR="002B4444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s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urface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harge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>ompensation</w:t>
      </w:r>
      <w:r w:rsidR="00C90B94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u</w:t>
      </w:r>
      <w:r w:rsidR="00C90B94" w:rsidRPr="00260655">
        <w:rPr>
          <w:rFonts w:asciiTheme="minorHAnsi" w:hAnsiTheme="minorHAnsi" w:cstheme="minorHAnsi"/>
          <w:b/>
          <w:bCs/>
          <w:color w:val="auto"/>
        </w:rPr>
        <w:t xml:space="preserve">sing </w:t>
      </w:r>
      <w:r>
        <w:rPr>
          <w:rFonts w:asciiTheme="minorHAnsi" w:hAnsiTheme="minorHAnsi" w:cstheme="minorHAnsi"/>
          <w:b/>
          <w:bCs/>
          <w:color w:val="auto"/>
        </w:rPr>
        <w:t>a f</w:t>
      </w:r>
      <w:r w:rsidR="005F1E75" w:rsidRPr="00260655">
        <w:rPr>
          <w:rFonts w:asciiTheme="minorHAnsi" w:hAnsiTheme="minorHAnsi" w:cstheme="minorHAnsi"/>
          <w:b/>
          <w:bCs/>
          <w:color w:val="auto"/>
        </w:rPr>
        <w:t xml:space="preserve">lood </w:t>
      </w:r>
      <w:r>
        <w:rPr>
          <w:rFonts w:asciiTheme="minorHAnsi" w:hAnsiTheme="minorHAnsi" w:cstheme="minorHAnsi"/>
          <w:b/>
          <w:bCs/>
          <w:color w:val="auto"/>
        </w:rPr>
        <w:t>g</w:t>
      </w:r>
      <w:r w:rsidR="005F1E75" w:rsidRPr="00260655">
        <w:rPr>
          <w:rFonts w:asciiTheme="minorHAnsi" w:hAnsiTheme="minorHAnsi" w:cstheme="minorHAnsi"/>
          <w:b/>
          <w:bCs/>
          <w:color w:val="auto"/>
        </w:rPr>
        <w:t>un</w:t>
      </w:r>
    </w:p>
    <w:p w14:paraId="6F66BD9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5384A40C" w14:textId="1ADFD092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Check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Flood</w:t>
      </w:r>
      <w:r w:rsidR="005F1E75" w:rsidRPr="0026065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875BE" w:rsidRPr="00260655">
        <w:rPr>
          <w:rFonts w:asciiTheme="minorHAnsi" w:hAnsiTheme="minorHAnsi" w:cstheme="minorHAnsi"/>
          <w:b/>
          <w:color w:val="auto"/>
          <w:highlight w:val="yellow"/>
        </w:rPr>
        <w:t>G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un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box in 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 to enable the charge compensation.</w:t>
      </w:r>
    </w:p>
    <w:p w14:paraId="229637CE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77E78C56" w14:textId="2727861E" w:rsidR="009E1FDC" w:rsidRPr="00260655" w:rsidRDefault="009E1FDC" w:rsidP="00260655">
      <w:pPr>
        <w:pStyle w:val="af3"/>
        <w:numPr>
          <w:ilvl w:val="2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Click the butto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n </w:t>
      </w:r>
      <w:r w:rsidR="009B7E87" w:rsidRPr="00260655">
        <w:rPr>
          <w:rFonts w:asciiTheme="minorHAnsi" w:hAnsiTheme="minorHAnsi" w:cstheme="minorHAnsi"/>
          <w:b/>
          <w:color w:val="auto"/>
          <w:highlight w:val="yellow"/>
        </w:rPr>
        <w:t>Load Setting File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527B6B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9E3747"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="00527B6B">
        <w:rPr>
          <w:rFonts w:asciiTheme="minorHAnsi" w:hAnsiTheme="minorHAnsi" w:cstheme="minorHAnsi"/>
          <w:color w:val="auto"/>
          <w:highlight w:val="yellow"/>
        </w:rPr>
        <w:t>.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27B6B">
        <w:rPr>
          <w:rFonts w:asciiTheme="minorHAnsi" w:hAnsiTheme="minorHAnsi" w:cstheme="minorHAnsi"/>
          <w:color w:val="auto"/>
          <w:highlight w:val="yellow"/>
        </w:rPr>
        <w:t>S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elect </w:t>
      </w:r>
      <w:r w:rsidR="00527B6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predefined file of flood gun settings after clicking the </w:t>
      </w:r>
      <w:r w:rsidR="009B7E87" w:rsidRPr="00260655">
        <w:rPr>
          <w:rFonts w:asciiTheme="minorHAnsi" w:hAnsiTheme="minorHAnsi" w:cstheme="minorHAnsi"/>
          <w:b/>
          <w:color w:val="auto"/>
          <w:highlight w:val="yellow"/>
        </w:rPr>
        <w:t>Loading Settings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 to load the settings of</w:t>
      </w:r>
      <w:r w:rsidR="000B2A18" w:rsidRPr="00260655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9B7E87" w:rsidRPr="00260655">
        <w:rPr>
          <w:rFonts w:asciiTheme="minorHAnsi" w:hAnsiTheme="minorHAnsi" w:cstheme="minorHAnsi"/>
          <w:color w:val="auto"/>
          <w:highlight w:val="yellow"/>
        </w:rPr>
        <w:t xml:space="preserve"> flood gun</w:t>
      </w:r>
      <w:r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08FFA96B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313302F" w14:textId="65A81E6E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The settings of </w:t>
      </w:r>
      <w:r w:rsidR="00527B6B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>flood</w:t>
      </w:r>
      <w:r w:rsidR="005F1E75" w:rsidRPr="00260655">
        <w:rPr>
          <w:rFonts w:asciiTheme="minorHAnsi" w:hAnsiTheme="minorHAnsi" w:cstheme="minorHAnsi"/>
          <w:color w:val="auto"/>
        </w:rPr>
        <w:t xml:space="preserve"> </w:t>
      </w:r>
      <w:r w:rsidR="009E1FDC" w:rsidRPr="00260655">
        <w:rPr>
          <w:rFonts w:asciiTheme="minorHAnsi" w:hAnsiTheme="minorHAnsi" w:cstheme="minorHAnsi"/>
          <w:color w:val="auto"/>
        </w:rPr>
        <w:t xml:space="preserve">gun include the following: energy </w:t>
      </w:r>
      <w:r w:rsidR="00527B6B">
        <w:rPr>
          <w:rFonts w:asciiTheme="minorHAnsi" w:hAnsiTheme="minorHAnsi" w:cstheme="minorHAnsi"/>
          <w:color w:val="auto"/>
        </w:rPr>
        <w:t xml:space="preserve">of </w:t>
      </w:r>
      <w:r w:rsidR="009E1FDC" w:rsidRPr="00260655">
        <w:rPr>
          <w:rFonts w:asciiTheme="minorHAnsi" w:hAnsiTheme="minorHAnsi" w:cstheme="minorHAnsi"/>
          <w:color w:val="auto"/>
        </w:rPr>
        <w:t xml:space="preserve">20 V, </w:t>
      </w:r>
      <w:r w:rsidR="00527B6B">
        <w:rPr>
          <w:rFonts w:asciiTheme="minorHAnsi" w:hAnsiTheme="minorHAnsi" w:cstheme="minorHAnsi"/>
          <w:color w:val="auto"/>
        </w:rPr>
        <w:t xml:space="preserve">an </w:t>
      </w:r>
      <w:r w:rsidR="009E1FDC" w:rsidRPr="00260655">
        <w:rPr>
          <w:rFonts w:asciiTheme="minorHAnsi" w:hAnsiTheme="minorHAnsi" w:cstheme="minorHAnsi"/>
          <w:color w:val="auto"/>
        </w:rPr>
        <w:t xml:space="preserve">anode </w:t>
      </w:r>
      <w:r w:rsidR="00527B6B">
        <w:rPr>
          <w:rFonts w:asciiTheme="minorHAnsi" w:hAnsiTheme="minorHAnsi" w:cstheme="minorHAnsi"/>
          <w:color w:val="auto"/>
        </w:rPr>
        <w:t xml:space="preserve">of </w:t>
      </w:r>
      <w:r w:rsidR="009E1FDC" w:rsidRPr="00260655">
        <w:rPr>
          <w:rFonts w:asciiTheme="minorHAnsi" w:hAnsiTheme="minorHAnsi" w:cstheme="minorHAnsi"/>
          <w:color w:val="auto"/>
        </w:rPr>
        <w:t xml:space="preserve">300 V, </w:t>
      </w:r>
      <w:r w:rsidR="00527B6B">
        <w:rPr>
          <w:rFonts w:asciiTheme="minorHAnsi" w:hAnsiTheme="minorHAnsi" w:cstheme="minorHAnsi"/>
          <w:color w:val="auto"/>
        </w:rPr>
        <w:t xml:space="preserve">a </w:t>
      </w:r>
      <w:r w:rsidR="009E1FDC" w:rsidRPr="00260655">
        <w:rPr>
          <w:rFonts w:asciiTheme="minorHAnsi" w:hAnsiTheme="minorHAnsi" w:cstheme="minorHAnsi"/>
          <w:color w:val="auto"/>
        </w:rPr>
        <w:t xml:space="preserve">delay </w:t>
      </w:r>
      <w:r w:rsidR="00527B6B">
        <w:rPr>
          <w:rFonts w:asciiTheme="minorHAnsi" w:hAnsiTheme="minorHAnsi" w:cstheme="minorHAnsi"/>
          <w:color w:val="auto"/>
        </w:rPr>
        <w:t xml:space="preserve">of </w:t>
      </w:r>
      <w:r w:rsidR="009E1FDC" w:rsidRPr="00260655">
        <w:rPr>
          <w:rFonts w:asciiTheme="minorHAnsi" w:hAnsiTheme="minorHAnsi" w:cstheme="minorHAnsi"/>
          <w:color w:val="auto"/>
        </w:rPr>
        <w:t xml:space="preserve">2.0 </w:t>
      </w:r>
      <w:r w:rsidR="000F3D9F" w:rsidRPr="00260655">
        <w:rPr>
          <w:rFonts w:asciiTheme="minorHAnsi" w:hAnsiTheme="minorHAnsi" w:cstheme="minorHAnsi"/>
          <w:color w:val="auto"/>
        </w:rPr>
        <w:t>µ</w:t>
      </w:r>
      <w:r w:rsidR="009E1FDC" w:rsidRPr="00260655">
        <w:rPr>
          <w:rFonts w:asciiTheme="minorHAnsi" w:hAnsiTheme="minorHAnsi" w:cstheme="minorHAnsi"/>
          <w:color w:val="auto"/>
        </w:rPr>
        <w:t xml:space="preserve">s, </w:t>
      </w:r>
      <w:r w:rsidR="00527B6B">
        <w:rPr>
          <w:rFonts w:asciiTheme="minorHAnsi" w:hAnsiTheme="minorHAnsi" w:cstheme="minorHAnsi"/>
          <w:color w:val="auto"/>
        </w:rPr>
        <w:t xml:space="preserve">a </w:t>
      </w:r>
      <w:r w:rsidR="009E1FDC" w:rsidRPr="00260655">
        <w:rPr>
          <w:rFonts w:asciiTheme="minorHAnsi" w:hAnsiTheme="minorHAnsi" w:cstheme="minorHAnsi"/>
          <w:color w:val="auto"/>
        </w:rPr>
        <w:t>flood</w:t>
      </w:r>
      <w:r w:rsidR="005F1E75" w:rsidRPr="00260655">
        <w:rPr>
          <w:rFonts w:asciiTheme="minorHAnsi" w:hAnsiTheme="minorHAnsi" w:cstheme="minorHAnsi"/>
          <w:color w:val="auto"/>
        </w:rPr>
        <w:t xml:space="preserve"> </w:t>
      </w:r>
      <w:r w:rsidR="009E1FDC" w:rsidRPr="00260655">
        <w:rPr>
          <w:rFonts w:asciiTheme="minorHAnsi" w:hAnsiTheme="minorHAnsi" w:cstheme="minorHAnsi"/>
          <w:color w:val="auto"/>
        </w:rPr>
        <w:t xml:space="preserve">gun filament </w:t>
      </w:r>
      <w:r w:rsidR="000F3D9F" w:rsidRPr="00260655">
        <w:rPr>
          <w:rFonts w:asciiTheme="minorHAnsi" w:hAnsiTheme="minorHAnsi" w:cstheme="minorHAnsi"/>
          <w:color w:val="auto"/>
        </w:rPr>
        <w:t xml:space="preserve">current </w:t>
      </w:r>
      <w:r w:rsidR="00527B6B">
        <w:rPr>
          <w:rFonts w:asciiTheme="minorHAnsi" w:hAnsiTheme="minorHAnsi" w:cstheme="minorHAnsi"/>
          <w:color w:val="auto"/>
        </w:rPr>
        <w:t xml:space="preserve">of </w:t>
      </w:r>
      <w:r w:rsidR="009E1FDC" w:rsidRPr="00260655">
        <w:rPr>
          <w:rFonts w:asciiTheme="minorHAnsi" w:hAnsiTheme="minorHAnsi" w:cstheme="minorHAnsi"/>
          <w:color w:val="auto"/>
        </w:rPr>
        <w:t xml:space="preserve">2.4 A, and </w:t>
      </w:r>
      <w:r w:rsidR="00527B6B">
        <w:rPr>
          <w:rFonts w:asciiTheme="minorHAnsi" w:hAnsiTheme="minorHAnsi" w:cstheme="minorHAnsi"/>
          <w:color w:val="auto"/>
        </w:rPr>
        <w:t xml:space="preserve">a </w:t>
      </w:r>
      <w:r w:rsidR="009E1FDC" w:rsidRPr="00260655">
        <w:rPr>
          <w:rFonts w:asciiTheme="minorHAnsi" w:hAnsiTheme="minorHAnsi" w:cstheme="minorHAnsi"/>
          <w:color w:val="auto"/>
        </w:rPr>
        <w:t>flood</w:t>
      </w:r>
      <w:r w:rsidR="005F1E75" w:rsidRPr="00260655">
        <w:rPr>
          <w:rFonts w:asciiTheme="minorHAnsi" w:hAnsiTheme="minorHAnsi" w:cstheme="minorHAnsi"/>
          <w:color w:val="auto"/>
        </w:rPr>
        <w:t xml:space="preserve"> </w:t>
      </w:r>
      <w:r w:rsidR="009E1FDC" w:rsidRPr="00260655">
        <w:rPr>
          <w:rFonts w:asciiTheme="minorHAnsi" w:hAnsiTheme="minorHAnsi" w:cstheme="minorHAnsi"/>
          <w:color w:val="auto"/>
        </w:rPr>
        <w:t xml:space="preserve">gun lead </w:t>
      </w:r>
      <w:proofErr w:type="gramStart"/>
      <w:r w:rsidR="009E1FDC" w:rsidRPr="00260655">
        <w:rPr>
          <w:rFonts w:asciiTheme="minorHAnsi" w:hAnsiTheme="minorHAnsi" w:cstheme="minorHAnsi"/>
          <w:color w:val="auto"/>
        </w:rPr>
        <w:t xml:space="preserve">off </w:t>
      </w:r>
      <w:r w:rsidR="00527B6B">
        <w:rPr>
          <w:rFonts w:asciiTheme="minorHAnsi" w:hAnsiTheme="minorHAnsi" w:cstheme="minorHAnsi"/>
          <w:color w:val="auto"/>
        </w:rPr>
        <w:t>of</w:t>
      </w:r>
      <w:proofErr w:type="gramEnd"/>
      <w:r w:rsidR="00527B6B">
        <w:rPr>
          <w:rFonts w:asciiTheme="minorHAnsi" w:hAnsiTheme="minorHAnsi" w:cstheme="minorHAnsi"/>
          <w:color w:val="auto"/>
        </w:rPr>
        <w:t xml:space="preserve"> </w:t>
      </w:r>
      <w:r w:rsidR="009E1FDC" w:rsidRPr="00260655">
        <w:rPr>
          <w:rFonts w:asciiTheme="minorHAnsi" w:hAnsiTheme="minorHAnsi" w:cstheme="minorHAnsi"/>
          <w:color w:val="auto"/>
        </w:rPr>
        <w:t xml:space="preserve">2.0 </w:t>
      </w:r>
      <w:r w:rsidR="000F3D9F" w:rsidRPr="00260655">
        <w:rPr>
          <w:rFonts w:asciiTheme="minorHAnsi" w:hAnsiTheme="minorHAnsi" w:cstheme="minorHAnsi"/>
          <w:color w:val="auto"/>
        </w:rPr>
        <w:t>µ</w:t>
      </w:r>
      <w:r w:rsidR="009E1FDC" w:rsidRPr="00260655">
        <w:rPr>
          <w:rFonts w:asciiTheme="minorHAnsi" w:hAnsiTheme="minorHAnsi" w:cstheme="minorHAnsi"/>
          <w:color w:val="auto"/>
        </w:rPr>
        <w:t xml:space="preserve">s. The settings of </w:t>
      </w:r>
      <w:r w:rsidR="00527B6B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>flood gun may vary for different instrument</w:t>
      </w:r>
      <w:r w:rsidR="00527B6B">
        <w:rPr>
          <w:rFonts w:asciiTheme="minorHAnsi" w:hAnsiTheme="minorHAnsi" w:cstheme="minorHAnsi"/>
          <w:color w:val="auto"/>
        </w:rPr>
        <w:t>s</w:t>
      </w:r>
      <w:r w:rsidR="009E1FDC" w:rsidRPr="00260655">
        <w:rPr>
          <w:rFonts w:asciiTheme="minorHAnsi" w:hAnsiTheme="minorHAnsi" w:cstheme="minorHAnsi"/>
          <w:color w:val="auto"/>
        </w:rPr>
        <w:t>.</w:t>
      </w:r>
    </w:p>
    <w:p w14:paraId="222C4B66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855571B" w14:textId="24263026" w:rsidR="009E1FDC" w:rsidRPr="00260655" w:rsidRDefault="009E3747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Repeat steps 2.3.6</w:t>
      </w:r>
      <w:r w:rsidR="00527B6B">
        <w:rPr>
          <w:rFonts w:asciiTheme="minorHAnsi" w:hAnsiTheme="minorHAnsi" w:cstheme="minorHAnsi"/>
          <w:color w:val="auto"/>
        </w:rPr>
        <w:t>–</w:t>
      </w:r>
      <w:r w:rsidRPr="00260655">
        <w:rPr>
          <w:rFonts w:asciiTheme="minorHAnsi" w:hAnsiTheme="minorHAnsi" w:cstheme="minorHAnsi"/>
          <w:color w:val="auto"/>
        </w:rPr>
        <w:t>2.3.7</w:t>
      </w:r>
      <w:r w:rsidR="009E1FDC" w:rsidRPr="00260655">
        <w:rPr>
          <w:rFonts w:asciiTheme="minorHAnsi" w:hAnsiTheme="minorHAnsi" w:cstheme="minorHAnsi"/>
          <w:color w:val="auto"/>
        </w:rPr>
        <w:t xml:space="preserve"> to readjust the focus on the ROI.</w:t>
      </w:r>
    </w:p>
    <w:p w14:paraId="1CFB727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563EA6B" w14:textId="1493BEC1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As soon as the Au coating is removed, the height of </w:t>
      </w:r>
      <w:r w:rsidR="00527B6B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 xml:space="preserve">ROI will change. Thus, it is necessary to readjust </w:t>
      </w:r>
      <w:r w:rsidR="00C90B94" w:rsidRPr="00260655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>focus.</w:t>
      </w:r>
    </w:p>
    <w:p w14:paraId="1524EFE1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5133885" w14:textId="41D92AD4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="00F936ED" w:rsidRPr="00260655">
        <w:rPr>
          <w:rFonts w:asciiTheme="minorHAnsi" w:hAnsiTheme="minorHAnsi" w:cstheme="minorHAnsi"/>
          <w:b/>
          <w:color w:val="auto"/>
          <w:highlight w:val="yellow"/>
        </w:rPr>
        <w:t>R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eflector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TOF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subtab of </w:t>
      </w:r>
      <w:r w:rsidR="00527B6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Analyzer/Main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tab in the </w:t>
      </w:r>
      <w:r w:rsidRPr="00D72118">
        <w:rPr>
          <w:rFonts w:asciiTheme="minorHAnsi" w:hAnsiTheme="minorHAnsi" w:cstheme="minorHAnsi"/>
          <w:b/>
          <w:color w:val="auto"/>
          <w:highlight w:val="yellow"/>
        </w:rPr>
        <w:t>Instrument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Window.</w:t>
      </w:r>
    </w:p>
    <w:p w14:paraId="0D6C1F7C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0800915F" w14:textId="7015BBD0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value on the left side of the bar of </w:t>
      </w:r>
      <w:r w:rsidR="00CC0CC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936ED" w:rsidRPr="00260655">
        <w:rPr>
          <w:rFonts w:asciiTheme="minorHAnsi" w:hAnsiTheme="minorHAnsi" w:cstheme="minorHAnsi"/>
          <w:b/>
          <w:color w:val="auto"/>
          <w:highlight w:val="yellow"/>
        </w:rPr>
        <w:t>R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eflector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decrease the voltage of the reflector till the round shape of </w:t>
      </w:r>
      <w:r w:rsidR="00CC0CC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color w:val="auto"/>
          <w:highlight w:val="yellow"/>
        </w:rPr>
        <w:t>SI image disappears. Then</w:t>
      </w:r>
      <w:r w:rsidR="00CC0CC7">
        <w:rPr>
          <w:rFonts w:asciiTheme="minorHAnsi" w:hAnsiTheme="minorHAnsi" w:cstheme="minorHAnsi"/>
          <w:color w:val="auto"/>
          <w:highlight w:val="yellow"/>
        </w:rPr>
        <w:t>,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increase the reflector voltage by 20 V.</w:t>
      </w:r>
    </w:p>
    <w:p w14:paraId="18D59B4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5B24A8E" w14:textId="7E96929C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This process is done to ensure a flat imaging surface and </w:t>
      </w:r>
      <w:r w:rsidR="00CC0CC7">
        <w:rPr>
          <w:rFonts w:asciiTheme="minorHAnsi" w:hAnsiTheme="minorHAnsi" w:cstheme="minorHAnsi"/>
          <w:color w:val="auto"/>
        </w:rPr>
        <w:t>maximum</w:t>
      </w:r>
      <w:r w:rsidR="009E1FDC" w:rsidRPr="00260655">
        <w:rPr>
          <w:rFonts w:asciiTheme="minorHAnsi" w:hAnsiTheme="minorHAnsi" w:cstheme="minorHAnsi"/>
          <w:color w:val="auto"/>
        </w:rPr>
        <w:t xml:space="preserve"> SI signals. In the negative mode, increase the reflector voltage till the round shape of </w:t>
      </w:r>
      <w:r w:rsidR="00CC0CC7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>SI image disappears and</w:t>
      </w:r>
      <w:r w:rsidR="00CC0CC7">
        <w:rPr>
          <w:rFonts w:asciiTheme="minorHAnsi" w:hAnsiTheme="minorHAnsi" w:cstheme="minorHAnsi"/>
          <w:color w:val="auto"/>
        </w:rPr>
        <w:t>,</w:t>
      </w:r>
      <w:r w:rsidR="009E1FDC" w:rsidRPr="00260655">
        <w:rPr>
          <w:rFonts w:asciiTheme="minorHAnsi" w:hAnsiTheme="minorHAnsi" w:cstheme="minorHAnsi"/>
          <w:color w:val="auto"/>
        </w:rPr>
        <w:t xml:space="preserve"> then</w:t>
      </w:r>
      <w:r w:rsidR="00CC0CC7">
        <w:rPr>
          <w:rFonts w:asciiTheme="minorHAnsi" w:hAnsiTheme="minorHAnsi" w:cstheme="minorHAnsi"/>
          <w:color w:val="auto"/>
        </w:rPr>
        <w:t>,</w:t>
      </w:r>
      <w:r w:rsidR="009E1FDC" w:rsidRPr="00260655">
        <w:rPr>
          <w:rFonts w:asciiTheme="minorHAnsi" w:hAnsiTheme="minorHAnsi" w:cstheme="minorHAnsi"/>
          <w:color w:val="auto"/>
        </w:rPr>
        <w:t xml:space="preserve"> bring it down 20 V.</w:t>
      </w:r>
    </w:p>
    <w:p w14:paraId="33E31509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9AABFE1" w14:textId="71836F71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Repeat step 2.3.8 to stop the focus and reflector voltage adjustment</w:t>
      </w:r>
      <w:r w:rsidR="000368AD" w:rsidRPr="00260655">
        <w:rPr>
          <w:rFonts w:asciiTheme="minorHAnsi" w:hAnsiTheme="minorHAnsi" w:cstheme="minorHAnsi"/>
          <w:color w:val="auto"/>
        </w:rPr>
        <w:t>.</w:t>
      </w:r>
    </w:p>
    <w:p w14:paraId="168FEAC4" w14:textId="77777777" w:rsidR="009E1FDC" w:rsidRPr="00260655" w:rsidRDefault="009E1FDC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A2E1461" w14:textId="3E6CA7E0" w:rsidR="009E1FDC" w:rsidRPr="00260655" w:rsidRDefault="003C714E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highlight w:val="yellow"/>
        </w:rPr>
        <w:t>Acquirement of the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h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>igh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-r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 xml:space="preserve">esolution 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m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 xml:space="preserve">ass 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>pectrum</w:t>
      </w:r>
    </w:p>
    <w:p w14:paraId="44D0A966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3FF97EE" w14:textId="69F45B10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icons of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Spectrum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Image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CC0CC7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  <w:highlight w:val="yellow"/>
        </w:rPr>
        <w:t xml:space="preserve"> to open the spectrum and images programs.</w:t>
      </w:r>
    </w:p>
    <w:p w14:paraId="4F745230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3C81D547" w14:textId="09027795" w:rsidR="009E1FDC" w:rsidRPr="00260655" w:rsidRDefault="00A63C48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Display the selected ROI of the 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 xml:space="preserve">metal-paint interface in </w:t>
      </w:r>
      <w:r w:rsidR="009E1FDC" w:rsidRPr="00260655">
        <w:rPr>
          <w:rFonts w:asciiTheme="minorHAnsi" w:hAnsiTheme="minorHAnsi" w:cstheme="minorHAnsi"/>
          <w:b/>
          <w:color w:val="auto"/>
          <w:highlight w:val="yellow"/>
        </w:rPr>
        <w:t>Micro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 xml:space="preserve"> view.</w:t>
      </w:r>
    </w:p>
    <w:p w14:paraId="5BDFD677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5336C9F" w14:textId="0768E92E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triangle button in </w:t>
      </w:r>
      <w:r w:rsidR="003C714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 xml:space="preserve">GUI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to start a quick scan and a SIMS spectrum will appear in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Spectrum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 xml:space="preserve"> program</w:t>
      </w:r>
      <w:r w:rsidR="00CC0CC7">
        <w:rPr>
          <w:rFonts w:asciiTheme="minorHAnsi" w:hAnsiTheme="minorHAnsi" w:cstheme="minorHAnsi"/>
          <w:color w:val="auto"/>
          <w:highlight w:val="yellow"/>
        </w:rPr>
        <w:t>;</w:t>
      </w:r>
      <w:r w:rsidR="00837B51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>c</w:t>
      </w:r>
      <w:r w:rsidR="002653B4" w:rsidRPr="00260655">
        <w:rPr>
          <w:rFonts w:asciiTheme="minorHAnsi" w:hAnsiTheme="minorHAnsi" w:cstheme="minorHAnsi"/>
          <w:color w:val="auto"/>
          <w:highlight w:val="yellow"/>
        </w:rPr>
        <w:t>lick the black square to stop the quick scan.</w:t>
      </w:r>
    </w:p>
    <w:p w14:paraId="10DADDF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782FEAA" w14:textId="781775BC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The quick scan should only take several scans</w:t>
      </w:r>
      <w:r w:rsidR="00CC0CC7">
        <w:rPr>
          <w:rFonts w:asciiTheme="minorHAnsi" w:hAnsiTheme="minorHAnsi" w:cstheme="minorHAnsi"/>
          <w:color w:val="auto"/>
        </w:rPr>
        <w:t xml:space="preserve"> and</w:t>
      </w:r>
      <w:r w:rsidR="009E1FDC" w:rsidRPr="00260655">
        <w:rPr>
          <w:rFonts w:asciiTheme="minorHAnsi" w:hAnsiTheme="minorHAnsi" w:cstheme="minorHAnsi"/>
          <w:color w:val="auto"/>
        </w:rPr>
        <w:t xml:space="preserve"> usually </w:t>
      </w:r>
      <w:r w:rsidR="00E56310" w:rsidRPr="00260655">
        <w:rPr>
          <w:rFonts w:asciiTheme="minorHAnsi" w:hAnsiTheme="minorHAnsi" w:cstheme="minorHAnsi"/>
          <w:color w:val="auto"/>
        </w:rPr>
        <w:t xml:space="preserve">takes </w:t>
      </w:r>
      <w:r w:rsidR="00CC0CC7">
        <w:rPr>
          <w:rFonts w:asciiTheme="minorHAnsi" w:hAnsiTheme="minorHAnsi" w:cstheme="minorHAnsi"/>
          <w:color w:val="auto"/>
        </w:rPr>
        <w:t xml:space="preserve">just </w:t>
      </w:r>
      <w:r w:rsidR="006A69D5" w:rsidRPr="00260655">
        <w:rPr>
          <w:rFonts w:asciiTheme="minorHAnsi" w:hAnsiTheme="minorHAnsi" w:cstheme="minorHAnsi"/>
          <w:color w:val="auto"/>
        </w:rPr>
        <w:t xml:space="preserve">a </w:t>
      </w:r>
      <w:r w:rsidR="00573C67" w:rsidRPr="00260655">
        <w:rPr>
          <w:rFonts w:asciiTheme="minorHAnsi" w:hAnsiTheme="minorHAnsi" w:cstheme="minorHAnsi"/>
          <w:color w:val="auto"/>
        </w:rPr>
        <w:t xml:space="preserve">few </w:t>
      </w:r>
      <w:r w:rsidR="009E1FDC" w:rsidRPr="00260655">
        <w:rPr>
          <w:rFonts w:asciiTheme="minorHAnsi" w:hAnsiTheme="minorHAnsi" w:cstheme="minorHAnsi"/>
          <w:color w:val="auto"/>
        </w:rPr>
        <w:t>seconds.</w:t>
      </w:r>
    </w:p>
    <w:p w14:paraId="37708BBC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3AD8C2D" w14:textId="78FC20C3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the </w:t>
      </w:r>
      <w:r w:rsidR="00F936ED" w:rsidRPr="00260655">
        <w:rPr>
          <w:rFonts w:asciiTheme="minorHAnsi" w:hAnsiTheme="minorHAnsi" w:cstheme="minorHAnsi"/>
          <w:b/>
          <w:color w:val="auto"/>
          <w:highlight w:val="yellow"/>
        </w:rPr>
        <w:t>Mass C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alibration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from the drop</w:t>
      </w:r>
      <w:r w:rsidR="00A72246">
        <w:rPr>
          <w:rFonts w:asciiTheme="minorHAnsi" w:hAnsiTheme="minorHAnsi" w:cstheme="minorHAnsi"/>
          <w:color w:val="auto"/>
          <w:highlight w:val="yellow"/>
        </w:rPr>
        <w:t>-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down list of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Spectrum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on the toolbar of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Spectrum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program or simply press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F3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bring</w:t>
      </w:r>
      <w:r w:rsidR="00C90B94" w:rsidRPr="00260655">
        <w:rPr>
          <w:rFonts w:asciiTheme="minorHAnsi" w:hAnsiTheme="minorHAnsi" w:cstheme="minorHAnsi"/>
          <w:color w:val="auto"/>
          <w:highlight w:val="yellow"/>
        </w:rPr>
        <w:t xml:space="preserve"> up the mass calibration window after </w:t>
      </w:r>
      <w:r w:rsidR="00A722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90B94" w:rsidRPr="00260655">
        <w:rPr>
          <w:rFonts w:asciiTheme="minorHAnsi" w:hAnsiTheme="minorHAnsi" w:cstheme="minorHAnsi"/>
          <w:color w:val="auto"/>
          <w:highlight w:val="yellow"/>
        </w:rPr>
        <w:t>quick scan is completed.</w:t>
      </w:r>
    </w:p>
    <w:p w14:paraId="63E7953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654CE14" w14:textId="7CDD155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recognized peaks to calibrate the mass spectrum by clicking the corresponding 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>peaks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,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add the formula 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>in the mass calibration window</w:t>
      </w:r>
      <w:r w:rsidR="00A72246">
        <w:rPr>
          <w:rFonts w:asciiTheme="minorHAnsi" w:hAnsiTheme="minorHAnsi" w:cstheme="minorHAnsi"/>
          <w:color w:val="auto"/>
          <w:highlight w:val="yellow"/>
        </w:rPr>
        <w:t>,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3747" w:rsidRPr="00260655">
        <w:rPr>
          <w:rFonts w:asciiTheme="minorHAnsi" w:hAnsiTheme="minorHAnsi" w:cstheme="minorHAnsi"/>
          <w:color w:val="auto"/>
          <w:highlight w:val="yellow"/>
        </w:rPr>
        <w:t>c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lick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OK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exit the mass calibration window when </w:t>
      </w:r>
      <w:r w:rsidR="00A722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peak selection is done. </w:t>
      </w:r>
    </w:p>
    <w:p w14:paraId="3E72A05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4BF072F" w14:textId="208F629C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CH</w:t>
      </w:r>
      <w:r w:rsidR="009E1FDC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9E1FDC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9E1FDC" w:rsidRPr="00260655">
        <w:rPr>
          <w:rFonts w:asciiTheme="minorHAnsi" w:hAnsiTheme="minorHAnsi" w:cstheme="minorHAnsi"/>
          <w:color w:val="auto"/>
        </w:rPr>
        <w:t>, C</w:t>
      </w:r>
      <w:r w:rsidR="009E1FDC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9E1FDC" w:rsidRPr="00260655">
        <w:rPr>
          <w:rFonts w:asciiTheme="minorHAnsi" w:hAnsiTheme="minorHAnsi" w:cstheme="minorHAnsi"/>
          <w:color w:val="auto"/>
        </w:rPr>
        <w:t>H</w:t>
      </w:r>
      <w:r w:rsidR="009E1FDC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9E1FDC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9E1FDC" w:rsidRPr="00260655">
        <w:rPr>
          <w:rFonts w:asciiTheme="minorHAnsi" w:hAnsiTheme="minorHAnsi" w:cstheme="minorHAnsi"/>
          <w:color w:val="auto"/>
        </w:rPr>
        <w:t xml:space="preserve">, and </w:t>
      </w:r>
      <w:proofErr w:type="spellStart"/>
      <w:r w:rsidR="009E1FDC" w:rsidRPr="00260655">
        <w:rPr>
          <w:rFonts w:asciiTheme="minorHAnsi" w:hAnsiTheme="minorHAnsi" w:cstheme="minorHAnsi"/>
          <w:color w:val="auto"/>
        </w:rPr>
        <w:t>AlOH</w:t>
      </w:r>
      <w:proofErr w:type="spellEnd"/>
      <w:r w:rsidR="009E1FDC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9E1FDC" w:rsidRPr="00260655">
        <w:rPr>
          <w:rFonts w:asciiTheme="minorHAnsi" w:hAnsiTheme="minorHAnsi" w:cstheme="minorHAnsi"/>
          <w:color w:val="auto"/>
        </w:rPr>
        <w:t xml:space="preserve"> are selected for calibrating </w:t>
      </w:r>
      <w:r w:rsidR="00A72246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>positive mass spectrum; while OH</w:t>
      </w:r>
      <w:r w:rsidR="009E1FDC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="009E1FDC" w:rsidRPr="00260655">
        <w:rPr>
          <w:rFonts w:asciiTheme="minorHAnsi" w:hAnsiTheme="minorHAnsi" w:cstheme="minorHAnsi"/>
          <w:color w:val="auto"/>
        </w:rPr>
        <w:t xml:space="preserve"> and CN</w:t>
      </w:r>
      <w:r w:rsidR="009E1FDC" w:rsidRPr="00260655">
        <w:rPr>
          <w:rFonts w:asciiTheme="minorHAnsi" w:hAnsiTheme="minorHAnsi" w:cstheme="minorHAnsi"/>
          <w:color w:val="auto"/>
          <w:vertAlign w:val="superscript"/>
        </w:rPr>
        <w:t>¬</w:t>
      </w:r>
      <w:r w:rsidR="009E1FDC" w:rsidRPr="00260655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9E1FDC" w:rsidRPr="00260655">
        <w:rPr>
          <w:rFonts w:asciiTheme="minorHAnsi" w:hAnsiTheme="minorHAnsi" w:cstheme="minorHAnsi"/>
          <w:color w:val="auto"/>
        </w:rPr>
        <w:t>AlO</w:t>
      </w:r>
      <w:proofErr w:type="spellEnd"/>
      <w:r w:rsidR="009E1FDC" w:rsidRPr="00260655">
        <w:rPr>
          <w:rFonts w:asciiTheme="minorHAnsi" w:hAnsiTheme="minorHAnsi" w:cstheme="minorHAnsi"/>
          <w:color w:val="auto"/>
          <w:vertAlign w:val="superscript"/>
        </w:rPr>
        <w:t>-</w:t>
      </w:r>
      <w:r w:rsidR="009E1FDC" w:rsidRPr="00260655">
        <w:rPr>
          <w:rFonts w:asciiTheme="minorHAnsi" w:hAnsiTheme="minorHAnsi" w:cstheme="minorHAnsi"/>
          <w:color w:val="auto"/>
        </w:rPr>
        <w:t xml:space="preserve"> are selected for calibrating the negative mass spectrum. The peaks selected for mass calibration may vary for different samples. The deviation of the select</w:t>
      </w:r>
      <w:r w:rsidR="00737A93" w:rsidRPr="00260655">
        <w:rPr>
          <w:rFonts w:asciiTheme="minorHAnsi" w:hAnsiTheme="minorHAnsi" w:cstheme="minorHAnsi"/>
          <w:color w:val="auto"/>
        </w:rPr>
        <w:t>ed peaks is less than 30</w:t>
      </w:r>
      <w:r w:rsidR="009E1FDC" w:rsidRPr="00260655">
        <w:rPr>
          <w:rFonts w:asciiTheme="minorHAnsi" w:hAnsiTheme="minorHAnsi" w:cstheme="minorHAnsi"/>
          <w:color w:val="auto"/>
        </w:rPr>
        <w:t xml:space="preserve"> ppm</w:t>
      </w:r>
      <w:r w:rsidR="000368AD" w:rsidRPr="00260655">
        <w:rPr>
          <w:rFonts w:asciiTheme="minorHAnsi" w:hAnsiTheme="minorHAnsi" w:cstheme="minorHAnsi"/>
          <w:color w:val="auto"/>
        </w:rPr>
        <w:t xml:space="preserve"> to ensure accurate peak identification.</w:t>
      </w:r>
    </w:p>
    <w:p w14:paraId="1F83650D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EC8686F" w14:textId="37C6D09E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Add the peaks of interests to the peak list by clicking the peak of the selected ions in the spectrum and clicking </w:t>
      </w:r>
      <w:r w:rsidR="00A722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936ED" w:rsidRPr="00260655">
        <w:rPr>
          <w:rFonts w:asciiTheme="minorHAnsi" w:hAnsiTheme="minorHAnsi" w:cstheme="minorHAnsi"/>
          <w:b/>
          <w:color w:val="auto"/>
          <w:highlight w:val="yellow"/>
        </w:rPr>
        <w:t>Add P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eak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 on the toolbar.</w:t>
      </w:r>
    </w:p>
    <w:p w14:paraId="395B3374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7AD1CDC4" w14:textId="22459C6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red triangle button in </w:t>
      </w:r>
      <w:r w:rsidR="003C714E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  <w:highlight w:val="yellow"/>
        </w:rPr>
        <w:t xml:space="preserve"> to open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Start Measurement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window. </w:t>
      </w:r>
    </w:p>
    <w:p w14:paraId="5DCFD63B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095A835B" w14:textId="2B821263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="00A722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D72118">
        <w:rPr>
          <w:rFonts w:asciiTheme="minorHAnsi" w:hAnsiTheme="minorHAnsi" w:cstheme="minorHAnsi"/>
          <w:b/>
          <w:color w:val="auto"/>
          <w:highlight w:val="yellow"/>
        </w:rPr>
        <w:t>Raster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type to </w:t>
      </w:r>
      <w:r w:rsidR="00F936ED" w:rsidRPr="00260655">
        <w:rPr>
          <w:rFonts w:asciiTheme="minorHAnsi" w:hAnsiTheme="minorHAnsi" w:cstheme="minorHAnsi"/>
          <w:b/>
          <w:color w:val="auto"/>
          <w:highlight w:val="yellow"/>
        </w:rPr>
        <w:t>R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andom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 xml:space="preserve">128 </w:t>
      </w:r>
      <w:r w:rsidR="00A72246">
        <w:rPr>
          <w:rFonts w:asciiTheme="minorHAnsi" w:hAnsiTheme="minorHAnsi" w:cstheme="minorHAnsi"/>
          <w:b/>
          <w:color w:val="auto"/>
          <w:highlight w:val="yellow"/>
        </w:rPr>
        <w:t>x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 xml:space="preserve"> 128 pixel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A72246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1 shot/pixel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,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set 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Number of Scans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60 scans in the pop-up window</w:t>
      </w:r>
      <w:r w:rsidR="00A72246">
        <w:rPr>
          <w:rFonts w:asciiTheme="minorHAnsi" w:hAnsiTheme="minorHAnsi" w:cstheme="minorHAnsi"/>
          <w:color w:val="auto"/>
          <w:highlight w:val="yellow"/>
        </w:rPr>
        <w:t>,</w:t>
      </w:r>
      <w:r w:rsidR="00AF4E6E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AF4E6E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>c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lick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OK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start the mass spectrum acquisition of the ROI.</w:t>
      </w:r>
    </w:p>
    <w:p w14:paraId="706DFF71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6ED7388" w14:textId="380822A7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The mass spectrum acquisition will automatically stop after the desired number of scans are acquired.</w:t>
      </w:r>
    </w:p>
    <w:p w14:paraId="1E760E63" w14:textId="77777777" w:rsidR="00137819" w:rsidRPr="00260655" w:rsidRDefault="001378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212A79C" w14:textId="72AB3566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</w:t>
      </w:r>
      <w:r w:rsidR="00F936ED" w:rsidRPr="00260655">
        <w:rPr>
          <w:rFonts w:asciiTheme="minorHAnsi" w:hAnsiTheme="minorHAnsi" w:cstheme="minorHAnsi"/>
          <w:b/>
          <w:color w:val="auto"/>
        </w:rPr>
        <w:t>S</w:t>
      </w:r>
      <w:r w:rsidRPr="00260655">
        <w:rPr>
          <w:rFonts w:asciiTheme="minorHAnsi" w:hAnsiTheme="minorHAnsi" w:cstheme="minorHAnsi"/>
          <w:b/>
          <w:color w:val="auto"/>
        </w:rPr>
        <w:t>av</w:t>
      </w:r>
      <w:r w:rsidR="00F936ED" w:rsidRPr="00260655">
        <w:rPr>
          <w:rFonts w:asciiTheme="minorHAnsi" w:hAnsiTheme="minorHAnsi" w:cstheme="minorHAnsi"/>
          <w:b/>
          <w:color w:val="auto"/>
        </w:rPr>
        <w:t>e F</w:t>
      </w:r>
      <w:r w:rsidRPr="00260655">
        <w:rPr>
          <w:rFonts w:asciiTheme="minorHAnsi" w:hAnsiTheme="minorHAnsi" w:cstheme="minorHAnsi"/>
          <w:b/>
          <w:color w:val="auto"/>
        </w:rPr>
        <w:t>ile</w:t>
      </w:r>
      <w:r w:rsidRPr="00260655">
        <w:rPr>
          <w:rFonts w:asciiTheme="minorHAnsi" w:hAnsiTheme="minorHAnsi" w:cstheme="minorHAnsi"/>
          <w:color w:val="auto"/>
        </w:rPr>
        <w:t xml:space="preserve"> in the </w:t>
      </w:r>
      <w:proofErr w:type="spellStart"/>
      <w:r w:rsidRPr="00260655">
        <w:rPr>
          <w:rFonts w:asciiTheme="minorHAnsi" w:hAnsiTheme="minorHAnsi" w:cstheme="minorHAnsi"/>
          <w:color w:val="auto"/>
        </w:rPr>
        <w:t>Fpa</w:t>
      </w:r>
      <w:r w:rsidR="00346B51" w:rsidRPr="00260655">
        <w:rPr>
          <w:rFonts w:asciiTheme="minorHAnsi" w:hAnsiTheme="minorHAnsi" w:cstheme="minorHAnsi"/>
          <w:color w:val="auto"/>
        </w:rPr>
        <w:t>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to save the acquired mass spectrum and name it with </w:t>
      </w:r>
      <w:r w:rsidR="00A72246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 xml:space="preserve">designated file name </w:t>
      </w:r>
      <w:r w:rsidR="00A72246">
        <w:rPr>
          <w:rFonts w:asciiTheme="minorHAnsi" w:hAnsiTheme="minorHAnsi" w:cstheme="minorHAnsi"/>
          <w:color w:val="auto"/>
        </w:rPr>
        <w:t>(</w:t>
      </w:r>
      <w:r w:rsidRPr="00260655">
        <w:rPr>
          <w:rFonts w:asciiTheme="minorHAnsi" w:hAnsiTheme="minorHAnsi" w:cstheme="minorHAnsi"/>
          <w:color w:val="auto"/>
        </w:rPr>
        <w:t>e.g., salt</w:t>
      </w:r>
      <w:r w:rsidR="00AC1929" w:rsidRPr="00260655">
        <w:rPr>
          <w:rFonts w:asciiTheme="minorHAnsi" w:hAnsiTheme="minorHAnsi" w:cstheme="minorHAnsi"/>
          <w:color w:val="auto"/>
        </w:rPr>
        <w:t xml:space="preserve"> solution</w:t>
      </w:r>
      <w:r w:rsidR="00A72246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treated, air-exposed</w:t>
      </w:r>
      <w:r w:rsidR="00A72246">
        <w:rPr>
          <w:rFonts w:asciiTheme="minorHAnsi" w:hAnsiTheme="minorHAnsi" w:cstheme="minorHAnsi"/>
          <w:color w:val="auto"/>
        </w:rPr>
        <w:t>)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10B4D5A1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4743FAF" w14:textId="2D2C7DF8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Switch the polarity to </w:t>
      </w:r>
      <w:r w:rsidRPr="00260655">
        <w:rPr>
          <w:rFonts w:asciiTheme="minorHAnsi" w:hAnsiTheme="minorHAnsi" w:cstheme="minorHAnsi"/>
          <w:b/>
          <w:color w:val="auto"/>
        </w:rPr>
        <w:t>Negative</w:t>
      </w:r>
      <w:r w:rsidRPr="00260655">
        <w:rPr>
          <w:rFonts w:asciiTheme="minorHAnsi" w:hAnsiTheme="minorHAnsi" w:cstheme="minorHAnsi"/>
          <w:color w:val="auto"/>
        </w:rPr>
        <w:t xml:space="preserve"> in </w:t>
      </w:r>
      <w:r w:rsidR="00A72246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and repeat steps 2.5.</w:t>
      </w:r>
      <w:r w:rsidR="000A0FD5" w:rsidRPr="00260655">
        <w:rPr>
          <w:rFonts w:asciiTheme="minorHAnsi" w:hAnsiTheme="minorHAnsi" w:cstheme="minorHAnsi"/>
          <w:color w:val="auto"/>
        </w:rPr>
        <w:t>3</w:t>
      </w:r>
      <w:r w:rsidR="00A72246">
        <w:rPr>
          <w:rFonts w:asciiTheme="minorHAnsi" w:hAnsiTheme="minorHAnsi" w:cstheme="minorHAnsi"/>
          <w:color w:val="auto"/>
        </w:rPr>
        <w:t>–</w:t>
      </w:r>
      <w:r w:rsidR="000A0FD5" w:rsidRPr="00260655">
        <w:rPr>
          <w:rFonts w:asciiTheme="minorHAnsi" w:hAnsiTheme="minorHAnsi" w:cstheme="minorHAnsi"/>
          <w:color w:val="auto"/>
        </w:rPr>
        <w:t>2.6.9</w:t>
      </w:r>
      <w:r w:rsidRPr="00260655">
        <w:rPr>
          <w:rFonts w:asciiTheme="minorHAnsi" w:hAnsiTheme="minorHAnsi" w:cstheme="minorHAnsi"/>
          <w:color w:val="auto"/>
        </w:rPr>
        <w:t xml:space="preserve"> to acquire the negative mass spectrum for the same ROI.</w:t>
      </w:r>
    </w:p>
    <w:p w14:paraId="7ABBC6E8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0CAA42D" w14:textId="1EE96CEF" w:rsidR="00137819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37819" w:rsidRPr="00260655">
        <w:rPr>
          <w:rFonts w:asciiTheme="minorHAnsi" w:hAnsiTheme="minorHAnsi" w:cstheme="minorHAnsi"/>
          <w:color w:val="auto"/>
        </w:rPr>
        <w:t xml:space="preserve"> SIMS mass spectra of four different ROIs of each sample were acquired for the positive and negative polarities in this study.</w:t>
      </w:r>
    </w:p>
    <w:p w14:paraId="4909096B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ABB3B1D" w14:textId="0F2DBC29" w:rsidR="009E1FDC" w:rsidRPr="00260655" w:rsidRDefault="003C714E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Saving of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 the </w:t>
      </w:r>
      <w:r>
        <w:rPr>
          <w:rFonts w:asciiTheme="minorHAnsi" w:hAnsiTheme="minorHAnsi" w:cstheme="minorHAnsi"/>
          <w:b/>
          <w:bCs/>
          <w:color w:val="auto"/>
        </w:rPr>
        <w:t>a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nalyzed ROI </w:t>
      </w:r>
      <w:r>
        <w:rPr>
          <w:rFonts w:asciiTheme="minorHAnsi" w:hAnsiTheme="minorHAnsi" w:cstheme="minorHAnsi"/>
          <w:b/>
          <w:bCs/>
          <w:color w:val="auto"/>
        </w:rPr>
        <w:t>p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osition for </w:t>
      </w:r>
      <w:r>
        <w:rPr>
          <w:rFonts w:asciiTheme="minorHAnsi" w:hAnsiTheme="minorHAnsi" w:cstheme="minorHAnsi"/>
          <w:b/>
          <w:bCs/>
          <w:color w:val="auto"/>
        </w:rPr>
        <w:t>a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dditional </w:t>
      </w:r>
      <w:r>
        <w:rPr>
          <w:rFonts w:asciiTheme="minorHAnsi" w:hAnsiTheme="minorHAnsi" w:cstheme="minorHAnsi"/>
          <w:b/>
          <w:bCs/>
          <w:color w:val="auto"/>
        </w:rPr>
        <w:t>a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>nalysis</w:t>
      </w:r>
    </w:p>
    <w:p w14:paraId="7BD7C14A" w14:textId="77777777" w:rsidR="00137819" w:rsidRPr="00260655" w:rsidRDefault="0013781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1F1F3A88" w14:textId="68982BC9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  <w:r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Click the </w:t>
      </w:r>
      <w:r w:rsidRPr="00260655">
        <w:rPr>
          <w:rFonts w:asciiTheme="minorHAnsi" w:hAnsiTheme="minorHAnsi" w:cstheme="minorHAnsi"/>
          <w:b/>
          <w:bCs/>
          <w:color w:val="auto"/>
          <w:highlight w:val="yellow"/>
        </w:rPr>
        <w:t>Add</w:t>
      </w:r>
      <w:r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 button in </w:t>
      </w:r>
      <w:r w:rsidR="00AE25B5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bCs/>
          <w:color w:val="auto"/>
          <w:highlight w:val="yellow"/>
        </w:rPr>
        <w:t>Navigator</w:t>
      </w:r>
      <w:r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bCs/>
          <w:color w:val="auto"/>
          <w:highlight w:val="yellow"/>
        </w:rPr>
        <w:t>GUI</w:t>
      </w:r>
      <w:r w:rsidR="00F936ED"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716A3" w:rsidRPr="00260655">
        <w:rPr>
          <w:rFonts w:asciiTheme="minorHAnsi" w:hAnsiTheme="minorHAnsi" w:cstheme="minorHAnsi"/>
          <w:bCs/>
          <w:color w:val="auto"/>
          <w:highlight w:val="yellow"/>
        </w:rPr>
        <w:t>and</w:t>
      </w:r>
      <w:r w:rsidR="00F936ED"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 i</w:t>
      </w:r>
      <w:r w:rsidR="00A27132" w:rsidRPr="00260655">
        <w:rPr>
          <w:rFonts w:asciiTheme="minorHAnsi" w:hAnsiTheme="minorHAnsi" w:cstheme="minorHAnsi"/>
          <w:bCs/>
          <w:color w:val="auto"/>
          <w:highlight w:val="yellow"/>
        </w:rPr>
        <w:t xml:space="preserve">nput the name of the ROI in the pop-up window </w:t>
      </w:r>
      <w:r w:rsidR="00AE25B5">
        <w:rPr>
          <w:rFonts w:asciiTheme="minorHAnsi" w:hAnsiTheme="minorHAnsi" w:cstheme="minorHAnsi"/>
          <w:bCs/>
          <w:color w:val="auto"/>
          <w:highlight w:val="yellow"/>
        </w:rPr>
        <w:t>(</w:t>
      </w:r>
      <w:r w:rsidR="00A27132" w:rsidRPr="00260655">
        <w:rPr>
          <w:rFonts w:asciiTheme="minorHAnsi" w:hAnsiTheme="minorHAnsi" w:cstheme="minorHAnsi"/>
          <w:bCs/>
          <w:color w:val="auto"/>
          <w:highlight w:val="yellow"/>
        </w:rPr>
        <w:t>e</w:t>
      </w:r>
      <w:r w:rsidR="00A27132" w:rsidRPr="00260655">
        <w:rPr>
          <w:rFonts w:asciiTheme="minorHAnsi" w:hAnsiTheme="minorHAnsi" w:cstheme="minorHAnsi"/>
          <w:color w:val="auto"/>
          <w:highlight w:val="yellow"/>
        </w:rPr>
        <w:t>.g.</w:t>
      </w:r>
      <w:r w:rsidR="000B2A18" w:rsidRPr="00260655">
        <w:rPr>
          <w:rFonts w:asciiTheme="minorHAnsi" w:hAnsiTheme="minorHAnsi" w:cstheme="minorHAnsi"/>
          <w:color w:val="auto"/>
          <w:highlight w:val="yellow"/>
        </w:rPr>
        <w:t>,</w:t>
      </w:r>
      <w:r w:rsidR="00A27132" w:rsidRPr="00260655">
        <w:rPr>
          <w:rFonts w:asciiTheme="minorHAnsi" w:hAnsiTheme="minorHAnsi" w:cstheme="minorHAnsi"/>
          <w:color w:val="auto"/>
          <w:highlight w:val="yellow"/>
        </w:rPr>
        <w:t xml:space="preserve"> salt solution 1</w:t>
      </w:r>
      <w:r w:rsidR="00AE25B5">
        <w:rPr>
          <w:rFonts w:asciiTheme="minorHAnsi" w:hAnsiTheme="minorHAnsi" w:cstheme="minorHAnsi"/>
          <w:color w:val="auto"/>
          <w:highlight w:val="yellow"/>
        </w:rPr>
        <w:t>)</w:t>
      </w:r>
      <w:r w:rsidR="00A27132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0C15369F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24DD229E" w14:textId="576D6D18" w:rsidR="00584064" w:rsidRPr="00260655" w:rsidRDefault="00584064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AE25B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Stage Pos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button 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 click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25B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OK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button to save the ROI location. </w:t>
      </w:r>
    </w:p>
    <w:p w14:paraId="0E468101" w14:textId="77777777" w:rsidR="00F936ED" w:rsidRPr="00260655" w:rsidRDefault="00F936ED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85CB5C" w14:textId="30D4B562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84064" w:rsidRPr="00260655">
        <w:rPr>
          <w:rFonts w:asciiTheme="minorHAnsi" w:hAnsiTheme="minorHAnsi" w:cstheme="minorHAnsi"/>
          <w:color w:val="auto"/>
        </w:rPr>
        <w:t xml:space="preserve"> The ROI position is saved for additional SIMS imaging analysis.</w:t>
      </w:r>
    </w:p>
    <w:p w14:paraId="6C9FF612" w14:textId="77777777" w:rsidR="00AF4E6E" w:rsidRPr="00260655" w:rsidRDefault="00AF4E6E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D75898" w14:textId="20E65EA7" w:rsidR="009E1FDC" w:rsidRPr="00260655" w:rsidRDefault="003C714E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highlight w:val="yellow"/>
        </w:rPr>
        <w:t>Acquirement of a</w:t>
      </w:r>
      <w:r w:rsidR="00200163" w:rsidRPr="00260655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h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>igh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-r</w:t>
      </w:r>
      <w:r w:rsidR="009E1FDC" w:rsidRPr="00260655">
        <w:rPr>
          <w:rFonts w:asciiTheme="minorHAnsi" w:hAnsiTheme="minorHAnsi" w:cstheme="minorHAnsi"/>
          <w:b/>
          <w:bCs/>
          <w:color w:val="auto"/>
          <w:highlight w:val="yellow"/>
        </w:rPr>
        <w:t>esolution SIMS image</w:t>
      </w:r>
    </w:p>
    <w:p w14:paraId="6D6EA6B1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48FDCEA9" w14:textId="44A8FC9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Click the button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Load Setting File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ED2EFE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  <w:highlight w:val="yellow"/>
        </w:rPr>
        <w:t>Fpanel</w:t>
      </w:r>
      <w:proofErr w:type="spellEnd"/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  <w:highlight w:val="yellow"/>
        </w:rPr>
        <w:t>and</w:t>
      </w:r>
      <w:r w:rsidR="00F936ED" w:rsidRPr="00260655">
        <w:rPr>
          <w:rFonts w:asciiTheme="minorHAnsi" w:hAnsiTheme="minorHAnsi" w:cstheme="minorHAnsi"/>
          <w:color w:val="auto"/>
          <w:highlight w:val="yellow"/>
        </w:rPr>
        <w:t xml:space="preserve"> s</w:t>
      </w:r>
      <w:r w:rsidR="006B1CE7" w:rsidRPr="00260655">
        <w:rPr>
          <w:rFonts w:asciiTheme="minorHAnsi" w:hAnsiTheme="minorHAnsi" w:cstheme="minorHAnsi"/>
          <w:color w:val="auto"/>
          <w:highlight w:val="yellow"/>
        </w:rPr>
        <w:t>elect the predefined imaging setting file</w:t>
      </w:r>
      <w:r w:rsidR="00ED2EFE">
        <w:rPr>
          <w:rFonts w:asciiTheme="minorHAnsi" w:hAnsiTheme="minorHAnsi" w:cstheme="minorHAnsi"/>
          <w:color w:val="auto"/>
          <w:highlight w:val="yellow"/>
        </w:rPr>
        <w:t>.</w:t>
      </w:r>
      <w:r w:rsidR="006B1CE7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2EFE">
        <w:rPr>
          <w:rFonts w:asciiTheme="minorHAnsi" w:hAnsiTheme="minorHAnsi" w:cstheme="minorHAnsi"/>
          <w:color w:val="auto"/>
          <w:highlight w:val="yellow"/>
        </w:rPr>
        <w:t>C</w:t>
      </w:r>
      <w:r w:rsidR="006B1CE7" w:rsidRPr="00260655">
        <w:rPr>
          <w:rFonts w:asciiTheme="minorHAnsi" w:hAnsiTheme="minorHAnsi" w:cstheme="minorHAnsi"/>
          <w:color w:val="auto"/>
          <w:highlight w:val="yellow"/>
        </w:rPr>
        <w:t xml:space="preserve">lick </w:t>
      </w:r>
      <w:r w:rsidR="006B1CE7" w:rsidRPr="00260655">
        <w:rPr>
          <w:rFonts w:asciiTheme="minorHAnsi" w:hAnsiTheme="minorHAnsi" w:cstheme="minorHAnsi"/>
          <w:b/>
          <w:color w:val="auto"/>
          <w:highlight w:val="yellow"/>
        </w:rPr>
        <w:t>Open</w:t>
      </w:r>
      <w:r w:rsidR="006B1CE7" w:rsidRPr="00260655">
        <w:rPr>
          <w:rFonts w:asciiTheme="minorHAnsi" w:hAnsiTheme="minorHAnsi" w:cstheme="minorHAnsi"/>
          <w:color w:val="auto"/>
          <w:highlight w:val="yellow"/>
        </w:rPr>
        <w:t xml:space="preserve"> to load the imaging settings</w:t>
      </w:r>
      <w:r w:rsidR="008D48B7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4BEDF4B2" w14:textId="77777777" w:rsidR="00C90B94" w:rsidRPr="00260655" w:rsidRDefault="00C90B9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EF96470" w14:textId="58131890" w:rsidR="00C90B94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F57C63" w:rsidRPr="00260655">
        <w:rPr>
          <w:rFonts w:asciiTheme="minorHAnsi" w:hAnsiTheme="minorHAnsi"/>
          <w:color w:val="auto"/>
        </w:rPr>
        <w:t xml:space="preserve"> The highest lateral resolution or the smallest spot size is optimized in the collimated mode </w:t>
      </w:r>
      <w:r w:rsidR="00ED2EFE">
        <w:rPr>
          <w:rFonts w:asciiTheme="minorHAnsi" w:hAnsiTheme="minorHAnsi"/>
          <w:color w:val="auto"/>
        </w:rPr>
        <w:t>(</w:t>
      </w:r>
      <w:r w:rsidR="00F57C63" w:rsidRPr="00260655">
        <w:rPr>
          <w:rFonts w:asciiTheme="minorHAnsi" w:hAnsiTheme="minorHAnsi"/>
          <w:color w:val="auto"/>
        </w:rPr>
        <w:t xml:space="preserve">i.e., </w:t>
      </w:r>
      <w:r w:rsidR="00ED2EFE">
        <w:rPr>
          <w:rFonts w:asciiTheme="minorHAnsi" w:hAnsiTheme="minorHAnsi"/>
          <w:color w:val="auto"/>
        </w:rPr>
        <w:t xml:space="preserve">the </w:t>
      </w:r>
      <w:r w:rsidR="00F57C63" w:rsidRPr="00260655">
        <w:rPr>
          <w:rFonts w:asciiTheme="minorHAnsi" w:hAnsiTheme="minorHAnsi"/>
          <w:color w:val="auto"/>
        </w:rPr>
        <w:t>DC mode</w:t>
      </w:r>
      <w:r w:rsidR="00ED2EFE">
        <w:rPr>
          <w:rFonts w:asciiTheme="minorHAnsi" w:hAnsiTheme="minorHAnsi"/>
          <w:color w:val="auto"/>
        </w:rPr>
        <w:t>)</w:t>
      </w:r>
      <w:r w:rsidR="00F57C63" w:rsidRPr="00260655">
        <w:rPr>
          <w:rFonts w:asciiTheme="minorHAnsi" w:hAnsiTheme="minorHAnsi"/>
          <w:color w:val="auto"/>
        </w:rPr>
        <w:t xml:space="preserve">. In this mode, the smallest aperture in the beamline determines the angle of the aperture. According to the configuration setting of the </w:t>
      </w:r>
      <w:proofErr w:type="spellStart"/>
      <w:r w:rsidR="00F57C63" w:rsidRPr="00260655">
        <w:rPr>
          <w:rFonts w:asciiTheme="minorHAnsi" w:hAnsiTheme="minorHAnsi"/>
          <w:color w:val="auto"/>
        </w:rPr>
        <w:t>ToF</w:t>
      </w:r>
      <w:proofErr w:type="spellEnd"/>
      <w:r w:rsidR="00F57C63" w:rsidRPr="00260655">
        <w:rPr>
          <w:rFonts w:asciiTheme="minorHAnsi" w:hAnsiTheme="minorHAnsi"/>
          <w:color w:val="auto"/>
        </w:rPr>
        <w:t>-SIMS, the highest lateral resolution is when the DC current is approx</w:t>
      </w:r>
      <w:r w:rsidR="00ED2EFE">
        <w:rPr>
          <w:rFonts w:asciiTheme="minorHAnsi" w:hAnsiTheme="minorHAnsi"/>
          <w:color w:val="auto"/>
        </w:rPr>
        <w:t>imately</w:t>
      </w:r>
      <w:r w:rsidR="00F57C63" w:rsidRPr="00260655">
        <w:rPr>
          <w:rFonts w:asciiTheme="minorHAnsi" w:hAnsiTheme="minorHAnsi"/>
          <w:color w:val="auto"/>
        </w:rPr>
        <w:t xml:space="preserve"> 50 </w:t>
      </w:r>
      <w:proofErr w:type="spellStart"/>
      <w:r w:rsidR="00F57C63" w:rsidRPr="00260655">
        <w:rPr>
          <w:rFonts w:asciiTheme="minorHAnsi" w:hAnsiTheme="minorHAnsi"/>
          <w:color w:val="auto"/>
        </w:rPr>
        <w:t>pA</w:t>
      </w:r>
      <w:proofErr w:type="spellEnd"/>
      <w:r w:rsidR="00F57C63" w:rsidRPr="00260655">
        <w:rPr>
          <w:rFonts w:asciiTheme="minorHAnsi" w:hAnsiTheme="minorHAnsi"/>
          <w:color w:val="auto"/>
        </w:rPr>
        <w:t xml:space="preserve"> and the focus can reach around 100 nm. To achieve this resolution, increase </w:t>
      </w:r>
      <w:r w:rsidR="00ED2EFE">
        <w:rPr>
          <w:rFonts w:asciiTheme="minorHAnsi" w:hAnsiTheme="minorHAnsi"/>
          <w:color w:val="auto"/>
        </w:rPr>
        <w:t xml:space="preserve">the </w:t>
      </w:r>
      <w:r w:rsidR="00F57C63" w:rsidRPr="00260655">
        <w:rPr>
          <w:rFonts w:asciiTheme="minorHAnsi" w:hAnsiTheme="minorHAnsi"/>
          <w:color w:val="auto"/>
        </w:rPr>
        <w:t xml:space="preserve">Lens Source while observing the DC current going down, and optimize the X Blanking and Y Blanking till the final DC current reaches 50 </w:t>
      </w:r>
      <w:proofErr w:type="spellStart"/>
      <w:r w:rsidR="00F57C63" w:rsidRPr="00260655">
        <w:rPr>
          <w:rFonts w:asciiTheme="minorHAnsi" w:hAnsiTheme="minorHAnsi"/>
          <w:color w:val="auto"/>
        </w:rPr>
        <w:t>pA.</w:t>
      </w:r>
      <w:proofErr w:type="spellEnd"/>
      <w:r w:rsidR="00D72118">
        <w:rPr>
          <w:rFonts w:asciiTheme="minorHAnsi" w:hAnsiTheme="minorHAnsi" w:cstheme="minorHAnsi"/>
          <w:color w:val="auto"/>
        </w:rPr>
        <w:t xml:space="preserve"> </w:t>
      </w:r>
      <w:r w:rsidR="006B1CE7" w:rsidRPr="00260655">
        <w:rPr>
          <w:rFonts w:asciiTheme="minorHAnsi" w:hAnsiTheme="minorHAnsi" w:cstheme="minorHAnsi"/>
          <w:color w:val="auto"/>
        </w:rPr>
        <w:t xml:space="preserve">The following lists the detailed </w:t>
      </w:r>
      <w:r w:rsidR="00B32674" w:rsidRPr="00260655">
        <w:rPr>
          <w:rFonts w:asciiTheme="minorHAnsi" w:hAnsiTheme="minorHAnsi" w:cstheme="minorHAnsi"/>
          <w:color w:val="auto"/>
        </w:rPr>
        <w:t>parameter settings</w:t>
      </w:r>
      <w:r w:rsidR="006B1CE7" w:rsidRPr="00260655">
        <w:rPr>
          <w:rFonts w:asciiTheme="minorHAnsi" w:hAnsiTheme="minorHAnsi" w:cstheme="minorHAnsi"/>
          <w:color w:val="auto"/>
        </w:rPr>
        <w:t xml:space="preserve"> of the imaging mode. </w:t>
      </w:r>
      <w:r w:rsidR="00C90B94" w:rsidRPr="00260655">
        <w:rPr>
          <w:rFonts w:asciiTheme="minorHAnsi" w:hAnsiTheme="minorHAnsi" w:cstheme="minorHAnsi"/>
          <w:color w:val="auto"/>
        </w:rPr>
        <w:t>Bi</w:t>
      </w:r>
      <w:r w:rsidR="00C90B94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C90B94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C90B94" w:rsidRPr="00260655">
        <w:rPr>
          <w:rFonts w:asciiTheme="minorHAnsi" w:hAnsiTheme="minorHAnsi" w:cstheme="minorHAnsi"/>
          <w:color w:val="auto"/>
        </w:rPr>
        <w:t xml:space="preserve"> is selected as the primary ion beam. The LMIG energy is set to 25 kV. The LIMG chopper width is set to 100 ns</w:t>
      </w:r>
      <w:r w:rsidR="00B218FF" w:rsidRPr="00260655">
        <w:rPr>
          <w:rFonts w:asciiTheme="minorHAnsi" w:hAnsiTheme="minorHAnsi" w:cstheme="minorHAnsi"/>
          <w:color w:val="auto"/>
        </w:rPr>
        <w:t xml:space="preserve"> and </w:t>
      </w:r>
      <w:r w:rsidR="00ED2EFE">
        <w:rPr>
          <w:rFonts w:asciiTheme="minorHAnsi" w:hAnsiTheme="minorHAnsi" w:cstheme="minorHAnsi"/>
          <w:color w:val="auto"/>
        </w:rPr>
        <w:t xml:space="preserve">the </w:t>
      </w:r>
      <w:r w:rsidR="00B218FF" w:rsidRPr="00260655">
        <w:rPr>
          <w:rFonts w:asciiTheme="minorHAnsi" w:hAnsiTheme="minorHAnsi" w:cstheme="minorHAnsi"/>
          <w:color w:val="auto"/>
        </w:rPr>
        <w:t>chopper offset is set to 30.9 ns</w:t>
      </w:r>
      <w:r w:rsidR="00C90B94" w:rsidRPr="00260655">
        <w:rPr>
          <w:rFonts w:asciiTheme="minorHAnsi" w:hAnsiTheme="minorHAnsi" w:cstheme="minorHAnsi"/>
          <w:color w:val="auto"/>
        </w:rPr>
        <w:t xml:space="preserve">. The other settings </w:t>
      </w:r>
      <w:r w:rsidR="00ED2EFE">
        <w:rPr>
          <w:rFonts w:asciiTheme="minorHAnsi" w:hAnsiTheme="minorHAnsi" w:cstheme="minorHAnsi"/>
          <w:color w:val="auto"/>
        </w:rPr>
        <w:t>include</w:t>
      </w:r>
      <w:r w:rsidR="00C90B94" w:rsidRPr="00260655">
        <w:rPr>
          <w:rFonts w:asciiTheme="minorHAnsi" w:hAnsiTheme="minorHAnsi" w:cstheme="minorHAnsi"/>
          <w:color w:val="auto"/>
        </w:rPr>
        <w:t xml:space="preserve"> </w:t>
      </w:r>
      <w:r w:rsidR="00ED2EFE">
        <w:rPr>
          <w:rFonts w:asciiTheme="minorHAnsi" w:hAnsiTheme="minorHAnsi" w:cstheme="minorHAnsi"/>
          <w:color w:val="auto"/>
        </w:rPr>
        <w:t xml:space="preserve">an </w:t>
      </w:r>
      <w:r w:rsidR="00C90B94" w:rsidRPr="00260655">
        <w:rPr>
          <w:rFonts w:asciiTheme="minorHAnsi" w:hAnsiTheme="minorHAnsi" w:cstheme="minorHAnsi"/>
          <w:color w:val="auto"/>
        </w:rPr>
        <w:t xml:space="preserve">emission current </w:t>
      </w:r>
      <w:r w:rsidR="00ED2EFE">
        <w:rPr>
          <w:rFonts w:asciiTheme="minorHAnsi" w:hAnsiTheme="minorHAnsi" w:cstheme="minorHAnsi"/>
          <w:color w:val="auto"/>
        </w:rPr>
        <w:t xml:space="preserve">of </w:t>
      </w:r>
      <w:r w:rsidR="00C90B94" w:rsidRPr="00260655">
        <w:rPr>
          <w:rFonts w:asciiTheme="minorHAnsi" w:hAnsiTheme="minorHAnsi" w:cstheme="minorHAnsi"/>
          <w:color w:val="auto"/>
        </w:rPr>
        <w:t>1.0</w:t>
      </w:r>
      <w:r w:rsidR="00B218FF" w:rsidRPr="002606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72118">
        <w:rPr>
          <w:rFonts w:asciiTheme="minorHAnsi" w:hAnsiTheme="minorHAnsi" w:cstheme="minorHAnsi"/>
          <w:color w:val="auto"/>
        </w:rPr>
        <w:t>μ</w:t>
      </w:r>
      <w:r w:rsidR="00C90B94" w:rsidRPr="00260655">
        <w:rPr>
          <w:rFonts w:asciiTheme="minorHAnsi" w:hAnsiTheme="minorHAnsi" w:cstheme="minorHAnsi"/>
          <w:color w:val="auto"/>
        </w:rPr>
        <w:t>A</w:t>
      </w:r>
      <w:proofErr w:type="spellEnd"/>
      <w:r w:rsidR="00C90B94" w:rsidRPr="00260655">
        <w:rPr>
          <w:rFonts w:asciiTheme="minorHAnsi" w:hAnsiTheme="minorHAnsi" w:cstheme="minorHAnsi"/>
          <w:color w:val="auto"/>
        </w:rPr>
        <w:t>; the heating value is 2.75 A; the suppressor approximately 800</w:t>
      </w:r>
      <w:r w:rsidR="00ED2EFE">
        <w:rPr>
          <w:rFonts w:asciiTheme="minorHAnsi" w:hAnsiTheme="minorHAnsi" w:cstheme="minorHAnsi"/>
          <w:color w:val="auto"/>
        </w:rPr>
        <w:t>–</w:t>
      </w:r>
      <w:r w:rsidR="00C90B94" w:rsidRPr="00260655">
        <w:rPr>
          <w:rFonts w:asciiTheme="minorHAnsi" w:hAnsiTheme="minorHAnsi" w:cstheme="minorHAnsi"/>
          <w:color w:val="auto"/>
        </w:rPr>
        <w:t>1</w:t>
      </w:r>
      <w:r w:rsidR="00ED2EFE">
        <w:rPr>
          <w:rFonts w:asciiTheme="minorHAnsi" w:hAnsiTheme="minorHAnsi" w:cstheme="minorHAnsi"/>
          <w:color w:val="auto"/>
        </w:rPr>
        <w:t>,</w:t>
      </w:r>
      <w:r w:rsidR="00C90B94" w:rsidRPr="00260655">
        <w:rPr>
          <w:rFonts w:asciiTheme="minorHAnsi" w:hAnsiTheme="minorHAnsi" w:cstheme="minorHAnsi"/>
          <w:color w:val="auto"/>
        </w:rPr>
        <w:t xml:space="preserve">000 V; the extractor </w:t>
      </w:r>
      <w:r w:rsidR="00B218FF" w:rsidRPr="00260655">
        <w:rPr>
          <w:rFonts w:asciiTheme="minorHAnsi" w:hAnsiTheme="minorHAnsi" w:cstheme="minorHAnsi"/>
          <w:color w:val="auto"/>
        </w:rPr>
        <w:t>10 k</w:t>
      </w:r>
      <w:r w:rsidR="00C90B94" w:rsidRPr="00260655">
        <w:rPr>
          <w:rFonts w:asciiTheme="minorHAnsi" w:hAnsiTheme="minorHAnsi" w:cstheme="minorHAnsi"/>
          <w:color w:val="auto"/>
        </w:rPr>
        <w:t xml:space="preserve">V; the lens source </w:t>
      </w:r>
      <w:r w:rsidR="00B218FF" w:rsidRPr="00260655">
        <w:rPr>
          <w:rFonts w:asciiTheme="minorHAnsi" w:hAnsiTheme="minorHAnsi" w:cstheme="minorHAnsi"/>
          <w:color w:val="auto"/>
        </w:rPr>
        <w:t>3.5</w:t>
      </w:r>
      <w:r w:rsidR="00C90B94" w:rsidRPr="00260655">
        <w:rPr>
          <w:rFonts w:asciiTheme="minorHAnsi" w:hAnsiTheme="minorHAnsi" w:cstheme="minorHAnsi"/>
          <w:color w:val="auto"/>
        </w:rPr>
        <w:t xml:space="preserve"> kV; the cycle time 100 µs</w:t>
      </w:r>
      <w:r w:rsidR="00ED2EFE">
        <w:rPr>
          <w:rFonts w:asciiTheme="minorHAnsi" w:hAnsiTheme="minorHAnsi" w:cstheme="minorHAnsi"/>
          <w:color w:val="auto"/>
        </w:rPr>
        <w:t>;</w:t>
      </w:r>
      <w:r w:rsidR="00C90B94" w:rsidRPr="00260655">
        <w:rPr>
          <w:rFonts w:asciiTheme="minorHAnsi" w:hAnsiTheme="minorHAnsi" w:cstheme="minorHAnsi"/>
          <w:color w:val="auto"/>
        </w:rPr>
        <w:t xml:space="preserve"> the mass range 1</w:t>
      </w:r>
      <w:r w:rsidR="00ED2EFE">
        <w:rPr>
          <w:rFonts w:asciiTheme="minorHAnsi" w:hAnsiTheme="minorHAnsi" w:cstheme="minorHAnsi"/>
          <w:color w:val="auto"/>
        </w:rPr>
        <w:t>–</w:t>
      </w:r>
      <w:r w:rsidR="00C90B94" w:rsidRPr="00260655">
        <w:rPr>
          <w:rFonts w:asciiTheme="minorHAnsi" w:hAnsiTheme="minorHAnsi" w:cstheme="minorHAnsi"/>
          <w:color w:val="auto"/>
        </w:rPr>
        <w:t>870 u.</w:t>
      </w:r>
    </w:p>
    <w:p w14:paraId="008EF81B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7D0C801" w14:textId="1B56D274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LMIG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in the pop-up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Categories to Load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window. </w:t>
      </w:r>
    </w:p>
    <w:p w14:paraId="6F957793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541923FF" w14:textId="3EB7BFA4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Repeat steps 2.2.</w:t>
      </w:r>
      <w:r w:rsidR="000A0FD5" w:rsidRPr="00260655">
        <w:rPr>
          <w:rFonts w:asciiTheme="minorHAnsi" w:hAnsiTheme="minorHAnsi" w:cstheme="minorHAnsi"/>
          <w:color w:val="auto"/>
          <w:highlight w:val="yellow"/>
        </w:rPr>
        <w:t>7</w:t>
      </w:r>
      <w:r w:rsidR="00826BBC">
        <w:rPr>
          <w:rFonts w:asciiTheme="minorHAnsi" w:hAnsiTheme="minorHAnsi" w:cstheme="minorHAnsi"/>
          <w:color w:val="auto"/>
          <w:highlight w:val="yellow"/>
        </w:rPr>
        <w:t>–</w:t>
      </w:r>
      <w:r w:rsidR="00413332" w:rsidRPr="00260655">
        <w:rPr>
          <w:rFonts w:asciiTheme="minorHAnsi" w:hAnsiTheme="minorHAnsi" w:cstheme="minorHAnsi"/>
          <w:color w:val="auto"/>
          <w:highlight w:val="yellow"/>
        </w:rPr>
        <w:t>2.2.14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to measure the target current and align the ion beam.</w:t>
      </w:r>
    </w:p>
    <w:p w14:paraId="6386CAEC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5239F0B" w14:textId="6A90888B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</w:t>
      </w:r>
      <w:r w:rsidR="00826BBC">
        <w:rPr>
          <w:rFonts w:asciiTheme="minorHAnsi" w:hAnsiTheme="minorHAnsi" w:cstheme="minorHAnsi"/>
          <w:color w:val="auto"/>
        </w:rPr>
        <w:t>T</w:t>
      </w:r>
      <w:r w:rsidR="009E1FDC" w:rsidRPr="00260655">
        <w:rPr>
          <w:rFonts w:asciiTheme="minorHAnsi" w:hAnsiTheme="minorHAnsi" w:cstheme="minorHAnsi"/>
          <w:color w:val="auto"/>
        </w:rPr>
        <w:t xml:space="preserve">he desired target current in </w:t>
      </w:r>
      <w:r w:rsidR="00826BBC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 xml:space="preserve">imaging mode should be greater than 0.6 </w:t>
      </w:r>
      <w:proofErr w:type="spellStart"/>
      <w:r w:rsidR="009E1FDC" w:rsidRPr="00260655">
        <w:rPr>
          <w:rFonts w:asciiTheme="minorHAnsi" w:hAnsiTheme="minorHAnsi" w:cstheme="minorHAnsi"/>
          <w:color w:val="auto"/>
        </w:rPr>
        <w:t>nA</w:t>
      </w:r>
      <w:proofErr w:type="spellEnd"/>
      <w:r w:rsidR="00AC1929" w:rsidRPr="00260655">
        <w:rPr>
          <w:rStyle w:val="a9"/>
          <w:rFonts w:asciiTheme="minorHAnsi" w:hAnsiTheme="minorHAnsi"/>
          <w:color w:val="auto"/>
          <w:vertAlign w:val="superscript"/>
        </w:rPr>
        <w:t xml:space="preserve"> </w:t>
      </w:r>
      <w:r w:rsidR="00AC1929" w:rsidRPr="00260655">
        <w:rPr>
          <w:rFonts w:asciiTheme="minorHAnsi" w:hAnsiTheme="minorHAnsi" w:cstheme="minorHAnsi"/>
          <w:color w:val="auto"/>
        </w:rPr>
        <w:t xml:space="preserve">or approximately 1 </w:t>
      </w:r>
      <w:proofErr w:type="spellStart"/>
      <w:r w:rsidR="00F936ED" w:rsidRPr="00260655">
        <w:rPr>
          <w:rFonts w:asciiTheme="minorHAnsi" w:hAnsiTheme="minorHAnsi" w:cstheme="minorHAnsi"/>
          <w:color w:val="auto"/>
        </w:rPr>
        <w:t>pA</w:t>
      </w:r>
      <w:proofErr w:type="spellEnd"/>
      <w:r w:rsidR="00AC1929" w:rsidRPr="00260655">
        <w:rPr>
          <w:rFonts w:asciiTheme="minorHAnsi" w:hAnsiTheme="minorHAnsi" w:cstheme="minorHAnsi"/>
          <w:color w:val="auto"/>
        </w:rPr>
        <w:t xml:space="preserve"> if Bi</w:t>
      </w:r>
      <w:r w:rsidR="00AC1929"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="00AC1929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826BBC" w:rsidRPr="00D72118">
        <w:rPr>
          <w:rFonts w:asciiTheme="minorHAnsi" w:hAnsiTheme="minorHAnsi" w:cstheme="minorHAnsi"/>
          <w:color w:val="auto"/>
        </w:rPr>
        <w:t xml:space="preserve"> </w:t>
      </w:r>
      <w:r w:rsidR="00AC1929" w:rsidRPr="00260655">
        <w:rPr>
          <w:rFonts w:asciiTheme="minorHAnsi" w:hAnsiTheme="minorHAnsi" w:cstheme="minorHAnsi"/>
          <w:color w:val="auto"/>
        </w:rPr>
        <w:t>is selected for measurement</w:t>
      </w:r>
      <w:r w:rsidR="00826BBC">
        <w:rPr>
          <w:rFonts w:asciiTheme="minorHAnsi" w:hAnsiTheme="minorHAnsi" w:cstheme="minorHAnsi"/>
          <w:color w:val="auto"/>
        </w:rPr>
        <w:t>.</w:t>
      </w:r>
    </w:p>
    <w:p w14:paraId="029944A3" w14:textId="77777777" w:rsidR="00584064" w:rsidRPr="00260655" w:rsidRDefault="00584064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EADA4F" w14:textId="262E2EDD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Select the saved ROI position from the drop</w:t>
      </w:r>
      <w:r w:rsidR="00826BBC">
        <w:rPr>
          <w:rFonts w:asciiTheme="minorHAnsi" w:hAnsiTheme="minorHAnsi" w:cstheme="minorHAnsi"/>
          <w:color w:val="auto"/>
          <w:highlight w:val="yellow"/>
        </w:rPr>
        <w:t>-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down list of </w:t>
      </w:r>
      <w:r w:rsidR="00333AD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Cursor Position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6BBC">
        <w:rPr>
          <w:rFonts w:asciiTheme="minorHAnsi" w:hAnsiTheme="minorHAnsi" w:cstheme="minorHAnsi"/>
          <w:color w:val="auto"/>
          <w:highlight w:val="yellow"/>
        </w:rPr>
        <w:t>in the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Navigator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  <w:highlight w:val="yellow"/>
        </w:rPr>
        <w:t>GUI</w:t>
      </w:r>
      <w:r w:rsidR="00826BBC">
        <w:rPr>
          <w:rFonts w:asciiTheme="minorHAnsi" w:hAnsiTheme="minorHAnsi" w:cstheme="minorHAnsi"/>
          <w:color w:val="auto"/>
          <w:highlight w:val="yellow"/>
        </w:rPr>
        <w:t>.</w:t>
      </w:r>
      <w:r w:rsidR="00AF4E6E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6BBC">
        <w:rPr>
          <w:rFonts w:asciiTheme="minorHAnsi" w:hAnsiTheme="minorHAnsi" w:cstheme="minorHAnsi"/>
          <w:color w:val="auto"/>
          <w:highlight w:val="yellow"/>
        </w:rPr>
        <w:t>C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lick </w:t>
      </w:r>
      <w:r w:rsidRPr="00260655">
        <w:rPr>
          <w:rFonts w:asciiTheme="minorHAnsi" w:hAnsiTheme="minorHAnsi" w:cstheme="minorHAnsi"/>
          <w:b/>
          <w:color w:val="auto"/>
          <w:highlight w:val="yellow"/>
        </w:rPr>
        <w:t>Go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8C5F246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CEC55A7" w14:textId="54C89506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This step ensures that the mass spectrum and image mapping are acquired from the same ROI.</w:t>
      </w:r>
    </w:p>
    <w:p w14:paraId="619EA28F" w14:textId="77777777" w:rsidR="00584064" w:rsidRPr="00260655" w:rsidRDefault="00584064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CF3F50" w14:textId="4BAE52A0" w:rsidR="009E1FDC" w:rsidRPr="00260655" w:rsidRDefault="003A003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Repeat steps 2.5.4</w:t>
      </w:r>
      <w:r w:rsidR="00826BBC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413332" w:rsidRPr="00260655">
        <w:rPr>
          <w:rFonts w:asciiTheme="minorHAnsi" w:hAnsiTheme="minorHAnsi" w:cstheme="minorHAnsi"/>
          <w:color w:val="auto"/>
          <w:highlight w:val="yellow"/>
        </w:rPr>
        <w:t>2.5.5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3332" w:rsidRPr="00260655">
        <w:rPr>
          <w:rFonts w:asciiTheme="minorHAnsi" w:hAnsiTheme="minorHAnsi" w:cstheme="minorHAnsi"/>
          <w:color w:val="auto"/>
          <w:highlight w:val="yellow"/>
        </w:rPr>
        <w:t xml:space="preserve">to adjust </w:t>
      </w:r>
      <w:r w:rsidR="00826B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13332" w:rsidRPr="00260655">
        <w:rPr>
          <w:rFonts w:asciiTheme="minorHAnsi" w:hAnsiTheme="minorHAnsi" w:cstheme="minorHAnsi"/>
          <w:color w:val="auto"/>
          <w:highlight w:val="yellow"/>
        </w:rPr>
        <w:t>reflector voltage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>.</w:t>
      </w:r>
    </w:p>
    <w:p w14:paraId="32BCA11A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highlight w:val="yellow"/>
        </w:rPr>
      </w:pPr>
    </w:p>
    <w:p w14:paraId="097D2F66" w14:textId="3DBF8236" w:rsidR="009E1FDC" w:rsidRPr="00260655" w:rsidRDefault="003A0031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Repeat steps 2.6.3</w:t>
      </w:r>
      <w:r w:rsidR="00826BBC">
        <w:rPr>
          <w:rFonts w:asciiTheme="minorHAnsi" w:hAnsiTheme="minorHAnsi" w:cstheme="minorHAnsi"/>
          <w:color w:val="auto"/>
          <w:highlight w:val="yellow"/>
        </w:rPr>
        <w:t>–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>2.6.6</w:t>
      </w:r>
      <w:r w:rsidRPr="0026065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>to conduct the mass calibration in the imaging mode.</w:t>
      </w:r>
    </w:p>
    <w:p w14:paraId="22902470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ED2A200" w14:textId="76F31AF8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If the software cannot register the selected peaks when doing the mass calibration, check the box </w:t>
      </w:r>
      <w:r w:rsidR="003A0031" w:rsidRPr="00260655">
        <w:rPr>
          <w:rFonts w:asciiTheme="minorHAnsi" w:hAnsiTheme="minorHAnsi" w:cstheme="minorHAnsi"/>
          <w:b/>
          <w:color w:val="auto"/>
        </w:rPr>
        <w:t>Use Selected C</w:t>
      </w:r>
      <w:r w:rsidR="009E1FDC" w:rsidRPr="00260655">
        <w:rPr>
          <w:rFonts w:asciiTheme="minorHAnsi" w:hAnsiTheme="minorHAnsi" w:cstheme="minorHAnsi"/>
          <w:b/>
          <w:color w:val="auto"/>
        </w:rPr>
        <w:t>hannel</w:t>
      </w:r>
      <w:r w:rsidR="009E1FDC" w:rsidRPr="00260655">
        <w:rPr>
          <w:rFonts w:asciiTheme="minorHAnsi" w:hAnsiTheme="minorHAnsi" w:cstheme="minorHAnsi"/>
          <w:color w:val="auto"/>
        </w:rPr>
        <w:t xml:space="preserve"> in </w:t>
      </w:r>
      <w:r w:rsidR="00826BBC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b/>
          <w:color w:val="auto"/>
        </w:rPr>
        <w:t>Mass Calibration</w:t>
      </w:r>
      <w:r w:rsidR="009E1FDC" w:rsidRPr="00260655">
        <w:rPr>
          <w:rFonts w:asciiTheme="minorHAnsi" w:hAnsiTheme="minorHAnsi" w:cstheme="minorHAnsi"/>
          <w:color w:val="auto"/>
        </w:rPr>
        <w:t xml:space="preserve"> window.</w:t>
      </w:r>
    </w:p>
    <w:p w14:paraId="419D8E26" w14:textId="77777777" w:rsidR="00584064" w:rsidRPr="00260655" w:rsidRDefault="00584064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6331D4" w14:textId="675E95A0" w:rsidR="009E1FDC" w:rsidRPr="00260655" w:rsidRDefault="00413332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60655">
        <w:rPr>
          <w:rFonts w:asciiTheme="minorHAnsi" w:hAnsiTheme="minorHAnsi" w:cstheme="minorHAnsi"/>
          <w:color w:val="auto"/>
          <w:highlight w:val="yellow"/>
        </w:rPr>
        <w:t>Repeat steps 2.6.7</w:t>
      </w:r>
      <w:r w:rsidR="00826BBC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260655">
        <w:rPr>
          <w:rFonts w:asciiTheme="minorHAnsi" w:hAnsiTheme="minorHAnsi" w:cstheme="minorHAnsi"/>
          <w:color w:val="auto"/>
          <w:highlight w:val="yellow"/>
        </w:rPr>
        <w:t>2.6.8</w:t>
      </w:r>
      <w:r w:rsidR="009E1FDC" w:rsidRPr="00260655">
        <w:rPr>
          <w:rFonts w:asciiTheme="minorHAnsi" w:hAnsiTheme="minorHAnsi" w:cstheme="minorHAnsi"/>
          <w:color w:val="auto"/>
          <w:highlight w:val="yellow"/>
        </w:rPr>
        <w:t xml:space="preserve"> to collect the image data.</w:t>
      </w:r>
    </w:p>
    <w:bookmarkEnd w:id="0"/>
    <w:p w14:paraId="7C7B6CAD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60520CF" w14:textId="1AC05005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In </w:t>
      </w:r>
      <w:r w:rsidR="008F075F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 xml:space="preserve">imaging mode, set </w:t>
      </w:r>
      <w:r w:rsidR="008F075F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 xml:space="preserve">raster type to </w:t>
      </w:r>
      <w:r w:rsidR="009E1FDC" w:rsidRPr="00260655">
        <w:rPr>
          <w:rFonts w:asciiTheme="minorHAnsi" w:hAnsiTheme="minorHAnsi" w:cstheme="minorHAnsi"/>
          <w:b/>
          <w:color w:val="auto"/>
        </w:rPr>
        <w:t>Random</w:t>
      </w:r>
      <w:r w:rsidR="009E1FDC" w:rsidRPr="00260655">
        <w:rPr>
          <w:rFonts w:asciiTheme="minorHAnsi" w:hAnsiTheme="minorHAnsi" w:cstheme="minorHAnsi"/>
          <w:color w:val="auto"/>
        </w:rPr>
        <w:t xml:space="preserve">, </w:t>
      </w:r>
      <w:r w:rsidR="009E1FDC" w:rsidRPr="00260655">
        <w:rPr>
          <w:rFonts w:asciiTheme="minorHAnsi" w:hAnsiTheme="minorHAnsi" w:cstheme="minorHAnsi"/>
          <w:b/>
          <w:color w:val="auto"/>
        </w:rPr>
        <w:t xml:space="preserve">256 </w:t>
      </w:r>
      <w:r w:rsidR="008F075F">
        <w:rPr>
          <w:rFonts w:asciiTheme="minorHAnsi" w:hAnsiTheme="minorHAnsi" w:cstheme="minorHAnsi"/>
          <w:b/>
          <w:color w:val="auto"/>
        </w:rPr>
        <w:t>x</w:t>
      </w:r>
      <w:r w:rsidR="009E1FDC" w:rsidRPr="00260655">
        <w:rPr>
          <w:rFonts w:asciiTheme="minorHAnsi" w:hAnsiTheme="minorHAnsi" w:cstheme="minorHAnsi"/>
          <w:b/>
          <w:color w:val="auto"/>
        </w:rPr>
        <w:t xml:space="preserve"> 256 pixel</w:t>
      </w:r>
      <w:r w:rsidR="009E1FDC" w:rsidRPr="00260655">
        <w:rPr>
          <w:rFonts w:asciiTheme="minorHAnsi" w:hAnsiTheme="minorHAnsi" w:cstheme="minorHAnsi"/>
          <w:color w:val="auto"/>
        </w:rPr>
        <w:t xml:space="preserve">, </w:t>
      </w:r>
      <w:r w:rsidR="008F075F">
        <w:rPr>
          <w:rFonts w:asciiTheme="minorHAnsi" w:hAnsiTheme="minorHAnsi" w:cstheme="minorHAnsi"/>
          <w:color w:val="auto"/>
        </w:rPr>
        <w:t xml:space="preserve">and </w:t>
      </w:r>
      <w:r w:rsidR="009E1FDC" w:rsidRPr="00260655">
        <w:rPr>
          <w:rFonts w:asciiTheme="minorHAnsi" w:hAnsiTheme="minorHAnsi" w:cstheme="minorHAnsi"/>
          <w:b/>
          <w:color w:val="auto"/>
        </w:rPr>
        <w:t>1 shot/pixel</w:t>
      </w:r>
      <w:r w:rsidR="001716A3" w:rsidRPr="00D72118">
        <w:rPr>
          <w:rFonts w:asciiTheme="minorHAnsi" w:hAnsiTheme="minorHAnsi" w:cstheme="minorHAnsi"/>
          <w:color w:val="auto"/>
        </w:rPr>
        <w:t>,</w:t>
      </w:r>
      <w:r w:rsidR="009E1FDC" w:rsidRPr="00260655">
        <w:rPr>
          <w:rFonts w:asciiTheme="minorHAnsi" w:hAnsiTheme="minorHAnsi" w:cstheme="minorHAnsi"/>
          <w:color w:val="auto"/>
        </w:rPr>
        <w:t xml:space="preserve"> set the </w:t>
      </w:r>
      <w:r w:rsidR="009E1FDC" w:rsidRPr="00260655">
        <w:rPr>
          <w:rFonts w:asciiTheme="minorHAnsi" w:hAnsiTheme="minorHAnsi" w:cstheme="minorHAnsi"/>
          <w:b/>
          <w:color w:val="auto"/>
        </w:rPr>
        <w:t>Number of Scans</w:t>
      </w:r>
      <w:r w:rsidR="009E1FDC" w:rsidRPr="00260655">
        <w:rPr>
          <w:rFonts w:asciiTheme="minorHAnsi" w:hAnsiTheme="minorHAnsi" w:cstheme="minorHAnsi"/>
          <w:color w:val="auto"/>
        </w:rPr>
        <w:t xml:space="preserve"> </w:t>
      </w:r>
      <w:r w:rsidR="003A0031" w:rsidRPr="00260655">
        <w:rPr>
          <w:rFonts w:asciiTheme="minorHAnsi" w:hAnsiTheme="minorHAnsi" w:cstheme="minorHAnsi"/>
          <w:color w:val="auto"/>
        </w:rPr>
        <w:t>to 150 scans</w:t>
      </w:r>
      <w:r w:rsidR="008F075F">
        <w:rPr>
          <w:rFonts w:asciiTheme="minorHAnsi" w:hAnsiTheme="minorHAnsi" w:cstheme="minorHAnsi"/>
          <w:color w:val="auto"/>
        </w:rPr>
        <w:t>,</w:t>
      </w:r>
      <w:r w:rsidR="003A0031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3A0031" w:rsidRPr="00260655">
        <w:rPr>
          <w:rFonts w:asciiTheme="minorHAnsi" w:hAnsiTheme="minorHAnsi" w:cstheme="minorHAnsi"/>
          <w:color w:val="auto"/>
        </w:rPr>
        <w:t xml:space="preserve"> c</w:t>
      </w:r>
      <w:r w:rsidR="009E1FDC" w:rsidRPr="00260655">
        <w:rPr>
          <w:rFonts w:asciiTheme="minorHAnsi" w:hAnsiTheme="minorHAnsi" w:cstheme="minorHAnsi"/>
          <w:color w:val="auto"/>
        </w:rPr>
        <w:t xml:space="preserve">lick </w:t>
      </w:r>
      <w:r w:rsidR="009E1FDC" w:rsidRPr="00260655">
        <w:rPr>
          <w:rFonts w:asciiTheme="minorHAnsi" w:hAnsiTheme="minorHAnsi" w:cstheme="minorHAnsi"/>
          <w:b/>
          <w:color w:val="auto"/>
        </w:rPr>
        <w:t>OK</w:t>
      </w:r>
      <w:r w:rsidR="009E1FDC" w:rsidRPr="00260655">
        <w:rPr>
          <w:rFonts w:asciiTheme="minorHAnsi" w:hAnsiTheme="minorHAnsi" w:cstheme="minorHAnsi"/>
          <w:color w:val="auto"/>
        </w:rPr>
        <w:t xml:space="preserve"> to start the image acquisition of </w:t>
      </w:r>
      <w:r w:rsidR="008F075F">
        <w:rPr>
          <w:rFonts w:asciiTheme="minorHAnsi" w:hAnsiTheme="minorHAnsi" w:cstheme="minorHAnsi"/>
          <w:color w:val="auto"/>
        </w:rPr>
        <w:t xml:space="preserve">the </w:t>
      </w:r>
      <w:r w:rsidR="009E1FDC" w:rsidRPr="00260655">
        <w:rPr>
          <w:rFonts w:asciiTheme="minorHAnsi" w:hAnsiTheme="minorHAnsi" w:cstheme="minorHAnsi"/>
          <w:color w:val="auto"/>
        </w:rPr>
        <w:t xml:space="preserve">ROI. The image resolution and scan can be </w:t>
      </w:r>
      <w:proofErr w:type="gramStart"/>
      <w:r w:rsidR="009E1FDC" w:rsidRPr="00260655">
        <w:rPr>
          <w:rFonts w:asciiTheme="minorHAnsi" w:hAnsiTheme="minorHAnsi" w:cstheme="minorHAnsi"/>
          <w:color w:val="auto"/>
        </w:rPr>
        <w:t>different</w:t>
      </w:r>
      <w:proofErr w:type="gramEnd"/>
      <w:r w:rsidR="009E1FDC" w:rsidRPr="00260655">
        <w:rPr>
          <w:rFonts w:asciiTheme="minorHAnsi" w:hAnsiTheme="minorHAnsi" w:cstheme="minorHAnsi"/>
          <w:color w:val="auto"/>
        </w:rPr>
        <w:t xml:space="preserve"> and they should be determined depending on the sample. </w:t>
      </w:r>
    </w:p>
    <w:p w14:paraId="2DC877B2" w14:textId="77777777" w:rsidR="009E1FDC" w:rsidRPr="00260655" w:rsidRDefault="009E1FDC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EA4C0FA" w14:textId="7416E36D" w:rsidR="009E1FDC" w:rsidRPr="00260655" w:rsidRDefault="003C714E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Retrieval of</w:t>
      </w:r>
      <w:r w:rsidR="00200163" w:rsidRPr="00260655">
        <w:rPr>
          <w:rFonts w:asciiTheme="minorHAnsi" w:hAnsiTheme="minorHAnsi" w:cstheme="minorHAnsi"/>
          <w:b/>
          <w:bCs/>
          <w:color w:val="auto"/>
        </w:rPr>
        <w:t xml:space="preserve"> the sample from the </w:t>
      </w:r>
      <w:r>
        <w:rPr>
          <w:rFonts w:asciiTheme="minorHAnsi" w:hAnsiTheme="minorHAnsi" w:cstheme="minorHAnsi"/>
          <w:b/>
          <w:bCs/>
          <w:color w:val="auto"/>
        </w:rPr>
        <w:t>v</w:t>
      </w:r>
      <w:r w:rsidR="00200163" w:rsidRPr="00260655">
        <w:rPr>
          <w:rFonts w:asciiTheme="minorHAnsi" w:hAnsiTheme="minorHAnsi" w:cstheme="minorHAnsi"/>
          <w:b/>
          <w:bCs/>
          <w:color w:val="auto"/>
        </w:rPr>
        <w:t xml:space="preserve">acuum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200163" w:rsidRPr="00260655">
        <w:rPr>
          <w:rFonts w:asciiTheme="minorHAnsi" w:hAnsiTheme="minorHAnsi" w:cstheme="minorHAnsi"/>
          <w:b/>
          <w:bCs/>
          <w:color w:val="auto"/>
        </w:rPr>
        <w:t>hamber</w:t>
      </w:r>
    </w:p>
    <w:p w14:paraId="118C2472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485ED300" w14:textId="2D1FC3BC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Select </w:t>
      </w:r>
      <w:r w:rsidRPr="00260655">
        <w:rPr>
          <w:rFonts w:asciiTheme="minorHAnsi" w:hAnsiTheme="minorHAnsi" w:cstheme="minorHAnsi"/>
          <w:b/>
          <w:color w:val="auto"/>
        </w:rPr>
        <w:t>Transfer</w:t>
      </w:r>
      <w:r w:rsidRPr="00260655">
        <w:rPr>
          <w:rFonts w:asciiTheme="minorHAnsi" w:hAnsiTheme="minorHAnsi" w:cstheme="minorHAnsi"/>
          <w:color w:val="auto"/>
        </w:rPr>
        <w:t xml:space="preserve"> from the drop</w:t>
      </w:r>
      <w:r w:rsidR="00333ADA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down list of the </w:t>
      </w:r>
      <w:r w:rsidRPr="00260655">
        <w:rPr>
          <w:rFonts w:asciiTheme="minorHAnsi" w:hAnsiTheme="minorHAnsi" w:cstheme="minorHAnsi"/>
          <w:b/>
          <w:color w:val="auto"/>
        </w:rPr>
        <w:t>Cursor Position</w:t>
      </w:r>
      <w:r w:rsidRPr="00260655">
        <w:rPr>
          <w:rFonts w:asciiTheme="minorHAnsi" w:hAnsiTheme="minorHAnsi" w:cstheme="minorHAnsi"/>
          <w:color w:val="auto"/>
        </w:rPr>
        <w:t xml:space="preserve"> in the</w:t>
      </w:r>
      <w:r w:rsidRPr="00260655">
        <w:rPr>
          <w:rFonts w:asciiTheme="minorHAnsi" w:hAnsiTheme="minorHAnsi" w:cstheme="minorHAnsi"/>
          <w:b/>
          <w:color w:val="auto"/>
        </w:rPr>
        <w:t xml:space="preserve"> Navigator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D70C0A" w:rsidRPr="00260655">
        <w:rPr>
          <w:rFonts w:asciiTheme="minorHAnsi" w:hAnsiTheme="minorHAnsi" w:cstheme="minorHAnsi"/>
          <w:color w:val="auto"/>
        </w:rPr>
        <w:t xml:space="preserve">GUI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click </w:t>
      </w:r>
      <w:r w:rsidR="00333ADA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</w:rPr>
        <w:t>Go</w:t>
      </w:r>
      <w:r w:rsidRPr="00260655">
        <w:rPr>
          <w:rFonts w:asciiTheme="minorHAnsi" w:hAnsiTheme="minorHAnsi" w:cstheme="minorHAnsi"/>
          <w:color w:val="auto"/>
        </w:rPr>
        <w:t xml:space="preserve"> button to bring the sample stage near the gate.</w:t>
      </w:r>
    </w:p>
    <w:p w14:paraId="78D17991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731B653" w14:textId="36A4D5F2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Open the gate by repeat</w:t>
      </w:r>
      <w:r w:rsidR="00333ADA">
        <w:rPr>
          <w:rFonts w:asciiTheme="minorHAnsi" w:hAnsiTheme="minorHAnsi" w:cstheme="minorHAnsi"/>
          <w:color w:val="auto"/>
        </w:rPr>
        <w:t>ing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0A0FD5" w:rsidRPr="00260655">
        <w:rPr>
          <w:rFonts w:asciiTheme="minorHAnsi" w:hAnsiTheme="minorHAnsi" w:cstheme="minorHAnsi"/>
          <w:color w:val="auto"/>
        </w:rPr>
        <w:t>step 2.1.6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692C515C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643A3400" w14:textId="63F11AF9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Push the sample transfer arm into the main chamb</w:t>
      </w:r>
      <w:r w:rsidR="009E3747" w:rsidRPr="00260655">
        <w:rPr>
          <w:rFonts w:asciiTheme="minorHAnsi" w:hAnsiTheme="minorHAnsi" w:cstheme="minorHAnsi"/>
          <w:color w:val="auto"/>
        </w:rPr>
        <w:t xml:space="preserve">er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turn the arm rod clockwise and forward till it attaches</w:t>
      </w:r>
      <w:r w:rsidR="00333ADA">
        <w:rPr>
          <w:rFonts w:asciiTheme="minorHAnsi" w:hAnsiTheme="minorHAnsi" w:cstheme="minorHAnsi"/>
          <w:color w:val="auto"/>
        </w:rPr>
        <w:t xml:space="preserve"> to</w:t>
      </w:r>
      <w:r w:rsidRPr="00260655">
        <w:rPr>
          <w:rFonts w:asciiTheme="minorHAnsi" w:hAnsiTheme="minorHAnsi" w:cstheme="minorHAnsi"/>
          <w:color w:val="auto"/>
        </w:rPr>
        <w:t xml:space="preserve"> the pin of the sample holder.</w:t>
      </w:r>
    </w:p>
    <w:p w14:paraId="27E9CE53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F9D1653" w14:textId="0ABC7C5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Turn the transfer arm back and retract it all the way.</w:t>
      </w:r>
    </w:p>
    <w:p w14:paraId="586E55A1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BD7D569" w14:textId="3A6AECA6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Close the gate by clicking the button </w:t>
      </w:r>
      <w:r w:rsidRPr="00260655">
        <w:rPr>
          <w:rFonts w:asciiTheme="minorHAnsi" w:hAnsiTheme="minorHAnsi" w:cstheme="minorHAnsi"/>
          <w:b/>
          <w:color w:val="auto"/>
        </w:rPr>
        <w:t>Close</w:t>
      </w:r>
      <w:r w:rsidRPr="00260655">
        <w:rPr>
          <w:rFonts w:asciiTheme="minorHAnsi" w:hAnsiTheme="minorHAnsi" w:cstheme="minorHAnsi"/>
          <w:color w:val="auto"/>
        </w:rPr>
        <w:t xml:space="preserve"> on 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="005F3074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3A0031" w:rsidRPr="00260655">
        <w:rPr>
          <w:rFonts w:asciiTheme="minorHAnsi" w:hAnsiTheme="minorHAnsi" w:cstheme="minorHAnsi"/>
          <w:color w:val="auto"/>
        </w:rPr>
        <w:t xml:space="preserve"> s</w:t>
      </w:r>
      <w:r w:rsidR="005629D9" w:rsidRPr="00260655">
        <w:rPr>
          <w:rFonts w:asciiTheme="minorHAnsi" w:hAnsiTheme="minorHAnsi" w:cstheme="minorHAnsi"/>
          <w:color w:val="auto"/>
        </w:rPr>
        <w:t xml:space="preserve">elect </w:t>
      </w:r>
      <w:r w:rsidR="005629D9" w:rsidRPr="00260655">
        <w:rPr>
          <w:rFonts w:asciiTheme="minorHAnsi" w:hAnsiTheme="minorHAnsi" w:cstheme="minorHAnsi"/>
          <w:b/>
          <w:color w:val="auto"/>
        </w:rPr>
        <w:t>No sample holder</w:t>
      </w:r>
      <w:r w:rsidR="005629D9" w:rsidRPr="00260655">
        <w:rPr>
          <w:rFonts w:asciiTheme="minorHAnsi" w:hAnsiTheme="minorHAnsi" w:cstheme="minorHAnsi"/>
          <w:color w:val="auto"/>
        </w:rPr>
        <w:t xml:space="preserve"> in the pop-up </w:t>
      </w:r>
      <w:r w:rsidR="005629D9" w:rsidRPr="00260655">
        <w:rPr>
          <w:rFonts w:asciiTheme="minorHAnsi" w:hAnsiTheme="minorHAnsi" w:cstheme="minorHAnsi"/>
          <w:b/>
          <w:color w:val="auto"/>
        </w:rPr>
        <w:t>Select Sample Holder</w:t>
      </w:r>
      <w:r w:rsidR="005629D9" w:rsidRPr="00260655">
        <w:rPr>
          <w:rFonts w:asciiTheme="minorHAnsi" w:hAnsiTheme="minorHAnsi" w:cstheme="minorHAnsi"/>
          <w:color w:val="auto"/>
        </w:rPr>
        <w:t xml:space="preserve"> window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4222E168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F2E1877" w14:textId="7B4D4740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Unscrew the locking screw on the door of the load</w:t>
      </w:r>
      <w:r w:rsidR="00CB14B3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lock</w:t>
      </w:r>
      <w:r w:rsidR="009E3747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9E3747" w:rsidRPr="00260655">
        <w:rPr>
          <w:rFonts w:asciiTheme="minorHAnsi" w:hAnsiTheme="minorHAnsi" w:cstheme="minorHAnsi"/>
          <w:color w:val="auto"/>
        </w:rPr>
        <w:t xml:space="preserve"> c</w:t>
      </w:r>
      <w:r w:rsidR="00EF44E1" w:rsidRPr="00260655">
        <w:rPr>
          <w:rFonts w:asciiTheme="minorHAnsi" w:hAnsiTheme="minorHAnsi" w:cstheme="minorHAnsi"/>
          <w:color w:val="auto"/>
        </w:rPr>
        <w:t xml:space="preserve">lick the button </w:t>
      </w:r>
      <w:r w:rsidR="003A0031" w:rsidRPr="00260655">
        <w:rPr>
          <w:rFonts w:asciiTheme="minorHAnsi" w:hAnsiTheme="minorHAnsi" w:cstheme="minorHAnsi"/>
          <w:b/>
          <w:color w:val="auto"/>
        </w:rPr>
        <w:t>S</w:t>
      </w:r>
      <w:r w:rsidR="00EF44E1" w:rsidRPr="00260655">
        <w:rPr>
          <w:rFonts w:asciiTheme="minorHAnsi" w:hAnsiTheme="minorHAnsi" w:cstheme="minorHAnsi"/>
          <w:b/>
          <w:color w:val="auto"/>
        </w:rPr>
        <w:t>top</w:t>
      </w:r>
      <w:r w:rsidR="00EF44E1" w:rsidRPr="00260655">
        <w:rPr>
          <w:rFonts w:asciiTheme="minorHAnsi" w:hAnsiTheme="minorHAnsi" w:cstheme="minorHAnsi"/>
          <w:color w:val="auto"/>
        </w:rPr>
        <w:t xml:space="preserve"> in </w:t>
      </w:r>
      <w:r w:rsidR="00CB14B3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F44E1"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="00EF44E1" w:rsidRPr="00260655">
        <w:rPr>
          <w:rFonts w:asciiTheme="minorHAnsi" w:hAnsiTheme="minorHAnsi" w:cstheme="minorHAnsi"/>
          <w:color w:val="auto"/>
        </w:rPr>
        <w:t xml:space="preserve"> to vent the load</w:t>
      </w:r>
      <w:r w:rsidR="00CB14B3">
        <w:rPr>
          <w:rFonts w:asciiTheme="minorHAnsi" w:hAnsiTheme="minorHAnsi" w:cstheme="minorHAnsi"/>
          <w:color w:val="auto"/>
        </w:rPr>
        <w:t xml:space="preserve"> </w:t>
      </w:r>
      <w:r w:rsidR="00EF44E1" w:rsidRPr="00260655">
        <w:rPr>
          <w:rFonts w:asciiTheme="minorHAnsi" w:hAnsiTheme="minorHAnsi" w:cstheme="minorHAnsi"/>
          <w:color w:val="auto"/>
        </w:rPr>
        <w:t>lock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366D6439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DAAB421" w14:textId="794A2D8C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E1FDC" w:rsidRPr="00260655">
        <w:rPr>
          <w:rFonts w:asciiTheme="minorHAnsi" w:hAnsiTheme="minorHAnsi" w:cstheme="minorHAnsi"/>
          <w:color w:val="auto"/>
        </w:rPr>
        <w:t xml:space="preserve"> Venting takes approximately 3</w:t>
      </w:r>
      <w:r w:rsidR="00CB14B3">
        <w:rPr>
          <w:rFonts w:asciiTheme="minorHAnsi" w:hAnsiTheme="minorHAnsi" w:cstheme="minorHAnsi"/>
          <w:color w:val="auto"/>
        </w:rPr>
        <w:t>–</w:t>
      </w:r>
      <w:r w:rsidR="009E1FDC" w:rsidRPr="00260655">
        <w:rPr>
          <w:rFonts w:asciiTheme="minorHAnsi" w:hAnsiTheme="minorHAnsi" w:cstheme="minorHAnsi"/>
          <w:color w:val="auto"/>
        </w:rPr>
        <w:t xml:space="preserve">5 </w:t>
      </w:r>
      <w:r w:rsidR="00AF4E6E" w:rsidRPr="00260655">
        <w:rPr>
          <w:rFonts w:asciiTheme="minorHAnsi" w:hAnsiTheme="minorHAnsi" w:cstheme="minorHAnsi"/>
          <w:color w:val="auto"/>
        </w:rPr>
        <w:t>min.</w:t>
      </w:r>
    </w:p>
    <w:p w14:paraId="38CD0C2A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2D58673F" w14:textId="0ABE0F3C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Swing the transfer arm to the right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turn the transfer arm rod counterclockwise to release the sample holder.</w:t>
      </w:r>
    </w:p>
    <w:p w14:paraId="337DBA5F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7963AA39" w14:textId="38505393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Swing the transfer </w:t>
      </w:r>
      <w:r w:rsidR="00AC1929" w:rsidRPr="00260655">
        <w:rPr>
          <w:rFonts w:asciiTheme="minorHAnsi" w:hAnsiTheme="minorHAnsi" w:cstheme="minorHAnsi"/>
          <w:color w:val="auto"/>
        </w:rPr>
        <w:t>arm</w:t>
      </w:r>
      <w:r w:rsidRPr="00260655">
        <w:rPr>
          <w:rFonts w:asciiTheme="minorHAnsi" w:hAnsiTheme="minorHAnsi" w:cstheme="minorHAnsi"/>
          <w:color w:val="auto"/>
        </w:rPr>
        <w:t xml:space="preserve"> back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tighten the locking sc</w:t>
      </w:r>
      <w:r w:rsidR="00584064" w:rsidRPr="00260655">
        <w:rPr>
          <w:rFonts w:asciiTheme="minorHAnsi" w:hAnsiTheme="minorHAnsi" w:cstheme="minorHAnsi"/>
          <w:color w:val="auto"/>
        </w:rPr>
        <w:t>rew on the door of the load</w:t>
      </w:r>
      <w:r w:rsidR="00CE2AFD">
        <w:rPr>
          <w:rFonts w:asciiTheme="minorHAnsi" w:hAnsiTheme="minorHAnsi" w:cstheme="minorHAnsi"/>
          <w:color w:val="auto"/>
        </w:rPr>
        <w:t xml:space="preserve"> </w:t>
      </w:r>
      <w:r w:rsidR="00584064" w:rsidRPr="00260655">
        <w:rPr>
          <w:rFonts w:asciiTheme="minorHAnsi" w:hAnsiTheme="minorHAnsi" w:cstheme="minorHAnsi"/>
          <w:color w:val="auto"/>
        </w:rPr>
        <w:t>lock.</w:t>
      </w:r>
    </w:p>
    <w:p w14:paraId="7F863321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5A6484E1" w14:textId="2D79F14C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Click</w:t>
      </w:r>
      <w:r w:rsidR="00CE2AFD">
        <w:rPr>
          <w:rFonts w:asciiTheme="minorHAnsi" w:hAnsiTheme="minorHAnsi" w:cstheme="minorHAnsi"/>
          <w:color w:val="auto"/>
        </w:rPr>
        <w:t xml:space="preserve"> the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b/>
          <w:color w:val="auto"/>
        </w:rPr>
        <w:t>Start</w:t>
      </w:r>
      <w:r w:rsidRPr="00260655">
        <w:rPr>
          <w:rFonts w:asciiTheme="minorHAnsi" w:hAnsiTheme="minorHAnsi" w:cstheme="minorHAnsi"/>
          <w:color w:val="auto"/>
        </w:rPr>
        <w:t xml:space="preserve"> button in </w:t>
      </w:r>
      <w:r w:rsidR="00CE2AFD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 to pump down the load</w:t>
      </w:r>
      <w:r w:rsidR="00CE2AFD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lock.</w:t>
      </w:r>
    </w:p>
    <w:p w14:paraId="5D4A8A5F" w14:textId="77777777" w:rsidR="00584064" w:rsidRPr="00260655" w:rsidRDefault="00584064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FAB482A" w14:textId="1056DBA3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Take off the metal-paint interface </w:t>
      </w:r>
      <w:r w:rsidR="00E816D9" w:rsidRPr="00260655">
        <w:rPr>
          <w:rFonts w:asciiTheme="minorHAnsi" w:hAnsiTheme="minorHAnsi" w:cstheme="minorHAnsi"/>
          <w:color w:val="auto"/>
        </w:rPr>
        <w:t xml:space="preserve">resin </w:t>
      </w:r>
      <w:r w:rsidRPr="00260655">
        <w:rPr>
          <w:rFonts w:asciiTheme="minorHAnsi" w:hAnsiTheme="minorHAnsi" w:cstheme="minorHAnsi"/>
          <w:color w:val="auto"/>
        </w:rPr>
        <w:t xml:space="preserve">assembly from the sample holder and place them in </w:t>
      </w:r>
      <w:r w:rsidR="00CE2AFD">
        <w:rPr>
          <w:rFonts w:asciiTheme="minorHAnsi" w:hAnsiTheme="minorHAnsi" w:cstheme="minorHAnsi"/>
          <w:color w:val="auto"/>
        </w:rPr>
        <w:t>a</w:t>
      </w:r>
      <w:r w:rsidRPr="00260655">
        <w:rPr>
          <w:rFonts w:asciiTheme="minorHAnsi" w:hAnsiTheme="minorHAnsi" w:cstheme="minorHAnsi"/>
          <w:color w:val="auto"/>
        </w:rPr>
        <w:t xml:space="preserve"> clean </w:t>
      </w:r>
      <w:r w:rsidR="00CE2AFD">
        <w:rPr>
          <w:rFonts w:asciiTheme="minorHAnsi" w:hAnsiTheme="minorHAnsi" w:cstheme="minorHAnsi"/>
          <w:color w:val="auto"/>
        </w:rPr>
        <w:t>P</w:t>
      </w:r>
      <w:r w:rsidRPr="00260655">
        <w:rPr>
          <w:rFonts w:asciiTheme="minorHAnsi" w:hAnsiTheme="minorHAnsi" w:cstheme="minorHAnsi"/>
          <w:color w:val="auto"/>
        </w:rPr>
        <w:t>etri dish.</w:t>
      </w:r>
    </w:p>
    <w:p w14:paraId="38FC2B15" w14:textId="77777777" w:rsidR="009E1FDC" w:rsidRPr="00260655" w:rsidRDefault="009E1FDC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3D0D8478" w14:textId="2619956C" w:rsidR="009E1FDC" w:rsidRPr="00260655" w:rsidRDefault="009E1FDC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Turn</w:t>
      </w:r>
      <w:r w:rsidR="003C714E">
        <w:rPr>
          <w:rFonts w:asciiTheme="minorHAnsi" w:hAnsiTheme="minorHAnsi" w:cstheme="minorHAnsi"/>
          <w:b/>
          <w:bCs/>
          <w:color w:val="auto"/>
        </w:rPr>
        <w:t>ing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 off </w:t>
      </w:r>
      <w:r w:rsidR="003C714E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EF44E1" w:rsidRPr="00260655">
        <w:rPr>
          <w:rFonts w:asciiTheme="minorHAnsi" w:hAnsiTheme="minorHAnsi" w:cstheme="minorHAnsi"/>
          <w:b/>
          <w:bCs/>
          <w:color w:val="auto"/>
        </w:rPr>
        <w:t>LIMG</w:t>
      </w:r>
    </w:p>
    <w:p w14:paraId="4A9FC024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6D9B0908" w14:textId="426A0BBD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</w:t>
      </w:r>
      <w:r w:rsidRPr="00260655">
        <w:rPr>
          <w:rFonts w:asciiTheme="minorHAnsi" w:hAnsiTheme="minorHAnsi" w:cstheme="minorHAnsi"/>
          <w:b/>
          <w:color w:val="auto"/>
        </w:rPr>
        <w:t>Stop LMIG</w:t>
      </w:r>
      <w:r w:rsidRPr="00260655">
        <w:rPr>
          <w:rFonts w:asciiTheme="minorHAnsi" w:hAnsiTheme="minorHAnsi" w:cstheme="minorHAnsi"/>
          <w:color w:val="auto"/>
        </w:rPr>
        <w:t xml:space="preserve"> from </w:t>
      </w:r>
      <w:r w:rsidR="00B5387D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subtab under </w:t>
      </w:r>
      <w:r w:rsidR="00B5387D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LMIG tab in </w:t>
      </w:r>
      <w:r w:rsidR="00B5387D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b/>
          <w:color w:val="auto"/>
        </w:rPr>
        <w:t>Instrument Window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77DA1A7E" w14:textId="77777777" w:rsidR="003A0031" w:rsidRPr="00260655" w:rsidRDefault="003A0031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3109B3" w14:textId="6ED2E807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Uncheck</w:t>
      </w:r>
      <w:r w:rsidRPr="00260655">
        <w:rPr>
          <w:rFonts w:asciiTheme="minorHAnsi" w:hAnsiTheme="minorHAnsi" w:cstheme="minorHAnsi"/>
          <w:bCs/>
          <w:color w:val="auto"/>
        </w:rPr>
        <w:t xml:space="preserve"> the</w:t>
      </w:r>
      <w:r w:rsidRPr="00260655">
        <w:rPr>
          <w:rFonts w:asciiTheme="minorHAnsi" w:hAnsiTheme="minorHAnsi" w:cstheme="minorHAnsi"/>
          <w:color w:val="auto"/>
        </w:rPr>
        <w:t xml:space="preserve"> boxes of </w:t>
      </w:r>
      <w:r w:rsidRPr="00260655">
        <w:rPr>
          <w:rFonts w:asciiTheme="minorHAnsi" w:hAnsiTheme="minorHAnsi" w:cstheme="minorHAnsi"/>
          <w:b/>
          <w:color w:val="auto"/>
        </w:rPr>
        <w:t>LMIG</w:t>
      </w:r>
      <w:r w:rsidRPr="00260655">
        <w:rPr>
          <w:rFonts w:asciiTheme="minorHAnsi" w:hAnsiTheme="minorHAnsi" w:cstheme="minorHAnsi"/>
          <w:color w:val="auto"/>
        </w:rPr>
        <w:t xml:space="preserve"> and </w:t>
      </w:r>
      <w:r w:rsidRPr="00260655">
        <w:rPr>
          <w:rFonts w:asciiTheme="minorHAnsi" w:hAnsiTheme="minorHAnsi" w:cstheme="minorHAnsi"/>
          <w:b/>
          <w:color w:val="auto"/>
        </w:rPr>
        <w:t>Flood</w:t>
      </w:r>
      <w:r w:rsidR="005F1E75" w:rsidRPr="00260655">
        <w:rPr>
          <w:rFonts w:asciiTheme="minorHAnsi" w:hAnsiTheme="minorHAnsi" w:cstheme="minorHAnsi"/>
          <w:b/>
          <w:color w:val="auto"/>
        </w:rPr>
        <w:t xml:space="preserve"> </w:t>
      </w:r>
      <w:r w:rsidR="003A0031" w:rsidRPr="00260655">
        <w:rPr>
          <w:rFonts w:asciiTheme="minorHAnsi" w:hAnsiTheme="minorHAnsi" w:cstheme="minorHAnsi"/>
          <w:b/>
          <w:color w:val="auto"/>
        </w:rPr>
        <w:t>G</w:t>
      </w:r>
      <w:r w:rsidRPr="00260655">
        <w:rPr>
          <w:rFonts w:asciiTheme="minorHAnsi" w:hAnsiTheme="minorHAnsi" w:cstheme="minorHAnsi"/>
          <w:b/>
          <w:color w:val="auto"/>
        </w:rPr>
        <w:t>un</w:t>
      </w:r>
      <w:r w:rsidRPr="00260655">
        <w:rPr>
          <w:rFonts w:asciiTheme="minorHAnsi" w:hAnsiTheme="minorHAnsi" w:cstheme="minorHAnsi"/>
          <w:color w:val="auto"/>
        </w:rPr>
        <w:t xml:space="preserve"> in </w:t>
      </w:r>
      <w:r w:rsidR="00B5387D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60655">
        <w:rPr>
          <w:rFonts w:asciiTheme="minorHAnsi" w:hAnsiTheme="minorHAnsi" w:cstheme="minorHAnsi"/>
          <w:color w:val="auto"/>
        </w:rPr>
        <w:t>Fpanel</w:t>
      </w:r>
      <w:proofErr w:type="spellEnd"/>
      <w:r w:rsidR="003A0031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5F3074" w:rsidRPr="00260655">
        <w:rPr>
          <w:rFonts w:asciiTheme="minorHAnsi" w:hAnsiTheme="minorHAnsi" w:cstheme="minorHAnsi"/>
          <w:color w:val="auto"/>
        </w:rPr>
        <w:t xml:space="preserve"> </w:t>
      </w:r>
      <w:r w:rsidR="003A0031" w:rsidRPr="00260655">
        <w:rPr>
          <w:rFonts w:asciiTheme="minorHAnsi" w:hAnsiTheme="minorHAnsi" w:cstheme="minorHAnsi"/>
          <w:color w:val="auto"/>
        </w:rPr>
        <w:t>u</w:t>
      </w:r>
      <w:r w:rsidR="00EF44E1" w:rsidRPr="00260655">
        <w:rPr>
          <w:rFonts w:asciiTheme="minorHAnsi" w:hAnsiTheme="minorHAnsi" w:cstheme="minorHAnsi"/>
          <w:color w:val="auto"/>
        </w:rPr>
        <w:t xml:space="preserve">ncheck the box of </w:t>
      </w:r>
      <w:r w:rsidR="00EF44E1" w:rsidRPr="00260655">
        <w:rPr>
          <w:rFonts w:asciiTheme="minorHAnsi" w:hAnsiTheme="minorHAnsi" w:cstheme="minorHAnsi"/>
          <w:b/>
          <w:color w:val="auto"/>
        </w:rPr>
        <w:t>Illumination</w:t>
      </w:r>
      <w:r w:rsidR="00EF44E1" w:rsidRPr="00260655">
        <w:rPr>
          <w:rFonts w:asciiTheme="minorHAnsi" w:hAnsiTheme="minorHAnsi" w:cstheme="minorHAnsi"/>
          <w:color w:val="auto"/>
        </w:rPr>
        <w:t xml:space="preserve"> in the </w:t>
      </w:r>
      <w:r w:rsidR="00EF44E1" w:rsidRPr="00260655">
        <w:rPr>
          <w:rFonts w:asciiTheme="minorHAnsi" w:hAnsiTheme="minorHAnsi" w:cstheme="minorHAnsi"/>
          <w:b/>
          <w:color w:val="auto"/>
        </w:rPr>
        <w:t>Power</w:t>
      </w:r>
      <w:r w:rsidR="00EF44E1" w:rsidRPr="00260655">
        <w:rPr>
          <w:rFonts w:asciiTheme="minorHAnsi" w:hAnsiTheme="minorHAnsi" w:cstheme="minorHAnsi"/>
          <w:color w:val="auto"/>
        </w:rPr>
        <w:t xml:space="preserve"> window. </w:t>
      </w:r>
    </w:p>
    <w:p w14:paraId="4069D621" w14:textId="77777777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7488B07" w14:textId="522E1784" w:rsidR="009E1FDC" w:rsidRPr="00260655" w:rsidRDefault="003C714E" w:rsidP="00260655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Analysis of the</w:t>
      </w:r>
      <w:r w:rsidR="00200163" w:rsidRPr="00260655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200163" w:rsidRPr="00260655">
        <w:rPr>
          <w:rFonts w:asciiTheme="minorHAnsi" w:hAnsiTheme="minorHAnsi" w:cstheme="minorHAnsi"/>
          <w:b/>
          <w:bCs/>
          <w:color w:val="auto"/>
        </w:rPr>
        <w:t>ToF</w:t>
      </w:r>
      <w:proofErr w:type="spellEnd"/>
      <w:r w:rsidR="00200163" w:rsidRPr="00260655">
        <w:rPr>
          <w:rFonts w:asciiTheme="minorHAnsi" w:hAnsiTheme="minorHAnsi" w:cstheme="minorHAnsi"/>
          <w:b/>
          <w:bCs/>
          <w:color w:val="auto"/>
        </w:rPr>
        <w:t xml:space="preserve">-SIMS </w:t>
      </w:r>
      <w:r>
        <w:rPr>
          <w:rFonts w:asciiTheme="minorHAnsi" w:hAnsiTheme="minorHAnsi" w:cstheme="minorHAnsi"/>
          <w:b/>
          <w:bCs/>
          <w:color w:val="auto"/>
        </w:rPr>
        <w:t>d</w:t>
      </w:r>
      <w:r w:rsidR="009E1FDC" w:rsidRPr="00260655">
        <w:rPr>
          <w:rFonts w:asciiTheme="minorHAnsi" w:hAnsiTheme="minorHAnsi" w:cstheme="minorHAnsi"/>
          <w:b/>
          <w:bCs/>
          <w:color w:val="auto"/>
        </w:rPr>
        <w:t xml:space="preserve">ata </w:t>
      </w:r>
    </w:p>
    <w:p w14:paraId="750A599E" w14:textId="77777777" w:rsidR="00691679" w:rsidRPr="00260655" w:rsidRDefault="00691679" w:rsidP="00260655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291CE694" w14:textId="06726E43" w:rsidR="009E1FDC" w:rsidRPr="00260655" w:rsidRDefault="009E1FDC" w:rsidP="00260655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 xml:space="preserve">Export </w:t>
      </w:r>
      <w:r w:rsidR="003C714E">
        <w:rPr>
          <w:rFonts w:asciiTheme="minorHAnsi" w:hAnsiTheme="minorHAnsi" w:cstheme="minorHAnsi"/>
          <w:b/>
          <w:bCs/>
          <w:color w:val="auto"/>
        </w:rPr>
        <w:t xml:space="preserve">of the 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SIMS </w:t>
      </w:r>
      <w:r w:rsidR="003C714E">
        <w:rPr>
          <w:rFonts w:asciiTheme="minorHAnsi" w:hAnsiTheme="minorHAnsi" w:cstheme="minorHAnsi"/>
          <w:b/>
          <w:bCs/>
          <w:color w:val="auto"/>
        </w:rPr>
        <w:t>s</w:t>
      </w:r>
      <w:r w:rsidRPr="00260655">
        <w:rPr>
          <w:rFonts w:asciiTheme="minorHAnsi" w:hAnsiTheme="minorHAnsi" w:cstheme="minorHAnsi"/>
          <w:b/>
          <w:bCs/>
          <w:color w:val="auto"/>
        </w:rPr>
        <w:t xml:space="preserve">pectrum </w:t>
      </w:r>
      <w:r w:rsidR="003C714E">
        <w:rPr>
          <w:rFonts w:asciiTheme="minorHAnsi" w:hAnsiTheme="minorHAnsi" w:cstheme="minorHAnsi"/>
          <w:b/>
          <w:bCs/>
          <w:color w:val="auto"/>
        </w:rPr>
        <w:t>d</w:t>
      </w:r>
      <w:r w:rsidRPr="00260655">
        <w:rPr>
          <w:rFonts w:asciiTheme="minorHAnsi" w:hAnsiTheme="minorHAnsi" w:cstheme="minorHAnsi"/>
          <w:b/>
          <w:bCs/>
          <w:color w:val="auto"/>
        </w:rPr>
        <w:t>ata</w:t>
      </w:r>
    </w:p>
    <w:p w14:paraId="54C6900F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6091768D" w14:textId="4475B31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</w:t>
      </w:r>
      <w:r w:rsidR="003A0031" w:rsidRPr="00260655">
        <w:rPr>
          <w:rFonts w:asciiTheme="minorHAnsi" w:hAnsiTheme="minorHAnsi" w:cstheme="minorHAnsi"/>
          <w:b/>
          <w:color w:val="auto"/>
        </w:rPr>
        <w:t>F</w:t>
      </w:r>
      <w:r w:rsidRPr="00260655">
        <w:rPr>
          <w:rFonts w:asciiTheme="minorHAnsi" w:hAnsiTheme="minorHAnsi" w:cstheme="minorHAnsi"/>
          <w:b/>
          <w:color w:val="auto"/>
        </w:rPr>
        <w:t>ile</w:t>
      </w:r>
      <w:r w:rsidRPr="00260655">
        <w:rPr>
          <w:rFonts w:asciiTheme="minorHAnsi" w:hAnsiTheme="minorHAnsi" w:cstheme="minorHAnsi"/>
          <w:color w:val="auto"/>
        </w:rPr>
        <w:t xml:space="preserve"> on the toolbar of the </w:t>
      </w:r>
      <w:r w:rsidRPr="00260655">
        <w:rPr>
          <w:rFonts w:asciiTheme="minorHAnsi" w:hAnsiTheme="minorHAnsi" w:cstheme="minorHAnsi"/>
          <w:b/>
          <w:color w:val="auto"/>
        </w:rPr>
        <w:t>Spectrum Program</w:t>
      </w:r>
      <w:r w:rsidRPr="00260655">
        <w:rPr>
          <w:rFonts w:asciiTheme="minorHAnsi" w:hAnsiTheme="minorHAnsi" w:cstheme="minorHAnsi"/>
          <w:color w:val="auto"/>
        </w:rPr>
        <w:t xml:space="preserve"> window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select </w:t>
      </w:r>
      <w:r w:rsidRPr="00260655">
        <w:rPr>
          <w:rFonts w:asciiTheme="minorHAnsi" w:hAnsiTheme="minorHAnsi" w:cstheme="minorHAnsi"/>
          <w:b/>
          <w:color w:val="auto"/>
        </w:rPr>
        <w:t>Export</w:t>
      </w:r>
      <w:r w:rsidRPr="00260655">
        <w:rPr>
          <w:rFonts w:asciiTheme="minorHAnsi" w:hAnsiTheme="minorHAnsi" w:cstheme="minorHAnsi"/>
          <w:color w:val="auto"/>
        </w:rPr>
        <w:t xml:space="preserve"> from the drop</w:t>
      </w:r>
      <w:r w:rsidR="00764CDF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down list.</w:t>
      </w:r>
    </w:p>
    <w:p w14:paraId="477DD6AA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1A1109F" w14:textId="7264FC28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Name the spectrum file</w:t>
      </w:r>
      <w:r w:rsidR="00764CD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save it in the designated folder as </w:t>
      </w:r>
      <w:r w:rsidR="00764CDF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>.txt file</w:t>
      </w:r>
      <w:r w:rsidR="00764CDF">
        <w:rPr>
          <w:rFonts w:asciiTheme="minorHAnsi" w:hAnsiTheme="minorHAnsi" w:cstheme="minorHAnsi"/>
          <w:color w:val="auto"/>
        </w:rPr>
        <w:t>,</w:t>
      </w:r>
      <w:r w:rsidR="005F3074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click </w:t>
      </w:r>
      <w:r w:rsidRPr="00260655">
        <w:rPr>
          <w:rFonts w:asciiTheme="minorHAnsi" w:hAnsiTheme="minorHAnsi" w:cstheme="minorHAnsi"/>
          <w:b/>
          <w:color w:val="auto"/>
        </w:rPr>
        <w:t>OK</w:t>
      </w:r>
      <w:r w:rsidRPr="00260655">
        <w:rPr>
          <w:rFonts w:asciiTheme="minorHAnsi" w:hAnsiTheme="minorHAnsi" w:cstheme="minorHAnsi"/>
          <w:color w:val="auto"/>
        </w:rPr>
        <w:t>.</w:t>
      </w:r>
    </w:p>
    <w:p w14:paraId="5B078DEF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BDCF26C" w14:textId="272A7335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Type number 10 in the pop-up window to define the binning channel</w:t>
      </w:r>
      <w:r w:rsidR="005F3074" w:rsidRPr="00260655">
        <w:rPr>
          <w:rFonts w:asciiTheme="minorHAnsi" w:hAnsiTheme="minorHAnsi" w:cstheme="minorHAnsi"/>
          <w:color w:val="auto"/>
        </w:rPr>
        <w:t xml:space="preserve">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Pr="00260655">
        <w:rPr>
          <w:rFonts w:asciiTheme="minorHAnsi" w:hAnsiTheme="minorHAnsi" w:cstheme="minorHAnsi"/>
          <w:color w:val="auto"/>
        </w:rPr>
        <w:t xml:space="preserve"> click </w:t>
      </w:r>
      <w:r w:rsidRPr="00260655">
        <w:rPr>
          <w:rFonts w:asciiTheme="minorHAnsi" w:hAnsiTheme="minorHAnsi" w:cstheme="minorHAnsi"/>
          <w:b/>
          <w:color w:val="auto"/>
        </w:rPr>
        <w:t>O</w:t>
      </w:r>
      <w:r w:rsidR="00764CDF">
        <w:rPr>
          <w:rFonts w:asciiTheme="minorHAnsi" w:hAnsiTheme="minorHAnsi" w:cstheme="minorHAnsi"/>
          <w:b/>
          <w:color w:val="auto"/>
        </w:rPr>
        <w:t>K</w:t>
      </w:r>
      <w:r w:rsidRPr="00260655">
        <w:rPr>
          <w:rFonts w:asciiTheme="minorHAnsi" w:hAnsiTheme="minorHAnsi" w:cstheme="minorHAnsi"/>
          <w:color w:val="auto"/>
        </w:rPr>
        <w:t xml:space="preserve">. </w:t>
      </w:r>
    </w:p>
    <w:p w14:paraId="764D08F3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45D4BD1" w14:textId="229288A7" w:rsidR="009E1FDC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A48FF" w:rsidRPr="00260655">
        <w:rPr>
          <w:rFonts w:asciiTheme="minorHAnsi" w:hAnsiTheme="minorHAnsi" w:cstheme="minorHAnsi"/>
          <w:color w:val="auto"/>
        </w:rPr>
        <w:t xml:space="preserve"> Binning 10 channels</w:t>
      </w:r>
      <w:r w:rsidR="00C3212A" w:rsidRPr="00260655">
        <w:rPr>
          <w:rFonts w:asciiTheme="minorHAnsi" w:hAnsiTheme="minorHAnsi" w:cstheme="minorHAnsi"/>
          <w:color w:val="auto"/>
        </w:rPr>
        <w:t xml:space="preserve"> before exporting the mass spectra</w:t>
      </w:r>
      <w:r w:rsidR="005A48FF" w:rsidRPr="00260655">
        <w:rPr>
          <w:rFonts w:asciiTheme="minorHAnsi" w:hAnsiTheme="minorHAnsi" w:cstheme="minorHAnsi"/>
          <w:color w:val="auto"/>
        </w:rPr>
        <w:t xml:space="preserve"> is </w:t>
      </w:r>
      <w:r w:rsidR="00764CDF">
        <w:rPr>
          <w:rFonts w:asciiTheme="minorHAnsi" w:hAnsiTheme="minorHAnsi" w:cstheme="minorHAnsi"/>
          <w:color w:val="auto"/>
        </w:rPr>
        <w:t xml:space="preserve">a </w:t>
      </w:r>
      <w:r w:rsidR="005A48FF" w:rsidRPr="00260655">
        <w:rPr>
          <w:rFonts w:asciiTheme="minorHAnsi" w:hAnsiTheme="minorHAnsi" w:cstheme="minorHAnsi"/>
          <w:color w:val="auto"/>
        </w:rPr>
        <w:t xml:space="preserve">commonly used method for reducing the data size while </w:t>
      </w:r>
      <w:proofErr w:type="gramStart"/>
      <w:r w:rsidR="00AC1929" w:rsidRPr="00260655">
        <w:rPr>
          <w:rFonts w:asciiTheme="minorHAnsi" w:hAnsiTheme="minorHAnsi" w:cstheme="minorHAnsi"/>
          <w:color w:val="auto"/>
        </w:rPr>
        <w:t xml:space="preserve">still </w:t>
      </w:r>
      <w:r w:rsidR="005A48FF" w:rsidRPr="00260655">
        <w:rPr>
          <w:rFonts w:asciiTheme="minorHAnsi" w:hAnsiTheme="minorHAnsi" w:cstheme="minorHAnsi"/>
          <w:color w:val="auto"/>
        </w:rPr>
        <w:t>keep</w:t>
      </w:r>
      <w:r w:rsidR="00C3212A" w:rsidRPr="00260655">
        <w:rPr>
          <w:rFonts w:asciiTheme="minorHAnsi" w:hAnsiTheme="minorHAnsi" w:cstheme="minorHAnsi"/>
          <w:color w:val="auto"/>
        </w:rPr>
        <w:t>ing</w:t>
      </w:r>
      <w:proofErr w:type="gramEnd"/>
      <w:r w:rsidR="005A48FF" w:rsidRPr="00260655">
        <w:rPr>
          <w:rFonts w:asciiTheme="minorHAnsi" w:hAnsiTheme="minorHAnsi" w:cstheme="minorHAnsi"/>
          <w:color w:val="auto"/>
        </w:rPr>
        <w:t xml:space="preserve"> the mass resolution and accuracy.</w:t>
      </w:r>
    </w:p>
    <w:p w14:paraId="0A323605" w14:textId="77777777" w:rsidR="009E1FDC" w:rsidRPr="00260655" w:rsidRDefault="009E1FDC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34F0DEC" w14:textId="6204DB7E" w:rsidR="009E1FDC" w:rsidRPr="003721C9" w:rsidRDefault="00691679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72118">
        <w:rPr>
          <w:rFonts w:asciiTheme="minorHAnsi" w:hAnsiTheme="minorHAnsi" w:cstheme="minorHAnsi"/>
          <w:bCs/>
          <w:color w:val="auto"/>
        </w:rPr>
        <w:t xml:space="preserve">Export </w:t>
      </w:r>
      <w:r w:rsidR="003C714E">
        <w:rPr>
          <w:rFonts w:asciiTheme="minorHAnsi" w:hAnsiTheme="minorHAnsi" w:cstheme="minorHAnsi"/>
          <w:bCs/>
          <w:color w:val="auto"/>
        </w:rPr>
        <w:t xml:space="preserve">the </w:t>
      </w:r>
      <w:r w:rsidRPr="00D72118">
        <w:rPr>
          <w:rFonts w:asciiTheme="minorHAnsi" w:hAnsiTheme="minorHAnsi" w:cstheme="minorHAnsi"/>
          <w:bCs/>
          <w:color w:val="auto"/>
        </w:rPr>
        <w:t xml:space="preserve">SIMS </w:t>
      </w:r>
      <w:r w:rsidR="003C714E">
        <w:rPr>
          <w:rFonts w:asciiTheme="minorHAnsi" w:hAnsiTheme="minorHAnsi" w:cstheme="minorHAnsi"/>
          <w:bCs/>
          <w:color w:val="auto"/>
        </w:rPr>
        <w:t>i</w:t>
      </w:r>
      <w:r w:rsidRPr="00D72118">
        <w:rPr>
          <w:rFonts w:asciiTheme="minorHAnsi" w:hAnsiTheme="minorHAnsi" w:cstheme="minorHAnsi"/>
          <w:bCs/>
          <w:color w:val="auto"/>
        </w:rPr>
        <w:t xml:space="preserve">mage </w:t>
      </w:r>
      <w:r w:rsidR="003C714E">
        <w:rPr>
          <w:rFonts w:asciiTheme="minorHAnsi" w:hAnsiTheme="minorHAnsi" w:cstheme="minorHAnsi"/>
          <w:bCs/>
          <w:color w:val="auto"/>
        </w:rPr>
        <w:t>d</w:t>
      </w:r>
      <w:r w:rsidR="009E1FDC" w:rsidRPr="00D72118">
        <w:rPr>
          <w:rFonts w:asciiTheme="minorHAnsi" w:hAnsiTheme="minorHAnsi" w:cstheme="minorHAnsi"/>
          <w:bCs/>
          <w:color w:val="auto"/>
        </w:rPr>
        <w:t>ata</w:t>
      </w:r>
      <w:r w:rsidR="003C714E">
        <w:rPr>
          <w:rFonts w:asciiTheme="minorHAnsi" w:hAnsiTheme="minorHAnsi" w:cstheme="minorHAnsi"/>
          <w:bCs/>
          <w:color w:val="auto"/>
        </w:rPr>
        <w:t>.</w:t>
      </w:r>
    </w:p>
    <w:p w14:paraId="4AD5E1BD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A41E2AF" w14:textId="557012DB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Click the </w:t>
      </w:r>
      <w:r w:rsidRPr="00260655">
        <w:rPr>
          <w:rFonts w:asciiTheme="minorHAnsi" w:hAnsiTheme="minorHAnsi" w:cstheme="minorHAnsi"/>
          <w:b/>
          <w:color w:val="auto"/>
        </w:rPr>
        <w:t>Image Program</w:t>
      </w:r>
      <w:r w:rsidRPr="00260655">
        <w:rPr>
          <w:rFonts w:asciiTheme="minorHAnsi" w:hAnsiTheme="minorHAnsi" w:cstheme="minorHAnsi"/>
          <w:color w:val="auto"/>
        </w:rPr>
        <w:t xml:space="preserve"> icon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3A0031" w:rsidRPr="00260655">
        <w:rPr>
          <w:rFonts w:asciiTheme="minorHAnsi" w:hAnsiTheme="minorHAnsi" w:cstheme="minorHAnsi"/>
          <w:color w:val="auto"/>
        </w:rPr>
        <w:t xml:space="preserve"> d</w:t>
      </w:r>
      <w:r w:rsidR="00EF44E1" w:rsidRPr="00260655">
        <w:rPr>
          <w:rFonts w:asciiTheme="minorHAnsi" w:hAnsiTheme="minorHAnsi" w:cstheme="minorHAnsi"/>
          <w:color w:val="auto"/>
        </w:rPr>
        <w:t>ouble</w:t>
      </w:r>
      <w:r w:rsidR="004935A4">
        <w:rPr>
          <w:rFonts w:asciiTheme="minorHAnsi" w:hAnsiTheme="minorHAnsi" w:cstheme="minorHAnsi"/>
          <w:color w:val="auto"/>
        </w:rPr>
        <w:t>-</w:t>
      </w:r>
      <w:r w:rsidR="00EF44E1" w:rsidRPr="00260655">
        <w:rPr>
          <w:rFonts w:asciiTheme="minorHAnsi" w:hAnsiTheme="minorHAnsi" w:cstheme="minorHAnsi"/>
          <w:color w:val="auto"/>
        </w:rPr>
        <w:t>click the</w:t>
      </w:r>
      <w:r w:rsidR="003A0031" w:rsidRPr="00260655">
        <w:rPr>
          <w:rFonts w:asciiTheme="minorHAnsi" w:hAnsiTheme="minorHAnsi" w:cstheme="minorHAnsi"/>
          <w:color w:val="auto"/>
        </w:rPr>
        <w:t xml:space="preserve"> acquired </w:t>
      </w:r>
      <w:r w:rsidR="00EF44E1" w:rsidRPr="00260655">
        <w:rPr>
          <w:rFonts w:asciiTheme="minorHAnsi" w:hAnsiTheme="minorHAnsi" w:cstheme="minorHAnsi"/>
          <w:color w:val="auto"/>
        </w:rPr>
        <w:t>image file</w:t>
      </w:r>
      <w:r w:rsidR="003A0031" w:rsidRPr="00260655">
        <w:rPr>
          <w:rFonts w:asciiTheme="minorHAnsi" w:hAnsiTheme="minorHAnsi" w:cstheme="minorHAnsi"/>
          <w:color w:val="auto"/>
        </w:rPr>
        <w:t>s</w:t>
      </w:r>
      <w:r w:rsidR="00EF44E1" w:rsidRPr="00260655">
        <w:rPr>
          <w:rFonts w:asciiTheme="minorHAnsi" w:hAnsiTheme="minorHAnsi" w:cstheme="minorHAnsi"/>
          <w:color w:val="auto"/>
        </w:rPr>
        <w:t xml:space="preserve"> to display the SIMS images</w:t>
      </w:r>
      <w:r w:rsidRPr="00260655">
        <w:rPr>
          <w:rFonts w:asciiTheme="minorHAnsi" w:hAnsiTheme="minorHAnsi" w:cstheme="minorHAnsi"/>
          <w:color w:val="auto"/>
        </w:rPr>
        <w:t xml:space="preserve">. </w:t>
      </w:r>
    </w:p>
    <w:p w14:paraId="1CA210F1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070BE54" w14:textId="47904342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Drag the image of a specific chemical species from the list to the image </w:t>
      </w:r>
      <w:r w:rsidR="00923948" w:rsidRPr="00260655">
        <w:rPr>
          <w:rFonts w:asciiTheme="minorHAnsi" w:hAnsiTheme="minorHAnsi" w:cstheme="minorHAnsi"/>
          <w:color w:val="auto"/>
        </w:rPr>
        <w:t>display</w:t>
      </w:r>
      <w:r w:rsidR="003A0031" w:rsidRPr="00260655">
        <w:rPr>
          <w:rFonts w:asciiTheme="minorHAnsi" w:hAnsiTheme="minorHAnsi" w:cstheme="minorHAnsi"/>
          <w:color w:val="auto"/>
        </w:rPr>
        <w:t xml:space="preserve"> window </w:t>
      </w:r>
      <w:r w:rsidR="001716A3" w:rsidRPr="00260655">
        <w:rPr>
          <w:rFonts w:asciiTheme="minorHAnsi" w:hAnsiTheme="minorHAnsi" w:cstheme="minorHAnsi"/>
          <w:color w:val="auto"/>
        </w:rPr>
        <w:t>and</w:t>
      </w:r>
      <w:r w:rsidR="00923948" w:rsidRPr="00260655">
        <w:rPr>
          <w:rFonts w:asciiTheme="minorHAnsi" w:hAnsiTheme="minorHAnsi" w:cstheme="minorHAnsi"/>
          <w:color w:val="auto"/>
        </w:rPr>
        <w:t xml:space="preserve"> double</w:t>
      </w:r>
      <w:r w:rsidR="004935A4">
        <w:rPr>
          <w:rFonts w:asciiTheme="minorHAnsi" w:hAnsiTheme="minorHAnsi" w:cstheme="minorHAnsi"/>
          <w:color w:val="auto"/>
        </w:rPr>
        <w:t>-</w:t>
      </w:r>
      <w:r w:rsidR="00923948" w:rsidRPr="00260655">
        <w:rPr>
          <w:rFonts w:asciiTheme="minorHAnsi" w:hAnsiTheme="minorHAnsi" w:cstheme="minorHAnsi"/>
          <w:color w:val="auto"/>
        </w:rPr>
        <w:t>click that image to open the image process window below</w:t>
      </w:r>
      <w:r w:rsidRPr="00260655">
        <w:rPr>
          <w:rFonts w:asciiTheme="minorHAnsi" w:hAnsiTheme="minorHAnsi" w:cstheme="minorHAnsi"/>
          <w:color w:val="auto"/>
        </w:rPr>
        <w:t xml:space="preserve">. </w:t>
      </w:r>
    </w:p>
    <w:p w14:paraId="504248A6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19E9E19F" w14:textId="047123CE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Normalize the image of the selected chemical species to the images of total ions by choosing </w:t>
      </w:r>
      <w:r w:rsidR="003A0031" w:rsidRPr="00260655">
        <w:rPr>
          <w:rFonts w:asciiTheme="minorHAnsi" w:hAnsiTheme="minorHAnsi" w:cstheme="minorHAnsi"/>
          <w:b/>
          <w:color w:val="auto"/>
        </w:rPr>
        <w:t>N</w:t>
      </w:r>
      <w:r w:rsidRPr="00260655">
        <w:rPr>
          <w:rFonts w:asciiTheme="minorHAnsi" w:hAnsiTheme="minorHAnsi" w:cstheme="minorHAnsi"/>
          <w:b/>
          <w:color w:val="auto"/>
        </w:rPr>
        <w:t>ormalize</w:t>
      </w:r>
      <w:r w:rsidRPr="00260655">
        <w:rPr>
          <w:rFonts w:asciiTheme="minorHAnsi" w:hAnsiTheme="minorHAnsi" w:cstheme="minorHAnsi"/>
          <w:color w:val="auto"/>
        </w:rPr>
        <w:t xml:space="preserve"> from the drop</w:t>
      </w:r>
      <w:r w:rsidR="004935A4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down list of the image process window.</w:t>
      </w:r>
    </w:p>
    <w:p w14:paraId="3C815805" w14:textId="77777777" w:rsidR="00691679" w:rsidRPr="00260655" w:rsidRDefault="00691679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491A87B1" w14:textId="77777777" w:rsidR="009E1FDC" w:rsidRPr="00260655" w:rsidRDefault="009E1FDC" w:rsidP="00260655">
      <w:pPr>
        <w:pStyle w:val="a3"/>
        <w:numPr>
          <w:ilvl w:val="2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Apply the same color scale to compare the chemical distribution between different samples by adjusting the color scale in the image process window.</w:t>
      </w:r>
    </w:p>
    <w:p w14:paraId="19D45CE8" w14:textId="77777777" w:rsidR="0030113B" w:rsidRPr="00260655" w:rsidRDefault="0030113B" w:rsidP="00260655">
      <w:pPr>
        <w:pStyle w:val="a3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</w:rPr>
      </w:pPr>
    </w:p>
    <w:p w14:paraId="02FCEE53" w14:textId="03774DBD" w:rsidR="00AA1A5D" w:rsidRPr="00260655" w:rsidRDefault="00BC3F19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AA1A5D" w:rsidRPr="00260655">
        <w:rPr>
          <w:rFonts w:asciiTheme="minorHAnsi" w:hAnsiTheme="minorHAnsi" w:cstheme="minorHAnsi"/>
          <w:color w:val="auto"/>
        </w:rPr>
        <w:t xml:space="preserve"> The </w:t>
      </w:r>
      <w:r w:rsidR="00B53D64" w:rsidRPr="00260655">
        <w:rPr>
          <w:rFonts w:asciiTheme="minorHAnsi" w:hAnsiTheme="minorHAnsi" w:cstheme="minorHAnsi"/>
          <w:color w:val="auto"/>
        </w:rPr>
        <w:t>raw data of</w:t>
      </w:r>
      <w:r w:rsidR="004935A4">
        <w:rPr>
          <w:rFonts w:asciiTheme="minorHAnsi" w:hAnsiTheme="minorHAnsi" w:cstheme="minorHAnsi"/>
          <w:color w:val="auto"/>
        </w:rPr>
        <w:t xml:space="preserve"> the</w:t>
      </w:r>
      <w:r w:rsidR="00B53D64" w:rsidRPr="00260655">
        <w:rPr>
          <w:rFonts w:asciiTheme="minorHAnsi" w:hAnsiTheme="minorHAnsi" w:cstheme="minorHAnsi"/>
          <w:color w:val="auto"/>
        </w:rPr>
        <w:t xml:space="preserve"> </w:t>
      </w:r>
      <w:r w:rsidR="00AA1A5D" w:rsidRPr="00260655">
        <w:rPr>
          <w:rFonts w:asciiTheme="minorHAnsi" w:hAnsiTheme="minorHAnsi" w:cstheme="minorHAnsi"/>
          <w:color w:val="auto"/>
        </w:rPr>
        <w:t>images can be exported and plotted using other graphical software.</w:t>
      </w:r>
    </w:p>
    <w:p w14:paraId="3C4FA8EA" w14:textId="77777777" w:rsidR="009E1FDC" w:rsidRPr="00260655" w:rsidRDefault="009E1FDC" w:rsidP="00260655">
      <w:pPr>
        <w:pStyle w:val="a3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18FB81FC" w14:textId="477F0C4E" w:rsidR="00E61D3F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260655">
        <w:rPr>
          <w:rFonts w:asciiTheme="minorHAnsi" w:hAnsiTheme="minorHAnsi" w:cstheme="minorHAnsi"/>
          <w:b/>
          <w:color w:val="auto"/>
        </w:rPr>
        <w:t>REPRESENTATIVE RESULTS</w:t>
      </w:r>
      <w:r w:rsidR="003C714E">
        <w:rPr>
          <w:rFonts w:asciiTheme="minorHAnsi" w:hAnsiTheme="minorHAnsi" w:cstheme="minorHAnsi"/>
          <w:b/>
          <w:color w:val="auto"/>
        </w:rPr>
        <w:t>:</w:t>
      </w:r>
    </w:p>
    <w:p w14:paraId="19807F35" w14:textId="1AFFFAF7" w:rsidR="000C5E37" w:rsidRPr="00260655" w:rsidRDefault="00882A81" w:rsidP="00260655">
      <w:pPr>
        <w:rPr>
          <w:rFonts w:asciiTheme="minorHAnsi" w:hAnsiTheme="minorHAnsi"/>
          <w:color w:val="auto"/>
        </w:rPr>
      </w:pPr>
      <w:r w:rsidRPr="00B02894">
        <w:rPr>
          <w:rFonts w:asciiTheme="minorHAnsi" w:hAnsiTheme="minorHAnsi"/>
          <w:b/>
          <w:color w:val="auto"/>
        </w:rPr>
        <w:t>Figure 3</w:t>
      </w:r>
      <w:r w:rsidRPr="00260655">
        <w:rPr>
          <w:rFonts w:asciiTheme="minorHAnsi" w:hAnsiTheme="minorHAnsi"/>
          <w:color w:val="auto"/>
        </w:rPr>
        <w:t xml:space="preserve"> presents the comparison of mass spectra between the metal-paint interface treated with salt solution and </w:t>
      </w:r>
      <w:r w:rsidR="00305620">
        <w:rPr>
          <w:rFonts w:asciiTheme="minorHAnsi" w:hAnsiTheme="minorHAnsi"/>
          <w:color w:val="auto"/>
        </w:rPr>
        <w:t xml:space="preserve">the </w:t>
      </w:r>
      <w:r w:rsidRPr="00260655">
        <w:rPr>
          <w:rFonts w:asciiTheme="minorHAnsi" w:hAnsiTheme="minorHAnsi"/>
          <w:color w:val="auto"/>
        </w:rPr>
        <w:t>interface exposed to air.</w:t>
      </w:r>
      <w:r w:rsidRPr="00260655" w:rsidDel="00882A81">
        <w:rPr>
          <w:rFonts w:asciiTheme="minorHAnsi" w:hAnsiTheme="minorHAnsi"/>
          <w:color w:val="auto"/>
        </w:rPr>
        <w:t xml:space="preserve"> </w:t>
      </w:r>
      <w:r w:rsidR="000C5E37" w:rsidRPr="00260655">
        <w:rPr>
          <w:rFonts w:asciiTheme="minorHAnsi" w:hAnsiTheme="minorHAnsi"/>
          <w:color w:val="auto"/>
        </w:rPr>
        <w:t xml:space="preserve">The mass spectra of the two </w:t>
      </w:r>
      <w:r w:rsidR="00E61D3F" w:rsidRPr="00260655">
        <w:rPr>
          <w:rFonts w:asciiTheme="minorHAnsi" w:hAnsiTheme="minorHAnsi"/>
          <w:color w:val="auto"/>
        </w:rPr>
        <w:t xml:space="preserve">samples </w:t>
      </w:r>
      <w:r w:rsidR="00305620">
        <w:rPr>
          <w:rFonts w:asciiTheme="minorHAnsi" w:hAnsiTheme="minorHAnsi"/>
          <w:color w:val="auto"/>
        </w:rPr>
        <w:t>were</w:t>
      </w:r>
      <w:r w:rsidR="00E61D3F" w:rsidRPr="00260655">
        <w:rPr>
          <w:rFonts w:asciiTheme="minorHAnsi" w:hAnsiTheme="minorHAnsi"/>
          <w:color w:val="auto"/>
        </w:rPr>
        <w:t xml:space="preserve"> acquired using </w:t>
      </w:r>
      <w:r w:rsidR="00305620">
        <w:rPr>
          <w:rFonts w:asciiTheme="minorHAnsi" w:hAnsiTheme="minorHAnsi"/>
          <w:color w:val="auto"/>
        </w:rPr>
        <w:t xml:space="preserve">a </w:t>
      </w:r>
      <w:r w:rsidR="00E61D3F" w:rsidRPr="00260655">
        <w:rPr>
          <w:rFonts w:asciiTheme="minorHAnsi" w:hAnsiTheme="minorHAnsi"/>
          <w:color w:val="auto"/>
        </w:rPr>
        <w:t>25 k</w:t>
      </w:r>
      <w:r w:rsidR="000C5E37" w:rsidRPr="00260655">
        <w:rPr>
          <w:rFonts w:asciiTheme="minorHAnsi" w:hAnsiTheme="minorHAnsi"/>
          <w:color w:val="auto"/>
        </w:rPr>
        <w:t>V Bi</w:t>
      </w:r>
      <w:r w:rsidR="000C5E37" w:rsidRPr="00260655">
        <w:rPr>
          <w:rFonts w:asciiTheme="minorHAnsi" w:hAnsiTheme="minorHAnsi"/>
          <w:color w:val="auto"/>
          <w:vertAlign w:val="subscript"/>
        </w:rPr>
        <w:t>3</w:t>
      </w:r>
      <w:r w:rsidR="000C5E37" w:rsidRPr="00260655">
        <w:rPr>
          <w:rFonts w:asciiTheme="minorHAnsi" w:hAnsiTheme="minorHAnsi"/>
          <w:color w:val="auto"/>
          <w:vertAlign w:val="superscript"/>
        </w:rPr>
        <w:t>+</w:t>
      </w:r>
      <w:r w:rsidR="000C5E37" w:rsidRPr="00260655">
        <w:rPr>
          <w:rFonts w:asciiTheme="minorHAnsi" w:hAnsiTheme="minorHAnsi"/>
          <w:color w:val="auto"/>
        </w:rPr>
        <w:t xml:space="preserve"> ion beam </w:t>
      </w:r>
      <w:r w:rsidR="00B02894" w:rsidRPr="00260655">
        <w:rPr>
          <w:rFonts w:asciiTheme="minorHAnsi" w:hAnsiTheme="minorHAnsi"/>
          <w:color w:val="auto"/>
        </w:rPr>
        <w:t>scann</w:t>
      </w:r>
      <w:r w:rsidR="00B02894">
        <w:rPr>
          <w:rFonts w:asciiTheme="minorHAnsi" w:hAnsiTheme="minorHAnsi"/>
          <w:color w:val="auto"/>
        </w:rPr>
        <w:t>ing</w:t>
      </w:r>
      <w:r w:rsidR="00B02894" w:rsidRPr="00260655">
        <w:rPr>
          <w:rFonts w:asciiTheme="minorHAnsi" w:hAnsiTheme="minorHAnsi"/>
          <w:color w:val="auto"/>
        </w:rPr>
        <w:t xml:space="preserve"> </w:t>
      </w:r>
      <w:r w:rsidR="000C5E37" w:rsidRPr="00260655">
        <w:rPr>
          <w:rFonts w:asciiTheme="minorHAnsi" w:hAnsiTheme="minorHAnsi"/>
          <w:color w:val="auto"/>
        </w:rPr>
        <w:t xml:space="preserve">in </w:t>
      </w:r>
      <w:r w:rsidR="004A56B0" w:rsidRPr="00260655">
        <w:rPr>
          <w:rFonts w:asciiTheme="minorHAnsi" w:hAnsiTheme="minorHAnsi"/>
          <w:color w:val="auto"/>
        </w:rPr>
        <w:t>3</w:t>
      </w:r>
      <w:r w:rsidR="000C5E37" w:rsidRPr="00260655">
        <w:rPr>
          <w:rFonts w:asciiTheme="minorHAnsi" w:hAnsiTheme="minorHAnsi"/>
          <w:color w:val="auto"/>
        </w:rPr>
        <w:t xml:space="preserve">00 </w:t>
      </w:r>
      <w:r w:rsidR="00E61D3F" w:rsidRPr="00260655">
        <w:rPr>
          <w:rFonts w:asciiTheme="minorHAnsi" w:hAnsiTheme="minorHAnsi"/>
          <w:color w:val="auto"/>
        </w:rPr>
        <w:t xml:space="preserve">µm </w:t>
      </w:r>
      <w:r w:rsidR="000C5E37" w:rsidRPr="00260655">
        <w:rPr>
          <w:rFonts w:asciiTheme="minorHAnsi" w:hAnsiTheme="minorHAnsi"/>
          <w:color w:val="auto"/>
        </w:rPr>
        <w:t xml:space="preserve">x </w:t>
      </w:r>
      <w:r w:rsidR="004A56B0" w:rsidRPr="00260655">
        <w:rPr>
          <w:rFonts w:asciiTheme="minorHAnsi" w:hAnsiTheme="minorHAnsi"/>
          <w:color w:val="auto"/>
        </w:rPr>
        <w:t>3</w:t>
      </w:r>
      <w:r w:rsidR="000C5E37" w:rsidRPr="00260655">
        <w:rPr>
          <w:rFonts w:asciiTheme="minorHAnsi" w:hAnsiTheme="minorHAnsi"/>
          <w:color w:val="auto"/>
        </w:rPr>
        <w:t xml:space="preserve">00 µm ROIs. The </w:t>
      </w:r>
      <w:r w:rsidR="00E61D3F" w:rsidRPr="00260655">
        <w:rPr>
          <w:rFonts w:asciiTheme="minorHAnsi" w:hAnsiTheme="minorHAnsi"/>
          <w:color w:val="auto"/>
        </w:rPr>
        <w:t xml:space="preserve">mass resolution (m/∆m) of </w:t>
      </w:r>
      <w:r w:rsidR="00305620">
        <w:rPr>
          <w:rFonts w:asciiTheme="minorHAnsi" w:hAnsiTheme="minorHAnsi"/>
          <w:color w:val="auto"/>
        </w:rPr>
        <w:t xml:space="preserve">the </w:t>
      </w:r>
      <w:r w:rsidR="00E61D3F" w:rsidRPr="00260655">
        <w:rPr>
          <w:rFonts w:asciiTheme="minorHAnsi" w:hAnsiTheme="minorHAnsi"/>
          <w:color w:val="auto"/>
        </w:rPr>
        <w:t>salt</w:t>
      </w:r>
      <w:r w:rsidR="000C5E37" w:rsidRPr="00260655">
        <w:rPr>
          <w:rFonts w:asciiTheme="minorHAnsi" w:hAnsiTheme="minorHAnsi"/>
          <w:color w:val="auto"/>
        </w:rPr>
        <w:t xml:space="preserve"> solution</w:t>
      </w:r>
      <w:r w:rsidR="00305620">
        <w:rPr>
          <w:rFonts w:asciiTheme="minorHAnsi" w:hAnsiTheme="minorHAnsi"/>
          <w:color w:val="auto"/>
        </w:rPr>
        <w:t>-</w:t>
      </w:r>
      <w:r w:rsidR="000C5E37" w:rsidRPr="00260655">
        <w:rPr>
          <w:rFonts w:asciiTheme="minorHAnsi" w:hAnsiTheme="minorHAnsi"/>
          <w:color w:val="auto"/>
        </w:rPr>
        <w:t xml:space="preserve">treated sample </w:t>
      </w:r>
      <w:r w:rsidR="00305620">
        <w:rPr>
          <w:rFonts w:asciiTheme="minorHAnsi" w:hAnsiTheme="minorHAnsi"/>
          <w:color w:val="auto"/>
        </w:rPr>
        <w:t>was</w:t>
      </w:r>
      <w:r w:rsidR="000C5E37" w:rsidRPr="00260655">
        <w:rPr>
          <w:rFonts w:asciiTheme="minorHAnsi" w:hAnsiTheme="minorHAnsi"/>
          <w:color w:val="auto"/>
        </w:rPr>
        <w:t xml:space="preserve"> approximately 5</w:t>
      </w:r>
      <w:r w:rsidR="00305620">
        <w:rPr>
          <w:rFonts w:asciiTheme="minorHAnsi" w:hAnsiTheme="minorHAnsi"/>
          <w:color w:val="auto"/>
        </w:rPr>
        <w:t>,</w:t>
      </w:r>
      <w:r w:rsidR="000C5E37" w:rsidRPr="00260655">
        <w:rPr>
          <w:rFonts w:asciiTheme="minorHAnsi" w:hAnsiTheme="minorHAnsi"/>
          <w:color w:val="auto"/>
        </w:rPr>
        <w:t xml:space="preserve">600 at </w:t>
      </w:r>
      <w:r w:rsidR="00305620">
        <w:rPr>
          <w:rFonts w:asciiTheme="minorHAnsi" w:hAnsiTheme="minorHAnsi"/>
          <w:color w:val="auto"/>
        </w:rPr>
        <w:t xml:space="preserve">the </w:t>
      </w:r>
      <w:r w:rsidR="000C5E37" w:rsidRPr="00260655">
        <w:rPr>
          <w:rFonts w:asciiTheme="minorHAnsi" w:hAnsiTheme="minorHAnsi"/>
          <w:color w:val="auto"/>
        </w:rPr>
        <w:t>peak of m/z</w:t>
      </w:r>
      <w:r w:rsidR="000C5E37" w:rsidRPr="00260655">
        <w:rPr>
          <w:rFonts w:asciiTheme="minorHAnsi" w:hAnsiTheme="minorHAnsi"/>
          <w:color w:val="auto"/>
          <w:vertAlign w:val="superscript"/>
        </w:rPr>
        <w:t>-</w:t>
      </w:r>
      <w:r w:rsidR="000C5E37" w:rsidRPr="00B02894">
        <w:rPr>
          <w:rFonts w:asciiTheme="minorHAnsi" w:hAnsiTheme="minorHAnsi"/>
          <w:color w:val="auto"/>
        </w:rPr>
        <w:t xml:space="preserve"> </w:t>
      </w:r>
      <w:r w:rsidR="000C5E37" w:rsidRPr="00260655">
        <w:rPr>
          <w:rFonts w:asciiTheme="minorHAnsi" w:hAnsiTheme="minorHAnsi"/>
          <w:color w:val="auto"/>
        </w:rPr>
        <w:t>26</w:t>
      </w:r>
      <w:r w:rsidR="003F4188" w:rsidRPr="00260655">
        <w:rPr>
          <w:rFonts w:asciiTheme="minorHAnsi" w:hAnsiTheme="minorHAnsi"/>
          <w:color w:val="auto"/>
        </w:rPr>
        <w:t xml:space="preserve">. </w:t>
      </w:r>
      <w:r w:rsidR="000C5E37" w:rsidRPr="00260655">
        <w:rPr>
          <w:rFonts w:asciiTheme="minorHAnsi" w:hAnsiTheme="minorHAnsi"/>
          <w:color w:val="auto"/>
        </w:rPr>
        <w:t xml:space="preserve">The raw data of the mass spectra </w:t>
      </w:r>
      <w:r w:rsidR="00305620">
        <w:rPr>
          <w:rFonts w:asciiTheme="minorHAnsi" w:hAnsiTheme="minorHAnsi"/>
          <w:color w:val="auto"/>
        </w:rPr>
        <w:t>were</w:t>
      </w:r>
      <w:r w:rsidR="000C5E37" w:rsidRPr="00260655">
        <w:rPr>
          <w:rFonts w:asciiTheme="minorHAnsi" w:hAnsiTheme="minorHAnsi"/>
          <w:color w:val="auto"/>
        </w:rPr>
        <w:t xml:space="preserve"> exported after binning 10 channels. A graphical software </w:t>
      </w:r>
      <w:r w:rsidR="00305620">
        <w:rPr>
          <w:rFonts w:asciiTheme="minorHAnsi" w:hAnsiTheme="minorHAnsi"/>
          <w:color w:val="auto"/>
        </w:rPr>
        <w:t>was</w:t>
      </w:r>
      <w:r w:rsidR="000C5E37" w:rsidRPr="00260655">
        <w:rPr>
          <w:rFonts w:asciiTheme="minorHAnsi" w:hAnsiTheme="minorHAnsi"/>
          <w:color w:val="auto"/>
        </w:rPr>
        <w:t xml:space="preserve"> applied to plot the mass spectra for presentation. It is known that the protective layers containing Al(OH)</w:t>
      </w:r>
      <w:r w:rsidR="000C5E37" w:rsidRPr="00260655">
        <w:rPr>
          <w:rFonts w:asciiTheme="minorHAnsi" w:hAnsiTheme="minorHAnsi"/>
          <w:color w:val="auto"/>
          <w:vertAlign w:val="subscript"/>
        </w:rPr>
        <w:t>3</w:t>
      </w:r>
      <w:r w:rsidR="000C5E37" w:rsidRPr="00260655">
        <w:rPr>
          <w:rFonts w:asciiTheme="minorHAnsi" w:hAnsiTheme="minorHAnsi"/>
          <w:color w:val="auto"/>
        </w:rPr>
        <w:t xml:space="preserve"> are formed after the Al corrosion starts</w:t>
      </w:r>
      <w:r w:rsidR="000C5E37" w:rsidRPr="00260655">
        <w:rPr>
          <w:rFonts w:asciiTheme="minorHAnsi" w:hAnsiTheme="minorHAnsi"/>
          <w:noProof/>
          <w:color w:val="auto"/>
          <w:vertAlign w:val="superscript"/>
        </w:rPr>
        <w:t>6</w:t>
      </w:r>
      <w:r w:rsidR="000C5E37" w:rsidRPr="00260655">
        <w:rPr>
          <w:rFonts w:asciiTheme="minorHAnsi" w:hAnsiTheme="minorHAnsi"/>
          <w:color w:val="auto"/>
        </w:rPr>
        <w:t>. The oxide (Al</w:t>
      </w:r>
      <w:r w:rsidR="000C5E37" w:rsidRPr="00260655">
        <w:rPr>
          <w:rFonts w:asciiTheme="minorHAnsi" w:hAnsiTheme="minorHAnsi"/>
          <w:color w:val="auto"/>
          <w:vertAlign w:val="subscript"/>
        </w:rPr>
        <w:t>3</w:t>
      </w:r>
      <w:r w:rsidR="000C5E37" w:rsidRPr="00260655">
        <w:rPr>
          <w:rFonts w:asciiTheme="minorHAnsi" w:hAnsiTheme="minorHAnsi"/>
          <w:color w:val="auto"/>
        </w:rPr>
        <w:t>O</w:t>
      </w:r>
      <w:r w:rsidR="000C5E37" w:rsidRPr="00260655">
        <w:rPr>
          <w:rFonts w:asciiTheme="minorHAnsi" w:hAnsiTheme="minorHAnsi"/>
          <w:color w:val="auto"/>
          <w:vertAlign w:val="subscript"/>
        </w:rPr>
        <w:t>5</w:t>
      </w:r>
      <w:r w:rsidR="000C5E37" w:rsidRPr="00260655">
        <w:rPr>
          <w:rFonts w:asciiTheme="minorHAnsi" w:hAnsiTheme="minorHAnsi"/>
          <w:color w:val="auto"/>
          <w:vertAlign w:val="superscript"/>
        </w:rPr>
        <w:t>-</w:t>
      </w:r>
      <w:r w:rsidR="000C5E37" w:rsidRPr="00260655">
        <w:rPr>
          <w:rFonts w:asciiTheme="minorHAnsi" w:hAnsiTheme="minorHAnsi"/>
          <w:color w:val="auto"/>
        </w:rPr>
        <w:t>) and oxyhydroxide species (Al</w:t>
      </w:r>
      <w:r w:rsidR="000C5E37" w:rsidRPr="00260655">
        <w:rPr>
          <w:rFonts w:asciiTheme="minorHAnsi" w:hAnsiTheme="minorHAnsi"/>
          <w:color w:val="auto"/>
          <w:vertAlign w:val="subscript"/>
        </w:rPr>
        <w:t>2</w:t>
      </w:r>
      <w:r w:rsidR="000C5E37" w:rsidRPr="00260655">
        <w:rPr>
          <w:rFonts w:asciiTheme="minorHAnsi" w:hAnsiTheme="minorHAnsi"/>
          <w:color w:val="auto"/>
        </w:rPr>
        <w:t>O</w:t>
      </w:r>
      <w:r w:rsidR="000C5E37" w:rsidRPr="00260655">
        <w:rPr>
          <w:rFonts w:asciiTheme="minorHAnsi" w:hAnsiTheme="minorHAnsi"/>
          <w:color w:val="auto"/>
          <w:vertAlign w:val="subscript"/>
        </w:rPr>
        <w:t>4</w:t>
      </w:r>
      <w:r w:rsidR="000C5E37" w:rsidRPr="00260655">
        <w:rPr>
          <w:rFonts w:asciiTheme="minorHAnsi" w:hAnsiTheme="minorHAnsi"/>
          <w:color w:val="auto"/>
        </w:rPr>
        <w:t>H</w:t>
      </w:r>
      <w:r w:rsidR="000C5E37" w:rsidRPr="00260655">
        <w:rPr>
          <w:rFonts w:asciiTheme="minorHAnsi" w:hAnsiTheme="minorHAnsi"/>
          <w:color w:val="auto"/>
          <w:vertAlign w:val="superscript"/>
        </w:rPr>
        <w:t>-</w:t>
      </w:r>
      <w:r w:rsidR="000C5E37" w:rsidRPr="00260655">
        <w:rPr>
          <w:rFonts w:asciiTheme="minorHAnsi" w:hAnsiTheme="minorHAnsi"/>
          <w:color w:val="auto"/>
        </w:rPr>
        <w:t>, Al</w:t>
      </w:r>
      <w:r w:rsidR="000C5E37" w:rsidRPr="00260655">
        <w:rPr>
          <w:rFonts w:asciiTheme="minorHAnsi" w:hAnsiTheme="minorHAnsi"/>
          <w:color w:val="auto"/>
          <w:vertAlign w:val="subscript"/>
        </w:rPr>
        <w:t>2</w:t>
      </w:r>
      <w:r w:rsidR="000C5E37" w:rsidRPr="00260655">
        <w:rPr>
          <w:rFonts w:asciiTheme="minorHAnsi" w:hAnsiTheme="minorHAnsi"/>
          <w:color w:val="auto"/>
        </w:rPr>
        <w:t>O</w:t>
      </w:r>
      <w:r w:rsidR="000C5E37" w:rsidRPr="00260655">
        <w:rPr>
          <w:rFonts w:asciiTheme="minorHAnsi" w:hAnsiTheme="minorHAnsi"/>
          <w:color w:val="auto"/>
          <w:vertAlign w:val="subscript"/>
        </w:rPr>
        <w:t>5</w:t>
      </w:r>
      <w:r w:rsidR="000C5E37" w:rsidRPr="00260655">
        <w:rPr>
          <w:rFonts w:asciiTheme="minorHAnsi" w:hAnsiTheme="minorHAnsi"/>
          <w:color w:val="auto"/>
        </w:rPr>
        <w:t>H</w:t>
      </w:r>
      <w:r w:rsidR="000C5E37" w:rsidRPr="00260655">
        <w:rPr>
          <w:rFonts w:asciiTheme="minorHAnsi" w:hAnsiTheme="minorHAnsi"/>
          <w:color w:val="auto"/>
          <w:vertAlign w:val="subscript"/>
        </w:rPr>
        <w:t>3</w:t>
      </w:r>
      <w:r w:rsidR="000C5E37" w:rsidRPr="00260655">
        <w:rPr>
          <w:rFonts w:asciiTheme="minorHAnsi" w:hAnsiTheme="minorHAnsi"/>
          <w:color w:val="auto"/>
          <w:vertAlign w:val="superscript"/>
        </w:rPr>
        <w:t>-</w:t>
      </w:r>
      <w:r w:rsidR="000C5E37" w:rsidRPr="00260655">
        <w:rPr>
          <w:rFonts w:asciiTheme="minorHAnsi" w:hAnsiTheme="minorHAnsi"/>
          <w:color w:val="auto"/>
        </w:rPr>
        <w:t>, Al</w:t>
      </w:r>
      <w:r w:rsidR="000C5E37" w:rsidRPr="00260655">
        <w:rPr>
          <w:rFonts w:asciiTheme="minorHAnsi" w:hAnsiTheme="minorHAnsi"/>
          <w:color w:val="auto"/>
          <w:vertAlign w:val="subscript"/>
        </w:rPr>
        <w:t>3</w:t>
      </w:r>
      <w:r w:rsidR="000C5E37" w:rsidRPr="00260655">
        <w:rPr>
          <w:rFonts w:asciiTheme="minorHAnsi" w:hAnsiTheme="minorHAnsi"/>
          <w:color w:val="auto"/>
        </w:rPr>
        <w:t>O</w:t>
      </w:r>
      <w:r w:rsidR="000C5E37" w:rsidRPr="00260655">
        <w:rPr>
          <w:rFonts w:asciiTheme="minorHAnsi" w:hAnsiTheme="minorHAnsi"/>
          <w:color w:val="auto"/>
          <w:vertAlign w:val="subscript"/>
        </w:rPr>
        <w:t>6</w:t>
      </w:r>
      <w:r w:rsidR="000C5E37" w:rsidRPr="00260655">
        <w:rPr>
          <w:rFonts w:asciiTheme="minorHAnsi" w:hAnsiTheme="minorHAnsi"/>
          <w:color w:val="auto"/>
        </w:rPr>
        <w:t>H</w:t>
      </w:r>
      <w:r w:rsidR="000C5E37" w:rsidRPr="00260655">
        <w:rPr>
          <w:rFonts w:asciiTheme="minorHAnsi" w:hAnsiTheme="minorHAnsi"/>
          <w:color w:val="auto"/>
          <w:vertAlign w:val="subscript"/>
        </w:rPr>
        <w:t>2</w:t>
      </w:r>
      <w:r w:rsidR="000C5E37" w:rsidRPr="00260655">
        <w:rPr>
          <w:rFonts w:asciiTheme="minorHAnsi" w:hAnsiTheme="minorHAnsi"/>
          <w:color w:val="auto"/>
          <w:vertAlign w:val="superscript"/>
        </w:rPr>
        <w:t>-</w:t>
      </w:r>
      <w:r w:rsidR="000C5E37" w:rsidRPr="00260655">
        <w:rPr>
          <w:rFonts w:asciiTheme="minorHAnsi" w:hAnsiTheme="minorHAnsi"/>
          <w:color w:val="auto"/>
        </w:rPr>
        <w:t xml:space="preserve">) </w:t>
      </w:r>
      <w:r w:rsidR="00CF7EA6" w:rsidRPr="00260655">
        <w:rPr>
          <w:rFonts w:asciiTheme="minorHAnsi" w:hAnsiTheme="minorHAnsi"/>
          <w:color w:val="auto"/>
        </w:rPr>
        <w:t xml:space="preserve">of </w:t>
      </w:r>
      <w:proofErr w:type="gramStart"/>
      <w:r w:rsidR="00CF7EA6" w:rsidRPr="00260655">
        <w:rPr>
          <w:rFonts w:asciiTheme="minorHAnsi" w:hAnsiTheme="minorHAnsi"/>
          <w:color w:val="auto"/>
        </w:rPr>
        <w:t>Al(</w:t>
      </w:r>
      <w:proofErr w:type="gramEnd"/>
      <w:r w:rsidR="00CF7EA6" w:rsidRPr="00260655">
        <w:rPr>
          <w:rFonts w:asciiTheme="minorHAnsi" w:hAnsiTheme="minorHAnsi"/>
          <w:color w:val="auto"/>
        </w:rPr>
        <w:t>OH)</w:t>
      </w:r>
      <w:r w:rsidR="00CF7EA6" w:rsidRPr="00260655">
        <w:rPr>
          <w:rFonts w:asciiTheme="minorHAnsi" w:hAnsiTheme="minorHAnsi"/>
          <w:color w:val="auto"/>
          <w:vertAlign w:val="subscript"/>
        </w:rPr>
        <w:t>3</w:t>
      </w:r>
      <w:r w:rsidR="00E67D6C" w:rsidRPr="00B02894">
        <w:rPr>
          <w:rFonts w:asciiTheme="minorHAnsi" w:hAnsiTheme="minorHAnsi"/>
          <w:color w:val="auto"/>
        </w:rPr>
        <w:t xml:space="preserve"> </w:t>
      </w:r>
      <w:r w:rsidR="00E67D6C" w:rsidRPr="00260655">
        <w:rPr>
          <w:rFonts w:asciiTheme="minorHAnsi" w:hAnsiTheme="minorHAnsi"/>
          <w:color w:val="auto"/>
        </w:rPr>
        <w:t>fragments</w:t>
      </w:r>
      <w:r w:rsidR="00CF7EA6" w:rsidRPr="00260655">
        <w:rPr>
          <w:rFonts w:asciiTheme="minorHAnsi" w:hAnsiTheme="minorHAnsi"/>
          <w:noProof/>
          <w:color w:val="auto"/>
          <w:vertAlign w:val="superscript"/>
        </w:rPr>
        <w:t>7</w:t>
      </w:r>
      <w:r w:rsidR="00CF7EA6" w:rsidRPr="00260655">
        <w:rPr>
          <w:rFonts w:asciiTheme="minorHAnsi" w:hAnsiTheme="minorHAnsi"/>
          <w:color w:val="auto"/>
        </w:rPr>
        <w:t xml:space="preserve"> </w:t>
      </w:r>
      <w:r w:rsidR="00305620">
        <w:rPr>
          <w:rFonts w:asciiTheme="minorHAnsi" w:hAnsiTheme="minorHAnsi"/>
          <w:color w:val="auto"/>
        </w:rPr>
        <w:t>were</w:t>
      </w:r>
      <w:r w:rsidR="000C5E37" w:rsidRPr="00260655">
        <w:rPr>
          <w:rFonts w:asciiTheme="minorHAnsi" w:hAnsiTheme="minorHAnsi"/>
          <w:color w:val="auto"/>
        </w:rPr>
        <w:t xml:space="preserve"> observed in the metal-paint interface of </w:t>
      </w:r>
      <w:r w:rsidR="00305620">
        <w:rPr>
          <w:rFonts w:asciiTheme="minorHAnsi" w:hAnsiTheme="minorHAnsi"/>
          <w:color w:val="auto"/>
        </w:rPr>
        <w:t xml:space="preserve">the </w:t>
      </w:r>
      <w:r w:rsidR="00E61D3F" w:rsidRPr="00260655">
        <w:rPr>
          <w:rFonts w:asciiTheme="minorHAnsi" w:hAnsiTheme="minorHAnsi"/>
          <w:color w:val="auto"/>
        </w:rPr>
        <w:t>salt</w:t>
      </w:r>
      <w:r w:rsidR="000C5E37" w:rsidRPr="00260655">
        <w:rPr>
          <w:rFonts w:asciiTheme="minorHAnsi" w:hAnsiTheme="minorHAnsi"/>
          <w:color w:val="auto"/>
        </w:rPr>
        <w:t xml:space="preserve"> solution</w:t>
      </w:r>
      <w:r w:rsidR="00305620">
        <w:rPr>
          <w:rFonts w:asciiTheme="minorHAnsi" w:hAnsiTheme="minorHAnsi"/>
          <w:color w:val="auto"/>
        </w:rPr>
        <w:t>-</w:t>
      </w:r>
      <w:r w:rsidR="000C5E37" w:rsidRPr="00260655">
        <w:rPr>
          <w:rFonts w:asciiTheme="minorHAnsi" w:hAnsiTheme="minorHAnsi"/>
          <w:color w:val="auto"/>
        </w:rPr>
        <w:t>exposed Al coupon</w:t>
      </w:r>
      <w:r w:rsidR="00C35AF2" w:rsidRPr="00260655">
        <w:rPr>
          <w:rFonts w:asciiTheme="minorHAnsi" w:hAnsiTheme="minorHAnsi"/>
          <w:color w:val="auto"/>
        </w:rPr>
        <w:t xml:space="preserve"> (</w:t>
      </w:r>
      <w:r w:rsidR="00C35AF2" w:rsidRPr="00B02894">
        <w:rPr>
          <w:rFonts w:asciiTheme="minorHAnsi" w:hAnsiTheme="minorHAnsi"/>
          <w:b/>
          <w:color w:val="auto"/>
        </w:rPr>
        <w:t>Figure 3a</w:t>
      </w:r>
      <w:r w:rsidR="000C5E37" w:rsidRPr="00260655">
        <w:rPr>
          <w:rFonts w:asciiTheme="minorHAnsi" w:hAnsiTheme="minorHAnsi"/>
          <w:color w:val="auto"/>
        </w:rPr>
        <w:t xml:space="preserve">) and </w:t>
      </w:r>
      <w:r w:rsidR="00305620">
        <w:rPr>
          <w:rFonts w:asciiTheme="minorHAnsi" w:hAnsiTheme="minorHAnsi"/>
          <w:color w:val="auto"/>
        </w:rPr>
        <w:t>were</w:t>
      </w:r>
      <w:r w:rsidR="000C5E37" w:rsidRPr="00260655">
        <w:rPr>
          <w:rFonts w:asciiTheme="minorHAnsi" w:hAnsiTheme="minorHAnsi"/>
          <w:color w:val="auto"/>
        </w:rPr>
        <w:t xml:space="preserve"> more prominent </w:t>
      </w:r>
      <w:r w:rsidR="00305620">
        <w:rPr>
          <w:rFonts w:asciiTheme="minorHAnsi" w:hAnsiTheme="minorHAnsi"/>
          <w:color w:val="auto"/>
        </w:rPr>
        <w:t>when compared</w:t>
      </w:r>
      <w:r w:rsidR="000C5E37" w:rsidRPr="00260655">
        <w:rPr>
          <w:rFonts w:asciiTheme="minorHAnsi" w:hAnsiTheme="minorHAnsi"/>
          <w:color w:val="auto"/>
        </w:rPr>
        <w:t xml:space="preserve"> to the same peaks in </w:t>
      </w:r>
      <w:r w:rsidR="00305620">
        <w:rPr>
          <w:rFonts w:asciiTheme="minorHAnsi" w:hAnsiTheme="minorHAnsi"/>
          <w:color w:val="auto"/>
        </w:rPr>
        <w:t xml:space="preserve">the </w:t>
      </w:r>
      <w:r w:rsidR="00AE6D86" w:rsidRPr="00260655">
        <w:rPr>
          <w:rFonts w:asciiTheme="minorHAnsi" w:hAnsiTheme="minorHAnsi"/>
          <w:color w:val="auto"/>
        </w:rPr>
        <w:t>air-exposed</w:t>
      </w:r>
      <w:r w:rsidR="000C5E37" w:rsidRPr="00260655">
        <w:rPr>
          <w:rFonts w:asciiTheme="minorHAnsi" w:hAnsiTheme="minorHAnsi"/>
          <w:color w:val="auto"/>
        </w:rPr>
        <w:t xml:space="preserve"> sample (</w:t>
      </w:r>
      <w:r w:rsidR="000C5E37" w:rsidRPr="00B02894">
        <w:rPr>
          <w:rFonts w:asciiTheme="minorHAnsi" w:hAnsiTheme="minorHAnsi"/>
          <w:b/>
          <w:color w:val="auto"/>
        </w:rPr>
        <w:t>F</w:t>
      </w:r>
      <w:r w:rsidR="00C35AF2" w:rsidRPr="00B02894">
        <w:rPr>
          <w:rFonts w:asciiTheme="minorHAnsi" w:hAnsiTheme="minorHAnsi"/>
          <w:b/>
          <w:color w:val="auto"/>
        </w:rPr>
        <w:t>igure 3b</w:t>
      </w:r>
      <w:r w:rsidR="000C5E37" w:rsidRPr="00260655">
        <w:rPr>
          <w:rFonts w:asciiTheme="minorHAnsi" w:hAnsiTheme="minorHAnsi"/>
          <w:color w:val="auto"/>
        </w:rPr>
        <w:t xml:space="preserve">). </w:t>
      </w:r>
      <w:r w:rsidR="00305620">
        <w:rPr>
          <w:rFonts w:asciiTheme="minorHAnsi" w:hAnsiTheme="minorHAnsi"/>
          <w:color w:val="auto"/>
        </w:rPr>
        <w:t>This</w:t>
      </w:r>
      <w:r w:rsidR="000C5E37" w:rsidRPr="00260655">
        <w:rPr>
          <w:rFonts w:asciiTheme="minorHAnsi" w:hAnsiTheme="minorHAnsi"/>
          <w:color w:val="auto"/>
        </w:rPr>
        <w:t xml:space="preserve"> indicates that the Al coupon exposed </w:t>
      </w:r>
      <w:r w:rsidR="00305620">
        <w:rPr>
          <w:rFonts w:asciiTheme="minorHAnsi" w:hAnsiTheme="minorHAnsi"/>
          <w:color w:val="auto"/>
        </w:rPr>
        <w:t xml:space="preserve">to </w:t>
      </w:r>
      <w:r w:rsidR="000C5E37" w:rsidRPr="00260655">
        <w:rPr>
          <w:rFonts w:asciiTheme="minorHAnsi" w:hAnsiTheme="minorHAnsi"/>
          <w:color w:val="auto"/>
        </w:rPr>
        <w:t xml:space="preserve">the salt solution </w:t>
      </w:r>
      <w:r w:rsidR="00305620">
        <w:rPr>
          <w:rFonts w:asciiTheme="minorHAnsi" w:hAnsiTheme="minorHAnsi"/>
          <w:color w:val="auto"/>
        </w:rPr>
        <w:t>had</w:t>
      </w:r>
      <w:r w:rsidR="000C5E37" w:rsidRPr="00260655">
        <w:rPr>
          <w:rFonts w:asciiTheme="minorHAnsi" w:hAnsiTheme="minorHAnsi"/>
          <w:color w:val="auto"/>
        </w:rPr>
        <w:t xml:space="preserve"> </w:t>
      </w:r>
      <w:r w:rsidR="00E61D3F" w:rsidRPr="00260655">
        <w:rPr>
          <w:rFonts w:asciiTheme="minorHAnsi" w:hAnsiTheme="minorHAnsi"/>
          <w:color w:val="auto"/>
        </w:rPr>
        <w:t xml:space="preserve">experienced </w:t>
      </w:r>
      <w:r w:rsidR="00B53D64" w:rsidRPr="00260655">
        <w:rPr>
          <w:rFonts w:asciiTheme="minorHAnsi" w:hAnsiTheme="minorHAnsi"/>
          <w:color w:val="auto"/>
        </w:rPr>
        <w:t>more severe</w:t>
      </w:r>
      <w:r w:rsidR="000C5E37" w:rsidRPr="00260655">
        <w:rPr>
          <w:rFonts w:asciiTheme="minorHAnsi" w:hAnsiTheme="minorHAnsi"/>
          <w:color w:val="auto"/>
        </w:rPr>
        <w:t xml:space="preserve"> corrosion </w:t>
      </w:r>
      <w:r w:rsidR="00305620">
        <w:rPr>
          <w:rFonts w:asciiTheme="minorHAnsi" w:hAnsiTheme="minorHAnsi"/>
          <w:color w:val="auto"/>
        </w:rPr>
        <w:t>compared</w:t>
      </w:r>
      <w:r w:rsidR="000C5E37" w:rsidRPr="00260655">
        <w:rPr>
          <w:rFonts w:asciiTheme="minorHAnsi" w:hAnsiTheme="minorHAnsi"/>
          <w:color w:val="auto"/>
        </w:rPr>
        <w:t xml:space="preserve"> to the </w:t>
      </w:r>
      <w:r w:rsidR="00AE6D86" w:rsidRPr="00260655">
        <w:rPr>
          <w:rFonts w:asciiTheme="minorHAnsi" w:hAnsiTheme="minorHAnsi"/>
          <w:color w:val="auto"/>
        </w:rPr>
        <w:t>air-exposed</w:t>
      </w:r>
      <w:r w:rsidR="000C5E37" w:rsidRPr="00260655">
        <w:rPr>
          <w:rFonts w:asciiTheme="minorHAnsi" w:hAnsiTheme="minorHAnsi"/>
          <w:color w:val="auto"/>
        </w:rPr>
        <w:t xml:space="preserve"> one. The result is consistent with the known knowledge that solution</w:t>
      </w:r>
      <w:r w:rsidR="00305620">
        <w:rPr>
          <w:rFonts w:asciiTheme="minorHAnsi" w:hAnsiTheme="minorHAnsi"/>
          <w:color w:val="auto"/>
        </w:rPr>
        <w:t>s</w:t>
      </w:r>
      <w:r w:rsidR="000C5E37" w:rsidRPr="00260655">
        <w:rPr>
          <w:rFonts w:asciiTheme="minorHAnsi" w:hAnsiTheme="minorHAnsi"/>
          <w:color w:val="auto"/>
        </w:rPr>
        <w:t xml:space="preserve"> containing salts</w:t>
      </w:r>
      <w:r w:rsidR="000641D6" w:rsidRPr="00260655">
        <w:rPr>
          <w:rFonts w:asciiTheme="minorHAnsi" w:hAnsiTheme="minorHAnsi"/>
          <w:color w:val="auto"/>
        </w:rPr>
        <w:t>, such as seawater,</w:t>
      </w:r>
      <w:r w:rsidR="000C5E37" w:rsidRPr="00260655">
        <w:rPr>
          <w:rFonts w:asciiTheme="minorHAnsi" w:hAnsiTheme="minorHAnsi"/>
          <w:color w:val="auto"/>
        </w:rPr>
        <w:t xml:space="preserve"> </w:t>
      </w:r>
      <w:r w:rsidR="00305620">
        <w:rPr>
          <w:rFonts w:asciiTheme="minorHAnsi" w:hAnsiTheme="minorHAnsi"/>
          <w:color w:val="auto"/>
        </w:rPr>
        <w:t>are</w:t>
      </w:r>
      <w:r w:rsidR="000C5E37" w:rsidRPr="00260655">
        <w:rPr>
          <w:rFonts w:asciiTheme="minorHAnsi" w:hAnsiTheme="minorHAnsi"/>
          <w:color w:val="auto"/>
        </w:rPr>
        <w:t xml:space="preserve"> chemically aggressive and contribute</w:t>
      </w:r>
      <w:r w:rsidR="003E2506" w:rsidRPr="00260655">
        <w:rPr>
          <w:rFonts w:asciiTheme="minorHAnsi" w:hAnsiTheme="minorHAnsi"/>
          <w:color w:val="auto"/>
        </w:rPr>
        <w:t xml:space="preserve"> to the corrosion </w:t>
      </w:r>
      <w:r w:rsidR="00B876D1" w:rsidRPr="00260655">
        <w:rPr>
          <w:rFonts w:asciiTheme="minorHAnsi" w:hAnsiTheme="minorHAnsi"/>
          <w:color w:val="auto"/>
        </w:rPr>
        <w:t xml:space="preserve">process </w:t>
      </w:r>
      <w:r w:rsidR="000C5E37" w:rsidRPr="00260655">
        <w:rPr>
          <w:rFonts w:asciiTheme="minorHAnsi" w:hAnsiTheme="minorHAnsi"/>
          <w:color w:val="auto"/>
        </w:rPr>
        <w:t xml:space="preserve">of </w:t>
      </w:r>
      <w:r w:rsidR="00305620">
        <w:rPr>
          <w:rFonts w:asciiTheme="minorHAnsi" w:hAnsiTheme="minorHAnsi"/>
          <w:color w:val="auto"/>
        </w:rPr>
        <w:t xml:space="preserve">an </w:t>
      </w:r>
      <w:r w:rsidR="000C5E37" w:rsidRPr="00260655">
        <w:rPr>
          <w:rFonts w:asciiTheme="minorHAnsi" w:hAnsiTheme="minorHAnsi"/>
          <w:color w:val="auto"/>
        </w:rPr>
        <w:t>Al alloy.</w:t>
      </w:r>
    </w:p>
    <w:p w14:paraId="719CC8DA" w14:textId="77777777" w:rsidR="00FF5232" w:rsidRPr="00260655" w:rsidRDefault="00FF5232" w:rsidP="00260655">
      <w:pPr>
        <w:rPr>
          <w:rFonts w:asciiTheme="minorHAnsi" w:hAnsiTheme="minorHAnsi"/>
          <w:color w:val="auto"/>
        </w:rPr>
      </w:pPr>
    </w:p>
    <w:p w14:paraId="65C77340" w14:textId="34332959" w:rsidR="005E512C" w:rsidRPr="00260655" w:rsidRDefault="005E512C" w:rsidP="00260655">
      <w:pPr>
        <w:rPr>
          <w:rFonts w:asciiTheme="minorHAnsi" w:hAnsiTheme="minorHAnsi"/>
          <w:color w:val="auto"/>
        </w:rPr>
      </w:pPr>
      <w:r w:rsidRPr="00B02894">
        <w:rPr>
          <w:rFonts w:asciiTheme="minorHAnsi" w:hAnsiTheme="minorHAnsi"/>
          <w:b/>
          <w:color w:val="auto"/>
        </w:rPr>
        <w:t>Figure 4</w:t>
      </w:r>
      <w:r w:rsidRPr="00260655">
        <w:rPr>
          <w:rFonts w:asciiTheme="minorHAnsi" w:hAnsiTheme="minorHAnsi"/>
          <w:color w:val="auto"/>
        </w:rPr>
        <w:t xml:space="preserve"> depicts 2D molecular images of selected Al species m/z</w:t>
      </w:r>
      <w:r w:rsidRPr="00260655">
        <w:rPr>
          <w:rFonts w:asciiTheme="minorHAnsi" w:hAnsiTheme="minorHAnsi"/>
          <w:color w:val="auto"/>
          <w:vertAlign w:val="superscript"/>
        </w:rPr>
        <w:t>-</w:t>
      </w:r>
      <w:r w:rsidRPr="00260655">
        <w:rPr>
          <w:rFonts w:asciiTheme="minorHAnsi" w:hAnsiTheme="minorHAnsi"/>
          <w:color w:val="auto"/>
        </w:rPr>
        <w:t xml:space="preserve"> 161 Al</w:t>
      </w:r>
      <w:r w:rsidRPr="00260655">
        <w:rPr>
          <w:rFonts w:asciiTheme="minorHAnsi" w:hAnsiTheme="minorHAnsi"/>
          <w:color w:val="auto"/>
          <w:vertAlign w:val="subscript"/>
        </w:rPr>
        <w:t>3</w:t>
      </w:r>
      <w:r w:rsidRPr="00260655">
        <w:rPr>
          <w:rFonts w:asciiTheme="minorHAnsi" w:hAnsiTheme="minorHAnsi"/>
          <w:color w:val="auto"/>
        </w:rPr>
        <w:t>O</w:t>
      </w:r>
      <w:r w:rsidRPr="00260655">
        <w:rPr>
          <w:rFonts w:asciiTheme="minorHAnsi" w:hAnsiTheme="minorHAnsi"/>
          <w:color w:val="auto"/>
          <w:vertAlign w:val="subscript"/>
        </w:rPr>
        <w:t>5</w:t>
      </w:r>
      <w:r w:rsidRPr="00260655">
        <w:rPr>
          <w:rFonts w:asciiTheme="minorHAnsi" w:hAnsiTheme="minorHAnsi"/>
          <w:color w:val="auto"/>
          <w:vertAlign w:val="superscript"/>
        </w:rPr>
        <w:t>-</w:t>
      </w:r>
      <w:r w:rsidRPr="00260655">
        <w:rPr>
          <w:rFonts w:asciiTheme="minorHAnsi" w:hAnsiTheme="minorHAnsi"/>
          <w:color w:val="auto"/>
        </w:rPr>
        <w:t xml:space="preserve"> and 179 Al</w:t>
      </w:r>
      <w:r w:rsidRPr="00260655">
        <w:rPr>
          <w:rFonts w:asciiTheme="minorHAnsi" w:hAnsiTheme="minorHAnsi"/>
          <w:color w:val="auto"/>
          <w:vertAlign w:val="subscript"/>
        </w:rPr>
        <w:t>3</w:t>
      </w:r>
      <w:r w:rsidRPr="00260655">
        <w:rPr>
          <w:rFonts w:asciiTheme="minorHAnsi" w:hAnsiTheme="minorHAnsi"/>
          <w:color w:val="auto"/>
        </w:rPr>
        <w:t>O</w:t>
      </w:r>
      <w:r w:rsidRPr="00260655">
        <w:rPr>
          <w:rFonts w:asciiTheme="minorHAnsi" w:hAnsiTheme="minorHAnsi"/>
          <w:color w:val="auto"/>
          <w:vertAlign w:val="subscript"/>
        </w:rPr>
        <w:t>6</w:t>
      </w:r>
      <w:r w:rsidRPr="00260655">
        <w:rPr>
          <w:rFonts w:asciiTheme="minorHAnsi" w:hAnsiTheme="minorHAnsi"/>
          <w:color w:val="auto"/>
        </w:rPr>
        <w:t>H</w:t>
      </w:r>
      <w:r w:rsidRPr="00260655">
        <w:rPr>
          <w:rFonts w:asciiTheme="minorHAnsi" w:hAnsiTheme="minorHAnsi"/>
          <w:color w:val="auto"/>
          <w:vertAlign w:val="subscript"/>
        </w:rPr>
        <w:t>2</w:t>
      </w:r>
      <w:r w:rsidRPr="00260655">
        <w:rPr>
          <w:rFonts w:asciiTheme="minorHAnsi" w:hAnsiTheme="minorHAnsi"/>
          <w:color w:val="auto"/>
          <w:vertAlign w:val="superscript"/>
        </w:rPr>
        <w:t>-</w:t>
      </w:r>
      <w:r w:rsidRPr="00260655">
        <w:rPr>
          <w:rFonts w:asciiTheme="minorHAnsi" w:hAnsiTheme="minorHAnsi"/>
          <w:color w:val="auto"/>
        </w:rPr>
        <w:t xml:space="preserve"> acquired from the metal-paint interface treated with </w:t>
      </w:r>
      <w:r w:rsidR="007268AD" w:rsidRPr="00260655">
        <w:rPr>
          <w:rFonts w:asciiTheme="minorHAnsi" w:hAnsiTheme="minorHAnsi"/>
          <w:color w:val="auto"/>
        </w:rPr>
        <w:t xml:space="preserve">a </w:t>
      </w:r>
      <w:r w:rsidRPr="00260655">
        <w:rPr>
          <w:rFonts w:asciiTheme="minorHAnsi" w:hAnsiTheme="minorHAnsi"/>
          <w:color w:val="auto"/>
        </w:rPr>
        <w:t>salt solution (</w:t>
      </w:r>
      <w:r w:rsidRPr="00B02894">
        <w:rPr>
          <w:rFonts w:asciiTheme="minorHAnsi" w:hAnsiTheme="minorHAnsi"/>
          <w:b/>
          <w:color w:val="auto"/>
        </w:rPr>
        <w:t>Figure 4a</w:t>
      </w:r>
      <w:r w:rsidRPr="00260655">
        <w:rPr>
          <w:rFonts w:asciiTheme="minorHAnsi" w:hAnsiTheme="minorHAnsi"/>
          <w:color w:val="auto"/>
        </w:rPr>
        <w:t>) and the interface exposed to air (</w:t>
      </w:r>
      <w:r w:rsidRPr="00B02894">
        <w:rPr>
          <w:rFonts w:asciiTheme="minorHAnsi" w:hAnsiTheme="minorHAnsi"/>
          <w:b/>
          <w:color w:val="auto"/>
        </w:rPr>
        <w:t>Figure 4b</w:t>
      </w:r>
      <w:r w:rsidRPr="00260655">
        <w:rPr>
          <w:rFonts w:asciiTheme="minorHAnsi" w:hAnsiTheme="minorHAnsi"/>
          <w:color w:val="auto"/>
        </w:rPr>
        <w:t>). The depicted ion intensities of m/z</w:t>
      </w:r>
      <w:r w:rsidRPr="00260655">
        <w:rPr>
          <w:rFonts w:asciiTheme="minorHAnsi" w:hAnsiTheme="minorHAnsi"/>
          <w:color w:val="auto"/>
          <w:vertAlign w:val="superscript"/>
        </w:rPr>
        <w:t>-</w:t>
      </w:r>
      <w:r w:rsidRPr="00260655">
        <w:rPr>
          <w:rFonts w:asciiTheme="minorHAnsi" w:hAnsiTheme="minorHAnsi"/>
          <w:color w:val="auto"/>
        </w:rPr>
        <w:t xml:space="preserve"> 161 </w:t>
      </w:r>
      <w:r w:rsidR="003F4188" w:rsidRPr="00260655">
        <w:rPr>
          <w:rFonts w:asciiTheme="minorHAnsi" w:hAnsiTheme="minorHAnsi"/>
          <w:color w:val="auto"/>
        </w:rPr>
        <w:t xml:space="preserve">and 179 </w:t>
      </w:r>
      <w:r w:rsidR="00A9317B">
        <w:rPr>
          <w:rFonts w:asciiTheme="minorHAnsi" w:hAnsiTheme="minorHAnsi"/>
          <w:color w:val="auto"/>
        </w:rPr>
        <w:t>were</w:t>
      </w:r>
      <w:r w:rsidR="003F4188" w:rsidRPr="00260655">
        <w:rPr>
          <w:rFonts w:asciiTheme="minorHAnsi" w:hAnsiTheme="minorHAnsi"/>
          <w:color w:val="auto"/>
        </w:rPr>
        <w:t xml:space="preserve"> </w:t>
      </w:r>
      <w:r w:rsidR="00A9317B">
        <w:rPr>
          <w:rFonts w:asciiTheme="minorHAnsi" w:hAnsiTheme="minorHAnsi"/>
          <w:color w:val="auto"/>
        </w:rPr>
        <w:t xml:space="preserve">both </w:t>
      </w:r>
      <w:r w:rsidR="003F4188" w:rsidRPr="00260655">
        <w:rPr>
          <w:rFonts w:asciiTheme="minorHAnsi" w:hAnsiTheme="minorHAnsi"/>
          <w:color w:val="auto"/>
        </w:rPr>
        <w:t xml:space="preserve">normalized to the intensities of </w:t>
      </w:r>
      <w:r w:rsidRPr="00260655">
        <w:rPr>
          <w:rFonts w:asciiTheme="minorHAnsi" w:hAnsiTheme="minorHAnsi"/>
          <w:color w:val="auto"/>
        </w:rPr>
        <w:t xml:space="preserve">total ions. The images of the same peak </w:t>
      </w:r>
      <w:r w:rsidR="00A9317B">
        <w:rPr>
          <w:rFonts w:asciiTheme="minorHAnsi" w:hAnsiTheme="minorHAnsi"/>
          <w:color w:val="auto"/>
        </w:rPr>
        <w:t>were</w:t>
      </w:r>
      <w:r w:rsidRPr="00260655">
        <w:rPr>
          <w:rFonts w:asciiTheme="minorHAnsi" w:hAnsiTheme="minorHAnsi"/>
          <w:color w:val="auto"/>
        </w:rPr>
        <w:t xml:space="preserve"> adjusted to the identical color scale. The images </w:t>
      </w:r>
      <w:r w:rsidR="00A9317B">
        <w:rPr>
          <w:rFonts w:asciiTheme="minorHAnsi" w:hAnsiTheme="minorHAnsi"/>
          <w:color w:val="auto"/>
        </w:rPr>
        <w:t>were</w:t>
      </w:r>
      <w:r w:rsidRPr="00260655">
        <w:rPr>
          <w:rFonts w:asciiTheme="minorHAnsi" w:hAnsiTheme="minorHAnsi"/>
          <w:color w:val="auto"/>
        </w:rPr>
        <w:t xml:space="preserve"> obtained from 100 scans of 256 x 256 pixels of the 300 </w:t>
      </w:r>
      <w:r w:rsidR="00A9317B">
        <w:rPr>
          <w:rFonts w:asciiTheme="minorHAnsi" w:hAnsiTheme="minorHAnsi"/>
          <w:color w:val="auto"/>
        </w:rPr>
        <w:t xml:space="preserve">µm </w:t>
      </w:r>
      <w:r w:rsidR="003C714E">
        <w:rPr>
          <w:rFonts w:asciiTheme="minorHAnsi" w:hAnsiTheme="minorHAnsi"/>
          <w:color w:val="auto"/>
        </w:rPr>
        <w:t>x</w:t>
      </w:r>
      <w:r w:rsidRPr="00260655">
        <w:rPr>
          <w:rFonts w:asciiTheme="minorHAnsi" w:hAnsiTheme="minorHAnsi"/>
          <w:color w:val="auto"/>
        </w:rPr>
        <w:t xml:space="preserve"> 300 µm ROI. The 2D images provide the distribution of the chemical species of the Al corrosion products in two different samples. The peaks m/z</w:t>
      </w:r>
      <w:r w:rsidRPr="00260655">
        <w:rPr>
          <w:rFonts w:asciiTheme="minorHAnsi" w:hAnsiTheme="minorHAnsi"/>
          <w:color w:val="auto"/>
          <w:vertAlign w:val="superscript"/>
        </w:rPr>
        <w:t>-</w:t>
      </w:r>
      <w:r w:rsidRPr="00260655">
        <w:rPr>
          <w:rFonts w:asciiTheme="minorHAnsi" w:hAnsiTheme="minorHAnsi"/>
          <w:color w:val="auto"/>
        </w:rPr>
        <w:t xml:space="preserve"> 161 and 179 </w:t>
      </w:r>
      <w:r w:rsidR="00A9317B">
        <w:rPr>
          <w:rFonts w:asciiTheme="minorHAnsi" w:hAnsiTheme="minorHAnsi"/>
          <w:color w:val="auto"/>
        </w:rPr>
        <w:t>were</w:t>
      </w:r>
      <w:r w:rsidRPr="00260655">
        <w:rPr>
          <w:rFonts w:asciiTheme="minorHAnsi" w:hAnsiTheme="minorHAnsi"/>
          <w:color w:val="auto"/>
        </w:rPr>
        <w:t xml:space="preserve"> more prevalent in the metal-paint interface treated with </w:t>
      </w:r>
      <w:r w:rsidR="003721C9">
        <w:rPr>
          <w:rFonts w:asciiTheme="minorHAnsi" w:hAnsiTheme="minorHAnsi"/>
          <w:color w:val="auto"/>
        </w:rPr>
        <w:t xml:space="preserve">the </w:t>
      </w:r>
      <w:r w:rsidRPr="00260655">
        <w:rPr>
          <w:rFonts w:asciiTheme="minorHAnsi" w:hAnsiTheme="minorHAnsi"/>
          <w:color w:val="auto"/>
        </w:rPr>
        <w:t>salt solution</w:t>
      </w:r>
      <w:r w:rsidR="00A9317B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displaying stronger intensities than the ones shown in the air-exposed sample. This result agrees with the mass spectra results and further demonstrates </w:t>
      </w:r>
      <w:proofErr w:type="spellStart"/>
      <w:r w:rsidRPr="00260655">
        <w:rPr>
          <w:rFonts w:asciiTheme="minorHAnsi" w:hAnsiTheme="minorHAnsi"/>
          <w:color w:val="auto"/>
        </w:rPr>
        <w:t>ToF</w:t>
      </w:r>
      <w:proofErr w:type="spellEnd"/>
      <w:r w:rsidRPr="00260655">
        <w:rPr>
          <w:rFonts w:asciiTheme="minorHAnsi" w:hAnsiTheme="minorHAnsi"/>
          <w:color w:val="auto"/>
        </w:rPr>
        <w:t>-SIMS’s analytical capabilities of chemical identification and molecular imaging.</w:t>
      </w:r>
    </w:p>
    <w:p w14:paraId="6B07A221" w14:textId="77777777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EE3CD2B" w14:textId="2B4E40E8" w:rsidR="009E1FDC" w:rsidRDefault="009E1FDC" w:rsidP="00260655">
      <w:pPr>
        <w:rPr>
          <w:rFonts w:asciiTheme="minorHAnsi" w:hAnsiTheme="minorHAnsi" w:cstheme="minorHAnsi"/>
          <w:i/>
          <w:color w:val="auto"/>
        </w:rPr>
      </w:pPr>
      <w:r w:rsidRPr="00260655">
        <w:rPr>
          <w:rFonts w:asciiTheme="minorHAnsi" w:hAnsiTheme="minorHAnsi" w:cstheme="minorHAnsi"/>
          <w:b/>
          <w:color w:val="auto"/>
        </w:rPr>
        <w:t>FIGURE LEGENDS:</w:t>
      </w:r>
      <w:r w:rsidRPr="00260655">
        <w:rPr>
          <w:rFonts w:asciiTheme="minorHAnsi" w:hAnsiTheme="minorHAnsi" w:cstheme="minorHAnsi"/>
          <w:i/>
          <w:color w:val="auto"/>
        </w:rPr>
        <w:t xml:space="preserve"> </w:t>
      </w:r>
    </w:p>
    <w:p w14:paraId="0C1AA4EA" w14:textId="2AC8460D" w:rsidR="000A7C58" w:rsidRPr="00260655" w:rsidRDefault="004A56B0" w:rsidP="000A7C58">
      <w:pPr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b/>
          <w:color w:val="auto"/>
        </w:rPr>
        <w:t>Figure 1</w:t>
      </w:r>
      <w:r w:rsidR="003C714E">
        <w:rPr>
          <w:rFonts w:asciiTheme="minorHAnsi" w:hAnsiTheme="minorHAnsi"/>
          <w:b/>
          <w:color w:val="auto"/>
        </w:rPr>
        <w:t>:</w:t>
      </w:r>
      <w:r w:rsidRPr="00260655">
        <w:rPr>
          <w:rFonts w:asciiTheme="minorHAnsi" w:hAnsiTheme="minorHAnsi"/>
          <w:b/>
          <w:color w:val="auto"/>
        </w:rPr>
        <w:t xml:space="preserve"> </w:t>
      </w:r>
      <w:r w:rsidR="005C6507" w:rsidRPr="00260655">
        <w:rPr>
          <w:rFonts w:asciiTheme="minorHAnsi" w:hAnsiTheme="minorHAnsi"/>
          <w:b/>
          <w:color w:val="auto"/>
        </w:rPr>
        <w:t>Photos showing the m</w:t>
      </w:r>
      <w:r w:rsidRPr="00260655">
        <w:rPr>
          <w:rFonts w:asciiTheme="minorHAnsi" w:hAnsiTheme="minorHAnsi"/>
          <w:b/>
          <w:color w:val="auto"/>
        </w:rPr>
        <w:t>etal-paint interface preparation process.</w:t>
      </w:r>
      <w:r w:rsidRPr="00260655">
        <w:rPr>
          <w:rFonts w:asciiTheme="minorHAnsi" w:hAnsiTheme="minorHAnsi"/>
          <w:color w:val="auto"/>
        </w:rPr>
        <w:t xml:space="preserve"> </w:t>
      </w:r>
      <w:r w:rsidR="000A7C58" w:rsidRPr="00D72118">
        <w:rPr>
          <w:rFonts w:asciiTheme="minorHAnsi" w:hAnsiTheme="minorHAnsi"/>
          <w:b/>
          <w:color w:val="auto"/>
        </w:rPr>
        <w:t>Figure 1</w:t>
      </w:r>
      <w:r w:rsidR="000A7C58" w:rsidRPr="00260655">
        <w:rPr>
          <w:rFonts w:asciiTheme="minorHAnsi" w:hAnsiTheme="minorHAnsi"/>
          <w:color w:val="auto"/>
        </w:rPr>
        <w:t xml:space="preserve"> depicts the metal-paint interface preparation process. After the Al coupons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fixed in the epoxy resin (</w:t>
      </w:r>
      <w:r w:rsidR="000A7C58" w:rsidRPr="00D72118">
        <w:rPr>
          <w:rFonts w:asciiTheme="minorHAnsi" w:hAnsiTheme="minorHAnsi"/>
          <w:b/>
          <w:color w:val="auto"/>
        </w:rPr>
        <w:t>a</w:t>
      </w:r>
      <w:r w:rsidR="000A7C58" w:rsidRPr="00260655">
        <w:rPr>
          <w:rFonts w:asciiTheme="minorHAnsi" w:hAnsiTheme="minorHAnsi"/>
          <w:color w:val="auto"/>
        </w:rPr>
        <w:t xml:space="preserve">), they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sprayed with the commercial paint product and set for 24 h till they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completely dry (</w:t>
      </w:r>
      <w:r w:rsidR="000A7C58" w:rsidRPr="00D72118">
        <w:rPr>
          <w:rFonts w:asciiTheme="minorHAnsi" w:hAnsiTheme="minorHAnsi"/>
          <w:b/>
          <w:color w:val="auto"/>
        </w:rPr>
        <w:t>b</w:t>
      </w:r>
      <w:r w:rsidR="000A7C58" w:rsidRPr="00260655">
        <w:rPr>
          <w:rFonts w:asciiTheme="minorHAnsi" w:hAnsiTheme="minorHAnsi"/>
          <w:color w:val="auto"/>
        </w:rPr>
        <w:t xml:space="preserve">). Four lines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scribed on the paint on top of the Al coupon cylinders (</w:t>
      </w:r>
      <w:r w:rsidR="000A7C58" w:rsidRPr="00D72118">
        <w:rPr>
          <w:rFonts w:asciiTheme="minorHAnsi" w:hAnsiTheme="minorHAnsi"/>
          <w:b/>
          <w:color w:val="auto"/>
        </w:rPr>
        <w:t>c</w:t>
      </w:r>
      <w:r w:rsidR="000A7C58" w:rsidRPr="00260655">
        <w:rPr>
          <w:rFonts w:asciiTheme="minorHAnsi" w:hAnsiTheme="minorHAnsi"/>
          <w:color w:val="auto"/>
        </w:rPr>
        <w:t xml:space="preserve">). The carved Al coupon cylinders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exposed to air </w:t>
      </w:r>
      <w:r w:rsidR="000A7C58">
        <w:rPr>
          <w:rFonts w:asciiTheme="minorHAnsi" w:hAnsiTheme="minorHAnsi"/>
          <w:color w:val="auto"/>
        </w:rPr>
        <w:t>or</w:t>
      </w:r>
      <w:r w:rsidR="000A7C58" w:rsidRPr="00260655">
        <w:rPr>
          <w:rFonts w:asciiTheme="minorHAnsi" w:hAnsiTheme="minorHAnsi"/>
          <w:color w:val="auto"/>
        </w:rPr>
        <w:t xml:space="preserve"> </w:t>
      </w:r>
      <w:r w:rsidR="000A7C58">
        <w:rPr>
          <w:rFonts w:asciiTheme="minorHAnsi" w:hAnsiTheme="minorHAnsi"/>
          <w:color w:val="auto"/>
        </w:rPr>
        <w:t xml:space="preserve">a </w:t>
      </w:r>
      <w:r w:rsidR="000A7C58" w:rsidRPr="00260655">
        <w:rPr>
          <w:rFonts w:asciiTheme="minorHAnsi" w:hAnsiTheme="minorHAnsi"/>
          <w:color w:val="auto"/>
        </w:rPr>
        <w:t xml:space="preserve">salt solution for </w:t>
      </w:r>
      <w:r w:rsidR="000A7C58">
        <w:rPr>
          <w:rFonts w:asciiTheme="minorHAnsi" w:hAnsiTheme="minorHAnsi"/>
          <w:color w:val="auto"/>
        </w:rPr>
        <w:t>3</w:t>
      </w:r>
      <w:r w:rsidR="000A7C58" w:rsidRPr="00260655">
        <w:rPr>
          <w:rFonts w:asciiTheme="minorHAnsi" w:hAnsiTheme="minorHAnsi"/>
          <w:color w:val="auto"/>
        </w:rPr>
        <w:t xml:space="preserve"> weeks in </w:t>
      </w:r>
      <w:r w:rsidR="000A7C58">
        <w:rPr>
          <w:rFonts w:asciiTheme="minorHAnsi" w:hAnsiTheme="minorHAnsi"/>
          <w:color w:val="auto"/>
        </w:rPr>
        <w:t>P</w:t>
      </w:r>
      <w:r w:rsidR="000A7C58" w:rsidRPr="00260655">
        <w:rPr>
          <w:rFonts w:asciiTheme="minorHAnsi" w:hAnsiTheme="minorHAnsi"/>
          <w:color w:val="auto"/>
        </w:rPr>
        <w:t>etri dishes (</w:t>
      </w:r>
      <w:r w:rsidR="000A7C58" w:rsidRPr="00D72118">
        <w:rPr>
          <w:rFonts w:asciiTheme="minorHAnsi" w:hAnsiTheme="minorHAnsi"/>
          <w:b/>
          <w:color w:val="auto"/>
        </w:rPr>
        <w:t>d</w:t>
      </w:r>
      <w:r w:rsidR="000A7C58" w:rsidRPr="00260655">
        <w:rPr>
          <w:rFonts w:asciiTheme="minorHAnsi" w:hAnsiTheme="minorHAnsi"/>
          <w:color w:val="auto"/>
        </w:rPr>
        <w:t xml:space="preserve">). The Al coupon cylinders </w:t>
      </w:r>
      <w:r w:rsidR="000A7C58">
        <w:rPr>
          <w:rFonts w:asciiTheme="minorHAnsi" w:hAnsiTheme="minorHAnsi"/>
          <w:color w:val="auto"/>
        </w:rPr>
        <w:t>were</w:t>
      </w:r>
      <w:r w:rsidR="000A7C58" w:rsidRPr="00260655">
        <w:rPr>
          <w:rFonts w:asciiTheme="minorHAnsi" w:hAnsiTheme="minorHAnsi"/>
          <w:color w:val="auto"/>
        </w:rPr>
        <w:t xml:space="preserve"> cut and trimmed to expose the metal-paint interfaces (</w:t>
      </w:r>
      <w:r w:rsidR="000A7C58" w:rsidRPr="00D72118">
        <w:rPr>
          <w:rFonts w:asciiTheme="minorHAnsi" w:hAnsiTheme="minorHAnsi"/>
          <w:b/>
          <w:color w:val="auto"/>
        </w:rPr>
        <w:t>e</w:t>
      </w:r>
      <w:r w:rsidR="000A7C58" w:rsidRPr="00260655">
        <w:rPr>
          <w:rFonts w:asciiTheme="minorHAnsi" w:hAnsiTheme="minorHAnsi"/>
          <w:color w:val="auto"/>
        </w:rPr>
        <w:t xml:space="preserve">) and coated with gold layers prior to </w:t>
      </w:r>
      <w:proofErr w:type="spellStart"/>
      <w:r w:rsidR="000A7C58" w:rsidRPr="00260655">
        <w:rPr>
          <w:rFonts w:asciiTheme="minorHAnsi" w:hAnsiTheme="minorHAnsi"/>
          <w:color w:val="auto"/>
        </w:rPr>
        <w:t>ToF</w:t>
      </w:r>
      <w:proofErr w:type="spellEnd"/>
      <w:r w:rsidR="000A7C58" w:rsidRPr="00260655">
        <w:rPr>
          <w:rFonts w:asciiTheme="minorHAnsi" w:hAnsiTheme="minorHAnsi"/>
          <w:color w:val="auto"/>
        </w:rPr>
        <w:t>-SIMS analysis (</w:t>
      </w:r>
      <w:r w:rsidR="000A7C58" w:rsidRPr="00D72118">
        <w:rPr>
          <w:rFonts w:asciiTheme="minorHAnsi" w:hAnsiTheme="minorHAnsi"/>
          <w:b/>
          <w:color w:val="auto"/>
        </w:rPr>
        <w:t>f</w:t>
      </w:r>
      <w:r w:rsidR="000A7C58" w:rsidRPr="00260655">
        <w:rPr>
          <w:rFonts w:asciiTheme="minorHAnsi" w:hAnsiTheme="minorHAnsi"/>
          <w:color w:val="auto"/>
        </w:rPr>
        <w:t>).</w:t>
      </w:r>
    </w:p>
    <w:p w14:paraId="08477AEE" w14:textId="0FF02DD3" w:rsidR="004C00D2" w:rsidRPr="00260655" w:rsidRDefault="004C00D2" w:rsidP="00260655">
      <w:pPr>
        <w:rPr>
          <w:color w:val="auto"/>
        </w:rPr>
      </w:pPr>
    </w:p>
    <w:p w14:paraId="15C714BE" w14:textId="77777777" w:rsidR="00873B14" w:rsidRPr="00260655" w:rsidRDefault="00873B14" w:rsidP="00260655">
      <w:pPr>
        <w:rPr>
          <w:rFonts w:asciiTheme="minorHAnsi" w:hAnsiTheme="minorHAnsi" w:cstheme="minorHAnsi"/>
          <w:color w:val="auto"/>
        </w:rPr>
      </w:pPr>
    </w:p>
    <w:p w14:paraId="46D3CAFC" w14:textId="3A81E3EA" w:rsidR="000A7C58" w:rsidRPr="00260655" w:rsidRDefault="004A56B0" w:rsidP="000A7C58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color w:val="auto"/>
        </w:rPr>
        <w:t>Figure 2</w:t>
      </w:r>
      <w:r w:rsidR="003C714E">
        <w:rPr>
          <w:rFonts w:asciiTheme="minorHAnsi" w:hAnsiTheme="minorHAnsi" w:cstheme="minorHAnsi"/>
          <w:b/>
          <w:color w:val="auto"/>
        </w:rPr>
        <w:t>:</w:t>
      </w:r>
      <w:r w:rsidRPr="00260655">
        <w:rPr>
          <w:rFonts w:asciiTheme="minorHAnsi" w:hAnsiTheme="minorHAnsi" w:cstheme="minorHAnsi"/>
          <w:b/>
          <w:color w:val="auto"/>
        </w:rPr>
        <w:t xml:space="preserve"> </w:t>
      </w:r>
      <w:r w:rsidR="005C6507" w:rsidRPr="00260655">
        <w:rPr>
          <w:rFonts w:asciiTheme="minorHAnsi" w:hAnsiTheme="minorHAnsi"/>
          <w:b/>
          <w:color w:val="auto"/>
        </w:rPr>
        <w:t>The s</w:t>
      </w:r>
      <w:r w:rsidRPr="00260655">
        <w:rPr>
          <w:rFonts w:asciiTheme="minorHAnsi" w:hAnsiTheme="minorHAnsi"/>
          <w:b/>
          <w:color w:val="auto"/>
        </w:rPr>
        <w:t xml:space="preserve">chematic of the metal-paint interface </w:t>
      </w:r>
      <w:r w:rsidR="005C6507" w:rsidRPr="00260655">
        <w:rPr>
          <w:rFonts w:asciiTheme="minorHAnsi" w:hAnsiTheme="minorHAnsi"/>
          <w:b/>
          <w:color w:val="auto"/>
        </w:rPr>
        <w:t>analysis</w:t>
      </w:r>
      <w:r w:rsidRPr="00260655">
        <w:rPr>
          <w:rFonts w:asciiTheme="minorHAnsi" w:hAnsiTheme="minorHAnsi"/>
          <w:b/>
          <w:color w:val="auto"/>
        </w:rPr>
        <w:t xml:space="preserve"> by </w:t>
      </w:r>
      <w:proofErr w:type="spellStart"/>
      <w:r w:rsidRPr="00260655">
        <w:rPr>
          <w:rFonts w:asciiTheme="minorHAnsi" w:hAnsiTheme="minorHAnsi"/>
          <w:b/>
          <w:color w:val="auto"/>
        </w:rPr>
        <w:t>ToF</w:t>
      </w:r>
      <w:proofErr w:type="spellEnd"/>
      <w:r w:rsidRPr="00260655">
        <w:rPr>
          <w:rFonts w:asciiTheme="minorHAnsi" w:hAnsiTheme="minorHAnsi"/>
          <w:b/>
          <w:color w:val="auto"/>
        </w:rPr>
        <w:t xml:space="preserve">-SIMS </w:t>
      </w:r>
      <w:r w:rsidR="008B1564" w:rsidRPr="00260655">
        <w:rPr>
          <w:rFonts w:asciiTheme="minorHAnsi" w:hAnsiTheme="minorHAnsi"/>
          <w:b/>
          <w:color w:val="auto"/>
        </w:rPr>
        <w:t xml:space="preserve">and </w:t>
      </w:r>
      <w:r w:rsidR="005C6507" w:rsidRPr="00260655">
        <w:rPr>
          <w:rFonts w:asciiTheme="minorHAnsi" w:hAnsiTheme="minorHAnsi"/>
          <w:b/>
          <w:color w:val="auto"/>
        </w:rPr>
        <w:t>a photo of the I</w:t>
      </w:r>
      <w:r w:rsidR="000C3412" w:rsidRPr="00260655">
        <w:rPr>
          <w:rFonts w:asciiTheme="minorHAnsi" w:hAnsiTheme="minorHAnsi"/>
          <w:b/>
          <w:color w:val="auto"/>
        </w:rPr>
        <w:t>ONTO</w:t>
      </w:r>
      <w:r w:rsidR="005C6507" w:rsidRPr="00260655">
        <w:rPr>
          <w:rFonts w:asciiTheme="minorHAnsi" w:hAnsiTheme="minorHAnsi"/>
          <w:b/>
          <w:color w:val="auto"/>
        </w:rPr>
        <w:t>F V instrument.</w:t>
      </w:r>
      <w:r w:rsidR="00CE5AB3" w:rsidRPr="00260655">
        <w:rPr>
          <w:rFonts w:asciiTheme="minorHAnsi" w:hAnsiTheme="minorHAnsi"/>
          <w:b/>
          <w:color w:val="auto"/>
        </w:rPr>
        <w:t xml:space="preserve"> </w:t>
      </w:r>
      <w:r w:rsidR="000A7C58" w:rsidRPr="00D72118">
        <w:rPr>
          <w:rFonts w:asciiTheme="minorHAnsi" w:hAnsiTheme="minorHAnsi"/>
          <w:b/>
          <w:color w:val="auto"/>
        </w:rPr>
        <w:t>Figure 2</w:t>
      </w:r>
      <w:r w:rsidR="000A7C58" w:rsidRPr="00260655">
        <w:rPr>
          <w:rFonts w:asciiTheme="minorHAnsi" w:hAnsiTheme="minorHAnsi"/>
          <w:color w:val="auto"/>
        </w:rPr>
        <w:t xml:space="preserve"> illustrates the analysis process of </w:t>
      </w:r>
      <w:r w:rsidR="000A7C58">
        <w:rPr>
          <w:rFonts w:asciiTheme="minorHAnsi" w:hAnsiTheme="minorHAnsi"/>
          <w:color w:val="auto"/>
        </w:rPr>
        <w:t xml:space="preserve">the </w:t>
      </w:r>
      <w:r w:rsidR="000A7C58" w:rsidRPr="00260655">
        <w:rPr>
          <w:rFonts w:asciiTheme="minorHAnsi" w:hAnsiTheme="minorHAnsi"/>
          <w:color w:val="auto"/>
        </w:rPr>
        <w:t xml:space="preserve">metal-paint interface using </w:t>
      </w:r>
      <w:proofErr w:type="spellStart"/>
      <w:r w:rsidR="000A7C58" w:rsidRPr="00260655">
        <w:rPr>
          <w:rFonts w:asciiTheme="minorHAnsi" w:hAnsiTheme="minorHAnsi"/>
          <w:color w:val="auto"/>
        </w:rPr>
        <w:t>ToF</w:t>
      </w:r>
      <w:proofErr w:type="spellEnd"/>
      <w:r w:rsidR="000A7C58" w:rsidRPr="00260655">
        <w:rPr>
          <w:rFonts w:asciiTheme="minorHAnsi" w:hAnsiTheme="minorHAnsi"/>
          <w:color w:val="auto"/>
        </w:rPr>
        <w:t>-SIMS. The metal-paint interface (</w:t>
      </w:r>
      <w:r w:rsidR="000A7C58" w:rsidRPr="00D72118">
        <w:rPr>
          <w:rFonts w:asciiTheme="minorHAnsi" w:hAnsiTheme="minorHAnsi"/>
          <w:b/>
          <w:color w:val="auto"/>
        </w:rPr>
        <w:t>a</w:t>
      </w:r>
      <w:r w:rsidR="000A7C58" w:rsidRPr="00260655">
        <w:rPr>
          <w:rFonts w:asciiTheme="minorHAnsi" w:hAnsiTheme="minorHAnsi"/>
          <w:color w:val="auto"/>
        </w:rPr>
        <w:t xml:space="preserve">) </w:t>
      </w:r>
      <w:r w:rsidR="000A7C58">
        <w:rPr>
          <w:rFonts w:asciiTheme="minorHAnsi" w:hAnsiTheme="minorHAnsi"/>
          <w:color w:val="auto"/>
        </w:rPr>
        <w:t>was</w:t>
      </w:r>
      <w:r w:rsidR="000A7C58" w:rsidRPr="00260655">
        <w:rPr>
          <w:rFonts w:asciiTheme="minorHAnsi" w:hAnsiTheme="minorHAnsi"/>
          <w:color w:val="auto"/>
        </w:rPr>
        <w:t xml:space="preserve"> bombarded by </w:t>
      </w:r>
      <w:r w:rsidR="000A7C58">
        <w:rPr>
          <w:rFonts w:asciiTheme="minorHAnsi" w:hAnsiTheme="minorHAnsi"/>
          <w:color w:val="auto"/>
        </w:rPr>
        <w:t xml:space="preserve">a </w:t>
      </w:r>
      <w:r w:rsidR="000A7C58" w:rsidRPr="00260655">
        <w:rPr>
          <w:rFonts w:asciiTheme="minorHAnsi" w:hAnsiTheme="minorHAnsi"/>
          <w:color w:val="auto"/>
        </w:rPr>
        <w:t>Bi</w:t>
      </w:r>
      <w:r w:rsidR="000A7C58" w:rsidRPr="00260655">
        <w:rPr>
          <w:rFonts w:asciiTheme="minorHAnsi" w:hAnsiTheme="minorHAnsi"/>
          <w:color w:val="auto"/>
          <w:vertAlign w:val="subscript"/>
        </w:rPr>
        <w:t>3</w:t>
      </w:r>
      <w:r w:rsidR="000A7C58" w:rsidRPr="00260655">
        <w:rPr>
          <w:rFonts w:asciiTheme="minorHAnsi" w:hAnsiTheme="minorHAnsi"/>
          <w:color w:val="auto"/>
          <w:vertAlign w:val="superscript"/>
        </w:rPr>
        <w:t>+</w:t>
      </w:r>
      <w:r w:rsidR="000A7C58" w:rsidRPr="00260655">
        <w:rPr>
          <w:rFonts w:asciiTheme="minorHAnsi" w:hAnsiTheme="minorHAnsi"/>
          <w:color w:val="auto"/>
        </w:rPr>
        <w:t xml:space="preserve"> primary ion beam and </w:t>
      </w:r>
      <w:r w:rsidR="000A7C58">
        <w:rPr>
          <w:rFonts w:asciiTheme="minorHAnsi" w:hAnsiTheme="minorHAnsi"/>
          <w:color w:val="auto"/>
        </w:rPr>
        <w:t>generated</w:t>
      </w:r>
      <w:r w:rsidR="000A7C58" w:rsidRPr="00260655">
        <w:rPr>
          <w:rFonts w:asciiTheme="minorHAnsi" w:hAnsiTheme="minorHAnsi"/>
          <w:color w:val="auto"/>
        </w:rPr>
        <w:t xml:space="preserve"> the secondary ions, resulting in mass spectra (</w:t>
      </w:r>
      <w:r w:rsidR="000A7C58" w:rsidRPr="00D72118">
        <w:rPr>
          <w:rFonts w:asciiTheme="minorHAnsi" w:hAnsiTheme="minorHAnsi"/>
          <w:b/>
          <w:color w:val="auto"/>
        </w:rPr>
        <w:t>b</w:t>
      </w:r>
      <w:r w:rsidR="000A7C58" w:rsidRPr="00260655">
        <w:rPr>
          <w:rFonts w:asciiTheme="minorHAnsi" w:hAnsiTheme="minorHAnsi"/>
          <w:color w:val="auto"/>
        </w:rPr>
        <w:t xml:space="preserve">) and </w:t>
      </w:r>
      <w:r w:rsidR="000A7C58">
        <w:rPr>
          <w:rFonts w:asciiTheme="minorHAnsi" w:hAnsiTheme="minorHAnsi"/>
          <w:color w:val="auto"/>
        </w:rPr>
        <w:t xml:space="preserve">a </w:t>
      </w:r>
      <w:r w:rsidR="000A7C58" w:rsidRPr="00260655">
        <w:rPr>
          <w:rFonts w:asciiTheme="minorHAnsi" w:hAnsiTheme="minorHAnsi"/>
          <w:color w:val="auto"/>
        </w:rPr>
        <w:t>SIMS image (</w:t>
      </w:r>
      <w:r w:rsidR="000A7C58" w:rsidRPr="00D72118">
        <w:rPr>
          <w:rFonts w:asciiTheme="minorHAnsi" w:hAnsiTheme="minorHAnsi"/>
          <w:b/>
          <w:color w:val="auto"/>
        </w:rPr>
        <w:t>c</w:t>
      </w:r>
      <w:r w:rsidR="000A7C58" w:rsidRPr="00260655">
        <w:rPr>
          <w:rFonts w:asciiTheme="minorHAnsi" w:hAnsiTheme="minorHAnsi"/>
          <w:color w:val="auto"/>
        </w:rPr>
        <w:t xml:space="preserve">). The </w:t>
      </w:r>
      <w:proofErr w:type="spellStart"/>
      <w:r w:rsidR="000A7C58" w:rsidRPr="00260655">
        <w:rPr>
          <w:rFonts w:asciiTheme="minorHAnsi" w:hAnsiTheme="minorHAnsi"/>
          <w:color w:val="auto"/>
        </w:rPr>
        <w:t>ToF</w:t>
      </w:r>
      <w:proofErr w:type="spellEnd"/>
      <w:r w:rsidR="000A7C58" w:rsidRPr="00260655">
        <w:rPr>
          <w:rFonts w:asciiTheme="minorHAnsi" w:hAnsiTheme="minorHAnsi"/>
          <w:color w:val="auto"/>
        </w:rPr>
        <w:t>-SIMS V instrument (</w:t>
      </w:r>
      <w:bookmarkStart w:id="1" w:name="_GoBack"/>
      <w:bookmarkEnd w:id="1"/>
      <w:r w:rsidR="000A7C58" w:rsidRPr="00D72118">
        <w:rPr>
          <w:rFonts w:asciiTheme="minorHAnsi" w:hAnsiTheme="minorHAnsi"/>
          <w:b/>
          <w:color w:val="auto"/>
        </w:rPr>
        <w:t>d</w:t>
      </w:r>
      <w:r w:rsidR="000A7C58" w:rsidRPr="00260655">
        <w:rPr>
          <w:rFonts w:asciiTheme="minorHAnsi" w:hAnsiTheme="minorHAnsi"/>
          <w:color w:val="auto"/>
        </w:rPr>
        <w:t xml:space="preserve">) used for </w:t>
      </w:r>
      <w:r w:rsidR="000A7C58">
        <w:rPr>
          <w:rFonts w:asciiTheme="minorHAnsi" w:hAnsiTheme="minorHAnsi"/>
          <w:color w:val="auto"/>
        </w:rPr>
        <w:t xml:space="preserve">the </w:t>
      </w:r>
      <w:r w:rsidR="000A7C58" w:rsidRPr="00260655">
        <w:rPr>
          <w:rFonts w:asciiTheme="minorHAnsi" w:hAnsiTheme="minorHAnsi"/>
          <w:color w:val="auto"/>
        </w:rPr>
        <w:t xml:space="preserve">metal-paint interface analysis </w:t>
      </w:r>
      <w:r w:rsidR="000A7C58">
        <w:rPr>
          <w:rFonts w:asciiTheme="minorHAnsi" w:hAnsiTheme="minorHAnsi"/>
          <w:color w:val="auto"/>
        </w:rPr>
        <w:t xml:space="preserve">described </w:t>
      </w:r>
      <w:r w:rsidR="000A7C58" w:rsidRPr="00260655">
        <w:rPr>
          <w:rFonts w:asciiTheme="minorHAnsi" w:hAnsiTheme="minorHAnsi"/>
          <w:color w:val="auto"/>
        </w:rPr>
        <w:t>in this work is displayed.</w:t>
      </w:r>
    </w:p>
    <w:p w14:paraId="792783C0" w14:textId="5374E721" w:rsidR="004A56B0" w:rsidRPr="00260655" w:rsidRDefault="004A56B0" w:rsidP="00260655">
      <w:pPr>
        <w:rPr>
          <w:rFonts w:asciiTheme="minorHAnsi" w:hAnsiTheme="minorHAnsi"/>
          <w:b/>
          <w:color w:val="auto"/>
        </w:rPr>
      </w:pPr>
    </w:p>
    <w:p w14:paraId="018130BB" w14:textId="77777777" w:rsidR="00873B14" w:rsidRPr="00260655" w:rsidRDefault="00873B14" w:rsidP="00260655">
      <w:pPr>
        <w:rPr>
          <w:rFonts w:asciiTheme="minorHAnsi" w:hAnsiTheme="minorHAnsi"/>
          <w:color w:val="auto"/>
        </w:rPr>
      </w:pPr>
    </w:p>
    <w:p w14:paraId="58B93017" w14:textId="5ED704E4" w:rsidR="00CE5AB3" w:rsidRPr="00260655" w:rsidRDefault="00CE5AB3" w:rsidP="00260655">
      <w:pPr>
        <w:rPr>
          <w:color w:val="auto"/>
        </w:rPr>
      </w:pPr>
      <w:r w:rsidRPr="00260655">
        <w:rPr>
          <w:b/>
          <w:color w:val="auto"/>
        </w:rPr>
        <w:t>Figure 3</w:t>
      </w:r>
      <w:r w:rsidR="003C714E">
        <w:rPr>
          <w:b/>
          <w:color w:val="auto"/>
        </w:rPr>
        <w:t>:</w:t>
      </w:r>
      <w:r w:rsidRPr="00260655">
        <w:rPr>
          <w:b/>
          <w:color w:val="auto"/>
        </w:rPr>
        <w:t xml:space="preserve"> Comparison of mass spectra of the metal-paint interfaces of Al coupons.</w:t>
      </w:r>
      <w:r w:rsidRPr="00B02894">
        <w:rPr>
          <w:color w:val="auto"/>
        </w:rPr>
        <w:t xml:space="preserve"> </w:t>
      </w:r>
      <w:r w:rsidR="000D6D20" w:rsidRPr="00B02894">
        <w:rPr>
          <w:color w:val="auto"/>
        </w:rPr>
        <w:t xml:space="preserve">The </w:t>
      </w:r>
      <w:r w:rsidR="000D6D20">
        <w:rPr>
          <w:color w:val="auto"/>
        </w:rPr>
        <w:t>f</w:t>
      </w:r>
      <w:r w:rsidRPr="00260655">
        <w:rPr>
          <w:color w:val="auto"/>
        </w:rPr>
        <w:t xml:space="preserve">igure </w:t>
      </w:r>
      <w:r w:rsidR="000D6D20">
        <w:rPr>
          <w:color w:val="auto"/>
        </w:rPr>
        <w:t>shows</w:t>
      </w:r>
      <w:r w:rsidRPr="00260655">
        <w:rPr>
          <w:color w:val="auto"/>
        </w:rPr>
        <w:t xml:space="preserve"> </w:t>
      </w:r>
      <w:r w:rsidR="000D6D20">
        <w:rPr>
          <w:color w:val="auto"/>
        </w:rPr>
        <w:t xml:space="preserve">the </w:t>
      </w:r>
      <w:r w:rsidRPr="00260655">
        <w:rPr>
          <w:color w:val="auto"/>
        </w:rPr>
        <w:t xml:space="preserve">spectral difference </w:t>
      </w:r>
      <w:r w:rsidR="000D6D20">
        <w:rPr>
          <w:color w:val="auto"/>
        </w:rPr>
        <w:t>between</w:t>
      </w:r>
      <w:r w:rsidRPr="00260655">
        <w:rPr>
          <w:color w:val="auto"/>
        </w:rPr>
        <w:t xml:space="preserve"> the interface treated </w:t>
      </w:r>
      <w:r w:rsidR="000D6D20">
        <w:rPr>
          <w:color w:val="auto"/>
        </w:rPr>
        <w:t>with</w:t>
      </w:r>
      <w:r w:rsidRPr="00260655">
        <w:rPr>
          <w:color w:val="auto"/>
        </w:rPr>
        <w:t xml:space="preserve"> a salt solution and </w:t>
      </w:r>
      <w:r w:rsidR="000D6D20">
        <w:rPr>
          <w:color w:val="auto"/>
        </w:rPr>
        <w:t>the one treated with</w:t>
      </w:r>
      <w:r w:rsidRPr="00260655">
        <w:rPr>
          <w:color w:val="auto"/>
        </w:rPr>
        <w:t xml:space="preserve"> air.</w:t>
      </w:r>
    </w:p>
    <w:p w14:paraId="4584E7D3" w14:textId="0E6CE847" w:rsidR="00873B14" w:rsidRPr="00260655" w:rsidRDefault="00873B14" w:rsidP="00260655">
      <w:pPr>
        <w:rPr>
          <w:rFonts w:asciiTheme="minorHAnsi" w:hAnsiTheme="minorHAnsi"/>
          <w:b/>
          <w:color w:val="auto"/>
        </w:rPr>
      </w:pPr>
    </w:p>
    <w:p w14:paraId="754CC38A" w14:textId="6CFF07AF" w:rsidR="00121CDD" w:rsidRPr="00260655" w:rsidRDefault="00121CDD" w:rsidP="00260655">
      <w:pPr>
        <w:rPr>
          <w:color w:val="auto"/>
        </w:rPr>
      </w:pPr>
      <w:r w:rsidRPr="00260655">
        <w:rPr>
          <w:b/>
          <w:color w:val="auto"/>
        </w:rPr>
        <w:t>Figure 4</w:t>
      </w:r>
      <w:r w:rsidR="003C714E">
        <w:rPr>
          <w:b/>
          <w:color w:val="auto"/>
        </w:rPr>
        <w:t>:</w:t>
      </w:r>
      <w:r w:rsidRPr="00260655">
        <w:rPr>
          <w:b/>
          <w:color w:val="auto"/>
        </w:rPr>
        <w:t xml:space="preserve"> Molecular images of chemical species at the metal-paint interface of Al coupons.</w:t>
      </w:r>
      <w:r w:rsidRPr="00B02894">
        <w:rPr>
          <w:color w:val="auto"/>
        </w:rPr>
        <w:t xml:space="preserve"> </w:t>
      </w:r>
      <w:r w:rsidR="000D6D20" w:rsidRPr="00B02894">
        <w:rPr>
          <w:color w:val="auto"/>
        </w:rPr>
        <w:t>This</w:t>
      </w:r>
      <w:r w:rsidR="000D6D20">
        <w:rPr>
          <w:b/>
          <w:color w:val="auto"/>
        </w:rPr>
        <w:t xml:space="preserve"> </w:t>
      </w:r>
      <w:r w:rsidR="000D6D20">
        <w:rPr>
          <w:color w:val="auto"/>
        </w:rPr>
        <w:t>c</w:t>
      </w:r>
      <w:r w:rsidRPr="00260655">
        <w:rPr>
          <w:color w:val="auto"/>
        </w:rPr>
        <w:t xml:space="preserve">omparison </w:t>
      </w:r>
      <w:r w:rsidR="000D6D20">
        <w:rPr>
          <w:color w:val="auto"/>
        </w:rPr>
        <w:t>shows</w:t>
      </w:r>
      <w:r w:rsidRPr="00260655">
        <w:rPr>
          <w:color w:val="auto"/>
        </w:rPr>
        <w:t xml:space="preserve"> </w:t>
      </w:r>
      <w:r w:rsidR="000D6D20">
        <w:rPr>
          <w:color w:val="auto"/>
        </w:rPr>
        <w:t xml:space="preserve">the </w:t>
      </w:r>
      <w:r w:rsidRPr="00260655">
        <w:rPr>
          <w:color w:val="auto"/>
        </w:rPr>
        <w:t xml:space="preserve">difference in 2D distribution of species formed in corrosion </w:t>
      </w:r>
      <w:r w:rsidR="000D6D20">
        <w:rPr>
          <w:color w:val="auto"/>
        </w:rPr>
        <w:t>by</w:t>
      </w:r>
      <w:r w:rsidRPr="00260655">
        <w:rPr>
          <w:color w:val="auto"/>
        </w:rPr>
        <w:t xml:space="preserve"> salt solution and </w:t>
      </w:r>
      <w:r w:rsidR="000D6D20">
        <w:rPr>
          <w:color w:val="auto"/>
        </w:rPr>
        <w:t>by</w:t>
      </w:r>
      <w:r w:rsidRPr="00260655">
        <w:rPr>
          <w:color w:val="auto"/>
        </w:rPr>
        <w:t xml:space="preserve"> air.</w:t>
      </w:r>
    </w:p>
    <w:p w14:paraId="277C8B0A" w14:textId="77777777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FEED46C" w14:textId="77777777" w:rsidR="009E1FDC" w:rsidRPr="00260655" w:rsidRDefault="009E1FDC" w:rsidP="00260655">
      <w:pPr>
        <w:rPr>
          <w:rFonts w:asciiTheme="minorHAnsi" w:hAnsiTheme="minorHAnsi" w:cstheme="minorHAnsi"/>
          <w:b/>
          <w:color w:val="auto"/>
        </w:rPr>
      </w:pPr>
      <w:r w:rsidRPr="00260655">
        <w:rPr>
          <w:rFonts w:asciiTheme="minorHAnsi" w:hAnsiTheme="minorHAnsi" w:cstheme="minorHAnsi"/>
          <w:b/>
          <w:color w:val="auto"/>
        </w:rPr>
        <w:t>DISCUSSION</w:t>
      </w:r>
      <w:r w:rsidRPr="00260655">
        <w:rPr>
          <w:rFonts w:asciiTheme="minorHAnsi" w:hAnsiTheme="minorHAnsi" w:cstheme="minorHAnsi"/>
          <w:b/>
          <w:bCs/>
          <w:color w:val="auto"/>
        </w:rPr>
        <w:t>:</w:t>
      </w:r>
    </w:p>
    <w:p w14:paraId="2A9A82C9" w14:textId="5BFDC971" w:rsidR="009E1FDC" w:rsidRPr="00260655" w:rsidRDefault="00F40356" w:rsidP="00260655">
      <w:pPr>
        <w:rPr>
          <w:rFonts w:asciiTheme="minorHAnsi" w:hAnsiTheme="minorHAnsi"/>
          <w:color w:val="auto"/>
        </w:rPr>
      </w:pPr>
      <w:proofErr w:type="spellStart"/>
      <w:r w:rsidRPr="00260655">
        <w:rPr>
          <w:rFonts w:asciiTheme="minorHAnsi" w:hAnsiTheme="minorHAnsi"/>
          <w:color w:val="auto"/>
        </w:rPr>
        <w:t>T</w:t>
      </w:r>
      <w:r w:rsidR="009E1FDC" w:rsidRPr="00260655">
        <w:rPr>
          <w:rFonts w:asciiTheme="minorHAnsi" w:hAnsiTheme="minorHAnsi"/>
          <w:color w:val="auto"/>
        </w:rPr>
        <w:t>oF</w:t>
      </w:r>
      <w:proofErr w:type="spellEnd"/>
      <w:r w:rsidR="009E1FDC" w:rsidRPr="00260655">
        <w:rPr>
          <w:rFonts w:asciiTheme="minorHAnsi" w:hAnsiTheme="minorHAnsi"/>
          <w:color w:val="auto"/>
        </w:rPr>
        <w:t>-SIMS differentiates the ions according to their time</w:t>
      </w:r>
      <w:r w:rsidR="00F608A8" w:rsidRPr="00260655">
        <w:rPr>
          <w:rFonts w:asciiTheme="minorHAnsi" w:hAnsiTheme="minorHAnsi"/>
          <w:color w:val="auto"/>
        </w:rPr>
        <w:t xml:space="preserve"> of </w:t>
      </w:r>
      <w:r w:rsidR="009E1FDC" w:rsidRPr="00260655">
        <w:rPr>
          <w:rFonts w:asciiTheme="minorHAnsi" w:hAnsiTheme="minorHAnsi"/>
          <w:color w:val="auto"/>
        </w:rPr>
        <w:t xml:space="preserve">flight between two scintillators. The topography or sample roughness affects the flight time of </w:t>
      </w:r>
      <w:r w:rsidR="0090577F">
        <w:rPr>
          <w:rFonts w:asciiTheme="minorHAnsi" w:hAnsiTheme="minorHAnsi"/>
          <w:color w:val="auto"/>
        </w:rPr>
        <w:t xml:space="preserve">the </w:t>
      </w:r>
      <w:r w:rsidR="009E1FDC" w:rsidRPr="00260655">
        <w:rPr>
          <w:rFonts w:asciiTheme="minorHAnsi" w:hAnsiTheme="minorHAnsi"/>
          <w:color w:val="auto"/>
        </w:rPr>
        <w:t xml:space="preserve">ions from different starting positions, which usually leads to </w:t>
      </w:r>
      <w:r w:rsidR="0090577F">
        <w:rPr>
          <w:rFonts w:asciiTheme="minorHAnsi" w:hAnsiTheme="minorHAnsi"/>
          <w:color w:val="auto"/>
        </w:rPr>
        <w:t xml:space="preserve">a </w:t>
      </w:r>
      <w:r w:rsidR="009E1FDC" w:rsidRPr="00260655">
        <w:rPr>
          <w:rFonts w:asciiTheme="minorHAnsi" w:hAnsiTheme="minorHAnsi"/>
          <w:color w:val="auto"/>
        </w:rPr>
        <w:t xml:space="preserve">poor mass resolution with </w:t>
      </w:r>
      <w:r w:rsidR="0090577F">
        <w:rPr>
          <w:rFonts w:asciiTheme="minorHAnsi" w:hAnsiTheme="minorHAnsi"/>
          <w:color w:val="auto"/>
        </w:rPr>
        <w:t xml:space="preserve">an </w:t>
      </w:r>
      <w:r w:rsidR="009E1FDC" w:rsidRPr="00260655">
        <w:rPr>
          <w:rFonts w:asciiTheme="minorHAnsi" w:hAnsiTheme="minorHAnsi"/>
          <w:color w:val="auto"/>
        </w:rPr>
        <w:t xml:space="preserve">increased width of peaks. Therefore, it is critical that the </w:t>
      </w:r>
      <w:r w:rsidR="000630BF" w:rsidRPr="00260655">
        <w:rPr>
          <w:rFonts w:asciiTheme="minorHAnsi" w:hAnsiTheme="minorHAnsi"/>
          <w:color w:val="auto"/>
        </w:rPr>
        <w:t>ROIs</w:t>
      </w:r>
      <w:r w:rsidR="002060AD" w:rsidRPr="00260655">
        <w:rPr>
          <w:rFonts w:asciiTheme="minorHAnsi" w:hAnsiTheme="minorHAnsi"/>
          <w:color w:val="auto"/>
        </w:rPr>
        <w:t xml:space="preserve"> </w:t>
      </w:r>
      <w:r w:rsidR="009E1FDC" w:rsidRPr="00260655">
        <w:rPr>
          <w:rFonts w:asciiTheme="minorHAnsi" w:hAnsiTheme="minorHAnsi"/>
          <w:color w:val="auto"/>
        </w:rPr>
        <w:t xml:space="preserve">being analyzed </w:t>
      </w:r>
      <w:r w:rsidR="0090577F">
        <w:rPr>
          <w:rFonts w:asciiTheme="minorHAnsi" w:hAnsiTheme="minorHAnsi"/>
          <w:color w:val="auto"/>
        </w:rPr>
        <w:t>are</w:t>
      </w:r>
      <w:r w:rsidR="009E1FDC" w:rsidRPr="00260655">
        <w:rPr>
          <w:rFonts w:asciiTheme="minorHAnsi" w:hAnsiTheme="minorHAnsi"/>
          <w:color w:val="auto"/>
        </w:rPr>
        <w:t xml:space="preserve"> very flat</w:t>
      </w:r>
      <w:r w:rsidR="0090577F">
        <w:rPr>
          <w:rFonts w:asciiTheme="minorHAnsi" w:hAnsiTheme="minorHAnsi"/>
          <w:color w:val="auto"/>
        </w:rPr>
        <w:t>,</w:t>
      </w:r>
      <w:r w:rsidR="009E1FDC" w:rsidRPr="00260655">
        <w:rPr>
          <w:rFonts w:asciiTheme="minorHAnsi" w:hAnsiTheme="minorHAnsi"/>
          <w:color w:val="auto"/>
        </w:rPr>
        <w:t xml:space="preserve"> to ensure good signal collection</w:t>
      </w:r>
      <w:r w:rsidR="00CF7EA6" w:rsidRPr="00260655">
        <w:rPr>
          <w:rFonts w:asciiTheme="minorHAnsi" w:hAnsiTheme="minorHAnsi"/>
          <w:noProof/>
          <w:color w:val="auto"/>
          <w:vertAlign w:val="superscript"/>
        </w:rPr>
        <w:t>8</w:t>
      </w:r>
      <w:r w:rsidR="009E1FDC" w:rsidRPr="00260655">
        <w:rPr>
          <w:rFonts w:asciiTheme="minorHAnsi" w:hAnsiTheme="minorHAnsi"/>
          <w:color w:val="auto"/>
        </w:rPr>
        <w:t xml:space="preserve">. </w:t>
      </w:r>
    </w:p>
    <w:p w14:paraId="04981305" w14:textId="77777777" w:rsidR="00F40356" w:rsidRPr="00260655" w:rsidRDefault="00F40356" w:rsidP="00260655">
      <w:pPr>
        <w:rPr>
          <w:rFonts w:asciiTheme="minorHAnsi" w:hAnsiTheme="minorHAnsi" w:cstheme="minorHAnsi"/>
          <w:color w:val="auto"/>
        </w:rPr>
      </w:pPr>
    </w:p>
    <w:p w14:paraId="591E4A8E" w14:textId="22C9CB6C" w:rsidR="00F40356" w:rsidRPr="00260655" w:rsidRDefault="009E1FDC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Another pitfall to avoid is charging. Since the Al-paint interface was fixed with the insulating resin, charging was expected. Charge accumulates on the sample surface as the ROI is bombarded with the primary ion beam, affecting the kinet</w:t>
      </w:r>
      <w:r w:rsidR="00F608A8" w:rsidRPr="00260655">
        <w:rPr>
          <w:rFonts w:asciiTheme="minorHAnsi" w:hAnsiTheme="minorHAnsi" w:cstheme="minorHAnsi"/>
          <w:color w:val="auto"/>
        </w:rPr>
        <w:t xml:space="preserve">ic energies of ions that </w:t>
      </w:r>
      <w:r w:rsidR="0090577F">
        <w:rPr>
          <w:rFonts w:asciiTheme="minorHAnsi" w:hAnsiTheme="minorHAnsi" w:cstheme="minorHAnsi"/>
          <w:color w:val="auto"/>
        </w:rPr>
        <w:t xml:space="preserve">are </w:t>
      </w:r>
      <w:r w:rsidR="00F608A8" w:rsidRPr="00260655">
        <w:rPr>
          <w:rFonts w:asciiTheme="minorHAnsi" w:hAnsiTheme="minorHAnsi" w:cstheme="minorHAnsi"/>
          <w:color w:val="auto"/>
        </w:rPr>
        <w:t>emitted</w:t>
      </w:r>
      <w:r w:rsidRPr="00260655">
        <w:rPr>
          <w:rFonts w:asciiTheme="minorHAnsi" w:hAnsiTheme="minorHAnsi" w:cstheme="minorHAnsi"/>
          <w:color w:val="auto"/>
        </w:rPr>
        <w:t xml:space="preserve"> from the surface. Charging results in wide peaks and </w:t>
      </w:r>
      <w:r w:rsidR="0090577F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 xml:space="preserve">decreased mass resolution. To avoid the negative influence of this effect, 10 nm </w:t>
      </w:r>
      <w:r w:rsidR="0090577F">
        <w:rPr>
          <w:rFonts w:asciiTheme="minorHAnsi" w:hAnsiTheme="minorHAnsi" w:cstheme="minorHAnsi"/>
          <w:color w:val="auto"/>
        </w:rPr>
        <w:t xml:space="preserve">of </w:t>
      </w:r>
      <w:r w:rsidRPr="00260655">
        <w:rPr>
          <w:rFonts w:asciiTheme="minorHAnsi" w:hAnsiTheme="minorHAnsi" w:cstheme="minorHAnsi"/>
          <w:color w:val="auto"/>
        </w:rPr>
        <w:t xml:space="preserve">gold was sputtered on the interface surface to form the conductive path prior to SIMS analysis. </w:t>
      </w:r>
      <w:r w:rsidR="00F608A8" w:rsidRPr="00260655">
        <w:rPr>
          <w:rFonts w:asciiTheme="minorHAnsi" w:hAnsiTheme="minorHAnsi" w:cstheme="minorHAnsi"/>
          <w:color w:val="auto"/>
        </w:rPr>
        <w:t>Other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F608A8" w:rsidRPr="00260655">
        <w:rPr>
          <w:rFonts w:asciiTheme="minorHAnsi" w:hAnsiTheme="minorHAnsi" w:cstheme="minorHAnsi"/>
          <w:color w:val="auto"/>
        </w:rPr>
        <w:t>methods can be</w:t>
      </w:r>
      <w:r w:rsidRPr="00260655">
        <w:rPr>
          <w:rFonts w:asciiTheme="minorHAnsi" w:hAnsiTheme="minorHAnsi" w:cstheme="minorHAnsi"/>
          <w:color w:val="auto"/>
        </w:rPr>
        <w:t xml:space="preserve"> applied to reduce the charging effect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90577F">
        <w:rPr>
          <w:rFonts w:asciiTheme="minorHAnsi" w:hAnsiTheme="minorHAnsi" w:cstheme="minorHAnsi"/>
          <w:color w:val="auto"/>
        </w:rPr>
        <w:t>including</w:t>
      </w:r>
      <w:r w:rsidRPr="00260655">
        <w:rPr>
          <w:rFonts w:asciiTheme="minorHAnsi" w:hAnsiTheme="minorHAnsi" w:cstheme="minorHAnsi"/>
          <w:color w:val="auto"/>
        </w:rPr>
        <w:t xml:space="preserve"> applying the flood gun, optimizing the voltage of the reflector, and selecting </w:t>
      </w:r>
      <w:r w:rsidRPr="00B02894">
        <w:rPr>
          <w:rFonts w:asciiTheme="minorHAnsi" w:hAnsiTheme="minorHAnsi" w:cstheme="minorHAnsi"/>
          <w:b/>
          <w:color w:val="auto"/>
        </w:rPr>
        <w:t>Random mode</w:t>
      </w:r>
      <w:r w:rsidRPr="00260655">
        <w:rPr>
          <w:rFonts w:asciiTheme="minorHAnsi" w:hAnsiTheme="minorHAnsi" w:cstheme="minorHAnsi"/>
          <w:color w:val="auto"/>
        </w:rPr>
        <w:t xml:space="preserve"> as the beam raster pattern. The flood gun generates a stable electron current with low energy. It is commonly used for charge compensation during the SIMS analysis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90577F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90577F" w:rsidRPr="00260655">
        <w:rPr>
          <w:rFonts w:asciiTheme="minorHAnsi" w:hAnsiTheme="minorHAnsi" w:cstheme="minorHAnsi"/>
          <w:color w:val="auto"/>
        </w:rPr>
        <w:t>.</w:t>
      </w:r>
      <w:r w:rsidRPr="00260655">
        <w:rPr>
          <w:rFonts w:asciiTheme="minorHAnsi" w:hAnsiTheme="minorHAnsi" w:cstheme="minorHAnsi"/>
          <w:color w:val="auto"/>
        </w:rPr>
        <w:t xml:space="preserve"> In addition, the voltage of the reflector, an ion optic that enhances the mass resolution, needs to be adjusted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depending on the degree of charging.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>-SIMS software provides an efficient way to optimize the reflector as described in step 2.5.</w:t>
      </w:r>
      <w:r w:rsidR="00C35AF2" w:rsidRPr="00260655">
        <w:rPr>
          <w:rFonts w:asciiTheme="minorHAnsi" w:hAnsiTheme="minorHAnsi" w:cstheme="minorHAnsi"/>
          <w:color w:val="auto"/>
        </w:rPr>
        <w:t>5</w:t>
      </w:r>
      <w:r w:rsidR="0090577F">
        <w:rPr>
          <w:rFonts w:asciiTheme="minorHAnsi" w:hAnsiTheme="minorHAnsi" w:cstheme="minorHAnsi"/>
          <w:color w:val="auto"/>
        </w:rPr>
        <w:t xml:space="preserve"> of the protocol</w:t>
      </w:r>
      <w:r w:rsidRPr="00260655">
        <w:rPr>
          <w:rFonts w:asciiTheme="minorHAnsi" w:hAnsiTheme="minorHAnsi" w:cstheme="minorHAnsi"/>
          <w:color w:val="auto"/>
        </w:rPr>
        <w:t xml:space="preserve">. The selection of </w:t>
      </w:r>
      <w:r w:rsidRPr="00B02894">
        <w:rPr>
          <w:rFonts w:asciiTheme="minorHAnsi" w:hAnsiTheme="minorHAnsi" w:cstheme="minorHAnsi"/>
          <w:b/>
          <w:color w:val="auto"/>
        </w:rPr>
        <w:t>Random mode</w:t>
      </w:r>
      <w:r w:rsidRPr="00260655">
        <w:rPr>
          <w:rFonts w:asciiTheme="minorHAnsi" w:hAnsiTheme="minorHAnsi" w:cstheme="minorHAnsi"/>
          <w:color w:val="auto"/>
        </w:rPr>
        <w:t xml:space="preserve"> as the beam raster pattern before acquiring SIMS data further reduces the charging effect. This mode mitigates the problem </w:t>
      </w:r>
      <w:r w:rsidR="0090577F">
        <w:rPr>
          <w:rFonts w:asciiTheme="minorHAnsi" w:hAnsiTheme="minorHAnsi" w:cstheme="minorHAnsi"/>
          <w:color w:val="auto"/>
        </w:rPr>
        <w:t>occurring</w:t>
      </w:r>
      <w:r w:rsidRPr="00260655">
        <w:rPr>
          <w:rFonts w:asciiTheme="minorHAnsi" w:hAnsiTheme="minorHAnsi" w:cstheme="minorHAnsi"/>
          <w:color w:val="auto"/>
        </w:rPr>
        <w:t xml:space="preserve"> in the row-by-row scanning mode, allowing the accumulated charge more time to dissipate</w:t>
      </w:r>
      <w:r w:rsidR="00747228" w:rsidRPr="00260655">
        <w:rPr>
          <w:rFonts w:asciiTheme="minorHAnsi" w:hAnsiTheme="minorHAnsi" w:cstheme="minorHAnsi"/>
          <w:noProof/>
          <w:color w:val="auto"/>
          <w:vertAlign w:val="superscript"/>
        </w:rPr>
        <w:t>9,11</w:t>
      </w:r>
      <w:r w:rsidRPr="00260655">
        <w:rPr>
          <w:rFonts w:asciiTheme="minorHAnsi" w:hAnsiTheme="minorHAnsi" w:cstheme="minorHAnsi"/>
          <w:color w:val="auto"/>
        </w:rPr>
        <w:t xml:space="preserve">. </w:t>
      </w:r>
    </w:p>
    <w:p w14:paraId="7A1F1C13" w14:textId="77777777" w:rsidR="00F40356" w:rsidRPr="00260655" w:rsidRDefault="00F40356" w:rsidP="00260655">
      <w:pPr>
        <w:rPr>
          <w:rFonts w:asciiTheme="minorHAnsi" w:hAnsiTheme="minorHAnsi" w:cstheme="minorHAnsi"/>
          <w:color w:val="auto"/>
        </w:rPr>
      </w:pPr>
    </w:p>
    <w:p w14:paraId="1684F3B9" w14:textId="0279540F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>-SIMS can be equipped with multiple ion sources, including</w:t>
      </w:r>
      <w:r w:rsidR="0090577F">
        <w:rPr>
          <w:rFonts w:asciiTheme="minorHAnsi" w:hAnsiTheme="minorHAnsi" w:cstheme="minorHAnsi"/>
          <w:color w:val="auto"/>
        </w:rPr>
        <w:t>—</w:t>
      </w:r>
      <w:r w:rsidRPr="00260655">
        <w:rPr>
          <w:rFonts w:asciiTheme="minorHAnsi" w:hAnsiTheme="minorHAnsi" w:cstheme="minorHAnsi"/>
          <w:color w:val="auto"/>
        </w:rPr>
        <w:t>but not limited to</w:t>
      </w:r>
      <w:r w:rsidR="0090577F">
        <w:rPr>
          <w:rFonts w:asciiTheme="minorHAnsi" w:hAnsiTheme="minorHAnsi" w:cstheme="minorHAnsi"/>
          <w:color w:val="auto"/>
        </w:rPr>
        <w:t>—</w:t>
      </w:r>
      <w:r w:rsidRPr="00260655">
        <w:rPr>
          <w:rFonts w:asciiTheme="minorHAnsi" w:hAnsiTheme="minorHAnsi" w:cstheme="minorHAnsi"/>
          <w:color w:val="auto"/>
        </w:rPr>
        <w:t>Cs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>, C</w:t>
      </w:r>
      <w:r w:rsidRPr="00260655">
        <w:rPr>
          <w:rFonts w:asciiTheme="minorHAnsi" w:hAnsiTheme="minorHAnsi" w:cstheme="minorHAnsi"/>
          <w:color w:val="auto"/>
          <w:vertAlign w:val="subscript"/>
        </w:rPr>
        <w:t>60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 xml:space="preserve">, </w:t>
      </w:r>
      <w:r w:rsidR="0090577F">
        <w:rPr>
          <w:rFonts w:asciiTheme="minorHAnsi" w:hAnsiTheme="minorHAnsi" w:cstheme="minorHAnsi"/>
          <w:color w:val="auto"/>
        </w:rPr>
        <w:t xml:space="preserve">and </w:t>
      </w:r>
      <w:r w:rsidRPr="00260655">
        <w:rPr>
          <w:rFonts w:asciiTheme="minorHAnsi" w:hAnsiTheme="minorHAnsi" w:cstheme="minorHAnsi"/>
          <w:color w:val="auto"/>
        </w:rPr>
        <w:t>Bi</w:t>
      </w:r>
      <w:r w:rsidR="00747228" w:rsidRPr="00260655">
        <w:rPr>
          <w:rFonts w:asciiTheme="minorHAnsi" w:hAnsiTheme="minorHAnsi" w:cstheme="minorHAnsi"/>
          <w:color w:val="auto"/>
          <w:vertAlign w:val="subscript"/>
        </w:rPr>
        <w:t>n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747228" w:rsidRPr="00260655">
        <w:rPr>
          <w:rFonts w:asciiTheme="minorHAnsi" w:hAnsiTheme="minorHAnsi" w:cstheme="minorHAnsi"/>
          <w:color w:val="auto"/>
        </w:rPr>
        <w:t xml:space="preserve">. </w:t>
      </w:r>
      <w:r w:rsidRPr="00260655">
        <w:rPr>
          <w:rFonts w:asciiTheme="minorHAnsi" w:hAnsiTheme="minorHAnsi" w:cstheme="minorHAnsi"/>
          <w:color w:val="auto"/>
        </w:rPr>
        <w:t>Polyatomic ion sources (e.g.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Bi</w:t>
      </w:r>
      <w:r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90577F">
        <w:rPr>
          <w:rFonts w:asciiTheme="minorHAnsi" w:hAnsiTheme="minorHAnsi" w:cstheme="minorHAnsi"/>
          <w:color w:val="auto"/>
        </w:rPr>
        <w:t xml:space="preserve"> and</w:t>
      </w:r>
      <w:r w:rsidRPr="00260655">
        <w:rPr>
          <w:rFonts w:asciiTheme="minorHAnsi" w:hAnsiTheme="minorHAnsi" w:cstheme="minorHAnsi"/>
          <w:color w:val="auto"/>
        </w:rPr>
        <w:t xml:space="preserve"> C</w:t>
      </w:r>
      <w:r w:rsidRPr="00260655">
        <w:rPr>
          <w:rFonts w:asciiTheme="minorHAnsi" w:hAnsiTheme="minorHAnsi" w:cstheme="minorHAnsi"/>
          <w:color w:val="auto"/>
          <w:vertAlign w:val="subscript"/>
        </w:rPr>
        <w:t>60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>) produce higher yields of secondary ions emitted from the sample surface compared to atomic ion beams (e.g.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Cs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="0090577F">
        <w:rPr>
          <w:rFonts w:asciiTheme="minorHAnsi" w:hAnsiTheme="minorHAnsi" w:cstheme="minorHAnsi"/>
          <w:color w:val="auto"/>
        </w:rPr>
        <w:t xml:space="preserve"> and</w:t>
      </w:r>
      <w:r w:rsidR="00211EEF" w:rsidRPr="00260655">
        <w:rPr>
          <w:rFonts w:asciiTheme="minorHAnsi" w:hAnsiTheme="minorHAnsi" w:cstheme="minorHAnsi"/>
          <w:color w:val="auto"/>
        </w:rPr>
        <w:t xml:space="preserve"> Bi</w:t>
      </w:r>
      <w:r w:rsidR="00211EEF" w:rsidRPr="00260655">
        <w:rPr>
          <w:rFonts w:asciiTheme="minorHAnsi" w:hAnsiTheme="minorHAnsi" w:cstheme="minorHAnsi"/>
          <w:color w:val="auto"/>
          <w:vertAlign w:val="subscript"/>
        </w:rPr>
        <w:t>1</w:t>
      </w:r>
      <w:r w:rsidR="00211EEF"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>)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90577F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Pr="00260655">
        <w:rPr>
          <w:rFonts w:asciiTheme="minorHAnsi" w:hAnsiTheme="minorHAnsi" w:cstheme="minorHAnsi"/>
          <w:color w:val="auto"/>
        </w:rPr>
        <w:t>. Furthermore, comparing Bi</w:t>
      </w:r>
      <w:r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211EEF" w:rsidRPr="00260655">
        <w:rPr>
          <w:rFonts w:asciiTheme="minorHAnsi" w:hAnsiTheme="minorHAnsi" w:cstheme="minorHAnsi"/>
          <w:color w:val="auto"/>
        </w:rPr>
        <w:t>to</w:t>
      </w:r>
      <w:r w:rsidRPr="00260655">
        <w:rPr>
          <w:rFonts w:asciiTheme="minorHAnsi" w:hAnsiTheme="minorHAnsi" w:cstheme="minorHAnsi"/>
          <w:color w:val="auto"/>
        </w:rPr>
        <w:t xml:space="preserve"> C</w:t>
      </w:r>
      <w:r w:rsidRPr="00260655">
        <w:rPr>
          <w:rFonts w:asciiTheme="minorHAnsi" w:hAnsiTheme="minorHAnsi" w:cstheme="minorHAnsi"/>
          <w:color w:val="auto"/>
          <w:vertAlign w:val="subscript"/>
        </w:rPr>
        <w:t>60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>, Bi</w:t>
      </w:r>
      <w:r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260655">
        <w:rPr>
          <w:rFonts w:asciiTheme="minorHAnsi" w:hAnsiTheme="minorHAnsi" w:cstheme="minorHAnsi"/>
          <w:color w:val="auto"/>
        </w:rPr>
        <w:t xml:space="preserve"> is more surface sensitive to low</w:t>
      </w:r>
      <w:r w:rsidR="0090577F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mass fragments and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thus</w:t>
      </w:r>
      <w:r w:rsidR="0090577F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has </w:t>
      </w:r>
      <w:r w:rsidR="0090577F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>higher lateral resolution with better images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Pr="00260655">
        <w:rPr>
          <w:rFonts w:asciiTheme="minorHAnsi" w:hAnsiTheme="minorHAnsi" w:cstheme="minorHAnsi"/>
          <w:color w:val="auto"/>
        </w:rPr>
        <w:t>. Therefore, Bi</w:t>
      </w:r>
      <w:r w:rsidRPr="00260655">
        <w:rPr>
          <w:rFonts w:asciiTheme="minorHAnsi" w:hAnsiTheme="minorHAnsi" w:cstheme="minorHAnsi"/>
          <w:color w:val="auto"/>
          <w:vertAlign w:val="subscript"/>
        </w:rPr>
        <w:t>3</w:t>
      </w:r>
      <w:r w:rsidRPr="00260655">
        <w:rPr>
          <w:rFonts w:asciiTheme="minorHAnsi" w:hAnsiTheme="minorHAnsi" w:cstheme="minorHAnsi"/>
          <w:color w:val="auto"/>
          <w:vertAlign w:val="superscript"/>
        </w:rPr>
        <w:t>+</w:t>
      </w:r>
      <w:r w:rsidRPr="00B02894">
        <w:rPr>
          <w:rFonts w:asciiTheme="minorHAnsi" w:hAnsiTheme="minorHAnsi" w:cstheme="minorHAnsi"/>
          <w:color w:val="auto"/>
        </w:rPr>
        <w:t xml:space="preserve"> </w:t>
      </w:r>
      <w:r w:rsidRPr="00260655">
        <w:rPr>
          <w:rFonts w:asciiTheme="minorHAnsi" w:hAnsiTheme="minorHAnsi" w:cstheme="minorHAnsi"/>
          <w:color w:val="auto"/>
        </w:rPr>
        <w:t>was selected as the analysis beam in this work since we focused on the low</w:t>
      </w:r>
      <w:r w:rsidR="0090577F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>mass peaks related to aluminum corrosion species</w:t>
      </w:r>
      <w:r w:rsidR="00E67D6C" w:rsidRPr="00260655">
        <w:rPr>
          <w:rFonts w:asciiTheme="minorHAnsi" w:hAnsiTheme="minorHAnsi" w:cstheme="minorHAnsi"/>
          <w:color w:val="auto"/>
        </w:rPr>
        <w:t>.</w:t>
      </w: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0586CC90" w14:textId="77777777" w:rsidR="00F40356" w:rsidRPr="00260655" w:rsidRDefault="00F40356" w:rsidP="00260655">
      <w:pPr>
        <w:rPr>
          <w:rFonts w:asciiTheme="minorHAnsi" w:hAnsiTheme="minorHAnsi" w:cstheme="minorHAnsi"/>
          <w:color w:val="auto"/>
        </w:rPr>
      </w:pPr>
    </w:p>
    <w:p w14:paraId="1F626750" w14:textId="2CA8F078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 is a sensitive surface technique that can provide chemical specificity with </w:t>
      </w:r>
      <w:r w:rsidR="00A642D4">
        <w:rPr>
          <w:rFonts w:asciiTheme="minorHAnsi" w:hAnsiTheme="minorHAnsi" w:cstheme="minorHAnsi"/>
          <w:color w:val="auto"/>
        </w:rPr>
        <w:t xml:space="preserve">a </w:t>
      </w:r>
      <w:r w:rsidRPr="00260655">
        <w:rPr>
          <w:rFonts w:asciiTheme="minorHAnsi" w:hAnsiTheme="minorHAnsi" w:cstheme="minorHAnsi"/>
          <w:color w:val="auto"/>
        </w:rPr>
        <w:t>high spatial resolution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Pr="00260655">
        <w:rPr>
          <w:rFonts w:asciiTheme="minorHAnsi" w:hAnsiTheme="minorHAnsi" w:cstheme="minorHAnsi"/>
          <w:color w:val="auto"/>
        </w:rPr>
        <w:t>. Other surface tools applied in corrosion stud</w:t>
      </w:r>
      <w:r w:rsidR="0094682D">
        <w:rPr>
          <w:rFonts w:asciiTheme="minorHAnsi" w:hAnsiTheme="minorHAnsi" w:cstheme="minorHAnsi"/>
          <w:color w:val="auto"/>
        </w:rPr>
        <w:t>ies</w:t>
      </w:r>
      <w:r w:rsidRPr="00260655">
        <w:rPr>
          <w:rFonts w:asciiTheme="minorHAnsi" w:hAnsiTheme="minorHAnsi" w:cstheme="minorHAnsi"/>
          <w:color w:val="auto"/>
        </w:rPr>
        <w:t xml:space="preserve"> include XPS and SEM/EDX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2,15</w:t>
      </w:r>
      <w:r w:rsidR="0094682D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CF7EA6" w:rsidRPr="00260655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Pr="00260655">
        <w:rPr>
          <w:rFonts w:asciiTheme="minorHAnsi" w:hAnsiTheme="minorHAnsi" w:cstheme="minorHAnsi"/>
          <w:color w:val="auto"/>
        </w:rPr>
        <w:t>. XPS can provide quantitative measurements of the chemical state and electronic state of the elements that exist within a sample</w:t>
      </w:r>
      <w:r w:rsidR="00641190" w:rsidRPr="00260655">
        <w:rPr>
          <w:rFonts w:asciiTheme="minorHAnsi" w:hAnsiTheme="minorHAnsi" w:cstheme="minorHAnsi"/>
          <w:color w:val="auto"/>
        </w:rPr>
        <w:t xml:space="preserve"> but</w:t>
      </w:r>
      <w:r w:rsidRPr="00260655">
        <w:rPr>
          <w:rFonts w:asciiTheme="minorHAnsi" w:hAnsiTheme="minorHAnsi" w:cstheme="minorHAnsi"/>
          <w:color w:val="auto"/>
        </w:rPr>
        <w:t xml:space="preserve"> with a higher </w:t>
      </w:r>
      <w:r w:rsidR="00154950" w:rsidRPr="00260655">
        <w:rPr>
          <w:rFonts w:asciiTheme="minorHAnsi" w:hAnsiTheme="minorHAnsi" w:cstheme="minorHAnsi"/>
          <w:color w:val="auto"/>
        </w:rPr>
        <w:t>LOD</w:t>
      </w:r>
      <w:r w:rsidR="00BE2DDE" w:rsidRPr="00260655">
        <w:rPr>
          <w:rFonts w:asciiTheme="minorHAnsi" w:hAnsiTheme="minorHAnsi" w:cstheme="minorHAnsi"/>
          <w:color w:val="auto"/>
        </w:rPr>
        <w:t xml:space="preserve"> (0.1</w:t>
      </w:r>
      <w:r w:rsidR="00641190" w:rsidRPr="00260655">
        <w:rPr>
          <w:rFonts w:asciiTheme="minorHAnsi" w:hAnsiTheme="minorHAnsi" w:cstheme="minorHAnsi"/>
          <w:color w:val="auto"/>
        </w:rPr>
        <w:t>%)</w:t>
      </w:r>
      <w:r w:rsidRPr="00260655">
        <w:rPr>
          <w:rFonts w:asciiTheme="minorHAnsi" w:hAnsiTheme="minorHAnsi" w:cstheme="minorHAnsi"/>
          <w:color w:val="auto"/>
        </w:rPr>
        <w:t xml:space="preserve"> than SIMS</w:t>
      </w:r>
      <w:r w:rsidR="00641190" w:rsidRPr="00260655">
        <w:rPr>
          <w:rFonts w:asciiTheme="minorHAnsi" w:hAnsiTheme="minorHAnsi" w:cstheme="minorHAnsi"/>
          <w:color w:val="auto"/>
        </w:rPr>
        <w:t xml:space="preserve"> (</w:t>
      </w:r>
      <w:r w:rsidR="0094682D">
        <w:rPr>
          <w:rFonts w:asciiTheme="minorHAnsi" w:hAnsiTheme="minorHAnsi" w:cstheme="minorHAnsi"/>
          <w:color w:val="auto"/>
        </w:rPr>
        <w:t>parts-per-billion–parts-per-million</w:t>
      </w:r>
      <w:r w:rsidR="00641190" w:rsidRPr="00260655">
        <w:rPr>
          <w:rFonts w:asciiTheme="minorHAnsi" w:hAnsiTheme="minorHAnsi" w:cstheme="minorHAnsi"/>
          <w:color w:val="auto"/>
        </w:rPr>
        <w:t xml:space="preserve"> level)</w:t>
      </w:r>
      <w:r w:rsidR="008D7739" w:rsidRPr="00260655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94682D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8D7739" w:rsidRPr="00260655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E61D3F" w:rsidRPr="00260655">
        <w:rPr>
          <w:rFonts w:asciiTheme="minorHAnsi" w:hAnsiTheme="minorHAnsi" w:cstheme="minorHAnsi"/>
          <w:color w:val="auto"/>
        </w:rPr>
        <w:t xml:space="preserve">. </w:t>
      </w:r>
      <w:r w:rsidRPr="00260655">
        <w:rPr>
          <w:rFonts w:asciiTheme="minorHAnsi" w:hAnsiTheme="minorHAnsi" w:cstheme="minorHAnsi"/>
          <w:color w:val="auto"/>
        </w:rPr>
        <w:t>SEM</w:t>
      </w:r>
      <w:r w:rsidR="00211EEF" w:rsidRPr="00260655">
        <w:rPr>
          <w:rFonts w:asciiTheme="minorHAnsi" w:hAnsiTheme="minorHAnsi" w:cstheme="minorHAnsi"/>
          <w:color w:val="auto"/>
        </w:rPr>
        <w:t>/EDX</w:t>
      </w:r>
      <w:r w:rsidRPr="00260655">
        <w:rPr>
          <w:rFonts w:asciiTheme="minorHAnsi" w:hAnsiTheme="minorHAnsi" w:cstheme="minorHAnsi"/>
          <w:color w:val="auto"/>
        </w:rPr>
        <w:t xml:space="preserve"> is not as sensitive as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-SIMS, </w:t>
      </w:r>
      <w:r w:rsidR="0094682D">
        <w:rPr>
          <w:rFonts w:asciiTheme="minorHAnsi" w:hAnsiTheme="minorHAnsi" w:cstheme="minorHAnsi"/>
          <w:color w:val="auto"/>
        </w:rPr>
        <w:t xml:space="preserve">although </w:t>
      </w:r>
      <w:r w:rsidR="00154950" w:rsidRPr="00260655">
        <w:rPr>
          <w:rFonts w:asciiTheme="minorHAnsi" w:hAnsiTheme="minorHAnsi" w:cstheme="minorHAnsi"/>
          <w:color w:val="auto"/>
        </w:rPr>
        <w:t>SEM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E816D9" w:rsidRPr="00260655">
        <w:rPr>
          <w:rFonts w:asciiTheme="minorHAnsi" w:hAnsiTheme="minorHAnsi" w:cstheme="minorHAnsi"/>
          <w:color w:val="auto"/>
        </w:rPr>
        <w:t>is often used to obtain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0056E9" w:rsidRPr="00260655">
        <w:rPr>
          <w:rFonts w:asciiTheme="minorHAnsi" w:hAnsiTheme="minorHAnsi" w:cstheme="minorHAnsi"/>
          <w:color w:val="auto"/>
        </w:rPr>
        <w:t xml:space="preserve">morphological </w:t>
      </w:r>
      <w:r w:rsidR="00E816D9" w:rsidRPr="00260655">
        <w:rPr>
          <w:rFonts w:asciiTheme="minorHAnsi" w:hAnsiTheme="minorHAnsi" w:cstheme="minorHAnsi"/>
          <w:color w:val="auto"/>
        </w:rPr>
        <w:t>features</w:t>
      </w:r>
      <w:r w:rsidR="0094682D">
        <w:rPr>
          <w:rFonts w:asciiTheme="minorHAnsi" w:hAnsiTheme="minorHAnsi" w:cstheme="minorHAnsi"/>
          <w:color w:val="auto"/>
        </w:rPr>
        <w:t xml:space="preserve"> of surfaces</w:t>
      </w:r>
      <w:r w:rsidRPr="00260655">
        <w:rPr>
          <w:rFonts w:asciiTheme="minorHAnsi" w:hAnsiTheme="minorHAnsi" w:cstheme="minorHAnsi"/>
          <w:color w:val="auto"/>
        </w:rPr>
        <w:t xml:space="preserve">. In addition, the chemical mapping of SIMS </w:t>
      </w:r>
      <w:r w:rsidR="0094682D">
        <w:rPr>
          <w:rFonts w:asciiTheme="minorHAnsi" w:hAnsiTheme="minorHAnsi" w:cstheme="minorHAnsi"/>
          <w:color w:val="auto"/>
        </w:rPr>
        <w:t>makes it possible to visualize</w:t>
      </w:r>
      <w:r w:rsidRPr="00260655">
        <w:rPr>
          <w:rFonts w:asciiTheme="minorHAnsi" w:hAnsiTheme="minorHAnsi" w:cstheme="minorHAnsi"/>
          <w:color w:val="auto"/>
        </w:rPr>
        <w:t xml:space="preserve"> the </w:t>
      </w:r>
      <w:r w:rsidR="00231CC2" w:rsidRPr="00260655">
        <w:rPr>
          <w:rFonts w:asciiTheme="minorHAnsi" w:hAnsiTheme="minorHAnsi" w:cstheme="minorHAnsi"/>
          <w:color w:val="auto"/>
        </w:rPr>
        <w:t xml:space="preserve">molecular ion </w:t>
      </w:r>
      <w:r w:rsidRPr="00260655">
        <w:rPr>
          <w:rFonts w:asciiTheme="minorHAnsi" w:hAnsiTheme="minorHAnsi" w:cstheme="minorHAnsi"/>
          <w:color w:val="auto"/>
        </w:rPr>
        <w:t xml:space="preserve">distribution </w:t>
      </w:r>
      <w:r w:rsidR="00231CC2" w:rsidRPr="00260655">
        <w:rPr>
          <w:rFonts w:asciiTheme="minorHAnsi" w:hAnsiTheme="minorHAnsi" w:cstheme="minorHAnsi"/>
          <w:color w:val="auto"/>
        </w:rPr>
        <w:t>at the corrosion interface</w:t>
      </w:r>
      <w:r w:rsidR="0094682D">
        <w:rPr>
          <w:rFonts w:asciiTheme="minorHAnsi" w:hAnsiTheme="minorHAnsi" w:cstheme="minorHAnsi"/>
          <w:color w:val="auto"/>
        </w:rPr>
        <w:t>,</w:t>
      </w:r>
      <w:r w:rsidRPr="00260655">
        <w:rPr>
          <w:rFonts w:asciiTheme="minorHAnsi" w:hAnsiTheme="minorHAnsi" w:cstheme="minorHAnsi"/>
          <w:color w:val="auto"/>
        </w:rPr>
        <w:t xml:space="preserve"> while SEM/EDX only provide</w:t>
      </w:r>
      <w:r w:rsidR="000056E9" w:rsidRPr="00260655">
        <w:rPr>
          <w:rFonts w:asciiTheme="minorHAnsi" w:hAnsiTheme="minorHAnsi" w:cstheme="minorHAnsi"/>
          <w:color w:val="auto"/>
        </w:rPr>
        <w:t>s</w:t>
      </w:r>
      <w:r w:rsidRPr="00260655">
        <w:rPr>
          <w:rFonts w:asciiTheme="minorHAnsi" w:hAnsiTheme="minorHAnsi" w:cstheme="minorHAnsi"/>
          <w:color w:val="auto"/>
        </w:rPr>
        <w:t xml:space="preserve"> the elemental ion mapping. </w:t>
      </w:r>
      <w:r w:rsidR="0094682D">
        <w:rPr>
          <w:rFonts w:asciiTheme="minorHAnsi" w:hAnsiTheme="minorHAnsi" w:cstheme="minorHAnsi"/>
          <w:color w:val="auto"/>
        </w:rPr>
        <w:t xml:space="preserve">Thus, </w:t>
      </w:r>
      <w:r w:rsidRPr="00260655">
        <w:rPr>
          <w:rFonts w:asciiTheme="minorHAnsi" w:hAnsiTheme="minorHAnsi" w:cstheme="minorHAnsi"/>
          <w:color w:val="auto"/>
        </w:rPr>
        <w:t xml:space="preserve">SIMS’s molecular mapping is </w:t>
      </w:r>
      <w:r w:rsidR="00F86DCD" w:rsidRPr="00260655">
        <w:rPr>
          <w:rFonts w:asciiTheme="minorHAnsi" w:hAnsiTheme="minorHAnsi" w:cstheme="minorHAnsi"/>
          <w:color w:val="auto"/>
        </w:rPr>
        <w:t xml:space="preserve">more </w:t>
      </w:r>
      <w:r w:rsidRPr="00260655">
        <w:rPr>
          <w:rFonts w:asciiTheme="minorHAnsi" w:hAnsiTheme="minorHAnsi" w:cstheme="minorHAnsi"/>
          <w:color w:val="auto"/>
        </w:rPr>
        <w:t xml:space="preserve">informative in investigating the </w:t>
      </w:r>
      <w:r w:rsidR="00231CC2" w:rsidRPr="00260655">
        <w:rPr>
          <w:rFonts w:asciiTheme="minorHAnsi" w:hAnsiTheme="minorHAnsi" w:cstheme="minorHAnsi"/>
          <w:color w:val="auto"/>
        </w:rPr>
        <w:t xml:space="preserve">interfacial </w:t>
      </w:r>
      <w:r w:rsidRPr="00260655">
        <w:rPr>
          <w:rFonts w:asciiTheme="minorHAnsi" w:hAnsiTheme="minorHAnsi" w:cstheme="minorHAnsi"/>
          <w:color w:val="auto"/>
        </w:rPr>
        <w:t xml:space="preserve">corrosion process. </w:t>
      </w:r>
    </w:p>
    <w:p w14:paraId="1D2227FB" w14:textId="77777777" w:rsidR="00F40356" w:rsidRPr="00260655" w:rsidRDefault="00F40356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647956" w14:textId="1C48D0E2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This work demonstrates that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 xml:space="preserve">-SIMS is a powerful tool in deciphering the corrosion speciation at the interface due to its </w:t>
      </w:r>
      <w:r w:rsidR="00F86DCD" w:rsidRPr="00260655">
        <w:rPr>
          <w:rFonts w:asciiTheme="minorHAnsi" w:hAnsiTheme="minorHAnsi" w:cstheme="minorHAnsi"/>
          <w:color w:val="auto"/>
        </w:rPr>
        <w:t xml:space="preserve">low </w:t>
      </w:r>
      <w:r w:rsidR="00154950" w:rsidRPr="00260655">
        <w:rPr>
          <w:rFonts w:asciiTheme="minorHAnsi" w:hAnsiTheme="minorHAnsi" w:cstheme="minorHAnsi"/>
          <w:color w:val="auto"/>
        </w:rPr>
        <w:t>LOD</w:t>
      </w:r>
      <w:r w:rsidRPr="00260655">
        <w:rPr>
          <w:rFonts w:asciiTheme="minorHAnsi" w:hAnsiTheme="minorHAnsi" w:cstheme="minorHAnsi"/>
          <w:color w:val="auto"/>
        </w:rPr>
        <w:t>, high mass resolution, and high spatial resolution. Furthermore, SIMS offers multimodal microanalysis, attributable to its quasi</w:t>
      </w:r>
      <w:r w:rsidR="00B26B2F">
        <w:rPr>
          <w:rFonts w:asciiTheme="minorHAnsi" w:hAnsiTheme="minorHAnsi" w:cstheme="minorHAnsi"/>
          <w:color w:val="auto"/>
        </w:rPr>
        <w:t>-</w:t>
      </w:r>
      <w:r w:rsidRPr="00260655">
        <w:rPr>
          <w:rFonts w:asciiTheme="minorHAnsi" w:hAnsiTheme="minorHAnsi" w:cstheme="minorHAnsi"/>
          <w:color w:val="auto"/>
        </w:rPr>
        <w:t xml:space="preserve">nondestructive nature. Thus, the same sample can be analyzed by other analytical tools and provide comprehensive information. </w:t>
      </w:r>
      <w:r w:rsidR="00F86DCD" w:rsidRPr="00260655">
        <w:rPr>
          <w:rFonts w:asciiTheme="minorHAnsi" w:hAnsiTheme="minorHAnsi" w:cstheme="minorHAnsi"/>
          <w:color w:val="auto"/>
        </w:rPr>
        <w:t>Ideally, the integration of SIMS, XPS</w:t>
      </w:r>
      <w:r w:rsidR="00B26B2F">
        <w:rPr>
          <w:rFonts w:asciiTheme="minorHAnsi" w:hAnsiTheme="minorHAnsi" w:cstheme="minorHAnsi"/>
          <w:color w:val="auto"/>
        </w:rPr>
        <w:t>,</w:t>
      </w:r>
      <w:r w:rsidR="00F86DCD" w:rsidRPr="00260655">
        <w:rPr>
          <w:rFonts w:asciiTheme="minorHAnsi" w:hAnsiTheme="minorHAnsi" w:cstheme="minorHAnsi"/>
          <w:color w:val="auto"/>
        </w:rPr>
        <w:t xml:space="preserve"> and SEM can provide more comprehensive insights </w:t>
      </w:r>
      <w:r w:rsidR="003721C9">
        <w:rPr>
          <w:rFonts w:asciiTheme="minorHAnsi" w:hAnsiTheme="minorHAnsi" w:cstheme="minorHAnsi"/>
          <w:color w:val="auto"/>
        </w:rPr>
        <w:t>into</w:t>
      </w:r>
      <w:r w:rsidR="00F86DCD" w:rsidRPr="00260655">
        <w:rPr>
          <w:rFonts w:asciiTheme="minorHAnsi" w:hAnsiTheme="minorHAnsi" w:cstheme="minorHAnsi"/>
          <w:color w:val="auto"/>
        </w:rPr>
        <w:t xml:space="preserve"> corrosion behavior at the metal-paint interface.</w:t>
      </w:r>
    </w:p>
    <w:p w14:paraId="238FB814" w14:textId="77777777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</w:p>
    <w:p w14:paraId="5B9596F4" w14:textId="77777777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  <w:bookmarkStart w:id="2" w:name="Acknowledgments"/>
      <w:r w:rsidRPr="00260655">
        <w:rPr>
          <w:rFonts w:asciiTheme="minorHAnsi" w:hAnsiTheme="minorHAnsi" w:cstheme="minorHAnsi"/>
          <w:b/>
          <w:bCs/>
          <w:color w:val="auto"/>
        </w:rPr>
        <w:t>ACKNOWLEDGMENTS</w:t>
      </w:r>
      <w:bookmarkEnd w:id="2"/>
      <w:r w:rsidRPr="00260655">
        <w:rPr>
          <w:rFonts w:asciiTheme="minorHAnsi" w:hAnsiTheme="minorHAnsi" w:cstheme="minorHAnsi"/>
          <w:b/>
          <w:bCs/>
          <w:color w:val="auto"/>
        </w:rPr>
        <w:t>:</w:t>
      </w:r>
      <w:r w:rsidRPr="00260655">
        <w:rPr>
          <w:rFonts w:asciiTheme="minorHAnsi" w:hAnsiTheme="minorHAnsi" w:cstheme="minorHAnsi"/>
          <w:color w:val="auto"/>
        </w:rPr>
        <w:t xml:space="preserve"> </w:t>
      </w:r>
    </w:p>
    <w:p w14:paraId="14CCF79E" w14:textId="3AB3BEE4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 xml:space="preserve">This research was funded by </w:t>
      </w:r>
      <w:r w:rsidR="00D8432B" w:rsidRPr="00260655">
        <w:rPr>
          <w:rFonts w:asciiTheme="minorHAnsi" w:hAnsiTheme="minorHAnsi" w:cstheme="minorHAnsi"/>
          <w:color w:val="auto"/>
        </w:rPr>
        <w:t xml:space="preserve">the </w:t>
      </w:r>
      <w:r w:rsidRPr="00260655">
        <w:rPr>
          <w:rFonts w:asciiTheme="minorHAnsi" w:hAnsiTheme="minorHAnsi" w:cstheme="minorHAnsi"/>
          <w:color w:val="auto"/>
        </w:rPr>
        <w:t xml:space="preserve">QuickStarter Program supported by Pacific Northwest National Laboratory (PNNL). PNNL is operated by Battelle for the U.S. </w:t>
      </w:r>
      <w:r w:rsidR="00A42150">
        <w:rPr>
          <w:rFonts w:asciiTheme="minorHAnsi" w:hAnsiTheme="minorHAnsi" w:cstheme="minorHAnsi"/>
          <w:color w:val="auto"/>
        </w:rPr>
        <w:t>Department of Energy (</w:t>
      </w:r>
      <w:r w:rsidRPr="00260655">
        <w:rPr>
          <w:rFonts w:asciiTheme="minorHAnsi" w:hAnsiTheme="minorHAnsi" w:cstheme="minorHAnsi"/>
          <w:color w:val="auto"/>
        </w:rPr>
        <w:t>DOE</w:t>
      </w:r>
      <w:r w:rsidR="00A42150">
        <w:rPr>
          <w:rFonts w:asciiTheme="minorHAnsi" w:hAnsiTheme="minorHAnsi" w:cstheme="minorHAnsi"/>
          <w:color w:val="auto"/>
        </w:rPr>
        <w:t>)</w:t>
      </w:r>
      <w:r w:rsidRPr="00260655">
        <w:rPr>
          <w:rFonts w:asciiTheme="minorHAnsi" w:hAnsiTheme="minorHAnsi" w:cstheme="minorHAnsi"/>
          <w:color w:val="auto"/>
        </w:rPr>
        <w:t>. This work was performed using the I</w:t>
      </w:r>
      <w:r w:rsidR="00355AA7" w:rsidRPr="00260655">
        <w:rPr>
          <w:rFonts w:asciiTheme="minorHAnsi" w:hAnsiTheme="minorHAnsi" w:cstheme="minorHAnsi"/>
          <w:color w:val="auto"/>
        </w:rPr>
        <w:t>ON</w:t>
      </w:r>
      <w:r w:rsidRPr="00260655">
        <w:rPr>
          <w:rFonts w:asciiTheme="minorHAnsi" w:hAnsiTheme="minorHAnsi" w:cstheme="minorHAnsi"/>
          <w:color w:val="auto"/>
        </w:rPr>
        <w:t xml:space="preserve">TOF </w:t>
      </w:r>
      <w:proofErr w:type="spellStart"/>
      <w:r w:rsidRPr="00260655">
        <w:rPr>
          <w:rFonts w:asciiTheme="minorHAnsi" w:hAnsiTheme="minorHAnsi" w:cstheme="minorHAnsi"/>
          <w:color w:val="auto"/>
        </w:rPr>
        <w:t>ToF</w:t>
      </w:r>
      <w:proofErr w:type="spellEnd"/>
      <w:r w:rsidRPr="00260655">
        <w:rPr>
          <w:rFonts w:asciiTheme="minorHAnsi" w:hAnsiTheme="minorHAnsi" w:cstheme="minorHAnsi"/>
          <w:color w:val="auto"/>
        </w:rPr>
        <w:t>-SIMS V, located in the Biological Sciences Facility (BSF) at PNNL. J</w:t>
      </w:r>
      <w:r w:rsidR="00596FE0">
        <w:rPr>
          <w:rFonts w:asciiTheme="minorHAnsi" w:hAnsiTheme="minorHAnsi" w:cstheme="minorHAnsi"/>
          <w:color w:val="auto"/>
        </w:rPr>
        <w:t>.</w:t>
      </w:r>
      <w:r w:rsidRPr="00260655">
        <w:rPr>
          <w:rFonts w:asciiTheme="minorHAnsi" w:hAnsiTheme="minorHAnsi" w:cstheme="minorHAnsi"/>
          <w:color w:val="auto"/>
        </w:rPr>
        <w:t>Y</w:t>
      </w:r>
      <w:r w:rsidR="00596FE0">
        <w:rPr>
          <w:rFonts w:asciiTheme="minorHAnsi" w:hAnsiTheme="minorHAnsi" w:cstheme="minorHAnsi"/>
          <w:color w:val="auto"/>
        </w:rPr>
        <w:t>.</w:t>
      </w:r>
      <w:r w:rsidRPr="00260655">
        <w:rPr>
          <w:rFonts w:asciiTheme="minorHAnsi" w:hAnsiTheme="minorHAnsi" w:cstheme="minorHAnsi"/>
          <w:color w:val="auto"/>
        </w:rPr>
        <w:t xml:space="preserve"> </w:t>
      </w:r>
      <w:r w:rsidR="005A48FF" w:rsidRPr="00260655">
        <w:rPr>
          <w:rFonts w:asciiTheme="minorHAnsi" w:hAnsiTheme="minorHAnsi" w:cstheme="minorHAnsi"/>
          <w:color w:val="auto"/>
        </w:rPr>
        <w:t>and X</w:t>
      </w:r>
      <w:r w:rsidR="00596FE0">
        <w:rPr>
          <w:rFonts w:asciiTheme="minorHAnsi" w:hAnsiTheme="minorHAnsi" w:cstheme="minorHAnsi"/>
          <w:color w:val="auto"/>
        </w:rPr>
        <w:t>.</w:t>
      </w:r>
      <w:r w:rsidR="005A48FF" w:rsidRPr="00260655">
        <w:rPr>
          <w:rFonts w:asciiTheme="minorHAnsi" w:hAnsiTheme="minorHAnsi" w:cstheme="minorHAnsi"/>
          <w:color w:val="auto"/>
        </w:rPr>
        <w:t>-Y</w:t>
      </w:r>
      <w:r w:rsidR="00596FE0">
        <w:rPr>
          <w:rFonts w:asciiTheme="minorHAnsi" w:hAnsiTheme="minorHAnsi" w:cstheme="minorHAnsi"/>
          <w:color w:val="auto"/>
        </w:rPr>
        <w:t>.</w:t>
      </w:r>
      <w:r w:rsidR="005A48FF" w:rsidRPr="00260655">
        <w:rPr>
          <w:rFonts w:asciiTheme="minorHAnsi" w:hAnsiTheme="minorHAnsi" w:cstheme="minorHAnsi"/>
          <w:color w:val="auto"/>
        </w:rPr>
        <w:t>Y</w:t>
      </w:r>
      <w:r w:rsidR="00596FE0">
        <w:rPr>
          <w:rFonts w:asciiTheme="minorHAnsi" w:hAnsiTheme="minorHAnsi" w:cstheme="minorHAnsi"/>
          <w:color w:val="auto"/>
        </w:rPr>
        <w:t>.</w:t>
      </w:r>
      <w:r w:rsidRPr="00260655">
        <w:rPr>
          <w:rFonts w:asciiTheme="minorHAnsi" w:hAnsiTheme="minorHAnsi" w:cstheme="minorHAnsi"/>
          <w:color w:val="auto"/>
        </w:rPr>
        <w:t xml:space="preserve"> also acknowledge support from the Atmospheric S</w:t>
      </w:r>
      <w:r w:rsidR="00D8432B" w:rsidRPr="00260655">
        <w:rPr>
          <w:rFonts w:asciiTheme="minorHAnsi" w:hAnsiTheme="minorHAnsi" w:cstheme="minorHAnsi"/>
          <w:color w:val="auto"/>
        </w:rPr>
        <w:t>ciences &amp; Global Change (ASGC) D</w:t>
      </w:r>
      <w:r w:rsidRPr="00260655">
        <w:rPr>
          <w:rFonts w:asciiTheme="minorHAnsi" w:hAnsiTheme="minorHAnsi" w:cstheme="minorHAnsi"/>
          <w:color w:val="auto"/>
        </w:rPr>
        <w:t>ivision at PNNL.</w:t>
      </w:r>
    </w:p>
    <w:p w14:paraId="16442E3C" w14:textId="77777777" w:rsidR="009E1FDC" w:rsidRPr="00260655" w:rsidRDefault="009E1FDC" w:rsidP="00260655">
      <w:pPr>
        <w:rPr>
          <w:rFonts w:asciiTheme="minorHAnsi" w:hAnsiTheme="minorHAnsi" w:cstheme="minorHAnsi"/>
          <w:color w:val="auto"/>
        </w:rPr>
      </w:pPr>
    </w:p>
    <w:p w14:paraId="50AE725C" w14:textId="77777777" w:rsidR="009E1FDC" w:rsidRPr="00260655" w:rsidRDefault="009E1FDC" w:rsidP="00260655">
      <w:pPr>
        <w:rPr>
          <w:rFonts w:asciiTheme="minorHAnsi" w:hAnsiTheme="minorHAnsi" w:cstheme="minorHAnsi"/>
          <w:b/>
          <w:color w:val="auto"/>
        </w:rPr>
      </w:pPr>
      <w:bookmarkStart w:id="3" w:name="Disclosures"/>
      <w:r w:rsidRPr="00260655">
        <w:rPr>
          <w:rFonts w:asciiTheme="minorHAnsi" w:hAnsiTheme="minorHAnsi" w:cstheme="minorHAnsi"/>
          <w:b/>
          <w:color w:val="auto"/>
        </w:rPr>
        <w:t>DISCLOSURES</w:t>
      </w:r>
      <w:bookmarkEnd w:id="3"/>
      <w:r w:rsidRPr="00260655">
        <w:rPr>
          <w:rFonts w:asciiTheme="minorHAnsi" w:hAnsiTheme="minorHAnsi" w:cstheme="minorHAnsi"/>
          <w:b/>
          <w:color w:val="auto"/>
        </w:rPr>
        <w:t xml:space="preserve">: </w:t>
      </w:r>
    </w:p>
    <w:p w14:paraId="4F6626F6" w14:textId="77777777" w:rsidR="009E1FDC" w:rsidRPr="00260655" w:rsidRDefault="009E1FDC" w:rsidP="00260655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color w:val="auto"/>
        </w:rPr>
        <w:t>The authors have nothing to disclose.</w:t>
      </w:r>
    </w:p>
    <w:p w14:paraId="79144DF9" w14:textId="77777777" w:rsidR="00180D09" w:rsidRPr="00260655" w:rsidRDefault="00180D09" w:rsidP="00260655">
      <w:pPr>
        <w:rPr>
          <w:rFonts w:asciiTheme="minorHAnsi" w:hAnsiTheme="minorHAnsi" w:cstheme="minorHAnsi"/>
          <w:color w:val="auto"/>
        </w:rPr>
      </w:pPr>
    </w:p>
    <w:p w14:paraId="1B004B76" w14:textId="08F8F1A5" w:rsidR="00180D09" w:rsidRPr="00260655" w:rsidRDefault="00180D09" w:rsidP="00260655">
      <w:pPr>
        <w:rPr>
          <w:rFonts w:asciiTheme="minorHAnsi" w:hAnsiTheme="minorHAnsi" w:cstheme="minorHAnsi"/>
          <w:color w:val="auto"/>
        </w:rPr>
      </w:pPr>
      <w:r w:rsidRPr="00260655">
        <w:rPr>
          <w:rFonts w:asciiTheme="minorHAnsi" w:hAnsiTheme="minorHAnsi" w:cstheme="minorHAnsi"/>
          <w:b/>
          <w:bCs/>
          <w:color w:val="auto"/>
        </w:rPr>
        <w:t>REFERENCES</w:t>
      </w:r>
      <w:r w:rsidR="003C714E">
        <w:rPr>
          <w:rFonts w:asciiTheme="minorHAnsi" w:hAnsiTheme="minorHAnsi" w:cstheme="minorHAnsi"/>
          <w:b/>
          <w:bCs/>
          <w:color w:val="auto"/>
        </w:rPr>
        <w:t>:</w:t>
      </w:r>
    </w:p>
    <w:p w14:paraId="755BA709" w14:textId="474D061C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1. Szklarska-Smialowska, Z. Pitting corrosion of aluminum. </w:t>
      </w:r>
      <w:r w:rsidRPr="00260655">
        <w:rPr>
          <w:rFonts w:asciiTheme="minorHAnsi" w:hAnsiTheme="minorHAnsi"/>
          <w:i/>
          <w:color w:val="auto"/>
        </w:rPr>
        <w:t>Corrosion Science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41</w:t>
      </w:r>
      <w:r w:rsidR="00AC56E1" w:rsidRPr="00B02894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1743-1767 (1999).</w:t>
      </w:r>
    </w:p>
    <w:p w14:paraId="5823F4D0" w14:textId="06AAD426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2. Liu, M. et al. A first quantitative XPS study of the surface films formed, by exposure to water, on Mg and on the Mg–Al intermetallics: Al3Mg2 and Mg17Al12. </w:t>
      </w:r>
      <w:r w:rsidRPr="00260655">
        <w:rPr>
          <w:rFonts w:asciiTheme="minorHAnsi" w:hAnsiTheme="minorHAnsi"/>
          <w:i/>
          <w:color w:val="auto"/>
        </w:rPr>
        <w:t>Corrosion Science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51</w:t>
      </w:r>
      <w:r w:rsidRPr="00260655">
        <w:rPr>
          <w:rFonts w:asciiTheme="minorHAnsi" w:hAnsiTheme="minorHAnsi"/>
          <w:color w:val="auto"/>
        </w:rPr>
        <w:t xml:space="preserve"> (5), 1115-1127,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10.1016/j.corsci.2009.02.017</w:t>
      </w:r>
      <w:r w:rsidRPr="00260655">
        <w:rPr>
          <w:rFonts w:asciiTheme="minorHAnsi" w:hAnsiTheme="minorHAnsi"/>
          <w:color w:val="auto"/>
        </w:rPr>
        <w:t xml:space="preserve"> (2009).</w:t>
      </w:r>
    </w:p>
    <w:p w14:paraId="7673A2CE" w14:textId="34FB0337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3. Linford, M. R. An introduction to time-of-flight secondary ion mass spectrometry (ToF-SIMS). </w:t>
      </w:r>
      <w:r w:rsidRPr="00260655">
        <w:rPr>
          <w:rFonts w:asciiTheme="minorHAnsi" w:hAnsiTheme="minorHAnsi"/>
          <w:i/>
          <w:color w:val="auto"/>
        </w:rPr>
        <w:t>Vacuum Technology &amp; Coating</w:t>
      </w:r>
      <w:r w:rsidRPr="00260655">
        <w:rPr>
          <w:rFonts w:asciiTheme="minorHAnsi" w:hAnsiTheme="minorHAnsi"/>
          <w:color w:val="auto"/>
        </w:rPr>
        <w:t xml:space="preserve"> (2014).</w:t>
      </w:r>
    </w:p>
    <w:p w14:paraId="4D39B178" w14:textId="37084871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4. Cushman, C. et al. </w:t>
      </w:r>
      <w:r w:rsidRPr="00B02894">
        <w:rPr>
          <w:rFonts w:asciiTheme="minorHAnsi" w:hAnsiTheme="minorHAnsi"/>
          <w:color w:val="auto"/>
        </w:rPr>
        <w:t>A pictorial view of LEIS and ToF-SIMS instrumentation</w:t>
      </w:r>
      <w:r w:rsidRPr="00260655">
        <w:rPr>
          <w:rFonts w:asciiTheme="minorHAnsi" w:hAnsiTheme="minorHAnsi"/>
          <w:color w:val="auto"/>
        </w:rPr>
        <w:t xml:space="preserve">. </w:t>
      </w:r>
      <w:r w:rsidR="00AC56E1">
        <w:rPr>
          <w:rFonts w:asciiTheme="minorHAnsi" w:hAnsiTheme="minorHAnsi"/>
          <w:i/>
          <w:color w:val="auto"/>
        </w:rPr>
        <w:t xml:space="preserve">Vacuum Technology &amp; Coating. </w:t>
      </w:r>
      <w:r w:rsidR="00AC56E1">
        <w:rPr>
          <w:rFonts w:asciiTheme="minorHAnsi" w:hAnsiTheme="minorHAnsi"/>
          <w:color w:val="auto"/>
        </w:rPr>
        <w:t xml:space="preserve">27-35 </w:t>
      </w:r>
      <w:r w:rsidRPr="00260655">
        <w:rPr>
          <w:rFonts w:asciiTheme="minorHAnsi" w:hAnsiTheme="minorHAnsi"/>
          <w:color w:val="auto"/>
        </w:rPr>
        <w:t>(2016).</w:t>
      </w:r>
    </w:p>
    <w:p w14:paraId="395A3384" w14:textId="013F65B5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5. Soler, L. et al. Hydrogen generation by aluminum corrosion in seawater promoted by suspensions of aluminum hydroxide. </w:t>
      </w:r>
      <w:r w:rsidRPr="00260655">
        <w:rPr>
          <w:rFonts w:asciiTheme="minorHAnsi" w:hAnsiTheme="minorHAnsi"/>
          <w:i/>
          <w:color w:val="auto"/>
        </w:rPr>
        <w:t>International Journal of Hydrogen Energy</w:t>
      </w:r>
      <w:r w:rsidR="00AC56E1">
        <w:rPr>
          <w:rFonts w:asciiTheme="minorHAnsi" w:hAnsiTheme="minorHAnsi"/>
          <w:i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34</w:t>
      </w:r>
      <w:r w:rsidRPr="00260655">
        <w:rPr>
          <w:rFonts w:asciiTheme="minorHAnsi" w:hAnsiTheme="minorHAnsi"/>
          <w:color w:val="auto"/>
        </w:rPr>
        <w:t xml:space="preserve"> (20), 8511-8518,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10.1016/j.ijhydene.2009.08.008</w:t>
      </w:r>
      <w:r w:rsidRPr="00260655">
        <w:rPr>
          <w:rFonts w:asciiTheme="minorHAnsi" w:hAnsiTheme="minorHAnsi"/>
          <w:color w:val="auto"/>
        </w:rPr>
        <w:t xml:space="preserve"> (2009).</w:t>
      </w:r>
    </w:p>
    <w:p w14:paraId="54773082" w14:textId="0607F5BE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6. Ahmad, Z.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Abdul Aleem, B. J. Degradation of aluminum metal matrix composites in salt water and its control. </w:t>
      </w:r>
      <w:r w:rsidRPr="00260655">
        <w:rPr>
          <w:rFonts w:asciiTheme="minorHAnsi" w:hAnsiTheme="minorHAnsi"/>
          <w:i/>
          <w:color w:val="auto"/>
        </w:rPr>
        <w:t>Materials &amp; Design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23</w:t>
      </w:r>
      <w:r w:rsidRPr="00260655">
        <w:rPr>
          <w:rFonts w:asciiTheme="minorHAnsi" w:hAnsiTheme="minorHAnsi"/>
          <w:color w:val="auto"/>
        </w:rPr>
        <w:t xml:space="preserve"> (2), 173-180,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10.1016/S0261-3069(01)00066-8</w:t>
      </w:r>
      <w:r w:rsidRPr="00260655">
        <w:rPr>
          <w:rFonts w:asciiTheme="minorHAnsi" w:hAnsiTheme="minorHAnsi"/>
          <w:color w:val="auto"/>
        </w:rPr>
        <w:t xml:space="preserve"> (2002).</w:t>
      </w:r>
    </w:p>
    <w:p w14:paraId="7B8CD818" w14:textId="2C56923D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7. Verdier, S.,Metson, J. B.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Dunlop, H. M. Static SIMS studies of the oxides and hydroxides of aluminium. </w:t>
      </w:r>
      <w:r w:rsidRPr="00260655">
        <w:rPr>
          <w:rFonts w:asciiTheme="minorHAnsi" w:hAnsiTheme="minorHAnsi"/>
          <w:i/>
          <w:color w:val="auto"/>
        </w:rPr>
        <w:t>Journal of Mass Spectrometry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42</w:t>
      </w:r>
      <w:r w:rsidRPr="00260655">
        <w:rPr>
          <w:rFonts w:asciiTheme="minorHAnsi" w:hAnsiTheme="minorHAnsi"/>
          <w:color w:val="auto"/>
        </w:rPr>
        <w:t xml:space="preserve"> (1), 11-19, doi:10.1002/jms.1121 (2007).</w:t>
      </w:r>
    </w:p>
    <w:p w14:paraId="654B0DFF" w14:textId="65D905D3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8. Esmaily, M. et al. A ToF-SIMS investigation of the corrosion behavior of Mg alloy AM50 in atmospheric environments. </w:t>
      </w:r>
      <w:r w:rsidRPr="00260655">
        <w:rPr>
          <w:rFonts w:asciiTheme="minorHAnsi" w:hAnsiTheme="minorHAnsi"/>
          <w:i/>
          <w:color w:val="auto"/>
        </w:rPr>
        <w:t>Applied Surface Science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360</w:t>
      </w:r>
      <w:r w:rsidR="00AC56E1" w:rsidRPr="00B02894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98-106,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10.1016/j.apsusc.2015.11.002</w:t>
      </w:r>
      <w:r w:rsidRPr="00260655">
        <w:rPr>
          <w:rFonts w:asciiTheme="minorHAnsi" w:hAnsiTheme="minorHAnsi"/>
          <w:color w:val="auto"/>
        </w:rPr>
        <w:t xml:space="preserve"> (2016).</w:t>
      </w:r>
    </w:p>
    <w:p w14:paraId="0B64E474" w14:textId="76D27ABB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9. Hunt, C. P.,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Stoddart, C. T. H.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Seah, M. P. The surface analysis of insulators by SIMS: Charge neutralization and stabilization of the surface potential. </w:t>
      </w:r>
      <w:r w:rsidRPr="00260655">
        <w:rPr>
          <w:rFonts w:asciiTheme="minorHAnsi" w:hAnsiTheme="minorHAnsi"/>
          <w:i/>
          <w:color w:val="auto"/>
        </w:rPr>
        <w:t>Surface and Interface Analysis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3</w:t>
      </w:r>
      <w:r w:rsidRPr="00260655">
        <w:rPr>
          <w:rFonts w:asciiTheme="minorHAnsi" w:hAnsiTheme="minorHAnsi"/>
          <w:color w:val="auto"/>
        </w:rPr>
        <w:t xml:space="preserve"> (4), 157-160, doi:10.1002/sia.740030404 (1981).</w:t>
      </w:r>
    </w:p>
    <w:p w14:paraId="389CF070" w14:textId="27375ED9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10. Stingeder, G. Quantitative distribution analysis of B, As and Sb in the layer system SiO2/Si with SIMS: elimination of matrix and charging effects. </w:t>
      </w:r>
      <w:r w:rsidRPr="00260655">
        <w:rPr>
          <w:rFonts w:asciiTheme="minorHAnsi" w:hAnsiTheme="minorHAnsi"/>
          <w:i/>
          <w:color w:val="auto"/>
        </w:rPr>
        <w:t>Fresenius</w:t>
      </w:r>
      <w:r w:rsidR="00AC56E1">
        <w:rPr>
          <w:rFonts w:asciiTheme="minorHAnsi" w:hAnsiTheme="minorHAnsi"/>
          <w:i/>
          <w:color w:val="auto"/>
        </w:rPr>
        <w:t>’</w:t>
      </w:r>
      <w:r w:rsidRPr="00260655">
        <w:rPr>
          <w:rFonts w:asciiTheme="minorHAnsi" w:hAnsiTheme="minorHAnsi"/>
          <w:i/>
          <w:color w:val="auto"/>
        </w:rPr>
        <w:t xml:space="preserve"> Zeitschrift für analytische Chemie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327</w:t>
      </w:r>
      <w:r w:rsidRPr="00260655">
        <w:rPr>
          <w:rFonts w:asciiTheme="minorHAnsi" w:hAnsiTheme="minorHAnsi"/>
          <w:color w:val="auto"/>
        </w:rPr>
        <w:t xml:space="preserve"> (2), 225-232, </w:t>
      </w:r>
      <w:r w:rsidR="00AC56E1">
        <w:rPr>
          <w:rFonts w:asciiTheme="minorHAnsi" w:hAnsiTheme="minorHAnsi"/>
          <w:color w:val="auto"/>
        </w:rPr>
        <w:t>doi:</w:t>
      </w:r>
      <w:r w:rsidRPr="00260655">
        <w:rPr>
          <w:rFonts w:asciiTheme="minorHAnsi" w:hAnsiTheme="minorHAnsi"/>
          <w:color w:val="auto"/>
        </w:rPr>
        <w:t>10.1007/bf00469821 (1987).</w:t>
      </w:r>
    </w:p>
    <w:p w14:paraId="77C0B84C" w14:textId="2FA10EC1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11. Cushman, C. et al. Sample Charging in ToF-SIMS: How it Affects the Data that are Collected and How to Reduce it. </w:t>
      </w:r>
      <w:r w:rsidRPr="00260655">
        <w:rPr>
          <w:rFonts w:asciiTheme="minorHAnsi" w:hAnsiTheme="minorHAnsi"/>
          <w:i/>
          <w:color w:val="auto"/>
        </w:rPr>
        <w:t>Vacuum Technology &amp; Coating</w:t>
      </w:r>
      <w:r w:rsidRPr="00260655">
        <w:rPr>
          <w:rFonts w:asciiTheme="minorHAnsi" w:hAnsiTheme="minorHAnsi"/>
          <w:color w:val="auto"/>
        </w:rPr>
        <w:t xml:space="preserve"> (2018).</w:t>
      </w:r>
    </w:p>
    <w:p w14:paraId="376B43FB" w14:textId="02622CA3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12. Dubey, M.,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Brison, J.,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Grainger, D. W.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Castner, D. G. Comparison of Bi(1), Bi(3) and C(60) primary ion sources for ToF-SIMS imaging of patterned protein samples. </w:t>
      </w:r>
      <w:r w:rsidRPr="00260655">
        <w:rPr>
          <w:rFonts w:asciiTheme="minorHAnsi" w:hAnsiTheme="minorHAnsi"/>
          <w:i/>
          <w:color w:val="auto"/>
        </w:rPr>
        <w:t xml:space="preserve">Surface and </w:t>
      </w:r>
      <w:r w:rsidR="00AC56E1">
        <w:rPr>
          <w:rFonts w:asciiTheme="minorHAnsi" w:hAnsiTheme="minorHAnsi"/>
          <w:i/>
          <w:color w:val="auto"/>
        </w:rPr>
        <w:t>I</w:t>
      </w:r>
      <w:r w:rsidRPr="00260655">
        <w:rPr>
          <w:rFonts w:asciiTheme="minorHAnsi" w:hAnsiTheme="minorHAnsi"/>
          <w:i/>
          <w:color w:val="auto"/>
        </w:rPr>
        <w:t xml:space="preserve">nterface </w:t>
      </w:r>
      <w:r w:rsidR="00AC56E1">
        <w:rPr>
          <w:rFonts w:asciiTheme="minorHAnsi" w:hAnsiTheme="minorHAnsi"/>
          <w:i/>
          <w:color w:val="auto"/>
        </w:rPr>
        <w:t>A</w:t>
      </w:r>
      <w:r w:rsidRPr="00260655">
        <w:rPr>
          <w:rFonts w:asciiTheme="minorHAnsi" w:hAnsiTheme="minorHAnsi"/>
          <w:i/>
          <w:color w:val="auto"/>
        </w:rPr>
        <w:t>nalysis: SIA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43</w:t>
      </w:r>
      <w:r w:rsidRPr="00260655">
        <w:rPr>
          <w:rFonts w:asciiTheme="minorHAnsi" w:hAnsiTheme="minorHAnsi"/>
          <w:color w:val="auto"/>
        </w:rPr>
        <w:t xml:space="preserve"> (1-2), 261-264, </w:t>
      </w:r>
      <w:r w:rsidR="00AC56E1">
        <w:rPr>
          <w:rFonts w:asciiTheme="minorHAnsi" w:hAnsiTheme="minorHAnsi"/>
          <w:color w:val="auto"/>
        </w:rPr>
        <w:t>doi:</w:t>
      </w:r>
      <w:r w:rsidRPr="00260655">
        <w:rPr>
          <w:rFonts w:asciiTheme="minorHAnsi" w:hAnsiTheme="minorHAnsi"/>
          <w:color w:val="auto"/>
        </w:rPr>
        <w:t>10.1002/sia.3537 (2011).</w:t>
      </w:r>
    </w:p>
    <w:p w14:paraId="291BBE24" w14:textId="214B27B4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13. Kozole, J.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Winograd, N., Cluster Secondary Ion Mass Spectrometry. In </w:t>
      </w:r>
      <w:r w:rsidRPr="00260655">
        <w:rPr>
          <w:rFonts w:asciiTheme="minorHAnsi" w:hAnsiTheme="minorHAnsi"/>
          <w:i/>
          <w:color w:val="auto"/>
        </w:rPr>
        <w:t xml:space="preserve">Surface </w:t>
      </w:r>
      <w:r w:rsidR="00AC56E1">
        <w:rPr>
          <w:rFonts w:asciiTheme="minorHAnsi" w:hAnsiTheme="minorHAnsi"/>
          <w:i/>
          <w:color w:val="auto"/>
        </w:rPr>
        <w:t>A</w:t>
      </w:r>
      <w:r w:rsidRPr="00260655">
        <w:rPr>
          <w:rFonts w:asciiTheme="minorHAnsi" w:hAnsiTheme="minorHAnsi"/>
          <w:i/>
          <w:color w:val="auto"/>
        </w:rPr>
        <w:t xml:space="preserve">nalysis and </w:t>
      </w:r>
      <w:r w:rsidR="00AC56E1">
        <w:rPr>
          <w:rFonts w:asciiTheme="minorHAnsi" w:hAnsiTheme="minorHAnsi"/>
          <w:i/>
          <w:color w:val="auto"/>
        </w:rPr>
        <w:t>T</w:t>
      </w:r>
      <w:r w:rsidRPr="00260655">
        <w:rPr>
          <w:rFonts w:asciiTheme="minorHAnsi" w:hAnsiTheme="minorHAnsi"/>
          <w:i/>
          <w:color w:val="auto"/>
        </w:rPr>
        <w:t xml:space="preserve">echniques in </w:t>
      </w:r>
      <w:r w:rsidR="00AC56E1">
        <w:rPr>
          <w:rFonts w:asciiTheme="minorHAnsi" w:hAnsiTheme="minorHAnsi"/>
          <w:i/>
          <w:color w:val="auto"/>
        </w:rPr>
        <w:t>B</w:t>
      </w:r>
      <w:r w:rsidRPr="00260655">
        <w:rPr>
          <w:rFonts w:asciiTheme="minorHAnsi" w:hAnsiTheme="minorHAnsi"/>
          <w:i/>
          <w:color w:val="auto"/>
        </w:rPr>
        <w:t>iology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="00AC56E1">
        <w:rPr>
          <w:rFonts w:asciiTheme="minorHAnsi" w:hAnsiTheme="minorHAnsi"/>
          <w:color w:val="auto"/>
        </w:rPr>
        <w:t xml:space="preserve">Edited by </w:t>
      </w:r>
      <w:r w:rsidRPr="00260655">
        <w:rPr>
          <w:rFonts w:asciiTheme="minorHAnsi" w:hAnsiTheme="minorHAnsi"/>
          <w:color w:val="auto"/>
        </w:rPr>
        <w:t>Smentkowski, V. S.,</w:t>
      </w:r>
      <w:r w:rsidR="00AC56E1">
        <w:rPr>
          <w:rFonts w:asciiTheme="minorHAnsi" w:hAnsiTheme="minorHAnsi"/>
          <w:color w:val="auto"/>
        </w:rPr>
        <w:t xml:space="preserve"> 71-98,</w:t>
      </w:r>
      <w:r w:rsidRPr="00260655">
        <w:rPr>
          <w:rFonts w:asciiTheme="minorHAnsi" w:hAnsiTheme="minorHAnsi"/>
          <w:color w:val="auto"/>
        </w:rPr>
        <w:t xml:space="preserve"> Springer International Publishing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Cham, </w:t>
      </w:r>
      <w:r w:rsidR="00AC56E1">
        <w:rPr>
          <w:rFonts w:asciiTheme="minorHAnsi" w:hAnsiTheme="minorHAnsi"/>
          <w:color w:val="auto"/>
        </w:rPr>
        <w:t xml:space="preserve">Heidelberg, New York, Dordrecht, London </w:t>
      </w:r>
      <w:r w:rsidRPr="00260655">
        <w:rPr>
          <w:rFonts w:asciiTheme="minorHAnsi" w:hAnsiTheme="minorHAnsi"/>
          <w:color w:val="auto"/>
        </w:rPr>
        <w:t>(2014).</w:t>
      </w:r>
    </w:p>
    <w:p w14:paraId="285A2945" w14:textId="32235017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14. Tyler, B. J.,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Rayal, G.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Castner, D. G. Multivariate analysis strategies for processing ToF-SIMS images of biomaterials. </w:t>
      </w:r>
      <w:r w:rsidRPr="00260655">
        <w:rPr>
          <w:rFonts w:asciiTheme="minorHAnsi" w:hAnsiTheme="minorHAnsi"/>
          <w:i/>
          <w:color w:val="auto"/>
        </w:rPr>
        <w:t>Biomaterials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28</w:t>
      </w:r>
      <w:r w:rsidRPr="00260655">
        <w:rPr>
          <w:rFonts w:asciiTheme="minorHAnsi" w:hAnsiTheme="minorHAnsi"/>
          <w:color w:val="auto"/>
        </w:rPr>
        <w:t xml:space="preserve"> (15), 2412-2423,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10.1016/j.biomaterials.2007.02.002</w:t>
      </w:r>
      <w:r w:rsidRPr="00260655">
        <w:rPr>
          <w:rFonts w:asciiTheme="minorHAnsi" w:hAnsiTheme="minorHAnsi"/>
          <w:color w:val="auto"/>
        </w:rPr>
        <w:t xml:space="preserve"> (2007).</w:t>
      </w:r>
    </w:p>
    <w:p w14:paraId="25EE0CC4" w14:textId="2D8ADA36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15. Song, W. et al. Corrosion behaviour of extruded AM30 magnesium alloy under salt-spray and immersion environments. </w:t>
      </w:r>
      <w:r w:rsidRPr="00260655">
        <w:rPr>
          <w:rFonts w:asciiTheme="minorHAnsi" w:hAnsiTheme="minorHAnsi"/>
          <w:i/>
          <w:color w:val="auto"/>
        </w:rPr>
        <w:t>Corrosion Science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78</w:t>
      </w:r>
      <w:r w:rsidR="00AC56E1" w:rsidRPr="00B02894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353-368,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10.1016/j.corsci.2013.10.020</w:t>
      </w:r>
      <w:r w:rsidRPr="00260655">
        <w:rPr>
          <w:rFonts w:asciiTheme="minorHAnsi" w:hAnsiTheme="minorHAnsi"/>
          <w:color w:val="auto"/>
        </w:rPr>
        <w:t xml:space="preserve"> (2014).</w:t>
      </w:r>
    </w:p>
    <w:p w14:paraId="386C86BB" w14:textId="298CC7F3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16. Esmaily, M. et al. On the capability of in-situ exposure in an environmental scanning electron microscope for investigating the atmospheric corrosion of magnesium. </w:t>
      </w:r>
      <w:r w:rsidRPr="00260655">
        <w:rPr>
          <w:rFonts w:asciiTheme="minorHAnsi" w:hAnsiTheme="minorHAnsi"/>
          <w:i/>
          <w:color w:val="auto"/>
        </w:rPr>
        <w:t>Ultramicroscopy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153</w:t>
      </w:r>
      <w:r w:rsidR="00AC56E1" w:rsidRPr="00B02894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45-54, </w:t>
      </w:r>
      <w:r w:rsidR="00AC56E1">
        <w:rPr>
          <w:rFonts w:asciiTheme="minorHAnsi" w:hAnsiTheme="minorHAnsi"/>
          <w:color w:val="auto"/>
        </w:rPr>
        <w:t>doi:</w:t>
      </w:r>
      <w:r w:rsidRPr="00260655">
        <w:rPr>
          <w:rFonts w:asciiTheme="minorHAnsi" w:hAnsiTheme="minorHAnsi"/>
          <w:color w:val="auto"/>
        </w:rPr>
        <w:t>10.1016/j.ultramic.2015.02.010 (2015).</w:t>
      </w:r>
    </w:p>
    <w:p w14:paraId="3679915F" w14:textId="28D78B6B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>17. Liao, J.,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Hotta, M.,</w:t>
      </w:r>
      <w:r w:rsidR="00AC56E1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color w:val="auto"/>
        </w:rPr>
        <w:t>Motoda, S.-i.</w:t>
      </w:r>
      <w:r w:rsidR="00AC56E1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Shinohara, T. Atmospheric corrosion of two field-exposed AZ31B magnesium alloys with different grain size. </w:t>
      </w:r>
      <w:r w:rsidRPr="00260655">
        <w:rPr>
          <w:rFonts w:asciiTheme="minorHAnsi" w:hAnsiTheme="minorHAnsi"/>
          <w:i/>
          <w:color w:val="auto"/>
        </w:rPr>
        <w:t>Corrosion Science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71</w:t>
      </w:r>
      <w:r w:rsidR="00AC56E1" w:rsidRPr="00B02894">
        <w:rPr>
          <w:rFonts w:asciiTheme="minorHAnsi" w:hAnsiTheme="minorHAnsi"/>
          <w:color w:val="auto"/>
        </w:rPr>
        <w:t>,</w:t>
      </w:r>
      <w:r w:rsidRPr="00260655">
        <w:rPr>
          <w:rFonts w:asciiTheme="minorHAnsi" w:hAnsiTheme="minorHAnsi"/>
          <w:color w:val="auto"/>
        </w:rPr>
        <w:t xml:space="preserve"> 53-61, </w:t>
      </w:r>
      <w:r w:rsidR="00AC56E1">
        <w:rPr>
          <w:rFonts w:asciiTheme="minorHAnsi" w:hAnsiTheme="minorHAnsi"/>
          <w:color w:val="auto"/>
        </w:rPr>
        <w:t>doi:</w:t>
      </w:r>
      <w:r w:rsidRPr="00B02894">
        <w:rPr>
          <w:rStyle w:val="a4"/>
          <w:rFonts w:asciiTheme="minorHAnsi" w:hAnsiTheme="minorHAnsi"/>
          <w:color w:val="auto"/>
          <w:u w:val="none"/>
        </w:rPr>
        <w:t>10.1016/j.corsci.2013.02.003</w:t>
      </w:r>
      <w:r w:rsidRPr="00260655">
        <w:rPr>
          <w:rFonts w:asciiTheme="minorHAnsi" w:hAnsiTheme="minorHAnsi"/>
          <w:color w:val="auto"/>
        </w:rPr>
        <w:t xml:space="preserve"> (2013).</w:t>
      </w:r>
    </w:p>
    <w:p w14:paraId="70CAB064" w14:textId="373AC5AE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18. deVries, J. E. Surface characterization methods— XPS,TOF-SIMS, and SAM a complimentary ensemble of tools. </w:t>
      </w:r>
      <w:r w:rsidRPr="00260655">
        <w:rPr>
          <w:rFonts w:asciiTheme="minorHAnsi" w:hAnsiTheme="minorHAnsi"/>
          <w:i/>
          <w:color w:val="auto"/>
        </w:rPr>
        <w:t>Journal of Materials Engineering and Performance</w:t>
      </w:r>
      <w:r w:rsidR="00AC56E1">
        <w:rPr>
          <w:rFonts w:asciiTheme="minorHAnsi" w:hAnsiTheme="minorHAnsi"/>
          <w:color w:val="auto"/>
        </w:rPr>
        <w:t>.</w:t>
      </w:r>
      <w:r w:rsidRPr="00260655">
        <w:rPr>
          <w:rFonts w:asciiTheme="minorHAnsi" w:hAnsiTheme="minorHAnsi"/>
          <w:color w:val="auto"/>
        </w:rPr>
        <w:t xml:space="preserve"> </w:t>
      </w:r>
      <w:r w:rsidRPr="00260655">
        <w:rPr>
          <w:rFonts w:asciiTheme="minorHAnsi" w:hAnsiTheme="minorHAnsi"/>
          <w:b/>
          <w:color w:val="auto"/>
        </w:rPr>
        <w:t>7</w:t>
      </w:r>
      <w:r w:rsidRPr="00260655">
        <w:rPr>
          <w:rFonts w:asciiTheme="minorHAnsi" w:hAnsiTheme="minorHAnsi"/>
          <w:color w:val="auto"/>
        </w:rPr>
        <w:t xml:space="preserve"> (3), 303-311, </w:t>
      </w:r>
      <w:r w:rsidR="00AC56E1">
        <w:rPr>
          <w:rFonts w:asciiTheme="minorHAnsi" w:hAnsiTheme="minorHAnsi"/>
          <w:color w:val="auto"/>
        </w:rPr>
        <w:t>doi:</w:t>
      </w:r>
      <w:r w:rsidRPr="00260655">
        <w:rPr>
          <w:rFonts w:asciiTheme="minorHAnsi" w:hAnsiTheme="minorHAnsi"/>
          <w:color w:val="auto"/>
        </w:rPr>
        <w:t>10.1361/105994998770347729 (1998).</w:t>
      </w:r>
    </w:p>
    <w:p w14:paraId="2ADDE617" w14:textId="2616174D" w:rsidR="008D7739" w:rsidRPr="00260655" w:rsidRDefault="008D7739" w:rsidP="00260655">
      <w:pPr>
        <w:pStyle w:val="EndNoteBibliography"/>
        <w:rPr>
          <w:rFonts w:asciiTheme="minorHAnsi" w:hAnsiTheme="minorHAnsi"/>
          <w:color w:val="auto"/>
        </w:rPr>
      </w:pPr>
      <w:r w:rsidRPr="00260655">
        <w:rPr>
          <w:rFonts w:asciiTheme="minorHAnsi" w:hAnsiTheme="minorHAnsi"/>
          <w:color w:val="auto"/>
        </w:rPr>
        <w:t xml:space="preserve">19. Zhang, H. Surface characterization techniques for polyurethane biomaterials. In </w:t>
      </w:r>
      <w:r w:rsidRPr="00260655">
        <w:rPr>
          <w:rFonts w:asciiTheme="minorHAnsi" w:hAnsiTheme="minorHAnsi"/>
          <w:i/>
          <w:color w:val="auto"/>
        </w:rPr>
        <w:t>Advances in Polyurethane Biomaterials</w:t>
      </w:r>
      <w:r w:rsidR="00AC56E1">
        <w:rPr>
          <w:rFonts w:asciiTheme="minorHAnsi" w:hAnsiTheme="minorHAnsi"/>
          <w:color w:val="auto"/>
        </w:rPr>
        <w:t>. Edited by</w:t>
      </w:r>
      <w:r w:rsidRPr="00260655">
        <w:rPr>
          <w:rFonts w:asciiTheme="minorHAnsi" w:hAnsiTheme="minorHAnsi"/>
          <w:color w:val="auto"/>
        </w:rPr>
        <w:t xml:space="preserve"> Cooper, S. L.</w:t>
      </w:r>
      <w:r w:rsidR="00AC56E1">
        <w:rPr>
          <w:rFonts w:asciiTheme="minorHAnsi" w:hAnsiTheme="minorHAnsi"/>
          <w:color w:val="auto"/>
        </w:rPr>
        <w:t xml:space="preserve">, </w:t>
      </w:r>
      <w:r w:rsidRPr="00260655">
        <w:rPr>
          <w:rFonts w:asciiTheme="minorHAnsi" w:hAnsiTheme="minorHAnsi"/>
          <w:color w:val="auto"/>
        </w:rPr>
        <w:t>Guan, J.,</w:t>
      </w:r>
      <w:r w:rsidR="00AC56E1">
        <w:rPr>
          <w:rFonts w:asciiTheme="minorHAnsi" w:hAnsiTheme="minorHAnsi"/>
          <w:color w:val="auto"/>
        </w:rPr>
        <w:t xml:space="preserve"> 23-73,</w:t>
      </w:r>
      <w:r w:rsidRPr="00260655">
        <w:rPr>
          <w:rFonts w:asciiTheme="minorHAnsi" w:hAnsiTheme="minorHAnsi"/>
          <w:color w:val="auto"/>
        </w:rPr>
        <w:t xml:space="preserve"> Woodhead Publishing (2016).</w:t>
      </w:r>
    </w:p>
    <w:p w14:paraId="1DD0BA47" w14:textId="554930F3" w:rsidR="009F659A" w:rsidRPr="00260655" w:rsidRDefault="009F659A" w:rsidP="00260655">
      <w:pPr>
        <w:rPr>
          <w:rFonts w:asciiTheme="minorHAnsi" w:hAnsiTheme="minorHAnsi" w:cstheme="minorHAnsi"/>
          <w:color w:val="auto"/>
        </w:rPr>
      </w:pPr>
    </w:p>
    <w:sectPr w:rsidR="009F659A" w:rsidRPr="00260655" w:rsidSect="000B468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6B27" w14:textId="77777777" w:rsidR="00095EDC" w:rsidRDefault="00095EDC" w:rsidP="00621C4E">
      <w:r>
        <w:separator/>
      </w:r>
    </w:p>
  </w:endnote>
  <w:endnote w:type="continuationSeparator" w:id="0">
    <w:p w14:paraId="7CBDAE7C" w14:textId="77777777" w:rsidR="00095EDC" w:rsidRDefault="00095ED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572E" w14:textId="77777777" w:rsidR="00D72118" w:rsidRDefault="00D7211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663A" w14:textId="77777777" w:rsidR="00095EDC" w:rsidRDefault="00095EDC" w:rsidP="00621C4E">
      <w:r>
        <w:separator/>
      </w:r>
    </w:p>
  </w:footnote>
  <w:footnote w:type="continuationSeparator" w:id="0">
    <w:p w14:paraId="09986EB0" w14:textId="77777777" w:rsidR="00095EDC" w:rsidRDefault="00095ED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5763" w14:textId="77777777" w:rsidR="00D72118" w:rsidRPr="006F06E4" w:rsidRDefault="00D72118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136E" w14:textId="42714967" w:rsidR="00D72118" w:rsidRPr="006F06E4" w:rsidRDefault="00D72118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EB2"/>
    <w:multiLevelType w:val="multilevel"/>
    <w:tmpl w:val="A68A9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34D4C25"/>
    <w:multiLevelType w:val="multilevel"/>
    <w:tmpl w:val="1602A2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44CCA518"/>
    <w:lvl w:ilvl="0" w:tplc="1E1CA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4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9tfz52pxvpz2e59de5sz9v2pdsww0552xr&quot;&gt;Corrosion_JoVE&lt;record-ids&gt;&lt;item&gt;1&lt;/item&gt;&lt;item&gt;3&lt;/item&gt;&lt;item&gt;8&lt;/item&gt;&lt;item&gt;10&lt;/item&gt;&lt;item&gt;13&lt;/item&gt;&lt;item&gt;15&lt;/item&gt;&lt;item&gt;17&lt;/item&gt;&lt;item&gt;20&lt;/item&gt;&lt;item&gt;23&lt;/item&gt;&lt;item&gt;25&lt;/item&gt;&lt;item&gt;26&lt;/item&gt;&lt;item&gt;27&lt;/item&gt;&lt;item&gt;29&lt;/item&gt;&lt;item&gt;30&lt;/item&gt;&lt;item&gt;33&lt;/item&gt;&lt;item&gt;35&lt;/item&gt;&lt;item&gt;36&lt;/item&gt;&lt;item&gt;46&lt;/item&gt;&lt;item&gt;48&lt;/item&gt;&lt;/record-ids&gt;&lt;/item&gt;&lt;/Libraries&gt;"/>
  </w:docVars>
  <w:rsids>
    <w:rsidRoot w:val="00EE705F"/>
    <w:rsid w:val="00000451"/>
    <w:rsid w:val="00001169"/>
    <w:rsid w:val="00001806"/>
    <w:rsid w:val="000056E9"/>
    <w:rsid w:val="00005815"/>
    <w:rsid w:val="00005852"/>
    <w:rsid w:val="00007DBC"/>
    <w:rsid w:val="00007EA1"/>
    <w:rsid w:val="000100F0"/>
    <w:rsid w:val="000129B2"/>
    <w:rsid w:val="00012FF9"/>
    <w:rsid w:val="0001389C"/>
    <w:rsid w:val="00013AFD"/>
    <w:rsid w:val="00014314"/>
    <w:rsid w:val="00020EA9"/>
    <w:rsid w:val="00021434"/>
    <w:rsid w:val="00021774"/>
    <w:rsid w:val="00021DF3"/>
    <w:rsid w:val="00021E85"/>
    <w:rsid w:val="00023869"/>
    <w:rsid w:val="0002416B"/>
    <w:rsid w:val="00024598"/>
    <w:rsid w:val="00024880"/>
    <w:rsid w:val="00025CB7"/>
    <w:rsid w:val="00026C3A"/>
    <w:rsid w:val="0002717A"/>
    <w:rsid w:val="00030C2F"/>
    <w:rsid w:val="00032769"/>
    <w:rsid w:val="0003283C"/>
    <w:rsid w:val="0003311E"/>
    <w:rsid w:val="00033347"/>
    <w:rsid w:val="00034152"/>
    <w:rsid w:val="000368AD"/>
    <w:rsid w:val="000375C3"/>
    <w:rsid w:val="00037B58"/>
    <w:rsid w:val="000407E9"/>
    <w:rsid w:val="000444BE"/>
    <w:rsid w:val="00051B73"/>
    <w:rsid w:val="00055D23"/>
    <w:rsid w:val="00060ABE"/>
    <w:rsid w:val="00061A50"/>
    <w:rsid w:val="000630BF"/>
    <w:rsid w:val="0006361B"/>
    <w:rsid w:val="00064104"/>
    <w:rsid w:val="000641D6"/>
    <w:rsid w:val="0006437F"/>
    <w:rsid w:val="000652E3"/>
    <w:rsid w:val="00066025"/>
    <w:rsid w:val="000701D1"/>
    <w:rsid w:val="00072AD3"/>
    <w:rsid w:val="00073E65"/>
    <w:rsid w:val="000760D5"/>
    <w:rsid w:val="00080022"/>
    <w:rsid w:val="00080A20"/>
    <w:rsid w:val="0008155E"/>
    <w:rsid w:val="00082796"/>
    <w:rsid w:val="00082DF4"/>
    <w:rsid w:val="00085956"/>
    <w:rsid w:val="00087C0A"/>
    <w:rsid w:val="00093BC4"/>
    <w:rsid w:val="00095EDC"/>
    <w:rsid w:val="000970FC"/>
    <w:rsid w:val="00097929"/>
    <w:rsid w:val="000A0FD5"/>
    <w:rsid w:val="000A138B"/>
    <w:rsid w:val="000A1B1D"/>
    <w:rsid w:val="000A1E80"/>
    <w:rsid w:val="000A3B70"/>
    <w:rsid w:val="000A3C0D"/>
    <w:rsid w:val="000A4538"/>
    <w:rsid w:val="000A5153"/>
    <w:rsid w:val="000A7C58"/>
    <w:rsid w:val="000B10AE"/>
    <w:rsid w:val="000B13F0"/>
    <w:rsid w:val="000B2A18"/>
    <w:rsid w:val="000B30BF"/>
    <w:rsid w:val="000B40D6"/>
    <w:rsid w:val="000B4684"/>
    <w:rsid w:val="000B4B49"/>
    <w:rsid w:val="000B566B"/>
    <w:rsid w:val="000B5EAB"/>
    <w:rsid w:val="000B662E"/>
    <w:rsid w:val="000B7294"/>
    <w:rsid w:val="000B75D0"/>
    <w:rsid w:val="000B7DC7"/>
    <w:rsid w:val="000C1CF8"/>
    <w:rsid w:val="000C3412"/>
    <w:rsid w:val="000C42F1"/>
    <w:rsid w:val="000C49CF"/>
    <w:rsid w:val="000C50EC"/>
    <w:rsid w:val="000C52E9"/>
    <w:rsid w:val="000C5CDC"/>
    <w:rsid w:val="000C5E37"/>
    <w:rsid w:val="000C65DC"/>
    <w:rsid w:val="000C66F3"/>
    <w:rsid w:val="000C6900"/>
    <w:rsid w:val="000D31E8"/>
    <w:rsid w:val="000D6D20"/>
    <w:rsid w:val="000D7651"/>
    <w:rsid w:val="000D76E4"/>
    <w:rsid w:val="000E3816"/>
    <w:rsid w:val="000E4F77"/>
    <w:rsid w:val="000E5D7A"/>
    <w:rsid w:val="000E7355"/>
    <w:rsid w:val="000E7ABF"/>
    <w:rsid w:val="000F265C"/>
    <w:rsid w:val="000F34F9"/>
    <w:rsid w:val="000F3AFA"/>
    <w:rsid w:val="000F3D9F"/>
    <w:rsid w:val="000F5712"/>
    <w:rsid w:val="000F5F02"/>
    <w:rsid w:val="000F6611"/>
    <w:rsid w:val="000F7E22"/>
    <w:rsid w:val="0010029A"/>
    <w:rsid w:val="00100E73"/>
    <w:rsid w:val="0010323B"/>
    <w:rsid w:val="00106FA1"/>
    <w:rsid w:val="001104F3"/>
    <w:rsid w:val="00112EEB"/>
    <w:rsid w:val="0011542E"/>
    <w:rsid w:val="001173FF"/>
    <w:rsid w:val="001209F0"/>
    <w:rsid w:val="00121CDD"/>
    <w:rsid w:val="00122623"/>
    <w:rsid w:val="00122789"/>
    <w:rsid w:val="0012409B"/>
    <w:rsid w:val="001243F5"/>
    <w:rsid w:val="0012563A"/>
    <w:rsid w:val="001264DE"/>
    <w:rsid w:val="001271C9"/>
    <w:rsid w:val="001313A7"/>
    <w:rsid w:val="00131C21"/>
    <w:rsid w:val="0013276F"/>
    <w:rsid w:val="0013621E"/>
    <w:rsid w:val="0013642E"/>
    <w:rsid w:val="00137819"/>
    <w:rsid w:val="00140D43"/>
    <w:rsid w:val="00151668"/>
    <w:rsid w:val="00152A23"/>
    <w:rsid w:val="00152C44"/>
    <w:rsid w:val="00154641"/>
    <w:rsid w:val="00154950"/>
    <w:rsid w:val="00162CB7"/>
    <w:rsid w:val="00163EE3"/>
    <w:rsid w:val="00165316"/>
    <w:rsid w:val="001716A3"/>
    <w:rsid w:val="00171E5B"/>
    <w:rsid w:val="00171F94"/>
    <w:rsid w:val="00172675"/>
    <w:rsid w:val="00174553"/>
    <w:rsid w:val="00175D4E"/>
    <w:rsid w:val="0017668A"/>
    <w:rsid w:val="001766FE"/>
    <w:rsid w:val="001771E7"/>
    <w:rsid w:val="00177B91"/>
    <w:rsid w:val="00177CAC"/>
    <w:rsid w:val="00180D09"/>
    <w:rsid w:val="001837DE"/>
    <w:rsid w:val="001907C9"/>
    <w:rsid w:val="001911FF"/>
    <w:rsid w:val="00191B2F"/>
    <w:rsid w:val="00192006"/>
    <w:rsid w:val="00193180"/>
    <w:rsid w:val="00196792"/>
    <w:rsid w:val="001A1CDF"/>
    <w:rsid w:val="001A488C"/>
    <w:rsid w:val="001A6CA2"/>
    <w:rsid w:val="001B1519"/>
    <w:rsid w:val="001B2E2D"/>
    <w:rsid w:val="001B5CD2"/>
    <w:rsid w:val="001C03CA"/>
    <w:rsid w:val="001C0BEE"/>
    <w:rsid w:val="001C1E49"/>
    <w:rsid w:val="001C2A98"/>
    <w:rsid w:val="001C6967"/>
    <w:rsid w:val="001C7F83"/>
    <w:rsid w:val="001D3C28"/>
    <w:rsid w:val="001D3D7D"/>
    <w:rsid w:val="001D3FFF"/>
    <w:rsid w:val="001D503A"/>
    <w:rsid w:val="001D55BA"/>
    <w:rsid w:val="001D625F"/>
    <w:rsid w:val="001D68A4"/>
    <w:rsid w:val="001D6A51"/>
    <w:rsid w:val="001D7576"/>
    <w:rsid w:val="001D7F25"/>
    <w:rsid w:val="001E0E3F"/>
    <w:rsid w:val="001E14A0"/>
    <w:rsid w:val="001E1F46"/>
    <w:rsid w:val="001E544B"/>
    <w:rsid w:val="001E7376"/>
    <w:rsid w:val="001F1435"/>
    <w:rsid w:val="001F225C"/>
    <w:rsid w:val="001F252A"/>
    <w:rsid w:val="001F26D8"/>
    <w:rsid w:val="001F30CB"/>
    <w:rsid w:val="001F610F"/>
    <w:rsid w:val="001F70C7"/>
    <w:rsid w:val="00200163"/>
    <w:rsid w:val="0020165B"/>
    <w:rsid w:val="00201CFA"/>
    <w:rsid w:val="0020220D"/>
    <w:rsid w:val="00202448"/>
    <w:rsid w:val="00202D15"/>
    <w:rsid w:val="00204484"/>
    <w:rsid w:val="00204BB5"/>
    <w:rsid w:val="00204C96"/>
    <w:rsid w:val="00205311"/>
    <w:rsid w:val="002060AD"/>
    <w:rsid w:val="00211EEF"/>
    <w:rsid w:val="00212EAE"/>
    <w:rsid w:val="002132A1"/>
    <w:rsid w:val="00214BEE"/>
    <w:rsid w:val="002205B8"/>
    <w:rsid w:val="00224D25"/>
    <w:rsid w:val="00225720"/>
    <w:rsid w:val="002259E5"/>
    <w:rsid w:val="00226140"/>
    <w:rsid w:val="00226CA5"/>
    <w:rsid w:val="002274F3"/>
    <w:rsid w:val="0023094C"/>
    <w:rsid w:val="00231CC2"/>
    <w:rsid w:val="00234BE3"/>
    <w:rsid w:val="00235A90"/>
    <w:rsid w:val="0023723D"/>
    <w:rsid w:val="00241042"/>
    <w:rsid w:val="00241588"/>
    <w:rsid w:val="00241E48"/>
    <w:rsid w:val="0024214E"/>
    <w:rsid w:val="00242623"/>
    <w:rsid w:val="00250558"/>
    <w:rsid w:val="00260652"/>
    <w:rsid w:val="00260655"/>
    <w:rsid w:val="00261F25"/>
    <w:rsid w:val="002648A9"/>
    <w:rsid w:val="0026536F"/>
    <w:rsid w:val="002653B4"/>
    <w:rsid w:val="0026553C"/>
    <w:rsid w:val="00265821"/>
    <w:rsid w:val="00267029"/>
    <w:rsid w:val="00267DD5"/>
    <w:rsid w:val="00267F49"/>
    <w:rsid w:val="00270746"/>
    <w:rsid w:val="00272337"/>
    <w:rsid w:val="00272F33"/>
    <w:rsid w:val="00274A0A"/>
    <w:rsid w:val="00277593"/>
    <w:rsid w:val="00280909"/>
    <w:rsid w:val="00280918"/>
    <w:rsid w:val="00282AF6"/>
    <w:rsid w:val="0028596A"/>
    <w:rsid w:val="00287085"/>
    <w:rsid w:val="00290AF9"/>
    <w:rsid w:val="00290EF9"/>
    <w:rsid w:val="0029148D"/>
    <w:rsid w:val="00293C19"/>
    <w:rsid w:val="0029417A"/>
    <w:rsid w:val="00294D94"/>
    <w:rsid w:val="002967CF"/>
    <w:rsid w:val="00296F5C"/>
    <w:rsid w:val="00297788"/>
    <w:rsid w:val="00297D63"/>
    <w:rsid w:val="002A0E80"/>
    <w:rsid w:val="002A484B"/>
    <w:rsid w:val="002A64A6"/>
    <w:rsid w:val="002B1DA6"/>
    <w:rsid w:val="002B3301"/>
    <w:rsid w:val="002B4444"/>
    <w:rsid w:val="002B4A55"/>
    <w:rsid w:val="002B6599"/>
    <w:rsid w:val="002B7A26"/>
    <w:rsid w:val="002C1295"/>
    <w:rsid w:val="002C47D4"/>
    <w:rsid w:val="002C50E4"/>
    <w:rsid w:val="002D0F38"/>
    <w:rsid w:val="002D77E3"/>
    <w:rsid w:val="002E4C46"/>
    <w:rsid w:val="002F09A3"/>
    <w:rsid w:val="002F2859"/>
    <w:rsid w:val="002F58DF"/>
    <w:rsid w:val="002F6433"/>
    <w:rsid w:val="002F6E3C"/>
    <w:rsid w:val="002F7581"/>
    <w:rsid w:val="002F7C5B"/>
    <w:rsid w:val="0030113B"/>
    <w:rsid w:val="0030117D"/>
    <w:rsid w:val="00301F30"/>
    <w:rsid w:val="003038FD"/>
    <w:rsid w:val="00303C87"/>
    <w:rsid w:val="00305620"/>
    <w:rsid w:val="003108E5"/>
    <w:rsid w:val="003120CB"/>
    <w:rsid w:val="00312D0B"/>
    <w:rsid w:val="00313C72"/>
    <w:rsid w:val="00320153"/>
    <w:rsid w:val="00320367"/>
    <w:rsid w:val="00322871"/>
    <w:rsid w:val="00323322"/>
    <w:rsid w:val="00326FB3"/>
    <w:rsid w:val="00327F53"/>
    <w:rsid w:val="00330C97"/>
    <w:rsid w:val="003316D4"/>
    <w:rsid w:val="00333822"/>
    <w:rsid w:val="00333ADA"/>
    <w:rsid w:val="00336715"/>
    <w:rsid w:val="00340DFD"/>
    <w:rsid w:val="00340F6C"/>
    <w:rsid w:val="00342CC1"/>
    <w:rsid w:val="00344954"/>
    <w:rsid w:val="003457F3"/>
    <w:rsid w:val="00345EED"/>
    <w:rsid w:val="00346B51"/>
    <w:rsid w:val="00350CD7"/>
    <w:rsid w:val="0035242C"/>
    <w:rsid w:val="00352F52"/>
    <w:rsid w:val="0035396F"/>
    <w:rsid w:val="00353AA5"/>
    <w:rsid w:val="00354BBC"/>
    <w:rsid w:val="00355AA7"/>
    <w:rsid w:val="00356C50"/>
    <w:rsid w:val="00360C17"/>
    <w:rsid w:val="00362022"/>
    <w:rsid w:val="003621C6"/>
    <w:rsid w:val="003622B8"/>
    <w:rsid w:val="00366101"/>
    <w:rsid w:val="00366B76"/>
    <w:rsid w:val="003678C3"/>
    <w:rsid w:val="003721C9"/>
    <w:rsid w:val="00373051"/>
    <w:rsid w:val="00373B8F"/>
    <w:rsid w:val="003743B1"/>
    <w:rsid w:val="00376D95"/>
    <w:rsid w:val="00377FBB"/>
    <w:rsid w:val="00383D0C"/>
    <w:rsid w:val="00385140"/>
    <w:rsid w:val="0039523B"/>
    <w:rsid w:val="00396053"/>
    <w:rsid w:val="003973D0"/>
    <w:rsid w:val="00397C50"/>
    <w:rsid w:val="003A0031"/>
    <w:rsid w:val="003A16FC"/>
    <w:rsid w:val="003A1800"/>
    <w:rsid w:val="003A26F3"/>
    <w:rsid w:val="003A3953"/>
    <w:rsid w:val="003A46F2"/>
    <w:rsid w:val="003A4B0A"/>
    <w:rsid w:val="003A4FCD"/>
    <w:rsid w:val="003A5B30"/>
    <w:rsid w:val="003A6316"/>
    <w:rsid w:val="003A7721"/>
    <w:rsid w:val="003B0944"/>
    <w:rsid w:val="003B1593"/>
    <w:rsid w:val="003B18E3"/>
    <w:rsid w:val="003B2E45"/>
    <w:rsid w:val="003B4381"/>
    <w:rsid w:val="003B5F43"/>
    <w:rsid w:val="003B74DB"/>
    <w:rsid w:val="003C1043"/>
    <w:rsid w:val="003C1A30"/>
    <w:rsid w:val="003C430C"/>
    <w:rsid w:val="003C6779"/>
    <w:rsid w:val="003C714E"/>
    <w:rsid w:val="003D13E5"/>
    <w:rsid w:val="003D282F"/>
    <w:rsid w:val="003D2998"/>
    <w:rsid w:val="003D2F0A"/>
    <w:rsid w:val="003D3891"/>
    <w:rsid w:val="003D4C3C"/>
    <w:rsid w:val="003D5D84"/>
    <w:rsid w:val="003D60A3"/>
    <w:rsid w:val="003E0F4F"/>
    <w:rsid w:val="003E18AC"/>
    <w:rsid w:val="003E210B"/>
    <w:rsid w:val="003E2506"/>
    <w:rsid w:val="003E2699"/>
    <w:rsid w:val="003E2A12"/>
    <w:rsid w:val="003E3384"/>
    <w:rsid w:val="003E3CA4"/>
    <w:rsid w:val="003E548E"/>
    <w:rsid w:val="003E5F74"/>
    <w:rsid w:val="003F4188"/>
    <w:rsid w:val="003F4468"/>
    <w:rsid w:val="003F7E0D"/>
    <w:rsid w:val="00401CD8"/>
    <w:rsid w:val="00402A2A"/>
    <w:rsid w:val="00404477"/>
    <w:rsid w:val="004045FB"/>
    <w:rsid w:val="004066CA"/>
    <w:rsid w:val="00407EC8"/>
    <w:rsid w:val="0041110A"/>
    <w:rsid w:val="00411624"/>
    <w:rsid w:val="00413332"/>
    <w:rsid w:val="004148E1"/>
    <w:rsid w:val="00414CFA"/>
    <w:rsid w:val="004150EC"/>
    <w:rsid w:val="00415EC0"/>
    <w:rsid w:val="004165E3"/>
    <w:rsid w:val="00420BE9"/>
    <w:rsid w:val="00423AD8"/>
    <w:rsid w:val="00423FDD"/>
    <w:rsid w:val="00424C85"/>
    <w:rsid w:val="004260BD"/>
    <w:rsid w:val="00426CE5"/>
    <w:rsid w:val="00427E45"/>
    <w:rsid w:val="0043012F"/>
    <w:rsid w:val="00430F1F"/>
    <w:rsid w:val="004326EA"/>
    <w:rsid w:val="0043354C"/>
    <w:rsid w:val="00433791"/>
    <w:rsid w:val="00442805"/>
    <w:rsid w:val="0044434C"/>
    <w:rsid w:val="0044456B"/>
    <w:rsid w:val="00444DCC"/>
    <w:rsid w:val="00447BD1"/>
    <w:rsid w:val="004507F3"/>
    <w:rsid w:val="00450AF4"/>
    <w:rsid w:val="00450EF5"/>
    <w:rsid w:val="00452D4F"/>
    <w:rsid w:val="00453F78"/>
    <w:rsid w:val="00456A57"/>
    <w:rsid w:val="004607DE"/>
    <w:rsid w:val="00464ABE"/>
    <w:rsid w:val="00464DDC"/>
    <w:rsid w:val="004671C7"/>
    <w:rsid w:val="00472F4D"/>
    <w:rsid w:val="004730BF"/>
    <w:rsid w:val="00474DCB"/>
    <w:rsid w:val="00475178"/>
    <w:rsid w:val="0047535C"/>
    <w:rsid w:val="004755A1"/>
    <w:rsid w:val="004762F6"/>
    <w:rsid w:val="0048087D"/>
    <w:rsid w:val="00484723"/>
    <w:rsid w:val="0048536D"/>
    <w:rsid w:val="00485870"/>
    <w:rsid w:val="00485FE8"/>
    <w:rsid w:val="00486C2C"/>
    <w:rsid w:val="00492C89"/>
    <w:rsid w:val="00492EB5"/>
    <w:rsid w:val="004935A4"/>
    <w:rsid w:val="00494F77"/>
    <w:rsid w:val="00497721"/>
    <w:rsid w:val="00497CBB"/>
    <w:rsid w:val="004A0229"/>
    <w:rsid w:val="004A0D2B"/>
    <w:rsid w:val="004A1202"/>
    <w:rsid w:val="004A3520"/>
    <w:rsid w:val="004A35D2"/>
    <w:rsid w:val="004A56B0"/>
    <w:rsid w:val="004A6213"/>
    <w:rsid w:val="004A71E4"/>
    <w:rsid w:val="004B2F00"/>
    <w:rsid w:val="004B6E31"/>
    <w:rsid w:val="004C00D2"/>
    <w:rsid w:val="004C1D66"/>
    <w:rsid w:val="004C31D7"/>
    <w:rsid w:val="004C4AD2"/>
    <w:rsid w:val="004C6981"/>
    <w:rsid w:val="004C7FC1"/>
    <w:rsid w:val="004D1A64"/>
    <w:rsid w:val="004D1F21"/>
    <w:rsid w:val="004D268C"/>
    <w:rsid w:val="004D37C5"/>
    <w:rsid w:val="004D59D8"/>
    <w:rsid w:val="004D5DA1"/>
    <w:rsid w:val="004D6F75"/>
    <w:rsid w:val="004E150F"/>
    <w:rsid w:val="004E1DCA"/>
    <w:rsid w:val="004E2057"/>
    <w:rsid w:val="004E2399"/>
    <w:rsid w:val="004E23A1"/>
    <w:rsid w:val="004E3489"/>
    <w:rsid w:val="004E358A"/>
    <w:rsid w:val="004E3AFA"/>
    <w:rsid w:val="004E5D9D"/>
    <w:rsid w:val="004E5E71"/>
    <w:rsid w:val="004E6588"/>
    <w:rsid w:val="004F19F4"/>
    <w:rsid w:val="004F1BF5"/>
    <w:rsid w:val="004F2C7A"/>
    <w:rsid w:val="00502A0A"/>
    <w:rsid w:val="00503768"/>
    <w:rsid w:val="00503DFC"/>
    <w:rsid w:val="00504981"/>
    <w:rsid w:val="00507C50"/>
    <w:rsid w:val="00511056"/>
    <w:rsid w:val="0051227D"/>
    <w:rsid w:val="00515834"/>
    <w:rsid w:val="00517C3A"/>
    <w:rsid w:val="00520771"/>
    <w:rsid w:val="00520848"/>
    <w:rsid w:val="00520E3B"/>
    <w:rsid w:val="005214F9"/>
    <w:rsid w:val="00527234"/>
    <w:rsid w:val="00527B6B"/>
    <w:rsid w:val="00527BF4"/>
    <w:rsid w:val="0053036A"/>
    <w:rsid w:val="005324BE"/>
    <w:rsid w:val="00534F6C"/>
    <w:rsid w:val="005351AB"/>
    <w:rsid w:val="00535682"/>
    <w:rsid w:val="00535771"/>
    <w:rsid w:val="00535994"/>
    <w:rsid w:val="00535996"/>
    <w:rsid w:val="0053646D"/>
    <w:rsid w:val="005370F7"/>
    <w:rsid w:val="00540AAD"/>
    <w:rsid w:val="00543EC1"/>
    <w:rsid w:val="00544773"/>
    <w:rsid w:val="00546458"/>
    <w:rsid w:val="0055087C"/>
    <w:rsid w:val="00552CD4"/>
    <w:rsid w:val="00553413"/>
    <w:rsid w:val="005548BB"/>
    <w:rsid w:val="00555193"/>
    <w:rsid w:val="00555983"/>
    <w:rsid w:val="005564F7"/>
    <w:rsid w:val="00560079"/>
    <w:rsid w:val="00560E31"/>
    <w:rsid w:val="0056198A"/>
    <w:rsid w:val="005629D9"/>
    <w:rsid w:val="00565CA0"/>
    <w:rsid w:val="005671AA"/>
    <w:rsid w:val="005707C6"/>
    <w:rsid w:val="00571932"/>
    <w:rsid w:val="00573C67"/>
    <w:rsid w:val="00577AFE"/>
    <w:rsid w:val="00577C69"/>
    <w:rsid w:val="00581B23"/>
    <w:rsid w:val="0058219C"/>
    <w:rsid w:val="00584064"/>
    <w:rsid w:val="00584DE2"/>
    <w:rsid w:val="00586CAA"/>
    <w:rsid w:val="0058707F"/>
    <w:rsid w:val="0059123B"/>
    <w:rsid w:val="005931FE"/>
    <w:rsid w:val="00594592"/>
    <w:rsid w:val="00594989"/>
    <w:rsid w:val="0059625A"/>
    <w:rsid w:val="00596FE0"/>
    <w:rsid w:val="005A48FF"/>
    <w:rsid w:val="005B0072"/>
    <w:rsid w:val="005B0732"/>
    <w:rsid w:val="005B0FA3"/>
    <w:rsid w:val="005B11B5"/>
    <w:rsid w:val="005B38A0"/>
    <w:rsid w:val="005B491C"/>
    <w:rsid w:val="005B4DBF"/>
    <w:rsid w:val="005B5DE2"/>
    <w:rsid w:val="005B674C"/>
    <w:rsid w:val="005B7D1B"/>
    <w:rsid w:val="005B7E65"/>
    <w:rsid w:val="005C0FBA"/>
    <w:rsid w:val="005C24F2"/>
    <w:rsid w:val="005C426D"/>
    <w:rsid w:val="005C6507"/>
    <w:rsid w:val="005C7561"/>
    <w:rsid w:val="005D0995"/>
    <w:rsid w:val="005D1E57"/>
    <w:rsid w:val="005D2F57"/>
    <w:rsid w:val="005D34F6"/>
    <w:rsid w:val="005D3C0E"/>
    <w:rsid w:val="005D458C"/>
    <w:rsid w:val="005D4E90"/>
    <w:rsid w:val="005D4F1A"/>
    <w:rsid w:val="005D52D1"/>
    <w:rsid w:val="005D76C7"/>
    <w:rsid w:val="005E1884"/>
    <w:rsid w:val="005E512C"/>
    <w:rsid w:val="005F0F91"/>
    <w:rsid w:val="005F1E75"/>
    <w:rsid w:val="005F221F"/>
    <w:rsid w:val="005F3074"/>
    <w:rsid w:val="005F373A"/>
    <w:rsid w:val="005F3D54"/>
    <w:rsid w:val="005F4F87"/>
    <w:rsid w:val="005F6B0E"/>
    <w:rsid w:val="005F760E"/>
    <w:rsid w:val="005F7B1D"/>
    <w:rsid w:val="0060222A"/>
    <w:rsid w:val="006046CF"/>
    <w:rsid w:val="00610C21"/>
    <w:rsid w:val="00611907"/>
    <w:rsid w:val="00611C3E"/>
    <w:rsid w:val="00613116"/>
    <w:rsid w:val="0061709F"/>
    <w:rsid w:val="006202A6"/>
    <w:rsid w:val="0062054B"/>
    <w:rsid w:val="00620B84"/>
    <w:rsid w:val="00621C4E"/>
    <w:rsid w:val="00622DFF"/>
    <w:rsid w:val="00624518"/>
    <w:rsid w:val="00624EAE"/>
    <w:rsid w:val="00626704"/>
    <w:rsid w:val="006305D7"/>
    <w:rsid w:val="0063353D"/>
    <w:rsid w:val="00633A01"/>
    <w:rsid w:val="00633B97"/>
    <w:rsid w:val="006341F7"/>
    <w:rsid w:val="00635014"/>
    <w:rsid w:val="006369CE"/>
    <w:rsid w:val="00637A77"/>
    <w:rsid w:val="00641190"/>
    <w:rsid w:val="006411CA"/>
    <w:rsid w:val="006431D5"/>
    <w:rsid w:val="0064605E"/>
    <w:rsid w:val="00652088"/>
    <w:rsid w:val="00654002"/>
    <w:rsid w:val="006619C8"/>
    <w:rsid w:val="00661BCB"/>
    <w:rsid w:val="00661CD3"/>
    <w:rsid w:val="00662443"/>
    <w:rsid w:val="00671133"/>
    <w:rsid w:val="00671710"/>
    <w:rsid w:val="00673414"/>
    <w:rsid w:val="0067362E"/>
    <w:rsid w:val="006743A6"/>
    <w:rsid w:val="0067498D"/>
    <w:rsid w:val="00676079"/>
    <w:rsid w:val="00676ECD"/>
    <w:rsid w:val="00677D0A"/>
    <w:rsid w:val="00680D24"/>
    <w:rsid w:val="0068185F"/>
    <w:rsid w:val="00682C29"/>
    <w:rsid w:val="00685D23"/>
    <w:rsid w:val="006871B2"/>
    <w:rsid w:val="00691679"/>
    <w:rsid w:val="006935D2"/>
    <w:rsid w:val="00695255"/>
    <w:rsid w:val="006A01CF"/>
    <w:rsid w:val="006A346A"/>
    <w:rsid w:val="006A5B3A"/>
    <w:rsid w:val="006A60DD"/>
    <w:rsid w:val="006A69D5"/>
    <w:rsid w:val="006B0679"/>
    <w:rsid w:val="006B074C"/>
    <w:rsid w:val="006B1ABB"/>
    <w:rsid w:val="006B1CE7"/>
    <w:rsid w:val="006B3B84"/>
    <w:rsid w:val="006B4E7C"/>
    <w:rsid w:val="006B5D8C"/>
    <w:rsid w:val="006B66C5"/>
    <w:rsid w:val="006B6A1C"/>
    <w:rsid w:val="006B72D4"/>
    <w:rsid w:val="006B7CF4"/>
    <w:rsid w:val="006C11CC"/>
    <w:rsid w:val="006C1AEB"/>
    <w:rsid w:val="006C285E"/>
    <w:rsid w:val="006C30B4"/>
    <w:rsid w:val="006C3312"/>
    <w:rsid w:val="006C3A00"/>
    <w:rsid w:val="006C57FE"/>
    <w:rsid w:val="006C7FDA"/>
    <w:rsid w:val="006D56AB"/>
    <w:rsid w:val="006D5C0B"/>
    <w:rsid w:val="006D64E4"/>
    <w:rsid w:val="006E2C5F"/>
    <w:rsid w:val="006E2F12"/>
    <w:rsid w:val="006E4B63"/>
    <w:rsid w:val="006E50A0"/>
    <w:rsid w:val="006E5DAE"/>
    <w:rsid w:val="006F06E4"/>
    <w:rsid w:val="006F1469"/>
    <w:rsid w:val="006F23DC"/>
    <w:rsid w:val="006F2DBA"/>
    <w:rsid w:val="006F50C3"/>
    <w:rsid w:val="006F618F"/>
    <w:rsid w:val="006F7B41"/>
    <w:rsid w:val="00701B0F"/>
    <w:rsid w:val="00702B5D"/>
    <w:rsid w:val="00703ED2"/>
    <w:rsid w:val="00705969"/>
    <w:rsid w:val="007063B4"/>
    <w:rsid w:val="00706DFD"/>
    <w:rsid w:val="00707934"/>
    <w:rsid w:val="00707B8D"/>
    <w:rsid w:val="00713636"/>
    <w:rsid w:val="00714B8C"/>
    <w:rsid w:val="0071675D"/>
    <w:rsid w:val="00717736"/>
    <w:rsid w:val="00723E3E"/>
    <w:rsid w:val="00724356"/>
    <w:rsid w:val="007249EA"/>
    <w:rsid w:val="007268AD"/>
    <w:rsid w:val="00727F35"/>
    <w:rsid w:val="00735001"/>
    <w:rsid w:val="00735CF5"/>
    <w:rsid w:val="00737A93"/>
    <w:rsid w:val="0074063A"/>
    <w:rsid w:val="007427A2"/>
    <w:rsid w:val="00742AA4"/>
    <w:rsid w:val="0074317B"/>
    <w:rsid w:val="00743BA1"/>
    <w:rsid w:val="007445E4"/>
    <w:rsid w:val="00745F1E"/>
    <w:rsid w:val="0074640C"/>
    <w:rsid w:val="00747228"/>
    <w:rsid w:val="007515FE"/>
    <w:rsid w:val="00752AAA"/>
    <w:rsid w:val="00752BF9"/>
    <w:rsid w:val="0075387E"/>
    <w:rsid w:val="007543C4"/>
    <w:rsid w:val="007601D0"/>
    <w:rsid w:val="007603BB"/>
    <w:rsid w:val="0076109D"/>
    <w:rsid w:val="00763D11"/>
    <w:rsid w:val="00764CDF"/>
    <w:rsid w:val="00766D5E"/>
    <w:rsid w:val="00767107"/>
    <w:rsid w:val="00767D59"/>
    <w:rsid w:val="00770674"/>
    <w:rsid w:val="00773617"/>
    <w:rsid w:val="00773BFD"/>
    <w:rsid w:val="007743B3"/>
    <w:rsid w:val="00774490"/>
    <w:rsid w:val="007772DF"/>
    <w:rsid w:val="007819FF"/>
    <w:rsid w:val="0078360C"/>
    <w:rsid w:val="0078365D"/>
    <w:rsid w:val="00784A4C"/>
    <w:rsid w:val="00784BC6"/>
    <w:rsid w:val="0078523D"/>
    <w:rsid w:val="00787B09"/>
    <w:rsid w:val="007931DF"/>
    <w:rsid w:val="00794DB7"/>
    <w:rsid w:val="007A0172"/>
    <w:rsid w:val="007A1403"/>
    <w:rsid w:val="007A1804"/>
    <w:rsid w:val="007A2088"/>
    <w:rsid w:val="007A2511"/>
    <w:rsid w:val="007A260E"/>
    <w:rsid w:val="007A2DCE"/>
    <w:rsid w:val="007A47F7"/>
    <w:rsid w:val="007A4D4C"/>
    <w:rsid w:val="007A4DD6"/>
    <w:rsid w:val="007A57F8"/>
    <w:rsid w:val="007A5CB9"/>
    <w:rsid w:val="007A6F94"/>
    <w:rsid w:val="007B0505"/>
    <w:rsid w:val="007B20AE"/>
    <w:rsid w:val="007B6B07"/>
    <w:rsid w:val="007B6D43"/>
    <w:rsid w:val="007B6E2C"/>
    <w:rsid w:val="007B749A"/>
    <w:rsid w:val="007B7C6E"/>
    <w:rsid w:val="007B7F53"/>
    <w:rsid w:val="007C15A9"/>
    <w:rsid w:val="007C28C2"/>
    <w:rsid w:val="007D0FB6"/>
    <w:rsid w:val="007D44D7"/>
    <w:rsid w:val="007D61A2"/>
    <w:rsid w:val="007D621A"/>
    <w:rsid w:val="007D76D7"/>
    <w:rsid w:val="007E058A"/>
    <w:rsid w:val="007E2887"/>
    <w:rsid w:val="007E349A"/>
    <w:rsid w:val="007E5278"/>
    <w:rsid w:val="007E749C"/>
    <w:rsid w:val="007F0C52"/>
    <w:rsid w:val="007F13C8"/>
    <w:rsid w:val="007F1B5C"/>
    <w:rsid w:val="007F52B5"/>
    <w:rsid w:val="007F6362"/>
    <w:rsid w:val="007F6D86"/>
    <w:rsid w:val="00801257"/>
    <w:rsid w:val="008021A0"/>
    <w:rsid w:val="00803B0A"/>
    <w:rsid w:val="00804AF5"/>
    <w:rsid w:val="00804DED"/>
    <w:rsid w:val="00805B96"/>
    <w:rsid w:val="00805FCC"/>
    <w:rsid w:val="008105BE"/>
    <w:rsid w:val="008115A5"/>
    <w:rsid w:val="00811D46"/>
    <w:rsid w:val="00812431"/>
    <w:rsid w:val="00814147"/>
    <w:rsid w:val="0081415D"/>
    <w:rsid w:val="0081558E"/>
    <w:rsid w:val="00817117"/>
    <w:rsid w:val="00820229"/>
    <w:rsid w:val="00822448"/>
    <w:rsid w:val="00822ABE"/>
    <w:rsid w:val="00823C0E"/>
    <w:rsid w:val="008244D1"/>
    <w:rsid w:val="00826BBC"/>
    <w:rsid w:val="00827F51"/>
    <w:rsid w:val="0083004F"/>
    <w:rsid w:val="0083104E"/>
    <w:rsid w:val="00831960"/>
    <w:rsid w:val="00832789"/>
    <w:rsid w:val="008343BE"/>
    <w:rsid w:val="008358CE"/>
    <w:rsid w:val="00836535"/>
    <w:rsid w:val="00837B51"/>
    <w:rsid w:val="00840FB4"/>
    <w:rsid w:val="008410B2"/>
    <w:rsid w:val="00845A11"/>
    <w:rsid w:val="008500A0"/>
    <w:rsid w:val="0085241A"/>
    <w:rsid w:val="008524E5"/>
    <w:rsid w:val="0085351C"/>
    <w:rsid w:val="00853C7F"/>
    <w:rsid w:val="008549CA"/>
    <w:rsid w:val="008556C3"/>
    <w:rsid w:val="0085687C"/>
    <w:rsid w:val="0086000A"/>
    <w:rsid w:val="00862257"/>
    <w:rsid w:val="00864FD6"/>
    <w:rsid w:val="00865DB2"/>
    <w:rsid w:val="008672A5"/>
    <w:rsid w:val="0086747C"/>
    <w:rsid w:val="008703FE"/>
    <w:rsid w:val="008706C5"/>
    <w:rsid w:val="00873707"/>
    <w:rsid w:val="00873B14"/>
    <w:rsid w:val="00873C0D"/>
    <w:rsid w:val="00874B20"/>
    <w:rsid w:val="00874D98"/>
    <w:rsid w:val="008757C6"/>
    <w:rsid w:val="00875B98"/>
    <w:rsid w:val="008763E1"/>
    <w:rsid w:val="0087775C"/>
    <w:rsid w:val="00877EC8"/>
    <w:rsid w:val="00880F36"/>
    <w:rsid w:val="00882A81"/>
    <w:rsid w:val="00883BAF"/>
    <w:rsid w:val="008843E3"/>
    <w:rsid w:val="00885530"/>
    <w:rsid w:val="00886DF5"/>
    <w:rsid w:val="0089021C"/>
    <w:rsid w:val="008904F3"/>
    <w:rsid w:val="008910D1"/>
    <w:rsid w:val="00892151"/>
    <w:rsid w:val="0089296C"/>
    <w:rsid w:val="00895707"/>
    <w:rsid w:val="00896ABD"/>
    <w:rsid w:val="00897AB6"/>
    <w:rsid w:val="008A00E3"/>
    <w:rsid w:val="008A1BC7"/>
    <w:rsid w:val="008A1DEB"/>
    <w:rsid w:val="008A2B65"/>
    <w:rsid w:val="008A3380"/>
    <w:rsid w:val="008A4632"/>
    <w:rsid w:val="008A7A9C"/>
    <w:rsid w:val="008B1564"/>
    <w:rsid w:val="008B5218"/>
    <w:rsid w:val="008B7102"/>
    <w:rsid w:val="008B7831"/>
    <w:rsid w:val="008B7943"/>
    <w:rsid w:val="008C0B47"/>
    <w:rsid w:val="008C36F2"/>
    <w:rsid w:val="008C3B7D"/>
    <w:rsid w:val="008D0F90"/>
    <w:rsid w:val="008D2B2A"/>
    <w:rsid w:val="008D3715"/>
    <w:rsid w:val="008D48B7"/>
    <w:rsid w:val="008D4E7F"/>
    <w:rsid w:val="008D5465"/>
    <w:rsid w:val="008D7739"/>
    <w:rsid w:val="008D7EB7"/>
    <w:rsid w:val="008E0568"/>
    <w:rsid w:val="008E3684"/>
    <w:rsid w:val="008E57F5"/>
    <w:rsid w:val="008E6F2D"/>
    <w:rsid w:val="008E7606"/>
    <w:rsid w:val="008F0227"/>
    <w:rsid w:val="008F075F"/>
    <w:rsid w:val="008F1DAA"/>
    <w:rsid w:val="008F3EBD"/>
    <w:rsid w:val="008F45BC"/>
    <w:rsid w:val="008F46DD"/>
    <w:rsid w:val="008F60B2"/>
    <w:rsid w:val="008F7C41"/>
    <w:rsid w:val="00900D09"/>
    <w:rsid w:val="009027C0"/>
    <w:rsid w:val="009031E2"/>
    <w:rsid w:val="00903700"/>
    <w:rsid w:val="0090577F"/>
    <w:rsid w:val="00907795"/>
    <w:rsid w:val="00910931"/>
    <w:rsid w:val="0091186E"/>
    <w:rsid w:val="0091276C"/>
    <w:rsid w:val="00912F5B"/>
    <w:rsid w:val="009146FC"/>
    <w:rsid w:val="009165AC"/>
    <w:rsid w:val="00916FFC"/>
    <w:rsid w:val="0092053F"/>
    <w:rsid w:val="009223F7"/>
    <w:rsid w:val="0092340A"/>
    <w:rsid w:val="00923948"/>
    <w:rsid w:val="00926E87"/>
    <w:rsid w:val="00927C2A"/>
    <w:rsid w:val="009313D9"/>
    <w:rsid w:val="009322AC"/>
    <w:rsid w:val="0093242F"/>
    <w:rsid w:val="00935B7F"/>
    <w:rsid w:val="00936444"/>
    <w:rsid w:val="00937E92"/>
    <w:rsid w:val="00941293"/>
    <w:rsid w:val="0094182B"/>
    <w:rsid w:val="00943CA7"/>
    <w:rsid w:val="00944F97"/>
    <w:rsid w:val="00946372"/>
    <w:rsid w:val="0094682D"/>
    <w:rsid w:val="00946B08"/>
    <w:rsid w:val="00950C17"/>
    <w:rsid w:val="00951FAF"/>
    <w:rsid w:val="00954740"/>
    <w:rsid w:val="009556A1"/>
    <w:rsid w:val="00956609"/>
    <w:rsid w:val="00962E71"/>
    <w:rsid w:val="00963ABC"/>
    <w:rsid w:val="00965D21"/>
    <w:rsid w:val="00967764"/>
    <w:rsid w:val="00970B0E"/>
    <w:rsid w:val="00970BB9"/>
    <w:rsid w:val="00971834"/>
    <w:rsid w:val="009726EE"/>
    <w:rsid w:val="009733DD"/>
    <w:rsid w:val="00973610"/>
    <w:rsid w:val="00974554"/>
    <w:rsid w:val="00975573"/>
    <w:rsid w:val="00976D03"/>
    <w:rsid w:val="00977B30"/>
    <w:rsid w:val="00981BE4"/>
    <w:rsid w:val="00982160"/>
    <w:rsid w:val="009828F4"/>
    <w:rsid w:val="00982B6C"/>
    <w:rsid w:val="00982F41"/>
    <w:rsid w:val="00984BD7"/>
    <w:rsid w:val="00985090"/>
    <w:rsid w:val="00987710"/>
    <w:rsid w:val="00987890"/>
    <w:rsid w:val="009904AB"/>
    <w:rsid w:val="00991049"/>
    <w:rsid w:val="00991AF3"/>
    <w:rsid w:val="00992E36"/>
    <w:rsid w:val="00995429"/>
    <w:rsid w:val="00995688"/>
    <w:rsid w:val="009958A6"/>
    <w:rsid w:val="00996456"/>
    <w:rsid w:val="00996857"/>
    <w:rsid w:val="009974E3"/>
    <w:rsid w:val="009A04F5"/>
    <w:rsid w:val="009A0DEB"/>
    <w:rsid w:val="009A11F4"/>
    <w:rsid w:val="009A15EF"/>
    <w:rsid w:val="009A32AB"/>
    <w:rsid w:val="009A38A5"/>
    <w:rsid w:val="009A3D29"/>
    <w:rsid w:val="009A49CF"/>
    <w:rsid w:val="009A5B73"/>
    <w:rsid w:val="009B015E"/>
    <w:rsid w:val="009B118B"/>
    <w:rsid w:val="009B1737"/>
    <w:rsid w:val="009B3102"/>
    <w:rsid w:val="009B3D4B"/>
    <w:rsid w:val="009B5B99"/>
    <w:rsid w:val="009B6EFC"/>
    <w:rsid w:val="009B7E87"/>
    <w:rsid w:val="009C20AD"/>
    <w:rsid w:val="009C2DF8"/>
    <w:rsid w:val="009C31BF"/>
    <w:rsid w:val="009C4CEA"/>
    <w:rsid w:val="009C4D3F"/>
    <w:rsid w:val="009C5E11"/>
    <w:rsid w:val="009C5F43"/>
    <w:rsid w:val="009C68B7"/>
    <w:rsid w:val="009C7FCF"/>
    <w:rsid w:val="009D0834"/>
    <w:rsid w:val="009D0A1E"/>
    <w:rsid w:val="009D2AE3"/>
    <w:rsid w:val="009D3081"/>
    <w:rsid w:val="009D3639"/>
    <w:rsid w:val="009D52BC"/>
    <w:rsid w:val="009D7D0A"/>
    <w:rsid w:val="009D7E30"/>
    <w:rsid w:val="009E09D9"/>
    <w:rsid w:val="009E0F3E"/>
    <w:rsid w:val="009E1FDC"/>
    <w:rsid w:val="009E3747"/>
    <w:rsid w:val="009E441A"/>
    <w:rsid w:val="009F01B1"/>
    <w:rsid w:val="009F0DBB"/>
    <w:rsid w:val="009F3887"/>
    <w:rsid w:val="009F5B08"/>
    <w:rsid w:val="009F659A"/>
    <w:rsid w:val="009F732B"/>
    <w:rsid w:val="00A00538"/>
    <w:rsid w:val="00A01FE0"/>
    <w:rsid w:val="00A04D1E"/>
    <w:rsid w:val="00A06945"/>
    <w:rsid w:val="00A07C43"/>
    <w:rsid w:val="00A07F92"/>
    <w:rsid w:val="00A10656"/>
    <w:rsid w:val="00A10F9A"/>
    <w:rsid w:val="00A113C0"/>
    <w:rsid w:val="00A12FA6"/>
    <w:rsid w:val="00A1339B"/>
    <w:rsid w:val="00A14ABA"/>
    <w:rsid w:val="00A24CB6"/>
    <w:rsid w:val="00A252F1"/>
    <w:rsid w:val="00A26CD2"/>
    <w:rsid w:val="00A27132"/>
    <w:rsid w:val="00A27667"/>
    <w:rsid w:val="00A32979"/>
    <w:rsid w:val="00A34076"/>
    <w:rsid w:val="00A34A67"/>
    <w:rsid w:val="00A37462"/>
    <w:rsid w:val="00A42150"/>
    <w:rsid w:val="00A4247C"/>
    <w:rsid w:val="00A459E1"/>
    <w:rsid w:val="00A46AC4"/>
    <w:rsid w:val="00A52296"/>
    <w:rsid w:val="00A54419"/>
    <w:rsid w:val="00A55661"/>
    <w:rsid w:val="00A61B70"/>
    <w:rsid w:val="00A61FA8"/>
    <w:rsid w:val="00A637F4"/>
    <w:rsid w:val="00A6394A"/>
    <w:rsid w:val="00A63C48"/>
    <w:rsid w:val="00A642D4"/>
    <w:rsid w:val="00A64DF2"/>
    <w:rsid w:val="00A65485"/>
    <w:rsid w:val="00A65B22"/>
    <w:rsid w:val="00A66E05"/>
    <w:rsid w:val="00A66F4B"/>
    <w:rsid w:val="00A70753"/>
    <w:rsid w:val="00A712D2"/>
    <w:rsid w:val="00A72246"/>
    <w:rsid w:val="00A73E99"/>
    <w:rsid w:val="00A76E36"/>
    <w:rsid w:val="00A82268"/>
    <w:rsid w:val="00A82C8A"/>
    <w:rsid w:val="00A8346B"/>
    <w:rsid w:val="00A83E48"/>
    <w:rsid w:val="00A852FF"/>
    <w:rsid w:val="00A87337"/>
    <w:rsid w:val="00A875BE"/>
    <w:rsid w:val="00A90C97"/>
    <w:rsid w:val="00A91544"/>
    <w:rsid w:val="00A92DDC"/>
    <w:rsid w:val="00A9317B"/>
    <w:rsid w:val="00A951C5"/>
    <w:rsid w:val="00A960C8"/>
    <w:rsid w:val="00A96604"/>
    <w:rsid w:val="00A97179"/>
    <w:rsid w:val="00AA03DF"/>
    <w:rsid w:val="00AA1A5D"/>
    <w:rsid w:val="00AA1B4F"/>
    <w:rsid w:val="00AA21D8"/>
    <w:rsid w:val="00AA271A"/>
    <w:rsid w:val="00AA3270"/>
    <w:rsid w:val="00AA54F3"/>
    <w:rsid w:val="00AA6B43"/>
    <w:rsid w:val="00AA7146"/>
    <w:rsid w:val="00AA720D"/>
    <w:rsid w:val="00AB2D69"/>
    <w:rsid w:val="00AB2FCE"/>
    <w:rsid w:val="00AB367A"/>
    <w:rsid w:val="00AB702D"/>
    <w:rsid w:val="00AC01D1"/>
    <w:rsid w:val="00AC0247"/>
    <w:rsid w:val="00AC0E9F"/>
    <w:rsid w:val="00AC1929"/>
    <w:rsid w:val="00AC52A5"/>
    <w:rsid w:val="00AC56E1"/>
    <w:rsid w:val="00AC6EFD"/>
    <w:rsid w:val="00AC7151"/>
    <w:rsid w:val="00AD2F70"/>
    <w:rsid w:val="00AD460A"/>
    <w:rsid w:val="00AD46E6"/>
    <w:rsid w:val="00AD6A05"/>
    <w:rsid w:val="00AE0D00"/>
    <w:rsid w:val="00AE25B5"/>
    <w:rsid w:val="00AE272B"/>
    <w:rsid w:val="00AE3E3A"/>
    <w:rsid w:val="00AE6D86"/>
    <w:rsid w:val="00AE7070"/>
    <w:rsid w:val="00AE77B4"/>
    <w:rsid w:val="00AE7C1A"/>
    <w:rsid w:val="00AE7DF8"/>
    <w:rsid w:val="00AF0D9C"/>
    <w:rsid w:val="00AF13AB"/>
    <w:rsid w:val="00AF1D36"/>
    <w:rsid w:val="00AF280B"/>
    <w:rsid w:val="00AF4E6E"/>
    <w:rsid w:val="00AF5F75"/>
    <w:rsid w:val="00AF6001"/>
    <w:rsid w:val="00B002D3"/>
    <w:rsid w:val="00B01A16"/>
    <w:rsid w:val="00B02894"/>
    <w:rsid w:val="00B02D67"/>
    <w:rsid w:val="00B07846"/>
    <w:rsid w:val="00B07F45"/>
    <w:rsid w:val="00B1021A"/>
    <w:rsid w:val="00B13B72"/>
    <w:rsid w:val="00B147F7"/>
    <w:rsid w:val="00B1481A"/>
    <w:rsid w:val="00B15953"/>
    <w:rsid w:val="00B15A1F"/>
    <w:rsid w:val="00B15FE9"/>
    <w:rsid w:val="00B176B2"/>
    <w:rsid w:val="00B2148A"/>
    <w:rsid w:val="00B218FF"/>
    <w:rsid w:val="00B220C2"/>
    <w:rsid w:val="00B2215B"/>
    <w:rsid w:val="00B230F9"/>
    <w:rsid w:val="00B25B32"/>
    <w:rsid w:val="00B26B2F"/>
    <w:rsid w:val="00B302B1"/>
    <w:rsid w:val="00B32616"/>
    <w:rsid w:val="00B32674"/>
    <w:rsid w:val="00B36C42"/>
    <w:rsid w:val="00B4298A"/>
    <w:rsid w:val="00B42EA7"/>
    <w:rsid w:val="00B51845"/>
    <w:rsid w:val="00B518EF"/>
    <w:rsid w:val="00B51923"/>
    <w:rsid w:val="00B51959"/>
    <w:rsid w:val="00B5337C"/>
    <w:rsid w:val="00B5387D"/>
    <w:rsid w:val="00B53D64"/>
    <w:rsid w:val="00B53FDE"/>
    <w:rsid w:val="00B56397"/>
    <w:rsid w:val="00B564DB"/>
    <w:rsid w:val="00B571DA"/>
    <w:rsid w:val="00B6027B"/>
    <w:rsid w:val="00B6153A"/>
    <w:rsid w:val="00B636C8"/>
    <w:rsid w:val="00B65894"/>
    <w:rsid w:val="00B65EDB"/>
    <w:rsid w:val="00B66D7A"/>
    <w:rsid w:val="00B678AB"/>
    <w:rsid w:val="00B67AFF"/>
    <w:rsid w:val="00B70B59"/>
    <w:rsid w:val="00B70C55"/>
    <w:rsid w:val="00B733F2"/>
    <w:rsid w:val="00B73657"/>
    <w:rsid w:val="00B739B3"/>
    <w:rsid w:val="00B73C88"/>
    <w:rsid w:val="00B75449"/>
    <w:rsid w:val="00B8191B"/>
    <w:rsid w:val="00B82255"/>
    <w:rsid w:val="00B845D0"/>
    <w:rsid w:val="00B876D1"/>
    <w:rsid w:val="00B915AE"/>
    <w:rsid w:val="00B92CA6"/>
    <w:rsid w:val="00B96C0F"/>
    <w:rsid w:val="00BA1735"/>
    <w:rsid w:val="00BA19FA"/>
    <w:rsid w:val="00BA2969"/>
    <w:rsid w:val="00BA4288"/>
    <w:rsid w:val="00BA7F20"/>
    <w:rsid w:val="00BB0902"/>
    <w:rsid w:val="00BB0D88"/>
    <w:rsid w:val="00BB4237"/>
    <w:rsid w:val="00BB48E5"/>
    <w:rsid w:val="00BB51E9"/>
    <w:rsid w:val="00BB5607"/>
    <w:rsid w:val="00BB5ACA"/>
    <w:rsid w:val="00BB627F"/>
    <w:rsid w:val="00BB755D"/>
    <w:rsid w:val="00BB7907"/>
    <w:rsid w:val="00BC0C17"/>
    <w:rsid w:val="00BC3823"/>
    <w:rsid w:val="00BC3F19"/>
    <w:rsid w:val="00BC4C22"/>
    <w:rsid w:val="00BC5841"/>
    <w:rsid w:val="00BC724C"/>
    <w:rsid w:val="00BC77D2"/>
    <w:rsid w:val="00BD0067"/>
    <w:rsid w:val="00BD2EF0"/>
    <w:rsid w:val="00BD4B6A"/>
    <w:rsid w:val="00BD5AE8"/>
    <w:rsid w:val="00BD60B4"/>
    <w:rsid w:val="00BD796B"/>
    <w:rsid w:val="00BD7C02"/>
    <w:rsid w:val="00BE2DDE"/>
    <w:rsid w:val="00BE40C0"/>
    <w:rsid w:val="00BE5F4A"/>
    <w:rsid w:val="00BE5F88"/>
    <w:rsid w:val="00BE7AEF"/>
    <w:rsid w:val="00BF09B0"/>
    <w:rsid w:val="00BF133E"/>
    <w:rsid w:val="00BF1544"/>
    <w:rsid w:val="00BF1B53"/>
    <w:rsid w:val="00BF246D"/>
    <w:rsid w:val="00BF2682"/>
    <w:rsid w:val="00C0131A"/>
    <w:rsid w:val="00C02DDE"/>
    <w:rsid w:val="00C05154"/>
    <w:rsid w:val="00C06D9F"/>
    <w:rsid w:val="00C06F06"/>
    <w:rsid w:val="00C11413"/>
    <w:rsid w:val="00C12895"/>
    <w:rsid w:val="00C147E8"/>
    <w:rsid w:val="00C15A91"/>
    <w:rsid w:val="00C20FAD"/>
    <w:rsid w:val="00C2375F"/>
    <w:rsid w:val="00C247CB"/>
    <w:rsid w:val="00C24FA8"/>
    <w:rsid w:val="00C250D1"/>
    <w:rsid w:val="00C305BC"/>
    <w:rsid w:val="00C3112D"/>
    <w:rsid w:val="00C312D6"/>
    <w:rsid w:val="00C3212A"/>
    <w:rsid w:val="00C32E66"/>
    <w:rsid w:val="00C33254"/>
    <w:rsid w:val="00C3355F"/>
    <w:rsid w:val="00C33A04"/>
    <w:rsid w:val="00C3569A"/>
    <w:rsid w:val="00C35936"/>
    <w:rsid w:val="00C35AF2"/>
    <w:rsid w:val="00C43F48"/>
    <w:rsid w:val="00C4455C"/>
    <w:rsid w:val="00C448FF"/>
    <w:rsid w:val="00C45E57"/>
    <w:rsid w:val="00C45E60"/>
    <w:rsid w:val="00C52B4D"/>
    <w:rsid w:val="00C52F29"/>
    <w:rsid w:val="00C548F1"/>
    <w:rsid w:val="00C56CE6"/>
    <w:rsid w:val="00C5745F"/>
    <w:rsid w:val="00C5746B"/>
    <w:rsid w:val="00C60005"/>
    <w:rsid w:val="00C61A98"/>
    <w:rsid w:val="00C63201"/>
    <w:rsid w:val="00C64E62"/>
    <w:rsid w:val="00C651D5"/>
    <w:rsid w:val="00C655A3"/>
    <w:rsid w:val="00C65CCC"/>
    <w:rsid w:val="00C65EE0"/>
    <w:rsid w:val="00C734A1"/>
    <w:rsid w:val="00C74707"/>
    <w:rsid w:val="00C74E7A"/>
    <w:rsid w:val="00C7618F"/>
    <w:rsid w:val="00C76527"/>
    <w:rsid w:val="00C765A9"/>
    <w:rsid w:val="00C8162D"/>
    <w:rsid w:val="00C83092"/>
    <w:rsid w:val="00C830BB"/>
    <w:rsid w:val="00C83A0B"/>
    <w:rsid w:val="00C842D0"/>
    <w:rsid w:val="00C84ED1"/>
    <w:rsid w:val="00C857A6"/>
    <w:rsid w:val="00C863CC"/>
    <w:rsid w:val="00C87369"/>
    <w:rsid w:val="00C9038F"/>
    <w:rsid w:val="00C907B3"/>
    <w:rsid w:val="00C90B94"/>
    <w:rsid w:val="00C90BC4"/>
    <w:rsid w:val="00C91952"/>
    <w:rsid w:val="00C92AAB"/>
    <w:rsid w:val="00C93925"/>
    <w:rsid w:val="00CA2435"/>
    <w:rsid w:val="00CA250A"/>
    <w:rsid w:val="00CA2656"/>
    <w:rsid w:val="00CA2E2F"/>
    <w:rsid w:val="00CA4068"/>
    <w:rsid w:val="00CA4BF9"/>
    <w:rsid w:val="00CA4D40"/>
    <w:rsid w:val="00CB14B3"/>
    <w:rsid w:val="00CB1AC6"/>
    <w:rsid w:val="00CB300C"/>
    <w:rsid w:val="00CB37F8"/>
    <w:rsid w:val="00CB39A6"/>
    <w:rsid w:val="00CB42EE"/>
    <w:rsid w:val="00CB69DD"/>
    <w:rsid w:val="00CB7DC3"/>
    <w:rsid w:val="00CC0CC7"/>
    <w:rsid w:val="00CC399F"/>
    <w:rsid w:val="00CC7364"/>
    <w:rsid w:val="00CC75A2"/>
    <w:rsid w:val="00CD02EF"/>
    <w:rsid w:val="00CD0E2F"/>
    <w:rsid w:val="00CD1D49"/>
    <w:rsid w:val="00CD2F20"/>
    <w:rsid w:val="00CD4297"/>
    <w:rsid w:val="00CD6B20"/>
    <w:rsid w:val="00CE1339"/>
    <w:rsid w:val="00CE2AFD"/>
    <w:rsid w:val="00CE4928"/>
    <w:rsid w:val="00CE516D"/>
    <w:rsid w:val="00CE5AB3"/>
    <w:rsid w:val="00CE61CC"/>
    <w:rsid w:val="00CE6E42"/>
    <w:rsid w:val="00CE76EA"/>
    <w:rsid w:val="00CE7FD8"/>
    <w:rsid w:val="00CF20B7"/>
    <w:rsid w:val="00CF34B8"/>
    <w:rsid w:val="00CF4171"/>
    <w:rsid w:val="00CF46B6"/>
    <w:rsid w:val="00CF5506"/>
    <w:rsid w:val="00CF59A6"/>
    <w:rsid w:val="00CF6692"/>
    <w:rsid w:val="00CF7441"/>
    <w:rsid w:val="00CF7EA6"/>
    <w:rsid w:val="00D00D16"/>
    <w:rsid w:val="00D029AF"/>
    <w:rsid w:val="00D03C6C"/>
    <w:rsid w:val="00D0471C"/>
    <w:rsid w:val="00D04760"/>
    <w:rsid w:val="00D04A95"/>
    <w:rsid w:val="00D04B18"/>
    <w:rsid w:val="00D06288"/>
    <w:rsid w:val="00D068C7"/>
    <w:rsid w:val="00D1042A"/>
    <w:rsid w:val="00D1208B"/>
    <w:rsid w:val="00D128A4"/>
    <w:rsid w:val="00D13622"/>
    <w:rsid w:val="00D147C8"/>
    <w:rsid w:val="00D15131"/>
    <w:rsid w:val="00D15D1B"/>
    <w:rsid w:val="00D16468"/>
    <w:rsid w:val="00D16FA2"/>
    <w:rsid w:val="00D20954"/>
    <w:rsid w:val="00D20969"/>
    <w:rsid w:val="00D21C39"/>
    <w:rsid w:val="00D21CAC"/>
    <w:rsid w:val="00D21FC6"/>
    <w:rsid w:val="00D2243A"/>
    <w:rsid w:val="00D24F8C"/>
    <w:rsid w:val="00D317B8"/>
    <w:rsid w:val="00D33393"/>
    <w:rsid w:val="00D33D36"/>
    <w:rsid w:val="00D34D94"/>
    <w:rsid w:val="00D409E2"/>
    <w:rsid w:val="00D417DB"/>
    <w:rsid w:val="00D427D7"/>
    <w:rsid w:val="00D44E62"/>
    <w:rsid w:val="00D455CB"/>
    <w:rsid w:val="00D461DC"/>
    <w:rsid w:val="00D50B14"/>
    <w:rsid w:val="00D51051"/>
    <w:rsid w:val="00D51570"/>
    <w:rsid w:val="00D51F2E"/>
    <w:rsid w:val="00D55666"/>
    <w:rsid w:val="00D556AD"/>
    <w:rsid w:val="00D55C47"/>
    <w:rsid w:val="00D60381"/>
    <w:rsid w:val="00D60CD6"/>
    <w:rsid w:val="00D616DE"/>
    <w:rsid w:val="00D62201"/>
    <w:rsid w:val="00D64BAD"/>
    <w:rsid w:val="00D651D1"/>
    <w:rsid w:val="00D65D26"/>
    <w:rsid w:val="00D66D77"/>
    <w:rsid w:val="00D70C0A"/>
    <w:rsid w:val="00D716DE"/>
    <w:rsid w:val="00D7170C"/>
    <w:rsid w:val="00D717BB"/>
    <w:rsid w:val="00D72118"/>
    <w:rsid w:val="00D7226B"/>
    <w:rsid w:val="00D72707"/>
    <w:rsid w:val="00D75A9C"/>
    <w:rsid w:val="00D75E34"/>
    <w:rsid w:val="00D829C8"/>
    <w:rsid w:val="00D83281"/>
    <w:rsid w:val="00D84210"/>
    <w:rsid w:val="00D8432B"/>
    <w:rsid w:val="00D843D0"/>
    <w:rsid w:val="00D866FC"/>
    <w:rsid w:val="00D8721A"/>
    <w:rsid w:val="00D90871"/>
    <w:rsid w:val="00D9155F"/>
    <w:rsid w:val="00D9403F"/>
    <w:rsid w:val="00D9465C"/>
    <w:rsid w:val="00D959B4"/>
    <w:rsid w:val="00DA0522"/>
    <w:rsid w:val="00DA44DE"/>
    <w:rsid w:val="00DB340B"/>
    <w:rsid w:val="00DB620A"/>
    <w:rsid w:val="00DB6E1B"/>
    <w:rsid w:val="00DC3832"/>
    <w:rsid w:val="00DC54F0"/>
    <w:rsid w:val="00DC57FE"/>
    <w:rsid w:val="00DC7A51"/>
    <w:rsid w:val="00DD0523"/>
    <w:rsid w:val="00DD3B1E"/>
    <w:rsid w:val="00DD49F9"/>
    <w:rsid w:val="00DE5B5F"/>
    <w:rsid w:val="00DE66A8"/>
    <w:rsid w:val="00DF53C2"/>
    <w:rsid w:val="00DF614E"/>
    <w:rsid w:val="00DF7D24"/>
    <w:rsid w:val="00E005AC"/>
    <w:rsid w:val="00E00696"/>
    <w:rsid w:val="00E03651"/>
    <w:rsid w:val="00E03808"/>
    <w:rsid w:val="00E060C2"/>
    <w:rsid w:val="00E06324"/>
    <w:rsid w:val="00E06CE7"/>
    <w:rsid w:val="00E07B81"/>
    <w:rsid w:val="00E10AFD"/>
    <w:rsid w:val="00E12B11"/>
    <w:rsid w:val="00E12FB0"/>
    <w:rsid w:val="00E14814"/>
    <w:rsid w:val="00E15186"/>
    <w:rsid w:val="00E1591B"/>
    <w:rsid w:val="00E16A50"/>
    <w:rsid w:val="00E17B17"/>
    <w:rsid w:val="00E228E2"/>
    <w:rsid w:val="00E24278"/>
    <w:rsid w:val="00E249D5"/>
    <w:rsid w:val="00E25017"/>
    <w:rsid w:val="00E25C8C"/>
    <w:rsid w:val="00E26F73"/>
    <w:rsid w:val="00E30A34"/>
    <w:rsid w:val="00E32E8A"/>
    <w:rsid w:val="00E33C68"/>
    <w:rsid w:val="00E34EEB"/>
    <w:rsid w:val="00E35043"/>
    <w:rsid w:val="00E36468"/>
    <w:rsid w:val="00E3687C"/>
    <w:rsid w:val="00E44EB9"/>
    <w:rsid w:val="00E45BAE"/>
    <w:rsid w:val="00E45BDC"/>
    <w:rsid w:val="00E46358"/>
    <w:rsid w:val="00E471DC"/>
    <w:rsid w:val="00E4793C"/>
    <w:rsid w:val="00E50C0B"/>
    <w:rsid w:val="00E50EB4"/>
    <w:rsid w:val="00E5108F"/>
    <w:rsid w:val="00E51ED7"/>
    <w:rsid w:val="00E532FC"/>
    <w:rsid w:val="00E559B4"/>
    <w:rsid w:val="00E55BB0"/>
    <w:rsid w:val="00E56310"/>
    <w:rsid w:val="00E56F82"/>
    <w:rsid w:val="00E609E5"/>
    <w:rsid w:val="00E60F27"/>
    <w:rsid w:val="00E61D3F"/>
    <w:rsid w:val="00E63F12"/>
    <w:rsid w:val="00E6439B"/>
    <w:rsid w:val="00E64D93"/>
    <w:rsid w:val="00E65EDB"/>
    <w:rsid w:val="00E66927"/>
    <w:rsid w:val="00E677B8"/>
    <w:rsid w:val="00E67D6C"/>
    <w:rsid w:val="00E67FA1"/>
    <w:rsid w:val="00E7387D"/>
    <w:rsid w:val="00E73D53"/>
    <w:rsid w:val="00E75111"/>
    <w:rsid w:val="00E76CBA"/>
    <w:rsid w:val="00E77296"/>
    <w:rsid w:val="00E80120"/>
    <w:rsid w:val="00E80F03"/>
    <w:rsid w:val="00E80FC5"/>
    <w:rsid w:val="00E810C5"/>
    <w:rsid w:val="00E816D9"/>
    <w:rsid w:val="00E81970"/>
    <w:rsid w:val="00E81D87"/>
    <w:rsid w:val="00E82171"/>
    <w:rsid w:val="00E82650"/>
    <w:rsid w:val="00E8495B"/>
    <w:rsid w:val="00E87567"/>
    <w:rsid w:val="00E87EF7"/>
    <w:rsid w:val="00E93763"/>
    <w:rsid w:val="00E95698"/>
    <w:rsid w:val="00E96C4C"/>
    <w:rsid w:val="00E96FA7"/>
    <w:rsid w:val="00EA2AAE"/>
    <w:rsid w:val="00EA2EC0"/>
    <w:rsid w:val="00EA427A"/>
    <w:rsid w:val="00EA723B"/>
    <w:rsid w:val="00EB5630"/>
    <w:rsid w:val="00EB5A48"/>
    <w:rsid w:val="00EB6350"/>
    <w:rsid w:val="00EB687A"/>
    <w:rsid w:val="00EC05AB"/>
    <w:rsid w:val="00EC2F62"/>
    <w:rsid w:val="00EC62EB"/>
    <w:rsid w:val="00EC6E9F"/>
    <w:rsid w:val="00ED10B9"/>
    <w:rsid w:val="00ED2EFE"/>
    <w:rsid w:val="00ED3E39"/>
    <w:rsid w:val="00ED44F0"/>
    <w:rsid w:val="00ED4B33"/>
    <w:rsid w:val="00ED5251"/>
    <w:rsid w:val="00ED5993"/>
    <w:rsid w:val="00ED5AE6"/>
    <w:rsid w:val="00ED687B"/>
    <w:rsid w:val="00ED70AF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40E"/>
    <w:rsid w:val="00EF1462"/>
    <w:rsid w:val="00EF4183"/>
    <w:rsid w:val="00EF44E1"/>
    <w:rsid w:val="00EF4782"/>
    <w:rsid w:val="00EF54FD"/>
    <w:rsid w:val="00F03373"/>
    <w:rsid w:val="00F13112"/>
    <w:rsid w:val="00F16FE6"/>
    <w:rsid w:val="00F17E92"/>
    <w:rsid w:val="00F20128"/>
    <w:rsid w:val="00F23823"/>
    <w:rsid w:val="00F238BD"/>
    <w:rsid w:val="00F24992"/>
    <w:rsid w:val="00F3164C"/>
    <w:rsid w:val="00F32F2F"/>
    <w:rsid w:val="00F33F3F"/>
    <w:rsid w:val="00F35BDD"/>
    <w:rsid w:val="00F35EF0"/>
    <w:rsid w:val="00F40356"/>
    <w:rsid w:val="00F403FD"/>
    <w:rsid w:val="00F41E72"/>
    <w:rsid w:val="00F42435"/>
    <w:rsid w:val="00F45BDF"/>
    <w:rsid w:val="00F50300"/>
    <w:rsid w:val="00F54EA4"/>
    <w:rsid w:val="00F56E39"/>
    <w:rsid w:val="00F57C63"/>
    <w:rsid w:val="00F608A8"/>
    <w:rsid w:val="00F623E9"/>
    <w:rsid w:val="00F63951"/>
    <w:rsid w:val="00F63C86"/>
    <w:rsid w:val="00F66951"/>
    <w:rsid w:val="00F7301A"/>
    <w:rsid w:val="00F766BE"/>
    <w:rsid w:val="00F77EB9"/>
    <w:rsid w:val="00F80635"/>
    <w:rsid w:val="00F8115F"/>
    <w:rsid w:val="00F815D1"/>
    <w:rsid w:val="00F81E7E"/>
    <w:rsid w:val="00F81F0F"/>
    <w:rsid w:val="00F825F4"/>
    <w:rsid w:val="00F86DCD"/>
    <w:rsid w:val="00F9226D"/>
    <w:rsid w:val="00F92AA1"/>
    <w:rsid w:val="00F932DE"/>
    <w:rsid w:val="00F936ED"/>
    <w:rsid w:val="00F963DD"/>
    <w:rsid w:val="00F9641A"/>
    <w:rsid w:val="00F97004"/>
    <w:rsid w:val="00F97BAE"/>
    <w:rsid w:val="00FA0B2C"/>
    <w:rsid w:val="00FA2045"/>
    <w:rsid w:val="00FA2875"/>
    <w:rsid w:val="00FA5520"/>
    <w:rsid w:val="00FA7A66"/>
    <w:rsid w:val="00FB05DF"/>
    <w:rsid w:val="00FB1AA9"/>
    <w:rsid w:val="00FB4B5A"/>
    <w:rsid w:val="00FB5963"/>
    <w:rsid w:val="00FB5DAA"/>
    <w:rsid w:val="00FB6428"/>
    <w:rsid w:val="00FB68C0"/>
    <w:rsid w:val="00FB70EE"/>
    <w:rsid w:val="00FC04B9"/>
    <w:rsid w:val="00FC161A"/>
    <w:rsid w:val="00FC1E37"/>
    <w:rsid w:val="00FC23D5"/>
    <w:rsid w:val="00FC4337"/>
    <w:rsid w:val="00FC4C1A"/>
    <w:rsid w:val="00FC6468"/>
    <w:rsid w:val="00FC6D49"/>
    <w:rsid w:val="00FC77E5"/>
    <w:rsid w:val="00FD0567"/>
    <w:rsid w:val="00FD4922"/>
    <w:rsid w:val="00FD6461"/>
    <w:rsid w:val="00FE0281"/>
    <w:rsid w:val="00FE1A2F"/>
    <w:rsid w:val="00FE7083"/>
    <w:rsid w:val="00FF019F"/>
    <w:rsid w:val="00FF0F35"/>
    <w:rsid w:val="00FF127D"/>
    <w:rsid w:val="00FF1B2A"/>
    <w:rsid w:val="00FF2160"/>
    <w:rsid w:val="00FF30DE"/>
    <w:rsid w:val="00FF50A5"/>
    <w:rsid w:val="00FF523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35A12"/>
  <w15:docId w15:val="{4D021CB6-8221-4688-AC5E-77FFF7D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0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0"/>
    <w:uiPriority w:val="22"/>
    <w:qFormat/>
    <w:rsid w:val="007E058A"/>
    <w:rPr>
      <w:b/>
      <w:bCs/>
    </w:rPr>
  </w:style>
  <w:style w:type="character" w:styleId="af9">
    <w:name w:val="Emphasis"/>
    <w:basedOn w:val="a0"/>
    <w:uiPriority w:val="20"/>
    <w:qFormat/>
    <w:rsid w:val="00225720"/>
    <w:rPr>
      <w:i/>
      <w:iCs/>
    </w:rPr>
  </w:style>
  <w:style w:type="character" w:customStyle="1" w:styleId="A00">
    <w:name w:val="A0"/>
    <w:uiPriority w:val="99"/>
    <w:rsid w:val="00AD2F70"/>
    <w:rPr>
      <w:rFonts w:cs="Times"/>
      <w:color w:val="000000"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5548BB"/>
    <w:pPr>
      <w:jc w:val="center"/>
    </w:pPr>
    <w:rPr>
      <w:noProof/>
    </w:rPr>
  </w:style>
  <w:style w:type="character" w:customStyle="1" w:styleId="af4">
    <w:name w:val="列表段落 字符"/>
    <w:basedOn w:val="a0"/>
    <w:link w:val="af3"/>
    <w:uiPriority w:val="34"/>
    <w:rsid w:val="005548BB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af4"/>
    <w:link w:val="EndNoteBibliographyTitle"/>
    <w:rsid w:val="005548B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5548BB"/>
    <w:rPr>
      <w:noProof/>
    </w:rPr>
  </w:style>
  <w:style w:type="character" w:customStyle="1" w:styleId="EndNoteBibliographyChar">
    <w:name w:val="EndNote Bibliography Char"/>
    <w:basedOn w:val="af4"/>
    <w:link w:val="EndNoteBibliography"/>
    <w:rsid w:val="005548BB"/>
    <w:rPr>
      <w:rFonts w:ascii="Calibri" w:hAnsi="Calibri" w:cs="Calibri"/>
      <w:noProof/>
      <w:color w:val="000000"/>
      <w:sz w:val="24"/>
      <w:szCs w:val="24"/>
    </w:rPr>
  </w:style>
  <w:style w:type="character" w:styleId="afa">
    <w:name w:val="line number"/>
    <w:basedOn w:val="a0"/>
    <w:uiPriority w:val="99"/>
    <w:semiHidden/>
    <w:unhideWhenUsed/>
    <w:rsid w:val="000B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3613-AA35-49D7-B849-1D75422B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16</Pages>
  <Words>5410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36181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wubing</cp:lastModifiedBy>
  <cp:revision>41</cp:revision>
  <cp:lastPrinted>2018-11-09T00:33:00Z</cp:lastPrinted>
  <dcterms:created xsi:type="dcterms:W3CDTF">2019-02-22T13:24:00Z</dcterms:created>
  <dcterms:modified xsi:type="dcterms:W3CDTF">2019-02-23T05:27:00Z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