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360" w:rsidRDefault="00677360" w:rsidP="00677360">
      <w:pPr>
        <w:pStyle w:val="CommentText"/>
      </w:pPr>
      <w:r>
        <w:t xml:space="preserve">Comment A1: I have edited the protocol slightly to meet </w:t>
      </w:r>
      <w:proofErr w:type="spellStart"/>
      <w:r>
        <w:t>JoVe’s</w:t>
      </w:r>
      <w:proofErr w:type="spellEnd"/>
      <w:r>
        <w:t xml:space="preserve"> style requirements.</w:t>
      </w:r>
    </w:p>
    <w:p w:rsidR="00677360" w:rsidRDefault="00677360" w:rsidP="00677360">
      <w:pPr>
        <w:pStyle w:val="CommentText"/>
      </w:pPr>
    </w:p>
    <w:p w:rsidR="00677360" w:rsidRPr="00677360" w:rsidRDefault="00677360" w:rsidP="00677360">
      <w:pPr>
        <w:pStyle w:val="CommentText"/>
        <w:rPr>
          <w:color w:val="17365D" w:themeColor="text2" w:themeShade="BF"/>
        </w:rPr>
      </w:pPr>
      <w:r w:rsidRPr="00677360">
        <w:rPr>
          <w:color w:val="17365D" w:themeColor="text2" w:themeShade="BF"/>
        </w:rPr>
        <w:t>Thank you for the help.</w:t>
      </w:r>
    </w:p>
    <w:p w:rsidR="00677360" w:rsidRDefault="00677360" w:rsidP="00677360">
      <w:pPr>
        <w:pStyle w:val="CommentText"/>
      </w:pPr>
    </w:p>
    <w:p w:rsidR="00677360" w:rsidRDefault="00677360" w:rsidP="00677360">
      <w:pPr>
        <w:pStyle w:val="CommentText"/>
      </w:pPr>
    </w:p>
    <w:p w:rsidR="00677360" w:rsidRDefault="00677360" w:rsidP="00677360">
      <w:pPr>
        <w:pStyle w:val="CommentText"/>
      </w:pPr>
      <w:r>
        <w:t xml:space="preserve">Comment A2: Collect from where? In a brief step, please mention how cells were cultured and handled. </w:t>
      </w:r>
      <w:r w:rsidRPr="00ED2DDB">
        <w:t>Please add a step before this to briefly describe how the cells were cultured and maintained. Mention culture conditions and media used.</w:t>
      </w:r>
      <w:r>
        <w:t xml:space="preserve"> What is the cell density and how were the cells counted?</w:t>
      </w:r>
    </w:p>
    <w:p w:rsidR="004B57EC" w:rsidRDefault="004B57EC" w:rsidP="00677360">
      <w:pPr>
        <w:pStyle w:val="CommentText"/>
      </w:pPr>
    </w:p>
    <w:p w:rsidR="007C3B58" w:rsidRDefault="008471F4" w:rsidP="00677360">
      <w:pPr>
        <w:pStyle w:val="CommentText"/>
        <w:rPr>
          <w:color w:val="17365D" w:themeColor="text2" w:themeShade="BF"/>
        </w:rPr>
      </w:pPr>
      <w:r>
        <w:rPr>
          <w:color w:val="17365D" w:themeColor="text2" w:themeShade="BF"/>
        </w:rPr>
        <w:t>An a</w:t>
      </w:r>
      <w:r w:rsidR="007C3B58" w:rsidRPr="007C3B58">
        <w:rPr>
          <w:color w:val="17365D" w:themeColor="text2" w:themeShade="BF"/>
        </w:rPr>
        <w:t xml:space="preserve">dditional step is added to clarify the cell culture procedure (1.1 Glioma stem-like cells are cultured in stem cell culture media at </w:t>
      </w:r>
      <w:r w:rsidR="00E126A6">
        <w:rPr>
          <w:color w:val="17365D" w:themeColor="text2" w:themeShade="BF"/>
        </w:rPr>
        <w:t xml:space="preserve">approximately </w:t>
      </w:r>
      <w:r w:rsidR="007C3B58" w:rsidRPr="007C3B58">
        <w:rPr>
          <w:color w:val="17365D" w:themeColor="text2" w:themeShade="BF"/>
        </w:rPr>
        <w:t>5x10</w:t>
      </w:r>
      <w:r w:rsidR="007C3B58" w:rsidRPr="007C3B58">
        <w:rPr>
          <w:color w:val="17365D" w:themeColor="text2" w:themeShade="BF"/>
          <w:vertAlign w:val="superscript"/>
        </w:rPr>
        <w:t>6</w:t>
      </w:r>
      <w:r w:rsidR="007C3B58" w:rsidRPr="007C3B58">
        <w:rPr>
          <w:color w:val="17365D" w:themeColor="text2" w:themeShade="BF"/>
        </w:rPr>
        <w:t xml:space="preserve"> cell/10 cm plates in a cell culture incubator)</w:t>
      </w:r>
      <w:r>
        <w:rPr>
          <w:color w:val="17365D" w:themeColor="text2" w:themeShade="BF"/>
        </w:rPr>
        <w:t>.</w:t>
      </w:r>
    </w:p>
    <w:p w:rsidR="007C3B58" w:rsidRDefault="007C3B58" w:rsidP="00677360">
      <w:pPr>
        <w:pStyle w:val="CommentText"/>
        <w:rPr>
          <w:color w:val="17365D" w:themeColor="text2" w:themeShade="BF"/>
        </w:rPr>
      </w:pPr>
      <w:r>
        <w:rPr>
          <w:color w:val="17365D" w:themeColor="text2" w:themeShade="BF"/>
        </w:rPr>
        <w:t>Cells are counted with a hemocytometer</w:t>
      </w:r>
      <w:r w:rsidR="008471F4">
        <w:rPr>
          <w:color w:val="17365D" w:themeColor="text2" w:themeShade="BF"/>
        </w:rPr>
        <w:t>,</w:t>
      </w:r>
      <w:r>
        <w:rPr>
          <w:color w:val="17365D" w:themeColor="text2" w:themeShade="BF"/>
        </w:rPr>
        <w:t xml:space="preserve"> which is </w:t>
      </w:r>
      <w:r w:rsidR="008471F4">
        <w:rPr>
          <w:color w:val="17365D" w:themeColor="text2" w:themeShade="BF"/>
        </w:rPr>
        <w:t xml:space="preserve">discussed </w:t>
      </w:r>
      <w:r>
        <w:rPr>
          <w:color w:val="17365D" w:themeColor="text2" w:themeShade="BF"/>
        </w:rPr>
        <w:t>in step 1.6.</w:t>
      </w:r>
    </w:p>
    <w:p w:rsidR="003454D7" w:rsidRDefault="003454D7" w:rsidP="00677360">
      <w:pPr>
        <w:pStyle w:val="CommentText"/>
        <w:rPr>
          <w:color w:val="17365D" w:themeColor="text2" w:themeShade="BF"/>
        </w:rPr>
      </w:pPr>
      <w:r>
        <w:rPr>
          <w:color w:val="17365D" w:themeColor="text2" w:themeShade="BF"/>
        </w:rPr>
        <w:t>A note is added after the step to clarify the cell culture condition and media used in the protocol</w:t>
      </w:r>
      <w:r w:rsidR="00B515DB">
        <w:rPr>
          <w:color w:val="17365D" w:themeColor="text2" w:themeShade="BF"/>
        </w:rPr>
        <w:t xml:space="preserve"> (</w:t>
      </w:r>
      <w:r w:rsidR="00B515DB" w:rsidRPr="00B515DB">
        <w:rPr>
          <w:color w:val="17365D" w:themeColor="text2" w:themeShade="BF"/>
        </w:rPr>
        <w:t xml:space="preserve">Note: The cell culture condition is </w:t>
      </w:r>
      <w:r w:rsidR="008471F4">
        <w:rPr>
          <w:color w:val="17365D" w:themeColor="text2" w:themeShade="BF"/>
        </w:rPr>
        <w:t>the same</w:t>
      </w:r>
      <w:r w:rsidR="00B515DB" w:rsidRPr="00B515DB">
        <w:rPr>
          <w:color w:val="17365D" w:themeColor="text2" w:themeShade="BF"/>
        </w:rPr>
        <w:t xml:space="preserve"> throughout all the procedures. The media used in the protocol are complete media.</w:t>
      </w:r>
      <w:r w:rsidR="00B515DB">
        <w:rPr>
          <w:color w:val="17365D" w:themeColor="text2" w:themeShade="BF"/>
        </w:rPr>
        <w:t>)</w:t>
      </w:r>
      <w:r>
        <w:rPr>
          <w:color w:val="17365D" w:themeColor="text2" w:themeShade="BF"/>
        </w:rPr>
        <w:t>.</w:t>
      </w:r>
    </w:p>
    <w:p w:rsidR="008F192F" w:rsidRDefault="008F192F" w:rsidP="00677360">
      <w:pPr>
        <w:pStyle w:val="CommentText"/>
        <w:rPr>
          <w:color w:val="17365D" w:themeColor="text2" w:themeShade="BF"/>
        </w:rPr>
      </w:pPr>
    </w:p>
    <w:p w:rsidR="008F192F" w:rsidRDefault="008F192F" w:rsidP="008F192F">
      <w:pPr>
        <w:pStyle w:val="CommentText"/>
      </w:pPr>
      <w:r>
        <w:t>Comment A3: In which medium are the cells?</w:t>
      </w:r>
    </w:p>
    <w:p w:rsidR="008F192F" w:rsidRDefault="008F192F" w:rsidP="008F192F">
      <w:pPr>
        <w:pStyle w:val="CommentText"/>
      </w:pPr>
    </w:p>
    <w:p w:rsidR="008F192F" w:rsidRPr="00883ADF" w:rsidRDefault="008F192F" w:rsidP="008F192F">
      <w:pPr>
        <w:pStyle w:val="CommentText"/>
        <w:rPr>
          <w:color w:val="17365D" w:themeColor="text2" w:themeShade="BF"/>
        </w:rPr>
      </w:pPr>
      <w:r w:rsidRPr="00883ADF">
        <w:rPr>
          <w:color w:val="17365D" w:themeColor="text2" w:themeShade="BF"/>
        </w:rPr>
        <w:t>Cells are in trypsin-EDTA during the digestion. (1.4 …to make a single cell suspension in trypsin-EDTA…)</w:t>
      </w:r>
    </w:p>
    <w:p w:rsidR="008F192F" w:rsidRDefault="008F192F" w:rsidP="008F192F">
      <w:pPr>
        <w:pStyle w:val="CommentText"/>
      </w:pPr>
    </w:p>
    <w:p w:rsidR="00883ADF" w:rsidRDefault="008F192F" w:rsidP="00883ADF">
      <w:pPr>
        <w:pStyle w:val="CommentText"/>
      </w:pPr>
      <w:r>
        <w:t>Comment A</w:t>
      </w:r>
      <w:r w:rsidR="00883ADF">
        <w:t xml:space="preserve"> 4: Table of materials says trypsin-EDTA. Please update.</w:t>
      </w:r>
    </w:p>
    <w:p w:rsidR="00E126A6" w:rsidRDefault="00E126A6" w:rsidP="00883ADF">
      <w:pPr>
        <w:pStyle w:val="CommentText"/>
      </w:pPr>
    </w:p>
    <w:p w:rsidR="00E126A6" w:rsidRPr="00E126A6" w:rsidRDefault="00E126A6" w:rsidP="00883ADF">
      <w:pPr>
        <w:pStyle w:val="CommentText"/>
        <w:rPr>
          <w:color w:val="17365D" w:themeColor="text2" w:themeShade="BF"/>
        </w:rPr>
      </w:pPr>
      <w:r w:rsidRPr="00E126A6">
        <w:rPr>
          <w:color w:val="17365D" w:themeColor="text2" w:themeShade="BF"/>
        </w:rPr>
        <w:t xml:space="preserve">Trypsin in the manuscript was updated as </w:t>
      </w:r>
      <w:proofErr w:type="spellStart"/>
      <w:r w:rsidRPr="00E126A6">
        <w:rPr>
          <w:color w:val="17365D" w:themeColor="text2" w:themeShade="BF"/>
        </w:rPr>
        <w:t>trysin</w:t>
      </w:r>
      <w:proofErr w:type="spellEnd"/>
      <w:r w:rsidRPr="00E126A6">
        <w:rPr>
          <w:color w:val="17365D" w:themeColor="text2" w:themeShade="BF"/>
        </w:rPr>
        <w:t>-EDTA.</w:t>
      </w:r>
    </w:p>
    <w:p w:rsidR="008F192F" w:rsidRDefault="008F192F" w:rsidP="00677360">
      <w:pPr>
        <w:pStyle w:val="CommentText"/>
      </w:pPr>
    </w:p>
    <w:p w:rsidR="00883ADF" w:rsidRDefault="008F192F" w:rsidP="00883ADF">
      <w:pPr>
        <w:pStyle w:val="CommentText"/>
      </w:pPr>
      <w:r>
        <w:t>Comment A</w:t>
      </w:r>
      <w:r w:rsidR="00883ADF">
        <w:t xml:space="preserve"> 5: I added this for clarity, please verify that it is correct.</w:t>
      </w:r>
    </w:p>
    <w:p w:rsidR="00E126A6" w:rsidRDefault="00E126A6" w:rsidP="00883ADF">
      <w:pPr>
        <w:pStyle w:val="CommentText"/>
      </w:pPr>
    </w:p>
    <w:p w:rsidR="00E126A6" w:rsidRPr="00E126A6" w:rsidRDefault="00E126A6" w:rsidP="00883ADF">
      <w:pPr>
        <w:pStyle w:val="CommentText"/>
        <w:rPr>
          <w:color w:val="17365D" w:themeColor="text2" w:themeShade="BF"/>
        </w:rPr>
      </w:pPr>
      <w:r w:rsidRPr="00E126A6">
        <w:rPr>
          <w:color w:val="17365D" w:themeColor="text2" w:themeShade="BF"/>
        </w:rPr>
        <w:t>To be consist</w:t>
      </w:r>
      <w:r w:rsidR="008471F4">
        <w:rPr>
          <w:color w:val="17365D" w:themeColor="text2" w:themeShade="BF"/>
        </w:rPr>
        <w:t>e</w:t>
      </w:r>
      <w:r w:rsidRPr="00E126A6">
        <w:rPr>
          <w:color w:val="17365D" w:themeColor="text2" w:themeShade="BF"/>
        </w:rPr>
        <w:t>nt with the material sheet, I changed it to stem cell culture media</w:t>
      </w:r>
    </w:p>
    <w:p w:rsidR="008F192F" w:rsidRDefault="008F192F" w:rsidP="00677360">
      <w:pPr>
        <w:pStyle w:val="CommentText"/>
      </w:pPr>
    </w:p>
    <w:p w:rsidR="008F192F" w:rsidRDefault="008F192F" w:rsidP="00677360">
      <w:pPr>
        <w:pStyle w:val="CommentText"/>
      </w:pPr>
      <w:r>
        <w:t>Comment A</w:t>
      </w:r>
      <w:r w:rsidR="00883ADF">
        <w:t xml:space="preserve"> 6: 1.2?</w:t>
      </w:r>
    </w:p>
    <w:p w:rsidR="00E126A6" w:rsidRDefault="00E126A6" w:rsidP="00677360">
      <w:pPr>
        <w:pStyle w:val="CommentText"/>
      </w:pPr>
    </w:p>
    <w:p w:rsidR="00883ADF" w:rsidRPr="00E126A6" w:rsidRDefault="00E126A6" w:rsidP="00E126A6">
      <w:pPr>
        <w:pStyle w:val="CommentText"/>
        <w:rPr>
          <w:color w:val="17365D" w:themeColor="text2" w:themeShade="BF"/>
        </w:rPr>
      </w:pPr>
      <w:r w:rsidRPr="00E126A6">
        <w:rPr>
          <w:color w:val="17365D" w:themeColor="text2" w:themeShade="BF"/>
        </w:rPr>
        <w:t>It is 1.3 as shown in the manuscript (</w:t>
      </w:r>
      <w:r>
        <w:rPr>
          <w:color w:val="17365D" w:themeColor="text2" w:themeShade="BF"/>
        </w:rPr>
        <w:t xml:space="preserve">1.8 </w:t>
      </w:r>
      <w:r w:rsidRPr="00E126A6">
        <w:rPr>
          <w:color w:val="17365D" w:themeColor="text2" w:themeShade="BF"/>
        </w:rPr>
        <w:t>Right before the scheduled irradiation, collect the cells and discard the supernatant after centrifuge as described in step 1.3. Re-suspend the cell pellet with 5 ml cell culture media. Transfer 1 ml cell suspension into a 35 mm plate containing 2 ml cell culture media. )</w:t>
      </w:r>
    </w:p>
    <w:p w:rsidR="00883ADF" w:rsidRDefault="00883ADF" w:rsidP="00677360">
      <w:pPr>
        <w:pStyle w:val="CommentText"/>
      </w:pPr>
    </w:p>
    <w:p w:rsidR="00883ADF" w:rsidRDefault="008F192F" w:rsidP="00883ADF">
      <w:pPr>
        <w:pStyle w:val="CommentText"/>
      </w:pPr>
      <w:r>
        <w:t>Comment A</w:t>
      </w:r>
      <w:r w:rsidR="00883ADF">
        <w:t xml:space="preserve"> 7: Is this DMEM complete? The naming is a bit confusing currently.</w:t>
      </w:r>
    </w:p>
    <w:p w:rsidR="00EC0AB8" w:rsidRDefault="00EC0AB8" w:rsidP="00883ADF">
      <w:pPr>
        <w:pStyle w:val="CommentText"/>
      </w:pPr>
    </w:p>
    <w:p w:rsidR="00EC0AB8" w:rsidRPr="00EC0AB8" w:rsidRDefault="00EC0AB8" w:rsidP="00883ADF">
      <w:pPr>
        <w:pStyle w:val="CommentText"/>
        <w:rPr>
          <w:color w:val="17365D" w:themeColor="text2" w:themeShade="BF"/>
        </w:rPr>
      </w:pPr>
      <w:r w:rsidRPr="00EC0AB8">
        <w:rPr>
          <w:color w:val="17365D" w:themeColor="text2" w:themeShade="BF"/>
        </w:rPr>
        <w:t>As mentioned in the note after step 1.1 all the media in the protocol are complete media.</w:t>
      </w:r>
    </w:p>
    <w:p w:rsidR="008F192F" w:rsidRDefault="008F192F" w:rsidP="00677360">
      <w:pPr>
        <w:pStyle w:val="CommentText"/>
      </w:pPr>
    </w:p>
    <w:p w:rsidR="00883ADF" w:rsidRDefault="008F192F" w:rsidP="00883ADF">
      <w:pPr>
        <w:pStyle w:val="CommentText"/>
      </w:pPr>
      <w:r>
        <w:t>Comment A</w:t>
      </w:r>
      <w:r w:rsidR="00883ADF">
        <w:t xml:space="preserve"> 8: Please add a step before this to briefly describe how the cells were cultured and maintained. Mention culture conditions and media used.</w:t>
      </w:r>
    </w:p>
    <w:p w:rsidR="00EC0AB8" w:rsidRPr="00EC0AB8" w:rsidRDefault="00EC0AB8" w:rsidP="00883ADF">
      <w:pPr>
        <w:pStyle w:val="CommentText"/>
        <w:rPr>
          <w:color w:val="17365D" w:themeColor="text2" w:themeShade="BF"/>
        </w:rPr>
      </w:pPr>
      <w:r w:rsidRPr="00EC0AB8">
        <w:rPr>
          <w:color w:val="17365D" w:themeColor="text2" w:themeShade="BF"/>
        </w:rPr>
        <w:lastRenderedPageBreak/>
        <w:t xml:space="preserve">Please refer to the note after step 1.1 </w:t>
      </w:r>
    </w:p>
    <w:p w:rsidR="008F192F" w:rsidRDefault="008F192F" w:rsidP="00677360">
      <w:pPr>
        <w:pStyle w:val="CommentText"/>
      </w:pPr>
    </w:p>
    <w:p w:rsidR="00883ADF" w:rsidRDefault="008F192F" w:rsidP="00883ADF">
      <w:pPr>
        <w:pStyle w:val="CommentText"/>
      </w:pPr>
      <w:r>
        <w:t>Comment A</w:t>
      </w:r>
      <w:r w:rsidR="00883ADF">
        <w:t xml:space="preserve"> 9: Trypsin-EDTA?</w:t>
      </w:r>
    </w:p>
    <w:p w:rsidR="008F192F" w:rsidRDefault="008F192F" w:rsidP="00677360">
      <w:pPr>
        <w:pStyle w:val="CommentText"/>
      </w:pPr>
    </w:p>
    <w:p w:rsidR="00E454A3" w:rsidRDefault="00E454A3" w:rsidP="00677360">
      <w:pPr>
        <w:pStyle w:val="CommentText"/>
        <w:rPr>
          <w:color w:val="17365D" w:themeColor="text2" w:themeShade="BF"/>
        </w:rPr>
      </w:pPr>
      <w:r w:rsidRPr="00E454A3">
        <w:rPr>
          <w:color w:val="17365D" w:themeColor="text2" w:themeShade="BF"/>
        </w:rPr>
        <w:t xml:space="preserve">Corrected </w:t>
      </w:r>
    </w:p>
    <w:p w:rsidR="00E454A3" w:rsidRPr="00E454A3" w:rsidRDefault="00E454A3" w:rsidP="00677360">
      <w:pPr>
        <w:pStyle w:val="CommentText"/>
        <w:rPr>
          <w:color w:val="17365D" w:themeColor="text2" w:themeShade="BF"/>
        </w:rPr>
      </w:pPr>
    </w:p>
    <w:p w:rsidR="008F192F" w:rsidRDefault="008F192F" w:rsidP="00677360">
      <w:pPr>
        <w:pStyle w:val="CommentText"/>
      </w:pPr>
      <w:r>
        <w:t>Comment A</w:t>
      </w:r>
      <w:r w:rsidR="00F279BD">
        <w:t xml:space="preserve"> 10:</w:t>
      </w:r>
      <w:r w:rsidR="00F279BD" w:rsidRPr="00F279BD">
        <w:t xml:space="preserve"> </w:t>
      </w:r>
      <w:r w:rsidR="00F279BD">
        <w:t>DMEM complete?</w:t>
      </w:r>
    </w:p>
    <w:p w:rsidR="00E454A3" w:rsidRDefault="00E454A3" w:rsidP="00677360">
      <w:pPr>
        <w:pStyle w:val="CommentText"/>
      </w:pPr>
    </w:p>
    <w:p w:rsidR="00E454A3" w:rsidRPr="00EC0AB8" w:rsidRDefault="00E454A3" w:rsidP="00E454A3">
      <w:pPr>
        <w:pStyle w:val="CommentText"/>
        <w:rPr>
          <w:color w:val="17365D" w:themeColor="text2" w:themeShade="BF"/>
        </w:rPr>
      </w:pPr>
      <w:r w:rsidRPr="00EC0AB8">
        <w:rPr>
          <w:color w:val="17365D" w:themeColor="text2" w:themeShade="BF"/>
        </w:rPr>
        <w:t>As mentioned in the note after step 1.1 all the media in the protocol are complete media.</w:t>
      </w:r>
    </w:p>
    <w:p w:rsidR="00F279BD" w:rsidRDefault="00F279BD" w:rsidP="00677360">
      <w:pPr>
        <w:pStyle w:val="CommentText"/>
      </w:pPr>
    </w:p>
    <w:p w:rsidR="00F279BD" w:rsidRDefault="008F192F" w:rsidP="00F279BD">
      <w:pPr>
        <w:pStyle w:val="CommentText"/>
      </w:pPr>
      <w:r>
        <w:t>Comment A</w:t>
      </w:r>
      <w:r w:rsidR="00F279BD">
        <w:t xml:space="preserve"> 11: Mention tip size as too small a tip will damage the cells.</w:t>
      </w:r>
    </w:p>
    <w:p w:rsidR="008F192F" w:rsidRDefault="008F192F" w:rsidP="00677360">
      <w:pPr>
        <w:pStyle w:val="CommentText"/>
        <w:rPr>
          <w:color w:val="17365D" w:themeColor="text2" w:themeShade="BF"/>
        </w:rPr>
      </w:pPr>
    </w:p>
    <w:p w:rsidR="00E454A3" w:rsidRDefault="00E454A3" w:rsidP="00677360">
      <w:pPr>
        <w:pStyle w:val="CommentText"/>
        <w:rPr>
          <w:color w:val="17365D" w:themeColor="text2" w:themeShade="BF"/>
        </w:rPr>
      </w:pPr>
      <w:r>
        <w:rPr>
          <w:color w:val="17365D" w:themeColor="text2" w:themeShade="BF"/>
        </w:rPr>
        <w:t>5 ml pipette is used in this step.</w:t>
      </w:r>
    </w:p>
    <w:p w:rsidR="00E454A3" w:rsidRPr="007C3B58" w:rsidRDefault="00E454A3" w:rsidP="00677360">
      <w:pPr>
        <w:pStyle w:val="CommentText"/>
        <w:rPr>
          <w:color w:val="17365D" w:themeColor="text2" w:themeShade="BF"/>
        </w:rPr>
      </w:pPr>
    </w:p>
    <w:p w:rsidR="00F279BD" w:rsidRDefault="008F192F" w:rsidP="00F279BD">
      <w:pPr>
        <w:pStyle w:val="CommentText"/>
      </w:pPr>
      <w:r>
        <w:t>Comment A</w:t>
      </w:r>
      <w:r w:rsidR="00F279BD">
        <w:t xml:space="preserve"> 12: DMEM complete? Ensure non-ambiguous naming here and the table of materials.</w:t>
      </w:r>
    </w:p>
    <w:p w:rsidR="00C35E8B" w:rsidRDefault="00C35E8B" w:rsidP="00F279BD">
      <w:pPr>
        <w:pStyle w:val="CommentText"/>
      </w:pPr>
    </w:p>
    <w:p w:rsidR="00C35E8B" w:rsidRPr="00EC0AB8" w:rsidRDefault="00C35E8B" w:rsidP="00C35E8B">
      <w:pPr>
        <w:pStyle w:val="CommentText"/>
        <w:rPr>
          <w:color w:val="17365D" w:themeColor="text2" w:themeShade="BF"/>
        </w:rPr>
      </w:pPr>
      <w:r w:rsidRPr="00EC0AB8">
        <w:rPr>
          <w:color w:val="17365D" w:themeColor="text2" w:themeShade="BF"/>
        </w:rPr>
        <w:t>As mentioned in the note after step 1.1 all the media in the protocol are complete media.</w:t>
      </w:r>
    </w:p>
    <w:p w:rsidR="008F192F" w:rsidRDefault="008F192F" w:rsidP="008F192F">
      <w:pPr>
        <w:pStyle w:val="CommentText"/>
      </w:pPr>
    </w:p>
    <w:p w:rsidR="00F279BD" w:rsidRDefault="008F192F" w:rsidP="00F279BD">
      <w:pPr>
        <w:pStyle w:val="CommentText"/>
      </w:pPr>
      <w:r>
        <w:t>Comment A</w:t>
      </w:r>
      <w:r w:rsidR="00F279BD">
        <w:t xml:space="preserve"> 13: Mention incubation conditions e.g. temperature, CO2 %, humidity etc.</w:t>
      </w:r>
    </w:p>
    <w:p w:rsidR="00A963AA" w:rsidRDefault="00A963AA" w:rsidP="00F279BD">
      <w:pPr>
        <w:pStyle w:val="CommentText"/>
      </w:pPr>
    </w:p>
    <w:p w:rsidR="008F192F" w:rsidRDefault="00A963AA" w:rsidP="008F192F">
      <w:pPr>
        <w:pStyle w:val="CommentText"/>
        <w:rPr>
          <w:color w:val="17365D" w:themeColor="text2" w:themeShade="BF"/>
        </w:rPr>
      </w:pPr>
      <w:r w:rsidRPr="00EC0AB8">
        <w:rPr>
          <w:color w:val="17365D" w:themeColor="text2" w:themeShade="BF"/>
        </w:rPr>
        <w:t xml:space="preserve">As mentioned in the </w:t>
      </w:r>
      <w:r>
        <w:rPr>
          <w:color w:val="17365D" w:themeColor="text2" w:themeShade="BF"/>
        </w:rPr>
        <w:t xml:space="preserve">note after step 1.1, culture condition is </w:t>
      </w:r>
      <w:r w:rsidR="003D0151">
        <w:rPr>
          <w:color w:val="17365D" w:themeColor="text2" w:themeShade="BF"/>
        </w:rPr>
        <w:t>unchanged</w:t>
      </w:r>
      <w:r>
        <w:rPr>
          <w:color w:val="17365D" w:themeColor="text2" w:themeShade="BF"/>
        </w:rPr>
        <w:t xml:space="preserve"> throughout the protocol</w:t>
      </w:r>
    </w:p>
    <w:p w:rsidR="00A963AA" w:rsidRDefault="00A963AA" w:rsidP="008F192F">
      <w:pPr>
        <w:pStyle w:val="CommentText"/>
      </w:pPr>
    </w:p>
    <w:p w:rsidR="00F279BD" w:rsidRDefault="008F192F" w:rsidP="00F279BD">
      <w:pPr>
        <w:pStyle w:val="CommentText"/>
      </w:pPr>
      <w:r>
        <w:t>Comment A</w:t>
      </w:r>
      <w:r w:rsidR="00F279BD">
        <w:t xml:space="preserve"> 14: What kind of container?</w:t>
      </w:r>
    </w:p>
    <w:p w:rsidR="00A963AA" w:rsidRDefault="00A963AA" w:rsidP="00F279BD">
      <w:pPr>
        <w:pStyle w:val="CommentText"/>
      </w:pPr>
    </w:p>
    <w:p w:rsidR="008F192F" w:rsidRPr="00A963AA" w:rsidRDefault="00A963AA" w:rsidP="008F192F">
      <w:pPr>
        <w:pStyle w:val="CommentText"/>
        <w:rPr>
          <w:color w:val="17365D" w:themeColor="text2" w:themeShade="BF"/>
        </w:rPr>
      </w:pPr>
      <w:r w:rsidRPr="00A963AA">
        <w:rPr>
          <w:color w:val="17365D" w:themeColor="text2" w:themeShade="BF"/>
        </w:rPr>
        <w:t>The container used can be varies lab-wise. We used an insulated foam container as mentioned in the manuscript.</w:t>
      </w:r>
    </w:p>
    <w:p w:rsidR="00A963AA" w:rsidRDefault="00A963AA" w:rsidP="008F192F">
      <w:pPr>
        <w:pStyle w:val="CommentText"/>
      </w:pPr>
    </w:p>
    <w:p w:rsidR="00F279BD" w:rsidRDefault="008F192F" w:rsidP="00F279BD">
      <w:pPr>
        <w:pStyle w:val="CommentText"/>
      </w:pPr>
      <w:r>
        <w:t>Comment A</w:t>
      </w:r>
      <w:r w:rsidR="00F279BD">
        <w:t xml:space="preserve"> 15: This section is a bit confusing because the immunostaining was not described later in this protocol. Please add a few steps later on to describe immunostaining. List antibodies in the table of materials and include concentrations etc.</w:t>
      </w:r>
    </w:p>
    <w:p w:rsidR="008F192F" w:rsidRDefault="008F192F" w:rsidP="008F192F">
      <w:pPr>
        <w:pStyle w:val="CommentText"/>
      </w:pPr>
    </w:p>
    <w:p w:rsidR="005044A6" w:rsidRPr="005044A6" w:rsidRDefault="005044A6" w:rsidP="008F192F">
      <w:pPr>
        <w:pStyle w:val="CommentText"/>
        <w:rPr>
          <w:color w:val="17365D" w:themeColor="text2" w:themeShade="BF"/>
        </w:rPr>
      </w:pPr>
      <w:r w:rsidRPr="005044A6">
        <w:rPr>
          <w:color w:val="17365D" w:themeColor="text2" w:themeShade="BF"/>
        </w:rPr>
        <w:t xml:space="preserve">We have this section in the protocol is to provide special illustration for immunostaining procedure that may follow the irradiation. Our point is that the cells have to be seeded in a special way in order to comply </w:t>
      </w:r>
      <w:r>
        <w:rPr>
          <w:color w:val="17365D" w:themeColor="text2" w:themeShade="BF"/>
        </w:rPr>
        <w:t xml:space="preserve">with </w:t>
      </w:r>
      <w:r w:rsidRPr="005044A6">
        <w:rPr>
          <w:color w:val="17365D" w:themeColor="text2" w:themeShade="BF"/>
        </w:rPr>
        <w:t>further immunostaining requirements</w:t>
      </w:r>
      <w:r>
        <w:rPr>
          <w:color w:val="17365D" w:themeColor="text2" w:themeShade="BF"/>
        </w:rPr>
        <w:t>. Since we only provide a protocol fo</w:t>
      </w:r>
      <w:r w:rsidR="00EE0CCB">
        <w:rPr>
          <w:color w:val="17365D" w:themeColor="text2" w:themeShade="BF"/>
        </w:rPr>
        <w:t xml:space="preserve">r irradiation we do not want to make the protocol filled with procedures that not directly related to the irradiation part. Our protocol ends at the irradiation. The necessity of immunostaining procedures are for the readers to decide according to their own projects. </w:t>
      </w:r>
    </w:p>
    <w:p w:rsidR="005044A6" w:rsidRDefault="005044A6" w:rsidP="008F192F">
      <w:pPr>
        <w:pStyle w:val="CommentText"/>
      </w:pPr>
    </w:p>
    <w:p w:rsidR="008F192F" w:rsidRDefault="008F192F" w:rsidP="008F192F">
      <w:pPr>
        <w:pStyle w:val="CommentText"/>
      </w:pPr>
      <w:r>
        <w:t>Comment A</w:t>
      </w:r>
      <w:r w:rsidR="00F279BD">
        <w:t xml:space="preserve"> 16: Mention temperature and environmental conditions</w:t>
      </w:r>
    </w:p>
    <w:p w:rsidR="00E03DCC" w:rsidRDefault="00E03DCC" w:rsidP="008F192F">
      <w:pPr>
        <w:pStyle w:val="CommentText"/>
      </w:pPr>
    </w:p>
    <w:p w:rsidR="00F279BD" w:rsidRDefault="00E03DCC" w:rsidP="008F192F">
      <w:pPr>
        <w:pStyle w:val="CommentText"/>
        <w:rPr>
          <w:color w:val="17365D" w:themeColor="text2" w:themeShade="BF"/>
        </w:rPr>
      </w:pPr>
      <w:r w:rsidRPr="00E03DCC">
        <w:rPr>
          <w:color w:val="17365D" w:themeColor="text2" w:themeShade="BF"/>
        </w:rPr>
        <w:t>They are defined in the note after step 1.1</w:t>
      </w:r>
    </w:p>
    <w:p w:rsidR="00E03DCC" w:rsidRPr="00E03DCC" w:rsidRDefault="00E03DCC" w:rsidP="008F192F">
      <w:pPr>
        <w:pStyle w:val="CommentText"/>
        <w:rPr>
          <w:color w:val="17365D" w:themeColor="text2" w:themeShade="BF"/>
        </w:rPr>
      </w:pPr>
    </w:p>
    <w:p w:rsidR="00F279BD" w:rsidRDefault="008F192F" w:rsidP="00F279BD">
      <w:pPr>
        <w:pStyle w:val="CommentText"/>
      </w:pPr>
      <w:r>
        <w:t>Comment A</w:t>
      </w:r>
      <w:r w:rsidR="00F279BD">
        <w:t xml:space="preserve"> 17: Magnification?</w:t>
      </w:r>
    </w:p>
    <w:p w:rsidR="008D55B5" w:rsidRDefault="008D55B5" w:rsidP="00F279BD">
      <w:pPr>
        <w:pStyle w:val="CommentText"/>
      </w:pPr>
    </w:p>
    <w:p w:rsidR="008F192F" w:rsidRDefault="008D55B5" w:rsidP="008F192F">
      <w:pPr>
        <w:pStyle w:val="CommentText"/>
        <w:rPr>
          <w:color w:val="17365D" w:themeColor="text2" w:themeShade="BF"/>
        </w:rPr>
      </w:pPr>
      <w:r w:rsidRPr="008D55B5">
        <w:rPr>
          <w:color w:val="17365D" w:themeColor="text2" w:themeShade="BF"/>
        </w:rPr>
        <w:t>It is mentioned in the manuscript. (with 10X magnification objective lens)</w:t>
      </w:r>
    </w:p>
    <w:p w:rsidR="008D55B5" w:rsidRPr="008D55B5" w:rsidRDefault="008D55B5" w:rsidP="008F192F">
      <w:pPr>
        <w:pStyle w:val="CommentText"/>
        <w:rPr>
          <w:color w:val="17365D" w:themeColor="text2" w:themeShade="BF"/>
        </w:rPr>
      </w:pPr>
    </w:p>
    <w:p w:rsidR="00F279BD" w:rsidRDefault="008F192F" w:rsidP="00F279BD">
      <w:pPr>
        <w:pStyle w:val="CommentText"/>
      </w:pPr>
      <w:r>
        <w:t>Comment A</w:t>
      </w:r>
      <w:r w:rsidR="00F279BD">
        <w:t xml:space="preserve"> 18: </w:t>
      </w:r>
      <w:r w:rsidR="00F279BD" w:rsidRPr="00BF2C1A">
        <w:t>You mean transfer the coverslip, correct?</w:t>
      </w:r>
    </w:p>
    <w:p w:rsidR="008D55B5" w:rsidRDefault="008D55B5" w:rsidP="00F279BD">
      <w:pPr>
        <w:pStyle w:val="CommentText"/>
      </w:pPr>
    </w:p>
    <w:p w:rsidR="008F192F" w:rsidRDefault="00F14310" w:rsidP="008F192F">
      <w:pPr>
        <w:pStyle w:val="CommentText"/>
        <w:rPr>
          <w:color w:val="17365D" w:themeColor="text2" w:themeShade="BF"/>
        </w:rPr>
      </w:pPr>
      <w:r>
        <w:rPr>
          <w:color w:val="17365D" w:themeColor="text2" w:themeShade="BF"/>
        </w:rPr>
        <w:t>As corrected in the manuscript, t</w:t>
      </w:r>
      <w:r w:rsidR="008D55B5" w:rsidRPr="008D55B5">
        <w:rPr>
          <w:color w:val="17365D" w:themeColor="text2" w:themeShade="BF"/>
        </w:rPr>
        <w:t>ransfer the culture dish with plated cells</w:t>
      </w:r>
    </w:p>
    <w:p w:rsidR="008D55B5" w:rsidRPr="008D55B5" w:rsidRDefault="008D55B5" w:rsidP="008F192F">
      <w:pPr>
        <w:pStyle w:val="CommentText"/>
        <w:rPr>
          <w:color w:val="17365D" w:themeColor="text2" w:themeShade="BF"/>
        </w:rPr>
      </w:pPr>
    </w:p>
    <w:p w:rsidR="00F279BD" w:rsidRDefault="008F192F" w:rsidP="00F279BD">
      <w:pPr>
        <w:pStyle w:val="CommentText"/>
      </w:pPr>
      <w:r>
        <w:t>Comment A</w:t>
      </w:r>
      <w:r w:rsidR="00F279BD">
        <w:t xml:space="preserve"> 19: Mention incubation conditions.</w:t>
      </w:r>
    </w:p>
    <w:p w:rsidR="000C7FB0" w:rsidRDefault="000C7FB0" w:rsidP="00F279BD">
      <w:pPr>
        <w:pStyle w:val="CommentText"/>
      </w:pPr>
    </w:p>
    <w:p w:rsidR="000C7FB0" w:rsidRDefault="000C7FB0" w:rsidP="000C7FB0">
      <w:pPr>
        <w:pStyle w:val="CommentText"/>
        <w:rPr>
          <w:color w:val="17365D" w:themeColor="text2" w:themeShade="BF"/>
        </w:rPr>
      </w:pPr>
      <w:r w:rsidRPr="00E03DCC">
        <w:rPr>
          <w:color w:val="17365D" w:themeColor="text2" w:themeShade="BF"/>
        </w:rPr>
        <w:t>They are defined in the note after step 1.1</w:t>
      </w:r>
    </w:p>
    <w:p w:rsidR="00677360" w:rsidRDefault="00677360" w:rsidP="008F192F">
      <w:pPr>
        <w:pStyle w:val="CommentText"/>
      </w:pPr>
    </w:p>
    <w:p w:rsidR="00F279BD" w:rsidRDefault="008F192F" w:rsidP="00F279BD">
      <w:pPr>
        <w:pStyle w:val="CommentText"/>
      </w:pPr>
      <w:r>
        <w:t>Comment A</w:t>
      </w:r>
      <w:r w:rsidR="00F279BD">
        <w:t xml:space="preserve"> 20: How? As in 3.9?</w:t>
      </w:r>
    </w:p>
    <w:p w:rsidR="000C7FB0" w:rsidRDefault="000C7FB0" w:rsidP="00F279BD">
      <w:pPr>
        <w:pStyle w:val="CommentText"/>
      </w:pPr>
    </w:p>
    <w:p w:rsidR="008F192F" w:rsidRDefault="000C7FB0" w:rsidP="008F192F">
      <w:pPr>
        <w:pStyle w:val="CommentText"/>
        <w:rPr>
          <w:color w:val="17365D" w:themeColor="text2" w:themeShade="BF"/>
        </w:rPr>
      </w:pPr>
      <w:r>
        <w:rPr>
          <w:color w:val="17365D" w:themeColor="text2" w:themeShade="BF"/>
        </w:rPr>
        <w:t>It is clarified. (</w:t>
      </w:r>
      <w:r w:rsidR="00146486">
        <w:rPr>
          <w:color w:val="17365D" w:themeColor="text2" w:themeShade="BF"/>
        </w:rPr>
        <w:t>T</w:t>
      </w:r>
      <w:r w:rsidRPr="000C7FB0">
        <w:rPr>
          <w:color w:val="17365D" w:themeColor="text2" w:themeShade="BF"/>
        </w:rPr>
        <w:t>o make sure cells are fully attached to the coverslip surface</w:t>
      </w:r>
      <w:r w:rsidR="00146486">
        <w:rPr>
          <w:color w:val="17365D" w:themeColor="text2" w:themeShade="BF"/>
        </w:rPr>
        <w:t>,</w:t>
      </w:r>
      <w:r w:rsidRPr="000C7FB0">
        <w:rPr>
          <w:color w:val="17365D" w:themeColor="text2" w:themeShade="BF"/>
        </w:rPr>
        <w:t xml:space="preserve"> obser</w:t>
      </w:r>
      <w:r w:rsidR="00146486">
        <w:rPr>
          <w:color w:val="17365D" w:themeColor="text2" w:themeShade="BF"/>
        </w:rPr>
        <w:t>ve</w:t>
      </w:r>
      <w:r w:rsidRPr="000C7FB0">
        <w:rPr>
          <w:color w:val="17365D" w:themeColor="text2" w:themeShade="BF"/>
        </w:rPr>
        <w:t xml:space="preserve"> them under a microscope as in 3.9.</w:t>
      </w:r>
      <w:r>
        <w:rPr>
          <w:color w:val="17365D" w:themeColor="text2" w:themeShade="BF"/>
        </w:rPr>
        <w:t>)</w:t>
      </w:r>
    </w:p>
    <w:p w:rsidR="000C7FB0" w:rsidRPr="000C7FB0" w:rsidRDefault="000C7FB0" w:rsidP="008F192F">
      <w:pPr>
        <w:pStyle w:val="CommentText"/>
        <w:rPr>
          <w:color w:val="17365D" w:themeColor="text2" w:themeShade="BF"/>
        </w:rPr>
      </w:pPr>
    </w:p>
    <w:p w:rsidR="00F279BD" w:rsidRDefault="008F192F" w:rsidP="00F279BD">
      <w:pPr>
        <w:pStyle w:val="CommentText"/>
      </w:pPr>
      <w:r>
        <w:t>Comment A</w:t>
      </w:r>
      <w:r w:rsidR="00F279BD">
        <w:t xml:space="preserve"> 21: You mean transfer the coverslip, correct?</w:t>
      </w:r>
    </w:p>
    <w:p w:rsidR="00F14310" w:rsidRDefault="00F14310" w:rsidP="00F279BD">
      <w:pPr>
        <w:pStyle w:val="CommentText"/>
      </w:pPr>
    </w:p>
    <w:p w:rsidR="00F14310" w:rsidRDefault="00F14310" w:rsidP="00F14310">
      <w:pPr>
        <w:pStyle w:val="CommentText"/>
        <w:rPr>
          <w:color w:val="17365D" w:themeColor="text2" w:themeShade="BF"/>
        </w:rPr>
      </w:pPr>
      <w:r>
        <w:rPr>
          <w:color w:val="17365D" w:themeColor="text2" w:themeShade="BF"/>
        </w:rPr>
        <w:t>As corrected in the manuscript, t</w:t>
      </w:r>
      <w:r w:rsidRPr="008D55B5">
        <w:rPr>
          <w:color w:val="17365D" w:themeColor="text2" w:themeShade="BF"/>
        </w:rPr>
        <w:t>ransfer the culture dish with plated cells</w:t>
      </w:r>
      <w:r>
        <w:rPr>
          <w:color w:val="17365D" w:themeColor="text2" w:themeShade="BF"/>
        </w:rPr>
        <w:t>.</w:t>
      </w:r>
    </w:p>
    <w:p w:rsidR="008F192F" w:rsidRDefault="008F192F" w:rsidP="008F192F">
      <w:pPr>
        <w:pStyle w:val="CommentText"/>
      </w:pPr>
    </w:p>
    <w:p w:rsidR="008F192F" w:rsidRDefault="008F192F" w:rsidP="008F192F">
      <w:pPr>
        <w:pStyle w:val="CommentText"/>
      </w:pPr>
      <w:r>
        <w:t>Comment A</w:t>
      </w:r>
      <w:r w:rsidR="00A26226">
        <w:t xml:space="preserve"> 22: Mention incubation environmental conditions</w:t>
      </w:r>
    </w:p>
    <w:p w:rsidR="00F14310" w:rsidRDefault="00F14310" w:rsidP="008F192F">
      <w:pPr>
        <w:pStyle w:val="CommentText"/>
      </w:pPr>
    </w:p>
    <w:p w:rsidR="00F14310" w:rsidRDefault="00F14310" w:rsidP="00F14310">
      <w:pPr>
        <w:pStyle w:val="CommentText"/>
        <w:rPr>
          <w:color w:val="17365D" w:themeColor="text2" w:themeShade="BF"/>
        </w:rPr>
      </w:pPr>
      <w:r w:rsidRPr="00E03DCC">
        <w:rPr>
          <w:color w:val="17365D" w:themeColor="text2" w:themeShade="BF"/>
        </w:rPr>
        <w:t>They are defined in the note after step 1.1</w:t>
      </w:r>
    </w:p>
    <w:p w:rsidR="00A26226" w:rsidRDefault="00A26226" w:rsidP="008F192F">
      <w:pPr>
        <w:pStyle w:val="CommentText"/>
      </w:pPr>
    </w:p>
    <w:p w:rsidR="008F192F" w:rsidRDefault="008F192F" w:rsidP="008F192F">
      <w:pPr>
        <w:pStyle w:val="CommentText"/>
      </w:pPr>
      <w:r>
        <w:t>Comment A</w:t>
      </w:r>
      <w:r w:rsidR="00A26226">
        <w:t xml:space="preserve"> 23: Mention step numbers</w:t>
      </w:r>
    </w:p>
    <w:p w:rsidR="00C9724A" w:rsidRDefault="00C9724A" w:rsidP="008F192F">
      <w:pPr>
        <w:pStyle w:val="CommentText"/>
      </w:pPr>
    </w:p>
    <w:p w:rsidR="00A26226" w:rsidRDefault="00C9724A" w:rsidP="008F192F">
      <w:pPr>
        <w:pStyle w:val="CommentText"/>
        <w:rPr>
          <w:color w:val="17365D" w:themeColor="text2" w:themeShade="BF"/>
        </w:rPr>
      </w:pPr>
      <w:r w:rsidRPr="00C9724A">
        <w:rPr>
          <w:color w:val="17365D" w:themeColor="text2" w:themeShade="BF"/>
        </w:rPr>
        <w:t>I mentioned step 1.9, 2.8 and 3.11</w:t>
      </w:r>
    </w:p>
    <w:p w:rsidR="00C9724A" w:rsidRPr="00C9724A" w:rsidRDefault="00C9724A" w:rsidP="008F192F">
      <w:pPr>
        <w:pStyle w:val="CommentText"/>
        <w:rPr>
          <w:color w:val="17365D" w:themeColor="text2" w:themeShade="BF"/>
        </w:rPr>
      </w:pPr>
    </w:p>
    <w:p w:rsidR="008F192F" w:rsidRDefault="008F192F" w:rsidP="008F192F">
      <w:pPr>
        <w:pStyle w:val="CommentText"/>
      </w:pPr>
      <w:r>
        <w:t>Comment A</w:t>
      </w:r>
      <w:r w:rsidR="00A26226">
        <w:t xml:space="preserve"> 24:</w:t>
      </w:r>
      <w:bookmarkStart w:id="0" w:name="_GoBack"/>
      <w:bookmarkEnd w:id="0"/>
      <w:r w:rsidR="00A26226">
        <w:t xml:space="preserve"> Please provide a reference for the analysis. Mention antibodies used if any and add them to the table of materials.</w:t>
      </w:r>
    </w:p>
    <w:p w:rsidR="00A26226" w:rsidRDefault="00A26226" w:rsidP="008F192F">
      <w:pPr>
        <w:pStyle w:val="CommentText"/>
      </w:pPr>
    </w:p>
    <w:p w:rsidR="00296234" w:rsidRPr="00296234" w:rsidRDefault="00296234" w:rsidP="008F192F">
      <w:pPr>
        <w:pStyle w:val="CommentText"/>
        <w:rPr>
          <w:color w:val="17365D" w:themeColor="text2" w:themeShade="BF"/>
        </w:rPr>
      </w:pPr>
      <w:r w:rsidRPr="00296234">
        <w:rPr>
          <w:color w:val="17365D" w:themeColor="text2" w:themeShade="BF"/>
        </w:rPr>
        <w:t>We cited reference 16 for the cell cycle analysis.</w:t>
      </w:r>
      <w:r>
        <w:rPr>
          <w:color w:val="17365D" w:themeColor="text2" w:themeShade="BF"/>
        </w:rPr>
        <w:t xml:space="preserve"> Antibodies are not used in this procedure.</w:t>
      </w:r>
    </w:p>
    <w:p w:rsidR="00DB3813" w:rsidRDefault="00DB3813"/>
    <w:sectPr w:rsidR="00DB3813" w:rsidSect="00DB3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D1641"/>
    <w:multiLevelType w:val="multilevel"/>
    <w:tmpl w:val="D564089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60"/>
    <w:rsid w:val="00067BF0"/>
    <w:rsid w:val="000A5AF4"/>
    <w:rsid w:val="000C7FB0"/>
    <w:rsid w:val="00146486"/>
    <w:rsid w:val="00162E7A"/>
    <w:rsid w:val="00296234"/>
    <w:rsid w:val="00321363"/>
    <w:rsid w:val="003454D7"/>
    <w:rsid w:val="003D0151"/>
    <w:rsid w:val="004B57EC"/>
    <w:rsid w:val="005044A6"/>
    <w:rsid w:val="00677360"/>
    <w:rsid w:val="007C3B58"/>
    <w:rsid w:val="0082705E"/>
    <w:rsid w:val="008471F4"/>
    <w:rsid w:val="00883ADF"/>
    <w:rsid w:val="008D55B5"/>
    <w:rsid w:val="008F192F"/>
    <w:rsid w:val="00A26226"/>
    <w:rsid w:val="00A963AA"/>
    <w:rsid w:val="00B515DB"/>
    <w:rsid w:val="00B82448"/>
    <w:rsid w:val="00BE0802"/>
    <w:rsid w:val="00C35E8B"/>
    <w:rsid w:val="00C9724A"/>
    <w:rsid w:val="00DB3813"/>
    <w:rsid w:val="00DD54F7"/>
    <w:rsid w:val="00E03DCC"/>
    <w:rsid w:val="00E126A6"/>
    <w:rsid w:val="00E454A3"/>
    <w:rsid w:val="00EC0AB8"/>
    <w:rsid w:val="00EE0CCB"/>
    <w:rsid w:val="00F14310"/>
    <w:rsid w:val="00F27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F8B06"/>
  <w15:docId w15:val="{71CEBC1D-B1B9-1B41-B883-E4B5C4293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sz w:val="24"/>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38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677360"/>
    <w:pPr>
      <w:widowControl w:val="0"/>
      <w:autoSpaceDE w:val="0"/>
      <w:autoSpaceDN w:val="0"/>
      <w:adjustRightInd w:val="0"/>
      <w:spacing w:after="0" w:line="240" w:lineRule="auto"/>
      <w:jc w:val="both"/>
    </w:pPr>
    <w:rPr>
      <w:rFonts w:ascii="Calibri" w:eastAsia="Times New Roman" w:hAnsi="Calibri" w:cs="Calibri"/>
      <w:color w:val="000000"/>
      <w:szCs w:val="24"/>
      <w:lang w:eastAsia="en-US"/>
    </w:rPr>
  </w:style>
  <w:style w:type="character" w:customStyle="1" w:styleId="CommentTextChar">
    <w:name w:val="Comment Text Char"/>
    <w:basedOn w:val="DefaultParagraphFont"/>
    <w:link w:val="CommentText"/>
    <w:rsid w:val="00677360"/>
    <w:rPr>
      <w:rFonts w:ascii="Calibri" w:eastAsia="Times New Roman" w:hAnsi="Calibri" w:cs="Calibri"/>
      <w:color w:val="000000"/>
      <w:szCs w:val="24"/>
      <w:lang w:eastAsia="en-US"/>
    </w:rPr>
  </w:style>
  <w:style w:type="paragraph" w:styleId="NormalWeb">
    <w:name w:val="Normal (Web)"/>
    <w:basedOn w:val="Normal"/>
    <w:rsid w:val="00E126A6"/>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Cs w:val="24"/>
      <w:lang w:eastAsia="en-US"/>
    </w:rPr>
  </w:style>
  <w:style w:type="character" w:styleId="CommentReference">
    <w:name w:val="annotation reference"/>
    <w:rsid w:val="00E126A6"/>
    <w:rPr>
      <w:sz w:val="18"/>
      <w:szCs w:val="18"/>
    </w:rPr>
  </w:style>
  <w:style w:type="paragraph" w:styleId="BalloonText">
    <w:name w:val="Balloon Text"/>
    <w:basedOn w:val="Normal"/>
    <w:link w:val="BalloonTextChar"/>
    <w:uiPriority w:val="99"/>
    <w:semiHidden/>
    <w:unhideWhenUsed/>
    <w:rsid w:val="00E126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6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dc:creator>
  <cp:lastModifiedBy>Microsoft Office User</cp:lastModifiedBy>
  <cp:revision>2</cp:revision>
  <dcterms:created xsi:type="dcterms:W3CDTF">2019-02-15T22:17:00Z</dcterms:created>
  <dcterms:modified xsi:type="dcterms:W3CDTF">2019-02-15T22:17:00Z</dcterms:modified>
</cp:coreProperties>
</file>