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2C8D2"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b/>
          <w:bCs/>
          <w:color w:val="0000FF"/>
        </w:rPr>
        <w:t>Reviewer #1:</w:t>
      </w:r>
    </w:p>
    <w:p w14:paraId="106F0153"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Manuscript Summary:</w:t>
      </w:r>
    </w:p>
    <w:p w14:paraId="0D928953"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In this manuscript, authors introduce their ex vivo mouse long bone culture method. As they cited, Houston DA et al. described similar method using mouse metatarsal in this journal (Houston DA et al. JoVE. 2016). Comparing to Houston's paper and this, using long bones is the major difference. It is interesting idea that long bone can grow ex vivo, and be useful method for researchers who have interest in cartilage differentiation / bone growth.</w:t>
      </w:r>
    </w:p>
    <w:p w14:paraId="49AAE328"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3BD9639A"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Major Concerns:</w:t>
      </w:r>
    </w:p>
    <w:p w14:paraId="1DCEDE45" w14:textId="77777777" w:rsidR="00034358" w:rsidRPr="005350F7" w:rsidRDefault="00034358" w:rsidP="00034358">
      <w:pPr>
        <w:rPr>
          <w:rFonts w:asciiTheme="majorHAnsi" w:hAnsiTheme="majorHAnsi" w:cs="Helvetica"/>
          <w:color w:val="0000FF"/>
        </w:rPr>
      </w:pPr>
      <w:r w:rsidRPr="005350F7">
        <w:rPr>
          <w:rFonts w:asciiTheme="majorHAnsi" w:hAnsiTheme="majorHAnsi" w:cs="Helvetica"/>
          <w:color w:val="0000FF"/>
        </w:rPr>
        <w:t>1. According to abstract, they "explore the potential of co-culturing bones from left and right limbs and separately to address the potential crosstalk between the left and right limbs after unilateral insult." I cannot find data or description relating to this topic</w:t>
      </w:r>
    </w:p>
    <w:p w14:paraId="2431AFF2" w14:textId="77777777" w:rsidR="00034358" w:rsidRPr="005350F7" w:rsidRDefault="00034358" w:rsidP="00034358">
      <w:pPr>
        <w:rPr>
          <w:rFonts w:asciiTheme="majorHAnsi" w:hAnsiTheme="majorHAnsi"/>
        </w:rPr>
      </w:pPr>
    </w:p>
    <w:p w14:paraId="21379734" w14:textId="0CE6BDA3" w:rsidR="00034358" w:rsidRPr="005350F7" w:rsidRDefault="00034358" w:rsidP="00034358">
      <w:pPr>
        <w:rPr>
          <w:rFonts w:asciiTheme="majorHAnsi" w:hAnsiTheme="majorHAnsi"/>
        </w:rPr>
      </w:pPr>
      <w:bookmarkStart w:id="0" w:name="_GoBack"/>
      <w:bookmarkEnd w:id="0"/>
      <w:r>
        <w:rPr>
          <w:rFonts w:asciiTheme="majorHAnsi" w:hAnsiTheme="majorHAnsi"/>
        </w:rPr>
        <w:t>T</w:t>
      </w:r>
      <w:r w:rsidRPr="005350F7">
        <w:rPr>
          <w:rFonts w:asciiTheme="majorHAnsi" w:hAnsiTheme="majorHAnsi"/>
        </w:rPr>
        <w:t>he reviewer</w:t>
      </w:r>
      <w:r>
        <w:rPr>
          <w:rFonts w:asciiTheme="majorHAnsi" w:hAnsiTheme="majorHAnsi"/>
        </w:rPr>
        <w:t xml:space="preserve"> is right</w:t>
      </w:r>
      <w:r w:rsidRPr="005350F7">
        <w:rPr>
          <w:rFonts w:asciiTheme="majorHAnsi" w:hAnsiTheme="majorHAnsi"/>
        </w:rPr>
        <w:t>. Because we finally decided no</w:t>
      </w:r>
      <w:r>
        <w:rPr>
          <w:rFonts w:asciiTheme="majorHAnsi" w:hAnsiTheme="majorHAnsi"/>
        </w:rPr>
        <w:t>t</w:t>
      </w:r>
      <w:r w:rsidRPr="005350F7">
        <w:rPr>
          <w:rFonts w:asciiTheme="majorHAnsi" w:hAnsiTheme="majorHAnsi"/>
        </w:rPr>
        <w:t xml:space="preserve"> to include any information on this topic of crosstalk between left and right limbs, we removed this phrase from the abstract and any other references to this topic from the rest of the manuscript. </w:t>
      </w:r>
    </w:p>
    <w:p w14:paraId="6CB079E2" w14:textId="77777777" w:rsidR="00034358" w:rsidRPr="005350F7" w:rsidRDefault="00034358" w:rsidP="00034358">
      <w:pPr>
        <w:rPr>
          <w:rFonts w:asciiTheme="majorHAnsi" w:hAnsiTheme="majorHAnsi"/>
        </w:rPr>
      </w:pPr>
    </w:p>
    <w:p w14:paraId="4940C4B1" w14:textId="77777777" w:rsidR="00034358" w:rsidRPr="005350F7" w:rsidRDefault="00034358" w:rsidP="00034358">
      <w:pPr>
        <w:rPr>
          <w:rFonts w:asciiTheme="majorHAnsi" w:hAnsiTheme="majorHAnsi" w:cs="Helvetica"/>
          <w:color w:val="0000FF"/>
        </w:rPr>
      </w:pPr>
      <w:r w:rsidRPr="005350F7">
        <w:rPr>
          <w:rFonts w:asciiTheme="majorHAnsi" w:hAnsiTheme="majorHAnsi" w:cs="Helvetica"/>
          <w:color w:val="0000FF"/>
        </w:rPr>
        <w:t>2. They only cited researches performed by other groups using ulna (Hirota et al. Sci Rep, 2018) or cranial bone growth plate (Romerein et al. Development, 2014) but not femur or tibia. Citing their original paper(s) using this method should be good help for readers who want to use this method.</w:t>
      </w:r>
    </w:p>
    <w:p w14:paraId="54C6A23A" w14:textId="77777777" w:rsidR="00034358" w:rsidRPr="005350F7" w:rsidRDefault="00034358" w:rsidP="00034358">
      <w:pPr>
        <w:rPr>
          <w:rFonts w:asciiTheme="majorHAnsi" w:hAnsiTheme="majorHAnsi" w:cs="Helvetica"/>
          <w:color w:val="453CCC"/>
        </w:rPr>
      </w:pPr>
    </w:p>
    <w:p w14:paraId="634A626F" w14:textId="77777777" w:rsidR="00034358" w:rsidRPr="005350F7" w:rsidRDefault="00034358" w:rsidP="00034358">
      <w:pPr>
        <w:rPr>
          <w:rFonts w:asciiTheme="majorHAnsi" w:hAnsiTheme="majorHAnsi" w:cs="Helvetica"/>
        </w:rPr>
      </w:pPr>
      <w:r w:rsidRPr="005350F7">
        <w:rPr>
          <w:rFonts w:asciiTheme="majorHAnsi" w:hAnsiTheme="majorHAnsi" w:cs="Helvetica"/>
        </w:rPr>
        <w:t>We included a few additional references in the introduction (</w:t>
      </w:r>
      <w:r>
        <w:rPr>
          <w:rFonts w:asciiTheme="majorHAnsi" w:hAnsiTheme="majorHAnsi" w:cs="Helvetica"/>
        </w:rPr>
        <w:t>first paragraph, page 3</w:t>
      </w:r>
      <w:r w:rsidRPr="005350F7">
        <w:rPr>
          <w:rFonts w:asciiTheme="majorHAnsi" w:hAnsiTheme="majorHAnsi" w:cs="Helvetica"/>
        </w:rPr>
        <w:t>) where long bones from both chicken and mouse were cultured.</w:t>
      </w:r>
      <w:r>
        <w:rPr>
          <w:rFonts w:asciiTheme="majorHAnsi" w:hAnsiTheme="majorHAnsi" w:cs="Helvetica"/>
        </w:rPr>
        <w:t xml:space="preserve"> We also included the reference to our paper.</w:t>
      </w:r>
    </w:p>
    <w:p w14:paraId="37AF3496" w14:textId="77777777" w:rsidR="00034358" w:rsidRPr="005350F7" w:rsidRDefault="00034358" w:rsidP="00034358">
      <w:pPr>
        <w:rPr>
          <w:rFonts w:asciiTheme="majorHAnsi" w:hAnsiTheme="majorHAnsi" w:cs="Helvetica"/>
        </w:rPr>
      </w:pPr>
    </w:p>
    <w:p w14:paraId="5781266C"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3. According to Fig.2C, it is useful for readers to show not only growth rate but also real length of tibia before and after culture. Description of the method how they measure the bone length is also helpful.</w:t>
      </w:r>
    </w:p>
    <w:p w14:paraId="10ABE576"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2D8EACBF"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We included in Figure 2 an additional panel</w:t>
      </w:r>
      <w:r>
        <w:rPr>
          <w:rFonts w:asciiTheme="majorHAnsi" w:hAnsiTheme="majorHAnsi" w:cs="Helvetica"/>
        </w:rPr>
        <w:t xml:space="preserve"> D</w:t>
      </w:r>
      <w:r w:rsidRPr="005350F7">
        <w:rPr>
          <w:rFonts w:asciiTheme="majorHAnsi" w:hAnsiTheme="majorHAnsi" w:cs="Helvetica"/>
        </w:rPr>
        <w:t xml:space="preserve"> with the length of the tibia before and after the culture. We also extended the protocol section including information on how the bone measurements were performed</w:t>
      </w:r>
      <w:r>
        <w:rPr>
          <w:rFonts w:asciiTheme="majorHAnsi" w:hAnsiTheme="majorHAnsi" w:cs="Helvetica"/>
        </w:rPr>
        <w:t xml:space="preserve"> (page 5)</w:t>
      </w:r>
      <w:r w:rsidRPr="005350F7">
        <w:rPr>
          <w:rFonts w:asciiTheme="majorHAnsi" w:hAnsiTheme="majorHAnsi" w:cs="Helvetica"/>
        </w:rPr>
        <w:t xml:space="preserve">. </w:t>
      </w:r>
    </w:p>
    <w:p w14:paraId="5585DCCC" w14:textId="77777777" w:rsidR="00034358" w:rsidRPr="005350F7" w:rsidRDefault="00034358" w:rsidP="00034358">
      <w:pPr>
        <w:widowControl w:val="0"/>
        <w:autoSpaceDE w:val="0"/>
        <w:autoSpaceDN w:val="0"/>
        <w:adjustRightInd w:val="0"/>
        <w:rPr>
          <w:rFonts w:asciiTheme="majorHAnsi" w:hAnsiTheme="majorHAnsi" w:cs="Helvetica"/>
        </w:rPr>
      </w:pPr>
    </w:p>
    <w:p w14:paraId="0B746DE8"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4. According to Fig.3, they described that "EdU labeling showed almost no positive cells" in proximal cartilage. I am not sure it is true or not as I can count more than 20 positive cells in Fig.3A.</w:t>
      </w:r>
    </w:p>
    <w:p w14:paraId="0CA9110F"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4D0033A1"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 xml:space="preserve">To clarify this point, we include some images of EdU labeling in freshly extracted bones of E17.5 fetuses. The pregnant mouse was injected with EdU 1.5 hours before </w:t>
      </w:r>
      <w:r>
        <w:rPr>
          <w:rFonts w:asciiTheme="majorHAnsi" w:hAnsiTheme="majorHAnsi" w:cs="Helvetica"/>
        </w:rPr>
        <w:t>euthanasia</w:t>
      </w:r>
      <w:r w:rsidRPr="005350F7">
        <w:rPr>
          <w:rFonts w:asciiTheme="majorHAnsi" w:hAnsiTheme="majorHAnsi" w:cs="Helvetica"/>
        </w:rPr>
        <w:t xml:space="preserve"> and f</w:t>
      </w:r>
      <w:r>
        <w:rPr>
          <w:rFonts w:asciiTheme="majorHAnsi" w:hAnsiTheme="majorHAnsi" w:cs="Helvetica"/>
        </w:rPr>
        <w:t>etuses extraction</w:t>
      </w:r>
      <w:r w:rsidRPr="005350F7">
        <w:rPr>
          <w:rFonts w:asciiTheme="majorHAnsi" w:hAnsiTheme="majorHAnsi" w:cs="Helvetica"/>
        </w:rPr>
        <w:t xml:space="preserve">. As can be observed from the Figure </w:t>
      </w:r>
      <w:r>
        <w:rPr>
          <w:rFonts w:asciiTheme="majorHAnsi" w:hAnsiTheme="majorHAnsi" w:cs="Helvetica"/>
        </w:rPr>
        <w:t>4</w:t>
      </w:r>
      <w:r w:rsidRPr="005350F7">
        <w:rPr>
          <w:rFonts w:asciiTheme="majorHAnsi" w:hAnsiTheme="majorHAnsi" w:cs="Helvetica"/>
        </w:rPr>
        <w:t xml:space="preserve">, while the amount of proliferative cells in the distal tibia is similar between the freshly extracted and cultured bones (Figure </w:t>
      </w:r>
      <w:r>
        <w:rPr>
          <w:rFonts w:asciiTheme="majorHAnsi" w:hAnsiTheme="majorHAnsi" w:cs="Helvetica"/>
        </w:rPr>
        <w:t>4</w:t>
      </w:r>
      <w:r w:rsidRPr="005350F7">
        <w:rPr>
          <w:rFonts w:asciiTheme="majorHAnsi" w:hAnsiTheme="majorHAnsi" w:cs="Helvetica"/>
        </w:rPr>
        <w:t xml:space="preserve">D), there is a clear difference in the case of the proximal tibia (Figure </w:t>
      </w:r>
      <w:r>
        <w:rPr>
          <w:rFonts w:asciiTheme="majorHAnsi" w:hAnsiTheme="majorHAnsi" w:cs="Helvetica"/>
        </w:rPr>
        <w:t>4</w:t>
      </w:r>
      <w:r w:rsidRPr="005350F7">
        <w:rPr>
          <w:rFonts w:asciiTheme="majorHAnsi" w:hAnsiTheme="majorHAnsi" w:cs="Helvetica"/>
        </w:rPr>
        <w:t>C)</w:t>
      </w:r>
      <w:r>
        <w:rPr>
          <w:rFonts w:asciiTheme="majorHAnsi" w:hAnsiTheme="majorHAnsi" w:cs="Helvetica"/>
        </w:rPr>
        <w:t>,</w:t>
      </w:r>
      <w:r w:rsidRPr="005350F7">
        <w:rPr>
          <w:rFonts w:asciiTheme="majorHAnsi" w:hAnsiTheme="majorHAnsi" w:cs="Helvetica"/>
        </w:rPr>
        <w:t xml:space="preserve"> where the incorporation of EdU is much lower in the cultured samples. We include these data in the main text of the Results sections and also modify the phrase the reviewer refers to (</w:t>
      </w:r>
      <w:r>
        <w:rPr>
          <w:rFonts w:asciiTheme="majorHAnsi" w:hAnsiTheme="majorHAnsi" w:cs="Helvetica"/>
        </w:rPr>
        <w:t>second paragraph, page 6</w:t>
      </w:r>
      <w:r w:rsidRPr="005350F7">
        <w:rPr>
          <w:rFonts w:asciiTheme="majorHAnsi" w:hAnsiTheme="majorHAnsi" w:cs="Helvetica"/>
        </w:rPr>
        <w:t xml:space="preserve">).  </w:t>
      </w:r>
    </w:p>
    <w:p w14:paraId="1BC996C2" w14:textId="77777777" w:rsidR="00034358" w:rsidRPr="005350F7" w:rsidRDefault="00034358" w:rsidP="00034358">
      <w:pPr>
        <w:widowControl w:val="0"/>
        <w:autoSpaceDE w:val="0"/>
        <w:autoSpaceDN w:val="0"/>
        <w:adjustRightInd w:val="0"/>
        <w:rPr>
          <w:rFonts w:asciiTheme="majorHAnsi" w:hAnsiTheme="majorHAnsi" w:cs="Helvetica"/>
        </w:rPr>
      </w:pPr>
    </w:p>
    <w:p w14:paraId="1FA96034"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Minor Concerns:</w:t>
      </w:r>
    </w:p>
    <w:p w14:paraId="3FDC688F"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1. Positions of scale bars should be reconsidered.</w:t>
      </w:r>
    </w:p>
    <w:p w14:paraId="05A3FC3C" w14:textId="77777777" w:rsidR="00034358" w:rsidRPr="005350F7" w:rsidRDefault="00034358" w:rsidP="00034358">
      <w:pPr>
        <w:widowControl w:val="0"/>
        <w:autoSpaceDE w:val="0"/>
        <w:autoSpaceDN w:val="0"/>
        <w:adjustRightInd w:val="0"/>
        <w:rPr>
          <w:rFonts w:asciiTheme="majorHAnsi" w:hAnsiTheme="majorHAnsi" w:cs="Helvetica"/>
        </w:rPr>
      </w:pPr>
    </w:p>
    <w:p w14:paraId="7F104BCE"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 xml:space="preserve">We changed the position of the scales in all the figures to the right bottom corner. </w:t>
      </w:r>
    </w:p>
    <w:p w14:paraId="2F391F03" w14:textId="77777777" w:rsidR="00034358" w:rsidRPr="005350F7" w:rsidRDefault="00034358" w:rsidP="00034358">
      <w:pPr>
        <w:widowControl w:val="0"/>
        <w:autoSpaceDE w:val="0"/>
        <w:autoSpaceDN w:val="0"/>
        <w:adjustRightInd w:val="0"/>
        <w:rPr>
          <w:rFonts w:asciiTheme="majorHAnsi" w:hAnsiTheme="majorHAnsi" w:cs="Helvetica"/>
        </w:rPr>
      </w:pPr>
    </w:p>
    <w:p w14:paraId="3D6795A0"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b/>
          <w:bCs/>
          <w:color w:val="0000FF"/>
        </w:rPr>
        <w:t>Reviewer #2:</w:t>
      </w:r>
    </w:p>
    <w:p w14:paraId="49E3E54E"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 xml:space="preserve">The </w:t>
      </w:r>
      <w:r w:rsidRPr="005350F7">
        <w:rPr>
          <w:rFonts w:asciiTheme="majorHAnsi" w:hAnsiTheme="majorHAnsi" w:cs="Helvetica"/>
          <w:i/>
          <w:color w:val="0000FF"/>
        </w:rPr>
        <w:t>ex vivo</w:t>
      </w:r>
      <w:r w:rsidRPr="005350F7">
        <w:rPr>
          <w:rFonts w:asciiTheme="majorHAnsi" w:hAnsiTheme="majorHAnsi" w:cs="Helvetica"/>
          <w:color w:val="0000FF"/>
        </w:rPr>
        <w:t xml:space="preserve"> culture of rodent long bones as a model to mimic endochondral ossification is not new and has been described in many papers and methods chapters. In most of these reports the murine embryonic metatarsal is the bone as choice as it can be maintained and growth can be manipulated (increased e.g. by growth factors and inhibited e.g. by cytokines) in culture for weeks if not months and research ethics perspective you get 6 metatarsals from 1 mouse pup which is helps satisfy the 3Rs. This present study reports an alternative model in which the authors propose to use of embryonic tibiae and femorae. The justification for this approach this is that metatarsals "enter growth plate senescence earlier than long bones". This may be true </w:t>
      </w:r>
      <w:r w:rsidRPr="005350F7">
        <w:rPr>
          <w:rFonts w:asciiTheme="majorHAnsi" w:hAnsiTheme="majorHAnsi" w:cs="Helvetica"/>
          <w:i/>
          <w:color w:val="0000FF"/>
        </w:rPr>
        <w:t>in vivo</w:t>
      </w:r>
      <w:r w:rsidRPr="005350F7">
        <w:rPr>
          <w:rFonts w:asciiTheme="majorHAnsi" w:hAnsiTheme="majorHAnsi" w:cs="Helvetica"/>
          <w:color w:val="0000FF"/>
        </w:rPr>
        <w:t xml:space="preserve"> and would explain why some bones are bigger than others but its relevance to an </w:t>
      </w:r>
      <w:r w:rsidRPr="005350F7">
        <w:rPr>
          <w:rFonts w:asciiTheme="majorHAnsi" w:hAnsiTheme="majorHAnsi" w:cs="Helvetica"/>
          <w:i/>
          <w:color w:val="0000FF"/>
        </w:rPr>
        <w:t>ex vivo</w:t>
      </w:r>
      <w:r w:rsidRPr="005350F7">
        <w:rPr>
          <w:rFonts w:asciiTheme="majorHAnsi" w:hAnsiTheme="majorHAnsi" w:cs="Helvetica"/>
          <w:color w:val="0000FF"/>
        </w:rPr>
        <w:t xml:space="preserve"> culture application is tenuous as metatarsals have been kept in culture for months and still grow. This justification is also hard to follow as metatarsals are also long bones.</w:t>
      </w:r>
    </w:p>
    <w:p w14:paraId="46E0B46E"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3576CAA9"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 xml:space="preserve">We thank the reviewer for the feedback. </w:t>
      </w:r>
      <w:r>
        <w:rPr>
          <w:rFonts w:asciiTheme="majorHAnsi" w:hAnsiTheme="majorHAnsi" w:cs="Helvetica"/>
        </w:rPr>
        <w:t>We first wish to clarify that although we know that metatarsals are considered long bones, we reserve the term for the bones in stylopod and zeugopod, due to their different intrinsic properties (such as delayed senescence), regardless of what can be achieved in metatarsal culture. We have made this point clear in the text. We thus suggest that both culture systems complement each other, rather than being redundant. Choosing one or the other depends on the question addressed. Furthermore, we now show that growth of our bone cultures can be as easily manipulated as that of metatarsals, for example by treating them with retinoic acid (new figure 2).</w:t>
      </w:r>
    </w:p>
    <w:p w14:paraId="2949820C" w14:textId="77777777" w:rsidR="00034358" w:rsidRPr="005350F7" w:rsidRDefault="00034358" w:rsidP="00034358">
      <w:pPr>
        <w:widowControl w:val="0"/>
        <w:autoSpaceDE w:val="0"/>
        <w:autoSpaceDN w:val="0"/>
        <w:adjustRightInd w:val="0"/>
        <w:rPr>
          <w:rFonts w:asciiTheme="majorHAnsi" w:hAnsiTheme="majorHAnsi" w:cs="Helvetica"/>
        </w:rPr>
      </w:pPr>
    </w:p>
    <w:p w14:paraId="040ED93C" w14:textId="77777777" w:rsidR="00034358" w:rsidRPr="005350F7" w:rsidRDefault="00034358" w:rsidP="00034358">
      <w:pPr>
        <w:widowControl w:val="0"/>
        <w:autoSpaceDE w:val="0"/>
        <w:autoSpaceDN w:val="0"/>
        <w:adjustRightInd w:val="0"/>
        <w:rPr>
          <w:rFonts w:asciiTheme="majorHAnsi" w:hAnsiTheme="majorHAnsi" w:cs="Helvetica"/>
          <w:color w:val="FF0000"/>
        </w:rPr>
      </w:pPr>
      <w:r w:rsidRPr="005350F7">
        <w:rPr>
          <w:rFonts w:asciiTheme="majorHAnsi" w:hAnsiTheme="majorHAnsi" w:cs="Helvetica"/>
          <w:color w:val="0000FF"/>
        </w:rPr>
        <w:t>Further limitations of the model are provided in the results. Data is limited to 2 days of culture, which is not long to follow the effects of a growth promoting or inhibititory substances. Growth data over a much longer period of time should be provided to allow others to determine if this model is of use to their particular study. The size of the bone probably limits diffusion of nutrients and the growth of the mineralization zone also appears to be limited. Neither of these are problematic for smaller metatarsal bones</w:t>
      </w:r>
      <w:r>
        <w:rPr>
          <w:rFonts w:asciiTheme="majorHAnsi" w:hAnsiTheme="majorHAnsi" w:cs="Helvetica"/>
          <w:color w:val="0000FF"/>
        </w:rPr>
        <w:t>.</w:t>
      </w:r>
    </w:p>
    <w:p w14:paraId="48B0823A"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3680C416"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To address these points of the reviewer</w:t>
      </w:r>
      <w:r>
        <w:rPr>
          <w:rFonts w:asciiTheme="majorHAnsi" w:hAnsiTheme="majorHAnsi" w:cs="Helvetica"/>
        </w:rPr>
        <w:t>, we took several approaches</w:t>
      </w:r>
      <w:r w:rsidRPr="005350F7">
        <w:rPr>
          <w:rFonts w:asciiTheme="majorHAnsi" w:hAnsiTheme="majorHAnsi" w:cs="Helvetica"/>
        </w:rPr>
        <w:t xml:space="preserve">. We included additional references where cultures of mouse tibia and chick femurs were performed for longer time (8 and 10 days, respectively) </w:t>
      </w:r>
      <w:r w:rsidRPr="005350F7">
        <w:rPr>
          <w:rFonts w:asciiTheme="majorHAnsi" w:hAnsiTheme="majorHAnsi" w:cs="Helvetica"/>
        </w:rPr>
        <w:fldChar w:fldCharType="begin">
          <w:fldData xml:space="preserve">PEVuZE5vdGU+PENpdGU+PEF1dGhvcj5BZ29zdG9uPC9BdXRob3I+PFllYXI+MjAwNzwvWWVhcj48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</w:fldData>
        </w:fldChar>
      </w:r>
      <w:r w:rsidRPr="005350F7">
        <w:rPr>
          <w:rFonts w:asciiTheme="majorHAnsi" w:hAnsiTheme="majorHAnsi" w:cs="Helvetica"/>
        </w:rPr>
        <w:instrText xml:space="preserve"> ADDIN EN.CITE </w:instrText>
      </w:r>
      <w:r w:rsidRPr="005350F7">
        <w:rPr>
          <w:rFonts w:asciiTheme="majorHAnsi" w:hAnsiTheme="majorHAnsi" w:cs="Helvetica"/>
        </w:rPr>
        <w:fldChar w:fldCharType="begin">
          <w:fldData xml:space="preserve">PEVuZE5vdGU+PENpdGU+PEF1dGhvcj5BZ29zdG9uPC9BdXRob3I+PFllYXI+MjAwNzwvWWVhcj48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</w:fldData>
        </w:fldChar>
      </w:r>
      <w:r w:rsidRPr="005350F7">
        <w:rPr>
          <w:rFonts w:asciiTheme="majorHAnsi" w:hAnsiTheme="majorHAnsi" w:cs="Helvetica"/>
        </w:rPr>
        <w:instrText xml:space="preserve"> ADDIN EN.CITE.DATA </w:instrText>
      </w:r>
      <w:r w:rsidRPr="005350F7">
        <w:rPr>
          <w:rFonts w:asciiTheme="majorHAnsi" w:hAnsiTheme="majorHAnsi" w:cs="Helvetica"/>
        </w:rPr>
      </w:r>
      <w:r w:rsidRPr="005350F7">
        <w:rPr>
          <w:rFonts w:asciiTheme="majorHAnsi" w:hAnsiTheme="majorHAnsi" w:cs="Helvetica"/>
        </w:rPr>
        <w:fldChar w:fldCharType="end"/>
      </w:r>
      <w:r w:rsidRPr="005350F7">
        <w:rPr>
          <w:rFonts w:asciiTheme="majorHAnsi" w:hAnsiTheme="majorHAnsi" w:cs="Helvetica"/>
        </w:rPr>
      </w:r>
      <w:r w:rsidRPr="005350F7">
        <w:rPr>
          <w:rFonts w:asciiTheme="majorHAnsi" w:hAnsiTheme="majorHAnsi" w:cs="Helvetica"/>
        </w:rPr>
        <w:fldChar w:fldCharType="separate"/>
      </w:r>
      <w:r w:rsidRPr="005350F7">
        <w:rPr>
          <w:rFonts w:asciiTheme="majorHAnsi" w:hAnsiTheme="majorHAnsi" w:cs="Helvetica"/>
          <w:noProof/>
          <w:vertAlign w:val="superscript"/>
        </w:rPr>
        <w:t>1,2</w:t>
      </w:r>
      <w:r w:rsidRPr="005350F7">
        <w:rPr>
          <w:rFonts w:asciiTheme="majorHAnsi" w:hAnsiTheme="majorHAnsi" w:cs="Helvetica"/>
        </w:rPr>
        <w:fldChar w:fldCharType="end"/>
      </w:r>
      <w:r w:rsidRPr="005350F7">
        <w:rPr>
          <w:rFonts w:asciiTheme="majorHAnsi" w:hAnsiTheme="majorHAnsi" w:cs="Helvetica"/>
        </w:rPr>
        <w:t xml:space="preserve">. In both cases, they observe a substantial elongation of the epiphyseal region of the bone and almost no ossification. That is similar to what we observe after 4 days in culture, as shown in Figure 1C. We </w:t>
      </w:r>
      <w:r>
        <w:rPr>
          <w:rFonts w:asciiTheme="majorHAnsi" w:hAnsiTheme="majorHAnsi" w:cs="Helvetica"/>
        </w:rPr>
        <w:t xml:space="preserve">have </w:t>
      </w:r>
      <w:r w:rsidRPr="005350F7">
        <w:rPr>
          <w:rFonts w:asciiTheme="majorHAnsi" w:hAnsiTheme="majorHAnsi" w:cs="Helvetica"/>
        </w:rPr>
        <w:t xml:space="preserve">also </w:t>
      </w:r>
      <w:r>
        <w:rPr>
          <w:rFonts w:asciiTheme="majorHAnsi" w:hAnsiTheme="majorHAnsi" w:cs="Helvetica"/>
        </w:rPr>
        <w:t>included new data of</w:t>
      </w:r>
      <w:r w:rsidRPr="005350F7">
        <w:rPr>
          <w:rFonts w:asciiTheme="majorHAnsi" w:hAnsiTheme="majorHAnsi" w:cs="Helvetica"/>
        </w:rPr>
        <w:t xml:space="preserve"> E15.5 tibias </w:t>
      </w:r>
      <w:r>
        <w:rPr>
          <w:rFonts w:asciiTheme="majorHAnsi" w:hAnsiTheme="majorHAnsi" w:cs="Helvetica"/>
        </w:rPr>
        <w:t xml:space="preserve">cultured </w:t>
      </w:r>
      <w:r w:rsidRPr="005350F7">
        <w:rPr>
          <w:rFonts w:asciiTheme="majorHAnsi" w:hAnsiTheme="majorHAnsi" w:cs="Helvetica"/>
        </w:rPr>
        <w:t>for 6 days</w:t>
      </w:r>
      <w:r>
        <w:rPr>
          <w:rFonts w:asciiTheme="majorHAnsi" w:hAnsiTheme="majorHAnsi" w:cs="Helvetica"/>
        </w:rPr>
        <w:t xml:space="preserve">, and observe a similar result: the total length of the bone increase substantially, but the mineralized region shows very little growth (Figure 5). </w:t>
      </w:r>
    </w:p>
    <w:p w14:paraId="04EF51BE"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lastRenderedPageBreak/>
        <w:t xml:space="preserve">Additionally, the statement that 2 days in culture are not enough to observe any effect of growth promoting and inhibitory substances, is not supported by previous publications. Treatment of fetal rat metatarsal cultures with retinoic acid </w:t>
      </w:r>
      <w:r>
        <w:rPr>
          <w:rFonts w:asciiTheme="majorHAnsi" w:hAnsiTheme="majorHAnsi" w:cs="Helvetica"/>
        </w:rPr>
        <w:t xml:space="preserve">(RA) </w:t>
      </w:r>
      <w:r w:rsidRPr="005350F7">
        <w:rPr>
          <w:rFonts w:asciiTheme="majorHAnsi" w:hAnsiTheme="majorHAnsi" w:cs="Helvetica"/>
        </w:rPr>
        <w:t>leads to decrease</w:t>
      </w:r>
      <w:r>
        <w:rPr>
          <w:rFonts w:asciiTheme="majorHAnsi" w:hAnsiTheme="majorHAnsi" w:cs="Helvetica"/>
        </w:rPr>
        <w:t>d</w:t>
      </w:r>
      <w:r w:rsidRPr="005350F7">
        <w:rPr>
          <w:rFonts w:asciiTheme="majorHAnsi" w:hAnsiTheme="majorHAnsi" w:cs="Helvetica"/>
        </w:rPr>
        <w:t xml:space="preserve"> length already detectable 2 days after culture </w:t>
      </w:r>
      <w:r w:rsidRPr="005350F7">
        <w:rPr>
          <w:rFonts w:asciiTheme="majorHAnsi" w:hAnsiTheme="majorHAnsi" w:cs="Helvetica"/>
        </w:rPr>
        <w:fldChar w:fldCharType="begin">
          <w:fldData xml:space="preserve">PEVuZE5vdGU+PENpdGU+PEF1dGhvcj5EZSBMdWNhPC9BdXRob3I+PFllYXI+MjAwMDwvWWVhcj48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</w:fldData>
        </w:fldChar>
      </w:r>
      <w:r w:rsidRPr="005350F7">
        <w:rPr>
          <w:rFonts w:asciiTheme="majorHAnsi" w:hAnsiTheme="majorHAnsi" w:cs="Helvetica"/>
        </w:rPr>
        <w:instrText xml:space="preserve"> ADDIN EN.CITE </w:instrText>
      </w:r>
      <w:r w:rsidRPr="005350F7">
        <w:rPr>
          <w:rFonts w:asciiTheme="majorHAnsi" w:hAnsiTheme="majorHAnsi" w:cs="Helvetica"/>
        </w:rPr>
        <w:fldChar w:fldCharType="begin">
          <w:fldData xml:space="preserve">PEVuZE5vdGU+PENpdGU+PEF1dGhvcj5EZSBMdWNhPC9BdXRob3I+PFllYXI+MjAwMDwvWWVhcj48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</w:fldData>
        </w:fldChar>
      </w:r>
      <w:r w:rsidRPr="005350F7">
        <w:rPr>
          <w:rFonts w:asciiTheme="majorHAnsi" w:hAnsiTheme="majorHAnsi" w:cs="Helvetica"/>
        </w:rPr>
        <w:instrText xml:space="preserve"> ADDIN EN.CITE.DATA </w:instrText>
      </w:r>
      <w:r w:rsidRPr="005350F7">
        <w:rPr>
          <w:rFonts w:asciiTheme="majorHAnsi" w:hAnsiTheme="majorHAnsi" w:cs="Helvetica"/>
        </w:rPr>
      </w:r>
      <w:r w:rsidRPr="005350F7">
        <w:rPr>
          <w:rFonts w:asciiTheme="majorHAnsi" w:hAnsiTheme="majorHAnsi" w:cs="Helvetica"/>
        </w:rPr>
        <w:fldChar w:fldCharType="end"/>
      </w:r>
      <w:r w:rsidRPr="005350F7">
        <w:rPr>
          <w:rFonts w:asciiTheme="majorHAnsi" w:hAnsiTheme="majorHAnsi" w:cs="Helvetica"/>
        </w:rPr>
      </w:r>
      <w:r w:rsidRPr="005350F7">
        <w:rPr>
          <w:rFonts w:asciiTheme="majorHAnsi" w:hAnsiTheme="majorHAnsi" w:cs="Helvetica"/>
        </w:rPr>
        <w:fldChar w:fldCharType="separate"/>
      </w:r>
      <w:r w:rsidRPr="005350F7">
        <w:rPr>
          <w:rFonts w:asciiTheme="majorHAnsi" w:hAnsiTheme="majorHAnsi" w:cs="Helvetica"/>
          <w:noProof/>
          <w:vertAlign w:val="superscript"/>
        </w:rPr>
        <w:t>3</w:t>
      </w:r>
      <w:r w:rsidRPr="005350F7">
        <w:rPr>
          <w:rFonts w:asciiTheme="majorHAnsi" w:hAnsiTheme="majorHAnsi" w:cs="Helvetica"/>
        </w:rPr>
        <w:fldChar w:fldCharType="end"/>
      </w:r>
      <w:r w:rsidRPr="005350F7">
        <w:rPr>
          <w:rFonts w:asciiTheme="majorHAnsi" w:hAnsiTheme="majorHAnsi" w:cs="Helvetica"/>
        </w:rPr>
        <w:t>. We repeated this exper</w:t>
      </w:r>
      <w:r>
        <w:rPr>
          <w:rFonts w:asciiTheme="majorHAnsi" w:hAnsiTheme="majorHAnsi" w:cs="Helvetica"/>
        </w:rPr>
        <w:t>iment in our tibial cultures</w:t>
      </w:r>
      <w:r w:rsidRPr="005350F7">
        <w:rPr>
          <w:rFonts w:asciiTheme="majorHAnsi" w:hAnsiTheme="majorHAnsi" w:cs="Helvetica"/>
        </w:rPr>
        <w:t>.</w:t>
      </w:r>
      <w:r>
        <w:rPr>
          <w:rFonts w:asciiTheme="majorHAnsi" w:hAnsiTheme="majorHAnsi" w:cs="Helvetica"/>
        </w:rPr>
        <w:t xml:space="preserve"> As can be seen in new Figure 2, already after 2 days in culture RA treatment leads to a significant decrease in the size of the bones. We included the data on RA treatment in the Results section (last paragraph, page 5). </w:t>
      </w:r>
    </w:p>
    <w:p w14:paraId="6C1FA004"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144AA9EC"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More enthusiasm for the described methodology would have been forthcoming if the authors described some novel associated techniques as alluded to in the manuscript e.g . live time lapse imaging. Also in the text and the abstract the authors suggest that they explored co-culturing of bones to investigate cross talk. No data on this is provided.</w:t>
      </w:r>
    </w:p>
    <w:p w14:paraId="0F658EF1" w14:textId="77777777" w:rsidR="00034358" w:rsidRPr="005350F7" w:rsidRDefault="00034358" w:rsidP="00034358">
      <w:pPr>
        <w:rPr>
          <w:rFonts w:asciiTheme="majorHAnsi" w:hAnsiTheme="majorHAnsi" w:cs="Helvetica"/>
          <w:color w:val="0000FF"/>
        </w:rPr>
      </w:pPr>
      <w:r w:rsidRPr="005350F7">
        <w:rPr>
          <w:rFonts w:asciiTheme="majorHAnsi" w:hAnsiTheme="majorHAnsi" w:cs="Helvetica"/>
          <w:color w:val="0000FF"/>
        </w:rPr>
        <w:t>Overall I am not sure what this procedure adds to what is already out there. I am not sure it will be of benefit as many of the advantages of the well described metatarsal culture method are lost with the use of the much larger long bones.</w:t>
      </w:r>
    </w:p>
    <w:p w14:paraId="46295C9D" w14:textId="77777777" w:rsidR="00034358" w:rsidRPr="005350F7" w:rsidRDefault="00034358" w:rsidP="00034358">
      <w:pPr>
        <w:rPr>
          <w:rFonts w:asciiTheme="majorHAnsi" w:hAnsiTheme="majorHAnsi" w:cs="Helvetica"/>
          <w:color w:val="0000FF"/>
        </w:rPr>
      </w:pPr>
    </w:p>
    <w:p w14:paraId="3BD2BB31" w14:textId="77777777" w:rsidR="00034358" w:rsidRPr="005350F7" w:rsidRDefault="00034358" w:rsidP="00034358">
      <w:pPr>
        <w:rPr>
          <w:rFonts w:asciiTheme="majorHAnsi" w:hAnsiTheme="majorHAnsi" w:cs="Helvetica"/>
        </w:rPr>
      </w:pPr>
      <w:r w:rsidRPr="005350F7">
        <w:rPr>
          <w:rFonts w:asciiTheme="majorHAnsi" w:hAnsiTheme="majorHAnsi" w:cs="Helvetica"/>
        </w:rPr>
        <w:t xml:space="preserve">While we agree with the reviewer that metatarsal cultures proved to be a very useful and versatile method to study bone growth, we do not think it is enough reason for not expanding the culturing method to other types of bones. Besides, although the reviewer discarded that differences in the </w:t>
      </w:r>
      <w:r w:rsidRPr="005350F7">
        <w:rPr>
          <w:rFonts w:asciiTheme="majorHAnsi" w:hAnsiTheme="majorHAnsi" w:cs="Helvetica"/>
          <w:i/>
        </w:rPr>
        <w:t>in vivo</w:t>
      </w:r>
      <w:r w:rsidRPr="005350F7">
        <w:rPr>
          <w:rFonts w:asciiTheme="majorHAnsi" w:hAnsiTheme="majorHAnsi" w:cs="Helvetica"/>
        </w:rPr>
        <w:t xml:space="preserve"> growth capacity between metatarsal and other bones impacts the outcomes of the </w:t>
      </w:r>
      <w:r w:rsidRPr="005350F7">
        <w:rPr>
          <w:rFonts w:asciiTheme="majorHAnsi" w:hAnsiTheme="majorHAnsi" w:cs="Helvetica"/>
          <w:i/>
        </w:rPr>
        <w:t>ex vivo</w:t>
      </w:r>
      <w:r w:rsidRPr="005350F7">
        <w:rPr>
          <w:rFonts w:asciiTheme="majorHAnsi" w:hAnsiTheme="majorHAnsi" w:cs="Helvetica"/>
        </w:rPr>
        <w:t xml:space="preserve"> cultures, it was shown that treatment with </w:t>
      </w:r>
      <w:r>
        <w:rPr>
          <w:rFonts w:asciiTheme="majorHAnsi" w:hAnsiTheme="majorHAnsi" w:cs="Helvetica"/>
        </w:rPr>
        <w:t>IGF</w:t>
      </w:r>
      <w:r w:rsidRPr="005350F7">
        <w:rPr>
          <w:rFonts w:asciiTheme="majorHAnsi" w:hAnsiTheme="majorHAnsi" w:cs="Helvetica"/>
        </w:rPr>
        <w:t xml:space="preserve">, </w:t>
      </w:r>
      <w:r>
        <w:rPr>
          <w:rFonts w:asciiTheme="majorHAnsi" w:hAnsiTheme="majorHAnsi" w:cs="Helvetica"/>
        </w:rPr>
        <w:t>BMP2</w:t>
      </w:r>
      <w:r w:rsidRPr="005350F7">
        <w:rPr>
          <w:rFonts w:asciiTheme="majorHAnsi" w:hAnsiTheme="majorHAnsi" w:cs="Helvetica"/>
        </w:rPr>
        <w:t xml:space="preserve"> and noggin of 3-day cultures leads to different outcomes in terms of proliferation and hypertrophic chondrocytes height of metatarsal bones </w:t>
      </w:r>
      <w:r>
        <w:rPr>
          <w:rFonts w:asciiTheme="majorHAnsi" w:hAnsiTheme="majorHAnsi" w:cs="Helvetica"/>
        </w:rPr>
        <w:t>as compared to</w:t>
      </w:r>
      <w:r w:rsidRPr="005350F7">
        <w:rPr>
          <w:rFonts w:asciiTheme="majorHAnsi" w:hAnsiTheme="majorHAnsi" w:cs="Helvetica"/>
        </w:rPr>
        <w:t xml:space="preserve"> tibia or femur </w:t>
      </w:r>
      <w:r w:rsidRPr="005350F7">
        <w:rPr>
          <w:rFonts w:asciiTheme="majorHAnsi" w:hAnsiTheme="majorHAnsi" w:cs="Helvetica"/>
        </w:rPr>
        <w:fldChar w:fldCharType="begin">
          <w:fldData xml:space="preserve">PEVuZE5vdGU+PENpdGU+PEF1dGhvcj5MdWk8L0F1dGhvcj48WWVhcj4yMDE4PC9ZZWFyPjxSZWNO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</w:fldData>
        </w:fldChar>
      </w:r>
      <w:r w:rsidRPr="005350F7">
        <w:rPr>
          <w:rFonts w:asciiTheme="majorHAnsi" w:hAnsiTheme="majorHAnsi" w:cs="Helvetica"/>
        </w:rPr>
        <w:instrText xml:space="preserve"> ADDIN EN.CITE </w:instrText>
      </w:r>
      <w:r w:rsidRPr="005350F7">
        <w:rPr>
          <w:rFonts w:asciiTheme="majorHAnsi" w:hAnsiTheme="majorHAnsi" w:cs="Helvetica"/>
        </w:rPr>
        <w:fldChar w:fldCharType="begin">
          <w:fldData xml:space="preserve">PEVuZE5vdGU+PENpdGU+PEF1dGhvcj5MdWk8L0F1dGhvcj48WWVhcj4yMDE4PC9ZZWFyPjxSZWNO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</w:fldData>
        </w:fldChar>
      </w:r>
      <w:r w:rsidRPr="005350F7">
        <w:rPr>
          <w:rFonts w:asciiTheme="majorHAnsi" w:hAnsiTheme="majorHAnsi" w:cs="Helvetica"/>
        </w:rPr>
        <w:instrText xml:space="preserve"> ADDIN EN.CITE.DATA </w:instrText>
      </w:r>
      <w:r w:rsidRPr="005350F7">
        <w:rPr>
          <w:rFonts w:asciiTheme="majorHAnsi" w:hAnsiTheme="majorHAnsi" w:cs="Helvetica"/>
        </w:rPr>
      </w:r>
      <w:r w:rsidRPr="005350F7">
        <w:rPr>
          <w:rFonts w:asciiTheme="majorHAnsi" w:hAnsiTheme="majorHAnsi" w:cs="Helvetica"/>
        </w:rPr>
        <w:fldChar w:fldCharType="end"/>
      </w:r>
      <w:r w:rsidRPr="005350F7">
        <w:rPr>
          <w:rFonts w:asciiTheme="majorHAnsi" w:hAnsiTheme="majorHAnsi" w:cs="Helvetica"/>
        </w:rPr>
      </w:r>
      <w:r w:rsidRPr="005350F7">
        <w:rPr>
          <w:rFonts w:asciiTheme="majorHAnsi" w:hAnsiTheme="majorHAnsi" w:cs="Helvetica"/>
        </w:rPr>
        <w:fldChar w:fldCharType="separate"/>
      </w:r>
      <w:r w:rsidRPr="005350F7">
        <w:rPr>
          <w:rFonts w:asciiTheme="majorHAnsi" w:hAnsiTheme="majorHAnsi" w:cs="Helvetica"/>
          <w:noProof/>
          <w:vertAlign w:val="superscript"/>
        </w:rPr>
        <w:t>4</w:t>
      </w:r>
      <w:r w:rsidRPr="005350F7">
        <w:rPr>
          <w:rFonts w:asciiTheme="majorHAnsi" w:hAnsiTheme="majorHAnsi" w:cs="Helvetica"/>
        </w:rPr>
        <w:fldChar w:fldCharType="end"/>
      </w:r>
      <w:r w:rsidRPr="005350F7">
        <w:rPr>
          <w:rFonts w:asciiTheme="majorHAnsi" w:hAnsiTheme="majorHAnsi" w:cs="Helvetica"/>
        </w:rPr>
        <w:t xml:space="preserve">. These results suggest that the data obtained from metatarsal cultures might not always be extrapolated to other types of long bones and stress the importance of developing </w:t>
      </w:r>
      <w:r w:rsidRPr="005350F7">
        <w:rPr>
          <w:rFonts w:asciiTheme="majorHAnsi" w:hAnsiTheme="majorHAnsi" w:cs="Helvetica"/>
          <w:i/>
        </w:rPr>
        <w:t>ex vivo</w:t>
      </w:r>
      <w:r w:rsidRPr="005350F7">
        <w:rPr>
          <w:rFonts w:asciiTheme="majorHAnsi" w:hAnsiTheme="majorHAnsi" w:cs="Helvetica"/>
        </w:rPr>
        <w:t xml:space="preserve"> culture methods for other types of bones. </w:t>
      </w:r>
      <w:r>
        <w:rPr>
          <w:rFonts w:asciiTheme="majorHAnsi" w:hAnsiTheme="majorHAnsi" w:cs="Helvetica"/>
        </w:rPr>
        <w:t>Regarding live imaging, there are some examples in the literature already showing the feasibility of the approach. The co-culture of bones to study their crosstalk was merely mentioned as a possibility, but we have now removed it since we do not show related data.</w:t>
      </w:r>
    </w:p>
    <w:p w14:paraId="1E641D92" w14:textId="77777777" w:rsidR="00034358" w:rsidRPr="005350F7" w:rsidRDefault="00034358" w:rsidP="00034358">
      <w:pPr>
        <w:rPr>
          <w:rFonts w:asciiTheme="majorHAnsi" w:hAnsiTheme="majorHAnsi" w:cs="Helvetica"/>
        </w:rPr>
      </w:pPr>
    </w:p>
    <w:p w14:paraId="01CF2A8E"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Other points</w:t>
      </w:r>
    </w:p>
    <w:p w14:paraId="03A04C20"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1. In the introduction the description of the endochondral process needs some attention. (1) The mineralised matrix facilitates the penetration of blood vessels through which osteoblasts migrate to replace this degraded cartilage with a bone matrix (Mackie et al. 2011). This detail is missing and should be added.</w:t>
      </w:r>
    </w:p>
    <w:p w14:paraId="3795267E"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6FF28973"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We thank the reviewer for this comment. We included this phrase and the reference in the introduction in the corresponding section (</w:t>
      </w:r>
      <w:r>
        <w:rPr>
          <w:rFonts w:asciiTheme="majorHAnsi" w:hAnsiTheme="majorHAnsi" w:cs="Helvetica"/>
        </w:rPr>
        <w:t>paragraph 2, page 2</w:t>
      </w:r>
      <w:r w:rsidRPr="005350F7">
        <w:rPr>
          <w:rFonts w:asciiTheme="majorHAnsi" w:hAnsiTheme="majorHAnsi" w:cs="Helvetica"/>
        </w:rPr>
        <w:t xml:space="preserve">). </w:t>
      </w:r>
    </w:p>
    <w:p w14:paraId="469001F4"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1DA7CD2D"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 xml:space="preserve"> (2) The authors are encouraged to read the papers by Farnum and Wlisman as the size of the hypertrophic chondrocytes is correlated to the rate of bone growth and not the final length. </w:t>
      </w:r>
    </w:p>
    <w:p w14:paraId="49770187"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75826B23" w14:textId="77777777" w:rsidR="00034358" w:rsidRPr="005350F7" w:rsidRDefault="00034358" w:rsidP="00034358">
      <w:pPr>
        <w:widowControl w:val="0"/>
        <w:autoSpaceDE w:val="0"/>
        <w:autoSpaceDN w:val="0"/>
        <w:adjustRightInd w:val="0"/>
        <w:rPr>
          <w:rFonts w:asciiTheme="majorHAnsi" w:hAnsiTheme="majorHAnsi" w:cs="Helvetica"/>
        </w:rPr>
      </w:pPr>
      <w:r>
        <w:rPr>
          <w:rFonts w:asciiTheme="majorHAnsi" w:hAnsiTheme="majorHAnsi" w:cs="Helvetica"/>
        </w:rPr>
        <w:t xml:space="preserve">Our point was that the size of the hypertrophic chondrocytes, as it influences growth rate, when integrated over time it also influences the final length of the bone. </w:t>
      </w:r>
      <w:r w:rsidRPr="005350F7">
        <w:rPr>
          <w:rFonts w:asciiTheme="majorHAnsi" w:hAnsiTheme="majorHAnsi" w:cs="Helvetica"/>
        </w:rPr>
        <w:t xml:space="preserve">We </w:t>
      </w:r>
      <w:r w:rsidRPr="005350F7">
        <w:rPr>
          <w:rFonts w:asciiTheme="majorHAnsi" w:hAnsiTheme="majorHAnsi" w:cs="Helvetica"/>
        </w:rPr>
        <w:lastRenderedPageBreak/>
        <w:t xml:space="preserve">included in the introduction a reference citing the authors mentioned and </w:t>
      </w:r>
      <w:r>
        <w:rPr>
          <w:rFonts w:asciiTheme="majorHAnsi" w:hAnsiTheme="majorHAnsi" w:cs="Helvetica"/>
        </w:rPr>
        <w:t xml:space="preserve">tried to clarify </w:t>
      </w:r>
      <w:r w:rsidRPr="005350F7">
        <w:rPr>
          <w:rFonts w:asciiTheme="majorHAnsi" w:hAnsiTheme="majorHAnsi" w:cs="Helvetica"/>
        </w:rPr>
        <w:t xml:space="preserve">the </w:t>
      </w:r>
      <w:r>
        <w:rPr>
          <w:rFonts w:asciiTheme="majorHAnsi" w:hAnsiTheme="majorHAnsi" w:cs="Helvetica"/>
        </w:rPr>
        <w:t>sentence</w:t>
      </w:r>
      <w:r w:rsidRPr="005350F7">
        <w:rPr>
          <w:rFonts w:asciiTheme="majorHAnsi" w:hAnsiTheme="majorHAnsi" w:cs="Helvetica"/>
        </w:rPr>
        <w:t xml:space="preserve"> (</w:t>
      </w:r>
      <w:r>
        <w:rPr>
          <w:rFonts w:asciiTheme="majorHAnsi" w:hAnsiTheme="majorHAnsi" w:cs="Helvetica"/>
        </w:rPr>
        <w:t>paragraph 2, page 2</w:t>
      </w:r>
      <w:r w:rsidRPr="005350F7">
        <w:rPr>
          <w:rFonts w:asciiTheme="majorHAnsi" w:hAnsiTheme="majorHAnsi" w:cs="Helvetica"/>
        </w:rPr>
        <w:t xml:space="preserve">). </w:t>
      </w:r>
    </w:p>
    <w:p w14:paraId="2755086A" w14:textId="77777777" w:rsidR="00034358" w:rsidRPr="005350F7" w:rsidRDefault="00034358" w:rsidP="00034358">
      <w:pPr>
        <w:widowControl w:val="0"/>
        <w:autoSpaceDE w:val="0"/>
        <w:autoSpaceDN w:val="0"/>
        <w:adjustRightInd w:val="0"/>
        <w:rPr>
          <w:rFonts w:asciiTheme="majorHAnsi" w:hAnsiTheme="majorHAnsi" w:cs="Helvetica"/>
        </w:rPr>
      </w:pPr>
    </w:p>
    <w:p w14:paraId="0430972A"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 xml:space="preserve">Also, Line - 63 - remove "closer to the central…… bone". This adds nothing. </w:t>
      </w:r>
    </w:p>
    <w:p w14:paraId="5723D2C4"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14597F00"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We removed this part of the phrase.</w:t>
      </w:r>
    </w:p>
    <w:p w14:paraId="4869D5A7"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1F36396B"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Line 64/65 "secrete the substances that trigger…..". More detail is required to what they mean substances - matrix proteins, phosphatases, Calcium, phosphate etc?????????</w:t>
      </w:r>
    </w:p>
    <w:p w14:paraId="7E4577DD"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4A1449C1"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We added additional information to this point (</w:t>
      </w:r>
      <w:r>
        <w:rPr>
          <w:rFonts w:asciiTheme="majorHAnsi" w:hAnsiTheme="majorHAnsi" w:cs="Helvetica"/>
        </w:rPr>
        <w:t>paragraph 2, page 2</w:t>
      </w:r>
      <w:r w:rsidRPr="005350F7">
        <w:rPr>
          <w:rFonts w:asciiTheme="majorHAnsi" w:hAnsiTheme="majorHAnsi" w:cs="Helvetica"/>
        </w:rPr>
        <w:t>).</w:t>
      </w:r>
    </w:p>
    <w:p w14:paraId="075E3D52" w14:textId="77777777" w:rsidR="00034358" w:rsidRPr="005350F7" w:rsidRDefault="00034358" w:rsidP="00034358">
      <w:pPr>
        <w:rPr>
          <w:rFonts w:asciiTheme="majorHAnsi" w:hAnsiTheme="majorHAnsi" w:cs="Helvetica"/>
        </w:rPr>
      </w:pPr>
    </w:p>
    <w:p w14:paraId="45631BDA"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2. The authors should expand on what they mean by "tissue sectioning is frequently ridden by technical artefact" but they should bear in mind that many significant advantages have been made on the back of growth plate histomorphometry. They also end this paragraph with reference to time-lapse imaging. Again this study would have benefited by the demonstration of this procedure to the organ culture studies described. Intriguingly, in line 170 the authors recommend that the cultured bones should be fixed and cut for histological sectioning!!!</w:t>
      </w:r>
    </w:p>
    <w:p w14:paraId="0630425B"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046E4D77"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We changed the phrase referencing the tissue sectioning (</w:t>
      </w:r>
      <w:r>
        <w:rPr>
          <w:rFonts w:asciiTheme="majorHAnsi" w:hAnsiTheme="majorHAnsi" w:cs="Helvetica"/>
        </w:rPr>
        <w:t>paragraph 3, page 2</w:t>
      </w:r>
      <w:r w:rsidRPr="005350F7">
        <w:rPr>
          <w:rFonts w:asciiTheme="majorHAnsi" w:hAnsiTheme="majorHAnsi" w:cs="Helvetica"/>
        </w:rPr>
        <w:t>).</w:t>
      </w:r>
      <w:r>
        <w:rPr>
          <w:rFonts w:asciiTheme="majorHAnsi" w:hAnsiTheme="majorHAnsi" w:cs="Helvetica"/>
        </w:rPr>
        <w:t xml:space="preserve"> We only propose tissue sectioning after the </w:t>
      </w:r>
      <w:r w:rsidRPr="00AD4D7B">
        <w:rPr>
          <w:rFonts w:asciiTheme="majorHAnsi" w:hAnsiTheme="majorHAnsi" w:cs="Helvetica"/>
          <w:i/>
        </w:rPr>
        <w:t>ex vivo</w:t>
      </w:r>
      <w:r>
        <w:rPr>
          <w:rFonts w:asciiTheme="majorHAnsi" w:hAnsiTheme="majorHAnsi" w:cs="Helvetica"/>
        </w:rPr>
        <w:t xml:space="preserve"> characterization has been done, as a complementary source of information.</w:t>
      </w:r>
    </w:p>
    <w:p w14:paraId="169E8EBF" w14:textId="77777777" w:rsidR="00034358" w:rsidRPr="005350F7" w:rsidRDefault="00034358" w:rsidP="00034358">
      <w:pPr>
        <w:widowControl w:val="0"/>
        <w:autoSpaceDE w:val="0"/>
        <w:autoSpaceDN w:val="0"/>
        <w:adjustRightInd w:val="0"/>
        <w:rPr>
          <w:rFonts w:asciiTheme="majorHAnsi" w:hAnsiTheme="majorHAnsi" w:cs="Helvetica"/>
        </w:rPr>
      </w:pPr>
    </w:p>
    <w:p w14:paraId="5BD6F7EC"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3. Line 104 (and elsewhere) - metatarsals are long bones!</w:t>
      </w:r>
    </w:p>
    <w:p w14:paraId="60F1FDF6" w14:textId="77777777" w:rsidR="00034358" w:rsidRDefault="00034358" w:rsidP="00034358">
      <w:pPr>
        <w:widowControl w:val="0"/>
        <w:autoSpaceDE w:val="0"/>
        <w:autoSpaceDN w:val="0"/>
        <w:adjustRightInd w:val="0"/>
        <w:rPr>
          <w:rFonts w:asciiTheme="majorHAnsi" w:hAnsiTheme="majorHAnsi" w:cs="Helvetica"/>
        </w:rPr>
      </w:pPr>
      <w:r>
        <w:rPr>
          <w:rFonts w:asciiTheme="majorHAnsi" w:hAnsiTheme="majorHAnsi" w:cs="Helvetica"/>
        </w:rPr>
        <w:t>As stated above, we have now clarified the distinction we do between metatarsals and the rest of long bones.</w:t>
      </w:r>
    </w:p>
    <w:p w14:paraId="3EA8AF6B" w14:textId="77777777" w:rsidR="00034358" w:rsidRPr="005350F7" w:rsidRDefault="00034358" w:rsidP="00034358">
      <w:pPr>
        <w:widowControl w:val="0"/>
        <w:autoSpaceDE w:val="0"/>
        <w:autoSpaceDN w:val="0"/>
        <w:adjustRightInd w:val="0"/>
        <w:rPr>
          <w:rFonts w:asciiTheme="majorHAnsi" w:hAnsiTheme="majorHAnsi" w:cs="Helvetica"/>
        </w:rPr>
      </w:pPr>
    </w:p>
    <w:p w14:paraId="685E68AC"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4. Lines 104-106 - not addressed in this study.</w:t>
      </w:r>
    </w:p>
    <w:p w14:paraId="08E26F4C" w14:textId="77777777" w:rsidR="00034358" w:rsidRPr="005350F7" w:rsidRDefault="00034358" w:rsidP="00034358">
      <w:pPr>
        <w:widowControl w:val="0"/>
        <w:autoSpaceDE w:val="0"/>
        <w:autoSpaceDN w:val="0"/>
        <w:adjustRightInd w:val="0"/>
        <w:rPr>
          <w:rFonts w:asciiTheme="majorHAnsi" w:hAnsiTheme="majorHAnsi" w:cs="Helvetica"/>
        </w:rPr>
      </w:pPr>
    </w:p>
    <w:p w14:paraId="71D45DCB"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 xml:space="preserve">We removed the phrase referencing to the studies of crosstalk between paired limb bones. </w:t>
      </w:r>
    </w:p>
    <w:p w14:paraId="7B1F34DF" w14:textId="77777777" w:rsidR="00034358" w:rsidRPr="005350F7" w:rsidRDefault="00034358" w:rsidP="00034358">
      <w:pPr>
        <w:widowControl w:val="0"/>
        <w:autoSpaceDE w:val="0"/>
        <w:autoSpaceDN w:val="0"/>
        <w:adjustRightInd w:val="0"/>
        <w:rPr>
          <w:rFonts w:asciiTheme="majorHAnsi" w:hAnsiTheme="majorHAnsi" w:cs="Helvetica"/>
        </w:rPr>
      </w:pPr>
    </w:p>
    <w:p w14:paraId="773C403A"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5. The authors must have a good look at the protocol and where appropriate make the methods and procedures clearer to allow these techniques to be used by others. More detail is required in certain places</w:t>
      </w:r>
    </w:p>
    <w:p w14:paraId="5D78DC97" w14:textId="77777777" w:rsidR="00034358" w:rsidRPr="005350F7" w:rsidRDefault="00034358" w:rsidP="00034358">
      <w:pPr>
        <w:widowControl w:val="0"/>
        <w:autoSpaceDE w:val="0"/>
        <w:autoSpaceDN w:val="0"/>
        <w:adjustRightInd w:val="0"/>
        <w:rPr>
          <w:rFonts w:asciiTheme="majorHAnsi" w:hAnsiTheme="majorHAnsi" w:cs="Helvetica"/>
        </w:rPr>
      </w:pPr>
    </w:p>
    <w:p w14:paraId="00B37FE0"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We included additional information in the protocol to address this point. We mention the mouse strains used (</w:t>
      </w:r>
      <w:r>
        <w:rPr>
          <w:rFonts w:asciiTheme="majorHAnsi" w:hAnsiTheme="majorHAnsi" w:cs="Helvetica"/>
        </w:rPr>
        <w:t>Protocol point 1.1, page 3</w:t>
      </w:r>
      <w:r w:rsidRPr="005350F7">
        <w:rPr>
          <w:rFonts w:asciiTheme="majorHAnsi" w:hAnsiTheme="majorHAnsi" w:cs="Helvetica"/>
        </w:rPr>
        <w:t>), the stages at which the bones are collected (</w:t>
      </w:r>
      <w:r>
        <w:rPr>
          <w:rFonts w:asciiTheme="majorHAnsi" w:hAnsiTheme="majorHAnsi" w:cs="Helvetica"/>
        </w:rPr>
        <w:t>Protocol point 2.1, page 4</w:t>
      </w:r>
      <w:r w:rsidRPr="005350F7">
        <w:rPr>
          <w:rFonts w:asciiTheme="majorHAnsi" w:hAnsiTheme="majorHAnsi" w:cs="Helvetica"/>
        </w:rPr>
        <w:t>), more detail on how the uterus is removed form the mother (</w:t>
      </w:r>
      <w:r>
        <w:rPr>
          <w:rFonts w:asciiTheme="majorHAnsi" w:hAnsiTheme="majorHAnsi" w:cs="Helvetica"/>
        </w:rPr>
        <w:t>Protocol point 2.4, page 4</w:t>
      </w:r>
      <w:r w:rsidRPr="005350F7">
        <w:rPr>
          <w:rFonts w:asciiTheme="majorHAnsi" w:hAnsiTheme="majorHAnsi" w:cs="Helvetica"/>
        </w:rPr>
        <w:t>), the fetuses handling before removing the limbs (</w:t>
      </w:r>
      <w:r>
        <w:rPr>
          <w:rFonts w:asciiTheme="majorHAnsi" w:hAnsiTheme="majorHAnsi" w:cs="Helvetica"/>
        </w:rPr>
        <w:t>Protocol point 2.7 and 2.8, page 4</w:t>
      </w:r>
      <w:r w:rsidRPr="005350F7">
        <w:rPr>
          <w:rFonts w:asciiTheme="majorHAnsi" w:hAnsiTheme="majorHAnsi" w:cs="Helvetica"/>
        </w:rPr>
        <w:t>), and added an extra critical step alert related to limb transfer to the wells (</w:t>
      </w:r>
      <w:r>
        <w:rPr>
          <w:rFonts w:asciiTheme="majorHAnsi" w:hAnsiTheme="majorHAnsi" w:cs="Helvetica"/>
        </w:rPr>
        <w:t>end of page 4</w:t>
      </w:r>
      <w:r w:rsidRPr="005350F7">
        <w:rPr>
          <w:rFonts w:asciiTheme="majorHAnsi" w:hAnsiTheme="majorHAnsi" w:cs="Helvetica"/>
        </w:rPr>
        <w:t>). We also clarified the fixation procedure before the final pictures are taken (</w:t>
      </w:r>
      <w:r>
        <w:rPr>
          <w:rFonts w:asciiTheme="majorHAnsi" w:hAnsiTheme="majorHAnsi" w:cs="Helvetica"/>
        </w:rPr>
        <w:t>Protocol point 2.19, page 5</w:t>
      </w:r>
      <w:r w:rsidRPr="005350F7">
        <w:rPr>
          <w:rFonts w:asciiTheme="majorHAnsi" w:hAnsiTheme="majorHAnsi" w:cs="Helvetica"/>
        </w:rPr>
        <w:t>) and added a few new steps describing how t</w:t>
      </w:r>
      <w:r>
        <w:rPr>
          <w:rFonts w:asciiTheme="majorHAnsi" w:hAnsiTheme="majorHAnsi" w:cs="Helvetica"/>
        </w:rPr>
        <w:t>he measurement of the bones was</w:t>
      </w:r>
      <w:r w:rsidRPr="005350F7">
        <w:rPr>
          <w:rFonts w:asciiTheme="majorHAnsi" w:hAnsiTheme="majorHAnsi" w:cs="Helvetica"/>
        </w:rPr>
        <w:t xml:space="preserve"> done </w:t>
      </w:r>
      <w:r>
        <w:rPr>
          <w:rFonts w:asciiTheme="majorHAnsi" w:hAnsiTheme="majorHAnsi" w:cs="Helvetica"/>
        </w:rPr>
        <w:t>(page 5</w:t>
      </w:r>
      <w:r w:rsidRPr="005350F7">
        <w:rPr>
          <w:rFonts w:asciiTheme="majorHAnsi" w:hAnsiTheme="majorHAnsi" w:cs="Helvetica"/>
        </w:rPr>
        <w:t xml:space="preserve">). </w:t>
      </w:r>
    </w:p>
    <w:p w14:paraId="013D60E3" w14:textId="77777777" w:rsidR="00034358" w:rsidRPr="005350F7" w:rsidRDefault="00034358" w:rsidP="00034358">
      <w:pPr>
        <w:widowControl w:val="0"/>
        <w:autoSpaceDE w:val="0"/>
        <w:autoSpaceDN w:val="0"/>
        <w:adjustRightInd w:val="0"/>
        <w:rPr>
          <w:rFonts w:asciiTheme="majorHAnsi" w:hAnsiTheme="majorHAnsi" w:cs="Helvetica"/>
        </w:rPr>
      </w:pPr>
    </w:p>
    <w:p w14:paraId="2ABA93E6"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lastRenderedPageBreak/>
        <w:t>6. Li</w:t>
      </w:r>
      <w:r>
        <w:rPr>
          <w:rFonts w:asciiTheme="majorHAnsi" w:hAnsiTheme="majorHAnsi" w:cs="Helvetica"/>
          <w:color w:val="0000FF"/>
        </w:rPr>
        <w:t>n</w:t>
      </w:r>
      <w:r w:rsidRPr="005350F7">
        <w:rPr>
          <w:rFonts w:asciiTheme="majorHAnsi" w:hAnsiTheme="majorHAnsi" w:cs="Helvetica"/>
          <w:color w:val="0000FF"/>
        </w:rPr>
        <w:t>es 143/144. Introducing them between the two growth plates? Unclear. Do you mean between the surface cartilage of the tibia and femur?</w:t>
      </w:r>
    </w:p>
    <w:p w14:paraId="52C89CB4" w14:textId="77777777" w:rsidR="00034358" w:rsidRPr="005350F7" w:rsidRDefault="00034358" w:rsidP="00034358">
      <w:pPr>
        <w:widowControl w:val="0"/>
        <w:autoSpaceDE w:val="0"/>
        <w:autoSpaceDN w:val="0"/>
        <w:adjustRightInd w:val="0"/>
        <w:rPr>
          <w:rFonts w:asciiTheme="majorHAnsi" w:hAnsiTheme="majorHAnsi" w:cs="Helvetica"/>
        </w:rPr>
      </w:pPr>
    </w:p>
    <w:p w14:paraId="75309525"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 xml:space="preserve">The reviewer is right about this imprecise terminology. We changed the </w:t>
      </w:r>
      <w:r>
        <w:rPr>
          <w:rFonts w:asciiTheme="majorHAnsi" w:hAnsiTheme="majorHAnsi" w:cs="Helvetica"/>
        </w:rPr>
        <w:t>sentence</w:t>
      </w:r>
      <w:r w:rsidRPr="005350F7">
        <w:rPr>
          <w:rFonts w:asciiTheme="majorHAnsi" w:hAnsiTheme="majorHAnsi" w:cs="Helvetica"/>
        </w:rPr>
        <w:t xml:space="preserve"> to the following: </w:t>
      </w:r>
      <w:r w:rsidRPr="00AD4D7B">
        <w:rPr>
          <w:rFonts w:asciiTheme="majorHAnsi" w:hAnsiTheme="majorHAnsi" w:cs="Helvetica"/>
          <w:i/>
        </w:rPr>
        <w:t>Separate the tibia from the femur with fine tweezers by carefully introducing them between the surface cartilage of distal femur and proximal tibia.</w:t>
      </w:r>
    </w:p>
    <w:p w14:paraId="63D6963D" w14:textId="77777777" w:rsidR="00034358" w:rsidRPr="005350F7" w:rsidRDefault="00034358" w:rsidP="00034358">
      <w:pPr>
        <w:widowControl w:val="0"/>
        <w:autoSpaceDE w:val="0"/>
        <w:autoSpaceDN w:val="0"/>
        <w:adjustRightInd w:val="0"/>
        <w:rPr>
          <w:rFonts w:asciiTheme="majorHAnsi" w:hAnsiTheme="majorHAnsi" w:cs="Helvetica"/>
        </w:rPr>
      </w:pPr>
    </w:p>
    <w:p w14:paraId="3A4E8E48"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7. Line 149. Are the growth plates formed in these embryonic bones - unlikely?</w:t>
      </w:r>
    </w:p>
    <w:p w14:paraId="72B53E1D"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2E1CD632" w14:textId="77777777" w:rsidR="00034358" w:rsidRPr="005350F7" w:rsidRDefault="00034358" w:rsidP="00034358">
      <w:pPr>
        <w:widowControl w:val="0"/>
        <w:autoSpaceDE w:val="0"/>
        <w:autoSpaceDN w:val="0"/>
        <w:adjustRightInd w:val="0"/>
        <w:rPr>
          <w:rFonts w:asciiTheme="majorHAnsi" w:hAnsiTheme="majorHAnsi" w:cs="Helvetica"/>
        </w:rPr>
      </w:pPr>
      <w:r>
        <w:rPr>
          <w:rFonts w:asciiTheme="majorHAnsi" w:hAnsiTheme="majorHAnsi" w:cs="Helvetica"/>
        </w:rPr>
        <w:t xml:space="preserve">A sandwiched plate has indeed not formed yet. </w:t>
      </w:r>
      <w:r w:rsidRPr="005350F7">
        <w:rPr>
          <w:rFonts w:asciiTheme="majorHAnsi" w:hAnsiTheme="majorHAnsi" w:cs="Helvetica"/>
        </w:rPr>
        <w:t xml:space="preserve">We changed the </w:t>
      </w:r>
      <w:r>
        <w:rPr>
          <w:rFonts w:asciiTheme="majorHAnsi" w:hAnsiTheme="majorHAnsi" w:cs="Helvetica"/>
        </w:rPr>
        <w:t>sentence</w:t>
      </w:r>
      <w:r w:rsidRPr="005350F7">
        <w:rPr>
          <w:rFonts w:asciiTheme="majorHAnsi" w:hAnsiTheme="majorHAnsi" w:cs="Helvetica"/>
        </w:rPr>
        <w:t xml:space="preserve"> to the following</w:t>
      </w:r>
      <w:r>
        <w:rPr>
          <w:rFonts w:asciiTheme="majorHAnsi" w:hAnsiTheme="majorHAnsi" w:cs="Helvetica"/>
        </w:rPr>
        <w:t xml:space="preserve">: </w:t>
      </w:r>
      <w:r w:rsidRPr="00AD4D7B">
        <w:rPr>
          <w:rFonts w:asciiTheme="majorHAnsi" w:hAnsiTheme="majorHAnsi" w:cs="Helvetica"/>
          <w:i/>
        </w:rPr>
        <w:t>It is important to remove as much soft tissue as possible, taking special care in removing the tissue that connects the two cartilage poles, as this will prevent normal growth of the bone, but avoiding damaging the cartilage, the perichondrium and the bones</w:t>
      </w:r>
      <w:r w:rsidRPr="005350F7">
        <w:rPr>
          <w:rFonts w:asciiTheme="majorHAnsi" w:hAnsiTheme="majorHAnsi" w:cs="Helvetica"/>
        </w:rPr>
        <w:t>.</w:t>
      </w:r>
    </w:p>
    <w:p w14:paraId="23521927" w14:textId="77777777" w:rsidR="00034358" w:rsidRPr="005350F7" w:rsidRDefault="00034358" w:rsidP="00034358">
      <w:pPr>
        <w:widowControl w:val="0"/>
        <w:autoSpaceDE w:val="0"/>
        <w:autoSpaceDN w:val="0"/>
        <w:adjustRightInd w:val="0"/>
        <w:rPr>
          <w:rFonts w:asciiTheme="majorHAnsi" w:hAnsiTheme="majorHAnsi" w:cs="Helvetica"/>
        </w:rPr>
      </w:pPr>
    </w:p>
    <w:p w14:paraId="1F9BB09B"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8. Line 161- growth factors</w:t>
      </w:r>
    </w:p>
    <w:p w14:paraId="32D2F011" w14:textId="77777777" w:rsidR="00034358" w:rsidRPr="005350F7" w:rsidRDefault="00034358" w:rsidP="00034358">
      <w:pPr>
        <w:widowControl w:val="0"/>
        <w:autoSpaceDE w:val="0"/>
        <w:autoSpaceDN w:val="0"/>
        <w:adjustRightInd w:val="0"/>
        <w:rPr>
          <w:rFonts w:asciiTheme="majorHAnsi" w:hAnsiTheme="majorHAnsi" w:cs="Helvetica"/>
        </w:rPr>
      </w:pPr>
    </w:p>
    <w:p w14:paraId="61509A22"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We thank the reviewer for noticing this error; we corrected it in the main text.</w:t>
      </w:r>
    </w:p>
    <w:p w14:paraId="6C360202" w14:textId="77777777" w:rsidR="00034358" w:rsidRPr="005350F7" w:rsidRDefault="00034358" w:rsidP="00034358">
      <w:pPr>
        <w:widowControl w:val="0"/>
        <w:autoSpaceDE w:val="0"/>
        <w:autoSpaceDN w:val="0"/>
        <w:adjustRightInd w:val="0"/>
        <w:rPr>
          <w:rFonts w:asciiTheme="majorHAnsi" w:hAnsiTheme="majorHAnsi" w:cs="Helvetica"/>
        </w:rPr>
      </w:pPr>
    </w:p>
    <w:p w14:paraId="6EF80A00"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9. How are the bones measured and how much do they grow (compared with published data from metatarsals)?</w:t>
      </w:r>
    </w:p>
    <w:p w14:paraId="3CA484D5"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0E88A956"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 xml:space="preserve">We included a new section in the protocol where we explain in detail how the measurement of the bones was done. </w:t>
      </w:r>
      <w:r>
        <w:rPr>
          <w:rFonts w:asciiTheme="majorHAnsi" w:hAnsiTheme="majorHAnsi" w:cs="Helvetica"/>
        </w:rPr>
        <w:t xml:space="preserve">We included new data with longer 6-day culture of the tibiae (Figure 5) and observe that the average increase in full length is around 1.3 mm. The increase described in metatarsal cultures over the same time period was around 0.9 mm </w:t>
      </w:r>
      <w:r>
        <w:rPr>
          <w:rFonts w:asciiTheme="majorHAnsi" w:hAnsiTheme="majorHAnsi" w:cs="Helvetica"/>
        </w:rPr>
        <w:fldChar w:fldCharType="begin"/>
      </w:r>
      <w:r>
        <w:rPr>
          <w:rFonts w:asciiTheme="majorHAnsi" w:hAnsiTheme="majorHAnsi" w:cs="Helvetica"/>
        </w:rPr>
        <w:instrText xml:space="preserve"> ADDIN EN.CITE &lt;EndNote&gt;&lt;Cite&gt;&lt;Author&gt;Houston&lt;/Author&gt;&lt;Year&gt;2016&lt;/Year&gt;&lt;RecNum&gt;26&lt;/RecNum&gt;&lt;DisplayText&gt;&lt;style face="superscript"&gt;5&lt;/style&gt;&lt;/DisplayText&gt;&lt;record&gt;&lt;rec-number&gt;26&lt;/rec-number&gt;&lt;foreign-keys&gt;&lt;key app="EN" db-id="faprpfwdu0s9wuepd505fe2a0ppd9vrvd592" timestamp="1544150644"&gt;26&lt;/key&gt;&lt;/foreign-keys&gt;&lt;ref-type name="Journal Article"&gt;17&lt;/ref-type&gt;&lt;contributors&gt;&lt;authors&gt;&lt;author&gt;Houston, D. A.&lt;/author&gt;&lt;author&gt;Staines, K. A.&lt;/author&gt;&lt;author&gt;MacRae, V. E.&lt;/author&gt;&lt;author&gt;Farquharson, C.&lt;/author&gt;&lt;/authors&gt;&lt;/contributors&gt;&lt;auth-address&gt;Developmental Biology, The Roslin Institute and R(D)SVS, The University of Edinburgh; dean.houston@roslin.ed.ac.uk.&amp;#xD;Developmental Biology, The Roslin Institute and R(D)SVS, The University of Edinburgh.&lt;/auth-address&gt;&lt;titles&gt;&lt;title&gt;Culture of Murine Embryonic Metatarsals: A Physiological Model of Endochondral Ossification&lt;/title&gt;&lt;secondary-title&gt;J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118&lt;/number&gt;&lt;edition&gt;2017/01/07&lt;/edition&gt;&lt;keywords&gt;&lt;keyword&gt;Animals&lt;/keyword&gt;&lt;keyword&gt;Chondrocytes/*cytology&lt;/keyword&gt;&lt;keyword&gt;*Chondrogenesis&lt;/keyword&gt;&lt;keyword&gt;Metatarsal Bones/*growth &amp;amp; development&lt;/keyword&gt;&lt;keyword&gt;Mice&lt;/keyword&gt;&lt;keyword&gt;*Osteogenesis&lt;/keyword&gt;&lt;keyword&gt;*Tissue Culture Techniques&lt;/keyword&gt;&lt;/keywords&gt;&lt;dates&gt;&lt;year&gt;2016&lt;/year&gt;&lt;pub-dates&gt;&lt;date&gt;Dec 3&lt;/date&gt;&lt;/pub-dates&gt;&lt;/dates&gt;&lt;isbn&gt;1940-087x&lt;/isbn&gt;&lt;accession-num&gt;28060328&lt;/accession-num&gt;&lt;urls&gt;&lt;/urls&gt;&lt;custom2&gt;PMC5226350&lt;/custom2&gt;&lt;electronic-resource-num&gt;10.3791/54978&lt;/electronic-resource-num&gt;&lt;remote-database-provider&gt;NLM&lt;/remote-database-provider&gt;&lt;language&gt;eng&lt;/language&gt;&lt;/record&gt;&lt;/Cite&gt;&lt;/EndNote&gt;</w:instrText>
      </w:r>
      <w:r>
        <w:rPr>
          <w:rFonts w:asciiTheme="majorHAnsi" w:hAnsiTheme="majorHAnsi" w:cs="Helvetica"/>
        </w:rPr>
        <w:fldChar w:fldCharType="separate"/>
      </w:r>
      <w:r w:rsidRPr="00962CF2">
        <w:rPr>
          <w:rFonts w:asciiTheme="majorHAnsi" w:hAnsiTheme="majorHAnsi" w:cs="Helvetica"/>
          <w:noProof/>
          <w:vertAlign w:val="superscript"/>
        </w:rPr>
        <w:t>5</w:t>
      </w:r>
      <w:r>
        <w:rPr>
          <w:rFonts w:asciiTheme="majorHAnsi" w:hAnsiTheme="majorHAnsi" w:cs="Helvetica"/>
        </w:rPr>
        <w:fldChar w:fldCharType="end"/>
      </w:r>
      <w:r>
        <w:rPr>
          <w:rFonts w:asciiTheme="majorHAnsi" w:hAnsiTheme="majorHAnsi" w:cs="Helvetica"/>
        </w:rPr>
        <w:t xml:space="preserve">. In both cases, the growth is delayed compared to their growth </w:t>
      </w:r>
      <w:r w:rsidRPr="00AD4D7B">
        <w:rPr>
          <w:rFonts w:asciiTheme="majorHAnsi" w:hAnsiTheme="majorHAnsi" w:cs="Helvetica"/>
          <w:i/>
        </w:rPr>
        <w:t>in vivo</w:t>
      </w:r>
      <w:r>
        <w:rPr>
          <w:rFonts w:asciiTheme="majorHAnsi" w:hAnsiTheme="majorHAnsi" w:cs="Helvetica"/>
          <w:i/>
        </w:rPr>
        <w:t xml:space="preserve"> </w:t>
      </w:r>
      <w:r>
        <w:rPr>
          <w:rFonts w:asciiTheme="majorHAnsi" w:hAnsiTheme="majorHAnsi" w:cs="Helvetica"/>
          <w:i/>
        </w:rPr>
        <w:fldChar w:fldCharType="begin">
          <w:fldData xml:space="preserve">PEVuZE5vdGU+PENpdGU+PEF1dGhvcj5Ib3VzdG9uPC9BdXRob3I+PFllYXI+MjAxNjwvWWVhcj48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</w:fldData>
        </w:fldChar>
      </w:r>
      <w:r>
        <w:rPr>
          <w:rFonts w:asciiTheme="majorHAnsi" w:hAnsiTheme="majorHAnsi" w:cs="Helvetica"/>
          <w:i/>
        </w:rPr>
        <w:instrText xml:space="preserve"> ADDIN EN.CITE </w:instrText>
      </w:r>
      <w:r>
        <w:rPr>
          <w:rFonts w:asciiTheme="majorHAnsi" w:hAnsiTheme="majorHAnsi" w:cs="Helvetica"/>
          <w:i/>
        </w:rPr>
        <w:fldChar w:fldCharType="begin">
          <w:fldData xml:space="preserve">PEVuZE5vdGU+PENpdGU+PEF1dGhvcj5Ib3VzdG9uPC9BdXRob3I+PFllYXI+MjAxNjwvWWVhcj48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</w:fldData>
        </w:fldChar>
      </w:r>
      <w:r>
        <w:rPr>
          <w:rFonts w:asciiTheme="majorHAnsi" w:hAnsiTheme="majorHAnsi" w:cs="Helvetica"/>
          <w:i/>
        </w:rPr>
        <w:instrText xml:space="preserve"> ADDIN EN.CITE.DATA </w:instrText>
      </w:r>
      <w:r>
        <w:rPr>
          <w:rFonts w:asciiTheme="majorHAnsi" w:hAnsiTheme="majorHAnsi" w:cs="Helvetica"/>
          <w:i/>
        </w:rPr>
      </w:r>
      <w:r>
        <w:rPr>
          <w:rFonts w:asciiTheme="majorHAnsi" w:hAnsiTheme="majorHAnsi" w:cs="Helvetica"/>
          <w:i/>
        </w:rPr>
        <w:fldChar w:fldCharType="end"/>
      </w:r>
      <w:r>
        <w:rPr>
          <w:rFonts w:asciiTheme="majorHAnsi" w:hAnsiTheme="majorHAnsi" w:cs="Helvetica"/>
          <w:i/>
        </w:rPr>
      </w:r>
      <w:r>
        <w:rPr>
          <w:rFonts w:asciiTheme="majorHAnsi" w:hAnsiTheme="majorHAnsi" w:cs="Helvetica"/>
          <w:i/>
        </w:rPr>
        <w:fldChar w:fldCharType="separate"/>
      </w:r>
      <w:r w:rsidRPr="00E82538">
        <w:rPr>
          <w:rFonts w:asciiTheme="majorHAnsi" w:hAnsiTheme="majorHAnsi" w:cs="Helvetica"/>
          <w:i/>
          <w:noProof/>
          <w:vertAlign w:val="superscript"/>
        </w:rPr>
        <w:t>5,6</w:t>
      </w:r>
      <w:r>
        <w:rPr>
          <w:rFonts w:asciiTheme="majorHAnsi" w:hAnsiTheme="majorHAnsi" w:cs="Helvetica"/>
          <w:i/>
        </w:rPr>
        <w:fldChar w:fldCharType="end"/>
      </w:r>
      <w:r>
        <w:rPr>
          <w:rFonts w:asciiTheme="majorHAnsi" w:hAnsiTheme="majorHAnsi" w:cs="Helvetica"/>
        </w:rPr>
        <w:t xml:space="preserve">. </w:t>
      </w:r>
    </w:p>
    <w:p w14:paraId="2BD5066F" w14:textId="77777777" w:rsidR="00034358" w:rsidRPr="005350F7" w:rsidRDefault="00034358" w:rsidP="00034358">
      <w:pPr>
        <w:widowControl w:val="0"/>
        <w:autoSpaceDE w:val="0"/>
        <w:autoSpaceDN w:val="0"/>
        <w:adjustRightInd w:val="0"/>
        <w:rPr>
          <w:rFonts w:asciiTheme="majorHAnsi" w:hAnsiTheme="majorHAnsi" w:cs="Helvetica"/>
        </w:rPr>
      </w:pPr>
    </w:p>
    <w:p w14:paraId="2664A106"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10. Line 197. Area?? Did you measure area? If so how?</w:t>
      </w:r>
    </w:p>
    <w:p w14:paraId="7D822EB4" w14:textId="77777777" w:rsidR="00034358" w:rsidRPr="005350F7" w:rsidRDefault="00034358" w:rsidP="00034358">
      <w:pPr>
        <w:widowControl w:val="0"/>
        <w:autoSpaceDE w:val="0"/>
        <w:autoSpaceDN w:val="0"/>
        <w:adjustRightInd w:val="0"/>
        <w:rPr>
          <w:rFonts w:asciiTheme="majorHAnsi" w:hAnsiTheme="majorHAnsi" w:cs="Helvetica"/>
        </w:rPr>
      </w:pPr>
    </w:p>
    <w:p w14:paraId="0646B331"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 xml:space="preserve">We meant region of the bone (corrected now in the main text, </w:t>
      </w:r>
      <w:r>
        <w:rPr>
          <w:rFonts w:asciiTheme="majorHAnsi" w:hAnsiTheme="majorHAnsi" w:cs="Helvetica"/>
        </w:rPr>
        <w:t>paragraph 2, page 6</w:t>
      </w:r>
      <w:r w:rsidRPr="005350F7">
        <w:rPr>
          <w:rFonts w:asciiTheme="majorHAnsi" w:hAnsiTheme="majorHAnsi" w:cs="Helvetica"/>
        </w:rPr>
        <w:t>)</w:t>
      </w:r>
      <w:r>
        <w:rPr>
          <w:rFonts w:asciiTheme="majorHAnsi" w:hAnsiTheme="majorHAnsi" w:cs="Helvetica"/>
        </w:rPr>
        <w:t>.</w:t>
      </w:r>
    </w:p>
    <w:p w14:paraId="615525C2" w14:textId="77777777" w:rsidR="00034358" w:rsidRPr="005350F7" w:rsidRDefault="00034358" w:rsidP="00034358">
      <w:pPr>
        <w:widowControl w:val="0"/>
        <w:autoSpaceDE w:val="0"/>
        <w:autoSpaceDN w:val="0"/>
        <w:adjustRightInd w:val="0"/>
        <w:rPr>
          <w:rFonts w:asciiTheme="majorHAnsi" w:hAnsiTheme="majorHAnsi" w:cs="Helvetica"/>
        </w:rPr>
      </w:pPr>
    </w:p>
    <w:p w14:paraId="1A965DD8"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11. Fig 2C growth rate is over 2 days only - is this really meaningful. Data over a longer period would be required to get a useful model which could be challenged.</w:t>
      </w:r>
    </w:p>
    <w:p w14:paraId="159ADD32" w14:textId="77777777" w:rsidR="00034358" w:rsidRPr="005350F7" w:rsidRDefault="00034358" w:rsidP="00034358">
      <w:pPr>
        <w:widowControl w:val="0"/>
        <w:autoSpaceDE w:val="0"/>
        <w:autoSpaceDN w:val="0"/>
        <w:adjustRightInd w:val="0"/>
        <w:rPr>
          <w:rFonts w:asciiTheme="majorHAnsi" w:hAnsiTheme="majorHAnsi" w:cs="Helvetica"/>
          <w:color w:val="453CCC"/>
        </w:rPr>
      </w:pPr>
    </w:p>
    <w:p w14:paraId="712483B4" w14:textId="77777777" w:rsidR="00034358" w:rsidRPr="005350F7" w:rsidRDefault="00034358" w:rsidP="00034358">
      <w:pPr>
        <w:widowControl w:val="0"/>
        <w:autoSpaceDE w:val="0"/>
        <w:autoSpaceDN w:val="0"/>
        <w:adjustRightInd w:val="0"/>
        <w:rPr>
          <w:rFonts w:asciiTheme="majorHAnsi" w:hAnsiTheme="majorHAnsi" w:cs="Helvetica"/>
          <w:color w:val="453CCC"/>
        </w:rPr>
      </w:pPr>
      <w:r>
        <w:rPr>
          <w:rFonts w:asciiTheme="majorHAnsi" w:hAnsiTheme="majorHAnsi" w:cs="Helvetica"/>
          <w:color w:val="453CCC"/>
        </w:rPr>
        <w:t>As argued above, 2 days can already be meaningful. Moreover, we have now included growth data over a longer period (Figure 5).</w:t>
      </w:r>
    </w:p>
    <w:p w14:paraId="20DD879B" w14:textId="77777777" w:rsidR="00034358" w:rsidRPr="005350F7" w:rsidRDefault="00034358" w:rsidP="00034358">
      <w:pPr>
        <w:widowControl w:val="0"/>
        <w:autoSpaceDE w:val="0"/>
        <w:autoSpaceDN w:val="0"/>
        <w:adjustRightInd w:val="0"/>
        <w:rPr>
          <w:rFonts w:asciiTheme="majorHAnsi" w:hAnsiTheme="majorHAnsi" w:cs="Helvetica"/>
          <w:color w:val="453CCC"/>
        </w:rPr>
      </w:pPr>
    </w:p>
    <w:p w14:paraId="6DA7F87B"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b/>
          <w:bCs/>
          <w:color w:val="0000FF"/>
        </w:rPr>
        <w:t>Reviewer #3:</w:t>
      </w:r>
    </w:p>
    <w:p w14:paraId="5FF48935"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Manuscript Summary:</w:t>
      </w:r>
    </w:p>
    <w:p w14:paraId="4340A047"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The summary does not state the specific species and age/ gestational stage used.</w:t>
      </w:r>
    </w:p>
    <w:p w14:paraId="21519E75" w14:textId="77777777" w:rsidR="00034358" w:rsidRPr="005350F7" w:rsidRDefault="00034358" w:rsidP="00034358">
      <w:pPr>
        <w:widowControl w:val="0"/>
        <w:autoSpaceDE w:val="0"/>
        <w:autoSpaceDN w:val="0"/>
        <w:adjustRightInd w:val="0"/>
        <w:rPr>
          <w:rFonts w:asciiTheme="majorHAnsi" w:hAnsiTheme="majorHAnsi" w:cs="Helvetica"/>
        </w:rPr>
      </w:pPr>
    </w:p>
    <w:p w14:paraId="5338C01A"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 xml:space="preserve">We agree with this point of the reviewer. We modified the summary to include these details (lines 27-29): </w:t>
      </w:r>
    </w:p>
    <w:p w14:paraId="432E77DE"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 xml:space="preserve">Here, we present a method for </w:t>
      </w:r>
      <w:r w:rsidRPr="005350F7">
        <w:rPr>
          <w:rFonts w:asciiTheme="majorHAnsi" w:hAnsiTheme="majorHAnsi" w:cs="Helvetica"/>
          <w:i/>
        </w:rPr>
        <w:t>ex vivo</w:t>
      </w:r>
      <w:r w:rsidRPr="005350F7">
        <w:rPr>
          <w:rFonts w:asciiTheme="majorHAnsi" w:hAnsiTheme="majorHAnsi" w:cs="Helvetica"/>
        </w:rPr>
        <w:t xml:space="preserve"> culture of long murine bones at both fetal and newborn stages, suitable for analyzing bone and cartilage development and </w:t>
      </w:r>
      <w:r w:rsidRPr="005350F7">
        <w:rPr>
          <w:rFonts w:asciiTheme="majorHAnsi" w:hAnsiTheme="majorHAnsi" w:cs="Helvetica"/>
        </w:rPr>
        <w:lastRenderedPageBreak/>
        <w:t xml:space="preserve">homeostasis in controlled conditions while recapitulating the in vivo process. </w:t>
      </w:r>
    </w:p>
    <w:p w14:paraId="68B951FE" w14:textId="77777777" w:rsidR="00034358" w:rsidRPr="005350F7" w:rsidRDefault="00034358" w:rsidP="00034358">
      <w:pPr>
        <w:widowControl w:val="0"/>
        <w:autoSpaceDE w:val="0"/>
        <w:autoSpaceDN w:val="0"/>
        <w:adjustRightInd w:val="0"/>
        <w:rPr>
          <w:rFonts w:asciiTheme="majorHAnsi" w:hAnsiTheme="majorHAnsi" w:cs="Helvetica"/>
        </w:rPr>
      </w:pPr>
    </w:p>
    <w:p w14:paraId="288B6F04"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Major Concerns:</w:t>
      </w:r>
    </w:p>
    <w:p w14:paraId="082EBBF5"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The title doesn't reflect well the content of the article (see other comments below).</w:t>
      </w:r>
    </w:p>
    <w:p w14:paraId="03ED4EC5" w14:textId="77777777" w:rsidR="00034358" w:rsidRPr="005350F7" w:rsidRDefault="00034358" w:rsidP="00034358">
      <w:pPr>
        <w:widowControl w:val="0"/>
        <w:autoSpaceDE w:val="0"/>
        <w:autoSpaceDN w:val="0"/>
        <w:adjustRightInd w:val="0"/>
        <w:rPr>
          <w:rFonts w:asciiTheme="majorHAnsi" w:hAnsiTheme="majorHAnsi" w:cs="Helvetica"/>
          <w:color w:val="453CCC"/>
        </w:rPr>
      </w:pPr>
    </w:p>
    <w:p w14:paraId="41F387D9"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We changed the title, so now it refers to all the stages analyzed in the protocol.</w:t>
      </w:r>
    </w:p>
    <w:p w14:paraId="36AF7716" w14:textId="77777777" w:rsidR="00034358" w:rsidRPr="005350F7" w:rsidRDefault="00034358" w:rsidP="00034358">
      <w:pPr>
        <w:widowControl w:val="0"/>
        <w:autoSpaceDE w:val="0"/>
        <w:autoSpaceDN w:val="0"/>
        <w:adjustRightInd w:val="0"/>
        <w:rPr>
          <w:rFonts w:asciiTheme="majorHAnsi" w:hAnsiTheme="majorHAnsi" w:cs="Helvetica"/>
        </w:rPr>
      </w:pPr>
    </w:p>
    <w:p w14:paraId="04784603"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Minor Concerns:</w:t>
      </w:r>
    </w:p>
    <w:p w14:paraId="15228B5A"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Title:</w:t>
      </w:r>
    </w:p>
    <w:p w14:paraId="6948C041"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Line 3: The details in long bone measurement are not explained in the protocol.</w:t>
      </w:r>
    </w:p>
    <w:p w14:paraId="27045F2C"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6DC3E17D"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We included a new section in the protocol where the procedure to image and measure bones is explained (</w:t>
      </w:r>
      <w:r>
        <w:rPr>
          <w:rFonts w:asciiTheme="majorHAnsi" w:hAnsiTheme="majorHAnsi" w:cs="Helvetica"/>
        </w:rPr>
        <w:t>page 5</w:t>
      </w:r>
      <w:r w:rsidRPr="005350F7">
        <w:rPr>
          <w:rFonts w:asciiTheme="majorHAnsi" w:hAnsiTheme="majorHAnsi" w:cs="Helvetica"/>
        </w:rPr>
        <w:t xml:space="preserve">). </w:t>
      </w:r>
    </w:p>
    <w:p w14:paraId="0EAE75B2" w14:textId="77777777" w:rsidR="00034358" w:rsidRPr="005350F7" w:rsidRDefault="00034358" w:rsidP="00034358">
      <w:pPr>
        <w:widowControl w:val="0"/>
        <w:autoSpaceDE w:val="0"/>
        <w:autoSpaceDN w:val="0"/>
        <w:adjustRightInd w:val="0"/>
        <w:rPr>
          <w:rFonts w:asciiTheme="majorHAnsi" w:hAnsiTheme="majorHAnsi" w:cs="Helvetica"/>
          <w:color w:val="453CCC"/>
        </w:rPr>
      </w:pPr>
    </w:p>
    <w:p w14:paraId="55E5D5C0"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The title highlights the fetal mouse but representative results also show the result from postnatal mouse (P1 and P2)?</w:t>
      </w:r>
    </w:p>
    <w:p w14:paraId="6D460768" w14:textId="77777777" w:rsidR="00034358" w:rsidRPr="005350F7" w:rsidRDefault="00034358" w:rsidP="00034358">
      <w:pPr>
        <w:widowControl w:val="0"/>
        <w:autoSpaceDE w:val="0"/>
        <w:autoSpaceDN w:val="0"/>
        <w:adjustRightInd w:val="0"/>
        <w:rPr>
          <w:rFonts w:asciiTheme="majorHAnsi" w:hAnsiTheme="majorHAnsi" w:cs="Helvetica"/>
          <w:color w:val="453CCC"/>
        </w:rPr>
      </w:pPr>
    </w:p>
    <w:p w14:paraId="329706C3"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We changed the title, so now it refers to all the stages analyzed in the protocol.</w:t>
      </w:r>
    </w:p>
    <w:p w14:paraId="66EB228E" w14:textId="77777777" w:rsidR="00034358" w:rsidRPr="005350F7" w:rsidRDefault="00034358" w:rsidP="00034358">
      <w:pPr>
        <w:widowControl w:val="0"/>
        <w:autoSpaceDE w:val="0"/>
        <w:autoSpaceDN w:val="0"/>
        <w:adjustRightInd w:val="0"/>
        <w:rPr>
          <w:rFonts w:asciiTheme="majorHAnsi" w:hAnsiTheme="majorHAnsi" w:cs="Helvetica"/>
        </w:rPr>
      </w:pPr>
    </w:p>
    <w:p w14:paraId="659998DF"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Introduction:</w:t>
      </w:r>
    </w:p>
    <w:p w14:paraId="508A8372"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Line 70: The statement here need to be supported by relevant reference(s).</w:t>
      </w:r>
    </w:p>
    <w:p w14:paraId="6CE17D7C" w14:textId="77777777" w:rsidR="00034358" w:rsidRPr="005350F7" w:rsidRDefault="00034358" w:rsidP="00034358">
      <w:pPr>
        <w:widowControl w:val="0"/>
        <w:autoSpaceDE w:val="0"/>
        <w:autoSpaceDN w:val="0"/>
        <w:adjustRightInd w:val="0"/>
        <w:rPr>
          <w:rFonts w:asciiTheme="majorHAnsi" w:hAnsiTheme="majorHAnsi" w:cs="Helvetica"/>
          <w:color w:val="453CCC"/>
        </w:rPr>
      </w:pPr>
    </w:p>
    <w:p w14:paraId="2197EC6B"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We changed this statement to a more accurate description of bone growth and introduced relevant citations (</w:t>
      </w:r>
      <w:r>
        <w:rPr>
          <w:rFonts w:asciiTheme="majorHAnsi" w:hAnsiTheme="majorHAnsi" w:cs="Helvetica"/>
        </w:rPr>
        <w:t>paragraph 2, page 2</w:t>
      </w:r>
      <w:r w:rsidRPr="005350F7">
        <w:rPr>
          <w:rFonts w:asciiTheme="majorHAnsi" w:hAnsiTheme="majorHAnsi" w:cs="Helvetica"/>
        </w:rPr>
        <w:t>).</w:t>
      </w:r>
    </w:p>
    <w:p w14:paraId="5C558DC6" w14:textId="77777777" w:rsidR="00034358" w:rsidRPr="005350F7" w:rsidRDefault="00034358" w:rsidP="00034358">
      <w:pPr>
        <w:widowControl w:val="0"/>
        <w:autoSpaceDE w:val="0"/>
        <w:autoSpaceDN w:val="0"/>
        <w:adjustRightInd w:val="0"/>
        <w:rPr>
          <w:rFonts w:asciiTheme="majorHAnsi" w:hAnsiTheme="majorHAnsi" w:cs="Helvetica"/>
        </w:rPr>
      </w:pPr>
    </w:p>
    <w:p w14:paraId="592CDB04"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Protocol:</w:t>
      </w:r>
    </w:p>
    <w:p w14:paraId="28DB0C7C"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 xml:space="preserve">Line 121: Correct sub-numbering? 1.4? </w:t>
      </w:r>
    </w:p>
    <w:p w14:paraId="767AB754"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5CD7F9E4"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 xml:space="preserve">This was corrected in the main text. </w:t>
      </w:r>
    </w:p>
    <w:p w14:paraId="649A7AB7"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1562A4FC"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 xml:space="preserve">Line 129: Is the same protocol applies to extract long bones from postnatal mouse? </w:t>
      </w:r>
    </w:p>
    <w:p w14:paraId="04601D9C"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765C96C7"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The reviewer is right that the protocol can be applied to both fetal and newborn mouse bones. We included this information in the protocol (</w:t>
      </w:r>
      <w:r>
        <w:rPr>
          <w:rFonts w:asciiTheme="majorHAnsi" w:hAnsiTheme="majorHAnsi" w:cs="Helvetica"/>
        </w:rPr>
        <w:t>Protocol point 2.1, page 4</w:t>
      </w:r>
      <w:r w:rsidRPr="005350F7">
        <w:rPr>
          <w:rFonts w:asciiTheme="majorHAnsi" w:hAnsiTheme="majorHAnsi" w:cs="Helvetica"/>
        </w:rPr>
        <w:t>).</w:t>
      </w:r>
    </w:p>
    <w:p w14:paraId="59113778" w14:textId="77777777" w:rsidR="00034358" w:rsidRPr="005350F7" w:rsidRDefault="00034358" w:rsidP="00034358">
      <w:pPr>
        <w:widowControl w:val="0"/>
        <w:autoSpaceDE w:val="0"/>
        <w:autoSpaceDN w:val="0"/>
        <w:adjustRightInd w:val="0"/>
        <w:rPr>
          <w:rFonts w:asciiTheme="majorHAnsi" w:hAnsiTheme="majorHAnsi" w:cs="Helvetica"/>
        </w:rPr>
      </w:pPr>
    </w:p>
    <w:p w14:paraId="0489D515"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Representative results:</w:t>
      </w:r>
    </w:p>
    <w:p w14:paraId="36C03BFB"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 xml:space="preserve">Line 191: Is the data shown in the results? </w:t>
      </w:r>
    </w:p>
    <w:p w14:paraId="07C9CC40" w14:textId="77777777" w:rsidR="00034358" w:rsidRPr="005350F7" w:rsidRDefault="00034358" w:rsidP="00034358">
      <w:pPr>
        <w:widowControl w:val="0"/>
        <w:autoSpaceDE w:val="0"/>
        <w:autoSpaceDN w:val="0"/>
        <w:adjustRightInd w:val="0"/>
        <w:rPr>
          <w:rFonts w:asciiTheme="majorHAnsi" w:hAnsiTheme="majorHAnsi" w:cs="Helvetica"/>
        </w:rPr>
      </w:pPr>
    </w:p>
    <w:p w14:paraId="63AD7256" w14:textId="77777777" w:rsidR="00034358" w:rsidRDefault="00034358" w:rsidP="00034358">
      <w:pPr>
        <w:widowControl w:val="0"/>
        <w:autoSpaceDE w:val="0"/>
        <w:autoSpaceDN w:val="0"/>
        <w:adjustRightInd w:val="0"/>
        <w:rPr>
          <w:rFonts w:asciiTheme="majorHAnsi" w:hAnsiTheme="majorHAnsi" w:cs="Helvetica"/>
          <w:color w:val="0000FF"/>
        </w:rPr>
      </w:pPr>
      <w:r>
        <w:rPr>
          <w:rFonts w:asciiTheme="majorHAnsi" w:hAnsiTheme="majorHAnsi" w:cs="Helvetica"/>
        </w:rPr>
        <w:t>We include a new panel in new Figure 3,</w:t>
      </w:r>
      <w:r>
        <w:rPr>
          <w:rFonts w:asciiTheme="majorHAnsi" w:hAnsiTheme="majorHAnsi" w:cs="Helvetica"/>
          <w:color w:val="0000FF"/>
        </w:rPr>
        <w:t xml:space="preserve"> in which the full length of the bone is shown before the culturing and 2 days after. As can be observed from the numbers, the median increase in length is 18.5%.</w:t>
      </w:r>
    </w:p>
    <w:p w14:paraId="10084B33" w14:textId="77777777" w:rsidR="00034358" w:rsidRPr="005350F7" w:rsidRDefault="00034358" w:rsidP="00034358">
      <w:pPr>
        <w:widowControl w:val="0"/>
        <w:autoSpaceDE w:val="0"/>
        <w:autoSpaceDN w:val="0"/>
        <w:adjustRightInd w:val="0"/>
        <w:rPr>
          <w:rFonts w:asciiTheme="majorHAnsi" w:hAnsiTheme="majorHAnsi" w:cs="Helvetica"/>
          <w:color w:val="0000FF"/>
        </w:rPr>
      </w:pPr>
      <w:r>
        <w:rPr>
          <w:rFonts w:asciiTheme="majorHAnsi" w:hAnsiTheme="majorHAnsi" w:cs="Helvetica"/>
          <w:color w:val="0000FF"/>
        </w:rPr>
        <w:t xml:space="preserve"> </w:t>
      </w:r>
    </w:p>
    <w:p w14:paraId="2939A3F8" w14:textId="77777777" w:rsidR="00034358"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Line 192: Is any data shown/ any supporting reference(s)?</w:t>
      </w:r>
    </w:p>
    <w:p w14:paraId="23541CAA" w14:textId="77777777" w:rsidR="00034358" w:rsidRDefault="00034358" w:rsidP="00034358">
      <w:pPr>
        <w:widowControl w:val="0"/>
        <w:autoSpaceDE w:val="0"/>
        <w:autoSpaceDN w:val="0"/>
        <w:adjustRightInd w:val="0"/>
        <w:rPr>
          <w:rFonts w:asciiTheme="majorHAnsi" w:hAnsiTheme="majorHAnsi" w:cs="Helvetica"/>
          <w:color w:val="0000FF"/>
        </w:rPr>
      </w:pPr>
    </w:p>
    <w:p w14:paraId="6CDC68BE" w14:textId="77777777" w:rsidR="00034358" w:rsidRDefault="00034358" w:rsidP="00034358">
      <w:pPr>
        <w:widowControl w:val="0"/>
        <w:autoSpaceDE w:val="0"/>
        <w:autoSpaceDN w:val="0"/>
        <w:adjustRightInd w:val="0"/>
        <w:rPr>
          <w:rFonts w:asciiTheme="majorHAnsi" w:hAnsiTheme="majorHAnsi" w:cs="Helvetica"/>
          <w:color w:val="0000FF"/>
        </w:rPr>
      </w:pPr>
      <w:r>
        <w:rPr>
          <w:rFonts w:asciiTheme="majorHAnsi" w:hAnsiTheme="majorHAnsi" w:cs="Helvetica"/>
          <w:color w:val="0000FF"/>
        </w:rPr>
        <w:t xml:space="preserve">This data is inferred based on the results obtained by EdU labeling. We included in new Figure 4 EdU labeling of freshly extracted E17.5 bones after injection in the mother 90 </w:t>
      </w:r>
      <w:r>
        <w:rPr>
          <w:rFonts w:asciiTheme="majorHAnsi" w:hAnsiTheme="majorHAnsi" w:cs="Helvetica"/>
          <w:color w:val="0000FF"/>
        </w:rPr>
        <w:lastRenderedPageBreak/>
        <w:t xml:space="preserve">minutes before sample collection. As can be observed in this new figure, incorporation of EdU is seriously compromised in the proximal tibia compared to the </w:t>
      </w:r>
      <w:r w:rsidRPr="00AD4D7B">
        <w:rPr>
          <w:rFonts w:asciiTheme="majorHAnsi" w:hAnsiTheme="majorHAnsi" w:cs="Helvetica"/>
          <w:i/>
          <w:color w:val="0000FF"/>
        </w:rPr>
        <w:t>in vivo</w:t>
      </w:r>
      <w:r>
        <w:rPr>
          <w:rFonts w:asciiTheme="majorHAnsi" w:hAnsiTheme="majorHAnsi" w:cs="Helvetica"/>
          <w:color w:val="0000FF"/>
        </w:rPr>
        <w:t xml:space="preserve"> situation (Figure 4A,C), while the number of EdU(+) cells is similar in the distal. These new results are included in the main text.</w:t>
      </w:r>
    </w:p>
    <w:p w14:paraId="5EAB29B2" w14:textId="77777777" w:rsidR="00034358" w:rsidRPr="005350F7" w:rsidRDefault="00034358" w:rsidP="00034358">
      <w:pPr>
        <w:widowControl w:val="0"/>
        <w:autoSpaceDE w:val="0"/>
        <w:autoSpaceDN w:val="0"/>
        <w:adjustRightInd w:val="0"/>
        <w:rPr>
          <w:rFonts w:asciiTheme="majorHAnsi" w:hAnsiTheme="majorHAnsi" w:cs="Helvetica"/>
          <w:color w:val="0000FF"/>
        </w:rPr>
      </w:pPr>
      <w:r>
        <w:rPr>
          <w:rFonts w:asciiTheme="majorHAnsi" w:hAnsiTheme="majorHAnsi" w:cs="Helvetica"/>
          <w:color w:val="0000FF"/>
        </w:rPr>
        <w:t xml:space="preserve">    </w:t>
      </w:r>
    </w:p>
    <w:p w14:paraId="676B886C"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Line 194: Is this statement based on the current study or reference(s)? What are the references</w:t>
      </w:r>
    </w:p>
    <w:p w14:paraId="235D939E"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57F4DBF4" w14:textId="77777777" w:rsidR="00034358" w:rsidRDefault="00034358" w:rsidP="00034358">
      <w:pPr>
        <w:widowControl w:val="0"/>
        <w:autoSpaceDE w:val="0"/>
        <w:autoSpaceDN w:val="0"/>
        <w:adjustRightInd w:val="0"/>
        <w:rPr>
          <w:rFonts w:asciiTheme="majorHAnsi" w:hAnsiTheme="majorHAnsi" w:cs="Helvetica"/>
        </w:rPr>
      </w:pPr>
      <w:r>
        <w:rPr>
          <w:rFonts w:asciiTheme="majorHAnsi" w:hAnsiTheme="majorHAnsi" w:cs="Helvetica"/>
        </w:rPr>
        <w:t>We now included a reference in the result section in which we base this statement (paragraph 2, page 6).</w:t>
      </w:r>
    </w:p>
    <w:p w14:paraId="67A70B63"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0E6CB673"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Figure and table legend</w:t>
      </w:r>
    </w:p>
    <w:p w14:paraId="7BA01950"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 xml:space="preserve">Line 205: The freshly extracted tibia refers to the figures on the top for each A, B, C, D panels of Figure 1? </w:t>
      </w:r>
    </w:p>
    <w:p w14:paraId="47F81377"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130F8A62"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The reviewer is right about this point. We included a clarification in the figure legend (</w:t>
      </w:r>
      <w:r>
        <w:rPr>
          <w:rFonts w:asciiTheme="majorHAnsi" w:hAnsiTheme="majorHAnsi" w:cs="Helvetica"/>
        </w:rPr>
        <w:t>paragraph 3, page 6</w:t>
      </w:r>
      <w:r w:rsidRPr="005350F7">
        <w:rPr>
          <w:rFonts w:asciiTheme="majorHAnsi" w:hAnsiTheme="majorHAnsi" w:cs="Helvetica"/>
        </w:rPr>
        <w:t>).</w:t>
      </w:r>
    </w:p>
    <w:p w14:paraId="563C9662" w14:textId="77777777" w:rsidR="00034358" w:rsidRPr="005350F7" w:rsidRDefault="00034358" w:rsidP="00034358">
      <w:pPr>
        <w:widowControl w:val="0"/>
        <w:autoSpaceDE w:val="0"/>
        <w:autoSpaceDN w:val="0"/>
        <w:adjustRightInd w:val="0"/>
        <w:rPr>
          <w:rFonts w:asciiTheme="majorHAnsi" w:hAnsiTheme="majorHAnsi" w:cs="Helvetica"/>
        </w:rPr>
      </w:pPr>
    </w:p>
    <w:p w14:paraId="6D622410"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 xml:space="preserve">Line 218: The total growth and mineralized part were assessed after 2 day-cuture? </w:t>
      </w:r>
    </w:p>
    <w:p w14:paraId="690E5A51"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66ABD3D4"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Yes, the results presented show the growth after two days in culture. We now also include a table where the total length and the mineralization are shown at t=0 and at t</w:t>
      </w:r>
      <w:r>
        <w:rPr>
          <w:rFonts w:asciiTheme="majorHAnsi" w:hAnsiTheme="majorHAnsi" w:cs="Helvetica"/>
        </w:rPr>
        <w:t xml:space="preserve"> final</w:t>
      </w:r>
      <w:r w:rsidRPr="005350F7">
        <w:rPr>
          <w:rFonts w:asciiTheme="majorHAnsi" w:hAnsiTheme="majorHAnsi" w:cs="Helvetica"/>
        </w:rPr>
        <w:t xml:space="preserve"> (Figure 2D). </w:t>
      </w:r>
    </w:p>
    <w:p w14:paraId="68EA5643"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00FC37EA"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 xml:space="preserve">Line 222: The same scale bar applies for both A and B in Figure 3? </w:t>
      </w:r>
    </w:p>
    <w:p w14:paraId="66F9AAE0"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131D4D4A" w14:textId="77777777" w:rsidR="00034358" w:rsidRPr="005350F7" w:rsidRDefault="00034358" w:rsidP="00034358">
      <w:pPr>
        <w:widowControl w:val="0"/>
        <w:autoSpaceDE w:val="0"/>
        <w:autoSpaceDN w:val="0"/>
        <w:adjustRightInd w:val="0"/>
        <w:rPr>
          <w:rFonts w:asciiTheme="majorHAnsi" w:hAnsiTheme="majorHAnsi" w:cs="Helvetica"/>
        </w:rPr>
      </w:pPr>
      <w:r w:rsidRPr="005350F7">
        <w:rPr>
          <w:rFonts w:asciiTheme="majorHAnsi" w:hAnsiTheme="majorHAnsi" w:cs="Helvetica"/>
        </w:rPr>
        <w:t>Yes, the same scale applies to all the panels in Figure 3.</w:t>
      </w:r>
      <w:r>
        <w:rPr>
          <w:rFonts w:asciiTheme="majorHAnsi" w:hAnsiTheme="majorHAnsi" w:cs="Helvetica"/>
        </w:rPr>
        <w:t xml:space="preserve"> We realized that there was a mistake in the number of the scale and now it is corrected. </w:t>
      </w:r>
    </w:p>
    <w:p w14:paraId="662ABCC3" w14:textId="77777777" w:rsidR="00034358" w:rsidRPr="005350F7" w:rsidRDefault="00034358" w:rsidP="00034358">
      <w:pPr>
        <w:widowControl w:val="0"/>
        <w:autoSpaceDE w:val="0"/>
        <w:autoSpaceDN w:val="0"/>
        <w:adjustRightInd w:val="0"/>
        <w:rPr>
          <w:rFonts w:asciiTheme="majorHAnsi" w:hAnsiTheme="majorHAnsi" w:cs="Helvetica"/>
          <w:color w:val="0000FF"/>
        </w:rPr>
      </w:pPr>
    </w:p>
    <w:p w14:paraId="10987D7A"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Discussion:</w:t>
      </w:r>
    </w:p>
    <w:p w14:paraId="451275BB" w14:textId="77777777" w:rsidR="00034358" w:rsidRPr="005350F7" w:rsidRDefault="00034358" w:rsidP="00034358">
      <w:pPr>
        <w:widowControl w:val="0"/>
        <w:autoSpaceDE w:val="0"/>
        <w:autoSpaceDN w:val="0"/>
        <w:adjustRightInd w:val="0"/>
        <w:rPr>
          <w:rFonts w:asciiTheme="majorHAnsi" w:hAnsiTheme="majorHAnsi" w:cs="Helvetica"/>
          <w:color w:val="0000FF"/>
        </w:rPr>
      </w:pPr>
      <w:r w:rsidRPr="005350F7">
        <w:rPr>
          <w:rFonts w:asciiTheme="majorHAnsi" w:hAnsiTheme="majorHAnsi" w:cs="Helvetica"/>
          <w:color w:val="0000FF"/>
        </w:rPr>
        <w:t>Line 237:</w:t>
      </w:r>
      <w:r>
        <w:rPr>
          <w:rFonts w:asciiTheme="majorHAnsi" w:hAnsiTheme="majorHAnsi" w:cs="Helvetica"/>
          <w:color w:val="0000FF"/>
        </w:rPr>
        <w:t xml:space="preserve"> </w:t>
      </w:r>
      <w:r w:rsidRPr="005350F7">
        <w:rPr>
          <w:rFonts w:asciiTheme="majorHAnsi" w:hAnsiTheme="majorHAnsi" w:cs="Helvetica"/>
          <w:color w:val="0000FF"/>
        </w:rPr>
        <w:t>The statement here seems to be not fully substantiated by the result (line 192).</w:t>
      </w:r>
    </w:p>
    <w:p w14:paraId="703B5A8D" w14:textId="77777777" w:rsidR="00034358" w:rsidRPr="005350F7" w:rsidRDefault="00034358" w:rsidP="00034358">
      <w:pPr>
        <w:widowControl w:val="0"/>
        <w:autoSpaceDE w:val="0"/>
        <w:autoSpaceDN w:val="0"/>
        <w:adjustRightInd w:val="0"/>
        <w:rPr>
          <w:rFonts w:asciiTheme="majorHAnsi" w:hAnsiTheme="majorHAnsi" w:cs="Helvetica"/>
        </w:rPr>
      </w:pPr>
    </w:p>
    <w:p w14:paraId="300DC856" w14:textId="77777777" w:rsidR="00034358" w:rsidRDefault="00034358" w:rsidP="00034358">
      <w:pPr>
        <w:widowControl w:val="0"/>
        <w:autoSpaceDE w:val="0"/>
        <w:autoSpaceDN w:val="0"/>
        <w:adjustRightInd w:val="0"/>
        <w:rPr>
          <w:rFonts w:asciiTheme="majorHAnsi" w:hAnsiTheme="majorHAnsi" w:cs="Helvetica"/>
        </w:rPr>
      </w:pPr>
      <w:r>
        <w:rPr>
          <w:rFonts w:asciiTheme="majorHAnsi" w:hAnsiTheme="majorHAnsi" w:cs="Helvetica"/>
        </w:rPr>
        <w:t xml:space="preserve">We now included two lines of evidence that support this statement (also mentioned above): the length of the tibiae before and after the 2-day culture and the EdU incorporation in freshly extracted proximal and distal tibia versus cultured. We hope these new data clarify this point.  </w:t>
      </w:r>
    </w:p>
    <w:p w14:paraId="1BCB617D" w14:textId="77777777" w:rsidR="00034358" w:rsidRPr="005350F7" w:rsidRDefault="00034358" w:rsidP="00034358">
      <w:pPr>
        <w:widowControl w:val="0"/>
        <w:autoSpaceDE w:val="0"/>
        <w:autoSpaceDN w:val="0"/>
        <w:adjustRightInd w:val="0"/>
        <w:rPr>
          <w:rFonts w:asciiTheme="majorHAnsi" w:hAnsiTheme="majorHAnsi" w:cs="Helvetica"/>
        </w:rPr>
      </w:pPr>
    </w:p>
    <w:p w14:paraId="6467AE82" w14:textId="77777777" w:rsidR="00034358" w:rsidRPr="005350F7" w:rsidRDefault="00034358" w:rsidP="00034358">
      <w:pPr>
        <w:rPr>
          <w:rFonts w:asciiTheme="majorHAnsi" w:hAnsiTheme="majorHAnsi"/>
        </w:rPr>
      </w:pPr>
    </w:p>
    <w:p w14:paraId="789E909B" w14:textId="77777777" w:rsidR="00034358" w:rsidRPr="006D428E" w:rsidRDefault="00034358" w:rsidP="00034358">
      <w:pPr>
        <w:pStyle w:val="EndNoteBibliography"/>
        <w:rPr>
          <w:noProof/>
        </w:rPr>
      </w:pPr>
      <w:r w:rsidRPr="005350F7">
        <w:rPr>
          <w:rFonts w:asciiTheme="majorHAnsi" w:hAnsiTheme="majorHAnsi"/>
        </w:rPr>
        <w:fldChar w:fldCharType="begin"/>
      </w:r>
      <w:r w:rsidRPr="005350F7">
        <w:rPr>
          <w:rFonts w:asciiTheme="majorHAnsi" w:hAnsiTheme="majorHAnsi"/>
        </w:rPr>
        <w:instrText xml:space="preserve"> ADDIN EN.REFLIST </w:instrText>
      </w:r>
      <w:r w:rsidRPr="005350F7">
        <w:rPr>
          <w:rFonts w:asciiTheme="majorHAnsi" w:hAnsiTheme="majorHAnsi"/>
        </w:rPr>
        <w:fldChar w:fldCharType="separate"/>
      </w:r>
      <w:r w:rsidRPr="006D428E">
        <w:rPr>
          <w:noProof/>
        </w:rPr>
        <w:t>1</w:t>
      </w:r>
      <w:r w:rsidRPr="006D428E">
        <w:rPr>
          <w:noProof/>
        </w:rPr>
        <w:tab/>
        <w:t xml:space="preserve">Agoston, H., Khan, S., James, C. G., Gillespie, J. R., Serra, R., Stanton, L. A. &amp; Beier, F. C-type natriuretic peptide regulates endochondral bone growth through p38 MAP kinase-dependent and -independent pathways. </w:t>
      </w:r>
      <w:r w:rsidRPr="006D428E">
        <w:rPr>
          <w:i/>
          <w:noProof/>
        </w:rPr>
        <w:t>BMC developmental biology.</w:t>
      </w:r>
      <w:r w:rsidRPr="006D428E">
        <w:rPr>
          <w:noProof/>
        </w:rPr>
        <w:t xml:space="preserve"> </w:t>
      </w:r>
      <w:r w:rsidRPr="006D428E">
        <w:rPr>
          <w:b/>
          <w:noProof/>
        </w:rPr>
        <w:t>7</w:t>
      </w:r>
      <w:r w:rsidRPr="006D428E">
        <w:rPr>
          <w:noProof/>
        </w:rPr>
        <w:t xml:space="preserve"> 18, (2007).</w:t>
      </w:r>
    </w:p>
    <w:p w14:paraId="761E9346" w14:textId="77777777" w:rsidR="00034358" w:rsidRPr="006D428E" w:rsidRDefault="00034358" w:rsidP="00034358">
      <w:pPr>
        <w:pStyle w:val="EndNoteBibliography"/>
        <w:rPr>
          <w:noProof/>
        </w:rPr>
      </w:pPr>
      <w:r w:rsidRPr="006D428E">
        <w:rPr>
          <w:noProof/>
        </w:rPr>
        <w:t>2</w:t>
      </w:r>
      <w:r w:rsidRPr="006D428E">
        <w:rPr>
          <w:noProof/>
        </w:rPr>
        <w:tab/>
        <w:t xml:space="preserve">Kanczler, J. M., Smith, E. L., Roberts, C. A. &amp; Oreffo, R. O. A novel approach for studying the temporal modulation of embryonic skeletal development using organotypic bone cultures and microcomputed tomography. </w:t>
      </w:r>
      <w:r w:rsidRPr="006D428E">
        <w:rPr>
          <w:i/>
          <w:noProof/>
        </w:rPr>
        <w:t>Tissue engineering. Part C, Methods.</w:t>
      </w:r>
      <w:r w:rsidRPr="006D428E">
        <w:rPr>
          <w:noProof/>
        </w:rPr>
        <w:t xml:space="preserve"> </w:t>
      </w:r>
      <w:r w:rsidRPr="006D428E">
        <w:rPr>
          <w:b/>
          <w:noProof/>
        </w:rPr>
        <w:t>18</w:t>
      </w:r>
      <w:r w:rsidRPr="006D428E">
        <w:rPr>
          <w:noProof/>
        </w:rPr>
        <w:t xml:space="preserve"> (10), 747-760, (2012).</w:t>
      </w:r>
    </w:p>
    <w:p w14:paraId="0E04E622" w14:textId="77777777" w:rsidR="00034358" w:rsidRPr="006D428E" w:rsidRDefault="00034358" w:rsidP="00034358">
      <w:pPr>
        <w:pStyle w:val="EndNoteBibliography"/>
        <w:rPr>
          <w:noProof/>
        </w:rPr>
      </w:pPr>
      <w:r w:rsidRPr="006D428E">
        <w:rPr>
          <w:noProof/>
        </w:rPr>
        <w:lastRenderedPageBreak/>
        <w:t>3</w:t>
      </w:r>
      <w:r w:rsidRPr="006D428E">
        <w:rPr>
          <w:noProof/>
        </w:rPr>
        <w:tab/>
        <w:t xml:space="preserve">De Luca, F., Uyeda, J. A., Mericq, V., Mancilla, E. E., Yanovski, J. A., Barnes, K. M., Zile, M. H. &amp; Baron, J. Retinoic acid is a potent regulator of growth plate chondrogenesis. </w:t>
      </w:r>
      <w:r w:rsidRPr="006D428E">
        <w:rPr>
          <w:i/>
          <w:noProof/>
        </w:rPr>
        <w:t>Endocrinology.</w:t>
      </w:r>
      <w:r w:rsidRPr="006D428E">
        <w:rPr>
          <w:noProof/>
        </w:rPr>
        <w:t xml:space="preserve"> </w:t>
      </w:r>
      <w:r w:rsidRPr="006D428E">
        <w:rPr>
          <w:b/>
          <w:noProof/>
        </w:rPr>
        <w:t>141</w:t>
      </w:r>
      <w:r w:rsidRPr="006D428E">
        <w:rPr>
          <w:noProof/>
        </w:rPr>
        <w:t xml:space="preserve"> (1), 346-353, (2000).</w:t>
      </w:r>
    </w:p>
    <w:p w14:paraId="6CFD6A02" w14:textId="77777777" w:rsidR="00034358" w:rsidRPr="006D428E" w:rsidRDefault="00034358" w:rsidP="00034358">
      <w:pPr>
        <w:pStyle w:val="EndNoteBibliography"/>
        <w:rPr>
          <w:noProof/>
        </w:rPr>
      </w:pPr>
      <w:r w:rsidRPr="006D428E">
        <w:rPr>
          <w:noProof/>
        </w:rPr>
        <w:t>4</w:t>
      </w:r>
      <w:r w:rsidRPr="006D428E">
        <w:rPr>
          <w:noProof/>
        </w:rPr>
        <w:tab/>
        <w:t xml:space="preserve">Lui, J. C., Jee, Y. H., Garrison, P., Iben, J. R., Yue, S., Ad, M., Nguyen, Q., Kikani, B., Wakabayashi, Y. &amp; Baron, J. Differential aging of growth plate cartilage underlies differences in bone length and thus helps determine skeletal proportions. </w:t>
      </w:r>
      <w:r w:rsidRPr="006D428E">
        <w:rPr>
          <w:i/>
          <w:noProof/>
        </w:rPr>
        <w:t>PLoS biology.</w:t>
      </w:r>
      <w:r w:rsidRPr="006D428E">
        <w:rPr>
          <w:noProof/>
        </w:rPr>
        <w:t xml:space="preserve"> </w:t>
      </w:r>
      <w:r w:rsidRPr="006D428E">
        <w:rPr>
          <w:b/>
          <w:noProof/>
        </w:rPr>
        <w:t>16</w:t>
      </w:r>
      <w:r w:rsidRPr="006D428E">
        <w:rPr>
          <w:noProof/>
        </w:rPr>
        <w:t xml:space="preserve"> (7), e2005263, (2018).</w:t>
      </w:r>
    </w:p>
    <w:p w14:paraId="50D8CFC1" w14:textId="77777777" w:rsidR="00034358" w:rsidRPr="006D428E" w:rsidRDefault="00034358" w:rsidP="00034358">
      <w:pPr>
        <w:pStyle w:val="EndNoteBibliography"/>
        <w:rPr>
          <w:noProof/>
        </w:rPr>
      </w:pPr>
      <w:r w:rsidRPr="006D428E">
        <w:rPr>
          <w:noProof/>
        </w:rPr>
        <w:t>5</w:t>
      </w:r>
      <w:r w:rsidRPr="006D428E">
        <w:rPr>
          <w:noProof/>
        </w:rPr>
        <w:tab/>
        <w:t xml:space="preserve">Houston, D. A., Staines, K. A., MacRae, V. E. &amp; Farquharson, C. Culture of Murine Embryonic Metatarsals: A Physiological Model of Endochondral Ossification. </w:t>
      </w:r>
      <w:r w:rsidRPr="006D428E">
        <w:rPr>
          <w:i/>
          <w:noProof/>
        </w:rPr>
        <w:t>Journal of visualized experiments : JoVE.</w:t>
      </w:r>
      <w:r w:rsidRPr="006D428E">
        <w:rPr>
          <w:noProof/>
        </w:rPr>
        <w:t xml:space="preserve"> 10.3791/54978 (118), (2016).</w:t>
      </w:r>
    </w:p>
    <w:p w14:paraId="28A6F0DD" w14:textId="77777777" w:rsidR="00034358" w:rsidRPr="006D428E" w:rsidRDefault="00034358" w:rsidP="00034358">
      <w:pPr>
        <w:pStyle w:val="EndNoteBibliography"/>
        <w:rPr>
          <w:noProof/>
        </w:rPr>
      </w:pPr>
      <w:r w:rsidRPr="006D428E">
        <w:rPr>
          <w:noProof/>
        </w:rPr>
        <w:t>6</w:t>
      </w:r>
      <w:r w:rsidRPr="006D428E">
        <w:rPr>
          <w:noProof/>
        </w:rPr>
        <w:tab/>
        <w:t xml:space="preserve">Stern, T., Aviram, R., Rot, C., Galili, T., Sharir, A., Kalish Achrai, N., Keller, Y., Shahar, R. &amp; Zelzer, E. Isometric Scaling in Developing Long Bones Is Achieved by an Optimal Epiphyseal Growth Balance. </w:t>
      </w:r>
      <w:r w:rsidRPr="006D428E">
        <w:rPr>
          <w:i/>
          <w:noProof/>
        </w:rPr>
        <w:t>PLoS biology.</w:t>
      </w:r>
      <w:r w:rsidRPr="006D428E">
        <w:rPr>
          <w:noProof/>
        </w:rPr>
        <w:t xml:space="preserve"> </w:t>
      </w:r>
      <w:r w:rsidRPr="006D428E">
        <w:rPr>
          <w:b/>
          <w:noProof/>
        </w:rPr>
        <w:t>13</w:t>
      </w:r>
      <w:r w:rsidRPr="006D428E">
        <w:rPr>
          <w:noProof/>
        </w:rPr>
        <w:t xml:space="preserve"> (8), e1002212, (2015).</w:t>
      </w:r>
    </w:p>
    <w:p w14:paraId="27730848" w14:textId="77777777" w:rsidR="00034358" w:rsidRPr="005350F7" w:rsidRDefault="00034358" w:rsidP="00034358">
      <w:pPr>
        <w:rPr>
          <w:rFonts w:asciiTheme="majorHAnsi" w:hAnsiTheme="majorHAnsi"/>
        </w:rPr>
      </w:pPr>
      <w:r w:rsidRPr="005350F7">
        <w:rPr>
          <w:rFonts w:asciiTheme="majorHAnsi" w:hAnsiTheme="majorHAnsi"/>
        </w:rPr>
        <w:fldChar w:fldCharType="end"/>
      </w:r>
    </w:p>
    <w:p w14:paraId="03117C44" w14:textId="77777777" w:rsidR="004F5590" w:rsidRDefault="004F5590"/>
    <w:sectPr w:rsidR="004F5590" w:rsidSect="00482931">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9EE29" w14:textId="77777777" w:rsidR="00000000" w:rsidRDefault="00EC3529">
      <w:r>
        <w:separator/>
      </w:r>
    </w:p>
  </w:endnote>
  <w:endnote w:type="continuationSeparator" w:id="0">
    <w:p w14:paraId="3B1AC6C1" w14:textId="77777777" w:rsidR="00000000" w:rsidRDefault="00EC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8CBC6" w14:textId="77777777" w:rsidR="009B2EC8" w:rsidRDefault="00034358" w:rsidP="00847F56">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CE1F88" w14:textId="77777777" w:rsidR="009B2EC8" w:rsidRDefault="00EC3529" w:rsidP="00EC3529">
    <w:pPr>
      <w:pStyle w:val="Piedepgina"/>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568E4" w14:textId="77777777" w:rsidR="009B2EC8" w:rsidRDefault="00034358" w:rsidP="00847F56">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3529">
      <w:rPr>
        <w:rStyle w:val="Nmerodepgina"/>
        <w:noProof/>
      </w:rPr>
      <w:t>1</w:t>
    </w:r>
    <w:r>
      <w:rPr>
        <w:rStyle w:val="Nmerodepgina"/>
      </w:rPr>
      <w:fldChar w:fldCharType="end"/>
    </w:r>
  </w:p>
  <w:p w14:paraId="3525C6AD" w14:textId="77777777" w:rsidR="009B2EC8" w:rsidRDefault="00EC3529" w:rsidP="00AD4D7B">
    <w:pPr>
      <w:pStyle w:val="Piedepgina"/>
      <w:ind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8E277" w14:textId="77777777" w:rsidR="00000000" w:rsidRDefault="00EC3529">
      <w:r>
        <w:separator/>
      </w:r>
    </w:p>
  </w:footnote>
  <w:footnote w:type="continuationSeparator" w:id="0">
    <w:p w14:paraId="3D777C01" w14:textId="77777777" w:rsidR="00000000" w:rsidRDefault="00EC3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358"/>
    <w:rsid w:val="00034358"/>
    <w:rsid w:val="00482931"/>
    <w:rsid w:val="004F5590"/>
    <w:rsid w:val="00EB1903"/>
    <w:rsid w:val="00EC35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5E5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58"/>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dNoteBibliography">
    <w:name w:val="EndNote Bibliography"/>
    <w:basedOn w:val="Normal"/>
    <w:rsid w:val="00034358"/>
    <w:rPr>
      <w:rFonts w:ascii="Cambria" w:hAnsi="Cambria"/>
      <w:lang w:val="es-ES"/>
    </w:rPr>
  </w:style>
  <w:style w:type="paragraph" w:styleId="Piedepgina">
    <w:name w:val="footer"/>
    <w:basedOn w:val="Normal"/>
    <w:link w:val="PiedepginaCar"/>
    <w:uiPriority w:val="99"/>
    <w:unhideWhenUsed/>
    <w:rsid w:val="00034358"/>
    <w:pPr>
      <w:tabs>
        <w:tab w:val="center" w:pos="4252"/>
        <w:tab w:val="right" w:pos="8504"/>
      </w:tabs>
    </w:pPr>
  </w:style>
  <w:style w:type="character" w:customStyle="1" w:styleId="PiedepginaCar">
    <w:name w:val="Pie de página Car"/>
    <w:basedOn w:val="Fuentedeprrafopredeter"/>
    <w:link w:val="Piedepgina"/>
    <w:uiPriority w:val="99"/>
    <w:rsid w:val="00034358"/>
    <w:rPr>
      <w:lang w:val="en-US"/>
    </w:rPr>
  </w:style>
  <w:style w:type="character" w:styleId="Nmerodepgina">
    <w:name w:val="page number"/>
    <w:basedOn w:val="Fuentedeprrafopredeter"/>
    <w:uiPriority w:val="99"/>
    <w:semiHidden/>
    <w:unhideWhenUsed/>
    <w:rsid w:val="00034358"/>
  </w:style>
  <w:style w:type="paragraph" w:styleId="Revisin">
    <w:name w:val="Revision"/>
    <w:hidden/>
    <w:uiPriority w:val="99"/>
    <w:semiHidden/>
    <w:rsid w:val="00EC3529"/>
    <w:rPr>
      <w:lang w:val="en-US"/>
    </w:rPr>
  </w:style>
  <w:style w:type="paragraph" w:styleId="Textodeglobo">
    <w:name w:val="Balloon Text"/>
    <w:basedOn w:val="Normal"/>
    <w:link w:val="TextodegloboCar"/>
    <w:uiPriority w:val="99"/>
    <w:semiHidden/>
    <w:unhideWhenUsed/>
    <w:rsid w:val="00EC352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C3529"/>
    <w:rPr>
      <w:rFonts w:ascii="Lucida Grande" w:hAnsi="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58"/>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dNoteBibliography">
    <w:name w:val="EndNote Bibliography"/>
    <w:basedOn w:val="Normal"/>
    <w:rsid w:val="00034358"/>
    <w:rPr>
      <w:rFonts w:ascii="Cambria" w:hAnsi="Cambria"/>
      <w:lang w:val="es-ES"/>
    </w:rPr>
  </w:style>
  <w:style w:type="paragraph" w:styleId="Piedepgina">
    <w:name w:val="footer"/>
    <w:basedOn w:val="Normal"/>
    <w:link w:val="PiedepginaCar"/>
    <w:uiPriority w:val="99"/>
    <w:unhideWhenUsed/>
    <w:rsid w:val="00034358"/>
    <w:pPr>
      <w:tabs>
        <w:tab w:val="center" w:pos="4252"/>
        <w:tab w:val="right" w:pos="8504"/>
      </w:tabs>
    </w:pPr>
  </w:style>
  <w:style w:type="character" w:customStyle="1" w:styleId="PiedepginaCar">
    <w:name w:val="Pie de página Car"/>
    <w:basedOn w:val="Fuentedeprrafopredeter"/>
    <w:link w:val="Piedepgina"/>
    <w:uiPriority w:val="99"/>
    <w:rsid w:val="00034358"/>
    <w:rPr>
      <w:lang w:val="en-US"/>
    </w:rPr>
  </w:style>
  <w:style w:type="character" w:styleId="Nmerodepgina">
    <w:name w:val="page number"/>
    <w:basedOn w:val="Fuentedeprrafopredeter"/>
    <w:uiPriority w:val="99"/>
    <w:semiHidden/>
    <w:unhideWhenUsed/>
    <w:rsid w:val="00034358"/>
  </w:style>
  <w:style w:type="paragraph" w:styleId="Revisin">
    <w:name w:val="Revision"/>
    <w:hidden/>
    <w:uiPriority w:val="99"/>
    <w:semiHidden/>
    <w:rsid w:val="00EC3529"/>
    <w:rPr>
      <w:lang w:val="en-US"/>
    </w:rPr>
  </w:style>
  <w:style w:type="paragraph" w:styleId="Textodeglobo">
    <w:name w:val="Balloon Text"/>
    <w:basedOn w:val="Normal"/>
    <w:link w:val="TextodegloboCar"/>
    <w:uiPriority w:val="99"/>
    <w:semiHidden/>
    <w:unhideWhenUsed/>
    <w:rsid w:val="00EC352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C3529"/>
    <w:rPr>
      <w:rFonts w:ascii="Lucida Grande" w:hAnsi="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3185</Words>
  <Characters>17522</Characters>
  <Application>Microsoft Macintosh Word</Application>
  <DocSecurity>0</DocSecurity>
  <Lines>146</Lines>
  <Paragraphs>41</Paragraphs>
  <ScaleCrop>false</ScaleCrop>
  <Company>cnic</Company>
  <LinksUpToDate>false</LinksUpToDate>
  <CharactersWithSpaces>20666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Uribe Sokolov</dc:creator>
  <cp:keywords/>
  <dc:description/>
  <cp:lastModifiedBy>Veronica Uribe Sokolov</cp:lastModifiedBy>
  <cp:revision>3</cp:revision>
  <dcterms:created xsi:type="dcterms:W3CDTF">2019-01-11T08:08:00Z</dcterms:created>
  <dcterms:modified xsi:type="dcterms:W3CDTF">2019-01-11T14:02:00Z</dcterms:modified>
</cp:coreProperties>
</file>