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rPr>
        <w:t>Dear Dr. Rebecca,</w:t>
      </w:r>
      <w:r w:rsidRPr="002B32DC">
        <w:rPr>
          <w:rFonts w:ascii="Calibri" w:eastAsia="Times New Roman" w:hAnsi="Calibri" w:cs="Calibri"/>
          <w:color w:val="000000"/>
        </w:rPr>
        <w:br/>
      </w:r>
      <w:r w:rsidRPr="002B32DC">
        <w:rPr>
          <w:rFonts w:ascii="Calibri" w:eastAsia="Times New Roman" w:hAnsi="Calibri" w:cs="Calibri"/>
          <w:color w:val="000000"/>
        </w:rPr>
        <w:br/>
      </w:r>
      <w:r w:rsidRPr="002B32DC">
        <w:rPr>
          <w:rFonts w:ascii="Times New Roman" w:eastAsia="Times New Roman" w:hAnsi="Times New Roman" w:cs="Times New Roman"/>
          <w:color w:val="000000"/>
        </w:rPr>
        <w:t>Your manuscript, JoVE59508 "The Melanoma Patient-Derived Xenograft (PDX) Model,"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2B32DC">
        <w:rPr>
          <w:rFonts w:ascii="Calibri" w:eastAsia="Times New Roman" w:hAnsi="Calibri" w:cs="Calibri"/>
          <w:color w:val="000000"/>
        </w:rPr>
        <w:br/>
      </w:r>
      <w:r w:rsidRPr="002B32DC">
        <w:rPr>
          <w:rFonts w:ascii="Calibri" w:eastAsia="Times New Roman" w:hAnsi="Calibri" w:cs="Calibri"/>
          <w:color w:val="000000"/>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2B32DC">
        <w:rPr>
          <w:rFonts w:ascii="Calibri" w:eastAsia="Times New Roman" w:hAnsi="Calibri" w:cs="Calibri"/>
          <w:color w:val="000000"/>
        </w:rPr>
        <w:t>svg</w:t>
      </w:r>
      <w:proofErr w:type="spellEnd"/>
      <w:r w:rsidRPr="002B32DC">
        <w:rPr>
          <w:rFonts w:ascii="Calibri" w:eastAsia="Times New Roman" w:hAnsi="Calibri" w:cs="Calibri"/>
          <w:color w:val="000000"/>
        </w:rPr>
        <w:t>, .eps, .</w:t>
      </w:r>
      <w:proofErr w:type="spellStart"/>
      <w:r w:rsidRPr="002B32DC">
        <w:rPr>
          <w:rFonts w:ascii="Calibri" w:eastAsia="Times New Roman" w:hAnsi="Calibri" w:cs="Calibri"/>
          <w:color w:val="000000"/>
        </w:rPr>
        <w:t>ai</w:t>
      </w:r>
      <w:proofErr w:type="spellEnd"/>
      <w:r w:rsidRPr="002B32DC">
        <w:rPr>
          <w:rFonts w:ascii="Calibri" w:eastAsia="Times New Roman" w:hAnsi="Calibri" w:cs="Calibri"/>
          <w:color w:val="000000"/>
        </w:rPr>
        <w:t>). If submitting as a .</w:t>
      </w:r>
      <w:proofErr w:type="spellStart"/>
      <w:r w:rsidRPr="002B32DC">
        <w:rPr>
          <w:rFonts w:ascii="Calibri" w:eastAsia="Times New Roman" w:hAnsi="Calibri" w:cs="Calibri"/>
          <w:color w:val="000000"/>
        </w:rPr>
        <w:t>tif</w:t>
      </w:r>
      <w:proofErr w:type="spellEnd"/>
      <w:r w:rsidRPr="002B32DC">
        <w:rPr>
          <w:rFonts w:ascii="Calibri" w:eastAsia="Times New Roman" w:hAnsi="Calibri" w:cs="Calibri"/>
          <w:color w:val="000000"/>
        </w:rPr>
        <w:t xml:space="preserve"> or .</w:t>
      </w:r>
      <w:proofErr w:type="spellStart"/>
      <w:r w:rsidRPr="002B32DC">
        <w:rPr>
          <w:rFonts w:ascii="Calibri" w:eastAsia="Times New Roman" w:hAnsi="Calibri" w:cs="Calibri"/>
          <w:color w:val="000000"/>
        </w:rPr>
        <w:t>psd</w:t>
      </w:r>
      <w:proofErr w:type="spellEnd"/>
      <w:r w:rsidRPr="002B32DC">
        <w:rPr>
          <w:rFonts w:ascii="Calibri" w:eastAsia="Times New Roman" w:hAnsi="Calibri" w:cs="Calibri"/>
          <w:color w:val="000000"/>
        </w:rPr>
        <w:t>, please ensure that the image is 1920 x 1080 pixels or 300 dpi.</w:t>
      </w:r>
      <w:r w:rsidRPr="002B32DC">
        <w:rPr>
          <w:rFonts w:ascii="Calibri" w:eastAsia="Times New Roman" w:hAnsi="Calibri" w:cs="Calibri"/>
          <w:color w:val="000000"/>
        </w:rPr>
        <w:br/>
      </w:r>
      <w:r w:rsidRPr="002B32DC">
        <w:rPr>
          <w:rFonts w:ascii="Calibri" w:eastAsia="Times New Roman" w:hAnsi="Calibri" w:cs="Calibri"/>
          <w:color w:val="000000"/>
        </w:rPr>
        <w:br/>
        <w:t>Your revision is due by </w:t>
      </w:r>
      <w:r w:rsidRPr="002B32DC">
        <w:rPr>
          <w:rFonts w:ascii="Calibri" w:eastAsia="Times New Roman" w:hAnsi="Calibri" w:cs="Calibri"/>
          <w:b/>
          <w:bCs/>
          <w:color w:val="000000"/>
        </w:rPr>
        <w:t>Jan 21, 2019</w:t>
      </w:r>
      <w:r w:rsidRPr="002B32DC">
        <w:rPr>
          <w:rFonts w:ascii="Calibri" w:eastAsia="Times New Roman" w:hAnsi="Calibri" w:cs="Calibri"/>
          <w:color w:val="000000"/>
        </w:rPr>
        <w:t>.</w:t>
      </w:r>
      <w:r w:rsidRPr="002B32DC">
        <w:rPr>
          <w:rFonts w:ascii="Calibri" w:eastAsia="Times New Roman" w:hAnsi="Calibri" w:cs="Calibri"/>
          <w:color w:val="000000"/>
        </w:rPr>
        <w:br/>
      </w:r>
      <w:r w:rsidRPr="002B32DC">
        <w:rPr>
          <w:rFonts w:ascii="Calibri" w:eastAsia="Times New Roman" w:hAnsi="Calibri" w:cs="Calibri"/>
          <w:color w:val="000000"/>
        </w:rPr>
        <w:br/>
        <w:t>To submit a revision, go to the </w:t>
      </w:r>
      <w:hyperlink r:id="rId4" w:history="1">
        <w:r w:rsidRPr="002B32DC">
          <w:rPr>
            <w:rFonts w:ascii="Calibri" w:eastAsia="Times New Roman" w:hAnsi="Calibri" w:cs="Calibri"/>
            <w:color w:val="0000FF"/>
            <w:u w:val="single"/>
          </w:rPr>
          <w:t>JoVE submission site</w:t>
        </w:r>
      </w:hyperlink>
      <w:r w:rsidRPr="002B32DC">
        <w:rPr>
          <w:rFonts w:ascii="Calibri" w:eastAsia="Times New Roman" w:hAnsi="Calibri" w:cs="Calibri"/>
          <w:color w:val="000000"/>
        </w:rPr>
        <w:t> and log in as an author. You will find your submission under the heading "Submission Needing Revision".</w:t>
      </w:r>
      <w:r w:rsidRPr="002B32DC">
        <w:rPr>
          <w:rFonts w:ascii="Calibri" w:eastAsia="Times New Roman" w:hAnsi="Calibri" w:cs="Calibri"/>
          <w:color w:val="000000"/>
        </w:rPr>
        <w:br/>
      </w:r>
      <w:r w:rsidRPr="002B32DC">
        <w:rPr>
          <w:rFonts w:ascii="Calibri" w:eastAsia="Times New Roman" w:hAnsi="Calibri" w:cs="Calibri"/>
          <w:color w:val="000000"/>
        </w:rPr>
        <w:br/>
        <w:t>Best,</w:t>
      </w:r>
      <w:r w:rsidRPr="002B32DC">
        <w:rPr>
          <w:rFonts w:ascii="Calibri" w:eastAsia="Times New Roman" w:hAnsi="Calibri" w:cs="Calibri"/>
          <w:color w:val="000000"/>
        </w:rPr>
        <w:br/>
      </w:r>
      <w:r w:rsidRPr="002B32DC">
        <w:rPr>
          <w:rFonts w:ascii="Calibri" w:eastAsia="Times New Roman" w:hAnsi="Calibri" w:cs="Calibri"/>
          <w:color w:val="000000"/>
        </w:rPr>
        <w:br/>
        <w:t xml:space="preserve">Phillip </w:t>
      </w:r>
      <w:proofErr w:type="spellStart"/>
      <w:r w:rsidRPr="002B32DC">
        <w:rPr>
          <w:rFonts w:ascii="Calibri" w:eastAsia="Times New Roman" w:hAnsi="Calibri" w:cs="Calibri"/>
          <w:color w:val="000000"/>
        </w:rPr>
        <w:t>Steindel</w:t>
      </w:r>
      <w:proofErr w:type="spellEnd"/>
      <w:r w:rsidRPr="002B32DC">
        <w:rPr>
          <w:rFonts w:ascii="Calibri" w:eastAsia="Times New Roman" w:hAnsi="Calibri" w:cs="Calibri"/>
          <w:color w:val="000000"/>
        </w:rPr>
        <w:t>, Ph.D.</w:t>
      </w:r>
      <w:r w:rsidRPr="002B32DC">
        <w:rPr>
          <w:rFonts w:ascii="Calibri" w:eastAsia="Times New Roman" w:hAnsi="Calibri" w:cs="Calibri"/>
          <w:color w:val="000000"/>
        </w:rPr>
        <w:br/>
        <w:t>Review Editor</w:t>
      </w:r>
      <w:r w:rsidRPr="002B32DC">
        <w:rPr>
          <w:rFonts w:ascii="Calibri" w:eastAsia="Times New Roman" w:hAnsi="Calibri" w:cs="Calibri"/>
          <w:color w:val="000000"/>
        </w:rPr>
        <w:br/>
      </w:r>
      <w:hyperlink r:id="rId5" w:history="1">
        <w:r w:rsidRPr="002B32DC">
          <w:rPr>
            <w:rFonts w:ascii="Calibri" w:eastAsia="Times New Roman" w:hAnsi="Calibri" w:cs="Calibri"/>
            <w:color w:val="0000FF"/>
            <w:u w:val="single"/>
          </w:rPr>
          <w:t>JoVE</w:t>
        </w:r>
      </w:hyperlink>
      <w:r w:rsidRPr="002B32DC">
        <w:rPr>
          <w:rFonts w:ascii="Calibri" w:eastAsia="Times New Roman" w:hAnsi="Calibri" w:cs="Calibri"/>
          <w:color w:val="000000"/>
        </w:rPr>
        <w:br/>
        <w:t>617.674.1888</w:t>
      </w:r>
      <w:r w:rsidRPr="002B32DC">
        <w:rPr>
          <w:rFonts w:ascii="Calibri" w:eastAsia="Times New Roman" w:hAnsi="Calibri" w:cs="Calibri"/>
          <w:color w:val="000000"/>
        </w:rPr>
        <w:br/>
        <w:t>Follow us: </w:t>
      </w:r>
      <w:hyperlink r:id="rId6" w:history="1">
        <w:r w:rsidRPr="002B32DC">
          <w:rPr>
            <w:rFonts w:ascii="Calibri" w:eastAsia="Times New Roman" w:hAnsi="Calibri" w:cs="Calibri"/>
            <w:color w:val="0000FF"/>
            <w:u w:val="single"/>
          </w:rPr>
          <w:t>Facebook</w:t>
        </w:r>
      </w:hyperlink>
      <w:r w:rsidRPr="002B32DC">
        <w:rPr>
          <w:rFonts w:ascii="Calibri" w:eastAsia="Times New Roman" w:hAnsi="Calibri" w:cs="Calibri"/>
          <w:color w:val="000000"/>
        </w:rPr>
        <w:t> | </w:t>
      </w:r>
      <w:hyperlink r:id="rId7" w:history="1">
        <w:r w:rsidRPr="002B32DC">
          <w:rPr>
            <w:rFonts w:ascii="Calibri" w:eastAsia="Times New Roman" w:hAnsi="Calibri" w:cs="Calibri"/>
            <w:color w:val="0000FF"/>
            <w:u w:val="single"/>
          </w:rPr>
          <w:t>Twitter</w:t>
        </w:r>
      </w:hyperlink>
      <w:r w:rsidRPr="002B32DC">
        <w:rPr>
          <w:rFonts w:ascii="Calibri" w:eastAsia="Times New Roman" w:hAnsi="Calibri" w:cs="Calibri"/>
          <w:color w:val="000000"/>
        </w:rPr>
        <w:t> | </w:t>
      </w:r>
      <w:hyperlink r:id="rId8" w:history="1">
        <w:r w:rsidRPr="002B32DC">
          <w:rPr>
            <w:rFonts w:ascii="Calibri" w:eastAsia="Times New Roman" w:hAnsi="Calibri" w:cs="Calibri"/>
            <w:color w:val="0000FF"/>
            <w:u w:val="single"/>
          </w:rPr>
          <w:t>LinkedIn</w:t>
        </w:r>
      </w:hyperlink>
      <w:r w:rsidRPr="002B32DC">
        <w:rPr>
          <w:rFonts w:ascii="Calibri" w:eastAsia="Times New Roman" w:hAnsi="Calibri" w:cs="Calibri"/>
          <w:color w:val="000000"/>
        </w:rPr>
        <w:br/>
      </w:r>
      <w:hyperlink r:id="rId9" w:history="1">
        <w:r w:rsidRPr="002B32DC">
          <w:rPr>
            <w:rFonts w:ascii="Calibri" w:eastAsia="Times New Roman" w:hAnsi="Calibri" w:cs="Calibri"/>
            <w:color w:val="0000FF"/>
            <w:u w:val="single"/>
          </w:rPr>
          <w:t>About JoVE</w:t>
        </w:r>
      </w:hyperlink>
      <w:r w:rsidRPr="002B32DC">
        <w:rPr>
          <w:rFonts w:ascii="Calibri" w:eastAsia="Times New Roman" w:hAnsi="Calibri" w:cs="Calibri"/>
          <w:color w:val="000000"/>
        </w:rPr>
        <w:br/>
        <w:t>____________________________________</w:t>
      </w:r>
      <w:r w:rsidRPr="002B32DC">
        <w:rPr>
          <w:rFonts w:ascii="Calibri" w:eastAsia="Times New Roman" w:hAnsi="Calibri" w:cs="Calibri"/>
          <w:color w:val="000000"/>
        </w:rPr>
        <w:br/>
      </w:r>
      <w:r w:rsidRPr="002B32DC">
        <w:rPr>
          <w:rFonts w:ascii="Calibri" w:eastAsia="Times New Roman" w:hAnsi="Calibri" w:cs="Calibri"/>
          <w:color w:val="000000"/>
        </w:rPr>
        <w:br/>
      </w:r>
      <w:r w:rsidRPr="002B32DC">
        <w:rPr>
          <w:rFonts w:ascii="Calibri" w:eastAsia="Times New Roman" w:hAnsi="Calibri" w:cs="Calibri"/>
          <w:b/>
          <w:bCs/>
          <w:color w:val="000000"/>
        </w:rPr>
        <w:t>Editorial comments:</w:t>
      </w:r>
      <w:r w:rsidRPr="002B32DC">
        <w:rPr>
          <w:rFonts w:ascii="Calibri" w:eastAsia="Times New Roman" w:hAnsi="Calibri" w:cs="Calibri"/>
          <w:color w:val="000000"/>
        </w:rPr>
        <w:br/>
        <w:t>General:</w:t>
      </w:r>
      <w:r w:rsidRPr="002B32DC">
        <w:rPr>
          <w:rFonts w:ascii="Calibri" w:eastAsia="Times New Roman" w:hAnsi="Calibri" w:cs="Calibri"/>
          <w:color w:val="000000"/>
        </w:rPr>
        <w:br/>
        <w:t>1. Please take this opportunity to thoroughly proofread the manuscript to ensure that there are no spelling or grammar issues.</w:t>
      </w:r>
    </w:p>
    <w:p w:rsidR="00C06D45" w:rsidRDefault="002B32DC" w:rsidP="002B32DC">
      <w:pPr>
        <w:rPr>
          <w:rFonts w:ascii="Calibri" w:eastAsia="Times New Roman" w:hAnsi="Calibri" w:cs="Calibri"/>
          <w:color w:val="000000"/>
          <w:highlight w:val="green"/>
        </w:rPr>
      </w:pPr>
      <w:r>
        <w:rPr>
          <w:rFonts w:ascii="Calibri" w:eastAsia="Times New Roman" w:hAnsi="Calibri" w:cs="Calibri"/>
          <w:color w:val="FF0000"/>
        </w:rPr>
        <w:t>Confirmed</w:t>
      </w:r>
      <w:r w:rsidRPr="002B32DC">
        <w:rPr>
          <w:rFonts w:ascii="Calibri" w:eastAsia="Times New Roman" w:hAnsi="Calibri" w:cs="Calibri"/>
          <w:color w:val="000000"/>
        </w:rPr>
        <w:br/>
      </w:r>
    </w:p>
    <w:p w:rsidR="002B32DC" w:rsidRPr="00DB5F0A" w:rsidRDefault="002B32DC" w:rsidP="002B32DC">
      <w:pPr>
        <w:rPr>
          <w:rFonts w:ascii="Calibri" w:eastAsia="Times New Roman" w:hAnsi="Calibri" w:cs="Calibri"/>
          <w:color w:val="000000"/>
        </w:rPr>
      </w:pPr>
      <w:r w:rsidRPr="00DB5F0A">
        <w:rPr>
          <w:rFonts w:ascii="Calibri" w:eastAsia="Times New Roman" w:hAnsi="Calibri" w:cs="Calibri"/>
          <w:color w:val="000000"/>
        </w:rPr>
        <w:t>2. For in-text formatting, corresponding reference numbers should appear as numbered superscripts after the appropriate statement(s).</w:t>
      </w:r>
    </w:p>
    <w:p w:rsidR="00DB5F0A" w:rsidRPr="00DB5F0A" w:rsidRDefault="00DB5F0A" w:rsidP="002B32DC">
      <w:pPr>
        <w:rPr>
          <w:rFonts w:ascii="Calibri" w:eastAsia="Times New Roman" w:hAnsi="Calibri" w:cs="Calibri"/>
          <w:color w:val="FF0000"/>
        </w:rPr>
      </w:pPr>
      <w:r w:rsidRPr="00DB5F0A">
        <w:rPr>
          <w:rFonts w:ascii="Calibri" w:eastAsia="Times New Roman" w:hAnsi="Calibri" w:cs="Calibri"/>
          <w:color w:val="FF0000"/>
        </w:rPr>
        <w:t>Fixed</w:t>
      </w:r>
    </w:p>
    <w:p w:rsidR="002B32DC" w:rsidRDefault="002B32DC" w:rsidP="002B32DC">
      <w:pPr>
        <w:rPr>
          <w:rFonts w:ascii="Times New Roman" w:eastAsia="Times New Roman" w:hAnsi="Times New Roman" w:cs="Times New Roman"/>
          <w:color w:val="000000"/>
        </w:rPr>
      </w:pPr>
      <w:r w:rsidRPr="002B32DC">
        <w:rPr>
          <w:rFonts w:ascii="Calibri" w:eastAsia="Times New Roman" w:hAnsi="Calibri" w:cs="Calibri"/>
          <w:color w:val="000000"/>
        </w:rPr>
        <w:br/>
      </w:r>
      <w:r w:rsidRPr="002B32DC">
        <w:rPr>
          <w:rFonts w:ascii="Times New Roman" w:eastAsia="Times New Roman" w:hAnsi="Times New Roman" w:cs="Times New Roman"/>
          <w:color w:val="000000"/>
        </w:rPr>
        <w:t xml:space="preserve">3. Please format text according to JoVE guidelines:12 </w:t>
      </w:r>
      <w:proofErr w:type="spellStart"/>
      <w:r w:rsidRPr="002B32DC">
        <w:rPr>
          <w:rFonts w:ascii="Times New Roman" w:eastAsia="Times New Roman" w:hAnsi="Times New Roman" w:cs="Times New Roman"/>
          <w:color w:val="000000"/>
        </w:rPr>
        <w:t>pt</w:t>
      </w:r>
      <w:proofErr w:type="spellEnd"/>
      <w:r w:rsidRPr="002B32DC">
        <w:rPr>
          <w:rFonts w:ascii="Times New Roman" w:eastAsia="Times New Roman" w:hAnsi="Times New Roman" w:cs="Times New Roman"/>
          <w:color w:val="000000"/>
        </w:rPr>
        <w:t xml:space="preserve"> Calibri font, all text aligned to the left margin (including in the protocol), spaces between all paragraphs and protocol steps/</w:t>
      </w:r>
      <w:proofErr w:type="spellStart"/>
      <w:r w:rsidRPr="002B32DC">
        <w:rPr>
          <w:rFonts w:ascii="Times New Roman" w:eastAsia="Times New Roman" w:hAnsi="Times New Roman" w:cs="Times New Roman"/>
          <w:color w:val="000000"/>
        </w:rPr>
        <w:t>substeps</w:t>
      </w:r>
      <w:proofErr w:type="spellEnd"/>
      <w:r w:rsidRPr="002B32DC">
        <w:rPr>
          <w:rFonts w:ascii="Times New Roman" w:eastAsia="Times New Roman" w:hAnsi="Times New Roman" w:cs="Times New Roman"/>
          <w:color w:val="000000"/>
        </w:rPr>
        <w:t>.</w:t>
      </w:r>
    </w:p>
    <w:p w:rsidR="002B32DC" w:rsidRPr="002B32DC" w:rsidRDefault="002B32DC" w:rsidP="002B32DC">
      <w:pPr>
        <w:rPr>
          <w:rFonts w:ascii="Calibri" w:eastAsia="Times New Roman" w:hAnsi="Calibri" w:cs="Calibri"/>
          <w:color w:val="FF0000"/>
        </w:rPr>
      </w:pPr>
      <w:r w:rsidRPr="002B32DC">
        <w:rPr>
          <w:rFonts w:ascii="Calibri" w:eastAsia="Times New Roman" w:hAnsi="Calibri" w:cs="Calibri"/>
          <w:color w:val="FF0000"/>
        </w:rPr>
        <w:t>We have fixed this issue.</w:t>
      </w:r>
    </w:p>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rPr>
        <w:br/>
        <w:t>4. Please include at least 6 keywords or phrases.</w:t>
      </w:r>
    </w:p>
    <w:p w:rsidR="002B32DC" w:rsidRPr="002B32DC" w:rsidRDefault="002B32DC" w:rsidP="002B32DC">
      <w:pPr>
        <w:rPr>
          <w:rFonts w:ascii="Calibri" w:eastAsia="Times New Roman" w:hAnsi="Calibri" w:cs="Calibri"/>
          <w:color w:val="FF0000"/>
        </w:rPr>
      </w:pPr>
      <w:r w:rsidRPr="002B32DC">
        <w:rPr>
          <w:rFonts w:ascii="Calibri" w:eastAsia="Times New Roman" w:hAnsi="Calibri" w:cs="Calibri"/>
          <w:color w:val="FF0000"/>
        </w:rPr>
        <w:t>We have fixed this concern.</w:t>
      </w:r>
    </w:p>
    <w:p w:rsidR="002B32DC" w:rsidRDefault="002B32DC" w:rsidP="002B32DC">
      <w:pPr>
        <w:rPr>
          <w:rFonts w:ascii="Calibri" w:eastAsia="Times New Roman" w:hAnsi="Calibri" w:cs="Calibri"/>
          <w:color w:val="000000"/>
          <w:highlight w:val="green"/>
        </w:rPr>
      </w:pPr>
      <w:r w:rsidRPr="002B32DC">
        <w:rPr>
          <w:rFonts w:ascii="Calibri" w:eastAsia="Times New Roman" w:hAnsi="Calibri" w:cs="Calibri"/>
          <w:color w:val="000000"/>
        </w:rPr>
        <w:lastRenderedPageBreak/>
        <w:br/>
        <w:t>5</w:t>
      </w:r>
      <w:r w:rsidRPr="00C06D45">
        <w:rPr>
          <w:rFonts w:ascii="Calibri" w:eastAsia="Times New Roman" w:hAnsi="Calibri" w:cs="Calibri"/>
          <w:color w:val="000000"/>
        </w:rPr>
        <w:t>. Please define all abbreviations before use (</w:t>
      </w:r>
      <w:proofErr w:type="spellStart"/>
      <w:r w:rsidRPr="00C06D45">
        <w:rPr>
          <w:rFonts w:ascii="Calibri" w:eastAsia="Times New Roman" w:hAnsi="Calibri" w:cs="Calibri"/>
          <w:color w:val="000000"/>
        </w:rPr>
        <w:t>e.g</w:t>
      </w:r>
      <w:proofErr w:type="spellEnd"/>
      <w:r w:rsidRPr="00C06D45">
        <w:rPr>
          <w:rFonts w:ascii="Calibri" w:eastAsia="Times New Roman" w:hAnsi="Calibri" w:cs="Calibri"/>
          <w:color w:val="000000"/>
        </w:rPr>
        <w:t>, BRAF/MEK, NRAS).</w:t>
      </w:r>
    </w:p>
    <w:p w:rsidR="00C06D45" w:rsidRDefault="002B32DC" w:rsidP="002B32DC">
      <w:pPr>
        <w:rPr>
          <w:rFonts w:ascii="Calibri" w:eastAsia="Times New Roman" w:hAnsi="Calibri" w:cs="Calibri"/>
          <w:color w:val="FF0000"/>
        </w:rPr>
      </w:pPr>
      <w:r w:rsidRPr="002B32DC">
        <w:rPr>
          <w:rFonts w:ascii="Calibri" w:eastAsia="Times New Roman" w:hAnsi="Calibri" w:cs="Calibri"/>
          <w:color w:val="FF0000"/>
        </w:rPr>
        <w:t xml:space="preserve">We have fixed this issue. </w:t>
      </w:r>
      <w:r w:rsidR="003967DE">
        <w:rPr>
          <w:rFonts w:ascii="Calibri" w:eastAsia="Times New Roman" w:hAnsi="Calibri" w:cs="Calibri"/>
          <w:color w:val="FF0000"/>
        </w:rPr>
        <w:t>BRAF and MEK are not typically defined in review and research articles.</w:t>
      </w:r>
      <w:bookmarkStart w:id="0" w:name="_GoBack"/>
      <w:bookmarkEnd w:id="0"/>
    </w:p>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rPr>
        <w:br/>
      </w:r>
      <w:r w:rsidRPr="002B32DC">
        <w:rPr>
          <w:rFonts w:ascii="Times New Roman" w:eastAsia="Times New Roman" w:hAnsi="Times New Roman" w:cs="Times New Roman"/>
          <w:color w:val="000000"/>
        </w:rPr>
        <w:t>6.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2B32DC">
        <w:rPr>
          <w:rFonts w:ascii="Calibri" w:eastAsia="Times New Roman" w:hAnsi="Calibri" w:cs="Calibri"/>
          <w:color w:val="000000"/>
        </w:rPr>
        <w:br/>
        <w:t>For example: Matrigel, Eppendorf.</w:t>
      </w:r>
    </w:p>
    <w:p w:rsidR="002B32DC" w:rsidRPr="00C06D45" w:rsidRDefault="002B32DC" w:rsidP="002B32DC">
      <w:pPr>
        <w:rPr>
          <w:rFonts w:ascii="Calibri" w:eastAsia="Times New Roman" w:hAnsi="Calibri" w:cs="Calibri"/>
          <w:color w:val="000000"/>
        </w:rPr>
      </w:pPr>
      <w:r w:rsidRPr="002B32DC">
        <w:rPr>
          <w:rFonts w:ascii="Calibri" w:eastAsia="Times New Roman" w:hAnsi="Calibri" w:cs="Calibri"/>
          <w:color w:val="FF0000"/>
        </w:rPr>
        <w:t xml:space="preserve">We have fixed this issue. </w:t>
      </w:r>
      <w:r>
        <w:rPr>
          <w:rFonts w:ascii="Calibri" w:eastAsia="Times New Roman" w:hAnsi="Calibri" w:cs="Calibri"/>
          <w:color w:val="FF0000"/>
        </w:rPr>
        <w:t>However, w</w:t>
      </w:r>
      <w:r w:rsidRPr="002B32DC">
        <w:rPr>
          <w:rFonts w:ascii="Calibri" w:eastAsia="Times New Roman" w:hAnsi="Calibri" w:cs="Calibri"/>
          <w:color w:val="FF0000"/>
        </w:rPr>
        <w:t>e are not sure what to call Matrigel, can you please advise.</w:t>
      </w:r>
      <w:r w:rsidRPr="002B32DC">
        <w:rPr>
          <w:rFonts w:ascii="Calibri" w:eastAsia="Times New Roman" w:hAnsi="Calibri" w:cs="Calibri"/>
          <w:color w:val="000000"/>
        </w:rPr>
        <w:br/>
      </w:r>
      <w:r w:rsidRPr="002B32DC">
        <w:rPr>
          <w:rFonts w:ascii="Calibri" w:eastAsia="Times New Roman" w:hAnsi="Calibri" w:cs="Calibri"/>
          <w:color w:val="000000"/>
        </w:rPr>
        <w:br/>
        <w:t>Abstract:</w:t>
      </w:r>
      <w:r w:rsidRPr="002B32DC">
        <w:rPr>
          <w:rFonts w:ascii="Calibri" w:eastAsia="Times New Roman" w:hAnsi="Calibri" w:cs="Calibri"/>
          <w:color w:val="000000"/>
        </w:rPr>
        <w:br/>
      </w:r>
      <w:r w:rsidRPr="00C06D45">
        <w:rPr>
          <w:rFonts w:ascii="Calibri" w:eastAsia="Times New Roman" w:hAnsi="Calibri" w:cs="Calibri"/>
          <w:color w:val="000000"/>
        </w:rPr>
        <w:t>1. Abstract: Please do not include references in the Abstract</w:t>
      </w:r>
    </w:p>
    <w:p w:rsidR="002B32DC" w:rsidRPr="00C06D45" w:rsidRDefault="002B32DC" w:rsidP="002B32DC">
      <w:pPr>
        <w:rPr>
          <w:rFonts w:ascii="Times New Roman" w:eastAsia="Times New Roman" w:hAnsi="Times New Roman" w:cs="Times New Roman"/>
          <w:color w:val="000000"/>
        </w:rPr>
      </w:pPr>
      <w:r w:rsidRPr="00C06D45">
        <w:rPr>
          <w:rFonts w:ascii="Calibri" w:eastAsia="Times New Roman" w:hAnsi="Calibri" w:cs="Calibri"/>
          <w:color w:val="FF0000"/>
        </w:rPr>
        <w:t>We have fixed this issue.</w:t>
      </w:r>
      <w:r w:rsidRPr="00C06D45">
        <w:rPr>
          <w:rFonts w:ascii="Calibri" w:eastAsia="Times New Roman" w:hAnsi="Calibri" w:cs="Calibri"/>
          <w:color w:val="000000"/>
        </w:rPr>
        <w:br/>
      </w:r>
      <w:r w:rsidRPr="002B32DC">
        <w:rPr>
          <w:rFonts w:ascii="Calibri" w:eastAsia="Times New Roman" w:hAnsi="Calibri" w:cs="Calibri"/>
          <w:color w:val="000000"/>
          <w:highlight w:val="green"/>
        </w:rPr>
        <w:br/>
      </w:r>
      <w:r w:rsidRPr="00C06D45">
        <w:rPr>
          <w:rFonts w:ascii="Calibri" w:eastAsia="Times New Roman" w:hAnsi="Calibri" w:cs="Calibri"/>
          <w:color w:val="000000"/>
        </w:rPr>
        <w:t>Protocol:</w:t>
      </w:r>
      <w:r w:rsidRPr="00C06D45">
        <w:rPr>
          <w:rFonts w:ascii="Calibri" w:eastAsia="Times New Roman" w:hAnsi="Calibri" w:cs="Calibri"/>
          <w:color w:val="000000"/>
        </w:rPr>
        <w:br/>
      </w:r>
      <w:r w:rsidRPr="00C06D45">
        <w:rPr>
          <w:rFonts w:ascii="Times New Roman" w:eastAsia="Times New Roman" w:hAnsi="Times New Roman" w:cs="Times New Roman"/>
          <w:color w:val="000000"/>
        </w:rPr>
        <w:t>1. Please adjust the numbering of the Protocol to follow the JoVE Instructions for Authors. For example, 1 should be followed by 1.1 and then 1.1.1 and 1.1.2 if necessary. Please refrain from using bullets or dashes.</w:t>
      </w:r>
    </w:p>
    <w:p w:rsidR="00C06D45" w:rsidRPr="00C06D45" w:rsidRDefault="00C06D45" w:rsidP="002B32DC">
      <w:pPr>
        <w:rPr>
          <w:rFonts w:ascii="Times New Roman" w:eastAsia="Times New Roman" w:hAnsi="Times New Roman" w:cs="Times New Roman"/>
          <w:color w:val="FF0000"/>
        </w:rPr>
      </w:pPr>
      <w:r w:rsidRPr="00C06D45">
        <w:rPr>
          <w:rFonts w:ascii="Times New Roman" w:eastAsia="Times New Roman" w:hAnsi="Times New Roman" w:cs="Times New Roman"/>
          <w:color w:val="FF0000"/>
        </w:rPr>
        <w:t>We have fixed this issue.</w:t>
      </w:r>
    </w:p>
    <w:p w:rsidR="002B32DC" w:rsidRPr="00C06D45" w:rsidRDefault="002B32DC" w:rsidP="002B32DC">
      <w:pPr>
        <w:rPr>
          <w:rFonts w:ascii="Calibri" w:eastAsia="Times New Roman" w:hAnsi="Calibri" w:cs="Calibri"/>
          <w:color w:val="000000"/>
        </w:rPr>
      </w:pPr>
      <w:r w:rsidRPr="002B32DC">
        <w:rPr>
          <w:rFonts w:ascii="Calibri" w:eastAsia="Times New Roman" w:hAnsi="Calibri" w:cs="Calibri"/>
          <w:color w:val="000000"/>
          <w:highlight w:val="green"/>
        </w:rPr>
        <w:br/>
      </w:r>
      <w:r w:rsidRPr="00C06D45">
        <w:rPr>
          <w:rFonts w:ascii="Calibri" w:eastAsia="Times New Roman" w:hAnsi="Calibri" w:cs="Calibri"/>
          <w:color w:val="000000"/>
        </w:rPr>
        <w:t>2. Please ensure that all text in the protocol section is written in the imperative tense. The actions should be described in the imperative tense in complete sentences wherever possible.</w:t>
      </w:r>
    </w:p>
    <w:p w:rsidR="002B32DC" w:rsidRPr="002B32DC" w:rsidRDefault="002B32DC" w:rsidP="002B32DC">
      <w:pPr>
        <w:rPr>
          <w:rFonts w:ascii="Calibri" w:eastAsia="Times New Roman" w:hAnsi="Calibri" w:cs="Calibri"/>
          <w:color w:val="FF0000"/>
        </w:rPr>
      </w:pPr>
      <w:r w:rsidRPr="00C06D45">
        <w:rPr>
          <w:rFonts w:ascii="Calibri" w:eastAsia="Times New Roman" w:hAnsi="Calibri" w:cs="Calibri"/>
          <w:color w:val="FF0000"/>
        </w:rPr>
        <w:t>We have fixed this issue.</w:t>
      </w:r>
    </w:p>
    <w:p w:rsidR="002B32DC" w:rsidRPr="002B32DC" w:rsidRDefault="002B32DC" w:rsidP="002B32DC">
      <w:pPr>
        <w:rPr>
          <w:rFonts w:ascii="Calibri" w:eastAsia="Times New Roman" w:hAnsi="Calibri" w:cs="Calibri"/>
          <w:color w:val="000000"/>
          <w:highlight w:val="green"/>
        </w:rPr>
      </w:pPr>
      <w:r w:rsidRPr="002B32DC">
        <w:rPr>
          <w:rFonts w:ascii="Calibri" w:eastAsia="Times New Roman" w:hAnsi="Calibri" w:cs="Calibri"/>
          <w:color w:val="000000"/>
        </w:rPr>
        <w:br/>
      </w:r>
      <w:r w:rsidRPr="00C91DF7">
        <w:rPr>
          <w:rFonts w:ascii="Calibri" w:eastAsia="Times New Roman" w:hAnsi="Calibri" w:cs="Calibri"/>
          <w:color w:val="000000"/>
        </w:rPr>
        <w:t xml:space="preserve">3. There is a 10-page limit for the Protocol, but there is a </w:t>
      </w:r>
      <w:proofErr w:type="gramStart"/>
      <w:r w:rsidRPr="00C91DF7">
        <w:rPr>
          <w:rFonts w:ascii="Calibri" w:eastAsia="Times New Roman" w:hAnsi="Calibri" w:cs="Calibri"/>
          <w:color w:val="000000"/>
        </w:rPr>
        <w:t>2.75 page</w:t>
      </w:r>
      <w:proofErr w:type="gramEnd"/>
      <w:r w:rsidRPr="00C91DF7">
        <w:rPr>
          <w:rFonts w:ascii="Calibri" w:eastAsia="Times New Roman" w:hAnsi="Calibri" w:cs="Calibri"/>
          <w:color w:val="000000"/>
        </w:rPr>
        <w:t xml:space="preserve"> limit for filmable content. After editing and reformatting (see above),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highlight w:val="green"/>
        </w:rPr>
        <w:br/>
      </w:r>
      <w:r w:rsidRPr="00C06D45">
        <w:rPr>
          <w:rFonts w:ascii="Times New Roman" w:eastAsia="Times New Roman" w:hAnsi="Times New Roman" w:cs="Times New Roman"/>
          <w:color w:val="000000"/>
        </w:rPr>
        <w:t xml:space="preserve">4. Being a </w:t>
      </w:r>
      <w:proofErr w:type="gramStart"/>
      <w:r w:rsidRPr="00C06D45">
        <w:rPr>
          <w:rFonts w:ascii="Times New Roman" w:eastAsia="Times New Roman" w:hAnsi="Times New Roman" w:cs="Times New Roman"/>
          <w:color w:val="000000"/>
        </w:rPr>
        <w:t>video based</w:t>
      </w:r>
      <w:proofErr w:type="gramEnd"/>
      <w:r w:rsidRPr="00C06D45">
        <w:rPr>
          <w:rFonts w:ascii="Times New Roman" w:eastAsia="Times New Roman" w:hAnsi="Times New Roman" w:cs="Times New Roman"/>
          <w:color w:val="000000"/>
        </w:rPr>
        <w:t xml:space="preserve"> journal, JoVE authors must be very specific when it comes to the humane treatment of animals. Regarding animal treatment in the protocol, please add the following information to the text:</w:t>
      </w:r>
      <w:r w:rsidRPr="002B32DC">
        <w:rPr>
          <w:rFonts w:ascii="Calibri" w:eastAsia="Times New Roman" w:hAnsi="Calibri" w:cs="Calibri"/>
          <w:color w:val="000000"/>
        </w:rPr>
        <w:br/>
        <w:t>b) Please specify the euthanasia method.</w:t>
      </w:r>
    </w:p>
    <w:p w:rsidR="002B32DC" w:rsidRPr="00201629" w:rsidRDefault="00201629" w:rsidP="002B32DC">
      <w:pPr>
        <w:rPr>
          <w:rFonts w:ascii="Calibri" w:eastAsia="Times New Roman" w:hAnsi="Calibri" w:cs="Calibri"/>
          <w:color w:val="FF0000"/>
        </w:rPr>
      </w:pPr>
      <w:r w:rsidRPr="00201629">
        <w:rPr>
          <w:rFonts w:ascii="Calibri" w:eastAsia="Times New Roman" w:hAnsi="Calibri" w:cs="Calibri"/>
          <w:color w:val="FF0000"/>
        </w:rPr>
        <w:t>We have addressed this issue.</w:t>
      </w:r>
    </w:p>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rPr>
        <w:br/>
        <w:t>c) Please mention how proper anesthetization is confirmed.</w:t>
      </w:r>
    </w:p>
    <w:p w:rsidR="00201629" w:rsidRPr="00201629" w:rsidRDefault="00201629" w:rsidP="00201629">
      <w:pPr>
        <w:rPr>
          <w:rFonts w:ascii="Calibri" w:eastAsia="Times New Roman" w:hAnsi="Calibri" w:cs="Calibri"/>
          <w:color w:val="FF0000"/>
        </w:rPr>
      </w:pPr>
      <w:r w:rsidRPr="00201629">
        <w:rPr>
          <w:rFonts w:ascii="Calibri" w:eastAsia="Times New Roman" w:hAnsi="Calibri" w:cs="Calibri"/>
          <w:color w:val="FF0000"/>
        </w:rPr>
        <w:t>We have addressed this issue.</w:t>
      </w:r>
    </w:p>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rPr>
        <w:br/>
        <w:t>d) Please specify the use of vet ointment on eyes to prevent dryness while under anesthesia.</w:t>
      </w:r>
    </w:p>
    <w:p w:rsidR="00201629" w:rsidRPr="00201629" w:rsidRDefault="00201629" w:rsidP="00201629">
      <w:pPr>
        <w:rPr>
          <w:rFonts w:ascii="Calibri" w:eastAsia="Times New Roman" w:hAnsi="Calibri" w:cs="Calibri"/>
          <w:color w:val="FF0000"/>
        </w:rPr>
      </w:pPr>
      <w:r w:rsidRPr="00201629">
        <w:rPr>
          <w:rFonts w:ascii="Calibri" w:eastAsia="Times New Roman" w:hAnsi="Calibri" w:cs="Calibri"/>
          <w:color w:val="FF0000"/>
        </w:rPr>
        <w:lastRenderedPageBreak/>
        <w:t>We have addressed this issue.</w:t>
      </w:r>
    </w:p>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rPr>
        <w:br/>
        <w:t>e) For survival strategies, discuss post-surgical treatment of animal, including recovery conditions and treatment for post-surgical pain.</w:t>
      </w:r>
    </w:p>
    <w:p w:rsidR="002B32DC" w:rsidRPr="00201629" w:rsidRDefault="002B32DC" w:rsidP="002B32DC">
      <w:pPr>
        <w:rPr>
          <w:rFonts w:ascii="Calibri" w:eastAsia="Times New Roman" w:hAnsi="Calibri" w:cs="Calibri"/>
          <w:color w:val="FF0000"/>
        </w:rPr>
      </w:pPr>
      <w:r w:rsidRPr="00201629">
        <w:rPr>
          <w:rFonts w:ascii="Calibri" w:eastAsia="Times New Roman" w:hAnsi="Calibri" w:cs="Calibri"/>
          <w:color w:val="FF0000"/>
        </w:rPr>
        <w:t>N/A</w:t>
      </w:r>
    </w:p>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rPr>
        <w:br/>
        <w:t>f) Discuss maintenance of sterile conditions during survival surgery.</w:t>
      </w:r>
    </w:p>
    <w:p w:rsidR="002B32DC" w:rsidRPr="00201629" w:rsidRDefault="002B32DC" w:rsidP="002B32DC">
      <w:pPr>
        <w:rPr>
          <w:rFonts w:ascii="Calibri" w:eastAsia="Times New Roman" w:hAnsi="Calibri" w:cs="Calibri"/>
          <w:color w:val="FF0000"/>
        </w:rPr>
      </w:pPr>
      <w:r w:rsidRPr="00201629">
        <w:rPr>
          <w:rFonts w:ascii="Calibri" w:eastAsia="Times New Roman" w:hAnsi="Calibri" w:cs="Calibri"/>
          <w:color w:val="FF0000"/>
        </w:rPr>
        <w:t>N/A</w:t>
      </w:r>
    </w:p>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rPr>
        <w:br/>
        <w:t>g) Please specify that the animal is not left unattended until it has regained sufficient consciousness to maintain sternal recumbency.</w:t>
      </w:r>
    </w:p>
    <w:p w:rsidR="00201629" w:rsidRPr="00201629" w:rsidRDefault="00201629" w:rsidP="00201629">
      <w:pPr>
        <w:rPr>
          <w:rFonts w:ascii="Calibri" w:eastAsia="Times New Roman" w:hAnsi="Calibri" w:cs="Calibri"/>
          <w:color w:val="FF0000"/>
        </w:rPr>
      </w:pPr>
      <w:r w:rsidRPr="00201629">
        <w:rPr>
          <w:rFonts w:ascii="Calibri" w:eastAsia="Times New Roman" w:hAnsi="Calibri" w:cs="Calibri"/>
          <w:color w:val="FF0000"/>
        </w:rPr>
        <w:t>We have addressed this issue.</w:t>
      </w:r>
    </w:p>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rPr>
        <w:br/>
        <w:t>h) Please specify that the animal that has undergone surgery is not returned to the company of other animals until fully recovered.</w:t>
      </w:r>
    </w:p>
    <w:p w:rsidR="00201629" w:rsidRPr="00201629" w:rsidRDefault="00201629" w:rsidP="00201629">
      <w:pPr>
        <w:rPr>
          <w:rFonts w:ascii="Calibri" w:eastAsia="Times New Roman" w:hAnsi="Calibri" w:cs="Calibri"/>
          <w:color w:val="FF0000"/>
        </w:rPr>
      </w:pPr>
      <w:r w:rsidRPr="00201629">
        <w:rPr>
          <w:rFonts w:ascii="Calibri" w:eastAsia="Times New Roman" w:hAnsi="Calibri" w:cs="Calibri"/>
          <w:color w:val="FF0000"/>
        </w:rPr>
        <w:t>We have addressed this issue.</w:t>
      </w:r>
    </w:p>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rPr>
        <w:br/>
        <w:t>i) Please do not highlight any steps describing euthanasia.</w:t>
      </w:r>
    </w:p>
    <w:p w:rsidR="00201629" w:rsidRPr="00201629" w:rsidRDefault="00201629" w:rsidP="00201629">
      <w:pPr>
        <w:rPr>
          <w:rFonts w:ascii="Calibri" w:eastAsia="Times New Roman" w:hAnsi="Calibri" w:cs="Calibri"/>
          <w:color w:val="FF0000"/>
        </w:rPr>
      </w:pPr>
      <w:r w:rsidRPr="00201629">
        <w:rPr>
          <w:rFonts w:ascii="Calibri" w:eastAsia="Times New Roman" w:hAnsi="Calibri" w:cs="Calibri"/>
          <w:color w:val="FF0000"/>
        </w:rPr>
        <w:t>We have addressed this issue.</w:t>
      </w:r>
    </w:p>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rPr>
        <w:br/>
        <w:t>5. Please include an ethics statement before the numbered protocol steps, indicating that the protocol follows the guidelines of your institution’s human research ethics committee.</w:t>
      </w:r>
    </w:p>
    <w:p w:rsidR="00201629" w:rsidRPr="00201629" w:rsidRDefault="00201629" w:rsidP="00201629">
      <w:pPr>
        <w:rPr>
          <w:rFonts w:ascii="Calibri" w:eastAsia="Times New Roman" w:hAnsi="Calibri" w:cs="Calibri"/>
          <w:color w:val="FF0000"/>
        </w:rPr>
      </w:pPr>
      <w:r w:rsidRPr="00201629">
        <w:rPr>
          <w:rFonts w:ascii="Calibri" w:eastAsia="Times New Roman" w:hAnsi="Calibri" w:cs="Calibri"/>
          <w:color w:val="FF0000"/>
        </w:rPr>
        <w:t>We have addressed this issue.</w:t>
      </w:r>
    </w:p>
    <w:p w:rsidR="002B32DC" w:rsidRDefault="002B32DC" w:rsidP="002B32DC">
      <w:pPr>
        <w:rPr>
          <w:rFonts w:ascii="Calibri" w:eastAsia="Times New Roman" w:hAnsi="Calibri" w:cs="Calibri"/>
          <w:color w:val="000000"/>
        </w:rPr>
      </w:pPr>
      <w:r w:rsidRPr="002B32DC">
        <w:rPr>
          <w:rFonts w:ascii="Calibri" w:eastAsia="Times New Roman" w:hAnsi="Calibri" w:cs="Calibri"/>
          <w:color w:val="000000"/>
        </w:rPr>
        <w:br/>
        <w:t>6. Please include an ethics statement before your numbered protocol steps, indicating that the protocol follows the animal care guidelines of your institution.</w:t>
      </w:r>
    </w:p>
    <w:p w:rsidR="00201629" w:rsidRPr="00201629" w:rsidRDefault="00201629" w:rsidP="00201629">
      <w:pPr>
        <w:rPr>
          <w:rFonts w:ascii="Calibri" w:eastAsia="Times New Roman" w:hAnsi="Calibri" w:cs="Calibri"/>
          <w:color w:val="FF0000"/>
        </w:rPr>
      </w:pPr>
      <w:r w:rsidRPr="00201629">
        <w:rPr>
          <w:rFonts w:ascii="Calibri" w:eastAsia="Times New Roman" w:hAnsi="Calibri" w:cs="Calibri"/>
          <w:color w:val="FF0000"/>
        </w:rPr>
        <w:t>We have addressed this issue.</w:t>
      </w:r>
    </w:p>
    <w:p w:rsidR="00C06D45" w:rsidRPr="00C06D45" w:rsidRDefault="002B32DC" w:rsidP="002B32DC">
      <w:pPr>
        <w:rPr>
          <w:rFonts w:ascii="Calibri" w:eastAsia="Times New Roman" w:hAnsi="Calibri" w:cs="Calibri"/>
          <w:color w:val="000000"/>
        </w:rPr>
      </w:pPr>
      <w:r w:rsidRPr="002B32DC">
        <w:rPr>
          <w:rFonts w:ascii="Calibri" w:eastAsia="Times New Roman" w:hAnsi="Calibri" w:cs="Calibri"/>
          <w:color w:val="000000"/>
        </w:rPr>
        <w:br/>
      </w:r>
      <w:r w:rsidRPr="00C06D45">
        <w:rPr>
          <w:rFonts w:ascii="Calibri" w:eastAsia="Times New Roman" w:hAnsi="Calibri" w:cs="Calibri"/>
          <w:color w:val="000000"/>
        </w:rPr>
        <w:t xml:space="preserve">7.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C06D45">
        <w:rPr>
          <w:rFonts w:ascii="Calibri" w:eastAsia="Times New Roman" w:hAnsi="Calibri" w:cs="Calibri"/>
          <w:color w:val="000000"/>
        </w:rPr>
        <w:t>substeps</w:t>
      </w:r>
      <w:proofErr w:type="spellEnd"/>
      <w:r w:rsidRPr="00C06D45">
        <w:rPr>
          <w:rFonts w:ascii="Calibri" w:eastAsia="Times New Roman" w:hAnsi="Calibri" w:cs="Calibri"/>
          <w:color w:val="000000"/>
        </w:rPr>
        <w:t>.</w:t>
      </w:r>
    </w:p>
    <w:p w:rsidR="00C06D45" w:rsidRPr="00C06D45" w:rsidRDefault="00C06D45" w:rsidP="002B32DC">
      <w:pPr>
        <w:rPr>
          <w:rFonts w:ascii="Calibri" w:eastAsia="Times New Roman" w:hAnsi="Calibri" w:cs="Calibri"/>
          <w:color w:val="000000"/>
        </w:rPr>
      </w:pPr>
      <w:r w:rsidRPr="00C06D45">
        <w:rPr>
          <w:rFonts w:ascii="Calibri" w:eastAsia="Times New Roman" w:hAnsi="Calibri" w:cs="Calibri"/>
          <w:color w:val="FF0000"/>
        </w:rPr>
        <w:t>We have added more detail to the protocol steps.</w:t>
      </w:r>
      <w:r w:rsidR="002B32DC" w:rsidRPr="002B32DC">
        <w:rPr>
          <w:rFonts w:ascii="Calibri" w:eastAsia="Times New Roman" w:hAnsi="Calibri" w:cs="Calibri"/>
          <w:color w:val="000000"/>
        </w:rPr>
        <w:br/>
      </w:r>
      <w:r w:rsidR="002B32DC" w:rsidRPr="002B32DC">
        <w:rPr>
          <w:rFonts w:ascii="Calibri" w:eastAsia="Times New Roman" w:hAnsi="Calibri" w:cs="Calibri"/>
          <w:color w:val="000000"/>
        </w:rPr>
        <w:br/>
      </w:r>
      <w:r w:rsidR="002B32DC" w:rsidRPr="00C06D45">
        <w:rPr>
          <w:rFonts w:ascii="Calibri" w:eastAsia="Times New Roman" w:hAnsi="Calibri" w:cs="Calibri"/>
          <w:color w:val="000000"/>
        </w:rPr>
        <w:t>Specific Protocol steps:</w:t>
      </w:r>
      <w:r w:rsidR="002B32DC" w:rsidRPr="00C06D45">
        <w:rPr>
          <w:rFonts w:ascii="Calibri" w:eastAsia="Times New Roman" w:hAnsi="Calibri" w:cs="Calibri"/>
          <w:color w:val="000000"/>
        </w:rPr>
        <w:br/>
        <w:t>1. 1: Please include more details or references for each of these surgery/biopsy methods.</w:t>
      </w:r>
    </w:p>
    <w:p w:rsidR="00C06D45" w:rsidRPr="00C06D45" w:rsidRDefault="00C06D45" w:rsidP="002B32DC">
      <w:pPr>
        <w:rPr>
          <w:rFonts w:ascii="Calibri" w:eastAsia="Times New Roman" w:hAnsi="Calibri" w:cs="Calibri"/>
          <w:color w:val="FF0000"/>
        </w:rPr>
      </w:pPr>
      <w:r w:rsidRPr="00C06D45">
        <w:rPr>
          <w:rFonts w:ascii="Calibri" w:eastAsia="Times New Roman" w:hAnsi="Calibri" w:cs="Calibri"/>
          <w:color w:val="FF0000"/>
        </w:rPr>
        <w:t>Surgery/biopsy was performed by the hospital that contributed the material for PDX establishment.</w:t>
      </w:r>
    </w:p>
    <w:p w:rsidR="00C06D45" w:rsidRPr="00C06D45" w:rsidRDefault="002B32DC" w:rsidP="002B32DC">
      <w:pPr>
        <w:rPr>
          <w:rFonts w:ascii="Calibri" w:eastAsia="Times New Roman" w:hAnsi="Calibri" w:cs="Calibri"/>
          <w:color w:val="000000"/>
        </w:rPr>
      </w:pPr>
      <w:r w:rsidRPr="002B32DC">
        <w:rPr>
          <w:rFonts w:ascii="Calibri" w:eastAsia="Times New Roman" w:hAnsi="Calibri" w:cs="Calibri"/>
          <w:color w:val="000000"/>
          <w:highlight w:val="yellow"/>
        </w:rPr>
        <w:br/>
      </w:r>
      <w:r w:rsidRPr="00C06D45">
        <w:rPr>
          <w:rFonts w:ascii="Calibri" w:eastAsia="Times New Roman" w:hAnsi="Calibri" w:cs="Calibri"/>
          <w:color w:val="000000"/>
        </w:rPr>
        <w:t>2. 3.i.1: Please specify the age and sex of the mice. Also, please include a reference describing how this strain is produced (or list them in the Table of Materials).</w:t>
      </w:r>
    </w:p>
    <w:p w:rsidR="00C06D45" w:rsidRPr="00C06D45" w:rsidRDefault="00C06D45" w:rsidP="002B32DC">
      <w:pPr>
        <w:rPr>
          <w:rFonts w:ascii="Calibri" w:eastAsia="Times New Roman" w:hAnsi="Calibri" w:cs="Calibri"/>
          <w:color w:val="FF0000"/>
        </w:rPr>
      </w:pPr>
      <w:r w:rsidRPr="00C06D45">
        <w:rPr>
          <w:rFonts w:ascii="Calibri" w:eastAsia="Times New Roman" w:hAnsi="Calibri" w:cs="Calibri"/>
          <w:color w:val="FF0000"/>
        </w:rPr>
        <w:t>Fixed in line 173, 174, Table of Materials</w:t>
      </w:r>
    </w:p>
    <w:p w:rsidR="00C06D45" w:rsidRDefault="002B32DC" w:rsidP="002B32DC">
      <w:pPr>
        <w:rPr>
          <w:rFonts w:ascii="Calibri" w:eastAsia="Times New Roman" w:hAnsi="Calibri" w:cs="Calibri"/>
          <w:color w:val="000000"/>
          <w:highlight w:val="yellow"/>
        </w:rPr>
      </w:pPr>
      <w:r w:rsidRPr="002B32DC">
        <w:rPr>
          <w:rFonts w:ascii="Calibri" w:eastAsia="Times New Roman" w:hAnsi="Calibri" w:cs="Calibri"/>
          <w:color w:val="000000"/>
          <w:highlight w:val="yellow"/>
        </w:rPr>
        <w:lastRenderedPageBreak/>
        <w:br/>
      </w:r>
      <w:r w:rsidRPr="00C06D45">
        <w:rPr>
          <w:rFonts w:ascii="Calibri" w:eastAsia="Times New Roman" w:hAnsi="Calibri" w:cs="Calibri"/>
          <w:color w:val="000000"/>
        </w:rPr>
        <w:t>3. 5.iv.1: How big is a ‘small tumor piece’ and how small are tumors minced?</w:t>
      </w:r>
      <w:r w:rsidRPr="00C06D45">
        <w:rPr>
          <w:rFonts w:ascii="Calibri" w:eastAsia="Times New Roman" w:hAnsi="Calibri" w:cs="Calibri"/>
          <w:color w:val="000000"/>
        </w:rPr>
        <w:br/>
      </w:r>
      <w:r w:rsidR="00C06D45" w:rsidRPr="00C06D45">
        <w:rPr>
          <w:rFonts w:ascii="Calibri" w:eastAsia="Times New Roman" w:hAnsi="Calibri" w:cs="Calibri"/>
          <w:color w:val="FF0000"/>
        </w:rPr>
        <w:t>Fixed in line 225-226</w:t>
      </w:r>
    </w:p>
    <w:p w:rsidR="00C06D45" w:rsidRDefault="00C06D45" w:rsidP="002B32DC">
      <w:pPr>
        <w:rPr>
          <w:rFonts w:ascii="Calibri" w:eastAsia="Times New Roman" w:hAnsi="Calibri" w:cs="Calibri"/>
          <w:color w:val="000000"/>
          <w:highlight w:val="yellow"/>
        </w:rPr>
      </w:pPr>
    </w:p>
    <w:p w:rsidR="00C06D45" w:rsidRPr="00AA74AA" w:rsidRDefault="002B32DC" w:rsidP="002B32DC">
      <w:pPr>
        <w:rPr>
          <w:rFonts w:ascii="Calibri" w:eastAsia="Times New Roman" w:hAnsi="Calibri" w:cs="Calibri"/>
          <w:color w:val="000000"/>
        </w:rPr>
      </w:pPr>
      <w:r w:rsidRPr="00AA74AA">
        <w:rPr>
          <w:rFonts w:ascii="Calibri" w:eastAsia="Times New Roman" w:hAnsi="Calibri" w:cs="Calibri"/>
          <w:color w:val="000000"/>
        </w:rPr>
        <w:t>4. 6.i.1: How is implanting done?</w:t>
      </w:r>
    </w:p>
    <w:p w:rsidR="00AA74AA" w:rsidRPr="00AA74AA" w:rsidRDefault="00AA74AA" w:rsidP="002B32DC">
      <w:pPr>
        <w:rPr>
          <w:rFonts w:ascii="Calibri" w:eastAsia="Times New Roman" w:hAnsi="Calibri" w:cs="Calibri"/>
          <w:color w:val="FF0000"/>
        </w:rPr>
      </w:pPr>
      <w:r w:rsidRPr="00AA74AA">
        <w:rPr>
          <w:rFonts w:ascii="Calibri" w:eastAsia="Times New Roman" w:hAnsi="Calibri" w:cs="Calibri"/>
          <w:color w:val="FF0000"/>
        </w:rPr>
        <w:t>Described in Section 3 Tumor implantation and injection in mice.</w:t>
      </w:r>
    </w:p>
    <w:p w:rsidR="00AA74AA" w:rsidRPr="00AA74AA" w:rsidRDefault="002B32DC" w:rsidP="002B32DC">
      <w:pPr>
        <w:rPr>
          <w:rFonts w:ascii="Calibri" w:eastAsia="Times New Roman" w:hAnsi="Calibri" w:cs="Calibri"/>
          <w:color w:val="000000"/>
        </w:rPr>
      </w:pPr>
      <w:r w:rsidRPr="002B32DC">
        <w:rPr>
          <w:rFonts w:ascii="Calibri" w:eastAsia="Times New Roman" w:hAnsi="Calibri" w:cs="Calibri"/>
          <w:color w:val="000000"/>
          <w:highlight w:val="yellow"/>
        </w:rPr>
        <w:br/>
      </w:r>
      <w:r w:rsidRPr="00AA74AA">
        <w:rPr>
          <w:rFonts w:ascii="Calibri" w:eastAsia="Times New Roman" w:hAnsi="Calibri" w:cs="Calibri"/>
          <w:color w:val="000000"/>
        </w:rPr>
        <w:t>5. 6.i.7: Around how long does it take for tumors to reach this size?</w:t>
      </w:r>
      <w:r w:rsidRPr="00AA74AA">
        <w:rPr>
          <w:rFonts w:ascii="Calibri" w:eastAsia="Times New Roman" w:hAnsi="Calibri" w:cs="Calibri"/>
          <w:color w:val="000000"/>
        </w:rPr>
        <w:br/>
      </w:r>
      <w:r w:rsidR="00AA74AA" w:rsidRPr="00AA74AA">
        <w:rPr>
          <w:rFonts w:ascii="Calibri" w:eastAsia="Times New Roman" w:hAnsi="Calibri" w:cs="Calibri"/>
          <w:color w:val="FF0000"/>
        </w:rPr>
        <w:t>Fixed in line 256</w:t>
      </w:r>
    </w:p>
    <w:p w:rsidR="00AA74AA" w:rsidRDefault="00AA74AA" w:rsidP="002B32DC">
      <w:pPr>
        <w:rPr>
          <w:rFonts w:ascii="Calibri" w:eastAsia="Times New Roman" w:hAnsi="Calibri" w:cs="Calibri"/>
          <w:color w:val="000000"/>
          <w:highlight w:val="yellow"/>
        </w:rPr>
      </w:pPr>
    </w:p>
    <w:p w:rsidR="00AA74AA" w:rsidRPr="00AA74AA" w:rsidRDefault="002B32DC" w:rsidP="002B32DC">
      <w:pPr>
        <w:rPr>
          <w:rFonts w:ascii="Calibri" w:eastAsia="Times New Roman" w:hAnsi="Calibri" w:cs="Calibri"/>
          <w:color w:val="000000"/>
        </w:rPr>
      </w:pPr>
      <w:r w:rsidRPr="00AA74AA">
        <w:rPr>
          <w:rFonts w:ascii="Calibri" w:eastAsia="Times New Roman" w:hAnsi="Calibri" w:cs="Calibri"/>
          <w:color w:val="000000"/>
        </w:rPr>
        <w:t>6. 6.i.8: How is the tumor harvested?</w:t>
      </w:r>
    </w:p>
    <w:p w:rsidR="00201629" w:rsidRDefault="00AA74AA" w:rsidP="002B32DC">
      <w:pPr>
        <w:rPr>
          <w:rFonts w:ascii="Calibri" w:eastAsia="Times New Roman" w:hAnsi="Calibri" w:cs="Calibri"/>
          <w:color w:val="000000"/>
          <w:highlight w:val="green"/>
        </w:rPr>
      </w:pPr>
      <w:r w:rsidRPr="00AA74AA">
        <w:rPr>
          <w:rFonts w:ascii="Calibri" w:eastAsia="Times New Roman" w:hAnsi="Calibri" w:cs="Calibri"/>
          <w:color w:val="FF0000"/>
        </w:rPr>
        <w:t>Fixed in line 258, can find in Section 5. Harvest tumor for banking tissue, reimplantation and experiment/characterization.</w:t>
      </w:r>
      <w:r w:rsidR="002B32DC" w:rsidRPr="002B32DC">
        <w:rPr>
          <w:rFonts w:ascii="Calibri" w:eastAsia="Times New Roman" w:hAnsi="Calibri" w:cs="Calibri"/>
          <w:color w:val="000000"/>
        </w:rPr>
        <w:br/>
      </w:r>
      <w:r w:rsidR="002B32DC" w:rsidRPr="002B32DC">
        <w:rPr>
          <w:rFonts w:ascii="Calibri" w:eastAsia="Times New Roman" w:hAnsi="Calibri" w:cs="Calibri"/>
          <w:color w:val="000000"/>
        </w:rPr>
        <w:br/>
      </w:r>
      <w:r w:rsidR="002B32DC" w:rsidRPr="00CB5E93">
        <w:rPr>
          <w:rFonts w:ascii="Calibri" w:eastAsia="Times New Roman" w:hAnsi="Calibri" w:cs="Calibri"/>
          <w:color w:val="000000"/>
        </w:rPr>
        <w:t>Figures:</w:t>
      </w:r>
      <w:r w:rsidR="002B32DC" w:rsidRPr="00CB5E93">
        <w:rPr>
          <w:rFonts w:ascii="Calibri" w:eastAsia="Times New Roman" w:hAnsi="Calibri" w:cs="Calibri"/>
          <w:color w:val="000000"/>
        </w:rPr>
        <w:br/>
        <w:t>1. Please remove titles and legends from the Figures themselves-the legends in the manuscript are sufficient.</w:t>
      </w:r>
    </w:p>
    <w:p w:rsidR="00201629" w:rsidRPr="00201629" w:rsidRDefault="00201629" w:rsidP="00201629">
      <w:pPr>
        <w:rPr>
          <w:rFonts w:ascii="Calibri" w:eastAsia="Times New Roman" w:hAnsi="Calibri" w:cs="Calibri"/>
          <w:color w:val="FF0000"/>
        </w:rPr>
      </w:pPr>
      <w:r w:rsidRPr="00201629">
        <w:rPr>
          <w:rFonts w:ascii="Calibri" w:eastAsia="Times New Roman" w:hAnsi="Calibri" w:cs="Calibri"/>
          <w:color w:val="FF0000"/>
        </w:rPr>
        <w:t>We have addressed this issue.</w:t>
      </w:r>
    </w:p>
    <w:p w:rsidR="00201629" w:rsidRPr="00CB5E93" w:rsidRDefault="002B32DC" w:rsidP="002B32DC">
      <w:pPr>
        <w:rPr>
          <w:rFonts w:ascii="Calibri" w:eastAsia="Times New Roman" w:hAnsi="Calibri" w:cs="Calibri"/>
          <w:color w:val="000000"/>
        </w:rPr>
      </w:pPr>
      <w:r w:rsidRPr="002B32DC">
        <w:rPr>
          <w:rFonts w:ascii="Calibri" w:eastAsia="Times New Roman" w:hAnsi="Calibri" w:cs="Calibri"/>
          <w:color w:val="000000"/>
          <w:highlight w:val="green"/>
        </w:rPr>
        <w:br/>
      </w:r>
      <w:r w:rsidRPr="00CB5E93">
        <w:rPr>
          <w:rFonts w:ascii="Calibri" w:eastAsia="Times New Roman" w:hAnsi="Calibri" w:cs="Calibri"/>
          <w:color w:val="000000"/>
        </w:rPr>
        <w:t>2. Figure 1: As there is only one panel here, please remove the ‘A’.</w:t>
      </w:r>
    </w:p>
    <w:p w:rsidR="00201629" w:rsidRPr="00201629" w:rsidRDefault="00201629" w:rsidP="00201629">
      <w:pPr>
        <w:rPr>
          <w:rFonts w:ascii="Calibri" w:eastAsia="Times New Roman" w:hAnsi="Calibri" w:cs="Calibri"/>
          <w:color w:val="FF0000"/>
        </w:rPr>
      </w:pPr>
      <w:r w:rsidRPr="00201629">
        <w:rPr>
          <w:rFonts w:ascii="Calibri" w:eastAsia="Times New Roman" w:hAnsi="Calibri" w:cs="Calibri"/>
          <w:color w:val="FF0000"/>
        </w:rPr>
        <w:t>We have addressed this issue.</w:t>
      </w:r>
    </w:p>
    <w:p w:rsidR="00201629" w:rsidRPr="00CB5E93" w:rsidRDefault="002B32DC" w:rsidP="002B32DC">
      <w:pPr>
        <w:rPr>
          <w:rFonts w:ascii="Calibri" w:eastAsia="Times New Roman" w:hAnsi="Calibri" w:cs="Calibri"/>
          <w:color w:val="000000"/>
        </w:rPr>
      </w:pPr>
      <w:r w:rsidRPr="002B32DC">
        <w:rPr>
          <w:rFonts w:ascii="Calibri" w:eastAsia="Times New Roman" w:hAnsi="Calibri" w:cs="Calibri"/>
          <w:color w:val="000000"/>
          <w:highlight w:val="green"/>
        </w:rPr>
        <w:br/>
      </w:r>
      <w:r w:rsidRPr="00CB5E93">
        <w:rPr>
          <w:rFonts w:ascii="Calibri" w:eastAsia="Times New Roman" w:hAnsi="Calibri" w:cs="Calibri"/>
          <w:color w:val="000000"/>
        </w:rPr>
        <w:t>3. Figure 2C, Figure 3: Please explain the error bars in the legends.</w:t>
      </w:r>
    </w:p>
    <w:p w:rsidR="00201629" w:rsidRPr="00201629" w:rsidRDefault="00201629" w:rsidP="00201629">
      <w:pPr>
        <w:rPr>
          <w:rFonts w:ascii="Calibri" w:eastAsia="Times New Roman" w:hAnsi="Calibri" w:cs="Calibri"/>
          <w:color w:val="FF0000"/>
        </w:rPr>
      </w:pPr>
      <w:r w:rsidRPr="00201629">
        <w:rPr>
          <w:rFonts w:ascii="Calibri" w:eastAsia="Times New Roman" w:hAnsi="Calibri" w:cs="Calibri"/>
          <w:color w:val="FF0000"/>
        </w:rPr>
        <w:t>We have addressed this issue.</w:t>
      </w:r>
    </w:p>
    <w:p w:rsidR="008C21FB" w:rsidRPr="008C21FB" w:rsidRDefault="002B32DC" w:rsidP="002B32DC">
      <w:pPr>
        <w:rPr>
          <w:rFonts w:ascii="Calibri" w:eastAsia="Times New Roman" w:hAnsi="Calibri" w:cs="Calibri"/>
          <w:color w:val="000000"/>
        </w:rPr>
      </w:pPr>
      <w:r w:rsidRPr="002B32DC">
        <w:rPr>
          <w:rFonts w:ascii="Calibri" w:eastAsia="Times New Roman" w:hAnsi="Calibri" w:cs="Calibri"/>
          <w:color w:val="000000"/>
        </w:rPr>
        <w:br/>
      </w:r>
      <w:r w:rsidRPr="002B32DC">
        <w:rPr>
          <w:rFonts w:ascii="Calibri" w:eastAsia="Times New Roman" w:hAnsi="Calibri" w:cs="Calibri"/>
          <w:color w:val="000000"/>
        </w:rPr>
        <w:br/>
      </w:r>
      <w:r w:rsidRPr="008C21FB">
        <w:rPr>
          <w:rFonts w:ascii="Calibri" w:eastAsia="Times New Roman" w:hAnsi="Calibri" w:cs="Calibri"/>
          <w:color w:val="000000"/>
        </w:rPr>
        <w:t>Discussion:</w:t>
      </w:r>
      <w:r w:rsidRPr="008C21FB">
        <w:rPr>
          <w:rFonts w:ascii="Calibri" w:eastAsia="Times New Roman" w:hAnsi="Calibri" w:cs="Calibri"/>
          <w:color w:val="000000"/>
        </w:rPr>
        <w:br/>
        <w:t>1. Discussion: As we are a methods journal, please revise the Discussion to explicitly cover the following in detail in 3–6 paragraphs with citations:</w:t>
      </w:r>
      <w:r w:rsidRPr="008C21FB">
        <w:rPr>
          <w:rFonts w:ascii="Calibri" w:eastAsia="Times New Roman" w:hAnsi="Calibri" w:cs="Calibri"/>
          <w:color w:val="000000"/>
        </w:rPr>
        <w:br/>
        <w:t>a) Critical steps within the protocol</w:t>
      </w:r>
      <w:r w:rsidRPr="008C21FB">
        <w:rPr>
          <w:rFonts w:ascii="Calibri" w:eastAsia="Times New Roman" w:hAnsi="Calibri" w:cs="Calibri"/>
          <w:color w:val="000000"/>
        </w:rPr>
        <w:br/>
        <w:t>b) Any modifications and troubleshooting of the technique</w:t>
      </w:r>
      <w:r w:rsidRPr="008C21FB">
        <w:rPr>
          <w:rFonts w:ascii="Calibri" w:eastAsia="Times New Roman" w:hAnsi="Calibri" w:cs="Calibri"/>
          <w:color w:val="000000"/>
        </w:rPr>
        <w:br/>
        <w:t>c) Any limitations of the technique</w:t>
      </w:r>
      <w:r w:rsidRPr="008C21FB">
        <w:rPr>
          <w:rFonts w:ascii="Calibri" w:eastAsia="Times New Roman" w:hAnsi="Calibri" w:cs="Calibri"/>
          <w:color w:val="000000"/>
        </w:rPr>
        <w:br/>
        <w:t>d) Any future applications of the technique</w:t>
      </w:r>
    </w:p>
    <w:p w:rsidR="00F156F3" w:rsidRPr="00F156F3" w:rsidRDefault="008C21FB" w:rsidP="002B32DC">
      <w:pPr>
        <w:rPr>
          <w:rFonts w:ascii="Calibri" w:eastAsia="Times New Roman" w:hAnsi="Calibri" w:cs="Calibri"/>
          <w:color w:val="000000"/>
        </w:rPr>
      </w:pPr>
      <w:r w:rsidRPr="008C21FB">
        <w:rPr>
          <w:rFonts w:ascii="Calibri" w:eastAsia="Times New Roman" w:hAnsi="Calibri" w:cs="Calibri"/>
          <w:color w:val="FF0000"/>
        </w:rPr>
        <w:t>Discussion has been expanded.</w:t>
      </w:r>
      <w:r w:rsidR="002B32DC" w:rsidRPr="002B32DC">
        <w:rPr>
          <w:rFonts w:ascii="Calibri" w:eastAsia="Times New Roman" w:hAnsi="Calibri" w:cs="Calibri"/>
          <w:color w:val="000000"/>
        </w:rPr>
        <w:br/>
      </w:r>
      <w:r w:rsidR="002B32DC" w:rsidRPr="002B32DC">
        <w:rPr>
          <w:rFonts w:ascii="Calibri" w:eastAsia="Times New Roman" w:hAnsi="Calibri" w:cs="Calibri"/>
          <w:color w:val="000000"/>
        </w:rPr>
        <w:br/>
      </w:r>
      <w:r w:rsidR="002B32DC" w:rsidRPr="00F156F3">
        <w:rPr>
          <w:rFonts w:ascii="Calibri" w:eastAsia="Times New Roman" w:hAnsi="Calibri" w:cs="Calibri"/>
          <w:color w:val="000000"/>
        </w:rPr>
        <w:t>References:</w:t>
      </w:r>
      <w:r w:rsidR="002B32DC" w:rsidRPr="00F156F3">
        <w:rPr>
          <w:rFonts w:ascii="Calibri" w:eastAsia="Times New Roman" w:hAnsi="Calibri" w:cs="Calibri"/>
          <w:color w:val="000000"/>
        </w:rPr>
        <w:br/>
        <w:t>1. Please ensure references have a consistent format. If an article has more than 6 authors, please use only the first author followed by ‘et al.’</w:t>
      </w:r>
    </w:p>
    <w:p w:rsidR="007A5E31" w:rsidRDefault="00F156F3" w:rsidP="002B32DC">
      <w:pPr>
        <w:rPr>
          <w:rFonts w:ascii="Calibri" w:eastAsia="Times New Roman" w:hAnsi="Calibri" w:cs="Calibri"/>
          <w:color w:val="000000"/>
          <w:highlight w:val="yellow"/>
        </w:rPr>
      </w:pPr>
      <w:r w:rsidRPr="00F156F3">
        <w:rPr>
          <w:rFonts w:ascii="Calibri" w:eastAsia="Times New Roman" w:hAnsi="Calibri" w:cs="Calibri"/>
          <w:color w:val="FF0000"/>
        </w:rPr>
        <w:t>We have fixed this.</w:t>
      </w:r>
      <w:r w:rsidR="002B32DC" w:rsidRPr="002B32DC">
        <w:rPr>
          <w:rFonts w:ascii="Calibri" w:eastAsia="Times New Roman" w:hAnsi="Calibri" w:cs="Calibri"/>
          <w:color w:val="000000"/>
        </w:rPr>
        <w:br/>
      </w:r>
      <w:r w:rsidR="002B32DC" w:rsidRPr="002B32DC">
        <w:rPr>
          <w:rFonts w:ascii="Calibri" w:eastAsia="Times New Roman" w:hAnsi="Calibri" w:cs="Calibri"/>
          <w:color w:val="000000"/>
        </w:rPr>
        <w:br/>
      </w:r>
      <w:r w:rsidR="002B32DC" w:rsidRPr="007A5E31">
        <w:rPr>
          <w:rFonts w:ascii="Calibri" w:eastAsia="Times New Roman" w:hAnsi="Calibri" w:cs="Calibri"/>
          <w:color w:val="000000"/>
        </w:rPr>
        <w:t>Table of Materials:</w:t>
      </w:r>
      <w:r w:rsidR="002B32DC" w:rsidRPr="007A5E31">
        <w:rPr>
          <w:rFonts w:ascii="Calibri" w:eastAsia="Times New Roman" w:hAnsi="Calibri" w:cs="Calibri"/>
          <w:color w:val="000000"/>
        </w:rPr>
        <w:br/>
        <w:t>1. Please ensure the Table of Materials has information on all materials and equipment used, especially those mentioned in the Protocol.</w:t>
      </w:r>
    </w:p>
    <w:p w:rsidR="007A5E31" w:rsidRDefault="007A5E31" w:rsidP="002B32DC">
      <w:pPr>
        <w:rPr>
          <w:rFonts w:ascii="Calibri" w:eastAsia="Times New Roman" w:hAnsi="Calibri" w:cs="Calibri"/>
          <w:color w:val="000000"/>
        </w:rPr>
      </w:pPr>
      <w:r w:rsidRPr="007A5E31">
        <w:rPr>
          <w:rFonts w:ascii="Calibri" w:eastAsia="Times New Roman" w:hAnsi="Calibri" w:cs="Calibri"/>
          <w:color w:val="FF0000"/>
        </w:rPr>
        <w:lastRenderedPageBreak/>
        <w:t>Fixed in Table Materials</w:t>
      </w:r>
      <w:r w:rsidR="002B32DC" w:rsidRPr="002B32DC">
        <w:rPr>
          <w:rFonts w:ascii="Calibri" w:eastAsia="Times New Roman" w:hAnsi="Calibri" w:cs="Calibri"/>
          <w:color w:val="000000"/>
        </w:rPr>
        <w:br/>
      </w:r>
      <w:r w:rsidR="002B32DC" w:rsidRPr="002B32DC">
        <w:rPr>
          <w:rFonts w:ascii="Calibri" w:eastAsia="Times New Roman" w:hAnsi="Calibri" w:cs="Calibri"/>
          <w:color w:val="000000"/>
        </w:rPr>
        <w:br/>
      </w:r>
    </w:p>
    <w:p w:rsidR="007A5E31" w:rsidRDefault="007A5E31" w:rsidP="002B32DC">
      <w:pPr>
        <w:rPr>
          <w:rFonts w:ascii="Calibri" w:eastAsia="Times New Roman" w:hAnsi="Calibri" w:cs="Calibri"/>
          <w:color w:val="000000"/>
        </w:rPr>
      </w:pPr>
    </w:p>
    <w:p w:rsidR="007A5E31" w:rsidRDefault="007A5E31" w:rsidP="002B32DC">
      <w:pPr>
        <w:rPr>
          <w:rFonts w:ascii="Calibri" w:eastAsia="Times New Roman" w:hAnsi="Calibri" w:cs="Calibri"/>
          <w:color w:val="000000"/>
        </w:rPr>
      </w:pPr>
    </w:p>
    <w:p w:rsidR="00F156F3" w:rsidRDefault="002B32DC" w:rsidP="002B32DC">
      <w:pPr>
        <w:rPr>
          <w:rFonts w:ascii="Calibri" w:eastAsia="Times New Roman" w:hAnsi="Calibri" w:cs="Calibri"/>
          <w:color w:val="000000"/>
        </w:rPr>
      </w:pPr>
      <w:r w:rsidRPr="002B32DC">
        <w:rPr>
          <w:rFonts w:ascii="Calibri" w:eastAsia="Times New Roman" w:hAnsi="Calibri" w:cs="Calibri"/>
          <w:color w:val="000000"/>
        </w:rPr>
        <w:br/>
      </w:r>
      <w:r w:rsidRPr="002B32DC">
        <w:rPr>
          <w:rFonts w:ascii="Calibri" w:eastAsia="Times New Roman" w:hAnsi="Calibri" w:cs="Calibri"/>
          <w:b/>
          <w:bCs/>
          <w:color w:val="000000"/>
        </w:rPr>
        <w:t>Reviewers' comments:</w:t>
      </w:r>
      <w:r w:rsidRPr="002B32DC">
        <w:rPr>
          <w:rFonts w:ascii="Calibri" w:eastAsia="Times New Roman" w:hAnsi="Calibri" w:cs="Calibri"/>
          <w:color w:val="000000"/>
        </w:rPr>
        <w:br/>
        <w:t>Reviewer #1:</w:t>
      </w:r>
      <w:r w:rsidRPr="002B32DC">
        <w:rPr>
          <w:rFonts w:ascii="Calibri" w:eastAsia="Times New Roman" w:hAnsi="Calibri" w:cs="Calibri"/>
          <w:color w:val="000000"/>
        </w:rPr>
        <w:br/>
      </w:r>
      <w:r w:rsidRPr="002B32DC">
        <w:rPr>
          <w:rFonts w:ascii="Calibri" w:eastAsia="Times New Roman" w:hAnsi="Calibri" w:cs="Calibri"/>
          <w:color w:val="000000"/>
        </w:rPr>
        <w:br/>
        <w:t>Manuscript Summary:</w:t>
      </w:r>
      <w:r w:rsidRPr="002B32DC">
        <w:rPr>
          <w:rFonts w:ascii="Calibri" w:eastAsia="Times New Roman" w:hAnsi="Calibri" w:cs="Calibri"/>
          <w:color w:val="000000"/>
        </w:rPr>
        <w:br/>
        <w:t>This manuscript describes methods for the development of Melanoma PDX models from fresh human tumor tissue. The authors detail various methods that can be used dependent upon the type of tumor tissue sample provided.</w:t>
      </w:r>
      <w:r w:rsidRPr="002B32DC">
        <w:rPr>
          <w:rFonts w:ascii="Calibri" w:eastAsia="Times New Roman" w:hAnsi="Calibri" w:cs="Calibri"/>
          <w:color w:val="000000"/>
        </w:rPr>
        <w:br/>
      </w:r>
      <w:r w:rsidRPr="002B32DC">
        <w:rPr>
          <w:rFonts w:ascii="Calibri" w:eastAsia="Times New Roman" w:hAnsi="Calibri" w:cs="Calibri"/>
          <w:color w:val="000000"/>
        </w:rPr>
        <w:br/>
        <w:t>Reviewers comments:</w:t>
      </w:r>
      <w:r w:rsidRPr="002B32DC">
        <w:rPr>
          <w:rFonts w:ascii="Calibri" w:eastAsia="Times New Roman" w:hAnsi="Calibri" w:cs="Calibri"/>
          <w:color w:val="000000"/>
        </w:rPr>
        <w:br/>
      </w:r>
      <w:r w:rsidRPr="002B32DC">
        <w:rPr>
          <w:rFonts w:ascii="Calibri" w:eastAsia="Times New Roman" w:hAnsi="Calibri" w:cs="Calibri"/>
          <w:color w:val="000000"/>
        </w:rPr>
        <w:br/>
      </w:r>
      <w:r w:rsidRPr="00F156F3">
        <w:rPr>
          <w:rFonts w:ascii="Calibri" w:eastAsia="Times New Roman" w:hAnsi="Calibri" w:cs="Calibri"/>
          <w:color w:val="000000"/>
        </w:rPr>
        <w:t>Introduction (additional references).</w:t>
      </w:r>
      <w:r w:rsidRPr="00F156F3">
        <w:rPr>
          <w:rFonts w:ascii="Calibri" w:eastAsia="Times New Roman" w:hAnsi="Calibri" w:cs="Calibri"/>
          <w:color w:val="000000"/>
        </w:rPr>
        <w:br/>
      </w:r>
      <w:r w:rsidRPr="00F156F3">
        <w:rPr>
          <w:rFonts w:ascii="Calibri" w:eastAsia="Times New Roman" w:hAnsi="Calibri" w:cs="Calibri"/>
          <w:color w:val="000000"/>
        </w:rPr>
        <w:br/>
        <w:t>The Authors need to expand/rewrite the introduction to better highlight the clinical relevance of PDX compared to cell line xenografts (1). Focusing in on melanoma, for which there are many articles describing the challenges of treating melanoma and the development of resistance in patients (2), and how clinically relevant melanoma PDX models have been used to model clinical resistance and identify appropriate (clinically translatable) therapies to treat resistant tumors (3,4). (Suggestions of relevant articles are provided below).</w:t>
      </w:r>
    </w:p>
    <w:p w:rsidR="007A5E31" w:rsidRPr="007A5E31" w:rsidRDefault="00F156F3" w:rsidP="002B32DC">
      <w:pPr>
        <w:rPr>
          <w:rFonts w:ascii="Calibri" w:eastAsia="Times New Roman" w:hAnsi="Calibri" w:cs="Calibri"/>
          <w:color w:val="000000"/>
        </w:rPr>
      </w:pPr>
      <w:r w:rsidRPr="00F156F3">
        <w:rPr>
          <w:rFonts w:ascii="Calibri" w:eastAsia="Times New Roman" w:hAnsi="Calibri" w:cs="Calibri"/>
          <w:color w:val="FF0000"/>
        </w:rPr>
        <w:t>We thank the reviewer for providing these excellent references and have included them in the introduction.</w:t>
      </w:r>
      <w:r w:rsidR="002B32DC" w:rsidRPr="00F156F3">
        <w:rPr>
          <w:rFonts w:ascii="Calibri" w:eastAsia="Times New Roman" w:hAnsi="Calibri" w:cs="Calibri"/>
          <w:color w:val="000000"/>
        </w:rPr>
        <w:br/>
      </w:r>
      <w:r w:rsidR="002B32DC" w:rsidRPr="00F156F3">
        <w:rPr>
          <w:rFonts w:ascii="Calibri" w:eastAsia="Times New Roman" w:hAnsi="Calibri" w:cs="Calibri"/>
          <w:color w:val="000000"/>
        </w:rPr>
        <w:br/>
        <w:t xml:space="preserve">1. </w:t>
      </w:r>
      <w:proofErr w:type="spellStart"/>
      <w:r w:rsidR="002B32DC" w:rsidRPr="00F156F3">
        <w:rPr>
          <w:rFonts w:ascii="Calibri" w:eastAsia="Times New Roman" w:hAnsi="Calibri" w:cs="Calibri"/>
          <w:color w:val="000000"/>
        </w:rPr>
        <w:t>Izumchenko</w:t>
      </w:r>
      <w:proofErr w:type="spellEnd"/>
      <w:r w:rsidR="002B32DC" w:rsidRPr="00F156F3">
        <w:rPr>
          <w:rFonts w:ascii="Calibri" w:eastAsia="Times New Roman" w:hAnsi="Calibri" w:cs="Calibri"/>
          <w:color w:val="000000"/>
        </w:rPr>
        <w:t xml:space="preserve"> E. et al. Patient-derived xenografts effectively capture responses to oncology therapy in a heterogeneous cohort of patients with solid tumors. Ann Oncol. 2017 Oct 1;28(10):2595-2605. (Improved correlation with preclinical drug response and clinical response)</w:t>
      </w:r>
      <w:r w:rsidR="002B32DC" w:rsidRPr="00F156F3">
        <w:rPr>
          <w:rFonts w:ascii="Calibri" w:eastAsia="Times New Roman" w:hAnsi="Calibri" w:cs="Calibri"/>
          <w:color w:val="000000"/>
        </w:rPr>
        <w:br/>
        <w:t xml:space="preserve">2. Shi H. et al. Acquired resistance and clonal evolution in melanoma during BRAF inhibitor therapy. Cancer </w:t>
      </w:r>
      <w:proofErr w:type="spellStart"/>
      <w:r w:rsidR="002B32DC" w:rsidRPr="00F156F3">
        <w:rPr>
          <w:rFonts w:ascii="Calibri" w:eastAsia="Times New Roman" w:hAnsi="Calibri" w:cs="Calibri"/>
          <w:color w:val="000000"/>
        </w:rPr>
        <w:t>Discov</w:t>
      </w:r>
      <w:proofErr w:type="spellEnd"/>
      <w:r w:rsidR="002B32DC" w:rsidRPr="00F156F3">
        <w:rPr>
          <w:rFonts w:ascii="Calibri" w:eastAsia="Times New Roman" w:hAnsi="Calibri" w:cs="Calibri"/>
          <w:color w:val="000000"/>
        </w:rPr>
        <w:t xml:space="preserve">. </w:t>
      </w:r>
      <w:proofErr w:type="gramStart"/>
      <w:r w:rsidR="002B32DC" w:rsidRPr="00F156F3">
        <w:rPr>
          <w:rFonts w:ascii="Calibri" w:eastAsia="Times New Roman" w:hAnsi="Calibri" w:cs="Calibri"/>
          <w:color w:val="000000"/>
        </w:rPr>
        <w:t>2014;4:80</w:t>
      </w:r>
      <w:proofErr w:type="gramEnd"/>
      <w:r w:rsidR="002B32DC" w:rsidRPr="00F156F3">
        <w:rPr>
          <w:rFonts w:ascii="Calibri" w:eastAsia="Times New Roman" w:hAnsi="Calibri" w:cs="Calibri"/>
          <w:color w:val="000000"/>
        </w:rPr>
        <w:t>-93. (Article discussing the clinical manifestation of BRAF inhibitor resistance which can be model in PDX)</w:t>
      </w:r>
      <w:r w:rsidR="002B32DC" w:rsidRPr="00F156F3">
        <w:rPr>
          <w:rFonts w:ascii="Calibri" w:eastAsia="Times New Roman" w:hAnsi="Calibri" w:cs="Calibri"/>
          <w:color w:val="000000"/>
        </w:rPr>
        <w:br/>
        <w:t xml:space="preserve">3. </w:t>
      </w:r>
      <w:proofErr w:type="spellStart"/>
      <w:r w:rsidR="002B32DC" w:rsidRPr="00F156F3">
        <w:rPr>
          <w:rFonts w:ascii="Calibri" w:eastAsia="Times New Roman" w:hAnsi="Calibri" w:cs="Calibri"/>
          <w:color w:val="000000"/>
        </w:rPr>
        <w:t>Monsma</w:t>
      </w:r>
      <w:proofErr w:type="spellEnd"/>
      <w:r w:rsidR="002B32DC" w:rsidRPr="00F156F3">
        <w:rPr>
          <w:rFonts w:ascii="Calibri" w:eastAsia="Times New Roman" w:hAnsi="Calibri" w:cs="Calibri"/>
          <w:color w:val="000000"/>
        </w:rPr>
        <w:t xml:space="preserve"> DJ. et al. Melanoma patient derived xenografts acquire distinct Vemurafenib resistance mechanisms. Am J Cancer Res. 2015 Mar 15;5(4):1507-18.</w:t>
      </w:r>
      <w:r w:rsidR="002B32DC" w:rsidRPr="00F156F3">
        <w:rPr>
          <w:rFonts w:ascii="Calibri" w:eastAsia="Times New Roman" w:hAnsi="Calibri" w:cs="Calibri"/>
          <w:color w:val="000000"/>
        </w:rPr>
        <w:br/>
        <w:t xml:space="preserve">4. Das Thakur M. et al. Modelling Vemurafenib resistance in melanoma reveals a strategy to forestall drug resistance. Nature. </w:t>
      </w:r>
      <w:proofErr w:type="gramStart"/>
      <w:r w:rsidR="002B32DC" w:rsidRPr="00F156F3">
        <w:rPr>
          <w:rFonts w:ascii="Calibri" w:eastAsia="Times New Roman" w:hAnsi="Calibri" w:cs="Calibri"/>
          <w:color w:val="000000"/>
        </w:rPr>
        <w:t>2013;494:251</w:t>
      </w:r>
      <w:proofErr w:type="gramEnd"/>
      <w:r w:rsidR="002B32DC" w:rsidRPr="00F156F3">
        <w:rPr>
          <w:rFonts w:ascii="Calibri" w:eastAsia="Times New Roman" w:hAnsi="Calibri" w:cs="Calibri"/>
          <w:color w:val="000000"/>
        </w:rPr>
        <w:t>-255. (Both articles describe using Melanoma PDX to identify clinically relevant mechanisms of resistance to mutant BRAF inhibitors and therapeutic strategies to overcome.)</w:t>
      </w:r>
      <w:r w:rsidR="002B32DC" w:rsidRPr="002B32DC">
        <w:rPr>
          <w:rFonts w:ascii="Calibri" w:eastAsia="Times New Roman" w:hAnsi="Calibri" w:cs="Calibri"/>
          <w:color w:val="000000"/>
        </w:rPr>
        <w:br/>
      </w:r>
      <w:r w:rsidR="002B32DC" w:rsidRPr="002B32DC">
        <w:rPr>
          <w:rFonts w:ascii="Calibri" w:eastAsia="Times New Roman" w:hAnsi="Calibri" w:cs="Calibri"/>
          <w:color w:val="000000"/>
        </w:rPr>
        <w:br/>
      </w:r>
      <w:r w:rsidR="002B32DC" w:rsidRPr="007A5E31">
        <w:rPr>
          <w:rFonts w:ascii="Calibri" w:eastAsia="Times New Roman" w:hAnsi="Calibri" w:cs="Calibri"/>
          <w:color w:val="000000"/>
        </w:rPr>
        <w:t>Protocol</w:t>
      </w:r>
      <w:r w:rsidR="002B32DC" w:rsidRPr="007A5E31">
        <w:rPr>
          <w:rFonts w:ascii="Calibri" w:eastAsia="Times New Roman" w:hAnsi="Calibri" w:cs="Calibri"/>
          <w:color w:val="000000"/>
        </w:rPr>
        <w:br/>
        <w:t>Please provide as statement regarding whether this work has been approved by your institute IACUC and IRB committees.</w:t>
      </w:r>
    </w:p>
    <w:p w:rsidR="007A5E31" w:rsidRPr="007A5E31" w:rsidRDefault="007A5E31" w:rsidP="002B32DC">
      <w:pPr>
        <w:rPr>
          <w:rFonts w:ascii="Calibri" w:eastAsia="Times New Roman" w:hAnsi="Calibri" w:cs="Calibri"/>
          <w:color w:val="000000"/>
        </w:rPr>
      </w:pPr>
      <w:r w:rsidRPr="007A5E31">
        <w:rPr>
          <w:rFonts w:ascii="Calibri" w:eastAsia="Times New Roman" w:hAnsi="Calibri" w:cs="Calibri"/>
          <w:color w:val="FF0000"/>
        </w:rPr>
        <w:lastRenderedPageBreak/>
        <w:t>Fixed in line 87, 88</w:t>
      </w:r>
      <w:r w:rsidR="002B32DC" w:rsidRPr="002B32DC">
        <w:rPr>
          <w:rFonts w:ascii="Calibri" w:eastAsia="Times New Roman" w:hAnsi="Calibri" w:cs="Calibri"/>
          <w:color w:val="000000"/>
        </w:rPr>
        <w:br/>
      </w:r>
      <w:r w:rsidR="002B32DC" w:rsidRPr="002B32DC">
        <w:rPr>
          <w:rFonts w:ascii="Calibri" w:eastAsia="Times New Roman" w:hAnsi="Calibri" w:cs="Calibri"/>
          <w:color w:val="000000"/>
        </w:rPr>
        <w:br/>
      </w:r>
      <w:r w:rsidR="002B32DC" w:rsidRPr="007A5E31">
        <w:rPr>
          <w:rFonts w:ascii="Calibri" w:eastAsia="Times New Roman" w:hAnsi="Calibri" w:cs="Calibri"/>
          <w:color w:val="000000"/>
        </w:rPr>
        <w:t>Section 1</w:t>
      </w:r>
      <w:r w:rsidR="002B32DC" w:rsidRPr="007A5E31">
        <w:rPr>
          <w:rFonts w:ascii="Calibri" w:eastAsia="Times New Roman" w:hAnsi="Calibri" w:cs="Calibri"/>
          <w:color w:val="000000"/>
        </w:rPr>
        <w:br/>
        <w:t>1. Which RPMI 1640 is used e.g. High or low glucose what other additives?</w:t>
      </w:r>
    </w:p>
    <w:p w:rsidR="007A5E31" w:rsidRPr="007A5E31" w:rsidRDefault="007A5E31" w:rsidP="002B32DC">
      <w:pPr>
        <w:rPr>
          <w:rFonts w:ascii="Calibri" w:eastAsia="Times New Roman" w:hAnsi="Calibri" w:cs="Calibri"/>
          <w:color w:val="FF0000"/>
          <w:highlight w:val="yellow"/>
        </w:rPr>
      </w:pPr>
      <w:r w:rsidRPr="007A5E31">
        <w:rPr>
          <w:rFonts w:ascii="Calibri" w:eastAsia="Times New Roman" w:hAnsi="Calibri" w:cs="Calibri"/>
          <w:color w:val="FF0000"/>
        </w:rPr>
        <w:t>Fixed in Table of Materials</w:t>
      </w:r>
    </w:p>
    <w:p w:rsidR="007A5E31" w:rsidRDefault="007A5E31" w:rsidP="002B32DC">
      <w:pPr>
        <w:rPr>
          <w:rFonts w:ascii="Calibri" w:eastAsia="Times New Roman" w:hAnsi="Calibri" w:cs="Calibri"/>
          <w:color w:val="000000"/>
          <w:highlight w:val="yellow"/>
        </w:rPr>
      </w:pPr>
    </w:p>
    <w:p w:rsidR="007A5E31" w:rsidRPr="007A5E31" w:rsidRDefault="002B32DC" w:rsidP="002B32DC">
      <w:pPr>
        <w:rPr>
          <w:rFonts w:ascii="Calibri" w:eastAsia="Times New Roman" w:hAnsi="Calibri" w:cs="Calibri"/>
          <w:color w:val="000000"/>
        </w:rPr>
      </w:pPr>
      <w:r w:rsidRPr="002B32DC">
        <w:rPr>
          <w:rFonts w:ascii="Calibri" w:eastAsia="Times New Roman" w:hAnsi="Calibri" w:cs="Calibri"/>
          <w:color w:val="000000"/>
          <w:highlight w:val="yellow"/>
        </w:rPr>
        <w:br/>
      </w:r>
      <w:r w:rsidRPr="007A5E31">
        <w:rPr>
          <w:rFonts w:ascii="Calibri" w:eastAsia="Times New Roman" w:hAnsi="Calibri" w:cs="Calibri"/>
          <w:color w:val="000000"/>
        </w:rPr>
        <w:t>2. Please provide an appropriate time that the tissue is held in transport storage media between surgical resection and tissue processing.</w:t>
      </w:r>
    </w:p>
    <w:p w:rsidR="007A5E31" w:rsidRPr="007A5E31" w:rsidRDefault="007A5E31" w:rsidP="002B32DC">
      <w:pPr>
        <w:rPr>
          <w:rFonts w:ascii="Calibri" w:eastAsia="Times New Roman" w:hAnsi="Calibri" w:cs="Calibri"/>
          <w:color w:val="000000"/>
        </w:rPr>
      </w:pPr>
      <w:r w:rsidRPr="007A5E31">
        <w:rPr>
          <w:rFonts w:ascii="Calibri" w:eastAsia="Times New Roman" w:hAnsi="Calibri" w:cs="Calibri"/>
          <w:color w:val="FF0000"/>
        </w:rPr>
        <w:t>Fixed in Table of Materials</w:t>
      </w:r>
      <w:r w:rsidR="002B32DC" w:rsidRPr="002B32DC">
        <w:rPr>
          <w:rFonts w:ascii="Calibri" w:eastAsia="Times New Roman" w:hAnsi="Calibri" w:cs="Calibri"/>
          <w:color w:val="000000"/>
        </w:rPr>
        <w:br/>
      </w:r>
      <w:r w:rsidR="002B32DC" w:rsidRPr="002B32DC">
        <w:rPr>
          <w:rFonts w:ascii="Calibri" w:eastAsia="Times New Roman" w:hAnsi="Calibri" w:cs="Calibri"/>
          <w:color w:val="000000"/>
        </w:rPr>
        <w:br/>
      </w:r>
      <w:r w:rsidR="002B32DC" w:rsidRPr="007A5E31">
        <w:rPr>
          <w:rFonts w:ascii="Calibri" w:eastAsia="Times New Roman" w:hAnsi="Calibri" w:cs="Calibri"/>
          <w:color w:val="000000"/>
        </w:rPr>
        <w:t>Section 2</w:t>
      </w:r>
      <w:r w:rsidR="002B32DC" w:rsidRPr="007A5E31">
        <w:rPr>
          <w:rFonts w:ascii="Calibri" w:eastAsia="Times New Roman" w:hAnsi="Calibri" w:cs="Calibri"/>
          <w:color w:val="000000"/>
        </w:rPr>
        <w:br/>
        <w:t>1. Please provide information on how a decision is made between implanting tumor fragments or making a slurry. Is the slurry the preferred method for larger tissue samples?</w:t>
      </w:r>
    </w:p>
    <w:p w:rsidR="007A5E31" w:rsidRPr="007A5E31" w:rsidRDefault="007A5E31" w:rsidP="002B32DC">
      <w:pPr>
        <w:rPr>
          <w:rFonts w:ascii="Calibri" w:eastAsia="Times New Roman" w:hAnsi="Calibri" w:cs="Calibri"/>
          <w:color w:val="FF0000"/>
        </w:rPr>
      </w:pPr>
      <w:r w:rsidRPr="007A5E31">
        <w:rPr>
          <w:rFonts w:ascii="Calibri" w:eastAsia="Times New Roman" w:hAnsi="Calibri" w:cs="Calibri"/>
          <w:color w:val="FF0000"/>
        </w:rPr>
        <w:t>Fixed in 103-105</w:t>
      </w:r>
    </w:p>
    <w:p w:rsidR="007A5E31" w:rsidRPr="007A5E31" w:rsidRDefault="002B32DC" w:rsidP="002B32DC">
      <w:pPr>
        <w:rPr>
          <w:rFonts w:ascii="Calibri" w:eastAsia="Times New Roman" w:hAnsi="Calibri" w:cs="Calibri"/>
          <w:color w:val="000000"/>
        </w:rPr>
      </w:pPr>
      <w:r w:rsidRPr="002B32DC">
        <w:rPr>
          <w:rFonts w:ascii="Calibri" w:eastAsia="Times New Roman" w:hAnsi="Calibri" w:cs="Calibri"/>
          <w:color w:val="000000"/>
          <w:highlight w:val="yellow"/>
        </w:rPr>
        <w:br/>
      </w:r>
      <w:r w:rsidRPr="007A5E31">
        <w:rPr>
          <w:rFonts w:ascii="Calibri" w:eastAsia="Times New Roman" w:hAnsi="Calibri" w:cs="Calibri"/>
          <w:color w:val="000000"/>
        </w:rPr>
        <w:t xml:space="preserve">2. Line 125 - should this </w:t>
      </w:r>
      <w:proofErr w:type="gramStart"/>
      <w:r w:rsidRPr="007A5E31">
        <w:rPr>
          <w:rFonts w:ascii="Calibri" w:eastAsia="Times New Roman" w:hAnsi="Calibri" w:cs="Calibri"/>
          <w:color w:val="000000"/>
        </w:rPr>
        <w:t>say</w:t>
      </w:r>
      <w:proofErr w:type="gramEnd"/>
      <w:r w:rsidRPr="007A5E31">
        <w:rPr>
          <w:rFonts w:ascii="Calibri" w:eastAsia="Times New Roman" w:hAnsi="Calibri" w:cs="Calibri"/>
          <w:color w:val="000000"/>
        </w:rPr>
        <w:t xml:space="preserve"> "tumor chunks" rather than "slurry"?</w:t>
      </w:r>
    </w:p>
    <w:p w:rsidR="007A5E31" w:rsidRPr="007A5E31" w:rsidRDefault="007A5E31" w:rsidP="002B32DC">
      <w:pPr>
        <w:rPr>
          <w:rFonts w:ascii="Calibri" w:eastAsia="Times New Roman" w:hAnsi="Calibri" w:cs="Calibri"/>
          <w:color w:val="FF0000"/>
        </w:rPr>
      </w:pPr>
      <w:r w:rsidRPr="007A5E31">
        <w:rPr>
          <w:rFonts w:ascii="Calibri" w:eastAsia="Times New Roman" w:hAnsi="Calibri" w:cs="Calibri"/>
          <w:color w:val="FF0000"/>
        </w:rPr>
        <w:t>Fixed in 121, 122. Chunk is more than 3 mm tissue pieces. Slurry is from mincing chunks finely.</w:t>
      </w:r>
    </w:p>
    <w:p w:rsidR="004C410D" w:rsidRDefault="002B32DC" w:rsidP="002B32DC">
      <w:pPr>
        <w:rPr>
          <w:rFonts w:ascii="Calibri" w:eastAsia="Times New Roman" w:hAnsi="Calibri" w:cs="Calibri"/>
          <w:color w:val="000000"/>
          <w:highlight w:val="yellow"/>
        </w:rPr>
      </w:pPr>
      <w:r w:rsidRPr="002B32DC">
        <w:rPr>
          <w:rFonts w:ascii="Calibri" w:eastAsia="Times New Roman" w:hAnsi="Calibri" w:cs="Calibri"/>
          <w:color w:val="000000"/>
        </w:rPr>
        <w:br/>
      </w:r>
      <w:r w:rsidRPr="002B32DC">
        <w:rPr>
          <w:rFonts w:ascii="Calibri" w:eastAsia="Times New Roman" w:hAnsi="Calibri" w:cs="Calibri"/>
          <w:color w:val="000000"/>
        </w:rPr>
        <w:br/>
      </w:r>
      <w:r w:rsidRPr="004C410D">
        <w:rPr>
          <w:rFonts w:ascii="Calibri" w:eastAsia="Times New Roman" w:hAnsi="Calibri" w:cs="Calibri"/>
          <w:color w:val="000000"/>
        </w:rPr>
        <w:t>Section 3 Part i</w:t>
      </w:r>
      <w:r w:rsidRPr="004C410D">
        <w:rPr>
          <w:rFonts w:ascii="Calibri" w:eastAsia="Times New Roman" w:hAnsi="Calibri" w:cs="Calibri"/>
          <w:color w:val="000000"/>
        </w:rPr>
        <w:br/>
        <w:t>1. Please comment on why the authors prefer invasive surgery rather than using a tumor implant needle (Trocar) to implant the tumor fragments.</w:t>
      </w:r>
    </w:p>
    <w:p w:rsidR="004C410D" w:rsidRPr="004C410D" w:rsidRDefault="004C410D" w:rsidP="002B32DC">
      <w:pPr>
        <w:rPr>
          <w:rFonts w:ascii="Calibri" w:eastAsia="Times New Roman" w:hAnsi="Calibri" w:cs="Calibri"/>
          <w:color w:val="FF0000"/>
        </w:rPr>
      </w:pPr>
      <w:r w:rsidRPr="004C410D">
        <w:rPr>
          <w:rFonts w:ascii="Calibri" w:eastAsia="Times New Roman" w:hAnsi="Calibri" w:cs="Calibri"/>
          <w:color w:val="FF0000"/>
        </w:rPr>
        <w:t>Our implantation procedure is minor surgery. We use a scalpel to make a minor incision on the skin, use</w:t>
      </w:r>
      <w:r>
        <w:rPr>
          <w:rFonts w:ascii="Calibri" w:eastAsia="Times New Roman" w:hAnsi="Calibri" w:cs="Calibri"/>
          <w:color w:val="FF0000"/>
        </w:rPr>
        <w:t xml:space="preserve"> blunt scissors to make “pocket” under skin, then insert tumor chunk/slurry in it. Refer to the NIH PDX protocol, they use scissors to make a cut on the skin, use trocar to make a tunnel under skin, then insert chunk. Our procedure is very similar to trocar procedure.</w:t>
      </w:r>
      <w:r w:rsidRPr="004C410D">
        <w:rPr>
          <w:rFonts w:ascii="Calibri" w:eastAsia="Times New Roman" w:hAnsi="Calibri" w:cs="Calibri"/>
          <w:color w:val="FF0000"/>
        </w:rPr>
        <w:t xml:space="preserve"> </w:t>
      </w:r>
    </w:p>
    <w:p w:rsidR="004C410D" w:rsidRPr="004C410D" w:rsidRDefault="004C410D" w:rsidP="002B32DC">
      <w:pPr>
        <w:rPr>
          <w:rFonts w:ascii="Calibri" w:eastAsia="Times New Roman" w:hAnsi="Calibri" w:cs="Calibri"/>
          <w:color w:val="FF0000"/>
          <w:highlight w:val="yellow"/>
        </w:rPr>
      </w:pPr>
    </w:p>
    <w:p w:rsidR="004C410D" w:rsidRPr="004C410D" w:rsidRDefault="002B32DC" w:rsidP="002B32DC">
      <w:pPr>
        <w:rPr>
          <w:rFonts w:ascii="Calibri" w:eastAsia="Times New Roman" w:hAnsi="Calibri" w:cs="Calibri"/>
          <w:color w:val="000000"/>
        </w:rPr>
      </w:pPr>
      <w:r w:rsidRPr="002B32DC">
        <w:rPr>
          <w:rFonts w:ascii="Calibri" w:eastAsia="Times New Roman" w:hAnsi="Calibri" w:cs="Calibri"/>
          <w:color w:val="000000"/>
          <w:highlight w:val="yellow"/>
        </w:rPr>
        <w:br/>
      </w:r>
      <w:r w:rsidRPr="004C410D">
        <w:rPr>
          <w:rFonts w:ascii="Calibri" w:eastAsia="Times New Roman" w:hAnsi="Calibri" w:cs="Calibri"/>
          <w:color w:val="000000"/>
        </w:rPr>
        <w:t>2. 70% ethanol alone is not enough to sterilize a surgical site. Please provide more details.</w:t>
      </w:r>
    </w:p>
    <w:p w:rsidR="004C410D" w:rsidRPr="004C410D" w:rsidRDefault="004C410D" w:rsidP="002B32DC">
      <w:pPr>
        <w:rPr>
          <w:rFonts w:ascii="Calibri" w:eastAsia="Times New Roman" w:hAnsi="Calibri" w:cs="Calibri"/>
          <w:color w:val="FF0000"/>
        </w:rPr>
      </w:pPr>
      <w:r w:rsidRPr="004C410D">
        <w:rPr>
          <w:rFonts w:ascii="Calibri" w:eastAsia="Times New Roman" w:hAnsi="Calibri" w:cs="Calibri"/>
          <w:color w:val="FF0000"/>
        </w:rPr>
        <w:t>Fixed in line 177</w:t>
      </w:r>
    </w:p>
    <w:p w:rsidR="004C410D" w:rsidRDefault="002B32DC" w:rsidP="002B32DC">
      <w:pPr>
        <w:rPr>
          <w:rFonts w:ascii="Calibri" w:eastAsia="Times New Roman" w:hAnsi="Calibri" w:cs="Calibri"/>
          <w:color w:val="000000"/>
        </w:rPr>
      </w:pPr>
      <w:r w:rsidRPr="002B32DC">
        <w:rPr>
          <w:rFonts w:ascii="Calibri" w:eastAsia="Times New Roman" w:hAnsi="Calibri" w:cs="Calibri"/>
          <w:color w:val="000000"/>
          <w:highlight w:val="yellow"/>
        </w:rPr>
        <w:br/>
      </w:r>
      <w:r w:rsidRPr="004C410D">
        <w:rPr>
          <w:rFonts w:ascii="Calibri" w:eastAsia="Times New Roman" w:hAnsi="Calibri" w:cs="Calibri"/>
          <w:color w:val="000000"/>
        </w:rPr>
        <w:t>3. Did you use analgesics? Please indicate their use which I am sure is a requirement of you IACUC.</w:t>
      </w:r>
    </w:p>
    <w:p w:rsidR="004C410D" w:rsidRPr="004C410D" w:rsidRDefault="004C410D" w:rsidP="002B32DC">
      <w:pPr>
        <w:rPr>
          <w:rFonts w:ascii="Calibri" w:eastAsia="Times New Roman" w:hAnsi="Calibri" w:cs="Calibri"/>
          <w:color w:val="000000"/>
        </w:rPr>
      </w:pPr>
      <w:r w:rsidRPr="004C410D">
        <w:rPr>
          <w:rFonts w:ascii="Calibri" w:eastAsia="Times New Roman" w:hAnsi="Calibri" w:cs="Calibri"/>
          <w:color w:val="FF0000"/>
        </w:rPr>
        <w:t>Fixed in line 191</w:t>
      </w:r>
      <w:r w:rsidR="002B32DC" w:rsidRPr="002B32DC">
        <w:rPr>
          <w:rFonts w:ascii="Calibri" w:eastAsia="Times New Roman" w:hAnsi="Calibri" w:cs="Calibri"/>
          <w:color w:val="000000"/>
        </w:rPr>
        <w:br/>
      </w:r>
      <w:r w:rsidR="002B32DC" w:rsidRPr="002B32DC">
        <w:rPr>
          <w:rFonts w:ascii="Calibri" w:eastAsia="Times New Roman" w:hAnsi="Calibri" w:cs="Calibri"/>
          <w:color w:val="000000"/>
        </w:rPr>
        <w:br/>
      </w:r>
      <w:r w:rsidR="002B32DC" w:rsidRPr="004C410D">
        <w:rPr>
          <w:rFonts w:ascii="Calibri" w:eastAsia="Times New Roman" w:hAnsi="Calibri" w:cs="Calibri"/>
          <w:color w:val="000000"/>
        </w:rPr>
        <w:t>Section 3 Part ii</w:t>
      </w:r>
      <w:r w:rsidR="002B32DC" w:rsidRPr="004C410D">
        <w:rPr>
          <w:rFonts w:ascii="Calibri" w:eastAsia="Times New Roman" w:hAnsi="Calibri" w:cs="Calibri"/>
          <w:color w:val="000000"/>
        </w:rPr>
        <w:br/>
        <w:t>1. Not clear how the mouse is restrained for tumor injection, the current text is inadequate.</w:t>
      </w:r>
    </w:p>
    <w:p w:rsidR="004C410D" w:rsidRPr="004C410D" w:rsidRDefault="004C410D" w:rsidP="002B32DC">
      <w:pPr>
        <w:rPr>
          <w:rFonts w:ascii="Calibri" w:eastAsia="Times New Roman" w:hAnsi="Calibri" w:cs="Calibri"/>
          <w:color w:val="FF0000"/>
        </w:rPr>
      </w:pPr>
      <w:r w:rsidRPr="004C410D">
        <w:rPr>
          <w:rFonts w:ascii="Calibri" w:eastAsia="Times New Roman" w:hAnsi="Calibri" w:cs="Calibri"/>
          <w:color w:val="FF0000"/>
        </w:rPr>
        <w:t>Fixed in line 199-201</w:t>
      </w:r>
    </w:p>
    <w:p w:rsidR="004C410D" w:rsidRDefault="002B32DC" w:rsidP="002B32DC">
      <w:pPr>
        <w:rPr>
          <w:rFonts w:ascii="Calibri" w:eastAsia="Times New Roman" w:hAnsi="Calibri" w:cs="Calibri"/>
          <w:color w:val="000000"/>
        </w:rPr>
      </w:pPr>
      <w:r w:rsidRPr="002B32DC">
        <w:rPr>
          <w:rFonts w:ascii="Calibri" w:eastAsia="Times New Roman" w:hAnsi="Calibri" w:cs="Calibri"/>
          <w:color w:val="000000"/>
          <w:highlight w:val="yellow"/>
        </w:rPr>
        <w:br/>
      </w:r>
      <w:r w:rsidRPr="004C410D">
        <w:rPr>
          <w:rFonts w:ascii="Calibri" w:eastAsia="Times New Roman" w:hAnsi="Calibri" w:cs="Calibri"/>
          <w:color w:val="000000"/>
        </w:rPr>
        <w:t>2. How is the skin sterilized prior to tumor injection?</w:t>
      </w:r>
    </w:p>
    <w:p w:rsidR="004C410D" w:rsidRPr="004C410D" w:rsidRDefault="004C410D" w:rsidP="002B32DC">
      <w:pPr>
        <w:rPr>
          <w:rFonts w:ascii="Calibri" w:eastAsia="Times New Roman" w:hAnsi="Calibri" w:cs="Calibri"/>
          <w:color w:val="FF0000"/>
        </w:rPr>
      </w:pPr>
      <w:r w:rsidRPr="004C410D">
        <w:rPr>
          <w:rFonts w:ascii="Calibri" w:eastAsia="Times New Roman" w:hAnsi="Calibri" w:cs="Calibri"/>
          <w:color w:val="FF0000"/>
        </w:rPr>
        <w:t>Fixed in line 202</w:t>
      </w:r>
    </w:p>
    <w:p w:rsidR="004C410D" w:rsidRPr="004C410D" w:rsidRDefault="004C410D" w:rsidP="002B32DC">
      <w:pPr>
        <w:rPr>
          <w:rFonts w:ascii="Calibri" w:eastAsia="Times New Roman" w:hAnsi="Calibri" w:cs="Calibri"/>
          <w:color w:val="000000"/>
        </w:rPr>
      </w:pPr>
    </w:p>
    <w:p w:rsidR="004C410D" w:rsidRPr="004C410D" w:rsidRDefault="002B32DC" w:rsidP="002B32DC">
      <w:pPr>
        <w:rPr>
          <w:rFonts w:ascii="Calibri" w:eastAsia="Times New Roman" w:hAnsi="Calibri" w:cs="Calibri"/>
          <w:color w:val="000000"/>
        </w:rPr>
      </w:pPr>
      <w:r w:rsidRPr="004C410D">
        <w:rPr>
          <w:rFonts w:ascii="Calibri" w:eastAsia="Times New Roman" w:hAnsi="Calibri" w:cs="Calibri"/>
          <w:color w:val="000000"/>
        </w:rPr>
        <w:lastRenderedPageBreak/>
        <w:t>Section 5</w:t>
      </w:r>
      <w:r w:rsidRPr="004C410D">
        <w:rPr>
          <w:rFonts w:ascii="Calibri" w:eastAsia="Times New Roman" w:hAnsi="Calibri" w:cs="Calibri"/>
          <w:color w:val="000000"/>
        </w:rPr>
        <w:br/>
        <w:t>1. How are the mice euthanized prior to tissue collection?</w:t>
      </w:r>
    </w:p>
    <w:p w:rsidR="004C410D" w:rsidRPr="004C410D" w:rsidRDefault="004C410D" w:rsidP="002B32DC">
      <w:pPr>
        <w:rPr>
          <w:rFonts w:ascii="Calibri" w:eastAsia="Times New Roman" w:hAnsi="Calibri" w:cs="Calibri"/>
          <w:color w:val="FF0000"/>
        </w:rPr>
      </w:pPr>
      <w:r w:rsidRPr="004C410D">
        <w:rPr>
          <w:rFonts w:ascii="Calibri" w:eastAsia="Times New Roman" w:hAnsi="Calibri" w:cs="Calibri"/>
          <w:color w:val="FF0000"/>
        </w:rPr>
        <w:t>Fixed in line 214</w:t>
      </w:r>
    </w:p>
    <w:p w:rsidR="004C410D" w:rsidRDefault="004C410D" w:rsidP="002B32DC">
      <w:pPr>
        <w:rPr>
          <w:rFonts w:ascii="Calibri" w:eastAsia="Times New Roman" w:hAnsi="Calibri" w:cs="Calibri"/>
          <w:color w:val="000000"/>
        </w:rPr>
      </w:pPr>
    </w:p>
    <w:p w:rsidR="004C410D" w:rsidRDefault="004C410D" w:rsidP="002B32DC">
      <w:pPr>
        <w:rPr>
          <w:rFonts w:ascii="Calibri" w:eastAsia="Times New Roman" w:hAnsi="Calibri" w:cs="Calibri"/>
          <w:color w:val="000000"/>
        </w:rPr>
      </w:pPr>
    </w:p>
    <w:p w:rsidR="004C410D" w:rsidRPr="004C410D" w:rsidRDefault="002B32DC" w:rsidP="002B32DC">
      <w:pPr>
        <w:rPr>
          <w:rFonts w:ascii="Calibri" w:eastAsia="Times New Roman" w:hAnsi="Calibri" w:cs="Calibri"/>
          <w:color w:val="000000"/>
        </w:rPr>
      </w:pPr>
      <w:r w:rsidRPr="002B32DC">
        <w:rPr>
          <w:rFonts w:ascii="Calibri" w:eastAsia="Times New Roman" w:hAnsi="Calibri" w:cs="Calibri"/>
          <w:color w:val="000000"/>
        </w:rPr>
        <w:br/>
      </w:r>
      <w:r w:rsidRPr="004C410D">
        <w:rPr>
          <w:rFonts w:ascii="Calibri" w:eastAsia="Times New Roman" w:hAnsi="Calibri" w:cs="Calibri"/>
          <w:color w:val="000000"/>
        </w:rPr>
        <w:t>2. I have concerns as to the quality of the cryo-preserved tissue with a rapid freeze on dry ice. A rate-controlled freeze down to -80</w:t>
      </w:r>
      <w:r w:rsidRPr="004C410D">
        <w:rPr>
          <w:rFonts w:ascii="Calibri" w:eastAsia="Times New Roman" w:hAnsi="Calibri" w:cs="Calibri"/>
          <w:color w:val="000000"/>
        </w:rPr>
        <w:sym w:font="Symbol" w:char="F0B0"/>
      </w:r>
      <w:r w:rsidRPr="004C410D">
        <w:rPr>
          <w:rFonts w:ascii="Calibri" w:eastAsia="Times New Roman" w:hAnsi="Calibri" w:cs="Calibri"/>
          <w:color w:val="000000"/>
        </w:rPr>
        <w:t>C, is better for the recovery of viable tissue.</w:t>
      </w:r>
    </w:p>
    <w:p w:rsidR="004C410D" w:rsidRDefault="004C410D" w:rsidP="002B32DC">
      <w:pPr>
        <w:rPr>
          <w:rFonts w:ascii="Calibri" w:eastAsia="Times New Roman" w:hAnsi="Calibri" w:cs="Calibri"/>
          <w:color w:val="000000"/>
        </w:rPr>
      </w:pPr>
      <w:r w:rsidRPr="004C410D">
        <w:rPr>
          <w:rFonts w:ascii="Calibri" w:eastAsia="Times New Roman" w:hAnsi="Calibri" w:cs="Calibri"/>
          <w:color w:val="FF0000"/>
        </w:rPr>
        <w:t>Fixed in line 229. We put vials in a pre-cooled container on dry ice, not directly place vials on dry ice. This container is isopropanol-based cell-freezing container for slow rate freezing.</w:t>
      </w:r>
      <w:r w:rsidRPr="004C410D">
        <w:rPr>
          <w:rFonts w:ascii="Calibri" w:eastAsia="Times New Roman" w:hAnsi="Calibri" w:cs="Calibri"/>
          <w:color w:val="FF0000"/>
        </w:rPr>
        <w:br/>
      </w:r>
      <w:r w:rsidR="002B32DC" w:rsidRPr="002B32DC">
        <w:rPr>
          <w:rFonts w:ascii="Calibri" w:eastAsia="Times New Roman" w:hAnsi="Calibri" w:cs="Calibri"/>
          <w:color w:val="000000"/>
        </w:rPr>
        <w:br/>
        <w:t>Section 6</w:t>
      </w:r>
      <w:r w:rsidR="002B32DC" w:rsidRPr="002B32DC">
        <w:rPr>
          <w:rFonts w:ascii="Calibri" w:eastAsia="Times New Roman" w:hAnsi="Calibri" w:cs="Calibri"/>
          <w:color w:val="000000"/>
        </w:rPr>
        <w:br/>
      </w:r>
      <w:r w:rsidR="002B32DC" w:rsidRPr="0038614F">
        <w:rPr>
          <w:rFonts w:ascii="Calibri" w:eastAsia="Times New Roman" w:hAnsi="Calibri" w:cs="Calibri"/>
          <w:color w:val="000000"/>
        </w:rPr>
        <w:t>1. Once sufficient material is obtained from "seed" mice, which is the authors preferred method for tissue transplant? It seems to be that the authors prefer to dissociate rather than transplant tumor chunks, this needs to be clarified. If disassociation is the authors preferred method, then I question why they feel the need to describe the transplant of chunks in this manuscript. PDX chunks are the quickest and easiest method to transplant the tumor (especially if a Trocar is used).</w:t>
      </w:r>
    </w:p>
    <w:p w:rsidR="004C410D" w:rsidRPr="0038614F" w:rsidRDefault="004C410D" w:rsidP="002B32DC">
      <w:pPr>
        <w:rPr>
          <w:rFonts w:ascii="Calibri" w:eastAsia="Times New Roman" w:hAnsi="Calibri" w:cs="Calibri"/>
          <w:color w:val="FF0000"/>
        </w:rPr>
      </w:pPr>
      <w:r w:rsidRPr="0038614F">
        <w:rPr>
          <w:rFonts w:ascii="Calibri" w:eastAsia="Times New Roman" w:hAnsi="Calibri" w:cs="Calibri"/>
          <w:color w:val="FF0000"/>
        </w:rPr>
        <w:t>When we bank PDX tissue, we prefer to transplant chunk or slurry. When we perform PDX therapy trials</w:t>
      </w:r>
      <w:r w:rsidR="0038614F" w:rsidRPr="0038614F">
        <w:rPr>
          <w:rFonts w:ascii="Calibri" w:eastAsia="Times New Roman" w:hAnsi="Calibri" w:cs="Calibri"/>
          <w:color w:val="FF0000"/>
        </w:rPr>
        <w:t xml:space="preserve"> after the second round of expansion, we prefer a single cell suspension from dissociated tumor tissue for subcutaneous injection by using </w:t>
      </w:r>
      <w:proofErr w:type="gramStart"/>
      <w:r w:rsidR="0038614F" w:rsidRPr="0038614F">
        <w:rPr>
          <w:rFonts w:ascii="Calibri" w:eastAsia="Times New Roman" w:hAnsi="Calibri" w:cs="Calibri"/>
          <w:color w:val="FF0000"/>
        </w:rPr>
        <w:t>27 gauge</w:t>
      </w:r>
      <w:proofErr w:type="gramEnd"/>
      <w:r w:rsidR="0038614F" w:rsidRPr="0038614F">
        <w:rPr>
          <w:rFonts w:ascii="Calibri" w:eastAsia="Times New Roman" w:hAnsi="Calibri" w:cs="Calibri"/>
          <w:color w:val="FF0000"/>
        </w:rPr>
        <w:t xml:space="preserve"> needles. It is an easier and quicker way to generate ~50-60 PDX implanted mice in a short time. We also find it can have more uniform tumor to decrease tumor size variation amongst the groups. </w:t>
      </w:r>
    </w:p>
    <w:p w:rsidR="00C935E9" w:rsidRDefault="002B32DC" w:rsidP="002B32DC">
      <w:pPr>
        <w:rPr>
          <w:rFonts w:ascii="Calibri" w:eastAsia="Times New Roman" w:hAnsi="Calibri" w:cs="Calibri"/>
          <w:color w:val="000000"/>
          <w:highlight w:val="green"/>
        </w:rPr>
      </w:pPr>
      <w:r w:rsidRPr="002B32DC">
        <w:rPr>
          <w:rFonts w:ascii="Calibri" w:eastAsia="Times New Roman" w:hAnsi="Calibri" w:cs="Calibri"/>
          <w:color w:val="000000"/>
        </w:rPr>
        <w:br/>
      </w:r>
      <w:r w:rsidRPr="002B32DC">
        <w:rPr>
          <w:rFonts w:ascii="Calibri" w:eastAsia="Times New Roman" w:hAnsi="Calibri" w:cs="Calibri"/>
          <w:color w:val="000000"/>
        </w:rPr>
        <w:br/>
      </w:r>
      <w:r w:rsidRPr="00811091">
        <w:rPr>
          <w:rFonts w:ascii="Calibri" w:eastAsia="Times New Roman" w:hAnsi="Calibri" w:cs="Calibri"/>
          <w:color w:val="000000"/>
        </w:rPr>
        <w:t>Figure 1.</w:t>
      </w:r>
      <w:r w:rsidRPr="00811091">
        <w:rPr>
          <w:rFonts w:ascii="Calibri" w:eastAsia="Times New Roman" w:hAnsi="Calibri" w:cs="Calibri"/>
          <w:color w:val="000000"/>
        </w:rPr>
        <w:br/>
        <w:t xml:space="preserve">1. This figure needs to be re-drawn as it doesn't indicate what is described in the figure title. The workflow seems to be more focused on sample collection. According to the figure as drawn, surgical excision and biopsy samples are not implanted into mice and just used for sample collection! This </w:t>
      </w:r>
      <w:proofErr w:type="gramStart"/>
      <w:r w:rsidRPr="00811091">
        <w:rPr>
          <w:rFonts w:ascii="Calibri" w:eastAsia="Times New Roman" w:hAnsi="Calibri" w:cs="Calibri"/>
          <w:color w:val="000000"/>
        </w:rPr>
        <w:t>is in disagreement</w:t>
      </w:r>
      <w:proofErr w:type="gramEnd"/>
      <w:r w:rsidRPr="00811091">
        <w:rPr>
          <w:rFonts w:ascii="Calibri" w:eastAsia="Times New Roman" w:hAnsi="Calibri" w:cs="Calibri"/>
          <w:color w:val="000000"/>
        </w:rPr>
        <w:t xml:space="preserve"> with the protocol as written.</w:t>
      </w:r>
    </w:p>
    <w:p w:rsidR="00C935E9" w:rsidRPr="00C935E9" w:rsidRDefault="00C935E9" w:rsidP="002B32DC">
      <w:pPr>
        <w:rPr>
          <w:rFonts w:ascii="Calibri" w:eastAsia="Times New Roman" w:hAnsi="Calibri" w:cs="Calibri"/>
          <w:color w:val="FF0000"/>
        </w:rPr>
      </w:pPr>
      <w:r>
        <w:rPr>
          <w:rFonts w:ascii="Calibri" w:eastAsia="Times New Roman" w:hAnsi="Calibri" w:cs="Calibri"/>
          <w:color w:val="FF0000"/>
        </w:rPr>
        <w:t xml:space="preserve">We have redrawn </w:t>
      </w:r>
      <w:r w:rsidR="00811091">
        <w:rPr>
          <w:rFonts w:ascii="Calibri" w:eastAsia="Times New Roman" w:hAnsi="Calibri" w:cs="Calibri"/>
          <w:color w:val="FF0000"/>
        </w:rPr>
        <w:t xml:space="preserve">Figure 1 to show our workflow for both sample collection and therapy studies. </w:t>
      </w:r>
    </w:p>
    <w:p w:rsidR="00811091" w:rsidRPr="00811091" w:rsidRDefault="002B32DC" w:rsidP="002B32DC">
      <w:pPr>
        <w:rPr>
          <w:rFonts w:ascii="Calibri" w:eastAsia="Times New Roman" w:hAnsi="Calibri" w:cs="Calibri"/>
          <w:color w:val="000000"/>
        </w:rPr>
      </w:pPr>
      <w:r w:rsidRPr="002B32DC">
        <w:rPr>
          <w:rFonts w:ascii="Calibri" w:eastAsia="Times New Roman" w:hAnsi="Calibri" w:cs="Calibri"/>
          <w:color w:val="000000"/>
        </w:rPr>
        <w:br/>
      </w:r>
      <w:r w:rsidRPr="00811091">
        <w:rPr>
          <w:rFonts w:ascii="Calibri" w:eastAsia="Times New Roman" w:hAnsi="Calibri" w:cs="Calibri"/>
          <w:color w:val="000000"/>
        </w:rPr>
        <w:t>2. Can the authors indicate if their PDX workflow also included multiple in vivo passages to bank sufficient tissue.</w:t>
      </w:r>
    </w:p>
    <w:p w:rsidR="00811091" w:rsidRPr="00811091" w:rsidRDefault="00811091" w:rsidP="002B32DC">
      <w:pPr>
        <w:rPr>
          <w:rFonts w:ascii="Calibri" w:eastAsia="Times New Roman" w:hAnsi="Calibri" w:cs="Calibri"/>
          <w:color w:val="FF0000"/>
        </w:rPr>
      </w:pPr>
      <w:r w:rsidRPr="00811091">
        <w:rPr>
          <w:rFonts w:ascii="Calibri" w:eastAsia="Times New Roman" w:hAnsi="Calibri" w:cs="Calibri"/>
          <w:color w:val="FF0000"/>
        </w:rPr>
        <w:t xml:space="preserve">We do bank material from multiple </w:t>
      </w:r>
      <w:r w:rsidRPr="00811091">
        <w:rPr>
          <w:rFonts w:ascii="Calibri" w:eastAsia="Times New Roman" w:hAnsi="Calibri" w:cs="Calibri"/>
          <w:i/>
          <w:color w:val="FF0000"/>
        </w:rPr>
        <w:t xml:space="preserve">in vivo </w:t>
      </w:r>
      <w:r w:rsidRPr="00811091">
        <w:rPr>
          <w:rFonts w:ascii="Calibri" w:eastAsia="Times New Roman" w:hAnsi="Calibri" w:cs="Calibri"/>
          <w:color w:val="FF0000"/>
        </w:rPr>
        <w:t>passages to bank sufficient material.</w:t>
      </w:r>
    </w:p>
    <w:p w:rsidR="00811091" w:rsidRPr="00811091" w:rsidRDefault="002B32DC" w:rsidP="002B32DC">
      <w:pPr>
        <w:rPr>
          <w:rFonts w:ascii="Calibri" w:eastAsia="Times New Roman" w:hAnsi="Calibri" w:cs="Calibri"/>
          <w:color w:val="000000"/>
        </w:rPr>
      </w:pPr>
      <w:r w:rsidRPr="002B32DC">
        <w:rPr>
          <w:rFonts w:ascii="Calibri" w:eastAsia="Times New Roman" w:hAnsi="Calibri" w:cs="Calibri"/>
          <w:color w:val="000000"/>
          <w:highlight w:val="green"/>
        </w:rPr>
        <w:br/>
      </w:r>
      <w:r w:rsidRPr="00811091">
        <w:rPr>
          <w:rFonts w:ascii="Calibri" w:eastAsia="Times New Roman" w:hAnsi="Calibri" w:cs="Calibri"/>
          <w:color w:val="000000"/>
        </w:rPr>
        <w:t>3. Please clarify what "for DNA" means. Does this include RNA also? If so it might be better to state "for Genomics" or "RNA and DNA samples"</w:t>
      </w:r>
    </w:p>
    <w:p w:rsidR="00164EA4" w:rsidRPr="00164EA4" w:rsidRDefault="00811091" w:rsidP="002B32DC">
      <w:pPr>
        <w:rPr>
          <w:rFonts w:ascii="Calibri" w:eastAsia="Times New Roman" w:hAnsi="Calibri" w:cs="Calibri"/>
          <w:color w:val="000000"/>
        </w:rPr>
      </w:pPr>
      <w:r w:rsidRPr="00811091">
        <w:rPr>
          <w:rFonts w:ascii="Calibri" w:eastAsia="Times New Roman" w:hAnsi="Calibri" w:cs="Calibri"/>
          <w:color w:val="FF0000"/>
        </w:rPr>
        <w:t>We have changed the phrasing to “Harvest material for genomics” in the Figure.</w:t>
      </w:r>
      <w:r w:rsidR="002B32DC" w:rsidRPr="00811091">
        <w:rPr>
          <w:rFonts w:ascii="Calibri" w:eastAsia="Times New Roman" w:hAnsi="Calibri" w:cs="Calibri"/>
          <w:color w:val="FF0000"/>
        </w:rPr>
        <w:br/>
      </w:r>
      <w:r w:rsidR="002B32DC" w:rsidRPr="002B32DC">
        <w:rPr>
          <w:rFonts w:ascii="Calibri" w:eastAsia="Times New Roman" w:hAnsi="Calibri" w:cs="Calibri"/>
          <w:color w:val="000000"/>
        </w:rPr>
        <w:br/>
        <w:t>Figure 2</w:t>
      </w:r>
      <w:r w:rsidR="002B32DC" w:rsidRPr="002B32DC">
        <w:rPr>
          <w:rFonts w:ascii="Calibri" w:eastAsia="Times New Roman" w:hAnsi="Calibri" w:cs="Calibri"/>
          <w:color w:val="000000"/>
        </w:rPr>
        <w:br/>
      </w:r>
      <w:r w:rsidR="002B32DC" w:rsidRPr="00164EA4">
        <w:rPr>
          <w:rFonts w:ascii="Calibri" w:eastAsia="Times New Roman" w:hAnsi="Calibri" w:cs="Calibri"/>
          <w:color w:val="000000"/>
        </w:rPr>
        <w:t>1. Can the authors address if they see any morphological differences between the different transplant methods?</w:t>
      </w:r>
    </w:p>
    <w:p w:rsidR="00164EA4" w:rsidRPr="00164EA4" w:rsidRDefault="00164EA4" w:rsidP="002B32DC">
      <w:pPr>
        <w:rPr>
          <w:rFonts w:ascii="Calibri" w:eastAsia="Times New Roman" w:hAnsi="Calibri" w:cs="Calibri"/>
          <w:color w:val="FF0000"/>
        </w:rPr>
      </w:pPr>
      <w:r w:rsidRPr="00164EA4">
        <w:rPr>
          <w:rFonts w:ascii="Calibri" w:eastAsia="Times New Roman" w:hAnsi="Calibri" w:cs="Calibri"/>
          <w:color w:val="FF0000"/>
        </w:rPr>
        <w:lastRenderedPageBreak/>
        <w:t>We do not observe any significant morphological differences between the different transplant methods. We have added this in the discussion.</w:t>
      </w:r>
    </w:p>
    <w:p w:rsidR="00164EA4" w:rsidRDefault="002B32DC" w:rsidP="002B32DC">
      <w:pPr>
        <w:rPr>
          <w:rFonts w:ascii="Calibri" w:eastAsia="Times New Roman" w:hAnsi="Calibri" w:cs="Calibri"/>
          <w:color w:val="000000"/>
        </w:rPr>
      </w:pPr>
      <w:r w:rsidRPr="002B32DC">
        <w:rPr>
          <w:rFonts w:ascii="Calibri" w:eastAsia="Times New Roman" w:hAnsi="Calibri" w:cs="Calibri"/>
          <w:color w:val="000000"/>
          <w:highlight w:val="green"/>
        </w:rPr>
        <w:br/>
      </w:r>
      <w:r w:rsidRPr="00164EA4">
        <w:rPr>
          <w:rFonts w:ascii="Calibri" w:eastAsia="Times New Roman" w:hAnsi="Calibri" w:cs="Calibri"/>
          <w:color w:val="000000"/>
        </w:rPr>
        <w:t>2. Please provide a graph in Fig C showing the full growth characteristics of the tumors from the different methods. It is clear from the protocol that tumors are not harvested at 100mm3, the figure only shows Slurry and Chunk growth out to 100mm3.</w:t>
      </w:r>
    </w:p>
    <w:p w:rsidR="00164EA4" w:rsidRPr="00164EA4" w:rsidRDefault="00164EA4" w:rsidP="002B32DC">
      <w:pPr>
        <w:rPr>
          <w:rFonts w:ascii="Calibri" w:eastAsia="Times New Roman" w:hAnsi="Calibri" w:cs="Calibri"/>
          <w:color w:val="000000"/>
        </w:rPr>
      </w:pPr>
      <w:r w:rsidRPr="00164EA4">
        <w:rPr>
          <w:rFonts w:ascii="Calibri" w:eastAsia="Times New Roman" w:hAnsi="Calibri" w:cs="Calibri"/>
          <w:color w:val="FF0000"/>
        </w:rPr>
        <w:t>We did not extend the study shown in Figure 2C beyond 22 days of implantation. The study was performed to determine whether there were significant differences in variability and speed of tumor growth between the different implantation methods.</w:t>
      </w:r>
      <w:r w:rsidR="002B32DC" w:rsidRPr="002B32DC">
        <w:rPr>
          <w:rFonts w:ascii="Calibri" w:eastAsia="Times New Roman" w:hAnsi="Calibri" w:cs="Calibri"/>
          <w:color w:val="000000"/>
        </w:rPr>
        <w:br/>
      </w:r>
      <w:r w:rsidR="002B32DC" w:rsidRPr="002B32DC">
        <w:rPr>
          <w:rFonts w:ascii="Calibri" w:eastAsia="Times New Roman" w:hAnsi="Calibri" w:cs="Calibri"/>
          <w:color w:val="000000"/>
        </w:rPr>
        <w:br/>
      </w:r>
      <w:r w:rsidR="002B32DC" w:rsidRPr="00164EA4">
        <w:rPr>
          <w:rFonts w:ascii="Calibri" w:eastAsia="Times New Roman" w:hAnsi="Calibri" w:cs="Calibri"/>
          <w:color w:val="000000"/>
        </w:rPr>
        <w:t>Figure 3</w:t>
      </w:r>
      <w:r w:rsidR="002B32DC" w:rsidRPr="00164EA4">
        <w:rPr>
          <w:rFonts w:ascii="Calibri" w:eastAsia="Times New Roman" w:hAnsi="Calibri" w:cs="Calibri"/>
          <w:color w:val="000000"/>
        </w:rPr>
        <w:br/>
        <w:t>1. Please provide more information regarding this study, including, drugs and treatment schedules, what is an appropriate starting tumor volume for PDX (500mm3 is too large) and whether randomization was used to place mice into study groups.</w:t>
      </w:r>
    </w:p>
    <w:p w:rsidR="0038614F" w:rsidRDefault="00164EA4" w:rsidP="002B32DC">
      <w:pPr>
        <w:rPr>
          <w:rFonts w:ascii="Calibri" w:eastAsia="Times New Roman" w:hAnsi="Calibri" w:cs="Calibri"/>
          <w:color w:val="000000"/>
        </w:rPr>
      </w:pPr>
      <w:r w:rsidRPr="00164EA4">
        <w:rPr>
          <w:rFonts w:ascii="Calibri" w:eastAsia="Times New Roman" w:hAnsi="Calibri" w:cs="Calibri"/>
          <w:color w:val="FF0000"/>
        </w:rPr>
        <w:t>We have added the additional detail.</w:t>
      </w:r>
      <w:r w:rsidR="002B32DC" w:rsidRPr="002B32DC">
        <w:rPr>
          <w:rFonts w:ascii="Calibri" w:eastAsia="Times New Roman" w:hAnsi="Calibri" w:cs="Calibri"/>
          <w:color w:val="000000"/>
        </w:rPr>
        <w:br/>
      </w:r>
    </w:p>
    <w:p w:rsidR="0038614F" w:rsidRPr="0038614F" w:rsidRDefault="002B32DC" w:rsidP="002B32DC">
      <w:pPr>
        <w:rPr>
          <w:rFonts w:ascii="Calibri" w:eastAsia="Times New Roman" w:hAnsi="Calibri" w:cs="Calibri"/>
          <w:color w:val="000000"/>
        </w:rPr>
      </w:pPr>
      <w:r w:rsidRPr="002B32DC">
        <w:rPr>
          <w:rFonts w:ascii="Calibri" w:eastAsia="Times New Roman" w:hAnsi="Calibri" w:cs="Calibri"/>
          <w:color w:val="000000"/>
        </w:rPr>
        <w:br/>
      </w:r>
      <w:r w:rsidRPr="0038614F">
        <w:rPr>
          <w:rFonts w:ascii="Calibri" w:eastAsia="Times New Roman" w:hAnsi="Calibri" w:cs="Calibri"/>
          <w:color w:val="000000"/>
        </w:rPr>
        <w:t>Table of materials</w:t>
      </w:r>
      <w:r w:rsidRPr="0038614F">
        <w:rPr>
          <w:rFonts w:ascii="Calibri" w:eastAsia="Times New Roman" w:hAnsi="Calibri" w:cs="Calibri"/>
          <w:color w:val="000000"/>
        </w:rPr>
        <w:br/>
        <w:t>1. Include Info regarding type of RPMI 1640 used.</w:t>
      </w:r>
    </w:p>
    <w:p w:rsidR="0038614F" w:rsidRPr="0038614F" w:rsidRDefault="0038614F" w:rsidP="002B32DC">
      <w:pPr>
        <w:rPr>
          <w:rFonts w:ascii="Calibri" w:eastAsia="Times New Roman" w:hAnsi="Calibri" w:cs="Calibri"/>
          <w:color w:val="FF0000"/>
        </w:rPr>
      </w:pPr>
      <w:r w:rsidRPr="0038614F">
        <w:rPr>
          <w:rFonts w:ascii="Calibri" w:eastAsia="Times New Roman" w:hAnsi="Calibri" w:cs="Calibri"/>
          <w:color w:val="FF0000"/>
        </w:rPr>
        <w:t>Fixed in Table of Materials</w:t>
      </w:r>
    </w:p>
    <w:p w:rsidR="0038614F" w:rsidRPr="0038614F" w:rsidRDefault="002B32DC" w:rsidP="002B32DC">
      <w:pPr>
        <w:rPr>
          <w:rFonts w:ascii="Calibri" w:eastAsia="Times New Roman" w:hAnsi="Calibri" w:cs="Calibri"/>
          <w:color w:val="000000"/>
        </w:rPr>
      </w:pPr>
      <w:r w:rsidRPr="002B32DC">
        <w:rPr>
          <w:rFonts w:ascii="Calibri" w:eastAsia="Times New Roman" w:hAnsi="Calibri" w:cs="Calibri"/>
          <w:color w:val="000000"/>
          <w:highlight w:val="yellow"/>
        </w:rPr>
        <w:br/>
      </w:r>
      <w:r w:rsidRPr="0038614F">
        <w:rPr>
          <w:rFonts w:ascii="Calibri" w:eastAsia="Times New Roman" w:hAnsi="Calibri" w:cs="Calibri"/>
          <w:color w:val="000000"/>
        </w:rPr>
        <w:t>2. Other reagents are mentioned in the protocol and not listed here e.g. DNase, FBS, DMSO etc.</w:t>
      </w:r>
      <w:r w:rsidRPr="0038614F">
        <w:rPr>
          <w:rFonts w:ascii="Calibri" w:eastAsia="Times New Roman" w:hAnsi="Calibri" w:cs="Calibri"/>
          <w:color w:val="000000"/>
        </w:rPr>
        <w:br/>
      </w:r>
      <w:r w:rsidR="0038614F" w:rsidRPr="0038614F">
        <w:rPr>
          <w:rFonts w:ascii="Calibri" w:eastAsia="Times New Roman" w:hAnsi="Calibri" w:cs="Calibri"/>
          <w:color w:val="FF0000"/>
        </w:rPr>
        <w:t>Fixed in Table of Materials</w:t>
      </w:r>
      <w:r w:rsidRPr="002B32DC">
        <w:rPr>
          <w:rFonts w:ascii="Calibri" w:eastAsia="Times New Roman" w:hAnsi="Calibri" w:cs="Calibri"/>
          <w:color w:val="000000"/>
        </w:rPr>
        <w:br/>
      </w:r>
      <w:r w:rsidRPr="002B32DC">
        <w:rPr>
          <w:rFonts w:ascii="Calibri" w:eastAsia="Times New Roman" w:hAnsi="Calibri" w:cs="Calibri"/>
          <w:color w:val="000000"/>
        </w:rPr>
        <w:br/>
      </w:r>
      <w:r w:rsidRPr="002B32DC">
        <w:rPr>
          <w:rFonts w:ascii="Calibri" w:eastAsia="Times New Roman" w:hAnsi="Calibri" w:cs="Calibri"/>
          <w:color w:val="000000"/>
        </w:rPr>
        <w:br/>
        <w:t>Reviewer #2:</w:t>
      </w:r>
      <w:r w:rsidRPr="002B32DC">
        <w:rPr>
          <w:rFonts w:ascii="Calibri" w:eastAsia="Times New Roman" w:hAnsi="Calibri" w:cs="Calibri"/>
          <w:color w:val="000000"/>
        </w:rPr>
        <w:br/>
      </w:r>
      <w:r w:rsidRPr="002B32DC">
        <w:rPr>
          <w:rFonts w:ascii="Calibri" w:eastAsia="Times New Roman" w:hAnsi="Calibri" w:cs="Calibri"/>
          <w:color w:val="000000"/>
        </w:rPr>
        <w:br/>
        <w:t>Manuscript Summary:</w:t>
      </w:r>
      <w:r w:rsidRPr="002B32DC">
        <w:rPr>
          <w:rFonts w:ascii="Calibri" w:eastAsia="Times New Roman" w:hAnsi="Calibri" w:cs="Calibri"/>
          <w:color w:val="000000"/>
        </w:rPr>
        <w:br/>
      </w:r>
      <w:r w:rsidRPr="002B32DC">
        <w:rPr>
          <w:rFonts w:ascii="Calibri" w:eastAsia="Times New Roman" w:hAnsi="Calibri" w:cs="Calibri"/>
          <w:color w:val="000000"/>
        </w:rPr>
        <w:br/>
        <w:t>PDX and organoids represent recently the most relevant preclinical models in cancer research.</w:t>
      </w:r>
      <w:r w:rsidRPr="002B32DC">
        <w:rPr>
          <w:rFonts w:ascii="Calibri" w:eastAsia="Times New Roman" w:hAnsi="Calibri" w:cs="Calibri"/>
          <w:color w:val="000000"/>
        </w:rPr>
        <w:br/>
      </w:r>
      <w:r w:rsidRPr="002B32DC">
        <w:rPr>
          <w:rFonts w:ascii="Calibri" w:eastAsia="Times New Roman" w:hAnsi="Calibri" w:cs="Calibri"/>
          <w:color w:val="000000"/>
        </w:rPr>
        <w:br/>
        <w:t xml:space="preserve">Authors described method for melanoma PDX </w:t>
      </w:r>
      <w:proofErr w:type="spellStart"/>
      <w:r w:rsidRPr="002B32DC">
        <w:rPr>
          <w:rFonts w:ascii="Calibri" w:eastAsia="Times New Roman" w:hAnsi="Calibri" w:cs="Calibri"/>
          <w:color w:val="000000"/>
        </w:rPr>
        <w:t>establisment</w:t>
      </w:r>
      <w:proofErr w:type="spellEnd"/>
      <w:r w:rsidRPr="002B32DC">
        <w:rPr>
          <w:rFonts w:ascii="Calibri" w:eastAsia="Times New Roman" w:hAnsi="Calibri" w:cs="Calibri"/>
          <w:color w:val="000000"/>
        </w:rPr>
        <w:t xml:space="preserve"> from tumor tissue obtained by several methods. The protocol is unambiguously written, it is possible to recapitulate the method by following it.</w:t>
      </w:r>
      <w:r w:rsidRPr="002B32DC">
        <w:rPr>
          <w:rFonts w:ascii="Calibri" w:eastAsia="Times New Roman" w:hAnsi="Calibri" w:cs="Calibri"/>
          <w:color w:val="000000"/>
        </w:rPr>
        <w:br/>
      </w:r>
      <w:r w:rsidRPr="002B32DC">
        <w:rPr>
          <w:rFonts w:ascii="Calibri" w:eastAsia="Times New Roman" w:hAnsi="Calibri" w:cs="Calibri"/>
          <w:color w:val="000000"/>
        </w:rPr>
        <w:br/>
        <w:t>Minor Concerns:</w:t>
      </w:r>
      <w:r w:rsidRPr="002B32DC">
        <w:rPr>
          <w:rFonts w:ascii="Calibri" w:eastAsia="Times New Roman" w:hAnsi="Calibri" w:cs="Calibri"/>
          <w:color w:val="000000"/>
        </w:rPr>
        <w:br/>
        <w:t>only minor typos occur in the manuscript</w:t>
      </w:r>
      <w:r w:rsidRPr="002B32DC">
        <w:rPr>
          <w:rFonts w:ascii="Calibri" w:eastAsia="Times New Roman" w:hAnsi="Calibri" w:cs="Calibri"/>
          <w:color w:val="000000"/>
        </w:rPr>
        <w:br/>
      </w:r>
      <w:r w:rsidRPr="0038614F">
        <w:rPr>
          <w:rFonts w:ascii="Calibri" w:eastAsia="Times New Roman" w:hAnsi="Calibri" w:cs="Calibri"/>
          <w:color w:val="000000"/>
        </w:rPr>
        <w:t>row 139 - why is medium for trypsin neutralization is named 'staining' medium?</w:t>
      </w:r>
    </w:p>
    <w:p w:rsidR="0038614F" w:rsidRPr="0038614F" w:rsidRDefault="0038614F" w:rsidP="002B32DC">
      <w:pPr>
        <w:rPr>
          <w:rFonts w:ascii="Calibri" w:eastAsia="Times New Roman" w:hAnsi="Calibri" w:cs="Calibri"/>
          <w:color w:val="FF0000"/>
        </w:rPr>
      </w:pPr>
      <w:r w:rsidRPr="0038614F">
        <w:rPr>
          <w:rFonts w:ascii="Calibri" w:eastAsia="Times New Roman" w:hAnsi="Calibri" w:cs="Calibri"/>
          <w:color w:val="FF0000"/>
        </w:rPr>
        <w:t>We once used this media to label antibodies to cells for flow cytometry. We called it staining buffer.</w:t>
      </w:r>
    </w:p>
    <w:p w:rsidR="0038614F" w:rsidRDefault="002B32DC" w:rsidP="002B32DC">
      <w:pPr>
        <w:rPr>
          <w:rFonts w:ascii="Calibri" w:eastAsia="Times New Roman" w:hAnsi="Calibri" w:cs="Calibri"/>
          <w:color w:val="000000"/>
        </w:rPr>
      </w:pPr>
      <w:r w:rsidRPr="002B32DC">
        <w:rPr>
          <w:rFonts w:ascii="Calibri" w:eastAsia="Times New Roman" w:hAnsi="Calibri" w:cs="Calibri"/>
          <w:color w:val="000000"/>
        </w:rPr>
        <w:br/>
      </w:r>
      <w:r w:rsidRPr="0038614F">
        <w:rPr>
          <w:rFonts w:ascii="Calibri" w:eastAsia="Times New Roman" w:hAnsi="Calibri" w:cs="Calibri"/>
          <w:color w:val="000000"/>
        </w:rPr>
        <w:t>row 263 the method how to harvest cryopreserved tissue prior mouse injection should be described in more detail</w:t>
      </w:r>
      <w:r w:rsidRPr="002B32DC">
        <w:rPr>
          <w:rFonts w:ascii="Calibri" w:eastAsia="Times New Roman" w:hAnsi="Calibri" w:cs="Calibri"/>
          <w:color w:val="000000"/>
        </w:rPr>
        <w:br/>
      </w:r>
      <w:r w:rsidR="0038614F" w:rsidRPr="0038614F">
        <w:rPr>
          <w:rFonts w:ascii="Calibri" w:eastAsia="Times New Roman" w:hAnsi="Calibri" w:cs="Calibri"/>
          <w:color w:val="FF0000"/>
        </w:rPr>
        <w:t>Fixed in line 240-245</w:t>
      </w:r>
      <w:r w:rsidRPr="002B32DC">
        <w:rPr>
          <w:rFonts w:ascii="Calibri" w:eastAsia="Times New Roman" w:hAnsi="Calibri" w:cs="Calibri"/>
          <w:color w:val="000000"/>
        </w:rPr>
        <w:br/>
      </w:r>
      <w:r w:rsidRPr="002B32DC">
        <w:rPr>
          <w:rFonts w:ascii="Calibri" w:eastAsia="Times New Roman" w:hAnsi="Calibri" w:cs="Calibri"/>
          <w:color w:val="000000"/>
        </w:rPr>
        <w:lastRenderedPageBreak/>
        <w:br/>
      </w:r>
      <w:r w:rsidRPr="002B32DC">
        <w:rPr>
          <w:rFonts w:ascii="Calibri" w:eastAsia="Times New Roman" w:hAnsi="Calibri" w:cs="Calibri"/>
          <w:color w:val="000000"/>
        </w:rPr>
        <w:br/>
        <w:t>Reviewer #3:</w:t>
      </w:r>
      <w:r w:rsidRPr="002B32DC">
        <w:rPr>
          <w:rFonts w:ascii="Calibri" w:eastAsia="Times New Roman" w:hAnsi="Calibri" w:cs="Calibri"/>
          <w:color w:val="000000"/>
        </w:rPr>
        <w:br/>
      </w:r>
      <w:r w:rsidRPr="002B32DC">
        <w:rPr>
          <w:rFonts w:ascii="Calibri" w:eastAsia="Times New Roman" w:hAnsi="Calibri" w:cs="Calibri"/>
          <w:color w:val="000000"/>
        </w:rPr>
        <w:br/>
        <w:t>Manuscript Summary:</w:t>
      </w:r>
      <w:r w:rsidRPr="002B32DC">
        <w:rPr>
          <w:rFonts w:ascii="Calibri" w:eastAsia="Times New Roman" w:hAnsi="Calibri" w:cs="Calibri"/>
          <w:color w:val="000000"/>
        </w:rPr>
        <w:br/>
        <w:t xml:space="preserve">The manuscript is a detailed description of the generation of patient-derived xenografts (PDX) from melanoma samples of various origin (surgical excision and biopsy, core biopsy and fine needle aspirate). The authors describe at length how to best approach the generation of PDX starting from abundant or scarce tumor tissue, how to process it, transplant it into immune-compromised animals and bio-bank it. The procedure is well explained, as the different options to take when the sample is very small. The protocol is easy to </w:t>
      </w:r>
      <w:proofErr w:type="gramStart"/>
      <w:r w:rsidRPr="002B32DC">
        <w:rPr>
          <w:rFonts w:ascii="Calibri" w:eastAsia="Times New Roman" w:hAnsi="Calibri" w:cs="Calibri"/>
          <w:color w:val="000000"/>
        </w:rPr>
        <w:t>follow</w:t>
      </w:r>
      <w:proofErr w:type="gramEnd"/>
      <w:r w:rsidRPr="002B32DC">
        <w:rPr>
          <w:rFonts w:ascii="Calibri" w:eastAsia="Times New Roman" w:hAnsi="Calibri" w:cs="Calibri"/>
          <w:color w:val="000000"/>
        </w:rPr>
        <w:t xml:space="preserve"> and reagents clearly specified. The second part of the manuscript is dedicated to drug treatment of a representative PDX, where</w:t>
      </w:r>
      <w:r w:rsidRPr="002B32DC">
        <w:rPr>
          <w:rFonts w:ascii="Calibri" w:eastAsia="Times New Roman" w:hAnsi="Calibri" w:cs="Calibri"/>
          <w:color w:val="000000"/>
        </w:rPr>
        <w:br/>
        <w:t>The protocol stems from previous work of the authors, where</w:t>
      </w:r>
      <w:r w:rsidRPr="002B32DC">
        <w:rPr>
          <w:rFonts w:ascii="Calibri" w:eastAsia="Times New Roman" w:hAnsi="Calibri" w:cs="Calibri"/>
          <w:color w:val="000000"/>
        </w:rPr>
        <w:br/>
      </w:r>
    </w:p>
    <w:p w:rsidR="0038614F" w:rsidRPr="0038614F" w:rsidRDefault="002B32DC" w:rsidP="002B32DC">
      <w:pPr>
        <w:rPr>
          <w:rFonts w:ascii="Calibri" w:eastAsia="Times New Roman" w:hAnsi="Calibri" w:cs="Calibri"/>
          <w:color w:val="000000"/>
        </w:rPr>
      </w:pPr>
      <w:r w:rsidRPr="002B32DC">
        <w:rPr>
          <w:rFonts w:ascii="Calibri" w:eastAsia="Times New Roman" w:hAnsi="Calibri" w:cs="Calibri"/>
          <w:color w:val="000000"/>
        </w:rPr>
        <w:br/>
        <w:t>Major Concerns:</w:t>
      </w:r>
      <w:r w:rsidRPr="002B32DC">
        <w:rPr>
          <w:rFonts w:ascii="Calibri" w:eastAsia="Times New Roman" w:hAnsi="Calibri" w:cs="Calibri"/>
          <w:color w:val="000000"/>
        </w:rPr>
        <w:br/>
        <w:t>None</w:t>
      </w:r>
      <w:r w:rsidRPr="002B32DC">
        <w:rPr>
          <w:rFonts w:ascii="Calibri" w:eastAsia="Times New Roman" w:hAnsi="Calibri" w:cs="Calibri"/>
          <w:color w:val="000000"/>
        </w:rPr>
        <w:br/>
      </w:r>
      <w:r w:rsidRPr="002B32DC">
        <w:rPr>
          <w:rFonts w:ascii="Calibri" w:eastAsia="Times New Roman" w:hAnsi="Calibri" w:cs="Calibri"/>
          <w:color w:val="000000"/>
        </w:rPr>
        <w:br/>
        <w:t>Minor Concerns:</w:t>
      </w:r>
      <w:r w:rsidRPr="002B32DC">
        <w:rPr>
          <w:rFonts w:ascii="Calibri" w:eastAsia="Times New Roman" w:hAnsi="Calibri" w:cs="Calibri"/>
          <w:color w:val="000000"/>
        </w:rPr>
        <w:br/>
      </w:r>
      <w:r w:rsidRPr="0038614F">
        <w:rPr>
          <w:rFonts w:ascii="Calibri" w:eastAsia="Times New Roman" w:hAnsi="Calibri" w:cs="Calibri"/>
          <w:color w:val="000000"/>
        </w:rPr>
        <w:t xml:space="preserve">The authors state that they have generated PDXs from either primary or metastatic melanoma samples, but they don't mention which is the take rate of their melanoma samples and if it is different in the case of a primary or metastatic tumor. </w:t>
      </w:r>
      <w:proofErr w:type="gramStart"/>
      <w:r w:rsidRPr="0038614F">
        <w:rPr>
          <w:rFonts w:ascii="Calibri" w:eastAsia="Times New Roman" w:hAnsi="Calibri" w:cs="Calibri"/>
          <w:color w:val="000000"/>
        </w:rPr>
        <w:t>Moreover</w:t>
      </w:r>
      <w:proofErr w:type="gramEnd"/>
      <w:r w:rsidRPr="0038614F">
        <w:rPr>
          <w:rFonts w:ascii="Calibri" w:eastAsia="Times New Roman" w:hAnsi="Calibri" w:cs="Calibri"/>
          <w:color w:val="000000"/>
        </w:rPr>
        <w:t xml:space="preserve"> they don't specify which is the variability among the injected animals when transplanting small samples derived from aspirates. Did all injected animals engraft? This information is particularly relevant if one wants to start a colony of melanoma PDXs.</w:t>
      </w:r>
    </w:p>
    <w:p w:rsidR="0038614F" w:rsidRDefault="0038614F" w:rsidP="002B32DC">
      <w:pPr>
        <w:rPr>
          <w:rFonts w:ascii="Calibri" w:eastAsia="Times New Roman" w:hAnsi="Calibri" w:cs="Calibri"/>
          <w:color w:val="FF0000"/>
        </w:rPr>
      </w:pPr>
      <w:r w:rsidRPr="0038614F">
        <w:rPr>
          <w:rFonts w:ascii="Calibri" w:eastAsia="Times New Roman" w:hAnsi="Calibri" w:cs="Calibri"/>
          <w:color w:val="FF0000"/>
        </w:rPr>
        <w:t>In our previous PDX paper, we showed that the overall success rate for establishing melanoma PDX was 83% when we corrected adverse events like sample contamination, unexpected death of a primary recipient animal, etc. We found no significant difference in tumor growth latency with a mean ranging from 8.3 to 9.5 weeks between FNA, core, and excisional biopsies. We observed consistent tumor engraftment in mice at 1000, 100, 10, and 1 cell(s)/mouse if we injected tumor cells enzymatically digested from patients’ tumor tissue. Most of our samples were metastases. We didn’t compare the take rate between primary and metastatic samples.</w:t>
      </w:r>
    </w:p>
    <w:p w:rsidR="0038614F" w:rsidRPr="0038614F" w:rsidRDefault="002B32DC" w:rsidP="002B32DC">
      <w:pPr>
        <w:rPr>
          <w:rFonts w:ascii="Calibri" w:eastAsia="Times New Roman" w:hAnsi="Calibri" w:cs="Calibri"/>
          <w:color w:val="FF0000"/>
        </w:rPr>
      </w:pPr>
      <w:r w:rsidRPr="002B32DC">
        <w:rPr>
          <w:rFonts w:ascii="Calibri" w:eastAsia="Times New Roman" w:hAnsi="Calibri" w:cs="Calibri"/>
          <w:color w:val="000000"/>
        </w:rPr>
        <w:br/>
      </w:r>
      <w:r w:rsidRPr="0038614F">
        <w:rPr>
          <w:rFonts w:ascii="Calibri" w:eastAsia="Times New Roman" w:hAnsi="Calibri" w:cs="Calibri"/>
          <w:color w:val="000000"/>
        </w:rPr>
        <w:t xml:space="preserve">On the same line, genetic variability over serial passages in the animal should be mentioned. </w:t>
      </w:r>
      <w:proofErr w:type="gramStart"/>
      <w:r w:rsidRPr="0038614F">
        <w:rPr>
          <w:rFonts w:ascii="Calibri" w:eastAsia="Times New Roman" w:hAnsi="Calibri" w:cs="Calibri"/>
          <w:color w:val="000000"/>
        </w:rPr>
        <w:t>Are</w:t>
      </w:r>
      <w:proofErr w:type="gramEnd"/>
      <w:r w:rsidRPr="0038614F">
        <w:rPr>
          <w:rFonts w:ascii="Calibri" w:eastAsia="Times New Roman" w:hAnsi="Calibri" w:cs="Calibri"/>
          <w:color w:val="000000"/>
        </w:rPr>
        <w:t xml:space="preserve"> the tumor stable enough to give reproducible results also at late passages? This is relevant for the treatment schedule.</w:t>
      </w:r>
      <w:r w:rsidRPr="002B32DC">
        <w:rPr>
          <w:rFonts w:ascii="Calibri" w:eastAsia="Times New Roman" w:hAnsi="Calibri" w:cs="Calibri"/>
          <w:color w:val="000000"/>
        </w:rPr>
        <w:br/>
      </w:r>
      <w:r w:rsidR="0038614F" w:rsidRPr="0038614F">
        <w:rPr>
          <w:rFonts w:ascii="Calibri" w:eastAsia="Times New Roman" w:hAnsi="Calibri" w:cs="Calibri"/>
          <w:color w:val="FF0000"/>
        </w:rPr>
        <w:t>We didn’t compare genetic variability over serial passages. We also didn’t have enough data to address reproducible results at late passages.</w:t>
      </w:r>
    </w:p>
    <w:p w:rsidR="0038614F" w:rsidRPr="003C5F04" w:rsidRDefault="002B32DC" w:rsidP="002B32DC">
      <w:pPr>
        <w:rPr>
          <w:rFonts w:ascii="Calibri" w:eastAsia="Times New Roman" w:hAnsi="Calibri" w:cs="Calibri"/>
          <w:color w:val="000000"/>
        </w:rPr>
      </w:pPr>
      <w:r w:rsidRPr="002B32DC">
        <w:rPr>
          <w:rFonts w:ascii="Calibri" w:eastAsia="Times New Roman" w:hAnsi="Calibri" w:cs="Calibri"/>
          <w:color w:val="000000"/>
        </w:rPr>
        <w:br/>
      </w:r>
      <w:r w:rsidRPr="003C5F04">
        <w:rPr>
          <w:rFonts w:ascii="Calibri" w:eastAsia="Times New Roman" w:hAnsi="Calibri" w:cs="Calibri"/>
          <w:color w:val="000000"/>
        </w:rPr>
        <w:t xml:space="preserve">When describing the tissue processing for implantation, the authors claim they mix tumoral cells with Matrigel when dissociating cells from core biopsy and needle aspirates, but not when cells are coming from surgical excision. If the Matrigel is used as a matrix support to embed </w:t>
      </w:r>
      <w:r w:rsidRPr="003C5F04">
        <w:rPr>
          <w:rFonts w:ascii="Calibri" w:eastAsia="Times New Roman" w:hAnsi="Calibri" w:cs="Calibri"/>
          <w:color w:val="000000"/>
        </w:rPr>
        <w:lastRenderedPageBreak/>
        <w:t>cells and partially recreate the tumor-surrounding environment, why is not used in the case of dissociated cells? It should be clarified.</w:t>
      </w:r>
    </w:p>
    <w:p w:rsidR="00940B89" w:rsidRDefault="003C5F04" w:rsidP="002B32DC">
      <w:pPr>
        <w:rPr>
          <w:rFonts w:ascii="Calibri" w:eastAsia="Times New Roman" w:hAnsi="Calibri" w:cs="Calibri"/>
          <w:color w:val="000000"/>
          <w:highlight w:val="green"/>
        </w:rPr>
      </w:pPr>
      <w:r w:rsidRPr="003C5F04">
        <w:rPr>
          <w:rFonts w:ascii="Calibri" w:eastAsia="Times New Roman" w:hAnsi="Calibri" w:cs="Calibri"/>
          <w:color w:val="FF0000"/>
        </w:rPr>
        <w:t>Fixed in line 201. We also use Matrigel when using single cell suspensions from surgical excision.</w:t>
      </w:r>
      <w:r w:rsidR="002B32DC" w:rsidRPr="002B32DC">
        <w:rPr>
          <w:rFonts w:ascii="Calibri" w:eastAsia="Times New Roman" w:hAnsi="Calibri" w:cs="Calibri"/>
          <w:color w:val="000000"/>
        </w:rPr>
        <w:br/>
      </w:r>
      <w:r w:rsidR="002B32DC" w:rsidRPr="002B32DC">
        <w:rPr>
          <w:rFonts w:ascii="Calibri" w:eastAsia="Times New Roman" w:hAnsi="Calibri" w:cs="Calibri"/>
          <w:color w:val="000000"/>
        </w:rPr>
        <w:br/>
      </w:r>
      <w:r w:rsidR="002B32DC" w:rsidRPr="00940B89">
        <w:rPr>
          <w:rFonts w:ascii="Calibri" w:eastAsia="Times New Roman" w:hAnsi="Calibri" w:cs="Calibri"/>
          <w:color w:val="000000"/>
        </w:rPr>
        <w:t>Seeing that therapy trial is indicated in the protocol, it would be helpful to indicate how many mice are required per treatment group. If 6 are treated (figure 3), how many mice are injected? Only 6 or more to then choose the animals where the tumors are growing similarly both in term of latency and size?</w:t>
      </w:r>
    </w:p>
    <w:p w:rsidR="00940B89" w:rsidRPr="00940B89" w:rsidRDefault="00940B89" w:rsidP="002B32DC">
      <w:pPr>
        <w:rPr>
          <w:rFonts w:ascii="Calibri" w:eastAsia="Times New Roman" w:hAnsi="Calibri" w:cs="Calibri"/>
          <w:color w:val="FF0000"/>
        </w:rPr>
      </w:pPr>
      <w:r w:rsidRPr="00940B89">
        <w:rPr>
          <w:rFonts w:ascii="Calibri" w:eastAsia="Times New Roman" w:hAnsi="Calibri" w:cs="Calibri"/>
          <w:color w:val="FF0000"/>
        </w:rPr>
        <w:t xml:space="preserve">This is an excellent question. For every treatment arm, we implant 8 mice with PDX if we want to have 6 enrolled in the study. Therefor in the study shown in Figure 3, 16 mice were implanted to ensure 12 mice would have equivalently sized tumors in an effort to reduce variation. </w:t>
      </w:r>
    </w:p>
    <w:p w:rsidR="002B32DC" w:rsidRDefault="002B32DC" w:rsidP="002B32DC">
      <w:pPr>
        <w:rPr>
          <w:rFonts w:ascii="Calibri" w:eastAsia="Times New Roman" w:hAnsi="Calibri" w:cs="Calibri"/>
          <w:color w:val="000000"/>
          <w:highlight w:val="green"/>
        </w:rPr>
      </w:pPr>
      <w:r w:rsidRPr="002B32DC">
        <w:rPr>
          <w:rFonts w:ascii="Calibri" w:eastAsia="Times New Roman" w:hAnsi="Calibri" w:cs="Calibri"/>
          <w:color w:val="000000"/>
        </w:rPr>
        <w:br/>
      </w:r>
      <w:r w:rsidRPr="00940B89">
        <w:rPr>
          <w:rFonts w:ascii="Calibri" w:eastAsia="Times New Roman" w:hAnsi="Calibri" w:cs="Calibri"/>
          <w:color w:val="000000"/>
        </w:rPr>
        <w:t>Figure 1 is not mentioned at the beginning of the protocol, as expected, but only at the end (line 287). Both Figure 1 and 3 contain only one panel, it is unnecessary to indicate A at the top of the figures, being no B or C to show.</w:t>
      </w:r>
    </w:p>
    <w:p w:rsidR="00940B89" w:rsidRPr="0038614F" w:rsidRDefault="00940B89" w:rsidP="002B32DC">
      <w:pPr>
        <w:rPr>
          <w:rFonts w:ascii="Calibri" w:eastAsia="Times New Roman" w:hAnsi="Calibri" w:cs="Calibri"/>
          <w:color w:val="FF0000"/>
        </w:rPr>
      </w:pPr>
      <w:r>
        <w:rPr>
          <w:rFonts w:ascii="Calibri" w:eastAsia="Times New Roman" w:hAnsi="Calibri" w:cs="Calibri"/>
          <w:color w:val="FF0000"/>
        </w:rPr>
        <w:t>We have removed the letters.</w:t>
      </w:r>
    </w:p>
    <w:p w:rsidR="00621D29" w:rsidRDefault="00621D29"/>
    <w:sectPr w:rsidR="00621D29" w:rsidSect="003C0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DC"/>
    <w:rsid w:val="00164EA4"/>
    <w:rsid w:val="00201629"/>
    <w:rsid w:val="002B32DC"/>
    <w:rsid w:val="0038614F"/>
    <w:rsid w:val="003967DE"/>
    <w:rsid w:val="003C01CD"/>
    <w:rsid w:val="003C5F04"/>
    <w:rsid w:val="004C410D"/>
    <w:rsid w:val="00621D29"/>
    <w:rsid w:val="007A5E31"/>
    <w:rsid w:val="00811091"/>
    <w:rsid w:val="008C21FB"/>
    <w:rsid w:val="00940B89"/>
    <w:rsid w:val="00AA74AA"/>
    <w:rsid w:val="00C06D45"/>
    <w:rsid w:val="00C65763"/>
    <w:rsid w:val="00C91DF7"/>
    <w:rsid w:val="00C935E9"/>
    <w:rsid w:val="00CB5E93"/>
    <w:rsid w:val="00DB5F0A"/>
    <w:rsid w:val="00F15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2B88"/>
  <w15:chartTrackingRefBased/>
  <w15:docId w15:val="{A82B0FEC-AE39-854D-A016-1B5E64DA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B32DC"/>
  </w:style>
  <w:style w:type="character" w:styleId="Strong">
    <w:name w:val="Strong"/>
    <w:basedOn w:val="DefaultParagraphFont"/>
    <w:uiPriority w:val="22"/>
    <w:qFormat/>
    <w:rsid w:val="002B32DC"/>
    <w:rPr>
      <w:b/>
      <w:bCs/>
    </w:rPr>
  </w:style>
  <w:style w:type="character" w:styleId="Hyperlink">
    <w:name w:val="Hyperlink"/>
    <w:basedOn w:val="DefaultParagraphFont"/>
    <w:uiPriority w:val="99"/>
    <w:semiHidden/>
    <w:unhideWhenUsed/>
    <w:rsid w:val="002B32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312490" TargetMode="External"/><Relationship Id="rId3" Type="http://schemas.openxmlformats.org/officeDocument/2006/relationships/webSettings" Target="webSettings.xml"/><Relationship Id="rId7" Type="http://schemas.openxmlformats.org/officeDocument/2006/relationships/hyperlink" Target="https://twitter.com/jovejour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OVEjournal" TargetMode="External"/><Relationship Id="rId11" Type="http://schemas.openxmlformats.org/officeDocument/2006/relationships/theme" Target="theme/theme1.xml"/><Relationship Id="rId5" Type="http://schemas.openxmlformats.org/officeDocument/2006/relationships/hyperlink" Target="http://www.jove.com/" TargetMode="External"/><Relationship Id="rId10" Type="http://schemas.openxmlformats.org/officeDocument/2006/relationships/fontTable" Target="fontTable.xml"/><Relationship Id="rId4" Type="http://schemas.openxmlformats.org/officeDocument/2006/relationships/hyperlink" Target="http://www.editorialmanager.com/jove" TargetMode="External"/><Relationship Id="rId9" Type="http://schemas.openxmlformats.org/officeDocument/2006/relationships/hyperlink" Target="http://www.jove.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10</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Rebecca</dc:creator>
  <cp:keywords/>
  <dc:description/>
  <cp:lastModifiedBy>Vito Rebecca</cp:lastModifiedBy>
  <cp:revision>8</cp:revision>
  <cp:lastPrinted>2019-01-11T22:09:00Z</cp:lastPrinted>
  <dcterms:created xsi:type="dcterms:W3CDTF">2019-01-11T21:40:00Z</dcterms:created>
  <dcterms:modified xsi:type="dcterms:W3CDTF">2019-01-22T17:50:00Z</dcterms:modified>
</cp:coreProperties>
</file>