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ED" w:rsidRDefault="00B102ED" w:rsidP="00B102ED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</w:rPr>
      </w:pPr>
      <w:proofErr w:type="gramStart"/>
      <w:r w:rsidRPr="00B102ED">
        <w:rPr>
          <w:rFonts w:asciiTheme="minorHAnsi" w:hAnsiTheme="minorHAnsi" w:cstheme="minorHAnsi"/>
        </w:rPr>
        <w:t>remove</w:t>
      </w:r>
      <w:proofErr w:type="gramEnd"/>
      <w:r w:rsidRPr="00B102ED">
        <w:rPr>
          <w:rFonts w:asciiTheme="minorHAnsi" w:hAnsiTheme="minorHAnsi" w:cstheme="minorHAnsi"/>
        </w:rPr>
        <w:t xml:space="preserve"> the surrounding necrotic tissue, adipose tissue and connective tissue.</w:t>
      </w:r>
      <w:r w:rsidRPr="00F33386">
        <w:rPr>
          <w:rFonts w:asciiTheme="minorHAnsi" w:hAnsiTheme="minorHAnsi" w:cstheme="minorHAnsi"/>
        </w:rPr>
        <w:t xml:space="preserve"> </w:t>
      </w:r>
    </w:p>
    <w:p w:rsidR="00FA552F" w:rsidRPr="00B102ED" w:rsidRDefault="00FA552F">
      <w:bookmarkStart w:id="0" w:name="_GoBack"/>
      <w:bookmarkEnd w:id="0"/>
    </w:p>
    <w:sectPr w:rsidR="00FA552F" w:rsidRPr="00B10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ED"/>
    <w:rsid w:val="001E75EC"/>
    <w:rsid w:val="00B102ED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ED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ED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2019-03-12T12:11:00Z</dcterms:created>
  <dcterms:modified xsi:type="dcterms:W3CDTF">2019-03-12T12:11:00Z</dcterms:modified>
</cp:coreProperties>
</file>