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52" w:rsidRDefault="00921152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We made some minor edits to the protocol that need to be reflected in the main text pdf of the protocol. Detailed below, changes are highlighted in red.</w:t>
      </w:r>
    </w:p>
    <w:p w:rsidR="00921152" w:rsidRDefault="00921152">
      <w:pPr>
        <w:rPr>
          <w:rFonts w:ascii="Calibri" w:hAnsi="Calibri" w:cs="Calibri"/>
          <w:b/>
          <w:lang w:val="en-US"/>
        </w:rPr>
      </w:pPr>
    </w:p>
    <w:p w:rsidR="00921152" w:rsidRDefault="00921152">
      <w:pPr>
        <w:rPr>
          <w:rFonts w:ascii="Calibri" w:hAnsi="Calibri" w:cs="Calibri"/>
          <w:b/>
          <w:lang w:val="en-US"/>
        </w:rPr>
      </w:pPr>
      <w:bookmarkStart w:id="0" w:name="_GoBack"/>
      <w:bookmarkEnd w:id="0"/>
    </w:p>
    <w:p w:rsidR="00E8734F" w:rsidRDefault="00E8734F">
      <w:pPr>
        <w:rPr>
          <w:rFonts w:ascii="Calibri" w:hAnsi="Calibri" w:cs="Calibri"/>
          <w:lang w:val="en-US"/>
        </w:rPr>
      </w:pPr>
      <w:r w:rsidRPr="00E8734F">
        <w:rPr>
          <w:rFonts w:ascii="Calibri" w:hAnsi="Calibri" w:cs="Calibri"/>
          <w:b/>
          <w:lang w:val="en-US"/>
        </w:rPr>
        <w:t xml:space="preserve">8. </w:t>
      </w:r>
      <w:r w:rsidRPr="00E8734F">
        <w:rPr>
          <w:rFonts w:ascii="Calibri" w:hAnsi="Calibri" w:cs="Calibri"/>
          <w:b/>
          <w:lang w:val="en-US"/>
        </w:rPr>
        <w:t>Day 2 Tissue Culture: Plating cells</w:t>
      </w:r>
      <w:r>
        <w:rPr>
          <w:rFonts w:ascii="Calibri" w:hAnsi="Calibri" w:cs="Calibri"/>
          <w:lang w:val="en-US"/>
        </w:rPr>
        <w:t xml:space="preserve"> </w:t>
      </w:r>
    </w:p>
    <w:p w:rsidR="00594B1B" w:rsidRDefault="00E8734F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8.2 </w:t>
      </w:r>
      <w:r w:rsidRPr="00E8734F">
        <w:rPr>
          <w:rFonts w:ascii="Calibri" w:hAnsi="Calibri" w:cs="Calibri"/>
          <w:lang w:val="en-US"/>
        </w:rPr>
        <w:t xml:space="preserve">Prepare a 6 well tissue culture plate by adding </w:t>
      </w:r>
      <w:r w:rsidRPr="00E8734F">
        <w:rPr>
          <w:rFonts w:ascii="Calibri" w:hAnsi="Calibri" w:cs="Calibri"/>
          <w:strike/>
          <w:color w:val="FF0000"/>
          <w:lang w:val="en-US"/>
        </w:rPr>
        <w:t>1</w:t>
      </w:r>
      <w:r w:rsidRPr="00E8734F">
        <w:rPr>
          <w:rFonts w:ascii="Calibri" w:hAnsi="Calibri" w:cs="Calibri"/>
          <w:lang w:val="en-US"/>
        </w:rPr>
        <w:t xml:space="preserve"> </w:t>
      </w:r>
      <w:r w:rsidRPr="00E8734F">
        <w:rPr>
          <w:rFonts w:ascii="Calibri" w:hAnsi="Calibri" w:cs="Calibri"/>
          <w:color w:val="FF0000"/>
          <w:lang w:val="en-US"/>
        </w:rPr>
        <w:t>2</w:t>
      </w:r>
      <w:r>
        <w:rPr>
          <w:rFonts w:ascii="Calibri" w:hAnsi="Calibri" w:cs="Calibri"/>
          <w:lang w:val="en-US"/>
        </w:rPr>
        <w:t xml:space="preserve"> </w:t>
      </w:r>
      <w:r w:rsidRPr="00E8734F">
        <w:rPr>
          <w:rFonts w:ascii="Calibri" w:hAnsi="Calibri" w:cs="Calibri"/>
          <w:lang w:val="en-US"/>
        </w:rPr>
        <w:t>mL of fresh, pre-warmed growth medium in each well of the plate that will be used (1 well per 3 mm wing biopsy). Store this plate in the 37</w:t>
      </w:r>
      <w:r w:rsidRPr="00F06326">
        <w:rPr>
          <w:rFonts w:ascii="Calibri" w:hAnsi="Calibri" w:cs="Calibri"/>
        </w:rPr>
        <w:sym w:font="Symbol" w:char="F0B0"/>
      </w:r>
      <w:r w:rsidRPr="00E8734F">
        <w:rPr>
          <w:rFonts w:ascii="Calibri" w:hAnsi="Calibri" w:cs="Calibri"/>
          <w:lang w:val="en-US"/>
        </w:rPr>
        <w:t>C, 5% CO</w:t>
      </w:r>
      <w:r w:rsidRPr="00E8734F">
        <w:rPr>
          <w:rFonts w:ascii="Calibri" w:hAnsi="Calibri" w:cs="Calibri"/>
          <w:vertAlign w:val="subscript"/>
          <w:lang w:val="en-US"/>
        </w:rPr>
        <w:t>2</w:t>
      </w:r>
      <w:r w:rsidRPr="00E8734F">
        <w:rPr>
          <w:rFonts w:ascii="Calibri" w:hAnsi="Calibri" w:cs="Calibri"/>
          <w:lang w:val="en-US"/>
        </w:rPr>
        <w:t xml:space="preserve"> incubator until needed (step 8.7).</w:t>
      </w:r>
    </w:p>
    <w:p w:rsidR="00E8734F" w:rsidRDefault="00E8734F" w:rsidP="00E8734F">
      <w:pPr>
        <w:rPr>
          <w:rFonts w:ascii="Calibri" w:hAnsi="Calibri" w:cs="Calibri"/>
          <w:b/>
          <w:lang w:val="en-US"/>
        </w:rPr>
      </w:pPr>
    </w:p>
    <w:p w:rsidR="00E8734F" w:rsidRPr="00E8734F" w:rsidRDefault="00E8734F" w:rsidP="00E8734F">
      <w:pPr>
        <w:rPr>
          <w:lang w:val="en-US"/>
        </w:rPr>
      </w:pPr>
      <w:r>
        <w:rPr>
          <w:rFonts w:ascii="Calibri" w:hAnsi="Calibri" w:cs="Calibri"/>
          <w:b/>
          <w:lang w:val="en-US"/>
        </w:rPr>
        <w:t xml:space="preserve">10. </w:t>
      </w:r>
      <w:r w:rsidRPr="00E8734F">
        <w:rPr>
          <w:rFonts w:ascii="Calibri" w:hAnsi="Calibri" w:cs="Calibri"/>
          <w:b/>
          <w:lang w:val="en-US"/>
        </w:rPr>
        <w:t xml:space="preserve">Passaging cells </w:t>
      </w:r>
    </w:p>
    <w:p w:rsidR="00E8734F" w:rsidRDefault="00E8734F" w:rsidP="00E8734F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10.5 </w:t>
      </w:r>
      <w:r w:rsidRPr="00E8734F">
        <w:rPr>
          <w:rFonts w:ascii="Calibri" w:hAnsi="Calibri" w:cs="Calibri"/>
          <w:lang w:val="en-US"/>
        </w:rPr>
        <w:t xml:space="preserve">Gently add 250 µL of </w:t>
      </w:r>
      <w:bookmarkStart w:id="1" w:name="OLE_LINK2"/>
      <w:r w:rsidRPr="00E8734F">
        <w:rPr>
          <w:rFonts w:ascii="Calibri" w:hAnsi="Calibri" w:cs="Calibri"/>
          <w:lang w:val="en-US"/>
        </w:rPr>
        <w:t xml:space="preserve">trypsin-EDTA </w:t>
      </w:r>
      <w:bookmarkEnd w:id="1"/>
      <w:r w:rsidRPr="00E8734F">
        <w:rPr>
          <w:rFonts w:ascii="Calibri" w:hAnsi="Calibri" w:cs="Calibri"/>
          <w:lang w:val="en-US"/>
        </w:rPr>
        <w:t xml:space="preserve">(Sigma Aldrich, Cat #T4049) to the well and incubate for </w:t>
      </w:r>
      <w:r w:rsidRPr="00E8734F">
        <w:rPr>
          <w:rFonts w:ascii="Calibri" w:hAnsi="Calibri" w:cs="Calibri"/>
          <w:strike/>
          <w:color w:val="FF0000"/>
          <w:lang w:val="en-US"/>
        </w:rPr>
        <w:t xml:space="preserve">1 </w:t>
      </w:r>
      <w:r w:rsidRPr="00E8734F">
        <w:rPr>
          <w:rFonts w:ascii="Calibri" w:hAnsi="Calibri" w:cs="Calibri"/>
          <w:color w:val="FF0000"/>
          <w:lang w:val="en-US"/>
        </w:rPr>
        <w:t xml:space="preserve">1.5 </w:t>
      </w:r>
      <w:r w:rsidRPr="00E8734F">
        <w:rPr>
          <w:rFonts w:ascii="Calibri" w:hAnsi="Calibri" w:cs="Calibri"/>
          <w:lang w:val="en-US"/>
        </w:rPr>
        <w:t>min</w:t>
      </w:r>
      <w:r w:rsidRPr="00E8734F">
        <w:rPr>
          <w:rFonts w:ascii="Calibri" w:hAnsi="Calibri" w:cs="Calibri"/>
          <w:color w:val="FF0000"/>
          <w:lang w:val="en-US"/>
        </w:rPr>
        <w:t>s</w:t>
      </w:r>
      <w:r w:rsidRPr="00E8734F">
        <w:rPr>
          <w:rFonts w:ascii="Calibri" w:hAnsi="Calibri" w:cs="Calibri"/>
          <w:lang w:val="en-US"/>
        </w:rPr>
        <w:t xml:space="preserve"> at room temperature.</w:t>
      </w:r>
    </w:p>
    <w:p w:rsidR="00E8734F" w:rsidRPr="00E8734F" w:rsidRDefault="00E8734F" w:rsidP="00E8734F">
      <w:pPr>
        <w:rPr>
          <w:lang w:val="en-US"/>
        </w:rPr>
      </w:pPr>
      <w:r>
        <w:rPr>
          <w:rFonts w:ascii="Calibri" w:hAnsi="Calibri" w:cs="Calibri"/>
          <w:lang w:val="en-US"/>
        </w:rPr>
        <w:t>10.6</w:t>
      </w:r>
      <w:r w:rsidRPr="00E8734F">
        <w:rPr>
          <w:rFonts w:ascii="Calibri" w:hAnsi="Calibri" w:cs="Calibri"/>
          <w:lang w:val="en-US"/>
        </w:rPr>
        <w:t xml:space="preserve"> </w:t>
      </w:r>
      <w:r w:rsidRPr="00E8734F">
        <w:rPr>
          <w:rFonts w:ascii="Calibri" w:hAnsi="Calibri" w:cs="Calibri"/>
          <w:lang w:val="en-US"/>
        </w:rPr>
        <w:t xml:space="preserve">Quench the reaction by adding </w:t>
      </w:r>
      <w:r w:rsidRPr="00E8734F">
        <w:rPr>
          <w:rFonts w:ascii="Calibri" w:hAnsi="Calibri" w:cs="Calibri"/>
          <w:color w:val="FF0000"/>
          <w:lang w:val="en-US"/>
        </w:rPr>
        <w:t>1</w:t>
      </w:r>
      <w:r>
        <w:rPr>
          <w:rFonts w:ascii="Calibri" w:hAnsi="Calibri" w:cs="Calibri"/>
          <w:lang w:val="en-US"/>
        </w:rPr>
        <w:t xml:space="preserve"> </w:t>
      </w:r>
      <w:r w:rsidRPr="00E8734F">
        <w:rPr>
          <w:rFonts w:ascii="Calibri" w:hAnsi="Calibri" w:cs="Calibri"/>
          <w:strike/>
          <w:color w:val="FF0000"/>
          <w:lang w:val="en-US"/>
        </w:rPr>
        <w:t>1.5</w:t>
      </w:r>
      <w:r w:rsidRPr="00E8734F">
        <w:rPr>
          <w:rFonts w:ascii="Calibri" w:hAnsi="Calibri" w:cs="Calibri"/>
          <w:lang w:val="en-US"/>
        </w:rPr>
        <w:t xml:space="preserve"> mL of fresh pre-warmed growth medium.</w:t>
      </w:r>
    </w:p>
    <w:p w:rsidR="00E8734F" w:rsidRDefault="00E8734F">
      <w:pPr>
        <w:rPr>
          <w:rFonts w:ascii="Calibri" w:hAnsi="Calibri" w:cs="Calibri"/>
          <w:lang w:val="en-US"/>
        </w:rPr>
      </w:pPr>
      <w:r>
        <w:rPr>
          <w:lang w:val="en-US"/>
        </w:rPr>
        <w:t xml:space="preserve">10.10 </w:t>
      </w:r>
      <w:r w:rsidRPr="00E8734F">
        <w:rPr>
          <w:rFonts w:ascii="Calibri" w:hAnsi="Calibri" w:cs="Calibri"/>
          <w:lang w:val="en-US"/>
        </w:rPr>
        <w:t xml:space="preserve">Resuspend the pellet in </w:t>
      </w:r>
      <w:r w:rsidRPr="00E8734F">
        <w:rPr>
          <w:rFonts w:ascii="Calibri" w:hAnsi="Calibri" w:cs="Calibri"/>
          <w:color w:val="FF0000"/>
          <w:lang w:val="en-US"/>
        </w:rPr>
        <w:t>1</w:t>
      </w:r>
      <w:r>
        <w:rPr>
          <w:rFonts w:ascii="Calibri" w:hAnsi="Calibri" w:cs="Calibri"/>
          <w:lang w:val="en-US"/>
        </w:rPr>
        <w:t xml:space="preserve"> </w:t>
      </w:r>
      <w:r w:rsidRPr="00E8734F">
        <w:rPr>
          <w:rFonts w:ascii="Calibri" w:hAnsi="Calibri" w:cs="Calibri"/>
          <w:strike/>
          <w:color w:val="FF0000"/>
          <w:lang w:val="en-US"/>
        </w:rPr>
        <w:t>1.5</w:t>
      </w:r>
      <w:r w:rsidRPr="00E8734F">
        <w:rPr>
          <w:rFonts w:ascii="Calibri" w:hAnsi="Calibri" w:cs="Calibri"/>
          <w:lang w:val="en-US"/>
        </w:rPr>
        <w:t xml:space="preserve"> mL of pre-warmed growth medium and gently triturate the suspension. Ensure that the pellet or large fragments of the pellet are no longer visible, and cells are in a single cell suspension.</w:t>
      </w:r>
    </w:p>
    <w:p w:rsidR="00E8734F" w:rsidRDefault="00E8734F" w:rsidP="00E8734F">
      <w:pPr>
        <w:spacing w:after="0" w:line="240" w:lineRule="auto"/>
        <w:textAlignment w:val="baseline"/>
        <w:rPr>
          <w:rFonts w:ascii="Calibri" w:hAnsi="Calibri" w:cs="Calibri"/>
          <w:b/>
          <w:lang w:val="en-US"/>
        </w:rPr>
      </w:pPr>
    </w:p>
    <w:p w:rsidR="00E8734F" w:rsidRPr="00E8734F" w:rsidRDefault="00E8734F" w:rsidP="00E8734F">
      <w:pPr>
        <w:spacing w:after="0" w:line="240" w:lineRule="auto"/>
        <w:textAlignment w:val="baseline"/>
        <w:rPr>
          <w:rFonts w:ascii="Calibri" w:hAnsi="Calibri" w:cs="Calibri"/>
          <w:b/>
          <w:lang w:val="en-US"/>
        </w:rPr>
      </w:pPr>
      <w:r w:rsidRPr="00E8734F">
        <w:rPr>
          <w:rFonts w:ascii="Calibri" w:hAnsi="Calibri" w:cs="Calibri"/>
          <w:b/>
          <w:lang w:val="en-US"/>
        </w:rPr>
        <w:t xml:space="preserve">12. </w:t>
      </w:r>
      <w:r w:rsidRPr="00E8734F">
        <w:rPr>
          <w:rFonts w:ascii="Calibri" w:hAnsi="Calibri" w:cs="Calibri"/>
          <w:b/>
          <w:lang w:val="en-US"/>
        </w:rPr>
        <w:t>Thawing frozen cells</w:t>
      </w:r>
      <w:r w:rsidRPr="00E8734F">
        <w:rPr>
          <w:rFonts w:ascii="Calibri" w:hAnsi="Calibri" w:cs="Calibri"/>
          <w:b/>
          <w:lang w:val="en-US"/>
        </w:rPr>
        <w:br/>
      </w:r>
    </w:p>
    <w:p w:rsidR="00E8734F" w:rsidRPr="00E8734F" w:rsidRDefault="00E8734F" w:rsidP="00E8734F">
      <w:pPr>
        <w:rPr>
          <w:lang w:val="en-US"/>
        </w:rPr>
      </w:pPr>
      <w:r>
        <w:rPr>
          <w:rFonts w:ascii="Calibri" w:hAnsi="Calibri" w:cs="Calibri"/>
          <w:lang w:val="en-US"/>
        </w:rPr>
        <w:t xml:space="preserve">12.1 </w:t>
      </w:r>
      <w:r w:rsidRPr="00E8734F">
        <w:rPr>
          <w:rFonts w:ascii="Calibri" w:hAnsi="Calibri" w:cs="Calibri"/>
          <w:lang w:val="en-US"/>
        </w:rPr>
        <w:t xml:space="preserve">Prepare a 6 well plate containing </w:t>
      </w:r>
      <w:r w:rsidRPr="00E8734F">
        <w:rPr>
          <w:rFonts w:ascii="Calibri" w:hAnsi="Calibri" w:cs="Calibri"/>
          <w:strike/>
          <w:color w:val="FF0000"/>
          <w:lang w:val="en-US"/>
        </w:rPr>
        <w:t>750 µL</w:t>
      </w:r>
      <w:r w:rsidRPr="00E8734F">
        <w:rPr>
          <w:rFonts w:ascii="Calibri" w:hAnsi="Calibri" w:cs="Calibri"/>
          <w:color w:val="FF0000"/>
          <w:lang w:val="en-US"/>
        </w:rPr>
        <w:t xml:space="preserve"> 2mL</w:t>
      </w:r>
      <w:r w:rsidRPr="00E8734F">
        <w:rPr>
          <w:rFonts w:ascii="Calibri" w:hAnsi="Calibri" w:cs="Calibri"/>
          <w:color w:val="FF0000"/>
          <w:lang w:val="en-US"/>
        </w:rPr>
        <w:t xml:space="preserve"> </w:t>
      </w:r>
      <w:r w:rsidRPr="00E8734F">
        <w:rPr>
          <w:rFonts w:ascii="Calibri" w:hAnsi="Calibri" w:cs="Calibri"/>
          <w:lang w:val="en-US"/>
        </w:rPr>
        <w:t>pre-warmed growth medium in each well that will be used (1 well per vial of cells being thawed). Maintain plate in the 37</w:t>
      </w:r>
      <w:r w:rsidRPr="00F06326">
        <w:rPr>
          <w:rFonts w:ascii="Calibri" w:hAnsi="Calibri" w:cs="Calibri"/>
        </w:rPr>
        <w:sym w:font="Symbol" w:char="F0B0"/>
      </w:r>
      <w:r w:rsidRPr="00E8734F">
        <w:rPr>
          <w:rFonts w:ascii="Calibri" w:hAnsi="Calibri" w:cs="Calibri"/>
          <w:lang w:val="en-US"/>
        </w:rPr>
        <w:t>C and 5% CO</w:t>
      </w:r>
      <w:r w:rsidRPr="00E8734F">
        <w:rPr>
          <w:rFonts w:ascii="Calibri" w:hAnsi="Calibri" w:cs="Calibri"/>
          <w:vertAlign w:val="subscript"/>
          <w:lang w:val="en-US"/>
        </w:rPr>
        <w:t>2</w:t>
      </w:r>
      <w:r w:rsidRPr="00E8734F">
        <w:rPr>
          <w:rFonts w:ascii="Calibri" w:hAnsi="Calibri" w:cs="Calibri"/>
          <w:lang w:val="en-US"/>
        </w:rPr>
        <w:t xml:space="preserve"> incubator until needed.</w:t>
      </w:r>
    </w:p>
    <w:sectPr w:rsidR="00E8734F" w:rsidRPr="00E87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B05"/>
    <w:multiLevelType w:val="multilevel"/>
    <w:tmpl w:val="CB62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4F"/>
    <w:rsid w:val="006C3B93"/>
    <w:rsid w:val="006F2B37"/>
    <w:rsid w:val="00921152"/>
    <w:rsid w:val="00AA679A"/>
    <w:rsid w:val="00E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CBEF"/>
  <w15:chartTrackingRefBased/>
  <w15:docId w15:val="{B74DC7A5-2280-44FE-BFF3-B0006C7C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MPI-MNPL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Vernes</dc:creator>
  <cp:keywords/>
  <dc:description/>
  <cp:lastModifiedBy>Sonja Vernes</cp:lastModifiedBy>
  <cp:revision>3</cp:revision>
  <dcterms:created xsi:type="dcterms:W3CDTF">2019-08-07T15:31:00Z</dcterms:created>
  <dcterms:modified xsi:type="dcterms:W3CDTF">2019-08-07T15:32:00Z</dcterms:modified>
</cp:coreProperties>
</file>