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998A4" w14:textId="7FC30DA8" w:rsidR="00AF280B" w:rsidRPr="00E353E4" w:rsidRDefault="00F974E0" w:rsidP="00F974E0">
      <w:pPr>
        <w:jc w:val="both"/>
        <w:rPr>
          <w:rFonts w:ascii="Calibri" w:hAnsi="Calibri" w:cs="Calibri"/>
          <w:b/>
        </w:rPr>
      </w:pPr>
      <w:r w:rsidRPr="00E353E4">
        <w:rPr>
          <w:rFonts w:ascii="Calibri" w:hAnsi="Calibri" w:cs="Calibri"/>
          <w:b/>
        </w:rPr>
        <w:t>TITLE:</w:t>
      </w:r>
    </w:p>
    <w:p w14:paraId="0C76090E" w14:textId="103D9117" w:rsidR="007A4DD6" w:rsidRPr="00E353E4" w:rsidRDefault="00097CF0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</w:rPr>
        <w:t>E</w:t>
      </w:r>
      <w:r w:rsidR="00055459" w:rsidRPr="00E353E4">
        <w:rPr>
          <w:rFonts w:ascii="Calibri" w:hAnsi="Calibri" w:cs="Calibri"/>
          <w:color w:val="000000" w:themeColor="text1"/>
        </w:rPr>
        <w:t xml:space="preserve">stablishment </w:t>
      </w:r>
      <w:r w:rsidR="00F848BA" w:rsidRPr="00E353E4">
        <w:rPr>
          <w:rFonts w:ascii="Calibri" w:hAnsi="Calibri" w:cs="Calibri"/>
          <w:color w:val="000000" w:themeColor="text1"/>
        </w:rPr>
        <w:t xml:space="preserve">and </w:t>
      </w:r>
      <w:r w:rsidR="00FF4536" w:rsidRPr="00E353E4">
        <w:rPr>
          <w:rFonts w:ascii="Calibri" w:hAnsi="Calibri" w:cs="Calibri"/>
          <w:color w:val="000000" w:themeColor="text1"/>
        </w:rPr>
        <w:t>C</w:t>
      </w:r>
      <w:r w:rsidR="00F848BA" w:rsidRPr="00E353E4">
        <w:rPr>
          <w:rFonts w:ascii="Calibri" w:hAnsi="Calibri" w:cs="Calibri"/>
          <w:color w:val="000000" w:themeColor="text1"/>
        </w:rPr>
        <w:t>haracte</w:t>
      </w:r>
      <w:r w:rsidR="00ED0986" w:rsidRPr="00E353E4">
        <w:rPr>
          <w:rFonts w:ascii="Calibri" w:hAnsi="Calibri" w:cs="Calibri"/>
          <w:color w:val="000000" w:themeColor="text1"/>
        </w:rPr>
        <w:t xml:space="preserve">rization </w:t>
      </w:r>
      <w:r w:rsidR="009D18E1" w:rsidRPr="00E353E4">
        <w:rPr>
          <w:rFonts w:ascii="Calibri" w:hAnsi="Calibri" w:cs="Calibri"/>
          <w:color w:val="000000" w:themeColor="text1"/>
        </w:rPr>
        <w:t xml:space="preserve">of </w:t>
      </w:r>
      <w:r w:rsidR="00FF4536" w:rsidRPr="00E353E4">
        <w:rPr>
          <w:rFonts w:ascii="Calibri" w:hAnsi="Calibri" w:cs="Calibri"/>
          <w:color w:val="000000" w:themeColor="text1"/>
        </w:rPr>
        <w:t xml:space="preserve">Three </w:t>
      </w:r>
      <w:proofErr w:type="spellStart"/>
      <w:r w:rsidR="00FF4536" w:rsidRPr="00E353E4">
        <w:rPr>
          <w:rFonts w:ascii="Calibri" w:hAnsi="Calibri" w:cs="Calibri"/>
          <w:color w:val="000000" w:themeColor="text1"/>
        </w:rPr>
        <w:t>Afatinib</w:t>
      </w:r>
      <w:proofErr w:type="spellEnd"/>
      <w:r w:rsidR="00FF4536" w:rsidRPr="00E353E4">
        <w:rPr>
          <w:rFonts w:ascii="Calibri" w:hAnsi="Calibri" w:cs="Calibri"/>
          <w:color w:val="000000" w:themeColor="text1"/>
        </w:rPr>
        <w:t xml:space="preserve">-Resistant Lung Adenocarcinoma </w:t>
      </w:r>
      <w:r w:rsidR="002159A9" w:rsidRPr="00E353E4">
        <w:rPr>
          <w:rFonts w:ascii="Calibri" w:hAnsi="Calibri" w:cs="Calibri"/>
          <w:color w:val="000000" w:themeColor="text1"/>
        </w:rPr>
        <w:t>P</w:t>
      </w:r>
      <w:r w:rsidR="000050CD" w:rsidRPr="00E353E4">
        <w:rPr>
          <w:rFonts w:ascii="Calibri" w:hAnsi="Calibri" w:cs="Calibri"/>
          <w:color w:val="000000" w:themeColor="text1"/>
        </w:rPr>
        <w:t>C-9</w:t>
      </w:r>
      <w:r w:rsidR="00F34732" w:rsidRPr="00E353E4">
        <w:rPr>
          <w:rFonts w:ascii="Calibri" w:hAnsi="Calibri" w:cs="Calibri"/>
          <w:color w:val="000000" w:themeColor="text1"/>
        </w:rPr>
        <w:t xml:space="preserve"> </w:t>
      </w:r>
      <w:r w:rsidR="00FF4536" w:rsidRPr="00E353E4">
        <w:rPr>
          <w:rFonts w:ascii="Calibri" w:hAnsi="Calibri" w:cs="Calibri"/>
          <w:color w:val="000000" w:themeColor="text1"/>
        </w:rPr>
        <w:t>C</w:t>
      </w:r>
      <w:r w:rsidR="00F34732" w:rsidRPr="00E353E4">
        <w:rPr>
          <w:rFonts w:ascii="Calibri" w:hAnsi="Calibri" w:cs="Calibri"/>
          <w:color w:val="000000" w:themeColor="text1"/>
        </w:rPr>
        <w:t>ell</w:t>
      </w:r>
      <w:r w:rsidR="004870AE" w:rsidRPr="00E353E4">
        <w:rPr>
          <w:rFonts w:ascii="Calibri" w:hAnsi="Calibri" w:cs="Calibri"/>
          <w:color w:val="000000" w:themeColor="text1"/>
        </w:rPr>
        <w:t xml:space="preserve"> </w:t>
      </w:r>
      <w:r w:rsidR="00FF4536" w:rsidRPr="00E353E4">
        <w:rPr>
          <w:rFonts w:ascii="Calibri" w:hAnsi="Calibri" w:cs="Calibri"/>
          <w:color w:val="000000" w:themeColor="text1"/>
        </w:rPr>
        <w:t>L</w:t>
      </w:r>
      <w:r w:rsidR="004870AE" w:rsidRPr="00E353E4">
        <w:rPr>
          <w:rFonts w:ascii="Calibri" w:hAnsi="Calibri" w:cs="Calibri"/>
          <w:color w:val="000000" w:themeColor="text1"/>
        </w:rPr>
        <w:t>ines</w:t>
      </w:r>
      <w:r w:rsidR="00055459" w:rsidRPr="00E353E4">
        <w:rPr>
          <w:rFonts w:ascii="Calibri" w:hAnsi="Calibri" w:cs="Calibri"/>
          <w:color w:val="000000" w:themeColor="text1"/>
        </w:rPr>
        <w:t xml:space="preserve"> </w:t>
      </w:r>
      <w:r w:rsidR="00FF4536" w:rsidRPr="00E353E4">
        <w:rPr>
          <w:rFonts w:ascii="Calibri" w:hAnsi="Calibri" w:cs="Calibri"/>
          <w:color w:val="000000" w:themeColor="text1"/>
        </w:rPr>
        <w:t>D</w:t>
      </w:r>
      <w:r w:rsidR="00FC3F9B" w:rsidRPr="00E353E4">
        <w:rPr>
          <w:rFonts w:ascii="Calibri" w:hAnsi="Calibri" w:cs="Calibri"/>
          <w:color w:val="000000" w:themeColor="text1"/>
        </w:rPr>
        <w:t xml:space="preserve">eveloped </w:t>
      </w:r>
      <w:r w:rsidR="00F34732" w:rsidRPr="00E353E4">
        <w:rPr>
          <w:rFonts w:ascii="Calibri" w:hAnsi="Calibri" w:cs="Calibri"/>
          <w:color w:val="000000" w:themeColor="text1"/>
        </w:rPr>
        <w:t xml:space="preserve">with </w:t>
      </w:r>
      <w:r w:rsidR="00FF4536" w:rsidRPr="00E353E4">
        <w:rPr>
          <w:rFonts w:ascii="Calibri" w:hAnsi="Calibri" w:cs="Calibri"/>
          <w:color w:val="000000" w:themeColor="text1"/>
        </w:rPr>
        <w:t>I</w:t>
      </w:r>
      <w:r w:rsidR="00055459" w:rsidRPr="00E353E4">
        <w:rPr>
          <w:rFonts w:ascii="Calibri" w:hAnsi="Calibri" w:cs="Calibri"/>
          <w:color w:val="000000" w:themeColor="text1"/>
        </w:rPr>
        <w:t xml:space="preserve">ncreasing </w:t>
      </w:r>
      <w:r w:rsidR="00FF4536" w:rsidRPr="00E353E4">
        <w:rPr>
          <w:rFonts w:ascii="Calibri" w:hAnsi="Calibri" w:cs="Calibri"/>
          <w:color w:val="000000" w:themeColor="text1"/>
        </w:rPr>
        <w:t>D</w:t>
      </w:r>
      <w:r w:rsidR="00CF556B" w:rsidRPr="00E353E4">
        <w:rPr>
          <w:rFonts w:ascii="Calibri" w:hAnsi="Calibri" w:cs="Calibri"/>
          <w:color w:val="000000" w:themeColor="text1"/>
        </w:rPr>
        <w:t>ose</w:t>
      </w:r>
      <w:r w:rsidR="00F34732" w:rsidRPr="00E353E4">
        <w:rPr>
          <w:rFonts w:ascii="Calibri" w:hAnsi="Calibri" w:cs="Calibri"/>
          <w:color w:val="000000" w:themeColor="text1"/>
        </w:rPr>
        <w:t xml:space="preserve">s of </w:t>
      </w:r>
      <w:proofErr w:type="spellStart"/>
      <w:r w:rsidR="00FF4536" w:rsidRPr="00E353E4">
        <w:rPr>
          <w:rFonts w:ascii="Calibri" w:hAnsi="Calibri" w:cs="Calibri"/>
          <w:color w:val="000000" w:themeColor="text1"/>
        </w:rPr>
        <w:t>A</w:t>
      </w:r>
      <w:r w:rsidR="00F34732" w:rsidRPr="00E353E4">
        <w:rPr>
          <w:rFonts w:ascii="Calibri" w:hAnsi="Calibri" w:cs="Calibri"/>
          <w:color w:val="000000" w:themeColor="text1"/>
        </w:rPr>
        <w:t>fatinib</w:t>
      </w:r>
      <w:proofErr w:type="spellEnd"/>
    </w:p>
    <w:p w14:paraId="4186EA40" w14:textId="77777777" w:rsidR="00F974E0" w:rsidRPr="00E353E4" w:rsidRDefault="00F974E0" w:rsidP="00F974E0">
      <w:pPr>
        <w:jc w:val="both"/>
        <w:rPr>
          <w:rFonts w:ascii="Calibri" w:hAnsi="Calibri" w:cs="Calibri"/>
          <w:color w:val="000000" w:themeColor="text1"/>
        </w:rPr>
      </w:pPr>
    </w:p>
    <w:p w14:paraId="2E300B21" w14:textId="348B8DE0" w:rsidR="007A4DD6" w:rsidRPr="00E353E4" w:rsidRDefault="00F974E0" w:rsidP="00F974E0">
      <w:pPr>
        <w:jc w:val="both"/>
        <w:rPr>
          <w:rFonts w:ascii="Calibri" w:hAnsi="Calibri" w:cs="Calibri"/>
          <w:b/>
          <w:bCs/>
        </w:rPr>
      </w:pPr>
      <w:r w:rsidRPr="00E353E4">
        <w:rPr>
          <w:rFonts w:ascii="Calibri" w:hAnsi="Calibri" w:cs="Calibri"/>
          <w:b/>
          <w:bCs/>
        </w:rPr>
        <w:t>AUTHORS AND AFFILIATIONS:</w:t>
      </w:r>
    </w:p>
    <w:p w14:paraId="7F546196" w14:textId="0F8ECD4D" w:rsidR="00B72B7A" w:rsidRPr="00E353E4" w:rsidRDefault="00AB1BCF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</w:rPr>
        <w:t>Toshimitsu Yamaoka</w:t>
      </w:r>
      <w:r w:rsidRPr="00E353E4">
        <w:rPr>
          <w:rFonts w:ascii="Calibri" w:hAnsi="Calibri" w:cs="Calibri"/>
          <w:color w:val="000000" w:themeColor="text1"/>
          <w:vertAlign w:val="superscript"/>
        </w:rPr>
        <w:t>1</w:t>
      </w:r>
      <w:r w:rsidRPr="00E353E4">
        <w:rPr>
          <w:rFonts w:ascii="Calibri" w:hAnsi="Calibri" w:cs="Calibri"/>
          <w:color w:val="000000" w:themeColor="text1"/>
        </w:rPr>
        <w:t xml:space="preserve">, </w:t>
      </w:r>
      <w:r w:rsidR="00B52C29" w:rsidRPr="00E353E4">
        <w:rPr>
          <w:rFonts w:ascii="Calibri" w:hAnsi="Calibri" w:cs="Calibri"/>
          <w:color w:val="000000" w:themeColor="text1"/>
        </w:rPr>
        <w:t>Motoi Ohba</w:t>
      </w:r>
      <w:r w:rsidR="00B52C29" w:rsidRPr="00E353E4">
        <w:rPr>
          <w:rFonts w:ascii="Calibri" w:hAnsi="Calibri" w:cs="Calibri"/>
          <w:color w:val="000000" w:themeColor="text1"/>
          <w:vertAlign w:val="superscript"/>
        </w:rPr>
        <w:t>1</w:t>
      </w:r>
      <w:r w:rsidR="00B52C29" w:rsidRPr="00E353E4">
        <w:rPr>
          <w:rFonts w:ascii="Calibri" w:hAnsi="Calibri" w:cs="Calibri"/>
          <w:color w:val="000000" w:themeColor="text1"/>
        </w:rPr>
        <w:t xml:space="preserve">, </w:t>
      </w:r>
      <w:r w:rsidR="00141532" w:rsidRPr="00E353E4">
        <w:rPr>
          <w:rFonts w:ascii="Calibri" w:hAnsi="Calibri" w:cs="Calibri"/>
          <w:color w:val="000000" w:themeColor="text1"/>
        </w:rPr>
        <w:t>Yuki Matsunaga</w:t>
      </w:r>
      <w:r w:rsidR="00141532" w:rsidRPr="00E353E4">
        <w:rPr>
          <w:rFonts w:ascii="Calibri" w:hAnsi="Calibri" w:cs="Calibri"/>
          <w:color w:val="000000" w:themeColor="text1"/>
          <w:vertAlign w:val="superscript"/>
        </w:rPr>
        <w:t>2</w:t>
      </w:r>
      <w:r w:rsidR="00141532" w:rsidRPr="00E353E4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353E4">
        <w:rPr>
          <w:rFonts w:ascii="Calibri" w:hAnsi="Calibri" w:cs="Calibri"/>
          <w:color w:val="000000" w:themeColor="text1"/>
        </w:rPr>
        <w:t>Junji</w:t>
      </w:r>
      <w:proofErr w:type="spellEnd"/>
      <w:r w:rsidRPr="00E353E4">
        <w:rPr>
          <w:rFonts w:ascii="Calibri" w:hAnsi="Calibri" w:cs="Calibri"/>
          <w:color w:val="000000" w:themeColor="text1"/>
        </w:rPr>
        <w:t xml:space="preserve"> Tsurutani</w:t>
      </w:r>
      <w:r w:rsidRPr="00E353E4">
        <w:rPr>
          <w:rFonts w:ascii="Calibri" w:hAnsi="Calibri" w:cs="Calibri"/>
          <w:color w:val="000000" w:themeColor="text1"/>
          <w:vertAlign w:val="superscript"/>
        </w:rPr>
        <w:t>1</w:t>
      </w:r>
      <w:r w:rsidRPr="00E353E4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353E4">
        <w:rPr>
          <w:rFonts w:ascii="Calibri" w:hAnsi="Calibri" w:cs="Calibri"/>
          <w:color w:val="000000" w:themeColor="text1"/>
        </w:rPr>
        <w:t>Tohru</w:t>
      </w:r>
      <w:proofErr w:type="spellEnd"/>
      <w:r w:rsidRPr="00E353E4">
        <w:rPr>
          <w:rFonts w:ascii="Calibri" w:hAnsi="Calibri" w:cs="Calibri"/>
          <w:color w:val="000000" w:themeColor="text1"/>
        </w:rPr>
        <w:t xml:space="preserve"> Ohmori</w:t>
      </w:r>
      <w:r w:rsidR="00141532" w:rsidRPr="00E353E4">
        <w:rPr>
          <w:rFonts w:ascii="Calibri" w:hAnsi="Calibri" w:cs="Calibri"/>
          <w:color w:val="000000" w:themeColor="text1"/>
          <w:vertAlign w:val="superscript"/>
        </w:rPr>
        <w:t>3</w:t>
      </w:r>
      <w:r w:rsidRPr="00E353E4">
        <w:rPr>
          <w:rFonts w:ascii="Calibri" w:hAnsi="Calibri" w:cs="Calibri"/>
          <w:color w:val="000000" w:themeColor="text1"/>
        </w:rPr>
        <w:t xml:space="preserve"> </w:t>
      </w:r>
    </w:p>
    <w:p w14:paraId="40D6C94C" w14:textId="485A078B" w:rsidR="00AB1BCF" w:rsidRPr="00E353E4" w:rsidRDefault="0081684C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  <w:vertAlign w:val="superscript"/>
        </w:rPr>
        <w:t>1</w:t>
      </w:r>
      <w:r w:rsidR="008F302A" w:rsidRPr="00E353E4">
        <w:rPr>
          <w:rFonts w:ascii="Calibri" w:hAnsi="Calibri" w:cs="Calibri"/>
          <w:color w:val="000000" w:themeColor="text1"/>
        </w:rPr>
        <w:t>Advanced Cancer Translational Research Institute, Showa University, Tokyo, Japan</w:t>
      </w:r>
    </w:p>
    <w:p w14:paraId="5E43B02F" w14:textId="47313206" w:rsidR="00141532" w:rsidRPr="00E353E4" w:rsidRDefault="00141532" w:rsidP="00F974E0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bCs/>
          <w:color w:val="000000" w:themeColor="text1"/>
          <w:lang w:eastAsia="en-US"/>
        </w:rPr>
      </w:pPr>
      <w:r w:rsidRPr="00E353E4">
        <w:rPr>
          <w:rFonts w:ascii="Calibri" w:hAnsi="Calibri" w:cs="Calibri"/>
          <w:bCs/>
          <w:color w:val="000000" w:themeColor="text1"/>
          <w:vertAlign w:val="superscript"/>
        </w:rPr>
        <w:t>2</w:t>
      </w:r>
      <w:r w:rsidR="008D14AD" w:rsidRPr="00E353E4">
        <w:rPr>
          <w:rFonts w:ascii="Calibri" w:eastAsiaTheme="minorEastAsia" w:hAnsi="Calibri" w:cs="Calibri"/>
          <w:bCs/>
          <w:color w:val="000000" w:themeColor="text1"/>
          <w:lang w:eastAsia="en-US"/>
        </w:rPr>
        <w:t>Division of Breast Surgical Oncology, Department of Surgery, Showa University</w:t>
      </w:r>
      <w:r w:rsidR="000A3FCC" w:rsidRPr="00E353E4">
        <w:rPr>
          <w:rFonts w:ascii="Calibri" w:hAnsi="Calibri" w:cs="Calibri"/>
          <w:bCs/>
          <w:color w:val="000000" w:themeColor="text1"/>
        </w:rPr>
        <w:t xml:space="preserve"> School of Medicine</w:t>
      </w:r>
      <w:r w:rsidR="008D14AD" w:rsidRPr="00E353E4">
        <w:rPr>
          <w:rFonts w:ascii="Calibri" w:eastAsiaTheme="minorEastAsia" w:hAnsi="Calibri" w:cs="Calibri"/>
          <w:bCs/>
          <w:color w:val="000000" w:themeColor="text1"/>
          <w:lang w:eastAsia="en-US"/>
        </w:rPr>
        <w:t>, Tokyo, Japan</w:t>
      </w:r>
    </w:p>
    <w:p w14:paraId="2EE9DEE5" w14:textId="1932A187" w:rsidR="00F974E0" w:rsidRPr="00E353E4" w:rsidRDefault="00141532" w:rsidP="00F974E0">
      <w:pPr>
        <w:jc w:val="both"/>
        <w:rPr>
          <w:rFonts w:ascii="Calibri" w:hAnsi="Calibri" w:cs="Calibri"/>
          <w:bCs/>
          <w:color w:val="000000" w:themeColor="text1"/>
        </w:rPr>
      </w:pPr>
      <w:r w:rsidRPr="00E353E4">
        <w:rPr>
          <w:rFonts w:ascii="Calibri" w:hAnsi="Calibri" w:cs="Calibri"/>
          <w:bCs/>
          <w:color w:val="000000" w:themeColor="text1"/>
          <w:vertAlign w:val="superscript"/>
        </w:rPr>
        <w:t>3</w:t>
      </w:r>
      <w:r w:rsidR="008F302A" w:rsidRPr="00E353E4">
        <w:rPr>
          <w:rFonts w:ascii="Calibri" w:hAnsi="Calibri" w:cs="Calibri"/>
          <w:bCs/>
          <w:color w:val="000000" w:themeColor="text1"/>
        </w:rPr>
        <w:t>Division of Allergology and Respiratory Medicine, Department of Medicine, Showa University School of Medicine, Tokyo, Japan</w:t>
      </w:r>
    </w:p>
    <w:p w14:paraId="6A5515DF" w14:textId="77777777" w:rsidR="00F974E0" w:rsidRPr="00E353E4" w:rsidRDefault="00F974E0" w:rsidP="00F974E0">
      <w:pPr>
        <w:jc w:val="both"/>
        <w:rPr>
          <w:rFonts w:ascii="Calibri" w:hAnsi="Calibri" w:cs="Calibri"/>
          <w:bCs/>
          <w:color w:val="000000" w:themeColor="text1"/>
        </w:rPr>
      </w:pPr>
    </w:p>
    <w:p w14:paraId="4B4C3BDD" w14:textId="77777777" w:rsidR="00B72B7A" w:rsidRPr="00E353E4" w:rsidRDefault="00B72B7A" w:rsidP="00F05B7F">
      <w:pPr>
        <w:rPr>
          <w:rFonts w:asciiTheme="minorHAnsi" w:hAnsiTheme="minorHAnsi" w:cstheme="minorHAnsi"/>
          <w:b/>
          <w:bCs/>
        </w:rPr>
      </w:pPr>
      <w:r w:rsidRPr="00E353E4">
        <w:rPr>
          <w:rFonts w:asciiTheme="minorHAnsi" w:hAnsiTheme="minorHAnsi" w:cstheme="minorHAnsi"/>
          <w:b/>
          <w:bCs/>
        </w:rPr>
        <w:t>Email addresses of co-authors:</w:t>
      </w:r>
    </w:p>
    <w:p w14:paraId="0CFE041B" w14:textId="771D1F22" w:rsidR="00F974E0" w:rsidRPr="00E353E4" w:rsidRDefault="00B72B7A" w:rsidP="00F974E0">
      <w:pPr>
        <w:jc w:val="both"/>
        <w:rPr>
          <w:rFonts w:ascii="Calibri" w:hAnsi="Calibri" w:cs="Calibri"/>
          <w:bCs/>
          <w:color w:val="000000" w:themeColor="text1"/>
        </w:rPr>
      </w:pPr>
      <w:r w:rsidRPr="00E353E4">
        <w:rPr>
          <w:rFonts w:ascii="Calibri" w:hAnsi="Calibri" w:cs="Calibri"/>
          <w:color w:val="000000" w:themeColor="text1"/>
        </w:rPr>
        <w:t xml:space="preserve">Motoi </w:t>
      </w:r>
      <w:proofErr w:type="spellStart"/>
      <w:r w:rsidRPr="00E353E4">
        <w:rPr>
          <w:rFonts w:ascii="Calibri" w:hAnsi="Calibri" w:cs="Calibri"/>
          <w:color w:val="000000" w:themeColor="text1"/>
        </w:rPr>
        <w:t>Ohba</w:t>
      </w:r>
      <w:proofErr w:type="spellEnd"/>
      <w:r w:rsidRPr="00E353E4">
        <w:rPr>
          <w:rFonts w:ascii="Calibri" w:hAnsi="Calibri" w:cs="Calibri"/>
          <w:bCs/>
          <w:color w:val="000000" w:themeColor="text1"/>
        </w:rPr>
        <w:t xml:space="preserve"> (</w:t>
      </w:r>
      <w:r w:rsidR="00861067" w:rsidRPr="00E353E4">
        <w:rPr>
          <w:rFonts w:ascii="Calibri" w:hAnsi="Calibri" w:cs="Calibri"/>
          <w:bCs/>
          <w:color w:val="000000" w:themeColor="text1"/>
        </w:rPr>
        <w:t>moba@pharm.showa-u.ac.jp</w:t>
      </w:r>
      <w:r w:rsidRPr="00E353E4">
        <w:rPr>
          <w:rFonts w:ascii="Calibri" w:hAnsi="Calibri" w:cs="Calibri"/>
          <w:bCs/>
          <w:color w:val="000000" w:themeColor="text1"/>
        </w:rPr>
        <w:t>)</w:t>
      </w:r>
      <w:r w:rsidR="00861067" w:rsidRPr="00E353E4">
        <w:rPr>
          <w:rFonts w:ascii="Calibri" w:hAnsi="Calibri" w:cs="Calibri"/>
          <w:bCs/>
          <w:color w:val="000000" w:themeColor="text1"/>
        </w:rPr>
        <w:t xml:space="preserve"> </w:t>
      </w:r>
    </w:p>
    <w:p w14:paraId="6DA04E94" w14:textId="5B2CA885" w:rsidR="00F974E0" w:rsidRPr="00E353E4" w:rsidRDefault="00B72B7A" w:rsidP="00F974E0">
      <w:pPr>
        <w:jc w:val="both"/>
        <w:rPr>
          <w:rFonts w:ascii="Calibri" w:hAnsi="Calibri" w:cs="Calibri"/>
          <w:bCs/>
          <w:color w:val="000000" w:themeColor="text1"/>
        </w:rPr>
      </w:pPr>
      <w:r w:rsidRPr="00E353E4">
        <w:rPr>
          <w:rFonts w:ascii="Calibri" w:hAnsi="Calibri" w:cs="Calibri"/>
          <w:color w:val="000000" w:themeColor="text1"/>
        </w:rPr>
        <w:t>Yuki Matsunaga (</w:t>
      </w:r>
      <w:r w:rsidR="00861067" w:rsidRPr="00E353E4">
        <w:rPr>
          <w:rFonts w:ascii="Calibri" w:hAnsi="Calibri" w:cs="Calibri"/>
          <w:bCs/>
          <w:color w:val="000000" w:themeColor="text1"/>
        </w:rPr>
        <w:t>yukimatsu@med.showa-u.ac.jp</w:t>
      </w:r>
      <w:r w:rsidRPr="00E353E4">
        <w:rPr>
          <w:rFonts w:ascii="Calibri" w:hAnsi="Calibri" w:cs="Calibri"/>
          <w:bCs/>
          <w:color w:val="000000" w:themeColor="text1"/>
        </w:rPr>
        <w:t>)</w:t>
      </w:r>
      <w:r w:rsidR="00861067" w:rsidRPr="00E353E4">
        <w:rPr>
          <w:rFonts w:ascii="Calibri" w:hAnsi="Calibri" w:cs="Calibri"/>
          <w:bCs/>
          <w:color w:val="000000" w:themeColor="text1"/>
        </w:rPr>
        <w:t xml:space="preserve"> </w:t>
      </w:r>
    </w:p>
    <w:p w14:paraId="325404B2" w14:textId="2486EDED" w:rsidR="00F974E0" w:rsidRPr="00E353E4" w:rsidRDefault="00B72B7A" w:rsidP="00F974E0">
      <w:pPr>
        <w:jc w:val="both"/>
        <w:rPr>
          <w:rFonts w:ascii="Calibri" w:hAnsi="Calibri" w:cs="Calibri"/>
          <w:bCs/>
          <w:color w:val="000000" w:themeColor="text1"/>
        </w:rPr>
      </w:pPr>
      <w:proofErr w:type="spellStart"/>
      <w:r w:rsidRPr="00E353E4">
        <w:rPr>
          <w:rFonts w:ascii="Calibri" w:hAnsi="Calibri" w:cs="Calibri"/>
          <w:color w:val="000000" w:themeColor="text1"/>
        </w:rPr>
        <w:t>Junji</w:t>
      </w:r>
      <w:proofErr w:type="spellEnd"/>
      <w:r w:rsidRPr="00E353E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353E4">
        <w:rPr>
          <w:rFonts w:ascii="Calibri" w:hAnsi="Calibri" w:cs="Calibri"/>
          <w:color w:val="000000" w:themeColor="text1"/>
        </w:rPr>
        <w:t>Tsurutani</w:t>
      </w:r>
      <w:proofErr w:type="spellEnd"/>
      <w:r w:rsidRPr="00E353E4">
        <w:rPr>
          <w:rFonts w:ascii="Calibri" w:hAnsi="Calibri" w:cs="Calibri"/>
          <w:color w:val="000000" w:themeColor="text1"/>
          <w:vertAlign w:val="superscript"/>
        </w:rPr>
        <w:t xml:space="preserve"> </w:t>
      </w:r>
      <w:r w:rsidRPr="00E353E4">
        <w:rPr>
          <w:rFonts w:ascii="Calibri" w:hAnsi="Calibri" w:cs="Calibri"/>
          <w:bCs/>
          <w:color w:val="000000" w:themeColor="text1"/>
        </w:rPr>
        <w:t>(</w:t>
      </w:r>
      <w:r w:rsidR="00861067" w:rsidRPr="00E353E4">
        <w:rPr>
          <w:rFonts w:ascii="Calibri" w:hAnsi="Calibri" w:cs="Calibri"/>
          <w:bCs/>
          <w:color w:val="000000" w:themeColor="text1"/>
        </w:rPr>
        <w:t>tsurutaj@med.showa-u.ac.jp</w:t>
      </w:r>
      <w:r w:rsidRPr="00E353E4">
        <w:rPr>
          <w:rFonts w:ascii="Calibri" w:hAnsi="Calibri" w:cs="Calibri"/>
          <w:bCs/>
          <w:color w:val="000000" w:themeColor="text1"/>
        </w:rPr>
        <w:t>)</w:t>
      </w:r>
      <w:r w:rsidR="00861067" w:rsidRPr="00E353E4">
        <w:rPr>
          <w:rFonts w:ascii="Calibri" w:hAnsi="Calibri" w:cs="Calibri"/>
          <w:bCs/>
          <w:color w:val="000000" w:themeColor="text1"/>
        </w:rPr>
        <w:t xml:space="preserve"> </w:t>
      </w:r>
    </w:p>
    <w:p w14:paraId="661B66EF" w14:textId="3D73EB37" w:rsidR="000A3FCC" w:rsidRPr="00E353E4" w:rsidRDefault="00B72B7A" w:rsidP="00F974E0">
      <w:pPr>
        <w:jc w:val="both"/>
        <w:rPr>
          <w:rFonts w:ascii="Calibri" w:hAnsi="Calibri" w:cs="Calibri"/>
          <w:bCs/>
          <w:color w:val="000000" w:themeColor="text1"/>
        </w:rPr>
      </w:pPr>
      <w:proofErr w:type="spellStart"/>
      <w:r w:rsidRPr="00E353E4">
        <w:rPr>
          <w:rFonts w:ascii="Calibri" w:hAnsi="Calibri" w:cs="Calibri"/>
          <w:color w:val="000000" w:themeColor="text1"/>
        </w:rPr>
        <w:t>Tohru</w:t>
      </w:r>
      <w:proofErr w:type="spellEnd"/>
      <w:r w:rsidRPr="00E353E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353E4">
        <w:rPr>
          <w:rFonts w:ascii="Calibri" w:hAnsi="Calibri" w:cs="Calibri"/>
          <w:color w:val="000000" w:themeColor="text1"/>
        </w:rPr>
        <w:t>Ohmori</w:t>
      </w:r>
      <w:proofErr w:type="spellEnd"/>
      <w:r w:rsidRPr="00E353E4">
        <w:rPr>
          <w:rFonts w:ascii="Calibri" w:hAnsi="Calibri" w:cs="Calibri"/>
          <w:color w:val="000000" w:themeColor="text1"/>
          <w:vertAlign w:val="superscript"/>
        </w:rPr>
        <w:t xml:space="preserve"> </w:t>
      </w:r>
      <w:r w:rsidRPr="00E353E4">
        <w:rPr>
          <w:rFonts w:ascii="Calibri" w:hAnsi="Calibri" w:cs="Calibri"/>
          <w:bCs/>
          <w:color w:val="000000" w:themeColor="text1"/>
        </w:rPr>
        <w:t>(</w:t>
      </w:r>
      <w:r w:rsidR="00861067" w:rsidRPr="00E353E4">
        <w:rPr>
          <w:rFonts w:ascii="Calibri" w:hAnsi="Calibri" w:cs="Calibri"/>
          <w:bCs/>
          <w:color w:val="000000" w:themeColor="text1"/>
        </w:rPr>
        <w:t>ohmorit@med.showa-u.ac.jp)</w:t>
      </w:r>
    </w:p>
    <w:p w14:paraId="7EEE701C" w14:textId="68D90453" w:rsidR="00CE676A" w:rsidRPr="00E353E4" w:rsidRDefault="00CE676A" w:rsidP="00F974E0">
      <w:pPr>
        <w:jc w:val="both"/>
        <w:outlineLvl w:val="0"/>
        <w:rPr>
          <w:rFonts w:ascii="Calibri" w:hAnsi="Calibri" w:cs="Calibri"/>
          <w:b/>
          <w:bCs/>
          <w:color w:val="000000" w:themeColor="text1"/>
        </w:rPr>
      </w:pPr>
    </w:p>
    <w:p w14:paraId="4EE0F179" w14:textId="0EDC517C" w:rsidR="008F302A" w:rsidRPr="00E353E4" w:rsidRDefault="008F302A" w:rsidP="00F974E0">
      <w:pPr>
        <w:jc w:val="both"/>
        <w:outlineLvl w:val="0"/>
        <w:rPr>
          <w:rFonts w:ascii="Calibri" w:hAnsi="Calibri" w:cs="Calibri"/>
          <w:bCs/>
          <w:color w:val="000000" w:themeColor="text1"/>
        </w:rPr>
      </w:pPr>
      <w:r w:rsidRPr="00E353E4">
        <w:rPr>
          <w:rFonts w:ascii="Calibri" w:hAnsi="Calibri" w:cs="Calibri"/>
          <w:b/>
          <w:bCs/>
          <w:color w:val="000000" w:themeColor="text1"/>
        </w:rPr>
        <w:t>Corresponding Author:</w:t>
      </w:r>
      <w:r w:rsidRPr="00E353E4">
        <w:rPr>
          <w:rFonts w:ascii="Calibri" w:hAnsi="Calibri" w:cs="Calibri"/>
          <w:bCs/>
          <w:color w:val="000000" w:themeColor="text1"/>
        </w:rPr>
        <w:t xml:space="preserve"> </w:t>
      </w:r>
    </w:p>
    <w:p w14:paraId="269C7BD6" w14:textId="77777777" w:rsidR="008F302A" w:rsidRPr="00E353E4" w:rsidRDefault="008F302A" w:rsidP="00F974E0">
      <w:pPr>
        <w:jc w:val="both"/>
        <w:outlineLvl w:val="0"/>
        <w:rPr>
          <w:rFonts w:ascii="Calibri" w:hAnsi="Calibri" w:cs="Calibri"/>
          <w:bCs/>
          <w:color w:val="000000" w:themeColor="text1"/>
        </w:rPr>
      </w:pPr>
      <w:r w:rsidRPr="00E353E4">
        <w:rPr>
          <w:rFonts w:ascii="Calibri" w:hAnsi="Calibri" w:cs="Calibri"/>
          <w:bCs/>
          <w:color w:val="000000" w:themeColor="text1"/>
        </w:rPr>
        <w:t>Toshimitsu Yamaoka</w:t>
      </w:r>
    </w:p>
    <w:p w14:paraId="111E7665" w14:textId="58B0C866" w:rsidR="00CE676A" w:rsidRPr="00E353E4" w:rsidRDefault="00CE676A" w:rsidP="00F974E0">
      <w:pPr>
        <w:jc w:val="both"/>
        <w:rPr>
          <w:rFonts w:ascii="Calibri" w:hAnsi="Calibri" w:cs="Calibri"/>
          <w:bCs/>
          <w:color w:val="000000" w:themeColor="text1"/>
        </w:rPr>
      </w:pPr>
      <w:r w:rsidRPr="00E353E4">
        <w:rPr>
          <w:rFonts w:ascii="Calibri" w:hAnsi="Calibri" w:cs="Calibri"/>
          <w:bCs/>
          <w:color w:val="000000" w:themeColor="text1"/>
        </w:rPr>
        <w:t>yamaoka.t@med.showa-u.ac.jp</w:t>
      </w:r>
    </w:p>
    <w:p w14:paraId="36AEF879" w14:textId="77777777" w:rsidR="008F302A" w:rsidRPr="00E353E4" w:rsidRDefault="008F302A" w:rsidP="00F974E0">
      <w:pPr>
        <w:jc w:val="both"/>
        <w:rPr>
          <w:rFonts w:ascii="Calibri" w:hAnsi="Calibri" w:cs="Calibri"/>
          <w:bCs/>
          <w:color w:val="808080" w:themeColor="background1" w:themeShade="80"/>
        </w:rPr>
      </w:pPr>
    </w:p>
    <w:p w14:paraId="42C2EB28" w14:textId="77777777" w:rsidR="00FF4536" w:rsidRPr="00E353E4" w:rsidRDefault="006305D7" w:rsidP="00F05B7F">
      <w:pPr>
        <w:pStyle w:val="a3"/>
        <w:spacing w:before="0" w:beforeAutospacing="0" w:after="0" w:afterAutospacing="0"/>
      </w:pPr>
      <w:r w:rsidRPr="00E353E4">
        <w:rPr>
          <w:b/>
          <w:bCs/>
        </w:rPr>
        <w:t>KEYWORDS:</w:t>
      </w:r>
      <w:r w:rsidRPr="00E353E4">
        <w:t xml:space="preserve"> </w:t>
      </w:r>
    </w:p>
    <w:p w14:paraId="6C0B0781" w14:textId="6A90CB7E" w:rsidR="007A4DD6" w:rsidRPr="00E353E4" w:rsidRDefault="00FF4536" w:rsidP="00F05B7F">
      <w:pPr>
        <w:pStyle w:val="a3"/>
        <w:spacing w:before="0" w:beforeAutospacing="0" w:after="0" w:afterAutospacing="0"/>
        <w:rPr>
          <w:color w:val="000000" w:themeColor="text1"/>
        </w:rPr>
      </w:pPr>
      <w:r w:rsidRPr="00E353E4">
        <w:rPr>
          <w:color w:val="000000" w:themeColor="text1"/>
        </w:rPr>
        <w:t>s</w:t>
      </w:r>
      <w:r w:rsidR="002B37E1" w:rsidRPr="00E353E4">
        <w:rPr>
          <w:color w:val="000000" w:themeColor="text1"/>
        </w:rPr>
        <w:t xml:space="preserve">tepwise dose escalation, </w:t>
      </w:r>
      <w:r w:rsidR="00F85931" w:rsidRPr="00E353E4">
        <w:rPr>
          <w:color w:val="000000" w:themeColor="text1"/>
        </w:rPr>
        <w:t>d</w:t>
      </w:r>
      <w:r w:rsidR="008F302A" w:rsidRPr="00E353E4">
        <w:rPr>
          <w:color w:val="000000" w:themeColor="text1"/>
        </w:rPr>
        <w:t xml:space="preserve">rug Resistance, </w:t>
      </w:r>
      <w:r w:rsidR="002B37E1" w:rsidRPr="00E353E4">
        <w:rPr>
          <w:color w:val="000000" w:themeColor="text1"/>
        </w:rPr>
        <w:t xml:space="preserve">EGFR-activating mutations, </w:t>
      </w:r>
      <w:r w:rsidR="008F302A" w:rsidRPr="00E353E4">
        <w:rPr>
          <w:color w:val="000000" w:themeColor="text1"/>
        </w:rPr>
        <w:t xml:space="preserve">EGFR-TKI, </w:t>
      </w:r>
      <w:proofErr w:type="spellStart"/>
      <w:r w:rsidR="002B37E1" w:rsidRPr="00E353E4">
        <w:rPr>
          <w:color w:val="000000" w:themeColor="text1"/>
        </w:rPr>
        <w:t>afatinib</w:t>
      </w:r>
      <w:proofErr w:type="spellEnd"/>
      <w:r w:rsidR="002B37E1" w:rsidRPr="00E353E4">
        <w:rPr>
          <w:color w:val="000000" w:themeColor="text1"/>
        </w:rPr>
        <w:t xml:space="preserve">, </w:t>
      </w:r>
      <w:r w:rsidR="00F85931" w:rsidRPr="00E353E4">
        <w:rPr>
          <w:color w:val="000000" w:themeColor="text1"/>
        </w:rPr>
        <w:t>lung cancer</w:t>
      </w:r>
    </w:p>
    <w:p w14:paraId="1CB4E390" w14:textId="77777777" w:rsidR="006305D7" w:rsidRPr="00E353E4" w:rsidRDefault="006305D7" w:rsidP="00F974E0">
      <w:pPr>
        <w:pStyle w:val="a3"/>
        <w:spacing w:before="0" w:beforeAutospacing="0" w:after="0" w:afterAutospacing="0"/>
      </w:pPr>
    </w:p>
    <w:p w14:paraId="628AC4B5" w14:textId="39F398DC" w:rsidR="006305D7" w:rsidRPr="00E353E4" w:rsidRDefault="006305D7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  <w:b/>
          <w:bCs/>
        </w:rPr>
        <w:t>SHORT ABSTRACT</w:t>
      </w:r>
      <w:r w:rsidR="00E347F7" w:rsidRPr="00E353E4">
        <w:rPr>
          <w:rFonts w:ascii="Calibri" w:hAnsi="Calibri" w:cs="Calibri"/>
          <w:b/>
          <w:bCs/>
        </w:rPr>
        <w:t>:</w:t>
      </w:r>
      <w:r w:rsidRPr="00E353E4">
        <w:rPr>
          <w:rFonts w:ascii="Calibri" w:hAnsi="Calibri" w:cs="Calibri"/>
        </w:rPr>
        <w:t xml:space="preserve"> </w:t>
      </w:r>
    </w:p>
    <w:p w14:paraId="32798D51" w14:textId="10DCB040" w:rsidR="007A4DD6" w:rsidRPr="00E353E4" w:rsidRDefault="00DE794B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A method for establishing </w:t>
      </w:r>
      <w:proofErr w:type="spellStart"/>
      <w:r w:rsidRPr="00E353E4">
        <w:rPr>
          <w:rFonts w:ascii="Calibri" w:hAnsi="Calibri" w:cs="Calibri"/>
        </w:rPr>
        <w:t>afatinib</w:t>
      </w:r>
      <w:proofErr w:type="spellEnd"/>
      <w:r w:rsidRPr="00E353E4">
        <w:rPr>
          <w:rFonts w:ascii="Calibri" w:hAnsi="Calibri" w:cs="Calibri"/>
        </w:rPr>
        <w:t>-resistance cell</w:t>
      </w:r>
      <w:r w:rsidR="00145428" w:rsidRPr="00E353E4">
        <w:rPr>
          <w:rFonts w:ascii="Calibri" w:hAnsi="Calibri" w:cs="Calibri"/>
        </w:rPr>
        <w:t xml:space="preserve"> lines</w:t>
      </w:r>
      <w:r w:rsidRPr="00E353E4">
        <w:rPr>
          <w:rFonts w:ascii="Calibri" w:hAnsi="Calibri" w:cs="Calibri"/>
        </w:rPr>
        <w:t xml:space="preserve"> from lung adenocarcinoma PC-9</w:t>
      </w:r>
      <w:r w:rsidR="003A67F1" w:rsidRPr="00E353E4">
        <w:rPr>
          <w:rFonts w:ascii="Calibri" w:hAnsi="Calibri" w:cs="Calibri"/>
        </w:rPr>
        <w:t xml:space="preserve"> cells</w:t>
      </w:r>
      <w:r w:rsidRPr="00E353E4">
        <w:rPr>
          <w:rFonts w:ascii="Calibri" w:hAnsi="Calibri" w:cs="Calibri"/>
        </w:rPr>
        <w:t xml:space="preserve"> </w:t>
      </w:r>
      <w:r w:rsidR="00265E96" w:rsidRPr="00E353E4">
        <w:rPr>
          <w:rFonts w:ascii="Calibri" w:hAnsi="Calibri" w:cs="Calibri"/>
        </w:rPr>
        <w:t>was developed</w:t>
      </w:r>
      <w:r w:rsidR="009F7088" w:rsidRPr="00E353E4">
        <w:rPr>
          <w:rFonts w:ascii="Calibri" w:hAnsi="Calibri" w:cs="Calibri"/>
        </w:rPr>
        <w:t>,</w:t>
      </w:r>
      <w:r w:rsidR="00265E96" w:rsidRPr="00E353E4">
        <w:rPr>
          <w:rFonts w:ascii="Calibri" w:hAnsi="Calibri" w:cs="Calibri"/>
        </w:rPr>
        <w:t xml:space="preserve"> </w:t>
      </w:r>
      <w:r w:rsidRPr="00E353E4">
        <w:rPr>
          <w:rFonts w:ascii="Calibri" w:hAnsi="Calibri" w:cs="Calibri"/>
        </w:rPr>
        <w:t xml:space="preserve">and </w:t>
      </w:r>
      <w:r w:rsidR="004E6BBC" w:rsidRPr="00E353E4">
        <w:rPr>
          <w:rFonts w:ascii="Calibri" w:hAnsi="Calibri" w:cs="Calibri"/>
        </w:rPr>
        <w:t xml:space="preserve">resistant cells </w:t>
      </w:r>
      <w:r w:rsidR="00265E96" w:rsidRPr="00E353E4">
        <w:rPr>
          <w:rFonts w:ascii="Calibri" w:hAnsi="Calibri" w:cs="Calibri"/>
        </w:rPr>
        <w:t>were characterized</w:t>
      </w:r>
      <w:r w:rsidR="004E6BBC" w:rsidRPr="00E353E4">
        <w:rPr>
          <w:rFonts w:ascii="Calibri" w:hAnsi="Calibri" w:cs="Calibri"/>
        </w:rPr>
        <w:t>. The</w:t>
      </w:r>
      <w:r w:rsidR="005774F4" w:rsidRPr="00E353E4">
        <w:rPr>
          <w:rFonts w:ascii="Calibri" w:hAnsi="Calibri" w:cs="Calibri"/>
        </w:rPr>
        <w:t xml:space="preserve"> resistant</w:t>
      </w:r>
      <w:r w:rsidR="004E6BBC" w:rsidRPr="00E353E4">
        <w:rPr>
          <w:rFonts w:ascii="Calibri" w:hAnsi="Calibri" w:cs="Calibri"/>
        </w:rPr>
        <w:t xml:space="preserve"> </w:t>
      </w:r>
      <w:r w:rsidR="00265E96" w:rsidRPr="00E353E4">
        <w:rPr>
          <w:rFonts w:ascii="Calibri" w:hAnsi="Calibri" w:cs="Calibri"/>
        </w:rPr>
        <w:t>cells can be used to investigate</w:t>
      </w:r>
      <w:r w:rsidR="004E6BBC" w:rsidRPr="00E353E4">
        <w:rPr>
          <w:rFonts w:ascii="Calibri" w:hAnsi="Calibri" w:cs="Calibri"/>
        </w:rPr>
        <w:t xml:space="preserve"> </w:t>
      </w:r>
      <w:r w:rsidR="00265E96" w:rsidRPr="00E353E4">
        <w:rPr>
          <w:rFonts w:ascii="Calibri" w:hAnsi="Calibri" w:cs="Calibri"/>
        </w:rPr>
        <w:t>epidermal growth factor receptor tyrosine kinase inhibitor</w:t>
      </w:r>
      <w:r w:rsidR="005774F4" w:rsidRPr="00E353E4">
        <w:rPr>
          <w:rFonts w:ascii="Calibri" w:hAnsi="Calibri" w:cs="Calibri"/>
        </w:rPr>
        <w:t>-</w:t>
      </w:r>
      <w:r w:rsidR="004E6BBC" w:rsidRPr="00E353E4">
        <w:rPr>
          <w:rFonts w:ascii="Calibri" w:hAnsi="Calibri" w:cs="Calibri"/>
        </w:rPr>
        <w:t>resistance mechanisms</w:t>
      </w:r>
      <w:r w:rsidR="005774F4" w:rsidRPr="00E353E4">
        <w:rPr>
          <w:rFonts w:ascii="Calibri" w:hAnsi="Calibri" w:cs="Calibri"/>
        </w:rPr>
        <w:t>,</w:t>
      </w:r>
      <w:r w:rsidR="004E6BBC" w:rsidRPr="00E353E4">
        <w:rPr>
          <w:rFonts w:ascii="Calibri" w:hAnsi="Calibri" w:cs="Calibri"/>
        </w:rPr>
        <w:t xml:space="preserve"> applicable </w:t>
      </w:r>
      <w:r w:rsidR="005774F4" w:rsidRPr="00E353E4">
        <w:rPr>
          <w:rFonts w:ascii="Calibri" w:hAnsi="Calibri" w:cs="Calibri"/>
        </w:rPr>
        <w:t xml:space="preserve">for </w:t>
      </w:r>
      <w:r w:rsidR="00453356" w:rsidRPr="00E353E4">
        <w:rPr>
          <w:rFonts w:ascii="Calibri" w:hAnsi="Calibri" w:cs="Calibri"/>
        </w:rPr>
        <w:t xml:space="preserve">patients with </w:t>
      </w:r>
      <w:r w:rsidR="004E6BBC" w:rsidRPr="00E353E4">
        <w:rPr>
          <w:rFonts w:ascii="Calibri" w:hAnsi="Calibri" w:cs="Calibri"/>
        </w:rPr>
        <w:t>non-small cell lung cancer.</w:t>
      </w:r>
    </w:p>
    <w:p w14:paraId="761028D6" w14:textId="77777777" w:rsidR="006305D7" w:rsidRPr="00E353E4" w:rsidRDefault="006305D7" w:rsidP="00F974E0">
      <w:pPr>
        <w:jc w:val="both"/>
        <w:rPr>
          <w:rFonts w:ascii="Calibri" w:hAnsi="Calibri" w:cs="Calibri"/>
        </w:rPr>
      </w:pPr>
    </w:p>
    <w:p w14:paraId="69D456B9" w14:textId="14215729" w:rsidR="007A4DD6" w:rsidRPr="00E353E4" w:rsidRDefault="00C644A7" w:rsidP="00F974E0">
      <w:pPr>
        <w:jc w:val="both"/>
        <w:rPr>
          <w:rFonts w:ascii="Calibri" w:hAnsi="Calibri" w:cs="Calibri"/>
          <w:color w:val="808080"/>
        </w:rPr>
      </w:pPr>
      <w:r w:rsidRPr="00E353E4">
        <w:rPr>
          <w:rFonts w:ascii="Calibri" w:hAnsi="Calibri" w:cs="Calibri"/>
          <w:b/>
          <w:bCs/>
        </w:rPr>
        <w:t xml:space="preserve">LONG </w:t>
      </w:r>
      <w:r w:rsidR="006305D7" w:rsidRPr="00E353E4">
        <w:rPr>
          <w:rFonts w:ascii="Calibri" w:hAnsi="Calibri" w:cs="Calibri"/>
          <w:b/>
          <w:bCs/>
        </w:rPr>
        <w:t>ABSTRACT:</w:t>
      </w:r>
      <w:r w:rsidR="006305D7" w:rsidRPr="00E353E4">
        <w:rPr>
          <w:rFonts w:ascii="Calibri" w:hAnsi="Calibri" w:cs="Calibri"/>
        </w:rPr>
        <w:t xml:space="preserve"> </w:t>
      </w:r>
    </w:p>
    <w:p w14:paraId="2BEBC125" w14:textId="04D3BCD1" w:rsidR="000476AF" w:rsidRPr="00E353E4" w:rsidRDefault="00C36B30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Acquired resistance </w:t>
      </w:r>
      <w:r w:rsidR="00375E1C" w:rsidRPr="00E353E4">
        <w:rPr>
          <w:rFonts w:ascii="Calibri" w:hAnsi="Calibri" w:cs="Calibri"/>
        </w:rPr>
        <w:t>to molecular target inhibitor</w:t>
      </w:r>
      <w:r w:rsidR="000B5246" w:rsidRPr="00E353E4">
        <w:rPr>
          <w:rFonts w:ascii="Calibri" w:hAnsi="Calibri" w:cs="Calibri"/>
        </w:rPr>
        <w:t>s</w:t>
      </w:r>
      <w:r w:rsidR="00375E1C" w:rsidRPr="00E353E4">
        <w:rPr>
          <w:rFonts w:ascii="Calibri" w:hAnsi="Calibri" w:cs="Calibri"/>
        </w:rPr>
        <w:t xml:space="preserve"> is </w:t>
      </w:r>
      <w:r w:rsidR="007B5B3A" w:rsidRPr="00E353E4">
        <w:rPr>
          <w:rFonts w:ascii="Calibri" w:hAnsi="Calibri" w:cs="Calibri"/>
        </w:rPr>
        <w:t xml:space="preserve">a </w:t>
      </w:r>
      <w:r w:rsidR="00375E1C" w:rsidRPr="00E353E4">
        <w:rPr>
          <w:rFonts w:ascii="Calibri" w:hAnsi="Calibri" w:cs="Calibri"/>
        </w:rPr>
        <w:t>se</w:t>
      </w:r>
      <w:r w:rsidR="009F7088" w:rsidRPr="00E353E4">
        <w:rPr>
          <w:rFonts w:ascii="Calibri" w:hAnsi="Calibri" w:cs="Calibri"/>
        </w:rPr>
        <w:t>vere</w:t>
      </w:r>
      <w:r w:rsidR="00375E1C" w:rsidRPr="00E353E4">
        <w:rPr>
          <w:rFonts w:ascii="Calibri" w:hAnsi="Calibri" w:cs="Calibri"/>
        </w:rPr>
        <w:t xml:space="preserve"> problem in cancer therapy. </w:t>
      </w:r>
      <w:r w:rsidR="007B5B3A" w:rsidRPr="00E353E4">
        <w:rPr>
          <w:rFonts w:ascii="Calibri" w:hAnsi="Calibri" w:cs="Calibri"/>
        </w:rPr>
        <w:t>L</w:t>
      </w:r>
      <w:r w:rsidR="00977851" w:rsidRPr="00E353E4">
        <w:rPr>
          <w:rFonts w:ascii="Calibri" w:hAnsi="Calibri" w:cs="Calibri"/>
        </w:rPr>
        <w:t>ung cancer remains the leading cause of cancer</w:t>
      </w:r>
      <w:r w:rsidR="007B5B3A" w:rsidRPr="00E353E4">
        <w:rPr>
          <w:rFonts w:ascii="Calibri" w:hAnsi="Calibri" w:cs="Calibri"/>
        </w:rPr>
        <w:t>-</w:t>
      </w:r>
      <w:r w:rsidR="00977851" w:rsidRPr="00E353E4">
        <w:rPr>
          <w:rFonts w:ascii="Calibri" w:hAnsi="Calibri" w:cs="Calibri"/>
        </w:rPr>
        <w:t>related death in most countries.</w:t>
      </w:r>
      <w:r w:rsidR="004F5B38" w:rsidRPr="00E353E4">
        <w:rPr>
          <w:rFonts w:ascii="Calibri" w:hAnsi="Calibri" w:cs="Calibri"/>
        </w:rPr>
        <w:t xml:space="preserve"> </w:t>
      </w:r>
      <w:r w:rsidR="006F6A3A" w:rsidRPr="00E353E4">
        <w:rPr>
          <w:rFonts w:ascii="Calibri" w:hAnsi="Calibri" w:cs="Calibri"/>
        </w:rPr>
        <w:t>The discovery of “oncogenic driver mutations</w:t>
      </w:r>
      <w:r w:rsidR="009F7088" w:rsidRPr="00E353E4">
        <w:rPr>
          <w:rFonts w:ascii="Calibri" w:hAnsi="Calibri" w:cs="Calibri"/>
        </w:rPr>
        <w:t>,”</w:t>
      </w:r>
      <w:r w:rsidR="006F6A3A" w:rsidRPr="00E353E4">
        <w:rPr>
          <w:rFonts w:ascii="Calibri" w:hAnsi="Calibri" w:cs="Calibri"/>
        </w:rPr>
        <w:t xml:space="preserve"> such as </w:t>
      </w:r>
      <w:r w:rsidR="007B5B3A" w:rsidRPr="00E353E4">
        <w:rPr>
          <w:rFonts w:ascii="Calibri" w:hAnsi="Calibri" w:cs="Calibri"/>
        </w:rPr>
        <w:t>epidermal growth factor receptor (</w:t>
      </w:r>
      <w:r w:rsidR="006F6A3A" w:rsidRPr="00E353E4">
        <w:rPr>
          <w:rFonts w:ascii="Calibri" w:hAnsi="Calibri" w:cs="Calibri"/>
          <w:i/>
        </w:rPr>
        <w:t>EGFR</w:t>
      </w:r>
      <w:r w:rsidR="007B5B3A" w:rsidRPr="00E353E4">
        <w:rPr>
          <w:rFonts w:ascii="Calibri" w:hAnsi="Calibri" w:cs="Calibri"/>
        </w:rPr>
        <w:t>)</w:t>
      </w:r>
      <w:r w:rsidR="006F6A3A" w:rsidRPr="00E353E4">
        <w:rPr>
          <w:rFonts w:ascii="Calibri" w:hAnsi="Calibri" w:cs="Calibri"/>
        </w:rPr>
        <w:t>-activating mutations</w:t>
      </w:r>
      <w:r w:rsidR="005E4BBA" w:rsidRPr="00E353E4">
        <w:rPr>
          <w:rFonts w:ascii="Calibri" w:hAnsi="Calibri" w:cs="Calibri"/>
        </w:rPr>
        <w:t>,</w:t>
      </w:r>
      <w:r w:rsidR="006F6A3A" w:rsidRPr="00E353E4">
        <w:rPr>
          <w:rFonts w:ascii="Calibri" w:hAnsi="Calibri" w:cs="Calibri"/>
        </w:rPr>
        <w:t xml:space="preserve"> and subsequent development of molecular targeted agents of EGFR </w:t>
      </w:r>
      <w:r w:rsidR="007B5B3A" w:rsidRPr="00E353E4">
        <w:rPr>
          <w:rFonts w:ascii="Calibri" w:hAnsi="Calibri" w:cs="Calibri"/>
        </w:rPr>
        <w:t>tyrosine kinase inhibitors (</w:t>
      </w:r>
      <w:r w:rsidR="006F6A3A" w:rsidRPr="00E353E4">
        <w:rPr>
          <w:rFonts w:ascii="Calibri" w:hAnsi="Calibri" w:cs="Calibri"/>
        </w:rPr>
        <w:t>TKIs</w:t>
      </w:r>
      <w:r w:rsidR="007B5B3A" w:rsidRPr="00E353E4">
        <w:rPr>
          <w:rFonts w:ascii="Calibri" w:hAnsi="Calibri" w:cs="Calibri"/>
        </w:rPr>
        <w:t>)</w:t>
      </w:r>
      <w:r w:rsidR="006F6A3A" w:rsidRPr="00E353E4">
        <w:rPr>
          <w:rFonts w:ascii="Calibri" w:hAnsi="Calibri" w:cs="Calibri"/>
        </w:rPr>
        <w:t xml:space="preserve"> (gefitinib, erlotinib, </w:t>
      </w:r>
      <w:proofErr w:type="spellStart"/>
      <w:r w:rsidR="006F6A3A" w:rsidRPr="00E353E4">
        <w:rPr>
          <w:rFonts w:ascii="Calibri" w:hAnsi="Calibri" w:cs="Calibri"/>
        </w:rPr>
        <w:t>afatinib</w:t>
      </w:r>
      <w:proofErr w:type="spellEnd"/>
      <w:r w:rsidR="006F6A3A" w:rsidRPr="00E353E4">
        <w:rPr>
          <w:rFonts w:ascii="Calibri" w:hAnsi="Calibri" w:cs="Calibri"/>
        </w:rPr>
        <w:t xml:space="preserve">, </w:t>
      </w:r>
      <w:r w:rsidR="00961240" w:rsidRPr="00E353E4">
        <w:rPr>
          <w:rFonts w:ascii="Calibri" w:hAnsi="Calibri" w:cs="Calibri"/>
        </w:rPr>
        <w:t>dacomitinib</w:t>
      </w:r>
      <w:r w:rsidR="001E4A40" w:rsidRPr="00E353E4">
        <w:rPr>
          <w:rFonts w:ascii="Calibri" w:hAnsi="Calibri" w:cs="Calibri"/>
        </w:rPr>
        <w:t>,</w:t>
      </w:r>
      <w:r w:rsidR="00961240" w:rsidRPr="00E353E4">
        <w:rPr>
          <w:rFonts w:ascii="Calibri" w:hAnsi="Calibri" w:cs="Calibri"/>
        </w:rPr>
        <w:t xml:space="preserve"> </w:t>
      </w:r>
      <w:r w:rsidR="006F6A3A" w:rsidRPr="00E353E4">
        <w:rPr>
          <w:rFonts w:ascii="Calibri" w:hAnsi="Calibri" w:cs="Calibri"/>
        </w:rPr>
        <w:t>a</w:t>
      </w:r>
      <w:r w:rsidR="00AE0202" w:rsidRPr="00E353E4">
        <w:rPr>
          <w:rFonts w:ascii="Calibri" w:hAnsi="Calibri" w:cs="Calibri"/>
        </w:rPr>
        <w:t>n</w:t>
      </w:r>
      <w:r w:rsidR="006F6A3A" w:rsidRPr="00E353E4">
        <w:rPr>
          <w:rFonts w:ascii="Calibri" w:hAnsi="Calibri" w:cs="Calibri"/>
        </w:rPr>
        <w:t xml:space="preserve">d </w:t>
      </w:r>
      <w:proofErr w:type="spellStart"/>
      <w:r w:rsidR="006F6A3A" w:rsidRPr="00E353E4">
        <w:rPr>
          <w:rFonts w:ascii="Calibri" w:hAnsi="Calibri" w:cs="Calibri"/>
        </w:rPr>
        <w:t>osimertinib</w:t>
      </w:r>
      <w:proofErr w:type="spellEnd"/>
      <w:r w:rsidR="006F6A3A" w:rsidRPr="00E353E4">
        <w:rPr>
          <w:rFonts w:ascii="Calibri" w:hAnsi="Calibri" w:cs="Calibri"/>
        </w:rPr>
        <w:t xml:space="preserve">) </w:t>
      </w:r>
      <w:r w:rsidR="005E4BBA" w:rsidRPr="00E353E4">
        <w:rPr>
          <w:rFonts w:ascii="Calibri" w:hAnsi="Calibri" w:cs="Calibri"/>
        </w:rPr>
        <w:t xml:space="preserve">have </w:t>
      </w:r>
      <w:r w:rsidR="006F6A3A" w:rsidRPr="00E353E4">
        <w:rPr>
          <w:rFonts w:ascii="Calibri" w:hAnsi="Calibri" w:cs="Calibri"/>
        </w:rPr>
        <w:t xml:space="preserve">dramatically </w:t>
      </w:r>
      <w:r w:rsidR="007B5B3A" w:rsidRPr="00E353E4">
        <w:rPr>
          <w:rFonts w:ascii="Calibri" w:hAnsi="Calibri" w:cs="Calibri"/>
        </w:rPr>
        <w:t>altered</w:t>
      </w:r>
      <w:r w:rsidR="006F6A3A" w:rsidRPr="00E353E4">
        <w:rPr>
          <w:rFonts w:ascii="Calibri" w:hAnsi="Calibri" w:cs="Calibri"/>
        </w:rPr>
        <w:t xml:space="preserve"> lung cancer </w:t>
      </w:r>
      <w:r w:rsidR="007B5B3A" w:rsidRPr="00E353E4">
        <w:rPr>
          <w:rFonts w:ascii="Calibri" w:hAnsi="Calibri" w:cs="Calibri"/>
        </w:rPr>
        <w:t xml:space="preserve">treatment </w:t>
      </w:r>
      <w:r w:rsidR="006F6A3A" w:rsidRPr="00E353E4">
        <w:rPr>
          <w:rFonts w:ascii="Calibri" w:hAnsi="Calibri" w:cs="Calibri"/>
        </w:rPr>
        <w:t xml:space="preserve">in </w:t>
      </w:r>
      <w:r w:rsidR="007B5B3A" w:rsidRPr="00E353E4">
        <w:rPr>
          <w:rFonts w:ascii="Calibri" w:hAnsi="Calibri" w:cs="Calibri"/>
        </w:rPr>
        <w:t>recent</w:t>
      </w:r>
      <w:r w:rsidR="006F6A3A" w:rsidRPr="00E353E4">
        <w:rPr>
          <w:rFonts w:ascii="Calibri" w:hAnsi="Calibri" w:cs="Calibri"/>
        </w:rPr>
        <w:t xml:space="preserve"> decades</w:t>
      </w:r>
      <w:r w:rsidR="000C75F8" w:rsidRPr="00E353E4">
        <w:rPr>
          <w:rFonts w:ascii="Calibri" w:hAnsi="Calibri" w:cs="Calibri"/>
        </w:rPr>
        <w:t>.</w:t>
      </w:r>
      <w:r w:rsidR="008257B3" w:rsidRPr="00E353E4">
        <w:rPr>
          <w:rFonts w:ascii="Calibri" w:hAnsi="Calibri" w:cs="Calibri"/>
        </w:rPr>
        <w:t xml:space="preserve"> </w:t>
      </w:r>
      <w:r w:rsidR="00FD3572" w:rsidRPr="00E353E4">
        <w:rPr>
          <w:rFonts w:ascii="Calibri" w:hAnsi="Calibri" w:cs="Calibri"/>
        </w:rPr>
        <w:t>However</w:t>
      </w:r>
      <w:r w:rsidR="008257B3" w:rsidRPr="00E353E4">
        <w:rPr>
          <w:rFonts w:ascii="Calibri" w:hAnsi="Calibri" w:cs="Calibri"/>
        </w:rPr>
        <w:t xml:space="preserve">, these drugs </w:t>
      </w:r>
      <w:r w:rsidR="00FD3572" w:rsidRPr="00E353E4">
        <w:rPr>
          <w:rFonts w:ascii="Calibri" w:hAnsi="Calibri" w:cs="Calibri"/>
        </w:rPr>
        <w:t>are</w:t>
      </w:r>
      <w:r w:rsidR="000C75F8" w:rsidRPr="00E353E4">
        <w:rPr>
          <w:rFonts w:ascii="Calibri" w:hAnsi="Calibri" w:cs="Calibri"/>
        </w:rPr>
        <w:t xml:space="preserve"> </w:t>
      </w:r>
      <w:r w:rsidR="00983D3D" w:rsidRPr="00E353E4">
        <w:rPr>
          <w:rFonts w:ascii="Calibri" w:hAnsi="Calibri" w:cs="Calibri"/>
        </w:rPr>
        <w:t xml:space="preserve">still not </w:t>
      </w:r>
      <w:r w:rsidR="00A16D00" w:rsidRPr="00E353E4">
        <w:rPr>
          <w:rFonts w:ascii="Calibri" w:hAnsi="Calibri" w:cs="Calibri"/>
        </w:rPr>
        <w:t xml:space="preserve">effective </w:t>
      </w:r>
      <w:r w:rsidR="00FD3572" w:rsidRPr="00E353E4">
        <w:rPr>
          <w:rFonts w:ascii="Calibri" w:hAnsi="Calibri" w:cs="Calibri"/>
        </w:rPr>
        <w:t>in</w:t>
      </w:r>
      <w:r w:rsidR="000476AF" w:rsidRPr="00E353E4">
        <w:rPr>
          <w:rFonts w:ascii="Calibri" w:hAnsi="Calibri" w:cs="Calibri"/>
        </w:rPr>
        <w:t xml:space="preserve"> patients with non-small cell lung cancer</w:t>
      </w:r>
      <w:r w:rsidR="00CD2A6E" w:rsidRPr="00E353E4">
        <w:rPr>
          <w:rFonts w:ascii="Calibri" w:hAnsi="Calibri" w:cs="Calibri"/>
        </w:rPr>
        <w:t xml:space="preserve"> (NSCLC)</w:t>
      </w:r>
      <w:r w:rsidR="000476AF" w:rsidRPr="00E353E4">
        <w:rPr>
          <w:rFonts w:ascii="Calibri" w:hAnsi="Calibri" w:cs="Calibri"/>
        </w:rPr>
        <w:t xml:space="preserve"> carrying </w:t>
      </w:r>
      <w:r w:rsidR="000476AF" w:rsidRPr="00E353E4">
        <w:rPr>
          <w:rFonts w:ascii="Calibri" w:hAnsi="Calibri" w:cs="Calibri"/>
          <w:i/>
        </w:rPr>
        <w:t>EGFR</w:t>
      </w:r>
      <w:r w:rsidR="000476AF" w:rsidRPr="00E353E4">
        <w:rPr>
          <w:rFonts w:ascii="Calibri" w:hAnsi="Calibri" w:cs="Calibri"/>
        </w:rPr>
        <w:t xml:space="preserve">-activating mutations. </w:t>
      </w:r>
      <w:r w:rsidR="00FD3572" w:rsidRPr="00E353E4">
        <w:rPr>
          <w:rFonts w:ascii="Calibri" w:hAnsi="Calibri" w:cs="Calibri"/>
        </w:rPr>
        <w:t xml:space="preserve">Following acquired </w:t>
      </w:r>
      <w:r w:rsidR="000476AF" w:rsidRPr="00E353E4">
        <w:rPr>
          <w:rFonts w:ascii="Calibri" w:hAnsi="Calibri" w:cs="Calibri"/>
        </w:rPr>
        <w:t xml:space="preserve">resistance, </w:t>
      </w:r>
      <w:r w:rsidR="009F7088" w:rsidRPr="00E353E4">
        <w:rPr>
          <w:rFonts w:ascii="Calibri" w:hAnsi="Calibri" w:cs="Calibri"/>
        </w:rPr>
        <w:t xml:space="preserve">the </w:t>
      </w:r>
      <w:r w:rsidR="000476AF" w:rsidRPr="00E353E4">
        <w:rPr>
          <w:rFonts w:ascii="Calibri" w:hAnsi="Calibri" w:cs="Calibri"/>
        </w:rPr>
        <w:t xml:space="preserve">systemic progression of NSCLC remains a significant obstacle </w:t>
      </w:r>
      <w:r w:rsidR="00FD3572" w:rsidRPr="00E353E4">
        <w:rPr>
          <w:rFonts w:ascii="Calibri" w:hAnsi="Calibri" w:cs="Calibri"/>
        </w:rPr>
        <w:t xml:space="preserve">in treating </w:t>
      </w:r>
      <w:r w:rsidR="00174AF3" w:rsidRPr="00E353E4">
        <w:rPr>
          <w:rFonts w:ascii="Calibri" w:hAnsi="Calibri" w:cs="Calibri"/>
        </w:rPr>
        <w:t xml:space="preserve">patients with </w:t>
      </w:r>
      <w:r w:rsidR="00AE0202" w:rsidRPr="00E353E4">
        <w:rPr>
          <w:rFonts w:ascii="Calibri" w:hAnsi="Calibri" w:cs="Calibri"/>
        </w:rPr>
        <w:t>EGFR mutation</w:t>
      </w:r>
      <w:r w:rsidR="00FD3572" w:rsidRPr="00E353E4">
        <w:rPr>
          <w:rFonts w:ascii="Calibri" w:hAnsi="Calibri" w:cs="Calibri"/>
        </w:rPr>
        <w:t>-</w:t>
      </w:r>
      <w:r w:rsidR="00AE0202" w:rsidRPr="00E353E4">
        <w:rPr>
          <w:rFonts w:ascii="Calibri" w:hAnsi="Calibri" w:cs="Calibri"/>
        </w:rPr>
        <w:t>positive NSCLC</w:t>
      </w:r>
      <w:r w:rsidR="000476AF" w:rsidRPr="00E353E4">
        <w:rPr>
          <w:rFonts w:ascii="Calibri" w:hAnsi="Calibri" w:cs="Calibri"/>
        </w:rPr>
        <w:t>.</w:t>
      </w:r>
      <w:r w:rsidR="00F974E0" w:rsidRPr="00E353E4">
        <w:rPr>
          <w:rFonts w:ascii="Calibri" w:hAnsi="Calibri" w:cs="Calibri"/>
        </w:rPr>
        <w:t xml:space="preserve"> </w:t>
      </w:r>
      <w:r w:rsidR="000476AF" w:rsidRPr="00E353E4">
        <w:rPr>
          <w:rFonts w:ascii="Calibri" w:hAnsi="Calibri" w:cs="Calibri"/>
        </w:rPr>
        <w:t>Here, we present</w:t>
      </w:r>
      <w:r w:rsidR="001E4A40" w:rsidRPr="00E353E4">
        <w:rPr>
          <w:rFonts w:ascii="Calibri" w:hAnsi="Calibri" w:cs="Calibri"/>
        </w:rPr>
        <w:t xml:space="preserve"> a</w:t>
      </w:r>
      <w:r w:rsidR="000476AF" w:rsidRPr="00E353E4">
        <w:rPr>
          <w:rFonts w:ascii="Calibri" w:hAnsi="Calibri" w:cs="Calibri"/>
        </w:rPr>
        <w:t xml:space="preserve"> </w:t>
      </w:r>
      <w:r w:rsidR="00A33587" w:rsidRPr="00E353E4">
        <w:rPr>
          <w:rFonts w:ascii="Calibri" w:hAnsi="Calibri" w:cs="Calibri"/>
        </w:rPr>
        <w:t xml:space="preserve">stepwise dose escalation </w:t>
      </w:r>
      <w:r w:rsidR="000476AF" w:rsidRPr="00E353E4">
        <w:rPr>
          <w:rFonts w:ascii="Calibri" w:hAnsi="Calibri" w:cs="Calibri"/>
        </w:rPr>
        <w:t xml:space="preserve">method </w:t>
      </w:r>
      <w:r w:rsidR="00A33587" w:rsidRPr="00E353E4">
        <w:rPr>
          <w:rFonts w:ascii="Calibri" w:hAnsi="Calibri" w:cs="Calibri"/>
        </w:rPr>
        <w:t>for</w:t>
      </w:r>
      <w:r w:rsidR="000476AF" w:rsidRPr="00E353E4">
        <w:rPr>
          <w:rFonts w:ascii="Calibri" w:hAnsi="Calibri" w:cs="Calibri"/>
        </w:rPr>
        <w:t xml:space="preserve"> establishing three </w:t>
      </w:r>
      <w:r w:rsidR="006B7E07" w:rsidRPr="00E353E4">
        <w:rPr>
          <w:rFonts w:ascii="Calibri" w:hAnsi="Calibri" w:cs="Calibri"/>
        </w:rPr>
        <w:t xml:space="preserve">independent </w:t>
      </w:r>
      <w:r w:rsidR="000476AF" w:rsidRPr="00E353E4">
        <w:rPr>
          <w:rFonts w:ascii="Calibri" w:hAnsi="Calibri" w:cs="Calibri"/>
        </w:rPr>
        <w:t xml:space="preserve">acquired </w:t>
      </w:r>
      <w:proofErr w:type="spellStart"/>
      <w:r w:rsidR="001E4A40" w:rsidRPr="00E353E4">
        <w:rPr>
          <w:rFonts w:ascii="Calibri" w:hAnsi="Calibri" w:cs="Calibri"/>
        </w:rPr>
        <w:t>afatinib</w:t>
      </w:r>
      <w:proofErr w:type="spellEnd"/>
      <w:r w:rsidR="001E4A40" w:rsidRPr="00E353E4">
        <w:rPr>
          <w:rFonts w:ascii="Calibri" w:hAnsi="Calibri" w:cs="Calibri"/>
        </w:rPr>
        <w:t>-</w:t>
      </w:r>
      <w:r w:rsidR="000476AF" w:rsidRPr="00E353E4">
        <w:rPr>
          <w:rFonts w:ascii="Calibri" w:hAnsi="Calibri" w:cs="Calibri"/>
        </w:rPr>
        <w:t>resistan</w:t>
      </w:r>
      <w:r w:rsidR="003422B8" w:rsidRPr="00E353E4">
        <w:rPr>
          <w:rFonts w:ascii="Calibri" w:hAnsi="Calibri" w:cs="Calibri"/>
        </w:rPr>
        <w:t>t</w:t>
      </w:r>
      <w:r w:rsidR="000476AF" w:rsidRPr="00E353E4">
        <w:rPr>
          <w:rFonts w:ascii="Calibri" w:hAnsi="Calibri" w:cs="Calibri"/>
        </w:rPr>
        <w:t xml:space="preserve"> cell lines</w:t>
      </w:r>
      <w:r w:rsidR="00A33587" w:rsidRPr="00E353E4">
        <w:rPr>
          <w:rFonts w:ascii="Calibri" w:hAnsi="Calibri" w:cs="Calibri"/>
        </w:rPr>
        <w:t xml:space="preserve"> </w:t>
      </w:r>
      <w:r w:rsidR="000476AF" w:rsidRPr="00E353E4">
        <w:rPr>
          <w:rFonts w:ascii="Calibri" w:hAnsi="Calibri" w:cs="Calibri"/>
        </w:rPr>
        <w:t>from NSCLC PC-9 cells harboring EGFR-activating mutations of 15</w:t>
      </w:r>
      <w:r w:rsidR="00FD3572" w:rsidRPr="00E353E4">
        <w:rPr>
          <w:rFonts w:ascii="Calibri" w:hAnsi="Calibri" w:cs="Calibri"/>
        </w:rPr>
        <w:t>-</w:t>
      </w:r>
      <w:r w:rsidR="000476AF" w:rsidRPr="00E353E4">
        <w:rPr>
          <w:rFonts w:ascii="Calibri" w:hAnsi="Calibri" w:cs="Calibri"/>
        </w:rPr>
        <w:t>b</w:t>
      </w:r>
      <w:r w:rsidR="00FD3572" w:rsidRPr="00E353E4">
        <w:rPr>
          <w:rFonts w:ascii="Calibri" w:hAnsi="Calibri" w:cs="Calibri"/>
        </w:rPr>
        <w:t xml:space="preserve">ase </w:t>
      </w:r>
      <w:r w:rsidR="000476AF" w:rsidRPr="00E353E4">
        <w:rPr>
          <w:rFonts w:ascii="Calibri" w:hAnsi="Calibri" w:cs="Calibri"/>
        </w:rPr>
        <w:t>p</w:t>
      </w:r>
      <w:r w:rsidR="00FD3572" w:rsidRPr="00E353E4">
        <w:rPr>
          <w:rFonts w:ascii="Calibri" w:hAnsi="Calibri" w:cs="Calibri"/>
        </w:rPr>
        <w:t>air</w:t>
      </w:r>
      <w:r w:rsidR="000476AF" w:rsidRPr="00E353E4">
        <w:rPr>
          <w:rFonts w:ascii="Calibri" w:hAnsi="Calibri" w:cs="Calibri"/>
        </w:rPr>
        <w:t xml:space="preserve"> deletions in EGFR exon 19.</w:t>
      </w:r>
      <w:r w:rsidR="00A33587" w:rsidRPr="00E353E4">
        <w:rPr>
          <w:rFonts w:ascii="Calibri" w:hAnsi="Calibri" w:cs="Calibri"/>
        </w:rPr>
        <w:t xml:space="preserve"> </w:t>
      </w:r>
      <w:r w:rsidR="00FD3572" w:rsidRPr="00E353E4">
        <w:rPr>
          <w:rFonts w:ascii="Calibri" w:hAnsi="Calibri" w:cs="Calibri"/>
        </w:rPr>
        <w:t>M</w:t>
      </w:r>
      <w:r w:rsidR="00A33587" w:rsidRPr="00E353E4">
        <w:rPr>
          <w:rFonts w:ascii="Calibri" w:hAnsi="Calibri" w:cs="Calibri"/>
        </w:rPr>
        <w:t>ethod</w:t>
      </w:r>
      <w:r w:rsidR="003422B8" w:rsidRPr="00E353E4">
        <w:rPr>
          <w:rFonts w:ascii="Calibri" w:hAnsi="Calibri" w:cs="Calibri"/>
        </w:rPr>
        <w:t>s</w:t>
      </w:r>
      <w:r w:rsidR="00A33587" w:rsidRPr="00E353E4">
        <w:rPr>
          <w:rFonts w:ascii="Calibri" w:hAnsi="Calibri" w:cs="Calibri"/>
        </w:rPr>
        <w:t xml:space="preserve"> </w:t>
      </w:r>
      <w:r w:rsidR="00FD3572" w:rsidRPr="00E353E4">
        <w:rPr>
          <w:rFonts w:ascii="Calibri" w:hAnsi="Calibri" w:cs="Calibri"/>
        </w:rPr>
        <w:t xml:space="preserve">for </w:t>
      </w:r>
      <w:r w:rsidR="00A33587" w:rsidRPr="00E353E4">
        <w:rPr>
          <w:rFonts w:ascii="Calibri" w:hAnsi="Calibri" w:cs="Calibri"/>
        </w:rPr>
        <w:t>characteriz</w:t>
      </w:r>
      <w:r w:rsidR="00FD3572" w:rsidRPr="00E353E4">
        <w:rPr>
          <w:rFonts w:ascii="Calibri" w:hAnsi="Calibri" w:cs="Calibri"/>
        </w:rPr>
        <w:t>ing</w:t>
      </w:r>
      <w:r w:rsidR="00426A65" w:rsidRPr="00E353E4">
        <w:rPr>
          <w:rFonts w:ascii="Calibri" w:hAnsi="Calibri" w:cs="Calibri"/>
        </w:rPr>
        <w:t xml:space="preserve"> </w:t>
      </w:r>
      <w:r w:rsidR="00A33587" w:rsidRPr="00E353E4">
        <w:rPr>
          <w:rFonts w:ascii="Calibri" w:hAnsi="Calibri" w:cs="Calibri"/>
        </w:rPr>
        <w:t xml:space="preserve">the three independent </w:t>
      </w:r>
      <w:proofErr w:type="spellStart"/>
      <w:r w:rsidR="00A33587" w:rsidRPr="00E353E4">
        <w:rPr>
          <w:rFonts w:ascii="Calibri" w:hAnsi="Calibri" w:cs="Calibri"/>
        </w:rPr>
        <w:t>afatinib</w:t>
      </w:r>
      <w:proofErr w:type="spellEnd"/>
      <w:r w:rsidR="00A33587" w:rsidRPr="00E353E4">
        <w:rPr>
          <w:rFonts w:ascii="Calibri" w:hAnsi="Calibri" w:cs="Calibri"/>
        </w:rPr>
        <w:t>-resistance cell</w:t>
      </w:r>
      <w:r w:rsidR="00F17D83" w:rsidRPr="00E353E4">
        <w:rPr>
          <w:rFonts w:ascii="Calibri" w:hAnsi="Calibri" w:cs="Calibri"/>
        </w:rPr>
        <w:t xml:space="preserve"> lines</w:t>
      </w:r>
      <w:r w:rsidR="00A33587" w:rsidRPr="00E353E4">
        <w:rPr>
          <w:rFonts w:ascii="Calibri" w:hAnsi="Calibri" w:cs="Calibri"/>
        </w:rPr>
        <w:t xml:space="preserve"> </w:t>
      </w:r>
      <w:r w:rsidR="00426A65" w:rsidRPr="00E353E4">
        <w:rPr>
          <w:rFonts w:ascii="Calibri" w:hAnsi="Calibri" w:cs="Calibri"/>
        </w:rPr>
        <w:t xml:space="preserve">are </w:t>
      </w:r>
      <w:r w:rsidR="00FD3572" w:rsidRPr="00E353E4">
        <w:rPr>
          <w:rFonts w:ascii="Calibri" w:hAnsi="Calibri" w:cs="Calibri"/>
        </w:rPr>
        <w:t xml:space="preserve">briefly </w:t>
      </w:r>
      <w:r w:rsidR="00426A65" w:rsidRPr="00E353E4">
        <w:rPr>
          <w:rFonts w:ascii="Calibri" w:hAnsi="Calibri" w:cs="Calibri"/>
        </w:rPr>
        <w:t>presented.</w:t>
      </w:r>
      <w:r w:rsidR="000C75F8" w:rsidRPr="00E353E4">
        <w:rPr>
          <w:rFonts w:ascii="Calibri" w:hAnsi="Calibri" w:cs="Calibri"/>
        </w:rPr>
        <w:t xml:space="preserve"> </w:t>
      </w:r>
      <w:r w:rsidR="00FD3572" w:rsidRPr="00E353E4">
        <w:rPr>
          <w:rFonts w:ascii="Calibri" w:hAnsi="Calibri" w:cs="Calibri"/>
        </w:rPr>
        <w:t>The</w:t>
      </w:r>
      <w:r w:rsidR="00C04973" w:rsidRPr="00E353E4">
        <w:rPr>
          <w:rFonts w:ascii="Calibri" w:hAnsi="Calibri" w:cs="Calibri"/>
        </w:rPr>
        <w:t xml:space="preserve"> acquired resistance mechanisms to EGFR</w:t>
      </w:r>
      <w:r w:rsidR="00413F86" w:rsidRPr="00E353E4">
        <w:rPr>
          <w:rFonts w:ascii="Calibri" w:hAnsi="Calibri" w:cs="Calibri"/>
        </w:rPr>
        <w:t xml:space="preserve"> </w:t>
      </w:r>
      <w:r w:rsidR="00C04973" w:rsidRPr="00E353E4">
        <w:rPr>
          <w:rFonts w:ascii="Calibri" w:hAnsi="Calibri" w:cs="Calibri"/>
        </w:rPr>
        <w:t xml:space="preserve">TKIs </w:t>
      </w:r>
      <w:r w:rsidR="00FD3572" w:rsidRPr="00E353E4">
        <w:rPr>
          <w:rFonts w:ascii="Calibri" w:hAnsi="Calibri" w:cs="Calibri"/>
        </w:rPr>
        <w:t xml:space="preserve">are </w:t>
      </w:r>
      <w:r w:rsidR="00F47419" w:rsidRPr="00E353E4">
        <w:rPr>
          <w:rFonts w:ascii="Calibri" w:hAnsi="Calibri" w:cs="Calibri"/>
        </w:rPr>
        <w:t>heterogeneous</w:t>
      </w:r>
      <w:r w:rsidR="005C5B0C" w:rsidRPr="00E353E4">
        <w:rPr>
          <w:rFonts w:ascii="Calibri" w:hAnsi="Calibri" w:cs="Calibri"/>
        </w:rPr>
        <w:t xml:space="preserve">. Therefore, </w:t>
      </w:r>
      <w:r w:rsidR="00FD3572" w:rsidRPr="00E353E4">
        <w:rPr>
          <w:rFonts w:ascii="Calibri" w:hAnsi="Calibri" w:cs="Calibri"/>
        </w:rPr>
        <w:t>multiple</w:t>
      </w:r>
      <w:r w:rsidR="005C5B0C" w:rsidRPr="00E353E4">
        <w:rPr>
          <w:rFonts w:ascii="Calibri" w:hAnsi="Calibri" w:cs="Calibri"/>
        </w:rPr>
        <w:t xml:space="preserve"> cell line</w:t>
      </w:r>
      <w:r w:rsidR="00FD3572" w:rsidRPr="00E353E4">
        <w:rPr>
          <w:rFonts w:ascii="Calibri" w:hAnsi="Calibri" w:cs="Calibri"/>
        </w:rPr>
        <w:t>s</w:t>
      </w:r>
      <w:r w:rsidR="005C5B0C" w:rsidRPr="00E353E4">
        <w:rPr>
          <w:rFonts w:ascii="Calibri" w:hAnsi="Calibri" w:cs="Calibri"/>
        </w:rPr>
        <w:t xml:space="preserve"> </w:t>
      </w:r>
      <w:r w:rsidR="00FD3572" w:rsidRPr="00E353E4">
        <w:rPr>
          <w:rFonts w:ascii="Calibri" w:hAnsi="Calibri" w:cs="Calibri"/>
        </w:rPr>
        <w:t>with</w:t>
      </w:r>
      <w:r w:rsidR="005C5B0C" w:rsidRPr="00E353E4">
        <w:rPr>
          <w:rFonts w:ascii="Calibri" w:hAnsi="Calibri" w:cs="Calibri"/>
        </w:rPr>
        <w:t xml:space="preserve"> acquired resistance to EGFR-TKI</w:t>
      </w:r>
      <w:r w:rsidR="00F17D83" w:rsidRPr="00E353E4">
        <w:rPr>
          <w:rFonts w:ascii="Calibri" w:hAnsi="Calibri" w:cs="Calibri"/>
        </w:rPr>
        <w:t>s</w:t>
      </w:r>
      <w:r w:rsidR="005C5B0C" w:rsidRPr="00E353E4">
        <w:rPr>
          <w:rFonts w:ascii="Calibri" w:hAnsi="Calibri" w:cs="Calibri"/>
        </w:rPr>
        <w:t xml:space="preserve"> </w:t>
      </w:r>
      <w:r w:rsidR="00FD3572" w:rsidRPr="00E353E4">
        <w:rPr>
          <w:rFonts w:ascii="Calibri" w:hAnsi="Calibri" w:cs="Calibri"/>
        </w:rPr>
        <w:t xml:space="preserve">must </w:t>
      </w:r>
      <w:r w:rsidR="00FD3572" w:rsidRPr="00E353E4">
        <w:rPr>
          <w:rFonts w:ascii="Calibri" w:hAnsi="Calibri" w:cs="Calibri"/>
        </w:rPr>
        <w:lastRenderedPageBreak/>
        <w:t>be examined</w:t>
      </w:r>
      <w:r w:rsidR="005C5B0C" w:rsidRPr="00E353E4">
        <w:rPr>
          <w:rFonts w:ascii="Calibri" w:hAnsi="Calibri" w:cs="Calibri"/>
        </w:rPr>
        <w:t xml:space="preserve">. </w:t>
      </w:r>
      <w:r w:rsidR="005A0582" w:rsidRPr="00E353E4">
        <w:rPr>
          <w:rFonts w:ascii="Calibri" w:hAnsi="Calibri" w:cs="Calibri"/>
        </w:rPr>
        <w:t xml:space="preserve">Ten to twelve months are required to obtain cell lines with acquired resistance </w:t>
      </w:r>
      <w:r w:rsidR="00E62DBE" w:rsidRPr="00E353E4">
        <w:rPr>
          <w:rFonts w:ascii="Calibri" w:hAnsi="Calibri" w:cs="Calibri"/>
        </w:rPr>
        <w:t>using</w:t>
      </w:r>
      <w:r w:rsidR="005A0582" w:rsidRPr="00E353E4">
        <w:rPr>
          <w:rFonts w:ascii="Calibri" w:hAnsi="Calibri" w:cs="Calibri"/>
        </w:rPr>
        <w:t xml:space="preserve"> this stepwise dose escalation</w:t>
      </w:r>
      <w:r w:rsidR="00E62DBE" w:rsidRPr="00E353E4">
        <w:rPr>
          <w:rFonts w:ascii="Calibri" w:hAnsi="Calibri" w:cs="Calibri"/>
        </w:rPr>
        <w:t xml:space="preserve"> approach</w:t>
      </w:r>
      <w:r w:rsidR="005A0582" w:rsidRPr="00E353E4">
        <w:rPr>
          <w:rFonts w:ascii="Calibri" w:hAnsi="Calibri" w:cs="Calibri"/>
        </w:rPr>
        <w:t xml:space="preserve">. </w:t>
      </w:r>
      <w:r w:rsidR="00FD3572" w:rsidRPr="00E353E4">
        <w:rPr>
          <w:rFonts w:ascii="Calibri" w:hAnsi="Calibri" w:cs="Calibri"/>
        </w:rPr>
        <w:t>The</w:t>
      </w:r>
      <w:r w:rsidR="005C5B0C" w:rsidRPr="00E353E4">
        <w:rPr>
          <w:rFonts w:ascii="Calibri" w:hAnsi="Calibri" w:cs="Calibri"/>
        </w:rPr>
        <w:t xml:space="preserve"> discovery of novel acquired resistance mechanisms </w:t>
      </w:r>
      <w:r w:rsidR="00FD3572" w:rsidRPr="00E353E4">
        <w:rPr>
          <w:rFonts w:ascii="Calibri" w:hAnsi="Calibri" w:cs="Calibri"/>
        </w:rPr>
        <w:t>will</w:t>
      </w:r>
      <w:r w:rsidR="005C5B0C" w:rsidRPr="00E353E4">
        <w:rPr>
          <w:rFonts w:ascii="Calibri" w:hAnsi="Calibri" w:cs="Calibri"/>
        </w:rPr>
        <w:t xml:space="preserve"> contribute to </w:t>
      </w:r>
      <w:r w:rsidR="00FD3572" w:rsidRPr="00E353E4">
        <w:rPr>
          <w:rFonts w:ascii="Calibri" w:hAnsi="Calibri" w:cs="Calibri"/>
        </w:rPr>
        <w:t xml:space="preserve">the development of </w:t>
      </w:r>
      <w:r w:rsidR="005C5B0C" w:rsidRPr="00E353E4">
        <w:rPr>
          <w:rFonts w:ascii="Calibri" w:hAnsi="Calibri" w:cs="Calibri"/>
        </w:rPr>
        <w:t>more effective</w:t>
      </w:r>
      <w:r w:rsidR="00C851DF" w:rsidRPr="00E353E4">
        <w:rPr>
          <w:rFonts w:ascii="Calibri" w:hAnsi="Calibri" w:cs="Calibri"/>
        </w:rPr>
        <w:t xml:space="preserve"> and safe therapeutic strategies.</w:t>
      </w:r>
    </w:p>
    <w:p w14:paraId="5EC99CF7" w14:textId="77777777" w:rsidR="001275DF" w:rsidRPr="00E353E4" w:rsidRDefault="001275DF" w:rsidP="00F974E0">
      <w:pPr>
        <w:jc w:val="both"/>
        <w:rPr>
          <w:rFonts w:ascii="Calibri" w:hAnsi="Calibri" w:cs="Calibri"/>
        </w:rPr>
      </w:pPr>
    </w:p>
    <w:p w14:paraId="00D25F73" w14:textId="69B8A89B" w:rsidR="006305D7" w:rsidRPr="00E353E4" w:rsidRDefault="006305D7" w:rsidP="00F974E0">
      <w:pPr>
        <w:jc w:val="both"/>
        <w:rPr>
          <w:rFonts w:ascii="Calibri" w:hAnsi="Calibri" w:cs="Calibri"/>
          <w:color w:val="808080"/>
        </w:rPr>
      </w:pPr>
      <w:r w:rsidRPr="00E353E4">
        <w:rPr>
          <w:rFonts w:ascii="Calibri" w:hAnsi="Calibri" w:cs="Calibri"/>
          <w:b/>
        </w:rPr>
        <w:t>INTRODUCTION</w:t>
      </w:r>
      <w:r w:rsidRPr="00E353E4">
        <w:rPr>
          <w:rFonts w:ascii="Calibri" w:hAnsi="Calibri" w:cs="Calibri"/>
          <w:b/>
          <w:bCs/>
        </w:rPr>
        <w:t>:</w:t>
      </w:r>
      <w:r w:rsidRPr="00E353E4">
        <w:rPr>
          <w:rFonts w:ascii="Calibri" w:hAnsi="Calibri" w:cs="Calibri"/>
        </w:rPr>
        <w:t xml:space="preserve"> </w:t>
      </w:r>
    </w:p>
    <w:p w14:paraId="372ED728" w14:textId="72ACF046" w:rsidR="00E42C0B" w:rsidRPr="00E353E4" w:rsidRDefault="004A6CA2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Five tyrosine kinase inhibitors, targeting </w:t>
      </w:r>
      <w:r w:rsidR="002822A9" w:rsidRPr="00E353E4">
        <w:rPr>
          <w:rFonts w:ascii="Calibri" w:hAnsi="Calibri" w:cs="Calibri"/>
        </w:rPr>
        <w:t>epidermal growth factor receptor (</w:t>
      </w:r>
      <w:r w:rsidR="00317E2C" w:rsidRPr="00E353E4">
        <w:rPr>
          <w:rFonts w:ascii="Calibri" w:hAnsi="Calibri" w:cs="Calibri"/>
        </w:rPr>
        <w:t>EGFR</w:t>
      </w:r>
      <w:r w:rsidR="002822A9" w:rsidRPr="00E353E4">
        <w:rPr>
          <w:rFonts w:ascii="Calibri" w:hAnsi="Calibri" w:cs="Calibri"/>
        </w:rPr>
        <w:t>)</w:t>
      </w:r>
      <w:r w:rsidR="002002A6" w:rsidRPr="00E353E4">
        <w:rPr>
          <w:rFonts w:ascii="Calibri" w:hAnsi="Calibri" w:cs="Calibri"/>
        </w:rPr>
        <w:t>,</w:t>
      </w:r>
      <w:r w:rsidRPr="00E353E4">
        <w:rPr>
          <w:rFonts w:ascii="Calibri" w:hAnsi="Calibri" w:cs="Calibri"/>
        </w:rPr>
        <w:t xml:space="preserve"> including </w:t>
      </w:r>
      <w:r w:rsidR="00DA3461" w:rsidRPr="00E353E4">
        <w:rPr>
          <w:rFonts w:ascii="Calibri" w:hAnsi="Calibri" w:cs="Calibri"/>
        </w:rPr>
        <w:t xml:space="preserve">gefitinib, erlotinib, </w:t>
      </w:r>
      <w:proofErr w:type="spellStart"/>
      <w:r w:rsidR="00DA3461" w:rsidRPr="00E353E4">
        <w:rPr>
          <w:rFonts w:ascii="Calibri" w:hAnsi="Calibri" w:cs="Calibri"/>
        </w:rPr>
        <w:t>afatini</w:t>
      </w:r>
      <w:r w:rsidR="005A44CD" w:rsidRPr="00E353E4">
        <w:rPr>
          <w:rFonts w:ascii="Calibri" w:hAnsi="Calibri" w:cs="Calibri"/>
        </w:rPr>
        <w:t>b</w:t>
      </w:r>
      <w:proofErr w:type="spellEnd"/>
      <w:r w:rsidR="00DA3461" w:rsidRPr="00E353E4">
        <w:rPr>
          <w:rFonts w:ascii="Calibri" w:hAnsi="Calibri" w:cs="Calibri"/>
        </w:rPr>
        <w:t xml:space="preserve">, </w:t>
      </w:r>
      <w:r w:rsidRPr="00E353E4">
        <w:rPr>
          <w:rFonts w:ascii="Calibri" w:hAnsi="Calibri" w:cs="Calibri"/>
        </w:rPr>
        <w:t xml:space="preserve">dacomitinib, </w:t>
      </w:r>
      <w:r w:rsidR="00DA3461" w:rsidRPr="00E353E4">
        <w:rPr>
          <w:rFonts w:ascii="Calibri" w:hAnsi="Calibri" w:cs="Calibri"/>
        </w:rPr>
        <w:t xml:space="preserve">and </w:t>
      </w:r>
      <w:proofErr w:type="spellStart"/>
      <w:r w:rsidR="00DA3461" w:rsidRPr="00E353E4">
        <w:rPr>
          <w:rFonts w:ascii="Calibri" w:hAnsi="Calibri" w:cs="Calibri"/>
        </w:rPr>
        <w:t>osimertinib</w:t>
      </w:r>
      <w:proofErr w:type="spellEnd"/>
      <w:r w:rsidR="00D66589" w:rsidRPr="00E353E4">
        <w:rPr>
          <w:rFonts w:ascii="Calibri" w:hAnsi="Calibri" w:cs="Calibri"/>
        </w:rPr>
        <w:t xml:space="preserve"> are currently available for </w:t>
      </w:r>
      <w:r w:rsidR="002822A9" w:rsidRPr="00E353E4">
        <w:rPr>
          <w:rFonts w:ascii="Calibri" w:hAnsi="Calibri" w:cs="Calibri"/>
        </w:rPr>
        <w:t>treating patients with</w:t>
      </w:r>
      <w:r w:rsidR="00D66589" w:rsidRPr="00E353E4">
        <w:rPr>
          <w:rFonts w:ascii="Calibri" w:hAnsi="Calibri" w:cs="Calibri"/>
        </w:rPr>
        <w:t xml:space="preserve"> EGFR mutation-positive non-small cell lung cancer (NSCLC). </w:t>
      </w:r>
      <w:r w:rsidR="005E55E3" w:rsidRPr="00E353E4">
        <w:rPr>
          <w:rFonts w:ascii="Calibri" w:hAnsi="Calibri" w:cs="Calibri"/>
        </w:rPr>
        <w:t>Over the past decade, therap</w:t>
      </w:r>
      <w:r w:rsidR="009766A6" w:rsidRPr="00E353E4">
        <w:rPr>
          <w:rFonts w:ascii="Calibri" w:hAnsi="Calibri" w:cs="Calibri"/>
        </w:rPr>
        <w:t xml:space="preserve">ies for such patients have </w:t>
      </w:r>
      <w:r w:rsidR="002822A9" w:rsidRPr="00E353E4">
        <w:rPr>
          <w:rFonts w:ascii="Calibri" w:hAnsi="Calibri" w:cs="Calibri"/>
        </w:rPr>
        <w:t>undergone dramatic development</w:t>
      </w:r>
      <w:r w:rsidR="009766A6" w:rsidRPr="00E353E4">
        <w:rPr>
          <w:rFonts w:ascii="Calibri" w:hAnsi="Calibri" w:cs="Calibri"/>
        </w:rPr>
        <w:t xml:space="preserve"> with </w:t>
      </w:r>
      <w:r w:rsidR="002822A9" w:rsidRPr="00E353E4">
        <w:rPr>
          <w:rFonts w:ascii="Calibri" w:hAnsi="Calibri" w:cs="Calibri"/>
        </w:rPr>
        <w:t xml:space="preserve">the discovery of </w:t>
      </w:r>
      <w:r w:rsidR="00B26023" w:rsidRPr="00E353E4">
        <w:rPr>
          <w:rFonts w:ascii="Calibri" w:hAnsi="Calibri" w:cs="Calibri"/>
        </w:rPr>
        <w:t xml:space="preserve">new </w:t>
      </w:r>
      <w:r w:rsidR="009766A6" w:rsidRPr="00E353E4">
        <w:rPr>
          <w:rFonts w:ascii="Calibri" w:hAnsi="Calibri" w:cs="Calibri"/>
        </w:rPr>
        <w:t>potential EGFR-TKIs</w:t>
      </w:r>
      <w:r w:rsidR="00CE7698" w:rsidRPr="00E353E4">
        <w:rPr>
          <w:rFonts w:ascii="Calibri" w:hAnsi="Calibri" w:cs="Calibri"/>
        </w:rPr>
        <w:t>.</w:t>
      </w:r>
      <w:r w:rsidR="009766A6" w:rsidRPr="00E353E4">
        <w:rPr>
          <w:rFonts w:ascii="Calibri" w:hAnsi="Calibri" w:cs="Calibri"/>
        </w:rPr>
        <w:t xml:space="preserve"> </w:t>
      </w:r>
      <w:r w:rsidR="009F7088" w:rsidRPr="00E353E4">
        <w:rPr>
          <w:rFonts w:ascii="Calibri" w:hAnsi="Calibri" w:cs="Calibri"/>
        </w:rPr>
        <w:t xml:space="preserve">Among </w:t>
      </w:r>
      <w:r w:rsidRPr="00E353E4">
        <w:rPr>
          <w:rFonts w:ascii="Calibri" w:hAnsi="Calibri" w:cs="Calibri"/>
        </w:rPr>
        <w:t>patients with lung adenocarcinoma</w:t>
      </w:r>
      <w:r w:rsidR="009F7088" w:rsidRPr="00E353E4">
        <w:rPr>
          <w:rFonts w:ascii="Calibri" w:hAnsi="Calibri" w:cs="Calibri"/>
        </w:rPr>
        <w:t xml:space="preserve">, </w:t>
      </w:r>
      <w:r w:rsidRPr="00E353E4">
        <w:rPr>
          <w:rFonts w:ascii="Calibri" w:hAnsi="Calibri" w:cs="Calibri"/>
        </w:rPr>
        <w:t>s</w:t>
      </w:r>
      <w:r w:rsidR="00D66589" w:rsidRPr="00E353E4">
        <w:rPr>
          <w:rFonts w:ascii="Calibri" w:hAnsi="Calibri" w:cs="Calibri"/>
        </w:rPr>
        <w:t xml:space="preserve">omatic mutations </w:t>
      </w:r>
      <w:r w:rsidR="002822A9" w:rsidRPr="00E353E4">
        <w:rPr>
          <w:rFonts w:ascii="Calibri" w:hAnsi="Calibri" w:cs="Calibri"/>
        </w:rPr>
        <w:t xml:space="preserve">in </w:t>
      </w:r>
      <w:r w:rsidR="00D66589" w:rsidRPr="00E353E4">
        <w:rPr>
          <w:rFonts w:ascii="Calibri" w:hAnsi="Calibri" w:cs="Calibri"/>
          <w:i/>
        </w:rPr>
        <w:t>EGFR</w:t>
      </w:r>
      <w:r w:rsidR="00D66589" w:rsidRPr="00E353E4">
        <w:rPr>
          <w:rFonts w:ascii="Calibri" w:hAnsi="Calibri" w:cs="Calibri"/>
        </w:rPr>
        <w:t xml:space="preserve"> </w:t>
      </w:r>
      <w:r w:rsidR="005F3EF6" w:rsidRPr="00E353E4">
        <w:rPr>
          <w:rFonts w:ascii="Calibri" w:hAnsi="Calibri" w:cs="Calibri"/>
        </w:rPr>
        <w:t xml:space="preserve"> </w:t>
      </w:r>
      <w:r w:rsidR="00F17D83" w:rsidRPr="00E353E4">
        <w:rPr>
          <w:rFonts w:ascii="Calibri" w:hAnsi="Calibri" w:cs="Calibri"/>
        </w:rPr>
        <w:t xml:space="preserve">are </w:t>
      </w:r>
      <w:r w:rsidR="009F7088" w:rsidRPr="00E353E4">
        <w:rPr>
          <w:rFonts w:ascii="Calibri" w:hAnsi="Calibri" w:cs="Calibri"/>
        </w:rPr>
        <w:t xml:space="preserve">identified </w:t>
      </w:r>
      <w:r w:rsidR="004312B6" w:rsidRPr="00E353E4">
        <w:rPr>
          <w:rFonts w:ascii="Calibri" w:hAnsi="Calibri" w:cs="Calibri"/>
        </w:rPr>
        <w:t>in approximately 50% of</w:t>
      </w:r>
      <w:r w:rsidR="001F6CE9" w:rsidRPr="00E353E4">
        <w:rPr>
          <w:rFonts w:ascii="Calibri" w:hAnsi="Calibri" w:cs="Calibri"/>
        </w:rPr>
        <w:t xml:space="preserve"> </w:t>
      </w:r>
      <w:r w:rsidR="00E6418B" w:rsidRPr="00E353E4">
        <w:rPr>
          <w:rFonts w:ascii="Calibri" w:hAnsi="Calibri" w:cs="Calibri"/>
        </w:rPr>
        <w:t xml:space="preserve">Asian and </w:t>
      </w:r>
      <w:r w:rsidR="004312B6" w:rsidRPr="00E353E4">
        <w:rPr>
          <w:rFonts w:ascii="Calibri" w:hAnsi="Calibri" w:cs="Calibri"/>
        </w:rPr>
        <w:t xml:space="preserve">15% of </w:t>
      </w:r>
      <w:r w:rsidR="00E6418B" w:rsidRPr="00E353E4">
        <w:rPr>
          <w:rFonts w:ascii="Calibri" w:hAnsi="Calibri" w:cs="Calibri"/>
        </w:rPr>
        <w:t xml:space="preserve">Caucasian </w:t>
      </w:r>
      <w:r w:rsidR="00F17D83" w:rsidRPr="00E353E4">
        <w:rPr>
          <w:rFonts w:ascii="Calibri" w:hAnsi="Calibri" w:cs="Calibri"/>
        </w:rPr>
        <w:t>patients</w:t>
      </w:r>
      <w:r w:rsidR="00E70BB3" w:rsidRPr="00E353E4">
        <w:rPr>
          <w:rFonts w:ascii="Calibri" w:hAnsi="Calibri" w:cs="Calibri"/>
        </w:rPr>
        <w:fldChar w:fldCharType="begin"/>
      </w:r>
      <w:r w:rsidR="00C20E39" w:rsidRPr="00E353E4">
        <w:rPr>
          <w:rFonts w:ascii="Calibri" w:hAnsi="Calibri" w:cs="Calibri"/>
        </w:rPr>
        <w:instrText xml:space="preserve"> ADDIN EN.CITE &lt;EndNote&gt;&lt;Cite&gt;&lt;Author&gt;Chan&lt;/Author&gt;&lt;Year&gt;2015&lt;/Year&gt;&lt;RecNum&gt;589&lt;/RecNum&gt;&lt;DisplayText&gt;&lt;style face="superscript"&gt;1&lt;/style&gt;&lt;/DisplayText&gt;&lt;record&gt;&lt;rec-number&gt;589&lt;/rec-number&gt;&lt;foreign-keys&gt;&lt;key app="EN" db-id="pvrtrrz9lpfv9oes50fxrws70dp590w5prsx" timestamp="1542626299"&gt;589&lt;/key&gt;&lt;/foreign-keys&gt;&lt;ref-type name="Journal Article"&gt;17&lt;/ref-type&gt;&lt;contributors&gt;&lt;authors&gt;&lt;author&gt;Chan, B. A.&lt;/author&gt;&lt;author&gt;Hughes, B. G.&lt;/author&gt;&lt;/authors&gt;&lt;/contributors&gt;&lt;auth-address&gt;1 Royal Brisbane and Women&amp;apos;s Hospital, Herston, Queensland, Australia ; 2 School of Medicine, University of Queensland, St Lucia, Queensland, Australia ; 3 The Prince Charles Hospital, Chermside, Queensland, Australia.&lt;/auth-address&gt;&lt;titles&gt;&lt;title&gt;Targeted therapy for non-small cell lung cancer: current standards and the promise of the future&lt;/title&gt;&lt;secondary-title&gt;Transl Lung Cancer Res&lt;/secondary-title&gt;&lt;/titles&gt;&lt;periodical&gt;&lt;full-title&gt;Transl Lung Cancer Res&lt;/full-title&gt;&lt;/periodical&gt;&lt;pages&gt;36-54&lt;/pages&gt;&lt;volume&gt;4&lt;/volume&gt;&lt;number&gt;1&lt;/number&gt;&lt;edition&gt;2015/03/26&lt;/edition&gt;&lt;keywords&gt;&lt;keyword&gt;Non-small cell lung carcinoma&lt;/keyword&gt;&lt;keyword&gt;anaplastic lymphoma kinase (ALK)&lt;/keyword&gt;&lt;keyword&gt;epidermal growth factor receptor (EGFR)&lt;/keyword&gt;&lt;keyword&gt;targeted therapy&lt;/keyword&gt;&lt;/keywords&gt;&lt;dates&gt;&lt;year&gt;2015&lt;/year&gt;&lt;pub-dates&gt;&lt;date&gt;Feb&lt;/date&gt;&lt;/pub-dates&gt;&lt;/dates&gt;&lt;isbn&gt;2218-6751 (Print)&amp;#xD;2218-6751 (Linking)&lt;/isbn&gt;&lt;accession-num&gt;25806345&lt;/accession-num&gt;&lt;urls&gt;&lt;related-urls&gt;&lt;url&gt;https://www.ncbi.nlm.nih.gov/pubmed/25806345&lt;/url&gt;&lt;/related-urls&gt;&lt;/urls&gt;&lt;custom2&gt;PMC4367711&lt;/custom2&gt;&lt;electronic-resource-num&gt;10.3978/j.issn.2218-6751.2014.05.01&lt;/electronic-resource-num&gt;&lt;/record&gt;&lt;/Cite&gt;&lt;/EndNote&gt;</w:instrText>
      </w:r>
      <w:r w:rsidR="00E70BB3" w:rsidRPr="00E353E4">
        <w:rPr>
          <w:rFonts w:ascii="Calibri" w:hAnsi="Calibri" w:cs="Calibri"/>
        </w:rPr>
        <w:fldChar w:fldCharType="separate"/>
      </w:r>
      <w:r w:rsidR="00C20E39" w:rsidRPr="00E353E4">
        <w:rPr>
          <w:rFonts w:ascii="Calibri" w:hAnsi="Calibri" w:cs="Calibri"/>
          <w:vertAlign w:val="superscript"/>
        </w:rPr>
        <w:t>1</w:t>
      </w:r>
      <w:r w:rsidR="00E70BB3" w:rsidRPr="00E353E4">
        <w:rPr>
          <w:rFonts w:ascii="Calibri" w:hAnsi="Calibri" w:cs="Calibri"/>
        </w:rPr>
        <w:fldChar w:fldCharType="end"/>
      </w:r>
      <w:r w:rsidR="001F6CE9" w:rsidRPr="00E353E4">
        <w:rPr>
          <w:rFonts w:ascii="Calibri" w:hAnsi="Calibri" w:cs="Calibri"/>
        </w:rPr>
        <w:t>. The most common mutations in EGFR are an L858R point mutation in EGFR exon</w:t>
      </w:r>
      <w:r w:rsidR="008C73AA" w:rsidRPr="00E353E4">
        <w:rPr>
          <w:rFonts w:ascii="Calibri" w:hAnsi="Calibri" w:cs="Calibri"/>
        </w:rPr>
        <w:t xml:space="preserve"> </w:t>
      </w:r>
      <w:r w:rsidR="001F6CE9" w:rsidRPr="00E353E4">
        <w:rPr>
          <w:rFonts w:ascii="Calibri" w:hAnsi="Calibri" w:cs="Calibri"/>
        </w:rPr>
        <w:t>21 and 15</w:t>
      </w:r>
      <w:r w:rsidR="008C73AA" w:rsidRPr="00E353E4">
        <w:rPr>
          <w:rFonts w:ascii="Calibri" w:hAnsi="Calibri" w:cs="Calibri"/>
        </w:rPr>
        <w:t>-base pair (</w:t>
      </w:r>
      <w:r w:rsidR="001F6CE9" w:rsidRPr="00E353E4">
        <w:rPr>
          <w:rFonts w:ascii="Calibri" w:hAnsi="Calibri" w:cs="Calibri"/>
        </w:rPr>
        <w:t>bp</w:t>
      </w:r>
      <w:r w:rsidR="008C73AA" w:rsidRPr="00E353E4">
        <w:rPr>
          <w:rFonts w:ascii="Calibri" w:hAnsi="Calibri" w:cs="Calibri"/>
        </w:rPr>
        <w:t>)</w:t>
      </w:r>
      <w:r w:rsidR="001F6CE9" w:rsidRPr="00E353E4">
        <w:rPr>
          <w:rFonts w:ascii="Calibri" w:hAnsi="Calibri" w:cs="Calibri"/>
        </w:rPr>
        <w:t xml:space="preserve"> deletions in EGFR exon 19</w:t>
      </w:r>
      <w:r w:rsidR="001F6CE9" w:rsidRPr="00E353E4">
        <w:rPr>
          <w:rFonts w:ascii="Calibri" w:hAnsi="Calibri" w:cs="Calibri"/>
        </w:rPr>
        <w:fldChar w:fldCharType="begin"/>
      </w:r>
      <w:r w:rsidR="00C20E39" w:rsidRPr="00E353E4">
        <w:rPr>
          <w:rFonts w:ascii="Calibri" w:hAnsi="Calibri" w:cs="Calibri"/>
        </w:rPr>
        <w:instrText xml:space="preserve"> ADDIN EN.CITE &lt;EndNote&gt;&lt;Cite&gt;&lt;Author&gt;Mitsudomi&lt;/Author&gt;&lt;Year&gt;2007&lt;/Year&gt;&lt;RecNum&gt;449&lt;/RecNum&gt;&lt;DisplayText&gt;&lt;style face="superscript"&gt;2&lt;/style&gt;&lt;/DisplayText&gt;&lt;record&gt;&lt;rec-number&gt;449&lt;/rec-number&gt;&lt;foreign-keys&gt;&lt;key app="EN" db-id="pvrtrrz9lpfv9oes50fxrws70dp590w5prsx" timestamp="1525227648"&gt;449&lt;/key&gt;&lt;/foreign-keys&gt;&lt;ref-type name="Journal Article"&gt;17&lt;/ref-type&gt;&lt;contributors&gt;&lt;authors&gt;&lt;author&gt;Mitsudomi, T.&lt;/author&gt;&lt;author&gt;Yatabe, Y.&lt;/author&gt;&lt;/authors&gt;&lt;/contributors&gt;&lt;auth-address&gt;Department of Thoracic Surgery, Department of Pathology and Molecular Diagnostics, Aichi Cancer Center Hospital, 1-1 Kanokoden, Chikusa-ku, Nagoya 464-8681, Japan. mitsudom@aichi-oc.jp&lt;/auth-address&gt;&lt;titles&gt;&lt;title&gt;Mutations of the epidermal growth factor receptor gene and related genes as determinants of epidermal growth factor receptor tyrosine kinase inhibitors sensitivity in lung cancer&lt;/title&gt;&lt;secondary-title&gt;Cancer Sci&lt;/secondary-title&gt;&lt;/titles&gt;&lt;periodical&gt;&lt;full-title&gt;Cancer Sci&lt;/full-title&gt;&lt;/periodical&gt;&lt;pages&gt;1817-24&lt;/pages&gt;&lt;volume&gt;98&lt;/volume&gt;&lt;number&gt;12&lt;/number&gt;&lt;edition&gt;2007/09/25&lt;/edition&gt;&lt;keywords&gt;&lt;keyword&gt;Antineoplastic Agents/therapeutic use&lt;/keyword&gt;&lt;keyword&gt;Enzyme Inhibitors/therapeutic use&lt;/keyword&gt;&lt;keyword&gt;Humans&lt;/keyword&gt;&lt;keyword&gt;Lung Neoplasms/*drug therapy/*genetics&lt;/keyword&gt;&lt;keyword&gt;*Mutation&lt;/keyword&gt;&lt;keyword&gt;Protein-Tyrosine Kinases/*antagonists &amp;amp; inhibitors&lt;/keyword&gt;&lt;keyword&gt;Receptor, Epidermal Growth Factor/*genetics&lt;/keyword&gt;&lt;/keywords&gt;&lt;dates&gt;&lt;year&gt;2007&lt;/year&gt;&lt;pub-dates&gt;&lt;date&gt;Dec&lt;/date&gt;&lt;/pub-dates&gt;&lt;/dates&gt;&lt;isbn&gt;1349-7006 (Electronic)&amp;#xD;1347-9032 (Linking)&lt;/isbn&gt;&lt;accession-num&gt;17888036&lt;/accession-num&gt;&lt;urls&gt;&lt;related-urls&gt;&lt;url&gt;https://www.ncbi.nlm.nih.gov/pubmed/17888036&lt;/url&gt;&lt;/related-urls&gt;&lt;/urls&gt;&lt;electronic-resource-num&gt;10.1111/j.1349-7006.2007.00607.x&lt;/electronic-resource-num&gt;&lt;/record&gt;&lt;/Cite&gt;&lt;/EndNote&gt;</w:instrText>
      </w:r>
      <w:r w:rsidR="001F6CE9" w:rsidRPr="00E353E4">
        <w:rPr>
          <w:rFonts w:ascii="Calibri" w:hAnsi="Calibri" w:cs="Calibri"/>
        </w:rPr>
        <w:fldChar w:fldCharType="separate"/>
      </w:r>
      <w:r w:rsidR="00C20E39" w:rsidRPr="00E353E4">
        <w:rPr>
          <w:rFonts w:ascii="Calibri" w:hAnsi="Calibri" w:cs="Calibri"/>
          <w:vertAlign w:val="superscript"/>
        </w:rPr>
        <w:t>2</w:t>
      </w:r>
      <w:r w:rsidR="001F6CE9" w:rsidRPr="00E353E4">
        <w:rPr>
          <w:rFonts w:ascii="Calibri" w:hAnsi="Calibri" w:cs="Calibri"/>
        </w:rPr>
        <w:fldChar w:fldCharType="end"/>
      </w:r>
      <w:r w:rsidR="001F6CE9" w:rsidRPr="00E353E4">
        <w:rPr>
          <w:rFonts w:ascii="Calibri" w:hAnsi="Calibri" w:cs="Calibri"/>
        </w:rPr>
        <w:t xml:space="preserve">. </w:t>
      </w:r>
      <w:r w:rsidR="00DB61A5" w:rsidRPr="00E353E4">
        <w:rPr>
          <w:rFonts w:ascii="Calibri" w:hAnsi="Calibri" w:cs="Calibri"/>
        </w:rPr>
        <w:t>In</w:t>
      </w:r>
      <w:r w:rsidR="00CE7698" w:rsidRPr="00E353E4">
        <w:rPr>
          <w:rFonts w:ascii="Calibri" w:hAnsi="Calibri" w:cs="Calibri"/>
        </w:rPr>
        <w:t xml:space="preserve"> EGFR mutation-positive </w:t>
      </w:r>
      <w:r w:rsidR="007C7EA8" w:rsidRPr="00E353E4">
        <w:rPr>
          <w:rFonts w:ascii="Calibri" w:hAnsi="Calibri" w:cs="Calibri"/>
        </w:rPr>
        <w:t xml:space="preserve">patients with </w:t>
      </w:r>
      <w:r w:rsidR="00E949BC" w:rsidRPr="00E353E4">
        <w:rPr>
          <w:rFonts w:ascii="Calibri" w:hAnsi="Calibri" w:cs="Calibri"/>
        </w:rPr>
        <w:t>NSCLC</w:t>
      </w:r>
      <w:r w:rsidR="00CE7698" w:rsidRPr="00E353E4">
        <w:rPr>
          <w:rFonts w:ascii="Calibri" w:hAnsi="Calibri" w:cs="Calibri"/>
        </w:rPr>
        <w:t xml:space="preserve">, EGFR-TKIs improve the response rates and clinical outcomes compared to </w:t>
      </w:r>
      <w:r w:rsidR="00DB61A5" w:rsidRPr="00E353E4">
        <w:rPr>
          <w:rFonts w:ascii="Calibri" w:hAnsi="Calibri" w:cs="Calibri"/>
        </w:rPr>
        <w:t xml:space="preserve">the </w:t>
      </w:r>
      <w:r w:rsidR="00CE7698" w:rsidRPr="00E353E4">
        <w:rPr>
          <w:rFonts w:ascii="Calibri" w:hAnsi="Calibri" w:cs="Calibri"/>
        </w:rPr>
        <w:t>previous standard of platinum doublet chemotherapy</w:t>
      </w:r>
      <w:r w:rsidR="00C20E39" w:rsidRPr="00E353E4">
        <w:rPr>
          <w:rFonts w:ascii="Calibri" w:hAnsi="Calibri" w:cs="Calibri"/>
        </w:rPr>
        <w:fldChar w:fldCharType="begin">
          <w:fldData xml:space="preserve">PEVuZE5vdGU+PENpdGU+PEF1dGhvcj5ZYW1hb2thPC9BdXRob3I+PFllYXI+MjAxODwvWWVhcj48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</w:fldData>
        </w:fldChar>
      </w:r>
      <w:r w:rsidR="00C20E39" w:rsidRPr="00E353E4">
        <w:rPr>
          <w:rFonts w:ascii="Calibri" w:hAnsi="Calibri" w:cs="Calibri"/>
        </w:rPr>
        <w:instrText xml:space="preserve"> ADDIN EN.CITE </w:instrText>
      </w:r>
      <w:r w:rsidR="00C20E39" w:rsidRPr="00E353E4">
        <w:rPr>
          <w:rFonts w:ascii="Calibri" w:hAnsi="Calibri" w:cs="Calibri"/>
        </w:rPr>
        <w:fldChar w:fldCharType="begin">
          <w:fldData xml:space="preserve">PEVuZE5vdGU+PENpdGU+PEF1dGhvcj5ZYW1hb2thPC9BdXRob3I+PFllYXI+MjAxODwvWWVhcj48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</w:fldData>
        </w:fldChar>
      </w:r>
      <w:r w:rsidR="00C20E39" w:rsidRPr="00E353E4">
        <w:rPr>
          <w:rFonts w:ascii="Calibri" w:hAnsi="Calibri" w:cs="Calibri"/>
        </w:rPr>
        <w:instrText xml:space="preserve"> ADDIN EN.CITE.DATA </w:instrText>
      </w:r>
      <w:r w:rsidR="00C20E39" w:rsidRPr="00E353E4">
        <w:rPr>
          <w:rFonts w:ascii="Calibri" w:hAnsi="Calibri" w:cs="Calibri"/>
        </w:rPr>
      </w:r>
      <w:r w:rsidR="00C20E39" w:rsidRPr="00E353E4">
        <w:rPr>
          <w:rFonts w:ascii="Calibri" w:hAnsi="Calibri" w:cs="Calibri"/>
        </w:rPr>
        <w:fldChar w:fldCharType="end"/>
      </w:r>
      <w:r w:rsidR="00C20E39" w:rsidRPr="00E353E4">
        <w:rPr>
          <w:rFonts w:ascii="Calibri" w:hAnsi="Calibri" w:cs="Calibri"/>
        </w:rPr>
      </w:r>
      <w:r w:rsidR="00C20E39" w:rsidRPr="00E353E4">
        <w:rPr>
          <w:rFonts w:ascii="Calibri" w:hAnsi="Calibri" w:cs="Calibri"/>
        </w:rPr>
        <w:fldChar w:fldCharType="separate"/>
      </w:r>
      <w:r w:rsidR="00C20E39" w:rsidRPr="00E353E4">
        <w:rPr>
          <w:rFonts w:ascii="Calibri" w:hAnsi="Calibri" w:cs="Calibri"/>
          <w:vertAlign w:val="superscript"/>
        </w:rPr>
        <w:t>3</w:t>
      </w:r>
      <w:r w:rsidR="00C20E39" w:rsidRPr="00E353E4">
        <w:rPr>
          <w:rFonts w:ascii="Calibri" w:hAnsi="Calibri" w:cs="Calibri"/>
        </w:rPr>
        <w:fldChar w:fldCharType="end"/>
      </w:r>
      <w:r w:rsidR="009636C5" w:rsidRPr="00E353E4">
        <w:rPr>
          <w:rFonts w:ascii="Calibri" w:hAnsi="Calibri" w:cs="Calibri"/>
        </w:rPr>
        <w:t>.</w:t>
      </w:r>
    </w:p>
    <w:p w14:paraId="1DCE4F7E" w14:textId="77777777" w:rsidR="00F974E0" w:rsidRPr="00E353E4" w:rsidRDefault="00F974E0" w:rsidP="00F974E0">
      <w:pPr>
        <w:jc w:val="both"/>
        <w:rPr>
          <w:rFonts w:ascii="Calibri" w:hAnsi="Calibri" w:cs="Calibri"/>
          <w:strike/>
        </w:rPr>
      </w:pPr>
    </w:p>
    <w:p w14:paraId="0E997448" w14:textId="338DE1C8" w:rsidR="00E42C0B" w:rsidRPr="00E353E4" w:rsidRDefault="00E42C0B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Gefitinib and erlotinib </w:t>
      </w:r>
      <w:r w:rsidR="00DB61A5" w:rsidRPr="00E353E4">
        <w:rPr>
          <w:rFonts w:ascii="Calibri" w:hAnsi="Calibri" w:cs="Calibri"/>
        </w:rPr>
        <w:t>were the first approved</w:t>
      </w:r>
      <w:r w:rsidR="0029239D" w:rsidRPr="00E353E4">
        <w:rPr>
          <w:rFonts w:ascii="Calibri" w:hAnsi="Calibri" w:cs="Calibri"/>
        </w:rPr>
        <w:t xml:space="preserve"> small molecule inhibitors </w:t>
      </w:r>
      <w:r w:rsidR="00DB61A5" w:rsidRPr="00E353E4">
        <w:rPr>
          <w:rFonts w:ascii="Calibri" w:hAnsi="Calibri" w:cs="Calibri"/>
        </w:rPr>
        <w:t xml:space="preserve">and are </w:t>
      </w:r>
      <w:r w:rsidR="00E711F4" w:rsidRPr="00E353E4">
        <w:rPr>
          <w:rFonts w:ascii="Calibri" w:hAnsi="Calibri" w:cs="Calibri"/>
        </w:rPr>
        <w:t xml:space="preserve">generally </w:t>
      </w:r>
      <w:r w:rsidR="00DB61A5" w:rsidRPr="00E353E4">
        <w:rPr>
          <w:rFonts w:ascii="Calibri" w:hAnsi="Calibri" w:cs="Calibri"/>
        </w:rPr>
        <w:t xml:space="preserve">referred to </w:t>
      </w:r>
      <w:r w:rsidR="00E711F4" w:rsidRPr="00E353E4">
        <w:rPr>
          <w:rFonts w:ascii="Calibri" w:hAnsi="Calibri" w:cs="Calibri"/>
        </w:rPr>
        <w:t xml:space="preserve">as first-generation EGFR TKIs. These EGFR TKIs block tyrosine kinase activity by </w:t>
      </w:r>
      <w:r w:rsidR="00F17D83" w:rsidRPr="00E353E4">
        <w:rPr>
          <w:rFonts w:ascii="Calibri" w:hAnsi="Calibri" w:cs="Calibri"/>
        </w:rPr>
        <w:t xml:space="preserve">competing with ATP and </w:t>
      </w:r>
      <w:r w:rsidR="00DB61A5" w:rsidRPr="00E353E4">
        <w:rPr>
          <w:rFonts w:ascii="Calibri" w:hAnsi="Calibri" w:cs="Calibri"/>
        </w:rPr>
        <w:t xml:space="preserve">reversibly </w:t>
      </w:r>
      <w:r w:rsidR="00E711F4" w:rsidRPr="00E353E4">
        <w:rPr>
          <w:rFonts w:ascii="Calibri" w:hAnsi="Calibri" w:cs="Calibri"/>
        </w:rPr>
        <w:t xml:space="preserve">binding </w:t>
      </w:r>
      <w:r w:rsidR="00DB61A5" w:rsidRPr="00E353E4">
        <w:rPr>
          <w:rFonts w:ascii="Calibri" w:hAnsi="Calibri" w:cs="Calibri"/>
        </w:rPr>
        <w:t xml:space="preserve">to </w:t>
      </w:r>
      <w:r w:rsidR="00E711F4" w:rsidRPr="00E353E4">
        <w:rPr>
          <w:rFonts w:ascii="Calibri" w:hAnsi="Calibri" w:cs="Calibri"/>
        </w:rPr>
        <w:t>ATP binding site</w:t>
      </w:r>
      <w:r w:rsidR="00DB61A5" w:rsidRPr="00E353E4">
        <w:rPr>
          <w:rFonts w:ascii="Calibri" w:hAnsi="Calibri" w:cs="Calibri"/>
        </w:rPr>
        <w:t>s</w:t>
      </w:r>
      <w:r w:rsidR="00BF7999" w:rsidRPr="00E353E4">
        <w:rPr>
          <w:rFonts w:ascii="Calibri" w:hAnsi="Calibri" w:cs="Calibri"/>
        </w:rPr>
        <w:fldChar w:fldCharType="begin"/>
      </w:r>
      <w:r w:rsidR="00C20E39" w:rsidRPr="00E353E4">
        <w:rPr>
          <w:rFonts w:ascii="Calibri" w:hAnsi="Calibri" w:cs="Calibri"/>
        </w:rPr>
        <w:instrText xml:space="preserve"> ADDIN EN.CITE &lt;EndNote&gt;&lt;Cite&gt;&lt;Author&gt;Marshall&lt;/Author&gt;&lt;Year&gt;2006&lt;/Year&gt;&lt;RecNum&gt;599&lt;/RecNum&gt;&lt;DisplayText&gt;&lt;style face="superscript"&gt;4&lt;/style&gt;&lt;/DisplayText&gt;&lt;record&gt;&lt;rec-number&gt;599&lt;/rec-number&gt;&lt;foreign-keys&gt;&lt;key app="EN" db-id="pvrtrrz9lpfv9oes50fxrws70dp590w5prsx" timestamp="1543053251"&gt;599&lt;/key&gt;&lt;/foreign-keys&gt;&lt;ref-type name="Journal Article"&gt;17&lt;/ref-type&gt;&lt;contributors&gt;&lt;authors&gt;&lt;author&gt;Marshall, J.&lt;/author&gt;&lt;/authors&gt;&lt;/contributors&gt;&lt;auth-address&gt;Division of Hematology/Oncology, Lombardi Cancer Center, Georgetown University Medical Center, Washington, DC 20007, USA. marshalj@georgetown.edu&lt;/auth-address&gt;&lt;titles&gt;&lt;title&gt;Clinical implications of the mechanism of epidermal growth factor receptor inhibitors&lt;/title&gt;&lt;secondary-title&gt;Cancer&lt;/secondary-title&gt;&lt;/titles&gt;&lt;periodical&gt;&lt;full-title&gt;Cancer&lt;/full-title&gt;&lt;/periodical&gt;&lt;pages&gt;1207-18&lt;/pages&gt;&lt;volume&gt;107&lt;/volume&gt;&lt;number&gt;6&lt;/number&gt;&lt;edition&gt;2006/08/16&lt;/edition&gt;&lt;keywords&gt;&lt;keyword&gt;Antibodies, Monoclonal/therapeutic use&lt;/keyword&gt;&lt;keyword&gt;Antibodies, Monoclonal, Humanized&lt;/keyword&gt;&lt;keyword&gt;Antineoplastic Agents/therapeutic use&lt;/keyword&gt;&lt;keyword&gt;Cetuximab&lt;/keyword&gt;&lt;keyword&gt;Erlotinib Hydrochloride&lt;/keyword&gt;&lt;keyword&gt;Humans&lt;/keyword&gt;&lt;keyword&gt;Models, Biological&lt;/keyword&gt;&lt;keyword&gt;Neoplasms/*drug therapy/physiopathology&lt;/keyword&gt;&lt;keyword&gt;Quinazolines/therapeutic use&lt;/keyword&gt;&lt;keyword&gt;Receptor, Epidermal Growth Factor/*antagonists &amp;amp; inhibitors/physiology&lt;/keyword&gt;&lt;keyword&gt;Signal Transduction/drug effects&lt;/keyword&gt;&lt;/keywords&gt;&lt;dates&gt;&lt;year&gt;2006&lt;/year&gt;&lt;pub-dates&gt;&lt;date&gt;Sep 15&lt;/date&gt;&lt;/pub-dates&gt;&lt;/dates&gt;&lt;isbn&gt;0008-543X (Print)&amp;#xD;0008-543X (Linking)&lt;/isbn&gt;&lt;accession-num&gt;16909423&lt;/accession-num&gt;&lt;urls&gt;&lt;related-urls&gt;&lt;url&gt;https://www.ncbi.nlm.nih.gov/pubmed/16909423&lt;/url&gt;&lt;/related-urls&gt;&lt;/urls&gt;&lt;electronic-resource-num&gt;10.1002/cncr.22133&lt;/electronic-resource-num&gt;&lt;/record&gt;&lt;/Cite&gt;&lt;/EndNote&gt;</w:instrText>
      </w:r>
      <w:r w:rsidR="00BF7999" w:rsidRPr="00E353E4">
        <w:rPr>
          <w:rFonts w:ascii="Calibri" w:hAnsi="Calibri" w:cs="Calibri"/>
        </w:rPr>
        <w:fldChar w:fldCharType="separate"/>
      </w:r>
      <w:r w:rsidR="00C20E39" w:rsidRPr="00E353E4">
        <w:rPr>
          <w:rFonts w:ascii="Calibri" w:hAnsi="Calibri" w:cs="Calibri"/>
          <w:vertAlign w:val="superscript"/>
        </w:rPr>
        <w:t>4</w:t>
      </w:r>
      <w:r w:rsidR="00BF7999" w:rsidRPr="00E353E4">
        <w:rPr>
          <w:rFonts w:ascii="Calibri" w:hAnsi="Calibri" w:cs="Calibri"/>
        </w:rPr>
        <w:fldChar w:fldCharType="end"/>
      </w:r>
      <w:r w:rsidR="00E711F4" w:rsidRPr="00E353E4">
        <w:rPr>
          <w:rFonts w:ascii="Calibri" w:hAnsi="Calibri" w:cs="Calibri"/>
        </w:rPr>
        <w:t xml:space="preserve">. </w:t>
      </w:r>
      <w:proofErr w:type="spellStart"/>
      <w:r w:rsidR="00E711F4" w:rsidRPr="00E353E4">
        <w:rPr>
          <w:rFonts w:ascii="Calibri" w:hAnsi="Calibri" w:cs="Calibri"/>
        </w:rPr>
        <w:t>Afatinib</w:t>
      </w:r>
      <w:proofErr w:type="spellEnd"/>
      <w:r w:rsidR="00E711F4" w:rsidRPr="00E353E4">
        <w:rPr>
          <w:rFonts w:ascii="Calibri" w:hAnsi="Calibri" w:cs="Calibri"/>
        </w:rPr>
        <w:t xml:space="preserve"> is a second</w:t>
      </w:r>
      <w:r w:rsidR="00A84960" w:rsidRPr="00E353E4">
        <w:rPr>
          <w:rFonts w:ascii="Calibri" w:hAnsi="Calibri" w:cs="Calibri"/>
        </w:rPr>
        <w:t>-</w:t>
      </w:r>
      <w:r w:rsidR="00E711F4" w:rsidRPr="00E353E4">
        <w:rPr>
          <w:rFonts w:ascii="Calibri" w:hAnsi="Calibri" w:cs="Calibri"/>
        </w:rPr>
        <w:t>generation EGFR TKI</w:t>
      </w:r>
      <w:r w:rsidR="003452D1" w:rsidRPr="00E353E4">
        <w:rPr>
          <w:rFonts w:ascii="Calibri" w:hAnsi="Calibri" w:cs="Calibri"/>
        </w:rPr>
        <w:t xml:space="preserve"> </w:t>
      </w:r>
      <w:r w:rsidR="00DB61A5" w:rsidRPr="00E353E4">
        <w:rPr>
          <w:rFonts w:ascii="Calibri" w:hAnsi="Calibri" w:cs="Calibri"/>
        </w:rPr>
        <w:t xml:space="preserve">that </w:t>
      </w:r>
      <w:r w:rsidR="003452D1" w:rsidRPr="00E353E4">
        <w:rPr>
          <w:rFonts w:ascii="Calibri" w:hAnsi="Calibri" w:cs="Calibri"/>
        </w:rPr>
        <w:t>irreversibl</w:t>
      </w:r>
      <w:r w:rsidR="00B6384B" w:rsidRPr="00E353E4">
        <w:rPr>
          <w:rFonts w:ascii="Calibri" w:hAnsi="Calibri" w:cs="Calibri"/>
        </w:rPr>
        <w:t>y</w:t>
      </w:r>
      <w:r w:rsidR="00364D6A" w:rsidRPr="00E353E4">
        <w:rPr>
          <w:rFonts w:ascii="Calibri" w:hAnsi="Calibri" w:cs="Calibri"/>
        </w:rPr>
        <w:t xml:space="preserve"> and</w:t>
      </w:r>
      <w:r w:rsidR="00B6384B" w:rsidRPr="00E353E4">
        <w:rPr>
          <w:rFonts w:ascii="Calibri" w:hAnsi="Calibri" w:cs="Calibri"/>
        </w:rPr>
        <w:t xml:space="preserve"> covalently</w:t>
      </w:r>
      <w:r w:rsidR="003452D1" w:rsidRPr="00E353E4">
        <w:rPr>
          <w:rFonts w:ascii="Calibri" w:hAnsi="Calibri" w:cs="Calibri"/>
        </w:rPr>
        <w:t xml:space="preserve"> bind</w:t>
      </w:r>
      <w:r w:rsidR="00DB61A5" w:rsidRPr="00E353E4">
        <w:rPr>
          <w:rFonts w:ascii="Calibri" w:hAnsi="Calibri" w:cs="Calibri"/>
        </w:rPr>
        <w:t>s</w:t>
      </w:r>
      <w:r w:rsidR="003452D1" w:rsidRPr="00E353E4">
        <w:rPr>
          <w:rFonts w:ascii="Calibri" w:hAnsi="Calibri" w:cs="Calibri"/>
        </w:rPr>
        <w:t xml:space="preserve"> to </w:t>
      </w:r>
      <w:r w:rsidR="005A44CD" w:rsidRPr="00E353E4">
        <w:rPr>
          <w:rFonts w:ascii="Calibri" w:hAnsi="Calibri" w:cs="Calibri"/>
        </w:rPr>
        <w:t xml:space="preserve">the tyrosine kinase domain </w:t>
      </w:r>
      <w:r w:rsidR="00DB61A5" w:rsidRPr="00E353E4">
        <w:rPr>
          <w:rFonts w:ascii="Calibri" w:hAnsi="Calibri" w:cs="Calibri"/>
        </w:rPr>
        <w:t xml:space="preserve">of </w:t>
      </w:r>
      <w:r w:rsidR="003452D1" w:rsidRPr="00E353E4">
        <w:rPr>
          <w:rFonts w:ascii="Calibri" w:hAnsi="Calibri" w:cs="Calibri"/>
        </w:rPr>
        <w:t>EGFR</w:t>
      </w:r>
      <w:r w:rsidR="00B6384B" w:rsidRPr="00E353E4">
        <w:rPr>
          <w:rFonts w:ascii="Calibri" w:hAnsi="Calibri" w:cs="Calibri"/>
        </w:rPr>
        <w:t xml:space="preserve"> </w:t>
      </w:r>
      <w:r w:rsidR="00DC1E70" w:rsidRPr="00E353E4">
        <w:rPr>
          <w:rFonts w:ascii="Calibri" w:hAnsi="Calibri" w:cs="Calibri"/>
        </w:rPr>
        <w:t xml:space="preserve">and </w:t>
      </w:r>
      <w:r w:rsidR="00DB61A5" w:rsidRPr="00E353E4">
        <w:rPr>
          <w:rFonts w:ascii="Calibri" w:hAnsi="Calibri" w:cs="Calibri"/>
        </w:rPr>
        <w:t xml:space="preserve">is </w:t>
      </w:r>
      <w:r w:rsidR="00DC1E70" w:rsidRPr="00E353E4">
        <w:rPr>
          <w:rFonts w:ascii="Calibri" w:hAnsi="Calibri" w:cs="Calibri"/>
        </w:rPr>
        <w:t xml:space="preserve">characterized as </w:t>
      </w:r>
      <w:r w:rsidR="00DB61A5" w:rsidRPr="00E353E4">
        <w:rPr>
          <w:rFonts w:ascii="Calibri" w:hAnsi="Calibri" w:cs="Calibri"/>
        </w:rPr>
        <w:t xml:space="preserve">a </w:t>
      </w:r>
      <w:r w:rsidR="00DC1E70" w:rsidRPr="00E353E4">
        <w:rPr>
          <w:rFonts w:ascii="Calibri" w:hAnsi="Calibri" w:cs="Calibri"/>
        </w:rPr>
        <w:t>pan-human EGFR family inhibitor</w:t>
      </w:r>
      <w:r w:rsidR="00386717" w:rsidRPr="00E353E4">
        <w:rPr>
          <w:rFonts w:ascii="Calibri" w:hAnsi="Calibri" w:cs="Calibri"/>
        </w:rPr>
        <w:fldChar w:fldCharType="begin"/>
      </w:r>
      <w:r w:rsidR="00C20E39" w:rsidRPr="00E353E4">
        <w:rPr>
          <w:rFonts w:ascii="Calibri" w:hAnsi="Calibri" w:cs="Calibri"/>
        </w:rPr>
        <w:instrText xml:space="preserve"> ADDIN EN.CITE &lt;EndNote&gt;&lt;Cite&gt;&lt;Author&gt;Hirsh&lt;/Author&gt;&lt;Year&gt;2011&lt;/Year&gt;&lt;RecNum&gt;600&lt;/RecNum&gt;&lt;DisplayText&gt;&lt;style face="superscript"&gt;5&lt;/style&gt;&lt;/DisplayText&gt;&lt;record&gt;&lt;rec-number&gt;600&lt;/rec-number&gt;&lt;foreign-keys&gt;&lt;key app="EN" db-id="pvrtrrz9lpfv9oes50fxrws70dp590w5prsx" timestamp="1543053324"&gt;600&lt;/key&gt;&lt;/foreign-keys&gt;&lt;ref-type name="Journal Article"&gt;17&lt;/ref-type&gt;&lt;contributors&gt;&lt;authors&gt;&lt;author&gt;Hirsh, V.&lt;/author&gt;&lt;/authors&gt;&lt;/contributors&gt;&lt;auth-address&gt;Hematology-Oncology Services, Santa Cabrini Hospital; Oncology Services, Royal Victoria Hospital and Montreal General Hospital; and Department of Oncology, Faculty of Medicine, McGill University, Montreal, QC.&lt;/auth-address&gt;&lt;titles&gt;&lt;title&gt;Managing treatment-related adverse events associated with egfr tyrosine kinase inhibitors in advanced non-small-cell lung cancer&lt;/title&gt;&lt;secondary-title&gt;Curr Oncol&lt;/secondary-title&gt;&lt;/titles&gt;&lt;periodical&gt;&lt;full-title&gt;Curr Oncol&lt;/full-title&gt;&lt;/periodical&gt;&lt;pages&gt;126-38&lt;/pages&gt;&lt;volume&gt;18&lt;/volume&gt;&lt;number&gt;3&lt;/number&gt;&lt;edition&gt;2011/06/10&lt;/edition&gt;&lt;keywords&gt;&lt;keyword&gt;Epidermal growth factor receptor&lt;/keyword&gt;&lt;keyword&gt;adverse drug event&lt;/keyword&gt;&lt;keyword&gt;adverse drug reaction&lt;/keyword&gt;&lt;keyword&gt;diarrhea&lt;/keyword&gt;&lt;keyword&gt;skin rash&lt;/keyword&gt;&lt;/keywords&gt;&lt;dates&gt;&lt;year&gt;2011&lt;/year&gt;&lt;pub-dates&gt;&lt;date&gt;Jun&lt;/date&gt;&lt;/pub-dates&gt;&lt;/dates&gt;&lt;isbn&gt;1718-7729 (Electronic)&amp;#xD;1198-0052 (Linking)&lt;/isbn&gt;&lt;accession-num&gt;21655159&lt;/accession-num&gt;&lt;urls&gt;&lt;related-urls&gt;&lt;url&gt;https://www.ncbi.nlm.nih.gov/pubmed/21655159&lt;/url&gt;&lt;/related-urls&gt;&lt;/urls&gt;&lt;custom2&gt;PMC3108866&lt;/custom2&gt;&lt;/record&gt;&lt;/Cite&gt;&lt;/EndNote&gt;</w:instrText>
      </w:r>
      <w:r w:rsidR="00386717" w:rsidRPr="00E353E4">
        <w:rPr>
          <w:rFonts w:ascii="Calibri" w:hAnsi="Calibri" w:cs="Calibri"/>
        </w:rPr>
        <w:fldChar w:fldCharType="separate"/>
      </w:r>
      <w:r w:rsidR="00C20E39" w:rsidRPr="00E353E4">
        <w:rPr>
          <w:rFonts w:ascii="Calibri" w:hAnsi="Calibri" w:cs="Calibri"/>
          <w:vertAlign w:val="superscript"/>
        </w:rPr>
        <w:t>5</w:t>
      </w:r>
      <w:r w:rsidR="00386717" w:rsidRPr="00E353E4">
        <w:rPr>
          <w:rFonts w:ascii="Calibri" w:hAnsi="Calibri" w:cs="Calibri"/>
        </w:rPr>
        <w:fldChar w:fldCharType="end"/>
      </w:r>
      <w:r w:rsidR="00DC1E70" w:rsidRPr="00E353E4">
        <w:rPr>
          <w:rFonts w:ascii="Calibri" w:hAnsi="Calibri" w:cs="Calibri"/>
        </w:rPr>
        <w:t>.</w:t>
      </w:r>
    </w:p>
    <w:p w14:paraId="6EE243FE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4C909697" w14:textId="7823B9BE" w:rsidR="00EE467F" w:rsidRPr="00E353E4" w:rsidRDefault="009E6DB9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Despite </w:t>
      </w:r>
      <w:r w:rsidR="00720187" w:rsidRPr="00E353E4">
        <w:rPr>
          <w:rFonts w:ascii="Calibri" w:hAnsi="Calibri" w:cs="Calibri"/>
        </w:rPr>
        <w:t xml:space="preserve">the </w:t>
      </w:r>
      <w:r w:rsidR="00017223" w:rsidRPr="00E353E4">
        <w:rPr>
          <w:rFonts w:ascii="Calibri" w:hAnsi="Calibri" w:cs="Calibri"/>
        </w:rPr>
        <w:t>dramatical benefit</w:t>
      </w:r>
      <w:r w:rsidR="00720187" w:rsidRPr="00E353E4">
        <w:rPr>
          <w:rFonts w:ascii="Calibri" w:hAnsi="Calibri" w:cs="Calibri"/>
        </w:rPr>
        <w:t xml:space="preserve"> of these therapies in</w:t>
      </w:r>
      <w:r w:rsidR="00017223" w:rsidRPr="00E353E4">
        <w:rPr>
          <w:rFonts w:ascii="Calibri" w:hAnsi="Calibri" w:cs="Calibri"/>
        </w:rPr>
        <w:t xml:space="preserve"> </w:t>
      </w:r>
      <w:r w:rsidR="007C7EA8" w:rsidRPr="00E353E4">
        <w:rPr>
          <w:rFonts w:ascii="Calibri" w:hAnsi="Calibri" w:cs="Calibri"/>
        </w:rPr>
        <w:t xml:space="preserve">patients with </w:t>
      </w:r>
      <w:r w:rsidR="00017223" w:rsidRPr="00E353E4">
        <w:rPr>
          <w:rFonts w:ascii="Calibri" w:hAnsi="Calibri" w:cs="Calibri"/>
        </w:rPr>
        <w:t>NSCLC, acquired resistance is inevitable.</w:t>
      </w:r>
      <w:r w:rsidR="00B96105" w:rsidRPr="00E353E4">
        <w:rPr>
          <w:rFonts w:ascii="Calibri" w:hAnsi="Calibri" w:cs="Calibri"/>
        </w:rPr>
        <w:t xml:space="preserve"> The most common resistance mechanism </w:t>
      </w:r>
      <w:r w:rsidR="00F17D83" w:rsidRPr="00E353E4">
        <w:rPr>
          <w:rFonts w:ascii="Calibri" w:hAnsi="Calibri" w:cs="Calibri"/>
        </w:rPr>
        <w:t xml:space="preserve">against </w:t>
      </w:r>
      <w:r w:rsidR="00B96105" w:rsidRPr="00E353E4">
        <w:rPr>
          <w:rFonts w:ascii="Calibri" w:hAnsi="Calibri" w:cs="Calibri"/>
        </w:rPr>
        <w:t>first</w:t>
      </w:r>
      <w:r w:rsidR="001F6673" w:rsidRPr="00E353E4">
        <w:rPr>
          <w:rFonts w:ascii="Calibri" w:hAnsi="Calibri" w:cs="Calibri"/>
        </w:rPr>
        <w:t>-</w:t>
      </w:r>
      <w:r w:rsidR="00B96105" w:rsidRPr="00E353E4">
        <w:rPr>
          <w:rFonts w:ascii="Calibri" w:hAnsi="Calibri" w:cs="Calibri"/>
        </w:rPr>
        <w:t xml:space="preserve"> and second</w:t>
      </w:r>
      <w:r w:rsidR="001F6673" w:rsidRPr="00E353E4">
        <w:rPr>
          <w:rFonts w:ascii="Calibri" w:hAnsi="Calibri" w:cs="Calibri"/>
        </w:rPr>
        <w:t>-</w:t>
      </w:r>
      <w:r w:rsidR="00B96105" w:rsidRPr="00E353E4">
        <w:rPr>
          <w:rFonts w:ascii="Calibri" w:hAnsi="Calibri" w:cs="Calibri"/>
        </w:rPr>
        <w:t>generation EGFR TKI</w:t>
      </w:r>
      <w:r w:rsidR="00720187" w:rsidRPr="00E353E4">
        <w:rPr>
          <w:rFonts w:ascii="Calibri" w:hAnsi="Calibri" w:cs="Calibri"/>
        </w:rPr>
        <w:t>s</w:t>
      </w:r>
      <w:r w:rsidR="00B96105" w:rsidRPr="00E353E4">
        <w:rPr>
          <w:rFonts w:ascii="Calibri" w:hAnsi="Calibri" w:cs="Calibri"/>
        </w:rPr>
        <w:t xml:space="preserve"> </w:t>
      </w:r>
      <w:r w:rsidR="0002734A" w:rsidRPr="00E353E4">
        <w:rPr>
          <w:rFonts w:ascii="Calibri" w:hAnsi="Calibri" w:cs="Calibri"/>
        </w:rPr>
        <w:t xml:space="preserve">is </w:t>
      </w:r>
      <w:r w:rsidR="00766AC4" w:rsidRPr="00E353E4">
        <w:rPr>
          <w:rFonts w:ascii="Calibri" w:hAnsi="Calibri" w:cs="Calibri"/>
        </w:rPr>
        <w:t xml:space="preserve">the </w:t>
      </w:r>
      <w:r w:rsidR="0002734A" w:rsidRPr="00E353E4">
        <w:rPr>
          <w:rFonts w:ascii="Calibri" w:hAnsi="Calibri" w:cs="Calibri"/>
        </w:rPr>
        <w:t>emergence of the T790M mutation in EGFR exon 20, which is present in 50</w:t>
      </w:r>
      <w:r w:rsidR="00A27948" w:rsidRPr="00E353E4">
        <w:rPr>
          <w:rFonts w:ascii="Calibri" w:hAnsi="Calibri" w:cs="Calibri"/>
        </w:rPr>
        <w:t>–</w:t>
      </w:r>
      <w:r w:rsidR="0002734A" w:rsidRPr="00E353E4">
        <w:rPr>
          <w:rFonts w:ascii="Calibri" w:hAnsi="Calibri" w:cs="Calibri"/>
        </w:rPr>
        <w:t>70% of tumor samples</w:t>
      </w:r>
      <w:r w:rsidR="00651DC8" w:rsidRPr="00E353E4">
        <w:rPr>
          <w:rFonts w:ascii="Calibri" w:hAnsi="Calibri" w:cs="Calibri"/>
        </w:rPr>
        <w:fldChar w:fldCharType="begin">
          <w:fldData xml:space="preserve">PEVuZE5vdGU+PENpdGU+PEF1dGhvcj5BcmNpbGE8L0F1dGhvcj48WWVhcj4yMDExPC9ZZWFyPjxS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</w:fldData>
        </w:fldChar>
      </w:r>
      <w:r w:rsidR="00C20E39" w:rsidRPr="00E353E4">
        <w:rPr>
          <w:rFonts w:ascii="Calibri" w:hAnsi="Calibri" w:cs="Calibri"/>
        </w:rPr>
        <w:instrText xml:space="preserve"> ADDIN EN.CITE </w:instrText>
      </w:r>
      <w:r w:rsidR="00C20E39" w:rsidRPr="00E353E4">
        <w:rPr>
          <w:rFonts w:ascii="Calibri" w:hAnsi="Calibri" w:cs="Calibri"/>
        </w:rPr>
        <w:fldChar w:fldCharType="begin">
          <w:fldData xml:space="preserve">PEVuZE5vdGU+PENpdGU+PEF1dGhvcj5BcmNpbGE8L0F1dGhvcj48WWVhcj4yMDExPC9ZZWFyPjxS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</w:fldData>
        </w:fldChar>
      </w:r>
      <w:r w:rsidR="00C20E39" w:rsidRPr="00E353E4">
        <w:rPr>
          <w:rFonts w:ascii="Calibri" w:hAnsi="Calibri" w:cs="Calibri"/>
        </w:rPr>
        <w:instrText xml:space="preserve"> ADDIN EN.CITE.DATA </w:instrText>
      </w:r>
      <w:r w:rsidR="00C20E39" w:rsidRPr="00E353E4">
        <w:rPr>
          <w:rFonts w:ascii="Calibri" w:hAnsi="Calibri" w:cs="Calibri"/>
        </w:rPr>
      </w:r>
      <w:r w:rsidR="00C20E39" w:rsidRPr="00E353E4">
        <w:rPr>
          <w:rFonts w:ascii="Calibri" w:hAnsi="Calibri" w:cs="Calibri"/>
        </w:rPr>
        <w:fldChar w:fldCharType="end"/>
      </w:r>
      <w:r w:rsidR="00651DC8" w:rsidRPr="00E353E4">
        <w:rPr>
          <w:rFonts w:ascii="Calibri" w:hAnsi="Calibri" w:cs="Calibri"/>
        </w:rPr>
      </w:r>
      <w:r w:rsidR="00651DC8" w:rsidRPr="00E353E4">
        <w:rPr>
          <w:rFonts w:ascii="Calibri" w:hAnsi="Calibri" w:cs="Calibri"/>
        </w:rPr>
        <w:fldChar w:fldCharType="separate"/>
      </w:r>
      <w:r w:rsidR="00C20E39" w:rsidRPr="00E353E4">
        <w:rPr>
          <w:rFonts w:ascii="Calibri" w:hAnsi="Calibri" w:cs="Calibri"/>
          <w:vertAlign w:val="superscript"/>
        </w:rPr>
        <w:t>6-8</w:t>
      </w:r>
      <w:r w:rsidR="00651DC8" w:rsidRPr="00E353E4">
        <w:rPr>
          <w:rFonts w:ascii="Calibri" w:hAnsi="Calibri" w:cs="Calibri"/>
        </w:rPr>
        <w:fldChar w:fldCharType="end"/>
      </w:r>
      <w:r w:rsidR="0002734A" w:rsidRPr="00E353E4">
        <w:rPr>
          <w:rFonts w:ascii="Calibri" w:hAnsi="Calibri" w:cs="Calibri"/>
        </w:rPr>
        <w:t>.</w:t>
      </w:r>
      <w:r w:rsidR="00D64B22" w:rsidRPr="00E353E4">
        <w:rPr>
          <w:rFonts w:ascii="Calibri" w:hAnsi="Calibri" w:cs="Calibri"/>
        </w:rPr>
        <w:t xml:space="preserve"> Other resistance mechanisms </w:t>
      </w:r>
      <w:r w:rsidR="00720187" w:rsidRPr="00E353E4">
        <w:rPr>
          <w:rFonts w:ascii="Calibri" w:hAnsi="Calibri" w:cs="Calibri"/>
        </w:rPr>
        <w:t>include</w:t>
      </w:r>
      <w:r w:rsidR="00D64B22" w:rsidRPr="00E353E4">
        <w:rPr>
          <w:rFonts w:ascii="Calibri" w:hAnsi="Calibri" w:cs="Calibri"/>
        </w:rPr>
        <w:t xml:space="preserve"> bypass signals (to MET, IGF1R, and HER2), transformation to small cell lung cancer, and induction of epithelial-to-mesenchymal transition</w:t>
      </w:r>
      <w:r w:rsidR="00F17D83" w:rsidRPr="00E353E4">
        <w:rPr>
          <w:rFonts w:ascii="Calibri" w:hAnsi="Calibri" w:cs="Calibri"/>
        </w:rPr>
        <w:t>,</w:t>
      </w:r>
      <w:r w:rsidR="00D64B22" w:rsidRPr="00E353E4">
        <w:rPr>
          <w:rFonts w:ascii="Calibri" w:hAnsi="Calibri" w:cs="Calibri"/>
        </w:rPr>
        <w:t xml:space="preserve"> </w:t>
      </w:r>
      <w:r w:rsidR="00720187" w:rsidRPr="00E353E4">
        <w:rPr>
          <w:rFonts w:ascii="Calibri" w:hAnsi="Calibri" w:cs="Calibri"/>
        </w:rPr>
        <w:t>which occur</w:t>
      </w:r>
      <w:r w:rsidR="00D64B22" w:rsidRPr="00E353E4">
        <w:rPr>
          <w:rFonts w:ascii="Calibri" w:hAnsi="Calibri" w:cs="Calibri"/>
        </w:rPr>
        <w:t xml:space="preserve"> pre-clinically and clinically</w:t>
      </w:r>
      <w:r w:rsidR="00191359" w:rsidRPr="00E353E4">
        <w:rPr>
          <w:rFonts w:ascii="Calibri" w:hAnsi="Calibri" w:cs="Calibri"/>
        </w:rPr>
        <w:fldChar w:fldCharType="begin"/>
      </w:r>
      <w:r w:rsidR="00C20E39" w:rsidRPr="00E353E4">
        <w:rPr>
          <w:rFonts w:ascii="Calibri" w:hAnsi="Calibri" w:cs="Calibri"/>
        </w:rPr>
        <w:instrText xml:space="preserve"> ADDIN EN.CITE &lt;EndNote&gt;&lt;Cite&gt;&lt;Author&gt;Chong&lt;/Author&gt;&lt;Year&gt;2013&lt;/Year&gt;&lt;RecNum&gt;593&lt;/RecNum&gt;&lt;DisplayText&gt;&lt;style face="superscript"&gt;9&lt;/style&gt;&lt;/DisplayText&gt;&lt;record&gt;&lt;rec-number&gt;593&lt;/rec-number&gt;&lt;foreign-keys&gt;&lt;key app="EN" db-id="pvrtrrz9lpfv9oes50fxrws70dp590w5prsx" timestamp="1542632136"&gt;593&lt;/key&gt;&lt;/foreign-keys&gt;&lt;ref-type name="Journal Article"&gt;17&lt;/ref-type&gt;&lt;contributors&gt;&lt;authors&gt;&lt;author&gt;Chong, C. R.&lt;/author&gt;&lt;author&gt;Janne, P. A.&lt;/author&gt;&lt;/authors&gt;&lt;/contributors&gt;&lt;auth-address&gt;1] Lowe Center for Thoracic Oncology, Dana-Farber Cancer Institute, Boston, Massachusetts, USA. [2] Department of Medicine, Brigham and Women&amp;apos;s Hospital, Boston, Massachusetts, USA.&lt;/auth-address&gt;&lt;titles&gt;&lt;title&gt;The quest to overcome resistance to EGFR-targeted therapies in cancer&lt;/title&gt;&lt;secondary-title&gt;Nat Med&lt;/secondary-title&gt;&lt;/titles&gt;&lt;periodical&gt;&lt;full-title&gt;Nat Med&lt;/full-title&gt;&lt;/periodical&gt;&lt;pages&gt;1389-400&lt;/pages&gt;&lt;volume&gt;19&lt;/volume&gt;&lt;number&gt;11&lt;/number&gt;&lt;edition&gt;2013/11/10&lt;/edition&gt;&lt;keywords&gt;&lt;keyword&gt;Drug Resistance, Neoplasm/genetics&lt;/keyword&gt;&lt;keyword&gt;Humans&lt;/keyword&gt;&lt;keyword&gt;Models, Biological&lt;/keyword&gt;&lt;keyword&gt;Molecular Targeted Therapy/*trends&lt;/keyword&gt;&lt;keyword&gt;Mutation&lt;/keyword&gt;&lt;keyword&gt;Neoplasms/*drug therapy/genetics/*metabolism&lt;/keyword&gt;&lt;keyword&gt;Protein Kinase Inhibitors/therapeutic use&lt;/keyword&gt;&lt;keyword&gt;Receptor, Epidermal Growth Factor/*antagonists &amp;amp; inhibitors/genetics/metabolism&lt;/keyword&gt;&lt;keyword&gt;Signal Transduction&lt;/keyword&gt;&lt;/keywords&gt;&lt;dates&gt;&lt;year&gt;2013&lt;/year&gt;&lt;pub-dates&gt;&lt;date&gt;Nov&lt;/date&gt;&lt;/pub-dates&gt;&lt;/dates&gt;&lt;isbn&gt;1546-170X (Electronic)&amp;#xD;1078-8956 (Linking)&lt;/isbn&gt;&lt;accession-num&gt;24202392&lt;/accession-num&gt;&lt;urls&gt;&lt;related-urls&gt;&lt;url&gt;https://www.ncbi.nlm.nih.gov/pubmed/24202392&lt;/url&gt;&lt;/related-urls&gt;&lt;/urls&gt;&lt;custom2&gt;PMC4049336&lt;/custom2&gt;&lt;electronic-resource-num&gt;10.1038/nm.3388&lt;/electronic-resource-num&gt;&lt;/record&gt;&lt;/Cite&gt;&lt;/EndNote&gt;</w:instrText>
      </w:r>
      <w:r w:rsidR="00191359" w:rsidRPr="00E353E4">
        <w:rPr>
          <w:rFonts w:ascii="Calibri" w:hAnsi="Calibri" w:cs="Calibri"/>
        </w:rPr>
        <w:fldChar w:fldCharType="separate"/>
      </w:r>
      <w:r w:rsidR="00C20E39" w:rsidRPr="00E353E4">
        <w:rPr>
          <w:rFonts w:ascii="Calibri" w:hAnsi="Calibri" w:cs="Calibri"/>
          <w:vertAlign w:val="superscript"/>
        </w:rPr>
        <w:t>9</w:t>
      </w:r>
      <w:r w:rsidR="00191359" w:rsidRPr="00E353E4">
        <w:rPr>
          <w:rFonts w:ascii="Calibri" w:hAnsi="Calibri" w:cs="Calibri"/>
        </w:rPr>
        <w:fldChar w:fldCharType="end"/>
      </w:r>
      <w:r w:rsidR="00D64B22" w:rsidRPr="00E353E4">
        <w:rPr>
          <w:rFonts w:ascii="Calibri" w:hAnsi="Calibri" w:cs="Calibri"/>
        </w:rPr>
        <w:t xml:space="preserve">. </w:t>
      </w:r>
      <w:r w:rsidR="002A3AD7" w:rsidRPr="00E353E4">
        <w:rPr>
          <w:rFonts w:ascii="Calibri" w:hAnsi="Calibri" w:cs="Calibri"/>
        </w:rPr>
        <w:t xml:space="preserve">The resistance mechanisms to EGFR TKIs are heterogeneous. </w:t>
      </w:r>
      <w:r w:rsidR="00720187" w:rsidRPr="00E353E4">
        <w:rPr>
          <w:rFonts w:ascii="Calibri" w:hAnsi="Calibri" w:cs="Calibri"/>
        </w:rPr>
        <w:t xml:space="preserve">By </w:t>
      </w:r>
      <w:r w:rsidR="00F17D83" w:rsidRPr="00E353E4">
        <w:rPr>
          <w:rFonts w:ascii="Calibri" w:hAnsi="Calibri" w:cs="Calibri"/>
        </w:rPr>
        <w:t xml:space="preserve">identifying </w:t>
      </w:r>
      <w:r w:rsidR="009078E4" w:rsidRPr="00E353E4">
        <w:rPr>
          <w:rFonts w:ascii="Calibri" w:hAnsi="Calibri" w:cs="Calibri"/>
        </w:rPr>
        <w:t xml:space="preserve">novel resistance mechanisms in preclinical studies, it </w:t>
      </w:r>
      <w:r w:rsidR="00720187" w:rsidRPr="00E353E4">
        <w:rPr>
          <w:rFonts w:ascii="Calibri" w:hAnsi="Calibri" w:cs="Calibri"/>
        </w:rPr>
        <w:t xml:space="preserve">may </w:t>
      </w:r>
      <w:r w:rsidR="009078E4" w:rsidRPr="00E353E4">
        <w:rPr>
          <w:rFonts w:ascii="Calibri" w:hAnsi="Calibri" w:cs="Calibri"/>
        </w:rPr>
        <w:t xml:space="preserve">be </w:t>
      </w:r>
      <w:r w:rsidR="00720187" w:rsidRPr="00E353E4">
        <w:rPr>
          <w:rFonts w:ascii="Calibri" w:hAnsi="Calibri" w:cs="Calibri"/>
        </w:rPr>
        <w:t>possible to develop</w:t>
      </w:r>
      <w:r w:rsidR="005A44CD" w:rsidRPr="00E353E4">
        <w:rPr>
          <w:rFonts w:ascii="Calibri" w:hAnsi="Calibri" w:cs="Calibri"/>
        </w:rPr>
        <w:t xml:space="preserve"> </w:t>
      </w:r>
      <w:r w:rsidR="00B1765B" w:rsidRPr="00E353E4">
        <w:rPr>
          <w:rFonts w:ascii="Calibri" w:hAnsi="Calibri" w:cs="Calibri"/>
        </w:rPr>
        <w:t xml:space="preserve">novel therapeutics </w:t>
      </w:r>
      <w:r w:rsidR="00720187" w:rsidRPr="00E353E4">
        <w:rPr>
          <w:rFonts w:ascii="Calibri" w:hAnsi="Calibri" w:cs="Calibri"/>
        </w:rPr>
        <w:t>to overcome</w:t>
      </w:r>
      <w:r w:rsidR="00B1765B" w:rsidRPr="00E353E4">
        <w:rPr>
          <w:rFonts w:ascii="Calibri" w:hAnsi="Calibri" w:cs="Calibri"/>
        </w:rPr>
        <w:t xml:space="preserve"> </w:t>
      </w:r>
      <w:r w:rsidR="009078E4" w:rsidRPr="00E353E4">
        <w:rPr>
          <w:rFonts w:ascii="Calibri" w:hAnsi="Calibri" w:cs="Calibri"/>
        </w:rPr>
        <w:t>resistance</w:t>
      </w:r>
      <w:r w:rsidR="00B1765B" w:rsidRPr="00E353E4">
        <w:rPr>
          <w:rFonts w:ascii="Calibri" w:hAnsi="Calibri" w:cs="Calibri"/>
        </w:rPr>
        <w:t xml:space="preserve">. </w:t>
      </w:r>
      <w:r w:rsidR="00FF29DF" w:rsidRPr="00E353E4">
        <w:rPr>
          <w:rFonts w:ascii="Calibri" w:hAnsi="Calibri" w:cs="Calibri"/>
        </w:rPr>
        <w:t>O</w:t>
      </w:r>
      <w:r w:rsidR="00515848" w:rsidRPr="00E353E4">
        <w:rPr>
          <w:rFonts w:ascii="Calibri" w:hAnsi="Calibri" w:cs="Calibri"/>
        </w:rPr>
        <w:t xml:space="preserve">ptimal sequence therapies </w:t>
      </w:r>
      <w:r w:rsidR="00FF29DF" w:rsidRPr="00E353E4">
        <w:rPr>
          <w:rFonts w:ascii="Calibri" w:hAnsi="Calibri" w:cs="Calibri"/>
        </w:rPr>
        <w:t>that</w:t>
      </w:r>
      <w:r w:rsidR="00515848" w:rsidRPr="00E353E4">
        <w:rPr>
          <w:rFonts w:ascii="Calibri" w:hAnsi="Calibri" w:cs="Calibri"/>
        </w:rPr>
        <w:t xml:space="preserve"> maximize </w:t>
      </w:r>
      <w:r w:rsidR="00FF29DF" w:rsidRPr="00E353E4">
        <w:rPr>
          <w:rFonts w:ascii="Calibri" w:hAnsi="Calibri" w:cs="Calibri"/>
        </w:rPr>
        <w:t xml:space="preserve">the </w:t>
      </w:r>
      <w:r w:rsidR="00515848" w:rsidRPr="00E353E4">
        <w:rPr>
          <w:rFonts w:ascii="Calibri" w:hAnsi="Calibri" w:cs="Calibri"/>
        </w:rPr>
        <w:t xml:space="preserve">clinical benefit </w:t>
      </w:r>
      <w:r w:rsidR="00FF29DF" w:rsidRPr="00E353E4">
        <w:rPr>
          <w:rFonts w:ascii="Calibri" w:hAnsi="Calibri" w:cs="Calibri"/>
        </w:rPr>
        <w:t xml:space="preserve">to </w:t>
      </w:r>
      <w:r w:rsidR="00515848" w:rsidRPr="00E353E4">
        <w:rPr>
          <w:rFonts w:ascii="Calibri" w:hAnsi="Calibri" w:cs="Calibri"/>
        </w:rPr>
        <w:t>patients</w:t>
      </w:r>
      <w:r w:rsidR="00B1765B" w:rsidRPr="00E353E4">
        <w:rPr>
          <w:rFonts w:ascii="Calibri" w:hAnsi="Calibri" w:cs="Calibri"/>
        </w:rPr>
        <w:t xml:space="preserve"> </w:t>
      </w:r>
      <w:r w:rsidR="00FF29DF" w:rsidRPr="00E353E4">
        <w:rPr>
          <w:rFonts w:ascii="Calibri" w:hAnsi="Calibri" w:cs="Calibri"/>
        </w:rPr>
        <w:t>must consider</w:t>
      </w:r>
      <w:r w:rsidR="002A3AD7" w:rsidRPr="00E353E4">
        <w:rPr>
          <w:rFonts w:ascii="Calibri" w:hAnsi="Calibri" w:cs="Calibri"/>
        </w:rPr>
        <w:t xml:space="preserve"> the resistance mechanisms and </w:t>
      </w:r>
      <w:r w:rsidR="00B1765B" w:rsidRPr="00E353E4">
        <w:rPr>
          <w:rFonts w:ascii="Calibri" w:hAnsi="Calibri" w:cs="Calibri"/>
        </w:rPr>
        <w:t>therapeutic target.</w:t>
      </w:r>
    </w:p>
    <w:p w14:paraId="2612F448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359C374B" w14:textId="6FC961B6" w:rsidR="00C9480C" w:rsidRPr="00E353E4" w:rsidRDefault="000D1659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It is </w:t>
      </w:r>
      <w:r w:rsidR="00766AC4" w:rsidRPr="00E353E4">
        <w:rPr>
          <w:rFonts w:ascii="Calibri" w:hAnsi="Calibri" w:cs="Calibri"/>
        </w:rPr>
        <w:t>imperative</w:t>
      </w:r>
      <w:r w:rsidRPr="00E353E4">
        <w:rPr>
          <w:rFonts w:ascii="Calibri" w:hAnsi="Calibri" w:cs="Calibri"/>
        </w:rPr>
        <w:t xml:space="preserve"> to choose </w:t>
      </w:r>
      <w:r w:rsidR="00EA3DD3" w:rsidRPr="00E353E4">
        <w:rPr>
          <w:rFonts w:ascii="Calibri" w:hAnsi="Calibri" w:cs="Calibri"/>
        </w:rPr>
        <w:t xml:space="preserve">the right </w:t>
      </w:r>
      <w:r w:rsidRPr="00E353E4">
        <w:rPr>
          <w:rFonts w:ascii="Calibri" w:hAnsi="Calibri" w:cs="Calibri"/>
        </w:rPr>
        <w:t>parental cell line</w:t>
      </w:r>
      <w:r w:rsidR="00BE1152" w:rsidRPr="00E353E4">
        <w:rPr>
          <w:rFonts w:ascii="Calibri" w:hAnsi="Calibri" w:cs="Calibri"/>
        </w:rPr>
        <w:t xml:space="preserve">, </w:t>
      </w:r>
      <w:r w:rsidR="00EA3DD3" w:rsidRPr="00E353E4">
        <w:rPr>
          <w:rFonts w:ascii="Calibri" w:hAnsi="Calibri" w:cs="Calibri"/>
        </w:rPr>
        <w:t xml:space="preserve">as it </w:t>
      </w:r>
      <w:r w:rsidR="00CE788B" w:rsidRPr="00E353E4">
        <w:rPr>
          <w:rFonts w:ascii="Calibri" w:hAnsi="Calibri" w:cs="Calibri"/>
        </w:rPr>
        <w:t>is the basis of all the subsequent experiments.</w:t>
      </w:r>
      <w:r w:rsidR="00A60A5F" w:rsidRPr="00E353E4">
        <w:rPr>
          <w:rFonts w:ascii="Calibri" w:hAnsi="Calibri" w:cs="Calibri"/>
        </w:rPr>
        <w:t xml:space="preserve"> The </w:t>
      </w:r>
      <w:r w:rsidR="0082045C" w:rsidRPr="00E353E4">
        <w:rPr>
          <w:rFonts w:ascii="Calibri" w:hAnsi="Calibri" w:cs="Calibri"/>
        </w:rPr>
        <w:t>selection strategies begin with clinical relevan</w:t>
      </w:r>
      <w:r w:rsidR="00A44CA4" w:rsidRPr="00E353E4">
        <w:rPr>
          <w:rFonts w:ascii="Calibri" w:hAnsi="Calibri" w:cs="Calibri"/>
        </w:rPr>
        <w:t>ce</w:t>
      </w:r>
      <w:r w:rsidR="00956393" w:rsidRPr="00E353E4">
        <w:rPr>
          <w:rFonts w:ascii="Calibri" w:hAnsi="Calibri" w:cs="Calibri"/>
        </w:rPr>
        <w:t>;</w:t>
      </w:r>
      <w:r w:rsidR="00A44CA4" w:rsidRPr="00E353E4">
        <w:rPr>
          <w:rFonts w:ascii="Calibri" w:hAnsi="Calibri" w:cs="Calibri"/>
        </w:rPr>
        <w:t xml:space="preserve"> </w:t>
      </w:r>
      <w:r w:rsidR="00956393" w:rsidRPr="00E353E4">
        <w:rPr>
          <w:rFonts w:ascii="Calibri" w:hAnsi="Calibri" w:cs="Calibri"/>
        </w:rPr>
        <w:t>i</w:t>
      </w:r>
      <w:r w:rsidR="00A44CA4" w:rsidRPr="00E353E4">
        <w:rPr>
          <w:rFonts w:ascii="Calibri" w:hAnsi="Calibri" w:cs="Calibri"/>
        </w:rPr>
        <w:t>t is necessary to choose a chemotherapy and radiation naïve cell line. Previous chemotherapeutic and/or radiat</w:t>
      </w:r>
      <w:r w:rsidR="00E927D5">
        <w:rPr>
          <w:rFonts w:ascii="Calibri" w:hAnsi="Calibri" w:cs="Calibri"/>
        </w:rPr>
        <w:t>ive treatment</w:t>
      </w:r>
      <w:r w:rsidR="00A44CA4" w:rsidRPr="00E353E4">
        <w:rPr>
          <w:rFonts w:ascii="Calibri" w:hAnsi="Calibri" w:cs="Calibri"/>
        </w:rPr>
        <w:t xml:space="preserve"> may </w:t>
      </w:r>
      <w:r w:rsidR="00E927D5">
        <w:rPr>
          <w:rFonts w:ascii="Calibri" w:hAnsi="Calibri" w:cs="Calibri"/>
        </w:rPr>
        <w:t xml:space="preserve">induce the </w:t>
      </w:r>
      <w:r w:rsidR="00A44CA4" w:rsidRPr="00E353E4">
        <w:rPr>
          <w:rFonts w:ascii="Calibri" w:hAnsi="Calibri" w:cs="Calibri"/>
        </w:rPr>
        <w:t>alter</w:t>
      </w:r>
      <w:r w:rsidR="00E927D5">
        <w:rPr>
          <w:rFonts w:ascii="Calibri" w:hAnsi="Calibri" w:cs="Calibri"/>
        </w:rPr>
        <w:t>ation of</w:t>
      </w:r>
      <w:r w:rsidR="00A44CA4" w:rsidRPr="00E353E4">
        <w:rPr>
          <w:rFonts w:ascii="Calibri" w:hAnsi="Calibri" w:cs="Calibri"/>
        </w:rPr>
        <w:t xml:space="preserve"> resistance pathways </w:t>
      </w:r>
      <w:r w:rsidR="008C7A6D" w:rsidRPr="00E353E4">
        <w:rPr>
          <w:rFonts w:ascii="Calibri" w:hAnsi="Calibri" w:cs="Calibri"/>
        </w:rPr>
        <w:t>and change</w:t>
      </w:r>
      <w:r w:rsidR="00E927D5">
        <w:rPr>
          <w:rFonts w:ascii="Calibri" w:hAnsi="Calibri" w:cs="Calibri"/>
        </w:rPr>
        <w:t>s of</w:t>
      </w:r>
      <w:r w:rsidR="008C7A6D" w:rsidRPr="00E353E4">
        <w:rPr>
          <w:rFonts w:ascii="Calibri" w:hAnsi="Calibri" w:cs="Calibri"/>
        </w:rPr>
        <w:t xml:space="preserve"> the expression of drug resistance markers. </w:t>
      </w:r>
      <w:r w:rsidR="00F8212C" w:rsidRPr="00E353E4">
        <w:rPr>
          <w:rFonts w:ascii="Calibri" w:hAnsi="Calibri" w:cs="Calibri"/>
        </w:rPr>
        <w:t xml:space="preserve">In this </w:t>
      </w:r>
      <w:r w:rsidR="00956393" w:rsidRPr="00E353E4">
        <w:rPr>
          <w:rFonts w:ascii="Calibri" w:hAnsi="Calibri" w:cs="Calibri"/>
        </w:rPr>
        <w:t>study</w:t>
      </w:r>
      <w:r w:rsidR="0048590E" w:rsidRPr="00E353E4">
        <w:rPr>
          <w:rFonts w:ascii="Calibri" w:hAnsi="Calibri" w:cs="Calibri"/>
        </w:rPr>
        <w:t xml:space="preserve">, </w:t>
      </w:r>
      <w:r w:rsidR="009D4C86" w:rsidRPr="00E353E4">
        <w:rPr>
          <w:rFonts w:ascii="Calibri" w:hAnsi="Calibri" w:cs="Calibri"/>
        </w:rPr>
        <w:t>PC-9 cells</w:t>
      </w:r>
      <w:r w:rsidR="0048590E" w:rsidRPr="00E353E4">
        <w:rPr>
          <w:rFonts w:ascii="Calibri" w:hAnsi="Calibri" w:cs="Calibri"/>
        </w:rPr>
        <w:t>, carrying 15-bp deletions in EGFR exon 19,</w:t>
      </w:r>
      <w:r w:rsidR="009D4C86" w:rsidRPr="00E353E4">
        <w:rPr>
          <w:rFonts w:ascii="Calibri" w:hAnsi="Calibri" w:cs="Calibri"/>
        </w:rPr>
        <w:t xml:space="preserve"> are employed for </w:t>
      </w:r>
      <w:r w:rsidR="00766AC4" w:rsidRPr="00E353E4">
        <w:rPr>
          <w:rFonts w:ascii="Calibri" w:hAnsi="Calibri" w:cs="Calibri"/>
        </w:rPr>
        <w:t xml:space="preserve">the </w:t>
      </w:r>
      <w:r w:rsidR="005444AB" w:rsidRPr="00E353E4">
        <w:rPr>
          <w:rFonts w:ascii="Calibri" w:hAnsi="Calibri" w:cs="Calibri"/>
        </w:rPr>
        <w:t xml:space="preserve">establishment of </w:t>
      </w:r>
      <w:r w:rsidR="0007427F" w:rsidRPr="00E353E4">
        <w:rPr>
          <w:rFonts w:ascii="Calibri" w:hAnsi="Calibri" w:cs="Calibri"/>
        </w:rPr>
        <w:t xml:space="preserve">acquired resistance to </w:t>
      </w:r>
      <w:proofErr w:type="spellStart"/>
      <w:r w:rsidR="0007427F" w:rsidRPr="00E353E4">
        <w:rPr>
          <w:rFonts w:ascii="Calibri" w:hAnsi="Calibri" w:cs="Calibri"/>
        </w:rPr>
        <w:t>afatinib</w:t>
      </w:r>
      <w:proofErr w:type="spellEnd"/>
      <w:r w:rsidR="009D4C86" w:rsidRPr="00E353E4">
        <w:rPr>
          <w:rFonts w:ascii="Calibri" w:hAnsi="Calibri" w:cs="Calibri"/>
        </w:rPr>
        <w:t>.</w:t>
      </w:r>
      <w:r w:rsidR="0007427F" w:rsidRPr="00E353E4">
        <w:rPr>
          <w:rFonts w:ascii="Calibri" w:hAnsi="Calibri" w:cs="Calibri"/>
        </w:rPr>
        <w:t xml:space="preserve"> </w:t>
      </w:r>
      <w:r w:rsidR="00783A27" w:rsidRPr="00E353E4">
        <w:rPr>
          <w:rFonts w:ascii="Calibri" w:hAnsi="Calibri" w:cs="Calibri"/>
        </w:rPr>
        <w:t>This cell</w:t>
      </w:r>
      <w:r w:rsidR="0056182E" w:rsidRPr="00E353E4">
        <w:rPr>
          <w:rFonts w:ascii="Calibri" w:hAnsi="Calibri" w:cs="Calibri"/>
        </w:rPr>
        <w:t xml:space="preserve"> line</w:t>
      </w:r>
      <w:r w:rsidR="00783A27" w:rsidRPr="00E353E4">
        <w:rPr>
          <w:rFonts w:ascii="Calibri" w:hAnsi="Calibri" w:cs="Calibri"/>
        </w:rPr>
        <w:t xml:space="preserve"> </w:t>
      </w:r>
      <w:r w:rsidR="002A3DFB" w:rsidRPr="00E353E4">
        <w:rPr>
          <w:rFonts w:ascii="Calibri" w:hAnsi="Calibri" w:cs="Calibri"/>
        </w:rPr>
        <w:t>was</w:t>
      </w:r>
      <w:r w:rsidR="00783A27" w:rsidRPr="00E353E4">
        <w:rPr>
          <w:rFonts w:ascii="Calibri" w:hAnsi="Calibri" w:cs="Calibri"/>
        </w:rPr>
        <w:t xml:space="preserve"> derived from </w:t>
      </w:r>
      <w:r w:rsidR="008360FB" w:rsidRPr="00E353E4">
        <w:rPr>
          <w:rFonts w:ascii="Calibri" w:hAnsi="Calibri" w:cs="Calibri"/>
        </w:rPr>
        <w:t xml:space="preserve">a </w:t>
      </w:r>
      <w:r w:rsidR="00783A27" w:rsidRPr="00E353E4">
        <w:rPr>
          <w:rFonts w:ascii="Calibri" w:hAnsi="Calibri" w:cs="Calibri"/>
        </w:rPr>
        <w:t xml:space="preserve">Japanese NSCLC patient, who did not receive </w:t>
      </w:r>
      <w:r w:rsidR="008360FB" w:rsidRPr="00E353E4">
        <w:rPr>
          <w:rFonts w:ascii="Calibri" w:hAnsi="Calibri" w:cs="Calibri"/>
        </w:rPr>
        <w:t xml:space="preserve">prior </w:t>
      </w:r>
      <w:r w:rsidR="00783A27" w:rsidRPr="00E353E4">
        <w:rPr>
          <w:rFonts w:ascii="Calibri" w:hAnsi="Calibri" w:cs="Calibri"/>
        </w:rPr>
        <w:t>chemotherap</w:t>
      </w:r>
      <w:r w:rsidR="008360FB" w:rsidRPr="00E353E4">
        <w:rPr>
          <w:rFonts w:ascii="Calibri" w:hAnsi="Calibri" w:cs="Calibri"/>
        </w:rPr>
        <w:t xml:space="preserve">y </w:t>
      </w:r>
      <w:r w:rsidR="00783A27" w:rsidRPr="00E353E4">
        <w:rPr>
          <w:rFonts w:ascii="Calibri" w:hAnsi="Calibri" w:cs="Calibri"/>
        </w:rPr>
        <w:t xml:space="preserve">and radiation. </w:t>
      </w:r>
      <w:bookmarkStart w:id="0" w:name="_GoBack"/>
      <w:bookmarkEnd w:id="0"/>
    </w:p>
    <w:p w14:paraId="27B56DA5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2041205A" w14:textId="306963F2" w:rsidR="00470A27" w:rsidRPr="00E353E4" w:rsidRDefault="0007427F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Because </w:t>
      </w:r>
      <w:proofErr w:type="spellStart"/>
      <w:r w:rsidRPr="00E353E4">
        <w:rPr>
          <w:rFonts w:ascii="Calibri" w:hAnsi="Calibri" w:cs="Calibri"/>
        </w:rPr>
        <w:t>afatinib</w:t>
      </w:r>
      <w:proofErr w:type="spellEnd"/>
      <w:r w:rsidRPr="00E353E4">
        <w:rPr>
          <w:rFonts w:ascii="Calibri" w:hAnsi="Calibri" w:cs="Calibri"/>
        </w:rPr>
        <w:t xml:space="preserve"> is </w:t>
      </w:r>
      <w:r w:rsidR="008360FB" w:rsidRPr="00E353E4">
        <w:rPr>
          <w:rFonts w:ascii="Calibri" w:hAnsi="Calibri" w:cs="Calibri"/>
        </w:rPr>
        <w:t xml:space="preserve">administered </w:t>
      </w:r>
      <w:r w:rsidR="002D2A11" w:rsidRPr="00E353E4">
        <w:rPr>
          <w:rFonts w:ascii="Calibri" w:hAnsi="Calibri" w:cs="Calibri"/>
        </w:rPr>
        <w:t>orally</w:t>
      </w:r>
      <w:r w:rsidR="008A4EE5" w:rsidRPr="00E353E4">
        <w:rPr>
          <w:rFonts w:ascii="Calibri" w:hAnsi="Calibri" w:cs="Calibri"/>
        </w:rPr>
        <w:t xml:space="preserve"> </w:t>
      </w:r>
      <w:proofErr w:type="gramStart"/>
      <w:r w:rsidR="008A4EE5" w:rsidRPr="00E353E4">
        <w:rPr>
          <w:rFonts w:ascii="Calibri" w:hAnsi="Calibri" w:cs="Calibri"/>
        </w:rPr>
        <w:t>on a daily basis</w:t>
      </w:r>
      <w:proofErr w:type="gramEnd"/>
      <w:r w:rsidR="002D2A11" w:rsidRPr="00E353E4">
        <w:rPr>
          <w:rFonts w:ascii="Calibri" w:hAnsi="Calibri" w:cs="Calibri"/>
        </w:rPr>
        <w:t xml:space="preserve">, continuous </w:t>
      </w:r>
      <w:r w:rsidR="00956393" w:rsidRPr="00E353E4">
        <w:rPr>
          <w:rFonts w:ascii="Calibri" w:hAnsi="Calibri" w:cs="Calibri"/>
        </w:rPr>
        <w:t>in</w:t>
      </w:r>
      <w:r w:rsidR="00956393" w:rsidRPr="00E353E4">
        <w:rPr>
          <w:rFonts w:ascii="Calibri" w:hAnsi="Calibri" w:cs="Calibri"/>
          <w:i/>
        </w:rPr>
        <w:t xml:space="preserve"> </w:t>
      </w:r>
      <w:r w:rsidR="00956393" w:rsidRPr="00E353E4">
        <w:rPr>
          <w:rFonts w:ascii="Calibri" w:hAnsi="Calibri" w:cs="Calibri"/>
        </w:rPr>
        <w:t xml:space="preserve">vitro </w:t>
      </w:r>
      <w:r w:rsidR="002D2A11" w:rsidRPr="00E353E4">
        <w:rPr>
          <w:rFonts w:ascii="Calibri" w:hAnsi="Calibri" w:cs="Calibri"/>
        </w:rPr>
        <w:t>treatment, where the cells are cultured constantly in the p</w:t>
      </w:r>
      <w:r w:rsidR="00282016" w:rsidRPr="00E353E4">
        <w:rPr>
          <w:rFonts w:ascii="Calibri" w:hAnsi="Calibri" w:cs="Calibri"/>
        </w:rPr>
        <w:t xml:space="preserve">resence of </w:t>
      </w:r>
      <w:proofErr w:type="spellStart"/>
      <w:r w:rsidR="00282016" w:rsidRPr="00E353E4">
        <w:rPr>
          <w:rFonts w:ascii="Calibri" w:hAnsi="Calibri" w:cs="Calibri"/>
        </w:rPr>
        <w:t>afatinib</w:t>
      </w:r>
      <w:proofErr w:type="spellEnd"/>
      <w:r w:rsidR="00282016" w:rsidRPr="00E353E4">
        <w:rPr>
          <w:rFonts w:ascii="Calibri" w:hAnsi="Calibri" w:cs="Calibri"/>
        </w:rPr>
        <w:t xml:space="preserve"> </w:t>
      </w:r>
      <w:r w:rsidR="00956393" w:rsidRPr="00E353E4">
        <w:rPr>
          <w:rFonts w:ascii="Calibri" w:hAnsi="Calibri" w:cs="Calibri"/>
        </w:rPr>
        <w:t xml:space="preserve">would </w:t>
      </w:r>
      <w:r w:rsidR="00282016" w:rsidRPr="00E353E4">
        <w:rPr>
          <w:rFonts w:ascii="Calibri" w:hAnsi="Calibri" w:cs="Calibri"/>
        </w:rPr>
        <w:t>be clinically re</w:t>
      </w:r>
      <w:r w:rsidR="00FB5EF2" w:rsidRPr="00E353E4">
        <w:rPr>
          <w:rFonts w:ascii="Calibri" w:hAnsi="Calibri" w:cs="Calibri"/>
        </w:rPr>
        <w:t>l</w:t>
      </w:r>
      <w:r w:rsidR="00282016" w:rsidRPr="00E353E4">
        <w:rPr>
          <w:rFonts w:ascii="Calibri" w:hAnsi="Calibri" w:cs="Calibri"/>
        </w:rPr>
        <w:t>evant</w:t>
      </w:r>
      <w:r w:rsidR="00FB5EF2" w:rsidRPr="00E353E4">
        <w:rPr>
          <w:rFonts w:ascii="Calibri" w:hAnsi="Calibri" w:cs="Calibri"/>
        </w:rPr>
        <w:t>.</w:t>
      </w:r>
      <w:r w:rsidR="00C9480C" w:rsidRPr="00E353E4">
        <w:rPr>
          <w:rFonts w:ascii="Calibri" w:hAnsi="Calibri" w:cs="Calibri"/>
        </w:rPr>
        <w:t xml:space="preserve"> </w:t>
      </w:r>
      <w:r w:rsidR="00470A27" w:rsidRPr="00E353E4">
        <w:rPr>
          <w:rFonts w:ascii="Calibri" w:hAnsi="Calibri" w:cs="Calibri"/>
        </w:rPr>
        <w:t xml:space="preserve">The dose of drugs used in </w:t>
      </w:r>
      <w:r w:rsidR="00956393" w:rsidRPr="00E353E4">
        <w:rPr>
          <w:rFonts w:ascii="Calibri" w:hAnsi="Calibri" w:cs="Calibri"/>
        </w:rPr>
        <w:t xml:space="preserve">the various steps of the </w:t>
      </w:r>
      <w:r w:rsidR="00470A27" w:rsidRPr="00E353E4">
        <w:rPr>
          <w:rFonts w:ascii="Calibri" w:hAnsi="Calibri" w:cs="Calibri"/>
        </w:rPr>
        <w:t xml:space="preserve">experiment must be optimized for the parental cell line selected. </w:t>
      </w:r>
      <w:r w:rsidR="007A1654" w:rsidRPr="00E353E4">
        <w:rPr>
          <w:rFonts w:ascii="Calibri" w:hAnsi="Calibri" w:cs="Calibri"/>
        </w:rPr>
        <w:t xml:space="preserve">A cytotoxicity assay </w:t>
      </w:r>
      <w:r w:rsidR="00956393" w:rsidRPr="00E353E4">
        <w:rPr>
          <w:rFonts w:ascii="Calibri" w:hAnsi="Calibri" w:cs="Calibri"/>
        </w:rPr>
        <w:t xml:space="preserve">can be </w:t>
      </w:r>
      <w:r w:rsidR="00514582" w:rsidRPr="00E353E4">
        <w:rPr>
          <w:rFonts w:ascii="Calibri" w:hAnsi="Calibri" w:cs="Calibri"/>
        </w:rPr>
        <w:t xml:space="preserve">used for determining </w:t>
      </w:r>
      <w:r w:rsidR="006F0E13" w:rsidRPr="00E353E4">
        <w:rPr>
          <w:rFonts w:ascii="Calibri" w:hAnsi="Calibri" w:cs="Calibri"/>
        </w:rPr>
        <w:t xml:space="preserve">a </w:t>
      </w:r>
      <w:r w:rsidR="00514582" w:rsidRPr="00E353E4">
        <w:rPr>
          <w:rFonts w:ascii="Calibri" w:hAnsi="Calibri" w:cs="Calibri"/>
        </w:rPr>
        <w:t>suitable drug range, which should be comparable to the pharmacokinetic information of the drug.</w:t>
      </w:r>
    </w:p>
    <w:p w14:paraId="0E1E73F2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02B78754" w14:textId="73F6A3AA" w:rsidR="009E6352" w:rsidRPr="00E353E4" w:rsidRDefault="0047512C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>Throughout the</w:t>
      </w:r>
      <w:r w:rsidR="00F2180D" w:rsidRPr="00E353E4">
        <w:rPr>
          <w:rFonts w:ascii="Calibri" w:hAnsi="Calibri" w:cs="Calibri"/>
        </w:rPr>
        <w:t xml:space="preserve"> </w:t>
      </w:r>
      <w:r w:rsidRPr="00E353E4">
        <w:rPr>
          <w:rFonts w:ascii="Calibri" w:hAnsi="Calibri" w:cs="Calibri"/>
        </w:rPr>
        <w:t>selection</w:t>
      </w:r>
      <w:r w:rsidR="00E63DAC" w:rsidRPr="00E353E4">
        <w:rPr>
          <w:rFonts w:ascii="Calibri" w:hAnsi="Calibri" w:cs="Calibri"/>
        </w:rPr>
        <w:t xml:space="preserve"> process</w:t>
      </w:r>
      <w:r w:rsidR="00F2180D" w:rsidRPr="00E353E4">
        <w:rPr>
          <w:rFonts w:ascii="Calibri" w:hAnsi="Calibri" w:cs="Calibri"/>
        </w:rPr>
        <w:t>,</w:t>
      </w:r>
      <w:r w:rsidRPr="00E353E4">
        <w:rPr>
          <w:rFonts w:ascii="Calibri" w:hAnsi="Calibri" w:cs="Calibri"/>
        </w:rPr>
        <w:t xml:space="preserve"> the whole population of cells </w:t>
      </w:r>
      <w:r w:rsidR="00E63DAC" w:rsidRPr="00E353E4">
        <w:rPr>
          <w:rFonts w:ascii="Calibri" w:hAnsi="Calibri" w:cs="Calibri"/>
        </w:rPr>
        <w:t xml:space="preserve">is maintained as </w:t>
      </w:r>
      <w:r w:rsidRPr="00E353E4">
        <w:rPr>
          <w:rFonts w:ascii="Calibri" w:hAnsi="Calibri" w:cs="Calibri"/>
        </w:rPr>
        <w:t>a single group</w:t>
      </w:r>
      <w:r w:rsidR="00FC2F26" w:rsidRPr="00E353E4">
        <w:rPr>
          <w:rFonts w:ascii="Calibri" w:hAnsi="Calibri" w:cs="Calibri"/>
        </w:rPr>
        <w:t>;</w:t>
      </w:r>
      <w:r w:rsidR="002234B8" w:rsidRPr="00E353E4">
        <w:rPr>
          <w:rFonts w:ascii="Calibri" w:hAnsi="Calibri" w:cs="Calibri"/>
        </w:rPr>
        <w:t xml:space="preserve"> cloning</w:t>
      </w:r>
      <w:r w:rsidR="00697DB7" w:rsidRPr="00E353E4">
        <w:rPr>
          <w:rFonts w:ascii="Calibri" w:hAnsi="Calibri" w:cs="Calibri"/>
        </w:rPr>
        <w:t xml:space="preserve"> or other separation methods are </w:t>
      </w:r>
      <w:r w:rsidR="00AA743A" w:rsidRPr="00E353E4">
        <w:rPr>
          <w:rFonts w:ascii="Calibri" w:hAnsi="Calibri" w:cs="Calibri"/>
        </w:rPr>
        <w:t xml:space="preserve">not </w:t>
      </w:r>
      <w:r w:rsidR="00697DB7" w:rsidRPr="00E353E4">
        <w:rPr>
          <w:rFonts w:ascii="Calibri" w:hAnsi="Calibri" w:cs="Calibri"/>
        </w:rPr>
        <w:t>used.</w:t>
      </w:r>
      <w:r w:rsidR="00C3381C" w:rsidRPr="00E353E4">
        <w:rPr>
          <w:rFonts w:ascii="Calibri" w:hAnsi="Calibri" w:cs="Calibri"/>
        </w:rPr>
        <w:t xml:space="preserve"> </w:t>
      </w:r>
      <w:r w:rsidR="00FC2F26" w:rsidRPr="00E353E4">
        <w:rPr>
          <w:rFonts w:ascii="Calibri" w:hAnsi="Calibri" w:cs="Calibri"/>
        </w:rPr>
        <w:t>Th</w:t>
      </w:r>
      <w:r w:rsidR="009636A7" w:rsidRPr="00E353E4">
        <w:rPr>
          <w:rFonts w:ascii="Calibri" w:hAnsi="Calibri" w:cs="Calibri"/>
        </w:rPr>
        <w:t>e</w:t>
      </w:r>
      <w:r w:rsidR="00FC2F26" w:rsidRPr="00E353E4">
        <w:rPr>
          <w:rFonts w:ascii="Calibri" w:hAnsi="Calibri" w:cs="Calibri"/>
        </w:rPr>
        <w:t xml:space="preserve"> cells are </w:t>
      </w:r>
      <w:r w:rsidR="009636A7" w:rsidRPr="00E353E4">
        <w:rPr>
          <w:rFonts w:ascii="Calibri" w:hAnsi="Calibri" w:cs="Calibri"/>
        </w:rPr>
        <w:t xml:space="preserve">first </w:t>
      </w:r>
      <w:r w:rsidR="00FC2F26" w:rsidRPr="00E353E4">
        <w:rPr>
          <w:rFonts w:ascii="Calibri" w:hAnsi="Calibri" w:cs="Calibri"/>
        </w:rPr>
        <w:t>continuously exposed to a</w:t>
      </w:r>
      <w:r w:rsidR="00037A7F" w:rsidRPr="00E353E4">
        <w:rPr>
          <w:rFonts w:ascii="Calibri" w:hAnsi="Calibri" w:cs="Calibri"/>
        </w:rPr>
        <w:t xml:space="preserve"> low</w:t>
      </w:r>
      <w:r w:rsidR="00E63DAC" w:rsidRPr="00E353E4">
        <w:rPr>
          <w:rFonts w:ascii="Calibri" w:hAnsi="Calibri" w:cs="Calibri"/>
        </w:rPr>
        <w:t xml:space="preserve"> </w:t>
      </w:r>
      <w:r w:rsidR="00037A7F" w:rsidRPr="00E353E4">
        <w:rPr>
          <w:rFonts w:ascii="Calibri" w:hAnsi="Calibri" w:cs="Calibri"/>
        </w:rPr>
        <w:t>level of the drug</w:t>
      </w:r>
      <w:r w:rsidR="009636A7" w:rsidRPr="00E353E4">
        <w:rPr>
          <w:rFonts w:ascii="Calibri" w:hAnsi="Calibri" w:cs="Calibri"/>
        </w:rPr>
        <w:t>.</w:t>
      </w:r>
      <w:r w:rsidR="00037A7F" w:rsidRPr="00E353E4">
        <w:rPr>
          <w:rFonts w:ascii="Calibri" w:hAnsi="Calibri" w:cs="Calibri"/>
        </w:rPr>
        <w:t xml:space="preserve"> </w:t>
      </w:r>
      <w:r w:rsidR="009636A7" w:rsidRPr="00E353E4">
        <w:rPr>
          <w:rFonts w:ascii="Calibri" w:hAnsi="Calibri" w:cs="Calibri"/>
        </w:rPr>
        <w:t>Subsequently, after t</w:t>
      </w:r>
      <w:r w:rsidR="00037A7F" w:rsidRPr="00E353E4">
        <w:rPr>
          <w:rFonts w:ascii="Calibri" w:hAnsi="Calibri" w:cs="Calibri"/>
        </w:rPr>
        <w:t>he cells adapt to grow in the presence of the drug</w:t>
      </w:r>
      <w:r w:rsidR="008360FB" w:rsidRPr="00E353E4">
        <w:rPr>
          <w:rFonts w:ascii="Calibri" w:hAnsi="Calibri" w:cs="Calibri"/>
        </w:rPr>
        <w:t>,</w:t>
      </w:r>
      <w:r w:rsidR="00037A7F" w:rsidRPr="00E353E4">
        <w:rPr>
          <w:rFonts w:ascii="Calibri" w:hAnsi="Calibri" w:cs="Calibri"/>
        </w:rPr>
        <w:t xml:space="preserve"> the dose of </w:t>
      </w:r>
      <w:r w:rsidR="008360FB" w:rsidRPr="00E353E4">
        <w:rPr>
          <w:rFonts w:ascii="Calibri" w:hAnsi="Calibri" w:cs="Calibri"/>
        </w:rPr>
        <w:t xml:space="preserve">the </w:t>
      </w:r>
      <w:r w:rsidR="00037A7F" w:rsidRPr="00E353E4">
        <w:rPr>
          <w:rFonts w:ascii="Calibri" w:hAnsi="Calibri" w:cs="Calibri"/>
        </w:rPr>
        <w:t>drug is slowly increased</w:t>
      </w:r>
      <w:r w:rsidR="00FA7826" w:rsidRPr="00E353E4">
        <w:rPr>
          <w:rFonts w:ascii="Calibri" w:hAnsi="Calibri" w:cs="Calibri"/>
        </w:rPr>
        <w:t xml:space="preserve"> to </w:t>
      </w:r>
      <w:r w:rsidR="008360FB" w:rsidRPr="00E353E4">
        <w:rPr>
          <w:rFonts w:ascii="Calibri" w:hAnsi="Calibri" w:cs="Calibri"/>
        </w:rPr>
        <w:t xml:space="preserve">the </w:t>
      </w:r>
      <w:r w:rsidR="00FA7826" w:rsidRPr="00E353E4">
        <w:rPr>
          <w:rFonts w:ascii="Calibri" w:hAnsi="Calibri" w:cs="Calibri"/>
        </w:rPr>
        <w:t xml:space="preserve">final optimal dose of </w:t>
      </w:r>
      <w:r w:rsidR="003B5DD8" w:rsidRPr="00E353E4">
        <w:rPr>
          <w:rFonts w:ascii="Calibri" w:hAnsi="Calibri" w:cs="Calibri"/>
        </w:rPr>
        <w:t>drug</w:t>
      </w:r>
      <w:r w:rsidR="00813FC4" w:rsidRPr="00E353E4">
        <w:rPr>
          <w:rFonts w:ascii="Calibri" w:hAnsi="Calibri" w:cs="Calibri"/>
        </w:rPr>
        <w:fldChar w:fldCharType="begin">
          <w:fldData xml:space="preserve">PEVuZE5vdGU+PENpdGU+PEF1dGhvcj5DbHluZXM8L0F1dGhvcj48WWVhcj4xOTkyPC9ZZWFyPjxS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</w:fldData>
        </w:fldChar>
      </w:r>
      <w:r w:rsidR="00813FC4" w:rsidRPr="00E353E4">
        <w:rPr>
          <w:rFonts w:ascii="Calibri" w:hAnsi="Calibri" w:cs="Calibri"/>
        </w:rPr>
        <w:instrText xml:space="preserve"> ADDIN EN.CITE </w:instrText>
      </w:r>
      <w:r w:rsidR="00813FC4" w:rsidRPr="00E353E4">
        <w:rPr>
          <w:rFonts w:ascii="Calibri" w:hAnsi="Calibri" w:cs="Calibri"/>
        </w:rPr>
        <w:fldChar w:fldCharType="begin">
          <w:fldData xml:space="preserve">PEVuZE5vdGU+PENpdGU+PEF1dGhvcj5DbHluZXM8L0F1dGhvcj48WWVhcj4xOTkyPC9ZZWFyPjxS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</w:fldData>
        </w:fldChar>
      </w:r>
      <w:r w:rsidR="00813FC4" w:rsidRPr="00E353E4">
        <w:rPr>
          <w:rFonts w:ascii="Calibri" w:hAnsi="Calibri" w:cs="Calibri"/>
        </w:rPr>
        <w:instrText xml:space="preserve"> ADDIN EN.CITE.DATA </w:instrText>
      </w:r>
      <w:r w:rsidR="00813FC4" w:rsidRPr="00E353E4">
        <w:rPr>
          <w:rFonts w:ascii="Calibri" w:hAnsi="Calibri" w:cs="Calibri"/>
        </w:rPr>
      </w:r>
      <w:r w:rsidR="00813FC4" w:rsidRPr="00E353E4">
        <w:rPr>
          <w:rFonts w:ascii="Calibri" w:hAnsi="Calibri" w:cs="Calibri"/>
        </w:rPr>
        <w:fldChar w:fldCharType="end"/>
      </w:r>
      <w:r w:rsidR="00813FC4" w:rsidRPr="00E353E4">
        <w:rPr>
          <w:rFonts w:ascii="Calibri" w:hAnsi="Calibri" w:cs="Calibri"/>
        </w:rPr>
      </w:r>
      <w:r w:rsidR="00813FC4" w:rsidRPr="00E353E4">
        <w:rPr>
          <w:rFonts w:ascii="Calibri" w:hAnsi="Calibri" w:cs="Calibri"/>
        </w:rPr>
        <w:fldChar w:fldCharType="separate"/>
      </w:r>
      <w:r w:rsidR="00813FC4" w:rsidRPr="00E353E4">
        <w:rPr>
          <w:rFonts w:ascii="Calibri" w:hAnsi="Calibri" w:cs="Calibri"/>
          <w:vertAlign w:val="superscript"/>
        </w:rPr>
        <w:t>10,11</w:t>
      </w:r>
      <w:r w:rsidR="00813FC4" w:rsidRPr="00E353E4">
        <w:rPr>
          <w:rFonts w:ascii="Calibri" w:hAnsi="Calibri" w:cs="Calibri"/>
        </w:rPr>
        <w:fldChar w:fldCharType="end"/>
      </w:r>
      <w:r w:rsidR="00037A7F" w:rsidRPr="00E353E4">
        <w:rPr>
          <w:rFonts w:ascii="Calibri" w:hAnsi="Calibri" w:cs="Calibri"/>
        </w:rPr>
        <w:t>.</w:t>
      </w:r>
      <w:r w:rsidR="004F4967" w:rsidRPr="00E353E4">
        <w:rPr>
          <w:rFonts w:ascii="Calibri" w:hAnsi="Calibri" w:cs="Calibri"/>
        </w:rPr>
        <w:t xml:space="preserve"> </w:t>
      </w:r>
      <w:r w:rsidR="00917719" w:rsidRPr="00E353E4">
        <w:rPr>
          <w:rFonts w:ascii="Calibri" w:hAnsi="Calibri" w:cs="Calibri"/>
        </w:rPr>
        <w:t>Alternatively,</w:t>
      </w:r>
      <w:r w:rsidR="003B5DD8" w:rsidRPr="00E353E4">
        <w:rPr>
          <w:rFonts w:ascii="Calibri" w:hAnsi="Calibri" w:cs="Calibri"/>
        </w:rPr>
        <w:t xml:space="preserve"> </w:t>
      </w:r>
      <w:r w:rsidR="00606963" w:rsidRPr="00E353E4">
        <w:rPr>
          <w:rFonts w:ascii="Calibri" w:hAnsi="Calibri" w:cs="Calibri"/>
        </w:rPr>
        <w:t xml:space="preserve">a </w:t>
      </w:r>
      <w:r w:rsidR="003510FA" w:rsidRPr="00E353E4">
        <w:rPr>
          <w:rFonts w:ascii="Calibri" w:hAnsi="Calibri" w:cs="Calibri"/>
        </w:rPr>
        <w:t>pulse</w:t>
      </w:r>
      <w:r w:rsidR="00606963" w:rsidRPr="00E353E4">
        <w:rPr>
          <w:rFonts w:ascii="Calibri" w:hAnsi="Calibri" w:cs="Calibri"/>
        </w:rPr>
        <w:t xml:space="preserve"> drug-administration or mutagenesis </w:t>
      </w:r>
      <w:r w:rsidR="007C3379" w:rsidRPr="00E353E4">
        <w:rPr>
          <w:rFonts w:ascii="Calibri" w:hAnsi="Calibri" w:cs="Calibri"/>
        </w:rPr>
        <w:t xml:space="preserve">can be </w:t>
      </w:r>
      <w:r w:rsidR="00606963" w:rsidRPr="00E353E4">
        <w:rPr>
          <w:rFonts w:ascii="Calibri" w:hAnsi="Calibri" w:cs="Calibri"/>
        </w:rPr>
        <w:t xml:space="preserve">used for selecting resistance cells, which </w:t>
      </w:r>
      <w:r w:rsidR="007C3379" w:rsidRPr="00E353E4">
        <w:rPr>
          <w:rFonts w:ascii="Calibri" w:hAnsi="Calibri" w:cs="Calibri"/>
        </w:rPr>
        <w:t xml:space="preserve">are </w:t>
      </w:r>
      <w:r w:rsidR="00606963" w:rsidRPr="00E353E4">
        <w:rPr>
          <w:rFonts w:ascii="Calibri" w:hAnsi="Calibri" w:cs="Calibri"/>
        </w:rPr>
        <w:t xml:space="preserve">also </w:t>
      </w:r>
      <w:r w:rsidR="007C3379" w:rsidRPr="00E353E4">
        <w:rPr>
          <w:rFonts w:ascii="Calibri" w:hAnsi="Calibri" w:cs="Calibri"/>
        </w:rPr>
        <w:t xml:space="preserve">performed </w:t>
      </w:r>
      <w:r w:rsidR="00606963" w:rsidRPr="00E353E4">
        <w:rPr>
          <w:rFonts w:ascii="Calibri" w:hAnsi="Calibri" w:cs="Calibri"/>
        </w:rPr>
        <w:t xml:space="preserve">prior to drug treatment </w:t>
      </w:r>
      <w:r w:rsidR="009C0C54" w:rsidRPr="00E353E4">
        <w:rPr>
          <w:rFonts w:ascii="Calibri" w:hAnsi="Calibri" w:cs="Calibri"/>
        </w:rPr>
        <w:fldChar w:fldCharType="begin">
          <w:fldData xml:space="preserve">PEVuZE5vdGU+PENpdGU+PEF1dGhvcj5MaWFuZzwvQXV0aG9yPjxZZWFyPjIwMDM8L1llYXI+PFJl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</w:fldData>
        </w:fldChar>
      </w:r>
      <w:r w:rsidR="00813FC4" w:rsidRPr="00E353E4">
        <w:rPr>
          <w:rFonts w:ascii="Calibri" w:hAnsi="Calibri" w:cs="Calibri"/>
        </w:rPr>
        <w:instrText xml:space="preserve"> ADDIN EN.CITE </w:instrText>
      </w:r>
      <w:r w:rsidR="00813FC4" w:rsidRPr="00E353E4">
        <w:rPr>
          <w:rFonts w:ascii="Calibri" w:hAnsi="Calibri" w:cs="Calibri"/>
        </w:rPr>
        <w:fldChar w:fldCharType="begin">
          <w:fldData xml:space="preserve">PEVuZE5vdGU+PENpdGU+PEF1dGhvcj5MaWFuZzwvQXV0aG9yPjxZZWFyPjIwMDM8L1llYXI+PFJl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</w:fldData>
        </w:fldChar>
      </w:r>
      <w:r w:rsidR="00813FC4" w:rsidRPr="00E353E4">
        <w:rPr>
          <w:rFonts w:ascii="Calibri" w:hAnsi="Calibri" w:cs="Calibri"/>
        </w:rPr>
        <w:instrText xml:space="preserve"> ADDIN EN.CITE.DATA </w:instrText>
      </w:r>
      <w:r w:rsidR="00813FC4" w:rsidRPr="00E353E4">
        <w:rPr>
          <w:rFonts w:ascii="Calibri" w:hAnsi="Calibri" w:cs="Calibri"/>
        </w:rPr>
      </w:r>
      <w:r w:rsidR="00813FC4" w:rsidRPr="00E353E4">
        <w:rPr>
          <w:rFonts w:ascii="Calibri" w:hAnsi="Calibri" w:cs="Calibri"/>
        </w:rPr>
        <w:fldChar w:fldCharType="end"/>
      </w:r>
      <w:r w:rsidR="009C0C54" w:rsidRPr="00E353E4">
        <w:rPr>
          <w:rFonts w:ascii="Calibri" w:hAnsi="Calibri" w:cs="Calibri"/>
        </w:rPr>
      </w:r>
      <w:r w:rsidR="009C0C54" w:rsidRPr="00E353E4">
        <w:rPr>
          <w:rFonts w:ascii="Calibri" w:hAnsi="Calibri" w:cs="Calibri"/>
        </w:rPr>
        <w:fldChar w:fldCharType="separate"/>
      </w:r>
      <w:r w:rsidR="00813FC4" w:rsidRPr="00E353E4">
        <w:rPr>
          <w:rFonts w:ascii="Calibri" w:hAnsi="Calibri" w:cs="Calibri"/>
          <w:vertAlign w:val="superscript"/>
        </w:rPr>
        <w:t>12,13</w:t>
      </w:r>
      <w:r w:rsidR="009C0C54" w:rsidRPr="00E353E4">
        <w:rPr>
          <w:rFonts w:ascii="Calibri" w:hAnsi="Calibri" w:cs="Calibri"/>
        </w:rPr>
        <w:fldChar w:fldCharType="end"/>
      </w:r>
      <w:r w:rsidR="00606963" w:rsidRPr="00E353E4">
        <w:rPr>
          <w:rFonts w:ascii="Calibri" w:hAnsi="Calibri" w:cs="Calibri"/>
        </w:rPr>
        <w:t>.</w:t>
      </w:r>
      <w:r w:rsidR="00924BC0" w:rsidRPr="00E353E4">
        <w:rPr>
          <w:rFonts w:ascii="Calibri" w:hAnsi="Calibri" w:cs="Calibri"/>
        </w:rPr>
        <w:t xml:space="preserve"> </w:t>
      </w:r>
      <w:r w:rsidR="00917719" w:rsidRPr="00E353E4">
        <w:rPr>
          <w:rFonts w:ascii="Calibri" w:hAnsi="Calibri" w:cs="Calibri"/>
        </w:rPr>
        <w:t xml:space="preserve"> </w:t>
      </w:r>
      <w:r w:rsidR="00394ACF" w:rsidRPr="00E353E4">
        <w:rPr>
          <w:rFonts w:ascii="Calibri" w:hAnsi="Calibri" w:cs="Calibri"/>
        </w:rPr>
        <w:t>U</w:t>
      </w:r>
      <w:r w:rsidR="00BC3F84" w:rsidRPr="00E353E4">
        <w:rPr>
          <w:rFonts w:ascii="Calibri" w:hAnsi="Calibri" w:cs="Calibri"/>
        </w:rPr>
        <w:t>n</w:t>
      </w:r>
      <w:r w:rsidR="00394ACF" w:rsidRPr="00E353E4">
        <w:rPr>
          <w:rFonts w:ascii="Calibri" w:hAnsi="Calibri" w:cs="Calibri"/>
        </w:rPr>
        <w:t xml:space="preserve">fortunately, </w:t>
      </w:r>
      <w:r w:rsidR="007C3379" w:rsidRPr="00E353E4">
        <w:rPr>
          <w:rFonts w:ascii="Calibri" w:hAnsi="Calibri" w:cs="Calibri"/>
        </w:rPr>
        <w:t>cases where</w:t>
      </w:r>
      <w:r w:rsidR="00394ACF" w:rsidRPr="00E353E4">
        <w:rPr>
          <w:rFonts w:ascii="Calibri" w:hAnsi="Calibri" w:cs="Calibri"/>
        </w:rPr>
        <w:t xml:space="preserve"> drug resistance </w:t>
      </w:r>
      <w:r w:rsidR="007C3379" w:rsidRPr="00E353E4">
        <w:rPr>
          <w:rFonts w:ascii="Calibri" w:hAnsi="Calibri" w:cs="Calibri"/>
        </w:rPr>
        <w:t xml:space="preserve">fails to develop </w:t>
      </w:r>
      <w:r w:rsidR="00394ACF" w:rsidRPr="00E353E4">
        <w:rPr>
          <w:rFonts w:ascii="Calibri" w:hAnsi="Calibri" w:cs="Calibri"/>
        </w:rPr>
        <w:t xml:space="preserve">are generally not reported. </w:t>
      </w:r>
      <w:r w:rsidR="008A102A" w:rsidRPr="00E353E4">
        <w:rPr>
          <w:rFonts w:ascii="Calibri" w:hAnsi="Calibri" w:cs="Calibri"/>
        </w:rPr>
        <w:t>The selection strategies are developed with the aim of trying to mimic the conditions</w:t>
      </w:r>
      <w:r w:rsidR="008360FB" w:rsidRPr="00E353E4">
        <w:rPr>
          <w:rFonts w:ascii="Calibri" w:hAnsi="Calibri" w:cs="Calibri"/>
        </w:rPr>
        <w:t xml:space="preserve"> of</w:t>
      </w:r>
      <w:r w:rsidR="008A102A" w:rsidRPr="00E353E4">
        <w:rPr>
          <w:rFonts w:ascii="Calibri" w:hAnsi="Calibri" w:cs="Calibri"/>
        </w:rPr>
        <w:t xml:space="preserve"> cancer patients for re</w:t>
      </w:r>
      <w:r w:rsidR="00D74095" w:rsidRPr="00E353E4">
        <w:rPr>
          <w:rFonts w:ascii="Calibri" w:hAnsi="Calibri" w:cs="Calibri"/>
        </w:rPr>
        <w:t>build</w:t>
      </w:r>
      <w:r w:rsidR="008A102A" w:rsidRPr="00E353E4">
        <w:rPr>
          <w:rFonts w:ascii="Calibri" w:hAnsi="Calibri" w:cs="Calibri"/>
        </w:rPr>
        <w:t>ing clinical</w:t>
      </w:r>
      <w:r w:rsidR="00D74095" w:rsidRPr="00E353E4">
        <w:rPr>
          <w:rFonts w:ascii="Calibri" w:hAnsi="Calibri" w:cs="Calibri"/>
        </w:rPr>
        <w:t>ly</w:t>
      </w:r>
      <w:r w:rsidR="008A102A" w:rsidRPr="00E353E4">
        <w:rPr>
          <w:rFonts w:ascii="Calibri" w:hAnsi="Calibri" w:cs="Calibri"/>
        </w:rPr>
        <w:t xml:space="preserve"> relevant resistance. </w:t>
      </w:r>
      <w:r w:rsidR="00D74095" w:rsidRPr="00E353E4">
        <w:rPr>
          <w:rFonts w:ascii="Calibri" w:hAnsi="Calibri" w:cs="Calibri"/>
        </w:rPr>
        <w:t>Sometimes, to identify molecular changes associat</w:t>
      </w:r>
      <w:r w:rsidR="00E14793" w:rsidRPr="00E353E4">
        <w:rPr>
          <w:rFonts w:ascii="Calibri" w:hAnsi="Calibri" w:cs="Calibri"/>
        </w:rPr>
        <w:t>ed</w:t>
      </w:r>
      <w:r w:rsidR="00D74095" w:rsidRPr="00E353E4">
        <w:rPr>
          <w:rFonts w:ascii="Calibri" w:hAnsi="Calibri" w:cs="Calibri"/>
        </w:rPr>
        <w:t xml:space="preserve"> with mechanisms of drug resistance, </w:t>
      </w:r>
      <w:r w:rsidR="000E385C" w:rsidRPr="00E353E4">
        <w:rPr>
          <w:rFonts w:ascii="Calibri" w:hAnsi="Calibri" w:cs="Calibri"/>
        </w:rPr>
        <w:t xml:space="preserve">a </w:t>
      </w:r>
      <w:r w:rsidR="00D74095" w:rsidRPr="00E353E4">
        <w:rPr>
          <w:rFonts w:ascii="Calibri" w:hAnsi="Calibri" w:cs="Calibri"/>
        </w:rPr>
        <w:t>high drug concentration</w:t>
      </w:r>
      <w:r w:rsidR="00160339" w:rsidRPr="00E353E4">
        <w:rPr>
          <w:rFonts w:ascii="Calibri" w:hAnsi="Calibri" w:cs="Calibri"/>
        </w:rPr>
        <w:t xml:space="preserve"> is used</w:t>
      </w:r>
      <w:r w:rsidR="00D74095" w:rsidRPr="00E353E4">
        <w:rPr>
          <w:rFonts w:ascii="Calibri" w:hAnsi="Calibri" w:cs="Calibri"/>
        </w:rPr>
        <w:t xml:space="preserve">. </w:t>
      </w:r>
      <w:r w:rsidR="00D56123" w:rsidRPr="00E353E4">
        <w:rPr>
          <w:rFonts w:ascii="Calibri" w:hAnsi="Calibri" w:cs="Calibri"/>
        </w:rPr>
        <w:t>This model become</w:t>
      </w:r>
      <w:r w:rsidR="008360FB" w:rsidRPr="00E353E4">
        <w:rPr>
          <w:rFonts w:ascii="Calibri" w:hAnsi="Calibri" w:cs="Calibri"/>
        </w:rPr>
        <w:t>s</w:t>
      </w:r>
      <w:r w:rsidR="00D56123" w:rsidRPr="00E353E4">
        <w:rPr>
          <w:rFonts w:ascii="Calibri" w:hAnsi="Calibri" w:cs="Calibri"/>
        </w:rPr>
        <w:t xml:space="preserve"> less clinical</w:t>
      </w:r>
      <w:r w:rsidR="008360FB" w:rsidRPr="00E353E4">
        <w:rPr>
          <w:rFonts w:ascii="Calibri" w:hAnsi="Calibri" w:cs="Calibri"/>
        </w:rPr>
        <w:t>ly</w:t>
      </w:r>
      <w:r w:rsidR="00D56123" w:rsidRPr="00E353E4">
        <w:rPr>
          <w:rFonts w:ascii="Calibri" w:hAnsi="Calibri" w:cs="Calibri"/>
        </w:rPr>
        <w:t xml:space="preserve"> relevan</w:t>
      </w:r>
      <w:r w:rsidR="008360FB" w:rsidRPr="00E353E4">
        <w:rPr>
          <w:rFonts w:ascii="Calibri" w:hAnsi="Calibri" w:cs="Calibri"/>
        </w:rPr>
        <w:t>t</w:t>
      </w:r>
      <w:r w:rsidR="00D56123" w:rsidRPr="00E353E4">
        <w:rPr>
          <w:rFonts w:ascii="Calibri" w:hAnsi="Calibri" w:cs="Calibri"/>
        </w:rPr>
        <w:t xml:space="preserve">. </w:t>
      </w:r>
    </w:p>
    <w:p w14:paraId="473898B5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40660F84" w14:textId="697408A1" w:rsidR="002F5B56" w:rsidRPr="00E353E4" w:rsidRDefault="00EE467F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Here, we describe a method </w:t>
      </w:r>
      <w:r w:rsidR="00821B49" w:rsidRPr="00E353E4">
        <w:rPr>
          <w:rFonts w:ascii="Calibri" w:hAnsi="Calibri" w:cs="Calibri"/>
        </w:rPr>
        <w:t xml:space="preserve">for </w:t>
      </w:r>
      <w:r w:rsidRPr="00E353E4">
        <w:rPr>
          <w:rFonts w:ascii="Calibri" w:hAnsi="Calibri" w:cs="Calibri"/>
        </w:rPr>
        <w:t xml:space="preserve">establishing three independent </w:t>
      </w:r>
      <w:proofErr w:type="spellStart"/>
      <w:r w:rsidRPr="00E353E4">
        <w:rPr>
          <w:rFonts w:ascii="Calibri" w:hAnsi="Calibri" w:cs="Calibri"/>
        </w:rPr>
        <w:t>afatinib</w:t>
      </w:r>
      <w:proofErr w:type="spellEnd"/>
      <w:r w:rsidRPr="00E353E4">
        <w:rPr>
          <w:rFonts w:ascii="Calibri" w:hAnsi="Calibri" w:cs="Calibri"/>
        </w:rPr>
        <w:t>-resistan</w:t>
      </w:r>
      <w:r w:rsidR="00821B49" w:rsidRPr="00E353E4">
        <w:rPr>
          <w:rFonts w:ascii="Calibri" w:hAnsi="Calibri" w:cs="Calibri"/>
        </w:rPr>
        <w:t>t</w:t>
      </w:r>
      <w:r w:rsidRPr="00E353E4">
        <w:rPr>
          <w:rFonts w:ascii="Calibri" w:hAnsi="Calibri" w:cs="Calibri"/>
        </w:rPr>
        <w:t xml:space="preserve"> cell</w:t>
      </w:r>
      <w:r w:rsidR="000E385C" w:rsidRPr="00E353E4">
        <w:rPr>
          <w:rFonts w:ascii="Calibri" w:hAnsi="Calibri" w:cs="Calibri"/>
        </w:rPr>
        <w:t xml:space="preserve"> lines</w:t>
      </w:r>
      <w:r w:rsidRPr="00E353E4">
        <w:rPr>
          <w:rFonts w:ascii="Calibri" w:hAnsi="Calibri" w:cs="Calibri"/>
        </w:rPr>
        <w:t xml:space="preserve"> from PC-9</w:t>
      </w:r>
      <w:r w:rsidR="00821B49" w:rsidRPr="00E353E4">
        <w:rPr>
          <w:rFonts w:ascii="Calibri" w:hAnsi="Calibri" w:cs="Calibri"/>
        </w:rPr>
        <w:t xml:space="preserve"> cells</w:t>
      </w:r>
      <w:r w:rsidRPr="00E353E4">
        <w:rPr>
          <w:rFonts w:ascii="Calibri" w:hAnsi="Calibri" w:cs="Calibri"/>
        </w:rPr>
        <w:t xml:space="preserve"> </w:t>
      </w:r>
      <w:r w:rsidR="00A84960" w:rsidRPr="00E353E4">
        <w:rPr>
          <w:rFonts w:ascii="Calibri" w:hAnsi="Calibri" w:cs="Calibri"/>
        </w:rPr>
        <w:t>harbori</w:t>
      </w:r>
      <w:r w:rsidRPr="00E353E4">
        <w:rPr>
          <w:rFonts w:ascii="Calibri" w:hAnsi="Calibri" w:cs="Calibri"/>
        </w:rPr>
        <w:t>ng 15</w:t>
      </w:r>
      <w:r w:rsidR="00821B49" w:rsidRPr="00E353E4">
        <w:rPr>
          <w:rFonts w:ascii="Calibri" w:hAnsi="Calibri" w:cs="Calibri"/>
        </w:rPr>
        <w:t>-</w:t>
      </w:r>
      <w:r w:rsidRPr="00E353E4">
        <w:rPr>
          <w:rFonts w:ascii="Calibri" w:hAnsi="Calibri" w:cs="Calibri"/>
        </w:rPr>
        <w:t xml:space="preserve">bp deletions in EGFR exon 19 </w:t>
      </w:r>
      <w:r w:rsidR="00821B49" w:rsidRPr="00E353E4">
        <w:rPr>
          <w:rFonts w:ascii="Calibri" w:hAnsi="Calibri" w:cs="Calibri"/>
        </w:rPr>
        <w:t xml:space="preserve">as well as </w:t>
      </w:r>
      <w:r w:rsidRPr="00E353E4">
        <w:rPr>
          <w:rFonts w:ascii="Calibri" w:hAnsi="Calibri" w:cs="Calibri"/>
        </w:rPr>
        <w:t xml:space="preserve">the </w:t>
      </w:r>
      <w:r w:rsidR="000B3FEE" w:rsidRPr="00E353E4">
        <w:rPr>
          <w:rFonts w:ascii="Calibri" w:hAnsi="Calibri" w:cs="Calibri"/>
        </w:rPr>
        <w:t xml:space="preserve">initial </w:t>
      </w:r>
      <w:r w:rsidRPr="00E353E4">
        <w:rPr>
          <w:rFonts w:ascii="Calibri" w:hAnsi="Calibri" w:cs="Calibri"/>
        </w:rPr>
        <w:t xml:space="preserve">characterization of </w:t>
      </w:r>
      <w:r w:rsidR="002A46D8" w:rsidRPr="00E353E4">
        <w:rPr>
          <w:rFonts w:ascii="Calibri" w:hAnsi="Calibri" w:cs="Calibri"/>
        </w:rPr>
        <w:t>the</w:t>
      </w:r>
      <w:r w:rsidR="00A84960" w:rsidRPr="00E353E4">
        <w:rPr>
          <w:rFonts w:ascii="Calibri" w:hAnsi="Calibri" w:cs="Calibri"/>
        </w:rPr>
        <w:t xml:space="preserve"> </w:t>
      </w:r>
      <w:proofErr w:type="spellStart"/>
      <w:r w:rsidRPr="00E353E4">
        <w:rPr>
          <w:rFonts w:ascii="Calibri" w:hAnsi="Calibri" w:cs="Calibri"/>
        </w:rPr>
        <w:t>afatinib</w:t>
      </w:r>
      <w:proofErr w:type="spellEnd"/>
      <w:r w:rsidRPr="00E353E4">
        <w:rPr>
          <w:rFonts w:ascii="Calibri" w:hAnsi="Calibri" w:cs="Calibri"/>
        </w:rPr>
        <w:t>-resistan</w:t>
      </w:r>
      <w:r w:rsidR="00821B49" w:rsidRPr="00E353E4">
        <w:rPr>
          <w:rFonts w:ascii="Calibri" w:hAnsi="Calibri" w:cs="Calibri"/>
        </w:rPr>
        <w:t>t</w:t>
      </w:r>
      <w:r w:rsidRPr="00E353E4">
        <w:rPr>
          <w:rFonts w:ascii="Calibri" w:hAnsi="Calibri" w:cs="Calibri"/>
        </w:rPr>
        <w:t xml:space="preserve"> cell</w:t>
      </w:r>
      <w:r w:rsidR="000E385C" w:rsidRPr="00E353E4">
        <w:rPr>
          <w:rFonts w:ascii="Calibri" w:hAnsi="Calibri" w:cs="Calibri"/>
        </w:rPr>
        <w:t xml:space="preserve"> lines</w:t>
      </w:r>
      <w:r w:rsidRPr="00E353E4">
        <w:rPr>
          <w:rFonts w:ascii="Calibri" w:hAnsi="Calibri" w:cs="Calibri"/>
        </w:rPr>
        <w:t>.</w:t>
      </w:r>
    </w:p>
    <w:p w14:paraId="10A57F66" w14:textId="77777777" w:rsidR="00C143F9" w:rsidRPr="00E353E4" w:rsidRDefault="00C143F9" w:rsidP="00F974E0">
      <w:pPr>
        <w:jc w:val="both"/>
        <w:rPr>
          <w:rFonts w:ascii="Calibri" w:hAnsi="Calibri" w:cs="Calibri"/>
          <w:b/>
        </w:rPr>
      </w:pPr>
    </w:p>
    <w:p w14:paraId="3D4CD2F3" w14:textId="238D912C" w:rsidR="006305D7" w:rsidRPr="00E353E4" w:rsidRDefault="006305D7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  <w:b/>
        </w:rPr>
        <w:t>PROTOCOL:</w:t>
      </w:r>
      <w:r w:rsidRPr="00E353E4">
        <w:rPr>
          <w:rFonts w:ascii="Calibri" w:hAnsi="Calibri" w:cs="Calibri"/>
        </w:rPr>
        <w:t xml:space="preserve"> </w:t>
      </w:r>
    </w:p>
    <w:p w14:paraId="0906FD1C" w14:textId="77777777" w:rsidR="00F974E0" w:rsidRPr="00E353E4" w:rsidRDefault="00F974E0" w:rsidP="00F974E0">
      <w:pPr>
        <w:jc w:val="both"/>
        <w:rPr>
          <w:rFonts w:ascii="Calibri" w:hAnsi="Calibri" w:cs="Calibri"/>
          <w:color w:val="808080" w:themeColor="background1" w:themeShade="80"/>
        </w:rPr>
      </w:pPr>
    </w:p>
    <w:p w14:paraId="1A25160C" w14:textId="3478819A" w:rsidR="00F7254D" w:rsidRPr="00E353E4" w:rsidRDefault="00F7254D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  <w:bookmarkStart w:id="1" w:name="_Hlk3408301"/>
      <w:r w:rsidRPr="00E353E4">
        <w:rPr>
          <w:rFonts w:ascii="Calibri" w:hAnsi="Calibri" w:cs="Calibri"/>
          <w:b/>
          <w:color w:val="000000" w:themeColor="text1"/>
          <w:highlight w:val="yellow"/>
        </w:rPr>
        <w:t>1. Establish</w:t>
      </w:r>
      <w:r w:rsidR="005E556C" w:rsidRPr="00E353E4">
        <w:rPr>
          <w:rFonts w:ascii="Calibri" w:hAnsi="Calibri" w:cs="Calibri"/>
          <w:b/>
          <w:color w:val="000000" w:themeColor="text1"/>
          <w:highlight w:val="yellow"/>
        </w:rPr>
        <w:t>ment of</w:t>
      </w:r>
      <w:r w:rsidRPr="00E353E4">
        <w:rPr>
          <w:rFonts w:ascii="Calibri" w:hAnsi="Calibri" w:cs="Calibri"/>
          <w:b/>
          <w:color w:val="000000" w:themeColor="text1"/>
          <w:highlight w:val="yellow"/>
        </w:rPr>
        <w:t xml:space="preserve"> </w:t>
      </w:r>
      <w:r w:rsidR="002D7881" w:rsidRPr="00E353E4">
        <w:rPr>
          <w:rFonts w:ascii="Calibri" w:hAnsi="Calibri" w:cs="Calibri"/>
          <w:b/>
          <w:color w:val="000000" w:themeColor="text1"/>
          <w:highlight w:val="yellow"/>
        </w:rPr>
        <w:t xml:space="preserve">three </w:t>
      </w:r>
      <w:r w:rsidR="000E385C" w:rsidRPr="00E353E4">
        <w:rPr>
          <w:rFonts w:ascii="Calibri" w:hAnsi="Calibri" w:cs="Calibri"/>
          <w:b/>
          <w:color w:val="000000" w:themeColor="text1"/>
          <w:highlight w:val="yellow"/>
        </w:rPr>
        <w:t xml:space="preserve">independent </w:t>
      </w:r>
      <w:proofErr w:type="spellStart"/>
      <w:r w:rsidRPr="00E353E4">
        <w:rPr>
          <w:rFonts w:ascii="Calibri" w:hAnsi="Calibri" w:cs="Calibri"/>
          <w:b/>
          <w:color w:val="000000" w:themeColor="text1"/>
          <w:highlight w:val="yellow"/>
        </w:rPr>
        <w:t>afatinib</w:t>
      </w:r>
      <w:proofErr w:type="spellEnd"/>
      <w:r w:rsidRPr="00E353E4">
        <w:rPr>
          <w:rFonts w:ascii="Calibri" w:hAnsi="Calibri" w:cs="Calibri"/>
          <w:b/>
          <w:color w:val="000000" w:themeColor="text1"/>
          <w:highlight w:val="yellow"/>
        </w:rPr>
        <w:t>-resistant PC-9 cell</w:t>
      </w:r>
      <w:r w:rsidR="000E385C" w:rsidRPr="00E353E4">
        <w:rPr>
          <w:rFonts w:ascii="Calibri" w:hAnsi="Calibri" w:cs="Calibri"/>
          <w:b/>
          <w:color w:val="000000" w:themeColor="text1"/>
          <w:highlight w:val="yellow"/>
        </w:rPr>
        <w:t xml:space="preserve"> lines</w:t>
      </w:r>
    </w:p>
    <w:p w14:paraId="2327B824" w14:textId="77777777" w:rsidR="00A7597D" w:rsidRPr="00E353E4" w:rsidRDefault="00A7597D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</w:p>
    <w:p w14:paraId="04F32F4C" w14:textId="173616B4" w:rsidR="00F7254D" w:rsidRPr="00E353E4" w:rsidRDefault="00F7254D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  <w:r w:rsidRPr="00E353E4">
        <w:rPr>
          <w:rFonts w:ascii="Calibri" w:hAnsi="Calibri" w:cs="Calibri"/>
          <w:b/>
          <w:color w:val="000000" w:themeColor="text1"/>
          <w:highlight w:val="yellow"/>
        </w:rPr>
        <w:t xml:space="preserve">1.1. </w:t>
      </w:r>
      <w:r w:rsidR="002D7881" w:rsidRPr="00E353E4">
        <w:rPr>
          <w:rFonts w:ascii="Calibri" w:hAnsi="Calibri" w:cs="Calibri"/>
          <w:b/>
          <w:color w:val="000000" w:themeColor="text1"/>
          <w:highlight w:val="yellow"/>
        </w:rPr>
        <w:t>D</w:t>
      </w:r>
      <w:r w:rsidR="00C242C9" w:rsidRPr="00E353E4">
        <w:rPr>
          <w:rFonts w:ascii="Calibri" w:hAnsi="Calibri" w:cs="Calibri"/>
          <w:b/>
          <w:color w:val="000000" w:themeColor="text1"/>
          <w:highlight w:val="yellow"/>
        </w:rPr>
        <w:t>etermin</w:t>
      </w:r>
      <w:r w:rsidR="005E556C" w:rsidRPr="00E353E4">
        <w:rPr>
          <w:rFonts w:ascii="Calibri" w:hAnsi="Calibri" w:cs="Calibri"/>
          <w:b/>
          <w:color w:val="000000" w:themeColor="text1"/>
          <w:highlight w:val="yellow"/>
        </w:rPr>
        <w:t>ation of</w:t>
      </w:r>
      <w:r w:rsidR="00C242C9" w:rsidRPr="00E353E4">
        <w:rPr>
          <w:rFonts w:ascii="Calibri" w:hAnsi="Calibri" w:cs="Calibri"/>
          <w:b/>
          <w:color w:val="000000" w:themeColor="text1"/>
          <w:highlight w:val="yellow"/>
        </w:rPr>
        <w:t xml:space="preserve"> the initial </w:t>
      </w:r>
      <w:proofErr w:type="spellStart"/>
      <w:r w:rsidR="00C242C9" w:rsidRPr="00E353E4">
        <w:rPr>
          <w:rFonts w:ascii="Calibri" w:hAnsi="Calibri" w:cs="Calibri"/>
          <w:b/>
          <w:color w:val="000000" w:themeColor="text1"/>
          <w:highlight w:val="yellow"/>
        </w:rPr>
        <w:t>afatinib</w:t>
      </w:r>
      <w:proofErr w:type="spellEnd"/>
      <w:r w:rsidR="00EA5127" w:rsidRPr="00E353E4">
        <w:rPr>
          <w:rFonts w:ascii="Calibri" w:hAnsi="Calibri" w:cs="Calibri"/>
          <w:b/>
          <w:color w:val="000000" w:themeColor="text1"/>
          <w:highlight w:val="yellow"/>
        </w:rPr>
        <w:t xml:space="preserve"> exposure</w:t>
      </w:r>
      <w:r w:rsidR="00C242C9" w:rsidRPr="00E353E4">
        <w:rPr>
          <w:rFonts w:ascii="Calibri" w:hAnsi="Calibri" w:cs="Calibri"/>
          <w:b/>
          <w:color w:val="000000" w:themeColor="text1"/>
          <w:highlight w:val="yellow"/>
        </w:rPr>
        <w:t xml:space="preserve"> concentration for PC-9 cells </w:t>
      </w:r>
      <w:r w:rsidR="00EA5127" w:rsidRPr="00E353E4">
        <w:rPr>
          <w:rFonts w:ascii="Calibri" w:hAnsi="Calibri" w:cs="Calibri"/>
          <w:b/>
          <w:color w:val="000000" w:themeColor="text1"/>
          <w:highlight w:val="yellow"/>
        </w:rPr>
        <w:t xml:space="preserve">using </w:t>
      </w:r>
      <w:r w:rsidR="00EA5127" w:rsidRPr="00E353E4">
        <w:rPr>
          <w:rFonts w:ascii="Calibri" w:hAnsi="Calibri" w:cs="Calibri"/>
          <w:b/>
          <w:color w:val="000000" w:themeColor="text1"/>
        </w:rPr>
        <w:t xml:space="preserve">the </w:t>
      </w:r>
      <w:r w:rsidR="00433B75" w:rsidRPr="00E353E4">
        <w:rPr>
          <w:rFonts w:ascii="Calibri" w:hAnsi="Calibri" w:cs="Calibri"/>
          <w:b/>
          <w:color w:val="000000" w:themeColor="text1"/>
        </w:rPr>
        <w:t>3-(4,5-dimethylthiazol-2-yl)-2,5- diphenyltetrazolium bromide (</w:t>
      </w:r>
      <w:r w:rsidR="00C242C9" w:rsidRPr="00E353E4">
        <w:rPr>
          <w:rFonts w:ascii="Calibri" w:hAnsi="Calibri" w:cs="Calibri"/>
          <w:b/>
          <w:color w:val="000000" w:themeColor="text1"/>
          <w:highlight w:val="yellow"/>
        </w:rPr>
        <w:t>MTT</w:t>
      </w:r>
      <w:r w:rsidR="00433B75" w:rsidRPr="00E353E4">
        <w:rPr>
          <w:rFonts w:ascii="Calibri" w:hAnsi="Calibri" w:cs="Calibri"/>
          <w:b/>
          <w:color w:val="000000" w:themeColor="text1"/>
        </w:rPr>
        <w:t>)</w:t>
      </w:r>
      <w:r w:rsidR="00C242C9" w:rsidRPr="00E353E4">
        <w:rPr>
          <w:rFonts w:ascii="Calibri" w:hAnsi="Calibri" w:cs="Calibri"/>
          <w:b/>
          <w:color w:val="000000" w:themeColor="text1"/>
        </w:rPr>
        <w:t xml:space="preserve"> </w:t>
      </w:r>
      <w:r w:rsidR="00C242C9" w:rsidRPr="00E353E4">
        <w:rPr>
          <w:rFonts w:ascii="Calibri" w:hAnsi="Calibri" w:cs="Calibri"/>
          <w:b/>
          <w:color w:val="000000" w:themeColor="text1"/>
          <w:highlight w:val="yellow"/>
        </w:rPr>
        <w:t>assay</w:t>
      </w:r>
    </w:p>
    <w:p w14:paraId="5ABAC4D9" w14:textId="77777777" w:rsidR="00F974E0" w:rsidRPr="00E353E4" w:rsidRDefault="00F974E0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</w:p>
    <w:p w14:paraId="2D2C4FAF" w14:textId="78E5305E" w:rsidR="00C242C9" w:rsidRPr="00E353E4" w:rsidRDefault="00577CBB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 xml:space="preserve">1.1.1. </w:t>
      </w:r>
      <w:r w:rsidR="00257D87" w:rsidRPr="00E353E4">
        <w:rPr>
          <w:rFonts w:ascii="Calibri" w:hAnsi="Calibri" w:cs="Calibri"/>
          <w:color w:val="000000" w:themeColor="text1"/>
          <w:highlight w:val="yellow"/>
        </w:rPr>
        <w:t xml:space="preserve">Culture 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PC-9 cells in growth medium </w:t>
      </w:r>
      <w:r w:rsidR="0006197B" w:rsidRPr="00E353E4">
        <w:rPr>
          <w:rFonts w:ascii="Calibri" w:hAnsi="Calibri" w:cs="Calibri"/>
          <w:color w:val="000000" w:themeColor="text1"/>
          <w:highlight w:val="yellow"/>
        </w:rPr>
        <w:t>containing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06197B" w:rsidRPr="00E353E4">
        <w:rPr>
          <w:rFonts w:ascii="Calibri" w:hAnsi="Calibri" w:cs="Calibri"/>
          <w:color w:val="000000" w:themeColor="text1"/>
          <w:highlight w:val="yellow"/>
        </w:rPr>
        <w:t>fetal bovine serum</w:t>
      </w:r>
      <w:r w:rsidR="00EA5127" w:rsidRPr="00E353E4">
        <w:rPr>
          <w:rFonts w:ascii="Calibri" w:hAnsi="Calibri" w:cs="Calibri"/>
          <w:color w:val="000000" w:themeColor="text1"/>
          <w:highlight w:val="yellow"/>
        </w:rPr>
        <w:t xml:space="preserve"> (10%),</w:t>
      </w:r>
      <w:r w:rsidR="0006197B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E353E4">
        <w:rPr>
          <w:rFonts w:ascii="Calibri" w:hAnsi="Calibri" w:cs="Calibri"/>
          <w:color w:val="000000" w:themeColor="text1"/>
          <w:highlight w:val="yellow"/>
        </w:rPr>
        <w:t>penicillin</w:t>
      </w:r>
      <w:r w:rsidR="007524E4" w:rsidRPr="00E353E4">
        <w:rPr>
          <w:rFonts w:ascii="Calibri" w:hAnsi="Calibri" w:cs="Calibri"/>
          <w:color w:val="000000" w:themeColor="text1"/>
          <w:highlight w:val="yellow"/>
        </w:rPr>
        <w:t xml:space="preserve"> (100 U/m</w:t>
      </w:r>
      <w:r w:rsidR="0006197B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7524E4" w:rsidRPr="00E353E4">
        <w:rPr>
          <w:rFonts w:ascii="Calibri" w:hAnsi="Calibri" w:cs="Calibri"/>
          <w:color w:val="000000" w:themeColor="text1"/>
          <w:highlight w:val="yellow"/>
        </w:rPr>
        <w:t>)</w:t>
      </w:r>
      <w:r w:rsidR="00EA5127" w:rsidRPr="00E353E4">
        <w:rPr>
          <w:rFonts w:ascii="Calibri" w:hAnsi="Calibri" w:cs="Calibri"/>
          <w:color w:val="000000" w:themeColor="text1"/>
          <w:highlight w:val="yellow"/>
        </w:rPr>
        <w:t>,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 and</w:t>
      </w:r>
      <w:r w:rsidR="007524E4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E353E4">
        <w:rPr>
          <w:rFonts w:ascii="Calibri" w:hAnsi="Calibri" w:cs="Calibri"/>
          <w:color w:val="000000" w:themeColor="text1"/>
          <w:highlight w:val="yellow"/>
        </w:rPr>
        <w:t>streptomycin</w:t>
      </w:r>
      <w:r w:rsidR="007524E4" w:rsidRPr="00E353E4">
        <w:rPr>
          <w:rFonts w:ascii="Calibri" w:hAnsi="Calibri" w:cs="Calibri"/>
          <w:color w:val="000000" w:themeColor="text1"/>
          <w:highlight w:val="yellow"/>
        </w:rPr>
        <w:t xml:space="preserve"> (100 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7524E4" w:rsidRPr="00E353E4">
        <w:rPr>
          <w:rFonts w:ascii="Calibri" w:hAnsi="Calibri" w:cs="Calibri"/>
          <w:color w:val="000000" w:themeColor="text1"/>
          <w:highlight w:val="yellow"/>
        </w:rPr>
        <w:t>g/m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7524E4" w:rsidRPr="00E353E4">
        <w:rPr>
          <w:rFonts w:ascii="Calibri" w:hAnsi="Calibri" w:cs="Calibri"/>
          <w:color w:val="000000" w:themeColor="text1"/>
          <w:highlight w:val="yellow"/>
        </w:rPr>
        <w:t>)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 xml:space="preserve">in a </w:t>
      </w:r>
      <w:r w:rsidR="0019761E" w:rsidRPr="00E353E4">
        <w:rPr>
          <w:rFonts w:ascii="Calibri" w:hAnsi="Calibri" w:cs="Calibri"/>
          <w:color w:val="000000" w:themeColor="text1"/>
          <w:highlight w:val="yellow"/>
        </w:rPr>
        <w:t xml:space="preserve">cell-culture treated </w:t>
      </w:r>
      <w:r w:rsidRPr="00E353E4">
        <w:rPr>
          <w:rFonts w:ascii="Calibri" w:hAnsi="Calibri" w:cs="Calibri"/>
          <w:color w:val="000000" w:themeColor="text1"/>
          <w:highlight w:val="yellow"/>
        </w:rPr>
        <w:t>10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>-</w:t>
      </w:r>
      <w:r w:rsidRPr="00E353E4">
        <w:rPr>
          <w:rFonts w:ascii="Calibri" w:hAnsi="Calibri" w:cs="Calibri"/>
          <w:color w:val="000000" w:themeColor="text1"/>
          <w:highlight w:val="yellow"/>
        </w:rPr>
        <w:t>cm dish</w:t>
      </w:r>
      <w:r w:rsidR="00B8279A" w:rsidRPr="00E353E4">
        <w:rPr>
          <w:rFonts w:ascii="Calibri" w:hAnsi="Calibri" w:cs="Calibri"/>
          <w:color w:val="000000" w:themeColor="text1"/>
          <w:highlight w:val="yellow"/>
        </w:rPr>
        <w:t xml:space="preserve"> in a 5% CO</w:t>
      </w:r>
      <w:r w:rsidR="00B8279A" w:rsidRPr="00E353E4">
        <w:rPr>
          <w:rFonts w:ascii="Calibri" w:hAnsi="Calibri" w:cs="Calibri"/>
          <w:color w:val="000000" w:themeColor="text1"/>
          <w:highlight w:val="yellow"/>
          <w:vertAlign w:val="subscript"/>
        </w:rPr>
        <w:t>2</w:t>
      </w:r>
      <w:r w:rsidR="00B8279A" w:rsidRPr="00E353E4">
        <w:rPr>
          <w:rFonts w:ascii="Calibri" w:hAnsi="Calibri" w:cs="Calibri"/>
          <w:color w:val="000000" w:themeColor="text1"/>
          <w:highlight w:val="yellow"/>
        </w:rPr>
        <w:t xml:space="preserve"> incubator at 37</w:t>
      </w:r>
      <w:r w:rsidR="00F85931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B8279A" w:rsidRPr="00E353E4">
        <w:rPr>
          <w:rFonts w:ascii="Calibri" w:hAnsi="Calibri" w:cs="Calibri"/>
          <w:color w:val="000000" w:themeColor="text1"/>
          <w:highlight w:val="yellow"/>
        </w:rPr>
        <w:t>°C.</w:t>
      </w:r>
    </w:p>
    <w:p w14:paraId="3BCFA4A9" w14:textId="39AF6371" w:rsidR="00577CBB" w:rsidRPr="00E353E4" w:rsidRDefault="00577CBB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384F930E" w14:textId="03754348" w:rsidR="007524E4" w:rsidRPr="00E353E4" w:rsidRDefault="00577CBB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 xml:space="preserve">1.1.2. </w:t>
      </w:r>
      <w:r w:rsidR="00EA5127" w:rsidRPr="00E353E4">
        <w:rPr>
          <w:rFonts w:ascii="Calibri" w:hAnsi="Calibri" w:cs="Calibri"/>
          <w:color w:val="000000" w:themeColor="text1"/>
          <w:highlight w:val="yellow"/>
        </w:rPr>
        <w:t xml:space="preserve">Resuspend 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PC-9 cells at 4 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>×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 10</w:t>
      </w:r>
      <w:r w:rsidRPr="00E353E4">
        <w:rPr>
          <w:rFonts w:ascii="Calibri" w:hAnsi="Calibri" w:cs="Calibri"/>
          <w:color w:val="000000" w:themeColor="text1"/>
          <w:highlight w:val="yellow"/>
          <w:vertAlign w:val="superscript"/>
        </w:rPr>
        <w:t>4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 cells/m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>L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EA5127" w:rsidRPr="00E353E4">
        <w:rPr>
          <w:rFonts w:ascii="Calibri" w:hAnsi="Calibri" w:cs="Calibri"/>
          <w:color w:val="000000" w:themeColor="text1"/>
          <w:highlight w:val="yellow"/>
        </w:rPr>
        <w:t xml:space="preserve">in </w:t>
      </w:r>
      <w:r w:rsidRPr="00E353E4">
        <w:rPr>
          <w:rFonts w:ascii="Calibri" w:hAnsi="Calibri" w:cs="Calibri"/>
          <w:color w:val="000000" w:themeColor="text1"/>
          <w:highlight w:val="yellow"/>
        </w:rPr>
        <w:t>growth medium and then seed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 xml:space="preserve"> at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 50 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>L</w:t>
      </w:r>
      <w:r w:rsidRPr="00E353E4">
        <w:rPr>
          <w:rFonts w:ascii="Calibri" w:hAnsi="Calibri" w:cs="Calibri"/>
          <w:color w:val="000000" w:themeColor="text1"/>
          <w:highlight w:val="yellow"/>
        </w:rPr>
        <w:t>/well in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 xml:space="preserve"> a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 96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>-</w:t>
      </w:r>
      <w:r w:rsidRPr="00E353E4">
        <w:rPr>
          <w:rFonts w:ascii="Calibri" w:hAnsi="Calibri" w:cs="Calibri"/>
          <w:color w:val="000000" w:themeColor="text1"/>
          <w:highlight w:val="yellow"/>
        </w:rPr>
        <w:t>well microplate.</w:t>
      </w:r>
      <w:r w:rsidR="007524E4" w:rsidRPr="00E353E4">
        <w:rPr>
          <w:rFonts w:ascii="Calibri" w:hAnsi="Calibri" w:cs="Calibri"/>
          <w:color w:val="000000" w:themeColor="text1"/>
          <w:highlight w:val="yellow"/>
        </w:rPr>
        <w:t xml:space="preserve"> The final concentration of cells </w:t>
      </w:r>
      <w:r w:rsidR="00EA5127" w:rsidRPr="00E353E4">
        <w:rPr>
          <w:rFonts w:ascii="Calibri" w:hAnsi="Calibri" w:cs="Calibri"/>
          <w:color w:val="000000" w:themeColor="text1"/>
          <w:highlight w:val="yellow"/>
        </w:rPr>
        <w:t xml:space="preserve">is </w:t>
      </w:r>
      <w:r w:rsidR="007524E4" w:rsidRPr="00E353E4">
        <w:rPr>
          <w:rFonts w:ascii="Calibri" w:hAnsi="Calibri" w:cs="Calibri"/>
          <w:color w:val="000000" w:themeColor="text1"/>
          <w:highlight w:val="yellow"/>
        </w:rPr>
        <w:t xml:space="preserve">2.0 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>×</w:t>
      </w:r>
      <w:r w:rsidR="007524E4" w:rsidRPr="00E353E4">
        <w:rPr>
          <w:rFonts w:ascii="Calibri" w:hAnsi="Calibri" w:cs="Calibri"/>
          <w:color w:val="000000" w:themeColor="text1"/>
          <w:highlight w:val="yellow"/>
        </w:rPr>
        <w:t xml:space="preserve"> 10</w:t>
      </w:r>
      <w:r w:rsidR="007524E4" w:rsidRPr="00E353E4">
        <w:rPr>
          <w:rFonts w:ascii="Calibri" w:hAnsi="Calibri" w:cs="Calibri"/>
          <w:color w:val="000000" w:themeColor="text1"/>
          <w:highlight w:val="yellow"/>
          <w:vertAlign w:val="superscript"/>
        </w:rPr>
        <w:t>3</w:t>
      </w:r>
      <w:r w:rsidR="007524E4" w:rsidRPr="00E353E4">
        <w:rPr>
          <w:rFonts w:ascii="Calibri" w:hAnsi="Calibri" w:cs="Calibri"/>
          <w:color w:val="000000" w:themeColor="text1"/>
          <w:highlight w:val="yellow"/>
        </w:rPr>
        <w:t xml:space="preserve"> cells/50 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7524E4" w:rsidRPr="00E353E4">
        <w:rPr>
          <w:rFonts w:ascii="Calibri" w:hAnsi="Calibri" w:cs="Calibri"/>
          <w:color w:val="000000" w:themeColor="text1"/>
          <w:highlight w:val="yellow"/>
        </w:rPr>
        <w:t>/well.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7524E4" w:rsidRPr="00E353E4">
        <w:rPr>
          <w:rFonts w:ascii="Calibri" w:hAnsi="Calibri" w:cs="Calibri"/>
          <w:color w:val="000000" w:themeColor="text1"/>
          <w:highlight w:val="yellow"/>
        </w:rPr>
        <w:t>Incubate overnight in a 5% CO</w:t>
      </w:r>
      <w:r w:rsidR="007524E4" w:rsidRPr="00E353E4">
        <w:rPr>
          <w:rFonts w:ascii="Calibri" w:hAnsi="Calibri" w:cs="Calibri"/>
          <w:color w:val="000000" w:themeColor="text1"/>
          <w:highlight w:val="yellow"/>
          <w:vertAlign w:val="subscript"/>
        </w:rPr>
        <w:t>2</w:t>
      </w:r>
      <w:r w:rsidR="007524E4" w:rsidRPr="00E353E4">
        <w:rPr>
          <w:rFonts w:ascii="Calibri" w:hAnsi="Calibri" w:cs="Calibri"/>
          <w:color w:val="000000" w:themeColor="text1"/>
          <w:highlight w:val="yellow"/>
        </w:rPr>
        <w:t xml:space="preserve"> incubator at 37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>°</w:t>
      </w:r>
      <w:r w:rsidR="007524E4" w:rsidRPr="00E353E4">
        <w:rPr>
          <w:rFonts w:ascii="Calibri" w:hAnsi="Calibri" w:cs="Calibri"/>
          <w:color w:val="000000" w:themeColor="text1"/>
          <w:highlight w:val="yellow"/>
        </w:rPr>
        <w:t>C</w:t>
      </w:r>
      <w:r w:rsidR="00540353" w:rsidRPr="00E353E4">
        <w:rPr>
          <w:rFonts w:ascii="Calibri" w:hAnsi="Calibri" w:cs="Calibri"/>
          <w:color w:val="000000" w:themeColor="text1"/>
          <w:highlight w:val="yellow"/>
        </w:rPr>
        <w:t>.</w:t>
      </w:r>
    </w:p>
    <w:p w14:paraId="4819E2F0" w14:textId="2423E20A" w:rsidR="00540353" w:rsidRPr="00E353E4" w:rsidRDefault="00540353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40EC6FE9" w14:textId="1FC332C7" w:rsidR="00AF216B" w:rsidRPr="00E353E4" w:rsidRDefault="00540353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1.1.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>3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E0278E" w:rsidRPr="00E353E4">
        <w:rPr>
          <w:rFonts w:ascii="Calibri" w:hAnsi="Calibri" w:cs="Calibri"/>
          <w:color w:val="000000" w:themeColor="text1"/>
          <w:highlight w:val="yellow"/>
        </w:rPr>
        <w:t>A</w:t>
      </w:r>
      <w:r w:rsidR="00180210" w:rsidRPr="00E353E4">
        <w:rPr>
          <w:rFonts w:ascii="Calibri" w:hAnsi="Calibri" w:cs="Calibri"/>
          <w:color w:val="000000" w:themeColor="text1"/>
          <w:highlight w:val="yellow"/>
        </w:rPr>
        <w:t xml:space="preserve">dd </w:t>
      </w:r>
      <w:r w:rsidR="00FF0AEB" w:rsidRPr="00E353E4">
        <w:rPr>
          <w:rFonts w:ascii="Calibri" w:hAnsi="Calibri" w:cs="Calibri"/>
          <w:color w:val="000000" w:themeColor="text1"/>
          <w:highlight w:val="yellow"/>
        </w:rPr>
        <w:t xml:space="preserve">50 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FF0AEB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1477C9" w:rsidRPr="00E353E4">
        <w:rPr>
          <w:rFonts w:ascii="Calibri" w:hAnsi="Calibri" w:cs="Calibri"/>
          <w:color w:val="000000" w:themeColor="text1"/>
          <w:highlight w:val="yellow"/>
        </w:rPr>
        <w:t xml:space="preserve">of </w:t>
      </w:r>
      <w:proofErr w:type="spellStart"/>
      <w:r w:rsidR="00FF0AEB" w:rsidRPr="00E353E4">
        <w:rPr>
          <w:rFonts w:ascii="Calibri" w:hAnsi="Calibri" w:cs="Calibri"/>
          <w:color w:val="000000" w:themeColor="text1"/>
          <w:highlight w:val="yellow"/>
        </w:rPr>
        <w:t>afatinib</w:t>
      </w:r>
      <w:proofErr w:type="spellEnd"/>
      <w:r w:rsidR="001477C9" w:rsidRPr="00E353E4">
        <w:rPr>
          <w:rFonts w:ascii="Calibri" w:hAnsi="Calibri" w:cs="Calibri"/>
          <w:color w:val="000000" w:themeColor="text1"/>
          <w:highlight w:val="yellow"/>
        </w:rPr>
        <w:t xml:space="preserve"> solution</w:t>
      </w:r>
      <w:r w:rsidR="00FF0AEB" w:rsidRPr="00E353E4">
        <w:rPr>
          <w:rFonts w:ascii="Calibri" w:hAnsi="Calibri" w:cs="Calibri"/>
          <w:color w:val="000000" w:themeColor="text1"/>
          <w:highlight w:val="yellow"/>
        </w:rPr>
        <w:t xml:space="preserve"> at different concentrations: 0, 0.002, 0.006, 0.02, 0.06, 0.2, 0.6, 2, 6, and 20 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FF0AEB" w:rsidRPr="00E353E4">
        <w:rPr>
          <w:rFonts w:ascii="Calibri" w:hAnsi="Calibri" w:cs="Calibri"/>
          <w:color w:val="000000" w:themeColor="text1"/>
          <w:highlight w:val="yellow"/>
        </w:rPr>
        <w:t xml:space="preserve">M 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 xml:space="preserve">to </w:t>
      </w:r>
      <w:r w:rsidR="00EA5127" w:rsidRPr="00E353E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FF0AEB" w:rsidRPr="00E353E4">
        <w:rPr>
          <w:rFonts w:ascii="Calibri" w:hAnsi="Calibri" w:cs="Calibri"/>
          <w:color w:val="000000" w:themeColor="text1"/>
          <w:highlight w:val="yellow"/>
        </w:rPr>
        <w:t>wells</w:t>
      </w:r>
      <w:r w:rsidR="00E3556A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B6426C" w:rsidRPr="00E353E4">
        <w:rPr>
          <w:rFonts w:ascii="Calibri" w:hAnsi="Calibri" w:cs="Calibri"/>
          <w:color w:val="000000" w:themeColor="text1"/>
          <w:highlight w:val="yellow"/>
        </w:rPr>
        <w:t>contain</w:t>
      </w:r>
      <w:r w:rsidR="00EA5127" w:rsidRPr="00E353E4">
        <w:rPr>
          <w:rFonts w:ascii="Calibri" w:hAnsi="Calibri" w:cs="Calibri"/>
          <w:color w:val="000000" w:themeColor="text1"/>
          <w:highlight w:val="yellow"/>
        </w:rPr>
        <w:t>ing</w:t>
      </w:r>
      <w:r w:rsidR="00E3556A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B6426C" w:rsidRPr="00E353E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E3556A" w:rsidRPr="00E353E4">
        <w:rPr>
          <w:rFonts w:ascii="Calibri" w:hAnsi="Calibri" w:cs="Calibri"/>
          <w:color w:val="000000" w:themeColor="text1"/>
          <w:highlight w:val="yellow"/>
        </w:rPr>
        <w:t>growth medium</w:t>
      </w:r>
      <w:r w:rsidR="00B6426C" w:rsidRPr="00E353E4">
        <w:rPr>
          <w:rFonts w:ascii="Calibri" w:hAnsi="Calibri" w:cs="Calibri"/>
          <w:color w:val="000000" w:themeColor="text1"/>
          <w:highlight w:val="yellow"/>
        </w:rPr>
        <w:t xml:space="preserve"> (</w:t>
      </w:r>
      <w:r w:rsidR="009C0201" w:rsidRPr="00E353E4">
        <w:rPr>
          <w:rFonts w:ascii="Calibri" w:hAnsi="Calibri" w:cs="Calibri"/>
          <w:color w:val="000000" w:themeColor="text1"/>
          <w:highlight w:val="yellow"/>
        </w:rPr>
        <w:t>50 µL</w:t>
      </w:r>
      <w:r w:rsidR="00B6426C" w:rsidRPr="00E353E4">
        <w:rPr>
          <w:rFonts w:ascii="Calibri" w:hAnsi="Calibri" w:cs="Calibri"/>
          <w:color w:val="000000" w:themeColor="text1"/>
          <w:highlight w:val="yellow"/>
        </w:rPr>
        <w:t>)</w:t>
      </w:r>
      <w:r w:rsidR="00FF0AEB"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FF0AEB" w:rsidRPr="00E353E4">
        <w:rPr>
          <w:rFonts w:ascii="Calibri" w:hAnsi="Calibri" w:cs="Calibri"/>
          <w:color w:val="000000" w:themeColor="text1"/>
        </w:rPr>
        <w:t>The final volume and concentration</w:t>
      </w:r>
      <w:r w:rsidR="00AF7508" w:rsidRPr="00E353E4">
        <w:rPr>
          <w:rFonts w:ascii="Calibri" w:hAnsi="Calibri" w:cs="Calibri"/>
          <w:color w:val="000000" w:themeColor="text1"/>
        </w:rPr>
        <w:t>s</w:t>
      </w:r>
      <w:r w:rsidR="00FF0AEB" w:rsidRPr="00E353E4">
        <w:rPr>
          <w:rFonts w:ascii="Calibri" w:hAnsi="Calibri" w:cs="Calibri"/>
          <w:color w:val="000000" w:themeColor="text1"/>
        </w:rPr>
        <w:t xml:space="preserve"> of </w:t>
      </w:r>
      <w:proofErr w:type="spellStart"/>
      <w:r w:rsidR="00FF0AEB" w:rsidRPr="00E353E4">
        <w:rPr>
          <w:rFonts w:ascii="Calibri" w:hAnsi="Calibri" w:cs="Calibri"/>
          <w:color w:val="000000" w:themeColor="text1"/>
        </w:rPr>
        <w:t>afatinib</w:t>
      </w:r>
      <w:proofErr w:type="spellEnd"/>
      <w:r w:rsidR="00FF0AEB" w:rsidRPr="00E353E4">
        <w:rPr>
          <w:rFonts w:ascii="Calibri" w:hAnsi="Calibri" w:cs="Calibri"/>
          <w:color w:val="000000" w:themeColor="text1"/>
        </w:rPr>
        <w:t xml:space="preserve"> </w:t>
      </w:r>
      <w:r w:rsidR="00BA0204" w:rsidRPr="00E353E4">
        <w:rPr>
          <w:rFonts w:ascii="Calibri" w:hAnsi="Calibri" w:cs="Calibri"/>
          <w:color w:val="000000" w:themeColor="text1"/>
        </w:rPr>
        <w:t>are 100 µL and</w:t>
      </w:r>
      <w:r w:rsidR="00FF0AEB" w:rsidRPr="00E353E4">
        <w:rPr>
          <w:rFonts w:ascii="Calibri" w:hAnsi="Calibri" w:cs="Calibri"/>
          <w:color w:val="000000" w:themeColor="text1"/>
        </w:rPr>
        <w:t xml:space="preserve"> 0, 0.001, 0.003, 0.01, 0.03, 0.1, 0.3, 1, 3, and 10 </w:t>
      </w:r>
      <w:r w:rsidR="00EF7BCF" w:rsidRPr="00E353E4">
        <w:rPr>
          <w:rFonts w:ascii="Calibri" w:hAnsi="Calibri" w:cs="Calibri"/>
          <w:color w:val="000000" w:themeColor="text1"/>
        </w:rPr>
        <w:t>µ</w:t>
      </w:r>
      <w:r w:rsidR="00FF0AEB" w:rsidRPr="00E353E4">
        <w:rPr>
          <w:rFonts w:ascii="Calibri" w:hAnsi="Calibri" w:cs="Calibri"/>
          <w:color w:val="000000" w:themeColor="text1"/>
        </w:rPr>
        <w:t>M</w:t>
      </w:r>
      <w:r w:rsidR="00BA0204" w:rsidRPr="00E353E4">
        <w:rPr>
          <w:rFonts w:ascii="Calibri" w:hAnsi="Calibri" w:cs="Calibri"/>
          <w:color w:val="000000" w:themeColor="text1"/>
        </w:rPr>
        <w:t>, respectively</w:t>
      </w:r>
      <w:r w:rsidR="00FF0AEB" w:rsidRPr="00E353E4">
        <w:rPr>
          <w:rFonts w:ascii="Calibri" w:hAnsi="Calibri" w:cs="Calibri"/>
          <w:color w:val="000000" w:themeColor="text1"/>
        </w:rPr>
        <w:t>.</w:t>
      </w:r>
      <w:r w:rsidR="004459D7" w:rsidRPr="00E353E4">
        <w:rPr>
          <w:rFonts w:ascii="Calibri" w:hAnsi="Calibri" w:cs="Calibri"/>
          <w:color w:val="000000" w:themeColor="text1"/>
        </w:rPr>
        <w:t xml:space="preserve"> </w:t>
      </w:r>
    </w:p>
    <w:p w14:paraId="508405C3" w14:textId="77777777" w:rsidR="00012D28" w:rsidRPr="00E353E4" w:rsidRDefault="00012D28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1C8D6B52" w14:textId="47929A2D" w:rsidR="00FF0AEB" w:rsidRPr="00E353E4" w:rsidRDefault="00AF216B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 xml:space="preserve">1.1.4. </w:t>
      </w:r>
      <w:r w:rsidR="00E0278E" w:rsidRPr="00E353E4">
        <w:rPr>
          <w:rFonts w:ascii="Calibri" w:hAnsi="Calibri" w:cs="Calibri"/>
          <w:color w:val="000000" w:themeColor="text1"/>
          <w:highlight w:val="yellow"/>
        </w:rPr>
        <w:t>I</w:t>
      </w:r>
      <w:r w:rsidR="00FF0AEB" w:rsidRPr="00E353E4">
        <w:rPr>
          <w:rFonts w:ascii="Calibri" w:hAnsi="Calibri" w:cs="Calibri"/>
          <w:color w:val="000000" w:themeColor="text1"/>
          <w:highlight w:val="yellow"/>
        </w:rPr>
        <w:t xml:space="preserve">ncubate the 96-well plate for 96 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 xml:space="preserve">h </w:t>
      </w:r>
      <w:r w:rsidR="00FF0AEB" w:rsidRPr="00E353E4">
        <w:rPr>
          <w:rFonts w:ascii="Calibri" w:hAnsi="Calibri" w:cs="Calibri"/>
          <w:color w:val="000000" w:themeColor="text1"/>
          <w:highlight w:val="yellow"/>
        </w:rPr>
        <w:t>in a 5% CO</w:t>
      </w:r>
      <w:r w:rsidR="00FF0AEB" w:rsidRPr="00E353E4">
        <w:rPr>
          <w:rFonts w:ascii="Calibri" w:hAnsi="Calibri" w:cs="Calibri"/>
          <w:color w:val="000000" w:themeColor="text1"/>
          <w:highlight w:val="yellow"/>
          <w:vertAlign w:val="subscript"/>
        </w:rPr>
        <w:t>2</w:t>
      </w:r>
      <w:r w:rsidR="00FF0AEB" w:rsidRPr="00E353E4">
        <w:rPr>
          <w:rFonts w:ascii="Calibri" w:hAnsi="Calibri" w:cs="Calibri"/>
          <w:color w:val="000000" w:themeColor="text1"/>
          <w:highlight w:val="yellow"/>
        </w:rPr>
        <w:t xml:space="preserve"> incubator at 37</w:t>
      </w:r>
      <w:r w:rsidR="00F85931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>°</w:t>
      </w:r>
      <w:r w:rsidR="00FF0AEB" w:rsidRPr="00E353E4">
        <w:rPr>
          <w:rFonts w:ascii="Calibri" w:hAnsi="Calibri" w:cs="Calibri"/>
          <w:color w:val="000000" w:themeColor="text1"/>
          <w:highlight w:val="yellow"/>
        </w:rPr>
        <w:t>C.</w:t>
      </w:r>
    </w:p>
    <w:p w14:paraId="34624703" w14:textId="394B020D" w:rsidR="00FF0AEB" w:rsidRPr="00E353E4" w:rsidRDefault="00FF0AEB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09358AC6" w14:textId="53AECD76" w:rsidR="00E0278E" w:rsidRPr="00E353E4" w:rsidRDefault="00FF0AEB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1.1.</w:t>
      </w:r>
      <w:r w:rsidR="00AF216B" w:rsidRPr="00E353E4">
        <w:rPr>
          <w:rFonts w:ascii="Calibri" w:hAnsi="Calibri" w:cs="Calibri"/>
          <w:color w:val="000000" w:themeColor="text1"/>
          <w:highlight w:val="yellow"/>
        </w:rPr>
        <w:t>5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E0278E" w:rsidRPr="00E353E4">
        <w:rPr>
          <w:rFonts w:ascii="Calibri" w:hAnsi="Calibri" w:cs="Calibri"/>
          <w:color w:val="000000" w:themeColor="text1"/>
          <w:highlight w:val="yellow"/>
        </w:rPr>
        <w:t xml:space="preserve">Add 15 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E0278E" w:rsidRPr="00E353E4">
        <w:rPr>
          <w:rFonts w:ascii="Calibri" w:hAnsi="Calibri" w:cs="Calibri"/>
          <w:color w:val="000000" w:themeColor="text1"/>
          <w:highlight w:val="yellow"/>
        </w:rPr>
        <w:t xml:space="preserve"> of </w:t>
      </w:r>
      <w:r w:rsidR="00F97739" w:rsidRPr="00E353E4">
        <w:rPr>
          <w:rFonts w:ascii="Calibri" w:hAnsi="Calibri" w:cs="Calibri"/>
          <w:color w:val="000000" w:themeColor="text1"/>
          <w:highlight w:val="yellow"/>
        </w:rPr>
        <w:t>the dye solution (</w:t>
      </w:r>
      <w:r w:rsidR="00F97739" w:rsidRPr="00376A26">
        <w:rPr>
          <w:rFonts w:ascii="Calibri" w:hAnsi="Calibri" w:cs="Calibri"/>
          <w:color w:val="000000" w:themeColor="text1"/>
        </w:rPr>
        <w:t xml:space="preserve">see </w:t>
      </w:r>
      <w:r w:rsidR="00F97739" w:rsidRPr="00376A26">
        <w:rPr>
          <w:rFonts w:ascii="Calibri" w:hAnsi="Calibri" w:cs="Calibri"/>
          <w:b/>
          <w:color w:val="000000" w:themeColor="text1"/>
        </w:rPr>
        <w:t>Table of Materials</w:t>
      </w:r>
      <w:r w:rsidR="00F97739" w:rsidRPr="00E353E4">
        <w:rPr>
          <w:rFonts w:ascii="Calibri" w:hAnsi="Calibri" w:cs="Calibri"/>
          <w:color w:val="000000" w:themeColor="text1"/>
          <w:highlight w:val="yellow"/>
        </w:rPr>
        <w:t>)</w:t>
      </w:r>
      <w:r w:rsidR="00E0278E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 xml:space="preserve">to </w:t>
      </w:r>
      <w:r w:rsidR="00E0278E" w:rsidRPr="00E353E4">
        <w:rPr>
          <w:rFonts w:ascii="Calibri" w:hAnsi="Calibri" w:cs="Calibri"/>
          <w:color w:val="000000" w:themeColor="text1"/>
          <w:highlight w:val="yellow"/>
        </w:rPr>
        <w:t xml:space="preserve">each well and incubate for 4 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 xml:space="preserve">h </w:t>
      </w:r>
      <w:r w:rsidR="00E0278E" w:rsidRPr="00E353E4">
        <w:rPr>
          <w:rFonts w:ascii="Calibri" w:hAnsi="Calibri" w:cs="Calibri"/>
          <w:color w:val="000000" w:themeColor="text1"/>
          <w:highlight w:val="yellow"/>
        </w:rPr>
        <w:t>in a 5% CO</w:t>
      </w:r>
      <w:r w:rsidR="00E0278E" w:rsidRPr="00E353E4">
        <w:rPr>
          <w:rFonts w:ascii="Calibri" w:hAnsi="Calibri" w:cs="Calibri"/>
          <w:color w:val="000000" w:themeColor="text1"/>
          <w:highlight w:val="yellow"/>
          <w:vertAlign w:val="subscript"/>
        </w:rPr>
        <w:t>2</w:t>
      </w:r>
      <w:r w:rsidR="00E0278E" w:rsidRPr="00E353E4">
        <w:rPr>
          <w:rFonts w:ascii="Calibri" w:hAnsi="Calibri" w:cs="Calibri"/>
          <w:color w:val="000000" w:themeColor="text1"/>
          <w:highlight w:val="yellow"/>
        </w:rPr>
        <w:t xml:space="preserve"> incubator at 37</w:t>
      </w:r>
      <w:r w:rsidR="00F85931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F7508" w:rsidRPr="00E353E4">
        <w:rPr>
          <w:rFonts w:ascii="Calibri" w:hAnsi="Calibri" w:cs="Calibri"/>
          <w:color w:val="000000" w:themeColor="text1"/>
          <w:highlight w:val="yellow"/>
        </w:rPr>
        <w:t>°</w:t>
      </w:r>
      <w:r w:rsidR="00E0278E" w:rsidRPr="00E353E4">
        <w:rPr>
          <w:rFonts w:ascii="Calibri" w:hAnsi="Calibri" w:cs="Calibri"/>
          <w:color w:val="000000" w:themeColor="text1"/>
          <w:highlight w:val="yellow"/>
        </w:rPr>
        <w:t>C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>, and then</w:t>
      </w:r>
      <w:r w:rsidR="00E0278E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>a</w:t>
      </w:r>
      <w:r w:rsidR="00E0191F" w:rsidRPr="00E353E4">
        <w:rPr>
          <w:rFonts w:ascii="Calibri" w:hAnsi="Calibri" w:cs="Calibri"/>
          <w:color w:val="000000" w:themeColor="text1"/>
          <w:highlight w:val="yellow"/>
        </w:rPr>
        <w:t xml:space="preserve">dd 100 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031203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E0191F" w:rsidRPr="00E353E4">
        <w:rPr>
          <w:rFonts w:ascii="Calibri" w:hAnsi="Calibri" w:cs="Calibri"/>
          <w:color w:val="000000" w:themeColor="text1"/>
          <w:highlight w:val="yellow"/>
        </w:rPr>
        <w:t xml:space="preserve"> of </w:t>
      </w:r>
      <w:r w:rsidR="00B8279A" w:rsidRPr="00E353E4">
        <w:rPr>
          <w:rFonts w:ascii="Calibri" w:hAnsi="Calibri" w:cs="Calibri"/>
          <w:color w:val="000000" w:themeColor="text1"/>
          <w:highlight w:val="yellow"/>
        </w:rPr>
        <w:t>solubilization/</w:t>
      </w:r>
      <w:r w:rsidR="007C084C" w:rsidRPr="00E353E4">
        <w:rPr>
          <w:rFonts w:ascii="Calibri" w:hAnsi="Calibri" w:cs="Calibri"/>
          <w:color w:val="000000" w:themeColor="text1"/>
          <w:highlight w:val="yellow"/>
        </w:rPr>
        <w:t>stop-solution</w:t>
      </w:r>
      <w:r w:rsidR="00B8279A" w:rsidRPr="00E353E4">
        <w:rPr>
          <w:rFonts w:ascii="Calibri" w:hAnsi="Calibri" w:cs="Calibri"/>
          <w:color w:val="000000" w:themeColor="text1"/>
          <w:highlight w:val="yellow"/>
        </w:rPr>
        <w:t xml:space="preserve"> (</w:t>
      </w:r>
      <w:r w:rsidR="00B8279A" w:rsidRPr="00376A26">
        <w:rPr>
          <w:rFonts w:ascii="Calibri" w:hAnsi="Calibri" w:cs="Calibri"/>
          <w:color w:val="000000" w:themeColor="text1"/>
        </w:rPr>
        <w:t xml:space="preserve">see </w:t>
      </w:r>
      <w:r w:rsidR="00B8279A" w:rsidRPr="00376A26">
        <w:rPr>
          <w:rFonts w:ascii="Calibri" w:hAnsi="Calibri" w:cs="Calibri"/>
          <w:b/>
          <w:color w:val="000000" w:themeColor="text1"/>
        </w:rPr>
        <w:t>Table of Materials</w:t>
      </w:r>
      <w:r w:rsidR="00B8279A" w:rsidRPr="00E353E4">
        <w:rPr>
          <w:rFonts w:ascii="Calibri" w:hAnsi="Calibri" w:cs="Calibri"/>
          <w:color w:val="000000" w:themeColor="text1"/>
          <w:highlight w:val="yellow"/>
        </w:rPr>
        <w:t>)</w:t>
      </w:r>
      <w:r w:rsidR="007C084C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031203" w:rsidRPr="00E353E4">
        <w:rPr>
          <w:rFonts w:ascii="Calibri" w:hAnsi="Calibri" w:cs="Calibri"/>
          <w:color w:val="000000" w:themeColor="text1"/>
          <w:highlight w:val="yellow"/>
        </w:rPr>
        <w:t xml:space="preserve">to </w:t>
      </w:r>
      <w:r w:rsidR="007C084C" w:rsidRPr="00E353E4">
        <w:rPr>
          <w:rFonts w:ascii="Calibri" w:hAnsi="Calibri" w:cs="Calibri"/>
          <w:color w:val="000000" w:themeColor="text1"/>
          <w:highlight w:val="yellow"/>
        </w:rPr>
        <w:t>each well</w:t>
      </w:r>
      <w:r w:rsidR="00513445" w:rsidRPr="00E353E4">
        <w:rPr>
          <w:rFonts w:ascii="Calibri" w:hAnsi="Calibri" w:cs="Calibri"/>
          <w:color w:val="000000" w:themeColor="text1"/>
          <w:highlight w:val="yellow"/>
        </w:rPr>
        <w:t xml:space="preserve"> and incubate overnight in a 5% CO</w:t>
      </w:r>
      <w:r w:rsidR="00513445" w:rsidRPr="00E353E4">
        <w:rPr>
          <w:rFonts w:ascii="Calibri" w:hAnsi="Calibri" w:cs="Calibri"/>
          <w:color w:val="000000" w:themeColor="text1"/>
          <w:highlight w:val="yellow"/>
          <w:vertAlign w:val="subscript"/>
        </w:rPr>
        <w:t>2</w:t>
      </w:r>
      <w:r w:rsidR="00513445" w:rsidRPr="00E353E4">
        <w:rPr>
          <w:rFonts w:ascii="Calibri" w:hAnsi="Calibri" w:cs="Calibri"/>
          <w:color w:val="000000" w:themeColor="text1"/>
          <w:highlight w:val="yellow"/>
        </w:rPr>
        <w:t xml:space="preserve"> incubator at 37</w:t>
      </w:r>
      <w:r w:rsidR="00F85931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031203" w:rsidRPr="00E353E4">
        <w:rPr>
          <w:rFonts w:ascii="Calibri" w:hAnsi="Calibri" w:cs="Calibri"/>
          <w:color w:val="000000" w:themeColor="text1"/>
          <w:highlight w:val="yellow"/>
        </w:rPr>
        <w:t>°</w:t>
      </w:r>
      <w:r w:rsidR="00513445" w:rsidRPr="00E353E4">
        <w:rPr>
          <w:rFonts w:ascii="Calibri" w:hAnsi="Calibri" w:cs="Calibri"/>
          <w:color w:val="000000" w:themeColor="text1"/>
          <w:highlight w:val="yellow"/>
        </w:rPr>
        <w:t>C.</w:t>
      </w:r>
    </w:p>
    <w:p w14:paraId="7EB7B05A" w14:textId="67F562B5" w:rsidR="00513445" w:rsidRPr="00E353E4" w:rsidRDefault="00513445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4DEE2E4C" w14:textId="5D4EFBF1" w:rsidR="00AF216B" w:rsidRPr="00E353E4" w:rsidRDefault="00E65363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1.1.</w:t>
      </w:r>
      <w:r w:rsidR="00AF216B" w:rsidRPr="00E353E4">
        <w:rPr>
          <w:rFonts w:ascii="Calibri" w:hAnsi="Calibri" w:cs="Calibri"/>
          <w:color w:val="000000" w:themeColor="text1"/>
          <w:highlight w:val="yellow"/>
        </w:rPr>
        <w:t>6</w:t>
      </w:r>
      <w:r w:rsidRPr="00E353E4">
        <w:rPr>
          <w:rFonts w:ascii="Calibri" w:hAnsi="Calibri" w:cs="Calibri"/>
          <w:color w:val="000000" w:themeColor="text1"/>
          <w:highlight w:val="yellow"/>
        </w:rPr>
        <w:t>. Measure the optical density at 570 nm (OD</w:t>
      </w:r>
      <w:r w:rsidRPr="00E353E4">
        <w:rPr>
          <w:rFonts w:ascii="Calibri" w:hAnsi="Calibri" w:cs="Calibri"/>
          <w:color w:val="000000" w:themeColor="text1"/>
          <w:highlight w:val="yellow"/>
          <w:vertAlign w:val="subscript"/>
        </w:rPr>
        <w:t>570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) </w:t>
      </w:r>
      <w:r w:rsidR="00EC11AD" w:rsidRPr="00E353E4">
        <w:rPr>
          <w:rFonts w:ascii="Calibri" w:hAnsi="Calibri" w:cs="Calibri"/>
          <w:color w:val="000000" w:themeColor="text1"/>
          <w:highlight w:val="yellow"/>
        </w:rPr>
        <w:t>using</w:t>
      </w:r>
      <w:r w:rsidR="00F97739" w:rsidRPr="00E353E4">
        <w:rPr>
          <w:rFonts w:ascii="Calibri" w:hAnsi="Calibri" w:cs="Calibri"/>
          <w:color w:val="000000" w:themeColor="text1"/>
          <w:highlight w:val="yellow"/>
        </w:rPr>
        <w:t xml:space="preserve"> a microplate reader (</w:t>
      </w:r>
      <w:r w:rsidR="00F97739" w:rsidRPr="00376A26">
        <w:rPr>
          <w:rFonts w:ascii="Calibri" w:hAnsi="Calibri" w:cs="Calibri"/>
          <w:color w:val="000000" w:themeColor="text1"/>
        </w:rPr>
        <w:t xml:space="preserve">see </w:t>
      </w:r>
      <w:r w:rsidR="00F97739" w:rsidRPr="00376A26">
        <w:rPr>
          <w:rFonts w:ascii="Calibri" w:hAnsi="Calibri" w:cs="Calibri"/>
          <w:b/>
          <w:color w:val="000000" w:themeColor="text1"/>
        </w:rPr>
        <w:t>Table of Material</w:t>
      </w:r>
      <w:r w:rsidR="00F97739" w:rsidRPr="00E353E4">
        <w:rPr>
          <w:rFonts w:ascii="Calibri" w:hAnsi="Calibri" w:cs="Calibri"/>
          <w:b/>
          <w:color w:val="000000" w:themeColor="text1"/>
          <w:highlight w:val="yellow"/>
        </w:rPr>
        <w:t>s</w:t>
      </w:r>
      <w:r w:rsidR="00F97739" w:rsidRPr="00E353E4">
        <w:rPr>
          <w:rFonts w:ascii="Calibri" w:hAnsi="Calibri" w:cs="Calibri"/>
          <w:color w:val="000000" w:themeColor="text1"/>
          <w:highlight w:val="yellow"/>
        </w:rPr>
        <w:t>)</w:t>
      </w:r>
      <w:r w:rsidR="00EC11AD" w:rsidRPr="00E353E4">
        <w:rPr>
          <w:rFonts w:ascii="Calibri" w:hAnsi="Calibri" w:cs="Calibri"/>
          <w:color w:val="000000" w:themeColor="text1"/>
          <w:highlight w:val="yellow"/>
        </w:rPr>
        <w:t>.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FE17CD" w:rsidRPr="00E353E4">
        <w:rPr>
          <w:rFonts w:ascii="Calibri" w:hAnsi="Calibri" w:cs="Calibri"/>
          <w:color w:val="000000" w:themeColor="text1"/>
          <w:highlight w:val="yellow"/>
        </w:rPr>
        <w:t>Prepare 6</w:t>
      </w:r>
      <w:r w:rsidR="00031203" w:rsidRPr="00E353E4">
        <w:rPr>
          <w:rFonts w:ascii="Calibri" w:hAnsi="Calibri" w:cs="Calibri"/>
          <w:color w:val="000000" w:themeColor="text1"/>
          <w:highlight w:val="yellow"/>
        </w:rPr>
        <w:t>–</w:t>
      </w:r>
      <w:r w:rsidR="00FE17CD" w:rsidRPr="00E353E4">
        <w:rPr>
          <w:rFonts w:ascii="Calibri" w:hAnsi="Calibri" w:cs="Calibri"/>
          <w:color w:val="000000" w:themeColor="text1"/>
          <w:highlight w:val="yellow"/>
        </w:rPr>
        <w:t xml:space="preserve">12 replicates and repeat the experiments at least three times. </w:t>
      </w:r>
    </w:p>
    <w:p w14:paraId="4A9A860E" w14:textId="77777777" w:rsidR="00AF216B" w:rsidRPr="00E353E4" w:rsidRDefault="00AF216B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1BA6523F" w14:textId="72AF899F" w:rsidR="00EC11AD" w:rsidRPr="00586301" w:rsidRDefault="00AF216B" w:rsidP="00F974E0">
      <w:pPr>
        <w:jc w:val="both"/>
        <w:rPr>
          <w:rFonts w:ascii="Calibri" w:hAnsi="Calibri" w:cs="Calibri"/>
          <w:color w:val="000000" w:themeColor="text1"/>
        </w:rPr>
      </w:pPr>
      <w:r w:rsidRPr="00586301">
        <w:rPr>
          <w:rFonts w:ascii="Calibri" w:hAnsi="Calibri" w:cs="Calibri"/>
          <w:color w:val="000000" w:themeColor="text1"/>
        </w:rPr>
        <w:t xml:space="preserve">1.1.7. </w:t>
      </w:r>
      <w:r w:rsidR="00FE17CD" w:rsidRPr="00586301">
        <w:rPr>
          <w:rFonts w:ascii="Calibri" w:hAnsi="Calibri" w:cs="Calibri"/>
          <w:color w:val="000000" w:themeColor="text1"/>
        </w:rPr>
        <w:t xml:space="preserve">Use </w:t>
      </w:r>
      <w:r w:rsidR="00F97739" w:rsidRPr="00586301">
        <w:rPr>
          <w:rFonts w:ascii="Calibri" w:hAnsi="Calibri" w:cs="Calibri"/>
          <w:color w:val="000000" w:themeColor="text1"/>
        </w:rPr>
        <w:t xml:space="preserve">statistical software (see </w:t>
      </w:r>
      <w:r w:rsidR="00F97739" w:rsidRPr="00586301">
        <w:rPr>
          <w:rFonts w:ascii="Calibri" w:hAnsi="Calibri" w:cs="Calibri"/>
          <w:b/>
          <w:color w:val="000000" w:themeColor="text1"/>
        </w:rPr>
        <w:t>Table of Materials</w:t>
      </w:r>
      <w:r w:rsidR="00F97739" w:rsidRPr="00586301">
        <w:rPr>
          <w:rFonts w:ascii="Calibri" w:hAnsi="Calibri" w:cs="Calibri"/>
          <w:color w:val="000000" w:themeColor="text1"/>
        </w:rPr>
        <w:t>)</w:t>
      </w:r>
      <w:r w:rsidR="002A5EB7" w:rsidRPr="00586301">
        <w:rPr>
          <w:rFonts w:ascii="Calibri" w:hAnsi="Calibri" w:cs="Calibri"/>
          <w:color w:val="000000" w:themeColor="text1"/>
        </w:rPr>
        <w:t xml:space="preserve"> to </w:t>
      </w:r>
      <w:r w:rsidR="00FC442A" w:rsidRPr="00586301">
        <w:rPr>
          <w:rFonts w:ascii="Calibri" w:hAnsi="Calibri" w:cs="Calibri"/>
          <w:color w:val="000000" w:themeColor="text1"/>
        </w:rPr>
        <w:t xml:space="preserve">graphically </w:t>
      </w:r>
      <w:r w:rsidR="005D4D1C" w:rsidRPr="00586301">
        <w:rPr>
          <w:rFonts w:ascii="Calibri" w:hAnsi="Calibri" w:cs="Calibri"/>
          <w:color w:val="000000" w:themeColor="text1"/>
        </w:rPr>
        <w:t xml:space="preserve">plot </w:t>
      </w:r>
      <w:r w:rsidR="00FC442A" w:rsidRPr="00586301">
        <w:rPr>
          <w:rFonts w:ascii="Calibri" w:hAnsi="Calibri" w:cs="Calibri"/>
          <w:color w:val="000000" w:themeColor="text1"/>
        </w:rPr>
        <w:t>these data</w:t>
      </w:r>
      <w:r w:rsidR="00C37166" w:rsidRPr="00586301">
        <w:rPr>
          <w:rFonts w:ascii="Calibri" w:hAnsi="Calibri" w:cs="Calibri"/>
          <w:color w:val="000000" w:themeColor="text1"/>
        </w:rPr>
        <w:t xml:space="preserve"> as a semi</w:t>
      </w:r>
      <w:r w:rsidR="00B8279A" w:rsidRPr="00586301">
        <w:rPr>
          <w:rFonts w:ascii="Calibri" w:hAnsi="Calibri" w:cs="Calibri"/>
          <w:color w:val="000000" w:themeColor="text1"/>
        </w:rPr>
        <w:t>-</w:t>
      </w:r>
      <w:r w:rsidR="00C37166" w:rsidRPr="00586301">
        <w:rPr>
          <w:rFonts w:ascii="Calibri" w:hAnsi="Calibri" w:cs="Calibri"/>
          <w:color w:val="000000" w:themeColor="text1"/>
        </w:rPr>
        <w:t>log graph</w:t>
      </w:r>
      <w:r w:rsidR="00FC442A" w:rsidRPr="00586301">
        <w:rPr>
          <w:rFonts w:ascii="Calibri" w:hAnsi="Calibri" w:cs="Calibri"/>
          <w:color w:val="000000" w:themeColor="text1"/>
        </w:rPr>
        <w:t xml:space="preserve"> and calculate the IC</w:t>
      </w:r>
      <w:r w:rsidR="00FC442A" w:rsidRPr="00586301">
        <w:rPr>
          <w:rFonts w:ascii="Calibri" w:hAnsi="Calibri" w:cs="Calibri"/>
          <w:color w:val="000000" w:themeColor="text1"/>
          <w:vertAlign w:val="subscript"/>
        </w:rPr>
        <w:t>50</w:t>
      </w:r>
      <w:r w:rsidR="00FC442A" w:rsidRPr="00586301">
        <w:rPr>
          <w:rFonts w:ascii="Calibri" w:hAnsi="Calibri" w:cs="Calibri"/>
          <w:color w:val="000000" w:themeColor="text1"/>
        </w:rPr>
        <w:t xml:space="preserve"> value</w:t>
      </w:r>
      <w:r w:rsidR="00844522" w:rsidRPr="00586301">
        <w:rPr>
          <w:rFonts w:ascii="Calibri" w:hAnsi="Calibri" w:cs="Calibri"/>
          <w:color w:val="000000" w:themeColor="text1"/>
        </w:rPr>
        <w:t xml:space="preserve">, which </w:t>
      </w:r>
      <w:r w:rsidR="007B27EB" w:rsidRPr="00586301">
        <w:rPr>
          <w:rFonts w:ascii="Calibri" w:hAnsi="Calibri" w:cs="Calibri"/>
          <w:color w:val="000000" w:themeColor="text1"/>
        </w:rPr>
        <w:t>is</w:t>
      </w:r>
      <w:r w:rsidR="00844522" w:rsidRPr="00586301">
        <w:rPr>
          <w:rFonts w:ascii="Calibri" w:hAnsi="Calibri" w:cs="Calibri"/>
          <w:color w:val="000000" w:themeColor="text1"/>
        </w:rPr>
        <w:t xml:space="preserve"> the drug concentration that reduces response to 50% of its maximum (see </w:t>
      </w:r>
      <w:r w:rsidR="00844522" w:rsidRPr="00586301">
        <w:rPr>
          <w:rFonts w:ascii="Calibri" w:hAnsi="Calibri" w:cs="Calibri"/>
          <w:b/>
          <w:color w:val="000000" w:themeColor="text1"/>
        </w:rPr>
        <w:t>Table of Materials</w:t>
      </w:r>
      <w:r w:rsidR="00844522" w:rsidRPr="00586301">
        <w:rPr>
          <w:rFonts w:ascii="Calibri" w:hAnsi="Calibri" w:cs="Calibri"/>
          <w:color w:val="000000" w:themeColor="text1"/>
        </w:rPr>
        <w:t>).</w:t>
      </w:r>
    </w:p>
    <w:p w14:paraId="0FAA26BF" w14:textId="77777777" w:rsidR="00350285" w:rsidRPr="00E353E4" w:rsidRDefault="00350285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5AD385CC" w14:textId="2B6962CB" w:rsidR="002D7881" w:rsidRPr="00E353E4" w:rsidRDefault="002D7881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  <w:r w:rsidRPr="00E353E4">
        <w:rPr>
          <w:rFonts w:ascii="Calibri" w:hAnsi="Calibri" w:cs="Calibri"/>
          <w:b/>
          <w:color w:val="000000" w:themeColor="text1"/>
          <w:highlight w:val="yellow"/>
        </w:rPr>
        <w:t xml:space="preserve">1.2. </w:t>
      </w:r>
      <w:r w:rsidR="0047404C" w:rsidRPr="00E353E4">
        <w:rPr>
          <w:rFonts w:ascii="Calibri" w:hAnsi="Calibri" w:cs="Calibri"/>
          <w:b/>
          <w:color w:val="000000" w:themeColor="text1"/>
          <w:highlight w:val="yellow"/>
        </w:rPr>
        <w:t xml:space="preserve">Continuous exposure of </w:t>
      </w:r>
      <w:r w:rsidR="008B7A1D" w:rsidRPr="00E353E4">
        <w:rPr>
          <w:rFonts w:ascii="Calibri" w:hAnsi="Calibri" w:cs="Calibri"/>
          <w:b/>
          <w:color w:val="000000" w:themeColor="text1"/>
          <w:highlight w:val="yellow"/>
        </w:rPr>
        <w:t xml:space="preserve">PC-9 cells to </w:t>
      </w:r>
      <w:r w:rsidR="0047404C" w:rsidRPr="00E353E4">
        <w:rPr>
          <w:rFonts w:ascii="Calibri" w:hAnsi="Calibri" w:cs="Calibri"/>
          <w:b/>
          <w:color w:val="000000" w:themeColor="text1"/>
          <w:highlight w:val="yellow"/>
        </w:rPr>
        <w:t>the i</w:t>
      </w:r>
      <w:r w:rsidRPr="00E353E4">
        <w:rPr>
          <w:rFonts w:ascii="Calibri" w:hAnsi="Calibri" w:cs="Calibri"/>
          <w:b/>
          <w:color w:val="000000" w:themeColor="text1"/>
          <w:highlight w:val="yellow"/>
        </w:rPr>
        <w:t xml:space="preserve">rreversible EGFR-TKI, </w:t>
      </w:r>
      <w:proofErr w:type="spellStart"/>
      <w:r w:rsidRPr="00E353E4">
        <w:rPr>
          <w:rFonts w:ascii="Calibri" w:hAnsi="Calibri" w:cs="Calibri"/>
          <w:b/>
          <w:color w:val="000000" w:themeColor="text1"/>
          <w:highlight w:val="yellow"/>
        </w:rPr>
        <w:t>afatinib</w:t>
      </w:r>
      <w:proofErr w:type="spellEnd"/>
      <w:r w:rsidR="00031203" w:rsidRPr="00E353E4">
        <w:rPr>
          <w:rFonts w:ascii="Calibri" w:hAnsi="Calibri" w:cs="Calibri"/>
          <w:b/>
          <w:color w:val="000000" w:themeColor="text1"/>
          <w:highlight w:val="yellow"/>
        </w:rPr>
        <w:t>,</w:t>
      </w:r>
      <w:r w:rsidRPr="00E353E4">
        <w:rPr>
          <w:rFonts w:ascii="Calibri" w:hAnsi="Calibri" w:cs="Calibri"/>
          <w:b/>
          <w:color w:val="000000" w:themeColor="text1"/>
          <w:highlight w:val="yellow"/>
        </w:rPr>
        <w:t xml:space="preserve"> by stepwise dose escalation </w:t>
      </w:r>
      <w:r w:rsidR="00FC442A" w:rsidRPr="00E353E4">
        <w:rPr>
          <w:rFonts w:ascii="Calibri" w:hAnsi="Calibri" w:cs="Calibri"/>
          <w:b/>
          <w:color w:val="000000" w:themeColor="text1"/>
          <w:highlight w:val="yellow"/>
        </w:rPr>
        <w:t>in three independent 10</w:t>
      </w:r>
      <w:r w:rsidR="00031203" w:rsidRPr="00E353E4">
        <w:rPr>
          <w:rFonts w:ascii="Calibri" w:hAnsi="Calibri" w:cs="Calibri"/>
          <w:b/>
          <w:color w:val="000000" w:themeColor="text1"/>
          <w:highlight w:val="yellow"/>
        </w:rPr>
        <w:t>-</w:t>
      </w:r>
      <w:r w:rsidR="00FC442A" w:rsidRPr="00E353E4">
        <w:rPr>
          <w:rFonts w:ascii="Calibri" w:hAnsi="Calibri" w:cs="Calibri"/>
          <w:b/>
          <w:color w:val="000000" w:themeColor="text1"/>
          <w:highlight w:val="yellow"/>
        </w:rPr>
        <w:t>cm dishes</w:t>
      </w:r>
    </w:p>
    <w:p w14:paraId="04FFC404" w14:textId="77777777" w:rsidR="00F974E0" w:rsidRPr="00E353E4" w:rsidRDefault="00F974E0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</w:p>
    <w:p w14:paraId="1F878DF0" w14:textId="773989F0" w:rsidR="009214A6" w:rsidRPr="00731573" w:rsidRDefault="00FC442A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 xml:space="preserve">1.2.1. </w:t>
      </w:r>
      <w:r w:rsidR="009214A6" w:rsidRPr="00E353E4">
        <w:rPr>
          <w:rFonts w:ascii="Calibri" w:hAnsi="Calibri" w:cs="Calibri"/>
          <w:color w:val="000000" w:themeColor="text1"/>
          <w:highlight w:val="yellow"/>
        </w:rPr>
        <w:t xml:space="preserve">Culture PC-9 cells in p100 dishes containing 10 </w:t>
      </w:r>
      <w:r w:rsidR="0059375A" w:rsidRPr="00E353E4">
        <w:rPr>
          <w:rFonts w:ascii="Calibri" w:hAnsi="Calibri" w:cs="Calibri"/>
          <w:color w:val="000000" w:themeColor="text1"/>
          <w:highlight w:val="yellow"/>
        </w:rPr>
        <w:t xml:space="preserve">mL </w:t>
      </w:r>
      <w:r w:rsidR="009214A6" w:rsidRPr="00E353E4">
        <w:rPr>
          <w:rFonts w:ascii="Calibri" w:hAnsi="Calibri" w:cs="Calibri"/>
          <w:color w:val="000000" w:themeColor="text1"/>
          <w:highlight w:val="yellow"/>
        </w:rPr>
        <w:t>of growth medium.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59375A" w:rsidRPr="00E353E4">
        <w:rPr>
          <w:rFonts w:ascii="Calibri" w:hAnsi="Calibri" w:cs="Calibri"/>
          <w:color w:val="000000" w:themeColor="text1"/>
          <w:highlight w:val="yellow"/>
        </w:rPr>
        <w:t>When the PC-9 cells reach the</w:t>
      </w:r>
      <w:r w:rsidR="000D32F2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9214A6" w:rsidRPr="00E353E4">
        <w:rPr>
          <w:rFonts w:ascii="Calibri" w:hAnsi="Calibri" w:cs="Calibri"/>
          <w:color w:val="000000" w:themeColor="text1"/>
          <w:highlight w:val="yellow"/>
        </w:rPr>
        <w:t xml:space="preserve">sub-confluent </w:t>
      </w:r>
      <w:r w:rsidR="0059375A" w:rsidRPr="00E353E4">
        <w:rPr>
          <w:rFonts w:ascii="Calibri" w:hAnsi="Calibri" w:cs="Calibri"/>
          <w:color w:val="000000" w:themeColor="text1"/>
          <w:highlight w:val="yellow"/>
        </w:rPr>
        <w:t>stage</w:t>
      </w:r>
      <w:r w:rsidR="009214A6" w:rsidRPr="00E353E4">
        <w:rPr>
          <w:rFonts w:ascii="Calibri" w:hAnsi="Calibri" w:cs="Calibri"/>
          <w:color w:val="000000" w:themeColor="text1"/>
          <w:highlight w:val="yellow"/>
        </w:rPr>
        <w:t xml:space="preserve">, </w:t>
      </w:r>
      <w:r w:rsidR="00264A28" w:rsidRPr="00E353E4">
        <w:rPr>
          <w:rFonts w:ascii="Calibri" w:hAnsi="Calibri" w:cs="Calibri"/>
          <w:color w:val="000000" w:themeColor="text1"/>
          <w:highlight w:val="yellow"/>
        </w:rPr>
        <w:t xml:space="preserve">transfer </w:t>
      </w:r>
      <w:r w:rsidR="009214A6" w:rsidRPr="00E353E4">
        <w:rPr>
          <w:rFonts w:ascii="Calibri" w:hAnsi="Calibri" w:cs="Calibri"/>
          <w:color w:val="000000" w:themeColor="text1"/>
          <w:highlight w:val="yellow"/>
        </w:rPr>
        <w:t>1</w:t>
      </w:r>
      <w:r w:rsidR="0059375A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9214A6" w:rsidRPr="00E353E4">
        <w:rPr>
          <w:rFonts w:ascii="Calibri" w:hAnsi="Calibri" w:cs="Calibri"/>
          <w:color w:val="000000" w:themeColor="text1"/>
          <w:highlight w:val="yellow"/>
        </w:rPr>
        <w:t>m</w:t>
      </w:r>
      <w:r w:rsidR="0059375A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9214A6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F85931" w:rsidRPr="00E353E4">
        <w:rPr>
          <w:rFonts w:ascii="Calibri" w:hAnsi="Calibri" w:cs="Calibri"/>
          <w:color w:val="000000" w:themeColor="text1"/>
          <w:highlight w:val="yellow"/>
        </w:rPr>
        <w:t xml:space="preserve">of </w:t>
      </w:r>
      <w:r w:rsidR="009E040A" w:rsidRPr="00E353E4">
        <w:rPr>
          <w:rFonts w:ascii="Calibri" w:hAnsi="Calibri" w:cs="Calibri"/>
          <w:color w:val="000000" w:themeColor="text1"/>
          <w:highlight w:val="yellow"/>
        </w:rPr>
        <w:t xml:space="preserve">cell suspension </w:t>
      </w:r>
      <w:r w:rsidR="009214A6" w:rsidRPr="00E353E4">
        <w:rPr>
          <w:rFonts w:ascii="Calibri" w:hAnsi="Calibri" w:cs="Calibri"/>
          <w:color w:val="000000" w:themeColor="text1"/>
          <w:highlight w:val="yellow"/>
        </w:rPr>
        <w:t>in</w:t>
      </w:r>
      <w:r w:rsidR="008360FB" w:rsidRPr="00E353E4">
        <w:rPr>
          <w:rFonts w:ascii="Calibri" w:hAnsi="Calibri" w:cs="Calibri"/>
          <w:color w:val="000000" w:themeColor="text1"/>
          <w:highlight w:val="yellow"/>
        </w:rPr>
        <w:t>to</w:t>
      </w:r>
      <w:r w:rsidR="009214A6" w:rsidRPr="00E353E4">
        <w:rPr>
          <w:rFonts w:ascii="Calibri" w:hAnsi="Calibri" w:cs="Calibri"/>
          <w:color w:val="000000" w:themeColor="text1"/>
          <w:highlight w:val="yellow"/>
        </w:rPr>
        <w:t xml:space="preserve"> three new p100 dishes</w:t>
      </w:r>
      <w:r w:rsidR="00264A28" w:rsidRPr="00E353E4">
        <w:rPr>
          <w:rFonts w:ascii="Calibri" w:hAnsi="Calibri" w:cs="Calibri"/>
          <w:color w:val="000000" w:themeColor="text1"/>
          <w:highlight w:val="yellow"/>
        </w:rPr>
        <w:t xml:space="preserve">, with 9 mL </w:t>
      </w:r>
      <w:r w:rsidR="00F85931" w:rsidRPr="00E353E4">
        <w:rPr>
          <w:rFonts w:ascii="Calibri" w:hAnsi="Calibri" w:cs="Calibri"/>
          <w:color w:val="000000" w:themeColor="text1"/>
          <w:highlight w:val="yellow"/>
        </w:rPr>
        <w:t xml:space="preserve">of </w:t>
      </w:r>
      <w:r w:rsidR="00264A28" w:rsidRPr="00E353E4">
        <w:rPr>
          <w:rFonts w:ascii="Calibri" w:hAnsi="Calibri" w:cs="Calibri"/>
          <w:color w:val="000000" w:themeColor="text1"/>
          <w:highlight w:val="yellow"/>
        </w:rPr>
        <w:t>growth medium</w:t>
      </w:r>
      <w:r w:rsidR="009214A6" w:rsidRPr="00E353E4">
        <w:rPr>
          <w:rFonts w:ascii="Calibri" w:hAnsi="Calibri" w:cs="Calibri"/>
          <w:color w:val="000000" w:themeColor="text1"/>
          <w:highlight w:val="yellow"/>
        </w:rPr>
        <w:t>.</w:t>
      </w:r>
      <w:r w:rsidR="002679F2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0E4F3D" w:rsidRPr="00731573">
        <w:rPr>
          <w:rFonts w:ascii="Calibri" w:hAnsi="Calibri" w:cs="Calibri"/>
          <w:color w:val="000000" w:themeColor="text1"/>
        </w:rPr>
        <w:t xml:space="preserve">The 1:10 diluted </w:t>
      </w:r>
      <w:r w:rsidR="00F37641" w:rsidRPr="00731573">
        <w:rPr>
          <w:rFonts w:ascii="Calibri" w:hAnsi="Calibri" w:cs="Calibri"/>
          <w:color w:val="000000" w:themeColor="text1"/>
        </w:rPr>
        <w:t>PC-9 cells</w:t>
      </w:r>
      <w:r w:rsidR="002679F2" w:rsidRPr="00731573">
        <w:rPr>
          <w:rFonts w:ascii="Calibri" w:hAnsi="Calibri" w:cs="Calibri"/>
          <w:color w:val="000000" w:themeColor="text1"/>
        </w:rPr>
        <w:t xml:space="preserve"> become sub-confluent in 3-4 day</w:t>
      </w:r>
      <w:r w:rsidR="000E4F3D" w:rsidRPr="00731573">
        <w:rPr>
          <w:rFonts w:ascii="Calibri" w:hAnsi="Calibri" w:cs="Calibri"/>
          <w:color w:val="000000" w:themeColor="text1"/>
        </w:rPr>
        <w:t xml:space="preserve">s, with a cell </w:t>
      </w:r>
      <w:r w:rsidR="003046D9" w:rsidRPr="00731573">
        <w:rPr>
          <w:rFonts w:ascii="Calibri" w:hAnsi="Calibri" w:cs="Calibri"/>
          <w:color w:val="000000" w:themeColor="text1"/>
        </w:rPr>
        <w:t xml:space="preserve">number </w:t>
      </w:r>
      <w:r w:rsidR="000E4F3D" w:rsidRPr="00731573">
        <w:rPr>
          <w:rFonts w:ascii="Calibri" w:hAnsi="Calibri" w:cs="Calibri"/>
          <w:color w:val="000000" w:themeColor="text1"/>
        </w:rPr>
        <w:t>of</w:t>
      </w:r>
      <w:r w:rsidR="003046D9" w:rsidRPr="00731573">
        <w:rPr>
          <w:rFonts w:ascii="Calibri" w:hAnsi="Calibri" w:cs="Calibri"/>
          <w:color w:val="000000" w:themeColor="text1"/>
        </w:rPr>
        <w:t xml:space="preserve"> </w:t>
      </w:r>
      <w:r w:rsidR="000E4F3D" w:rsidRPr="00731573">
        <w:rPr>
          <w:rFonts w:ascii="Calibri" w:hAnsi="Calibri" w:cs="Calibri"/>
          <w:color w:val="000000" w:themeColor="text1"/>
        </w:rPr>
        <w:t xml:space="preserve">approximately </w:t>
      </w:r>
      <w:r w:rsidR="002C4E7A" w:rsidRPr="00731573">
        <w:rPr>
          <w:rFonts w:ascii="Calibri" w:hAnsi="Calibri" w:cs="Calibri"/>
          <w:color w:val="000000" w:themeColor="text1"/>
        </w:rPr>
        <w:t>4-5</w:t>
      </w:r>
      <w:r w:rsidR="00264A28" w:rsidRPr="00731573">
        <w:rPr>
          <w:rFonts w:ascii="Calibri" w:hAnsi="Calibri" w:cs="Calibri"/>
          <w:color w:val="000000" w:themeColor="text1"/>
        </w:rPr>
        <w:t xml:space="preserve"> </w:t>
      </w:r>
      <w:r w:rsidR="003046D9" w:rsidRPr="00731573">
        <w:rPr>
          <w:rFonts w:ascii="Calibri" w:hAnsi="Calibri" w:cs="Calibri"/>
          <w:color w:val="000000" w:themeColor="text1"/>
        </w:rPr>
        <w:t>×</w:t>
      </w:r>
      <w:r w:rsidR="00264A28" w:rsidRPr="00731573">
        <w:rPr>
          <w:rFonts w:ascii="Calibri" w:hAnsi="Calibri" w:cs="Calibri"/>
          <w:color w:val="000000" w:themeColor="text1"/>
        </w:rPr>
        <w:t xml:space="preserve"> </w:t>
      </w:r>
      <w:r w:rsidR="003046D9" w:rsidRPr="00731573">
        <w:rPr>
          <w:rFonts w:ascii="Calibri" w:hAnsi="Calibri" w:cs="Calibri"/>
          <w:color w:val="000000" w:themeColor="text1"/>
        </w:rPr>
        <w:t>10</w:t>
      </w:r>
      <w:r w:rsidR="002C4E7A" w:rsidRPr="00731573">
        <w:rPr>
          <w:rFonts w:ascii="Calibri" w:hAnsi="Calibri" w:cs="Calibri"/>
          <w:color w:val="000000" w:themeColor="text1"/>
          <w:vertAlign w:val="superscript"/>
        </w:rPr>
        <w:t xml:space="preserve">5 </w:t>
      </w:r>
      <w:r w:rsidR="002C4E7A" w:rsidRPr="00731573">
        <w:rPr>
          <w:rFonts w:ascii="Calibri" w:hAnsi="Calibri" w:cs="Calibri"/>
          <w:color w:val="000000" w:themeColor="text1"/>
        </w:rPr>
        <w:t>cells/</w:t>
      </w:r>
      <w:proofErr w:type="spellStart"/>
      <w:r w:rsidR="002C4E7A" w:rsidRPr="00731573">
        <w:rPr>
          <w:rFonts w:ascii="Calibri" w:hAnsi="Calibri" w:cs="Calibri"/>
          <w:color w:val="000000" w:themeColor="text1"/>
        </w:rPr>
        <w:t>m</w:t>
      </w:r>
      <w:r w:rsidR="00EE09D3" w:rsidRPr="00731573">
        <w:rPr>
          <w:rFonts w:ascii="Calibri" w:hAnsi="Calibri" w:cs="Calibri"/>
          <w:color w:val="000000" w:themeColor="text1"/>
        </w:rPr>
        <w:t>L</w:t>
      </w:r>
      <w:r w:rsidR="003046D9" w:rsidRPr="00731573">
        <w:rPr>
          <w:rFonts w:ascii="Calibri" w:hAnsi="Calibri" w:cs="Calibri"/>
          <w:color w:val="000000" w:themeColor="text1"/>
        </w:rPr>
        <w:t>.</w:t>
      </w:r>
      <w:proofErr w:type="spellEnd"/>
    </w:p>
    <w:p w14:paraId="70B74C7E" w14:textId="42FE6F84" w:rsidR="009214A6" w:rsidRPr="00E353E4" w:rsidRDefault="009214A6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758E4E7F" w14:textId="73BCBC58" w:rsidR="006C743B" w:rsidRPr="00E353E4" w:rsidRDefault="009214A6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1.2.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>2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776723" w:rsidRPr="00E353E4">
        <w:rPr>
          <w:rFonts w:ascii="Calibri" w:hAnsi="Calibri" w:cs="Calibri"/>
          <w:color w:val="000000" w:themeColor="text1"/>
          <w:highlight w:val="yellow"/>
        </w:rPr>
        <w:t>On the n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ext day, </w:t>
      </w:r>
      <w:r w:rsidR="00257D87" w:rsidRPr="00E353E4">
        <w:rPr>
          <w:rFonts w:ascii="Calibri" w:hAnsi="Calibri" w:cs="Calibri"/>
          <w:color w:val="000000" w:themeColor="text1"/>
          <w:highlight w:val="yellow"/>
        </w:rPr>
        <w:t xml:space="preserve">add 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1/10 of </w:t>
      </w:r>
      <w:r w:rsidR="008360FB" w:rsidRPr="00E353E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E353E4">
        <w:rPr>
          <w:rFonts w:ascii="Calibri" w:hAnsi="Calibri" w:cs="Calibri"/>
          <w:color w:val="000000" w:themeColor="text1"/>
          <w:highlight w:val="yellow"/>
        </w:rPr>
        <w:t>IC</w:t>
      </w:r>
      <w:r w:rsidRPr="00E353E4">
        <w:rPr>
          <w:rFonts w:ascii="Calibri" w:hAnsi="Calibri" w:cs="Calibri"/>
          <w:color w:val="000000" w:themeColor="text1"/>
          <w:highlight w:val="yellow"/>
          <w:vertAlign w:val="subscript"/>
        </w:rPr>
        <w:t>50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 value of </w:t>
      </w:r>
      <w:proofErr w:type="spellStart"/>
      <w:r w:rsidRPr="00E353E4">
        <w:rPr>
          <w:rFonts w:ascii="Calibri" w:hAnsi="Calibri" w:cs="Calibri"/>
          <w:color w:val="000000" w:themeColor="text1"/>
          <w:highlight w:val="yellow"/>
        </w:rPr>
        <w:t>afatinib</w:t>
      </w:r>
      <w:proofErr w:type="spellEnd"/>
      <w:r w:rsidRPr="00E353E4">
        <w:rPr>
          <w:rFonts w:ascii="Calibri" w:hAnsi="Calibri" w:cs="Calibri"/>
          <w:color w:val="000000" w:themeColor="text1"/>
          <w:highlight w:val="yellow"/>
        </w:rPr>
        <w:t xml:space="preserve"> into </w:t>
      </w:r>
      <w:r w:rsidR="00776723" w:rsidRPr="00E353E4">
        <w:rPr>
          <w:rFonts w:ascii="Calibri" w:hAnsi="Calibri" w:cs="Calibri"/>
          <w:color w:val="000000" w:themeColor="text1"/>
          <w:highlight w:val="yellow"/>
        </w:rPr>
        <w:t xml:space="preserve">each of </w:t>
      </w:r>
      <w:r w:rsidR="00A172D4" w:rsidRPr="00E353E4">
        <w:rPr>
          <w:rFonts w:ascii="Calibri" w:hAnsi="Calibri" w:cs="Calibri"/>
          <w:color w:val="000000" w:themeColor="text1"/>
          <w:highlight w:val="yellow"/>
        </w:rPr>
        <w:t>the three p100 dishes.</w:t>
      </w:r>
      <w:r w:rsidR="001477C9" w:rsidRPr="00E353E4">
        <w:rPr>
          <w:rFonts w:ascii="Calibri" w:hAnsi="Calibri" w:cs="Calibri"/>
          <w:color w:val="000000" w:themeColor="text1"/>
        </w:rPr>
        <w:t xml:space="preserve"> </w:t>
      </w:r>
    </w:p>
    <w:p w14:paraId="4F85A9C6" w14:textId="77777777" w:rsidR="006C743B" w:rsidRPr="00E353E4" w:rsidRDefault="006C743B" w:rsidP="00F974E0">
      <w:pPr>
        <w:jc w:val="both"/>
        <w:rPr>
          <w:rFonts w:ascii="Calibri" w:hAnsi="Calibri" w:cs="Calibri"/>
          <w:color w:val="000000" w:themeColor="text1"/>
        </w:rPr>
      </w:pPr>
    </w:p>
    <w:p w14:paraId="37BAFA4E" w14:textId="352AD8E8" w:rsidR="000E4F3D" w:rsidRPr="00E353E4" w:rsidRDefault="00F85931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</w:rPr>
        <w:t>NOTE:</w:t>
      </w:r>
      <w:r w:rsidR="001477C9" w:rsidRPr="00E353E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1477C9" w:rsidRPr="00E353E4">
        <w:rPr>
          <w:rFonts w:ascii="Calibri" w:hAnsi="Calibri" w:cs="Calibri"/>
          <w:color w:val="000000" w:themeColor="text1"/>
        </w:rPr>
        <w:t>Afatinib</w:t>
      </w:r>
      <w:proofErr w:type="spellEnd"/>
      <w:r w:rsidR="001477C9" w:rsidRPr="00E353E4">
        <w:rPr>
          <w:rFonts w:ascii="Calibri" w:hAnsi="Calibri" w:cs="Calibri"/>
          <w:color w:val="000000" w:themeColor="text1"/>
        </w:rPr>
        <w:t xml:space="preserve"> </w:t>
      </w:r>
      <w:r w:rsidR="00B8279A" w:rsidRPr="00E353E4">
        <w:rPr>
          <w:rFonts w:ascii="Calibri" w:hAnsi="Calibri" w:cs="Calibri"/>
          <w:color w:val="000000" w:themeColor="text1"/>
        </w:rPr>
        <w:t>is</w:t>
      </w:r>
      <w:r w:rsidR="001477C9" w:rsidRPr="00E353E4">
        <w:rPr>
          <w:rFonts w:ascii="Calibri" w:hAnsi="Calibri" w:cs="Calibri"/>
          <w:color w:val="000000" w:themeColor="text1"/>
        </w:rPr>
        <w:t xml:space="preserve"> reconstituted </w:t>
      </w:r>
      <w:r w:rsidR="000E4F3D" w:rsidRPr="00E353E4">
        <w:rPr>
          <w:rFonts w:ascii="Calibri" w:hAnsi="Calibri" w:cs="Calibri"/>
          <w:color w:val="000000" w:themeColor="text1"/>
        </w:rPr>
        <w:t xml:space="preserve">in </w:t>
      </w:r>
      <w:r w:rsidR="00D21C4D" w:rsidRPr="00E353E4">
        <w:rPr>
          <w:rFonts w:ascii="Calibri" w:hAnsi="Calibri" w:cs="Calibri"/>
          <w:color w:val="000000" w:themeColor="text1"/>
        </w:rPr>
        <w:t xml:space="preserve">DMSO </w:t>
      </w:r>
      <w:r w:rsidR="000E4F3D" w:rsidRPr="00E353E4">
        <w:rPr>
          <w:rFonts w:ascii="Calibri" w:hAnsi="Calibri" w:cs="Calibri"/>
          <w:color w:val="000000" w:themeColor="text1"/>
        </w:rPr>
        <w:t xml:space="preserve">at stock </w:t>
      </w:r>
      <w:r w:rsidR="001477C9" w:rsidRPr="00E353E4">
        <w:rPr>
          <w:rFonts w:ascii="Calibri" w:hAnsi="Calibri" w:cs="Calibri"/>
          <w:color w:val="000000" w:themeColor="text1"/>
        </w:rPr>
        <w:t>concentration</w:t>
      </w:r>
      <w:r w:rsidR="000E4F3D" w:rsidRPr="00E353E4">
        <w:rPr>
          <w:rFonts w:ascii="Calibri" w:hAnsi="Calibri" w:cs="Calibri"/>
          <w:color w:val="000000" w:themeColor="text1"/>
        </w:rPr>
        <w:t>s</w:t>
      </w:r>
      <w:r w:rsidR="001477C9" w:rsidRPr="00E353E4">
        <w:rPr>
          <w:rFonts w:ascii="Calibri" w:hAnsi="Calibri" w:cs="Calibri"/>
          <w:color w:val="000000" w:themeColor="text1"/>
        </w:rPr>
        <w:t xml:space="preserve"> of </w:t>
      </w:r>
      <w:r w:rsidR="00A12916" w:rsidRPr="00E353E4">
        <w:rPr>
          <w:rFonts w:ascii="Calibri" w:hAnsi="Calibri" w:cs="Calibri"/>
          <w:color w:val="000000" w:themeColor="text1"/>
        </w:rPr>
        <w:t>1</w:t>
      </w:r>
      <w:r w:rsidR="00BF3C0E" w:rsidRPr="00E353E4">
        <w:rPr>
          <w:rFonts w:ascii="Calibri" w:hAnsi="Calibri" w:cs="Calibri"/>
          <w:color w:val="000000" w:themeColor="text1"/>
        </w:rPr>
        <w:t xml:space="preserve"> </w:t>
      </w:r>
      <w:r w:rsidR="00BF3C0E" w:rsidRPr="00E353E4">
        <w:rPr>
          <w:rFonts w:ascii="Symbol" w:hAnsi="Symbol" w:cs="Calibri"/>
          <w:color w:val="000000" w:themeColor="text1"/>
        </w:rPr>
        <w:t></w:t>
      </w:r>
      <w:r w:rsidR="00BF3C0E" w:rsidRPr="00E353E4">
        <w:rPr>
          <w:rFonts w:ascii="Calibri" w:hAnsi="Calibri" w:cs="Calibri"/>
          <w:color w:val="000000" w:themeColor="text1"/>
        </w:rPr>
        <w:t xml:space="preserve">M, </w:t>
      </w:r>
      <w:r w:rsidR="001477C9" w:rsidRPr="00E353E4">
        <w:rPr>
          <w:rFonts w:ascii="Calibri" w:hAnsi="Calibri" w:cs="Calibri"/>
          <w:color w:val="000000" w:themeColor="text1"/>
        </w:rPr>
        <w:t xml:space="preserve">10 </w:t>
      </w:r>
      <w:r w:rsidR="00EF7BCF" w:rsidRPr="00E353E4">
        <w:rPr>
          <w:rFonts w:ascii="Calibri" w:hAnsi="Calibri" w:cs="Calibri"/>
          <w:color w:val="000000" w:themeColor="text1"/>
        </w:rPr>
        <w:t>µ</w:t>
      </w:r>
      <w:r w:rsidR="001477C9" w:rsidRPr="00E353E4">
        <w:rPr>
          <w:rFonts w:ascii="Calibri" w:hAnsi="Calibri" w:cs="Calibri"/>
          <w:color w:val="000000" w:themeColor="text1"/>
        </w:rPr>
        <w:t xml:space="preserve">M, 100 </w:t>
      </w:r>
      <w:r w:rsidR="00EF7BCF" w:rsidRPr="00E353E4">
        <w:rPr>
          <w:rFonts w:ascii="Calibri" w:hAnsi="Calibri" w:cs="Calibri"/>
          <w:color w:val="000000" w:themeColor="text1"/>
        </w:rPr>
        <w:t>µ</w:t>
      </w:r>
      <w:r w:rsidR="001477C9" w:rsidRPr="00E353E4">
        <w:rPr>
          <w:rFonts w:ascii="Calibri" w:hAnsi="Calibri" w:cs="Calibri"/>
          <w:color w:val="000000" w:themeColor="text1"/>
        </w:rPr>
        <w:t xml:space="preserve">M, 1 mM, and 5 </w:t>
      </w:r>
      <w:proofErr w:type="spellStart"/>
      <w:r w:rsidR="001477C9" w:rsidRPr="00E353E4">
        <w:rPr>
          <w:rFonts w:ascii="Calibri" w:hAnsi="Calibri" w:cs="Calibri"/>
          <w:color w:val="000000" w:themeColor="text1"/>
        </w:rPr>
        <w:t>mM.</w:t>
      </w:r>
      <w:proofErr w:type="spellEnd"/>
      <w:r w:rsidR="001477C9" w:rsidRPr="00E353E4">
        <w:rPr>
          <w:rFonts w:ascii="Calibri" w:hAnsi="Calibri" w:cs="Calibri"/>
          <w:color w:val="000000" w:themeColor="text1"/>
        </w:rPr>
        <w:t xml:space="preserve"> </w:t>
      </w:r>
      <w:r w:rsidR="00EE09D3" w:rsidRPr="00E353E4">
        <w:rPr>
          <w:rFonts w:ascii="Calibri" w:hAnsi="Calibri" w:cs="Calibri"/>
          <w:color w:val="000000" w:themeColor="text1"/>
        </w:rPr>
        <w:t>1 to 10 µ</w:t>
      </w:r>
      <w:r w:rsidR="00961240" w:rsidRPr="00E353E4">
        <w:rPr>
          <w:rFonts w:ascii="Calibri" w:hAnsi="Calibri" w:cs="Calibri"/>
          <w:color w:val="000000" w:themeColor="text1"/>
        </w:rPr>
        <w:t>L</w:t>
      </w:r>
      <w:r w:rsidR="00EE09D3" w:rsidRPr="00E353E4">
        <w:rPr>
          <w:rFonts w:ascii="Calibri" w:hAnsi="Calibri" w:cs="Calibri"/>
          <w:color w:val="000000" w:themeColor="text1"/>
        </w:rPr>
        <w:t xml:space="preserve"> </w:t>
      </w:r>
      <w:r w:rsidR="001477C9" w:rsidRPr="00E353E4">
        <w:rPr>
          <w:rFonts w:ascii="Calibri" w:hAnsi="Calibri" w:cs="Calibri"/>
          <w:color w:val="000000" w:themeColor="text1"/>
        </w:rPr>
        <w:t xml:space="preserve">of </w:t>
      </w:r>
      <w:proofErr w:type="spellStart"/>
      <w:r w:rsidR="001477C9" w:rsidRPr="00E353E4">
        <w:rPr>
          <w:rFonts w:ascii="Calibri" w:hAnsi="Calibri" w:cs="Calibri"/>
          <w:color w:val="000000" w:themeColor="text1"/>
        </w:rPr>
        <w:t>afatinib</w:t>
      </w:r>
      <w:proofErr w:type="spellEnd"/>
      <w:r w:rsidR="00B8279A" w:rsidRPr="00E353E4">
        <w:rPr>
          <w:rFonts w:ascii="Calibri" w:hAnsi="Calibri" w:cs="Calibri"/>
          <w:color w:val="000000" w:themeColor="text1"/>
        </w:rPr>
        <w:t>-</w:t>
      </w:r>
      <w:r w:rsidR="001477C9" w:rsidRPr="00E353E4">
        <w:rPr>
          <w:rFonts w:ascii="Calibri" w:hAnsi="Calibri" w:cs="Calibri"/>
          <w:color w:val="000000" w:themeColor="text1"/>
        </w:rPr>
        <w:t xml:space="preserve">solution </w:t>
      </w:r>
      <w:r w:rsidR="00B8279A" w:rsidRPr="00E353E4">
        <w:rPr>
          <w:rFonts w:ascii="Calibri" w:hAnsi="Calibri" w:cs="Calibri"/>
          <w:color w:val="000000" w:themeColor="text1"/>
        </w:rPr>
        <w:t xml:space="preserve">is added </w:t>
      </w:r>
      <w:r w:rsidR="00194F5A" w:rsidRPr="00E353E4">
        <w:rPr>
          <w:rFonts w:ascii="Calibri" w:hAnsi="Calibri" w:cs="Calibri"/>
          <w:color w:val="000000" w:themeColor="text1"/>
        </w:rPr>
        <w:t>into 10 m</w:t>
      </w:r>
      <w:r w:rsidR="00EE09D3" w:rsidRPr="00E353E4">
        <w:rPr>
          <w:rFonts w:ascii="Calibri" w:hAnsi="Calibri" w:cs="Calibri"/>
          <w:color w:val="000000" w:themeColor="text1"/>
        </w:rPr>
        <w:t>L</w:t>
      </w:r>
      <w:r w:rsidR="00194F5A" w:rsidRPr="00E353E4">
        <w:rPr>
          <w:rFonts w:ascii="Calibri" w:hAnsi="Calibri" w:cs="Calibri"/>
          <w:color w:val="000000" w:themeColor="text1"/>
        </w:rPr>
        <w:t xml:space="preserve"> of growth medium </w:t>
      </w:r>
      <w:r w:rsidR="000E4F3D" w:rsidRPr="00E353E4">
        <w:rPr>
          <w:rFonts w:ascii="Calibri" w:hAnsi="Calibri" w:cs="Calibri"/>
          <w:color w:val="000000" w:themeColor="text1"/>
        </w:rPr>
        <w:t>in the culture, as per the required final concentrations.</w:t>
      </w:r>
    </w:p>
    <w:p w14:paraId="3608EA9A" w14:textId="558D4EE0" w:rsidR="009214A6" w:rsidRPr="00E353E4" w:rsidRDefault="009214A6" w:rsidP="00F974E0">
      <w:pPr>
        <w:jc w:val="both"/>
        <w:rPr>
          <w:rFonts w:ascii="Calibri" w:hAnsi="Calibri" w:cs="Calibri"/>
          <w:color w:val="000000" w:themeColor="text1"/>
        </w:rPr>
      </w:pPr>
    </w:p>
    <w:p w14:paraId="57C421CC" w14:textId="4CB8CDBE" w:rsidR="008D78C8" w:rsidRPr="00E353E4" w:rsidRDefault="00A172D4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1.2.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>3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51527D" w:rsidRPr="00E353E4">
        <w:rPr>
          <w:rFonts w:ascii="Calibri" w:hAnsi="Calibri" w:cs="Calibri"/>
          <w:color w:val="000000" w:themeColor="text1"/>
          <w:highlight w:val="yellow"/>
        </w:rPr>
        <w:t xml:space="preserve">When the cells in the </w:t>
      </w:r>
      <w:proofErr w:type="spellStart"/>
      <w:r w:rsidR="0051527D" w:rsidRPr="00E353E4">
        <w:rPr>
          <w:rFonts w:ascii="Calibri" w:hAnsi="Calibri" w:cs="Calibri"/>
          <w:color w:val="000000" w:themeColor="text1"/>
          <w:highlight w:val="yellow"/>
        </w:rPr>
        <w:t>afatinib</w:t>
      </w:r>
      <w:proofErr w:type="spellEnd"/>
      <w:r w:rsidR="0051527D" w:rsidRPr="00E353E4">
        <w:rPr>
          <w:rFonts w:ascii="Calibri" w:hAnsi="Calibri" w:cs="Calibri"/>
          <w:color w:val="000000" w:themeColor="text1"/>
          <w:highlight w:val="yellow"/>
        </w:rPr>
        <w:t xml:space="preserve">-containing p100 dishes become sub-confluent, </w:t>
      </w:r>
      <w:r w:rsidR="0051527D" w:rsidRPr="00E353E4">
        <w:rPr>
          <w:rFonts w:ascii="Calibri" w:hAnsi="Calibri" w:cs="Calibri"/>
          <w:highlight w:val="yellow"/>
        </w:rPr>
        <w:t>m</w:t>
      </w:r>
      <w:r w:rsidR="008F18F1" w:rsidRPr="00E353E4">
        <w:rPr>
          <w:rFonts w:ascii="Calibri" w:hAnsi="Calibri" w:cs="Calibri"/>
          <w:highlight w:val="yellow"/>
        </w:rPr>
        <w:t>ix well by aspiration with a 1-mL pipette</w:t>
      </w:r>
      <w:r w:rsidR="008F18F1" w:rsidRPr="00E353E4">
        <w:rPr>
          <w:rFonts w:ascii="Calibri" w:hAnsi="Calibri" w:cs="Calibri"/>
          <w:color w:val="000000" w:themeColor="text1"/>
          <w:highlight w:val="yellow"/>
        </w:rPr>
        <w:t xml:space="preserve"> and a</w:t>
      </w:r>
      <w:r w:rsidR="00981DB4" w:rsidRPr="00E353E4">
        <w:rPr>
          <w:rFonts w:ascii="Calibri" w:hAnsi="Calibri" w:cs="Calibri"/>
          <w:color w:val="000000" w:themeColor="text1"/>
          <w:highlight w:val="yellow"/>
        </w:rPr>
        <w:t xml:space="preserve">dd 1 mL of </w:t>
      </w:r>
      <w:r w:rsidR="0051527D" w:rsidRPr="00E353E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981DB4" w:rsidRPr="00E353E4">
        <w:rPr>
          <w:rFonts w:ascii="Calibri" w:hAnsi="Calibri" w:cs="Calibri"/>
          <w:color w:val="000000" w:themeColor="text1"/>
          <w:highlight w:val="yellow"/>
        </w:rPr>
        <w:t>cell</w:t>
      </w:r>
      <w:r w:rsidR="0051527D" w:rsidRPr="00E353E4">
        <w:rPr>
          <w:rFonts w:ascii="Calibri" w:hAnsi="Calibri" w:cs="Calibri"/>
          <w:color w:val="000000" w:themeColor="text1"/>
          <w:highlight w:val="yellow"/>
        </w:rPr>
        <w:t xml:space="preserve"> suspension</w:t>
      </w:r>
      <w:r w:rsidR="00981DB4" w:rsidRPr="00E353E4">
        <w:rPr>
          <w:rFonts w:ascii="Calibri" w:hAnsi="Calibri" w:cs="Calibri"/>
          <w:color w:val="000000" w:themeColor="text1"/>
          <w:highlight w:val="yellow"/>
        </w:rPr>
        <w:t xml:space="preserve"> to 9 mL of fresh growth medium in a new p100 dish</w:t>
      </w:r>
      <w:r w:rsidR="0051527D" w:rsidRPr="00E353E4">
        <w:rPr>
          <w:rFonts w:ascii="Calibri" w:hAnsi="Calibri" w:cs="Calibri"/>
          <w:color w:val="000000" w:themeColor="text1"/>
          <w:highlight w:val="yellow"/>
        </w:rPr>
        <w:t>.</w:t>
      </w:r>
      <w:r w:rsidR="00981DB4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C11B8" w:rsidRPr="00E353E4">
        <w:rPr>
          <w:rFonts w:ascii="Calibri" w:hAnsi="Calibri" w:cs="Calibri"/>
          <w:color w:val="000000" w:themeColor="text1"/>
          <w:highlight w:val="yellow"/>
        </w:rPr>
        <w:t>Next</w:t>
      </w:r>
      <w:r w:rsidR="008D78C8" w:rsidRPr="00E353E4">
        <w:rPr>
          <w:rFonts w:ascii="Calibri" w:hAnsi="Calibri" w:cs="Calibri"/>
          <w:color w:val="000000" w:themeColor="text1"/>
          <w:highlight w:val="yellow"/>
        </w:rPr>
        <w:t>, add 10</w:t>
      </w:r>
      <w:r w:rsidR="00AC11B8" w:rsidRPr="00E353E4">
        <w:rPr>
          <w:rFonts w:ascii="Calibri" w:hAnsi="Calibri" w:cs="Calibri"/>
          <w:color w:val="000000" w:themeColor="text1"/>
          <w:highlight w:val="yellow"/>
        </w:rPr>
        <w:t>–</w:t>
      </w:r>
      <w:r w:rsidR="008D78C8" w:rsidRPr="00E353E4">
        <w:rPr>
          <w:rFonts w:ascii="Calibri" w:hAnsi="Calibri" w:cs="Calibri"/>
          <w:color w:val="000000" w:themeColor="text1"/>
          <w:highlight w:val="yellow"/>
        </w:rPr>
        <w:t>20% higher concentration</w:t>
      </w:r>
      <w:r w:rsidR="00AC11B8" w:rsidRPr="00E353E4">
        <w:rPr>
          <w:rFonts w:ascii="Calibri" w:hAnsi="Calibri" w:cs="Calibri"/>
          <w:color w:val="000000" w:themeColor="text1"/>
          <w:highlight w:val="yellow"/>
        </w:rPr>
        <w:t>s</w:t>
      </w:r>
      <w:r w:rsidR="008D78C8" w:rsidRPr="00E353E4">
        <w:rPr>
          <w:rFonts w:ascii="Calibri" w:hAnsi="Calibri" w:cs="Calibri"/>
          <w:color w:val="000000" w:themeColor="text1"/>
          <w:highlight w:val="yellow"/>
        </w:rPr>
        <w:t xml:space="preserve"> of </w:t>
      </w:r>
      <w:proofErr w:type="spellStart"/>
      <w:r w:rsidR="008D78C8" w:rsidRPr="00E353E4">
        <w:rPr>
          <w:rFonts w:ascii="Calibri" w:hAnsi="Calibri" w:cs="Calibri"/>
          <w:color w:val="000000" w:themeColor="text1"/>
          <w:highlight w:val="yellow"/>
        </w:rPr>
        <w:t>afatinib</w:t>
      </w:r>
      <w:proofErr w:type="spellEnd"/>
      <w:r w:rsidR="008D78C8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C11B8" w:rsidRPr="00E353E4">
        <w:rPr>
          <w:rFonts w:ascii="Calibri" w:hAnsi="Calibri" w:cs="Calibri"/>
          <w:color w:val="000000" w:themeColor="text1"/>
          <w:highlight w:val="yellow"/>
        </w:rPr>
        <w:t xml:space="preserve">to </w:t>
      </w:r>
      <w:r w:rsidR="0051527D" w:rsidRPr="00E353E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AF6524" w:rsidRPr="00E353E4">
        <w:rPr>
          <w:rFonts w:ascii="Calibri" w:hAnsi="Calibri" w:cs="Calibri"/>
          <w:color w:val="000000" w:themeColor="text1"/>
          <w:highlight w:val="yellow"/>
        </w:rPr>
        <w:t>new culture</w:t>
      </w:r>
      <w:r w:rsidR="008D78C8" w:rsidRPr="00E353E4">
        <w:rPr>
          <w:rFonts w:ascii="Calibri" w:hAnsi="Calibri" w:cs="Calibri"/>
          <w:color w:val="000000" w:themeColor="text1"/>
          <w:highlight w:val="yellow"/>
        </w:rPr>
        <w:t>.</w:t>
      </w:r>
    </w:p>
    <w:p w14:paraId="30223B8C" w14:textId="2C533E3B" w:rsidR="008D78C8" w:rsidRPr="00E353E4" w:rsidRDefault="008D78C8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0A4B37FD" w14:textId="73372A59" w:rsidR="00AF216B" w:rsidRPr="00E353E4" w:rsidRDefault="008D78C8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1.2.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>4</w:t>
      </w:r>
      <w:r w:rsidRPr="00E353E4">
        <w:rPr>
          <w:rFonts w:ascii="Calibri" w:hAnsi="Calibri" w:cs="Calibri"/>
          <w:color w:val="000000" w:themeColor="text1"/>
          <w:highlight w:val="yellow"/>
        </w:rPr>
        <w:t>. Increase</w:t>
      </w:r>
      <w:r w:rsidR="00AC11B8" w:rsidRPr="00E353E4">
        <w:rPr>
          <w:rFonts w:ascii="Calibri" w:hAnsi="Calibri" w:cs="Calibri"/>
          <w:color w:val="000000" w:themeColor="text1"/>
          <w:highlight w:val="yellow"/>
        </w:rPr>
        <w:t xml:space="preserve"> the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Pr="00E353E4">
        <w:rPr>
          <w:rFonts w:ascii="Calibri" w:hAnsi="Calibri" w:cs="Calibri"/>
          <w:color w:val="000000" w:themeColor="text1"/>
          <w:highlight w:val="yellow"/>
        </w:rPr>
        <w:t>afatinib</w:t>
      </w:r>
      <w:proofErr w:type="spellEnd"/>
      <w:r w:rsidRPr="00E353E4">
        <w:rPr>
          <w:rFonts w:ascii="Calibri" w:hAnsi="Calibri" w:cs="Calibri"/>
          <w:color w:val="000000" w:themeColor="text1"/>
          <w:highlight w:val="yellow"/>
        </w:rPr>
        <w:t xml:space="preserve"> concentration </w:t>
      </w:r>
      <w:r w:rsidR="00BF3C0E" w:rsidRPr="00E353E4">
        <w:rPr>
          <w:rFonts w:ascii="Calibri" w:hAnsi="Calibri" w:cs="Calibri"/>
          <w:color w:val="000000" w:themeColor="text1"/>
          <w:highlight w:val="yellow"/>
        </w:rPr>
        <w:t xml:space="preserve">of 0.1 </w:t>
      </w:r>
      <w:proofErr w:type="spellStart"/>
      <w:r w:rsidR="00BF3C0E" w:rsidRPr="00E353E4">
        <w:rPr>
          <w:rFonts w:ascii="Calibri" w:hAnsi="Calibri" w:cs="Calibri"/>
          <w:color w:val="000000" w:themeColor="text1"/>
          <w:highlight w:val="yellow"/>
        </w:rPr>
        <w:t>nM</w:t>
      </w:r>
      <w:proofErr w:type="spellEnd"/>
      <w:r w:rsidR="00BF3C0E" w:rsidRPr="00E353E4">
        <w:rPr>
          <w:rFonts w:ascii="Calibri" w:hAnsi="Calibri" w:cs="Calibri"/>
          <w:color w:val="000000" w:themeColor="text1"/>
          <w:highlight w:val="yellow"/>
        </w:rPr>
        <w:t xml:space="preserve"> to 1 </w:t>
      </w:r>
      <w:r w:rsidR="00BF3C0E" w:rsidRPr="00E353E4">
        <w:rPr>
          <w:rFonts w:ascii="Symbol" w:hAnsi="Symbol" w:cs="Calibri"/>
          <w:color w:val="000000" w:themeColor="text1"/>
          <w:highlight w:val="yellow"/>
        </w:rPr>
        <w:t></w:t>
      </w:r>
      <w:r w:rsidR="00BF3C0E" w:rsidRPr="00E353E4">
        <w:rPr>
          <w:rFonts w:ascii="Calibri" w:hAnsi="Calibri" w:cs="Calibri"/>
          <w:color w:val="000000" w:themeColor="text1"/>
          <w:highlight w:val="yellow"/>
        </w:rPr>
        <w:t xml:space="preserve">M 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in the medium by the stepwise dose escalation with </w:t>
      </w:r>
      <w:r w:rsidR="00CE1FBC" w:rsidRPr="00E353E4">
        <w:rPr>
          <w:rFonts w:ascii="Calibri" w:hAnsi="Calibri" w:cs="Calibri"/>
          <w:color w:val="000000" w:themeColor="text1"/>
          <w:highlight w:val="yellow"/>
        </w:rPr>
        <w:t xml:space="preserve">the </w:t>
      </w:r>
      <w:proofErr w:type="spellStart"/>
      <w:r w:rsidR="00AC11B8" w:rsidRPr="00E353E4">
        <w:rPr>
          <w:rFonts w:ascii="Calibri" w:hAnsi="Calibri" w:cs="Calibri"/>
          <w:color w:val="000000" w:themeColor="text1"/>
          <w:highlight w:val="yellow"/>
        </w:rPr>
        <w:t>afatinib</w:t>
      </w:r>
      <w:proofErr w:type="spellEnd"/>
      <w:r w:rsidR="00AC11B8" w:rsidRPr="00E353E4">
        <w:rPr>
          <w:rFonts w:ascii="Calibri" w:hAnsi="Calibri" w:cs="Calibri"/>
          <w:color w:val="000000" w:themeColor="text1"/>
          <w:highlight w:val="yellow"/>
        </w:rPr>
        <w:t xml:space="preserve"> concentration increased by </w:t>
      </w:r>
      <w:r w:rsidRPr="00E353E4">
        <w:rPr>
          <w:rFonts w:ascii="Calibri" w:hAnsi="Calibri" w:cs="Calibri"/>
          <w:color w:val="000000" w:themeColor="text1"/>
          <w:highlight w:val="yellow"/>
        </w:rPr>
        <w:t>10</w:t>
      </w:r>
      <w:r w:rsidR="00AC11B8" w:rsidRPr="00E353E4">
        <w:rPr>
          <w:rFonts w:ascii="Calibri" w:hAnsi="Calibri" w:cs="Calibri"/>
          <w:color w:val="000000" w:themeColor="text1"/>
          <w:highlight w:val="yellow"/>
        </w:rPr>
        <w:t>–</w:t>
      </w:r>
      <w:r w:rsidRPr="00E353E4">
        <w:rPr>
          <w:rFonts w:ascii="Calibri" w:hAnsi="Calibri" w:cs="Calibri"/>
          <w:color w:val="000000" w:themeColor="text1"/>
          <w:highlight w:val="yellow"/>
        </w:rPr>
        <w:t>20%</w:t>
      </w:r>
      <w:r w:rsidR="00CE1FBC" w:rsidRPr="00E353E4">
        <w:rPr>
          <w:rFonts w:ascii="Calibri" w:hAnsi="Calibri" w:cs="Calibri"/>
          <w:color w:val="000000" w:themeColor="text1"/>
          <w:highlight w:val="yellow"/>
        </w:rPr>
        <w:t xml:space="preserve"> at each step</w:t>
      </w:r>
      <w:r w:rsidR="00BF3C0E" w:rsidRPr="00E353E4">
        <w:rPr>
          <w:rFonts w:ascii="Calibri" w:hAnsi="Calibri" w:cs="Calibri"/>
          <w:color w:val="000000" w:themeColor="text1"/>
          <w:highlight w:val="yellow"/>
        </w:rPr>
        <w:t xml:space="preserve"> over the period of 10-12 months.</w:t>
      </w:r>
    </w:p>
    <w:p w14:paraId="4C806731" w14:textId="77777777" w:rsidR="00AF216B" w:rsidRPr="00E353E4" w:rsidRDefault="00AF216B" w:rsidP="00F974E0">
      <w:pPr>
        <w:jc w:val="both"/>
        <w:rPr>
          <w:rFonts w:ascii="Calibri" w:hAnsi="Calibri" w:cs="Calibri"/>
          <w:color w:val="000000" w:themeColor="text1"/>
        </w:rPr>
      </w:pPr>
    </w:p>
    <w:p w14:paraId="78F2F20A" w14:textId="151B72DE" w:rsidR="008D78C8" w:rsidRPr="00E353E4" w:rsidRDefault="00F85931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</w:rPr>
        <w:t>NOTE:</w:t>
      </w:r>
      <w:r w:rsidR="00AF216B" w:rsidRPr="00E353E4">
        <w:rPr>
          <w:rFonts w:ascii="Calibri" w:hAnsi="Calibri" w:cs="Calibri"/>
          <w:color w:val="000000" w:themeColor="text1"/>
        </w:rPr>
        <w:t xml:space="preserve"> </w:t>
      </w:r>
      <w:r w:rsidR="008D78C8" w:rsidRPr="00E353E4">
        <w:rPr>
          <w:rFonts w:ascii="Calibri" w:hAnsi="Calibri" w:cs="Calibri"/>
          <w:color w:val="000000" w:themeColor="text1"/>
        </w:rPr>
        <w:t xml:space="preserve">When the </w:t>
      </w:r>
      <w:proofErr w:type="spellStart"/>
      <w:r w:rsidR="008D78C8" w:rsidRPr="00E353E4">
        <w:rPr>
          <w:rFonts w:ascii="Calibri" w:hAnsi="Calibri" w:cs="Calibri"/>
          <w:color w:val="000000" w:themeColor="text1"/>
        </w:rPr>
        <w:t>afatinib</w:t>
      </w:r>
      <w:proofErr w:type="spellEnd"/>
      <w:r w:rsidR="00AC11B8" w:rsidRPr="00E353E4">
        <w:rPr>
          <w:rFonts w:ascii="Calibri" w:hAnsi="Calibri" w:cs="Calibri"/>
          <w:color w:val="000000" w:themeColor="text1"/>
        </w:rPr>
        <w:t xml:space="preserve"> </w:t>
      </w:r>
      <w:r w:rsidR="008D78C8" w:rsidRPr="00E353E4">
        <w:rPr>
          <w:rFonts w:ascii="Calibri" w:hAnsi="Calibri" w:cs="Calibri"/>
          <w:color w:val="000000" w:themeColor="text1"/>
        </w:rPr>
        <w:t xml:space="preserve">concentration </w:t>
      </w:r>
      <w:r w:rsidR="00AC11B8" w:rsidRPr="00E353E4">
        <w:rPr>
          <w:rFonts w:ascii="Calibri" w:hAnsi="Calibri" w:cs="Calibri"/>
          <w:color w:val="000000" w:themeColor="text1"/>
        </w:rPr>
        <w:t>approaches the</w:t>
      </w:r>
      <w:r w:rsidR="008D78C8" w:rsidRPr="00E353E4">
        <w:rPr>
          <w:rFonts w:ascii="Calibri" w:hAnsi="Calibri" w:cs="Calibri"/>
          <w:color w:val="000000" w:themeColor="text1"/>
        </w:rPr>
        <w:t xml:space="preserve"> IC</w:t>
      </w:r>
      <w:r w:rsidR="008D78C8" w:rsidRPr="00E353E4">
        <w:rPr>
          <w:rFonts w:ascii="Calibri" w:hAnsi="Calibri" w:cs="Calibri"/>
          <w:color w:val="000000" w:themeColor="text1"/>
          <w:vertAlign w:val="subscript"/>
        </w:rPr>
        <w:t>50</w:t>
      </w:r>
      <w:r w:rsidR="008D78C8" w:rsidRPr="00E353E4">
        <w:rPr>
          <w:rFonts w:ascii="Calibri" w:hAnsi="Calibri" w:cs="Calibri"/>
          <w:color w:val="000000" w:themeColor="text1"/>
        </w:rPr>
        <w:t xml:space="preserve"> value, </w:t>
      </w:r>
      <w:r w:rsidR="00AC11B8" w:rsidRPr="00E353E4">
        <w:rPr>
          <w:rFonts w:ascii="Calibri" w:hAnsi="Calibri" w:cs="Calibri"/>
          <w:color w:val="000000" w:themeColor="text1"/>
        </w:rPr>
        <w:t>cell growth</w:t>
      </w:r>
      <w:r w:rsidR="00AA14A8" w:rsidRPr="00E353E4">
        <w:rPr>
          <w:rFonts w:ascii="Calibri" w:hAnsi="Calibri" w:cs="Calibri"/>
          <w:color w:val="000000" w:themeColor="text1"/>
        </w:rPr>
        <w:t xml:space="preserve"> be</w:t>
      </w:r>
      <w:r w:rsidR="00905C5B" w:rsidRPr="00E353E4">
        <w:rPr>
          <w:rFonts w:ascii="Calibri" w:hAnsi="Calibri" w:cs="Calibri"/>
          <w:color w:val="000000" w:themeColor="text1"/>
        </w:rPr>
        <w:t>come</w:t>
      </w:r>
      <w:r w:rsidR="00844522" w:rsidRPr="00E353E4">
        <w:rPr>
          <w:rFonts w:ascii="Calibri" w:hAnsi="Calibri" w:cs="Calibri"/>
          <w:color w:val="000000" w:themeColor="text1"/>
        </w:rPr>
        <w:t>s</w:t>
      </w:r>
      <w:r w:rsidR="00AA14A8" w:rsidRPr="00E353E4">
        <w:rPr>
          <w:rFonts w:ascii="Calibri" w:hAnsi="Calibri" w:cs="Calibri"/>
          <w:color w:val="000000" w:themeColor="text1"/>
        </w:rPr>
        <w:t xml:space="preserve"> quite slow. </w:t>
      </w:r>
      <w:r w:rsidR="004C770C" w:rsidRPr="00E353E4">
        <w:rPr>
          <w:rFonts w:ascii="Calibri" w:hAnsi="Calibri" w:cs="Calibri"/>
          <w:color w:val="000000" w:themeColor="text1"/>
        </w:rPr>
        <w:t xml:space="preserve">If </w:t>
      </w:r>
      <w:r w:rsidR="00AC11B8" w:rsidRPr="00E353E4">
        <w:rPr>
          <w:rFonts w:ascii="Calibri" w:hAnsi="Calibri" w:cs="Calibri"/>
          <w:color w:val="000000" w:themeColor="text1"/>
        </w:rPr>
        <w:t xml:space="preserve">the </w:t>
      </w:r>
      <w:r w:rsidR="004C770C" w:rsidRPr="00E353E4">
        <w:rPr>
          <w:rFonts w:ascii="Calibri" w:hAnsi="Calibri" w:cs="Calibri"/>
          <w:color w:val="000000" w:themeColor="text1"/>
        </w:rPr>
        <w:t>c</w:t>
      </w:r>
      <w:r w:rsidR="00F4751F" w:rsidRPr="00E353E4">
        <w:rPr>
          <w:rFonts w:ascii="Calibri" w:hAnsi="Calibri" w:cs="Calibri"/>
          <w:color w:val="000000" w:themeColor="text1"/>
        </w:rPr>
        <w:t>ells are split 1:</w:t>
      </w:r>
      <w:r w:rsidR="009E040A" w:rsidRPr="00E353E4">
        <w:rPr>
          <w:rFonts w:ascii="Calibri" w:hAnsi="Calibri" w:cs="Calibri"/>
          <w:color w:val="000000" w:themeColor="text1"/>
        </w:rPr>
        <w:t>9</w:t>
      </w:r>
      <w:r w:rsidR="00F4751F" w:rsidRPr="00E353E4">
        <w:rPr>
          <w:rFonts w:ascii="Calibri" w:hAnsi="Calibri" w:cs="Calibri"/>
          <w:color w:val="000000" w:themeColor="text1"/>
        </w:rPr>
        <w:t xml:space="preserve">, </w:t>
      </w:r>
      <w:r w:rsidR="00AC11B8" w:rsidRPr="00E353E4">
        <w:rPr>
          <w:rFonts w:ascii="Calibri" w:hAnsi="Calibri" w:cs="Calibri"/>
          <w:color w:val="000000" w:themeColor="text1"/>
        </w:rPr>
        <w:t xml:space="preserve">they </w:t>
      </w:r>
      <w:r w:rsidR="001C3A02" w:rsidRPr="00E353E4">
        <w:rPr>
          <w:rFonts w:ascii="Calibri" w:hAnsi="Calibri" w:cs="Calibri"/>
          <w:color w:val="000000" w:themeColor="text1"/>
        </w:rPr>
        <w:t xml:space="preserve">may not </w:t>
      </w:r>
      <w:r w:rsidR="00392407" w:rsidRPr="00E353E4">
        <w:rPr>
          <w:rFonts w:ascii="Calibri" w:hAnsi="Calibri" w:cs="Calibri"/>
          <w:color w:val="000000" w:themeColor="text1"/>
        </w:rPr>
        <w:t>grow</w:t>
      </w:r>
      <w:r w:rsidR="004C770C" w:rsidRPr="00E353E4">
        <w:rPr>
          <w:rFonts w:ascii="Calibri" w:hAnsi="Calibri" w:cs="Calibri"/>
          <w:color w:val="000000" w:themeColor="text1"/>
        </w:rPr>
        <w:t>,</w:t>
      </w:r>
      <w:r w:rsidR="001C3A02" w:rsidRPr="00E353E4">
        <w:rPr>
          <w:rFonts w:ascii="Calibri" w:hAnsi="Calibri" w:cs="Calibri"/>
          <w:color w:val="000000" w:themeColor="text1"/>
        </w:rPr>
        <w:t xml:space="preserve"> </w:t>
      </w:r>
      <w:r w:rsidR="00AC11B8" w:rsidRPr="00E353E4">
        <w:rPr>
          <w:rFonts w:ascii="Calibri" w:hAnsi="Calibri" w:cs="Calibri"/>
          <w:color w:val="000000" w:themeColor="text1"/>
        </w:rPr>
        <w:t xml:space="preserve">as </w:t>
      </w:r>
      <w:r w:rsidR="0051527D" w:rsidRPr="00E353E4">
        <w:rPr>
          <w:rFonts w:ascii="Calibri" w:hAnsi="Calibri" w:cs="Calibri"/>
          <w:color w:val="000000" w:themeColor="text1"/>
        </w:rPr>
        <w:t xml:space="preserve">these </w:t>
      </w:r>
      <w:r w:rsidR="00367A10" w:rsidRPr="00E353E4">
        <w:rPr>
          <w:rFonts w:ascii="Calibri" w:hAnsi="Calibri" w:cs="Calibri"/>
          <w:color w:val="000000" w:themeColor="text1"/>
        </w:rPr>
        <w:t>cells are killed by higher concentration</w:t>
      </w:r>
      <w:r w:rsidR="00AC11B8" w:rsidRPr="00E353E4">
        <w:rPr>
          <w:rFonts w:ascii="Calibri" w:hAnsi="Calibri" w:cs="Calibri"/>
          <w:color w:val="000000" w:themeColor="text1"/>
        </w:rPr>
        <w:t>s</w:t>
      </w:r>
      <w:r w:rsidR="00367A10" w:rsidRPr="00E353E4">
        <w:rPr>
          <w:rFonts w:ascii="Calibri" w:hAnsi="Calibri" w:cs="Calibri"/>
          <w:color w:val="000000" w:themeColor="text1"/>
        </w:rPr>
        <w:t xml:space="preserve"> of </w:t>
      </w:r>
      <w:proofErr w:type="spellStart"/>
      <w:r w:rsidR="00367A10" w:rsidRPr="00E353E4">
        <w:rPr>
          <w:rFonts w:ascii="Calibri" w:hAnsi="Calibri" w:cs="Calibri"/>
          <w:color w:val="000000" w:themeColor="text1"/>
        </w:rPr>
        <w:t>afatinib</w:t>
      </w:r>
      <w:proofErr w:type="spellEnd"/>
      <w:r w:rsidR="00367A10" w:rsidRPr="00E353E4">
        <w:rPr>
          <w:rFonts w:ascii="Calibri" w:hAnsi="Calibri" w:cs="Calibri"/>
          <w:color w:val="000000" w:themeColor="text1"/>
        </w:rPr>
        <w:t xml:space="preserve">. Therefore, </w:t>
      </w:r>
      <w:r w:rsidR="0051527D" w:rsidRPr="00E353E4">
        <w:rPr>
          <w:rFonts w:ascii="Calibri" w:hAnsi="Calibri" w:cs="Calibri"/>
          <w:color w:val="000000" w:themeColor="text1"/>
        </w:rPr>
        <w:t xml:space="preserve">at higher </w:t>
      </w:r>
      <w:proofErr w:type="spellStart"/>
      <w:r w:rsidR="0051527D" w:rsidRPr="00E353E4">
        <w:rPr>
          <w:rFonts w:ascii="Calibri" w:hAnsi="Calibri" w:cs="Calibri"/>
          <w:color w:val="000000" w:themeColor="text1"/>
        </w:rPr>
        <w:t>afanitib</w:t>
      </w:r>
      <w:proofErr w:type="spellEnd"/>
      <w:r w:rsidR="0051527D" w:rsidRPr="00E353E4">
        <w:rPr>
          <w:rFonts w:ascii="Calibri" w:hAnsi="Calibri" w:cs="Calibri"/>
          <w:color w:val="000000" w:themeColor="text1"/>
        </w:rPr>
        <w:t xml:space="preserve"> concentrations</w:t>
      </w:r>
      <w:r w:rsidR="00195128" w:rsidRPr="00E353E4">
        <w:rPr>
          <w:rFonts w:ascii="Calibri" w:hAnsi="Calibri" w:cs="Calibri"/>
          <w:color w:val="000000" w:themeColor="text1"/>
        </w:rPr>
        <w:t xml:space="preserve">, </w:t>
      </w:r>
      <w:r w:rsidR="0051527D" w:rsidRPr="00E353E4">
        <w:rPr>
          <w:rFonts w:ascii="Calibri" w:hAnsi="Calibri" w:cs="Calibri"/>
          <w:color w:val="000000" w:themeColor="text1"/>
        </w:rPr>
        <w:t>the cells can be split at a ratio of 1:</w:t>
      </w:r>
      <w:r w:rsidR="00507A9B" w:rsidRPr="00E353E4">
        <w:rPr>
          <w:rFonts w:ascii="Calibri" w:hAnsi="Calibri" w:cs="Calibri"/>
          <w:color w:val="000000" w:themeColor="text1"/>
        </w:rPr>
        <w:t>2</w:t>
      </w:r>
      <w:r w:rsidR="00620B71" w:rsidRPr="00E353E4">
        <w:rPr>
          <w:rFonts w:ascii="Calibri" w:hAnsi="Calibri" w:cs="Calibri"/>
          <w:color w:val="000000" w:themeColor="text1"/>
        </w:rPr>
        <w:t xml:space="preserve">. The </w:t>
      </w:r>
      <w:r w:rsidR="00EC5D3B" w:rsidRPr="00E353E4">
        <w:rPr>
          <w:rFonts w:ascii="Calibri" w:hAnsi="Calibri" w:cs="Calibri"/>
          <w:color w:val="000000" w:themeColor="text1"/>
        </w:rPr>
        <w:t xml:space="preserve">most resistant cells </w:t>
      </w:r>
      <w:r w:rsidR="00392407" w:rsidRPr="00E353E4">
        <w:rPr>
          <w:rFonts w:ascii="Calibri" w:hAnsi="Calibri" w:cs="Calibri"/>
          <w:color w:val="000000" w:themeColor="text1"/>
        </w:rPr>
        <w:t xml:space="preserve">were </w:t>
      </w:r>
      <w:r w:rsidR="00EC5D3B" w:rsidRPr="00E353E4">
        <w:rPr>
          <w:rFonts w:ascii="Calibri" w:hAnsi="Calibri" w:cs="Calibri"/>
          <w:color w:val="000000" w:themeColor="text1"/>
        </w:rPr>
        <w:t xml:space="preserve">grown in </w:t>
      </w:r>
      <w:proofErr w:type="spellStart"/>
      <w:r w:rsidR="00EC5D3B" w:rsidRPr="00E353E4">
        <w:rPr>
          <w:rFonts w:ascii="Calibri" w:hAnsi="Calibri" w:cs="Calibri"/>
          <w:color w:val="000000" w:themeColor="text1"/>
        </w:rPr>
        <w:t>afatinib</w:t>
      </w:r>
      <w:proofErr w:type="spellEnd"/>
      <w:r w:rsidR="00EC5D3B" w:rsidRPr="00E353E4">
        <w:rPr>
          <w:rFonts w:ascii="Calibri" w:hAnsi="Calibri" w:cs="Calibri"/>
          <w:color w:val="000000" w:themeColor="text1"/>
        </w:rPr>
        <w:t xml:space="preserve">-contained </w:t>
      </w:r>
      <w:r w:rsidR="00620B71" w:rsidRPr="00E353E4">
        <w:rPr>
          <w:rFonts w:ascii="Calibri" w:hAnsi="Calibri" w:cs="Calibri"/>
          <w:color w:val="000000" w:themeColor="text1"/>
        </w:rPr>
        <w:t>medi</w:t>
      </w:r>
      <w:r w:rsidR="00392407" w:rsidRPr="00E353E4">
        <w:rPr>
          <w:rFonts w:ascii="Calibri" w:hAnsi="Calibri" w:cs="Calibri"/>
          <w:color w:val="000000" w:themeColor="text1"/>
        </w:rPr>
        <w:t>um</w:t>
      </w:r>
      <w:r w:rsidR="00EC5D3B" w:rsidRPr="00E353E4">
        <w:rPr>
          <w:rFonts w:ascii="Calibri" w:hAnsi="Calibri" w:cs="Calibri"/>
          <w:color w:val="000000" w:themeColor="text1"/>
        </w:rPr>
        <w:t xml:space="preserve"> </w:t>
      </w:r>
      <w:r w:rsidR="00392407" w:rsidRPr="00E353E4">
        <w:rPr>
          <w:rFonts w:ascii="Calibri" w:hAnsi="Calibri" w:cs="Calibri"/>
          <w:color w:val="000000" w:themeColor="text1"/>
        </w:rPr>
        <w:t xml:space="preserve">for </w:t>
      </w:r>
      <w:r w:rsidR="00EC5D3B" w:rsidRPr="00E353E4">
        <w:rPr>
          <w:rFonts w:ascii="Calibri" w:hAnsi="Calibri" w:cs="Calibri"/>
          <w:color w:val="000000" w:themeColor="text1"/>
        </w:rPr>
        <w:t>3</w:t>
      </w:r>
      <w:r w:rsidR="00AF5FEE" w:rsidRPr="00E353E4">
        <w:rPr>
          <w:rFonts w:ascii="Calibri" w:hAnsi="Calibri" w:cs="Calibri"/>
          <w:color w:val="000000" w:themeColor="text1"/>
        </w:rPr>
        <w:t>–</w:t>
      </w:r>
      <w:r w:rsidR="00EC5D3B" w:rsidRPr="00E353E4">
        <w:rPr>
          <w:rFonts w:ascii="Calibri" w:hAnsi="Calibri" w:cs="Calibri"/>
          <w:color w:val="000000" w:themeColor="text1"/>
        </w:rPr>
        <w:t>14</w:t>
      </w:r>
      <w:r w:rsidR="00C53C1A" w:rsidRPr="00E353E4">
        <w:rPr>
          <w:rFonts w:ascii="Calibri" w:hAnsi="Calibri" w:cs="Calibri"/>
          <w:color w:val="000000" w:themeColor="text1"/>
        </w:rPr>
        <w:t xml:space="preserve"> </w:t>
      </w:r>
      <w:r w:rsidR="00EC5D3B" w:rsidRPr="00E353E4">
        <w:rPr>
          <w:rFonts w:ascii="Calibri" w:hAnsi="Calibri" w:cs="Calibri"/>
          <w:color w:val="000000" w:themeColor="text1"/>
        </w:rPr>
        <w:t>days, and the medi</w:t>
      </w:r>
      <w:r w:rsidR="00392407" w:rsidRPr="00E353E4">
        <w:rPr>
          <w:rFonts w:ascii="Calibri" w:hAnsi="Calibri" w:cs="Calibri"/>
          <w:color w:val="000000" w:themeColor="text1"/>
        </w:rPr>
        <w:t>um</w:t>
      </w:r>
      <w:r w:rsidR="00EC5D3B" w:rsidRPr="00E353E4">
        <w:rPr>
          <w:rFonts w:ascii="Calibri" w:hAnsi="Calibri" w:cs="Calibri"/>
          <w:color w:val="000000" w:themeColor="text1"/>
        </w:rPr>
        <w:t xml:space="preserve"> was not changed until </w:t>
      </w:r>
      <w:r w:rsidR="008360FB" w:rsidRPr="00E353E4">
        <w:rPr>
          <w:rFonts w:ascii="Calibri" w:hAnsi="Calibri" w:cs="Calibri"/>
          <w:color w:val="000000" w:themeColor="text1"/>
        </w:rPr>
        <w:t xml:space="preserve">the resistant cells </w:t>
      </w:r>
      <w:r w:rsidR="00392407" w:rsidRPr="00E353E4">
        <w:rPr>
          <w:rFonts w:ascii="Calibri" w:hAnsi="Calibri" w:cs="Calibri"/>
          <w:color w:val="000000" w:themeColor="text1"/>
        </w:rPr>
        <w:t xml:space="preserve">needed </w:t>
      </w:r>
      <w:r w:rsidR="008360FB" w:rsidRPr="00E353E4">
        <w:rPr>
          <w:rFonts w:ascii="Calibri" w:hAnsi="Calibri" w:cs="Calibri"/>
          <w:color w:val="000000" w:themeColor="text1"/>
        </w:rPr>
        <w:t>to be passaged</w:t>
      </w:r>
      <w:r w:rsidR="00EC5D3B" w:rsidRPr="00E353E4">
        <w:rPr>
          <w:rFonts w:ascii="Calibri" w:hAnsi="Calibri" w:cs="Calibri"/>
          <w:color w:val="000000" w:themeColor="text1"/>
        </w:rPr>
        <w:t>.</w:t>
      </w:r>
      <w:r w:rsidR="00620B71" w:rsidRPr="00E353E4">
        <w:rPr>
          <w:rFonts w:ascii="Calibri" w:hAnsi="Calibri" w:cs="Calibri"/>
          <w:color w:val="000000" w:themeColor="text1"/>
        </w:rPr>
        <w:t xml:space="preserve"> </w:t>
      </w:r>
    </w:p>
    <w:p w14:paraId="416D59F7" w14:textId="1B213A5D" w:rsidR="00115CF2" w:rsidRPr="00E353E4" w:rsidRDefault="00115CF2" w:rsidP="00F974E0">
      <w:pPr>
        <w:jc w:val="both"/>
        <w:rPr>
          <w:rFonts w:ascii="Calibri" w:hAnsi="Calibri" w:cs="Calibri"/>
          <w:color w:val="000000" w:themeColor="text1"/>
        </w:rPr>
      </w:pPr>
    </w:p>
    <w:p w14:paraId="4A808906" w14:textId="4D29DB01" w:rsidR="00125475" w:rsidRPr="00E353E4" w:rsidRDefault="00115CF2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1.2.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>5</w:t>
      </w:r>
      <w:r w:rsidR="00CD2673"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257D87" w:rsidRPr="00E353E4">
        <w:rPr>
          <w:rFonts w:ascii="Calibri" w:hAnsi="Calibri" w:cs="Calibri"/>
          <w:color w:val="000000" w:themeColor="text1"/>
          <w:highlight w:val="yellow"/>
        </w:rPr>
        <w:t xml:space="preserve">Culture the </w:t>
      </w:r>
      <w:proofErr w:type="spellStart"/>
      <w:r w:rsidR="00257D87" w:rsidRPr="00E353E4">
        <w:rPr>
          <w:rFonts w:ascii="Calibri" w:hAnsi="Calibri" w:cs="Calibri"/>
          <w:color w:val="000000" w:themeColor="text1"/>
          <w:highlight w:val="yellow"/>
        </w:rPr>
        <w:t>afatinib</w:t>
      </w:r>
      <w:proofErr w:type="spellEnd"/>
      <w:r w:rsidR="00257D87" w:rsidRPr="00E353E4">
        <w:rPr>
          <w:rFonts w:ascii="Calibri" w:hAnsi="Calibri" w:cs="Calibri"/>
          <w:color w:val="000000" w:themeColor="text1"/>
          <w:highlight w:val="yellow"/>
        </w:rPr>
        <w:t xml:space="preserve">-resistant cells for 2–3 months in 1 µM </w:t>
      </w:r>
      <w:proofErr w:type="spellStart"/>
      <w:r w:rsidR="00257D87" w:rsidRPr="00E353E4">
        <w:rPr>
          <w:rFonts w:ascii="Calibri" w:hAnsi="Calibri" w:cs="Calibri"/>
          <w:color w:val="000000" w:themeColor="text1"/>
          <w:highlight w:val="yellow"/>
        </w:rPr>
        <w:t>afatinib</w:t>
      </w:r>
      <w:proofErr w:type="spellEnd"/>
      <w:r w:rsidR="00257D87" w:rsidRPr="00E353E4">
        <w:rPr>
          <w:rFonts w:ascii="Calibri" w:hAnsi="Calibri" w:cs="Calibri"/>
          <w:color w:val="000000" w:themeColor="text1"/>
          <w:highlight w:val="yellow"/>
        </w:rPr>
        <w:t>-containing growth medium</w:t>
      </w:r>
      <w:r w:rsidR="00653615" w:rsidRPr="00E353E4">
        <w:rPr>
          <w:rFonts w:ascii="Calibri" w:hAnsi="Calibri" w:cs="Calibri"/>
          <w:color w:val="000000" w:themeColor="text1"/>
          <w:highlight w:val="yellow"/>
        </w:rPr>
        <w:t>.</w:t>
      </w:r>
      <w:r w:rsidR="00257D87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E3636" w:rsidRPr="00E353E4">
        <w:rPr>
          <w:rFonts w:ascii="Calibri" w:hAnsi="Calibri" w:cs="Calibri"/>
          <w:color w:val="000000" w:themeColor="text1"/>
          <w:highlight w:val="yellow"/>
        </w:rPr>
        <w:t xml:space="preserve">At an </w:t>
      </w:r>
      <w:proofErr w:type="spellStart"/>
      <w:r w:rsidR="00AE3636" w:rsidRPr="00E353E4">
        <w:rPr>
          <w:rFonts w:ascii="Calibri" w:hAnsi="Calibri" w:cs="Calibri"/>
          <w:color w:val="000000" w:themeColor="text1"/>
          <w:highlight w:val="yellow"/>
        </w:rPr>
        <w:t>afatinib</w:t>
      </w:r>
      <w:proofErr w:type="spellEnd"/>
      <w:r w:rsidR="00CD2673" w:rsidRPr="00E353E4">
        <w:rPr>
          <w:rFonts w:ascii="Calibri" w:hAnsi="Calibri" w:cs="Calibri"/>
          <w:color w:val="000000" w:themeColor="text1"/>
          <w:highlight w:val="yellow"/>
        </w:rPr>
        <w:t xml:space="preserve"> concentration </w:t>
      </w:r>
      <w:r w:rsidR="00AE3636" w:rsidRPr="00E353E4">
        <w:rPr>
          <w:rFonts w:ascii="Calibri" w:hAnsi="Calibri" w:cs="Calibri"/>
          <w:color w:val="000000" w:themeColor="text1"/>
          <w:highlight w:val="yellow"/>
        </w:rPr>
        <w:t>of</w:t>
      </w:r>
      <w:r w:rsidR="00CD2673" w:rsidRPr="00E353E4">
        <w:rPr>
          <w:rFonts w:ascii="Calibri" w:hAnsi="Calibri" w:cs="Calibri"/>
          <w:color w:val="000000" w:themeColor="text1"/>
          <w:highlight w:val="yellow"/>
        </w:rPr>
        <w:t xml:space="preserve"> 1 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CD2673" w:rsidRPr="00E353E4">
        <w:rPr>
          <w:rFonts w:ascii="Calibri" w:hAnsi="Calibri" w:cs="Calibri"/>
          <w:color w:val="000000" w:themeColor="text1"/>
          <w:highlight w:val="yellow"/>
        </w:rPr>
        <w:t>M</w:t>
      </w:r>
      <w:r w:rsidR="005E683C" w:rsidRPr="00E353E4">
        <w:rPr>
          <w:rFonts w:ascii="Calibri" w:hAnsi="Calibri" w:cs="Calibri"/>
          <w:color w:val="000000" w:themeColor="text1"/>
          <w:highlight w:val="yellow"/>
        </w:rPr>
        <w:t xml:space="preserve">, </w:t>
      </w:r>
      <w:r w:rsidR="002679F2" w:rsidRPr="00E353E4">
        <w:rPr>
          <w:rFonts w:ascii="Calibri" w:hAnsi="Calibri" w:cs="Calibri"/>
          <w:color w:val="000000" w:themeColor="text1"/>
          <w:highlight w:val="yellow"/>
        </w:rPr>
        <w:t>10</w:t>
      </w:r>
      <w:r w:rsidR="00653615" w:rsidRPr="00E353E4">
        <w:rPr>
          <w:rFonts w:ascii="Calibri" w:hAnsi="Calibri" w:cs="Calibri"/>
          <w:color w:val="000000" w:themeColor="text1"/>
          <w:highlight w:val="yellow"/>
        </w:rPr>
        <w:t>–</w:t>
      </w:r>
      <w:r w:rsidR="002679F2" w:rsidRPr="00E353E4">
        <w:rPr>
          <w:rFonts w:ascii="Calibri" w:hAnsi="Calibri" w:cs="Calibri"/>
          <w:color w:val="000000" w:themeColor="text1"/>
          <w:highlight w:val="yellow"/>
        </w:rPr>
        <w:t xml:space="preserve">12 months are required for developing resistance to </w:t>
      </w:r>
      <w:proofErr w:type="spellStart"/>
      <w:r w:rsidR="002679F2" w:rsidRPr="00E353E4">
        <w:rPr>
          <w:rFonts w:ascii="Calibri" w:hAnsi="Calibri" w:cs="Calibri"/>
          <w:color w:val="000000" w:themeColor="text1"/>
          <w:highlight w:val="yellow"/>
        </w:rPr>
        <w:t>afatinib</w:t>
      </w:r>
      <w:proofErr w:type="spellEnd"/>
      <w:r w:rsidR="002679F2" w:rsidRPr="00E353E4">
        <w:rPr>
          <w:rFonts w:ascii="Calibri" w:hAnsi="Calibri" w:cs="Calibri"/>
          <w:color w:val="000000" w:themeColor="text1"/>
          <w:highlight w:val="yellow"/>
        </w:rPr>
        <w:t xml:space="preserve"> in this model. </w:t>
      </w:r>
      <w:r w:rsidR="00125475" w:rsidRPr="00E353E4">
        <w:rPr>
          <w:rFonts w:ascii="Calibri" w:hAnsi="Calibri" w:cs="Calibri"/>
          <w:color w:val="000000" w:themeColor="text1"/>
          <w:highlight w:val="yellow"/>
        </w:rPr>
        <w:t>Perform the MTT assay to confirm that the cells are resistan</w:t>
      </w:r>
      <w:r w:rsidR="008360FB" w:rsidRPr="00E353E4">
        <w:rPr>
          <w:rFonts w:ascii="Calibri" w:hAnsi="Calibri" w:cs="Calibri"/>
          <w:color w:val="000000" w:themeColor="text1"/>
          <w:highlight w:val="yellow"/>
        </w:rPr>
        <w:t>t</w:t>
      </w:r>
      <w:r w:rsidR="00125475" w:rsidRPr="00E353E4">
        <w:rPr>
          <w:rFonts w:ascii="Calibri" w:hAnsi="Calibri" w:cs="Calibri"/>
          <w:color w:val="000000" w:themeColor="text1"/>
          <w:highlight w:val="yellow"/>
        </w:rPr>
        <w:t xml:space="preserve"> to </w:t>
      </w:r>
      <w:proofErr w:type="spellStart"/>
      <w:r w:rsidR="00125475" w:rsidRPr="00E353E4">
        <w:rPr>
          <w:rFonts w:ascii="Calibri" w:hAnsi="Calibri" w:cs="Calibri"/>
          <w:color w:val="000000" w:themeColor="text1"/>
          <w:highlight w:val="yellow"/>
        </w:rPr>
        <w:t>afatinib</w:t>
      </w:r>
      <w:proofErr w:type="spellEnd"/>
      <w:r w:rsidR="00125475"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125475" w:rsidRPr="00586301">
        <w:rPr>
          <w:rFonts w:ascii="Calibri" w:hAnsi="Calibri" w:cs="Calibri"/>
          <w:color w:val="000000" w:themeColor="text1"/>
        </w:rPr>
        <w:t xml:space="preserve">The three independently established </w:t>
      </w:r>
      <w:proofErr w:type="spellStart"/>
      <w:r w:rsidR="00125475" w:rsidRPr="00586301">
        <w:rPr>
          <w:rFonts w:ascii="Calibri" w:hAnsi="Calibri" w:cs="Calibri"/>
          <w:color w:val="000000" w:themeColor="text1"/>
        </w:rPr>
        <w:t>afatinib</w:t>
      </w:r>
      <w:proofErr w:type="spellEnd"/>
      <w:r w:rsidR="00125475" w:rsidRPr="00586301">
        <w:rPr>
          <w:rFonts w:ascii="Calibri" w:hAnsi="Calibri" w:cs="Calibri"/>
          <w:color w:val="000000" w:themeColor="text1"/>
        </w:rPr>
        <w:t xml:space="preserve"> resistance cell</w:t>
      </w:r>
      <w:r w:rsidR="00653615" w:rsidRPr="00586301">
        <w:rPr>
          <w:rFonts w:ascii="Calibri" w:hAnsi="Calibri" w:cs="Calibri"/>
          <w:color w:val="000000" w:themeColor="text1"/>
        </w:rPr>
        <w:t xml:space="preserve"> lines</w:t>
      </w:r>
      <w:r w:rsidR="00125475" w:rsidRPr="00586301">
        <w:rPr>
          <w:rFonts w:ascii="Calibri" w:hAnsi="Calibri" w:cs="Calibri"/>
          <w:color w:val="000000" w:themeColor="text1"/>
        </w:rPr>
        <w:t xml:space="preserve"> </w:t>
      </w:r>
      <w:r w:rsidR="00653615" w:rsidRPr="00586301">
        <w:rPr>
          <w:rFonts w:ascii="Calibri" w:hAnsi="Calibri" w:cs="Calibri"/>
          <w:color w:val="000000" w:themeColor="text1"/>
        </w:rPr>
        <w:t xml:space="preserve">were </w:t>
      </w:r>
      <w:r w:rsidR="00125475" w:rsidRPr="00586301">
        <w:rPr>
          <w:rFonts w:ascii="Calibri" w:hAnsi="Calibri" w:cs="Calibri"/>
          <w:color w:val="000000" w:themeColor="text1"/>
        </w:rPr>
        <w:t xml:space="preserve">named AFR1, AFR2, </w:t>
      </w:r>
      <w:r w:rsidR="001E2650" w:rsidRPr="00586301">
        <w:rPr>
          <w:rFonts w:ascii="Calibri" w:hAnsi="Calibri" w:cs="Calibri"/>
          <w:color w:val="000000" w:themeColor="text1"/>
        </w:rPr>
        <w:t xml:space="preserve">and </w:t>
      </w:r>
      <w:r w:rsidR="00125475" w:rsidRPr="00586301">
        <w:rPr>
          <w:rFonts w:ascii="Calibri" w:hAnsi="Calibri" w:cs="Calibri"/>
          <w:color w:val="000000" w:themeColor="text1"/>
        </w:rPr>
        <w:t xml:space="preserve">AFR3. </w:t>
      </w:r>
    </w:p>
    <w:p w14:paraId="106D6462" w14:textId="77777777" w:rsidR="00350285" w:rsidRPr="00E353E4" w:rsidRDefault="00350285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6155FD8D" w14:textId="2A5EE878" w:rsidR="00D40B65" w:rsidRPr="00E353E4" w:rsidRDefault="00D40B65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  <w:r w:rsidRPr="00E353E4">
        <w:rPr>
          <w:rFonts w:ascii="Calibri" w:hAnsi="Calibri" w:cs="Calibri"/>
          <w:b/>
          <w:color w:val="000000" w:themeColor="text1"/>
          <w:highlight w:val="yellow"/>
        </w:rPr>
        <w:t xml:space="preserve">2. </w:t>
      </w:r>
      <w:r w:rsidR="00AA5118" w:rsidRPr="00E353E4">
        <w:rPr>
          <w:rFonts w:ascii="Calibri" w:hAnsi="Calibri" w:cs="Calibri"/>
          <w:b/>
          <w:color w:val="000000" w:themeColor="text1"/>
          <w:highlight w:val="yellow"/>
        </w:rPr>
        <w:t>Characteriz</w:t>
      </w:r>
      <w:r w:rsidR="00633619" w:rsidRPr="00E353E4">
        <w:rPr>
          <w:rFonts w:ascii="Calibri" w:hAnsi="Calibri" w:cs="Calibri"/>
          <w:b/>
          <w:color w:val="000000" w:themeColor="text1"/>
          <w:highlight w:val="yellow"/>
        </w:rPr>
        <w:t>ation of</w:t>
      </w:r>
      <w:r w:rsidR="00AA5118" w:rsidRPr="00E353E4">
        <w:rPr>
          <w:rFonts w:ascii="Calibri" w:hAnsi="Calibri" w:cs="Calibri"/>
          <w:b/>
          <w:color w:val="000000" w:themeColor="text1"/>
          <w:highlight w:val="yellow"/>
        </w:rPr>
        <w:t xml:space="preserve"> three independent </w:t>
      </w:r>
      <w:proofErr w:type="spellStart"/>
      <w:r w:rsidR="00AA5118" w:rsidRPr="00E353E4">
        <w:rPr>
          <w:rFonts w:ascii="Calibri" w:hAnsi="Calibri" w:cs="Calibri"/>
          <w:b/>
          <w:color w:val="000000" w:themeColor="text1"/>
          <w:highlight w:val="yellow"/>
        </w:rPr>
        <w:t>afatinib</w:t>
      </w:r>
      <w:proofErr w:type="spellEnd"/>
      <w:r w:rsidR="001E2650" w:rsidRPr="00E353E4">
        <w:rPr>
          <w:rFonts w:ascii="Calibri" w:hAnsi="Calibri" w:cs="Calibri"/>
          <w:b/>
          <w:color w:val="000000" w:themeColor="text1"/>
          <w:highlight w:val="yellow"/>
        </w:rPr>
        <w:t>-</w:t>
      </w:r>
      <w:r w:rsidR="00AA5118" w:rsidRPr="00E353E4">
        <w:rPr>
          <w:rFonts w:ascii="Calibri" w:hAnsi="Calibri" w:cs="Calibri"/>
          <w:b/>
          <w:color w:val="000000" w:themeColor="text1"/>
          <w:highlight w:val="yellow"/>
        </w:rPr>
        <w:t>resistan</w:t>
      </w:r>
      <w:r w:rsidR="001E2650" w:rsidRPr="00E353E4">
        <w:rPr>
          <w:rFonts w:ascii="Calibri" w:hAnsi="Calibri" w:cs="Calibri"/>
          <w:b/>
          <w:color w:val="000000" w:themeColor="text1"/>
          <w:highlight w:val="yellow"/>
        </w:rPr>
        <w:t>t</w:t>
      </w:r>
      <w:r w:rsidR="00AA5118" w:rsidRPr="00E353E4">
        <w:rPr>
          <w:rFonts w:ascii="Calibri" w:hAnsi="Calibri" w:cs="Calibri"/>
          <w:b/>
          <w:color w:val="000000" w:themeColor="text1"/>
          <w:highlight w:val="yellow"/>
        </w:rPr>
        <w:t xml:space="preserve"> cells</w:t>
      </w:r>
    </w:p>
    <w:p w14:paraId="1609200F" w14:textId="77777777" w:rsidR="00F974E0" w:rsidRPr="00E353E4" w:rsidRDefault="00F974E0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</w:p>
    <w:p w14:paraId="32AB0925" w14:textId="27441E30" w:rsidR="00FB32B9" w:rsidRPr="00E353E4" w:rsidRDefault="00FB32B9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  <w:r w:rsidRPr="00E353E4">
        <w:rPr>
          <w:rFonts w:ascii="Calibri" w:hAnsi="Calibri" w:cs="Calibri"/>
          <w:b/>
          <w:color w:val="000000" w:themeColor="text1"/>
          <w:highlight w:val="yellow"/>
        </w:rPr>
        <w:t xml:space="preserve">2.1. </w:t>
      </w:r>
      <w:r w:rsidR="003B7082" w:rsidRPr="00E353E4">
        <w:rPr>
          <w:rFonts w:ascii="Calibri" w:hAnsi="Calibri" w:cs="Calibri"/>
          <w:b/>
          <w:color w:val="000000" w:themeColor="text1"/>
          <w:highlight w:val="yellow"/>
        </w:rPr>
        <w:t>D</w:t>
      </w:r>
      <w:r w:rsidR="00D3473C" w:rsidRPr="00E353E4">
        <w:rPr>
          <w:rFonts w:ascii="Calibri" w:hAnsi="Calibri" w:cs="Calibri"/>
          <w:b/>
          <w:color w:val="000000" w:themeColor="text1"/>
          <w:highlight w:val="yellow"/>
        </w:rPr>
        <w:t>etermin</w:t>
      </w:r>
      <w:r w:rsidR="00633619" w:rsidRPr="00E353E4">
        <w:rPr>
          <w:rFonts w:ascii="Calibri" w:hAnsi="Calibri" w:cs="Calibri"/>
          <w:b/>
          <w:color w:val="000000" w:themeColor="text1"/>
          <w:highlight w:val="yellow"/>
        </w:rPr>
        <w:t>ation of</w:t>
      </w:r>
      <w:r w:rsidR="00D3473C" w:rsidRPr="00E353E4">
        <w:rPr>
          <w:rFonts w:ascii="Calibri" w:hAnsi="Calibri" w:cs="Calibri"/>
          <w:b/>
          <w:color w:val="000000" w:themeColor="text1"/>
          <w:highlight w:val="yellow"/>
        </w:rPr>
        <w:t xml:space="preserve"> the growth curve of parental PC-9</w:t>
      </w:r>
      <w:r w:rsidR="001E2650" w:rsidRPr="00E353E4">
        <w:rPr>
          <w:rFonts w:ascii="Calibri" w:hAnsi="Calibri" w:cs="Calibri"/>
          <w:b/>
          <w:color w:val="000000" w:themeColor="text1"/>
          <w:highlight w:val="yellow"/>
        </w:rPr>
        <w:t xml:space="preserve"> cells</w:t>
      </w:r>
      <w:r w:rsidR="00D3473C" w:rsidRPr="00E353E4">
        <w:rPr>
          <w:rFonts w:ascii="Calibri" w:hAnsi="Calibri" w:cs="Calibri"/>
          <w:b/>
          <w:color w:val="000000" w:themeColor="text1"/>
          <w:highlight w:val="yellow"/>
        </w:rPr>
        <w:t xml:space="preserve"> and establish</w:t>
      </w:r>
      <w:r w:rsidR="00633619" w:rsidRPr="00E353E4">
        <w:rPr>
          <w:rFonts w:ascii="Calibri" w:hAnsi="Calibri" w:cs="Calibri"/>
          <w:b/>
          <w:color w:val="000000" w:themeColor="text1"/>
          <w:highlight w:val="yellow"/>
        </w:rPr>
        <w:t>ment of</w:t>
      </w:r>
      <w:r w:rsidR="00D3473C" w:rsidRPr="00E353E4">
        <w:rPr>
          <w:rFonts w:ascii="Calibri" w:hAnsi="Calibri" w:cs="Calibri"/>
          <w:b/>
          <w:color w:val="000000" w:themeColor="text1"/>
          <w:highlight w:val="yellow"/>
        </w:rPr>
        <w:t xml:space="preserve"> </w:t>
      </w:r>
      <w:proofErr w:type="spellStart"/>
      <w:r w:rsidR="006F6ECD" w:rsidRPr="00E353E4">
        <w:rPr>
          <w:rFonts w:ascii="Calibri" w:hAnsi="Calibri" w:cs="Calibri"/>
          <w:b/>
          <w:color w:val="000000" w:themeColor="text1"/>
          <w:highlight w:val="yellow"/>
        </w:rPr>
        <w:t>afatinib</w:t>
      </w:r>
      <w:proofErr w:type="spellEnd"/>
      <w:r w:rsidR="001E2650" w:rsidRPr="00E353E4">
        <w:rPr>
          <w:rFonts w:ascii="Calibri" w:hAnsi="Calibri" w:cs="Calibri"/>
          <w:b/>
          <w:color w:val="000000" w:themeColor="text1"/>
          <w:highlight w:val="yellow"/>
        </w:rPr>
        <w:t>-</w:t>
      </w:r>
      <w:r w:rsidR="00D3473C" w:rsidRPr="00E353E4">
        <w:rPr>
          <w:rFonts w:ascii="Calibri" w:hAnsi="Calibri" w:cs="Calibri"/>
          <w:b/>
          <w:color w:val="000000" w:themeColor="text1"/>
          <w:highlight w:val="yellow"/>
        </w:rPr>
        <w:t>resistant cells</w:t>
      </w:r>
    </w:p>
    <w:p w14:paraId="7B46EF06" w14:textId="77777777" w:rsidR="00F974E0" w:rsidRPr="00E353E4" w:rsidRDefault="00F974E0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</w:p>
    <w:p w14:paraId="6E2C9AED" w14:textId="6ABAF479" w:rsidR="00FB32B9" w:rsidRPr="00E353E4" w:rsidRDefault="00A40878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 xml:space="preserve">2.1.1. </w:t>
      </w:r>
      <w:r w:rsidR="00A41BC4" w:rsidRPr="00E353E4">
        <w:rPr>
          <w:rFonts w:ascii="Calibri" w:hAnsi="Calibri" w:cs="Calibri"/>
          <w:color w:val="000000" w:themeColor="text1"/>
          <w:highlight w:val="yellow"/>
        </w:rPr>
        <w:t xml:space="preserve">Culture the </w:t>
      </w:r>
      <w:r w:rsidR="000960E3" w:rsidRPr="00E353E4">
        <w:rPr>
          <w:rFonts w:ascii="Calibri" w:hAnsi="Calibri" w:cs="Calibri"/>
          <w:color w:val="000000" w:themeColor="text1"/>
          <w:highlight w:val="yellow"/>
        </w:rPr>
        <w:t xml:space="preserve">PC-9, AFR1, AFR2, and AFR3 </w:t>
      </w:r>
      <w:r w:rsidR="00A41BC4" w:rsidRPr="00E353E4">
        <w:rPr>
          <w:rFonts w:ascii="Calibri" w:hAnsi="Calibri" w:cs="Calibri"/>
          <w:color w:val="000000" w:themeColor="text1"/>
          <w:highlight w:val="yellow"/>
        </w:rPr>
        <w:t xml:space="preserve">cells </w:t>
      </w:r>
      <w:r w:rsidR="000960E3" w:rsidRPr="00E353E4">
        <w:rPr>
          <w:rFonts w:ascii="Calibri" w:hAnsi="Calibri" w:cs="Calibri"/>
          <w:color w:val="000000" w:themeColor="text1"/>
          <w:highlight w:val="yellow"/>
        </w:rPr>
        <w:t>in growth medium</w:t>
      </w:r>
      <w:r w:rsidR="008D5209" w:rsidRPr="00E353E4">
        <w:rPr>
          <w:rFonts w:ascii="Calibri" w:hAnsi="Calibri" w:cs="Calibri"/>
          <w:color w:val="000000" w:themeColor="text1"/>
          <w:highlight w:val="yellow"/>
        </w:rPr>
        <w:t xml:space="preserve"> in a 5% CO</w:t>
      </w:r>
      <w:r w:rsidR="008D5209" w:rsidRPr="00E353E4">
        <w:rPr>
          <w:rFonts w:ascii="Calibri" w:hAnsi="Calibri" w:cs="Calibri"/>
          <w:color w:val="000000" w:themeColor="text1"/>
          <w:highlight w:val="yellow"/>
          <w:vertAlign w:val="subscript"/>
        </w:rPr>
        <w:t>2</w:t>
      </w:r>
      <w:r w:rsidR="008D5209" w:rsidRPr="00E353E4">
        <w:rPr>
          <w:rFonts w:ascii="Calibri" w:hAnsi="Calibri" w:cs="Calibri"/>
          <w:color w:val="000000" w:themeColor="text1"/>
          <w:highlight w:val="yellow"/>
        </w:rPr>
        <w:t xml:space="preserve"> incubator at 37</w:t>
      </w:r>
      <w:r w:rsidR="00376A26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8D5209" w:rsidRPr="00E353E4">
        <w:rPr>
          <w:rFonts w:ascii="Calibri" w:hAnsi="Calibri" w:cs="Calibri"/>
          <w:color w:val="000000" w:themeColor="text1"/>
          <w:highlight w:val="yellow"/>
        </w:rPr>
        <w:t>°C</w:t>
      </w:r>
      <w:r w:rsidR="000960E3"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</w:p>
    <w:p w14:paraId="532396D4" w14:textId="175E1810" w:rsidR="0042594F" w:rsidRPr="00E353E4" w:rsidRDefault="0042594F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58EAB72B" w14:textId="77777777" w:rsidR="00F85931" w:rsidRPr="00E353E4" w:rsidRDefault="0042594F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 xml:space="preserve">2.1.2. </w:t>
      </w:r>
      <w:r w:rsidR="003A6F49" w:rsidRPr="00E353E4">
        <w:rPr>
          <w:rFonts w:ascii="Calibri" w:hAnsi="Calibri" w:cs="Calibri"/>
          <w:color w:val="000000" w:themeColor="text1"/>
          <w:highlight w:val="yellow"/>
        </w:rPr>
        <w:t>Resuspend</w:t>
      </w:r>
      <w:r w:rsidR="00A41BC4" w:rsidRPr="00E353E4">
        <w:rPr>
          <w:rFonts w:ascii="Calibri" w:hAnsi="Calibri" w:cs="Calibri"/>
          <w:color w:val="000000" w:themeColor="text1"/>
          <w:highlight w:val="yellow"/>
        </w:rPr>
        <w:t xml:space="preserve"> the cells at</w:t>
      </w:r>
      <w:r w:rsidR="00E42D0D" w:rsidRPr="00E353E4">
        <w:rPr>
          <w:rFonts w:ascii="Calibri" w:hAnsi="Calibri" w:cs="Calibri"/>
          <w:color w:val="000000" w:themeColor="text1"/>
          <w:highlight w:val="yellow"/>
        </w:rPr>
        <w:t xml:space="preserve"> 5 </w:t>
      </w:r>
      <w:r w:rsidR="00A41BC4" w:rsidRPr="00E353E4">
        <w:rPr>
          <w:rFonts w:ascii="Calibri" w:hAnsi="Calibri" w:cs="Calibri"/>
          <w:color w:val="000000" w:themeColor="text1"/>
          <w:highlight w:val="yellow"/>
        </w:rPr>
        <w:t>×</w:t>
      </w:r>
      <w:r w:rsidR="00E42D0D" w:rsidRPr="00E353E4">
        <w:rPr>
          <w:rFonts w:ascii="Calibri" w:hAnsi="Calibri" w:cs="Calibri"/>
          <w:color w:val="000000" w:themeColor="text1"/>
          <w:highlight w:val="yellow"/>
        </w:rPr>
        <w:t xml:space="preserve"> 10</w:t>
      </w:r>
      <w:r w:rsidR="00E42D0D" w:rsidRPr="00E353E4">
        <w:rPr>
          <w:rFonts w:ascii="Calibri" w:hAnsi="Calibri" w:cs="Calibri"/>
          <w:color w:val="000000" w:themeColor="text1"/>
          <w:highlight w:val="yellow"/>
          <w:vertAlign w:val="superscript"/>
        </w:rPr>
        <w:t>3</w:t>
      </w:r>
      <w:r w:rsidR="00E42D0D" w:rsidRPr="00E353E4">
        <w:rPr>
          <w:rFonts w:ascii="Calibri" w:hAnsi="Calibri" w:cs="Calibri"/>
          <w:color w:val="000000" w:themeColor="text1"/>
          <w:highlight w:val="yellow"/>
        </w:rPr>
        <w:t xml:space="preserve"> cells/m</w:t>
      </w:r>
      <w:r w:rsidR="00A41BC4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E42D0D" w:rsidRPr="00E353E4">
        <w:rPr>
          <w:rFonts w:ascii="Calibri" w:hAnsi="Calibri" w:cs="Calibri"/>
          <w:color w:val="000000" w:themeColor="text1"/>
          <w:highlight w:val="yellow"/>
        </w:rPr>
        <w:t xml:space="preserve"> with growth medium, and seed 100</w:t>
      </w:r>
      <w:r w:rsidR="00C66CFF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A41BC4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E42D0D" w:rsidRPr="00E353E4">
        <w:rPr>
          <w:rFonts w:ascii="Calibri" w:hAnsi="Calibri" w:cs="Calibri"/>
          <w:color w:val="000000" w:themeColor="text1"/>
          <w:highlight w:val="yellow"/>
        </w:rPr>
        <w:t xml:space="preserve">/well into </w:t>
      </w:r>
      <w:r w:rsidR="00A41BC4" w:rsidRPr="00E353E4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="00E42D0D" w:rsidRPr="00E353E4">
        <w:rPr>
          <w:rFonts w:ascii="Calibri" w:hAnsi="Calibri" w:cs="Calibri"/>
          <w:color w:val="000000" w:themeColor="text1"/>
          <w:highlight w:val="yellow"/>
        </w:rPr>
        <w:t>96-well microplate</w:t>
      </w:r>
      <w:r w:rsidR="00AE3636" w:rsidRPr="00E353E4">
        <w:rPr>
          <w:rFonts w:ascii="Calibri" w:hAnsi="Calibri" w:cs="Calibri"/>
          <w:color w:val="000000" w:themeColor="text1"/>
          <w:highlight w:val="yellow"/>
        </w:rPr>
        <w:t>, such that</w:t>
      </w:r>
      <w:r w:rsidR="00C66CFF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E3636" w:rsidRPr="00E353E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C66CFF" w:rsidRPr="00E353E4">
        <w:rPr>
          <w:rFonts w:ascii="Calibri" w:hAnsi="Calibri" w:cs="Calibri"/>
          <w:color w:val="000000" w:themeColor="text1"/>
          <w:highlight w:val="yellow"/>
        </w:rPr>
        <w:t xml:space="preserve">final concentration of cells </w:t>
      </w:r>
      <w:r w:rsidR="00AE3636" w:rsidRPr="00E353E4">
        <w:rPr>
          <w:rFonts w:ascii="Calibri" w:hAnsi="Calibri" w:cs="Calibri"/>
          <w:color w:val="000000" w:themeColor="text1"/>
          <w:highlight w:val="yellow"/>
        </w:rPr>
        <w:t xml:space="preserve">is </w:t>
      </w:r>
      <w:r w:rsidR="00C66CFF" w:rsidRPr="00E353E4">
        <w:rPr>
          <w:rFonts w:ascii="Calibri" w:hAnsi="Calibri" w:cs="Calibri"/>
          <w:color w:val="000000" w:themeColor="text1"/>
          <w:highlight w:val="yellow"/>
        </w:rPr>
        <w:t>500 cells/100</w:t>
      </w:r>
      <w:r w:rsidR="000E1829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A41BC4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C66CFF" w:rsidRPr="00E353E4">
        <w:rPr>
          <w:rFonts w:ascii="Calibri" w:hAnsi="Calibri" w:cs="Calibri"/>
          <w:color w:val="000000" w:themeColor="text1"/>
          <w:highlight w:val="yellow"/>
        </w:rPr>
        <w:t>/well.</w:t>
      </w:r>
      <w:r w:rsidR="00386694" w:rsidRPr="00E353E4">
        <w:rPr>
          <w:rFonts w:ascii="Calibri" w:hAnsi="Calibri" w:cs="Calibri"/>
          <w:color w:val="000000" w:themeColor="text1"/>
        </w:rPr>
        <w:t xml:space="preserve"> </w:t>
      </w:r>
    </w:p>
    <w:p w14:paraId="638ABDDF" w14:textId="77777777" w:rsidR="00F85931" w:rsidRPr="00E353E4" w:rsidRDefault="00F85931" w:rsidP="00F974E0">
      <w:pPr>
        <w:jc w:val="both"/>
        <w:rPr>
          <w:rFonts w:ascii="Calibri" w:hAnsi="Calibri" w:cs="Calibri"/>
          <w:color w:val="000000" w:themeColor="text1"/>
        </w:rPr>
      </w:pPr>
    </w:p>
    <w:p w14:paraId="0FCDD783" w14:textId="00193ECC" w:rsidR="0042594F" w:rsidRPr="00E353E4" w:rsidRDefault="00F85931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</w:rPr>
        <w:t>NOTE:</w:t>
      </w:r>
      <w:r w:rsidR="0034444E" w:rsidRPr="00E353E4">
        <w:rPr>
          <w:rFonts w:ascii="Calibri" w:hAnsi="Calibri" w:cs="Calibri"/>
          <w:color w:val="000000" w:themeColor="text1"/>
        </w:rPr>
        <w:t xml:space="preserve"> </w:t>
      </w:r>
      <w:r w:rsidR="00A41BC4" w:rsidRPr="00E353E4">
        <w:rPr>
          <w:rFonts w:ascii="Calibri" w:hAnsi="Calibri" w:cs="Calibri"/>
          <w:color w:val="000000" w:themeColor="text1"/>
        </w:rPr>
        <w:t xml:space="preserve">The </w:t>
      </w:r>
      <w:r w:rsidR="00433A8E" w:rsidRPr="00E353E4">
        <w:rPr>
          <w:rFonts w:ascii="Calibri" w:hAnsi="Calibri" w:cs="Calibri"/>
          <w:color w:val="000000" w:themeColor="text1"/>
        </w:rPr>
        <w:t xml:space="preserve">MTT assay </w:t>
      </w:r>
      <w:r w:rsidR="00844522" w:rsidRPr="00E353E4">
        <w:rPr>
          <w:rFonts w:ascii="Calibri" w:hAnsi="Calibri" w:cs="Calibri"/>
          <w:color w:val="000000" w:themeColor="text1"/>
        </w:rPr>
        <w:t>is</w:t>
      </w:r>
      <w:r w:rsidR="00A41BC4" w:rsidRPr="00E353E4">
        <w:rPr>
          <w:rFonts w:ascii="Calibri" w:hAnsi="Calibri" w:cs="Calibri"/>
          <w:color w:val="000000" w:themeColor="text1"/>
        </w:rPr>
        <w:t xml:space="preserve"> </w:t>
      </w:r>
      <w:r w:rsidR="00433A8E" w:rsidRPr="00E353E4">
        <w:rPr>
          <w:rFonts w:ascii="Calibri" w:hAnsi="Calibri" w:cs="Calibri"/>
          <w:color w:val="000000" w:themeColor="text1"/>
        </w:rPr>
        <w:t xml:space="preserve">performed </w:t>
      </w:r>
      <w:r w:rsidR="00A41BC4" w:rsidRPr="00E353E4">
        <w:rPr>
          <w:rFonts w:ascii="Calibri" w:hAnsi="Calibri" w:cs="Calibri"/>
          <w:color w:val="000000" w:themeColor="text1"/>
        </w:rPr>
        <w:t>to measure the</w:t>
      </w:r>
      <w:r w:rsidR="00433A8E" w:rsidRPr="00E353E4">
        <w:rPr>
          <w:rFonts w:ascii="Calibri" w:hAnsi="Calibri" w:cs="Calibri"/>
          <w:color w:val="000000" w:themeColor="text1"/>
        </w:rPr>
        <w:t xml:space="preserve"> OD</w:t>
      </w:r>
      <w:r w:rsidR="00433A8E" w:rsidRPr="00E353E4">
        <w:rPr>
          <w:rFonts w:ascii="Calibri" w:hAnsi="Calibri" w:cs="Calibri"/>
          <w:color w:val="000000" w:themeColor="text1"/>
          <w:vertAlign w:val="subscript"/>
        </w:rPr>
        <w:t>570</w:t>
      </w:r>
      <w:r w:rsidR="00433A8E" w:rsidRPr="00E353E4">
        <w:rPr>
          <w:rFonts w:ascii="Calibri" w:hAnsi="Calibri" w:cs="Calibri"/>
          <w:color w:val="000000" w:themeColor="text1"/>
        </w:rPr>
        <w:t xml:space="preserve"> </w:t>
      </w:r>
      <w:r w:rsidR="00501B6E" w:rsidRPr="00E353E4">
        <w:rPr>
          <w:rFonts w:ascii="Calibri" w:hAnsi="Calibri" w:cs="Calibri"/>
          <w:color w:val="000000" w:themeColor="text1"/>
        </w:rPr>
        <w:t>value</w:t>
      </w:r>
      <w:r w:rsidR="00D1472F" w:rsidRPr="00E353E4">
        <w:rPr>
          <w:rFonts w:ascii="Calibri" w:hAnsi="Calibri" w:cs="Calibri"/>
          <w:color w:val="000000" w:themeColor="text1"/>
        </w:rPr>
        <w:t>s</w:t>
      </w:r>
      <w:r w:rsidR="00501B6E" w:rsidRPr="00E353E4">
        <w:rPr>
          <w:rFonts w:ascii="Calibri" w:hAnsi="Calibri" w:cs="Calibri"/>
          <w:color w:val="000000" w:themeColor="text1"/>
        </w:rPr>
        <w:t xml:space="preserve"> </w:t>
      </w:r>
      <w:r w:rsidR="00433A8E" w:rsidRPr="00E353E4">
        <w:rPr>
          <w:rFonts w:ascii="Calibri" w:hAnsi="Calibri" w:cs="Calibri"/>
          <w:color w:val="000000" w:themeColor="text1"/>
        </w:rPr>
        <w:t xml:space="preserve">at 0, 1, 2, 3, 5, and 7 days. </w:t>
      </w:r>
      <w:r w:rsidR="00A41BC4" w:rsidRPr="00E353E4">
        <w:rPr>
          <w:rFonts w:ascii="Calibri" w:hAnsi="Calibri" w:cs="Calibri"/>
          <w:color w:val="000000" w:themeColor="text1"/>
        </w:rPr>
        <w:t>Six</w:t>
      </w:r>
      <w:r w:rsidR="00433A8E" w:rsidRPr="00E353E4">
        <w:rPr>
          <w:rFonts w:ascii="Calibri" w:hAnsi="Calibri" w:cs="Calibri"/>
          <w:color w:val="000000" w:themeColor="text1"/>
        </w:rPr>
        <w:t xml:space="preserve"> 96-well microplate</w:t>
      </w:r>
      <w:r w:rsidR="00427FC7" w:rsidRPr="00E353E4">
        <w:rPr>
          <w:rFonts w:ascii="Calibri" w:hAnsi="Calibri" w:cs="Calibri"/>
          <w:color w:val="000000" w:themeColor="text1"/>
        </w:rPr>
        <w:t>s</w:t>
      </w:r>
      <w:r w:rsidR="00433A8E" w:rsidRPr="00E353E4">
        <w:rPr>
          <w:rFonts w:ascii="Calibri" w:hAnsi="Calibri" w:cs="Calibri"/>
          <w:color w:val="000000" w:themeColor="text1"/>
        </w:rPr>
        <w:t xml:space="preserve"> are required</w:t>
      </w:r>
      <w:r w:rsidR="00EF45F0" w:rsidRPr="00E353E4">
        <w:rPr>
          <w:rFonts w:ascii="Calibri" w:hAnsi="Calibri" w:cs="Calibri"/>
          <w:color w:val="000000" w:themeColor="text1"/>
        </w:rPr>
        <w:t xml:space="preserve"> for each day.</w:t>
      </w:r>
    </w:p>
    <w:p w14:paraId="530F2489" w14:textId="06F986FF" w:rsidR="00C66CFF" w:rsidRPr="00E353E4" w:rsidRDefault="00C66CFF" w:rsidP="00F974E0">
      <w:pPr>
        <w:jc w:val="both"/>
        <w:rPr>
          <w:rFonts w:ascii="Calibri" w:hAnsi="Calibri" w:cs="Calibri"/>
          <w:color w:val="000000" w:themeColor="text1"/>
        </w:rPr>
      </w:pPr>
    </w:p>
    <w:p w14:paraId="1D1BFCF6" w14:textId="3F7C0F6B" w:rsidR="008E7BB9" w:rsidRPr="00E353E4" w:rsidRDefault="00C66CFF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 xml:space="preserve">2.1.3. </w:t>
      </w:r>
      <w:r w:rsidR="00386694" w:rsidRPr="00E353E4">
        <w:rPr>
          <w:rFonts w:ascii="Calibri" w:hAnsi="Calibri" w:cs="Calibri"/>
          <w:color w:val="000000" w:themeColor="text1"/>
          <w:highlight w:val="yellow"/>
        </w:rPr>
        <w:t xml:space="preserve">Perform </w:t>
      </w:r>
      <w:r w:rsidR="00043369" w:rsidRPr="00E353E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386694" w:rsidRPr="00E353E4">
        <w:rPr>
          <w:rFonts w:ascii="Calibri" w:hAnsi="Calibri" w:cs="Calibri"/>
          <w:color w:val="000000" w:themeColor="text1"/>
          <w:highlight w:val="yellow"/>
        </w:rPr>
        <w:t xml:space="preserve">MTT assay </w:t>
      </w:r>
      <w:r w:rsidR="003C5875" w:rsidRPr="00E353E4">
        <w:rPr>
          <w:rFonts w:ascii="Calibri" w:hAnsi="Calibri" w:cs="Calibri"/>
          <w:color w:val="000000" w:themeColor="text1"/>
          <w:highlight w:val="yellow"/>
        </w:rPr>
        <w:t xml:space="preserve">every 24 </w:t>
      </w:r>
      <w:r w:rsidR="00043369" w:rsidRPr="00E353E4">
        <w:rPr>
          <w:rFonts w:ascii="Calibri" w:hAnsi="Calibri" w:cs="Calibri"/>
          <w:color w:val="000000" w:themeColor="text1"/>
          <w:highlight w:val="yellow"/>
        </w:rPr>
        <w:t>h and</w:t>
      </w:r>
      <w:r w:rsidR="003C5875" w:rsidRPr="00E353E4">
        <w:rPr>
          <w:rFonts w:ascii="Calibri" w:hAnsi="Calibri" w:cs="Calibri"/>
          <w:color w:val="000000" w:themeColor="text1"/>
          <w:highlight w:val="yellow"/>
        </w:rPr>
        <w:t xml:space="preserve"> then</w:t>
      </w:r>
      <w:r w:rsidR="00043369" w:rsidRPr="00E353E4">
        <w:rPr>
          <w:rFonts w:ascii="Calibri" w:hAnsi="Calibri" w:cs="Calibri"/>
          <w:color w:val="000000" w:themeColor="text1"/>
          <w:highlight w:val="yellow"/>
        </w:rPr>
        <w:t xml:space="preserve"> on</w:t>
      </w:r>
      <w:r w:rsidR="003C5875" w:rsidRPr="00E353E4">
        <w:rPr>
          <w:rFonts w:ascii="Calibri" w:hAnsi="Calibri" w:cs="Calibri"/>
          <w:color w:val="000000" w:themeColor="text1"/>
          <w:highlight w:val="yellow"/>
        </w:rPr>
        <w:t xml:space="preserve"> day</w:t>
      </w:r>
      <w:r w:rsidR="00043369" w:rsidRPr="00E353E4">
        <w:rPr>
          <w:rFonts w:ascii="Calibri" w:hAnsi="Calibri" w:cs="Calibri"/>
          <w:color w:val="000000" w:themeColor="text1"/>
          <w:highlight w:val="yellow"/>
        </w:rPr>
        <w:t>s</w:t>
      </w:r>
      <w:r w:rsidR="003C5875" w:rsidRPr="00E353E4">
        <w:rPr>
          <w:rFonts w:ascii="Calibri" w:hAnsi="Calibri" w:cs="Calibri"/>
          <w:color w:val="000000" w:themeColor="text1"/>
          <w:highlight w:val="yellow"/>
        </w:rPr>
        <w:t xml:space="preserve"> 0, 1, 2, 3, 5, and 7.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130D0" w:rsidRPr="00E353E4">
        <w:rPr>
          <w:rFonts w:ascii="Calibri" w:hAnsi="Calibri" w:cs="Calibri"/>
          <w:color w:val="000000" w:themeColor="text1"/>
          <w:highlight w:val="yellow"/>
        </w:rPr>
        <w:t>Measure the</w:t>
      </w:r>
      <w:r w:rsidR="003C5875" w:rsidRPr="00E353E4">
        <w:rPr>
          <w:rFonts w:ascii="Calibri" w:hAnsi="Calibri" w:cs="Calibri"/>
          <w:color w:val="000000" w:themeColor="text1"/>
          <w:highlight w:val="yellow"/>
        </w:rPr>
        <w:t xml:space="preserve"> OD</w:t>
      </w:r>
      <w:r w:rsidR="003C5875" w:rsidRPr="00E353E4">
        <w:rPr>
          <w:rFonts w:ascii="Calibri" w:hAnsi="Calibri" w:cs="Calibri"/>
          <w:color w:val="000000" w:themeColor="text1"/>
          <w:highlight w:val="yellow"/>
          <w:vertAlign w:val="subscript"/>
        </w:rPr>
        <w:t>570</w:t>
      </w:r>
      <w:r w:rsidR="003C5875" w:rsidRPr="00E353E4">
        <w:rPr>
          <w:rFonts w:ascii="Calibri" w:hAnsi="Calibri" w:cs="Calibri"/>
          <w:color w:val="000000" w:themeColor="text1"/>
          <w:highlight w:val="yellow"/>
        </w:rPr>
        <w:t xml:space="preserve"> values</w:t>
      </w:r>
      <w:r w:rsidR="00A130D0" w:rsidRPr="00E353E4">
        <w:rPr>
          <w:rFonts w:ascii="Calibri" w:hAnsi="Calibri" w:cs="Calibri"/>
          <w:color w:val="000000" w:themeColor="text1"/>
          <w:highlight w:val="yellow"/>
        </w:rPr>
        <w:t xml:space="preserve"> and</w:t>
      </w:r>
      <w:r w:rsidR="003B7082" w:rsidRPr="00E353E4">
        <w:rPr>
          <w:rFonts w:ascii="Calibri" w:hAnsi="Calibri" w:cs="Calibri"/>
          <w:color w:val="000000" w:themeColor="text1"/>
          <w:highlight w:val="yellow"/>
        </w:rPr>
        <w:t xml:space="preserve"> prepare </w:t>
      </w:r>
      <w:r w:rsidR="00467374" w:rsidRPr="00E353E4">
        <w:rPr>
          <w:rFonts w:ascii="Calibri" w:hAnsi="Calibri" w:cs="Calibri"/>
          <w:color w:val="000000" w:themeColor="text1"/>
          <w:highlight w:val="yellow"/>
        </w:rPr>
        <w:t>6</w:t>
      </w:r>
      <w:r w:rsidR="00A130D0" w:rsidRPr="00E353E4">
        <w:rPr>
          <w:rFonts w:ascii="Calibri" w:hAnsi="Calibri" w:cs="Calibri"/>
          <w:color w:val="000000" w:themeColor="text1"/>
          <w:highlight w:val="yellow"/>
        </w:rPr>
        <w:t>–</w:t>
      </w:r>
      <w:r w:rsidR="00467374" w:rsidRPr="00E353E4">
        <w:rPr>
          <w:rFonts w:ascii="Calibri" w:hAnsi="Calibri" w:cs="Calibri"/>
          <w:color w:val="000000" w:themeColor="text1"/>
          <w:highlight w:val="yellow"/>
        </w:rPr>
        <w:t>12 replicates</w:t>
      </w:r>
      <w:r w:rsidR="00A130D0" w:rsidRPr="00E353E4">
        <w:rPr>
          <w:rFonts w:ascii="Calibri" w:hAnsi="Calibri" w:cs="Calibri"/>
          <w:color w:val="000000" w:themeColor="text1"/>
          <w:highlight w:val="yellow"/>
        </w:rPr>
        <w:t>;</w:t>
      </w:r>
      <w:r w:rsidR="00467374" w:rsidRPr="00E353E4">
        <w:rPr>
          <w:rFonts w:ascii="Calibri" w:hAnsi="Calibri" w:cs="Calibri"/>
          <w:color w:val="000000" w:themeColor="text1"/>
          <w:highlight w:val="yellow"/>
        </w:rPr>
        <w:t xml:space="preserve"> repeat the experiments at least three times, </w:t>
      </w:r>
      <w:r w:rsidR="00266A48" w:rsidRPr="00E353E4">
        <w:rPr>
          <w:rFonts w:ascii="Calibri" w:hAnsi="Calibri" w:cs="Calibri"/>
          <w:color w:val="000000" w:themeColor="text1"/>
          <w:highlight w:val="yellow"/>
        </w:rPr>
        <w:t xml:space="preserve">and graphically </w:t>
      </w:r>
      <w:r w:rsidR="00D1472F" w:rsidRPr="00E353E4">
        <w:rPr>
          <w:rFonts w:ascii="Calibri" w:hAnsi="Calibri" w:cs="Calibri"/>
          <w:color w:val="000000" w:themeColor="text1"/>
          <w:highlight w:val="yellow"/>
        </w:rPr>
        <w:t xml:space="preserve">plot </w:t>
      </w:r>
      <w:r w:rsidR="00A130D0" w:rsidRPr="00E353E4">
        <w:rPr>
          <w:rFonts w:ascii="Calibri" w:hAnsi="Calibri" w:cs="Calibri"/>
          <w:color w:val="000000" w:themeColor="text1"/>
          <w:highlight w:val="yellow"/>
        </w:rPr>
        <w:t xml:space="preserve">the results using </w:t>
      </w:r>
      <w:r w:rsidR="0022704B" w:rsidRPr="00E353E4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="00227019" w:rsidRPr="00E353E4">
        <w:rPr>
          <w:rFonts w:ascii="Calibri" w:hAnsi="Calibri" w:cs="Calibri"/>
          <w:color w:val="000000" w:themeColor="text1"/>
          <w:highlight w:val="yellow"/>
        </w:rPr>
        <w:t xml:space="preserve">statistical software (see </w:t>
      </w:r>
      <w:r w:rsidR="00227019" w:rsidRPr="00E353E4">
        <w:rPr>
          <w:rFonts w:ascii="Calibri" w:hAnsi="Calibri" w:cs="Calibri"/>
          <w:b/>
          <w:color w:val="000000" w:themeColor="text1"/>
          <w:highlight w:val="yellow"/>
        </w:rPr>
        <w:t>Table of Materials</w:t>
      </w:r>
      <w:r w:rsidR="00227019" w:rsidRPr="00E353E4">
        <w:rPr>
          <w:rFonts w:ascii="Calibri" w:hAnsi="Calibri" w:cs="Calibri"/>
          <w:color w:val="000000" w:themeColor="text1"/>
          <w:highlight w:val="yellow"/>
        </w:rPr>
        <w:t>).</w:t>
      </w:r>
    </w:p>
    <w:p w14:paraId="47DCBDEA" w14:textId="77777777" w:rsidR="00350285" w:rsidRPr="00E353E4" w:rsidRDefault="00350285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44362FAE" w14:textId="77777777" w:rsidR="00F974E0" w:rsidRPr="00E353E4" w:rsidRDefault="00AA5118" w:rsidP="00F974E0">
      <w:pPr>
        <w:jc w:val="both"/>
        <w:rPr>
          <w:rFonts w:ascii="Calibri" w:hAnsi="Calibri" w:cs="Calibri"/>
          <w:b/>
          <w:color w:val="000000" w:themeColor="text1"/>
        </w:rPr>
      </w:pPr>
      <w:r w:rsidRPr="00E353E4">
        <w:rPr>
          <w:rFonts w:ascii="Calibri" w:hAnsi="Calibri" w:cs="Calibri"/>
          <w:b/>
          <w:color w:val="000000" w:themeColor="text1"/>
          <w:highlight w:val="yellow"/>
        </w:rPr>
        <w:t>2.</w:t>
      </w:r>
      <w:r w:rsidR="00B35A9A" w:rsidRPr="00E353E4">
        <w:rPr>
          <w:rFonts w:ascii="Calibri" w:hAnsi="Calibri" w:cs="Calibri"/>
          <w:b/>
          <w:color w:val="000000" w:themeColor="text1"/>
          <w:highlight w:val="yellow"/>
        </w:rPr>
        <w:t>2</w:t>
      </w:r>
      <w:r w:rsidRPr="00E353E4">
        <w:rPr>
          <w:rFonts w:ascii="Calibri" w:hAnsi="Calibri" w:cs="Calibri"/>
          <w:b/>
          <w:color w:val="000000" w:themeColor="text1"/>
          <w:highlight w:val="yellow"/>
        </w:rPr>
        <w:t xml:space="preserve">. </w:t>
      </w:r>
      <w:r w:rsidR="003E3979" w:rsidRPr="00E353E4">
        <w:rPr>
          <w:rFonts w:ascii="Calibri" w:hAnsi="Calibri" w:cs="Calibri"/>
          <w:b/>
          <w:color w:val="000000" w:themeColor="text1"/>
          <w:highlight w:val="yellow"/>
        </w:rPr>
        <w:t>Identif</w:t>
      </w:r>
      <w:r w:rsidR="00633619" w:rsidRPr="00E353E4">
        <w:rPr>
          <w:rFonts w:ascii="Calibri" w:hAnsi="Calibri" w:cs="Calibri"/>
          <w:b/>
          <w:color w:val="000000" w:themeColor="text1"/>
          <w:highlight w:val="yellow"/>
        </w:rPr>
        <w:t>ication of</w:t>
      </w:r>
      <w:r w:rsidR="003E3979" w:rsidRPr="00E353E4">
        <w:rPr>
          <w:rFonts w:ascii="Calibri" w:hAnsi="Calibri" w:cs="Calibri"/>
          <w:b/>
          <w:color w:val="000000" w:themeColor="text1"/>
          <w:highlight w:val="yellow"/>
        </w:rPr>
        <w:t xml:space="preserve"> </w:t>
      </w:r>
      <w:r w:rsidRPr="00E353E4">
        <w:rPr>
          <w:rFonts w:ascii="Calibri" w:hAnsi="Calibri" w:cs="Calibri"/>
          <w:b/>
          <w:color w:val="000000" w:themeColor="text1"/>
          <w:highlight w:val="yellow"/>
        </w:rPr>
        <w:t xml:space="preserve">the </w:t>
      </w:r>
      <w:r w:rsidR="00AD296D" w:rsidRPr="00E353E4">
        <w:rPr>
          <w:rFonts w:ascii="Calibri" w:hAnsi="Calibri" w:cs="Calibri"/>
          <w:b/>
          <w:color w:val="000000" w:themeColor="text1"/>
          <w:highlight w:val="yellow"/>
        </w:rPr>
        <w:t xml:space="preserve">genomic DNA </w:t>
      </w:r>
      <w:r w:rsidRPr="00E353E4">
        <w:rPr>
          <w:rFonts w:ascii="Calibri" w:hAnsi="Calibri" w:cs="Calibri"/>
          <w:b/>
          <w:color w:val="000000" w:themeColor="text1"/>
          <w:highlight w:val="yellow"/>
        </w:rPr>
        <w:t>alteration</w:t>
      </w:r>
      <w:r w:rsidR="003E3979" w:rsidRPr="00E353E4">
        <w:rPr>
          <w:rFonts w:ascii="Calibri" w:hAnsi="Calibri" w:cs="Calibri"/>
          <w:b/>
          <w:color w:val="000000" w:themeColor="text1"/>
          <w:highlight w:val="yellow"/>
        </w:rPr>
        <w:t>s</w:t>
      </w:r>
      <w:r w:rsidRPr="00E353E4">
        <w:rPr>
          <w:rFonts w:ascii="Calibri" w:hAnsi="Calibri" w:cs="Calibri"/>
          <w:b/>
          <w:color w:val="000000" w:themeColor="text1"/>
          <w:highlight w:val="yellow"/>
        </w:rPr>
        <w:t xml:space="preserve"> </w:t>
      </w:r>
      <w:r w:rsidR="003E3979" w:rsidRPr="00E353E4">
        <w:rPr>
          <w:rFonts w:ascii="Calibri" w:hAnsi="Calibri" w:cs="Calibri"/>
          <w:b/>
          <w:color w:val="000000" w:themeColor="text1"/>
          <w:highlight w:val="yellow"/>
        </w:rPr>
        <w:t xml:space="preserve">in </w:t>
      </w:r>
      <w:r w:rsidRPr="00E353E4">
        <w:rPr>
          <w:rFonts w:ascii="Calibri" w:hAnsi="Calibri" w:cs="Calibri"/>
          <w:b/>
          <w:color w:val="000000" w:themeColor="text1"/>
          <w:highlight w:val="yellow"/>
        </w:rPr>
        <w:t xml:space="preserve">EGFR by </w:t>
      </w:r>
      <w:r w:rsidR="00FD0067" w:rsidRPr="00E353E4">
        <w:rPr>
          <w:rFonts w:ascii="Calibri" w:hAnsi="Calibri" w:cs="Calibri"/>
          <w:b/>
          <w:color w:val="000000" w:themeColor="text1"/>
          <w:highlight w:val="yellow"/>
        </w:rPr>
        <w:t>real-time PCR</w:t>
      </w:r>
    </w:p>
    <w:p w14:paraId="2CF058F8" w14:textId="31F2A1CE" w:rsidR="00633619" w:rsidRPr="00E353E4" w:rsidRDefault="00F3775B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</w:rPr>
        <w:t xml:space="preserve"> </w:t>
      </w:r>
    </w:p>
    <w:p w14:paraId="70EC7C4B" w14:textId="17B56236" w:rsidR="00AA5118" w:rsidRPr="00E353E4" w:rsidRDefault="00F85931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</w:rPr>
        <w:t>NOTE:</w:t>
      </w:r>
      <w:r w:rsidR="00F3775B" w:rsidRPr="00E353E4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F3775B" w:rsidRPr="00E353E4">
        <w:rPr>
          <w:rFonts w:ascii="Calibri" w:hAnsi="Calibri" w:cs="Calibri"/>
          <w:color w:val="000000" w:themeColor="text1"/>
        </w:rPr>
        <w:t>Afatinib</w:t>
      </w:r>
      <w:proofErr w:type="spellEnd"/>
      <w:r w:rsidR="00F3775B" w:rsidRPr="00E353E4">
        <w:rPr>
          <w:rFonts w:ascii="Calibri" w:hAnsi="Calibri" w:cs="Calibri"/>
          <w:color w:val="000000" w:themeColor="text1"/>
        </w:rPr>
        <w:t xml:space="preserve"> is a small molecule inhibitor </w:t>
      </w:r>
      <w:r w:rsidR="003E3979" w:rsidRPr="00E353E4">
        <w:rPr>
          <w:rFonts w:ascii="Calibri" w:hAnsi="Calibri" w:cs="Calibri"/>
          <w:color w:val="000000" w:themeColor="text1"/>
        </w:rPr>
        <w:t xml:space="preserve">that targets </w:t>
      </w:r>
      <w:r w:rsidR="00F3775B" w:rsidRPr="00E353E4">
        <w:rPr>
          <w:rFonts w:ascii="Calibri" w:hAnsi="Calibri" w:cs="Calibri"/>
          <w:color w:val="000000" w:themeColor="text1"/>
        </w:rPr>
        <w:t xml:space="preserve">EGFR tyrosine kinase. </w:t>
      </w:r>
      <w:r w:rsidR="003E3979" w:rsidRPr="00E353E4">
        <w:rPr>
          <w:rFonts w:ascii="Calibri" w:hAnsi="Calibri" w:cs="Calibri"/>
          <w:color w:val="000000" w:themeColor="text1"/>
        </w:rPr>
        <w:t>The</w:t>
      </w:r>
      <w:r w:rsidR="00F3775B" w:rsidRPr="00E353E4">
        <w:rPr>
          <w:rFonts w:ascii="Calibri" w:hAnsi="Calibri" w:cs="Calibri"/>
          <w:color w:val="000000" w:themeColor="text1"/>
        </w:rPr>
        <w:t xml:space="preserve"> EGFR expression status </w:t>
      </w:r>
      <w:r w:rsidR="00844522" w:rsidRPr="00E353E4">
        <w:rPr>
          <w:rFonts w:ascii="Calibri" w:hAnsi="Calibri" w:cs="Calibri"/>
          <w:color w:val="000000" w:themeColor="text1"/>
        </w:rPr>
        <w:t>is</w:t>
      </w:r>
      <w:r w:rsidR="00F3775B" w:rsidRPr="00E353E4">
        <w:rPr>
          <w:rFonts w:ascii="Calibri" w:hAnsi="Calibri" w:cs="Calibri"/>
          <w:color w:val="000000" w:themeColor="text1"/>
        </w:rPr>
        <w:t xml:space="preserve"> determined at </w:t>
      </w:r>
      <w:r w:rsidR="003E3979" w:rsidRPr="00E353E4">
        <w:rPr>
          <w:rFonts w:ascii="Calibri" w:hAnsi="Calibri" w:cs="Calibri"/>
          <w:color w:val="000000" w:themeColor="text1"/>
        </w:rPr>
        <w:t xml:space="preserve">the </w:t>
      </w:r>
      <w:r w:rsidR="00F3775B" w:rsidRPr="00E353E4">
        <w:rPr>
          <w:rFonts w:ascii="Calibri" w:hAnsi="Calibri" w:cs="Calibri"/>
          <w:color w:val="000000" w:themeColor="text1"/>
        </w:rPr>
        <w:t>DNA</w:t>
      </w:r>
      <w:r w:rsidR="00467374" w:rsidRPr="00E353E4">
        <w:rPr>
          <w:rFonts w:ascii="Calibri" w:hAnsi="Calibri" w:cs="Calibri"/>
          <w:color w:val="000000" w:themeColor="text1"/>
        </w:rPr>
        <w:t xml:space="preserve"> and protein</w:t>
      </w:r>
      <w:r w:rsidR="00F3775B" w:rsidRPr="00E353E4">
        <w:rPr>
          <w:rFonts w:ascii="Calibri" w:hAnsi="Calibri" w:cs="Calibri"/>
          <w:color w:val="000000" w:themeColor="text1"/>
        </w:rPr>
        <w:t xml:space="preserve"> levels.</w:t>
      </w:r>
    </w:p>
    <w:p w14:paraId="62BCEA91" w14:textId="77777777" w:rsidR="00F974E0" w:rsidRPr="00E353E4" w:rsidRDefault="00F974E0" w:rsidP="00F974E0">
      <w:pPr>
        <w:jc w:val="both"/>
        <w:rPr>
          <w:rFonts w:ascii="Calibri" w:hAnsi="Calibri" w:cs="Calibri"/>
          <w:b/>
          <w:color w:val="000000" w:themeColor="text1"/>
        </w:rPr>
      </w:pPr>
    </w:p>
    <w:p w14:paraId="2D696213" w14:textId="59289E11" w:rsidR="00D1321C" w:rsidRPr="00E353E4" w:rsidRDefault="00B35A9A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 xml:space="preserve">2.2.1. </w:t>
      </w:r>
      <w:r w:rsidR="00BD3E6F" w:rsidRPr="00E353E4">
        <w:rPr>
          <w:rFonts w:ascii="Calibri" w:hAnsi="Calibri" w:cs="Calibri"/>
          <w:color w:val="000000" w:themeColor="text1"/>
          <w:highlight w:val="yellow"/>
        </w:rPr>
        <w:t>G</w:t>
      </w:r>
      <w:r w:rsidR="00227019" w:rsidRPr="00E353E4">
        <w:rPr>
          <w:rFonts w:ascii="Calibri" w:hAnsi="Calibri" w:cs="Calibri"/>
          <w:color w:val="000000" w:themeColor="text1"/>
          <w:highlight w:val="yellow"/>
        </w:rPr>
        <w:t>enomic DNA is isolated</w:t>
      </w:r>
      <w:r w:rsidR="00BD3E6F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227019" w:rsidRPr="00E353E4">
        <w:rPr>
          <w:rFonts w:ascii="Calibri" w:hAnsi="Calibri" w:cs="Calibri"/>
          <w:color w:val="000000" w:themeColor="text1"/>
          <w:highlight w:val="yellow"/>
        </w:rPr>
        <w:t xml:space="preserve">using </w:t>
      </w:r>
      <w:r w:rsidR="00F64A6B" w:rsidRPr="00E353E4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="00227019" w:rsidRPr="00E353E4">
        <w:rPr>
          <w:rFonts w:ascii="Calibri" w:hAnsi="Calibri" w:cs="Calibri"/>
          <w:color w:val="000000" w:themeColor="text1"/>
          <w:highlight w:val="yellow"/>
        </w:rPr>
        <w:t xml:space="preserve">DNA purification kit </w:t>
      </w:r>
      <w:r w:rsidR="00227019" w:rsidRPr="00376A26">
        <w:rPr>
          <w:rFonts w:ascii="Calibri" w:hAnsi="Calibri" w:cs="Calibri"/>
          <w:color w:val="000000" w:themeColor="text1"/>
        </w:rPr>
        <w:t xml:space="preserve">(see </w:t>
      </w:r>
      <w:r w:rsidR="00227019" w:rsidRPr="00376A26">
        <w:rPr>
          <w:rFonts w:ascii="Calibri" w:hAnsi="Calibri" w:cs="Calibri"/>
          <w:b/>
          <w:color w:val="000000" w:themeColor="text1"/>
        </w:rPr>
        <w:t>Table of Materials</w:t>
      </w:r>
      <w:r w:rsidR="00227019" w:rsidRPr="00376A26">
        <w:rPr>
          <w:rFonts w:ascii="Calibri" w:hAnsi="Calibri" w:cs="Calibri"/>
          <w:color w:val="000000" w:themeColor="text1"/>
        </w:rPr>
        <w:t>)</w:t>
      </w:r>
      <w:r w:rsidR="00BC2A60" w:rsidRPr="00376A26">
        <w:rPr>
          <w:rFonts w:ascii="Calibri" w:hAnsi="Calibri" w:cs="Calibri"/>
          <w:color w:val="000000" w:themeColor="text1"/>
        </w:rPr>
        <w:t xml:space="preserve"> </w:t>
      </w:r>
      <w:r w:rsidR="00BD3E6F" w:rsidRPr="00E353E4">
        <w:rPr>
          <w:rFonts w:ascii="Calibri" w:hAnsi="Calibri" w:cs="Calibri"/>
          <w:color w:val="000000" w:themeColor="text1"/>
          <w:highlight w:val="yellow"/>
        </w:rPr>
        <w:t xml:space="preserve">following </w:t>
      </w:r>
      <w:r w:rsidR="000B5DCA" w:rsidRPr="00E353E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BD3E6F" w:rsidRPr="00E353E4">
        <w:rPr>
          <w:rFonts w:ascii="Calibri" w:hAnsi="Calibri" w:cs="Calibri"/>
          <w:color w:val="000000" w:themeColor="text1"/>
          <w:highlight w:val="yellow"/>
        </w:rPr>
        <w:t>manufacturer’s instruction</w:t>
      </w:r>
      <w:r w:rsidR="000B5DCA" w:rsidRPr="00E353E4">
        <w:rPr>
          <w:rFonts w:ascii="Calibri" w:hAnsi="Calibri" w:cs="Calibri"/>
          <w:color w:val="000000" w:themeColor="text1"/>
          <w:highlight w:val="yellow"/>
        </w:rPr>
        <w:t>s</w:t>
      </w:r>
      <w:r w:rsidR="00BD3E6F" w:rsidRPr="00E353E4">
        <w:rPr>
          <w:rFonts w:ascii="Calibri" w:hAnsi="Calibri" w:cs="Calibri"/>
          <w:color w:val="000000" w:themeColor="text1"/>
          <w:highlight w:val="yellow"/>
        </w:rPr>
        <w:t>.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0B5DCA" w:rsidRPr="00E353E4">
        <w:rPr>
          <w:rFonts w:ascii="Calibri" w:hAnsi="Calibri" w:cs="Calibri"/>
          <w:color w:val="000000" w:themeColor="text1"/>
          <w:highlight w:val="yellow"/>
        </w:rPr>
        <w:t xml:space="preserve">Measure the </w:t>
      </w:r>
      <w:r w:rsidR="00F64A6B" w:rsidRPr="00E353E4">
        <w:rPr>
          <w:rFonts w:ascii="Calibri" w:hAnsi="Calibri" w:cs="Calibri"/>
          <w:color w:val="000000" w:themeColor="text1"/>
          <w:highlight w:val="yellow"/>
        </w:rPr>
        <w:t xml:space="preserve">concentration of the </w:t>
      </w:r>
      <w:r w:rsidR="00CB6DDF" w:rsidRPr="00E353E4">
        <w:rPr>
          <w:rFonts w:ascii="Calibri" w:hAnsi="Calibri" w:cs="Calibri"/>
          <w:color w:val="000000" w:themeColor="text1"/>
          <w:highlight w:val="yellow"/>
        </w:rPr>
        <w:t>isolated g</w:t>
      </w:r>
      <w:r w:rsidR="007909BA" w:rsidRPr="00E353E4">
        <w:rPr>
          <w:rFonts w:ascii="Calibri" w:hAnsi="Calibri" w:cs="Calibri"/>
          <w:color w:val="000000" w:themeColor="text1"/>
          <w:highlight w:val="yellow"/>
        </w:rPr>
        <w:t>enomic DN</w:t>
      </w:r>
      <w:r w:rsidR="00F64A6B" w:rsidRPr="00E353E4">
        <w:rPr>
          <w:rFonts w:ascii="Calibri" w:hAnsi="Calibri" w:cs="Calibri"/>
          <w:color w:val="000000" w:themeColor="text1"/>
          <w:highlight w:val="yellow"/>
        </w:rPr>
        <w:t>A</w:t>
      </w:r>
      <w:r w:rsidR="007909BA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227019" w:rsidRPr="00E353E4">
        <w:rPr>
          <w:rFonts w:ascii="Calibri" w:hAnsi="Calibri" w:cs="Calibri"/>
          <w:color w:val="000000" w:themeColor="text1"/>
          <w:highlight w:val="yellow"/>
        </w:rPr>
        <w:t>with a spectrophotometer (</w:t>
      </w:r>
      <w:r w:rsidR="00227019" w:rsidRPr="00376A26">
        <w:rPr>
          <w:rFonts w:ascii="Calibri" w:hAnsi="Calibri" w:cs="Calibri"/>
          <w:color w:val="000000" w:themeColor="text1"/>
        </w:rPr>
        <w:t xml:space="preserve">see </w:t>
      </w:r>
      <w:r w:rsidR="00227019" w:rsidRPr="00376A26">
        <w:rPr>
          <w:rFonts w:ascii="Calibri" w:hAnsi="Calibri" w:cs="Calibri"/>
          <w:b/>
          <w:color w:val="000000" w:themeColor="text1"/>
        </w:rPr>
        <w:t>Table of Materials</w:t>
      </w:r>
      <w:r w:rsidR="00227019" w:rsidRPr="00E353E4">
        <w:rPr>
          <w:rFonts w:ascii="Calibri" w:hAnsi="Calibri" w:cs="Calibri"/>
          <w:color w:val="000000" w:themeColor="text1"/>
          <w:highlight w:val="yellow"/>
        </w:rPr>
        <w:t xml:space="preserve">) </w:t>
      </w:r>
      <w:r w:rsidR="007909BA" w:rsidRPr="00E353E4">
        <w:rPr>
          <w:rFonts w:ascii="Calibri" w:hAnsi="Calibri" w:cs="Calibri"/>
          <w:color w:val="000000" w:themeColor="text1"/>
          <w:highlight w:val="yellow"/>
        </w:rPr>
        <w:t>and</w:t>
      </w:r>
      <w:r w:rsidR="000B5DCA" w:rsidRPr="00E353E4">
        <w:rPr>
          <w:rFonts w:ascii="Calibri" w:hAnsi="Calibri" w:cs="Calibri"/>
          <w:color w:val="000000" w:themeColor="text1"/>
          <w:highlight w:val="yellow"/>
        </w:rPr>
        <w:t xml:space="preserve"> adjust</w:t>
      </w:r>
      <w:r w:rsidR="007909BA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0248B6" w:rsidRPr="00E353E4">
        <w:rPr>
          <w:rFonts w:ascii="Calibri" w:hAnsi="Calibri" w:cs="Calibri"/>
          <w:color w:val="000000" w:themeColor="text1"/>
          <w:highlight w:val="yellow"/>
        </w:rPr>
        <w:t>all</w:t>
      </w:r>
      <w:r w:rsidR="00BC2A60" w:rsidRPr="00E353E4">
        <w:rPr>
          <w:rFonts w:ascii="Calibri" w:hAnsi="Calibri" w:cs="Calibri"/>
          <w:color w:val="000000" w:themeColor="text1"/>
          <w:highlight w:val="yellow"/>
        </w:rPr>
        <w:t xml:space="preserve"> genomic DNA samples </w:t>
      </w:r>
      <w:r w:rsidR="000B5DCA" w:rsidRPr="00E353E4">
        <w:rPr>
          <w:rFonts w:ascii="Calibri" w:hAnsi="Calibri" w:cs="Calibri"/>
          <w:color w:val="000000" w:themeColor="text1"/>
          <w:highlight w:val="yellow"/>
        </w:rPr>
        <w:t>to</w:t>
      </w:r>
      <w:r w:rsidR="007909BA" w:rsidRPr="00E353E4">
        <w:rPr>
          <w:rFonts w:ascii="Calibri" w:hAnsi="Calibri" w:cs="Calibri"/>
          <w:color w:val="000000" w:themeColor="text1"/>
          <w:highlight w:val="yellow"/>
        </w:rPr>
        <w:t xml:space="preserve"> 25 ng/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 xml:space="preserve"> µ</w:t>
      </w:r>
      <w:r w:rsidR="000B5DCA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7909BA" w:rsidRPr="00E353E4">
        <w:rPr>
          <w:rFonts w:ascii="Calibri" w:hAnsi="Calibri" w:cs="Calibri"/>
          <w:color w:val="000000" w:themeColor="text1"/>
          <w:highlight w:val="yellow"/>
        </w:rPr>
        <w:t>.</w:t>
      </w:r>
    </w:p>
    <w:p w14:paraId="62D7D681" w14:textId="185334E5" w:rsidR="008E7BB9" w:rsidRPr="00E353E4" w:rsidRDefault="008E7BB9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75007D95" w14:textId="64454169" w:rsidR="00AF216B" w:rsidRPr="00E353E4" w:rsidRDefault="007909BA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2.2.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>2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F85931" w:rsidRPr="00E353E4">
        <w:rPr>
          <w:rFonts w:ascii="Calibri" w:hAnsi="Calibri" w:cs="Calibri"/>
          <w:color w:val="000000" w:themeColor="text1"/>
          <w:highlight w:val="yellow"/>
        </w:rPr>
        <w:t>A</w:t>
      </w:r>
      <w:r w:rsidR="000B5DCA" w:rsidRPr="00E353E4">
        <w:rPr>
          <w:rFonts w:ascii="Calibri" w:hAnsi="Calibri" w:cs="Calibri"/>
          <w:color w:val="000000" w:themeColor="text1"/>
          <w:highlight w:val="yellow"/>
        </w:rPr>
        <w:t xml:space="preserve">mplify </w:t>
      </w:r>
      <w:r w:rsidR="005D3468" w:rsidRPr="00E353E4">
        <w:rPr>
          <w:rFonts w:ascii="Calibri" w:hAnsi="Calibri" w:cs="Calibri"/>
          <w:color w:val="000000" w:themeColor="text1"/>
          <w:highlight w:val="yellow"/>
        </w:rPr>
        <w:t xml:space="preserve">50 ng of genomic DNA, </w:t>
      </w:r>
      <w:r w:rsidR="00EB3031" w:rsidRPr="00E353E4">
        <w:rPr>
          <w:rFonts w:ascii="Calibri" w:hAnsi="Calibri" w:cs="Calibri"/>
          <w:color w:val="000000" w:themeColor="text1"/>
          <w:highlight w:val="yellow"/>
        </w:rPr>
        <w:t xml:space="preserve">which is </w:t>
      </w:r>
      <w:r w:rsidR="00150D41" w:rsidRPr="00E353E4">
        <w:rPr>
          <w:rFonts w:ascii="Calibri" w:hAnsi="Calibri" w:cs="Calibri"/>
          <w:color w:val="000000" w:themeColor="text1"/>
          <w:highlight w:val="yellow"/>
        </w:rPr>
        <w:t xml:space="preserve">equivalent to </w:t>
      </w:r>
      <w:r w:rsidR="005D3468" w:rsidRPr="00E353E4">
        <w:rPr>
          <w:rFonts w:ascii="Calibri" w:hAnsi="Calibri" w:cs="Calibri"/>
          <w:color w:val="000000" w:themeColor="text1"/>
          <w:highlight w:val="yellow"/>
        </w:rPr>
        <w:t xml:space="preserve">2 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0B5DCA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150D41" w:rsidRPr="00E353E4">
        <w:rPr>
          <w:rFonts w:ascii="Calibri" w:hAnsi="Calibri" w:cs="Calibri"/>
          <w:color w:val="000000" w:themeColor="text1"/>
          <w:highlight w:val="yellow"/>
        </w:rPr>
        <w:t xml:space="preserve"> of </w:t>
      </w:r>
      <w:r w:rsidR="00F64A6B" w:rsidRPr="00E353E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150D41" w:rsidRPr="00E353E4">
        <w:rPr>
          <w:rFonts w:ascii="Calibri" w:hAnsi="Calibri" w:cs="Calibri"/>
          <w:color w:val="000000" w:themeColor="text1"/>
          <w:highlight w:val="yellow"/>
        </w:rPr>
        <w:t>25 ng/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0B5DCA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AF4EB9" w:rsidRPr="00E353E4">
        <w:rPr>
          <w:rFonts w:ascii="Calibri" w:hAnsi="Calibri" w:cs="Calibri"/>
          <w:color w:val="000000" w:themeColor="text1"/>
          <w:highlight w:val="yellow"/>
        </w:rPr>
        <w:t xml:space="preserve"> stocks</w:t>
      </w:r>
      <w:r w:rsidR="00150D41" w:rsidRPr="00E353E4">
        <w:rPr>
          <w:rFonts w:ascii="Calibri" w:hAnsi="Calibri" w:cs="Calibri"/>
          <w:color w:val="000000" w:themeColor="text1"/>
          <w:highlight w:val="yellow"/>
        </w:rPr>
        <w:t xml:space="preserve">, </w:t>
      </w:r>
      <w:r w:rsidR="009601A6" w:rsidRPr="00E353E4">
        <w:rPr>
          <w:rFonts w:ascii="Calibri" w:hAnsi="Calibri" w:cs="Calibri"/>
          <w:color w:val="000000" w:themeColor="text1"/>
          <w:highlight w:val="yellow"/>
        </w:rPr>
        <w:t>using a</w:t>
      </w:r>
      <w:r w:rsidR="00EB3031" w:rsidRPr="00E353E4">
        <w:rPr>
          <w:rFonts w:ascii="Calibri" w:hAnsi="Calibri" w:cs="Calibri"/>
          <w:color w:val="000000" w:themeColor="text1"/>
          <w:highlight w:val="yellow"/>
        </w:rPr>
        <w:t xml:space="preserve"> SYBR Green master mix </w:t>
      </w:r>
      <w:r w:rsidR="009601A6" w:rsidRPr="00376A26">
        <w:rPr>
          <w:rFonts w:ascii="Calibri" w:hAnsi="Calibri" w:cs="Calibri"/>
          <w:color w:val="000000" w:themeColor="text1"/>
        </w:rPr>
        <w:t xml:space="preserve">(see </w:t>
      </w:r>
      <w:r w:rsidR="009601A6" w:rsidRPr="00376A26">
        <w:rPr>
          <w:rFonts w:ascii="Calibri" w:hAnsi="Calibri" w:cs="Calibri"/>
          <w:b/>
          <w:color w:val="000000" w:themeColor="text1"/>
        </w:rPr>
        <w:t>Table of Materials</w:t>
      </w:r>
      <w:r w:rsidR="009601A6" w:rsidRPr="00376A26">
        <w:rPr>
          <w:rFonts w:ascii="Calibri" w:hAnsi="Calibri" w:cs="Calibri"/>
          <w:color w:val="000000" w:themeColor="text1"/>
        </w:rPr>
        <w:t>)</w:t>
      </w:r>
      <w:r w:rsidR="00AA5AA2" w:rsidRPr="00376A26">
        <w:rPr>
          <w:rFonts w:ascii="Calibri" w:hAnsi="Calibri" w:cs="Calibri"/>
          <w:color w:val="000000" w:themeColor="text1"/>
        </w:rPr>
        <w:t xml:space="preserve"> </w:t>
      </w:r>
      <w:r w:rsidR="00AA5AA2" w:rsidRPr="00E353E4">
        <w:rPr>
          <w:rFonts w:ascii="Calibri" w:hAnsi="Calibri" w:cs="Calibri"/>
          <w:color w:val="000000" w:themeColor="text1"/>
          <w:highlight w:val="yellow"/>
        </w:rPr>
        <w:t xml:space="preserve">and </w:t>
      </w:r>
      <w:r w:rsidR="000B5DCA" w:rsidRPr="00E353E4">
        <w:rPr>
          <w:rFonts w:ascii="Calibri" w:hAnsi="Calibri" w:cs="Calibri"/>
          <w:color w:val="000000" w:themeColor="text1"/>
          <w:highlight w:val="yellow"/>
        </w:rPr>
        <w:t xml:space="preserve">analyze the results using a </w:t>
      </w:r>
      <w:r w:rsidR="00AA5AA2" w:rsidRPr="00E353E4">
        <w:rPr>
          <w:rFonts w:ascii="Calibri" w:hAnsi="Calibri" w:cs="Calibri"/>
          <w:color w:val="000000" w:themeColor="text1"/>
          <w:highlight w:val="yellow"/>
        </w:rPr>
        <w:t xml:space="preserve">fluorescence-based RT-PCR-detection system </w:t>
      </w:r>
      <w:r w:rsidR="009601A6" w:rsidRPr="00376A26">
        <w:rPr>
          <w:rFonts w:ascii="Calibri" w:hAnsi="Calibri" w:cs="Calibri"/>
          <w:color w:val="000000" w:themeColor="text1"/>
        </w:rPr>
        <w:t xml:space="preserve">(see </w:t>
      </w:r>
      <w:r w:rsidR="009601A6" w:rsidRPr="00376A26">
        <w:rPr>
          <w:rFonts w:ascii="Calibri" w:hAnsi="Calibri" w:cs="Calibri"/>
          <w:b/>
          <w:color w:val="000000" w:themeColor="text1"/>
        </w:rPr>
        <w:t>Table of Materials</w:t>
      </w:r>
      <w:r w:rsidR="009601A6" w:rsidRPr="00376A26">
        <w:rPr>
          <w:rFonts w:ascii="Calibri" w:hAnsi="Calibri" w:cs="Calibri"/>
          <w:color w:val="000000" w:themeColor="text1"/>
        </w:rPr>
        <w:t>)</w:t>
      </w:r>
      <w:r w:rsidR="00C0300E" w:rsidRPr="00376A26">
        <w:rPr>
          <w:rFonts w:ascii="Calibri" w:hAnsi="Calibri" w:cs="Calibri"/>
          <w:color w:val="000000" w:themeColor="text1"/>
        </w:rPr>
        <w:t>.</w:t>
      </w:r>
      <w:r w:rsidR="00C0300E" w:rsidRPr="00E353E4">
        <w:rPr>
          <w:rFonts w:ascii="Calibri" w:hAnsi="Calibri" w:cs="Calibri"/>
          <w:color w:val="000000" w:themeColor="text1"/>
        </w:rPr>
        <w:t xml:space="preserve"> </w:t>
      </w:r>
    </w:p>
    <w:p w14:paraId="54F639BD" w14:textId="77777777" w:rsidR="00AF216B" w:rsidRPr="00E353E4" w:rsidRDefault="00AF216B" w:rsidP="00F974E0">
      <w:pPr>
        <w:jc w:val="both"/>
        <w:rPr>
          <w:rFonts w:ascii="Calibri" w:hAnsi="Calibri" w:cs="Calibri"/>
          <w:color w:val="000000" w:themeColor="text1"/>
        </w:rPr>
      </w:pPr>
    </w:p>
    <w:p w14:paraId="4B20FCAC" w14:textId="2C505DB8" w:rsidR="00B35A9A" w:rsidRPr="00E353E4" w:rsidRDefault="00F85931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</w:rPr>
        <w:t>NOTE:</w:t>
      </w:r>
      <w:r w:rsidR="00AF216B" w:rsidRPr="00E353E4">
        <w:rPr>
          <w:rFonts w:ascii="Calibri" w:hAnsi="Calibri" w:cs="Calibri"/>
          <w:color w:val="000000" w:themeColor="text1"/>
        </w:rPr>
        <w:t xml:space="preserve"> </w:t>
      </w:r>
      <w:r w:rsidR="00072C71" w:rsidRPr="00E353E4">
        <w:rPr>
          <w:rFonts w:ascii="Calibri" w:hAnsi="Calibri" w:cs="Calibri"/>
          <w:color w:val="000000" w:themeColor="text1"/>
        </w:rPr>
        <w:t xml:space="preserve">PCR cycling conditions began with </w:t>
      </w:r>
      <w:r w:rsidR="0022704B" w:rsidRPr="00E353E4">
        <w:rPr>
          <w:rFonts w:ascii="Calibri" w:hAnsi="Calibri" w:cs="Calibri"/>
          <w:color w:val="000000" w:themeColor="text1"/>
        </w:rPr>
        <w:t xml:space="preserve">an </w:t>
      </w:r>
      <w:r w:rsidR="00072C71" w:rsidRPr="00E353E4">
        <w:rPr>
          <w:rFonts w:ascii="Calibri" w:hAnsi="Calibri" w:cs="Calibri"/>
          <w:color w:val="000000" w:themeColor="text1"/>
        </w:rPr>
        <w:t>initial denaturation step at 9</w:t>
      </w:r>
      <w:r w:rsidR="00A964DE" w:rsidRPr="00E353E4">
        <w:rPr>
          <w:rFonts w:ascii="Calibri" w:hAnsi="Calibri" w:cs="Calibri"/>
          <w:color w:val="000000" w:themeColor="text1"/>
        </w:rPr>
        <w:t>5</w:t>
      </w:r>
      <w:r w:rsidR="0022704B" w:rsidRPr="00E353E4">
        <w:rPr>
          <w:rFonts w:ascii="Calibri" w:hAnsi="Calibri" w:cs="Calibri"/>
          <w:color w:val="000000" w:themeColor="text1"/>
        </w:rPr>
        <w:t xml:space="preserve"> </w:t>
      </w:r>
      <w:r w:rsidR="00072C71" w:rsidRPr="00E353E4">
        <w:rPr>
          <w:rFonts w:ascii="Calibri" w:hAnsi="Calibri" w:cs="Calibri"/>
          <w:color w:val="000000" w:themeColor="text1"/>
        </w:rPr>
        <w:t>°C for 2</w:t>
      </w:r>
      <w:r w:rsidR="00A964DE" w:rsidRPr="00E353E4">
        <w:rPr>
          <w:rFonts w:ascii="Calibri" w:hAnsi="Calibri" w:cs="Calibri"/>
          <w:color w:val="000000" w:themeColor="text1"/>
        </w:rPr>
        <w:t>0</w:t>
      </w:r>
      <w:r w:rsidR="00072C71" w:rsidRPr="00E353E4">
        <w:rPr>
          <w:rFonts w:ascii="Calibri" w:hAnsi="Calibri" w:cs="Calibri"/>
          <w:color w:val="000000" w:themeColor="text1"/>
        </w:rPr>
        <w:t xml:space="preserve"> </w:t>
      </w:r>
      <w:r w:rsidR="00A964DE" w:rsidRPr="00E353E4">
        <w:rPr>
          <w:rFonts w:ascii="Calibri" w:hAnsi="Calibri" w:cs="Calibri"/>
          <w:color w:val="000000" w:themeColor="text1"/>
        </w:rPr>
        <w:t>s</w:t>
      </w:r>
      <w:r w:rsidR="00072C71" w:rsidRPr="00E353E4">
        <w:rPr>
          <w:rFonts w:ascii="Calibri" w:hAnsi="Calibri" w:cs="Calibri"/>
          <w:color w:val="000000" w:themeColor="text1"/>
        </w:rPr>
        <w:t xml:space="preserve">, followed by </w:t>
      </w:r>
      <w:r w:rsidR="00A964DE" w:rsidRPr="00E353E4">
        <w:rPr>
          <w:rFonts w:ascii="Calibri" w:hAnsi="Calibri" w:cs="Calibri"/>
          <w:color w:val="000000" w:themeColor="text1"/>
        </w:rPr>
        <w:t>40</w:t>
      </w:r>
      <w:r w:rsidR="00072C71" w:rsidRPr="00E353E4">
        <w:rPr>
          <w:rFonts w:ascii="Calibri" w:hAnsi="Calibri" w:cs="Calibri"/>
          <w:color w:val="000000" w:themeColor="text1"/>
        </w:rPr>
        <w:t xml:space="preserve"> cycles of 9</w:t>
      </w:r>
      <w:r w:rsidR="00A964DE" w:rsidRPr="00E353E4">
        <w:rPr>
          <w:rFonts w:ascii="Calibri" w:hAnsi="Calibri" w:cs="Calibri"/>
          <w:color w:val="000000" w:themeColor="text1"/>
        </w:rPr>
        <w:t>5</w:t>
      </w:r>
      <w:r w:rsidR="0022704B" w:rsidRPr="00E353E4">
        <w:rPr>
          <w:rFonts w:ascii="Calibri" w:hAnsi="Calibri" w:cs="Calibri"/>
          <w:color w:val="000000" w:themeColor="text1"/>
        </w:rPr>
        <w:t xml:space="preserve"> </w:t>
      </w:r>
      <w:r w:rsidR="00072C71" w:rsidRPr="00E353E4">
        <w:rPr>
          <w:rFonts w:ascii="Calibri" w:hAnsi="Calibri" w:cs="Calibri"/>
          <w:color w:val="000000" w:themeColor="text1"/>
        </w:rPr>
        <w:t>°C denaturation for 3 s, 60</w:t>
      </w:r>
      <w:r w:rsidR="0022704B" w:rsidRPr="00E353E4">
        <w:rPr>
          <w:rFonts w:ascii="Calibri" w:hAnsi="Calibri" w:cs="Calibri"/>
          <w:color w:val="000000" w:themeColor="text1"/>
        </w:rPr>
        <w:t xml:space="preserve"> </w:t>
      </w:r>
      <w:r w:rsidR="00072C71" w:rsidRPr="00E353E4">
        <w:rPr>
          <w:rFonts w:ascii="Calibri" w:hAnsi="Calibri" w:cs="Calibri"/>
          <w:color w:val="000000" w:themeColor="text1"/>
        </w:rPr>
        <w:t>°C annealing for 30 s</w:t>
      </w:r>
      <w:r w:rsidR="00A964DE" w:rsidRPr="00E353E4">
        <w:rPr>
          <w:rFonts w:ascii="Calibri" w:hAnsi="Calibri" w:cs="Calibri"/>
          <w:color w:val="000000" w:themeColor="text1"/>
        </w:rPr>
        <w:t xml:space="preserve">. </w:t>
      </w:r>
      <w:r w:rsidR="000B5DCA" w:rsidRPr="00E353E4">
        <w:rPr>
          <w:rFonts w:ascii="Calibri" w:hAnsi="Calibri" w:cs="Calibri"/>
          <w:color w:val="000000" w:themeColor="text1"/>
        </w:rPr>
        <w:t xml:space="preserve">The specific </w:t>
      </w:r>
      <w:r w:rsidR="00C0300E" w:rsidRPr="00E353E4">
        <w:rPr>
          <w:rFonts w:ascii="Calibri" w:hAnsi="Calibri" w:cs="Calibri"/>
          <w:color w:val="000000" w:themeColor="text1"/>
        </w:rPr>
        <w:t xml:space="preserve">primer sets are </w:t>
      </w:r>
      <w:r w:rsidR="000B5DCA" w:rsidRPr="00E353E4">
        <w:rPr>
          <w:rFonts w:ascii="Calibri" w:hAnsi="Calibri" w:cs="Calibri"/>
          <w:color w:val="000000" w:themeColor="text1"/>
        </w:rPr>
        <w:t>as follows</w:t>
      </w:r>
      <w:r w:rsidR="00C0300E" w:rsidRPr="00E353E4">
        <w:rPr>
          <w:rFonts w:ascii="Calibri" w:hAnsi="Calibri" w:cs="Calibri"/>
          <w:color w:val="000000" w:themeColor="text1"/>
        </w:rPr>
        <w:t xml:space="preserve">: </w:t>
      </w:r>
      <w:r w:rsidR="00DC629E" w:rsidRPr="00E353E4">
        <w:rPr>
          <w:rFonts w:ascii="Calibri" w:hAnsi="Calibri" w:cs="Calibri"/>
          <w:color w:val="000000" w:themeColor="text1"/>
        </w:rPr>
        <w:t>EGFR F: 5</w:t>
      </w:r>
      <w:r w:rsidR="000B5DCA" w:rsidRPr="00E353E4">
        <w:rPr>
          <w:rFonts w:ascii="Calibri" w:hAnsi="Calibri" w:cs="Calibri"/>
          <w:color w:val="000000" w:themeColor="text1"/>
        </w:rPr>
        <w:t>′</w:t>
      </w:r>
      <w:r w:rsidR="00DC629E" w:rsidRPr="00E353E4">
        <w:rPr>
          <w:rFonts w:ascii="Calibri" w:hAnsi="Calibri" w:cs="Calibri"/>
          <w:color w:val="000000" w:themeColor="text1"/>
        </w:rPr>
        <w:t>-CAAGGCCATGGAATCTGTCA-3</w:t>
      </w:r>
      <w:r w:rsidR="000B5DCA" w:rsidRPr="00E353E4">
        <w:rPr>
          <w:rFonts w:ascii="Calibri" w:hAnsi="Calibri" w:cs="Calibri"/>
          <w:color w:val="000000" w:themeColor="text1"/>
        </w:rPr>
        <w:t>′</w:t>
      </w:r>
      <w:r w:rsidR="00DC629E" w:rsidRPr="00E353E4">
        <w:rPr>
          <w:rFonts w:ascii="Calibri" w:hAnsi="Calibri" w:cs="Calibri"/>
          <w:color w:val="000000" w:themeColor="text1"/>
        </w:rPr>
        <w:t>, R: 5</w:t>
      </w:r>
      <w:r w:rsidR="000B5DCA" w:rsidRPr="00E353E4">
        <w:rPr>
          <w:rFonts w:ascii="Calibri" w:hAnsi="Calibri" w:cs="Calibri"/>
          <w:color w:val="000000" w:themeColor="text1"/>
        </w:rPr>
        <w:t>′</w:t>
      </w:r>
      <w:r w:rsidR="00DC629E" w:rsidRPr="00E353E4">
        <w:rPr>
          <w:rFonts w:ascii="Calibri" w:hAnsi="Calibri" w:cs="Calibri"/>
          <w:color w:val="000000" w:themeColor="text1"/>
        </w:rPr>
        <w:t>-CTGGAATGAGGTGGAGGAACA-3</w:t>
      </w:r>
      <w:r w:rsidR="000B5DCA" w:rsidRPr="00E353E4">
        <w:rPr>
          <w:rFonts w:ascii="Calibri" w:hAnsi="Calibri" w:cs="Calibri"/>
          <w:color w:val="000000" w:themeColor="text1"/>
        </w:rPr>
        <w:t>′</w:t>
      </w:r>
      <w:r w:rsidR="00DC629E" w:rsidRPr="00E353E4">
        <w:rPr>
          <w:rFonts w:ascii="Calibri" w:hAnsi="Calibri" w:cs="Calibri"/>
          <w:color w:val="000000" w:themeColor="text1"/>
        </w:rPr>
        <w:t>.</w:t>
      </w:r>
      <w:r w:rsidR="00813733" w:rsidRPr="00E353E4">
        <w:rPr>
          <w:rFonts w:ascii="Calibri" w:hAnsi="Calibri" w:cs="Calibri"/>
          <w:color w:val="000000" w:themeColor="text1"/>
        </w:rPr>
        <w:t xml:space="preserve"> </w:t>
      </w:r>
      <w:r w:rsidR="009B5481" w:rsidRPr="00E353E4">
        <w:rPr>
          <w:rFonts w:ascii="Calibri" w:hAnsi="Calibri" w:cs="Calibri"/>
          <w:color w:val="000000" w:themeColor="text1"/>
        </w:rPr>
        <w:t xml:space="preserve">Normalization gene </w:t>
      </w:r>
      <w:r w:rsidR="00DA6A09" w:rsidRPr="00E353E4">
        <w:rPr>
          <w:rFonts w:ascii="Calibri" w:hAnsi="Calibri" w:cs="Calibri"/>
          <w:color w:val="000000" w:themeColor="text1"/>
        </w:rPr>
        <w:t>LINE-1 F: 5</w:t>
      </w:r>
      <w:r w:rsidR="000B5DCA" w:rsidRPr="00E353E4">
        <w:rPr>
          <w:rFonts w:ascii="Calibri" w:hAnsi="Calibri" w:cs="Calibri"/>
          <w:color w:val="000000" w:themeColor="text1"/>
        </w:rPr>
        <w:t>′</w:t>
      </w:r>
      <w:r w:rsidR="00DA6A09" w:rsidRPr="00E353E4">
        <w:rPr>
          <w:rFonts w:ascii="Calibri" w:hAnsi="Calibri" w:cs="Calibri"/>
          <w:color w:val="000000" w:themeColor="text1"/>
        </w:rPr>
        <w:t>-AAAGCCGCTCAACTACATGG-3</w:t>
      </w:r>
      <w:r w:rsidR="000B5DCA" w:rsidRPr="00E353E4">
        <w:rPr>
          <w:rFonts w:ascii="Calibri" w:hAnsi="Calibri" w:cs="Calibri"/>
          <w:color w:val="000000" w:themeColor="text1"/>
        </w:rPr>
        <w:t>′</w:t>
      </w:r>
      <w:r w:rsidR="00DA6A09" w:rsidRPr="00E353E4">
        <w:rPr>
          <w:rFonts w:ascii="Calibri" w:hAnsi="Calibri" w:cs="Calibri"/>
          <w:color w:val="000000" w:themeColor="text1"/>
        </w:rPr>
        <w:t>, R: 5</w:t>
      </w:r>
      <w:r w:rsidR="000B5DCA" w:rsidRPr="00E353E4">
        <w:rPr>
          <w:rFonts w:ascii="Calibri" w:hAnsi="Calibri" w:cs="Calibri"/>
          <w:color w:val="000000" w:themeColor="text1"/>
        </w:rPr>
        <w:t>′</w:t>
      </w:r>
      <w:r w:rsidR="00DA6A09" w:rsidRPr="00E353E4">
        <w:rPr>
          <w:rFonts w:ascii="Calibri" w:hAnsi="Calibri" w:cs="Calibri"/>
          <w:color w:val="000000" w:themeColor="text1"/>
        </w:rPr>
        <w:t>-TGCTTTGAATGCGTCCCAGAG-3</w:t>
      </w:r>
      <w:r w:rsidR="000B5DCA" w:rsidRPr="00E353E4">
        <w:rPr>
          <w:rFonts w:ascii="Calibri" w:hAnsi="Calibri" w:cs="Calibri"/>
          <w:color w:val="000000" w:themeColor="text1"/>
        </w:rPr>
        <w:t>′</w:t>
      </w:r>
      <w:r w:rsidR="00DA6A09" w:rsidRPr="00E353E4">
        <w:rPr>
          <w:rFonts w:ascii="Calibri" w:hAnsi="Calibri" w:cs="Calibri"/>
          <w:color w:val="000000" w:themeColor="text1"/>
        </w:rPr>
        <w:t>.</w:t>
      </w:r>
    </w:p>
    <w:p w14:paraId="1076EAF2" w14:textId="77777777" w:rsidR="00B35A9A" w:rsidRPr="00E353E4" w:rsidRDefault="00B35A9A" w:rsidP="00F974E0">
      <w:pPr>
        <w:jc w:val="both"/>
        <w:rPr>
          <w:rFonts w:ascii="Calibri" w:hAnsi="Calibri" w:cs="Calibri"/>
          <w:color w:val="000000" w:themeColor="text1"/>
        </w:rPr>
      </w:pPr>
    </w:p>
    <w:p w14:paraId="4DDFD81D" w14:textId="44AFB147" w:rsidR="004F6F78" w:rsidRPr="00E353E4" w:rsidRDefault="00B914BE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  <w:r w:rsidRPr="00E353E4">
        <w:rPr>
          <w:rFonts w:ascii="Calibri" w:hAnsi="Calibri" w:cs="Calibri"/>
          <w:b/>
          <w:color w:val="000000" w:themeColor="text1"/>
          <w:highlight w:val="yellow"/>
        </w:rPr>
        <w:t>2.</w:t>
      </w:r>
      <w:r w:rsidR="00B35A9A" w:rsidRPr="00E353E4">
        <w:rPr>
          <w:rFonts w:ascii="Calibri" w:hAnsi="Calibri" w:cs="Calibri"/>
          <w:b/>
          <w:color w:val="000000" w:themeColor="text1"/>
          <w:highlight w:val="yellow"/>
        </w:rPr>
        <w:t>3</w:t>
      </w:r>
      <w:r w:rsidRPr="00E353E4">
        <w:rPr>
          <w:rFonts w:ascii="Calibri" w:hAnsi="Calibri" w:cs="Calibri"/>
          <w:b/>
          <w:color w:val="000000" w:themeColor="text1"/>
          <w:highlight w:val="yellow"/>
        </w:rPr>
        <w:t xml:space="preserve">. </w:t>
      </w:r>
      <w:r w:rsidR="001D19B0" w:rsidRPr="00E353E4">
        <w:rPr>
          <w:rFonts w:ascii="Calibri" w:hAnsi="Calibri" w:cs="Calibri"/>
          <w:b/>
          <w:color w:val="000000" w:themeColor="text1"/>
          <w:highlight w:val="yellow"/>
        </w:rPr>
        <w:t>E</w:t>
      </w:r>
      <w:r w:rsidR="00FB15D1" w:rsidRPr="00E353E4">
        <w:rPr>
          <w:rFonts w:ascii="Calibri" w:hAnsi="Calibri" w:cs="Calibri"/>
          <w:b/>
          <w:color w:val="000000" w:themeColor="text1"/>
          <w:highlight w:val="yellow"/>
        </w:rPr>
        <w:t>valuation of the e</w:t>
      </w:r>
      <w:r w:rsidR="001D19B0" w:rsidRPr="00E353E4">
        <w:rPr>
          <w:rFonts w:ascii="Calibri" w:hAnsi="Calibri" w:cs="Calibri"/>
          <w:b/>
          <w:color w:val="000000" w:themeColor="text1"/>
          <w:highlight w:val="yellow"/>
        </w:rPr>
        <w:t xml:space="preserve">ffect of </w:t>
      </w:r>
      <w:r w:rsidR="00AD296D" w:rsidRPr="00E353E4">
        <w:rPr>
          <w:rFonts w:ascii="Calibri" w:hAnsi="Calibri" w:cs="Calibri"/>
          <w:b/>
          <w:color w:val="000000" w:themeColor="text1"/>
          <w:highlight w:val="yellow"/>
        </w:rPr>
        <w:t xml:space="preserve">protein </w:t>
      </w:r>
      <w:r w:rsidR="004F6F78" w:rsidRPr="00E353E4">
        <w:rPr>
          <w:rFonts w:ascii="Calibri" w:hAnsi="Calibri" w:cs="Calibri"/>
          <w:b/>
          <w:color w:val="000000" w:themeColor="text1"/>
          <w:highlight w:val="yellow"/>
        </w:rPr>
        <w:t>alteration</w:t>
      </w:r>
      <w:r w:rsidR="000B5DCA" w:rsidRPr="00E353E4">
        <w:rPr>
          <w:rFonts w:ascii="Calibri" w:hAnsi="Calibri" w:cs="Calibri"/>
          <w:b/>
          <w:color w:val="000000" w:themeColor="text1"/>
          <w:highlight w:val="yellow"/>
        </w:rPr>
        <w:t>s</w:t>
      </w:r>
      <w:r w:rsidR="004F6F78" w:rsidRPr="00E353E4">
        <w:rPr>
          <w:rFonts w:ascii="Calibri" w:hAnsi="Calibri" w:cs="Calibri"/>
          <w:b/>
          <w:color w:val="000000" w:themeColor="text1"/>
          <w:highlight w:val="yellow"/>
        </w:rPr>
        <w:t xml:space="preserve"> </w:t>
      </w:r>
      <w:r w:rsidR="001D19B0" w:rsidRPr="00E353E4">
        <w:rPr>
          <w:rFonts w:ascii="Calibri" w:hAnsi="Calibri" w:cs="Calibri"/>
          <w:b/>
          <w:color w:val="000000" w:themeColor="text1"/>
          <w:highlight w:val="yellow"/>
        </w:rPr>
        <w:t xml:space="preserve">on </w:t>
      </w:r>
      <w:r w:rsidR="0022704B" w:rsidRPr="00E353E4">
        <w:rPr>
          <w:rFonts w:ascii="Calibri" w:hAnsi="Calibri" w:cs="Calibri"/>
          <w:b/>
          <w:color w:val="000000" w:themeColor="text1"/>
          <w:highlight w:val="yellow"/>
        </w:rPr>
        <w:t xml:space="preserve">the </w:t>
      </w:r>
      <w:r w:rsidR="004F6F78" w:rsidRPr="00E353E4">
        <w:rPr>
          <w:rFonts w:ascii="Calibri" w:hAnsi="Calibri" w:cs="Calibri"/>
          <w:b/>
          <w:color w:val="000000" w:themeColor="text1"/>
          <w:highlight w:val="yellow"/>
        </w:rPr>
        <w:t>EGFR level by western</w:t>
      </w:r>
      <w:r w:rsidR="000B5DCA" w:rsidRPr="00E353E4">
        <w:rPr>
          <w:rFonts w:ascii="Calibri" w:hAnsi="Calibri" w:cs="Calibri"/>
          <w:b/>
          <w:color w:val="000000" w:themeColor="text1"/>
          <w:highlight w:val="yellow"/>
        </w:rPr>
        <w:t xml:space="preserve"> </w:t>
      </w:r>
      <w:r w:rsidR="004F6F78" w:rsidRPr="00E353E4">
        <w:rPr>
          <w:rFonts w:ascii="Calibri" w:hAnsi="Calibri" w:cs="Calibri"/>
          <w:b/>
          <w:color w:val="000000" w:themeColor="text1"/>
          <w:highlight w:val="yellow"/>
        </w:rPr>
        <w:t>blot analysis</w:t>
      </w:r>
    </w:p>
    <w:p w14:paraId="2330DBB8" w14:textId="77777777" w:rsidR="00F974E0" w:rsidRPr="00E353E4" w:rsidRDefault="00F974E0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</w:p>
    <w:p w14:paraId="63281202" w14:textId="70954CDA" w:rsidR="00AF216B" w:rsidRPr="00E353E4" w:rsidRDefault="004F6F78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 xml:space="preserve">2.3.1. </w:t>
      </w:r>
      <w:r w:rsidR="00D63870" w:rsidRPr="00E353E4">
        <w:rPr>
          <w:rFonts w:ascii="Calibri" w:hAnsi="Calibri" w:cs="Calibri"/>
          <w:color w:val="000000" w:themeColor="text1"/>
          <w:highlight w:val="yellow"/>
        </w:rPr>
        <w:t xml:space="preserve">Treat </w:t>
      </w:r>
      <w:r w:rsidR="00F85931" w:rsidRPr="00E353E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D63870" w:rsidRPr="00E353E4">
        <w:rPr>
          <w:rFonts w:ascii="Calibri" w:hAnsi="Calibri" w:cs="Calibri"/>
          <w:color w:val="000000" w:themeColor="text1"/>
          <w:highlight w:val="yellow"/>
        </w:rPr>
        <w:t>cells</w:t>
      </w:r>
      <w:r w:rsidR="009D62DD" w:rsidRPr="00E353E4">
        <w:rPr>
          <w:rFonts w:ascii="Calibri" w:hAnsi="Calibri" w:cs="Calibri"/>
          <w:color w:val="000000" w:themeColor="text1"/>
          <w:highlight w:val="yellow"/>
        </w:rPr>
        <w:t xml:space="preserve"> with </w:t>
      </w:r>
      <w:proofErr w:type="spellStart"/>
      <w:r w:rsidR="009D62DD" w:rsidRPr="00E353E4">
        <w:rPr>
          <w:rFonts w:ascii="Calibri" w:hAnsi="Calibri" w:cs="Calibri"/>
          <w:color w:val="000000" w:themeColor="text1"/>
          <w:highlight w:val="yellow"/>
        </w:rPr>
        <w:t>a</w:t>
      </w:r>
      <w:r w:rsidR="00E2428A" w:rsidRPr="00E353E4">
        <w:rPr>
          <w:rFonts w:ascii="Calibri" w:hAnsi="Calibri" w:cs="Calibri"/>
          <w:color w:val="000000" w:themeColor="text1"/>
          <w:highlight w:val="yellow"/>
        </w:rPr>
        <w:t>fatinib</w:t>
      </w:r>
      <w:proofErr w:type="spellEnd"/>
      <w:r w:rsidR="00E2428A" w:rsidRPr="00E353E4">
        <w:rPr>
          <w:rFonts w:ascii="Calibri" w:hAnsi="Calibri" w:cs="Calibri"/>
          <w:color w:val="000000" w:themeColor="text1"/>
          <w:highlight w:val="yellow"/>
        </w:rPr>
        <w:t xml:space="preserve"> continuously prior to experiments for </w:t>
      </w:r>
      <w:r w:rsidR="00AF216B" w:rsidRPr="00E353E4">
        <w:rPr>
          <w:rFonts w:ascii="Calibri" w:hAnsi="Calibri" w:cs="Calibri"/>
          <w:color w:val="000000" w:themeColor="text1"/>
          <w:highlight w:val="yellow"/>
        </w:rPr>
        <w:t xml:space="preserve">24 </w:t>
      </w:r>
      <w:r w:rsidR="00E2428A" w:rsidRPr="00E353E4">
        <w:rPr>
          <w:rFonts w:ascii="Calibri" w:hAnsi="Calibri" w:cs="Calibri"/>
          <w:color w:val="000000" w:themeColor="text1"/>
          <w:highlight w:val="yellow"/>
        </w:rPr>
        <w:t>h</w:t>
      </w:r>
      <w:r w:rsidR="009D62DD" w:rsidRPr="00E353E4">
        <w:rPr>
          <w:rFonts w:ascii="Calibri" w:hAnsi="Calibri" w:cs="Calibri"/>
          <w:color w:val="000000" w:themeColor="text1"/>
          <w:highlight w:val="yellow"/>
        </w:rPr>
        <w:t>.</w:t>
      </w:r>
      <w:r w:rsidR="00E2428A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D63870" w:rsidRPr="00E353E4">
        <w:rPr>
          <w:rFonts w:ascii="Calibri" w:hAnsi="Calibri" w:cs="Calibri"/>
          <w:color w:val="000000" w:themeColor="text1"/>
          <w:highlight w:val="yellow"/>
        </w:rPr>
        <w:t>Wash</w:t>
      </w:r>
      <w:r w:rsidR="007A6E22" w:rsidRPr="00E353E4">
        <w:rPr>
          <w:rFonts w:ascii="Calibri" w:hAnsi="Calibri" w:cs="Calibri"/>
          <w:color w:val="000000" w:themeColor="text1"/>
          <w:highlight w:val="yellow"/>
        </w:rPr>
        <w:t xml:space="preserve"> PC-9,</w:t>
      </w:r>
      <w:r w:rsidR="00D63870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E2428A" w:rsidRPr="00E353E4">
        <w:rPr>
          <w:rFonts w:ascii="Calibri" w:hAnsi="Calibri" w:cs="Calibri"/>
          <w:color w:val="000000" w:themeColor="text1"/>
          <w:highlight w:val="yellow"/>
        </w:rPr>
        <w:t>AFR1, AFR2, and AFR3</w:t>
      </w:r>
      <w:r w:rsidR="000C66DA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E2428A" w:rsidRPr="00E353E4">
        <w:rPr>
          <w:rFonts w:ascii="Calibri" w:hAnsi="Calibri" w:cs="Calibri"/>
          <w:color w:val="000000" w:themeColor="text1"/>
          <w:highlight w:val="yellow"/>
        </w:rPr>
        <w:t xml:space="preserve">cells </w:t>
      </w:r>
      <w:r w:rsidR="007E49A7" w:rsidRPr="00E353E4">
        <w:rPr>
          <w:rFonts w:ascii="Calibri" w:hAnsi="Calibri" w:cs="Calibri"/>
          <w:color w:val="000000" w:themeColor="text1"/>
          <w:highlight w:val="yellow"/>
        </w:rPr>
        <w:t xml:space="preserve">twice </w:t>
      </w:r>
      <w:r w:rsidR="00E2428A" w:rsidRPr="00E353E4">
        <w:rPr>
          <w:rFonts w:ascii="Calibri" w:hAnsi="Calibri" w:cs="Calibri"/>
          <w:color w:val="000000" w:themeColor="text1"/>
          <w:highlight w:val="yellow"/>
        </w:rPr>
        <w:t xml:space="preserve">with PBS and then seed </w:t>
      </w:r>
      <w:r w:rsidR="00D63870" w:rsidRPr="00E353E4">
        <w:rPr>
          <w:rFonts w:ascii="Calibri" w:hAnsi="Calibri" w:cs="Calibri"/>
          <w:color w:val="000000" w:themeColor="text1"/>
          <w:highlight w:val="yellow"/>
        </w:rPr>
        <w:t xml:space="preserve">them </w:t>
      </w:r>
      <w:r w:rsidR="007E49A7" w:rsidRPr="00E353E4">
        <w:rPr>
          <w:rFonts w:ascii="Calibri" w:hAnsi="Calibri" w:cs="Calibri"/>
          <w:color w:val="000000" w:themeColor="text1"/>
          <w:highlight w:val="yellow"/>
        </w:rPr>
        <w:t xml:space="preserve">in </w:t>
      </w:r>
      <w:r w:rsidR="00E2428A" w:rsidRPr="00E353E4">
        <w:rPr>
          <w:rFonts w:ascii="Calibri" w:hAnsi="Calibri" w:cs="Calibri"/>
          <w:color w:val="000000" w:themeColor="text1"/>
          <w:highlight w:val="yellow"/>
        </w:rPr>
        <w:t>growth medi</w:t>
      </w:r>
      <w:r w:rsidR="00F64A6B" w:rsidRPr="00E353E4">
        <w:rPr>
          <w:rFonts w:ascii="Calibri" w:hAnsi="Calibri" w:cs="Calibri"/>
          <w:color w:val="000000" w:themeColor="text1"/>
          <w:highlight w:val="yellow"/>
        </w:rPr>
        <w:t>a</w:t>
      </w:r>
      <w:r w:rsidR="00E2428A" w:rsidRPr="00E353E4">
        <w:rPr>
          <w:rFonts w:ascii="Calibri" w:hAnsi="Calibri" w:cs="Calibri"/>
          <w:color w:val="000000" w:themeColor="text1"/>
          <w:highlight w:val="yellow"/>
        </w:rPr>
        <w:t xml:space="preserve"> without </w:t>
      </w:r>
      <w:proofErr w:type="spellStart"/>
      <w:r w:rsidR="00E2428A" w:rsidRPr="00E353E4">
        <w:rPr>
          <w:rFonts w:ascii="Calibri" w:hAnsi="Calibri" w:cs="Calibri"/>
          <w:color w:val="000000" w:themeColor="text1"/>
          <w:highlight w:val="yellow"/>
        </w:rPr>
        <w:t>afatinib</w:t>
      </w:r>
      <w:proofErr w:type="spellEnd"/>
      <w:r w:rsidR="00E2428A"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0B5DCA" w:rsidRPr="00E353E4">
        <w:rPr>
          <w:rFonts w:ascii="Calibri" w:hAnsi="Calibri" w:cs="Calibri"/>
          <w:color w:val="000000" w:themeColor="text1"/>
          <w:highlight w:val="yellow"/>
        </w:rPr>
        <w:t xml:space="preserve">Wash </w:t>
      </w:r>
      <w:r w:rsidR="00F110E0" w:rsidRPr="00E353E4">
        <w:rPr>
          <w:rFonts w:ascii="Calibri" w:hAnsi="Calibri" w:cs="Calibri"/>
          <w:color w:val="000000" w:themeColor="text1"/>
          <w:highlight w:val="yellow"/>
        </w:rPr>
        <w:t xml:space="preserve">PC-9, AFR1, AFR2, and AFR3 </w:t>
      </w:r>
      <w:r w:rsidR="00D63870" w:rsidRPr="00E353E4">
        <w:rPr>
          <w:rFonts w:ascii="Calibri" w:hAnsi="Calibri" w:cs="Calibri"/>
          <w:color w:val="000000" w:themeColor="text1"/>
          <w:highlight w:val="yellow"/>
        </w:rPr>
        <w:t xml:space="preserve">cells </w:t>
      </w:r>
      <w:r w:rsidR="00D61FB6" w:rsidRPr="00E353E4">
        <w:rPr>
          <w:rFonts w:ascii="Calibri" w:hAnsi="Calibri" w:cs="Calibri"/>
          <w:color w:val="000000" w:themeColor="text1"/>
          <w:highlight w:val="yellow"/>
        </w:rPr>
        <w:t xml:space="preserve">twice 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 xml:space="preserve">with </w:t>
      </w:r>
      <w:r w:rsidR="00F110E0" w:rsidRPr="00E353E4">
        <w:rPr>
          <w:rFonts w:ascii="Calibri" w:hAnsi="Calibri" w:cs="Calibri"/>
          <w:color w:val="000000" w:themeColor="text1"/>
          <w:highlight w:val="yellow"/>
        </w:rPr>
        <w:t>5 m</w:t>
      </w:r>
      <w:r w:rsidR="00EE09D3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F110E0" w:rsidRPr="00E353E4">
        <w:rPr>
          <w:rFonts w:ascii="Calibri" w:hAnsi="Calibri" w:cs="Calibri"/>
          <w:color w:val="000000" w:themeColor="text1"/>
          <w:highlight w:val="yellow"/>
        </w:rPr>
        <w:t xml:space="preserve"> of 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>ice-cold PBS.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</w:p>
    <w:p w14:paraId="3F941850" w14:textId="77777777" w:rsidR="00AF216B" w:rsidRPr="00E353E4" w:rsidRDefault="00AF216B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0B5E47B9" w14:textId="487E2B3F" w:rsidR="00D823B0" w:rsidRPr="00E353E4" w:rsidRDefault="00AF216B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 xml:space="preserve">2.3.2. </w:t>
      </w:r>
      <w:r w:rsidR="00334984" w:rsidRPr="00E353E4">
        <w:rPr>
          <w:rFonts w:ascii="Calibri" w:hAnsi="Calibri" w:cs="Calibri"/>
          <w:color w:val="000000" w:themeColor="text1"/>
          <w:highlight w:val="yellow"/>
        </w:rPr>
        <w:t>Lyse the cells in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 xml:space="preserve"> RIPA buffer </w:t>
      </w:r>
      <w:r w:rsidR="00334984" w:rsidRPr="00E353E4">
        <w:rPr>
          <w:rFonts w:ascii="Calibri" w:hAnsi="Calibri" w:cs="Calibri"/>
          <w:color w:val="000000" w:themeColor="text1"/>
          <w:highlight w:val="yellow"/>
        </w:rPr>
        <w:t xml:space="preserve">containing 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 xml:space="preserve">0.1% protease cocktail </w:t>
      </w:r>
      <w:r w:rsidR="006C352D" w:rsidRPr="00E353E4">
        <w:rPr>
          <w:rFonts w:ascii="Calibri" w:hAnsi="Calibri" w:cs="Calibri"/>
          <w:color w:val="000000" w:themeColor="text1"/>
          <w:highlight w:val="yellow"/>
        </w:rPr>
        <w:t xml:space="preserve">(see </w:t>
      </w:r>
      <w:r w:rsidR="006C352D" w:rsidRPr="00E353E4">
        <w:rPr>
          <w:rFonts w:ascii="Calibri" w:hAnsi="Calibri" w:cs="Calibri"/>
          <w:b/>
          <w:color w:val="000000" w:themeColor="text1"/>
          <w:highlight w:val="yellow"/>
        </w:rPr>
        <w:t>Table of Materials</w:t>
      </w:r>
      <w:r w:rsidR="006C352D" w:rsidRPr="00E353E4">
        <w:rPr>
          <w:rFonts w:ascii="Calibri" w:hAnsi="Calibri" w:cs="Calibri"/>
          <w:color w:val="000000" w:themeColor="text1"/>
          <w:highlight w:val="yellow"/>
        </w:rPr>
        <w:t>)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 xml:space="preserve"> and phosphatase inhibitor II and III </w:t>
      </w:r>
      <w:r w:rsidR="006C352D" w:rsidRPr="00E353E4">
        <w:rPr>
          <w:rFonts w:ascii="Calibri" w:hAnsi="Calibri" w:cs="Calibri"/>
          <w:color w:val="000000" w:themeColor="text1"/>
          <w:highlight w:val="yellow"/>
        </w:rPr>
        <w:t xml:space="preserve">(see </w:t>
      </w:r>
      <w:r w:rsidR="006C352D" w:rsidRPr="00E353E4">
        <w:rPr>
          <w:rFonts w:ascii="Calibri" w:hAnsi="Calibri" w:cs="Calibri"/>
          <w:b/>
          <w:color w:val="000000" w:themeColor="text1"/>
          <w:highlight w:val="yellow"/>
        </w:rPr>
        <w:t>Table of Materials</w:t>
      </w:r>
      <w:r w:rsidR="006C352D" w:rsidRPr="00E353E4">
        <w:rPr>
          <w:rFonts w:ascii="Calibri" w:hAnsi="Calibri" w:cs="Calibri"/>
          <w:color w:val="000000" w:themeColor="text1"/>
          <w:highlight w:val="yellow"/>
        </w:rPr>
        <w:t>)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 xml:space="preserve"> and incubate </w:t>
      </w:r>
      <w:r w:rsidR="00334984" w:rsidRPr="00E353E4">
        <w:rPr>
          <w:rFonts w:ascii="Calibri" w:hAnsi="Calibri" w:cs="Calibri"/>
          <w:color w:val="000000" w:themeColor="text1"/>
          <w:highlight w:val="yellow"/>
        </w:rPr>
        <w:t xml:space="preserve">this solution 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>at 4</w:t>
      </w:r>
      <w:r w:rsidR="00376A26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334984" w:rsidRPr="00E353E4">
        <w:rPr>
          <w:rFonts w:ascii="Calibri" w:hAnsi="Calibri" w:cs="Calibri"/>
          <w:color w:val="000000" w:themeColor="text1"/>
          <w:highlight w:val="yellow"/>
        </w:rPr>
        <w:t>°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 xml:space="preserve">C for 30 </w:t>
      </w:r>
      <w:r w:rsidR="00334984" w:rsidRPr="00E353E4">
        <w:rPr>
          <w:rFonts w:ascii="Calibri" w:hAnsi="Calibri" w:cs="Calibri"/>
          <w:color w:val="000000" w:themeColor="text1"/>
          <w:highlight w:val="yellow"/>
        </w:rPr>
        <w:t>min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>.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>C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 xml:space="preserve">entrifuge the </w:t>
      </w:r>
      <w:r w:rsidR="00F64A6B" w:rsidRPr="00E353E4">
        <w:rPr>
          <w:rFonts w:ascii="Calibri" w:hAnsi="Calibri" w:cs="Calibri"/>
          <w:color w:val="000000" w:themeColor="text1"/>
          <w:highlight w:val="yellow"/>
        </w:rPr>
        <w:t>lysates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 xml:space="preserve"> for 10 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 xml:space="preserve">min 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 xml:space="preserve">at </w:t>
      </w:r>
      <w:r w:rsidR="00A27F9E" w:rsidRPr="00E353E4">
        <w:rPr>
          <w:rFonts w:ascii="Calibri" w:hAnsi="Calibri" w:cs="Calibri"/>
          <w:color w:val="000000" w:themeColor="text1"/>
          <w:highlight w:val="yellow"/>
        </w:rPr>
        <w:t xml:space="preserve">100 </w:t>
      </w:r>
      <w:r w:rsidR="00E62DBE" w:rsidRPr="00E353E4">
        <w:rPr>
          <w:rFonts w:ascii="Calibri" w:hAnsi="Calibri" w:cs="Calibri"/>
          <w:color w:val="000000" w:themeColor="text1"/>
          <w:highlight w:val="yellow"/>
        </w:rPr>
        <w:t>×</w:t>
      </w:r>
      <w:r w:rsid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27F9E" w:rsidRPr="00E353E4">
        <w:rPr>
          <w:rFonts w:ascii="Calibri" w:hAnsi="Calibri" w:cs="Calibri"/>
          <w:i/>
          <w:color w:val="000000" w:themeColor="text1"/>
          <w:highlight w:val="yellow"/>
        </w:rPr>
        <w:t>g</w:t>
      </w:r>
      <w:r w:rsidR="00A27F9E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 xml:space="preserve">and 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>4</w:t>
      </w:r>
      <w:r w:rsidR="00376A26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>°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>C and collect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 xml:space="preserve"> the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 xml:space="preserve"> clear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>ed</w:t>
      </w:r>
      <w:r w:rsidR="00D823B0" w:rsidRPr="00E353E4">
        <w:rPr>
          <w:rFonts w:ascii="Calibri" w:hAnsi="Calibri" w:cs="Calibri"/>
          <w:color w:val="000000" w:themeColor="text1"/>
          <w:highlight w:val="yellow"/>
        </w:rPr>
        <w:t xml:space="preserve"> lysates.</w:t>
      </w:r>
    </w:p>
    <w:p w14:paraId="545DCE9E" w14:textId="2DCC71D8" w:rsidR="00D823B0" w:rsidRPr="00E353E4" w:rsidRDefault="00D823B0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6B661327" w14:textId="49870625" w:rsidR="002E4110" w:rsidRPr="00E353E4" w:rsidRDefault="00D823B0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2.3.</w:t>
      </w:r>
      <w:r w:rsidR="00AF216B" w:rsidRPr="00E353E4">
        <w:rPr>
          <w:rFonts w:ascii="Calibri" w:hAnsi="Calibri" w:cs="Calibri"/>
          <w:color w:val="000000" w:themeColor="text1"/>
          <w:highlight w:val="yellow"/>
        </w:rPr>
        <w:t>3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>Determine p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rotein concentrations </w:t>
      </w:r>
      <w:r w:rsidR="00D04E91" w:rsidRPr="00E353E4">
        <w:rPr>
          <w:rFonts w:ascii="Calibri" w:hAnsi="Calibri" w:cs="Calibri"/>
          <w:color w:val="000000" w:themeColor="text1"/>
          <w:highlight w:val="yellow"/>
        </w:rPr>
        <w:t xml:space="preserve">using 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the bicinchoninic acid assay </w:t>
      </w:r>
      <w:r w:rsidR="006C352D" w:rsidRPr="00E353E4">
        <w:rPr>
          <w:rFonts w:ascii="Calibri" w:hAnsi="Calibri" w:cs="Calibri"/>
          <w:color w:val="000000" w:themeColor="text1"/>
          <w:highlight w:val="yellow"/>
        </w:rPr>
        <w:t>(</w:t>
      </w:r>
      <w:r w:rsidR="006C352D" w:rsidRPr="00376A26">
        <w:rPr>
          <w:rFonts w:ascii="Calibri" w:hAnsi="Calibri" w:cs="Calibri"/>
          <w:color w:val="000000" w:themeColor="text1"/>
        </w:rPr>
        <w:t xml:space="preserve">see </w:t>
      </w:r>
      <w:r w:rsidR="006C352D" w:rsidRPr="00376A26">
        <w:rPr>
          <w:rFonts w:ascii="Calibri" w:hAnsi="Calibri" w:cs="Calibri"/>
          <w:b/>
          <w:color w:val="000000" w:themeColor="text1"/>
        </w:rPr>
        <w:t>Table of Materials</w:t>
      </w:r>
      <w:r w:rsidR="006C352D" w:rsidRPr="00E353E4">
        <w:rPr>
          <w:rFonts w:ascii="Calibri" w:hAnsi="Calibri" w:cs="Calibri"/>
          <w:color w:val="000000" w:themeColor="text1"/>
          <w:highlight w:val="yellow"/>
        </w:rPr>
        <w:t>)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>,</w:t>
      </w:r>
      <w:r w:rsidR="002C48FC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 xml:space="preserve">adjust </w:t>
      </w:r>
      <w:r w:rsidR="00A96C8F" w:rsidRPr="00E353E4">
        <w:rPr>
          <w:rFonts w:ascii="Calibri" w:hAnsi="Calibri" w:cs="Calibri"/>
          <w:color w:val="000000" w:themeColor="text1"/>
          <w:highlight w:val="yellow"/>
        </w:rPr>
        <w:t>all protein samples to</w:t>
      </w:r>
      <w:r w:rsidR="002C48FC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F4EB9" w:rsidRPr="00E353E4">
        <w:rPr>
          <w:rFonts w:ascii="Calibri" w:hAnsi="Calibri" w:cs="Calibri"/>
          <w:color w:val="000000" w:themeColor="text1"/>
          <w:highlight w:val="yellow"/>
        </w:rPr>
        <w:t xml:space="preserve">0.5 or </w:t>
      </w:r>
      <w:r w:rsidR="002C48FC" w:rsidRPr="00E353E4">
        <w:rPr>
          <w:rFonts w:ascii="Calibri" w:hAnsi="Calibri" w:cs="Calibri"/>
          <w:color w:val="000000" w:themeColor="text1"/>
          <w:highlight w:val="yellow"/>
        </w:rPr>
        <w:t>1</w:t>
      </w:r>
      <w:r w:rsidR="0087720C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2C48FC" w:rsidRPr="00E353E4">
        <w:rPr>
          <w:rFonts w:ascii="Calibri" w:hAnsi="Calibri" w:cs="Calibri"/>
          <w:color w:val="000000" w:themeColor="text1"/>
          <w:highlight w:val="yellow"/>
        </w:rPr>
        <w:t>g/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A96C8F" w:rsidRPr="00E353E4">
        <w:rPr>
          <w:rFonts w:ascii="Calibri" w:hAnsi="Calibri" w:cs="Calibri"/>
          <w:color w:val="000000" w:themeColor="text1"/>
          <w:highlight w:val="yellow"/>
        </w:rPr>
        <w:t xml:space="preserve"> using 4x sample buffer</w:t>
      </w:r>
      <w:r w:rsidR="00376A26">
        <w:rPr>
          <w:rFonts w:ascii="Calibri" w:hAnsi="Calibri" w:cs="Calibri"/>
          <w:color w:val="000000" w:themeColor="text1"/>
          <w:highlight w:val="yellow"/>
        </w:rPr>
        <w:t xml:space="preserve"> (</w:t>
      </w:r>
      <w:r w:rsidR="007E1353" w:rsidRPr="00376A26">
        <w:rPr>
          <w:rFonts w:ascii="Calibri" w:hAnsi="Calibri" w:cs="Calibri"/>
          <w:color w:val="000000" w:themeColor="text1"/>
        </w:rPr>
        <w:t>500 mM Tris (PH 6.8), 40% glycerol, 8% SDS, 20% H</w:t>
      </w:r>
      <w:r w:rsidR="007E1353" w:rsidRPr="00376A26">
        <w:rPr>
          <w:rFonts w:ascii="Calibri" w:hAnsi="Calibri" w:cs="Calibri"/>
          <w:color w:val="000000" w:themeColor="text1"/>
          <w:vertAlign w:val="subscript"/>
        </w:rPr>
        <w:t>2</w:t>
      </w:r>
      <w:r w:rsidR="007E1353" w:rsidRPr="00376A26">
        <w:rPr>
          <w:rFonts w:ascii="Calibri" w:hAnsi="Calibri" w:cs="Calibri"/>
          <w:color w:val="000000" w:themeColor="text1"/>
        </w:rPr>
        <w:t>O, 0.02% bromophenol blue</w:t>
      </w:r>
      <w:r w:rsidR="00376A26">
        <w:rPr>
          <w:rFonts w:ascii="Calibri" w:hAnsi="Calibri" w:cs="Calibri"/>
          <w:color w:val="000000" w:themeColor="text1"/>
          <w:highlight w:val="yellow"/>
        </w:rPr>
        <w:t>)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 xml:space="preserve"> and bo</w:t>
      </w:r>
      <w:r w:rsidR="000248B6" w:rsidRPr="00E353E4">
        <w:rPr>
          <w:rFonts w:ascii="Calibri" w:hAnsi="Calibri" w:cs="Calibri"/>
          <w:color w:val="000000" w:themeColor="text1"/>
          <w:highlight w:val="yellow"/>
        </w:rPr>
        <w:t>il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 xml:space="preserve"> at 96</w:t>
      </w:r>
      <w:r w:rsidR="00376A26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>°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 xml:space="preserve">C for 5 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>min</w:t>
      </w:r>
      <w:r w:rsidR="00A96C8F" w:rsidRPr="00E353E4">
        <w:rPr>
          <w:rFonts w:ascii="Calibri" w:hAnsi="Calibri" w:cs="Calibri"/>
          <w:color w:val="000000" w:themeColor="text1"/>
          <w:highlight w:val="yellow"/>
        </w:rPr>
        <w:t>.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F4EB9" w:rsidRPr="00E353E4">
        <w:rPr>
          <w:rFonts w:ascii="Calibri" w:hAnsi="Calibri" w:cs="Calibri"/>
          <w:color w:val="000000" w:themeColor="text1"/>
          <w:highlight w:val="yellow"/>
        </w:rPr>
        <w:t>S</w:t>
      </w:r>
      <w:r w:rsidR="001477C9" w:rsidRPr="00E353E4">
        <w:rPr>
          <w:rFonts w:ascii="Calibri" w:hAnsi="Calibri" w:cs="Calibri"/>
          <w:color w:val="000000" w:themeColor="text1"/>
          <w:highlight w:val="yellow"/>
        </w:rPr>
        <w:t>tor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>e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 xml:space="preserve"> these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 xml:space="preserve"> protein samples</w:t>
      </w:r>
      <w:r w:rsidR="00AF4EB9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>at -80</w:t>
      </w:r>
      <w:r w:rsidR="00376A26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>°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 xml:space="preserve">C until 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>w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>estern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 xml:space="preserve">blot analysis </w:t>
      </w:r>
      <w:r w:rsidR="00A11505" w:rsidRPr="00E353E4">
        <w:rPr>
          <w:rFonts w:ascii="Calibri" w:hAnsi="Calibri" w:cs="Calibri"/>
          <w:color w:val="000000" w:themeColor="text1"/>
          <w:highlight w:val="yellow"/>
        </w:rPr>
        <w:t>is</w:t>
      </w:r>
      <w:r w:rsidR="00AF4EB9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>performed.</w:t>
      </w:r>
    </w:p>
    <w:p w14:paraId="2D61737D" w14:textId="0E98568F" w:rsidR="00D823B0" w:rsidRPr="00E353E4" w:rsidRDefault="00D823B0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053D5EC1" w14:textId="39045D9A" w:rsidR="00D823B0" w:rsidRPr="00E353E4" w:rsidRDefault="00D823B0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2.3.</w:t>
      </w:r>
      <w:r w:rsidR="00AF216B" w:rsidRPr="00E353E4">
        <w:rPr>
          <w:rFonts w:ascii="Calibri" w:hAnsi="Calibri" w:cs="Calibri"/>
          <w:color w:val="000000" w:themeColor="text1"/>
          <w:highlight w:val="yellow"/>
        </w:rPr>
        <w:t>4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 xml:space="preserve">Separate equal 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>amount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>s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 xml:space="preserve"> of protein samples</w:t>
      </w:r>
      <w:r w:rsidR="00B4094B" w:rsidRPr="00E353E4">
        <w:rPr>
          <w:rFonts w:ascii="Calibri" w:hAnsi="Calibri" w:cs="Calibri"/>
          <w:color w:val="000000" w:themeColor="text1"/>
          <w:highlight w:val="yellow"/>
        </w:rPr>
        <w:t>, preferably 20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>–</w:t>
      </w:r>
      <w:r w:rsidR="00B4094B" w:rsidRPr="00E353E4">
        <w:rPr>
          <w:rFonts w:ascii="Calibri" w:hAnsi="Calibri" w:cs="Calibri"/>
          <w:color w:val="000000" w:themeColor="text1"/>
          <w:highlight w:val="yellow"/>
        </w:rPr>
        <w:t xml:space="preserve">30 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B4094B" w:rsidRPr="00E353E4">
        <w:rPr>
          <w:rFonts w:ascii="Calibri" w:hAnsi="Calibri" w:cs="Calibri"/>
          <w:color w:val="000000" w:themeColor="text1"/>
          <w:highlight w:val="yellow"/>
        </w:rPr>
        <w:t>,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 xml:space="preserve"> by 8% SDS-page and transfer 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 xml:space="preserve">the proteins 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 xml:space="preserve">to 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>a polyvinylidene fluoride</w:t>
      </w:r>
      <w:r w:rsidR="007A6E22" w:rsidRPr="00E353E4">
        <w:rPr>
          <w:rFonts w:ascii="Calibri" w:hAnsi="Calibri" w:cs="Calibri"/>
          <w:color w:val="000000" w:themeColor="text1"/>
          <w:highlight w:val="yellow"/>
        </w:rPr>
        <w:t xml:space="preserve"> (PVDF)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2E4110" w:rsidRPr="00E353E4">
        <w:rPr>
          <w:rFonts w:ascii="Calibri" w:hAnsi="Calibri" w:cs="Calibri"/>
          <w:color w:val="000000" w:themeColor="text1"/>
          <w:highlight w:val="yellow"/>
        </w:rPr>
        <w:t>membrane.</w:t>
      </w:r>
    </w:p>
    <w:p w14:paraId="614F9221" w14:textId="77777777" w:rsidR="00F974E0" w:rsidRPr="00E353E4" w:rsidRDefault="00F974E0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12CFA2B0" w14:textId="6178056D" w:rsidR="00AF216B" w:rsidRPr="00376A26" w:rsidRDefault="00376A26" w:rsidP="00F974E0">
      <w:pPr>
        <w:jc w:val="both"/>
        <w:rPr>
          <w:rFonts w:ascii="Calibri" w:hAnsi="Calibri" w:cs="Calibri"/>
          <w:color w:val="000000" w:themeColor="text1"/>
        </w:rPr>
      </w:pPr>
      <w:r w:rsidRPr="00376A26">
        <w:rPr>
          <w:rFonts w:ascii="Calibri" w:hAnsi="Calibri" w:cs="Calibri"/>
          <w:color w:val="000000" w:themeColor="text1"/>
        </w:rPr>
        <w:t xml:space="preserve">NOTE: </w:t>
      </w:r>
      <w:r w:rsidR="00663220" w:rsidRPr="00376A26">
        <w:rPr>
          <w:rFonts w:ascii="Calibri" w:hAnsi="Calibri" w:cs="Calibri"/>
          <w:color w:val="000000" w:themeColor="text1"/>
        </w:rPr>
        <w:t>Sodium dodecyl sul</w:t>
      </w:r>
      <w:r w:rsidR="0022704B" w:rsidRPr="00376A26">
        <w:rPr>
          <w:rFonts w:ascii="Calibri" w:hAnsi="Calibri" w:cs="Calibri"/>
          <w:color w:val="000000" w:themeColor="text1"/>
        </w:rPr>
        <w:t>f</w:t>
      </w:r>
      <w:r w:rsidR="00663220" w:rsidRPr="00376A26">
        <w:rPr>
          <w:rFonts w:ascii="Calibri" w:hAnsi="Calibri" w:cs="Calibri"/>
          <w:color w:val="000000" w:themeColor="text1"/>
        </w:rPr>
        <w:t xml:space="preserve">ate-polyacrylamide gel electrophoresis (SDS-PAGE) is commonly used in the lab for the separation of proteins based on their molecular weight. </w:t>
      </w:r>
    </w:p>
    <w:p w14:paraId="1F938890" w14:textId="77777777" w:rsidR="00AF216B" w:rsidRPr="00E353E4" w:rsidRDefault="00AF216B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2B1B7D58" w14:textId="0AC51398" w:rsidR="00AF216B" w:rsidRPr="00E353E4" w:rsidRDefault="00AF216B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2.3.</w:t>
      </w:r>
      <w:r w:rsidR="00376A26">
        <w:rPr>
          <w:rFonts w:ascii="Calibri" w:hAnsi="Calibri" w:cs="Calibri"/>
          <w:color w:val="000000" w:themeColor="text1"/>
          <w:highlight w:val="yellow"/>
        </w:rPr>
        <w:t>4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.1. </w:t>
      </w:r>
      <w:r w:rsidR="00D04E91" w:rsidRPr="00E353E4">
        <w:rPr>
          <w:rFonts w:ascii="Calibri" w:hAnsi="Calibri" w:cs="Calibri"/>
          <w:color w:val="000000" w:themeColor="text1"/>
          <w:highlight w:val="yellow"/>
        </w:rPr>
        <w:t>C</w:t>
      </w:r>
      <w:r w:rsidR="00EF3231" w:rsidRPr="00E353E4">
        <w:rPr>
          <w:rFonts w:ascii="Calibri" w:hAnsi="Calibri" w:cs="Calibri"/>
          <w:color w:val="000000" w:themeColor="text1"/>
          <w:highlight w:val="yellow"/>
        </w:rPr>
        <w:t xml:space="preserve">lean glass plates with ethanol and assemble the glass plate and spacers. </w:t>
      </w:r>
      <w:r w:rsidR="00263773" w:rsidRPr="00E353E4">
        <w:rPr>
          <w:rFonts w:ascii="Calibri" w:hAnsi="Calibri" w:cs="Calibri"/>
          <w:color w:val="000000" w:themeColor="text1"/>
          <w:highlight w:val="yellow"/>
        </w:rPr>
        <w:t xml:space="preserve">Prepare </w:t>
      </w:r>
      <w:r w:rsidR="009E32B9" w:rsidRPr="00E353E4">
        <w:rPr>
          <w:rFonts w:ascii="Calibri" w:hAnsi="Calibri" w:cs="Calibri"/>
          <w:color w:val="000000" w:themeColor="text1"/>
          <w:highlight w:val="yellow"/>
        </w:rPr>
        <w:t>8% poly-acrylamide gel</w:t>
      </w:r>
      <w:r w:rsidR="00D04E91" w:rsidRPr="00E353E4">
        <w:rPr>
          <w:rFonts w:ascii="Calibri" w:hAnsi="Calibri" w:cs="Calibri"/>
          <w:color w:val="000000" w:themeColor="text1"/>
          <w:highlight w:val="yellow"/>
        </w:rPr>
        <w:t>s</w:t>
      </w:r>
      <w:r w:rsidR="001F241B" w:rsidRPr="00E353E4">
        <w:rPr>
          <w:rFonts w:ascii="Calibri" w:hAnsi="Calibri" w:cs="Calibri"/>
          <w:color w:val="000000" w:themeColor="text1"/>
          <w:highlight w:val="yellow"/>
        </w:rPr>
        <w:t xml:space="preserve"> containing 1.5 M Tris-HC</w:t>
      </w:r>
      <w:r w:rsidR="00376A26">
        <w:rPr>
          <w:rFonts w:ascii="Calibri" w:hAnsi="Calibri" w:cs="Calibri"/>
          <w:color w:val="000000" w:themeColor="text1"/>
          <w:highlight w:val="yellow"/>
        </w:rPr>
        <w:t>l</w:t>
      </w:r>
      <w:r w:rsidR="001F241B" w:rsidRPr="00E353E4">
        <w:rPr>
          <w:rFonts w:ascii="Calibri" w:hAnsi="Calibri" w:cs="Calibri"/>
          <w:color w:val="000000" w:themeColor="text1"/>
          <w:highlight w:val="yellow"/>
        </w:rPr>
        <w:t>, pH 8.8, 40% Bis-acrylamide, 10% SDS, 10% APS, and TEMED</w:t>
      </w:r>
      <w:r w:rsidR="00EF3231"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D04E91" w:rsidRPr="00E353E4">
        <w:rPr>
          <w:rFonts w:ascii="Calibri" w:hAnsi="Calibri" w:cs="Calibri"/>
          <w:color w:val="000000" w:themeColor="text1"/>
          <w:highlight w:val="yellow"/>
        </w:rPr>
        <w:t>P</w:t>
      </w:r>
      <w:r w:rsidR="00EF3231" w:rsidRPr="00E353E4">
        <w:rPr>
          <w:rFonts w:ascii="Calibri" w:hAnsi="Calibri" w:cs="Calibri"/>
          <w:color w:val="000000" w:themeColor="text1"/>
          <w:highlight w:val="yellow"/>
        </w:rPr>
        <w:t xml:space="preserve">olymerize </w:t>
      </w:r>
      <w:r w:rsidR="00D04E91" w:rsidRPr="00E353E4">
        <w:rPr>
          <w:rFonts w:ascii="Calibri" w:hAnsi="Calibri" w:cs="Calibri"/>
          <w:color w:val="000000" w:themeColor="text1"/>
          <w:highlight w:val="yellow"/>
        </w:rPr>
        <w:t xml:space="preserve">for </w:t>
      </w:r>
      <w:r w:rsidR="00EF3231" w:rsidRPr="00E353E4">
        <w:rPr>
          <w:rFonts w:ascii="Calibri" w:hAnsi="Calibri" w:cs="Calibri"/>
          <w:color w:val="000000" w:themeColor="text1"/>
          <w:highlight w:val="yellow"/>
        </w:rPr>
        <w:t xml:space="preserve">30 min at room temperature. </w:t>
      </w:r>
    </w:p>
    <w:p w14:paraId="610A5310" w14:textId="77777777" w:rsidR="00AF216B" w:rsidRPr="00E353E4" w:rsidRDefault="00AF216B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2605B745" w14:textId="7E6BB66A" w:rsidR="00DE05DB" w:rsidRPr="00E353E4" w:rsidRDefault="00AF216B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2.3.</w:t>
      </w:r>
      <w:r w:rsidR="00376A26">
        <w:rPr>
          <w:rFonts w:ascii="Calibri" w:hAnsi="Calibri" w:cs="Calibri"/>
          <w:color w:val="000000" w:themeColor="text1"/>
          <w:highlight w:val="yellow"/>
        </w:rPr>
        <w:t>4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.2. </w:t>
      </w:r>
      <w:r w:rsidR="00263773" w:rsidRPr="00E353E4">
        <w:rPr>
          <w:rFonts w:ascii="Calibri" w:hAnsi="Calibri" w:cs="Calibri"/>
          <w:color w:val="000000" w:themeColor="text1"/>
          <w:highlight w:val="yellow"/>
        </w:rPr>
        <w:t>Subsequently</w:t>
      </w:r>
      <w:r w:rsidR="00EF3231" w:rsidRPr="00E353E4">
        <w:rPr>
          <w:rFonts w:ascii="Calibri" w:hAnsi="Calibri" w:cs="Calibri"/>
          <w:color w:val="000000" w:themeColor="text1"/>
          <w:highlight w:val="yellow"/>
        </w:rPr>
        <w:t xml:space="preserve">, </w:t>
      </w:r>
      <w:r w:rsidR="00263773" w:rsidRPr="00E353E4">
        <w:rPr>
          <w:rFonts w:ascii="Calibri" w:hAnsi="Calibri" w:cs="Calibri"/>
          <w:color w:val="000000" w:themeColor="text1"/>
          <w:highlight w:val="yellow"/>
        </w:rPr>
        <w:t xml:space="preserve">prepare a </w:t>
      </w:r>
      <w:r w:rsidR="00A339F9" w:rsidRPr="00E353E4">
        <w:rPr>
          <w:rFonts w:ascii="Calibri" w:hAnsi="Calibri" w:cs="Calibri"/>
          <w:color w:val="000000" w:themeColor="text1"/>
          <w:highlight w:val="yellow"/>
        </w:rPr>
        <w:t xml:space="preserve">stacking gel </w:t>
      </w:r>
      <w:r w:rsidR="00E55028" w:rsidRPr="00E353E4">
        <w:rPr>
          <w:rFonts w:ascii="Calibri" w:hAnsi="Calibri" w:cs="Calibri"/>
          <w:color w:val="000000" w:themeColor="text1"/>
          <w:highlight w:val="yellow"/>
        </w:rPr>
        <w:t>containing 0.5</w:t>
      </w:r>
      <w:r w:rsidR="00263773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E55028" w:rsidRPr="00E353E4">
        <w:rPr>
          <w:rFonts w:ascii="Calibri" w:hAnsi="Calibri" w:cs="Calibri"/>
          <w:color w:val="000000" w:themeColor="text1"/>
          <w:highlight w:val="yellow"/>
        </w:rPr>
        <w:t>M Tris-HC</w:t>
      </w:r>
      <w:r w:rsidR="00376A26">
        <w:rPr>
          <w:rFonts w:ascii="Calibri" w:hAnsi="Calibri" w:cs="Calibri"/>
          <w:color w:val="000000" w:themeColor="text1"/>
          <w:highlight w:val="yellow"/>
        </w:rPr>
        <w:t>l</w:t>
      </w:r>
      <w:r w:rsidR="00E55028" w:rsidRPr="00E353E4">
        <w:rPr>
          <w:rFonts w:ascii="Calibri" w:hAnsi="Calibri" w:cs="Calibri"/>
          <w:color w:val="000000" w:themeColor="text1"/>
          <w:highlight w:val="yellow"/>
        </w:rPr>
        <w:t xml:space="preserve">, pH 6.8, 40% </w:t>
      </w:r>
      <w:r w:rsidR="00376A26">
        <w:rPr>
          <w:rFonts w:ascii="Calibri" w:hAnsi="Calibri" w:cs="Calibri"/>
          <w:color w:val="000000" w:themeColor="text1"/>
          <w:highlight w:val="yellow"/>
        </w:rPr>
        <w:t>b</w:t>
      </w:r>
      <w:r w:rsidR="00E55028" w:rsidRPr="00E353E4">
        <w:rPr>
          <w:rFonts w:ascii="Calibri" w:hAnsi="Calibri" w:cs="Calibri"/>
          <w:color w:val="000000" w:themeColor="text1"/>
          <w:highlight w:val="yellow"/>
        </w:rPr>
        <w:t>is-acrylamide, 10% SDS, 10% APS, and TEMED</w:t>
      </w:r>
      <w:r w:rsidR="005C12B8" w:rsidRPr="00E353E4">
        <w:rPr>
          <w:rFonts w:ascii="Calibri" w:hAnsi="Calibri" w:cs="Calibri"/>
          <w:color w:val="000000" w:themeColor="text1"/>
          <w:highlight w:val="yellow"/>
        </w:rPr>
        <w:t>.</w:t>
      </w:r>
      <w:r w:rsidR="00E55028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E47794" w:rsidRPr="00E353E4">
        <w:rPr>
          <w:rFonts w:ascii="Calibri" w:hAnsi="Calibri" w:cs="Calibri"/>
          <w:color w:val="000000" w:themeColor="text1"/>
          <w:highlight w:val="yellow"/>
        </w:rPr>
        <w:t>A</w:t>
      </w:r>
      <w:r w:rsidR="005C12B8" w:rsidRPr="00E353E4">
        <w:rPr>
          <w:rFonts w:ascii="Calibri" w:hAnsi="Calibri" w:cs="Calibri"/>
          <w:color w:val="000000" w:themeColor="text1"/>
          <w:highlight w:val="yellow"/>
        </w:rPr>
        <w:t>dd the</w:t>
      </w:r>
      <w:r w:rsidR="00E55028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5C12B8" w:rsidRPr="00E353E4">
        <w:rPr>
          <w:rFonts w:ascii="Calibri" w:hAnsi="Calibri" w:cs="Calibri"/>
          <w:color w:val="000000" w:themeColor="text1"/>
          <w:highlight w:val="yellow"/>
        </w:rPr>
        <w:t>s</w:t>
      </w:r>
      <w:r w:rsidR="00E55028" w:rsidRPr="00E353E4">
        <w:rPr>
          <w:rFonts w:ascii="Calibri" w:hAnsi="Calibri" w:cs="Calibri"/>
          <w:color w:val="000000" w:themeColor="text1"/>
          <w:highlight w:val="yellow"/>
        </w:rPr>
        <w:t>tacking ge</w:t>
      </w:r>
      <w:r w:rsidR="005F6152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5C12B8" w:rsidRPr="00E353E4">
        <w:rPr>
          <w:rFonts w:ascii="Calibri" w:hAnsi="Calibri" w:cs="Calibri"/>
          <w:color w:val="000000" w:themeColor="text1"/>
          <w:highlight w:val="yellow"/>
        </w:rPr>
        <w:t xml:space="preserve"> solution</w:t>
      </w:r>
      <w:r w:rsidR="00E47794" w:rsidRPr="00E353E4">
        <w:rPr>
          <w:rFonts w:ascii="Calibri" w:hAnsi="Calibri" w:cs="Calibri"/>
          <w:color w:val="000000" w:themeColor="text1"/>
          <w:highlight w:val="yellow"/>
        </w:rPr>
        <w:t>, insert the comb,</w:t>
      </w:r>
      <w:r w:rsidR="005C12B8" w:rsidRPr="00E353E4">
        <w:rPr>
          <w:rFonts w:ascii="Calibri" w:hAnsi="Calibri" w:cs="Calibri"/>
          <w:color w:val="000000" w:themeColor="text1"/>
          <w:highlight w:val="yellow"/>
        </w:rPr>
        <w:t xml:space="preserve"> and</w:t>
      </w:r>
      <w:r w:rsidR="00E55028" w:rsidRPr="00E353E4">
        <w:rPr>
          <w:rFonts w:ascii="Calibri" w:hAnsi="Calibri" w:cs="Calibri"/>
          <w:color w:val="000000" w:themeColor="text1"/>
          <w:highlight w:val="yellow"/>
        </w:rPr>
        <w:t xml:space="preserve"> polymerize</w:t>
      </w:r>
      <w:r w:rsidR="008D14A1" w:rsidRPr="00E353E4">
        <w:rPr>
          <w:rFonts w:ascii="Calibri" w:hAnsi="Calibri" w:cs="Calibri"/>
          <w:color w:val="000000" w:themeColor="text1"/>
          <w:highlight w:val="yellow"/>
        </w:rPr>
        <w:t xml:space="preserve"> the gel</w:t>
      </w:r>
      <w:r w:rsidR="00E55028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5C12B8" w:rsidRPr="00E353E4">
        <w:rPr>
          <w:rFonts w:ascii="Calibri" w:hAnsi="Calibri" w:cs="Calibri"/>
          <w:color w:val="000000" w:themeColor="text1"/>
          <w:highlight w:val="yellow"/>
        </w:rPr>
        <w:t xml:space="preserve">for </w:t>
      </w:r>
      <w:r w:rsidR="00E55028" w:rsidRPr="00E353E4">
        <w:rPr>
          <w:rFonts w:ascii="Calibri" w:hAnsi="Calibri" w:cs="Calibri"/>
          <w:color w:val="000000" w:themeColor="text1"/>
          <w:highlight w:val="yellow"/>
        </w:rPr>
        <w:t>20-30 min</w:t>
      </w:r>
      <w:r w:rsidR="005C12B8" w:rsidRPr="00E353E4">
        <w:rPr>
          <w:rFonts w:ascii="Calibri" w:hAnsi="Calibri" w:cs="Calibri"/>
          <w:color w:val="000000" w:themeColor="text1"/>
          <w:highlight w:val="yellow"/>
        </w:rPr>
        <w:t xml:space="preserve"> at room temperature</w:t>
      </w:r>
      <w:r w:rsidR="00E55028" w:rsidRPr="00E353E4">
        <w:rPr>
          <w:rFonts w:ascii="Calibri" w:hAnsi="Calibri" w:cs="Calibri"/>
          <w:color w:val="000000" w:themeColor="text1"/>
          <w:highlight w:val="yellow"/>
        </w:rPr>
        <w:t>.</w:t>
      </w:r>
    </w:p>
    <w:p w14:paraId="66746CEF" w14:textId="77777777" w:rsidR="00F974E0" w:rsidRPr="00E353E4" w:rsidRDefault="00F974E0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21B89716" w14:textId="04CE3FE5" w:rsidR="002E369D" w:rsidRPr="00E353E4" w:rsidRDefault="006342F0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2.3.</w:t>
      </w:r>
      <w:r w:rsidR="00376A26">
        <w:rPr>
          <w:rFonts w:ascii="Calibri" w:hAnsi="Calibri" w:cs="Calibri"/>
          <w:color w:val="000000" w:themeColor="text1"/>
          <w:highlight w:val="yellow"/>
        </w:rPr>
        <w:t>4</w:t>
      </w:r>
      <w:r w:rsidRPr="00E353E4">
        <w:rPr>
          <w:rFonts w:ascii="Calibri" w:hAnsi="Calibri" w:cs="Calibri"/>
          <w:color w:val="000000" w:themeColor="text1"/>
          <w:highlight w:val="yellow"/>
        </w:rPr>
        <w:t>.</w:t>
      </w:r>
      <w:r w:rsidR="00AF216B" w:rsidRPr="00E353E4">
        <w:rPr>
          <w:rFonts w:ascii="Calibri" w:hAnsi="Calibri" w:cs="Calibri"/>
          <w:color w:val="000000" w:themeColor="text1"/>
          <w:highlight w:val="yellow"/>
        </w:rPr>
        <w:t>3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194FD3" w:rsidRPr="00E353E4">
        <w:rPr>
          <w:rFonts w:ascii="Calibri" w:hAnsi="Calibri" w:cs="Calibri"/>
          <w:color w:val="000000" w:themeColor="text1"/>
          <w:highlight w:val="yellow"/>
        </w:rPr>
        <w:t xml:space="preserve">Place the </w:t>
      </w:r>
      <w:r w:rsidR="00F26DC0" w:rsidRPr="00E353E4">
        <w:rPr>
          <w:rFonts w:ascii="Calibri" w:hAnsi="Calibri" w:cs="Calibri"/>
          <w:color w:val="000000" w:themeColor="text1"/>
          <w:highlight w:val="yellow"/>
        </w:rPr>
        <w:t xml:space="preserve">gels </w:t>
      </w:r>
      <w:r w:rsidR="00194FD3" w:rsidRPr="00E353E4">
        <w:rPr>
          <w:rFonts w:ascii="Calibri" w:hAnsi="Calibri" w:cs="Calibri"/>
          <w:color w:val="000000" w:themeColor="text1"/>
          <w:highlight w:val="yellow"/>
        </w:rPr>
        <w:t xml:space="preserve">in the </w:t>
      </w:r>
      <w:r w:rsidR="00F26DC0" w:rsidRPr="00E353E4">
        <w:rPr>
          <w:rFonts w:ascii="Calibri" w:hAnsi="Calibri" w:cs="Calibri"/>
          <w:color w:val="000000" w:themeColor="text1"/>
          <w:highlight w:val="yellow"/>
        </w:rPr>
        <w:t>electrophoresis appar</w:t>
      </w:r>
      <w:r w:rsidR="00411ABA" w:rsidRPr="00E353E4">
        <w:rPr>
          <w:rFonts w:ascii="Calibri" w:hAnsi="Calibri" w:cs="Calibri"/>
          <w:color w:val="000000" w:themeColor="text1"/>
          <w:highlight w:val="yellow"/>
        </w:rPr>
        <w:t>a</w:t>
      </w:r>
      <w:r w:rsidR="00F26DC0" w:rsidRPr="00E353E4">
        <w:rPr>
          <w:rFonts w:ascii="Calibri" w:hAnsi="Calibri" w:cs="Calibri"/>
          <w:color w:val="000000" w:themeColor="text1"/>
          <w:highlight w:val="yellow"/>
        </w:rPr>
        <w:t xml:space="preserve">tus and fill </w:t>
      </w:r>
      <w:r w:rsidR="004850C2" w:rsidRPr="00E353E4">
        <w:rPr>
          <w:rFonts w:ascii="Calibri" w:hAnsi="Calibri" w:cs="Calibri"/>
          <w:color w:val="000000" w:themeColor="text1"/>
          <w:highlight w:val="yellow"/>
        </w:rPr>
        <w:t xml:space="preserve">the tank </w:t>
      </w:r>
      <w:r w:rsidR="00F26DC0" w:rsidRPr="00E353E4">
        <w:rPr>
          <w:rFonts w:ascii="Calibri" w:hAnsi="Calibri" w:cs="Calibri"/>
          <w:color w:val="000000" w:themeColor="text1"/>
          <w:highlight w:val="yellow"/>
        </w:rPr>
        <w:t xml:space="preserve">with running buffer </w:t>
      </w:r>
      <w:r w:rsidR="00F26DC0" w:rsidRPr="00E353E4">
        <w:rPr>
          <w:rFonts w:ascii="Calibri" w:hAnsi="Calibri" w:cs="Calibri"/>
          <w:color w:val="000000" w:themeColor="text1"/>
        </w:rPr>
        <w:t>(0.25</w:t>
      </w:r>
      <w:r w:rsidR="00BD79C4" w:rsidRPr="00E353E4">
        <w:rPr>
          <w:rFonts w:ascii="Calibri" w:hAnsi="Calibri" w:cs="Calibri"/>
          <w:color w:val="000000" w:themeColor="text1"/>
        </w:rPr>
        <w:t xml:space="preserve"> </w:t>
      </w:r>
      <w:r w:rsidR="00F26DC0" w:rsidRPr="00E353E4">
        <w:rPr>
          <w:rFonts w:ascii="Calibri" w:hAnsi="Calibri" w:cs="Calibri"/>
          <w:color w:val="000000" w:themeColor="text1"/>
        </w:rPr>
        <w:t>M Tris, 1.92</w:t>
      </w:r>
      <w:r w:rsidR="00BD79C4" w:rsidRPr="00E353E4">
        <w:rPr>
          <w:rFonts w:ascii="Calibri" w:hAnsi="Calibri" w:cs="Calibri"/>
          <w:color w:val="000000" w:themeColor="text1"/>
        </w:rPr>
        <w:t xml:space="preserve"> </w:t>
      </w:r>
      <w:r w:rsidR="00F26DC0" w:rsidRPr="00E353E4">
        <w:rPr>
          <w:rFonts w:ascii="Calibri" w:hAnsi="Calibri" w:cs="Calibri"/>
          <w:color w:val="000000" w:themeColor="text1"/>
        </w:rPr>
        <w:t xml:space="preserve">M glycine, and 1% SDS). </w:t>
      </w:r>
      <w:r w:rsidR="004850C2" w:rsidRPr="00E353E4">
        <w:rPr>
          <w:rFonts w:ascii="Calibri" w:hAnsi="Calibri" w:cs="Calibri"/>
          <w:color w:val="000000" w:themeColor="text1"/>
          <w:highlight w:val="yellow"/>
        </w:rPr>
        <w:t xml:space="preserve">Load </w:t>
      </w:r>
      <w:r w:rsidR="005F6152" w:rsidRPr="00E353E4">
        <w:rPr>
          <w:rFonts w:ascii="Calibri" w:hAnsi="Calibri" w:cs="Calibri"/>
          <w:color w:val="000000" w:themeColor="text1"/>
          <w:highlight w:val="yellow"/>
        </w:rPr>
        <w:t xml:space="preserve">equal amount of </w:t>
      </w:r>
      <w:r w:rsidR="00F26DC0" w:rsidRPr="00E353E4">
        <w:rPr>
          <w:rFonts w:ascii="Calibri" w:hAnsi="Calibri" w:cs="Calibri"/>
          <w:color w:val="000000" w:themeColor="text1"/>
          <w:highlight w:val="yellow"/>
        </w:rPr>
        <w:t xml:space="preserve">protein samples </w:t>
      </w:r>
      <w:r w:rsidR="004850C2" w:rsidRPr="00E353E4">
        <w:rPr>
          <w:rFonts w:ascii="Calibri" w:hAnsi="Calibri" w:cs="Calibri"/>
          <w:color w:val="000000" w:themeColor="text1"/>
          <w:highlight w:val="yellow"/>
        </w:rPr>
        <w:t>(</w:t>
      </w:r>
      <w:r w:rsidR="00F26DC0" w:rsidRPr="00E353E4">
        <w:rPr>
          <w:rFonts w:ascii="Calibri" w:hAnsi="Calibri" w:cs="Calibri"/>
          <w:color w:val="000000" w:themeColor="text1"/>
          <w:highlight w:val="yellow"/>
        </w:rPr>
        <w:t xml:space="preserve">20-30 </w:t>
      </w:r>
      <w:r w:rsidR="00EF7BCF" w:rsidRPr="00E353E4">
        <w:rPr>
          <w:rFonts w:ascii="Calibri" w:hAnsi="Calibri" w:cs="Calibri"/>
          <w:color w:val="000000" w:themeColor="text1"/>
          <w:highlight w:val="yellow"/>
        </w:rPr>
        <w:t>µ</w:t>
      </w:r>
      <w:r w:rsidR="00C53C1A" w:rsidRPr="00E353E4">
        <w:rPr>
          <w:rFonts w:ascii="Calibri" w:hAnsi="Calibri" w:cs="Calibri"/>
          <w:color w:val="000000" w:themeColor="text1"/>
          <w:highlight w:val="yellow"/>
        </w:rPr>
        <w:t>L</w:t>
      </w:r>
      <w:r w:rsidR="004850C2" w:rsidRPr="00E353E4">
        <w:rPr>
          <w:rFonts w:ascii="Calibri" w:hAnsi="Calibri" w:cs="Calibri"/>
          <w:color w:val="000000" w:themeColor="text1"/>
          <w:highlight w:val="yellow"/>
        </w:rPr>
        <w:t>)</w:t>
      </w:r>
      <w:r w:rsidR="00DC5FA7" w:rsidRPr="00E353E4">
        <w:rPr>
          <w:rFonts w:ascii="Calibri" w:hAnsi="Calibri" w:cs="Calibri"/>
          <w:color w:val="000000" w:themeColor="text1"/>
          <w:highlight w:val="yellow"/>
        </w:rPr>
        <w:t xml:space="preserve"> and run the gel at 180 V. </w:t>
      </w:r>
      <w:r w:rsidR="00C86310" w:rsidRPr="00E353E4">
        <w:rPr>
          <w:rFonts w:ascii="Calibri" w:hAnsi="Calibri" w:cs="Calibri"/>
          <w:color w:val="000000" w:themeColor="text1"/>
          <w:highlight w:val="yellow"/>
        </w:rPr>
        <w:t xml:space="preserve">Stop </w:t>
      </w:r>
      <w:r w:rsidR="00D02176" w:rsidRPr="00E353E4">
        <w:rPr>
          <w:rFonts w:ascii="Calibri" w:hAnsi="Calibri" w:cs="Calibri"/>
          <w:color w:val="000000" w:themeColor="text1"/>
          <w:highlight w:val="yellow"/>
        </w:rPr>
        <w:t>electrophoresis</w:t>
      </w:r>
      <w:r w:rsidR="00C86310" w:rsidRPr="00E353E4">
        <w:rPr>
          <w:rFonts w:ascii="Calibri" w:hAnsi="Calibri" w:cs="Calibri"/>
          <w:color w:val="000000" w:themeColor="text1"/>
          <w:highlight w:val="yellow"/>
        </w:rPr>
        <w:t xml:space="preserve"> once </w:t>
      </w:r>
      <w:r w:rsidR="00DC5FA7" w:rsidRPr="00E353E4">
        <w:rPr>
          <w:rFonts w:ascii="Calibri" w:hAnsi="Calibri" w:cs="Calibri"/>
          <w:color w:val="000000" w:themeColor="text1"/>
          <w:highlight w:val="yellow"/>
        </w:rPr>
        <w:t>the dye front flow</w:t>
      </w:r>
      <w:r w:rsidR="00C86310" w:rsidRPr="00E353E4">
        <w:rPr>
          <w:rFonts w:ascii="Calibri" w:hAnsi="Calibri" w:cs="Calibri"/>
          <w:color w:val="000000" w:themeColor="text1"/>
          <w:highlight w:val="yellow"/>
        </w:rPr>
        <w:t>s</w:t>
      </w:r>
      <w:r w:rsidR="00DC5FA7" w:rsidRPr="00E353E4">
        <w:rPr>
          <w:rFonts w:ascii="Calibri" w:hAnsi="Calibri" w:cs="Calibri"/>
          <w:color w:val="000000" w:themeColor="text1"/>
          <w:highlight w:val="yellow"/>
        </w:rPr>
        <w:t xml:space="preserve"> out of the gel</w:t>
      </w:r>
      <w:r w:rsidR="00C708DB" w:rsidRPr="00E353E4">
        <w:rPr>
          <w:rFonts w:ascii="Calibri" w:hAnsi="Calibri" w:cs="Calibri"/>
          <w:color w:val="000000" w:themeColor="text1"/>
          <w:highlight w:val="yellow"/>
        </w:rPr>
        <w:t xml:space="preserve">, </w:t>
      </w:r>
      <w:r w:rsidR="00C86310" w:rsidRPr="00E353E4">
        <w:rPr>
          <w:rFonts w:ascii="Calibri" w:hAnsi="Calibri" w:cs="Calibri"/>
          <w:color w:val="000000" w:themeColor="text1"/>
          <w:highlight w:val="yellow"/>
        </w:rPr>
        <w:t xml:space="preserve">after approximately </w:t>
      </w:r>
      <w:r w:rsidR="00DC5FA7" w:rsidRPr="00E353E4">
        <w:rPr>
          <w:rFonts w:ascii="Calibri" w:hAnsi="Calibri" w:cs="Calibri"/>
          <w:color w:val="000000" w:themeColor="text1"/>
          <w:highlight w:val="yellow"/>
        </w:rPr>
        <w:t xml:space="preserve">60 min.   </w:t>
      </w:r>
    </w:p>
    <w:p w14:paraId="7981F825" w14:textId="77777777" w:rsidR="00F974E0" w:rsidRPr="00E353E4" w:rsidRDefault="00F974E0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1856625B" w14:textId="7A85D214" w:rsidR="00343245" w:rsidRPr="00E353E4" w:rsidRDefault="002E369D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2.3.</w:t>
      </w:r>
      <w:r w:rsidR="00376A26">
        <w:rPr>
          <w:rFonts w:ascii="Calibri" w:hAnsi="Calibri" w:cs="Calibri"/>
          <w:color w:val="000000" w:themeColor="text1"/>
          <w:highlight w:val="yellow"/>
        </w:rPr>
        <w:t>4</w:t>
      </w:r>
      <w:r w:rsidRPr="00E353E4">
        <w:rPr>
          <w:rFonts w:ascii="Calibri" w:hAnsi="Calibri" w:cs="Calibri"/>
          <w:color w:val="000000" w:themeColor="text1"/>
          <w:highlight w:val="yellow"/>
        </w:rPr>
        <w:t>.</w:t>
      </w:r>
      <w:r w:rsidR="00AF216B" w:rsidRPr="00E353E4">
        <w:rPr>
          <w:rFonts w:ascii="Calibri" w:hAnsi="Calibri" w:cs="Calibri"/>
          <w:color w:val="000000" w:themeColor="text1"/>
          <w:highlight w:val="yellow"/>
        </w:rPr>
        <w:t>4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5F6152" w:rsidRPr="00E353E4">
        <w:rPr>
          <w:rFonts w:ascii="Calibri" w:hAnsi="Calibri" w:cs="Calibri"/>
          <w:color w:val="000000" w:themeColor="text1"/>
          <w:highlight w:val="yellow"/>
        </w:rPr>
        <w:t>W</w:t>
      </w:r>
      <w:r w:rsidR="00426E64" w:rsidRPr="00E353E4">
        <w:rPr>
          <w:rFonts w:ascii="Calibri" w:hAnsi="Calibri" w:cs="Calibri"/>
          <w:color w:val="000000" w:themeColor="text1"/>
          <w:highlight w:val="yellow"/>
        </w:rPr>
        <w:t xml:space="preserve">ash the gel for </w:t>
      </w:r>
      <w:r w:rsidR="00343245" w:rsidRPr="00E353E4">
        <w:rPr>
          <w:rFonts w:ascii="Calibri" w:hAnsi="Calibri" w:cs="Calibri"/>
          <w:color w:val="000000" w:themeColor="text1"/>
          <w:highlight w:val="yellow"/>
        </w:rPr>
        <w:t>1</w:t>
      </w:r>
      <w:r w:rsidR="00C708DB" w:rsidRPr="00E353E4">
        <w:rPr>
          <w:rFonts w:ascii="Calibri" w:hAnsi="Calibri" w:cs="Calibri"/>
          <w:color w:val="000000" w:themeColor="text1"/>
          <w:highlight w:val="yellow"/>
        </w:rPr>
        <w:t>–</w:t>
      </w:r>
      <w:r w:rsidR="00343245" w:rsidRPr="00E353E4">
        <w:rPr>
          <w:rFonts w:ascii="Calibri" w:hAnsi="Calibri" w:cs="Calibri"/>
          <w:color w:val="000000" w:themeColor="text1"/>
          <w:highlight w:val="yellow"/>
        </w:rPr>
        <w:t>2 min with TBST</w:t>
      </w:r>
      <w:r w:rsidR="00F46855" w:rsidRPr="00E353E4">
        <w:rPr>
          <w:rFonts w:ascii="Calibri" w:hAnsi="Calibri" w:cs="Calibri"/>
          <w:color w:val="000000" w:themeColor="text1"/>
          <w:highlight w:val="yellow"/>
        </w:rPr>
        <w:t xml:space="preserve"> and </w:t>
      </w:r>
      <w:r w:rsidR="00343245" w:rsidRPr="00E353E4">
        <w:rPr>
          <w:rFonts w:ascii="Calibri" w:hAnsi="Calibri" w:cs="Calibri"/>
          <w:color w:val="000000" w:themeColor="text1"/>
          <w:highlight w:val="yellow"/>
        </w:rPr>
        <w:t>then transfer</w:t>
      </w:r>
      <w:r w:rsidR="00C708DB" w:rsidRPr="00E353E4">
        <w:rPr>
          <w:rFonts w:ascii="Calibri" w:hAnsi="Calibri" w:cs="Calibri"/>
          <w:color w:val="000000" w:themeColor="text1"/>
          <w:highlight w:val="yellow"/>
        </w:rPr>
        <w:t xml:space="preserve"> the proteins on</w:t>
      </w:r>
      <w:r w:rsidR="00343245" w:rsidRPr="00E353E4">
        <w:rPr>
          <w:rFonts w:ascii="Calibri" w:hAnsi="Calibri" w:cs="Calibri"/>
          <w:color w:val="000000" w:themeColor="text1"/>
          <w:highlight w:val="yellow"/>
        </w:rPr>
        <w:t xml:space="preserve"> to </w:t>
      </w:r>
      <w:r w:rsidR="00C708DB" w:rsidRPr="00E353E4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="00343245" w:rsidRPr="00E353E4">
        <w:rPr>
          <w:rFonts w:ascii="Calibri" w:hAnsi="Calibri" w:cs="Calibri"/>
          <w:color w:val="000000" w:themeColor="text1"/>
          <w:highlight w:val="yellow"/>
        </w:rPr>
        <w:t xml:space="preserve">PVDF membrane </w:t>
      </w:r>
      <w:r w:rsidR="00C708DB" w:rsidRPr="00E353E4">
        <w:rPr>
          <w:rFonts w:ascii="Calibri" w:hAnsi="Calibri" w:cs="Calibri"/>
          <w:color w:val="000000" w:themeColor="text1"/>
          <w:highlight w:val="yellow"/>
        </w:rPr>
        <w:t>by semi-dry blotting (</w:t>
      </w:r>
      <w:r w:rsidR="00C708DB" w:rsidRPr="00376A26">
        <w:rPr>
          <w:rFonts w:ascii="Calibri" w:hAnsi="Calibri" w:cs="Calibri"/>
          <w:color w:val="000000" w:themeColor="text1"/>
        </w:rPr>
        <w:t xml:space="preserve">see </w:t>
      </w:r>
      <w:r w:rsidR="00C708DB" w:rsidRPr="00376A26">
        <w:rPr>
          <w:rFonts w:ascii="Calibri" w:hAnsi="Calibri" w:cs="Calibri"/>
          <w:b/>
          <w:color w:val="000000" w:themeColor="text1"/>
        </w:rPr>
        <w:t>Table of Materials</w:t>
      </w:r>
      <w:r w:rsidR="00C708DB" w:rsidRPr="00E353E4">
        <w:rPr>
          <w:rFonts w:ascii="Calibri" w:hAnsi="Calibri" w:cs="Calibri"/>
          <w:color w:val="000000" w:themeColor="text1"/>
          <w:highlight w:val="yellow"/>
        </w:rPr>
        <w:t xml:space="preserve">) </w:t>
      </w:r>
      <w:r w:rsidR="00343245" w:rsidRPr="00E353E4">
        <w:rPr>
          <w:rFonts w:ascii="Calibri" w:hAnsi="Calibri" w:cs="Calibri"/>
          <w:color w:val="000000" w:themeColor="text1"/>
          <w:highlight w:val="yellow"/>
        </w:rPr>
        <w:t>for 1.5 h at a constant current of 300 mA</w:t>
      </w:r>
      <w:r w:rsidR="00C708DB" w:rsidRPr="00E353E4">
        <w:rPr>
          <w:rFonts w:ascii="Calibri" w:hAnsi="Calibri" w:cs="Calibri"/>
          <w:color w:val="000000" w:themeColor="text1"/>
          <w:highlight w:val="yellow"/>
        </w:rPr>
        <w:t>.</w:t>
      </w:r>
    </w:p>
    <w:p w14:paraId="4E18C987" w14:textId="27F80D98" w:rsidR="002E4110" w:rsidRPr="00E353E4" w:rsidRDefault="002E4110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722E59FB" w14:textId="4ACD3D6A" w:rsidR="002E4110" w:rsidRPr="00E353E4" w:rsidRDefault="002E4110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2.3.</w:t>
      </w:r>
      <w:r w:rsidR="00376A26">
        <w:rPr>
          <w:rFonts w:ascii="Calibri" w:hAnsi="Calibri" w:cs="Calibri"/>
          <w:color w:val="000000" w:themeColor="text1"/>
          <w:highlight w:val="yellow"/>
        </w:rPr>
        <w:t>5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 xml:space="preserve">Block the </w:t>
      </w:r>
      <w:r w:rsidR="00EC2D32" w:rsidRPr="00E353E4">
        <w:rPr>
          <w:rFonts w:ascii="Calibri" w:hAnsi="Calibri" w:cs="Calibri"/>
          <w:color w:val="000000" w:themeColor="text1"/>
          <w:highlight w:val="yellow"/>
        </w:rPr>
        <w:t xml:space="preserve">membranes with </w:t>
      </w:r>
      <w:r w:rsidR="006C352D" w:rsidRPr="00E353E4">
        <w:rPr>
          <w:rFonts w:ascii="Calibri" w:hAnsi="Calibri" w:cs="Calibri"/>
          <w:color w:val="000000" w:themeColor="text1"/>
          <w:highlight w:val="yellow"/>
        </w:rPr>
        <w:t xml:space="preserve">5% of </w:t>
      </w:r>
      <w:r w:rsidR="00BD79C4" w:rsidRPr="00E353E4">
        <w:rPr>
          <w:rFonts w:ascii="Calibri" w:hAnsi="Calibri" w:cs="Calibri"/>
          <w:color w:val="000000" w:themeColor="text1"/>
          <w:highlight w:val="yellow"/>
        </w:rPr>
        <w:t xml:space="preserve">nonfat </w:t>
      </w:r>
      <w:r w:rsidR="006C352D" w:rsidRPr="00E353E4">
        <w:rPr>
          <w:rFonts w:ascii="Calibri" w:hAnsi="Calibri" w:cs="Calibri"/>
          <w:color w:val="000000" w:themeColor="text1"/>
          <w:highlight w:val="yellow"/>
        </w:rPr>
        <w:t>dry milk</w:t>
      </w:r>
      <w:r w:rsidR="006C352D" w:rsidRPr="00376A26">
        <w:rPr>
          <w:rFonts w:ascii="Calibri" w:hAnsi="Calibri" w:cs="Calibri"/>
          <w:color w:val="000000" w:themeColor="text1"/>
        </w:rPr>
        <w:t xml:space="preserve"> (see </w:t>
      </w:r>
      <w:r w:rsidR="006C352D" w:rsidRPr="00376A26">
        <w:rPr>
          <w:rFonts w:ascii="Calibri" w:hAnsi="Calibri" w:cs="Calibri"/>
          <w:b/>
          <w:color w:val="000000" w:themeColor="text1"/>
        </w:rPr>
        <w:t>Table of Materials</w:t>
      </w:r>
      <w:r w:rsidR="006C352D" w:rsidRPr="00376A26">
        <w:rPr>
          <w:rFonts w:ascii="Calibri" w:hAnsi="Calibri" w:cs="Calibri"/>
          <w:color w:val="000000" w:themeColor="text1"/>
        </w:rPr>
        <w:t xml:space="preserve">) </w:t>
      </w:r>
      <w:r w:rsidR="00EC2D32" w:rsidRPr="00E353E4">
        <w:rPr>
          <w:rFonts w:ascii="Calibri" w:hAnsi="Calibri" w:cs="Calibri"/>
          <w:color w:val="000000" w:themeColor="text1"/>
          <w:highlight w:val="yellow"/>
        </w:rPr>
        <w:t xml:space="preserve">diluted with TBST solution </w:t>
      </w:r>
      <w:r w:rsidR="006C352D" w:rsidRPr="00376A26">
        <w:rPr>
          <w:rFonts w:ascii="Calibri" w:hAnsi="Calibri" w:cs="Calibri"/>
          <w:color w:val="000000" w:themeColor="text1"/>
        </w:rPr>
        <w:t xml:space="preserve">(see </w:t>
      </w:r>
      <w:r w:rsidR="006C352D" w:rsidRPr="00376A26">
        <w:rPr>
          <w:rFonts w:ascii="Calibri" w:hAnsi="Calibri" w:cs="Calibri"/>
          <w:b/>
          <w:color w:val="000000" w:themeColor="text1"/>
        </w:rPr>
        <w:t>Table of Materials</w:t>
      </w:r>
      <w:r w:rsidR="006C352D" w:rsidRPr="00376A26">
        <w:rPr>
          <w:rFonts w:ascii="Calibri" w:hAnsi="Calibri" w:cs="Calibri"/>
          <w:color w:val="000000" w:themeColor="text1"/>
        </w:rPr>
        <w:t>)</w:t>
      </w:r>
      <w:r w:rsidR="00EC2D32" w:rsidRPr="00E353E4">
        <w:rPr>
          <w:rFonts w:ascii="Calibri" w:hAnsi="Calibri" w:cs="Calibri"/>
          <w:color w:val="000000" w:themeColor="text1"/>
          <w:highlight w:val="yellow"/>
        </w:rPr>
        <w:t xml:space="preserve"> for 1 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>h</w:t>
      </w:r>
      <w:r w:rsidR="007C719F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7E1353" w:rsidRPr="00E353E4">
        <w:rPr>
          <w:rFonts w:ascii="Calibri" w:hAnsi="Calibri" w:cs="Calibri"/>
          <w:color w:val="000000" w:themeColor="text1"/>
          <w:highlight w:val="yellow"/>
        </w:rPr>
        <w:t>at room</w:t>
      </w:r>
      <w:r w:rsidR="0022704B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7E1353" w:rsidRPr="00E353E4">
        <w:rPr>
          <w:rFonts w:ascii="Calibri" w:hAnsi="Calibri" w:cs="Calibri"/>
          <w:color w:val="000000" w:themeColor="text1"/>
          <w:highlight w:val="yellow"/>
        </w:rPr>
        <w:t>temperature</w:t>
      </w:r>
      <w:r w:rsidR="00BD079D" w:rsidRPr="00E353E4">
        <w:rPr>
          <w:rFonts w:ascii="Calibri" w:hAnsi="Calibri" w:cs="Calibri"/>
          <w:color w:val="000000" w:themeColor="text1"/>
          <w:highlight w:val="yellow"/>
        </w:rPr>
        <w:t xml:space="preserve">, and then probe 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 xml:space="preserve">the membranes </w:t>
      </w:r>
      <w:r w:rsidR="00BD079D" w:rsidRPr="00E353E4">
        <w:rPr>
          <w:rFonts w:ascii="Calibri" w:hAnsi="Calibri" w:cs="Calibri"/>
          <w:color w:val="000000" w:themeColor="text1"/>
          <w:highlight w:val="yellow"/>
        </w:rPr>
        <w:t>with anti-EGFR</w:t>
      </w:r>
      <w:r w:rsidR="007C719F" w:rsidRPr="00E353E4">
        <w:rPr>
          <w:rFonts w:ascii="Calibri" w:hAnsi="Calibri" w:cs="Calibri"/>
          <w:color w:val="000000" w:themeColor="text1"/>
          <w:highlight w:val="yellow"/>
        </w:rPr>
        <w:t>, anti-phospho-EGFR (Y1068), anti-HER2, anti-HER3, anti-MET, and anti-actin</w:t>
      </w:r>
      <w:r w:rsidR="00BD079D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7C719F" w:rsidRPr="00E353E4">
        <w:rPr>
          <w:rFonts w:ascii="Calibri" w:hAnsi="Calibri" w:cs="Calibri"/>
          <w:color w:val="000000" w:themeColor="text1"/>
          <w:highlight w:val="yellow"/>
        </w:rPr>
        <w:t>antibod</w:t>
      </w:r>
      <w:r w:rsidR="00344341" w:rsidRPr="00E353E4">
        <w:rPr>
          <w:rFonts w:ascii="Calibri" w:hAnsi="Calibri" w:cs="Calibri"/>
          <w:color w:val="000000" w:themeColor="text1"/>
          <w:highlight w:val="yellow"/>
        </w:rPr>
        <w:t>ies</w:t>
      </w:r>
      <w:r w:rsidR="007C719F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BD079D" w:rsidRPr="00E353E4">
        <w:rPr>
          <w:rFonts w:ascii="Calibri" w:hAnsi="Calibri" w:cs="Calibri"/>
          <w:color w:val="000000" w:themeColor="text1"/>
          <w:highlight w:val="yellow"/>
        </w:rPr>
        <w:t xml:space="preserve">(diluted </w:t>
      </w:r>
      <w:r w:rsidR="006C352D" w:rsidRPr="00E353E4">
        <w:rPr>
          <w:rFonts w:ascii="Calibri" w:hAnsi="Calibri" w:cs="Calibri"/>
          <w:color w:val="000000" w:themeColor="text1"/>
          <w:highlight w:val="yellow"/>
        </w:rPr>
        <w:t>1:3000</w:t>
      </w:r>
      <w:r w:rsidR="002436CB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E47794" w:rsidRPr="00E353E4">
        <w:rPr>
          <w:rFonts w:ascii="Calibri" w:hAnsi="Calibri" w:cs="Calibri"/>
          <w:color w:val="000000" w:themeColor="text1"/>
          <w:highlight w:val="yellow"/>
        </w:rPr>
        <w:t>in TBST</w:t>
      </w:r>
      <w:r w:rsidR="006C352D" w:rsidRPr="00E353E4">
        <w:rPr>
          <w:rFonts w:ascii="Calibri" w:hAnsi="Calibri" w:cs="Calibri"/>
          <w:color w:val="000000" w:themeColor="text1"/>
          <w:highlight w:val="yellow"/>
        </w:rPr>
        <w:t>)</w:t>
      </w:r>
      <w:r w:rsidR="00BD079D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6C352D" w:rsidRPr="00E353E4">
        <w:rPr>
          <w:rFonts w:ascii="Calibri" w:hAnsi="Calibri" w:cs="Calibri"/>
          <w:color w:val="000000" w:themeColor="text1"/>
          <w:highlight w:val="yellow"/>
        </w:rPr>
        <w:t>(</w:t>
      </w:r>
      <w:r w:rsidR="006C352D" w:rsidRPr="00376A26">
        <w:rPr>
          <w:rFonts w:ascii="Calibri" w:hAnsi="Calibri" w:cs="Calibri"/>
          <w:color w:val="000000" w:themeColor="text1"/>
        </w:rPr>
        <w:t xml:space="preserve">see </w:t>
      </w:r>
      <w:r w:rsidR="006C352D" w:rsidRPr="00376A26">
        <w:rPr>
          <w:rFonts w:ascii="Calibri" w:hAnsi="Calibri" w:cs="Calibri"/>
          <w:b/>
          <w:color w:val="000000" w:themeColor="text1"/>
        </w:rPr>
        <w:t>Table of Materials</w:t>
      </w:r>
      <w:r w:rsidR="00BD079D" w:rsidRPr="00376A26">
        <w:rPr>
          <w:rFonts w:ascii="Calibri" w:hAnsi="Calibri" w:cs="Calibri"/>
          <w:color w:val="000000" w:themeColor="text1"/>
        </w:rPr>
        <w:t>)</w:t>
      </w:r>
      <w:r w:rsidR="00CB4D40" w:rsidRPr="00376A26">
        <w:rPr>
          <w:rFonts w:ascii="Calibri" w:hAnsi="Calibri" w:cs="Calibri"/>
          <w:color w:val="000000" w:themeColor="text1"/>
        </w:rPr>
        <w:t xml:space="preserve"> </w:t>
      </w:r>
      <w:r w:rsidR="00CB4D40" w:rsidRPr="00E353E4">
        <w:rPr>
          <w:rFonts w:ascii="Calibri" w:hAnsi="Calibri" w:cs="Calibri"/>
          <w:color w:val="000000" w:themeColor="text1"/>
          <w:highlight w:val="yellow"/>
        </w:rPr>
        <w:t>at 4</w:t>
      </w:r>
      <w:r w:rsidR="00E353E4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>°</w:t>
      </w:r>
      <w:r w:rsidR="00CB4D40" w:rsidRPr="00E353E4">
        <w:rPr>
          <w:rFonts w:ascii="Calibri" w:hAnsi="Calibri" w:cs="Calibri"/>
          <w:color w:val="000000" w:themeColor="text1"/>
          <w:highlight w:val="yellow"/>
        </w:rPr>
        <w:t>C overnight.</w:t>
      </w:r>
    </w:p>
    <w:p w14:paraId="0D3873F7" w14:textId="1ACC82EC" w:rsidR="004F6F78" w:rsidRPr="00E353E4" w:rsidRDefault="004F6F78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</w:p>
    <w:p w14:paraId="7CFFA9D0" w14:textId="2E0798F3" w:rsidR="00EC2D32" w:rsidRPr="00E353E4" w:rsidRDefault="00EC2D32" w:rsidP="00F974E0">
      <w:pPr>
        <w:jc w:val="both"/>
        <w:rPr>
          <w:rFonts w:ascii="Calibri" w:hAnsi="Calibri" w:cs="Calibri"/>
          <w:color w:val="000000" w:themeColor="text1"/>
          <w:highlight w:val="yellow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>2.3.</w:t>
      </w:r>
      <w:r w:rsidR="00376A26">
        <w:rPr>
          <w:rFonts w:ascii="Calibri" w:hAnsi="Calibri" w:cs="Calibri"/>
          <w:color w:val="000000" w:themeColor="text1"/>
          <w:highlight w:val="yellow"/>
        </w:rPr>
        <w:t>6</w:t>
      </w:r>
      <w:r w:rsidRPr="00E353E4">
        <w:rPr>
          <w:rFonts w:ascii="Calibri" w:hAnsi="Calibri" w:cs="Calibri"/>
          <w:color w:val="000000" w:themeColor="text1"/>
          <w:highlight w:val="yellow"/>
        </w:rPr>
        <w:t>.</w:t>
      </w:r>
      <w:r w:rsidR="00CF3CB7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36718" w:rsidRPr="00E353E4">
        <w:rPr>
          <w:rFonts w:ascii="Calibri" w:hAnsi="Calibri" w:cs="Calibri"/>
          <w:color w:val="000000" w:themeColor="text1"/>
          <w:highlight w:val="yellow"/>
        </w:rPr>
        <w:t xml:space="preserve">Wash </w:t>
      </w:r>
      <w:r w:rsidR="002436CB" w:rsidRPr="00E353E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A36718" w:rsidRPr="00E353E4">
        <w:rPr>
          <w:rFonts w:ascii="Calibri" w:hAnsi="Calibri" w:cs="Calibri"/>
          <w:color w:val="000000" w:themeColor="text1"/>
          <w:highlight w:val="yellow"/>
        </w:rPr>
        <w:t xml:space="preserve">membranes 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 xml:space="preserve">with TBST </w:t>
      </w:r>
      <w:r w:rsidR="002436CB" w:rsidRPr="00E353E4">
        <w:rPr>
          <w:rFonts w:ascii="Calibri" w:hAnsi="Calibri" w:cs="Calibri"/>
          <w:color w:val="000000" w:themeColor="text1"/>
          <w:highlight w:val="yellow"/>
        </w:rPr>
        <w:t xml:space="preserve">three times 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 xml:space="preserve">for 10 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>min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 xml:space="preserve">, and then expose 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 xml:space="preserve">the membranes 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>to the secondary antibody (diluted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>1:200</w:t>
      </w:r>
      <w:r w:rsidR="002436CB" w:rsidRPr="00E353E4">
        <w:rPr>
          <w:rFonts w:ascii="Calibri" w:hAnsi="Calibri" w:cs="Calibri"/>
          <w:color w:val="000000" w:themeColor="text1"/>
          <w:highlight w:val="yellow"/>
        </w:rPr>
        <w:t xml:space="preserve"> in</w:t>
      </w:r>
      <w:r w:rsidR="008D41FC" w:rsidRPr="00E353E4">
        <w:rPr>
          <w:rFonts w:ascii="Calibri" w:hAnsi="Calibri" w:cs="Calibri"/>
          <w:color w:val="000000" w:themeColor="text1"/>
          <w:highlight w:val="yellow"/>
        </w:rPr>
        <w:t xml:space="preserve"> TBST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>) for 1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>–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 xml:space="preserve">1.5 </w:t>
      </w:r>
      <w:r w:rsidR="00B45C2C" w:rsidRPr="00E353E4">
        <w:rPr>
          <w:rFonts w:ascii="Calibri" w:hAnsi="Calibri" w:cs="Calibri"/>
          <w:color w:val="000000" w:themeColor="text1"/>
          <w:highlight w:val="yellow"/>
        </w:rPr>
        <w:t>h</w:t>
      </w:r>
      <w:r w:rsidR="007E1353" w:rsidRPr="00E353E4">
        <w:rPr>
          <w:rFonts w:ascii="Calibri" w:hAnsi="Calibri" w:cs="Calibri"/>
          <w:color w:val="000000" w:themeColor="text1"/>
          <w:highlight w:val="yellow"/>
        </w:rPr>
        <w:t xml:space="preserve"> at room</w:t>
      </w:r>
      <w:r w:rsidR="0022704B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7E1353" w:rsidRPr="00E353E4">
        <w:rPr>
          <w:rFonts w:ascii="Calibri" w:hAnsi="Calibri" w:cs="Calibri"/>
          <w:color w:val="000000" w:themeColor="text1"/>
          <w:highlight w:val="yellow"/>
        </w:rPr>
        <w:t>temperature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4459D7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 xml:space="preserve">Wash </w:t>
      </w:r>
      <w:r w:rsidR="002436CB" w:rsidRPr="00E353E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 xml:space="preserve">membranes </w:t>
      </w:r>
      <w:r w:rsidR="002436CB" w:rsidRPr="00E353E4">
        <w:rPr>
          <w:rFonts w:ascii="Calibri" w:hAnsi="Calibri" w:cs="Calibri"/>
          <w:color w:val="000000" w:themeColor="text1"/>
          <w:highlight w:val="yellow"/>
        </w:rPr>
        <w:t xml:space="preserve">five times 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 xml:space="preserve">with TBST for 10 </w:t>
      </w:r>
      <w:r w:rsidR="00FF3F25" w:rsidRPr="00E353E4">
        <w:rPr>
          <w:rFonts w:ascii="Calibri" w:hAnsi="Calibri" w:cs="Calibri"/>
          <w:color w:val="000000" w:themeColor="text1"/>
          <w:highlight w:val="yellow"/>
        </w:rPr>
        <w:t xml:space="preserve">min </w:t>
      </w:r>
      <w:r w:rsidR="007E1353" w:rsidRPr="00E353E4">
        <w:rPr>
          <w:rFonts w:ascii="Calibri" w:hAnsi="Calibri" w:cs="Calibri"/>
          <w:color w:val="000000" w:themeColor="text1"/>
          <w:highlight w:val="yellow"/>
        </w:rPr>
        <w:t>at room-temperature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 xml:space="preserve">, expose </w:t>
      </w:r>
      <w:r w:rsidR="008A3F7B" w:rsidRPr="00E353E4">
        <w:rPr>
          <w:rFonts w:ascii="Calibri" w:hAnsi="Calibri" w:cs="Calibri"/>
          <w:color w:val="000000" w:themeColor="text1"/>
          <w:highlight w:val="yellow"/>
        </w:rPr>
        <w:t xml:space="preserve">them 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 xml:space="preserve">to </w:t>
      </w:r>
      <w:r w:rsidR="008A3F7B" w:rsidRPr="00E353E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 xml:space="preserve">ECL solution </w:t>
      </w:r>
      <w:r w:rsidR="006C352D" w:rsidRPr="00376A26">
        <w:rPr>
          <w:rFonts w:ascii="Calibri" w:hAnsi="Calibri" w:cs="Calibri"/>
          <w:color w:val="000000" w:themeColor="text1"/>
        </w:rPr>
        <w:t xml:space="preserve">(see </w:t>
      </w:r>
      <w:r w:rsidR="006C352D" w:rsidRPr="00376A26">
        <w:rPr>
          <w:rFonts w:ascii="Calibri" w:hAnsi="Calibri" w:cs="Calibri"/>
          <w:b/>
          <w:color w:val="000000" w:themeColor="text1"/>
        </w:rPr>
        <w:t>Table of Materials</w:t>
      </w:r>
      <w:r w:rsidR="006C352D" w:rsidRPr="00E353E4">
        <w:rPr>
          <w:rFonts w:ascii="Calibri" w:hAnsi="Calibri" w:cs="Calibri"/>
          <w:color w:val="000000" w:themeColor="text1"/>
          <w:highlight w:val="yellow"/>
        </w:rPr>
        <w:t>)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 xml:space="preserve">, and </w:t>
      </w:r>
      <w:r w:rsidR="008A3F7B" w:rsidRPr="00E353E4">
        <w:rPr>
          <w:rFonts w:ascii="Calibri" w:hAnsi="Calibri" w:cs="Calibri"/>
          <w:color w:val="000000" w:themeColor="text1"/>
          <w:highlight w:val="yellow"/>
        </w:rPr>
        <w:t>visualize the signals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FF3F25" w:rsidRPr="00E353E4">
        <w:rPr>
          <w:rFonts w:ascii="Calibri" w:hAnsi="Calibri" w:cs="Calibri"/>
          <w:color w:val="000000" w:themeColor="text1"/>
          <w:highlight w:val="yellow"/>
        </w:rPr>
        <w:t xml:space="preserve">using </w:t>
      </w:r>
      <w:r w:rsidR="00F0477A" w:rsidRPr="00E353E4">
        <w:rPr>
          <w:rFonts w:ascii="Calibri" w:hAnsi="Calibri" w:cs="Calibri"/>
          <w:color w:val="000000" w:themeColor="text1"/>
          <w:highlight w:val="yellow"/>
        </w:rPr>
        <w:t>films.</w:t>
      </w:r>
    </w:p>
    <w:p w14:paraId="0243F5F6" w14:textId="77777777" w:rsidR="00EC2D32" w:rsidRPr="00E353E4" w:rsidRDefault="00EC2D32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</w:p>
    <w:p w14:paraId="52C6018A" w14:textId="0E87D38C" w:rsidR="00B914BE" w:rsidRPr="00E353E4" w:rsidRDefault="004F6F78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  <w:r w:rsidRPr="00E353E4">
        <w:rPr>
          <w:rFonts w:ascii="Calibri" w:hAnsi="Calibri" w:cs="Calibri"/>
          <w:b/>
          <w:color w:val="000000" w:themeColor="text1"/>
          <w:highlight w:val="yellow"/>
        </w:rPr>
        <w:t xml:space="preserve">2.4. </w:t>
      </w:r>
      <w:r w:rsidR="00B914BE" w:rsidRPr="00E353E4">
        <w:rPr>
          <w:rFonts w:ascii="Calibri" w:hAnsi="Calibri" w:cs="Calibri"/>
          <w:b/>
          <w:color w:val="000000" w:themeColor="text1"/>
          <w:highlight w:val="yellow"/>
        </w:rPr>
        <w:t>Analy</w:t>
      </w:r>
      <w:r w:rsidR="00FB15D1" w:rsidRPr="00E353E4">
        <w:rPr>
          <w:rFonts w:ascii="Calibri" w:hAnsi="Calibri" w:cs="Calibri"/>
          <w:b/>
          <w:color w:val="000000" w:themeColor="text1"/>
          <w:highlight w:val="yellow"/>
        </w:rPr>
        <w:t>sis of</w:t>
      </w:r>
      <w:r w:rsidR="00B914BE" w:rsidRPr="00E353E4">
        <w:rPr>
          <w:rFonts w:ascii="Calibri" w:hAnsi="Calibri" w:cs="Calibri"/>
          <w:b/>
          <w:color w:val="000000" w:themeColor="text1"/>
          <w:highlight w:val="yellow"/>
        </w:rPr>
        <w:t xml:space="preserve"> EGFR mutations by sequencing</w:t>
      </w:r>
    </w:p>
    <w:p w14:paraId="0BCB6885" w14:textId="77777777" w:rsidR="00F974E0" w:rsidRPr="00E353E4" w:rsidRDefault="00F974E0" w:rsidP="00F974E0">
      <w:pPr>
        <w:jc w:val="both"/>
        <w:rPr>
          <w:rFonts w:ascii="Calibri" w:hAnsi="Calibri" w:cs="Calibri"/>
          <w:b/>
          <w:color w:val="000000" w:themeColor="text1"/>
          <w:highlight w:val="yellow"/>
        </w:rPr>
      </w:pPr>
    </w:p>
    <w:p w14:paraId="04BD8FCD" w14:textId="5E9C3BFA" w:rsidR="00A964DE" w:rsidRPr="00E353E4" w:rsidRDefault="00B6526D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 xml:space="preserve">2.4.1. </w:t>
      </w:r>
      <w:r w:rsidR="00B53D73" w:rsidRPr="00E353E4">
        <w:rPr>
          <w:rFonts w:ascii="Calibri" w:hAnsi="Calibri" w:cs="Calibri"/>
          <w:color w:val="000000" w:themeColor="text1"/>
          <w:highlight w:val="yellow"/>
        </w:rPr>
        <w:t xml:space="preserve">Amplify </w:t>
      </w:r>
      <w:r w:rsidR="00685E87" w:rsidRPr="00E353E4">
        <w:rPr>
          <w:rFonts w:ascii="Calibri" w:hAnsi="Calibri" w:cs="Calibri"/>
          <w:color w:val="000000" w:themeColor="text1"/>
          <w:highlight w:val="yellow"/>
        </w:rPr>
        <w:t>g</w:t>
      </w:r>
      <w:r w:rsidRPr="00E353E4">
        <w:rPr>
          <w:rFonts w:ascii="Calibri" w:hAnsi="Calibri" w:cs="Calibri"/>
          <w:color w:val="000000" w:themeColor="text1"/>
          <w:highlight w:val="yellow"/>
        </w:rPr>
        <w:t>enomic DNA using specific primer</w:t>
      </w:r>
      <w:r w:rsidR="00FF3F25" w:rsidRPr="00E353E4">
        <w:rPr>
          <w:rFonts w:ascii="Calibri" w:hAnsi="Calibri" w:cs="Calibri"/>
          <w:color w:val="000000" w:themeColor="text1"/>
          <w:highlight w:val="yellow"/>
        </w:rPr>
        <w:t>s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 for EGFR exon</w:t>
      </w:r>
      <w:r w:rsidR="00FF3F25" w:rsidRPr="00E353E4">
        <w:rPr>
          <w:rFonts w:ascii="Calibri" w:hAnsi="Calibri" w:cs="Calibri"/>
          <w:color w:val="000000" w:themeColor="text1"/>
          <w:highlight w:val="yellow"/>
        </w:rPr>
        <w:t>s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 19</w:t>
      </w:r>
      <w:r w:rsidR="00FF3F25" w:rsidRPr="00E353E4">
        <w:rPr>
          <w:rFonts w:ascii="Calibri" w:hAnsi="Calibri" w:cs="Calibri"/>
          <w:color w:val="000000" w:themeColor="text1"/>
          <w:highlight w:val="yellow"/>
        </w:rPr>
        <w:t>–</w:t>
      </w:r>
      <w:r w:rsidR="006C352D" w:rsidRPr="00E353E4">
        <w:rPr>
          <w:rFonts w:ascii="Calibri" w:hAnsi="Calibri" w:cs="Calibri"/>
          <w:color w:val="000000" w:themeColor="text1"/>
          <w:highlight w:val="yellow"/>
        </w:rPr>
        <w:t>21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117F8C" w:rsidRPr="00E353E4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A964DE" w:rsidRPr="00E353E4">
        <w:rPr>
          <w:rFonts w:ascii="Calibri" w:hAnsi="Calibri" w:cs="Calibri"/>
          <w:color w:val="000000" w:themeColor="text1"/>
          <w:highlight w:val="yellow"/>
        </w:rPr>
        <w:t>PCR cycling condition</w:t>
      </w:r>
      <w:r w:rsidR="00117F8C" w:rsidRPr="00E353E4">
        <w:rPr>
          <w:rFonts w:ascii="Calibri" w:hAnsi="Calibri" w:cs="Calibri"/>
          <w:color w:val="000000" w:themeColor="text1"/>
          <w:highlight w:val="yellow"/>
        </w:rPr>
        <w:t>s</w:t>
      </w:r>
      <w:r w:rsidR="00A964DE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685E87" w:rsidRPr="00E353E4">
        <w:rPr>
          <w:rFonts w:ascii="Calibri" w:hAnsi="Calibri" w:cs="Calibri"/>
          <w:color w:val="000000" w:themeColor="text1"/>
          <w:highlight w:val="yellow"/>
        </w:rPr>
        <w:t xml:space="preserve">begin </w:t>
      </w:r>
      <w:r w:rsidR="00A964DE" w:rsidRPr="00E353E4">
        <w:rPr>
          <w:rFonts w:ascii="Calibri" w:hAnsi="Calibri" w:cs="Calibri"/>
          <w:color w:val="000000" w:themeColor="text1"/>
          <w:highlight w:val="yellow"/>
        </w:rPr>
        <w:t>with an initial denaturation step at 94</w:t>
      </w:r>
      <w:r w:rsidR="0022704B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964DE" w:rsidRPr="00E353E4">
        <w:rPr>
          <w:rFonts w:ascii="Calibri" w:hAnsi="Calibri" w:cs="Calibri"/>
          <w:color w:val="000000" w:themeColor="text1"/>
          <w:highlight w:val="yellow"/>
        </w:rPr>
        <w:t xml:space="preserve">°C for 1 min, followed by 30 cycles of denaturation </w:t>
      </w:r>
      <w:r w:rsidR="00117F8C" w:rsidRPr="00E353E4">
        <w:rPr>
          <w:rFonts w:ascii="Calibri" w:hAnsi="Calibri" w:cs="Calibri"/>
          <w:color w:val="000000" w:themeColor="text1"/>
          <w:highlight w:val="yellow"/>
        </w:rPr>
        <w:t xml:space="preserve">at 98 °C </w:t>
      </w:r>
      <w:r w:rsidR="00A964DE" w:rsidRPr="00E353E4">
        <w:rPr>
          <w:rFonts w:ascii="Calibri" w:hAnsi="Calibri" w:cs="Calibri"/>
          <w:color w:val="000000" w:themeColor="text1"/>
          <w:highlight w:val="yellow"/>
        </w:rPr>
        <w:t xml:space="preserve">for 10 s, </w:t>
      </w:r>
      <w:r w:rsidR="00117F8C" w:rsidRPr="00E353E4">
        <w:rPr>
          <w:rFonts w:ascii="Calibri" w:hAnsi="Calibri" w:cs="Calibri"/>
          <w:color w:val="000000" w:themeColor="text1"/>
          <w:highlight w:val="yellow"/>
        </w:rPr>
        <w:t xml:space="preserve">annealing at </w:t>
      </w:r>
      <w:r w:rsidR="00A964DE" w:rsidRPr="00E353E4">
        <w:rPr>
          <w:rFonts w:ascii="Calibri" w:hAnsi="Calibri" w:cs="Calibri"/>
          <w:color w:val="000000" w:themeColor="text1"/>
          <w:highlight w:val="yellow"/>
        </w:rPr>
        <w:t>55</w:t>
      </w:r>
      <w:r w:rsidR="0022704B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964DE" w:rsidRPr="00E353E4">
        <w:rPr>
          <w:rFonts w:ascii="Calibri" w:hAnsi="Calibri" w:cs="Calibri"/>
          <w:color w:val="000000" w:themeColor="text1"/>
          <w:highlight w:val="yellow"/>
        </w:rPr>
        <w:t xml:space="preserve">°C for 30 s, and </w:t>
      </w:r>
      <w:r w:rsidR="00117F8C" w:rsidRPr="00E353E4">
        <w:rPr>
          <w:rFonts w:ascii="Calibri" w:hAnsi="Calibri" w:cs="Calibri"/>
          <w:color w:val="000000" w:themeColor="text1"/>
          <w:highlight w:val="yellow"/>
        </w:rPr>
        <w:t xml:space="preserve">extension at </w:t>
      </w:r>
      <w:r w:rsidR="00A964DE" w:rsidRPr="00E353E4">
        <w:rPr>
          <w:rFonts w:ascii="Calibri" w:hAnsi="Calibri" w:cs="Calibri"/>
          <w:color w:val="000000" w:themeColor="text1"/>
          <w:highlight w:val="yellow"/>
        </w:rPr>
        <w:t>72</w:t>
      </w:r>
      <w:r w:rsidR="0022704B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964DE" w:rsidRPr="00E353E4">
        <w:rPr>
          <w:rFonts w:ascii="Calibri" w:hAnsi="Calibri" w:cs="Calibri"/>
          <w:color w:val="000000" w:themeColor="text1"/>
          <w:highlight w:val="yellow"/>
        </w:rPr>
        <w:t>°C for 1 min.</w:t>
      </w:r>
    </w:p>
    <w:p w14:paraId="2FE27D57" w14:textId="77777777" w:rsidR="00F974E0" w:rsidRPr="00E353E4" w:rsidRDefault="00F974E0" w:rsidP="00F974E0">
      <w:pPr>
        <w:jc w:val="both"/>
        <w:rPr>
          <w:rFonts w:ascii="Calibri" w:hAnsi="Calibri" w:cs="Calibri"/>
          <w:color w:val="000000" w:themeColor="text1"/>
        </w:rPr>
      </w:pPr>
    </w:p>
    <w:p w14:paraId="4FB0419C" w14:textId="7B2D516A" w:rsidR="00FD0067" w:rsidRPr="00E353E4" w:rsidRDefault="00F85931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</w:rPr>
        <w:t>NOTE:</w:t>
      </w:r>
      <w:r w:rsidR="00B6526D" w:rsidRPr="00E353E4">
        <w:rPr>
          <w:rFonts w:ascii="Calibri" w:hAnsi="Calibri" w:cs="Calibri"/>
          <w:color w:val="000000" w:themeColor="text1"/>
        </w:rPr>
        <w:t xml:space="preserve"> </w:t>
      </w:r>
      <w:r w:rsidR="00FF3F25" w:rsidRPr="00E353E4">
        <w:rPr>
          <w:rFonts w:ascii="Calibri" w:hAnsi="Calibri" w:cs="Calibri"/>
          <w:color w:val="000000" w:themeColor="text1"/>
        </w:rPr>
        <w:t xml:space="preserve">The </w:t>
      </w:r>
      <w:r w:rsidR="00B6526D" w:rsidRPr="00E353E4">
        <w:rPr>
          <w:rFonts w:ascii="Calibri" w:hAnsi="Calibri" w:cs="Calibri"/>
          <w:color w:val="000000" w:themeColor="text1"/>
        </w:rPr>
        <w:t xml:space="preserve">specific primers for EGFR exon 19: </w:t>
      </w:r>
      <w:r w:rsidR="005F13A9" w:rsidRPr="00E353E4">
        <w:rPr>
          <w:rFonts w:ascii="Calibri" w:hAnsi="Calibri" w:cs="Calibri"/>
          <w:color w:val="000000" w:themeColor="text1"/>
        </w:rPr>
        <w:t>F: 5</w:t>
      </w:r>
      <w:r w:rsidR="00FF3F25" w:rsidRPr="00E353E4">
        <w:rPr>
          <w:rFonts w:ascii="Calibri" w:hAnsi="Calibri" w:cs="Calibri"/>
          <w:color w:val="000000" w:themeColor="text1"/>
        </w:rPr>
        <w:t>′</w:t>
      </w:r>
      <w:r w:rsidR="005F13A9" w:rsidRPr="00E353E4">
        <w:rPr>
          <w:rFonts w:ascii="Calibri" w:hAnsi="Calibri" w:cs="Calibri"/>
          <w:color w:val="000000" w:themeColor="text1"/>
        </w:rPr>
        <w:t>-GCAATATCAGCCTTAGGTGCGGCTC-3</w:t>
      </w:r>
      <w:r w:rsidR="00FF3F25" w:rsidRPr="00E353E4">
        <w:rPr>
          <w:rFonts w:ascii="Calibri" w:hAnsi="Calibri" w:cs="Calibri"/>
          <w:color w:val="000000" w:themeColor="text1"/>
        </w:rPr>
        <w:t>′</w:t>
      </w:r>
      <w:r w:rsidR="005F13A9" w:rsidRPr="00E353E4">
        <w:rPr>
          <w:rFonts w:ascii="Calibri" w:hAnsi="Calibri" w:cs="Calibri"/>
          <w:color w:val="000000" w:themeColor="text1"/>
        </w:rPr>
        <w:t xml:space="preserve"> R: 5</w:t>
      </w:r>
      <w:r w:rsidR="00FF3F25" w:rsidRPr="00E353E4">
        <w:rPr>
          <w:rFonts w:ascii="Calibri" w:hAnsi="Calibri" w:cs="Calibri"/>
          <w:color w:val="000000" w:themeColor="text1"/>
        </w:rPr>
        <w:t>′</w:t>
      </w:r>
      <w:r w:rsidR="005F13A9" w:rsidRPr="00E353E4">
        <w:rPr>
          <w:rFonts w:ascii="Calibri" w:hAnsi="Calibri" w:cs="Calibri"/>
          <w:color w:val="000000" w:themeColor="text1"/>
        </w:rPr>
        <w:t>-</w:t>
      </w:r>
      <w:r w:rsidR="000A7615" w:rsidRPr="00E353E4">
        <w:rPr>
          <w:rFonts w:ascii="Calibri" w:hAnsi="Calibri" w:cs="Calibri"/>
          <w:color w:val="000000" w:themeColor="text1"/>
        </w:rPr>
        <w:t>CATAGAAAGTGAACATTTAGGATGTG</w:t>
      </w:r>
      <w:r w:rsidR="005F13A9" w:rsidRPr="00E353E4">
        <w:rPr>
          <w:rFonts w:ascii="Calibri" w:hAnsi="Calibri" w:cs="Calibri"/>
          <w:color w:val="000000" w:themeColor="text1"/>
        </w:rPr>
        <w:t>-3</w:t>
      </w:r>
      <w:r w:rsidR="00FF3F25" w:rsidRPr="00E353E4">
        <w:rPr>
          <w:rFonts w:ascii="Calibri" w:hAnsi="Calibri" w:cs="Calibri"/>
          <w:color w:val="000000" w:themeColor="text1"/>
        </w:rPr>
        <w:t>′</w:t>
      </w:r>
      <w:r w:rsidR="00B6526D" w:rsidRPr="00E353E4">
        <w:rPr>
          <w:rFonts w:ascii="Calibri" w:hAnsi="Calibri" w:cs="Calibri"/>
          <w:color w:val="000000" w:themeColor="text1"/>
        </w:rPr>
        <w:t xml:space="preserve">, exon 20:  </w:t>
      </w:r>
      <w:r w:rsidR="005F13A9" w:rsidRPr="00E353E4">
        <w:rPr>
          <w:rFonts w:ascii="Calibri" w:hAnsi="Calibri" w:cs="Calibri"/>
          <w:color w:val="000000" w:themeColor="text1"/>
        </w:rPr>
        <w:t>F: 5</w:t>
      </w:r>
      <w:r w:rsidR="00FF3F25" w:rsidRPr="00E353E4">
        <w:rPr>
          <w:rFonts w:ascii="Calibri" w:hAnsi="Calibri" w:cs="Calibri"/>
          <w:color w:val="000000" w:themeColor="text1"/>
        </w:rPr>
        <w:t>′</w:t>
      </w:r>
      <w:r w:rsidR="005F13A9" w:rsidRPr="00E353E4">
        <w:rPr>
          <w:rFonts w:ascii="Calibri" w:hAnsi="Calibri" w:cs="Calibri"/>
          <w:color w:val="000000" w:themeColor="text1"/>
        </w:rPr>
        <w:t>-</w:t>
      </w:r>
      <w:r w:rsidR="000A7615" w:rsidRPr="00E353E4">
        <w:rPr>
          <w:rFonts w:ascii="Calibri" w:hAnsi="Calibri" w:cs="Calibri"/>
          <w:color w:val="000000" w:themeColor="text1"/>
        </w:rPr>
        <w:t>CCATGAGTACGTATTTTGAAACTC</w:t>
      </w:r>
      <w:r w:rsidR="005F13A9" w:rsidRPr="00E353E4">
        <w:rPr>
          <w:rFonts w:ascii="Calibri" w:hAnsi="Calibri" w:cs="Calibri"/>
          <w:color w:val="000000" w:themeColor="text1"/>
        </w:rPr>
        <w:t>-3</w:t>
      </w:r>
      <w:r w:rsidR="00FF3F25" w:rsidRPr="00E353E4">
        <w:rPr>
          <w:rFonts w:ascii="Calibri" w:hAnsi="Calibri" w:cs="Calibri"/>
          <w:color w:val="000000" w:themeColor="text1"/>
        </w:rPr>
        <w:t>′</w:t>
      </w:r>
      <w:r w:rsidR="005F13A9" w:rsidRPr="00E353E4">
        <w:rPr>
          <w:rFonts w:ascii="Calibri" w:hAnsi="Calibri" w:cs="Calibri"/>
          <w:color w:val="000000" w:themeColor="text1"/>
        </w:rPr>
        <w:t>, R: 5</w:t>
      </w:r>
      <w:r w:rsidR="00FF3F25" w:rsidRPr="00E353E4">
        <w:rPr>
          <w:rFonts w:ascii="Calibri" w:hAnsi="Calibri" w:cs="Calibri"/>
          <w:color w:val="000000" w:themeColor="text1"/>
        </w:rPr>
        <w:t>′</w:t>
      </w:r>
      <w:r w:rsidR="005F13A9" w:rsidRPr="00E353E4">
        <w:rPr>
          <w:rFonts w:ascii="Calibri" w:hAnsi="Calibri" w:cs="Calibri"/>
          <w:color w:val="000000" w:themeColor="text1"/>
        </w:rPr>
        <w:t>-</w:t>
      </w:r>
      <w:r w:rsidR="000A7615" w:rsidRPr="00E353E4">
        <w:rPr>
          <w:rFonts w:ascii="Calibri" w:hAnsi="Calibri" w:cs="Calibri"/>
          <w:color w:val="000000" w:themeColor="text1"/>
        </w:rPr>
        <w:t>CATATCCCCATGGCAAACTCTTGC</w:t>
      </w:r>
      <w:r w:rsidR="005F13A9" w:rsidRPr="00E353E4">
        <w:rPr>
          <w:rFonts w:ascii="Calibri" w:hAnsi="Calibri" w:cs="Calibri"/>
          <w:color w:val="000000" w:themeColor="text1"/>
        </w:rPr>
        <w:t>-3</w:t>
      </w:r>
      <w:r w:rsidR="00FF3F25" w:rsidRPr="00E353E4">
        <w:rPr>
          <w:rFonts w:ascii="Calibri" w:hAnsi="Calibri" w:cs="Calibri"/>
          <w:color w:val="000000" w:themeColor="text1"/>
        </w:rPr>
        <w:t>′</w:t>
      </w:r>
      <w:r w:rsidR="00B6526D" w:rsidRPr="00E353E4">
        <w:rPr>
          <w:rFonts w:ascii="Calibri" w:hAnsi="Calibri" w:cs="Calibri"/>
          <w:color w:val="000000" w:themeColor="text1"/>
        </w:rPr>
        <w:t>, and exon 21:</w:t>
      </w:r>
      <w:r w:rsidR="005F13A9" w:rsidRPr="00E353E4">
        <w:rPr>
          <w:rFonts w:ascii="Calibri" w:hAnsi="Calibri" w:cs="Calibri"/>
          <w:color w:val="000000" w:themeColor="text1"/>
        </w:rPr>
        <w:t xml:space="preserve"> F: 5</w:t>
      </w:r>
      <w:r w:rsidR="00FF3F25" w:rsidRPr="00E353E4">
        <w:rPr>
          <w:rFonts w:ascii="Calibri" w:hAnsi="Calibri" w:cs="Calibri"/>
          <w:color w:val="000000" w:themeColor="text1"/>
        </w:rPr>
        <w:t>′</w:t>
      </w:r>
      <w:r w:rsidR="005F13A9" w:rsidRPr="00E353E4">
        <w:rPr>
          <w:rFonts w:ascii="Calibri" w:hAnsi="Calibri" w:cs="Calibri"/>
          <w:color w:val="000000" w:themeColor="text1"/>
        </w:rPr>
        <w:t>-</w:t>
      </w:r>
      <w:r w:rsidR="000A7615" w:rsidRPr="00E353E4">
        <w:rPr>
          <w:rFonts w:ascii="Calibri" w:hAnsi="Calibri" w:cs="Calibri"/>
          <w:color w:val="000000" w:themeColor="text1"/>
        </w:rPr>
        <w:t>ATGAACATGACCCTGAATTCGG</w:t>
      </w:r>
      <w:r w:rsidR="005F13A9" w:rsidRPr="00E353E4">
        <w:rPr>
          <w:rFonts w:ascii="Calibri" w:hAnsi="Calibri" w:cs="Calibri"/>
          <w:color w:val="000000" w:themeColor="text1"/>
        </w:rPr>
        <w:t>-3</w:t>
      </w:r>
      <w:r w:rsidR="00FF3F25" w:rsidRPr="00E353E4">
        <w:rPr>
          <w:rFonts w:ascii="Calibri" w:hAnsi="Calibri" w:cs="Calibri"/>
          <w:color w:val="000000" w:themeColor="text1"/>
        </w:rPr>
        <w:t>′</w:t>
      </w:r>
      <w:r w:rsidR="005F13A9" w:rsidRPr="00E353E4">
        <w:rPr>
          <w:rFonts w:ascii="Calibri" w:hAnsi="Calibri" w:cs="Calibri"/>
          <w:color w:val="000000" w:themeColor="text1"/>
        </w:rPr>
        <w:t>, R: 5</w:t>
      </w:r>
      <w:r w:rsidR="00FF3F25" w:rsidRPr="00E353E4">
        <w:rPr>
          <w:rFonts w:ascii="Calibri" w:hAnsi="Calibri" w:cs="Calibri"/>
          <w:color w:val="000000" w:themeColor="text1"/>
        </w:rPr>
        <w:t>′</w:t>
      </w:r>
      <w:r w:rsidR="005F13A9" w:rsidRPr="00E353E4">
        <w:rPr>
          <w:rFonts w:ascii="Calibri" w:hAnsi="Calibri" w:cs="Calibri"/>
          <w:color w:val="000000" w:themeColor="text1"/>
        </w:rPr>
        <w:t>-</w:t>
      </w:r>
      <w:r w:rsidR="000A7615" w:rsidRPr="00E353E4">
        <w:rPr>
          <w:rFonts w:ascii="Calibri" w:hAnsi="Calibri" w:cs="Calibri"/>
          <w:color w:val="000000" w:themeColor="text1"/>
        </w:rPr>
        <w:t>GCTCACCCAGAATGTCTGGAGA</w:t>
      </w:r>
      <w:r w:rsidR="005F13A9" w:rsidRPr="00E353E4">
        <w:rPr>
          <w:rFonts w:ascii="Calibri" w:hAnsi="Calibri" w:cs="Calibri"/>
          <w:color w:val="000000" w:themeColor="text1"/>
        </w:rPr>
        <w:t>-3</w:t>
      </w:r>
      <w:r w:rsidR="00FF3F25" w:rsidRPr="00E353E4">
        <w:rPr>
          <w:rFonts w:ascii="Calibri" w:hAnsi="Calibri" w:cs="Calibri"/>
          <w:color w:val="000000" w:themeColor="text1"/>
        </w:rPr>
        <w:t>′</w:t>
      </w:r>
      <w:r w:rsidR="00B6526D" w:rsidRPr="00E353E4">
        <w:rPr>
          <w:rFonts w:ascii="Calibri" w:hAnsi="Calibri" w:cs="Calibri"/>
          <w:color w:val="000000" w:themeColor="text1"/>
        </w:rPr>
        <w:t>.</w:t>
      </w:r>
    </w:p>
    <w:p w14:paraId="0B1E0EC1" w14:textId="1B28C10E" w:rsidR="00B6526D" w:rsidRPr="00E353E4" w:rsidRDefault="00B6526D" w:rsidP="00F974E0">
      <w:pPr>
        <w:jc w:val="both"/>
        <w:rPr>
          <w:rFonts w:ascii="Calibri" w:hAnsi="Calibri" w:cs="Calibri"/>
          <w:color w:val="000000" w:themeColor="text1"/>
        </w:rPr>
      </w:pPr>
    </w:p>
    <w:p w14:paraId="0582FFBF" w14:textId="547E78D6" w:rsidR="00B6526D" w:rsidRPr="00E353E4" w:rsidRDefault="00B6526D" w:rsidP="00F974E0">
      <w:pPr>
        <w:jc w:val="both"/>
        <w:rPr>
          <w:rFonts w:ascii="Calibri" w:hAnsi="Calibri" w:cs="Calibri"/>
          <w:color w:val="000000" w:themeColor="text1"/>
        </w:rPr>
      </w:pPr>
      <w:r w:rsidRPr="00E353E4">
        <w:rPr>
          <w:rFonts w:ascii="Calibri" w:hAnsi="Calibri" w:cs="Calibri"/>
          <w:color w:val="000000" w:themeColor="text1"/>
          <w:highlight w:val="yellow"/>
        </w:rPr>
        <w:t xml:space="preserve">2.4.2. </w:t>
      </w:r>
      <w:r w:rsidR="00FF3F25" w:rsidRPr="00E353E4">
        <w:rPr>
          <w:rFonts w:ascii="Calibri" w:hAnsi="Calibri" w:cs="Calibri"/>
          <w:color w:val="000000" w:themeColor="text1"/>
          <w:highlight w:val="yellow"/>
        </w:rPr>
        <w:t xml:space="preserve">Purify the 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amplified PCR products </w:t>
      </w:r>
      <w:r w:rsidR="007E1353" w:rsidRPr="00E353E4">
        <w:rPr>
          <w:rFonts w:ascii="Calibri" w:hAnsi="Calibri" w:cs="Calibri"/>
          <w:color w:val="000000" w:themeColor="text1"/>
          <w:highlight w:val="yellow"/>
        </w:rPr>
        <w:t>using</w:t>
      </w:r>
      <w:r w:rsidR="000818F7" w:rsidRPr="00E353E4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CB753D" w:rsidRPr="00E353E4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="008659B5" w:rsidRPr="00E353E4">
        <w:rPr>
          <w:rFonts w:ascii="Calibri" w:hAnsi="Calibri" w:cs="Calibri"/>
          <w:color w:val="000000" w:themeColor="text1"/>
          <w:highlight w:val="yellow"/>
        </w:rPr>
        <w:t xml:space="preserve">PCR purification kit </w:t>
      </w:r>
      <w:r w:rsidR="008659B5" w:rsidRPr="00376A26">
        <w:rPr>
          <w:rFonts w:ascii="Calibri" w:hAnsi="Calibri" w:cs="Calibri"/>
          <w:color w:val="000000" w:themeColor="text1"/>
        </w:rPr>
        <w:t xml:space="preserve">(see </w:t>
      </w:r>
      <w:r w:rsidR="008659B5" w:rsidRPr="00376A26">
        <w:rPr>
          <w:rFonts w:ascii="Calibri" w:hAnsi="Calibri" w:cs="Calibri"/>
          <w:b/>
          <w:color w:val="000000" w:themeColor="text1"/>
        </w:rPr>
        <w:t>Table of Materials</w:t>
      </w:r>
      <w:r w:rsidR="008659B5" w:rsidRPr="00376A26">
        <w:rPr>
          <w:rFonts w:ascii="Calibri" w:hAnsi="Calibri" w:cs="Calibri"/>
          <w:color w:val="000000" w:themeColor="text1"/>
        </w:rPr>
        <w:t xml:space="preserve">) </w:t>
      </w:r>
      <w:r w:rsidRPr="00E353E4">
        <w:rPr>
          <w:rFonts w:ascii="Calibri" w:hAnsi="Calibri" w:cs="Calibri"/>
          <w:color w:val="000000" w:themeColor="text1"/>
          <w:highlight w:val="yellow"/>
        </w:rPr>
        <w:t xml:space="preserve">and </w:t>
      </w:r>
      <w:r w:rsidR="00685E87" w:rsidRPr="00E353E4">
        <w:rPr>
          <w:rFonts w:ascii="Calibri" w:hAnsi="Calibri" w:cs="Calibri"/>
          <w:color w:val="000000" w:themeColor="text1"/>
          <w:highlight w:val="yellow"/>
        </w:rPr>
        <w:t>sequence</w:t>
      </w:r>
      <w:r w:rsidR="00CB753D" w:rsidRPr="00E353E4">
        <w:rPr>
          <w:rFonts w:ascii="Calibri" w:hAnsi="Calibri" w:cs="Calibri"/>
          <w:color w:val="000000" w:themeColor="text1"/>
          <w:highlight w:val="yellow"/>
        </w:rPr>
        <w:t xml:space="preserve"> the amplicons</w:t>
      </w:r>
      <w:r w:rsidRPr="00E353E4">
        <w:rPr>
          <w:rFonts w:ascii="Calibri" w:hAnsi="Calibri" w:cs="Calibri"/>
          <w:color w:val="000000" w:themeColor="text1"/>
          <w:highlight w:val="yellow"/>
        </w:rPr>
        <w:t>.</w:t>
      </w:r>
    </w:p>
    <w:bookmarkEnd w:id="1"/>
    <w:p w14:paraId="106FAED4" w14:textId="77777777" w:rsidR="00B35A9A" w:rsidRPr="00E353E4" w:rsidRDefault="00B35A9A" w:rsidP="00F974E0">
      <w:pPr>
        <w:pStyle w:val="a3"/>
        <w:spacing w:before="0" w:beforeAutospacing="0" w:after="0" w:afterAutospacing="0"/>
        <w:rPr>
          <w:b/>
        </w:rPr>
      </w:pPr>
    </w:p>
    <w:p w14:paraId="3E79FCA8" w14:textId="27A165F5" w:rsidR="006305D7" w:rsidRPr="00E353E4" w:rsidRDefault="006305D7" w:rsidP="00F974E0">
      <w:pPr>
        <w:pStyle w:val="a3"/>
        <w:spacing w:before="0" w:beforeAutospacing="0" w:after="0" w:afterAutospacing="0"/>
        <w:rPr>
          <w:color w:val="808080"/>
        </w:rPr>
      </w:pPr>
      <w:r w:rsidRPr="00E353E4">
        <w:rPr>
          <w:b/>
        </w:rPr>
        <w:t>REPRESENTATIVE RESULTS</w:t>
      </w:r>
      <w:r w:rsidR="00EF1462" w:rsidRPr="00E353E4">
        <w:rPr>
          <w:b/>
        </w:rPr>
        <w:t xml:space="preserve">: </w:t>
      </w:r>
      <w:r w:rsidRPr="00E353E4">
        <w:rPr>
          <w:b/>
          <w:bCs/>
        </w:rPr>
        <w:t xml:space="preserve"> </w:t>
      </w:r>
    </w:p>
    <w:p w14:paraId="5F891F59" w14:textId="56E07913" w:rsidR="00AC62AC" w:rsidRPr="00E353E4" w:rsidRDefault="00452A25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The </w:t>
      </w:r>
      <w:r w:rsidR="003323F9" w:rsidRPr="00E353E4">
        <w:rPr>
          <w:rFonts w:ascii="Calibri" w:hAnsi="Calibri" w:cs="Calibri"/>
        </w:rPr>
        <w:t>schem</w:t>
      </w:r>
      <w:r w:rsidR="00F538E1" w:rsidRPr="00E353E4">
        <w:rPr>
          <w:rFonts w:ascii="Calibri" w:hAnsi="Calibri" w:cs="Calibri"/>
        </w:rPr>
        <w:t>a</w:t>
      </w:r>
      <w:r w:rsidR="003323F9" w:rsidRPr="00E353E4">
        <w:rPr>
          <w:rFonts w:ascii="Calibri" w:hAnsi="Calibri" w:cs="Calibri"/>
        </w:rPr>
        <w:t xml:space="preserve"> </w:t>
      </w:r>
      <w:r w:rsidR="00806187" w:rsidRPr="00E353E4">
        <w:rPr>
          <w:rFonts w:ascii="Calibri" w:hAnsi="Calibri" w:cs="Calibri"/>
        </w:rPr>
        <w:t xml:space="preserve">for </w:t>
      </w:r>
      <w:r w:rsidRPr="00E353E4">
        <w:rPr>
          <w:rFonts w:ascii="Calibri" w:hAnsi="Calibri" w:cs="Calibri"/>
        </w:rPr>
        <w:t xml:space="preserve">establishing three </w:t>
      </w:r>
      <w:proofErr w:type="spellStart"/>
      <w:r w:rsidRPr="00E353E4">
        <w:rPr>
          <w:rFonts w:ascii="Calibri" w:hAnsi="Calibri" w:cs="Calibri"/>
        </w:rPr>
        <w:t>afatinib</w:t>
      </w:r>
      <w:proofErr w:type="spellEnd"/>
      <w:r w:rsidRPr="00E353E4">
        <w:rPr>
          <w:rFonts w:ascii="Calibri" w:hAnsi="Calibri" w:cs="Calibri"/>
        </w:rPr>
        <w:t>-resistance cell</w:t>
      </w:r>
      <w:r w:rsidR="003323F9" w:rsidRPr="00E353E4">
        <w:rPr>
          <w:rFonts w:ascii="Calibri" w:hAnsi="Calibri" w:cs="Calibri"/>
        </w:rPr>
        <w:t xml:space="preserve"> lines</w:t>
      </w:r>
      <w:r w:rsidRPr="00E353E4">
        <w:rPr>
          <w:rFonts w:ascii="Calibri" w:hAnsi="Calibri" w:cs="Calibri"/>
        </w:rPr>
        <w:t xml:space="preserve"> from PC-9 cells</w:t>
      </w:r>
      <w:r w:rsidR="004324BF" w:rsidRPr="00E353E4">
        <w:rPr>
          <w:rFonts w:ascii="Calibri" w:hAnsi="Calibri" w:cs="Calibri"/>
        </w:rPr>
        <w:t xml:space="preserve"> </w:t>
      </w:r>
      <w:r w:rsidR="00806187" w:rsidRPr="00E353E4">
        <w:rPr>
          <w:rFonts w:ascii="Calibri" w:hAnsi="Calibri" w:cs="Calibri"/>
        </w:rPr>
        <w:t xml:space="preserve">using a </w:t>
      </w:r>
      <w:r w:rsidR="004324BF" w:rsidRPr="00E353E4">
        <w:rPr>
          <w:rFonts w:ascii="Calibri" w:hAnsi="Calibri" w:cs="Calibri"/>
        </w:rPr>
        <w:t>stepwise dose-escalation</w:t>
      </w:r>
      <w:r w:rsidRPr="00E353E4">
        <w:rPr>
          <w:rFonts w:ascii="Calibri" w:hAnsi="Calibri" w:cs="Calibri"/>
        </w:rPr>
        <w:t xml:space="preserve"> </w:t>
      </w:r>
      <w:r w:rsidR="004324BF" w:rsidRPr="00E353E4">
        <w:rPr>
          <w:rFonts w:ascii="Calibri" w:hAnsi="Calibri" w:cs="Calibri"/>
        </w:rPr>
        <w:t xml:space="preserve">procedure </w:t>
      </w:r>
      <w:r w:rsidR="0022704B" w:rsidRPr="00E353E4">
        <w:rPr>
          <w:rFonts w:ascii="Calibri" w:hAnsi="Calibri" w:cs="Calibri"/>
        </w:rPr>
        <w:t>is</w:t>
      </w:r>
      <w:r w:rsidR="00806187" w:rsidRPr="00E353E4">
        <w:rPr>
          <w:rFonts w:ascii="Calibri" w:hAnsi="Calibri" w:cs="Calibri"/>
        </w:rPr>
        <w:t xml:space="preserve"> shown </w:t>
      </w:r>
      <w:r w:rsidRPr="00E353E4">
        <w:rPr>
          <w:rFonts w:ascii="Calibri" w:hAnsi="Calibri" w:cs="Calibri"/>
        </w:rPr>
        <w:t xml:space="preserve">in </w:t>
      </w:r>
      <w:r w:rsidRPr="00E353E4">
        <w:rPr>
          <w:rFonts w:ascii="Calibri" w:hAnsi="Calibri" w:cs="Calibri"/>
          <w:b/>
        </w:rPr>
        <w:t>Figure 1</w:t>
      </w:r>
      <w:r w:rsidR="004324BF" w:rsidRPr="00E353E4">
        <w:rPr>
          <w:rFonts w:ascii="Calibri" w:hAnsi="Calibri" w:cs="Calibri"/>
        </w:rPr>
        <w:t xml:space="preserve">. </w:t>
      </w:r>
      <w:r w:rsidR="00C47E14" w:rsidRPr="00E353E4">
        <w:rPr>
          <w:rFonts w:ascii="Calibri" w:hAnsi="Calibri" w:cs="Calibri"/>
          <w:b/>
        </w:rPr>
        <w:t>Figure 2</w:t>
      </w:r>
      <w:r w:rsidR="00C47E14" w:rsidRPr="00E353E4">
        <w:rPr>
          <w:rFonts w:ascii="Calibri" w:hAnsi="Calibri" w:cs="Calibri"/>
        </w:rPr>
        <w:t xml:space="preserve"> shows </w:t>
      </w:r>
      <w:r w:rsidR="007B0E79" w:rsidRPr="00E353E4">
        <w:rPr>
          <w:rFonts w:ascii="Calibri" w:hAnsi="Calibri" w:cs="Calibri"/>
        </w:rPr>
        <w:t>a decrease in cell</w:t>
      </w:r>
      <w:r w:rsidR="00886ECE" w:rsidRPr="00E353E4">
        <w:rPr>
          <w:rFonts w:ascii="Calibri" w:hAnsi="Calibri" w:cs="Calibri"/>
        </w:rPr>
        <w:t xml:space="preserve"> </w:t>
      </w:r>
      <w:r w:rsidR="007B0E79" w:rsidRPr="00E353E4">
        <w:rPr>
          <w:rFonts w:ascii="Calibri" w:hAnsi="Calibri" w:cs="Calibri"/>
        </w:rPr>
        <w:t xml:space="preserve">proliferation of parental PC-9 cells as the concentration of </w:t>
      </w:r>
      <w:proofErr w:type="spellStart"/>
      <w:r w:rsidR="007B0E79" w:rsidRPr="00E353E4">
        <w:rPr>
          <w:rFonts w:ascii="Calibri" w:hAnsi="Calibri" w:cs="Calibri"/>
        </w:rPr>
        <w:t>afatinib</w:t>
      </w:r>
      <w:proofErr w:type="spellEnd"/>
      <w:r w:rsidR="007B0E79" w:rsidRPr="00E353E4">
        <w:rPr>
          <w:rFonts w:ascii="Calibri" w:hAnsi="Calibri" w:cs="Calibri"/>
        </w:rPr>
        <w:t xml:space="preserve"> </w:t>
      </w:r>
      <w:r w:rsidR="009A2DC1" w:rsidRPr="00E353E4">
        <w:rPr>
          <w:rFonts w:ascii="Calibri" w:hAnsi="Calibri" w:cs="Calibri"/>
        </w:rPr>
        <w:t xml:space="preserve">is </w:t>
      </w:r>
      <w:r w:rsidR="007B0E79" w:rsidRPr="00E353E4">
        <w:rPr>
          <w:rFonts w:ascii="Calibri" w:hAnsi="Calibri" w:cs="Calibri"/>
        </w:rPr>
        <w:t>increase</w:t>
      </w:r>
      <w:r w:rsidR="00806187" w:rsidRPr="00E353E4">
        <w:rPr>
          <w:rFonts w:ascii="Calibri" w:hAnsi="Calibri" w:cs="Calibri"/>
        </w:rPr>
        <w:t>d</w:t>
      </w:r>
      <w:r w:rsidR="007B0E79" w:rsidRPr="00E353E4">
        <w:rPr>
          <w:rFonts w:ascii="Calibri" w:hAnsi="Calibri" w:cs="Calibri"/>
        </w:rPr>
        <w:t xml:space="preserve">, indicating that PC-9 cells are sensitive to </w:t>
      </w:r>
      <w:proofErr w:type="spellStart"/>
      <w:r w:rsidR="007B0E79" w:rsidRPr="00E353E4">
        <w:rPr>
          <w:rFonts w:ascii="Calibri" w:hAnsi="Calibri" w:cs="Calibri"/>
        </w:rPr>
        <w:t>afatinib</w:t>
      </w:r>
      <w:proofErr w:type="spellEnd"/>
      <w:r w:rsidR="007B0E79" w:rsidRPr="00E353E4">
        <w:rPr>
          <w:rFonts w:ascii="Calibri" w:hAnsi="Calibri" w:cs="Calibri"/>
        </w:rPr>
        <w:t xml:space="preserve"> exposure. </w:t>
      </w:r>
      <w:r w:rsidR="007B0E79" w:rsidRPr="00E353E4">
        <w:rPr>
          <w:rFonts w:ascii="Calibri" w:hAnsi="Calibri" w:cs="Calibri"/>
          <w:b/>
        </w:rPr>
        <w:t>F</w:t>
      </w:r>
      <w:r w:rsidR="00AD1493" w:rsidRPr="00E353E4">
        <w:rPr>
          <w:rFonts w:ascii="Calibri" w:hAnsi="Calibri" w:cs="Calibri"/>
          <w:b/>
        </w:rPr>
        <w:t>i</w:t>
      </w:r>
      <w:r w:rsidR="007B0E79" w:rsidRPr="00E353E4">
        <w:rPr>
          <w:rFonts w:ascii="Calibri" w:hAnsi="Calibri" w:cs="Calibri"/>
          <w:b/>
        </w:rPr>
        <w:t>gure 3</w:t>
      </w:r>
      <w:r w:rsidR="007B0E79" w:rsidRPr="00E353E4">
        <w:rPr>
          <w:rFonts w:ascii="Calibri" w:hAnsi="Calibri" w:cs="Calibri"/>
        </w:rPr>
        <w:t xml:space="preserve"> shows </w:t>
      </w:r>
      <w:r w:rsidR="00304706" w:rsidRPr="00E353E4">
        <w:rPr>
          <w:rFonts w:ascii="Calibri" w:hAnsi="Calibri" w:cs="Calibri"/>
        </w:rPr>
        <w:t xml:space="preserve">the </w:t>
      </w:r>
      <w:proofErr w:type="spellStart"/>
      <w:r w:rsidR="00304706" w:rsidRPr="00E353E4">
        <w:rPr>
          <w:rFonts w:ascii="Calibri" w:hAnsi="Calibri" w:cs="Calibri"/>
        </w:rPr>
        <w:t>afatinib</w:t>
      </w:r>
      <w:proofErr w:type="spellEnd"/>
      <w:r w:rsidR="00806187" w:rsidRPr="00E353E4">
        <w:rPr>
          <w:rFonts w:ascii="Calibri" w:hAnsi="Calibri" w:cs="Calibri"/>
        </w:rPr>
        <w:t>-</w:t>
      </w:r>
      <w:r w:rsidR="00304706" w:rsidRPr="00E353E4">
        <w:rPr>
          <w:rFonts w:ascii="Calibri" w:hAnsi="Calibri" w:cs="Calibri"/>
        </w:rPr>
        <w:t>resistan</w:t>
      </w:r>
      <w:r w:rsidR="00886ECE" w:rsidRPr="00E353E4">
        <w:rPr>
          <w:rFonts w:ascii="Calibri" w:hAnsi="Calibri" w:cs="Calibri"/>
        </w:rPr>
        <w:t>ce</w:t>
      </w:r>
      <w:r w:rsidR="00304706" w:rsidRPr="00E353E4">
        <w:rPr>
          <w:rFonts w:ascii="Calibri" w:hAnsi="Calibri" w:cs="Calibri"/>
        </w:rPr>
        <w:t xml:space="preserve"> </w:t>
      </w:r>
      <w:r w:rsidR="00886ECE" w:rsidRPr="00E353E4">
        <w:rPr>
          <w:rFonts w:ascii="Calibri" w:hAnsi="Calibri" w:cs="Calibri"/>
        </w:rPr>
        <w:t xml:space="preserve">of the three </w:t>
      </w:r>
      <w:r w:rsidR="00304706" w:rsidRPr="00E353E4">
        <w:rPr>
          <w:rFonts w:ascii="Calibri" w:hAnsi="Calibri" w:cs="Calibri"/>
        </w:rPr>
        <w:t xml:space="preserve">cell lines. </w:t>
      </w:r>
      <w:r w:rsidR="00886ECE" w:rsidRPr="00E353E4">
        <w:rPr>
          <w:rFonts w:ascii="Calibri" w:hAnsi="Calibri" w:cs="Calibri"/>
        </w:rPr>
        <w:t xml:space="preserve">None of the </w:t>
      </w:r>
      <w:r w:rsidR="00304706" w:rsidRPr="00E353E4">
        <w:rPr>
          <w:rFonts w:ascii="Calibri" w:hAnsi="Calibri" w:cs="Calibri"/>
        </w:rPr>
        <w:t xml:space="preserve">three </w:t>
      </w:r>
      <w:proofErr w:type="spellStart"/>
      <w:r w:rsidR="00304706" w:rsidRPr="00E353E4">
        <w:rPr>
          <w:rFonts w:ascii="Calibri" w:hAnsi="Calibri" w:cs="Calibri"/>
        </w:rPr>
        <w:t>afatinib</w:t>
      </w:r>
      <w:proofErr w:type="spellEnd"/>
      <w:r w:rsidR="00806187" w:rsidRPr="00E353E4">
        <w:rPr>
          <w:rFonts w:ascii="Calibri" w:hAnsi="Calibri" w:cs="Calibri"/>
        </w:rPr>
        <w:t>-</w:t>
      </w:r>
      <w:r w:rsidR="00304706" w:rsidRPr="00E353E4">
        <w:rPr>
          <w:rFonts w:ascii="Calibri" w:hAnsi="Calibri" w:cs="Calibri"/>
        </w:rPr>
        <w:t>resistan</w:t>
      </w:r>
      <w:r w:rsidR="00806187" w:rsidRPr="00E353E4">
        <w:rPr>
          <w:rFonts w:ascii="Calibri" w:hAnsi="Calibri" w:cs="Calibri"/>
        </w:rPr>
        <w:t>t</w:t>
      </w:r>
      <w:r w:rsidR="00304706" w:rsidRPr="00E353E4">
        <w:rPr>
          <w:rFonts w:ascii="Calibri" w:hAnsi="Calibri" w:cs="Calibri"/>
        </w:rPr>
        <w:t xml:space="preserve"> cell</w:t>
      </w:r>
      <w:r w:rsidR="009A2DC1" w:rsidRPr="00E353E4">
        <w:rPr>
          <w:rFonts w:ascii="Calibri" w:hAnsi="Calibri" w:cs="Calibri"/>
        </w:rPr>
        <w:t xml:space="preserve"> lines</w:t>
      </w:r>
      <w:r w:rsidR="00806187" w:rsidRPr="00E353E4">
        <w:rPr>
          <w:rFonts w:ascii="Calibri" w:hAnsi="Calibri" w:cs="Calibri"/>
        </w:rPr>
        <w:t>,</w:t>
      </w:r>
      <w:r w:rsidR="00304706" w:rsidRPr="00E353E4">
        <w:rPr>
          <w:rFonts w:ascii="Calibri" w:hAnsi="Calibri" w:cs="Calibri"/>
        </w:rPr>
        <w:t xml:space="preserve"> AFR1, AFR2, and AFR3</w:t>
      </w:r>
      <w:r w:rsidR="00806187" w:rsidRPr="00E353E4">
        <w:rPr>
          <w:rFonts w:ascii="Calibri" w:hAnsi="Calibri" w:cs="Calibri"/>
        </w:rPr>
        <w:t>,</w:t>
      </w:r>
      <w:r w:rsidR="00304706" w:rsidRPr="00E353E4">
        <w:rPr>
          <w:rFonts w:ascii="Calibri" w:hAnsi="Calibri" w:cs="Calibri"/>
        </w:rPr>
        <w:t xml:space="preserve"> </w:t>
      </w:r>
      <w:r w:rsidR="00806187" w:rsidRPr="00E353E4">
        <w:rPr>
          <w:rFonts w:ascii="Calibri" w:hAnsi="Calibri" w:cs="Calibri"/>
        </w:rPr>
        <w:t>showed suppression of</w:t>
      </w:r>
      <w:r w:rsidR="00304706" w:rsidRPr="00E353E4">
        <w:rPr>
          <w:rFonts w:ascii="Calibri" w:hAnsi="Calibri" w:cs="Calibri"/>
        </w:rPr>
        <w:t xml:space="preserve"> cell proliferation </w:t>
      </w:r>
      <w:r w:rsidR="00886ECE" w:rsidRPr="00E353E4">
        <w:rPr>
          <w:rFonts w:ascii="Calibri" w:hAnsi="Calibri" w:cs="Calibri"/>
        </w:rPr>
        <w:t>under</w:t>
      </w:r>
      <w:r w:rsidR="00806187" w:rsidRPr="00E353E4">
        <w:rPr>
          <w:rFonts w:ascii="Calibri" w:hAnsi="Calibri" w:cs="Calibri"/>
        </w:rPr>
        <w:t xml:space="preserve"> </w:t>
      </w:r>
      <w:proofErr w:type="spellStart"/>
      <w:r w:rsidR="00304706" w:rsidRPr="00E353E4">
        <w:rPr>
          <w:rFonts w:ascii="Calibri" w:hAnsi="Calibri" w:cs="Calibri"/>
        </w:rPr>
        <w:t>afatinib</w:t>
      </w:r>
      <w:proofErr w:type="spellEnd"/>
      <w:r w:rsidR="00304706" w:rsidRPr="00E353E4">
        <w:rPr>
          <w:rFonts w:ascii="Calibri" w:hAnsi="Calibri" w:cs="Calibri"/>
        </w:rPr>
        <w:t xml:space="preserve"> exposure. </w:t>
      </w:r>
      <w:r w:rsidR="00304706" w:rsidRPr="00E353E4">
        <w:rPr>
          <w:rFonts w:ascii="Calibri" w:hAnsi="Calibri" w:cs="Calibri"/>
          <w:b/>
        </w:rPr>
        <w:t>Figure 4</w:t>
      </w:r>
      <w:r w:rsidR="00304706" w:rsidRPr="00E353E4">
        <w:rPr>
          <w:rFonts w:ascii="Calibri" w:hAnsi="Calibri" w:cs="Calibri"/>
        </w:rPr>
        <w:t xml:space="preserve"> shows </w:t>
      </w:r>
      <w:r w:rsidR="00806187" w:rsidRPr="00E353E4">
        <w:rPr>
          <w:rFonts w:ascii="Calibri" w:hAnsi="Calibri" w:cs="Calibri"/>
        </w:rPr>
        <w:t xml:space="preserve">the </w:t>
      </w:r>
      <w:r w:rsidR="002D5982" w:rsidRPr="00E353E4">
        <w:rPr>
          <w:rFonts w:ascii="Calibri" w:hAnsi="Calibri" w:cs="Calibri"/>
        </w:rPr>
        <w:t>cell</w:t>
      </w:r>
      <w:r w:rsidR="00AC62AC" w:rsidRPr="00E353E4">
        <w:rPr>
          <w:rFonts w:ascii="Calibri" w:hAnsi="Calibri" w:cs="Calibri"/>
        </w:rPr>
        <w:t>-proliferation curve</w:t>
      </w:r>
      <w:r w:rsidR="00806187" w:rsidRPr="00E353E4">
        <w:rPr>
          <w:rFonts w:ascii="Calibri" w:hAnsi="Calibri" w:cs="Calibri"/>
        </w:rPr>
        <w:t>s</w:t>
      </w:r>
      <w:r w:rsidR="00AC62AC" w:rsidRPr="00E353E4">
        <w:rPr>
          <w:rFonts w:ascii="Calibri" w:hAnsi="Calibri" w:cs="Calibri"/>
        </w:rPr>
        <w:t xml:space="preserve"> </w:t>
      </w:r>
      <w:r w:rsidR="00806187" w:rsidRPr="00E353E4">
        <w:rPr>
          <w:rFonts w:ascii="Calibri" w:hAnsi="Calibri" w:cs="Calibri"/>
        </w:rPr>
        <w:t xml:space="preserve">for </w:t>
      </w:r>
      <w:r w:rsidR="00AC62AC" w:rsidRPr="00E353E4">
        <w:rPr>
          <w:rFonts w:ascii="Calibri" w:hAnsi="Calibri" w:cs="Calibri"/>
        </w:rPr>
        <w:t>PC-9, AFR1, AFR2, and AFR3 cells. Th</w:t>
      </w:r>
      <w:r w:rsidR="00806187" w:rsidRPr="00E353E4">
        <w:rPr>
          <w:rFonts w:ascii="Calibri" w:hAnsi="Calibri" w:cs="Calibri"/>
        </w:rPr>
        <w:t>e th</w:t>
      </w:r>
      <w:r w:rsidR="00AC62AC" w:rsidRPr="00E353E4">
        <w:rPr>
          <w:rFonts w:ascii="Calibri" w:hAnsi="Calibri" w:cs="Calibri"/>
        </w:rPr>
        <w:t xml:space="preserve">ree </w:t>
      </w:r>
      <w:proofErr w:type="spellStart"/>
      <w:r w:rsidR="00AC62AC" w:rsidRPr="00E353E4">
        <w:rPr>
          <w:rFonts w:ascii="Calibri" w:hAnsi="Calibri" w:cs="Calibri"/>
        </w:rPr>
        <w:t>afatinib</w:t>
      </w:r>
      <w:proofErr w:type="spellEnd"/>
      <w:r w:rsidR="00806187" w:rsidRPr="00E353E4">
        <w:rPr>
          <w:rFonts w:ascii="Calibri" w:hAnsi="Calibri" w:cs="Calibri"/>
        </w:rPr>
        <w:t>-</w:t>
      </w:r>
      <w:r w:rsidR="00AC62AC" w:rsidRPr="00E353E4">
        <w:rPr>
          <w:rFonts w:ascii="Calibri" w:hAnsi="Calibri" w:cs="Calibri"/>
        </w:rPr>
        <w:t>resistant cell</w:t>
      </w:r>
      <w:r w:rsidR="00886ECE" w:rsidRPr="00E353E4">
        <w:rPr>
          <w:rFonts w:ascii="Calibri" w:hAnsi="Calibri" w:cs="Calibri"/>
        </w:rPr>
        <w:t xml:space="preserve"> lines</w:t>
      </w:r>
      <w:r w:rsidR="00AC62AC" w:rsidRPr="00E353E4">
        <w:rPr>
          <w:rFonts w:ascii="Calibri" w:hAnsi="Calibri" w:cs="Calibri"/>
        </w:rPr>
        <w:t xml:space="preserve"> exhibited significantly slower </w:t>
      </w:r>
      <w:r w:rsidR="00806187" w:rsidRPr="00E353E4">
        <w:rPr>
          <w:rFonts w:ascii="Calibri" w:hAnsi="Calibri" w:cs="Calibri"/>
        </w:rPr>
        <w:t xml:space="preserve">growth than the </w:t>
      </w:r>
      <w:r w:rsidR="00AC62AC" w:rsidRPr="00E353E4">
        <w:rPr>
          <w:rFonts w:ascii="Calibri" w:hAnsi="Calibri" w:cs="Calibri"/>
        </w:rPr>
        <w:t xml:space="preserve">parental PC-9 cells. </w:t>
      </w:r>
      <w:r w:rsidR="00AC62AC" w:rsidRPr="00E353E4">
        <w:rPr>
          <w:rFonts w:ascii="Calibri" w:hAnsi="Calibri" w:cs="Calibri"/>
          <w:b/>
        </w:rPr>
        <w:t>Figure 5</w:t>
      </w:r>
      <w:r w:rsidR="00AC62AC" w:rsidRPr="00E353E4">
        <w:rPr>
          <w:rFonts w:ascii="Calibri" w:hAnsi="Calibri" w:cs="Calibri"/>
        </w:rPr>
        <w:t xml:space="preserve"> shows the expression levels of EGFR gDNA in PC-9 and </w:t>
      </w:r>
      <w:r w:rsidR="00F736A8" w:rsidRPr="00E353E4">
        <w:rPr>
          <w:rFonts w:ascii="Calibri" w:hAnsi="Calibri" w:cs="Calibri"/>
        </w:rPr>
        <w:t xml:space="preserve">the </w:t>
      </w:r>
      <w:r w:rsidR="00AC62AC" w:rsidRPr="00E353E4">
        <w:rPr>
          <w:rFonts w:ascii="Calibri" w:hAnsi="Calibri" w:cs="Calibri"/>
        </w:rPr>
        <w:t xml:space="preserve">three </w:t>
      </w:r>
      <w:proofErr w:type="spellStart"/>
      <w:r w:rsidR="00AC62AC" w:rsidRPr="00E353E4">
        <w:rPr>
          <w:rFonts w:ascii="Calibri" w:hAnsi="Calibri" w:cs="Calibri"/>
        </w:rPr>
        <w:t>afatinib</w:t>
      </w:r>
      <w:proofErr w:type="spellEnd"/>
      <w:r w:rsidR="00F736A8" w:rsidRPr="00E353E4">
        <w:rPr>
          <w:rFonts w:ascii="Calibri" w:hAnsi="Calibri" w:cs="Calibri"/>
        </w:rPr>
        <w:t>-</w:t>
      </w:r>
      <w:r w:rsidR="00AC62AC" w:rsidRPr="00E353E4">
        <w:rPr>
          <w:rFonts w:ascii="Calibri" w:hAnsi="Calibri" w:cs="Calibri"/>
        </w:rPr>
        <w:t>resistan</w:t>
      </w:r>
      <w:r w:rsidR="00F736A8" w:rsidRPr="00E353E4">
        <w:rPr>
          <w:rFonts w:ascii="Calibri" w:hAnsi="Calibri" w:cs="Calibri"/>
        </w:rPr>
        <w:t>t</w:t>
      </w:r>
      <w:r w:rsidR="00AC62AC" w:rsidRPr="00E353E4">
        <w:rPr>
          <w:rFonts w:ascii="Calibri" w:hAnsi="Calibri" w:cs="Calibri"/>
        </w:rPr>
        <w:t xml:space="preserve"> cells, </w:t>
      </w:r>
      <w:r w:rsidR="00F736A8" w:rsidRPr="00E353E4">
        <w:rPr>
          <w:rFonts w:ascii="Calibri" w:hAnsi="Calibri" w:cs="Calibri"/>
        </w:rPr>
        <w:t xml:space="preserve">which indicate </w:t>
      </w:r>
      <w:r w:rsidR="00AC62AC" w:rsidRPr="00E353E4">
        <w:rPr>
          <w:rFonts w:ascii="Calibri" w:hAnsi="Calibri" w:cs="Calibri"/>
        </w:rPr>
        <w:t xml:space="preserve">that </w:t>
      </w:r>
      <w:proofErr w:type="spellStart"/>
      <w:r w:rsidR="00AC62AC" w:rsidRPr="00E353E4">
        <w:rPr>
          <w:rFonts w:ascii="Calibri" w:hAnsi="Calibri" w:cs="Calibri"/>
        </w:rPr>
        <w:t>afatinib</w:t>
      </w:r>
      <w:proofErr w:type="spellEnd"/>
      <w:r w:rsidR="00AC62AC" w:rsidRPr="00E353E4">
        <w:rPr>
          <w:rFonts w:ascii="Calibri" w:hAnsi="Calibri" w:cs="Calibri"/>
        </w:rPr>
        <w:t>-resistan</w:t>
      </w:r>
      <w:r w:rsidR="00F736A8" w:rsidRPr="00E353E4">
        <w:rPr>
          <w:rFonts w:ascii="Calibri" w:hAnsi="Calibri" w:cs="Calibri"/>
        </w:rPr>
        <w:t>t</w:t>
      </w:r>
      <w:r w:rsidR="00AC62AC" w:rsidRPr="00E353E4">
        <w:rPr>
          <w:rFonts w:ascii="Calibri" w:hAnsi="Calibri" w:cs="Calibri"/>
        </w:rPr>
        <w:t xml:space="preserve"> cells </w:t>
      </w:r>
      <w:r w:rsidR="00F736A8" w:rsidRPr="00E353E4">
        <w:rPr>
          <w:rFonts w:ascii="Calibri" w:hAnsi="Calibri" w:cs="Calibri"/>
        </w:rPr>
        <w:t xml:space="preserve">expressed </w:t>
      </w:r>
      <w:r w:rsidR="00AC62AC" w:rsidRPr="00E353E4">
        <w:rPr>
          <w:rFonts w:ascii="Calibri" w:hAnsi="Calibri" w:cs="Calibri"/>
        </w:rPr>
        <w:t xml:space="preserve">significantly higher </w:t>
      </w:r>
      <w:r w:rsidR="00F736A8" w:rsidRPr="00E353E4">
        <w:rPr>
          <w:rFonts w:ascii="Calibri" w:hAnsi="Calibri" w:cs="Calibri"/>
        </w:rPr>
        <w:t xml:space="preserve">levels </w:t>
      </w:r>
      <w:r w:rsidR="00AC62AC" w:rsidRPr="00E353E4">
        <w:rPr>
          <w:rFonts w:ascii="Calibri" w:hAnsi="Calibri" w:cs="Calibri"/>
        </w:rPr>
        <w:t xml:space="preserve">of EGFR gDNA than </w:t>
      </w:r>
      <w:r w:rsidR="00F736A8" w:rsidRPr="00E353E4">
        <w:rPr>
          <w:rFonts w:ascii="Calibri" w:hAnsi="Calibri" w:cs="Calibri"/>
        </w:rPr>
        <w:t xml:space="preserve">the </w:t>
      </w:r>
      <w:r w:rsidR="00AC62AC" w:rsidRPr="00E353E4">
        <w:rPr>
          <w:rFonts w:ascii="Calibri" w:hAnsi="Calibri" w:cs="Calibri"/>
        </w:rPr>
        <w:t xml:space="preserve">parental PC-9 cells. </w:t>
      </w:r>
      <w:r w:rsidR="00AC62AC" w:rsidRPr="00E353E4">
        <w:rPr>
          <w:rFonts w:ascii="Calibri" w:hAnsi="Calibri" w:cs="Calibri"/>
          <w:b/>
        </w:rPr>
        <w:t>Figure 6</w:t>
      </w:r>
      <w:r w:rsidR="00AC62AC" w:rsidRPr="00E353E4">
        <w:rPr>
          <w:rFonts w:ascii="Calibri" w:hAnsi="Calibri" w:cs="Calibri"/>
        </w:rPr>
        <w:t xml:space="preserve"> shows </w:t>
      </w:r>
      <w:r w:rsidR="00D62C4E" w:rsidRPr="00E353E4">
        <w:rPr>
          <w:rFonts w:ascii="Calibri" w:hAnsi="Calibri" w:cs="Calibri"/>
        </w:rPr>
        <w:t xml:space="preserve">the protein expression of EGFR in PC-9 and </w:t>
      </w:r>
      <w:proofErr w:type="spellStart"/>
      <w:r w:rsidR="00D62C4E" w:rsidRPr="00E353E4">
        <w:rPr>
          <w:rFonts w:ascii="Calibri" w:hAnsi="Calibri" w:cs="Calibri"/>
        </w:rPr>
        <w:t>afatinib</w:t>
      </w:r>
      <w:proofErr w:type="spellEnd"/>
      <w:r w:rsidR="00F736A8" w:rsidRPr="00E353E4">
        <w:rPr>
          <w:rFonts w:ascii="Calibri" w:hAnsi="Calibri" w:cs="Calibri"/>
        </w:rPr>
        <w:t>-</w:t>
      </w:r>
      <w:r w:rsidR="00D62C4E" w:rsidRPr="00E353E4">
        <w:rPr>
          <w:rFonts w:ascii="Calibri" w:hAnsi="Calibri" w:cs="Calibri"/>
        </w:rPr>
        <w:t>resistan</w:t>
      </w:r>
      <w:r w:rsidR="00F736A8" w:rsidRPr="00E353E4">
        <w:rPr>
          <w:rFonts w:ascii="Calibri" w:hAnsi="Calibri" w:cs="Calibri"/>
        </w:rPr>
        <w:t>t</w:t>
      </w:r>
      <w:r w:rsidR="00D62C4E" w:rsidRPr="00E353E4">
        <w:rPr>
          <w:rFonts w:ascii="Calibri" w:hAnsi="Calibri" w:cs="Calibri"/>
        </w:rPr>
        <w:t xml:space="preserve"> cells. </w:t>
      </w:r>
      <w:r w:rsidR="006A71F7" w:rsidRPr="00E353E4">
        <w:rPr>
          <w:rFonts w:ascii="Calibri" w:hAnsi="Calibri" w:cs="Calibri"/>
        </w:rPr>
        <w:t xml:space="preserve">At comparable gDNA expression levels, </w:t>
      </w:r>
      <w:r w:rsidR="00D62C4E" w:rsidRPr="00E353E4">
        <w:rPr>
          <w:rFonts w:ascii="Calibri" w:hAnsi="Calibri" w:cs="Calibri"/>
        </w:rPr>
        <w:t xml:space="preserve">EGFR </w:t>
      </w:r>
      <w:r w:rsidR="00F736A8" w:rsidRPr="00E353E4">
        <w:rPr>
          <w:rFonts w:ascii="Calibri" w:hAnsi="Calibri" w:cs="Calibri"/>
        </w:rPr>
        <w:t xml:space="preserve">protein </w:t>
      </w:r>
      <w:r w:rsidR="00D62C4E" w:rsidRPr="00E353E4">
        <w:rPr>
          <w:rFonts w:ascii="Calibri" w:hAnsi="Calibri" w:cs="Calibri"/>
        </w:rPr>
        <w:t xml:space="preserve">expression </w:t>
      </w:r>
      <w:r w:rsidR="00F736A8" w:rsidRPr="00E353E4">
        <w:rPr>
          <w:rFonts w:ascii="Calibri" w:hAnsi="Calibri" w:cs="Calibri"/>
        </w:rPr>
        <w:t>was</w:t>
      </w:r>
      <w:r w:rsidR="00D62C4E" w:rsidRPr="00E353E4">
        <w:rPr>
          <w:rFonts w:ascii="Calibri" w:hAnsi="Calibri" w:cs="Calibri"/>
        </w:rPr>
        <w:t xml:space="preserve"> higher </w:t>
      </w:r>
      <w:r w:rsidR="00F736A8" w:rsidRPr="00E353E4">
        <w:rPr>
          <w:rFonts w:ascii="Calibri" w:hAnsi="Calibri" w:cs="Calibri"/>
        </w:rPr>
        <w:t xml:space="preserve">in resistant cells </w:t>
      </w:r>
      <w:r w:rsidR="00D62C4E" w:rsidRPr="00E353E4">
        <w:rPr>
          <w:rFonts w:ascii="Calibri" w:hAnsi="Calibri" w:cs="Calibri"/>
        </w:rPr>
        <w:t xml:space="preserve">than </w:t>
      </w:r>
      <w:r w:rsidR="00F736A8" w:rsidRPr="00E353E4">
        <w:rPr>
          <w:rFonts w:ascii="Calibri" w:hAnsi="Calibri" w:cs="Calibri"/>
        </w:rPr>
        <w:t xml:space="preserve">in </w:t>
      </w:r>
      <w:r w:rsidR="00D62C4E" w:rsidRPr="00E353E4">
        <w:rPr>
          <w:rFonts w:ascii="Calibri" w:hAnsi="Calibri" w:cs="Calibri"/>
        </w:rPr>
        <w:t>parental PC-9 cells</w:t>
      </w:r>
      <w:r w:rsidR="006A71F7" w:rsidRPr="00E353E4">
        <w:rPr>
          <w:rFonts w:ascii="Calibri" w:hAnsi="Calibri" w:cs="Calibri"/>
        </w:rPr>
        <w:t>.</w:t>
      </w:r>
      <w:r w:rsidR="00D62C4E" w:rsidRPr="00E353E4">
        <w:rPr>
          <w:rFonts w:ascii="Calibri" w:hAnsi="Calibri" w:cs="Calibri"/>
        </w:rPr>
        <w:t xml:space="preserve"> </w:t>
      </w:r>
      <w:r w:rsidR="001A5E41" w:rsidRPr="00E353E4">
        <w:rPr>
          <w:rFonts w:ascii="Calibri" w:hAnsi="Calibri" w:cs="Calibri"/>
          <w:b/>
        </w:rPr>
        <w:t>Figure 7</w:t>
      </w:r>
      <w:r w:rsidR="001A5E41" w:rsidRPr="00E353E4">
        <w:rPr>
          <w:rFonts w:ascii="Calibri" w:hAnsi="Calibri" w:cs="Calibri"/>
        </w:rPr>
        <w:t xml:space="preserve"> shows that the sequencing</w:t>
      </w:r>
      <w:r w:rsidR="009753B7" w:rsidRPr="00E353E4">
        <w:rPr>
          <w:rFonts w:ascii="Calibri" w:hAnsi="Calibri" w:cs="Calibri"/>
        </w:rPr>
        <w:t xml:space="preserve"> results of</w:t>
      </w:r>
      <w:r w:rsidR="001A5E41" w:rsidRPr="00E353E4">
        <w:rPr>
          <w:rFonts w:ascii="Calibri" w:hAnsi="Calibri" w:cs="Calibri"/>
        </w:rPr>
        <w:t xml:space="preserve"> EGFR exon</w:t>
      </w:r>
      <w:r w:rsidR="009753B7" w:rsidRPr="00E353E4">
        <w:rPr>
          <w:rFonts w:ascii="Calibri" w:hAnsi="Calibri" w:cs="Calibri"/>
        </w:rPr>
        <w:t>s</w:t>
      </w:r>
      <w:r w:rsidR="001A5E41" w:rsidRPr="00E353E4">
        <w:rPr>
          <w:rFonts w:ascii="Calibri" w:hAnsi="Calibri" w:cs="Calibri"/>
        </w:rPr>
        <w:t xml:space="preserve"> 19</w:t>
      </w:r>
      <w:r w:rsidR="00604C38" w:rsidRPr="00E353E4">
        <w:rPr>
          <w:rFonts w:ascii="Calibri" w:hAnsi="Calibri" w:cs="Calibri"/>
        </w:rPr>
        <w:t xml:space="preserve"> and</w:t>
      </w:r>
      <w:r w:rsidR="001A5E41" w:rsidRPr="00E353E4">
        <w:rPr>
          <w:rFonts w:ascii="Calibri" w:hAnsi="Calibri" w:cs="Calibri"/>
        </w:rPr>
        <w:t xml:space="preserve"> 20</w:t>
      </w:r>
      <w:r w:rsidR="00604C38" w:rsidRPr="00E353E4">
        <w:rPr>
          <w:rFonts w:ascii="Calibri" w:hAnsi="Calibri" w:cs="Calibri"/>
        </w:rPr>
        <w:t xml:space="preserve"> in </w:t>
      </w:r>
      <w:r w:rsidR="001A5E41" w:rsidRPr="00E353E4">
        <w:rPr>
          <w:rFonts w:ascii="Calibri" w:hAnsi="Calibri" w:cs="Calibri"/>
        </w:rPr>
        <w:t xml:space="preserve">PC-9, </w:t>
      </w:r>
      <w:r w:rsidR="00604C38" w:rsidRPr="00E353E4">
        <w:rPr>
          <w:rFonts w:ascii="Calibri" w:hAnsi="Calibri" w:cs="Calibri"/>
        </w:rPr>
        <w:t xml:space="preserve">AFR1, AFR2, and AFR3 cells. PC-9 cells </w:t>
      </w:r>
      <w:r w:rsidR="009753B7" w:rsidRPr="00E353E4">
        <w:rPr>
          <w:rFonts w:ascii="Calibri" w:hAnsi="Calibri" w:cs="Calibri"/>
        </w:rPr>
        <w:t>showed</w:t>
      </w:r>
      <w:r w:rsidR="00604C38" w:rsidRPr="00E353E4">
        <w:rPr>
          <w:rFonts w:ascii="Calibri" w:hAnsi="Calibri" w:cs="Calibri"/>
        </w:rPr>
        <w:t xml:space="preserve"> 15</w:t>
      </w:r>
      <w:r w:rsidR="009753B7" w:rsidRPr="00E353E4">
        <w:rPr>
          <w:rFonts w:ascii="Calibri" w:hAnsi="Calibri" w:cs="Calibri"/>
        </w:rPr>
        <w:t>-</w:t>
      </w:r>
      <w:r w:rsidR="00604C38" w:rsidRPr="00E353E4">
        <w:rPr>
          <w:rFonts w:ascii="Calibri" w:hAnsi="Calibri" w:cs="Calibri"/>
        </w:rPr>
        <w:t>bp deletions in EGFR exon 19 and wild</w:t>
      </w:r>
      <w:r w:rsidR="009753B7" w:rsidRPr="00E353E4">
        <w:rPr>
          <w:rFonts w:ascii="Calibri" w:hAnsi="Calibri" w:cs="Calibri"/>
        </w:rPr>
        <w:t>-</w:t>
      </w:r>
      <w:r w:rsidR="00604C38" w:rsidRPr="00E353E4">
        <w:rPr>
          <w:rFonts w:ascii="Calibri" w:hAnsi="Calibri" w:cs="Calibri"/>
        </w:rPr>
        <w:t>type EGFR in exon 20. However, AFR1 and AFR2 cells exhibited amplification of wild</w:t>
      </w:r>
      <w:r w:rsidR="009753B7" w:rsidRPr="00E353E4">
        <w:rPr>
          <w:rFonts w:ascii="Calibri" w:hAnsi="Calibri" w:cs="Calibri"/>
        </w:rPr>
        <w:t>-</w:t>
      </w:r>
      <w:r w:rsidR="00604C38" w:rsidRPr="00E353E4">
        <w:rPr>
          <w:rFonts w:ascii="Calibri" w:hAnsi="Calibri" w:cs="Calibri"/>
        </w:rPr>
        <w:t xml:space="preserve">type EGFR exon 19. AFR3 cells </w:t>
      </w:r>
      <w:r w:rsidR="009753B7" w:rsidRPr="00E353E4">
        <w:rPr>
          <w:rFonts w:ascii="Calibri" w:hAnsi="Calibri" w:cs="Calibri"/>
        </w:rPr>
        <w:t xml:space="preserve">contained </w:t>
      </w:r>
      <w:r w:rsidR="00604C38" w:rsidRPr="00E353E4">
        <w:rPr>
          <w:rFonts w:ascii="Calibri" w:hAnsi="Calibri" w:cs="Calibri"/>
        </w:rPr>
        <w:t>15</w:t>
      </w:r>
      <w:r w:rsidR="009753B7" w:rsidRPr="00E353E4">
        <w:rPr>
          <w:rFonts w:ascii="Calibri" w:hAnsi="Calibri" w:cs="Calibri"/>
        </w:rPr>
        <w:t>-</w:t>
      </w:r>
      <w:r w:rsidR="00604C38" w:rsidRPr="00E353E4">
        <w:rPr>
          <w:rFonts w:ascii="Calibri" w:hAnsi="Calibri" w:cs="Calibri"/>
        </w:rPr>
        <w:t xml:space="preserve">bp deletions in EGFR exon 19 as </w:t>
      </w:r>
      <w:r w:rsidR="009753B7" w:rsidRPr="00E353E4">
        <w:rPr>
          <w:rFonts w:ascii="Calibri" w:hAnsi="Calibri" w:cs="Calibri"/>
        </w:rPr>
        <w:t xml:space="preserve">in </w:t>
      </w:r>
      <w:r w:rsidR="00604C38" w:rsidRPr="00E353E4">
        <w:rPr>
          <w:rFonts w:ascii="Calibri" w:hAnsi="Calibri" w:cs="Calibri"/>
        </w:rPr>
        <w:t xml:space="preserve">PC-9 cells, but </w:t>
      </w:r>
      <w:r w:rsidR="009753B7" w:rsidRPr="00E353E4">
        <w:rPr>
          <w:rFonts w:ascii="Calibri" w:hAnsi="Calibri" w:cs="Calibri"/>
        </w:rPr>
        <w:t xml:space="preserve">the </w:t>
      </w:r>
      <w:r w:rsidR="00604C38" w:rsidRPr="00E353E4">
        <w:rPr>
          <w:rFonts w:ascii="Calibri" w:hAnsi="Calibri" w:cs="Calibri"/>
        </w:rPr>
        <w:t>point mutation T790M was observed in EGFR exon 20.</w:t>
      </w:r>
    </w:p>
    <w:p w14:paraId="7F5815FC" w14:textId="3133E33C" w:rsidR="004A71E4" w:rsidRPr="00E353E4" w:rsidRDefault="004A71E4" w:rsidP="00F974E0">
      <w:pPr>
        <w:jc w:val="both"/>
        <w:rPr>
          <w:rFonts w:ascii="Calibri" w:hAnsi="Calibri" w:cs="Calibri"/>
        </w:rPr>
      </w:pPr>
    </w:p>
    <w:p w14:paraId="3C9083F6" w14:textId="0CE0ECF0" w:rsidR="00B32616" w:rsidRPr="00E353E4" w:rsidRDefault="00B32616" w:rsidP="00F974E0">
      <w:pPr>
        <w:jc w:val="both"/>
        <w:rPr>
          <w:rFonts w:ascii="Calibri" w:hAnsi="Calibri" w:cs="Calibri"/>
          <w:bCs/>
          <w:color w:val="808080"/>
        </w:rPr>
      </w:pPr>
      <w:r w:rsidRPr="00E353E4">
        <w:rPr>
          <w:rFonts w:ascii="Calibri" w:hAnsi="Calibri" w:cs="Calibri"/>
          <w:b/>
        </w:rPr>
        <w:t xml:space="preserve">FIGURE </w:t>
      </w:r>
      <w:r w:rsidR="0013621E" w:rsidRPr="00E353E4">
        <w:rPr>
          <w:rFonts w:ascii="Calibri" w:hAnsi="Calibri" w:cs="Calibri"/>
          <w:b/>
        </w:rPr>
        <w:t xml:space="preserve">AND TABLE </w:t>
      </w:r>
      <w:r w:rsidRPr="00E353E4">
        <w:rPr>
          <w:rFonts w:ascii="Calibri" w:hAnsi="Calibri" w:cs="Calibri"/>
          <w:b/>
        </w:rPr>
        <w:t>LEGENDS:</w:t>
      </w:r>
    </w:p>
    <w:p w14:paraId="66186966" w14:textId="6E25192E" w:rsidR="007E3940" w:rsidRPr="00E353E4" w:rsidRDefault="008E6E57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  <w:b/>
        </w:rPr>
        <w:t xml:space="preserve">Figure 1: </w:t>
      </w:r>
      <w:r w:rsidR="009753B7" w:rsidRPr="00E353E4">
        <w:rPr>
          <w:rFonts w:ascii="Calibri" w:hAnsi="Calibri" w:cs="Calibri"/>
          <w:b/>
        </w:rPr>
        <w:t>S</w:t>
      </w:r>
      <w:r w:rsidR="007878B9" w:rsidRPr="00E353E4">
        <w:rPr>
          <w:rFonts w:ascii="Calibri" w:hAnsi="Calibri" w:cs="Calibri"/>
          <w:b/>
        </w:rPr>
        <w:t xml:space="preserve">chema of the process </w:t>
      </w:r>
      <w:r w:rsidR="009753B7" w:rsidRPr="00E353E4">
        <w:rPr>
          <w:rFonts w:ascii="Calibri" w:hAnsi="Calibri" w:cs="Calibri"/>
          <w:b/>
        </w:rPr>
        <w:t xml:space="preserve">used to establish </w:t>
      </w:r>
      <w:r w:rsidR="007878B9" w:rsidRPr="00E353E4">
        <w:rPr>
          <w:rFonts w:ascii="Calibri" w:hAnsi="Calibri" w:cs="Calibri"/>
          <w:b/>
        </w:rPr>
        <w:t xml:space="preserve">three </w:t>
      </w:r>
      <w:proofErr w:type="spellStart"/>
      <w:r w:rsidR="007878B9" w:rsidRPr="00E353E4">
        <w:rPr>
          <w:rFonts w:ascii="Calibri" w:hAnsi="Calibri" w:cs="Calibri"/>
          <w:b/>
        </w:rPr>
        <w:t>afatinib</w:t>
      </w:r>
      <w:proofErr w:type="spellEnd"/>
      <w:r w:rsidR="007878B9" w:rsidRPr="00E353E4">
        <w:rPr>
          <w:rFonts w:ascii="Calibri" w:hAnsi="Calibri" w:cs="Calibri"/>
          <w:b/>
        </w:rPr>
        <w:t>-resistan</w:t>
      </w:r>
      <w:r w:rsidR="009753B7" w:rsidRPr="00E353E4">
        <w:rPr>
          <w:rFonts w:ascii="Calibri" w:hAnsi="Calibri" w:cs="Calibri"/>
          <w:b/>
        </w:rPr>
        <w:t>t</w:t>
      </w:r>
      <w:r w:rsidR="007878B9" w:rsidRPr="00E353E4">
        <w:rPr>
          <w:rFonts w:ascii="Calibri" w:hAnsi="Calibri" w:cs="Calibri"/>
          <w:b/>
        </w:rPr>
        <w:t xml:space="preserve"> cell</w:t>
      </w:r>
      <w:r w:rsidR="00D77026" w:rsidRPr="00E353E4">
        <w:rPr>
          <w:rFonts w:ascii="Calibri" w:hAnsi="Calibri" w:cs="Calibri"/>
          <w:b/>
        </w:rPr>
        <w:t xml:space="preserve"> lines</w:t>
      </w:r>
      <w:r w:rsidR="007878B9" w:rsidRPr="00E353E4">
        <w:rPr>
          <w:rFonts w:ascii="Calibri" w:hAnsi="Calibri" w:cs="Calibri"/>
          <w:b/>
        </w:rPr>
        <w:t xml:space="preserve"> from PC-9.</w:t>
      </w:r>
      <w:r w:rsidR="007878B9" w:rsidRPr="00E353E4">
        <w:rPr>
          <w:rFonts w:ascii="Calibri" w:hAnsi="Calibri" w:cs="Calibri"/>
        </w:rPr>
        <w:t xml:space="preserve"> </w:t>
      </w:r>
      <w:r w:rsidR="009753B7" w:rsidRPr="00E353E4">
        <w:rPr>
          <w:rFonts w:ascii="Calibri" w:hAnsi="Calibri" w:cs="Calibri"/>
        </w:rPr>
        <w:t>F</w:t>
      </w:r>
      <w:r w:rsidR="00C461BE" w:rsidRPr="00E353E4">
        <w:rPr>
          <w:rFonts w:ascii="Calibri" w:hAnsi="Calibri" w:cs="Calibri"/>
        </w:rPr>
        <w:t xml:space="preserve">irst, </w:t>
      </w:r>
      <w:r w:rsidR="00A505BD" w:rsidRPr="00E353E4">
        <w:rPr>
          <w:rFonts w:ascii="Calibri" w:hAnsi="Calibri" w:cs="Calibri"/>
        </w:rPr>
        <w:t xml:space="preserve">PC-9 cells </w:t>
      </w:r>
      <w:r w:rsidR="009753B7" w:rsidRPr="00E353E4">
        <w:rPr>
          <w:rFonts w:ascii="Calibri" w:hAnsi="Calibri" w:cs="Calibri"/>
        </w:rPr>
        <w:t xml:space="preserve">were </w:t>
      </w:r>
      <w:r w:rsidR="00C461BE" w:rsidRPr="00E353E4">
        <w:rPr>
          <w:rFonts w:ascii="Calibri" w:hAnsi="Calibri" w:cs="Calibri"/>
        </w:rPr>
        <w:t xml:space="preserve">separated </w:t>
      </w:r>
      <w:r w:rsidR="009753B7" w:rsidRPr="00E353E4">
        <w:rPr>
          <w:rFonts w:ascii="Calibri" w:hAnsi="Calibri" w:cs="Calibri"/>
        </w:rPr>
        <w:t xml:space="preserve">into </w:t>
      </w:r>
      <w:r w:rsidR="00C461BE" w:rsidRPr="00E353E4">
        <w:rPr>
          <w:rFonts w:ascii="Calibri" w:hAnsi="Calibri" w:cs="Calibri"/>
        </w:rPr>
        <w:t>three p100 dishes and expose</w:t>
      </w:r>
      <w:r w:rsidR="009753B7" w:rsidRPr="00E353E4">
        <w:rPr>
          <w:rFonts w:ascii="Calibri" w:hAnsi="Calibri" w:cs="Calibri"/>
        </w:rPr>
        <w:t>d to</w:t>
      </w:r>
      <w:r w:rsidR="00C461BE" w:rsidRPr="00E353E4">
        <w:rPr>
          <w:rFonts w:ascii="Calibri" w:hAnsi="Calibri" w:cs="Calibri"/>
        </w:rPr>
        <w:t xml:space="preserve"> </w:t>
      </w:r>
      <w:proofErr w:type="spellStart"/>
      <w:r w:rsidR="00C461BE" w:rsidRPr="00E353E4">
        <w:rPr>
          <w:rFonts w:ascii="Calibri" w:hAnsi="Calibri" w:cs="Calibri"/>
        </w:rPr>
        <w:t>afatinib</w:t>
      </w:r>
      <w:proofErr w:type="spellEnd"/>
      <w:r w:rsidR="00C461BE" w:rsidRPr="00E353E4">
        <w:rPr>
          <w:rFonts w:ascii="Calibri" w:hAnsi="Calibri" w:cs="Calibri"/>
        </w:rPr>
        <w:t xml:space="preserve"> at 1/10 of </w:t>
      </w:r>
      <w:r w:rsidR="009753B7" w:rsidRPr="00E353E4">
        <w:rPr>
          <w:rFonts w:ascii="Calibri" w:hAnsi="Calibri" w:cs="Calibri"/>
        </w:rPr>
        <w:t xml:space="preserve">the </w:t>
      </w:r>
      <w:r w:rsidR="00C461BE" w:rsidRPr="00E353E4">
        <w:rPr>
          <w:rFonts w:ascii="Calibri" w:hAnsi="Calibri" w:cs="Calibri"/>
        </w:rPr>
        <w:t>IC</w:t>
      </w:r>
      <w:r w:rsidR="00C461BE" w:rsidRPr="00E353E4">
        <w:rPr>
          <w:rFonts w:ascii="Calibri" w:hAnsi="Calibri" w:cs="Calibri"/>
          <w:vertAlign w:val="subscript"/>
        </w:rPr>
        <w:t>50</w:t>
      </w:r>
      <w:r w:rsidR="00C461BE" w:rsidRPr="00E353E4">
        <w:rPr>
          <w:rFonts w:ascii="Calibri" w:hAnsi="Calibri" w:cs="Calibri"/>
        </w:rPr>
        <w:t xml:space="preserve"> value. </w:t>
      </w:r>
      <w:r w:rsidR="009753B7" w:rsidRPr="00E353E4">
        <w:rPr>
          <w:rFonts w:ascii="Calibri" w:hAnsi="Calibri" w:cs="Calibri"/>
        </w:rPr>
        <w:t>Next</w:t>
      </w:r>
      <w:r w:rsidR="00C461BE" w:rsidRPr="00E353E4">
        <w:rPr>
          <w:rFonts w:ascii="Calibri" w:hAnsi="Calibri" w:cs="Calibri"/>
        </w:rPr>
        <w:t xml:space="preserve">, </w:t>
      </w:r>
      <w:proofErr w:type="spellStart"/>
      <w:r w:rsidR="00C461BE" w:rsidRPr="00E353E4">
        <w:rPr>
          <w:rFonts w:ascii="Calibri" w:hAnsi="Calibri" w:cs="Calibri"/>
        </w:rPr>
        <w:t>afatinib</w:t>
      </w:r>
      <w:proofErr w:type="spellEnd"/>
      <w:r w:rsidR="00C461BE" w:rsidRPr="00E353E4">
        <w:rPr>
          <w:rFonts w:ascii="Calibri" w:hAnsi="Calibri" w:cs="Calibri"/>
        </w:rPr>
        <w:t xml:space="preserve"> concentrations in </w:t>
      </w:r>
      <w:r w:rsidR="009753B7" w:rsidRPr="00E353E4">
        <w:rPr>
          <w:rFonts w:ascii="Calibri" w:hAnsi="Calibri" w:cs="Calibri"/>
        </w:rPr>
        <w:t xml:space="preserve">the </w:t>
      </w:r>
      <w:r w:rsidR="00C461BE" w:rsidRPr="00E353E4">
        <w:rPr>
          <w:rFonts w:ascii="Calibri" w:hAnsi="Calibri" w:cs="Calibri"/>
        </w:rPr>
        <w:t xml:space="preserve">growth medium </w:t>
      </w:r>
      <w:r w:rsidR="009753B7" w:rsidRPr="00E353E4">
        <w:rPr>
          <w:rFonts w:ascii="Calibri" w:hAnsi="Calibri" w:cs="Calibri"/>
        </w:rPr>
        <w:t xml:space="preserve">were </w:t>
      </w:r>
      <w:r w:rsidR="00C461BE" w:rsidRPr="00E353E4">
        <w:rPr>
          <w:rFonts w:ascii="Calibri" w:hAnsi="Calibri" w:cs="Calibri"/>
        </w:rPr>
        <w:t xml:space="preserve">increased by stepwise dose escalation to 1 </w:t>
      </w:r>
      <w:r w:rsidR="00EF7BCF" w:rsidRPr="00E353E4">
        <w:rPr>
          <w:rFonts w:ascii="Calibri" w:hAnsi="Calibri" w:cs="Calibri"/>
          <w:color w:val="000000" w:themeColor="text1"/>
        </w:rPr>
        <w:t>µ</w:t>
      </w:r>
      <w:r w:rsidR="00C461BE" w:rsidRPr="00E353E4">
        <w:rPr>
          <w:rFonts w:ascii="Calibri" w:hAnsi="Calibri" w:cs="Calibri"/>
        </w:rPr>
        <w:t xml:space="preserve">M. </w:t>
      </w:r>
      <w:r w:rsidR="002F2F92" w:rsidRPr="00E353E4">
        <w:rPr>
          <w:rFonts w:ascii="Calibri" w:hAnsi="Calibri" w:cs="Calibri"/>
        </w:rPr>
        <w:t>After 10</w:t>
      </w:r>
      <w:r w:rsidR="009753B7" w:rsidRPr="00E353E4">
        <w:rPr>
          <w:rFonts w:ascii="Calibri" w:hAnsi="Calibri" w:cs="Calibri"/>
        </w:rPr>
        <w:t>–</w:t>
      </w:r>
      <w:r w:rsidR="002F2F92" w:rsidRPr="00E353E4">
        <w:rPr>
          <w:rFonts w:ascii="Calibri" w:hAnsi="Calibri" w:cs="Calibri"/>
        </w:rPr>
        <w:t xml:space="preserve">12 months, three independent </w:t>
      </w:r>
      <w:proofErr w:type="spellStart"/>
      <w:r w:rsidR="002F2F92" w:rsidRPr="00E353E4">
        <w:rPr>
          <w:rFonts w:ascii="Calibri" w:hAnsi="Calibri" w:cs="Calibri"/>
        </w:rPr>
        <w:t>afatinib</w:t>
      </w:r>
      <w:proofErr w:type="spellEnd"/>
      <w:r w:rsidR="009753B7" w:rsidRPr="00E353E4">
        <w:rPr>
          <w:rFonts w:ascii="Calibri" w:hAnsi="Calibri" w:cs="Calibri"/>
        </w:rPr>
        <w:t>-</w:t>
      </w:r>
      <w:r w:rsidR="002F2F92" w:rsidRPr="00E353E4">
        <w:rPr>
          <w:rFonts w:ascii="Calibri" w:hAnsi="Calibri" w:cs="Calibri"/>
        </w:rPr>
        <w:t>resistan</w:t>
      </w:r>
      <w:r w:rsidR="009753B7" w:rsidRPr="00E353E4">
        <w:rPr>
          <w:rFonts w:ascii="Calibri" w:hAnsi="Calibri" w:cs="Calibri"/>
        </w:rPr>
        <w:t>t</w:t>
      </w:r>
      <w:r w:rsidR="002F2F92" w:rsidRPr="00E353E4">
        <w:rPr>
          <w:rFonts w:ascii="Calibri" w:hAnsi="Calibri" w:cs="Calibri"/>
        </w:rPr>
        <w:t xml:space="preserve"> cell</w:t>
      </w:r>
      <w:r w:rsidR="00714335" w:rsidRPr="00E353E4">
        <w:rPr>
          <w:rFonts w:ascii="Calibri" w:hAnsi="Calibri" w:cs="Calibri"/>
        </w:rPr>
        <w:t xml:space="preserve"> lines</w:t>
      </w:r>
      <w:r w:rsidR="002F2F92" w:rsidRPr="00E353E4">
        <w:rPr>
          <w:rFonts w:ascii="Calibri" w:hAnsi="Calibri" w:cs="Calibri"/>
        </w:rPr>
        <w:t xml:space="preserve"> </w:t>
      </w:r>
      <w:r w:rsidR="009753B7" w:rsidRPr="00E353E4">
        <w:rPr>
          <w:rFonts w:ascii="Calibri" w:hAnsi="Calibri" w:cs="Calibri"/>
        </w:rPr>
        <w:t xml:space="preserve">were </w:t>
      </w:r>
      <w:r w:rsidR="002F2F92" w:rsidRPr="00E353E4">
        <w:rPr>
          <w:rFonts w:ascii="Calibri" w:hAnsi="Calibri" w:cs="Calibri"/>
        </w:rPr>
        <w:t>established</w:t>
      </w:r>
      <w:r w:rsidR="009753B7" w:rsidRPr="00E353E4">
        <w:rPr>
          <w:rFonts w:ascii="Calibri" w:hAnsi="Calibri" w:cs="Calibri"/>
        </w:rPr>
        <w:t xml:space="preserve"> and</w:t>
      </w:r>
      <w:r w:rsidR="002F2F92" w:rsidRPr="00E353E4">
        <w:rPr>
          <w:rFonts w:ascii="Calibri" w:hAnsi="Calibri" w:cs="Calibri"/>
        </w:rPr>
        <w:t xml:space="preserve"> named AFR1, AFR2, and AFR3.</w:t>
      </w:r>
    </w:p>
    <w:p w14:paraId="6888D114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67DB910F" w14:textId="0FCF4BC6" w:rsidR="008E6E57" w:rsidRPr="00E353E4" w:rsidRDefault="008E6E57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  <w:b/>
        </w:rPr>
        <w:t>Figure 2:</w:t>
      </w:r>
      <w:r w:rsidR="006B1622" w:rsidRPr="00E353E4">
        <w:rPr>
          <w:rFonts w:ascii="Calibri" w:hAnsi="Calibri" w:cs="Calibri"/>
          <w:b/>
        </w:rPr>
        <w:t xml:space="preserve"> </w:t>
      </w:r>
      <w:r w:rsidR="009753B7" w:rsidRPr="00E353E4">
        <w:rPr>
          <w:rFonts w:ascii="Calibri" w:hAnsi="Calibri" w:cs="Calibri"/>
          <w:b/>
        </w:rPr>
        <w:t>P</w:t>
      </w:r>
      <w:r w:rsidR="001C05AC" w:rsidRPr="00E353E4">
        <w:rPr>
          <w:rFonts w:ascii="Calibri" w:hAnsi="Calibri" w:cs="Calibri"/>
          <w:b/>
        </w:rPr>
        <w:t xml:space="preserve">arental PC-9 cells are sensitive to </w:t>
      </w:r>
      <w:r w:rsidR="00714335" w:rsidRPr="00E353E4">
        <w:rPr>
          <w:rFonts w:ascii="Calibri" w:hAnsi="Calibri" w:cs="Calibri"/>
          <w:b/>
        </w:rPr>
        <w:t xml:space="preserve">the </w:t>
      </w:r>
      <w:r w:rsidR="001C05AC" w:rsidRPr="00E353E4">
        <w:rPr>
          <w:rFonts w:ascii="Calibri" w:hAnsi="Calibri" w:cs="Calibri"/>
          <w:b/>
        </w:rPr>
        <w:t xml:space="preserve">irreversible EGFR TKI, </w:t>
      </w:r>
      <w:proofErr w:type="spellStart"/>
      <w:r w:rsidR="001C05AC" w:rsidRPr="00E353E4">
        <w:rPr>
          <w:rFonts w:ascii="Calibri" w:hAnsi="Calibri" w:cs="Calibri"/>
          <w:b/>
        </w:rPr>
        <w:t>afatinib</w:t>
      </w:r>
      <w:proofErr w:type="spellEnd"/>
      <w:r w:rsidR="001C05AC" w:rsidRPr="00E353E4">
        <w:rPr>
          <w:rFonts w:ascii="Calibri" w:hAnsi="Calibri" w:cs="Calibri"/>
          <w:b/>
        </w:rPr>
        <w:t xml:space="preserve">. </w:t>
      </w:r>
      <w:r w:rsidR="009142FC" w:rsidRPr="00E353E4">
        <w:rPr>
          <w:rFonts w:ascii="Calibri" w:hAnsi="Calibri" w:cs="Calibri"/>
        </w:rPr>
        <w:t xml:space="preserve">Cells were seeded into </w:t>
      </w:r>
      <w:r w:rsidR="009753B7" w:rsidRPr="00E353E4">
        <w:rPr>
          <w:rFonts w:ascii="Calibri" w:hAnsi="Calibri" w:cs="Calibri"/>
        </w:rPr>
        <w:t xml:space="preserve">a </w:t>
      </w:r>
      <w:r w:rsidR="009142FC" w:rsidRPr="00E353E4">
        <w:rPr>
          <w:rFonts w:ascii="Calibri" w:hAnsi="Calibri" w:cs="Calibri"/>
        </w:rPr>
        <w:t xml:space="preserve">96-well microplate at 2 </w:t>
      </w:r>
      <w:r w:rsidR="009753B7" w:rsidRPr="00E353E4">
        <w:rPr>
          <w:rFonts w:ascii="Calibri" w:hAnsi="Calibri" w:cs="Calibri"/>
        </w:rPr>
        <w:t>×</w:t>
      </w:r>
      <w:r w:rsidR="009142FC" w:rsidRPr="00E353E4">
        <w:rPr>
          <w:rFonts w:ascii="Calibri" w:hAnsi="Calibri" w:cs="Calibri"/>
        </w:rPr>
        <w:t xml:space="preserve"> 10</w:t>
      </w:r>
      <w:r w:rsidR="009142FC" w:rsidRPr="00E353E4">
        <w:rPr>
          <w:rFonts w:ascii="Calibri" w:hAnsi="Calibri" w:cs="Calibri"/>
          <w:vertAlign w:val="superscript"/>
        </w:rPr>
        <w:t>3</w:t>
      </w:r>
      <w:r w:rsidR="009142FC" w:rsidRPr="00E353E4">
        <w:rPr>
          <w:rFonts w:ascii="Calibri" w:hAnsi="Calibri" w:cs="Calibri"/>
        </w:rPr>
        <w:t xml:space="preserve"> cells/well/50</w:t>
      </w:r>
      <w:r w:rsidR="009753B7" w:rsidRPr="00E353E4">
        <w:rPr>
          <w:rFonts w:ascii="Calibri" w:hAnsi="Calibri" w:cs="Calibri"/>
        </w:rPr>
        <w:t xml:space="preserve"> </w:t>
      </w:r>
      <w:r w:rsidR="00EF7BCF" w:rsidRPr="00E353E4">
        <w:rPr>
          <w:rFonts w:ascii="Calibri" w:hAnsi="Calibri" w:cs="Calibri"/>
          <w:color w:val="000000" w:themeColor="text1"/>
        </w:rPr>
        <w:t>µ</w:t>
      </w:r>
      <w:r w:rsidR="009753B7" w:rsidRPr="00E353E4">
        <w:rPr>
          <w:rFonts w:ascii="Calibri" w:hAnsi="Calibri" w:cs="Calibri"/>
        </w:rPr>
        <w:t>L</w:t>
      </w:r>
      <w:r w:rsidR="009142FC" w:rsidRPr="00E353E4">
        <w:rPr>
          <w:rFonts w:ascii="Calibri" w:hAnsi="Calibri" w:cs="Calibri"/>
        </w:rPr>
        <w:t xml:space="preserve"> of growth medium, and preincubated overnight. The </w:t>
      </w:r>
      <w:r w:rsidR="00714335" w:rsidRPr="00E353E4">
        <w:rPr>
          <w:rFonts w:ascii="Calibri" w:hAnsi="Calibri" w:cs="Calibri"/>
        </w:rPr>
        <w:t xml:space="preserve">cells were treated with the </w:t>
      </w:r>
      <w:r w:rsidR="009142FC" w:rsidRPr="00E353E4">
        <w:rPr>
          <w:rFonts w:ascii="Calibri" w:hAnsi="Calibri" w:cs="Calibri"/>
        </w:rPr>
        <w:t xml:space="preserve">indicated concentrations of </w:t>
      </w:r>
      <w:proofErr w:type="spellStart"/>
      <w:r w:rsidR="009142FC" w:rsidRPr="00E353E4">
        <w:rPr>
          <w:rFonts w:ascii="Calibri" w:hAnsi="Calibri" w:cs="Calibri"/>
        </w:rPr>
        <w:t>afatinib</w:t>
      </w:r>
      <w:proofErr w:type="spellEnd"/>
      <w:r w:rsidR="009142FC" w:rsidRPr="00E353E4">
        <w:rPr>
          <w:rFonts w:ascii="Calibri" w:hAnsi="Calibri" w:cs="Calibri"/>
        </w:rPr>
        <w:t xml:space="preserve"> for 96 </w:t>
      </w:r>
      <w:r w:rsidR="009753B7" w:rsidRPr="00E353E4">
        <w:rPr>
          <w:rFonts w:ascii="Calibri" w:hAnsi="Calibri" w:cs="Calibri"/>
        </w:rPr>
        <w:t>h</w:t>
      </w:r>
      <w:r w:rsidR="009142FC" w:rsidRPr="00E353E4">
        <w:rPr>
          <w:rFonts w:ascii="Calibri" w:hAnsi="Calibri" w:cs="Calibri"/>
        </w:rPr>
        <w:t>. An MTT assay was performed, OD</w:t>
      </w:r>
      <w:r w:rsidR="009142FC" w:rsidRPr="00E353E4">
        <w:rPr>
          <w:rFonts w:ascii="Calibri" w:hAnsi="Calibri" w:cs="Calibri"/>
          <w:vertAlign w:val="subscript"/>
        </w:rPr>
        <w:t>570</w:t>
      </w:r>
      <w:r w:rsidR="009142FC" w:rsidRPr="00E353E4">
        <w:rPr>
          <w:rFonts w:ascii="Calibri" w:hAnsi="Calibri" w:cs="Calibri"/>
        </w:rPr>
        <w:t xml:space="preserve"> values were measured </w:t>
      </w:r>
      <w:r w:rsidR="00E275DC" w:rsidRPr="00E353E4">
        <w:rPr>
          <w:rFonts w:ascii="Calibri" w:hAnsi="Calibri" w:cs="Calibri"/>
        </w:rPr>
        <w:t xml:space="preserve">using </w:t>
      </w:r>
      <w:r w:rsidR="002A342C" w:rsidRPr="00E353E4">
        <w:rPr>
          <w:rFonts w:ascii="Calibri" w:hAnsi="Calibri" w:cs="Calibri"/>
          <w:color w:val="000000" w:themeColor="text1"/>
        </w:rPr>
        <w:t xml:space="preserve">a microplate reader (see </w:t>
      </w:r>
      <w:r w:rsidR="002A342C" w:rsidRPr="00E353E4">
        <w:rPr>
          <w:rFonts w:ascii="Calibri" w:hAnsi="Calibri" w:cs="Calibri"/>
          <w:b/>
          <w:color w:val="000000" w:themeColor="text1"/>
        </w:rPr>
        <w:t>Table of Materials</w:t>
      </w:r>
      <w:r w:rsidR="002A342C" w:rsidRPr="00E353E4">
        <w:rPr>
          <w:rFonts w:ascii="Calibri" w:hAnsi="Calibri" w:cs="Calibri"/>
          <w:color w:val="000000" w:themeColor="text1"/>
        </w:rPr>
        <w:t>)</w:t>
      </w:r>
      <w:r w:rsidR="0039373E" w:rsidRPr="00E353E4">
        <w:rPr>
          <w:rFonts w:ascii="Calibri" w:hAnsi="Calibri" w:cs="Calibri"/>
        </w:rPr>
        <w:t xml:space="preserve"> and expressed as a percentage of the value obtained </w:t>
      </w:r>
      <w:r w:rsidR="005150BE" w:rsidRPr="00E353E4">
        <w:rPr>
          <w:rFonts w:ascii="Calibri" w:hAnsi="Calibri" w:cs="Calibri"/>
        </w:rPr>
        <w:t xml:space="preserve">for </w:t>
      </w:r>
      <w:r w:rsidR="0039373E" w:rsidRPr="00E353E4">
        <w:rPr>
          <w:rFonts w:ascii="Calibri" w:hAnsi="Calibri" w:cs="Calibri"/>
        </w:rPr>
        <w:t xml:space="preserve">the control cells. </w:t>
      </w:r>
      <w:r w:rsidR="009142FC" w:rsidRPr="00E353E4">
        <w:rPr>
          <w:rFonts w:ascii="Calibri" w:hAnsi="Calibri" w:cs="Calibri"/>
        </w:rPr>
        <w:t xml:space="preserve">Data </w:t>
      </w:r>
      <w:r w:rsidR="00E0595C" w:rsidRPr="00E353E4">
        <w:rPr>
          <w:rFonts w:ascii="Calibri" w:hAnsi="Calibri" w:cs="Calibri"/>
        </w:rPr>
        <w:t xml:space="preserve">are presented as </w:t>
      </w:r>
      <w:r w:rsidR="009142FC" w:rsidRPr="00E353E4">
        <w:rPr>
          <w:rFonts w:ascii="Calibri" w:hAnsi="Calibri" w:cs="Calibri"/>
        </w:rPr>
        <w:t xml:space="preserve">mean ± SEM of </w:t>
      </w:r>
      <w:r w:rsidR="00B37CB4" w:rsidRPr="00E353E4">
        <w:rPr>
          <w:rFonts w:ascii="Calibri" w:hAnsi="Calibri" w:cs="Calibri"/>
        </w:rPr>
        <w:t xml:space="preserve">values </w:t>
      </w:r>
      <w:r w:rsidR="009142FC" w:rsidRPr="00E353E4">
        <w:rPr>
          <w:rFonts w:ascii="Calibri" w:hAnsi="Calibri" w:cs="Calibri"/>
        </w:rPr>
        <w:t>from 6</w:t>
      </w:r>
      <w:r w:rsidR="009753B7" w:rsidRPr="00E353E4">
        <w:rPr>
          <w:rFonts w:ascii="Calibri" w:hAnsi="Calibri" w:cs="Calibri"/>
        </w:rPr>
        <w:t>–</w:t>
      </w:r>
      <w:r w:rsidR="009142FC" w:rsidRPr="00E353E4">
        <w:rPr>
          <w:rFonts w:ascii="Calibri" w:hAnsi="Calibri" w:cs="Calibri"/>
        </w:rPr>
        <w:t>12 replicate wells.</w:t>
      </w:r>
    </w:p>
    <w:p w14:paraId="7E9125CB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7590EF91" w14:textId="20143B1B" w:rsidR="007E3940" w:rsidRPr="00E353E4" w:rsidRDefault="008E6E57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  <w:b/>
        </w:rPr>
        <w:t xml:space="preserve">Figure 3: </w:t>
      </w:r>
      <w:r w:rsidR="009753B7" w:rsidRPr="00E353E4">
        <w:rPr>
          <w:rFonts w:ascii="Calibri" w:hAnsi="Calibri" w:cs="Calibri"/>
          <w:b/>
        </w:rPr>
        <w:t>E</w:t>
      </w:r>
      <w:r w:rsidR="009142FC" w:rsidRPr="00E353E4">
        <w:rPr>
          <w:rFonts w:ascii="Calibri" w:hAnsi="Calibri" w:cs="Calibri"/>
          <w:b/>
        </w:rPr>
        <w:t xml:space="preserve">stablished cells </w:t>
      </w:r>
      <w:r w:rsidR="006965DB" w:rsidRPr="00E353E4">
        <w:rPr>
          <w:rFonts w:ascii="Calibri" w:hAnsi="Calibri" w:cs="Calibri"/>
          <w:b/>
        </w:rPr>
        <w:t>exhibited</w:t>
      </w:r>
      <w:r w:rsidR="009142FC" w:rsidRPr="00E353E4">
        <w:rPr>
          <w:rFonts w:ascii="Calibri" w:hAnsi="Calibri" w:cs="Calibri"/>
          <w:b/>
        </w:rPr>
        <w:t xml:space="preserve"> </w:t>
      </w:r>
      <w:r w:rsidR="00712EE1" w:rsidRPr="00E353E4">
        <w:rPr>
          <w:rFonts w:ascii="Calibri" w:hAnsi="Calibri" w:cs="Calibri"/>
          <w:b/>
        </w:rPr>
        <w:t>resistance</w:t>
      </w:r>
      <w:r w:rsidR="009142FC" w:rsidRPr="00E353E4">
        <w:rPr>
          <w:rFonts w:ascii="Calibri" w:hAnsi="Calibri" w:cs="Calibri"/>
          <w:b/>
        </w:rPr>
        <w:t xml:space="preserve"> to irreversible EGFR TKI, </w:t>
      </w:r>
      <w:proofErr w:type="spellStart"/>
      <w:r w:rsidR="009142FC" w:rsidRPr="00E353E4">
        <w:rPr>
          <w:rFonts w:ascii="Calibri" w:hAnsi="Calibri" w:cs="Calibri"/>
          <w:b/>
        </w:rPr>
        <w:t>afatinib</w:t>
      </w:r>
      <w:proofErr w:type="spellEnd"/>
      <w:r w:rsidR="009142FC" w:rsidRPr="00E353E4">
        <w:rPr>
          <w:rFonts w:ascii="Calibri" w:hAnsi="Calibri" w:cs="Calibri"/>
          <w:b/>
        </w:rPr>
        <w:t>.</w:t>
      </w:r>
      <w:r w:rsidR="00712EE1" w:rsidRPr="00E353E4">
        <w:rPr>
          <w:rFonts w:ascii="Calibri" w:hAnsi="Calibri" w:cs="Calibri"/>
          <w:b/>
        </w:rPr>
        <w:t xml:space="preserve"> </w:t>
      </w:r>
      <w:r w:rsidR="00712EE1" w:rsidRPr="00E353E4">
        <w:rPr>
          <w:rFonts w:ascii="Calibri" w:hAnsi="Calibri" w:cs="Calibri"/>
        </w:rPr>
        <w:t xml:space="preserve">Cells were seeded into </w:t>
      </w:r>
      <w:r w:rsidR="009753B7" w:rsidRPr="00E353E4">
        <w:rPr>
          <w:rFonts w:ascii="Calibri" w:hAnsi="Calibri" w:cs="Calibri"/>
        </w:rPr>
        <w:t xml:space="preserve">a </w:t>
      </w:r>
      <w:r w:rsidR="00712EE1" w:rsidRPr="00E353E4">
        <w:rPr>
          <w:rFonts w:ascii="Calibri" w:hAnsi="Calibri" w:cs="Calibri"/>
        </w:rPr>
        <w:t xml:space="preserve">96-well microplate at 2 </w:t>
      </w:r>
      <w:r w:rsidR="009753B7" w:rsidRPr="00E353E4">
        <w:rPr>
          <w:rFonts w:ascii="Calibri" w:hAnsi="Calibri" w:cs="Calibri"/>
        </w:rPr>
        <w:t>×</w:t>
      </w:r>
      <w:r w:rsidR="00712EE1" w:rsidRPr="00E353E4">
        <w:rPr>
          <w:rFonts w:ascii="Calibri" w:hAnsi="Calibri" w:cs="Calibri"/>
        </w:rPr>
        <w:t xml:space="preserve"> 10</w:t>
      </w:r>
      <w:r w:rsidR="00712EE1" w:rsidRPr="00E353E4">
        <w:rPr>
          <w:rFonts w:ascii="Calibri" w:hAnsi="Calibri" w:cs="Calibri"/>
          <w:vertAlign w:val="superscript"/>
        </w:rPr>
        <w:t>3</w:t>
      </w:r>
      <w:r w:rsidR="00712EE1" w:rsidRPr="00E353E4">
        <w:rPr>
          <w:rFonts w:ascii="Calibri" w:hAnsi="Calibri" w:cs="Calibri"/>
        </w:rPr>
        <w:t xml:space="preserve"> cells/well/50</w:t>
      </w:r>
      <w:r w:rsidR="009753B7" w:rsidRPr="00E353E4">
        <w:rPr>
          <w:rFonts w:ascii="Calibri" w:hAnsi="Calibri" w:cs="Calibri"/>
        </w:rPr>
        <w:t xml:space="preserve"> </w:t>
      </w:r>
      <w:r w:rsidR="00EF7BCF" w:rsidRPr="00E353E4">
        <w:rPr>
          <w:rFonts w:ascii="Calibri" w:hAnsi="Calibri" w:cs="Calibri"/>
          <w:color w:val="000000" w:themeColor="text1"/>
        </w:rPr>
        <w:t>µ</w:t>
      </w:r>
      <w:r w:rsidR="009753B7" w:rsidRPr="00E353E4">
        <w:rPr>
          <w:rFonts w:ascii="Calibri" w:hAnsi="Calibri" w:cs="Calibri"/>
        </w:rPr>
        <w:t>L</w:t>
      </w:r>
      <w:r w:rsidR="00712EE1" w:rsidRPr="00E353E4">
        <w:rPr>
          <w:rFonts w:ascii="Calibri" w:hAnsi="Calibri" w:cs="Calibri"/>
        </w:rPr>
        <w:t xml:space="preserve"> of growth medium and preincubated overnight. The </w:t>
      </w:r>
      <w:r w:rsidR="005A7C99" w:rsidRPr="00E353E4">
        <w:rPr>
          <w:rFonts w:ascii="Calibri" w:hAnsi="Calibri" w:cs="Calibri"/>
        </w:rPr>
        <w:t xml:space="preserve">cells were treated with the </w:t>
      </w:r>
      <w:r w:rsidR="00712EE1" w:rsidRPr="00E353E4">
        <w:rPr>
          <w:rFonts w:ascii="Calibri" w:hAnsi="Calibri" w:cs="Calibri"/>
        </w:rPr>
        <w:t xml:space="preserve">indicated concentrations of </w:t>
      </w:r>
      <w:proofErr w:type="spellStart"/>
      <w:r w:rsidR="00712EE1" w:rsidRPr="00E353E4">
        <w:rPr>
          <w:rFonts w:ascii="Calibri" w:hAnsi="Calibri" w:cs="Calibri"/>
        </w:rPr>
        <w:t>afatinib</w:t>
      </w:r>
      <w:proofErr w:type="spellEnd"/>
      <w:r w:rsidR="00712EE1" w:rsidRPr="00E353E4">
        <w:rPr>
          <w:rFonts w:ascii="Calibri" w:hAnsi="Calibri" w:cs="Calibri"/>
        </w:rPr>
        <w:t xml:space="preserve"> for 96 </w:t>
      </w:r>
      <w:r w:rsidR="009753B7" w:rsidRPr="00E353E4">
        <w:rPr>
          <w:rFonts w:ascii="Calibri" w:hAnsi="Calibri" w:cs="Calibri"/>
        </w:rPr>
        <w:t>h</w:t>
      </w:r>
      <w:r w:rsidR="00712EE1" w:rsidRPr="00E353E4">
        <w:rPr>
          <w:rFonts w:ascii="Calibri" w:hAnsi="Calibri" w:cs="Calibri"/>
        </w:rPr>
        <w:t>. An MTT assay was performed, OD</w:t>
      </w:r>
      <w:r w:rsidR="00712EE1" w:rsidRPr="00E353E4">
        <w:rPr>
          <w:rFonts w:ascii="Calibri" w:hAnsi="Calibri" w:cs="Calibri"/>
          <w:vertAlign w:val="subscript"/>
        </w:rPr>
        <w:t>570</w:t>
      </w:r>
      <w:r w:rsidR="00712EE1" w:rsidRPr="00E353E4">
        <w:rPr>
          <w:rFonts w:ascii="Calibri" w:hAnsi="Calibri" w:cs="Calibri"/>
        </w:rPr>
        <w:t xml:space="preserve"> values were measured </w:t>
      </w:r>
      <w:r w:rsidR="002F0974" w:rsidRPr="00E353E4">
        <w:rPr>
          <w:rFonts w:ascii="Calibri" w:hAnsi="Calibri" w:cs="Calibri"/>
        </w:rPr>
        <w:t>using</w:t>
      </w:r>
      <w:r w:rsidR="00712EE1" w:rsidRPr="00E353E4">
        <w:rPr>
          <w:rFonts w:ascii="Calibri" w:hAnsi="Calibri" w:cs="Calibri"/>
        </w:rPr>
        <w:t xml:space="preserve"> </w:t>
      </w:r>
      <w:r w:rsidR="002A342C" w:rsidRPr="00E353E4">
        <w:rPr>
          <w:rFonts w:ascii="Calibri" w:hAnsi="Calibri" w:cs="Calibri"/>
          <w:color w:val="000000" w:themeColor="text1"/>
        </w:rPr>
        <w:t xml:space="preserve">a microplate reader (see </w:t>
      </w:r>
      <w:r w:rsidR="002A342C" w:rsidRPr="00E353E4">
        <w:rPr>
          <w:rFonts w:ascii="Calibri" w:hAnsi="Calibri" w:cs="Calibri"/>
          <w:b/>
          <w:color w:val="000000" w:themeColor="text1"/>
        </w:rPr>
        <w:t>Table of Materials</w:t>
      </w:r>
      <w:r w:rsidR="002A342C" w:rsidRPr="00E353E4">
        <w:rPr>
          <w:rFonts w:ascii="Calibri" w:hAnsi="Calibri" w:cs="Calibri"/>
          <w:color w:val="000000" w:themeColor="text1"/>
        </w:rPr>
        <w:t>)</w:t>
      </w:r>
      <w:r w:rsidR="0039373E" w:rsidRPr="00E353E4">
        <w:rPr>
          <w:rFonts w:ascii="Calibri" w:hAnsi="Calibri" w:cs="Calibri"/>
        </w:rPr>
        <w:t xml:space="preserve"> and expressed as a percentage of the value obtained </w:t>
      </w:r>
      <w:r w:rsidR="005150BE" w:rsidRPr="00E353E4">
        <w:rPr>
          <w:rFonts w:ascii="Calibri" w:hAnsi="Calibri" w:cs="Calibri"/>
        </w:rPr>
        <w:t xml:space="preserve">for </w:t>
      </w:r>
      <w:r w:rsidR="0039373E" w:rsidRPr="00E353E4">
        <w:rPr>
          <w:rFonts w:ascii="Calibri" w:hAnsi="Calibri" w:cs="Calibri"/>
        </w:rPr>
        <w:t>the control cells</w:t>
      </w:r>
      <w:r w:rsidR="00712EE1" w:rsidRPr="00E353E4">
        <w:rPr>
          <w:rFonts w:ascii="Calibri" w:hAnsi="Calibri" w:cs="Calibri"/>
        </w:rPr>
        <w:t xml:space="preserve">. Data </w:t>
      </w:r>
      <w:r w:rsidR="00491533" w:rsidRPr="00E353E4">
        <w:rPr>
          <w:rFonts w:ascii="Calibri" w:hAnsi="Calibri" w:cs="Calibri"/>
        </w:rPr>
        <w:t xml:space="preserve">are presented as </w:t>
      </w:r>
      <w:r w:rsidR="00712EE1" w:rsidRPr="00E353E4">
        <w:rPr>
          <w:rFonts w:ascii="Calibri" w:hAnsi="Calibri" w:cs="Calibri"/>
        </w:rPr>
        <w:t xml:space="preserve">mean ± SEM of </w:t>
      </w:r>
      <w:r w:rsidR="00B37CB4" w:rsidRPr="00E353E4">
        <w:rPr>
          <w:rFonts w:ascii="Calibri" w:hAnsi="Calibri" w:cs="Calibri"/>
        </w:rPr>
        <w:t xml:space="preserve">values </w:t>
      </w:r>
      <w:r w:rsidR="00712EE1" w:rsidRPr="00E353E4">
        <w:rPr>
          <w:rFonts w:ascii="Calibri" w:hAnsi="Calibri" w:cs="Calibri"/>
        </w:rPr>
        <w:t>from 6</w:t>
      </w:r>
      <w:r w:rsidR="009753B7" w:rsidRPr="00E353E4">
        <w:rPr>
          <w:rFonts w:ascii="Calibri" w:hAnsi="Calibri" w:cs="Calibri"/>
        </w:rPr>
        <w:t>–</w:t>
      </w:r>
      <w:r w:rsidR="00712EE1" w:rsidRPr="00E353E4">
        <w:rPr>
          <w:rFonts w:ascii="Calibri" w:hAnsi="Calibri" w:cs="Calibri"/>
        </w:rPr>
        <w:t>12 replicate wells.</w:t>
      </w:r>
    </w:p>
    <w:p w14:paraId="7C3F079E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3F47BB3E" w14:textId="3AEF89D2" w:rsidR="007E3940" w:rsidRPr="00E353E4" w:rsidRDefault="008E6E57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  <w:b/>
        </w:rPr>
        <w:t xml:space="preserve">Figure 4: </w:t>
      </w:r>
      <w:proofErr w:type="spellStart"/>
      <w:r w:rsidR="005E66C3" w:rsidRPr="00E353E4">
        <w:rPr>
          <w:rFonts w:ascii="Calibri" w:hAnsi="Calibri" w:cs="Calibri"/>
          <w:b/>
        </w:rPr>
        <w:t>A</w:t>
      </w:r>
      <w:r w:rsidR="00E82DE6" w:rsidRPr="00E353E4">
        <w:rPr>
          <w:rFonts w:ascii="Calibri" w:hAnsi="Calibri" w:cs="Calibri"/>
          <w:b/>
        </w:rPr>
        <w:t>fatinib</w:t>
      </w:r>
      <w:proofErr w:type="spellEnd"/>
      <w:r w:rsidR="00E82DE6" w:rsidRPr="00E353E4">
        <w:rPr>
          <w:rFonts w:ascii="Calibri" w:hAnsi="Calibri" w:cs="Calibri"/>
          <w:b/>
        </w:rPr>
        <w:t>-resistan</w:t>
      </w:r>
      <w:r w:rsidR="009753B7" w:rsidRPr="00E353E4">
        <w:rPr>
          <w:rFonts w:ascii="Calibri" w:hAnsi="Calibri" w:cs="Calibri"/>
          <w:b/>
        </w:rPr>
        <w:t>t</w:t>
      </w:r>
      <w:r w:rsidR="00E82DE6" w:rsidRPr="00E353E4">
        <w:rPr>
          <w:rFonts w:ascii="Calibri" w:hAnsi="Calibri" w:cs="Calibri"/>
          <w:b/>
        </w:rPr>
        <w:t xml:space="preserve"> cell</w:t>
      </w:r>
      <w:r w:rsidR="005E66C3" w:rsidRPr="00E353E4">
        <w:rPr>
          <w:rFonts w:ascii="Calibri" w:hAnsi="Calibri" w:cs="Calibri"/>
          <w:b/>
        </w:rPr>
        <w:t xml:space="preserve"> lines</w:t>
      </w:r>
      <w:r w:rsidR="00E82DE6" w:rsidRPr="00E353E4">
        <w:rPr>
          <w:rFonts w:ascii="Calibri" w:hAnsi="Calibri" w:cs="Calibri"/>
          <w:b/>
        </w:rPr>
        <w:t xml:space="preserve"> showed slower</w:t>
      </w:r>
      <w:r w:rsidR="009753B7" w:rsidRPr="00E353E4">
        <w:rPr>
          <w:rFonts w:ascii="Calibri" w:hAnsi="Calibri" w:cs="Calibri"/>
          <w:b/>
        </w:rPr>
        <w:t xml:space="preserve"> proliferation</w:t>
      </w:r>
      <w:r w:rsidR="00E82DE6" w:rsidRPr="00E353E4">
        <w:rPr>
          <w:rFonts w:ascii="Calibri" w:hAnsi="Calibri" w:cs="Calibri"/>
          <w:b/>
        </w:rPr>
        <w:t xml:space="preserve"> than parental PC-9 cells. </w:t>
      </w:r>
      <w:r w:rsidR="00E82DE6" w:rsidRPr="00E353E4">
        <w:rPr>
          <w:rFonts w:ascii="Calibri" w:hAnsi="Calibri" w:cs="Calibri"/>
        </w:rPr>
        <w:t>Cell</w:t>
      </w:r>
      <w:r w:rsidR="008A4EE5" w:rsidRPr="00E353E4">
        <w:rPr>
          <w:rFonts w:ascii="Calibri" w:hAnsi="Calibri" w:cs="Calibri"/>
        </w:rPr>
        <w:t>s</w:t>
      </w:r>
      <w:r w:rsidR="00E82DE6" w:rsidRPr="00E353E4">
        <w:rPr>
          <w:rFonts w:ascii="Calibri" w:hAnsi="Calibri" w:cs="Calibri"/>
        </w:rPr>
        <w:t xml:space="preserve"> were seeded into 96-well microplates at 5 </w:t>
      </w:r>
      <w:r w:rsidR="00E82DE6" w:rsidRPr="00E353E4">
        <w:rPr>
          <w:rFonts w:ascii="Calibri" w:eastAsia="MS Mincho" w:hAnsi="Calibri" w:cs="Calibri"/>
        </w:rPr>
        <w:t>×</w:t>
      </w:r>
      <w:r w:rsidR="009753B7" w:rsidRPr="00E353E4">
        <w:rPr>
          <w:rFonts w:ascii="Calibri" w:eastAsia="MS Mincho" w:hAnsi="Calibri" w:cs="Calibri"/>
        </w:rPr>
        <w:t xml:space="preserve"> </w:t>
      </w:r>
      <w:r w:rsidR="00E82DE6" w:rsidRPr="00E353E4">
        <w:rPr>
          <w:rFonts w:ascii="Calibri" w:hAnsi="Calibri" w:cs="Calibri"/>
        </w:rPr>
        <w:t>10</w:t>
      </w:r>
      <w:r w:rsidR="00E82DE6" w:rsidRPr="00E353E4">
        <w:rPr>
          <w:rFonts w:ascii="Calibri" w:hAnsi="Calibri" w:cs="Calibri"/>
          <w:vertAlign w:val="superscript"/>
        </w:rPr>
        <w:t>2</w:t>
      </w:r>
      <w:r w:rsidR="00E82DE6" w:rsidRPr="00E353E4">
        <w:rPr>
          <w:rFonts w:ascii="Calibri" w:hAnsi="Calibri" w:cs="Calibri"/>
        </w:rPr>
        <w:t xml:space="preserve"> cells/100</w:t>
      </w:r>
      <w:r w:rsidR="009753B7" w:rsidRPr="00E353E4">
        <w:rPr>
          <w:rFonts w:ascii="Calibri" w:hAnsi="Calibri" w:cs="Calibri"/>
        </w:rPr>
        <w:t xml:space="preserve"> </w:t>
      </w:r>
      <w:r w:rsidR="00EF7BCF" w:rsidRPr="00E353E4">
        <w:rPr>
          <w:rFonts w:ascii="Calibri" w:hAnsi="Calibri" w:cs="Calibri"/>
          <w:color w:val="000000" w:themeColor="text1"/>
        </w:rPr>
        <w:t>µ</w:t>
      </w:r>
      <w:r w:rsidR="009753B7" w:rsidRPr="00E353E4">
        <w:rPr>
          <w:rFonts w:ascii="Calibri" w:hAnsi="Calibri" w:cs="Calibri"/>
        </w:rPr>
        <w:t>L</w:t>
      </w:r>
      <w:r w:rsidR="00E82DE6" w:rsidRPr="00E353E4">
        <w:rPr>
          <w:rFonts w:ascii="Calibri" w:hAnsi="Calibri" w:cs="Calibri"/>
        </w:rPr>
        <w:t>/well. MTT assay was performed</w:t>
      </w:r>
      <w:r w:rsidR="008A4EE5" w:rsidRPr="00E353E4">
        <w:rPr>
          <w:rFonts w:ascii="Calibri" w:hAnsi="Calibri" w:cs="Calibri"/>
        </w:rPr>
        <w:t>,</w:t>
      </w:r>
      <w:r w:rsidR="00E82DE6" w:rsidRPr="00E353E4">
        <w:rPr>
          <w:rFonts w:ascii="Calibri" w:hAnsi="Calibri" w:cs="Calibri"/>
        </w:rPr>
        <w:t xml:space="preserve"> and OD</w:t>
      </w:r>
      <w:r w:rsidR="00E82DE6" w:rsidRPr="00E353E4">
        <w:rPr>
          <w:rFonts w:ascii="Calibri" w:hAnsi="Calibri" w:cs="Calibri"/>
          <w:vertAlign w:val="subscript"/>
        </w:rPr>
        <w:t>570</w:t>
      </w:r>
      <w:r w:rsidR="00E82DE6" w:rsidRPr="00E353E4">
        <w:rPr>
          <w:rFonts w:ascii="Calibri" w:hAnsi="Calibri" w:cs="Calibri"/>
        </w:rPr>
        <w:t xml:space="preserve"> values were measured on day</w:t>
      </w:r>
      <w:r w:rsidR="009753B7" w:rsidRPr="00E353E4">
        <w:rPr>
          <w:rFonts w:ascii="Calibri" w:hAnsi="Calibri" w:cs="Calibri"/>
        </w:rPr>
        <w:t>s</w:t>
      </w:r>
      <w:r w:rsidR="00E82DE6" w:rsidRPr="00E353E4">
        <w:rPr>
          <w:rFonts w:ascii="Calibri" w:hAnsi="Calibri" w:cs="Calibri"/>
        </w:rPr>
        <w:t xml:space="preserve"> 0, 1, 2, 3, 5, and 7</w:t>
      </w:r>
      <w:r w:rsidR="0039373E" w:rsidRPr="00E353E4">
        <w:rPr>
          <w:rFonts w:ascii="Calibri" w:hAnsi="Calibri" w:cs="Calibri"/>
        </w:rPr>
        <w:t xml:space="preserve"> </w:t>
      </w:r>
      <w:r w:rsidR="005E66C3" w:rsidRPr="00E353E4">
        <w:rPr>
          <w:rFonts w:ascii="Calibri" w:hAnsi="Calibri" w:cs="Calibri"/>
        </w:rPr>
        <w:t xml:space="preserve">using </w:t>
      </w:r>
      <w:r w:rsidR="0039373E" w:rsidRPr="00E353E4">
        <w:rPr>
          <w:rFonts w:ascii="Calibri" w:hAnsi="Calibri" w:cs="Calibri"/>
          <w:color w:val="000000" w:themeColor="text1"/>
        </w:rPr>
        <w:t xml:space="preserve">a microplate reader (see </w:t>
      </w:r>
      <w:r w:rsidR="0039373E" w:rsidRPr="00E353E4">
        <w:rPr>
          <w:rFonts w:ascii="Calibri" w:hAnsi="Calibri" w:cs="Calibri"/>
          <w:b/>
          <w:color w:val="000000" w:themeColor="text1"/>
        </w:rPr>
        <w:t>Table of Materials</w:t>
      </w:r>
      <w:r w:rsidR="0039373E" w:rsidRPr="00E353E4">
        <w:rPr>
          <w:rFonts w:ascii="Calibri" w:hAnsi="Calibri" w:cs="Calibri"/>
          <w:color w:val="000000" w:themeColor="text1"/>
        </w:rPr>
        <w:t>)</w:t>
      </w:r>
      <w:r w:rsidR="0039373E" w:rsidRPr="00E353E4">
        <w:rPr>
          <w:rFonts w:ascii="Calibri" w:hAnsi="Calibri" w:cs="Calibri"/>
        </w:rPr>
        <w:t xml:space="preserve"> and expressed as a percentage of the value obtained </w:t>
      </w:r>
      <w:r w:rsidR="000C3708" w:rsidRPr="00E353E4">
        <w:rPr>
          <w:rFonts w:ascii="Calibri" w:hAnsi="Calibri" w:cs="Calibri"/>
        </w:rPr>
        <w:t xml:space="preserve">for </w:t>
      </w:r>
      <w:r w:rsidR="0039373E" w:rsidRPr="00E353E4">
        <w:rPr>
          <w:rFonts w:ascii="Calibri" w:hAnsi="Calibri" w:cs="Calibri"/>
        </w:rPr>
        <w:t>the control cells</w:t>
      </w:r>
      <w:r w:rsidR="00E82DE6" w:rsidRPr="00E353E4">
        <w:rPr>
          <w:rFonts w:ascii="Calibri" w:hAnsi="Calibri" w:cs="Calibri"/>
        </w:rPr>
        <w:t>.</w:t>
      </w:r>
      <w:r w:rsidR="0039373E" w:rsidRPr="00E353E4">
        <w:rPr>
          <w:rFonts w:ascii="Calibri" w:hAnsi="Calibri" w:cs="Calibri"/>
        </w:rPr>
        <w:t xml:space="preserve"> Data </w:t>
      </w:r>
      <w:r w:rsidR="005E66C3" w:rsidRPr="00E353E4">
        <w:rPr>
          <w:rFonts w:ascii="Calibri" w:hAnsi="Calibri" w:cs="Calibri"/>
        </w:rPr>
        <w:t xml:space="preserve">are </w:t>
      </w:r>
      <w:r w:rsidR="0039373E" w:rsidRPr="00E353E4">
        <w:rPr>
          <w:rFonts w:ascii="Calibri" w:hAnsi="Calibri" w:cs="Calibri"/>
        </w:rPr>
        <w:t>present</w:t>
      </w:r>
      <w:r w:rsidR="005E66C3" w:rsidRPr="00E353E4">
        <w:rPr>
          <w:rFonts w:ascii="Calibri" w:hAnsi="Calibri" w:cs="Calibri"/>
        </w:rPr>
        <w:t>ed</w:t>
      </w:r>
      <w:r w:rsidR="0039373E" w:rsidRPr="00E353E4">
        <w:rPr>
          <w:rFonts w:ascii="Calibri" w:hAnsi="Calibri" w:cs="Calibri"/>
        </w:rPr>
        <w:t xml:space="preserve"> </w:t>
      </w:r>
      <w:r w:rsidR="005E66C3" w:rsidRPr="00E353E4">
        <w:rPr>
          <w:rFonts w:ascii="Calibri" w:hAnsi="Calibri" w:cs="Calibri"/>
        </w:rPr>
        <w:t xml:space="preserve">as </w:t>
      </w:r>
      <w:r w:rsidR="0039373E" w:rsidRPr="00E353E4">
        <w:rPr>
          <w:rFonts w:ascii="Calibri" w:hAnsi="Calibri" w:cs="Calibri"/>
        </w:rPr>
        <w:t xml:space="preserve">mean ± SEM of </w:t>
      </w:r>
      <w:r w:rsidR="00B37CB4" w:rsidRPr="00E353E4">
        <w:rPr>
          <w:rFonts w:ascii="Calibri" w:hAnsi="Calibri" w:cs="Calibri"/>
        </w:rPr>
        <w:t xml:space="preserve">values </w:t>
      </w:r>
      <w:r w:rsidR="0039373E" w:rsidRPr="00E353E4">
        <w:rPr>
          <w:rFonts w:ascii="Calibri" w:hAnsi="Calibri" w:cs="Calibri"/>
        </w:rPr>
        <w:t>from 6–12 replicate wells.</w:t>
      </w:r>
    </w:p>
    <w:p w14:paraId="0BC68947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65C1BE3D" w14:textId="7FDC9A49" w:rsidR="007E3940" w:rsidRPr="00E353E4" w:rsidRDefault="008E6E57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  <w:b/>
        </w:rPr>
        <w:t xml:space="preserve">Figure 5: </w:t>
      </w:r>
      <w:r w:rsidR="00223741" w:rsidRPr="00E353E4">
        <w:rPr>
          <w:rFonts w:ascii="Calibri" w:hAnsi="Calibri" w:cs="Calibri"/>
          <w:b/>
        </w:rPr>
        <w:t xml:space="preserve">Gene copy number of EGFR was elevated in </w:t>
      </w:r>
      <w:proofErr w:type="spellStart"/>
      <w:r w:rsidR="00223741" w:rsidRPr="00E353E4">
        <w:rPr>
          <w:rFonts w:ascii="Calibri" w:hAnsi="Calibri" w:cs="Calibri"/>
          <w:b/>
        </w:rPr>
        <w:t>afatinib</w:t>
      </w:r>
      <w:proofErr w:type="spellEnd"/>
      <w:r w:rsidR="00223741" w:rsidRPr="00E353E4">
        <w:rPr>
          <w:rFonts w:ascii="Calibri" w:hAnsi="Calibri" w:cs="Calibri"/>
          <w:b/>
        </w:rPr>
        <w:t>-resistan</w:t>
      </w:r>
      <w:r w:rsidR="009753B7" w:rsidRPr="00E353E4">
        <w:rPr>
          <w:rFonts w:ascii="Calibri" w:hAnsi="Calibri" w:cs="Calibri"/>
          <w:b/>
        </w:rPr>
        <w:t>t</w:t>
      </w:r>
      <w:r w:rsidR="00223741" w:rsidRPr="00E353E4">
        <w:rPr>
          <w:rFonts w:ascii="Calibri" w:hAnsi="Calibri" w:cs="Calibri"/>
          <w:b/>
        </w:rPr>
        <w:t xml:space="preserve"> cells. </w:t>
      </w:r>
      <w:r w:rsidR="00644EE9" w:rsidRPr="00E353E4">
        <w:rPr>
          <w:rFonts w:ascii="Calibri" w:hAnsi="Calibri" w:cs="Calibri"/>
        </w:rPr>
        <w:t xml:space="preserve">The elevation of </w:t>
      </w:r>
      <w:r w:rsidR="00D131F6" w:rsidRPr="00E353E4">
        <w:rPr>
          <w:rFonts w:ascii="Calibri" w:hAnsi="Calibri" w:cs="Calibri"/>
        </w:rPr>
        <w:t xml:space="preserve">the </w:t>
      </w:r>
      <w:r w:rsidR="00644EE9" w:rsidRPr="00E353E4">
        <w:rPr>
          <w:rFonts w:ascii="Calibri" w:hAnsi="Calibri" w:cs="Calibri"/>
        </w:rPr>
        <w:t>EGFR gene copy number was measured by quanti</w:t>
      </w:r>
      <w:r w:rsidR="00D131F6" w:rsidRPr="00E353E4">
        <w:rPr>
          <w:rFonts w:ascii="Calibri" w:hAnsi="Calibri" w:cs="Calibri"/>
        </w:rPr>
        <w:t>ta</w:t>
      </w:r>
      <w:r w:rsidR="00644EE9" w:rsidRPr="00E353E4">
        <w:rPr>
          <w:rFonts w:ascii="Calibri" w:hAnsi="Calibri" w:cs="Calibri"/>
        </w:rPr>
        <w:t>tive PCR of genomic DNA isolated from PC-9, AFR1, AFR2, and AFR3 cells.</w:t>
      </w:r>
    </w:p>
    <w:p w14:paraId="4D17D9E1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6905046F" w14:textId="56B1214A" w:rsidR="007E3940" w:rsidRPr="00E353E4" w:rsidRDefault="008E6E57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  <w:b/>
        </w:rPr>
        <w:t xml:space="preserve">Figure 6: </w:t>
      </w:r>
      <w:r w:rsidR="00D131F6" w:rsidRPr="00E353E4">
        <w:rPr>
          <w:rFonts w:ascii="Calibri" w:hAnsi="Calibri" w:cs="Calibri"/>
          <w:b/>
        </w:rPr>
        <w:t>B</w:t>
      </w:r>
      <w:r w:rsidR="00BE2BB5" w:rsidRPr="00E353E4">
        <w:rPr>
          <w:rFonts w:ascii="Calibri" w:hAnsi="Calibri" w:cs="Calibri"/>
          <w:b/>
        </w:rPr>
        <w:t xml:space="preserve">asal level of EGFR protein was increased in </w:t>
      </w:r>
      <w:proofErr w:type="spellStart"/>
      <w:r w:rsidR="00BE2BB5" w:rsidRPr="00E353E4">
        <w:rPr>
          <w:rFonts w:ascii="Calibri" w:hAnsi="Calibri" w:cs="Calibri"/>
          <w:b/>
        </w:rPr>
        <w:t>afatinib</w:t>
      </w:r>
      <w:proofErr w:type="spellEnd"/>
      <w:r w:rsidR="00BE2BB5" w:rsidRPr="00E353E4">
        <w:rPr>
          <w:rFonts w:ascii="Calibri" w:hAnsi="Calibri" w:cs="Calibri"/>
          <w:b/>
        </w:rPr>
        <w:t>-resistan</w:t>
      </w:r>
      <w:r w:rsidR="00D131F6" w:rsidRPr="00E353E4">
        <w:rPr>
          <w:rFonts w:ascii="Calibri" w:hAnsi="Calibri" w:cs="Calibri"/>
          <w:b/>
        </w:rPr>
        <w:t>t</w:t>
      </w:r>
      <w:r w:rsidR="00BE2BB5" w:rsidRPr="00E353E4">
        <w:rPr>
          <w:rFonts w:ascii="Calibri" w:hAnsi="Calibri" w:cs="Calibri"/>
          <w:b/>
        </w:rPr>
        <w:t xml:space="preserve"> cells. </w:t>
      </w:r>
      <w:r w:rsidR="00CA0597" w:rsidRPr="00E353E4">
        <w:rPr>
          <w:rFonts w:ascii="Calibri" w:hAnsi="Calibri" w:cs="Calibri"/>
        </w:rPr>
        <w:t xml:space="preserve">Western blot </w:t>
      </w:r>
      <w:r w:rsidR="00910458" w:rsidRPr="00E353E4">
        <w:rPr>
          <w:rFonts w:ascii="Calibri" w:hAnsi="Calibri" w:cs="Calibri"/>
        </w:rPr>
        <w:t>a</w:t>
      </w:r>
      <w:r w:rsidR="00CA0597" w:rsidRPr="00E353E4">
        <w:rPr>
          <w:rFonts w:ascii="Calibri" w:hAnsi="Calibri" w:cs="Calibri"/>
        </w:rPr>
        <w:t>nal</w:t>
      </w:r>
      <w:r w:rsidR="00910458" w:rsidRPr="00E353E4">
        <w:rPr>
          <w:rFonts w:ascii="Calibri" w:hAnsi="Calibri" w:cs="Calibri"/>
        </w:rPr>
        <w:t>y</w:t>
      </w:r>
      <w:r w:rsidR="00CA0597" w:rsidRPr="00E353E4">
        <w:rPr>
          <w:rFonts w:ascii="Calibri" w:hAnsi="Calibri" w:cs="Calibri"/>
        </w:rPr>
        <w:t xml:space="preserve">sis of </w:t>
      </w:r>
      <w:r w:rsidR="00AE01B0" w:rsidRPr="00E353E4">
        <w:rPr>
          <w:rFonts w:ascii="Calibri" w:hAnsi="Calibri" w:cs="Calibri"/>
        </w:rPr>
        <w:t>phospho-EGFR,</w:t>
      </w:r>
      <w:r w:rsidR="00CA0597" w:rsidRPr="00E353E4">
        <w:rPr>
          <w:rFonts w:ascii="Calibri" w:hAnsi="Calibri" w:cs="Calibri"/>
        </w:rPr>
        <w:t xml:space="preserve"> EGFR</w:t>
      </w:r>
      <w:r w:rsidR="00AE01B0" w:rsidRPr="00E353E4">
        <w:rPr>
          <w:rFonts w:ascii="Calibri" w:hAnsi="Calibri" w:cs="Calibri"/>
        </w:rPr>
        <w:t>, HER2, HER3, and MET</w:t>
      </w:r>
      <w:r w:rsidR="00CA0597" w:rsidRPr="00E353E4">
        <w:rPr>
          <w:rFonts w:ascii="Calibri" w:hAnsi="Calibri" w:cs="Calibri"/>
        </w:rPr>
        <w:t xml:space="preserve"> expression </w:t>
      </w:r>
      <w:r w:rsidR="00910458" w:rsidRPr="00E353E4">
        <w:rPr>
          <w:rFonts w:ascii="Calibri" w:hAnsi="Calibri" w:cs="Calibri"/>
        </w:rPr>
        <w:t xml:space="preserve">in PC-9, AFR1, AFR2, and AFR3 cells. </w:t>
      </w:r>
      <w:r w:rsidR="00910458" w:rsidRPr="00E353E4">
        <w:rPr>
          <w:rFonts w:ascii="Symbol" w:hAnsi="Symbol" w:cs="Calibri"/>
        </w:rPr>
        <w:t></w:t>
      </w:r>
      <w:r w:rsidR="00910458" w:rsidRPr="00E353E4">
        <w:rPr>
          <w:rFonts w:ascii="Calibri" w:hAnsi="Calibri" w:cs="Calibri"/>
        </w:rPr>
        <w:t>-</w:t>
      </w:r>
      <w:r w:rsidR="00D131F6" w:rsidRPr="00E353E4">
        <w:rPr>
          <w:rFonts w:ascii="Calibri" w:hAnsi="Calibri" w:cs="Calibri"/>
        </w:rPr>
        <w:t>A</w:t>
      </w:r>
      <w:r w:rsidR="00910458" w:rsidRPr="00E353E4">
        <w:rPr>
          <w:rFonts w:ascii="Calibri" w:hAnsi="Calibri" w:cs="Calibri"/>
        </w:rPr>
        <w:t xml:space="preserve">ctin was </w:t>
      </w:r>
      <w:r w:rsidR="00D131F6" w:rsidRPr="00E353E4">
        <w:rPr>
          <w:rFonts w:ascii="Calibri" w:hAnsi="Calibri" w:cs="Calibri"/>
        </w:rPr>
        <w:t xml:space="preserve">used </w:t>
      </w:r>
      <w:r w:rsidR="00910458" w:rsidRPr="00E353E4">
        <w:rPr>
          <w:rFonts w:ascii="Calibri" w:hAnsi="Calibri" w:cs="Calibri"/>
        </w:rPr>
        <w:t>as a loading control.</w:t>
      </w:r>
    </w:p>
    <w:p w14:paraId="6456ECBF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7C45D3B5" w14:textId="73DA5048" w:rsidR="007E3940" w:rsidRPr="00E353E4" w:rsidRDefault="008E6E57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  <w:b/>
        </w:rPr>
        <w:t xml:space="preserve">Figure 7: </w:t>
      </w:r>
      <w:r w:rsidR="006F0C49" w:rsidRPr="00E353E4">
        <w:rPr>
          <w:rFonts w:ascii="Calibri" w:hAnsi="Calibri" w:cs="Calibri"/>
          <w:b/>
        </w:rPr>
        <w:t>DNA sequence reads in EGFR exon</w:t>
      </w:r>
      <w:r w:rsidR="00D131F6" w:rsidRPr="00E353E4">
        <w:rPr>
          <w:rFonts w:ascii="Calibri" w:hAnsi="Calibri" w:cs="Calibri"/>
          <w:b/>
        </w:rPr>
        <w:t>s</w:t>
      </w:r>
      <w:r w:rsidR="006F0C49" w:rsidRPr="00E353E4">
        <w:rPr>
          <w:rFonts w:ascii="Calibri" w:hAnsi="Calibri" w:cs="Calibri"/>
          <w:b/>
        </w:rPr>
        <w:t xml:space="preserve"> 19 and 20. </w:t>
      </w:r>
      <w:r w:rsidR="005F235B" w:rsidRPr="00E353E4">
        <w:rPr>
          <w:rFonts w:ascii="Calibri" w:hAnsi="Calibri" w:cs="Calibri"/>
        </w:rPr>
        <w:t>Genomic DNA of</w:t>
      </w:r>
      <w:r w:rsidR="00B842D8" w:rsidRPr="00E353E4">
        <w:rPr>
          <w:rFonts w:ascii="Calibri" w:hAnsi="Calibri" w:cs="Calibri"/>
        </w:rPr>
        <w:t xml:space="preserve"> PC-9, AFR1, AFR2, and AFR3 </w:t>
      </w:r>
      <w:r w:rsidR="008D14A1" w:rsidRPr="00E353E4">
        <w:rPr>
          <w:rFonts w:ascii="Calibri" w:hAnsi="Calibri" w:cs="Calibri"/>
        </w:rPr>
        <w:t xml:space="preserve">was </w:t>
      </w:r>
      <w:r w:rsidR="00217DBE" w:rsidRPr="00E353E4">
        <w:rPr>
          <w:rFonts w:ascii="Calibri" w:hAnsi="Calibri" w:cs="Calibri"/>
        </w:rPr>
        <w:t xml:space="preserve">amplified </w:t>
      </w:r>
      <w:r w:rsidR="00B04532" w:rsidRPr="00E353E4">
        <w:rPr>
          <w:rFonts w:ascii="Calibri" w:hAnsi="Calibri" w:cs="Calibri"/>
        </w:rPr>
        <w:t>with specific primers for EGFR exon 19 and 21</w:t>
      </w:r>
      <w:r w:rsidR="00AF1B50" w:rsidRPr="00E353E4">
        <w:rPr>
          <w:rFonts w:ascii="Calibri" w:hAnsi="Calibri" w:cs="Calibri"/>
        </w:rPr>
        <w:t>, and purified for sequencing.</w:t>
      </w:r>
      <w:r w:rsidR="005F235B" w:rsidRPr="00E353E4">
        <w:rPr>
          <w:rFonts w:ascii="Calibri" w:hAnsi="Calibri" w:cs="Calibri"/>
        </w:rPr>
        <w:t xml:space="preserve"> </w:t>
      </w:r>
    </w:p>
    <w:p w14:paraId="75182EC3" w14:textId="77777777" w:rsidR="00B32616" w:rsidRPr="00E353E4" w:rsidRDefault="00B32616" w:rsidP="00F974E0">
      <w:pPr>
        <w:jc w:val="both"/>
        <w:rPr>
          <w:rFonts w:ascii="Calibri" w:hAnsi="Calibri" w:cs="Calibri"/>
          <w:color w:val="808080" w:themeColor="background1" w:themeShade="80"/>
        </w:rPr>
      </w:pPr>
    </w:p>
    <w:p w14:paraId="53E8DE2D" w14:textId="6C5C041C" w:rsidR="007A4DD6" w:rsidRPr="00E353E4" w:rsidRDefault="006305D7" w:rsidP="00F974E0">
      <w:pPr>
        <w:jc w:val="both"/>
        <w:rPr>
          <w:rFonts w:ascii="Calibri" w:hAnsi="Calibri" w:cs="Calibri"/>
          <w:b/>
        </w:rPr>
      </w:pPr>
      <w:r w:rsidRPr="00E353E4">
        <w:rPr>
          <w:rFonts w:ascii="Calibri" w:hAnsi="Calibri" w:cs="Calibri"/>
          <w:b/>
        </w:rPr>
        <w:t>DISCUSSION</w:t>
      </w:r>
      <w:r w:rsidRPr="00E353E4">
        <w:rPr>
          <w:rFonts w:ascii="Calibri" w:hAnsi="Calibri" w:cs="Calibri"/>
          <w:b/>
          <w:bCs/>
        </w:rPr>
        <w:t>:</w:t>
      </w:r>
    </w:p>
    <w:p w14:paraId="6A790A1D" w14:textId="78BBB734" w:rsidR="00813B67" w:rsidRPr="00E353E4" w:rsidRDefault="00C92E97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>Here</w:t>
      </w:r>
      <w:r w:rsidR="00742F7F" w:rsidRPr="00E353E4">
        <w:rPr>
          <w:rFonts w:ascii="Calibri" w:hAnsi="Calibri" w:cs="Calibri"/>
        </w:rPr>
        <w:t>,</w:t>
      </w:r>
      <w:r w:rsidRPr="00E353E4">
        <w:rPr>
          <w:rFonts w:ascii="Calibri" w:hAnsi="Calibri" w:cs="Calibri"/>
        </w:rPr>
        <w:t xml:space="preserve"> we described </w:t>
      </w:r>
      <w:r w:rsidR="00742F7F" w:rsidRPr="00E353E4">
        <w:rPr>
          <w:rFonts w:ascii="Calibri" w:hAnsi="Calibri" w:cs="Calibri"/>
        </w:rPr>
        <w:t xml:space="preserve">a </w:t>
      </w:r>
      <w:r w:rsidRPr="00E353E4">
        <w:rPr>
          <w:rFonts w:ascii="Calibri" w:hAnsi="Calibri" w:cs="Calibri"/>
        </w:rPr>
        <w:t xml:space="preserve">method for establishing three independent </w:t>
      </w:r>
      <w:proofErr w:type="spellStart"/>
      <w:r w:rsidRPr="00E353E4">
        <w:rPr>
          <w:rFonts w:ascii="Calibri" w:hAnsi="Calibri" w:cs="Calibri"/>
        </w:rPr>
        <w:t>afatinib</w:t>
      </w:r>
      <w:proofErr w:type="spellEnd"/>
      <w:r w:rsidRPr="00E353E4">
        <w:rPr>
          <w:rFonts w:ascii="Calibri" w:hAnsi="Calibri" w:cs="Calibri"/>
        </w:rPr>
        <w:t>-resistan</w:t>
      </w:r>
      <w:r w:rsidR="00742F7F" w:rsidRPr="00E353E4">
        <w:rPr>
          <w:rFonts w:ascii="Calibri" w:hAnsi="Calibri" w:cs="Calibri"/>
        </w:rPr>
        <w:t>t</w:t>
      </w:r>
      <w:r w:rsidRPr="00E353E4">
        <w:rPr>
          <w:rFonts w:ascii="Calibri" w:hAnsi="Calibri" w:cs="Calibri"/>
        </w:rPr>
        <w:t xml:space="preserve"> cell</w:t>
      </w:r>
      <w:r w:rsidR="007C1B5A" w:rsidRPr="00E353E4">
        <w:rPr>
          <w:rFonts w:ascii="Calibri" w:hAnsi="Calibri" w:cs="Calibri"/>
        </w:rPr>
        <w:t xml:space="preserve"> lines</w:t>
      </w:r>
      <w:r w:rsidRPr="00E353E4">
        <w:rPr>
          <w:rFonts w:ascii="Calibri" w:hAnsi="Calibri" w:cs="Calibri"/>
        </w:rPr>
        <w:t xml:space="preserve"> and characterized</w:t>
      </w:r>
      <w:r w:rsidR="005D65C8" w:rsidRPr="00E353E4">
        <w:rPr>
          <w:rFonts w:ascii="Calibri" w:hAnsi="Calibri" w:cs="Calibri"/>
        </w:rPr>
        <w:t xml:space="preserve"> these </w:t>
      </w:r>
      <w:r w:rsidR="000E6B24" w:rsidRPr="00E353E4">
        <w:rPr>
          <w:rFonts w:ascii="Calibri" w:hAnsi="Calibri" w:cs="Calibri"/>
        </w:rPr>
        <w:t xml:space="preserve">cells </w:t>
      </w:r>
      <w:r w:rsidR="00742F7F" w:rsidRPr="00E353E4">
        <w:rPr>
          <w:rFonts w:ascii="Calibri" w:hAnsi="Calibri" w:cs="Calibri"/>
        </w:rPr>
        <w:t>by comparison to</w:t>
      </w:r>
      <w:r w:rsidR="000E6B24" w:rsidRPr="00E353E4">
        <w:rPr>
          <w:rFonts w:ascii="Calibri" w:hAnsi="Calibri" w:cs="Calibri"/>
        </w:rPr>
        <w:t xml:space="preserve"> parental PC-9 cell</w:t>
      </w:r>
      <w:r w:rsidR="0081609B" w:rsidRPr="00E353E4">
        <w:rPr>
          <w:rFonts w:ascii="Calibri" w:hAnsi="Calibri" w:cs="Calibri"/>
        </w:rPr>
        <w:t>s</w:t>
      </w:r>
      <w:r w:rsidR="000E6B24" w:rsidRPr="00E353E4">
        <w:rPr>
          <w:rFonts w:ascii="Calibri" w:hAnsi="Calibri" w:cs="Calibri"/>
        </w:rPr>
        <w:t>.</w:t>
      </w:r>
      <w:r w:rsidR="00813B67" w:rsidRPr="00E353E4">
        <w:rPr>
          <w:rFonts w:ascii="Calibri" w:hAnsi="Calibri" w:cs="Calibri"/>
        </w:rPr>
        <w:t xml:space="preserve"> </w:t>
      </w:r>
      <w:r w:rsidR="00DF0EA2" w:rsidRPr="00E353E4">
        <w:rPr>
          <w:rFonts w:ascii="Calibri" w:hAnsi="Calibri" w:cs="Calibri"/>
        </w:rPr>
        <w:t>B</w:t>
      </w:r>
      <w:r w:rsidR="00813B67" w:rsidRPr="00E353E4">
        <w:rPr>
          <w:rFonts w:ascii="Calibri" w:hAnsi="Calibri" w:cs="Calibri"/>
        </w:rPr>
        <w:t xml:space="preserve">y stepwise dose escalation exposure, </w:t>
      </w:r>
      <w:r w:rsidR="009513C1" w:rsidRPr="00E353E4">
        <w:rPr>
          <w:rFonts w:ascii="Calibri" w:hAnsi="Calibri" w:cs="Calibri"/>
        </w:rPr>
        <w:t xml:space="preserve">the parental PC-9 cells acquired resistance to </w:t>
      </w:r>
      <w:proofErr w:type="spellStart"/>
      <w:r w:rsidR="009513C1" w:rsidRPr="00E353E4">
        <w:rPr>
          <w:rFonts w:ascii="Calibri" w:hAnsi="Calibri" w:cs="Calibri"/>
        </w:rPr>
        <w:t>afatinib</w:t>
      </w:r>
      <w:proofErr w:type="spellEnd"/>
      <w:r w:rsidR="00DF0EA2" w:rsidRPr="00E353E4">
        <w:rPr>
          <w:rFonts w:ascii="Calibri" w:hAnsi="Calibri" w:cs="Calibri"/>
        </w:rPr>
        <w:t xml:space="preserve"> over a period of 10–12 months</w:t>
      </w:r>
      <w:r w:rsidR="009513C1" w:rsidRPr="00E353E4">
        <w:rPr>
          <w:rFonts w:ascii="Calibri" w:hAnsi="Calibri" w:cs="Calibri"/>
        </w:rPr>
        <w:t>. Clinically</w:t>
      </w:r>
      <w:r w:rsidR="00742F7F" w:rsidRPr="00E353E4">
        <w:rPr>
          <w:rFonts w:ascii="Calibri" w:hAnsi="Calibri" w:cs="Calibri"/>
        </w:rPr>
        <w:t>,</w:t>
      </w:r>
      <w:r w:rsidR="009513C1" w:rsidRPr="00E353E4">
        <w:rPr>
          <w:rFonts w:ascii="Calibri" w:hAnsi="Calibri" w:cs="Calibri"/>
        </w:rPr>
        <w:t xml:space="preserve"> </w:t>
      </w:r>
      <w:r w:rsidR="00574469" w:rsidRPr="00E353E4">
        <w:rPr>
          <w:rFonts w:ascii="Calibri" w:hAnsi="Calibri" w:cs="Calibri"/>
        </w:rPr>
        <w:t xml:space="preserve">the </w:t>
      </w:r>
      <w:r w:rsidR="009513C1" w:rsidRPr="00E353E4">
        <w:rPr>
          <w:rFonts w:ascii="Calibri" w:hAnsi="Calibri" w:cs="Calibri"/>
        </w:rPr>
        <w:t>resistance</w:t>
      </w:r>
      <w:r w:rsidR="00574469" w:rsidRPr="00E353E4">
        <w:rPr>
          <w:rFonts w:ascii="Calibri" w:hAnsi="Calibri" w:cs="Calibri"/>
        </w:rPr>
        <w:t xml:space="preserve"> mechanisms</w:t>
      </w:r>
      <w:r w:rsidR="009513C1" w:rsidRPr="00E353E4">
        <w:rPr>
          <w:rFonts w:ascii="Calibri" w:hAnsi="Calibri" w:cs="Calibri"/>
        </w:rPr>
        <w:t xml:space="preserve"> to EGFR TKIs are heterogeneous, </w:t>
      </w:r>
      <w:r w:rsidR="00742F7F" w:rsidRPr="00E353E4">
        <w:rPr>
          <w:rFonts w:ascii="Calibri" w:hAnsi="Calibri" w:cs="Calibri"/>
        </w:rPr>
        <w:t xml:space="preserve">and </w:t>
      </w:r>
      <w:r w:rsidR="009513C1" w:rsidRPr="00E353E4">
        <w:rPr>
          <w:rFonts w:ascii="Calibri" w:hAnsi="Calibri" w:cs="Calibri"/>
        </w:rPr>
        <w:t>therefore</w:t>
      </w:r>
      <w:r w:rsidR="00DF0EA2" w:rsidRPr="00E353E4">
        <w:rPr>
          <w:rFonts w:ascii="Calibri" w:hAnsi="Calibri" w:cs="Calibri"/>
        </w:rPr>
        <w:t>,</w:t>
      </w:r>
      <w:r w:rsidR="009513C1" w:rsidRPr="00E353E4">
        <w:rPr>
          <w:rFonts w:ascii="Calibri" w:hAnsi="Calibri" w:cs="Calibri"/>
        </w:rPr>
        <w:t xml:space="preserve"> </w:t>
      </w:r>
      <w:r w:rsidR="00DF0EA2" w:rsidRPr="00E353E4">
        <w:rPr>
          <w:rFonts w:ascii="Calibri" w:hAnsi="Calibri" w:cs="Calibri"/>
        </w:rPr>
        <w:t xml:space="preserve">after </w:t>
      </w:r>
      <w:r w:rsidR="00923973" w:rsidRPr="00E353E4">
        <w:rPr>
          <w:rFonts w:ascii="Calibri" w:hAnsi="Calibri" w:cs="Calibri"/>
        </w:rPr>
        <w:t xml:space="preserve">the initial treatment </w:t>
      </w:r>
      <w:r w:rsidR="00DF0EA2" w:rsidRPr="00E353E4">
        <w:rPr>
          <w:rFonts w:ascii="Calibri" w:hAnsi="Calibri" w:cs="Calibri"/>
        </w:rPr>
        <w:t xml:space="preserve">with </w:t>
      </w:r>
      <w:proofErr w:type="spellStart"/>
      <w:r w:rsidR="009513C1" w:rsidRPr="00E353E4">
        <w:rPr>
          <w:rFonts w:ascii="Calibri" w:hAnsi="Calibri" w:cs="Calibri"/>
        </w:rPr>
        <w:t>afatini</w:t>
      </w:r>
      <w:r w:rsidR="00923973" w:rsidRPr="00E353E4">
        <w:rPr>
          <w:rFonts w:ascii="Calibri" w:hAnsi="Calibri" w:cs="Calibri"/>
        </w:rPr>
        <w:t>b</w:t>
      </w:r>
      <w:proofErr w:type="spellEnd"/>
      <w:r w:rsidR="009513C1" w:rsidRPr="00E353E4">
        <w:rPr>
          <w:rFonts w:ascii="Calibri" w:hAnsi="Calibri" w:cs="Calibri"/>
        </w:rPr>
        <w:t xml:space="preserve">, PC-9 cells </w:t>
      </w:r>
      <w:r w:rsidR="00742F7F" w:rsidRPr="00E353E4">
        <w:rPr>
          <w:rFonts w:ascii="Calibri" w:hAnsi="Calibri" w:cs="Calibri"/>
        </w:rPr>
        <w:t xml:space="preserve">were </w:t>
      </w:r>
      <w:r w:rsidR="009513C1" w:rsidRPr="00E353E4">
        <w:rPr>
          <w:rFonts w:ascii="Calibri" w:hAnsi="Calibri" w:cs="Calibri"/>
        </w:rPr>
        <w:t xml:space="preserve">divided </w:t>
      </w:r>
      <w:r w:rsidR="002A54D9" w:rsidRPr="00E353E4">
        <w:rPr>
          <w:rFonts w:ascii="Calibri" w:hAnsi="Calibri" w:cs="Calibri"/>
        </w:rPr>
        <w:t xml:space="preserve">into </w:t>
      </w:r>
      <w:r w:rsidR="009513C1" w:rsidRPr="00E353E4">
        <w:rPr>
          <w:rFonts w:ascii="Calibri" w:hAnsi="Calibri" w:cs="Calibri"/>
        </w:rPr>
        <w:t>three</w:t>
      </w:r>
      <w:r w:rsidR="002A54D9" w:rsidRPr="00E353E4">
        <w:rPr>
          <w:rFonts w:ascii="Calibri" w:hAnsi="Calibri" w:cs="Calibri"/>
        </w:rPr>
        <w:t xml:space="preserve"> independent</w:t>
      </w:r>
      <w:r w:rsidR="009513C1" w:rsidRPr="00E353E4">
        <w:rPr>
          <w:rFonts w:ascii="Calibri" w:hAnsi="Calibri" w:cs="Calibri"/>
        </w:rPr>
        <w:t xml:space="preserve"> p100 dishes and exposed </w:t>
      </w:r>
      <w:r w:rsidR="00DF0EA2" w:rsidRPr="00E353E4">
        <w:rPr>
          <w:rFonts w:ascii="Calibri" w:hAnsi="Calibri" w:cs="Calibri"/>
        </w:rPr>
        <w:t xml:space="preserve">further </w:t>
      </w:r>
      <w:r w:rsidR="00200BC3" w:rsidRPr="00E353E4">
        <w:rPr>
          <w:rFonts w:ascii="Calibri" w:hAnsi="Calibri" w:cs="Calibri"/>
        </w:rPr>
        <w:t xml:space="preserve">to </w:t>
      </w:r>
      <w:proofErr w:type="spellStart"/>
      <w:r w:rsidR="009513C1" w:rsidRPr="00E353E4">
        <w:rPr>
          <w:rFonts w:ascii="Calibri" w:hAnsi="Calibri" w:cs="Calibri"/>
        </w:rPr>
        <w:t>afatinib</w:t>
      </w:r>
      <w:proofErr w:type="spellEnd"/>
      <w:r w:rsidR="009513C1" w:rsidRPr="00E353E4">
        <w:rPr>
          <w:rFonts w:ascii="Calibri" w:hAnsi="Calibri" w:cs="Calibri"/>
        </w:rPr>
        <w:t xml:space="preserve">. </w:t>
      </w:r>
      <w:r w:rsidR="00742F7F" w:rsidRPr="00E353E4">
        <w:rPr>
          <w:rFonts w:ascii="Calibri" w:hAnsi="Calibri" w:cs="Calibri"/>
        </w:rPr>
        <w:t>Initially</w:t>
      </w:r>
      <w:r w:rsidR="00661F01" w:rsidRPr="00E353E4">
        <w:rPr>
          <w:rFonts w:ascii="Calibri" w:hAnsi="Calibri" w:cs="Calibri"/>
        </w:rPr>
        <w:t xml:space="preserve">, </w:t>
      </w:r>
      <w:r w:rsidR="00742F7F" w:rsidRPr="00E353E4">
        <w:rPr>
          <w:rFonts w:ascii="Calibri" w:hAnsi="Calibri" w:cs="Calibri"/>
        </w:rPr>
        <w:t xml:space="preserve">cell </w:t>
      </w:r>
      <w:r w:rsidR="00661F01" w:rsidRPr="00E353E4">
        <w:rPr>
          <w:rFonts w:ascii="Calibri" w:hAnsi="Calibri" w:cs="Calibri"/>
        </w:rPr>
        <w:t xml:space="preserve">growth </w:t>
      </w:r>
      <w:r w:rsidR="00742F7F" w:rsidRPr="00E353E4">
        <w:rPr>
          <w:rFonts w:ascii="Calibri" w:hAnsi="Calibri" w:cs="Calibri"/>
        </w:rPr>
        <w:t xml:space="preserve">was not </w:t>
      </w:r>
      <w:r w:rsidR="008A4EE5" w:rsidRPr="00E353E4">
        <w:rPr>
          <w:rFonts w:ascii="Calibri" w:hAnsi="Calibri" w:cs="Calibri"/>
        </w:rPr>
        <w:t>significan</w:t>
      </w:r>
      <w:r w:rsidR="00742F7F" w:rsidRPr="00E353E4">
        <w:rPr>
          <w:rFonts w:ascii="Calibri" w:hAnsi="Calibri" w:cs="Calibri"/>
        </w:rPr>
        <w:t>tly slowed</w:t>
      </w:r>
      <w:r w:rsidR="00661F01" w:rsidRPr="00E353E4">
        <w:rPr>
          <w:rFonts w:ascii="Calibri" w:hAnsi="Calibri" w:cs="Calibri"/>
        </w:rPr>
        <w:t>,</w:t>
      </w:r>
      <w:r w:rsidR="00002255" w:rsidRPr="00E353E4">
        <w:rPr>
          <w:rFonts w:ascii="Calibri" w:hAnsi="Calibri" w:cs="Calibri"/>
        </w:rPr>
        <w:t xml:space="preserve"> </w:t>
      </w:r>
      <w:r w:rsidR="00DF0EA2" w:rsidRPr="00E353E4">
        <w:rPr>
          <w:rFonts w:ascii="Calibri" w:hAnsi="Calibri" w:cs="Calibri"/>
        </w:rPr>
        <w:t>but a</w:t>
      </w:r>
      <w:r w:rsidR="00742F7F" w:rsidRPr="00E353E4">
        <w:rPr>
          <w:rFonts w:ascii="Calibri" w:hAnsi="Calibri" w:cs="Calibri"/>
        </w:rPr>
        <w:t>s the</w:t>
      </w:r>
      <w:r w:rsidR="00661F01" w:rsidRPr="00E353E4">
        <w:rPr>
          <w:rFonts w:ascii="Calibri" w:hAnsi="Calibri" w:cs="Calibri"/>
        </w:rPr>
        <w:t xml:space="preserve"> </w:t>
      </w:r>
      <w:r w:rsidR="00AA0CF0" w:rsidRPr="00E353E4">
        <w:rPr>
          <w:rFonts w:ascii="Calibri" w:hAnsi="Calibri" w:cs="Calibri"/>
        </w:rPr>
        <w:t xml:space="preserve">drug concentration approached the </w:t>
      </w:r>
      <w:r w:rsidR="00661F01" w:rsidRPr="00E353E4">
        <w:rPr>
          <w:rFonts w:ascii="Calibri" w:hAnsi="Calibri" w:cs="Calibri"/>
        </w:rPr>
        <w:t>IC</w:t>
      </w:r>
      <w:r w:rsidR="00661F01" w:rsidRPr="00E353E4">
        <w:rPr>
          <w:rFonts w:ascii="Calibri" w:hAnsi="Calibri" w:cs="Calibri"/>
          <w:vertAlign w:val="subscript"/>
        </w:rPr>
        <w:t>50</w:t>
      </w:r>
      <w:r w:rsidR="00661F01" w:rsidRPr="00E353E4">
        <w:rPr>
          <w:rFonts w:ascii="Calibri" w:hAnsi="Calibri" w:cs="Calibri"/>
        </w:rPr>
        <w:t xml:space="preserve"> value, cell proliferation </w:t>
      </w:r>
      <w:r w:rsidR="00742F7F" w:rsidRPr="00E353E4">
        <w:rPr>
          <w:rFonts w:ascii="Calibri" w:hAnsi="Calibri" w:cs="Calibri"/>
        </w:rPr>
        <w:t>was slowed</w:t>
      </w:r>
      <w:r w:rsidR="00661F01" w:rsidRPr="00E353E4">
        <w:rPr>
          <w:rFonts w:ascii="Calibri" w:hAnsi="Calibri" w:cs="Calibri"/>
        </w:rPr>
        <w:t xml:space="preserve">. This is a critical step </w:t>
      </w:r>
      <w:r w:rsidR="00F70407" w:rsidRPr="00E353E4">
        <w:rPr>
          <w:rFonts w:ascii="Calibri" w:hAnsi="Calibri" w:cs="Calibri"/>
        </w:rPr>
        <w:t xml:space="preserve">for </w:t>
      </w:r>
      <w:r w:rsidR="00661F01" w:rsidRPr="00E353E4">
        <w:rPr>
          <w:rFonts w:ascii="Calibri" w:hAnsi="Calibri" w:cs="Calibri"/>
        </w:rPr>
        <w:t>obtain</w:t>
      </w:r>
      <w:r w:rsidR="00742F7F" w:rsidRPr="00E353E4">
        <w:rPr>
          <w:rFonts w:ascii="Calibri" w:hAnsi="Calibri" w:cs="Calibri"/>
        </w:rPr>
        <w:t>ing cells with</w:t>
      </w:r>
      <w:r w:rsidR="00661F01" w:rsidRPr="00E353E4">
        <w:rPr>
          <w:rFonts w:ascii="Calibri" w:hAnsi="Calibri" w:cs="Calibri"/>
        </w:rPr>
        <w:t xml:space="preserve"> acquired </w:t>
      </w:r>
      <w:r w:rsidR="000315C9" w:rsidRPr="00E353E4">
        <w:rPr>
          <w:rFonts w:ascii="Calibri" w:hAnsi="Calibri" w:cs="Calibri"/>
        </w:rPr>
        <w:t>resistan</w:t>
      </w:r>
      <w:r w:rsidR="00742F7F" w:rsidRPr="00E353E4">
        <w:rPr>
          <w:rFonts w:ascii="Calibri" w:hAnsi="Calibri" w:cs="Calibri"/>
        </w:rPr>
        <w:t>ce</w:t>
      </w:r>
      <w:r w:rsidR="000315C9" w:rsidRPr="00E353E4">
        <w:rPr>
          <w:rFonts w:ascii="Calibri" w:hAnsi="Calibri" w:cs="Calibri"/>
        </w:rPr>
        <w:t xml:space="preserve"> </w:t>
      </w:r>
      <w:r w:rsidR="00661F01" w:rsidRPr="00E353E4">
        <w:rPr>
          <w:rFonts w:ascii="Calibri" w:hAnsi="Calibri" w:cs="Calibri"/>
        </w:rPr>
        <w:t>to inhibitors</w:t>
      </w:r>
      <w:r w:rsidR="000315C9" w:rsidRPr="00E353E4">
        <w:rPr>
          <w:rFonts w:ascii="Calibri" w:hAnsi="Calibri" w:cs="Calibri"/>
        </w:rPr>
        <w:t>.</w:t>
      </w:r>
      <w:r w:rsidR="006B0B61" w:rsidRPr="00E353E4">
        <w:rPr>
          <w:rFonts w:ascii="Calibri" w:hAnsi="Calibri" w:cs="Calibri"/>
        </w:rPr>
        <w:t xml:space="preserve"> </w:t>
      </w:r>
      <w:r w:rsidR="00076365" w:rsidRPr="00E353E4">
        <w:rPr>
          <w:rFonts w:ascii="Calibri" w:hAnsi="Calibri" w:cs="Calibri"/>
        </w:rPr>
        <w:t xml:space="preserve">The </w:t>
      </w:r>
      <w:r w:rsidR="00F70407" w:rsidRPr="00E353E4">
        <w:rPr>
          <w:rFonts w:ascii="Calibri" w:hAnsi="Calibri" w:cs="Calibri"/>
        </w:rPr>
        <w:t xml:space="preserve">proliferating </w:t>
      </w:r>
      <w:r w:rsidR="00076365" w:rsidRPr="00E353E4">
        <w:rPr>
          <w:rFonts w:ascii="Calibri" w:hAnsi="Calibri" w:cs="Calibri"/>
        </w:rPr>
        <w:t>cells should be split</w:t>
      </w:r>
      <w:r w:rsidR="00E62DBE" w:rsidRPr="00E353E4">
        <w:rPr>
          <w:rFonts w:ascii="Calibri" w:hAnsi="Calibri" w:cs="Calibri"/>
        </w:rPr>
        <w:t xml:space="preserve"> and </w:t>
      </w:r>
      <w:r w:rsidR="00F70407" w:rsidRPr="00E353E4">
        <w:rPr>
          <w:rFonts w:ascii="Calibri" w:hAnsi="Calibri" w:cs="Calibri"/>
        </w:rPr>
        <w:t>transferred to</w:t>
      </w:r>
      <w:r w:rsidR="00076365" w:rsidRPr="00E353E4">
        <w:rPr>
          <w:rFonts w:ascii="Calibri" w:hAnsi="Calibri" w:cs="Calibri"/>
        </w:rPr>
        <w:t xml:space="preserve"> new p100 dishes</w:t>
      </w:r>
      <w:r w:rsidR="00F70407" w:rsidRPr="00E353E4">
        <w:rPr>
          <w:rFonts w:ascii="Calibri" w:hAnsi="Calibri" w:cs="Calibri"/>
        </w:rPr>
        <w:t xml:space="preserve"> at a ratio of 1:10 or 1:5</w:t>
      </w:r>
      <w:r w:rsidR="00076365" w:rsidRPr="00E353E4">
        <w:rPr>
          <w:rFonts w:ascii="Calibri" w:hAnsi="Calibri" w:cs="Calibri"/>
        </w:rPr>
        <w:t xml:space="preserve">. </w:t>
      </w:r>
      <w:r w:rsidR="008D605A" w:rsidRPr="00E353E4">
        <w:rPr>
          <w:rFonts w:ascii="Calibri" w:hAnsi="Calibri" w:cs="Calibri"/>
        </w:rPr>
        <w:t>When</w:t>
      </w:r>
      <w:r w:rsidR="00540266" w:rsidRPr="00E353E4">
        <w:rPr>
          <w:rFonts w:ascii="Calibri" w:hAnsi="Calibri" w:cs="Calibri"/>
        </w:rPr>
        <w:t xml:space="preserve"> PC-9 cells </w:t>
      </w:r>
      <w:r w:rsidR="00294C55" w:rsidRPr="00E353E4">
        <w:rPr>
          <w:rFonts w:ascii="Calibri" w:hAnsi="Calibri" w:cs="Calibri"/>
        </w:rPr>
        <w:t xml:space="preserve">were </w:t>
      </w:r>
      <w:r w:rsidR="008B5CCD" w:rsidRPr="00E353E4">
        <w:rPr>
          <w:rFonts w:ascii="Calibri" w:hAnsi="Calibri" w:cs="Calibri"/>
        </w:rPr>
        <w:t xml:space="preserve">cultured in </w:t>
      </w:r>
      <w:r w:rsidR="00F70407" w:rsidRPr="00E353E4">
        <w:rPr>
          <w:rFonts w:ascii="Calibri" w:hAnsi="Calibri" w:cs="Calibri"/>
        </w:rPr>
        <w:t xml:space="preserve">a </w:t>
      </w:r>
      <w:r w:rsidR="008B5CCD" w:rsidRPr="00E353E4">
        <w:rPr>
          <w:rFonts w:ascii="Calibri" w:hAnsi="Calibri" w:cs="Calibri"/>
        </w:rPr>
        <w:t>p100 dish</w:t>
      </w:r>
      <w:r w:rsidR="008D605A" w:rsidRPr="00E353E4">
        <w:rPr>
          <w:rFonts w:ascii="Calibri" w:hAnsi="Calibri" w:cs="Calibri"/>
        </w:rPr>
        <w:t xml:space="preserve">, </w:t>
      </w:r>
      <w:r w:rsidR="00294C55" w:rsidRPr="00E353E4">
        <w:rPr>
          <w:rFonts w:ascii="Calibri" w:hAnsi="Calibri" w:cs="Calibri"/>
        </w:rPr>
        <w:t>some adhere</w:t>
      </w:r>
      <w:r w:rsidR="00F70407" w:rsidRPr="00E353E4">
        <w:rPr>
          <w:rFonts w:ascii="Calibri" w:hAnsi="Calibri" w:cs="Calibri"/>
        </w:rPr>
        <w:t>nce</w:t>
      </w:r>
      <w:r w:rsidR="00294C55" w:rsidRPr="00E353E4">
        <w:rPr>
          <w:rFonts w:ascii="Calibri" w:hAnsi="Calibri" w:cs="Calibri"/>
        </w:rPr>
        <w:t xml:space="preserve"> was observed</w:t>
      </w:r>
      <w:r w:rsidR="008A4EE5" w:rsidRPr="00E353E4">
        <w:rPr>
          <w:rFonts w:ascii="Calibri" w:hAnsi="Calibri" w:cs="Calibri"/>
        </w:rPr>
        <w:t>,</w:t>
      </w:r>
      <w:r w:rsidR="008D605A" w:rsidRPr="00E353E4">
        <w:rPr>
          <w:rFonts w:ascii="Calibri" w:hAnsi="Calibri" w:cs="Calibri"/>
        </w:rPr>
        <w:t xml:space="preserve"> </w:t>
      </w:r>
      <w:r w:rsidR="00294C55" w:rsidRPr="00E353E4">
        <w:rPr>
          <w:rFonts w:ascii="Calibri" w:hAnsi="Calibri" w:cs="Calibri"/>
        </w:rPr>
        <w:t>but most cells grew</w:t>
      </w:r>
      <w:r w:rsidR="008D605A" w:rsidRPr="00E353E4">
        <w:rPr>
          <w:rFonts w:ascii="Calibri" w:hAnsi="Calibri" w:cs="Calibri"/>
        </w:rPr>
        <w:t xml:space="preserve"> in suspension. </w:t>
      </w:r>
      <w:r w:rsidR="00294C55" w:rsidRPr="00E353E4">
        <w:rPr>
          <w:rFonts w:ascii="Calibri" w:hAnsi="Calibri" w:cs="Calibri"/>
        </w:rPr>
        <w:t>As the</w:t>
      </w:r>
      <w:r w:rsidR="00ED5097" w:rsidRPr="00E353E4">
        <w:rPr>
          <w:rFonts w:ascii="Calibri" w:hAnsi="Calibri" w:cs="Calibri"/>
        </w:rPr>
        <w:t xml:space="preserve"> concentration of </w:t>
      </w:r>
      <w:proofErr w:type="spellStart"/>
      <w:r w:rsidR="00ED5097" w:rsidRPr="00E353E4">
        <w:rPr>
          <w:rFonts w:ascii="Calibri" w:hAnsi="Calibri" w:cs="Calibri"/>
        </w:rPr>
        <w:t>afatinib</w:t>
      </w:r>
      <w:proofErr w:type="spellEnd"/>
      <w:r w:rsidR="00ED5097" w:rsidRPr="00E353E4">
        <w:rPr>
          <w:rFonts w:ascii="Calibri" w:hAnsi="Calibri" w:cs="Calibri"/>
        </w:rPr>
        <w:t xml:space="preserve"> </w:t>
      </w:r>
      <w:r w:rsidR="00294C55" w:rsidRPr="00E353E4">
        <w:rPr>
          <w:rFonts w:ascii="Calibri" w:hAnsi="Calibri" w:cs="Calibri"/>
        </w:rPr>
        <w:t>was increased</w:t>
      </w:r>
      <w:r w:rsidR="00ED5097" w:rsidRPr="00E353E4">
        <w:rPr>
          <w:rFonts w:ascii="Calibri" w:hAnsi="Calibri" w:cs="Calibri"/>
        </w:rPr>
        <w:t xml:space="preserve">, the cells </w:t>
      </w:r>
      <w:r w:rsidR="00F737C2" w:rsidRPr="00E353E4">
        <w:rPr>
          <w:rFonts w:ascii="Calibri" w:hAnsi="Calibri" w:cs="Calibri"/>
        </w:rPr>
        <w:t xml:space="preserve">adhered </w:t>
      </w:r>
      <w:r w:rsidR="00294C55" w:rsidRPr="00E353E4">
        <w:rPr>
          <w:rFonts w:ascii="Calibri" w:hAnsi="Calibri" w:cs="Calibri"/>
        </w:rPr>
        <w:t xml:space="preserve">to </w:t>
      </w:r>
      <w:r w:rsidR="00F737C2" w:rsidRPr="00E353E4">
        <w:rPr>
          <w:rFonts w:ascii="Calibri" w:hAnsi="Calibri" w:cs="Calibri"/>
        </w:rPr>
        <w:t xml:space="preserve">the bottom of </w:t>
      </w:r>
      <w:r w:rsidR="00294C55" w:rsidRPr="00E353E4">
        <w:rPr>
          <w:rFonts w:ascii="Calibri" w:hAnsi="Calibri" w:cs="Calibri"/>
        </w:rPr>
        <w:t xml:space="preserve">the </w:t>
      </w:r>
      <w:r w:rsidR="00F737C2" w:rsidRPr="00E353E4">
        <w:rPr>
          <w:rFonts w:ascii="Calibri" w:hAnsi="Calibri" w:cs="Calibri"/>
        </w:rPr>
        <w:t xml:space="preserve">tissue culture treated dishes. </w:t>
      </w:r>
      <w:r w:rsidR="00294C55" w:rsidRPr="00E353E4">
        <w:rPr>
          <w:rFonts w:ascii="Calibri" w:hAnsi="Calibri" w:cs="Calibri"/>
        </w:rPr>
        <w:t>If</w:t>
      </w:r>
      <w:r w:rsidR="00F737C2" w:rsidRPr="00E353E4">
        <w:rPr>
          <w:rFonts w:ascii="Calibri" w:hAnsi="Calibri" w:cs="Calibri"/>
        </w:rPr>
        <w:t xml:space="preserve"> most cells </w:t>
      </w:r>
      <w:r w:rsidR="00F70407" w:rsidRPr="00E353E4">
        <w:rPr>
          <w:rFonts w:ascii="Calibri" w:hAnsi="Calibri" w:cs="Calibri"/>
        </w:rPr>
        <w:t xml:space="preserve">are </w:t>
      </w:r>
      <w:r w:rsidR="00F737C2" w:rsidRPr="00E353E4">
        <w:rPr>
          <w:rFonts w:ascii="Calibri" w:hAnsi="Calibri" w:cs="Calibri"/>
        </w:rPr>
        <w:t>adhere</w:t>
      </w:r>
      <w:r w:rsidR="00F70407" w:rsidRPr="00E353E4">
        <w:rPr>
          <w:rFonts w:ascii="Calibri" w:hAnsi="Calibri" w:cs="Calibri"/>
        </w:rPr>
        <w:t>nt</w:t>
      </w:r>
      <w:r w:rsidR="00F737C2" w:rsidRPr="00E353E4">
        <w:rPr>
          <w:rFonts w:ascii="Calibri" w:hAnsi="Calibri" w:cs="Calibri"/>
        </w:rPr>
        <w:t xml:space="preserve">, they </w:t>
      </w:r>
      <w:r w:rsidR="00294C55" w:rsidRPr="00E353E4">
        <w:rPr>
          <w:rFonts w:ascii="Calibri" w:hAnsi="Calibri" w:cs="Calibri"/>
        </w:rPr>
        <w:t xml:space="preserve">can </w:t>
      </w:r>
      <w:r w:rsidR="00F737C2" w:rsidRPr="00E353E4">
        <w:rPr>
          <w:rFonts w:ascii="Calibri" w:hAnsi="Calibri" w:cs="Calibri"/>
        </w:rPr>
        <w:t xml:space="preserve">be detached </w:t>
      </w:r>
      <w:r w:rsidR="00294C55" w:rsidRPr="00E353E4">
        <w:rPr>
          <w:rFonts w:ascii="Calibri" w:hAnsi="Calibri" w:cs="Calibri"/>
        </w:rPr>
        <w:t xml:space="preserve">with a </w:t>
      </w:r>
      <w:r w:rsidR="00F737C2" w:rsidRPr="00E353E4">
        <w:rPr>
          <w:rFonts w:ascii="Calibri" w:hAnsi="Calibri" w:cs="Calibri"/>
        </w:rPr>
        <w:t>cell-scraper</w:t>
      </w:r>
      <w:r w:rsidR="000318EE" w:rsidRPr="00E353E4">
        <w:rPr>
          <w:rFonts w:ascii="Calibri" w:hAnsi="Calibri" w:cs="Calibri"/>
        </w:rPr>
        <w:t>.</w:t>
      </w:r>
      <w:r w:rsidR="00F737C2" w:rsidRPr="00E353E4">
        <w:rPr>
          <w:rFonts w:ascii="Calibri" w:hAnsi="Calibri" w:cs="Calibri"/>
        </w:rPr>
        <w:t xml:space="preserve"> </w:t>
      </w:r>
      <w:r w:rsidR="005B269B" w:rsidRPr="00E353E4">
        <w:rPr>
          <w:rFonts w:ascii="Calibri" w:hAnsi="Calibri" w:cs="Calibri"/>
        </w:rPr>
        <w:t xml:space="preserve">The final concentration of </w:t>
      </w:r>
      <w:proofErr w:type="spellStart"/>
      <w:r w:rsidR="005B269B" w:rsidRPr="00E353E4">
        <w:rPr>
          <w:rFonts w:ascii="Calibri" w:hAnsi="Calibri" w:cs="Calibri"/>
        </w:rPr>
        <w:t>afatinib</w:t>
      </w:r>
      <w:proofErr w:type="spellEnd"/>
      <w:r w:rsidR="005B269B" w:rsidRPr="00E353E4">
        <w:rPr>
          <w:rFonts w:ascii="Calibri" w:hAnsi="Calibri" w:cs="Calibri"/>
        </w:rPr>
        <w:t xml:space="preserve"> </w:t>
      </w:r>
      <w:r w:rsidR="00F70407" w:rsidRPr="00E353E4">
        <w:rPr>
          <w:rFonts w:ascii="Calibri" w:hAnsi="Calibri" w:cs="Calibri"/>
        </w:rPr>
        <w:t xml:space="preserve">was </w:t>
      </w:r>
      <w:r w:rsidR="005B269B" w:rsidRPr="00E353E4">
        <w:rPr>
          <w:rFonts w:ascii="Calibri" w:hAnsi="Calibri" w:cs="Calibri"/>
        </w:rPr>
        <w:t xml:space="preserve">1 </w:t>
      </w:r>
      <w:r w:rsidR="00EF7BCF" w:rsidRPr="00E353E4">
        <w:rPr>
          <w:rFonts w:ascii="Calibri" w:hAnsi="Calibri" w:cs="Calibri"/>
          <w:color w:val="000000" w:themeColor="text1"/>
        </w:rPr>
        <w:t>µ</w:t>
      </w:r>
      <w:r w:rsidR="005B269B" w:rsidRPr="00E353E4">
        <w:rPr>
          <w:rFonts w:ascii="Calibri" w:hAnsi="Calibri" w:cs="Calibri"/>
        </w:rPr>
        <w:t>M</w:t>
      </w:r>
      <w:r w:rsidR="00FD0F60" w:rsidRPr="00E353E4">
        <w:rPr>
          <w:rFonts w:ascii="Calibri" w:hAnsi="Calibri" w:cs="Calibri"/>
        </w:rPr>
        <w:t>, which is about 5</w:t>
      </w:r>
      <w:r w:rsidR="00143CDA" w:rsidRPr="00E353E4">
        <w:rPr>
          <w:rFonts w:ascii="Calibri" w:hAnsi="Calibri" w:cs="Calibri"/>
        </w:rPr>
        <w:t xml:space="preserve"> times </w:t>
      </w:r>
      <w:r w:rsidR="006F36F3" w:rsidRPr="00E353E4">
        <w:rPr>
          <w:rFonts w:ascii="Calibri" w:hAnsi="Calibri" w:cs="Calibri"/>
        </w:rPr>
        <w:t xml:space="preserve">the </w:t>
      </w:r>
      <w:r w:rsidR="00FD0F60" w:rsidRPr="00E353E4">
        <w:rPr>
          <w:rFonts w:ascii="Calibri" w:hAnsi="Calibri" w:cs="Calibri"/>
        </w:rPr>
        <w:t>maximum serum concentration</w:t>
      </w:r>
      <w:r w:rsidR="00550160" w:rsidRPr="00E353E4">
        <w:rPr>
          <w:rFonts w:ascii="Calibri" w:hAnsi="Calibri" w:cs="Calibri"/>
        </w:rPr>
        <w:t xml:space="preserve"> (</w:t>
      </w:r>
      <w:proofErr w:type="spellStart"/>
      <w:r w:rsidR="00550160" w:rsidRPr="00E353E4">
        <w:rPr>
          <w:rFonts w:ascii="Calibri" w:hAnsi="Calibri" w:cs="Calibri"/>
        </w:rPr>
        <w:t>C</w:t>
      </w:r>
      <w:r w:rsidR="00550160" w:rsidRPr="00E353E4">
        <w:rPr>
          <w:rFonts w:ascii="Calibri" w:hAnsi="Calibri" w:cs="Calibri"/>
          <w:vertAlign w:val="subscript"/>
        </w:rPr>
        <w:t>max</w:t>
      </w:r>
      <w:proofErr w:type="spellEnd"/>
      <w:r w:rsidR="00550160" w:rsidRPr="00E353E4">
        <w:rPr>
          <w:rFonts w:ascii="Calibri" w:hAnsi="Calibri" w:cs="Calibri"/>
        </w:rPr>
        <w:t>)</w:t>
      </w:r>
      <w:r w:rsidR="00EF03BC" w:rsidRPr="00E353E4">
        <w:rPr>
          <w:rFonts w:ascii="Calibri" w:hAnsi="Calibri" w:cs="Calibri"/>
        </w:rPr>
        <w:fldChar w:fldCharType="begin">
          <w:fldData xml:space="preserve">PEVuZE5vdGU+PENpdGU+PEF1dGhvcj5NdXJha2FtaTwvQXV0aG9yPjxZZWFyPjIwMTI8L1llYXI+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==
</w:fldData>
        </w:fldChar>
      </w:r>
      <w:r w:rsidR="00EF03BC" w:rsidRPr="00E353E4">
        <w:rPr>
          <w:rFonts w:ascii="Calibri" w:hAnsi="Calibri" w:cs="Calibri"/>
        </w:rPr>
        <w:instrText xml:space="preserve"> ADDIN EN.CITE </w:instrText>
      </w:r>
      <w:r w:rsidR="00EF03BC" w:rsidRPr="00E353E4">
        <w:rPr>
          <w:rFonts w:ascii="Calibri" w:hAnsi="Calibri" w:cs="Calibri"/>
        </w:rPr>
        <w:fldChar w:fldCharType="begin">
          <w:fldData xml:space="preserve">PEVuZE5vdGU+PENpdGU+PEF1dGhvcj5NdXJha2FtaTwvQXV0aG9yPjxZZWFyPjIwMTI8L1llYXI+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==
</w:fldData>
        </w:fldChar>
      </w:r>
      <w:r w:rsidR="00EF03BC" w:rsidRPr="00E353E4">
        <w:rPr>
          <w:rFonts w:ascii="Calibri" w:hAnsi="Calibri" w:cs="Calibri"/>
        </w:rPr>
        <w:instrText xml:space="preserve"> ADDIN EN.CITE.DATA </w:instrText>
      </w:r>
      <w:r w:rsidR="00EF03BC" w:rsidRPr="00E353E4">
        <w:rPr>
          <w:rFonts w:ascii="Calibri" w:hAnsi="Calibri" w:cs="Calibri"/>
        </w:rPr>
      </w:r>
      <w:r w:rsidR="00EF03BC" w:rsidRPr="00E353E4">
        <w:rPr>
          <w:rFonts w:ascii="Calibri" w:hAnsi="Calibri" w:cs="Calibri"/>
        </w:rPr>
        <w:fldChar w:fldCharType="end"/>
      </w:r>
      <w:r w:rsidR="00EF03BC" w:rsidRPr="00E353E4">
        <w:rPr>
          <w:rFonts w:ascii="Calibri" w:hAnsi="Calibri" w:cs="Calibri"/>
        </w:rPr>
      </w:r>
      <w:r w:rsidR="00EF03BC" w:rsidRPr="00E353E4">
        <w:rPr>
          <w:rFonts w:ascii="Calibri" w:hAnsi="Calibri" w:cs="Calibri"/>
        </w:rPr>
        <w:fldChar w:fldCharType="separate"/>
      </w:r>
      <w:r w:rsidR="00EF03BC" w:rsidRPr="00E353E4">
        <w:rPr>
          <w:rFonts w:ascii="Calibri" w:hAnsi="Calibri" w:cs="Calibri"/>
          <w:vertAlign w:val="superscript"/>
        </w:rPr>
        <w:t>14</w:t>
      </w:r>
      <w:r w:rsidR="00EF03BC" w:rsidRPr="00E353E4">
        <w:rPr>
          <w:rFonts w:ascii="Calibri" w:hAnsi="Calibri" w:cs="Calibri"/>
        </w:rPr>
        <w:fldChar w:fldCharType="end"/>
      </w:r>
      <w:r w:rsidR="00FD0F60" w:rsidRPr="00E353E4">
        <w:rPr>
          <w:rFonts w:ascii="Calibri" w:hAnsi="Calibri" w:cs="Calibri"/>
        </w:rPr>
        <w:t>.</w:t>
      </w:r>
      <w:r w:rsidR="00D617CA" w:rsidRPr="00E353E4">
        <w:rPr>
          <w:rFonts w:ascii="Calibri" w:hAnsi="Calibri" w:cs="Calibri"/>
        </w:rPr>
        <w:t xml:space="preserve"> </w:t>
      </w:r>
      <w:r w:rsidR="008A4EE5" w:rsidRPr="00E353E4">
        <w:rPr>
          <w:rFonts w:ascii="Calibri" w:hAnsi="Calibri" w:cs="Calibri"/>
        </w:rPr>
        <w:t>To obtain</w:t>
      </w:r>
      <w:r w:rsidR="004900F0" w:rsidRPr="00E353E4">
        <w:rPr>
          <w:rFonts w:ascii="Calibri" w:hAnsi="Calibri" w:cs="Calibri"/>
        </w:rPr>
        <w:t xml:space="preserve"> clear differences between parental and resistance clones,</w:t>
      </w:r>
      <w:r w:rsidR="00550160" w:rsidRPr="00E353E4">
        <w:rPr>
          <w:rFonts w:ascii="Calibri" w:hAnsi="Calibri" w:cs="Calibri"/>
        </w:rPr>
        <w:t xml:space="preserve"> the final concentration </w:t>
      </w:r>
      <w:r w:rsidR="00143CDA" w:rsidRPr="00E353E4">
        <w:rPr>
          <w:rFonts w:ascii="Calibri" w:hAnsi="Calibri" w:cs="Calibri"/>
        </w:rPr>
        <w:t xml:space="preserve">was </w:t>
      </w:r>
      <w:r w:rsidR="00550160" w:rsidRPr="00E353E4">
        <w:rPr>
          <w:rFonts w:ascii="Calibri" w:hAnsi="Calibri" w:cs="Calibri"/>
        </w:rPr>
        <w:t xml:space="preserve">set </w:t>
      </w:r>
      <w:r w:rsidR="00143CDA" w:rsidRPr="00E353E4">
        <w:rPr>
          <w:rFonts w:ascii="Calibri" w:hAnsi="Calibri" w:cs="Calibri"/>
        </w:rPr>
        <w:t xml:space="preserve">to be </w:t>
      </w:r>
      <w:r w:rsidR="00550160" w:rsidRPr="00E353E4">
        <w:rPr>
          <w:rFonts w:ascii="Calibri" w:hAnsi="Calibri" w:cs="Calibri"/>
        </w:rPr>
        <w:t xml:space="preserve">higher than </w:t>
      </w:r>
      <w:proofErr w:type="spellStart"/>
      <w:r w:rsidR="00550160" w:rsidRPr="00E353E4">
        <w:rPr>
          <w:rFonts w:ascii="Calibri" w:hAnsi="Calibri" w:cs="Calibri"/>
        </w:rPr>
        <w:t>C</w:t>
      </w:r>
      <w:r w:rsidR="00550160" w:rsidRPr="00E353E4">
        <w:rPr>
          <w:rFonts w:ascii="Calibri" w:hAnsi="Calibri" w:cs="Calibri"/>
          <w:vertAlign w:val="subscript"/>
        </w:rPr>
        <w:t>max</w:t>
      </w:r>
      <w:proofErr w:type="spellEnd"/>
      <w:r w:rsidR="00550160" w:rsidRPr="00E353E4">
        <w:rPr>
          <w:rFonts w:ascii="Calibri" w:hAnsi="Calibri" w:cs="Calibri"/>
        </w:rPr>
        <w:t>.</w:t>
      </w:r>
    </w:p>
    <w:p w14:paraId="7C2EDE7C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2D4114C7" w14:textId="1A8BC9E6" w:rsidR="001D610B" w:rsidRPr="00E353E4" w:rsidRDefault="00151FC5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One serious </w:t>
      </w:r>
      <w:r w:rsidR="006C4EAC" w:rsidRPr="00E353E4">
        <w:rPr>
          <w:rFonts w:ascii="Calibri" w:hAnsi="Calibri" w:cs="Calibri"/>
        </w:rPr>
        <w:t xml:space="preserve">concern </w:t>
      </w:r>
      <w:r w:rsidR="00C17EB3" w:rsidRPr="00E353E4">
        <w:rPr>
          <w:rFonts w:ascii="Calibri" w:hAnsi="Calibri" w:cs="Calibri"/>
        </w:rPr>
        <w:t xml:space="preserve">during the procedure </w:t>
      </w:r>
      <w:r w:rsidRPr="00E353E4">
        <w:rPr>
          <w:rFonts w:ascii="Calibri" w:hAnsi="Calibri" w:cs="Calibri"/>
        </w:rPr>
        <w:t>is bacterial contamination</w:t>
      </w:r>
      <w:r w:rsidR="00BD7842" w:rsidRPr="00E353E4">
        <w:rPr>
          <w:rFonts w:ascii="Calibri" w:hAnsi="Calibri" w:cs="Calibri"/>
        </w:rPr>
        <w:t>, even though</w:t>
      </w:r>
      <w:r w:rsidR="00E813D4" w:rsidRPr="00E353E4">
        <w:rPr>
          <w:rFonts w:ascii="Calibri" w:hAnsi="Calibri" w:cs="Calibri"/>
        </w:rPr>
        <w:t xml:space="preserve"> RPMI-1640 contain</w:t>
      </w:r>
      <w:r w:rsidR="006C4EAC" w:rsidRPr="00E353E4">
        <w:rPr>
          <w:rFonts w:ascii="Calibri" w:hAnsi="Calibri" w:cs="Calibri"/>
        </w:rPr>
        <w:t>s</w:t>
      </w:r>
      <w:r w:rsidR="00E813D4" w:rsidRPr="00E353E4">
        <w:rPr>
          <w:rFonts w:ascii="Calibri" w:hAnsi="Calibri" w:cs="Calibri"/>
        </w:rPr>
        <w:t xml:space="preserve"> penicillin and streptomyci</w:t>
      </w:r>
      <w:r w:rsidR="00BD7842" w:rsidRPr="00E353E4">
        <w:rPr>
          <w:rFonts w:ascii="Calibri" w:hAnsi="Calibri" w:cs="Calibri"/>
        </w:rPr>
        <w:t>n</w:t>
      </w:r>
      <w:r w:rsidR="00E813D4" w:rsidRPr="00E353E4">
        <w:rPr>
          <w:rFonts w:ascii="Calibri" w:hAnsi="Calibri" w:cs="Calibri"/>
        </w:rPr>
        <w:t xml:space="preserve">. </w:t>
      </w:r>
      <w:r w:rsidR="00FC0109" w:rsidRPr="00E353E4">
        <w:rPr>
          <w:rFonts w:ascii="Calibri" w:hAnsi="Calibri" w:cs="Calibri"/>
        </w:rPr>
        <w:t xml:space="preserve">To avoid </w:t>
      </w:r>
      <w:r w:rsidR="006C4EAC" w:rsidRPr="00E353E4">
        <w:rPr>
          <w:rFonts w:ascii="Calibri" w:hAnsi="Calibri" w:cs="Calibri"/>
        </w:rPr>
        <w:t>this</w:t>
      </w:r>
      <w:r w:rsidR="00FC0109" w:rsidRPr="00E353E4">
        <w:rPr>
          <w:rFonts w:ascii="Calibri" w:hAnsi="Calibri" w:cs="Calibri"/>
        </w:rPr>
        <w:t xml:space="preserve">, </w:t>
      </w:r>
      <w:r w:rsidR="00675679" w:rsidRPr="00E353E4">
        <w:rPr>
          <w:rFonts w:ascii="Calibri" w:hAnsi="Calibri" w:cs="Calibri"/>
        </w:rPr>
        <w:t xml:space="preserve">two p100 dishes containing fresh growth medium </w:t>
      </w:r>
      <w:r w:rsidR="006C4EAC" w:rsidRPr="00E353E4">
        <w:rPr>
          <w:rFonts w:ascii="Calibri" w:hAnsi="Calibri" w:cs="Calibri"/>
        </w:rPr>
        <w:t xml:space="preserve">can </w:t>
      </w:r>
      <w:r w:rsidR="00675679" w:rsidRPr="00E353E4">
        <w:rPr>
          <w:rFonts w:ascii="Calibri" w:hAnsi="Calibri" w:cs="Calibri"/>
        </w:rPr>
        <w:t xml:space="preserve">be prepared when the cells are split. </w:t>
      </w:r>
      <w:r w:rsidR="006C4EAC" w:rsidRPr="00E353E4">
        <w:rPr>
          <w:rFonts w:ascii="Calibri" w:hAnsi="Calibri" w:cs="Calibri"/>
        </w:rPr>
        <w:t>When the</w:t>
      </w:r>
      <w:r w:rsidR="00675679" w:rsidRPr="00E353E4">
        <w:rPr>
          <w:rFonts w:ascii="Calibri" w:hAnsi="Calibri" w:cs="Calibri"/>
        </w:rPr>
        <w:t xml:space="preserve"> cells </w:t>
      </w:r>
      <w:r w:rsidR="006C4EAC" w:rsidRPr="00E353E4">
        <w:rPr>
          <w:rFonts w:ascii="Calibri" w:hAnsi="Calibri" w:cs="Calibri"/>
        </w:rPr>
        <w:t xml:space="preserve">reach the </w:t>
      </w:r>
      <w:r w:rsidR="00675679" w:rsidRPr="00E353E4">
        <w:rPr>
          <w:rFonts w:ascii="Calibri" w:hAnsi="Calibri" w:cs="Calibri"/>
        </w:rPr>
        <w:t>sub-confluent</w:t>
      </w:r>
      <w:r w:rsidR="006C4EAC" w:rsidRPr="00E353E4">
        <w:rPr>
          <w:rFonts w:ascii="Calibri" w:hAnsi="Calibri" w:cs="Calibri"/>
        </w:rPr>
        <w:t xml:space="preserve"> stage</w:t>
      </w:r>
      <w:r w:rsidR="00675679" w:rsidRPr="00E353E4">
        <w:rPr>
          <w:rFonts w:ascii="Calibri" w:hAnsi="Calibri" w:cs="Calibri"/>
        </w:rPr>
        <w:t xml:space="preserve">, the cells in one p100 dish </w:t>
      </w:r>
      <w:r w:rsidR="006C4EAC" w:rsidRPr="00E353E4">
        <w:rPr>
          <w:rFonts w:ascii="Calibri" w:hAnsi="Calibri" w:cs="Calibri"/>
        </w:rPr>
        <w:t xml:space="preserve">can be </w:t>
      </w:r>
      <w:r w:rsidR="00E2226B" w:rsidRPr="00E353E4">
        <w:rPr>
          <w:rFonts w:ascii="Calibri" w:hAnsi="Calibri" w:cs="Calibri"/>
        </w:rPr>
        <w:t xml:space="preserve">further </w:t>
      </w:r>
      <w:r w:rsidR="00675679" w:rsidRPr="00E353E4">
        <w:rPr>
          <w:rFonts w:ascii="Calibri" w:hAnsi="Calibri" w:cs="Calibri"/>
        </w:rPr>
        <w:t xml:space="preserve">split, </w:t>
      </w:r>
      <w:r w:rsidR="006C4EAC" w:rsidRPr="00E353E4">
        <w:rPr>
          <w:rFonts w:ascii="Calibri" w:hAnsi="Calibri" w:cs="Calibri"/>
        </w:rPr>
        <w:t xml:space="preserve">while </w:t>
      </w:r>
      <w:r w:rsidR="00675679" w:rsidRPr="00E353E4">
        <w:rPr>
          <w:rFonts w:ascii="Calibri" w:hAnsi="Calibri" w:cs="Calibri"/>
        </w:rPr>
        <w:t xml:space="preserve">the cells in </w:t>
      </w:r>
      <w:r w:rsidR="006C4EAC" w:rsidRPr="00E353E4">
        <w:rPr>
          <w:rFonts w:ascii="Calibri" w:hAnsi="Calibri" w:cs="Calibri"/>
        </w:rPr>
        <w:t xml:space="preserve">the other </w:t>
      </w:r>
      <w:r w:rsidR="00675679" w:rsidRPr="00E353E4">
        <w:rPr>
          <w:rFonts w:ascii="Calibri" w:hAnsi="Calibri" w:cs="Calibri"/>
        </w:rPr>
        <w:t xml:space="preserve">p100 dish </w:t>
      </w:r>
      <w:r w:rsidR="006C4EAC" w:rsidRPr="00E353E4">
        <w:rPr>
          <w:rFonts w:ascii="Calibri" w:hAnsi="Calibri" w:cs="Calibri"/>
        </w:rPr>
        <w:t>can be</w:t>
      </w:r>
      <w:r w:rsidR="00675679" w:rsidRPr="00E353E4">
        <w:rPr>
          <w:rFonts w:ascii="Calibri" w:hAnsi="Calibri" w:cs="Calibri"/>
        </w:rPr>
        <w:t xml:space="preserve"> store</w:t>
      </w:r>
      <w:r w:rsidR="006C4EAC" w:rsidRPr="00E353E4">
        <w:rPr>
          <w:rFonts w:ascii="Calibri" w:hAnsi="Calibri" w:cs="Calibri"/>
        </w:rPr>
        <w:t>d</w:t>
      </w:r>
      <w:r w:rsidR="00675679" w:rsidRPr="00E353E4">
        <w:rPr>
          <w:rFonts w:ascii="Calibri" w:hAnsi="Calibri" w:cs="Calibri"/>
        </w:rPr>
        <w:t xml:space="preserve"> at -80</w:t>
      </w:r>
      <w:r w:rsidR="00586301">
        <w:rPr>
          <w:rFonts w:ascii="Calibri" w:hAnsi="Calibri" w:cs="Calibri"/>
        </w:rPr>
        <w:t xml:space="preserve"> </w:t>
      </w:r>
      <w:r w:rsidR="006C4EAC" w:rsidRPr="00E353E4">
        <w:rPr>
          <w:rFonts w:ascii="Calibri" w:hAnsi="Calibri" w:cs="Calibri"/>
        </w:rPr>
        <w:t>°</w:t>
      </w:r>
      <w:r w:rsidR="00675679" w:rsidRPr="00E353E4">
        <w:rPr>
          <w:rFonts w:ascii="Calibri" w:hAnsi="Calibri" w:cs="Calibri"/>
        </w:rPr>
        <w:t xml:space="preserve">C </w:t>
      </w:r>
      <w:r w:rsidR="00676755" w:rsidRPr="00E353E4">
        <w:rPr>
          <w:rFonts w:ascii="Calibri" w:hAnsi="Calibri" w:cs="Calibri"/>
          <w:color w:val="000000" w:themeColor="text1"/>
        </w:rPr>
        <w:t>in cryopreservation medi</w:t>
      </w:r>
      <w:r w:rsidR="00E2226B" w:rsidRPr="00E353E4">
        <w:rPr>
          <w:rFonts w:ascii="Calibri" w:hAnsi="Calibri" w:cs="Calibri"/>
          <w:color w:val="000000" w:themeColor="text1"/>
        </w:rPr>
        <w:t>um</w:t>
      </w:r>
      <w:r w:rsidR="00676755" w:rsidRPr="00E353E4">
        <w:rPr>
          <w:rFonts w:ascii="Calibri" w:hAnsi="Calibri" w:cs="Calibri"/>
          <w:color w:val="000000" w:themeColor="text1"/>
        </w:rPr>
        <w:t xml:space="preserve"> (see </w:t>
      </w:r>
      <w:r w:rsidR="00676755" w:rsidRPr="00E353E4">
        <w:rPr>
          <w:rFonts w:ascii="Calibri" w:hAnsi="Calibri" w:cs="Calibri"/>
          <w:b/>
          <w:color w:val="000000" w:themeColor="text1"/>
        </w:rPr>
        <w:t>Table of Materials</w:t>
      </w:r>
      <w:r w:rsidR="00676755" w:rsidRPr="00E353E4">
        <w:rPr>
          <w:rFonts w:ascii="Calibri" w:hAnsi="Calibri" w:cs="Calibri"/>
          <w:color w:val="000000" w:themeColor="text1"/>
        </w:rPr>
        <w:t>)</w:t>
      </w:r>
      <w:r w:rsidR="00E2226B" w:rsidRPr="00E353E4">
        <w:rPr>
          <w:rFonts w:ascii="Calibri" w:hAnsi="Calibri" w:cs="Calibri"/>
          <w:color w:val="000000" w:themeColor="text1"/>
        </w:rPr>
        <w:t xml:space="preserve"> as a backup</w:t>
      </w:r>
      <w:r w:rsidR="00881D77" w:rsidRPr="00E353E4">
        <w:rPr>
          <w:rFonts w:ascii="Calibri" w:hAnsi="Calibri" w:cs="Calibri"/>
        </w:rPr>
        <w:t xml:space="preserve">, </w:t>
      </w:r>
      <w:r w:rsidR="0084469B" w:rsidRPr="00E353E4">
        <w:rPr>
          <w:rFonts w:ascii="Calibri" w:hAnsi="Calibri" w:cs="Calibri"/>
        </w:rPr>
        <w:t xml:space="preserve">such </w:t>
      </w:r>
      <w:r w:rsidR="00881D77" w:rsidRPr="00E353E4">
        <w:rPr>
          <w:rFonts w:ascii="Calibri" w:hAnsi="Calibri" w:cs="Calibri"/>
        </w:rPr>
        <w:t>that if one line is contaminated, the stored line can be used.</w:t>
      </w:r>
    </w:p>
    <w:p w14:paraId="057FAB3E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1ECB6A62" w14:textId="79000403" w:rsidR="004D520E" w:rsidRPr="00E353E4" w:rsidRDefault="001034C5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It would be difficult to </w:t>
      </w:r>
      <w:r w:rsidR="00242FE5" w:rsidRPr="00E353E4">
        <w:rPr>
          <w:rFonts w:ascii="Calibri" w:hAnsi="Calibri" w:cs="Calibri"/>
        </w:rPr>
        <w:t xml:space="preserve">completely </w:t>
      </w:r>
      <w:r w:rsidR="00300E14" w:rsidRPr="00E353E4">
        <w:rPr>
          <w:rFonts w:ascii="Calibri" w:hAnsi="Calibri" w:cs="Calibri"/>
        </w:rPr>
        <w:t xml:space="preserve">reproduce the </w:t>
      </w:r>
      <w:r w:rsidR="00E2226B" w:rsidRPr="00E353E4">
        <w:rPr>
          <w:rFonts w:ascii="Calibri" w:hAnsi="Calibri" w:cs="Calibri"/>
        </w:rPr>
        <w:t xml:space="preserve">acquisition of </w:t>
      </w:r>
      <w:proofErr w:type="spellStart"/>
      <w:r w:rsidR="00300E14" w:rsidRPr="00E353E4">
        <w:rPr>
          <w:rFonts w:ascii="Calibri" w:hAnsi="Calibri" w:cs="Calibri"/>
        </w:rPr>
        <w:t>afatinib</w:t>
      </w:r>
      <w:proofErr w:type="spellEnd"/>
      <w:r w:rsidR="00E2226B" w:rsidRPr="00E353E4">
        <w:rPr>
          <w:rFonts w:ascii="Calibri" w:hAnsi="Calibri" w:cs="Calibri"/>
        </w:rPr>
        <w:t xml:space="preserve"> </w:t>
      </w:r>
      <w:r w:rsidR="00300E14" w:rsidRPr="00E353E4">
        <w:rPr>
          <w:rFonts w:ascii="Calibri" w:hAnsi="Calibri" w:cs="Calibri"/>
        </w:rPr>
        <w:t>resistan</w:t>
      </w:r>
      <w:r w:rsidR="00E2226B" w:rsidRPr="00E353E4">
        <w:rPr>
          <w:rFonts w:ascii="Calibri" w:hAnsi="Calibri" w:cs="Calibri"/>
        </w:rPr>
        <w:t xml:space="preserve">ce in humans using </w:t>
      </w:r>
      <w:r w:rsidR="00300E14" w:rsidRPr="00E353E4">
        <w:rPr>
          <w:rFonts w:ascii="Calibri" w:hAnsi="Calibri" w:cs="Calibri"/>
        </w:rPr>
        <w:t>cell culture</w:t>
      </w:r>
      <w:r w:rsidR="0017026C" w:rsidRPr="00E353E4">
        <w:rPr>
          <w:rFonts w:ascii="Calibri" w:hAnsi="Calibri" w:cs="Calibri"/>
        </w:rPr>
        <w:t xml:space="preserve">. </w:t>
      </w:r>
      <w:r w:rsidR="006153AC" w:rsidRPr="00E353E4">
        <w:rPr>
          <w:rFonts w:ascii="Calibri" w:hAnsi="Calibri" w:cs="Calibri"/>
        </w:rPr>
        <w:t>The</w:t>
      </w:r>
      <w:r w:rsidR="0017026C" w:rsidRPr="00E353E4">
        <w:rPr>
          <w:rFonts w:ascii="Calibri" w:hAnsi="Calibri" w:cs="Calibri"/>
        </w:rPr>
        <w:t xml:space="preserve"> </w:t>
      </w:r>
      <w:r w:rsidR="00350FB7" w:rsidRPr="00E353E4">
        <w:rPr>
          <w:rFonts w:ascii="Calibri" w:hAnsi="Calibri" w:cs="Calibri"/>
        </w:rPr>
        <w:t>emergence of</w:t>
      </w:r>
      <w:r w:rsidR="006153AC" w:rsidRPr="00E353E4">
        <w:rPr>
          <w:rFonts w:ascii="Calibri" w:hAnsi="Calibri" w:cs="Calibri"/>
        </w:rPr>
        <w:t xml:space="preserve"> the</w:t>
      </w:r>
      <w:r w:rsidR="00350FB7" w:rsidRPr="00E353E4">
        <w:rPr>
          <w:rFonts w:ascii="Calibri" w:hAnsi="Calibri" w:cs="Calibri"/>
        </w:rPr>
        <w:t xml:space="preserve"> T790M mutation in EGFR exon 20 </w:t>
      </w:r>
      <w:r w:rsidR="006153AC" w:rsidRPr="00E353E4">
        <w:rPr>
          <w:rFonts w:ascii="Calibri" w:hAnsi="Calibri" w:cs="Calibri"/>
        </w:rPr>
        <w:t xml:space="preserve">was reported as the </w:t>
      </w:r>
      <w:r w:rsidR="008A4EE5" w:rsidRPr="00E353E4">
        <w:rPr>
          <w:rFonts w:ascii="Calibri" w:hAnsi="Calibri" w:cs="Calibri"/>
        </w:rPr>
        <w:t>dominant</w:t>
      </w:r>
      <w:r w:rsidR="00350FB7" w:rsidRPr="00E353E4">
        <w:rPr>
          <w:rFonts w:ascii="Calibri" w:hAnsi="Calibri" w:cs="Calibri"/>
        </w:rPr>
        <w:t xml:space="preserve"> </w:t>
      </w:r>
      <w:r w:rsidR="00E2226B" w:rsidRPr="00E353E4">
        <w:rPr>
          <w:rFonts w:ascii="Calibri" w:hAnsi="Calibri" w:cs="Calibri"/>
        </w:rPr>
        <w:t xml:space="preserve">cause of </w:t>
      </w:r>
      <w:r w:rsidR="00350FB7" w:rsidRPr="00E353E4">
        <w:rPr>
          <w:rFonts w:ascii="Calibri" w:hAnsi="Calibri" w:cs="Calibri"/>
        </w:rPr>
        <w:t xml:space="preserve">resistance to </w:t>
      </w:r>
      <w:proofErr w:type="spellStart"/>
      <w:r w:rsidR="00350FB7" w:rsidRPr="00E353E4">
        <w:rPr>
          <w:rFonts w:ascii="Calibri" w:hAnsi="Calibri" w:cs="Calibri"/>
        </w:rPr>
        <w:t>afatinib</w:t>
      </w:r>
      <w:proofErr w:type="spellEnd"/>
      <w:r w:rsidR="00350FB7" w:rsidRPr="00E353E4">
        <w:rPr>
          <w:rFonts w:ascii="Calibri" w:hAnsi="Calibri" w:cs="Calibri"/>
        </w:rPr>
        <w:t>. In our report</w:t>
      </w:r>
      <w:r w:rsidR="0075306C" w:rsidRPr="00E353E4">
        <w:rPr>
          <w:rFonts w:ascii="Calibri" w:hAnsi="Calibri" w:cs="Calibri"/>
        </w:rPr>
        <w:t xml:space="preserve">, one resistant clone </w:t>
      </w:r>
      <w:r w:rsidR="00D95609" w:rsidRPr="00E353E4">
        <w:rPr>
          <w:rFonts w:ascii="Calibri" w:hAnsi="Calibri" w:cs="Calibri"/>
        </w:rPr>
        <w:t xml:space="preserve">contained </w:t>
      </w:r>
      <w:r w:rsidR="006153AC" w:rsidRPr="00E353E4">
        <w:rPr>
          <w:rFonts w:ascii="Calibri" w:hAnsi="Calibri" w:cs="Calibri"/>
        </w:rPr>
        <w:t>the</w:t>
      </w:r>
      <w:r w:rsidR="0075306C" w:rsidRPr="00E353E4">
        <w:rPr>
          <w:rFonts w:ascii="Calibri" w:hAnsi="Calibri" w:cs="Calibri"/>
        </w:rPr>
        <w:t xml:space="preserve"> T790M mutation</w:t>
      </w:r>
      <w:r w:rsidR="00936815" w:rsidRPr="00E353E4">
        <w:rPr>
          <w:rFonts w:ascii="Calibri" w:hAnsi="Calibri" w:cs="Calibri"/>
        </w:rPr>
        <w:fldChar w:fldCharType="begin">
          <w:fldData xml:space="preserve">PEVuZE5vdGU+PENpdGU+PEF1dGhvcj5ZYW1hb2thPC9BdXRob3I+PFllYXI+MjAxNzwvWWVhcj48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</w:fldData>
        </w:fldChar>
      </w:r>
      <w:r w:rsidR="00813FC4" w:rsidRPr="00E353E4">
        <w:rPr>
          <w:rFonts w:ascii="Calibri" w:hAnsi="Calibri" w:cs="Calibri"/>
        </w:rPr>
        <w:instrText xml:space="preserve"> ADDIN EN.CITE </w:instrText>
      </w:r>
      <w:r w:rsidR="00813FC4" w:rsidRPr="00E353E4">
        <w:rPr>
          <w:rFonts w:ascii="Calibri" w:hAnsi="Calibri" w:cs="Calibri"/>
        </w:rPr>
        <w:fldChar w:fldCharType="begin">
          <w:fldData xml:space="preserve">PEVuZE5vdGU+PENpdGU+PEF1dGhvcj5ZYW1hb2thPC9BdXRob3I+PFllYXI+MjAxNzwvWWVhcj48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</w:fldData>
        </w:fldChar>
      </w:r>
      <w:r w:rsidR="00813FC4" w:rsidRPr="00E353E4">
        <w:rPr>
          <w:rFonts w:ascii="Calibri" w:hAnsi="Calibri" w:cs="Calibri"/>
        </w:rPr>
        <w:instrText xml:space="preserve"> ADDIN EN.CITE.DATA </w:instrText>
      </w:r>
      <w:r w:rsidR="00813FC4" w:rsidRPr="00E353E4">
        <w:rPr>
          <w:rFonts w:ascii="Calibri" w:hAnsi="Calibri" w:cs="Calibri"/>
        </w:rPr>
      </w:r>
      <w:r w:rsidR="00813FC4" w:rsidRPr="00E353E4">
        <w:rPr>
          <w:rFonts w:ascii="Calibri" w:hAnsi="Calibri" w:cs="Calibri"/>
        </w:rPr>
        <w:fldChar w:fldCharType="end"/>
      </w:r>
      <w:r w:rsidR="00936815" w:rsidRPr="00E353E4">
        <w:rPr>
          <w:rFonts w:ascii="Calibri" w:hAnsi="Calibri" w:cs="Calibri"/>
        </w:rPr>
      </w:r>
      <w:r w:rsidR="00936815" w:rsidRPr="00E353E4">
        <w:rPr>
          <w:rFonts w:ascii="Calibri" w:hAnsi="Calibri" w:cs="Calibri"/>
        </w:rPr>
        <w:fldChar w:fldCharType="separate"/>
      </w:r>
      <w:r w:rsidR="00813FC4" w:rsidRPr="00E353E4">
        <w:rPr>
          <w:rFonts w:ascii="Calibri" w:hAnsi="Calibri" w:cs="Calibri"/>
          <w:vertAlign w:val="superscript"/>
        </w:rPr>
        <w:t>11</w:t>
      </w:r>
      <w:r w:rsidR="00936815" w:rsidRPr="00E353E4">
        <w:rPr>
          <w:rFonts w:ascii="Calibri" w:hAnsi="Calibri" w:cs="Calibri"/>
        </w:rPr>
        <w:fldChar w:fldCharType="end"/>
      </w:r>
      <w:r w:rsidR="0075306C" w:rsidRPr="00E353E4">
        <w:rPr>
          <w:rFonts w:ascii="Calibri" w:hAnsi="Calibri" w:cs="Calibri"/>
        </w:rPr>
        <w:t xml:space="preserve">. </w:t>
      </w:r>
      <w:r w:rsidR="00DB637D" w:rsidRPr="00E353E4">
        <w:rPr>
          <w:rFonts w:ascii="Calibri" w:hAnsi="Calibri" w:cs="Calibri"/>
        </w:rPr>
        <w:t xml:space="preserve">Furthermore, the increase </w:t>
      </w:r>
      <w:r w:rsidR="006F36F3" w:rsidRPr="00E353E4">
        <w:rPr>
          <w:rFonts w:ascii="Calibri" w:hAnsi="Calibri" w:cs="Calibri"/>
        </w:rPr>
        <w:t xml:space="preserve">in </w:t>
      </w:r>
      <w:r w:rsidR="00DB637D" w:rsidRPr="00E353E4">
        <w:rPr>
          <w:rFonts w:ascii="Calibri" w:hAnsi="Calibri" w:cs="Calibri"/>
        </w:rPr>
        <w:t xml:space="preserve">wild-type EGFR, such as </w:t>
      </w:r>
      <w:r w:rsidR="006F36F3" w:rsidRPr="00E353E4">
        <w:rPr>
          <w:rFonts w:ascii="Calibri" w:hAnsi="Calibri" w:cs="Calibri"/>
        </w:rPr>
        <w:t xml:space="preserve">in </w:t>
      </w:r>
      <w:r w:rsidR="00DB637D" w:rsidRPr="00E353E4">
        <w:rPr>
          <w:rFonts w:ascii="Calibri" w:hAnsi="Calibri" w:cs="Calibri"/>
        </w:rPr>
        <w:t xml:space="preserve">AFR1 and AFR2 cells, has been reported </w:t>
      </w:r>
      <w:r w:rsidR="00E2226B" w:rsidRPr="00E353E4">
        <w:rPr>
          <w:rFonts w:ascii="Calibri" w:hAnsi="Calibri" w:cs="Calibri"/>
        </w:rPr>
        <w:t>by us</w:t>
      </w:r>
      <w:r w:rsidR="00DB637D" w:rsidRPr="00E353E4">
        <w:rPr>
          <w:rFonts w:ascii="Calibri" w:hAnsi="Calibri" w:cs="Calibri"/>
        </w:rPr>
        <w:t xml:space="preserve"> and other groups</w:t>
      </w:r>
      <w:r w:rsidR="00DB637D" w:rsidRPr="00E353E4">
        <w:rPr>
          <w:rFonts w:ascii="Calibri" w:hAnsi="Calibri" w:cs="Calibri"/>
        </w:rPr>
        <w:fldChar w:fldCharType="begin">
          <w:fldData xml:space="preserve">PEVuZE5vdGU+PENpdGU+PEF1dGhvcj5OdWthZ2E8L0F1dGhvcj48WWVhcj4yMDE3PC9ZZWFyPjxS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</w:fldData>
        </w:fldChar>
      </w:r>
      <w:r w:rsidR="002B2F0B" w:rsidRPr="00E353E4">
        <w:rPr>
          <w:rFonts w:ascii="Calibri" w:hAnsi="Calibri" w:cs="Calibri"/>
        </w:rPr>
        <w:instrText xml:space="preserve"> ADDIN EN.CITE </w:instrText>
      </w:r>
      <w:r w:rsidR="002B2F0B" w:rsidRPr="00E353E4">
        <w:rPr>
          <w:rFonts w:ascii="Calibri" w:hAnsi="Calibri" w:cs="Calibri"/>
        </w:rPr>
        <w:fldChar w:fldCharType="begin">
          <w:fldData xml:space="preserve">PEVuZE5vdGU+PENpdGU+PEF1dGhvcj5OdWthZ2E8L0F1dGhvcj48WWVhcj4yMDE3PC9ZZWFyPjxS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</w:fldData>
        </w:fldChar>
      </w:r>
      <w:r w:rsidR="002B2F0B" w:rsidRPr="00E353E4">
        <w:rPr>
          <w:rFonts w:ascii="Calibri" w:hAnsi="Calibri" w:cs="Calibri"/>
        </w:rPr>
        <w:instrText xml:space="preserve"> ADDIN EN.CITE.DATA </w:instrText>
      </w:r>
      <w:r w:rsidR="002B2F0B" w:rsidRPr="00E353E4">
        <w:rPr>
          <w:rFonts w:ascii="Calibri" w:hAnsi="Calibri" w:cs="Calibri"/>
        </w:rPr>
      </w:r>
      <w:r w:rsidR="002B2F0B" w:rsidRPr="00E353E4">
        <w:rPr>
          <w:rFonts w:ascii="Calibri" w:hAnsi="Calibri" w:cs="Calibri"/>
        </w:rPr>
        <w:fldChar w:fldCharType="end"/>
      </w:r>
      <w:r w:rsidR="00DB637D" w:rsidRPr="00E353E4">
        <w:rPr>
          <w:rFonts w:ascii="Calibri" w:hAnsi="Calibri" w:cs="Calibri"/>
        </w:rPr>
      </w:r>
      <w:r w:rsidR="00DB637D" w:rsidRPr="00E353E4">
        <w:rPr>
          <w:rFonts w:ascii="Calibri" w:hAnsi="Calibri" w:cs="Calibri"/>
        </w:rPr>
        <w:fldChar w:fldCharType="separate"/>
      </w:r>
      <w:r w:rsidR="002B2F0B" w:rsidRPr="00E353E4">
        <w:rPr>
          <w:rFonts w:ascii="Calibri" w:hAnsi="Calibri" w:cs="Calibri"/>
          <w:vertAlign w:val="superscript"/>
        </w:rPr>
        <w:t>15,16</w:t>
      </w:r>
      <w:r w:rsidR="00DB637D" w:rsidRPr="00E353E4">
        <w:rPr>
          <w:rFonts w:ascii="Calibri" w:hAnsi="Calibri" w:cs="Calibri"/>
        </w:rPr>
        <w:fldChar w:fldCharType="end"/>
      </w:r>
      <w:r w:rsidR="00DB637D" w:rsidRPr="00E353E4">
        <w:rPr>
          <w:rFonts w:ascii="Calibri" w:hAnsi="Calibri" w:cs="Calibri"/>
        </w:rPr>
        <w:t>.</w:t>
      </w:r>
      <w:r w:rsidR="002B2F0B" w:rsidRPr="00E353E4">
        <w:rPr>
          <w:rFonts w:ascii="Calibri" w:hAnsi="Calibri" w:cs="Calibri"/>
        </w:rPr>
        <w:t xml:space="preserve"> </w:t>
      </w:r>
      <w:r w:rsidR="008F527A" w:rsidRPr="00E353E4">
        <w:rPr>
          <w:rFonts w:ascii="Calibri" w:hAnsi="Calibri" w:cs="Calibri"/>
        </w:rPr>
        <w:t xml:space="preserve">The loss of </w:t>
      </w:r>
      <w:r w:rsidR="00405B70" w:rsidRPr="00E353E4">
        <w:rPr>
          <w:rFonts w:ascii="Calibri" w:hAnsi="Calibri" w:cs="Calibri"/>
        </w:rPr>
        <w:t xml:space="preserve">the </w:t>
      </w:r>
      <w:r w:rsidR="008F527A" w:rsidRPr="00E353E4">
        <w:rPr>
          <w:rFonts w:ascii="Calibri" w:hAnsi="Calibri" w:cs="Calibri"/>
        </w:rPr>
        <w:t xml:space="preserve">EGFR mutation and increase in wild type EGFR </w:t>
      </w:r>
      <w:r w:rsidR="002B2F0B" w:rsidRPr="00E353E4">
        <w:rPr>
          <w:rFonts w:ascii="Calibri" w:hAnsi="Calibri" w:cs="Calibri"/>
        </w:rPr>
        <w:t xml:space="preserve">is also reported in clinical samples from patients </w:t>
      </w:r>
      <w:r w:rsidR="00405B70" w:rsidRPr="00E353E4">
        <w:rPr>
          <w:rFonts w:ascii="Calibri" w:hAnsi="Calibri" w:cs="Calibri"/>
        </w:rPr>
        <w:t xml:space="preserve">with </w:t>
      </w:r>
      <w:r w:rsidR="002B2F0B" w:rsidRPr="00E353E4">
        <w:rPr>
          <w:rFonts w:ascii="Calibri" w:hAnsi="Calibri" w:cs="Calibri"/>
        </w:rPr>
        <w:t xml:space="preserve">acquired resistance to EGFR-TKIs </w:t>
      </w:r>
      <w:r w:rsidR="0080141B" w:rsidRPr="00E353E4">
        <w:rPr>
          <w:rFonts w:ascii="Calibri" w:hAnsi="Calibri" w:cs="Calibri"/>
        </w:rPr>
        <w:fldChar w:fldCharType="begin">
          <w:fldData xml:space="preserve">PEVuZE5vdGU+PENpdGU+PEF1dGhvcj5QaW90cm93c2thPC9BdXRob3I+PFllYXI+MjAxNTwvWWVh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</w:fldData>
        </w:fldChar>
      </w:r>
      <w:r w:rsidR="0080141B" w:rsidRPr="00E353E4">
        <w:rPr>
          <w:rFonts w:ascii="Calibri" w:hAnsi="Calibri" w:cs="Calibri"/>
        </w:rPr>
        <w:instrText xml:space="preserve"> ADDIN EN.CITE </w:instrText>
      </w:r>
      <w:r w:rsidR="0080141B" w:rsidRPr="00E353E4">
        <w:rPr>
          <w:rFonts w:ascii="Calibri" w:hAnsi="Calibri" w:cs="Calibri"/>
        </w:rPr>
        <w:fldChar w:fldCharType="begin">
          <w:fldData xml:space="preserve">PEVuZE5vdGU+PENpdGU+PEF1dGhvcj5QaW90cm93c2thPC9BdXRob3I+PFllYXI+MjAxNTwvWWVh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</w:fldData>
        </w:fldChar>
      </w:r>
      <w:r w:rsidR="0080141B" w:rsidRPr="00E353E4">
        <w:rPr>
          <w:rFonts w:ascii="Calibri" w:hAnsi="Calibri" w:cs="Calibri"/>
        </w:rPr>
        <w:instrText xml:space="preserve"> ADDIN EN.CITE.DATA </w:instrText>
      </w:r>
      <w:r w:rsidR="0080141B" w:rsidRPr="00E353E4">
        <w:rPr>
          <w:rFonts w:ascii="Calibri" w:hAnsi="Calibri" w:cs="Calibri"/>
        </w:rPr>
      </w:r>
      <w:r w:rsidR="0080141B" w:rsidRPr="00E353E4">
        <w:rPr>
          <w:rFonts w:ascii="Calibri" w:hAnsi="Calibri" w:cs="Calibri"/>
        </w:rPr>
        <w:fldChar w:fldCharType="end"/>
      </w:r>
      <w:r w:rsidR="0080141B" w:rsidRPr="00E353E4">
        <w:rPr>
          <w:rFonts w:ascii="Calibri" w:hAnsi="Calibri" w:cs="Calibri"/>
        </w:rPr>
      </w:r>
      <w:r w:rsidR="0080141B" w:rsidRPr="00E353E4">
        <w:rPr>
          <w:rFonts w:ascii="Calibri" w:hAnsi="Calibri" w:cs="Calibri"/>
        </w:rPr>
        <w:fldChar w:fldCharType="separate"/>
      </w:r>
      <w:r w:rsidR="0080141B" w:rsidRPr="00E353E4">
        <w:rPr>
          <w:rFonts w:ascii="Calibri" w:hAnsi="Calibri" w:cs="Calibri"/>
          <w:vertAlign w:val="superscript"/>
        </w:rPr>
        <w:t>17,18</w:t>
      </w:r>
      <w:r w:rsidR="0080141B" w:rsidRPr="00E353E4">
        <w:rPr>
          <w:rFonts w:ascii="Calibri" w:hAnsi="Calibri" w:cs="Calibri"/>
        </w:rPr>
        <w:fldChar w:fldCharType="end"/>
      </w:r>
      <w:r w:rsidR="002B2F0B" w:rsidRPr="00E353E4">
        <w:rPr>
          <w:rFonts w:ascii="Calibri" w:hAnsi="Calibri" w:cs="Calibri"/>
        </w:rPr>
        <w:t>.</w:t>
      </w:r>
      <w:r w:rsidR="00DB637D" w:rsidRPr="00E353E4">
        <w:rPr>
          <w:rFonts w:ascii="Calibri" w:hAnsi="Calibri" w:cs="Calibri"/>
        </w:rPr>
        <w:t xml:space="preserve">  </w:t>
      </w:r>
      <w:r w:rsidR="00FB35D5" w:rsidRPr="00E353E4">
        <w:rPr>
          <w:rFonts w:ascii="Calibri" w:hAnsi="Calibri" w:cs="Calibri"/>
        </w:rPr>
        <w:t xml:space="preserve">Therefore, </w:t>
      </w:r>
      <w:r w:rsidR="00FB35D5" w:rsidRPr="00586301">
        <w:rPr>
          <w:rFonts w:ascii="Calibri" w:hAnsi="Calibri" w:cs="Calibri"/>
        </w:rPr>
        <w:t>in vitro</w:t>
      </w:r>
      <w:r w:rsidR="00FB35D5" w:rsidRPr="00E353E4">
        <w:rPr>
          <w:rFonts w:ascii="Calibri" w:hAnsi="Calibri" w:cs="Calibri"/>
        </w:rPr>
        <w:t xml:space="preserve"> studies</w:t>
      </w:r>
      <w:r w:rsidR="000F774E" w:rsidRPr="00E353E4">
        <w:rPr>
          <w:rFonts w:ascii="Calibri" w:hAnsi="Calibri" w:cs="Calibri"/>
        </w:rPr>
        <w:t xml:space="preserve"> of our current model</w:t>
      </w:r>
      <w:r w:rsidR="00FB35D5" w:rsidRPr="00E353E4">
        <w:rPr>
          <w:rFonts w:ascii="Calibri" w:hAnsi="Calibri" w:cs="Calibri"/>
        </w:rPr>
        <w:t xml:space="preserve"> </w:t>
      </w:r>
      <w:r w:rsidR="00CB4C25" w:rsidRPr="00E353E4">
        <w:rPr>
          <w:rFonts w:ascii="Calibri" w:hAnsi="Calibri" w:cs="Calibri"/>
        </w:rPr>
        <w:t xml:space="preserve">may </w:t>
      </w:r>
      <w:r w:rsidR="00170D14" w:rsidRPr="00E353E4">
        <w:rPr>
          <w:rFonts w:ascii="Calibri" w:hAnsi="Calibri" w:cs="Calibri"/>
        </w:rPr>
        <w:t>reflect</w:t>
      </w:r>
      <w:r w:rsidR="00CB4C25" w:rsidRPr="00E353E4">
        <w:rPr>
          <w:rFonts w:ascii="Calibri" w:hAnsi="Calibri" w:cs="Calibri"/>
        </w:rPr>
        <w:t xml:space="preserve"> the molecular profiles of clinical specimens</w:t>
      </w:r>
      <w:r w:rsidR="00170D14" w:rsidRPr="00E353E4">
        <w:rPr>
          <w:rFonts w:ascii="Calibri" w:hAnsi="Calibri" w:cs="Calibri"/>
        </w:rPr>
        <w:t xml:space="preserve"> </w:t>
      </w:r>
      <w:r w:rsidR="00CB4C25" w:rsidRPr="00E353E4">
        <w:rPr>
          <w:rFonts w:ascii="Calibri" w:hAnsi="Calibri" w:cs="Calibri"/>
        </w:rPr>
        <w:t>with</w:t>
      </w:r>
      <w:r w:rsidR="00D95609" w:rsidRPr="00E353E4">
        <w:rPr>
          <w:rFonts w:ascii="Calibri" w:hAnsi="Calibri" w:cs="Calibri"/>
        </w:rPr>
        <w:t xml:space="preserve"> </w:t>
      </w:r>
      <w:r w:rsidR="00FC7BB1" w:rsidRPr="00E353E4">
        <w:rPr>
          <w:rFonts w:ascii="Calibri" w:hAnsi="Calibri" w:cs="Calibri"/>
        </w:rPr>
        <w:t xml:space="preserve">acquired resistance. </w:t>
      </w:r>
    </w:p>
    <w:p w14:paraId="191D867A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213A964A" w14:textId="36E6D924" w:rsidR="005A0582" w:rsidRPr="00E353E4" w:rsidRDefault="00FC7BB1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This stepwise dose escalation method is </w:t>
      </w:r>
      <w:r w:rsidR="000A021C" w:rsidRPr="00E353E4">
        <w:rPr>
          <w:rFonts w:ascii="Calibri" w:hAnsi="Calibri" w:cs="Calibri"/>
        </w:rPr>
        <w:t xml:space="preserve">considered </w:t>
      </w:r>
      <w:r w:rsidRPr="00E353E4">
        <w:rPr>
          <w:rFonts w:ascii="Calibri" w:hAnsi="Calibri" w:cs="Calibri"/>
        </w:rPr>
        <w:t xml:space="preserve">the most reliable for obtaining acquired resistant cells lines. However, </w:t>
      </w:r>
      <w:r w:rsidR="00A62D58" w:rsidRPr="00E353E4">
        <w:rPr>
          <w:rFonts w:ascii="Calibri" w:hAnsi="Calibri" w:cs="Calibri"/>
        </w:rPr>
        <w:t xml:space="preserve">initial </w:t>
      </w:r>
      <w:r w:rsidRPr="00E353E4">
        <w:rPr>
          <w:rFonts w:ascii="Calibri" w:hAnsi="Calibri" w:cs="Calibri"/>
        </w:rPr>
        <w:t xml:space="preserve">high-dose </w:t>
      </w:r>
      <w:proofErr w:type="spellStart"/>
      <w:r w:rsidRPr="00E353E4">
        <w:rPr>
          <w:rFonts w:ascii="Calibri" w:hAnsi="Calibri" w:cs="Calibri"/>
        </w:rPr>
        <w:t>afatinib</w:t>
      </w:r>
      <w:proofErr w:type="spellEnd"/>
      <w:r w:rsidRPr="00E353E4">
        <w:rPr>
          <w:rFonts w:ascii="Calibri" w:hAnsi="Calibri" w:cs="Calibri"/>
        </w:rPr>
        <w:t xml:space="preserve"> exposure</w:t>
      </w:r>
      <w:r w:rsidR="00696D91" w:rsidRPr="00E353E4">
        <w:rPr>
          <w:rFonts w:ascii="Calibri" w:hAnsi="Calibri" w:cs="Calibri"/>
        </w:rPr>
        <w:t xml:space="preserve"> </w:t>
      </w:r>
      <w:r w:rsidR="00A62D58" w:rsidRPr="00E353E4">
        <w:rPr>
          <w:rFonts w:ascii="Calibri" w:hAnsi="Calibri" w:cs="Calibri"/>
        </w:rPr>
        <w:t xml:space="preserve">in </w:t>
      </w:r>
      <w:r w:rsidR="00D913F3" w:rsidRPr="00E353E4">
        <w:rPr>
          <w:rFonts w:ascii="Calibri" w:hAnsi="Calibri" w:cs="Calibri"/>
        </w:rPr>
        <w:t>culture</w:t>
      </w:r>
      <w:r w:rsidR="00A62D58" w:rsidRPr="00E353E4">
        <w:rPr>
          <w:rFonts w:ascii="Calibri" w:hAnsi="Calibri" w:cs="Calibri"/>
        </w:rPr>
        <w:t>d</w:t>
      </w:r>
      <w:r w:rsidR="00D913F3" w:rsidRPr="00E353E4">
        <w:rPr>
          <w:rFonts w:ascii="Calibri" w:hAnsi="Calibri" w:cs="Calibri"/>
        </w:rPr>
        <w:t xml:space="preserve"> </w:t>
      </w:r>
      <w:r w:rsidRPr="00E353E4">
        <w:rPr>
          <w:rFonts w:ascii="Calibri" w:hAnsi="Calibri" w:cs="Calibri"/>
        </w:rPr>
        <w:t xml:space="preserve">cells </w:t>
      </w:r>
      <w:r w:rsidR="003A032A" w:rsidRPr="00E353E4">
        <w:rPr>
          <w:rFonts w:ascii="Calibri" w:hAnsi="Calibri" w:cs="Calibri"/>
        </w:rPr>
        <w:t xml:space="preserve">would </w:t>
      </w:r>
      <w:r w:rsidR="00D95609" w:rsidRPr="00E353E4">
        <w:rPr>
          <w:rFonts w:ascii="Calibri" w:hAnsi="Calibri" w:cs="Calibri"/>
        </w:rPr>
        <w:t>likely</w:t>
      </w:r>
      <w:r w:rsidR="003A032A" w:rsidRPr="00E353E4">
        <w:rPr>
          <w:rFonts w:ascii="Calibri" w:hAnsi="Calibri" w:cs="Calibri"/>
        </w:rPr>
        <w:t xml:space="preserve"> better</w:t>
      </w:r>
      <w:r w:rsidR="00D95609" w:rsidRPr="00E353E4">
        <w:rPr>
          <w:rFonts w:ascii="Calibri" w:hAnsi="Calibri" w:cs="Calibri"/>
        </w:rPr>
        <w:t xml:space="preserve"> reflect the</w:t>
      </w:r>
      <w:r w:rsidRPr="00E353E4">
        <w:rPr>
          <w:rFonts w:ascii="Calibri" w:hAnsi="Calibri" w:cs="Calibri"/>
        </w:rPr>
        <w:t xml:space="preserve"> </w:t>
      </w:r>
      <w:r w:rsidR="008A4EE5" w:rsidRPr="00E353E4">
        <w:rPr>
          <w:rFonts w:ascii="Calibri" w:hAnsi="Calibri" w:cs="Calibri"/>
        </w:rPr>
        <w:t xml:space="preserve">effects of </w:t>
      </w:r>
      <w:proofErr w:type="spellStart"/>
      <w:r w:rsidR="0034133F" w:rsidRPr="00E353E4">
        <w:rPr>
          <w:rFonts w:ascii="Calibri" w:hAnsi="Calibri" w:cs="Calibri"/>
        </w:rPr>
        <w:t>afatinib</w:t>
      </w:r>
      <w:proofErr w:type="spellEnd"/>
      <w:r w:rsidR="0034133F" w:rsidRPr="00E353E4">
        <w:rPr>
          <w:rFonts w:ascii="Calibri" w:hAnsi="Calibri" w:cs="Calibri"/>
        </w:rPr>
        <w:t xml:space="preserve"> </w:t>
      </w:r>
      <w:r w:rsidR="008A4EE5" w:rsidRPr="00E353E4">
        <w:rPr>
          <w:rFonts w:ascii="Calibri" w:hAnsi="Calibri" w:cs="Calibri"/>
        </w:rPr>
        <w:t>treatment</w:t>
      </w:r>
      <w:r w:rsidR="00D95609" w:rsidRPr="00E353E4">
        <w:rPr>
          <w:rFonts w:ascii="Calibri" w:hAnsi="Calibri" w:cs="Calibri"/>
        </w:rPr>
        <w:t xml:space="preserve"> in patients with</w:t>
      </w:r>
      <w:r w:rsidRPr="00E353E4">
        <w:rPr>
          <w:rFonts w:ascii="Calibri" w:hAnsi="Calibri" w:cs="Calibri"/>
        </w:rPr>
        <w:t xml:space="preserve"> cancer</w:t>
      </w:r>
      <w:r w:rsidR="00D913F3" w:rsidRPr="00E353E4">
        <w:rPr>
          <w:rFonts w:ascii="Calibri" w:hAnsi="Calibri" w:cs="Calibri"/>
        </w:rPr>
        <w:t xml:space="preserve">, </w:t>
      </w:r>
      <w:r w:rsidR="00696D91" w:rsidRPr="00E353E4">
        <w:rPr>
          <w:rFonts w:ascii="Calibri" w:hAnsi="Calibri" w:cs="Calibri"/>
        </w:rPr>
        <w:t xml:space="preserve">although </w:t>
      </w:r>
      <w:r w:rsidR="000A021C" w:rsidRPr="00E353E4">
        <w:rPr>
          <w:rFonts w:ascii="Calibri" w:hAnsi="Calibri" w:cs="Calibri"/>
        </w:rPr>
        <w:t xml:space="preserve">establishing </w:t>
      </w:r>
      <w:r w:rsidR="00D95609" w:rsidRPr="00E353E4">
        <w:rPr>
          <w:rFonts w:ascii="Calibri" w:hAnsi="Calibri" w:cs="Calibri"/>
        </w:rPr>
        <w:t xml:space="preserve">resistant cells </w:t>
      </w:r>
      <w:r w:rsidR="00D913F3" w:rsidRPr="00E353E4">
        <w:rPr>
          <w:rFonts w:ascii="Calibri" w:hAnsi="Calibri" w:cs="Calibri"/>
        </w:rPr>
        <w:t xml:space="preserve">is </w:t>
      </w:r>
      <w:r w:rsidR="00B548D4" w:rsidRPr="00E353E4">
        <w:rPr>
          <w:rFonts w:ascii="Calibri" w:hAnsi="Calibri" w:cs="Calibri"/>
        </w:rPr>
        <w:t xml:space="preserve">more </w:t>
      </w:r>
      <w:r w:rsidR="00D913F3" w:rsidRPr="00E353E4">
        <w:rPr>
          <w:rFonts w:ascii="Calibri" w:hAnsi="Calibri" w:cs="Calibri"/>
        </w:rPr>
        <w:t>difficult.</w:t>
      </w:r>
      <w:r w:rsidR="005A0582" w:rsidRPr="00E353E4">
        <w:rPr>
          <w:rFonts w:ascii="Calibri" w:hAnsi="Calibri" w:cs="Calibri"/>
        </w:rPr>
        <w:t xml:space="preserve"> </w:t>
      </w:r>
      <w:r w:rsidR="00FD142C" w:rsidRPr="00E353E4">
        <w:rPr>
          <w:rFonts w:ascii="Calibri" w:hAnsi="Calibri" w:cs="Calibri"/>
        </w:rPr>
        <w:t xml:space="preserve">Not only floating </w:t>
      </w:r>
      <w:r w:rsidR="008F527A" w:rsidRPr="00E353E4">
        <w:rPr>
          <w:rFonts w:ascii="Calibri" w:hAnsi="Calibri" w:cs="Calibri"/>
        </w:rPr>
        <w:t>cell line</w:t>
      </w:r>
      <w:r w:rsidR="0096467C" w:rsidRPr="00E353E4">
        <w:rPr>
          <w:rFonts w:ascii="Calibri" w:hAnsi="Calibri" w:cs="Calibri"/>
        </w:rPr>
        <w:t>s, such as PC-9</w:t>
      </w:r>
      <w:r w:rsidR="008F527A" w:rsidRPr="00E353E4">
        <w:rPr>
          <w:rFonts w:ascii="Calibri" w:hAnsi="Calibri" w:cs="Calibri"/>
        </w:rPr>
        <w:t xml:space="preserve"> </w:t>
      </w:r>
      <w:r w:rsidR="00720925" w:rsidRPr="00E353E4">
        <w:rPr>
          <w:rFonts w:ascii="Calibri" w:hAnsi="Calibri" w:cs="Calibri"/>
        </w:rPr>
        <w:t>but</w:t>
      </w:r>
      <w:r w:rsidR="00FD142C" w:rsidRPr="00E353E4">
        <w:rPr>
          <w:rFonts w:ascii="Calibri" w:hAnsi="Calibri" w:cs="Calibri"/>
        </w:rPr>
        <w:t xml:space="preserve"> </w:t>
      </w:r>
      <w:r w:rsidR="00720925" w:rsidRPr="00E353E4">
        <w:rPr>
          <w:rFonts w:ascii="Calibri" w:hAnsi="Calibri" w:cs="Calibri"/>
        </w:rPr>
        <w:t>also adherent cell lines</w:t>
      </w:r>
      <w:r w:rsidR="00F53693" w:rsidRPr="00E353E4">
        <w:rPr>
          <w:rFonts w:ascii="Calibri" w:hAnsi="Calibri" w:cs="Calibri"/>
        </w:rPr>
        <w:t>, such as HCC827, 11-18, or HCC4006,</w:t>
      </w:r>
      <w:r w:rsidR="00720925" w:rsidRPr="00E353E4">
        <w:rPr>
          <w:rFonts w:ascii="Calibri" w:hAnsi="Calibri" w:cs="Calibri"/>
        </w:rPr>
        <w:t xml:space="preserve"> can be </w:t>
      </w:r>
      <w:r w:rsidR="008F527A" w:rsidRPr="00E353E4">
        <w:rPr>
          <w:rFonts w:ascii="Calibri" w:hAnsi="Calibri" w:cs="Calibri"/>
        </w:rPr>
        <w:t xml:space="preserve">employed </w:t>
      </w:r>
      <w:r w:rsidR="00720925" w:rsidRPr="00E353E4">
        <w:rPr>
          <w:rFonts w:ascii="Calibri" w:hAnsi="Calibri" w:cs="Calibri"/>
        </w:rPr>
        <w:t>for this method.</w:t>
      </w:r>
      <w:r w:rsidR="004F3047" w:rsidRPr="00E353E4">
        <w:rPr>
          <w:rFonts w:ascii="Calibri" w:hAnsi="Calibri" w:cs="Calibri"/>
        </w:rPr>
        <w:t xml:space="preserve"> </w:t>
      </w:r>
      <w:r w:rsidR="008A4EE5" w:rsidRPr="00E353E4">
        <w:rPr>
          <w:rFonts w:ascii="Calibri" w:hAnsi="Calibri" w:cs="Calibri"/>
        </w:rPr>
        <w:t>T</w:t>
      </w:r>
      <w:r w:rsidR="000023BF" w:rsidRPr="00E353E4">
        <w:rPr>
          <w:rFonts w:ascii="Calibri" w:hAnsi="Calibri" w:cs="Calibri"/>
        </w:rPr>
        <w:t xml:space="preserve">his stepwise dose escalation method </w:t>
      </w:r>
      <w:r w:rsidR="002C2464" w:rsidRPr="00E353E4">
        <w:rPr>
          <w:rFonts w:ascii="Calibri" w:hAnsi="Calibri" w:cs="Calibri"/>
        </w:rPr>
        <w:t xml:space="preserve">is </w:t>
      </w:r>
      <w:r w:rsidR="004830FF" w:rsidRPr="00E353E4">
        <w:rPr>
          <w:rFonts w:ascii="Calibri" w:hAnsi="Calibri" w:cs="Calibri"/>
        </w:rPr>
        <w:t xml:space="preserve">also </w:t>
      </w:r>
      <w:r w:rsidR="002C2464" w:rsidRPr="00E353E4">
        <w:rPr>
          <w:rFonts w:ascii="Calibri" w:hAnsi="Calibri" w:cs="Calibri"/>
        </w:rPr>
        <w:t xml:space="preserve">useful for establishing clones </w:t>
      </w:r>
      <w:r w:rsidR="004830FF" w:rsidRPr="00E353E4">
        <w:rPr>
          <w:rFonts w:ascii="Calibri" w:hAnsi="Calibri" w:cs="Calibri"/>
        </w:rPr>
        <w:t>resistant to</w:t>
      </w:r>
      <w:r w:rsidR="00D51D75" w:rsidRPr="00E353E4">
        <w:rPr>
          <w:rFonts w:ascii="Calibri" w:hAnsi="Calibri" w:cs="Calibri"/>
        </w:rPr>
        <w:t xml:space="preserve"> </w:t>
      </w:r>
      <w:r w:rsidR="002C2464" w:rsidRPr="00E353E4">
        <w:rPr>
          <w:rFonts w:ascii="Calibri" w:hAnsi="Calibri" w:cs="Calibri"/>
        </w:rPr>
        <w:t>other inhibitors</w:t>
      </w:r>
      <w:r w:rsidR="00D51D75" w:rsidRPr="00E353E4">
        <w:rPr>
          <w:rFonts w:ascii="Calibri" w:hAnsi="Calibri" w:cs="Calibri"/>
        </w:rPr>
        <w:t xml:space="preserve">, </w:t>
      </w:r>
      <w:r w:rsidR="004830FF" w:rsidRPr="00E353E4">
        <w:rPr>
          <w:rFonts w:ascii="Calibri" w:hAnsi="Calibri" w:cs="Calibri"/>
        </w:rPr>
        <w:t xml:space="preserve">using </w:t>
      </w:r>
      <w:r w:rsidR="00D51D75" w:rsidRPr="00E353E4">
        <w:rPr>
          <w:rFonts w:ascii="Calibri" w:hAnsi="Calibri" w:cs="Calibri"/>
        </w:rPr>
        <w:t xml:space="preserve">other </w:t>
      </w:r>
      <w:r w:rsidR="002C2464" w:rsidRPr="00E353E4">
        <w:rPr>
          <w:rFonts w:ascii="Calibri" w:hAnsi="Calibri" w:cs="Calibri"/>
        </w:rPr>
        <w:t>cell lines</w:t>
      </w:r>
      <w:r w:rsidR="00F53693" w:rsidRPr="00E353E4">
        <w:rPr>
          <w:rFonts w:ascii="Calibri" w:hAnsi="Calibri" w:cs="Calibri"/>
        </w:rPr>
        <w:t>,</w:t>
      </w:r>
      <w:r w:rsidR="00D51D75" w:rsidRPr="00E353E4">
        <w:rPr>
          <w:rFonts w:ascii="Calibri" w:hAnsi="Calibri" w:cs="Calibri"/>
        </w:rPr>
        <w:t xml:space="preserve"> </w:t>
      </w:r>
      <w:r w:rsidR="004830FF" w:rsidRPr="00E353E4">
        <w:rPr>
          <w:rFonts w:ascii="Calibri" w:hAnsi="Calibri" w:cs="Calibri"/>
        </w:rPr>
        <w:t xml:space="preserve">representing </w:t>
      </w:r>
      <w:r w:rsidR="00D51D75" w:rsidRPr="00E353E4">
        <w:rPr>
          <w:rFonts w:ascii="Calibri" w:hAnsi="Calibri" w:cs="Calibri"/>
        </w:rPr>
        <w:t>other type</w:t>
      </w:r>
      <w:r w:rsidR="004830FF" w:rsidRPr="00E353E4">
        <w:rPr>
          <w:rFonts w:ascii="Calibri" w:hAnsi="Calibri" w:cs="Calibri"/>
        </w:rPr>
        <w:t>s</w:t>
      </w:r>
      <w:r w:rsidR="00D51D75" w:rsidRPr="00E353E4">
        <w:rPr>
          <w:rFonts w:ascii="Calibri" w:hAnsi="Calibri" w:cs="Calibri"/>
        </w:rPr>
        <w:t xml:space="preserve"> of cancer</w:t>
      </w:r>
      <w:r w:rsidR="002C2464" w:rsidRPr="00E353E4">
        <w:rPr>
          <w:rFonts w:ascii="Calibri" w:hAnsi="Calibri" w:cs="Calibri"/>
        </w:rPr>
        <w:t>.</w:t>
      </w:r>
    </w:p>
    <w:p w14:paraId="46655735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48B6BACB" w14:textId="7583DE6E" w:rsidR="00FC7BB1" w:rsidRPr="00E353E4" w:rsidRDefault="005A0582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Exposure </w:t>
      </w:r>
      <w:r w:rsidR="00E62DBE" w:rsidRPr="00E353E4">
        <w:rPr>
          <w:rFonts w:ascii="Calibri" w:hAnsi="Calibri" w:cs="Calibri"/>
        </w:rPr>
        <w:t xml:space="preserve">of parental cells </w:t>
      </w:r>
      <w:r w:rsidRPr="00E353E4">
        <w:rPr>
          <w:rFonts w:ascii="Calibri" w:hAnsi="Calibri" w:cs="Calibri"/>
        </w:rPr>
        <w:t>to mutagen</w:t>
      </w:r>
      <w:r w:rsidR="006B46F7" w:rsidRPr="00E353E4">
        <w:rPr>
          <w:rFonts w:ascii="Calibri" w:hAnsi="Calibri" w:cs="Calibri"/>
        </w:rPr>
        <w:t>ic</w:t>
      </w:r>
      <w:r w:rsidRPr="00E353E4">
        <w:rPr>
          <w:rFonts w:ascii="Calibri" w:hAnsi="Calibri" w:cs="Calibri"/>
        </w:rPr>
        <w:t xml:space="preserve"> agents, such as </w:t>
      </w:r>
      <w:r w:rsidRPr="00E353E4">
        <w:rPr>
          <w:rFonts w:ascii="Calibri" w:hAnsi="Calibri" w:cs="Calibri"/>
          <w:i/>
        </w:rPr>
        <w:t>N</w:t>
      </w:r>
      <w:r w:rsidRPr="00E353E4">
        <w:rPr>
          <w:rFonts w:ascii="Calibri" w:hAnsi="Calibri" w:cs="Calibri"/>
        </w:rPr>
        <w:t>-ethyl-</w:t>
      </w:r>
      <w:r w:rsidRPr="00E353E4">
        <w:rPr>
          <w:rFonts w:ascii="Calibri" w:hAnsi="Calibri" w:cs="Calibri"/>
          <w:i/>
        </w:rPr>
        <w:t>N</w:t>
      </w:r>
      <w:r w:rsidRPr="00E353E4">
        <w:rPr>
          <w:rFonts w:ascii="Calibri" w:hAnsi="Calibri" w:cs="Calibri"/>
        </w:rPr>
        <w:t xml:space="preserve">-nitrosourea, followed by selection of cells resistant to </w:t>
      </w:r>
      <w:proofErr w:type="spellStart"/>
      <w:r w:rsidRPr="00E353E4">
        <w:rPr>
          <w:rFonts w:ascii="Calibri" w:hAnsi="Calibri" w:cs="Calibri"/>
        </w:rPr>
        <w:t>afatinib</w:t>
      </w:r>
      <w:proofErr w:type="spellEnd"/>
      <w:r w:rsidRPr="00E353E4">
        <w:rPr>
          <w:rFonts w:ascii="Calibri" w:hAnsi="Calibri" w:cs="Calibri"/>
        </w:rPr>
        <w:t xml:space="preserve"> or </w:t>
      </w:r>
      <w:proofErr w:type="spellStart"/>
      <w:r w:rsidRPr="00E353E4">
        <w:rPr>
          <w:rFonts w:ascii="Calibri" w:hAnsi="Calibri" w:cs="Calibri"/>
        </w:rPr>
        <w:t>osimertinib</w:t>
      </w:r>
      <w:proofErr w:type="spellEnd"/>
      <w:r w:rsidRPr="00E353E4">
        <w:rPr>
          <w:rFonts w:ascii="Calibri" w:hAnsi="Calibri" w:cs="Calibri"/>
        </w:rPr>
        <w:t xml:space="preserve"> treatment</w:t>
      </w:r>
      <w:r w:rsidR="006B46F7" w:rsidRPr="00E353E4">
        <w:rPr>
          <w:rFonts w:ascii="Calibri" w:hAnsi="Calibri" w:cs="Calibri"/>
        </w:rPr>
        <w:t xml:space="preserve"> has been reported to enable rapid acquisition of resistant clones </w:t>
      </w:r>
      <w:r w:rsidRPr="00E353E4">
        <w:rPr>
          <w:rFonts w:ascii="Calibri" w:hAnsi="Calibri" w:cs="Calibri"/>
        </w:rPr>
        <w:fldChar w:fldCharType="begin">
          <w:fldData xml:space="preserve">PEVuZE5vdGU+PENpdGU+PEF1dGhvcj5Lb2JheWFzaGk8L0F1dGhvcj48WWVhcj4yMDE3PC9ZZWFy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</w:fldData>
        </w:fldChar>
      </w:r>
      <w:r w:rsidR="0080141B" w:rsidRPr="00E353E4">
        <w:rPr>
          <w:rFonts w:ascii="Calibri" w:hAnsi="Calibri" w:cs="Calibri"/>
        </w:rPr>
        <w:instrText xml:space="preserve"> ADDIN EN.CITE </w:instrText>
      </w:r>
      <w:r w:rsidR="0080141B" w:rsidRPr="00E353E4">
        <w:rPr>
          <w:rFonts w:ascii="Calibri" w:hAnsi="Calibri" w:cs="Calibri"/>
        </w:rPr>
        <w:fldChar w:fldCharType="begin">
          <w:fldData xml:space="preserve">PEVuZE5vdGU+PENpdGU+PEF1dGhvcj5Lb2JheWFzaGk8L0F1dGhvcj48WWVhcj4yMDE3PC9ZZWFy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</w:fldData>
        </w:fldChar>
      </w:r>
      <w:r w:rsidR="0080141B" w:rsidRPr="00E353E4">
        <w:rPr>
          <w:rFonts w:ascii="Calibri" w:hAnsi="Calibri" w:cs="Calibri"/>
        </w:rPr>
        <w:instrText xml:space="preserve"> ADDIN EN.CITE.DATA </w:instrText>
      </w:r>
      <w:r w:rsidR="0080141B" w:rsidRPr="00E353E4">
        <w:rPr>
          <w:rFonts w:ascii="Calibri" w:hAnsi="Calibri" w:cs="Calibri"/>
        </w:rPr>
      </w:r>
      <w:r w:rsidR="0080141B" w:rsidRPr="00E353E4">
        <w:rPr>
          <w:rFonts w:ascii="Calibri" w:hAnsi="Calibri" w:cs="Calibri"/>
        </w:rPr>
        <w:fldChar w:fldCharType="end"/>
      </w:r>
      <w:r w:rsidRPr="00E353E4">
        <w:rPr>
          <w:rFonts w:ascii="Calibri" w:hAnsi="Calibri" w:cs="Calibri"/>
        </w:rPr>
      </w:r>
      <w:r w:rsidRPr="00E353E4">
        <w:rPr>
          <w:rFonts w:ascii="Calibri" w:hAnsi="Calibri" w:cs="Calibri"/>
        </w:rPr>
        <w:fldChar w:fldCharType="separate"/>
      </w:r>
      <w:r w:rsidR="0080141B" w:rsidRPr="00E353E4">
        <w:rPr>
          <w:rFonts w:ascii="Calibri" w:hAnsi="Calibri" w:cs="Calibri"/>
          <w:vertAlign w:val="superscript"/>
        </w:rPr>
        <w:t>19,20</w:t>
      </w:r>
      <w:r w:rsidRPr="00E353E4">
        <w:rPr>
          <w:rFonts w:ascii="Calibri" w:hAnsi="Calibri" w:cs="Calibri"/>
        </w:rPr>
        <w:fldChar w:fldCharType="end"/>
      </w:r>
      <w:r w:rsidRPr="00E353E4">
        <w:rPr>
          <w:rFonts w:ascii="Calibri" w:hAnsi="Calibri" w:cs="Calibri"/>
        </w:rPr>
        <w:t xml:space="preserve">. However, this artificial method tends to cause specific base substitutions, such as GC to AT transitions and AT to TA transversions. Moreover, EGFR TKI is not a </w:t>
      </w:r>
      <w:r w:rsidR="0040590F" w:rsidRPr="00E353E4">
        <w:rPr>
          <w:rFonts w:ascii="Calibri" w:hAnsi="Calibri" w:cs="Calibri"/>
        </w:rPr>
        <w:t xml:space="preserve">mutagenic </w:t>
      </w:r>
      <w:r w:rsidRPr="00E353E4">
        <w:rPr>
          <w:rFonts w:ascii="Calibri" w:hAnsi="Calibri" w:cs="Calibri"/>
        </w:rPr>
        <w:t xml:space="preserve">agent in </w:t>
      </w:r>
      <w:r w:rsidR="007C7EA8" w:rsidRPr="00E353E4">
        <w:rPr>
          <w:rFonts w:ascii="Calibri" w:hAnsi="Calibri" w:cs="Calibri"/>
        </w:rPr>
        <w:t xml:space="preserve">patients with </w:t>
      </w:r>
      <w:r w:rsidRPr="00E353E4">
        <w:rPr>
          <w:rFonts w:ascii="Calibri" w:hAnsi="Calibri" w:cs="Calibri"/>
        </w:rPr>
        <w:t xml:space="preserve">NSCLC. Therefore, </w:t>
      </w:r>
      <w:r w:rsidR="0040590F" w:rsidRPr="00E353E4">
        <w:rPr>
          <w:rFonts w:ascii="Calibri" w:hAnsi="Calibri" w:cs="Calibri"/>
        </w:rPr>
        <w:t xml:space="preserve">the </w:t>
      </w:r>
      <w:r w:rsidRPr="00E353E4">
        <w:rPr>
          <w:rFonts w:ascii="Calibri" w:hAnsi="Calibri" w:cs="Calibri"/>
        </w:rPr>
        <w:t xml:space="preserve">method of stepwise dose escalation is </w:t>
      </w:r>
      <w:r w:rsidR="00E62DBE" w:rsidRPr="00E353E4">
        <w:rPr>
          <w:rFonts w:ascii="Calibri" w:hAnsi="Calibri" w:cs="Calibri"/>
        </w:rPr>
        <w:t xml:space="preserve">more </w:t>
      </w:r>
      <w:r w:rsidR="0040590F" w:rsidRPr="00E353E4">
        <w:rPr>
          <w:rFonts w:ascii="Calibri" w:hAnsi="Calibri" w:cs="Calibri"/>
        </w:rPr>
        <w:t xml:space="preserve">representative </w:t>
      </w:r>
      <w:r w:rsidR="00E62DBE" w:rsidRPr="00E353E4">
        <w:rPr>
          <w:rFonts w:ascii="Calibri" w:hAnsi="Calibri" w:cs="Calibri"/>
        </w:rPr>
        <w:t>than using</w:t>
      </w:r>
      <w:r w:rsidR="00983D3D" w:rsidRPr="00E353E4">
        <w:rPr>
          <w:rFonts w:ascii="Calibri" w:hAnsi="Calibri" w:cs="Calibri"/>
        </w:rPr>
        <w:t xml:space="preserve"> </w:t>
      </w:r>
      <w:r w:rsidR="00534533" w:rsidRPr="00E353E4">
        <w:rPr>
          <w:rFonts w:ascii="Calibri" w:hAnsi="Calibri" w:cs="Calibri"/>
        </w:rPr>
        <w:t xml:space="preserve">mutagenic </w:t>
      </w:r>
      <w:r w:rsidR="00983D3D" w:rsidRPr="00E353E4">
        <w:rPr>
          <w:rFonts w:ascii="Calibri" w:hAnsi="Calibri" w:cs="Calibri"/>
        </w:rPr>
        <w:t>agents</w:t>
      </w:r>
      <w:r w:rsidRPr="00E353E4">
        <w:rPr>
          <w:rFonts w:ascii="Calibri" w:hAnsi="Calibri" w:cs="Calibri"/>
        </w:rPr>
        <w:t>.</w:t>
      </w:r>
    </w:p>
    <w:p w14:paraId="7B1A9AE1" w14:textId="77777777" w:rsidR="00F974E0" w:rsidRPr="00E353E4" w:rsidRDefault="00F974E0" w:rsidP="00F974E0">
      <w:pPr>
        <w:jc w:val="both"/>
        <w:rPr>
          <w:rFonts w:ascii="Calibri" w:hAnsi="Calibri" w:cs="Calibri"/>
        </w:rPr>
      </w:pPr>
    </w:p>
    <w:p w14:paraId="1064F753" w14:textId="2D3CFDCC" w:rsidR="00C70C63" w:rsidRPr="00E353E4" w:rsidRDefault="000E55F1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Although </w:t>
      </w:r>
      <w:r w:rsidR="000A021C" w:rsidRPr="00E353E4">
        <w:rPr>
          <w:rFonts w:ascii="Calibri" w:hAnsi="Calibri" w:cs="Calibri"/>
        </w:rPr>
        <w:t xml:space="preserve">EGFR TKIs are initially </w:t>
      </w:r>
      <w:r w:rsidR="00BE500C" w:rsidRPr="00E353E4">
        <w:rPr>
          <w:rFonts w:ascii="Calibri" w:hAnsi="Calibri" w:cs="Calibri"/>
        </w:rPr>
        <w:t xml:space="preserve">effective, </w:t>
      </w:r>
      <w:r w:rsidR="00E62DBE" w:rsidRPr="00E353E4">
        <w:rPr>
          <w:rFonts w:ascii="Calibri" w:hAnsi="Calibri" w:cs="Calibri"/>
        </w:rPr>
        <w:t xml:space="preserve">cells eventually develop resistance to </w:t>
      </w:r>
      <w:r w:rsidR="000A021C" w:rsidRPr="00E353E4">
        <w:rPr>
          <w:rFonts w:ascii="Calibri" w:hAnsi="Calibri" w:cs="Calibri"/>
        </w:rPr>
        <w:t xml:space="preserve">such </w:t>
      </w:r>
      <w:r w:rsidR="00BE500C" w:rsidRPr="00E353E4">
        <w:rPr>
          <w:rFonts w:ascii="Calibri" w:hAnsi="Calibri" w:cs="Calibri"/>
        </w:rPr>
        <w:t>single-target drugs</w:t>
      </w:r>
      <w:r w:rsidR="000A021C" w:rsidRPr="00E353E4">
        <w:rPr>
          <w:rFonts w:ascii="Calibri" w:hAnsi="Calibri" w:cs="Calibri"/>
        </w:rPr>
        <w:t xml:space="preserve">, </w:t>
      </w:r>
      <w:r w:rsidR="00E62DBE" w:rsidRPr="00E353E4">
        <w:rPr>
          <w:rFonts w:ascii="Calibri" w:hAnsi="Calibri" w:cs="Calibri"/>
        </w:rPr>
        <w:t>making it</w:t>
      </w:r>
      <w:r w:rsidR="000A021C" w:rsidRPr="00E353E4">
        <w:rPr>
          <w:rFonts w:ascii="Calibri" w:hAnsi="Calibri" w:cs="Calibri"/>
        </w:rPr>
        <w:t xml:space="preserve"> difficult to cure cancer. </w:t>
      </w:r>
      <w:r w:rsidR="00534533" w:rsidRPr="00E353E4">
        <w:rPr>
          <w:rFonts w:ascii="Calibri" w:hAnsi="Calibri" w:cs="Calibri"/>
        </w:rPr>
        <w:t>I</w:t>
      </w:r>
      <w:r w:rsidR="008B52AB" w:rsidRPr="00E353E4">
        <w:rPr>
          <w:rFonts w:ascii="Calibri" w:hAnsi="Calibri" w:cs="Calibri"/>
        </w:rPr>
        <w:t xml:space="preserve">nhibitors </w:t>
      </w:r>
      <w:r w:rsidRPr="00E353E4">
        <w:rPr>
          <w:rFonts w:ascii="Calibri" w:hAnsi="Calibri" w:cs="Calibri"/>
        </w:rPr>
        <w:t>that target</w:t>
      </w:r>
      <w:r w:rsidR="008B52AB" w:rsidRPr="00E353E4">
        <w:rPr>
          <w:rFonts w:ascii="Calibri" w:hAnsi="Calibri" w:cs="Calibri"/>
        </w:rPr>
        <w:t xml:space="preserve"> multiple molecules</w:t>
      </w:r>
      <w:r w:rsidRPr="00E353E4">
        <w:rPr>
          <w:rFonts w:ascii="Calibri" w:hAnsi="Calibri" w:cs="Calibri"/>
        </w:rPr>
        <w:t xml:space="preserve"> </w:t>
      </w:r>
      <w:r w:rsidR="00534533" w:rsidRPr="00E353E4">
        <w:rPr>
          <w:rFonts w:ascii="Calibri" w:hAnsi="Calibri" w:cs="Calibri"/>
        </w:rPr>
        <w:t>are therefore essential to develop</w:t>
      </w:r>
      <w:r w:rsidR="008B52AB" w:rsidRPr="00E353E4">
        <w:rPr>
          <w:rFonts w:ascii="Calibri" w:hAnsi="Calibri" w:cs="Calibri"/>
        </w:rPr>
        <w:t xml:space="preserve">. </w:t>
      </w:r>
      <w:r w:rsidR="002B754C" w:rsidRPr="00E353E4">
        <w:rPr>
          <w:rFonts w:ascii="Calibri" w:hAnsi="Calibri" w:cs="Calibri"/>
        </w:rPr>
        <w:t>To this end</w:t>
      </w:r>
      <w:r w:rsidRPr="00E353E4">
        <w:rPr>
          <w:rFonts w:ascii="Calibri" w:hAnsi="Calibri" w:cs="Calibri"/>
        </w:rPr>
        <w:t>, it is</w:t>
      </w:r>
      <w:r w:rsidR="00C70C63" w:rsidRPr="00E353E4">
        <w:rPr>
          <w:rFonts w:ascii="Calibri" w:hAnsi="Calibri" w:cs="Calibri"/>
        </w:rPr>
        <w:t xml:space="preserve"> necessary to obtain </w:t>
      </w:r>
      <w:r w:rsidRPr="00E353E4">
        <w:rPr>
          <w:rFonts w:ascii="Calibri" w:hAnsi="Calibri" w:cs="Calibri"/>
        </w:rPr>
        <w:t xml:space="preserve">cells with </w:t>
      </w:r>
      <w:r w:rsidR="003C20D6" w:rsidRPr="00E353E4">
        <w:rPr>
          <w:rFonts w:ascii="Calibri" w:hAnsi="Calibri" w:cs="Calibri"/>
        </w:rPr>
        <w:t xml:space="preserve">acquired resistance to multi-target inhibitors and </w:t>
      </w:r>
      <w:r w:rsidRPr="00E353E4">
        <w:rPr>
          <w:rFonts w:ascii="Calibri" w:hAnsi="Calibri" w:cs="Calibri"/>
        </w:rPr>
        <w:t>evaluate</w:t>
      </w:r>
      <w:r w:rsidR="003C20D6" w:rsidRPr="00E353E4">
        <w:rPr>
          <w:rFonts w:ascii="Calibri" w:hAnsi="Calibri" w:cs="Calibri"/>
        </w:rPr>
        <w:t xml:space="preserve"> </w:t>
      </w:r>
      <w:r w:rsidR="00534533" w:rsidRPr="00E353E4">
        <w:rPr>
          <w:rFonts w:ascii="Calibri" w:hAnsi="Calibri" w:cs="Calibri"/>
        </w:rPr>
        <w:t xml:space="preserve">the </w:t>
      </w:r>
      <w:r w:rsidR="003C20D6" w:rsidRPr="00E353E4">
        <w:rPr>
          <w:rFonts w:ascii="Calibri" w:hAnsi="Calibri" w:cs="Calibri"/>
        </w:rPr>
        <w:t>mechanisms</w:t>
      </w:r>
      <w:r w:rsidR="00534533" w:rsidRPr="00E353E4">
        <w:rPr>
          <w:rFonts w:ascii="Calibri" w:hAnsi="Calibri" w:cs="Calibri"/>
        </w:rPr>
        <w:t xml:space="preserve"> underlying drug resistance</w:t>
      </w:r>
      <w:r w:rsidR="003C20D6" w:rsidRPr="00E353E4">
        <w:rPr>
          <w:rFonts w:ascii="Calibri" w:hAnsi="Calibri" w:cs="Calibri"/>
        </w:rPr>
        <w:t>.</w:t>
      </w:r>
    </w:p>
    <w:p w14:paraId="2ACBC50E" w14:textId="77777777" w:rsidR="00825F75" w:rsidRPr="00E353E4" w:rsidRDefault="00825F75" w:rsidP="00F974E0">
      <w:pPr>
        <w:jc w:val="both"/>
        <w:rPr>
          <w:rFonts w:ascii="Calibri" w:hAnsi="Calibri" w:cs="Calibri"/>
        </w:rPr>
      </w:pPr>
    </w:p>
    <w:p w14:paraId="1734505F" w14:textId="6917C9A6" w:rsidR="00AA03DF" w:rsidRPr="00E353E4" w:rsidRDefault="00AA03DF" w:rsidP="00F974E0">
      <w:pPr>
        <w:pStyle w:val="a3"/>
        <w:spacing w:before="0" w:beforeAutospacing="0" w:after="0" w:afterAutospacing="0"/>
        <w:rPr>
          <w:color w:val="808080"/>
        </w:rPr>
      </w:pPr>
      <w:r w:rsidRPr="00E353E4">
        <w:rPr>
          <w:b/>
          <w:bCs/>
        </w:rPr>
        <w:t xml:space="preserve">ACKNOWLEDGMENTS: </w:t>
      </w:r>
    </w:p>
    <w:p w14:paraId="246DCD94" w14:textId="6EFB784F" w:rsidR="007A4DD6" w:rsidRPr="00E353E4" w:rsidRDefault="003D224E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We thank the member of the </w:t>
      </w:r>
      <w:r w:rsidR="00C013C2" w:rsidRPr="00E353E4">
        <w:rPr>
          <w:rFonts w:ascii="Calibri" w:hAnsi="Calibri" w:cs="Calibri"/>
        </w:rPr>
        <w:t>Advanced Cancer T</w:t>
      </w:r>
      <w:r w:rsidRPr="00E353E4">
        <w:rPr>
          <w:rFonts w:ascii="Calibri" w:hAnsi="Calibri" w:cs="Calibri"/>
        </w:rPr>
        <w:t xml:space="preserve">ranslational </w:t>
      </w:r>
      <w:r w:rsidR="00C013C2" w:rsidRPr="00E353E4">
        <w:rPr>
          <w:rFonts w:ascii="Calibri" w:hAnsi="Calibri" w:cs="Calibri"/>
        </w:rPr>
        <w:t>R</w:t>
      </w:r>
      <w:r w:rsidRPr="00E353E4">
        <w:rPr>
          <w:rFonts w:ascii="Calibri" w:hAnsi="Calibri" w:cs="Calibri"/>
        </w:rPr>
        <w:t xml:space="preserve">esearch </w:t>
      </w:r>
      <w:r w:rsidR="00C013C2" w:rsidRPr="00E353E4">
        <w:rPr>
          <w:rFonts w:ascii="Calibri" w:hAnsi="Calibri" w:cs="Calibri"/>
        </w:rPr>
        <w:t>I</w:t>
      </w:r>
      <w:r w:rsidRPr="00E353E4">
        <w:rPr>
          <w:rFonts w:ascii="Calibri" w:hAnsi="Calibri" w:cs="Calibri"/>
        </w:rPr>
        <w:t xml:space="preserve">nstitute for their thoughtful comments and </w:t>
      </w:r>
      <w:proofErr w:type="spellStart"/>
      <w:r w:rsidRPr="00E353E4">
        <w:rPr>
          <w:rFonts w:ascii="Calibri" w:hAnsi="Calibri" w:cs="Calibri"/>
        </w:rPr>
        <w:t>Editage</w:t>
      </w:r>
      <w:proofErr w:type="spellEnd"/>
      <w:r w:rsidRPr="00E353E4">
        <w:rPr>
          <w:rFonts w:ascii="Calibri" w:hAnsi="Calibri" w:cs="Calibri"/>
        </w:rPr>
        <w:t xml:space="preserve"> for their assistance with English language editing. This work was supported by</w:t>
      </w:r>
      <w:r w:rsidR="00F0286C" w:rsidRPr="00E353E4">
        <w:rPr>
          <w:rFonts w:ascii="Calibri" w:hAnsi="Calibri" w:cs="Calibri"/>
        </w:rPr>
        <w:t xml:space="preserve"> JSPS</w:t>
      </w:r>
      <w:r w:rsidRPr="00E353E4">
        <w:rPr>
          <w:rFonts w:ascii="Calibri" w:hAnsi="Calibri" w:cs="Calibri"/>
        </w:rPr>
        <w:t xml:space="preserve"> </w:t>
      </w:r>
      <w:r w:rsidR="00AC554C" w:rsidRPr="00E353E4">
        <w:rPr>
          <w:rFonts w:ascii="Calibri" w:hAnsi="Calibri" w:cs="Calibri"/>
        </w:rPr>
        <w:t xml:space="preserve">KAKENHI </w:t>
      </w:r>
      <w:r w:rsidR="00F0286C" w:rsidRPr="00E353E4">
        <w:rPr>
          <w:rFonts w:ascii="Calibri" w:hAnsi="Calibri" w:cs="Calibri"/>
        </w:rPr>
        <w:t>(grant number: 16K09590 to T.Y.).</w:t>
      </w:r>
    </w:p>
    <w:p w14:paraId="2D96E92E" w14:textId="72F287DC" w:rsidR="00AA03DF" w:rsidRPr="00E353E4" w:rsidRDefault="00AA03DF" w:rsidP="00F974E0">
      <w:pPr>
        <w:jc w:val="both"/>
        <w:rPr>
          <w:rFonts w:ascii="Calibri" w:hAnsi="Calibri" w:cs="Calibri"/>
          <w:b/>
          <w:bCs/>
        </w:rPr>
      </w:pPr>
    </w:p>
    <w:p w14:paraId="5D52ED8B" w14:textId="7A780E74" w:rsidR="00AA03DF" w:rsidRPr="00E353E4" w:rsidRDefault="00AA03DF" w:rsidP="00F974E0">
      <w:pPr>
        <w:pStyle w:val="a3"/>
        <w:spacing w:before="0" w:beforeAutospacing="0" w:after="0" w:afterAutospacing="0"/>
        <w:rPr>
          <w:color w:val="808080"/>
        </w:rPr>
      </w:pPr>
      <w:r w:rsidRPr="00E353E4">
        <w:rPr>
          <w:b/>
        </w:rPr>
        <w:t>DISCLOSURES</w:t>
      </w:r>
      <w:r w:rsidRPr="00E353E4">
        <w:rPr>
          <w:b/>
          <w:bCs/>
        </w:rPr>
        <w:t xml:space="preserve">: </w:t>
      </w:r>
    </w:p>
    <w:p w14:paraId="4E0C3135" w14:textId="6ACF733F" w:rsidR="007A4DD6" w:rsidRPr="00E353E4" w:rsidRDefault="003D224E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</w:rPr>
        <w:t xml:space="preserve">The authors have </w:t>
      </w:r>
      <w:r w:rsidR="00372366" w:rsidRPr="00E353E4">
        <w:rPr>
          <w:rFonts w:ascii="Calibri" w:hAnsi="Calibri" w:cs="Calibri"/>
        </w:rPr>
        <w:t>nothing</w:t>
      </w:r>
      <w:r w:rsidRPr="00E353E4">
        <w:rPr>
          <w:rFonts w:ascii="Calibri" w:hAnsi="Calibri" w:cs="Calibri"/>
        </w:rPr>
        <w:t xml:space="preserve"> to disclose.</w:t>
      </w:r>
    </w:p>
    <w:p w14:paraId="66030076" w14:textId="77777777" w:rsidR="00AA03DF" w:rsidRPr="00E353E4" w:rsidRDefault="00AA03DF" w:rsidP="00F974E0">
      <w:pPr>
        <w:jc w:val="both"/>
        <w:rPr>
          <w:rFonts w:ascii="Calibri" w:hAnsi="Calibri" w:cs="Calibri"/>
        </w:rPr>
      </w:pPr>
    </w:p>
    <w:p w14:paraId="68ADBFEF" w14:textId="5D74D584" w:rsidR="005E25DB" w:rsidRPr="00E353E4" w:rsidRDefault="009726EE" w:rsidP="00F974E0">
      <w:pPr>
        <w:jc w:val="both"/>
        <w:rPr>
          <w:rFonts w:ascii="Calibri" w:hAnsi="Calibri" w:cs="Calibri"/>
        </w:rPr>
      </w:pPr>
      <w:r w:rsidRPr="00E353E4">
        <w:rPr>
          <w:rFonts w:ascii="Calibri" w:hAnsi="Calibri" w:cs="Calibri"/>
          <w:b/>
          <w:bCs/>
        </w:rPr>
        <w:t>REFERENCES</w:t>
      </w:r>
      <w:r w:rsidR="00D04760" w:rsidRPr="00E353E4">
        <w:rPr>
          <w:rFonts w:ascii="Calibri" w:hAnsi="Calibri" w:cs="Calibri"/>
          <w:b/>
          <w:bCs/>
        </w:rPr>
        <w:t>:</w:t>
      </w:r>
      <w:r w:rsidRPr="00E353E4">
        <w:rPr>
          <w:rFonts w:ascii="Calibri" w:hAnsi="Calibri" w:cs="Calibri"/>
        </w:rPr>
        <w:t xml:space="preserve"> </w:t>
      </w:r>
    </w:p>
    <w:p w14:paraId="276A3FE0" w14:textId="759ED052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1</w:t>
      </w:r>
      <w:r w:rsidRPr="00E353E4">
        <w:rPr>
          <w:noProof/>
        </w:rPr>
        <w:tab/>
        <w:t>Chan, B.</w:t>
      </w:r>
      <w:r w:rsidR="00561E4A" w:rsidRPr="00E353E4">
        <w:rPr>
          <w:noProof/>
        </w:rPr>
        <w:t>,</w:t>
      </w:r>
      <w:r w:rsidRPr="00E353E4">
        <w:rPr>
          <w:noProof/>
        </w:rPr>
        <w:t xml:space="preserve"> A. Hughes, B. G. Targeted therapy for non-small cell lung cancer: current standards and the promise of the future. </w:t>
      </w:r>
      <w:r w:rsidRPr="00E353E4">
        <w:rPr>
          <w:i/>
          <w:noProof/>
        </w:rPr>
        <w:t>Transl</w:t>
      </w:r>
      <w:r w:rsidR="00561E4A" w:rsidRPr="00E353E4">
        <w:rPr>
          <w:i/>
          <w:noProof/>
        </w:rPr>
        <w:t>ational</w:t>
      </w:r>
      <w:r w:rsidRPr="00E353E4">
        <w:rPr>
          <w:i/>
          <w:noProof/>
        </w:rPr>
        <w:t xml:space="preserve"> Lung Cancer Res</w:t>
      </w:r>
      <w:r w:rsidR="00561E4A" w:rsidRPr="00E353E4">
        <w:rPr>
          <w:i/>
          <w:noProof/>
        </w:rPr>
        <w:t>earch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4</w:t>
      </w:r>
      <w:r w:rsidRPr="00E353E4">
        <w:rPr>
          <w:noProof/>
        </w:rPr>
        <w:t xml:space="preserve"> (1), 36</w:t>
      </w:r>
      <w:r w:rsidR="00561E4A" w:rsidRPr="00E353E4">
        <w:rPr>
          <w:noProof/>
        </w:rPr>
        <w:t>–</w:t>
      </w:r>
      <w:r w:rsidRPr="00E353E4">
        <w:rPr>
          <w:noProof/>
        </w:rPr>
        <w:t>54, doi:10.3978/j.issn.2218-6751.2014.05.01, (2015).</w:t>
      </w:r>
    </w:p>
    <w:p w14:paraId="32213198" w14:textId="59C161A7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2</w:t>
      </w:r>
      <w:r w:rsidRPr="00E353E4">
        <w:rPr>
          <w:noProof/>
        </w:rPr>
        <w:tab/>
        <w:t>Mitsudomi, T.</w:t>
      </w:r>
      <w:r w:rsidR="00561E4A" w:rsidRPr="00E353E4">
        <w:rPr>
          <w:noProof/>
        </w:rPr>
        <w:t>,</w:t>
      </w:r>
      <w:r w:rsidRPr="00E353E4">
        <w:rPr>
          <w:noProof/>
        </w:rPr>
        <w:t xml:space="preserve"> Yatabe, Y. Mutations of the epidermal growth factor receptor gene and related genes as determinants of epidermal growth factor receptor tyrosine kinase inhibitors sensitivity in lung cancer. </w:t>
      </w:r>
      <w:r w:rsidRPr="00E353E4">
        <w:rPr>
          <w:i/>
          <w:noProof/>
        </w:rPr>
        <w:t>Cancer Sci</w:t>
      </w:r>
      <w:r w:rsidR="00561E4A" w:rsidRPr="00E353E4">
        <w:rPr>
          <w:i/>
          <w:noProof/>
        </w:rPr>
        <w:t>ence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98</w:t>
      </w:r>
      <w:r w:rsidRPr="00E353E4">
        <w:rPr>
          <w:noProof/>
        </w:rPr>
        <w:t xml:space="preserve"> (12), 1817</w:t>
      </w:r>
      <w:r w:rsidR="00561E4A" w:rsidRPr="00E353E4">
        <w:rPr>
          <w:noProof/>
        </w:rPr>
        <w:t>–</w:t>
      </w:r>
      <w:r w:rsidRPr="00E353E4">
        <w:rPr>
          <w:noProof/>
        </w:rPr>
        <w:t>1824, doi:10.1111/j.1349-7006.2007.00607.x, (2007).</w:t>
      </w:r>
    </w:p>
    <w:p w14:paraId="3E78570E" w14:textId="4AE564F6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3</w:t>
      </w:r>
      <w:r w:rsidRPr="00E353E4">
        <w:rPr>
          <w:noProof/>
        </w:rPr>
        <w:tab/>
        <w:t>Yamaoka, T., Kusumoto, S., Ando, K., Ohba, M.</w:t>
      </w:r>
      <w:r w:rsidR="00561E4A" w:rsidRPr="00E353E4">
        <w:rPr>
          <w:noProof/>
        </w:rPr>
        <w:t>,</w:t>
      </w:r>
      <w:r w:rsidRPr="00E353E4">
        <w:rPr>
          <w:noProof/>
        </w:rPr>
        <w:t xml:space="preserve"> Ohmori, T. Receptor </w:t>
      </w:r>
      <w:r w:rsidR="00561E4A" w:rsidRPr="00E353E4">
        <w:rPr>
          <w:noProof/>
        </w:rPr>
        <w:t>tyrosine kinase</w:t>
      </w:r>
      <w:r w:rsidRPr="00E353E4">
        <w:rPr>
          <w:noProof/>
        </w:rPr>
        <w:t>-</w:t>
      </w:r>
      <w:r w:rsidR="00561E4A" w:rsidRPr="00E353E4">
        <w:rPr>
          <w:noProof/>
        </w:rPr>
        <w:t>t</w:t>
      </w:r>
      <w:r w:rsidRPr="00E353E4">
        <w:rPr>
          <w:noProof/>
        </w:rPr>
        <w:t xml:space="preserve">argeted </w:t>
      </w:r>
      <w:r w:rsidR="00561E4A" w:rsidRPr="00E353E4">
        <w:rPr>
          <w:noProof/>
        </w:rPr>
        <w:t>c</w:t>
      </w:r>
      <w:r w:rsidRPr="00E353E4">
        <w:rPr>
          <w:noProof/>
        </w:rPr>
        <w:t xml:space="preserve">ancer </w:t>
      </w:r>
      <w:r w:rsidR="00561E4A" w:rsidRPr="00E353E4">
        <w:rPr>
          <w:noProof/>
        </w:rPr>
        <w:t>t</w:t>
      </w:r>
      <w:r w:rsidRPr="00E353E4">
        <w:rPr>
          <w:noProof/>
        </w:rPr>
        <w:t xml:space="preserve">herapy. </w:t>
      </w:r>
      <w:r w:rsidRPr="00E353E4">
        <w:rPr>
          <w:i/>
          <w:noProof/>
        </w:rPr>
        <w:t>Int</w:t>
      </w:r>
      <w:r w:rsidR="00561E4A" w:rsidRPr="00E353E4">
        <w:rPr>
          <w:i/>
          <w:noProof/>
        </w:rPr>
        <w:t>ernational</w:t>
      </w:r>
      <w:r w:rsidRPr="00E353E4">
        <w:rPr>
          <w:i/>
          <w:noProof/>
        </w:rPr>
        <w:t xml:space="preserve"> J</w:t>
      </w:r>
      <w:r w:rsidR="00561E4A" w:rsidRPr="00E353E4">
        <w:rPr>
          <w:i/>
          <w:noProof/>
        </w:rPr>
        <w:t>ournal of</w:t>
      </w:r>
      <w:r w:rsidRPr="00E353E4">
        <w:rPr>
          <w:i/>
          <w:noProof/>
        </w:rPr>
        <w:t xml:space="preserve"> Mol</w:t>
      </w:r>
      <w:r w:rsidR="00561E4A" w:rsidRPr="00E353E4">
        <w:rPr>
          <w:i/>
          <w:noProof/>
        </w:rPr>
        <w:t>ecular</w:t>
      </w:r>
      <w:r w:rsidRPr="00E353E4">
        <w:rPr>
          <w:i/>
          <w:noProof/>
        </w:rPr>
        <w:t xml:space="preserve"> Sci</w:t>
      </w:r>
      <w:r w:rsidR="00561E4A" w:rsidRPr="00E353E4">
        <w:rPr>
          <w:i/>
          <w:noProof/>
        </w:rPr>
        <w:t>ence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19</w:t>
      </w:r>
      <w:r w:rsidRPr="00E353E4">
        <w:rPr>
          <w:noProof/>
        </w:rPr>
        <w:t xml:space="preserve"> (11), doi:10.3390/ijms19113491, (2018).</w:t>
      </w:r>
    </w:p>
    <w:p w14:paraId="29B08ED3" w14:textId="77777777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4</w:t>
      </w:r>
      <w:r w:rsidRPr="00E353E4">
        <w:rPr>
          <w:noProof/>
        </w:rPr>
        <w:tab/>
        <w:t xml:space="preserve">Marshall, J. Clinical implications of the mechanism of epidermal growth factor receptor inhibitors. </w:t>
      </w:r>
      <w:r w:rsidRPr="00E353E4">
        <w:rPr>
          <w:i/>
          <w:noProof/>
        </w:rPr>
        <w:t>Cancer.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107</w:t>
      </w:r>
      <w:r w:rsidRPr="00E353E4">
        <w:rPr>
          <w:noProof/>
        </w:rPr>
        <w:t xml:space="preserve"> (6), 1207-1218, doi:10.1002/cncr.22133, (2006).</w:t>
      </w:r>
    </w:p>
    <w:p w14:paraId="75640D37" w14:textId="0D61297A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5</w:t>
      </w:r>
      <w:r w:rsidRPr="00E353E4">
        <w:rPr>
          <w:noProof/>
        </w:rPr>
        <w:tab/>
        <w:t xml:space="preserve">Hirsh, V. Managing treatment-related adverse events associated with egfr tyrosine kinase inhibitors in advanced non-small-cell lung cancer. </w:t>
      </w:r>
      <w:r w:rsidRPr="00E353E4">
        <w:rPr>
          <w:i/>
          <w:noProof/>
        </w:rPr>
        <w:t>Curr</w:t>
      </w:r>
      <w:r w:rsidR="00561E4A" w:rsidRPr="00E353E4">
        <w:rPr>
          <w:i/>
          <w:noProof/>
        </w:rPr>
        <w:t>ent</w:t>
      </w:r>
      <w:r w:rsidRPr="00E353E4">
        <w:rPr>
          <w:i/>
          <w:noProof/>
        </w:rPr>
        <w:t xml:space="preserve"> Oncol</w:t>
      </w:r>
      <w:r w:rsidR="00561E4A" w:rsidRPr="00E353E4">
        <w:rPr>
          <w:i/>
          <w:noProof/>
        </w:rPr>
        <w:t>ogy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18</w:t>
      </w:r>
      <w:r w:rsidRPr="00E353E4">
        <w:rPr>
          <w:noProof/>
        </w:rPr>
        <w:t xml:space="preserve"> (3), 126</w:t>
      </w:r>
      <w:r w:rsidR="00561E4A" w:rsidRPr="00E353E4">
        <w:rPr>
          <w:noProof/>
        </w:rPr>
        <w:t>–</w:t>
      </w:r>
      <w:r w:rsidRPr="00E353E4">
        <w:rPr>
          <w:noProof/>
        </w:rPr>
        <w:t>138 (2011).</w:t>
      </w:r>
    </w:p>
    <w:p w14:paraId="1A5BEBA5" w14:textId="2A3D68B0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6</w:t>
      </w:r>
      <w:r w:rsidRPr="00E353E4">
        <w:rPr>
          <w:noProof/>
        </w:rPr>
        <w:tab/>
        <w:t>Arcila, M. E.</w:t>
      </w:r>
      <w:r w:rsidRPr="00E353E4">
        <w:rPr>
          <w:i/>
          <w:noProof/>
        </w:rPr>
        <w:t xml:space="preserve"> </w:t>
      </w:r>
      <w:r w:rsidR="00586301" w:rsidRPr="00586301">
        <w:rPr>
          <w:noProof/>
        </w:rPr>
        <w:t>et al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Rebiopsy of lung cancer patients with acquired resistance to EGFR inhibitors and enhanced detection of the T790M mutation using a locked nucleic acid-based assay. </w:t>
      </w:r>
      <w:r w:rsidRPr="00E353E4">
        <w:rPr>
          <w:i/>
          <w:noProof/>
        </w:rPr>
        <w:t>Clin</w:t>
      </w:r>
      <w:r w:rsidR="00561E4A" w:rsidRPr="00E353E4">
        <w:rPr>
          <w:i/>
          <w:noProof/>
        </w:rPr>
        <w:t>ical</w:t>
      </w:r>
      <w:r w:rsidRPr="00E353E4">
        <w:rPr>
          <w:i/>
          <w:noProof/>
        </w:rPr>
        <w:t xml:space="preserve"> Cancer Res</w:t>
      </w:r>
      <w:r w:rsidR="00561E4A" w:rsidRPr="00E353E4">
        <w:rPr>
          <w:i/>
          <w:noProof/>
        </w:rPr>
        <w:t>earch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17</w:t>
      </w:r>
      <w:r w:rsidRPr="00E353E4">
        <w:rPr>
          <w:noProof/>
        </w:rPr>
        <w:t xml:space="preserve"> (5), 1169</w:t>
      </w:r>
      <w:r w:rsidR="00561E4A" w:rsidRPr="00E353E4">
        <w:rPr>
          <w:noProof/>
        </w:rPr>
        <w:t>–</w:t>
      </w:r>
      <w:r w:rsidRPr="00E353E4">
        <w:rPr>
          <w:noProof/>
        </w:rPr>
        <w:t>1180, doi:10.1158/1078-0432.CCR-10-2277, (2011).</w:t>
      </w:r>
    </w:p>
    <w:p w14:paraId="536BEBBC" w14:textId="6212EA25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7</w:t>
      </w:r>
      <w:r w:rsidRPr="00E353E4">
        <w:rPr>
          <w:noProof/>
        </w:rPr>
        <w:tab/>
        <w:t>Sequist, L. V.</w:t>
      </w:r>
      <w:r w:rsidRPr="00E353E4">
        <w:rPr>
          <w:i/>
          <w:noProof/>
        </w:rPr>
        <w:t xml:space="preserve"> </w:t>
      </w:r>
      <w:r w:rsidR="00586301" w:rsidRPr="00586301">
        <w:rPr>
          <w:noProof/>
        </w:rPr>
        <w:t>et al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Genotypic and histological evolution of lung cancers acquiring resistance to EGFR inhibitors. </w:t>
      </w:r>
      <w:r w:rsidRPr="00E353E4">
        <w:rPr>
          <w:i/>
          <w:noProof/>
        </w:rPr>
        <w:t>Sci</w:t>
      </w:r>
      <w:r w:rsidR="00561E4A" w:rsidRPr="00E353E4">
        <w:rPr>
          <w:i/>
          <w:noProof/>
        </w:rPr>
        <w:t>ence</w:t>
      </w:r>
      <w:r w:rsidRPr="00E353E4">
        <w:rPr>
          <w:i/>
          <w:noProof/>
        </w:rPr>
        <w:t xml:space="preserve"> Transl</w:t>
      </w:r>
      <w:r w:rsidR="00561E4A" w:rsidRPr="00E353E4">
        <w:rPr>
          <w:i/>
          <w:noProof/>
        </w:rPr>
        <w:t>ational</w:t>
      </w:r>
      <w:r w:rsidRPr="00E353E4">
        <w:rPr>
          <w:i/>
          <w:noProof/>
        </w:rPr>
        <w:t xml:space="preserve"> Med</w:t>
      </w:r>
      <w:r w:rsidR="00561E4A" w:rsidRPr="00E353E4">
        <w:rPr>
          <w:i/>
          <w:noProof/>
        </w:rPr>
        <w:t>icine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3</w:t>
      </w:r>
      <w:r w:rsidRPr="00E353E4">
        <w:rPr>
          <w:noProof/>
        </w:rPr>
        <w:t xml:space="preserve"> (75), 75ra26, doi:10.1126/scitranslmed.3002003, (2011).</w:t>
      </w:r>
    </w:p>
    <w:p w14:paraId="6E3F807B" w14:textId="3CE97E17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8</w:t>
      </w:r>
      <w:r w:rsidRPr="00E353E4">
        <w:rPr>
          <w:noProof/>
        </w:rPr>
        <w:tab/>
        <w:t>Yang, J. C.</w:t>
      </w:r>
      <w:r w:rsidRPr="00E353E4">
        <w:rPr>
          <w:i/>
          <w:noProof/>
        </w:rPr>
        <w:t xml:space="preserve"> </w:t>
      </w:r>
      <w:r w:rsidR="00586301" w:rsidRPr="00586301">
        <w:rPr>
          <w:noProof/>
        </w:rPr>
        <w:t>et al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Osimertinib in </w:t>
      </w:r>
      <w:r w:rsidR="00561E4A" w:rsidRPr="00E353E4">
        <w:rPr>
          <w:noProof/>
        </w:rPr>
        <w:t>p</w:t>
      </w:r>
      <w:r w:rsidRPr="00E353E4">
        <w:rPr>
          <w:noProof/>
        </w:rPr>
        <w:t>retreated T790M-</w:t>
      </w:r>
      <w:r w:rsidR="00561E4A" w:rsidRPr="00E353E4">
        <w:rPr>
          <w:noProof/>
        </w:rPr>
        <w:t>p</w:t>
      </w:r>
      <w:r w:rsidRPr="00E353E4">
        <w:rPr>
          <w:noProof/>
        </w:rPr>
        <w:t xml:space="preserve">ositive </w:t>
      </w:r>
      <w:r w:rsidR="00561E4A" w:rsidRPr="00E353E4">
        <w:rPr>
          <w:noProof/>
        </w:rPr>
        <w:t>a</w:t>
      </w:r>
      <w:r w:rsidRPr="00E353E4">
        <w:rPr>
          <w:noProof/>
        </w:rPr>
        <w:t xml:space="preserve">dvanced </w:t>
      </w:r>
      <w:r w:rsidR="00561E4A" w:rsidRPr="00E353E4">
        <w:rPr>
          <w:noProof/>
        </w:rPr>
        <w:t>n</w:t>
      </w:r>
      <w:r w:rsidRPr="00E353E4">
        <w:rPr>
          <w:noProof/>
        </w:rPr>
        <w:t>on-</w:t>
      </w:r>
      <w:r w:rsidR="00561E4A" w:rsidRPr="00E353E4">
        <w:rPr>
          <w:noProof/>
        </w:rPr>
        <w:t>s</w:t>
      </w:r>
      <w:r w:rsidRPr="00E353E4">
        <w:rPr>
          <w:noProof/>
        </w:rPr>
        <w:t>mall-</w:t>
      </w:r>
      <w:r w:rsidR="00561E4A" w:rsidRPr="00E353E4">
        <w:rPr>
          <w:noProof/>
        </w:rPr>
        <w:t>c</w:t>
      </w:r>
      <w:r w:rsidRPr="00E353E4">
        <w:rPr>
          <w:noProof/>
        </w:rPr>
        <w:t xml:space="preserve">ell </w:t>
      </w:r>
      <w:r w:rsidR="00561E4A" w:rsidRPr="00E353E4">
        <w:rPr>
          <w:noProof/>
        </w:rPr>
        <w:t>l</w:t>
      </w:r>
      <w:r w:rsidRPr="00E353E4">
        <w:rPr>
          <w:noProof/>
        </w:rPr>
        <w:t xml:space="preserve">ung </w:t>
      </w:r>
      <w:r w:rsidR="00561E4A" w:rsidRPr="00E353E4">
        <w:rPr>
          <w:noProof/>
        </w:rPr>
        <w:t>c</w:t>
      </w:r>
      <w:r w:rsidRPr="00E353E4">
        <w:rPr>
          <w:noProof/>
        </w:rPr>
        <w:t xml:space="preserve">ancer: AURA </w:t>
      </w:r>
      <w:r w:rsidR="00561E4A" w:rsidRPr="00E353E4">
        <w:rPr>
          <w:noProof/>
        </w:rPr>
        <w:t>s</w:t>
      </w:r>
      <w:r w:rsidRPr="00E353E4">
        <w:rPr>
          <w:noProof/>
        </w:rPr>
        <w:t xml:space="preserve">tudy </w:t>
      </w:r>
      <w:r w:rsidR="00561E4A" w:rsidRPr="00E353E4">
        <w:rPr>
          <w:noProof/>
        </w:rPr>
        <w:t>p</w:t>
      </w:r>
      <w:r w:rsidRPr="00E353E4">
        <w:rPr>
          <w:noProof/>
        </w:rPr>
        <w:t xml:space="preserve">hase II </w:t>
      </w:r>
      <w:r w:rsidR="00561E4A" w:rsidRPr="00E353E4">
        <w:rPr>
          <w:noProof/>
        </w:rPr>
        <w:t>e</w:t>
      </w:r>
      <w:r w:rsidRPr="00E353E4">
        <w:rPr>
          <w:noProof/>
        </w:rPr>
        <w:t xml:space="preserve">xtension </w:t>
      </w:r>
      <w:r w:rsidR="00561E4A" w:rsidRPr="00E353E4">
        <w:rPr>
          <w:noProof/>
        </w:rPr>
        <w:t>c</w:t>
      </w:r>
      <w:r w:rsidRPr="00E353E4">
        <w:rPr>
          <w:noProof/>
        </w:rPr>
        <w:t xml:space="preserve">omponent. </w:t>
      </w:r>
      <w:r w:rsidRPr="00E353E4">
        <w:rPr>
          <w:i/>
          <w:noProof/>
        </w:rPr>
        <w:t>J</w:t>
      </w:r>
      <w:r w:rsidR="00561E4A" w:rsidRPr="00E353E4">
        <w:rPr>
          <w:i/>
          <w:noProof/>
        </w:rPr>
        <w:t>ournal of</w:t>
      </w:r>
      <w:r w:rsidRPr="00E353E4">
        <w:rPr>
          <w:i/>
          <w:noProof/>
        </w:rPr>
        <w:t xml:space="preserve"> Clin</w:t>
      </w:r>
      <w:r w:rsidR="00561E4A" w:rsidRPr="00E353E4">
        <w:rPr>
          <w:i/>
          <w:noProof/>
        </w:rPr>
        <w:t>ical</w:t>
      </w:r>
      <w:r w:rsidRPr="00E353E4">
        <w:rPr>
          <w:i/>
          <w:noProof/>
        </w:rPr>
        <w:t xml:space="preserve"> Oncol</w:t>
      </w:r>
      <w:r w:rsidR="00561E4A" w:rsidRPr="00E353E4">
        <w:rPr>
          <w:i/>
          <w:noProof/>
        </w:rPr>
        <w:t>ogy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35</w:t>
      </w:r>
      <w:r w:rsidRPr="00E353E4">
        <w:rPr>
          <w:noProof/>
        </w:rPr>
        <w:t xml:space="preserve"> (12), 1288</w:t>
      </w:r>
      <w:r w:rsidR="00561E4A" w:rsidRPr="00E353E4">
        <w:rPr>
          <w:noProof/>
        </w:rPr>
        <w:t>–</w:t>
      </w:r>
      <w:r w:rsidRPr="00E353E4">
        <w:rPr>
          <w:noProof/>
        </w:rPr>
        <w:t>1296, doi:10.1200/JCO.2016.70.3223, (2017).</w:t>
      </w:r>
    </w:p>
    <w:p w14:paraId="1530F230" w14:textId="50FF9AA3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9</w:t>
      </w:r>
      <w:r w:rsidRPr="00E353E4">
        <w:rPr>
          <w:noProof/>
        </w:rPr>
        <w:tab/>
        <w:t>Chong, C. R.</w:t>
      </w:r>
      <w:r w:rsidR="00561E4A" w:rsidRPr="00E353E4">
        <w:rPr>
          <w:noProof/>
        </w:rPr>
        <w:t>,</w:t>
      </w:r>
      <w:r w:rsidRPr="00E353E4">
        <w:rPr>
          <w:noProof/>
        </w:rPr>
        <w:t xml:space="preserve"> Janne, P. A. The quest to overcome resistance to EGFR-targeted therapies in cancer. </w:t>
      </w:r>
      <w:r w:rsidRPr="00E353E4">
        <w:rPr>
          <w:i/>
          <w:noProof/>
        </w:rPr>
        <w:t>Nat</w:t>
      </w:r>
      <w:r w:rsidR="00561E4A" w:rsidRPr="00E353E4">
        <w:rPr>
          <w:i/>
          <w:noProof/>
        </w:rPr>
        <w:t>ure</w:t>
      </w:r>
      <w:r w:rsidRPr="00E353E4">
        <w:rPr>
          <w:i/>
          <w:noProof/>
        </w:rPr>
        <w:t xml:space="preserve"> Med</w:t>
      </w:r>
      <w:r w:rsidR="00561E4A" w:rsidRPr="00E353E4">
        <w:rPr>
          <w:i/>
          <w:noProof/>
        </w:rPr>
        <w:t>icine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19</w:t>
      </w:r>
      <w:r w:rsidRPr="00E353E4">
        <w:rPr>
          <w:noProof/>
        </w:rPr>
        <w:t xml:space="preserve"> (11), 1389-1400, doi:10.1038/nm.3388, (2013).</w:t>
      </w:r>
    </w:p>
    <w:p w14:paraId="11C7C686" w14:textId="704CC2A7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10</w:t>
      </w:r>
      <w:r w:rsidRPr="00E353E4">
        <w:rPr>
          <w:noProof/>
        </w:rPr>
        <w:tab/>
        <w:t>Clynes, M., Redmond, A., Moran, E.</w:t>
      </w:r>
      <w:r w:rsidR="00561E4A" w:rsidRPr="00E353E4">
        <w:rPr>
          <w:noProof/>
        </w:rPr>
        <w:t>,</w:t>
      </w:r>
      <w:r w:rsidRPr="00E353E4">
        <w:rPr>
          <w:noProof/>
        </w:rPr>
        <w:t xml:space="preserve"> Gilvarry, U. Multiple drug-resistance in variant of a human non-small cell lung carcinoma cell line, DLKP-A. </w:t>
      </w:r>
      <w:r w:rsidRPr="00E353E4">
        <w:rPr>
          <w:i/>
          <w:noProof/>
        </w:rPr>
        <w:t>Cytotechnology.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10</w:t>
      </w:r>
      <w:r w:rsidRPr="00E353E4">
        <w:rPr>
          <w:noProof/>
        </w:rPr>
        <w:t xml:space="preserve"> (1), 75-89 (1992).</w:t>
      </w:r>
    </w:p>
    <w:p w14:paraId="3817C72A" w14:textId="137F2FE1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11</w:t>
      </w:r>
      <w:r w:rsidRPr="00E353E4">
        <w:rPr>
          <w:noProof/>
        </w:rPr>
        <w:tab/>
        <w:t>Yamaoka, T.</w:t>
      </w:r>
      <w:r w:rsidRPr="00E353E4">
        <w:rPr>
          <w:i/>
          <w:noProof/>
        </w:rPr>
        <w:t xml:space="preserve"> </w:t>
      </w:r>
      <w:r w:rsidR="00586301" w:rsidRPr="00586301">
        <w:rPr>
          <w:noProof/>
        </w:rPr>
        <w:t>et al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Distinct </w:t>
      </w:r>
      <w:r w:rsidR="00561E4A" w:rsidRPr="00E353E4">
        <w:rPr>
          <w:noProof/>
        </w:rPr>
        <w:t>a</w:t>
      </w:r>
      <w:r w:rsidRPr="00E353E4">
        <w:rPr>
          <w:noProof/>
        </w:rPr>
        <w:t xml:space="preserve">fatinib </w:t>
      </w:r>
      <w:r w:rsidR="00561E4A" w:rsidRPr="00E353E4">
        <w:rPr>
          <w:noProof/>
        </w:rPr>
        <w:t>r</w:t>
      </w:r>
      <w:r w:rsidRPr="00E353E4">
        <w:rPr>
          <w:noProof/>
        </w:rPr>
        <w:t xml:space="preserve">esistance </w:t>
      </w:r>
      <w:r w:rsidR="00561E4A" w:rsidRPr="00E353E4">
        <w:rPr>
          <w:noProof/>
        </w:rPr>
        <w:t>m</w:t>
      </w:r>
      <w:r w:rsidRPr="00E353E4">
        <w:rPr>
          <w:noProof/>
        </w:rPr>
        <w:t xml:space="preserve">echanisms </w:t>
      </w:r>
      <w:r w:rsidR="00561E4A" w:rsidRPr="00E353E4">
        <w:rPr>
          <w:noProof/>
        </w:rPr>
        <w:t>i</w:t>
      </w:r>
      <w:r w:rsidRPr="00E353E4">
        <w:rPr>
          <w:noProof/>
        </w:rPr>
        <w:t xml:space="preserve">dentified in </w:t>
      </w:r>
      <w:r w:rsidR="00561E4A" w:rsidRPr="00E353E4">
        <w:rPr>
          <w:noProof/>
        </w:rPr>
        <w:t>l</w:t>
      </w:r>
      <w:r w:rsidRPr="00E353E4">
        <w:rPr>
          <w:noProof/>
        </w:rPr>
        <w:t xml:space="preserve">ung </w:t>
      </w:r>
      <w:r w:rsidR="00561E4A" w:rsidRPr="00E353E4">
        <w:rPr>
          <w:noProof/>
        </w:rPr>
        <w:t>a</w:t>
      </w:r>
      <w:r w:rsidRPr="00E353E4">
        <w:rPr>
          <w:noProof/>
        </w:rPr>
        <w:t xml:space="preserve">denocarcinoma </w:t>
      </w:r>
      <w:r w:rsidR="00561E4A" w:rsidRPr="00E353E4">
        <w:rPr>
          <w:noProof/>
        </w:rPr>
        <w:t>h</w:t>
      </w:r>
      <w:r w:rsidRPr="00E353E4">
        <w:rPr>
          <w:noProof/>
        </w:rPr>
        <w:t xml:space="preserve">arboring an EGFR </w:t>
      </w:r>
      <w:r w:rsidR="00561E4A" w:rsidRPr="00E353E4">
        <w:rPr>
          <w:noProof/>
        </w:rPr>
        <w:t>m</w:t>
      </w:r>
      <w:r w:rsidRPr="00E353E4">
        <w:rPr>
          <w:noProof/>
        </w:rPr>
        <w:t xml:space="preserve">utation. </w:t>
      </w:r>
      <w:r w:rsidRPr="00E353E4">
        <w:rPr>
          <w:i/>
          <w:noProof/>
        </w:rPr>
        <w:t>Mol</w:t>
      </w:r>
      <w:r w:rsidR="00561E4A" w:rsidRPr="00E353E4">
        <w:rPr>
          <w:i/>
          <w:noProof/>
        </w:rPr>
        <w:t>ecular</w:t>
      </w:r>
      <w:r w:rsidRPr="00E353E4">
        <w:rPr>
          <w:i/>
          <w:noProof/>
        </w:rPr>
        <w:t xml:space="preserve"> Cancer Res</w:t>
      </w:r>
      <w:r w:rsidR="00561E4A" w:rsidRPr="00E353E4">
        <w:rPr>
          <w:i/>
          <w:noProof/>
        </w:rPr>
        <w:t>earch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15</w:t>
      </w:r>
      <w:r w:rsidRPr="00E353E4">
        <w:rPr>
          <w:noProof/>
        </w:rPr>
        <w:t xml:space="preserve"> (7), 915-928, doi:10.1158/1541-7786.MCR-16-0482, (2017).</w:t>
      </w:r>
    </w:p>
    <w:p w14:paraId="034070DA" w14:textId="1CB8F1E2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12</w:t>
      </w:r>
      <w:r w:rsidRPr="00E353E4">
        <w:rPr>
          <w:noProof/>
        </w:rPr>
        <w:tab/>
        <w:t>Liang, X. J., Shen, D. W., Garfield, S.</w:t>
      </w:r>
      <w:r w:rsidR="00561E4A" w:rsidRPr="00E353E4">
        <w:rPr>
          <w:noProof/>
        </w:rPr>
        <w:t xml:space="preserve">, </w:t>
      </w:r>
      <w:r w:rsidRPr="00E353E4">
        <w:rPr>
          <w:noProof/>
        </w:rPr>
        <w:t xml:space="preserve">Gottesman, M. M. Mislocalization of membrane proteins associated with multidrug resistance in cisplatin-resistant cancer cell lines. </w:t>
      </w:r>
      <w:r w:rsidRPr="00E353E4">
        <w:rPr>
          <w:i/>
          <w:noProof/>
        </w:rPr>
        <w:t>Cancer Res</w:t>
      </w:r>
      <w:r w:rsidR="00561E4A" w:rsidRPr="00E353E4">
        <w:rPr>
          <w:i/>
          <w:noProof/>
        </w:rPr>
        <w:t>earch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63</w:t>
      </w:r>
      <w:r w:rsidRPr="00E353E4">
        <w:rPr>
          <w:noProof/>
        </w:rPr>
        <w:t xml:space="preserve"> (18), 5909</w:t>
      </w:r>
      <w:r w:rsidR="00561E4A" w:rsidRPr="00E353E4">
        <w:rPr>
          <w:noProof/>
        </w:rPr>
        <w:t>–</w:t>
      </w:r>
      <w:r w:rsidRPr="00E353E4">
        <w:rPr>
          <w:noProof/>
        </w:rPr>
        <w:t>-5916 (2003).</w:t>
      </w:r>
    </w:p>
    <w:p w14:paraId="5A35FF76" w14:textId="5B7418F7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13</w:t>
      </w:r>
      <w:r w:rsidRPr="00E353E4">
        <w:rPr>
          <w:noProof/>
        </w:rPr>
        <w:tab/>
        <w:t>Shen, D. W., Akiyama, S., Schoenlein, P., Pastan, I.</w:t>
      </w:r>
      <w:r w:rsidR="002C1D7F" w:rsidRPr="00E353E4">
        <w:rPr>
          <w:noProof/>
        </w:rPr>
        <w:t>,</w:t>
      </w:r>
      <w:r w:rsidRPr="00E353E4">
        <w:rPr>
          <w:noProof/>
        </w:rPr>
        <w:t xml:space="preserve"> Gottesman, M. M. Characterisation of high-level cisplatin-resistant cell lines established from a human hepatoma cell line and human KB adenocarcinoma cells: cross-resistance and protein changes. </w:t>
      </w:r>
      <w:r w:rsidRPr="00E353E4">
        <w:rPr>
          <w:i/>
          <w:noProof/>
        </w:rPr>
        <w:t>Br</w:t>
      </w:r>
      <w:r w:rsidR="002C1D7F" w:rsidRPr="00E353E4">
        <w:rPr>
          <w:i/>
          <w:noProof/>
        </w:rPr>
        <w:t>itish</w:t>
      </w:r>
      <w:r w:rsidRPr="00E353E4">
        <w:rPr>
          <w:i/>
          <w:noProof/>
        </w:rPr>
        <w:t xml:space="preserve"> J</w:t>
      </w:r>
      <w:r w:rsidR="002C1D7F" w:rsidRPr="00E353E4">
        <w:rPr>
          <w:i/>
          <w:noProof/>
        </w:rPr>
        <w:t>ournal of</w:t>
      </w:r>
      <w:r w:rsidRPr="00E353E4">
        <w:rPr>
          <w:i/>
          <w:noProof/>
        </w:rPr>
        <w:t xml:space="preserve"> Cancer.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71</w:t>
      </w:r>
      <w:r w:rsidRPr="00E353E4">
        <w:rPr>
          <w:noProof/>
        </w:rPr>
        <w:t xml:space="preserve"> (4), 676</w:t>
      </w:r>
      <w:r w:rsidR="002C1D7F" w:rsidRPr="00E353E4">
        <w:rPr>
          <w:noProof/>
        </w:rPr>
        <w:t>–</w:t>
      </w:r>
      <w:r w:rsidRPr="00E353E4">
        <w:rPr>
          <w:noProof/>
        </w:rPr>
        <w:t>683 (1995).</w:t>
      </w:r>
    </w:p>
    <w:p w14:paraId="64962869" w14:textId="2881C631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14</w:t>
      </w:r>
      <w:r w:rsidRPr="00E353E4">
        <w:rPr>
          <w:noProof/>
        </w:rPr>
        <w:tab/>
        <w:t>Murakami, H.</w:t>
      </w:r>
      <w:r w:rsidRPr="00E353E4">
        <w:rPr>
          <w:i/>
          <w:noProof/>
        </w:rPr>
        <w:t xml:space="preserve"> </w:t>
      </w:r>
      <w:r w:rsidR="00586301" w:rsidRPr="00586301">
        <w:rPr>
          <w:noProof/>
        </w:rPr>
        <w:t>et al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Phase I study of continuous afatinib (BIBW 2992) in patients with advanced non-small cell lung cancer after prior chemotherapy/erlotinib/gefitinib (LUX-Lung 4). </w:t>
      </w:r>
      <w:r w:rsidRPr="00E353E4">
        <w:rPr>
          <w:i/>
          <w:noProof/>
        </w:rPr>
        <w:t>Cancer Chemother</w:t>
      </w:r>
      <w:r w:rsidR="002C1D7F" w:rsidRPr="00E353E4">
        <w:rPr>
          <w:i/>
          <w:noProof/>
        </w:rPr>
        <w:t>apy and</w:t>
      </w:r>
      <w:r w:rsidRPr="00E353E4">
        <w:rPr>
          <w:i/>
          <w:noProof/>
        </w:rPr>
        <w:t xml:space="preserve"> Pharmacol</w:t>
      </w:r>
      <w:r w:rsidR="002C1D7F" w:rsidRPr="00E353E4">
        <w:rPr>
          <w:i/>
          <w:noProof/>
        </w:rPr>
        <w:t>ogy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69</w:t>
      </w:r>
      <w:r w:rsidRPr="00E353E4">
        <w:rPr>
          <w:noProof/>
        </w:rPr>
        <w:t xml:space="preserve"> (4), 891</w:t>
      </w:r>
      <w:r w:rsidR="002C1D7F" w:rsidRPr="00E353E4">
        <w:rPr>
          <w:noProof/>
        </w:rPr>
        <w:t>–</w:t>
      </w:r>
      <w:r w:rsidRPr="00E353E4">
        <w:rPr>
          <w:noProof/>
        </w:rPr>
        <w:t>899, doi:10.1007/s00280-011-1738-1, (2012).</w:t>
      </w:r>
    </w:p>
    <w:p w14:paraId="6F992D1E" w14:textId="4552A517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15</w:t>
      </w:r>
      <w:r w:rsidRPr="00E353E4">
        <w:rPr>
          <w:noProof/>
        </w:rPr>
        <w:tab/>
        <w:t>Nukaga, S.</w:t>
      </w:r>
      <w:r w:rsidRPr="00E353E4">
        <w:rPr>
          <w:i/>
          <w:noProof/>
        </w:rPr>
        <w:t xml:space="preserve"> </w:t>
      </w:r>
      <w:r w:rsidR="00586301" w:rsidRPr="00586301">
        <w:rPr>
          <w:noProof/>
        </w:rPr>
        <w:t>et al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Amplification of EGFR </w:t>
      </w:r>
      <w:r w:rsidR="002C1D7F" w:rsidRPr="00E353E4">
        <w:rPr>
          <w:noProof/>
        </w:rPr>
        <w:t>w</w:t>
      </w:r>
      <w:r w:rsidRPr="00E353E4">
        <w:rPr>
          <w:noProof/>
        </w:rPr>
        <w:t>ild-</w:t>
      </w:r>
      <w:r w:rsidR="002C1D7F" w:rsidRPr="00E353E4">
        <w:rPr>
          <w:noProof/>
        </w:rPr>
        <w:t>t</w:t>
      </w:r>
      <w:r w:rsidRPr="00E353E4">
        <w:rPr>
          <w:noProof/>
        </w:rPr>
        <w:t xml:space="preserve">ype </w:t>
      </w:r>
      <w:r w:rsidR="002C1D7F" w:rsidRPr="00E353E4">
        <w:rPr>
          <w:noProof/>
        </w:rPr>
        <w:t>a</w:t>
      </w:r>
      <w:r w:rsidRPr="00E353E4">
        <w:rPr>
          <w:noProof/>
        </w:rPr>
        <w:t xml:space="preserve">lleles in </w:t>
      </w:r>
      <w:r w:rsidR="002C1D7F" w:rsidRPr="00E353E4">
        <w:rPr>
          <w:noProof/>
        </w:rPr>
        <w:t>n</w:t>
      </w:r>
      <w:r w:rsidRPr="00E353E4">
        <w:rPr>
          <w:noProof/>
        </w:rPr>
        <w:t>on-</w:t>
      </w:r>
      <w:r w:rsidR="002C1D7F" w:rsidRPr="00E353E4">
        <w:rPr>
          <w:noProof/>
        </w:rPr>
        <w:t>s</w:t>
      </w:r>
      <w:r w:rsidRPr="00E353E4">
        <w:rPr>
          <w:noProof/>
        </w:rPr>
        <w:t xml:space="preserve">mall </w:t>
      </w:r>
      <w:r w:rsidR="002C1D7F" w:rsidRPr="00E353E4">
        <w:rPr>
          <w:noProof/>
        </w:rPr>
        <w:t>c</w:t>
      </w:r>
      <w:r w:rsidRPr="00E353E4">
        <w:rPr>
          <w:noProof/>
        </w:rPr>
        <w:t xml:space="preserve">ell </w:t>
      </w:r>
      <w:r w:rsidR="002C1D7F" w:rsidRPr="00E353E4">
        <w:rPr>
          <w:noProof/>
        </w:rPr>
        <w:t>l</w:t>
      </w:r>
      <w:r w:rsidRPr="00E353E4">
        <w:rPr>
          <w:noProof/>
        </w:rPr>
        <w:t xml:space="preserve">ung </w:t>
      </w:r>
      <w:r w:rsidR="002C1D7F" w:rsidRPr="00E353E4">
        <w:rPr>
          <w:noProof/>
        </w:rPr>
        <w:t>c</w:t>
      </w:r>
      <w:r w:rsidRPr="00E353E4">
        <w:rPr>
          <w:noProof/>
        </w:rPr>
        <w:t xml:space="preserve">ancer </w:t>
      </w:r>
      <w:r w:rsidR="002C1D7F" w:rsidRPr="00E353E4">
        <w:rPr>
          <w:noProof/>
        </w:rPr>
        <w:t>c</w:t>
      </w:r>
      <w:r w:rsidRPr="00E353E4">
        <w:rPr>
          <w:noProof/>
        </w:rPr>
        <w:t xml:space="preserve">ells </w:t>
      </w:r>
      <w:r w:rsidR="002C1D7F" w:rsidRPr="00E353E4">
        <w:rPr>
          <w:noProof/>
        </w:rPr>
        <w:t>c</w:t>
      </w:r>
      <w:r w:rsidRPr="00E353E4">
        <w:rPr>
          <w:noProof/>
        </w:rPr>
        <w:t xml:space="preserve">onfers </w:t>
      </w:r>
      <w:r w:rsidR="002C1D7F" w:rsidRPr="00E353E4">
        <w:rPr>
          <w:noProof/>
        </w:rPr>
        <w:t>a</w:t>
      </w:r>
      <w:r w:rsidRPr="00E353E4">
        <w:rPr>
          <w:noProof/>
        </w:rPr>
        <w:t xml:space="preserve">cquired </w:t>
      </w:r>
      <w:r w:rsidR="002C1D7F" w:rsidRPr="00E353E4">
        <w:rPr>
          <w:noProof/>
        </w:rPr>
        <w:t>r</w:t>
      </w:r>
      <w:r w:rsidRPr="00E353E4">
        <w:rPr>
          <w:noProof/>
        </w:rPr>
        <w:t xml:space="preserve">esistance to </w:t>
      </w:r>
      <w:r w:rsidR="002C1D7F" w:rsidRPr="00E353E4">
        <w:rPr>
          <w:noProof/>
        </w:rPr>
        <w:t>m</w:t>
      </w:r>
      <w:r w:rsidRPr="00E353E4">
        <w:rPr>
          <w:noProof/>
        </w:rPr>
        <w:t>utation-</w:t>
      </w:r>
      <w:r w:rsidR="002C1D7F" w:rsidRPr="00E353E4">
        <w:rPr>
          <w:noProof/>
        </w:rPr>
        <w:t>s</w:t>
      </w:r>
      <w:r w:rsidRPr="00E353E4">
        <w:rPr>
          <w:noProof/>
        </w:rPr>
        <w:t xml:space="preserve">elective EGFR </w:t>
      </w:r>
      <w:r w:rsidR="002C1D7F" w:rsidRPr="00E353E4">
        <w:rPr>
          <w:noProof/>
        </w:rPr>
        <w:t>t</w:t>
      </w:r>
      <w:r w:rsidRPr="00E353E4">
        <w:rPr>
          <w:noProof/>
        </w:rPr>
        <w:t xml:space="preserve">yrosine </w:t>
      </w:r>
      <w:r w:rsidR="002C1D7F" w:rsidRPr="00E353E4">
        <w:rPr>
          <w:noProof/>
        </w:rPr>
        <w:t>k</w:t>
      </w:r>
      <w:r w:rsidRPr="00E353E4">
        <w:rPr>
          <w:noProof/>
        </w:rPr>
        <w:t xml:space="preserve">inase </w:t>
      </w:r>
      <w:r w:rsidR="002C1D7F" w:rsidRPr="00E353E4">
        <w:rPr>
          <w:noProof/>
        </w:rPr>
        <w:t>i</w:t>
      </w:r>
      <w:r w:rsidRPr="00E353E4">
        <w:rPr>
          <w:noProof/>
        </w:rPr>
        <w:t xml:space="preserve">nhibitors. </w:t>
      </w:r>
      <w:r w:rsidRPr="00E353E4">
        <w:rPr>
          <w:i/>
          <w:noProof/>
        </w:rPr>
        <w:t>Cancer Res</w:t>
      </w:r>
      <w:r w:rsidR="002C1D7F" w:rsidRPr="00E353E4">
        <w:rPr>
          <w:i/>
          <w:noProof/>
        </w:rPr>
        <w:t>earch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77</w:t>
      </w:r>
      <w:r w:rsidRPr="00E353E4">
        <w:rPr>
          <w:noProof/>
        </w:rPr>
        <w:t xml:space="preserve"> (8), 2078-2089, doi:10.1158/0008-5472.CAN-16-2359, (2017).</w:t>
      </w:r>
    </w:p>
    <w:p w14:paraId="6264C418" w14:textId="67A91C96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16</w:t>
      </w:r>
      <w:r w:rsidRPr="00E353E4">
        <w:rPr>
          <w:noProof/>
        </w:rPr>
        <w:tab/>
        <w:t>Nakatani, K.</w:t>
      </w:r>
      <w:r w:rsidRPr="00E353E4">
        <w:rPr>
          <w:i/>
          <w:noProof/>
        </w:rPr>
        <w:t xml:space="preserve"> </w:t>
      </w:r>
      <w:r w:rsidR="00586301" w:rsidRPr="00586301">
        <w:rPr>
          <w:noProof/>
        </w:rPr>
        <w:t>et al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KRAS and EGFR </w:t>
      </w:r>
      <w:r w:rsidR="002C1D7F" w:rsidRPr="00E353E4">
        <w:rPr>
          <w:noProof/>
        </w:rPr>
        <w:t xml:space="preserve">amplifications mediate resistance </w:t>
      </w:r>
      <w:r w:rsidRPr="00E353E4">
        <w:rPr>
          <w:noProof/>
        </w:rPr>
        <w:t xml:space="preserve">to </w:t>
      </w:r>
      <w:r w:rsidR="002C1D7F" w:rsidRPr="00E353E4">
        <w:rPr>
          <w:noProof/>
        </w:rPr>
        <w:t xml:space="preserve">rociletinib </w:t>
      </w:r>
      <w:r w:rsidRPr="00E353E4">
        <w:rPr>
          <w:noProof/>
        </w:rPr>
        <w:t xml:space="preserve">and </w:t>
      </w:r>
      <w:r w:rsidR="002C1D7F" w:rsidRPr="00E353E4">
        <w:rPr>
          <w:noProof/>
        </w:rPr>
        <w:t xml:space="preserve">osimertinib </w:t>
      </w:r>
      <w:r w:rsidRPr="00E353E4">
        <w:rPr>
          <w:noProof/>
        </w:rPr>
        <w:t xml:space="preserve">in </w:t>
      </w:r>
      <w:r w:rsidR="002C1D7F" w:rsidRPr="00E353E4">
        <w:rPr>
          <w:noProof/>
        </w:rPr>
        <w:t>acquired afatinib</w:t>
      </w:r>
      <w:r w:rsidRPr="00E353E4">
        <w:rPr>
          <w:noProof/>
        </w:rPr>
        <w:t>-</w:t>
      </w:r>
      <w:r w:rsidR="002C1D7F" w:rsidRPr="00E353E4">
        <w:rPr>
          <w:noProof/>
        </w:rPr>
        <w:t xml:space="preserve">resistant </w:t>
      </w:r>
      <w:r w:rsidRPr="00E353E4">
        <w:rPr>
          <w:noProof/>
        </w:rPr>
        <w:t xml:space="preserve">NSCLC </w:t>
      </w:r>
      <w:r w:rsidR="002C1D7F" w:rsidRPr="00E353E4">
        <w:rPr>
          <w:noProof/>
        </w:rPr>
        <w:t>h</w:t>
      </w:r>
      <w:r w:rsidRPr="00E353E4">
        <w:rPr>
          <w:noProof/>
        </w:rPr>
        <w:t xml:space="preserve">arboring </w:t>
      </w:r>
      <w:r w:rsidR="002C1D7F" w:rsidRPr="00E353E4">
        <w:rPr>
          <w:noProof/>
        </w:rPr>
        <w:t>e</w:t>
      </w:r>
      <w:r w:rsidRPr="00E353E4">
        <w:rPr>
          <w:noProof/>
        </w:rPr>
        <w:t xml:space="preserve">xon 19 </w:t>
      </w:r>
      <w:r w:rsidR="002C1D7F" w:rsidRPr="00E353E4">
        <w:rPr>
          <w:noProof/>
        </w:rPr>
        <w:t>d</w:t>
      </w:r>
      <w:r w:rsidRPr="00E353E4">
        <w:rPr>
          <w:noProof/>
        </w:rPr>
        <w:t xml:space="preserve">eletion/T790M in EGFR. </w:t>
      </w:r>
      <w:r w:rsidRPr="00E353E4">
        <w:rPr>
          <w:i/>
          <w:noProof/>
        </w:rPr>
        <w:t>Mol</w:t>
      </w:r>
      <w:r w:rsidR="002C1D7F" w:rsidRPr="00E353E4">
        <w:rPr>
          <w:i/>
          <w:noProof/>
        </w:rPr>
        <w:t>ecualr</w:t>
      </w:r>
      <w:r w:rsidRPr="00E353E4">
        <w:rPr>
          <w:i/>
          <w:noProof/>
        </w:rPr>
        <w:t xml:space="preserve"> Cancer Ther</w:t>
      </w:r>
      <w:r w:rsidR="002C1D7F" w:rsidRPr="00E353E4">
        <w:rPr>
          <w:i/>
          <w:noProof/>
        </w:rPr>
        <w:t>apy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18</w:t>
      </w:r>
      <w:r w:rsidRPr="00E353E4">
        <w:rPr>
          <w:noProof/>
        </w:rPr>
        <w:t xml:space="preserve"> (1), 112</w:t>
      </w:r>
      <w:r w:rsidR="002C1D7F" w:rsidRPr="00E353E4">
        <w:rPr>
          <w:noProof/>
        </w:rPr>
        <w:t>–</w:t>
      </w:r>
      <w:r w:rsidRPr="00E353E4">
        <w:rPr>
          <w:noProof/>
        </w:rPr>
        <w:t>126, doi:10.1158/1535-7163.MCT-18-0591, (2019).</w:t>
      </w:r>
    </w:p>
    <w:p w14:paraId="4EC3B1A6" w14:textId="577267B2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17</w:t>
      </w:r>
      <w:r w:rsidRPr="00E353E4">
        <w:rPr>
          <w:noProof/>
        </w:rPr>
        <w:tab/>
        <w:t>Piotrowska, Z.</w:t>
      </w:r>
      <w:r w:rsidRPr="00E353E4">
        <w:rPr>
          <w:i/>
          <w:noProof/>
        </w:rPr>
        <w:t xml:space="preserve"> </w:t>
      </w:r>
      <w:r w:rsidR="00586301" w:rsidRPr="00586301">
        <w:rPr>
          <w:noProof/>
        </w:rPr>
        <w:t>et al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Heterogeneity </w:t>
      </w:r>
      <w:r w:rsidR="002C1D7F" w:rsidRPr="00E353E4">
        <w:rPr>
          <w:noProof/>
        </w:rPr>
        <w:t xml:space="preserve">underlies </w:t>
      </w:r>
      <w:r w:rsidRPr="00E353E4">
        <w:rPr>
          <w:noProof/>
        </w:rPr>
        <w:t xml:space="preserve">the </w:t>
      </w:r>
      <w:r w:rsidR="002C1D7F" w:rsidRPr="00E353E4">
        <w:rPr>
          <w:noProof/>
        </w:rPr>
        <w:t>e</w:t>
      </w:r>
      <w:r w:rsidRPr="00E353E4">
        <w:rPr>
          <w:noProof/>
        </w:rPr>
        <w:t xml:space="preserve">mergence of EGFRT790 </w:t>
      </w:r>
      <w:r w:rsidR="002C1D7F" w:rsidRPr="00E353E4">
        <w:rPr>
          <w:noProof/>
        </w:rPr>
        <w:t>w</w:t>
      </w:r>
      <w:r w:rsidRPr="00E353E4">
        <w:rPr>
          <w:noProof/>
        </w:rPr>
        <w:t>ild-</w:t>
      </w:r>
      <w:r w:rsidR="002C1D7F" w:rsidRPr="00E353E4">
        <w:rPr>
          <w:noProof/>
        </w:rPr>
        <w:t>t</w:t>
      </w:r>
      <w:r w:rsidRPr="00E353E4">
        <w:rPr>
          <w:noProof/>
        </w:rPr>
        <w:t xml:space="preserve">ype </w:t>
      </w:r>
      <w:r w:rsidR="002C1D7F" w:rsidRPr="00E353E4">
        <w:rPr>
          <w:noProof/>
        </w:rPr>
        <w:t>c</w:t>
      </w:r>
      <w:r w:rsidRPr="00E353E4">
        <w:rPr>
          <w:noProof/>
        </w:rPr>
        <w:t xml:space="preserve">lones </w:t>
      </w:r>
      <w:r w:rsidR="002C1D7F" w:rsidRPr="00E353E4">
        <w:rPr>
          <w:noProof/>
        </w:rPr>
        <w:t>f</w:t>
      </w:r>
      <w:r w:rsidRPr="00E353E4">
        <w:rPr>
          <w:noProof/>
        </w:rPr>
        <w:t xml:space="preserve">ollowing </w:t>
      </w:r>
      <w:r w:rsidR="002C1D7F" w:rsidRPr="00E353E4">
        <w:rPr>
          <w:noProof/>
        </w:rPr>
        <w:t>t</w:t>
      </w:r>
      <w:r w:rsidRPr="00E353E4">
        <w:rPr>
          <w:noProof/>
        </w:rPr>
        <w:t>reatment of T790M-</w:t>
      </w:r>
      <w:r w:rsidR="002C1D7F" w:rsidRPr="00E353E4">
        <w:rPr>
          <w:noProof/>
        </w:rPr>
        <w:t>p</w:t>
      </w:r>
      <w:r w:rsidRPr="00E353E4">
        <w:rPr>
          <w:noProof/>
        </w:rPr>
        <w:t xml:space="preserve">ositive </w:t>
      </w:r>
      <w:r w:rsidR="002C1D7F" w:rsidRPr="00E353E4">
        <w:rPr>
          <w:noProof/>
        </w:rPr>
        <w:t>c</w:t>
      </w:r>
      <w:r w:rsidRPr="00E353E4">
        <w:rPr>
          <w:noProof/>
        </w:rPr>
        <w:t xml:space="preserve">ancers with a </w:t>
      </w:r>
      <w:r w:rsidR="002C1D7F" w:rsidRPr="00E353E4">
        <w:rPr>
          <w:noProof/>
        </w:rPr>
        <w:t>t</w:t>
      </w:r>
      <w:r w:rsidRPr="00E353E4">
        <w:rPr>
          <w:noProof/>
        </w:rPr>
        <w:t>hird-</w:t>
      </w:r>
      <w:r w:rsidR="002C1D7F" w:rsidRPr="00E353E4">
        <w:rPr>
          <w:noProof/>
        </w:rPr>
        <w:t>g</w:t>
      </w:r>
      <w:r w:rsidRPr="00E353E4">
        <w:rPr>
          <w:noProof/>
        </w:rPr>
        <w:t xml:space="preserve">eneration EGFR </w:t>
      </w:r>
      <w:r w:rsidR="002C1D7F" w:rsidRPr="00E353E4">
        <w:rPr>
          <w:noProof/>
        </w:rPr>
        <w:t>i</w:t>
      </w:r>
      <w:r w:rsidRPr="00E353E4">
        <w:rPr>
          <w:noProof/>
        </w:rPr>
        <w:t xml:space="preserve">nhibitor. </w:t>
      </w:r>
      <w:r w:rsidRPr="00E353E4">
        <w:rPr>
          <w:i/>
          <w:noProof/>
        </w:rPr>
        <w:t>Cancer Discov</w:t>
      </w:r>
      <w:r w:rsidR="002C1D7F" w:rsidRPr="00E353E4">
        <w:rPr>
          <w:i/>
          <w:noProof/>
        </w:rPr>
        <w:t>ery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5</w:t>
      </w:r>
      <w:r w:rsidRPr="00E353E4">
        <w:rPr>
          <w:noProof/>
        </w:rPr>
        <w:t xml:space="preserve"> (7), 713</w:t>
      </w:r>
      <w:r w:rsidR="00AD28DA" w:rsidRPr="00E353E4">
        <w:rPr>
          <w:noProof/>
        </w:rPr>
        <w:t>–</w:t>
      </w:r>
      <w:r w:rsidRPr="00E353E4">
        <w:rPr>
          <w:noProof/>
        </w:rPr>
        <w:t>722, doi:10.1158/2159-8290.CD-15-0399, (2015).</w:t>
      </w:r>
    </w:p>
    <w:p w14:paraId="4482FA7B" w14:textId="4FEFC002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18</w:t>
      </w:r>
      <w:r w:rsidRPr="00E353E4">
        <w:rPr>
          <w:noProof/>
        </w:rPr>
        <w:tab/>
        <w:t>Ortiz-Cuaran, S.</w:t>
      </w:r>
      <w:r w:rsidRPr="00E353E4">
        <w:rPr>
          <w:i/>
          <w:noProof/>
        </w:rPr>
        <w:t xml:space="preserve"> </w:t>
      </w:r>
      <w:r w:rsidR="00586301" w:rsidRPr="00586301">
        <w:rPr>
          <w:noProof/>
        </w:rPr>
        <w:t>et al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Heterogeneous </w:t>
      </w:r>
      <w:r w:rsidR="009F01D2" w:rsidRPr="00E353E4">
        <w:rPr>
          <w:noProof/>
        </w:rPr>
        <w:t>m</w:t>
      </w:r>
      <w:r w:rsidRPr="00E353E4">
        <w:rPr>
          <w:noProof/>
        </w:rPr>
        <w:t xml:space="preserve">echanisms of </w:t>
      </w:r>
      <w:r w:rsidR="009F01D2" w:rsidRPr="00E353E4">
        <w:rPr>
          <w:noProof/>
        </w:rPr>
        <w:t>p</w:t>
      </w:r>
      <w:r w:rsidRPr="00E353E4">
        <w:rPr>
          <w:noProof/>
        </w:rPr>
        <w:t xml:space="preserve">rimary and </w:t>
      </w:r>
      <w:r w:rsidR="009F01D2" w:rsidRPr="00E353E4">
        <w:rPr>
          <w:noProof/>
        </w:rPr>
        <w:t>a</w:t>
      </w:r>
      <w:r w:rsidRPr="00E353E4">
        <w:rPr>
          <w:noProof/>
        </w:rPr>
        <w:t xml:space="preserve">cquired </w:t>
      </w:r>
      <w:r w:rsidR="009F01D2" w:rsidRPr="00E353E4">
        <w:rPr>
          <w:noProof/>
        </w:rPr>
        <w:t>r</w:t>
      </w:r>
      <w:r w:rsidRPr="00E353E4">
        <w:rPr>
          <w:noProof/>
        </w:rPr>
        <w:t xml:space="preserve">esistance to </w:t>
      </w:r>
      <w:r w:rsidR="009F01D2" w:rsidRPr="00E353E4">
        <w:rPr>
          <w:noProof/>
        </w:rPr>
        <w:t>t</w:t>
      </w:r>
      <w:r w:rsidRPr="00E353E4">
        <w:rPr>
          <w:noProof/>
        </w:rPr>
        <w:t>hird-</w:t>
      </w:r>
      <w:r w:rsidR="009F01D2" w:rsidRPr="00E353E4">
        <w:rPr>
          <w:noProof/>
        </w:rPr>
        <w:t>g</w:t>
      </w:r>
      <w:r w:rsidRPr="00E353E4">
        <w:rPr>
          <w:noProof/>
        </w:rPr>
        <w:t xml:space="preserve">eneration EGFR </w:t>
      </w:r>
      <w:r w:rsidR="009F01D2" w:rsidRPr="00E353E4">
        <w:rPr>
          <w:noProof/>
        </w:rPr>
        <w:t>i</w:t>
      </w:r>
      <w:r w:rsidRPr="00E353E4">
        <w:rPr>
          <w:noProof/>
        </w:rPr>
        <w:t xml:space="preserve">nhibitors. </w:t>
      </w:r>
      <w:r w:rsidRPr="00E353E4">
        <w:rPr>
          <w:i/>
          <w:noProof/>
        </w:rPr>
        <w:t>Clin</w:t>
      </w:r>
      <w:r w:rsidR="009F01D2" w:rsidRPr="00E353E4">
        <w:rPr>
          <w:i/>
          <w:noProof/>
        </w:rPr>
        <w:t>ical</w:t>
      </w:r>
      <w:r w:rsidRPr="00E353E4">
        <w:rPr>
          <w:i/>
          <w:noProof/>
        </w:rPr>
        <w:t xml:space="preserve"> Cancer Res</w:t>
      </w:r>
      <w:r w:rsidR="009F01D2" w:rsidRPr="00E353E4">
        <w:rPr>
          <w:i/>
          <w:noProof/>
        </w:rPr>
        <w:t>earch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22</w:t>
      </w:r>
      <w:r w:rsidRPr="00E353E4">
        <w:rPr>
          <w:noProof/>
        </w:rPr>
        <w:t xml:space="preserve"> (19), 4837</w:t>
      </w:r>
      <w:r w:rsidR="009F01D2" w:rsidRPr="00E353E4">
        <w:rPr>
          <w:noProof/>
        </w:rPr>
        <w:t>–</w:t>
      </w:r>
      <w:r w:rsidRPr="00E353E4">
        <w:rPr>
          <w:noProof/>
        </w:rPr>
        <w:t>4847, doi:10.1158/1078-0432.CCR-15-1915, (2016).</w:t>
      </w:r>
    </w:p>
    <w:p w14:paraId="6FD01DF7" w14:textId="653509BC" w:rsidR="005A7494" w:rsidRPr="00E353E4" w:rsidRDefault="005A7494" w:rsidP="005A7494">
      <w:pPr>
        <w:pStyle w:val="EndNoteBibliography"/>
        <w:ind w:left="720" w:hanging="720"/>
        <w:rPr>
          <w:noProof/>
        </w:rPr>
      </w:pPr>
      <w:r w:rsidRPr="00E353E4">
        <w:rPr>
          <w:noProof/>
        </w:rPr>
        <w:t>19</w:t>
      </w:r>
      <w:r w:rsidRPr="00E353E4">
        <w:rPr>
          <w:noProof/>
        </w:rPr>
        <w:tab/>
        <w:t>Kobayashi, Y.</w:t>
      </w:r>
      <w:r w:rsidRPr="00E353E4">
        <w:rPr>
          <w:i/>
          <w:noProof/>
        </w:rPr>
        <w:t xml:space="preserve"> </w:t>
      </w:r>
      <w:r w:rsidR="00586301" w:rsidRPr="00586301">
        <w:rPr>
          <w:noProof/>
        </w:rPr>
        <w:t>et al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Characterization of EGFR T790M, L792F, and C797S </w:t>
      </w:r>
      <w:r w:rsidR="009F01D2" w:rsidRPr="00E353E4">
        <w:rPr>
          <w:noProof/>
        </w:rPr>
        <w:t>m</w:t>
      </w:r>
      <w:r w:rsidRPr="00E353E4">
        <w:rPr>
          <w:noProof/>
        </w:rPr>
        <w:t xml:space="preserve">utations as </w:t>
      </w:r>
      <w:r w:rsidR="009F01D2" w:rsidRPr="00E353E4">
        <w:rPr>
          <w:noProof/>
        </w:rPr>
        <w:t>m</w:t>
      </w:r>
      <w:r w:rsidRPr="00E353E4">
        <w:rPr>
          <w:noProof/>
        </w:rPr>
        <w:t xml:space="preserve">echanisms of </w:t>
      </w:r>
      <w:r w:rsidR="009F01D2" w:rsidRPr="00E353E4">
        <w:rPr>
          <w:noProof/>
        </w:rPr>
        <w:t>a</w:t>
      </w:r>
      <w:r w:rsidRPr="00E353E4">
        <w:rPr>
          <w:noProof/>
        </w:rPr>
        <w:t xml:space="preserve">cquired </w:t>
      </w:r>
      <w:r w:rsidR="009F01D2" w:rsidRPr="00E353E4">
        <w:rPr>
          <w:noProof/>
        </w:rPr>
        <w:t>r</w:t>
      </w:r>
      <w:r w:rsidRPr="00E353E4">
        <w:rPr>
          <w:noProof/>
        </w:rPr>
        <w:t xml:space="preserve">esistance to </w:t>
      </w:r>
      <w:r w:rsidR="009F01D2" w:rsidRPr="00E353E4">
        <w:rPr>
          <w:noProof/>
        </w:rPr>
        <w:t>a</w:t>
      </w:r>
      <w:r w:rsidRPr="00E353E4">
        <w:rPr>
          <w:noProof/>
        </w:rPr>
        <w:t xml:space="preserve">fatinib in </w:t>
      </w:r>
      <w:r w:rsidR="009F01D2" w:rsidRPr="00E353E4">
        <w:rPr>
          <w:noProof/>
        </w:rPr>
        <w:t>l</w:t>
      </w:r>
      <w:r w:rsidRPr="00E353E4">
        <w:rPr>
          <w:noProof/>
        </w:rPr>
        <w:t xml:space="preserve">ung </w:t>
      </w:r>
      <w:r w:rsidR="009F01D2" w:rsidRPr="00E353E4">
        <w:rPr>
          <w:noProof/>
        </w:rPr>
        <w:t>c</w:t>
      </w:r>
      <w:r w:rsidRPr="00E353E4">
        <w:rPr>
          <w:noProof/>
        </w:rPr>
        <w:t xml:space="preserve">ancer. </w:t>
      </w:r>
      <w:r w:rsidRPr="00E353E4">
        <w:rPr>
          <w:i/>
          <w:noProof/>
        </w:rPr>
        <w:t>Mol</w:t>
      </w:r>
      <w:r w:rsidR="009F01D2" w:rsidRPr="00E353E4">
        <w:rPr>
          <w:i/>
          <w:noProof/>
        </w:rPr>
        <w:t xml:space="preserve">ecular </w:t>
      </w:r>
      <w:r w:rsidRPr="00E353E4">
        <w:rPr>
          <w:i/>
          <w:noProof/>
        </w:rPr>
        <w:t>Cancer Ther</w:t>
      </w:r>
      <w:r w:rsidR="009F01D2" w:rsidRPr="00E353E4">
        <w:rPr>
          <w:i/>
          <w:noProof/>
        </w:rPr>
        <w:t>apy</w:t>
      </w:r>
      <w:r w:rsidRPr="00E353E4">
        <w:rPr>
          <w:i/>
          <w:noProof/>
        </w:rPr>
        <w:t>.</w:t>
      </w:r>
      <w:r w:rsidRPr="00E353E4">
        <w:rPr>
          <w:noProof/>
        </w:rPr>
        <w:t xml:space="preserve"> </w:t>
      </w:r>
      <w:r w:rsidRPr="00E353E4">
        <w:rPr>
          <w:b/>
          <w:noProof/>
        </w:rPr>
        <w:t>16</w:t>
      </w:r>
      <w:r w:rsidRPr="00E353E4">
        <w:rPr>
          <w:noProof/>
        </w:rPr>
        <w:t xml:space="preserve"> (2), 357</w:t>
      </w:r>
      <w:r w:rsidR="009F01D2" w:rsidRPr="00E353E4">
        <w:rPr>
          <w:noProof/>
        </w:rPr>
        <w:t>–</w:t>
      </w:r>
      <w:r w:rsidRPr="00E353E4">
        <w:rPr>
          <w:noProof/>
        </w:rPr>
        <w:t>364, doi:10.1158/1535-7163.MCT-16-0407, (2017).</w:t>
      </w:r>
    </w:p>
    <w:p w14:paraId="020A8F28" w14:textId="139B6319" w:rsidR="009726EE" w:rsidRPr="00777F6D" w:rsidRDefault="005A7494" w:rsidP="00777F6D">
      <w:pPr>
        <w:ind w:left="720" w:hanging="720"/>
        <w:jc w:val="both"/>
        <w:rPr>
          <w:rFonts w:ascii="Calibri" w:eastAsiaTheme="minorEastAsia" w:hAnsi="Calibri" w:cs="Calibri"/>
          <w:noProof/>
          <w:color w:val="000000"/>
          <w:lang w:eastAsia="en-US"/>
        </w:rPr>
      </w:pPr>
      <w:r w:rsidRPr="00E353E4">
        <w:rPr>
          <w:rFonts w:ascii="Calibri" w:eastAsiaTheme="minorEastAsia" w:hAnsi="Calibri" w:cs="Calibri"/>
          <w:noProof/>
          <w:color w:val="000000"/>
          <w:lang w:eastAsia="en-US"/>
        </w:rPr>
        <w:t>20</w:t>
      </w:r>
      <w:r w:rsidRPr="00E353E4">
        <w:rPr>
          <w:noProof/>
        </w:rPr>
        <w:tab/>
      </w:r>
      <w:r w:rsidRPr="00E353E4">
        <w:rPr>
          <w:rFonts w:ascii="Calibri" w:eastAsiaTheme="minorEastAsia" w:hAnsi="Calibri" w:cs="Calibri"/>
          <w:noProof/>
          <w:color w:val="000000"/>
          <w:lang w:eastAsia="en-US"/>
        </w:rPr>
        <w:t>Uchibori, K., Inase, N., Nishio, M., Fujita, N.</w:t>
      </w:r>
      <w:r w:rsidR="009F01D2" w:rsidRPr="00E353E4">
        <w:rPr>
          <w:rFonts w:ascii="Calibri" w:eastAsiaTheme="minorEastAsia" w:hAnsi="Calibri" w:cs="Calibri"/>
          <w:noProof/>
          <w:color w:val="000000"/>
          <w:lang w:eastAsia="en-US"/>
        </w:rPr>
        <w:t>,</w:t>
      </w:r>
      <w:r w:rsidRPr="00E353E4">
        <w:rPr>
          <w:rFonts w:ascii="Calibri" w:eastAsiaTheme="minorEastAsia" w:hAnsi="Calibri" w:cs="Calibri"/>
          <w:noProof/>
          <w:color w:val="000000"/>
          <w:lang w:eastAsia="en-US"/>
        </w:rPr>
        <w:t xml:space="preserve"> Katayama, R. Identification of </w:t>
      </w:r>
      <w:r w:rsidR="009F01D2" w:rsidRPr="00E353E4">
        <w:rPr>
          <w:rFonts w:ascii="Calibri" w:eastAsiaTheme="minorEastAsia" w:hAnsi="Calibri" w:cs="Calibri"/>
          <w:noProof/>
          <w:color w:val="000000"/>
          <w:lang w:eastAsia="en-US"/>
        </w:rPr>
        <w:t>m</w:t>
      </w:r>
      <w:r w:rsidRPr="00E353E4">
        <w:rPr>
          <w:rFonts w:ascii="Calibri" w:eastAsiaTheme="minorEastAsia" w:hAnsi="Calibri" w:cs="Calibri"/>
          <w:noProof/>
          <w:color w:val="000000"/>
          <w:lang w:eastAsia="en-US"/>
        </w:rPr>
        <w:t xml:space="preserve">utation </w:t>
      </w:r>
      <w:r w:rsidR="009F01D2" w:rsidRPr="00E353E4">
        <w:rPr>
          <w:rFonts w:ascii="Calibri" w:eastAsiaTheme="minorEastAsia" w:hAnsi="Calibri" w:cs="Calibri"/>
          <w:noProof/>
          <w:color w:val="000000"/>
          <w:lang w:eastAsia="en-US"/>
        </w:rPr>
        <w:t>a</w:t>
      </w:r>
      <w:r w:rsidRPr="00E353E4">
        <w:rPr>
          <w:rFonts w:ascii="Calibri" w:eastAsiaTheme="minorEastAsia" w:hAnsi="Calibri" w:cs="Calibri"/>
          <w:noProof/>
          <w:color w:val="000000"/>
          <w:lang w:eastAsia="en-US"/>
        </w:rPr>
        <w:t xml:space="preserve">ccumulation as </w:t>
      </w:r>
      <w:r w:rsidR="009F01D2" w:rsidRPr="00E353E4">
        <w:rPr>
          <w:rFonts w:ascii="Calibri" w:eastAsiaTheme="minorEastAsia" w:hAnsi="Calibri" w:cs="Calibri"/>
          <w:noProof/>
          <w:color w:val="000000"/>
          <w:lang w:eastAsia="en-US"/>
        </w:rPr>
        <w:t>r</w:t>
      </w:r>
      <w:r w:rsidRPr="00E353E4">
        <w:rPr>
          <w:rFonts w:ascii="Calibri" w:eastAsiaTheme="minorEastAsia" w:hAnsi="Calibri" w:cs="Calibri"/>
          <w:noProof/>
          <w:color w:val="000000"/>
          <w:lang w:eastAsia="en-US"/>
        </w:rPr>
        <w:t xml:space="preserve">esistance </w:t>
      </w:r>
      <w:r w:rsidR="009F01D2" w:rsidRPr="00E353E4">
        <w:rPr>
          <w:rFonts w:ascii="Calibri" w:eastAsiaTheme="minorEastAsia" w:hAnsi="Calibri" w:cs="Calibri"/>
          <w:noProof/>
          <w:color w:val="000000"/>
          <w:lang w:eastAsia="en-US"/>
        </w:rPr>
        <w:t>m</w:t>
      </w:r>
      <w:r w:rsidRPr="00E353E4">
        <w:rPr>
          <w:rFonts w:ascii="Calibri" w:eastAsiaTheme="minorEastAsia" w:hAnsi="Calibri" w:cs="Calibri"/>
          <w:noProof/>
          <w:color w:val="000000"/>
          <w:lang w:eastAsia="en-US"/>
        </w:rPr>
        <w:t xml:space="preserve">echanism </w:t>
      </w:r>
      <w:r w:rsidR="009F01D2" w:rsidRPr="00E353E4">
        <w:rPr>
          <w:rFonts w:ascii="Calibri" w:eastAsiaTheme="minorEastAsia" w:hAnsi="Calibri" w:cs="Calibri"/>
          <w:noProof/>
          <w:color w:val="000000"/>
          <w:lang w:eastAsia="en-US"/>
        </w:rPr>
        <w:t>e</w:t>
      </w:r>
      <w:r w:rsidRPr="00E353E4">
        <w:rPr>
          <w:rFonts w:ascii="Calibri" w:eastAsiaTheme="minorEastAsia" w:hAnsi="Calibri" w:cs="Calibri"/>
          <w:noProof/>
          <w:color w:val="000000"/>
          <w:lang w:eastAsia="en-US"/>
        </w:rPr>
        <w:t xml:space="preserve">merging in </w:t>
      </w:r>
      <w:r w:rsidR="009F01D2" w:rsidRPr="00E353E4">
        <w:rPr>
          <w:rFonts w:ascii="Calibri" w:eastAsiaTheme="minorEastAsia" w:hAnsi="Calibri" w:cs="Calibri"/>
          <w:noProof/>
          <w:color w:val="000000"/>
          <w:lang w:eastAsia="en-US"/>
        </w:rPr>
        <w:t>f</w:t>
      </w:r>
      <w:r w:rsidRPr="00E353E4">
        <w:rPr>
          <w:rFonts w:ascii="Calibri" w:eastAsiaTheme="minorEastAsia" w:hAnsi="Calibri" w:cs="Calibri"/>
          <w:noProof/>
          <w:color w:val="000000"/>
          <w:lang w:eastAsia="en-US"/>
        </w:rPr>
        <w:t>irst-</w:t>
      </w:r>
      <w:r w:rsidR="009F01D2" w:rsidRPr="00E353E4">
        <w:rPr>
          <w:rFonts w:ascii="Calibri" w:eastAsiaTheme="minorEastAsia" w:hAnsi="Calibri" w:cs="Calibri"/>
          <w:noProof/>
          <w:color w:val="000000"/>
          <w:lang w:eastAsia="en-US"/>
        </w:rPr>
        <w:t>l</w:t>
      </w:r>
      <w:r w:rsidRPr="00E353E4">
        <w:rPr>
          <w:rFonts w:ascii="Calibri" w:eastAsiaTheme="minorEastAsia" w:hAnsi="Calibri" w:cs="Calibri"/>
          <w:noProof/>
          <w:color w:val="000000"/>
          <w:lang w:eastAsia="en-US"/>
        </w:rPr>
        <w:t xml:space="preserve">ine </w:t>
      </w:r>
      <w:r w:rsidR="009F01D2" w:rsidRPr="00E353E4">
        <w:rPr>
          <w:rFonts w:ascii="Calibri" w:eastAsiaTheme="minorEastAsia" w:hAnsi="Calibri" w:cs="Calibri"/>
          <w:noProof/>
          <w:color w:val="000000"/>
          <w:lang w:eastAsia="en-US"/>
        </w:rPr>
        <w:t>o</w:t>
      </w:r>
      <w:r w:rsidRPr="00E353E4">
        <w:rPr>
          <w:rFonts w:ascii="Calibri" w:eastAsiaTheme="minorEastAsia" w:hAnsi="Calibri" w:cs="Calibri"/>
          <w:noProof/>
          <w:color w:val="000000"/>
          <w:lang w:eastAsia="en-US"/>
        </w:rPr>
        <w:t xml:space="preserve">simertinib </w:t>
      </w:r>
      <w:r w:rsidR="009F01D2" w:rsidRPr="00E353E4">
        <w:rPr>
          <w:rFonts w:ascii="Calibri" w:eastAsiaTheme="minorEastAsia" w:hAnsi="Calibri" w:cs="Calibri"/>
          <w:noProof/>
          <w:color w:val="000000"/>
          <w:lang w:eastAsia="en-US"/>
        </w:rPr>
        <w:t>t</w:t>
      </w:r>
      <w:r w:rsidRPr="00E353E4">
        <w:rPr>
          <w:rFonts w:ascii="Calibri" w:eastAsiaTheme="minorEastAsia" w:hAnsi="Calibri" w:cs="Calibri"/>
          <w:noProof/>
          <w:color w:val="000000"/>
          <w:lang w:eastAsia="en-US"/>
        </w:rPr>
        <w:t xml:space="preserve">reatment. </w:t>
      </w:r>
      <w:r w:rsidRPr="00E353E4">
        <w:rPr>
          <w:rFonts w:ascii="Calibri" w:eastAsiaTheme="minorEastAsia" w:hAnsi="Calibri" w:cs="Calibri"/>
          <w:i/>
          <w:noProof/>
          <w:color w:val="000000"/>
          <w:lang w:eastAsia="en-US"/>
        </w:rPr>
        <w:t>J</w:t>
      </w:r>
      <w:r w:rsidR="009F01D2" w:rsidRPr="00E353E4">
        <w:rPr>
          <w:rFonts w:ascii="Calibri" w:eastAsiaTheme="minorEastAsia" w:hAnsi="Calibri" w:cs="Calibri"/>
          <w:i/>
          <w:noProof/>
          <w:color w:val="000000"/>
          <w:lang w:eastAsia="en-US"/>
        </w:rPr>
        <w:t xml:space="preserve">ournal of </w:t>
      </w:r>
      <w:r w:rsidRPr="00E353E4">
        <w:rPr>
          <w:rFonts w:ascii="Calibri" w:eastAsiaTheme="minorEastAsia" w:hAnsi="Calibri" w:cs="Calibri"/>
          <w:i/>
          <w:noProof/>
          <w:color w:val="000000"/>
          <w:lang w:eastAsia="en-US"/>
        </w:rPr>
        <w:t>Thorac</w:t>
      </w:r>
      <w:r w:rsidR="009F01D2" w:rsidRPr="00E353E4">
        <w:rPr>
          <w:rFonts w:ascii="Calibri" w:eastAsiaTheme="minorEastAsia" w:hAnsi="Calibri" w:cs="Calibri"/>
          <w:i/>
          <w:noProof/>
          <w:color w:val="000000"/>
          <w:lang w:eastAsia="en-US"/>
        </w:rPr>
        <w:t>ic</w:t>
      </w:r>
      <w:r w:rsidRPr="00E353E4">
        <w:rPr>
          <w:rFonts w:ascii="Calibri" w:eastAsiaTheme="minorEastAsia" w:hAnsi="Calibri" w:cs="Calibri"/>
          <w:i/>
          <w:noProof/>
          <w:color w:val="000000"/>
          <w:lang w:eastAsia="en-US"/>
        </w:rPr>
        <w:t xml:space="preserve"> Oncol</w:t>
      </w:r>
      <w:r w:rsidR="009F01D2" w:rsidRPr="00E353E4">
        <w:rPr>
          <w:rFonts w:ascii="Calibri" w:eastAsiaTheme="minorEastAsia" w:hAnsi="Calibri" w:cs="Calibri"/>
          <w:i/>
          <w:noProof/>
          <w:color w:val="000000"/>
          <w:lang w:eastAsia="en-US"/>
        </w:rPr>
        <w:t>ogy</w:t>
      </w:r>
      <w:r w:rsidRPr="00E353E4">
        <w:rPr>
          <w:rFonts w:ascii="Calibri" w:eastAsiaTheme="minorEastAsia" w:hAnsi="Calibri" w:cs="Calibri"/>
          <w:noProof/>
          <w:color w:val="000000"/>
          <w:lang w:eastAsia="en-US"/>
        </w:rPr>
        <w:t>. 13 (7), 915</w:t>
      </w:r>
      <w:r w:rsidR="00B72B7A" w:rsidRPr="00E353E4">
        <w:rPr>
          <w:rFonts w:ascii="Calibri" w:eastAsiaTheme="minorEastAsia" w:hAnsi="Calibri" w:cs="Calibri"/>
          <w:noProof/>
          <w:color w:val="000000"/>
          <w:lang w:eastAsia="en-US"/>
        </w:rPr>
        <w:t>–</w:t>
      </w:r>
      <w:r w:rsidRPr="00E353E4">
        <w:rPr>
          <w:rFonts w:ascii="Calibri" w:eastAsiaTheme="minorEastAsia" w:hAnsi="Calibri" w:cs="Calibri"/>
          <w:noProof/>
          <w:color w:val="000000"/>
          <w:lang w:eastAsia="en-US"/>
        </w:rPr>
        <w:t>925, doi:10.1016/j.jtho.2018.04.005, (2018)</w:t>
      </w:r>
    </w:p>
    <w:sectPr w:rsidR="009726EE" w:rsidRPr="00777F6D" w:rsidSect="00AA10B1"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BD47F" w14:textId="77777777" w:rsidR="00454B0A" w:rsidRDefault="00454B0A" w:rsidP="00621C4E">
      <w:r>
        <w:separator/>
      </w:r>
    </w:p>
  </w:endnote>
  <w:endnote w:type="continuationSeparator" w:id="0">
    <w:p w14:paraId="124A0DAC" w14:textId="77777777" w:rsidR="00454B0A" w:rsidRDefault="00454B0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/>
    <w:sdtContent>
      <w:p w14:paraId="4E9E8BE6" w14:textId="1E62F78E" w:rsidR="0051527D" w:rsidRPr="006005F0" w:rsidRDefault="0051527D">
        <w:pPr>
          <w:pStyle w:val="a7"/>
        </w:pPr>
        <w:r w:rsidRPr="006005F0">
          <w:t xml:space="preserve">Page </w:t>
        </w:r>
        <w:r w:rsidRPr="006005F0">
          <w:fldChar w:fldCharType="begin"/>
        </w:r>
        <w:r w:rsidRPr="006005F0">
          <w:instrText xml:space="preserve"> PAGE   \* MERGEFORMAT </w:instrText>
        </w:r>
        <w:r w:rsidRPr="006005F0">
          <w:fldChar w:fldCharType="separate"/>
        </w:r>
        <w:r w:rsidRPr="006005F0">
          <w:t>9</w:t>
        </w:r>
        <w:r w:rsidRPr="006005F0">
          <w:fldChar w:fldCharType="end"/>
        </w:r>
        <w:r w:rsidRPr="006005F0">
          <w:t xml:space="preserve"> of 6</w:t>
        </w:r>
        <w:r w:rsidRPr="006005F0">
          <w:tab/>
        </w:r>
        <w:r w:rsidRPr="006005F0">
          <w:tab/>
          <w:t>revised October 2016</w:t>
        </w:r>
      </w:p>
    </w:sdtContent>
  </w:sdt>
  <w:p w14:paraId="39947363" w14:textId="71AB2B06" w:rsidR="0051527D" w:rsidRPr="006005F0" w:rsidRDefault="0051527D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51527D" w:rsidRPr="006005F0" w:rsidRDefault="0051527D" w:rsidP="003108E5">
    <w:r w:rsidRPr="006005F0">
      <w:tab/>
    </w:r>
    <w:r w:rsidRPr="006005F0">
      <w:tab/>
    </w:r>
    <w:r w:rsidRPr="006005F0">
      <w:tab/>
    </w:r>
    <w:r w:rsidRPr="006005F0">
      <w:tab/>
    </w:r>
    <w:r w:rsidRPr="006005F0">
      <w:tab/>
    </w:r>
    <w:r w:rsidRPr="006005F0">
      <w:tab/>
    </w:r>
    <w:r w:rsidRPr="006005F0">
      <w:tab/>
    </w:r>
    <w:r w:rsidRPr="006005F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8D826" w14:textId="77777777" w:rsidR="00454B0A" w:rsidRDefault="00454B0A" w:rsidP="00621C4E">
      <w:r>
        <w:separator/>
      </w:r>
    </w:p>
  </w:footnote>
  <w:footnote w:type="continuationSeparator" w:id="0">
    <w:p w14:paraId="15F9E0B1" w14:textId="77777777" w:rsidR="00454B0A" w:rsidRDefault="00454B0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A8D8" w14:textId="51772664" w:rsidR="0051527D" w:rsidRPr="006005F0" w:rsidRDefault="0051527D" w:rsidP="00F85931">
    <w:pPr>
      <w:ind w:left="2160" w:firstLine="720"/>
      <w:rPr>
        <w:rFonts w:asciiTheme="minorHAnsi" w:hAnsiTheme="minorHAnsi" w:cstheme="minorHAnsi"/>
        <w:b/>
        <w:color w:val="002060"/>
        <w:sz w:val="32"/>
      </w:rPr>
    </w:pPr>
  </w:p>
  <w:p w14:paraId="2249A9C9" w14:textId="12DB9159" w:rsidR="0051527D" w:rsidRPr="006005F0" w:rsidRDefault="0051527D" w:rsidP="00621C4E">
    <w:pPr>
      <w:pStyle w:val="a5"/>
      <w:rPr>
        <w:b/>
        <w:color w:val="1F497D"/>
        <w:sz w:val="28"/>
        <w:szCs w:val="28"/>
      </w:rPr>
    </w:pPr>
    <w:r w:rsidRPr="006005F0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377D9CF" w:rsidR="0051527D" w:rsidRPr="006005F0" w:rsidRDefault="0051527D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0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7"/>
  </w:num>
  <w:num w:numId="9">
    <w:abstractNumId w:val="8"/>
  </w:num>
  <w:num w:numId="10">
    <w:abstractNumId w:val="13"/>
  </w:num>
  <w:num w:numId="11">
    <w:abstractNumId w:val="17"/>
  </w:num>
  <w:num w:numId="12">
    <w:abstractNumId w:val="1"/>
  </w:num>
  <w:num w:numId="13">
    <w:abstractNumId w:val="15"/>
  </w:num>
  <w:num w:numId="14">
    <w:abstractNumId w:val="20"/>
  </w:num>
  <w:num w:numId="15">
    <w:abstractNumId w:val="9"/>
  </w:num>
  <w:num w:numId="16">
    <w:abstractNumId w:val="5"/>
  </w:num>
  <w:num w:numId="17">
    <w:abstractNumId w:val="16"/>
  </w:num>
  <w:num w:numId="18">
    <w:abstractNumId w:val="10"/>
  </w:num>
  <w:num w:numId="19">
    <w:abstractNumId w:val="18"/>
  </w:num>
  <w:num w:numId="20">
    <w:abstractNumId w:val="2"/>
  </w:num>
  <w:num w:numId="2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ja-JP" w:vendorID="64" w:dllVersion="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2MjE2MTW0MDC1NDZU0lEKTi0uzszPAykwrAUA78FVK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vrtrrz9lpfv9oes50fxrws70dp590w5prsx&quot;&gt;EndNote Library Copy&lt;record-ids&gt;&lt;item&gt;356&lt;/item&gt;&lt;item&gt;449&lt;/item&gt;&lt;item&gt;467&lt;/item&gt;&lt;item&gt;470&lt;/item&gt;&lt;item&gt;529&lt;/item&gt;&lt;item&gt;588&lt;/item&gt;&lt;item&gt;589&lt;/item&gt;&lt;item&gt;590&lt;/item&gt;&lt;item&gt;592&lt;/item&gt;&lt;item&gt;593&lt;/item&gt;&lt;item&gt;594&lt;/item&gt;&lt;item&gt;595&lt;/item&gt;&lt;item&gt;597&lt;/item&gt;&lt;item&gt;598&lt;/item&gt;&lt;item&gt;599&lt;/item&gt;&lt;item&gt;600&lt;/item&gt;&lt;item&gt;606&lt;/item&gt;&lt;item&gt;607&lt;/item&gt;&lt;item&gt;608&lt;/item&gt;&lt;item&gt;609&lt;/item&gt;&lt;item&gt;610&lt;/item&gt;&lt;/record-ids&gt;&lt;/item&gt;&lt;/Libraries&gt;"/>
    <w:docVar w:name="is_review_method" w:val="Incompatible"/>
  </w:docVars>
  <w:rsids>
    <w:rsidRoot w:val="00EE705F"/>
    <w:rsid w:val="00000110"/>
    <w:rsid w:val="00000565"/>
    <w:rsid w:val="00000AB3"/>
    <w:rsid w:val="00001169"/>
    <w:rsid w:val="00001806"/>
    <w:rsid w:val="00002255"/>
    <w:rsid w:val="000023BF"/>
    <w:rsid w:val="000050CD"/>
    <w:rsid w:val="00005815"/>
    <w:rsid w:val="00007DBC"/>
    <w:rsid w:val="00007EA1"/>
    <w:rsid w:val="000100F0"/>
    <w:rsid w:val="00012D28"/>
    <w:rsid w:val="00012FF9"/>
    <w:rsid w:val="00014314"/>
    <w:rsid w:val="00017223"/>
    <w:rsid w:val="00020717"/>
    <w:rsid w:val="00021434"/>
    <w:rsid w:val="00021774"/>
    <w:rsid w:val="00021DF3"/>
    <w:rsid w:val="000226F6"/>
    <w:rsid w:val="00023869"/>
    <w:rsid w:val="00024598"/>
    <w:rsid w:val="000248B6"/>
    <w:rsid w:val="0002734A"/>
    <w:rsid w:val="00031203"/>
    <w:rsid w:val="000315C9"/>
    <w:rsid w:val="000318EE"/>
    <w:rsid w:val="00032769"/>
    <w:rsid w:val="00035A15"/>
    <w:rsid w:val="00037A7F"/>
    <w:rsid w:val="00037B58"/>
    <w:rsid w:val="00040CED"/>
    <w:rsid w:val="00043369"/>
    <w:rsid w:val="00046ACA"/>
    <w:rsid w:val="000476AF"/>
    <w:rsid w:val="00047B5E"/>
    <w:rsid w:val="00051B73"/>
    <w:rsid w:val="00055459"/>
    <w:rsid w:val="00056BE9"/>
    <w:rsid w:val="00060ABE"/>
    <w:rsid w:val="0006197B"/>
    <w:rsid w:val="00061A50"/>
    <w:rsid w:val="000630B7"/>
    <w:rsid w:val="00064104"/>
    <w:rsid w:val="00066025"/>
    <w:rsid w:val="000701D1"/>
    <w:rsid w:val="00070A6B"/>
    <w:rsid w:val="00072C71"/>
    <w:rsid w:val="000737E6"/>
    <w:rsid w:val="00073F44"/>
    <w:rsid w:val="0007427F"/>
    <w:rsid w:val="00076365"/>
    <w:rsid w:val="00080A20"/>
    <w:rsid w:val="000818F7"/>
    <w:rsid w:val="00082796"/>
    <w:rsid w:val="00087C0A"/>
    <w:rsid w:val="00090BB7"/>
    <w:rsid w:val="000935EB"/>
    <w:rsid w:val="00093BC4"/>
    <w:rsid w:val="000960E3"/>
    <w:rsid w:val="00097929"/>
    <w:rsid w:val="00097CF0"/>
    <w:rsid w:val="000A021C"/>
    <w:rsid w:val="000A0D12"/>
    <w:rsid w:val="000A1E80"/>
    <w:rsid w:val="000A3B70"/>
    <w:rsid w:val="000A3FCC"/>
    <w:rsid w:val="000A5153"/>
    <w:rsid w:val="000A6E48"/>
    <w:rsid w:val="000A75CE"/>
    <w:rsid w:val="000A7615"/>
    <w:rsid w:val="000B10AE"/>
    <w:rsid w:val="000B30BF"/>
    <w:rsid w:val="000B3FEE"/>
    <w:rsid w:val="000B5246"/>
    <w:rsid w:val="000B566B"/>
    <w:rsid w:val="000B5DCA"/>
    <w:rsid w:val="000B662E"/>
    <w:rsid w:val="000B7294"/>
    <w:rsid w:val="000B75D0"/>
    <w:rsid w:val="000C0B09"/>
    <w:rsid w:val="000C1CF8"/>
    <w:rsid w:val="000C2246"/>
    <w:rsid w:val="000C3609"/>
    <w:rsid w:val="000C3708"/>
    <w:rsid w:val="000C49CF"/>
    <w:rsid w:val="000C52E9"/>
    <w:rsid w:val="000C5CDC"/>
    <w:rsid w:val="000C658C"/>
    <w:rsid w:val="000C65DC"/>
    <w:rsid w:val="000C66DA"/>
    <w:rsid w:val="000C66F3"/>
    <w:rsid w:val="000C6900"/>
    <w:rsid w:val="000C75F8"/>
    <w:rsid w:val="000D1659"/>
    <w:rsid w:val="000D31E8"/>
    <w:rsid w:val="000D32F2"/>
    <w:rsid w:val="000D5881"/>
    <w:rsid w:val="000D718E"/>
    <w:rsid w:val="000D76E4"/>
    <w:rsid w:val="000D7BA2"/>
    <w:rsid w:val="000E1829"/>
    <w:rsid w:val="000E3816"/>
    <w:rsid w:val="000E385C"/>
    <w:rsid w:val="000E4F3D"/>
    <w:rsid w:val="000E4F77"/>
    <w:rsid w:val="000E55F1"/>
    <w:rsid w:val="000E6B24"/>
    <w:rsid w:val="000E7A77"/>
    <w:rsid w:val="000F265C"/>
    <w:rsid w:val="000F3AFA"/>
    <w:rsid w:val="000F5712"/>
    <w:rsid w:val="000F6611"/>
    <w:rsid w:val="000F774E"/>
    <w:rsid w:val="000F78E6"/>
    <w:rsid w:val="000F7E22"/>
    <w:rsid w:val="001034C5"/>
    <w:rsid w:val="00103843"/>
    <w:rsid w:val="00103B3F"/>
    <w:rsid w:val="00107DFB"/>
    <w:rsid w:val="001104F3"/>
    <w:rsid w:val="001122A3"/>
    <w:rsid w:val="00112EEB"/>
    <w:rsid w:val="0011319B"/>
    <w:rsid w:val="00115CF2"/>
    <w:rsid w:val="00117F8C"/>
    <w:rsid w:val="00121EF0"/>
    <w:rsid w:val="00122C69"/>
    <w:rsid w:val="00125475"/>
    <w:rsid w:val="0012563A"/>
    <w:rsid w:val="001275DF"/>
    <w:rsid w:val="001310C0"/>
    <w:rsid w:val="001313A7"/>
    <w:rsid w:val="0013276F"/>
    <w:rsid w:val="00135A8E"/>
    <w:rsid w:val="0013621E"/>
    <w:rsid w:val="0013642E"/>
    <w:rsid w:val="00141532"/>
    <w:rsid w:val="00143CDA"/>
    <w:rsid w:val="00145428"/>
    <w:rsid w:val="001477C9"/>
    <w:rsid w:val="00150D41"/>
    <w:rsid w:val="00151FC5"/>
    <w:rsid w:val="00152A23"/>
    <w:rsid w:val="00154DC9"/>
    <w:rsid w:val="001552A5"/>
    <w:rsid w:val="00160339"/>
    <w:rsid w:val="00161F7B"/>
    <w:rsid w:val="00162CB7"/>
    <w:rsid w:val="00165CD2"/>
    <w:rsid w:val="00167788"/>
    <w:rsid w:val="0017026C"/>
    <w:rsid w:val="00170398"/>
    <w:rsid w:val="00170D14"/>
    <w:rsid w:val="00171E5B"/>
    <w:rsid w:val="00171F94"/>
    <w:rsid w:val="00172F0B"/>
    <w:rsid w:val="001733B4"/>
    <w:rsid w:val="00174AF3"/>
    <w:rsid w:val="00175D4E"/>
    <w:rsid w:val="0017668A"/>
    <w:rsid w:val="001766FE"/>
    <w:rsid w:val="001771E7"/>
    <w:rsid w:val="00180210"/>
    <w:rsid w:val="00184238"/>
    <w:rsid w:val="001911FF"/>
    <w:rsid w:val="00191359"/>
    <w:rsid w:val="00192006"/>
    <w:rsid w:val="00192ED9"/>
    <w:rsid w:val="00193180"/>
    <w:rsid w:val="00193CC3"/>
    <w:rsid w:val="00194F5A"/>
    <w:rsid w:val="00194FD3"/>
    <w:rsid w:val="00195128"/>
    <w:rsid w:val="0019761E"/>
    <w:rsid w:val="001A5E41"/>
    <w:rsid w:val="001B1519"/>
    <w:rsid w:val="001B1683"/>
    <w:rsid w:val="001B1DC6"/>
    <w:rsid w:val="001B2E2D"/>
    <w:rsid w:val="001B5CD2"/>
    <w:rsid w:val="001C05AC"/>
    <w:rsid w:val="001C0BEE"/>
    <w:rsid w:val="001C1E49"/>
    <w:rsid w:val="001C2A98"/>
    <w:rsid w:val="001C3A02"/>
    <w:rsid w:val="001C6723"/>
    <w:rsid w:val="001D15D0"/>
    <w:rsid w:val="001D19B0"/>
    <w:rsid w:val="001D3D7D"/>
    <w:rsid w:val="001D3FFF"/>
    <w:rsid w:val="001D610B"/>
    <w:rsid w:val="001D625F"/>
    <w:rsid w:val="001D7576"/>
    <w:rsid w:val="001E14A0"/>
    <w:rsid w:val="001E1E85"/>
    <w:rsid w:val="001E2650"/>
    <w:rsid w:val="001E463A"/>
    <w:rsid w:val="001E47A6"/>
    <w:rsid w:val="001E4A40"/>
    <w:rsid w:val="001E7376"/>
    <w:rsid w:val="001F225C"/>
    <w:rsid w:val="001F241B"/>
    <w:rsid w:val="001F2B74"/>
    <w:rsid w:val="001F46D1"/>
    <w:rsid w:val="001F6673"/>
    <w:rsid w:val="001F6CE9"/>
    <w:rsid w:val="002002A6"/>
    <w:rsid w:val="00200BC3"/>
    <w:rsid w:val="00201CFA"/>
    <w:rsid w:val="0020220D"/>
    <w:rsid w:val="00202448"/>
    <w:rsid w:val="00202D15"/>
    <w:rsid w:val="0020700D"/>
    <w:rsid w:val="002103AF"/>
    <w:rsid w:val="00212EAE"/>
    <w:rsid w:val="0021441F"/>
    <w:rsid w:val="00214BEE"/>
    <w:rsid w:val="002159A9"/>
    <w:rsid w:val="00216C77"/>
    <w:rsid w:val="00217DBE"/>
    <w:rsid w:val="00217E83"/>
    <w:rsid w:val="002205B8"/>
    <w:rsid w:val="00221201"/>
    <w:rsid w:val="002234B8"/>
    <w:rsid w:val="00223741"/>
    <w:rsid w:val="00225720"/>
    <w:rsid w:val="002259E5"/>
    <w:rsid w:val="00226140"/>
    <w:rsid w:val="00227019"/>
    <w:rsid w:val="0022704B"/>
    <w:rsid w:val="002273DC"/>
    <w:rsid w:val="002274F3"/>
    <w:rsid w:val="0023094C"/>
    <w:rsid w:val="002329AA"/>
    <w:rsid w:val="00234BE3"/>
    <w:rsid w:val="00235A90"/>
    <w:rsid w:val="002375B0"/>
    <w:rsid w:val="00241E48"/>
    <w:rsid w:val="0024214E"/>
    <w:rsid w:val="00242623"/>
    <w:rsid w:val="00242FE5"/>
    <w:rsid w:val="002436CB"/>
    <w:rsid w:val="002478B8"/>
    <w:rsid w:val="00250558"/>
    <w:rsid w:val="002508EE"/>
    <w:rsid w:val="00257D87"/>
    <w:rsid w:val="00260652"/>
    <w:rsid w:val="00261F25"/>
    <w:rsid w:val="00263492"/>
    <w:rsid w:val="00263773"/>
    <w:rsid w:val="002648A9"/>
    <w:rsid w:val="00264A28"/>
    <w:rsid w:val="0026536F"/>
    <w:rsid w:val="0026553C"/>
    <w:rsid w:val="00265E96"/>
    <w:rsid w:val="00266A48"/>
    <w:rsid w:val="002679F2"/>
    <w:rsid w:val="00267DD5"/>
    <w:rsid w:val="00271729"/>
    <w:rsid w:val="00274A0A"/>
    <w:rsid w:val="00277593"/>
    <w:rsid w:val="00280918"/>
    <w:rsid w:val="0028179F"/>
    <w:rsid w:val="00282016"/>
    <w:rsid w:val="002822A9"/>
    <w:rsid w:val="00282661"/>
    <w:rsid w:val="00282AF6"/>
    <w:rsid w:val="00282DF9"/>
    <w:rsid w:val="00287085"/>
    <w:rsid w:val="00287B9B"/>
    <w:rsid w:val="00290AF9"/>
    <w:rsid w:val="0029239D"/>
    <w:rsid w:val="00294C55"/>
    <w:rsid w:val="002967CF"/>
    <w:rsid w:val="00297788"/>
    <w:rsid w:val="002A342C"/>
    <w:rsid w:val="002A3A4B"/>
    <w:rsid w:val="002A3AD7"/>
    <w:rsid w:val="002A3DFB"/>
    <w:rsid w:val="002A46D8"/>
    <w:rsid w:val="002A4810"/>
    <w:rsid w:val="002A484B"/>
    <w:rsid w:val="002A54D9"/>
    <w:rsid w:val="002A5EB7"/>
    <w:rsid w:val="002A649A"/>
    <w:rsid w:val="002A64A6"/>
    <w:rsid w:val="002B2F0B"/>
    <w:rsid w:val="002B37E1"/>
    <w:rsid w:val="002B4CDD"/>
    <w:rsid w:val="002B754C"/>
    <w:rsid w:val="002C1D7F"/>
    <w:rsid w:val="002C2464"/>
    <w:rsid w:val="002C47D4"/>
    <w:rsid w:val="002C48FC"/>
    <w:rsid w:val="002C4E7A"/>
    <w:rsid w:val="002D0F38"/>
    <w:rsid w:val="002D1C47"/>
    <w:rsid w:val="002D2A11"/>
    <w:rsid w:val="002D3D60"/>
    <w:rsid w:val="002D472B"/>
    <w:rsid w:val="002D5982"/>
    <w:rsid w:val="002D77E3"/>
    <w:rsid w:val="002D7881"/>
    <w:rsid w:val="002E2C7E"/>
    <w:rsid w:val="002E369D"/>
    <w:rsid w:val="002E4110"/>
    <w:rsid w:val="002F0974"/>
    <w:rsid w:val="002F1736"/>
    <w:rsid w:val="002F2542"/>
    <w:rsid w:val="002F2859"/>
    <w:rsid w:val="002F2F92"/>
    <w:rsid w:val="002F5B56"/>
    <w:rsid w:val="002F6078"/>
    <w:rsid w:val="002F6E3C"/>
    <w:rsid w:val="00300E14"/>
    <w:rsid w:val="0030117D"/>
    <w:rsid w:val="00301F30"/>
    <w:rsid w:val="00303031"/>
    <w:rsid w:val="00303960"/>
    <w:rsid w:val="00303C87"/>
    <w:rsid w:val="00303E93"/>
    <w:rsid w:val="003046D9"/>
    <w:rsid w:val="00304706"/>
    <w:rsid w:val="003050BB"/>
    <w:rsid w:val="003108E5"/>
    <w:rsid w:val="003120CB"/>
    <w:rsid w:val="003120D6"/>
    <w:rsid w:val="00313BE6"/>
    <w:rsid w:val="00317E2C"/>
    <w:rsid w:val="00320153"/>
    <w:rsid w:val="00320367"/>
    <w:rsid w:val="00322871"/>
    <w:rsid w:val="00323A98"/>
    <w:rsid w:val="003257C5"/>
    <w:rsid w:val="00326FB3"/>
    <w:rsid w:val="003316D4"/>
    <w:rsid w:val="003323F9"/>
    <w:rsid w:val="00333822"/>
    <w:rsid w:val="00333FFB"/>
    <w:rsid w:val="00334984"/>
    <w:rsid w:val="00336715"/>
    <w:rsid w:val="00340DFD"/>
    <w:rsid w:val="0034133F"/>
    <w:rsid w:val="003422B8"/>
    <w:rsid w:val="00343245"/>
    <w:rsid w:val="00344341"/>
    <w:rsid w:val="0034444E"/>
    <w:rsid w:val="00344954"/>
    <w:rsid w:val="003452D1"/>
    <w:rsid w:val="00350285"/>
    <w:rsid w:val="00350CD7"/>
    <w:rsid w:val="00350CFB"/>
    <w:rsid w:val="00350FB7"/>
    <w:rsid w:val="003510FA"/>
    <w:rsid w:val="00360C17"/>
    <w:rsid w:val="00361438"/>
    <w:rsid w:val="003621C6"/>
    <w:rsid w:val="003622B8"/>
    <w:rsid w:val="00364D6A"/>
    <w:rsid w:val="00366B76"/>
    <w:rsid w:val="00367A10"/>
    <w:rsid w:val="00372366"/>
    <w:rsid w:val="00373051"/>
    <w:rsid w:val="00373B8F"/>
    <w:rsid w:val="00375E1C"/>
    <w:rsid w:val="0037657C"/>
    <w:rsid w:val="00376A26"/>
    <w:rsid w:val="00376D95"/>
    <w:rsid w:val="00377FBB"/>
    <w:rsid w:val="00385140"/>
    <w:rsid w:val="00386694"/>
    <w:rsid w:val="00386717"/>
    <w:rsid w:val="00387EB7"/>
    <w:rsid w:val="003905C1"/>
    <w:rsid w:val="00391762"/>
    <w:rsid w:val="00392407"/>
    <w:rsid w:val="0039373E"/>
    <w:rsid w:val="00394ACF"/>
    <w:rsid w:val="003A032A"/>
    <w:rsid w:val="003A16FC"/>
    <w:rsid w:val="003A3C61"/>
    <w:rsid w:val="003A4FCD"/>
    <w:rsid w:val="003A67F1"/>
    <w:rsid w:val="003A6F49"/>
    <w:rsid w:val="003B0944"/>
    <w:rsid w:val="003B1593"/>
    <w:rsid w:val="003B16E2"/>
    <w:rsid w:val="003B3359"/>
    <w:rsid w:val="003B4381"/>
    <w:rsid w:val="003B5DD8"/>
    <w:rsid w:val="003B7082"/>
    <w:rsid w:val="003B7ED5"/>
    <w:rsid w:val="003C1043"/>
    <w:rsid w:val="003C1A30"/>
    <w:rsid w:val="003C20D6"/>
    <w:rsid w:val="003C5875"/>
    <w:rsid w:val="003C6779"/>
    <w:rsid w:val="003D224E"/>
    <w:rsid w:val="003D2998"/>
    <w:rsid w:val="003D2F0A"/>
    <w:rsid w:val="003D3891"/>
    <w:rsid w:val="003D5A00"/>
    <w:rsid w:val="003D5D84"/>
    <w:rsid w:val="003E0F4F"/>
    <w:rsid w:val="003E18AC"/>
    <w:rsid w:val="003E210B"/>
    <w:rsid w:val="003E2A12"/>
    <w:rsid w:val="003E3384"/>
    <w:rsid w:val="003E3979"/>
    <w:rsid w:val="003E548E"/>
    <w:rsid w:val="003E5736"/>
    <w:rsid w:val="0040590F"/>
    <w:rsid w:val="00405B70"/>
    <w:rsid w:val="004106C4"/>
    <w:rsid w:val="00411ABA"/>
    <w:rsid w:val="00413C37"/>
    <w:rsid w:val="00413F86"/>
    <w:rsid w:val="004148E1"/>
    <w:rsid w:val="00414CFA"/>
    <w:rsid w:val="00415137"/>
    <w:rsid w:val="00420BE9"/>
    <w:rsid w:val="00423AD8"/>
    <w:rsid w:val="00424C85"/>
    <w:rsid w:val="0042594F"/>
    <w:rsid w:val="004260BD"/>
    <w:rsid w:val="00426A65"/>
    <w:rsid w:val="00426E64"/>
    <w:rsid w:val="00427012"/>
    <w:rsid w:val="00427FC7"/>
    <w:rsid w:val="0043012F"/>
    <w:rsid w:val="00430F1F"/>
    <w:rsid w:val="004312B6"/>
    <w:rsid w:val="004324BF"/>
    <w:rsid w:val="004326EA"/>
    <w:rsid w:val="00433A8E"/>
    <w:rsid w:val="00433B75"/>
    <w:rsid w:val="00436A87"/>
    <w:rsid w:val="0044434C"/>
    <w:rsid w:val="00444378"/>
    <w:rsid w:val="0044456B"/>
    <w:rsid w:val="004459D7"/>
    <w:rsid w:val="00447BD1"/>
    <w:rsid w:val="004507F3"/>
    <w:rsid w:val="00450AF4"/>
    <w:rsid w:val="00452A25"/>
    <w:rsid w:val="00453356"/>
    <w:rsid w:val="00454B0A"/>
    <w:rsid w:val="004671C7"/>
    <w:rsid w:val="00467374"/>
    <w:rsid w:val="0047056C"/>
    <w:rsid w:val="00470A27"/>
    <w:rsid w:val="0047290B"/>
    <w:rsid w:val="00472F4D"/>
    <w:rsid w:val="004730BF"/>
    <w:rsid w:val="0047404C"/>
    <w:rsid w:val="00474DCB"/>
    <w:rsid w:val="0047512C"/>
    <w:rsid w:val="0047535C"/>
    <w:rsid w:val="004830FF"/>
    <w:rsid w:val="004850C2"/>
    <w:rsid w:val="004852ED"/>
    <w:rsid w:val="00485870"/>
    <w:rsid w:val="0048590E"/>
    <w:rsid w:val="00485FE8"/>
    <w:rsid w:val="004870AE"/>
    <w:rsid w:val="004900F0"/>
    <w:rsid w:val="00491533"/>
    <w:rsid w:val="00491E57"/>
    <w:rsid w:val="00492689"/>
    <w:rsid w:val="00492EB5"/>
    <w:rsid w:val="0049401D"/>
    <w:rsid w:val="00494F77"/>
    <w:rsid w:val="00496D37"/>
    <w:rsid w:val="004975A9"/>
    <w:rsid w:val="00497721"/>
    <w:rsid w:val="004A0229"/>
    <w:rsid w:val="004A35D2"/>
    <w:rsid w:val="004A616B"/>
    <w:rsid w:val="004A6CA2"/>
    <w:rsid w:val="004A71E4"/>
    <w:rsid w:val="004B17AE"/>
    <w:rsid w:val="004B2F00"/>
    <w:rsid w:val="004B6E31"/>
    <w:rsid w:val="004C06F0"/>
    <w:rsid w:val="004C1D66"/>
    <w:rsid w:val="004C31D7"/>
    <w:rsid w:val="004C3A01"/>
    <w:rsid w:val="004C4AD2"/>
    <w:rsid w:val="004C770C"/>
    <w:rsid w:val="004D05F4"/>
    <w:rsid w:val="004D1F21"/>
    <w:rsid w:val="004D4354"/>
    <w:rsid w:val="004D4581"/>
    <w:rsid w:val="004D520E"/>
    <w:rsid w:val="004D59D8"/>
    <w:rsid w:val="004D5DA1"/>
    <w:rsid w:val="004E03B5"/>
    <w:rsid w:val="004E150F"/>
    <w:rsid w:val="004E1DCA"/>
    <w:rsid w:val="004E23A1"/>
    <w:rsid w:val="004E3489"/>
    <w:rsid w:val="004E358A"/>
    <w:rsid w:val="004E3AFA"/>
    <w:rsid w:val="004E6588"/>
    <w:rsid w:val="004E6BBC"/>
    <w:rsid w:val="004F3047"/>
    <w:rsid w:val="004F4967"/>
    <w:rsid w:val="004F5B38"/>
    <w:rsid w:val="004F6F78"/>
    <w:rsid w:val="004F7E69"/>
    <w:rsid w:val="00501B6E"/>
    <w:rsid w:val="00502A0A"/>
    <w:rsid w:val="00505221"/>
    <w:rsid w:val="00507A9B"/>
    <w:rsid w:val="00507C50"/>
    <w:rsid w:val="005103EB"/>
    <w:rsid w:val="00513445"/>
    <w:rsid w:val="005136A9"/>
    <w:rsid w:val="00514582"/>
    <w:rsid w:val="005150BE"/>
    <w:rsid w:val="0051527D"/>
    <w:rsid w:val="00515848"/>
    <w:rsid w:val="00517C3A"/>
    <w:rsid w:val="00520AD4"/>
    <w:rsid w:val="0052302E"/>
    <w:rsid w:val="005240FD"/>
    <w:rsid w:val="00524F72"/>
    <w:rsid w:val="00527BF4"/>
    <w:rsid w:val="005324BE"/>
    <w:rsid w:val="00533EDB"/>
    <w:rsid w:val="00534533"/>
    <w:rsid w:val="00534F6C"/>
    <w:rsid w:val="00535994"/>
    <w:rsid w:val="0053646D"/>
    <w:rsid w:val="00536707"/>
    <w:rsid w:val="00540266"/>
    <w:rsid w:val="00540353"/>
    <w:rsid w:val="00540AAD"/>
    <w:rsid w:val="0054121E"/>
    <w:rsid w:val="0054390C"/>
    <w:rsid w:val="00543EC1"/>
    <w:rsid w:val="005444AB"/>
    <w:rsid w:val="00546458"/>
    <w:rsid w:val="0054655C"/>
    <w:rsid w:val="00550160"/>
    <w:rsid w:val="0055087C"/>
    <w:rsid w:val="00550C5F"/>
    <w:rsid w:val="00551759"/>
    <w:rsid w:val="005517C8"/>
    <w:rsid w:val="00553413"/>
    <w:rsid w:val="00560E31"/>
    <w:rsid w:val="0056147F"/>
    <w:rsid w:val="0056182E"/>
    <w:rsid w:val="00561E4A"/>
    <w:rsid w:val="0056241C"/>
    <w:rsid w:val="00565117"/>
    <w:rsid w:val="00567D99"/>
    <w:rsid w:val="00574469"/>
    <w:rsid w:val="005774F4"/>
    <w:rsid w:val="00577CBB"/>
    <w:rsid w:val="00581B23"/>
    <w:rsid w:val="0058219C"/>
    <w:rsid w:val="00584FD8"/>
    <w:rsid w:val="00586301"/>
    <w:rsid w:val="0058707F"/>
    <w:rsid w:val="00592608"/>
    <w:rsid w:val="005931FE"/>
    <w:rsid w:val="0059375A"/>
    <w:rsid w:val="00594721"/>
    <w:rsid w:val="005948D5"/>
    <w:rsid w:val="00595078"/>
    <w:rsid w:val="00596A94"/>
    <w:rsid w:val="00597781"/>
    <w:rsid w:val="005A0582"/>
    <w:rsid w:val="005A44CD"/>
    <w:rsid w:val="005A7494"/>
    <w:rsid w:val="005A7C99"/>
    <w:rsid w:val="005B0072"/>
    <w:rsid w:val="005B01F0"/>
    <w:rsid w:val="005B0732"/>
    <w:rsid w:val="005B269B"/>
    <w:rsid w:val="005B38A0"/>
    <w:rsid w:val="005B491C"/>
    <w:rsid w:val="005B4DBF"/>
    <w:rsid w:val="005B5DE2"/>
    <w:rsid w:val="005B674C"/>
    <w:rsid w:val="005C12B8"/>
    <w:rsid w:val="005C27BC"/>
    <w:rsid w:val="005C3A6E"/>
    <w:rsid w:val="005C5B0C"/>
    <w:rsid w:val="005C7561"/>
    <w:rsid w:val="005C7FFD"/>
    <w:rsid w:val="005D1E57"/>
    <w:rsid w:val="005D22A6"/>
    <w:rsid w:val="005D2F57"/>
    <w:rsid w:val="005D3468"/>
    <w:rsid w:val="005D34F6"/>
    <w:rsid w:val="005D4D1C"/>
    <w:rsid w:val="005D4F1A"/>
    <w:rsid w:val="005D6155"/>
    <w:rsid w:val="005D65C8"/>
    <w:rsid w:val="005E1884"/>
    <w:rsid w:val="005E1E4A"/>
    <w:rsid w:val="005E25DB"/>
    <w:rsid w:val="005E4BBA"/>
    <w:rsid w:val="005E556C"/>
    <w:rsid w:val="005E55E3"/>
    <w:rsid w:val="005E66C3"/>
    <w:rsid w:val="005E683C"/>
    <w:rsid w:val="005F13A9"/>
    <w:rsid w:val="005F235B"/>
    <w:rsid w:val="005F373A"/>
    <w:rsid w:val="005F3EF6"/>
    <w:rsid w:val="005F4F87"/>
    <w:rsid w:val="005F5B04"/>
    <w:rsid w:val="005F5E36"/>
    <w:rsid w:val="005F6152"/>
    <w:rsid w:val="005F6B0E"/>
    <w:rsid w:val="005F760E"/>
    <w:rsid w:val="005F7B1D"/>
    <w:rsid w:val="006005F0"/>
    <w:rsid w:val="0060222A"/>
    <w:rsid w:val="00604C38"/>
    <w:rsid w:val="006065C4"/>
    <w:rsid w:val="0060678C"/>
    <w:rsid w:val="00606963"/>
    <w:rsid w:val="00610076"/>
    <w:rsid w:val="00610BDB"/>
    <w:rsid w:val="00610C21"/>
    <w:rsid w:val="00611907"/>
    <w:rsid w:val="00613116"/>
    <w:rsid w:val="00614A9B"/>
    <w:rsid w:val="006153AC"/>
    <w:rsid w:val="0061547F"/>
    <w:rsid w:val="006202A6"/>
    <w:rsid w:val="0062054B"/>
    <w:rsid w:val="00620B71"/>
    <w:rsid w:val="00621C4E"/>
    <w:rsid w:val="00624EAE"/>
    <w:rsid w:val="00625531"/>
    <w:rsid w:val="006305D7"/>
    <w:rsid w:val="00633619"/>
    <w:rsid w:val="00633A01"/>
    <w:rsid w:val="00633B97"/>
    <w:rsid w:val="006341F7"/>
    <w:rsid w:val="006342F0"/>
    <w:rsid w:val="00634651"/>
    <w:rsid w:val="00635014"/>
    <w:rsid w:val="006369CE"/>
    <w:rsid w:val="006411CA"/>
    <w:rsid w:val="00644EE9"/>
    <w:rsid w:val="00646994"/>
    <w:rsid w:val="00651DC8"/>
    <w:rsid w:val="0065297D"/>
    <w:rsid w:val="00653177"/>
    <w:rsid w:val="00653615"/>
    <w:rsid w:val="00656383"/>
    <w:rsid w:val="0066142C"/>
    <w:rsid w:val="006619C8"/>
    <w:rsid w:val="00661F01"/>
    <w:rsid w:val="00663220"/>
    <w:rsid w:val="0067045E"/>
    <w:rsid w:val="00671710"/>
    <w:rsid w:val="00672495"/>
    <w:rsid w:val="00673414"/>
    <w:rsid w:val="00675679"/>
    <w:rsid w:val="00676079"/>
    <w:rsid w:val="00676755"/>
    <w:rsid w:val="00676ECD"/>
    <w:rsid w:val="00677D0A"/>
    <w:rsid w:val="0068185F"/>
    <w:rsid w:val="00683043"/>
    <w:rsid w:val="00684472"/>
    <w:rsid w:val="00685E87"/>
    <w:rsid w:val="006965DB"/>
    <w:rsid w:val="00696D91"/>
    <w:rsid w:val="00697DB7"/>
    <w:rsid w:val="006A01CF"/>
    <w:rsid w:val="006A02B5"/>
    <w:rsid w:val="006A3683"/>
    <w:rsid w:val="006A60DD"/>
    <w:rsid w:val="006A71F7"/>
    <w:rsid w:val="006B074C"/>
    <w:rsid w:val="006B0B61"/>
    <w:rsid w:val="006B1622"/>
    <w:rsid w:val="006B3B84"/>
    <w:rsid w:val="006B46F7"/>
    <w:rsid w:val="006B4E7C"/>
    <w:rsid w:val="006B5D8C"/>
    <w:rsid w:val="006B72D4"/>
    <w:rsid w:val="006B7E07"/>
    <w:rsid w:val="006C11CC"/>
    <w:rsid w:val="006C1AEB"/>
    <w:rsid w:val="006C352D"/>
    <w:rsid w:val="006C4EAC"/>
    <w:rsid w:val="006C57FE"/>
    <w:rsid w:val="006C6A62"/>
    <w:rsid w:val="006C743B"/>
    <w:rsid w:val="006D13B7"/>
    <w:rsid w:val="006D594A"/>
    <w:rsid w:val="006E4B63"/>
    <w:rsid w:val="006F06E4"/>
    <w:rsid w:val="006F0C49"/>
    <w:rsid w:val="006F0E13"/>
    <w:rsid w:val="006F333D"/>
    <w:rsid w:val="006F36F3"/>
    <w:rsid w:val="006F5DA3"/>
    <w:rsid w:val="006F62BD"/>
    <w:rsid w:val="006F6A3A"/>
    <w:rsid w:val="006F6ECD"/>
    <w:rsid w:val="006F7B41"/>
    <w:rsid w:val="00700848"/>
    <w:rsid w:val="00702B5D"/>
    <w:rsid w:val="007034FA"/>
    <w:rsid w:val="00703ED2"/>
    <w:rsid w:val="00707B8D"/>
    <w:rsid w:val="00712EE1"/>
    <w:rsid w:val="00713636"/>
    <w:rsid w:val="00714335"/>
    <w:rsid w:val="00714B8C"/>
    <w:rsid w:val="0071675D"/>
    <w:rsid w:val="00720187"/>
    <w:rsid w:val="00720925"/>
    <w:rsid w:val="00727238"/>
    <w:rsid w:val="00731573"/>
    <w:rsid w:val="007354AA"/>
    <w:rsid w:val="00735CF5"/>
    <w:rsid w:val="0074063A"/>
    <w:rsid w:val="007412CC"/>
    <w:rsid w:val="00742019"/>
    <w:rsid w:val="00742AA4"/>
    <w:rsid w:val="00742F7F"/>
    <w:rsid w:val="00743BA1"/>
    <w:rsid w:val="00744C86"/>
    <w:rsid w:val="00745F1E"/>
    <w:rsid w:val="0074630E"/>
    <w:rsid w:val="007515FE"/>
    <w:rsid w:val="007524E4"/>
    <w:rsid w:val="0075306C"/>
    <w:rsid w:val="007579BC"/>
    <w:rsid w:val="007601D0"/>
    <w:rsid w:val="0076109D"/>
    <w:rsid w:val="0076338E"/>
    <w:rsid w:val="00763683"/>
    <w:rsid w:val="00766AC4"/>
    <w:rsid w:val="00767107"/>
    <w:rsid w:val="007703C5"/>
    <w:rsid w:val="00773BFD"/>
    <w:rsid w:val="007743B3"/>
    <w:rsid w:val="00774490"/>
    <w:rsid w:val="00776723"/>
    <w:rsid w:val="00777F6D"/>
    <w:rsid w:val="0078041D"/>
    <w:rsid w:val="007819FF"/>
    <w:rsid w:val="00783A27"/>
    <w:rsid w:val="00784622"/>
    <w:rsid w:val="00784A4C"/>
    <w:rsid w:val="00784BC6"/>
    <w:rsid w:val="0078523D"/>
    <w:rsid w:val="00786DE2"/>
    <w:rsid w:val="007878B9"/>
    <w:rsid w:val="00787AD2"/>
    <w:rsid w:val="007909BA"/>
    <w:rsid w:val="007931DF"/>
    <w:rsid w:val="007955B6"/>
    <w:rsid w:val="00795CDF"/>
    <w:rsid w:val="00797D8B"/>
    <w:rsid w:val="007A0172"/>
    <w:rsid w:val="007A1654"/>
    <w:rsid w:val="007A2511"/>
    <w:rsid w:val="007A260E"/>
    <w:rsid w:val="007A4A77"/>
    <w:rsid w:val="007A4D4C"/>
    <w:rsid w:val="007A4DD6"/>
    <w:rsid w:val="007A5CB9"/>
    <w:rsid w:val="007A6E22"/>
    <w:rsid w:val="007B0E79"/>
    <w:rsid w:val="007B18A8"/>
    <w:rsid w:val="007B27EB"/>
    <w:rsid w:val="007B2E73"/>
    <w:rsid w:val="007B3B28"/>
    <w:rsid w:val="007B5B3A"/>
    <w:rsid w:val="007B6B07"/>
    <w:rsid w:val="007B6C48"/>
    <w:rsid w:val="007B6D43"/>
    <w:rsid w:val="007B749A"/>
    <w:rsid w:val="007B7C6E"/>
    <w:rsid w:val="007C084C"/>
    <w:rsid w:val="007C1B5A"/>
    <w:rsid w:val="007C3379"/>
    <w:rsid w:val="007C719F"/>
    <w:rsid w:val="007C7EA8"/>
    <w:rsid w:val="007D0FCA"/>
    <w:rsid w:val="007D24A2"/>
    <w:rsid w:val="007D44D7"/>
    <w:rsid w:val="007D621A"/>
    <w:rsid w:val="007D6C48"/>
    <w:rsid w:val="007E058A"/>
    <w:rsid w:val="007E1353"/>
    <w:rsid w:val="007E2887"/>
    <w:rsid w:val="007E3940"/>
    <w:rsid w:val="007E49A7"/>
    <w:rsid w:val="007E5278"/>
    <w:rsid w:val="007E5E7B"/>
    <w:rsid w:val="007E749C"/>
    <w:rsid w:val="007F1B5C"/>
    <w:rsid w:val="007F27D6"/>
    <w:rsid w:val="00801257"/>
    <w:rsid w:val="0080141B"/>
    <w:rsid w:val="008038BA"/>
    <w:rsid w:val="00803B0A"/>
    <w:rsid w:val="00804A8E"/>
    <w:rsid w:val="00804DED"/>
    <w:rsid w:val="00805B96"/>
    <w:rsid w:val="00806187"/>
    <w:rsid w:val="008063F5"/>
    <w:rsid w:val="008105BE"/>
    <w:rsid w:val="008115A5"/>
    <w:rsid w:val="00811C9D"/>
    <w:rsid w:val="00811D46"/>
    <w:rsid w:val="00813733"/>
    <w:rsid w:val="00813B67"/>
    <w:rsid w:val="00813FC4"/>
    <w:rsid w:val="0081415D"/>
    <w:rsid w:val="00816060"/>
    <w:rsid w:val="0081609B"/>
    <w:rsid w:val="0081684C"/>
    <w:rsid w:val="00820229"/>
    <w:rsid w:val="0082045C"/>
    <w:rsid w:val="00821B49"/>
    <w:rsid w:val="00822448"/>
    <w:rsid w:val="00822ABE"/>
    <w:rsid w:val="008244D1"/>
    <w:rsid w:val="008257B3"/>
    <w:rsid w:val="00825F75"/>
    <w:rsid w:val="00827F51"/>
    <w:rsid w:val="0083104E"/>
    <w:rsid w:val="008326C8"/>
    <w:rsid w:val="00832DDA"/>
    <w:rsid w:val="00832E2B"/>
    <w:rsid w:val="008343BE"/>
    <w:rsid w:val="008360FB"/>
    <w:rsid w:val="0083691B"/>
    <w:rsid w:val="008374FE"/>
    <w:rsid w:val="00840FB4"/>
    <w:rsid w:val="008410B2"/>
    <w:rsid w:val="00842FA3"/>
    <w:rsid w:val="00844522"/>
    <w:rsid w:val="0084469B"/>
    <w:rsid w:val="008500A0"/>
    <w:rsid w:val="00851DB1"/>
    <w:rsid w:val="00851F9D"/>
    <w:rsid w:val="008524E5"/>
    <w:rsid w:val="00852B80"/>
    <w:rsid w:val="0085351C"/>
    <w:rsid w:val="00854828"/>
    <w:rsid w:val="008549CA"/>
    <w:rsid w:val="008556C3"/>
    <w:rsid w:val="008558C8"/>
    <w:rsid w:val="0085687C"/>
    <w:rsid w:val="008605E6"/>
    <w:rsid w:val="008608C1"/>
    <w:rsid w:val="00861067"/>
    <w:rsid w:val="00865122"/>
    <w:rsid w:val="008659B5"/>
    <w:rsid w:val="008706C5"/>
    <w:rsid w:val="00870953"/>
    <w:rsid w:val="00873707"/>
    <w:rsid w:val="00873BFE"/>
    <w:rsid w:val="00873D3A"/>
    <w:rsid w:val="00874B20"/>
    <w:rsid w:val="008763E1"/>
    <w:rsid w:val="0087720C"/>
    <w:rsid w:val="0087775C"/>
    <w:rsid w:val="00877EC8"/>
    <w:rsid w:val="00880F36"/>
    <w:rsid w:val="00881D77"/>
    <w:rsid w:val="00883651"/>
    <w:rsid w:val="00883BA3"/>
    <w:rsid w:val="00885530"/>
    <w:rsid w:val="00885BE6"/>
    <w:rsid w:val="00886ECE"/>
    <w:rsid w:val="008910D1"/>
    <w:rsid w:val="0089296C"/>
    <w:rsid w:val="008932D6"/>
    <w:rsid w:val="00896ABD"/>
    <w:rsid w:val="008974AF"/>
    <w:rsid w:val="008A102A"/>
    <w:rsid w:val="008A3380"/>
    <w:rsid w:val="008A3F7B"/>
    <w:rsid w:val="008A4EE5"/>
    <w:rsid w:val="008A7A9C"/>
    <w:rsid w:val="008B5218"/>
    <w:rsid w:val="008B52AB"/>
    <w:rsid w:val="008B5CCD"/>
    <w:rsid w:val="008B7102"/>
    <w:rsid w:val="008B7A1D"/>
    <w:rsid w:val="008C1470"/>
    <w:rsid w:val="008C3203"/>
    <w:rsid w:val="008C3B7D"/>
    <w:rsid w:val="008C73AA"/>
    <w:rsid w:val="008C7A6D"/>
    <w:rsid w:val="008D0F90"/>
    <w:rsid w:val="008D14A1"/>
    <w:rsid w:val="008D14AD"/>
    <w:rsid w:val="008D3715"/>
    <w:rsid w:val="008D3EA4"/>
    <w:rsid w:val="008D41FC"/>
    <w:rsid w:val="008D5209"/>
    <w:rsid w:val="008D5465"/>
    <w:rsid w:val="008D605A"/>
    <w:rsid w:val="008D71F1"/>
    <w:rsid w:val="008D78C8"/>
    <w:rsid w:val="008D7EB7"/>
    <w:rsid w:val="008E3684"/>
    <w:rsid w:val="008E36F6"/>
    <w:rsid w:val="008E57F5"/>
    <w:rsid w:val="008E6E57"/>
    <w:rsid w:val="008E7606"/>
    <w:rsid w:val="008E7BB9"/>
    <w:rsid w:val="008F14C7"/>
    <w:rsid w:val="008F18F1"/>
    <w:rsid w:val="008F1DAA"/>
    <w:rsid w:val="008F302A"/>
    <w:rsid w:val="008F3EBD"/>
    <w:rsid w:val="008F527A"/>
    <w:rsid w:val="008F60B2"/>
    <w:rsid w:val="008F7C41"/>
    <w:rsid w:val="009031E2"/>
    <w:rsid w:val="00905C5B"/>
    <w:rsid w:val="009078E4"/>
    <w:rsid w:val="009078F6"/>
    <w:rsid w:val="00910458"/>
    <w:rsid w:val="0091276C"/>
    <w:rsid w:val="009142FC"/>
    <w:rsid w:val="009165AC"/>
    <w:rsid w:val="00917719"/>
    <w:rsid w:val="009177A6"/>
    <w:rsid w:val="0092053F"/>
    <w:rsid w:val="009213A4"/>
    <w:rsid w:val="009214A6"/>
    <w:rsid w:val="009231B4"/>
    <w:rsid w:val="0092340A"/>
    <w:rsid w:val="00923973"/>
    <w:rsid w:val="00924BC0"/>
    <w:rsid w:val="009313D9"/>
    <w:rsid w:val="00934237"/>
    <w:rsid w:val="009358E3"/>
    <w:rsid w:val="00935B7F"/>
    <w:rsid w:val="00936815"/>
    <w:rsid w:val="00941293"/>
    <w:rsid w:val="0094427D"/>
    <w:rsid w:val="00945A60"/>
    <w:rsid w:val="00946372"/>
    <w:rsid w:val="00950C17"/>
    <w:rsid w:val="009513C1"/>
    <w:rsid w:val="00951FAF"/>
    <w:rsid w:val="00953AC8"/>
    <w:rsid w:val="00954740"/>
    <w:rsid w:val="00956393"/>
    <w:rsid w:val="0095751E"/>
    <w:rsid w:val="009601A6"/>
    <w:rsid w:val="00961240"/>
    <w:rsid w:val="009636A7"/>
    <w:rsid w:val="009636C5"/>
    <w:rsid w:val="00963ABC"/>
    <w:rsid w:val="0096467C"/>
    <w:rsid w:val="00965D21"/>
    <w:rsid w:val="00967764"/>
    <w:rsid w:val="00970B0E"/>
    <w:rsid w:val="00970BB9"/>
    <w:rsid w:val="009726EE"/>
    <w:rsid w:val="009727FA"/>
    <w:rsid w:val="009753B7"/>
    <w:rsid w:val="00975573"/>
    <w:rsid w:val="009766A6"/>
    <w:rsid w:val="00976D03"/>
    <w:rsid w:val="00977851"/>
    <w:rsid w:val="00977B30"/>
    <w:rsid w:val="00981DB4"/>
    <w:rsid w:val="00982F41"/>
    <w:rsid w:val="00983D3D"/>
    <w:rsid w:val="00985090"/>
    <w:rsid w:val="00987710"/>
    <w:rsid w:val="009904AB"/>
    <w:rsid w:val="0099307C"/>
    <w:rsid w:val="00995688"/>
    <w:rsid w:val="009958A6"/>
    <w:rsid w:val="00995D8D"/>
    <w:rsid w:val="00996456"/>
    <w:rsid w:val="00997B05"/>
    <w:rsid w:val="009A04F5"/>
    <w:rsid w:val="009A153F"/>
    <w:rsid w:val="009A15EF"/>
    <w:rsid w:val="009A2DC1"/>
    <w:rsid w:val="009A38A5"/>
    <w:rsid w:val="009A6370"/>
    <w:rsid w:val="009B118B"/>
    <w:rsid w:val="009B1737"/>
    <w:rsid w:val="009B2C9E"/>
    <w:rsid w:val="009B3D4B"/>
    <w:rsid w:val="009B5481"/>
    <w:rsid w:val="009B5B99"/>
    <w:rsid w:val="009B6EFC"/>
    <w:rsid w:val="009C0201"/>
    <w:rsid w:val="009C093D"/>
    <w:rsid w:val="009C0C54"/>
    <w:rsid w:val="009C1312"/>
    <w:rsid w:val="009C2DF8"/>
    <w:rsid w:val="009C31BF"/>
    <w:rsid w:val="009C68B7"/>
    <w:rsid w:val="009D0834"/>
    <w:rsid w:val="009D0A1E"/>
    <w:rsid w:val="009D18E1"/>
    <w:rsid w:val="009D2AE3"/>
    <w:rsid w:val="009D4C86"/>
    <w:rsid w:val="009D52BC"/>
    <w:rsid w:val="009D5A64"/>
    <w:rsid w:val="009D62DD"/>
    <w:rsid w:val="009D7D0A"/>
    <w:rsid w:val="009E040A"/>
    <w:rsid w:val="009E09D9"/>
    <w:rsid w:val="009E32B9"/>
    <w:rsid w:val="009E5015"/>
    <w:rsid w:val="009E6352"/>
    <w:rsid w:val="009E6DB9"/>
    <w:rsid w:val="009E7FBE"/>
    <w:rsid w:val="009F01B1"/>
    <w:rsid w:val="009F01D2"/>
    <w:rsid w:val="009F0DBB"/>
    <w:rsid w:val="009F35D5"/>
    <w:rsid w:val="009F3887"/>
    <w:rsid w:val="009F7088"/>
    <w:rsid w:val="009F732B"/>
    <w:rsid w:val="00A01FE0"/>
    <w:rsid w:val="00A02BE5"/>
    <w:rsid w:val="00A10656"/>
    <w:rsid w:val="00A113C0"/>
    <w:rsid w:val="00A11505"/>
    <w:rsid w:val="00A11BBD"/>
    <w:rsid w:val="00A11C70"/>
    <w:rsid w:val="00A12916"/>
    <w:rsid w:val="00A12FA6"/>
    <w:rsid w:val="00A130D0"/>
    <w:rsid w:val="00A1339B"/>
    <w:rsid w:val="00A14064"/>
    <w:rsid w:val="00A14ABA"/>
    <w:rsid w:val="00A15819"/>
    <w:rsid w:val="00A15A5E"/>
    <w:rsid w:val="00A16D00"/>
    <w:rsid w:val="00A172D4"/>
    <w:rsid w:val="00A219A7"/>
    <w:rsid w:val="00A23F00"/>
    <w:rsid w:val="00A24CB6"/>
    <w:rsid w:val="00A26CD2"/>
    <w:rsid w:val="00A27667"/>
    <w:rsid w:val="00A27948"/>
    <w:rsid w:val="00A27F9E"/>
    <w:rsid w:val="00A32979"/>
    <w:rsid w:val="00A33587"/>
    <w:rsid w:val="00A339F9"/>
    <w:rsid w:val="00A34A67"/>
    <w:rsid w:val="00A36718"/>
    <w:rsid w:val="00A37462"/>
    <w:rsid w:val="00A402BD"/>
    <w:rsid w:val="00A40878"/>
    <w:rsid w:val="00A41BC4"/>
    <w:rsid w:val="00A42045"/>
    <w:rsid w:val="00A42215"/>
    <w:rsid w:val="00A44CA4"/>
    <w:rsid w:val="00A459E1"/>
    <w:rsid w:val="00A470F6"/>
    <w:rsid w:val="00A505BD"/>
    <w:rsid w:val="00A52296"/>
    <w:rsid w:val="00A55661"/>
    <w:rsid w:val="00A5651E"/>
    <w:rsid w:val="00A572FE"/>
    <w:rsid w:val="00A60A5F"/>
    <w:rsid w:val="00A61B70"/>
    <w:rsid w:val="00A61FA8"/>
    <w:rsid w:val="00A62D58"/>
    <w:rsid w:val="00A637F4"/>
    <w:rsid w:val="00A6438A"/>
    <w:rsid w:val="00A65485"/>
    <w:rsid w:val="00A66E05"/>
    <w:rsid w:val="00A7057F"/>
    <w:rsid w:val="00A70753"/>
    <w:rsid w:val="00A712D2"/>
    <w:rsid w:val="00A7285F"/>
    <w:rsid w:val="00A737CB"/>
    <w:rsid w:val="00A7597D"/>
    <w:rsid w:val="00A75AEE"/>
    <w:rsid w:val="00A82C8A"/>
    <w:rsid w:val="00A82F68"/>
    <w:rsid w:val="00A8346B"/>
    <w:rsid w:val="00A84960"/>
    <w:rsid w:val="00A852FF"/>
    <w:rsid w:val="00A87337"/>
    <w:rsid w:val="00A90C97"/>
    <w:rsid w:val="00A9256C"/>
    <w:rsid w:val="00A93634"/>
    <w:rsid w:val="00A95BB6"/>
    <w:rsid w:val="00A960C8"/>
    <w:rsid w:val="00A964DE"/>
    <w:rsid w:val="00A96604"/>
    <w:rsid w:val="00A96C8F"/>
    <w:rsid w:val="00A972EC"/>
    <w:rsid w:val="00A976CE"/>
    <w:rsid w:val="00A9777B"/>
    <w:rsid w:val="00AA03DF"/>
    <w:rsid w:val="00AA0CF0"/>
    <w:rsid w:val="00AA10B1"/>
    <w:rsid w:val="00AA14A8"/>
    <w:rsid w:val="00AA1B4F"/>
    <w:rsid w:val="00AA21D8"/>
    <w:rsid w:val="00AA2B77"/>
    <w:rsid w:val="00AA45B0"/>
    <w:rsid w:val="00AA5118"/>
    <w:rsid w:val="00AA54F3"/>
    <w:rsid w:val="00AA5AA2"/>
    <w:rsid w:val="00AA6B43"/>
    <w:rsid w:val="00AA743A"/>
    <w:rsid w:val="00AB1BCF"/>
    <w:rsid w:val="00AB367A"/>
    <w:rsid w:val="00AC01D1"/>
    <w:rsid w:val="00AC11B8"/>
    <w:rsid w:val="00AC282E"/>
    <w:rsid w:val="00AC52A5"/>
    <w:rsid w:val="00AC554C"/>
    <w:rsid w:val="00AC5E92"/>
    <w:rsid w:val="00AC62AC"/>
    <w:rsid w:val="00AC6EFD"/>
    <w:rsid w:val="00AC7151"/>
    <w:rsid w:val="00AD0328"/>
    <w:rsid w:val="00AD1493"/>
    <w:rsid w:val="00AD28DA"/>
    <w:rsid w:val="00AD296D"/>
    <w:rsid w:val="00AD460A"/>
    <w:rsid w:val="00AD6A05"/>
    <w:rsid w:val="00AE01B0"/>
    <w:rsid w:val="00AE0202"/>
    <w:rsid w:val="00AE062A"/>
    <w:rsid w:val="00AE272B"/>
    <w:rsid w:val="00AE3636"/>
    <w:rsid w:val="00AE3E3A"/>
    <w:rsid w:val="00AE681A"/>
    <w:rsid w:val="00AE77B4"/>
    <w:rsid w:val="00AE7C1A"/>
    <w:rsid w:val="00AE7DF8"/>
    <w:rsid w:val="00AF0D9C"/>
    <w:rsid w:val="00AF13AB"/>
    <w:rsid w:val="00AF1B50"/>
    <w:rsid w:val="00AF1D36"/>
    <w:rsid w:val="00AF1E33"/>
    <w:rsid w:val="00AF216B"/>
    <w:rsid w:val="00AF280B"/>
    <w:rsid w:val="00AF4EB9"/>
    <w:rsid w:val="00AF5F75"/>
    <w:rsid w:val="00AF5FEE"/>
    <w:rsid w:val="00AF6001"/>
    <w:rsid w:val="00AF6524"/>
    <w:rsid w:val="00AF705B"/>
    <w:rsid w:val="00AF7508"/>
    <w:rsid w:val="00B01A16"/>
    <w:rsid w:val="00B04532"/>
    <w:rsid w:val="00B07F45"/>
    <w:rsid w:val="00B1021A"/>
    <w:rsid w:val="00B1481A"/>
    <w:rsid w:val="00B15A1F"/>
    <w:rsid w:val="00B15FE9"/>
    <w:rsid w:val="00B16173"/>
    <w:rsid w:val="00B175ED"/>
    <w:rsid w:val="00B1765B"/>
    <w:rsid w:val="00B2148A"/>
    <w:rsid w:val="00B220C2"/>
    <w:rsid w:val="00B240BF"/>
    <w:rsid w:val="00B25B32"/>
    <w:rsid w:val="00B26023"/>
    <w:rsid w:val="00B32616"/>
    <w:rsid w:val="00B34B35"/>
    <w:rsid w:val="00B35A9A"/>
    <w:rsid w:val="00B36C42"/>
    <w:rsid w:val="00B37B29"/>
    <w:rsid w:val="00B37CB4"/>
    <w:rsid w:val="00B4094B"/>
    <w:rsid w:val="00B42EA7"/>
    <w:rsid w:val="00B45C2C"/>
    <w:rsid w:val="00B52C29"/>
    <w:rsid w:val="00B5337C"/>
    <w:rsid w:val="00B53D73"/>
    <w:rsid w:val="00B53FDE"/>
    <w:rsid w:val="00B548D4"/>
    <w:rsid w:val="00B548EC"/>
    <w:rsid w:val="00B549A3"/>
    <w:rsid w:val="00B56397"/>
    <w:rsid w:val="00B6027B"/>
    <w:rsid w:val="00B6384B"/>
    <w:rsid w:val="00B6426C"/>
    <w:rsid w:val="00B6526D"/>
    <w:rsid w:val="00B65EDB"/>
    <w:rsid w:val="00B67AFF"/>
    <w:rsid w:val="00B70B59"/>
    <w:rsid w:val="00B72B7A"/>
    <w:rsid w:val="00B73657"/>
    <w:rsid w:val="00B74CF9"/>
    <w:rsid w:val="00B80F4E"/>
    <w:rsid w:val="00B8279A"/>
    <w:rsid w:val="00B842D8"/>
    <w:rsid w:val="00B914BE"/>
    <w:rsid w:val="00B96105"/>
    <w:rsid w:val="00B9775C"/>
    <w:rsid w:val="00BA0204"/>
    <w:rsid w:val="00BA1735"/>
    <w:rsid w:val="00BA19FA"/>
    <w:rsid w:val="00BA4288"/>
    <w:rsid w:val="00BA4974"/>
    <w:rsid w:val="00BA78BD"/>
    <w:rsid w:val="00BB167F"/>
    <w:rsid w:val="00BB2101"/>
    <w:rsid w:val="00BB48E5"/>
    <w:rsid w:val="00BB5607"/>
    <w:rsid w:val="00BB5ACA"/>
    <w:rsid w:val="00BB627F"/>
    <w:rsid w:val="00BC2A60"/>
    <w:rsid w:val="00BC3823"/>
    <w:rsid w:val="00BC3F84"/>
    <w:rsid w:val="00BC5231"/>
    <w:rsid w:val="00BC5841"/>
    <w:rsid w:val="00BC5E53"/>
    <w:rsid w:val="00BD079D"/>
    <w:rsid w:val="00BD2890"/>
    <w:rsid w:val="00BD3E6F"/>
    <w:rsid w:val="00BD5175"/>
    <w:rsid w:val="00BD60B4"/>
    <w:rsid w:val="00BD7842"/>
    <w:rsid w:val="00BD796B"/>
    <w:rsid w:val="00BD79C4"/>
    <w:rsid w:val="00BE1152"/>
    <w:rsid w:val="00BE2BB5"/>
    <w:rsid w:val="00BE40C0"/>
    <w:rsid w:val="00BE500C"/>
    <w:rsid w:val="00BE5F4A"/>
    <w:rsid w:val="00BE6785"/>
    <w:rsid w:val="00BE6D17"/>
    <w:rsid w:val="00BE7AEF"/>
    <w:rsid w:val="00BF09B0"/>
    <w:rsid w:val="00BF1544"/>
    <w:rsid w:val="00BF1B53"/>
    <w:rsid w:val="00BF246D"/>
    <w:rsid w:val="00BF3C0E"/>
    <w:rsid w:val="00BF64C0"/>
    <w:rsid w:val="00BF7066"/>
    <w:rsid w:val="00BF7462"/>
    <w:rsid w:val="00BF7999"/>
    <w:rsid w:val="00C00AB3"/>
    <w:rsid w:val="00C013C2"/>
    <w:rsid w:val="00C0300E"/>
    <w:rsid w:val="00C04973"/>
    <w:rsid w:val="00C05607"/>
    <w:rsid w:val="00C06ADC"/>
    <w:rsid w:val="00C06F06"/>
    <w:rsid w:val="00C14197"/>
    <w:rsid w:val="00C143F9"/>
    <w:rsid w:val="00C16519"/>
    <w:rsid w:val="00C17EB3"/>
    <w:rsid w:val="00C20E39"/>
    <w:rsid w:val="00C20FAD"/>
    <w:rsid w:val="00C2375F"/>
    <w:rsid w:val="00C242C9"/>
    <w:rsid w:val="00C247CB"/>
    <w:rsid w:val="00C26CE1"/>
    <w:rsid w:val="00C32E66"/>
    <w:rsid w:val="00C3355F"/>
    <w:rsid w:val="00C3381C"/>
    <w:rsid w:val="00C3569A"/>
    <w:rsid w:val="00C3652F"/>
    <w:rsid w:val="00C36B30"/>
    <w:rsid w:val="00C37166"/>
    <w:rsid w:val="00C43E8B"/>
    <w:rsid w:val="00C43F48"/>
    <w:rsid w:val="00C448FF"/>
    <w:rsid w:val="00C45E57"/>
    <w:rsid w:val="00C461BE"/>
    <w:rsid w:val="00C47E14"/>
    <w:rsid w:val="00C52F29"/>
    <w:rsid w:val="00C53635"/>
    <w:rsid w:val="00C53C1A"/>
    <w:rsid w:val="00C56540"/>
    <w:rsid w:val="00C56CE6"/>
    <w:rsid w:val="00C5745F"/>
    <w:rsid w:val="00C60005"/>
    <w:rsid w:val="00C605D7"/>
    <w:rsid w:val="00C61A98"/>
    <w:rsid w:val="00C61CDC"/>
    <w:rsid w:val="00C62772"/>
    <w:rsid w:val="00C63201"/>
    <w:rsid w:val="00C639AD"/>
    <w:rsid w:val="00C644A7"/>
    <w:rsid w:val="00C64C5A"/>
    <w:rsid w:val="00C64E62"/>
    <w:rsid w:val="00C651D5"/>
    <w:rsid w:val="00C65CCC"/>
    <w:rsid w:val="00C65F19"/>
    <w:rsid w:val="00C66802"/>
    <w:rsid w:val="00C66CFF"/>
    <w:rsid w:val="00C708DB"/>
    <w:rsid w:val="00C70C63"/>
    <w:rsid w:val="00C7618F"/>
    <w:rsid w:val="00C765A9"/>
    <w:rsid w:val="00C8162D"/>
    <w:rsid w:val="00C83199"/>
    <w:rsid w:val="00C83A0B"/>
    <w:rsid w:val="00C842D0"/>
    <w:rsid w:val="00C84ED1"/>
    <w:rsid w:val="00C851DF"/>
    <w:rsid w:val="00C86310"/>
    <w:rsid w:val="00C86E29"/>
    <w:rsid w:val="00C9038F"/>
    <w:rsid w:val="00C9293D"/>
    <w:rsid w:val="00C92AAB"/>
    <w:rsid w:val="00C92E97"/>
    <w:rsid w:val="00C9480C"/>
    <w:rsid w:val="00CA0597"/>
    <w:rsid w:val="00CA1B09"/>
    <w:rsid w:val="00CA2435"/>
    <w:rsid w:val="00CA3505"/>
    <w:rsid w:val="00CA3853"/>
    <w:rsid w:val="00CA4068"/>
    <w:rsid w:val="00CA489B"/>
    <w:rsid w:val="00CA7F37"/>
    <w:rsid w:val="00CB37F8"/>
    <w:rsid w:val="00CB4C25"/>
    <w:rsid w:val="00CB4D40"/>
    <w:rsid w:val="00CB6DDF"/>
    <w:rsid w:val="00CB753D"/>
    <w:rsid w:val="00CB7619"/>
    <w:rsid w:val="00CB7675"/>
    <w:rsid w:val="00CB7DC3"/>
    <w:rsid w:val="00CC18E5"/>
    <w:rsid w:val="00CC6F7B"/>
    <w:rsid w:val="00CD0E2F"/>
    <w:rsid w:val="00CD17ED"/>
    <w:rsid w:val="00CD1D49"/>
    <w:rsid w:val="00CD2673"/>
    <w:rsid w:val="00CD2A6E"/>
    <w:rsid w:val="00CD2F20"/>
    <w:rsid w:val="00CD3780"/>
    <w:rsid w:val="00CD6B20"/>
    <w:rsid w:val="00CE1339"/>
    <w:rsid w:val="00CE172E"/>
    <w:rsid w:val="00CE1FBC"/>
    <w:rsid w:val="00CE2432"/>
    <w:rsid w:val="00CE61CC"/>
    <w:rsid w:val="00CE676A"/>
    <w:rsid w:val="00CE6E42"/>
    <w:rsid w:val="00CE7698"/>
    <w:rsid w:val="00CE788B"/>
    <w:rsid w:val="00CF20B7"/>
    <w:rsid w:val="00CF282F"/>
    <w:rsid w:val="00CF3CB7"/>
    <w:rsid w:val="00CF3D3C"/>
    <w:rsid w:val="00CF556B"/>
    <w:rsid w:val="00CF5EB9"/>
    <w:rsid w:val="00CF6692"/>
    <w:rsid w:val="00CF7441"/>
    <w:rsid w:val="00D00D16"/>
    <w:rsid w:val="00D02176"/>
    <w:rsid w:val="00D03C6C"/>
    <w:rsid w:val="00D04760"/>
    <w:rsid w:val="00D04A95"/>
    <w:rsid w:val="00D04E91"/>
    <w:rsid w:val="00D06288"/>
    <w:rsid w:val="00D068C7"/>
    <w:rsid w:val="00D11549"/>
    <w:rsid w:val="00D128A4"/>
    <w:rsid w:val="00D131F6"/>
    <w:rsid w:val="00D1321C"/>
    <w:rsid w:val="00D13D5D"/>
    <w:rsid w:val="00D1472F"/>
    <w:rsid w:val="00D15131"/>
    <w:rsid w:val="00D164E4"/>
    <w:rsid w:val="00D16FA2"/>
    <w:rsid w:val="00D20954"/>
    <w:rsid w:val="00D21C39"/>
    <w:rsid w:val="00D21C4D"/>
    <w:rsid w:val="00D21FC6"/>
    <w:rsid w:val="00D2243A"/>
    <w:rsid w:val="00D255FA"/>
    <w:rsid w:val="00D27217"/>
    <w:rsid w:val="00D2774B"/>
    <w:rsid w:val="00D33393"/>
    <w:rsid w:val="00D33D36"/>
    <w:rsid w:val="00D3473C"/>
    <w:rsid w:val="00D34D94"/>
    <w:rsid w:val="00D35D83"/>
    <w:rsid w:val="00D409E2"/>
    <w:rsid w:val="00D40B65"/>
    <w:rsid w:val="00D4167C"/>
    <w:rsid w:val="00D427D7"/>
    <w:rsid w:val="00D44E62"/>
    <w:rsid w:val="00D51570"/>
    <w:rsid w:val="00D51D75"/>
    <w:rsid w:val="00D52A51"/>
    <w:rsid w:val="00D556AD"/>
    <w:rsid w:val="00D56123"/>
    <w:rsid w:val="00D60381"/>
    <w:rsid w:val="00D616DE"/>
    <w:rsid w:val="00D617CA"/>
    <w:rsid w:val="00D61FB6"/>
    <w:rsid w:val="00D62201"/>
    <w:rsid w:val="00D62C4E"/>
    <w:rsid w:val="00D63870"/>
    <w:rsid w:val="00D64B22"/>
    <w:rsid w:val="00D651D1"/>
    <w:rsid w:val="00D66589"/>
    <w:rsid w:val="00D717BB"/>
    <w:rsid w:val="00D7226B"/>
    <w:rsid w:val="00D72707"/>
    <w:rsid w:val="00D7285C"/>
    <w:rsid w:val="00D74095"/>
    <w:rsid w:val="00D74AD6"/>
    <w:rsid w:val="00D75A9C"/>
    <w:rsid w:val="00D77026"/>
    <w:rsid w:val="00D823B0"/>
    <w:rsid w:val="00D90871"/>
    <w:rsid w:val="00D913F3"/>
    <w:rsid w:val="00D9155F"/>
    <w:rsid w:val="00D9403F"/>
    <w:rsid w:val="00D95609"/>
    <w:rsid w:val="00D959B4"/>
    <w:rsid w:val="00D9700C"/>
    <w:rsid w:val="00D97B28"/>
    <w:rsid w:val="00DA3461"/>
    <w:rsid w:val="00DA44DE"/>
    <w:rsid w:val="00DA4E34"/>
    <w:rsid w:val="00DA6A09"/>
    <w:rsid w:val="00DB0158"/>
    <w:rsid w:val="00DB29F3"/>
    <w:rsid w:val="00DB61A5"/>
    <w:rsid w:val="00DB620A"/>
    <w:rsid w:val="00DB637D"/>
    <w:rsid w:val="00DC0CBA"/>
    <w:rsid w:val="00DC1E70"/>
    <w:rsid w:val="00DC3832"/>
    <w:rsid w:val="00DC5FA7"/>
    <w:rsid w:val="00DC629E"/>
    <w:rsid w:val="00DC7A51"/>
    <w:rsid w:val="00DD2301"/>
    <w:rsid w:val="00DD3B1E"/>
    <w:rsid w:val="00DE05DB"/>
    <w:rsid w:val="00DE5B5F"/>
    <w:rsid w:val="00DE63DF"/>
    <w:rsid w:val="00DE794B"/>
    <w:rsid w:val="00DF07A8"/>
    <w:rsid w:val="00DF0EA2"/>
    <w:rsid w:val="00E00696"/>
    <w:rsid w:val="00E0191F"/>
    <w:rsid w:val="00E0278E"/>
    <w:rsid w:val="00E03651"/>
    <w:rsid w:val="00E03808"/>
    <w:rsid w:val="00E0595C"/>
    <w:rsid w:val="00E05E21"/>
    <w:rsid w:val="00E060C2"/>
    <w:rsid w:val="00E06324"/>
    <w:rsid w:val="00E111A7"/>
    <w:rsid w:val="00E12FB0"/>
    <w:rsid w:val="00E14793"/>
    <w:rsid w:val="00E14814"/>
    <w:rsid w:val="00E1591B"/>
    <w:rsid w:val="00E16A50"/>
    <w:rsid w:val="00E2226B"/>
    <w:rsid w:val="00E22349"/>
    <w:rsid w:val="00E2428A"/>
    <w:rsid w:val="00E249D5"/>
    <w:rsid w:val="00E24BF1"/>
    <w:rsid w:val="00E26F73"/>
    <w:rsid w:val="00E275DC"/>
    <w:rsid w:val="00E30812"/>
    <w:rsid w:val="00E33AEB"/>
    <w:rsid w:val="00E33C68"/>
    <w:rsid w:val="00E347F7"/>
    <w:rsid w:val="00E34EEB"/>
    <w:rsid w:val="00E353E4"/>
    <w:rsid w:val="00E3556A"/>
    <w:rsid w:val="00E3687C"/>
    <w:rsid w:val="00E40FAC"/>
    <w:rsid w:val="00E42C0B"/>
    <w:rsid w:val="00E42D0D"/>
    <w:rsid w:val="00E43DB5"/>
    <w:rsid w:val="00E44EB9"/>
    <w:rsid w:val="00E46358"/>
    <w:rsid w:val="00E471DC"/>
    <w:rsid w:val="00E47794"/>
    <w:rsid w:val="00E50EB4"/>
    <w:rsid w:val="00E52174"/>
    <w:rsid w:val="00E532FC"/>
    <w:rsid w:val="00E55028"/>
    <w:rsid w:val="00E559B4"/>
    <w:rsid w:val="00E55BB0"/>
    <w:rsid w:val="00E60994"/>
    <w:rsid w:val="00E609E5"/>
    <w:rsid w:val="00E60F27"/>
    <w:rsid w:val="00E6101D"/>
    <w:rsid w:val="00E62C89"/>
    <w:rsid w:val="00E62DBE"/>
    <w:rsid w:val="00E63DAC"/>
    <w:rsid w:val="00E6418B"/>
    <w:rsid w:val="00E64D21"/>
    <w:rsid w:val="00E64D93"/>
    <w:rsid w:val="00E65363"/>
    <w:rsid w:val="00E65EDB"/>
    <w:rsid w:val="00E66927"/>
    <w:rsid w:val="00E677B8"/>
    <w:rsid w:val="00E67FA1"/>
    <w:rsid w:val="00E70BB3"/>
    <w:rsid w:val="00E711F4"/>
    <w:rsid w:val="00E7387D"/>
    <w:rsid w:val="00E739B1"/>
    <w:rsid w:val="00E73D53"/>
    <w:rsid w:val="00E73D57"/>
    <w:rsid w:val="00E74D26"/>
    <w:rsid w:val="00E75111"/>
    <w:rsid w:val="00E77296"/>
    <w:rsid w:val="00E813D4"/>
    <w:rsid w:val="00E829F8"/>
    <w:rsid w:val="00E82DE6"/>
    <w:rsid w:val="00E927D5"/>
    <w:rsid w:val="00E93763"/>
    <w:rsid w:val="00E949BC"/>
    <w:rsid w:val="00E96C4C"/>
    <w:rsid w:val="00E97CD7"/>
    <w:rsid w:val="00E97D3A"/>
    <w:rsid w:val="00EA2AAE"/>
    <w:rsid w:val="00EA2EC0"/>
    <w:rsid w:val="00EA2F24"/>
    <w:rsid w:val="00EA3DD3"/>
    <w:rsid w:val="00EA427A"/>
    <w:rsid w:val="00EA5127"/>
    <w:rsid w:val="00EA566C"/>
    <w:rsid w:val="00EA5EF6"/>
    <w:rsid w:val="00EA723B"/>
    <w:rsid w:val="00EB3031"/>
    <w:rsid w:val="00EB6350"/>
    <w:rsid w:val="00EB687A"/>
    <w:rsid w:val="00EC04F4"/>
    <w:rsid w:val="00EC11AD"/>
    <w:rsid w:val="00EC159D"/>
    <w:rsid w:val="00EC2D32"/>
    <w:rsid w:val="00EC2F62"/>
    <w:rsid w:val="00EC5D3B"/>
    <w:rsid w:val="00EC62EB"/>
    <w:rsid w:val="00EC68FF"/>
    <w:rsid w:val="00EC6E9F"/>
    <w:rsid w:val="00ED0986"/>
    <w:rsid w:val="00ED34C0"/>
    <w:rsid w:val="00ED44F0"/>
    <w:rsid w:val="00ED4B33"/>
    <w:rsid w:val="00ED5097"/>
    <w:rsid w:val="00ED7DD6"/>
    <w:rsid w:val="00EE060B"/>
    <w:rsid w:val="00EE09D3"/>
    <w:rsid w:val="00EE15A1"/>
    <w:rsid w:val="00EE2052"/>
    <w:rsid w:val="00EE2A7C"/>
    <w:rsid w:val="00EE2C42"/>
    <w:rsid w:val="00EE341B"/>
    <w:rsid w:val="00EE4453"/>
    <w:rsid w:val="00EE467F"/>
    <w:rsid w:val="00EE5FCE"/>
    <w:rsid w:val="00EE6BBD"/>
    <w:rsid w:val="00EE6E1E"/>
    <w:rsid w:val="00EE705F"/>
    <w:rsid w:val="00EF03BC"/>
    <w:rsid w:val="00EF1462"/>
    <w:rsid w:val="00EF3231"/>
    <w:rsid w:val="00EF4527"/>
    <w:rsid w:val="00EF45F0"/>
    <w:rsid w:val="00EF54FD"/>
    <w:rsid w:val="00EF59C0"/>
    <w:rsid w:val="00EF7BCF"/>
    <w:rsid w:val="00F0286C"/>
    <w:rsid w:val="00F03101"/>
    <w:rsid w:val="00F0477A"/>
    <w:rsid w:val="00F05B7F"/>
    <w:rsid w:val="00F07A70"/>
    <w:rsid w:val="00F110E0"/>
    <w:rsid w:val="00F13112"/>
    <w:rsid w:val="00F1523C"/>
    <w:rsid w:val="00F15E0A"/>
    <w:rsid w:val="00F16FE6"/>
    <w:rsid w:val="00F17D83"/>
    <w:rsid w:val="00F2180D"/>
    <w:rsid w:val="00F21F0A"/>
    <w:rsid w:val="00F23378"/>
    <w:rsid w:val="00F238BD"/>
    <w:rsid w:val="00F24992"/>
    <w:rsid w:val="00F24B41"/>
    <w:rsid w:val="00F2670C"/>
    <w:rsid w:val="00F26DC0"/>
    <w:rsid w:val="00F32F2F"/>
    <w:rsid w:val="00F33E95"/>
    <w:rsid w:val="00F33F3F"/>
    <w:rsid w:val="00F34732"/>
    <w:rsid w:val="00F35BDD"/>
    <w:rsid w:val="00F37641"/>
    <w:rsid w:val="00F3775B"/>
    <w:rsid w:val="00F400F2"/>
    <w:rsid w:val="00F403FD"/>
    <w:rsid w:val="00F41E72"/>
    <w:rsid w:val="00F43FC7"/>
    <w:rsid w:val="00F45BDF"/>
    <w:rsid w:val="00F4672A"/>
    <w:rsid w:val="00F46855"/>
    <w:rsid w:val="00F47419"/>
    <w:rsid w:val="00F4751F"/>
    <w:rsid w:val="00F50300"/>
    <w:rsid w:val="00F5147B"/>
    <w:rsid w:val="00F519A0"/>
    <w:rsid w:val="00F5329D"/>
    <w:rsid w:val="00F53693"/>
    <w:rsid w:val="00F538E1"/>
    <w:rsid w:val="00F544C3"/>
    <w:rsid w:val="00F552A9"/>
    <w:rsid w:val="00F56E39"/>
    <w:rsid w:val="00F60A91"/>
    <w:rsid w:val="00F623E9"/>
    <w:rsid w:val="00F62FFA"/>
    <w:rsid w:val="00F63951"/>
    <w:rsid w:val="00F63966"/>
    <w:rsid w:val="00F63C86"/>
    <w:rsid w:val="00F64A6B"/>
    <w:rsid w:val="00F67E21"/>
    <w:rsid w:val="00F70407"/>
    <w:rsid w:val="00F7254D"/>
    <w:rsid w:val="00F736A8"/>
    <w:rsid w:val="00F737C2"/>
    <w:rsid w:val="00F747FA"/>
    <w:rsid w:val="00F766BE"/>
    <w:rsid w:val="00F77EB9"/>
    <w:rsid w:val="00F80635"/>
    <w:rsid w:val="00F815D1"/>
    <w:rsid w:val="00F81E7E"/>
    <w:rsid w:val="00F81F0F"/>
    <w:rsid w:val="00F8212C"/>
    <w:rsid w:val="00F825F4"/>
    <w:rsid w:val="00F848BA"/>
    <w:rsid w:val="00F856C3"/>
    <w:rsid w:val="00F85931"/>
    <w:rsid w:val="00F92AA1"/>
    <w:rsid w:val="00F932DE"/>
    <w:rsid w:val="00F94424"/>
    <w:rsid w:val="00F947EF"/>
    <w:rsid w:val="00F963DD"/>
    <w:rsid w:val="00F9641A"/>
    <w:rsid w:val="00F97004"/>
    <w:rsid w:val="00F974E0"/>
    <w:rsid w:val="00F97739"/>
    <w:rsid w:val="00FA1DFA"/>
    <w:rsid w:val="00FA2045"/>
    <w:rsid w:val="00FA2980"/>
    <w:rsid w:val="00FA47DC"/>
    <w:rsid w:val="00FA7826"/>
    <w:rsid w:val="00FA7A66"/>
    <w:rsid w:val="00FB15D1"/>
    <w:rsid w:val="00FB1AA9"/>
    <w:rsid w:val="00FB26BB"/>
    <w:rsid w:val="00FB32B9"/>
    <w:rsid w:val="00FB35D5"/>
    <w:rsid w:val="00FB4B5A"/>
    <w:rsid w:val="00FB4EDF"/>
    <w:rsid w:val="00FB585F"/>
    <w:rsid w:val="00FB5963"/>
    <w:rsid w:val="00FB5DAA"/>
    <w:rsid w:val="00FB5EF2"/>
    <w:rsid w:val="00FB61AB"/>
    <w:rsid w:val="00FB63A1"/>
    <w:rsid w:val="00FC0109"/>
    <w:rsid w:val="00FC04B9"/>
    <w:rsid w:val="00FC161A"/>
    <w:rsid w:val="00FC23D5"/>
    <w:rsid w:val="00FC2F26"/>
    <w:rsid w:val="00FC33A7"/>
    <w:rsid w:val="00FC3F9B"/>
    <w:rsid w:val="00FC442A"/>
    <w:rsid w:val="00FC4C1A"/>
    <w:rsid w:val="00FC6468"/>
    <w:rsid w:val="00FC6D49"/>
    <w:rsid w:val="00FC6E08"/>
    <w:rsid w:val="00FC7573"/>
    <w:rsid w:val="00FC7BB1"/>
    <w:rsid w:val="00FD0067"/>
    <w:rsid w:val="00FD0F60"/>
    <w:rsid w:val="00FD142C"/>
    <w:rsid w:val="00FD3572"/>
    <w:rsid w:val="00FD4922"/>
    <w:rsid w:val="00FD6461"/>
    <w:rsid w:val="00FD69BE"/>
    <w:rsid w:val="00FD7F81"/>
    <w:rsid w:val="00FE0281"/>
    <w:rsid w:val="00FE1761"/>
    <w:rsid w:val="00FE17CD"/>
    <w:rsid w:val="00FE1C36"/>
    <w:rsid w:val="00FE4DCF"/>
    <w:rsid w:val="00FE7083"/>
    <w:rsid w:val="00FF019F"/>
    <w:rsid w:val="00FF0AEB"/>
    <w:rsid w:val="00FF1B2A"/>
    <w:rsid w:val="00FF20D3"/>
    <w:rsid w:val="00FF29DF"/>
    <w:rsid w:val="00FF30DE"/>
    <w:rsid w:val="00FF3F25"/>
    <w:rsid w:val="00FF4536"/>
    <w:rsid w:val="00FF5135"/>
    <w:rsid w:val="00FF5399"/>
    <w:rsid w:val="00FF644B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4DE"/>
    <w:rPr>
      <w:rFonts w:ascii="MS PGothic" w:eastAsia="MS PGothic" w:hAnsi="MS PGothic" w:cs="MS PGothic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eastAsiaTheme="minorEastAsia" w:hAnsi="Calibri" w:cs="Times New Roman"/>
      <w:b/>
      <w:bCs/>
      <w:color w:val="000000"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eastAsiaTheme="minorEastAsia" w:hAnsi="Calibri" w:cs="Times New Roman"/>
      <w:b/>
      <w:bCs/>
      <w:iCs/>
      <w:color w:val="000000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  <w:pPr>
      <w:widowControl w:val="0"/>
      <w:autoSpaceDE w:val="0"/>
      <w:autoSpaceDN w:val="0"/>
      <w:adjustRightInd w:val="0"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pPr>
      <w:widowControl w:val="0"/>
      <w:autoSpaceDE w:val="0"/>
      <w:autoSpaceDN w:val="0"/>
      <w:adjustRightInd w:val="0"/>
      <w:jc w:val="both"/>
    </w:pPr>
    <w:rPr>
      <w:rFonts w:ascii="Lucida Grande" w:eastAsiaTheme="minorEastAsia" w:hAnsi="Lucida Grande" w:cs="Calibri"/>
      <w:color w:val="000000"/>
      <w:sz w:val="18"/>
      <w:szCs w:val="18"/>
      <w:lang w:eastAsia="en-US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Theme="minorEastAsia" w:hAnsi="Calibri" w:cs="Calibri"/>
      <w:color w:val="7F7F7F"/>
      <w:lang w:eastAsia="en-US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widowControl w:val="0"/>
    </w:pPr>
    <w:rPr>
      <w:rFonts w:ascii="Calibri" w:eastAsia="Calibri" w:hAnsi="Calibri" w:cs="Calibri"/>
      <w:lang w:eastAsia="en-US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a"/>
    <w:link w:val="EndNoteBibliographyTitle0"/>
    <w:rsid w:val="00E70BB3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color w:val="000000"/>
      <w:lang w:eastAsia="en-US"/>
    </w:rPr>
  </w:style>
  <w:style w:type="character" w:customStyle="1" w:styleId="EndNoteBibliographyTitle0">
    <w:name w:val="EndNote Bibliography Title (文字)"/>
    <w:basedOn w:val="a0"/>
    <w:link w:val="EndNoteBibliographyTitle"/>
    <w:rsid w:val="00E70BB3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E70BB3"/>
    <w:pPr>
      <w:widowControl w:val="0"/>
      <w:autoSpaceDE w:val="0"/>
      <w:autoSpaceDN w:val="0"/>
      <w:adjustRightInd w:val="0"/>
      <w:jc w:val="both"/>
    </w:pPr>
    <w:rPr>
      <w:rFonts w:ascii="Calibri" w:eastAsiaTheme="minorEastAsia" w:hAnsi="Calibri" w:cs="Calibri"/>
      <w:color w:val="000000"/>
      <w:lang w:eastAsia="en-US"/>
    </w:rPr>
  </w:style>
  <w:style w:type="character" w:customStyle="1" w:styleId="EndNoteBibliography0">
    <w:name w:val="EndNote Bibliography (文字)"/>
    <w:basedOn w:val="a0"/>
    <w:link w:val="EndNoteBibliography"/>
    <w:rsid w:val="00E70BB3"/>
    <w:rPr>
      <w:rFonts w:ascii="Calibri" w:hAnsi="Calibri" w:cs="Calibri"/>
      <w:color w:val="000000"/>
      <w:sz w:val="24"/>
      <w:szCs w:val="24"/>
    </w:rPr>
  </w:style>
  <w:style w:type="character" w:customStyle="1" w:styleId="11">
    <w:name w:val="未解決のメンション1"/>
    <w:basedOn w:val="a0"/>
    <w:uiPriority w:val="99"/>
    <w:rsid w:val="000A3FCC"/>
    <w:rPr>
      <w:color w:val="605E5C"/>
      <w:shd w:val="clear" w:color="auto" w:fill="E1DFDD"/>
    </w:rPr>
  </w:style>
  <w:style w:type="character" w:styleId="af9">
    <w:name w:val="line number"/>
    <w:basedOn w:val="a0"/>
    <w:uiPriority w:val="99"/>
    <w:semiHidden/>
    <w:unhideWhenUsed/>
    <w:rsid w:val="00AA1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D4D3D-448D-460F-AD49-08696E88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5873</Words>
  <Characters>33478</Characters>
  <Application>Microsoft Office Word</Application>
  <DocSecurity>0</DocSecurity>
  <Lines>278</Lines>
  <Paragraphs>78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Manager/>
  <Company/>
  <LinksUpToDate>false</LinksUpToDate>
  <CharactersWithSpaces>39273</CharactersWithSpaces>
  <SharedDoc>false</SharedDoc>
  <HyperlinkBase/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2019-02-09T11:57:00Z</cp:lastPrinted>
  <dcterms:created xsi:type="dcterms:W3CDTF">2019-03-14T02:02:00Z</dcterms:created>
  <dcterms:modified xsi:type="dcterms:W3CDTF">2019-03-14T04:45:00Z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