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92" w:rsidRPr="003F08A1" w:rsidRDefault="00532392" w:rsidP="00532392">
      <w:pPr>
        <w:rPr>
          <w:rFonts w:cs="Times New Roman"/>
          <w:b/>
          <w:lang w:val="en-US"/>
        </w:rPr>
      </w:pPr>
      <w:r w:rsidRPr="003F08A1">
        <w:rPr>
          <w:rFonts w:cs="Times New Roman"/>
          <w:b/>
          <w:lang w:val="en-US"/>
        </w:rPr>
        <w:t xml:space="preserve">Cover Letter </w:t>
      </w:r>
    </w:p>
    <w:p w:rsidR="00532392" w:rsidRPr="003F08A1" w:rsidRDefault="00532392" w:rsidP="00DD37C9">
      <w:pPr>
        <w:spacing w:line="240" w:lineRule="auto"/>
        <w:jc w:val="both"/>
        <w:rPr>
          <w:rFonts w:cs="Times New Roman"/>
          <w:lang w:val="en-US"/>
        </w:rPr>
      </w:pPr>
      <w:r w:rsidRPr="003F08A1">
        <w:rPr>
          <w:rFonts w:cs="Times New Roman"/>
          <w:lang w:val="en-US"/>
        </w:rPr>
        <w:t xml:space="preserve">Dear Editors, </w:t>
      </w:r>
    </w:p>
    <w:p w:rsidR="00E36749" w:rsidRPr="003F08A1" w:rsidRDefault="00532392" w:rsidP="00DD37C9">
      <w:pPr>
        <w:spacing w:line="240" w:lineRule="auto"/>
        <w:jc w:val="both"/>
        <w:rPr>
          <w:rFonts w:cs="Times New Roman"/>
          <w:i/>
          <w:lang w:val="en-US"/>
        </w:rPr>
      </w:pPr>
      <w:r w:rsidRPr="003F08A1">
        <w:rPr>
          <w:rFonts w:cs="Times New Roman"/>
          <w:lang w:val="en-US"/>
        </w:rPr>
        <w:t>We would like to submit the enclosed manuscript entitled "</w:t>
      </w:r>
      <w:r w:rsidR="00EC27B1" w:rsidRPr="003F08A1">
        <w:rPr>
          <w:rFonts w:cs="Times New Roman"/>
          <w:lang w:val="en-US"/>
        </w:rPr>
        <w:t xml:space="preserve">An advanced murine model for nonalcoholic </w:t>
      </w:r>
      <w:proofErr w:type="spellStart"/>
      <w:r w:rsidR="00EC27B1" w:rsidRPr="003F08A1">
        <w:rPr>
          <w:rFonts w:cs="Times New Roman"/>
          <w:lang w:val="en-US"/>
        </w:rPr>
        <w:t>steatohepatitis</w:t>
      </w:r>
      <w:proofErr w:type="spellEnd"/>
      <w:r w:rsidR="00EC27B1" w:rsidRPr="003F08A1">
        <w:rPr>
          <w:rFonts w:cs="Times New Roman"/>
          <w:lang w:val="en-US"/>
        </w:rPr>
        <w:t xml:space="preserve"> in association with type 2 diabetes</w:t>
      </w:r>
      <w:r w:rsidRPr="003F08A1">
        <w:rPr>
          <w:rFonts w:cs="Times New Roman"/>
          <w:lang w:val="en-US"/>
        </w:rPr>
        <w:t xml:space="preserve">" for publication in </w:t>
      </w:r>
      <w:r w:rsidR="001E0A17" w:rsidRPr="003F08A1">
        <w:rPr>
          <w:rFonts w:cs="Times New Roman"/>
          <w:i/>
          <w:lang w:val="en-US"/>
        </w:rPr>
        <w:t xml:space="preserve">Jove. </w:t>
      </w:r>
    </w:p>
    <w:p w:rsidR="00EF6248" w:rsidRDefault="00EF6248" w:rsidP="00DD37C9">
      <w:pPr>
        <w:spacing w:line="240" w:lineRule="auto"/>
        <w:jc w:val="both"/>
        <w:rPr>
          <w:rFonts w:cs="Times New Roman"/>
          <w:lang w:val="en-US"/>
        </w:rPr>
      </w:pPr>
      <w:r w:rsidRPr="003F08A1">
        <w:rPr>
          <w:rFonts w:cs="Times New Roman"/>
          <w:lang w:val="en-US"/>
        </w:rPr>
        <w:t xml:space="preserve">After the experimental discovery of </w:t>
      </w:r>
      <w:r w:rsidR="00986AB9" w:rsidRPr="003F08A1">
        <w:rPr>
          <w:rFonts w:cs="Times New Roman"/>
          <w:lang w:val="en-US"/>
        </w:rPr>
        <w:t>the link between adipose tissue inflammation and the development of insulin resistance and following complications</w:t>
      </w:r>
      <w:r w:rsidR="004B5406" w:rsidRPr="003F08A1">
        <w:rPr>
          <w:rFonts w:cs="Times New Roman"/>
          <w:lang w:val="en-US"/>
        </w:rPr>
        <w:t xml:space="preserve">, </w:t>
      </w:r>
      <w:r w:rsidR="005452CA" w:rsidRPr="003F08A1">
        <w:rPr>
          <w:rFonts w:cs="Times New Roman"/>
          <w:lang w:val="en-US"/>
        </w:rPr>
        <w:t xml:space="preserve">the therapeutic potential of “interventional immunology” is a topic of interest. </w:t>
      </w:r>
      <w:r w:rsidR="00986AB9" w:rsidRPr="003F08A1">
        <w:rPr>
          <w:rFonts w:cs="Times New Roman"/>
          <w:lang w:val="en-US"/>
        </w:rPr>
        <w:t xml:space="preserve">Despite successes in many different murine models, efficient translation to human intervention trials has been difficult. </w:t>
      </w:r>
      <w:r w:rsidR="005452CA" w:rsidRPr="003F08A1">
        <w:rPr>
          <w:rFonts w:cs="Times New Roman"/>
          <w:lang w:val="en-US"/>
        </w:rPr>
        <w:t>Laboratory mice kept in specif</w:t>
      </w:r>
      <w:r w:rsidR="007A3800">
        <w:rPr>
          <w:rFonts w:cs="Times New Roman"/>
          <w:lang w:val="en-US"/>
        </w:rPr>
        <w:t xml:space="preserve">ic pathogen-free housing </w:t>
      </w:r>
      <w:r w:rsidR="005452CA" w:rsidRPr="003F08A1">
        <w:rPr>
          <w:rFonts w:cs="Times New Roman"/>
          <w:lang w:val="en-US"/>
        </w:rPr>
        <w:t xml:space="preserve"> might not reflect relevant aspects of the </w:t>
      </w:r>
      <w:r w:rsidR="001E0A17" w:rsidRPr="003F08A1">
        <w:rPr>
          <w:rFonts w:cs="Times New Roman"/>
          <w:lang w:val="en-US"/>
        </w:rPr>
        <w:t>antigen-experienced</w:t>
      </w:r>
      <w:r w:rsidR="005452CA" w:rsidRPr="003F08A1">
        <w:rPr>
          <w:rFonts w:cs="Times New Roman"/>
          <w:lang w:val="en-US"/>
        </w:rPr>
        <w:t xml:space="preserve"> human immune system</w:t>
      </w:r>
      <w:r w:rsidR="005F337D" w:rsidRPr="003F08A1">
        <w:rPr>
          <w:rFonts w:cs="Times New Roman"/>
          <w:lang w:val="en-US"/>
        </w:rPr>
        <w:t xml:space="preserve">. </w:t>
      </w:r>
    </w:p>
    <w:p w:rsidR="00D57359" w:rsidRDefault="007A3800" w:rsidP="003F08A1">
      <w:pPr>
        <w:spacing w:line="240" w:lineRule="auto"/>
        <w:jc w:val="both"/>
      </w:pPr>
      <w:r>
        <w:rPr>
          <w:lang w:val="en-US"/>
        </w:rPr>
        <w:t xml:space="preserve">In the present manuscript, </w:t>
      </w:r>
      <w:r w:rsidRPr="007A3800">
        <w:rPr>
          <w:lang w:val="en-US"/>
        </w:rPr>
        <w:t xml:space="preserve">a simple and reliable diet-induced rodent animal model for nonalcoholic </w:t>
      </w:r>
      <w:proofErr w:type="spellStart"/>
      <w:r w:rsidRPr="007A3800">
        <w:rPr>
          <w:lang w:val="en-US"/>
        </w:rPr>
        <w:t>steatohepatitis</w:t>
      </w:r>
      <w:proofErr w:type="spellEnd"/>
      <w:r>
        <w:rPr>
          <w:lang w:val="en-US"/>
        </w:rPr>
        <w:t xml:space="preserve"> </w:t>
      </w:r>
      <w:proofErr w:type="gramStart"/>
      <w:r w:rsidRPr="007A3800">
        <w:rPr>
          <w:lang w:val="en-US"/>
        </w:rPr>
        <w:t>is described</w:t>
      </w:r>
      <w:proofErr w:type="gramEnd"/>
      <w:r w:rsidRPr="007A3800">
        <w:rPr>
          <w:lang w:val="en-US"/>
        </w:rPr>
        <w:t xml:space="preserve">, achieved through non-specific pathogen free housing of the animals and administration of a specific high-fat diet. </w:t>
      </w:r>
      <w:r>
        <w:rPr>
          <w:lang w:val="en-US"/>
        </w:rPr>
        <w:t>W</w:t>
      </w:r>
      <w:r w:rsidR="00532392" w:rsidRPr="003F08A1">
        <w:rPr>
          <w:lang w:val="en-US"/>
        </w:rPr>
        <w:t xml:space="preserve">e </w:t>
      </w:r>
      <w:r w:rsidR="00704491" w:rsidRPr="003F08A1">
        <w:rPr>
          <w:lang w:val="en-US"/>
        </w:rPr>
        <w:t xml:space="preserve">compared </w:t>
      </w:r>
      <w:r w:rsidR="004E7573" w:rsidRPr="003F08A1">
        <w:rPr>
          <w:rFonts w:eastAsia="Calibri"/>
          <w:lang w:val="en-US"/>
        </w:rPr>
        <w:t xml:space="preserve">diet-induced obesity in </w:t>
      </w:r>
      <w:r w:rsidR="005452CA" w:rsidRPr="003F08A1">
        <w:rPr>
          <w:rFonts w:eastAsia="Calibri"/>
          <w:lang w:val="en-US"/>
        </w:rPr>
        <w:t>SPF</w:t>
      </w:r>
      <w:r w:rsidR="004E7573" w:rsidRPr="003F08A1">
        <w:rPr>
          <w:rFonts w:eastAsia="Calibri"/>
          <w:lang w:val="en-US"/>
        </w:rPr>
        <w:t xml:space="preserve"> mice with those housed in non-SPF conditions being widely exposed to environmental germs and developing an “immune aged” phenotype. </w:t>
      </w:r>
      <w:proofErr w:type="spellStart"/>
      <w:r w:rsidR="00D57359" w:rsidRPr="003F08A1">
        <w:rPr>
          <w:rFonts w:eastAsia="Calibri"/>
        </w:rPr>
        <w:t>Here</w:t>
      </w:r>
      <w:proofErr w:type="spellEnd"/>
      <w:r w:rsidR="00D57359" w:rsidRPr="003F08A1">
        <w:rPr>
          <w:rFonts w:eastAsia="Calibri"/>
        </w:rPr>
        <w:t xml:space="preserve">, </w:t>
      </w:r>
      <w:proofErr w:type="spellStart"/>
      <w:r w:rsidR="00D57359" w:rsidRPr="003F08A1">
        <w:rPr>
          <w:rFonts w:eastAsia="Calibri"/>
        </w:rPr>
        <w:t>we</w:t>
      </w:r>
      <w:proofErr w:type="spellEnd"/>
      <w:r w:rsidR="00D57359" w:rsidRPr="003F08A1">
        <w:rPr>
          <w:rFonts w:eastAsia="Calibri"/>
        </w:rPr>
        <w:t xml:space="preserve"> </w:t>
      </w:r>
      <w:proofErr w:type="spellStart"/>
      <w:r w:rsidR="00D57359" w:rsidRPr="003F08A1">
        <w:rPr>
          <w:rFonts w:eastAsia="Calibri"/>
        </w:rPr>
        <w:t>found</w:t>
      </w:r>
      <w:proofErr w:type="spellEnd"/>
      <w:r w:rsidR="00D57359" w:rsidRPr="003F08A1">
        <w:rPr>
          <w:rFonts w:eastAsia="Calibri"/>
        </w:rPr>
        <w:t xml:space="preserve"> </w:t>
      </w:r>
      <w:proofErr w:type="spellStart"/>
      <w:r w:rsidR="00D57359" w:rsidRPr="003F08A1">
        <w:rPr>
          <w:rFonts w:eastAsia="Calibri"/>
        </w:rPr>
        <w:t>that</w:t>
      </w:r>
      <w:proofErr w:type="spellEnd"/>
      <w:r w:rsidR="00D57359" w:rsidRPr="003F08A1">
        <w:rPr>
          <w:rFonts w:eastAsia="Calibri"/>
        </w:rPr>
        <w:t xml:space="preserve"> </w:t>
      </w:r>
      <w:r w:rsidR="00D57359" w:rsidRPr="003F08A1">
        <w:t>obesity-induced inflammation is profoundly affected by environmental conditions as antigen-experienced mice develop</w:t>
      </w:r>
      <w:r w:rsidR="00F50A72" w:rsidRPr="003F08A1">
        <w:t xml:space="preserve"> a distinct metabolic phenotype </w:t>
      </w:r>
      <w:r w:rsidR="00D57359" w:rsidRPr="003F08A1">
        <w:t>compared to mice</w:t>
      </w:r>
      <w:r w:rsidR="00E36749" w:rsidRPr="003F08A1">
        <w:t xml:space="preserve"> </w:t>
      </w:r>
      <w:r w:rsidR="00586727" w:rsidRPr="003F08A1">
        <w:t>maintained</w:t>
      </w:r>
      <w:r w:rsidR="00E36749" w:rsidRPr="003F08A1">
        <w:t xml:space="preserve"> under </w:t>
      </w:r>
      <w:r w:rsidR="003F5A95" w:rsidRPr="003F08A1">
        <w:t>SPF</w:t>
      </w:r>
      <w:r w:rsidR="00D57359" w:rsidRPr="003F08A1">
        <w:t xml:space="preserve"> conditions. </w:t>
      </w:r>
    </w:p>
    <w:p w:rsidR="007A3800" w:rsidRPr="0052019E" w:rsidRDefault="00EA5153" w:rsidP="003F08A1">
      <w:pPr>
        <w:spacing w:line="240" w:lineRule="auto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Regarding the technical aspects of t</w:t>
      </w:r>
      <w:r w:rsidR="0052019E" w:rsidRPr="003F08A1">
        <w:rPr>
          <w:rFonts w:cs="Times New Roman"/>
          <w:lang w:val="en-US"/>
        </w:rPr>
        <w:t xml:space="preserve">his </w:t>
      </w:r>
      <w:r w:rsidR="0052019E">
        <w:rPr>
          <w:rFonts w:cs="Times New Roman"/>
          <w:lang w:val="en-US"/>
        </w:rPr>
        <w:t>manuscript</w:t>
      </w:r>
      <w:r>
        <w:rPr>
          <w:rFonts w:cs="Times New Roman"/>
          <w:lang w:val="en-US"/>
        </w:rPr>
        <w:t>, we provide</w:t>
      </w:r>
      <w:r w:rsidR="0052019E" w:rsidRPr="003F08A1">
        <w:rPr>
          <w:rFonts w:cs="Times New Roman"/>
          <w:lang w:val="en-US"/>
        </w:rPr>
        <w:t xml:space="preserve"> a detailed protocol to identify hepatic and adipose immune cell subsets in an advanced mouse model to recapitulate human immunological conditions exposing mice to </w:t>
      </w:r>
      <w:r w:rsidR="0052019E">
        <w:rPr>
          <w:rFonts w:cs="Times New Roman"/>
          <w:lang w:val="en-US"/>
        </w:rPr>
        <w:t>e</w:t>
      </w:r>
      <w:r w:rsidR="0052019E" w:rsidRPr="003F08A1">
        <w:rPr>
          <w:rFonts w:cs="Times New Roman"/>
          <w:lang w:val="en-US"/>
        </w:rPr>
        <w:t>nvironmental germs</w:t>
      </w:r>
      <w:r w:rsidR="0052019E">
        <w:rPr>
          <w:rFonts w:cs="Times New Roman"/>
          <w:lang w:val="en-US"/>
        </w:rPr>
        <w:t xml:space="preserve">. </w:t>
      </w:r>
      <w:bookmarkStart w:id="0" w:name="_GoBack"/>
      <w:bookmarkEnd w:id="0"/>
    </w:p>
    <w:p w:rsidR="00E36749" w:rsidRPr="003F08A1" w:rsidRDefault="00532392" w:rsidP="00DD37C9">
      <w:pPr>
        <w:spacing w:line="240" w:lineRule="auto"/>
        <w:jc w:val="both"/>
        <w:rPr>
          <w:rFonts w:cs="Times New Roman"/>
          <w:lang w:val="en-US"/>
        </w:rPr>
      </w:pPr>
      <w:r w:rsidRPr="003F08A1">
        <w:rPr>
          <w:rFonts w:cs="Times New Roman"/>
          <w:lang w:val="en-US"/>
        </w:rPr>
        <w:t xml:space="preserve">We expect our </w:t>
      </w:r>
      <w:r w:rsidRPr="003F08A1">
        <w:rPr>
          <w:rFonts w:cs="Times New Roman"/>
        </w:rPr>
        <w:t>ﬁ</w:t>
      </w:r>
      <w:proofErr w:type="spellStart"/>
      <w:r w:rsidRPr="003F08A1">
        <w:rPr>
          <w:rFonts w:cs="Times New Roman"/>
          <w:lang w:val="en-US"/>
        </w:rPr>
        <w:t>ndings</w:t>
      </w:r>
      <w:proofErr w:type="spellEnd"/>
      <w:r w:rsidRPr="003F08A1">
        <w:rPr>
          <w:rFonts w:cs="Times New Roman"/>
          <w:lang w:val="en-US"/>
        </w:rPr>
        <w:t xml:space="preserve"> </w:t>
      </w:r>
      <w:r w:rsidR="00D57359" w:rsidRPr="003F08A1">
        <w:rPr>
          <w:rFonts w:cs="Times New Roman"/>
          <w:lang w:val="en-US"/>
        </w:rPr>
        <w:t xml:space="preserve">not only </w:t>
      </w:r>
      <w:r w:rsidRPr="003F08A1">
        <w:rPr>
          <w:rFonts w:cs="Times New Roman"/>
          <w:lang w:val="en-US"/>
        </w:rPr>
        <w:t xml:space="preserve">to be of interest </w:t>
      </w:r>
      <w:r w:rsidR="00EF6248" w:rsidRPr="003F08A1">
        <w:rPr>
          <w:rFonts w:cs="Times New Roman"/>
          <w:lang w:val="en-US"/>
        </w:rPr>
        <w:t>to</w:t>
      </w:r>
      <w:r w:rsidRPr="003F08A1">
        <w:rPr>
          <w:rFonts w:cs="Times New Roman"/>
          <w:lang w:val="en-US"/>
        </w:rPr>
        <w:t xml:space="preserve"> experimental communities in the </w:t>
      </w:r>
      <w:r w:rsidRPr="003F08A1">
        <w:rPr>
          <w:rFonts w:cs="Times New Roman"/>
        </w:rPr>
        <w:t>ﬁ</w:t>
      </w:r>
      <w:proofErr w:type="spellStart"/>
      <w:r w:rsidRPr="003F08A1">
        <w:rPr>
          <w:rFonts w:cs="Times New Roman"/>
          <w:lang w:val="en-US"/>
        </w:rPr>
        <w:t>eld</w:t>
      </w:r>
      <w:proofErr w:type="spellEnd"/>
      <w:r w:rsidRPr="003F08A1">
        <w:rPr>
          <w:rFonts w:cs="Times New Roman"/>
          <w:lang w:val="en-US"/>
        </w:rPr>
        <w:t xml:space="preserve"> of </w:t>
      </w:r>
      <w:proofErr w:type="spellStart"/>
      <w:r w:rsidR="00EF6248" w:rsidRPr="003F08A1">
        <w:rPr>
          <w:rFonts w:cs="Times New Roman"/>
          <w:lang w:val="en-US"/>
        </w:rPr>
        <w:t>immunometabolism</w:t>
      </w:r>
      <w:proofErr w:type="spellEnd"/>
      <w:r w:rsidR="00EF6248" w:rsidRPr="003F08A1">
        <w:rPr>
          <w:rFonts w:cs="Times New Roman"/>
          <w:lang w:val="en-US"/>
        </w:rPr>
        <w:t xml:space="preserve"> but also </w:t>
      </w:r>
      <w:r w:rsidR="005452CA" w:rsidRPr="003F08A1">
        <w:rPr>
          <w:rFonts w:cs="Times New Roman"/>
          <w:lang w:val="en-US"/>
        </w:rPr>
        <w:t>to reveal the limitations of specific pathogen free laboratory mice as immunological models</w:t>
      </w:r>
      <w:r w:rsidRPr="003F08A1">
        <w:rPr>
          <w:rFonts w:cs="Times New Roman"/>
          <w:lang w:val="en-US"/>
        </w:rPr>
        <w:t xml:space="preserve">. We hope that you will consider it favorably for publication in </w:t>
      </w:r>
      <w:r w:rsidR="001E0A17" w:rsidRPr="003F08A1">
        <w:rPr>
          <w:rFonts w:cs="Times New Roman"/>
          <w:i/>
          <w:lang w:val="en-US"/>
        </w:rPr>
        <w:t>Jove</w:t>
      </w:r>
      <w:r w:rsidR="00E36749" w:rsidRPr="003F08A1">
        <w:rPr>
          <w:rFonts w:cs="Times New Roman"/>
          <w:lang w:val="en-US"/>
        </w:rPr>
        <w:t xml:space="preserve">. We affirm that the manuscript has been prepared in accordance with guidelines for authors. We have read the manuscript and the content of this manuscript </w:t>
      </w:r>
      <w:proofErr w:type="gramStart"/>
      <w:r w:rsidR="00E36749" w:rsidRPr="003F08A1">
        <w:rPr>
          <w:rFonts w:cs="Times New Roman"/>
          <w:lang w:val="en-US"/>
        </w:rPr>
        <w:t>has not been previously published</w:t>
      </w:r>
      <w:proofErr w:type="gramEnd"/>
      <w:r w:rsidR="00E36749" w:rsidRPr="003F08A1">
        <w:rPr>
          <w:rFonts w:cs="Times New Roman"/>
          <w:lang w:val="en-US"/>
        </w:rPr>
        <w:t xml:space="preserve"> in any journal, is not being submitted for publication elsewhere and has been approved by all authors. </w:t>
      </w:r>
      <w:r w:rsidR="00DD37C9" w:rsidRPr="003F08A1">
        <w:rPr>
          <w:rFonts w:cs="Times New Roman"/>
          <w:lang w:val="en-US"/>
        </w:rPr>
        <w:t xml:space="preserve">Finally, we confirm that we did not have any prior discussions with a </w:t>
      </w:r>
      <w:proofErr w:type="gramStart"/>
      <w:r w:rsidR="001E0A17" w:rsidRPr="003F08A1">
        <w:rPr>
          <w:rFonts w:cs="Times New Roman"/>
          <w:i/>
          <w:lang w:val="en-US"/>
        </w:rPr>
        <w:t xml:space="preserve">Jove </w:t>
      </w:r>
      <w:r w:rsidR="00DD37C9" w:rsidRPr="003F08A1">
        <w:rPr>
          <w:rFonts w:cs="Times New Roman"/>
          <w:lang w:val="en-US"/>
        </w:rPr>
        <w:t xml:space="preserve"> editor</w:t>
      </w:r>
      <w:proofErr w:type="gramEnd"/>
      <w:r w:rsidR="00DD37C9" w:rsidRPr="003F08A1">
        <w:rPr>
          <w:rFonts w:cs="Times New Roman"/>
          <w:lang w:val="en-US"/>
        </w:rPr>
        <w:t xml:space="preserve"> about the work described in the manuscript. </w:t>
      </w:r>
    </w:p>
    <w:p w:rsidR="00532392" w:rsidRPr="003F08A1" w:rsidRDefault="00532392" w:rsidP="00DD37C9">
      <w:pPr>
        <w:spacing w:line="240" w:lineRule="auto"/>
        <w:jc w:val="both"/>
        <w:rPr>
          <w:rFonts w:cs="Times New Roman"/>
          <w:lang w:val="en-US"/>
        </w:rPr>
      </w:pPr>
      <w:r w:rsidRPr="003F08A1">
        <w:rPr>
          <w:rFonts w:cs="Times New Roman"/>
          <w:lang w:val="en-US"/>
        </w:rPr>
        <w:t xml:space="preserve">Sincerely, on behalf of all authors, </w:t>
      </w:r>
    </w:p>
    <w:p w:rsidR="00532392" w:rsidRPr="003F08A1" w:rsidRDefault="00532392" w:rsidP="00DD37C9">
      <w:pPr>
        <w:spacing w:line="240" w:lineRule="auto"/>
        <w:jc w:val="both"/>
        <w:rPr>
          <w:rFonts w:cs="Times New Roman"/>
          <w:lang w:val="en-US"/>
        </w:rPr>
      </w:pPr>
      <w:r w:rsidRPr="003F08A1">
        <w:rPr>
          <w:rFonts w:cs="Times New Roman"/>
          <w:lang w:val="en-US"/>
        </w:rPr>
        <w:t xml:space="preserve">Julia </w:t>
      </w:r>
      <w:proofErr w:type="spellStart"/>
      <w:r w:rsidRPr="003F08A1">
        <w:rPr>
          <w:rFonts w:cs="Times New Roman"/>
          <w:lang w:val="en-US"/>
        </w:rPr>
        <w:t>Sbierski</w:t>
      </w:r>
      <w:proofErr w:type="spellEnd"/>
      <w:r w:rsidRPr="003F08A1">
        <w:rPr>
          <w:rFonts w:cs="Times New Roman"/>
          <w:lang w:val="en-US"/>
        </w:rPr>
        <w:t>-Kind</w:t>
      </w:r>
    </w:p>
    <w:p w:rsidR="00532392" w:rsidRPr="003F08A1" w:rsidRDefault="00532392" w:rsidP="00DD37C9">
      <w:pPr>
        <w:spacing w:line="240" w:lineRule="auto"/>
        <w:jc w:val="both"/>
        <w:rPr>
          <w:rFonts w:cs="Times New Roman"/>
          <w:lang w:val="en-US"/>
        </w:rPr>
      </w:pPr>
      <w:r w:rsidRPr="003F08A1">
        <w:rPr>
          <w:rFonts w:cs="Times New Roman"/>
          <w:lang w:val="en-US"/>
        </w:rPr>
        <w:t xml:space="preserve">Berlin </w:t>
      </w:r>
      <w:r w:rsidR="008C2144" w:rsidRPr="003F08A1">
        <w:rPr>
          <w:rFonts w:cs="Times New Roman"/>
          <w:lang w:val="en-US"/>
        </w:rPr>
        <w:t xml:space="preserve">November </w:t>
      </w:r>
      <w:proofErr w:type="gramStart"/>
      <w:r w:rsidR="001E0A17" w:rsidRPr="003F08A1">
        <w:rPr>
          <w:rFonts w:cs="Times New Roman"/>
          <w:lang w:val="en-US"/>
        </w:rPr>
        <w:t>30</w:t>
      </w:r>
      <w:r w:rsidRPr="003F08A1">
        <w:rPr>
          <w:rFonts w:cs="Times New Roman"/>
          <w:lang w:val="en-US"/>
        </w:rPr>
        <w:t>th</w:t>
      </w:r>
      <w:proofErr w:type="gramEnd"/>
      <w:r w:rsidRPr="003F08A1">
        <w:rPr>
          <w:rFonts w:cs="Times New Roman"/>
          <w:lang w:val="en-US"/>
        </w:rPr>
        <w:t>, 201</w:t>
      </w:r>
      <w:r w:rsidR="001E0A17" w:rsidRPr="003F08A1">
        <w:rPr>
          <w:rFonts w:cs="Times New Roman"/>
          <w:lang w:val="en-US"/>
        </w:rPr>
        <w:t>8</w:t>
      </w:r>
    </w:p>
    <w:p w:rsidR="00DD37C9" w:rsidRDefault="00DD37C9" w:rsidP="00DD37C9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:rsidR="00532392" w:rsidRDefault="00532392" w:rsidP="00532392">
      <w:pPr>
        <w:rPr>
          <w:rFonts w:ascii="Times New Roman" w:hAnsi="Times New Roman" w:cs="Times New Roman"/>
          <w:lang w:val="en-US"/>
        </w:rPr>
      </w:pPr>
    </w:p>
    <w:p w:rsidR="00532392" w:rsidRDefault="00532392" w:rsidP="00532392">
      <w:pPr>
        <w:rPr>
          <w:rFonts w:ascii="Times New Roman" w:hAnsi="Times New Roman" w:cs="Times New Roman"/>
          <w:i/>
          <w:lang w:val="en-US"/>
        </w:rPr>
      </w:pPr>
    </w:p>
    <w:p w:rsidR="00532392" w:rsidRDefault="00532392" w:rsidP="00532392">
      <w:pPr>
        <w:rPr>
          <w:rFonts w:ascii="Times New Roman" w:hAnsi="Times New Roman" w:cs="Times New Roman"/>
          <w:i/>
          <w:lang w:val="en-US"/>
        </w:rPr>
      </w:pPr>
    </w:p>
    <w:p w:rsidR="00532392" w:rsidRPr="00532392" w:rsidRDefault="00532392" w:rsidP="00532392">
      <w:pPr>
        <w:rPr>
          <w:rFonts w:ascii="Times New Roman" w:hAnsi="Times New Roman" w:cs="Times New Roman"/>
          <w:lang w:val="en-US"/>
        </w:rPr>
      </w:pPr>
    </w:p>
    <w:sectPr w:rsidR="00532392" w:rsidRPr="005323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92"/>
    <w:rsid w:val="001E0A17"/>
    <w:rsid w:val="003454AB"/>
    <w:rsid w:val="003F08A1"/>
    <w:rsid w:val="003F5A95"/>
    <w:rsid w:val="004B5406"/>
    <w:rsid w:val="004E7573"/>
    <w:rsid w:val="0052019E"/>
    <w:rsid w:val="00532392"/>
    <w:rsid w:val="005452CA"/>
    <w:rsid w:val="00586727"/>
    <w:rsid w:val="005F337D"/>
    <w:rsid w:val="006C4BAD"/>
    <w:rsid w:val="00704491"/>
    <w:rsid w:val="007A3800"/>
    <w:rsid w:val="008C2144"/>
    <w:rsid w:val="00915D09"/>
    <w:rsid w:val="00960536"/>
    <w:rsid w:val="00986AB9"/>
    <w:rsid w:val="00D26BB1"/>
    <w:rsid w:val="00D57359"/>
    <w:rsid w:val="00DD37C9"/>
    <w:rsid w:val="00E36749"/>
    <w:rsid w:val="00EA5153"/>
    <w:rsid w:val="00EC27B1"/>
    <w:rsid w:val="00EF6248"/>
    <w:rsid w:val="00F50A72"/>
    <w:rsid w:val="00F5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C9B8"/>
  <w15:chartTrackingRefBased/>
  <w15:docId w15:val="{11D78579-27F7-48C7-994D-A38AC956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aser">
    <w:name w:val="Teaser"/>
    <w:basedOn w:val="Standard"/>
    <w:rsid w:val="00D5735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ervorhebung">
    <w:name w:val="Emphasis"/>
    <w:basedOn w:val="Absatz-Standardschriftart"/>
    <w:uiPriority w:val="20"/>
    <w:qFormat/>
    <w:rsid w:val="00DD37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5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Kind</dc:creator>
  <cp:keywords/>
  <dc:description/>
  <cp:lastModifiedBy>Sbierski-Kind, Julia</cp:lastModifiedBy>
  <cp:revision>7</cp:revision>
  <dcterms:created xsi:type="dcterms:W3CDTF">2018-11-30T14:47:00Z</dcterms:created>
  <dcterms:modified xsi:type="dcterms:W3CDTF">2018-11-30T15:31:00Z</dcterms:modified>
</cp:coreProperties>
</file>