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A951C" w14:textId="631A014E" w:rsidR="00602C48" w:rsidRPr="00E70608" w:rsidRDefault="00A85762" w:rsidP="004A6E86">
      <w:pPr>
        <w:spacing w:after="0" w:line="220" w:lineRule="exact"/>
        <w:jc w:val="right"/>
        <w:rPr>
          <w:rFonts w:ascii="Optima" w:hAnsi="Optima" w:cs="Times New Roman" w:hint="eastAsia"/>
          <w:sz w:val="24"/>
          <w:szCs w:val="24"/>
        </w:rPr>
      </w:pPr>
      <w:r w:rsidRPr="00E70608">
        <w:rPr>
          <w:rFonts w:ascii="Optima" w:eastAsia="Times New Roman" w:hAnsi="Optima" w:cs="Times New Roman"/>
          <w:noProof/>
          <w:sz w:val="24"/>
          <w:szCs w:val="24"/>
          <w:lang w:eastAsia="ja-JP"/>
        </w:rPr>
        <w:drawing>
          <wp:anchor distT="0" distB="0" distL="114300" distR="114300" simplePos="0" relativeHeight="251658240" behindDoc="0" locked="0" layoutInCell="1" allowOverlap="1" wp14:anchorId="56AE0874" wp14:editId="4F005FD5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421890" cy="571500"/>
            <wp:effectExtent l="0" t="0" r="0" b="12700"/>
            <wp:wrapSquare wrapText="bothSides"/>
            <wp:docPr id="1" name="Picture 1" descr="estern Horizontal Fu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ern Horizontal Ful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06D" w:rsidRPr="00E70608">
        <w:rPr>
          <w:rFonts w:ascii="Optima" w:hAnsi="Optima" w:cs="Times New Roman"/>
          <w:sz w:val="24"/>
          <w:szCs w:val="24"/>
        </w:rPr>
        <w:t>Wataru Inoue, PhD</w:t>
      </w:r>
    </w:p>
    <w:p w14:paraId="595CA87B" w14:textId="1B6ABC10" w:rsidR="0001606D" w:rsidRPr="00E70608" w:rsidRDefault="0001606D" w:rsidP="004A6E86">
      <w:pPr>
        <w:spacing w:after="0" w:line="220" w:lineRule="exact"/>
        <w:jc w:val="right"/>
        <w:rPr>
          <w:rFonts w:ascii="Optima" w:hAnsi="Optima" w:cs="Times New Roman" w:hint="eastAsia"/>
          <w:sz w:val="24"/>
          <w:szCs w:val="24"/>
        </w:rPr>
      </w:pPr>
      <w:r w:rsidRPr="00E70608">
        <w:rPr>
          <w:rFonts w:ascii="Optima" w:hAnsi="Optima" w:cs="Times New Roman"/>
          <w:sz w:val="24"/>
          <w:szCs w:val="24"/>
        </w:rPr>
        <w:t>Assistant Professor</w:t>
      </w:r>
      <w:r w:rsidR="006F2A04" w:rsidRPr="00E70608">
        <w:rPr>
          <w:rFonts w:ascii="Optima" w:hAnsi="Optima" w:cs="Times New Roman"/>
          <w:sz w:val="24"/>
          <w:szCs w:val="24"/>
        </w:rPr>
        <w:t>/Scientist</w:t>
      </w:r>
      <w:r w:rsidRPr="00E70608">
        <w:rPr>
          <w:rFonts w:ascii="Optima" w:hAnsi="Optima" w:cs="Times New Roman"/>
          <w:sz w:val="24"/>
          <w:szCs w:val="24"/>
        </w:rPr>
        <w:t>,</w:t>
      </w:r>
    </w:p>
    <w:p w14:paraId="5B398707" w14:textId="75032B68" w:rsidR="006F2A04" w:rsidRPr="00E70608" w:rsidRDefault="006F2A04" w:rsidP="004A6E86">
      <w:pPr>
        <w:spacing w:after="0" w:line="220" w:lineRule="exact"/>
        <w:jc w:val="right"/>
        <w:rPr>
          <w:rFonts w:ascii="Optima" w:hAnsi="Optima" w:cs="Times New Roman" w:hint="eastAsia"/>
          <w:sz w:val="24"/>
          <w:szCs w:val="24"/>
        </w:rPr>
      </w:pPr>
      <w:r w:rsidRPr="00E70608">
        <w:rPr>
          <w:rFonts w:ascii="Optima" w:hAnsi="Optima" w:cs="Times New Roman"/>
          <w:sz w:val="24"/>
          <w:szCs w:val="24"/>
        </w:rPr>
        <w:t>Robarts Research Institute,</w:t>
      </w:r>
    </w:p>
    <w:p w14:paraId="05716549" w14:textId="06E35B7D" w:rsidR="0001606D" w:rsidRPr="00E70608" w:rsidRDefault="0001606D" w:rsidP="004A6E86">
      <w:pPr>
        <w:spacing w:after="0" w:line="220" w:lineRule="exact"/>
        <w:jc w:val="right"/>
        <w:rPr>
          <w:rFonts w:ascii="Optima" w:hAnsi="Optima" w:cs="Times New Roman" w:hint="eastAsia"/>
          <w:sz w:val="24"/>
          <w:szCs w:val="24"/>
        </w:rPr>
      </w:pPr>
      <w:proofErr w:type="spellStart"/>
      <w:r w:rsidRPr="00E70608">
        <w:rPr>
          <w:rFonts w:ascii="Optima" w:hAnsi="Optima" w:cs="Times New Roman"/>
          <w:sz w:val="24"/>
          <w:szCs w:val="24"/>
        </w:rPr>
        <w:t>Dept</w:t>
      </w:r>
      <w:proofErr w:type="spellEnd"/>
      <w:r w:rsidRPr="00E70608">
        <w:rPr>
          <w:rFonts w:ascii="Optima" w:hAnsi="Optima" w:cs="Times New Roman"/>
          <w:sz w:val="24"/>
          <w:szCs w:val="24"/>
        </w:rPr>
        <w:t xml:space="preserve"> of Physiology and Pharmacology,</w:t>
      </w:r>
    </w:p>
    <w:p w14:paraId="6A474DA6" w14:textId="77777777" w:rsidR="0001606D" w:rsidRPr="00E70608" w:rsidRDefault="0001606D" w:rsidP="004A6E86">
      <w:pPr>
        <w:spacing w:after="0" w:line="220" w:lineRule="exact"/>
        <w:jc w:val="right"/>
        <w:rPr>
          <w:rFonts w:ascii="Optima" w:hAnsi="Optima" w:cs="Times New Roman" w:hint="eastAsia"/>
          <w:sz w:val="24"/>
          <w:szCs w:val="24"/>
        </w:rPr>
      </w:pPr>
      <w:proofErr w:type="spellStart"/>
      <w:r w:rsidRPr="00E70608">
        <w:rPr>
          <w:rFonts w:ascii="Optima" w:hAnsi="Optima" w:cs="Times New Roman"/>
          <w:sz w:val="24"/>
          <w:szCs w:val="24"/>
        </w:rPr>
        <w:t>Schulich</w:t>
      </w:r>
      <w:proofErr w:type="spellEnd"/>
      <w:r w:rsidRPr="00E70608">
        <w:rPr>
          <w:rFonts w:ascii="Optima" w:hAnsi="Optima" w:cs="Times New Roman"/>
          <w:sz w:val="24"/>
          <w:szCs w:val="24"/>
        </w:rPr>
        <w:t xml:space="preserve"> School of Medicine &amp; Dentistry,</w:t>
      </w:r>
    </w:p>
    <w:p w14:paraId="4C7AD8FB" w14:textId="77777777" w:rsidR="0001606D" w:rsidRPr="00E70608" w:rsidRDefault="0001606D" w:rsidP="004A6E86">
      <w:pPr>
        <w:spacing w:after="0" w:line="220" w:lineRule="exact"/>
        <w:jc w:val="right"/>
        <w:rPr>
          <w:rFonts w:ascii="Optima" w:hAnsi="Optima" w:cs="Times New Roman" w:hint="eastAsia"/>
          <w:sz w:val="24"/>
          <w:szCs w:val="24"/>
        </w:rPr>
      </w:pPr>
      <w:r w:rsidRPr="00E70608">
        <w:rPr>
          <w:rFonts w:ascii="Optima" w:hAnsi="Optima" w:cs="Times New Roman"/>
          <w:sz w:val="24"/>
          <w:szCs w:val="24"/>
        </w:rPr>
        <w:t>University of Western Ontario</w:t>
      </w:r>
    </w:p>
    <w:p w14:paraId="1F8C078E" w14:textId="77777777" w:rsidR="004A6E86" w:rsidRPr="00E70608" w:rsidRDefault="0001606D" w:rsidP="004A6E86">
      <w:pPr>
        <w:spacing w:after="0" w:line="220" w:lineRule="exact"/>
        <w:jc w:val="right"/>
        <w:rPr>
          <w:rFonts w:ascii="Optima" w:hAnsi="Optima" w:cs="Times New Roman" w:hint="eastAsia"/>
          <w:sz w:val="24"/>
          <w:szCs w:val="24"/>
        </w:rPr>
      </w:pPr>
      <w:proofErr w:type="gramStart"/>
      <w:r w:rsidRPr="00E70608">
        <w:rPr>
          <w:rFonts w:ascii="Optima" w:hAnsi="Optima" w:cs="Times New Roman"/>
          <w:sz w:val="24"/>
          <w:szCs w:val="24"/>
        </w:rPr>
        <w:t>e</w:t>
      </w:r>
      <w:proofErr w:type="gramEnd"/>
      <w:r w:rsidRPr="00E70608">
        <w:rPr>
          <w:rFonts w:ascii="Optima" w:hAnsi="Optima" w:cs="Times New Roman"/>
          <w:sz w:val="24"/>
          <w:szCs w:val="24"/>
        </w:rPr>
        <w:t xml:space="preserve">: </w:t>
      </w:r>
      <w:hyperlink r:id="rId5" w:history="1">
        <w:r w:rsidRPr="00E70608">
          <w:rPr>
            <w:rStyle w:val="Hyperlink"/>
            <w:rFonts w:ascii="Optima" w:hAnsi="Optima" w:cs="Times New Roman"/>
            <w:sz w:val="24"/>
            <w:szCs w:val="24"/>
          </w:rPr>
          <w:t>winoue@uwo.ca</w:t>
        </w:r>
      </w:hyperlink>
      <w:r w:rsidRPr="00E70608">
        <w:rPr>
          <w:rFonts w:ascii="Optima" w:hAnsi="Optima" w:cs="Times New Roman"/>
          <w:sz w:val="24"/>
          <w:szCs w:val="24"/>
        </w:rPr>
        <w:t xml:space="preserve">; </w:t>
      </w:r>
    </w:p>
    <w:p w14:paraId="04858E06" w14:textId="3DA966CD" w:rsidR="0001606D" w:rsidRPr="00E70608" w:rsidRDefault="0001606D" w:rsidP="009021EE">
      <w:pPr>
        <w:spacing w:after="0" w:line="220" w:lineRule="exact"/>
        <w:jc w:val="right"/>
        <w:rPr>
          <w:rFonts w:ascii="Optima" w:hAnsi="Optima" w:cs="Times New Roman" w:hint="eastAsia"/>
          <w:sz w:val="24"/>
          <w:szCs w:val="24"/>
        </w:rPr>
      </w:pPr>
      <w:proofErr w:type="gramStart"/>
      <w:r w:rsidRPr="00E70608">
        <w:rPr>
          <w:rFonts w:ascii="Optima" w:hAnsi="Optima" w:cs="Times New Roman"/>
          <w:sz w:val="24"/>
          <w:szCs w:val="24"/>
        </w:rPr>
        <w:t>t</w:t>
      </w:r>
      <w:proofErr w:type="gramEnd"/>
      <w:r w:rsidRPr="00E70608">
        <w:rPr>
          <w:rFonts w:ascii="Optima" w:hAnsi="Optima" w:cs="Times New Roman"/>
          <w:sz w:val="24"/>
          <w:szCs w:val="24"/>
        </w:rPr>
        <w:t>: 519-931-5777 ext.2437</w:t>
      </w:r>
      <w:r w:rsidR="007B6E90" w:rsidRPr="00E70608">
        <w:rPr>
          <w:rFonts w:ascii="Optima" w:hAnsi="Optima" w:cs="Times New Roman"/>
          <w:sz w:val="24"/>
          <w:szCs w:val="24"/>
        </w:rPr>
        <w:t>3</w:t>
      </w:r>
    </w:p>
    <w:p w14:paraId="7A2DD615" w14:textId="77777777" w:rsidR="00AF5413" w:rsidRPr="00E70608" w:rsidRDefault="00AF5413" w:rsidP="009021EE">
      <w:pPr>
        <w:spacing w:after="0" w:line="220" w:lineRule="exact"/>
        <w:rPr>
          <w:rFonts w:ascii="Optima" w:hAnsi="Optima" w:cs="Times New Roman" w:hint="eastAsia"/>
          <w:sz w:val="24"/>
          <w:szCs w:val="24"/>
        </w:rPr>
      </w:pPr>
    </w:p>
    <w:p w14:paraId="0DD03995" w14:textId="77777777" w:rsidR="0007741D" w:rsidRDefault="0007741D" w:rsidP="00E70608">
      <w:pPr>
        <w:spacing w:after="0"/>
        <w:rPr>
          <w:rFonts w:ascii="Optima" w:hAnsi="Optima" w:cs="Times New Roman" w:hint="eastAsia"/>
          <w:sz w:val="24"/>
          <w:szCs w:val="24"/>
        </w:rPr>
      </w:pPr>
    </w:p>
    <w:p w14:paraId="7CCE66BE" w14:textId="0F9690D6" w:rsidR="00E70608" w:rsidRPr="00E70608" w:rsidRDefault="00930811" w:rsidP="00E70608">
      <w:pPr>
        <w:spacing w:after="0"/>
        <w:rPr>
          <w:rFonts w:ascii="Optima" w:hAnsi="Optima" w:cs="Times New Roman" w:hint="eastAsia"/>
          <w:sz w:val="24"/>
          <w:szCs w:val="24"/>
        </w:rPr>
      </w:pPr>
      <w:r>
        <w:rPr>
          <w:rFonts w:ascii="Optima" w:hAnsi="Optima" w:cs="Times New Roman"/>
          <w:sz w:val="24"/>
          <w:szCs w:val="24"/>
        </w:rPr>
        <w:t xml:space="preserve">Dr. </w:t>
      </w:r>
      <w:proofErr w:type="spellStart"/>
      <w:r w:rsidR="00EB397F">
        <w:rPr>
          <w:rFonts w:ascii="Optima" w:hAnsi="Optima" w:cs="Times New Roman"/>
          <w:sz w:val="24"/>
          <w:szCs w:val="24"/>
        </w:rPr>
        <w:t>Vineeta</w:t>
      </w:r>
      <w:proofErr w:type="spellEnd"/>
      <w:r w:rsidR="00EB397F">
        <w:rPr>
          <w:rFonts w:ascii="Optima" w:hAnsi="Optima" w:cs="Times New Roman"/>
          <w:sz w:val="24"/>
          <w:szCs w:val="24"/>
        </w:rPr>
        <w:t xml:space="preserve"> Bajaj</w:t>
      </w:r>
    </w:p>
    <w:p w14:paraId="15488488" w14:textId="73FB8413" w:rsidR="00E70608" w:rsidRPr="00E70608" w:rsidRDefault="00EB397F" w:rsidP="00E70608">
      <w:pPr>
        <w:spacing w:after="0"/>
        <w:rPr>
          <w:rFonts w:ascii="Optima" w:hAnsi="Optima" w:cs="Times New Roman" w:hint="eastAsia"/>
          <w:sz w:val="24"/>
          <w:szCs w:val="24"/>
        </w:rPr>
      </w:pPr>
      <w:r>
        <w:rPr>
          <w:rFonts w:ascii="Optima" w:hAnsi="Optima" w:cs="Times New Roman"/>
          <w:sz w:val="24"/>
          <w:szCs w:val="24"/>
        </w:rPr>
        <w:t>Review Editor,</w:t>
      </w:r>
    </w:p>
    <w:p w14:paraId="37E111F8" w14:textId="042B9690" w:rsidR="00E70608" w:rsidRPr="00E70608" w:rsidRDefault="00EA5CA1" w:rsidP="00E70608">
      <w:pPr>
        <w:spacing w:after="0"/>
        <w:rPr>
          <w:rFonts w:ascii="Optima" w:hAnsi="Optima" w:cs="Times New Roman" w:hint="eastAsia"/>
          <w:sz w:val="24"/>
          <w:szCs w:val="24"/>
        </w:rPr>
      </w:pPr>
      <w:proofErr w:type="spellStart"/>
      <w:r>
        <w:rPr>
          <w:rFonts w:ascii="Optima" w:hAnsi="Optima" w:cs="Times New Roman"/>
          <w:sz w:val="24"/>
          <w:szCs w:val="24"/>
        </w:rPr>
        <w:t>JoVE</w:t>
      </w:r>
      <w:proofErr w:type="spellEnd"/>
      <w:r>
        <w:rPr>
          <w:rFonts w:ascii="Optima" w:hAnsi="Optima" w:cs="Times New Roman"/>
          <w:sz w:val="24"/>
          <w:szCs w:val="24"/>
        </w:rPr>
        <w:t xml:space="preserve"> Journal</w:t>
      </w:r>
    </w:p>
    <w:p w14:paraId="507B2C70" w14:textId="77777777" w:rsidR="00E70608" w:rsidRPr="00E70608" w:rsidRDefault="00E70608" w:rsidP="00E70608">
      <w:pPr>
        <w:spacing w:after="0"/>
        <w:rPr>
          <w:rFonts w:ascii="Optima" w:hAnsi="Optima" w:cs="Times New Roman" w:hint="eastAsia"/>
          <w:sz w:val="24"/>
          <w:szCs w:val="24"/>
        </w:rPr>
      </w:pPr>
    </w:p>
    <w:p w14:paraId="20649A42" w14:textId="77777777" w:rsidR="00E70608" w:rsidRPr="00E70608" w:rsidRDefault="00E70608" w:rsidP="00E70608">
      <w:pPr>
        <w:rPr>
          <w:rFonts w:ascii="Optima" w:hAnsi="Optima" w:cs="Times New Roman" w:hint="eastAsia"/>
          <w:sz w:val="24"/>
          <w:szCs w:val="24"/>
        </w:rPr>
      </w:pPr>
    </w:p>
    <w:p w14:paraId="4C73BCA3" w14:textId="0608C138" w:rsidR="00930811" w:rsidRPr="00930811" w:rsidRDefault="00930811" w:rsidP="00930811">
      <w:pPr>
        <w:spacing w:line="276" w:lineRule="auto"/>
        <w:rPr>
          <w:rFonts w:ascii="Optima" w:hAnsi="Optima" w:cs="Times New Roman" w:hint="eastAsia"/>
          <w:sz w:val="24"/>
          <w:szCs w:val="24"/>
        </w:rPr>
      </w:pPr>
      <w:r w:rsidRPr="00930811">
        <w:rPr>
          <w:rFonts w:ascii="Optima" w:hAnsi="Optima" w:cs="Times New Roman"/>
          <w:sz w:val="24"/>
          <w:szCs w:val="24"/>
        </w:rPr>
        <w:t xml:space="preserve">Dear Dr. </w:t>
      </w:r>
      <w:r w:rsidR="00EB397F">
        <w:rPr>
          <w:rFonts w:ascii="Optima" w:hAnsi="Optima" w:cs="Times New Roman"/>
          <w:sz w:val="24"/>
          <w:szCs w:val="24"/>
        </w:rPr>
        <w:t>Bajaj</w:t>
      </w:r>
      <w:r w:rsidRPr="00930811">
        <w:rPr>
          <w:rFonts w:ascii="Optima" w:hAnsi="Optima" w:cs="Times New Roman"/>
          <w:sz w:val="24"/>
          <w:szCs w:val="24"/>
        </w:rPr>
        <w:t>,</w:t>
      </w:r>
    </w:p>
    <w:p w14:paraId="0F18A09F" w14:textId="77777777" w:rsidR="00930811" w:rsidRPr="00930811" w:rsidRDefault="00930811" w:rsidP="00930811">
      <w:pPr>
        <w:spacing w:line="276" w:lineRule="auto"/>
        <w:rPr>
          <w:rFonts w:ascii="Optima" w:hAnsi="Optima" w:cs="Times New Roman" w:hint="eastAsia"/>
          <w:sz w:val="24"/>
          <w:szCs w:val="24"/>
        </w:rPr>
      </w:pPr>
    </w:p>
    <w:p w14:paraId="3F0744EB" w14:textId="396FB323" w:rsidR="00930811" w:rsidRPr="00380062" w:rsidRDefault="00EA5CA1" w:rsidP="00930811">
      <w:pPr>
        <w:spacing w:line="276" w:lineRule="auto"/>
        <w:rPr>
          <w:rFonts w:ascii="Optima" w:hAnsi="Optima" w:cs="Times New Roman" w:hint="eastAsia"/>
          <w:b/>
          <w:sz w:val="24"/>
          <w:szCs w:val="24"/>
        </w:rPr>
      </w:pPr>
      <w:r>
        <w:rPr>
          <w:rFonts w:ascii="Optima" w:hAnsi="Optima" w:cs="Times New Roman"/>
          <w:sz w:val="24"/>
          <w:szCs w:val="24"/>
        </w:rPr>
        <w:t>W</w:t>
      </w:r>
      <w:r w:rsidR="00930811" w:rsidRPr="00930811">
        <w:rPr>
          <w:rFonts w:ascii="Optima" w:hAnsi="Optima" w:cs="Times New Roman"/>
          <w:sz w:val="24"/>
          <w:szCs w:val="24"/>
        </w:rPr>
        <w:t>e submit a</w:t>
      </w:r>
      <w:r w:rsidR="00EB397F">
        <w:rPr>
          <w:rFonts w:ascii="Optima" w:hAnsi="Optima" w:cs="Times New Roman"/>
          <w:sz w:val="24"/>
          <w:szCs w:val="24"/>
        </w:rPr>
        <w:t xml:space="preserve"> revised</w:t>
      </w:r>
      <w:r w:rsidR="00930811" w:rsidRPr="00930811">
        <w:rPr>
          <w:rFonts w:ascii="Optima" w:hAnsi="Optima" w:cs="Times New Roman"/>
          <w:sz w:val="24"/>
          <w:szCs w:val="24"/>
        </w:rPr>
        <w:t xml:space="preserve"> </w:t>
      </w:r>
      <w:r>
        <w:rPr>
          <w:rFonts w:ascii="Optima" w:hAnsi="Optima" w:cs="Times New Roman"/>
          <w:sz w:val="24"/>
          <w:szCs w:val="24"/>
        </w:rPr>
        <w:t xml:space="preserve">manuscript </w:t>
      </w:r>
      <w:r w:rsidR="00EB397F">
        <w:rPr>
          <w:rFonts w:ascii="Optima" w:hAnsi="Optima" w:cs="Times New Roman"/>
          <w:sz w:val="24"/>
          <w:szCs w:val="24"/>
        </w:rPr>
        <w:t>for JoVE59461</w:t>
      </w:r>
      <w:r w:rsidR="00930811" w:rsidRPr="00380062">
        <w:rPr>
          <w:rFonts w:ascii="Optima" w:hAnsi="Optima" w:cs="Times New Roman"/>
          <w:b/>
          <w:sz w:val="24"/>
          <w:szCs w:val="24"/>
        </w:rPr>
        <w:t xml:space="preserve"> “</w:t>
      </w:r>
      <w:r>
        <w:rPr>
          <w:rFonts w:ascii="Optima" w:hAnsi="Optima" w:cs="Times New Roman"/>
          <w:b/>
          <w:sz w:val="24"/>
          <w:szCs w:val="24"/>
        </w:rPr>
        <w:t>Evaluation of synaptic multiplicity using whole-cell patch-clamp electrophysiology</w:t>
      </w:r>
      <w:proofErr w:type="gramStart"/>
      <w:r w:rsidR="00EB7707">
        <w:rPr>
          <w:rFonts w:ascii="Optima" w:hAnsi="Optima" w:cs="Times New Roman"/>
          <w:b/>
          <w:sz w:val="24"/>
          <w:szCs w:val="24"/>
        </w:rPr>
        <w:t>”</w:t>
      </w:r>
      <w:r w:rsidR="00930811" w:rsidRPr="00380062">
        <w:rPr>
          <w:rFonts w:ascii="Optima" w:hAnsi="Optima" w:cs="Times New Roman"/>
          <w:b/>
          <w:sz w:val="24"/>
          <w:szCs w:val="24"/>
        </w:rPr>
        <w:t xml:space="preserve">  </w:t>
      </w:r>
      <w:r>
        <w:rPr>
          <w:rFonts w:ascii="Optima" w:hAnsi="Optima" w:cs="Times New Roman"/>
          <w:sz w:val="24"/>
          <w:szCs w:val="24"/>
        </w:rPr>
        <w:t>.</w:t>
      </w:r>
      <w:proofErr w:type="gramEnd"/>
    </w:p>
    <w:p w14:paraId="17D74507" w14:textId="5B7B4791" w:rsidR="00EB397F" w:rsidRDefault="00EB397F" w:rsidP="00930811">
      <w:pPr>
        <w:spacing w:line="276" w:lineRule="auto"/>
        <w:rPr>
          <w:rFonts w:ascii="Optima" w:hAnsi="Optima" w:cs="Times New Roman" w:hint="eastAsia"/>
          <w:sz w:val="24"/>
          <w:szCs w:val="24"/>
        </w:rPr>
      </w:pPr>
      <w:r>
        <w:rPr>
          <w:rFonts w:ascii="Optima" w:hAnsi="Optima" w:cs="Times New Roman"/>
          <w:sz w:val="24"/>
          <w:szCs w:val="24"/>
        </w:rPr>
        <w:t>As specified in Responses to Editorial Comments and Responses to Reviewers C</w:t>
      </w:r>
      <w:r w:rsidRPr="00EB397F">
        <w:rPr>
          <w:rFonts w:ascii="Optima" w:hAnsi="Optima" w:cs="Times New Roman"/>
          <w:sz w:val="24"/>
          <w:szCs w:val="24"/>
        </w:rPr>
        <w:t>omments, we believe that we thoroughly addressed both editorial and reviewers comments.</w:t>
      </w:r>
      <w:r>
        <w:rPr>
          <w:rFonts w:ascii="Optima" w:hAnsi="Optima" w:cs="Times New Roman"/>
          <w:sz w:val="24"/>
          <w:szCs w:val="24"/>
        </w:rPr>
        <w:t xml:space="preserve"> </w:t>
      </w:r>
      <w:r w:rsidR="008556B0">
        <w:rPr>
          <w:rFonts w:ascii="Optima" w:hAnsi="Optima" w:cs="Times New Roman"/>
          <w:sz w:val="24"/>
          <w:szCs w:val="24"/>
        </w:rPr>
        <w:t xml:space="preserve">Please note that changes made in the revised manuscript are </w:t>
      </w:r>
      <w:r w:rsidR="008556B0" w:rsidRPr="008556B0">
        <w:rPr>
          <w:rFonts w:ascii="Optima" w:hAnsi="Optima" w:cs="Times New Roman"/>
          <w:sz w:val="24"/>
          <w:szCs w:val="24"/>
          <w:highlight w:val="darkGray"/>
        </w:rPr>
        <w:t>highlighted in gray.</w:t>
      </w:r>
    </w:p>
    <w:p w14:paraId="565DCE2C" w14:textId="335DE9B5" w:rsidR="00EB397F" w:rsidRPr="00EB397F" w:rsidRDefault="00EB397F" w:rsidP="00EB397F">
      <w:pPr>
        <w:spacing w:line="276" w:lineRule="auto"/>
        <w:rPr>
          <w:rFonts w:ascii="Optima" w:hAnsi="Optima" w:cs="Times New Roman" w:hint="eastAsia"/>
          <w:sz w:val="24"/>
          <w:szCs w:val="24"/>
        </w:rPr>
      </w:pPr>
      <w:r>
        <w:rPr>
          <w:rFonts w:ascii="Optima" w:hAnsi="Optima" w:cs="Times New Roman"/>
          <w:sz w:val="24"/>
          <w:szCs w:val="24"/>
        </w:rPr>
        <w:t xml:space="preserve">If possible, </w:t>
      </w:r>
      <w:r w:rsidRPr="00EB397F">
        <w:rPr>
          <w:rFonts w:ascii="Optima" w:hAnsi="Optima" w:cs="Times New Roman"/>
          <w:sz w:val="24"/>
          <w:szCs w:val="24"/>
        </w:rPr>
        <w:t>I would like to this article</w:t>
      </w:r>
      <w:r>
        <w:rPr>
          <w:rFonts w:ascii="Optima" w:hAnsi="Optima" w:cs="Times New Roman"/>
          <w:sz w:val="24"/>
          <w:szCs w:val="24"/>
        </w:rPr>
        <w:t xml:space="preserve"> in press before March 22, 2019, in orde</w:t>
      </w:r>
      <w:bookmarkStart w:id="0" w:name="_GoBack"/>
      <w:bookmarkEnd w:id="0"/>
      <w:r>
        <w:rPr>
          <w:rFonts w:ascii="Optima" w:hAnsi="Optima" w:cs="Times New Roman"/>
          <w:sz w:val="24"/>
          <w:szCs w:val="24"/>
        </w:rPr>
        <w:t>r to list this publication in my tenure application dossier.</w:t>
      </w:r>
    </w:p>
    <w:p w14:paraId="1AECD9B5" w14:textId="77777777" w:rsidR="00EB397F" w:rsidRDefault="00EB397F" w:rsidP="00930811">
      <w:pPr>
        <w:spacing w:line="276" w:lineRule="auto"/>
        <w:rPr>
          <w:rFonts w:ascii="Optima" w:hAnsi="Optima" w:cs="Times New Roman" w:hint="eastAsia"/>
          <w:sz w:val="24"/>
          <w:szCs w:val="24"/>
        </w:rPr>
      </w:pPr>
    </w:p>
    <w:p w14:paraId="3C604000" w14:textId="34DBA21E" w:rsidR="00EB397F" w:rsidRPr="00EB397F" w:rsidRDefault="00EB397F" w:rsidP="00EB397F">
      <w:pPr>
        <w:spacing w:line="276" w:lineRule="auto"/>
        <w:rPr>
          <w:rFonts w:ascii="Optima" w:hAnsi="Optima" w:cs="Times New Roman" w:hint="eastAsia"/>
          <w:sz w:val="24"/>
          <w:szCs w:val="24"/>
        </w:rPr>
      </w:pPr>
      <w:r w:rsidRPr="00EB397F">
        <w:rPr>
          <w:rFonts w:ascii="Optima" w:hAnsi="Optima" w:cs="Times New Roman"/>
          <w:sz w:val="24"/>
          <w:szCs w:val="24"/>
        </w:rPr>
        <w:t>.</w:t>
      </w:r>
    </w:p>
    <w:p w14:paraId="538403CF" w14:textId="77777777" w:rsidR="00EB397F" w:rsidRPr="00EB397F" w:rsidRDefault="00EB397F" w:rsidP="00EB397F">
      <w:pPr>
        <w:spacing w:line="276" w:lineRule="auto"/>
        <w:rPr>
          <w:rFonts w:ascii="Optima" w:hAnsi="Optima" w:cs="Times New Roman" w:hint="eastAsia"/>
          <w:sz w:val="24"/>
          <w:szCs w:val="24"/>
        </w:rPr>
      </w:pPr>
    </w:p>
    <w:p w14:paraId="452BF5D4" w14:textId="77777777" w:rsidR="00EB397F" w:rsidRPr="00EB397F" w:rsidRDefault="00EB397F" w:rsidP="00EB397F">
      <w:pPr>
        <w:spacing w:line="276" w:lineRule="auto"/>
        <w:rPr>
          <w:rFonts w:ascii="Optima" w:hAnsi="Optima" w:cs="Times New Roman" w:hint="eastAsia"/>
          <w:sz w:val="24"/>
          <w:szCs w:val="24"/>
        </w:rPr>
      </w:pPr>
    </w:p>
    <w:p w14:paraId="3C5434DA" w14:textId="68E718CF" w:rsidR="00E70608" w:rsidRPr="00E70608" w:rsidRDefault="00E70608" w:rsidP="00EB397F">
      <w:pPr>
        <w:spacing w:line="276" w:lineRule="auto"/>
        <w:rPr>
          <w:rFonts w:ascii="Optima" w:hAnsi="Optima" w:cs="Times New Roman" w:hint="eastAsia"/>
          <w:sz w:val="24"/>
          <w:szCs w:val="24"/>
        </w:rPr>
      </w:pPr>
    </w:p>
    <w:p w14:paraId="057C5D80" w14:textId="77777777" w:rsidR="00E70608" w:rsidRPr="00E70608" w:rsidRDefault="00E70608" w:rsidP="00E70608">
      <w:pPr>
        <w:spacing w:line="276" w:lineRule="auto"/>
        <w:rPr>
          <w:rFonts w:ascii="Optima" w:hAnsi="Optima" w:cs="Times New Roman" w:hint="eastAsia"/>
          <w:sz w:val="24"/>
          <w:szCs w:val="24"/>
        </w:rPr>
      </w:pPr>
      <w:r w:rsidRPr="00E70608">
        <w:rPr>
          <w:rFonts w:ascii="Optima" w:hAnsi="Optima" w:cs="Times New Roman"/>
          <w:sz w:val="24"/>
          <w:szCs w:val="24"/>
        </w:rPr>
        <w:t>Sincerely,</w:t>
      </w:r>
    </w:p>
    <w:p w14:paraId="5565D525" w14:textId="3D1D4CCA" w:rsidR="00602C48" w:rsidRPr="00E70608" w:rsidRDefault="00A85762" w:rsidP="00AA706F">
      <w:pPr>
        <w:rPr>
          <w:rFonts w:ascii="Optima" w:hAnsi="Optima" w:cs="Times New Roman" w:hint="eastAsia"/>
          <w:sz w:val="24"/>
          <w:szCs w:val="24"/>
        </w:rPr>
      </w:pPr>
      <w:r w:rsidRPr="00E70608">
        <w:rPr>
          <w:rFonts w:ascii="Optima" w:hAnsi="Optima" w:cs="Times New Roman"/>
          <w:noProof/>
          <w:sz w:val="24"/>
          <w:szCs w:val="24"/>
          <w:lang w:eastAsia="ja-JP"/>
        </w:rPr>
        <w:drawing>
          <wp:anchor distT="0" distB="0" distL="114300" distR="114300" simplePos="0" relativeHeight="251660288" behindDoc="0" locked="0" layoutInCell="1" allowOverlap="1" wp14:anchorId="1842DD0E" wp14:editId="7B3792D0">
            <wp:simplePos x="0" y="0"/>
            <wp:positionH relativeFrom="column">
              <wp:posOffset>0</wp:posOffset>
            </wp:positionH>
            <wp:positionV relativeFrom="paragraph">
              <wp:posOffset>231140</wp:posOffset>
            </wp:positionV>
            <wp:extent cx="2057400" cy="351155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C48" w:rsidRPr="00E70608">
        <w:rPr>
          <w:rFonts w:ascii="Optima" w:hAnsi="Optima" w:cs="Times New Roman"/>
          <w:sz w:val="24"/>
          <w:szCs w:val="24"/>
        </w:rPr>
        <w:t>Wataru Inoue</w:t>
      </w:r>
      <w:r w:rsidR="00A05F32" w:rsidRPr="00E70608">
        <w:rPr>
          <w:rFonts w:ascii="Optima" w:hAnsi="Optima" w:cs="Times New Roman"/>
          <w:sz w:val="24"/>
          <w:szCs w:val="24"/>
        </w:rPr>
        <w:t>, PhD</w:t>
      </w:r>
    </w:p>
    <w:p w14:paraId="4EC369BB" w14:textId="4E915EF1" w:rsidR="00031B66" w:rsidRPr="00E70608" w:rsidRDefault="00031B66" w:rsidP="00AA706F">
      <w:pPr>
        <w:rPr>
          <w:rFonts w:ascii="Optima" w:hAnsi="Optima" w:cs="Times New Roman" w:hint="eastAsia"/>
          <w:sz w:val="24"/>
          <w:szCs w:val="24"/>
        </w:rPr>
      </w:pPr>
    </w:p>
    <w:sectPr w:rsidR="00031B66" w:rsidRPr="00E70608" w:rsidSect="00404CB1">
      <w:pgSz w:w="12240" w:h="15840"/>
      <w:pgMar w:top="504" w:right="720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Franklin Gothic Medium Cond"/>
    <w:charset w:val="00"/>
    <w:family w:val="swiss"/>
    <w:pitch w:val="variable"/>
    <w:sig w:usb0="E1000AEF" w:usb1="5000A1FF" w:usb2="00000000" w:usb3="00000000" w:csb0="000001BF" w:csb1="00000000"/>
  </w:font>
  <w:font w:name="Optima">
    <w:altName w:val="Bell MT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6F"/>
    <w:rsid w:val="0001606D"/>
    <w:rsid w:val="00022666"/>
    <w:rsid w:val="00031B66"/>
    <w:rsid w:val="00043458"/>
    <w:rsid w:val="00052796"/>
    <w:rsid w:val="0007741D"/>
    <w:rsid w:val="001137CB"/>
    <w:rsid w:val="00117056"/>
    <w:rsid w:val="001D41C9"/>
    <w:rsid w:val="002364E9"/>
    <w:rsid w:val="00265202"/>
    <w:rsid w:val="002D5172"/>
    <w:rsid w:val="002E1022"/>
    <w:rsid w:val="002E7902"/>
    <w:rsid w:val="00380062"/>
    <w:rsid w:val="00393EFF"/>
    <w:rsid w:val="003963DF"/>
    <w:rsid w:val="003A0EDC"/>
    <w:rsid w:val="003A49F8"/>
    <w:rsid w:val="003A584B"/>
    <w:rsid w:val="003C36F4"/>
    <w:rsid w:val="003C51B4"/>
    <w:rsid w:val="003D3F77"/>
    <w:rsid w:val="003F35F9"/>
    <w:rsid w:val="00404CB1"/>
    <w:rsid w:val="00482A42"/>
    <w:rsid w:val="00487ED3"/>
    <w:rsid w:val="004A19BF"/>
    <w:rsid w:val="004A5085"/>
    <w:rsid w:val="004A50C6"/>
    <w:rsid w:val="004A6E86"/>
    <w:rsid w:val="005C2BB0"/>
    <w:rsid w:val="00602C48"/>
    <w:rsid w:val="006050A4"/>
    <w:rsid w:val="006251DD"/>
    <w:rsid w:val="0064408E"/>
    <w:rsid w:val="00653117"/>
    <w:rsid w:val="00655C0B"/>
    <w:rsid w:val="00656AD2"/>
    <w:rsid w:val="0068000F"/>
    <w:rsid w:val="006F2A04"/>
    <w:rsid w:val="00727AF9"/>
    <w:rsid w:val="00751AD9"/>
    <w:rsid w:val="00771CEB"/>
    <w:rsid w:val="007925DB"/>
    <w:rsid w:val="007B6E90"/>
    <w:rsid w:val="00841C47"/>
    <w:rsid w:val="008556B0"/>
    <w:rsid w:val="008926DB"/>
    <w:rsid w:val="008C184C"/>
    <w:rsid w:val="008D1A88"/>
    <w:rsid w:val="009021EE"/>
    <w:rsid w:val="00930811"/>
    <w:rsid w:val="00952454"/>
    <w:rsid w:val="00972909"/>
    <w:rsid w:val="009B3ED8"/>
    <w:rsid w:val="009B5F0D"/>
    <w:rsid w:val="009E5E3B"/>
    <w:rsid w:val="009F40FC"/>
    <w:rsid w:val="00A05F32"/>
    <w:rsid w:val="00A15B0E"/>
    <w:rsid w:val="00A239DB"/>
    <w:rsid w:val="00A743D7"/>
    <w:rsid w:val="00A85762"/>
    <w:rsid w:val="00A942C0"/>
    <w:rsid w:val="00AA3364"/>
    <w:rsid w:val="00AA706F"/>
    <w:rsid w:val="00AD1181"/>
    <w:rsid w:val="00AE7545"/>
    <w:rsid w:val="00AF5413"/>
    <w:rsid w:val="00B56411"/>
    <w:rsid w:val="00B60677"/>
    <w:rsid w:val="00B64D78"/>
    <w:rsid w:val="00BA7875"/>
    <w:rsid w:val="00C00376"/>
    <w:rsid w:val="00C3007F"/>
    <w:rsid w:val="00C31284"/>
    <w:rsid w:val="00CD6D1A"/>
    <w:rsid w:val="00CF63D9"/>
    <w:rsid w:val="00D2476C"/>
    <w:rsid w:val="00D41BE8"/>
    <w:rsid w:val="00D75410"/>
    <w:rsid w:val="00D90167"/>
    <w:rsid w:val="00DD4F40"/>
    <w:rsid w:val="00DE77F0"/>
    <w:rsid w:val="00E07B04"/>
    <w:rsid w:val="00E129E8"/>
    <w:rsid w:val="00E310FB"/>
    <w:rsid w:val="00E70608"/>
    <w:rsid w:val="00E93C82"/>
    <w:rsid w:val="00EA5CA1"/>
    <w:rsid w:val="00EB0B8F"/>
    <w:rsid w:val="00EB397F"/>
    <w:rsid w:val="00EB7707"/>
    <w:rsid w:val="00EE0D5A"/>
    <w:rsid w:val="00EE571B"/>
    <w:rsid w:val="00EF08A1"/>
    <w:rsid w:val="00F020B5"/>
    <w:rsid w:val="00F50E18"/>
    <w:rsid w:val="00FA56C7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968DE"/>
  <w15:docId w15:val="{3EE95743-2244-495C-B9DD-BB9583DF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0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7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6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B3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winoue@uwo.ca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Wataru Inoue</dc:creator>
  <cp:keywords/>
  <dc:description/>
  <cp:lastModifiedBy>inoue</cp:lastModifiedBy>
  <cp:revision>4</cp:revision>
  <cp:lastPrinted>2017-05-11T02:11:00Z</cp:lastPrinted>
  <dcterms:created xsi:type="dcterms:W3CDTF">2019-01-15T04:07:00Z</dcterms:created>
  <dcterms:modified xsi:type="dcterms:W3CDTF">2019-01-15T04:22:00Z</dcterms:modified>
</cp:coreProperties>
</file>