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00E2E6E" w:rsidR="006305D7" w:rsidRPr="00193BE5" w:rsidRDefault="006305D7" w:rsidP="009F6092">
      <w:pPr>
        <w:rPr>
          <w:b/>
        </w:rPr>
      </w:pPr>
      <w:r w:rsidRPr="00193BE5">
        <w:rPr>
          <w:b/>
        </w:rPr>
        <w:t>TITLE:</w:t>
      </w:r>
    </w:p>
    <w:p w14:paraId="0C76090E" w14:textId="38647B6F" w:rsidR="007A4DD6" w:rsidRPr="009F6092" w:rsidRDefault="00EA6D21" w:rsidP="009F6092">
      <w:pPr>
        <w:rPr>
          <w:rFonts w:asciiTheme="minorHAnsi" w:hAnsiTheme="minorHAnsi" w:cstheme="minorHAnsi"/>
          <w:color w:val="auto"/>
        </w:rPr>
      </w:pPr>
      <w:r w:rsidRPr="009F6092">
        <w:rPr>
          <w:rFonts w:asciiTheme="minorHAnsi" w:hAnsiTheme="minorHAnsi" w:cstheme="minorHAnsi"/>
          <w:color w:val="auto"/>
        </w:rPr>
        <w:t xml:space="preserve">A </w:t>
      </w:r>
      <w:r w:rsidR="00F67EE8" w:rsidRPr="009F6092">
        <w:rPr>
          <w:rFonts w:asciiTheme="minorHAnsi" w:hAnsiTheme="minorHAnsi" w:cstheme="minorHAnsi"/>
          <w:color w:val="auto"/>
        </w:rPr>
        <w:t>Method</w:t>
      </w:r>
      <w:r w:rsidRPr="009F6092">
        <w:rPr>
          <w:rFonts w:asciiTheme="minorHAnsi" w:hAnsiTheme="minorHAnsi" w:cstheme="minorHAnsi"/>
          <w:color w:val="auto"/>
        </w:rPr>
        <w:t xml:space="preserve"> for 3D </w:t>
      </w:r>
      <w:r w:rsidR="00F67EE8" w:rsidRPr="009F6092">
        <w:rPr>
          <w:rFonts w:asciiTheme="minorHAnsi" w:hAnsiTheme="minorHAnsi" w:cstheme="minorHAnsi"/>
          <w:color w:val="auto"/>
        </w:rPr>
        <w:t>Reconstruction</w:t>
      </w:r>
      <w:r w:rsidRPr="009F6092">
        <w:rPr>
          <w:rFonts w:asciiTheme="minorHAnsi" w:hAnsiTheme="minorHAnsi" w:cstheme="minorHAnsi"/>
          <w:color w:val="auto"/>
        </w:rPr>
        <w:t xml:space="preserve"> and Virtual Reality </w:t>
      </w:r>
      <w:r w:rsidR="00F67EE8" w:rsidRPr="009F6092">
        <w:rPr>
          <w:rFonts w:asciiTheme="minorHAnsi" w:hAnsiTheme="minorHAnsi" w:cstheme="minorHAnsi"/>
          <w:color w:val="auto"/>
        </w:rPr>
        <w:t>Analysis</w:t>
      </w:r>
      <w:r w:rsidRPr="009F6092">
        <w:rPr>
          <w:rFonts w:asciiTheme="minorHAnsi" w:hAnsiTheme="minorHAnsi" w:cstheme="minorHAnsi"/>
          <w:color w:val="auto"/>
        </w:rPr>
        <w:t xml:space="preserve"> of </w:t>
      </w:r>
      <w:r w:rsidR="00F67EE8" w:rsidRPr="009F6092">
        <w:rPr>
          <w:rFonts w:asciiTheme="minorHAnsi" w:hAnsiTheme="minorHAnsi" w:cstheme="minorHAnsi"/>
          <w:color w:val="auto"/>
        </w:rPr>
        <w:t>Glial</w:t>
      </w:r>
      <w:r w:rsidRPr="009F6092">
        <w:rPr>
          <w:rFonts w:asciiTheme="minorHAnsi" w:hAnsiTheme="minorHAnsi" w:cstheme="minorHAnsi"/>
          <w:color w:val="auto"/>
        </w:rPr>
        <w:t xml:space="preserve"> and </w:t>
      </w:r>
      <w:r w:rsidR="00F67EE8" w:rsidRPr="009F6092">
        <w:rPr>
          <w:rFonts w:asciiTheme="minorHAnsi" w:hAnsiTheme="minorHAnsi" w:cstheme="minorHAnsi"/>
          <w:color w:val="auto"/>
        </w:rPr>
        <w:t>Neuronal Cells</w:t>
      </w:r>
    </w:p>
    <w:p w14:paraId="2E300B21" w14:textId="77777777" w:rsidR="007A4DD6" w:rsidRPr="009F6092" w:rsidRDefault="007A4DD6" w:rsidP="009F6092">
      <w:pPr>
        <w:rPr>
          <w:rFonts w:asciiTheme="minorHAnsi" w:hAnsiTheme="minorHAnsi" w:cstheme="minorHAnsi"/>
          <w:b/>
          <w:bCs/>
          <w:color w:val="auto"/>
        </w:rPr>
      </w:pPr>
    </w:p>
    <w:p w14:paraId="3D080DA3" w14:textId="2CFF21CB" w:rsidR="006305D7" w:rsidRPr="009F6092" w:rsidRDefault="006305D7" w:rsidP="009F6092">
      <w:pPr>
        <w:rPr>
          <w:rFonts w:asciiTheme="minorHAnsi" w:hAnsiTheme="minorHAnsi" w:cstheme="minorHAnsi"/>
          <w:color w:val="auto"/>
        </w:rPr>
      </w:pPr>
      <w:r w:rsidRPr="009F6092">
        <w:rPr>
          <w:rFonts w:asciiTheme="minorHAnsi" w:hAnsiTheme="minorHAnsi" w:cstheme="minorHAnsi"/>
          <w:b/>
          <w:bCs/>
          <w:color w:val="auto"/>
        </w:rPr>
        <w:t>AUTHORS</w:t>
      </w:r>
      <w:r w:rsidR="000B662E" w:rsidRPr="009F6092">
        <w:rPr>
          <w:rFonts w:asciiTheme="minorHAnsi" w:hAnsiTheme="minorHAnsi" w:cstheme="minorHAnsi"/>
          <w:b/>
          <w:bCs/>
          <w:color w:val="auto"/>
        </w:rPr>
        <w:t xml:space="preserve"> &amp; AFFILIATIONS</w:t>
      </w:r>
      <w:r w:rsidRPr="009F6092">
        <w:rPr>
          <w:rFonts w:asciiTheme="minorHAnsi" w:hAnsiTheme="minorHAnsi" w:cstheme="minorHAnsi"/>
          <w:b/>
          <w:bCs/>
          <w:color w:val="auto"/>
        </w:rPr>
        <w:t>:</w:t>
      </w:r>
    </w:p>
    <w:p w14:paraId="32B171D0" w14:textId="7022C362" w:rsidR="007A4DD6" w:rsidRPr="009F6092" w:rsidRDefault="00EA6D21" w:rsidP="009F6092">
      <w:pPr>
        <w:rPr>
          <w:rFonts w:asciiTheme="minorHAnsi" w:hAnsiTheme="minorHAnsi" w:cstheme="minorHAnsi"/>
          <w:color w:val="auto"/>
          <w:vertAlign w:val="superscript"/>
        </w:rPr>
      </w:pPr>
      <w:proofErr w:type="spellStart"/>
      <w:r w:rsidRPr="009F6092">
        <w:rPr>
          <w:rFonts w:asciiTheme="minorHAnsi" w:hAnsiTheme="minorHAnsi" w:cstheme="minorHAnsi"/>
          <w:color w:val="auto"/>
        </w:rPr>
        <w:t>Corrado</w:t>
      </w:r>
      <w:proofErr w:type="spellEnd"/>
      <w:r w:rsidRPr="009F6092">
        <w:rPr>
          <w:rFonts w:asciiTheme="minorHAnsi" w:hAnsiTheme="minorHAnsi" w:cstheme="minorHAnsi"/>
          <w:color w:val="auto"/>
        </w:rPr>
        <w:t xml:space="preserve"> Calì</w:t>
      </w:r>
      <w:r w:rsidR="008C2AF6" w:rsidRPr="009F6092">
        <w:rPr>
          <w:rFonts w:asciiTheme="minorHAnsi" w:hAnsiTheme="minorHAnsi" w:cstheme="minorHAnsi"/>
          <w:color w:val="auto"/>
          <w:vertAlign w:val="superscript"/>
        </w:rPr>
        <w:t>1</w:t>
      </w:r>
      <w:r w:rsidRPr="009F6092">
        <w:rPr>
          <w:rFonts w:asciiTheme="minorHAnsi" w:hAnsiTheme="minorHAnsi" w:cstheme="minorHAnsi"/>
          <w:color w:val="auto"/>
        </w:rPr>
        <w:t>, Kalpana Kare</w:t>
      </w:r>
      <w:r w:rsidR="008C2AF6" w:rsidRPr="009F6092">
        <w:rPr>
          <w:rFonts w:asciiTheme="minorHAnsi" w:hAnsiTheme="minorHAnsi" w:cstheme="minorHAnsi"/>
          <w:color w:val="auto"/>
          <w:vertAlign w:val="superscript"/>
        </w:rPr>
        <w:t>1</w:t>
      </w:r>
      <w:r w:rsidRPr="009F6092">
        <w:rPr>
          <w:rFonts w:asciiTheme="minorHAnsi" w:hAnsiTheme="minorHAnsi" w:cstheme="minorHAnsi"/>
          <w:color w:val="auto"/>
        </w:rPr>
        <w:t xml:space="preserve">, </w:t>
      </w:r>
      <w:r w:rsidR="00386CD9" w:rsidRPr="009F6092">
        <w:rPr>
          <w:rFonts w:asciiTheme="minorHAnsi" w:hAnsiTheme="minorHAnsi" w:cstheme="minorHAnsi"/>
          <w:color w:val="auto"/>
        </w:rPr>
        <w:t>Marco Agus</w:t>
      </w:r>
      <w:r w:rsidR="00386CD9" w:rsidRPr="009F6092">
        <w:rPr>
          <w:rFonts w:asciiTheme="minorHAnsi" w:hAnsiTheme="minorHAnsi" w:cstheme="minorHAnsi"/>
          <w:color w:val="auto"/>
          <w:vertAlign w:val="superscript"/>
        </w:rPr>
        <w:t>2</w:t>
      </w:r>
      <w:r w:rsidR="00386CD9" w:rsidRPr="009F6092">
        <w:rPr>
          <w:rFonts w:asciiTheme="minorHAnsi" w:hAnsiTheme="minorHAnsi" w:cstheme="minorHAnsi"/>
          <w:color w:val="auto"/>
        </w:rPr>
        <w:t>,</w:t>
      </w:r>
      <w:r w:rsidR="00CA02DC" w:rsidRPr="009F6092">
        <w:rPr>
          <w:rFonts w:asciiTheme="minorHAnsi" w:hAnsiTheme="minorHAnsi" w:cstheme="minorHAnsi"/>
          <w:color w:val="auto"/>
        </w:rPr>
        <w:t xml:space="preserve"> Maria Fernanda </w:t>
      </w:r>
      <w:proofErr w:type="spellStart"/>
      <w:r w:rsidR="00CA02DC" w:rsidRPr="009F6092">
        <w:rPr>
          <w:rFonts w:asciiTheme="minorHAnsi" w:hAnsiTheme="minorHAnsi" w:cstheme="minorHAnsi"/>
          <w:color w:val="auto"/>
        </w:rPr>
        <w:t>Veloz</w:t>
      </w:r>
      <w:proofErr w:type="spellEnd"/>
      <w:r w:rsidR="00CA02DC" w:rsidRPr="009F6092">
        <w:rPr>
          <w:rFonts w:asciiTheme="minorHAnsi" w:hAnsiTheme="minorHAnsi" w:cstheme="minorHAnsi"/>
          <w:color w:val="auto"/>
        </w:rPr>
        <w:t xml:space="preserve"> Castillo</w:t>
      </w:r>
      <w:r w:rsidR="00C14427" w:rsidRPr="009F6092">
        <w:rPr>
          <w:rFonts w:asciiTheme="minorHAnsi" w:hAnsiTheme="minorHAnsi" w:cstheme="minorHAnsi"/>
          <w:color w:val="auto"/>
          <w:vertAlign w:val="superscript"/>
        </w:rPr>
        <w:t>1</w:t>
      </w:r>
      <w:r w:rsidR="00C14427" w:rsidRPr="009F6092">
        <w:rPr>
          <w:rFonts w:asciiTheme="minorHAnsi" w:hAnsiTheme="minorHAnsi" w:cstheme="minorHAnsi"/>
          <w:color w:val="auto"/>
        </w:rPr>
        <w:t>,</w:t>
      </w:r>
      <w:r w:rsidR="00386CD9" w:rsidRPr="009F6092">
        <w:rPr>
          <w:rFonts w:asciiTheme="minorHAnsi" w:hAnsiTheme="minorHAnsi" w:cstheme="minorHAnsi"/>
          <w:color w:val="auto"/>
        </w:rPr>
        <w:t xml:space="preserve"> </w:t>
      </w:r>
      <w:proofErr w:type="spellStart"/>
      <w:r w:rsidRPr="009F6092">
        <w:rPr>
          <w:rFonts w:asciiTheme="minorHAnsi" w:hAnsiTheme="minorHAnsi" w:cstheme="minorHAnsi"/>
          <w:color w:val="auto"/>
        </w:rPr>
        <w:t>Daniya</w:t>
      </w:r>
      <w:proofErr w:type="spellEnd"/>
      <w:r w:rsidRPr="009F6092">
        <w:rPr>
          <w:rFonts w:asciiTheme="minorHAnsi" w:hAnsiTheme="minorHAnsi" w:cstheme="minorHAnsi"/>
          <w:color w:val="auto"/>
        </w:rPr>
        <w:t xml:space="preserve"> Boges</w:t>
      </w:r>
      <w:r w:rsidR="008C2AF6" w:rsidRPr="009F6092">
        <w:rPr>
          <w:rFonts w:asciiTheme="minorHAnsi" w:hAnsiTheme="minorHAnsi" w:cstheme="minorHAnsi"/>
          <w:color w:val="auto"/>
          <w:vertAlign w:val="superscript"/>
        </w:rPr>
        <w:t>1</w:t>
      </w:r>
      <w:r w:rsidRPr="009F6092">
        <w:rPr>
          <w:rFonts w:asciiTheme="minorHAnsi" w:hAnsiTheme="minorHAnsi" w:cstheme="minorHAnsi"/>
          <w:color w:val="auto"/>
        </w:rPr>
        <w:t xml:space="preserve">, </w:t>
      </w:r>
      <w:r w:rsidR="00386CD9" w:rsidRPr="009F6092">
        <w:rPr>
          <w:rFonts w:asciiTheme="minorHAnsi" w:hAnsiTheme="minorHAnsi" w:cstheme="minorHAnsi"/>
          <w:color w:val="auto"/>
        </w:rPr>
        <w:t>Markus Hadwiger</w:t>
      </w:r>
      <w:r w:rsidR="00386CD9" w:rsidRPr="009F6092">
        <w:rPr>
          <w:rFonts w:asciiTheme="minorHAnsi" w:hAnsiTheme="minorHAnsi" w:cstheme="minorHAnsi"/>
          <w:color w:val="auto"/>
          <w:vertAlign w:val="superscript"/>
        </w:rPr>
        <w:t>2</w:t>
      </w:r>
      <w:r w:rsidR="00386CD9" w:rsidRPr="009F6092">
        <w:rPr>
          <w:rFonts w:asciiTheme="minorHAnsi" w:hAnsiTheme="minorHAnsi" w:cstheme="minorHAnsi"/>
          <w:color w:val="auto"/>
        </w:rPr>
        <w:t xml:space="preserve">, </w:t>
      </w:r>
      <w:r w:rsidRPr="009F6092">
        <w:rPr>
          <w:rFonts w:asciiTheme="minorHAnsi" w:hAnsiTheme="minorHAnsi" w:cstheme="minorHAnsi"/>
          <w:color w:val="auto"/>
        </w:rPr>
        <w:t>Pierre Magistretti</w:t>
      </w:r>
      <w:r w:rsidR="008C2AF6" w:rsidRPr="009F6092">
        <w:rPr>
          <w:rFonts w:asciiTheme="minorHAnsi" w:hAnsiTheme="minorHAnsi" w:cstheme="minorHAnsi"/>
          <w:color w:val="auto"/>
          <w:vertAlign w:val="superscript"/>
        </w:rPr>
        <w:t>1</w:t>
      </w:r>
    </w:p>
    <w:p w14:paraId="00AE6803" w14:textId="77777777" w:rsidR="00953EAB" w:rsidRPr="009F6092" w:rsidRDefault="00953EAB" w:rsidP="009F6092">
      <w:pPr>
        <w:rPr>
          <w:rFonts w:asciiTheme="minorHAnsi" w:hAnsiTheme="minorHAnsi" w:cstheme="minorHAnsi"/>
          <w:color w:val="auto"/>
        </w:rPr>
      </w:pPr>
    </w:p>
    <w:p w14:paraId="60FCB589" w14:textId="49CBDB35" w:rsidR="00D04A95" w:rsidRPr="00193BE5" w:rsidRDefault="008C2AF6" w:rsidP="009F6092">
      <w:pPr>
        <w:rPr>
          <w:rFonts w:asciiTheme="minorHAnsi" w:hAnsiTheme="minorHAnsi" w:cstheme="minorHAnsi"/>
          <w:bCs/>
          <w:color w:val="auto"/>
        </w:rPr>
      </w:pPr>
      <w:r w:rsidRPr="00193BE5">
        <w:rPr>
          <w:rFonts w:asciiTheme="minorHAnsi" w:hAnsiTheme="minorHAnsi" w:cstheme="minorHAnsi"/>
          <w:bCs/>
          <w:color w:val="auto"/>
          <w:vertAlign w:val="superscript"/>
        </w:rPr>
        <w:t>1</w:t>
      </w:r>
      <w:r w:rsidR="00EA6D21" w:rsidRPr="00193BE5">
        <w:rPr>
          <w:rFonts w:asciiTheme="minorHAnsi" w:hAnsiTheme="minorHAnsi" w:cstheme="minorHAnsi"/>
          <w:bCs/>
          <w:color w:val="auto"/>
        </w:rPr>
        <w:t xml:space="preserve">Biological and Environmental Sciences and Engineering </w:t>
      </w:r>
      <w:r w:rsidR="00BE5D16">
        <w:rPr>
          <w:rFonts w:asciiTheme="minorHAnsi" w:hAnsiTheme="minorHAnsi" w:cstheme="minorHAnsi"/>
          <w:bCs/>
          <w:color w:val="auto"/>
        </w:rPr>
        <w:t>D</w:t>
      </w:r>
      <w:r w:rsidR="00EA6D21" w:rsidRPr="00193BE5">
        <w:rPr>
          <w:rFonts w:asciiTheme="minorHAnsi" w:hAnsiTheme="minorHAnsi" w:cstheme="minorHAnsi"/>
          <w:bCs/>
          <w:color w:val="auto"/>
        </w:rPr>
        <w:t xml:space="preserve">ivision, King Abdullah University of Science and Technology, </w:t>
      </w:r>
      <w:proofErr w:type="spellStart"/>
      <w:r w:rsidR="00EA6D21" w:rsidRPr="00193BE5">
        <w:rPr>
          <w:rFonts w:asciiTheme="minorHAnsi" w:hAnsiTheme="minorHAnsi" w:cstheme="minorHAnsi"/>
          <w:bCs/>
          <w:color w:val="auto"/>
        </w:rPr>
        <w:t>Thuwal</w:t>
      </w:r>
      <w:proofErr w:type="spellEnd"/>
      <w:r w:rsidR="00EA6D21" w:rsidRPr="00193BE5">
        <w:rPr>
          <w:rFonts w:asciiTheme="minorHAnsi" w:hAnsiTheme="minorHAnsi" w:cstheme="minorHAnsi"/>
          <w:bCs/>
          <w:color w:val="auto"/>
        </w:rPr>
        <w:t>, Saudi Arabia</w:t>
      </w:r>
    </w:p>
    <w:p w14:paraId="58CF6B3A" w14:textId="5EC31949" w:rsidR="00386CD9" w:rsidRPr="00193BE5" w:rsidRDefault="00386CD9" w:rsidP="009F6092">
      <w:pPr>
        <w:rPr>
          <w:rFonts w:asciiTheme="minorHAnsi" w:hAnsiTheme="minorHAnsi" w:cstheme="minorHAnsi"/>
          <w:bCs/>
          <w:color w:val="auto"/>
        </w:rPr>
      </w:pPr>
      <w:r w:rsidRPr="00193BE5">
        <w:rPr>
          <w:rFonts w:asciiTheme="minorHAnsi" w:hAnsiTheme="minorHAnsi" w:cstheme="minorHAnsi"/>
          <w:bCs/>
          <w:color w:val="auto"/>
          <w:vertAlign w:val="superscript"/>
        </w:rPr>
        <w:t>2</w:t>
      </w:r>
      <w:r w:rsidRPr="00193BE5">
        <w:rPr>
          <w:rFonts w:asciiTheme="minorHAnsi" w:hAnsiTheme="minorHAnsi" w:cstheme="minorHAnsi"/>
          <w:bCs/>
          <w:color w:val="auto"/>
        </w:rPr>
        <w:t xml:space="preserve">Visual Computing Center, King Abdullah University of Science and Technology, </w:t>
      </w:r>
      <w:proofErr w:type="spellStart"/>
      <w:r w:rsidRPr="00193BE5">
        <w:rPr>
          <w:rFonts w:asciiTheme="minorHAnsi" w:hAnsiTheme="minorHAnsi" w:cstheme="minorHAnsi"/>
          <w:bCs/>
          <w:color w:val="auto"/>
        </w:rPr>
        <w:t>Thuwal</w:t>
      </w:r>
      <w:proofErr w:type="spellEnd"/>
      <w:r w:rsidRPr="00193BE5">
        <w:rPr>
          <w:rFonts w:asciiTheme="minorHAnsi" w:hAnsiTheme="minorHAnsi" w:cstheme="minorHAnsi"/>
          <w:bCs/>
          <w:color w:val="auto"/>
        </w:rPr>
        <w:t>, Saudi Arabia</w:t>
      </w:r>
    </w:p>
    <w:p w14:paraId="3131A68E" w14:textId="77777777" w:rsidR="00386CD9" w:rsidRPr="009F6092" w:rsidRDefault="00386CD9" w:rsidP="009F6092">
      <w:pPr>
        <w:rPr>
          <w:rFonts w:asciiTheme="minorHAnsi" w:hAnsiTheme="minorHAnsi" w:cstheme="minorHAnsi"/>
          <w:bCs/>
          <w:color w:val="auto"/>
        </w:rPr>
      </w:pPr>
    </w:p>
    <w:p w14:paraId="75C9AAEB" w14:textId="77777777" w:rsidR="00F67EE8" w:rsidRDefault="00EA6D21" w:rsidP="009F6092">
      <w:pPr>
        <w:rPr>
          <w:rFonts w:asciiTheme="minorHAnsi" w:hAnsiTheme="minorHAnsi" w:cstheme="minorHAnsi"/>
          <w:bCs/>
          <w:color w:val="auto"/>
        </w:rPr>
      </w:pPr>
      <w:r w:rsidRPr="00193BE5">
        <w:rPr>
          <w:rFonts w:asciiTheme="minorHAnsi" w:hAnsiTheme="minorHAnsi" w:cstheme="minorHAnsi"/>
          <w:bCs/>
          <w:color w:val="auto"/>
        </w:rPr>
        <w:t>Correspond</w:t>
      </w:r>
      <w:r w:rsidR="008C2AF6" w:rsidRPr="00193BE5">
        <w:rPr>
          <w:rFonts w:asciiTheme="minorHAnsi" w:hAnsiTheme="minorHAnsi" w:cstheme="minorHAnsi"/>
          <w:bCs/>
          <w:color w:val="auto"/>
        </w:rPr>
        <w:t>ing author:</w:t>
      </w:r>
      <w:r w:rsidRPr="009F6092">
        <w:rPr>
          <w:rFonts w:asciiTheme="minorHAnsi" w:hAnsiTheme="minorHAnsi" w:cstheme="minorHAnsi"/>
          <w:bCs/>
          <w:color w:val="auto"/>
        </w:rPr>
        <w:t xml:space="preserve"> </w:t>
      </w:r>
    </w:p>
    <w:p w14:paraId="6A99537D" w14:textId="48A6B526" w:rsidR="00EA6D21" w:rsidRPr="009F6092" w:rsidRDefault="00EA6D21" w:rsidP="009F6092">
      <w:pPr>
        <w:rPr>
          <w:rFonts w:asciiTheme="minorHAnsi" w:hAnsiTheme="minorHAnsi" w:cstheme="minorHAnsi"/>
          <w:bCs/>
          <w:color w:val="auto"/>
        </w:rPr>
      </w:pPr>
      <w:proofErr w:type="spellStart"/>
      <w:r w:rsidRPr="009F6092">
        <w:rPr>
          <w:rFonts w:asciiTheme="minorHAnsi" w:hAnsiTheme="minorHAnsi" w:cstheme="minorHAnsi"/>
          <w:bCs/>
          <w:color w:val="auto"/>
        </w:rPr>
        <w:t>Corrado</w:t>
      </w:r>
      <w:proofErr w:type="spellEnd"/>
      <w:r w:rsidR="008C2AF6" w:rsidRPr="009F6092">
        <w:rPr>
          <w:rFonts w:asciiTheme="minorHAnsi" w:hAnsiTheme="minorHAnsi" w:cstheme="minorHAnsi"/>
          <w:bCs/>
          <w:color w:val="auto"/>
        </w:rPr>
        <w:t xml:space="preserve"> </w:t>
      </w:r>
      <w:proofErr w:type="spellStart"/>
      <w:r w:rsidR="008C2AF6" w:rsidRPr="009F6092">
        <w:rPr>
          <w:rFonts w:asciiTheme="minorHAnsi" w:hAnsiTheme="minorHAnsi" w:cstheme="minorHAnsi"/>
          <w:bCs/>
          <w:color w:val="auto"/>
        </w:rPr>
        <w:t>Calì</w:t>
      </w:r>
      <w:proofErr w:type="spellEnd"/>
      <w:r w:rsidR="00F67EE8">
        <w:rPr>
          <w:rFonts w:asciiTheme="minorHAnsi" w:hAnsiTheme="minorHAnsi" w:cstheme="minorHAnsi"/>
          <w:bCs/>
          <w:color w:val="auto"/>
        </w:rPr>
        <w:tab/>
      </w:r>
      <w:r w:rsidR="00F67EE8" w:rsidRPr="00193BE5">
        <w:rPr>
          <w:rFonts w:asciiTheme="minorHAnsi" w:hAnsiTheme="minorHAnsi" w:cstheme="minorHAnsi"/>
          <w:bCs/>
          <w:color w:val="auto"/>
        </w:rPr>
        <w:t>(</w:t>
      </w:r>
      <w:r w:rsidR="008C2AF6" w:rsidRPr="009F6092">
        <w:rPr>
          <w:rFonts w:asciiTheme="minorHAnsi" w:hAnsiTheme="minorHAnsi" w:cstheme="minorHAnsi"/>
          <w:bCs/>
          <w:color w:val="auto"/>
        </w:rPr>
        <w:t>corrado.cali@gmail.com</w:t>
      </w:r>
      <w:r w:rsidR="00F67EE8">
        <w:rPr>
          <w:rFonts w:asciiTheme="minorHAnsi" w:hAnsiTheme="minorHAnsi" w:cstheme="minorHAnsi"/>
          <w:bCs/>
          <w:color w:val="auto"/>
        </w:rPr>
        <w:t>)</w:t>
      </w:r>
    </w:p>
    <w:p w14:paraId="082C2F95" w14:textId="77777777" w:rsidR="008C2AF6" w:rsidRPr="009F6092" w:rsidRDefault="008C2AF6" w:rsidP="009F6092">
      <w:pPr>
        <w:rPr>
          <w:rFonts w:asciiTheme="minorHAnsi" w:hAnsiTheme="minorHAnsi" w:cstheme="minorHAnsi"/>
          <w:bCs/>
          <w:color w:val="auto"/>
        </w:rPr>
      </w:pPr>
    </w:p>
    <w:p w14:paraId="71B79AC9" w14:textId="52C03971" w:rsidR="006305D7" w:rsidRPr="009F6092" w:rsidRDefault="006305D7" w:rsidP="009F6092">
      <w:pPr>
        <w:pStyle w:val="NormalWeb"/>
        <w:spacing w:before="0" w:beforeAutospacing="0" w:after="0" w:afterAutospacing="0"/>
        <w:rPr>
          <w:rFonts w:asciiTheme="minorHAnsi" w:hAnsiTheme="minorHAnsi" w:cstheme="minorHAnsi"/>
          <w:color w:val="auto"/>
        </w:rPr>
      </w:pPr>
      <w:r w:rsidRPr="009F6092">
        <w:rPr>
          <w:rFonts w:asciiTheme="minorHAnsi" w:hAnsiTheme="minorHAnsi" w:cstheme="minorHAnsi"/>
          <w:b/>
          <w:bCs/>
          <w:color w:val="auto"/>
        </w:rPr>
        <w:t>KEYWORDS:</w:t>
      </w:r>
    </w:p>
    <w:p w14:paraId="6C0B0781" w14:textId="41032704" w:rsidR="007A4DD6" w:rsidRPr="009F6092" w:rsidRDefault="008C2AF6" w:rsidP="009F6092">
      <w:pPr>
        <w:rPr>
          <w:rFonts w:asciiTheme="minorHAnsi" w:hAnsiTheme="minorHAnsi" w:cstheme="minorHAnsi"/>
          <w:color w:val="auto"/>
        </w:rPr>
      </w:pPr>
      <w:r w:rsidRPr="009F6092">
        <w:rPr>
          <w:rFonts w:asciiTheme="minorHAnsi" w:hAnsiTheme="minorHAnsi" w:cstheme="minorHAnsi"/>
          <w:color w:val="auto"/>
        </w:rPr>
        <w:t xml:space="preserve">3DEM, segmentation, 3D reconstruction, 3D analysis, </w:t>
      </w:r>
      <w:r w:rsidR="00F67EE8" w:rsidRPr="009F6092">
        <w:rPr>
          <w:rFonts w:asciiTheme="minorHAnsi" w:hAnsiTheme="minorHAnsi" w:cstheme="minorHAnsi"/>
          <w:color w:val="auto"/>
        </w:rPr>
        <w:t>virtual reality, astrocyte</w:t>
      </w:r>
    </w:p>
    <w:p w14:paraId="1CB4E390" w14:textId="77777777" w:rsidR="006305D7" w:rsidRPr="009F6092" w:rsidRDefault="006305D7" w:rsidP="009F6092">
      <w:pPr>
        <w:pStyle w:val="NormalWeb"/>
        <w:spacing w:before="0" w:beforeAutospacing="0" w:after="0" w:afterAutospacing="0"/>
        <w:rPr>
          <w:rFonts w:asciiTheme="minorHAnsi" w:hAnsiTheme="minorHAnsi" w:cstheme="minorHAnsi"/>
          <w:color w:val="auto"/>
        </w:rPr>
      </w:pPr>
    </w:p>
    <w:p w14:paraId="628AC4B5" w14:textId="3E8042FA" w:rsidR="006305D7" w:rsidRPr="009F6092" w:rsidRDefault="00F67EE8" w:rsidP="009F6092">
      <w:pPr>
        <w:rPr>
          <w:rFonts w:asciiTheme="minorHAnsi" w:hAnsiTheme="minorHAnsi" w:cstheme="minorHAnsi"/>
          <w:color w:val="auto"/>
        </w:rPr>
      </w:pPr>
      <w:r>
        <w:rPr>
          <w:rFonts w:asciiTheme="minorHAnsi" w:hAnsiTheme="minorHAnsi" w:cstheme="minorHAnsi"/>
          <w:b/>
          <w:bCs/>
          <w:color w:val="auto"/>
        </w:rPr>
        <w:t>SUMMARY</w:t>
      </w:r>
      <w:r w:rsidR="006305D7" w:rsidRPr="009F6092">
        <w:rPr>
          <w:rFonts w:asciiTheme="minorHAnsi" w:hAnsiTheme="minorHAnsi" w:cstheme="minorHAnsi"/>
          <w:b/>
          <w:bCs/>
          <w:color w:val="auto"/>
        </w:rPr>
        <w:t>:</w:t>
      </w:r>
    </w:p>
    <w:p w14:paraId="68EBE105" w14:textId="5996584C" w:rsidR="0025580B" w:rsidRPr="009F6092" w:rsidRDefault="002A45FC" w:rsidP="009F6092">
      <w:pPr>
        <w:rPr>
          <w:rFonts w:asciiTheme="minorHAnsi" w:hAnsiTheme="minorHAnsi" w:cstheme="minorHAnsi"/>
          <w:color w:val="auto"/>
        </w:rPr>
      </w:pPr>
      <w:r w:rsidRPr="009F6092">
        <w:rPr>
          <w:rFonts w:asciiTheme="minorHAnsi" w:hAnsiTheme="minorHAnsi" w:cstheme="minorHAnsi"/>
          <w:color w:val="auto"/>
        </w:rPr>
        <w:t>Th</w:t>
      </w:r>
      <w:r w:rsidR="0025580B" w:rsidRPr="009F6092">
        <w:rPr>
          <w:rFonts w:asciiTheme="minorHAnsi" w:hAnsiTheme="minorHAnsi" w:cstheme="minorHAnsi"/>
          <w:color w:val="auto"/>
        </w:rPr>
        <w:t>e described</w:t>
      </w:r>
      <w:r w:rsidRPr="009F6092">
        <w:rPr>
          <w:rFonts w:asciiTheme="minorHAnsi" w:hAnsiTheme="minorHAnsi" w:cstheme="minorHAnsi"/>
          <w:color w:val="auto"/>
        </w:rPr>
        <w:t xml:space="preserve"> pipeline </w:t>
      </w:r>
      <w:r w:rsidR="00F67EE8">
        <w:rPr>
          <w:rFonts w:asciiTheme="minorHAnsi" w:hAnsiTheme="minorHAnsi" w:cstheme="minorHAnsi"/>
          <w:color w:val="auto"/>
        </w:rPr>
        <w:t>is</w:t>
      </w:r>
      <w:r w:rsidR="0025580B" w:rsidRPr="009F6092">
        <w:rPr>
          <w:rFonts w:asciiTheme="minorHAnsi" w:hAnsiTheme="minorHAnsi" w:cstheme="minorHAnsi"/>
          <w:color w:val="auto"/>
        </w:rPr>
        <w:t xml:space="preserve"> designed </w:t>
      </w:r>
      <w:r w:rsidRPr="009F6092">
        <w:rPr>
          <w:rFonts w:asciiTheme="minorHAnsi" w:hAnsiTheme="minorHAnsi" w:cstheme="minorHAnsi"/>
          <w:color w:val="auto"/>
        </w:rPr>
        <w:t xml:space="preserve">for the segmentation of </w:t>
      </w:r>
      <w:r w:rsidR="009D108D" w:rsidRPr="009F6092">
        <w:rPr>
          <w:rFonts w:asciiTheme="minorHAnsi" w:hAnsiTheme="minorHAnsi" w:cstheme="minorHAnsi"/>
          <w:color w:val="auto"/>
        </w:rPr>
        <w:t xml:space="preserve">electron microscopy </w:t>
      </w:r>
      <w:r w:rsidR="0025580B" w:rsidRPr="009F6092">
        <w:rPr>
          <w:rFonts w:asciiTheme="minorHAnsi" w:hAnsiTheme="minorHAnsi" w:cstheme="minorHAnsi"/>
          <w:color w:val="auto"/>
        </w:rPr>
        <w:t xml:space="preserve">datasets larger than gigabytes, to extract whole-cell morphologies. Once </w:t>
      </w:r>
      <w:r w:rsidR="00F67EE8">
        <w:rPr>
          <w:rFonts w:asciiTheme="minorHAnsi" w:hAnsiTheme="minorHAnsi" w:cstheme="minorHAnsi"/>
          <w:color w:val="auto"/>
        </w:rPr>
        <w:t xml:space="preserve">the cells are </w:t>
      </w:r>
      <w:r w:rsidR="0025580B" w:rsidRPr="009F6092">
        <w:rPr>
          <w:rFonts w:asciiTheme="minorHAnsi" w:hAnsiTheme="minorHAnsi" w:cstheme="minorHAnsi"/>
          <w:color w:val="auto"/>
        </w:rPr>
        <w:t>reconstructed in 3D, custom</w:t>
      </w:r>
      <w:r w:rsidR="00D35549" w:rsidRPr="009F6092">
        <w:rPr>
          <w:rFonts w:asciiTheme="minorHAnsi" w:hAnsiTheme="minorHAnsi" w:cstheme="minorHAnsi"/>
          <w:color w:val="auto"/>
        </w:rPr>
        <w:t>ized</w:t>
      </w:r>
      <w:r w:rsidR="0025580B" w:rsidRPr="009F6092">
        <w:rPr>
          <w:rFonts w:asciiTheme="minorHAnsi" w:hAnsiTheme="minorHAnsi" w:cstheme="minorHAnsi"/>
          <w:color w:val="auto"/>
        </w:rPr>
        <w:t xml:space="preserve"> </w:t>
      </w:r>
      <w:r w:rsidR="00D35549" w:rsidRPr="009F6092">
        <w:rPr>
          <w:rFonts w:asciiTheme="minorHAnsi" w:hAnsiTheme="minorHAnsi" w:cstheme="minorHAnsi"/>
          <w:color w:val="auto"/>
        </w:rPr>
        <w:t xml:space="preserve">software designed around individual needs </w:t>
      </w:r>
      <w:r w:rsidR="0025580B" w:rsidRPr="009F6092">
        <w:rPr>
          <w:rFonts w:asciiTheme="minorHAnsi" w:hAnsiTheme="minorHAnsi" w:cstheme="minorHAnsi"/>
          <w:color w:val="auto"/>
        </w:rPr>
        <w:t xml:space="preserve">can be used to perform </w:t>
      </w:r>
      <w:r w:rsidR="00F67EE8">
        <w:rPr>
          <w:rFonts w:asciiTheme="minorHAnsi" w:hAnsiTheme="minorHAnsi" w:cstheme="minorHAnsi"/>
          <w:color w:val="auto"/>
        </w:rPr>
        <w:t xml:space="preserve">a </w:t>
      </w:r>
      <w:r w:rsidR="0025580B" w:rsidRPr="009F6092">
        <w:rPr>
          <w:rFonts w:asciiTheme="minorHAnsi" w:hAnsiTheme="minorHAnsi" w:cstheme="minorHAnsi"/>
          <w:color w:val="auto"/>
        </w:rPr>
        <w:t xml:space="preserve">qualitative and </w:t>
      </w:r>
      <w:r w:rsidR="0025580B" w:rsidRPr="009F6092">
        <w:rPr>
          <w:rFonts w:asciiTheme="minorHAnsi" w:hAnsiTheme="minorHAnsi" w:cstheme="minorHAnsi"/>
          <w:color w:val="000000" w:themeColor="text1"/>
        </w:rPr>
        <w:t xml:space="preserve">quantitative </w:t>
      </w:r>
      <w:r w:rsidR="0025580B" w:rsidRPr="009F6092">
        <w:rPr>
          <w:rFonts w:asciiTheme="minorHAnsi" w:hAnsiTheme="minorHAnsi" w:cstheme="minorHAnsi"/>
          <w:color w:val="auto"/>
        </w:rPr>
        <w:t xml:space="preserve">analysis directly in 3D, </w:t>
      </w:r>
      <w:r w:rsidR="001A180E" w:rsidRPr="009F6092">
        <w:rPr>
          <w:rFonts w:asciiTheme="minorHAnsi" w:hAnsiTheme="minorHAnsi" w:cstheme="minorHAnsi"/>
          <w:color w:val="auto"/>
        </w:rPr>
        <w:t>also using</w:t>
      </w:r>
      <w:r w:rsidR="0025580B" w:rsidRPr="009F6092">
        <w:rPr>
          <w:rFonts w:asciiTheme="minorHAnsi" w:hAnsiTheme="minorHAnsi" w:cstheme="minorHAnsi"/>
          <w:color w:val="auto"/>
        </w:rPr>
        <w:t xml:space="preserve"> </w:t>
      </w:r>
      <w:r w:rsidR="00775619" w:rsidRPr="009F6092">
        <w:rPr>
          <w:rFonts w:asciiTheme="minorHAnsi" w:hAnsiTheme="minorHAnsi" w:cstheme="minorHAnsi"/>
          <w:color w:val="auto"/>
        </w:rPr>
        <w:t>v</w:t>
      </w:r>
      <w:r w:rsidR="0025580B" w:rsidRPr="009F6092">
        <w:rPr>
          <w:rFonts w:asciiTheme="minorHAnsi" w:hAnsiTheme="minorHAnsi" w:cstheme="minorHAnsi"/>
          <w:color w:val="auto"/>
        </w:rPr>
        <w:t xml:space="preserve">irtual </w:t>
      </w:r>
      <w:r w:rsidR="00775619" w:rsidRPr="009F6092">
        <w:rPr>
          <w:rFonts w:asciiTheme="minorHAnsi" w:hAnsiTheme="minorHAnsi" w:cstheme="minorHAnsi"/>
          <w:color w:val="auto"/>
        </w:rPr>
        <w:t>r</w:t>
      </w:r>
      <w:r w:rsidR="0025580B" w:rsidRPr="009F6092">
        <w:rPr>
          <w:rFonts w:asciiTheme="minorHAnsi" w:hAnsiTheme="minorHAnsi" w:cstheme="minorHAnsi"/>
          <w:color w:val="auto"/>
        </w:rPr>
        <w:t>eality to overcome view occlusion.</w:t>
      </w:r>
    </w:p>
    <w:p w14:paraId="761028D6" w14:textId="77777777" w:rsidR="006305D7" w:rsidRPr="009F6092" w:rsidRDefault="006305D7" w:rsidP="009F6092">
      <w:pPr>
        <w:rPr>
          <w:rFonts w:asciiTheme="minorHAnsi" w:hAnsiTheme="minorHAnsi" w:cstheme="minorHAnsi"/>
          <w:color w:val="auto"/>
        </w:rPr>
      </w:pPr>
    </w:p>
    <w:p w14:paraId="64FB8590" w14:textId="77C62F87" w:rsidR="006305D7" w:rsidRPr="009F6092" w:rsidRDefault="006305D7" w:rsidP="009F6092">
      <w:pPr>
        <w:rPr>
          <w:rFonts w:asciiTheme="minorHAnsi" w:hAnsiTheme="minorHAnsi" w:cstheme="minorHAnsi"/>
          <w:color w:val="auto"/>
        </w:rPr>
      </w:pPr>
      <w:r w:rsidRPr="009F6092">
        <w:rPr>
          <w:rFonts w:asciiTheme="minorHAnsi" w:hAnsiTheme="minorHAnsi" w:cstheme="minorHAnsi"/>
          <w:b/>
          <w:bCs/>
          <w:color w:val="auto"/>
        </w:rPr>
        <w:t>ABSTRACT:</w:t>
      </w:r>
    </w:p>
    <w:p w14:paraId="69D456B9" w14:textId="09075CB8" w:rsidR="007A4DD6" w:rsidRPr="009F6092" w:rsidRDefault="00FF19F8" w:rsidP="009F6092">
      <w:pPr>
        <w:rPr>
          <w:rFonts w:asciiTheme="minorHAnsi" w:hAnsiTheme="minorHAnsi" w:cstheme="minorHAnsi"/>
          <w:color w:val="auto"/>
        </w:rPr>
      </w:pPr>
      <w:r w:rsidRPr="009F6092">
        <w:rPr>
          <w:rFonts w:asciiTheme="minorHAnsi" w:hAnsiTheme="minorHAnsi" w:cstheme="minorHAnsi"/>
          <w:color w:val="auto"/>
        </w:rPr>
        <w:t>Serial</w:t>
      </w:r>
      <w:r w:rsidR="00743916" w:rsidRPr="009F6092">
        <w:rPr>
          <w:rFonts w:asciiTheme="minorHAnsi" w:hAnsiTheme="minorHAnsi" w:cstheme="minorHAnsi"/>
          <w:color w:val="auto"/>
        </w:rPr>
        <w:t xml:space="preserve"> </w:t>
      </w:r>
      <w:r w:rsidRPr="009F6092">
        <w:rPr>
          <w:rFonts w:asciiTheme="minorHAnsi" w:hAnsiTheme="minorHAnsi" w:cstheme="minorHAnsi"/>
          <w:color w:val="auto"/>
        </w:rPr>
        <w:t xml:space="preserve">sectioning </w:t>
      </w:r>
      <w:r w:rsidR="00743916" w:rsidRPr="009F6092">
        <w:rPr>
          <w:rFonts w:asciiTheme="minorHAnsi" w:hAnsiTheme="minorHAnsi" w:cstheme="minorHAnsi"/>
          <w:color w:val="auto"/>
        </w:rPr>
        <w:t>and subsequent high</w:t>
      </w:r>
      <w:r w:rsidR="00491A5D" w:rsidRPr="009F6092">
        <w:rPr>
          <w:rFonts w:asciiTheme="minorHAnsi" w:hAnsiTheme="minorHAnsi" w:cstheme="minorHAnsi"/>
          <w:color w:val="auto"/>
        </w:rPr>
        <w:t>-</w:t>
      </w:r>
      <w:r w:rsidR="00743916" w:rsidRPr="009F6092">
        <w:rPr>
          <w:rFonts w:asciiTheme="minorHAnsi" w:hAnsiTheme="minorHAnsi" w:cstheme="minorHAnsi"/>
          <w:color w:val="auto"/>
        </w:rPr>
        <w:t xml:space="preserve">resolution imaging </w:t>
      </w:r>
      <w:r w:rsidRPr="009F6092">
        <w:rPr>
          <w:rFonts w:asciiTheme="minorHAnsi" w:hAnsiTheme="minorHAnsi" w:cstheme="minorHAnsi"/>
          <w:color w:val="auto"/>
        </w:rPr>
        <w:t>of biological tissue</w:t>
      </w:r>
      <w:r w:rsidR="00743916" w:rsidRPr="009F6092">
        <w:rPr>
          <w:rFonts w:asciiTheme="minorHAnsi" w:hAnsiTheme="minorHAnsi" w:cstheme="minorHAnsi"/>
          <w:color w:val="auto"/>
        </w:rPr>
        <w:t xml:space="preserve"> using electron microscopy (EM)</w:t>
      </w:r>
      <w:r w:rsidRPr="009F6092">
        <w:rPr>
          <w:rFonts w:asciiTheme="minorHAnsi" w:hAnsiTheme="minorHAnsi" w:cstheme="minorHAnsi"/>
          <w:color w:val="auto"/>
        </w:rPr>
        <w:t xml:space="preserve"> allow for </w:t>
      </w:r>
      <w:r w:rsidR="00F67EE8">
        <w:rPr>
          <w:rFonts w:asciiTheme="minorHAnsi" w:hAnsiTheme="minorHAnsi" w:cstheme="minorHAnsi"/>
          <w:color w:val="auto"/>
        </w:rPr>
        <w:t xml:space="preserve">the </w:t>
      </w:r>
      <w:r w:rsidRPr="009F6092">
        <w:rPr>
          <w:rFonts w:asciiTheme="minorHAnsi" w:hAnsiTheme="minorHAnsi" w:cstheme="minorHAnsi"/>
          <w:color w:val="auto"/>
        </w:rPr>
        <w:t xml:space="preserve">segmentation and reconstruction of high-resolution imaged stacks to reveal ultrastructural patterns that could not be resolved using </w:t>
      </w:r>
      <w:r w:rsidR="00F67EE8">
        <w:rPr>
          <w:rFonts w:asciiTheme="minorHAnsi" w:hAnsiTheme="minorHAnsi" w:cstheme="minorHAnsi"/>
          <w:color w:val="auto"/>
        </w:rPr>
        <w:t>2D</w:t>
      </w:r>
      <w:r w:rsidRPr="009F6092">
        <w:rPr>
          <w:rFonts w:asciiTheme="minorHAnsi" w:hAnsiTheme="minorHAnsi" w:cstheme="minorHAnsi"/>
          <w:color w:val="auto"/>
        </w:rPr>
        <w:t xml:space="preserve"> images. </w:t>
      </w:r>
      <w:r w:rsidR="00F67EE8">
        <w:rPr>
          <w:rFonts w:asciiTheme="minorHAnsi" w:hAnsiTheme="minorHAnsi" w:cstheme="minorHAnsi"/>
          <w:color w:val="auto"/>
        </w:rPr>
        <w:t>Indeed, t</w:t>
      </w:r>
      <w:r w:rsidR="00743916" w:rsidRPr="009F6092">
        <w:rPr>
          <w:rFonts w:asciiTheme="minorHAnsi" w:hAnsiTheme="minorHAnsi" w:cstheme="minorHAnsi"/>
          <w:color w:val="auto"/>
        </w:rPr>
        <w:t xml:space="preserve">he latter might lead to </w:t>
      </w:r>
      <w:r w:rsidR="00F67EE8">
        <w:rPr>
          <w:rFonts w:asciiTheme="minorHAnsi" w:hAnsiTheme="minorHAnsi" w:cstheme="minorHAnsi"/>
          <w:color w:val="auto"/>
        </w:rPr>
        <w:t xml:space="preserve">a </w:t>
      </w:r>
      <w:r w:rsidR="00743916" w:rsidRPr="009F6092">
        <w:rPr>
          <w:rFonts w:asciiTheme="minorHAnsi" w:hAnsiTheme="minorHAnsi" w:cstheme="minorHAnsi"/>
          <w:color w:val="auto"/>
        </w:rPr>
        <w:t xml:space="preserve">misinterpretation of morphologies, like in the case of mitochondria; the use of </w:t>
      </w:r>
      <w:r w:rsidR="00F67EE8">
        <w:rPr>
          <w:rFonts w:asciiTheme="minorHAnsi" w:hAnsiTheme="minorHAnsi" w:cstheme="minorHAnsi"/>
          <w:color w:val="auto"/>
        </w:rPr>
        <w:t>3D</w:t>
      </w:r>
      <w:r w:rsidR="00743916" w:rsidRPr="009F6092">
        <w:rPr>
          <w:rFonts w:asciiTheme="minorHAnsi" w:hAnsiTheme="minorHAnsi" w:cstheme="minorHAnsi"/>
          <w:color w:val="auto"/>
        </w:rPr>
        <w:t xml:space="preserve"> models is</w:t>
      </w:r>
      <w:r w:rsidR="007E6072" w:rsidRPr="009F6092">
        <w:rPr>
          <w:rFonts w:asciiTheme="minorHAnsi" w:hAnsiTheme="minorHAnsi" w:cstheme="minorHAnsi"/>
          <w:color w:val="auto"/>
        </w:rPr>
        <w:t>,</w:t>
      </w:r>
      <w:r w:rsidR="00743916" w:rsidRPr="009F6092">
        <w:rPr>
          <w:rFonts w:asciiTheme="minorHAnsi" w:hAnsiTheme="minorHAnsi" w:cstheme="minorHAnsi"/>
          <w:color w:val="auto"/>
        </w:rPr>
        <w:t xml:space="preserve"> therefore</w:t>
      </w:r>
      <w:r w:rsidR="007E6072" w:rsidRPr="009F6092">
        <w:rPr>
          <w:rFonts w:asciiTheme="minorHAnsi" w:hAnsiTheme="minorHAnsi" w:cstheme="minorHAnsi"/>
          <w:color w:val="auto"/>
        </w:rPr>
        <w:t>,</w:t>
      </w:r>
      <w:r w:rsidR="00743916" w:rsidRPr="009F6092">
        <w:rPr>
          <w:rFonts w:asciiTheme="minorHAnsi" w:hAnsiTheme="minorHAnsi" w:cstheme="minorHAnsi"/>
          <w:color w:val="auto"/>
        </w:rPr>
        <w:t xml:space="preserve"> more and more common</w:t>
      </w:r>
      <w:r w:rsidR="00491A5D" w:rsidRPr="009F6092">
        <w:rPr>
          <w:rFonts w:asciiTheme="minorHAnsi" w:hAnsiTheme="minorHAnsi" w:cstheme="minorHAnsi"/>
          <w:color w:val="auto"/>
        </w:rPr>
        <w:t xml:space="preserve"> and </w:t>
      </w:r>
      <w:r w:rsidR="00F67EE8">
        <w:rPr>
          <w:rFonts w:asciiTheme="minorHAnsi" w:hAnsiTheme="minorHAnsi" w:cstheme="minorHAnsi"/>
          <w:color w:val="auto"/>
        </w:rPr>
        <w:t xml:space="preserve">applied </w:t>
      </w:r>
      <w:r w:rsidR="00491A5D" w:rsidRPr="009F6092">
        <w:rPr>
          <w:rFonts w:asciiTheme="minorHAnsi" w:hAnsiTheme="minorHAnsi" w:cstheme="minorHAnsi"/>
          <w:color w:val="auto"/>
        </w:rPr>
        <w:t xml:space="preserve">to </w:t>
      </w:r>
      <w:r w:rsidR="00F67EE8">
        <w:rPr>
          <w:rFonts w:asciiTheme="minorHAnsi" w:hAnsiTheme="minorHAnsi" w:cstheme="minorHAnsi"/>
          <w:color w:val="auto"/>
        </w:rPr>
        <w:t xml:space="preserve">the </w:t>
      </w:r>
      <w:r w:rsidR="00491A5D" w:rsidRPr="009F6092">
        <w:rPr>
          <w:rFonts w:asciiTheme="minorHAnsi" w:hAnsiTheme="minorHAnsi" w:cstheme="minorHAnsi"/>
          <w:color w:val="auto"/>
        </w:rPr>
        <w:t>formulat</w:t>
      </w:r>
      <w:r w:rsidR="00F67EE8">
        <w:rPr>
          <w:rFonts w:asciiTheme="minorHAnsi" w:hAnsiTheme="minorHAnsi" w:cstheme="minorHAnsi"/>
          <w:color w:val="auto"/>
        </w:rPr>
        <w:t>ion of</w:t>
      </w:r>
      <w:r w:rsidR="00491A5D" w:rsidRPr="009F6092">
        <w:rPr>
          <w:rFonts w:asciiTheme="minorHAnsi" w:hAnsiTheme="minorHAnsi" w:cstheme="minorHAnsi"/>
          <w:color w:val="auto"/>
        </w:rPr>
        <w:t xml:space="preserve"> morphology-based functional hypotheses</w:t>
      </w:r>
      <w:r w:rsidR="00743916" w:rsidRPr="009F6092">
        <w:rPr>
          <w:rFonts w:asciiTheme="minorHAnsi" w:hAnsiTheme="minorHAnsi" w:cstheme="minorHAnsi"/>
          <w:color w:val="auto"/>
        </w:rPr>
        <w:t xml:space="preserve">. </w:t>
      </w:r>
      <w:r w:rsidR="008F095B" w:rsidRPr="009F6092">
        <w:rPr>
          <w:rFonts w:asciiTheme="minorHAnsi" w:hAnsiTheme="minorHAnsi" w:cstheme="minorHAnsi"/>
          <w:color w:val="auto"/>
        </w:rPr>
        <w:t xml:space="preserve">To date, the use </w:t>
      </w:r>
      <w:r w:rsidR="00491A5D" w:rsidRPr="009F6092">
        <w:rPr>
          <w:rFonts w:asciiTheme="minorHAnsi" w:hAnsiTheme="minorHAnsi" w:cstheme="minorHAnsi"/>
          <w:color w:val="auto"/>
        </w:rPr>
        <w:t xml:space="preserve">of 3D models </w:t>
      </w:r>
      <w:r w:rsidR="008F095B" w:rsidRPr="009F6092">
        <w:rPr>
          <w:rFonts w:asciiTheme="minorHAnsi" w:hAnsiTheme="minorHAnsi" w:cstheme="minorHAnsi"/>
          <w:color w:val="auto"/>
        </w:rPr>
        <w:t xml:space="preserve">generated from light or electron image stacks </w:t>
      </w:r>
      <w:r w:rsidR="00491A5D" w:rsidRPr="009F6092">
        <w:rPr>
          <w:rFonts w:asciiTheme="minorHAnsi" w:hAnsiTheme="minorHAnsi" w:cstheme="minorHAnsi"/>
          <w:color w:val="auto"/>
        </w:rPr>
        <w:t>makes q</w:t>
      </w:r>
      <w:r w:rsidRPr="009F6092">
        <w:rPr>
          <w:rFonts w:asciiTheme="minorHAnsi" w:hAnsiTheme="minorHAnsi" w:cstheme="minorHAnsi"/>
          <w:color w:val="auto"/>
        </w:rPr>
        <w:t xml:space="preserve">ualitative, visual assessments, as well as quantification, </w:t>
      </w:r>
      <w:r w:rsidR="00491A5D" w:rsidRPr="009F6092">
        <w:rPr>
          <w:rFonts w:asciiTheme="minorHAnsi" w:hAnsiTheme="minorHAnsi" w:cstheme="minorHAnsi"/>
          <w:color w:val="auto"/>
        </w:rPr>
        <w:t>more convenient</w:t>
      </w:r>
      <w:r w:rsidRPr="009F6092">
        <w:rPr>
          <w:rFonts w:asciiTheme="minorHAnsi" w:hAnsiTheme="minorHAnsi" w:cstheme="minorHAnsi"/>
          <w:color w:val="auto"/>
        </w:rPr>
        <w:t xml:space="preserve"> to be performed directly in 3D. As these models are often extremely complex, a </w:t>
      </w:r>
      <w:r w:rsidR="00F67EE8" w:rsidRPr="009F6092">
        <w:rPr>
          <w:rFonts w:asciiTheme="minorHAnsi" w:hAnsiTheme="minorHAnsi" w:cstheme="minorHAnsi"/>
          <w:color w:val="auto"/>
        </w:rPr>
        <w:t>virtual re</w:t>
      </w:r>
      <w:r w:rsidRPr="009F6092">
        <w:rPr>
          <w:rFonts w:asciiTheme="minorHAnsi" w:hAnsiTheme="minorHAnsi" w:cstheme="minorHAnsi"/>
          <w:color w:val="auto"/>
        </w:rPr>
        <w:t>ality environment is also important to be s</w:t>
      </w:r>
      <w:r w:rsidR="000738D0" w:rsidRPr="009F6092">
        <w:rPr>
          <w:rFonts w:asciiTheme="minorHAnsi" w:hAnsiTheme="minorHAnsi" w:cstheme="minorHAnsi"/>
          <w:color w:val="auto"/>
        </w:rPr>
        <w:t>e</w:t>
      </w:r>
      <w:r w:rsidRPr="009F6092">
        <w:rPr>
          <w:rFonts w:asciiTheme="minorHAnsi" w:hAnsiTheme="minorHAnsi" w:cstheme="minorHAnsi"/>
          <w:color w:val="auto"/>
        </w:rPr>
        <w:t xml:space="preserve">t up to overcome occlusion and </w:t>
      </w:r>
      <w:r w:rsidR="008373B8" w:rsidRPr="009F6092">
        <w:rPr>
          <w:rFonts w:asciiTheme="minorHAnsi" w:hAnsiTheme="minorHAnsi" w:cstheme="minorHAnsi"/>
          <w:color w:val="auto"/>
        </w:rPr>
        <w:t xml:space="preserve">to </w:t>
      </w:r>
      <w:r w:rsidRPr="009F6092">
        <w:rPr>
          <w:rFonts w:asciiTheme="minorHAnsi" w:hAnsiTheme="minorHAnsi" w:cstheme="minorHAnsi"/>
          <w:color w:val="auto"/>
        </w:rPr>
        <w:t xml:space="preserve">take full advantage of the </w:t>
      </w:r>
      <w:r w:rsidR="00F67EE8">
        <w:rPr>
          <w:rFonts w:asciiTheme="minorHAnsi" w:hAnsiTheme="minorHAnsi" w:cstheme="minorHAnsi"/>
          <w:color w:val="auto"/>
        </w:rPr>
        <w:t>3D</w:t>
      </w:r>
      <w:r w:rsidRPr="009F6092">
        <w:rPr>
          <w:rFonts w:asciiTheme="minorHAnsi" w:hAnsiTheme="minorHAnsi" w:cstheme="minorHAnsi"/>
          <w:color w:val="auto"/>
        </w:rPr>
        <w:t xml:space="preserve"> structure. Here, a step-by-step guide from image segmentation to reconstruction and analysis is described in detail.</w:t>
      </w:r>
    </w:p>
    <w:p w14:paraId="0C4FA74E" w14:textId="614C60B8" w:rsidR="00A35A63" w:rsidRPr="009F6092" w:rsidRDefault="00A35A63" w:rsidP="009F6092">
      <w:pPr>
        <w:rPr>
          <w:rFonts w:asciiTheme="minorHAnsi" w:hAnsiTheme="minorHAnsi" w:cstheme="minorHAnsi"/>
          <w:b/>
          <w:color w:val="auto"/>
        </w:rPr>
      </w:pPr>
    </w:p>
    <w:p w14:paraId="00D25F73" w14:textId="2C1A1A49" w:rsidR="006305D7" w:rsidRPr="009F6092" w:rsidRDefault="006305D7" w:rsidP="009F6092">
      <w:pPr>
        <w:rPr>
          <w:rFonts w:asciiTheme="minorHAnsi" w:hAnsiTheme="minorHAnsi" w:cstheme="minorHAnsi"/>
          <w:color w:val="auto"/>
        </w:rPr>
      </w:pPr>
      <w:r w:rsidRPr="009F6092">
        <w:rPr>
          <w:rFonts w:asciiTheme="minorHAnsi" w:hAnsiTheme="minorHAnsi" w:cstheme="minorHAnsi"/>
          <w:b/>
          <w:color w:val="auto"/>
        </w:rPr>
        <w:t>INTRODUCTION</w:t>
      </w:r>
      <w:r w:rsidRPr="009F6092">
        <w:rPr>
          <w:rFonts w:asciiTheme="minorHAnsi" w:hAnsiTheme="minorHAnsi" w:cstheme="minorHAnsi"/>
          <w:b/>
          <w:bCs/>
          <w:color w:val="auto"/>
        </w:rPr>
        <w:t>:</w:t>
      </w:r>
    </w:p>
    <w:p w14:paraId="237AD7DD" w14:textId="53025431" w:rsidR="00D15131" w:rsidRPr="009F6092" w:rsidRDefault="00491A5D" w:rsidP="009F6092">
      <w:pPr>
        <w:rPr>
          <w:rFonts w:asciiTheme="minorHAnsi" w:hAnsiTheme="minorHAnsi" w:cstheme="minorHAnsi"/>
          <w:color w:val="auto"/>
        </w:rPr>
      </w:pPr>
      <w:r w:rsidRPr="009F6092">
        <w:rPr>
          <w:rFonts w:asciiTheme="minorHAnsi" w:hAnsiTheme="minorHAnsi" w:cstheme="minorHAnsi"/>
          <w:color w:val="auto"/>
        </w:rPr>
        <w:t xml:space="preserve">The first proposed model for an electron microscopy setup allowing automated serial section and imaging </w:t>
      </w:r>
      <w:proofErr w:type="gramStart"/>
      <w:r w:rsidRPr="009F6092">
        <w:rPr>
          <w:rFonts w:asciiTheme="minorHAnsi" w:hAnsiTheme="minorHAnsi" w:cstheme="minorHAnsi"/>
          <w:color w:val="auto"/>
        </w:rPr>
        <w:t>dates back to</w:t>
      </w:r>
      <w:proofErr w:type="gramEnd"/>
      <w:r w:rsidRPr="009F6092">
        <w:rPr>
          <w:rFonts w:asciiTheme="minorHAnsi" w:hAnsiTheme="minorHAnsi" w:cstheme="minorHAnsi"/>
          <w:color w:val="auto"/>
        </w:rPr>
        <w:t xml:space="preserve"> </w:t>
      </w:r>
      <w:r w:rsidR="006649F2" w:rsidRPr="009F6092">
        <w:rPr>
          <w:rFonts w:asciiTheme="minorHAnsi" w:hAnsiTheme="minorHAnsi" w:cstheme="minorHAnsi"/>
          <w:color w:val="auto"/>
        </w:rPr>
        <w:t>1981</w:t>
      </w:r>
      <w:r w:rsidR="006649F2" w:rsidRPr="009F6092">
        <w:rPr>
          <w:rFonts w:hAnsiTheme="minorHAnsi"/>
          <w:color w:val="auto"/>
          <w:vertAlign w:val="superscript"/>
        </w:rPr>
        <w:t>1</w:t>
      </w:r>
      <w:r w:rsidRPr="009F6092">
        <w:rPr>
          <w:rFonts w:asciiTheme="minorHAnsi" w:hAnsiTheme="minorHAnsi" w:cstheme="minorHAnsi"/>
          <w:color w:val="auto"/>
        </w:rPr>
        <w:t xml:space="preserve">; the diffusion of such automated, improved setups to image large samples using EM </w:t>
      </w:r>
      <w:r w:rsidR="00775619" w:rsidRPr="009F6092">
        <w:rPr>
          <w:rFonts w:asciiTheme="minorHAnsi" w:hAnsiTheme="minorHAnsi" w:cstheme="minorHAnsi"/>
          <w:color w:val="auto"/>
        </w:rPr>
        <w:t xml:space="preserve">increased </w:t>
      </w:r>
      <w:r w:rsidRPr="009F6092">
        <w:rPr>
          <w:rFonts w:asciiTheme="minorHAnsi" w:hAnsiTheme="minorHAnsi" w:cstheme="minorHAnsi"/>
          <w:color w:val="auto"/>
        </w:rPr>
        <w:t>in the last ten years</w:t>
      </w:r>
      <w:r w:rsidR="006649F2" w:rsidRPr="009F6092">
        <w:rPr>
          <w:rFonts w:hAnsiTheme="minorHAnsi"/>
          <w:color w:val="auto"/>
          <w:vertAlign w:val="superscript"/>
        </w:rPr>
        <w:t>2,3</w:t>
      </w:r>
      <w:r w:rsidRPr="009F6092">
        <w:rPr>
          <w:rFonts w:asciiTheme="minorHAnsi" w:hAnsiTheme="minorHAnsi" w:cstheme="minorHAnsi"/>
          <w:color w:val="auto"/>
        </w:rPr>
        <w:t xml:space="preserve">, and works showcasing impressive dense reconstructions or full morphologies </w:t>
      </w:r>
      <w:r w:rsidR="007D4993" w:rsidRPr="009F6092">
        <w:rPr>
          <w:rFonts w:asciiTheme="minorHAnsi" w:hAnsiTheme="minorHAnsi" w:cstheme="minorHAnsi"/>
          <w:color w:val="auto"/>
        </w:rPr>
        <w:t>immediately followed</w:t>
      </w:r>
      <w:r w:rsidR="006649F2" w:rsidRPr="009F6092">
        <w:rPr>
          <w:rFonts w:hAnsiTheme="minorHAnsi"/>
          <w:color w:val="auto"/>
          <w:vertAlign w:val="superscript"/>
        </w:rPr>
        <w:t>4–10</w:t>
      </w:r>
      <w:r w:rsidR="0016376D" w:rsidRPr="009F6092">
        <w:rPr>
          <w:rFonts w:asciiTheme="minorHAnsi" w:hAnsiTheme="minorHAnsi" w:cstheme="minorHAnsi"/>
          <w:color w:val="auto"/>
        </w:rPr>
        <w:t>.</w:t>
      </w:r>
    </w:p>
    <w:p w14:paraId="6317D0BA" w14:textId="77777777" w:rsidR="00775619" w:rsidRPr="009F6092" w:rsidRDefault="00775619" w:rsidP="009F6092">
      <w:pPr>
        <w:rPr>
          <w:rFonts w:asciiTheme="minorHAnsi" w:hAnsiTheme="minorHAnsi" w:cstheme="minorHAnsi"/>
          <w:color w:val="auto"/>
        </w:rPr>
      </w:pPr>
    </w:p>
    <w:p w14:paraId="0CCC08C2" w14:textId="01058B2E" w:rsidR="00491A5D" w:rsidRPr="009F6092" w:rsidRDefault="0065530F" w:rsidP="009F6092">
      <w:pPr>
        <w:rPr>
          <w:rFonts w:asciiTheme="minorHAnsi" w:hAnsiTheme="minorHAnsi" w:cstheme="minorHAnsi"/>
          <w:color w:val="auto"/>
        </w:rPr>
      </w:pPr>
      <w:r>
        <w:rPr>
          <w:rFonts w:asciiTheme="minorHAnsi" w:hAnsiTheme="minorHAnsi" w:cstheme="minorHAnsi"/>
          <w:color w:val="auto"/>
        </w:rPr>
        <w:t>The p</w:t>
      </w:r>
      <w:r w:rsidR="0016376D" w:rsidRPr="009F6092">
        <w:rPr>
          <w:rFonts w:asciiTheme="minorHAnsi" w:hAnsiTheme="minorHAnsi" w:cstheme="minorHAnsi"/>
          <w:color w:val="auto"/>
        </w:rPr>
        <w:t xml:space="preserve">roduction of large datasets came with the need </w:t>
      </w:r>
      <w:r w:rsidR="007E6072" w:rsidRPr="009F6092">
        <w:rPr>
          <w:rFonts w:asciiTheme="minorHAnsi" w:hAnsiTheme="minorHAnsi" w:cstheme="minorHAnsi"/>
          <w:color w:val="auto"/>
        </w:rPr>
        <w:t xml:space="preserve">for </w:t>
      </w:r>
      <w:r w:rsidR="0016376D" w:rsidRPr="009F6092">
        <w:rPr>
          <w:rFonts w:asciiTheme="minorHAnsi" w:hAnsiTheme="minorHAnsi" w:cstheme="minorHAnsi"/>
          <w:color w:val="auto"/>
        </w:rPr>
        <w:t xml:space="preserve">improved pipelines for image </w:t>
      </w:r>
      <w:r w:rsidR="0016376D" w:rsidRPr="009F6092">
        <w:rPr>
          <w:rFonts w:asciiTheme="minorHAnsi" w:hAnsiTheme="minorHAnsi" w:cstheme="minorHAnsi"/>
          <w:color w:val="auto"/>
        </w:rPr>
        <w:lastRenderedPageBreak/>
        <w:t xml:space="preserve">segmentation. </w:t>
      </w:r>
      <w:r w:rsidR="00C74E5B" w:rsidRPr="009F6092">
        <w:rPr>
          <w:rFonts w:asciiTheme="minorHAnsi" w:hAnsiTheme="minorHAnsi" w:cstheme="minorHAnsi"/>
          <w:color w:val="auto"/>
        </w:rPr>
        <w:t>S</w:t>
      </w:r>
      <w:r w:rsidR="0016376D" w:rsidRPr="009F6092">
        <w:rPr>
          <w:rFonts w:asciiTheme="minorHAnsi" w:hAnsiTheme="minorHAnsi" w:cstheme="minorHAnsi"/>
          <w:color w:val="auto"/>
        </w:rPr>
        <w:t xml:space="preserve">oftware tools </w:t>
      </w:r>
      <w:r w:rsidR="00C74E5B" w:rsidRPr="009F6092">
        <w:rPr>
          <w:rFonts w:asciiTheme="minorHAnsi" w:hAnsiTheme="minorHAnsi" w:cstheme="minorHAnsi"/>
          <w:color w:val="auto"/>
        </w:rPr>
        <w:t xml:space="preserve">for </w:t>
      </w:r>
      <w:r>
        <w:rPr>
          <w:rFonts w:asciiTheme="minorHAnsi" w:hAnsiTheme="minorHAnsi" w:cstheme="minorHAnsi"/>
          <w:color w:val="auto"/>
        </w:rPr>
        <w:t xml:space="preserve">the </w:t>
      </w:r>
      <w:r w:rsidR="0016376D" w:rsidRPr="009F6092">
        <w:rPr>
          <w:rFonts w:asciiTheme="minorHAnsi" w:hAnsiTheme="minorHAnsi" w:cstheme="minorHAnsi"/>
          <w:color w:val="auto"/>
        </w:rPr>
        <w:t>manual segmentation of serial sections</w:t>
      </w:r>
      <w:r w:rsidR="00C74E5B" w:rsidRPr="009F6092">
        <w:rPr>
          <w:rFonts w:asciiTheme="minorHAnsi" w:hAnsiTheme="minorHAnsi" w:cstheme="minorHAnsi"/>
          <w:color w:val="auto"/>
        </w:rPr>
        <w:t xml:space="preserve">, such as </w:t>
      </w:r>
      <w:r w:rsidR="00FD49E9">
        <w:rPr>
          <w:rFonts w:asciiTheme="minorHAnsi" w:hAnsiTheme="minorHAnsi" w:cstheme="minorHAnsi"/>
          <w:color w:val="auto"/>
        </w:rPr>
        <w:t>RECONSTRUCT</w:t>
      </w:r>
      <w:r w:rsidR="00C74E5B" w:rsidRPr="009F6092">
        <w:rPr>
          <w:rFonts w:asciiTheme="minorHAnsi" w:hAnsiTheme="minorHAnsi" w:cstheme="minorHAnsi"/>
          <w:color w:val="auto"/>
        </w:rPr>
        <w:t xml:space="preserve"> and TrakEM2</w:t>
      </w:r>
      <w:r w:rsidR="00C74E5B" w:rsidRPr="009F6092">
        <w:rPr>
          <w:rFonts w:hAnsiTheme="minorHAnsi"/>
          <w:color w:val="auto"/>
          <w:vertAlign w:val="superscript"/>
        </w:rPr>
        <w:t>11,12</w:t>
      </w:r>
      <w:r w:rsidR="00C74E5B" w:rsidRPr="009F6092">
        <w:rPr>
          <w:rFonts w:asciiTheme="minorHAnsi" w:hAnsiTheme="minorHAnsi" w:cstheme="minorHAnsi"/>
          <w:color w:val="auto"/>
        </w:rPr>
        <w:t xml:space="preserve">, were designed for transmission electron microscopy </w:t>
      </w:r>
      <w:r w:rsidR="00FD49E9">
        <w:rPr>
          <w:rFonts w:asciiTheme="minorHAnsi" w:hAnsiTheme="minorHAnsi" w:cstheme="minorHAnsi"/>
          <w:color w:val="auto"/>
        </w:rPr>
        <w:t>(</w:t>
      </w:r>
      <w:r w:rsidR="0016376D" w:rsidRPr="009F6092">
        <w:rPr>
          <w:rFonts w:asciiTheme="minorHAnsi" w:hAnsiTheme="minorHAnsi" w:cstheme="minorHAnsi"/>
          <w:color w:val="auto"/>
        </w:rPr>
        <w:t>TEM</w:t>
      </w:r>
      <w:r w:rsidR="00FD49E9">
        <w:rPr>
          <w:rFonts w:asciiTheme="minorHAnsi" w:hAnsiTheme="minorHAnsi" w:cstheme="minorHAnsi"/>
          <w:color w:val="auto"/>
        </w:rPr>
        <w:t>)</w:t>
      </w:r>
      <w:r w:rsidR="00D27A0B" w:rsidRPr="009F6092">
        <w:rPr>
          <w:rFonts w:asciiTheme="minorHAnsi" w:hAnsiTheme="minorHAnsi" w:cstheme="minorHAnsi"/>
          <w:color w:val="auto"/>
        </w:rPr>
        <w:t>. As the whole process can be extremely time-consuming, these tools</w:t>
      </w:r>
      <w:r w:rsidR="00D27A0B" w:rsidRPr="009F6092" w:rsidDel="00C74E5B">
        <w:rPr>
          <w:rFonts w:asciiTheme="minorHAnsi" w:hAnsiTheme="minorHAnsi" w:cstheme="minorHAnsi"/>
          <w:color w:val="auto"/>
        </w:rPr>
        <w:t xml:space="preserve"> </w:t>
      </w:r>
      <w:r w:rsidR="00C74E5B" w:rsidRPr="009F6092">
        <w:rPr>
          <w:rFonts w:asciiTheme="minorHAnsi" w:hAnsiTheme="minorHAnsi" w:cstheme="minorHAnsi"/>
          <w:color w:val="auto"/>
        </w:rPr>
        <w:t xml:space="preserve">are </w:t>
      </w:r>
      <w:r w:rsidR="0016376D" w:rsidRPr="009F6092">
        <w:rPr>
          <w:rFonts w:asciiTheme="minorHAnsi" w:hAnsiTheme="minorHAnsi" w:cstheme="minorHAnsi"/>
          <w:color w:val="auto"/>
        </w:rPr>
        <w:t xml:space="preserve">not appropriate </w:t>
      </w:r>
      <w:r w:rsidR="00D27A0B" w:rsidRPr="009F6092">
        <w:rPr>
          <w:rFonts w:asciiTheme="minorHAnsi" w:hAnsiTheme="minorHAnsi" w:cstheme="minorHAnsi"/>
          <w:color w:val="auto"/>
        </w:rPr>
        <w:t xml:space="preserve">when dealing with the </w:t>
      </w:r>
      <w:r w:rsidR="00616C54" w:rsidRPr="009F6092">
        <w:rPr>
          <w:rFonts w:asciiTheme="minorHAnsi" w:hAnsiTheme="minorHAnsi" w:cstheme="minorHAnsi"/>
          <w:color w:val="auto"/>
        </w:rPr>
        <w:t>thousands of serial micrographs</w:t>
      </w:r>
      <w:r w:rsidR="00C74E5B" w:rsidRPr="009F6092">
        <w:rPr>
          <w:rFonts w:asciiTheme="minorHAnsi" w:hAnsiTheme="minorHAnsi" w:cstheme="minorHAnsi"/>
          <w:color w:val="auto"/>
        </w:rPr>
        <w:t xml:space="preserve"> that can be </w:t>
      </w:r>
      <w:r w:rsidR="00D27A0B" w:rsidRPr="009F6092">
        <w:rPr>
          <w:rFonts w:asciiTheme="minorHAnsi" w:hAnsiTheme="minorHAnsi" w:cstheme="minorHAnsi"/>
          <w:color w:val="auto"/>
        </w:rPr>
        <w:t xml:space="preserve">automatically </w:t>
      </w:r>
      <w:r w:rsidR="00C74E5B" w:rsidRPr="009F6092">
        <w:rPr>
          <w:rFonts w:asciiTheme="minorHAnsi" w:hAnsiTheme="minorHAnsi" w:cstheme="minorHAnsi"/>
          <w:color w:val="auto"/>
        </w:rPr>
        <w:t>generated with state</w:t>
      </w:r>
      <w:r w:rsidR="00FD49E9">
        <w:rPr>
          <w:rFonts w:asciiTheme="minorHAnsi" w:hAnsiTheme="minorHAnsi" w:cstheme="minorHAnsi"/>
          <w:color w:val="auto"/>
        </w:rPr>
        <w:t>-</w:t>
      </w:r>
      <w:r w:rsidR="00C74E5B" w:rsidRPr="009F6092">
        <w:rPr>
          <w:rFonts w:asciiTheme="minorHAnsi" w:hAnsiTheme="minorHAnsi" w:cstheme="minorHAnsi"/>
          <w:color w:val="auto"/>
        </w:rPr>
        <w:t>of</w:t>
      </w:r>
      <w:r w:rsidR="00FD49E9">
        <w:rPr>
          <w:rFonts w:asciiTheme="minorHAnsi" w:hAnsiTheme="minorHAnsi" w:cstheme="minorHAnsi"/>
          <w:color w:val="auto"/>
        </w:rPr>
        <w:t>-</w:t>
      </w:r>
      <w:r w:rsidR="00C74E5B" w:rsidRPr="009F6092">
        <w:rPr>
          <w:rFonts w:asciiTheme="minorHAnsi" w:hAnsiTheme="minorHAnsi" w:cstheme="minorHAnsi"/>
          <w:color w:val="auto"/>
        </w:rPr>
        <w:t>the</w:t>
      </w:r>
      <w:r w:rsidR="00FD49E9">
        <w:rPr>
          <w:rFonts w:asciiTheme="minorHAnsi" w:hAnsiTheme="minorHAnsi" w:cstheme="minorHAnsi"/>
          <w:color w:val="auto"/>
        </w:rPr>
        <w:t>-</w:t>
      </w:r>
      <w:r w:rsidR="00C74E5B" w:rsidRPr="009F6092">
        <w:rPr>
          <w:rFonts w:asciiTheme="minorHAnsi" w:hAnsiTheme="minorHAnsi" w:cstheme="minorHAnsi"/>
          <w:color w:val="auto"/>
        </w:rPr>
        <w:t>art</w:t>
      </w:r>
      <w:r w:rsidR="00FD49E9">
        <w:rPr>
          <w:rFonts w:asciiTheme="minorHAnsi" w:hAnsiTheme="minorHAnsi" w:cstheme="minorHAnsi"/>
          <w:color w:val="auto"/>
        </w:rPr>
        <w:t>,</w:t>
      </w:r>
      <w:r w:rsidR="00C74E5B" w:rsidRPr="009F6092">
        <w:rPr>
          <w:rFonts w:asciiTheme="minorHAnsi" w:hAnsiTheme="minorHAnsi" w:cstheme="minorHAnsi"/>
          <w:color w:val="auto"/>
        </w:rPr>
        <w:t xml:space="preserve"> automated EM serial section techniques</w:t>
      </w:r>
      <w:r w:rsidR="00D27A0B" w:rsidRPr="009F6092">
        <w:rPr>
          <w:rFonts w:asciiTheme="minorHAnsi" w:hAnsiTheme="minorHAnsi" w:cstheme="minorHAnsi"/>
          <w:color w:val="auto"/>
        </w:rPr>
        <w:t xml:space="preserve"> (3DEM)</w:t>
      </w:r>
      <w:r w:rsidR="00C74E5B" w:rsidRPr="009F6092">
        <w:rPr>
          <w:rFonts w:asciiTheme="minorHAnsi" w:hAnsiTheme="minorHAnsi" w:cstheme="minorHAnsi"/>
          <w:color w:val="auto"/>
        </w:rPr>
        <w:t xml:space="preserve">, such as </w:t>
      </w:r>
      <w:r w:rsidR="00FD49E9">
        <w:rPr>
          <w:rFonts w:asciiTheme="minorHAnsi" w:hAnsiTheme="minorHAnsi" w:cstheme="minorHAnsi"/>
          <w:color w:val="auto"/>
        </w:rPr>
        <w:t>block-</w:t>
      </w:r>
      <w:r w:rsidR="00FD49E9" w:rsidRPr="009F6092">
        <w:rPr>
          <w:rFonts w:asciiTheme="minorHAnsi" w:hAnsiTheme="minorHAnsi" w:cstheme="minorHAnsi"/>
          <w:color w:val="auto"/>
        </w:rPr>
        <w:t xml:space="preserve">face scanning electron microscopy </w:t>
      </w:r>
      <w:r w:rsidR="00C74E5B" w:rsidRPr="009F6092">
        <w:rPr>
          <w:rFonts w:asciiTheme="minorHAnsi" w:hAnsiTheme="minorHAnsi" w:cstheme="minorHAnsi"/>
          <w:color w:val="auto"/>
        </w:rPr>
        <w:t>(SBEM)</w:t>
      </w:r>
      <w:r w:rsidR="00FD49E9" w:rsidRPr="009F6092">
        <w:rPr>
          <w:rFonts w:hAnsiTheme="minorHAnsi"/>
          <w:color w:val="auto"/>
          <w:vertAlign w:val="superscript"/>
        </w:rPr>
        <w:t>3</w:t>
      </w:r>
      <w:r w:rsidR="00C74E5B" w:rsidRPr="009F6092">
        <w:rPr>
          <w:rFonts w:asciiTheme="minorHAnsi" w:hAnsiTheme="minorHAnsi" w:cstheme="minorHAnsi"/>
          <w:color w:val="auto"/>
        </w:rPr>
        <w:t xml:space="preserve"> or </w:t>
      </w:r>
      <w:r w:rsidR="00FD49E9" w:rsidRPr="009F6092">
        <w:rPr>
          <w:rFonts w:asciiTheme="minorHAnsi" w:hAnsiTheme="minorHAnsi" w:cstheme="minorHAnsi"/>
          <w:color w:val="auto"/>
        </w:rPr>
        <w:t>focused</w:t>
      </w:r>
      <w:r w:rsidR="00FD49E9">
        <w:rPr>
          <w:rFonts w:asciiTheme="minorHAnsi" w:hAnsiTheme="minorHAnsi" w:cstheme="minorHAnsi"/>
          <w:color w:val="auto"/>
        </w:rPr>
        <w:t xml:space="preserve"> </w:t>
      </w:r>
      <w:r w:rsidR="00FD49E9" w:rsidRPr="009F6092">
        <w:rPr>
          <w:rFonts w:asciiTheme="minorHAnsi" w:hAnsiTheme="minorHAnsi" w:cstheme="minorHAnsi"/>
          <w:color w:val="auto"/>
        </w:rPr>
        <w:t>ion beam</w:t>
      </w:r>
      <w:r w:rsidR="00FD49E9">
        <w:rPr>
          <w:rFonts w:asciiTheme="minorHAnsi" w:hAnsiTheme="minorHAnsi" w:cstheme="minorHAnsi"/>
          <w:color w:val="auto"/>
        </w:rPr>
        <w:t>-</w:t>
      </w:r>
      <w:r w:rsidR="00FD49E9" w:rsidRPr="009F6092">
        <w:rPr>
          <w:rFonts w:asciiTheme="minorHAnsi" w:hAnsiTheme="minorHAnsi" w:cstheme="minorHAnsi"/>
          <w:color w:val="auto"/>
        </w:rPr>
        <w:t xml:space="preserve">scanning electron microscopy </w:t>
      </w:r>
      <w:r w:rsidR="00C74E5B" w:rsidRPr="009F6092">
        <w:rPr>
          <w:rFonts w:asciiTheme="minorHAnsi" w:hAnsiTheme="minorHAnsi" w:cstheme="minorHAnsi"/>
          <w:color w:val="auto"/>
        </w:rPr>
        <w:t>(FIB-SEM)</w:t>
      </w:r>
      <w:r w:rsidR="00FD49E9" w:rsidRPr="009F6092">
        <w:rPr>
          <w:rFonts w:hAnsiTheme="minorHAnsi"/>
          <w:color w:val="auto"/>
          <w:vertAlign w:val="superscript"/>
        </w:rPr>
        <w:t>2</w:t>
      </w:r>
      <w:r w:rsidR="00C74E5B" w:rsidRPr="009F6092">
        <w:rPr>
          <w:rFonts w:asciiTheme="minorHAnsi" w:hAnsiTheme="minorHAnsi" w:cstheme="minorHAnsi"/>
          <w:color w:val="auto"/>
        </w:rPr>
        <w:t>.</w:t>
      </w:r>
      <w:r w:rsidR="00616C54" w:rsidRPr="009F6092">
        <w:rPr>
          <w:rFonts w:asciiTheme="minorHAnsi" w:hAnsiTheme="minorHAnsi" w:cstheme="minorHAnsi"/>
          <w:color w:val="auto"/>
        </w:rPr>
        <w:t xml:space="preserve"> </w:t>
      </w:r>
      <w:r w:rsidR="000A14F9" w:rsidRPr="009F6092">
        <w:rPr>
          <w:rFonts w:asciiTheme="minorHAnsi" w:hAnsiTheme="minorHAnsi" w:cstheme="minorHAnsi"/>
          <w:color w:val="auto"/>
        </w:rPr>
        <w:t>For this reason, scientists put efforts in</w:t>
      </w:r>
      <w:r w:rsidR="007E6072" w:rsidRPr="009F6092">
        <w:rPr>
          <w:rFonts w:asciiTheme="minorHAnsi" w:hAnsiTheme="minorHAnsi" w:cstheme="minorHAnsi"/>
          <w:color w:val="auto"/>
        </w:rPr>
        <w:t>to</w:t>
      </w:r>
      <w:r w:rsidR="000A14F9" w:rsidRPr="009F6092">
        <w:rPr>
          <w:rFonts w:asciiTheme="minorHAnsi" w:hAnsiTheme="minorHAnsi" w:cstheme="minorHAnsi"/>
          <w:color w:val="auto"/>
        </w:rPr>
        <w:t xml:space="preserve"> developing semi-automated</w:t>
      </w:r>
      <w:r w:rsidR="00FD49E9">
        <w:rPr>
          <w:rFonts w:asciiTheme="minorHAnsi" w:hAnsiTheme="minorHAnsi" w:cstheme="minorHAnsi"/>
          <w:color w:val="auto"/>
        </w:rPr>
        <w:t xml:space="preserve"> tools</w:t>
      </w:r>
      <w:r w:rsidR="00616C54" w:rsidRPr="009F6092">
        <w:rPr>
          <w:rFonts w:asciiTheme="minorHAnsi" w:hAnsiTheme="minorHAnsi" w:cstheme="minorHAnsi"/>
          <w:color w:val="auto"/>
        </w:rPr>
        <w:t>,</w:t>
      </w:r>
      <w:r w:rsidR="000A14F9" w:rsidRPr="009F6092">
        <w:rPr>
          <w:rFonts w:asciiTheme="minorHAnsi" w:hAnsiTheme="minorHAnsi" w:cstheme="minorHAnsi"/>
          <w:color w:val="auto"/>
        </w:rPr>
        <w:t xml:space="preserve"> as well as fully automated </w:t>
      </w:r>
      <w:r w:rsidR="00312C41" w:rsidRPr="009F6092">
        <w:rPr>
          <w:rFonts w:asciiTheme="minorHAnsi" w:hAnsiTheme="minorHAnsi" w:cstheme="minorHAnsi"/>
          <w:color w:val="auto"/>
        </w:rPr>
        <w:t>tools</w:t>
      </w:r>
      <w:r w:rsidR="000A14F9" w:rsidRPr="009F6092">
        <w:rPr>
          <w:rFonts w:asciiTheme="minorHAnsi" w:hAnsiTheme="minorHAnsi" w:cstheme="minorHAnsi"/>
          <w:color w:val="auto"/>
        </w:rPr>
        <w:t>, to improve segmentation efficiency.</w:t>
      </w:r>
      <w:r w:rsidR="00616C54" w:rsidRPr="009F6092">
        <w:rPr>
          <w:rFonts w:asciiTheme="minorHAnsi" w:hAnsiTheme="minorHAnsi" w:cstheme="minorHAnsi"/>
          <w:color w:val="auto"/>
        </w:rPr>
        <w:t xml:space="preserve"> </w:t>
      </w:r>
      <w:r w:rsidR="000A14F9" w:rsidRPr="009F6092">
        <w:rPr>
          <w:rFonts w:asciiTheme="minorHAnsi" w:hAnsiTheme="minorHAnsi" w:cstheme="minorHAnsi"/>
          <w:color w:val="auto"/>
        </w:rPr>
        <w:t>Full</w:t>
      </w:r>
      <w:r w:rsidR="00AE78CA" w:rsidRPr="009F6092">
        <w:rPr>
          <w:rFonts w:asciiTheme="minorHAnsi" w:hAnsiTheme="minorHAnsi" w:cstheme="minorHAnsi"/>
          <w:color w:val="auto"/>
        </w:rPr>
        <w:t>y</w:t>
      </w:r>
      <w:r w:rsidR="000A14F9" w:rsidRPr="009F6092">
        <w:rPr>
          <w:rFonts w:asciiTheme="minorHAnsi" w:hAnsiTheme="minorHAnsi" w:cstheme="minorHAnsi"/>
          <w:color w:val="auto"/>
        </w:rPr>
        <w:t xml:space="preserve"> automated tools, based on machine learning</w:t>
      </w:r>
      <w:r w:rsidR="00670D23" w:rsidRPr="009F6092">
        <w:rPr>
          <w:rFonts w:hAnsiTheme="minorHAnsi"/>
          <w:color w:val="auto"/>
          <w:vertAlign w:val="superscript"/>
        </w:rPr>
        <w:t>13</w:t>
      </w:r>
      <w:r w:rsidR="000A14F9" w:rsidRPr="009F6092">
        <w:rPr>
          <w:rFonts w:asciiTheme="minorHAnsi" w:hAnsiTheme="minorHAnsi" w:cstheme="minorHAnsi"/>
          <w:color w:val="auto"/>
        </w:rPr>
        <w:t xml:space="preserve"> or state</w:t>
      </w:r>
      <w:r w:rsidR="00FD49E9">
        <w:rPr>
          <w:rFonts w:asciiTheme="minorHAnsi" w:hAnsiTheme="minorHAnsi" w:cstheme="minorHAnsi"/>
          <w:color w:val="auto"/>
        </w:rPr>
        <w:t>-</w:t>
      </w:r>
      <w:r w:rsidR="000A14F9" w:rsidRPr="009F6092">
        <w:rPr>
          <w:rFonts w:asciiTheme="minorHAnsi" w:hAnsiTheme="minorHAnsi" w:cstheme="minorHAnsi"/>
          <w:color w:val="auto"/>
        </w:rPr>
        <w:t>of</w:t>
      </w:r>
      <w:r w:rsidR="00FD49E9">
        <w:rPr>
          <w:rFonts w:asciiTheme="minorHAnsi" w:hAnsiTheme="minorHAnsi" w:cstheme="minorHAnsi"/>
          <w:color w:val="auto"/>
        </w:rPr>
        <w:t>-</w:t>
      </w:r>
      <w:r w:rsidR="000A14F9" w:rsidRPr="009F6092">
        <w:rPr>
          <w:rFonts w:asciiTheme="minorHAnsi" w:hAnsiTheme="minorHAnsi" w:cstheme="minorHAnsi"/>
          <w:color w:val="auto"/>
        </w:rPr>
        <w:t>the</w:t>
      </w:r>
      <w:r w:rsidR="00FD49E9">
        <w:rPr>
          <w:rFonts w:asciiTheme="minorHAnsi" w:hAnsiTheme="minorHAnsi" w:cstheme="minorHAnsi"/>
          <w:color w:val="auto"/>
        </w:rPr>
        <w:t>-</w:t>
      </w:r>
      <w:r w:rsidR="000A14F9" w:rsidRPr="009F6092">
        <w:rPr>
          <w:rFonts w:asciiTheme="minorHAnsi" w:hAnsiTheme="minorHAnsi" w:cstheme="minorHAnsi"/>
          <w:color w:val="auto"/>
        </w:rPr>
        <w:t>art</w:t>
      </w:r>
      <w:r w:rsidR="00FD49E9">
        <w:rPr>
          <w:rFonts w:asciiTheme="minorHAnsi" w:hAnsiTheme="minorHAnsi" w:cstheme="minorHAnsi"/>
          <w:color w:val="auto"/>
        </w:rPr>
        <w:t>,</w:t>
      </w:r>
      <w:r w:rsidR="000A14F9" w:rsidRPr="009F6092">
        <w:rPr>
          <w:rFonts w:asciiTheme="minorHAnsi" w:hAnsiTheme="minorHAnsi" w:cstheme="minorHAnsi"/>
          <w:color w:val="auto"/>
        </w:rPr>
        <w:t xml:space="preserve"> untrained pixel classification algorithms</w:t>
      </w:r>
      <w:r w:rsidR="00670D23" w:rsidRPr="009F6092">
        <w:rPr>
          <w:rFonts w:hAnsiTheme="minorHAnsi"/>
          <w:color w:val="auto"/>
          <w:vertAlign w:val="superscript"/>
        </w:rPr>
        <w:t>14</w:t>
      </w:r>
      <w:r w:rsidR="00FD49E9" w:rsidRPr="00193BE5">
        <w:rPr>
          <w:rFonts w:hAnsiTheme="minorHAnsi"/>
          <w:color w:val="auto"/>
        </w:rPr>
        <w:t>,</w:t>
      </w:r>
      <w:r w:rsidR="000A14F9" w:rsidRPr="009F6092">
        <w:rPr>
          <w:rFonts w:asciiTheme="minorHAnsi" w:hAnsiTheme="minorHAnsi" w:cstheme="minorHAnsi"/>
          <w:color w:val="auto"/>
        </w:rPr>
        <w:t xml:space="preserve"> are being improved to be used by a larger community</w:t>
      </w:r>
      <w:r w:rsidR="00AE78CA" w:rsidRPr="009F6092">
        <w:rPr>
          <w:rFonts w:asciiTheme="minorHAnsi" w:hAnsiTheme="minorHAnsi" w:cstheme="minorHAnsi"/>
          <w:color w:val="auto"/>
        </w:rPr>
        <w:t xml:space="preserve">; nevertheless, </w:t>
      </w:r>
      <w:r w:rsidR="000A14F9" w:rsidRPr="009F6092">
        <w:rPr>
          <w:rFonts w:asciiTheme="minorHAnsi" w:hAnsiTheme="minorHAnsi" w:cstheme="minorHAnsi"/>
          <w:color w:val="auto"/>
        </w:rPr>
        <w:t xml:space="preserve">segmentation is still far from being </w:t>
      </w:r>
      <w:r w:rsidR="00775619" w:rsidRPr="009F6092">
        <w:rPr>
          <w:rFonts w:asciiTheme="minorHAnsi" w:hAnsiTheme="minorHAnsi" w:cstheme="minorHAnsi"/>
          <w:color w:val="auto"/>
        </w:rPr>
        <w:t xml:space="preserve">fully </w:t>
      </w:r>
      <w:r w:rsidR="000A14F9" w:rsidRPr="009F6092">
        <w:rPr>
          <w:rFonts w:asciiTheme="minorHAnsi" w:hAnsiTheme="minorHAnsi" w:cstheme="minorHAnsi"/>
          <w:color w:val="auto"/>
        </w:rPr>
        <w:t xml:space="preserve">reliable, </w:t>
      </w:r>
      <w:r w:rsidR="00570CAC" w:rsidRPr="009F6092">
        <w:rPr>
          <w:rFonts w:asciiTheme="minorHAnsi" w:hAnsiTheme="minorHAnsi" w:cstheme="minorHAnsi"/>
          <w:color w:val="auto"/>
        </w:rPr>
        <w:t xml:space="preserve">and </w:t>
      </w:r>
      <w:r w:rsidR="000A14F9" w:rsidRPr="009F6092">
        <w:rPr>
          <w:rFonts w:asciiTheme="minorHAnsi" w:hAnsiTheme="minorHAnsi" w:cstheme="minorHAnsi"/>
          <w:color w:val="auto"/>
        </w:rPr>
        <w:t xml:space="preserve">many works are still based on manual labor, which is </w:t>
      </w:r>
      <w:r w:rsidR="00B32BCC" w:rsidRPr="009F6092">
        <w:rPr>
          <w:rFonts w:asciiTheme="minorHAnsi" w:hAnsiTheme="minorHAnsi" w:cstheme="minorHAnsi"/>
          <w:color w:val="auto"/>
        </w:rPr>
        <w:t>inefficient</w:t>
      </w:r>
      <w:r w:rsidR="00291D4D" w:rsidRPr="009F6092">
        <w:rPr>
          <w:rFonts w:asciiTheme="minorHAnsi" w:hAnsiTheme="minorHAnsi" w:cstheme="minorHAnsi"/>
          <w:color w:val="auto"/>
        </w:rPr>
        <w:t xml:space="preserve"> in terms of segmentation time</w:t>
      </w:r>
      <w:r w:rsidR="000A14F9" w:rsidRPr="009F6092">
        <w:rPr>
          <w:rFonts w:asciiTheme="minorHAnsi" w:hAnsiTheme="minorHAnsi" w:cstheme="minorHAnsi"/>
          <w:color w:val="auto"/>
        </w:rPr>
        <w:t xml:space="preserve"> but still provides complete reliability.</w:t>
      </w:r>
      <w:r w:rsidR="00730738" w:rsidRPr="009F6092">
        <w:rPr>
          <w:rFonts w:asciiTheme="minorHAnsi" w:hAnsiTheme="minorHAnsi" w:cstheme="minorHAnsi"/>
          <w:color w:val="auto"/>
        </w:rPr>
        <w:t xml:space="preserve"> Semi-automated tools</w:t>
      </w:r>
      <w:r w:rsidR="00FD49E9">
        <w:rPr>
          <w:rFonts w:asciiTheme="minorHAnsi" w:hAnsiTheme="minorHAnsi" w:cstheme="minorHAnsi"/>
          <w:color w:val="auto"/>
        </w:rPr>
        <w:t>,</w:t>
      </w:r>
      <w:r w:rsidR="00730738" w:rsidRPr="009F6092">
        <w:rPr>
          <w:rFonts w:asciiTheme="minorHAnsi" w:hAnsiTheme="minorHAnsi" w:cstheme="minorHAnsi"/>
          <w:color w:val="auto"/>
        </w:rPr>
        <w:t xml:space="preserve"> such as i</w:t>
      </w:r>
      <w:r w:rsidR="00FD49E9">
        <w:rPr>
          <w:rFonts w:asciiTheme="minorHAnsi" w:hAnsiTheme="minorHAnsi" w:cstheme="minorHAnsi"/>
          <w:color w:val="auto"/>
        </w:rPr>
        <w:t>l</w:t>
      </w:r>
      <w:r w:rsidR="00730738" w:rsidRPr="009F6092">
        <w:rPr>
          <w:rFonts w:asciiTheme="minorHAnsi" w:hAnsiTheme="minorHAnsi" w:cstheme="minorHAnsi"/>
          <w:color w:val="auto"/>
        </w:rPr>
        <w:t>astik</w:t>
      </w:r>
      <w:r w:rsidR="00670D23" w:rsidRPr="009F6092">
        <w:rPr>
          <w:rFonts w:hAnsiTheme="minorHAnsi"/>
          <w:color w:val="auto"/>
          <w:vertAlign w:val="superscript"/>
        </w:rPr>
        <w:t>15</w:t>
      </w:r>
      <w:r w:rsidR="00FD49E9" w:rsidRPr="00193BE5">
        <w:rPr>
          <w:rFonts w:hAnsiTheme="minorHAnsi"/>
          <w:color w:val="auto"/>
        </w:rPr>
        <w:t>,</w:t>
      </w:r>
      <w:r w:rsidR="00730738" w:rsidRPr="009F6092">
        <w:rPr>
          <w:rFonts w:asciiTheme="minorHAnsi" w:hAnsiTheme="minorHAnsi" w:cstheme="minorHAnsi"/>
          <w:color w:val="auto"/>
        </w:rPr>
        <w:t xml:space="preserve"> represent a better compromise, as they provide an immediate readout for the segmentation that can be corrected to some extent, although it does not provide a real proofreading framework, </w:t>
      </w:r>
      <w:r w:rsidR="00FD49E9">
        <w:rPr>
          <w:rFonts w:asciiTheme="minorHAnsi" w:hAnsiTheme="minorHAnsi" w:cstheme="minorHAnsi"/>
          <w:color w:val="auto"/>
        </w:rPr>
        <w:t>and</w:t>
      </w:r>
      <w:r w:rsidR="00730738" w:rsidRPr="009F6092">
        <w:rPr>
          <w:rFonts w:asciiTheme="minorHAnsi" w:hAnsiTheme="minorHAnsi" w:cstheme="minorHAnsi"/>
          <w:color w:val="auto"/>
        </w:rPr>
        <w:t xml:space="preserve"> can be integrated using TrakEM2 in parallel</w:t>
      </w:r>
      <w:r w:rsidR="00670D23" w:rsidRPr="009F6092">
        <w:rPr>
          <w:rFonts w:hAnsiTheme="minorHAnsi"/>
          <w:color w:val="auto"/>
          <w:vertAlign w:val="superscript"/>
        </w:rPr>
        <w:t>16</w:t>
      </w:r>
      <w:r w:rsidR="00730738" w:rsidRPr="009F6092">
        <w:rPr>
          <w:rFonts w:asciiTheme="minorHAnsi" w:hAnsiTheme="minorHAnsi" w:cstheme="minorHAnsi"/>
          <w:color w:val="auto"/>
        </w:rPr>
        <w:t>.</w:t>
      </w:r>
    </w:p>
    <w:p w14:paraId="4EA4D535" w14:textId="77777777" w:rsidR="00775619" w:rsidRPr="009F6092" w:rsidRDefault="00775619" w:rsidP="009F6092">
      <w:pPr>
        <w:rPr>
          <w:rFonts w:asciiTheme="minorHAnsi" w:hAnsiTheme="minorHAnsi" w:cstheme="minorHAnsi"/>
          <w:color w:val="auto"/>
        </w:rPr>
      </w:pPr>
    </w:p>
    <w:p w14:paraId="1969CC6C" w14:textId="62CD8ED1" w:rsidR="00730738" w:rsidRPr="009F6092" w:rsidRDefault="00B32BCC" w:rsidP="009F6092">
      <w:pPr>
        <w:rPr>
          <w:rFonts w:asciiTheme="minorHAnsi" w:hAnsiTheme="minorHAnsi" w:cstheme="minorHAnsi"/>
          <w:color w:val="auto"/>
        </w:rPr>
      </w:pPr>
      <w:r w:rsidRPr="009F6092">
        <w:rPr>
          <w:rFonts w:asciiTheme="minorHAnsi" w:hAnsiTheme="minorHAnsi" w:cstheme="minorHAnsi"/>
          <w:color w:val="auto"/>
        </w:rPr>
        <w:t xml:space="preserve">Large-scale segmentation </w:t>
      </w:r>
      <w:r w:rsidR="00FB7770" w:rsidRPr="009F6092">
        <w:rPr>
          <w:rFonts w:asciiTheme="minorHAnsi" w:hAnsiTheme="minorHAnsi" w:cstheme="minorHAnsi"/>
          <w:color w:val="auto"/>
        </w:rPr>
        <w:t>is</w:t>
      </w:r>
      <w:r w:rsidRPr="009F6092">
        <w:rPr>
          <w:rFonts w:asciiTheme="minorHAnsi" w:hAnsiTheme="minorHAnsi" w:cstheme="minorHAnsi"/>
          <w:color w:val="auto"/>
        </w:rPr>
        <w:t xml:space="preserve">, to date, mostly limited to </w:t>
      </w:r>
      <w:proofErr w:type="spellStart"/>
      <w:r w:rsidRPr="009F6092">
        <w:rPr>
          <w:rFonts w:asciiTheme="minorHAnsi" w:hAnsiTheme="minorHAnsi" w:cstheme="minorHAnsi"/>
          <w:color w:val="auto"/>
        </w:rPr>
        <w:t>connectomics</w:t>
      </w:r>
      <w:proofErr w:type="spellEnd"/>
      <w:r w:rsidRPr="009F6092">
        <w:rPr>
          <w:rFonts w:asciiTheme="minorHAnsi" w:hAnsiTheme="minorHAnsi" w:cstheme="minorHAnsi"/>
          <w:color w:val="auto"/>
        </w:rPr>
        <w:t>; therefore, computer scientists are most interested in providing frameworks for integrated visualizations of large, annotated dataset</w:t>
      </w:r>
      <w:r w:rsidR="00D404F3" w:rsidRPr="009F6092">
        <w:rPr>
          <w:rFonts w:asciiTheme="minorHAnsi" w:hAnsiTheme="minorHAnsi" w:cstheme="minorHAnsi"/>
          <w:color w:val="auto"/>
        </w:rPr>
        <w:t>s</w:t>
      </w:r>
      <w:r w:rsidRPr="009F6092">
        <w:rPr>
          <w:rFonts w:asciiTheme="minorHAnsi" w:hAnsiTheme="minorHAnsi" w:cstheme="minorHAnsi"/>
          <w:color w:val="auto"/>
        </w:rPr>
        <w:t xml:space="preserve"> and analyze connectivity patterns inferred by the presence of synaptic contacts</w:t>
      </w:r>
      <w:r w:rsidR="00881012" w:rsidRPr="009F6092">
        <w:rPr>
          <w:rFonts w:hAnsiTheme="minorHAnsi"/>
          <w:color w:val="auto"/>
          <w:vertAlign w:val="superscript"/>
        </w:rPr>
        <w:t>17,18</w:t>
      </w:r>
      <w:r w:rsidRPr="009F6092">
        <w:rPr>
          <w:rFonts w:asciiTheme="minorHAnsi" w:hAnsiTheme="minorHAnsi" w:cstheme="minorHAnsi"/>
          <w:color w:val="auto"/>
        </w:rPr>
        <w:t xml:space="preserve">. Nevertheless, accurate 3D reconstructions can be used for </w:t>
      </w:r>
      <w:r w:rsidR="00D404F3" w:rsidRPr="009F6092">
        <w:rPr>
          <w:rFonts w:asciiTheme="minorHAnsi" w:hAnsiTheme="minorHAnsi" w:cstheme="minorHAnsi"/>
          <w:color w:val="auto"/>
        </w:rPr>
        <w:t xml:space="preserve">quantitative </w:t>
      </w:r>
      <w:r w:rsidRPr="009F6092">
        <w:rPr>
          <w:rFonts w:asciiTheme="minorHAnsi" w:hAnsiTheme="minorHAnsi" w:cstheme="minorHAnsi"/>
          <w:color w:val="auto"/>
        </w:rPr>
        <w:t>morphometric analys</w:t>
      </w:r>
      <w:r w:rsidR="00DB611F">
        <w:rPr>
          <w:rFonts w:asciiTheme="minorHAnsi" w:hAnsiTheme="minorHAnsi" w:cstheme="minorHAnsi"/>
          <w:color w:val="auto"/>
        </w:rPr>
        <w:t>e</w:t>
      </w:r>
      <w:r w:rsidRPr="009F6092">
        <w:rPr>
          <w:rFonts w:asciiTheme="minorHAnsi" w:hAnsiTheme="minorHAnsi" w:cstheme="minorHAnsi"/>
          <w:color w:val="auto"/>
        </w:rPr>
        <w:t>s, rather than qualitative assessments of the 3D structures. Tools like Neuro</w:t>
      </w:r>
      <w:r w:rsidR="00DB611F">
        <w:rPr>
          <w:rFonts w:asciiTheme="minorHAnsi" w:hAnsiTheme="minorHAnsi" w:cstheme="minorHAnsi"/>
          <w:color w:val="auto"/>
        </w:rPr>
        <w:t>M</w:t>
      </w:r>
      <w:r w:rsidRPr="009F6092">
        <w:rPr>
          <w:rFonts w:asciiTheme="minorHAnsi" w:hAnsiTheme="minorHAnsi" w:cstheme="minorHAnsi"/>
          <w:color w:val="auto"/>
        </w:rPr>
        <w:t>orph</w:t>
      </w:r>
      <w:r w:rsidR="00881012" w:rsidRPr="009F6092">
        <w:rPr>
          <w:rFonts w:hAnsiTheme="minorHAnsi"/>
          <w:color w:val="auto"/>
          <w:vertAlign w:val="superscript"/>
        </w:rPr>
        <w:t>19,20</w:t>
      </w:r>
      <w:r w:rsidRPr="009F6092">
        <w:rPr>
          <w:rFonts w:asciiTheme="minorHAnsi" w:hAnsiTheme="minorHAnsi" w:cstheme="minorHAnsi"/>
          <w:color w:val="auto"/>
        </w:rPr>
        <w:t xml:space="preserve"> and </w:t>
      </w:r>
      <w:r w:rsidR="00F229A9" w:rsidRPr="009F6092">
        <w:rPr>
          <w:rFonts w:asciiTheme="minorHAnsi" w:hAnsiTheme="minorHAnsi" w:cstheme="minorHAnsi"/>
          <w:color w:val="auto"/>
        </w:rPr>
        <w:t>glycogen analysis</w:t>
      </w:r>
      <w:r w:rsidR="00881012" w:rsidRPr="009F6092">
        <w:rPr>
          <w:rFonts w:hAnsiTheme="minorHAnsi"/>
          <w:color w:val="auto"/>
          <w:vertAlign w:val="superscript"/>
        </w:rPr>
        <w:t>10</w:t>
      </w:r>
      <w:r w:rsidRPr="009F6092">
        <w:rPr>
          <w:rFonts w:asciiTheme="minorHAnsi" w:hAnsiTheme="minorHAnsi" w:cstheme="minorHAnsi"/>
          <w:color w:val="auto"/>
        </w:rPr>
        <w:t xml:space="preserve"> have been developed to take </w:t>
      </w:r>
      <w:r w:rsidR="00C56B7C" w:rsidRPr="009F6092">
        <w:rPr>
          <w:rFonts w:asciiTheme="minorHAnsi" w:hAnsiTheme="minorHAnsi" w:cstheme="minorHAnsi"/>
          <w:color w:val="auto"/>
        </w:rPr>
        <w:t>measurements</w:t>
      </w:r>
      <w:r w:rsidRPr="009F6092">
        <w:rPr>
          <w:rFonts w:asciiTheme="minorHAnsi" w:hAnsiTheme="minorHAnsi" w:cstheme="minorHAnsi"/>
          <w:color w:val="auto"/>
        </w:rPr>
        <w:t xml:space="preserve"> on the 3D reconstructions </w:t>
      </w:r>
      <w:r w:rsidR="00C56B7C" w:rsidRPr="009F6092">
        <w:rPr>
          <w:rFonts w:asciiTheme="minorHAnsi" w:hAnsiTheme="minorHAnsi" w:cstheme="minorHAnsi"/>
          <w:color w:val="auto"/>
        </w:rPr>
        <w:t>for</w:t>
      </w:r>
      <w:r w:rsidRPr="009F6092">
        <w:rPr>
          <w:rFonts w:asciiTheme="minorHAnsi" w:hAnsiTheme="minorHAnsi" w:cstheme="minorHAnsi"/>
          <w:color w:val="auto"/>
        </w:rPr>
        <w:t xml:space="preserve"> </w:t>
      </w:r>
      <w:r w:rsidR="00C56B7C" w:rsidRPr="009F6092">
        <w:rPr>
          <w:rFonts w:asciiTheme="minorHAnsi" w:hAnsiTheme="minorHAnsi" w:cstheme="minorHAnsi"/>
          <w:color w:val="auto"/>
        </w:rPr>
        <w:t>lengths</w:t>
      </w:r>
      <w:r w:rsidRPr="009F6092">
        <w:rPr>
          <w:rFonts w:asciiTheme="minorHAnsi" w:hAnsiTheme="minorHAnsi" w:cstheme="minorHAnsi"/>
          <w:color w:val="auto"/>
        </w:rPr>
        <w:t>, surface areas</w:t>
      </w:r>
      <w:r w:rsidR="00F229A9">
        <w:rPr>
          <w:rFonts w:asciiTheme="minorHAnsi" w:hAnsiTheme="minorHAnsi" w:cstheme="minorHAnsi"/>
          <w:color w:val="auto"/>
        </w:rPr>
        <w:t>,</w:t>
      </w:r>
      <w:r w:rsidRPr="009F6092">
        <w:rPr>
          <w:rFonts w:asciiTheme="minorHAnsi" w:hAnsiTheme="minorHAnsi" w:cstheme="minorHAnsi"/>
          <w:color w:val="auto"/>
        </w:rPr>
        <w:t xml:space="preserve"> and volumes, </w:t>
      </w:r>
      <w:r w:rsidR="00F229A9">
        <w:rPr>
          <w:rFonts w:asciiTheme="minorHAnsi" w:hAnsiTheme="minorHAnsi" w:cstheme="minorHAnsi"/>
          <w:color w:val="auto"/>
        </w:rPr>
        <w:t xml:space="preserve">and on the </w:t>
      </w:r>
      <w:r w:rsidRPr="009F6092">
        <w:rPr>
          <w:rFonts w:asciiTheme="minorHAnsi" w:hAnsiTheme="minorHAnsi" w:cstheme="minorHAnsi"/>
          <w:color w:val="auto"/>
        </w:rPr>
        <w:t>distribution of cloud points</w:t>
      </w:r>
      <w:r w:rsidR="00C56B7C" w:rsidRPr="009F6092">
        <w:rPr>
          <w:rFonts w:asciiTheme="minorHAnsi" w:hAnsiTheme="minorHAnsi" w:cstheme="minorHAnsi"/>
          <w:color w:val="auto"/>
        </w:rPr>
        <w:t>, completely discarding the original EM stack</w:t>
      </w:r>
      <w:r w:rsidR="004720D1" w:rsidRPr="009F6092">
        <w:rPr>
          <w:rFonts w:hAnsiTheme="minorHAnsi"/>
          <w:color w:val="auto"/>
          <w:vertAlign w:val="superscript"/>
        </w:rPr>
        <w:t>8,10</w:t>
      </w:r>
      <w:r w:rsidR="00C56B7C" w:rsidRPr="009F6092">
        <w:rPr>
          <w:rFonts w:asciiTheme="minorHAnsi" w:hAnsiTheme="minorHAnsi" w:cstheme="minorHAnsi"/>
          <w:color w:val="auto"/>
        </w:rPr>
        <w:t>.</w:t>
      </w:r>
      <w:r w:rsidR="00A57D15" w:rsidRPr="009F6092">
        <w:rPr>
          <w:rFonts w:asciiTheme="minorHAnsi" w:hAnsiTheme="minorHAnsi" w:cstheme="minorHAnsi"/>
          <w:color w:val="auto"/>
        </w:rPr>
        <w:t xml:space="preserve"> Astrocytes</w:t>
      </w:r>
      <w:r w:rsidR="004720D1" w:rsidRPr="009F6092">
        <w:rPr>
          <w:rFonts w:asciiTheme="minorHAnsi" w:hAnsiTheme="minorHAnsi" w:cstheme="minorHAnsi"/>
          <w:color w:val="auto"/>
        </w:rPr>
        <w:t xml:space="preserve"> represent an interesting </w:t>
      </w:r>
      <w:r w:rsidR="005C68B8" w:rsidRPr="009F6092">
        <w:rPr>
          <w:rFonts w:asciiTheme="minorHAnsi" w:hAnsiTheme="minorHAnsi" w:cstheme="minorHAnsi"/>
          <w:color w:val="auto"/>
        </w:rPr>
        <w:t xml:space="preserve">case </w:t>
      </w:r>
      <w:r w:rsidR="004720D1" w:rsidRPr="009F6092">
        <w:rPr>
          <w:rFonts w:asciiTheme="minorHAnsi" w:hAnsiTheme="minorHAnsi" w:cstheme="minorHAnsi"/>
          <w:color w:val="auto"/>
        </w:rPr>
        <w:t>study, because the lack of visual clues</w:t>
      </w:r>
      <w:r w:rsidR="005C68B8" w:rsidRPr="009F6092">
        <w:rPr>
          <w:rFonts w:asciiTheme="minorHAnsi" w:hAnsiTheme="minorHAnsi" w:cstheme="minorHAnsi"/>
          <w:color w:val="auto"/>
        </w:rPr>
        <w:t xml:space="preserve"> or repetitive structural patterns </w:t>
      </w:r>
      <w:r w:rsidR="00F229A9">
        <w:rPr>
          <w:rFonts w:asciiTheme="minorHAnsi" w:hAnsiTheme="minorHAnsi" w:cstheme="minorHAnsi"/>
          <w:color w:val="auto"/>
        </w:rPr>
        <w:t>give</w:t>
      </w:r>
      <w:r w:rsidR="005C68B8" w:rsidRPr="009F6092">
        <w:rPr>
          <w:rFonts w:asciiTheme="minorHAnsi" w:hAnsiTheme="minorHAnsi" w:cstheme="minorHAnsi"/>
          <w:color w:val="auto"/>
        </w:rPr>
        <w:t xml:space="preserve"> investigators a hint </w:t>
      </w:r>
      <w:r w:rsidR="00F229A9">
        <w:rPr>
          <w:rFonts w:asciiTheme="minorHAnsi" w:hAnsiTheme="minorHAnsi" w:cstheme="minorHAnsi"/>
          <w:color w:val="auto"/>
        </w:rPr>
        <w:t>about</w:t>
      </w:r>
      <w:r w:rsidR="005C68B8" w:rsidRPr="009F6092">
        <w:rPr>
          <w:rFonts w:asciiTheme="minorHAnsi" w:hAnsiTheme="minorHAnsi" w:cstheme="minorHAnsi"/>
          <w:color w:val="auto"/>
        </w:rPr>
        <w:t xml:space="preserve"> the function of individual structural units</w:t>
      </w:r>
      <w:r w:rsidR="004720D1" w:rsidRPr="009F6092">
        <w:rPr>
          <w:rFonts w:asciiTheme="minorHAnsi" w:hAnsiTheme="minorHAnsi" w:cstheme="minorHAnsi"/>
          <w:color w:val="auto"/>
        </w:rPr>
        <w:t xml:space="preserve"> and consequent</w:t>
      </w:r>
      <w:r w:rsidR="005C68B8" w:rsidRPr="009F6092">
        <w:rPr>
          <w:rFonts w:asciiTheme="minorHAnsi" w:hAnsiTheme="minorHAnsi" w:cstheme="minorHAnsi"/>
          <w:color w:val="auto"/>
        </w:rPr>
        <w:t xml:space="preserve"> lack</w:t>
      </w:r>
      <w:r w:rsidR="004720D1" w:rsidRPr="009F6092">
        <w:rPr>
          <w:rFonts w:asciiTheme="minorHAnsi" w:hAnsiTheme="minorHAnsi" w:cstheme="minorHAnsi"/>
          <w:color w:val="auto"/>
        </w:rPr>
        <w:t xml:space="preserve"> of an adequate ontology of </w:t>
      </w:r>
      <w:r w:rsidR="005C68B8" w:rsidRPr="009F6092">
        <w:rPr>
          <w:rFonts w:asciiTheme="minorHAnsi" w:hAnsiTheme="minorHAnsi" w:cstheme="minorHAnsi"/>
          <w:color w:val="auto"/>
        </w:rPr>
        <w:t xml:space="preserve">astrocytic </w:t>
      </w:r>
      <w:r w:rsidR="004720D1" w:rsidRPr="009F6092">
        <w:rPr>
          <w:rFonts w:asciiTheme="minorHAnsi" w:hAnsiTheme="minorHAnsi" w:cstheme="minorHAnsi"/>
          <w:color w:val="auto"/>
        </w:rPr>
        <w:t>processes</w:t>
      </w:r>
      <w:r w:rsidR="004720D1" w:rsidRPr="009F6092">
        <w:rPr>
          <w:rFonts w:hAnsiTheme="minorHAnsi"/>
          <w:color w:val="auto"/>
          <w:vertAlign w:val="superscript"/>
        </w:rPr>
        <w:t>21</w:t>
      </w:r>
      <w:r w:rsidR="004720D1" w:rsidRPr="009F6092">
        <w:rPr>
          <w:rFonts w:asciiTheme="minorHAnsi" w:hAnsiTheme="minorHAnsi" w:cstheme="minorHAnsi"/>
          <w:color w:val="auto"/>
        </w:rPr>
        <w:t>, mak</w:t>
      </w:r>
      <w:r w:rsidR="005C68B8" w:rsidRPr="009F6092">
        <w:rPr>
          <w:rFonts w:asciiTheme="minorHAnsi" w:hAnsiTheme="minorHAnsi" w:cstheme="minorHAnsi"/>
          <w:color w:val="auto"/>
        </w:rPr>
        <w:t>e</w:t>
      </w:r>
      <w:r w:rsidR="004720D1" w:rsidRPr="009F6092">
        <w:rPr>
          <w:rFonts w:asciiTheme="minorHAnsi" w:hAnsiTheme="minorHAnsi" w:cstheme="minorHAnsi"/>
          <w:color w:val="auto"/>
        </w:rPr>
        <w:t xml:space="preserve"> it </w:t>
      </w:r>
      <w:r w:rsidR="00D404F3" w:rsidRPr="009F6092">
        <w:rPr>
          <w:rFonts w:asciiTheme="minorHAnsi" w:hAnsiTheme="minorHAnsi" w:cstheme="minorHAnsi"/>
          <w:color w:val="auto"/>
        </w:rPr>
        <w:t xml:space="preserve">challenging </w:t>
      </w:r>
      <w:r w:rsidR="004720D1" w:rsidRPr="009F6092">
        <w:rPr>
          <w:rFonts w:asciiTheme="minorHAnsi" w:hAnsiTheme="minorHAnsi" w:cstheme="minorHAnsi"/>
          <w:color w:val="auto"/>
        </w:rPr>
        <w:t>to design analytical tools</w:t>
      </w:r>
      <w:r w:rsidR="00A57D15" w:rsidRPr="009F6092">
        <w:rPr>
          <w:rFonts w:asciiTheme="minorHAnsi" w:hAnsiTheme="minorHAnsi" w:cstheme="minorHAnsi"/>
          <w:color w:val="auto"/>
        </w:rPr>
        <w:t>.</w:t>
      </w:r>
      <w:r w:rsidR="004720D1" w:rsidRPr="009F6092">
        <w:rPr>
          <w:rFonts w:asciiTheme="minorHAnsi" w:hAnsiTheme="minorHAnsi" w:cstheme="minorHAnsi"/>
          <w:color w:val="auto"/>
        </w:rPr>
        <w:t xml:space="preserve"> One recent attempt was Abstractocyte</w:t>
      </w:r>
      <w:r w:rsidR="004720D1" w:rsidRPr="009F6092">
        <w:rPr>
          <w:rFonts w:hAnsiTheme="minorHAnsi"/>
          <w:color w:val="auto"/>
          <w:vertAlign w:val="superscript"/>
        </w:rPr>
        <w:t>22</w:t>
      </w:r>
      <w:r w:rsidR="00F229A9" w:rsidRPr="00193BE5">
        <w:rPr>
          <w:rFonts w:hAnsiTheme="minorHAnsi"/>
          <w:color w:val="auto"/>
        </w:rPr>
        <w:t>,</w:t>
      </w:r>
      <w:r w:rsidR="004720D1" w:rsidRPr="009F6092">
        <w:rPr>
          <w:rFonts w:asciiTheme="minorHAnsi" w:hAnsiTheme="minorHAnsi" w:cstheme="minorHAnsi"/>
          <w:color w:val="auto"/>
        </w:rPr>
        <w:t xml:space="preserve"> </w:t>
      </w:r>
      <w:r w:rsidR="00F229A9">
        <w:rPr>
          <w:rFonts w:asciiTheme="minorHAnsi" w:hAnsiTheme="minorHAnsi" w:cstheme="minorHAnsi"/>
          <w:color w:val="auto"/>
        </w:rPr>
        <w:t>which</w:t>
      </w:r>
      <w:r w:rsidR="004720D1" w:rsidRPr="009F6092">
        <w:rPr>
          <w:rFonts w:asciiTheme="minorHAnsi" w:hAnsiTheme="minorHAnsi" w:cstheme="minorHAnsi"/>
          <w:color w:val="auto"/>
        </w:rPr>
        <w:t xml:space="preserve"> allows </w:t>
      </w:r>
      <w:r w:rsidR="00F229A9">
        <w:rPr>
          <w:rFonts w:asciiTheme="minorHAnsi" w:hAnsiTheme="minorHAnsi" w:cstheme="minorHAnsi"/>
          <w:color w:val="auto"/>
        </w:rPr>
        <w:t xml:space="preserve">a </w:t>
      </w:r>
      <w:r w:rsidR="004720D1" w:rsidRPr="009F6092">
        <w:rPr>
          <w:rFonts w:asciiTheme="minorHAnsi" w:hAnsiTheme="minorHAnsi" w:cstheme="minorHAnsi"/>
          <w:color w:val="auto"/>
        </w:rPr>
        <w:t xml:space="preserve">visual exploration of astrocytic processes and </w:t>
      </w:r>
      <w:r w:rsidR="00F229A9">
        <w:rPr>
          <w:rFonts w:asciiTheme="minorHAnsi" w:hAnsiTheme="minorHAnsi" w:cstheme="minorHAnsi"/>
          <w:color w:val="auto"/>
        </w:rPr>
        <w:t xml:space="preserve">the </w:t>
      </w:r>
      <w:r w:rsidR="004720D1" w:rsidRPr="009F6092">
        <w:rPr>
          <w:rFonts w:asciiTheme="minorHAnsi" w:hAnsiTheme="minorHAnsi" w:cstheme="minorHAnsi"/>
          <w:color w:val="auto"/>
        </w:rPr>
        <w:t>infer</w:t>
      </w:r>
      <w:r w:rsidR="00F229A9">
        <w:rPr>
          <w:rFonts w:asciiTheme="minorHAnsi" w:hAnsiTheme="minorHAnsi" w:cstheme="minorHAnsi"/>
          <w:color w:val="auto"/>
        </w:rPr>
        <w:t>ence of</w:t>
      </w:r>
      <w:r w:rsidR="004720D1" w:rsidRPr="009F6092">
        <w:rPr>
          <w:rFonts w:asciiTheme="minorHAnsi" w:hAnsiTheme="minorHAnsi" w:cstheme="minorHAnsi"/>
          <w:color w:val="auto"/>
        </w:rPr>
        <w:t xml:space="preserve"> qualitative relationships between astrocytic processes and neurites.</w:t>
      </w:r>
    </w:p>
    <w:p w14:paraId="724B6965" w14:textId="77777777" w:rsidR="00775619" w:rsidRPr="009F6092" w:rsidRDefault="00775619" w:rsidP="009F6092">
      <w:pPr>
        <w:rPr>
          <w:rFonts w:asciiTheme="minorHAnsi" w:hAnsiTheme="minorHAnsi" w:cstheme="minorHAnsi"/>
          <w:color w:val="auto"/>
        </w:rPr>
      </w:pPr>
    </w:p>
    <w:p w14:paraId="53881D5F" w14:textId="3980719D" w:rsidR="00491A5D" w:rsidRPr="009F6092" w:rsidRDefault="00C56B7C" w:rsidP="009F6092">
      <w:pPr>
        <w:rPr>
          <w:rFonts w:asciiTheme="minorHAnsi" w:hAnsiTheme="minorHAnsi" w:cstheme="minorHAnsi"/>
          <w:color w:val="auto"/>
        </w:rPr>
      </w:pPr>
      <w:r w:rsidRPr="009F6092">
        <w:rPr>
          <w:rFonts w:asciiTheme="minorHAnsi" w:hAnsiTheme="minorHAnsi" w:cstheme="minorHAnsi"/>
          <w:color w:val="auto"/>
        </w:rPr>
        <w:t xml:space="preserve">Nevertheless, the convenience </w:t>
      </w:r>
      <w:r w:rsidR="00F229A9">
        <w:rPr>
          <w:rFonts w:asciiTheme="minorHAnsi" w:hAnsiTheme="minorHAnsi" w:cstheme="minorHAnsi"/>
          <w:color w:val="auto"/>
        </w:rPr>
        <w:t>of</w:t>
      </w:r>
      <w:r w:rsidRPr="009F6092">
        <w:rPr>
          <w:rFonts w:asciiTheme="minorHAnsi" w:hAnsiTheme="minorHAnsi" w:cstheme="minorHAnsi"/>
          <w:color w:val="auto"/>
        </w:rPr>
        <w:t xml:space="preserve"> </w:t>
      </w:r>
      <w:r w:rsidR="00875E0C" w:rsidRPr="009F6092">
        <w:rPr>
          <w:rFonts w:asciiTheme="minorHAnsi" w:hAnsiTheme="minorHAnsi" w:cstheme="minorHAnsi"/>
          <w:color w:val="auto"/>
        </w:rPr>
        <w:t xml:space="preserve">imaging sectioned </w:t>
      </w:r>
      <w:r w:rsidRPr="009F6092">
        <w:rPr>
          <w:rFonts w:asciiTheme="minorHAnsi" w:hAnsiTheme="minorHAnsi" w:cstheme="minorHAnsi"/>
          <w:color w:val="auto"/>
        </w:rPr>
        <w:t xml:space="preserve">tissue </w:t>
      </w:r>
      <w:r w:rsidR="00875E0C" w:rsidRPr="009F6092">
        <w:rPr>
          <w:rFonts w:asciiTheme="minorHAnsi" w:hAnsiTheme="minorHAnsi" w:cstheme="minorHAnsi"/>
          <w:color w:val="auto"/>
        </w:rPr>
        <w:t xml:space="preserve">under EM </w:t>
      </w:r>
      <w:r w:rsidRPr="009F6092">
        <w:rPr>
          <w:rFonts w:asciiTheme="minorHAnsi" w:hAnsiTheme="minorHAnsi" w:cstheme="minorHAnsi"/>
          <w:color w:val="auto"/>
        </w:rPr>
        <w:t xml:space="preserve">comes </w:t>
      </w:r>
      <w:r w:rsidR="00F229A9">
        <w:rPr>
          <w:rFonts w:asciiTheme="minorHAnsi" w:hAnsiTheme="minorHAnsi" w:cstheme="minorHAnsi"/>
          <w:color w:val="auto"/>
        </w:rPr>
        <w:t>from</w:t>
      </w:r>
      <w:r w:rsidRPr="009F6092">
        <w:rPr>
          <w:rFonts w:asciiTheme="minorHAnsi" w:hAnsiTheme="minorHAnsi" w:cstheme="minorHAnsi"/>
          <w:color w:val="auto"/>
        </w:rPr>
        <w:t xml:space="preserve"> the fact that the amount of information hidden in </w:t>
      </w:r>
      <w:r w:rsidR="00875E0C" w:rsidRPr="009F6092">
        <w:rPr>
          <w:rFonts w:asciiTheme="minorHAnsi" w:hAnsiTheme="minorHAnsi" w:cstheme="minorHAnsi"/>
          <w:color w:val="auto"/>
        </w:rPr>
        <w:t xml:space="preserve">intact </w:t>
      </w:r>
      <w:r w:rsidRPr="009F6092">
        <w:rPr>
          <w:rFonts w:asciiTheme="minorHAnsi" w:hAnsiTheme="minorHAnsi" w:cstheme="minorHAnsi"/>
          <w:color w:val="auto"/>
        </w:rPr>
        <w:t xml:space="preserve">brain samples is </w:t>
      </w:r>
      <w:r w:rsidR="00F229A9">
        <w:rPr>
          <w:rFonts w:asciiTheme="minorHAnsi" w:hAnsiTheme="minorHAnsi" w:cstheme="minorHAnsi"/>
          <w:color w:val="auto"/>
        </w:rPr>
        <w:t>enormous</w:t>
      </w:r>
      <w:r w:rsidRPr="009F6092">
        <w:rPr>
          <w:rFonts w:asciiTheme="minorHAnsi" w:hAnsiTheme="minorHAnsi" w:cstheme="minorHAnsi"/>
          <w:color w:val="auto"/>
        </w:rPr>
        <w:t xml:space="preserve"> </w:t>
      </w:r>
      <w:r w:rsidR="00875E0C" w:rsidRPr="009F6092">
        <w:rPr>
          <w:rFonts w:asciiTheme="minorHAnsi" w:hAnsiTheme="minorHAnsi" w:cstheme="minorHAnsi"/>
          <w:color w:val="auto"/>
        </w:rPr>
        <w:t xml:space="preserve">and interpreting single section </w:t>
      </w:r>
      <w:r w:rsidRPr="009F6092">
        <w:rPr>
          <w:rFonts w:asciiTheme="minorHAnsi" w:hAnsiTheme="minorHAnsi" w:cstheme="minorHAnsi"/>
          <w:color w:val="auto"/>
        </w:rPr>
        <w:t xml:space="preserve">images </w:t>
      </w:r>
      <w:r w:rsidR="00875E0C" w:rsidRPr="009F6092">
        <w:rPr>
          <w:rFonts w:asciiTheme="minorHAnsi" w:hAnsiTheme="minorHAnsi" w:cstheme="minorHAnsi"/>
          <w:color w:val="auto"/>
        </w:rPr>
        <w:t>can overcome this issue. T</w:t>
      </w:r>
      <w:r w:rsidRPr="009F6092">
        <w:rPr>
          <w:rFonts w:asciiTheme="minorHAnsi" w:hAnsiTheme="minorHAnsi" w:cstheme="minorHAnsi"/>
          <w:color w:val="auto"/>
        </w:rPr>
        <w:t xml:space="preserve">he density of structures in the brain is so high that </w:t>
      </w:r>
      <w:r w:rsidR="00875E0C" w:rsidRPr="009F6092">
        <w:rPr>
          <w:rFonts w:asciiTheme="minorHAnsi" w:hAnsiTheme="minorHAnsi" w:cstheme="minorHAnsi"/>
          <w:color w:val="auto"/>
        </w:rPr>
        <w:t xml:space="preserve">3D </w:t>
      </w:r>
      <w:r w:rsidRPr="009F6092">
        <w:rPr>
          <w:rFonts w:asciiTheme="minorHAnsi" w:hAnsiTheme="minorHAnsi" w:cstheme="minorHAnsi"/>
          <w:color w:val="auto"/>
        </w:rPr>
        <w:t>reconstruction</w:t>
      </w:r>
      <w:r w:rsidR="00A57D15" w:rsidRPr="009F6092">
        <w:rPr>
          <w:rFonts w:asciiTheme="minorHAnsi" w:hAnsiTheme="minorHAnsi" w:cstheme="minorHAnsi"/>
          <w:color w:val="auto"/>
        </w:rPr>
        <w:t xml:space="preserve">s of even </w:t>
      </w:r>
      <w:r w:rsidR="00F229A9">
        <w:rPr>
          <w:rFonts w:asciiTheme="minorHAnsi" w:hAnsiTheme="minorHAnsi" w:cstheme="minorHAnsi"/>
          <w:color w:val="auto"/>
        </w:rPr>
        <w:t xml:space="preserve">a </w:t>
      </w:r>
      <w:r w:rsidR="00A57D15" w:rsidRPr="009F6092">
        <w:rPr>
          <w:rFonts w:asciiTheme="minorHAnsi" w:hAnsiTheme="minorHAnsi" w:cstheme="minorHAnsi"/>
          <w:color w:val="auto"/>
        </w:rPr>
        <w:t>few objects visible at once would make it impossible to distinguish them</w:t>
      </w:r>
      <w:r w:rsidR="000267F9" w:rsidRPr="009F6092">
        <w:rPr>
          <w:rFonts w:asciiTheme="minorHAnsi" w:hAnsiTheme="minorHAnsi" w:cstheme="minorHAnsi"/>
          <w:color w:val="auto"/>
        </w:rPr>
        <w:t xml:space="preserve"> visually</w:t>
      </w:r>
      <w:r w:rsidR="00A57D15" w:rsidRPr="009F6092">
        <w:rPr>
          <w:rFonts w:asciiTheme="minorHAnsi" w:hAnsiTheme="minorHAnsi" w:cstheme="minorHAnsi"/>
          <w:color w:val="auto"/>
        </w:rPr>
        <w:t xml:space="preserve">. For this reason, we recently proposed the use of </w:t>
      </w:r>
      <w:r w:rsidR="00775619" w:rsidRPr="009F6092">
        <w:rPr>
          <w:rFonts w:asciiTheme="minorHAnsi" w:hAnsiTheme="minorHAnsi" w:cstheme="minorHAnsi"/>
          <w:color w:val="auto"/>
        </w:rPr>
        <w:t>v</w:t>
      </w:r>
      <w:r w:rsidR="00A57D15" w:rsidRPr="009F6092">
        <w:rPr>
          <w:rFonts w:asciiTheme="minorHAnsi" w:hAnsiTheme="minorHAnsi" w:cstheme="minorHAnsi"/>
          <w:color w:val="auto"/>
        </w:rPr>
        <w:t xml:space="preserve">irtual </w:t>
      </w:r>
      <w:r w:rsidR="00775619" w:rsidRPr="009F6092">
        <w:rPr>
          <w:rFonts w:asciiTheme="minorHAnsi" w:hAnsiTheme="minorHAnsi" w:cstheme="minorHAnsi"/>
          <w:color w:val="auto"/>
        </w:rPr>
        <w:t>r</w:t>
      </w:r>
      <w:r w:rsidR="00A57D15" w:rsidRPr="009F6092">
        <w:rPr>
          <w:rFonts w:asciiTheme="minorHAnsi" w:hAnsiTheme="minorHAnsi" w:cstheme="minorHAnsi"/>
          <w:color w:val="auto"/>
        </w:rPr>
        <w:t xml:space="preserve">eality (VR) as an improved </w:t>
      </w:r>
      <w:r w:rsidR="00AA380B" w:rsidRPr="009F6092">
        <w:rPr>
          <w:rFonts w:asciiTheme="minorHAnsi" w:hAnsiTheme="minorHAnsi" w:cstheme="minorHAnsi"/>
          <w:color w:val="auto"/>
        </w:rPr>
        <w:t>method to observe complex structures</w:t>
      </w:r>
      <w:r w:rsidR="000267F9" w:rsidRPr="009F6092">
        <w:rPr>
          <w:rFonts w:asciiTheme="minorHAnsi" w:hAnsiTheme="minorHAnsi" w:cstheme="minorHAnsi"/>
          <w:color w:val="auto"/>
        </w:rPr>
        <w:t>. We</w:t>
      </w:r>
      <w:r w:rsidR="00AA380B" w:rsidRPr="009F6092">
        <w:rPr>
          <w:rFonts w:asciiTheme="minorHAnsi" w:hAnsiTheme="minorHAnsi" w:cstheme="minorHAnsi"/>
          <w:color w:val="auto"/>
        </w:rPr>
        <w:t xml:space="preserve"> focus on astrocytes</w:t>
      </w:r>
      <w:r w:rsidR="00CB13F9" w:rsidRPr="009F6092">
        <w:rPr>
          <w:rFonts w:hAnsiTheme="minorHAnsi"/>
          <w:color w:val="auto"/>
          <w:vertAlign w:val="superscript"/>
        </w:rPr>
        <w:t>23</w:t>
      </w:r>
      <w:r w:rsidR="00AA380B" w:rsidRPr="009F6092">
        <w:rPr>
          <w:rFonts w:asciiTheme="minorHAnsi" w:hAnsiTheme="minorHAnsi" w:cstheme="minorHAnsi"/>
          <w:color w:val="auto"/>
        </w:rPr>
        <w:t xml:space="preserve"> to overcome occlusion</w:t>
      </w:r>
      <w:r w:rsidR="004A2C18" w:rsidRPr="009F6092">
        <w:rPr>
          <w:rFonts w:asciiTheme="minorHAnsi" w:hAnsiTheme="minorHAnsi" w:cstheme="minorHAnsi"/>
          <w:color w:val="auto"/>
        </w:rPr>
        <w:t xml:space="preserve"> (</w:t>
      </w:r>
      <w:r w:rsidR="00F229A9">
        <w:rPr>
          <w:rFonts w:asciiTheme="minorHAnsi" w:hAnsiTheme="minorHAnsi" w:cstheme="minorHAnsi"/>
          <w:color w:val="auto"/>
        </w:rPr>
        <w:t xml:space="preserve">which is the </w:t>
      </w:r>
      <w:r w:rsidR="004A2C18" w:rsidRPr="009F6092">
        <w:rPr>
          <w:rFonts w:asciiTheme="minorHAnsi" w:hAnsiTheme="minorHAnsi" w:cstheme="minorHAnsi"/>
          <w:color w:val="auto"/>
        </w:rPr>
        <w:t>block</w:t>
      </w:r>
      <w:r w:rsidR="00F229A9">
        <w:rPr>
          <w:rFonts w:asciiTheme="minorHAnsi" w:hAnsiTheme="minorHAnsi" w:cstheme="minorHAnsi"/>
          <w:color w:val="auto"/>
        </w:rPr>
        <w:t>ing</w:t>
      </w:r>
      <w:r w:rsidR="004A2C18" w:rsidRPr="009F6092">
        <w:rPr>
          <w:rFonts w:asciiTheme="minorHAnsi" w:hAnsiTheme="minorHAnsi" w:cstheme="minorHAnsi"/>
          <w:color w:val="auto"/>
        </w:rPr>
        <w:t xml:space="preserve"> of </w:t>
      </w:r>
      <w:r w:rsidR="00F229A9">
        <w:rPr>
          <w:rFonts w:asciiTheme="minorHAnsi" w:hAnsiTheme="minorHAnsi" w:cstheme="minorHAnsi"/>
          <w:color w:val="auto"/>
        </w:rPr>
        <w:t xml:space="preserve">the </w:t>
      </w:r>
      <w:r w:rsidR="004A2C18" w:rsidRPr="009F6092">
        <w:rPr>
          <w:rFonts w:asciiTheme="minorHAnsi" w:hAnsiTheme="minorHAnsi" w:cstheme="minorHAnsi"/>
          <w:color w:val="auto"/>
        </w:rPr>
        <w:t xml:space="preserve">visibility of an object of interest </w:t>
      </w:r>
      <w:r w:rsidR="00F229A9">
        <w:rPr>
          <w:rFonts w:asciiTheme="minorHAnsi" w:hAnsiTheme="minorHAnsi" w:cstheme="minorHAnsi"/>
          <w:color w:val="auto"/>
        </w:rPr>
        <w:t>with</w:t>
      </w:r>
      <w:r w:rsidR="004A2C18" w:rsidRPr="009F6092">
        <w:rPr>
          <w:rFonts w:asciiTheme="minorHAnsi" w:hAnsiTheme="minorHAnsi" w:cstheme="minorHAnsi"/>
          <w:color w:val="auto"/>
        </w:rPr>
        <w:t xml:space="preserve"> a second one, in a 3D space)</w:t>
      </w:r>
      <w:r w:rsidR="00AA380B" w:rsidRPr="009F6092">
        <w:rPr>
          <w:rFonts w:asciiTheme="minorHAnsi" w:hAnsiTheme="minorHAnsi" w:cstheme="minorHAnsi"/>
          <w:color w:val="auto"/>
        </w:rPr>
        <w:t xml:space="preserve"> and ease qualitative assessments of the reconstructions, including proofreading, as well as quantifications of features using count of points in space.</w:t>
      </w:r>
      <w:r w:rsidR="004A2C18" w:rsidRPr="009F6092">
        <w:rPr>
          <w:rFonts w:asciiTheme="minorHAnsi" w:hAnsiTheme="minorHAnsi" w:cstheme="minorHAnsi"/>
          <w:color w:val="auto"/>
        </w:rPr>
        <w:t xml:space="preserve"> We recently combined VR visual exploration with the use of GLAM (</w:t>
      </w:r>
      <w:r w:rsidR="00775619" w:rsidRPr="009F6092">
        <w:rPr>
          <w:rFonts w:asciiTheme="minorHAnsi" w:hAnsiTheme="minorHAnsi" w:cstheme="minorHAnsi"/>
          <w:color w:val="auto"/>
        </w:rPr>
        <w:t>g</w:t>
      </w:r>
      <w:r w:rsidR="004A2C18" w:rsidRPr="009F6092">
        <w:rPr>
          <w:rFonts w:asciiTheme="minorHAnsi" w:hAnsiTheme="minorHAnsi" w:cstheme="minorHAnsi"/>
          <w:color w:val="auto"/>
        </w:rPr>
        <w:t>lycogen</w:t>
      </w:r>
      <w:r w:rsidR="00F229A9">
        <w:rPr>
          <w:rFonts w:asciiTheme="minorHAnsi" w:hAnsiTheme="minorHAnsi" w:cstheme="minorHAnsi"/>
          <w:color w:val="auto"/>
        </w:rPr>
        <w:t>-</w:t>
      </w:r>
      <w:r w:rsidR="004A2C18" w:rsidRPr="009F6092">
        <w:rPr>
          <w:rFonts w:asciiTheme="minorHAnsi" w:hAnsiTheme="minorHAnsi" w:cstheme="minorHAnsi"/>
          <w:color w:val="auto"/>
        </w:rPr>
        <w:t xml:space="preserve">derived </w:t>
      </w:r>
      <w:r w:rsidR="00775619" w:rsidRPr="009F6092">
        <w:rPr>
          <w:rFonts w:asciiTheme="minorHAnsi" w:hAnsiTheme="minorHAnsi" w:cstheme="minorHAnsi"/>
          <w:color w:val="auto"/>
        </w:rPr>
        <w:t>l</w:t>
      </w:r>
      <w:r w:rsidR="004A2C18" w:rsidRPr="009F6092">
        <w:rPr>
          <w:rFonts w:asciiTheme="minorHAnsi" w:hAnsiTheme="minorHAnsi" w:cstheme="minorHAnsi"/>
          <w:color w:val="auto"/>
        </w:rPr>
        <w:t xml:space="preserve">actate </w:t>
      </w:r>
      <w:r w:rsidR="00775619" w:rsidRPr="009F6092">
        <w:rPr>
          <w:rFonts w:asciiTheme="minorHAnsi" w:hAnsiTheme="minorHAnsi" w:cstheme="minorHAnsi"/>
          <w:color w:val="auto"/>
        </w:rPr>
        <w:t>a</w:t>
      </w:r>
      <w:r w:rsidR="004A2C18" w:rsidRPr="009F6092">
        <w:rPr>
          <w:rFonts w:asciiTheme="minorHAnsi" w:hAnsiTheme="minorHAnsi" w:cstheme="minorHAnsi"/>
          <w:color w:val="auto"/>
        </w:rPr>
        <w:t xml:space="preserve">bsorption </w:t>
      </w:r>
      <w:r w:rsidR="00775619" w:rsidRPr="009F6092">
        <w:rPr>
          <w:rFonts w:asciiTheme="minorHAnsi" w:hAnsiTheme="minorHAnsi" w:cstheme="minorHAnsi"/>
          <w:color w:val="auto"/>
        </w:rPr>
        <w:t>m</w:t>
      </w:r>
      <w:r w:rsidR="004A2C18" w:rsidRPr="009F6092">
        <w:rPr>
          <w:rFonts w:asciiTheme="minorHAnsi" w:hAnsiTheme="minorHAnsi" w:cstheme="minorHAnsi"/>
          <w:color w:val="auto"/>
        </w:rPr>
        <w:t>odel), a technique to visualize a map of lactate shuttle probability of neurites, by considering glycogen granules as light</w:t>
      </w:r>
      <w:r w:rsidR="00F229A9">
        <w:rPr>
          <w:rFonts w:asciiTheme="minorHAnsi" w:hAnsiTheme="minorHAnsi" w:cstheme="minorHAnsi"/>
          <w:color w:val="auto"/>
        </w:rPr>
        <w:t>-</w:t>
      </w:r>
      <w:r w:rsidR="004A2C18" w:rsidRPr="009F6092">
        <w:rPr>
          <w:rFonts w:asciiTheme="minorHAnsi" w:hAnsiTheme="minorHAnsi" w:cstheme="minorHAnsi"/>
          <w:color w:val="auto"/>
        </w:rPr>
        <w:t>emitting bodies</w:t>
      </w:r>
      <w:r w:rsidR="004A2C18" w:rsidRPr="009F6092">
        <w:rPr>
          <w:rFonts w:hAnsiTheme="minorHAnsi"/>
          <w:color w:val="auto"/>
          <w:vertAlign w:val="superscript"/>
        </w:rPr>
        <w:t>23</w:t>
      </w:r>
      <w:r w:rsidR="004A2C18" w:rsidRPr="009F6092">
        <w:rPr>
          <w:rFonts w:asciiTheme="minorHAnsi" w:hAnsiTheme="minorHAnsi" w:cstheme="minorHAnsi"/>
          <w:color w:val="auto"/>
        </w:rPr>
        <w:t xml:space="preserve">; </w:t>
      </w:r>
      <w:proofErr w:type="gramStart"/>
      <w:r w:rsidR="004A2C18" w:rsidRPr="009F6092">
        <w:rPr>
          <w:rFonts w:asciiTheme="minorHAnsi" w:hAnsiTheme="minorHAnsi" w:cstheme="minorHAnsi"/>
          <w:color w:val="auto"/>
        </w:rPr>
        <w:t>in particular, we</w:t>
      </w:r>
      <w:proofErr w:type="gramEnd"/>
      <w:r w:rsidR="004A2C18" w:rsidRPr="009F6092">
        <w:rPr>
          <w:rFonts w:asciiTheme="minorHAnsi" w:hAnsiTheme="minorHAnsi" w:cstheme="minorHAnsi"/>
          <w:color w:val="auto"/>
        </w:rPr>
        <w:t xml:space="preserve"> used VR to quantify the light peaks produced by GLAM.</w:t>
      </w:r>
      <w:r w:rsidR="00D27A0B" w:rsidRPr="009F6092">
        <w:rPr>
          <w:rFonts w:asciiTheme="minorHAnsi" w:hAnsiTheme="minorHAnsi" w:cstheme="minorHAnsi"/>
          <w:color w:val="auto"/>
        </w:rPr>
        <w:t xml:space="preserve"> </w:t>
      </w:r>
    </w:p>
    <w:p w14:paraId="4C93227F" w14:textId="77777777" w:rsidR="00C56B7C" w:rsidRPr="009F6092" w:rsidRDefault="00C56B7C" w:rsidP="009F6092">
      <w:pPr>
        <w:rPr>
          <w:rFonts w:asciiTheme="minorHAnsi" w:hAnsiTheme="minorHAnsi" w:cstheme="minorHAnsi"/>
          <w:b/>
          <w:color w:val="auto"/>
        </w:rPr>
      </w:pPr>
    </w:p>
    <w:p w14:paraId="3D4CD2F3" w14:textId="77C723E0" w:rsidR="006305D7" w:rsidRPr="009F6092" w:rsidRDefault="006305D7" w:rsidP="009F6092">
      <w:pPr>
        <w:rPr>
          <w:rFonts w:asciiTheme="minorHAnsi" w:hAnsiTheme="minorHAnsi" w:cstheme="minorHAnsi"/>
          <w:b/>
          <w:color w:val="auto"/>
        </w:rPr>
      </w:pPr>
      <w:r w:rsidRPr="009F6092">
        <w:rPr>
          <w:rFonts w:asciiTheme="minorHAnsi" w:hAnsiTheme="minorHAnsi" w:cstheme="minorHAnsi"/>
          <w:b/>
          <w:color w:val="auto"/>
        </w:rPr>
        <w:t>PROTOCOL:</w:t>
      </w:r>
    </w:p>
    <w:p w14:paraId="46CC6DB3" w14:textId="646B6CE6" w:rsidR="00415A31" w:rsidRPr="009F6092" w:rsidRDefault="00415A31" w:rsidP="009F6092">
      <w:pPr>
        <w:pStyle w:val="ListParagraph"/>
        <w:numPr>
          <w:ilvl w:val="0"/>
          <w:numId w:val="23"/>
        </w:numPr>
        <w:rPr>
          <w:rFonts w:asciiTheme="minorHAnsi" w:hAnsiTheme="minorHAnsi" w:cstheme="minorHAnsi"/>
          <w:b/>
          <w:color w:val="auto"/>
        </w:rPr>
      </w:pPr>
      <w:bookmarkStart w:id="0" w:name="_Hlk535937706"/>
      <w:r w:rsidRPr="009F6092">
        <w:rPr>
          <w:rFonts w:asciiTheme="minorHAnsi" w:hAnsiTheme="minorHAnsi" w:cstheme="minorHAnsi"/>
          <w:b/>
          <w:color w:val="auto"/>
        </w:rPr>
        <w:lastRenderedPageBreak/>
        <w:t>Image processing</w:t>
      </w:r>
      <w:r w:rsidR="002D2887" w:rsidRPr="009F6092">
        <w:rPr>
          <w:rFonts w:asciiTheme="minorHAnsi" w:hAnsiTheme="minorHAnsi" w:cstheme="minorHAnsi"/>
          <w:b/>
          <w:color w:val="auto"/>
        </w:rPr>
        <w:t xml:space="preserve"> using Fiji</w:t>
      </w:r>
    </w:p>
    <w:p w14:paraId="0E59BA71" w14:textId="77777777" w:rsidR="000738D0" w:rsidRPr="009F6092" w:rsidRDefault="000738D0" w:rsidP="009F6092">
      <w:pPr>
        <w:pStyle w:val="ListParagraph"/>
        <w:ind w:left="0"/>
        <w:rPr>
          <w:rFonts w:asciiTheme="minorHAnsi" w:hAnsiTheme="minorHAnsi" w:cstheme="minorHAnsi"/>
          <w:b/>
          <w:color w:val="auto"/>
        </w:rPr>
      </w:pPr>
      <w:bookmarkStart w:id="1" w:name="_Hlk536616248"/>
    </w:p>
    <w:p w14:paraId="33A98E8F" w14:textId="0813954B" w:rsidR="00DD042B" w:rsidRPr="009F6092" w:rsidRDefault="009E1AFE"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Open the image stack by drag</w:t>
      </w:r>
      <w:r w:rsidR="00DF0869">
        <w:rPr>
          <w:rFonts w:asciiTheme="minorHAnsi" w:hAnsiTheme="minorHAnsi" w:cstheme="minorHAnsi"/>
          <w:color w:val="auto"/>
          <w:highlight w:val="yellow"/>
        </w:rPr>
        <w:t>ging</w:t>
      </w:r>
      <w:r w:rsidRPr="009F6092">
        <w:rPr>
          <w:rFonts w:asciiTheme="minorHAnsi" w:hAnsiTheme="minorHAnsi" w:cstheme="minorHAnsi"/>
          <w:color w:val="auto"/>
          <w:highlight w:val="yellow"/>
        </w:rPr>
        <w:t xml:space="preserve"> and drop</w:t>
      </w:r>
      <w:r w:rsidR="00DF0869">
        <w:rPr>
          <w:rFonts w:asciiTheme="minorHAnsi" w:hAnsiTheme="minorHAnsi" w:cstheme="minorHAnsi"/>
          <w:color w:val="auto"/>
          <w:highlight w:val="yellow"/>
        </w:rPr>
        <w:t>ping</w:t>
      </w:r>
      <w:r w:rsidRPr="009F6092">
        <w:rPr>
          <w:rFonts w:asciiTheme="minorHAnsi" w:hAnsiTheme="minorHAnsi" w:cstheme="minorHAnsi"/>
          <w:color w:val="auto"/>
          <w:highlight w:val="yellow"/>
        </w:rPr>
        <w:t xml:space="preserve"> the native file from the microscope containing the stack, or by drag</w:t>
      </w:r>
      <w:r w:rsidR="00DF0869">
        <w:rPr>
          <w:rFonts w:asciiTheme="minorHAnsi" w:hAnsiTheme="minorHAnsi" w:cstheme="minorHAnsi"/>
          <w:color w:val="auto"/>
          <w:highlight w:val="yellow"/>
        </w:rPr>
        <w:t>ging</w:t>
      </w:r>
      <w:r w:rsidRPr="009F6092">
        <w:rPr>
          <w:rFonts w:asciiTheme="minorHAnsi" w:hAnsiTheme="minorHAnsi" w:cstheme="minorHAnsi"/>
          <w:color w:val="auto"/>
          <w:highlight w:val="yellow"/>
        </w:rPr>
        <w:t xml:space="preserve"> and drop</w:t>
      </w:r>
      <w:r w:rsidR="00DF0869">
        <w:rPr>
          <w:rFonts w:asciiTheme="minorHAnsi" w:hAnsiTheme="minorHAnsi" w:cstheme="minorHAnsi"/>
          <w:color w:val="auto"/>
          <w:highlight w:val="yellow"/>
        </w:rPr>
        <w:t>ping</w:t>
      </w:r>
      <w:r w:rsidRPr="009F6092">
        <w:rPr>
          <w:rFonts w:asciiTheme="minorHAnsi" w:hAnsiTheme="minorHAnsi" w:cstheme="minorHAnsi"/>
          <w:color w:val="auto"/>
          <w:highlight w:val="yellow"/>
        </w:rPr>
        <w:t xml:space="preserve"> the folder containing the whole image stack</w:t>
      </w:r>
      <w:r w:rsidR="00193BE5">
        <w:rPr>
          <w:rFonts w:asciiTheme="minorHAnsi" w:hAnsiTheme="minorHAnsi" w:cstheme="minorHAnsi"/>
          <w:color w:val="auto"/>
          <w:highlight w:val="yellow"/>
        </w:rPr>
        <w:t xml:space="preserve"> into the software window</w:t>
      </w:r>
      <w:r w:rsidRPr="009F6092">
        <w:rPr>
          <w:rFonts w:asciiTheme="minorHAnsi" w:hAnsiTheme="minorHAnsi" w:cstheme="minorHAnsi"/>
          <w:color w:val="auto"/>
          <w:highlight w:val="yellow"/>
        </w:rPr>
        <w:t>.</w:t>
      </w:r>
    </w:p>
    <w:p w14:paraId="28D99A68" w14:textId="3D92AF8A" w:rsidR="000738D0" w:rsidRPr="009F6092" w:rsidRDefault="000738D0" w:rsidP="009F6092">
      <w:pPr>
        <w:pStyle w:val="ListParagraph"/>
        <w:ind w:left="0"/>
        <w:rPr>
          <w:rFonts w:asciiTheme="minorHAnsi" w:hAnsiTheme="minorHAnsi" w:cstheme="minorHAnsi"/>
          <w:color w:val="auto"/>
        </w:rPr>
      </w:pPr>
    </w:p>
    <w:p w14:paraId="3F650F95" w14:textId="2C4B5E7D" w:rsidR="000A5455" w:rsidRPr="009F6092" w:rsidRDefault="000A5455" w:rsidP="009F6092">
      <w:pPr>
        <w:pStyle w:val="ListParagraph"/>
        <w:ind w:left="0"/>
        <w:rPr>
          <w:rFonts w:asciiTheme="minorHAnsi" w:hAnsiTheme="minorHAnsi" w:cstheme="minorHAnsi"/>
          <w:color w:val="auto"/>
        </w:rPr>
      </w:pPr>
      <w:r w:rsidRPr="009F6092">
        <w:rPr>
          <w:rFonts w:asciiTheme="minorHAnsi" w:hAnsiTheme="minorHAnsi" w:cstheme="minorHAnsi"/>
          <w:color w:val="auto"/>
        </w:rPr>
        <w:t xml:space="preserve">NOTE: Fiji </w:t>
      </w:r>
      <w:proofErr w:type="gramStart"/>
      <w:r w:rsidRPr="009F6092">
        <w:rPr>
          <w:rFonts w:asciiTheme="minorHAnsi" w:hAnsiTheme="minorHAnsi" w:cstheme="minorHAnsi"/>
          <w:color w:val="auto"/>
        </w:rPr>
        <w:t>is able to</w:t>
      </w:r>
      <w:proofErr w:type="gramEnd"/>
      <w:r w:rsidRPr="009F6092">
        <w:rPr>
          <w:rFonts w:asciiTheme="minorHAnsi" w:hAnsiTheme="minorHAnsi" w:cstheme="minorHAnsi"/>
          <w:color w:val="auto"/>
        </w:rPr>
        <w:t xml:space="preserve"> automatically recognize all the standard image formats, such as </w:t>
      </w:r>
      <w:r w:rsidR="007E1B1A">
        <w:rPr>
          <w:rFonts w:asciiTheme="minorHAnsi" w:hAnsiTheme="minorHAnsi" w:cstheme="minorHAnsi"/>
          <w:color w:val="auto"/>
        </w:rPr>
        <w:t>.jpg</w:t>
      </w:r>
      <w:r w:rsidRPr="009F6092">
        <w:rPr>
          <w:rFonts w:asciiTheme="minorHAnsi" w:hAnsiTheme="minorHAnsi" w:cstheme="minorHAnsi"/>
          <w:color w:val="auto"/>
        </w:rPr>
        <w:t xml:space="preserve">, </w:t>
      </w:r>
      <w:r w:rsidR="007E1B1A">
        <w:rPr>
          <w:rFonts w:asciiTheme="minorHAnsi" w:hAnsiTheme="minorHAnsi" w:cstheme="minorHAnsi"/>
          <w:color w:val="auto"/>
        </w:rPr>
        <w:t>.</w:t>
      </w:r>
      <w:proofErr w:type="spellStart"/>
      <w:r w:rsidR="007E1B1A">
        <w:rPr>
          <w:rFonts w:asciiTheme="minorHAnsi" w:hAnsiTheme="minorHAnsi" w:cstheme="minorHAnsi"/>
          <w:color w:val="auto"/>
        </w:rPr>
        <w:t>tif</w:t>
      </w:r>
      <w:proofErr w:type="spellEnd"/>
      <w:r w:rsidR="00DF0869">
        <w:rPr>
          <w:rFonts w:asciiTheme="minorHAnsi" w:hAnsiTheme="minorHAnsi" w:cstheme="minorHAnsi"/>
          <w:color w:val="auto"/>
        </w:rPr>
        <w:t>,</w:t>
      </w:r>
      <w:r w:rsidRPr="009F6092">
        <w:rPr>
          <w:rFonts w:asciiTheme="minorHAnsi" w:hAnsiTheme="minorHAnsi" w:cstheme="minorHAnsi"/>
          <w:color w:val="auto"/>
        </w:rPr>
        <w:t xml:space="preserve"> and </w:t>
      </w:r>
      <w:r w:rsidR="007E1B1A">
        <w:rPr>
          <w:rFonts w:asciiTheme="minorHAnsi" w:hAnsiTheme="minorHAnsi" w:cstheme="minorHAnsi"/>
          <w:color w:val="auto"/>
        </w:rPr>
        <w:t>.</w:t>
      </w:r>
      <w:proofErr w:type="spellStart"/>
      <w:r w:rsidR="007E1B1A">
        <w:rPr>
          <w:rFonts w:asciiTheme="minorHAnsi" w:hAnsiTheme="minorHAnsi" w:cstheme="minorHAnsi"/>
          <w:color w:val="auto"/>
        </w:rPr>
        <w:t>png</w:t>
      </w:r>
      <w:proofErr w:type="spellEnd"/>
      <w:r w:rsidRPr="009F6092">
        <w:rPr>
          <w:rFonts w:asciiTheme="minorHAnsi" w:hAnsiTheme="minorHAnsi" w:cstheme="minorHAnsi"/>
          <w:color w:val="auto"/>
        </w:rPr>
        <w:t>, as well as proprietary file formats from</w:t>
      </w:r>
      <w:r w:rsidR="00D27A0B" w:rsidRPr="009F6092">
        <w:rPr>
          <w:rFonts w:asciiTheme="minorHAnsi" w:hAnsiTheme="minorHAnsi" w:cstheme="minorHAnsi"/>
          <w:color w:val="auto"/>
        </w:rPr>
        <w:t xml:space="preserve"> </w:t>
      </w:r>
      <w:r w:rsidRPr="009F6092">
        <w:rPr>
          <w:rFonts w:asciiTheme="minorHAnsi" w:hAnsiTheme="minorHAnsi" w:cstheme="minorHAnsi"/>
          <w:color w:val="auto"/>
        </w:rPr>
        <w:t xml:space="preserve">microscope providers. </w:t>
      </w:r>
      <w:r w:rsidR="00871457" w:rsidRPr="009F6092">
        <w:rPr>
          <w:rFonts w:asciiTheme="minorHAnsi" w:hAnsiTheme="minorHAnsi" w:cstheme="minorHAnsi"/>
          <w:color w:val="auto"/>
        </w:rPr>
        <w:t xml:space="preserve">While the following protocol has been optimized for image stacks from </w:t>
      </w:r>
      <w:r w:rsidR="00D27A0B" w:rsidRPr="009F6092">
        <w:rPr>
          <w:rFonts w:asciiTheme="minorHAnsi" w:hAnsiTheme="minorHAnsi" w:cstheme="minorHAnsi"/>
          <w:color w:val="auto"/>
        </w:rPr>
        <w:t>3DEM</w:t>
      </w:r>
      <w:r w:rsidR="00871457" w:rsidRPr="009F6092">
        <w:rPr>
          <w:rFonts w:asciiTheme="minorHAnsi" w:hAnsiTheme="minorHAnsi" w:cstheme="minorHAnsi"/>
          <w:color w:val="auto"/>
        </w:rPr>
        <w:t>, these steps might be used for light microscopy datasets as well.</w:t>
      </w:r>
    </w:p>
    <w:p w14:paraId="63B514CE" w14:textId="77777777" w:rsidR="000A5455" w:rsidRPr="009F6092" w:rsidRDefault="000A5455" w:rsidP="009F6092">
      <w:pPr>
        <w:pStyle w:val="ListParagraph"/>
        <w:ind w:left="0"/>
        <w:rPr>
          <w:rFonts w:asciiTheme="minorHAnsi" w:hAnsiTheme="minorHAnsi" w:cstheme="minorHAnsi"/>
          <w:color w:val="auto"/>
        </w:rPr>
      </w:pPr>
    </w:p>
    <w:p w14:paraId="13439894" w14:textId="6274A7B1" w:rsidR="00415A31" w:rsidRPr="009F6092" w:rsidRDefault="00DD042B"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Once the stack is opened, go </w:t>
      </w:r>
      <w:r w:rsidR="00DF0869">
        <w:rPr>
          <w:rFonts w:asciiTheme="minorHAnsi" w:hAnsiTheme="minorHAnsi" w:cstheme="minorHAnsi"/>
          <w:color w:val="auto"/>
          <w:highlight w:val="yellow"/>
        </w:rPr>
        <w:t>to</w:t>
      </w:r>
      <w:r w:rsidRPr="009F6092">
        <w:rPr>
          <w:rFonts w:asciiTheme="minorHAnsi" w:hAnsiTheme="minorHAnsi" w:cstheme="minorHAnsi"/>
          <w:color w:val="auto"/>
          <w:highlight w:val="yellow"/>
        </w:rPr>
        <w:t xml:space="preserve"> </w:t>
      </w:r>
      <w:r w:rsidRPr="009F6092">
        <w:rPr>
          <w:rFonts w:asciiTheme="minorHAnsi" w:hAnsiTheme="minorHAnsi" w:cstheme="minorHAnsi"/>
          <w:b/>
          <w:color w:val="auto"/>
          <w:highlight w:val="yellow"/>
        </w:rPr>
        <w:t>Image</w:t>
      </w:r>
      <w:r w:rsidR="00775619" w:rsidRPr="009F6092">
        <w:rPr>
          <w:rFonts w:asciiTheme="minorHAnsi" w:hAnsiTheme="minorHAnsi" w:cstheme="minorHAnsi"/>
          <w:b/>
          <w:color w:val="auto"/>
          <w:highlight w:val="yellow"/>
        </w:rPr>
        <w:t xml:space="preserve"> </w:t>
      </w:r>
      <w:r w:rsidRPr="00193BE5">
        <w:rPr>
          <w:rFonts w:asciiTheme="minorHAnsi" w:hAnsiTheme="minorHAnsi" w:cstheme="minorHAnsi"/>
          <w:color w:val="auto"/>
          <w:highlight w:val="yellow"/>
        </w:rPr>
        <w:t>&gt;</w:t>
      </w:r>
      <w:r w:rsidRPr="009F6092">
        <w:rPr>
          <w:rFonts w:asciiTheme="minorHAnsi" w:hAnsiTheme="minorHAnsi" w:cstheme="minorHAnsi"/>
          <w:b/>
          <w:color w:val="auto"/>
          <w:highlight w:val="yellow"/>
        </w:rPr>
        <w:t xml:space="preserve"> Properties</w:t>
      </w:r>
      <w:r w:rsidRPr="009F6092">
        <w:rPr>
          <w:rFonts w:asciiTheme="minorHAnsi" w:hAnsiTheme="minorHAnsi" w:cstheme="minorHAnsi"/>
          <w:color w:val="auto"/>
          <w:highlight w:val="yellow"/>
        </w:rPr>
        <w:t xml:space="preserve"> to make sure </w:t>
      </w:r>
      <w:r w:rsidR="00DF0869">
        <w:rPr>
          <w:rFonts w:asciiTheme="minorHAnsi" w:hAnsiTheme="minorHAnsi" w:cstheme="minorHAnsi"/>
          <w:color w:val="auto"/>
          <w:highlight w:val="yellow"/>
        </w:rPr>
        <w:t xml:space="preserve">the </w:t>
      </w:r>
      <w:r w:rsidRPr="009F6092">
        <w:rPr>
          <w:rFonts w:asciiTheme="minorHAnsi" w:hAnsiTheme="minorHAnsi" w:cstheme="minorHAnsi"/>
          <w:color w:val="auto"/>
          <w:highlight w:val="yellow"/>
        </w:rPr>
        <w:t>voxel size has been read from the metadata</w:t>
      </w:r>
      <w:r w:rsidRPr="009F6092">
        <w:rPr>
          <w:rFonts w:asciiTheme="minorHAnsi" w:hAnsiTheme="minorHAnsi" w:cstheme="minorHAnsi"/>
          <w:color w:val="auto"/>
        </w:rPr>
        <w:t>. If not, it can be manually entered.</w:t>
      </w:r>
    </w:p>
    <w:p w14:paraId="54032AB0" w14:textId="77777777" w:rsidR="000738D0" w:rsidRPr="009F6092" w:rsidRDefault="000738D0" w:rsidP="009F6092">
      <w:pPr>
        <w:pStyle w:val="ListParagraph"/>
        <w:ind w:left="0"/>
        <w:rPr>
          <w:rFonts w:asciiTheme="minorHAnsi" w:hAnsiTheme="minorHAnsi" w:cstheme="minorHAnsi"/>
          <w:color w:val="auto"/>
        </w:rPr>
      </w:pPr>
    </w:p>
    <w:p w14:paraId="42CA0894" w14:textId="1D7EFBEA" w:rsidR="00ED768A" w:rsidRPr="009F6092" w:rsidRDefault="002564AA" w:rsidP="009F6092">
      <w:pPr>
        <w:pStyle w:val="ListParagraph"/>
        <w:numPr>
          <w:ilvl w:val="1"/>
          <w:numId w:val="23"/>
        </w:numPr>
        <w:rPr>
          <w:rFonts w:asciiTheme="minorHAnsi" w:hAnsiTheme="minorHAnsi" w:cstheme="minorHAnsi"/>
          <w:color w:val="auto"/>
        </w:rPr>
      </w:pPr>
      <w:r w:rsidRPr="009F6092">
        <w:rPr>
          <w:rFonts w:asciiTheme="minorHAnsi" w:hAnsiTheme="minorHAnsi" w:cstheme="minorHAnsi"/>
          <w:color w:val="auto"/>
          <w:highlight w:val="yellow"/>
        </w:rPr>
        <w:t>Make sure to transform the image into 8-bit.</w:t>
      </w:r>
      <w:r w:rsidR="00775619" w:rsidRPr="009F6092">
        <w:rPr>
          <w:rFonts w:asciiTheme="minorHAnsi" w:hAnsiTheme="minorHAnsi" w:cstheme="minorHAnsi"/>
          <w:color w:val="auto"/>
          <w:highlight w:val="yellow"/>
        </w:rPr>
        <w:t xml:space="preserve"> Click</w:t>
      </w:r>
      <w:r w:rsidRPr="009F6092">
        <w:rPr>
          <w:rFonts w:asciiTheme="minorHAnsi" w:hAnsiTheme="minorHAnsi" w:cstheme="minorHAnsi"/>
          <w:color w:val="auto"/>
          <w:highlight w:val="yellow"/>
        </w:rPr>
        <w:t xml:space="preserve"> on </w:t>
      </w:r>
      <w:r w:rsidRPr="009F6092">
        <w:rPr>
          <w:rFonts w:asciiTheme="minorHAnsi" w:hAnsiTheme="minorHAnsi" w:cstheme="minorHAnsi"/>
          <w:b/>
          <w:color w:val="auto"/>
          <w:highlight w:val="yellow"/>
        </w:rPr>
        <w:t xml:space="preserve">Image </w:t>
      </w:r>
      <w:r w:rsidRPr="00193BE5">
        <w:rPr>
          <w:rFonts w:asciiTheme="minorHAnsi" w:hAnsiTheme="minorHAnsi" w:cstheme="minorHAnsi"/>
          <w:color w:val="auto"/>
          <w:highlight w:val="yellow"/>
        </w:rPr>
        <w:t>&gt;</w:t>
      </w:r>
      <w:r w:rsidRPr="009F6092">
        <w:rPr>
          <w:rFonts w:asciiTheme="minorHAnsi" w:hAnsiTheme="minorHAnsi" w:cstheme="minorHAnsi"/>
          <w:b/>
          <w:color w:val="auto"/>
          <w:highlight w:val="yellow"/>
        </w:rPr>
        <w:t xml:space="preserve"> Type</w:t>
      </w:r>
      <w:r w:rsidRPr="009F6092">
        <w:rPr>
          <w:rFonts w:asciiTheme="minorHAnsi" w:hAnsiTheme="minorHAnsi" w:cstheme="minorHAnsi"/>
          <w:color w:val="auto"/>
          <w:highlight w:val="yellow"/>
        </w:rPr>
        <w:t xml:space="preserve"> and select </w:t>
      </w:r>
      <w:r w:rsidRPr="009F6092">
        <w:rPr>
          <w:rFonts w:asciiTheme="minorHAnsi" w:hAnsiTheme="minorHAnsi" w:cstheme="minorHAnsi"/>
          <w:b/>
          <w:color w:val="auto"/>
          <w:highlight w:val="yellow"/>
        </w:rPr>
        <w:t>8-bit</w:t>
      </w:r>
      <w:r w:rsidRPr="009F6092">
        <w:rPr>
          <w:rFonts w:asciiTheme="minorHAnsi" w:hAnsiTheme="minorHAnsi" w:cstheme="minorHAnsi"/>
          <w:color w:val="auto"/>
          <w:highlight w:val="yellow"/>
        </w:rPr>
        <w:t>.</w:t>
      </w:r>
      <w:r w:rsidR="00ED768A" w:rsidRPr="009F6092">
        <w:rPr>
          <w:rFonts w:asciiTheme="minorHAnsi" w:hAnsiTheme="minorHAnsi" w:cstheme="minorHAnsi"/>
          <w:color w:val="auto"/>
        </w:rPr>
        <w:br/>
      </w:r>
    </w:p>
    <w:p w14:paraId="5DDA12D8" w14:textId="5AD7C3D4" w:rsidR="00ED768A" w:rsidRPr="009F6092" w:rsidRDefault="00ED768A" w:rsidP="009F6092">
      <w:pPr>
        <w:pStyle w:val="ListParagraph"/>
        <w:numPr>
          <w:ilvl w:val="1"/>
          <w:numId w:val="23"/>
        </w:numPr>
        <w:rPr>
          <w:rFonts w:asciiTheme="minorHAnsi" w:hAnsiTheme="minorHAnsi" w:cstheme="minorHAnsi"/>
          <w:color w:val="auto"/>
        </w:rPr>
      </w:pPr>
      <w:r w:rsidRPr="009F6092">
        <w:rPr>
          <w:rFonts w:asciiTheme="minorHAnsi" w:hAnsiTheme="minorHAnsi" w:cstheme="minorHAnsi"/>
          <w:color w:val="auto"/>
        </w:rPr>
        <w:t xml:space="preserve">If </w:t>
      </w:r>
      <w:r w:rsidR="00DF0869">
        <w:rPr>
          <w:rFonts w:asciiTheme="minorHAnsi" w:hAnsiTheme="minorHAnsi" w:cstheme="minorHAnsi"/>
          <w:color w:val="auto"/>
        </w:rPr>
        <w:t xml:space="preserve">the </w:t>
      </w:r>
      <w:r w:rsidRPr="009F6092">
        <w:rPr>
          <w:rFonts w:asciiTheme="minorHAnsi" w:hAnsiTheme="minorHAnsi" w:cstheme="minorHAnsi"/>
          <w:color w:val="auto"/>
        </w:rPr>
        <w:t>original stack was in different sequ</w:t>
      </w:r>
      <w:r w:rsidR="00775619" w:rsidRPr="009F6092">
        <w:rPr>
          <w:rFonts w:asciiTheme="minorHAnsi" w:hAnsiTheme="minorHAnsi" w:cstheme="minorHAnsi"/>
          <w:color w:val="auto"/>
        </w:rPr>
        <w:t>e</w:t>
      </w:r>
      <w:r w:rsidRPr="009F6092">
        <w:rPr>
          <w:rFonts w:asciiTheme="minorHAnsi" w:hAnsiTheme="minorHAnsi" w:cstheme="minorHAnsi"/>
          <w:color w:val="auto"/>
        </w:rPr>
        <w:t xml:space="preserve">ntial files/folders, use </w:t>
      </w:r>
      <w:r w:rsidR="00DF0869" w:rsidRPr="00193BE5">
        <w:rPr>
          <w:rFonts w:asciiTheme="minorHAnsi" w:hAnsiTheme="minorHAnsi" w:cstheme="minorHAnsi"/>
          <w:b/>
          <w:color w:val="auto"/>
        </w:rPr>
        <w:t>C</w:t>
      </w:r>
      <w:r w:rsidRPr="00193BE5">
        <w:rPr>
          <w:rFonts w:asciiTheme="minorHAnsi" w:hAnsiTheme="minorHAnsi" w:cstheme="minorHAnsi"/>
          <w:b/>
          <w:color w:val="auto"/>
        </w:rPr>
        <w:t>oncatenate</w:t>
      </w:r>
      <w:r w:rsidRPr="009F6092">
        <w:rPr>
          <w:rFonts w:asciiTheme="minorHAnsi" w:hAnsiTheme="minorHAnsi" w:cstheme="minorHAnsi"/>
          <w:color w:val="auto"/>
        </w:rPr>
        <w:t xml:space="preserve"> to merge them in a single stack</w:t>
      </w:r>
      <w:r w:rsidR="006D4F1F" w:rsidRPr="009F6092">
        <w:rPr>
          <w:rFonts w:asciiTheme="minorHAnsi" w:hAnsiTheme="minorHAnsi" w:cstheme="minorHAnsi"/>
          <w:color w:val="auto"/>
        </w:rPr>
        <w:t xml:space="preserve"> by selecting </w:t>
      </w:r>
      <w:r w:rsidR="006D4F1F" w:rsidRPr="009F6092">
        <w:rPr>
          <w:rFonts w:asciiTheme="minorHAnsi" w:hAnsiTheme="minorHAnsi" w:cstheme="minorHAnsi"/>
          <w:b/>
          <w:color w:val="auto"/>
        </w:rPr>
        <w:t>Image</w:t>
      </w:r>
      <w:r w:rsidR="00AA4A99" w:rsidRPr="009F6092">
        <w:rPr>
          <w:rFonts w:asciiTheme="minorHAnsi" w:hAnsiTheme="minorHAnsi" w:cstheme="minorHAnsi"/>
          <w:b/>
          <w:color w:val="auto"/>
        </w:rPr>
        <w:t xml:space="preserve"> </w:t>
      </w:r>
      <w:r w:rsidR="00AA4A99" w:rsidRPr="00193BE5">
        <w:rPr>
          <w:rFonts w:asciiTheme="minorHAnsi" w:hAnsiTheme="minorHAnsi" w:cstheme="minorHAnsi"/>
          <w:color w:val="auto"/>
        </w:rPr>
        <w:t>&gt;</w:t>
      </w:r>
      <w:r w:rsidR="00AA4A99" w:rsidRPr="009F6092">
        <w:rPr>
          <w:rFonts w:asciiTheme="minorHAnsi" w:hAnsiTheme="minorHAnsi" w:cstheme="minorHAnsi"/>
          <w:b/>
          <w:color w:val="auto"/>
        </w:rPr>
        <w:t xml:space="preserve"> Stacks </w:t>
      </w:r>
      <w:r w:rsidR="00AA4A99" w:rsidRPr="00193BE5">
        <w:rPr>
          <w:rFonts w:asciiTheme="minorHAnsi" w:hAnsiTheme="minorHAnsi" w:cstheme="minorHAnsi"/>
          <w:color w:val="auto"/>
        </w:rPr>
        <w:t>&gt;</w:t>
      </w:r>
      <w:r w:rsidR="00AA4A99" w:rsidRPr="009F6092">
        <w:rPr>
          <w:rFonts w:asciiTheme="minorHAnsi" w:hAnsiTheme="minorHAnsi" w:cstheme="minorHAnsi"/>
          <w:b/>
          <w:color w:val="auto"/>
        </w:rPr>
        <w:t xml:space="preserve"> Tools </w:t>
      </w:r>
      <w:r w:rsidR="00AA4A99" w:rsidRPr="00193BE5">
        <w:rPr>
          <w:rFonts w:asciiTheme="minorHAnsi" w:hAnsiTheme="minorHAnsi" w:cstheme="minorHAnsi"/>
          <w:color w:val="auto"/>
        </w:rPr>
        <w:t>&gt;</w:t>
      </w:r>
      <w:r w:rsidR="00AA4A99" w:rsidRPr="009F6092">
        <w:rPr>
          <w:rFonts w:asciiTheme="minorHAnsi" w:hAnsiTheme="minorHAnsi" w:cstheme="minorHAnsi"/>
          <w:b/>
          <w:color w:val="auto"/>
        </w:rPr>
        <w:t xml:space="preserve"> Concatenate</w:t>
      </w:r>
      <w:r w:rsidR="00AA4A99" w:rsidRPr="009F6092">
        <w:rPr>
          <w:rFonts w:asciiTheme="minorHAnsi" w:hAnsiTheme="minorHAnsi" w:cstheme="minorHAnsi"/>
          <w:color w:val="auto"/>
        </w:rPr>
        <w:t>.</w:t>
      </w:r>
    </w:p>
    <w:p w14:paraId="0A38E0D3" w14:textId="77777777" w:rsidR="000738D0" w:rsidRPr="009F6092" w:rsidRDefault="000738D0" w:rsidP="009F6092">
      <w:pPr>
        <w:pStyle w:val="ListParagraph"/>
        <w:ind w:left="0"/>
        <w:rPr>
          <w:rFonts w:asciiTheme="minorHAnsi" w:hAnsiTheme="minorHAnsi" w:cstheme="minorHAnsi"/>
          <w:color w:val="auto"/>
        </w:rPr>
      </w:pPr>
    </w:p>
    <w:p w14:paraId="63739713" w14:textId="228089F0" w:rsidR="000738D0" w:rsidRPr="009F6092" w:rsidRDefault="00E17A35" w:rsidP="009F6092">
      <w:pPr>
        <w:pStyle w:val="ListParagraph"/>
        <w:numPr>
          <w:ilvl w:val="1"/>
          <w:numId w:val="23"/>
        </w:numPr>
        <w:rPr>
          <w:rFonts w:asciiTheme="minorHAnsi" w:hAnsiTheme="minorHAnsi" w:cstheme="minorHAnsi"/>
          <w:color w:val="auto"/>
        </w:rPr>
      </w:pPr>
      <w:r w:rsidRPr="009F6092">
        <w:rPr>
          <w:rFonts w:asciiTheme="minorHAnsi" w:hAnsiTheme="minorHAnsi" w:cstheme="minorHAnsi"/>
          <w:color w:val="auto"/>
        </w:rPr>
        <w:t>Save the stack</w:t>
      </w:r>
      <w:r w:rsidR="000C23FE" w:rsidRPr="009F6092">
        <w:rPr>
          <w:rFonts w:asciiTheme="minorHAnsi" w:hAnsiTheme="minorHAnsi" w:cstheme="minorHAnsi"/>
          <w:color w:val="auto"/>
        </w:rPr>
        <w:t xml:space="preserve"> by selecting </w:t>
      </w:r>
      <w:r w:rsidR="000C23FE" w:rsidRPr="009F6092">
        <w:rPr>
          <w:rFonts w:asciiTheme="minorHAnsi" w:hAnsiTheme="minorHAnsi" w:cstheme="minorHAnsi"/>
          <w:b/>
          <w:color w:val="auto"/>
        </w:rPr>
        <w:t xml:space="preserve">File </w:t>
      </w:r>
      <w:r w:rsidR="00ED768A" w:rsidRPr="00193BE5">
        <w:rPr>
          <w:rFonts w:asciiTheme="minorHAnsi" w:hAnsiTheme="minorHAnsi" w:cstheme="minorHAnsi"/>
          <w:color w:val="auto"/>
        </w:rPr>
        <w:t>&gt;</w:t>
      </w:r>
      <w:r w:rsidR="00ED768A" w:rsidRPr="009F6092">
        <w:rPr>
          <w:rFonts w:asciiTheme="minorHAnsi" w:hAnsiTheme="minorHAnsi" w:cstheme="minorHAnsi"/>
          <w:b/>
          <w:color w:val="auto"/>
        </w:rPr>
        <w:t xml:space="preserve"> Save as</w:t>
      </w:r>
      <w:r w:rsidR="00ED768A" w:rsidRPr="009F6092">
        <w:rPr>
          <w:rFonts w:asciiTheme="minorHAnsi" w:hAnsiTheme="minorHAnsi" w:cstheme="minorHAnsi"/>
          <w:color w:val="auto"/>
        </w:rPr>
        <w:t>.</w:t>
      </w:r>
      <w:r w:rsidR="00775619" w:rsidRPr="009F6092">
        <w:rPr>
          <w:rFonts w:asciiTheme="minorHAnsi" w:hAnsiTheme="minorHAnsi" w:cstheme="minorHAnsi"/>
          <w:color w:val="auto"/>
        </w:rPr>
        <w:t xml:space="preserve"> </w:t>
      </w:r>
      <w:r w:rsidRPr="009F6092">
        <w:rPr>
          <w:rFonts w:asciiTheme="minorHAnsi" w:hAnsiTheme="minorHAnsi" w:cstheme="minorHAnsi"/>
          <w:color w:val="auto"/>
        </w:rPr>
        <w:t xml:space="preserve">It will be saved as a single </w:t>
      </w:r>
      <w:r w:rsidR="007E1B1A">
        <w:rPr>
          <w:rFonts w:asciiTheme="minorHAnsi" w:hAnsiTheme="minorHAnsi" w:cstheme="minorHAnsi"/>
          <w:color w:val="auto"/>
        </w:rPr>
        <w:t>.</w:t>
      </w:r>
      <w:proofErr w:type="spellStart"/>
      <w:r w:rsidR="007E1B1A">
        <w:rPr>
          <w:rFonts w:asciiTheme="minorHAnsi" w:hAnsiTheme="minorHAnsi" w:cstheme="minorHAnsi"/>
          <w:color w:val="auto"/>
        </w:rPr>
        <w:t>tif</w:t>
      </w:r>
      <w:proofErr w:type="spellEnd"/>
      <w:r w:rsidRPr="009F6092">
        <w:rPr>
          <w:rFonts w:asciiTheme="minorHAnsi" w:hAnsiTheme="minorHAnsi" w:cstheme="minorHAnsi"/>
          <w:color w:val="auto"/>
        </w:rPr>
        <w:t xml:space="preserve"> file</w:t>
      </w:r>
      <w:r w:rsidR="00775619" w:rsidRPr="009F6092">
        <w:rPr>
          <w:rFonts w:asciiTheme="minorHAnsi" w:hAnsiTheme="minorHAnsi" w:cstheme="minorHAnsi"/>
          <w:color w:val="auto"/>
        </w:rPr>
        <w:t xml:space="preserve"> and c</w:t>
      </w:r>
      <w:r w:rsidR="009A3AA6" w:rsidRPr="009F6092">
        <w:rPr>
          <w:rFonts w:asciiTheme="minorHAnsi" w:hAnsiTheme="minorHAnsi" w:cstheme="minorHAnsi"/>
          <w:color w:val="auto"/>
        </w:rPr>
        <w:t>an be used as a backup and for further processing.</w:t>
      </w:r>
    </w:p>
    <w:p w14:paraId="4981720E" w14:textId="77777777" w:rsidR="000738D0" w:rsidRPr="009F6092" w:rsidRDefault="000738D0" w:rsidP="009F6092">
      <w:pPr>
        <w:pStyle w:val="ListParagraph"/>
        <w:ind w:left="0"/>
        <w:rPr>
          <w:rFonts w:asciiTheme="minorHAnsi" w:hAnsiTheme="minorHAnsi" w:cstheme="minorHAnsi"/>
          <w:color w:val="auto"/>
        </w:rPr>
      </w:pPr>
    </w:p>
    <w:p w14:paraId="2C7F5E7D" w14:textId="3A279738" w:rsidR="00D75032" w:rsidRPr="009F6092" w:rsidRDefault="009A1F72" w:rsidP="009F6092">
      <w:pPr>
        <w:pStyle w:val="ListParagraph"/>
        <w:numPr>
          <w:ilvl w:val="1"/>
          <w:numId w:val="23"/>
        </w:numPr>
        <w:rPr>
          <w:rFonts w:asciiTheme="minorHAnsi" w:hAnsiTheme="minorHAnsi" w:cstheme="minorHAnsi"/>
          <w:color w:val="auto"/>
        </w:rPr>
      </w:pPr>
      <w:r w:rsidRPr="009F6092">
        <w:rPr>
          <w:rFonts w:asciiTheme="minorHAnsi" w:hAnsiTheme="minorHAnsi" w:cstheme="minorHAnsi"/>
          <w:color w:val="auto"/>
        </w:rPr>
        <w:t xml:space="preserve">If </w:t>
      </w:r>
      <w:r w:rsidR="00DF0869">
        <w:rPr>
          <w:rFonts w:asciiTheme="minorHAnsi" w:hAnsiTheme="minorHAnsi" w:cstheme="minorHAnsi"/>
          <w:color w:val="auto"/>
        </w:rPr>
        <w:t xml:space="preserve">the </w:t>
      </w:r>
      <w:r w:rsidRPr="009F6092">
        <w:rPr>
          <w:rFonts w:asciiTheme="minorHAnsi" w:hAnsiTheme="minorHAnsi" w:cstheme="minorHAnsi"/>
          <w:color w:val="auto"/>
        </w:rPr>
        <w:t xml:space="preserve">original stack </w:t>
      </w:r>
      <w:r w:rsidR="00DF0869">
        <w:rPr>
          <w:rFonts w:asciiTheme="minorHAnsi" w:hAnsiTheme="minorHAnsi" w:cstheme="minorHAnsi"/>
          <w:color w:val="auto"/>
        </w:rPr>
        <w:t>is</w:t>
      </w:r>
      <w:r w:rsidRPr="009F6092">
        <w:rPr>
          <w:rFonts w:asciiTheme="minorHAnsi" w:hAnsiTheme="minorHAnsi" w:cstheme="minorHAnsi"/>
          <w:color w:val="auto"/>
        </w:rPr>
        <w:t xml:space="preserve"> acquired </w:t>
      </w:r>
      <w:r w:rsidR="00774527" w:rsidRPr="009F6092">
        <w:rPr>
          <w:rFonts w:asciiTheme="minorHAnsi" w:hAnsiTheme="minorHAnsi" w:cstheme="minorHAnsi"/>
          <w:color w:val="auto"/>
        </w:rPr>
        <w:t>as</w:t>
      </w:r>
      <w:r w:rsidRPr="009F6092">
        <w:rPr>
          <w:rFonts w:asciiTheme="minorHAnsi" w:hAnsiTheme="minorHAnsi" w:cstheme="minorHAnsi"/>
          <w:color w:val="auto"/>
        </w:rPr>
        <w:t xml:space="preserve"> different tiles</w:t>
      </w:r>
      <w:r w:rsidR="00DF0869">
        <w:rPr>
          <w:rFonts w:asciiTheme="minorHAnsi" w:hAnsiTheme="minorHAnsi" w:cstheme="minorHAnsi"/>
          <w:color w:val="auto"/>
        </w:rPr>
        <w:t>, apply</w:t>
      </w:r>
      <w:r w:rsidR="0064609C" w:rsidRPr="009F6092">
        <w:rPr>
          <w:rFonts w:asciiTheme="minorHAnsi" w:hAnsiTheme="minorHAnsi" w:cstheme="minorHAnsi"/>
          <w:color w:val="auto"/>
        </w:rPr>
        <w:t xml:space="preserve"> stitching within TrakEM2.</w:t>
      </w:r>
    </w:p>
    <w:p w14:paraId="4FC11896" w14:textId="77777777" w:rsidR="000738D0" w:rsidRPr="009F6092" w:rsidRDefault="000738D0" w:rsidP="009F6092">
      <w:pPr>
        <w:pStyle w:val="ListParagraph"/>
        <w:ind w:left="0"/>
        <w:rPr>
          <w:rFonts w:asciiTheme="minorHAnsi" w:hAnsiTheme="minorHAnsi" w:cstheme="minorHAnsi"/>
          <w:color w:val="auto"/>
        </w:rPr>
      </w:pPr>
    </w:p>
    <w:p w14:paraId="4C38838A" w14:textId="79911B27" w:rsidR="0064609C" w:rsidRPr="009F6092" w:rsidRDefault="0064609C" w:rsidP="009F6092">
      <w:pPr>
        <w:pStyle w:val="ListParagraph"/>
        <w:numPr>
          <w:ilvl w:val="2"/>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Create a new TrakEM2 project using </w:t>
      </w:r>
      <w:r w:rsidRPr="009F6092">
        <w:rPr>
          <w:rFonts w:asciiTheme="minorHAnsi" w:hAnsiTheme="minorHAnsi" w:cstheme="minorHAnsi"/>
          <w:b/>
          <w:color w:val="auto"/>
          <w:highlight w:val="yellow"/>
        </w:rPr>
        <w:t>New</w:t>
      </w:r>
      <w:r w:rsidR="005E293D" w:rsidRPr="009F6092">
        <w:rPr>
          <w:rFonts w:asciiTheme="minorHAnsi" w:hAnsiTheme="minorHAnsi" w:cstheme="minorHAnsi"/>
          <w:b/>
          <w:color w:val="auto"/>
          <w:highlight w:val="yellow"/>
        </w:rPr>
        <w:t xml:space="preserve"> </w:t>
      </w:r>
      <w:r w:rsidRPr="00193BE5">
        <w:rPr>
          <w:rFonts w:asciiTheme="minorHAnsi" w:hAnsiTheme="minorHAnsi" w:cstheme="minorHAnsi"/>
          <w:color w:val="auto"/>
          <w:highlight w:val="yellow"/>
        </w:rPr>
        <w:t>&gt;</w:t>
      </w:r>
      <w:r w:rsidRPr="009F6092">
        <w:rPr>
          <w:rFonts w:asciiTheme="minorHAnsi" w:hAnsiTheme="minorHAnsi" w:cstheme="minorHAnsi"/>
          <w:b/>
          <w:color w:val="auto"/>
          <w:highlight w:val="yellow"/>
        </w:rPr>
        <w:t xml:space="preserve"> TrakEM2 (blank)</w:t>
      </w:r>
      <w:r w:rsidR="005E293D" w:rsidRPr="009F6092">
        <w:rPr>
          <w:rFonts w:asciiTheme="minorHAnsi" w:hAnsiTheme="minorHAnsi" w:cstheme="minorHAnsi"/>
          <w:color w:val="auto"/>
          <w:highlight w:val="yellow"/>
        </w:rPr>
        <w:t>.</w:t>
      </w:r>
    </w:p>
    <w:p w14:paraId="1697262F" w14:textId="77777777" w:rsidR="000738D0" w:rsidRPr="009F6092" w:rsidRDefault="000738D0" w:rsidP="009F6092">
      <w:pPr>
        <w:pStyle w:val="ListParagraph"/>
        <w:ind w:left="0"/>
        <w:rPr>
          <w:rFonts w:asciiTheme="minorHAnsi" w:hAnsiTheme="minorHAnsi" w:cstheme="minorHAnsi"/>
          <w:color w:val="auto"/>
        </w:rPr>
      </w:pPr>
    </w:p>
    <w:p w14:paraId="19501DDE" w14:textId="67C174C3" w:rsidR="00CD5D3B" w:rsidRPr="009F6092" w:rsidRDefault="0064609C" w:rsidP="009F6092">
      <w:pPr>
        <w:pStyle w:val="ListParagraph"/>
        <w:numPr>
          <w:ilvl w:val="2"/>
          <w:numId w:val="23"/>
        </w:numPr>
        <w:rPr>
          <w:rFonts w:asciiTheme="minorHAnsi" w:hAnsiTheme="minorHAnsi" w:cstheme="minorHAnsi"/>
          <w:color w:val="auto"/>
        </w:rPr>
      </w:pPr>
      <w:r w:rsidRPr="009F6092">
        <w:rPr>
          <w:rFonts w:asciiTheme="minorHAnsi" w:hAnsiTheme="minorHAnsi" w:cstheme="minorHAnsi"/>
          <w:color w:val="auto"/>
        </w:rPr>
        <w:t xml:space="preserve">Within the viewport </w:t>
      </w:r>
      <w:r w:rsidR="00583839">
        <w:rPr>
          <w:rFonts w:asciiTheme="minorHAnsi" w:hAnsiTheme="minorHAnsi" w:cstheme="minorHAnsi"/>
          <w:color w:val="auto"/>
        </w:rPr>
        <w:t>graphical user interface (</w:t>
      </w:r>
      <w:r w:rsidRPr="009F6092">
        <w:rPr>
          <w:rFonts w:asciiTheme="minorHAnsi" w:hAnsiTheme="minorHAnsi" w:cstheme="minorHAnsi"/>
          <w:color w:val="auto"/>
        </w:rPr>
        <w:t>GUI</w:t>
      </w:r>
      <w:r w:rsidR="00583839">
        <w:rPr>
          <w:rFonts w:asciiTheme="minorHAnsi" w:hAnsiTheme="minorHAnsi" w:cstheme="minorHAnsi"/>
          <w:color w:val="auto"/>
        </w:rPr>
        <w:t>)</w:t>
      </w:r>
      <w:r w:rsidRPr="009F6092">
        <w:rPr>
          <w:rFonts w:asciiTheme="minorHAnsi" w:hAnsiTheme="minorHAnsi" w:cstheme="minorHAnsi"/>
          <w:color w:val="auto"/>
        </w:rPr>
        <w:t>, import the stacks</w:t>
      </w:r>
      <w:r w:rsidR="00016EA8" w:rsidRPr="009F6092">
        <w:rPr>
          <w:rFonts w:asciiTheme="minorHAnsi" w:hAnsiTheme="minorHAnsi" w:cstheme="minorHAnsi"/>
          <w:color w:val="auto"/>
        </w:rPr>
        <w:t xml:space="preserve"> by clicking the right mouse button &gt; </w:t>
      </w:r>
      <w:r w:rsidR="00583839">
        <w:rPr>
          <w:rFonts w:asciiTheme="minorHAnsi" w:hAnsiTheme="minorHAnsi" w:cstheme="minorHAnsi"/>
          <w:b/>
          <w:color w:val="auto"/>
        </w:rPr>
        <w:t>I</w:t>
      </w:r>
      <w:r w:rsidR="00016EA8" w:rsidRPr="009F6092">
        <w:rPr>
          <w:rFonts w:asciiTheme="minorHAnsi" w:hAnsiTheme="minorHAnsi" w:cstheme="minorHAnsi"/>
          <w:b/>
          <w:color w:val="auto"/>
        </w:rPr>
        <w:t>mport</w:t>
      </w:r>
      <w:r w:rsidR="00CD5D3B" w:rsidRPr="009F6092">
        <w:rPr>
          <w:rFonts w:asciiTheme="minorHAnsi" w:hAnsiTheme="minorHAnsi" w:cstheme="minorHAnsi"/>
          <w:b/>
          <w:color w:val="auto"/>
        </w:rPr>
        <w:t xml:space="preserve"> </w:t>
      </w:r>
      <w:r w:rsidR="00016EA8" w:rsidRPr="00193BE5">
        <w:rPr>
          <w:rFonts w:asciiTheme="minorHAnsi" w:hAnsiTheme="minorHAnsi" w:cstheme="minorHAnsi"/>
          <w:color w:val="auto"/>
        </w:rPr>
        <w:t>&gt;</w:t>
      </w:r>
      <w:r w:rsidR="00016EA8" w:rsidRPr="009F6092">
        <w:rPr>
          <w:rFonts w:asciiTheme="minorHAnsi" w:hAnsiTheme="minorHAnsi" w:cstheme="minorHAnsi"/>
          <w:b/>
          <w:color w:val="auto"/>
        </w:rPr>
        <w:t xml:space="preserve"> </w:t>
      </w:r>
      <w:r w:rsidR="00583839">
        <w:rPr>
          <w:rFonts w:asciiTheme="minorHAnsi" w:hAnsiTheme="minorHAnsi" w:cstheme="minorHAnsi"/>
          <w:b/>
          <w:color w:val="auto"/>
        </w:rPr>
        <w:t>I</w:t>
      </w:r>
      <w:r w:rsidR="00016EA8" w:rsidRPr="009F6092">
        <w:rPr>
          <w:rFonts w:asciiTheme="minorHAnsi" w:hAnsiTheme="minorHAnsi" w:cstheme="minorHAnsi"/>
          <w:b/>
          <w:color w:val="auto"/>
        </w:rPr>
        <w:t>mport stack</w:t>
      </w:r>
      <w:r w:rsidR="00016EA8" w:rsidRPr="009F6092">
        <w:rPr>
          <w:rFonts w:asciiTheme="minorHAnsi" w:hAnsiTheme="minorHAnsi" w:cstheme="minorHAnsi"/>
          <w:color w:val="auto"/>
        </w:rPr>
        <w:t xml:space="preserve">, and import all the tiles opened in </w:t>
      </w:r>
      <w:r w:rsidR="00583839">
        <w:rPr>
          <w:rFonts w:asciiTheme="minorHAnsi" w:hAnsiTheme="minorHAnsi" w:cstheme="minorHAnsi"/>
          <w:color w:val="auto"/>
        </w:rPr>
        <w:t xml:space="preserve">the </w:t>
      </w:r>
      <w:r w:rsidR="00016EA8" w:rsidRPr="009F6092">
        <w:rPr>
          <w:rFonts w:asciiTheme="minorHAnsi" w:hAnsiTheme="minorHAnsi" w:cstheme="minorHAnsi"/>
          <w:color w:val="auto"/>
        </w:rPr>
        <w:t xml:space="preserve">Fiji main GUI. </w:t>
      </w:r>
      <w:r w:rsidR="005B7684" w:rsidRPr="009F6092">
        <w:rPr>
          <w:rFonts w:asciiTheme="minorHAnsi" w:hAnsiTheme="minorHAnsi" w:cstheme="minorHAnsi"/>
          <w:color w:val="auto"/>
        </w:rPr>
        <w:t>Make sure to r</w:t>
      </w:r>
      <w:r w:rsidR="00016EA8" w:rsidRPr="009F6092">
        <w:rPr>
          <w:rFonts w:asciiTheme="minorHAnsi" w:hAnsiTheme="minorHAnsi" w:cstheme="minorHAnsi"/>
          <w:color w:val="auto"/>
        </w:rPr>
        <w:t>esize the canvas size to fit the entire stack</w:t>
      </w:r>
      <w:r w:rsidR="005B7684" w:rsidRPr="009F6092">
        <w:rPr>
          <w:rFonts w:asciiTheme="minorHAnsi" w:hAnsiTheme="minorHAnsi" w:cstheme="minorHAnsi"/>
          <w:color w:val="auto"/>
        </w:rPr>
        <w:t xml:space="preserve"> by </w:t>
      </w:r>
      <w:r w:rsidR="00583839">
        <w:rPr>
          <w:rFonts w:asciiTheme="minorHAnsi" w:hAnsiTheme="minorHAnsi" w:cstheme="minorHAnsi"/>
          <w:color w:val="auto"/>
        </w:rPr>
        <w:t>right-clicking</w:t>
      </w:r>
      <w:r w:rsidR="005B7684" w:rsidRPr="009F6092">
        <w:rPr>
          <w:rFonts w:asciiTheme="minorHAnsi" w:hAnsiTheme="minorHAnsi" w:cstheme="minorHAnsi"/>
          <w:color w:val="auto"/>
        </w:rPr>
        <w:t xml:space="preserve"> &gt;</w:t>
      </w:r>
      <w:r w:rsidR="00F81101" w:rsidRPr="009F6092">
        <w:rPr>
          <w:rFonts w:asciiTheme="minorHAnsi" w:hAnsiTheme="minorHAnsi" w:cstheme="minorHAnsi"/>
          <w:color w:val="auto"/>
        </w:rPr>
        <w:t xml:space="preserve"> </w:t>
      </w:r>
      <w:r w:rsidR="005B7684" w:rsidRPr="009F6092">
        <w:rPr>
          <w:rFonts w:asciiTheme="minorHAnsi" w:hAnsiTheme="minorHAnsi" w:cstheme="minorHAnsi"/>
          <w:b/>
          <w:color w:val="auto"/>
        </w:rPr>
        <w:t>Display</w:t>
      </w:r>
      <w:r w:rsidR="005B7684" w:rsidRPr="009F6092">
        <w:rPr>
          <w:rFonts w:asciiTheme="minorHAnsi" w:hAnsiTheme="minorHAnsi" w:cstheme="minorHAnsi"/>
          <w:color w:val="auto"/>
        </w:rPr>
        <w:t xml:space="preserve"> &gt; </w:t>
      </w:r>
      <w:r w:rsidR="005B7684" w:rsidRPr="009F6092">
        <w:rPr>
          <w:rFonts w:asciiTheme="minorHAnsi" w:hAnsiTheme="minorHAnsi" w:cstheme="minorHAnsi"/>
          <w:b/>
          <w:color w:val="auto"/>
        </w:rPr>
        <w:t>Resize Can</w:t>
      </w:r>
      <w:r w:rsidR="00583839">
        <w:rPr>
          <w:rFonts w:asciiTheme="minorHAnsi" w:hAnsiTheme="minorHAnsi" w:cstheme="minorHAnsi"/>
          <w:b/>
          <w:color w:val="auto"/>
        </w:rPr>
        <w:t>v</w:t>
      </w:r>
      <w:r w:rsidR="005B7684" w:rsidRPr="009F6092">
        <w:rPr>
          <w:rFonts w:asciiTheme="minorHAnsi" w:hAnsiTheme="minorHAnsi" w:cstheme="minorHAnsi"/>
          <w:b/>
          <w:color w:val="auto"/>
        </w:rPr>
        <w:t xml:space="preserve">as/Layer </w:t>
      </w:r>
      <w:proofErr w:type="gramStart"/>
      <w:r w:rsidR="005B7684" w:rsidRPr="009F6092">
        <w:rPr>
          <w:rFonts w:asciiTheme="minorHAnsi" w:hAnsiTheme="minorHAnsi" w:cstheme="minorHAnsi"/>
          <w:b/>
          <w:color w:val="auto"/>
        </w:rPr>
        <w:t>Set</w:t>
      </w:r>
      <w:r w:rsidR="005B7684" w:rsidRPr="009F6092">
        <w:rPr>
          <w:rFonts w:asciiTheme="minorHAnsi" w:hAnsiTheme="minorHAnsi" w:cstheme="minorHAnsi"/>
          <w:color w:val="auto"/>
        </w:rPr>
        <w:t>, and</w:t>
      </w:r>
      <w:proofErr w:type="gramEnd"/>
      <w:r w:rsidR="005B7684" w:rsidRPr="009F6092">
        <w:rPr>
          <w:rFonts w:asciiTheme="minorHAnsi" w:hAnsiTheme="minorHAnsi" w:cstheme="minorHAnsi"/>
          <w:color w:val="auto"/>
        </w:rPr>
        <w:t xml:space="preserve"> choose </w:t>
      </w:r>
      <w:r w:rsidR="00583839">
        <w:rPr>
          <w:rFonts w:asciiTheme="minorHAnsi" w:hAnsiTheme="minorHAnsi" w:cstheme="minorHAnsi"/>
          <w:color w:val="auto"/>
        </w:rPr>
        <w:t xml:space="preserve">the </w:t>
      </w:r>
      <w:r w:rsidR="005B7684" w:rsidRPr="00193BE5">
        <w:rPr>
          <w:rFonts w:asciiTheme="minorHAnsi" w:hAnsiTheme="minorHAnsi" w:cstheme="minorHAnsi"/>
          <w:i/>
          <w:color w:val="auto"/>
        </w:rPr>
        <w:t>y</w:t>
      </w:r>
      <w:r w:rsidR="005B7684" w:rsidRPr="009F6092">
        <w:rPr>
          <w:rFonts w:asciiTheme="minorHAnsi" w:hAnsiTheme="minorHAnsi" w:cstheme="minorHAnsi"/>
          <w:color w:val="auto"/>
        </w:rPr>
        <w:t>/</w:t>
      </w:r>
      <w:r w:rsidR="005B7684" w:rsidRPr="00193BE5">
        <w:rPr>
          <w:rFonts w:asciiTheme="minorHAnsi" w:hAnsiTheme="minorHAnsi" w:cstheme="minorHAnsi"/>
          <w:i/>
          <w:color w:val="auto"/>
        </w:rPr>
        <w:t>x</w:t>
      </w:r>
      <w:r w:rsidR="005B7684" w:rsidRPr="009F6092">
        <w:rPr>
          <w:rFonts w:asciiTheme="minorHAnsi" w:hAnsiTheme="minorHAnsi" w:cstheme="minorHAnsi"/>
          <w:color w:val="auto"/>
        </w:rPr>
        <w:t xml:space="preserve"> pixel size depending on the final size of the montage. </w:t>
      </w:r>
    </w:p>
    <w:p w14:paraId="7FBDFCD0" w14:textId="77777777" w:rsidR="00CD5D3B" w:rsidRPr="009F6092" w:rsidRDefault="00CD5D3B" w:rsidP="009F6092">
      <w:pPr>
        <w:pStyle w:val="ListParagraph"/>
        <w:rPr>
          <w:rFonts w:asciiTheme="minorHAnsi" w:hAnsiTheme="minorHAnsi" w:cstheme="minorHAnsi"/>
          <w:color w:val="auto"/>
        </w:rPr>
      </w:pPr>
    </w:p>
    <w:p w14:paraId="67E9BE3C" w14:textId="03A93CFB" w:rsidR="00AA27FC" w:rsidRPr="009F6092" w:rsidRDefault="00CD5D3B" w:rsidP="009F6092">
      <w:pPr>
        <w:pStyle w:val="ListParagraph"/>
        <w:ind w:left="0"/>
        <w:rPr>
          <w:rFonts w:asciiTheme="minorHAnsi" w:hAnsiTheme="minorHAnsi" w:cstheme="minorHAnsi"/>
          <w:color w:val="auto"/>
        </w:rPr>
      </w:pPr>
      <w:r w:rsidRPr="009F6092">
        <w:rPr>
          <w:rFonts w:asciiTheme="minorHAnsi" w:hAnsiTheme="minorHAnsi" w:cstheme="minorHAnsi"/>
          <w:color w:val="auto"/>
        </w:rPr>
        <w:t xml:space="preserve">NOTE: </w:t>
      </w:r>
      <w:r w:rsidR="00AA27FC" w:rsidRPr="009F6092">
        <w:rPr>
          <w:rFonts w:asciiTheme="minorHAnsi" w:hAnsiTheme="minorHAnsi" w:cstheme="minorHAnsi"/>
          <w:color w:val="auto"/>
        </w:rPr>
        <w:t xml:space="preserve">For instance, if the montage should be finalized using </w:t>
      </w:r>
      <w:r w:rsidR="00583839">
        <w:rPr>
          <w:rFonts w:asciiTheme="minorHAnsi" w:hAnsiTheme="minorHAnsi" w:cstheme="minorHAnsi"/>
          <w:color w:val="auto"/>
        </w:rPr>
        <w:t>four</w:t>
      </w:r>
      <w:r w:rsidR="00AA27FC" w:rsidRPr="009F6092">
        <w:rPr>
          <w:rFonts w:asciiTheme="minorHAnsi" w:hAnsiTheme="minorHAnsi" w:cstheme="minorHAnsi"/>
          <w:color w:val="auto"/>
        </w:rPr>
        <w:t xml:space="preserve"> tiles of 4</w:t>
      </w:r>
      <w:r w:rsidR="00583839">
        <w:rPr>
          <w:rFonts w:asciiTheme="minorHAnsi" w:hAnsiTheme="minorHAnsi" w:cstheme="minorHAnsi"/>
          <w:color w:val="auto"/>
        </w:rPr>
        <w:t>,</w:t>
      </w:r>
      <w:r w:rsidR="00AA27FC" w:rsidRPr="009F6092">
        <w:rPr>
          <w:rFonts w:asciiTheme="minorHAnsi" w:hAnsiTheme="minorHAnsi" w:cstheme="minorHAnsi"/>
          <w:color w:val="auto"/>
        </w:rPr>
        <w:t>096</w:t>
      </w:r>
      <w:r w:rsidRPr="009F6092">
        <w:rPr>
          <w:rFonts w:asciiTheme="minorHAnsi" w:hAnsiTheme="minorHAnsi" w:cstheme="minorHAnsi"/>
          <w:color w:val="auto"/>
        </w:rPr>
        <w:t xml:space="preserve"> </w:t>
      </w:r>
      <w:r w:rsidR="00AA27FC" w:rsidRPr="009F6092">
        <w:rPr>
          <w:rFonts w:asciiTheme="minorHAnsi" w:hAnsiTheme="minorHAnsi" w:cstheme="minorHAnsi"/>
          <w:color w:val="auto"/>
        </w:rPr>
        <w:t>x</w:t>
      </w:r>
      <w:r w:rsidRPr="009F6092">
        <w:rPr>
          <w:rFonts w:asciiTheme="minorHAnsi" w:hAnsiTheme="minorHAnsi" w:cstheme="minorHAnsi"/>
          <w:color w:val="auto"/>
        </w:rPr>
        <w:t xml:space="preserve"> </w:t>
      </w:r>
      <w:r w:rsidR="00AA27FC" w:rsidRPr="009F6092">
        <w:rPr>
          <w:rFonts w:asciiTheme="minorHAnsi" w:hAnsiTheme="minorHAnsi" w:cstheme="minorHAnsi"/>
          <w:color w:val="auto"/>
        </w:rPr>
        <w:t>4</w:t>
      </w:r>
      <w:r w:rsidR="00583839">
        <w:rPr>
          <w:rFonts w:asciiTheme="minorHAnsi" w:hAnsiTheme="minorHAnsi" w:cstheme="minorHAnsi"/>
          <w:color w:val="auto"/>
        </w:rPr>
        <w:t>,</w:t>
      </w:r>
      <w:r w:rsidR="00AA27FC" w:rsidRPr="009F6092">
        <w:rPr>
          <w:rFonts w:asciiTheme="minorHAnsi" w:hAnsiTheme="minorHAnsi" w:cstheme="minorHAnsi"/>
          <w:color w:val="auto"/>
        </w:rPr>
        <w:t>096 pixels, the canvas size should be at least 8</w:t>
      </w:r>
      <w:r w:rsidR="00583839">
        <w:rPr>
          <w:rFonts w:asciiTheme="minorHAnsi" w:hAnsiTheme="minorHAnsi" w:cstheme="minorHAnsi"/>
          <w:color w:val="auto"/>
        </w:rPr>
        <w:t>,</w:t>
      </w:r>
      <w:r w:rsidR="00AA27FC" w:rsidRPr="009F6092">
        <w:rPr>
          <w:rFonts w:asciiTheme="minorHAnsi" w:hAnsiTheme="minorHAnsi" w:cstheme="minorHAnsi"/>
          <w:color w:val="auto"/>
        </w:rPr>
        <w:t>192</w:t>
      </w:r>
      <w:r w:rsidRPr="009F6092">
        <w:rPr>
          <w:rFonts w:asciiTheme="minorHAnsi" w:hAnsiTheme="minorHAnsi" w:cstheme="minorHAnsi"/>
          <w:color w:val="auto"/>
        </w:rPr>
        <w:t xml:space="preserve"> </w:t>
      </w:r>
      <w:r w:rsidR="00AA27FC" w:rsidRPr="009F6092">
        <w:rPr>
          <w:rFonts w:asciiTheme="minorHAnsi" w:hAnsiTheme="minorHAnsi" w:cstheme="minorHAnsi"/>
          <w:color w:val="auto"/>
        </w:rPr>
        <w:t>x</w:t>
      </w:r>
      <w:r w:rsidRPr="009F6092">
        <w:rPr>
          <w:rFonts w:asciiTheme="minorHAnsi" w:hAnsiTheme="minorHAnsi" w:cstheme="minorHAnsi"/>
          <w:color w:val="auto"/>
        </w:rPr>
        <w:t xml:space="preserve"> </w:t>
      </w:r>
      <w:r w:rsidR="00AA27FC" w:rsidRPr="009F6092">
        <w:rPr>
          <w:rFonts w:asciiTheme="minorHAnsi" w:hAnsiTheme="minorHAnsi" w:cstheme="minorHAnsi"/>
          <w:color w:val="auto"/>
        </w:rPr>
        <w:t>8</w:t>
      </w:r>
      <w:r w:rsidR="00583839">
        <w:rPr>
          <w:rFonts w:asciiTheme="minorHAnsi" w:hAnsiTheme="minorHAnsi" w:cstheme="minorHAnsi"/>
          <w:color w:val="auto"/>
        </w:rPr>
        <w:t>,</w:t>
      </w:r>
      <w:r w:rsidR="00AA27FC" w:rsidRPr="009F6092">
        <w:rPr>
          <w:rFonts w:asciiTheme="minorHAnsi" w:hAnsiTheme="minorHAnsi" w:cstheme="minorHAnsi"/>
          <w:color w:val="auto"/>
        </w:rPr>
        <w:t xml:space="preserve">192 pixels. Consider make it slightly </w:t>
      </w:r>
      <w:proofErr w:type="gramStart"/>
      <w:r w:rsidR="00AA27FC" w:rsidRPr="009F6092">
        <w:rPr>
          <w:rFonts w:asciiTheme="minorHAnsi" w:hAnsiTheme="minorHAnsi" w:cstheme="minorHAnsi"/>
          <w:color w:val="auto"/>
        </w:rPr>
        <w:t>bigger, and</w:t>
      </w:r>
      <w:proofErr w:type="gramEnd"/>
      <w:r w:rsidR="00AA27FC" w:rsidRPr="009F6092">
        <w:rPr>
          <w:rFonts w:asciiTheme="minorHAnsi" w:hAnsiTheme="minorHAnsi" w:cstheme="minorHAnsi"/>
          <w:color w:val="auto"/>
        </w:rPr>
        <w:t xml:space="preserve"> crop it later.</w:t>
      </w:r>
      <w:r w:rsidR="00AA27FC" w:rsidRPr="009F6092">
        <w:rPr>
          <w:rFonts w:asciiTheme="minorHAnsi" w:hAnsiTheme="minorHAnsi" w:cstheme="minorHAnsi"/>
          <w:color w:val="auto"/>
        </w:rPr>
        <w:br/>
      </w:r>
    </w:p>
    <w:p w14:paraId="70F14C8B" w14:textId="6A425A84" w:rsidR="0064609C" w:rsidRPr="009F6092" w:rsidRDefault="00AA27FC" w:rsidP="009F6092">
      <w:pPr>
        <w:pStyle w:val="ListParagraph"/>
        <w:numPr>
          <w:ilvl w:val="2"/>
          <w:numId w:val="23"/>
        </w:numPr>
        <w:rPr>
          <w:rFonts w:asciiTheme="minorHAnsi" w:hAnsiTheme="minorHAnsi" w:cstheme="minorHAnsi"/>
          <w:color w:val="auto"/>
        </w:rPr>
      </w:pPr>
      <w:r w:rsidRPr="009F6092">
        <w:rPr>
          <w:rFonts w:asciiTheme="minorHAnsi" w:hAnsiTheme="minorHAnsi" w:cstheme="minorHAnsi"/>
          <w:color w:val="auto"/>
        </w:rPr>
        <w:t>S</w:t>
      </w:r>
      <w:r w:rsidR="0064609C" w:rsidRPr="009F6092">
        <w:rPr>
          <w:rFonts w:asciiTheme="minorHAnsi" w:hAnsiTheme="minorHAnsi" w:cstheme="minorHAnsi"/>
          <w:color w:val="auto"/>
        </w:rPr>
        <w:t xml:space="preserve">uperimpose the common </w:t>
      </w:r>
      <w:r w:rsidR="00D438F6" w:rsidRPr="009F6092">
        <w:rPr>
          <w:rFonts w:asciiTheme="minorHAnsi" w:hAnsiTheme="minorHAnsi" w:cstheme="minorHAnsi"/>
          <w:color w:val="auto"/>
        </w:rPr>
        <w:t>portions of individual tiles by drag</w:t>
      </w:r>
      <w:r w:rsidR="00583839">
        <w:rPr>
          <w:rFonts w:asciiTheme="minorHAnsi" w:hAnsiTheme="minorHAnsi" w:cstheme="minorHAnsi"/>
          <w:color w:val="auto"/>
        </w:rPr>
        <w:t>ging</w:t>
      </w:r>
      <w:r w:rsidR="00D438F6" w:rsidRPr="009F6092">
        <w:rPr>
          <w:rFonts w:asciiTheme="minorHAnsi" w:hAnsiTheme="minorHAnsi" w:cstheme="minorHAnsi"/>
          <w:color w:val="auto"/>
        </w:rPr>
        <w:t xml:space="preserve"> and drop</w:t>
      </w:r>
      <w:r w:rsidR="00583839">
        <w:rPr>
          <w:rFonts w:asciiTheme="minorHAnsi" w:hAnsiTheme="minorHAnsi" w:cstheme="minorHAnsi"/>
          <w:color w:val="auto"/>
        </w:rPr>
        <w:t>ping</w:t>
      </w:r>
      <w:r w:rsidR="00D438F6" w:rsidRPr="009F6092">
        <w:rPr>
          <w:rFonts w:asciiTheme="minorHAnsi" w:hAnsiTheme="minorHAnsi" w:cstheme="minorHAnsi"/>
          <w:color w:val="auto"/>
        </w:rPr>
        <w:t xml:space="preserve"> them on the layer</w:t>
      </w:r>
      <w:r w:rsidR="00CD5D3B" w:rsidRPr="009F6092">
        <w:rPr>
          <w:rFonts w:asciiTheme="minorHAnsi" w:hAnsiTheme="minorHAnsi" w:cstheme="minorHAnsi"/>
          <w:color w:val="auto"/>
        </w:rPr>
        <w:t xml:space="preserve"> </w:t>
      </w:r>
      <w:r w:rsidR="00D438F6" w:rsidRPr="009F6092">
        <w:rPr>
          <w:rFonts w:asciiTheme="minorHAnsi" w:hAnsiTheme="minorHAnsi" w:cstheme="minorHAnsi"/>
          <w:color w:val="auto"/>
        </w:rPr>
        <w:t>set</w:t>
      </w:r>
      <w:r w:rsidR="0064609C" w:rsidRPr="009F6092">
        <w:rPr>
          <w:rFonts w:asciiTheme="minorHAnsi" w:hAnsiTheme="minorHAnsi" w:cstheme="minorHAnsi"/>
          <w:color w:val="auto"/>
        </w:rPr>
        <w:t xml:space="preserve">. </w:t>
      </w:r>
      <w:r w:rsidR="00E37DCA" w:rsidRPr="009F6092">
        <w:rPr>
          <w:rFonts w:asciiTheme="minorHAnsi" w:hAnsiTheme="minorHAnsi" w:cstheme="minorHAnsi"/>
          <w:color w:val="auto"/>
        </w:rPr>
        <w:t>U</w:t>
      </w:r>
      <w:r w:rsidR="0064609C" w:rsidRPr="009F6092">
        <w:rPr>
          <w:rFonts w:asciiTheme="minorHAnsi" w:hAnsiTheme="minorHAnsi" w:cstheme="minorHAnsi"/>
          <w:color w:val="auto"/>
        </w:rPr>
        <w:t xml:space="preserve">se the top left slider to modify the transparency to help </w:t>
      </w:r>
      <w:r w:rsidR="00CD5D3B" w:rsidRPr="009F6092">
        <w:rPr>
          <w:rFonts w:asciiTheme="minorHAnsi" w:hAnsiTheme="minorHAnsi" w:cstheme="minorHAnsi"/>
          <w:color w:val="auto"/>
        </w:rPr>
        <w:t xml:space="preserve">with </w:t>
      </w:r>
      <w:r w:rsidR="0064609C" w:rsidRPr="009F6092">
        <w:rPr>
          <w:rFonts w:asciiTheme="minorHAnsi" w:hAnsiTheme="minorHAnsi" w:cstheme="minorHAnsi"/>
          <w:color w:val="auto"/>
        </w:rPr>
        <w:t>the superimposition.</w:t>
      </w:r>
    </w:p>
    <w:p w14:paraId="1355A743" w14:textId="77777777" w:rsidR="000738D0" w:rsidRPr="009F6092" w:rsidRDefault="000738D0" w:rsidP="009F6092">
      <w:pPr>
        <w:pStyle w:val="ListParagraph"/>
        <w:ind w:left="0"/>
        <w:rPr>
          <w:rFonts w:asciiTheme="minorHAnsi" w:hAnsiTheme="minorHAnsi" w:cstheme="minorHAnsi"/>
          <w:color w:val="auto"/>
        </w:rPr>
      </w:pPr>
    </w:p>
    <w:p w14:paraId="0FAA41D6" w14:textId="0E950F07" w:rsidR="005E57AB" w:rsidRPr="009F6092" w:rsidRDefault="00FC455B" w:rsidP="009F6092">
      <w:pPr>
        <w:pStyle w:val="ListParagraph"/>
        <w:numPr>
          <w:ilvl w:val="2"/>
          <w:numId w:val="23"/>
        </w:numPr>
        <w:rPr>
          <w:rFonts w:asciiTheme="minorHAnsi" w:hAnsiTheme="minorHAnsi" w:cstheme="minorHAnsi"/>
          <w:color w:val="auto"/>
        </w:rPr>
      </w:pPr>
      <w:r w:rsidRPr="009F6092">
        <w:rPr>
          <w:rFonts w:asciiTheme="minorHAnsi" w:hAnsiTheme="minorHAnsi" w:cstheme="minorHAnsi"/>
          <w:color w:val="auto"/>
        </w:rPr>
        <w:t xml:space="preserve">Montage and realign </w:t>
      </w:r>
      <w:r w:rsidR="0064609C" w:rsidRPr="009F6092">
        <w:rPr>
          <w:rFonts w:asciiTheme="minorHAnsi" w:hAnsiTheme="minorHAnsi" w:cstheme="minorHAnsi"/>
          <w:color w:val="auto"/>
        </w:rPr>
        <w:t>the stacks</w:t>
      </w:r>
      <w:r w:rsidRPr="009F6092">
        <w:rPr>
          <w:rFonts w:asciiTheme="minorHAnsi" w:hAnsiTheme="minorHAnsi" w:cstheme="minorHAnsi"/>
          <w:color w:val="auto"/>
        </w:rPr>
        <w:t xml:space="preserve"> by clicking the right mouse button &gt; </w:t>
      </w:r>
      <w:r w:rsidR="00583839">
        <w:rPr>
          <w:rFonts w:asciiTheme="minorHAnsi" w:hAnsiTheme="minorHAnsi" w:cstheme="minorHAnsi"/>
          <w:b/>
          <w:color w:val="auto"/>
        </w:rPr>
        <w:t>A</w:t>
      </w:r>
      <w:r w:rsidRPr="009F6092">
        <w:rPr>
          <w:rFonts w:asciiTheme="minorHAnsi" w:hAnsiTheme="minorHAnsi" w:cstheme="minorHAnsi"/>
          <w:b/>
          <w:color w:val="auto"/>
        </w:rPr>
        <w:t>lign</w:t>
      </w:r>
      <w:r w:rsidRPr="00193BE5">
        <w:rPr>
          <w:rFonts w:asciiTheme="minorHAnsi" w:hAnsiTheme="minorHAnsi" w:cstheme="minorHAnsi"/>
          <w:color w:val="auto"/>
        </w:rPr>
        <w:t xml:space="preserve">, </w:t>
      </w:r>
      <w:r w:rsidR="00583839" w:rsidRPr="00193BE5">
        <w:rPr>
          <w:rFonts w:asciiTheme="minorHAnsi" w:hAnsiTheme="minorHAnsi" w:cstheme="minorHAnsi"/>
          <w:color w:val="auto"/>
        </w:rPr>
        <w:t xml:space="preserve">and </w:t>
      </w:r>
      <w:r w:rsidRPr="009F6092">
        <w:rPr>
          <w:rFonts w:asciiTheme="minorHAnsi" w:hAnsiTheme="minorHAnsi" w:cstheme="minorHAnsi"/>
          <w:color w:val="auto"/>
        </w:rPr>
        <w:t>then select one of the options</w:t>
      </w:r>
      <w:r w:rsidR="005E57AB" w:rsidRPr="009F6092">
        <w:rPr>
          <w:rFonts w:asciiTheme="minorHAnsi" w:hAnsiTheme="minorHAnsi" w:cstheme="minorHAnsi"/>
          <w:color w:val="auto"/>
        </w:rPr>
        <w:t xml:space="preserve"> (see note below)</w:t>
      </w:r>
      <w:r w:rsidRPr="009F6092">
        <w:rPr>
          <w:rFonts w:asciiTheme="minorHAnsi" w:hAnsiTheme="minorHAnsi" w:cstheme="minorHAnsi"/>
          <w:color w:val="auto"/>
        </w:rPr>
        <w:t xml:space="preserve">. </w:t>
      </w:r>
    </w:p>
    <w:p w14:paraId="0FF736D6" w14:textId="77777777" w:rsidR="005E57AB" w:rsidRPr="009F6092" w:rsidRDefault="005E57AB" w:rsidP="009F6092">
      <w:pPr>
        <w:pStyle w:val="ListParagraph"/>
        <w:rPr>
          <w:rFonts w:asciiTheme="minorHAnsi" w:hAnsiTheme="minorHAnsi" w:cstheme="minorHAnsi"/>
          <w:color w:val="auto"/>
        </w:rPr>
      </w:pPr>
    </w:p>
    <w:p w14:paraId="6B8E1A90" w14:textId="185AA309" w:rsidR="00D75032" w:rsidRPr="009F6092" w:rsidRDefault="005E57AB" w:rsidP="009F6092">
      <w:pPr>
        <w:pStyle w:val="ListParagraph"/>
        <w:ind w:left="0"/>
        <w:rPr>
          <w:rFonts w:asciiTheme="minorHAnsi" w:hAnsiTheme="minorHAnsi" w:cstheme="minorHAnsi"/>
          <w:color w:val="auto"/>
        </w:rPr>
      </w:pPr>
      <w:r w:rsidRPr="009F6092">
        <w:rPr>
          <w:rFonts w:asciiTheme="minorHAnsi" w:hAnsiTheme="minorHAnsi" w:cstheme="minorHAnsi"/>
          <w:color w:val="auto"/>
        </w:rPr>
        <w:t xml:space="preserve">NOTE: </w:t>
      </w:r>
      <w:r w:rsidR="0064609C" w:rsidRPr="009F6092">
        <w:rPr>
          <w:rFonts w:asciiTheme="minorHAnsi" w:hAnsiTheme="minorHAnsi" w:cstheme="minorHAnsi"/>
          <w:color w:val="auto"/>
        </w:rPr>
        <w:t>SBEM or FIB-SEM are usually already well aligned</w:t>
      </w:r>
      <w:r w:rsidR="00583839">
        <w:rPr>
          <w:rFonts w:asciiTheme="minorHAnsi" w:hAnsiTheme="minorHAnsi" w:cstheme="minorHAnsi"/>
          <w:color w:val="auto"/>
        </w:rPr>
        <w:t>,</w:t>
      </w:r>
      <w:r w:rsidR="0064609C" w:rsidRPr="009F6092">
        <w:rPr>
          <w:rFonts w:asciiTheme="minorHAnsi" w:hAnsiTheme="minorHAnsi" w:cstheme="minorHAnsi"/>
          <w:color w:val="auto"/>
        </w:rPr>
        <w:t xml:space="preserve"> but minor misalignments might occur.</w:t>
      </w:r>
      <w:r w:rsidR="00FC455B" w:rsidRPr="009F6092">
        <w:rPr>
          <w:rFonts w:asciiTheme="minorHAnsi" w:hAnsiTheme="minorHAnsi" w:cstheme="minorHAnsi"/>
          <w:color w:val="auto"/>
        </w:rPr>
        <w:t xml:space="preserve"> </w:t>
      </w:r>
      <w:r w:rsidR="00FC455B" w:rsidRPr="00193BE5">
        <w:rPr>
          <w:rFonts w:asciiTheme="minorHAnsi" w:hAnsiTheme="minorHAnsi" w:cstheme="minorHAnsi"/>
          <w:b/>
          <w:color w:val="auto"/>
        </w:rPr>
        <w:t>Align layers</w:t>
      </w:r>
      <w:r w:rsidR="00FC455B" w:rsidRPr="009F6092">
        <w:rPr>
          <w:rFonts w:asciiTheme="minorHAnsi" w:hAnsiTheme="minorHAnsi" w:cstheme="minorHAnsi"/>
          <w:color w:val="auto"/>
        </w:rPr>
        <w:t xml:space="preserve"> is the automated pipeline for </w:t>
      </w:r>
      <w:r w:rsidR="00FC455B" w:rsidRPr="00193BE5">
        <w:rPr>
          <w:rFonts w:asciiTheme="minorHAnsi" w:hAnsiTheme="minorHAnsi" w:cstheme="minorHAnsi"/>
          <w:i/>
          <w:color w:val="auto"/>
        </w:rPr>
        <w:t>z</w:t>
      </w:r>
      <w:r w:rsidR="00FC455B" w:rsidRPr="009F6092">
        <w:rPr>
          <w:rFonts w:asciiTheme="minorHAnsi" w:hAnsiTheme="minorHAnsi" w:cstheme="minorHAnsi"/>
          <w:color w:val="auto"/>
        </w:rPr>
        <w:t xml:space="preserve"> alignment; </w:t>
      </w:r>
      <w:r w:rsidR="00FC455B" w:rsidRPr="00193BE5">
        <w:rPr>
          <w:rFonts w:asciiTheme="minorHAnsi" w:hAnsiTheme="minorHAnsi" w:cstheme="minorHAnsi"/>
          <w:b/>
          <w:color w:val="auto"/>
        </w:rPr>
        <w:t>Montage multiple layers</w:t>
      </w:r>
      <w:r w:rsidR="00FC455B" w:rsidRPr="009F6092">
        <w:rPr>
          <w:rFonts w:asciiTheme="minorHAnsi" w:hAnsiTheme="minorHAnsi" w:cstheme="minorHAnsi"/>
          <w:color w:val="auto"/>
        </w:rPr>
        <w:t xml:space="preserve"> is the automated pipeline for aligning tiles on each </w:t>
      </w:r>
      <w:r w:rsidR="00FC455B" w:rsidRPr="00193BE5">
        <w:rPr>
          <w:rFonts w:asciiTheme="minorHAnsi" w:hAnsiTheme="minorHAnsi" w:cstheme="minorHAnsi"/>
          <w:i/>
          <w:color w:val="auto"/>
        </w:rPr>
        <w:t>z</w:t>
      </w:r>
      <w:r w:rsidR="00FC455B" w:rsidRPr="009F6092">
        <w:rPr>
          <w:rFonts w:asciiTheme="minorHAnsi" w:hAnsiTheme="minorHAnsi" w:cstheme="minorHAnsi"/>
          <w:color w:val="auto"/>
        </w:rPr>
        <w:t xml:space="preserve"> stack, for the entire volume; </w:t>
      </w:r>
      <w:r w:rsidR="00FC455B" w:rsidRPr="00193BE5">
        <w:rPr>
          <w:rFonts w:asciiTheme="minorHAnsi" w:hAnsiTheme="minorHAnsi" w:cstheme="minorHAnsi"/>
          <w:b/>
          <w:color w:val="auto"/>
        </w:rPr>
        <w:t>Align multilayer mosaic</w:t>
      </w:r>
      <w:r w:rsidR="00FC455B" w:rsidRPr="009F6092">
        <w:rPr>
          <w:rFonts w:asciiTheme="minorHAnsi" w:hAnsiTheme="minorHAnsi" w:cstheme="minorHAnsi"/>
          <w:color w:val="auto"/>
        </w:rPr>
        <w:t xml:space="preserve"> combines </w:t>
      </w:r>
      <w:r w:rsidR="00FC455B" w:rsidRPr="009F6092">
        <w:rPr>
          <w:rFonts w:asciiTheme="minorHAnsi" w:hAnsiTheme="minorHAnsi" w:cstheme="minorHAnsi"/>
          <w:color w:val="auto"/>
        </w:rPr>
        <w:lastRenderedPageBreak/>
        <w:t>the two previous options. This operation is time</w:t>
      </w:r>
      <w:r w:rsidR="00583839">
        <w:rPr>
          <w:rFonts w:asciiTheme="minorHAnsi" w:hAnsiTheme="minorHAnsi" w:cstheme="minorHAnsi"/>
          <w:color w:val="auto"/>
        </w:rPr>
        <w:t>-</w:t>
      </w:r>
      <w:r w:rsidR="00FC455B" w:rsidRPr="009F6092">
        <w:rPr>
          <w:rFonts w:asciiTheme="minorHAnsi" w:hAnsiTheme="minorHAnsi" w:cstheme="minorHAnsi"/>
          <w:color w:val="auto"/>
        </w:rPr>
        <w:t>consu</w:t>
      </w:r>
      <w:r w:rsidRPr="009F6092">
        <w:rPr>
          <w:rFonts w:asciiTheme="minorHAnsi" w:hAnsiTheme="minorHAnsi" w:cstheme="minorHAnsi"/>
          <w:color w:val="auto"/>
        </w:rPr>
        <w:t>m</w:t>
      </w:r>
      <w:r w:rsidR="00583839">
        <w:rPr>
          <w:rFonts w:asciiTheme="minorHAnsi" w:hAnsiTheme="minorHAnsi" w:cstheme="minorHAnsi"/>
          <w:color w:val="auto"/>
        </w:rPr>
        <w:t>ing</w:t>
      </w:r>
      <w:r w:rsidR="00FC455B" w:rsidRPr="009F6092">
        <w:rPr>
          <w:rFonts w:asciiTheme="minorHAnsi" w:hAnsiTheme="minorHAnsi" w:cstheme="minorHAnsi"/>
          <w:color w:val="auto"/>
        </w:rPr>
        <w:t xml:space="preserve"> and </w:t>
      </w:r>
      <w:r w:rsidRPr="009F6092">
        <w:rPr>
          <w:rFonts w:asciiTheme="minorHAnsi" w:hAnsiTheme="minorHAnsi" w:cstheme="minorHAnsi"/>
          <w:color w:val="auto"/>
        </w:rPr>
        <w:t>subject</w:t>
      </w:r>
      <w:r w:rsidR="00FC455B" w:rsidRPr="009F6092">
        <w:rPr>
          <w:rFonts w:asciiTheme="minorHAnsi" w:hAnsiTheme="minorHAnsi" w:cstheme="minorHAnsi"/>
          <w:color w:val="auto"/>
        </w:rPr>
        <w:t xml:space="preserve"> </w:t>
      </w:r>
      <w:r w:rsidRPr="009F6092">
        <w:rPr>
          <w:rFonts w:asciiTheme="minorHAnsi" w:hAnsiTheme="minorHAnsi" w:cstheme="minorHAnsi"/>
          <w:color w:val="auto"/>
        </w:rPr>
        <w:t xml:space="preserve">to the </w:t>
      </w:r>
      <w:r w:rsidR="00583839">
        <w:rPr>
          <w:rFonts w:asciiTheme="minorHAnsi" w:hAnsiTheme="minorHAnsi" w:cstheme="minorHAnsi"/>
          <w:color w:val="auto"/>
        </w:rPr>
        <w:t>random-access memory (</w:t>
      </w:r>
      <w:r w:rsidR="00FC455B" w:rsidRPr="009F6092">
        <w:rPr>
          <w:rFonts w:asciiTheme="minorHAnsi" w:hAnsiTheme="minorHAnsi" w:cstheme="minorHAnsi"/>
          <w:color w:val="auto"/>
        </w:rPr>
        <w:t>RAM</w:t>
      </w:r>
      <w:r w:rsidR="00583839">
        <w:rPr>
          <w:rFonts w:asciiTheme="minorHAnsi" w:hAnsiTheme="minorHAnsi" w:cstheme="minorHAnsi"/>
          <w:color w:val="auto"/>
        </w:rPr>
        <w:t>)</w:t>
      </w:r>
      <w:r w:rsidR="00FC455B" w:rsidRPr="009F6092">
        <w:rPr>
          <w:rFonts w:asciiTheme="minorHAnsi" w:hAnsiTheme="minorHAnsi" w:cstheme="minorHAnsi"/>
          <w:color w:val="auto"/>
        </w:rPr>
        <w:t xml:space="preserve"> of the machine. Consider using a high-end computer and let it run </w:t>
      </w:r>
      <w:r w:rsidR="00583839">
        <w:rPr>
          <w:rFonts w:asciiTheme="minorHAnsi" w:hAnsiTheme="minorHAnsi" w:cstheme="minorHAnsi"/>
          <w:color w:val="auto"/>
        </w:rPr>
        <w:t>for</w:t>
      </w:r>
      <w:r w:rsidR="00FC455B" w:rsidRPr="009F6092">
        <w:rPr>
          <w:rFonts w:asciiTheme="minorHAnsi" w:hAnsiTheme="minorHAnsi" w:cstheme="minorHAnsi"/>
          <w:color w:val="auto"/>
        </w:rPr>
        <w:t xml:space="preserve"> hours/days, depending on the size of the stack.</w:t>
      </w:r>
    </w:p>
    <w:p w14:paraId="35BCD034" w14:textId="77777777" w:rsidR="000738D0" w:rsidRPr="009F6092" w:rsidRDefault="000738D0" w:rsidP="009F6092">
      <w:pPr>
        <w:pStyle w:val="ListParagraph"/>
        <w:ind w:left="0"/>
        <w:rPr>
          <w:rFonts w:asciiTheme="minorHAnsi" w:hAnsiTheme="minorHAnsi" w:cstheme="minorHAnsi"/>
          <w:color w:val="auto"/>
        </w:rPr>
      </w:pPr>
    </w:p>
    <w:p w14:paraId="3D9E1A36" w14:textId="29AF4306" w:rsidR="0064609C" w:rsidRPr="009F6092" w:rsidRDefault="0064609C" w:rsidP="009F6092">
      <w:pPr>
        <w:pStyle w:val="ListParagraph"/>
        <w:numPr>
          <w:ilvl w:val="2"/>
          <w:numId w:val="23"/>
        </w:numPr>
        <w:rPr>
          <w:rFonts w:asciiTheme="minorHAnsi" w:hAnsiTheme="minorHAnsi" w:cstheme="minorHAnsi"/>
          <w:color w:val="auto"/>
        </w:rPr>
      </w:pPr>
      <w:r w:rsidRPr="009F6092">
        <w:rPr>
          <w:rFonts w:asciiTheme="minorHAnsi" w:hAnsiTheme="minorHAnsi" w:cstheme="minorHAnsi"/>
          <w:color w:val="auto"/>
        </w:rPr>
        <w:t>Finally</w:t>
      </w:r>
      <w:r w:rsidR="00583839">
        <w:rPr>
          <w:rFonts w:asciiTheme="minorHAnsi" w:hAnsiTheme="minorHAnsi" w:cstheme="minorHAnsi"/>
          <w:color w:val="auto"/>
        </w:rPr>
        <w:t>,</w:t>
      </w:r>
      <w:r w:rsidRPr="009F6092">
        <w:rPr>
          <w:rFonts w:asciiTheme="minorHAnsi" w:hAnsiTheme="minorHAnsi" w:cstheme="minorHAnsi"/>
          <w:color w:val="auto"/>
        </w:rPr>
        <w:t xml:space="preserve"> export the image stacks and save </w:t>
      </w:r>
      <w:r w:rsidR="00583839">
        <w:rPr>
          <w:rFonts w:asciiTheme="minorHAnsi" w:hAnsiTheme="minorHAnsi" w:cstheme="minorHAnsi"/>
          <w:color w:val="auto"/>
        </w:rPr>
        <w:t>them</w:t>
      </w:r>
      <w:r w:rsidR="00FC455B" w:rsidRPr="009F6092">
        <w:rPr>
          <w:rFonts w:asciiTheme="minorHAnsi" w:hAnsiTheme="minorHAnsi" w:cstheme="minorHAnsi"/>
          <w:color w:val="auto"/>
        </w:rPr>
        <w:t xml:space="preserve"> </w:t>
      </w:r>
      <w:r w:rsidR="00583839">
        <w:rPr>
          <w:rFonts w:asciiTheme="minorHAnsi" w:hAnsiTheme="minorHAnsi" w:cstheme="minorHAnsi"/>
          <w:color w:val="auto"/>
        </w:rPr>
        <w:t xml:space="preserve">by </w:t>
      </w:r>
      <w:r w:rsidR="00FC455B" w:rsidRPr="009F6092">
        <w:rPr>
          <w:rFonts w:asciiTheme="minorHAnsi" w:hAnsiTheme="minorHAnsi" w:cstheme="minorHAnsi"/>
          <w:color w:val="auto"/>
        </w:rPr>
        <w:t xml:space="preserve">using mouse right click </w:t>
      </w:r>
      <w:r w:rsidR="005B7684" w:rsidRPr="009F6092">
        <w:rPr>
          <w:rFonts w:asciiTheme="minorHAnsi" w:hAnsiTheme="minorHAnsi" w:cstheme="minorHAnsi"/>
          <w:color w:val="auto"/>
        </w:rPr>
        <w:t xml:space="preserve">&gt; </w:t>
      </w:r>
      <w:r w:rsidR="00583839">
        <w:rPr>
          <w:rFonts w:asciiTheme="minorHAnsi" w:hAnsiTheme="minorHAnsi" w:cstheme="minorHAnsi"/>
          <w:b/>
          <w:color w:val="auto"/>
        </w:rPr>
        <w:t>M</w:t>
      </w:r>
      <w:r w:rsidR="005B7684" w:rsidRPr="009F6092">
        <w:rPr>
          <w:rFonts w:asciiTheme="minorHAnsi" w:hAnsiTheme="minorHAnsi" w:cstheme="minorHAnsi"/>
          <w:b/>
          <w:color w:val="auto"/>
        </w:rPr>
        <w:t>ake flat image</w:t>
      </w:r>
      <w:r w:rsidR="005B7684" w:rsidRPr="009F6092">
        <w:rPr>
          <w:rFonts w:asciiTheme="minorHAnsi" w:hAnsiTheme="minorHAnsi" w:cstheme="minorHAnsi"/>
          <w:color w:val="auto"/>
        </w:rPr>
        <w:t xml:space="preserve">, </w:t>
      </w:r>
      <w:r w:rsidR="00583839">
        <w:rPr>
          <w:rFonts w:asciiTheme="minorHAnsi" w:hAnsiTheme="minorHAnsi" w:cstheme="minorHAnsi"/>
          <w:color w:val="auto"/>
        </w:rPr>
        <w:t xml:space="preserve">and </w:t>
      </w:r>
      <w:r w:rsidR="005B7684" w:rsidRPr="009F6092">
        <w:rPr>
          <w:rFonts w:asciiTheme="minorHAnsi" w:hAnsiTheme="minorHAnsi" w:cstheme="minorHAnsi"/>
          <w:color w:val="auto"/>
        </w:rPr>
        <w:t xml:space="preserve">then make sure to select the first to the last image </w:t>
      </w:r>
      <w:r w:rsidR="00583839">
        <w:rPr>
          <w:rFonts w:asciiTheme="minorHAnsi" w:hAnsiTheme="minorHAnsi" w:cstheme="minorHAnsi"/>
          <w:color w:val="auto"/>
        </w:rPr>
        <w:t>in</w:t>
      </w:r>
      <w:r w:rsidR="005B7684" w:rsidRPr="009F6092">
        <w:rPr>
          <w:rFonts w:asciiTheme="minorHAnsi" w:hAnsiTheme="minorHAnsi" w:cstheme="minorHAnsi"/>
          <w:color w:val="auto"/>
        </w:rPr>
        <w:t xml:space="preserve"> the drop</w:t>
      </w:r>
      <w:r w:rsidR="00583839">
        <w:rPr>
          <w:rFonts w:asciiTheme="minorHAnsi" w:hAnsiTheme="minorHAnsi" w:cstheme="minorHAnsi"/>
          <w:color w:val="auto"/>
        </w:rPr>
        <w:t>-</w:t>
      </w:r>
      <w:r w:rsidR="005B7684" w:rsidRPr="009F6092">
        <w:rPr>
          <w:rFonts w:asciiTheme="minorHAnsi" w:hAnsiTheme="minorHAnsi" w:cstheme="minorHAnsi"/>
          <w:color w:val="auto"/>
        </w:rPr>
        <w:t xml:space="preserve">down menus </w:t>
      </w:r>
      <w:r w:rsidR="005B7684" w:rsidRPr="009F6092">
        <w:rPr>
          <w:rFonts w:asciiTheme="minorHAnsi" w:hAnsiTheme="minorHAnsi" w:cstheme="minorHAnsi"/>
          <w:b/>
          <w:color w:val="auto"/>
        </w:rPr>
        <w:t>Start</w:t>
      </w:r>
      <w:r w:rsidR="005B7684" w:rsidRPr="009F6092">
        <w:rPr>
          <w:rFonts w:asciiTheme="minorHAnsi" w:hAnsiTheme="minorHAnsi" w:cstheme="minorHAnsi"/>
          <w:color w:val="auto"/>
        </w:rPr>
        <w:t xml:space="preserve"> and </w:t>
      </w:r>
      <w:r w:rsidR="005B7684" w:rsidRPr="009F6092">
        <w:rPr>
          <w:rFonts w:asciiTheme="minorHAnsi" w:hAnsiTheme="minorHAnsi" w:cstheme="minorHAnsi"/>
          <w:b/>
          <w:color w:val="auto"/>
        </w:rPr>
        <w:t>End</w:t>
      </w:r>
      <w:r w:rsidR="005B7684" w:rsidRPr="009F6092">
        <w:rPr>
          <w:rFonts w:asciiTheme="minorHAnsi" w:hAnsiTheme="minorHAnsi" w:cstheme="minorHAnsi"/>
          <w:color w:val="auto"/>
        </w:rPr>
        <w:t>.</w:t>
      </w:r>
    </w:p>
    <w:p w14:paraId="399CA02F" w14:textId="77777777" w:rsidR="000738D0" w:rsidRPr="009F6092" w:rsidRDefault="000738D0" w:rsidP="009F6092">
      <w:pPr>
        <w:pStyle w:val="ListParagraph"/>
        <w:ind w:left="0"/>
        <w:rPr>
          <w:rFonts w:asciiTheme="minorHAnsi" w:hAnsiTheme="minorHAnsi" w:cstheme="minorHAnsi"/>
          <w:color w:val="auto"/>
        </w:rPr>
      </w:pPr>
    </w:p>
    <w:p w14:paraId="0C50DD55" w14:textId="1FA76FE6" w:rsidR="00484E5A" w:rsidRPr="009F6092" w:rsidRDefault="0064609C" w:rsidP="009F6092">
      <w:pPr>
        <w:pStyle w:val="ListParagraph"/>
        <w:numPr>
          <w:ilvl w:val="2"/>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Using TrakEM2 embedded functions, segment structures of interest if needed.</w:t>
      </w:r>
      <w:r w:rsidR="00484E5A" w:rsidRPr="009F6092">
        <w:rPr>
          <w:rFonts w:asciiTheme="minorHAnsi" w:hAnsiTheme="minorHAnsi" w:cstheme="minorHAnsi"/>
          <w:color w:val="auto"/>
          <w:highlight w:val="yellow"/>
        </w:rPr>
        <w:t xml:space="preserve"> </w:t>
      </w:r>
      <w:r w:rsidR="00484E5A" w:rsidRPr="009F6092">
        <w:rPr>
          <w:rFonts w:asciiTheme="minorHAnsi" w:hAnsiTheme="minorHAnsi" w:cstheme="minorHAnsi"/>
          <w:color w:val="auto"/>
          <w:highlight w:val="yellow"/>
        </w:rPr>
        <w:br/>
      </w:r>
    </w:p>
    <w:p w14:paraId="1583224A" w14:textId="18106C51" w:rsidR="00484E5A" w:rsidRPr="009F6092" w:rsidRDefault="00583839" w:rsidP="009F6092">
      <w:pPr>
        <w:pStyle w:val="ListParagraph"/>
        <w:numPr>
          <w:ilvl w:val="3"/>
          <w:numId w:val="23"/>
        </w:numPr>
        <w:rPr>
          <w:rFonts w:asciiTheme="minorHAnsi" w:hAnsiTheme="minorHAnsi" w:cstheme="minorHAnsi"/>
          <w:color w:val="auto"/>
          <w:highlight w:val="yellow"/>
        </w:rPr>
      </w:pPr>
      <w:r>
        <w:rPr>
          <w:rFonts w:asciiTheme="minorHAnsi" w:hAnsiTheme="minorHAnsi" w:cstheme="minorHAnsi"/>
          <w:color w:val="auto"/>
          <w:highlight w:val="yellow"/>
        </w:rPr>
        <w:t>In</w:t>
      </w:r>
      <w:r w:rsidR="00484E5A" w:rsidRPr="009F6092">
        <w:rPr>
          <w:rFonts w:asciiTheme="minorHAnsi" w:hAnsiTheme="minorHAnsi" w:cstheme="minorHAnsi"/>
          <w:color w:val="auto"/>
          <w:highlight w:val="yellow"/>
        </w:rPr>
        <w:t xml:space="preserve"> the TrakEM2</w:t>
      </w:r>
      <w:r>
        <w:rPr>
          <w:rFonts w:asciiTheme="minorHAnsi" w:hAnsiTheme="minorHAnsi" w:cstheme="minorHAnsi"/>
          <w:color w:val="auto"/>
          <w:highlight w:val="yellow"/>
        </w:rPr>
        <w:t>’s</w:t>
      </w:r>
      <w:r w:rsidR="00484E5A" w:rsidRPr="009F6092">
        <w:rPr>
          <w:rFonts w:asciiTheme="minorHAnsi" w:hAnsiTheme="minorHAnsi" w:cstheme="minorHAnsi"/>
          <w:color w:val="auto"/>
          <w:highlight w:val="yellow"/>
        </w:rPr>
        <w:t xml:space="preserve"> GUI, right</w:t>
      </w:r>
      <w:r>
        <w:rPr>
          <w:rFonts w:asciiTheme="minorHAnsi" w:hAnsiTheme="minorHAnsi" w:cstheme="minorHAnsi"/>
          <w:color w:val="auto"/>
          <w:highlight w:val="yellow"/>
        </w:rPr>
        <w:t>-</w:t>
      </w:r>
      <w:r w:rsidR="00484E5A" w:rsidRPr="009F6092">
        <w:rPr>
          <w:rFonts w:asciiTheme="minorHAnsi" w:hAnsiTheme="minorHAnsi" w:cstheme="minorHAnsi"/>
          <w:color w:val="auto"/>
          <w:highlight w:val="yellow"/>
        </w:rPr>
        <w:t xml:space="preserve">click on </w:t>
      </w:r>
      <w:r>
        <w:rPr>
          <w:rFonts w:asciiTheme="minorHAnsi" w:hAnsiTheme="minorHAnsi" w:cstheme="minorHAnsi"/>
          <w:b/>
          <w:color w:val="auto"/>
          <w:highlight w:val="yellow"/>
        </w:rPr>
        <w:t>A</w:t>
      </w:r>
      <w:r w:rsidR="00484E5A" w:rsidRPr="009F6092">
        <w:rPr>
          <w:rFonts w:asciiTheme="minorHAnsi" w:hAnsiTheme="minorHAnsi" w:cstheme="minorHAnsi"/>
          <w:b/>
          <w:color w:val="auto"/>
          <w:highlight w:val="yellow"/>
        </w:rPr>
        <w:t>nything</w:t>
      </w:r>
      <w:r w:rsidR="00484E5A" w:rsidRPr="009F6092">
        <w:rPr>
          <w:rFonts w:asciiTheme="minorHAnsi" w:hAnsiTheme="minorHAnsi" w:cstheme="minorHAnsi"/>
          <w:color w:val="auto"/>
          <w:highlight w:val="yellow"/>
        </w:rPr>
        <w:t xml:space="preserve"> under the </w:t>
      </w:r>
      <w:r w:rsidR="00484E5A" w:rsidRPr="009F6092">
        <w:rPr>
          <w:rFonts w:asciiTheme="minorHAnsi" w:hAnsiTheme="minorHAnsi" w:cstheme="minorHAnsi"/>
          <w:b/>
          <w:color w:val="auto"/>
          <w:highlight w:val="yellow"/>
        </w:rPr>
        <w:t>Template</w:t>
      </w:r>
      <w:r w:rsidR="00484E5A" w:rsidRPr="009F6092">
        <w:rPr>
          <w:rFonts w:asciiTheme="minorHAnsi" w:hAnsiTheme="minorHAnsi" w:cstheme="minorHAnsi"/>
          <w:color w:val="auto"/>
          <w:highlight w:val="yellow"/>
        </w:rPr>
        <w:t xml:space="preserve"> window and select </w:t>
      </w:r>
      <w:r>
        <w:rPr>
          <w:rFonts w:asciiTheme="minorHAnsi" w:hAnsiTheme="minorHAnsi" w:cstheme="minorHAnsi"/>
          <w:b/>
          <w:color w:val="auto"/>
          <w:highlight w:val="yellow"/>
        </w:rPr>
        <w:t>A</w:t>
      </w:r>
      <w:r w:rsidR="00484E5A" w:rsidRPr="009F6092">
        <w:rPr>
          <w:rFonts w:asciiTheme="minorHAnsi" w:hAnsiTheme="minorHAnsi" w:cstheme="minorHAnsi"/>
          <w:b/>
          <w:color w:val="auto"/>
          <w:highlight w:val="yellow"/>
        </w:rPr>
        <w:t>dd new child</w:t>
      </w:r>
      <w:r w:rsidR="00484E5A" w:rsidRPr="00193BE5">
        <w:rPr>
          <w:rFonts w:asciiTheme="minorHAnsi" w:hAnsiTheme="minorHAnsi" w:cstheme="minorHAnsi"/>
          <w:color w:val="auto"/>
          <w:highlight w:val="yellow"/>
        </w:rPr>
        <w:t xml:space="preserve"> &gt;</w:t>
      </w:r>
      <w:r w:rsidR="00484E5A" w:rsidRPr="009F6092">
        <w:rPr>
          <w:rFonts w:asciiTheme="minorHAnsi" w:hAnsiTheme="minorHAnsi" w:cstheme="minorHAnsi"/>
          <w:b/>
          <w:color w:val="auto"/>
          <w:highlight w:val="yellow"/>
        </w:rPr>
        <w:t xml:space="preserve"> </w:t>
      </w:r>
      <w:proofErr w:type="spellStart"/>
      <w:r>
        <w:rPr>
          <w:rFonts w:asciiTheme="minorHAnsi" w:hAnsiTheme="minorHAnsi" w:cstheme="minorHAnsi"/>
          <w:b/>
          <w:color w:val="auto"/>
          <w:highlight w:val="yellow"/>
        </w:rPr>
        <w:t>A</w:t>
      </w:r>
      <w:r w:rsidR="00484E5A" w:rsidRPr="009F6092">
        <w:rPr>
          <w:rFonts w:asciiTheme="minorHAnsi" w:hAnsiTheme="minorHAnsi" w:cstheme="minorHAnsi"/>
          <w:b/>
          <w:color w:val="auto"/>
          <w:highlight w:val="yellow"/>
        </w:rPr>
        <w:t>rea_list</w:t>
      </w:r>
      <w:proofErr w:type="spellEnd"/>
      <w:r w:rsidR="00484E5A" w:rsidRPr="009F6092">
        <w:rPr>
          <w:rFonts w:asciiTheme="minorHAnsi" w:hAnsiTheme="minorHAnsi" w:cstheme="minorHAnsi"/>
          <w:color w:val="auto"/>
          <w:highlight w:val="yellow"/>
        </w:rPr>
        <w:t>.</w:t>
      </w:r>
    </w:p>
    <w:p w14:paraId="44DF3090" w14:textId="77777777" w:rsidR="00775619" w:rsidRPr="009F6092" w:rsidRDefault="00775619" w:rsidP="009F6092">
      <w:pPr>
        <w:pStyle w:val="ListParagraph"/>
        <w:ind w:left="0"/>
        <w:rPr>
          <w:rFonts w:asciiTheme="minorHAnsi" w:hAnsiTheme="minorHAnsi" w:cstheme="minorHAnsi"/>
          <w:color w:val="auto"/>
          <w:highlight w:val="yellow"/>
        </w:rPr>
      </w:pPr>
    </w:p>
    <w:p w14:paraId="6EF0B22D" w14:textId="6CC6752A" w:rsidR="00484E5A" w:rsidRPr="009F6092" w:rsidRDefault="00484E5A" w:rsidP="009F6092">
      <w:pPr>
        <w:pStyle w:val="ListParagraph"/>
        <w:numPr>
          <w:ilvl w:val="3"/>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Drag and drop </w:t>
      </w:r>
      <w:r w:rsidR="00583839" w:rsidRPr="00193BE5">
        <w:rPr>
          <w:rFonts w:asciiTheme="minorHAnsi" w:hAnsiTheme="minorHAnsi" w:cstheme="minorHAnsi"/>
          <w:b/>
          <w:color w:val="auto"/>
          <w:highlight w:val="yellow"/>
        </w:rPr>
        <w:t>A</w:t>
      </w:r>
      <w:r w:rsidRPr="00193BE5">
        <w:rPr>
          <w:rFonts w:asciiTheme="minorHAnsi" w:hAnsiTheme="minorHAnsi" w:cstheme="minorHAnsi"/>
          <w:b/>
          <w:color w:val="auto"/>
          <w:highlight w:val="yellow"/>
        </w:rPr>
        <w:t>nything</w:t>
      </w:r>
      <w:r w:rsidRPr="009F6092">
        <w:rPr>
          <w:rFonts w:asciiTheme="minorHAnsi" w:hAnsiTheme="minorHAnsi" w:cstheme="minorHAnsi"/>
          <w:color w:val="auto"/>
          <w:highlight w:val="yellow"/>
        </w:rPr>
        <w:t xml:space="preserve"> on top of the folder under </w:t>
      </w:r>
      <w:r w:rsidRPr="00193BE5">
        <w:rPr>
          <w:rFonts w:asciiTheme="minorHAnsi" w:hAnsiTheme="minorHAnsi" w:cstheme="minorHAnsi"/>
          <w:b/>
          <w:color w:val="auto"/>
          <w:highlight w:val="yellow"/>
        </w:rPr>
        <w:t>Project Objects</w:t>
      </w:r>
      <w:r w:rsidRPr="009F6092">
        <w:rPr>
          <w:rFonts w:asciiTheme="minorHAnsi" w:hAnsiTheme="minorHAnsi" w:cstheme="minorHAnsi"/>
          <w:color w:val="auto"/>
          <w:highlight w:val="yellow"/>
        </w:rPr>
        <w:t xml:space="preserve">, and one </w:t>
      </w:r>
      <w:r w:rsidR="00583839" w:rsidRPr="00193BE5">
        <w:rPr>
          <w:rFonts w:asciiTheme="minorHAnsi" w:hAnsiTheme="minorHAnsi" w:cstheme="minorHAnsi"/>
          <w:b/>
          <w:color w:val="auto"/>
          <w:highlight w:val="yellow"/>
        </w:rPr>
        <w:t>A</w:t>
      </w:r>
      <w:r w:rsidRPr="00193BE5">
        <w:rPr>
          <w:rFonts w:asciiTheme="minorHAnsi" w:hAnsiTheme="minorHAnsi" w:cstheme="minorHAnsi"/>
          <w:b/>
          <w:color w:val="auto"/>
          <w:highlight w:val="yellow"/>
        </w:rPr>
        <w:t>nything</w:t>
      </w:r>
      <w:r w:rsidRPr="009F6092">
        <w:rPr>
          <w:rFonts w:asciiTheme="minorHAnsi" w:hAnsiTheme="minorHAnsi" w:cstheme="minorHAnsi"/>
          <w:color w:val="auto"/>
          <w:highlight w:val="yellow"/>
        </w:rPr>
        <w:t xml:space="preserve"> will appear there.</w:t>
      </w:r>
    </w:p>
    <w:p w14:paraId="5DA054A0" w14:textId="77777777" w:rsidR="00775619" w:rsidRPr="009F6092" w:rsidRDefault="00775619" w:rsidP="009F6092">
      <w:pPr>
        <w:pStyle w:val="ListParagraph"/>
        <w:ind w:left="0"/>
        <w:rPr>
          <w:rFonts w:asciiTheme="minorHAnsi" w:hAnsiTheme="minorHAnsi" w:cstheme="minorHAnsi"/>
          <w:color w:val="auto"/>
          <w:highlight w:val="yellow"/>
        </w:rPr>
      </w:pPr>
    </w:p>
    <w:p w14:paraId="4A7101C7" w14:textId="2E51CFB6" w:rsidR="00484E5A" w:rsidRPr="009F6092" w:rsidRDefault="00484E5A" w:rsidP="009F6092">
      <w:pPr>
        <w:pStyle w:val="ListParagraph"/>
        <w:numPr>
          <w:ilvl w:val="3"/>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Drag and drop the </w:t>
      </w:r>
      <w:r w:rsidR="00583839" w:rsidRPr="00193BE5">
        <w:rPr>
          <w:rFonts w:asciiTheme="minorHAnsi" w:hAnsiTheme="minorHAnsi" w:cstheme="minorHAnsi"/>
          <w:b/>
          <w:color w:val="auto"/>
          <w:highlight w:val="yellow"/>
        </w:rPr>
        <w:t>A</w:t>
      </w:r>
      <w:r w:rsidRPr="00193BE5">
        <w:rPr>
          <w:rFonts w:asciiTheme="minorHAnsi" w:hAnsiTheme="minorHAnsi" w:cstheme="minorHAnsi"/>
          <w:b/>
          <w:color w:val="auto"/>
          <w:highlight w:val="yellow"/>
        </w:rPr>
        <w:t>rea list</w:t>
      </w:r>
      <w:r w:rsidRPr="009F6092">
        <w:rPr>
          <w:rFonts w:asciiTheme="minorHAnsi" w:hAnsiTheme="minorHAnsi" w:cstheme="minorHAnsi"/>
          <w:color w:val="auto"/>
          <w:highlight w:val="yellow"/>
        </w:rPr>
        <w:t xml:space="preserve"> from </w:t>
      </w:r>
      <w:r w:rsidR="00583839">
        <w:rPr>
          <w:rFonts w:asciiTheme="minorHAnsi" w:hAnsiTheme="minorHAnsi" w:cstheme="minorHAnsi"/>
          <w:color w:val="auto"/>
          <w:highlight w:val="yellow"/>
        </w:rPr>
        <w:t>the t</w:t>
      </w:r>
      <w:r w:rsidRPr="009F6092">
        <w:rPr>
          <w:rFonts w:asciiTheme="minorHAnsi" w:hAnsiTheme="minorHAnsi" w:cstheme="minorHAnsi"/>
          <w:color w:val="auto"/>
          <w:highlight w:val="yellow"/>
        </w:rPr>
        <w:t xml:space="preserve">emplate to the </w:t>
      </w:r>
      <w:r w:rsidR="00583839" w:rsidRPr="00193BE5">
        <w:rPr>
          <w:rFonts w:asciiTheme="minorHAnsi" w:hAnsiTheme="minorHAnsi" w:cstheme="minorHAnsi"/>
          <w:b/>
          <w:color w:val="auto"/>
          <w:highlight w:val="yellow"/>
        </w:rPr>
        <w:t>A</w:t>
      </w:r>
      <w:r w:rsidRPr="00193BE5">
        <w:rPr>
          <w:rFonts w:asciiTheme="minorHAnsi" w:hAnsiTheme="minorHAnsi" w:cstheme="minorHAnsi"/>
          <w:b/>
          <w:color w:val="auto"/>
          <w:highlight w:val="yellow"/>
        </w:rPr>
        <w:t>nything</w:t>
      </w:r>
      <w:r w:rsidRPr="009F6092">
        <w:rPr>
          <w:rFonts w:asciiTheme="minorHAnsi" w:hAnsiTheme="minorHAnsi" w:cstheme="minorHAnsi"/>
          <w:color w:val="auto"/>
          <w:highlight w:val="yellow"/>
        </w:rPr>
        <w:t xml:space="preserve"> located under </w:t>
      </w:r>
      <w:r w:rsidRPr="00193BE5">
        <w:rPr>
          <w:rFonts w:asciiTheme="minorHAnsi" w:hAnsiTheme="minorHAnsi" w:cstheme="minorHAnsi"/>
          <w:b/>
          <w:color w:val="auto"/>
          <w:highlight w:val="yellow"/>
        </w:rPr>
        <w:t>Project Objects</w:t>
      </w:r>
      <w:r w:rsidRPr="009F6092">
        <w:rPr>
          <w:rFonts w:asciiTheme="minorHAnsi" w:hAnsiTheme="minorHAnsi" w:cstheme="minorHAnsi"/>
          <w:color w:val="auto"/>
          <w:highlight w:val="yellow"/>
        </w:rPr>
        <w:t>.</w:t>
      </w:r>
    </w:p>
    <w:p w14:paraId="5B461633" w14:textId="77777777" w:rsidR="00775619" w:rsidRPr="009F6092" w:rsidRDefault="00775619" w:rsidP="009F6092">
      <w:pPr>
        <w:pStyle w:val="ListParagraph"/>
        <w:ind w:left="0"/>
        <w:rPr>
          <w:rFonts w:asciiTheme="minorHAnsi" w:hAnsiTheme="minorHAnsi" w:cstheme="minorHAnsi"/>
          <w:color w:val="auto"/>
          <w:highlight w:val="yellow"/>
        </w:rPr>
      </w:pPr>
    </w:p>
    <w:p w14:paraId="7328CED8" w14:textId="1DC1887A" w:rsidR="00484E5A" w:rsidRPr="009F6092" w:rsidRDefault="00484E5A" w:rsidP="009F6092">
      <w:pPr>
        <w:pStyle w:val="ListParagraph"/>
        <w:numPr>
          <w:ilvl w:val="3"/>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On the image stack viewport, select the </w:t>
      </w:r>
      <w:r w:rsidRPr="009F6092">
        <w:rPr>
          <w:rFonts w:asciiTheme="minorHAnsi" w:hAnsiTheme="minorHAnsi" w:cstheme="minorHAnsi"/>
          <w:b/>
          <w:color w:val="auto"/>
          <w:highlight w:val="yellow"/>
        </w:rPr>
        <w:t>Z space</w:t>
      </w:r>
      <w:r w:rsidRPr="009F6092">
        <w:rPr>
          <w:rFonts w:asciiTheme="minorHAnsi" w:hAnsiTheme="minorHAnsi" w:cstheme="minorHAnsi"/>
          <w:color w:val="auto"/>
          <w:highlight w:val="yellow"/>
        </w:rPr>
        <w:t xml:space="preserve"> with the cursor. The area list will appear, with a unique ID number. Select the </w:t>
      </w:r>
      <w:r w:rsidR="00610FE3" w:rsidRPr="009F6092">
        <w:rPr>
          <w:rFonts w:asciiTheme="minorHAnsi" w:hAnsiTheme="minorHAnsi" w:cstheme="minorHAnsi"/>
          <w:b/>
          <w:color w:val="auto"/>
          <w:highlight w:val="yellow"/>
        </w:rPr>
        <w:t>b</w:t>
      </w:r>
      <w:r w:rsidRPr="009F6092">
        <w:rPr>
          <w:rFonts w:asciiTheme="minorHAnsi" w:hAnsiTheme="minorHAnsi" w:cstheme="minorHAnsi"/>
          <w:b/>
          <w:color w:val="auto"/>
          <w:highlight w:val="yellow"/>
        </w:rPr>
        <w:t>rush tool</w:t>
      </w:r>
      <w:r w:rsidRPr="009F6092">
        <w:rPr>
          <w:rFonts w:asciiTheme="minorHAnsi" w:hAnsiTheme="minorHAnsi" w:cstheme="minorHAnsi"/>
          <w:color w:val="auto"/>
          <w:highlight w:val="yellow"/>
        </w:rPr>
        <w:t xml:space="preserve"> on top (</w:t>
      </w:r>
      <w:r w:rsidR="008B7373">
        <w:rPr>
          <w:rFonts w:asciiTheme="minorHAnsi" w:hAnsiTheme="minorHAnsi" w:cstheme="minorHAnsi"/>
          <w:color w:val="auto"/>
          <w:highlight w:val="yellow"/>
        </w:rPr>
        <w:t>b</w:t>
      </w:r>
      <w:r w:rsidRPr="009F6092">
        <w:rPr>
          <w:rFonts w:asciiTheme="minorHAnsi" w:hAnsiTheme="minorHAnsi" w:cstheme="minorHAnsi"/>
          <w:color w:val="auto"/>
          <w:highlight w:val="yellow"/>
        </w:rPr>
        <w:t xml:space="preserve">ottom right) and use the mouse to segment a structure by filling its cytosol, over the whole </w:t>
      </w:r>
      <w:r w:rsidRPr="00193BE5">
        <w:rPr>
          <w:rFonts w:asciiTheme="minorHAnsi" w:hAnsiTheme="minorHAnsi" w:cstheme="minorHAnsi"/>
          <w:i/>
          <w:color w:val="auto"/>
          <w:highlight w:val="yellow"/>
        </w:rPr>
        <w:t>z</w:t>
      </w:r>
      <w:r w:rsidR="00845BC8">
        <w:rPr>
          <w:rFonts w:asciiTheme="minorHAnsi" w:hAnsiTheme="minorHAnsi" w:cstheme="minorHAnsi"/>
          <w:color w:val="auto"/>
          <w:highlight w:val="yellow"/>
        </w:rPr>
        <w:t xml:space="preserve"> </w:t>
      </w:r>
      <w:r w:rsidRPr="009F6092">
        <w:rPr>
          <w:rFonts w:asciiTheme="minorHAnsi" w:hAnsiTheme="minorHAnsi" w:cstheme="minorHAnsi"/>
          <w:color w:val="auto"/>
          <w:highlight w:val="yellow"/>
        </w:rPr>
        <w:t>stack.</w:t>
      </w:r>
    </w:p>
    <w:p w14:paraId="5825F691" w14:textId="77777777" w:rsidR="000738D0" w:rsidRPr="009F6092" w:rsidRDefault="000738D0" w:rsidP="009F6092">
      <w:pPr>
        <w:pStyle w:val="ListParagraph"/>
        <w:ind w:left="0"/>
        <w:rPr>
          <w:rFonts w:asciiTheme="minorHAnsi" w:hAnsiTheme="minorHAnsi" w:cstheme="minorHAnsi"/>
          <w:color w:val="auto"/>
          <w:highlight w:val="yellow"/>
        </w:rPr>
      </w:pPr>
    </w:p>
    <w:p w14:paraId="39129079" w14:textId="4474A237" w:rsidR="0064609C" w:rsidRPr="009F6092" w:rsidRDefault="0064609C" w:rsidP="009F6092">
      <w:pPr>
        <w:pStyle w:val="ListParagraph"/>
        <w:numPr>
          <w:ilvl w:val="3"/>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Export the segmented mask to be used in </w:t>
      </w:r>
      <w:proofErr w:type="spellStart"/>
      <w:r w:rsidRPr="009F6092">
        <w:rPr>
          <w:rFonts w:asciiTheme="minorHAnsi" w:hAnsiTheme="minorHAnsi" w:cstheme="minorHAnsi"/>
          <w:color w:val="auto"/>
          <w:highlight w:val="yellow"/>
        </w:rPr>
        <w:t>i</w:t>
      </w:r>
      <w:r w:rsidR="005A3358" w:rsidRPr="009F6092">
        <w:rPr>
          <w:rFonts w:asciiTheme="minorHAnsi" w:hAnsiTheme="minorHAnsi" w:cstheme="minorHAnsi"/>
          <w:color w:val="auto"/>
          <w:highlight w:val="yellow"/>
        </w:rPr>
        <w:t>l</w:t>
      </w:r>
      <w:r w:rsidRPr="009F6092">
        <w:rPr>
          <w:rFonts w:asciiTheme="minorHAnsi" w:hAnsiTheme="minorHAnsi" w:cstheme="minorHAnsi"/>
          <w:color w:val="auto"/>
          <w:highlight w:val="yellow"/>
        </w:rPr>
        <w:t>astik</w:t>
      </w:r>
      <w:proofErr w:type="spellEnd"/>
      <w:r w:rsidRPr="009F6092">
        <w:rPr>
          <w:rFonts w:asciiTheme="minorHAnsi" w:hAnsiTheme="minorHAnsi" w:cstheme="minorHAnsi"/>
          <w:color w:val="auto"/>
          <w:highlight w:val="yellow"/>
        </w:rPr>
        <w:t xml:space="preserve"> as seed for carving</w:t>
      </w:r>
      <w:r w:rsidR="00AA547D" w:rsidRPr="009F6092">
        <w:rPr>
          <w:rFonts w:asciiTheme="minorHAnsi" w:hAnsiTheme="minorHAnsi" w:cstheme="minorHAnsi"/>
          <w:color w:val="auto"/>
          <w:highlight w:val="yellow"/>
        </w:rPr>
        <w:t xml:space="preserve"> by right</w:t>
      </w:r>
      <w:r w:rsidR="007E1B1A">
        <w:rPr>
          <w:rFonts w:asciiTheme="minorHAnsi" w:hAnsiTheme="minorHAnsi" w:cstheme="minorHAnsi"/>
          <w:color w:val="auto"/>
          <w:highlight w:val="yellow"/>
        </w:rPr>
        <w:t>-</w:t>
      </w:r>
      <w:r w:rsidR="00AA547D" w:rsidRPr="009F6092">
        <w:rPr>
          <w:rFonts w:asciiTheme="minorHAnsi" w:hAnsiTheme="minorHAnsi" w:cstheme="minorHAnsi"/>
          <w:color w:val="auto"/>
          <w:highlight w:val="yellow"/>
        </w:rPr>
        <w:t>click</w:t>
      </w:r>
      <w:r w:rsidR="007E1B1A">
        <w:rPr>
          <w:rFonts w:asciiTheme="minorHAnsi" w:hAnsiTheme="minorHAnsi" w:cstheme="minorHAnsi"/>
          <w:color w:val="auto"/>
          <w:highlight w:val="yellow"/>
        </w:rPr>
        <w:t>ing</w:t>
      </w:r>
      <w:r w:rsidR="00AA547D" w:rsidRPr="009F6092">
        <w:rPr>
          <w:rFonts w:asciiTheme="minorHAnsi" w:hAnsiTheme="minorHAnsi" w:cstheme="minorHAnsi"/>
          <w:color w:val="auto"/>
          <w:highlight w:val="yellow"/>
        </w:rPr>
        <w:t xml:space="preserve"> either on the </w:t>
      </w:r>
      <w:r w:rsidR="007E1B1A">
        <w:rPr>
          <w:rFonts w:asciiTheme="minorHAnsi" w:hAnsiTheme="minorHAnsi" w:cstheme="minorHAnsi"/>
          <w:b/>
          <w:color w:val="auto"/>
          <w:highlight w:val="yellow"/>
        </w:rPr>
        <w:t>A</w:t>
      </w:r>
      <w:r w:rsidR="00AA547D" w:rsidRPr="009F6092">
        <w:rPr>
          <w:rFonts w:asciiTheme="minorHAnsi" w:hAnsiTheme="minorHAnsi" w:cstheme="minorHAnsi"/>
          <w:b/>
          <w:color w:val="auto"/>
          <w:highlight w:val="yellow"/>
        </w:rPr>
        <w:t>rea list</w:t>
      </w:r>
      <w:r w:rsidR="00AA547D" w:rsidRPr="009F6092">
        <w:rPr>
          <w:rFonts w:asciiTheme="minorHAnsi" w:hAnsiTheme="minorHAnsi" w:cstheme="minorHAnsi"/>
          <w:color w:val="auto"/>
          <w:highlight w:val="yellow"/>
        </w:rPr>
        <w:t xml:space="preserve"> object on the Z space list, or on the mask in the viewport, and select </w:t>
      </w:r>
      <w:r w:rsidR="00AA547D" w:rsidRPr="009F6092">
        <w:rPr>
          <w:rFonts w:asciiTheme="minorHAnsi" w:hAnsiTheme="minorHAnsi" w:cstheme="minorHAnsi"/>
          <w:b/>
          <w:color w:val="auto"/>
          <w:highlight w:val="yellow"/>
        </w:rPr>
        <w:t xml:space="preserve">Export </w:t>
      </w:r>
      <w:r w:rsidR="00AA547D" w:rsidRPr="00193BE5">
        <w:rPr>
          <w:rFonts w:asciiTheme="minorHAnsi" w:hAnsiTheme="minorHAnsi" w:cstheme="minorHAnsi"/>
          <w:color w:val="auto"/>
          <w:highlight w:val="yellow"/>
        </w:rPr>
        <w:t>&gt;</w:t>
      </w:r>
      <w:r w:rsidR="00AA547D" w:rsidRPr="009F6092">
        <w:rPr>
          <w:rFonts w:asciiTheme="minorHAnsi" w:hAnsiTheme="minorHAnsi" w:cstheme="minorHAnsi"/>
          <w:b/>
          <w:color w:val="auto"/>
          <w:highlight w:val="yellow"/>
        </w:rPr>
        <w:t xml:space="preserve"> Area</w:t>
      </w:r>
      <w:r w:rsidR="007E1B1A">
        <w:rPr>
          <w:rFonts w:asciiTheme="minorHAnsi" w:hAnsiTheme="minorHAnsi" w:cstheme="minorHAnsi"/>
          <w:b/>
          <w:color w:val="auto"/>
          <w:highlight w:val="yellow"/>
        </w:rPr>
        <w:t xml:space="preserve"> </w:t>
      </w:r>
      <w:r w:rsidR="00AA547D" w:rsidRPr="009F6092">
        <w:rPr>
          <w:rFonts w:asciiTheme="minorHAnsi" w:hAnsiTheme="minorHAnsi" w:cstheme="minorHAnsi"/>
          <w:b/>
          <w:color w:val="auto"/>
          <w:highlight w:val="yellow"/>
        </w:rPr>
        <w:t>lists as labels (</w:t>
      </w:r>
      <w:proofErr w:type="spellStart"/>
      <w:r w:rsidR="00AA547D" w:rsidRPr="009F6092">
        <w:rPr>
          <w:rFonts w:asciiTheme="minorHAnsi" w:hAnsiTheme="minorHAnsi" w:cstheme="minorHAnsi"/>
          <w:b/>
          <w:color w:val="auto"/>
          <w:highlight w:val="yellow"/>
        </w:rPr>
        <w:t>tif</w:t>
      </w:r>
      <w:proofErr w:type="spellEnd"/>
      <w:r w:rsidR="00AA547D" w:rsidRPr="009F6092">
        <w:rPr>
          <w:rFonts w:asciiTheme="minorHAnsi" w:hAnsiTheme="minorHAnsi" w:cstheme="minorHAnsi"/>
          <w:b/>
          <w:color w:val="auto"/>
          <w:highlight w:val="yellow"/>
        </w:rPr>
        <w:t>)</w:t>
      </w:r>
      <w:r w:rsidR="00AA547D" w:rsidRPr="009F6092">
        <w:rPr>
          <w:rFonts w:asciiTheme="minorHAnsi" w:hAnsiTheme="minorHAnsi" w:cstheme="minorHAnsi"/>
          <w:color w:val="auto"/>
          <w:highlight w:val="yellow"/>
        </w:rPr>
        <w:t>.</w:t>
      </w:r>
    </w:p>
    <w:p w14:paraId="09A727F7" w14:textId="77777777" w:rsidR="000738D0" w:rsidRPr="009F6092" w:rsidRDefault="000738D0" w:rsidP="009F6092">
      <w:pPr>
        <w:pStyle w:val="ListParagraph"/>
        <w:ind w:left="0"/>
        <w:rPr>
          <w:rFonts w:asciiTheme="minorHAnsi" w:hAnsiTheme="minorHAnsi" w:cstheme="minorHAnsi"/>
          <w:color w:val="auto"/>
          <w:highlight w:val="yellow"/>
        </w:rPr>
      </w:pPr>
    </w:p>
    <w:p w14:paraId="3E16ED65" w14:textId="189498D3" w:rsidR="000B5359" w:rsidRPr="009F6092" w:rsidRDefault="000B5359"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Depending on the resolution needed for further reconstructions,</w:t>
      </w:r>
      <w:r w:rsidR="006C397D" w:rsidRPr="009F6092">
        <w:rPr>
          <w:rFonts w:asciiTheme="minorHAnsi" w:hAnsiTheme="minorHAnsi" w:cstheme="minorHAnsi"/>
          <w:color w:val="auto"/>
          <w:highlight w:val="yellow"/>
        </w:rPr>
        <w:t xml:space="preserve"> if possible, reduce the pixel size of the image stack by</w:t>
      </w:r>
      <w:r w:rsidRPr="009F6092">
        <w:rPr>
          <w:rFonts w:asciiTheme="minorHAnsi" w:hAnsiTheme="minorHAnsi" w:cstheme="minorHAnsi"/>
          <w:color w:val="auto"/>
          <w:highlight w:val="yellow"/>
        </w:rPr>
        <w:t xml:space="preserve"> </w:t>
      </w:r>
      <w:proofErr w:type="spellStart"/>
      <w:r w:rsidR="006C397D" w:rsidRPr="009F6092">
        <w:rPr>
          <w:rFonts w:asciiTheme="minorHAnsi" w:hAnsiTheme="minorHAnsi" w:cstheme="minorHAnsi"/>
          <w:color w:val="auto"/>
          <w:highlight w:val="yellow"/>
        </w:rPr>
        <w:t>downsampling</w:t>
      </w:r>
      <w:proofErr w:type="spellEnd"/>
      <w:r w:rsidRPr="009F6092">
        <w:rPr>
          <w:rFonts w:asciiTheme="minorHAnsi" w:hAnsiTheme="minorHAnsi" w:cstheme="minorHAnsi"/>
          <w:color w:val="auto"/>
          <w:highlight w:val="yellow"/>
        </w:rPr>
        <w:t xml:space="preserve">, </w:t>
      </w:r>
      <w:r w:rsidR="00A76602" w:rsidRPr="009F6092">
        <w:rPr>
          <w:rFonts w:asciiTheme="minorHAnsi" w:hAnsiTheme="minorHAnsi" w:cstheme="minorHAnsi"/>
          <w:color w:val="auto"/>
          <w:highlight w:val="yellow"/>
        </w:rPr>
        <w:t>considering</w:t>
      </w:r>
      <w:r w:rsidRPr="009F6092">
        <w:rPr>
          <w:rFonts w:asciiTheme="minorHAnsi" w:hAnsiTheme="minorHAnsi" w:cstheme="minorHAnsi"/>
          <w:color w:val="auto"/>
          <w:highlight w:val="yellow"/>
        </w:rPr>
        <w:t xml:space="preserve"> </w:t>
      </w:r>
      <w:r w:rsidR="006C397D" w:rsidRPr="009F6092">
        <w:rPr>
          <w:rFonts w:asciiTheme="minorHAnsi" w:hAnsiTheme="minorHAnsi" w:cstheme="minorHAnsi"/>
          <w:color w:val="auto"/>
          <w:highlight w:val="yellow"/>
        </w:rPr>
        <w:t xml:space="preserve">the memory requirements of the software that will be used for segmentation and reconstruction. </w:t>
      </w:r>
      <w:r w:rsidR="00341345" w:rsidRPr="009F6092">
        <w:rPr>
          <w:rFonts w:asciiTheme="minorHAnsi" w:hAnsiTheme="minorHAnsi" w:cstheme="minorHAnsi"/>
          <w:color w:val="auto"/>
          <w:highlight w:val="yellow"/>
        </w:rPr>
        <w:t xml:space="preserve">Use </w:t>
      </w:r>
      <w:r w:rsidR="00341345" w:rsidRPr="009F6092">
        <w:rPr>
          <w:rFonts w:asciiTheme="minorHAnsi" w:hAnsiTheme="minorHAnsi" w:cstheme="minorHAnsi"/>
          <w:b/>
          <w:color w:val="auto"/>
          <w:highlight w:val="yellow"/>
        </w:rPr>
        <w:t xml:space="preserve">Image </w:t>
      </w:r>
      <w:r w:rsidR="00341345" w:rsidRPr="00193BE5">
        <w:rPr>
          <w:rFonts w:asciiTheme="minorHAnsi" w:hAnsiTheme="minorHAnsi" w:cstheme="minorHAnsi"/>
          <w:color w:val="auto"/>
          <w:highlight w:val="yellow"/>
        </w:rPr>
        <w:t>&gt;</w:t>
      </w:r>
      <w:r w:rsidR="00341345" w:rsidRPr="009F6092">
        <w:rPr>
          <w:rFonts w:asciiTheme="minorHAnsi" w:hAnsiTheme="minorHAnsi" w:cstheme="minorHAnsi"/>
          <w:b/>
          <w:color w:val="auto"/>
          <w:highlight w:val="yellow"/>
        </w:rPr>
        <w:t xml:space="preserve"> Adjust </w:t>
      </w:r>
      <w:r w:rsidR="00341345" w:rsidRPr="00193BE5">
        <w:rPr>
          <w:rFonts w:asciiTheme="minorHAnsi" w:hAnsiTheme="minorHAnsi" w:cstheme="minorHAnsi"/>
          <w:color w:val="auto"/>
          <w:highlight w:val="yellow"/>
        </w:rPr>
        <w:t>&gt;</w:t>
      </w:r>
      <w:r w:rsidR="00341345" w:rsidRPr="009F6092">
        <w:rPr>
          <w:rFonts w:asciiTheme="minorHAnsi" w:hAnsiTheme="minorHAnsi" w:cstheme="minorHAnsi"/>
          <w:b/>
          <w:color w:val="auto"/>
          <w:highlight w:val="yellow"/>
        </w:rPr>
        <w:t xml:space="preserve"> Size</w:t>
      </w:r>
      <w:r w:rsidR="00341345" w:rsidRPr="009F6092">
        <w:rPr>
          <w:rFonts w:asciiTheme="minorHAnsi" w:hAnsiTheme="minorHAnsi" w:cstheme="minorHAnsi"/>
          <w:color w:val="auto"/>
          <w:highlight w:val="yellow"/>
        </w:rPr>
        <w:t>.</w:t>
      </w:r>
    </w:p>
    <w:p w14:paraId="4781FF5A" w14:textId="51AE650D" w:rsidR="000738D0" w:rsidRPr="009F6092" w:rsidRDefault="000738D0" w:rsidP="009F6092">
      <w:pPr>
        <w:pStyle w:val="ListParagraph"/>
        <w:ind w:left="0"/>
        <w:rPr>
          <w:rFonts w:asciiTheme="minorHAnsi" w:hAnsiTheme="minorHAnsi" w:cstheme="minorHAnsi"/>
          <w:color w:val="auto"/>
        </w:rPr>
      </w:pPr>
    </w:p>
    <w:p w14:paraId="2A67873B" w14:textId="71D50888" w:rsidR="006C397D" w:rsidRPr="009F6092" w:rsidRDefault="006C397D" w:rsidP="009F6092">
      <w:pPr>
        <w:pStyle w:val="ListParagraph"/>
        <w:ind w:left="0"/>
        <w:rPr>
          <w:rFonts w:asciiTheme="minorHAnsi" w:hAnsiTheme="minorHAnsi" w:cstheme="minorHAnsi"/>
          <w:color w:val="auto"/>
        </w:rPr>
      </w:pPr>
      <w:r w:rsidRPr="009F6092">
        <w:rPr>
          <w:rFonts w:asciiTheme="minorHAnsi" w:hAnsiTheme="minorHAnsi" w:cstheme="minorHAnsi"/>
          <w:color w:val="auto"/>
          <w:highlight w:val="yellow"/>
        </w:rPr>
        <w:t xml:space="preserve">NOTE: </w:t>
      </w:r>
      <w:proofErr w:type="spellStart"/>
      <w:r w:rsidRPr="009F6092">
        <w:rPr>
          <w:rFonts w:asciiTheme="minorHAnsi" w:hAnsiTheme="minorHAnsi" w:cstheme="minorHAnsi"/>
          <w:color w:val="auto"/>
          <w:highlight w:val="yellow"/>
        </w:rPr>
        <w:t>i</w:t>
      </w:r>
      <w:r w:rsidR="007E1B1A">
        <w:rPr>
          <w:rFonts w:asciiTheme="minorHAnsi" w:hAnsiTheme="minorHAnsi" w:cstheme="minorHAnsi"/>
          <w:color w:val="auto"/>
          <w:highlight w:val="yellow"/>
        </w:rPr>
        <w:t>l</w:t>
      </w:r>
      <w:r w:rsidRPr="009F6092">
        <w:rPr>
          <w:rFonts w:asciiTheme="minorHAnsi" w:hAnsiTheme="minorHAnsi" w:cstheme="minorHAnsi"/>
          <w:color w:val="auto"/>
          <w:highlight w:val="yellow"/>
        </w:rPr>
        <w:t>astik</w:t>
      </w:r>
      <w:proofErr w:type="spellEnd"/>
      <w:r w:rsidRPr="009F6092">
        <w:rPr>
          <w:rFonts w:asciiTheme="minorHAnsi" w:hAnsiTheme="minorHAnsi" w:cstheme="minorHAnsi"/>
          <w:color w:val="auto"/>
          <w:highlight w:val="yellow"/>
        </w:rPr>
        <w:t xml:space="preserve"> handles stacks of up to 500 pixels on </w:t>
      </w:r>
      <w:proofErr w:type="spellStart"/>
      <w:r w:rsidRPr="00193BE5">
        <w:rPr>
          <w:rFonts w:asciiTheme="minorHAnsi" w:hAnsiTheme="minorHAnsi" w:cstheme="minorHAnsi"/>
          <w:i/>
          <w:color w:val="auto"/>
          <w:highlight w:val="yellow"/>
        </w:rPr>
        <w:t>xy</w:t>
      </w:r>
      <w:proofErr w:type="spellEnd"/>
      <w:r w:rsidR="007E1B1A">
        <w:rPr>
          <w:rFonts w:asciiTheme="minorHAnsi" w:hAnsiTheme="minorHAnsi" w:cstheme="minorHAnsi"/>
          <w:color w:val="auto"/>
          <w:highlight w:val="yellow"/>
        </w:rPr>
        <w:t xml:space="preserve"> well</w:t>
      </w:r>
      <w:r w:rsidRPr="009F6092">
        <w:rPr>
          <w:rFonts w:asciiTheme="minorHAnsi" w:hAnsiTheme="minorHAnsi" w:cstheme="minorHAnsi"/>
          <w:color w:val="auto"/>
          <w:highlight w:val="yellow"/>
        </w:rPr>
        <w:t xml:space="preserve">. Also, </w:t>
      </w:r>
      <w:proofErr w:type="spellStart"/>
      <w:r w:rsidRPr="009F6092">
        <w:rPr>
          <w:rFonts w:asciiTheme="minorHAnsi" w:hAnsiTheme="minorHAnsi" w:cstheme="minorHAnsi"/>
          <w:color w:val="auto"/>
          <w:highlight w:val="yellow"/>
        </w:rPr>
        <w:t>downsampling</w:t>
      </w:r>
      <w:proofErr w:type="spellEnd"/>
      <w:r w:rsidRPr="009F6092">
        <w:rPr>
          <w:rFonts w:asciiTheme="minorHAnsi" w:hAnsiTheme="minorHAnsi" w:cstheme="minorHAnsi"/>
          <w:color w:val="auto"/>
          <w:highlight w:val="yellow"/>
        </w:rPr>
        <w:t xml:space="preserve"> will reduce the resolution of the stack</w:t>
      </w:r>
      <w:r w:rsidR="007E1B1A">
        <w:rPr>
          <w:rFonts w:asciiTheme="minorHAnsi" w:hAnsiTheme="minorHAnsi" w:cstheme="minorHAnsi"/>
          <w:color w:val="auto"/>
          <w:highlight w:val="yellow"/>
        </w:rPr>
        <w:t>;</w:t>
      </w:r>
      <w:r w:rsidRPr="009F6092">
        <w:rPr>
          <w:rFonts w:asciiTheme="minorHAnsi" w:hAnsiTheme="minorHAnsi" w:cstheme="minorHAnsi"/>
          <w:color w:val="auto"/>
          <w:highlight w:val="yellow"/>
        </w:rPr>
        <w:t xml:space="preserve"> therefore</w:t>
      </w:r>
      <w:r w:rsidR="007E1B1A">
        <w:rPr>
          <w:rFonts w:asciiTheme="minorHAnsi" w:hAnsiTheme="minorHAnsi" w:cstheme="minorHAnsi"/>
          <w:color w:val="auto"/>
          <w:highlight w:val="yellow"/>
        </w:rPr>
        <w:t>,</w:t>
      </w:r>
      <w:r w:rsidRPr="009F6092">
        <w:rPr>
          <w:rFonts w:asciiTheme="minorHAnsi" w:hAnsiTheme="minorHAnsi" w:cstheme="minorHAnsi"/>
          <w:color w:val="auto"/>
          <w:highlight w:val="yellow"/>
        </w:rPr>
        <w:t xml:space="preserve"> </w:t>
      </w:r>
      <w:proofErr w:type="gramStart"/>
      <w:r w:rsidRPr="009F6092">
        <w:rPr>
          <w:rFonts w:asciiTheme="minorHAnsi" w:hAnsiTheme="minorHAnsi" w:cstheme="minorHAnsi"/>
          <w:color w:val="auto"/>
          <w:highlight w:val="yellow"/>
        </w:rPr>
        <w:t>take into account</w:t>
      </w:r>
      <w:proofErr w:type="gramEnd"/>
      <w:r w:rsidRPr="009F6092">
        <w:rPr>
          <w:rFonts w:asciiTheme="minorHAnsi" w:hAnsiTheme="minorHAnsi" w:cstheme="minorHAnsi"/>
          <w:color w:val="auto"/>
          <w:highlight w:val="yellow"/>
        </w:rPr>
        <w:t xml:space="preserve"> the minimum size at which </w:t>
      </w:r>
      <w:r w:rsidR="007E1B1A">
        <w:rPr>
          <w:rFonts w:asciiTheme="minorHAnsi" w:hAnsiTheme="minorHAnsi" w:cstheme="minorHAnsi"/>
          <w:color w:val="auto"/>
          <w:highlight w:val="yellow"/>
        </w:rPr>
        <w:t xml:space="preserve">the </w:t>
      </w:r>
      <w:r w:rsidRPr="009F6092">
        <w:rPr>
          <w:rFonts w:asciiTheme="minorHAnsi" w:hAnsiTheme="minorHAnsi" w:cstheme="minorHAnsi"/>
          <w:color w:val="auto"/>
          <w:highlight w:val="yellow"/>
        </w:rPr>
        <w:t>object still appear</w:t>
      </w:r>
      <w:r w:rsidR="007E1B1A">
        <w:rPr>
          <w:rFonts w:asciiTheme="minorHAnsi" w:hAnsiTheme="minorHAnsi" w:cstheme="minorHAnsi"/>
          <w:color w:val="auto"/>
          <w:highlight w:val="yellow"/>
        </w:rPr>
        <w:t>s</w:t>
      </w:r>
      <w:r w:rsidRPr="009F6092">
        <w:rPr>
          <w:rFonts w:asciiTheme="minorHAnsi" w:hAnsiTheme="minorHAnsi" w:cstheme="minorHAnsi"/>
          <w:color w:val="auto"/>
          <w:highlight w:val="yellow"/>
        </w:rPr>
        <w:t xml:space="preserve"> recognizable and, th</w:t>
      </w:r>
      <w:r w:rsidR="007E1B1A">
        <w:rPr>
          <w:rFonts w:asciiTheme="minorHAnsi" w:hAnsiTheme="minorHAnsi" w:cstheme="minorHAnsi"/>
          <w:color w:val="auto"/>
          <w:highlight w:val="yellow"/>
        </w:rPr>
        <w:t>us</w:t>
      </w:r>
      <w:r w:rsidRPr="009F6092">
        <w:rPr>
          <w:rFonts w:asciiTheme="minorHAnsi" w:hAnsiTheme="minorHAnsi" w:cstheme="minorHAnsi"/>
          <w:color w:val="auto"/>
          <w:highlight w:val="yellow"/>
        </w:rPr>
        <w:t xml:space="preserve">, can be segmented. </w:t>
      </w:r>
    </w:p>
    <w:p w14:paraId="4D07E3F8" w14:textId="77777777" w:rsidR="006C397D" w:rsidRPr="009F6092" w:rsidRDefault="006C397D" w:rsidP="009F6092">
      <w:pPr>
        <w:pStyle w:val="ListParagraph"/>
        <w:ind w:left="0"/>
        <w:rPr>
          <w:rFonts w:asciiTheme="minorHAnsi" w:hAnsiTheme="minorHAnsi" w:cstheme="minorHAnsi"/>
          <w:color w:val="auto"/>
        </w:rPr>
      </w:pPr>
    </w:p>
    <w:p w14:paraId="5F2CEEB9" w14:textId="080F8BDB" w:rsidR="000B5359" w:rsidRPr="009F6092" w:rsidRDefault="000B5359"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To enhance contrast and help </w:t>
      </w:r>
      <w:r w:rsidR="007E1B1A">
        <w:rPr>
          <w:rFonts w:asciiTheme="minorHAnsi" w:hAnsiTheme="minorHAnsi" w:cstheme="minorHAnsi"/>
          <w:color w:val="auto"/>
          <w:highlight w:val="yellow"/>
        </w:rPr>
        <w:t xml:space="preserve">the </w:t>
      </w:r>
      <w:r w:rsidRPr="009F6092">
        <w:rPr>
          <w:rFonts w:asciiTheme="minorHAnsi" w:hAnsiTheme="minorHAnsi" w:cstheme="minorHAnsi"/>
          <w:color w:val="auto"/>
          <w:highlight w:val="yellow"/>
        </w:rPr>
        <w:t xml:space="preserve">segmentation, </w:t>
      </w:r>
      <w:r w:rsidR="00A76602" w:rsidRPr="009F6092">
        <w:rPr>
          <w:rFonts w:asciiTheme="minorHAnsi" w:hAnsiTheme="minorHAnsi" w:cstheme="minorHAnsi"/>
          <w:color w:val="auto"/>
          <w:highlight w:val="yellow"/>
        </w:rPr>
        <w:t xml:space="preserve">the </w:t>
      </w:r>
      <w:r w:rsidR="007E1B1A" w:rsidRPr="00193BE5">
        <w:rPr>
          <w:rFonts w:asciiTheme="minorHAnsi" w:hAnsiTheme="minorHAnsi" w:cstheme="minorHAnsi"/>
          <w:b/>
          <w:color w:val="auto"/>
          <w:highlight w:val="yellow"/>
        </w:rPr>
        <w:t>U</w:t>
      </w:r>
      <w:r w:rsidR="00A76602" w:rsidRPr="00193BE5">
        <w:rPr>
          <w:rFonts w:asciiTheme="minorHAnsi" w:hAnsiTheme="minorHAnsi" w:cstheme="minorHAnsi"/>
          <w:b/>
          <w:color w:val="auto"/>
          <w:highlight w:val="yellow"/>
        </w:rPr>
        <w:t>nsharp mask</w:t>
      </w:r>
      <w:r w:rsidR="00A76602" w:rsidRPr="009F6092">
        <w:rPr>
          <w:rFonts w:asciiTheme="minorHAnsi" w:hAnsiTheme="minorHAnsi" w:cstheme="minorHAnsi"/>
          <w:color w:val="auto"/>
          <w:highlight w:val="yellow"/>
        </w:rPr>
        <w:t xml:space="preserve"> filter can be applied to make membranes crisper.</w:t>
      </w:r>
      <w:r w:rsidR="008F6FA0" w:rsidRPr="009F6092">
        <w:rPr>
          <w:rFonts w:asciiTheme="minorHAnsi" w:hAnsiTheme="minorHAnsi" w:cstheme="minorHAnsi"/>
          <w:color w:val="auto"/>
          <w:highlight w:val="yellow"/>
        </w:rPr>
        <w:t xml:space="preserve"> Use </w:t>
      </w:r>
      <w:r w:rsidR="008F6FA0" w:rsidRPr="009F6092">
        <w:rPr>
          <w:rFonts w:asciiTheme="minorHAnsi" w:hAnsiTheme="minorHAnsi" w:cstheme="minorHAnsi"/>
          <w:b/>
          <w:color w:val="auto"/>
          <w:highlight w:val="yellow"/>
        </w:rPr>
        <w:t xml:space="preserve">Process </w:t>
      </w:r>
      <w:r w:rsidR="008F6FA0" w:rsidRPr="00193BE5">
        <w:rPr>
          <w:rFonts w:asciiTheme="minorHAnsi" w:hAnsiTheme="minorHAnsi" w:cstheme="minorHAnsi"/>
          <w:color w:val="auto"/>
          <w:highlight w:val="yellow"/>
        </w:rPr>
        <w:t>&gt;</w:t>
      </w:r>
      <w:r w:rsidR="008F6FA0" w:rsidRPr="009F6092">
        <w:rPr>
          <w:rFonts w:asciiTheme="minorHAnsi" w:hAnsiTheme="minorHAnsi" w:cstheme="minorHAnsi"/>
          <w:b/>
          <w:color w:val="auto"/>
          <w:highlight w:val="yellow"/>
        </w:rPr>
        <w:t xml:space="preserve"> Filter </w:t>
      </w:r>
      <w:r w:rsidR="008F6FA0" w:rsidRPr="00193BE5">
        <w:rPr>
          <w:rFonts w:asciiTheme="minorHAnsi" w:hAnsiTheme="minorHAnsi" w:cstheme="minorHAnsi"/>
          <w:color w:val="auto"/>
          <w:highlight w:val="yellow"/>
        </w:rPr>
        <w:t>&gt;</w:t>
      </w:r>
      <w:r w:rsidR="008F6FA0" w:rsidRPr="009F6092">
        <w:rPr>
          <w:rFonts w:asciiTheme="minorHAnsi" w:hAnsiTheme="minorHAnsi" w:cstheme="minorHAnsi"/>
          <w:b/>
          <w:color w:val="auto"/>
          <w:highlight w:val="yellow"/>
        </w:rPr>
        <w:t xml:space="preserve"> Unsharp mask</w:t>
      </w:r>
      <w:r w:rsidR="008F6FA0" w:rsidRPr="009F6092">
        <w:rPr>
          <w:rFonts w:asciiTheme="minorHAnsi" w:hAnsiTheme="minorHAnsi" w:cstheme="minorHAnsi"/>
          <w:color w:val="auto"/>
          <w:highlight w:val="yellow"/>
        </w:rPr>
        <w:t>.</w:t>
      </w:r>
    </w:p>
    <w:p w14:paraId="165AB883" w14:textId="77777777" w:rsidR="000738D0" w:rsidRPr="009F6092" w:rsidRDefault="000738D0" w:rsidP="009F6092">
      <w:pPr>
        <w:pStyle w:val="ListParagraph"/>
        <w:ind w:left="0"/>
        <w:rPr>
          <w:rFonts w:asciiTheme="minorHAnsi" w:hAnsiTheme="minorHAnsi" w:cstheme="minorHAnsi"/>
          <w:color w:val="auto"/>
          <w:highlight w:val="yellow"/>
        </w:rPr>
      </w:pPr>
    </w:p>
    <w:p w14:paraId="2264C047" w14:textId="3FFA7580" w:rsidR="00A76602" w:rsidRPr="009F6092" w:rsidRDefault="00A76602"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Export the image stack as single images for further processing in</w:t>
      </w:r>
      <w:r w:rsidR="003F7B9E" w:rsidRPr="009F6092">
        <w:rPr>
          <w:rFonts w:asciiTheme="minorHAnsi" w:hAnsiTheme="minorHAnsi" w:cstheme="minorHAnsi"/>
          <w:color w:val="auto"/>
          <w:highlight w:val="yellow"/>
        </w:rPr>
        <w:t xml:space="preserve"> segmentation software</w:t>
      </w:r>
      <w:r w:rsidR="0056537D" w:rsidRPr="009F6092">
        <w:rPr>
          <w:rFonts w:asciiTheme="minorHAnsi" w:hAnsiTheme="minorHAnsi" w:cstheme="minorHAnsi"/>
          <w:color w:val="auto"/>
          <w:highlight w:val="yellow"/>
        </w:rPr>
        <w:t xml:space="preserve">, </w:t>
      </w:r>
      <w:r w:rsidR="00116EC5" w:rsidRPr="009F6092">
        <w:rPr>
          <w:rFonts w:asciiTheme="minorHAnsi" w:hAnsiTheme="minorHAnsi" w:cstheme="minorHAnsi"/>
          <w:color w:val="auto"/>
          <w:highlight w:val="yellow"/>
        </w:rPr>
        <w:t>(e.g.,</w:t>
      </w:r>
      <w:r w:rsidR="007E1B1A">
        <w:rPr>
          <w:rFonts w:asciiTheme="minorHAnsi" w:hAnsiTheme="minorHAnsi" w:cstheme="minorHAnsi"/>
          <w:color w:val="auto"/>
          <w:highlight w:val="yellow"/>
        </w:rPr>
        <w:t xml:space="preserve"> </w:t>
      </w:r>
      <w:proofErr w:type="spellStart"/>
      <w:r w:rsidRPr="009F6092">
        <w:rPr>
          <w:rFonts w:asciiTheme="minorHAnsi" w:hAnsiTheme="minorHAnsi" w:cstheme="minorHAnsi"/>
          <w:color w:val="auto"/>
          <w:highlight w:val="yellow"/>
        </w:rPr>
        <w:t>i</w:t>
      </w:r>
      <w:r w:rsidR="007E1B1A">
        <w:rPr>
          <w:rFonts w:asciiTheme="minorHAnsi" w:hAnsiTheme="minorHAnsi" w:cstheme="minorHAnsi"/>
          <w:color w:val="auto"/>
          <w:highlight w:val="yellow"/>
        </w:rPr>
        <w:t>l</w:t>
      </w:r>
      <w:r w:rsidRPr="009F6092">
        <w:rPr>
          <w:rFonts w:asciiTheme="minorHAnsi" w:hAnsiTheme="minorHAnsi" w:cstheme="minorHAnsi"/>
          <w:color w:val="auto"/>
          <w:highlight w:val="yellow"/>
        </w:rPr>
        <w:t>astik</w:t>
      </w:r>
      <w:proofErr w:type="spellEnd"/>
      <w:r w:rsidR="00116EC5" w:rsidRPr="009F6092">
        <w:rPr>
          <w:rFonts w:asciiTheme="minorHAnsi" w:hAnsiTheme="minorHAnsi" w:cstheme="minorHAnsi"/>
          <w:color w:val="auto"/>
          <w:highlight w:val="yellow"/>
        </w:rPr>
        <w:t>)</w:t>
      </w:r>
      <w:r w:rsidR="0056537D" w:rsidRPr="009F6092">
        <w:rPr>
          <w:rFonts w:asciiTheme="minorHAnsi" w:hAnsiTheme="minorHAnsi" w:cstheme="minorHAnsi"/>
          <w:color w:val="auto"/>
          <w:highlight w:val="yellow"/>
        </w:rPr>
        <w:t>,</w:t>
      </w:r>
      <w:r w:rsidR="003A59C3" w:rsidRPr="009F6092">
        <w:rPr>
          <w:rFonts w:asciiTheme="minorHAnsi" w:hAnsiTheme="minorHAnsi" w:cstheme="minorHAnsi"/>
          <w:color w:val="auto"/>
          <w:highlight w:val="yellow"/>
        </w:rPr>
        <w:t xml:space="preserve"> using </w:t>
      </w:r>
      <w:r w:rsidR="003A59C3" w:rsidRPr="009F6092">
        <w:rPr>
          <w:rFonts w:asciiTheme="minorHAnsi" w:hAnsiTheme="minorHAnsi" w:cstheme="minorHAnsi"/>
          <w:b/>
          <w:color w:val="auto"/>
          <w:highlight w:val="yellow"/>
        </w:rPr>
        <w:t>File</w:t>
      </w:r>
      <w:r w:rsidR="001F0AA8" w:rsidRPr="009F6092">
        <w:rPr>
          <w:rFonts w:asciiTheme="minorHAnsi" w:hAnsiTheme="minorHAnsi" w:cstheme="minorHAnsi"/>
          <w:b/>
          <w:color w:val="auto"/>
          <w:highlight w:val="yellow"/>
        </w:rPr>
        <w:t xml:space="preserve"> </w:t>
      </w:r>
      <w:r w:rsidR="001F0AA8" w:rsidRPr="00193BE5">
        <w:rPr>
          <w:rFonts w:asciiTheme="minorHAnsi" w:hAnsiTheme="minorHAnsi" w:cstheme="minorHAnsi"/>
          <w:color w:val="auto"/>
          <w:highlight w:val="yellow"/>
        </w:rPr>
        <w:t>&gt;</w:t>
      </w:r>
      <w:r w:rsidR="001F0AA8" w:rsidRPr="009F6092">
        <w:rPr>
          <w:rFonts w:asciiTheme="minorHAnsi" w:hAnsiTheme="minorHAnsi" w:cstheme="minorHAnsi"/>
          <w:b/>
          <w:color w:val="auto"/>
          <w:highlight w:val="yellow"/>
        </w:rPr>
        <w:t xml:space="preserve"> </w:t>
      </w:r>
      <w:r w:rsidR="003A59C3" w:rsidRPr="009F6092">
        <w:rPr>
          <w:rFonts w:asciiTheme="minorHAnsi" w:hAnsiTheme="minorHAnsi" w:cstheme="minorHAnsi"/>
          <w:b/>
          <w:color w:val="auto"/>
          <w:highlight w:val="yellow"/>
        </w:rPr>
        <w:t>Save a</w:t>
      </w:r>
      <w:r w:rsidR="001F0AA8" w:rsidRPr="009F6092">
        <w:rPr>
          <w:rFonts w:asciiTheme="minorHAnsi" w:hAnsiTheme="minorHAnsi" w:cstheme="minorHAnsi"/>
          <w:b/>
          <w:color w:val="auto"/>
          <w:highlight w:val="yellow"/>
        </w:rPr>
        <w:t xml:space="preserve">s... </w:t>
      </w:r>
      <w:r w:rsidR="001F0AA8" w:rsidRPr="00193BE5">
        <w:rPr>
          <w:rFonts w:asciiTheme="minorHAnsi" w:hAnsiTheme="minorHAnsi" w:cstheme="minorHAnsi"/>
          <w:color w:val="auto"/>
          <w:highlight w:val="yellow"/>
        </w:rPr>
        <w:t>&gt;</w:t>
      </w:r>
      <w:r w:rsidR="001F0AA8" w:rsidRPr="009F6092">
        <w:rPr>
          <w:rFonts w:asciiTheme="minorHAnsi" w:hAnsiTheme="minorHAnsi" w:cstheme="minorHAnsi"/>
          <w:b/>
          <w:color w:val="auto"/>
          <w:highlight w:val="yellow"/>
        </w:rPr>
        <w:t xml:space="preserve"> Image sequence</w:t>
      </w:r>
      <w:r w:rsidR="001F0AA8" w:rsidRPr="009F6092">
        <w:rPr>
          <w:rFonts w:asciiTheme="minorHAnsi" w:hAnsiTheme="minorHAnsi" w:cstheme="minorHAnsi"/>
          <w:color w:val="auto"/>
          <w:highlight w:val="yellow"/>
        </w:rPr>
        <w:t xml:space="preserve"> and choose .</w:t>
      </w:r>
      <w:proofErr w:type="spellStart"/>
      <w:r w:rsidR="001F0AA8" w:rsidRPr="009F6092">
        <w:rPr>
          <w:rFonts w:asciiTheme="minorHAnsi" w:hAnsiTheme="minorHAnsi" w:cstheme="minorHAnsi"/>
          <w:color w:val="auto"/>
          <w:highlight w:val="yellow"/>
        </w:rPr>
        <w:t>tif</w:t>
      </w:r>
      <w:proofErr w:type="spellEnd"/>
      <w:r w:rsidR="001F0AA8" w:rsidRPr="009F6092">
        <w:rPr>
          <w:rFonts w:asciiTheme="minorHAnsi" w:hAnsiTheme="minorHAnsi" w:cstheme="minorHAnsi"/>
          <w:color w:val="auto"/>
          <w:highlight w:val="yellow"/>
        </w:rPr>
        <w:t xml:space="preserve"> format.</w:t>
      </w:r>
    </w:p>
    <w:p w14:paraId="0DC84985" w14:textId="77777777" w:rsidR="000738D0" w:rsidRPr="009F6092" w:rsidRDefault="000738D0" w:rsidP="009F6092">
      <w:pPr>
        <w:pStyle w:val="ListParagraph"/>
        <w:ind w:left="0"/>
        <w:rPr>
          <w:rFonts w:asciiTheme="minorHAnsi" w:hAnsiTheme="minorHAnsi" w:cstheme="minorHAnsi"/>
          <w:color w:val="auto"/>
        </w:rPr>
      </w:pPr>
    </w:p>
    <w:p w14:paraId="6506EF2D" w14:textId="5CF9A2FB" w:rsidR="0064609C" w:rsidRPr="009F6092" w:rsidRDefault="003816BB" w:rsidP="009F6092">
      <w:pPr>
        <w:pStyle w:val="ListParagraph"/>
        <w:numPr>
          <w:ilvl w:val="0"/>
          <w:numId w:val="23"/>
        </w:numPr>
        <w:rPr>
          <w:rFonts w:asciiTheme="minorHAnsi" w:hAnsiTheme="minorHAnsi" w:cstheme="minorHAnsi"/>
          <w:b/>
          <w:color w:val="auto"/>
          <w:highlight w:val="yellow"/>
        </w:rPr>
      </w:pPr>
      <w:r w:rsidRPr="009F6092">
        <w:rPr>
          <w:rFonts w:asciiTheme="minorHAnsi" w:hAnsiTheme="minorHAnsi" w:cstheme="minorHAnsi"/>
          <w:b/>
          <w:color w:val="auto"/>
          <w:highlight w:val="yellow"/>
        </w:rPr>
        <w:t>Segmentation (</w:t>
      </w:r>
      <w:r w:rsidR="00DF0869">
        <w:rPr>
          <w:rFonts w:asciiTheme="minorHAnsi" w:hAnsiTheme="minorHAnsi" w:cstheme="minorHAnsi"/>
          <w:b/>
          <w:color w:val="auto"/>
          <w:highlight w:val="yellow"/>
        </w:rPr>
        <w:t>s</w:t>
      </w:r>
      <w:r w:rsidRPr="009F6092">
        <w:rPr>
          <w:rFonts w:asciiTheme="minorHAnsi" w:hAnsiTheme="minorHAnsi" w:cstheme="minorHAnsi"/>
          <w:b/>
          <w:color w:val="auto"/>
          <w:highlight w:val="yellow"/>
        </w:rPr>
        <w:t xml:space="preserve">emi-automated) and </w:t>
      </w:r>
      <w:r w:rsidR="00DF0869">
        <w:rPr>
          <w:rFonts w:asciiTheme="minorHAnsi" w:hAnsiTheme="minorHAnsi" w:cstheme="minorHAnsi"/>
          <w:b/>
          <w:color w:val="auto"/>
          <w:highlight w:val="yellow"/>
        </w:rPr>
        <w:t>r</w:t>
      </w:r>
      <w:r w:rsidR="0064609C" w:rsidRPr="009F6092">
        <w:rPr>
          <w:rFonts w:asciiTheme="minorHAnsi" w:hAnsiTheme="minorHAnsi" w:cstheme="minorHAnsi"/>
          <w:b/>
          <w:color w:val="auto"/>
          <w:highlight w:val="yellow"/>
        </w:rPr>
        <w:t>econstruction</w:t>
      </w:r>
      <w:r w:rsidR="00F86636" w:rsidRPr="009F6092">
        <w:rPr>
          <w:rFonts w:asciiTheme="minorHAnsi" w:hAnsiTheme="minorHAnsi" w:cstheme="minorHAnsi"/>
          <w:b/>
          <w:color w:val="auto"/>
          <w:highlight w:val="yellow"/>
        </w:rPr>
        <w:t xml:space="preserve"> using </w:t>
      </w:r>
      <w:proofErr w:type="spellStart"/>
      <w:r w:rsidR="00DF0869">
        <w:rPr>
          <w:rFonts w:asciiTheme="minorHAnsi" w:hAnsiTheme="minorHAnsi" w:cstheme="minorHAnsi"/>
          <w:b/>
          <w:color w:val="auto"/>
          <w:highlight w:val="yellow"/>
        </w:rPr>
        <w:t>i</w:t>
      </w:r>
      <w:r w:rsidR="00F86636" w:rsidRPr="009F6092">
        <w:rPr>
          <w:rFonts w:asciiTheme="minorHAnsi" w:hAnsiTheme="minorHAnsi" w:cstheme="minorHAnsi"/>
          <w:b/>
          <w:color w:val="auto"/>
          <w:highlight w:val="yellow"/>
        </w:rPr>
        <w:t>lastik</w:t>
      </w:r>
      <w:proofErr w:type="spellEnd"/>
      <w:r w:rsidR="00F86636" w:rsidRPr="009F6092">
        <w:rPr>
          <w:rFonts w:asciiTheme="minorHAnsi" w:hAnsiTheme="minorHAnsi" w:cstheme="minorHAnsi"/>
          <w:b/>
          <w:color w:val="auto"/>
          <w:highlight w:val="yellow"/>
        </w:rPr>
        <w:t xml:space="preserve"> 1.</w:t>
      </w:r>
      <w:r w:rsidR="00A34B7E" w:rsidRPr="009F6092">
        <w:rPr>
          <w:rFonts w:asciiTheme="minorHAnsi" w:hAnsiTheme="minorHAnsi" w:cstheme="minorHAnsi"/>
          <w:b/>
          <w:color w:val="auto"/>
          <w:highlight w:val="yellow"/>
        </w:rPr>
        <w:t>3.2</w:t>
      </w:r>
    </w:p>
    <w:p w14:paraId="02780D9B" w14:textId="77777777" w:rsidR="000738D0" w:rsidRPr="009F6092" w:rsidRDefault="000738D0" w:rsidP="009F6092">
      <w:pPr>
        <w:pStyle w:val="ListParagraph"/>
        <w:ind w:left="0"/>
        <w:rPr>
          <w:rFonts w:asciiTheme="minorHAnsi" w:hAnsiTheme="minorHAnsi" w:cstheme="minorHAnsi"/>
          <w:b/>
          <w:color w:val="auto"/>
        </w:rPr>
      </w:pPr>
    </w:p>
    <w:p w14:paraId="0243D4B1" w14:textId="1294E219" w:rsidR="0064609C" w:rsidRPr="009F6092" w:rsidRDefault="00A76602"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In the main </w:t>
      </w:r>
      <w:proofErr w:type="spellStart"/>
      <w:r w:rsidRPr="009F6092">
        <w:rPr>
          <w:rFonts w:asciiTheme="minorHAnsi" w:hAnsiTheme="minorHAnsi" w:cstheme="minorHAnsi"/>
          <w:color w:val="auto"/>
          <w:highlight w:val="yellow"/>
        </w:rPr>
        <w:t>i</w:t>
      </w:r>
      <w:r w:rsidR="005A3358" w:rsidRPr="009F6092">
        <w:rPr>
          <w:rFonts w:asciiTheme="minorHAnsi" w:hAnsiTheme="minorHAnsi" w:cstheme="minorHAnsi"/>
          <w:color w:val="auto"/>
          <w:highlight w:val="yellow"/>
        </w:rPr>
        <w:t>l</w:t>
      </w:r>
      <w:r w:rsidRPr="009F6092">
        <w:rPr>
          <w:rFonts w:asciiTheme="minorHAnsi" w:hAnsiTheme="minorHAnsi" w:cstheme="minorHAnsi"/>
          <w:color w:val="auto"/>
          <w:highlight w:val="yellow"/>
        </w:rPr>
        <w:t>astik</w:t>
      </w:r>
      <w:proofErr w:type="spellEnd"/>
      <w:r w:rsidRPr="009F6092">
        <w:rPr>
          <w:rFonts w:asciiTheme="minorHAnsi" w:hAnsiTheme="minorHAnsi" w:cstheme="minorHAnsi"/>
          <w:color w:val="auto"/>
          <w:highlight w:val="yellow"/>
        </w:rPr>
        <w:t xml:space="preserve"> GUI, select </w:t>
      </w:r>
      <w:r w:rsidR="007E1B1A">
        <w:rPr>
          <w:rFonts w:asciiTheme="minorHAnsi" w:hAnsiTheme="minorHAnsi" w:cstheme="minorHAnsi"/>
          <w:color w:val="auto"/>
          <w:highlight w:val="yellow"/>
        </w:rPr>
        <w:t xml:space="preserve">the </w:t>
      </w:r>
      <w:r w:rsidRPr="009F6092">
        <w:rPr>
          <w:rFonts w:asciiTheme="minorHAnsi" w:hAnsiTheme="minorHAnsi" w:cstheme="minorHAnsi"/>
          <w:b/>
          <w:color w:val="auto"/>
          <w:highlight w:val="yellow"/>
        </w:rPr>
        <w:t>Carving</w:t>
      </w:r>
      <w:r w:rsidRPr="009F6092">
        <w:rPr>
          <w:rFonts w:asciiTheme="minorHAnsi" w:hAnsiTheme="minorHAnsi" w:cstheme="minorHAnsi"/>
          <w:color w:val="auto"/>
          <w:highlight w:val="yellow"/>
        </w:rPr>
        <w:t xml:space="preserve"> module.</w:t>
      </w:r>
    </w:p>
    <w:p w14:paraId="3A982F5C" w14:textId="77777777" w:rsidR="000738D0" w:rsidRPr="009F6092" w:rsidRDefault="000738D0" w:rsidP="009F6092">
      <w:pPr>
        <w:pStyle w:val="ListParagraph"/>
        <w:ind w:left="0"/>
        <w:rPr>
          <w:rFonts w:asciiTheme="minorHAnsi" w:hAnsiTheme="minorHAnsi" w:cstheme="minorHAnsi"/>
          <w:color w:val="auto"/>
          <w:highlight w:val="yellow"/>
        </w:rPr>
      </w:pPr>
    </w:p>
    <w:p w14:paraId="055206B1" w14:textId="378C0EF9" w:rsidR="00A76602" w:rsidRPr="009F6092" w:rsidRDefault="00A76602"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Load </w:t>
      </w:r>
      <w:r w:rsidR="007E1B1A">
        <w:rPr>
          <w:rFonts w:asciiTheme="minorHAnsi" w:hAnsiTheme="minorHAnsi" w:cstheme="minorHAnsi"/>
          <w:color w:val="auto"/>
          <w:highlight w:val="yellow"/>
        </w:rPr>
        <w:t xml:space="preserve">the </w:t>
      </w:r>
      <w:r w:rsidRPr="009F6092">
        <w:rPr>
          <w:rFonts w:asciiTheme="minorHAnsi" w:hAnsiTheme="minorHAnsi" w:cstheme="minorHAnsi"/>
          <w:color w:val="auto"/>
          <w:highlight w:val="yellow"/>
        </w:rPr>
        <w:t xml:space="preserve">image stack </w:t>
      </w:r>
      <w:r w:rsidR="001F0AA8" w:rsidRPr="009F6092">
        <w:rPr>
          <w:rFonts w:asciiTheme="minorHAnsi" w:hAnsiTheme="minorHAnsi" w:cstheme="minorHAnsi"/>
          <w:color w:val="auto"/>
          <w:highlight w:val="yellow"/>
        </w:rPr>
        <w:t xml:space="preserve">using </w:t>
      </w:r>
      <w:r w:rsidR="001F0AA8" w:rsidRPr="009F6092">
        <w:rPr>
          <w:rFonts w:asciiTheme="minorHAnsi" w:hAnsiTheme="minorHAnsi" w:cstheme="minorHAnsi"/>
          <w:b/>
          <w:color w:val="auto"/>
          <w:highlight w:val="yellow"/>
        </w:rPr>
        <w:t xml:space="preserve">Add New </w:t>
      </w:r>
      <w:r w:rsidR="001F0AA8" w:rsidRPr="00193BE5">
        <w:rPr>
          <w:rFonts w:asciiTheme="minorHAnsi" w:hAnsiTheme="minorHAnsi" w:cstheme="minorHAnsi"/>
          <w:color w:val="auto"/>
          <w:highlight w:val="yellow"/>
        </w:rPr>
        <w:t>&gt;</w:t>
      </w:r>
      <w:r w:rsidR="001F0AA8" w:rsidRPr="009F6092">
        <w:rPr>
          <w:rFonts w:asciiTheme="minorHAnsi" w:hAnsiTheme="minorHAnsi" w:cstheme="minorHAnsi"/>
          <w:b/>
          <w:color w:val="auto"/>
          <w:highlight w:val="yellow"/>
        </w:rPr>
        <w:t xml:space="preserve"> Add a single 3D/4D </w:t>
      </w:r>
      <w:r w:rsidR="007E1B1A" w:rsidRPr="009F6092">
        <w:rPr>
          <w:rFonts w:asciiTheme="minorHAnsi" w:hAnsiTheme="minorHAnsi" w:cstheme="minorHAnsi"/>
          <w:b/>
          <w:color w:val="auto"/>
          <w:highlight w:val="yellow"/>
        </w:rPr>
        <w:t>volume from sequence</w:t>
      </w:r>
      <w:r w:rsidR="001F0AA8" w:rsidRPr="009F6092">
        <w:rPr>
          <w:rFonts w:asciiTheme="minorHAnsi" w:hAnsiTheme="minorHAnsi" w:cstheme="minorHAnsi"/>
          <w:color w:val="auto"/>
          <w:highlight w:val="yellow"/>
        </w:rPr>
        <w:t>.</w:t>
      </w:r>
    </w:p>
    <w:p w14:paraId="61D6B96F" w14:textId="77777777" w:rsidR="000738D0" w:rsidRPr="009F6092" w:rsidRDefault="000738D0" w:rsidP="009F6092">
      <w:pPr>
        <w:pStyle w:val="ListParagraph"/>
        <w:ind w:left="0"/>
        <w:rPr>
          <w:rFonts w:asciiTheme="minorHAnsi" w:hAnsiTheme="minorHAnsi" w:cstheme="minorHAnsi"/>
          <w:color w:val="auto"/>
          <w:highlight w:val="yellow"/>
        </w:rPr>
      </w:pPr>
    </w:p>
    <w:p w14:paraId="55896065" w14:textId="271F8867" w:rsidR="001F0AA8" w:rsidRPr="009F6092" w:rsidRDefault="001F0AA8"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Select </w:t>
      </w:r>
      <w:r w:rsidRPr="009F6092">
        <w:rPr>
          <w:rFonts w:asciiTheme="minorHAnsi" w:hAnsiTheme="minorHAnsi" w:cstheme="minorHAnsi"/>
          <w:b/>
          <w:color w:val="auto"/>
          <w:highlight w:val="yellow"/>
        </w:rPr>
        <w:t>Whole</w:t>
      </w:r>
      <w:r w:rsidRPr="009F6092">
        <w:rPr>
          <w:rFonts w:asciiTheme="minorHAnsi" w:hAnsiTheme="minorHAnsi" w:cstheme="minorHAnsi"/>
          <w:color w:val="auto"/>
          <w:highlight w:val="yellow"/>
        </w:rPr>
        <w:t xml:space="preserve"> </w:t>
      </w:r>
      <w:r w:rsidRPr="009F6092">
        <w:rPr>
          <w:rFonts w:asciiTheme="minorHAnsi" w:hAnsiTheme="minorHAnsi" w:cstheme="minorHAnsi"/>
          <w:b/>
          <w:color w:val="auto"/>
          <w:highlight w:val="yellow"/>
        </w:rPr>
        <w:t>directory</w:t>
      </w:r>
      <w:r w:rsidRPr="009F6092">
        <w:rPr>
          <w:rFonts w:asciiTheme="minorHAnsi" w:hAnsiTheme="minorHAnsi" w:cstheme="minorHAnsi"/>
          <w:color w:val="auto"/>
          <w:highlight w:val="yellow"/>
        </w:rPr>
        <w:t xml:space="preserve"> and </w:t>
      </w:r>
      <w:r w:rsidR="009C7C9E" w:rsidRPr="009F6092">
        <w:rPr>
          <w:rFonts w:asciiTheme="minorHAnsi" w:hAnsiTheme="minorHAnsi" w:cstheme="minorHAnsi"/>
          <w:color w:val="auto"/>
          <w:highlight w:val="yellow"/>
        </w:rPr>
        <w:t xml:space="preserve">choose the folder containing the image stack saved as single files. </w:t>
      </w:r>
      <w:r w:rsidR="006C397D" w:rsidRPr="009F6092">
        <w:rPr>
          <w:rFonts w:asciiTheme="minorHAnsi" w:hAnsiTheme="minorHAnsi" w:cstheme="minorHAnsi"/>
          <w:color w:val="auto"/>
          <w:highlight w:val="yellow"/>
        </w:rPr>
        <w:t>A</w:t>
      </w:r>
      <w:r w:rsidR="009C7C9E" w:rsidRPr="009F6092">
        <w:rPr>
          <w:rFonts w:asciiTheme="minorHAnsi" w:hAnsiTheme="minorHAnsi" w:cstheme="minorHAnsi"/>
          <w:color w:val="auto"/>
          <w:highlight w:val="yellow"/>
        </w:rPr>
        <w:t>t the bottom</w:t>
      </w:r>
      <w:r w:rsidR="006C397D" w:rsidRPr="009F6092">
        <w:rPr>
          <w:rFonts w:asciiTheme="minorHAnsi" w:hAnsiTheme="minorHAnsi" w:cstheme="minorHAnsi"/>
          <w:color w:val="auto"/>
          <w:highlight w:val="yellow"/>
        </w:rPr>
        <w:t xml:space="preserve"> of the </w:t>
      </w:r>
      <w:r w:rsidR="0076012A" w:rsidRPr="009F6092">
        <w:rPr>
          <w:rFonts w:asciiTheme="minorHAnsi" w:hAnsiTheme="minorHAnsi" w:cstheme="minorHAnsi"/>
          <w:color w:val="auto"/>
          <w:highlight w:val="yellow"/>
        </w:rPr>
        <w:t>new window</w:t>
      </w:r>
      <w:r w:rsidR="007E1B1A">
        <w:rPr>
          <w:rFonts w:asciiTheme="minorHAnsi" w:hAnsiTheme="minorHAnsi" w:cstheme="minorHAnsi"/>
          <w:color w:val="auto"/>
          <w:highlight w:val="yellow"/>
        </w:rPr>
        <w:t>,</w:t>
      </w:r>
      <w:r w:rsidR="0076012A" w:rsidRPr="009F6092">
        <w:rPr>
          <w:rFonts w:asciiTheme="minorHAnsi" w:hAnsiTheme="minorHAnsi" w:cstheme="minorHAnsi"/>
          <w:color w:val="auto"/>
          <w:highlight w:val="yellow"/>
        </w:rPr>
        <w:t xml:space="preserve"> where options for loading the images are present, make sure</w:t>
      </w:r>
      <w:r w:rsidR="009C7C9E" w:rsidRPr="009F6092">
        <w:rPr>
          <w:rFonts w:asciiTheme="minorHAnsi" w:hAnsiTheme="minorHAnsi" w:cstheme="minorHAnsi"/>
          <w:color w:val="auto"/>
          <w:highlight w:val="yellow"/>
        </w:rPr>
        <w:t xml:space="preserve"> to keep </w:t>
      </w:r>
      <w:r w:rsidR="009C7C9E" w:rsidRPr="00193BE5">
        <w:rPr>
          <w:rFonts w:asciiTheme="minorHAnsi" w:hAnsiTheme="minorHAnsi" w:cstheme="minorHAnsi"/>
          <w:b/>
          <w:color w:val="auto"/>
          <w:highlight w:val="yellow"/>
        </w:rPr>
        <w:t>Z</w:t>
      </w:r>
      <w:r w:rsidR="009C7C9E" w:rsidRPr="009F6092">
        <w:rPr>
          <w:rFonts w:asciiTheme="minorHAnsi" w:hAnsiTheme="minorHAnsi" w:cstheme="minorHAnsi"/>
          <w:color w:val="auto"/>
          <w:highlight w:val="yellow"/>
        </w:rPr>
        <w:t xml:space="preserve"> selected.</w:t>
      </w:r>
    </w:p>
    <w:p w14:paraId="4FDD7299" w14:textId="77777777" w:rsidR="000738D0" w:rsidRPr="009F6092" w:rsidRDefault="000738D0" w:rsidP="009F6092">
      <w:pPr>
        <w:pStyle w:val="ListParagraph"/>
        <w:ind w:left="0"/>
        <w:rPr>
          <w:rFonts w:asciiTheme="minorHAnsi" w:hAnsiTheme="minorHAnsi" w:cstheme="minorHAnsi"/>
          <w:color w:val="auto"/>
          <w:highlight w:val="yellow"/>
        </w:rPr>
      </w:pPr>
    </w:p>
    <w:p w14:paraId="665065BD" w14:textId="255B6E33" w:rsidR="001A0E78" w:rsidRPr="009F6092" w:rsidRDefault="009D64A2"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For the following steps, all operations and buttons can be f</w:t>
      </w:r>
      <w:r w:rsidR="001515E6" w:rsidRPr="009F6092">
        <w:rPr>
          <w:rFonts w:asciiTheme="minorHAnsi" w:hAnsiTheme="minorHAnsi" w:cstheme="minorHAnsi"/>
          <w:color w:val="auto"/>
          <w:highlight w:val="yellow"/>
        </w:rPr>
        <w:t>ou</w:t>
      </w:r>
      <w:r w:rsidRPr="009F6092">
        <w:rPr>
          <w:rFonts w:asciiTheme="minorHAnsi" w:hAnsiTheme="minorHAnsi" w:cstheme="minorHAnsi"/>
          <w:color w:val="auto"/>
          <w:highlight w:val="yellow"/>
        </w:rPr>
        <w:t xml:space="preserve">nd on the left side of the main software GUI. </w:t>
      </w:r>
      <w:r w:rsidR="007E1B1A">
        <w:rPr>
          <w:rFonts w:asciiTheme="minorHAnsi" w:hAnsiTheme="minorHAnsi" w:cstheme="minorHAnsi"/>
          <w:color w:val="auto"/>
          <w:highlight w:val="yellow"/>
        </w:rPr>
        <w:t>Under</w:t>
      </w:r>
      <w:r w:rsidR="003F0F83" w:rsidRPr="009F6092">
        <w:rPr>
          <w:rFonts w:asciiTheme="minorHAnsi" w:hAnsiTheme="minorHAnsi" w:cstheme="minorHAnsi"/>
          <w:color w:val="auto"/>
          <w:highlight w:val="yellow"/>
        </w:rPr>
        <w:t xml:space="preserve"> the </w:t>
      </w:r>
      <w:r w:rsidR="007E1B1A">
        <w:rPr>
          <w:rFonts w:asciiTheme="minorHAnsi" w:hAnsiTheme="minorHAnsi" w:cstheme="minorHAnsi"/>
          <w:b/>
          <w:color w:val="auto"/>
          <w:highlight w:val="yellow"/>
        </w:rPr>
        <w:t>P</w:t>
      </w:r>
      <w:r w:rsidR="009C7C9E" w:rsidRPr="009F6092">
        <w:rPr>
          <w:rFonts w:asciiTheme="minorHAnsi" w:hAnsiTheme="minorHAnsi" w:cstheme="minorHAnsi"/>
          <w:b/>
          <w:color w:val="auto"/>
          <w:highlight w:val="yellow"/>
        </w:rPr>
        <w:t>reprocessing</w:t>
      </w:r>
      <w:r w:rsidR="00774527" w:rsidRPr="009F6092">
        <w:rPr>
          <w:rFonts w:asciiTheme="minorHAnsi" w:hAnsiTheme="minorHAnsi" w:cstheme="minorHAnsi"/>
          <w:color w:val="auto"/>
          <w:highlight w:val="yellow"/>
        </w:rPr>
        <w:t xml:space="preserve"> ta</w:t>
      </w:r>
      <w:r w:rsidR="00116EC5" w:rsidRPr="009F6092">
        <w:rPr>
          <w:rFonts w:asciiTheme="minorHAnsi" w:hAnsiTheme="minorHAnsi" w:cstheme="minorHAnsi"/>
          <w:color w:val="auto"/>
          <w:highlight w:val="yellow"/>
        </w:rPr>
        <w:t>b</w:t>
      </w:r>
      <w:r w:rsidR="003F0F83" w:rsidRPr="009F6092">
        <w:rPr>
          <w:rFonts w:asciiTheme="minorHAnsi" w:hAnsiTheme="minorHAnsi" w:cstheme="minorHAnsi"/>
          <w:color w:val="auto"/>
          <w:highlight w:val="yellow"/>
        </w:rPr>
        <w:t xml:space="preserve">, </w:t>
      </w:r>
      <w:r w:rsidR="001A0E78" w:rsidRPr="009F6092">
        <w:rPr>
          <w:rFonts w:asciiTheme="minorHAnsi" w:hAnsiTheme="minorHAnsi" w:cstheme="minorHAnsi"/>
          <w:color w:val="auto"/>
          <w:highlight w:val="yellow"/>
        </w:rPr>
        <w:t>use the standard option</w:t>
      </w:r>
      <w:r w:rsidR="009C7C9E" w:rsidRPr="009F6092">
        <w:rPr>
          <w:rFonts w:asciiTheme="minorHAnsi" w:hAnsiTheme="minorHAnsi" w:cstheme="minorHAnsi"/>
          <w:color w:val="auto"/>
          <w:highlight w:val="yellow"/>
        </w:rPr>
        <w:t>s</w:t>
      </w:r>
      <w:r w:rsidR="001A0E78" w:rsidRPr="009F6092">
        <w:rPr>
          <w:rFonts w:asciiTheme="minorHAnsi" w:hAnsiTheme="minorHAnsi" w:cstheme="minorHAnsi"/>
          <w:color w:val="auto"/>
          <w:highlight w:val="yellow"/>
        </w:rPr>
        <w:t xml:space="preserve"> already checked</w:t>
      </w:r>
      <w:r w:rsidR="009C7C9E" w:rsidRPr="009F6092">
        <w:rPr>
          <w:rFonts w:asciiTheme="minorHAnsi" w:hAnsiTheme="minorHAnsi" w:cstheme="minorHAnsi"/>
          <w:color w:val="auto"/>
          <w:highlight w:val="yellow"/>
        </w:rPr>
        <w:t xml:space="preserve">. Use </w:t>
      </w:r>
      <w:r w:rsidR="009C7C9E" w:rsidRPr="00193BE5">
        <w:rPr>
          <w:rFonts w:asciiTheme="minorHAnsi" w:hAnsiTheme="minorHAnsi" w:cstheme="minorHAnsi"/>
          <w:b/>
          <w:color w:val="auto"/>
          <w:highlight w:val="yellow"/>
        </w:rPr>
        <w:t>bright lines (ridge filters)</w:t>
      </w:r>
      <w:r w:rsidR="009C7C9E" w:rsidRPr="009F6092">
        <w:rPr>
          <w:rFonts w:asciiTheme="minorHAnsi" w:hAnsiTheme="minorHAnsi" w:cstheme="minorHAnsi"/>
          <w:color w:val="auto"/>
          <w:highlight w:val="yellow"/>
        </w:rPr>
        <w:t xml:space="preserve"> and keep </w:t>
      </w:r>
      <w:r w:rsidR="007E1B1A">
        <w:rPr>
          <w:rFonts w:asciiTheme="minorHAnsi" w:hAnsiTheme="minorHAnsi" w:cstheme="minorHAnsi"/>
          <w:color w:val="auto"/>
          <w:highlight w:val="yellow"/>
        </w:rPr>
        <w:t xml:space="preserve">the </w:t>
      </w:r>
      <w:r w:rsidR="009C7C9E" w:rsidRPr="009F6092">
        <w:rPr>
          <w:rFonts w:asciiTheme="minorHAnsi" w:hAnsiTheme="minorHAnsi" w:cstheme="minorHAnsi"/>
          <w:color w:val="auto"/>
          <w:highlight w:val="yellow"/>
        </w:rPr>
        <w:t xml:space="preserve">filter scale </w:t>
      </w:r>
      <w:r w:rsidR="007E1B1A">
        <w:rPr>
          <w:rFonts w:asciiTheme="minorHAnsi" w:hAnsiTheme="minorHAnsi" w:cstheme="minorHAnsi"/>
          <w:color w:val="auto"/>
          <w:highlight w:val="yellow"/>
        </w:rPr>
        <w:t>at</w:t>
      </w:r>
      <w:r w:rsidR="009C7C9E" w:rsidRPr="009F6092">
        <w:rPr>
          <w:rFonts w:asciiTheme="minorHAnsi" w:hAnsiTheme="minorHAnsi" w:cstheme="minorHAnsi"/>
          <w:color w:val="auto"/>
          <w:highlight w:val="yellow"/>
        </w:rPr>
        <w:t xml:space="preserve"> 1.600. This parameter can be modified afterward.</w:t>
      </w:r>
    </w:p>
    <w:p w14:paraId="7F9FB4E8" w14:textId="77777777" w:rsidR="000738D0" w:rsidRPr="009F6092" w:rsidRDefault="000738D0" w:rsidP="009F6092">
      <w:pPr>
        <w:pStyle w:val="ListParagraph"/>
        <w:ind w:left="0"/>
        <w:rPr>
          <w:rFonts w:asciiTheme="minorHAnsi" w:hAnsiTheme="minorHAnsi" w:cstheme="minorHAnsi"/>
          <w:color w:val="auto"/>
          <w:highlight w:val="yellow"/>
        </w:rPr>
      </w:pPr>
    </w:p>
    <w:p w14:paraId="14CBD2A3" w14:textId="0F0D667E" w:rsidR="003F0F83" w:rsidRPr="009F6092" w:rsidRDefault="009D64A2"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Once the preprocessing is finished, select the next page in the</w:t>
      </w:r>
      <w:r w:rsidR="003F0F83" w:rsidRPr="009F6092">
        <w:rPr>
          <w:rFonts w:asciiTheme="minorHAnsi" w:hAnsiTheme="minorHAnsi" w:cstheme="minorHAnsi"/>
          <w:color w:val="auto"/>
          <w:highlight w:val="yellow"/>
        </w:rPr>
        <w:t xml:space="preserve"> </w:t>
      </w:r>
      <w:r w:rsidRPr="009F6092">
        <w:rPr>
          <w:rFonts w:asciiTheme="minorHAnsi" w:hAnsiTheme="minorHAnsi" w:cstheme="minorHAnsi"/>
          <w:color w:val="auto"/>
          <w:highlight w:val="yellow"/>
        </w:rPr>
        <w:t xml:space="preserve">drop-down menu </w:t>
      </w:r>
      <w:r w:rsidR="007E1B1A">
        <w:rPr>
          <w:rFonts w:asciiTheme="minorHAnsi" w:hAnsiTheme="minorHAnsi" w:cstheme="minorHAnsi"/>
          <w:color w:val="auto"/>
          <w:highlight w:val="yellow"/>
        </w:rPr>
        <w:t xml:space="preserve">of the </w:t>
      </w:r>
      <w:r w:rsidRPr="009F6092">
        <w:rPr>
          <w:rFonts w:asciiTheme="minorHAnsi" w:hAnsiTheme="minorHAnsi" w:cstheme="minorHAnsi"/>
          <w:b/>
          <w:color w:val="auto"/>
          <w:highlight w:val="yellow"/>
        </w:rPr>
        <w:t>Labeling</w:t>
      </w:r>
      <w:r w:rsidRPr="009F6092">
        <w:rPr>
          <w:rFonts w:asciiTheme="minorHAnsi" w:hAnsiTheme="minorHAnsi" w:cstheme="minorHAnsi"/>
          <w:color w:val="auto"/>
          <w:highlight w:val="yellow"/>
        </w:rPr>
        <w:t xml:space="preserve"> </w:t>
      </w:r>
      <w:r w:rsidR="003F0F83" w:rsidRPr="009F6092">
        <w:rPr>
          <w:rFonts w:asciiTheme="minorHAnsi" w:hAnsiTheme="minorHAnsi" w:cstheme="minorHAnsi"/>
          <w:color w:val="auto"/>
          <w:highlight w:val="yellow"/>
        </w:rPr>
        <w:t>module</w:t>
      </w:r>
      <w:r w:rsidRPr="009F6092">
        <w:rPr>
          <w:rFonts w:asciiTheme="minorHAnsi" w:hAnsiTheme="minorHAnsi" w:cstheme="minorHAnsi"/>
          <w:color w:val="auto"/>
          <w:highlight w:val="yellow"/>
        </w:rPr>
        <w:t xml:space="preserve">. One </w:t>
      </w:r>
      <w:r w:rsidRPr="00193BE5">
        <w:rPr>
          <w:rFonts w:asciiTheme="minorHAnsi" w:hAnsiTheme="minorHAnsi" w:cstheme="minorHAnsi"/>
          <w:b/>
          <w:color w:val="auto"/>
          <w:highlight w:val="yellow"/>
        </w:rPr>
        <w:t>Object</w:t>
      </w:r>
      <w:r w:rsidRPr="009F6092">
        <w:rPr>
          <w:rFonts w:asciiTheme="minorHAnsi" w:hAnsiTheme="minorHAnsi" w:cstheme="minorHAnsi"/>
          <w:color w:val="auto"/>
          <w:highlight w:val="yellow"/>
        </w:rPr>
        <w:t xml:space="preserve"> and one </w:t>
      </w:r>
      <w:r w:rsidRPr="00193BE5">
        <w:rPr>
          <w:rFonts w:asciiTheme="minorHAnsi" w:hAnsiTheme="minorHAnsi" w:cstheme="minorHAnsi"/>
          <w:b/>
          <w:color w:val="auto"/>
          <w:highlight w:val="yellow"/>
        </w:rPr>
        <w:t>Background</w:t>
      </w:r>
      <w:r w:rsidRPr="009F6092">
        <w:rPr>
          <w:rFonts w:asciiTheme="minorHAnsi" w:hAnsiTheme="minorHAnsi" w:cstheme="minorHAnsi"/>
          <w:color w:val="auto"/>
          <w:highlight w:val="yellow"/>
        </w:rPr>
        <w:t xml:space="preserve"> are present by default. </w:t>
      </w:r>
    </w:p>
    <w:p w14:paraId="0D0736C6" w14:textId="77777777" w:rsidR="001515E6" w:rsidRPr="009F6092" w:rsidRDefault="001515E6" w:rsidP="009F6092">
      <w:pPr>
        <w:pStyle w:val="ListParagraph"/>
        <w:ind w:left="0"/>
        <w:rPr>
          <w:rFonts w:asciiTheme="minorHAnsi" w:hAnsiTheme="minorHAnsi" w:cstheme="minorHAnsi"/>
          <w:color w:val="auto"/>
          <w:highlight w:val="yellow"/>
        </w:rPr>
      </w:pPr>
    </w:p>
    <w:p w14:paraId="16600383" w14:textId="7521C430" w:rsidR="001515E6" w:rsidRPr="009F6092" w:rsidRDefault="00BB1175"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Select the </w:t>
      </w:r>
      <w:r w:rsidR="002D754C" w:rsidRPr="009F6092">
        <w:rPr>
          <w:rFonts w:asciiTheme="minorHAnsi" w:hAnsiTheme="minorHAnsi" w:cstheme="minorHAnsi"/>
          <w:color w:val="auto"/>
          <w:highlight w:val="yellow"/>
        </w:rPr>
        <w:t xml:space="preserve">object </w:t>
      </w:r>
      <w:r w:rsidRPr="009F6092">
        <w:rPr>
          <w:rFonts w:asciiTheme="minorHAnsi" w:hAnsiTheme="minorHAnsi" w:cstheme="minorHAnsi"/>
          <w:color w:val="auto"/>
          <w:highlight w:val="yellow"/>
        </w:rPr>
        <w:t>seed</w:t>
      </w:r>
      <w:r w:rsidR="004949F8" w:rsidRPr="009F6092">
        <w:rPr>
          <w:rFonts w:asciiTheme="minorHAnsi" w:hAnsiTheme="minorHAnsi" w:cstheme="minorHAnsi"/>
          <w:color w:val="auto"/>
          <w:highlight w:val="yellow"/>
        </w:rPr>
        <w:t xml:space="preserve"> by </w:t>
      </w:r>
      <w:r w:rsidR="007E1B1A">
        <w:rPr>
          <w:rFonts w:asciiTheme="minorHAnsi" w:hAnsiTheme="minorHAnsi" w:cstheme="minorHAnsi"/>
          <w:color w:val="auto"/>
          <w:highlight w:val="yellow"/>
        </w:rPr>
        <w:t xml:space="preserve">clicking on </w:t>
      </w:r>
      <w:proofErr w:type="gramStart"/>
      <w:r w:rsidR="007E1B1A">
        <w:rPr>
          <w:rFonts w:asciiTheme="minorHAnsi" w:hAnsiTheme="minorHAnsi" w:cstheme="minorHAnsi"/>
          <w:color w:val="auto"/>
          <w:highlight w:val="yellow"/>
        </w:rPr>
        <w:t>it</w:t>
      </w:r>
      <w:r w:rsidRPr="009F6092">
        <w:rPr>
          <w:rFonts w:asciiTheme="minorHAnsi" w:hAnsiTheme="minorHAnsi" w:cstheme="minorHAnsi"/>
          <w:color w:val="auto"/>
          <w:highlight w:val="yellow"/>
        </w:rPr>
        <w:t>, and</w:t>
      </w:r>
      <w:proofErr w:type="gramEnd"/>
      <w:r w:rsidRPr="009F6092">
        <w:rPr>
          <w:rFonts w:asciiTheme="minorHAnsi" w:hAnsiTheme="minorHAnsi" w:cstheme="minorHAnsi"/>
          <w:color w:val="auto"/>
          <w:highlight w:val="yellow"/>
        </w:rPr>
        <w:t xml:space="preserve"> draw a line on top of the structure of interest</w:t>
      </w:r>
      <w:r w:rsidR="007E1B1A">
        <w:rPr>
          <w:rFonts w:asciiTheme="minorHAnsi" w:hAnsiTheme="minorHAnsi" w:cstheme="minorHAnsi"/>
          <w:color w:val="auto"/>
          <w:highlight w:val="yellow"/>
        </w:rPr>
        <w:t>;</w:t>
      </w:r>
      <w:r w:rsidR="002D754C" w:rsidRPr="009F6092">
        <w:rPr>
          <w:rFonts w:asciiTheme="minorHAnsi" w:hAnsiTheme="minorHAnsi" w:cstheme="minorHAnsi"/>
          <w:color w:val="auto"/>
          <w:highlight w:val="yellow"/>
        </w:rPr>
        <w:t xml:space="preserve"> then</w:t>
      </w:r>
      <w:r w:rsidR="007E1B1A">
        <w:rPr>
          <w:rFonts w:asciiTheme="minorHAnsi" w:hAnsiTheme="minorHAnsi" w:cstheme="minorHAnsi"/>
          <w:color w:val="auto"/>
          <w:highlight w:val="yellow"/>
        </w:rPr>
        <w:t>,</w:t>
      </w:r>
      <w:r w:rsidR="002D754C" w:rsidRPr="009F6092">
        <w:rPr>
          <w:rFonts w:asciiTheme="minorHAnsi" w:hAnsiTheme="minorHAnsi" w:cstheme="minorHAnsi"/>
          <w:color w:val="auto"/>
          <w:highlight w:val="yellow"/>
        </w:rPr>
        <w:t xml:space="preserve"> select the backgrou</w:t>
      </w:r>
      <w:r w:rsidR="001515E6" w:rsidRPr="009F6092">
        <w:rPr>
          <w:rFonts w:asciiTheme="minorHAnsi" w:hAnsiTheme="minorHAnsi" w:cstheme="minorHAnsi"/>
          <w:color w:val="auto"/>
          <w:highlight w:val="yellow"/>
        </w:rPr>
        <w:t>n</w:t>
      </w:r>
      <w:r w:rsidR="002D754C" w:rsidRPr="009F6092">
        <w:rPr>
          <w:rFonts w:asciiTheme="minorHAnsi" w:hAnsiTheme="minorHAnsi" w:cstheme="minorHAnsi"/>
          <w:color w:val="auto"/>
          <w:highlight w:val="yellow"/>
        </w:rPr>
        <w:t>d seed and draw one or multiple lines outside the object to be reconstructed. Then</w:t>
      </w:r>
      <w:r w:rsidR="007E1B1A">
        <w:rPr>
          <w:rFonts w:asciiTheme="minorHAnsi" w:hAnsiTheme="minorHAnsi" w:cstheme="minorHAnsi"/>
          <w:color w:val="auto"/>
          <w:highlight w:val="yellow"/>
        </w:rPr>
        <w:t>,</w:t>
      </w:r>
      <w:r w:rsidR="002D754C" w:rsidRPr="009F6092">
        <w:rPr>
          <w:rFonts w:asciiTheme="minorHAnsi" w:hAnsiTheme="minorHAnsi" w:cstheme="minorHAnsi"/>
          <w:color w:val="auto"/>
          <w:highlight w:val="yellow"/>
        </w:rPr>
        <w:t xml:space="preserve"> click on </w:t>
      </w:r>
      <w:r w:rsidR="002D754C" w:rsidRPr="009F6092">
        <w:rPr>
          <w:rFonts w:asciiTheme="minorHAnsi" w:hAnsiTheme="minorHAnsi" w:cstheme="minorHAnsi"/>
          <w:b/>
          <w:color w:val="auto"/>
          <w:highlight w:val="yellow"/>
        </w:rPr>
        <w:t>Segment</w:t>
      </w:r>
      <w:r w:rsidR="002D754C" w:rsidRPr="009F6092">
        <w:rPr>
          <w:rFonts w:asciiTheme="minorHAnsi" w:hAnsiTheme="minorHAnsi" w:cstheme="minorHAnsi"/>
          <w:color w:val="auto"/>
          <w:highlight w:val="yellow"/>
        </w:rPr>
        <w:t xml:space="preserve">, and </w:t>
      </w:r>
      <w:r w:rsidR="00B444FB" w:rsidRPr="009F6092">
        <w:rPr>
          <w:rFonts w:asciiTheme="minorHAnsi" w:hAnsiTheme="minorHAnsi" w:cstheme="minorHAnsi"/>
          <w:color w:val="auto"/>
          <w:highlight w:val="yellow"/>
        </w:rPr>
        <w:t xml:space="preserve">wait. </w:t>
      </w:r>
    </w:p>
    <w:p w14:paraId="0A56DB18" w14:textId="77777777" w:rsidR="001515E6" w:rsidRPr="009F6092" w:rsidRDefault="001515E6" w:rsidP="009F6092">
      <w:pPr>
        <w:pStyle w:val="ListParagraph"/>
        <w:rPr>
          <w:rFonts w:asciiTheme="minorHAnsi" w:hAnsiTheme="minorHAnsi" w:cstheme="minorHAnsi"/>
          <w:color w:val="auto"/>
          <w:highlight w:val="yellow"/>
        </w:rPr>
      </w:pPr>
    </w:p>
    <w:p w14:paraId="367465BC" w14:textId="2B7053BC" w:rsidR="00BB1175" w:rsidRPr="009F6092" w:rsidRDefault="001515E6" w:rsidP="009F6092">
      <w:pPr>
        <w:pStyle w:val="ListParagraph"/>
        <w:ind w:left="0"/>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NOTE: </w:t>
      </w:r>
      <w:r w:rsidR="00B444FB" w:rsidRPr="009F6092">
        <w:rPr>
          <w:rFonts w:asciiTheme="minorHAnsi" w:hAnsiTheme="minorHAnsi" w:cstheme="minorHAnsi"/>
          <w:color w:val="auto"/>
          <w:highlight w:val="yellow"/>
        </w:rPr>
        <w:t>Depending on the power of the computer and the size of the stack, segmentation could take from a few seconds to hours. Once it's done, a semitransparent mask highlightin</w:t>
      </w:r>
      <w:r w:rsidR="00E244C8" w:rsidRPr="009F6092">
        <w:rPr>
          <w:rFonts w:asciiTheme="minorHAnsi" w:hAnsiTheme="minorHAnsi" w:cstheme="minorHAnsi"/>
          <w:color w:val="auto"/>
          <w:highlight w:val="yellow"/>
        </w:rPr>
        <w:t>g the segmentation should appear on top of the segmented structure.</w:t>
      </w:r>
    </w:p>
    <w:p w14:paraId="17DD2429" w14:textId="77777777" w:rsidR="000738D0" w:rsidRPr="009F6092" w:rsidRDefault="000738D0" w:rsidP="009F6092">
      <w:pPr>
        <w:pStyle w:val="ListParagraph"/>
        <w:ind w:left="0"/>
        <w:rPr>
          <w:rFonts w:asciiTheme="minorHAnsi" w:hAnsiTheme="minorHAnsi" w:cstheme="minorHAnsi"/>
          <w:color w:val="auto"/>
          <w:highlight w:val="yellow"/>
        </w:rPr>
      </w:pPr>
    </w:p>
    <w:p w14:paraId="5A37D653" w14:textId="01BD92C6" w:rsidR="00E244C8" w:rsidRPr="009F6092" w:rsidRDefault="00E244C8" w:rsidP="009F6092">
      <w:pPr>
        <w:pStyle w:val="ListParagraph"/>
        <w:numPr>
          <w:ilvl w:val="2"/>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Scroll through the stack to check on the segmentation. </w:t>
      </w:r>
      <w:r w:rsidR="00DC726C" w:rsidRPr="009F6092">
        <w:rPr>
          <w:rFonts w:asciiTheme="minorHAnsi" w:hAnsiTheme="minorHAnsi" w:cstheme="minorHAnsi"/>
          <w:color w:val="auto"/>
          <w:highlight w:val="yellow"/>
        </w:rPr>
        <w:t>T</w:t>
      </w:r>
      <w:r w:rsidR="003F0F83" w:rsidRPr="009F6092">
        <w:rPr>
          <w:rFonts w:asciiTheme="minorHAnsi" w:hAnsiTheme="minorHAnsi" w:cstheme="minorHAnsi"/>
          <w:color w:val="auto"/>
          <w:highlight w:val="yellow"/>
        </w:rPr>
        <w:t>he segmentation</w:t>
      </w:r>
      <w:r w:rsidR="00DC726C" w:rsidRPr="009F6092">
        <w:rPr>
          <w:rFonts w:asciiTheme="minorHAnsi" w:hAnsiTheme="minorHAnsi" w:cstheme="minorHAnsi"/>
          <w:color w:val="auto"/>
          <w:highlight w:val="yellow"/>
        </w:rPr>
        <w:t xml:space="preserve"> might </w:t>
      </w:r>
      <w:r w:rsidR="003F0F83" w:rsidRPr="009F6092">
        <w:rPr>
          <w:rFonts w:asciiTheme="minorHAnsi" w:hAnsiTheme="minorHAnsi" w:cstheme="minorHAnsi"/>
          <w:color w:val="auto"/>
          <w:highlight w:val="yellow"/>
        </w:rPr>
        <w:t xml:space="preserve">not </w:t>
      </w:r>
      <w:r w:rsidR="00BB1175" w:rsidRPr="009F6092">
        <w:rPr>
          <w:rFonts w:asciiTheme="minorHAnsi" w:hAnsiTheme="minorHAnsi" w:cstheme="minorHAnsi"/>
          <w:color w:val="auto"/>
          <w:highlight w:val="yellow"/>
        </w:rPr>
        <w:t xml:space="preserve">be </w:t>
      </w:r>
      <w:r w:rsidR="003F0F83" w:rsidRPr="009F6092">
        <w:rPr>
          <w:rFonts w:asciiTheme="minorHAnsi" w:hAnsiTheme="minorHAnsi" w:cstheme="minorHAnsi"/>
          <w:color w:val="auto"/>
          <w:highlight w:val="yellow"/>
        </w:rPr>
        <w:t>accurate</w:t>
      </w:r>
      <w:r w:rsidR="00BB1175" w:rsidRPr="009F6092">
        <w:rPr>
          <w:rFonts w:asciiTheme="minorHAnsi" w:hAnsiTheme="minorHAnsi" w:cstheme="minorHAnsi"/>
          <w:color w:val="auto"/>
          <w:highlight w:val="yellow"/>
        </w:rPr>
        <w:t xml:space="preserve"> and not follow the structure of interest accurately or spill out from it.</w:t>
      </w:r>
      <w:r w:rsidRPr="009F6092">
        <w:rPr>
          <w:rFonts w:asciiTheme="minorHAnsi" w:hAnsiTheme="minorHAnsi" w:cstheme="minorHAnsi"/>
          <w:color w:val="auto"/>
          <w:highlight w:val="yellow"/>
        </w:rPr>
        <w:t xml:space="preserve"> Correct </w:t>
      </w:r>
      <w:r w:rsidR="007E1B1A">
        <w:rPr>
          <w:rFonts w:asciiTheme="minorHAnsi" w:hAnsiTheme="minorHAnsi" w:cstheme="minorHAnsi"/>
          <w:color w:val="auto"/>
          <w:highlight w:val="yellow"/>
        </w:rPr>
        <w:t xml:space="preserve">any </w:t>
      </w:r>
      <w:r w:rsidRPr="009F6092">
        <w:rPr>
          <w:rFonts w:asciiTheme="minorHAnsi" w:hAnsiTheme="minorHAnsi" w:cstheme="minorHAnsi"/>
          <w:color w:val="auto"/>
          <w:highlight w:val="yellow"/>
        </w:rPr>
        <w:t xml:space="preserve">spillover by placing a background seed on the spilled </w:t>
      </w:r>
      <w:proofErr w:type="gramStart"/>
      <w:r w:rsidRPr="009F6092">
        <w:rPr>
          <w:rFonts w:asciiTheme="minorHAnsi" w:hAnsiTheme="minorHAnsi" w:cstheme="minorHAnsi"/>
          <w:color w:val="auto"/>
          <w:highlight w:val="yellow"/>
        </w:rPr>
        <w:t>segmentation, and</w:t>
      </w:r>
      <w:proofErr w:type="gramEnd"/>
      <w:r w:rsidRPr="009F6092">
        <w:rPr>
          <w:rFonts w:asciiTheme="minorHAnsi" w:hAnsiTheme="minorHAnsi" w:cstheme="minorHAnsi"/>
          <w:color w:val="auto"/>
          <w:highlight w:val="yellow"/>
        </w:rPr>
        <w:t xml:space="preserve"> add an object seed over the </w:t>
      </w:r>
      <w:proofErr w:type="spellStart"/>
      <w:r w:rsidRPr="009F6092">
        <w:rPr>
          <w:rFonts w:asciiTheme="minorHAnsi" w:hAnsiTheme="minorHAnsi" w:cstheme="minorHAnsi"/>
          <w:color w:val="auto"/>
          <w:highlight w:val="yellow"/>
        </w:rPr>
        <w:t>nonreconstructed</w:t>
      </w:r>
      <w:proofErr w:type="spellEnd"/>
      <w:r w:rsidRPr="009F6092">
        <w:rPr>
          <w:rFonts w:asciiTheme="minorHAnsi" w:hAnsiTheme="minorHAnsi" w:cstheme="minorHAnsi"/>
          <w:color w:val="auto"/>
          <w:highlight w:val="yellow"/>
        </w:rPr>
        <w:t xml:space="preserve"> segment of the object of interest.</w:t>
      </w:r>
    </w:p>
    <w:p w14:paraId="7D17EF3C" w14:textId="77777777" w:rsidR="00775619" w:rsidRPr="009F6092" w:rsidRDefault="00775619" w:rsidP="009F6092">
      <w:pPr>
        <w:pStyle w:val="ListParagraph"/>
        <w:ind w:left="0"/>
        <w:rPr>
          <w:rFonts w:asciiTheme="minorHAnsi" w:hAnsiTheme="minorHAnsi" w:cstheme="minorHAnsi"/>
          <w:color w:val="auto"/>
          <w:highlight w:val="yellow"/>
        </w:rPr>
      </w:pPr>
    </w:p>
    <w:p w14:paraId="5C3A8550" w14:textId="410E1E32" w:rsidR="000738D0" w:rsidRPr="009F6092" w:rsidRDefault="00E244C8" w:rsidP="009F6092">
      <w:pPr>
        <w:pStyle w:val="ListParagraph"/>
        <w:numPr>
          <w:ilvl w:val="2"/>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If the segmentation is still not correct, </w:t>
      </w:r>
      <w:r w:rsidR="004949F8" w:rsidRPr="009F6092">
        <w:rPr>
          <w:rFonts w:asciiTheme="minorHAnsi" w:hAnsiTheme="minorHAnsi" w:cstheme="minorHAnsi"/>
          <w:color w:val="auto"/>
          <w:highlight w:val="yellow"/>
        </w:rPr>
        <w:t>try</w:t>
      </w:r>
      <w:r w:rsidRPr="009F6092">
        <w:rPr>
          <w:rFonts w:asciiTheme="minorHAnsi" w:hAnsiTheme="minorHAnsi" w:cstheme="minorHAnsi"/>
          <w:color w:val="auto"/>
          <w:highlight w:val="yellow"/>
        </w:rPr>
        <w:t xml:space="preserve"> to modify with the </w:t>
      </w:r>
      <w:r w:rsidR="007E1B1A" w:rsidRPr="00193BE5">
        <w:rPr>
          <w:rFonts w:asciiTheme="minorHAnsi" w:hAnsiTheme="minorHAnsi" w:cstheme="minorHAnsi"/>
          <w:b/>
          <w:color w:val="auto"/>
          <w:highlight w:val="yellow"/>
        </w:rPr>
        <w:t>B</w:t>
      </w:r>
      <w:r w:rsidRPr="00193BE5">
        <w:rPr>
          <w:rFonts w:asciiTheme="minorHAnsi" w:hAnsiTheme="minorHAnsi" w:cstheme="minorHAnsi"/>
          <w:b/>
          <w:color w:val="auto"/>
          <w:highlight w:val="yellow"/>
        </w:rPr>
        <w:t>ias</w:t>
      </w:r>
      <w:r w:rsidRPr="009F6092">
        <w:rPr>
          <w:rFonts w:asciiTheme="minorHAnsi" w:hAnsiTheme="minorHAnsi" w:cstheme="minorHAnsi"/>
          <w:color w:val="auto"/>
          <w:highlight w:val="yellow"/>
        </w:rPr>
        <w:t xml:space="preserve"> parameter, which will increase </w:t>
      </w:r>
      <w:r w:rsidR="004949F8" w:rsidRPr="009F6092">
        <w:rPr>
          <w:rFonts w:asciiTheme="minorHAnsi" w:hAnsiTheme="minorHAnsi" w:cstheme="minorHAnsi"/>
          <w:color w:val="auto"/>
          <w:highlight w:val="yellow"/>
        </w:rPr>
        <w:t xml:space="preserve">or decrease </w:t>
      </w:r>
      <w:r w:rsidRPr="009F6092">
        <w:rPr>
          <w:rFonts w:asciiTheme="minorHAnsi" w:hAnsiTheme="minorHAnsi" w:cstheme="minorHAnsi"/>
          <w:color w:val="auto"/>
          <w:highlight w:val="yellow"/>
        </w:rPr>
        <w:t>the amount of uncertain classified pixels as accepted.</w:t>
      </w:r>
      <w:r w:rsidR="004949F8" w:rsidRPr="009F6092">
        <w:rPr>
          <w:rFonts w:asciiTheme="minorHAnsi" w:hAnsiTheme="minorHAnsi" w:cstheme="minorHAnsi"/>
          <w:color w:val="auto"/>
          <w:highlight w:val="yellow"/>
        </w:rPr>
        <w:t xml:space="preserve"> </w:t>
      </w:r>
      <w:r w:rsidR="007E1B1A">
        <w:rPr>
          <w:rFonts w:asciiTheme="minorHAnsi" w:hAnsiTheme="minorHAnsi" w:cstheme="minorHAnsi"/>
          <w:color w:val="auto"/>
          <w:highlight w:val="yellow"/>
        </w:rPr>
        <w:t>Its v</w:t>
      </w:r>
      <w:r w:rsidR="004949F8" w:rsidRPr="009F6092">
        <w:rPr>
          <w:rFonts w:asciiTheme="minorHAnsi" w:hAnsiTheme="minorHAnsi" w:cstheme="minorHAnsi"/>
          <w:color w:val="auto"/>
          <w:highlight w:val="yellow"/>
        </w:rPr>
        <w:t xml:space="preserve">alue is 0.95 by default; decrease </w:t>
      </w:r>
      <w:r w:rsidR="007E1B1A">
        <w:rPr>
          <w:rFonts w:asciiTheme="minorHAnsi" w:hAnsiTheme="minorHAnsi" w:cstheme="minorHAnsi"/>
          <w:color w:val="auto"/>
          <w:highlight w:val="yellow"/>
        </w:rPr>
        <w:t xml:space="preserve">it </w:t>
      </w:r>
      <w:r w:rsidR="004949F8" w:rsidRPr="009F6092">
        <w:rPr>
          <w:rFonts w:asciiTheme="minorHAnsi" w:hAnsiTheme="minorHAnsi" w:cstheme="minorHAnsi"/>
          <w:color w:val="auto"/>
          <w:highlight w:val="yellow"/>
        </w:rPr>
        <w:t xml:space="preserve">to limit </w:t>
      </w:r>
      <w:r w:rsidR="007E1B1A">
        <w:rPr>
          <w:rFonts w:asciiTheme="minorHAnsi" w:hAnsiTheme="minorHAnsi" w:cstheme="minorHAnsi"/>
          <w:color w:val="auto"/>
          <w:highlight w:val="yellow"/>
        </w:rPr>
        <w:t xml:space="preserve">any </w:t>
      </w:r>
      <w:r w:rsidR="004949F8" w:rsidRPr="009F6092">
        <w:rPr>
          <w:rFonts w:asciiTheme="minorHAnsi" w:hAnsiTheme="minorHAnsi" w:cstheme="minorHAnsi"/>
          <w:color w:val="auto"/>
          <w:highlight w:val="yellow"/>
        </w:rPr>
        <w:t xml:space="preserve">spillover (usually </w:t>
      </w:r>
      <w:r w:rsidR="007E1B1A">
        <w:rPr>
          <w:rFonts w:asciiTheme="minorHAnsi" w:hAnsiTheme="minorHAnsi" w:cstheme="minorHAnsi"/>
          <w:color w:val="auto"/>
          <w:highlight w:val="yellow"/>
        </w:rPr>
        <w:t xml:space="preserve">to </w:t>
      </w:r>
      <w:r w:rsidR="004949F8" w:rsidRPr="009F6092">
        <w:rPr>
          <w:rFonts w:asciiTheme="minorHAnsi" w:hAnsiTheme="minorHAnsi" w:cstheme="minorHAnsi"/>
          <w:color w:val="auto"/>
          <w:highlight w:val="yellow"/>
        </w:rPr>
        <w:t>not less than 0.9) or increase if the segmentation is too conservative (up to 1).</w:t>
      </w:r>
    </w:p>
    <w:p w14:paraId="51F62635" w14:textId="77777777" w:rsidR="00775619" w:rsidRPr="009F6092" w:rsidRDefault="00775619" w:rsidP="009F6092">
      <w:pPr>
        <w:pStyle w:val="ListParagraph"/>
        <w:ind w:left="0"/>
        <w:rPr>
          <w:rFonts w:asciiTheme="minorHAnsi" w:hAnsiTheme="minorHAnsi" w:cstheme="minorHAnsi"/>
          <w:color w:val="auto"/>
          <w:highlight w:val="yellow"/>
        </w:rPr>
      </w:pPr>
    </w:p>
    <w:p w14:paraId="5C8CE28C" w14:textId="7D4AB521" w:rsidR="00E244C8" w:rsidRPr="009F6092" w:rsidRDefault="003F0F83" w:rsidP="009F6092">
      <w:pPr>
        <w:pStyle w:val="ListParagraph"/>
        <w:numPr>
          <w:ilvl w:val="2"/>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Another possibility is to </w:t>
      </w:r>
      <w:r w:rsidR="00E244C8" w:rsidRPr="009F6092">
        <w:rPr>
          <w:rFonts w:asciiTheme="minorHAnsi" w:hAnsiTheme="minorHAnsi" w:cstheme="minorHAnsi"/>
          <w:color w:val="auto"/>
          <w:highlight w:val="yellow"/>
        </w:rPr>
        <w:t>go back to step 2.4</w:t>
      </w:r>
      <w:r w:rsidR="004949F8" w:rsidRPr="009F6092">
        <w:rPr>
          <w:rFonts w:asciiTheme="minorHAnsi" w:hAnsiTheme="minorHAnsi" w:cstheme="minorHAnsi"/>
          <w:color w:val="auto"/>
          <w:highlight w:val="yellow"/>
        </w:rPr>
        <w:t xml:space="preserve"> (by clicking on </w:t>
      </w:r>
      <w:r w:rsidR="007E1B1A" w:rsidRPr="00193BE5">
        <w:rPr>
          <w:rFonts w:asciiTheme="minorHAnsi" w:hAnsiTheme="minorHAnsi" w:cstheme="minorHAnsi"/>
          <w:b/>
          <w:color w:val="auto"/>
          <w:highlight w:val="yellow"/>
        </w:rPr>
        <w:t>P</w:t>
      </w:r>
      <w:r w:rsidR="004949F8" w:rsidRPr="00193BE5">
        <w:rPr>
          <w:rFonts w:asciiTheme="minorHAnsi" w:hAnsiTheme="minorHAnsi" w:cstheme="minorHAnsi"/>
          <w:b/>
          <w:color w:val="auto"/>
          <w:highlight w:val="yellow"/>
        </w:rPr>
        <w:t>reprocessing</w:t>
      </w:r>
      <w:r w:rsidR="004949F8" w:rsidRPr="009F6092">
        <w:rPr>
          <w:rFonts w:asciiTheme="minorHAnsi" w:hAnsiTheme="minorHAnsi" w:cstheme="minorHAnsi"/>
          <w:color w:val="auto"/>
          <w:highlight w:val="yellow"/>
        </w:rPr>
        <w:t>)</w:t>
      </w:r>
      <w:r w:rsidR="00E244C8" w:rsidRPr="009F6092">
        <w:rPr>
          <w:rFonts w:asciiTheme="minorHAnsi" w:hAnsiTheme="minorHAnsi" w:cstheme="minorHAnsi"/>
          <w:color w:val="auto"/>
          <w:highlight w:val="yellow"/>
        </w:rPr>
        <w:t xml:space="preserve"> and </w:t>
      </w:r>
      <w:r w:rsidR="007E1B1A">
        <w:rPr>
          <w:rFonts w:asciiTheme="minorHAnsi" w:hAnsiTheme="minorHAnsi" w:cstheme="minorHAnsi"/>
          <w:color w:val="auto"/>
          <w:highlight w:val="yellow"/>
        </w:rPr>
        <w:t xml:space="preserve">to </w:t>
      </w:r>
      <w:r w:rsidR="00E244C8" w:rsidRPr="009F6092">
        <w:rPr>
          <w:rFonts w:asciiTheme="minorHAnsi" w:hAnsiTheme="minorHAnsi" w:cstheme="minorHAnsi"/>
          <w:color w:val="auto"/>
          <w:highlight w:val="yellow"/>
        </w:rPr>
        <w:t>modify the size of the filter; increasing the value</w:t>
      </w:r>
      <w:r w:rsidR="004949F8" w:rsidRPr="009F6092">
        <w:rPr>
          <w:rFonts w:asciiTheme="minorHAnsi" w:hAnsiTheme="minorHAnsi" w:cstheme="minorHAnsi"/>
          <w:color w:val="auto"/>
          <w:highlight w:val="yellow"/>
        </w:rPr>
        <w:t xml:space="preserve"> (</w:t>
      </w:r>
      <w:r w:rsidR="004949F8" w:rsidRPr="00193BE5">
        <w:rPr>
          <w:rFonts w:asciiTheme="minorHAnsi" w:hAnsiTheme="minorHAnsi" w:cstheme="minorHAnsi"/>
          <w:color w:val="auto"/>
          <w:highlight w:val="yellow"/>
        </w:rPr>
        <w:t>e.g.</w:t>
      </w:r>
      <w:r w:rsidR="007E1B1A" w:rsidRPr="00193BE5">
        <w:rPr>
          <w:rFonts w:asciiTheme="minorHAnsi" w:hAnsiTheme="minorHAnsi" w:cstheme="minorHAnsi"/>
          <w:color w:val="auto"/>
          <w:highlight w:val="yellow"/>
        </w:rPr>
        <w:t>,</w:t>
      </w:r>
      <w:r w:rsidR="004949F8" w:rsidRPr="009F6092">
        <w:rPr>
          <w:rFonts w:asciiTheme="minorHAnsi" w:hAnsiTheme="minorHAnsi" w:cstheme="minorHAnsi"/>
          <w:color w:val="auto"/>
          <w:highlight w:val="yellow"/>
        </w:rPr>
        <w:t xml:space="preserve"> </w:t>
      </w:r>
      <w:r w:rsidR="007E1B1A">
        <w:rPr>
          <w:rFonts w:asciiTheme="minorHAnsi" w:hAnsiTheme="minorHAnsi" w:cstheme="minorHAnsi"/>
          <w:color w:val="auto"/>
          <w:highlight w:val="yellow"/>
        </w:rPr>
        <w:t xml:space="preserve">to </w:t>
      </w:r>
      <w:r w:rsidR="004949F8" w:rsidRPr="009F6092">
        <w:rPr>
          <w:rFonts w:asciiTheme="minorHAnsi" w:hAnsiTheme="minorHAnsi" w:cstheme="minorHAnsi"/>
          <w:color w:val="auto"/>
          <w:highlight w:val="yellow"/>
        </w:rPr>
        <w:t>2)</w:t>
      </w:r>
      <w:r w:rsidR="00E244C8" w:rsidRPr="009F6092">
        <w:rPr>
          <w:rFonts w:asciiTheme="minorHAnsi" w:hAnsiTheme="minorHAnsi" w:cstheme="minorHAnsi"/>
          <w:color w:val="auto"/>
          <w:highlight w:val="yellow"/>
        </w:rPr>
        <w:t xml:space="preserve"> will minimize </w:t>
      </w:r>
      <w:r w:rsidR="007E1B1A">
        <w:rPr>
          <w:rFonts w:asciiTheme="minorHAnsi" w:hAnsiTheme="minorHAnsi" w:cstheme="minorHAnsi"/>
          <w:color w:val="auto"/>
          <w:highlight w:val="yellow"/>
        </w:rPr>
        <w:t xml:space="preserve">the </w:t>
      </w:r>
      <w:r w:rsidR="00E244C8" w:rsidRPr="009F6092">
        <w:rPr>
          <w:rFonts w:asciiTheme="minorHAnsi" w:hAnsiTheme="minorHAnsi" w:cstheme="minorHAnsi"/>
          <w:color w:val="auto"/>
          <w:highlight w:val="yellow"/>
        </w:rPr>
        <w:t>salt-and-pepper noise-like effects but will also make membranes more blurred and smaller details harder to detect.</w:t>
      </w:r>
      <w:r w:rsidR="004949F8" w:rsidRPr="009F6092">
        <w:rPr>
          <w:rFonts w:asciiTheme="minorHAnsi" w:hAnsiTheme="minorHAnsi" w:cstheme="minorHAnsi"/>
          <w:color w:val="auto"/>
          <w:highlight w:val="yellow"/>
        </w:rPr>
        <w:t xml:space="preserve"> This migh</w:t>
      </w:r>
      <w:r w:rsidR="001515E6" w:rsidRPr="009F6092">
        <w:rPr>
          <w:rFonts w:asciiTheme="minorHAnsi" w:hAnsiTheme="minorHAnsi" w:cstheme="minorHAnsi"/>
          <w:color w:val="auto"/>
          <w:highlight w:val="yellow"/>
        </w:rPr>
        <w:t>t</w:t>
      </w:r>
      <w:r w:rsidR="004949F8" w:rsidRPr="009F6092">
        <w:rPr>
          <w:rFonts w:asciiTheme="minorHAnsi" w:hAnsiTheme="minorHAnsi" w:cstheme="minorHAnsi"/>
          <w:color w:val="auto"/>
          <w:highlight w:val="yellow"/>
        </w:rPr>
        <w:t xml:space="preserve"> limit spillover.</w:t>
      </w:r>
    </w:p>
    <w:p w14:paraId="39FC44D5" w14:textId="77777777" w:rsidR="000738D0" w:rsidRPr="009F6092" w:rsidRDefault="000738D0" w:rsidP="009F6092">
      <w:pPr>
        <w:pStyle w:val="ListParagraph"/>
        <w:ind w:left="0"/>
        <w:rPr>
          <w:rFonts w:asciiTheme="minorHAnsi" w:hAnsiTheme="minorHAnsi" w:cstheme="minorHAnsi"/>
          <w:color w:val="auto"/>
          <w:highlight w:val="yellow"/>
        </w:rPr>
      </w:pPr>
    </w:p>
    <w:p w14:paraId="1D5D70BC" w14:textId="3613B66A" w:rsidR="003F0F83" w:rsidRPr="009F6092" w:rsidRDefault="003F0F83"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Reiterate as much as needed, </w:t>
      </w:r>
      <w:proofErr w:type="gramStart"/>
      <w:r w:rsidRPr="009F6092">
        <w:rPr>
          <w:rFonts w:asciiTheme="minorHAnsi" w:hAnsiTheme="minorHAnsi" w:cstheme="minorHAnsi"/>
          <w:color w:val="auto"/>
          <w:highlight w:val="yellow"/>
        </w:rPr>
        <w:t>as long as</w:t>
      </w:r>
      <w:proofErr w:type="gramEnd"/>
      <w:r w:rsidRPr="009F6092">
        <w:rPr>
          <w:rFonts w:asciiTheme="minorHAnsi" w:hAnsiTheme="minorHAnsi" w:cstheme="minorHAnsi"/>
          <w:color w:val="auto"/>
          <w:highlight w:val="yellow"/>
        </w:rPr>
        <w:t xml:space="preserve"> all desired objects have been </w:t>
      </w:r>
      <w:r w:rsidR="004949F8" w:rsidRPr="009F6092">
        <w:rPr>
          <w:rFonts w:asciiTheme="minorHAnsi" w:hAnsiTheme="minorHAnsi" w:cstheme="minorHAnsi"/>
          <w:color w:val="auto"/>
          <w:highlight w:val="yellow"/>
        </w:rPr>
        <w:t>segmented</w:t>
      </w:r>
      <w:r w:rsidRPr="009F6092">
        <w:rPr>
          <w:rFonts w:asciiTheme="minorHAnsi" w:hAnsiTheme="minorHAnsi" w:cstheme="minorHAnsi"/>
          <w:color w:val="auto"/>
          <w:highlight w:val="yellow"/>
        </w:rPr>
        <w:t>.</w:t>
      </w:r>
      <w:r w:rsidR="004949F8" w:rsidRPr="009F6092">
        <w:rPr>
          <w:rFonts w:asciiTheme="minorHAnsi" w:hAnsiTheme="minorHAnsi" w:cstheme="minorHAnsi"/>
          <w:color w:val="auto"/>
          <w:highlight w:val="yellow"/>
        </w:rPr>
        <w:t xml:space="preserve"> Once an object is finished, click on </w:t>
      </w:r>
      <w:r w:rsidR="004949F8" w:rsidRPr="009F6092">
        <w:rPr>
          <w:rFonts w:asciiTheme="minorHAnsi" w:hAnsiTheme="minorHAnsi" w:cstheme="minorHAnsi"/>
          <w:b/>
          <w:color w:val="auto"/>
          <w:highlight w:val="yellow"/>
        </w:rPr>
        <w:t>Save</w:t>
      </w:r>
      <w:r w:rsidR="004949F8" w:rsidRPr="009F6092">
        <w:rPr>
          <w:rFonts w:asciiTheme="minorHAnsi" w:hAnsiTheme="minorHAnsi" w:cstheme="minorHAnsi"/>
          <w:color w:val="auto"/>
          <w:highlight w:val="yellow"/>
        </w:rPr>
        <w:t xml:space="preserve"> </w:t>
      </w:r>
      <w:r w:rsidR="004949F8" w:rsidRPr="009F6092">
        <w:rPr>
          <w:rFonts w:asciiTheme="minorHAnsi" w:hAnsiTheme="minorHAnsi" w:cstheme="minorHAnsi"/>
          <w:b/>
          <w:color w:val="auto"/>
          <w:highlight w:val="yellow"/>
        </w:rPr>
        <w:t>current</w:t>
      </w:r>
      <w:r w:rsidR="004949F8" w:rsidRPr="009F6092">
        <w:rPr>
          <w:rFonts w:asciiTheme="minorHAnsi" w:hAnsiTheme="minorHAnsi" w:cstheme="minorHAnsi"/>
          <w:color w:val="auto"/>
          <w:highlight w:val="yellow"/>
        </w:rPr>
        <w:t xml:space="preserve"> </w:t>
      </w:r>
      <w:r w:rsidR="004949F8" w:rsidRPr="009F6092">
        <w:rPr>
          <w:rFonts w:asciiTheme="minorHAnsi" w:hAnsiTheme="minorHAnsi" w:cstheme="minorHAnsi"/>
          <w:b/>
          <w:color w:val="auto"/>
          <w:highlight w:val="yellow"/>
        </w:rPr>
        <w:t>object</w:t>
      </w:r>
      <w:r w:rsidR="004949F8" w:rsidRPr="009F6092">
        <w:rPr>
          <w:rFonts w:asciiTheme="minorHAnsi" w:hAnsiTheme="minorHAnsi" w:cstheme="minorHAnsi"/>
          <w:color w:val="auto"/>
          <w:highlight w:val="yellow"/>
        </w:rPr>
        <w:t xml:space="preserve">, below </w:t>
      </w:r>
      <w:r w:rsidR="004949F8" w:rsidRPr="009F6092">
        <w:rPr>
          <w:rFonts w:asciiTheme="minorHAnsi" w:hAnsiTheme="minorHAnsi" w:cstheme="minorHAnsi"/>
          <w:b/>
          <w:color w:val="auto"/>
          <w:highlight w:val="yellow"/>
        </w:rPr>
        <w:t>Segment</w:t>
      </w:r>
      <w:r w:rsidR="004949F8" w:rsidRPr="009F6092">
        <w:rPr>
          <w:rFonts w:asciiTheme="minorHAnsi" w:hAnsiTheme="minorHAnsi" w:cstheme="minorHAnsi"/>
          <w:color w:val="auto"/>
          <w:highlight w:val="yellow"/>
        </w:rPr>
        <w:t>. Two new seeds will appear, to start the segmentation of a new object.</w:t>
      </w:r>
    </w:p>
    <w:p w14:paraId="4A5821F1" w14:textId="77777777" w:rsidR="000738D0" w:rsidRPr="009F6092" w:rsidRDefault="000738D0" w:rsidP="009F6092">
      <w:pPr>
        <w:pStyle w:val="ListParagraph"/>
        <w:ind w:left="0"/>
        <w:rPr>
          <w:rFonts w:asciiTheme="minorHAnsi" w:hAnsiTheme="minorHAnsi" w:cstheme="minorHAnsi"/>
          <w:color w:val="auto"/>
          <w:highlight w:val="yellow"/>
        </w:rPr>
      </w:pPr>
    </w:p>
    <w:p w14:paraId="2D728C36" w14:textId="2D49CB10" w:rsidR="003F0F83" w:rsidRPr="009F6092" w:rsidRDefault="001515E6" w:rsidP="009F6092">
      <w:pPr>
        <w:pStyle w:val="ListParagraph"/>
        <w:numPr>
          <w:ilvl w:val="1"/>
          <w:numId w:val="23"/>
        </w:numPr>
        <w:ind w:hanging="6"/>
        <w:rPr>
          <w:rFonts w:asciiTheme="minorHAnsi" w:hAnsiTheme="minorHAnsi" w:cstheme="minorHAnsi"/>
          <w:color w:val="auto"/>
          <w:highlight w:val="yellow"/>
        </w:rPr>
      </w:pPr>
      <w:r w:rsidRPr="009F6092">
        <w:rPr>
          <w:rFonts w:asciiTheme="minorHAnsi" w:hAnsiTheme="minorHAnsi" w:cstheme="minorHAnsi"/>
          <w:color w:val="auto"/>
          <w:highlight w:val="yellow"/>
        </w:rPr>
        <w:t>Extract s</w:t>
      </w:r>
      <w:r w:rsidR="003F0F83" w:rsidRPr="009F6092">
        <w:rPr>
          <w:rFonts w:asciiTheme="minorHAnsi" w:hAnsiTheme="minorHAnsi" w:cstheme="minorHAnsi"/>
          <w:color w:val="auto"/>
          <w:highlight w:val="yellow"/>
        </w:rPr>
        <w:t>urface meshes right away as .obj files</w:t>
      </w:r>
      <w:r w:rsidR="004949F8" w:rsidRPr="009F6092">
        <w:rPr>
          <w:rFonts w:asciiTheme="minorHAnsi" w:hAnsiTheme="minorHAnsi" w:cstheme="minorHAnsi"/>
          <w:color w:val="auto"/>
          <w:highlight w:val="yellow"/>
        </w:rPr>
        <w:t xml:space="preserve"> by clicking on </w:t>
      </w:r>
      <w:r w:rsidR="007E1B1A">
        <w:rPr>
          <w:rFonts w:asciiTheme="minorHAnsi" w:hAnsiTheme="minorHAnsi" w:cstheme="minorHAnsi"/>
          <w:b/>
          <w:color w:val="auto"/>
          <w:highlight w:val="yellow"/>
        </w:rPr>
        <w:t>E</w:t>
      </w:r>
      <w:r w:rsidR="004949F8" w:rsidRPr="009F6092">
        <w:rPr>
          <w:rFonts w:asciiTheme="minorHAnsi" w:hAnsiTheme="minorHAnsi" w:cstheme="minorHAnsi"/>
          <w:b/>
          <w:color w:val="auto"/>
          <w:highlight w:val="yellow"/>
        </w:rPr>
        <w:t>xport</w:t>
      </w:r>
      <w:r w:rsidR="004949F8" w:rsidRPr="009F6092">
        <w:rPr>
          <w:rFonts w:asciiTheme="minorHAnsi" w:hAnsiTheme="minorHAnsi" w:cstheme="minorHAnsi"/>
          <w:color w:val="auto"/>
          <w:highlight w:val="yellow"/>
        </w:rPr>
        <w:t xml:space="preserve"> </w:t>
      </w:r>
      <w:r w:rsidR="004949F8" w:rsidRPr="009F6092">
        <w:rPr>
          <w:rFonts w:asciiTheme="minorHAnsi" w:hAnsiTheme="minorHAnsi" w:cstheme="minorHAnsi"/>
          <w:b/>
          <w:color w:val="auto"/>
          <w:highlight w:val="yellow"/>
        </w:rPr>
        <w:t>all</w:t>
      </w:r>
      <w:r w:rsidR="004949F8" w:rsidRPr="009F6092">
        <w:rPr>
          <w:rFonts w:asciiTheme="minorHAnsi" w:hAnsiTheme="minorHAnsi" w:cstheme="minorHAnsi"/>
          <w:color w:val="auto"/>
          <w:highlight w:val="yellow"/>
        </w:rPr>
        <w:t xml:space="preserve"> </w:t>
      </w:r>
      <w:r w:rsidR="004949F8" w:rsidRPr="009F6092">
        <w:rPr>
          <w:rFonts w:asciiTheme="minorHAnsi" w:hAnsiTheme="minorHAnsi" w:cstheme="minorHAnsi"/>
          <w:b/>
          <w:color w:val="auto"/>
          <w:highlight w:val="yellow"/>
        </w:rPr>
        <w:t>meshes</w:t>
      </w:r>
      <w:r w:rsidR="004949F8" w:rsidRPr="009F6092">
        <w:rPr>
          <w:rFonts w:asciiTheme="minorHAnsi" w:hAnsiTheme="minorHAnsi" w:cstheme="minorHAnsi"/>
          <w:color w:val="auto"/>
          <w:highlight w:val="yellow"/>
        </w:rPr>
        <w:t>.</w:t>
      </w:r>
    </w:p>
    <w:p w14:paraId="13A97FB7" w14:textId="77777777" w:rsidR="000738D0" w:rsidRPr="009F6092" w:rsidRDefault="000738D0" w:rsidP="009F6092">
      <w:pPr>
        <w:pStyle w:val="ListParagraph"/>
        <w:ind w:left="0"/>
        <w:rPr>
          <w:rFonts w:asciiTheme="minorHAnsi" w:hAnsiTheme="minorHAnsi" w:cstheme="minorHAnsi"/>
          <w:color w:val="auto"/>
        </w:rPr>
      </w:pPr>
    </w:p>
    <w:p w14:paraId="606C8E9F" w14:textId="1F9C479B" w:rsidR="003F0F83" w:rsidRPr="009F6092" w:rsidRDefault="003F0F83" w:rsidP="009F6092">
      <w:pPr>
        <w:pStyle w:val="ListParagraph"/>
        <w:numPr>
          <w:ilvl w:val="1"/>
          <w:numId w:val="23"/>
        </w:numPr>
        <w:ind w:hanging="6"/>
        <w:rPr>
          <w:rFonts w:asciiTheme="minorHAnsi" w:hAnsiTheme="minorHAnsi" w:cstheme="minorHAnsi"/>
          <w:color w:val="auto"/>
        </w:rPr>
      </w:pPr>
      <w:r w:rsidRPr="009F6092">
        <w:rPr>
          <w:rFonts w:asciiTheme="minorHAnsi" w:hAnsiTheme="minorHAnsi" w:cstheme="minorHAnsi"/>
          <w:color w:val="auto"/>
        </w:rPr>
        <w:t>If further proofreading is needed, segmentation can be extracted as binary masks.</w:t>
      </w:r>
      <w:r w:rsidR="00CF0567" w:rsidRPr="009F6092">
        <w:rPr>
          <w:rFonts w:asciiTheme="minorHAnsi" w:hAnsiTheme="minorHAnsi" w:cstheme="minorHAnsi"/>
          <w:color w:val="auto"/>
        </w:rPr>
        <w:t xml:space="preserve"> Select the </w:t>
      </w:r>
      <w:r w:rsidR="00CF0567" w:rsidRPr="009F6092">
        <w:rPr>
          <w:rFonts w:asciiTheme="minorHAnsi" w:hAnsiTheme="minorHAnsi" w:cstheme="minorHAnsi"/>
          <w:color w:val="auto"/>
        </w:rPr>
        <w:lastRenderedPageBreak/>
        <w:t>mask to export</w:t>
      </w:r>
      <w:r w:rsidR="007E1B1A">
        <w:rPr>
          <w:rFonts w:asciiTheme="minorHAnsi" w:hAnsiTheme="minorHAnsi" w:cstheme="minorHAnsi"/>
          <w:color w:val="auto"/>
        </w:rPr>
        <w:t xml:space="preserve"> it</w:t>
      </w:r>
      <w:r w:rsidR="00CF0567" w:rsidRPr="009F6092">
        <w:rPr>
          <w:rFonts w:asciiTheme="minorHAnsi" w:hAnsiTheme="minorHAnsi" w:cstheme="minorHAnsi"/>
          <w:color w:val="auto"/>
        </w:rPr>
        <w:t xml:space="preserve"> by clicking </w:t>
      </w:r>
      <w:r w:rsidR="00CF0567" w:rsidRPr="009F6092">
        <w:rPr>
          <w:rFonts w:asciiTheme="minorHAnsi" w:hAnsiTheme="minorHAnsi" w:cstheme="minorHAnsi"/>
          <w:b/>
          <w:color w:val="auto"/>
        </w:rPr>
        <w:t>Browse</w:t>
      </w:r>
      <w:r w:rsidR="00CF0567" w:rsidRPr="009F6092">
        <w:rPr>
          <w:rFonts w:asciiTheme="minorHAnsi" w:hAnsiTheme="minorHAnsi" w:cstheme="minorHAnsi"/>
          <w:color w:val="auto"/>
        </w:rPr>
        <w:t xml:space="preserve"> </w:t>
      </w:r>
      <w:r w:rsidR="007E1B1A">
        <w:rPr>
          <w:rFonts w:asciiTheme="minorHAnsi" w:hAnsiTheme="minorHAnsi" w:cstheme="minorHAnsi"/>
          <w:b/>
          <w:color w:val="auto"/>
        </w:rPr>
        <w:t>o</w:t>
      </w:r>
      <w:r w:rsidR="00CF0567" w:rsidRPr="009F6092">
        <w:rPr>
          <w:rFonts w:asciiTheme="minorHAnsi" w:hAnsiTheme="minorHAnsi" w:cstheme="minorHAnsi"/>
          <w:b/>
          <w:color w:val="auto"/>
        </w:rPr>
        <w:t>bjects</w:t>
      </w:r>
      <w:r w:rsidR="007E1B1A">
        <w:rPr>
          <w:rFonts w:asciiTheme="minorHAnsi" w:hAnsiTheme="minorHAnsi" w:cstheme="minorHAnsi"/>
          <w:color w:val="auto"/>
        </w:rPr>
        <w:t>;</w:t>
      </w:r>
      <w:r w:rsidR="00CF0567" w:rsidRPr="009F6092">
        <w:rPr>
          <w:rFonts w:asciiTheme="minorHAnsi" w:hAnsiTheme="minorHAnsi" w:cstheme="minorHAnsi"/>
          <w:color w:val="auto"/>
        </w:rPr>
        <w:t xml:space="preserve"> then</w:t>
      </w:r>
      <w:r w:rsidR="007E1B1A">
        <w:rPr>
          <w:rFonts w:asciiTheme="minorHAnsi" w:hAnsiTheme="minorHAnsi" w:cstheme="minorHAnsi"/>
          <w:color w:val="auto"/>
        </w:rPr>
        <w:t>, right-click</w:t>
      </w:r>
      <w:r w:rsidR="00CF0567" w:rsidRPr="009F6092">
        <w:rPr>
          <w:rFonts w:asciiTheme="minorHAnsi" w:hAnsiTheme="minorHAnsi" w:cstheme="minorHAnsi"/>
          <w:color w:val="auto"/>
        </w:rPr>
        <w:t xml:space="preserve"> on </w:t>
      </w:r>
      <w:r w:rsidR="007E1B1A">
        <w:rPr>
          <w:rFonts w:asciiTheme="minorHAnsi" w:hAnsiTheme="minorHAnsi" w:cstheme="minorHAnsi"/>
          <w:b/>
          <w:color w:val="auto"/>
        </w:rPr>
        <w:t>S</w:t>
      </w:r>
      <w:r w:rsidR="00CF0567" w:rsidRPr="009F6092">
        <w:rPr>
          <w:rFonts w:asciiTheme="minorHAnsi" w:hAnsiTheme="minorHAnsi" w:cstheme="minorHAnsi"/>
          <w:b/>
          <w:color w:val="auto"/>
        </w:rPr>
        <w:t>egmentation</w:t>
      </w:r>
      <w:r w:rsidR="00CF0567" w:rsidRPr="009F6092">
        <w:rPr>
          <w:rFonts w:asciiTheme="minorHAnsi" w:hAnsiTheme="minorHAnsi" w:cstheme="minorHAnsi"/>
          <w:color w:val="auto"/>
        </w:rPr>
        <w:t xml:space="preserve"> &gt; </w:t>
      </w:r>
      <w:r w:rsidR="00CF0567" w:rsidRPr="009F6092">
        <w:rPr>
          <w:rFonts w:asciiTheme="minorHAnsi" w:hAnsiTheme="minorHAnsi" w:cstheme="minorHAnsi"/>
          <w:b/>
          <w:color w:val="auto"/>
        </w:rPr>
        <w:t>Export</w:t>
      </w:r>
      <w:r w:rsidR="007E1B1A">
        <w:rPr>
          <w:rFonts w:asciiTheme="minorHAnsi" w:hAnsiTheme="minorHAnsi" w:cstheme="minorHAnsi"/>
          <w:b/>
          <w:color w:val="auto"/>
        </w:rPr>
        <w:t xml:space="preserve"> </w:t>
      </w:r>
      <w:r w:rsidR="007E1B1A" w:rsidRPr="00193BE5">
        <w:rPr>
          <w:rFonts w:asciiTheme="minorHAnsi" w:hAnsiTheme="minorHAnsi" w:cstheme="minorHAnsi"/>
          <w:color w:val="auto"/>
        </w:rPr>
        <w:t>and</w:t>
      </w:r>
      <w:r w:rsidR="00CF0567" w:rsidRPr="009F6092">
        <w:rPr>
          <w:rFonts w:asciiTheme="minorHAnsi" w:hAnsiTheme="minorHAnsi" w:cstheme="minorHAnsi"/>
          <w:color w:val="auto"/>
        </w:rPr>
        <w:t>, then</w:t>
      </w:r>
      <w:r w:rsidR="007E1B1A">
        <w:rPr>
          <w:rFonts w:asciiTheme="minorHAnsi" w:hAnsiTheme="minorHAnsi" w:cstheme="minorHAnsi"/>
          <w:color w:val="auto"/>
        </w:rPr>
        <w:t>,</w:t>
      </w:r>
      <w:r w:rsidR="00CF0567" w:rsidRPr="009F6092">
        <w:rPr>
          <w:rFonts w:asciiTheme="minorHAnsi" w:hAnsiTheme="minorHAnsi" w:cstheme="minorHAnsi"/>
          <w:color w:val="auto"/>
        </w:rPr>
        <w:t xml:space="preserve"> under </w:t>
      </w:r>
      <w:r w:rsidR="00CF0567" w:rsidRPr="009F6092">
        <w:rPr>
          <w:rFonts w:asciiTheme="minorHAnsi" w:hAnsiTheme="minorHAnsi" w:cstheme="minorHAnsi"/>
          <w:b/>
          <w:color w:val="auto"/>
        </w:rPr>
        <w:t>Output</w:t>
      </w:r>
      <w:r w:rsidR="00CF0567" w:rsidRPr="009F6092">
        <w:rPr>
          <w:rFonts w:asciiTheme="minorHAnsi" w:hAnsiTheme="minorHAnsi" w:cstheme="minorHAnsi"/>
          <w:color w:val="auto"/>
        </w:rPr>
        <w:t xml:space="preserve"> </w:t>
      </w:r>
      <w:r w:rsidR="007E1B1A">
        <w:rPr>
          <w:rFonts w:asciiTheme="minorHAnsi" w:hAnsiTheme="minorHAnsi" w:cstheme="minorHAnsi"/>
          <w:b/>
          <w:color w:val="auto"/>
        </w:rPr>
        <w:t>f</w:t>
      </w:r>
      <w:r w:rsidR="00CF0567" w:rsidRPr="009F6092">
        <w:rPr>
          <w:rFonts w:asciiTheme="minorHAnsi" w:hAnsiTheme="minorHAnsi" w:cstheme="minorHAnsi"/>
          <w:b/>
          <w:color w:val="auto"/>
        </w:rPr>
        <w:t>ile</w:t>
      </w:r>
      <w:r w:rsidR="00CF0567" w:rsidRPr="009F6092">
        <w:rPr>
          <w:rFonts w:asciiTheme="minorHAnsi" w:hAnsiTheme="minorHAnsi" w:cstheme="minorHAnsi"/>
          <w:color w:val="auto"/>
        </w:rPr>
        <w:t xml:space="preserve"> </w:t>
      </w:r>
      <w:r w:rsidR="007E1B1A" w:rsidRPr="00193BE5">
        <w:rPr>
          <w:rFonts w:asciiTheme="minorHAnsi" w:hAnsiTheme="minorHAnsi" w:cstheme="minorHAnsi"/>
          <w:b/>
          <w:color w:val="auto"/>
        </w:rPr>
        <w:t>i</w:t>
      </w:r>
      <w:r w:rsidR="00CF0567" w:rsidRPr="00193BE5">
        <w:rPr>
          <w:rFonts w:asciiTheme="minorHAnsi" w:hAnsiTheme="minorHAnsi" w:cstheme="minorHAnsi"/>
          <w:b/>
          <w:color w:val="auto"/>
        </w:rPr>
        <w:t>nfo</w:t>
      </w:r>
      <w:r w:rsidR="00CF0567" w:rsidRPr="009F6092">
        <w:rPr>
          <w:rFonts w:asciiTheme="minorHAnsi" w:hAnsiTheme="minorHAnsi" w:cstheme="minorHAnsi"/>
          <w:color w:val="auto"/>
        </w:rPr>
        <w:t xml:space="preserve">, select </w:t>
      </w:r>
      <w:proofErr w:type="spellStart"/>
      <w:r w:rsidR="00CF0567" w:rsidRPr="009F6092">
        <w:rPr>
          <w:rFonts w:asciiTheme="minorHAnsi" w:hAnsiTheme="minorHAnsi" w:cstheme="minorHAnsi"/>
          <w:b/>
          <w:color w:val="auto"/>
        </w:rPr>
        <w:t>tif</w:t>
      </w:r>
      <w:proofErr w:type="spellEnd"/>
      <w:r w:rsidR="00CF0567" w:rsidRPr="009F6092">
        <w:rPr>
          <w:rFonts w:asciiTheme="minorHAnsi" w:hAnsiTheme="minorHAnsi" w:cstheme="minorHAnsi"/>
          <w:color w:val="auto"/>
        </w:rPr>
        <w:t xml:space="preserve"> </w:t>
      </w:r>
      <w:r w:rsidR="00CF0567" w:rsidRPr="009F6092">
        <w:rPr>
          <w:rFonts w:asciiTheme="minorHAnsi" w:hAnsiTheme="minorHAnsi" w:cstheme="minorHAnsi"/>
          <w:b/>
          <w:color w:val="auto"/>
        </w:rPr>
        <w:t>sequence</w:t>
      </w:r>
      <w:r w:rsidR="00CF0567" w:rsidRPr="009F6092">
        <w:rPr>
          <w:rFonts w:asciiTheme="minorHAnsi" w:hAnsiTheme="minorHAnsi" w:cstheme="minorHAnsi"/>
          <w:color w:val="auto"/>
        </w:rPr>
        <w:t xml:space="preserve"> as format. </w:t>
      </w:r>
    </w:p>
    <w:p w14:paraId="17BDF60E" w14:textId="77777777" w:rsidR="00116EC5" w:rsidRPr="009F6092" w:rsidRDefault="00116EC5" w:rsidP="009F6092">
      <w:pPr>
        <w:pStyle w:val="ListParagraph"/>
        <w:ind w:left="0"/>
        <w:rPr>
          <w:rFonts w:asciiTheme="minorHAnsi" w:hAnsiTheme="minorHAnsi" w:cstheme="minorHAnsi"/>
          <w:color w:val="auto"/>
        </w:rPr>
      </w:pPr>
    </w:p>
    <w:p w14:paraId="52B4D30F" w14:textId="4973C36D" w:rsidR="003F0F83" w:rsidRPr="009F6092" w:rsidRDefault="003F0F83" w:rsidP="009F6092">
      <w:pPr>
        <w:pStyle w:val="ListParagraph"/>
        <w:numPr>
          <w:ilvl w:val="0"/>
          <w:numId w:val="23"/>
        </w:numPr>
        <w:rPr>
          <w:rFonts w:asciiTheme="minorHAnsi" w:hAnsiTheme="minorHAnsi" w:cstheme="minorHAnsi"/>
          <w:b/>
          <w:color w:val="auto"/>
        </w:rPr>
      </w:pPr>
      <w:r w:rsidRPr="009F6092">
        <w:rPr>
          <w:rFonts w:asciiTheme="minorHAnsi" w:hAnsiTheme="minorHAnsi" w:cstheme="minorHAnsi"/>
          <w:b/>
          <w:color w:val="auto"/>
        </w:rPr>
        <w:t>Proofreading</w:t>
      </w:r>
      <w:r w:rsidR="003816BB" w:rsidRPr="009F6092">
        <w:rPr>
          <w:rFonts w:asciiTheme="minorHAnsi" w:hAnsiTheme="minorHAnsi" w:cstheme="minorHAnsi"/>
          <w:b/>
          <w:color w:val="auto"/>
        </w:rPr>
        <w:t>/segmentation (</w:t>
      </w:r>
      <w:r w:rsidR="00DF0869">
        <w:rPr>
          <w:rFonts w:asciiTheme="minorHAnsi" w:hAnsiTheme="minorHAnsi" w:cstheme="minorHAnsi"/>
          <w:b/>
          <w:color w:val="auto"/>
        </w:rPr>
        <w:t>m</w:t>
      </w:r>
      <w:r w:rsidR="003816BB" w:rsidRPr="009F6092">
        <w:rPr>
          <w:rFonts w:asciiTheme="minorHAnsi" w:hAnsiTheme="minorHAnsi" w:cstheme="minorHAnsi"/>
          <w:b/>
          <w:color w:val="auto"/>
        </w:rPr>
        <w:t>anual)</w:t>
      </w:r>
      <w:r w:rsidRPr="009F6092">
        <w:rPr>
          <w:rFonts w:asciiTheme="minorHAnsi" w:hAnsiTheme="minorHAnsi" w:cstheme="minorHAnsi"/>
          <w:b/>
          <w:color w:val="auto"/>
        </w:rPr>
        <w:t xml:space="preserve"> in TrakEM2 (Fiji)</w:t>
      </w:r>
    </w:p>
    <w:p w14:paraId="2BD81FA9" w14:textId="77777777" w:rsidR="000738D0" w:rsidRPr="009F6092" w:rsidRDefault="000738D0" w:rsidP="009F6092">
      <w:pPr>
        <w:pStyle w:val="ListParagraph"/>
        <w:ind w:left="0"/>
        <w:rPr>
          <w:rFonts w:asciiTheme="minorHAnsi" w:hAnsiTheme="minorHAnsi" w:cstheme="minorHAnsi"/>
          <w:b/>
          <w:color w:val="auto"/>
        </w:rPr>
      </w:pPr>
    </w:p>
    <w:p w14:paraId="0B8D5F08" w14:textId="733ABE0E" w:rsidR="003F0F83" w:rsidRPr="009F6092" w:rsidRDefault="003F0F83" w:rsidP="009F6092">
      <w:pPr>
        <w:pStyle w:val="ListParagraph"/>
        <w:numPr>
          <w:ilvl w:val="1"/>
          <w:numId w:val="23"/>
        </w:numPr>
        <w:rPr>
          <w:rFonts w:asciiTheme="minorHAnsi" w:hAnsiTheme="minorHAnsi" w:cstheme="minorHAnsi"/>
          <w:color w:val="auto"/>
        </w:rPr>
      </w:pPr>
      <w:r w:rsidRPr="009F6092">
        <w:rPr>
          <w:rFonts w:asciiTheme="minorHAnsi" w:hAnsiTheme="minorHAnsi" w:cstheme="minorHAnsi"/>
          <w:color w:val="auto"/>
        </w:rPr>
        <w:t xml:space="preserve">Load </w:t>
      </w:r>
      <w:r w:rsidR="00845BC8">
        <w:rPr>
          <w:rFonts w:asciiTheme="minorHAnsi" w:hAnsiTheme="minorHAnsi" w:cstheme="minorHAnsi"/>
          <w:color w:val="auto"/>
        </w:rPr>
        <w:t xml:space="preserve">the </w:t>
      </w:r>
      <w:r w:rsidRPr="009F6092">
        <w:rPr>
          <w:rFonts w:asciiTheme="minorHAnsi" w:hAnsiTheme="minorHAnsi" w:cstheme="minorHAnsi"/>
          <w:color w:val="auto"/>
        </w:rPr>
        <w:t xml:space="preserve">image stack and create a new TrekEM2 project as per </w:t>
      </w:r>
      <w:r w:rsidR="001515E6" w:rsidRPr="009F6092">
        <w:rPr>
          <w:rFonts w:asciiTheme="minorHAnsi" w:hAnsiTheme="minorHAnsi" w:cstheme="minorHAnsi"/>
          <w:color w:val="auto"/>
        </w:rPr>
        <w:t>step</w:t>
      </w:r>
      <w:r w:rsidRPr="009F6092">
        <w:rPr>
          <w:rFonts w:asciiTheme="minorHAnsi" w:hAnsiTheme="minorHAnsi" w:cstheme="minorHAnsi"/>
          <w:color w:val="auto"/>
        </w:rPr>
        <w:t xml:space="preserve"> </w:t>
      </w:r>
      <w:r w:rsidR="00F73F90" w:rsidRPr="009F6092">
        <w:rPr>
          <w:rFonts w:asciiTheme="minorHAnsi" w:hAnsiTheme="minorHAnsi" w:cstheme="minorHAnsi"/>
          <w:color w:val="auto"/>
        </w:rPr>
        <w:t>1</w:t>
      </w:r>
      <w:r w:rsidRPr="009F6092">
        <w:rPr>
          <w:rFonts w:asciiTheme="minorHAnsi" w:hAnsiTheme="minorHAnsi" w:cstheme="minorHAnsi"/>
          <w:color w:val="auto"/>
        </w:rPr>
        <w:t>.6.1</w:t>
      </w:r>
      <w:r w:rsidR="00845BC8">
        <w:rPr>
          <w:rFonts w:asciiTheme="minorHAnsi" w:hAnsiTheme="minorHAnsi" w:cstheme="minorHAnsi"/>
          <w:color w:val="auto"/>
        </w:rPr>
        <w:t>.</w:t>
      </w:r>
    </w:p>
    <w:p w14:paraId="1FE27B0F" w14:textId="77777777" w:rsidR="000738D0" w:rsidRPr="009F6092" w:rsidRDefault="000738D0" w:rsidP="009F6092">
      <w:pPr>
        <w:pStyle w:val="ListParagraph"/>
        <w:ind w:left="0"/>
        <w:rPr>
          <w:rFonts w:asciiTheme="minorHAnsi" w:hAnsiTheme="minorHAnsi" w:cstheme="minorHAnsi"/>
          <w:color w:val="auto"/>
        </w:rPr>
      </w:pPr>
    </w:p>
    <w:p w14:paraId="0EF5D930" w14:textId="05340DB7" w:rsidR="00421AD3" w:rsidRPr="009F6092" w:rsidRDefault="00421AD3" w:rsidP="009F6092">
      <w:pPr>
        <w:pStyle w:val="ListParagraph"/>
        <w:numPr>
          <w:ilvl w:val="1"/>
          <w:numId w:val="23"/>
        </w:numPr>
        <w:rPr>
          <w:rFonts w:asciiTheme="minorHAnsi" w:hAnsiTheme="minorHAnsi" w:cstheme="minorHAnsi"/>
          <w:color w:val="auto"/>
        </w:rPr>
      </w:pPr>
      <w:r w:rsidRPr="009F6092">
        <w:rPr>
          <w:rFonts w:asciiTheme="minorHAnsi" w:hAnsiTheme="minorHAnsi" w:cstheme="minorHAnsi"/>
          <w:color w:val="auto"/>
        </w:rPr>
        <w:t>Import the mask</w:t>
      </w:r>
      <w:r w:rsidR="0015100D" w:rsidRPr="009F6092">
        <w:rPr>
          <w:rFonts w:asciiTheme="minorHAnsi" w:hAnsiTheme="minorHAnsi" w:cstheme="minorHAnsi"/>
          <w:color w:val="auto"/>
        </w:rPr>
        <w:t>s that need proofreading</w:t>
      </w:r>
      <w:r w:rsidR="00AF1786" w:rsidRPr="009F6092">
        <w:rPr>
          <w:rFonts w:asciiTheme="minorHAnsi" w:hAnsiTheme="minorHAnsi" w:cstheme="minorHAnsi"/>
          <w:color w:val="auto"/>
        </w:rPr>
        <w:t xml:space="preserve"> </w:t>
      </w:r>
      <w:r w:rsidR="001A515C" w:rsidRPr="009F6092">
        <w:rPr>
          <w:rFonts w:asciiTheme="minorHAnsi" w:hAnsiTheme="minorHAnsi" w:cstheme="minorHAnsi"/>
          <w:color w:val="auto"/>
        </w:rPr>
        <w:t xml:space="preserve">using the option </w:t>
      </w:r>
      <w:r w:rsidR="001A515C" w:rsidRPr="009F6092">
        <w:rPr>
          <w:rFonts w:asciiTheme="minorHAnsi" w:hAnsiTheme="minorHAnsi" w:cstheme="minorHAnsi"/>
          <w:b/>
          <w:color w:val="auto"/>
        </w:rPr>
        <w:t>Import</w:t>
      </w:r>
      <w:r w:rsidR="001A515C" w:rsidRPr="009F6092">
        <w:rPr>
          <w:rFonts w:asciiTheme="minorHAnsi" w:hAnsiTheme="minorHAnsi" w:cstheme="minorHAnsi"/>
          <w:color w:val="auto"/>
        </w:rPr>
        <w:t xml:space="preserve"> </w:t>
      </w:r>
      <w:r w:rsidR="001A515C" w:rsidRPr="009F6092">
        <w:rPr>
          <w:rFonts w:asciiTheme="minorHAnsi" w:hAnsiTheme="minorHAnsi" w:cstheme="minorHAnsi"/>
          <w:b/>
          <w:color w:val="auto"/>
        </w:rPr>
        <w:t>labels</w:t>
      </w:r>
      <w:r w:rsidR="001A515C" w:rsidRPr="009F6092">
        <w:rPr>
          <w:rFonts w:asciiTheme="minorHAnsi" w:hAnsiTheme="minorHAnsi" w:cstheme="minorHAnsi"/>
          <w:color w:val="auto"/>
        </w:rPr>
        <w:t xml:space="preserve"> </w:t>
      </w:r>
      <w:r w:rsidR="001A515C" w:rsidRPr="009F6092">
        <w:rPr>
          <w:rFonts w:asciiTheme="minorHAnsi" w:hAnsiTheme="minorHAnsi" w:cstheme="minorHAnsi"/>
          <w:b/>
          <w:color w:val="auto"/>
        </w:rPr>
        <w:t>as</w:t>
      </w:r>
      <w:r w:rsidR="001A515C" w:rsidRPr="009F6092">
        <w:rPr>
          <w:rFonts w:asciiTheme="minorHAnsi" w:hAnsiTheme="minorHAnsi" w:cstheme="minorHAnsi"/>
          <w:color w:val="auto"/>
        </w:rPr>
        <w:t xml:space="preserve"> </w:t>
      </w:r>
      <w:proofErr w:type="spellStart"/>
      <w:r w:rsidR="001A515C" w:rsidRPr="009F6092">
        <w:rPr>
          <w:rFonts w:asciiTheme="minorHAnsi" w:hAnsiTheme="minorHAnsi" w:cstheme="minorHAnsi"/>
          <w:b/>
          <w:color w:val="auto"/>
        </w:rPr>
        <w:t>arealists</w:t>
      </w:r>
      <w:proofErr w:type="spellEnd"/>
      <w:r w:rsidR="00845BC8" w:rsidRPr="00193BE5">
        <w:rPr>
          <w:rFonts w:asciiTheme="minorHAnsi" w:hAnsiTheme="minorHAnsi" w:cstheme="minorHAnsi"/>
          <w:color w:val="auto"/>
        </w:rPr>
        <w:t>,</w:t>
      </w:r>
      <w:r w:rsidR="001A515C" w:rsidRPr="009F6092">
        <w:rPr>
          <w:rFonts w:asciiTheme="minorHAnsi" w:hAnsiTheme="minorHAnsi" w:cstheme="minorHAnsi"/>
          <w:color w:val="auto"/>
        </w:rPr>
        <w:t xml:space="preserve"> available in the same import menu used to import the image stack.</w:t>
      </w:r>
    </w:p>
    <w:p w14:paraId="3D220D9A" w14:textId="77777777" w:rsidR="000738D0" w:rsidRPr="009F6092" w:rsidRDefault="000738D0" w:rsidP="009F6092">
      <w:pPr>
        <w:pStyle w:val="ListParagraph"/>
        <w:ind w:left="0"/>
        <w:rPr>
          <w:rFonts w:asciiTheme="minorHAnsi" w:hAnsiTheme="minorHAnsi" w:cstheme="minorHAnsi"/>
          <w:color w:val="auto"/>
        </w:rPr>
      </w:pPr>
    </w:p>
    <w:p w14:paraId="453F1C6E" w14:textId="6722C42A" w:rsidR="0015100D" w:rsidRPr="009F6092" w:rsidRDefault="001A515C" w:rsidP="009F6092">
      <w:pPr>
        <w:pStyle w:val="ListParagraph"/>
        <w:numPr>
          <w:ilvl w:val="1"/>
          <w:numId w:val="23"/>
        </w:numPr>
        <w:rPr>
          <w:rFonts w:asciiTheme="minorHAnsi" w:hAnsiTheme="minorHAnsi" w:cstheme="minorHAnsi"/>
          <w:color w:val="auto"/>
        </w:rPr>
      </w:pPr>
      <w:r w:rsidRPr="009F6092">
        <w:rPr>
          <w:rFonts w:asciiTheme="minorHAnsi" w:hAnsiTheme="minorHAnsi" w:cstheme="minorHAnsi"/>
          <w:color w:val="auto"/>
        </w:rPr>
        <w:t xml:space="preserve">Select the </w:t>
      </w:r>
      <w:proofErr w:type="spellStart"/>
      <w:r w:rsidRPr="009F6092">
        <w:rPr>
          <w:rFonts w:asciiTheme="minorHAnsi" w:hAnsiTheme="minorHAnsi" w:cstheme="minorHAnsi"/>
          <w:color w:val="auto"/>
        </w:rPr>
        <w:t>arealist</w:t>
      </w:r>
      <w:proofErr w:type="spellEnd"/>
      <w:r w:rsidRPr="009F6092">
        <w:rPr>
          <w:rFonts w:asciiTheme="minorHAnsi" w:hAnsiTheme="minorHAnsi" w:cstheme="minorHAnsi"/>
          <w:color w:val="auto"/>
        </w:rPr>
        <w:t xml:space="preserve"> imported in the Z space and u</w:t>
      </w:r>
      <w:r w:rsidR="0015100D" w:rsidRPr="009F6092">
        <w:rPr>
          <w:rFonts w:asciiTheme="minorHAnsi" w:hAnsiTheme="minorHAnsi" w:cstheme="minorHAnsi"/>
          <w:color w:val="auto"/>
        </w:rPr>
        <w:t xml:space="preserve">se the </w:t>
      </w:r>
      <w:r w:rsidR="00845BC8">
        <w:rPr>
          <w:rFonts w:asciiTheme="minorHAnsi" w:hAnsiTheme="minorHAnsi" w:cstheme="minorHAnsi"/>
          <w:b/>
          <w:color w:val="auto"/>
        </w:rPr>
        <w:t>B</w:t>
      </w:r>
      <w:r w:rsidRPr="009F6092">
        <w:rPr>
          <w:rFonts w:asciiTheme="minorHAnsi" w:hAnsiTheme="minorHAnsi" w:cstheme="minorHAnsi"/>
          <w:b/>
          <w:color w:val="auto"/>
        </w:rPr>
        <w:t xml:space="preserve">rush </w:t>
      </w:r>
      <w:r w:rsidR="0015100D" w:rsidRPr="009F6092">
        <w:rPr>
          <w:rFonts w:asciiTheme="minorHAnsi" w:hAnsiTheme="minorHAnsi" w:cstheme="minorHAnsi"/>
          <w:b/>
          <w:color w:val="auto"/>
        </w:rPr>
        <w:t>tool</w:t>
      </w:r>
      <w:r w:rsidR="0015100D" w:rsidRPr="009F6092">
        <w:rPr>
          <w:rFonts w:asciiTheme="minorHAnsi" w:hAnsiTheme="minorHAnsi" w:cstheme="minorHAnsi"/>
          <w:color w:val="auto"/>
        </w:rPr>
        <w:t xml:space="preserve"> to review the segmentation</w:t>
      </w:r>
      <w:r w:rsidRPr="009F6092">
        <w:rPr>
          <w:rFonts w:asciiTheme="minorHAnsi" w:hAnsiTheme="minorHAnsi" w:cstheme="minorHAnsi"/>
          <w:color w:val="auto"/>
        </w:rPr>
        <w:t>.</w:t>
      </w:r>
    </w:p>
    <w:p w14:paraId="123EEE6D" w14:textId="77777777" w:rsidR="000738D0" w:rsidRPr="009F6092" w:rsidRDefault="000738D0" w:rsidP="009F6092">
      <w:pPr>
        <w:pStyle w:val="ListParagraph"/>
        <w:ind w:left="0"/>
        <w:rPr>
          <w:rFonts w:asciiTheme="minorHAnsi" w:hAnsiTheme="minorHAnsi" w:cstheme="minorHAnsi"/>
          <w:color w:val="auto"/>
        </w:rPr>
      </w:pPr>
    </w:p>
    <w:p w14:paraId="6AF1AAAA" w14:textId="537F4A02" w:rsidR="001515E6" w:rsidRPr="009F6092" w:rsidRDefault="002920CD"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Visualize the model in 3D</w:t>
      </w:r>
      <w:r w:rsidR="001A515C" w:rsidRPr="009F6092">
        <w:rPr>
          <w:rFonts w:asciiTheme="minorHAnsi" w:hAnsiTheme="minorHAnsi" w:cstheme="minorHAnsi"/>
          <w:color w:val="auto"/>
          <w:highlight w:val="yellow"/>
        </w:rPr>
        <w:t xml:space="preserve"> by </w:t>
      </w:r>
      <w:r w:rsidR="00845BC8">
        <w:rPr>
          <w:rFonts w:asciiTheme="minorHAnsi" w:hAnsiTheme="minorHAnsi" w:cstheme="minorHAnsi"/>
          <w:color w:val="auto"/>
          <w:highlight w:val="yellow"/>
        </w:rPr>
        <w:t>right-clicking</w:t>
      </w:r>
      <w:r w:rsidR="001A515C" w:rsidRPr="009F6092">
        <w:rPr>
          <w:rFonts w:asciiTheme="minorHAnsi" w:hAnsiTheme="minorHAnsi" w:cstheme="minorHAnsi"/>
          <w:color w:val="auto"/>
          <w:highlight w:val="yellow"/>
        </w:rPr>
        <w:t xml:space="preserve"> on </w:t>
      </w:r>
      <w:r w:rsidR="00845BC8">
        <w:rPr>
          <w:rFonts w:asciiTheme="minorHAnsi" w:hAnsiTheme="minorHAnsi" w:cstheme="minorHAnsi"/>
          <w:b/>
          <w:color w:val="auto"/>
          <w:highlight w:val="yellow"/>
        </w:rPr>
        <w:t>A</w:t>
      </w:r>
      <w:r w:rsidR="001A515C" w:rsidRPr="009F6092">
        <w:rPr>
          <w:rFonts w:asciiTheme="minorHAnsi" w:hAnsiTheme="minorHAnsi" w:cstheme="minorHAnsi"/>
          <w:b/>
          <w:color w:val="auto"/>
          <w:highlight w:val="yellow"/>
        </w:rPr>
        <w:t xml:space="preserve">rea list </w:t>
      </w:r>
      <w:r w:rsidR="001A515C" w:rsidRPr="00193BE5">
        <w:rPr>
          <w:rFonts w:asciiTheme="minorHAnsi" w:hAnsiTheme="minorHAnsi" w:cstheme="minorHAnsi"/>
          <w:color w:val="auto"/>
          <w:highlight w:val="yellow"/>
        </w:rPr>
        <w:t>&gt;</w:t>
      </w:r>
      <w:r w:rsidR="001A515C" w:rsidRPr="009F6092">
        <w:rPr>
          <w:rFonts w:asciiTheme="minorHAnsi" w:hAnsiTheme="minorHAnsi" w:cstheme="minorHAnsi"/>
          <w:b/>
          <w:color w:val="auto"/>
          <w:highlight w:val="yellow"/>
        </w:rPr>
        <w:t xml:space="preserve"> </w:t>
      </w:r>
      <w:r w:rsidR="00845BC8">
        <w:rPr>
          <w:rFonts w:asciiTheme="minorHAnsi" w:hAnsiTheme="minorHAnsi" w:cstheme="minorHAnsi"/>
          <w:b/>
          <w:color w:val="auto"/>
          <w:highlight w:val="yellow"/>
        </w:rPr>
        <w:t>S</w:t>
      </w:r>
      <w:r w:rsidR="001A515C" w:rsidRPr="009F6092">
        <w:rPr>
          <w:rFonts w:asciiTheme="minorHAnsi" w:hAnsiTheme="minorHAnsi" w:cstheme="minorHAnsi"/>
          <w:b/>
          <w:color w:val="auto"/>
          <w:highlight w:val="yellow"/>
        </w:rPr>
        <w:t>how in 3D</w:t>
      </w:r>
      <w:r w:rsidR="001A515C" w:rsidRPr="009F6092">
        <w:rPr>
          <w:rFonts w:asciiTheme="minorHAnsi" w:hAnsiTheme="minorHAnsi" w:cstheme="minorHAnsi"/>
          <w:color w:val="auto"/>
          <w:highlight w:val="yellow"/>
        </w:rPr>
        <w:t xml:space="preserve">. In the following window asking for a resample </w:t>
      </w:r>
      <w:r w:rsidR="00774527" w:rsidRPr="009F6092">
        <w:rPr>
          <w:rFonts w:asciiTheme="minorHAnsi" w:hAnsiTheme="minorHAnsi" w:cstheme="minorHAnsi"/>
          <w:color w:val="auto"/>
          <w:highlight w:val="yellow"/>
        </w:rPr>
        <w:t>number</w:t>
      </w:r>
      <w:r w:rsidR="001A515C" w:rsidRPr="009F6092">
        <w:rPr>
          <w:rFonts w:asciiTheme="minorHAnsi" w:hAnsiTheme="minorHAnsi" w:cstheme="minorHAnsi"/>
          <w:color w:val="auto"/>
          <w:highlight w:val="yellow"/>
        </w:rPr>
        <w:t xml:space="preserve">, </w:t>
      </w:r>
      <w:r w:rsidR="00774527" w:rsidRPr="009F6092">
        <w:rPr>
          <w:rFonts w:asciiTheme="minorHAnsi" w:hAnsiTheme="minorHAnsi" w:cstheme="minorHAnsi"/>
          <w:color w:val="auto"/>
          <w:highlight w:val="yellow"/>
        </w:rPr>
        <w:t xml:space="preserve">a </w:t>
      </w:r>
      <w:r w:rsidR="001A515C" w:rsidRPr="009F6092">
        <w:rPr>
          <w:rFonts w:asciiTheme="minorHAnsi" w:hAnsiTheme="minorHAnsi" w:cstheme="minorHAnsi"/>
          <w:color w:val="auto"/>
          <w:highlight w:val="yellow"/>
        </w:rPr>
        <w:t>higher</w:t>
      </w:r>
      <w:r w:rsidR="00774527" w:rsidRPr="009F6092">
        <w:rPr>
          <w:rFonts w:asciiTheme="minorHAnsi" w:hAnsiTheme="minorHAnsi" w:cstheme="minorHAnsi"/>
          <w:color w:val="auto"/>
          <w:highlight w:val="yellow"/>
        </w:rPr>
        <w:t xml:space="preserve"> value will generate a</w:t>
      </w:r>
      <w:r w:rsidR="001A515C" w:rsidRPr="009F6092">
        <w:rPr>
          <w:rFonts w:asciiTheme="minorHAnsi" w:hAnsiTheme="minorHAnsi" w:cstheme="minorHAnsi"/>
          <w:color w:val="auto"/>
          <w:highlight w:val="yellow"/>
        </w:rPr>
        <w:t xml:space="preserve"> lower </w:t>
      </w:r>
      <w:r w:rsidR="00774527" w:rsidRPr="009F6092">
        <w:rPr>
          <w:rFonts w:asciiTheme="minorHAnsi" w:hAnsiTheme="minorHAnsi" w:cstheme="minorHAnsi"/>
          <w:color w:val="auto"/>
          <w:highlight w:val="yellow"/>
        </w:rPr>
        <w:t xml:space="preserve">resolution </w:t>
      </w:r>
      <w:r w:rsidR="001A515C" w:rsidRPr="009F6092">
        <w:rPr>
          <w:rFonts w:asciiTheme="minorHAnsi" w:hAnsiTheme="minorHAnsi" w:cstheme="minorHAnsi"/>
          <w:color w:val="auto"/>
          <w:highlight w:val="yellow"/>
        </w:rPr>
        <w:t xml:space="preserve">mesh. </w:t>
      </w:r>
    </w:p>
    <w:p w14:paraId="140E7DD2" w14:textId="77777777" w:rsidR="001515E6" w:rsidRPr="009F6092" w:rsidRDefault="001515E6" w:rsidP="009F6092">
      <w:pPr>
        <w:pStyle w:val="ListParagraph"/>
        <w:rPr>
          <w:rFonts w:asciiTheme="minorHAnsi" w:hAnsiTheme="minorHAnsi" w:cstheme="minorHAnsi"/>
          <w:color w:val="auto"/>
          <w:highlight w:val="yellow"/>
        </w:rPr>
      </w:pPr>
    </w:p>
    <w:p w14:paraId="0D8BA459" w14:textId="6EEF57B9" w:rsidR="002920CD" w:rsidRPr="009F6092" w:rsidRDefault="001515E6" w:rsidP="009F6092">
      <w:pPr>
        <w:pStyle w:val="ListParagraph"/>
        <w:ind w:left="0"/>
        <w:rPr>
          <w:rFonts w:asciiTheme="minorHAnsi" w:hAnsiTheme="minorHAnsi" w:cstheme="minorHAnsi"/>
          <w:color w:val="auto"/>
        </w:rPr>
      </w:pPr>
      <w:r w:rsidRPr="009F6092">
        <w:rPr>
          <w:rFonts w:asciiTheme="minorHAnsi" w:hAnsiTheme="minorHAnsi" w:cstheme="minorHAnsi"/>
          <w:color w:val="auto"/>
        </w:rPr>
        <w:t xml:space="preserve">NOTE: </w:t>
      </w:r>
      <w:r w:rsidR="001A515C" w:rsidRPr="009F6092">
        <w:rPr>
          <w:rFonts w:asciiTheme="minorHAnsi" w:hAnsiTheme="minorHAnsi" w:cstheme="minorHAnsi"/>
          <w:color w:val="auto"/>
        </w:rPr>
        <w:t>Depending on the size of the object, consider using a value between 4 and 6, which usually gives the best compromise between resolution and morphological detail.</w:t>
      </w:r>
    </w:p>
    <w:p w14:paraId="1EB7C901" w14:textId="77777777" w:rsidR="000738D0" w:rsidRPr="009F6092" w:rsidRDefault="000738D0" w:rsidP="009F6092">
      <w:pPr>
        <w:pStyle w:val="ListParagraph"/>
        <w:ind w:left="0"/>
        <w:rPr>
          <w:rFonts w:asciiTheme="minorHAnsi" w:hAnsiTheme="minorHAnsi" w:cstheme="minorHAnsi"/>
          <w:color w:val="auto"/>
          <w:highlight w:val="yellow"/>
        </w:rPr>
      </w:pPr>
    </w:p>
    <w:p w14:paraId="4223EEE1" w14:textId="248A4D09" w:rsidR="00915A2F" w:rsidRPr="009F6092" w:rsidRDefault="00915A2F" w:rsidP="009F6092">
      <w:pPr>
        <w:pStyle w:val="ListParagraph"/>
        <w:numPr>
          <w:ilvl w:val="1"/>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Export the 3D mesh as </w:t>
      </w:r>
      <w:proofErr w:type="spellStart"/>
      <w:r w:rsidR="001515E6" w:rsidRPr="009F6092">
        <w:rPr>
          <w:rFonts w:asciiTheme="minorHAnsi" w:hAnsiTheme="minorHAnsi" w:cstheme="minorHAnsi"/>
          <w:color w:val="auto"/>
          <w:highlight w:val="yellow"/>
        </w:rPr>
        <w:t>w</w:t>
      </w:r>
      <w:r w:rsidRPr="009F6092">
        <w:rPr>
          <w:rFonts w:asciiTheme="minorHAnsi" w:hAnsiTheme="minorHAnsi" w:cstheme="minorHAnsi"/>
          <w:color w:val="auto"/>
          <w:highlight w:val="yellow"/>
        </w:rPr>
        <w:t>avefront</w:t>
      </w:r>
      <w:proofErr w:type="spellEnd"/>
      <w:r w:rsidRPr="009F6092">
        <w:rPr>
          <w:rFonts w:asciiTheme="minorHAnsi" w:hAnsiTheme="minorHAnsi" w:cstheme="minorHAnsi"/>
          <w:color w:val="auto"/>
          <w:highlight w:val="yellow"/>
        </w:rPr>
        <w:t xml:space="preserve"> .</w:t>
      </w:r>
      <w:r w:rsidR="00845BC8">
        <w:rPr>
          <w:rFonts w:asciiTheme="minorHAnsi" w:hAnsiTheme="minorHAnsi" w:cstheme="minorHAnsi"/>
          <w:color w:val="auto"/>
          <w:highlight w:val="yellow"/>
        </w:rPr>
        <w:t>obj</w:t>
      </w:r>
      <w:r w:rsidR="001A515C" w:rsidRPr="009F6092">
        <w:rPr>
          <w:rFonts w:asciiTheme="minorHAnsi" w:hAnsiTheme="minorHAnsi" w:cstheme="minorHAnsi"/>
          <w:color w:val="auto"/>
          <w:highlight w:val="yellow"/>
        </w:rPr>
        <w:t xml:space="preserve"> by choosing from the menu </w:t>
      </w:r>
      <w:r w:rsidR="001A515C" w:rsidRPr="009F6092">
        <w:rPr>
          <w:rFonts w:asciiTheme="minorHAnsi" w:hAnsiTheme="minorHAnsi" w:cstheme="minorHAnsi"/>
          <w:b/>
          <w:color w:val="auto"/>
          <w:highlight w:val="yellow"/>
        </w:rPr>
        <w:t>File</w:t>
      </w:r>
      <w:r w:rsidR="001A515C" w:rsidRPr="009F6092">
        <w:rPr>
          <w:rFonts w:asciiTheme="minorHAnsi" w:hAnsiTheme="minorHAnsi" w:cstheme="minorHAnsi"/>
          <w:color w:val="auto"/>
          <w:highlight w:val="yellow"/>
        </w:rPr>
        <w:t xml:space="preserve"> &gt; </w:t>
      </w:r>
      <w:r w:rsidR="001A515C" w:rsidRPr="009F6092">
        <w:rPr>
          <w:rFonts w:asciiTheme="minorHAnsi" w:hAnsiTheme="minorHAnsi" w:cstheme="minorHAnsi"/>
          <w:b/>
          <w:color w:val="auto"/>
          <w:highlight w:val="yellow"/>
        </w:rPr>
        <w:t>Export</w:t>
      </w:r>
      <w:r w:rsidR="001A515C" w:rsidRPr="009F6092">
        <w:rPr>
          <w:rFonts w:asciiTheme="minorHAnsi" w:hAnsiTheme="minorHAnsi" w:cstheme="minorHAnsi"/>
          <w:color w:val="auto"/>
          <w:highlight w:val="yellow"/>
        </w:rPr>
        <w:t xml:space="preserve"> </w:t>
      </w:r>
      <w:r w:rsidR="001A515C" w:rsidRPr="009F6092">
        <w:rPr>
          <w:rFonts w:asciiTheme="minorHAnsi" w:hAnsiTheme="minorHAnsi" w:cstheme="minorHAnsi"/>
          <w:b/>
          <w:color w:val="auto"/>
          <w:highlight w:val="yellow"/>
        </w:rPr>
        <w:t>surfaces</w:t>
      </w:r>
      <w:r w:rsidR="001A515C" w:rsidRPr="009F6092">
        <w:rPr>
          <w:rFonts w:asciiTheme="minorHAnsi" w:hAnsiTheme="minorHAnsi" w:cstheme="minorHAnsi"/>
          <w:color w:val="auto"/>
          <w:highlight w:val="yellow"/>
        </w:rPr>
        <w:t xml:space="preserve"> &gt; </w:t>
      </w:r>
      <w:proofErr w:type="spellStart"/>
      <w:r w:rsidR="001A515C" w:rsidRPr="009F6092">
        <w:rPr>
          <w:rFonts w:asciiTheme="minorHAnsi" w:hAnsiTheme="minorHAnsi" w:cstheme="minorHAnsi"/>
          <w:b/>
          <w:color w:val="auto"/>
          <w:highlight w:val="yellow"/>
        </w:rPr>
        <w:t>Wavefront</w:t>
      </w:r>
      <w:proofErr w:type="spellEnd"/>
      <w:r w:rsidR="001A515C" w:rsidRPr="009F6092">
        <w:rPr>
          <w:rFonts w:asciiTheme="minorHAnsi" w:hAnsiTheme="minorHAnsi" w:cstheme="minorHAnsi"/>
          <w:color w:val="auto"/>
          <w:highlight w:val="yellow"/>
        </w:rPr>
        <w:t>.</w:t>
      </w:r>
    </w:p>
    <w:p w14:paraId="60CD8A03" w14:textId="77777777" w:rsidR="000738D0" w:rsidRPr="009F6092" w:rsidRDefault="000738D0" w:rsidP="009F6092">
      <w:pPr>
        <w:pStyle w:val="ListParagraph"/>
        <w:ind w:left="0"/>
        <w:rPr>
          <w:rFonts w:asciiTheme="minorHAnsi" w:hAnsiTheme="minorHAnsi" w:cstheme="minorHAnsi"/>
          <w:color w:val="auto"/>
        </w:rPr>
      </w:pPr>
    </w:p>
    <w:p w14:paraId="18925E0F" w14:textId="68BA127B" w:rsidR="00915A2F" w:rsidRPr="009F6092" w:rsidRDefault="00915A2F" w:rsidP="009F6092">
      <w:pPr>
        <w:pStyle w:val="ListParagraph"/>
        <w:numPr>
          <w:ilvl w:val="0"/>
          <w:numId w:val="23"/>
        </w:numPr>
        <w:rPr>
          <w:rFonts w:asciiTheme="minorHAnsi" w:hAnsiTheme="minorHAnsi" w:cstheme="minorHAnsi"/>
          <w:b/>
          <w:color w:val="auto"/>
        </w:rPr>
      </w:pPr>
      <w:r w:rsidRPr="009F6092">
        <w:rPr>
          <w:rFonts w:asciiTheme="minorHAnsi" w:hAnsiTheme="minorHAnsi" w:cstheme="minorHAnsi"/>
          <w:b/>
          <w:color w:val="auto"/>
        </w:rPr>
        <w:t xml:space="preserve">3D </w:t>
      </w:r>
      <w:r w:rsidR="00DF0869">
        <w:rPr>
          <w:rFonts w:asciiTheme="minorHAnsi" w:hAnsiTheme="minorHAnsi" w:cstheme="minorHAnsi"/>
          <w:b/>
          <w:color w:val="auto"/>
        </w:rPr>
        <w:t>a</w:t>
      </w:r>
      <w:r w:rsidRPr="009F6092">
        <w:rPr>
          <w:rFonts w:asciiTheme="minorHAnsi" w:hAnsiTheme="minorHAnsi" w:cstheme="minorHAnsi"/>
          <w:b/>
          <w:color w:val="auto"/>
        </w:rPr>
        <w:t>nalysis</w:t>
      </w:r>
    </w:p>
    <w:p w14:paraId="2E0EAD83" w14:textId="77777777" w:rsidR="000738D0" w:rsidRPr="009F6092" w:rsidRDefault="000738D0" w:rsidP="009F6092">
      <w:pPr>
        <w:pStyle w:val="ListParagraph"/>
        <w:ind w:left="0"/>
        <w:rPr>
          <w:rFonts w:asciiTheme="minorHAnsi" w:hAnsiTheme="minorHAnsi" w:cstheme="minorHAnsi"/>
          <w:color w:val="auto"/>
        </w:rPr>
      </w:pPr>
    </w:p>
    <w:p w14:paraId="1A8F0CFF" w14:textId="1AF8054D" w:rsidR="003F03F2" w:rsidRPr="009F6092" w:rsidRDefault="003F03F2" w:rsidP="009F6092">
      <w:pPr>
        <w:pStyle w:val="ListParagraph"/>
        <w:numPr>
          <w:ilvl w:val="1"/>
          <w:numId w:val="23"/>
        </w:numPr>
        <w:rPr>
          <w:rFonts w:asciiTheme="minorHAnsi" w:hAnsiTheme="minorHAnsi" w:cstheme="minorHAnsi"/>
          <w:i/>
          <w:color w:val="auto"/>
          <w:highlight w:val="yellow"/>
        </w:rPr>
      </w:pPr>
      <w:r w:rsidRPr="009F6092">
        <w:rPr>
          <w:rFonts w:asciiTheme="minorHAnsi" w:hAnsiTheme="minorHAnsi" w:cstheme="minorHAnsi"/>
          <w:color w:val="auto"/>
          <w:highlight w:val="yellow"/>
        </w:rPr>
        <w:t>Open Blende</w:t>
      </w:r>
      <w:r w:rsidR="00170B02" w:rsidRPr="009F6092">
        <w:rPr>
          <w:rFonts w:asciiTheme="minorHAnsi" w:hAnsiTheme="minorHAnsi" w:cstheme="minorHAnsi"/>
          <w:color w:val="auto"/>
          <w:highlight w:val="yellow"/>
        </w:rPr>
        <w:t xml:space="preserve">r. </w:t>
      </w:r>
      <w:r w:rsidR="00170B02" w:rsidRPr="009F6092">
        <w:rPr>
          <w:rFonts w:asciiTheme="minorHAnsi" w:hAnsiTheme="minorHAnsi" w:cstheme="minorHAnsi"/>
          <w:color w:val="auto"/>
        </w:rPr>
        <w:t>For the following steps, make sure to install</w:t>
      </w:r>
      <w:r w:rsidR="001515E6" w:rsidRPr="009F6092">
        <w:rPr>
          <w:rFonts w:asciiTheme="minorHAnsi" w:hAnsiTheme="minorHAnsi" w:cstheme="minorHAnsi"/>
          <w:color w:val="auto"/>
        </w:rPr>
        <w:t xml:space="preserve"> </w:t>
      </w:r>
      <w:r w:rsidR="00D77B41">
        <w:rPr>
          <w:rFonts w:asciiTheme="minorHAnsi" w:hAnsiTheme="minorHAnsi" w:cstheme="minorHAnsi"/>
          <w:color w:val="auto"/>
        </w:rPr>
        <w:t xml:space="preserve">the </w:t>
      </w:r>
      <w:proofErr w:type="spellStart"/>
      <w:r w:rsidR="00170B02" w:rsidRPr="009F6092">
        <w:rPr>
          <w:rFonts w:asciiTheme="minorHAnsi" w:hAnsiTheme="minorHAnsi" w:cstheme="minorHAnsi"/>
          <w:color w:val="auto"/>
        </w:rPr>
        <w:t>Neuro</w:t>
      </w:r>
      <w:r w:rsidR="00D77B41">
        <w:rPr>
          <w:rFonts w:asciiTheme="minorHAnsi" w:hAnsiTheme="minorHAnsi" w:cstheme="minorHAnsi"/>
          <w:color w:val="auto"/>
        </w:rPr>
        <w:t>M</w:t>
      </w:r>
      <w:r w:rsidR="00170B02" w:rsidRPr="009F6092">
        <w:rPr>
          <w:rFonts w:asciiTheme="minorHAnsi" w:hAnsiTheme="minorHAnsi" w:cstheme="minorHAnsi"/>
          <w:color w:val="auto"/>
        </w:rPr>
        <w:t>orph</w:t>
      </w:r>
      <w:proofErr w:type="spellEnd"/>
      <w:r w:rsidR="00170B02" w:rsidRPr="009F6092">
        <w:rPr>
          <w:rFonts w:asciiTheme="minorHAnsi" w:hAnsiTheme="minorHAnsi" w:cstheme="minorHAnsi"/>
          <w:color w:val="auto"/>
        </w:rPr>
        <w:t xml:space="preserve"> toolkit </w:t>
      </w:r>
      <w:r w:rsidR="00D77B41">
        <w:rPr>
          <w:rFonts w:asciiTheme="minorHAnsi" w:hAnsiTheme="minorHAnsi" w:cstheme="minorHAnsi"/>
          <w:color w:val="auto"/>
        </w:rPr>
        <w:t>(</w:t>
      </w:r>
      <w:r w:rsidR="00170B02" w:rsidRPr="009F6092">
        <w:rPr>
          <w:rFonts w:asciiTheme="minorHAnsi" w:hAnsiTheme="minorHAnsi" w:cstheme="minorHAnsi"/>
          <w:color w:val="auto"/>
        </w:rPr>
        <w:t xml:space="preserve">available </w:t>
      </w:r>
      <w:r w:rsidR="00D77B41">
        <w:rPr>
          <w:rFonts w:asciiTheme="minorHAnsi" w:hAnsiTheme="minorHAnsi" w:cstheme="minorHAnsi"/>
          <w:color w:val="auto"/>
        </w:rPr>
        <w:t>at</w:t>
      </w:r>
      <w:r w:rsidR="00170B02" w:rsidRPr="009F6092">
        <w:rPr>
          <w:rFonts w:asciiTheme="minorHAnsi" w:hAnsiTheme="minorHAnsi" w:cstheme="minorHAnsi"/>
          <w:color w:val="auto"/>
        </w:rPr>
        <w:t xml:space="preserve"> </w:t>
      </w:r>
      <w:r w:rsidR="001515E6" w:rsidRPr="00193BE5">
        <w:rPr>
          <w:rStyle w:val="Hyperlink"/>
          <w:rFonts w:asciiTheme="minorHAnsi" w:hAnsiTheme="minorHAnsi" w:cstheme="minorHAnsi"/>
          <w:color w:val="auto"/>
          <w:u w:val="none"/>
        </w:rPr>
        <w:t>https://neuromorph.epfl.ch/index.html</w:t>
      </w:r>
      <w:r w:rsidR="00D77B41">
        <w:rPr>
          <w:rFonts w:asciiTheme="minorHAnsi" w:hAnsiTheme="minorHAnsi" w:cstheme="minorHAnsi"/>
          <w:color w:val="auto"/>
        </w:rPr>
        <w:t>) and</w:t>
      </w:r>
      <w:r w:rsidR="001515E6" w:rsidRPr="009F6092">
        <w:rPr>
          <w:rFonts w:asciiTheme="minorHAnsi" w:hAnsiTheme="minorHAnsi" w:cstheme="minorHAnsi"/>
          <w:color w:val="auto"/>
        </w:rPr>
        <w:t xml:space="preserve"> </w:t>
      </w:r>
      <w:r w:rsidR="00D77B41">
        <w:rPr>
          <w:rFonts w:asciiTheme="minorHAnsi" w:hAnsiTheme="minorHAnsi" w:cstheme="minorHAnsi"/>
          <w:color w:val="auto"/>
        </w:rPr>
        <w:t>the g</w:t>
      </w:r>
      <w:r w:rsidR="00170B02" w:rsidRPr="009F6092">
        <w:rPr>
          <w:rFonts w:asciiTheme="minorHAnsi" w:hAnsiTheme="minorHAnsi" w:cstheme="minorHAnsi"/>
          <w:color w:val="auto"/>
        </w:rPr>
        <w:t>lycogen analysis too</w:t>
      </w:r>
      <w:r w:rsidR="00D77B41">
        <w:rPr>
          <w:rFonts w:asciiTheme="minorHAnsi" w:hAnsiTheme="minorHAnsi" w:cstheme="minorHAnsi"/>
          <w:color w:val="auto"/>
        </w:rPr>
        <w:t>l</w:t>
      </w:r>
      <w:r w:rsidR="00170B02" w:rsidRPr="009F6092">
        <w:rPr>
          <w:rFonts w:asciiTheme="minorHAnsi" w:hAnsiTheme="minorHAnsi" w:cstheme="minorHAnsi"/>
          <w:color w:val="auto"/>
        </w:rPr>
        <w:t xml:space="preserve">kit </w:t>
      </w:r>
      <w:r w:rsidR="00D77B41">
        <w:rPr>
          <w:rFonts w:asciiTheme="minorHAnsi" w:hAnsiTheme="minorHAnsi" w:cstheme="minorHAnsi"/>
          <w:color w:val="auto"/>
        </w:rPr>
        <w:t>(</w:t>
      </w:r>
      <w:r w:rsidR="00170B02" w:rsidRPr="009F6092">
        <w:rPr>
          <w:rFonts w:asciiTheme="minorHAnsi" w:hAnsiTheme="minorHAnsi" w:cstheme="minorHAnsi"/>
          <w:color w:val="auto"/>
        </w:rPr>
        <w:t xml:space="preserve">available </w:t>
      </w:r>
      <w:r w:rsidR="00D77B41">
        <w:rPr>
          <w:rFonts w:asciiTheme="minorHAnsi" w:hAnsiTheme="minorHAnsi" w:cstheme="minorHAnsi"/>
          <w:color w:val="auto"/>
        </w:rPr>
        <w:t>at</w:t>
      </w:r>
      <w:r w:rsidR="00170B02" w:rsidRPr="009F6092">
        <w:rPr>
          <w:rFonts w:asciiTheme="minorHAnsi" w:hAnsiTheme="minorHAnsi" w:cstheme="minorHAnsi"/>
          <w:color w:val="auto"/>
        </w:rPr>
        <w:t xml:space="preserve"> </w:t>
      </w:r>
      <w:r w:rsidR="00170B02" w:rsidRPr="00193BE5">
        <w:rPr>
          <w:rFonts w:asciiTheme="minorHAnsi" w:hAnsiTheme="minorHAnsi" w:cstheme="minorHAnsi"/>
          <w:color w:val="auto"/>
        </w:rPr>
        <w:t>https://github.com/daniJb/glyco-analysis</w:t>
      </w:r>
      <w:r w:rsidR="00D77B41">
        <w:rPr>
          <w:rFonts w:asciiTheme="minorHAnsi" w:hAnsiTheme="minorHAnsi" w:cstheme="minorHAnsi"/>
          <w:color w:val="auto"/>
        </w:rPr>
        <w:t>).</w:t>
      </w:r>
      <w:r w:rsidRPr="009F6092">
        <w:rPr>
          <w:rFonts w:asciiTheme="minorHAnsi" w:hAnsiTheme="minorHAnsi" w:cstheme="minorHAnsi"/>
          <w:color w:val="auto"/>
          <w:highlight w:val="yellow"/>
        </w:rPr>
        <w:br/>
      </w:r>
    </w:p>
    <w:p w14:paraId="45A74050" w14:textId="37F012A5" w:rsidR="001515E6" w:rsidRPr="009F6092" w:rsidRDefault="0047436C" w:rsidP="009F6092">
      <w:pPr>
        <w:pStyle w:val="ListParagraph"/>
        <w:numPr>
          <w:ilvl w:val="2"/>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Import the objects using</w:t>
      </w:r>
      <w:r w:rsidR="00E94A00" w:rsidRPr="009F6092">
        <w:rPr>
          <w:rFonts w:asciiTheme="minorHAnsi" w:hAnsiTheme="minorHAnsi" w:cstheme="minorHAnsi"/>
          <w:color w:val="auto"/>
          <w:highlight w:val="yellow"/>
        </w:rPr>
        <w:t xml:space="preserve"> </w:t>
      </w:r>
      <w:r w:rsidR="00D77B41">
        <w:rPr>
          <w:rFonts w:asciiTheme="minorHAnsi" w:hAnsiTheme="minorHAnsi" w:cstheme="minorHAnsi"/>
          <w:color w:val="auto"/>
          <w:highlight w:val="yellow"/>
        </w:rPr>
        <w:t xml:space="preserve">the </w:t>
      </w:r>
      <w:proofErr w:type="spellStart"/>
      <w:r w:rsidR="00E94A00" w:rsidRPr="009F6092">
        <w:rPr>
          <w:rFonts w:asciiTheme="minorHAnsi" w:hAnsiTheme="minorHAnsi" w:cstheme="minorHAnsi"/>
          <w:color w:val="auto"/>
          <w:highlight w:val="yellow"/>
        </w:rPr>
        <w:t>Neuro</w:t>
      </w:r>
      <w:r w:rsidR="00D77B41">
        <w:rPr>
          <w:rFonts w:asciiTheme="minorHAnsi" w:hAnsiTheme="minorHAnsi" w:cstheme="minorHAnsi"/>
          <w:color w:val="auto"/>
          <w:highlight w:val="yellow"/>
        </w:rPr>
        <w:t>M</w:t>
      </w:r>
      <w:r w:rsidR="00E94A00" w:rsidRPr="009F6092">
        <w:rPr>
          <w:rFonts w:asciiTheme="minorHAnsi" w:hAnsiTheme="minorHAnsi" w:cstheme="minorHAnsi"/>
          <w:color w:val="auto"/>
          <w:highlight w:val="yellow"/>
        </w:rPr>
        <w:t>orph</w:t>
      </w:r>
      <w:proofErr w:type="spellEnd"/>
      <w:r w:rsidRPr="009F6092">
        <w:rPr>
          <w:rFonts w:asciiTheme="minorHAnsi" w:hAnsiTheme="minorHAnsi" w:cstheme="minorHAnsi"/>
          <w:color w:val="auto"/>
          <w:highlight w:val="yellow"/>
        </w:rPr>
        <w:t xml:space="preserve"> batch import</w:t>
      </w:r>
      <w:r w:rsidR="008C1D85" w:rsidRPr="009F6092">
        <w:rPr>
          <w:rFonts w:asciiTheme="minorHAnsi" w:hAnsiTheme="minorHAnsi" w:cstheme="minorHAnsi"/>
          <w:color w:val="auto"/>
          <w:highlight w:val="yellow"/>
        </w:rPr>
        <w:t xml:space="preserve"> </w:t>
      </w:r>
      <w:r w:rsidR="001515E6" w:rsidRPr="009F6092">
        <w:rPr>
          <w:rFonts w:asciiTheme="minorHAnsi" w:hAnsiTheme="minorHAnsi" w:cstheme="minorHAnsi"/>
          <w:color w:val="auto"/>
          <w:highlight w:val="yellow"/>
        </w:rPr>
        <w:t xml:space="preserve">by clicking </w:t>
      </w:r>
      <w:r w:rsidR="008C1D85" w:rsidRPr="009F6092">
        <w:rPr>
          <w:rFonts w:asciiTheme="minorHAnsi" w:hAnsiTheme="minorHAnsi" w:cstheme="minorHAnsi"/>
          <w:b/>
          <w:color w:val="auto"/>
          <w:highlight w:val="yellow"/>
        </w:rPr>
        <w:t>Import</w:t>
      </w:r>
      <w:r w:rsidR="008C1D85" w:rsidRPr="009F6092">
        <w:rPr>
          <w:rFonts w:asciiTheme="minorHAnsi" w:hAnsiTheme="minorHAnsi" w:cstheme="minorHAnsi"/>
          <w:color w:val="auto"/>
          <w:highlight w:val="yellow"/>
        </w:rPr>
        <w:t xml:space="preserve"> </w:t>
      </w:r>
      <w:r w:rsidR="008C1D85" w:rsidRPr="009F6092">
        <w:rPr>
          <w:rFonts w:asciiTheme="minorHAnsi" w:hAnsiTheme="minorHAnsi" w:cstheme="minorHAnsi"/>
          <w:b/>
          <w:color w:val="auto"/>
          <w:highlight w:val="yellow"/>
        </w:rPr>
        <w:t>Objects</w:t>
      </w:r>
      <w:r w:rsidR="008C1D85" w:rsidRPr="009F6092">
        <w:rPr>
          <w:rFonts w:asciiTheme="minorHAnsi" w:hAnsiTheme="minorHAnsi" w:cstheme="minorHAnsi"/>
          <w:color w:val="auto"/>
          <w:highlight w:val="yellow"/>
        </w:rPr>
        <w:t xml:space="preserve"> under the </w:t>
      </w:r>
      <w:r w:rsidR="001515E6" w:rsidRPr="009F6092">
        <w:rPr>
          <w:rFonts w:asciiTheme="minorHAnsi" w:hAnsiTheme="minorHAnsi" w:cstheme="minorHAnsi"/>
          <w:b/>
          <w:color w:val="auto"/>
          <w:highlight w:val="yellow"/>
        </w:rPr>
        <w:t>S</w:t>
      </w:r>
      <w:r w:rsidR="008C1D85" w:rsidRPr="009F6092">
        <w:rPr>
          <w:rFonts w:asciiTheme="minorHAnsi" w:hAnsiTheme="minorHAnsi" w:cstheme="minorHAnsi"/>
          <w:b/>
          <w:color w:val="auto"/>
          <w:highlight w:val="yellow"/>
        </w:rPr>
        <w:t>cene</w:t>
      </w:r>
      <w:r w:rsidR="008C1D85" w:rsidRPr="009F6092">
        <w:rPr>
          <w:rFonts w:asciiTheme="minorHAnsi" w:hAnsiTheme="minorHAnsi" w:cstheme="minorHAnsi"/>
          <w:color w:val="auto"/>
          <w:highlight w:val="yellow"/>
        </w:rPr>
        <w:t xml:space="preserve"> menu</w:t>
      </w:r>
      <w:r w:rsidRPr="009F6092">
        <w:rPr>
          <w:rFonts w:asciiTheme="minorHAnsi" w:hAnsiTheme="minorHAnsi" w:cstheme="minorHAnsi"/>
          <w:color w:val="auto"/>
          <w:highlight w:val="yellow"/>
        </w:rPr>
        <w:t>, to import multiple objects at once</w:t>
      </w:r>
      <w:r w:rsidR="00AE0CC0" w:rsidRPr="009F6092">
        <w:rPr>
          <w:rFonts w:asciiTheme="minorHAnsi" w:hAnsiTheme="minorHAnsi" w:cstheme="minorHAnsi"/>
          <w:color w:val="auto"/>
          <w:highlight w:val="yellow"/>
        </w:rPr>
        <w:t>.</w:t>
      </w:r>
      <w:r w:rsidR="008C1D85" w:rsidRPr="009F6092">
        <w:rPr>
          <w:rFonts w:asciiTheme="minorHAnsi" w:hAnsiTheme="minorHAnsi" w:cstheme="minorHAnsi"/>
          <w:color w:val="auto"/>
          <w:highlight w:val="yellow"/>
        </w:rPr>
        <w:t xml:space="preserve"> Make sure to activate </w:t>
      </w:r>
      <w:r w:rsidR="008C1D85" w:rsidRPr="009F6092">
        <w:rPr>
          <w:rFonts w:asciiTheme="minorHAnsi" w:hAnsiTheme="minorHAnsi" w:cstheme="minorHAnsi"/>
          <w:b/>
          <w:color w:val="auto"/>
          <w:highlight w:val="yellow"/>
        </w:rPr>
        <w:t>Use</w:t>
      </w:r>
      <w:r w:rsidR="008C1D85" w:rsidRPr="009F6092">
        <w:rPr>
          <w:rFonts w:asciiTheme="minorHAnsi" w:hAnsiTheme="minorHAnsi" w:cstheme="minorHAnsi"/>
          <w:color w:val="auto"/>
          <w:highlight w:val="yellow"/>
        </w:rPr>
        <w:t xml:space="preserve"> </w:t>
      </w:r>
      <w:proofErr w:type="spellStart"/>
      <w:r w:rsidR="008C1D85" w:rsidRPr="009F6092">
        <w:rPr>
          <w:rFonts w:asciiTheme="minorHAnsi" w:hAnsiTheme="minorHAnsi" w:cstheme="minorHAnsi"/>
          <w:b/>
          <w:color w:val="auto"/>
          <w:highlight w:val="yellow"/>
        </w:rPr>
        <w:t>remesh</w:t>
      </w:r>
      <w:proofErr w:type="spellEnd"/>
      <w:r w:rsidR="008C1D85" w:rsidRPr="009F6092">
        <w:rPr>
          <w:rFonts w:asciiTheme="minorHAnsi" w:hAnsiTheme="minorHAnsi" w:cstheme="minorHAnsi"/>
          <w:color w:val="auto"/>
          <w:highlight w:val="yellow"/>
        </w:rPr>
        <w:t xml:space="preserve"> and </w:t>
      </w:r>
      <w:r w:rsidR="008C1D85" w:rsidRPr="009F6092">
        <w:rPr>
          <w:rFonts w:asciiTheme="minorHAnsi" w:hAnsiTheme="minorHAnsi" w:cstheme="minorHAnsi"/>
          <w:b/>
          <w:color w:val="auto"/>
          <w:highlight w:val="yellow"/>
        </w:rPr>
        <w:t>Smooth</w:t>
      </w:r>
      <w:r w:rsidR="008C1D85" w:rsidRPr="009F6092">
        <w:rPr>
          <w:rFonts w:asciiTheme="minorHAnsi" w:hAnsiTheme="minorHAnsi" w:cstheme="minorHAnsi"/>
          <w:color w:val="auto"/>
          <w:highlight w:val="yellow"/>
        </w:rPr>
        <w:t xml:space="preserve"> </w:t>
      </w:r>
      <w:r w:rsidR="008C1D85" w:rsidRPr="009F6092">
        <w:rPr>
          <w:rFonts w:asciiTheme="minorHAnsi" w:hAnsiTheme="minorHAnsi" w:cstheme="minorHAnsi"/>
          <w:b/>
          <w:color w:val="auto"/>
          <w:highlight w:val="yellow"/>
        </w:rPr>
        <w:t>shading</w:t>
      </w:r>
      <w:r w:rsidR="008C1D85" w:rsidRPr="009F6092">
        <w:rPr>
          <w:rFonts w:asciiTheme="minorHAnsi" w:hAnsiTheme="minorHAnsi" w:cstheme="minorHAnsi"/>
          <w:color w:val="auto"/>
          <w:highlight w:val="yellow"/>
        </w:rPr>
        <w:t xml:space="preserve">. </w:t>
      </w:r>
    </w:p>
    <w:p w14:paraId="2A5C33B6" w14:textId="77777777" w:rsidR="001515E6" w:rsidRPr="009F6092" w:rsidRDefault="001515E6" w:rsidP="009F6092">
      <w:pPr>
        <w:pStyle w:val="ListParagraph"/>
        <w:ind w:left="0"/>
        <w:rPr>
          <w:rFonts w:asciiTheme="minorHAnsi" w:hAnsiTheme="minorHAnsi" w:cstheme="minorHAnsi"/>
          <w:color w:val="auto"/>
          <w:highlight w:val="yellow"/>
        </w:rPr>
      </w:pPr>
    </w:p>
    <w:p w14:paraId="4F4525D9" w14:textId="7EA1E733" w:rsidR="0047436C" w:rsidRPr="009F6092" w:rsidRDefault="001515E6" w:rsidP="009F6092">
      <w:pPr>
        <w:pStyle w:val="ListParagraph"/>
        <w:ind w:left="0"/>
        <w:rPr>
          <w:rFonts w:asciiTheme="minorHAnsi" w:hAnsiTheme="minorHAnsi" w:cstheme="minorHAnsi"/>
          <w:color w:val="auto"/>
        </w:rPr>
      </w:pPr>
      <w:r w:rsidRPr="009F6092">
        <w:rPr>
          <w:rFonts w:asciiTheme="minorHAnsi" w:hAnsiTheme="minorHAnsi" w:cstheme="minorHAnsi"/>
          <w:color w:val="auto"/>
        </w:rPr>
        <w:t xml:space="preserve">NOTE: </w:t>
      </w:r>
      <w:r w:rsidR="000C1442" w:rsidRPr="009F6092">
        <w:rPr>
          <w:rFonts w:asciiTheme="minorHAnsi" w:hAnsiTheme="minorHAnsi" w:cstheme="minorHAnsi"/>
          <w:color w:val="auto"/>
        </w:rPr>
        <w:t xml:space="preserve">It is not </w:t>
      </w:r>
      <w:r w:rsidR="00D77B41">
        <w:rPr>
          <w:rFonts w:asciiTheme="minorHAnsi" w:hAnsiTheme="minorHAnsi" w:cstheme="minorHAnsi"/>
          <w:color w:val="auto"/>
        </w:rPr>
        <w:t>recommended</w:t>
      </w:r>
      <w:r w:rsidR="000C1442" w:rsidRPr="009F6092">
        <w:rPr>
          <w:rFonts w:asciiTheme="minorHAnsi" w:hAnsiTheme="minorHAnsi" w:cstheme="minorHAnsi"/>
          <w:color w:val="auto"/>
        </w:rPr>
        <w:t xml:space="preserve"> to</w:t>
      </w:r>
      <w:r w:rsidR="008C1D85" w:rsidRPr="009F6092">
        <w:rPr>
          <w:rFonts w:asciiTheme="minorHAnsi" w:hAnsiTheme="minorHAnsi" w:cstheme="minorHAnsi"/>
          <w:color w:val="auto"/>
        </w:rPr>
        <w:t xml:space="preserve"> click on </w:t>
      </w:r>
      <w:r w:rsidR="008C1D85" w:rsidRPr="009F6092">
        <w:rPr>
          <w:rFonts w:asciiTheme="minorHAnsi" w:hAnsiTheme="minorHAnsi" w:cstheme="minorHAnsi"/>
          <w:b/>
          <w:color w:val="auto"/>
        </w:rPr>
        <w:t>Finalize</w:t>
      </w:r>
      <w:r w:rsidR="008C1D85" w:rsidRPr="009F6092">
        <w:rPr>
          <w:rFonts w:asciiTheme="minorHAnsi" w:hAnsiTheme="minorHAnsi" w:cstheme="minorHAnsi"/>
          <w:color w:val="auto"/>
        </w:rPr>
        <w:t xml:space="preserve"> </w:t>
      </w:r>
      <w:proofErr w:type="spellStart"/>
      <w:r w:rsidR="00D77B41">
        <w:rPr>
          <w:rFonts w:asciiTheme="minorHAnsi" w:hAnsiTheme="minorHAnsi" w:cstheme="minorHAnsi"/>
          <w:b/>
          <w:color w:val="auto"/>
        </w:rPr>
        <w:t>r</w:t>
      </w:r>
      <w:r w:rsidR="008C1D85" w:rsidRPr="009F6092">
        <w:rPr>
          <w:rFonts w:asciiTheme="minorHAnsi" w:hAnsiTheme="minorHAnsi" w:cstheme="minorHAnsi"/>
          <w:b/>
          <w:color w:val="auto"/>
        </w:rPr>
        <w:t>emesh</w:t>
      </w:r>
      <w:proofErr w:type="spellEnd"/>
      <w:r w:rsidR="000C1442" w:rsidRPr="009F6092">
        <w:rPr>
          <w:rFonts w:asciiTheme="minorHAnsi" w:hAnsiTheme="minorHAnsi" w:cstheme="minorHAnsi"/>
          <w:color w:val="auto"/>
        </w:rPr>
        <w:t xml:space="preserve"> if </w:t>
      </w:r>
      <w:r w:rsidR="00D77B41">
        <w:rPr>
          <w:rFonts w:asciiTheme="minorHAnsi" w:hAnsiTheme="minorHAnsi" w:cstheme="minorHAnsi"/>
          <w:color w:val="auto"/>
        </w:rPr>
        <w:t>there is uncertainty</w:t>
      </w:r>
      <w:r w:rsidR="000C1442" w:rsidRPr="009F6092">
        <w:rPr>
          <w:rFonts w:asciiTheme="minorHAnsi" w:hAnsiTheme="minorHAnsi" w:cstheme="minorHAnsi"/>
          <w:color w:val="auto"/>
        </w:rPr>
        <w:t xml:space="preserve"> about the initial size of the object. </w:t>
      </w:r>
      <w:r w:rsidR="000C1442" w:rsidRPr="009F6092">
        <w:rPr>
          <w:rFonts w:asciiTheme="minorHAnsi" w:hAnsiTheme="minorHAnsi" w:cstheme="minorHAnsi"/>
          <w:b/>
          <w:color w:val="auto"/>
        </w:rPr>
        <w:t>Import</w:t>
      </w:r>
      <w:r w:rsidR="000C1442" w:rsidRPr="009F6092">
        <w:rPr>
          <w:rFonts w:asciiTheme="minorHAnsi" w:hAnsiTheme="minorHAnsi" w:cstheme="minorHAnsi"/>
          <w:color w:val="auto"/>
        </w:rPr>
        <w:t xml:space="preserve"> </w:t>
      </w:r>
      <w:r w:rsidR="000C1442" w:rsidRPr="009F6092">
        <w:rPr>
          <w:rFonts w:asciiTheme="minorHAnsi" w:hAnsiTheme="minorHAnsi" w:cstheme="minorHAnsi"/>
          <w:b/>
          <w:color w:val="auto"/>
        </w:rPr>
        <w:t>tree</w:t>
      </w:r>
      <w:r w:rsidR="000C1442" w:rsidRPr="009F6092">
        <w:rPr>
          <w:rFonts w:asciiTheme="minorHAnsi" w:hAnsiTheme="minorHAnsi" w:cstheme="minorHAnsi"/>
          <w:color w:val="auto"/>
        </w:rPr>
        <w:t xml:space="preserve"> </w:t>
      </w:r>
      <w:r w:rsidR="000C1442" w:rsidRPr="009F6092">
        <w:rPr>
          <w:rFonts w:asciiTheme="minorHAnsi" w:hAnsiTheme="minorHAnsi" w:cstheme="minorHAnsi"/>
          <w:b/>
          <w:color w:val="auto"/>
        </w:rPr>
        <w:t>depth</w:t>
      </w:r>
      <w:r w:rsidR="000C1442" w:rsidRPr="009F6092">
        <w:rPr>
          <w:rFonts w:asciiTheme="minorHAnsi" w:hAnsiTheme="minorHAnsi" w:cstheme="minorHAnsi"/>
          <w:color w:val="auto"/>
        </w:rPr>
        <w:t xml:space="preserve"> at value 7 (default) is usually good to maintain an acceptable resolution and morphology of the object.</w:t>
      </w:r>
    </w:p>
    <w:p w14:paraId="66AF94F6" w14:textId="77777777" w:rsidR="000738D0" w:rsidRPr="009F6092" w:rsidRDefault="000738D0" w:rsidP="009F6092">
      <w:pPr>
        <w:pStyle w:val="ListParagraph"/>
        <w:ind w:left="0"/>
        <w:rPr>
          <w:rFonts w:asciiTheme="minorHAnsi" w:hAnsiTheme="minorHAnsi" w:cstheme="minorHAnsi"/>
          <w:color w:val="auto"/>
          <w:highlight w:val="yellow"/>
        </w:rPr>
      </w:pPr>
    </w:p>
    <w:p w14:paraId="75833780" w14:textId="75D03CD2" w:rsidR="001515E6" w:rsidRPr="009F6092" w:rsidRDefault="000C1442" w:rsidP="009F6092">
      <w:pPr>
        <w:pStyle w:val="ListParagraph"/>
        <w:numPr>
          <w:ilvl w:val="2"/>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Select the object of interest from the outliner and modify the octree depth of the</w:t>
      </w:r>
      <w:r w:rsidR="0047436C" w:rsidRPr="009F6092">
        <w:rPr>
          <w:rFonts w:asciiTheme="minorHAnsi" w:hAnsiTheme="minorHAnsi" w:cstheme="minorHAnsi"/>
          <w:color w:val="auto"/>
          <w:highlight w:val="yellow"/>
        </w:rPr>
        <w:t xml:space="preserve"> </w:t>
      </w:r>
      <w:proofErr w:type="spellStart"/>
      <w:r w:rsidRPr="009F6092">
        <w:rPr>
          <w:rFonts w:asciiTheme="minorHAnsi" w:hAnsiTheme="minorHAnsi" w:cstheme="minorHAnsi"/>
          <w:color w:val="auto"/>
          <w:highlight w:val="yellow"/>
        </w:rPr>
        <w:t>r</w:t>
      </w:r>
      <w:r w:rsidR="008C1D85" w:rsidRPr="009F6092">
        <w:rPr>
          <w:rFonts w:asciiTheme="minorHAnsi" w:hAnsiTheme="minorHAnsi" w:cstheme="minorHAnsi"/>
          <w:color w:val="auto"/>
          <w:highlight w:val="yellow"/>
        </w:rPr>
        <w:t>emesh</w:t>
      </w:r>
      <w:proofErr w:type="spellEnd"/>
      <w:r w:rsidR="008C1D85" w:rsidRPr="009F6092">
        <w:rPr>
          <w:rFonts w:asciiTheme="minorHAnsi" w:hAnsiTheme="minorHAnsi" w:cstheme="minorHAnsi"/>
          <w:color w:val="auto"/>
          <w:highlight w:val="yellow"/>
        </w:rPr>
        <w:t xml:space="preserve"> </w:t>
      </w:r>
      <w:r w:rsidR="0047436C" w:rsidRPr="009F6092">
        <w:rPr>
          <w:rFonts w:asciiTheme="minorHAnsi" w:hAnsiTheme="minorHAnsi" w:cstheme="minorHAnsi"/>
          <w:color w:val="auto"/>
          <w:highlight w:val="yellow"/>
        </w:rPr>
        <w:t>function</w:t>
      </w:r>
      <w:r w:rsidRPr="009F6092">
        <w:rPr>
          <w:rFonts w:asciiTheme="minorHAnsi" w:hAnsiTheme="minorHAnsi" w:cstheme="minorHAnsi"/>
          <w:color w:val="auto"/>
          <w:highlight w:val="yellow"/>
        </w:rPr>
        <w:t xml:space="preserve"> under the </w:t>
      </w:r>
      <w:r w:rsidR="00D77B41" w:rsidRPr="00193BE5">
        <w:rPr>
          <w:rFonts w:asciiTheme="minorHAnsi" w:hAnsiTheme="minorHAnsi" w:cstheme="minorHAnsi"/>
          <w:b/>
          <w:color w:val="auto"/>
          <w:highlight w:val="yellow"/>
        </w:rPr>
        <w:t>M</w:t>
      </w:r>
      <w:r w:rsidRPr="00193BE5">
        <w:rPr>
          <w:rFonts w:asciiTheme="minorHAnsi" w:hAnsiTheme="minorHAnsi" w:cstheme="minorHAnsi"/>
          <w:b/>
          <w:color w:val="auto"/>
          <w:highlight w:val="yellow"/>
        </w:rPr>
        <w:t>odifiers</w:t>
      </w:r>
      <w:r w:rsidRPr="009F6092">
        <w:rPr>
          <w:rFonts w:asciiTheme="minorHAnsi" w:hAnsiTheme="minorHAnsi" w:cstheme="minorHAnsi"/>
          <w:color w:val="auto"/>
          <w:highlight w:val="yellow"/>
        </w:rPr>
        <w:t xml:space="preserve"> menu</w:t>
      </w:r>
      <w:r w:rsidR="0047436C" w:rsidRPr="009F6092">
        <w:rPr>
          <w:rFonts w:asciiTheme="minorHAnsi" w:hAnsiTheme="minorHAnsi" w:cstheme="minorHAnsi"/>
          <w:color w:val="auto"/>
          <w:highlight w:val="yellow"/>
        </w:rPr>
        <w:t xml:space="preserve"> iteratively to minimize the number of vertices and </w:t>
      </w:r>
      <w:r w:rsidR="00D77B41">
        <w:rPr>
          <w:rFonts w:asciiTheme="minorHAnsi" w:hAnsiTheme="minorHAnsi" w:cstheme="minorHAnsi"/>
          <w:color w:val="auto"/>
          <w:highlight w:val="yellow"/>
        </w:rPr>
        <w:t xml:space="preserve">to </w:t>
      </w:r>
      <w:r w:rsidR="0047436C" w:rsidRPr="009F6092">
        <w:rPr>
          <w:rFonts w:asciiTheme="minorHAnsi" w:hAnsiTheme="minorHAnsi" w:cstheme="minorHAnsi"/>
          <w:color w:val="auto"/>
          <w:highlight w:val="yellow"/>
        </w:rPr>
        <w:t xml:space="preserve">avoid </w:t>
      </w:r>
      <w:r w:rsidR="00D77B41">
        <w:rPr>
          <w:rFonts w:asciiTheme="minorHAnsi" w:hAnsiTheme="minorHAnsi" w:cstheme="minorHAnsi"/>
          <w:color w:val="auto"/>
          <w:highlight w:val="yellow"/>
        </w:rPr>
        <w:t>losing</w:t>
      </w:r>
      <w:r w:rsidR="0047436C" w:rsidRPr="009F6092">
        <w:rPr>
          <w:rFonts w:asciiTheme="minorHAnsi" w:hAnsiTheme="minorHAnsi" w:cstheme="minorHAnsi"/>
          <w:color w:val="auto"/>
          <w:highlight w:val="yellow"/>
        </w:rPr>
        <w:t xml:space="preserve"> details in resolution and correct morphology</w:t>
      </w:r>
      <w:r w:rsidR="00AE0CC0" w:rsidRPr="009F6092">
        <w:rPr>
          <w:rFonts w:asciiTheme="minorHAnsi" w:hAnsiTheme="minorHAnsi" w:cstheme="minorHAnsi"/>
          <w:color w:val="auto"/>
          <w:highlight w:val="yellow"/>
        </w:rPr>
        <w:t>.</w:t>
      </w:r>
      <w:r w:rsidRPr="009F6092">
        <w:rPr>
          <w:rFonts w:asciiTheme="minorHAnsi" w:hAnsiTheme="minorHAnsi" w:cstheme="minorHAnsi"/>
          <w:color w:val="auto"/>
          <w:highlight w:val="yellow"/>
        </w:rPr>
        <w:t xml:space="preserve"> </w:t>
      </w:r>
      <w:r w:rsidR="001515E6" w:rsidRPr="009F6092">
        <w:rPr>
          <w:rFonts w:asciiTheme="minorHAnsi" w:hAnsiTheme="minorHAnsi" w:cstheme="minorHAnsi"/>
          <w:color w:val="auto"/>
          <w:highlight w:val="yellow"/>
        </w:rPr>
        <w:t xml:space="preserve">When changing the octree depth, the mesh on the main GUI will change accordingly. Once finished, click on </w:t>
      </w:r>
      <w:r w:rsidR="001515E6" w:rsidRPr="009F6092">
        <w:rPr>
          <w:rFonts w:asciiTheme="minorHAnsi" w:hAnsiTheme="minorHAnsi" w:cstheme="minorHAnsi"/>
          <w:b/>
          <w:color w:val="auto"/>
          <w:highlight w:val="yellow"/>
        </w:rPr>
        <w:t>Apply</w:t>
      </w:r>
      <w:r w:rsidR="001515E6" w:rsidRPr="009F6092">
        <w:rPr>
          <w:rFonts w:asciiTheme="minorHAnsi" w:hAnsiTheme="minorHAnsi" w:cstheme="minorHAnsi"/>
          <w:color w:val="auto"/>
          <w:highlight w:val="yellow"/>
        </w:rPr>
        <w:t xml:space="preserve"> to finalize the process.</w:t>
      </w:r>
    </w:p>
    <w:p w14:paraId="56CD28CC" w14:textId="77777777" w:rsidR="001515E6" w:rsidRPr="009F6092" w:rsidRDefault="001515E6" w:rsidP="009F6092">
      <w:pPr>
        <w:pStyle w:val="ListParagraph"/>
        <w:ind w:left="0"/>
        <w:rPr>
          <w:rFonts w:asciiTheme="minorHAnsi" w:hAnsiTheme="minorHAnsi" w:cstheme="minorHAnsi"/>
          <w:color w:val="auto"/>
          <w:highlight w:val="yellow"/>
        </w:rPr>
      </w:pPr>
    </w:p>
    <w:p w14:paraId="2AC9D43E" w14:textId="50BA3342" w:rsidR="0047436C" w:rsidRPr="009F6092" w:rsidRDefault="001515E6" w:rsidP="009F6092">
      <w:pPr>
        <w:pStyle w:val="ListParagraph"/>
        <w:ind w:left="0"/>
        <w:rPr>
          <w:rFonts w:asciiTheme="minorHAnsi" w:hAnsiTheme="minorHAnsi" w:cstheme="minorHAnsi"/>
          <w:color w:val="auto"/>
        </w:rPr>
      </w:pPr>
      <w:r w:rsidRPr="009F6092">
        <w:rPr>
          <w:rFonts w:asciiTheme="minorHAnsi" w:hAnsiTheme="minorHAnsi" w:cstheme="minorHAnsi"/>
          <w:color w:val="auto"/>
        </w:rPr>
        <w:t xml:space="preserve">NOTE: </w:t>
      </w:r>
      <w:r w:rsidR="000C1442" w:rsidRPr="009F6092">
        <w:rPr>
          <w:rFonts w:asciiTheme="minorHAnsi" w:hAnsiTheme="minorHAnsi" w:cstheme="minorHAnsi"/>
          <w:color w:val="auto"/>
        </w:rPr>
        <w:t xml:space="preserve">Values around 4 are usually good for small objects (such as postsynaptic densities), </w:t>
      </w:r>
      <w:r w:rsidR="00D77B41">
        <w:rPr>
          <w:rFonts w:asciiTheme="minorHAnsi" w:hAnsiTheme="minorHAnsi" w:cstheme="minorHAnsi"/>
          <w:color w:val="auto"/>
        </w:rPr>
        <w:t xml:space="preserve">values </w:t>
      </w:r>
      <w:r w:rsidR="000C1442" w:rsidRPr="009F6092">
        <w:rPr>
          <w:rFonts w:asciiTheme="minorHAnsi" w:hAnsiTheme="minorHAnsi" w:cstheme="minorHAnsi"/>
          <w:color w:val="auto"/>
        </w:rPr>
        <w:t xml:space="preserve">around 7 for larger ones (such as long axons or dendrites), </w:t>
      </w:r>
      <w:r w:rsidR="00D77B41">
        <w:rPr>
          <w:rFonts w:asciiTheme="minorHAnsi" w:hAnsiTheme="minorHAnsi" w:cstheme="minorHAnsi"/>
          <w:color w:val="auto"/>
        </w:rPr>
        <w:t xml:space="preserve">and values around </w:t>
      </w:r>
      <w:r w:rsidR="000C1442" w:rsidRPr="009F6092">
        <w:rPr>
          <w:rFonts w:asciiTheme="minorHAnsi" w:hAnsiTheme="minorHAnsi" w:cstheme="minorHAnsi"/>
          <w:color w:val="auto"/>
        </w:rPr>
        <w:t>8 or 9 for complete cellular morphologies where details of different resolution</w:t>
      </w:r>
      <w:r w:rsidR="00D77B41">
        <w:rPr>
          <w:rFonts w:asciiTheme="minorHAnsi" w:hAnsiTheme="minorHAnsi" w:cstheme="minorHAnsi"/>
          <w:color w:val="auto"/>
        </w:rPr>
        <w:t>s</w:t>
      </w:r>
      <w:r w:rsidR="000C1442" w:rsidRPr="009F6092">
        <w:rPr>
          <w:rFonts w:asciiTheme="minorHAnsi" w:hAnsiTheme="minorHAnsi" w:cstheme="minorHAnsi"/>
          <w:color w:val="auto"/>
        </w:rPr>
        <w:t xml:space="preserve"> should be maintained. </w:t>
      </w:r>
    </w:p>
    <w:p w14:paraId="018E5231" w14:textId="77777777" w:rsidR="000738D0" w:rsidRPr="009F6092" w:rsidRDefault="000738D0" w:rsidP="009F6092">
      <w:pPr>
        <w:pStyle w:val="ListParagraph"/>
        <w:ind w:left="0"/>
        <w:rPr>
          <w:rFonts w:asciiTheme="minorHAnsi" w:hAnsiTheme="minorHAnsi" w:cstheme="minorHAnsi"/>
          <w:color w:val="auto"/>
          <w:highlight w:val="yellow"/>
        </w:rPr>
      </w:pPr>
    </w:p>
    <w:p w14:paraId="01598D1A" w14:textId="16E1B7EF" w:rsidR="00477416" w:rsidRPr="009F6092" w:rsidRDefault="0047436C" w:rsidP="009F6092">
      <w:pPr>
        <w:pStyle w:val="ListParagraph"/>
        <w:numPr>
          <w:ilvl w:val="2"/>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Use the image superimposition tool</w:t>
      </w:r>
      <w:r w:rsidR="00D3052B" w:rsidRPr="009F6092">
        <w:rPr>
          <w:rFonts w:asciiTheme="minorHAnsi" w:hAnsiTheme="minorHAnsi" w:cstheme="minorHAnsi"/>
          <w:color w:val="auto"/>
          <w:highlight w:val="yellow"/>
        </w:rPr>
        <w:t xml:space="preserve"> </w:t>
      </w:r>
      <w:r w:rsidR="00D3052B" w:rsidRPr="009F6092">
        <w:rPr>
          <w:rFonts w:asciiTheme="minorHAnsi" w:hAnsiTheme="minorHAnsi" w:cstheme="minorHAnsi"/>
          <w:b/>
          <w:color w:val="auto"/>
          <w:highlight w:val="yellow"/>
        </w:rPr>
        <w:t>Image</w:t>
      </w:r>
      <w:r w:rsidR="00D3052B" w:rsidRPr="009F6092">
        <w:rPr>
          <w:rFonts w:asciiTheme="minorHAnsi" w:hAnsiTheme="minorHAnsi" w:cstheme="minorHAnsi"/>
          <w:color w:val="auto"/>
          <w:highlight w:val="yellow"/>
        </w:rPr>
        <w:t xml:space="preserve"> </w:t>
      </w:r>
      <w:r w:rsidR="00D77B41">
        <w:rPr>
          <w:rFonts w:asciiTheme="minorHAnsi" w:hAnsiTheme="minorHAnsi" w:cstheme="minorHAnsi"/>
          <w:b/>
          <w:color w:val="auto"/>
          <w:highlight w:val="yellow"/>
        </w:rPr>
        <w:t>s</w:t>
      </w:r>
      <w:r w:rsidR="00D3052B" w:rsidRPr="009F6092">
        <w:rPr>
          <w:rFonts w:asciiTheme="minorHAnsi" w:hAnsiTheme="minorHAnsi" w:cstheme="minorHAnsi"/>
          <w:b/>
          <w:color w:val="auto"/>
          <w:highlight w:val="yellow"/>
        </w:rPr>
        <w:t>tack</w:t>
      </w:r>
      <w:r w:rsidR="00D3052B" w:rsidRPr="009F6092">
        <w:rPr>
          <w:rFonts w:asciiTheme="minorHAnsi" w:hAnsiTheme="minorHAnsi" w:cstheme="minorHAnsi"/>
          <w:color w:val="auto"/>
          <w:highlight w:val="yellow"/>
        </w:rPr>
        <w:t xml:space="preserve"> </w:t>
      </w:r>
      <w:r w:rsidR="00D77B41">
        <w:rPr>
          <w:rFonts w:asciiTheme="minorHAnsi" w:hAnsiTheme="minorHAnsi" w:cstheme="minorHAnsi"/>
          <w:b/>
          <w:color w:val="auto"/>
          <w:highlight w:val="yellow"/>
        </w:rPr>
        <w:t>i</w:t>
      </w:r>
      <w:r w:rsidR="00D3052B" w:rsidRPr="009F6092">
        <w:rPr>
          <w:rFonts w:asciiTheme="minorHAnsi" w:hAnsiTheme="minorHAnsi" w:cstheme="minorHAnsi"/>
          <w:b/>
          <w:color w:val="auto"/>
          <w:highlight w:val="yellow"/>
        </w:rPr>
        <w:t>nteractions</w:t>
      </w:r>
      <w:r w:rsidR="00D3052B" w:rsidRPr="009F6092">
        <w:rPr>
          <w:rFonts w:asciiTheme="minorHAnsi" w:hAnsiTheme="minorHAnsi" w:cstheme="minorHAnsi"/>
          <w:color w:val="auto"/>
          <w:highlight w:val="yellow"/>
        </w:rPr>
        <w:t xml:space="preserve"> on the left panel, under the </w:t>
      </w:r>
      <w:proofErr w:type="spellStart"/>
      <w:r w:rsidR="00D3052B" w:rsidRPr="009F6092">
        <w:rPr>
          <w:rFonts w:asciiTheme="minorHAnsi" w:hAnsiTheme="minorHAnsi" w:cstheme="minorHAnsi"/>
          <w:b/>
          <w:color w:val="auto"/>
          <w:highlight w:val="yellow"/>
        </w:rPr>
        <w:t>Neur</w:t>
      </w:r>
      <w:r w:rsidR="00D77B41">
        <w:rPr>
          <w:rFonts w:asciiTheme="minorHAnsi" w:hAnsiTheme="minorHAnsi" w:cstheme="minorHAnsi"/>
          <w:b/>
          <w:color w:val="auto"/>
          <w:highlight w:val="yellow"/>
        </w:rPr>
        <w:t>oM</w:t>
      </w:r>
      <w:r w:rsidR="00D3052B" w:rsidRPr="009F6092">
        <w:rPr>
          <w:rFonts w:asciiTheme="minorHAnsi" w:hAnsiTheme="minorHAnsi" w:cstheme="minorHAnsi"/>
          <w:b/>
          <w:color w:val="auto"/>
          <w:highlight w:val="yellow"/>
        </w:rPr>
        <w:t>orph</w:t>
      </w:r>
      <w:proofErr w:type="spellEnd"/>
      <w:r w:rsidR="00D3052B" w:rsidRPr="009F6092">
        <w:rPr>
          <w:rFonts w:asciiTheme="minorHAnsi" w:hAnsiTheme="minorHAnsi" w:cstheme="minorHAnsi"/>
          <w:color w:val="auto"/>
          <w:highlight w:val="yellow"/>
        </w:rPr>
        <w:t xml:space="preserve"> menu</w:t>
      </w:r>
      <w:r w:rsidR="00D77B41">
        <w:rPr>
          <w:rFonts w:asciiTheme="minorHAnsi" w:hAnsiTheme="minorHAnsi" w:cstheme="minorHAnsi"/>
          <w:color w:val="auto"/>
          <w:highlight w:val="yellow"/>
        </w:rPr>
        <w:t>,</w:t>
      </w:r>
      <w:r w:rsidRPr="009F6092">
        <w:rPr>
          <w:rFonts w:asciiTheme="minorHAnsi" w:hAnsiTheme="minorHAnsi" w:cstheme="minorHAnsi"/>
          <w:color w:val="auto"/>
          <w:highlight w:val="yellow"/>
        </w:rPr>
        <w:t xml:space="preserve"> to load the image stack</w:t>
      </w:r>
      <w:r w:rsidR="00D3052B" w:rsidRPr="009F6092">
        <w:rPr>
          <w:rFonts w:asciiTheme="minorHAnsi" w:hAnsiTheme="minorHAnsi" w:cstheme="minorHAnsi"/>
          <w:color w:val="auto"/>
          <w:highlight w:val="yellow"/>
        </w:rPr>
        <w:t>. Make sure to enter the</w:t>
      </w:r>
      <w:r w:rsidR="00437F64" w:rsidRPr="009F6092">
        <w:rPr>
          <w:rFonts w:asciiTheme="minorHAnsi" w:hAnsiTheme="minorHAnsi" w:cstheme="minorHAnsi"/>
          <w:color w:val="auto"/>
          <w:highlight w:val="yellow"/>
        </w:rPr>
        <w:t xml:space="preserve"> physical size of the</w:t>
      </w:r>
      <w:r w:rsidR="00D3052B" w:rsidRPr="009F6092">
        <w:rPr>
          <w:rFonts w:asciiTheme="minorHAnsi" w:hAnsiTheme="minorHAnsi" w:cstheme="minorHAnsi"/>
          <w:color w:val="auto"/>
          <w:highlight w:val="yellow"/>
        </w:rPr>
        <w:t xml:space="preserve"> image stack for </w:t>
      </w:r>
      <w:r w:rsidR="00D3052B" w:rsidRPr="00193BE5">
        <w:rPr>
          <w:rFonts w:asciiTheme="minorHAnsi" w:hAnsiTheme="minorHAnsi" w:cstheme="minorHAnsi"/>
          <w:i/>
          <w:color w:val="auto"/>
          <w:highlight w:val="yellow"/>
        </w:rPr>
        <w:t>x</w:t>
      </w:r>
      <w:r w:rsidR="00D3052B" w:rsidRPr="009F6092">
        <w:rPr>
          <w:rFonts w:asciiTheme="minorHAnsi" w:hAnsiTheme="minorHAnsi" w:cstheme="minorHAnsi"/>
          <w:color w:val="auto"/>
          <w:highlight w:val="yellow"/>
        </w:rPr>
        <w:t xml:space="preserve">, </w:t>
      </w:r>
      <w:r w:rsidR="00D3052B" w:rsidRPr="00193BE5">
        <w:rPr>
          <w:rFonts w:asciiTheme="minorHAnsi" w:hAnsiTheme="minorHAnsi" w:cstheme="minorHAnsi"/>
          <w:i/>
          <w:color w:val="auto"/>
          <w:highlight w:val="yellow"/>
        </w:rPr>
        <w:t>y</w:t>
      </w:r>
      <w:r w:rsidR="00D77B41">
        <w:rPr>
          <w:rFonts w:asciiTheme="minorHAnsi" w:hAnsiTheme="minorHAnsi" w:cstheme="minorHAnsi"/>
          <w:color w:val="auto"/>
          <w:highlight w:val="yellow"/>
        </w:rPr>
        <w:t>,</w:t>
      </w:r>
      <w:r w:rsidR="00D3052B" w:rsidRPr="009F6092">
        <w:rPr>
          <w:rFonts w:asciiTheme="minorHAnsi" w:hAnsiTheme="minorHAnsi" w:cstheme="minorHAnsi"/>
          <w:color w:val="auto"/>
          <w:highlight w:val="yellow"/>
        </w:rPr>
        <w:t xml:space="preserve"> and </w:t>
      </w:r>
      <w:r w:rsidR="00D3052B" w:rsidRPr="00193BE5">
        <w:rPr>
          <w:rFonts w:asciiTheme="minorHAnsi" w:hAnsiTheme="minorHAnsi" w:cstheme="minorHAnsi"/>
          <w:i/>
          <w:color w:val="auto"/>
          <w:highlight w:val="yellow"/>
        </w:rPr>
        <w:t>x</w:t>
      </w:r>
      <w:r w:rsidR="00D3052B" w:rsidRPr="009F6092">
        <w:rPr>
          <w:rFonts w:asciiTheme="minorHAnsi" w:hAnsiTheme="minorHAnsi" w:cstheme="minorHAnsi"/>
          <w:color w:val="auto"/>
          <w:highlight w:val="yellow"/>
        </w:rPr>
        <w:t xml:space="preserve"> (in microns</w:t>
      </w:r>
      <w:r w:rsidR="00B81476" w:rsidRPr="009F6092">
        <w:rPr>
          <w:rFonts w:asciiTheme="minorHAnsi" w:hAnsiTheme="minorHAnsi" w:cstheme="minorHAnsi"/>
          <w:color w:val="auto"/>
          <w:highlight w:val="yellow"/>
        </w:rPr>
        <w:t xml:space="preserve"> or nanometers, depending on the units of the mesh) and select the path of the stack by clicking on </w:t>
      </w:r>
      <w:proofErr w:type="spellStart"/>
      <w:r w:rsidR="00B81476" w:rsidRPr="009F6092">
        <w:rPr>
          <w:rFonts w:asciiTheme="minorHAnsi" w:hAnsiTheme="minorHAnsi" w:cstheme="minorHAnsi"/>
          <w:b/>
          <w:color w:val="auto"/>
          <w:highlight w:val="yellow"/>
        </w:rPr>
        <w:t>Source_Z</w:t>
      </w:r>
      <w:proofErr w:type="spellEnd"/>
      <w:r w:rsidR="00D77B41">
        <w:rPr>
          <w:rFonts w:asciiTheme="minorHAnsi" w:hAnsiTheme="minorHAnsi" w:cstheme="minorHAnsi"/>
          <w:color w:val="auto"/>
          <w:highlight w:val="yellow"/>
        </w:rPr>
        <w:t>.</w:t>
      </w:r>
      <w:r w:rsidR="00B81476" w:rsidRPr="009F6092">
        <w:rPr>
          <w:rFonts w:asciiTheme="minorHAnsi" w:hAnsiTheme="minorHAnsi" w:cstheme="minorHAnsi"/>
          <w:color w:val="auto"/>
          <w:highlight w:val="yellow"/>
        </w:rPr>
        <w:t xml:space="preserve"> X and Y are orthogonal planes</w:t>
      </w:r>
      <w:r w:rsidR="00D77B41">
        <w:rPr>
          <w:rFonts w:asciiTheme="minorHAnsi" w:hAnsiTheme="minorHAnsi" w:cstheme="minorHAnsi"/>
          <w:color w:val="auto"/>
          <w:highlight w:val="yellow"/>
        </w:rPr>
        <w:t>;</w:t>
      </w:r>
      <w:r w:rsidR="00B81476" w:rsidRPr="009F6092">
        <w:rPr>
          <w:rFonts w:asciiTheme="minorHAnsi" w:hAnsiTheme="minorHAnsi" w:cstheme="minorHAnsi"/>
          <w:color w:val="auto"/>
          <w:highlight w:val="yellow"/>
        </w:rPr>
        <w:t xml:space="preserve"> they are optional and will be loaded only if the user insert</w:t>
      </w:r>
      <w:r w:rsidR="00D77B41">
        <w:rPr>
          <w:rFonts w:asciiTheme="minorHAnsi" w:hAnsiTheme="minorHAnsi" w:cstheme="minorHAnsi"/>
          <w:color w:val="auto"/>
          <w:highlight w:val="yellow"/>
        </w:rPr>
        <w:t>s</w:t>
      </w:r>
      <w:r w:rsidR="00B81476" w:rsidRPr="009F6092">
        <w:rPr>
          <w:rFonts w:asciiTheme="minorHAnsi" w:hAnsiTheme="minorHAnsi" w:cstheme="minorHAnsi"/>
          <w:color w:val="auto"/>
          <w:highlight w:val="yellow"/>
        </w:rPr>
        <w:t xml:space="preserve"> a valid path. </w:t>
      </w:r>
    </w:p>
    <w:p w14:paraId="0D6E04F8" w14:textId="77777777" w:rsidR="00477416" w:rsidRPr="009F6092" w:rsidRDefault="00477416" w:rsidP="009F6092">
      <w:pPr>
        <w:pStyle w:val="ListParagraph"/>
        <w:ind w:left="0"/>
        <w:rPr>
          <w:rFonts w:asciiTheme="minorHAnsi" w:hAnsiTheme="minorHAnsi" w:cstheme="minorHAnsi"/>
          <w:color w:val="auto"/>
          <w:highlight w:val="yellow"/>
        </w:rPr>
      </w:pPr>
    </w:p>
    <w:p w14:paraId="481C26CE" w14:textId="7089C6CD" w:rsidR="00477416" w:rsidRPr="009F6092" w:rsidRDefault="00B81476" w:rsidP="009F6092">
      <w:pPr>
        <w:pStyle w:val="ListParagraph"/>
        <w:numPr>
          <w:ilvl w:val="2"/>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Then</w:t>
      </w:r>
      <w:r w:rsidR="00D77B41">
        <w:rPr>
          <w:rFonts w:asciiTheme="minorHAnsi" w:hAnsiTheme="minorHAnsi" w:cstheme="minorHAnsi"/>
          <w:color w:val="auto"/>
          <w:highlight w:val="yellow"/>
        </w:rPr>
        <w:t>,</w:t>
      </w:r>
      <w:r w:rsidRPr="009F6092">
        <w:rPr>
          <w:rFonts w:asciiTheme="minorHAnsi" w:hAnsiTheme="minorHAnsi" w:cstheme="minorHAnsi"/>
          <w:color w:val="auto"/>
          <w:highlight w:val="yellow"/>
        </w:rPr>
        <w:t xml:space="preserve"> select a mesh on the viewport by </w:t>
      </w:r>
      <w:r w:rsidR="00D77B41">
        <w:rPr>
          <w:rFonts w:asciiTheme="minorHAnsi" w:hAnsiTheme="minorHAnsi" w:cstheme="minorHAnsi"/>
          <w:color w:val="auto"/>
          <w:highlight w:val="yellow"/>
        </w:rPr>
        <w:t>right-clicking</w:t>
      </w:r>
      <w:r w:rsidRPr="009F6092">
        <w:rPr>
          <w:rFonts w:asciiTheme="minorHAnsi" w:hAnsiTheme="minorHAnsi" w:cstheme="minorHAnsi"/>
          <w:color w:val="auto"/>
          <w:highlight w:val="yellow"/>
        </w:rPr>
        <w:t xml:space="preserve"> on it, </w:t>
      </w:r>
      <w:r w:rsidR="00477416" w:rsidRPr="009F6092">
        <w:rPr>
          <w:rFonts w:asciiTheme="minorHAnsi" w:hAnsiTheme="minorHAnsi" w:cstheme="minorHAnsi"/>
          <w:color w:val="auto"/>
          <w:highlight w:val="yellow"/>
        </w:rPr>
        <w:t>enter</w:t>
      </w:r>
      <w:r w:rsidRPr="009F6092">
        <w:rPr>
          <w:rFonts w:asciiTheme="minorHAnsi" w:hAnsiTheme="minorHAnsi" w:cstheme="minorHAnsi"/>
          <w:color w:val="auto"/>
          <w:highlight w:val="yellow"/>
        </w:rPr>
        <w:t xml:space="preserve"> </w:t>
      </w:r>
      <w:r w:rsidR="00D77B41">
        <w:rPr>
          <w:rFonts w:asciiTheme="minorHAnsi" w:hAnsiTheme="minorHAnsi" w:cstheme="minorHAnsi"/>
          <w:color w:val="auto"/>
          <w:highlight w:val="yellow"/>
        </w:rPr>
        <w:t xml:space="preserve">the </w:t>
      </w:r>
      <w:r w:rsidRPr="009F6092">
        <w:rPr>
          <w:rFonts w:asciiTheme="minorHAnsi" w:hAnsiTheme="minorHAnsi" w:cstheme="minorHAnsi"/>
          <w:color w:val="auto"/>
          <w:highlight w:val="yellow"/>
        </w:rPr>
        <w:t xml:space="preserve">edit mode by pressing </w:t>
      </w:r>
      <w:r w:rsidRPr="009F6092">
        <w:rPr>
          <w:rFonts w:asciiTheme="minorHAnsi" w:hAnsiTheme="minorHAnsi" w:cstheme="minorHAnsi"/>
          <w:b/>
          <w:color w:val="auto"/>
          <w:highlight w:val="yellow"/>
        </w:rPr>
        <w:t>Tab</w:t>
      </w:r>
      <w:r w:rsidRPr="009F6092">
        <w:rPr>
          <w:rFonts w:asciiTheme="minorHAnsi" w:hAnsiTheme="minorHAnsi" w:cstheme="minorHAnsi"/>
          <w:color w:val="auto"/>
          <w:highlight w:val="yellow"/>
        </w:rPr>
        <w:t xml:space="preserve">, select one (or more) vertices </w:t>
      </w:r>
      <w:r w:rsidR="00477416" w:rsidRPr="009F6092">
        <w:rPr>
          <w:rFonts w:asciiTheme="minorHAnsi" w:hAnsiTheme="minorHAnsi" w:cstheme="minorHAnsi"/>
          <w:color w:val="auto"/>
          <w:highlight w:val="yellow"/>
        </w:rPr>
        <w:t>using</w:t>
      </w:r>
      <w:r w:rsidRPr="009F6092">
        <w:rPr>
          <w:rFonts w:asciiTheme="minorHAnsi" w:hAnsiTheme="minorHAnsi" w:cstheme="minorHAnsi"/>
          <w:color w:val="auto"/>
          <w:highlight w:val="yellow"/>
        </w:rPr>
        <w:t xml:space="preserve"> mouse right click, and finally</w:t>
      </w:r>
      <w:r w:rsidR="00D77B41">
        <w:rPr>
          <w:rFonts w:asciiTheme="minorHAnsi" w:hAnsiTheme="minorHAnsi" w:cstheme="minorHAnsi"/>
          <w:color w:val="auto"/>
          <w:highlight w:val="yellow"/>
        </w:rPr>
        <w:t>,</w:t>
      </w:r>
      <w:r w:rsidRPr="009F6092">
        <w:rPr>
          <w:rFonts w:asciiTheme="minorHAnsi" w:hAnsiTheme="minorHAnsi" w:cstheme="minorHAnsi"/>
          <w:color w:val="auto"/>
          <w:highlight w:val="yellow"/>
        </w:rPr>
        <w:t xml:space="preserve"> click on </w:t>
      </w:r>
      <w:r w:rsidRPr="009F6092">
        <w:rPr>
          <w:rFonts w:asciiTheme="minorHAnsi" w:hAnsiTheme="minorHAnsi" w:cstheme="minorHAnsi"/>
          <w:b/>
          <w:color w:val="auto"/>
          <w:highlight w:val="yellow"/>
        </w:rPr>
        <w:t>Show</w:t>
      </w:r>
      <w:r w:rsidRPr="009F6092">
        <w:rPr>
          <w:rFonts w:asciiTheme="minorHAnsi" w:hAnsiTheme="minorHAnsi" w:cstheme="minorHAnsi"/>
          <w:color w:val="auto"/>
          <w:highlight w:val="yellow"/>
        </w:rPr>
        <w:t xml:space="preserve"> </w:t>
      </w:r>
      <w:r w:rsidRPr="009F6092">
        <w:rPr>
          <w:rFonts w:asciiTheme="minorHAnsi" w:hAnsiTheme="minorHAnsi" w:cstheme="minorHAnsi"/>
          <w:b/>
          <w:color w:val="auto"/>
          <w:highlight w:val="yellow"/>
        </w:rPr>
        <w:t>image</w:t>
      </w:r>
      <w:r w:rsidRPr="009F6092">
        <w:rPr>
          <w:rFonts w:asciiTheme="minorHAnsi" w:hAnsiTheme="minorHAnsi" w:cstheme="minorHAnsi"/>
          <w:color w:val="auto"/>
          <w:highlight w:val="yellow"/>
        </w:rPr>
        <w:t xml:space="preserve"> </w:t>
      </w:r>
      <w:r w:rsidRPr="009F6092">
        <w:rPr>
          <w:rFonts w:asciiTheme="minorHAnsi" w:hAnsiTheme="minorHAnsi" w:cstheme="minorHAnsi"/>
          <w:b/>
          <w:color w:val="auto"/>
          <w:highlight w:val="yellow"/>
        </w:rPr>
        <w:t>at</w:t>
      </w:r>
      <w:r w:rsidRPr="009F6092">
        <w:rPr>
          <w:rFonts w:asciiTheme="minorHAnsi" w:hAnsiTheme="minorHAnsi" w:cstheme="minorHAnsi"/>
          <w:color w:val="auto"/>
          <w:highlight w:val="yellow"/>
        </w:rPr>
        <w:t xml:space="preserve"> </w:t>
      </w:r>
      <w:r w:rsidRPr="009F6092">
        <w:rPr>
          <w:rFonts w:asciiTheme="minorHAnsi" w:hAnsiTheme="minorHAnsi" w:cstheme="minorHAnsi"/>
          <w:b/>
          <w:color w:val="auto"/>
          <w:highlight w:val="yellow"/>
        </w:rPr>
        <w:t>vertex</w:t>
      </w:r>
      <w:r w:rsidRPr="009F6092">
        <w:rPr>
          <w:rFonts w:asciiTheme="minorHAnsi" w:hAnsiTheme="minorHAnsi" w:cstheme="minorHAnsi"/>
          <w:color w:val="auto"/>
          <w:highlight w:val="yellow"/>
        </w:rPr>
        <w:t xml:space="preserve">. One (or more) cut plane(s) with the micrograph will appear superimposed on top of the mesh. </w:t>
      </w:r>
    </w:p>
    <w:p w14:paraId="3B90AE31" w14:textId="77777777" w:rsidR="00477416" w:rsidRPr="009F6092" w:rsidRDefault="00477416" w:rsidP="009F6092">
      <w:pPr>
        <w:pStyle w:val="ListParagraph"/>
        <w:rPr>
          <w:rFonts w:asciiTheme="minorHAnsi" w:hAnsiTheme="minorHAnsi" w:cstheme="minorHAnsi"/>
          <w:color w:val="auto"/>
          <w:highlight w:val="yellow"/>
        </w:rPr>
      </w:pPr>
    </w:p>
    <w:p w14:paraId="1BE02345" w14:textId="77C0504C" w:rsidR="0047436C" w:rsidRPr="009F6092" w:rsidRDefault="00B81476" w:rsidP="009F6092">
      <w:pPr>
        <w:pStyle w:val="ListParagraph"/>
        <w:numPr>
          <w:ilvl w:val="2"/>
          <w:numId w:val="23"/>
        </w:numPr>
        <w:rPr>
          <w:rFonts w:asciiTheme="minorHAnsi" w:hAnsiTheme="minorHAnsi" w:cstheme="minorHAnsi"/>
          <w:color w:val="auto"/>
          <w:highlight w:val="yellow"/>
        </w:rPr>
      </w:pPr>
      <w:r w:rsidRPr="009F6092">
        <w:rPr>
          <w:rFonts w:asciiTheme="minorHAnsi" w:hAnsiTheme="minorHAnsi" w:cstheme="minorHAnsi"/>
          <w:color w:val="auto"/>
          <w:highlight w:val="yellow"/>
        </w:rPr>
        <w:t xml:space="preserve">Select the cut plane by </w:t>
      </w:r>
      <w:r w:rsidR="00D77B41">
        <w:rPr>
          <w:rFonts w:asciiTheme="minorHAnsi" w:hAnsiTheme="minorHAnsi" w:cstheme="minorHAnsi"/>
          <w:color w:val="auto"/>
          <w:highlight w:val="yellow"/>
        </w:rPr>
        <w:t>right-clicking on it</w:t>
      </w:r>
      <w:r w:rsidRPr="009F6092">
        <w:rPr>
          <w:rFonts w:asciiTheme="minorHAnsi" w:hAnsiTheme="minorHAnsi" w:cstheme="minorHAnsi"/>
          <w:color w:val="auto"/>
          <w:highlight w:val="yellow"/>
        </w:rPr>
        <w:t xml:space="preserve">, press </w:t>
      </w:r>
      <w:r w:rsidR="00D77B41" w:rsidRPr="00193BE5">
        <w:rPr>
          <w:rFonts w:asciiTheme="minorHAnsi" w:hAnsiTheme="minorHAnsi" w:cstheme="minorHAnsi"/>
          <w:b/>
          <w:color w:val="auto"/>
          <w:highlight w:val="yellow"/>
        </w:rPr>
        <w:t>C</w:t>
      </w:r>
      <w:r w:rsidRPr="00193BE5">
        <w:rPr>
          <w:rFonts w:asciiTheme="minorHAnsi" w:hAnsiTheme="minorHAnsi" w:cstheme="minorHAnsi"/>
          <w:b/>
          <w:color w:val="auto"/>
          <w:highlight w:val="yellow"/>
        </w:rPr>
        <w:t>trl</w:t>
      </w:r>
      <w:r w:rsidR="00477416" w:rsidRPr="009F6092">
        <w:rPr>
          <w:rFonts w:asciiTheme="minorHAnsi" w:hAnsiTheme="minorHAnsi" w:cstheme="minorHAnsi"/>
          <w:color w:val="auto"/>
          <w:highlight w:val="yellow"/>
        </w:rPr>
        <w:t xml:space="preserve"> </w:t>
      </w:r>
      <w:r w:rsidRPr="009F6092">
        <w:rPr>
          <w:rFonts w:asciiTheme="minorHAnsi" w:hAnsiTheme="minorHAnsi" w:cstheme="minorHAnsi"/>
          <w:color w:val="auto"/>
          <w:highlight w:val="yellow"/>
        </w:rPr>
        <w:t>+</w:t>
      </w:r>
      <w:r w:rsidR="00477416" w:rsidRPr="009F6092">
        <w:rPr>
          <w:rFonts w:asciiTheme="minorHAnsi" w:hAnsiTheme="minorHAnsi" w:cstheme="minorHAnsi"/>
          <w:color w:val="auto"/>
          <w:highlight w:val="yellow"/>
        </w:rPr>
        <w:t xml:space="preserve"> </w:t>
      </w:r>
      <w:r w:rsidR="00D77B41" w:rsidRPr="00193BE5">
        <w:rPr>
          <w:rFonts w:asciiTheme="minorHAnsi" w:hAnsiTheme="minorHAnsi" w:cstheme="minorHAnsi"/>
          <w:b/>
          <w:color w:val="auto"/>
          <w:highlight w:val="yellow"/>
        </w:rPr>
        <w:t>Y</w:t>
      </w:r>
      <w:r w:rsidR="00D77B41" w:rsidRPr="00193BE5">
        <w:rPr>
          <w:rFonts w:asciiTheme="minorHAnsi" w:hAnsiTheme="minorHAnsi" w:cstheme="minorHAnsi"/>
          <w:color w:val="auto"/>
          <w:highlight w:val="yellow"/>
        </w:rPr>
        <w:t>,</w:t>
      </w:r>
      <w:r w:rsidRPr="009F6092">
        <w:rPr>
          <w:rFonts w:asciiTheme="minorHAnsi" w:hAnsiTheme="minorHAnsi" w:cstheme="minorHAnsi"/>
          <w:color w:val="auto"/>
          <w:highlight w:val="yellow"/>
        </w:rPr>
        <w:t xml:space="preserve"> </w:t>
      </w:r>
      <w:r w:rsidR="0047436C" w:rsidRPr="009F6092">
        <w:rPr>
          <w:rFonts w:asciiTheme="minorHAnsi" w:hAnsiTheme="minorHAnsi" w:cstheme="minorHAnsi"/>
          <w:color w:val="auto"/>
          <w:highlight w:val="yellow"/>
        </w:rPr>
        <w:t>and scroll over the 3D model</w:t>
      </w:r>
      <w:r w:rsidRPr="009F6092">
        <w:rPr>
          <w:rFonts w:asciiTheme="minorHAnsi" w:hAnsiTheme="minorHAnsi" w:cstheme="minorHAnsi"/>
          <w:color w:val="auto"/>
          <w:highlight w:val="yellow"/>
        </w:rPr>
        <w:t xml:space="preserve"> using the mouse scroll</w:t>
      </w:r>
      <w:r w:rsidR="0047436C" w:rsidRPr="009F6092">
        <w:rPr>
          <w:rFonts w:asciiTheme="minorHAnsi" w:hAnsiTheme="minorHAnsi" w:cstheme="minorHAnsi"/>
          <w:color w:val="auto"/>
          <w:highlight w:val="yellow"/>
        </w:rPr>
        <w:t>. This can also be used as proofreading method.</w:t>
      </w:r>
    </w:p>
    <w:p w14:paraId="372EDF6B" w14:textId="77777777" w:rsidR="000738D0" w:rsidRPr="009F6092" w:rsidRDefault="000738D0" w:rsidP="009F6092">
      <w:pPr>
        <w:pStyle w:val="ListParagraph"/>
        <w:ind w:left="0"/>
        <w:rPr>
          <w:rFonts w:asciiTheme="minorHAnsi" w:hAnsiTheme="minorHAnsi" w:cstheme="minorHAnsi"/>
          <w:color w:val="auto"/>
          <w:highlight w:val="yellow"/>
        </w:rPr>
      </w:pPr>
    </w:p>
    <w:p w14:paraId="00B5D241" w14:textId="2EF853B0" w:rsidR="0047436C" w:rsidRPr="009F6092" w:rsidRDefault="0047436C" w:rsidP="009F6092">
      <w:pPr>
        <w:pStyle w:val="ListParagraph"/>
        <w:numPr>
          <w:ilvl w:val="2"/>
          <w:numId w:val="23"/>
        </w:numPr>
        <w:rPr>
          <w:rFonts w:asciiTheme="minorHAnsi" w:hAnsiTheme="minorHAnsi" w:cstheme="minorHAnsi"/>
          <w:color w:val="auto"/>
        </w:rPr>
      </w:pPr>
      <w:r w:rsidRPr="009F6092">
        <w:rPr>
          <w:rFonts w:asciiTheme="minorHAnsi" w:hAnsiTheme="minorHAnsi" w:cstheme="minorHAnsi"/>
          <w:color w:val="auto"/>
        </w:rPr>
        <w:t>Use</w:t>
      </w:r>
      <w:r w:rsidR="00477416" w:rsidRPr="009F6092">
        <w:rPr>
          <w:rFonts w:asciiTheme="minorHAnsi" w:hAnsiTheme="minorHAnsi" w:cstheme="minorHAnsi"/>
          <w:color w:val="auto"/>
        </w:rPr>
        <w:t xml:space="preserve"> </w:t>
      </w:r>
      <w:r w:rsidR="00B81476" w:rsidRPr="00193BE5">
        <w:rPr>
          <w:rFonts w:asciiTheme="minorHAnsi" w:hAnsiTheme="minorHAnsi" w:cstheme="minorHAnsi"/>
          <w:b/>
          <w:color w:val="auto"/>
        </w:rPr>
        <w:t xml:space="preserve">Measurement </w:t>
      </w:r>
      <w:r w:rsidRPr="00193BE5">
        <w:rPr>
          <w:rFonts w:asciiTheme="minorHAnsi" w:hAnsiTheme="minorHAnsi" w:cstheme="minorHAnsi"/>
          <w:b/>
          <w:color w:val="auto"/>
        </w:rPr>
        <w:t>tools</w:t>
      </w:r>
      <w:r w:rsidRPr="009F6092">
        <w:rPr>
          <w:rFonts w:asciiTheme="minorHAnsi" w:hAnsiTheme="minorHAnsi" w:cstheme="minorHAnsi"/>
          <w:color w:val="auto"/>
        </w:rPr>
        <w:t xml:space="preserve"> for quantifications of </w:t>
      </w:r>
      <w:r w:rsidR="00477416" w:rsidRPr="009F6092">
        <w:rPr>
          <w:rFonts w:asciiTheme="minorHAnsi" w:hAnsiTheme="minorHAnsi" w:cstheme="minorHAnsi"/>
          <w:color w:val="auto"/>
        </w:rPr>
        <w:t>s</w:t>
      </w:r>
      <w:r w:rsidRPr="009F6092">
        <w:rPr>
          <w:rFonts w:asciiTheme="minorHAnsi" w:hAnsiTheme="minorHAnsi" w:cstheme="minorHAnsi"/>
          <w:color w:val="auto"/>
        </w:rPr>
        <w:t xml:space="preserve">urface </w:t>
      </w:r>
      <w:r w:rsidR="00477416" w:rsidRPr="009F6092">
        <w:rPr>
          <w:rFonts w:asciiTheme="minorHAnsi" w:hAnsiTheme="minorHAnsi" w:cstheme="minorHAnsi"/>
          <w:color w:val="auto"/>
        </w:rPr>
        <w:t>a</w:t>
      </w:r>
      <w:r w:rsidRPr="009F6092">
        <w:rPr>
          <w:rFonts w:asciiTheme="minorHAnsi" w:hAnsiTheme="minorHAnsi" w:cstheme="minorHAnsi"/>
          <w:color w:val="auto"/>
        </w:rPr>
        <w:t xml:space="preserve">reas, </w:t>
      </w:r>
      <w:r w:rsidR="00477416" w:rsidRPr="009F6092">
        <w:rPr>
          <w:rFonts w:asciiTheme="minorHAnsi" w:hAnsiTheme="minorHAnsi" w:cstheme="minorHAnsi"/>
          <w:color w:val="auto"/>
        </w:rPr>
        <w:t>v</w:t>
      </w:r>
      <w:r w:rsidRPr="009F6092">
        <w:rPr>
          <w:rFonts w:asciiTheme="minorHAnsi" w:hAnsiTheme="minorHAnsi" w:cstheme="minorHAnsi"/>
          <w:color w:val="auto"/>
        </w:rPr>
        <w:t xml:space="preserve">olumes, </w:t>
      </w:r>
      <w:r w:rsidR="00D77B41">
        <w:rPr>
          <w:rFonts w:asciiTheme="minorHAnsi" w:hAnsiTheme="minorHAnsi" w:cstheme="minorHAnsi"/>
          <w:color w:val="auto"/>
        </w:rPr>
        <w:t xml:space="preserve">and </w:t>
      </w:r>
      <w:r w:rsidR="00477416" w:rsidRPr="009F6092">
        <w:rPr>
          <w:rFonts w:asciiTheme="minorHAnsi" w:hAnsiTheme="minorHAnsi" w:cstheme="minorHAnsi"/>
          <w:color w:val="auto"/>
        </w:rPr>
        <w:t>l</w:t>
      </w:r>
      <w:r w:rsidR="00B81476" w:rsidRPr="009F6092">
        <w:rPr>
          <w:rFonts w:asciiTheme="minorHAnsi" w:hAnsiTheme="minorHAnsi" w:cstheme="minorHAnsi"/>
          <w:color w:val="auto"/>
        </w:rPr>
        <w:t xml:space="preserve">engths. </w:t>
      </w:r>
      <w:r w:rsidR="00D77B41">
        <w:rPr>
          <w:rFonts w:asciiTheme="minorHAnsi" w:hAnsiTheme="minorHAnsi" w:cstheme="minorHAnsi"/>
          <w:color w:val="auto"/>
        </w:rPr>
        <w:t>These o</w:t>
      </w:r>
      <w:r w:rsidR="00B81476" w:rsidRPr="009F6092">
        <w:rPr>
          <w:rFonts w:asciiTheme="minorHAnsi" w:hAnsiTheme="minorHAnsi" w:cstheme="minorHAnsi"/>
          <w:color w:val="auto"/>
        </w:rPr>
        <w:t xml:space="preserve">perations are documented </w:t>
      </w:r>
      <w:r w:rsidR="00D77B41">
        <w:rPr>
          <w:rFonts w:asciiTheme="minorHAnsi" w:hAnsiTheme="minorHAnsi" w:cstheme="minorHAnsi"/>
          <w:color w:val="auto"/>
        </w:rPr>
        <w:t xml:space="preserve">in </w:t>
      </w:r>
      <w:r w:rsidR="00B81476" w:rsidRPr="009F6092">
        <w:rPr>
          <w:rFonts w:asciiTheme="minorHAnsi" w:hAnsiTheme="minorHAnsi" w:cstheme="minorHAnsi"/>
          <w:color w:val="auto"/>
        </w:rPr>
        <w:t>more detail</w:t>
      </w:r>
      <w:r w:rsidR="00D77B41">
        <w:rPr>
          <w:rFonts w:asciiTheme="minorHAnsi" w:hAnsiTheme="minorHAnsi" w:cstheme="minorHAnsi"/>
          <w:color w:val="auto"/>
        </w:rPr>
        <w:t>s</w:t>
      </w:r>
      <w:r w:rsidR="00B81476" w:rsidRPr="009F6092">
        <w:rPr>
          <w:rFonts w:asciiTheme="minorHAnsi" w:hAnsiTheme="minorHAnsi" w:cstheme="minorHAnsi"/>
          <w:color w:val="auto"/>
        </w:rPr>
        <w:t xml:space="preserve"> </w:t>
      </w:r>
      <w:r w:rsidR="00D77B41">
        <w:rPr>
          <w:rFonts w:asciiTheme="minorHAnsi" w:hAnsiTheme="minorHAnsi" w:cstheme="minorHAnsi"/>
          <w:color w:val="auto"/>
        </w:rPr>
        <w:t xml:space="preserve">by </w:t>
      </w:r>
      <w:proofErr w:type="spellStart"/>
      <w:r w:rsidR="00D77B41" w:rsidRPr="00D337F1">
        <w:rPr>
          <w:color w:val="auto"/>
        </w:rPr>
        <w:t>Jorstad</w:t>
      </w:r>
      <w:proofErr w:type="spellEnd"/>
      <w:r w:rsidR="00D77B41" w:rsidRPr="009F6092">
        <w:rPr>
          <w:rFonts w:asciiTheme="minorHAnsi" w:hAnsiTheme="minorHAnsi" w:cstheme="minorHAnsi"/>
          <w:color w:val="auto"/>
        </w:rPr>
        <w:t xml:space="preserve"> </w:t>
      </w:r>
      <w:r w:rsidR="00D77B41">
        <w:rPr>
          <w:rFonts w:asciiTheme="minorHAnsi" w:hAnsiTheme="minorHAnsi" w:cstheme="minorHAnsi"/>
          <w:color w:val="auto"/>
        </w:rPr>
        <w:t>et al.</w:t>
      </w:r>
      <w:r w:rsidR="00B81476" w:rsidRPr="009F6092">
        <w:rPr>
          <w:rFonts w:hAnsiTheme="minorHAnsi"/>
          <w:color w:val="auto"/>
          <w:vertAlign w:val="superscript"/>
        </w:rPr>
        <w:t>19</w:t>
      </w:r>
      <w:r w:rsidR="00B81476" w:rsidRPr="009F6092">
        <w:rPr>
          <w:rFonts w:asciiTheme="minorHAnsi" w:hAnsiTheme="minorHAnsi" w:cstheme="minorHAnsi"/>
          <w:color w:val="auto"/>
        </w:rPr>
        <w:t xml:space="preserve"> and </w:t>
      </w:r>
      <w:r w:rsidR="00D77B41">
        <w:rPr>
          <w:rFonts w:asciiTheme="minorHAnsi" w:hAnsiTheme="minorHAnsi" w:cstheme="minorHAnsi"/>
          <w:color w:val="auto"/>
        </w:rPr>
        <w:t>on</w:t>
      </w:r>
      <w:r w:rsidR="00B81476" w:rsidRPr="009F6092">
        <w:rPr>
          <w:rFonts w:asciiTheme="minorHAnsi" w:hAnsiTheme="minorHAnsi" w:cstheme="minorHAnsi"/>
          <w:color w:val="auto"/>
        </w:rPr>
        <w:t xml:space="preserve"> the </w:t>
      </w:r>
      <w:proofErr w:type="spellStart"/>
      <w:r w:rsidR="00B81476" w:rsidRPr="009F6092">
        <w:rPr>
          <w:rFonts w:asciiTheme="minorHAnsi" w:hAnsiTheme="minorHAnsi" w:cstheme="minorHAnsi"/>
          <w:color w:val="auto"/>
        </w:rPr>
        <w:t>Neuro</w:t>
      </w:r>
      <w:r w:rsidR="00D77B41">
        <w:rPr>
          <w:rFonts w:asciiTheme="minorHAnsi" w:hAnsiTheme="minorHAnsi" w:cstheme="minorHAnsi"/>
          <w:color w:val="auto"/>
        </w:rPr>
        <w:t>M</w:t>
      </w:r>
      <w:r w:rsidR="00B81476" w:rsidRPr="009F6092">
        <w:rPr>
          <w:rFonts w:asciiTheme="minorHAnsi" w:hAnsiTheme="minorHAnsi" w:cstheme="minorHAnsi"/>
          <w:color w:val="auto"/>
        </w:rPr>
        <w:t>orph</w:t>
      </w:r>
      <w:proofErr w:type="spellEnd"/>
      <w:r w:rsidR="00B81476" w:rsidRPr="009F6092">
        <w:rPr>
          <w:rFonts w:asciiTheme="minorHAnsi" w:hAnsiTheme="minorHAnsi" w:cstheme="minorHAnsi"/>
          <w:color w:val="auto"/>
        </w:rPr>
        <w:t xml:space="preserve"> website</w:t>
      </w:r>
      <w:r w:rsidR="0076012A" w:rsidRPr="009F6092">
        <w:rPr>
          <w:rFonts w:hAnsiTheme="minorHAnsi"/>
          <w:color w:val="auto"/>
          <w:vertAlign w:val="superscript"/>
        </w:rPr>
        <w:t>24</w:t>
      </w:r>
      <w:r w:rsidR="0076012A" w:rsidRPr="009F6092">
        <w:rPr>
          <w:rFonts w:asciiTheme="minorHAnsi" w:hAnsiTheme="minorHAnsi" w:cstheme="minorHAnsi"/>
          <w:color w:val="auto"/>
        </w:rPr>
        <w:t>.</w:t>
      </w:r>
    </w:p>
    <w:p w14:paraId="22457F88" w14:textId="77777777" w:rsidR="000738D0" w:rsidRPr="009F6092" w:rsidRDefault="000738D0" w:rsidP="009F6092">
      <w:pPr>
        <w:pStyle w:val="ListParagraph"/>
        <w:ind w:left="0"/>
        <w:rPr>
          <w:rFonts w:asciiTheme="minorHAnsi" w:hAnsiTheme="minorHAnsi" w:cstheme="minorHAnsi"/>
          <w:color w:val="auto"/>
        </w:rPr>
      </w:pPr>
    </w:p>
    <w:p w14:paraId="5A4FC654" w14:textId="0938ED48" w:rsidR="0047436C" w:rsidRPr="009F6092" w:rsidRDefault="0047436C" w:rsidP="009F6092">
      <w:pPr>
        <w:pStyle w:val="ListParagraph"/>
        <w:numPr>
          <w:ilvl w:val="2"/>
          <w:numId w:val="23"/>
        </w:numPr>
        <w:rPr>
          <w:rFonts w:asciiTheme="minorHAnsi" w:hAnsiTheme="minorHAnsi" w:cstheme="minorHAnsi"/>
          <w:color w:val="auto"/>
        </w:rPr>
      </w:pPr>
      <w:r w:rsidRPr="009F6092">
        <w:rPr>
          <w:rFonts w:asciiTheme="minorHAnsi" w:hAnsiTheme="minorHAnsi" w:cstheme="minorHAnsi"/>
          <w:color w:val="auto"/>
        </w:rPr>
        <w:t xml:space="preserve">Use </w:t>
      </w:r>
      <w:r w:rsidR="00D77B41">
        <w:rPr>
          <w:rFonts w:asciiTheme="minorHAnsi" w:hAnsiTheme="minorHAnsi" w:cstheme="minorHAnsi"/>
          <w:color w:val="auto"/>
        </w:rPr>
        <w:t xml:space="preserve">the </w:t>
      </w:r>
      <w:r w:rsidRPr="009F6092">
        <w:rPr>
          <w:rFonts w:asciiTheme="minorHAnsi" w:hAnsiTheme="minorHAnsi" w:cstheme="minorHAnsi"/>
          <w:b/>
          <w:color w:val="auto"/>
        </w:rPr>
        <w:t xml:space="preserve">Glycogen </w:t>
      </w:r>
      <w:r w:rsidR="00D77B41">
        <w:rPr>
          <w:rFonts w:asciiTheme="minorHAnsi" w:hAnsiTheme="minorHAnsi" w:cstheme="minorHAnsi"/>
          <w:b/>
          <w:color w:val="auto"/>
        </w:rPr>
        <w:t>a</w:t>
      </w:r>
      <w:r w:rsidRPr="009F6092">
        <w:rPr>
          <w:rFonts w:asciiTheme="minorHAnsi" w:hAnsiTheme="minorHAnsi" w:cstheme="minorHAnsi"/>
          <w:b/>
          <w:color w:val="auto"/>
        </w:rPr>
        <w:t>nalysis tool</w:t>
      </w:r>
      <w:r w:rsidRPr="009F6092">
        <w:rPr>
          <w:rFonts w:asciiTheme="minorHAnsi" w:hAnsiTheme="minorHAnsi" w:cstheme="minorHAnsi"/>
          <w:color w:val="auto"/>
        </w:rPr>
        <w:t xml:space="preserve"> for quantifying glycogen proximity toward spines and boutons</w:t>
      </w:r>
      <w:r w:rsidR="00B81476" w:rsidRPr="009F6092">
        <w:rPr>
          <w:rFonts w:asciiTheme="minorHAnsi" w:hAnsiTheme="minorHAnsi" w:cstheme="minorHAnsi"/>
          <w:color w:val="auto"/>
        </w:rPr>
        <w:t xml:space="preserve">. Operations are documented </w:t>
      </w:r>
      <w:r w:rsidR="00A60E63">
        <w:rPr>
          <w:rFonts w:asciiTheme="minorHAnsi" w:hAnsiTheme="minorHAnsi" w:cstheme="minorHAnsi"/>
          <w:color w:val="auto"/>
        </w:rPr>
        <w:t xml:space="preserve">in </w:t>
      </w:r>
      <w:r w:rsidR="00B81476" w:rsidRPr="009F6092">
        <w:rPr>
          <w:rFonts w:asciiTheme="minorHAnsi" w:hAnsiTheme="minorHAnsi" w:cstheme="minorHAnsi"/>
          <w:color w:val="auto"/>
        </w:rPr>
        <w:t>more detail</w:t>
      </w:r>
      <w:r w:rsidR="00A60E63">
        <w:rPr>
          <w:rFonts w:asciiTheme="minorHAnsi" w:hAnsiTheme="minorHAnsi" w:cstheme="minorHAnsi"/>
          <w:color w:val="auto"/>
        </w:rPr>
        <w:t>s</w:t>
      </w:r>
      <w:r w:rsidR="00B81476" w:rsidRPr="009F6092">
        <w:rPr>
          <w:rFonts w:asciiTheme="minorHAnsi" w:hAnsiTheme="minorHAnsi" w:cstheme="minorHAnsi"/>
          <w:color w:val="auto"/>
        </w:rPr>
        <w:t xml:space="preserve"> in </w:t>
      </w:r>
      <w:r w:rsidR="00A60E63">
        <w:rPr>
          <w:rFonts w:asciiTheme="minorHAnsi" w:hAnsiTheme="minorHAnsi" w:cstheme="minorHAnsi"/>
          <w:color w:val="auto"/>
        </w:rPr>
        <w:t>a previous</w:t>
      </w:r>
      <w:r w:rsidR="00B81476" w:rsidRPr="009F6092">
        <w:rPr>
          <w:rFonts w:asciiTheme="minorHAnsi" w:hAnsiTheme="minorHAnsi" w:cstheme="minorHAnsi"/>
          <w:color w:val="auto"/>
        </w:rPr>
        <w:t xml:space="preserve"> publication</w:t>
      </w:r>
      <w:r w:rsidR="00B81476" w:rsidRPr="009F6092">
        <w:rPr>
          <w:rFonts w:hAnsiTheme="minorHAnsi"/>
          <w:color w:val="auto"/>
          <w:vertAlign w:val="superscript"/>
        </w:rPr>
        <w:t>10</w:t>
      </w:r>
      <w:r w:rsidR="00B81476" w:rsidRPr="009F6092">
        <w:rPr>
          <w:rFonts w:asciiTheme="minorHAnsi" w:hAnsiTheme="minorHAnsi" w:cstheme="minorHAnsi"/>
          <w:color w:val="auto"/>
        </w:rPr>
        <w:t xml:space="preserve"> and in the </w:t>
      </w:r>
      <w:r w:rsidR="00A60E63">
        <w:rPr>
          <w:rFonts w:asciiTheme="minorHAnsi" w:hAnsiTheme="minorHAnsi" w:cstheme="minorHAnsi"/>
          <w:color w:val="auto"/>
        </w:rPr>
        <w:t>g</w:t>
      </w:r>
      <w:r w:rsidR="00B81476" w:rsidRPr="009F6092">
        <w:rPr>
          <w:rFonts w:asciiTheme="minorHAnsi" w:hAnsiTheme="minorHAnsi" w:cstheme="minorHAnsi"/>
          <w:color w:val="auto"/>
        </w:rPr>
        <w:t xml:space="preserve">lycogen </w:t>
      </w:r>
      <w:r w:rsidR="00A60E63">
        <w:rPr>
          <w:rFonts w:asciiTheme="minorHAnsi" w:hAnsiTheme="minorHAnsi" w:cstheme="minorHAnsi"/>
          <w:color w:val="auto"/>
        </w:rPr>
        <w:t>a</w:t>
      </w:r>
      <w:r w:rsidR="00B81476" w:rsidRPr="009F6092">
        <w:rPr>
          <w:rFonts w:asciiTheme="minorHAnsi" w:hAnsiTheme="minorHAnsi" w:cstheme="minorHAnsi"/>
          <w:color w:val="auto"/>
        </w:rPr>
        <w:t xml:space="preserve">nalysis </w:t>
      </w:r>
      <w:r w:rsidR="00C31F4B" w:rsidRPr="009F6092">
        <w:rPr>
          <w:rFonts w:asciiTheme="minorHAnsi" w:hAnsiTheme="minorHAnsi" w:cstheme="minorHAnsi"/>
          <w:color w:val="auto"/>
        </w:rPr>
        <w:t>repository</w:t>
      </w:r>
      <w:r w:rsidR="0076012A" w:rsidRPr="009F6092">
        <w:rPr>
          <w:rFonts w:hAnsiTheme="minorHAnsi"/>
          <w:color w:val="auto"/>
          <w:vertAlign w:val="superscript"/>
        </w:rPr>
        <w:t>25</w:t>
      </w:r>
      <w:r w:rsidR="00B81476" w:rsidRPr="00193BE5">
        <w:rPr>
          <w:rFonts w:asciiTheme="minorHAnsi" w:hAnsiTheme="minorHAnsi" w:cstheme="minorHAnsi"/>
          <w:color w:val="auto"/>
        </w:rPr>
        <w:t>.</w:t>
      </w:r>
    </w:p>
    <w:p w14:paraId="377892B8" w14:textId="77777777" w:rsidR="000738D0" w:rsidRPr="009F6092" w:rsidRDefault="000738D0" w:rsidP="009F6092">
      <w:pPr>
        <w:pStyle w:val="ListParagraph"/>
        <w:ind w:left="0"/>
        <w:rPr>
          <w:rFonts w:asciiTheme="minorHAnsi" w:hAnsiTheme="minorHAnsi" w:cstheme="minorHAnsi"/>
          <w:color w:val="auto"/>
          <w:highlight w:val="yellow"/>
        </w:rPr>
      </w:pPr>
    </w:p>
    <w:p w14:paraId="241C316E" w14:textId="0892E342" w:rsidR="00423080" w:rsidRPr="009F6092" w:rsidRDefault="00170B02" w:rsidP="009F6092">
      <w:pPr>
        <w:pStyle w:val="ListParagraph"/>
        <w:numPr>
          <w:ilvl w:val="1"/>
          <w:numId w:val="23"/>
        </w:numPr>
        <w:rPr>
          <w:rFonts w:asciiTheme="minorHAnsi" w:hAnsiTheme="minorHAnsi" w:cstheme="minorHAnsi"/>
          <w:color w:val="auto"/>
        </w:rPr>
      </w:pPr>
      <w:r w:rsidRPr="009F6092">
        <w:rPr>
          <w:rFonts w:asciiTheme="minorHAnsi" w:hAnsiTheme="minorHAnsi" w:cstheme="minorHAnsi"/>
          <w:color w:val="auto"/>
        </w:rPr>
        <w:t xml:space="preserve">Run </w:t>
      </w:r>
      <w:r w:rsidR="00423080" w:rsidRPr="009F6092">
        <w:rPr>
          <w:rFonts w:asciiTheme="minorHAnsi" w:hAnsiTheme="minorHAnsi" w:cstheme="minorHAnsi"/>
          <w:color w:val="auto"/>
        </w:rPr>
        <w:t>GLAM</w:t>
      </w:r>
      <w:r w:rsidR="006B1198" w:rsidRPr="009F6092">
        <w:rPr>
          <w:rFonts w:hAnsiTheme="minorHAnsi"/>
          <w:color w:val="auto"/>
          <w:vertAlign w:val="superscript"/>
        </w:rPr>
        <w:t>23</w:t>
      </w:r>
      <w:r w:rsidRPr="009F6092">
        <w:rPr>
          <w:rFonts w:asciiTheme="minorHAnsi" w:hAnsiTheme="minorHAnsi" w:cstheme="minorHAnsi"/>
          <w:color w:val="auto"/>
        </w:rPr>
        <w:t>. The code, executable</w:t>
      </w:r>
      <w:r w:rsidR="00A60E63">
        <w:rPr>
          <w:rFonts w:asciiTheme="minorHAnsi" w:hAnsiTheme="minorHAnsi" w:cstheme="minorHAnsi"/>
          <w:color w:val="auto"/>
        </w:rPr>
        <w:t>,</w:t>
      </w:r>
      <w:r w:rsidRPr="009F6092">
        <w:rPr>
          <w:rFonts w:asciiTheme="minorHAnsi" w:hAnsiTheme="minorHAnsi" w:cstheme="minorHAnsi"/>
          <w:color w:val="auto"/>
        </w:rPr>
        <w:t xml:space="preserve"> and some test files are available</w:t>
      </w:r>
      <w:r w:rsidR="00C31F4B" w:rsidRPr="009F6092">
        <w:rPr>
          <w:rFonts w:asciiTheme="minorHAnsi" w:hAnsiTheme="minorHAnsi" w:cstheme="minorHAnsi"/>
          <w:color w:val="auto"/>
        </w:rPr>
        <w:t xml:space="preserve"> </w:t>
      </w:r>
      <w:r w:rsidR="00A60E63">
        <w:rPr>
          <w:rFonts w:asciiTheme="minorHAnsi" w:hAnsiTheme="minorHAnsi" w:cstheme="minorHAnsi"/>
          <w:color w:val="auto"/>
        </w:rPr>
        <w:t>in</w:t>
      </w:r>
      <w:r w:rsidR="00C31F4B" w:rsidRPr="009F6092">
        <w:rPr>
          <w:rFonts w:asciiTheme="minorHAnsi" w:hAnsiTheme="minorHAnsi" w:cstheme="minorHAnsi"/>
          <w:color w:val="auto"/>
        </w:rPr>
        <w:t xml:space="preserve"> the GLAM repository</w:t>
      </w:r>
      <w:r w:rsidR="00C31F4B" w:rsidRPr="009F6092">
        <w:rPr>
          <w:rFonts w:hAnsiTheme="minorHAnsi"/>
          <w:color w:val="auto"/>
          <w:vertAlign w:val="superscript"/>
        </w:rPr>
        <w:t>26</w:t>
      </w:r>
      <w:r w:rsidR="00A60E63" w:rsidRPr="00193BE5">
        <w:rPr>
          <w:rFonts w:hAnsiTheme="minorHAnsi"/>
          <w:color w:val="auto"/>
        </w:rPr>
        <w:t>.</w:t>
      </w:r>
    </w:p>
    <w:p w14:paraId="35906B89" w14:textId="77777777" w:rsidR="000738D0" w:rsidRPr="009F6092" w:rsidRDefault="000738D0" w:rsidP="009F6092">
      <w:pPr>
        <w:pStyle w:val="ListParagraph"/>
        <w:ind w:left="0"/>
        <w:rPr>
          <w:rFonts w:asciiTheme="minorHAnsi" w:hAnsiTheme="minorHAnsi" w:cstheme="minorHAnsi"/>
          <w:color w:val="auto"/>
        </w:rPr>
      </w:pPr>
    </w:p>
    <w:p w14:paraId="10489FDC" w14:textId="06250DC8" w:rsidR="00423080" w:rsidRPr="009F6092" w:rsidRDefault="00644F73" w:rsidP="009F6092">
      <w:pPr>
        <w:pStyle w:val="ListParagraph"/>
        <w:numPr>
          <w:ilvl w:val="2"/>
          <w:numId w:val="23"/>
        </w:numPr>
        <w:rPr>
          <w:rFonts w:asciiTheme="minorHAnsi" w:hAnsiTheme="minorHAnsi" w:cstheme="minorHAnsi"/>
          <w:color w:val="auto"/>
        </w:rPr>
      </w:pPr>
      <w:r w:rsidRPr="009F6092">
        <w:rPr>
          <w:rFonts w:asciiTheme="minorHAnsi" w:hAnsiTheme="minorHAnsi" w:cstheme="minorHAnsi"/>
          <w:color w:val="auto"/>
        </w:rPr>
        <w:t xml:space="preserve">Prepare two geometry files </w:t>
      </w:r>
      <w:proofErr w:type="gramStart"/>
      <w:r w:rsidRPr="009F6092">
        <w:rPr>
          <w:rFonts w:asciiTheme="minorHAnsi" w:hAnsiTheme="minorHAnsi" w:cstheme="minorHAnsi"/>
          <w:color w:val="auto"/>
        </w:rPr>
        <w:t xml:space="preserve">in </w:t>
      </w:r>
      <w:r w:rsidR="00DB4AFF" w:rsidRPr="009F6092">
        <w:rPr>
          <w:rFonts w:asciiTheme="minorHAnsi" w:hAnsiTheme="minorHAnsi" w:cstheme="minorHAnsi"/>
          <w:color w:val="auto"/>
        </w:rPr>
        <w:t>.</w:t>
      </w:r>
      <w:r w:rsidRPr="009F6092">
        <w:rPr>
          <w:rFonts w:asciiTheme="minorHAnsi" w:hAnsiTheme="minorHAnsi" w:cstheme="minorHAnsi"/>
          <w:color w:val="auto"/>
        </w:rPr>
        <w:t>ply</w:t>
      </w:r>
      <w:proofErr w:type="gramEnd"/>
      <w:r w:rsidRPr="009F6092">
        <w:rPr>
          <w:rFonts w:asciiTheme="minorHAnsi" w:hAnsiTheme="minorHAnsi" w:cstheme="minorHAnsi"/>
          <w:color w:val="auto"/>
        </w:rPr>
        <w:t xml:space="preserve"> format: one source file containing glycogen granules and one target file containing the morphology surfaces.</w:t>
      </w:r>
    </w:p>
    <w:p w14:paraId="0DA2E0DB" w14:textId="77777777" w:rsidR="000738D0" w:rsidRPr="009F6092" w:rsidRDefault="000738D0" w:rsidP="009F6092">
      <w:pPr>
        <w:pStyle w:val="ListParagraph"/>
        <w:ind w:left="0"/>
        <w:rPr>
          <w:rFonts w:asciiTheme="minorHAnsi" w:hAnsiTheme="minorHAnsi" w:cstheme="minorHAnsi"/>
          <w:color w:val="auto"/>
        </w:rPr>
      </w:pPr>
    </w:p>
    <w:p w14:paraId="390C4FBA" w14:textId="568E6AFA" w:rsidR="00644F73" w:rsidRPr="009F6092" w:rsidRDefault="00644F73" w:rsidP="009F6092">
      <w:pPr>
        <w:pStyle w:val="ListParagraph"/>
        <w:numPr>
          <w:ilvl w:val="2"/>
          <w:numId w:val="23"/>
        </w:numPr>
        <w:rPr>
          <w:rFonts w:asciiTheme="minorHAnsi" w:hAnsiTheme="minorHAnsi" w:cstheme="minorHAnsi"/>
          <w:color w:val="auto"/>
        </w:rPr>
      </w:pPr>
      <w:r w:rsidRPr="009F6092">
        <w:rPr>
          <w:rFonts w:asciiTheme="minorHAnsi" w:hAnsiTheme="minorHAnsi" w:cstheme="minorHAnsi"/>
          <w:color w:val="auto"/>
        </w:rPr>
        <w:t xml:space="preserve">Prepare </w:t>
      </w:r>
      <w:proofErr w:type="gramStart"/>
      <w:r w:rsidRPr="009F6092">
        <w:rPr>
          <w:rFonts w:asciiTheme="minorHAnsi" w:hAnsiTheme="minorHAnsi" w:cstheme="minorHAnsi"/>
          <w:color w:val="auto"/>
        </w:rPr>
        <w:t xml:space="preserve">three </w:t>
      </w:r>
      <w:r w:rsidR="00CB4480">
        <w:rPr>
          <w:rFonts w:asciiTheme="minorHAnsi" w:hAnsiTheme="minorHAnsi" w:cstheme="minorHAnsi"/>
          <w:color w:val="auto"/>
        </w:rPr>
        <w:t>.</w:t>
      </w:r>
      <w:r w:rsidRPr="009F6092">
        <w:rPr>
          <w:rFonts w:asciiTheme="minorHAnsi" w:hAnsiTheme="minorHAnsi" w:cstheme="minorHAnsi"/>
          <w:color w:val="auto"/>
        </w:rPr>
        <w:t>ascii</w:t>
      </w:r>
      <w:proofErr w:type="gramEnd"/>
      <w:r w:rsidRPr="009F6092">
        <w:rPr>
          <w:rFonts w:asciiTheme="minorHAnsi" w:hAnsiTheme="minorHAnsi" w:cstheme="minorHAnsi"/>
          <w:color w:val="auto"/>
        </w:rPr>
        <w:t xml:space="preserve"> colormap files</w:t>
      </w:r>
      <w:r w:rsidR="00DB4AFF" w:rsidRPr="009F6092">
        <w:rPr>
          <w:rFonts w:asciiTheme="minorHAnsi" w:hAnsiTheme="minorHAnsi" w:cstheme="minorHAnsi"/>
          <w:color w:val="auto"/>
        </w:rPr>
        <w:t xml:space="preserve"> (</w:t>
      </w:r>
      <w:r w:rsidR="00F141FF" w:rsidRPr="009F6092">
        <w:rPr>
          <w:rFonts w:asciiTheme="minorHAnsi" w:hAnsiTheme="minorHAnsi" w:cstheme="minorHAnsi"/>
          <w:color w:val="auto"/>
        </w:rPr>
        <w:t xml:space="preserve">each line containing </w:t>
      </w:r>
      <w:proofErr w:type="spellStart"/>
      <w:r w:rsidR="00DB4AFF" w:rsidRPr="009F6092">
        <w:rPr>
          <w:rFonts w:asciiTheme="minorHAnsi" w:hAnsiTheme="minorHAnsi" w:cstheme="minorHAnsi"/>
          <w:color w:val="auto"/>
        </w:rPr>
        <w:t>t_norm</w:t>
      </w:r>
      <w:proofErr w:type="spellEnd"/>
      <w:r w:rsidR="00DB4AFF" w:rsidRPr="009F6092">
        <w:rPr>
          <w:rFonts w:asciiTheme="minorHAnsi" w:hAnsiTheme="minorHAnsi" w:cstheme="minorHAnsi"/>
          <w:color w:val="auto"/>
        </w:rPr>
        <w:t>(0..1</w:t>
      </w:r>
      <w:r w:rsidRPr="009F6092">
        <w:rPr>
          <w:rFonts w:asciiTheme="minorHAnsi" w:hAnsiTheme="minorHAnsi" w:cstheme="minorHAnsi"/>
          <w:color w:val="auto"/>
        </w:rPr>
        <w:t>) R(</w:t>
      </w:r>
      <w:r w:rsidR="00DB4AFF" w:rsidRPr="009F6092">
        <w:rPr>
          <w:rFonts w:asciiTheme="minorHAnsi" w:hAnsiTheme="minorHAnsi" w:cstheme="minorHAnsi"/>
          <w:color w:val="auto"/>
        </w:rPr>
        <w:t>0..255) G(0..255) B(0..255)) for representing local absorption values, peak values, and average absorption values.</w:t>
      </w:r>
    </w:p>
    <w:p w14:paraId="4A1677DD" w14:textId="77777777" w:rsidR="000738D0" w:rsidRPr="009F6092" w:rsidRDefault="000738D0" w:rsidP="009F6092">
      <w:pPr>
        <w:pStyle w:val="ListParagraph"/>
        <w:ind w:left="0"/>
        <w:rPr>
          <w:rFonts w:asciiTheme="minorHAnsi" w:hAnsiTheme="minorHAnsi" w:cstheme="minorHAnsi"/>
          <w:color w:val="auto"/>
        </w:rPr>
      </w:pPr>
    </w:p>
    <w:p w14:paraId="11FFB72F" w14:textId="241E520B" w:rsidR="00423080" w:rsidRPr="009F6092" w:rsidRDefault="00644F73" w:rsidP="009F6092">
      <w:pPr>
        <w:pStyle w:val="ListParagraph"/>
        <w:numPr>
          <w:ilvl w:val="2"/>
          <w:numId w:val="23"/>
        </w:numPr>
        <w:rPr>
          <w:rFonts w:asciiTheme="minorHAnsi" w:hAnsiTheme="minorHAnsi" w:cstheme="minorHAnsi"/>
          <w:color w:val="auto"/>
        </w:rPr>
      </w:pPr>
      <w:r w:rsidRPr="009F6092">
        <w:rPr>
          <w:rFonts w:asciiTheme="minorHAnsi" w:hAnsiTheme="minorHAnsi" w:cstheme="minorHAnsi"/>
          <w:color w:val="auto"/>
        </w:rPr>
        <w:t xml:space="preserve">Execute the C++ script GLAM, </w:t>
      </w:r>
      <w:r w:rsidR="00F141FF" w:rsidRPr="009F6092">
        <w:rPr>
          <w:rFonts w:asciiTheme="minorHAnsi" w:hAnsiTheme="minorHAnsi" w:cstheme="minorHAnsi"/>
          <w:color w:val="auto"/>
        </w:rPr>
        <w:t xml:space="preserve">with the geometry </w:t>
      </w:r>
      <w:r w:rsidR="00DB4AFF" w:rsidRPr="009F6092">
        <w:rPr>
          <w:rFonts w:asciiTheme="minorHAnsi" w:hAnsiTheme="minorHAnsi" w:cstheme="minorHAnsi"/>
          <w:color w:val="auto"/>
        </w:rPr>
        <w:t>files</w:t>
      </w:r>
      <w:r w:rsidR="00F141FF" w:rsidRPr="009F6092">
        <w:rPr>
          <w:rFonts w:asciiTheme="minorHAnsi" w:hAnsiTheme="minorHAnsi" w:cstheme="minorHAnsi"/>
          <w:color w:val="auto"/>
        </w:rPr>
        <w:t xml:space="preserve"> (step </w:t>
      </w:r>
      <w:r w:rsidR="00406FD1" w:rsidRPr="009F6092">
        <w:rPr>
          <w:rFonts w:asciiTheme="minorHAnsi" w:hAnsiTheme="minorHAnsi" w:cstheme="minorHAnsi"/>
          <w:color w:val="auto"/>
        </w:rPr>
        <w:t>4</w:t>
      </w:r>
      <w:r w:rsidR="00F141FF" w:rsidRPr="009F6092">
        <w:rPr>
          <w:rFonts w:asciiTheme="minorHAnsi" w:hAnsiTheme="minorHAnsi" w:cstheme="minorHAnsi"/>
          <w:color w:val="auto"/>
        </w:rPr>
        <w:t>.</w:t>
      </w:r>
      <w:r w:rsidR="00406FD1" w:rsidRPr="009F6092">
        <w:rPr>
          <w:rFonts w:asciiTheme="minorHAnsi" w:hAnsiTheme="minorHAnsi" w:cstheme="minorHAnsi"/>
          <w:color w:val="auto"/>
        </w:rPr>
        <w:t>2</w:t>
      </w:r>
      <w:r w:rsidR="00F141FF" w:rsidRPr="009F6092">
        <w:rPr>
          <w:rFonts w:asciiTheme="minorHAnsi" w:hAnsiTheme="minorHAnsi" w:cstheme="minorHAnsi"/>
          <w:color w:val="auto"/>
        </w:rPr>
        <w:t xml:space="preserve">.1) and colormap files (step </w:t>
      </w:r>
      <w:r w:rsidR="00406FD1" w:rsidRPr="009F6092">
        <w:rPr>
          <w:rFonts w:asciiTheme="minorHAnsi" w:hAnsiTheme="minorHAnsi" w:cstheme="minorHAnsi"/>
          <w:color w:val="auto"/>
        </w:rPr>
        <w:t>4</w:t>
      </w:r>
      <w:r w:rsidR="00F141FF" w:rsidRPr="009F6092">
        <w:rPr>
          <w:rFonts w:asciiTheme="minorHAnsi" w:hAnsiTheme="minorHAnsi" w:cstheme="minorHAnsi"/>
          <w:color w:val="auto"/>
        </w:rPr>
        <w:t>.</w:t>
      </w:r>
      <w:r w:rsidR="00406FD1" w:rsidRPr="009F6092">
        <w:rPr>
          <w:rFonts w:asciiTheme="minorHAnsi" w:hAnsiTheme="minorHAnsi" w:cstheme="minorHAnsi"/>
          <w:color w:val="auto"/>
        </w:rPr>
        <w:t>2</w:t>
      </w:r>
      <w:r w:rsidR="00F141FF" w:rsidRPr="009F6092">
        <w:rPr>
          <w:rFonts w:asciiTheme="minorHAnsi" w:hAnsiTheme="minorHAnsi" w:cstheme="minorHAnsi"/>
          <w:color w:val="auto"/>
        </w:rPr>
        <w:t>.2)</w:t>
      </w:r>
      <w:r w:rsidR="00DB4AFF" w:rsidRPr="009F6092">
        <w:rPr>
          <w:rFonts w:asciiTheme="minorHAnsi" w:hAnsiTheme="minorHAnsi" w:cstheme="minorHAnsi"/>
          <w:color w:val="auto"/>
        </w:rPr>
        <w:t xml:space="preserve">, </w:t>
      </w:r>
      <w:r w:rsidRPr="009F6092">
        <w:rPr>
          <w:rFonts w:asciiTheme="minorHAnsi" w:hAnsiTheme="minorHAnsi" w:cstheme="minorHAnsi"/>
          <w:color w:val="auto"/>
        </w:rPr>
        <w:t xml:space="preserve">by setting the </w:t>
      </w:r>
      <w:r w:rsidR="00DB4AFF" w:rsidRPr="009F6092">
        <w:rPr>
          <w:rFonts w:asciiTheme="minorHAnsi" w:hAnsiTheme="minorHAnsi" w:cstheme="minorHAnsi"/>
          <w:color w:val="auto"/>
        </w:rPr>
        <w:t xml:space="preserve">influence radius (in microns), the maximum expected absorption value, and a </w:t>
      </w:r>
      <w:r w:rsidR="00F141FF" w:rsidRPr="009F6092">
        <w:rPr>
          <w:rFonts w:asciiTheme="minorHAnsi" w:hAnsiTheme="minorHAnsi" w:cstheme="minorHAnsi"/>
          <w:color w:val="auto"/>
        </w:rPr>
        <w:t xml:space="preserve">normalized </w:t>
      </w:r>
      <w:r w:rsidR="00DB4AFF" w:rsidRPr="009F6092">
        <w:rPr>
          <w:rFonts w:asciiTheme="minorHAnsi" w:hAnsiTheme="minorHAnsi" w:cstheme="minorHAnsi"/>
          <w:color w:val="auto"/>
        </w:rPr>
        <w:t>threshold for clustering the absorption peaks. For information about other parameters</w:t>
      </w:r>
      <w:r w:rsidR="00CB4480">
        <w:rPr>
          <w:rFonts w:asciiTheme="minorHAnsi" w:hAnsiTheme="minorHAnsi" w:cstheme="minorHAnsi"/>
          <w:color w:val="auto"/>
        </w:rPr>
        <w:t>,</w:t>
      </w:r>
      <w:r w:rsidR="00DB4AFF" w:rsidRPr="009F6092">
        <w:rPr>
          <w:rFonts w:asciiTheme="minorHAnsi" w:hAnsiTheme="minorHAnsi" w:cstheme="minorHAnsi"/>
          <w:color w:val="auto"/>
        </w:rPr>
        <w:t xml:space="preserve"> execute the script with </w:t>
      </w:r>
      <w:r w:rsidR="00CB4480">
        <w:rPr>
          <w:rFonts w:asciiTheme="minorHAnsi" w:hAnsiTheme="minorHAnsi" w:cstheme="minorHAnsi"/>
          <w:color w:val="auto"/>
        </w:rPr>
        <w:t xml:space="preserve">the </w:t>
      </w:r>
      <w:r w:rsidR="00DB4AFF" w:rsidRPr="009F6092">
        <w:rPr>
          <w:rFonts w:asciiTheme="minorHAnsi" w:hAnsiTheme="minorHAnsi" w:cstheme="minorHAnsi"/>
          <w:color w:val="auto"/>
        </w:rPr>
        <w:t>–help option.</w:t>
      </w:r>
    </w:p>
    <w:p w14:paraId="63449F17" w14:textId="77777777" w:rsidR="000738D0" w:rsidRPr="009F6092" w:rsidRDefault="000738D0" w:rsidP="009F6092">
      <w:pPr>
        <w:pStyle w:val="ListParagraph"/>
        <w:ind w:left="0"/>
        <w:rPr>
          <w:rFonts w:asciiTheme="minorHAnsi" w:hAnsiTheme="minorHAnsi" w:cstheme="minorHAnsi"/>
          <w:color w:val="auto"/>
        </w:rPr>
      </w:pPr>
    </w:p>
    <w:p w14:paraId="2D858A43" w14:textId="7FB8F02E" w:rsidR="00915A2F" w:rsidRPr="009F6092" w:rsidRDefault="0077317E" w:rsidP="009F6092">
      <w:pPr>
        <w:pStyle w:val="ListParagraph"/>
        <w:numPr>
          <w:ilvl w:val="2"/>
          <w:numId w:val="23"/>
        </w:numPr>
        <w:rPr>
          <w:rFonts w:asciiTheme="minorHAnsi" w:hAnsiTheme="minorHAnsi" w:cstheme="minorHAnsi"/>
          <w:color w:val="auto"/>
        </w:rPr>
      </w:pPr>
      <w:r w:rsidRPr="009F6092">
        <w:rPr>
          <w:rFonts w:asciiTheme="minorHAnsi" w:hAnsiTheme="minorHAnsi" w:cstheme="minorHAnsi"/>
          <w:color w:val="auto"/>
        </w:rPr>
        <w:t xml:space="preserve">Export </w:t>
      </w:r>
      <w:r w:rsidR="00CB4480">
        <w:rPr>
          <w:rFonts w:asciiTheme="minorHAnsi" w:hAnsiTheme="minorHAnsi" w:cstheme="minorHAnsi"/>
          <w:color w:val="auto"/>
        </w:rPr>
        <w:t xml:space="preserve">the </w:t>
      </w:r>
      <w:r w:rsidRPr="009F6092">
        <w:rPr>
          <w:rFonts w:asciiTheme="minorHAnsi" w:hAnsiTheme="minorHAnsi" w:cstheme="minorHAnsi"/>
          <w:color w:val="auto"/>
        </w:rPr>
        <w:t xml:space="preserve">results </w:t>
      </w:r>
      <w:proofErr w:type="gramStart"/>
      <w:r w:rsidRPr="009F6092">
        <w:rPr>
          <w:rFonts w:asciiTheme="minorHAnsi" w:hAnsiTheme="minorHAnsi" w:cstheme="minorHAnsi"/>
          <w:color w:val="auto"/>
        </w:rPr>
        <w:t>as</w:t>
      </w:r>
      <w:r w:rsidR="00DB4AFF" w:rsidRPr="009F6092">
        <w:rPr>
          <w:rFonts w:asciiTheme="minorHAnsi" w:hAnsiTheme="minorHAnsi" w:cstheme="minorHAnsi"/>
          <w:color w:val="auto"/>
        </w:rPr>
        <w:t xml:space="preserve"> .ply</w:t>
      </w:r>
      <w:proofErr w:type="gramEnd"/>
      <w:r w:rsidR="00DB4AFF" w:rsidRPr="009F6092">
        <w:rPr>
          <w:rFonts w:asciiTheme="minorHAnsi" w:hAnsiTheme="minorHAnsi" w:cstheme="minorHAnsi"/>
          <w:color w:val="auto"/>
        </w:rPr>
        <w:t xml:space="preserve"> or</w:t>
      </w:r>
      <w:r w:rsidRPr="009F6092">
        <w:rPr>
          <w:rFonts w:asciiTheme="minorHAnsi" w:hAnsiTheme="minorHAnsi" w:cstheme="minorHAnsi"/>
          <w:color w:val="auto"/>
        </w:rPr>
        <w:t xml:space="preserve"> .obj files</w:t>
      </w:r>
      <w:r w:rsidR="00DB4AFF" w:rsidRPr="009F6092">
        <w:rPr>
          <w:rFonts w:asciiTheme="minorHAnsi" w:hAnsiTheme="minorHAnsi" w:cstheme="minorHAnsi"/>
          <w:color w:val="auto"/>
        </w:rPr>
        <w:t xml:space="preserve">: target objects color-mapped with </w:t>
      </w:r>
      <w:r w:rsidRPr="009F6092">
        <w:rPr>
          <w:rFonts w:asciiTheme="minorHAnsi" w:hAnsiTheme="minorHAnsi" w:cstheme="minorHAnsi"/>
          <w:color w:val="auto"/>
        </w:rPr>
        <w:t>GLAM</w:t>
      </w:r>
      <w:r w:rsidR="00DB4AFF" w:rsidRPr="009F6092">
        <w:rPr>
          <w:rFonts w:asciiTheme="minorHAnsi" w:hAnsiTheme="minorHAnsi" w:cstheme="minorHAnsi"/>
          <w:color w:val="auto"/>
        </w:rPr>
        <w:t xml:space="preserve"> values, absorption peak markers represented as color-coded spheres, </w:t>
      </w:r>
      <w:r w:rsidR="00CB4480">
        <w:rPr>
          <w:rFonts w:asciiTheme="minorHAnsi" w:hAnsiTheme="minorHAnsi" w:cstheme="minorHAnsi"/>
          <w:color w:val="auto"/>
        </w:rPr>
        <w:t xml:space="preserve">and </w:t>
      </w:r>
      <w:r w:rsidR="00DB4AFF" w:rsidRPr="009F6092">
        <w:rPr>
          <w:rFonts w:asciiTheme="minorHAnsi" w:hAnsiTheme="minorHAnsi" w:cstheme="minorHAnsi"/>
          <w:color w:val="auto"/>
        </w:rPr>
        <w:t>target objects color-coded with respect to the mean absorption value.</w:t>
      </w:r>
    </w:p>
    <w:p w14:paraId="46D0D9BE" w14:textId="77777777" w:rsidR="000738D0" w:rsidRPr="009F6092" w:rsidRDefault="000738D0" w:rsidP="009F6092">
      <w:pPr>
        <w:pStyle w:val="ListParagraph"/>
        <w:ind w:left="0"/>
        <w:rPr>
          <w:rFonts w:asciiTheme="minorHAnsi" w:hAnsiTheme="minorHAnsi" w:cstheme="minorHAnsi"/>
          <w:color w:val="auto"/>
        </w:rPr>
      </w:pPr>
    </w:p>
    <w:p w14:paraId="50727CE3" w14:textId="1CE97D20" w:rsidR="0077317E" w:rsidRPr="009F6092" w:rsidRDefault="0077317E" w:rsidP="009F6092">
      <w:pPr>
        <w:pStyle w:val="ListParagraph"/>
        <w:numPr>
          <w:ilvl w:val="1"/>
          <w:numId w:val="23"/>
        </w:numPr>
        <w:rPr>
          <w:rFonts w:asciiTheme="minorHAnsi" w:hAnsiTheme="minorHAnsi" w:cstheme="minorHAnsi"/>
          <w:i/>
          <w:color w:val="auto"/>
        </w:rPr>
      </w:pPr>
      <w:r w:rsidRPr="009F6092">
        <w:rPr>
          <w:rFonts w:asciiTheme="minorHAnsi" w:hAnsiTheme="minorHAnsi" w:cstheme="minorHAnsi"/>
          <w:color w:val="auto"/>
        </w:rPr>
        <w:t>Open VR Data Interact</w:t>
      </w:r>
      <w:r w:rsidR="00170B02" w:rsidRPr="009F6092">
        <w:rPr>
          <w:rFonts w:asciiTheme="minorHAnsi" w:hAnsiTheme="minorHAnsi" w:cstheme="minorHAnsi"/>
          <w:color w:val="auto"/>
        </w:rPr>
        <w:t>. VR Data Interact</w:t>
      </w:r>
      <w:r w:rsidR="00CB4480">
        <w:rPr>
          <w:rFonts w:asciiTheme="minorHAnsi" w:hAnsiTheme="minorHAnsi" w:cstheme="minorHAnsi"/>
          <w:color w:val="auto"/>
        </w:rPr>
        <w:t>-</w:t>
      </w:r>
      <w:r w:rsidR="00170B02" w:rsidRPr="009F6092">
        <w:rPr>
          <w:rFonts w:asciiTheme="minorHAnsi" w:hAnsiTheme="minorHAnsi" w:cstheme="minorHAnsi"/>
          <w:color w:val="auto"/>
        </w:rPr>
        <w:t xml:space="preserve">executable code is available </w:t>
      </w:r>
      <w:r w:rsidR="00CB4480">
        <w:rPr>
          <w:rFonts w:asciiTheme="minorHAnsi" w:hAnsiTheme="minorHAnsi" w:cstheme="minorHAnsi"/>
          <w:color w:val="auto"/>
        </w:rPr>
        <w:t>in</w:t>
      </w:r>
      <w:r w:rsidR="00170B02" w:rsidRPr="009F6092">
        <w:rPr>
          <w:rFonts w:asciiTheme="minorHAnsi" w:hAnsiTheme="minorHAnsi" w:cstheme="minorHAnsi"/>
          <w:color w:val="auto"/>
        </w:rPr>
        <w:t xml:space="preserve"> </w:t>
      </w:r>
      <w:r w:rsidR="00406FD1" w:rsidRPr="009F6092">
        <w:rPr>
          <w:rFonts w:asciiTheme="minorHAnsi" w:hAnsiTheme="minorHAnsi" w:cstheme="minorHAnsi"/>
          <w:color w:val="auto"/>
        </w:rPr>
        <w:t>a public repository</w:t>
      </w:r>
      <w:r w:rsidR="00406FD1" w:rsidRPr="009F6092">
        <w:rPr>
          <w:rFonts w:hAnsiTheme="minorHAnsi"/>
          <w:color w:val="auto"/>
          <w:vertAlign w:val="superscript"/>
        </w:rPr>
        <w:t>27</w:t>
      </w:r>
      <w:r w:rsidR="00406FD1" w:rsidRPr="009F6092">
        <w:rPr>
          <w:rFonts w:asciiTheme="minorHAnsi" w:hAnsiTheme="minorHAnsi" w:cstheme="minorHAnsi"/>
          <w:color w:val="auto"/>
        </w:rPr>
        <w:t>.</w:t>
      </w:r>
    </w:p>
    <w:p w14:paraId="6AA236EF" w14:textId="77777777" w:rsidR="000738D0" w:rsidRPr="009F6092" w:rsidRDefault="000738D0" w:rsidP="009F6092">
      <w:pPr>
        <w:pStyle w:val="ListParagraph"/>
        <w:ind w:left="0"/>
        <w:rPr>
          <w:rFonts w:asciiTheme="minorHAnsi" w:hAnsiTheme="minorHAnsi" w:cstheme="minorHAnsi"/>
          <w:color w:val="auto"/>
        </w:rPr>
      </w:pPr>
    </w:p>
    <w:p w14:paraId="7BE7E08E" w14:textId="4471E45B" w:rsidR="00415A31" w:rsidRPr="009F6092" w:rsidRDefault="0077317E" w:rsidP="009F6092">
      <w:pPr>
        <w:pStyle w:val="ListParagraph"/>
        <w:numPr>
          <w:ilvl w:val="2"/>
          <w:numId w:val="23"/>
        </w:numPr>
        <w:rPr>
          <w:rFonts w:asciiTheme="minorHAnsi" w:hAnsiTheme="minorHAnsi" w:cstheme="minorHAnsi"/>
          <w:color w:val="auto"/>
        </w:rPr>
      </w:pPr>
      <w:r w:rsidRPr="009F6092">
        <w:rPr>
          <w:rFonts w:asciiTheme="minorHAnsi" w:hAnsiTheme="minorHAnsi" w:cstheme="minorHAnsi"/>
          <w:color w:val="auto"/>
        </w:rPr>
        <w:t>Import meshes to be visualized</w:t>
      </w:r>
      <w:r w:rsidR="00CB4480">
        <w:rPr>
          <w:rFonts w:asciiTheme="minorHAnsi" w:hAnsiTheme="minorHAnsi" w:cstheme="minorHAnsi"/>
          <w:color w:val="auto"/>
        </w:rPr>
        <w:t>,</w:t>
      </w:r>
      <w:r w:rsidR="00136F69" w:rsidRPr="009F6092">
        <w:rPr>
          <w:rFonts w:asciiTheme="minorHAnsi" w:hAnsiTheme="minorHAnsi" w:cstheme="minorHAnsi"/>
          <w:color w:val="auto"/>
        </w:rPr>
        <w:t xml:space="preserve"> following the instructions in the VR menu</w:t>
      </w:r>
      <w:r w:rsidRPr="009F6092">
        <w:rPr>
          <w:rFonts w:asciiTheme="minorHAnsi" w:hAnsiTheme="minorHAnsi" w:cstheme="minorHAnsi"/>
          <w:color w:val="auto"/>
        </w:rPr>
        <w:t xml:space="preserve">. Make sure to import </w:t>
      </w:r>
      <w:r w:rsidR="00CB4480">
        <w:rPr>
          <w:rFonts w:asciiTheme="minorHAnsi" w:hAnsiTheme="minorHAnsi" w:cstheme="minorHAnsi"/>
          <w:color w:val="auto"/>
        </w:rPr>
        <w:t xml:space="preserve">the </w:t>
      </w:r>
      <w:r w:rsidR="00F141FF" w:rsidRPr="009F6092">
        <w:rPr>
          <w:rFonts w:asciiTheme="minorHAnsi" w:hAnsiTheme="minorHAnsi" w:cstheme="minorHAnsi"/>
          <w:color w:val="auto"/>
        </w:rPr>
        <w:t>.obj files computed in</w:t>
      </w:r>
      <w:bookmarkStart w:id="2" w:name="_GoBack"/>
      <w:bookmarkEnd w:id="2"/>
      <w:r w:rsidR="00F141FF" w:rsidRPr="009F6092">
        <w:rPr>
          <w:rFonts w:asciiTheme="minorHAnsi" w:hAnsiTheme="minorHAnsi" w:cstheme="minorHAnsi"/>
          <w:color w:val="auto"/>
        </w:rPr>
        <w:t xml:space="preserve"> step </w:t>
      </w:r>
      <w:r w:rsidR="00406FD1" w:rsidRPr="009F6092">
        <w:rPr>
          <w:rFonts w:asciiTheme="minorHAnsi" w:hAnsiTheme="minorHAnsi" w:cstheme="minorHAnsi"/>
          <w:color w:val="auto"/>
        </w:rPr>
        <w:t>4</w:t>
      </w:r>
      <w:r w:rsidR="00F141FF" w:rsidRPr="009F6092">
        <w:rPr>
          <w:rFonts w:asciiTheme="minorHAnsi" w:hAnsiTheme="minorHAnsi" w:cstheme="minorHAnsi"/>
          <w:color w:val="auto"/>
        </w:rPr>
        <w:t>.</w:t>
      </w:r>
      <w:r w:rsidR="00406FD1" w:rsidRPr="009F6092">
        <w:rPr>
          <w:rFonts w:asciiTheme="minorHAnsi" w:hAnsiTheme="minorHAnsi" w:cstheme="minorHAnsi"/>
          <w:color w:val="auto"/>
        </w:rPr>
        <w:t>2.</w:t>
      </w:r>
      <w:r w:rsidR="00F141FF" w:rsidRPr="009F6092">
        <w:rPr>
          <w:rFonts w:asciiTheme="minorHAnsi" w:hAnsiTheme="minorHAnsi" w:cstheme="minorHAnsi"/>
          <w:color w:val="auto"/>
        </w:rPr>
        <w:t>1</w:t>
      </w:r>
      <w:r w:rsidR="00CB4480">
        <w:rPr>
          <w:rFonts w:asciiTheme="minorHAnsi" w:hAnsiTheme="minorHAnsi" w:cstheme="minorHAnsi"/>
          <w:color w:val="auto"/>
        </w:rPr>
        <w:t xml:space="preserve">, </w:t>
      </w:r>
      <w:r w:rsidR="00CB4480" w:rsidRPr="009F6092">
        <w:rPr>
          <w:rFonts w:asciiTheme="minorHAnsi" w:hAnsiTheme="minorHAnsi" w:cstheme="minorHAnsi"/>
          <w:color w:val="auto"/>
        </w:rPr>
        <w:t xml:space="preserve">in case </w:t>
      </w:r>
      <w:r w:rsidR="00CB4480">
        <w:rPr>
          <w:rFonts w:asciiTheme="minorHAnsi" w:hAnsiTheme="minorHAnsi" w:cstheme="minorHAnsi"/>
          <w:color w:val="auto"/>
        </w:rPr>
        <w:t xml:space="preserve">a </w:t>
      </w:r>
      <w:r w:rsidR="00CB4480" w:rsidRPr="009F6092">
        <w:rPr>
          <w:rFonts w:asciiTheme="minorHAnsi" w:hAnsiTheme="minorHAnsi" w:cstheme="minorHAnsi"/>
          <w:color w:val="auto"/>
        </w:rPr>
        <w:t>GLAM analysis is needed</w:t>
      </w:r>
      <w:r w:rsidR="00477416" w:rsidRPr="009F6092">
        <w:rPr>
          <w:rFonts w:asciiTheme="minorHAnsi" w:hAnsiTheme="minorHAnsi" w:cstheme="minorHAnsi"/>
          <w:color w:val="auto"/>
        </w:rPr>
        <w:t>.</w:t>
      </w:r>
    </w:p>
    <w:bookmarkEnd w:id="0"/>
    <w:p w14:paraId="496AB0B4" w14:textId="77777777" w:rsidR="001C1E49" w:rsidRPr="009F6092" w:rsidRDefault="001C1E49" w:rsidP="009F6092">
      <w:pPr>
        <w:pStyle w:val="NormalWeb"/>
        <w:spacing w:before="0" w:beforeAutospacing="0" w:after="0" w:afterAutospacing="0"/>
        <w:rPr>
          <w:rFonts w:asciiTheme="minorHAnsi" w:hAnsiTheme="minorHAnsi" w:cstheme="minorHAnsi"/>
          <w:b/>
          <w:color w:val="auto"/>
        </w:rPr>
      </w:pPr>
    </w:p>
    <w:bookmarkEnd w:id="1"/>
    <w:p w14:paraId="3E79FCA8" w14:textId="2DD2F6F2" w:rsidR="006305D7" w:rsidRPr="009F6092" w:rsidRDefault="006305D7" w:rsidP="009F6092">
      <w:pPr>
        <w:pStyle w:val="NormalWeb"/>
        <w:spacing w:before="0" w:beforeAutospacing="0" w:after="0" w:afterAutospacing="0"/>
        <w:rPr>
          <w:rFonts w:asciiTheme="minorHAnsi" w:hAnsiTheme="minorHAnsi" w:cstheme="minorHAnsi"/>
          <w:color w:val="auto"/>
        </w:rPr>
      </w:pPr>
      <w:r w:rsidRPr="009F6092">
        <w:rPr>
          <w:rFonts w:asciiTheme="minorHAnsi" w:hAnsiTheme="minorHAnsi" w:cstheme="minorHAnsi"/>
          <w:b/>
          <w:color w:val="auto"/>
        </w:rPr>
        <w:t>REPRESENTATIVE RESULTS</w:t>
      </w:r>
      <w:r w:rsidR="00EF1462" w:rsidRPr="009F6092">
        <w:rPr>
          <w:rFonts w:asciiTheme="minorHAnsi" w:hAnsiTheme="minorHAnsi" w:cstheme="minorHAnsi"/>
          <w:b/>
          <w:color w:val="auto"/>
        </w:rPr>
        <w:t>:</w:t>
      </w:r>
      <w:r w:rsidRPr="009F6092">
        <w:rPr>
          <w:rFonts w:asciiTheme="minorHAnsi" w:hAnsiTheme="minorHAnsi" w:cstheme="minorHAnsi"/>
          <w:b/>
          <w:bCs/>
          <w:color w:val="auto"/>
        </w:rPr>
        <w:t xml:space="preserve"> </w:t>
      </w:r>
    </w:p>
    <w:p w14:paraId="2D3F820A" w14:textId="7F8E7FAF" w:rsidR="007A4DD6" w:rsidRPr="009F6092" w:rsidRDefault="00586F95" w:rsidP="00193BE5">
      <w:pPr>
        <w:rPr>
          <w:rFonts w:asciiTheme="minorHAnsi" w:hAnsiTheme="minorHAnsi" w:cstheme="minorHAnsi"/>
          <w:color w:val="auto"/>
        </w:rPr>
      </w:pPr>
      <w:r w:rsidRPr="009F6092">
        <w:rPr>
          <w:rFonts w:asciiTheme="minorHAnsi" w:hAnsiTheme="minorHAnsi" w:cstheme="minorHAnsi"/>
          <w:color w:val="auto"/>
        </w:rPr>
        <w:t xml:space="preserve">By using the procedure presented above, we </w:t>
      </w:r>
      <w:r w:rsidR="006419A9" w:rsidRPr="009F6092">
        <w:rPr>
          <w:rFonts w:asciiTheme="minorHAnsi" w:hAnsiTheme="minorHAnsi" w:cstheme="minorHAnsi"/>
          <w:color w:val="auto"/>
        </w:rPr>
        <w:t>show results on two image stacks of different size</w:t>
      </w:r>
      <w:r w:rsidR="00EA175C">
        <w:rPr>
          <w:rFonts w:asciiTheme="minorHAnsi" w:hAnsiTheme="minorHAnsi" w:cstheme="minorHAnsi"/>
          <w:color w:val="auto"/>
        </w:rPr>
        <w:t>s</w:t>
      </w:r>
      <w:r w:rsidR="006419A9" w:rsidRPr="009F6092">
        <w:rPr>
          <w:rFonts w:asciiTheme="minorHAnsi" w:hAnsiTheme="minorHAnsi" w:cstheme="minorHAnsi"/>
          <w:color w:val="auto"/>
        </w:rPr>
        <w:t xml:space="preserve">, to demonstrate how the flexibility of the tools </w:t>
      </w:r>
      <w:r w:rsidR="00EA175C">
        <w:rPr>
          <w:rFonts w:asciiTheme="minorHAnsi" w:hAnsiTheme="minorHAnsi" w:cstheme="minorHAnsi"/>
          <w:color w:val="auto"/>
        </w:rPr>
        <w:t>makes it possible</w:t>
      </w:r>
      <w:r w:rsidR="006419A9" w:rsidRPr="009F6092">
        <w:rPr>
          <w:rFonts w:asciiTheme="minorHAnsi" w:hAnsiTheme="minorHAnsi" w:cstheme="minorHAnsi"/>
          <w:color w:val="auto"/>
        </w:rPr>
        <w:t xml:space="preserve"> </w:t>
      </w:r>
      <w:r w:rsidR="00DC6D49" w:rsidRPr="009F6092">
        <w:rPr>
          <w:rFonts w:asciiTheme="minorHAnsi" w:hAnsiTheme="minorHAnsi" w:cstheme="minorHAnsi"/>
          <w:color w:val="auto"/>
        </w:rPr>
        <w:t xml:space="preserve">to </w:t>
      </w:r>
      <w:r w:rsidR="00406FD1" w:rsidRPr="009F6092">
        <w:rPr>
          <w:rFonts w:asciiTheme="minorHAnsi" w:hAnsiTheme="minorHAnsi" w:cstheme="minorHAnsi"/>
          <w:color w:val="auto"/>
        </w:rPr>
        <w:t xml:space="preserve">scale up </w:t>
      </w:r>
      <w:r w:rsidR="00DC6D49" w:rsidRPr="009F6092">
        <w:rPr>
          <w:rFonts w:asciiTheme="minorHAnsi" w:hAnsiTheme="minorHAnsi" w:cstheme="minorHAnsi"/>
          <w:color w:val="auto"/>
        </w:rPr>
        <w:t xml:space="preserve">the procedure to larger datasets. </w:t>
      </w:r>
      <w:r w:rsidR="00EA175C">
        <w:rPr>
          <w:rFonts w:asciiTheme="minorHAnsi" w:hAnsiTheme="minorHAnsi" w:cstheme="minorHAnsi"/>
          <w:color w:val="auto"/>
        </w:rPr>
        <w:t>In this instance</w:t>
      </w:r>
      <w:r w:rsidR="00DC6D49" w:rsidRPr="009F6092">
        <w:rPr>
          <w:rFonts w:asciiTheme="minorHAnsi" w:hAnsiTheme="minorHAnsi" w:cstheme="minorHAnsi"/>
          <w:color w:val="auto"/>
        </w:rPr>
        <w:t xml:space="preserve">, the two </w:t>
      </w:r>
      <w:r w:rsidR="00396F5D" w:rsidRPr="009F6092">
        <w:rPr>
          <w:rFonts w:asciiTheme="minorHAnsi" w:hAnsiTheme="minorHAnsi" w:cstheme="minorHAnsi"/>
          <w:color w:val="auto"/>
        </w:rPr>
        <w:t xml:space="preserve">3DEM </w:t>
      </w:r>
      <w:r w:rsidR="00DC6D49" w:rsidRPr="009F6092">
        <w:rPr>
          <w:rFonts w:asciiTheme="minorHAnsi" w:hAnsiTheme="minorHAnsi" w:cstheme="minorHAnsi"/>
          <w:color w:val="auto"/>
        </w:rPr>
        <w:t>datasets are</w:t>
      </w:r>
      <w:r w:rsidR="00EA175C">
        <w:rPr>
          <w:rFonts w:asciiTheme="minorHAnsi" w:hAnsiTheme="minorHAnsi" w:cstheme="minorHAnsi"/>
          <w:color w:val="auto"/>
        </w:rPr>
        <w:t xml:space="preserve"> (</w:t>
      </w:r>
      <w:proofErr w:type="spellStart"/>
      <w:r w:rsidR="00EA175C">
        <w:rPr>
          <w:rFonts w:asciiTheme="minorHAnsi" w:hAnsiTheme="minorHAnsi" w:cstheme="minorHAnsi"/>
          <w:color w:val="auto"/>
        </w:rPr>
        <w:t>i</w:t>
      </w:r>
      <w:proofErr w:type="spellEnd"/>
      <w:r w:rsidR="00EA175C">
        <w:rPr>
          <w:rFonts w:asciiTheme="minorHAnsi" w:hAnsiTheme="minorHAnsi" w:cstheme="minorHAnsi"/>
          <w:color w:val="auto"/>
        </w:rPr>
        <w:t xml:space="preserve">) </w:t>
      </w:r>
      <w:r w:rsidR="00DC6D49" w:rsidRPr="009F6092">
        <w:rPr>
          <w:rFonts w:asciiTheme="minorHAnsi" w:hAnsiTheme="minorHAnsi" w:cstheme="minorHAnsi"/>
          <w:color w:val="auto"/>
        </w:rPr>
        <w:t>P14 rat, somatosensory cortex,</w:t>
      </w:r>
      <w:r w:rsidR="002023C4" w:rsidRPr="009F6092">
        <w:rPr>
          <w:rFonts w:asciiTheme="minorHAnsi" w:hAnsiTheme="minorHAnsi" w:cstheme="minorHAnsi"/>
          <w:color w:val="auto"/>
        </w:rPr>
        <w:t xml:space="preserve"> layer VI,</w:t>
      </w:r>
      <w:r w:rsidR="00DC6D49" w:rsidRPr="009F6092">
        <w:rPr>
          <w:rFonts w:asciiTheme="minorHAnsi" w:hAnsiTheme="minorHAnsi" w:cstheme="minorHAnsi"/>
          <w:color w:val="auto"/>
        </w:rPr>
        <w:t xml:space="preserve"> 100</w:t>
      </w:r>
      <w:r w:rsidR="00477416" w:rsidRPr="009F6092">
        <w:rPr>
          <w:rFonts w:asciiTheme="minorHAnsi" w:hAnsiTheme="minorHAnsi" w:cstheme="minorHAnsi"/>
          <w:color w:val="auto"/>
        </w:rPr>
        <w:t xml:space="preserve"> </w:t>
      </w:r>
      <w:r w:rsidR="00193BE5">
        <w:rPr>
          <w:rFonts w:asciiTheme="minorHAnsi" w:hAnsiTheme="minorHAnsi" w:cstheme="minorHAnsi"/>
          <w:color w:val="auto"/>
        </w:rPr>
        <w:t xml:space="preserve">µm </w:t>
      </w:r>
      <w:r w:rsidR="00DC6D49" w:rsidRPr="009F6092">
        <w:rPr>
          <w:rFonts w:asciiTheme="minorHAnsi" w:hAnsiTheme="minorHAnsi" w:cstheme="minorHAnsi"/>
          <w:color w:val="auto"/>
        </w:rPr>
        <w:t>x</w:t>
      </w:r>
      <w:r w:rsidR="00477416" w:rsidRPr="009F6092">
        <w:rPr>
          <w:rFonts w:asciiTheme="minorHAnsi" w:hAnsiTheme="minorHAnsi" w:cstheme="minorHAnsi"/>
          <w:color w:val="auto"/>
        </w:rPr>
        <w:t xml:space="preserve"> </w:t>
      </w:r>
      <w:r w:rsidR="00DC6D49" w:rsidRPr="009F6092">
        <w:rPr>
          <w:rFonts w:asciiTheme="minorHAnsi" w:hAnsiTheme="minorHAnsi" w:cstheme="minorHAnsi"/>
          <w:color w:val="auto"/>
        </w:rPr>
        <w:t>100</w:t>
      </w:r>
      <w:r w:rsidR="00477416" w:rsidRPr="009F6092">
        <w:rPr>
          <w:rFonts w:asciiTheme="minorHAnsi" w:hAnsiTheme="minorHAnsi" w:cstheme="minorHAnsi"/>
          <w:color w:val="auto"/>
        </w:rPr>
        <w:t xml:space="preserve"> </w:t>
      </w:r>
      <w:r w:rsidR="00193BE5">
        <w:rPr>
          <w:rFonts w:asciiTheme="minorHAnsi" w:hAnsiTheme="minorHAnsi" w:cstheme="minorHAnsi"/>
          <w:color w:val="auto"/>
        </w:rPr>
        <w:t xml:space="preserve">µm </w:t>
      </w:r>
      <w:r w:rsidR="00DC6D49" w:rsidRPr="009F6092">
        <w:rPr>
          <w:rFonts w:asciiTheme="minorHAnsi" w:hAnsiTheme="minorHAnsi" w:cstheme="minorHAnsi"/>
          <w:color w:val="auto"/>
        </w:rPr>
        <w:t>x</w:t>
      </w:r>
      <w:r w:rsidR="00477416" w:rsidRPr="009F6092">
        <w:rPr>
          <w:rFonts w:asciiTheme="minorHAnsi" w:hAnsiTheme="minorHAnsi" w:cstheme="minorHAnsi"/>
          <w:color w:val="auto"/>
        </w:rPr>
        <w:t xml:space="preserve"> </w:t>
      </w:r>
      <w:r w:rsidR="00DC6D49" w:rsidRPr="009F6092">
        <w:rPr>
          <w:rFonts w:asciiTheme="minorHAnsi" w:hAnsiTheme="minorHAnsi" w:cstheme="minorHAnsi"/>
          <w:color w:val="auto"/>
        </w:rPr>
        <w:t>76.4</w:t>
      </w:r>
      <w:r w:rsidR="00477416" w:rsidRPr="009F6092">
        <w:rPr>
          <w:rFonts w:asciiTheme="minorHAnsi" w:hAnsiTheme="minorHAnsi" w:cstheme="minorHAnsi"/>
          <w:color w:val="auto"/>
        </w:rPr>
        <w:t xml:space="preserve"> </w:t>
      </w:r>
      <w:r w:rsidR="00EA175C">
        <w:rPr>
          <w:rFonts w:asciiTheme="minorHAnsi" w:hAnsiTheme="minorHAnsi" w:cstheme="minorHAnsi"/>
          <w:color w:val="auto"/>
        </w:rPr>
        <w:t>µ</w:t>
      </w:r>
      <w:r w:rsidR="00DC6D49" w:rsidRPr="009F6092">
        <w:rPr>
          <w:rFonts w:asciiTheme="minorHAnsi" w:hAnsiTheme="minorHAnsi" w:cstheme="minorHAnsi"/>
          <w:color w:val="auto"/>
        </w:rPr>
        <w:t>m</w:t>
      </w:r>
      <w:r w:rsidR="005C0DF9" w:rsidRPr="009F6092">
        <w:rPr>
          <w:rFonts w:hAnsiTheme="minorHAnsi"/>
          <w:color w:val="auto"/>
          <w:vertAlign w:val="superscript"/>
        </w:rPr>
        <w:t>4</w:t>
      </w:r>
      <w:r w:rsidR="00EA175C" w:rsidRPr="00193BE5">
        <w:rPr>
          <w:rFonts w:hAnsiTheme="minorHAnsi"/>
          <w:color w:val="auto"/>
        </w:rPr>
        <w:t xml:space="preserve"> </w:t>
      </w:r>
      <w:r w:rsidR="00EA175C">
        <w:rPr>
          <w:rFonts w:hAnsiTheme="minorHAnsi"/>
          <w:color w:val="auto"/>
        </w:rPr>
        <w:t xml:space="preserve">and (ii) </w:t>
      </w:r>
      <w:r w:rsidR="00DC6D49" w:rsidRPr="009F6092">
        <w:rPr>
          <w:rFonts w:asciiTheme="minorHAnsi" w:hAnsiTheme="minorHAnsi" w:cstheme="minorHAnsi"/>
          <w:color w:val="auto"/>
        </w:rPr>
        <w:t>P60 rat, hippocampus CA1, 7.07</w:t>
      </w:r>
      <w:r w:rsidR="00EA175C">
        <w:rPr>
          <w:rFonts w:asciiTheme="minorHAnsi" w:hAnsiTheme="minorHAnsi" w:cstheme="minorHAnsi"/>
          <w:color w:val="auto"/>
        </w:rPr>
        <w:t xml:space="preserve"> </w:t>
      </w:r>
      <w:r w:rsidR="00193BE5">
        <w:rPr>
          <w:rFonts w:asciiTheme="minorHAnsi" w:hAnsiTheme="minorHAnsi" w:cstheme="minorHAnsi"/>
          <w:color w:val="auto"/>
        </w:rPr>
        <w:t xml:space="preserve">µm </w:t>
      </w:r>
      <w:r w:rsidR="00DC6D49" w:rsidRPr="009F6092">
        <w:rPr>
          <w:rFonts w:asciiTheme="minorHAnsi" w:hAnsiTheme="minorHAnsi" w:cstheme="minorHAnsi"/>
          <w:color w:val="auto"/>
        </w:rPr>
        <w:t>x</w:t>
      </w:r>
      <w:r w:rsidR="00EA175C">
        <w:rPr>
          <w:rFonts w:asciiTheme="minorHAnsi" w:hAnsiTheme="minorHAnsi" w:cstheme="minorHAnsi"/>
          <w:color w:val="auto"/>
        </w:rPr>
        <w:t xml:space="preserve"> </w:t>
      </w:r>
      <w:r w:rsidR="00DC6D49" w:rsidRPr="009F6092">
        <w:rPr>
          <w:rFonts w:asciiTheme="minorHAnsi" w:hAnsiTheme="minorHAnsi" w:cstheme="minorHAnsi"/>
          <w:color w:val="auto"/>
        </w:rPr>
        <w:t>6.75</w:t>
      </w:r>
      <w:r w:rsidR="00EA175C">
        <w:rPr>
          <w:rFonts w:asciiTheme="minorHAnsi" w:hAnsiTheme="minorHAnsi" w:cstheme="minorHAnsi"/>
          <w:color w:val="auto"/>
        </w:rPr>
        <w:t xml:space="preserve"> </w:t>
      </w:r>
      <w:r w:rsidR="00193BE5">
        <w:rPr>
          <w:rFonts w:asciiTheme="minorHAnsi" w:hAnsiTheme="minorHAnsi" w:cstheme="minorHAnsi"/>
          <w:color w:val="auto"/>
        </w:rPr>
        <w:t xml:space="preserve">µm </w:t>
      </w:r>
      <w:r w:rsidR="00DC6D49" w:rsidRPr="009F6092">
        <w:rPr>
          <w:rFonts w:asciiTheme="minorHAnsi" w:hAnsiTheme="minorHAnsi" w:cstheme="minorHAnsi"/>
          <w:color w:val="auto"/>
        </w:rPr>
        <w:t>x</w:t>
      </w:r>
      <w:r w:rsidR="00EA175C">
        <w:rPr>
          <w:rFonts w:asciiTheme="minorHAnsi" w:hAnsiTheme="minorHAnsi" w:cstheme="minorHAnsi"/>
          <w:color w:val="auto"/>
        </w:rPr>
        <w:t xml:space="preserve"> </w:t>
      </w:r>
      <w:r w:rsidR="00DC6D49" w:rsidRPr="009F6092">
        <w:rPr>
          <w:rFonts w:asciiTheme="minorHAnsi" w:hAnsiTheme="minorHAnsi" w:cstheme="minorHAnsi"/>
          <w:color w:val="auto"/>
        </w:rPr>
        <w:t>4.73</w:t>
      </w:r>
      <w:r w:rsidR="00EA175C">
        <w:rPr>
          <w:rFonts w:asciiTheme="minorHAnsi" w:hAnsiTheme="minorHAnsi" w:cstheme="minorHAnsi"/>
          <w:color w:val="auto"/>
        </w:rPr>
        <w:t xml:space="preserve"> µ</w:t>
      </w:r>
      <w:r w:rsidR="00D84534" w:rsidRPr="009F6092">
        <w:rPr>
          <w:rFonts w:asciiTheme="minorHAnsi" w:hAnsiTheme="minorHAnsi" w:cstheme="minorHAnsi"/>
          <w:color w:val="auto"/>
        </w:rPr>
        <w:t>m</w:t>
      </w:r>
      <w:r w:rsidR="005C0DF9" w:rsidRPr="009F6092">
        <w:rPr>
          <w:rFonts w:hAnsiTheme="minorHAnsi"/>
          <w:color w:val="auto"/>
          <w:vertAlign w:val="superscript"/>
        </w:rPr>
        <w:t>10</w:t>
      </w:r>
      <w:r w:rsidR="00EA175C" w:rsidRPr="00193BE5">
        <w:rPr>
          <w:rFonts w:hAnsiTheme="minorHAnsi"/>
          <w:color w:val="auto"/>
        </w:rPr>
        <w:t>.</w:t>
      </w:r>
      <w:r w:rsidR="00DC6D49" w:rsidRPr="009F6092">
        <w:rPr>
          <w:rFonts w:asciiTheme="minorHAnsi" w:hAnsiTheme="minorHAnsi" w:cstheme="minorHAnsi"/>
          <w:color w:val="auto"/>
        </w:rPr>
        <w:t xml:space="preserve"> </w:t>
      </w:r>
    </w:p>
    <w:p w14:paraId="7F5815FC" w14:textId="3B97F2AD" w:rsidR="004A71E4" w:rsidRPr="009F6092" w:rsidRDefault="004A71E4" w:rsidP="009F6092">
      <w:pPr>
        <w:rPr>
          <w:rFonts w:asciiTheme="minorHAnsi" w:hAnsiTheme="minorHAnsi" w:cstheme="minorHAnsi"/>
          <w:color w:val="auto"/>
        </w:rPr>
      </w:pPr>
    </w:p>
    <w:p w14:paraId="4F45BB1A" w14:textId="5A0697A0" w:rsidR="00DC6D49" w:rsidRPr="009F6092" w:rsidRDefault="00EA175C" w:rsidP="009F6092">
      <w:pPr>
        <w:rPr>
          <w:rFonts w:asciiTheme="minorHAnsi" w:hAnsiTheme="minorHAnsi" w:cstheme="minorHAnsi"/>
          <w:color w:val="auto"/>
        </w:rPr>
      </w:pPr>
      <w:r>
        <w:rPr>
          <w:rFonts w:asciiTheme="minorHAnsi" w:hAnsiTheme="minorHAnsi" w:cstheme="minorHAnsi"/>
          <w:color w:val="auto"/>
        </w:rPr>
        <w:t>The p</w:t>
      </w:r>
      <w:r w:rsidR="00DC6D49" w:rsidRPr="009F6092">
        <w:rPr>
          <w:rFonts w:asciiTheme="minorHAnsi" w:hAnsiTheme="minorHAnsi" w:cstheme="minorHAnsi"/>
          <w:color w:val="auto"/>
        </w:rPr>
        <w:t>reprocessing steps</w:t>
      </w:r>
      <w:r w:rsidR="00A73D1A" w:rsidRPr="009F6092">
        <w:rPr>
          <w:rFonts w:asciiTheme="minorHAnsi" w:hAnsiTheme="minorHAnsi" w:cstheme="minorHAnsi"/>
          <w:color w:val="auto"/>
        </w:rPr>
        <w:t xml:space="preserve"> (</w:t>
      </w:r>
      <w:r w:rsidR="00A73D1A" w:rsidRPr="00193BE5">
        <w:rPr>
          <w:rFonts w:asciiTheme="minorHAnsi" w:hAnsiTheme="minorHAnsi" w:cstheme="minorHAnsi"/>
          <w:b/>
          <w:color w:val="auto"/>
        </w:rPr>
        <w:t>Figure 1</w:t>
      </w:r>
      <w:r w:rsidR="00A73D1A" w:rsidRPr="009F6092">
        <w:rPr>
          <w:rFonts w:asciiTheme="minorHAnsi" w:hAnsiTheme="minorHAnsi" w:cstheme="minorHAnsi"/>
          <w:color w:val="auto"/>
        </w:rPr>
        <w:t>)</w:t>
      </w:r>
      <w:r w:rsidR="00DC6D49" w:rsidRPr="009F6092">
        <w:rPr>
          <w:rFonts w:asciiTheme="minorHAnsi" w:hAnsiTheme="minorHAnsi" w:cstheme="minorHAnsi"/>
          <w:color w:val="auto"/>
        </w:rPr>
        <w:t xml:space="preserve"> can be performed the same way </w:t>
      </w:r>
      <w:r>
        <w:rPr>
          <w:rFonts w:asciiTheme="minorHAnsi" w:hAnsiTheme="minorHAnsi" w:cstheme="minorHAnsi"/>
          <w:color w:val="auto"/>
        </w:rPr>
        <w:t>for both datasets</w:t>
      </w:r>
      <w:r w:rsidR="007129A1" w:rsidRPr="009F6092">
        <w:rPr>
          <w:rFonts w:asciiTheme="minorHAnsi" w:hAnsiTheme="minorHAnsi" w:cstheme="minorHAnsi"/>
          <w:color w:val="auto"/>
        </w:rPr>
        <w:t xml:space="preserve">, </w:t>
      </w:r>
      <w:r>
        <w:rPr>
          <w:rFonts w:asciiTheme="minorHAnsi" w:hAnsiTheme="minorHAnsi" w:cstheme="minorHAnsi"/>
          <w:color w:val="auto"/>
        </w:rPr>
        <w:t xml:space="preserve">simply </w:t>
      </w:r>
      <w:proofErr w:type="gramStart"/>
      <w:r w:rsidR="007129A1" w:rsidRPr="009F6092">
        <w:rPr>
          <w:rFonts w:asciiTheme="minorHAnsi" w:hAnsiTheme="minorHAnsi" w:cstheme="minorHAnsi"/>
          <w:color w:val="auto"/>
        </w:rPr>
        <w:t>taking into account</w:t>
      </w:r>
      <w:proofErr w:type="gramEnd"/>
      <w:r w:rsidR="007129A1" w:rsidRPr="009F6092">
        <w:rPr>
          <w:rFonts w:asciiTheme="minorHAnsi" w:hAnsiTheme="minorHAnsi" w:cstheme="minorHAnsi"/>
          <w:color w:val="auto"/>
        </w:rPr>
        <w:t xml:space="preserve"> that a larger dataset such as </w:t>
      </w:r>
      <w:r>
        <w:rPr>
          <w:rFonts w:asciiTheme="minorHAnsi" w:hAnsiTheme="minorHAnsi" w:cstheme="minorHAnsi"/>
          <w:color w:val="auto"/>
        </w:rPr>
        <w:t>the first stack,</w:t>
      </w:r>
      <w:r w:rsidR="007129A1" w:rsidRPr="009F6092">
        <w:rPr>
          <w:rFonts w:asciiTheme="minorHAnsi" w:hAnsiTheme="minorHAnsi" w:cstheme="minorHAnsi"/>
          <w:color w:val="auto"/>
        </w:rPr>
        <w:t xml:space="preserve"> which is 25</w:t>
      </w:r>
      <w:r>
        <w:rPr>
          <w:rFonts w:asciiTheme="minorHAnsi" w:hAnsiTheme="minorHAnsi" w:cstheme="minorHAnsi"/>
          <w:color w:val="auto"/>
        </w:rPr>
        <w:t xml:space="preserve"> </w:t>
      </w:r>
      <w:r w:rsidR="007129A1" w:rsidRPr="009F6092">
        <w:rPr>
          <w:rFonts w:asciiTheme="minorHAnsi" w:hAnsiTheme="minorHAnsi" w:cstheme="minorHAnsi"/>
          <w:color w:val="auto"/>
        </w:rPr>
        <w:t>GB</w:t>
      </w:r>
      <w:r>
        <w:rPr>
          <w:rFonts w:asciiTheme="minorHAnsi" w:hAnsiTheme="minorHAnsi" w:cstheme="minorHAnsi"/>
          <w:color w:val="auto"/>
        </w:rPr>
        <w:t>,</w:t>
      </w:r>
      <w:r w:rsidR="007129A1" w:rsidRPr="009F6092">
        <w:rPr>
          <w:rFonts w:asciiTheme="minorHAnsi" w:hAnsiTheme="minorHAnsi" w:cstheme="minorHAnsi"/>
          <w:color w:val="auto"/>
        </w:rPr>
        <w:t xml:space="preserve"> </w:t>
      </w:r>
      <w:r w:rsidR="00A73D1A" w:rsidRPr="009F6092">
        <w:rPr>
          <w:rFonts w:asciiTheme="minorHAnsi" w:hAnsiTheme="minorHAnsi" w:cstheme="minorHAnsi"/>
          <w:color w:val="auto"/>
        </w:rPr>
        <w:t xml:space="preserve">requires more performing hardware to handle large data visualization and processing. </w:t>
      </w:r>
      <w:r>
        <w:rPr>
          <w:rFonts w:asciiTheme="minorHAnsi" w:hAnsiTheme="minorHAnsi" w:cstheme="minorHAnsi"/>
          <w:color w:val="auto"/>
        </w:rPr>
        <w:t>The second s</w:t>
      </w:r>
      <w:r w:rsidR="00A73D1A" w:rsidRPr="009F6092">
        <w:rPr>
          <w:rFonts w:asciiTheme="minorHAnsi" w:hAnsiTheme="minorHAnsi" w:cstheme="minorHAnsi"/>
          <w:color w:val="auto"/>
        </w:rPr>
        <w:t>tack is only 1</w:t>
      </w:r>
      <w:r>
        <w:rPr>
          <w:rFonts w:asciiTheme="minorHAnsi" w:hAnsiTheme="minorHAnsi" w:cstheme="minorHAnsi"/>
          <w:color w:val="auto"/>
        </w:rPr>
        <w:t xml:space="preserve"> </w:t>
      </w:r>
      <w:r w:rsidR="00A73D1A" w:rsidRPr="009F6092">
        <w:rPr>
          <w:rFonts w:asciiTheme="minorHAnsi" w:hAnsiTheme="minorHAnsi" w:cstheme="minorHAnsi"/>
          <w:color w:val="auto"/>
        </w:rPr>
        <w:t xml:space="preserve">GB, </w:t>
      </w:r>
      <w:r w:rsidR="000958F0" w:rsidRPr="009F6092">
        <w:rPr>
          <w:rFonts w:asciiTheme="minorHAnsi" w:hAnsiTheme="minorHAnsi" w:cstheme="minorHAnsi"/>
          <w:color w:val="auto"/>
        </w:rPr>
        <w:t xml:space="preserve">with </w:t>
      </w:r>
      <w:r>
        <w:rPr>
          <w:rFonts w:asciiTheme="minorHAnsi" w:hAnsiTheme="minorHAnsi" w:cstheme="minorHAnsi"/>
          <w:color w:val="auto"/>
        </w:rPr>
        <w:t xml:space="preserve">a </w:t>
      </w:r>
      <w:r w:rsidR="00A73D1A" w:rsidRPr="009F6092">
        <w:rPr>
          <w:rFonts w:asciiTheme="minorHAnsi" w:hAnsiTheme="minorHAnsi" w:cstheme="minorHAnsi"/>
          <w:color w:val="auto"/>
        </w:rPr>
        <w:t>perfectly isotropic</w:t>
      </w:r>
      <w:r w:rsidR="000958F0" w:rsidRPr="009F6092">
        <w:rPr>
          <w:rFonts w:asciiTheme="minorHAnsi" w:hAnsiTheme="minorHAnsi" w:cstheme="minorHAnsi"/>
          <w:color w:val="auto"/>
        </w:rPr>
        <w:t xml:space="preserve"> voxel size</w:t>
      </w:r>
      <w:r w:rsidR="00A73D1A" w:rsidRPr="009F6092">
        <w:rPr>
          <w:rFonts w:asciiTheme="minorHAnsi" w:hAnsiTheme="minorHAnsi" w:cstheme="minorHAnsi"/>
          <w:color w:val="auto"/>
        </w:rPr>
        <w:t>.</w:t>
      </w:r>
      <w:r w:rsidR="000958F0" w:rsidRPr="009F6092">
        <w:rPr>
          <w:rFonts w:asciiTheme="minorHAnsi" w:hAnsiTheme="minorHAnsi" w:cstheme="minorHAnsi"/>
          <w:color w:val="auto"/>
        </w:rPr>
        <w:t xml:space="preserve"> </w:t>
      </w:r>
    </w:p>
    <w:p w14:paraId="0F7A8376" w14:textId="77777777" w:rsidR="00477416" w:rsidRPr="009F6092" w:rsidRDefault="00477416" w:rsidP="009F6092">
      <w:pPr>
        <w:rPr>
          <w:rFonts w:asciiTheme="minorHAnsi" w:hAnsiTheme="minorHAnsi" w:cstheme="minorHAnsi"/>
          <w:color w:val="auto"/>
        </w:rPr>
      </w:pPr>
    </w:p>
    <w:p w14:paraId="688A611D" w14:textId="2CE99A57" w:rsidR="00A73D1A" w:rsidRPr="009F6092" w:rsidRDefault="00A73D1A" w:rsidP="009F6092">
      <w:pPr>
        <w:rPr>
          <w:rFonts w:asciiTheme="minorHAnsi" w:hAnsiTheme="minorHAnsi" w:cstheme="minorHAnsi"/>
          <w:color w:val="auto"/>
        </w:rPr>
      </w:pPr>
      <w:r w:rsidRPr="009F6092">
        <w:rPr>
          <w:rFonts w:asciiTheme="minorHAnsi" w:hAnsiTheme="minorHAnsi" w:cstheme="minorHAnsi"/>
          <w:color w:val="auto"/>
        </w:rPr>
        <w:t xml:space="preserve">The size of the data might not be directly related to the field of view (FOV), rather than </w:t>
      </w:r>
      <w:r w:rsidR="00EA175C">
        <w:rPr>
          <w:rFonts w:asciiTheme="minorHAnsi" w:hAnsiTheme="minorHAnsi" w:cstheme="minorHAnsi"/>
          <w:color w:val="auto"/>
        </w:rPr>
        <w:t xml:space="preserve">to </w:t>
      </w:r>
      <w:r w:rsidRPr="009F6092">
        <w:rPr>
          <w:rFonts w:asciiTheme="minorHAnsi" w:hAnsiTheme="minorHAnsi" w:cstheme="minorHAnsi"/>
          <w:color w:val="auto"/>
        </w:rPr>
        <w:t>the resolution of the stack itself, which depends on the maximum pixel size of the sensor of the microscope, and the magnification of the stack. In any case, logically</w:t>
      </w:r>
      <w:r w:rsidR="00EA175C">
        <w:rPr>
          <w:rFonts w:asciiTheme="minorHAnsi" w:hAnsiTheme="minorHAnsi" w:cstheme="minorHAnsi"/>
          <w:color w:val="auto"/>
        </w:rPr>
        <w:t>,</w:t>
      </w:r>
      <w:r w:rsidRPr="009F6092">
        <w:rPr>
          <w:rFonts w:asciiTheme="minorHAnsi" w:hAnsiTheme="minorHAnsi" w:cstheme="minorHAnsi"/>
          <w:color w:val="auto"/>
        </w:rPr>
        <w:t xml:space="preserve"> larger FOVs are likely </w:t>
      </w:r>
      <w:r w:rsidR="00EA175C">
        <w:rPr>
          <w:rFonts w:asciiTheme="minorHAnsi" w:hAnsiTheme="minorHAnsi" w:cstheme="minorHAnsi"/>
          <w:color w:val="auto"/>
        </w:rPr>
        <w:t xml:space="preserve">to </w:t>
      </w:r>
      <w:r w:rsidRPr="009F6092">
        <w:rPr>
          <w:rFonts w:asciiTheme="minorHAnsi" w:hAnsiTheme="minorHAnsi" w:cstheme="minorHAnsi"/>
          <w:color w:val="auto"/>
        </w:rPr>
        <w:t>occupy more physical space compared to smaller FOVs, if acquired at the same resolution.</w:t>
      </w:r>
    </w:p>
    <w:p w14:paraId="784CD526" w14:textId="77777777" w:rsidR="00477416" w:rsidRPr="009F6092" w:rsidRDefault="00477416" w:rsidP="009F6092">
      <w:pPr>
        <w:rPr>
          <w:rFonts w:asciiTheme="minorHAnsi" w:hAnsiTheme="minorHAnsi" w:cstheme="minorHAnsi"/>
          <w:color w:val="auto"/>
        </w:rPr>
      </w:pPr>
    </w:p>
    <w:p w14:paraId="1EA11DF8" w14:textId="3BBB11DD" w:rsidR="00A73D1A" w:rsidRPr="009F6092" w:rsidRDefault="00A73D1A" w:rsidP="009F6092">
      <w:pPr>
        <w:rPr>
          <w:rFonts w:asciiTheme="minorHAnsi" w:hAnsiTheme="minorHAnsi" w:cstheme="minorHAnsi"/>
          <w:color w:val="auto"/>
        </w:rPr>
      </w:pPr>
      <w:r w:rsidRPr="009F6092">
        <w:rPr>
          <w:rFonts w:asciiTheme="minorHAnsi" w:hAnsiTheme="minorHAnsi" w:cstheme="minorHAnsi"/>
          <w:color w:val="auto"/>
        </w:rPr>
        <w:t xml:space="preserve">Once the </w:t>
      </w:r>
      <w:r w:rsidR="00FC234C" w:rsidRPr="009F6092">
        <w:rPr>
          <w:rFonts w:asciiTheme="minorHAnsi" w:hAnsiTheme="minorHAnsi" w:cstheme="minorHAnsi"/>
          <w:color w:val="auto"/>
        </w:rPr>
        <w:t xml:space="preserve">image </w:t>
      </w:r>
      <w:r w:rsidRPr="009F6092">
        <w:rPr>
          <w:rFonts w:asciiTheme="minorHAnsi" w:hAnsiTheme="minorHAnsi" w:cstheme="minorHAnsi"/>
          <w:color w:val="auto"/>
        </w:rPr>
        <w:t>stack</w:t>
      </w:r>
      <w:r w:rsidR="00EA175C">
        <w:rPr>
          <w:rFonts w:asciiTheme="minorHAnsi" w:hAnsiTheme="minorHAnsi" w:cstheme="minorHAnsi"/>
          <w:color w:val="auto"/>
        </w:rPr>
        <w:t xml:space="preserve"> is imported</w:t>
      </w:r>
      <w:r w:rsidR="008A2AC0" w:rsidRPr="009F6092">
        <w:rPr>
          <w:rFonts w:asciiTheme="minorHAnsi" w:hAnsiTheme="minorHAnsi" w:cstheme="minorHAnsi"/>
          <w:color w:val="auto"/>
        </w:rPr>
        <w:t xml:space="preserve">, as indicated in </w:t>
      </w:r>
      <w:r w:rsidR="00EA175C">
        <w:rPr>
          <w:rFonts w:asciiTheme="minorHAnsi" w:hAnsiTheme="minorHAnsi" w:cstheme="minorHAnsi"/>
          <w:color w:val="auto"/>
        </w:rPr>
        <w:t xml:space="preserve">section </w:t>
      </w:r>
      <w:r w:rsidR="008A2AC0" w:rsidRPr="009F6092">
        <w:rPr>
          <w:rFonts w:asciiTheme="minorHAnsi" w:hAnsiTheme="minorHAnsi" w:cstheme="minorHAnsi"/>
          <w:color w:val="auto"/>
        </w:rPr>
        <w:t>1 of the protocol,</w:t>
      </w:r>
      <w:r w:rsidRPr="009F6092">
        <w:rPr>
          <w:rFonts w:asciiTheme="minorHAnsi" w:hAnsiTheme="minorHAnsi" w:cstheme="minorHAnsi"/>
          <w:color w:val="auto"/>
        </w:rPr>
        <w:t xml:space="preserve"> in Fiji</w:t>
      </w:r>
      <w:r w:rsidR="008A2AC0" w:rsidRPr="009F6092">
        <w:rPr>
          <w:rFonts w:asciiTheme="minorHAnsi" w:hAnsiTheme="minorHAnsi" w:cstheme="minorHAnsi"/>
          <w:color w:val="auto"/>
        </w:rPr>
        <w:t xml:space="preserve"> software</w:t>
      </w:r>
      <w:r w:rsidR="002F5E0E" w:rsidRPr="009F6092">
        <w:rPr>
          <w:rFonts w:asciiTheme="minorHAnsi" w:hAnsiTheme="minorHAnsi" w:cstheme="minorHAnsi"/>
          <w:color w:val="auto"/>
        </w:rPr>
        <w:t xml:space="preserve"> (</w:t>
      </w:r>
      <w:r w:rsidR="002F5E0E" w:rsidRPr="00193BE5">
        <w:rPr>
          <w:rFonts w:asciiTheme="minorHAnsi" w:hAnsiTheme="minorHAnsi" w:cstheme="minorHAnsi"/>
          <w:b/>
          <w:color w:val="auto"/>
        </w:rPr>
        <w:t>Figure 1A</w:t>
      </w:r>
      <w:r w:rsidR="002F5E0E" w:rsidRPr="009F6092">
        <w:rPr>
          <w:rFonts w:asciiTheme="minorHAnsi" w:hAnsiTheme="minorHAnsi" w:cstheme="minorHAnsi"/>
          <w:color w:val="auto"/>
        </w:rPr>
        <w:t>)</w:t>
      </w:r>
      <w:r w:rsidRPr="009F6092">
        <w:rPr>
          <w:rFonts w:asciiTheme="minorHAnsi" w:hAnsiTheme="minorHAnsi" w:cstheme="minorHAnsi"/>
          <w:color w:val="auto"/>
        </w:rPr>
        <w:t>, a scientific release of ImageJ</w:t>
      </w:r>
      <w:r w:rsidR="005C0DF9" w:rsidRPr="009F6092">
        <w:rPr>
          <w:rFonts w:hAnsiTheme="minorHAnsi"/>
          <w:color w:val="auto"/>
          <w:vertAlign w:val="superscript"/>
        </w:rPr>
        <w:t>12</w:t>
      </w:r>
      <w:r w:rsidRPr="009F6092">
        <w:rPr>
          <w:rFonts w:asciiTheme="minorHAnsi" w:hAnsiTheme="minorHAnsi" w:cstheme="minorHAnsi"/>
          <w:color w:val="auto"/>
        </w:rPr>
        <w:t xml:space="preserve">, </w:t>
      </w:r>
      <w:r w:rsidR="008A2AC0" w:rsidRPr="009F6092">
        <w:rPr>
          <w:rFonts w:asciiTheme="minorHAnsi" w:hAnsiTheme="minorHAnsi" w:cstheme="minorHAnsi"/>
          <w:color w:val="auto"/>
        </w:rPr>
        <w:t>one</w:t>
      </w:r>
      <w:r w:rsidR="000958F0" w:rsidRPr="009F6092">
        <w:rPr>
          <w:rFonts w:asciiTheme="minorHAnsi" w:hAnsiTheme="minorHAnsi" w:cstheme="minorHAnsi"/>
          <w:color w:val="auto"/>
        </w:rPr>
        <w:t xml:space="preserve"> important</w:t>
      </w:r>
      <w:r w:rsidR="008A2AC0" w:rsidRPr="009F6092">
        <w:rPr>
          <w:rFonts w:asciiTheme="minorHAnsi" w:hAnsiTheme="minorHAnsi" w:cstheme="minorHAnsi"/>
          <w:color w:val="auto"/>
        </w:rPr>
        <w:t xml:space="preserve"> point is</w:t>
      </w:r>
      <w:r w:rsidR="000958F0" w:rsidRPr="009F6092">
        <w:rPr>
          <w:rFonts w:asciiTheme="minorHAnsi" w:hAnsiTheme="minorHAnsi" w:cstheme="minorHAnsi"/>
          <w:color w:val="auto"/>
        </w:rPr>
        <w:t xml:space="preserve"> to make sure that the </w:t>
      </w:r>
      <w:r w:rsidR="008A2AC0" w:rsidRPr="009F6092">
        <w:rPr>
          <w:rFonts w:asciiTheme="minorHAnsi" w:hAnsiTheme="minorHAnsi" w:cstheme="minorHAnsi"/>
          <w:color w:val="auto"/>
        </w:rPr>
        <w:t xml:space="preserve">image </w:t>
      </w:r>
      <w:r w:rsidR="000958F0" w:rsidRPr="009F6092">
        <w:rPr>
          <w:rFonts w:asciiTheme="minorHAnsi" w:hAnsiTheme="minorHAnsi" w:cstheme="minorHAnsi"/>
          <w:color w:val="auto"/>
        </w:rPr>
        <w:t>format is 8</w:t>
      </w:r>
      <w:r w:rsidR="00957A43">
        <w:rPr>
          <w:rFonts w:asciiTheme="minorHAnsi" w:hAnsiTheme="minorHAnsi" w:cstheme="minorHAnsi"/>
          <w:color w:val="auto"/>
        </w:rPr>
        <w:t>-</w:t>
      </w:r>
      <w:r w:rsidR="000958F0" w:rsidRPr="009F6092">
        <w:rPr>
          <w:rFonts w:asciiTheme="minorHAnsi" w:hAnsiTheme="minorHAnsi" w:cstheme="minorHAnsi"/>
          <w:color w:val="auto"/>
        </w:rPr>
        <w:t>bit</w:t>
      </w:r>
      <w:r w:rsidR="002F5E0E" w:rsidRPr="009F6092">
        <w:rPr>
          <w:rFonts w:asciiTheme="minorHAnsi" w:hAnsiTheme="minorHAnsi" w:cstheme="minorHAnsi"/>
          <w:color w:val="auto"/>
        </w:rPr>
        <w:t xml:space="preserve"> (</w:t>
      </w:r>
      <w:r w:rsidR="002F5E0E" w:rsidRPr="00193BE5">
        <w:rPr>
          <w:rFonts w:asciiTheme="minorHAnsi" w:hAnsiTheme="minorHAnsi" w:cstheme="minorHAnsi"/>
          <w:b/>
          <w:color w:val="auto"/>
        </w:rPr>
        <w:t>Figure 1B</w:t>
      </w:r>
      <w:r w:rsidR="002F5E0E" w:rsidRPr="009F6092">
        <w:rPr>
          <w:rFonts w:asciiTheme="minorHAnsi" w:hAnsiTheme="minorHAnsi" w:cstheme="minorHAnsi"/>
          <w:color w:val="auto"/>
        </w:rPr>
        <w:t>)</w:t>
      </w:r>
      <w:r w:rsidR="000958F0" w:rsidRPr="009F6092">
        <w:rPr>
          <w:rFonts w:asciiTheme="minorHAnsi" w:hAnsiTheme="minorHAnsi" w:cstheme="minorHAnsi"/>
          <w:color w:val="auto"/>
        </w:rPr>
        <w:t>. This because many</w:t>
      </w:r>
      <w:r w:rsidR="008A2AC0" w:rsidRPr="009F6092">
        <w:rPr>
          <w:rFonts w:asciiTheme="minorHAnsi" w:hAnsiTheme="minorHAnsi" w:cstheme="minorHAnsi"/>
          <w:color w:val="auto"/>
        </w:rPr>
        <w:t xml:space="preserve"> acquisition software different microscopy</w:t>
      </w:r>
      <w:r w:rsidR="00193BE5">
        <w:rPr>
          <w:rFonts w:asciiTheme="minorHAnsi" w:hAnsiTheme="minorHAnsi" w:cstheme="minorHAnsi"/>
          <w:color w:val="auto"/>
        </w:rPr>
        <w:t xml:space="preserve"> </w:t>
      </w:r>
      <w:proofErr w:type="gramStart"/>
      <w:r w:rsidR="00193BE5">
        <w:rPr>
          <w:rFonts w:asciiTheme="minorHAnsi" w:hAnsiTheme="minorHAnsi" w:cstheme="minorHAnsi"/>
          <w:color w:val="auto"/>
        </w:rPr>
        <w:t>companies</w:t>
      </w:r>
      <w:proofErr w:type="gramEnd"/>
      <w:r w:rsidR="008A2AC0" w:rsidRPr="009F6092">
        <w:rPr>
          <w:rFonts w:asciiTheme="minorHAnsi" w:hAnsiTheme="minorHAnsi" w:cstheme="minorHAnsi"/>
          <w:color w:val="auto"/>
        </w:rPr>
        <w:t xml:space="preserve"> producers generate</w:t>
      </w:r>
      <w:r w:rsidR="000958F0" w:rsidRPr="009F6092">
        <w:rPr>
          <w:rFonts w:asciiTheme="minorHAnsi" w:hAnsiTheme="minorHAnsi" w:cstheme="minorHAnsi"/>
          <w:color w:val="auto"/>
        </w:rPr>
        <w:t xml:space="preserve"> </w:t>
      </w:r>
      <w:r w:rsidR="00957A43">
        <w:rPr>
          <w:rFonts w:asciiTheme="minorHAnsi" w:hAnsiTheme="minorHAnsi" w:cstheme="minorHAnsi"/>
          <w:color w:val="auto"/>
        </w:rPr>
        <w:t xml:space="preserve">their </w:t>
      </w:r>
      <w:r w:rsidR="000958F0" w:rsidRPr="009F6092">
        <w:rPr>
          <w:rFonts w:asciiTheme="minorHAnsi" w:hAnsiTheme="minorHAnsi" w:cstheme="minorHAnsi"/>
          <w:color w:val="auto"/>
        </w:rPr>
        <w:t xml:space="preserve">proprietary </w:t>
      </w:r>
      <w:r w:rsidR="00EA1BF9" w:rsidRPr="009F6092">
        <w:rPr>
          <w:rFonts w:asciiTheme="minorHAnsi" w:hAnsiTheme="minorHAnsi" w:cstheme="minorHAnsi"/>
          <w:color w:val="auto"/>
        </w:rPr>
        <w:t>file</w:t>
      </w:r>
      <w:r w:rsidR="000958F0" w:rsidRPr="009F6092">
        <w:rPr>
          <w:rFonts w:asciiTheme="minorHAnsi" w:hAnsiTheme="minorHAnsi" w:cstheme="minorHAnsi"/>
          <w:color w:val="auto"/>
        </w:rPr>
        <w:t xml:space="preserve"> format </w:t>
      </w:r>
      <w:r w:rsidR="008A2AC0" w:rsidRPr="009F6092">
        <w:rPr>
          <w:rFonts w:asciiTheme="minorHAnsi" w:hAnsiTheme="minorHAnsi" w:cstheme="minorHAnsi"/>
          <w:color w:val="auto"/>
        </w:rPr>
        <w:t xml:space="preserve">in </w:t>
      </w:r>
      <w:r w:rsidR="000958F0" w:rsidRPr="009F6092">
        <w:rPr>
          <w:rFonts w:asciiTheme="minorHAnsi" w:hAnsiTheme="minorHAnsi" w:cstheme="minorHAnsi"/>
          <w:color w:val="auto"/>
        </w:rPr>
        <w:t>16</w:t>
      </w:r>
      <w:r w:rsidR="00957A43">
        <w:rPr>
          <w:rFonts w:asciiTheme="minorHAnsi" w:hAnsiTheme="minorHAnsi" w:cstheme="minorHAnsi"/>
          <w:color w:val="auto"/>
        </w:rPr>
        <w:t>-</w:t>
      </w:r>
      <w:r w:rsidR="000958F0" w:rsidRPr="009F6092">
        <w:rPr>
          <w:rFonts w:asciiTheme="minorHAnsi" w:hAnsiTheme="minorHAnsi" w:cstheme="minorHAnsi"/>
          <w:color w:val="auto"/>
        </w:rPr>
        <w:t xml:space="preserve">bit to store metadata relevant to information </w:t>
      </w:r>
      <w:r w:rsidR="00957A43">
        <w:rPr>
          <w:rFonts w:asciiTheme="minorHAnsi" w:hAnsiTheme="minorHAnsi" w:cstheme="minorHAnsi"/>
          <w:color w:val="auto"/>
        </w:rPr>
        <w:t>about</w:t>
      </w:r>
      <w:r w:rsidR="000958F0" w:rsidRPr="009F6092">
        <w:rPr>
          <w:rFonts w:asciiTheme="minorHAnsi" w:hAnsiTheme="minorHAnsi" w:cstheme="minorHAnsi"/>
          <w:color w:val="auto"/>
        </w:rPr>
        <w:t xml:space="preserve"> the acquiring process (</w:t>
      </w:r>
      <w:r w:rsidR="000958F0" w:rsidRPr="00193BE5">
        <w:rPr>
          <w:rFonts w:asciiTheme="minorHAnsi" w:hAnsiTheme="minorHAnsi" w:cstheme="minorHAnsi"/>
          <w:color w:val="auto"/>
        </w:rPr>
        <w:t>i.e.</w:t>
      </w:r>
      <w:r w:rsidR="00344AEA" w:rsidRPr="00193BE5">
        <w:rPr>
          <w:rFonts w:asciiTheme="minorHAnsi" w:hAnsiTheme="minorHAnsi" w:cstheme="minorHAnsi"/>
          <w:color w:val="auto"/>
        </w:rPr>
        <w:t>,</w:t>
      </w:r>
      <w:r w:rsidR="000958F0" w:rsidRPr="009F6092">
        <w:rPr>
          <w:rFonts w:asciiTheme="minorHAnsi" w:hAnsiTheme="minorHAnsi" w:cstheme="minorHAnsi"/>
          <w:color w:val="auto"/>
        </w:rPr>
        <w:t xml:space="preserve"> pixel size, thickness, current/voltage of the electron beam, chamber pressure)</w:t>
      </w:r>
      <w:r w:rsidR="008A2AC0" w:rsidRPr="009F6092">
        <w:rPr>
          <w:rFonts w:asciiTheme="minorHAnsi" w:hAnsiTheme="minorHAnsi" w:cstheme="minorHAnsi"/>
          <w:color w:val="auto"/>
        </w:rPr>
        <w:t xml:space="preserve"> together with the image stack</w:t>
      </w:r>
      <w:r w:rsidR="000958F0" w:rsidRPr="009F6092">
        <w:rPr>
          <w:rFonts w:asciiTheme="minorHAnsi" w:hAnsiTheme="minorHAnsi" w:cstheme="minorHAnsi"/>
          <w:color w:val="auto"/>
        </w:rPr>
        <w:t xml:space="preserve">. </w:t>
      </w:r>
      <w:r w:rsidR="008A2AC0" w:rsidRPr="009F6092">
        <w:rPr>
          <w:rFonts w:asciiTheme="minorHAnsi" w:hAnsiTheme="minorHAnsi" w:cstheme="minorHAnsi"/>
          <w:color w:val="auto"/>
        </w:rPr>
        <w:t>Such adjustment</w:t>
      </w:r>
      <w:r w:rsidR="00957A43">
        <w:rPr>
          <w:rFonts w:asciiTheme="minorHAnsi" w:hAnsiTheme="minorHAnsi" w:cstheme="minorHAnsi"/>
          <w:color w:val="auto"/>
        </w:rPr>
        <w:t>s</w:t>
      </w:r>
      <w:r w:rsidR="000958F0" w:rsidRPr="009F6092">
        <w:rPr>
          <w:rFonts w:asciiTheme="minorHAnsi" w:hAnsiTheme="minorHAnsi" w:cstheme="minorHAnsi"/>
          <w:color w:val="auto"/>
        </w:rPr>
        <w:t xml:space="preserve"> allow</w:t>
      </w:r>
      <w:r w:rsidR="00957A43">
        <w:rPr>
          <w:rFonts w:asciiTheme="minorHAnsi" w:hAnsiTheme="minorHAnsi" w:cstheme="minorHAnsi"/>
          <w:color w:val="auto"/>
        </w:rPr>
        <w:t xml:space="preserve"> scientists</w:t>
      </w:r>
      <w:r w:rsidR="000958F0" w:rsidRPr="009F6092">
        <w:rPr>
          <w:rFonts w:asciiTheme="minorHAnsi" w:hAnsiTheme="minorHAnsi" w:cstheme="minorHAnsi"/>
          <w:color w:val="auto"/>
        </w:rPr>
        <w:t xml:space="preserve"> to save </w:t>
      </w:r>
      <w:r w:rsidR="008A2AC0" w:rsidRPr="009F6092">
        <w:rPr>
          <w:rFonts w:asciiTheme="minorHAnsi" w:hAnsiTheme="minorHAnsi" w:cstheme="minorHAnsi"/>
          <w:color w:val="auto"/>
        </w:rPr>
        <w:t>memory,</w:t>
      </w:r>
      <w:r w:rsidR="000958F0" w:rsidRPr="009F6092">
        <w:rPr>
          <w:rFonts w:asciiTheme="minorHAnsi" w:hAnsiTheme="minorHAnsi" w:cstheme="minorHAnsi"/>
          <w:color w:val="auto"/>
        </w:rPr>
        <w:t xml:space="preserve"> </w:t>
      </w:r>
      <w:r w:rsidR="008A2AC0" w:rsidRPr="009F6092">
        <w:rPr>
          <w:rFonts w:asciiTheme="minorHAnsi" w:hAnsiTheme="minorHAnsi" w:cstheme="minorHAnsi"/>
          <w:color w:val="auto"/>
        </w:rPr>
        <w:t>as</w:t>
      </w:r>
      <w:r w:rsidR="000958F0" w:rsidRPr="009F6092">
        <w:rPr>
          <w:rFonts w:asciiTheme="minorHAnsi" w:hAnsiTheme="minorHAnsi" w:cstheme="minorHAnsi"/>
          <w:color w:val="auto"/>
        </w:rPr>
        <w:t xml:space="preserve"> the extra 8</w:t>
      </w:r>
      <w:r w:rsidR="00957A43">
        <w:rPr>
          <w:rFonts w:asciiTheme="minorHAnsi" w:hAnsiTheme="minorHAnsi" w:cstheme="minorHAnsi"/>
          <w:color w:val="auto"/>
        </w:rPr>
        <w:t>-</w:t>
      </w:r>
      <w:r w:rsidR="000958F0" w:rsidRPr="009F6092">
        <w:rPr>
          <w:rFonts w:asciiTheme="minorHAnsi" w:hAnsiTheme="minorHAnsi" w:cstheme="minorHAnsi"/>
          <w:color w:val="auto"/>
        </w:rPr>
        <w:t>bit</w:t>
      </w:r>
      <w:r w:rsidR="008A2AC0" w:rsidRPr="009F6092">
        <w:rPr>
          <w:rFonts w:asciiTheme="minorHAnsi" w:hAnsiTheme="minorHAnsi" w:cstheme="minorHAnsi"/>
          <w:color w:val="auto"/>
        </w:rPr>
        <w:t xml:space="preserve"> containing metadata</w:t>
      </w:r>
      <w:r w:rsidR="000958F0" w:rsidRPr="009F6092">
        <w:rPr>
          <w:rFonts w:asciiTheme="minorHAnsi" w:hAnsiTheme="minorHAnsi" w:cstheme="minorHAnsi"/>
          <w:color w:val="auto"/>
        </w:rPr>
        <w:t xml:space="preserve"> does not </w:t>
      </w:r>
      <w:r w:rsidR="008A2AC0" w:rsidRPr="009F6092">
        <w:rPr>
          <w:rFonts w:asciiTheme="minorHAnsi" w:hAnsiTheme="minorHAnsi" w:cstheme="minorHAnsi"/>
          <w:color w:val="auto"/>
        </w:rPr>
        <w:t>affect the images</w:t>
      </w:r>
      <w:r w:rsidR="000958F0" w:rsidRPr="009F6092">
        <w:rPr>
          <w:rFonts w:asciiTheme="minorHAnsi" w:hAnsiTheme="minorHAnsi" w:cstheme="minorHAnsi"/>
          <w:color w:val="auto"/>
        </w:rPr>
        <w:t xml:space="preserve">. The second important </w:t>
      </w:r>
      <w:r w:rsidR="002C5651" w:rsidRPr="009F6092">
        <w:rPr>
          <w:rFonts w:asciiTheme="minorHAnsi" w:hAnsiTheme="minorHAnsi" w:cstheme="minorHAnsi"/>
          <w:color w:val="auto"/>
        </w:rPr>
        <w:t xml:space="preserve">parameter </w:t>
      </w:r>
      <w:r w:rsidR="000958F0" w:rsidRPr="009F6092">
        <w:rPr>
          <w:rFonts w:asciiTheme="minorHAnsi" w:hAnsiTheme="minorHAnsi" w:cstheme="minorHAnsi"/>
          <w:color w:val="auto"/>
        </w:rPr>
        <w:t xml:space="preserve">to check is the voxel size, which then allows the </w:t>
      </w:r>
      <w:r w:rsidR="002F5E0E" w:rsidRPr="009F6092">
        <w:rPr>
          <w:rFonts w:asciiTheme="minorHAnsi" w:hAnsiTheme="minorHAnsi" w:cstheme="minorHAnsi"/>
          <w:color w:val="auto"/>
        </w:rPr>
        <w:t xml:space="preserve">reconstruction following </w:t>
      </w:r>
      <w:r w:rsidR="00957A43">
        <w:rPr>
          <w:rFonts w:asciiTheme="minorHAnsi" w:hAnsiTheme="minorHAnsi" w:cstheme="minorHAnsi"/>
          <w:color w:val="auto"/>
        </w:rPr>
        <w:t xml:space="preserve">the </w:t>
      </w:r>
      <w:r w:rsidR="000958F0" w:rsidRPr="009F6092">
        <w:rPr>
          <w:rFonts w:asciiTheme="minorHAnsi" w:hAnsiTheme="minorHAnsi" w:cstheme="minorHAnsi"/>
          <w:color w:val="auto"/>
        </w:rPr>
        <w:t xml:space="preserve">segmentation to be </w:t>
      </w:r>
      <w:r w:rsidR="00957A43">
        <w:rPr>
          <w:rFonts w:asciiTheme="minorHAnsi" w:hAnsiTheme="minorHAnsi" w:cstheme="minorHAnsi"/>
          <w:color w:val="auto"/>
        </w:rPr>
        <w:t>performed on</w:t>
      </w:r>
      <w:r w:rsidR="000958F0" w:rsidRPr="009F6092">
        <w:rPr>
          <w:rFonts w:asciiTheme="minorHAnsi" w:hAnsiTheme="minorHAnsi" w:cstheme="minorHAnsi"/>
          <w:color w:val="auto"/>
        </w:rPr>
        <w:t xml:space="preserve"> the </w:t>
      </w:r>
      <w:r w:rsidR="002F5E0E" w:rsidRPr="009F6092">
        <w:rPr>
          <w:rFonts w:asciiTheme="minorHAnsi" w:hAnsiTheme="minorHAnsi" w:cstheme="minorHAnsi"/>
          <w:color w:val="auto"/>
        </w:rPr>
        <w:t xml:space="preserve">correct scale (micrometers or nanometers; </w:t>
      </w:r>
      <w:r w:rsidR="002F5E0E" w:rsidRPr="00193BE5">
        <w:rPr>
          <w:rFonts w:asciiTheme="minorHAnsi" w:hAnsiTheme="minorHAnsi" w:cstheme="minorHAnsi"/>
          <w:b/>
          <w:color w:val="auto"/>
        </w:rPr>
        <w:t>Figure 1B</w:t>
      </w:r>
      <w:r w:rsidR="002F5E0E" w:rsidRPr="009F6092">
        <w:rPr>
          <w:rFonts w:asciiTheme="minorHAnsi" w:hAnsiTheme="minorHAnsi" w:cstheme="minorHAnsi"/>
          <w:color w:val="auto"/>
        </w:rPr>
        <w:t>).</w:t>
      </w:r>
    </w:p>
    <w:p w14:paraId="3736127A" w14:textId="77777777" w:rsidR="00477416" w:rsidRPr="009F6092" w:rsidRDefault="00477416" w:rsidP="009F6092">
      <w:pPr>
        <w:rPr>
          <w:rFonts w:asciiTheme="minorHAnsi" w:hAnsiTheme="minorHAnsi" w:cstheme="minorHAnsi"/>
          <w:color w:val="auto"/>
        </w:rPr>
      </w:pPr>
    </w:p>
    <w:p w14:paraId="185FA6A9" w14:textId="12A929B3" w:rsidR="002F5E0E" w:rsidRPr="009F6092" w:rsidRDefault="002F5E0E" w:rsidP="009F6092">
      <w:pPr>
        <w:rPr>
          <w:rFonts w:asciiTheme="minorHAnsi" w:hAnsiTheme="minorHAnsi" w:cstheme="minorHAnsi"/>
          <w:color w:val="auto"/>
        </w:rPr>
      </w:pPr>
      <w:r w:rsidRPr="009F6092">
        <w:rPr>
          <w:rFonts w:asciiTheme="minorHAnsi" w:hAnsiTheme="minorHAnsi" w:cstheme="minorHAnsi"/>
          <w:color w:val="auto"/>
        </w:rPr>
        <w:t>Stacks might need realignment and/or stitching if they have been acquired using tiling; these operations can be performed within TrakEM2 (</w:t>
      </w:r>
      <w:r w:rsidRPr="00193BE5">
        <w:rPr>
          <w:rFonts w:asciiTheme="minorHAnsi" w:hAnsiTheme="minorHAnsi" w:cstheme="minorHAnsi"/>
          <w:b/>
          <w:color w:val="auto"/>
        </w:rPr>
        <w:t>Figure 2</w:t>
      </w:r>
      <w:r w:rsidR="004F6451" w:rsidRPr="00193BE5">
        <w:rPr>
          <w:rFonts w:asciiTheme="minorHAnsi" w:hAnsiTheme="minorHAnsi" w:cstheme="minorHAnsi"/>
          <w:b/>
          <w:color w:val="auto"/>
        </w:rPr>
        <w:t>A</w:t>
      </w:r>
      <w:r w:rsidRPr="009F6092">
        <w:rPr>
          <w:rFonts w:asciiTheme="minorHAnsi" w:hAnsiTheme="minorHAnsi" w:cstheme="minorHAnsi"/>
          <w:color w:val="auto"/>
        </w:rPr>
        <w:t>), although regarding realignment</w:t>
      </w:r>
      <w:r w:rsidR="00957A43">
        <w:rPr>
          <w:rFonts w:asciiTheme="minorHAnsi" w:hAnsiTheme="minorHAnsi" w:cstheme="minorHAnsi"/>
          <w:color w:val="auto"/>
        </w:rPr>
        <w:t>,</w:t>
      </w:r>
      <w:r w:rsidRPr="009F6092">
        <w:rPr>
          <w:rFonts w:asciiTheme="minorHAnsi" w:hAnsiTheme="minorHAnsi" w:cstheme="minorHAnsi"/>
          <w:color w:val="auto"/>
        </w:rPr>
        <w:t xml:space="preserve"> </w:t>
      </w:r>
      <w:r w:rsidR="007C3B24" w:rsidRPr="009F6092">
        <w:rPr>
          <w:rFonts w:asciiTheme="minorHAnsi" w:hAnsiTheme="minorHAnsi" w:cstheme="minorHAnsi"/>
          <w:color w:val="auto"/>
        </w:rPr>
        <w:t>automated 3DEM techniques like FIB-SEM or 3View are usually well realigned.</w:t>
      </w:r>
    </w:p>
    <w:p w14:paraId="3D7FE810" w14:textId="77777777" w:rsidR="00477416" w:rsidRPr="009F6092" w:rsidRDefault="00477416" w:rsidP="009F6092">
      <w:pPr>
        <w:rPr>
          <w:rFonts w:asciiTheme="minorHAnsi" w:hAnsiTheme="minorHAnsi" w:cstheme="minorHAnsi"/>
          <w:color w:val="auto"/>
        </w:rPr>
      </w:pPr>
    </w:p>
    <w:p w14:paraId="0881AB9D" w14:textId="0F6E3C67" w:rsidR="00613581" w:rsidRPr="009F6092" w:rsidRDefault="007C3B24" w:rsidP="009F6092">
      <w:pPr>
        <w:rPr>
          <w:rFonts w:asciiTheme="minorHAnsi" w:hAnsiTheme="minorHAnsi" w:cstheme="minorHAnsi"/>
          <w:color w:val="auto"/>
        </w:rPr>
      </w:pPr>
      <w:r w:rsidRPr="009F6092">
        <w:rPr>
          <w:rFonts w:asciiTheme="minorHAnsi" w:hAnsiTheme="minorHAnsi" w:cstheme="minorHAnsi"/>
          <w:color w:val="auto"/>
        </w:rPr>
        <w:t>One last step requires filtering and</w:t>
      </w:r>
      <w:r w:rsidR="00C31C26">
        <w:rPr>
          <w:rFonts w:asciiTheme="minorHAnsi" w:hAnsiTheme="minorHAnsi" w:cstheme="minorHAnsi"/>
          <w:color w:val="auto"/>
        </w:rPr>
        <w:t>,</w:t>
      </w:r>
      <w:r w:rsidRPr="009F6092">
        <w:rPr>
          <w:rFonts w:asciiTheme="minorHAnsi" w:hAnsiTheme="minorHAnsi" w:cstheme="minorHAnsi"/>
          <w:color w:val="auto"/>
        </w:rPr>
        <w:t xml:space="preserve"> possibly</w:t>
      </w:r>
      <w:r w:rsidR="00C31C26">
        <w:rPr>
          <w:rFonts w:asciiTheme="minorHAnsi" w:hAnsiTheme="minorHAnsi" w:cstheme="minorHAnsi"/>
          <w:color w:val="auto"/>
        </w:rPr>
        <w:t>,</w:t>
      </w:r>
      <w:r w:rsidRPr="009F6092">
        <w:rPr>
          <w:rFonts w:asciiTheme="minorHAnsi" w:hAnsiTheme="minorHAnsi" w:cstheme="minorHAnsi"/>
          <w:color w:val="auto"/>
        </w:rPr>
        <w:t xml:space="preserve"> </w:t>
      </w:r>
      <w:proofErr w:type="spellStart"/>
      <w:r w:rsidRPr="009F6092">
        <w:rPr>
          <w:rFonts w:asciiTheme="minorHAnsi" w:hAnsiTheme="minorHAnsi" w:cstheme="minorHAnsi"/>
          <w:color w:val="auto"/>
        </w:rPr>
        <w:t>downsampling</w:t>
      </w:r>
      <w:proofErr w:type="spellEnd"/>
      <w:r w:rsidRPr="009F6092">
        <w:rPr>
          <w:rFonts w:asciiTheme="minorHAnsi" w:hAnsiTheme="minorHAnsi" w:cstheme="minorHAnsi"/>
          <w:color w:val="auto"/>
        </w:rPr>
        <w:t xml:space="preserve"> of the stack, depending</w:t>
      </w:r>
      <w:r w:rsidR="00A312F7" w:rsidRPr="009F6092">
        <w:rPr>
          <w:rFonts w:asciiTheme="minorHAnsi" w:hAnsiTheme="minorHAnsi" w:cstheme="minorHAnsi"/>
          <w:color w:val="auto"/>
        </w:rPr>
        <w:t xml:space="preserve"> on </w:t>
      </w:r>
      <w:r w:rsidR="00613581" w:rsidRPr="009F6092">
        <w:rPr>
          <w:rFonts w:asciiTheme="minorHAnsi" w:hAnsiTheme="minorHAnsi" w:cstheme="minorHAnsi"/>
          <w:color w:val="auto"/>
        </w:rPr>
        <w:t xml:space="preserve">which objects need to be reconstructed and whether </w:t>
      </w:r>
      <w:proofErr w:type="spellStart"/>
      <w:r w:rsidR="00613581" w:rsidRPr="009F6092">
        <w:rPr>
          <w:rFonts w:asciiTheme="minorHAnsi" w:hAnsiTheme="minorHAnsi" w:cstheme="minorHAnsi"/>
          <w:color w:val="auto"/>
        </w:rPr>
        <w:t>downsampling</w:t>
      </w:r>
      <w:proofErr w:type="spellEnd"/>
      <w:r w:rsidR="00613581" w:rsidRPr="009F6092">
        <w:rPr>
          <w:rFonts w:asciiTheme="minorHAnsi" w:hAnsiTheme="minorHAnsi" w:cstheme="minorHAnsi"/>
          <w:color w:val="auto"/>
        </w:rPr>
        <w:t xml:space="preserve"> affects </w:t>
      </w:r>
      <w:r w:rsidR="00C31C26">
        <w:rPr>
          <w:rFonts w:asciiTheme="minorHAnsi" w:hAnsiTheme="minorHAnsi" w:cstheme="minorHAnsi"/>
          <w:color w:val="auto"/>
        </w:rPr>
        <w:t xml:space="preserve">the </w:t>
      </w:r>
      <w:r w:rsidR="00613581" w:rsidRPr="009F6092">
        <w:rPr>
          <w:rFonts w:asciiTheme="minorHAnsi" w:hAnsiTheme="minorHAnsi" w:cstheme="minorHAnsi"/>
          <w:color w:val="auto"/>
        </w:rPr>
        <w:t xml:space="preserve">recognition of the </w:t>
      </w:r>
      <w:proofErr w:type="spellStart"/>
      <w:r w:rsidR="00613581" w:rsidRPr="009F6092">
        <w:rPr>
          <w:rFonts w:asciiTheme="minorHAnsi" w:hAnsiTheme="minorHAnsi" w:cstheme="minorHAnsi"/>
          <w:color w:val="auto"/>
        </w:rPr>
        <w:t>reconstructable</w:t>
      </w:r>
      <w:proofErr w:type="spellEnd"/>
      <w:r w:rsidR="00613581" w:rsidRPr="009F6092">
        <w:rPr>
          <w:rFonts w:asciiTheme="minorHAnsi" w:hAnsiTheme="minorHAnsi" w:cstheme="minorHAnsi"/>
          <w:color w:val="auto"/>
        </w:rPr>
        <w:t xml:space="preserve"> features. For instance, for </w:t>
      </w:r>
      <w:r w:rsidR="00344AEA" w:rsidRPr="009F6092">
        <w:rPr>
          <w:rFonts w:asciiTheme="minorHAnsi" w:hAnsiTheme="minorHAnsi" w:cstheme="minorHAnsi"/>
          <w:color w:val="auto"/>
        </w:rPr>
        <w:t xml:space="preserve">the </w:t>
      </w:r>
      <w:r w:rsidR="00C31C26">
        <w:rPr>
          <w:rFonts w:asciiTheme="minorHAnsi" w:hAnsiTheme="minorHAnsi" w:cstheme="minorHAnsi"/>
          <w:color w:val="auto"/>
        </w:rPr>
        <w:t xml:space="preserve">larger </w:t>
      </w:r>
      <w:r w:rsidR="00613581" w:rsidRPr="009F6092">
        <w:rPr>
          <w:rFonts w:asciiTheme="minorHAnsi" w:hAnsiTheme="minorHAnsi" w:cstheme="minorHAnsi"/>
          <w:color w:val="auto"/>
        </w:rPr>
        <w:t xml:space="preserve">stack </w:t>
      </w:r>
      <w:r w:rsidR="00C31C26">
        <w:rPr>
          <w:rFonts w:asciiTheme="minorHAnsi" w:hAnsiTheme="minorHAnsi" w:cstheme="minorHAnsi"/>
          <w:color w:val="auto"/>
        </w:rPr>
        <w:t>(of the somatosensory cortex of P14 rats),</w:t>
      </w:r>
      <w:r w:rsidR="00613581" w:rsidRPr="009F6092">
        <w:rPr>
          <w:rFonts w:asciiTheme="minorHAnsi" w:hAnsiTheme="minorHAnsi" w:cstheme="minorHAnsi"/>
          <w:color w:val="auto"/>
        </w:rPr>
        <w:t xml:space="preserve"> it was not possible to compromise the resolution for the benefit of the reconstruction efficiency, while for </w:t>
      </w:r>
      <w:r w:rsidR="00C31C26">
        <w:rPr>
          <w:rFonts w:asciiTheme="minorHAnsi" w:hAnsiTheme="minorHAnsi" w:cstheme="minorHAnsi"/>
          <w:color w:val="auto"/>
        </w:rPr>
        <w:t xml:space="preserve">the smaller stack </w:t>
      </w:r>
      <w:r w:rsidR="00613581" w:rsidRPr="009F6092">
        <w:rPr>
          <w:rFonts w:asciiTheme="minorHAnsi" w:hAnsiTheme="minorHAnsi" w:cstheme="minorHAnsi"/>
          <w:color w:val="auto"/>
        </w:rPr>
        <w:t>(</w:t>
      </w:r>
      <w:r w:rsidR="00C31C26">
        <w:rPr>
          <w:rFonts w:asciiTheme="minorHAnsi" w:hAnsiTheme="minorHAnsi" w:cstheme="minorHAnsi"/>
          <w:color w:val="auto"/>
        </w:rPr>
        <w:t>of the hippocampus CA1 of P60 rats</w:t>
      </w:r>
      <w:r w:rsidR="00613581" w:rsidRPr="009F6092">
        <w:rPr>
          <w:rFonts w:asciiTheme="minorHAnsi" w:hAnsiTheme="minorHAnsi" w:cstheme="minorHAnsi"/>
          <w:color w:val="auto"/>
        </w:rPr>
        <w:t>)</w:t>
      </w:r>
      <w:r w:rsidR="00C31C26">
        <w:rPr>
          <w:rFonts w:asciiTheme="minorHAnsi" w:hAnsiTheme="minorHAnsi" w:cstheme="minorHAnsi"/>
          <w:color w:val="auto"/>
        </w:rPr>
        <w:t>,</w:t>
      </w:r>
      <w:r w:rsidR="00613581" w:rsidRPr="009F6092">
        <w:rPr>
          <w:rFonts w:asciiTheme="minorHAnsi" w:hAnsiTheme="minorHAnsi" w:cstheme="minorHAnsi"/>
          <w:color w:val="auto"/>
        </w:rPr>
        <w:t xml:space="preserve"> it was possible</w:t>
      </w:r>
      <w:r w:rsidR="00C31C26">
        <w:rPr>
          <w:rFonts w:asciiTheme="minorHAnsi" w:hAnsiTheme="minorHAnsi" w:cstheme="minorHAnsi"/>
          <w:color w:val="auto"/>
        </w:rPr>
        <w:t xml:space="preserve"> to do so</w:t>
      </w:r>
      <w:r w:rsidR="00613581" w:rsidRPr="009F6092">
        <w:rPr>
          <w:rFonts w:asciiTheme="minorHAnsi" w:hAnsiTheme="minorHAnsi" w:cstheme="minorHAnsi"/>
          <w:color w:val="auto"/>
        </w:rPr>
        <w:t xml:space="preserve"> because </w:t>
      </w:r>
      <w:r w:rsidR="00E850EC" w:rsidRPr="009F6092">
        <w:rPr>
          <w:rFonts w:asciiTheme="minorHAnsi" w:hAnsiTheme="minorHAnsi" w:cstheme="minorHAnsi"/>
          <w:color w:val="auto"/>
        </w:rPr>
        <w:t xml:space="preserve">the </w:t>
      </w:r>
      <w:r w:rsidR="00613581" w:rsidRPr="009F6092">
        <w:rPr>
          <w:rFonts w:asciiTheme="minorHAnsi" w:hAnsiTheme="minorHAnsi" w:cstheme="minorHAnsi"/>
          <w:color w:val="auto"/>
        </w:rPr>
        <w:t xml:space="preserve">resolution was far above what </w:t>
      </w:r>
      <w:r w:rsidR="00C31C26">
        <w:rPr>
          <w:rFonts w:asciiTheme="minorHAnsi" w:hAnsiTheme="minorHAnsi" w:cstheme="minorHAnsi"/>
          <w:color w:val="auto"/>
        </w:rPr>
        <w:t xml:space="preserve">was </w:t>
      </w:r>
      <w:r w:rsidR="00613581" w:rsidRPr="009F6092">
        <w:rPr>
          <w:rFonts w:asciiTheme="minorHAnsi" w:hAnsiTheme="minorHAnsi" w:cstheme="minorHAnsi"/>
          <w:color w:val="auto"/>
        </w:rPr>
        <w:t>needed for the smallest objects to be reconstructed. Finally, the use of the unsharp mask enhance</w:t>
      </w:r>
      <w:r w:rsidR="00E850EC" w:rsidRPr="009F6092">
        <w:rPr>
          <w:rFonts w:asciiTheme="minorHAnsi" w:hAnsiTheme="minorHAnsi" w:cstheme="minorHAnsi"/>
          <w:color w:val="auto"/>
        </w:rPr>
        <w:t>s</w:t>
      </w:r>
      <w:r w:rsidR="00613581" w:rsidRPr="009F6092">
        <w:rPr>
          <w:rFonts w:asciiTheme="minorHAnsi" w:hAnsiTheme="minorHAnsi" w:cstheme="minorHAnsi"/>
          <w:color w:val="auto"/>
        </w:rPr>
        <w:t xml:space="preserve"> the difference between the membranes and the background, making i</w:t>
      </w:r>
      <w:r w:rsidR="00E850EC" w:rsidRPr="009F6092">
        <w:rPr>
          <w:rFonts w:asciiTheme="minorHAnsi" w:hAnsiTheme="minorHAnsi" w:cstheme="minorHAnsi"/>
          <w:color w:val="auto"/>
        </w:rPr>
        <w:t>t</w:t>
      </w:r>
      <w:r w:rsidR="00613581" w:rsidRPr="009F6092">
        <w:rPr>
          <w:rFonts w:asciiTheme="minorHAnsi" w:hAnsiTheme="minorHAnsi" w:cstheme="minorHAnsi"/>
          <w:color w:val="auto"/>
        </w:rPr>
        <w:t xml:space="preserve"> favorable for the reconstructions of software like </w:t>
      </w:r>
      <w:proofErr w:type="spellStart"/>
      <w:r w:rsidR="00613581" w:rsidRPr="009F6092">
        <w:rPr>
          <w:rFonts w:asciiTheme="minorHAnsi" w:hAnsiTheme="minorHAnsi" w:cstheme="minorHAnsi"/>
          <w:color w:val="auto"/>
        </w:rPr>
        <w:t>i</w:t>
      </w:r>
      <w:r w:rsidR="00C31C26">
        <w:rPr>
          <w:rFonts w:asciiTheme="minorHAnsi" w:hAnsiTheme="minorHAnsi" w:cstheme="minorHAnsi"/>
          <w:color w:val="auto"/>
        </w:rPr>
        <w:t>l</w:t>
      </w:r>
      <w:r w:rsidR="00613581" w:rsidRPr="009F6092">
        <w:rPr>
          <w:rFonts w:asciiTheme="minorHAnsi" w:hAnsiTheme="minorHAnsi" w:cstheme="minorHAnsi"/>
          <w:color w:val="auto"/>
        </w:rPr>
        <w:t>astik</w:t>
      </w:r>
      <w:proofErr w:type="spellEnd"/>
      <w:r w:rsidR="00613581" w:rsidRPr="009F6092">
        <w:rPr>
          <w:rFonts w:asciiTheme="minorHAnsi" w:hAnsiTheme="minorHAnsi" w:cstheme="minorHAnsi"/>
          <w:color w:val="auto"/>
        </w:rPr>
        <w:t xml:space="preserve"> which use</w:t>
      </w:r>
      <w:r w:rsidR="00C31C26">
        <w:rPr>
          <w:rFonts w:asciiTheme="minorHAnsi" w:hAnsiTheme="minorHAnsi" w:cstheme="minorHAnsi"/>
          <w:color w:val="auto"/>
        </w:rPr>
        <w:t>s</w:t>
      </w:r>
      <w:r w:rsidR="00613581" w:rsidRPr="009F6092">
        <w:rPr>
          <w:rFonts w:asciiTheme="minorHAnsi" w:hAnsiTheme="minorHAnsi" w:cstheme="minorHAnsi"/>
          <w:color w:val="auto"/>
        </w:rPr>
        <w:t xml:space="preserve"> gradients to pre-evaluate borders.</w:t>
      </w:r>
    </w:p>
    <w:p w14:paraId="0B26E2C4" w14:textId="77777777" w:rsidR="00477416" w:rsidRPr="009F6092" w:rsidRDefault="00477416" w:rsidP="009F6092">
      <w:pPr>
        <w:rPr>
          <w:rFonts w:asciiTheme="minorHAnsi" w:hAnsiTheme="minorHAnsi" w:cstheme="minorHAnsi"/>
          <w:color w:val="auto"/>
        </w:rPr>
      </w:pPr>
    </w:p>
    <w:p w14:paraId="5353E4C3" w14:textId="4661E722" w:rsidR="007C3B24" w:rsidRPr="009F6092" w:rsidRDefault="0047436C" w:rsidP="009F6092">
      <w:pPr>
        <w:rPr>
          <w:rFonts w:asciiTheme="minorHAnsi" w:hAnsiTheme="minorHAnsi" w:cstheme="minorHAnsi"/>
          <w:color w:val="auto"/>
        </w:rPr>
      </w:pPr>
      <w:r w:rsidRPr="009F6092">
        <w:rPr>
          <w:rFonts w:asciiTheme="minorHAnsi" w:hAnsiTheme="minorHAnsi" w:cstheme="minorHAnsi"/>
          <w:color w:val="auto"/>
        </w:rPr>
        <w:t xml:space="preserve">Following the image processing, reconstruction can be performed either manually using TrakEM2, or semi-automatically using </w:t>
      </w:r>
      <w:proofErr w:type="spellStart"/>
      <w:r w:rsidRPr="009F6092">
        <w:rPr>
          <w:rFonts w:asciiTheme="minorHAnsi" w:hAnsiTheme="minorHAnsi" w:cstheme="minorHAnsi"/>
          <w:color w:val="auto"/>
        </w:rPr>
        <w:t>i</w:t>
      </w:r>
      <w:r w:rsidR="00EF376C">
        <w:rPr>
          <w:rFonts w:asciiTheme="minorHAnsi" w:hAnsiTheme="minorHAnsi" w:cstheme="minorHAnsi"/>
          <w:color w:val="auto"/>
        </w:rPr>
        <w:t>l</w:t>
      </w:r>
      <w:r w:rsidRPr="009F6092">
        <w:rPr>
          <w:rFonts w:asciiTheme="minorHAnsi" w:hAnsiTheme="minorHAnsi" w:cstheme="minorHAnsi"/>
          <w:color w:val="auto"/>
        </w:rPr>
        <w:t>astik</w:t>
      </w:r>
      <w:proofErr w:type="spellEnd"/>
      <w:r w:rsidRPr="009F6092">
        <w:rPr>
          <w:rFonts w:asciiTheme="minorHAnsi" w:hAnsiTheme="minorHAnsi" w:cstheme="minorHAnsi"/>
          <w:color w:val="auto"/>
        </w:rPr>
        <w:t xml:space="preserve"> (</w:t>
      </w:r>
      <w:r w:rsidRPr="00193BE5">
        <w:rPr>
          <w:rFonts w:asciiTheme="minorHAnsi" w:hAnsiTheme="minorHAnsi" w:cstheme="minorHAnsi"/>
          <w:b/>
          <w:color w:val="auto"/>
        </w:rPr>
        <w:t>Figure 2</w:t>
      </w:r>
      <w:r w:rsidR="001A0543" w:rsidRPr="00193BE5">
        <w:rPr>
          <w:rFonts w:asciiTheme="minorHAnsi" w:hAnsiTheme="minorHAnsi" w:cstheme="minorHAnsi"/>
          <w:b/>
          <w:color w:val="auto"/>
        </w:rPr>
        <w:t>C</w:t>
      </w:r>
      <w:r w:rsidRPr="009F6092">
        <w:rPr>
          <w:rFonts w:asciiTheme="minorHAnsi" w:hAnsiTheme="minorHAnsi" w:cstheme="minorHAnsi"/>
          <w:color w:val="auto"/>
        </w:rPr>
        <w:t xml:space="preserve">). A dataset like </w:t>
      </w:r>
      <w:r w:rsidR="00EF376C">
        <w:rPr>
          <w:rFonts w:asciiTheme="minorHAnsi" w:hAnsiTheme="minorHAnsi" w:cstheme="minorHAnsi"/>
          <w:color w:val="auto"/>
        </w:rPr>
        <w:t xml:space="preserve">the smaller one listed here </w:t>
      </w:r>
      <w:r w:rsidRPr="009F6092">
        <w:rPr>
          <w:rFonts w:asciiTheme="minorHAnsi" w:hAnsiTheme="minorHAnsi" w:cstheme="minorHAnsi"/>
          <w:color w:val="auto"/>
        </w:rPr>
        <w:lastRenderedPageBreak/>
        <w:t>(</w:t>
      </w:r>
      <w:r w:rsidR="007765E3" w:rsidRPr="009F6092">
        <w:rPr>
          <w:rFonts w:asciiTheme="minorHAnsi" w:hAnsiTheme="minorHAnsi" w:cstheme="minorHAnsi"/>
          <w:color w:val="auto"/>
        </w:rPr>
        <w:t>ii</w:t>
      </w:r>
      <w:r w:rsidRPr="009F6092">
        <w:rPr>
          <w:rFonts w:asciiTheme="minorHAnsi" w:hAnsiTheme="minorHAnsi" w:cstheme="minorHAnsi"/>
          <w:color w:val="auto"/>
        </w:rPr>
        <w:t>)</w:t>
      </w:r>
      <w:r w:rsidR="00EF376C">
        <w:rPr>
          <w:rFonts w:asciiTheme="minorHAnsi" w:hAnsiTheme="minorHAnsi" w:cstheme="minorHAnsi"/>
          <w:color w:val="auto"/>
        </w:rPr>
        <w:t>,</w:t>
      </w:r>
      <w:r w:rsidRPr="009F6092">
        <w:rPr>
          <w:rFonts w:asciiTheme="minorHAnsi" w:hAnsiTheme="minorHAnsi" w:cstheme="minorHAnsi"/>
          <w:color w:val="auto"/>
        </w:rPr>
        <w:t xml:space="preserve"> that can be </w:t>
      </w:r>
      <w:proofErr w:type="spellStart"/>
      <w:r w:rsidRPr="009F6092">
        <w:rPr>
          <w:rFonts w:asciiTheme="minorHAnsi" w:hAnsiTheme="minorHAnsi" w:cstheme="minorHAnsi"/>
          <w:color w:val="auto"/>
        </w:rPr>
        <w:t>downsampled</w:t>
      </w:r>
      <w:proofErr w:type="spellEnd"/>
      <w:r w:rsidRPr="009F6092">
        <w:rPr>
          <w:rFonts w:asciiTheme="minorHAnsi" w:hAnsiTheme="minorHAnsi" w:cstheme="minorHAnsi"/>
          <w:color w:val="auto"/>
        </w:rPr>
        <w:t xml:space="preserve"> to fit into memory</w:t>
      </w:r>
      <w:r w:rsidR="00EF376C">
        <w:rPr>
          <w:rFonts w:asciiTheme="minorHAnsi" w:hAnsiTheme="minorHAnsi" w:cstheme="minorHAnsi"/>
          <w:color w:val="auto"/>
        </w:rPr>
        <w:t>,</w:t>
      </w:r>
      <w:r w:rsidRPr="009F6092">
        <w:rPr>
          <w:rFonts w:asciiTheme="minorHAnsi" w:hAnsiTheme="minorHAnsi" w:cstheme="minorHAnsi"/>
          <w:color w:val="auto"/>
        </w:rPr>
        <w:t xml:space="preserve"> can be fully segmented using </w:t>
      </w:r>
      <w:proofErr w:type="spellStart"/>
      <w:r w:rsidRPr="009F6092">
        <w:rPr>
          <w:rFonts w:asciiTheme="minorHAnsi" w:hAnsiTheme="minorHAnsi" w:cstheme="minorHAnsi"/>
          <w:color w:val="auto"/>
        </w:rPr>
        <w:t>i</w:t>
      </w:r>
      <w:r w:rsidR="00EF376C">
        <w:rPr>
          <w:rFonts w:asciiTheme="minorHAnsi" w:hAnsiTheme="minorHAnsi" w:cstheme="minorHAnsi"/>
          <w:color w:val="auto"/>
        </w:rPr>
        <w:t>l</w:t>
      </w:r>
      <w:r w:rsidRPr="009F6092">
        <w:rPr>
          <w:rFonts w:asciiTheme="minorHAnsi" w:hAnsiTheme="minorHAnsi" w:cstheme="minorHAnsi"/>
          <w:color w:val="auto"/>
        </w:rPr>
        <w:t>astik</w:t>
      </w:r>
      <w:proofErr w:type="spellEnd"/>
      <w:r w:rsidRPr="009F6092">
        <w:rPr>
          <w:rFonts w:asciiTheme="minorHAnsi" w:hAnsiTheme="minorHAnsi" w:cstheme="minorHAnsi"/>
          <w:color w:val="auto"/>
        </w:rPr>
        <w:t xml:space="preserve"> (</w:t>
      </w:r>
      <w:r w:rsidRPr="00193BE5">
        <w:rPr>
          <w:rFonts w:asciiTheme="minorHAnsi" w:hAnsiTheme="minorHAnsi" w:cstheme="minorHAnsi"/>
          <w:b/>
          <w:color w:val="auto"/>
        </w:rPr>
        <w:t>Figure 2B</w:t>
      </w:r>
      <w:r w:rsidRPr="009F6092">
        <w:rPr>
          <w:rFonts w:asciiTheme="minorHAnsi" w:hAnsiTheme="minorHAnsi" w:cstheme="minorHAnsi"/>
          <w:color w:val="auto"/>
        </w:rPr>
        <w:t xml:space="preserve">) to produce a dense reconstruction. In the case of </w:t>
      </w:r>
      <w:r w:rsidR="00EF376C">
        <w:rPr>
          <w:rFonts w:asciiTheme="minorHAnsi" w:hAnsiTheme="minorHAnsi" w:cstheme="minorHAnsi"/>
          <w:color w:val="auto"/>
        </w:rPr>
        <w:t xml:space="preserve">the first dataset listed here </w:t>
      </w:r>
      <w:r w:rsidRPr="009F6092">
        <w:rPr>
          <w:rFonts w:asciiTheme="minorHAnsi" w:hAnsiTheme="minorHAnsi" w:cstheme="minorHAnsi"/>
          <w:color w:val="auto"/>
        </w:rPr>
        <w:t>(</w:t>
      </w:r>
      <w:proofErr w:type="spellStart"/>
      <w:r w:rsidR="007765E3" w:rsidRPr="009F6092">
        <w:rPr>
          <w:rFonts w:asciiTheme="minorHAnsi" w:hAnsiTheme="minorHAnsi" w:cstheme="minorHAnsi"/>
          <w:color w:val="auto"/>
        </w:rPr>
        <w:t>i</w:t>
      </w:r>
      <w:proofErr w:type="spellEnd"/>
      <w:r w:rsidRPr="009F6092">
        <w:rPr>
          <w:rFonts w:asciiTheme="minorHAnsi" w:hAnsiTheme="minorHAnsi" w:cstheme="minorHAnsi"/>
          <w:color w:val="auto"/>
        </w:rPr>
        <w:t xml:space="preserve">), </w:t>
      </w:r>
      <w:r w:rsidR="00EF376C">
        <w:rPr>
          <w:rFonts w:asciiTheme="minorHAnsi" w:hAnsiTheme="minorHAnsi" w:cstheme="minorHAnsi"/>
          <w:color w:val="auto"/>
        </w:rPr>
        <w:t xml:space="preserve">we have managed to </w:t>
      </w:r>
      <w:r w:rsidRPr="009F6092">
        <w:rPr>
          <w:rFonts w:asciiTheme="minorHAnsi" w:hAnsiTheme="minorHAnsi" w:cstheme="minorHAnsi"/>
          <w:color w:val="auto"/>
        </w:rPr>
        <w:t xml:space="preserve">load </w:t>
      </w:r>
      <w:r w:rsidR="00AD1A61" w:rsidRPr="009F6092">
        <w:rPr>
          <w:rFonts w:asciiTheme="minorHAnsi" w:hAnsiTheme="minorHAnsi" w:cstheme="minorHAnsi"/>
          <w:color w:val="auto"/>
        </w:rPr>
        <w:t xml:space="preserve">and preprocess the </w:t>
      </w:r>
      <w:r w:rsidRPr="009F6092">
        <w:rPr>
          <w:rFonts w:asciiTheme="minorHAnsi" w:hAnsiTheme="minorHAnsi" w:cstheme="minorHAnsi"/>
          <w:color w:val="auto"/>
        </w:rPr>
        <w:t xml:space="preserve">entire dataset </w:t>
      </w:r>
      <w:r w:rsidR="00AD1A61" w:rsidRPr="009F6092">
        <w:rPr>
          <w:rFonts w:asciiTheme="minorHAnsi" w:hAnsiTheme="minorHAnsi" w:cstheme="minorHAnsi"/>
          <w:color w:val="auto"/>
        </w:rPr>
        <w:t>with a</w:t>
      </w:r>
      <w:r w:rsidRPr="009F6092">
        <w:rPr>
          <w:rFonts w:asciiTheme="minorHAnsi" w:hAnsiTheme="minorHAnsi" w:cstheme="minorHAnsi"/>
          <w:color w:val="auto"/>
        </w:rPr>
        <w:t xml:space="preserve"> </w:t>
      </w:r>
      <w:r w:rsidR="00DB3D30" w:rsidRPr="009F6092">
        <w:rPr>
          <w:rFonts w:asciiTheme="minorHAnsi" w:hAnsiTheme="minorHAnsi" w:cstheme="minorHAnsi"/>
          <w:color w:val="auto"/>
        </w:rPr>
        <w:t>L</w:t>
      </w:r>
      <w:r w:rsidR="00AD1A61" w:rsidRPr="009F6092">
        <w:rPr>
          <w:rFonts w:asciiTheme="minorHAnsi" w:hAnsiTheme="minorHAnsi" w:cstheme="minorHAnsi"/>
          <w:color w:val="auto"/>
        </w:rPr>
        <w:t xml:space="preserve">inux </w:t>
      </w:r>
      <w:r w:rsidRPr="009F6092">
        <w:rPr>
          <w:rFonts w:asciiTheme="minorHAnsi" w:hAnsiTheme="minorHAnsi" w:cstheme="minorHAnsi"/>
          <w:color w:val="auto"/>
        </w:rPr>
        <w:t xml:space="preserve">workstation with </w:t>
      </w:r>
      <w:r w:rsidR="00AD1A61" w:rsidRPr="009F6092">
        <w:rPr>
          <w:rFonts w:asciiTheme="minorHAnsi" w:hAnsiTheme="minorHAnsi" w:cstheme="minorHAnsi"/>
          <w:color w:val="auto"/>
        </w:rPr>
        <w:t xml:space="preserve">500 </w:t>
      </w:r>
      <w:r w:rsidRPr="009F6092">
        <w:rPr>
          <w:rFonts w:asciiTheme="minorHAnsi" w:hAnsiTheme="minorHAnsi" w:cstheme="minorHAnsi"/>
          <w:color w:val="auto"/>
        </w:rPr>
        <w:t>GB o</w:t>
      </w:r>
      <w:r w:rsidR="00AD1A61" w:rsidRPr="009F6092">
        <w:rPr>
          <w:rFonts w:asciiTheme="minorHAnsi" w:hAnsiTheme="minorHAnsi" w:cstheme="minorHAnsi"/>
          <w:color w:val="auto"/>
        </w:rPr>
        <w:t>f</w:t>
      </w:r>
      <w:r w:rsidRPr="009F6092">
        <w:rPr>
          <w:rFonts w:asciiTheme="minorHAnsi" w:hAnsiTheme="minorHAnsi" w:cstheme="minorHAnsi"/>
          <w:color w:val="auto"/>
        </w:rPr>
        <w:t xml:space="preserve"> RAM. </w:t>
      </w:r>
      <w:r w:rsidR="00611178">
        <w:rPr>
          <w:rFonts w:asciiTheme="minorHAnsi" w:hAnsiTheme="minorHAnsi" w:cstheme="minorHAnsi"/>
          <w:color w:val="auto"/>
        </w:rPr>
        <w:t>The s</w:t>
      </w:r>
      <w:r w:rsidRPr="009F6092">
        <w:rPr>
          <w:rFonts w:asciiTheme="minorHAnsi" w:hAnsiTheme="minorHAnsi" w:cstheme="minorHAnsi"/>
          <w:color w:val="auto"/>
        </w:rPr>
        <w:t xml:space="preserve">parse segmentation of 16 full morphologies </w:t>
      </w:r>
      <w:r w:rsidR="00611178">
        <w:rPr>
          <w:rFonts w:asciiTheme="minorHAnsi" w:hAnsiTheme="minorHAnsi" w:cstheme="minorHAnsi"/>
          <w:color w:val="auto"/>
        </w:rPr>
        <w:t>was</w:t>
      </w:r>
      <w:r w:rsidR="00940284" w:rsidRPr="009F6092">
        <w:rPr>
          <w:rFonts w:asciiTheme="minorHAnsi" w:hAnsiTheme="minorHAnsi" w:cstheme="minorHAnsi"/>
          <w:color w:val="auto"/>
        </w:rPr>
        <w:t xml:space="preserve"> </w:t>
      </w:r>
      <w:r w:rsidRPr="009F6092">
        <w:rPr>
          <w:rFonts w:asciiTheme="minorHAnsi" w:hAnsiTheme="minorHAnsi" w:cstheme="minorHAnsi"/>
          <w:color w:val="auto"/>
        </w:rPr>
        <w:t xml:space="preserve">obtained with a hybrid pipeline, by extracting rough segmentation that </w:t>
      </w:r>
      <w:r w:rsidR="00A23768" w:rsidRPr="009F6092">
        <w:rPr>
          <w:rFonts w:asciiTheme="minorHAnsi" w:hAnsiTheme="minorHAnsi" w:cstheme="minorHAnsi"/>
          <w:color w:val="auto"/>
        </w:rPr>
        <w:t xml:space="preserve">was </w:t>
      </w:r>
      <w:r w:rsidRPr="009F6092">
        <w:rPr>
          <w:rFonts w:asciiTheme="minorHAnsi" w:hAnsiTheme="minorHAnsi" w:cstheme="minorHAnsi"/>
          <w:color w:val="auto"/>
        </w:rPr>
        <w:t>manually proofread using TrakEM2.</w:t>
      </w:r>
    </w:p>
    <w:p w14:paraId="0B5F856E" w14:textId="77777777" w:rsidR="000617A4" w:rsidRPr="009F6092" w:rsidRDefault="000617A4" w:rsidP="009F6092">
      <w:pPr>
        <w:rPr>
          <w:rFonts w:asciiTheme="minorHAnsi" w:hAnsiTheme="minorHAnsi" w:cstheme="minorHAnsi"/>
          <w:color w:val="auto"/>
        </w:rPr>
      </w:pPr>
    </w:p>
    <w:p w14:paraId="30D10836" w14:textId="771B630E" w:rsidR="0047436C" w:rsidRPr="009F6092" w:rsidRDefault="00611178" w:rsidP="009F6092">
      <w:pPr>
        <w:rPr>
          <w:rFonts w:asciiTheme="minorHAnsi" w:hAnsiTheme="minorHAnsi" w:cstheme="minorHAnsi"/>
          <w:color w:val="auto"/>
        </w:rPr>
      </w:pPr>
      <w:r>
        <w:rPr>
          <w:rFonts w:asciiTheme="minorHAnsi" w:hAnsiTheme="minorHAnsi" w:cstheme="minorHAnsi"/>
          <w:color w:val="auto"/>
        </w:rPr>
        <w:t>The 3D</w:t>
      </w:r>
      <w:r w:rsidR="0047436C" w:rsidRPr="009F6092">
        <w:rPr>
          <w:rFonts w:asciiTheme="minorHAnsi" w:hAnsiTheme="minorHAnsi" w:cstheme="minorHAnsi"/>
          <w:color w:val="auto"/>
        </w:rPr>
        <w:t xml:space="preserve"> analysis of features like su</w:t>
      </w:r>
      <w:r w:rsidR="00A23768" w:rsidRPr="009F6092">
        <w:rPr>
          <w:rFonts w:asciiTheme="minorHAnsi" w:hAnsiTheme="minorHAnsi" w:cstheme="minorHAnsi"/>
          <w:color w:val="auto"/>
        </w:rPr>
        <w:t>r</w:t>
      </w:r>
      <w:r w:rsidR="0047436C" w:rsidRPr="009F6092">
        <w:rPr>
          <w:rFonts w:asciiTheme="minorHAnsi" w:hAnsiTheme="minorHAnsi" w:cstheme="minorHAnsi"/>
          <w:color w:val="auto"/>
        </w:rPr>
        <w:t>face areas, volumes</w:t>
      </w:r>
      <w:r>
        <w:rPr>
          <w:rFonts w:asciiTheme="minorHAnsi" w:hAnsiTheme="minorHAnsi" w:cstheme="minorHAnsi"/>
          <w:color w:val="auto"/>
        </w:rPr>
        <w:t>,</w:t>
      </w:r>
      <w:r w:rsidR="0047436C" w:rsidRPr="009F6092">
        <w:rPr>
          <w:rFonts w:asciiTheme="minorHAnsi" w:hAnsiTheme="minorHAnsi" w:cstheme="minorHAnsi"/>
          <w:color w:val="auto"/>
        </w:rPr>
        <w:t xml:space="preserve"> or </w:t>
      </w:r>
      <w:r>
        <w:rPr>
          <w:rFonts w:asciiTheme="minorHAnsi" w:hAnsiTheme="minorHAnsi" w:cstheme="minorHAnsi"/>
          <w:color w:val="auto"/>
        </w:rPr>
        <w:t xml:space="preserve">the </w:t>
      </w:r>
      <w:r w:rsidR="0047436C" w:rsidRPr="009F6092">
        <w:rPr>
          <w:rFonts w:asciiTheme="minorHAnsi" w:hAnsiTheme="minorHAnsi" w:cstheme="minorHAnsi"/>
          <w:color w:val="auto"/>
        </w:rPr>
        <w:t xml:space="preserve">distribution of intracellular glycogen can be performed within </w:t>
      </w:r>
      <w:r>
        <w:rPr>
          <w:rFonts w:asciiTheme="minorHAnsi" w:hAnsiTheme="minorHAnsi" w:cstheme="minorHAnsi"/>
          <w:color w:val="auto"/>
        </w:rPr>
        <w:t xml:space="preserve">a </w:t>
      </w:r>
      <w:r w:rsidR="0047436C" w:rsidRPr="009F6092">
        <w:rPr>
          <w:rFonts w:asciiTheme="minorHAnsi" w:hAnsiTheme="minorHAnsi" w:cstheme="minorHAnsi"/>
          <w:color w:val="auto"/>
        </w:rPr>
        <w:t>Blender environment (</w:t>
      </w:r>
      <w:r w:rsidR="0047436C" w:rsidRPr="00193BE5">
        <w:rPr>
          <w:rFonts w:asciiTheme="minorHAnsi" w:hAnsiTheme="minorHAnsi" w:cstheme="minorHAnsi"/>
          <w:b/>
          <w:color w:val="auto"/>
        </w:rPr>
        <w:t>Figure 3</w:t>
      </w:r>
      <w:r w:rsidR="0047436C" w:rsidRPr="009F6092">
        <w:rPr>
          <w:rFonts w:asciiTheme="minorHAnsi" w:hAnsiTheme="minorHAnsi" w:cstheme="minorHAnsi"/>
          <w:color w:val="auto"/>
        </w:rPr>
        <w:t>) using custom codes, such as Neuro</w:t>
      </w:r>
      <w:r>
        <w:rPr>
          <w:rFonts w:asciiTheme="minorHAnsi" w:hAnsiTheme="minorHAnsi" w:cstheme="minorHAnsi"/>
          <w:color w:val="auto"/>
        </w:rPr>
        <w:t>M</w:t>
      </w:r>
      <w:r w:rsidR="0047436C" w:rsidRPr="009F6092">
        <w:rPr>
          <w:rFonts w:asciiTheme="minorHAnsi" w:hAnsiTheme="minorHAnsi" w:cstheme="minorHAnsi"/>
          <w:color w:val="auto"/>
        </w:rPr>
        <w:t>orph</w:t>
      </w:r>
      <w:r w:rsidR="005C0DF9" w:rsidRPr="009F6092">
        <w:rPr>
          <w:rFonts w:hAnsiTheme="minorHAnsi"/>
          <w:color w:val="auto"/>
          <w:vertAlign w:val="superscript"/>
        </w:rPr>
        <w:t>19</w:t>
      </w:r>
      <w:r w:rsidR="0047436C" w:rsidRPr="009F6092">
        <w:rPr>
          <w:rFonts w:asciiTheme="minorHAnsi" w:hAnsiTheme="minorHAnsi" w:cstheme="minorHAnsi"/>
          <w:color w:val="auto"/>
        </w:rPr>
        <w:t xml:space="preserve"> or glycogen analysis</w:t>
      </w:r>
      <w:r w:rsidR="005C0DF9" w:rsidRPr="009F6092">
        <w:rPr>
          <w:rFonts w:hAnsiTheme="minorHAnsi"/>
          <w:color w:val="auto"/>
          <w:vertAlign w:val="superscript"/>
        </w:rPr>
        <w:t>10</w:t>
      </w:r>
      <w:r w:rsidR="0047436C" w:rsidRPr="009F6092">
        <w:rPr>
          <w:rFonts w:asciiTheme="minorHAnsi" w:hAnsiTheme="minorHAnsi" w:cstheme="minorHAnsi"/>
          <w:color w:val="auto"/>
        </w:rPr>
        <w:t>.</w:t>
      </w:r>
    </w:p>
    <w:p w14:paraId="36E200E5" w14:textId="77777777" w:rsidR="000617A4" w:rsidRPr="009F6092" w:rsidRDefault="000617A4" w:rsidP="009F6092">
      <w:pPr>
        <w:rPr>
          <w:rFonts w:asciiTheme="minorHAnsi" w:hAnsiTheme="minorHAnsi" w:cstheme="minorHAnsi"/>
          <w:color w:val="auto"/>
        </w:rPr>
      </w:pPr>
    </w:p>
    <w:p w14:paraId="49ED2ECB" w14:textId="70B414C8" w:rsidR="001D15BB" w:rsidRPr="009F6092" w:rsidRDefault="001D15BB" w:rsidP="009F6092">
      <w:pPr>
        <w:rPr>
          <w:rFonts w:asciiTheme="minorHAnsi" w:hAnsiTheme="minorHAnsi" w:cstheme="minorHAnsi"/>
          <w:color w:val="auto"/>
        </w:rPr>
      </w:pPr>
      <w:r w:rsidRPr="009F6092">
        <w:rPr>
          <w:rFonts w:asciiTheme="minorHAnsi" w:hAnsiTheme="minorHAnsi" w:cstheme="minorHAnsi"/>
          <w:color w:val="auto"/>
        </w:rPr>
        <w:t>In case of dataset</w:t>
      </w:r>
      <w:r w:rsidR="00583194" w:rsidRPr="009F6092">
        <w:rPr>
          <w:rFonts w:asciiTheme="minorHAnsi" w:hAnsiTheme="minorHAnsi" w:cstheme="minorHAnsi"/>
          <w:color w:val="auto"/>
        </w:rPr>
        <w:t>s</w:t>
      </w:r>
      <w:r w:rsidRPr="009F6092">
        <w:rPr>
          <w:rFonts w:asciiTheme="minorHAnsi" w:hAnsiTheme="minorHAnsi" w:cstheme="minorHAnsi"/>
          <w:color w:val="auto"/>
        </w:rPr>
        <w:t xml:space="preserve"> containing </w:t>
      </w:r>
      <w:r w:rsidR="00583194" w:rsidRPr="009F6092">
        <w:rPr>
          <w:rFonts w:asciiTheme="minorHAnsi" w:hAnsiTheme="minorHAnsi" w:cstheme="minorHAnsi"/>
          <w:color w:val="auto"/>
        </w:rPr>
        <w:t xml:space="preserve">glycogen granules as well, analysis on </w:t>
      </w:r>
      <w:r w:rsidR="00611178">
        <w:rPr>
          <w:rFonts w:asciiTheme="minorHAnsi" w:hAnsiTheme="minorHAnsi" w:cstheme="minorHAnsi"/>
          <w:color w:val="auto"/>
        </w:rPr>
        <w:t>their</w:t>
      </w:r>
      <w:r w:rsidR="00583194" w:rsidRPr="009F6092">
        <w:rPr>
          <w:rFonts w:asciiTheme="minorHAnsi" w:hAnsiTheme="minorHAnsi" w:cstheme="minorHAnsi"/>
          <w:color w:val="auto"/>
        </w:rPr>
        <w:t xml:space="preserve"> distribution can be inferred using GLAM, a C++ code that would generate colormaps with influence area directly on the mesh.</w:t>
      </w:r>
    </w:p>
    <w:p w14:paraId="0490CC0C" w14:textId="77777777" w:rsidR="000617A4" w:rsidRPr="009F6092" w:rsidRDefault="000617A4" w:rsidP="009F6092">
      <w:pPr>
        <w:rPr>
          <w:rFonts w:asciiTheme="minorHAnsi" w:hAnsiTheme="minorHAnsi" w:cstheme="minorHAnsi"/>
          <w:color w:val="auto"/>
        </w:rPr>
      </w:pPr>
    </w:p>
    <w:p w14:paraId="4C1A612A" w14:textId="03E3E3ED" w:rsidR="00583194" w:rsidRPr="009F6092" w:rsidRDefault="00583194" w:rsidP="009F6092">
      <w:pPr>
        <w:rPr>
          <w:rFonts w:asciiTheme="minorHAnsi" w:hAnsiTheme="minorHAnsi" w:cstheme="minorHAnsi"/>
          <w:color w:val="auto"/>
        </w:rPr>
      </w:pPr>
      <w:r w:rsidRPr="009F6092">
        <w:rPr>
          <w:rFonts w:asciiTheme="minorHAnsi" w:hAnsiTheme="minorHAnsi" w:cstheme="minorHAnsi"/>
          <w:color w:val="auto"/>
        </w:rPr>
        <w:t>Finally, such complex dataset</w:t>
      </w:r>
      <w:r w:rsidR="0072447C">
        <w:rPr>
          <w:rFonts w:asciiTheme="minorHAnsi" w:hAnsiTheme="minorHAnsi" w:cstheme="minorHAnsi"/>
          <w:color w:val="auto"/>
        </w:rPr>
        <w:t>s</w:t>
      </w:r>
      <w:r w:rsidRPr="009F6092">
        <w:rPr>
          <w:rFonts w:asciiTheme="minorHAnsi" w:hAnsiTheme="minorHAnsi" w:cstheme="minorHAnsi"/>
          <w:color w:val="auto"/>
        </w:rPr>
        <w:t xml:space="preserve"> can be visualized and analyzed using VR, </w:t>
      </w:r>
      <w:r w:rsidR="0072447C">
        <w:rPr>
          <w:rFonts w:asciiTheme="minorHAnsi" w:hAnsiTheme="minorHAnsi" w:cstheme="minorHAnsi"/>
          <w:color w:val="auto"/>
        </w:rPr>
        <w:t>which</w:t>
      </w:r>
      <w:r w:rsidRPr="009F6092">
        <w:rPr>
          <w:rFonts w:asciiTheme="minorHAnsi" w:hAnsiTheme="minorHAnsi" w:cstheme="minorHAnsi"/>
          <w:color w:val="auto"/>
        </w:rPr>
        <w:t xml:space="preserve"> </w:t>
      </w:r>
      <w:r w:rsidR="0072447C">
        <w:rPr>
          <w:rFonts w:asciiTheme="minorHAnsi" w:hAnsiTheme="minorHAnsi" w:cstheme="minorHAnsi"/>
          <w:color w:val="auto"/>
        </w:rPr>
        <w:t>has</w:t>
      </w:r>
      <w:r w:rsidRPr="009F6092">
        <w:rPr>
          <w:rFonts w:asciiTheme="minorHAnsi" w:hAnsiTheme="minorHAnsi" w:cstheme="minorHAnsi"/>
          <w:color w:val="auto"/>
        </w:rPr>
        <w:t xml:space="preserve"> been proven to be useful for </w:t>
      </w:r>
      <w:r w:rsidR="0072447C">
        <w:rPr>
          <w:rFonts w:asciiTheme="minorHAnsi" w:hAnsiTheme="minorHAnsi" w:cstheme="minorHAnsi"/>
          <w:color w:val="auto"/>
        </w:rPr>
        <w:t xml:space="preserve">the </w:t>
      </w:r>
      <w:r w:rsidRPr="009F6092">
        <w:rPr>
          <w:rFonts w:asciiTheme="minorHAnsi" w:hAnsiTheme="minorHAnsi" w:cstheme="minorHAnsi"/>
          <w:color w:val="auto"/>
        </w:rPr>
        <w:t xml:space="preserve">analysis of datasets with a </w:t>
      </w:r>
      <w:proofErr w:type="gramStart"/>
      <w:r w:rsidRPr="009F6092">
        <w:rPr>
          <w:rFonts w:asciiTheme="minorHAnsi" w:hAnsiTheme="minorHAnsi" w:cstheme="minorHAnsi"/>
          <w:color w:val="auto"/>
        </w:rPr>
        <w:t>particular occluded</w:t>
      </w:r>
      <w:proofErr w:type="gramEnd"/>
      <w:r w:rsidRPr="009F6092">
        <w:rPr>
          <w:rFonts w:asciiTheme="minorHAnsi" w:hAnsiTheme="minorHAnsi" w:cstheme="minorHAnsi"/>
          <w:color w:val="auto"/>
        </w:rPr>
        <w:t xml:space="preserve"> view (</w:t>
      </w:r>
      <w:r w:rsidRPr="00193BE5">
        <w:rPr>
          <w:rFonts w:asciiTheme="minorHAnsi" w:hAnsiTheme="minorHAnsi" w:cstheme="minorHAnsi"/>
          <w:b/>
          <w:color w:val="auto"/>
        </w:rPr>
        <w:t>Figure 4</w:t>
      </w:r>
      <w:r w:rsidRPr="009F6092">
        <w:rPr>
          <w:rFonts w:asciiTheme="minorHAnsi" w:hAnsiTheme="minorHAnsi" w:cstheme="minorHAnsi"/>
          <w:color w:val="auto"/>
        </w:rPr>
        <w:t xml:space="preserve">). For instance, peaks inferred from GLAM maps were readily inferred visually from dendrites in </w:t>
      </w:r>
      <w:r w:rsidR="0072447C">
        <w:rPr>
          <w:rFonts w:asciiTheme="minorHAnsi" w:hAnsiTheme="minorHAnsi" w:cstheme="minorHAnsi"/>
          <w:color w:val="auto"/>
        </w:rPr>
        <w:t>the second dataset discussed here</w:t>
      </w:r>
      <w:r w:rsidRPr="009F6092">
        <w:rPr>
          <w:rFonts w:asciiTheme="minorHAnsi" w:hAnsiTheme="minorHAnsi" w:cstheme="minorHAnsi"/>
          <w:color w:val="auto"/>
        </w:rPr>
        <w:t>.</w:t>
      </w:r>
    </w:p>
    <w:p w14:paraId="2CB19D09" w14:textId="77777777" w:rsidR="00DC6D49" w:rsidRPr="009F6092" w:rsidRDefault="00DC6D49" w:rsidP="009F6092">
      <w:pPr>
        <w:rPr>
          <w:rFonts w:asciiTheme="minorHAnsi" w:hAnsiTheme="minorHAnsi" w:cstheme="minorHAnsi"/>
          <w:color w:val="auto"/>
        </w:rPr>
      </w:pPr>
    </w:p>
    <w:p w14:paraId="3C9083F6" w14:textId="1286AFF2" w:rsidR="00B32616" w:rsidRPr="009F6092" w:rsidRDefault="00B32616" w:rsidP="009F6092">
      <w:pPr>
        <w:rPr>
          <w:rFonts w:asciiTheme="minorHAnsi" w:hAnsiTheme="minorHAnsi" w:cstheme="minorHAnsi"/>
          <w:b/>
          <w:color w:val="auto"/>
        </w:rPr>
      </w:pPr>
      <w:r w:rsidRPr="009F6092">
        <w:rPr>
          <w:rFonts w:asciiTheme="minorHAnsi" w:hAnsiTheme="minorHAnsi" w:cstheme="minorHAnsi"/>
          <w:b/>
          <w:color w:val="auto"/>
        </w:rPr>
        <w:t xml:space="preserve">FIGURE </w:t>
      </w:r>
      <w:r w:rsidR="0013621E" w:rsidRPr="009F6092">
        <w:rPr>
          <w:rFonts w:asciiTheme="minorHAnsi" w:hAnsiTheme="minorHAnsi" w:cstheme="minorHAnsi"/>
          <w:b/>
          <w:color w:val="auto"/>
        </w:rPr>
        <w:t xml:space="preserve">AND TABLE </w:t>
      </w:r>
      <w:r w:rsidRPr="009F6092">
        <w:rPr>
          <w:rFonts w:asciiTheme="minorHAnsi" w:hAnsiTheme="minorHAnsi" w:cstheme="minorHAnsi"/>
          <w:b/>
          <w:color w:val="auto"/>
        </w:rPr>
        <w:t>LEGENDS:</w:t>
      </w:r>
    </w:p>
    <w:p w14:paraId="5418921B" w14:textId="77777777" w:rsidR="000617A4" w:rsidRPr="009F6092" w:rsidRDefault="000617A4" w:rsidP="009F6092">
      <w:pPr>
        <w:rPr>
          <w:rFonts w:asciiTheme="minorHAnsi" w:hAnsiTheme="minorHAnsi" w:cstheme="minorHAnsi"/>
          <w:bCs/>
          <w:color w:val="auto"/>
        </w:rPr>
      </w:pPr>
    </w:p>
    <w:p w14:paraId="069257D4" w14:textId="5A851AD3" w:rsidR="007A4DD6" w:rsidRPr="009F6092" w:rsidRDefault="00102A77" w:rsidP="009F6092">
      <w:pPr>
        <w:rPr>
          <w:rFonts w:asciiTheme="minorHAnsi" w:hAnsiTheme="minorHAnsi" w:cstheme="minorHAnsi"/>
          <w:color w:val="auto"/>
        </w:rPr>
      </w:pPr>
      <w:r w:rsidRPr="009F6092">
        <w:rPr>
          <w:rFonts w:asciiTheme="minorHAnsi" w:hAnsiTheme="minorHAnsi" w:cstheme="minorHAnsi"/>
          <w:b/>
          <w:color w:val="auto"/>
        </w:rPr>
        <w:t>Figure 1</w:t>
      </w:r>
      <w:r w:rsidR="0072447C">
        <w:rPr>
          <w:rFonts w:asciiTheme="minorHAnsi" w:hAnsiTheme="minorHAnsi" w:cstheme="minorHAnsi"/>
          <w:b/>
          <w:color w:val="auto"/>
        </w:rPr>
        <w:t>:</w:t>
      </w:r>
      <w:r w:rsidRPr="009F6092">
        <w:rPr>
          <w:rFonts w:asciiTheme="minorHAnsi" w:hAnsiTheme="minorHAnsi" w:cstheme="minorHAnsi"/>
          <w:b/>
          <w:color w:val="auto"/>
        </w:rPr>
        <w:t xml:space="preserve"> Image processing and preparation for image segmentation</w:t>
      </w:r>
      <w:r w:rsidR="00C14427" w:rsidRPr="009F6092">
        <w:rPr>
          <w:rFonts w:asciiTheme="minorHAnsi" w:hAnsiTheme="minorHAnsi" w:cstheme="minorHAnsi"/>
          <w:color w:val="auto"/>
        </w:rPr>
        <w:t xml:space="preserve">. </w:t>
      </w:r>
      <w:r w:rsidR="0072447C">
        <w:rPr>
          <w:rFonts w:asciiTheme="minorHAnsi" w:hAnsiTheme="minorHAnsi" w:cstheme="minorHAnsi"/>
          <w:color w:val="auto"/>
        </w:rPr>
        <w:t>(</w:t>
      </w:r>
      <w:r w:rsidR="00C14427" w:rsidRPr="00193BE5">
        <w:rPr>
          <w:rFonts w:asciiTheme="minorHAnsi" w:hAnsiTheme="minorHAnsi" w:cstheme="minorHAnsi"/>
          <w:b/>
          <w:color w:val="auto"/>
        </w:rPr>
        <w:t>a</w:t>
      </w:r>
      <w:r w:rsidR="00C14427" w:rsidRPr="009F6092">
        <w:rPr>
          <w:rFonts w:asciiTheme="minorHAnsi" w:hAnsiTheme="minorHAnsi" w:cstheme="minorHAnsi"/>
          <w:color w:val="auto"/>
        </w:rPr>
        <w:t xml:space="preserve">) Main Fiji GUI. </w:t>
      </w:r>
      <w:r w:rsidR="0072447C">
        <w:rPr>
          <w:rFonts w:asciiTheme="minorHAnsi" w:hAnsiTheme="minorHAnsi" w:cstheme="minorHAnsi"/>
          <w:color w:val="auto"/>
        </w:rPr>
        <w:t>(</w:t>
      </w:r>
      <w:r w:rsidR="00C14427" w:rsidRPr="00193BE5">
        <w:rPr>
          <w:rFonts w:asciiTheme="minorHAnsi" w:hAnsiTheme="minorHAnsi" w:cstheme="minorHAnsi"/>
          <w:b/>
          <w:color w:val="auto"/>
        </w:rPr>
        <w:t>b</w:t>
      </w:r>
      <w:r w:rsidR="00C14427" w:rsidRPr="009F6092">
        <w:rPr>
          <w:rFonts w:asciiTheme="minorHAnsi" w:hAnsiTheme="minorHAnsi" w:cstheme="minorHAnsi"/>
          <w:color w:val="auto"/>
        </w:rPr>
        <w:t>) Example of stacked images from dataset (</w:t>
      </w:r>
      <w:proofErr w:type="spellStart"/>
      <w:r w:rsidR="007765E3" w:rsidRPr="009F6092">
        <w:rPr>
          <w:rFonts w:asciiTheme="minorHAnsi" w:hAnsiTheme="minorHAnsi" w:cstheme="minorHAnsi"/>
          <w:color w:val="auto"/>
        </w:rPr>
        <w:t>i</w:t>
      </w:r>
      <w:proofErr w:type="spellEnd"/>
      <w:r w:rsidR="00C14427" w:rsidRPr="009F6092">
        <w:rPr>
          <w:rFonts w:asciiTheme="minorHAnsi" w:hAnsiTheme="minorHAnsi" w:cstheme="minorHAnsi"/>
          <w:color w:val="auto"/>
        </w:rPr>
        <w:t>)</w:t>
      </w:r>
      <w:r w:rsidR="0072447C">
        <w:rPr>
          <w:rFonts w:asciiTheme="minorHAnsi" w:hAnsiTheme="minorHAnsi" w:cstheme="minorHAnsi"/>
          <w:color w:val="auto"/>
        </w:rPr>
        <w:t xml:space="preserve"> discussed in the representative results</w:t>
      </w:r>
      <w:r w:rsidR="00C14427" w:rsidRPr="009F6092">
        <w:rPr>
          <w:rFonts w:asciiTheme="minorHAnsi" w:hAnsiTheme="minorHAnsi" w:cstheme="minorHAnsi"/>
          <w:color w:val="auto"/>
        </w:rPr>
        <w:t xml:space="preserve">. </w:t>
      </w:r>
      <w:r w:rsidR="0072447C">
        <w:rPr>
          <w:rFonts w:asciiTheme="minorHAnsi" w:hAnsiTheme="minorHAnsi" w:cstheme="minorHAnsi"/>
          <w:color w:val="auto"/>
        </w:rPr>
        <w:t>The p</w:t>
      </w:r>
      <w:r w:rsidR="00C14427" w:rsidRPr="009F6092">
        <w:rPr>
          <w:rFonts w:asciiTheme="minorHAnsi" w:hAnsiTheme="minorHAnsi" w:cstheme="minorHAnsi"/>
          <w:color w:val="auto"/>
        </w:rPr>
        <w:t>anel on the right</w:t>
      </w:r>
      <w:r w:rsidR="0072447C">
        <w:rPr>
          <w:rFonts w:asciiTheme="minorHAnsi" w:hAnsiTheme="minorHAnsi" w:cstheme="minorHAnsi"/>
          <w:color w:val="auto"/>
        </w:rPr>
        <w:t xml:space="preserve"> </w:t>
      </w:r>
      <w:proofErr w:type="gramStart"/>
      <w:r w:rsidR="0072447C">
        <w:rPr>
          <w:rFonts w:asciiTheme="minorHAnsi" w:hAnsiTheme="minorHAnsi" w:cstheme="minorHAnsi"/>
          <w:color w:val="auto"/>
        </w:rPr>
        <w:t>shows</w:t>
      </w:r>
      <w:proofErr w:type="gramEnd"/>
      <w:r w:rsidR="00C14427" w:rsidRPr="009F6092">
        <w:rPr>
          <w:rFonts w:asciiTheme="minorHAnsi" w:hAnsiTheme="minorHAnsi" w:cstheme="minorHAnsi"/>
          <w:color w:val="auto"/>
        </w:rPr>
        <w:t xml:space="preserve"> properties allowing </w:t>
      </w:r>
      <w:r w:rsidR="0072447C">
        <w:rPr>
          <w:rFonts w:asciiTheme="minorHAnsi" w:hAnsiTheme="minorHAnsi" w:cstheme="minorHAnsi"/>
          <w:color w:val="auto"/>
        </w:rPr>
        <w:t xml:space="preserve">the </w:t>
      </w:r>
      <w:r w:rsidR="00C14427" w:rsidRPr="009F6092">
        <w:rPr>
          <w:rFonts w:asciiTheme="minorHAnsi" w:hAnsiTheme="minorHAnsi" w:cstheme="minorHAnsi"/>
          <w:color w:val="auto"/>
        </w:rPr>
        <w:t xml:space="preserve">user to set </w:t>
      </w:r>
      <w:r w:rsidR="0072447C">
        <w:rPr>
          <w:rFonts w:asciiTheme="minorHAnsi" w:hAnsiTheme="minorHAnsi" w:cstheme="minorHAnsi"/>
          <w:color w:val="auto"/>
        </w:rPr>
        <w:t xml:space="preserve">the </w:t>
      </w:r>
      <w:r w:rsidR="00C14427" w:rsidRPr="009F6092">
        <w:rPr>
          <w:rFonts w:asciiTheme="minorHAnsi" w:hAnsiTheme="minorHAnsi" w:cstheme="minorHAnsi"/>
          <w:color w:val="auto"/>
        </w:rPr>
        <w:t xml:space="preserve">voxel size. </w:t>
      </w:r>
      <w:r w:rsidR="0072447C">
        <w:rPr>
          <w:rFonts w:asciiTheme="minorHAnsi" w:hAnsiTheme="minorHAnsi" w:cstheme="minorHAnsi"/>
          <w:color w:val="auto"/>
        </w:rPr>
        <w:t>(</w:t>
      </w:r>
      <w:r w:rsidR="00C14427" w:rsidRPr="00193BE5">
        <w:rPr>
          <w:rFonts w:asciiTheme="minorHAnsi" w:hAnsiTheme="minorHAnsi" w:cstheme="minorHAnsi"/>
          <w:b/>
          <w:color w:val="auto"/>
        </w:rPr>
        <w:t>c</w:t>
      </w:r>
      <w:r w:rsidR="00C14427" w:rsidRPr="009F6092">
        <w:rPr>
          <w:rFonts w:asciiTheme="minorHAnsi" w:hAnsiTheme="minorHAnsi" w:cstheme="minorHAnsi"/>
          <w:color w:val="auto"/>
        </w:rPr>
        <w:t xml:space="preserve">) Example of </w:t>
      </w:r>
      <w:r w:rsidR="0072447C">
        <w:rPr>
          <w:rFonts w:asciiTheme="minorHAnsi" w:hAnsiTheme="minorHAnsi" w:cstheme="minorHAnsi"/>
          <w:color w:val="auto"/>
        </w:rPr>
        <w:t xml:space="preserve">a </w:t>
      </w:r>
      <w:r w:rsidR="00C14427" w:rsidRPr="009F6092">
        <w:rPr>
          <w:rFonts w:asciiTheme="minorHAnsi" w:hAnsiTheme="minorHAnsi" w:cstheme="minorHAnsi"/>
          <w:color w:val="auto"/>
        </w:rPr>
        <w:t xml:space="preserve">filer and resize operation applied to a single image. </w:t>
      </w:r>
      <w:r w:rsidR="0072447C">
        <w:rPr>
          <w:rFonts w:asciiTheme="minorHAnsi" w:hAnsiTheme="minorHAnsi" w:cstheme="minorHAnsi"/>
          <w:color w:val="auto"/>
        </w:rPr>
        <w:t>The p</w:t>
      </w:r>
      <w:r w:rsidR="00C14427" w:rsidRPr="009F6092">
        <w:rPr>
          <w:rFonts w:asciiTheme="minorHAnsi" w:hAnsiTheme="minorHAnsi" w:cstheme="minorHAnsi"/>
          <w:color w:val="auto"/>
        </w:rPr>
        <w:t>anels on the right</w:t>
      </w:r>
      <w:r w:rsidR="0072447C">
        <w:rPr>
          <w:rFonts w:asciiTheme="minorHAnsi" w:hAnsiTheme="minorHAnsi" w:cstheme="minorHAnsi"/>
          <w:color w:val="auto"/>
        </w:rPr>
        <w:t xml:space="preserve"> show</w:t>
      </w:r>
      <w:r w:rsidR="00C14427" w:rsidRPr="009F6092">
        <w:rPr>
          <w:rFonts w:asciiTheme="minorHAnsi" w:hAnsiTheme="minorHAnsi" w:cstheme="minorHAnsi"/>
          <w:color w:val="auto"/>
        </w:rPr>
        <w:t xml:space="preserve"> magnifications f</w:t>
      </w:r>
      <w:r w:rsidR="0072447C">
        <w:rPr>
          <w:rFonts w:asciiTheme="minorHAnsi" w:hAnsiTheme="minorHAnsi" w:cstheme="minorHAnsi"/>
          <w:color w:val="auto"/>
        </w:rPr>
        <w:t>r</w:t>
      </w:r>
      <w:r w:rsidR="00C14427" w:rsidRPr="009F6092">
        <w:rPr>
          <w:rFonts w:asciiTheme="minorHAnsi" w:hAnsiTheme="minorHAnsi" w:cstheme="minorHAnsi"/>
          <w:color w:val="auto"/>
        </w:rPr>
        <w:t>om the center of the image.</w:t>
      </w:r>
    </w:p>
    <w:p w14:paraId="180F9FF1" w14:textId="77777777" w:rsidR="000617A4" w:rsidRPr="009F6092" w:rsidRDefault="000617A4" w:rsidP="009F6092">
      <w:pPr>
        <w:rPr>
          <w:rFonts w:asciiTheme="minorHAnsi" w:hAnsiTheme="minorHAnsi" w:cstheme="minorHAnsi"/>
          <w:b/>
          <w:color w:val="auto"/>
        </w:rPr>
      </w:pPr>
    </w:p>
    <w:p w14:paraId="55F42553" w14:textId="302F8254" w:rsidR="00102A77" w:rsidRPr="009F6092" w:rsidRDefault="00102A77" w:rsidP="009F6092">
      <w:pPr>
        <w:rPr>
          <w:rFonts w:asciiTheme="minorHAnsi" w:hAnsiTheme="minorHAnsi" w:cstheme="minorHAnsi"/>
          <w:color w:val="auto"/>
        </w:rPr>
      </w:pPr>
      <w:r w:rsidRPr="009F6092">
        <w:rPr>
          <w:rFonts w:asciiTheme="minorHAnsi" w:hAnsiTheme="minorHAnsi" w:cstheme="minorHAnsi"/>
          <w:b/>
          <w:color w:val="auto"/>
        </w:rPr>
        <w:t>Figure 2</w:t>
      </w:r>
      <w:r w:rsidR="0072447C">
        <w:rPr>
          <w:rFonts w:asciiTheme="minorHAnsi" w:hAnsiTheme="minorHAnsi" w:cstheme="minorHAnsi"/>
          <w:b/>
          <w:color w:val="auto"/>
        </w:rPr>
        <w:t>:</w:t>
      </w:r>
      <w:r w:rsidRPr="009F6092">
        <w:rPr>
          <w:rFonts w:asciiTheme="minorHAnsi" w:hAnsiTheme="minorHAnsi" w:cstheme="minorHAnsi"/>
          <w:b/>
          <w:color w:val="auto"/>
        </w:rPr>
        <w:t xml:space="preserve"> </w:t>
      </w:r>
      <w:r w:rsidR="00C14427" w:rsidRPr="009F6092">
        <w:rPr>
          <w:rFonts w:asciiTheme="minorHAnsi" w:hAnsiTheme="minorHAnsi" w:cstheme="minorHAnsi"/>
          <w:b/>
          <w:color w:val="auto"/>
        </w:rPr>
        <w:t xml:space="preserve">Segmentation and reconstruction using TrakEM2 and </w:t>
      </w:r>
      <w:proofErr w:type="spellStart"/>
      <w:r w:rsidR="00C14427" w:rsidRPr="009F6092">
        <w:rPr>
          <w:rFonts w:asciiTheme="minorHAnsi" w:hAnsiTheme="minorHAnsi" w:cstheme="minorHAnsi"/>
          <w:b/>
          <w:color w:val="auto"/>
        </w:rPr>
        <w:t>i</w:t>
      </w:r>
      <w:r w:rsidR="0072447C">
        <w:rPr>
          <w:rFonts w:asciiTheme="minorHAnsi" w:hAnsiTheme="minorHAnsi" w:cstheme="minorHAnsi"/>
          <w:b/>
          <w:color w:val="auto"/>
        </w:rPr>
        <w:t>l</w:t>
      </w:r>
      <w:r w:rsidR="00C14427" w:rsidRPr="009F6092">
        <w:rPr>
          <w:rFonts w:asciiTheme="minorHAnsi" w:hAnsiTheme="minorHAnsi" w:cstheme="minorHAnsi"/>
          <w:b/>
          <w:color w:val="auto"/>
        </w:rPr>
        <w:t>astik</w:t>
      </w:r>
      <w:proofErr w:type="spellEnd"/>
      <w:r w:rsidR="00C14427" w:rsidRPr="009F6092">
        <w:rPr>
          <w:rFonts w:asciiTheme="minorHAnsi" w:hAnsiTheme="minorHAnsi" w:cstheme="minorHAnsi"/>
          <w:b/>
          <w:color w:val="auto"/>
        </w:rPr>
        <w:t>.</w:t>
      </w:r>
      <w:r w:rsidR="00C14427" w:rsidRPr="009F6092">
        <w:rPr>
          <w:rFonts w:asciiTheme="minorHAnsi" w:hAnsiTheme="minorHAnsi" w:cstheme="minorHAnsi"/>
          <w:color w:val="auto"/>
        </w:rPr>
        <w:t xml:space="preserve"> </w:t>
      </w:r>
      <w:r w:rsidR="0072447C">
        <w:rPr>
          <w:rFonts w:asciiTheme="minorHAnsi" w:hAnsiTheme="minorHAnsi" w:cstheme="minorHAnsi"/>
          <w:color w:val="auto"/>
        </w:rPr>
        <w:t>(</w:t>
      </w:r>
      <w:r w:rsidR="00C14427" w:rsidRPr="00193BE5">
        <w:rPr>
          <w:rFonts w:asciiTheme="minorHAnsi" w:hAnsiTheme="minorHAnsi" w:cstheme="minorHAnsi"/>
          <w:b/>
          <w:color w:val="auto"/>
        </w:rPr>
        <w:t>a</w:t>
      </w:r>
      <w:r w:rsidR="00C14427" w:rsidRPr="009F6092">
        <w:rPr>
          <w:rFonts w:asciiTheme="minorHAnsi" w:hAnsiTheme="minorHAnsi" w:cstheme="minorHAnsi"/>
          <w:color w:val="auto"/>
        </w:rPr>
        <w:t xml:space="preserve">) TrakEM2 GUI with objects manually segmented (in red). </w:t>
      </w:r>
      <w:r w:rsidR="0072447C">
        <w:rPr>
          <w:rFonts w:asciiTheme="minorHAnsi" w:hAnsiTheme="minorHAnsi" w:cstheme="minorHAnsi"/>
          <w:color w:val="auto"/>
        </w:rPr>
        <w:t>(</w:t>
      </w:r>
      <w:r w:rsidR="00C14427" w:rsidRPr="00193BE5">
        <w:rPr>
          <w:rFonts w:asciiTheme="minorHAnsi" w:hAnsiTheme="minorHAnsi" w:cstheme="minorHAnsi"/>
          <w:b/>
          <w:color w:val="auto"/>
        </w:rPr>
        <w:t>b</w:t>
      </w:r>
      <w:r w:rsidR="00C14427" w:rsidRPr="009F6092">
        <w:rPr>
          <w:rFonts w:asciiTheme="minorHAnsi" w:hAnsiTheme="minorHAnsi" w:cstheme="minorHAnsi"/>
          <w:color w:val="auto"/>
        </w:rPr>
        <w:t>)</w:t>
      </w:r>
      <w:r w:rsidR="00B25DD1" w:rsidRPr="009F6092">
        <w:rPr>
          <w:rFonts w:asciiTheme="minorHAnsi" w:hAnsiTheme="minorHAnsi" w:cstheme="minorHAnsi"/>
          <w:color w:val="auto"/>
        </w:rPr>
        <w:t xml:space="preserve"> </w:t>
      </w:r>
      <w:r w:rsidR="0072447C">
        <w:rPr>
          <w:rFonts w:asciiTheme="minorHAnsi" w:hAnsiTheme="minorHAnsi" w:cstheme="minorHAnsi"/>
          <w:color w:val="auto"/>
        </w:rPr>
        <w:t>The e</w:t>
      </w:r>
      <w:r w:rsidR="00B25DD1" w:rsidRPr="009F6092">
        <w:rPr>
          <w:rFonts w:asciiTheme="minorHAnsi" w:hAnsiTheme="minorHAnsi" w:cstheme="minorHAnsi"/>
          <w:color w:val="auto"/>
        </w:rPr>
        <w:t xml:space="preserve">xported mask from </w:t>
      </w:r>
      <w:r w:rsidR="0072447C">
        <w:rPr>
          <w:rFonts w:asciiTheme="minorHAnsi" w:hAnsiTheme="minorHAnsi" w:cstheme="minorHAnsi"/>
          <w:color w:val="auto"/>
        </w:rPr>
        <w:t xml:space="preserve">panel </w:t>
      </w:r>
      <w:r w:rsidR="00B25DD1" w:rsidRPr="00193BE5">
        <w:rPr>
          <w:rFonts w:asciiTheme="minorHAnsi" w:hAnsiTheme="minorHAnsi" w:cstheme="minorHAnsi"/>
          <w:b/>
          <w:color w:val="auto"/>
        </w:rPr>
        <w:t>a</w:t>
      </w:r>
      <w:r w:rsidR="00B25DD1" w:rsidRPr="009F6092">
        <w:rPr>
          <w:rFonts w:asciiTheme="minorHAnsi" w:hAnsiTheme="minorHAnsi" w:cstheme="minorHAnsi"/>
          <w:color w:val="auto"/>
        </w:rPr>
        <w:t xml:space="preserve"> can be used as input (seed) for </w:t>
      </w:r>
      <w:r w:rsidR="0072447C">
        <w:rPr>
          <w:rFonts w:asciiTheme="minorHAnsi" w:hAnsiTheme="minorHAnsi" w:cstheme="minorHAnsi"/>
          <w:color w:val="auto"/>
        </w:rPr>
        <w:t>(</w:t>
      </w:r>
      <w:r w:rsidR="00540B68" w:rsidRPr="00193BE5">
        <w:rPr>
          <w:rFonts w:asciiTheme="minorHAnsi" w:hAnsiTheme="minorHAnsi" w:cstheme="minorHAnsi"/>
          <w:b/>
          <w:color w:val="auto"/>
        </w:rPr>
        <w:t>c</w:t>
      </w:r>
      <w:r w:rsidR="00540B68" w:rsidRPr="009F6092">
        <w:rPr>
          <w:rFonts w:asciiTheme="minorHAnsi" w:hAnsiTheme="minorHAnsi" w:cstheme="minorHAnsi"/>
          <w:color w:val="auto"/>
        </w:rPr>
        <w:t xml:space="preserve">) </w:t>
      </w:r>
      <w:r w:rsidR="00B25DD1" w:rsidRPr="009F6092">
        <w:rPr>
          <w:rFonts w:asciiTheme="minorHAnsi" w:hAnsiTheme="minorHAnsi" w:cstheme="minorHAnsi"/>
          <w:color w:val="auto"/>
        </w:rPr>
        <w:t>semi-automated segmentation (carving)</w:t>
      </w:r>
      <w:r w:rsidR="00540B68" w:rsidRPr="009F6092">
        <w:rPr>
          <w:rFonts w:asciiTheme="minorHAnsi" w:hAnsiTheme="minorHAnsi" w:cstheme="minorHAnsi"/>
          <w:color w:val="auto"/>
        </w:rPr>
        <w:t xml:space="preserve">. From </w:t>
      </w:r>
      <w:proofErr w:type="spellStart"/>
      <w:r w:rsidR="00540B68" w:rsidRPr="009F6092">
        <w:rPr>
          <w:rFonts w:asciiTheme="minorHAnsi" w:hAnsiTheme="minorHAnsi" w:cstheme="minorHAnsi"/>
          <w:color w:val="auto"/>
        </w:rPr>
        <w:t>i</w:t>
      </w:r>
      <w:r w:rsidR="0072447C">
        <w:rPr>
          <w:rFonts w:asciiTheme="minorHAnsi" w:hAnsiTheme="minorHAnsi" w:cstheme="minorHAnsi"/>
          <w:color w:val="auto"/>
        </w:rPr>
        <w:t>l</w:t>
      </w:r>
      <w:r w:rsidR="00540B68" w:rsidRPr="009F6092">
        <w:rPr>
          <w:rFonts w:asciiTheme="minorHAnsi" w:hAnsiTheme="minorHAnsi" w:cstheme="minorHAnsi"/>
          <w:color w:val="auto"/>
        </w:rPr>
        <w:t>astik</w:t>
      </w:r>
      <w:proofErr w:type="spellEnd"/>
      <w:r w:rsidR="00540B68" w:rsidRPr="009F6092">
        <w:rPr>
          <w:rFonts w:asciiTheme="minorHAnsi" w:hAnsiTheme="minorHAnsi" w:cstheme="minorHAnsi"/>
          <w:color w:val="auto"/>
        </w:rPr>
        <w:t xml:space="preserve">, masks (red) can be further exported to </w:t>
      </w:r>
      <w:r w:rsidR="0072447C">
        <w:rPr>
          <w:rFonts w:asciiTheme="minorHAnsi" w:hAnsiTheme="minorHAnsi" w:cstheme="minorHAnsi"/>
          <w:color w:val="auto"/>
        </w:rPr>
        <w:t>T</w:t>
      </w:r>
      <w:r w:rsidR="00540B68" w:rsidRPr="009F6092">
        <w:rPr>
          <w:rFonts w:asciiTheme="minorHAnsi" w:hAnsiTheme="minorHAnsi" w:cstheme="minorHAnsi"/>
          <w:color w:val="auto"/>
        </w:rPr>
        <w:t xml:space="preserve">rakEM2 for manual proofreading. </w:t>
      </w:r>
      <w:r w:rsidR="0072447C">
        <w:rPr>
          <w:rFonts w:asciiTheme="minorHAnsi" w:hAnsiTheme="minorHAnsi" w:cstheme="minorHAnsi"/>
          <w:color w:val="auto"/>
        </w:rPr>
        <w:t>(</w:t>
      </w:r>
      <w:r w:rsidR="00540B68" w:rsidRPr="00193BE5">
        <w:rPr>
          <w:rFonts w:asciiTheme="minorHAnsi" w:hAnsiTheme="minorHAnsi" w:cstheme="minorHAnsi"/>
          <w:b/>
          <w:color w:val="auto"/>
        </w:rPr>
        <w:t>d</w:t>
      </w:r>
      <w:r w:rsidR="00540B68" w:rsidRPr="009F6092">
        <w:rPr>
          <w:rFonts w:asciiTheme="minorHAnsi" w:hAnsiTheme="minorHAnsi" w:cstheme="minorHAnsi"/>
          <w:color w:val="auto"/>
        </w:rPr>
        <w:t>) Masks can be then exported as 3D triangular meshes to reveal reconstructed structures. In this example, four neurons, astrocytes, microglia</w:t>
      </w:r>
      <w:r w:rsidR="0072447C">
        <w:rPr>
          <w:rFonts w:asciiTheme="minorHAnsi" w:hAnsiTheme="minorHAnsi" w:cstheme="minorHAnsi"/>
          <w:color w:val="auto"/>
        </w:rPr>
        <w:t>,</w:t>
      </w:r>
      <w:r w:rsidR="00540B68" w:rsidRPr="009F6092">
        <w:rPr>
          <w:rFonts w:asciiTheme="minorHAnsi" w:hAnsiTheme="minorHAnsi" w:cstheme="minorHAnsi"/>
          <w:color w:val="auto"/>
        </w:rPr>
        <w:t xml:space="preserve"> and pericytes </w:t>
      </w:r>
      <w:r w:rsidR="0072447C">
        <w:rPr>
          <w:rFonts w:asciiTheme="minorHAnsi" w:hAnsiTheme="minorHAnsi" w:cstheme="minorHAnsi"/>
          <w:color w:val="auto"/>
        </w:rPr>
        <w:t>from dataset (</w:t>
      </w:r>
      <w:proofErr w:type="spellStart"/>
      <w:r w:rsidR="0072447C">
        <w:rPr>
          <w:rFonts w:asciiTheme="minorHAnsi" w:hAnsiTheme="minorHAnsi" w:cstheme="minorHAnsi"/>
          <w:color w:val="auto"/>
        </w:rPr>
        <w:t>i</w:t>
      </w:r>
      <w:proofErr w:type="spellEnd"/>
      <w:r w:rsidR="0072447C">
        <w:rPr>
          <w:rFonts w:asciiTheme="minorHAnsi" w:hAnsiTheme="minorHAnsi" w:cstheme="minorHAnsi"/>
          <w:color w:val="auto"/>
        </w:rPr>
        <w:t xml:space="preserve">) (discussed in the representative results) </w:t>
      </w:r>
      <w:r w:rsidR="00540B68" w:rsidRPr="009F6092">
        <w:rPr>
          <w:rFonts w:asciiTheme="minorHAnsi" w:hAnsiTheme="minorHAnsi" w:cstheme="minorHAnsi"/>
          <w:color w:val="auto"/>
        </w:rPr>
        <w:t>were reconstructed using this process.</w:t>
      </w:r>
    </w:p>
    <w:p w14:paraId="11CF19AF" w14:textId="77777777" w:rsidR="000617A4" w:rsidRPr="009F6092" w:rsidRDefault="000617A4" w:rsidP="009F6092">
      <w:pPr>
        <w:rPr>
          <w:rFonts w:asciiTheme="minorHAnsi" w:hAnsiTheme="minorHAnsi" w:cstheme="minorHAnsi"/>
          <w:b/>
          <w:color w:val="auto"/>
        </w:rPr>
      </w:pPr>
    </w:p>
    <w:p w14:paraId="49385D1F" w14:textId="1C73C9ED" w:rsidR="00102A77" w:rsidRPr="009F6092" w:rsidRDefault="00102A77" w:rsidP="009F6092">
      <w:pPr>
        <w:rPr>
          <w:rFonts w:asciiTheme="minorHAnsi" w:hAnsiTheme="minorHAnsi" w:cstheme="minorHAnsi"/>
          <w:color w:val="auto"/>
        </w:rPr>
      </w:pPr>
      <w:r w:rsidRPr="009F6092">
        <w:rPr>
          <w:rFonts w:asciiTheme="minorHAnsi" w:hAnsiTheme="minorHAnsi" w:cstheme="minorHAnsi"/>
          <w:b/>
          <w:color w:val="auto"/>
        </w:rPr>
        <w:t>Figure 3</w:t>
      </w:r>
      <w:r w:rsidR="0072447C">
        <w:rPr>
          <w:rFonts w:asciiTheme="minorHAnsi" w:hAnsiTheme="minorHAnsi" w:cstheme="minorHAnsi"/>
          <w:b/>
          <w:color w:val="auto"/>
        </w:rPr>
        <w:t>:</w:t>
      </w:r>
      <w:r w:rsidRPr="009F6092">
        <w:rPr>
          <w:rFonts w:asciiTheme="minorHAnsi" w:hAnsiTheme="minorHAnsi" w:cstheme="minorHAnsi"/>
          <w:b/>
          <w:color w:val="auto"/>
        </w:rPr>
        <w:t xml:space="preserve"> </w:t>
      </w:r>
      <w:r w:rsidR="00540B68" w:rsidRPr="009F6092">
        <w:rPr>
          <w:rFonts w:asciiTheme="minorHAnsi" w:hAnsiTheme="minorHAnsi" w:cstheme="minorHAnsi"/>
          <w:b/>
          <w:color w:val="auto"/>
        </w:rPr>
        <w:t xml:space="preserve">3D </w:t>
      </w:r>
      <w:r w:rsidR="0072447C">
        <w:rPr>
          <w:rFonts w:asciiTheme="minorHAnsi" w:hAnsiTheme="minorHAnsi" w:cstheme="minorHAnsi"/>
          <w:b/>
          <w:color w:val="auto"/>
        </w:rPr>
        <w:t>a</w:t>
      </w:r>
      <w:r w:rsidRPr="009F6092">
        <w:rPr>
          <w:rFonts w:asciiTheme="minorHAnsi" w:hAnsiTheme="minorHAnsi" w:cstheme="minorHAnsi"/>
          <w:b/>
          <w:color w:val="auto"/>
        </w:rPr>
        <w:t>nalysis</w:t>
      </w:r>
      <w:r w:rsidR="00540B68" w:rsidRPr="009F6092">
        <w:rPr>
          <w:rFonts w:asciiTheme="minorHAnsi" w:hAnsiTheme="minorHAnsi" w:cstheme="minorHAnsi"/>
          <w:b/>
          <w:color w:val="auto"/>
        </w:rPr>
        <w:t xml:space="preserve"> of reconstructed morphologies using customized tools.</w:t>
      </w:r>
      <w:r w:rsidR="00540B68" w:rsidRPr="009F6092">
        <w:rPr>
          <w:rFonts w:asciiTheme="minorHAnsi" w:hAnsiTheme="minorHAnsi" w:cstheme="minorHAnsi"/>
          <w:color w:val="auto"/>
        </w:rPr>
        <w:t xml:space="preserve"> </w:t>
      </w:r>
      <w:r w:rsidR="0067495E">
        <w:rPr>
          <w:rFonts w:asciiTheme="minorHAnsi" w:hAnsiTheme="minorHAnsi" w:cstheme="minorHAnsi"/>
          <w:color w:val="auto"/>
        </w:rPr>
        <w:t>(</w:t>
      </w:r>
      <w:r w:rsidR="00540B68" w:rsidRPr="00193BE5">
        <w:rPr>
          <w:rFonts w:asciiTheme="minorHAnsi" w:hAnsiTheme="minorHAnsi" w:cstheme="minorHAnsi"/>
          <w:b/>
          <w:color w:val="auto"/>
        </w:rPr>
        <w:t>a</w:t>
      </w:r>
      <w:r w:rsidR="00540B68" w:rsidRPr="009F6092">
        <w:rPr>
          <w:rFonts w:asciiTheme="minorHAnsi" w:hAnsiTheme="minorHAnsi" w:cstheme="minorHAnsi"/>
          <w:color w:val="auto"/>
        </w:rPr>
        <w:t>) Isotropic imaged volume from FIB</w:t>
      </w:r>
      <w:r w:rsidR="0067495E">
        <w:rPr>
          <w:rFonts w:asciiTheme="minorHAnsi" w:hAnsiTheme="minorHAnsi" w:cstheme="minorHAnsi"/>
          <w:color w:val="auto"/>
        </w:rPr>
        <w:t>-</w:t>
      </w:r>
      <w:r w:rsidR="00540B68" w:rsidRPr="009F6092">
        <w:rPr>
          <w:rFonts w:asciiTheme="minorHAnsi" w:hAnsiTheme="minorHAnsi" w:cstheme="minorHAnsi"/>
          <w:color w:val="auto"/>
        </w:rPr>
        <w:t>SEM dataset (</w:t>
      </w:r>
      <w:r w:rsidR="007765E3" w:rsidRPr="009F6092">
        <w:rPr>
          <w:rFonts w:asciiTheme="minorHAnsi" w:hAnsiTheme="minorHAnsi" w:cstheme="minorHAnsi"/>
          <w:color w:val="auto"/>
        </w:rPr>
        <w:t>ii</w:t>
      </w:r>
      <w:r w:rsidR="00540B68" w:rsidRPr="009F6092">
        <w:rPr>
          <w:rFonts w:asciiTheme="minorHAnsi" w:hAnsiTheme="minorHAnsi" w:cstheme="minorHAnsi"/>
          <w:color w:val="auto"/>
        </w:rPr>
        <w:t>)</w:t>
      </w:r>
      <w:r w:rsidR="0067495E">
        <w:rPr>
          <w:rFonts w:asciiTheme="minorHAnsi" w:hAnsiTheme="minorHAnsi" w:cstheme="minorHAnsi"/>
          <w:color w:val="auto"/>
        </w:rPr>
        <w:t xml:space="preserve"> (as discussed in the representative results)</w:t>
      </w:r>
      <w:r w:rsidR="00540B68" w:rsidRPr="009F6092">
        <w:rPr>
          <w:rFonts w:asciiTheme="minorHAnsi" w:hAnsiTheme="minorHAnsi" w:cstheme="minorHAnsi"/>
          <w:color w:val="auto"/>
        </w:rPr>
        <w:t xml:space="preserve">. </w:t>
      </w:r>
      <w:r w:rsidR="0067495E">
        <w:rPr>
          <w:rFonts w:asciiTheme="minorHAnsi" w:hAnsiTheme="minorHAnsi" w:cstheme="minorHAnsi"/>
          <w:color w:val="auto"/>
        </w:rPr>
        <w:t>(</w:t>
      </w:r>
      <w:r w:rsidR="00540B68" w:rsidRPr="00193BE5">
        <w:rPr>
          <w:rFonts w:asciiTheme="minorHAnsi" w:hAnsiTheme="minorHAnsi" w:cstheme="minorHAnsi"/>
          <w:b/>
          <w:color w:val="auto"/>
        </w:rPr>
        <w:t>b</w:t>
      </w:r>
      <w:r w:rsidR="00540B68" w:rsidRPr="009F6092">
        <w:rPr>
          <w:rFonts w:asciiTheme="minorHAnsi" w:hAnsiTheme="minorHAnsi" w:cstheme="minorHAnsi"/>
          <w:color w:val="auto"/>
        </w:rPr>
        <w:t xml:space="preserve">) Dense reconstruction from </w:t>
      </w:r>
      <w:r w:rsidR="0067495E">
        <w:rPr>
          <w:rFonts w:asciiTheme="minorHAnsi" w:hAnsiTheme="minorHAnsi" w:cstheme="minorHAnsi"/>
          <w:color w:val="auto"/>
        </w:rPr>
        <w:t xml:space="preserve">panel </w:t>
      </w:r>
      <w:r w:rsidR="00540B68" w:rsidRPr="00193BE5">
        <w:rPr>
          <w:rFonts w:asciiTheme="minorHAnsi" w:hAnsiTheme="minorHAnsi" w:cstheme="minorHAnsi"/>
          <w:b/>
          <w:color w:val="auto"/>
        </w:rPr>
        <w:t>a</w:t>
      </w:r>
      <w:r w:rsidR="00540B68" w:rsidRPr="009F6092">
        <w:rPr>
          <w:rFonts w:asciiTheme="minorHAnsi" w:hAnsiTheme="minorHAnsi" w:cstheme="minorHAnsi"/>
          <w:color w:val="auto"/>
        </w:rPr>
        <w:t>. Grey</w:t>
      </w:r>
      <w:r w:rsidR="0067495E">
        <w:rPr>
          <w:rFonts w:asciiTheme="minorHAnsi" w:hAnsiTheme="minorHAnsi" w:cstheme="minorHAnsi"/>
          <w:color w:val="auto"/>
        </w:rPr>
        <w:t xml:space="preserve"> =</w:t>
      </w:r>
      <w:r w:rsidR="00540B68" w:rsidRPr="009F6092">
        <w:rPr>
          <w:rFonts w:asciiTheme="minorHAnsi" w:hAnsiTheme="minorHAnsi" w:cstheme="minorHAnsi"/>
          <w:color w:val="auto"/>
        </w:rPr>
        <w:t xml:space="preserve"> axons; green</w:t>
      </w:r>
      <w:r w:rsidR="0067495E">
        <w:rPr>
          <w:rFonts w:asciiTheme="minorHAnsi" w:hAnsiTheme="minorHAnsi" w:cstheme="minorHAnsi"/>
          <w:color w:val="auto"/>
        </w:rPr>
        <w:t xml:space="preserve"> =</w:t>
      </w:r>
      <w:r w:rsidR="00540B68" w:rsidRPr="009F6092">
        <w:rPr>
          <w:rFonts w:asciiTheme="minorHAnsi" w:hAnsiTheme="minorHAnsi" w:cstheme="minorHAnsi"/>
          <w:color w:val="auto"/>
        </w:rPr>
        <w:t xml:space="preserve"> astrocytic process; blue</w:t>
      </w:r>
      <w:r w:rsidR="0067495E">
        <w:rPr>
          <w:rFonts w:asciiTheme="minorHAnsi" w:hAnsiTheme="minorHAnsi" w:cstheme="minorHAnsi"/>
          <w:color w:val="auto"/>
        </w:rPr>
        <w:t xml:space="preserve"> =</w:t>
      </w:r>
      <w:r w:rsidR="00540B68" w:rsidRPr="009F6092">
        <w:rPr>
          <w:rFonts w:asciiTheme="minorHAnsi" w:hAnsiTheme="minorHAnsi" w:cstheme="minorHAnsi"/>
          <w:color w:val="auto"/>
        </w:rPr>
        <w:t xml:space="preserve"> dendrites. </w:t>
      </w:r>
      <w:r w:rsidR="0067495E">
        <w:rPr>
          <w:rFonts w:asciiTheme="minorHAnsi" w:hAnsiTheme="minorHAnsi" w:cstheme="minorHAnsi"/>
          <w:color w:val="auto"/>
        </w:rPr>
        <w:t>(</w:t>
      </w:r>
      <w:r w:rsidR="00540B68" w:rsidRPr="00193BE5">
        <w:rPr>
          <w:rFonts w:asciiTheme="minorHAnsi" w:hAnsiTheme="minorHAnsi" w:cstheme="minorHAnsi"/>
          <w:b/>
          <w:color w:val="auto"/>
        </w:rPr>
        <w:t>c</w:t>
      </w:r>
      <w:r w:rsidR="00540B68" w:rsidRPr="009F6092">
        <w:rPr>
          <w:rFonts w:asciiTheme="minorHAnsi" w:hAnsiTheme="minorHAnsi" w:cstheme="minorHAnsi"/>
          <w:color w:val="auto"/>
        </w:rPr>
        <w:t>) Micrograph showing examples of targets for quantifications such as synapses (</w:t>
      </w:r>
      <w:r w:rsidR="00193BE5">
        <w:rPr>
          <w:rFonts w:asciiTheme="minorHAnsi" w:hAnsiTheme="minorHAnsi" w:cstheme="minorHAnsi"/>
          <w:color w:val="auto"/>
        </w:rPr>
        <w:t>dataset (</w:t>
      </w:r>
      <w:proofErr w:type="spellStart"/>
      <w:r w:rsidR="007765E3" w:rsidRPr="009F6092">
        <w:rPr>
          <w:rFonts w:asciiTheme="minorHAnsi" w:hAnsiTheme="minorHAnsi" w:cstheme="minorHAnsi"/>
          <w:color w:val="auto"/>
        </w:rPr>
        <w:t>i</w:t>
      </w:r>
      <w:proofErr w:type="spellEnd"/>
      <w:r w:rsidR="00540B68" w:rsidRPr="009F6092">
        <w:rPr>
          <w:rFonts w:asciiTheme="minorHAnsi" w:hAnsiTheme="minorHAnsi" w:cstheme="minorHAnsi"/>
          <w:color w:val="auto"/>
        </w:rPr>
        <w:t>)</w:t>
      </w:r>
      <w:r w:rsidR="00193BE5">
        <w:rPr>
          <w:rFonts w:asciiTheme="minorHAnsi" w:hAnsiTheme="minorHAnsi" w:cstheme="minorHAnsi"/>
          <w:color w:val="auto"/>
        </w:rPr>
        <w:t>)</w:t>
      </w:r>
      <w:r w:rsidR="00540B68" w:rsidRPr="009F6092">
        <w:rPr>
          <w:rFonts w:asciiTheme="minorHAnsi" w:hAnsiTheme="minorHAnsi" w:cstheme="minorHAnsi"/>
          <w:color w:val="auto"/>
        </w:rPr>
        <w:t xml:space="preserve"> and astrocytic glycogen granules (</w:t>
      </w:r>
      <w:r w:rsidR="00193BE5">
        <w:rPr>
          <w:rFonts w:asciiTheme="minorHAnsi" w:hAnsiTheme="minorHAnsi" w:cstheme="minorHAnsi"/>
          <w:color w:val="auto"/>
        </w:rPr>
        <w:t>dataset (</w:t>
      </w:r>
      <w:r w:rsidR="007765E3" w:rsidRPr="009F6092">
        <w:rPr>
          <w:rFonts w:asciiTheme="minorHAnsi" w:hAnsiTheme="minorHAnsi" w:cstheme="minorHAnsi"/>
          <w:color w:val="auto"/>
        </w:rPr>
        <w:t>ii</w:t>
      </w:r>
      <w:r w:rsidR="00193BE5">
        <w:rPr>
          <w:rFonts w:asciiTheme="minorHAnsi" w:hAnsiTheme="minorHAnsi" w:cstheme="minorHAnsi"/>
          <w:color w:val="auto"/>
        </w:rPr>
        <w:t>)</w:t>
      </w:r>
      <w:r w:rsidR="00540B68" w:rsidRPr="009F6092">
        <w:rPr>
          <w:rFonts w:asciiTheme="minorHAnsi" w:hAnsiTheme="minorHAnsi" w:cstheme="minorHAnsi"/>
          <w:color w:val="auto"/>
        </w:rPr>
        <w:t xml:space="preserve">) in </w:t>
      </w:r>
      <w:r w:rsidR="00402FBC">
        <w:rPr>
          <w:rFonts w:asciiTheme="minorHAnsi" w:hAnsiTheme="minorHAnsi" w:cstheme="minorHAnsi"/>
          <w:color w:val="auto"/>
        </w:rPr>
        <w:t xml:space="preserve">the </w:t>
      </w:r>
      <w:r w:rsidR="00540B68" w:rsidRPr="009F6092">
        <w:rPr>
          <w:rFonts w:asciiTheme="minorHAnsi" w:hAnsiTheme="minorHAnsi" w:cstheme="minorHAnsi"/>
          <w:color w:val="auto"/>
        </w:rPr>
        <w:t xml:space="preserve">right magnifications. </w:t>
      </w:r>
      <w:r w:rsidR="00402FBC">
        <w:rPr>
          <w:rFonts w:asciiTheme="minorHAnsi" w:hAnsiTheme="minorHAnsi" w:cstheme="minorHAnsi"/>
          <w:color w:val="auto"/>
        </w:rPr>
        <w:t>(</w:t>
      </w:r>
      <w:r w:rsidR="00540B68" w:rsidRPr="00193BE5">
        <w:rPr>
          <w:rFonts w:asciiTheme="minorHAnsi" w:hAnsiTheme="minorHAnsi" w:cstheme="minorHAnsi"/>
          <w:b/>
          <w:color w:val="auto"/>
        </w:rPr>
        <w:t>d</w:t>
      </w:r>
      <w:r w:rsidR="00540B68" w:rsidRPr="009F6092">
        <w:rPr>
          <w:rFonts w:asciiTheme="minorHAnsi" w:hAnsiTheme="minorHAnsi" w:cstheme="minorHAnsi"/>
          <w:color w:val="auto"/>
        </w:rPr>
        <w:t xml:space="preserve">) Mask from </w:t>
      </w:r>
      <w:r w:rsidR="00402FBC">
        <w:rPr>
          <w:rFonts w:asciiTheme="minorHAnsi" w:hAnsiTheme="minorHAnsi" w:cstheme="minorHAnsi"/>
          <w:color w:val="auto"/>
        </w:rPr>
        <w:t xml:space="preserve">panel </w:t>
      </w:r>
      <w:r w:rsidR="00540B68" w:rsidRPr="00193BE5">
        <w:rPr>
          <w:rFonts w:asciiTheme="minorHAnsi" w:hAnsiTheme="minorHAnsi" w:cstheme="minorHAnsi"/>
          <w:b/>
          <w:color w:val="auto"/>
        </w:rPr>
        <w:t>c</w:t>
      </w:r>
      <w:r w:rsidR="00540B68" w:rsidRPr="009F6092">
        <w:rPr>
          <w:rFonts w:asciiTheme="minorHAnsi" w:hAnsiTheme="minorHAnsi" w:cstheme="minorHAnsi"/>
          <w:color w:val="auto"/>
        </w:rPr>
        <w:t xml:space="preserve"> showing </w:t>
      </w:r>
      <w:r w:rsidR="00050E86">
        <w:rPr>
          <w:rFonts w:asciiTheme="minorHAnsi" w:hAnsiTheme="minorHAnsi" w:cstheme="minorHAnsi"/>
          <w:color w:val="auto"/>
        </w:rPr>
        <w:t xml:space="preserve">the </w:t>
      </w:r>
      <w:r w:rsidR="00540B68" w:rsidRPr="009F6092">
        <w:rPr>
          <w:rFonts w:asciiTheme="minorHAnsi" w:hAnsiTheme="minorHAnsi" w:cstheme="minorHAnsi"/>
          <w:color w:val="auto"/>
        </w:rPr>
        <w:t>distribution of glycogen granules around synapses</w:t>
      </w:r>
      <w:r w:rsidR="00927B2D" w:rsidRPr="009F6092">
        <w:rPr>
          <w:rFonts w:asciiTheme="minorHAnsi" w:hAnsiTheme="minorHAnsi" w:cstheme="minorHAnsi"/>
          <w:color w:val="auto"/>
        </w:rPr>
        <w:t xml:space="preserve">. </w:t>
      </w:r>
      <w:r w:rsidR="00050E86">
        <w:rPr>
          <w:rFonts w:asciiTheme="minorHAnsi" w:hAnsiTheme="minorHAnsi" w:cstheme="minorHAnsi"/>
          <w:color w:val="auto"/>
        </w:rPr>
        <w:t>(</w:t>
      </w:r>
      <w:r w:rsidR="00927B2D" w:rsidRPr="00193BE5">
        <w:rPr>
          <w:rFonts w:asciiTheme="minorHAnsi" w:hAnsiTheme="minorHAnsi" w:cstheme="minorHAnsi"/>
          <w:b/>
          <w:color w:val="auto"/>
        </w:rPr>
        <w:t>e</w:t>
      </w:r>
      <w:r w:rsidR="00927B2D" w:rsidRPr="009F6092">
        <w:rPr>
          <w:rFonts w:asciiTheme="minorHAnsi" w:hAnsiTheme="minorHAnsi" w:cstheme="minorHAnsi"/>
          <w:color w:val="auto"/>
        </w:rPr>
        <w:t xml:space="preserve">) Quantification of glycogen distribution from </w:t>
      </w:r>
      <w:r w:rsidR="00050E86">
        <w:rPr>
          <w:rFonts w:asciiTheme="minorHAnsi" w:hAnsiTheme="minorHAnsi" w:cstheme="minorHAnsi"/>
          <w:color w:val="auto"/>
        </w:rPr>
        <w:t xml:space="preserve">the </w:t>
      </w:r>
      <w:r w:rsidR="00927B2D" w:rsidRPr="009F6092">
        <w:rPr>
          <w:rFonts w:asciiTheme="minorHAnsi" w:hAnsiTheme="minorHAnsi" w:cstheme="minorHAnsi"/>
          <w:color w:val="auto"/>
        </w:rPr>
        <w:t xml:space="preserve">dataset </w:t>
      </w:r>
      <w:r w:rsidR="00050E86">
        <w:rPr>
          <w:rFonts w:asciiTheme="minorHAnsi" w:hAnsiTheme="minorHAnsi" w:cstheme="minorHAnsi"/>
          <w:color w:val="auto"/>
        </w:rPr>
        <w:t xml:space="preserve">from panel </w:t>
      </w:r>
      <w:r w:rsidR="00927B2D" w:rsidRPr="00193BE5">
        <w:rPr>
          <w:rFonts w:asciiTheme="minorHAnsi" w:hAnsiTheme="minorHAnsi" w:cstheme="minorHAnsi"/>
          <w:b/>
          <w:color w:val="auto"/>
        </w:rPr>
        <w:t>c</w:t>
      </w:r>
      <w:r w:rsidR="00050E86" w:rsidRPr="00193BE5">
        <w:rPr>
          <w:rFonts w:asciiTheme="minorHAnsi" w:hAnsiTheme="minorHAnsi" w:cstheme="minorHAnsi"/>
          <w:color w:val="auto"/>
        </w:rPr>
        <w:t>,</w:t>
      </w:r>
      <w:r w:rsidR="00927B2D" w:rsidRPr="009F6092">
        <w:rPr>
          <w:rFonts w:asciiTheme="minorHAnsi" w:hAnsiTheme="minorHAnsi" w:cstheme="minorHAnsi"/>
          <w:color w:val="auto"/>
        </w:rPr>
        <w:t xml:space="preserve"> using </w:t>
      </w:r>
      <w:r w:rsidR="00050E86">
        <w:rPr>
          <w:rFonts w:asciiTheme="minorHAnsi" w:hAnsiTheme="minorHAnsi" w:cstheme="minorHAnsi"/>
          <w:color w:val="auto"/>
        </w:rPr>
        <w:t>the g</w:t>
      </w:r>
      <w:r w:rsidR="00927B2D" w:rsidRPr="009F6092">
        <w:rPr>
          <w:rFonts w:asciiTheme="minorHAnsi" w:hAnsiTheme="minorHAnsi" w:cstheme="minorHAnsi"/>
          <w:color w:val="auto"/>
        </w:rPr>
        <w:t xml:space="preserve">lycogen </w:t>
      </w:r>
      <w:r w:rsidR="00050E86">
        <w:rPr>
          <w:rFonts w:asciiTheme="minorHAnsi" w:hAnsiTheme="minorHAnsi" w:cstheme="minorHAnsi"/>
          <w:color w:val="auto"/>
        </w:rPr>
        <w:t>a</w:t>
      </w:r>
      <w:r w:rsidR="00927B2D" w:rsidRPr="009F6092">
        <w:rPr>
          <w:rFonts w:asciiTheme="minorHAnsi" w:hAnsiTheme="minorHAnsi" w:cstheme="minorHAnsi"/>
          <w:color w:val="auto"/>
        </w:rPr>
        <w:t xml:space="preserve">nalysis toolbox </w:t>
      </w:r>
      <w:r w:rsidR="00050E86">
        <w:rPr>
          <w:rFonts w:asciiTheme="minorHAnsi" w:hAnsiTheme="minorHAnsi" w:cstheme="minorHAnsi"/>
          <w:color w:val="auto"/>
        </w:rPr>
        <w:t>from</w:t>
      </w:r>
      <w:r w:rsidR="00927B2D" w:rsidRPr="009F6092">
        <w:rPr>
          <w:rFonts w:asciiTheme="minorHAnsi" w:hAnsiTheme="minorHAnsi" w:cstheme="minorHAnsi"/>
          <w:color w:val="auto"/>
        </w:rPr>
        <w:t xml:space="preserve"> Blender.</w:t>
      </w:r>
      <w:r w:rsidR="002B2F63" w:rsidRPr="009F6092">
        <w:rPr>
          <w:rFonts w:asciiTheme="minorHAnsi" w:hAnsiTheme="minorHAnsi" w:cstheme="minorHAnsi"/>
          <w:color w:val="auto"/>
        </w:rPr>
        <w:t xml:space="preserve"> </w:t>
      </w:r>
      <w:r w:rsidR="00050E86">
        <w:rPr>
          <w:rFonts w:asciiTheme="minorHAnsi" w:hAnsiTheme="minorHAnsi" w:cstheme="minorHAnsi"/>
          <w:color w:val="auto"/>
        </w:rPr>
        <w:t>The e</w:t>
      </w:r>
      <w:r w:rsidR="00CC0F76" w:rsidRPr="009F6092">
        <w:rPr>
          <w:rFonts w:asciiTheme="minorHAnsi" w:hAnsiTheme="minorHAnsi" w:cstheme="minorHAnsi"/>
          <w:color w:val="auto"/>
        </w:rPr>
        <w:t xml:space="preserve">rror bars </w:t>
      </w:r>
      <w:proofErr w:type="gramStart"/>
      <w:r w:rsidR="00CC0F76" w:rsidRPr="009F6092">
        <w:rPr>
          <w:rFonts w:asciiTheme="minorHAnsi" w:hAnsiTheme="minorHAnsi" w:cstheme="minorHAnsi"/>
          <w:color w:val="auto"/>
        </w:rPr>
        <w:t>indicate</w:t>
      </w:r>
      <w:proofErr w:type="gramEnd"/>
      <w:r w:rsidR="00CC0F76" w:rsidRPr="009F6092">
        <w:rPr>
          <w:rFonts w:asciiTheme="minorHAnsi" w:hAnsiTheme="minorHAnsi" w:cstheme="minorHAnsi"/>
          <w:color w:val="auto"/>
        </w:rPr>
        <w:t xml:space="preserve"> standard error</w:t>
      </w:r>
      <w:r w:rsidR="00050E86">
        <w:rPr>
          <w:rFonts w:asciiTheme="minorHAnsi" w:hAnsiTheme="minorHAnsi" w:cstheme="minorHAnsi"/>
          <w:color w:val="auto"/>
        </w:rPr>
        <w:t>s</w:t>
      </w:r>
      <w:r w:rsidR="00CC0F76" w:rsidRPr="009F6092">
        <w:rPr>
          <w:rFonts w:asciiTheme="minorHAnsi" w:hAnsiTheme="minorHAnsi" w:cstheme="minorHAnsi"/>
          <w:color w:val="auto"/>
        </w:rPr>
        <w:t>.</w:t>
      </w:r>
      <w:r w:rsidR="00927B2D" w:rsidRPr="009F6092">
        <w:rPr>
          <w:rFonts w:asciiTheme="minorHAnsi" w:hAnsiTheme="minorHAnsi" w:cstheme="minorHAnsi"/>
          <w:color w:val="auto"/>
        </w:rPr>
        <w:t xml:space="preserve"> </w:t>
      </w:r>
      <w:r w:rsidR="00CC0F76" w:rsidRPr="00193BE5">
        <w:rPr>
          <w:rFonts w:asciiTheme="minorHAnsi" w:hAnsiTheme="minorHAnsi" w:cstheme="minorHAnsi"/>
          <w:i/>
          <w:color w:val="auto"/>
        </w:rPr>
        <w:t>N</w:t>
      </w:r>
      <w:r w:rsidR="00CC0F76" w:rsidRPr="009F6092">
        <w:rPr>
          <w:rFonts w:asciiTheme="minorHAnsi" w:hAnsiTheme="minorHAnsi" w:cstheme="minorHAnsi"/>
          <w:color w:val="auto"/>
        </w:rPr>
        <w:t xml:space="preserve"> = 4</w:t>
      </w:r>
      <w:r w:rsidR="00050E86">
        <w:rPr>
          <w:rFonts w:asciiTheme="minorHAnsi" w:hAnsiTheme="minorHAnsi" w:cstheme="minorHAnsi"/>
          <w:color w:val="auto"/>
        </w:rPr>
        <w:t>,</w:t>
      </w:r>
      <w:r w:rsidR="00CC0F76" w:rsidRPr="009F6092">
        <w:rPr>
          <w:rFonts w:asciiTheme="minorHAnsi" w:hAnsiTheme="minorHAnsi" w:cstheme="minorHAnsi"/>
          <w:color w:val="auto"/>
        </w:rPr>
        <w:t xml:space="preserve">145 glycogen granules. </w:t>
      </w:r>
      <w:r w:rsidR="00050E86">
        <w:rPr>
          <w:rFonts w:asciiTheme="minorHAnsi" w:hAnsiTheme="minorHAnsi" w:cstheme="minorHAnsi"/>
          <w:color w:val="auto"/>
        </w:rPr>
        <w:t>(</w:t>
      </w:r>
      <w:r w:rsidR="00927B2D" w:rsidRPr="00193BE5">
        <w:rPr>
          <w:rFonts w:asciiTheme="minorHAnsi" w:hAnsiTheme="minorHAnsi" w:cstheme="minorHAnsi"/>
          <w:b/>
          <w:color w:val="auto"/>
        </w:rPr>
        <w:t>f</w:t>
      </w:r>
      <w:r w:rsidR="00927B2D" w:rsidRPr="009F6092">
        <w:rPr>
          <w:rFonts w:asciiTheme="minorHAnsi" w:hAnsiTheme="minorHAnsi" w:cstheme="minorHAnsi"/>
          <w:color w:val="auto"/>
        </w:rPr>
        <w:t xml:space="preserve">) </w:t>
      </w:r>
      <w:r w:rsidR="00050E86">
        <w:rPr>
          <w:rFonts w:asciiTheme="minorHAnsi" w:hAnsiTheme="minorHAnsi" w:cstheme="minorHAnsi"/>
          <w:color w:val="auto"/>
        </w:rPr>
        <w:t>A g</w:t>
      </w:r>
      <w:r w:rsidR="00927B2D" w:rsidRPr="009F6092">
        <w:rPr>
          <w:rFonts w:asciiTheme="minorHAnsi" w:hAnsiTheme="minorHAnsi" w:cstheme="minorHAnsi"/>
          <w:color w:val="auto"/>
        </w:rPr>
        <w:t xml:space="preserve">raphic illustration of </w:t>
      </w:r>
      <w:r w:rsidR="00050E86">
        <w:rPr>
          <w:rFonts w:asciiTheme="minorHAnsi" w:hAnsiTheme="minorHAnsi" w:cstheme="minorHAnsi"/>
          <w:color w:val="auto"/>
        </w:rPr>
        <w:t xml:space="preserve">the </w:t>
      </w:r>
      <w:r w:rsidR="00927B2D" w:rsidRPr="009F6092">
        <w:rPr>
          <w:rFonts w:asciiTheme="minorHAnsi" w:hAnsiTheme="minorHAnsi" w:cstheme="minorHAnsi"/>
          <w:color w:val="auto"/>
        </w:rPr>
        <w:t>input and output visu</w:t>
      </w:r>
      <w:r w:rsidR="00050E86">
        <w:rPr>
          <w:rFonts w:asciiTheme="minorHAnsi" w:hAnsiTheme="minorHAnsi" w:cstheme="minorHAnsi"/>
          <w:color w:val="auto"/>
        </w:rPr>
        <w:t>a</w:t>
      </w:r>
      <w:r w:rsidR="00927B2D" w:rsidRPr="009F6092">
        <w:rPr>
          <w:rFonts w:asciiTheme="minorHAnsi" w:hAnsiTheme="minorHAnsi" w:cstheme="minorHAnsi"/>
          <w:color w:val="auto"/>
        </w:rPr>
        <w:t>lization of GLAM.</w:t>
      </w:r>
    </w:p>
    <w:p w14:paraId="3B0DFF80" w14:textId="77777777" w:rsidR="000617A4" w:rsidRPr="009F6092" w:rsidRDefault="000617A4" w:rsidP="009F6092">
      <w:pPr>
        <w:rPr>
          <w:rFonts w:asciiTheme="minorHAnsi" w:hAnsiTheme="minorHAnsi" w:cstheme="minorHAnsi"/>
          <w:b/>
          <w:color w:val="auto"/>
        </w:rPr>
      </w:pPr>
    </w:p>
    <w:p w14:paraId="507EA3FB" w14:textId="48036252" w:rsidR="00102A77" w:rsidRDefault="00102A77" w:rsidP="009F6092">
      <w:pPr>
        <w:rPr>
          <w:rFonts w:asciiTheme="minorHAnsi" w:hAnsiTheme="minorHAnsi" w:cstheme="minorHAnsi"/>
          <w:color w:val="auto"/>
        </w:rPr>
      </w:pPr>
      <w:r w:rsidRPr="009F6092">
        <w:rPr>
          <w:rFonts w:asciiTheme="minorHAnsi" w:hAnsiTheme="minorHAnsi" w:cstheme="minorHAnsi"/>
          <w:b/>
          <w:color w:val="auto"/>
        </w:rPr>
        <w:t>Figure 4</w:t>
      </w:r>
      <w:r w:rsidR="00050E86">
        <w:rPr>
          <w:rFonts w:asciiTheme="minorHAnsi" w:hAnsiTheme="minorHAnsi" w:cstheme="minorHAnsi"/>
          <w:b/>
          <w:color w:val="auto"/>
        </w:rPr>
        <w:t>:</w:t>
      </w:r>
      <w:r w:rsidRPr="009F6092">
        <w:rPr>
          <w:rFonts w:asciiTheme="minorHAnsi" w:hAnsiTheme="minorHAnsi" w:cstheme="minorHAnsi"/>
          <w:b/>
          <w:color w:val="auto"/>
        </w:rPr>
        <w:t xml:space="preserve"> </w:t>
      </w:r>
      <w:r w:rsidR="0089071D" w:rsidRPr="009F6092">
        <w:rPr>
          <w:rFonts w:asciiTheme="minorHAnsi" w:hAnsiTheme="minorHAnsi" w:cstheme="minorHAnsi"/>
          <w:b/>
          <w:color w:val="auto"/>
        </w:rPr>
        <w:t>Analysis in VR.</w:t>
      </w:r>
      <w:r w:rsidR="0089071D" w:rsidRPr="009F6092">
        <w:rPr>
          <w:rFonts w:asciiTheme="minorHAnsi" w:hAnsiTheme="minorHAnsi" w:cstheme="minorHAnsi"/>
          <w:color w:val="auto"/>
        </w:rPr>
        <w:t xml:space="preserve"> </w:t>
      </w:r>
      <w:r w:rsidR="00050E86">
        <w:rPr>
          <w:rFonts w:asciiTheme="minorHAnsi" w:hAnsiTheme="minorHAnsi" w:cstheme="minorHAnsi"/>
          <w:color w:val="auto"/>
        </w:rPr>
        <w:t>(</w:t>
      </w:r>
      <w:r w:rsidR="005D7F37" w:rsidRPr="00193BE5">
        <w:rPr>
          <w:rFonts w:asciiTheme="minorHAnsi" w:hAnsiTheme="minorHAnsi" w:cstheme="minorHAnsi"/>
          <w:b/>
          <w:color w:val="auto"/>
        </w:rPr>
        <w:t>a</w:t>
      </w:r>
      <w:r w:rsidR="005D7F37" w:rsidRPr="009F6092">
        <w:rPr>
          <w:rFonts w:asciiTheme="minorHAnsi" w:hAnsiTheme="minorHAnsi" w:cstheme="minorHAnsi"/>
          <w:color w:val="auto"/>
        </w:rPr>
        <w:t xml:space="preserve">) A user </w:t>
      </w:r>
      <w:r w:rsidR="00407931" w:rsidRPr="009F6092">
        <w:rPr>
          <w:rFonts w:asciiTheme="minorHAnsi" w:hAnsiTheme="minorHAnsi" w:cstheme="minorHAnsi"/>
          <w:color w:val="auto"/>
        </w:rPr>
        <w:t xml:space="preserve">wearing </w:t>
      </w:r>
      <w:r w:rsidR="006A7E18" w:rsidRPr="009F6092">
        <w:rPr>
          <w:rFonts w:asciiTheme="minorHAnsi" w:hAnsiTheme="minorHAnsi" w:cstheme="minorHAnsi"/>
          <w:color w:val="auto"/>
        </w:rPr>
        <w:t>a VR headset</w:t>
      </w:r>
      <w:r w:rsidR="00407931" w:rsidRPr="009F6092">
        <w:rPr>
          <w:rFonts w:asciiTheme="minorHAnsi" w:hAnsiTheme="minorHAnsi" w:cstheme="minorHAnsi"/>
          <w:color w:val="auto"/>
        </w:rPr>
        <w:t xml:space="preserve"> </w:t>
      </w:r>
      <w:r w:rsidR="00050E86">
        <w:rPr>
          <w:rFonts w:asciiTheme="minorHAnsi" w:hAnsiTheme="minorHAnsi" w:cstheme="minorHAnsi"/>
          <w:color w:val="auto"/>
        </w:rPr>
        <w:t xml:space="preserve">while </w:t>
      </w:r>
      <w:r w:rsidR="00407931" w:rsidRPr="009F6092">
        <w:rPr>
          <w:rFonts w:asciiTheme="minorHAnsi" w:hAnsiTheme="minorHAnsi" w:cstheme="minorHAnsi"/>
          <w:color w:val="auto"/>
        </w:rPr>
        <w:t xml:space="preserve">working on </w:t>
      </w:r>
      <w:r w:rsidR="00050E86">
        <w:rPr>
          <w:rFonts w:asciiTheme="minorHAnsi" w:hAnsiTheme="minorHAnsi" w:cstheme="minorHAnsi"/>
          <w:color w:val="auto"/>
        </w:rPr>
        <w:t>(</w:t>
      </w:r>
      <w:r w:rsidR="00050E86" w:rsidRPr="00193BE5">
        <w:rPr>
          <w:rFonts w:asciiTheme="minorHAnsi" w:hAnsiTheme="minorHAnsi" w:cstheme="minorHAnsi"/>
          <w:b/>
          <w:color w:val="auto"/>
        </w:rPr>
        <w:t>b</w:t>
      </w:r>
      <w:r w:rsidR="00050E86">
        <w:rPr>
          <w:rFonts w:asciiTheme="minorHAnsi" w:hAnsiTheme="minorHAnsi" w:cstheme="minorHAnsi"/>
          <w:color w:val="auto"/>
        </w:rPr>
        <w:t xml:space="preserve">) </w:t>
      </w:r>
      <w:r w:rsidR="00407931" w:rsidRPr="009F6092">
        <w:rPr>
          <w:rFonts w:asciiTheme="minorHAnsi" w:hAnsiTheme="minorHAnsi" w:cstheme="minorHAnsi"/>
          <w:color w:val="auto"/>
        </w:rPr>
        <w:t>the dense reconstruction from FIB</w:t>
      </w:r>
      <w:r w:rsidR="00050E86">
        <w:rPr>
          <w:rFonts w:asciiTheme="minorHAnsi" w:hAnsiTheme="minorHAnsi" w:cstheme="minorHAnsi"/>
          <w:color w:val="auto"/>
        </w:rPr>
        <w:t>-</w:t>
      </w:r>
      <w:r w:rsidR="00407931" w:rsidRPr="009F6092">
        <w:rPr>
          <w:rFonts w:asciiTheme="minorHAnsi" w:hAnsiTheme="minorHAnsi" w:cstheme="minorHAnsi"/>
          <w:color w:val="auto"/>
        </w:rPr>
        <w:t>SEM dataset (</w:t>
      </w:r>
      <w:r w:rsidR="007765E3" w:rsidRPr="009F6092">
        <w:rPr>
          <w:rFonts w:asciiTheme="minorHAnsi" w:hAnsiTheme="minorHAnsi" w:cstheme="minorHAnsi"/>
          <w:color w:val="auto"/>
        </w:rPr>
        <w:t>ii</w:t>
      </w:r>
      <w:r w:rsidR="00407931" w:rsidRPr="009F6092">
        <w:rPr>
          <w:rFonts w:asciiTheme="minorHAnsi" w:hAnsiTheme="minorHAnsi" w:cstheme="minorHAnsi"/>
          <w:color w:val="auto"/>
        </w:rPr>
        <w:t>)</w:t>
      </w:r>
      <w:r w:rsidR="00050E86">
        <w:rPr>
          <w:rFonts w:asciiTheme="minorHAnsi" w:hAnsiTheme="minorHAnsi" w:cstheme="minorHAnsi"/>
          <w:color w:val="auto"/>
        </w:rPr>
        <w:t xml:space="preserve"> (as discussed in the representative results)</w:t>
      </w:r>
      <w:r w:rsidR="00407931" w:rsidRPr="009F6092">
        <w:rPr>
          <w:rFonts w:asciiTheme="minorHAnsi" w:hAnsiTheme="minorHAnsi" w:cstheme="minorHAnsi"/>
          <w:color w:val="auto"/>
        </w:rPr>
        <w:t xml:space="preserve">. </w:t>
      </w:r>
      <w:r w:rsidR="00050E86">
        <w:rPr>
          <w:rFonts w:asciiTheme="minorHAnsi" w:hAnsiTheme="minorHAnsi" w:cstheme="minorHAnsi"/>
          <w:color w:val="auto"/>
        </w:rPr>
        <w:t>(</w:t>
      </w:r>
      <w:r w:rsidR="00407931" w:rsidRPr="00193BE5">
        <w:rPr>
          <w:rFonts w:asciiTheme="minorHAnsi" w:hAnsiTheme="minorHAnsi" w:cstheme="minorHAnsi"/>
          <w:b/>
          <w:color w:val="auto"/>
        </w:rPr>
        <w:t>c</w:t>
      </w:r>
      <w:r w:rsidR="00407931" w:rsidRPr="009F6092">
        <w:rPr>
          <w:rFonts w:asciiTheme="minorHAnsi" w:hAnsiTheme="minorHAnsi" w:cstheme="minorHAnsi"/>
          <w:color w:val="auto"/>
        </w:rPr>
        <w:t xml:space="preserve">) Immersive VR scene from a subset of neurites </w:t>
      </w:r>
      <w:r w:rsidR="00050E86">
        <w:rPr>
          <w:rFonts w:asciiTheme="minorHAnsi" w:hAnsiTheme="minorHAnsi" w:cstheme="minorHAnsi"/>
          <w:color w:val="auto"/>
        </w:rPr>
        <w:t>from panel</w:t>
      </w:r>
      <w:r w:rsidR="00407931" w:rsidRPr="009F6092">
        <w:rPr>
          <w:rFonts w:asciiTheme="minorHAnsi" w:hAnsiTheme="minorHAnsi" w:cstheme="minorHAnsi"/>
          <w:color w:val="auto"/>
        </w:rPr>
        <w:t xml:space="preserve"> </w:t>
      </w:r>
      <w:r w:rsidR="00407931" w:rsidRPr="00193BE5">
        <w:rPr>
          <w:rFonts w:asciiTheme="minorHAnsi" w:hAnsiTheme="minorHAnsi" w:cstheme="minorHAnsi"/>
          <w:b/>
          <w:color w:val="auto"/>
        </w:rPr>
        <w:t>b</w:t>
      </w:r>
      <w:r w:rsidR="00407931" w:rsidRPr="009F6092">
        <w:rPr>
          <w:rFonts w:asciiTheme="minorHAnsi" w:hAnsiTheme="minorHAnsi" w:cstheme="minorHAnsi"/>
          <w:color w:val="auto"/>
        </w:rPr>
        <w:t xml:space="preserve">. </w:t>
      </w:r>
      <w:r w:rsidR="00050E86">
        <w:rPr>
          <w:rFonts w:asciiTheme="minorHAnsi" w:hAnsiTheme="minorHAnsi" w:cstheme="minorHAnsi"/>
          <w:color w:val="auto"/>
        </w:rPr>
        <w:t>The g</w:t>
      </w:r>
      <w:r w:rsidR="00407931" w:rsidRPr="009F6092">
        <w:rPr>
          <w:rFonts w:asciiTheme="minorHAnsi" w:hAnsiTheme="minorHAnsi" w:cstheme="minorHAnsi"/>
          <w:color w:val="auto"/>
        </w:rPr>
        <w:t xml:space="preserve">reen laser is pointing to a GLAM </w:t>
      </w:r>
      <w:r w:rsidR="00050E86">
        <w:rPr>
          <w:rFonts w:asciiTheme="minorHAnsi" w:hAnsiTheme="minorHAnsi" w:cstheme="minorHAnsi"/>
          <w:color w:val="auto"/>
        </w:rPr>
        <w:t>p</w:t>
      </w:r>
      <w:r w:rsidR="00407931" w:rsidRPr="009F6092">
        <w:rPr>
          <w:rFonts w:asciiTheme="minorHAnsi" w:hAnsiTheme="minorHAnsi" w:cstheme="minorHAnsi"/>
          <w:color w:val="auto"/>
        </w:rPr>
        <w:t xml:space="preserve">eak. </w:t>
      </w:r>
      <w:r w:rsidR="00050E86">
        <w:rPr>
          <w:rFonts w:asciiTheme="minorHAnsi" w:hAnsiTheme="minorHAnsi" w:cstheme="minorHAnsi"/>
          <w:color w:val="auto"/>
        </w:rPr>
        <w:t>(</w:t>
      </w:r>
      <w:r w:rsidR="00407931" w:rsidRPr="00193BE5">
        <w:rPr>
          <w:rFonts w:asciiTheme="minorHAnsi" w:hAnsiTheme="minorHAnsi" w:cstheme="minorHAnsi"/>
          <w:b/>
          <w:color w:val="auto"/>
        </w:rPr>
        <w:t>d</w:t>
      </w:r>
      <w:r w:rsidR="00407931" w:rsidRPr="009F6092">
        <w:rPr>
          <w:rFonts w:asciiTheme="minorHAnsi" w:hAnsiTheme="minorHAnsi" w:cstheme="minorHAnsi"/>
          <w:color w:val="auto"/>
        </w:rPr>
        <w:t xml:space="preserve">) Example of </w:t>
      </w:r>
      <w:r w:rsidR="00050E86">
        <w:rPr>
          <w:rFonts w:asciiTheme="minorHAnsi" w:hAnsiTheme="minorHAnsi" w:cstheme="minorHAnsi"/>
          <w:color w:val="auto"/>
        </w:rPr>
        <w:t xml:space="preserve">an </w:t>
      </w:r>
      <w:r w:rsidR="00407931" w:rsidRPr="009F6092">
        <w:rPr>
          <w:rFonts w:asciiTheme="minorHAnsi" w:hAnsiTheme="minorHAnsi" w:cstheme="minorHAnsi"/>
          <w:color w:val="auto"/>
        </w:rPr>
        <w:t xml:space="preserve">analysis from GLAM </w:t>
      </w:r>
      <w:r w:rsidR="00050E86">
        <w:rPr>
          <w:rFonts w:asciiTheme="minorHAnsi" w:hAnsiTheme="minorHAnsi" w:cstheme="minorHAnsi"/>
          <w:color w:val="auto"/>
        </w:rPr>
        <w:t>p</w:t>
      </w:r>
      <w:r w:rsidR="00407931" w:rsidRPr="009F6092">
        <w:rPr>
          <w:rFonts w:asciiTheme="minorHAnsi" w:hAnsiTheme="minorHAnsi" w:cstheme="minorHAnsi"/>
          <w:color w:val="auto"/>
        </w:rPr>
        <w:t>eak counts in VR.</w:t>
      </w:r>
      <w:r w:rsidR="00CC0F76" w:rsidRPr="009F6092">
        <w:rPr>
          <w:rFonts w:asciiTheme="minorHAnsi" w:hAnsiTheme="minorHAnsi" w:cstheme="minorHAnsi"/>
          <w:color w:val="auto"/>
        </w:rPr>
        <w:t xml:space="preserve"> </w:t>
      </w:r>
      <w:r w:rsidR="00D47F9D" w:rsidRPr="00193BE5">
        <w:rPr>
          <w:rFonts w:asciiTheme="minorHAnsi" w:hAnsiTheme="minorHAnsi" w:cstheme="minorHAnsi"/>
          <w:i/>
          <w:color w:val="auto"/>
        </w:rPr>
        <w:t>N</w:t>
      </w:r>
      <w:r w:rsidR="00050E86">
        <w:rPr>
          <w:rFonts w:asciiTheme="minorHAnsi" w:hAnsiTheme="minorHAnsi" w:cstheme="minorHAnsi"/>
          <w:color w:val="auto"/>
        </w:rPr>
        <w:t xml:space="preserve"> </w:t>
      </w:r>
      <w:r w:rsidR="00D47F9D" w:rsidRPr="009F6092">
        <w:rPr>
          <w:rFonts w:asciiTheme="minorHAnsi" w:hAnsiTheme="minorHAnsi" w:cstheme="minorHAnsi"/>
          <w:color w:val="auto"/>
        </w:rPr>
        <w:t>=</w:t>
      </w:r>
      <w:r w:rsidR="00050E86">
        <w:rPr>
          <w:rFonts w:asciiTheme="minorHAnsi" w:hAnsiTheme="minorHAnsi" w:cstheme="minorHAnsi"/>
          <w:color w:val="auto"/>
        </w:rPr>
        <w:t xml:space="preserve"> </w:t>
      </w:r>
      <w:r w:rsidR="00D47F9D" w:rsidRPr="009F6092">
        <w:rPr>
          <w:rFonts w:asciiTheme="minorHAnsi" w:hAnsiTheme="minorHAnsi" w:cstheme="minorHAnsi"/>
          <w:color w:val="auto"/>
        </w:rPr>
        <w:t>3 mice per each bar</w:t>
      </w:r>
      <w:r w:rsidR="00707348" w:rsidRPr="009F6092">
        <w:rPr>
          <w:rFonts w:asciiTheme="minorHAnsi" w:hAnsiTheme="minorHAnsi" w:cstheme="minorHAnsi"/>
          <w:color w:val="auto"/>
        </w:rPr>
        <w:t xml:space="preserve">. Analysis </w:t>
      </w:r>
      <w:r w:rsidR="00704AAA">
        <w:rPr>
          <w:rFonts w:asciiTheme="minorHAnsi" w:hAnsiTheme="minorHAnsi" w:cstheme="minorHAnsi"/>
          <w:color w:val="auto"/>
        </w:rPr>
        <w:t>of</w:t>
      </w:r>
      <w:r w:rsidR="00707348" w:rsidRPr="009F6092">
        <w:rPr>
          <w:rFonts w:asciiTheme="minorHAnsi" w:hAnsiTheme="minorHAnsi" w:cstheme="minorHAnsi"/>
          <w:color w:val="auto"/>
        </w:rPr>
        <w:t xml:space="preserve"> FIB-SEM from </w:t>
      </w:r>
      <w:r w:rsidR="00050E86">
        <w:rPr>
          <w:rFonts w:asciiTheme="minorHAnsi" w:hAnsiTheme="minorHAnsi" w:cstheme="minorHAnsi"/>
          <w:color w:val="auto"/>
        </w:rPr>
        <w:t>a previous publication</w:t>
      </w:r>
      <w:r w:rsidR="00707348" w:rsidRPr="009F6092">
        <w:rPr>
          <w:rFonts w:hAnsiTheme="minorHAnsi"/>
          <w:color w:val="auto"/>
          <w:vertAlign w:val="superscript"/>
        </w:rPr>
        <w:t>28</w:t>
      </w:r>
      <w:r w:rsidR="00D47F9D" w:rsidRPr="009F6092">
        <w:rPr>
          <w:rFonts w:asciiTheme="minorHAnsi" w:hAnsiTheme="minorHAnsi" w:cstheme="minorHAnsi"/>
          <w:color w:val="auto"/>
        </w:rPr>
        <w:t xml:space="preserve">. </w:t>
      </w:r>
      <w:r w:rsidR="00050E86">
        <w:rPr>
          <w:rFonts w:asciiTheme="minorHAnsi" w:hAnsiTheme="minorHAnsi" w:cstheme="minorHAnsi"/>
          <w:color w:val="auto"/>
        </w:rPr>
        <w:t>The e</w:t>
      </w:r>
      <w:r w:rsidR="00CC0F76" w:rsidRPr="009F6092">
        <w:rPr>
          <w:rFonts w:asciiTheme="minorHAnsi" w:hAnsiTheme="minorHAnsi" w:cstheme="minorHAnsi"/>
          <w:color w:val="auto"/>
        </w:rPr>
        <w:t xml:space="preserve">rror </w:t>
      </w:r>
      <w:r w:rsidR="00050E86">
        <w:rPr>
          <w:rFonts w:asciiTheme="minorHAnsi" w:hAnsiTheme="minorHAnsi" w:cstheme="minorHAnsi"/>
          <w:color w:val="auto"/>
        </w:rPr>
        <w:t>b</w:t>
      </w:r>
      <w:r w:rsidR="00CC0F76" w:rsidRPr="009F6092">
        <w:rPr>
          <w:rFonts w:asciiTheme="minorHAnsi" w:hAnsiTheme="minorHAnsi" w:cstheme="minorHAnsi"/>
          <w:color w:val="auto"/>
        </w:rPr>
        <w:t xml:space="preserve">ars indicate </w:t>
      </w:r>
      <w:r w:rsidR="00050E86">
        <w:rPr>
          <w:rFonts w:asciiTheme="minorHAnsi" w:hAnsiTheme="minorHAnsi" w:cstheme="minorHAnsi"/>
          <w:color w:val="auto"/>
        </w:rPr>
        <w:t xml:space="preserve">the </w:t>
      </w:r>
      <w:r w:rsidR="00CC0F76" w:rsidRPr="009F6092">
        <w:rPr>
          <w:rFonts w:asciiTheme="minorHAnsi" w:hAnsiTheme="minorHAnsi" w:cstheme="minorHAnsi"/>
          <w:color w:val="auto"/>
        </w:rPr>
        <w:t>standard error</w:t>
      </w:r>
      <w:r w:rsidR="00050E86">
        <w:rPr>
          <w:rFonts w:asciiTheme="minorHAnsi" w:hAnsiTheme="minorHAnsi" w:cstheme="minorHAnsi"/>
          <w:color w:val="auto"/>
        </w:rPr>
        <w:t>s</w:t>
      </w:r>
      <w:r w:rsidR="00CC0F76" w:rsidRPr="009F6092">
        <w:rPr>
          <w:rFonts w:asciiTheme="minorHAnsi" w:hAnsiTheme="minorHAnsi" w:cstheme="minorHAnsi"/>
          <w:color w:val="auto"/>
        </w:rPr>
        <w:t>; *</w:t>
      </w:r>
      <w:r w:rsidR="00CC0F76" w:rsidRPr="00193BE5">
        <w:rPr>
          <w:rFonts w:asciiTheme="minorHAnsi" w:hAnsiTheme="minorHAnsi" w:cstheme="minorHAnsi"/>
          <w:i/>
          <w:color w:val="auto"/>
        </w:rPr>
        <w:t>p</w:t>
      </w:r>
      <w:r w:rsidR="00050E86">
        <w:rPr>
          <w:rFonts w:asciiTheme="minorHAnsi" w:hAnsiTheme="minorHAnsi" w:cstheme="minorHAnsi"/>
          <w:color w:val="auto"/>
        </w:rPr>
        <w:t xml:space="preserve"> </w:t>
      </w:r>
      <w:r w:rsidR="00CC0F76" w:rsidRPr="009F6092">
        <w:rPr>
          <w:rFonts w:asciiTheme="minorHAnsi" w:hAnsiTheme="minorHAnsi" w:cstheme="minorHAnsi"/>
          <w:color w:val="auto"/>
        </w:rPr>
        <w:t>&lt;</w:t>
      </w:r>
      <w:r w:rsidR="00050E86">
        <w:rPr>
          <w:rFonts w:asciiTheme="minorHAnsi" w:hAnsiTheme="minorHAnsi" w:cstheme="minorHAnsi"/>
          <w:color w:val="auto"/>
        </w:rPr>
        <w:t xml:space="preserve"> </w:t>
      </w:r>
      <w:r w:rsidR="00CC0F76" w:rsidRPr="009F6092">
        <w:rPr>
          <w:rFonts w:asciiTheme="minorHAnsi" w:hAnsiTheme="minorHAnsi" w:cstheme="minorHAnsi"/>
          <w:color w:val="auto"/>
        </w:rPr>
        <w:t xml:space="preserve">0.1, one-way </w:t>
      </w:r>
      <w:r w:rsidR="00050E86">
        <w:rPr>
          <w:rFonts w:asciiTheme="minorHAnsi" w:hAnsiTheme="minorHAnsi" w:cstheme="minorHAnsi"/>
          <w:color w:val="auto"/>
        </w:rPr>
        <w:t>ANOVA</w:t>
      </w:r>
      <w:r w:rsidR="00CC0F76" w:rsidRPr="009F6092">
        <w:rPr>
          <w:rFonts w:asciiTheme="minorHAnsi" w:hAnsiTheme="minorHAnsi" w:cstheme="minorHAnsi"/>
          <w:color w:val="auto"/>
        </w:rPr>
        <w:t>.</w:t>
      </w:r>
      <w:r w:rsidR="00A205E2" w:rsidRPr="009F6092">
        <w:rPr>
          <w:rFonts w:asciiTheme="minorHAnsi" w:hAnsiTheme="minorHAnsi" w:cstheme="minorHAnsi"/>
          <w:color w:val="auto"/>
        </w:rPr>
        <w:t xml:space="preserve"> </w:t>
      </w:r>
    </w:p>
    <w:p w14:paraId="6724FF22" w14:textId="77777777" w:rsidR="0072447C" w:rsidRPr="009F6092" w:rsidRDefault="0072447C" w:rsidP="009F6092">
      <w:pPr>
        <w:rPr>
          <w:rFonts w:asciiTheme="minorHAnsi" w:hAnsiTheme="minorHAnsi" w:cstheme="minorHAnsi"/>
          <w:b/>
          <w:color w:val="auto"/>
        </w:rPr>
      </w:pPr>
    </w:p>
    <w:p w14:paraId="64B8CF78" w14:textId="5099617E" w:rsidR="006305D7" w:rsidRPr="009F6092" w:rsidRDefault="006305D7" w:rsidP="009F6092">
      <w:pPr>
        <w:rPr>
          <w:rFonts w:asciiTheme="minorHAnsi" w:hAnsiTheme="minorHAnsi" w:cstheme="minorHAnsi"/>
          <w:b/>
          <w:color w:val="auto"/>
        </w:rPr>
      </w:pPr>
      <w:r w:rsidRPr="009F6092">
        <w:rPr>
          <w:rFonts w:asciiTheme="minorHAnsi" w:hAnsiTheme="minorHAnsi" w:cstheme="minorHAnsi"/>
          <w:b/>
          <w:color w:val="auto"/>
        </w:rPr>
        <w:t>DISCUSSION</w:t>
      </w:r>
      <w:r w:rsidRPr="009F6092">
        <w:rPr>
          <w:rFonts w:asciiTheme="minorHAnsi" w:hAnsiTheme="minorHAnsi" w:cstheme="minorHAnsi"/>
          <w:b/>
          <w:bCs/>
          <w:color w:val="auto"/>
        </w:rPr>
        <w:t>:</w:t>
      </w:r>
    </w:p>
    <w:p w14:paraId="53E8DE2D" w14:textId="106BD423" w:rsidR="007A4DD6" w:rsidRPr="009F6092" w:rsidRDefault="00616A1B" w:rsidP="009F6092">
      <w:pPr>
        <w:rPr>
          <w:rFonts w:asciiTheme="minorHAnsi" w:hAnsiTheme="minorHAnsi" w:cstheme="minorHAnsi"/>
          <w:color w:val="auto"/>
        </w:rPr>
      </w:pPr>
      <w:r w:rsidRPr="009F6092">
        <w:rPr>
          <w:rFonts w:asciiTheme="minorHAnsi" w:hAnsiTheme="minorHAnsi" w:cstheme="minorHAnsi"/>
          <w:color w:val="auto"/>
        </w:rPr>
        <w:t xml:space="preserve">The method presented here is a useful step-by-step </w:t>
      </w:r>
      <w:r w:rsidR="004B3F5D" w:rsidRPr="009F6092">
        <w:rPr>
          <w:rFonts w:asciiTheme="minorHAnsi" w:hAnsiTheme="minorHAnsi" w:cstheme="minorHAnsi"/>
          <w:color w:val="auto"/>
        </w:rPr>
        <w:t xml:space="preserve">guide for </w:t>
      </w:r>
      <w:r w:rsidR="00A3365E">
        <w:rPr>
          <w:rFonts w:asciiTheme="minorHAnsi" w:hAnsiTheme="minorHAnsi" w:cstheme="minorHAnsi"/>
          <w:color w:val="auto"/>
        </w:rPr>
        <w:t xml:space="preserve">the </w:t>
      </w:r>
      <w:r w:rsidR="004B3F5D" w:rsidRPr="009F6092">
        <w:rPr>
          <w:rFonts w:asciiTheme="minorHAnsi" w:hAnsiTheme="minorHAnsi" w:cstheme="minorHAnsi"/>
          <w:color w:val="auto"/>
        </w:rPr>
        <w:t xml:space="preserve">segmentation and 3D reconstruction of </w:t>
      </w:r>
      <w:r w:rsidR="00A3365E">
        <w:rPr>
          <w:rFonts w:asciiTheme="minorHAnsi" w:hAnsiTheme="minorHAnsi" w:cstheme="minorHAnsi"/>
          <w:color w:val="auto"/>
        </w:rPr>
        <w:t xml:space="preserve">a </w:t>
      </w:r>
      <w:r w:rsidR="004B3F5D" w:rsidRPr="009F6092">
        <w:rPr>
          <w:rFonts w:asciiTheme="minorHAnsi" w:hAnsiTheme="minorHAnsi" w:cstheme="minorHAnsi"/>
          <w:color w:val="auto"/>
        </w:rPr>
        <w:t xml:space="preserve">multiscale EM dataset, whether they come from high-resolution imaging techniques, like FIB-SEM, or other </w:t>
      </w:r>
      <w:r w:rsidR="005148FE" w:rsidRPr="009F6092">
        <w:rPr>
          <w:rFonts w:asciiTheme="minorHAnsi" w:hAnsiTheme="minorHAnsi" w:cstheme="minorHAnsi"/>
          <w:color w:val="auto"/>
        </w:rPr>
        <w:t>automated serial section</w:t>
      </w:r>
      <w:r w:rsidR="00193BE5">
        <w:rPr>
          <w:rFonts w:asciiTheme="minorHAnsi" w:hAnsiTheme="minorHAnsi" w:cstheme="minorHAnsi"/>
          <w:color w:val="auto"/>
        </w:rPr>
        <w:t>ing</w:t>
      </w:r>
      <w:r w:rsidR="005148FE" w:rsidRPr="009F6092">
        <w:rPr>
          <w:rFonts w:asciiTheme="minorHAnsi" w:hAnsiTheme="minorHAnsi" w:cstheme="minorHAnsi"/>
          <w:color w:val="auto"/>
        </w:rPr>
        <w:t xml:space="preserve"> and imaging techniques</w:t>
      </w:r>
      <w:r w:rsidR="00192D4C" w:rsidRPr="009F6092">
        <w:rPr>
          <w:rFonts w:asciiTheme="minorHAnsi" w:hAnsiTheme="minorHAnsi" w:cstheme="minorHAnsi"/>
          <w:color w:val="auto"/>
        </w:rPr>
        <w:t>. FIB-SEM has the advantage of potentially reaching perfect isotropy in voxel size by cutting section</w:t>
      </w:r>
      <w:r w:rsidR="00A3365E">
        <w:rPr>
          <w:rFonts w:asciiTheme="minorHAnsi" w:hAnsiTheme="minorHAnsi" w:cstheme="minorHAnsi"/>
          <w:color w:val="auto"/>
        </w:rPr>
        <w:t>s</w:t>
      </w:r>
      <w:r w:rsidR="00192D4C" w:rsidRPr="009F6092">
        <w:rPr>
          <w:rFonts w:asciiTheme="minorHAnsi" w:hAnsiTheme="minorHAnsi" w:cstheme="minorHAnsi"/>
          <w:color w:val="auto"/>
        </w:rPr>
        <w:t xml:space="preserve"> as thin as 5</w:t>
      </w:r>
      <w:r w:rsidR="00A3365E">
        <w:rPr>
          <w:rFonts w:asciiTheme="minorHAnsi" w:hAnsiTheme="minorHAnsi" w:cstheme="minorHAnsi"/>
          <w:color w:val="auto"/>
        </w:rPr>
        <w:t xml:space="preserve"> </w:t>
      </w:r>
      <w:r w:rsidR="00192D4C" w:rsidRPr="009F6092">
        <w:rPr>
          <w:rFonts w:asciiTheme="minorHAnsi" w:hAnsiTheme="minorHAnsi" w:cstheme="minorHAnsi"/>
          <w:color w:val="auto"/>
        </w:rPr>
        <w:t xml:space="preserve">nm using a focused ion beam, its </w:t>
      </w:r>
      <w:r w:rsidR="00A3365E">
        <w:rPr>
          <w:rFonts w:asciiTheme="minorHAnsi" w:hAnsiTheme="minorHAnsi" w:cstheme="minorHAnsi"/>
          <w:color w:val="auto"/>
        </w:rPr>
        <w:t>FOV</w:t>
      </w:r>
      <w:r w:rsidR="00192D4C" w:rsidRPr="009F6092">
        <w:rPr>
          <w:rFonts w:asciiTheme="minorHAnsi" w:hAnsiTheme="minorHAnsi" w:cstheme="minorHAnsi"/>
          <w:color w:val="auto"/>
        </w:rPr>
        <w:t xml:space="preserve"> might be limited to 15</w:t>
      </w:r>
      <w:r w:rsidR="00A3365E">
        <w:rPr>
          <w:rFonts w:asciiTheme="minorHAnsi" w:hAnsiTheme="minorHAnsi" w:cstheme="minorHAnsi"/>
          <w:color w:val="auto"/>
        </w:rPr>
        <w:t>–</w:t>
      </w:r>
      <w:r w:rsidR="00192D4C" w:rsidRPr="009F6092">
        <w:rPr>
          <w:rFonts w:asciiTheme="minorHAnsi" w:hAnsiTheme="minorHAnsi" w:cstheme="minorHAnsi"/>
          <w:color w:val="auto"/>
        </w:rPr>
        <w:t xml:space="preserve">20 </w:t>
      </w:r>
      <w:r w:rsidR="00A3365E">
        <w:rPr>
          <w:rFonts w:asciiTheme="minorHAnsi" w:hAnsiTheme="minorHAnsi" w:cstheme="minorHAnsi"/>
          <w:color w:val="auto"/>
        </w:rPr>
        <w:t>µm</w:t>
      </w:r>
      <w:r w:rsidR="00192D4C" w:rsidRPr="009F6092">
        <w:rPr>
          <w:rFonts w:asciiTheme="minorHAnsi" w:hAnsiTheme="minorHAnsi" w:cstheme="minorHAnsi"/>
          <w:color w:val="auto"/>
        </w:rPr>
        <w:t xml:space="preserve"> because of side artifacts</w:t>
      </w:r>
      <w:r w:rsidR="00A3365E">
        <w:rPr>
          <w:rFonts w:asciiTheme="minorHAnsi" w:hAnsiTheme="minorHAnsi" w:cstheme="minorHAnsi"/>
          <w:color w:val="auto"/>
        </w:rPr>
        <w:t>, which are</w:t>
      </w:r>
      <w:r w:rsidR="00192D4C" w:rsidRPr="009F6092">
        <w:rPr>
          <w:rFonts w:asciiTheme="minorHAnsi" w:hAnsiTheme="minorHAnsi" w:cstheme="minorHAnsi"/>
          <w:color w:val="auto"/>
        </w:rPr>
        <w:t xml:space="preserve"> possibly due to the deposition of </w:t>
      </w:r>
      <w:r w:rsidR="005148FE" w:rsidRPr="009F6092">
        <w:rPr>
          <w:rFonts w:asciiTheme="minorHAnsi" w:hAnsiTheme="minorHAnsi" w:cstheme="minorHAnsi"/>
          <w:color w:val="auto"/>
        </w:rPr>
        <w:t xml:space="preserve">the cut </w:t>
      </w:r>
      <w:r w:rsidR="00192D4C" w:rsidRPr="009F6092">
        <w:rPr>
          <w:rFonts w:asciiTheme="minorHAnsi" w:hAnsiTheme="minorHAnsi" w:cstheme="minorHAnsi"/>
          <w:color w:val="auto"/>
        </w:rPr>
        <w:t xml:space="preserve">tissue if the </w:t>
      </w:r>
      <w:r w:rsidR="00A3365E">
        <w:rPr>
          <w:rFonts w:asciiTheme="minorHAnsi" w:hAnsiTheme="minorHAnsi" w:cstheme="minorHAnsi"/>
          <w:color w:val="auto"/>
        </w:rPr>
        <w:t>FOV</w:t>
      </w:r>
      <w:r w:rsidR="00192D4C" w:rsidRPr="009F6092">
        <w:rPr>
          <w:rFonts w:asciiTheme="minorHAnsi" w:hAnsiTheme="minorHAnsi" w:cstheme="minorHAnsi"/>
          <w:color w:val="auto"/>
        </w:rPr>
        <w:t xml:space="preserve"> exceeds this value. </w:t>
      </w:r>
      <w:r w:rsidR="008550AA" w:rsidRPr="009F6092">
        <w:rPr>
          <w:rFonts w:asciiTheme="minorHAnsi" w:hAnsiTheme="minorHAnsi" w:cstheme="minorHAnsi"/>
          <w:color w:val="auto"/>
        </w:rPr>
        <w:t>Such artifacts</w:t>
      </w:r>
      <w:r w:rsidR="00192D4C" w:rsidRPr="009F6092">
        <w:rPr>
          <w:rFonts w:asciiTheme="minorHAnsi" w:hAnsiTheme="minorHAnsi" w:cstheme="minorHAnsi"/>
          <w:color w:val="auto"/>
        </w:rPr>
        <w:t xml:space="preserve"> can be avoided </w:t>
      </w:r>
      <w:r w:rsidR="00A3365E">
        <w:rPr>
          <w:rFonts w:asciiTheme="minorHAnsi" w:hAnsiTheme="minorHAnsi" w:cstheme="minorHAnsi"/>
          <w:color w:val="auto"/>
        </w:rPr>
        <w:t xml:space="preserve">by </w:t>
      </w:r>
      <w:r w:rsidR="00192D4C" w:rsidRPr="009F6092">
        <w:rPr>
          <w:rFonts w:asciiTheme="minorHAnsi" w:hAnsiTheme="minorHAnsi" w:cstheme="minorHAnsi"/>
          <w:color w:val="auto"/>
        </w:rPr>
        <w:t xml:space="preserve">using </w:t>
      </w:r>
      <w:r w:rsidR="00511088" w:rsidRPr="009F6092">
        <w:rPr>
          <w:rFonts w:asciiTheme="minorHAnsi" w:hAnsiTheme="minorHAnsi" w:cstheme="minorHAnsi"/>
          <w:color w:val="auto"/>
        </w:rPr>
        <w:t>other techniques, such as</w:t>
      </w:r>
      <w:r w:rsidR="005148FE" w:rsidRPr="009F6092">
        <w:rPr>
          <w:rFonts w:asciiTheme="minorHAnsi" w:hAnsiTheme="minorHAnsi" w:cstheme="minorHAnsi"/>
          <w:color w:val="auto"/>
        </w:rPr>
        <w:t xml:space="preserve"> </w:t>
      </w:r>
      <w:r w:rsidR="00192D4C" w:rsidRPr="009F6092">
        <w:rPr>
          <w:rFonts w:asciiTheme="minorHAnsi" w:hAnsiTheme="minorHAnsi" w:cstheme="minorHAnsi"/>
          <w:color w:val="auto"/>
        </w:rPr>
        <w:t xml:space="preserve">SBEM, which </w:t>
      </w:r>
      <w:r w:rsidR="00A3365E">
        <w:rPr>
          <w:rFonts w:asciiTheme="minorHAnsi" w:hAnsiTheme="minorHAnsi" w:cstheme="minorHAnsi"/>
          <w:color w:val="auto"/>
        </w:rPr>
        <w:t>uses</w:t>
      </w:r>
      <w:r w:rsidR="00192D4C" w:rsidRPr="009F6092">
        <w:rPr>
          <w:rFonts w:asciiTheme="minorHAnsi" w:hAnsiTheme="minorHAnsi" w:cstheme="minorHAnsi"/>
          <w:color w:val="auto"/>
        </w:rPr>
        <w:t xml:space="preserve"> a diamond knife </w:t>
      </w:r>
      <w:r w:rsidR="00A3365E">
        <w:rPr>
          <w:rFonts w:asciiTheme="minorHAnsi" w:hAnsiTheme="minorHAnsi" w:cstheme="minorHAnsi"/>
          <w:color w:val="auto"/>
        </w:rPr>
        <w:t>to cut</w:t>
      </w:r>
      <w:r w:rsidR="00192D4C" w:rsidRPr="009F6092">
        <w:rPr>
          <w:rFonts w:asciiTheme="minorHAnsi" w:hAnsiTheme="minorHAnsi" w:cstheme="minorHAnsi"/>
          <w:color w:val="auto"/>
        </w:rPr>
        <w:t xml:space="preserve"> serial sections inside the microscope chamber</w:t>
      </w:r>
      <w:r w:rsidR="00864C18" w:rsidRPr="009F6092">
        <w:rPr>
          <w:rFonts w:asciiTheme="minorHAnsi" w:hAnsiTheme="minorHAnsi" w:cstheme="minorHAnsi"/>
          <w:color w:val="auto"/>
        </w:rPr>
        <w:t xml:space="preserve">. In this latter case, </w:t>
      </w:r>
      <w:r w:rsidR="00A3365E">
        <w:rPr>
          <w:rFonts w:asciiTheme="minorHAnsi" w:hAnsiTheme="minorHAnsi" w:cstheme="minorHAnsi"/>
          <w:color w:val="auto"/>
        </w:rPr>
        <w:t xml:space="preserve">the </w:t>
      </w:r>
      <w:r w:rsidR="00864C18" w:rsidRPr="00193BE5">
        <w:rPr>
          <w:rFonts w:asciiTheme="minorHAnsi" w:hAnsiTheme="minorHAnsi" w:cstheme="minorHAnsi"/>
          <w:i/>
          <w:color w:val="auto"/>
        </w:rPr>
        <w:t>z</w:t>
      </w:r>
      <w:r w:rsidR="00864C18" w:rsidRPr="009F6092">
        <w:rPr>
          <w:rFonts w:asciiTheme="minorHAnsi" w:hAnsiTheme="minorHAnsi" w:cstheme="minorHAnsi"/>
          <w:color w:val="auto"/>
        </w:rPr>
        <w:t xml:space="preserve"> resolution can be around 20</w:t>
      </w:r>
      <w:r w:rsidR="00A3365E">
        <w:rPr>
          <w:rFonts w:asciiTheme="minorHAnsi" w:hAnsiTheme="minorHAnsi" w:cstheme="minorHAnsi"/>
          <w:color w:val="auto"/>
        </w:rPr>
        <w:t xml:space="preserve"> </w:t>
      </w:r>
      <w:r w:rsidR="00864C18" w:rsidRPr="009F6092">
        <w:rPr>
          <w:rFonts w:asciiTheme="minorHAnsi" w:hAnsiTheme="minorHAnsi" w:cstheme="minorHAnsi"/>
          <w:color w:val="auto"/>
        </w:rPr>
        <w:t>nm at best</w:t>
      </w:r>
      <w:r w:rsidR="008661CD" w:rsidRPr="009F6092">
        <w:rPr>
          <w:rFonts w:asciiTheme="minorHAnsi" w:hAnsiTheme="minorHAnsi" w:cstheme="minorHAnsi"/>
          <w:color w:val="auto"/>
        </w:rPr>
        <w:t xml:space="preserve"> (usually</w:t>
      </w:r>
      <w:r w:rsidR="00A3365E">
        <w:rPr>
          <w:rFonts w:asciiTheme="minorHAnsi" w:hAnsiTheme="minorHAnsi" w:cstheme="minorHAnsi"/>
          <w:color w:val="auto"/>
        </w:rPr>
        <w:t>,</w:t>
      </w:r>
      <w:r w:rsidR="008661CD" w:rsidRPr="009F6092">
        <w:rPr>
          <w:rFonts w:asciiTheme="minorHAnsi" w:hAnsiTheme="minorHAnsi" w:cstheme="minorHAnsi"/>
          <w:color w:val="auto"/>
        </w:rPr>
        <w:t xml:space="preserve"> 50</w:t>
      </w:r>
      <w:r w:rsidR="00A3365E">
        <w:rPr>
          <w:rFonts w:asciiTheme="minorHAnsi" w:hAnsiTheme="minorHAnsi" w:cstheme="minorHAnsi"/>
          <w:color w:val="auto"/>
        </w:rPr>
        <w:t xml:space="preserve"> </w:t>
      </w:r>
      <w:r w:rsidR="008661CD" w:rsidRPr="009F6092">
        <w:rPr>
          <w:rFonts w:asciiTheme="minorHAnsi" w:hAnsiTheme="minorHAnsi" w:cstheme="minorHAnsi"/>
          <w:color w:val="auto"/>
        </w:rPr>
        <w:t>nm)</w:t>
      </w:r>
      <w:r w:rsidR="00864C18" w:rsidRPr="009F6092">
        <w:rPr>
          <w:rFonts w:asciiTheme="minorHAnsi" w:hAnsiTheme="minorHAnsi" w:cstheme="minorHAnsi"/>
          <w:color w:val="auto"/>
        </w:rPr>
        <w:t>,</w:t>
      </w:r>
      <w:r w:rsidR="00511088" w:rsidRPr="009F6092">
        <w:rPr>
          <w:rFonts w:asciiTheme="minorHAnsi" w:hAnsiTheme="minorHAnsi" w:cstheme="minorHAnsi"/>
          <w:color w:val="auto"/>
        </w:rPr>
        <w:t xml:space="preserve"> </w:t>
      </w:r>
      <w:r w:rsidR="00864C18" w:rsidRPr="009F6092">
        <w:rPr>
          <w:rFonts w:asciiTheme="minorHAnsi" w:hAnsiTheme="minorHAnsi" w:cstheme="minorHAnsi"/>
          <w:color w:val="auto"/>
        </w:rPr>
        <w:t xml:space="preserve">but the </w:t>
      </w:r>
      <w:r w:rsidR="00A3365E">
        <w:rPr>
          <w:rFonts w:asciiTheme="minorHAnsi" w:hAnsiTheme="minorHAnsi" w:cstheme="minorHAnsi"/>
          <w:color w:val="auto"/>
        </w:rPr>
        <w:t>FOV</w:t>
      </w:r>
      <w:r w:rsidR="00864C18" w:rsidRPr="009F6092">
        <w:rPr>
          <w:rFonts w:asciiTheme="minorHAnsi" w:hAnsiTheme="minorHAnsi" w:cstheme="minorHAnsi"/>
          <w:color w:val="auto"/>
        </w:rPr>
        <w:t xml:space="preserve"> might be larger, although </w:t>
      </w:r>
      <w:r w:rsidR="00A3365E">
        <w:rPr>
          <w:rFonts w:asciiTheme="minorHAnsi" w:hAnsiTheme="minorHAnsi" w:cstheme="minorHAnsi"/>
          <w:color w:val="auto"/>
        </w:rPr>
        <w:t xml:space="preserve">the </w:t>
      </w:r>
      <w:r w:rsidR="00864C18" w:rsidRPr="009F6092">
        <w:rPr>
          <w:rFonts w:asciiTheme="minorHAnsi" w:hAnsiTheme="minorHAnsi" w:cstheme="minorHAnsi"/>
          <w:color w:val="auto"/>
        </w:rPr>
        <w:t>pixel resolution</w:t>
      </w:r>
      <w:r w:rsidR="00A3365E" w:rsidRPr="00A3365E">
        <w:rPr>
          <w:rFonts w:asciiTheme="minorHAnsi" w:hAnsiTheme="minorHAnsi" w:cstheme="minorHAnsi"/>
          <w:color w:val="auto"/>
        </w:rPr>
        <w:t xml:space="preserve"> </w:t>
      </w:r>
      <w:r w:rsidR="00A3365E" w:rsidRPr="009F6092">
        <w:rPr>
          <w:rFonts w:asciiTheme="minorHAnsi" w:hAnsiTheme="minorHAnsi" w:cstheme="minorHAnsi"/>
          <w:color w:val="auto"/>
        </w:rPr>
        <w:t xml:space="preserve">should </w:t>
      </w:r>
      <w:r w:rsidR="00A3365E">
        <w:rPr>
          <w:rFonts w:asciiTheme="minorHAnsi" w:hAnsiTheme="minorHAnsi" w:cstheme="minorHAnsi"/>
          <w:color w:val="auto"/>
        </w:rPr>
        <w:t xml:space="preserve">be </w:t>
      </w:r>
      <w:r w:rsidR="00A3365E" w:rsidRPr="009F6092">
        <w:rPr>
          <w:rFonts w:asciiTheme="minorHAnsi" w:hAnsiTheme="minorHAnsi" w:cstheme="minorHAnsi"/>
          <w:color w:val="auto"/>
        </w:rPr>
        <w:t>compromise</w:t>
      </w:r>
      <w:r w:rsidR="00A3365E">
        <w:rPr>
          <w:rFonts w:asciiTheme="minorHAnsi" w:hAnsiTheme="minorHAnsi" w:cstheme="minorHAnsi"/>
          <w:color w:val="auto"/>
        </w:rPr>
        <w:t>d</w:t>
      </w:r>
      <w:r w:rsidR="00864C18" w:rsidRPr="009F6092">
        <w:rPr>
          <w:rFonts w:asciiTheme="minorHAnsi" w:hAnsiTheme="minorHAnsi" w:cstheme="minorHAnsi"/>
          <w:color w:val="auto"/>
        </w:rPr>
        <w:t xml:space="preserve"> for </w:t>
      </w:r>
      <w:r w:rsidR="008661CD" w:rsidRPr="009F6092">
        <w:rPr>
          <w:rFonts w:asciiTheme="minorHAnsi" w:hAnsiTheme="minorHAnsi" w:cstheme="minorHAnsi"/>
          <w:color w:val="auto"/>
        </w:rPr>
        <w:t>a vast</w:t>
      </w:r>
      <w:r w:rsidR="00864C18" w:rsidRPr="009F6092">
        <w:rPr>
          <w:rFonts w:asciiTheme="minorHAnsi" w:hAnsiTheme="minorHAnsi" w:cstheme="minorHAnsi"/>
          <w:color w:val="auto"/>
        </w:rPr>
        <w:t xml:space="preserve"> region of interest. One solution to overcome such limitations (magnification vs. </w:t>
      </w:r>
      <w:r w:rsidR="00A3365E">
        <w:rPr>
          <w:rFonts w:asciiTheme="minorHAnsi" w:hAnsiTheme="minorHAnsi" w:cstheme="minorHAnsi"/>
          <w:color w:val="auto"/>
        </w:rPr>
        <w:t>FOV</w:t>
      </w:r>
      <w:r w:rsidR="00864C18" w:rsidRPr="009F6092">
        <w:rPr>
          <w:rFonts w:asciiTheme="minorHAnsi" w:hAnsiTheme="minorHAnsi" w:cstheme="minorHAnsi"/>
          <w:color w:val="auto"/>
        </w:rPr>
        <w:t>) is to divide the region of interest in tiles and acquire each of them at</w:t>
      </w:r>
      <w:r w:rsidR="00EC5D78" w:rsidRPr="009F6092">
        <w:rPr>
          <w:rFonts w:asciiTheme="minorHAnsi" w:hAnsiTheme="minorHAnsi" w:cstheme="minorHAnsi"/>
          <w:color w:val="auto"/>
        </w:rPr>
        <w:t xml:space="preserve"> a</w:t>
      </w:r>
      <w:r w:rsidR="00864C18" w:rsidRPr="009F6092">
        <w:rPr>
          <w:rFonts w:asciiTheme="minorHAnsi" w:hAnsiTheme="minorHAnsi" w:cstheme="minorHAnsi"/>
          <w:color w:val="auto"/>
        </w:rPr>
        <w:t xml:space="preserve"> higher resolution.</w:t>
      </w:r>
      <w:r w:rsidR="004B3F5D" w:rsidRPr="009F6092">
        <w:rPr>
          <w:rFonts w:asciiTheme="minorHAnsi" w:hAnsiTheme="minorHAnsi" w:cstheme="minorHAnsi"/>
          <w:color w:val="auto"/>
        </w:rPr>
        <w:t xml:space="preserve"> We have shown here results from both a</w:t>
      </w:r>
      <w:r w:rsidR="00EC5D78" w:rsidRPr="009F6092">
        <w:rPr>
          <w:rFonts w:asciiTheme="minorHAnsi" w:hAnsiTheme="minorHAnsi" w:cstheme="minorHAnsi"/>
          <w:color w:val="auto"/>
        </w:rPr>
        <w:t>n</w:t>
      </w:r>
      <w:r w:rsidR="004B3F5D" w:rsidRPr="009F6092">
        <w:rPr>
          <w:rFonts w:asciiTheme="minorHAnsi" w:hAnsiTheme="minorHAnsi" w:cstheme="minorHAnsi"/>
          <w:color w:val="auto"/>
        </w:rPr>
        <w:t xml:space="preserve"> SBEM stack</w:t>
      </w:r>
      <w:r w:rsidR="00A3365E">
        <w:rPr>
          <w:rFonts w:asciiTheme="minorHAnsi" w:hAnsiTheme="minorHAnsi" w:cstheme="minorHAnsi"/>
          <w:color w:val="auto"/>
        </w:rPr>
        <w:t>—dataset (</w:t>
      </w:r>
      <w:proofErr w:type="spellStart"/>
      <w:r w:rsidR="00A3365E">
        <w:rPr>
          <w:rFonts w:asciiTheme="minorHAnsi" w:hAnsiTheme="minorHAnsi" w:cstheme="minorHAnsi"/>
          <w:color w:val="auto"/>
        </w:rPr>
        <w:t>i</w:t>
      </w:r>
      <w:proofErr w:type="spellEnd"/>
      <w:r w:rsidR="00A3365E">
        <w:rPr>
          <w:rFonts w:asciiTheme="minorHAnsi" w:hAnsiTheme="minorHAnsi" w:cstheme="minorHAnsi"/>
          <w:color w:val="auto"/>
        </w:rPr>
        <w:t>) in the representative results—</w:t>
      </w:r>
      <w:r w:rsidR="004B3F5D" w:rsidRPr="009F6092">
        <w:rPr>
          <w:rFonts w:asciiTheme="minorHAnsi" w:hAnsiTheme="minorHAnsi" w:cstheme="minorHAnsi"/>
          <w:color w:val="auto"/>
        </w:rPr>
        <w:t>and a FIB</w:t>
      </w:r>
      <w:r w:rsidR="00A3365E">
        <w:rPr>
          <w:rFonts w:asciiTheme="minorHAnsi" w:hAnsiTheme="minorHAnsi" w:cstheme="minorHAnsi"/>
          <w:color w:val="auto"/>
        </w:rPr>
        <w:t>-</w:t>
      </w:r>
      <w:r w:rsidR="004B3F5D" w:rsidRPr="009F6092">
        <w:rPr>
          <w:rFonts w:asciiTheme="minorHAnsi" w:hAnsiTheme="minorHAnsi" w:cstheme="minorHAnsi"/>
          <w:color w:val="auto"/>
        </w:rPr>
        <w:t>SEM stack</w:t>
      </w:r>
      <w:r w:rsidR="00A3365E">
        <w:rPr>
          <w:rFonts w:asciiTheme="minorHAnsi" w:hAnsiTheme="minorHAnsi" w:cstheme="minorHAnsi"/>
          <w:color w:val="auto"/>
        </w:rPr>
        <w:t xml:space="preserve">—dataset </w:t>
      </w:r>
      <w:r w:rsidR="004B3F5D" w:rsidRPr="009F6092">
        <w:rPr>
          <w:rFonts w:asciiTheme="minorHAnsi" w:hAnsiTheme="minorHAnsi" w:cstheme="minorHAnsi"/>
          <w:color w:val="auto"/>
        </w:rPr>
        <w:t>(</w:t>
      </w:r>
      <w:r w:rsidR="00A3365E">
        <w:rPr>
          <w:rFonts w:asciiTheme="minorHAnsi" w:hAnsiTheme="minorHAnsi" w:cstheme="minorHAnsi"/>
          <w:color w:val="auto"/>
        </w:rPr>
        <w:t>ii</w:t>
      </w:r>
      <w:r w:rsidR="004B3F5D" w:rsidRPr="009F6092">
        <w:rPr>
          <w:rFonts w:asciiTheme="minorHAnsi" w:hAnsiTheme="minorHAnsi" w:cstheme="minorHAnsi"/>
          <w:color w:val="auto"/>
        </w:rPr>
        <w:t>)</w:t>
      </w:r>
      <w:r w:rsidR="00A3365E">
        <w:rPr>
          <w:rFonts w:asciiTheme="minorHAnsi" w:hAnsiTheme="minorHAnsi" w:cstheme="minorHAnsi"/>
          <w:color w:val="auto"/>
        </w:rPr>
        <w:t xml:space="preserve"> in the representative results</w:t>
      </w:r>
      <w:r w:rsidR="004B3F5D" w:rsidRPr="009F6092">
        <w:rPr>
          <w:rFonts w:asciiTheme="minorHAnsi" w:hAnsiTheme="minorHAnsi" w:cstheme="minorHAnsi"/>
          <w:color w:val="auto"/>
        </w:rPr>
        <w:t>.</w:t>
      </w:r>
    </w:p>
    <w:p w14:paraId="76966EDF" w14:textId="77777777" w:rsidR="000617A4" w:rsidRPr="009F6092" w:rsidRDefault="000617A4" w:rsidP="009F6092">
      <w:pPr>
        <w:rPr>
          <w:rFonts w:asciiTheme="minorHAnsi" w:hAnsiTheme="minorHAnsi" w:cstheme="minorHAnsi"/>
          <w:color w:val="auto"/>
        </w:rPr>
      </w:pPr>
    </w:p>
    <w:p w14:paraId="11041EDD" w14:textId="5371305D" w:rsidR="005D19AF" w:rsidRPr="009F6092" w:rsidRDefault="005D19AF" w:rsidP="009F6092">
      <w:pPr>
        <w:rPr>
          <w:rFonts w:asciiTheme="minorHAnsi" w:hAnsiTheme="minorHAnsi" w:cstheme="minorHAnsi"/>
          <w:color w:val="auto"/>
        </w:rPr>
      </w:pPr>
      <w:r w:rsidRPr="009F6092">
        <w:rPr>
          <w:rFonts w:asciiTheme="minorHAnsi" w:hAnsiTheme="minorHAnsi" w:cstheme="minorHAnsi"/>
          <w:color w:val="auto"/>
        </w:rPr>
        <w:t xml:space="preserve">As </w:t>
      </w:r>
      <w:r w:rsidR="00A3365E">
        <w:rPr>
          <w:rFonts w:asciiTheme="minorHAnsi" w:hAnsiTheme="minorHAnsi" w:cstheme="minorHAnsi"/>
          <w:color w:val="auto"/>
        </w:rPr>
        <w:t xml:space="preserve">the </w:t>
      </w:r>
      <w:r w:rsidR="00915A95" w:rsidRPr="009F6092">
        <w:rPr>
          <w:rFonts w:asciiTheme="minorHAnsi" w:hAnsiTheme="minorHAnsi" w:cstheme="minorHAnsi"/>
          <w:color w:val="auto"/>
        </w:rPr>
        <w:t>generati</w:t>
      </w:r>
      <w:r w:rsidR="00A3365E">
        <w:rPr>
          <w:rFonts w:asciiTheme="minorHAnsi" w:hAnsiTheme="minorHAnsi" w:cstheme="minorHAnsi"/>
          <w:color w:val="auto"/>
        </w:rPr>
        <w:t>on</w:t>
      </w:r>
      <w:r w:rsidR="00915A95" w:rsidRPr="009F6092">
        <w:rPr>
          <w:rFonts w:asciiTheme="minorHAnsi" w:hAnsiTheme="minorHAnsi" w:cstheme="minorHAnsi"/>
          <w:color w:val="auto"/>
        </w:rPr>
        <w:t xml:space="preserve"> </w:t>
      </w:r>
      <w:r w:rsidR="00A3365E">
        <w:rPr>
          <w:rFonts w:asciiTheme="minorHAnsi" w:hAnsiTheme="minorHAnsi" w:cstheme="minorHAnsi"/>
          <w:color w:val="auto"/>
        </w:rPr>
        <w:t xml:space="preserve">of </w:t>
      </w:r>
      <w:r w:rsidR="00915A95" w:rsidRPr="009F6092">
        <w:rPr>
          <w:rFonts w:asciiTheme="minorHAnsi" w:hAnsiTheme="minorHAnsi" w:cstheme="minorHAnsi"/>
          <w:color w:val="auto"/>
        </w:rPr>
        <w:t>larger and larger dataset</w:t>
      </w:r>
      <w:r w:rsidR="00F7036D" w:rsidRPr="009F6092">
        <w:rPr>
          <w:rFonts w:asciiTheme="minorHAnsi" w:hAnsiTheme="minorHAnsi" w:cstheme="minorHAnsi"/>
          <w:color w:val="auto"/>
        </w:rPr>
        <w:t>s</w:t>
      </w:r>
      <w:r w:rsidR="00915A95" w:rsidRPr="009F6092">
        <w:rPr>
          <w:rFonts w:asciiTheme="minorHAnsi" w:hAnsiTheme="minorHAnsi" w:cstheme="minorHAnsi"/>
          <w:color w:val="auto"/>
        </w:rPr>
        <w:t xml:space="preserve"> is becoming increasingly </w:t>
      </w:r>
      <w:r w:rsidR="00A3365E">
        <w:rPr>
          <w:rFonts w:asciiTheme="minorHAnsi" w:hAnsiTheme="minorHAnsi" w:cstheme="minorHAnsi"/>
          <w:color w:val="auto"/>
        </w:rPr>
        <w:t xml:space="preserve">more </w:t>
      </w:r>
      <w:r w:rsidR="00915A95" w:rsidRPr="009F6092">
        <w:rPr>
          <w:rFonts w:asciiTheme="minorHAnsi" w:hAnsiTheme="minorHAnsi" w:cstheme="minorHAnsi"/>
          <w:color w:val="auto"/>
        </w:rPr>
        <w:t xml:space="preserve">common, efforts in creating tools for pixel classification and automated image segmentation are multiplying; nevertheless, to date, no software </w:t>
      </w:r>
      <w:r w:rsidR="00BB2B2A" w:rsidRPr="009F6092">
        <w:rPr>
          <w:rFonts w:asciiTheme="minorHAnsi" w:hAnsiTheme="minorHAnsi" w:cstheme="minorHAnsi"/>
          <w:color w:val="auto"/>
        </w:rPr>
        <w:t>h</w:t>
      </w:r>
      <w:r w:rsidR="00915A95" w:rsidRPr="009F6092">
        <w:rPr>
          <w:rFonts w:asciiTheme="minorHAnsi" w:hAnsiTheme="minorHAnsi" w:cstheme="minorHAnsi"/>
          <w:color w:val="auto"/>
        </w:rPr>
        <w:t>as proven reliability compar</w:t>
      </w:r>
      <w:r w:rsidR="00153685" w:rsidRPr="009F6092">
        <w:rPr>
          <w:rFonts w:asciiTheme="minorHAnsi" w:hAnsiTheme="minorHAnsi" w:cstheme="minorHAnsi"/>
          <w:color w:val="auto"/>
        </w:rPr>
        <w:t>able</w:t>
      </w:r>
      <w:r w:rsidR="00915A95" w:rsidRPr="009F6092">
        <w:rPr>
          <w:rFonts w:asciiTheme="minorHAnsi" w:hAnsiTheme="minorHAnsi" w:cstheme="minorHAnsi"/>
          <w:color w:val="auto"/>
        </w:rPr>
        <w:t xml:space="preserve"> to </w:t>
      </w:r>
      <w:r w:rsidR="00A3365E">
        <w:rPr>
          <w:rFonts w:asciiTheme="minorHAnsi" w:hAnsiTheme="minorHAnsi" w:cstheme="minorHAnsi"/>
          <w:color w:val="auto"/>
        </w:rPr>
        <w:t>that of</w:t>
      </w:r>
      <w:r w:rsidR="00915A95" w:rsidRPr="009F6092">
        <w:rPr>
          <w:rFonts w:asciiTheme="minorHAnsi" w:hAnsiTheme="minorHAnsi" w:cstheme="minorHAnsi"/>
          <w:color w:val="auto"/>
        </w:rPr>
        <w:t xml:space="preserve"> human proofreading, which is therefore still necessary, no matter how time</w:t>
      </w:r>
      <w:r w:rsidR="00A3365E">
        <w:rPr>
          <w:rFonts w:asciiTheme="minorHAnsi" w:hAnsiTheme="minorHAnsi" w:cstheme="minorHAnsi"/>
          <w:color w:val="auto"/>
        </w:rPr>
        <w:t>-consuming</w:t>
      </w:r>
      <w:r w:rsidR="00915A95" w:rsidRPr="009F6092">
        <w:rPr>
          <w:rFonts w:asciiTheme="minorHAnsi" w:hAnsiTheme="minorHAnsi" w:cstheme="minorHAnsi"/>
          <w:color w:val="auto"/>
        </w:rPr>
        <w:t xml:space="preserve"> it is. </w:t>
      </w:r>
      <w:r w:rsidR="0056233D" w:rsidRPr="009F6092">
        <w:rPr>
          <w:rFonts w:asciiTheme="minorHAnsi" w:hAnsiTheme="minorHAnsi" w:cstheme="minorHAnsi"/>
          <w:color w:val="auto"/>
        </w:rPr>
        <w:t>In general,</w:t>
      </w:r>
      <w:r w:rsidR="00A5301F" w:rsidRPr="009F6092">
        <w:rPr>
          <w:rFonts w:asciiTheme="minorHAnsi" w:hAnsiTheme="minorHAnsi" w:cstheme="minorHAnsi"/>
          <w:color w:val="auto"/>
        </w:rPr>
        <w:t xml:space="preserve"> smaller datasets that can be </w:t>
      </w:r>
      <w:proofErr w:type="spellStart"/>
      <w:r w:rsidR="00EF516E" w:rsidRPr="009F6092">
        <w:rPr>
          <w:rFonts w:asciiTheme="minorHAnsi" w:hAnsiTheme="minorHAnsi" w:cstheme="minorHAnsi"/>
          <w:color w:val="auto"/>
        </w:rPr>
        <w:t>downsampled</w:t>
      </w:r>
      <w:proofErr w:type="spellEnd"/>
      <w:r w:rsidR="00A5301F" w:rsidRPr="009F6092">
        <w:rPr>
          <w:rFonts w:asciiTheme="minorHAnsi" w:hAnsiTheme="minorHAnsi" w:cstheme="minorHAnsi"/>
          <w:color w:val="auto"/>
        </w:rPr>
        <w:t xml:space="preserve">, like in the case of </w:t>
      </w:r>
      <w:r w:rsidR="00A3365E">
        <w:rPr>
          <w:rFonts w:asciiTheme="minorHAnsi" w:hAnsiTheme="minorHAnsi" w:cstheme="minorHAnsi"/>
          <w:color w:val="auto"/>
        </w:rPr>
        <w:t xml:space="preserve">dataset </w:t>
      </w:r>
      <w:r w:rsidR="00A5301F" w:rsidRPr="009F6092">
        <w:rPr>
          <w:rFonts w:asciiTheme="minorHAnsi" w:hAnsiTheme="minorHAnsi" w:cstheme="minorHAnsi"/>
          <w:color w:val="auto"/>
        </w:rPr>
        <w:t>(</w:t>
      </w:r>
      <w:r w:rsidR="00A3365E">
        <w:rPr>
          <w:rFonts w:asciiTheme="minorHAnsi" w:hAnsiTheme="minorHAnsi" w:cstheme="minorHAnsi"/>
          <w:color w:val="auto"/>
        </w:rPr>
        <w:t>ii),</w:t>
      </w:r>
      <w:r w:rsidR="00A5301F" w:rsidRPr="009F6092">
        <w:rPr>
          <w:rFonts w:asciiTheme="minorHAnsi" w:hAnsiTheme="minorHAnsi" w:cstheme="minorHAnsi"/>
          <w:color w:val="auto"/>
        </w:rPr>
        <w:t xml:space="preserve"> can be densely reconstructed by a single, expert user in a week, including proofreading time.</w:t>
      </w:r>
    </w:p>
    <w:p w14:paraId="6EBDFF1B" w14:textId="77777777" w:rsidR="000617A4" w:rsidRPr="009F6092" w:rsidRDefault="000617A4" w:rsidP="009F6092">
      <w:pPr>
        <w:rPr>
          <w:rFonts w:asciiTheme="minorHAnsi" w:hAnsiTheme="minorHAnsi" w:cstheme="minorHAnsi"/>
          <w:color w:val="auto"/>
        </w:rPr>
      </w:pPr>
    </w:p>
    <w:p w14:paraId="2E9E26BF" w14:textId="77D0B612" w:rsidR="00B85AF7" w:rsidRDefault="008F7B22" w:rsidP="009F6092">
      <w:pPr>
        <w:rPr>
          <w:rFonts w:asciiTheme="minorHAnsi" w:hAnsiTheme="minorHAnsi" w:cstheme="minorHAnsi"/>
          <w:color w:val="auto"/>
        </w:rPr>
      </w:pPr>
      <w:r>
        <w:rPr>
          <w:rFonts w:asciiTheme="minorHAnsi" w:hAnsiTheme="minorHAnsi" w:cstheme="minorHAnsi"/>
          <w:color w:val="auto"/>
        </w:rPr>
        <w:t>The</w:t>
      </w:r>
      <w:r w:rsidR="00B85AF7" w:rsidRPr="009F6092">
        <w:rPr>
          <w:rFonts w:asciiTheme="minorHAnsi" w:hAnsiTheme="minorHAnsi" w:cstheme="minorHAnsi"/>
          <w:color w:val="auto"/>
        </w:rPr>
        <w:t xml:space="preserve"> protocol </w:t>
      </w:r>
      <w:r>
        <w:rPr>
          <w:rFonts w:asciiTheme="minorHAnsi" w:hAnsiTheme="minorHAnsi" w:cstheme="minorHAnsi"/>
          <w:color w:val="auto"/>
        </w:rPr>
        <w:t xml:space="preserve">presented here </w:t>
      </w:r>
      <w:r w:rsidR="00B85AF7" w:rsidRPr="009F6092">
        <w:rPr>
          <w:rFonts w:asciiTheme="minorHAnsi" w:hAnsiTheme="minorHAnsi" w:cstheme="minorHAnsi"/>
          <w:color w:val="auto"/>
        </w:rPr>
        <w:t xml:space="preserve">involves the use of three software </w:t>
      </w:r>
      <w:r>
        <w:rPr>
          <w:rFonts w:asciiTheme="minorHAnsi" w:hAnsiTheme="minorHAnsi" w:cstheme="minorHAnsi"/>
          <w:color w:val="auto"/>
        </w:rPr>
        <w:t xml:space="preserve">programs </w:t>
      </w:r>
      <w:r w:rsidR="00B85AF7" w:rsidRPr="009F6092">
        <w:rPr>
          <w:rFonts w:asciiTheme="minorHAnsi" w:hAnsiTheme="minorHAnsi" w:cstheme="minorHAnsi"/>
          <w:color w:val="auto"/>
        </w:rPr>
        <w:t>in particular: Fiji (</w:t>
      </w:r>
      <w:r>
        <w:rPr>
          <w:rFonts w:asciiTheme="minorHAnsi" w:hAnsiTheme="minorHAnsi" w:cstheme="minorHAnsi"/>
          <w:color w:val="auto"/>
        </w:rPr>
        <w:t>v</w:t>
      </w:r>
      <w:r w:rsidR="00B85AF7" w:rsidRPr="009F6092">
        <w:rPr>
          <w:rFonts w:asciiTheme="minorHAnsi" w:hAnsiTheme="minorHAnsi" w:cstheme="minorHAnsi"/>
          <w:color w:val="auto"/>
        </w:rPr>
        <w:t xml:space="preserve">ersion 2.0.0-rc-65/1.65b), </w:t>
      </w:r>
      <w:proofErr w:type="spellStart"/>
      <w:r>
        <w:rPr>
          <w:rFonts w:asciiTheme="minorHAnsi" w:hAnsiTheme="minorHAnsi" w:cstheme="minorHAnsi"/>
          <w:color w:val="auto"/>
        </w:rPr>
        <w:t>i</w:t>
      </w:r>
      <w:r w:rsidR="00B85AF7" w:rsidRPr="009F6092">
        <w:rPr>
          <w:rFonts w:asciiTheme="minorHAnsi" w:hAnsiTheme="minorHAnsi" w:cstheme="minorHAnsi"/>
          <w:color w:val="auto"/>
        </w:rPr>
        <w:t>lastik</w:t>
      </w:r>
      <w:proofErr w:type="spellEnd"/>
      <w:r w:rsidR="00B85AF7" w:rsidRPr="009F6092">
        <w:rPr>
          <w:rFonts w:asciiTheme="minorHAnsi" w:hAnsiTheme="minorHAnsi" w:cstheme="minorHAnsi"/>
          <w:color w:val="auto"/>
        </w:rPr>
        <w:t xml:space="preserve"> (</w:t>
      </w:r>
      <w:r w:rsidR="00A76E7E">
        <w:rPr>
          <w:rFonts w:asciiTheme="minorHAnsi" w:hAnsiTheme="minorHAnsi" w:cstheme="minorHAnsi"/>
          <w:color w:val="auto"/>
        </w:rPr>
        <w:t>v</w:t>
      </w:r>
      <w:r w:rsidR="00B85AF7" w:rsidRPr="009F6092">
        <w:rPr>
          <w:rFonts w:asciiTheme="minorHAnsi" w:hAnsiTheme="minorHAnsi" w:cstheme="minorHAnsi"/>
          <w:color w:val="auto"/>
        </w:rPr>
        <w:t>ersion 1.3.2 rc2)</w:t>
      </w:r>
      <w:r w:rsidR="00A76E7E">
        <w:rPr>
          <w:rFonts w:asciiTheme="minorHAnsi" w:hAnsiTheme="minorHAnsi" w:cstheme="minorHAnsi"/>
          <w:color w:val="auto"/>
        </w:rPr>
        <w:t>,</w:t>
      </w:r>
      <w:r w:rsidR="00B85AF7" w:rsidRPr="009F6092">
        <w:rPr>
          <w:rFonts w:asciiTheme="minorHAnsi" w:hAnsiTheme="minorHAnsi" w:cstheme="minorHAnsi"/>
          <w:color w:val="auto"/>
        </w:rPr>
        <w:t xml:space="preserve"> and Blender (2.79)</w:t>
      </w:r>
      <w:r w:rsidR="009A514B" w:rsidRPr="009F6092">
        <w:rPr>
          <w:rFonts w:asciiTheme="minorHAnsi" w:hAnsiTheme="minorHAnsi" w:cstheme="minorHAnsi"/>
          <w:color w:val="auto"/>
        </w:rPr>
        <w:t>, which are all open</w:t>
      </w:r>
      <w:r w:rsidR="00A76E7E">
        <w:rPr>
          <w:rFonts w:asciiTheme="minorHAnsi" w:hAnsiTheme="minorHAnsi" w:cstheme="minorHAnsi"/>
          <w:color w:val="auto"/>
        </w:rPr>
        <w:t>-</w:t>
      </w:r>
      <w:r w:rsidR="009A514B" w:rsidRPr="009F6092">
        <w:rPr>
          <w:rFonts w:asciiTheme="minorHAnsi" w:hAnsiTheme="minorHAnsi" w:cstheme="minorHAnsi"/>
          <w:color w:val="auto"/>
        </w:rPr>
        <w:t>source</w:t>
      </w:r>
      <w:r w:rsidR="00A76E7E">
        <w:rPr>
          <w:rFonts w:asciiTheme="minorHAnsi" w:hAnsiTheme="minorHAnsi" w:cstheme="minorHAnsi"/>
          <w:color w:val="auto"/>
        </w:rPr>
        <w:t xml:space="preserve"> and</w:t>
      </w:r>
      <w:r w:rsidR="009A514B" w:rsidRPr="009F6092">
        <w:rPr>
          <w:rFonts w:asciiTheme="minorHAnsi" w:hAnsiTheme="minorHAnsi" w:cstheme="minorHAnsi"/>
          <w:color w:val="auto"/>
        </w:rPr>
        <w:t xml:space="preserve"> multi</w:t>
      </w:r>
      <w:r w:rsidR="00613292" w:rsidRPr="009F6092">
        <w:rPr>
          <w:rFonts w:asciiTheme="minorHAnsi" w:hAnsiTheme="minorHAnsi" w:cstheme="minorHAnsi"/>
          <w:color w:val="auto"/>
        </w:rPr>
        <w:t>-</w:t>
      </w:r>
      <w:r w:rsidR="009A514B" w:rsidRPr="009F6092">
        <w:rPr>
          <w:rFonts w:asciiTheme="minorHAnsi" w:hAnsiTheme="minorHAnsi" w:cstheme="minorHAnsi"/>
          <w:color w:val="auto"/>
        </w:rPr>
        <w:t xml:space="preserve">platform </w:t>
      </w:r>
      <w:r w:rsidR="00A76E7E">
        <w:rPr>
          <w:rFonts w:asciiTheme="minorHAnsi" w:hAnsiTheme="minorHAnsi" w:cstheme="minorHAnsi"/>
          <w:color w:val="auto"/>
        </w:rPr>
        <w:t xml:space="preserve">programs </w:t>
      </w:r>
      <w:r w:rsidR="009A514B" w:rsidRPr="009F6092">
        <w:rPr>
          <w:rFonts w:asciiTheme="minorHAnsi" w:hAnsiTheme="minorHAnsi" w:cstheme="minorHAnsi"/>
          <w:color w:val="auto"/>
        </w:rPr>
        <w:t>and downloadable for free.</w:t>
      </w:r>
      <w:r w:rsidR="00B85AF7" w:rsidRPr="009F6092">
        <w:rPr>
          <w:rFonts w:asciiTheme="minorHAnsi" w:hAnsiTheme="minorHAnsi" w:cstheme="minorHAnsi"/>
          <w:color w:val="auto"/>
        </w:rPr>
        <w:t xml:space="preserve"> Fiji is a release of ImageJ, powered by plugins for biological image analysis. It has a </w:t>
      </w:r>
      <w:r w:rsidR="00DB2D03" w:rsidRPr="009F6092">
        <w:rPr>
          <w:rFonts w:asciiTheme="minorHAnsi" w:hAnsiTheme="minorHAnsi" w:cstheme="minorHAnsi"/>
          <w:color w:val="auto"/>
        </w:rPr>
        <w:t>robust</w:t>
      </w:r>
      <w:r w:rsidR="00B85AF7" w:rsidRPr="009F6092">
        <w:rPr>
          <w:rFonts w:asciiTheme="minorHAnsi" w:hAnsiTheme="minorHAnsi" w:cstheme="minorHAnsi"/>
          <w:color w:val="auto"/>
        </w:rPr>
        <w:t xml:space="preserve"> software architecture and is suggested as it</w:t>
      </w:r>
      <w:r w:rsidR="00A76E7E">
        <w:rPr>
          <w:rFonts w:asciiTheme="minorHAnsi" w:hAnsiTheme="minorHAnsi" w:cstheme="minorHAnsi"/>
          <w:color w:val="auto"/>
        </w:rPr>
        <w:t xml:space="preserve"> i</w:t>
      </w:r>
      <w:r w:rsidR="00B85AF7" w:rsidRPr="009F6092">
        <w:rPr>
          <w:rFonts w:asciiTheme="minorHAnsi" w:hAnsiTheme="minorHAnsi" w:cstheme="minorHAnsi"/>
          <w:color w:val="auto"/>
        </w:rPr>
        <w:t xml:space="preserve">s a common platform for life scientists and includes TrakEM2, one of the </w:t>
      </w:r>
      <w:r w:rsidR="00DB2D03" w:rsidRPr="009F6092">
        <w:rPr>
          <w:rFonts w:asciiTheme="minorHAnsi" w:hAnsiTheme="minorHAnsi" w:cstheme="minorHAnsi"/>
          <w:color w:val="auto"/>
        </w:rPr>
        <w:t>fi</w:t>
      </w:r>
      <w:r w:rsidR="000A117A" w:rsidRPr="009F6092">
        <w:rPr>
          <w:rFonts w:asciiTheme="minorHAnsi" w:hAnsiTheme="minorHAnsi" w:cstheme="minorHAnsi"/>
          <w:color w:val="auto"/>
        </w:rPr>
        <w:t>r</w:t>
      </w:r>
      <w:r w:rsidR="00DB2D03" w:rsidRPr="009F6092">
        <w:rPr>
          <w:rFonts w:asciiTheme="minorHAnsi" w:hAnsiTheme="minorHAnsi" w:cstheme="minorHAnsi"/>
          <w:color w:val="auto"/>
        </w:rPr>
        <w:t>st</w:t>
      </w:r>
      <w:r w:rsidR="00B85AF7" w:rsidRPr="009F6092">
        <w:rPr>
          <w:rFonts w:asciiTheme="minorHAnsi" w:hAnsiTheme="minorHAnsi" w:cstheme="minorHAnsi"/>
          <w:color w:val="auto"/>
        </w:rPr>
        <w:t xml:space="preserve"> and most widely used plugins for image segmentation. One issue experienced by many users lately </w:t>
      </w:r>
      <w:r w:rsidR="00A76E7E">
        <w:rPr>
          <w:rFonts w:asciiTheme="minorHAnsi" w:hAnsiTheme="minorHAnsi" w:cstheme="minorHAnsi"/>
          <w:color w:val="auto"/>
        </w:rPr>
        <w:t>is</w:t>
      </w:r>
      <w:r w:rsidR="00B85AF7" w:rsidRPr="009F6092">
        <w:rPr>
          <w:rFonts w:asciiTheme="minorHAnsi" w:hAnsiTheme="minorHAnsi" w:cstheme="minorHAnsi"/>
          <w:color w:val="auto"/>
        </w:rPr>
        <w:t xml:space="preserve"> the transition from Java 6 to Java 8, which </w:t>
      </w:r>
      <w:r w:rsidR="00A76E7E">
        <w:rPr>
          <w:rFonts w:asciiTheme="minorHAnsi" w:hAnsiTheme="minorHAnsi" w:cstheme="minorHAnsi"/>
          <w:color w:val="auto"/>
        </w:rPr>
        <w:t>is</w:t>
      </w:r>
      <w:r w:rsidR="00B85AF7" w:rsidRPr="009F6092">
        <w:rPr>
          <w:rFonts w:asciiTheme="minorHAnsi" w:hAnsiTheme="minorHAnsi" w:cstheme="minorHAnsi"/>
          <w:color w:val="auto"/>
        </w:rPr>
        <w:t xml:space="preserve"> creating compatibility issues; therefore, we suggest </w:t>
      </w:r>
      <w:r w:rsidR="00A76E7E">
        <w:rPr>
          <w:rFonts w:asciiTheme="minorHAnsi" w:hAnsiTheme="minorHAnsi" w:cstheme="minorHAnsi"/>
          <w:color w:val="auto"/>
        </w:rPr>
        <w:t>refraining</w:t>
      </w:r>
      <w:r w:rsidR="00B85AF7" w:rsidRPr="009F6092">
        <w:rPr>
          <w:rFonts w:asciiTheme="minorHAnsi" w:hAnsiTheme="minorHAnsi" w:cstheme="minorHAnsi"/>
          <w:color w:val="auto"/>
        </w:rPr>
        <w:t xml:space="preserve"> </w:t>
      </w:r>
      <w:r w:rsidR="00A76E7E">
        <w:rPr>
          <w:rFonts w:asciiTheme="minorHAnsi" w:hAnsiTheme="minorHAnsi" w:cstheme="minorHAnsi"/>
          <w:color w:val="auto"/>
        </w:rPr>
        <w:t>from updating</w:t>
      </w:r>
      <w:r w:rsidR="00B85AF7" w:rsidRPr="009F6092">
        <w:rPr>
          <w:rFonts w:asciiTheme="minorHAnsi" w:hAnsiTheme="minorHAnsi" w:cstheme="minorHAnsi"/>
          <w:color w:val="auto"/>
        </w:rPr>
        <w:t xml:space="preserve"> to Java 8, if </w:t>
      </w:r>
      <w:r w:rsidR="00A76E7E">
        <w:rPr>
          <w:rFonts w:asciiTheme="minorHAnsi" w:hAnsiTheme="minorHAnsi" w:cstheme="minorHAnsi"/>
          <w:color w:val="auto"/>
        </w:rPr>
        <w:t>possible</w:t>
      </w:r>
      <w:r w:rsidR="00B85AF7" w:rsidRPr="009F6092">
        <w:rPr>
          <w:rFonts w:asciiTheme="minorHAnsi" w:hAnsiTheme="minorHAnsi" w:cstheme="minorHAnsi"/>
          <w:color w:val="auto"/>
        </w:rPr>
        <w:t xml:space="preserve">, to allow Fiji </w:t>
      </w:r>
      <w:r w:rsidR="00A76E7E">
        <w:rPr>
          <w:rFonts w:asciiTheme="minorHAnsi" w:hAnsiTheme="minorHAnsi" w:cstheme="minorHAnsi"/>
          <w:color w:val="auto"/>
        </w:rPr>
        <w:t>to work</w:t>
      </w:r>
      <w:r w:rsidR="00B85AF7" w:rsidRPr="009F6092">
        <w:rPr>
          <w:rFonts w:asciiTheme="minorHAnsi" w:hAnsiTheme="minorHAnsi" w:cstheme="minorHAnsi"/>
          <w:color w:val="auto"/>
        </w:rPr>
        <w:t xml:space="preserve"> properly. </w:t>
      </w:r>
      <w:proofErr w:type="spellStart"/>
      <w:r w:rsidR="00A76E7E">
        <w:rPr>
          <w:rFonts w:asciiTheme="minorHAnsi" w:hAnsiTheme="minorHAnsi" w:cstheme="minorHAnsi"/>
          <w:color w:val="auto"/>
        </w:rPr>
        <w:t>i</w:t>
      </w:r>
      <w:r w:rsidR="00B85AF7" w:rsidRPr="009F6092">
        <w:rPr>
          <w:rFonts w:asciiTheme="minorHAnsi" w:hAnsiTheme="minorHAnsi" w:cstheme="minorHAnsi"/>
          <w:color w:val="auto"/>
        </w:rPr>
        <w:t>lastik</w:t>
      </w:r>
      <w:proofErr w:type="spellEnd"/>
      <w:r w:rsidR="00B85AF7" w:rsidRPr="009F6092">
        <w:rPr>
          <w:rFonts w:asciiTheme="minorHAnsi" w:hAnsiTheme="minorHAnsi" w:cstheme="minorHAnsi"/>
          <w:color w:val="auto"/>
        </w:rPr>
        <w:t xml:space="preserve"> is a powerful </w:t>
      </w:r>
      <w:r w:rsidR="009D7318" w:rsidRPr="009F6092">
        <w:rPr>
          <w:rFonts w:asciiTheme="minorHAnsi" w:hAnsiTheme="minorHAnsi" w:cstheme="minorHAnsi"/>
          <w:color w:val="auto"/>
        </w:rPr>
        <w:t>software</w:t>
      </w:r>
      <w:r w:rsidR="00B85AF7" w:rsidRPr="009F6092">
        <w:rPr>
          <w:rFonts w:asciiTheme="minorHAnsi" w:hAnsiTheme="minorHAnsi" w:cstheme="minorHAnsi"/>
          <w:color w:val="auto"/>
        </w:rPr>
        <w:t xml:space="preserve"> </w:t>
      </w:r>
      <w:r w:rsidR="009D7318" w:rsidRPr="009F6092">
        <w:rPr>
          <w:rFonts w:asciiTheme="minorHAnsi" w:hAnsiTheme="minorHAnsi" w:cstheme="minorHAnsi"/>
          <w:color w:val="auto"/>
        </w:rPr>
        <w:t xml:space="preserve">providing </w:t>
      </w:r>
      <w:proofErr w:type="gramStart"/>
      <w:r w:rsidR="009D7318" w:rsidRPr="009F6092">
        <w:rPr>
          <w:rFonts w:asciiTheme="minorHAnsi" w:hAnsiTheme="minorHAnsi" w:cstheme="minorHAnsi"/>
          <w:color w:val="auto"/>
        </w:rPr>
        <w:t>a number of</w:t>
      </w:r>
      <w:proofErr w:type="gramEnd"/>
      <w:r w:rsidR="009D7318" w:rsidRPr="009F6092">
        <w:rPr>
          <w:rFonts w:asciiTheme="minorHAnsi" w:hAnsiTheme="minorHAnsi" w:cstheme="minorHAnsi"/>
          <w:color w:val="auto"/>
        </w:rPr>
        <w:t xml:space="preserve"> frameworks </w:t>
      </w:r>
      <w:r w:rsidR="00B85AF7" w:rsidRPr="009F6092">
        <w:rPr>
          <w:rFonts w:asciiTheme="minorHAnsi" w:hAnsiTheme="minorHAnsi" w:cstheme="minorHAnsi"/>
          <w:color w:val="auto"/>
        </w:rPr>
        <w:t>for pixel classification</w:t>
      </w:r>
      <w:r w:rsidR="009D7318" w:rsidRPr="009F6092">
        <w:rPr>
          <w:rFonts w:asciiTheme="minorHAnsi" w:hAnsiTheme="minorHAnsi" w:cstheme="minorHAnsi"/>
          <w:color w:val="auto"/>
        </w:rPr>
        <w:t xml:space="preserve">, each one documented and explained </w:t>
      </w:r>
      <w:r w:rsidR="00A76E7E">
        <w:rPr>
          <w:rFonts w:asciiTheme="minorHAnsi" w:hAnsiTheme="minorHAnsi" w:cstheme="minorHAnsi"/>
          <w:color w:val="auto"/>
        </w:rPr>
        <w:t>on</w:t>
      </w:r>
      <w:r w:rsidR="009D7318" w:rsidRPr="009F6092">
        <w:rPr>
          <w:rFonts w:asciiTheme="minorHAnsi" w:hAnsiTheme="minorHAnsi" w:cstheme="minorHAnsi"/>
          <w:color w:val="auto"/>
        </w:rPr>
        <w:t xml:space="preserve"> their website. </w:t>
      </w:r>
      <w:r w:rsidR="008E474D" w:rsidRPr="009F6092">
        <w:rPr>
          <w:rFonts w:asciiTheme="minorHAnsi" w:hAnsiTheme="minorHAnsi" w:cstheme="minorHAnsi"/>
          <w:color w:val="auto"/>
        </w:rPr>
        <w:t xml:space="preserve">The carving module used for </w:t>
      </w:r>
      <w:r w:rsidR="00A76E7E">
        <w:rPr>
          <w:rFonts w:asciiTheme="minorHAnsi" w:hAnsiTheme="minorHAnsi" w:cstheme="minorHAnsi"/>
          <w:color w:val="auto"/>
        </w:rPr>
        <w:t xml:space="preserve">the </w:t>
      </w:r>
      <w:r w:rsidR="008E474D" w:rsidRPr="009F6092">
        <w:rPr>
          <w:rFonts w:asciiTheme="minorHAnsi" w:hAnsiTheme="minorHAnsi" w:cstheme="minorHAnsi"/>
          <w:color w:val="auto"/>
        </w:rPr>
        <w:t xml:space="preserve">semi-automated segmentation of EM stacks is </w:t>
      </w:r>
      <w:r w:rsidR="00056E86" w:rsidRPr="009F6092">
        <w:rPr>
          <w:rFonts w:asciiTheme="minorHAnsi" w:hAnsiTheme="minorHAnsi" w:cstheme="minorHAnsi"/>
          <w:color w:val="auto"/>
        </w:rPr>
        <w:t>convenient</w:t>
      </w:r>
      <w:r w:rsidR="008E474D" w:rsidRPr="009F6092">
        <w:rPr>
          <w:rFonts w:asciiTheme="minorHAnsi" w:hAnsiTheme="minorHAnsi" w:cstheme="minorHAnsi"/>
          <w:color w:val="auto"/>
        </w:rPr>
        <w:t xml:space="preserve"> as it saves </w:t>
      </w:r>
      <w:r w:rsidR="009855B2" w:rsidRPr="009F6092">
        <w:rPr>
          <w:rFonts w:asciiTheme="minorHAnsi" w:hAnsiTheme="minorHAnsi" w:cstheme="minorHAnsi"/>
          <w:color w:val="auto"/>
        </w:rPr>
        <w:t>much</w:t>
      </w:r>
      <w:r w:rsidR="008E474D" w:rsidRPr="009F6092">
        <w:rPr>
          <w:rFonts w:asciiTheme="minorHAnsi" w:hAnsiTheme="minorHAnsi" w:cstheme="minorHAnsi"/>
          <w:color w:val="auto"/>
        </w:rPr>
        <w:t xml:space="preserve"> time, allowing </w:t>
      </w:r>
      <w:r w:rsidR="00A76E7E">
        <w:rPr>
          <w:rFonts w:asciiTheme="minorHAnsi" w:hAnsiTheme="minorHAnsi" w:cstheme="minorHAnsi"/>
          <w:color w:val="auto"/>
        </w:rPr>
        <w:t xml:space="preserve">scientists </w:t>
      </w:r>
      <w:r w:rsidR="008E474D" w:rsidRPr="009F6092">
        <w:rPr>
          <w:rFonts w:asciiTheme="minorHAnsi" w:hAnsiTheme="minorHAnsi" w:cstheme="minorHAnsi"/>
          <w:color w:val="auto"/>
        </w:rPr>
        <w:t xml:space="preserve">to reduce </w:t>
      </w:r>
      <w:r w:rsidR="00A76E7E">
        <w:rPr>
          <w:rFonts w:asciiTheme="minorHAnsi" w:hAnsiTheme="minorHAnsi" w:cstheme="minorHAnsi"/>
          <w:color w:val="auto"/>
        </w:rPr>
        <w:t>the time spen</w:t>
      </w:r>
      <w:r w:rsidR="00704AAA">
        <w:rPr>
          <w:rFonts w:asciiTheme="minorHAnsi" w:hAnsiTheme="minorHAnsi" w:cstheme="minorHAnsi"/>
          <w:color w:val="auto"/>
        </w:rPr>
        <w:t>t</w:t>
      </w:r>
      <w:r w:rsidR="00A76E7E">
        <w:rPr>
          <w:rFonts w:asciiTheme="minorHAnsi" w:hAnsiTheme="minorHAnsi" w:cstheme="minorHAnsi"/>
          <w:color w:val="auto"/>
        </w:rPr>
        <w:t xml:space="preserve"> on </w:t>
      </w:r>
      <w:r w:rsidR="008E474D" w:rsidRPr="009F6092">
        <w:rPr>
          <w:rFonts w:asciiTheme="minorHAnsi" w:hAnsiTheme="minorHAnsi" w:cstheme="minorHAnsi"/>
          <w:color w:val="auto"/>
        </w:rPr>
        <w:t>manual work from months to days for an experience</w:t>
      </w:r>
      <w:r w:rsidR="00345A1A" w:rsidRPr="009F6092">
        <w:rPr>
          <w:rFonts w:asciiTheme="minorHAnsi" w:hAnsiTheme="minorHAnsi" w:cstheme="minorHAnsi"/>
          <w:color w:val="auto"/>
        </w:rPr>
        <w:t>d</w:t>
      </w:r>
      <w:r w:rsidR="008E474D" w:rsidRPr="009F6092">
        <w:rPr>
          <w:rFonts w:asciiTheme="minorHAnsi" w:hAnsiTheme="minorHAnsi" w:cstheme="minorHAnsi"/>
          <w:color w:val="auto"/>
        </w:rPr>
        <w:t xml:space="preserve"> user, as with a single click an entire neurite can be segmented in seconds. </w:t>
      </w:r>
      <w:r w:rsidR="00345A1A" w:rsidRPr="009F6092">
        <w:rPr>
          <w:rFonts w:asciiTheme="minorHAnsi" w:hAnsiTheme="minorHAnsi" w:cstheme="minorHAnsi"/>
          <w:color w:val="auto"/>
        </w:rPr>
        <w:t>T</w:t>
      </w:r>
      <w:r w:rsidR="008E474D" w:rsidRPr="009F6092">
        <w:rPr>
          <w:rFonts w:asciiTheme="minorHAnsi" w:hAnsiTheme="minorHAnsi" w:cstheme="minorHAnsi"/>
          <w:color w:val="auto"/>
        </w:rPr>
        <w:t xml:space="preserve">he preprocessing </w:t>
      </w:r>
      <w:r w:rsidR="00345A1A" w:rsidRPr="009F6092">
        <w:rPr>
          <w:rFonts w:asciiTheme="minorHAnsi" w:hAnsiTheme="minorHAnsi" w:cstheme="minorHAnsi"/>
          <w:color w:val="auto"/>
        </w:rPr>
        <w:t>step</w:t>
      </w:r>
      <w:r w:rsidR="008E474D" w:rsidRPr="009F6092">
        <w:rPr>
          <w:rFonts w:asciiTheme="minorHAnsi" w:hAnsiTheme="minorHAnsi" w:cstheme="minorHAnsi"/>
          <w:color w:val="auto"/>
        </w:rPr>
        <w:t xml:space="preserve"> is very intense from a hardware point of view, and very large datasets, like the SBEM stack presented here, </w:t>
      </w:r>
      <w:r w:rsidR="00667869">
        <w:rPr>
          <w:rFonts w:asciiTheme="minorHAnsi" w:hAnsiTheme="minorHAnsi" w:cstheme="minorHAnsi"/>
          <w:color w:val="auto"/>
        </w:rPr>
        <w:t>which was</w:t>
      </w:r>
      <w:r w:rsidR="00345A1A" w:rsidRPr="009F6092">
        <w:rPr>
          <w:rFonts w:asciiTheme="minorHAnsi" w:hAnsiTheme="minorHAnsi" w:cstheme="minorHAnsi"/>
          <w:color w:val="auto"/>
        </w:rPr>
        <w:t xml:space="preserve"> </w:t>
      </w:r>
      <w:r w:rsidR="008E474D" w:rsidRPr="009F6092">
        <w:rPr>
          <w:rFonts w:asciiTheme="minorHAnsi" w:hAnsiTheme="minorHAnsi" w:cstheme="minorHAnsi"/>
          <w:color w:val="auto"/>
        </w:rPr>
        <w:t xml:space="preserve">26 GB, require </w:t>
      </w:r>
      <w:r w:rsidR="002C0D5B" w:rsidRPr="009F6092">
        <w:rPr>
          <w:rFonts w:asciiTheme="minorHAnsi" w:hAnsiTheme="minorHAnsi" w:cstheme="minorHAnsi"/>
          <w:color w:val="auto"/>
        </w:rPr>
        <w:lastRenderedPageBreak/>
        <w:t>peculiar strategies to fit into memory, considering that one would acquire large dataset because cannot compromise field of view and resolution</w:t>
      </w:r>
      <w:r w:rsidR="00345A1A" w:rsidRPr="009F6092">
        <w:rPr>
          <w:rFonts w:asciiTheme="minorHAnsi" w:hAnsiTheme="minorHAnsi" w:cstheme="minorHAnsi"/>
          <w:color w:val="auto"/>
        </w:rPr>
        <w:t>.</w:t>
      </w:r>
      <w:r w:rsidR="002C0D5B" w:rsidRPr="009F6092">
        <w:rPr>
          <w:rFonts w:asciiTheme="minorHAnsi" w:hAnsiTheme="minorHAnsi" w:cstheme="minorHAnsi"/>
          <w:color w:val="auto"/>
        </w:rPr>
        <w:t xml:space="preserve"> </w:t>
      </w:r>
      <w:r w:rsidR="00345A1A" w:rsidRPr="009F6092">
        <w:rPr>
          <w:rFonts w:asciiTheme="minorHAnsi" w:hAnsiTheme="minorHAnsi" w:cstheme="minorHAnsi"/>
          <w:color w:val="auto"/>
        </w:rPr>
        <w:t>T</w:t>
      </w:r>
      <w:r w:rsidR="002C0D5B" w:rsidRPr="009F6092">
        <w:rPr>
          <w:rFonts w:asciiTheme="minorHAnsi" w:hAnsiTheme="minorHAnsi" w:cstheme="minorHAnsi"/>
          <w:color w:val="auto"/>
        </w:rPr>
        <w:t>herefore</w:t>
      </w:r>
      <w:r w:rsidR="00667869">
        <w:rPr>
          <w:rFonts w:asciiTheme="minorHAnsi" w:hAnsiTheme="minorHAnsi" w:cstheme="minorHAnsi"/>
          <w:color w:val="auto"/>
        </w:rPr>
        <w:t>,</w:t>
      </w:r>
      <w:r w:rsidR="002C0D5B" w:rsidRPr="009F6092">
        <w:rPr>
          <w:rFonts w:asciiTheme="minorHAnsi" w:hAnsiTheme="minorHAnsi" w:cstheme="minorHAnsi"/>
          <w:color w:val="auto"/>
        </w:rPr>
        <w:t xml:space="preserve"> </w:t>
      </w:r>
      <w:proofErr w:type="spellStart"/>
      <w:r w:rsidR="002C0D5B" w:rsidRPr="009F6092">
        <w:rPr>
          <w:rFonts w:asciiTheme="minorHAnsi" w:hAnsiTheme="minorHAnsi" w:cstheme="minorHAnsi"/>
          <w:color w:val="auto"/>
        </w:rPr>
        <w:t>downsampling</w:t>
      </w:r>
      <w:proofErr w:type="spellEnd"/>
      <w:r w:rsidR="002C0D5B" w:rsidRPr="009F6092">
        <w:rPr>
          <w:rFonts w:asciiTheme="minorHAnsi" w:hAnsiTheme="minorHAnsi" w:cstheme="minorHAnsi"/>
          <w:color w:val="auto"/>
        </w:rPr>
        <w:t xml:space="preserve"> might not be an appropriate solution in this case. The latest release of the software can do the preprocessing in a few hours with a </w:t>
      </w:r>
      <w:r w:rsidR="005E63EB" w:rsidRPr="009F6092">
        <w:rPr>
          <w:rFonts w:asciiTheme="minorHAnsi" w:hAnsiTheme="minorHAnsi" w:cstheme="minorHAnsi"/>
          <w:color w:val="auto"/>
        </w:rPr>
        <w:t xml:space="preserve">powerful </w:t>
      </w:r>
      <w:r w:rsidR="00345A1A" w:rsidRPr="009F6092">
        <w:rPr>
          <w:rFonts w:asciiTheme="minorHAnsi" w:hAnsiTheme="minorHAnsi" w:cstheme="minorHAnsi"/>
          <w:color w:val="auto"/>
        </w:rPr>
        <w:t>L</w:t>
      </w:r>
      <w:r w:rsidR="002C0D5B" w:rsidRPr="009F6092">
        <w:rPr>
          <w:rFonts w:asciiTheme="minorHAnsi" w:hAnsiTheme="minorHAnsi" w:cstheme="minorHAnsi"/>
          <w:color w:val="auto"/>
        </w:rPr>
        <w:t>inux workstation</w:t>
      </w:r>
      <w:r w:rsidR="009C4222" w:rsidRPr="009F6092">
        <w:rPr>
          <w:rFonts w:asciiTheme="minorHAnsi" w:hAnsiTheme="minorHAnsi" w:cstheme="minorHAnsi"/>
          <w:color w:val="auto"/>
        </w:rPr>
        <w:t xml:space="preserve">, but the segmentation </w:t>
      </w:r>
      <w:r w:rsidR="00345A1A" w:rsidRPr="009F6092">
        <w:rPr>
          <w:rFonts w:asciiTheme="minorHAnsi" w:hAnsiTheme="minorHAnsi" w:cstheme="minorHAnsi"/>
          <w:color w:val="auto"/>
        </w:rPr>
        <w:t>would</w:t>
      </w:r>
      <w:r w:rsidR="009C4222" w:rsidRPr="009F6092">
        <w:rPr>
          <w:rFonts w:asciiTheme="minorHAnsi" w:hAnsiTheme="minorHAnsi" w:cstheme="minorHAnsi"/>
          <w:color w:val="auto"/>
        </w:rPr>
        <w:t xml:space="preserve"> take minutes, and scrolling through the stack </w:t>
      </w:r>
      <w:r w:rsidR="00345A1A" w:rsidRPr="009F6092">
        <w:rPr>
          <w:rFonts w:asciiTheme="minorHAnsi" w:hAnsiTheme="minorHAnsi" w:cstheme="minorHAnsi"/>
          <w:color w:val="auto"/>
        </w:rPr>
        <w:t>would</w:t>
      </w:r>
      <w:r w:rsidR="009C4222" w:rsidRPr="009F6092">
        <w:rPr>
          <w:rFonts w:asciiTheme="minorHAnsi" w:hAnsiTheme="minorHAnsi" w:cstheme="minorHAnsi"/>
          <w:color w:val="auto"/>
        </w:rPr>
        <w:t xml:space="preserve"> still be relatively slow. We still use this method for a first, rough segmentation, and proofread it using TrakEM2.</w:t>
      </w:r>
      <w:r w:rsidR="009A514B" w:rsidRPr="009F6092">
        <w:rPr>
          <w:rFonts w:asciiTheme="minorHAnsi" w:hAnsiTheme="minorHAnsi" w:cstheme="minorHAnsi"/>
          <w:color w:val="auto"/>
        </w:rPr>
        <w:t xml:space="preserve"> Finally, Blender is a 3D modeling software, with a powerful 3D rendering engine, which can be customized with python scripts that can be embedded in the main GUI as add</w:t>
      </w:r>
      <w:r w:rsidR="00BE5D16">
        <w:rPr>
          <w:rFonts w:asciiTheme="minorHAnsi" w:hAnsiTheme="minorHAnsi" w:cstheme="minorHAnsi"/>
          <w:color w:val="auto"/>
        </w:rPr>
        <w:t>-</w:t>
      </w:r>
      <w:r w:rsidR="009A514B" w:rsidRPr="009F6092">
        <w:rPr>
          <w:rFonts w:asciiTheme="minorHAnsi" w:hAnsiTheme="minorHAnsi" w:cstheme="minorHAnsi"/>
          <w:color w:val="auto"/>
        </w:rPr>
        <w:t>ons</w:t>
      </w:r>
      <w:r w:rsidR="008E2E6F" w:rsidRPr="009F6092">
        <w:rPr>
          <w:rFonts w:asciiTheme="minorHAnsi" w:hAnsiTheme="minorHAnsi" w:cstheme="minorHAnsi"/>
          <w:color w:val="auto"/>
        </w:rPr>
        <w:t xml:space="preserve">, such as </w:t>
      </w:r>
      <w:proofErr w:type="spellStart"/>
      <w:r w:rsidR="008E2E6F" w:rsidRPr="009F6092">
        <w:rPr>
          <w:rFonts w:asciiTheme="minorHAnsi" w:hAnsiTheme="minorHAnsi" w:cstheme="minorHAnsi"/>
          <w:color w:val="auto"/>
        </w:rPr>
        <w:t>Neuro</w:t>
      </w:r>
      <w:r w:rsidR="00667869">
        <w:rPr>
          <w:rFonts w:asciiTheme="minorHAnsi" w:hAnsiTheme="minorHAnsi" w:cstheme="minorHAnsi"/>
          <w:color w:val="auto"/>
        </w:rPr>
        <w:t>M</w:t>
      </w:r>
      <w:r w:rsidR="008E2E6F" w:rsidRPr="009F6092">
        <w:rPr>
          <w:rFonts w:asciiTheme="minorHAnsi" w:hAnsiTheme="minorHAnsi" w:cstheme="minorHAnsi"/>
          <w:color w:val="auto"/>
        </w:rPr>
        <w:t>orph</w:t>
      </w:r>
      <w:proofErr w:type="spellEnd"/>
      <w:r w:rsidR="008E2E6F" w:rsidRPr="009F6092">
        <w:rPr>
          <w:rFonts w:asciiTheme="minorHAnsi" w:hAnsiTheme="minorHAnsi" w:cstheme="minorHAnsi"/>
          <w:color w:val="auto"/>
        </w:rPr>
        <w:t xml:space="preserve"> and </w:t>
      </w:r>
      <w:r w:rsidR="00667869">
        <w:rPr>
          <w:rFonts w:asciiTheme="minorHAnsi" w:hAnsiTheme="minorHAnsi" w:cstheme="minorHAnsi"/>
          <w:color w:val="auto"/>
        </w:rPr>
        <w:t>g</w:t>
      </w:r>
      <w:r w:rsidR="008E2E6F" w:rsidRPr="009F6092">
        <w:rPr>
          <w:rFonts w:asciiTheme="minorHAnsi" w:hAnsiTheme="minorHAnsi" w:cstheme="minorHAnsi"/>
          <w:color w:val="auto"/>
        </w:rPr>
        <w:t xml:space="preserve">lycogen </w:t>
      </w:r>
      <w:r w:rsidR="00667869">
        <w:rPr>
          <w:rFonts w:asciiTheme="minorHAnsi" w:hAnsiTheme="minorHAnsi" w:cstheme="minorHAnsi"/>
          <w:color w:val="auto"/>
        </w:rPr>
        <w:t>a</w:t>
      </w:r>
      <w:r w:rsidR="008E2E6F" w:rsidRPr="009F6092">
        <w:rPr>
          <w:rFonts w:asciiTheme="minorHAnsi" w:hAnsiTheme="minorHAnsi" w:cstheme="minorHAnsi"/>
          <w:color w:val="auto"/>
        </w:rPr>
        <w:t>nalysis. The flexibility of this software comes with the drawback that, in contrast to Fiji</w:t>
      </w:r>
      <w:r w:rsidR="00667869">
        <w:rPr>
          <w:rFonts w:asciiTheme="minorHAnsi" w:hAnsiTheme="minorHAnsi" w:cstheme="minorHAnsi"/>
          <w:color w:val="auto"/>
        </w:rPr>
        <w:t>,</w:t>
      </w:r>
      <w:r w:rsidR="008E2E6F" w:rsidRPr="009F6092">
        <w:rPr>
          <w:rFonts w:asciiTheme="minorHAnsi" w:hAnsiTheme="minorHAnsi" w:cstheme="minorHAnsi"/>
          <w:color w:val="auto"/>
        </w:rPr>
        <w:t xml:space="preserve"> for instance, it is not designed for </w:t>
      </w:r>
      <w:r w:rsidR="00667869">
        <w:rPr>
          <w:rFonts w:asciiTheme="minorHAnsi" w:hAnsiTheme="minorHAnsi" w:cstheme="minorHAnsi"/>
          <w:color w:val="auto"/>
        </w:rPr>
        <w:t xml:space="preserve">the </w:t>
      </w:r>
      <w:r w:rsidR="008E2E6F" w:rsidRPr="009F6092">
        <w:rPr>
          <w:rFonts w:asciiTheme="minorHAnsi" w:hAnsiTheme="minorHAnsi" w:cstheme="minorHAnsi"/>
          <w:color w:val="auto"/>
        </w:rPr>
        <w:t>online visualization of large datasets</w:t>
      </w:r>
      <w:r w:rsidR="00667869">
        <w:rPr>
          <w:rFonts w:asciiTheme="minorHAnsi" w:hAnsiTheme="minorHAnsi" w:cstheme="minorHAnsi"/>
          <w:color w:val="auto"/>
        </w:rPr>
        <w:t>;</w:t>
      </w:r>
      <w:r w:rsidR="008E2E6F" w:rsidRPr="009F6092">
        <w:rPr>
          <w:rFonts w:asciiTheme="minorHAnsi" w:hAnsiTheme="minorHAnsi" w:cstheme="minorHAnsi"/>
          <w:color w:val="auto"/>
        </w:rPr>
        <w:t xml:space="preserve"> therefore</w:t>
      </w:r>
      <w:r w:rsidR="00667869">
        <w:rPr>
          <w:rFonts w:asciiTheme="minorHAnsi" w:hAnsiTheme="minorHAnsi" w:cstheme="minorHAnsi"/>
          <w:color w:val="auto"/>
        </w:rPr>
        <w:t>,</w:t>
      </w:r>
      <w:r w:rsidR="008E2E6F" w:rsidRPr="009F6092">
        <w:rPr>
          <w:rFonts w:asciiTheme="minorHAnsi" w:hAnsiTheme="minorHAnsi" w:cstheme="minorHAnsi"/>
          <w:color w:val="auto"/>
        </w:rPr>
        <w:t xml:space="preserve"> visualizing and navigating through large meshes (exceeding </w:t>
      </w:r>
      <w:r w:rsidR="00667869">
        <w:rPr>
          <w:rFonts w:asciiTheme="minorHAnsi" w:hAnsiTheme="minorHAnsi" w:cstheme="minorHAnsi"/>
          <w:color w:val="auto"/>
        </w:rPr>
        <w:t>1</w:t>
      </w:r>
      <w:r w:rsidR="008E2E6F" w:rsidRPr="009F6092">
        <w:rPr>
          <w:rFonts w:asciiTheme="minorHAnsi" w:hAnsiTheme="minorHAnsi" w:cstheme="minorHAnsi"/>
          <w:color w:val="auto"/>
        </w:rPr>
        <w:t xml:space="preserve"> GB) might be slow and not efficient. </w:t>
      </w:r>
      <w:r w:rsidR="00667869">
        <w:rPr>
          <w:rFonts w:asciiTheme="minorHAnsi" w:hAnsiTheme="minorHAnsi" w:cstheme="minorHAnsi"/>
          <w:color w:val="auto"/>
        </w:rPr>
        <w:t>Because of this</w:t>
      </w:r>
      <w:r w:rsidR="008E2E6F" w:rsidRPr="009F6092">
        <w:rPr>
          <w:rFonts w:asciiTheme="minorHAnsi" w:hAnsiTheme="minorHAnsi" w:cstheme="minorHAnsi"/>
          <w:color w:val="auto"/>
        </w:rPr>
        <w:t xml:space="preserve">, it is always advisable to choose techniques </w:t>
      </w:r>
      <w:r w:rsidR="00667869">
        <w:rPr>
          <w:rFonts w:asciiTheme="minorHAnsi" w:hAnsiTheme="minorHAnsi" w:cstheme="minorHAnsi"/>
          <w:color w:val="auto"/>
        </w:rPr>
        <w:t xml:space="preserve">that </w:t>
      </w:r>
      <w:r w:rsidR="008E2E6F" w:rsidRPr="009F6092">
        <w:rPr>
          <w:rFonts w:asciiTheme="minorHAnsi" w:hAnsiTheme="minorHAnsi" w:cstheme="minorHAnsi"/>
          <w:color w:val="auto"/>
        </w:rPr>
        <w:t xml:space="preserve">reduce mesh complexity but </w:t>
      </w:r>
      <w:r w:rsidR="00667869">
        <w:rPr>
          <w:rFonts w:asciiTheme="minorHAnsi" w:hAnsiTheme="minorHAnsi" w:cstheme="minorHAnsi"/>
          <w:color w:val="auto"/>
        </w:rPr>
        <w:t>are</w:t>
      </w:r>
      <w:r w:rsidR="008E2E6F" w:rsidRPr="009F6092">
        <w:rPr>
          <w:rFonts w:asciiTheme="minorHAnsi" w:hAnsiTheme="minorHAnsi" w:cstheme="minorHAnsi"/>
          <w:color w:val="auto"/>
        </w:rPr>
        <w:t xml:space="preserve"> careful not to disrupt the original morphology of the structure of interest. The </w:t>
      </w:r>
      <w:proofErr w:type="spellStart"/>
      <w:r w:rsidR="008E2E6F" w:rsidRPr="009F6092">
        <w:rPr>
          <w:rFonts w:asciiTheme="minorHAnsi" w:hAnsiTheme="minorHAnsi" w:cstheme="minorHAnsi"/>
          <w:color w:val="auto"/>
        </w:rPr>
        <w:t>remesh</w:t>
      </w:r>
      <w:proofErr w:type="spellEnd"/>
      <w:r w:rsidR="008E2E6F" w:rsidRPr="009F6092">
        <w:rPr>
          <w:rFonts w:asciiTheme="minorHAnsi" w:hAnsiTheme="minorHAnsi" w:cstheme="minorHAnsi"/>
          <w:color w:val="auto"/>
        </w:rPr>
        <w:t xml:space="preserve"> function comes in handy and is an embedded feature of the </w:t>
      </w:r>
      <w:proofErr w:type="spellStart"/>
      <w:r w:rsidR="008E2E6F" w:rsidRPr="009F6092">
        <w:rPr>
          <w:rFonts w:asciiTheme="minorHAnsi" w:hAnsiTheme="minorHAnsi" w:cstheme="minorHAnsi"/>
          <w:color w:val="auto"/>
        </w:rPr>
        <w:t>Neuro</w:t>
      </w:r>
      <w:r w:rsidR="00667869">
        <w:rPr>
          <w:rFonts w:asciiTheme="minorHAnsi" w:hAnsiTheme="minorHAnsi" w:cstheme="minorHAnsi"/>
          <w:color w:val="auto"/>
        </w:rPr>
        <w:t>M</w:t>
      </w:r>
      <w:r w:rsidR="008E2E6F" w:rsidRPr="009F6092">
        <w:rPr>
          <w:rFonts w:asciiTheme="minorHAnsi" w:hAnsiTheme="minorHAnsi" w:cstheme="minorHAnsi"/>
          <w:color w:val="auto"/>
        </w:rPr>
        <w:t>orph</w:t>
      </w:r>
      <w:proofErr w:type="spellEnd"/>
      <w:r w:rsidR="008E2E6F" w:rsidRPr="009F6092">
        <w:rPr>
          <w:rFonts w:asciiTheme="minorHAnsi" w:hAnsiTheme="minorHAnsi" w:cstheme="minorHAnsi"/>
          <w:color w:val="auto"/>
        </w:rPr>
        <w:t xml:space="preserve"> batch import tool. </w:t>
      </w:r>
      <w:r w:rsidR="00B01DA0" w:rsidRPr="009F6092">
        <w:rPr>
          <w:rFonts w:asciiTheme="minorHAnsi" w:hAnsiTheme="minorHAnsi" w:cstheme="minorHAnsi"/>
          <w:color w:val="auto"/>
        </w:rPr>
        <w:t>An i</w:t>
      </w:r>
      <w:r w:rsidR="008E2E6F" w:rsidRPr="009F6092">
        <w:rPr>
          <w:rFonts w:asciiTheme="minorHAnsi" w:hAnsiTheme="minorHAnsi" w:cstheme="minorHAnsi"/>
          <w:color w:val="auto"/>
        </w:rPr>
        <w:t xml:space="preserve">ssue with this function is that, depending on the number of vertices of the original mesh, the octree depth value, which is related to the final resolution, should be modified accordingly. Small objects can be </w:t>
      </w:r>
      <w:proofErr w:type="spellStart"/>
      <w:r w:rsidR="008E2E6F" w:rsidRPr="009F6092">
        <w:rPr>
          <w:rFonts w:asciiTheme="minorHAnsi" w:hAnsiTheme="minorHAnsi" w:cstheme="minorHAnsi"/>
          <w:color w:val="auto"/>
        </w:rPr>
        <w:t>remeshed</w:t>
      </w:r>
      <w:proofErr w:type="spellEnd"/>
      <w:r w:rsidR="008E2E6F" w:rsidRPr="009F6092">
        <w:rPr>
          <w:rFonts w:asciiTheme="minorHAnsi" w:hAnsiTheme="minorHAnsi" w:cstheme="minorHAnsi"/>
          <w:color w:val="auto"/>
        </w:rPr>
        <w:t xml:space="preserve"> with a small octree depth (</w:t>
      </w:r>
      <w:r w:rsidR="008E2E6F" w:rsidRPr="00193BE5">
        <w:rPr>
          <w:rFonts w:asciiTheme="minorHAnsi" w:hAnsiTheme="minorHAnsi" w:cstheme="minorHAnsi"/>
          <w:color w:val="auto"/>
        </w:rPr>
        <w:t>e.g.</w:t>
      </w:r>
      <w:r w:rsidR="00B01DA0" w:rsidRPr="00193BE5">
        <w:rPr>
          <w:rFonts w:asciiTheme="minorHAnsi" w:hAnsiTheme="minorHAnsi" w:cstheme="minorHAnsi"/>
          <w:color w:val="auto"/>
        </w:rPr>
        <w:t>,</w:t>
      </w:r>
      <w:r w:rsidR="008E2E6F" w:rsidRPr="009F6092">
        <w:rPr>
          <w:rFonts w:asciiTheme="minorHAnsi" w:hAnsiTheme="minorHAnsi" w:cstheme="minorHAnsi"/>
          <w:i/>
          <w:color w:val="auto"/>
        </w:rPr>
        <w:t xml:space="preserve"> </w:t>
      </w:r>
      <w:r w:rsidR="008E2E6F" w:rsidRPr="009F6092">
        <w:rPr>
          <w:rFonts w:asciiTheme="minorHAnsi" w:hAnsiTheme="minorHAnsi" w:cstheme="minorHAnsi"/>
          <w:color w:val="auto"/>
        </w:rPr>
        <w:t xml:space="preserve">4), but the same value might </w:t>
      </w:r>
      <w:r w:rsidR="00C04F9F" w:rsidRPr="009F6092">
        <w:rPr>
          <w:rFonts w:asciiTheme="minorHAnsi" w:hAnsiTheme="minorHAnsi" w:cstheme="minorHAnsi"/>
          <w:color w:val="auto"/>
        </w:rPr>
        <w:t xml:space="preserve">disrupt the morphology of larger objects, which needs bigger values (6 at best, to 8 or even 9 for </w:t>
      </w:r>
      <w:r w:rsidR="00667869">
        <w:rPr>
          <w:rFonts w:asciiTheme="minorHAnsi" w:hAnsiTheme="minorHAnsi" w:cstheme="minorHAnsi"/>
          <w:color w:val="auto"/>
        </w:rPr>
        <w:t xml:space="preserve">a </w:t>
      </w:r>
      <w:r w:rsidR="00C04F9F" w:rsidRPr="009F6092">
        <w:rPr>
          <w:rFonts w:asciiTheme="minorHAnsi" w:hAnsiTheme="minorHAnsi" w:cstheme="minorHAnsi"/>
          <w:color w:val="auto"/>
        </w:rPr>
        <w:t>very big mesh</w:t>
      </w:r>
      <w:r w:rsidR="00667869">
        <w:rPr>
          <w:rFonts w:asciiTheme="minorHAnsi" w:hAnsiTheme="minorHAnsi" w:cstheme="minorHAnsi"/>
          <w:color w:val="auto"/>
        </w:rPr>
        <w:t>,</w:t>
      </w:r>
      <w:r w:rsidR="00C04F9F" w:rsidRPr="009F6092">
        <w:rPr>
          <w:rFonts w:asciiTheme="minorHAnsi" w:hAnsiTheme="minorHAnsi" w:cstheme="minorHAnsi"/>
          <w:color w:val="auto"/>
        </w:rPr>
        <w:t xml:space="preserve"> such as a full cell). It is advisable to make this process iterative and test the different octree depth</w:t>
      </w:r>
      <w:r w:rsidR="00667869">
        <w:rPr>
          <w:rFonts w:asciiTheme="minorHAnsi" w:hAnsiTheme="minorHAnsi" w:cstheme="minorHAnsi"/>
          <w:color w:val="auto"/>
        </w:rPr>
        <w:t>s</w:t>
      </w:r>
      <w:r w:rsidR="00C04F9F" w:rsidRPr="009F6092">
        <w:rPr>
          <w:rFonts w:asciiTheme="minorHAnsi" w:hAnsiTheme="minorHAnsi" w:cstheme="minorHAnsi"/>
          <w:color w:val="auto"/>
        </w:rPr>
        <w:t xml:space="preserve"> if the size of the object</w:t>
      </w:r>
      <w:r w:rsidR="00667869">
        <w:rPr>
          <w:rFonts w:asciiTheme="minorHAnsi" w:hAnsiTheme="minorHAnsi" w:cstheme="minorHAnsi"/>
          <w:color w:val="auto"/>
        </w:rPr>
        <w:t xml:space="preserve"> is not clear</w:t>
      </w:r>
      <w:r w:rsidR="00C04F9F" w:rsidRPr="009F6092">
        <w:rPr>
          <w:rFonts w:asciiTheme="minorHAnsi" w:hAnsiTheme="minorHAnsi" w:cstheme="minorHAnsi"/>
          <w:color w:val="auto"/>
        </w:rPr>
        <w:t>.</w:t>
      </w:r>
    </w:p>
    <w:p w14:paraId="58835ACA" w14:textId="77777777" w:rsidR="0072447C" w:rsidRPr="009F6092" w:rsidRDefault="0072447C" w:rsidP="009F6092">
      <w:pPr>
        <w:rPr>
          <w:rFonts w:asciiTheme="minorHAnsi" w:hAnsiTheme="minorHAnsi" w:cstheme="minorHAnsi"/>
          <w:color w:val="auto"/>
        </w:rPr>
      </w:pPr>
    </w:p>
    <w:p w14:paraId="29E15D69" w14:textId="40CD5F2D" w:rsidR="00F824B0" w:rsidRPr="009F6092" w:rsidRDefault="005E63EB" w:rsidP="009F6092">
      <w:pPr>
        <w:rPr>
          <w:rFonts w:asciiTheme="minorHAnsi" w:hAnsiTheme="minorHAnsi" w:cstheme="minorHAnsi"/>
          <w:color w:val="auto"/>
        </w:rPr>
      </w:pPr>
      <w:r w:rsidRPr="009F6092">
        <w:rPr>
          <w:rFonts w:asciiTheme="minorHAnsi" w:hAnsiTheme="minorHAnsi" w:cstheme="minorHAnsi"/>
          <w:color w:val="auto"/>
        </w:rPr>
        <w:t>As mentioned previously, o</w:t>
      </w:r>
      <w:r w:rsidR="00F824B0" w:rsidRPr="009F6092">
        <w:rPr>
          <w:rFonts w:asciiTheme="minorHAnsi" w:hAnsiTheme="minorHAnsi" w:cstheme="minorHAnsi"/>
          <w:color w:val="auto"/>
        </w:rPr>
        <w:t xml:space="preserve">ne aspect that should </w:t>
      </w:r>
      <w:r w:rsidR="00667869">
        <w:rPr>
          <w:rFonts w:asciiTheme="minorHAnsi" w:hAnsiTheme="minorHAnsi" w:cstheme="minorHAnsi"/>
          <w:color w:val="auto"/>
        </w:rPr>
        <w:t xml:space="preserve">be </w:t>
      </w:r>
      <w:proofErr w:type="gramStart"/>
      <w:r w:rsidR="00F824B0" w:rsidRPr="009F6092">
        <w:rPr>
          <w:rFonts w:asciiTheme="minorHAnsi" w:hAnsiTheme="minorHAnsi" w:cstheme="minorHAnsi"/>
          <w:color w:val="auto"/>
        </w:rPr>
        <w:t>take</w:t>
      </w:r>
      <w:r w:rsidR="00667869">
        <w:rPr>
          <w:rFonts w:asciiTheme="minorHAnsi" w:hAnsiTheme="minorHAnsi" w:cstheme="minorHAnsi"/>
          <w:color w:val="auto"/>
        </w:rPr>
        <w:t>n</w:t>
      </w:r>
      <w:r w:rsidR="00F824B0" w:rsidRPr="009F6092">
        <w:rPr>
          <w:rFonts w:asciiTheme="minorHAnsi" w:hAnsiTheme="minorHAnsi" w:cstheme="minorHAnsi"/>
          <w:color w:val="auto"/>
        </w:rPr>
        <w:t xml:space="preserve"> into account</w:t>
      </w:r>
      <w:proofErr w:type="gramEnd"/>
      <w:r w:rsidR="00F824B0" w:rsidRPr="009F6092">
        <w:rPr>
          <w:rFonts w:asciiTheme="minorHAnsi" w:hAnsiTheme="minorHAnsi" w:cstheme="minorHAnsi"/>
          <w:color w:val="auto"/>
        </w:rPr>
        <w:t xml:space="preserve"> is the computational power to be dedicated to reconstruction and analysis</w:t>
      </w:r>
      <w:r w:rsidR="005F76FF" w:rsidRPr="009F6092">
        <w:rPr>
          <w:rFonts w:asciiTheme="minorHAnsi" w:hAnsiTheme="minorHAnsi" w:cstheme="minorHAnsi"/>
          <w:color w:val="auto"/>
        </w:rPr>
        <w:t xml:space="preserve">, related to the software </w:t>
      </w:r>
      <w:r w:rsidR="00667869">
        <w:rPr>
          <w:rFonts w:asciiTheme="minorHAnsi" w:hAnsiTheme="minorHAnsi" w:cstheme="minorHAnsi"/>
          <w:color w:val="auto"/>
        </w:rPr>
        <w:t xml:space="preserve">that is being </w:t>
      </w:r>
      <w:r w:rsidR="005F76FF" w:rsidRPr="009F6092">
        <w:rPr>
          <w:rFonts w:asciiTheme="minorHAnsi" w:hAnsiTheme="minorHAnsi" w:cstheme="minorHAnsi"/>
          <w:color w:val="auto"/>
        </w:rPr>
        <w:t>used.</w:t>
      </w:r>
      <w:r w:rsidR="00F824B0" w:rsidRPr="009F6092">
        <w:rPr>
          <w:rFonts w:asciiTheme="minorHAnsi" w:hAnsiTheme="minorHAnsi" w:cstheme="minorHAnsi"/>
          <w:color w:val="auto"/>
        </w:rPr>
        <w:t xml:space="preserve"> All the operations shown in the representative results of th</w:t>
      </w:r>
      <w:r w:rsidR="005F76FF" w:rsidRPr="009F6092">
        <w:rPr>
          <w:rFonts w:asciiTheme="minorHAnsi" w:hAnsiTheme="minorHAnsi" w:cstheme="minorHAnsi"/>
          <w:color w:val="auto"/>
        </w:rPr>
        <w:t>i</w:t>
      </w:r>
      <w:r w:rsidR="00F824B0" w:rsidRPr="009F6092">
        <w:rPr>
          <w:rFonts w:asciiTheme="minorHAnsi" w:hAnsiTheme="minorHAnsi" w:cstheme="minorHAnsi"/>
          <w:color w:val="auto"/>
        </w:rPr>
        <w:t xml:space="preserve">s manuscript were obtained using a </w:t>
      </w:r>
      <w:proofErr w:type="spellStart"/>
      <w:r w:rsidR="00F824B0" w:rsidRPr="009F6092">
        <w:rPr>
          <w:rFonts w:asciiTheme="minorHAnsi" w:hAnsiTheme="minorHAnsi" w:cstheme="minorHAnsi"/>
          <w:color w:val="auto"/>
        </w:rPr>
        <w:t>MacPro</w:t>
      </w:r>
      <w:proofErr w:type="spellEnd"/>
      <w:r w:rsidR="00F824B0" w:rsidRPr="009F6092">
        <w:rPr>
          <w:rFonts w:asciiTheme="minorHAnsi" w:hAnsiTheme="minorHAnsi" w:cstheme="minorHAnsi"/>
          <w:color w:val="auto"/>
        </w:rPr>
        <w:t>, equipped with a</w:t>
      </w:r>
      <w:r w:rsidR="00875198">
        <w:rPr>
          <w:rFonts w:asciiTheme="minorHAnsi" w:hAnsiTheme="minorHAnsi" w:cstheme="minorHAnsi"/>
          <w:color w:val="auto"/>
        </w:rPr>
        <w:t>n</w:t>
      </w:r>
      <w:r w:rsidR="00F824B0" w:rsidRPr="009F6092">
        <w:rPr>
          <w:rFonts w:asciiTheme="minorHAnsi" w:hAnsiTheme="minorHAnsi" w:cstheme="minorHAnsi"/>
          <w:color w:val="auto"/>
        </w:rPr>
        <w:t xml:space="preserve"> </w:t>
      </w:r>
      <w:r w:rsidR="004B2730" w:rsidRPr="009F6092">
        <w:rPr>
          <w:rFonts w:asciiTheme="minorHAnsi" w:hAnsiTheme="minorHAnsi" w:cstheme="minorHAnsi"/>
          <w:color w:val="auto"/>
        </w:rPr>
        <w:t>AMD FirePro D500</w:t>
      </w:r>
      <w:r w:rsidR="00F824B0" w:rsidRPr="009F6092">
        <w:rPr>
          <w:rFonts w:asciiTheme="minorHAnsi" w:hAnsiTheme="minorHAnsi" w:cstheme="minorHAnsi"/>
          <w:color w:val="auto"/>
        </w:rPr>
        <w:t xml:space="preserve"> Graphics card, </w:t>
      </w:r>
      <w:r w:rsidR="004B2730" w:rsidRPr="009F6092">
        <w:rPr>
          <w:rFonts w:asciiTheme="minorHAnsi" w:hAnsiTheme="minorHAnsi" w:cstheme="minorHAnsi"/>
          <w:color w:val="auto"/>
        </w:rPr>
        <w:t>64 GB</w:t>
      </w:r>
      <w:r w:rsidR="00F824B0" w:rsidRPr="009F6092">
        <w:rPr>
          <w:rFonts w:asciiTheme="minorHAnsi" w:hAnsiTheme="minorHAnsi" w:cstheme="minorHAnsi"/>
          <w:color w:val="auto"/>
        </w:rPr>
        <w:t xml:space="preserve"> </w:t>
      </w:r>
      <w:r w:rsidR="00A240BF">
        <w:rPr>
          <w:rFonts w:asciiTheme="minorHAnsi" w:hAnsiTheme="minorHAnsi" w:cstheme="minorHAnsi"/>
          <w:color w:val="auto"/>
        </w:rPr>
        <w:t xml:space="preserve">of </w:t>
      </w:r>
      <w:r w:rsidR="00F824B0" w:rsidRPr="009F6092">
        <w:rPr>
          <w:rFonts w:asciiTheme="minorHAnsi" w:hAnsiTheme="minorHAnsi" w:cstheme="minorHAnsi"/>
          <w:color w:val="auto"/>
        </w:rPr>
        <w:t>RAM</w:t>
      </w:r>
      <w:r w:rsidR="00875198">
        <w:rPr>
          <w:rFonts w:asciiTheme="minorHAnsi" w:hAnsiTheme="minorHAnsi" w:cstheme="minorHAnsi"/>
          <w:color w:val="auto"/>
        </w:rPr>
        <w:t>,</w:t>
      </w:r>
      <w:r w:rsidR="004B2730" w:rsidRPr="009F6092">
        <w:rPr>
          <w:rFonts w:asciiTheme="minorHAnsi" w:hAnsiTheme="minorHAnsi" w:cstheme="minorHAnsi"/>
          <w:color w:val="auto"/>
        </w:rPr>
        <w:t xml:space="preserve"> and an Intel Xeon E5 CPU with 8 cores</w:t>
      </w:r>
      <w:r w:rsidR="00F824B0" w:rsidRPr="009F6092">
        <w:rPr>
          <w:rFonts w:asciiTheme="minorHAnsi" w:hAnsiTheme="minorHAnsi" w:cstheme="minorHAnsi"/>
          <w:color w:val="auto"/>
        </w:rPr>
        <w:t>. Fiji has a good software architecture for handling large datasets</w:t>
      </w:r>
      <w:r w:rsidR="005E29BA" w:rsidRPr="009F6092">
        <w:rPr>
          <w:rFonts w:asciiTheme="minorHAnsi" w:hAnsiTheme="minorHAnsi" w:cstheme="minorHAnsi"/>
          <w:color w:val="auto"/>
        </w:rPr>
        <w:t>;</w:t>
      </w:r>
      <w:r w:rsidR="00F824B0" w:rsidRPr="009F6092">
        <w:rPr>
          <w:rFonts w:asciiTheme="minorHAnsi" w:hAnsiTheme="minorHAnsi" w:cstheme="minorHAnsi"/>
          <w:color w:val="auto"/>
        </w:rPr>
        <w:t xml:space="preserve"> therefore</w:t>
      </w:r>
      <w:r w:rsidR="00875198">
        <w:rPr>
          <w:rFonts w:asciiTheme="minorHAnsi" w:hAnsiTheme="minorHAnsi" w:cstheme="minorHAnsi"/>
          <w:color w:val="auto"/>
        </w:rPr>
        <w:t>,</w:t>
      </w:r>
      <w:r w:rsidR="00F824B0" w:rsidRPr="009F6092">
        <w:rPr>
          <w:rFonts w:asciiTheme="minorHAnsi" w:hAnsiTheme="minorHAnsi" w:cstheme="minorHAnsi"/>
          <w:color w:val="auto"/>
        </w:rPr>
        <w:t xml:space="preserve"> </w:t>
      </w:r>
      <w:r w:rsidR="00875198">
        <w:rPr>
          <w:rFonts w:asciiTheme="minorHAnsi" w:hAnsiTheme="minorHAnsi" w:cstheme="minorHAnsi"/>
          <w:color w:val="auto"/>
        </w:rPr>
        <w:t>it is recommended to use</w:t>
      </w:r>
      <w:r w:rsidR="00F824B0" w:rsidRPr="009F6092">
        <w:rPr>
          <w:rFonts w:asciiTheme="minorHAnsi" w:hAnsiTheme="minorHAnsi" w:cstheme="minorHAnsi"/>
          <w:color w:val="auto"/>
        </w:rPr>
        <w:t xml:space="preserve"> a laptop with </w:t>
      </w:r>
      <w:r w:rsidR="00875198">
        <w:rPr>
          <w:rFonts w:asciiTheme="minorHAnsi" w:hAnsiTheme="minorHAnsi" w:cstheme="minorHAnsi"/>
          <w:color w:val="auto"/>
        </w:rPr>
        <w:t xml:space="preserve">a </w:t>
      </w:r>
      <w:r w:rsidR="00F824B0" w:rsidRPr="009F6092">
        <w:rPr>
          <w:rFonts w:asciiTheme="minorHAnsi" w:hAnsiTheme="minorHAnsi" w:cstheme="minorHAnsi"/>
          <w:color w:val="auto"/>
        </w:rPr>
        <w:t>good hardware performance, such as a MacBook Pro</w:t>
      </w:r>
      <w:r w:rsidR="007D29B8" w:rsidRPr="009F6092">
        <w:rPr>
          <w:rFonts w:asciiTheme="minorHAnsi" w:hAnsiTheme="minorHAnsi" w:cstheme="minorHAnsi"/>
          <w:color w:val="auto"/>
        </w:rPr>
        <w:t xml:space="preserve"> with a 2.5</w:t>
      </w:r>
      <w:r w:rsidR="00875198">
        <w:rPr>
          <w:rFonts w:asciiTheme="minorHAnsi" w:hAnsiTheme="minorHAnsi" w:cstheme="minorHAnsi"/>
          <w:color w:val="auto"/>
        </w:rPr>
        <w:t xml:space="preserve"> </w:t>
      </w:r>
      <w:r w:rsidR="007D29B8" w:rsidRPr="009F6092">
        <w:rPr>
          <w:rFonts w:asciiTheme="minorHAnsi" w:hAnsiTheme="minorHAnsi" w:cstheme="minorHAnsi"/>
          <w:color w:val="auto"/>
        </w:rPr>
        <w:t>G</w:t>
      </w:r>
      <w:r w:rsidR="00C15DF0" w:rsidRPr="009F6092">
        <w:rPr>
          <w:rFonts w:asciiTheme="minorHAnsi" w:hAnsiTheme="minorHAnsi" w:cstheme="minorHAnsi"/>
          <w:color w:val="auto"/>
        </w:rPr>
        <w:t>Hz Intel i</w:t>
      </w:r>
      <w:r w:rsidR="009E5225" w:rsidRPr="009F6092">
        <w:rPr>
          <w:rFonts w:asciiTheme="minorHAnsi" w:hAnsiTheme="minorHAnsi" w:cstheme="minorHAnsi"/>
          <w:color w:val="auto"/>
        </w:rPr>
        <w:t>7 CPU a</w:t>
      </w:r>
      <w:r w:rsidR="00875198">
        <w:rPr>
          <w:rFonts w:asciiTheme="minorHAnsi" w:hAnsiTheme="minorHAnsi" w:cstheme="minorHAnsi"/>
          <w:color w:val="auto"/>
        </w:rPr>
        <w:t>n</w:t>
      </w:r>
      <w:r w:rsidR="009E5225" w:rsidRPr="009F6092">
        <w:rPr>
          <w:rFonts w:asciiTheme="minorHAnsi" w:hAnsiTheme="minorHAnsi" w:cstheme="minorHAnsi"/>
          <w:color w:val="auto"/>
        </w:rPr>
        <w:t>d 16</w:t>
      </w:r>
      <w:r w:rsidR="00875198">
        <w:rPr>
          <w:rFonts w:asciiTheme="minorHAnsi" w:hAnsiTheme="minorHAnsi" w:cstheme="minorHAnsi"/>
          <w:color w:val="auto"/>
        </w:rPr>
        <w:t xml:space="preserve"> </w:t>
      </w:r>
      <w:r w:rsidR="009E5225" w:rsidRPr="009F6092">
        <w:rPr>
          <w:rFonts w:asciiTheme="minorHAnsi" w:hAnsiTheme="minorHAnsi" w:cstheme="minorHAnsi"/>
          <w:color w:val="auto"/>
        </w:rPr>
        <w:t xml:space="preserve">GB </w:t>
      </w:r>
      <w:r w:rsidR="00A240BF">
        <w:rPr>
          <w:rFonts w:asciiTheme="minorHAnsi" w:hAnsiTheme="minorHAnsi" w:cstheme="minorHAnsi"/>
          <w:color w:val="auto"/>
        </w:rPr>
        <w:t xml:space="preserve">of </w:t>
      </w:r>
      <w:r w:rsidR="009E5225" w:rsidRPr="009F6092">
        <w:rPr>
          <w:rFonts w:asciiTheme="minorHAnsi" w:hAnsiTheme="minorHAnsi" w:cstheme="minorHAnsi"/>
          <w:color w:val="auto"/>
        </w:rPr>
        <w:t>RAM</w:t>
      </w:r>
      <w:r w:rsidR="00F824B0" w:rsidRPr="009F6092">
        <w:rPr>
          <w:rFonts w:asciiTheme="minorHAnsi" w:hAnsiTheme="minorHAnsi" w:cstheme="minorHAnsi"/>
          <w:color w:val="auto"/>
        </w:rPr>
        <w:t xml:space="preserve">. </w:t>
      </w:r>
      <w:proofErr w:type="spellStart"/>
      <w:r w:rsidR="00875198">
        <w:rPr>
          <w:rFonts w:asciiTheme="minorHAnsi" w:hAnsiTheme="minorHAnsi" w:cstheme="minorHAnsi"/>
          <w:color w:val="auto"/>
        </w:rPr>
        <w:t>i</w:t>
      </w:r>
      <w:r w:rsidR="00F824B0" w:rsidRPr="009F6092">
        <w:rPr>
          <w:rFonts w:asciiTheme="minorHAnsi" w:hAnsiTheme="minorHAnsi" w:cstheme="minorHAnsi"/>
          <w:color w:val="auto"/>
        </w:rPr>
        <w:t>lastik</w:t>
      </w:r>
      <w:proofErr w:type="spellEnd"/>
      <w:r w:rsidR="00F824B0" w:rsidRPr="009F6092">
        <w:rPr>
          <w:rFonts w:asciiTheme="minorHAnsi" w:hAnsiTheme="minorHAnsi" w:cstheme="minorHAnsi"/>
          <w:color w:val="auto"/>
        </w:rPr>
        <w:t xml:space="preserve"> software is more demanding in terms of hardware resources</w:t>
      </w:r>
      <w:r w:rsidR="005F76FF" w:rsidRPr="009F6092">
        <w:rPr>
          <w:rFonts w:asciiTheme="minorHAnsi" w:hAnsiTheme="minorHAnsi" w:cstheme="minorHAnsi"/>
          <w:color w:val="auto"/>
        </w:rPr>
        <w:t>,</w:t>
      </w:r>
      <w:r w:rsidR="00F824B0" w:rsidRPr="009F6092">
        <w:rPr>
          <w:rFonts w:asciiTheme="minorHAnsi" w:hAnsiTheme="minorHAnsi" w:cstheme="minorHAnsi"/>
          <w:color w:val="auto"/>
        </w:rPr>
        <w:t xml:space="preserve"> </w:t>
      </w:r>
      <w:proofErr w:type="gramStart"/>
      <w:r w:rsidR="00F824B0" w:rsidRPr="009F6092">
        <w:rPr>
          <w:rFonts w:asciiTheme="minorHAnsi" w:hAnsiTheme="minorHAnsi" w:cstheme="minorHAnsi"/>
          <w:color w:val="auto"/>
        </w:rPr>
        <w:t>in particular during</w:t>
      </w:r>
      <w:proofErr w:type="gramEnd"/>
      <w:r w:rsidR="00F824B0" w:rsidRPr="009F6092">
        <w:rPr>
          <w:rFonts w:asciiTheme="minorHAnsi" w:hAnsiTheme="minorHAnsi" w:cstheme="minorHAnsi"/>
          <w:color w:val="auto"/>
        </w:rPr>
        <w:t xml:space="preserve"> the preprocessing step</w:t>
      </w:r>
      <w:r w:rsidR="005F76FF" w:rsidRPr="009F6092">
        <w:rPr>
          <w:rFonts w:asciiTheme="minorHAnsi" w:hAnsiTheme="minorHAnsi" w:cstheme="minorHAnsi"/>
          <w:color w:val="auto"/>
        </w:rPr>
        <w:t>.</w:t>
      </w:r>
      <w:r w:rsidR="00F824B0" w:rsidRPr="009F6092">
        <w:rPr>
          <w:rFonts w:asciiTheme="minorHAnsi" w:hAnsiTheme="minorHAnsi" w:cstheme="minorHAnsi"/>
          <w:color w:val="auto"/>
        </w:rPr>
        <w:t xml:space="preserve"> </w:t>
      </w:r>
      <w:r w:rsidR="005F76FF" w:rsidRPr="009F6092">
        <w:rPr>
          <w:rFonts w:asciiTheme="minorHAnsi" w:hAnsiTheme="minorHAnsi" w:cstheme="minorHAnsi"/>
          <w:color w:val="auto"/>
        </w:rPr>
        <w:t>A</w:t>
      </w:r>
      <w:r w:rsidR="00F824B0" w:rsidRPr="009F6092">
        <w:rPr>
          <w:rFonts w:asciiTheme="minorHAnsi" w:hAnsiTheme="minorHAnsi" w:cstheme="minorHAnsi"/>
          <w:color w:val="auto"/>
        </w:rPr>
        <w:t xml:space="preserve">lthough </w:t>
      </w:r>
      <w:proofErr w:type="spellStart"/>
      <w:r w:rsidR="00F824B0" w:rsidRPr="009F6092">
        <w:rPr>
          <w:rFonts w:asciiTheme="minorHAnsi" w:hAnsiTheme="minorHAnsi" w:cstheme="minorHAnsi"/>
          <w:color w:val="auto"/>
        </w:rPr>
        <w:t>downsampling</w:t>
      </w:r>
      <w:proofErr w:type="spellEnd"/>
      <w:r w:rsidR="00F824B0" w:rsidRPr="009F6092">
        <w:rPr>
          <w:rFonts w:asciiTheme="minorHAnsi" w:hAnsiTheme="minorHAnsi" w:cstheme="minorHAnsi"/>
          <w:color w:val="auto"/>
        </w:rPr>
        <w:t xml:space="preserve"> the image stack is a good trick to limit the hardware requests from the software and allows </w:t>
      </w:r>
      <w:r w:rsidR="00AD006D" w:rsidRPr="009F6092">
        <w:rPr>
          <w:rFonts w:asciiTheme="minorHAnsi" w:hAnsiTheme="minorHAnsi" w:cstheme="minorHAnsi"/>
          <w:color w:val="auto"/>
        </w:rPr>
        <w:t xml:space="preserve">the user to process a stack with a laptop (typically if it is below 500 pixels in </w:t>
      </w:r>
      <w:proofErr w:type="spellStart"/>
      <w:proofErr w:type="gramStart"/>
      <w:r w:rsidR="00AD006D" w:rsidRPr="00193BE5">
        <w:rPr>
          <w:rFonts w:asciiTheme="minorHAnsi" w:hAnsiTheme="minorHAnsi" w:cstheme="minorHAnsi"/>
          <w:i/>
          <w:color w:val="auto"/>
        </w:rPr>
        <w:t>x</w:t>
      </w:r>
      <w:r w:rsidR="00AD006D" w:rsidRPr="009F6092">
        <w:rPr>
          <w:rFonts w:asciiTheme="minorHAnsi" w:hAnsiTheme="minorHAnsi" w:cstheme="minorHAnsi"/>
          <w:color w:val="auto"/>
        </w:rPr>
        <w:t>,</w:t>
      </w:r>
      <w:r w:rsidR="00AD006D" w:rsidRPr="00193BE5">
        <w:rPr>
          <w:rFonts w:asciiTheme="minorHAnsi" w:hAnsiTheme="minorHAnsi" w:cstheme="minorHAnsi"/>
          <w:i/>
          <w:color w:val="auto"/>
        </w:rPr>
        <w:t>y</w:t>
      </w:r>
      <w:proofErr w:type="gramEnd"/>
      <w:r w:rsidR="00AD006D" w:rsidRPr="009F6092">
        <w:rPr>
          <w:rFonts w:asciiTheme="minorHAnsi" w:hAnsiTheme="minorHAnsi" w:cstheme="minorHAnsi"/>
          <w:color w:val="auto"/>
        </w:rPr>
        <w:t>,</w:t>
      </w:r>
      <w:r w:rsidR="00AD006D" w:rsidRPr="00193BE5">
        <w:rPr>
          <w:rFonts w:asciiTheme="minorHAnsi" w:hAnsiTheme="minorHAnsi" w:cstheme="minorHAnsi"/>
          <w:i/>
          <w:color w:val="auto"/>
        </w:rPr>
        <w:t>z</w:t>
      </w:r>
      <w:proofErr w:type="spellEnd"/>
      <w:r w:rsidR="00AD006D" w:rsidRPr="009F6092">
        <w:rPr>
          <w:rFonts w:asciiTheme="minorHAnsi" w:hAnsiTheme="minorHAnsi" w:cstheme="minorHAnsi"/>
          <w:color w:val="auto"/>
        </w:rPr>
        <w:t xml:space="preserve">), we suggest the use of a high-end computer to run this software smoothly. </w:t>
      </w:r>
      <w:r w:rsidR="00A240BF">
        <w:rPr>
          <w:rFonts w:asciiTheme="minorHAnsi" w:hAnsiTheme="minorHAnsi" w:cstheme="minorHAnsi"/>
          <w:color w:val="auto"/>
        </w:rPr>
        <w:t>W</w:t>
      </w:r>
      <w:r w:rsidR="00AD006D" w:rsidRPr="009F6092">
        <w:rPr>
          <w:rFonts w:asciiTheme="minorHAnsi" w:hAnsiTheme="minorHAnsi" w:cstheme="minorHAnsi"/>
          <w:color w:val="auto"/>
        </w:rPr>
        <w:t xml:space="preserve">e use a </w:t>
      </w:r>
      <w:r w:rsidR="00912B8F" w:rsidRPr="009F6092">
        <w:rPr>
          <w:rFonts w:asciiTheme="minorHAnsi" w:hAnsiTheme="minorHAnsi" w:cstheme="minorHAnsi"/>
          <w:color w:val="auto"/>
        </w:rPr>
        <w:t xml:space="preserve">workstation equipped with </w:t>
      </w:r>
      <w:r w:rsidR="004B2730" w:rsidRPr="009F6092">
        <w:rPr>
          <w:rFonts w:asciiTheme="minorHAnsi" w:hAnsiTheme="minorHAnsi" w:cstheme="minorHAnsi"/>
          <w:color w:val="auto"/>
        </w:rPr>
        <w:t>an Intel Xeon Gold 6150 CPU with 16 cores and 500 GB of RAM</w:t>
      </w:r>
      <w:r w:rsidR="00912B8F" w:rsidRPr="009F6092">
        <w:rPr>
          <w:rFonts w:asciiTheme="minorHAnsi" w:hAnsiTheme="minorHAnsi" w:cstheme="minorHAnsi"/>
          <w:color w:val="auto"/>
        </w:rPr>
        <w:t>.</w:t>
      </w:r>
    </w:p>
    <w:p w14:paraId="2E0FA6CE" w14:textId="77777777" w:rsidR="000617A4" w:rsidRPr="009F6092" w:rsidRDefault="000617A4" w:rsidP="009F6092">
      <w:pPr>
        <w:rPr>
          <w:rFonts w:asciiTheme="minorHAnsi" w:hAnsiTheme="minorHAnsi" w:cstheme="minorHAnsi"/>
          <w:color w:val="auto"/>
        </w:rPr>
      </w:pPr>
    </w:p>
    <w:p w14:paraId="77E0FB3E" w14:textId="4B246742" w:rsidR="00EF516E" w:rsidRDefault="006F21F7" w:rsidP="009F6092">
      <w:pPr>
        <w:rPr>
          <w:rFonts w:asciiTheme="minorHAnsi" w:hAnsiTheme="minorHAnsi" w:cstheme="minorHAnsi"/>
          <w:color w:val="auto"/>
        </w:rPr>
      </w:pPr>
      <w:r>
        <w:rPr>
          <w:rFonts w:asciiTheme="minorHAnsi" w:hAnsiTheme="minorHAnsi" w:cstheme="minorHAnsi"/>
          <w:color w:val="auto"/>
        </w:rPr>
        <w:t>When p</w:t>
      </w:r>
      <w:r w:rsidR="00441F2A" w:rsidRPr="009F6092">
        <w:rPr>
          <w:rFonts w:asciiTheme="minorHAnsi" w:hAnsiTheme="minorHAnsi" w:cstheme="minorHAnsi"/>
          <w:color w:val="auto"/>
        </w:rPr>
        <w:t xml:space="preserve">rovided </w:t>
      </w:r>
      <w:r>
        <w:rPr>
          <w:rFonts w:asciiTheme="minorHAnsi" w:hAnsiTheme="minorHAnsi" w:cstheme="minorHAnsi"/>
          <w:color w:val="auto"/>
        </w:rPr>
        <w:t xml:space="preserve">with </w:t>
      </w:r>
      <w:r w:rsidR="00441F2A" w:rsidRPr="009F6092">
        <w:rPr>
          <w:rFonts w:asciiTheme="minorHAnsi" w:hAnsiTheme="minorHAnsi" w:cstheme="minorHAnsi"/>
          <w:color w:val="auto"/>
        </w:rPr>
        <w:t xml:space="preserve">an accurate 3D reconstruction, </w:t>
      </w:r>
      <w:r>
        <w:rPr>
          <w:rFonts w:asciiTheme="minorHAnsi" w:hAnsiTheme="minorHAnsi" w:cstheme="minorHAnsi"/>
          <w:color w:val="auto"/>
        </w:rPr>
        <w:t xml:space="preserve">scientists can </w:t>
      </w:r>
      <w:r w:rsidR="00441F2A" w:rsidRPr="009F6092">
        <w:rPr>
          <w:rFonts w:asciiTheme="minorHAnsi" w:hAnsiTheme="minorHAnsi" w:cstheme="minorHAnsi"/>
          <w:color w:val="auto"/>
        </w:rPr>
        <w:t xml:space="preserve">discard the original micrographs and work directly on the 3D models to extract useful morphometric data to compare cells of </w:t>
      </w:r>
      <w:r w:rsidR="005F76FF" w:rsidRPr="009F6092">
        <w:rPr>
          <w:rFonts w:asciiTheme="minorHAnsi" w:hAnsiTheme="minorHAnsi" w:cstheme="minorHAnsi"/>
          <w:color w:val="auto"/>
        </w:rPr>
        <w:t xml:space="preserve">the </w:t>
      </w:r>
      <w:r w:rsidR="00441F2A" w:rsidRPr="009F6092">
        <w:rPr>
          <w:rFonts w:asciiTheme="minorHAnsi" w:hAnsiTheme="minorHAnsi" w:cstheme="minorHAnsi"/>
          <w:color w:val="auto"/>
        </w:rPr>
        <w:t>same type, as well as different types of cell</w:t>
      </w:r>
      <w:r>
        <w:rPr>
          <w:rFonts w:asciiTheme="minorHAnsi" w:hAnsiTheme="minorHAnsi" w:cstheme="minorHAnsi"/>
          <w:color w:val="auto"/>
        </w:rPr>
        <w:t>s</w:t>
      </w:r>
      <w:r w:rsidR="002937F6" w:rsidRPr="009F6092">
        <w:rPr>
          <w:rFonts w:asciiTheme="minorHAnsi" w:hAnsiTheme="minorHAnsi" w:cstheme="minorHAnsi"/>
          <w:color w:val="auto"/>
        </w:rPr>
        <w:t xml:space="preserve">, </w:t>
      </w:r>
      <w:r>
        <w:rPr>
          <w:rFonts w:asciiTheme="minorHAnsi" w:hAnsiTheme="minorHAnsi" w:cstheme="minorHAnsi"/>
          <w:color w:val="auto"/>
        </w:rPr>
        <w:t>and</w:t>
      </w:r>
      <w:r w:rsidR="002937F6" w:rsidRPr="009F6092">
        <w:rPr>
          <w:rFonts w:asciiTheme="minorHAnsi" w:hAnsiTheme="minorHAnsi" w:cstheme="minorHAnsi"/>
          <w:color w:val="auto"/>
        </w:rPr>
        <w:t xml:space="preserve"> take advantage of VR for qualitative and quantitative assessments of the morphologies. In particular, the use of the latter has proven to be beneficial in </w:t>
      </w:r>
      <w:r>
        <w:rPr>
          <w:rFonts w:asciiTheme="minorHAnsi" w:hAnsiTheme="minorHAnsi" w:cstheme="minorHAnsi"/>
          <w:color w:val="auto"/>
        </w:rPr>
        <w:t xml:space="preserve">the </w:t>
      </w:r>
      <w:r w:rsidR="002937F6" w:rsidRPr="009F6092">
        <w:rPr>
          <w:rFonts w:asciiTheme="minorHAnsi" w:hAnsiTheme="minorHAnsi" w:cstheme="minorHAnsi"/>
          <w:color w:val="auto"/>
        </w:rPr>
        <w:t>case of analys</w:t>
      </w:r>
      <w:r>
        <w:rPr>
          <w:rFonts w:asciiTheme="minorHAnsi" w:hAnsiTheme="minorHAnsi" w:cstheme="minorHAnsi"/>
          <w:color w:val="auto"/>
        </w:rPr>
        <w:t>e</w:t>
      </w:r>
      <w:r w:rsidR="002937F6" w:rsidRPr="009F6092">
        <w:rPr>
          <w:rFonts w:asciiTheme="minorHAnsi" w:hAnsiTheme="minorHAnsi" w:cstheme="minorHAnsi"/>
          <w:color w:val="auto"/>
        </w:rPr>
        <w:t>s of dense or complex morphologies that present visual occlusion</w:t>
      </w:r>
      <w:r w:rsidR="00424D44" w:rsidRPr="009F6092">
        <w:rPr>
          <w:rFonts w:asciiTheme="minorHAnsi" w:hAnsiTheme="minorHAnsi" w:cstheme="minorHAnsi"/>
          <w:color w:val="auto"/>
        </w:rPr>
        <w:t xml:space="preserve"> (i.e.</w:t>
      </w:r>
      <w:r>
        <w:rPr>
          <w:rFonts w:asciiTheme="minorHAnsi" w:hAnsiTheme="minorHAnsi" w:cstheme="minorHAnsi"/>
          <w:color w:val="auto"/>
        </w:rPr>
        <w:t>,</w:t>
      </w:r>
      <w:r w:rsidR="00424D44" w:rsidRPr="009F6092">
        <w:rPr>
          <w:rFonts w:asciiTheme="minorHAnsi" w:hAnsiTheme="minorHAnsi" w:cstheme="minorHAnsi"/>
          <w:color w:val="auto"/>
        </w:rPr>
        <w:t xml:space="preserve"> the blockage of view of an object of interest in the 3D space </w:t>
      </w:r>
      <w:r>
        <w:rPr>
          <w:rFonts w:asciiTheme="minorHAnsi" w:hAnsiTheme="minorHAnsi" w:cstheme="minorHAnsi"/>
          <w:color w:val="auto"/>
        </w:rPr>
        <w:t>by</w:t>
      </w:r>
      <w:r w:rsidR="00424D44" w:rsidRPr="009F6092">
        <w:rPr>
          <w:rFonts w:asciiTheme="minorHAnsi" w:hAnsiTheme="minorHAnsi" w:cstheme="minorHAnsi"/>
          <w:color w:val="auto"/>
        </w:rPr>
        <w:t xml:space="preserve"> a second one placed between the observer and the first object)</w:t>
      </w:r>
      <w:r w:rsidR="002937F6" w:rsidRPr="009F6092">
        <w:rPr>
          <w:rFonts w:asciiTheme="minorHAnsi" w:hAnsiTheme="minorHAnsi" w:cstheme="minorHAnsi"/>
          <w:color w:val="auto"/>
        </w:rPr>
        <w:t xml:space="preserve">, making </w:t>
      </w:r>
      <w:r>
        <w:rPr>
          <w:rFonts w:asciiTheme="minorHAnsi" w:hAnsiTheme="minorHAnsi" w:cstheme="minorHAnsi"/>
          <w:color w:val="auto"/>
        </w:rPr>
        <w:t xml:space="preserve">it </w:t>
      </w:r>
      <w:r w:rsidR="002937F6" w:rsidRPr="009F6092">
        <w:rPr>
          <w:rFonts w:asciiTheme="minorHAnsi" w:hAnsiTheme="minorHAnsi" w:cstheme="minorHAnsi"/>
          <w:color w:val="auto"/>
        </w:rPr>
        <w:t>difficult to represent and analyze them in 3D.</w:t>
      </w:r>
      <w:r w:rsidR="00343C61" w:rsidRPr="009F6092">
        <w:rPr>
          <w:rFonts w:asciiTheme="minorHAnsi" w:hAnsiTheme="minorHAnsi" w:cstheme="minorHAnsi"/>
          <w:color w:val="auto"/>
        </w:rPr>
        <w:t xml:space="preserve"> In the example presented, </w:t>
      </w:r>
      <w:r w:rsidR="000046CD" w:rsidRPr="009F6092">
        <w:rPr>
          <w:rFonts w:asciiTheme="minorHAnsi" w:hAnsiTheme="minorHAnsi" w:cstheme="minorHAnsi"/>
          <w:color w:val="auto"/>
        </w:rPr>
        <w:t>a</w:t>
      </w:r>
      <w:r w:rsidR="00744FA0" w:rsidRPr="009F6092">
        <w:rPr>
          <w:rFonts w:asciiTheme="minorHAnsi" w:hAnsiTheme="minorHAnsi" w:cstheme="minorHAnsi"/>
          <w:color w:val="auto"/>
        </w:rPr>
        <w:t>n experienced</w:t>
      </w:r>
      <w:r w:rsidR="000046CD" w:rsidRPr="009F6092">
        <w:rPr>
          <w:rFonts w:asciiTheme="minorHAnsi" w:hAnsiTheme="minorHAnsi" w:cstheme="minorHAnsi"/>
          <w:color w:val="auto"/>
        </w:rPr>
        <w:t xml:space="preserve"> user took about 4 nonconsecutive hours </w:t>
      </w:r>
      <w:r w:rsidR="007C7AFD" w:rsidRPr="009F6092">
        <w:rPr>
          <w:rFonts w:asciiTheme="minorHAnsi" w:hAnsiTheme="minorHAnsi" w:cstheme="minorHAnsi"/>
          <w:color w:val="auto"/>
        </w:rPr>
        <w:t>to observe the datasets and count the objects.</w:t>
      </w:r>
      <w:r w:rsidR="00960D0C" w:rsidRPr="009F6092">
        <w:rPr>
          <w:rFonts w:asciiTheme="minorHAnsi" w:hAnsiTheme="minorHAnsi" w:cstheme="minorHAnsi"/>
          <w:color w:val="auto"/>
        </w:rPr>
        <w:t xml:space="preserve"> </w:t>
      </w:r>
      <w:r>
        <w:rPr>
          <w:rFonts w:asciiTheme="minorHAnsi" w:hAnsiTheme="minorHAnsi" w:cstheme="minorHAnsi"/>
          <w:color w:val="auto"/>
        </w:rPr>
        <w:t>The t</w:t>
      </w:r>
      <w:r w:rsidR="005F76FF" w:rsidRPr="009F6092">
        <w:rPr>
          <w:rFonts w:asciiTheme="minorHAnsi" w:hAnsiTheme="minorHAnsi" w:cstheme="minorHAnsi"/>
          <w:color w:val="auto"/>
        </w:rPr>
        <w:t xml:space="preserve">ime spent </w:t>
      </w:r>
      <w:r>
        <w:rPr>
          <w:rFonts w:asciiTheme="minorHAnsi" w:hAnsiTheme="minorHAnsi" w:cstheme="minorHAnsi"/>
          <w:color w:val="auto"/>
        </w:rPr>
        <w:t>on</w:t>
      </w:r>
      <w:r w:rsidR="005F76FF" w:rsidRPr="009F6092">
        <w:rPr>
          <w:rFonts w:asciiTheme="minorHAnsi" w:hAnsiTheme="minorHAnsi" w:cstheme="minorHAnsi"/>
          <w:color w:val="auto"/>
        </w:rPr>
        <w:t xml:space="preserve"> VR analysis</w:t>
      </w:r>
      <w:r w:rsidR="00960D0C" w:rsidRPr="009F6092">
        <w:rPr>
          <w:rFonts w:asciiTheme="minorHAnsi" w:hAnsiTheme="minorHAnsi" w:cstheme="minorHAnsi"/>
          <w:color w:val="auto"/>
        </w:rPr>
        <w:t xml:space="preserve"> might vary as aspects like VR sickness (which can, to some extent, be related to car sickness)</w:t>
      </w:r>
      <w:r w:rsidR="004F2477" w:rsidRPr="009F6092">
        <w:rPr>
          <w:rFonts w:asciiTheme="minorHAnsi" w:hAnsiTheme="minorHAnsi" w:cstheme="minorHAnsi"/>
          <w:color w:val="auto"/>
        </w:rPr>
        <w:t xml:space="preserve"> can have a </w:t>
      </w:r>
      <w:r w:rsidR="004F2477" w:rsidRPr="009F6092">
        <w:rPr>
          <w:rFonts w:asciiTheme="minorHAnsi" w:hAnsiTheme="minorHAnsi" w:cstheme="minorHAnsi"/>
          <w:color w:val="auto"/>
        </w:rPr>
        <w:lastRenderedPageBreak/>
        <w:t>negative impact on the user experience</w:t>
      </w:r>
      <w:r>
        <w:rPr>
          <w:rFonts w:asciiTheme="minorHAnsi" w:hAnsiTheme="minorHAnsi" w:cstheme="minorHAnsi"/>
          <w:color w:val="auto"/>
        </w:rPr>
        <w:t xml:space="preserve">; in this case, the user </w:t>
      </w:r>
      <w:r w:rsidR="00F211B7" w:rsidRPr="009F6092">
        <w:rPr>
          <w:rFonts w:asciiTheme="minorHAnsi" w:hAnsiTheme="minorHAnsi" w:cstheme="minorHAnsi"/>
          <w:color w:val="auto"/>
        </w:rPr>
        <w:t xml:space="preserve">might prefer other analysis tools and limit </w:t>
      </w:r>
      <w:r>
        <w:rPr>
          <w:rFonts w:asciiTheme="minorHAnsi" w:hAnsiTheme="minorHAnsi" w:cstheme="minorHAnsi"/>
          <w:color w:val="auto"/>
        </w:rPr>
        <w:t xml:space="preserve">their </w:t>
      </w:r>
      <w:r w:rsidR="00F211B7" w:rsidRPr="009F6092">
        <w:rPr>
          <w:rFonts w:asciiTheme="minorHAnsi" w:hAnsiTheme="minorHAnsi" w:cstheme="minorHAnsi"/>
          <w:color w:val="auto"/>
        </w:rPr>
        <w:t>time dedicated to VR.</w:t>
      </w:r>
      <w:r w:rsidR="004F2477" w:rsidRPr="009F6092">
        <w:rPr>
          <w:rFonts w:asciiTheme="minorHAnsi" w:hAnsiTheme="minorHAnsi" w:cstheme="minorHAnsi"/>
          <w:color w:val="auto"/>
        </w:rPr>
        <w:t xml:space="preserve"> </w:t>
      </w:r>
    </w:p>
    <w:p w14:paraId="00B4434E" w14:textId="77777777" w:rsidR="006F21F7" w:rsidRPr="009F6092" w:rsidRDefault="006F21F7" w:rsidP="009F6092">
      <w:pPr>
        <w:rPr>
          <w:rFonts w:asciiTheme="minorHAnsi" w:hAnsiTheme="minorHAnsi" w:cstheme="minorHAnsi"/>
          <w:color w:val="auto"/>
        </w:rPr>
      </w:pPr>
    </w:p>
    <w:p w14:paraId="55AB9E26" w14:textId="26C077DD" w:rsidR="00E62858" w:rsidRPr="009F6092" w:rsidRDefault="00E62858" w:rsidP="009F6092">
      <w:pPr>
        <w:rPr>
          <w:rFonts w:asciiTheme="minorHAnsi" w:hAnsiTheme="minorHAnsi" w:cstheme="minorHAnsi"/>
          <w:color w:val="auto"/>
        </w:rPr>
      </w:pPr>
      <w:r w:rsidRPr="009F6092">
        <w:rPr>
          <w:rFonts w:asciiTheme="minorHAnsi" w:hAnsiTheme="minorHAnsi" w:cstheme="minorHAnsi"/>
          <w:color w:val="auto"/>
        </w:rPr>
        <w:t xml:space="preserve">Finally, all these steps can be applied </w:t>
      </w:r>
      <w:r w:rsidR="006F21F7">
        <w:rPr>
          <w:rFonts w:asciiTheme="minorHAnsi" w:hAnsiTheme="minorHAnsi" w:cstheme="minorHAnsi"/>
          <w:color w:val="auto"/>
        </w:rPr>
        <w:t>to</w:t>
      </w:r>
      <w:r w:rsidRPr="009F6092">
        <w:rPr>
          <w:rFonts w:asciiTheme="minorHAnsi" w:hAnsiTheme="minorHAnsi" w:cstheme="minorHAnsi"/>
          <w:color w:val="auto"/>
        </w:rPr>
        <w:t xml:space="preserve"> other microscopy</w:t>
      </w:r>
      <w:r w:rsidR="006F21F7">
        <w:rPr>
          <w:rFonts w:asciiTheme="minorHAnsi" w:hAnsiTheme="minorHAnsi" w:cstheme="minorHAnsi"/>
          <w:color w:val="auto"/>
        </w:rPr>
        <w:t xml:space="preserve"> and</w:t>
      </w:r>
      <w:r w:rsidR="005F76FF" w:rsidRPr="009F6092">
        <w:rPr>
          <w:rFonts w:asciiTheme="minorHAnsi" w:hAnsiTheme="minorHAnsi" w:cstheme="minorHAnsi"/>
          <w:color w:val="auto"/>
        </w:rPr>
        <w:t xml:space="preserve"> non-EM</w:t>
      </w:r>
      <w:r w:rsidRPr="009F6092">
        <w:rPr>
          <w:rFonts w:asciiTheme="minorHAnsi" w:hAnsiTheme="minorHAnsi" w:cstheme="minorHAnsi"/>
          <w:color w:val="auto"/>
        </w:rPr>
        <w:t xml:space="preserve"> techniques that generat</w:t>
      </w:r>
      <w:r w:rsidR="006F21F7">
        <w:rPr>
          <w:rFonts w:asciiTheme="minorHAnsi" w:hAnsiTheme="minorHAnsi" w:cstheme="minorHAnsi"/>
          <w:color w:val="auto"/>
        </w:rPr>
        <w:t>e</w:t>
      </w:r>
      <w:r w:rsidRPr="009F6092">
        <w:rPr>
          <w:rFonts w:asciiTheme="minorHAnsi" w:hAnsiTheme="minorHAnsi" w:cstheme="minorHAnsi"/>
          <w:color w:val="auto"/>
        </w:rPr>
        <w:t xml:space="preserve"> image stacks</w:t>
      </w:r>
      <w:r w:rsidR="005F76FF" w:rsidRPr="009F6092">
        <w:rPr>
          <w:rFonts w:asciiTheme="minorHAnsi" w:hAnsiTheme="minorHAnsi" w:cstheme="minorHAnsi"/>
          <w:color w:val="auto"/>
        </w:rPr>
        <w:t>.</w:t>
      </w:r>
      <w:r w:rsidRPr="009F6092">
        <w:rPr>
          <w:rFonts w:asciiTheme="minorHAnsi" w:hAnsiTheme="minorHAnsi" w:cstheme="minorHAnsi"/>
          <w:color w:val="auto"/>
        </w:rPr>
        <w:t xml:space="preserve"> </w:t>
      </w:r>
      <w:r w:rsidR="005F76FF" w:rsidRPr="009F6092">
        <w:rPr>
          <w:rFonts w:asciiTheme="minorHAnsi" w:hAnsiTheme="minorHAnsi" w:cstheme="minorHAnsi"/>
          <w:color w:val="auto"/>
        </w:rPr>
        <w:t xml:space="preserve">EM </w:t>
      </w:r>
      <w:r w:rsidRPr="009F6092">
        <w:rPr>
          <w:rFonts w:asciiTheme="minorHAnsi" w:hAnsiTheme="minorHAnsi" w:cstheme="minorHAnsi"/>
          <w:color w:val="auto"/>
        </w:rPr>
        <w:t>generat</w:t>
      </w:r>
      <w:r w:rsidR="006F21F7">
        <w:rPr>
          <w:rFonts w:asciiTheme="minorHAnsi" w:hAnsiTheme="minorHAnsi" w:cstheme="minorHAnsi"/>
          <w:color w:val="auto"/>
        </w:rPr>
        <w:t>es</w:t>
      </w:r>
      <w:r w:rsidRPr="009F6092">
        <w:rPr>
          <w:rFonts w:asciiTheme="minorHAnsi" w:hAnsiTheme="minorHAnsi" w:cstheme="minorHAnsi"/>
          <w:color w:val="auto"/>
        </w:rPr>
        <w:t xml:space="preserve"> images that are</w:t>
      </w:r>
      <w:r w:rsidR="006F21F7">
        <w:rPr>
          <w:rFonts w:asciiTheme="minorHAnsi" w:hAnsiTheme="minorHAnsi" w:cstheme="minorHAnsi"/>
          <w:color w:val="auto"/>
        </w:rPr>
        <w:t>,</w:t>
      </w:r>
      <w:r w:rsidRPr="009F6092">
        <w:rPr>
          <w:rFonts w:asciiTheme="minorHAnsi" w:hAnsiTheme="minorHAnsi" w:cstheme="minorHAnsi"/>
          <w:color w:val="auto"/>
        </w:rPr>
        <w:t xml:space="preserve"> in general</w:t>
      </w:r>
      <w:r w:rsidR="006F21F7">
        <w:rPr>
          <w:rFonts w:asciiTheme="minorHAnsi" w:hAnsiTheme="minorHAnsi" w:cstheme="minorHAnsi"/>
          <w:color w:val="auto"/>
        </w:rPr>
        <w:t>,</w:t>
      </w:r>
      <w:r w:rsidRPr="009F6092">
        <w:rPr>
          <w:rFonts w:asciiTheme="minorHAnsi" w:hAnsiTheme="minorHAnsi" w:cstheme="minorHAnsi"/>
          <w:color w:val="auto"/>
        </w:rPr>
        <w:t xml:space="preserve"> challenging to handle and segment</w:t>
      </w:r>
      <w:r w:rsidR="005F76FF" w:rsidRPr="009F6092">
        <w:rPr>
          <w:rFonts w:asciiTheme="minorHAnsi" w:hAnsiTheme="minorHAnsi" w:cstheme="minorHAnsi"/>
          <w:color w:val="auto"/>
        </w:rPr>
        <w:t>,</w:t>
      </w:r>
      <w:r w:rsidRPr="009F6092">
        <w:rPr>
          <w:rFonts w:asciiTheme="minorHAnsi" w:hAnsiTheme="minorHAnsi" w:cstheme="minorHAnsi"/>
          <w:color w:val="auto"/>
        </w:rPr>
        <w:t xml:space="preserve"> compared</w:t>
      </w:r>
      <w:r w:rsidR="004A5219">
        <w:rPr>
          <w:rFonts w:asciiTheme="minorHAnsi" w:hAnsiTheme="minorHAnsi" w:cstheme="minorHAnsi"/>
          <w:color w:val="auto"/>
        </w:rPr>
        <w:t xml:space="preserve"> with</w:t>
      </w:r>
      <w:r w:rsidRPr="009F6092">
        <w:rPr>
          <w:rFonts w:asciiTheme="minorHAnsi" w:hAnsiTheme="minorHAnsi" w:cstheme="minorHAnsi"/>
          <w:color w:val="auto"/>
        </w:rPr>
        <w:t xml:space="preserve">, for instance, fluorescence microscopy, where </w:t>
      </w:r>
      <w:r w:rsidR="00EF11F2" w:rsidRPr="009F6092">
        <w:rPr>
          <w:rFonts w:asciiTheme="minorHAnsi" w:hAnsiTheme="minorHAnsi" w:cstheme="minorHAnsi"/>
          <w:color w:val="auto"/>
        </w:rPr>
        <w:t>something comparable to a binary mask (signal versus a black background), that in principle can be readily rendered in 3D for further processing</w:t>
      </w:r>
      <w:r w:rsidR="004A5219">
        <w:rPr>
          <w:rFonts w:asciiTheme="minorHAnsi" w:hAnsiTheme="minorHAnsi" w:cstheme="minorHAnsi"/>
          <w:color w:val="auto"/>
        </w:rPr>
        <w:t>, often needs to be dealt with</w:t>
      </w:r>
      <w:r w:rsidR="00EF11F2" w:rsidRPr="009F6092">
        <w:rPr>
          <w:rFonts w:asciiTheme="minorHAnsi" w:hAnsiTheme="minorHAnsi" w:cstheme="minorHAnsi"/>
          <w:color w:val="auto"/>
        </w:rPr>
        <w:t>.</w:t>
      </w:r>
    </w:p>
    <w:p w14:paraId="12903FB4" w14:textId="77777777" w:rsidR="003816BB" w:rsidRPr="009F6092" w:rsidRDefault="003816BB" w:rsidP="009F6092">
      <w:pPr>
        <w:rPr>
          <w:rFonts w:asciiTheme="minorHAnsi" w:hAnsiTheme="minorHAnsi" w:cstheme="minorHAnsi"/>
          <w:color w:val="auto"/>
        </w:rPr>
      </w:pPr>
    </w:p>
    <w:p w14:paraId="1734505F" w14:textId="4B0EDBB0" w:rsidR="00AA03DF" w:rsidRPr="009F6092" w:rsidRDefault="00AA03DF" w:rsidP="009F6092">
      <w:pPr>
        <w:pStyle w:val="NormalWeb"/>
        <w:spacing w:before="0" w:beforeAutospacing="0" w:after="0" w:afterAutospacing="0"/>
        <w:rPr>
          <w:rFonts w:asciiTheme="minorHAnsi" w:hAnsiTheme="minorHAnsi" w:cstheme="minorHAnsi"/>
          <w:color w:val="auto"/>
        </w:rPr>
      </w:pPr>
      <w:r w:rsidRPr="009F6092">
        <w:rPr>
          <w:rFonts w:asciiTheme="minorHAnsi" w:hAnsiTheme="minorHAnsi" w:cstheme="minorHAnsi"/>
          <w:b/>
          <w:bCs/>
          <w:color w:val="auto"/>
        </w:rPr>
        <w:t>ACKNOWLEDGMENTS:</w:t>
      </w:r>
    </w:p>
    <w:p w14:paraId="246DCD94" w14:textId="1606E3EE" w:rsidR="007A4DD6" w:rsidRPr="009F6092" w:rsidRDefault="005D19AF" w:rsidP="009F6092">
      <w:pPr>
        <w:rPr>
          <w:rFonts w:asciiTheme="minorHAnsi" w:hAnsiTheme="minorHAnsi" w:cstheme="minorHAnsi"/>
          <w:color w:val="auto"/>
        </w:rPr>
      </w:pPr>
      <w:r w:rsidRPr="009F6092">
        <w:rPr>
          <w:rFonts w:asciiTheme="minorHAnsi" w:hAnsiTheme="minorHAnsi" w:cstheme="minorHAnsi"/>
          <w:color w:val="auto"/>
        </w:rPr>
        <w:t xml:space="preserve">This work was supported by the </w:t>
      </w:r>
      <w:r w:rsidR="00314D7F">
        <w:rPr>
          <w:rFonts w:asciiTheme="minorHAnsi" w:hAnsiTheme="minorHAnsi" w:cstheme="minorHAnsi"/>
          <w:color w:val="auto"/>
        </w:rPr>
        <w:t>King Abdullah University of Science and Technology (</w:t>
      </w:r>
      <w:r w:rsidRPr="009F6092">
        <w:rPr>
          <w:rFonts w:asciiTheme="minorHAnsi" w:hAnsiTheme="minorHAnsi" w:cstheme="minorHAnsi"/>
          <w:color w:val="auto"/>
        </w:rPr>
        <w:t>KAUST</w:t>
      </w:r>
      <w:r w:rsidR="00314D7F">
        <w:rPr>
          <w:rFonts w:asciiTheme="minorHAnsi" w:hAnsiTheme="minorHAnsi" w:cstheme="minorHAnsi"/>
          <w:color w:val="auto"/>
        </w:rPr>
        <w:t>)</w:t>
      </w:r>
      <w:r w:rsidRPr="009F6092">
        <w:rPr>
          <w:rFonts w:asciiTheme="minorHAnsi" w:hAnsiTheme="minorHAnsi" w:cstheme="minorHAnsi"/>
          <w:color w:val="auto"/>
        </w:rPr>
        <w:t xml:space="preserve"> </w:t>
      </w:r>
      <w:r w:rsidR="00314D7F">
        <w:rPr>
          <w:rFonts w:asciiTheme="minorHAnsi" w:hAnsiTheme="minorHAnsi" w:cstheme="minorHAnsi"/>
          <w:color w:val="auto"/>
        </w:rPr>
        <w:t>Competitive Research Grants (</w:t>
      </w:r>
      <w:r w:rsidRPr="009F6092">
        <w:rPr>
          <w:rFonts w:asciiTheme="minorHAnsi" w:hAnsiTheme="minorHAnsi" w:cstheme="minorHAnsi"/>
          <w:color w:val="auto"/>
        </w:rPr>
        <w:t>CRG</w:t>
      </w:r>
      <w:r w:rsidR="00314D7F">
        <w:rPr>
          <w:rFonts w:asciiTheme="minorHAnsi" w:hAnsiTheme="minorHAnsi" w:cstheme="minorHAnsi"/>
          <w:color w:val="auto"/>
        </w:rPr>
        <w:t>)</w:t>
      </w:r>
      <w:r w:rsidRPr="009F6092">
        <w:rPr>
          <w:rFonts w:asciiTheme="minorHAnsi" w:hAnsiTheme="minorHAnsi" w:cstheme="minorHAnsi"/>
          <w:color w:val="auto"/>
        </w:rPr>
        <w:t xml:space="preserve"> grant </w:t>
      </w:r>
      <w:r w:rsidR="00314D7F">
        <w:rPr>
          <w:rFonts w:asciiTheme="minorHAnsi" w:hAnsiTheme="minorHAnsi" w:cstheme="minorHAnsi"/>
          <w:color w:val="auto"/>
        </w:rPr>
        <w:t>“</w:t>
      </w:r>
      <w:r w:rsidRPr="009F6092">
        <w:rPr>
          <w:rFonts w:asciiTheme="minorHAnsi" w:hAnsiTheme="minorHAnsi" w:cstheme="minorHAnsi"/>
          <w:color w:val="auto"/>
        </w:rPr>
        <w:t>KAUST-BBP Alliance for Integrative Modelling of Brain Energy Metabolism</w:t>
      </w:r>
      <w:r w:rsidR="00314D7F">
        <w:rPr>
          <w:rFonts w:asciiTheme="minorHAnsi" w:hAnsiTheme="minorHAnsi" w:cstheme="minorHAnsi"/>
          <w:color w:val="auto"/>
        </w:rPr>
        <w:t>”</w:t>
      </w:r>
      <w:r w:rsidRPr="009F6092">
        <w:rPr>
          <w:rFonts w:asciiTheme="minorHAnsi" w:hAnsiTheme="minorHAnsi" w:cstheme="minorHAnsi"/>
          <w:color w:val="auto"/>
        </w:rPr>
        <w:t xml:space="preserve"> to P</w:t>
      </w:r>
      <w:r w:rsidR="0072447C">
        <w:rPr>
          <w:rFonts w:asciiTheme="minorHAnsi" w:hAnsiTheme="minorHAnsi" w:cstheme="minorHAnsi"/>
          <w:color w:val="auto"/>
        </w:rPr>
        <w:t>.</w:t>
      </w:r>
      <w:r w:rsidRPr="009F6092">
        <w:rPr>
          <w:rFonts w:asciiTheme="minorHAnsi" w:hAnsiTheme="minorHAnsi" w:cstheme="minorHAnsi"/>
          <w:color w:val="auto"/>
        </w:rPr>
        <w:t>J</w:t>
      </w:r>
      <w:r w:rsidR="0072447C">
        <w:rPr>
          <w:rFonts w:asciiTheme="minorHAnsi" w:hAnsiTheme="minorHAnsi" w:cstheme="minorHAnsi"/>
          <w:color w:val="auto"/>
        </w:rPr>
        <w:t>.</w:t>
      </w:r>
      <w:r w:rsidRPr="009F6092">
        <w:rPr>
          <w:rFonts w:asciiTheme="minorHAnsi" w:hAnsiTheme="minorHAnsi" w:cstheme="minorHAnsi"/>
          <w:color w:val="auto"/>
        </w:rPr>
        <w:t>M.</w:t>
      </w:r>
    </w:p>
    <w:p w14:paraId="2D96E92E" w14:textId="72F287DC" w:rsidR="00AA03DF" w:rsidRPr="009F6092" w:rsidRDefault="00AA03DF" w:rsidP="009F6092">
      <w:pPr>
        <w:rPr>
          <w:rFonts w:asciiTheme="minorHAnsi" w:hAnsiTheme="minorHAnsi" w:cstheme="minorHAnsi"/>
          <w:b/>
          <w:bCs/>
          <w:color w:val="auto"/>
        </w:rPr>
      </w:pPr>
    </w:p>
    <w:p w14:paraId="5D52ED8B" w14:textId="2D1E88B6" w:rsidR="00AA03DF" w:rsidRPr="009F6092" w:rsidRDefault="00AA03DF" w:rsidP="009F6092">
      <w:pPr>
        <w:pStyle w:val="NormalWeb"/>
        <w:spacing w:before="0" w:beforeAutospacing="0" w:after="0" w:afterAutospacing="0"/>
        <w:rPr>
          <w:rFonts w:asciiTheme="minorHAnsi" w:hAnsiTheme="minorHAnsi" w:cstheme="minorHAnsi"/>
          <w:color w:val="auto"/>
        </w:rPr>
      </w:pPr>
      <w:r w:rsidRPr="009F6092">
        <w:rPr>
          <w:rFonts w:asciiTheme="minorHAnsi" w:hAnsiTheme="minorHAnsi" w:cstheme="minorHAnsi"/>
          <w:b/>
          <w:color w:val="auto"/>
        </w:rPr>
        <w:t>DISCLOSURES</w:t>
      </w:r>
      <w:r w:rsidRPr="009F6092">
        <w:rPr>
          <w:rFonts w:asciiTheme="minorHAnsi" w:hAnsiTheme="minorHAnsi" w:cstheme="minorHAnsi"/>
          <w:b/>
          <w:bCs/>
          <w:color w:val="auto"/>
        </w:rPr>
        <w:t>:</w:t>
      </w:r>
    </w:p>
    <w:p w14:paraId="4E0C3135" w14:textId="66A41776" w:rsidR="007A4DD6" w:rsidRPr="009F6092" w:rsidRDefault="00314D7F" w:rsidP="009F6092">
      <w:pPr>
        <w:rPr>
          <w:rFonts w:asciiTheme="minorHAnsi" w:hAnsiTheme="minorHAnsi" w:cstheme="minorHAnsi"/>
          <w:color w:val="auto"/>
        </w:rPr>
      </w:pPr>
      <w:r>
        <w:rPr>
          <w:rFonts w:asciiTheme="minorHAnsi" w:hAnsiTheme="minorHAnsi" w:cstheme="minorHAnsi"/>
          <w:color w:val="auto"/>
        </w:rPr>
        <w:t>The a</w:t>
      </w:r>
      <w:r w:rsidR="005D19AF" w:rsidRPr="009F6092">
        <w:rPr>
          <w:rFonts w:asciiTheme="minorHAnsi" w:hAnsiTheme="minorHAnsi" w:cstheme="minorHAnsi"/>
          <w:color w:val="auto"/>
        </w:rPr>
        <w:t xml:space="preserve">uthors </w:t>
      </w:r>
      <w:r>
        <w:rPr>
          <w:rFonts w:asciiTheme="minorHAnsi" w:hAnsiTheme="minorHAnsi" w:cstheme="minorHAnsi"/>
          <w:color w:val="auto"/>
        </w:rPr>
        <w:t>have nothing to disclose</w:t>
      </w:r>
      <w:r w:rsidR="005D19AF" w:rsidRPr="009F6092">
        <w:rPr>
          <w:rFonts w:asciiTheme="minorHAnsi" w:hAnsiTheme="minorHAnsi" w:cstheme="minorHAnsi"/>
          <w:color w:val="auto"/>
        </w:rPr>
        <w:t>.</w:t>
      </w:r>
    </w:p>
    <w:p w14:paraId="66030076" w14:textId="77777777" w:rsidR="00AA03DF" w:rsidRPr="009F6092" w:rsidRDefault="00AA03DF" w:rsidP="009F6092">
      <w:pPr>
        <w:rPr>
          <w:rFonts w:asciiTheme="minorHAnsi" w:hAnsiTheme="minorHAnsi" w:cstheme="minorHAnsi"/>
          <w:color w:val="auto"/>
        </w:rPr>
      </w:pPr>
    </w:p>
    <w:p w14:paraId="315B4FAD" w14:textId="57020C84" w:rsidR="00B32616" w:rsidRPr="009F6092" w:rsidRDefault="009726EE" w:rsidP="009F6092">
      <w:pPr>
        <w:rPr>
          <w:rFonts w:asciiTheme="minorHAnsi" w:hAnsiTheme="minorHAnsi" w:cstheme="minorHAnsi"/>
          <w:b/>
          <w:color w:val="auto"/>
        </w:rPr>
      </w:pPr>
      <w:r w:rsidRPr="009F6092">
        <w:rPr>
          <w:rFonts w:asciiTheme="minorHAnsi" w:hAnsiTheme="minorHAnsi" w:cstheme="minorHAnsi"/>
          <w:b/>
          <w:bCs/>
          <w:color w:val="auto"/>
        </w:rPr>
        <w:t>REFERENCES</w:t>
      </w:r>
      <w:r w:rsidR="00D04760" w:rsidRPr="009F6092">
        <w:rPr>
          <w:rFonts w:asciiTheme="minorHAnsi" w:hAnsiTheme="minorHAnsi" w:cstheme="minorHAnsi"/>
          <w:b/>
          <w:bCs/>
          <w:color w:val="auto"/>
        </w:rPr>
        <w:t>:</w:t>
      </w:r>
    </w:p>
    <w:p w14:paraId="6F75BB1F" w14:textId="66D533A9" w:rsidR="00707348" w:rsidRPr="00193BE5" w:rsidRDefault="00707348" w:rsidP="00193BE5">
      <w:pPr>
        <w:pStyle w:val="Bibliography"/>
        <w:tabs>
          <w:tab w:val="clear" w:pos="380"/>
        </w:tabs>
        <w:spacing w:line="240" w:lineRule="auto"/>
        <w:ind w:left="0" w:firstLine="0"/>
        <w:rPr>
          <w:color w:val="auto"/>
        </w:rPr>
      </w:pPr>
      <w:r w:rsidRPr="00193BE5">
        <w:rPr>
          <w:color w:val="auto"/>
        </w:rPr>
        <w:t>1.</w:t>
      </w:r>
      <w:r w:rsidR="001B2A1B">
        <w:rPr>
          <w:color w:val="auto"/>
        </w:rPr>
        <w:t xml:space="preserve"> </w:t>
      </w:r>
      <w:r w:rsidRPr="00193BE5">
        <w:rPr>
          <w:color w:val="auto"/>
        </w:rPr>
        <w:t xml:space="preserve">Leighton, S. B. SEM images of block faces, cut by a miniature microtome within the SEM - a technical note. </w:t>
      </w:r>
      <w:r w:rsidR="001B2A1B">
        <w:rPr>
          <w:i/>
          <w:iCs/>
          <w:color w:val="auto"/>
        </w:rPr>
        <w:t>Scanning Electron Microscopy.</w:t>
      </w:r>
      <w:r w:rsidRPr="00193BE5">
        <w:rPr>
          <w:color w:val="auto"/>
        </w:rPr>
        <w:t xml:space="preserve"> 73–76 (1981).</w:t>
      </w:r>
    </w:p>
    <w:p w14:paraId="12988362" w14:textId="2F874705" w:rsidR="00707348" w:rsidRPr="00193BE5" w:rsidRDefault="00707348" w:rsidP="00193BE5">
      <w:pPr>
        <w:pStyle w:val="Bibliography"/>
        <w:tabs>
          <w:tab w:val="clear" w:pos="380"/>
        </w:tabs>
        <w:spacing w:line="240" w:lineRule="auto"/>
        <w:ind w:left="0" w:firstLine="0"/>
        <w:rPr>
          <w:color w:val="auto"/>
        </w:rPr>
      </w:pPr>
      <w:r w:rsidRPr="00193BE5">
        <w:rPr>
          <w:color w:val="auto"/>
        </w:rPr>
        <w:t>2.</w:t>
      </w:r>
      <w:r w:rsidR="001B2A1B">
        <w:rPr>
          <w:color w:val="auto"/>
        </w:rPr>
        <w:t xml:space="preserve"> </w:t>
      </w:r>
      <w:r w:rsidRPr="00193BE5">
        <w:rPr>
          <w:color w:val="auto"/>
        </w:rPr>
        <w:t>Knott, G., Marchman, H., Wall, D.</w:t>
      </w:r>
      <w:r w:rsidR="001B2A1B">
        <w:rPr>
          <w:color w:val="auto"/>
        </w:rPr>
        <w:t>,</w:t>
      </w:r>
      <w:r w:rsidRPr="00193BE5">
        <w:rPr>
          <w:color w:val="auto"/>
        </w:rPr>
        <w:t xml:space="preserve"> Lich, B. Serial section scanning electron microscopy of adult brain tissue using focused ion beam milling. </w:t>
      </w:r>
      <w:r w:rsidR="001B2A1B">
        <w:rPr>
          <w:i/>
          <w:iCs/>
          <w:color w:val="auto"/>
        </w:rPr>
        <w:t>Journal of Neuroscience</w:t>
      </w:r>
      <w:r w:rsidRPr="00193BE5">
        <w:rPr>
          <w:i/>
          <w:iCs/>
          <w:color w:val="auto"/>
        </w:rPr>
        <w:t>.</w:t>
      </w:r>
      <w:r w:rsidRPr="00193BE5">
        <w:rPr>
          <w:color w:val="auto"/>
        </w:rPr>
        <w:t xml:space="preserve"> </w:t>
      </w:r>
      <w:r w:rsidRPr="00193BE5">
        <w:rPr>
          <w:b/>
          <w:bCs/>
          <w:color w:val="auto"/>
        </w:rPr>
        <w:t>28</w:t>
      </w:r>
      <w:r w:rsidRPr="00193BE5">
        <w:rPr>
          <w:color w:val="auto"/>
        </w:rPr>
        <w:t>, 2959–2964 (2008).</w:t>
      </w:r>
    </w:p>
    <w:p w14:paraId="7FF50876" w14:textId="4E5CCEA4" w:rsidR="00707348" w:rsidRPr="00193BE5" w:rsidRDefault="00707348" w:rsidP="00193BE5">
      <w:pPr>
        <w:pStyle w:val="Bibliography"/>
        <w:tabs>
          <w:tab w:val="clear" w:pos="380"/>
        </w:tabs>
        <w:spacing w:line="240" w:lineRule="auto"/>
        <w:ind w:left="0" w:firstLine="0"/>
        <w:rPr>
          <w:color w:val="auto"/>
        </w:rPr>
      </w:pPr>
      <w:r w:rsidRPr="00193BE5">
        <w:rPr>
          <w:color w:val="auto"/>
        </w:rPr>
        <w:t>3.</w:t>
      </w:r>
      <w:r w:rsidR="001B2A1B">
        <w:rPr>
          <w:color w:val="auto"/>
        </w:rPr>
        <w:t xml:space="preserve"> </w:t>
      </w:r>
      <w:proofErr w:type="spellStart"/>
      <w:r w:rsidRPr="00193BE5">
        <w:rPr>
          <w:color w:val="auto"/>
        </w:rPr>
        <w:t>Denk</w:t>
      </w:r>
      <w:proofErr w:type="spellEnd"/>
      <w:r w:rsidRPr="00193BE5">
        <w:rPr>
          <w:color w:val="auto"/>
        </w:rPr>
        <w:t>, W.</w:t>
      </w:r>
      <w:r w:rsidR="001B2A1B">
        <w:rPr>
          <w:color w:val="auto"/>
        </w:rPr>
        <w:t>,</w:t>
      </w:r>
      <w:r w:rsidRPr="00193BE5">
        <w:rPr>
          <w:color w:val="auto"/>
        </w:rPr>
        <w:t xml:space="preserve"> </w:t>
      </w:r>
      <w:proofErr w:type="spellStart"/>
      <w:r w:rsidRPr="00193BE5">
        <w:rPr>
          <w:color w:val="auto"/>
        </w:rPr>
        <w:t>Horstmann</w:t>
      </w:r>
      <w:proofErr w:type="spellEnd"/>
      <w:r w:rsidRPr="00193BE5">
        <w:rPr>
          <w:color w:val="auto"/>
        </w:rPr>
        <w:t xml:space="preserve">, H. Serial block-face scanning electron microscopy to reconstruct three-dimensional tissue nanostructure. </w:t>
      </w:r>
      <w:r w:rsidR="001B2A1B">
        <w:rPr>
          <w:i/>
          <w:iCs/>
          <w:color w:val="auto"/>
        </w:rPr>
        <w:t>PLOS Biology</w:t>
      </w:r>
      <w:r w:rsidRPr="00193BE5">
        <w:rPr>
          <w:i/>
          <w:iCs/>
          <w:color w:val="auto"/>
        </w:rPr>
        <w:t>.</w:t>
      </w:r>
      <w:r w:rsidRPr="00193BE5">
        <w:rPr>
          <w:color w:val="auto"/>
        </w:rPr>
        <w:t xml:space="preserve"> </w:t>
      </w:r>
      <w:r w:rsidRPr="00193BE5">
        <w:rPr>
          <w:b/>
          <w:bCs/>
          <w:color w:val="auto"/>
        </w:rPr>
        <w:t>2</w:t>
      </w:r>
      <w:r w:rsidRPr="00193BE5">
        <w:rPr>
          <w:color w:val="auto"/>
        </w:rPr>
        <w:t>, e329 (2004).</w:t>
      </w:r>
    </w:p>
    <w:p w14:paraId="76528A1B" w14:textId="2D154C54" w:rsidR="00707348" w:rsidRPr="00193BE5" w:rsidRDefault="00707348" w:rsidP="00193BE5">
      <w:pPr>
        <w:pStyle w:val="Bibliography"/>
        <w:tabs>
          <w:tab w:val="clear" w:pos="380"/>
        </w:tabs>
        <w:spacing w:line="240" w:lineRule="auto"/>
        <w:ind w:left="0" w:firstLine="0"/>
        <w:rPr>
          <w:color w:val="auto"/>
        </w:rPr>
      </w:pPr>
      <w:r w:rsidRPr="00193BE5">
        <w:rPr>
          <w:color w:val="auto"/>
        </w:rPr>
        <w:t>4.</w:t>
      </w:r>
      <w:r w:rsidR="001B2A1B">
        <w:rPr>
          <w:color w:val="auto"/>
        </w:rPr>
        <w:t xml:space="preserve"> </w:t>
      </w:r>
      <w:r w:rsidRPr="00193BE5">
        <w:rPr>
          <w:color w:val="auto"/>
        </w:rPr>
        <w:t xml:space="preserve">Coggan, J. S. </w:t>
      </w:r>
      <w:r w:rsidRPr="00193BE5">
        <w:rPr>
          <w:iCs/>
          <w:color w:val="auto"/>
        </w:rPr>
        <w:t>et al.</w:t>
      </w:r>
      <w:r w:rsidRPr="00193BE5">
        <w:rPr>
          <w:color w:val="auto"/>
        </w:rPr>
        <w:t xml:space="preserve"> A Process for Digitizing and Simulating Biologically Realistic </w:t>
      </w:r>
      <w:proofErr w:type="spellStart"/>
      <w:r w:rsidRPr="00193BE5">
        <w:rPr>
          <w:color w:val="auto"/>
        </w:rPr>
        <w:t>Oligocellular</w:t>
      </w:r>
      <w:proofErr w:type="spellEnd"/>
      <w:r w:rsidRPr="00193BE5">
        <w:rPr>
          <w:color w:val="auto"/>
        </w:rPr>
        <w:t xml:space="preserve"> Networks Demonstrated for the Neuro-</w:t>
      </w:r>
      <w:proofErr w:type="spellStart"/>
      <w:r w:rsidRPr="00193BE5">
        <w:rPr>
          <w:color w:val="auto"/>
        </w:rPr>
        <w:t>Glio</w:t>
      </w:r>
      <w:proofErr w:type="spellEnd"/>
      <w:r w:rsidRPr="00193BE5">
        <w:rPr>
          <w:color w:val="auto"/>
        </w:rPr>
        <w:t xml:space="preserve">-Vascular Ensemble. </w:t>
      </w:r>
      <w:r w:rsidR="001B2A1B">
        <w:rPr>
          <w:i/>
          <w:iCs/>
          <w:color w:val="auto"/>
        </w:rPr>
        <w:t>Frontiers in Neuroscience</w:t>
      </w:r>
      <w:r w:rsidRPr="00193BE5">
        <w:rPr>
          <w:i/>
          <w:iCs/>
          <w:color w:val="auto"/>
        </w:rPr>
        <w:t>.</w:t>
      </w:r>
      <w:r w:rsidRPr="00193BE5">
        <w:rPr>
          <w:color w:val="auto"/>
        </w:rPr>
        <w:t xml:space="preserve"> </w:t>
      </w:r>
      <w:r w:rsidRPr="00193BE5">
        <w:rPr>
          <w:b/>
          <w:bCs/>
          <w:color w:val="auto"/>
        </w:rPr>
        <w:t>12</w:t>
      </w:r>
      <w:r w:rsidRPr="00193BE5">
        <w:rPr>
          <w:color w:val="auto"/>
        </w:rPr>
        <w:t xml:space="preserve"> (2018).</w:t>
      </w:r>
    </w:p>
    <w:p w14:paraId="578915BC" w14:textId="251DF0DC" w:rsidR="00707348" w:rsidRPr="00193BE5" w:rsidRDefault="00707348" w:rsidP="00193BE5">
      <w:pPr>
        <w:pStyle w:val="Bibliography"/>
        <w:tabs>
          <w:tab w:val="clear" w:pos="380"/>
        </w:tabs>
        <w:spacing w:line="240" w:lineRule="auto"/>
        <w:ind w:left="0" w:firstLine="0"/>
        <w:rPr>
          <w:color w:val="auto"/>
        </w:rPr>
      </w:pPr>
      <w:r w:rsidRPr="00193BE5">
        <w:rPr>
          <w:color w:val="auto"/>
        </w:rPr>
        <w:t>5.</w:t>
      </w:r>
      <w:r w:rsidR="001B2A1B">
        <w:rPr>
          <w:color w:val="auto"/>
        </w:rPr>
        <w:t xml:space="preserve"> </w:t>
      </w:r>
      <w:proofErr w:type="spellStart"/>
      <w:r w:rsidRPr="00193BE5">
        <w:rPr>
          <w:color w:val="auto"/>
        </w:rPr>
        <w:t>Tomassy</w:t>
      </w:r>
      <w:proofErr w:type="spellEnd"/>
      <w:r w:rsidRPr="00193BE5">
        <w:rPr>
          <w:color w:val="auto"/>
        </w:rPr>
        <w:t xml:space="preserve">, G. S. </w:t>
      </w:r>
      <w:r w:rsidRPr="00193BE5">
        <w:rPr>
          <w:iCs/>
          <w:color w:val="auto"/>
        </w:rPr>
        <w:t>et al.</w:t>
      </w:r>
      <w:r w:rsidRPr="00193BE5">
        <w:rPr>
          <w:color w:val="auto"/>
        </w:rPr>
        <w:t xml:space="preserve"> Distinct Profiles of Myelin Distribution Along Single Axons of Pyramidal Neurons in the Neocortex. </w:t>
      </w:r>
      <w:r w:rsidRPr="00193BE5">
        <w:rPr>
          <w:i/>
          <w:iCs/>
          <w:color w:val="auto"/>
        </w:rPr>
        <w:t>Science</w:t>
      </w:r>
      <w:r w:rsidR="001B2A1B">
        <w:rPr>
          <w:i/>
          <w:iCs/>
          <w:color w:val="auto"/>
        </w:rPr>
        <w:t>.</w:t>
      </w:r>
      <w:r w:rsidRPr="00193BE5">
        <w:rPr>
          <w:color w:val="auto"/>
        </w:rPr>
        <w:t xml:space="preserve"> </w:t>
      </w:r>
      <w:r w:rsidRPr="00193BE5">
        <w:rPr>
          <w:b/>
          <w:bCs/>
          <w:color w:val="auto"/>
        </w:rPr>
        <w:t>344</w:t>
      </w:r>
      <w:r w:rsidRPr="00193BE5">
        <w:rPr>
          <w:color w:val="auto"/>
        </w:rPr>
        <w:t>, 319–324 (2014).</w:t>
      </w:r>
    </w:p>
    <w:p w14:paraId="4113A4BD" w14:textId="420496F6" w:rsidR="00707348" w:rsidRPr="00193BE5" w:rsidRDefault="00707348" w:rsidP="00193BE5">
      <w:pPr>
        <w:pStyle w:val="Bibliography"/>
        <w:tabs>
          <w:tab w:val="clear" w:pos="380"/>
        </w:tabs>
        <w:spacing w:line="240" w:lineRule="auto"/>
        <w:ind w:left="0" w:firstLine="0"/>
        <w:rPr>
          <w:color w:val="auto"/>
        </w:rPr>
      </w:pPr>
      <w:r w:rsidRPr="00193BE5">
        <w:rPr>
          <w:color w:val="auto"/>
        </w:rPr>
        <w:t>6.</w:t>
      </w:r>
      <w:r w:rsidR="001B2A1B">
        <w:rPr>
          <w:color w:val="auto"/>
        </w:rPr>
        <w:t xml:space="preserve"> </w:t>
      </w:r>
      <w:proofErr w:type="spellStart"/>
      <w:r w:rsidRPr="00193BE5">
        <w:rPr>
          <w:color w:val="auto"/>
        </w:rPr>
        <w:t>Wanner</w:t>
      </w:r>
      <w:proofErr w:type="spellEnd"/>
      <w:r w:rsidRPr="00193BE5">
        <w:rPr>
          <w:color w:val="auto"/>
        </w:rPr>
        <w:t xml:space="preserve">, A. A., </w:t>
      </w:r>
      <w:proofErr w:type="spellStart"/>
      <w:r w:rsidRPr="00193BE5">
        <w:rPr>
          <w:color w:val="auto"/>
        </w:rPr>
        <w:t>Genoud</w:t>
      </w:r>
      <w:proofErr w:type="spellEnd"/>
      <w:r w:rsidRPr="00193BE5">
        <w:rPr>
          <w:color w:val="auto"/>
        </w:rPr>
        <w:t xml:space="preserve">, C., </w:t>
      </w:r>
      <w:proofErr w:type="spellStart"/>
      <w:r w:rsidRPr="00193BE5">
        <w:rPr>
          <w:color w:val="auto"/>
        </w:rPr>
        <w:t>Masudi</w:t>
      </w:r>
      <w:proofErr w:type="spellEnd"/>
      <w:r w:rsidRPr="00193BE5">
        <w:rPr>
          <w:color w:val="auto"/>
        </w:rPr>
        <w:t xml:space="preserve">, T., </w:t>
      </w:r>
      <w:proofErr w:type="spellStart"/>
      <w:r w:rsidRPr="00193BE5">
        <w:rPr>
          <w:color w:val="auto"/>
        </w:rPr>
        <w:t>Siksou</w:t>
      </w:r>
      <w:proofErr w:type="spellEnd"/>
      <w:r w:rsidRPr="00193BE5">
        <w:rPr>
          <w:color w:val="auto"/>
        </w:rPr>
        <w:t>, L.</w:t>
      </w:r>
      <w:r w:rsidR="001B2A1B">
        <w:rPr>
          <w:color w:val="auto"/>
        </w:rPr>
        <w:t>,</w:t>
      </w:r>
      <w:r w:rsidRPr="00193BE5">
        <w:rPr>
          <w:color w:val="auto"/>
        </w:rPr>
        <w:t xml:space="preserve"> Friedrich, R. W. Dense EM-based reconstruction of the interglomerular </w:t>
      </w:r>
      <w:proofErr w:type="spellStart"/>
      <w:r w:rsidRPr="00193BE5">
        <w:rPr>
          <w:color w:val="auto"/>
        </w:rPr>
        <w:t>projectome</w:t>
      </w:r>
      <w:proofErr w:type="spellEnd"/>
      <w:r w:rsidRPr="00193BE5">
        <w:rPr>
          <w:color w:val="auto"/>
        </w:rPr>
        <w:t xml:space="preserve"> in the zebrafish olfactory bulb. </w:t>
      </w:r>
      <w:r w:rsidR="001B2A1B">
        <w:rPr>
          <w:i/>
          <w:iCs/>
          <w:color w:val="auto"/>
        </w:rPr>
        <w:t>Nature Neuroscience</w:t>
      </w:r>
      <w:r w:rsidRPr="00193BE5">
        <w:rPr>
          <w:i/>
          <w:iCs/>
          <w:color w:val="auto"/>
        </w:rPr>
        <w:t>.</w:t>
      </w:r>
      <w:r w:rsidRPr="00193BE5">
        <w:rPr>
          <w:color w:val="auto"/>
        </w:rPr>
        <w:t xml:space="preserve"> </w:t>
      </w:r>
      <w:r w:rsidRPr="00193BE5">
        <w:rPr>
          <w:b/>
          <w:bCs/>
          <w:color w:val="auto"/>
        </w:rPr>
        <w:t>19</w:t>
      </w:r>
      <w:r w:rsidRPr="00193BE5">
        <w:rPr>
          <w:color w:val="auto"/>
        </w:rPr>
        <w:t>, 816–825 (2016).</w:t>
      </w:r>
    </w:p>
    <w:p w14:paraId="29A3BF87" w14:textId="45204192" w:rsidR="00707348" w:rsidRPr="00193BE5" w:rsidRDefault="00707348" w:rsidP="00193BE5">
      <w:pPr>
        <w:pStyle w:val="Bibliography"/>
        <w:tabs>
          <w:tab w:val="clear" w:pos="380"/>
        </w:tabs>
        <w:spacing w:line="240" w:lineRule="auto"/>
        <w:ind w:left="0" w:firstLine="0"/>
        <w:rPr>
          <w:color w:val="auto"/>
        </w:rPr>
      </w:pPr>
      <w:r w:rsidRPr="00193BE5">
        <w:rPr>
          <w:color w:val="auto"/>
        </w:rPr>
        <w:t>7.</w:t>
      </w:r>
      <w:r w:rsidR="001B2A1B">
        <w:rPr>
          <w:color w:val="auto"/>
        </w:rPr>
        <w:t xml:space="preserve"> </w:t>
      </w:r>
      <w:proofErr w:type="spellStart"/>
      <w:r w:rsidRPr="00193BE5">
        <w:rPr>
          <w:color w:val="auto"/>
        </w:rPr>
        <w:t>Kasthuri</w:t>
      </w:r>
      <w:proofErr w:type="spellEnd"/>
      <w:r w:rsidRPr="00193BE5">
        <w:rPr>
          <w:color w:val="auto"/>
        </w:rPr>
        <w:t xml:space="preserve">, N. </w:t>
      </w:r>
      <w:r w:rsidRPr="00193BE5">
        <w:rPr>
          <w:iCs/>
          <w:color w:val="auto"/>
        </w:rPr>
        <w:t>et al.</w:t>
      </w:r>
      <w:r w:rsidRPr="00193BE5">
        <w:rPr>
          <w:color w:val="auto"/>
        </w:rPr>
        <w:t xml:space="preserve"> Saturated Reconstruction of a Volume of Neocortex. </w:t>
      </w:r>
      <w:r w:rsidRPr="00193BE5">
        <w:rPr>
          <w:i/>
          <w:iCs/>
          <w:color w:val="auto"/>
        </w:rPr>
        <w:t>Cell</w:t>
      </w:r>
      <w:r w:rsidR="001B2A1B">
        <w:rPr>
          <w:i/>
          <w:iCs/>
          <w:color w:val="auto"/>
        </w:rPr>
        <w:t>.</w:t>
      </w:r>
      <w:r w:rsidRPr="00193BE5">
        <w:rPr>
          <w:color w:val="auto"/>
        </w:rPr>
        <w:t xml:space="preserve"> </w:t>
      </w:r>
      <w:r w:rsidRPr="00193BE5">
        <w:rPr>
          <w:b/>
          <w:bCs/>
          <w:color w:val="auto"/>
        </w:rPr>
        <w:t>162</w:t>
      </w:r>
      <w:r w:rsidRPr="00193BE5">
        <w:rPr>
          <w:color w:val="auto"/>
        </w:rPr>
        <w:t>, 648–661 (2015).</w:t>
      </w:r>
    </w:p>
    <w:p w14:paraId="09F761DB" w14:textId="01804E97" w:rsidR="00707348" w:rsidRPr="00193BE5" w:rsidRDefault="00707348" w:rsidP="00193BE5">
      <w:pPr>
        <w:pStyle w:val="Bibliography"/>
        <w:tabs>
          <w:tab w:val="clear" w:pos="380"/>
        </w:tabs>
        <w:spacing w:line="240" w:lineRule="auto"/>
        <w:ind w:left="0" w:firstLine="0"/>
        <w:rPr>
          <w:color w:val="auto"/>
        </w:rPr>
      </w:pPr>
      <w:r w:rsidRPr="00193BE5">
        <w:rPr>
          <w:color w:val="auto"/>
        </w:rPr>
        <w:t>8.</w:t>
      </w:r>
      <w:r w:rsidR="001B2A1B">
        <w:rPr>
          <w:color w:val="auto"/>
        </w:rPr>
        <w:t xml:space="preserve"> </w:t>
      </w:r>
      <w:proofErr w:type="spellStart"/>
      <w:r w:rsidRPr="00193BE5">
        <w:rPr>
          <w:color w:val="auto"/>
        </w:rPr>
        <w:t>Calì</w:t>
      </w:r>
      <w:proofErr w:type="spellEnd"/>
      <w:r w:rsidRPr="00193BE5">
        <w:rPr>
          <w:color w:val="auto"/>
        </w:rPr>
        <w:t xml:space="preserve">, C. </w:t>
      </w:r>
      <w:r w:rsidRPr="00193BE5">
        <w:rPr>
          <w:iCs/>
          <w:color w:val="auto"/>
        </w:rPr>
        <w:t>et al.</w:t>
      </w:r>
      <w:r w:rsidRPr="00193BE5">
        <w:rPr>
          <w:color w:val="auto"/>
        </w:rPr>
        <w:t xml:space="preserve"> The effects of aging on neuropil structure in mouse somatosensory cortex—A 3D electron microscopy analysis of layer 1. </w:t>
      </w:r>
      <w:r w:rsidRPr="00193BE5">
        <w:rPr>
          <w:i/>
          <w:iCs/>
          <w:color w:val="auto"/>
        </w:rPr>
        <w:t>PLOS ONE</w:t>
      </w:r>
      <w:r w:rsidR="001B2A1B">
        <w:rPr>
          <w:i/>
          <w:iCs/>
          <w:color w:val="auto"/>
        </w:rPr>
        <w:t>.</w:t>
      </w:r>
      <w:r w:rsidRPr="00193BE5">
        <w:rPr>
          <w:color w:val="auto"/>
        </w:rPr>
        <w:t xml:space="preserve"> </w:t>
      </w:r>
      <w:r w:rsidRPr="00193BE5">
        <w:rPr>
          <w:b/>
          <w:bCs/>
          <w:color w:val="auto"/>
        </w:rPr>
        <w:t>13</w:t>
      </w:r>
      <w:r w:rsidRPr="00193BE5">
        <w:rPr>
          <w:color w:val="auto"/>
        </w:rPr>
        <w:t>, e0198131 (2018).</w:t>
      </w:r>
    </w:p>
    <w:p w14:paraId="7271D0CB" w14:textId="4DE87EBF" w:rsidR="00707348" w:rsidRPr="00193BE5" w:rsidRDefault="00707348" w:rsidP="00193BE5">
      <w:pPr>
        <w:pStyle w:val="Bibliography"/>
        <w:tabs>
          <w:tab w:val="clear" w:pos="380"/>
        </w:tabs>
        <w:spacing w:line="240" w:lineRule="auto"/>
        <w:ind w:left="0" w:firstLine="0"/>
        <w:rPr>
          <w:color w:val="auto"/>
        </w:rPr>
      </w:pPr>
      <w:r w:rsidRPr="00193BE5">
        <w:rPr>
          <w:color w:val="auto"/>
        </w:rPr>
        <w:t>9.</w:t>
      </w:r>
      <w:r w:rsidR="001B2A1B">
        <w:rPr>
          <w:color w:val="auto"/>
        </w:rPr>
        <w:t xml:space="preserve"> </w:t>
      </w:r>
      <w:proofErr w:type="spellStart"/>
      <w:r w:rsidRPr="00193BE5">
        <w:rPr>
          <w:color w:val="auto"/>
        </w:rPr>
        <w:t>Calì</w:t>
      </w:r>
      <w:proofErr w:type="spellEnd"/>
      <w:r w:rsidRPr="00193BE5">
        <w:rPr>
          <w:color w:val="auto"/>
        </w:rPr>
        <w:t xml:space="preserve">, C., </w:t>
      </w:r>
      <w:proofErr w:type="spellStart"/>
      <w:r w:rsidRPr="00193BE5">
        <w:rPr>
          <w:color w:val="auto"/>
        </w:rPr>
        <w:t>Agus</w:t>
      </w:r>
      <w:proofErr w:type="spellEnd"/>
      <w:r w:rsidRPr="00193BE5">
        <w:rPr>
          <w:color w:val="auto"/>
        </w:rPr>
        <w:t>, M., Gagnon, N., Hadwiger, M.</w:t>
      </w:r>
      <w:r w:rsidR="001B2A1B">
        <w:rPr>
          <w:color w:val="auto"/>
        </w:rPr>
        <w:t>,</w:t>
      </w:r>
      <w:r w:rsidRPr="00193BE5">
        <w:rPr>
          <w:color w:val="auto"/>
        </w:rPr>
        <w:t xml:space="preserve"> </w:t>
      </w:r>
      <w:proofErr w:type="spellStart"/>
      <w:r w:rsidRPr="00193BE5">
        <w:rPr>
          <w:color w:val="auto"/>
        </w:rPr>
        <w:t>Magistretti</w:t>
      </w:r>
      <w:proofErr w:type="spellEnd"/>
      <w:r w:rsidRPr="00193BE5">
        <w:rPr>
          <w:color w:val="auto"/>
        </w:rPr>
        <w:t xml:space="preserve">, P. J. </w:t>
      </w:r>
      <w:r w:rsidRPr="00193BE5">
        <w:rPr>
          <w:iCs/>
          <w:color w:val="auto"/>
        </w:rPr>
        <w:t>Visual Analysis of Glycogen Derived Lactate Absorption in Dense and Sparse Surface Reconstructions of Rodent Brain Structures</w:t>
      </w:r>
      <w:r w:rsidRPr="00193BE5">
        <w:rPr>
          <w:color w:val="auto"/>
        </w:rPr>
        <w:t xml:space="preserve">. </w:t>
      </w:r>
      <w:proofErr w:type="spellStart"/>
      <w:r w:rsidR="00E14304">
        <w:rPr>
          <w:i/>
          <w:color w:val="auto"/>
        </w:rPr>
        <w:t>Eurographics</w:t>
      </w:r>
      <w:proofErr w:type="spellEnd"/>
      <w:r w:rsidR="00E14304">
        <w:rPr>
          <w:i/>
          <w:color w:val="auto"/>
        </w:rPr>
        <w:t xml:space="preserve"> Italian Chapter Conference 2017 – Smart Tools and Apps in computer Graphics</w:t>
      </w:r>
      <w:r w:rsidR="00E14304">
        <w:rPr>
          <w:color w:val="auto"/>
        </w:rPr>
        <w:t xml:space="preserve">. Catania, Italy </w:t>
      </w:r>
      <w:r w:rsidRPr="00193BE5">
        <w:rPr>
          <w:color w:val="auto"/>
        </w:rPr>
        <w:t>(2017).</w:t>
      </w:r>
    </w:p>
    <w:p w14:paraId="1363EB78" w14:textId="71B93C3E" w:rsidR="00707348" w:rsidRPr="00193BE5" w:rsidRDefault="00707348" w:rsidP="00193BE5">
      <w:pPr>
        <w:pStyle w:val="Bibliography"/>
        <w:tabs>
          <w:tab w:val="clear" w:pos="380"/>
        </w:tabs>
        <w:spacing w:line="240" w:lineRule="auto"/>
        <w:ind w:left="0" w:firstLine="0"/>
        <w:rPr>
          <w:color w:val="auto"/>
        </w:rPr>
      </w:pPr>
      <w:r w:rsidRPr="00193BE5">
        <w:rPr>
          <w:color w:val="auto"/>
        </w:rPr>
        <w:t>10.</w:t>
      </w:r>
      <w:r w:rsidR="001B2A1B">
        <w:rPr>
          <w:color w:val="auto"/>
        </w:rPr>
        <w:t xml:space="preserve"> </w:t>
      </w:r>
      <w:proofErr w:type="spellStart"/>
      <w:r w:rsidRPr="00193BE5">
        <w:rPr>
          <w:color w:val="auto"/>
        </w:rPr>
        <w:t>Calì</w:t>
      </w:r>
      <w:proofErr w:type="spellEnd"/>
      <w:r w:rsidRPr="00193BE5">
        <w:rPr>
          <w:color w:val="auto"/>
        </w:rPr>
        <w:t xml:space="preserve">, C. </w:t>
      </w:r>
      <w:r w:rsidRPr="00193BE5">
        <w:rPr>
          <w:iCs/>
          <w:color w:val="auto"/>
        </w:rPr>
        <w:t>et al.</w:t>
      </w:r>
      <w:r w:rsidRPr="00193BE5">
        <w:rPr>
          <w:color w:val="auto"/>
        </w:rPr>
        <w:t xml:space="preserve"> Three-dimensional immersive virtual reality for studying cellular compartments in 3D models from EM preparations of neural tissues. </w:t>
      </w:r>
      <w:r w:rsidR="00E14304">
        <w:rPr>
          <w:i/>
          <w:iCs/>
          <w:color w:val="auto"/>
        </w:rPr>
        <w:t>Journal of Comparative Neurology</w:t>
      </w:r>
      <w:r w:rsidRPr="00193BE5">
        <w:rPr>
          <w:i/>
          <w:iCs/>
          <w:color w:val="auto"/>
        </w:rPr>
        <w:t>.</w:t>
      </w:r>
      <w:r w:rsidRPr="00193BE5">
        <w:rPr>
          <w:color w:val="auto"/>
        </w:rPr>
        <w:t xml:space="preserve"> </w:t>
      </w:r>
      <w:r w:rsidRPr="00193BE5">
        <w:rPr>
          <w:b/>
          <w:bCs/>
          <w:color w:val="auto"/>
        </w:rPr>
        <w:t>524</w:t>
      </w:r>
      <w:r w:rsidRPr="00193BE5">
        <w:rPr>
          <w:color w:val="auto"/>
        </w:rPr>
        <w:t>, 23–38 (2016).</w:t>
      </w:r>
    </w:p>
    <w:p w14:paraId="7B4D0779" w14:textId="0F224488" w:rsidR="00707348" w:rsidRPr="00193BE5" w:rsidRDefault="00707348" w:rsidP="00193BE5">
      <w:pPr>
        <w:pStyle w:val="Bibliography"/>
        <w:tabs>
          <w:tab w:val="clear" w:pos="380"/>
        </w:tabs>
        <w:spacing w:line="240" w:lineRule="auto"/>
        <w:ind w:left="0" w:firstLine="0"/>
        <w:rPr>
          <w:color w:val="auto"/>
        </w:rPr>
      </w:pPr>
      <w:r w:rsidRPr="00193BE5">
        <w:rPr>
          <w:color w:val="auto"/>
        </w:rPr>
        <w:t>11.</w:t>
      </w:r>
      <w:r w:rsidR="001B2A1B">
        <w:rPr>
          <w:color w:val="auto"/>
        </w:rPr>
        <w:t xml:space="preserve"> </w:t>
      </w:r>
      <w:proofErr w:type="spellStart"/>
      <w:r w:rsidRPr="00193BE5">
        <w:rPr>
          <w:color w:val="auto"/>
        </w:rPr>
        <w:t>Fiala</w:t>
      </w:r>
      <w:proofErr w:type="spellEnd"/>
      <w:r w:rsidRPr="00193BE5">
        <w:rPr>
          <w:color w:val="auto"/>
        </w:rPr>
        <w:t xml:space="preserve">, J. C. Reconstruct: a free editor for serial section microscopy. </w:t>
      </w:r>
      <w:r w:rsidR="00E14304">
        <w:rPr>
          <w:i/>
          <w:iCs/>
          <w:color w:val="auto"/>
        </w:rPr>
        <w:t>Journal of Microscopy.</w:t>
      </w:r>
      <w:r w:rsidRPr="00193BE5">
        <w:rPr>
          <w:color w:val="auto"/>
        </w:rPr>
        <w:t xml:space="preserve"> </w:t>
      </w:r>
      <w:r w:rsidRPr="00193BE5">
        <w:rPr>
          <w:b/>
          <w:bCs/>
          <w:color w:val="auto"/>
        </w:rPr>
        <w:t>218</w:t>
      </w:r>
      <w:r w:rsidRPr="00193BE5">
        <w:rPr>
          <w:color w:val="auto"/>
        </w:rPr>
        <w:t xml:space="preserve">, </w:t>
      </w:r>
      <w:r w:rsidRPr="00193BE5">
        <w:rPr>
          <w:color w:val="auto"/>
        </w:rPr>
        <w:lastRenderedPageBreak/>
        <w:t>52–61 (2005).</w:t>
      </w:r>
    </w:p>
    <w:p w14:paraId="5524A597" w14:textId="480D05DF" w:rsidR="00707348" w:rsidRPr="00193BE5" w:rsidRDefault="00707348" w:rsidP="00193BE5">
      <w:pPr>
        <w:pStyle w:val="Bibliography"/>
        <w:tabs>
          <w:tab w:val="clear" w:pos="380"/>
        </w:tabs>
        <w:spacing w:line="240" w:lineRule="auto"/>
        <w:ind w:left="0" w:firstLine="0"/>
        <w:rPr>
          <w:color w:val="auto"/>
        </w:rPr>
      </w:pPr>
      <w:r w:rsidRPr="00193BE5">
        <w:rPr>
          <w:color w:val="auto"/>
        </w:rPr>
        <w:t>12.</w:t>
      </w:r>
      <w:r w:rsidR="001B2A1B">
        <w:rPr>
          <w:color w:val="auto"/>
        </w:rPr>
        <w:t xml:space="preserve"> </w:t>
      </w:r>
      <w:r w:rsidRPr="00193BE5">
        <w:rPr>
          <w:color w:val="auto"/>
        </w:rPr>
        <w:t xml:space="preserve">Cardona, A. </w:t>
      </w:r>
      <w:r w:rsidRPr="00193BE5">
        <w:rPr>
          <w:iCs/>
          <w:color w:val="auto"/>
        </w:rPr>
        <w:t>et al.</w:t>
      </w:r>
      <w:r w:rsidRPr="00193BE5">
        <w:rPr>
          <w:color w:val="auto"/>
        </w:rPr>
        <w:t xml:space="preserve"> TrakEM2 software for neural circuit reconstruction. </w:t>
      </w:r>
      <w:r w:rsidRPr="00193BE5">
        <w:rPr>
          <w:i/>
          <w:iCs/>
          <w:color w:val="auto"/>
        </w:rPr>
        <w:t>PL</w:t>
      </w:r>
      <w:r w:rsidR="00E14304">
        <w:rPr>
          <w:i/>
          <w:iCs/>
          <w:color w:val="auto"/>
        </w:rPr>
        <w:t>O</w:t>
      </w:r>
      <w:r w:rsidRPr="00193BE5">
        <w:rPr>
          <w:i/>
          <w:iCs/>
          <w:color w:val="auto"/>
        </w:rPr>
        <w:t>S ONE</w:t>
      </w:r>
      <w:r w:rsidR="00E14304">
        <w:rPr>
          <w:i/>
          <w:iCs/>
          <w:color w:val="auto"/>
        </w:rPr>
        <w:t>.</w:t>
      </w:r>
      <w:r w:rsidRPr="00193BE5">
        <w:rPr>
          <w:color w:val="auto"/>
        </w:rPr>
        <w:t xml:space="preserve"> </w:t>
      </w:r>
      <w:r w:rsidRPr="00193BE5">
        <w:rPr>
          <w:b/>
          <w:bCs/>
          <w:color w:val="auto"/>
        </w:rPr>
        <w:t>7</w:t>
      </w:r>
      <w:r w:rsidRPr="00193BE5">
        <w:rPr>
          <w:color w:val="auto"/>
        </w:rPr>
        <w:t>, e38011 (2012).</w:t>
      </w:r>
    </w:p>
    <w:p w14:paraId="79F17CC6" w14:textId="414091EA" w:rsidR="00707348" w:rsidRPr="00193BE5" w:rsidRDefault="00707348" w:rsidP="00193BE5">
      <w:pPr>
        <w:pStyle w:val="Bibliography"/>
        <w:tabs>
          <w:tab w:val="clear" w:pos="380"/>
        </w:tabs>
        <w:spacing w:line="240" w:lineRule="auto"/>
        <w:ind w:left="0" w:firstLine="0"/>
        <w:rPr>
          <w:color w:val="auto"/>
        </w:rPr>
      </w:pPr>
      <w:r w:rsidRPr="00193BE5">
        <w:rPr>
          <w:color w:val="auto"/>
        </w:rPr>
        <w:t>13.</w:t>
      </w:r>
      <w:r w:rsidR="001B2A1B">
        <w:rPr>
          <w:color w:val="auto"/>
        </w:rPr>
        <w:t xml:space="preserve"> </w:t>
      </w:r>
      <w:proofErr w:type="spellStart"/>
      <w:r w:rsidRPr="00193BE5">
        <w:rPr>
          <w:color w:val="auto"/>
        </w:rPr>
        <w:t>Januszewski</w:t>
      </w:r>
      <w:proofErr w:type="spellEnd"/>
      <w:r w:rsidRPr="00193BE5">
        <w:rPr>
          <w:color w:val="auto"/>
        </w:rPr>
        <w:t xml:space="preserve">, M. </w:t>
      </w:r>
      <w:r w:rsidRPr="00193BE5">
        <w:rPr>
          <w:iCs/>
          <w:color w:val="auto"/>
        </w:rPr>
        <w:t>et al.</w:t>
      </w:r>
      <w:r w:rsidRPr="00193BE5">
        <w:rPr>
          <w:color w:val="auto"/>
        </w:rPr>
        <w:t xml:space="preserve"> High-precision automated reconstruction of neurons with flood-filling networks. </w:t>
      </w:r>
      <w:r w:rsidRPr="00193BE5">
        <w:rPr>
          <w:i/>
          <w:iCs/>
          <w:color w:val="auto"/>
        </w:rPr>
        <w:t>Nature Methods</w:t>
      </w:r>
      <w:r w:rsidR="00E14304">
        <w:rPr>
          <w:i/>
          <w:iCs/>
          <w:color w:val="auto"/>
        </w:rPr>
        <w:t>.</w:t>
      </w:r>
      <w:r w:rsidRPr="00193BE5">
        <w:rPr>
          <w:color w:val="auto"/>
        </w:rPr>
        <w:t xml:space="preserve"> </w:t>
      </w:r>
      <w:r w:rsidRPr="00193BE5">
        <w:rPr>
          <w:b/>
          <w:color w:val="auto"/>
        </w:rPr>
        <w:t>1</w:t>
      </w:r>
      <w:r w:rsidRPr="00193BE5">
        <w:rPr>
          <w:color w:val="auto"/>
        </w:rPr>
        <w:t xml:space="preserve"> (2018).</w:t>
      </w:r>
    </w:p>
    <w:p w14:paraId="404CBFDA" w14:textId="652A89FC" w:rsidR="00707348" w:rsidRPr="00193BE5" w:rsidRDefault="00707348" w:rsidP="00193BE5">
      <w:pPr>
        <w:pStyle w:val="Bibliography"/>
        <w:tabs>
          <w:tab w:val="clear" w:pos="380"/>
        </w:tabs>
        <w:spacing w:line="240" w:lineRule="auto"/>
        <w:ind w:left="0" w:firstLine="0"/>
        <w:rPr>
          <w:color w:val="auto"/>
        </w:rPr>
      </w:pPr>
      <w:r w:rsidRPr="00193BE5">
        <w:rPr>
          <w:color w:val="auto"/>
        </w:rPr>
        <w:t>14.</w:t>
      </w:r>
      <w:r w:rsidR="001B2A1B">
        <w:rPr>
          <w:color w:val="auto"/>
        </w:rPr>
        <w:t xml:space="preserve"> </w:t>
      </w:r>
      <w:proofErr w:type="spellStart"/>
      <w:r w:rsidRPr="00193BE5">
        <w:rPr>
          <w:color w:val="auto"/>
        </w:rPr>
        <w:t>Shahbazi</w:t>
      </w:r>
      <w:proofErr w:type="spellEnd"/>
      <w:r w:rsidRPr="00193BE5">
        <w:rPr>
          <w:color w:val="auto"/>
        </w:rPr>
        <w:t xml:space="preserve">, A. </w:t>
      </w:r>
      <w:r w:rsidRPr="00193BE5">
        <w:rPr>
          <w:iCs/>
          <w:color w:val="auto"/>
        </w:rPr>
        <w:t>et al.</w:t>
      </w:r>
      <w:r w:rsidRPr="00193BE5">
        <w:rPr>
          <w:color w:val="auto"/>
        </w:rPr>
        <w:t xml:space="preserve"> Flexible Learning-Free Segmentation and Reconstruction of Neural Volumes. </w:t>
      </w:r>
      <w:r w:rsidRPr="00193BE5">
        <w:rPr>
          <w:i/>
          <w:iCs/>
          <w:color w:val="auto"/>
        </w:rPr>
        <w:t>Scientific Reports</w:t>
      </w:r>
      <w:r w:rsidR="00E14304">
        <w:rPr>
          <w:i/>
          <w:iCs/>
          <w:color w:val="auto"/>
        </w:rPr>
        <w:t>.</w:t>
      </w:r>
      <w:r w:rsidRPr="00193BE5">
        <w:rPr>
          <w:color w:val="auto"/>
        </w:rPr>
        <w:t xml:space="preserve"> </w:t>
      </w:r>
      <w:r w:rsidRPr="00193BE5">
        <w:rPr>
          <w:b/>
          <w:bCs/>
          <w:color w:val="auto"/>
        </w:rPr>
        <w:t>8</w:t>
      </w:r>
      <w:r w:rsidRPr="00193BE5">
        <w:rPr>
          <w:color w:val="auto"/>
        </w:rPr>
        <w:t>, 14247 (2018).</w:t>
      </w:r>
    </w:p>
    <w:p w14:paraId="5B68D4DA" w14:textId="49E58B35" w:rsidR="00707348" w:rsidRPr="00193BE5" w:rsidRDefault="00707348" w:rsidP="00193BE5">
      <w:pPr>
        <w:pStyle w:val="Bibliography"/>
        <w:tabs>
          <w:tab w:val="clear" w:pos="380"/>
        </w:tabs>
        <w:spacing w:line="240" w:lineRule="auto"/>
        <w:ind w:left="0" w:firstLine="0"/>
        <w:rPr>
          <w:color w:val="auto"/>
        </w:rPr>
      </w:pPr>
      <w:r w:rsidRPr="00193BE5">
        <w:rPr>
          <w:color w:val="auto"/>
        </w:rPr>
        <w:t>15.</w:t>
      </w:r>
      <w:r w:rsidR="001B2A1B">
        <w:rPr>
          <w:color w:val="auto"/>
        </w:rPr>
        <w:t xml:space="preserve"> </w:t>
      </w:r>
      <w:r w:rsidRPr="00193BE5">
        <w:rPr>
          <w:color w:val="auto"/>
        </w:rPr>
        <w:t xml:space="preserve">Sommer, C., </w:t>
      </w:r>
      <w:proofErr w:type="spellStart"/>
      <w:r w:rsidRPr="00193BE5">
        <w:rPr>
          <w:color w:val="auto"/>
        </w:rPr>
        <w:t>Straehle</w:t>
      </w:r>
      <w:proofErr w:type="spellEnd"/>
      <w:r w:rsidRPr="00193BE5">
        <w:rPr>
          <w:color w:val="auto"/>
        </w:rPr>
        <w:t xml:space="preserve">, C., </w:t>
      </w:r>
      <w:proofErr w:type="spellStart"/>
      <w:r w:rsidRPr="00193BE5">
        <w:rPr>
          <w:color w:val="auto"/>
        </w:rPr>
        <w:t>Köthe</w:t>
      </w:r>
      <w:proofErr w:type="spellEnd"/>
      <w:r w:rsidRPr="00193BE5">
        <w:rPr>
          <w:color w:val="auto"/>
        </w:rPr>
        <w:t>, U.</w:t>
      </w:r>
      <w:r w:rsidR="00E14304">
        <w:rPr>
          <w:color w:val="auto"/>
        </w:rPr>
        <w:t>,</w:t>
      </w:r>
      <w:r w:rsidRPr="00193BE5">
        <w:rPr>
          <w:color w:val="auto"/>
        </w:rPr>
        <w:t xml:space="preserve"> </w:t>
      </w:r>
      <w:proofErr w:type="spellStart"/>
      <w:r w:rsidRPr="00193BE5">
        <w:rPr>
          <w:color w:val="auto"/>
        </w:rPr>
        <w:t>Hamprecht</w:t>
      </w:r>
      <w:proofErr w:type="spellEnd"/>
      <w:r w:rsidRPr="00193BE5">
        <w:rPr>
          <w:color w:val="auto"/>
        </w:rPr>
        <w:t xml:space="preserve">, F. A. </w:t>
      </w:r>
      <w:proofErr w:type="spellStart"/>
      <w:r w:rsidRPr="00193BE5">
        <w:rPr>
          <w:color w:val="auto"/>
        </w:rPr>
        <w:t>Ilastik</w:t>
      </w:r>
      <w:proofErr w:type="spellEnd"/>
      <w:r w:rsidRPr="00193BE5">
        <w:rPr>
          <w:color w:val="auto"/>
        </w:rPr>
        <w:t xml:space="preserve">: Interactive learning and segmentation toolkit. </w:t>
      </w:r>
      <w:r w:rsidRPr="00193BE5">
        <w:rPr>
          <w:i/>
          <w:iCs/>
          <w:color w:val="auto"/>
        </w:rPr>
        <w:t>2011 IEEE International Symposium on Biomedical Imaging: From Nano to Macro</w:t>
      </w:r>
      <w:r w:rsidR="00E14304">
        <w:rPr>
          <w:i/>
          <w:iCs/>
          <w:color w:val="auto"/>
        </w:rPr>
        <w:t>.</w:t>
      </w:r>
      <w:r w:rsidRPr="00193BE5">
        <w:rPr>
          <w:color w:val="auto"/>
        </w:rPr>
        <w:t xml:space="preserve"> </w:t>
      </w:r>
      <w:r w:rsidR="00E14304">
        <w:rPr>
          <w:color w:val="auto"/>
        </w:rPr>
        <w:t>Chicago, IL</w:t>
      </w:r>
      <w:r w:rsidRPr="00193BE5">
        <w:rPr>
          <w:color w:val="auto"/>
        </w:rPr>
        <w:t xml:space="preserve"> (2011).</w:t>
      </w:r>
    </w:p>
    <w:p w14:paraId="5FBA940C" w14:textId="3CFB3BC8" w:rsidR="00707348" w:rsidRPr="00193BE5" w:rsidRDefault="00707348" w:rsidP="00193BE5">
      <w:pPr>
        <w:pStyle w:val="Bibliography"/>
        <w:tabs>
          <w:tab w:val="clear" w:pos="380"/>
        </w:tabs>
        <w:spacing w:line="240" w:lineRule="auto"/>
        <w:ind w:left="0" w:firstLine="0"/>
        <w:rPr>
          <w:color w:val="auto"/>
        </w:rPr>
      </w:pPr>
      <w:r w:rsidRPr="00193BE5">
        <w:rPr>
          <w:color w:val="auto"/>
        </w:rPr>
        <w:t>16.</w:t>
      </w:r>
      <w:r w:rsidR="001B2A1B">
        <w:rPr>
          <w:color w:val="auto"/>
        </w:rPr>
        <w:t xml:space="preserve"> </w:t>
      </w:r>
      <w:r w:rsidRPr="00193BE5">
        <w:rPr>
          <w:color w:val="auto"/>
        </w:rPr>
        <w:t xml:space="preserve">Holst, G., Berg, S., Kare, K., </w:t>
      </w:r>
      <w:proofErr w:type="spellStart"/>
      <w:r w:rsidRPr="00193BE5">
        <w:rPr>
          <w:color w:val="auto"/>
        </w:rPr>
        <w:t>Magistretti</w:t>
      </w:r>
      <w:proofErr w:type="spellEnd"/>
      <w:r w:rsidRPr="00193BE5">
        <w:rPr>
          <w:color w:val="auto"/>
        </w:rPr>
        <w:t>, P.</w:t>
      </w:r>
      <w:r w:rsidR="00E14304">
        <w:rPr>
          <w:color w:val="auto"/>
        </w:rPr>
        <w:t>,</w:t>
      </w:r>
      <w:r w:rsidRPr="00193BE5">
        <w:rPr>
          <w:color w:val="auto"/>
        </w:rPr>
        <w:t xml:space="preserve"> </w:t>
      </w:r>
      <w:proofErr w:type="spellStart"/>
      <w:r w:rsidRPr="00193BE5">
        <w:rPr>
          <w:color w:val="auto"/>
        </w:rPr>
        <w:t>Cal</w:t>
      </w:r>
      <w:r w:rsidR="00E14304" w:rsidRPr="00450A30">
        <w:rPr>
          <w:color w:val="auto"/>
        </w:rPr>
        <w:t>ì</w:t>
      </w:r>
      <w:proofErr w:type="spellEnd"/>
      <w:r w:rsidRPr="00193BE5">
        <w:rPr>
          <w:color w:val="auto"/>
        </w:rPr>
        <w:t xml:space="preserve">, C. Adding large EM stack support. </w:t>
      </w:r>
      <w:r w:rsidR="00E14304">
        <w:rPr>
          <w:i/>
          <w:color w:val="auto"/>
        </w:rPr>
        <w:t>2016 4th Saudi International Conference on Information Technology (Big Data Analysis) (KACSTIT).</w:t>
      </w:r>
      <w:r w:rsidR="00E14304">
        <w:rPr>
          <w:color w:val="auto"/>
        </w:rPr>
        <w:t xml:space="preserve"> Riyadh, Saudi Arabia</w:t>
      </w:r>
      <w:r w:rsidRPr="00193BE5">
        <w:rPr>
          <w:color w:val="auto"/>
        </w:rPr>
        <w:t xml:space="preserve"> </w:t>
      </w:r>
      <w:r w:rsidR="00E14304">
        <w:rPr>
          <w:color w:val="auto"/>
        </w:rPr>
        <w:t>(</w:t>
      </w:r>
      <w:r w:rsidRPr="00193BE5">
        <w:rPr>
          <w:color w:val="auto"/>
        </w:rPr>
        <w:t>2016).</w:t>
      </w:r>
    </w:p>
    <w:p w14:paraId="13CE7CEF" w14:textId="71F8FCA7" w:rsidR="00707348" w:rsidRPr="00193BE5" w:rsidRDefault="00707348" w:rsidP="00193BE5">
      <w:pPr>
        <w:pStyle w:val="Bibliography"/>
        <w:tabs>
          <w:tab w:val="clear" w:pos="380"/>
        </w:tabs>
        <w:spacing w:line="240" w:lineRule="auto"/>
        <w:ind w:left="0" w:firstLine="0"/>
        <w:rPr>
          <w:color w:val="auto"/>
        </w:rPr>
      </w:pPr>
      <w:r w:rsidRPr="00193BE5">
        <w:rPr>
          <w:color w:val="auto"/>
        </w:rPr>
        <w:t>17.</w:t>
      </w:r>
      <w:r w:rsidR="001B2A1B">
        <w:rPr>
          <w:color w:val="auto"/>
        </w:rPr>
        <w:t xml:space="preserve"> </w:t>
      </w:r>
      <w:r w:rsidRPr="00193BE5">
        <w:rPr>
          <w:color w:val="auto"/>
        </w:rPr>
        <w:t xml:space="preserve">Beyer, J. </w:t>
      </w:r>
      <w:r w:rsidRPr="00193BE5">
        <w:rPr>
          <w:iCs/>
          <w:color w:val="auto"/>
        </w:rPr>
        <w:t>et al.</w:t>
      </w:r>
      <w:r w:rsidRPr="00193BE5">
        <w:rPr>
          <w:color w:val="auto"/>
        </w:rPr>
        <w:t xml:space="preserve"> </w:t>
      </w:r>
      <w:proofErr w:type="spellStart"/>
      <w:r w:rsidRPr="00193BE5">
        <w:rPr>
          <w:color w:val="auto"/>
        </w:rPr>
        <w:t>ConnectomeExplorer</w:t>
      </w:r>
      <w:proofErr w:type="spellEnd"/>
      <w:r w:rsidRPr="00193BE5">
        <w:rPr>
          <w:color w:val="auto"/>
        </w:rPr>
        <w:t xml:space="preserve">: query-guided visual analysis of large volumetric neuroscience data. </w:t>
      </w:r>
      <w:r w:rsidR="00E14304">
        <w:rPr>
          <w:i/>
          <w:iCs/>
          <w:color w:val="auto"/>
        </w:rPr>
        <w:t>IEEE Transactions on Visualization and Computer Graphics.</w:t>
      </w:r>
      <w:r w:rsidR="00E14304" w:rsidRPr="00193BE5">
        <w:rPr>
          <w:iCs/>
          <w:color w:val="auto"/>
        </w:rPr>
        <w:t xml:space="preserve"> </w:t>
      </w:r>
      <w:r w:rsidRPr="00193BE5">
        <w:rPr>
          <w:b/>
          <w:bCs/>
          <w:color w:val="auto"/>
        </w:rPr>
        <w:t>19</w:t>
      </w:r>
      <w:r w:rsidRPr="00193BE5">
        <w:rPr>
          <w:color w:val="auto"/>
        </w:rPr>
        <w:t>, 2868–2877 (2013).</w:t>
      </w:r>
    </w:p>
    <w:p w14:paraId="739B97DD" w14:textId="615DF2AA" w:rsidR="00707348" w:rsidRPr="00193BE5" w:rsidRDefault="00707348" w:rsidP="00193BE5">
      <w:pPr>
        <w:pStyle w:val="Bibliography"/>
        <w:tabs>
          <w:tab w:val="clear" w:pos="380"/>
        </w:tabs>
        <w:spacing w:line="240" w:lineRule="auto"/>
        <w:ind w:left="0" w:firstLine="0"/>
        <w:rPr>
          <w:color w:val="auto"/>
        </w:rPr>
      </w:pPr>
      <w:r w:rsidRPr="00193BE5">
        <w:rPr>
          <w:color w:val="auto"/>
        </w:rPr>
        <w:t>18.</w:t>
      </w:r>
      <w:r w:rsidR="001B2A1B">
        <w:rPr>
          <w:color w:val="auto"/>
        </w:rPr>
        <w:t xml:space="preserve"> </w:t>
      </w:r>
      <w:r w:rsidRPr="00193BE5">
        <w:rPr>
          <w:color w:val="auto"/>
        </w:rPr>
        <w:t xml:space="preserve">Beyer, J. </w:t>
      </w:r>
      <w:r w:rsidRPr="00193BE5">
        <w:rPr>
          <w:iCs/>
          <w:color w:val="auto"/>
        </w:rPr>
        <w:t>et al.</w:t>
      </w:r>
      <w:r w:rsidRPr="00193BE5">
        <w:rPr>
          <w:color w:val="auto"/>
        </w:rPr>
        <w:t xml:space="preserve"> Culling for Extreme-Scale Segmentation Volumes: A Hybrid Deterministic and Probabilistic Approach. </w:t>
      </w:r>
      <w:r w:rsidR="00E14304">
        <w:rPr>
          <w:i/>
          <w:iCs/>
          <w:color w:val="auto"/>
        </w:rPr>
        <w:t xml:space="preserve">IEEE Transactions on Visualization and Computer Graphics. </w:t>
      </w:r>
      <w:r w:rsidR="00E14304" w:rsidRPr="00450A30">
        <w:rPr>
          <w:color w:val="auto"/>
        </w:rPr>
        <w:t>doi:10.1109/TVCG.2018.2864847</w:t>
      </w:r>
      <w:r w:rsidR="00E14304" w:rsidRPr="005718ED">
        <w:rPr>
          <w:color w:val="auto"/>
        </w:rPr>
        <w:t xml:space="preserve"> </w:t>
      </w:r>
      <w:r w:rsidRPr="00193BE5">
        <w:rPr>
          <w:color w:val="auto"/>
        </w:rPr>
        <w:t xml:space="preserve">(2018). </w:t>
      </w:r>
    </w:p>
    <w:p w14:paraId="331DFE95" w14:textId="5ADE1D52" w:rsidR="00707348" w:rsidRPr="00193BE5" w:rsidRDefault="00707348" w:rsidP="00193BE5">
      <w:pPr>
        <w:pStyle w:val="Bibliography"/>
        <w:tabs>
          <w:tab w:val="clear" w:pos="380"/>
        </w:tabs>
        <w:spacing w:line="240" w:lineRule="auto"/>
        <w:ind w:left="0" w:firstLine="0"/>
        <w:rPr>
          <w:color w:val="auto"/>
        </w:rPr>
      </w:pPr>
      <w:r w:rsidRPr="00193BE5">
        <w:rPr>
          <w:color w:val="auto"/>
        </w:rPr>
        <w:t>19.</w:t>
      </w:r>
      <w:r w:rsidR="001B2A1B">
        <w:rPr>
          <w:color w:val="auto"/>
        </w:rPr>
        <w:t xml:space="preserve"> </w:t>
      </w:r>
      <w:proofErr w:type="spellStart"/>
      <w:r w:rsidRPr="00193BE5">
        <w:rPr>
          <w:color w:val="auto"/>
        </w:rPr>
        <w:t>Jorstad</w:t>
      </w:r>
      <w:proofErr w:type="spellEnd"/>
      <w:r w:rsidRPr="00193BE5">
        <w:rPr>
          <w:color w:val="auto"/>
        </w:rPr>
        <w:t xml:space="preserve">, A. </w:t>
      </w:r>
      <w:r w:rsidRPr="00193BE5">
        <w:rPr>
          <w:i/>
          <w:iCs/>
          <w:color w:val="auto"/>
        </w:rPr>
        <w:t>et al.</w:t>
      </w:r>
      <w:r w:rsidRPr="00193BE5">
        <w:rPr>
          <w:color w:val="auto"/>
        </w:rPr>
        <w:t xml:space="preserve"> </w:t>
      </w:r>
      <w:proofErr w:type="spellStart"/>
      <w:r w:rsidRPr="00193BE5">
        <w:rPr>
          <w:color w:val="auto"/>
        </w:rPr>
        <w:t>NeuroMorph</w:t>
      </w:r>
      <w:proofErr w:type="spellEnd"/>
      <w:r w:rsidRPr="00193BE5">
        <w:rPr>
          <w:color w:val="auto"/>
        </w:rPr>
        <w:t xml:space="preserve">: A Toolset for the Morphometric Analysis and Visualization of 3D Models Derived from Electron Microscopy Image Stacks. </w:t>
      </w:r>
      <w:proofErr w:type="spellStart"/>
      <w:r w:rsidRPr="00193BE5">
        <w:rPr>
          <w:i/>
          <w:iCs/>
          <w:color w:val="auto"/>
        </w:rPr>
        <w:t>Neuroinformatics</w:t>
      </w:r>
      <w:proofErr w:type="spellEnd"/>
      <w:r w:rsidR="00E14304">
        <w:rPr>
          <w:i/>
          <w:iCs/>
          <w:color w:val="auto"/>
        </w:rPr>
        <w:t>.</w:t>
      </w:r>
      <w:r w:rsidRPr="00193BE5">
        <w:rPr>
          <w:color w:val="auto"/>
        </w:rPr>
        <w:t xml:space="preserve"> </w:t>
      </w:r>
      <w:r w:rsidRPr="00193BE5">
        <w:rPr>
          <w:b/>
          <w:bCs/>
          <w:color w:val="auto"/>
        </w:rPr>
        <w:t>13</w:t>
      </w:r>
      <w:r w:rsidRPr="00193BE5">
        <w:rPr>
          <w:color w:val="auto"/>
        </w:rPr>
        <w:t>, 83–92 (2015).</w:t>
      </w:r>
    </w:p>
    <w:p w14:paraId="20BC795D" w14:textId="3D12C92F" w:rsidR="00707348" w:rsidRPr="00193BE5" w:rsidRDefault="00707348" w:rsidP="00193BE5">
      <w:pPr>
        <w:pStyle w:val="Bibliography"/>
        <w:tabs>
          <w:tab w:val="clear" w:pos="380"/>
        </w:tabs>
        <w:spacing w:line="240" w:lineRule="auto"/>
        <w:ind w:left="0" w:firstLine="0"/>
        <w:rPr>
          <w:color w:val="auto"/>
        </w:rPr>
      </w:pPr>
      <w:r w:rsidRPr="00193BE5">
        <w:rPr>
          <w:color w:val="auto"/>
        </w:rPr>
        <w:t>20.</w:t>
      </w:r>
      <w:r w:rsidR="001B2A1B">
        <w:rPr>
          <w:color w:val="auto"/>
        </w:rPr>
        <w:t xml:space="preserve"> </w:t>
      </w:r>
      <w:proofErr w:type="spellStart"/>
      <w:r w:rsidRPr="00193BE5">
        <w:rPr>
          <w:color w:val="auto"/>
        </w:rPr>
        <w:t>Jorstad</w:t>
      </w:r>
      <w:proofErr w:type="spellEnd"/>
      <w:r w:rsidRPr="00193BE5">
        <w:rPr>
          <w:color w:val="auto"/>
        </w:rPr>
        <w:t>, A., Blanc, J.</w:t>
      </w:r>
      <w:r w:rsidR="006F46FB">
        <w:rPr>
          <w:color w:val="auto"/>
        </w:rPr>
        <w:t>,</w:t>
      </w:r>
      <w:r w:rsidRPr="00193BE5">
        <w:rPr>
          <w:color w:val="auto"/>
        </w:rPr>
        <w:t xml:space="preserve"> Knott, G. </w:t>
      </w:r>
      <w:proofErr w:type="spellStart"/>
      <w:r w:rsidRPr="00193BE5">
        <w:rPr>
          <w:color w:val="auto"/>
        </w:rPr>
        <w:t>NeuroMorph</w:t>
      </w:r>
      <w:proofErr w:type="spellEnd"/>
      <w:r w:rsidRPr="00193BE5">
        <w:rPr>
          <w:color w:val="auto"/>
        </w:rPr>
        <w:t xml:space="preserve">: A Software Toolset for 3D Analysis of Neurite Morphology and Connectivity. </w:t>
      </w:r>
      <w:r w:rsidR="006F46FB">
        <w:rPr>
          <w:i/>
          <w:iCs/>
          <w:color w:val="auto"/>
        </w:rPr>
        <w:t>Frontiers in Neuroanatomy.</w:t>
      </w:r>
      <w:r w:rsidRPr="00193BE5">
        <w:rPr>
          <w:color w:val="auto"/>
        </w:rPr>
        <w:t xml:space="preserve"> </w:t>
      </w:r>
      <w:r w:rsidRPr="00193BE5">
        <w:rPr>
          <w:b/>
          <w:bCs/>
          <w:color w:val="auto"/>
        </w:rPr>
        <w:t>12</w:t>
      </w:r>
      <w:r w:rsidRPr="00193BE5">
        <w:rPr>
          <w:color w:val="auto"/>
        </w:rPr>
        <w:t>, 59 (2018).</w:t>
      </w:r>
    </w:p>
    <w:p w14:paraId="7988B973" w14:textId="14BCD9E2" w:rsidR="00707348" w:rsidRPr="00193BE5" w:rsidRDefault="00707348" w:rsidP="00193BE5">
      <w:pPr>
        <w:pStyle w:val="Bibliography"/>
        <w:tabs>
          <w:tab w:val="clear" w:pos="380"/>
        </w:tabs>
        <w:spacing w:line="240" w:lineRule="auto"/>
        <w:ind w:left="0" w:firstLine="0"/>
        <w:rPr>
          <w:color w:val="auto"/>
        </w:rPr>
      </w:pPr>
      <w:r w:rsidRPr="00193BE5">
        <w:rPr>
          <w:color w:val="auto"/>
        </w:rPr>
        <w:t>21.</w:t>
      </w:r>
      <w:r w:rsidR="001B2A1B">
        <w:rPr>
          <w:color w:val="auto"/>
        </w:rPr>
        <w:t xml:space="preserve"> </w:t>
      </w:r>
      <w:proofErr w:type="spellStart"/>
      <w:r w:rsidRPr="00193BE5">
        <w:rPr>
          <w:color w:val="auto"/>
        </w:rPr>
        <w:t>Calì</w:t>
      </w:r>
      <w:proofErr w:type="spellEnd"/>
      <w:r w:rsidRPr="00193BE5">
        <w:rPr>
          <w:color w:val="auto"/>
        </w:rPr>
        <w:t xml:space="preserve">, C. </w:t>
      </w:r>
      <w:proofErr w:type="spellStart"/>
      <w:r w:rsidRPr="00193BE5">
        <w:rPr>
          <w:color w:val="auto"/>
        </w:rPr>
        <w:t>Astroglial</w:t>
      </w:r>
      <w:proofErr w:type="spellEnd"/>
      <w:r w:rsidRPr="00193BE5">
        <w:rPr>
          <w:color w:val="auto"/>
        </w:rPr>
        <w:t xml:space="preserve"> anatomy in the times of </w:t>
      </w:r>
      <w:proofErr w:type="spellStart"/>
      <w:r w:rsidRPr="00193BE5">
        <w:rPr>
          <w:color w:val="auto"/>
        </w:rPr>
        <w:t>connectomics</w:t>
      </w:r>
      <w:proofErr w:type="spellEnd"/>
      <w:r w:rsidRPr="00193BE5">
        <w:rPr>
          <w:color w:val="auto"/>
        </w:rPr>
        <w:t xml:space="preserve">. </w:t>
      </w:r>
      <w:r w:rsidRPr="00193BE5">
        <w:rPr>
          <w:i/>
          <w:iCs/>
          <w:color w:val="auto"/>
        </w:rPr>
        <w:t>Journal of Translational Neuroscience</w:t>
      </w:r>
      <w:r w:rsidR="006F46FB">
        <w:rPr>
          <w:i/>
          <w:iCs/>
          <w:color w:val="auto"/>
        </w:rPr>
        <w:t>.</w:t>
      </w:r>
      <w:r w:rsidRPr="00193BE5">
        <w:rPr>
          <w:color w:val="auto"/>
        </w:rPr>
        <w:t xml:space="preserve"> </w:t>
      </w:r>
      <w:r w:rsidRPr="00193BE5">
        <w:rPr>
          <w:b/>
          <w:bCs/>
          <w:color w:val="auto"/>
        </w:rPr>
        <w:t>2</w:t>
      </w:r>
      <w:r w:rsidRPr="00193BE5">
        <w:rPr>
          <w:color w:val="auto"/>
        </w:rPr>
        <w:t>, 31–40 (2017).</w:t>
      </w:r>
    </w:p>
    <w:p w14:paraId="0D3F7AB9" w14:textId="362AE698" w:rsidR="00707348" w:rsidRPr="00193BE5" w:rsidRDefault="00707348" w:rsidP="00193BE5">
      <w:pPr>
        <w:pStyle w:val="Bibliography"/>
        <w:tabs>
          <w:tab w:val="clear" w:pos="380"/>
        </w:tabs>
        <w:spacing w:line="240" w:lineRule="auto"/>
        <w:ind w:left="0" w:firstLine="0"/>
        <w:rPr>
          <w:color w:val="auto"/>
        </w:rPr>
      </w:pPr>
      <w:r w:rsidRPr="00193BE5">
        <w:rPr>
          <w:color w:val="auto"/>
        </w:rPr>
        <w:t>22.</w:t>
      </w:r>
      <w:r w:rsidR="001B2A1B">
        <w:rPr>
          <w:color w:val="auto"/>
        </w:rPr>
        <w:t xml:space="preserve"> </w:t>
      </w:r>
      <w:r w:rsidRPr="00193BE5">
        <w:rPr>
          <w:color w:val="auto"/>
        </w:rPr>
        <w:t xml:space="preserve">Mohammed, H. </w:t>
      </w:r>
      <w:r w:rsidRPr="00193BE5">
        <w:rPr>
          <w:iCs/>
          <w:color w:val="auto"/>
        </w:rPr>
        <w:t>et al.</w:t>
      </w:r>
      <w:r w:rsidRPr="00193BE5">
        <w:rPr>
          <w:color w:val="auto"/>
        </w:rPr>
        <w:t xml:space="preserve"> </w:t>
      </w:r>
      <w:proofErr w:type="spellStart"/>
      <w:r w:rsidRPr="00193BE5">
        <w:rPr>
          <w:color w:val="auto"/>
        </w:rPr>
        <w:t>Abstractocyte</w:t>
      </w:r>
      <w:proofErr w:type="spellEnd"/>
      <w:r w:rsidRPr="00193BE5">
        <w:rPr>
          <w:color w:val="auto"/>
        </w:rPr>
        <w:t xml:space="preserve">: A Visual Tool for Exploring Nanoscale </w:t>
      </w:r>
      <w:proofErr w:type="spellStart"/>
      <w:r w:rsidRPr="00193BE5">
        <w:rPr>
          <w:color w:val="auto"/>
        </w:rPr>
        <w:t>Astroglial</w:t>
      </w:r>
      <w:proofErr w:type="spellEnd"/>
      <w:r w:rsidRPr="00193BE5">
        <w:rPr>
          <w:color w:val="auto"/>
        </w:rPr>
        <w:t xml:space="preserve"> Cells. </w:t>
      </w:r>
      <w:r w:rsidR="00E14304">
        <w:rPr>
          <w:i/>
          <w:iCs/>
          <w:color w:val="auto"/>
        </w:rPr>
        <w:t>IEEE Transactions on Visualization and Computer Graphics.</w:t>
      </w:r>
      <w:r w:rsidR="006F46FB" w:rsidRPr="00193BE5">
        <w:rPr>
          <w:iCs/>
          <w:color w:val="auto"/>
        </w:rPr>
        <w:t xml:space="preserve"> </w:t>
      </w:r>
      <w:r w:rsidR="006F46FB" w:rsidRPr="00450A30">
        <w:rPr>
          <w:color w:val="auto"/>
        </w:rPr>
        <w:t>doi:10.1109/TVCG.2017.2744278</w:t>
      </w:r>
      <w:r w:rsidR="006F46FB" w:rsidRPr="005718ED">
        <w:rPr>
          <w:color w:val="auto"/>
        </w:rPr>
        <w:t xml:space="preserve"> </w:t>
      </w:r>
      <w:r w:rsidRPr="00193BE5">
        <w:rPr>
          <w:color w:val="auto"/>
        </w:rPr>
        <w:t xml:space="preserve">(2017). </w:t>
      </w:r>
    </w:p>
    <w:p w14:paraId="5753CE1E" w14:textId="51670EBC" w:rsidR="00707348" w:rsidRPr="00193BE5" w:rsidRDefault="00707348" w:rsidP="00193BE5">
      <w:pPr>
        <w:pStyle w:val="Bibliography"/>
        <w:tabs>
          <w:tab w:val="clear" w:pos="380"/>
        </w:tabs>
        <w:spacing w:line="240" w:lineRule="auto"/>
        <w:ind w:left="0" w:firstLine="0"/>
        <w:rPr>
          <w:color w:val="auto"/>
        </w:rPr>
      </w:pPr>
      <w:r w:rsidRPr="00193BE5">
        <w:rPr>
          <w:color w:val="auto"/>
        </w:rPr>
        <w:t>23.</w:t>
      </w:r>
      <w:r w:rsidR="001B2A1B">
        <w:rPr>
          <w:color w:val="auto"/>
        </w:rPr>
        <w:t xml:space="preserve"> </w:t>
      </w:r>
      <w:proofErr w:type="spellStart"/>
      <w:r w:rsidRPr="00193BE5">
        <w:rPr>
          <w:color w:val="auto"/>
        </w:rPr>
        <w:t>Agus</w:t>
      </w:r>
      <w:proofErr w:type="spellEnd"/>
      <w:r w:rsidRPr="00193BE5">
        <w:rPr>
          <w:color w:val="auto"/>
        </w:rPr>
        <w:t xml:space="preserve">, M. </w:t>
      </w:r>
      <w:r w:rsidRPr="00193BE5">
        <w:rPr>
          <w:iCs/>
          <w:color w:val="auto"/>
        </w:rPr>
        <w:t>et al.</w:t>
      </w:r>
      <w:r w:rsidRPr="00193BE5">
        <w:rPr>
          <w:color w:val="auto"/>
        </w:rPr>
        <w:t xml:space="preserve"> GLAM: Glycogen-derived Lactate Absorption Map for visual analysis of dense and sparse surface reconstructions of rodent brain structures on desktop systems and virtual environments. </w:t>
      </w:r>
      <w:r w:rsidRPr="00193BE5">
        <w:rPr>
          <w:i/>
          <w:iCs/>
          <w:color w:val="auto"/>
        </w:rPr>
        <w:t>Computers &amp; Graphics</w:t>
      </w:r>
      <w:r w:rsidR="006F46FB">
        <w:rPr>
          <w:i/>
          <w:iCs/>
          <w:color w:val="auto"/>
        </w:rPr>
        <w:t>.</w:t>
      </w:r>
      <w:r w:rsidRPr="00193BE5">
        <w:rPr>
          <w:color w:val="auto"/>
        </w:rPr>
        <w:t xml:space="preserve"> </w:t>
      </w:r>
      <w:r w:rsidRPr="00193BE5">
        <w:rPr>
          <w:b/>
          <w:bCs/>
          <w:color w:val="auto"/>
        </w:rPr>
        <w:t>74</w:t>
      </w:r>
      <w:r w:rsidRPr="00193BE5">
        <w:rPr>
          <w:color w:val="auto"/>
        </w:rPr>
        <w:t>, 85–98 (2018).</w:t>
      </w:r>
    </w:p>
    <w:p w14:paraId="4517369B" w14:textId="1300DF61" w:rsidR="00707348" w:rsidRPr="00193BE5" w:rsidRDefault="00707348" w:rsidP="00193BE5">
      <w:pPr>
        <w:pStyle w:val="Bibliography"/>
        <w:tabs>
          <w:tab w:val="clear" w:pos="380"/>
        </w:tabs>
        <w:spacing w:line="240" w:lineRule="auto"/>
        <w:ind w:left="0" w:firstLine="0"/>
        <w:rPr>
          <w:color w:val="auto"/>
        </w:rPr>
      </w:pPr>
      <w:r w:rsidRPr="00193BE5">
        <w:rPr>
          <w:color w:val="auto"/>
        </w:rPr>
        <w:t>24.</w:t>
      </w:r>
      <w:r w:rsidR="001B2A1B">
        <w:rPr>
          <w:color w:val="auto"/>
        </w:rPr>
        <w:t xml:space="preserve"> </w:t>
      </w:r>
      <w:r w:rsidR="006F46FB">
        <w:rPr>
          <w:color w:val="auto"/>
        </w:rPr>
        <w:t xml:space="preserve">École Polytechnique </w:t>
      </w:r>
      <w:proofErr w:type="spellStart"/>
      <w:r w:rsidR="006F46FB">
        <w:rPr>
          <w:color w:val="auto"/>
        </w:rPr>
        <w:t>Fédérale</w:t>
      </w:r>
      <w:proofErr w:type="spellEnd"/>
      <w:r w:rsidR="006F46FB">
        <w:rPr>
          <w:color w:val="auto"/>
        </w:rPr>
        <w:t xml:space="preserve"> de Lausanne.</w:t>
      </w:r>
      <w:r w:rsidRPr="00193BE5">
        <w:rPr>
          <w:color w:val="auto"/>
        </w:rPr>
        <w:t xml:space="preserve"> </w:t>
      </w:r>
      <w:proofErr w:type="spellStart"/>
      <w:r w:rsidRPr="00193BE5">
        <w:rPr>
          <w:color w:val="auto"/>
        </w:rPr>
        <w:t>NeuroMorph</w:t>
      </w:r>
      <w:proofErr w:type="spellEnd"/>
      <w:r w:rsidRPr="00193BE5">
        <w:rPr>
          <w:color w:val="auto"/>
        </w:rPr>
        <w:t xml:space="preserve"> </w:t>
      </w:r>
      <w:r w:rsidR="006F46FB">
        <w:rPr>
          <w:color w:val="auto"/>
        </w:rPr>
        <w:t>Analysis and Visualization Toolset</w:t>
      </w:r>
      <w:r w:rsidRPr="00193BE5">
        <w:rPr>
          <w:color w:val="auto"/>
        </w:rPr>
        <w:t>. http://neuromorph.epfl.ch/</w:t>
      </w:r>
      <w:r w:rsidR="006F46FB">
        <w:rPr>
          <w:color w:val="auto"/>
        </w:rPr>
        <w:t xml:space="preserve"> (2018)</w:t>
      </w:r>
      <w:r w:rsidRPr="00193BE5">
        <w:rPr>
          <w:color w:val="auto"/>
        </w:rPr>
        <w:t xml:space="preserve">. </w:t>
      </w:r>
    </w:p>
    <w:p w14:paraId="2696ACC1" w14:textId="1C3FF332" w:rsidR="00707348" w:rsidRPr="00193BE5" w:rsidRDefault="00707348" w:rsidP="00193BE5">
      <w:pPr>
        <w:pStyle w:val="Bibliography"/>
        <w:tabs>
          <w:tab w:val="clear" w:pos="380"/>
        </w:tabs>
        <w:spacing w:line="240" w:lineRule="auto"/>
        <w:ind w:left="0" w:firstLine="0"/>
        <w:rPr>
          <w:color w:val="auto"/>
        </w:rPr>
      </w:pPr>
      <w:r w:rsidRPr="00193BE5">
        <w:rPr>
          <w:color w:val="auto"/>
        </w:rPr>
        <w:t>25.</w:t>
      </w:r>
      <w:r w:rsidR="001B2A1B">
        <w:rPr>
          <w:color w:val="auto"/>
        </w:rPr>
        <w:t xml:space="preserve"> </w:t>
      </w:r>
      <w:proofErr w:type="spellStart"/>
      <w:r w:rsidRPr="00193BE5">
        <w:rPr>
          <w:color w:val="auto"/>
        </w:rPr>
        <w:t>Boges</w:t>
      </w:r>
      <w:proofErr w:type="spellEnd"/>
      <w:r w:rsidRPr="00193BE5">
        <w:rPr>
          <w:color w:val="auto"/>
        </w:rPr>
        <w:t xml:space="preserve">, D. </w:t>
      </w:r>
      <w:r w:rsidR="006F46FB">
        <w:rPr>
          <w:color w:val="auto"/>
        </w:rPr>
        <w:t xml:space="preserve">GitHub - </w:t>
      </w:r>
      <w:proofErr w:type="spellStart"/>
      <w:r w:rsidR="006F46FB">
        <w:rPr>
          <w:color w:val="auto"/>
        </w:rPr>
        <w:t>daniJb</w:t>
      </w:r>
      <w:proofErr w:type="spellEnd"/>
      <w:r w:rsidR="006F46FB">
        <w:rPr>
          <w:color w:val="auto"/>
        </w:rPr>
        <w:t xml:space="preserve">/glycol-analysis: </w:t>
      </w:r>
      <w:r w:rsidRPr="00193BE5">
        <w:rPr>
          <w:color w:val="auto"/>
        </w:rPr>
        <w:t>Glycogen_analysis.py</w:t>
      </w:r>
      <w:r w:rsidR="006F46FB">
        <w:rPr>
          <w:color w:val="auto"/>
        </w:rPr>
        <w:t xml:space="preserve"> is a</w:t>
      </w:r>
      <w:r w:rsidRPr="00193BE5">
        <w:rPr>
          <w:color w:val="auto"/>
        </w:rPr>
        <w:t xml:space="preserve"> python-blender API </w:t>
      </w:r>
      <w:r w:rsidR="006F46FB">
        <w:rPr>
          <w:color w:val="auto"/>
        </w:rPr>
        <w:t xml:space="preserve">based </w:t>
      </w:r>
      <w:r w:rsidRPr="00193BE5">
        <w:rPr>
          <w:color w:val="auto"/>
        </w:rPr>
        <w:t xml:space="preserve">script </w:t>
      </w:r>
      <w:r w:rsidR="006F46FB">
        <w:rPr>
          <w:color w:val="auto"/>
        </w:rPr>
        <w:t>that</w:t>
      </w:r>
      <w:r w:rsidRPr="00193BE5">
        <w:rPr>
          <w:color w:val="auto"/>
        </w:rPr>
        <w:t xml:space="preserve"> performs analysis on </w:t>
      </w:r>
      <w:r w:rsidR="006F46FB">
        <w:rPr>
          <w:color w:val="auto"/>
        </w:rPr>
        <w:t xml:space="preserve">a reconstructed module of </w:t>
      </w:r>
      <w:r w:rsidRPr="00193BE5">
        <w:rPr>
          <w:color w:val="auto"/>
        </w:rPr>
        <w:t>glycogen data. https://github.com/daniJb/glyco-analysis</w:t>
      </w:r>
      <w:r w:rsidR="006F46FB">
        <w:rPr>
          <w:color w:val="auto"/>
        </w:rPr>
        <w:t xml:space="preserve"> (2018)</w:t>
      </w:r>
      <w:r w:rsidRPr="00193BE5">
        <w:rPr>
          <w:color w:val="auto"/>
        </w:rPr>
        <w:t xml:space="preserve">. </w:t>
      </w:r>
    </w:p>
    <w:p w14:paraId="7D6E36C9" w14:textId="21A325A9" w:rsidR="00707348" w:rsidRPr="00193BE5" w:rsidRDefault="00707348" w:rsidP="00193BE5">
      <w:pPr>
        <w:pStyle w:val="Bibliography"/>
        <w:tabs>
          <w:tab w:val="clear" w:pos="380"/>
        </w:tabs>
        <w:spacing w:line="240" w:lineRule="auto"/>
        <w:ind w:left="0" w:firstLine="0"/>
        <w:rPr>
          <w:color w:val="auto"/>
        </w:rPr>
      </w:pPr>
      <w:r w:rsidRPr="00193BE5">
        <w:rPr>
          <w:color w:val="auto"/>
        </w:rPr>
        <w:t>26.</w:t>
      </w:r>
      <w:r w:rsidR="001B2A1B">
        <w:rPr>
          <w:color w:val="auto"/>
        </w:rPr>
        <w:t xml:space="preserve"> </w:t>
      </w:r>
      <w:proofErr w:type="spellStart"/>
      <w:r w:rsidRPr="00193BE5">
        <w:rPr>
          <w:color w:val="auto"/>
        </w:rPr>
        <w:t>Agus</w:t>
      </w:r>
      <w:proofErr w:type="spellEnd"/>
      <w:r w:rsidRPr="00193BE5">
        <w:rPr>
          <w:color w:val="auto"/>
        </w:rPr>
        <w:t xml:space="preserve">, M. </w:t>
      </w:r>
      <w:r w:rsidR="006F46FB">
        <w:rPr>
          <w:color w:val="auto"/>
        </w:rPr>
        <w:t xml:space="preserve">GitHub – magus74/GLAM: </w:t>
      </w:r>
      <w:r w:rsidRPr="00193BE5">
        <w:rPr>
          <w:color w:val="auto"/>
        </w:rPr>
        <w:t>Glycogen Lactate Absorption Model. https://github.com/magus74/GLAM</w:t>
      </w:r>
      <w:r w:rsidR="006F46FB">
        <w:rPr>
          <w:color w:val="auto"/>
        </w:rPr>
        <w:t xml:space="preserve"> (2019)</w:t>
      </w:r>
      <w:r w:rsidRPr="00193BE5">
        <w:rPr>
          <w:color w:val="auto"/>
        </w:rPr>
        <w:t xml:space="preserve">. </w:t>
      </w:r>
    </w:p>
    <w:p w14:paraId="0838B296" w14:textId="132059A0" w:rsidR="00707348" w:rsidRPr="00193BE5" w:rsidRDefault="00707348" w:rsidP="00193BE5">
      <w:pPr>
        <w:pStyle w:val="Bibliography"/>
        <w:tabs>
          <w:tab w:val="clear" w:pos="380"/>
        </w:tabs>
        <w:spacing w:line="240" w:lineRule="auto"/>
        <w:ind w:left="0" w:firstLine="0"/>
        <w:rPr>
          <w:color w:val="auto"/>
        </w:rPr>
      </w:pPr>
      <w:r w:rsidRPr="00193BE5">
        <w:rPr>
          <w:color w:val="auto"/>
        </w:rPr>
        <w:t>27.</w:t>
      </w:r>
      <w:r w:rsidR="001B2A1B">
        <w:rPr>
          <w:color w:val="auto"/>
        </w:rPr>
        <w:t xml:space="preserve"> </w:t>
      </w:r>
      <w:proofErr w:type="spellStart"/>
      <w:r w:rsidRPr="00193BE5">
        <w:rPr>
          <w:color w:val="auto"/>
        </w:rPr>
        <w:t>Agus</w:t>
      </w:r>
      <w:proofErr w:type="spellEnd"/>
      <w:r w:rsidRPr="00193BE5">
        <w:rPr>
          <w:color w:val="auto"/>
        </w:rPr>
        <w:t xml:space="preserve">, M. </w:t>
      </w:r>
      <w:r w:rsidRPr="00193BE5">
        <w:rPr>
          <w:iCs/>
          <w:color w:val="auto"/>
        </w:rPr>
        <w:t>et al.</w:t>
      </w:r>
      <w:r w:rsidRPr="00193BE5">
        <w:rPr>
          <w:color w:val="auto"/>
        </w:rPr>
        <w:t xml:space="preserve"> GLAM: Glycogen-derived Lactate Absorption Map for visual analysis of dense and sparse surface reconstructions of rodent brain structures on desktop systems and virtual environments. </w:t>
      </w:r>
      <w:r w:rsidRPr="00193BE5">
        <w:rPr>
          <w:i/>
          <w:iCs/>
          <w:color w:val="auto"/>
        </w:rPr>
        <w:t>Dryad Digital Repository</w:t>
      </w:r>
      <w:r w:rsidR="006F46FB">
        <w:rPr>
          <w:i/>
          <w:iCs/>
          <w:color w:val="auto"/>
        </w:rPr>
        <w:t>.</w:t>
      </w:r>
      <w:r w:rsidRPr="00193BE5">
        <w:rPr>
          <w:color w:val="auto"/>
        </w:rPr>
        <w:t xml:space="preserve"> </w:t>
      </w:r>
      <w:r w:rsidRPr="00193BE5">
        <w:rPr>
          <w:bCs/>
          <w:color w:val="auto"/>
        </w:rPr>
        <w:t>10.5061/dryad.808k4r0</w:t>
      </w:r>
      <w:r w:rsidRPr="00193BE5">
        <w:rPr>
          <w:color w:val="auto"/>
        </w:rPr>
        <w:t xml:space="preserve"> (2018).</w:t>
      </w:r>
    </w:p>
    <w:p w14:paraId="0227D7D2" w14:textId="319F63DD" w:rsidR="00707348" w:rsidRPr="00193BE5" w:rsidRDefault="00707348" w:rsidP="00193BE5">
      <w:pPr>
        <w:pStyle w:val="Bibliography"/>
        <w:tabs>
          <w:tab w:val="clear" w:pos="380"/>
        </w:tabs>
        <w:spacing w:line="240" w:lineRule="auto"/>
        <w:ind w:left="0" w:firstLine="0"/>
        <w:rPr>
          <w:color w:val="auto"/>
        </w:rPr>
      </w:pPr>
      <w:r w:rsidRPr="00193BE5">
        <w:rPr>
          <w:color w:val="auto"/>
        </w:rPr>
        <w:t>28.</w:t>
      </w:r>
      <w:r w:rsidR="001B2A1B">
        <w:rPr>
          <w:color w:val="auto"/>
        </w:rPr>
        <w:t xml:space="preserve"> </w:t>
      </w:r>
      <w:proofErr w:type="spellStart"/>
      <w:r w:rsidRPr="00193BE5">
        <w:rPr>
          <w:color w:val="auto"/>
        </w:rPr>
        <w:t>Cal</w:t>
      </w:r>
      <w:r w:rsidR="006F46FB" w:rsidRPr="00450A30">
        <w:rPr>
          <w:color w:val="auto"/>
        </w:rPr>
        <w:t>ì</w:t>
      </w:r>
      <w:proofErr w:type="spellEnd"/>
      <w:r w:rsidRPr="00193BE5">
        <w:rPr>
          <w:color w:val="auto"/>
        </w:rPr>
        <w:t xml:space="preserve">, C. </w:t>
      </w:r>
      <w:r w:rsidRPr="00193BE5">
        <w:rPr>
          <w:iCs/>
          <w:color w:val="auto"/>
        </w:rPr>
        <w:t>et al.</w:t>
      </w:r>
      <w:r w:rsidRPr="00193BE5">
        <w:rPr>
          <w:color w:val="auto"/>
        </w:rPr>
        <w:t xml:space="preserve"> Data from: The effects of aging on neuropil structure in mouse somatosensory cortex—A 3D electron microscopy analysis of layer 1. </w:t>
      </w:r>
      <w:r w:rsidR="006F46FB">
        <w:rPr>
          <w:i/>
          <w:color w:val="auto"/>
        </w:rPr>
        <w:t>Dryad Digital Repository.</w:t>
      </w:r>
      <w:r w:rsidR="006F46FB">
        <w:rPr>
          <w:color w:val="auto"/>
        </w:rPr>
        <w:t xml:space="preserve"> </w:t>
      </w:r>
      <w:proofErr w:type="gramStart"/>
      <w:r w:rsidR="006F46FB" w:rsidRPr="00450A30">
        <w:rPr>
          <w:color w:val="auto"/>
        </w:rPr>
        <w:t>doi:10.5061/dryad.bh78sn5</w:t>
      </w:r>
      <w:proofErr w:type="gramEnd"/>
      <w:r w:rsidR="006F46FB" w:rsidRPr="005718ED">
        <w:rPr>
          <w:color w:val="auto"/>
        </w:rPr>
        <w:t xml:space="preserve"> </w:t>
      </w:r>
      <w:r w:rsidRPr="00193BE5">
        <w:rPr>
          <w:color w:val="auto"/>
        </w:rPr>
        <w:t xml:space="preserve">(2018). </w:t>
      </w:r>
    </w:p>
    <w:p w14:paraId="25C05F1D" w14:textId="4AF7F58D" w:rsidR="00D04760" w:rsidRPr="009F6092" w:rsidRDefault="00D04760" w:rsidP="009F6092">
      <w:pPr>
        <w:pStyle w:val="Bibliography"/>
      </w:pPr>
    </w:p>
    <w:sectPr w:rsidR="00D04760" w:rsidRPr="009F6092" w:rsidSect="000738D0">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393EF" w14:textId="77777777" w:rsidR="00DC673D" w:rsidRDefault="00DC673D" w:rsidP="00621C4E">
      <w:r>
        <w:separator/>
      </w:r>
    </w:p>
  </w:endnote>
  <w:endnote w:type="continuationSeparator" w:id="0">
    <w:p w14:paraId="4FE314F0" w14:textId="77777777" w:rsidR="00DC673D" w:rsidRDefault="00DC673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B2A1B" w:rsidRDefault="001B2A1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39C1A" w14:textId="77777777" w:rsidR="00DC673D" w:rsidRDefault="00DC673D" w:rsidP="00621C4E">
      <w:r>
        <w:separator/>
      </w:r>
    </w:p>
  </w:footnote>
  <w:footnote w:type="continuationSeparator" w:id="0">
    <w:p w14:paraId="5238BC26" w14:textId="77777777" w:rsidR="00DC673D" w:rsidRDefault="00DC673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1B2A1B" w:rsidRPr="006F06E4" w:rsidRDefault="001B2A1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B45F29A" w:rsidR="001B2A1B" w:rsidRPr="006F06E4" w:rsidRDefault="001B2A1B" w:rsidP="006F06E4">
    <w:pPr>
      <w:pStyle w:val="Header"/>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C0E54"/>
    <w:multiLevelType w:val="multilevel"/>
    <w:tmpl w:val="DC76488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4D57020"/>
    <w:multiLevelType w:val="hybridMultilevel"/>
    <w:tmpl w:val="A7561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27BBE"/>
    <w:multiLevelType w:val="hybridMultilevel"/>
    <w:tmpl w:val="21508570"/>
    <w:lvl w:ilvl="0" w:tplc="0409001B">
      <w:start w:val="1"/>
      <w:numFmt w:val="lowerRoman"/>
      <w:lvlText w:val="%1."/>
      <w:lvlJc w:val="right"/>
      <w:pPr>
        <w:ind w:left="771" w:hanging="360"/>
      </w:pPr>
      <w:rPr>
        <w:rFonts w:hint="default"/>
        <w:i/>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05F19"/>
    <w:multiLevelType w:val="hybridMultilevel"/>
    <w:tmpl w:val="F6162E4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087110"/>
    <w:multiLevelType w:val="hybridMultilevel"/>
    <w:tmpl w:val="A440D9DC"/>
    <w:lvl w:ilvl="0" w:tplc="0409000F">
      <w:start w:val="1"/>
      <w:numFmt w:val="decimal"/>
      <w:lvlText w:val="%1."/>
      <w:lvlJc w:val="left"/>
      <w:pPr>
        <w:ind w:left="771" w:hanging="360"/>
      </w:pPr>
      <w:rPr>
        <w:rFont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16"/>
  </w:num>
  <w:num w:numId="5">
    <w:abstractNumId w:val="9"/>
  </w:num>
  <w:num w:numId="6">
    <w:abstractNumId w:val="15"/>
  </w:num>
  <w:num w:numId="7">
    <w:abstractNumId w:val="0"/>
  </w:num>
  <w:num w:numId="8">
    <w:abstractNumId w:val="10"/>
  </w:num>
  <w:num w:numId="9">
    <w:abstractNumId w:val="12"/>
  </w:num>
  <w:num w:numId="10">
    <w:abstractNumId w:val="17"/>
  </w:num>
  <w:num w:numId="11">
    <w:abstractNumId w:val="21"/>
  </w:num>
  <w:num w:numId="12">
    <w:abstractNumId w:val="1"/>
  </w:num>
  <w:num w:numId="13">
    <w:abstractNumId w:val="19"/>
  </w:num>
  <w:num w:numId="14">
    <w:abstractNumId w:val="25"/>
  </w:num>
  <w:num w:numId="15">
    <w:abstractNumId w:val="13"/>
  </w:num>
  <w:num w:numId="16">
    <w:abstractNumId w:val="8"/>
  </w:num>
  <w:num w:numId="17">
    <w:abstractNumId w:val="20"/>
  </w:num>
  <w:num w:numId="18">
    <w:abstractNumId w:val="14"/>
  </w:num>
  <w:num w:numId="19">
    <w:abstractNumId w:val="23"/>
  </w:num>
  <w:num w:numId="20">
    <w:abstractNumId w:val="2"/>
  </w:num>
  <w:num w:numId="21">
    <w:abstractNumId w:val="24"/>
  </w:num>
  <w:num w:numId="22">
    <w:abstractNumId w:val="4"/>
  </w:num>
  <w:num w:numId="23">
    <w:abstractNumId w:val="3"/>
  </w:num>
  <w:num w:numId="24">
    <w:abstractNumId w:val="11"/>
  </w:num>
  <w:num w:numId="25">
    <w:abstractNumId w:val="22"/>
  </w:num>
  <w:num w:numId="2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6CD"/>
    <w:rsid w:val="00005815"/>
    <w:rsid w:val="00007DBC"/>
    <w:rsid w:val="00007EA1"/>
    <w:rsid w:val="000100F0"/>
    <w:rsid w:val="00012FF9"/>
    <w:rsid w:val="00014314"/>
    <w:rsid w:val="00016EA8"/>
    <w:rsid w:val="00021434"/>
    <w:rsid w:val="00021774"/>
    <w:rsid w:val="00021DF3"/>
    <w:rsid w:val="00023869"/>
    <w:rsid w:val="00024598"/>
    <w:rsid w:val="000267F9"/>
    <w:rsid w:val="00032769"/>
    <w:rsid w:val="00037B58"/>
    <w:rsid w:val="00050E86"/>
    <w:rsid w:val="00051B73"/>
    <w:rsid w:val="00052466"/>
    <w:rsid w:val="00056E86"/>
    <w:rsid w:val="00060ABE"/>
    <w:rsid w:val="000617A4"/>
    <w:rsid w:val="00061A50"/>
    <w:rsid w:val="00064104"/>
    <w:rsid w:val="00066025"/>
    <w:rsid w:val="000701D1"/>
    <w:rsid w:val="000738D0"/>
    <w:rsid w:val="00076E96"/>
    <w:rsid w:val="00080A20"/>
    <w:rsid w:val="00082796"/>
    <w:rsid w:val="00087C0A"/>
    <w:rsid w:val="00093BC4"/>
    <w:rsid w:val="000958F0"/>
    <w:rsid w:val="00097929"/>
    <w:rsid w:val="000A117A"/>
    <w:rsid w:val="000A14F9"/>
    <w:rsid w:val="000A1E80"/>
    <w:rsid w:val="000A3B70"/>
    <w:rsid w:val="000A5153"/>
    <w:rsid w:val="000A5455"/>
    <w:rsid w:val="000B10AE"/>
    <w:rsid w:val="000B30BF"/>
    <w:rsid w:val="000B5359"/>
    <w:rsid w:val="000B566B"/>
    <w:rsid w:val="000B662E"/>
    <w:rsid w:val="000B7294"/>
    <w:rsid w:val="000B75D0"/>
    <w:rsid w:val="000C1442"/>
    <w:rsid w:val="000C1CF8"/>
    <w:rsid w:val="000C23FE"/>
    <w:rsid w:val="000C49CF"/>
    <w:rsid w:val="000C52E9"/>
    <w:rsid w:val="000C5CDC"/>
    <w:rsid w:val="000C65DC"/>
    <w:rsid w:val="000C66F3"/>
    <w:rsid w:val="000C6900"/>
    <w:rsid w:val="000D31E8"/>
    <w:rsid w:val="000D76E4"/>
    <w:rsid w:val="000E3816"/>
    <w:rsid w:val="000E4F77"/>
    <w:rsid w:val="000E5323"/>
    <w:rsid w:val="000E694F"/>
    <w:rsid w:val="000F265C"/>
    <w:rsid w:val="000F3AFA"/>
    <w:rsid w:val="000F5712"/>
    <w:rsid w:val="000F6611"/>
    <w:rsid w:val="000F7E22"/>
    <w:rsid w:val="00101B08"/>
    <w:rsid w:val="00102A77"/>
    <w:rsid w:val="001104F3"/>
    <w:rsid w:val="00112EEB"/>
    <w:rsid w:val="00116EC5"/>
    <w:rsid w:val="0012563A"/>
    <w:rsid w:val="001313A7"/>
    <w:rsid w:val="0013276F"/>
    <w:rsid w:val="0013621E"/>
    <w:rsid w:val="0013642E"/>
    <w:rsid w:val="00136F69"/>
    <w:rsid w:val="001470E9"/>
    <w:rsid w:val="0015100D"/>
    <w:rsid w:val="001515E6"/>
    <w:rsid w:val="00152A23"/>
    <w:rsid w:val="00153685"/>
    <w:rsid w:val="00162CB7"/>
    <w:rsid w:val="0016376D"/>
    <w:rsid w:val="00170B02"/>
    <w:rsid w:val="00171E5B"/>
    <w:rsid w:val="00171F94"/>
    <w:rsid w:val="00175D4E"/>
    <w:rsid w:val="0017668A"/>
    <w:rsid w:val="001766FE"/>
    <w:rsid w:val="001771E7"/>
    <w:rsid w:val="001866C0"/>
    <w:rsid w:val="001911FF"/>
    <w:rsid w:val="00192006"/>
    <w:rsid w:val="00192D4C"/>
    <w:rsid w:val="00193180"/>
    <w:rsid w:val="00193BE5"/>
    <w:rsid w:val="001A0543"/>
    <w:rsid w:val="001A0E78"/>
    <w:rsid w:val="001A180E"/>
    <w:rsid w:val="001A515C"/>
    <w:rsid w:val="001B1519"/>
    <w:rsid w:val="001B2A1B"/>
    <w:rsid w:val="001B2E2D"/>
    <w:rsid w:val="001B5CD2"/>
    <w:rsid w:val="001C0BEE"/>
    <w:rsid w:val="001C1E49"/>
    <w:rsid w:val="001C2A98"/>
    <w:rsid w:val="001C790A"/>
    <w:rsid w:val="001D15BB"/>
    <w:rsid w:val="001D3D7D"/>
    <w:rsid w:val="001D3FFF"/>
    <w:rsid w:val="001D625F"/>
    <w:rsid w:val="001D7576"/>
    <w:rsid w:val="001E14A0"/>
    <w:rsid w:val="001E7376"/>
    <w:rsid w:val="001F0AA8"/>
    <w:rsid w:val="001F19A6"/>
    <w:rsid w:val="001F225C"/>
    <w:rsid w:val="00201CFA"/>
    <w:rsid w:val="0020220D"/>
    <w:rsid w:val="002023C4"/>
    <w:rsid w:val="00202448"/>
    <w:rsid w:val="00202D15"/>
    <w:rsid w:val="00212EAE"/>
    <w:rsid w:val="00214BEE"/>
    <w:rsid w:val="002205B8"/>
    <w:rsid w:val="00225720"/>
    <w:rsid w:val="002259E5"/>
    <w:rsid w:val="00226140"/>
    <w:rsid w:val="002274F3"/>
    <w:rsid w:val="0023094C"/>
    <w:rsid w:val="002319F8"/>
    <w:rsid w:val="00232833"/>
    <w:rsid w:val="00234BE3"/>
    <w:rsid w:val="002351AA"/>
    <w:rsid w:val="00235A90"/>
    <w:rsid w:val="00241E48"/>
    <w:rsid w:val="0024214E"/>
    <w:rsid w:val="00242623"/>
    <w:rsid w:val="00243E34"/>
    <w:rsid w:val="00250558"/>
    <w:rsid w:val="002553F4"/>
    <w:rsid w:val="0025580B"/>
    <w:rsid w:val="002564AA"/>
    <w:rsid w:val="00260652"/>
    <w:rsid w:val="00261F25"/>
    <w:rsid w:val="002648A9"/>
    <w:rsid w:val="0026536F"/>
    <w:rsid w:val="0026553C"/>
    <w:rsid w:val="002658A4"/>
    <w:rsid w:val="00267DD5"/>
    <w:rsid w:val="00271204"/>
    <w:rsid w:val="00274A0A"/>
    <w:rsid w:val="00277593"/>
    <w:rsid w:val="00277F90"/>
    <w:rsid w:val="00280918"/>
    <w:rsid w:val="00282AF6"/>
    <w:rsid w:val="00287085"/>
    <w:rsid w:val="00290AF9"/>
    <w:rsid w:val="00291D4D"/>
    <w:rsid w:val="002920CD"/>
    <w:rsid w:val="002937F6"/>
    <w:rsid w:val="002967CF"/>
    <w:rsid w:val="00297788"/>
    <w:rsid w:val="002A45FC"/>
    <w:rsid w:val="002A484B"/>
    <w:rsid w:val="002A64A6"/>
    <w:rsid w:val="002B2F63"/>
    <w:rsid w:val="002C0D5B"/>
    <w:rsid w:val="002C47D4"/>
    <w:rsid w:val="002C5651"/>
    <w:rsid w:val="002D0F38"/>
    <w:rsid w:val="002D2887"/>
    <w:rsid w:val="002D754C"/>
    <w:rsid w:val="002D77E3"/>
    <w:rsid w:val="002F2859"/>
    <w:rsid w:val="002F5E0E"/>
    <w:rsid w:val="002F6E3C"/>
    <w:rsid w:val="0030117D"/>
    <w:rsid w:val="00301F30"/>
    <w:rsid w:val="00303C87"/>
    <w:rsid w:val="0030759E"/>
    <w:rsid w:val="003108E5"/>
    <w:rsid w:val="003120CB"/>
    <w:rsid w:val="00312C41"/>
    <w:rsid w:val="00314D7F"/>
    <w:rsid w:val="00320153"/>
    <w:rsid w:val="00320367"/>
    <w:rsid w:val="00322871"/>
    <w:rsid w:val="00326820"/>
    <w:rsid w:val="00326FB3"/>
    <w:rsid w:val="003316D4"/>
    <w:rsid w:val="00333822"/>
    <w:rsid w:val="00336715"/>
    <w:rsid w:val="00340DFD"/>
    <w:rsid w:val="00341345"/>
    <w:rsid w:val="00343C61"/>
    <w:rsid w:val="0034481D"/>
    <w:rsid w:val="00344954"/>
    <w:rsid w:val="00344AEA"/>
    <w:rsid w:val="00345A1A"/>
    <w:rsid w:val="00350CD7"/>
    <w:rsid w:val="00360C17"/>
    <w:rsid w:val="003621C6"/>
    <w:rsid w:val="003622B8"/>
    <w:rsid w:val="00366B76"/>
    <w:rsid w:val="00373051"/>
    <w:rsid w:val="00373B8F"/>
    <w:rsid w:val="00376D95"/>
    <w:rsid w:val="00377FBB"/>
    <w:rsid w:val="003816BB"/>
    <w:rsid w:val="003816F1"/>
    <w:rsid w:val="00385140"/>
    <w:rsid w:val="00386CD9"/>
    <w:rsid w:val="00396F5D"/>
    <w:rsid w:val="003A16FC"/>
    <w:rsid w:val="003A4FCD"/>
    <w:rsid w:val="003A59C3"/>
    <w:rsid w:val="003B0944"/>
    <w:rsid w:val="003B1593"/>
    <w:rsid w:val="003B3471"/>
    <w:rsid w:val="003B4381"/>
    <w:rsid w:val="003B49FE"/>
    <w:rsid w:val="003C1043"/>
    <w:rsid w:val="003C1A30"/>
    <w:rsid w:val="003C5655"/>
    <w:rsid w:val="003C6779"/>
    <w:rsid w:val="003D2998"/>
    <w:rsid w:val="003D2F0A"/>
    <w:rsid w:val="003D33E1"/>
    <w:rsid w:val="003D3891"/>
    <w:rsid w:val="003D5D84"/>
    <w:rsid w:val="003E0F4F"/>
    <w:rsid w:val="003E18AC"/>
    <w:rsid w:val="003E210B"/>
    <w:rsid w:val="003E2A12"/>
    <w:rsid w:val="003E3384"/>
    <w:rsid w:val="003E3F07"/>
    <w:rsid w:val="003E548E"/>
    <w:rsid w:val="003E5552"/>
    <w:rsid w:val="003F03F2"/>
    <w:rsid w:val="003F0F83"/>
    <w:rsid w:val="003F7B9E"/>
    <w:rsid w:val="00402FBC"/>
    <w:rsid w:val="00406FD1"/>
    <w:rsid w:val="00407931"/>
    <w:rsid w:val="004148E1"/>
    <w:rsid w:val="00414CFA"/>
    <w:rsid w:val="00415A31"/>
    <w:rsid w:val="00420BE9"/>
    <w:rsid w:val="00421AD3"/>
    <w:rsid w:val="00423080"/>
    <w:rsid w:val="00423AD8"/>
    <w:rsid w:val="00424C85"/>
    <w:rsid w:val="00424D44"/>
    <w:rsid w:val="004260BD"/>
    <w:rsid w:val="0043012F"/>
    <w:rsid w:val="00430E88"/>
    <w:rsid w:val="00430F1F"/>
    <w:rsid w:val="004326EA"/>
    <w:rsid w:val="0043667D"/>
    <w:rsid w:val="00437F64"/>
    <w:rsid w:val="00441F2A"/>
    <w:rsid w:val="00441F8B"/>
    <w:rsid w:val="0044434C"/>
    <w:rsid w:val="0044456B"/>
    <w:rsid w:val="00447BD1"/>
    <w:rsid w:val="004507F3"/>
    <w:rsid w:val="00450AF4"/>
    <w:rsid w:val="004671C7"/>
    <w:rsid w:val="004720D1"/>
    <w:rsid w:val="00472F4D"/>
    <w:rsid w:val="004730BF"/>
    <w:rsid w:val="0047436C"/>
    <w:rsid w:val="00474DCB"/>
    <w:rsid w:val="0047535C"/>
    <w:rsid w:val="00477416"/>
    <w:rsid w:val="00481F13"/>
    <w:rsid w:val="00484E5A"/>
    <w:rsid w:val="00485870"/>
    <w:rsid w:val="00485FE8"/>
    <w:rsid w:val="00491A5D"/>
    <w:rsid w:val="00492EB5"/>
    <w:rsid w:val="004949F8"/>
    <w:rsid w:val="00494F77"/>
    <w:rsid w:val="00497721"/>
    <w:rsid w:val="004A0229"/>
    <w:rsid w:val="004A2C18"/>
    <w:rsid w:val="004A35D2"/>
    <w:rsid w:val="004A5219"/>
    <w:rsid w:val="004A71E4"/>
    <w:rsid w:val="004B2730"/>
    <w:rsid w:val="004B2F00"/>
    <w:rsid w:val="004B3F5D"/>
    <w:rsid w:val="004B6E31"/>
    <w:rsid w:val="004C1D66"/>
    <w:rsid w:val="004C31D7"/>
    <w:rsid w:val="004C4AD2"/>
    <w:rsid w:val="004D1F21"/>
    <w:rsid w:val="004D59D8"/>
    <w:rsid w:val="004D5DA1"/>
    <w:rsid w:val="004E150F"/>
    <w:rsid w:val="004E1DCA"/>
    <w:rsid w:val="004E23A1"/>
    <w:rsid w:val="004E3489"/>
    <w:rsid w:val="004E358A"/>
    <w:rsid w:val="004E3AFA"/>
    <w:rsid w:val="004E6588"/>
    <w:rsid w:val="004F2477"/>
    <w:rsid w:val="004F6451"/>
    <w:rsid w:val="00502A0A"/>
    <w:rsid w:val="00507C50"/>
    <w:rsid w:val="00511088"/>
    <w:rsid w:val="005148FE"/>
    <w:rsid w:val="00517C3A"/>
    <w:rsid w:val="00527BF4"/>
    <w:rsid w:val="005324BE"/>
    <w:rsid w:val="00534F6C"/>
    <w:rsid w:val="00535994"/>
    <w:rsid w:val="0053646D"/>
    <w:rsid w:val="00540AAD"/>
    <w:rsid w:val="00540B68"/>
    <w:rsid w:val="00543EC1"/>
    <w:rsid w:val="00544786"/>
    <w:rsid w:val="00545F57"/>
    <w:rsid w:val="00546458"/>
    <w:rsid w:val="0055087C"/>
    <w:rsid w:val="00553413"/>
    <w:rsid w:val="00560E31"/>
    <w:rsid w:val="0056233D"/>
    <w:rsid w:val="00564E28"/>
    <w:rsid w:val="0056537D"/>
    <w:rsid w:val="00570CAC"/>
    <w:rsid w:val="005718ED"/>
    <w:rsid w:val="00581B23"/>
    <w:rsid w:val="0058219C"/>
    <w:rsid w:val="00583194"/>
    <w:rsid w:val="00583839"/>
    <w:rsid w:val="00586F95"/>
    <w:rsid w:val="0058707F"/>
    <w:rsid w:val="005931FE"/>
    <w:rsid w:val="005A3358"/>
    <w:rsid w:val="005B0072"/>
    <w:rsid w:val="005B0732"/>
    <w:rsid w:val="005B38A0"/>
    <w:rsid w:val="005B491C"/>
    <w:rsid w:val="005B4DBF"/>
    <w:rsid w:val="005B5DE2"/>
    <w:rsid w:val="005B674C"/>
    <w:rsid w:val="005B7684"/>
    <w:rsid w:val="005C0DF9"/>
    <w:rsid w:val="005C1A32"/>
    <w:rsid w:val="005C68B8"/>
    <w:rsid w:val="005C7561"/>
    <w:rsid w:val="005D19AF"/>
    <w:rsid w:val="005D1E57"/>
    <w:rsid w:val="005D2F57"/>
    <w:rsid w:val="005D34F6"/>
    <w:rsid w:val="005D4F1A"/>
    <w:rsid w:val="005D7F37"/>
    <w:rsid w:val="005E1884"/>
    <w:rsid w:val="005E293D"/>
    <w:rsid w:val="005E29BA"/>
    <w:rsid w:val="005E57AB"/>
    <w:rsid w:val="005E63EB"/>
    <w:rsid w:val="005F1126"/>
    <w:rsid w:val="005F373A"/>
    <w:rsid w:val="005F4F87"/>
    <w:rsid w:val="005F6B0E"/>
    <w:rsid w:val="005F760E"/>
    <w:rsid w:val="005F76FF"/>
    <w:rsid w:val="005F7B1D"/>
    <w:rsid w:val="0060222A"/>
    <w:rsid w:val="00610C21"/>
    <w:rsid w:val="00610FE3"/>
    <w:rsid w:val="00611178"/>
    <w:rsid w:val="00611907"/>
    <w:rsid w:val="00613116"/>
    <w:rsid w:val="00613292"/>
    <w:rsid w:val="00613581"/>
    <w:rsid w:val="00616A1B"/>
    <w:rsid w:val="00616C54"/>
    <w:rsid w:val="006202A6"/>
    <w:rsid w:val="0062054B"/>
    <w:rsid w:val="00621C4E"/>
    <w:rsid w:val="00624EAE"/>
    <w:rsid w:val="006305D7"/>
    <w:rsid w:val="00633A01"/>
    <w:rsid w:val="00633B97"/>
    <w:rsid w:val="006341F7"/>
    <w:rsid w:val="00635014"/>
    <w:rsid w:val="006369CE"/>
    <w:rsid w:val="006411CA"/>
    <w:rsid w:val="006419A9"/>
    <w:rsid w:val="00644F73"/>
    <w:rsid w:val="0064609C"/>
    <w:rsid w:val="00646266"/>
    <w:rsid w:val="006518C7"/>
    <w:rsid w:val="00654C7B"/>
    <w:rsid w:val="0065530F"/>
    <w:rsid w:val="006619C8"/>
    <w:rsid w:val="006649F2"/>
    <w:rsid w:val="00667869"/>
    <w:rsid w:val="00670D23"/>
    <w:rsid w:val="00671710"/>
    <w:rsid w:val="0067264C"/>
    <w:rsid w:val="00673414"/>
    <w:rsid w:val="0067495E"/>
    <w:rsid w:val="00676079"/>
    <w:rsid w:val="00676ECD"/>
    <w:rsid w:val="00677D0A"/>
    <w:rsid w:val="0068185F"/>
    <w:rsid w:val="006A01CF"/>
    <w:rsid w:val="006A60DD"/>
    <w:rsid w:val="006A7E18"/>
    <w:rsid w:val="006B074C"/>
    <w:rsid w:val="006B1198"/>
    <w:rsid w:val="006B3B84"/>
    <w:rsid w:val="006B4E7C"/>
    <w:rsid w:val="006B5D8C"/>
    <w:rsid w:val="006B72D4"/>
    <w:rsid w:val="006C11CC"/>
    <w:rsid w:val="006C1788"/>
    <w:rsid w:val="006C1AEB"/>
    <w:rsid w:val="006C397D"/>
    <w:rsid w:val="006C57FE"/>
    <w:rsid w:val="006D4F1F"/>
    <w:rsid w:val="006E4B63"/>
    <w:rsid w:val="006F06E4"/>
    <w:rsid w:val="006F21F7"/>
    <w:rsid w:val="006F3EEC"/>
    <w:rsid w:val="006F46FB"/>
    <w:rsid w:val="006F5295"/>
    <w:rsid w:val="006F7B41"/>
    <w:rsid w:val="00702B5D"/>
    <w:rsid w:val="00703ED2"/>
    <w:rsid w:val="00704AAA"/>
    <w:rsid w:val="00707348"/>
    <w:rsid w:val="00707B8D"/>
    <w:rsid w:val="0071205A"/>
    <w:rsid w:val="007129A1"/>
    <w:rsid w:val="00713636"/>
    <w:rsid w:val="00714B8C"/>
    <w:rsid w:val="0071675D"/>
    <w:rsid w:val="0072447C"/>
    <w:rsid w:val="00730738"/>
    <w:rsid w:val="0073124D"/>
    <w:rsid w:val="00735CF5"/>
    <w:rsid w:val="00736282"/>
    <w:rsid w:val="0074063A"/>
    <w:rsid w:val="00742AA4"/>
    <w:rsid w:val="00743916"/>
    <w:rsid w:val="00743BA1"/>
    <w:rsid w:val="00744FA0"/>
    <w:rsid w:val="00745F1E"/>
    <w:rsid w:val="00750B34"/>
    <w:rsid w:val="007515FE"/>
    <w:rsid w:val="0076012A"/>
    <w:rsid w:val="007601D0"/>
    <w:rsid w:val="0076109D"/>
    <w:rsid w:val="00764B78"/>
    <w:rsid w:val="00765272"/>
    <w:rsid w:val="00767107"/>
    <w:rsid w:val="0077317E"/>
    <w:rsid w:val="00773BFD"/>
    <w:rsid w:val="007743B3"/>
    <w:rsid w:val="00774490"/>
    <w:rsid w:val="00774527"/>
    <w:rsid w:val="00775619"/>
    <w:rsid w:val="007765E3"/>
    <w:rsid w:val="007819FF"/>
    <w:rsid w:val="00784A4C"/>
    <w:rsid w:val="00784BC6"/>
    <w:rsid w:val="0078523D"/>
    <w:rsid w:val="007931DF"/>
    <w:rsid w:val="007A0172"/>
    <w:rsid w:val="007A2511"/>
    <w:rsid w:val="007A260E"/>
    <w:rsid w:val="007A4D4C"/>
    <w:rsid w:val="007A4DD6"/>
    <w:rsid w:val="007A5CB9"/>
    <w:rsid w:val="007B6B07"/>
    <w:rsid w:val="007B6D43"/>
    <w:rsid w:val="007B749A"/>
    <w:rsid w:val="007B7C6E"/>
    <w:rsid w:val="007C1D88"/>
    <w:rsid w:val="007C3B24"/>
    <w:rsid w:val="007C5C9A"/>
    <w:rsid w:val="007C7AFD"/>
    <w:rsid w:val="007D29B8"/>
    <w:rsid w:val="007D44D7"/>
    <w:rsid w:val="007D4993"/>
    <w:rsid w:val="007D621A"/>
    <w:rsid w:val="007E058A"/>
    <w:rsid w:val="007E1B1A"/>
    <w:rsid w:val="007E2887"/>
    <w:rsid w:val="007E45FF"/>
    <w:rsid w:val="007E5278"/>
    <w:rsid w:val="007E6072"/>
    <w:rsid w:val="007E749C"/>
    <w:rsid w:val="007F00AC"/>
    <w:rsid w:val="007F0971"/>
    <w:rsid w:val="007F1B5C"/>
    <w:rsid w:val="007F5744"/>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73B8"/>
    <w:rsid w:val="00840FB4"/>
    <w:rsid w:val="008410B2"/>
    <w:rsid w:val="00845BC8"/>
    <w:rsid w:val="008500A0"/>
    <w:rsid w:val="00850853"/>
    <w:rsid w:val="008524E5"/>
    <w:rsid w:val="0085351C"/>
    <w:rsid w:val="008549CA"/>
    <w:rsid w:val="008550AA"/>
    <w:rsid w:val="008556C3"/>
    <w:rsid w:val="0085687C"/>
    <w:rsid w:val="00862003"/>
    <w:rsid w:val="00864C18"/>
    <w:rsid w:val="008661CD"/>
    <w:rsid w:val="008706C5"/>
    <w:rsid w:val="00871457"/>
    <w:rsid w:val="00873707"/>
    <w:rsid w:val="00874B20"/>
    <w:rsid w:val="00875198"/>
    <w:rsid w:val="00875E0C"/>
    <w:rsid w:val="00875FF3"/>
    <w:rsid w:val="008763E1"/>
    <w:rsid w:val="0087775C"/>
    <w:rsid w:val="00877EC8"/>
    <w:rsid w:val="00880F36"/>
    <w:rsid w:val="00881012"/>
    <w:rsid w:val="00885530"/>
    <w:rsid w:val="0089071D"/>
    <w:rsid w:val="008910D1"/>
    <w:rsid w:val="0089296C"/>
    <w:rsid w:val="00896ABD"/>
    <w:rsid w:val="008A2AC0"/>
    <w:rsid w:val="008A3380"/>
    <w:rsid w:val="008A7A9C"/>
    <w:rsid w:val="008B5218"/>
    <w:rsid w:val="008B7102"/>
    <w:rsid w:val="008B7373"/>
    <w:rsid w:val="008C1D85"/>
    <w:rsid w:val="008C2AF6"/>
    <w:rsid w:val="008C3B7D"/>
    <w:rsid w:val="008D0F90"/>
    <w:rsid w:val="008D3715"/>
    <w:rsid w:val="008D4774"/>
    <w:rsid w:val="008D5465"/>
    <w:rsid w:val="008D7EB7"/>
    <w:rsid w:val="008E2E6F"/>
    <w:rsid w:val="008E3684"/>
    <w:rsid w:val="008E474D"/>
    <w:rsid w:val="008E57F5"/>
    <w:rsid w:val="008E7606"/>
    <w:rsid w:val="008F095B"/>
    <w:rsid w:val="008F1DAA"/>
    <w:rsid w:val="008F3EBD"/>
    <w:rsid w:val="008F60B2"/>
    <w:rsid w:val="008F6FA0"/>
    <w:rsid w:val="008F7B22"/>
    <w:rsid w:val="008F7C41"/>
    <w:rsid w:val="009031E2"/>
    <w:rsid w:val="0091276C"/>
    <w:rsid w:val="00912B8F"/>
    <w:rsid w:val="00915A2F"/>
    <w:rsid w:val="00915A95"/>
    <w:rsid w:val="009165AC"/>
    <w:rsid w:val="0092053F"/>
    <w:rsid w:val="0092340A"/>
    <w:rsid w:val="00927B2D"/>
    <w:rsid w:val="009313D9"/>
    <w:rsid w:val="00935B7F"/>
    <w:rsid w:val="00940284"/>
    <w:rsid w:val="00941293"/>
    <w:rsid w:val="00946372"/>
    <w:rsid w:val="00950C17"/>
    <w:rsid w:val="00951FAF"/>
    <w:rsid w:val="00953EAB"/>
    <w:rsid w:val="00954740"/>
    <w:rsid w:val="00957A43"/>
    <w:rsid w:val="00960D0C"/>
    <w:rsid w:val="00963ABC"/>
    <w:rsid w:val="00965D21"/>
    <w:rsid w:val="00967764"/>
    <w:rsid w:val="00970B0E"/>
    <w:rsid w:val="00970BB9"/>
    <w:rsid w:val="009726EE"/>
    <w:rsid w:val="00975573"/>
    <w:rsid w:val="00976D03"/>
    <w:rsid w:val="00977B30"/>
    <w:rsid w:val="00982F41"/>
    <w:rsid w:val="00985090"/>
    <w:rsid w:val="009855B2"/>
    <w:rsid w:val="00987710"/>
    <w:rsid w:val="009904AB"/>
    <w:rsid w:val="00993787"/>
    <w:rsid w:val="00995688"/>
    <w:rsid w:val="009958A6"/>
    <w:rsid w:val="00996456"/>
    <w:rsid w:val="009A04F5"/>
    <w:rsid w:val="009A15EF"/>
    <w:rsid w:val="009A1F72"/>
    <w:rsid w:val="009A38A5"/>
    <w:rsid w:val="009A3AA6"/>
    <w:rsid w:val="009A514B"/>
    <w:rsid w:val="009B118B"/>
    <w:rsid w:val="009B1737"/>
    <w:rsid w:val="009B298D"/>
    <w:rsid w:val="009B3D4B"/>
    <w:rsid w:val="009B5B99"/>
    <w:rsid w:val="009B5EA9"/>
    <w:rsid w:val="009B6EFC"/>
    <w:rsid w:val="009C2DF8"/>
    <w:rsid w:val="009C31BF"/>
    <w:rsid w:val="009C4222"/>
    <w:rsid w:val="009C45A4"/>
    <w:rsid w:val="009C68B7"/>
    <w:rsid w:val="009C7C9E"/>
    <w:rsid w:val="009D0834"/>
    <w:rsid w:val="009D0A1E"/>
    <w:rsid w:val="009D108D"/>
    <w:rsid w:val="009D2AE3"/>
    <w:rsid w:val="009D52BC"/>
    <w:rsid w:val="009D64A2"/>
    <w:rsid w:val="009D7318"/>
    <w:rsid w:val="009D7D0A"/>
    <w:rsid w:val="009E09D9"/>
    <w:rsid w:val="009E1AFE"/>
    <w:rsid w:val="009E5225"/>
    <w:rsid w:val="009F01B1"/>
    <w:rsid w:val="009F0DBB"/>
    <w:rsid w:val="009F3887"/>
    <w:rsid w:val="009F5A68"/>
    <w:rsid w:val="009F6092"/>
    <w:rsid w:val="009F732B"/>
    <w:rsid w:val="00A01FE0"/>
    <w:rsid w:val="00A10656"/>
    <w:rsid w:val="00A113C0"/>
    <w:rsid w:val="00A12FA6"/>
    <w:rsid w:val="00A1339B"/>
    <w:rsid w:val="00A14ABA"/>
    <w:rsid w:val="00A205E2"/>
    <w:rsid w:val="00A23768"/>
    <w:rsid w:val="00A240BF"/>
    <w:rsid w:val="00A24234"/>
    <w:rsid w:val="00A24CB6"/>
    <w:rsid w:val="00A26CD2"/>
    <w:rsid w:val="00A27667"/>
    <w:rsid w:val="00A312F7"/>
    <w:rsid w:val="00A32979"/>
    <w:rsid w:val="00A3365E"/>
    <w:rsid w:val="00A34A67"/>
    <w:rsid w:val="00A34B7E"/>
    <w:rsid w:val="00A35911"/>
    <w:rsid w:val="00A35A63"/>
    <w:rsid w:val="00A37462"/>
    <w:rsid w:val="00A403EB"/>
    <w:rsid w:val="00A40FFF"/>
    <w:rsid w:val="00A41E82"/>
    <w:rsid w:val="00A4481E"/>
    <w:rsid w:val="00A459E1"/>
    <w:rsid w:val="00A52296"/>
    <w:rsid w:val="00A5301F"/>
    <w:rsid w:val="00A53609"/>
    <w:rsid w:val="00A55661"/>
    <w:rsid w:val="00A57D15"/>
    <w:rsid w:val="00A60E63"/>
    <w:rsid w:val="00A61B70"/>
    <w:rsid w:val="00A61FA8"/>
    <w:rsid w:val="00A637F4"/>
    <w:rsid w:val="00A65485"/>
    <w:rsid w:val="00A66E05"/>
    <w:rsid w:val="00A70753"/>
    <w:rsid w:val="00A712D2"/>
    <w:rsid w:val="00A73D1A"/>
    <w:rsid w:val="00A755F3"/>
    <w:rsid w:val="00A76602"/>
    <w:rsid w:val="00A76E7E"/>
    <w:rsid w:val="00A82C8A"/>
    <w:rsid w:val="00A8346B"/>
    <w:rsid w:val="00A852FF"/>
    <w:rsid w:val="00A87337"/>
    <w:rsid w:val="00A90C97"/>
    <w:rsid w:val="00A960C8"/>
    <w:rsid w:val="00A96604"/>
    <w:rsid w:val="00AA03DF"/>
    <w:rsid w:val="00AA1B4F"/>
    <w:rsid w:val="00AA21D8"/>
    <w:rsid w:val="00AA27FC"/>
    <w:rsid w:val="00AA380B"/>
    <w:rsid w:val="00AA4A99"/>
    <w:rsid w:val="00AA547D"/>
    <w:rsid w:val="00AA54F3"/>
    <w:rsid w:val="00AA6B43"/>
    <w:rsid w:val="00AB367A"/>
    <w:rsid w:val="00AC01D1"/>
    <w:rsid w:val="00AC52A5"/>
    <w:rsid w:val="00AC6EFD"/>
    <w:rsid w:val="00AC7151"/>
    <w:rsid w:val="00AD006D"/>
    <w:rsid w:val="00AD12AF"/>
    <w:rsid w:val="00AD1A61"/>
    <w:rsid w:val="00AD460A"/>
    <w:rsid w:val="00AD671E"/>
    <w:rsid w:val="00AD6A05"/>
    <w:rsid w:val="00AE0CC0"/>
    <w:rsid w:val="00AE272B"/>
    <w:rsid w:val="00AE3E3A"/>
    <w:rsid w:val="00AE77B4"/>
    <w:rsid w:val="00AE78CA"/>
    <w:rsid w:val="00AE7C1A"/>
    <w:rsid w:val="00AE7DF8"/>
    <w:rsid w:val="00AF0D9C"/>
    <w:rsid w:val="00AF13AB"/>
    <w:rsid w:val="00AF1786"/>
    <w:rsid w:val="00AF1D36"/>
    <w:rsid w:val="00AF280B"/>
    <w:rsid w:val="00AF5F75"/>
    <w:rsid w:val="00AF6001"/>
    <w:rsid w:val="00B01A16"/>
    <w:rsid w:val="00B01DA0"/>
    <w:rsid w:val="00B07F45"/>
    <w:rsid w:val="00B1021A"/>
    <w:rsid w:val="00B1481A"/>
    <w:rsid w:val="00B15A1F"/>
    <w:rsid w:val="00B15FE9"/>
    <w:rsid w:val="00B20B85"/>
    <w:rsid w:val="00B2148A"/>
    <w:rsid w:val="00B220C2"/>
    <w:rsid w:val="00B25B32"/>
    <w:rsid w:val="00B25DD1"/>
    <w:rsid w:val="00B26F0B"/>
    <w:rsid w:val="00B32616"/>
    <w:rsid w:val="00B32BCC"/>
    <w:rsid w:val="00B36C42"/>
    <w:rsid w:val="00B42EA7"/>
    <w:rsid w:val="00B444FB"/>
    <w:rsid w:val="00B5337C"/>
    <w:rsid w:val="00B53FDE"/>
    <w:rsid w:val="00B56397"/>
    <w:rsid w:val="00B6027B"/>
    <w:rsid w:val="00B62F8A"/>
    <w:rsid w:val="00B65EDB"/>
    <w:rsid w:val="00B67AFF"/>
    <w:rsid w:val="00B70435"/>
    <w:rsid w:val="00B70B59"/>
    <w:rsid w:val="00B73657"/>
    <w:rsid w:val="00B81476"/>
    <w:rsid w:val="00B85AF7"/>
    <w:rsid w:val="00BA1735"/>
    <w:rsid w:val="00BA19FA"/>
    <w:rsid w:val="00BA4288"/>
    <w:rsid w:val="00BB1175"/>
    <w:rsid w:val="00BB2B2A"/>
    <w:rsid w:val="00BB48E5"/>
    <w:rsid w:val="00BB5607"/>
    <w:rsid w:val="00BB5ACA"/>
    <w:rsid w:val="00BB627F"/>
    <w:rsid w:val="00BC3823"/>
    <w:rsid w:val="00BC5841"/>
    <w:rsid w:val="00BD60B4"/>
    <w:rsid w:val="00BD796B"/>
    <w:rsid w:val="00BE40C0"/>
    <w:rsid w:val="00BE5D16"/>
    <w:rsid w:val="00BE5F4A"/>
    <w:rsid w:val="00BE7AEF"/>
    <w:rsid w:val="00BF09B0"/>
    <w:rsid w:val="00BF1544"/>
    <w:rsid w:val="00BF1B53"/>
    <w:rsid w:val="00BF246D"/>
    <w:rsid w:val="00C04F9F"/>
    <w:rsid w:val="00C06F06"/>
    <w:rsid w:val="00C14427"/>
    <w:rsid w:val="00C15DF0"/>
    <w:rsid w:val="00C20FAD"/>
    <w:rsid w:val="00C2375F"/>
    <w:rsid w:val="00C247CB"/>
    <w:rsid w:val="00C31C26"/>
    <w:rsid w:val="00C31F4B"/>
    <w:rsid w:val="00C32E66"/>
    <w:rsid w:val="00C3355F"/>
    <w:rsid w:val="00C3569A"/>
    <w:rsid w:val="00C43F48"/>
    <w:rsid w:val="00C448FF"/>
    <w:rsid w:val="00C45E57"/>
    <w:rsid w:val="00C52F29"/>
    <w:rsid w:val="00C56B7C"/>
    <w:rsid w:val="00C56CE6"/>
    <w:rsid w:val="00C5745F"/>
    <w:rsid w:val="00C60005"/>
    <w:rsid w:val="00C61A98"/>
    <w:rsid w:val="00C63201"/>
    <w:rsid w:val="00C64E62"/>
    <w:rsid w:val="00C651D5"/>
    <w:rsid w:val="00C65CCC"/>
    <w:rsid w:val="00C70614"/>
    <w:rsid w:val="00C74E5B"/>
    <w:rsid w:val="00C7618F"/>
    <w:rsid w:val="00C765A9"/>
    <w:rsid w:val="00C8162D"/>
    <w:rsid w:val="00C834A2"/>
    <w:rsid w:val="00C83A0B"/>
    <w:rsid w:val="00C842D0"/>
    <w:rsid w:val="00C84ED1"/>
    <w:rsid w:val="00C872D7"/>
    <w:rsid w:val="00C9038F"/>
    <w:rsid w:val="00C92AAB"/>
    <w:rsid w:val="00CA02DC"/>
    <w:rsid w:val="00CA2435"/>
    <w:rsid w:val="00CA4068"/>
    <w:rsid w:val="00CB13F9"/>
    <w:rsid w:val="00CB2AB9"/>
    <w:rsid w:val="00CB37F8"/>
    <w:rsid w:val="00CB4480"/>
    <w:rsid w:val="00CB7DC3"/>
    <w:rsid w:val="00CC0F76"/>
    <w:rsid w:val="00CD0E2F"/>
    <w:rsid w:val="00CD1D49"/>
    <w:rsid w:val="00CD2F20"/>
    <w:rsid w:val="00CD5D3B"/>
    <w:rsid w:val="00CD6B20"/>
    <w:rsid w:val="00CE1339"/>
    <w:rsid w:val="00CE1CE2"/>
    <w:rsid w:val="00CE61CC"/>
    <w:rsid w:val="00CE6E42"/>
    <w:rsid w:val="00CF0567"/>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27A0B"/>
    <w:rsid w:val="00D3052B"/>
    <w:rsid w:val="00D33393"/>
    <w:rsid w:val="00D33D36"/>
    <w:rsid w:val="00D34D94"/>
    <w:rsid w:val="00D35549"/>
    <w:rsid w:val="00D372C9"/>
    <w:rsid w:val="00D404F3"/>
    <w:rsid w:val="00D409E2"/>
    <w:rsid w:val="00D427D7"/>
    <w:rsid w:val="00D438F6"/>
    <w:rsid w:val="00D4450B"/>
    <w:rsid w:val="00D44E62"/>
    <w:rsid w:val="00D47292"/>
    <w:rsid w:val="00D47F9D"/>
    <w:rsid w:val="00D51570"/>
    <w:rsid w:val="00D556AD"/>
    <w:rsid w:val="00D60381"/>
    <w:rsid w:val="00D616DE"/>
    <w:rsid w:val="00D62201"/>
    <w:rsid w:val="00D651D1"/>
    <w:rsid w:val="00D67C64"/>
    <w:rsid w:val="00D717BB"/>
    <w:rsid w:val="00D7226B"/>
    <w:rsid w:val="00D72707"/>
    <w:rsid w:val="00D7387B"/>
    <w:rsid w:val="00D75032"/>
    <w:rsid w:val="00D75A9C"/>
    <w:rsid w:val="00D77B41"/>
    <w:rsid w:val="00D84534"/>
    <w:rsid w:val="00D90871"/>
    <w:rsid w:val="00D9155F"/>
    <w:rsid w:val="00D9403F"/>
    <w:rsid w:val="00D959B4"/>
    <w:rsid w:val="00DA01B2"/>
    <w:rsid w:val="00DA44DE"/>
    <w:rsid w:val="00DB2D03"/>
    <w:rsid w:val="00DB3D30"/>
    <w:rsid w:val="00DB4AFF"/>
    <w:rsid w:val="00DB611F"/>
    <w:rsid w:val="00DB620A"/>
    <w:rsid w:val="00DC3832"/>
    <w:rsid w:val="00DC673D"/>
    <w:rsid w:val="00DC6D49"/>
    <w:rsid w:val="00DC726C"/>
    <w:rsid w:val="00DC7A51"/>
    <w:rsid w:val="00DD042B"/>
    <w:rsid w:val="00DD3B1E"/>
    <w:rsid w:val="00DE5B5F"/>
    <w:rsid w:val="00DE7721"/>
    <w:rsid w:val="00DF0869"/>
    <w:rsid w:val="00DF7B3E"/>
    <w:rsid w:val="00E00696"/>
    <w:rsid w:val="00E03651"/>
    <w:rsid w:val="00E03808"/>
    <w:rsid w:val="00E060C2"/>
    <w:rsid w:val="00E06324"/>
    <w:rsid w:val="00E12FB0"/>
    <w:rsid w:val="00E14304"/>
    <w:rsid w:val="00E14814"/>
    <w:rsid w:val="00E14E43"/>
    <w:rsid w:val="00E1591B"/>
    <w:rsid w:val="00E16A50"/>
    <w:rsid w:val="00E17A35"/>
    <w:rsid w:val="00E244C8"/>
    <w:rsid w:val="00E249D5"/>
    <w:rsid w:val="00E255FF"/>
    <w:rsid w:val="00E26F73"/>
    <w:rsid w:val="00E32B6B"/>
    <w:rsid w:val="00E33C68"/>
    <w:rsid w:val="00E34EEB"/>
    <w:rsid w:val="00E3687C"/>
    <w:rsid w:val="00E37DCA"/>
    <w:rsid w:val="00E44EB9"/>
    <w:rsid w:val="00E46358"/>
    <w:rsid w:val="00E471DC"/>
    <w:rsid w:val="00E50EB4"/>
    <w:rsid w:val="00E532FC"/>
    <w:rsid w:val="00E559B4"/>
    <w:rsid w:val="00E55BB0"/>
    <w:rsid w:val="00E609E5"/>
    <w:rsid w:val="00E60F27"/>
    <w:rsid w:val="00E62858"/>
    <w:rsid w:val="00E64D93"/>
    <w:rsid w:val="00E65EDB"/>
    <w:rsid w:val="00E66927"/>
    <w:rsid w:val="00E677B8"/>
    <w:rsid w:val="00E67EC4"/>
    <w:rsid w:val="00E67FA1"/>
    <w:rsid w:val="00E72D1B"/>
    <w:rsid w:val="00E7387D"/>
    <w:rsid w:val="00E73D53"/>
    <w:rsid w:val="00E75111"/>
    <w:rsid w:val="00E77296"/>
    <w:rsid w:val="00E850EC"/>
    <w:rsid w:val="00E93763"/>
    <w:rsid w:val="00E94A00"/>
    <w:rsid w:val="00E96AAB"/>
    <w:rsid w:val="00E96C4C"/>
    <w:rsid w:val="00EA175C"/>
    <w:rsid w:val="00EA1BF9"/>
    <w:rsid w:val="00EA2AAE"/>
    <w:rsid w:val="00EA2EC0"/>
    <w:rsid w:val="00EA427A"/>
    <w:rsid w:val="00EA6D21"/>
    <w:rsid w:val="00EA723B"/>
    <w:rsid w:val="00EB6350"/>
    <w:rsid w:val="00EB687A"/>
    <w:rsid w:val="00EC0FC3"/>
    <w:rsid w:val="00EC2F62"/>
    <w:rsid w:val="00EC5D78"/>
    <w:rsid w:val="00EC62EB"/>
    <w:rsid w:val="00EC6E9F"/>
    <w:rsid w:val="00ED44F0"/>
    <w:rsid w:val="00ED4B33"/>
    <w:rsid w:val="00ED6352"/>
    <w:rsid w:val="00ED768A"/>
    <w:rsid w:val="00ED7DD6"/>
    <w:rsid w:val="00EE060B"/>
    <w:rsid w:val="00EE15A1"/>
    <w:rsid w:val="00EE2A7C"/>
    <w:rsid w:val="00EE2C42"/>
    <w:rsid w:val="00EE341B"/>
    <w:rsid w:val="00EE4453"/>
    <w:rsid w:val="00EE5FCE"/>
    <w:rsid w:val="00EE6BBD"/>
    <w:rsid w:val="00EE6E1E"/>
    <w:rsid w:val="00EE705F"/>
    <w:rsid w:val="00EF11F2"/>
    <w:rsid w:val="00EF1462"/>
    <w:rsid w:val="00EF376C"/>
    <w:rsid w:val="00EF516E"/>
    <w:rsid w:val="00EF54FD"/>
    <w:rsid w:val="00F13112"/>
    <w:rsid w:val="00F141FF"/>
    <w:rsid w:val="00F16FE6"/>
    <w:rsid w:val="00F211B7"/>
    <w:rsid w:val="00F229A9"/>
    <w:rsid w:val="00F238BD"/>
    <w:rsid w:val="00F24992"/>
    <w:rsid w:val="00F32F2F"/>
    <w:rsid w:val="00F33F3F"/>
    <w:rsid w:val="00F35BDD"/>
    <w:rsid w:val="00F403FD"/>
    <w:rsid w:val="00F41E72"/>
    <w:rsid w:val="00F45BDF"/>
    <w:rsid w:val="00F50300"/>
    <w:rsid w:val="00F56E39"/>
    <w:rsid w:val="00F623E9"/>
    <w:rsid w:val="00F63951"/>
    <w:rsid w:val="00F63C86"/>
    <w:rsid w:val="00F67EE8"/>
    <w:rsid w:val="00F7036D"/>
    <w:rsid w:val="00F73F90"/>
    <w:rsid w:val="00F7449D"/>
    <w:rsid w:val="00F766BE"/>
    <w:rsid w:val="00F77EB9"/>
    <w:rsid w:val="00F80635"/>
    <w:rsid w:val="00F81101"/>
    <w:rsid w:val="00F815D1"/>
    <w:rsid w:val="00F81E7E"/>
    <w:rsid w:val="00F81F0F"/>
    <w:rsid w:val="00F824B0"/>
    <w:rsid w:val="00F825F4"/>
    <w:rsid w:val="00F86636"/>
    <w:rsid w:val="00F92AA1"/>
    <w:rsid w:val="00F932DE"/>
    <w:rsid w:val="00F963DD"/>
    <w:rsid w:val="00F9641A"/>
    <w:rsid w:val="00F97004"/>
    <w:rsid w:val="00FA2045"/>
    <w:rsid w:val="00FA7A66"/>
    <w:rsid w:val="00FB1AA9"/>
    <w:rsid w:val="00FB4B5A"/>
    <w:rsid w:val="00FB5963"/>
    <w:rsid w:val="00FB5DAA"/>
    <w:rsid w:val="00FB7770"/>
    <w:rsid w:val="00FC04B9"/>
    <w:rsid w:val="00FC161A"/>
    <w:rsid w:val="00FC234C"/>
    <w:rsid w:val="00FC23D5"/>
    <w:rsid w:val="00FC38B0"/>
    <w:rsid w:val="00FC455B"/>
    <w:rsid w:val="00FC4C1A"/>
    <w:rsid w:val="00FC6468"/>
    <w:rsid w:val="00FC6D49"/>
    <w:rsid w:val="00FD1958"/>
    <w:rsid w:val="00FD4922"/>
    <w:rsid w:val="00FD49E9"/>
    <w:rsid w:val="00FD6461"/>
    <w:rsid w:val="00FE0281"/>
    <w:rsid w:val="00FE7083"/>
    <w:rsid w:val="00FF019F"/>
    <w:rsid w:val="00FF134D"/>
    <w:rsid w:val="00FF19F8"/>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AF063F2-8461-4A93-AAD2-9693BA6E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Bibliography">
    <w:name w:val="Bibliography"/>
    <w:basedOn w:val="Normal"/>
    <w:next w:val="Normal"/>
    <w:uiPriority w:val="37"/>
    <w:unhideWhenUsed/>
    <w:rsid w:val="00CB13F9"/>
    <w:pPr>
      <w:tabs>
        <w:tab w:val="left" w:pos="380"/>
      </w:tabs>
      <w:spacing w:line="480" w:lineRule="auto"/>
      <w:ind w:left="384" w:hanging="384"/>
    </w:pPr>
  </w:style>
  <w:style w:type="character" w:styleId="LineNumber">
    <w:name w:val="line number"/>
    <w:basedOn w:val="DefaultParagraphFont"/>
    <w:uiPriority w:val="99"/>
    <w:semiHidden/>
    <w:unhideWhenUsed/>
    <w:rsid w:val="000738D0"/>
  </w:style>
  <w:style w:type="character" w:customStyle="1" w:styleId="UnresolvedMention1">
    <w:name w:val="Unresolved Mention1"/>
    <w:basedOn w:val="DefaultParagraphFont"/>
    <w:uiPriority w:val="99"/>
    <w:semiHidden/>
    <w:unhideWhenUsed/>
    <w:rsid w:val="009D7318"/>
    <w:rPr>
      <w:color w:val="605E5C"/>
      <w:shd w:val="clear" w:color="auto" w:fill="E1DFDD"/>
    </w:rPr>
  </w:style>
  <w:style w:type="character" w:styleId="UnresolvedMention">
    <w:name w:val="Unresolved Mention"/>
    <w:basedOn w:val="DefaultParagraphFont"/>
    <w:uiPriority w:val="99"/>
    <w:semiHidden/>
    <w:unhideWhenUsed/>
    <w:rsid w:val="00D7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90398">
      <w:bodyDiv w:val="1"/>
      <w:marLeft w:val="0"/>
      <w:marRight w:val="0"/>
      <w:marTop w:val="0"/>
      <w:marBottom w:val="0"/>
      <w:divBdr>
        <w:top w:val="none" w:sz="0" w:space="0" w:color="auto"/>
        <w:left w:val="none" w:sz="0" w:space="0" w:color="auto"/>
        <w:bottom w:val="none" w:sz="0" w:space="0" w:color="auto"/>
        <w:right w:val="none" w:sz="0" w:space="0" w:color="auto"/>
      </w:divBdr>
    </w:div>
    <w:div w:id="416437571">
      <w:bodyDiv w:val="1"/>
      <w:marLeft w:val="0"/>
      <w:marRight w:val="0"/>
      <w:marTop w:val="0"/>
      <w:marBottom w:val="0"/>
      <w:divBdr>
        <w:top w:val="none" w:sz="0" w:space="0" w:color="auto"/>
        <w:left w:val="none" w:sz="0" w:space="0" w:color="auto"/>
        <w:bottom w:val="none" w:sz="0" w:space="0" w:color="auto"/>
        <w:right w:val="none" w:sz="0" w:space="0" w:color="auto"/>
      </w:divBdr>
      <w:divsChild>
        <w:div w:id="732703101">
          <w:marLeft w:val="225"/>
          <w:marRight w:val="225"/>
          <w:marTop w:val="0"/>
          <w:marBottom w:val="270"/>
          <w:divBdr>
            <w:top w:val="single" w:sz="6" w:space="9" w:color="D5D5D5"/>
            <w:left w:val="single" w:sz="6" w:space="14" w:color="D5D5D5"/>
            <w:bottom w:val="single" w:sz="6" w:space="9" w:color="D5D5D5"/>
            <w:right w:val="single" w:sz="6" w:space="14" w:color="D5D5D5"/>
          </w:divBdr>
        </w:div>
        <w:div w:id="230623700">
          <w:marLeft w:val="0"/>
          <w:marRight w:val="0"/>
          <w:marTop w:val="120"/>
          <w:marBottom w:val="300"/>
          <w:divBdr>
            <w:top w:val="single" w:sz="6" w:space="6" w:color="AAAAAA"/>
            <w:left w:val="single" w:sz="6" w:space="9" w:color="AAAAAA"/>
            <w:bottom w:val="single" w:sz="6" w:space="6" w:color="AAAAAA"/>
            <w:right w:val="single" w:sz="6" w:space="9" w:color="AAAAAA"/>
          </w:divBdr>
          <w:divsChild>
            <w:div w:id="7723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D865-B85E-44C3-878B-17CB1E68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14</Pages>
  <Words>5636</Words>
  <Characters>32131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37692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alisha_desktop@outlook.com</cp:lastModifiedBy>
  <cp:revision>31</cp:revision>
  <cp:lastPrinted>2013-05-29T14:32:00Z</cp:lastPrinted>
  <dcterms:created xsi:type="dcterms:W3CDTF">2019-01-28T14:51:00Z</dcterms:created>
  <dcterms:modified xsi:type="dcterms:W3CDTF">2019-01-30T08:56:00Z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zotero-version="5.0.60"&gt;&lt;session id="mWhsZCsZ"/&gt;&lt;style id="http://www.zotero.org/styles/nature" hasBibliography="1" bibliographyStyleHasBeenSet="1"/&gt;&lt;prefs&gt;&lt;pref name="fieldType" value="Field"/&gt;&lt;/prefs&gt;&lt;/data&gt;</vt:lpwstr>
  </property>
</Properties>
</file>