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61A" w:rsidRPr="002D161A" w:rsidRDefault="002D161A" w:rsidP="002D161A">
      <w:pPr>
        <w:spacing w:line="276" w:lineRule="auto"/>
        <w:rPr>
          <w:rFonts w:cstheme="minorHAnsi"/>
          <w:color w:val="000000" w:themeColor="text1"/>
          <w:lang w:val="en-US"/>
        </w:rPr>
      </w:pPr>
    </w:p>
    <w:p w:rsidR="002D161A" w:rsidRPr="002D161A" w:rsidRDefault="002D161A" w:rsidP="002D161A">
      <w:pPr>
        <w:tabs>
          <w:tab w:val="left" w:pos="567"/>
        </w:tabs>
        <w:spacing w:line="276" w:lineRule="auto"/>
        <w:jc w:val="both"/>
        <w:rPr>
          <w:rFonts w:cstheme="minorHAnsi"/>
          <w:bCs/>
          <w:color w:val="000000"/>
          <w:lang w:val="en-US"/>
        </w:rPr>
      </w:pPr>
    </w:p>
    <w:p w:rsidR="002D161A" w:rsidRPr="002D161A" w:rsidRDefault="002D161A" w:rsidP="002D161A">
      <w:pPr>
        <w:tabs>
          <w:tab w:val="left" w:pos="567"/>
        </w:tabs>
        <w:spacing w:line="480" w:lineRule="auto"/>
        <w:jc w:val="both"/>
        <w:rPr>
          <w:rFonts w:cstheme="minorHAnsi"/>
          <w:bCs/>
          <w:color w:val="000000"/>
          <w:lang w:val="en-US"/>
        </w:rPr>
      </w:pPr>
    </w:p>
    <w:p w:rsidR="002D161A" w:rsidRPr="002D161A" w:rsidRDefault="002D161A" w:rsidP="002D161A">
      <w:pPr>
        <w:tabs>
          <w:tab w:val="left" w:pos="567"/>
        </w:tabs>
        <w:spacing w:line="480" w:lineRule="auto"/>
        <w:jc w:val="both"/>
        <w:rPr>
          <w:rFonts w:cstheme="minorHAnsi"/>
          <w:bCs/>
          <w:color w:val="000000"/>
          <w:lang w:val="en-US"/>
        </w:rPr>
      </w:pPr>
      <w:r w:rsidRPr="002D161A">
        <w:rPr>
          <w:rFonts w:cstheme="minorHAnsi"/>
          <w:bCs/>
          <w:color w:val="000000"/>
          <w:lang w:val="en-US"/>
        </w:rPr>
        <w:t xml:space="preserve"> Dear </w:t>
      </w:r>
      <w:proofErr w:type="gramStart"/>
      <w:r w:rsidRPr="002D161A">
        <w:rPr>
          <w:rFonts w:cstheme="minorHAnsi"/>
          <w:bCs/>
          <w:color w:val="000000"/>
          <w:lang w:val="en-US"/>
        </w:rPr>
        <w:t>Dr.</w:t>
      </w:r>
      <w:proofErr w:type="gramEnd"/>
      <w:r w:rsidRPr="002D161A">
        <w:rPr>
          <w:rFonts w:cstheme="minorHAnsi"/>
          <w:bCs/>
          <w:color w:val="000000"/>
          <w:lang w:val="en-US"/>
        </w:rPr>
        <w:t xml:space="preserve"> </w:t>
      </w:r>
      <w:proofErr w:type="spellStart"/>
      <w:r w:rsidRPr="002D161A">
        <w:rPr>
          <w:rFonts w:cstheme="minorHAnsi"/>
          <w:bCs/>
          <w:color w:val="000000"/>
          <w:lang w:val="en-US"/>
        </w:rPr>
        <w:t>Steindel</w:t>
      </w:r>
      <w:proofErr w:type="spellEnd"/>
      <w:r w:rsidRPr="002D161A">
        <w:rPr>
          <w:rFonts w:cstheme="minorHAnsi"/>
          <w:bCs/>
          <w:color w:val="000000"/>
          <w:lang w:val="en-US"/>
        </w:rPr>
        <w:t>,</w:t>
      </w:r>
    </w:p>
    <w:p w:rsidR="002D161A" w:rsidRPr="002D161A" w:rsidRDefault="009E7295" w:rsidP="002D161A">
      <w:pPr>
        <w:tabs>
          <w:tab w:val="left" w:pos="567"/>
        </w:tabs>
        <w:spacing w:line="480" w:lineRule="auto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color w:val="000000"/>
          <w:lang w:val="en-US"/>
        </w:rPr>
        <w:t>a</w:t>
      </w:r>
      <w:r w:rsidR="002D161A" w:rsidRPr="002D161A">
        <w:rPr>
          <w:rFonts w:cstheme="minorHAnsi"/>
          <w:bCs/>
          <w:color w:val="000000"/>
          <w:lang w:val="en-US"/>
        </w:rPr>
        <w:t xml:space="preserve">s requested, I send you </w:t>
      </w:r>
      <w:r w:rsidR="00914DEC">
        <w:rPr>
          <w:rFonts w:cstheme="minorHAnsi"/>
          <w:bCs/>
          <w:color w:val="000000"/>
          <w:lang w:val="en-US"/>
        </w:rPr>
        <w:t>the</w:t>
      </w:r>
      <w:r w:rsidR="002D161A" w:rsidRPr="002D161A">
        <w:rPr>
          <w:rFonts w:cstheme="minorHAnsi"/>
          <w:bCs/>
          <w:color w:val="000000"/>
          <w:lang w:val="en-US"/>
        </w:rPr>
        <w:t xml:space="preserve"> manuscript modified according </w:t>
      </w:r>
      <w:r w:rsidR="00914DEC">
        <w:rPr>
          <w:rFonts w:cstheme="minorHAnsi"/>
          <w:bCs/>
          <w:color w:val="000000"/>
          <w:lang w:val="en-US"/>
        </w:rPr>
        <w:t xml:space="preserve">to the editor </w:t>
      </w:r>
      <w:r w:rsidR="002D161A" w:rsidRPr="002D161A">
        <w:rPr>
          <w:rFonts w:cstheme="minorHAnsi"/>
          <w:bCs/>
          <w:color w:val="000000"/>
          <w:lang w:val="en-US"/>
        </w:rPr>
        <w:t>comments</w:t>
      </w:r>
      <w:r w:rsidR="002D161A" w:rsidRPr="002D161A">
        <w:rPr>
          <w:rFonts w:cstheme="minorHAnsi"/>
          <w:bCs/>
          <w:lang w:val="en-US"/>
        </w:rPr>
        <w:t>.</w:t>
      </w:r>
    </w:p>
    <w:p w:rsidR="00D273D8" w:rsidRDefault="00D273D8" w:rsidP="002D161A">
      <w:pPr>
        <w:tabs>
          <w:tab w:val="left" w:pos="567"/>
        </w:tabs>
        <w:spacing w:line="480" w:lineRule="auto"/>
        <w:jc w:val="both"/>
        <w:rPr>
          <w:rFonts w:cstheme="minorHAnsi"/>
          <w:bCs/>
          <w:color w:val="000000"/>
          <w:lang w:val="en-US"/>
        </w:rPr>
      </w:pPr>
      <w:r>
        <w:rPr>
          <w:rFonts w:cstheme="minorHAnsi"/>
          <w:bCs/>
          <w:color w:val="000000"/>
          <w:lang w:val="en-US"/>
        </w:rPr>
        <w:t>W</w:t>
      </w:r>
      <w:bookmarkStart w:id="0" w:name="_GoBack"/>
      <w:bookmarkEnd w:id="0"/>
      <w:r w:rsidR="00864127">
        <w:rPr>
          <w:rFonts w:cstheme="minorHAnsi"/>
          <w:bCs/>
          <w:color w:val="000000"/>
          <w:lang w:val="en-US"/>
        </w:rPr>
        <w:t xml:space="preserve">e can’t satisfy </w:t>
      </w:r>
      <w:r w:rsidR="009E7295">
        <w:rPr>
          <w:rFonts w:cstheme="minorHAnsi"/>
          <w:bCs/>
          <w:color w:val="000000"/>
          <w:lang w:val="en-US"/>
        </w:rPr>
        <w:t xml:space="preserve">the </w:t>
      </w:r>
      <w:r w:rsidR="00864127">
        <w:rPr>
          <w:rFonts w:cstheme="minorHAnsi"/>
          <w:bCs/>
          <w:color w:val="000000"/>
          <w:lang w:val="en-US"/>
        </w:rPr>
        <w:t xml:space="preserve">request </w:t>
      </w:r>
      <w:r w:rsidR="009E7295" w:rsidRPr="00346823">
        <w:rPr>
          <w:rFonts w:cstheme="minorHAnsi"/>
          <w:bCs/>
          <w:color w:val="000000"/>
          <w:lang w:val="en-US"/>
        </w:rPr>
        <w:t>to provide DNA primer</w:t>
      </w:r>
      <w:r w:rsidR="009E7295" w:rsidRPr="00346823">
        <w:rPr>
          <w:rFonts w:cstheme="minorHAnsi"/>
          <w:bCs/>
          <w:color w:val="000000"/>
          <w:lang w:val="en-US"/>
        </w:rPr>
        <w:t xml:space="preserve"> </w:t>
      </w:r>
      <w:r w:rsidR="009E7295" w:rsidRPr="00346823">
        <w:rPr>
          <w:rFonts w:cstheme="minorHAnsi"/>
          <w:bCs/>
          <w:color w:val="000000"/>
          <w:lang w:val="en-US"/>
        </w:rPr>
        <w:t>sequence</w:t>
      </w:r>
      <w:r w:rsidR="00147877">
        <w:rPr>
          <w:rFonts w:cstheme="minorHAnsi"/>
          <w:bCs/>
          <w:color w:val="000000"/>
          <w:lang w:val="en-US"/>
        </w:rPr>
        <w:t>s</w:t>
      </w:r>
      <w:r>
        <w:rPr>
          <w:rFonts w:cstheme="minorHAnsi"/>
          <w:bCs/>
          <w:color w:val="000000"/>
          <w:lang w:val="en-US"/>
        </w:rPr>
        <w:t xml:space="preserve"> however the characteristics of </w:t>
      </w:r>
      <w:r w:rsidRPr="00346823">
        <w:rPr>
          <w:rFonts w:cstheme="minorHAnsi"/>
          <w:bCs/>
          <w:color w:val="000000"/>
          <w:lang w:val="en-US"/>
        </w:rPr>
        <w:t>positive control</w:t>
      </w:r>
      <w:r>
        <w:rPr>
          <w:rFonts w:cstheme="minorHAnsi"/>
          <w:bCs/>
          <w:color w:val="000000"/>
          <w:lang w:val="en-US"/>
        </w:rPr>
        <w:t xml:space="preserve"> and </w:t>
      </w:r>
      <w:r w:rsidRPr="00346823">
        <w:rPr>
          <w:rFonts w:cstheme="minorHAnsi"/>
          <w:bCs/>
          <w:color w:val="000000"/>
          <w:lang w:val="en-US"/>
        </w:rPr>
        <w:t>spike-in DNA</w:t>
      </w:r>
      <w:r>
        <w:rPr>
          <w:rFonts w:cstheme="minorHAnsi"/>
          <w:bCs/>
          <w:color w:val="000000"/>
          <w:lang w:val="en-US"/>
        </w:rPr>
        <w:t xml:space="preserve"> are provided in the text.</w:t>
      </w:r>
    </w:p>
    <w:p w:rsidR="002D161A" w:rsidRPr="00D273D8" w:rsidRDefault="00D273D8" w:rsidP="002D161A">
      <w:pPr>
        <w:tabs>
          <w:tab w:val="left" w:pos="567"/>
        </w:tabs>
        <w:spacing w:line="480" w:lineRule="auto"/>
        <w:jc w:val="both"/>
        <w:rPr>
          <w:rFonts w:cstheme="minorHAnsi"/>
          <w:bCs/>
          <w:color w:val="000000"/>
          <w:lang w:val="en-US"/>
        </w:rPr>
      </w:pPr>
      <w:proofErr w:type="gramStart"/>
      <w:r>
        <w:rPr>
          <w:rFonts w:cstheme="minorHAnsi"/>
          <w:bCs/>
          <w:color w:val="000000"/>
          <w:lang w:val="en-US"/>
        </w:rPr>
        <w:t>Also</w:t>
      </w:r>
      <w:proofErr w:type="gramEnd"/>
      <w:r>
        <w:rPr>
          <w:rFonts w:cstheme="minorHAnsi"/>
          <w:bCs/>
          <w:color w:val="000000"/>
          <w:lang w:val="en-US"/>
        </w:rPr>
        <w:t xml:space="preserve"> </w:t>
      </w:r>
      <w:r>
        <w:rPr>
          <w:lang w:val="en-US"/>
        </w:rPr>
        <w:t>t</w:t>
      </w:r>
      <w:r w:rsidR="009E7295">
        <w:rPr>
          <w:lang w:val="en-US"/>
        </w:rPr>
        <w:t xml:space="preserve">he other six points </w:t>
      </w:r>
      <w:r>
        <w:rPr>
          <w:lang w:val="en-US"/>
        </w:rPr>
        <w:t>are clarified in the manuscript.</w:t>
      </w:r>
    </w:p>
    <w:p w:rsidR="002D161A" w:rsidRPr="002D161A" w:rsidRDefault="002D161A" w:rsidP="002D161A">
      <w:pPr>
        <w:tabs>
          <w:tab w:val="left" w:pos="567"/>
        </w:tabs>
        <w:spacing w:line="480" w:lineRule="auto"/>
        <w:jc w:val="both"/>
        <w:rPr>
          <w:rFonts w:cstheme="minorHAnsi"/>
          <w:bCs/>
          <w:color w:val="000000"/>
          <w:lang w:val="en-US"/>
        </w:rPr>
      </w:pPr>
    </w:p>
    <w:p w:rsidR="002D161A" w:rsidRPr="00352BF2" w:rsidRDefault="002D161A" w:rsidP="002D161A">
      <w:pPr>
        <w:tabs>
          <w:tab w:val="left" w:pos="567"/>
        </w:tabs>
        <w:spacing w:line="480" w:lineRule="auto"/>
        <w:jc w:val="both"/>
        <w:rPr>
          <w:rFonts w:cstheme="minorHAnsi"/>
          <w:bCs/>
        </w:rPr>
      </w:pPr>
      <w:r w:rsidRPr="00352BF2">
        <w:rPr>
          <w:rFonts w:cstheme="minorHAnsi"/>
          <w:bCs/>
        </w:rPr>
        <w:t xml:space="preserve">Best </w:t>
      </w:r>
      <w:proofErr w:type="spellStart"/>
      <w:r w:rsidRPr="00352BF2">
        <w:rPr>
          <w:rFonts w:cstheme="minorHAnsi"/>
          <w:bCs/>
        </w:rPr>
        <w:t>regards</w:t>
      </w:r>
      <w:proofErr w:type="spellEnd"/>
    </w:p>
    <w:p w:rsidR="002D161A" w:rsidRPr="00352BF2" w:rsidRDefault="002D161A" w:rsidP="002D161A">
      <w:pPr>
        <w:tabs>
          <w:tab w:val="left" w:pos="567"/>
        </w:tabs>
        <w:spacing w:line="480" w:lineRule="auto"/>
        <w:jc w:val="both"/>
        <w:rPr>
          <w:rFonts w:cstheme="minorHAnsi"/>
          <w:bCs/>
        </w:rPr>
      </w:pPr>
      <w:r w:rsidRPr="00352BF2">
        <w:rPr>
          <w:rFonts w:cstheme="minorHAnsi"/>
          <w:bCs/>
        </w:rPr>
        <w:t>Daniele Calistri</w:t>
      </w:r>
    </w:p>
    <w:p w:rsidR="00091567" w:rsidRPr="00352BF2" w:rsidRDefault="00091567" w:rsidP="00091567">
      <w:pPr>
        <w:spacing w:line="276" w:lineRule="auto"/>
        <w:rPr>
          <w:rFonts w:cstheme="minorHAnsi"/>
          <w:bCs/>
          <w:color w:val="000000" w:themeColor="text1"/>
        </w:rPr>
      </w:pPr>
      <w:proofErr w:type="spellStart"/>
      <w:r w:rsidRPr="00352BF2">
        <w:rPr>
          <w:rFonts w:cstheme="minorHAnsi"/>
          <w:bCs/>
          <w:color w:val="000000" w:themeColor="text1"/>
        </w:rPr>
        <w:t>Corresponding</w:t>
      </w:r>
      <w:proofErr w:type="spellEnd"/>
      <w:r w:rsidRPr="00352BF2">
        <w:rPr>
          <w:rFonts w:cstheme="minorHAnsi"/>
          <w:bCs/>
          <w:color w:val="000000" w:themeColor="text1"/>
        </w:rPr>
        <w:t xml:space="preserve"> </w:t>
      </w:r>
      <w:proofErr w:type="spellStart"/>
      <w:r w:rsidRPr="00352BF2">
        <w:rPr>
          <w:rFonts w:cstheme="minorHAnsi"/>
          <w:bCs/>
          <w:color w:val="000000" w:themeColor="text1"/>
        </w:rPr>
        <w:t>author</w:t>
      </w:r>
      <w:proofErr w:type="spellEnd"/>
      <w:r w:rsidRPr="00352BF2">
        <w:rPr>
          <w:rFonts w:cstheme="minorHAnsi"/>
          <w:bCs/>
          <w:color w:val="000000" w:themeColor="text1"/>
        </w:rPr>
        <w:t>: Daniele Calistri, daniele.calistri@irst.emr.it</w:t>
      </w:r>
    </w:p>
    <w:p w:rsidR="002D161A" w:rsidRPr="00352BF2" w:rsidRDefault="002D161A" w:rsidP="002D161A">
      <w:pPr>
        <w:tabs>
          <w:tab w:val="left" w:pos="567"/>
        </w:tabs>
        <w:spacing w:line="276" w:lineRule="auto"/>
        <w:jc w:val="both"/>
        <w:rPr>
          <w:rFonts w:cstheme="minorHAnsi"/>
          <w:bCs/>
          <w:color w:val="000000"/>
        </w:rPr>
      </w:pPr>
      <w:proofErr w:type="spellStart"/>
      <w:r w:rsidRPr="00352BF2">
        <w:rPr>
          <w:rFonts w:cstheme="minorHAnsi"/>
        </w:rPr>
        <w:t>Biosciences</w:t>
      </w:r>
      <w:proofErr w:type="spellEnd"/>
      <w:r w:rsidRPr="00352BF2">
        <w:rPr>
          <w:rFonts w:cstheme="minorHAnsi"/>
        </w:rPr>
        <w:t xml:space="preserve"> </w:t>
      </w:r>
      <w:proofErr w:type="spellStart"/>
      <w:r w:rsidRPr="00352BF2">
        <w:rPr>
          <w:rFonts w:cstheme="minorHAnsi"/>
        </w:rPr>
        <w:t>Laboratory</w:t>
      </w:r>
      <w:proofErr w:type="spellEnd"/>
      <w:r w:rsidRPr="00352BF2">
        <w:rPr>
          <w:rFonts w:cstheme="minorHAnsi"/>
        </w:rPr>
        <w:t xml:space="preserve">, Istituto Scientifico Romagnolo per lo Studio e la Cura dei Tumori (IRST) IRCCS, via Piero Maroncelli 40-42, 47014 Meldola (FC), </w:t>
      </w:r>
      <w:proofErr w:type="spellStart"/>
      <w:r w:rsidRPr="00352BF2">
        <w:rPr>
          <w:rFonts w:cstheme="minorHAnsi"/>
        </w:rPr>
        <w:t>Italy</w:t>
      </w:r>
      <w:proofErr w:type="spellEnd"/>
    </w:p>
    <w:p w:rsidR="00942B2D" w:rsidRPr="009E7295" w:rsidRDefault="00942B2D"/>
    <w:sectPr w:rsidR="00942B2D" w:rsidRPr="009E7295" w:rsidSect="007C483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4F"/>
    <w:rsid w:val="0007034F"/>
    <w:rsid w:val="00091567"/>
    <w:rsid w:val="000A053C"/>
    <w:rsid w:val="00147877"/>
    <w:rsid w:val="002971D0"/>
    <w:rsid w:val="002D0B4B"/>
    <w:rsid w:val="002D161A"/>
    <w:rsid w:val="00352BF2"/>
    <w:rsid w:val="0051353C"/>
    <w:rsid w:val="00593FD8"/>
    <w:rsid w:val="00610F2A"/>
    <w:rsid w:val="00646589"/>
    <w:rsid w:val="006E2DA1"/>
    <w:rsid w:val="00782CAD"/>
    <w:rsid w:val="007C3D54"/>
    <w:rsid w:val="007C483D"/>
    <w:rsid w:val="00851597"/>
    <w:rsid w:val="00864127"/>
    <w:rsid w:val="008D29E1"/>
    <w:rsid w:val="00914DEC"/>
    <w:rsid w:val="00942B2D"/>
    <w:rsid w:val="009E7295"/>
    <w:rsid w:val="00A40692"/>
    <w:rsid w:val="00AF5B03"/>
    <w:rsid w:val="00D273D8"/>
    <w:rsid w:val="00D5689C"/>
    <w:rsid w:val="00DB57D3"/>
    <w:rsid w:val="00E06CAA"/>
    <w:rsid w:val="00E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1AAC"/>
  <w15:docId w15:val="{08B49607-FF89-254D-9527-82892389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7034F"/>
    <w:rPr>
      <w:b/>
      <w:bCs/>
    </w:rPr>
  </w:style>
  <w:style w:type="paragraph" w:styleId="Testocommento">
    <w:name w:val="annotation text"/>
    <w:basedOn w:val="Normale"/>
    <w:link w:val="TestocommentoCarattere"/>
    <w:unhideWhenUsed/>
    <w:rsid w:val="0007034F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7034F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E2DA1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2DA1"/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2DA1"/>
    <w:rPr>
      <w:rFonts w:ascii="Times New Roman" w:eastAsia="Times New Roman" w:hAnsi="Times New Roman" w:cs="Times New Roman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D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Calistri</dc:creator>
  <cp:keywords/>
  <dc:description/>
  <cp:lastModifiedBy>Daniele Calistri</cp:lastModifiedBy>
  <cp:revision>3</cp:revision>
  <dcterms:created xsi:type="dcterms:W3CDTF">2019-03-21T15:56:00Z</dcterms:created>
  <dcterms:modified xsi:type="dcterms:W3CDTF">2019-03-21T16:13:00Z</dcterms:modified>
</cp:coreProperties>
</file>