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0A188C" w:rsidRPr="000A188C" w:rsidRDefault="00D85731" w:rsidP="000A188C">
      <w:pPr>
        <w:pStyle w:val="NormalWeb"/>
        <w:spacing w:before="0" w:beforeAutospacing="0" w:after="0" w:afterAutospacing="0"/>
        <w:rPr>
          <w:rFonts w:ascii="Calibri" w:hAnsi="Calibri" w:cs="Calibri"/>
          <w:color w:val="808080"/>
        </w:rPr>
      </w:pPr>
      <w:r w:rsidRPr="00006387">
        <w:rPr>
          <w:rFonts w:ascii="Helvetica Neue" w:hAnsi="Helvetica Neue"/>
          <w:b/>
          <w:sz w:val="36"/>
          <w:u w:val="single"/>
        </w:rPr>
        <w:t>Protocol Name:</w:t>
      </w:r>
      <w:r w:rsidR="000A188C">
        <w:rPr>
          <w:rFonts w:ascii="Helvetica Neue" w:hAnsi="Helvetica Neue"/>
          <w:b/>
          <w:sz w:val="36"/>
          <w:u w:val="single"/>
        </w:rPr>
        <w:t xml:space="preserve">  </w:t>
      </w:r>
      <w:r w:rsidR="000A188C">
        <w:t>Enhanced Rabies Surveillance Using a Direct Rapid Immunohistochemical Test</w:t>
      </w:r>
    </w:p>
    <w:p w:rsidR="00D85731" w:rsidRPr="00006387" w:rsidRDefault="00D85731" w:rsidP="00D85731">
      <w:pPr>
        <w:rPr>
          <w:rFonts w:ascii="Helvetica Neue" w:hAnsi="Helvetica Neue"/>
          <w:b/>
          <w:sz w:val="36"/>
          <w:u w:val="single"/>
        </w:rPr>
      </w:pP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p>
    <w:p w:rsidR="00D85731" w:rsidRPr="00006387" w:rsidRDefault="0031518E" w:rsidP="00D85731">
      <w:pPr>
        <w:spacing w:after="0" w:line="240" w:lineRule="auto"/>
        <w:ind w:left="-90"/>
        <w:rPr>
          <w:rFonts w:ascii="Helvetica Neue" w:hAnsi="Helvetica Neue" w:cs="TrebuchetMS-Bold"/>
          <w:b/>
          <w:bCs/>
          <w:color w:val="231F20"/>
          <w:sz w:val="32"/>
          <w:szCs w:val="44"/>
        </w:rPr>
      </w:pPr>
      <w:r>
        <w:rPr>
          <w:rFonts w:ascii="Helvetica Neue" w:hAnsi="Helvetica Neue" w:cs="TrebuchetMS-Bold"/>
          <w:b/>
          <w:bCs/>
          <w:color w:val="231F20"/>
          <w:sz w:val="32"/>
          <w:szCs w:val="44"/>
        </w:rPr>
        <w:t>4/12/2019</w:t>
      </w: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79"/>
        <w:gridCol w:w="2084"/>
        <w:gridCol w:w="2912"/>
        <w:gridCol w:w="2912"/>
      </w:tblGrid>
      <w:tr w:rsidR="00D85731" w:rsidRPr="00006387">
        <w:trPr>
          <w:trHeight w:val="564"/>
        </w:trPr>
        <w:tc>
          <w:tcPr>
            <w:tcW w:w="82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72"/>
        <w:gridCol w:w="1471"/>
        <w:gridCol w:w="2970"/>
        <w:gridCol w:w="3348"/>
      </w:tblGrid>
      <w:tr w:rsidR="00D85731" w:rsidRPr="00006387">
        <w:tc>
          <w:tcPr>
            <w:tcW w:w="1067"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tc>
          <w:tcPr>
            <w:tcW w:w="1067"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w:t>
            </w:r>
            <w:proofErr w:type="spellStart"/>
            <w:r w:rsidRPr="00006387">
              <w:rPr>
                <w:rFonts w:ascii="Helvetica Neue" w:hAnsi="Helvetica Neue"/>
                <w:i/>
              </w:rPr>
              <w:t>mM</w:t>
            </w:r>
            <w:proofErr w:type="spellEnd"/>
            <w:r w:rsidRPr="00006387">
              <w:rPr>
                <w:rFonts w:ascii="Helvetica Neue" w:hAnsi="Helvetica Neue"/>
                <w:i/>
              </w:rPr>
              <w:t xml:space="preserve"> Fluo-4  </w:t>
            </w:r>
          </w:p>
        </w:tc>
        <w:tc>
          <w:tcPr>
            <w:tcW w:w="3348"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Text should say use 0.50 </w:t>
            </w:r>
            <w:proofErr w:type="spellStart"/>
            <w:r w:rsidRPr="00006387">
              <w:rPr>
                <w:rFonts w:ascii="Helvetica Neue" w:hAnsi="Helvetica Neue"/>
                <w:i/>
              </w:rPr>
              <w:t>mM</w:t>
            </w:r>
            <w:proofErr w:type="spellEnd"/>
            <w:r w:rsidRPr="00006387">
              <w:rPr>
                <w:rFonts w:ascii="Helvetica Neue" w:hAnsi="Helvetica Neue"/>
                <w:i/>
              </w:rPr>
              <w:t xml:space="preserve"> Fluo-4</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rsidR="00D85731" w:rsidRPr="00006387" w:rsidRDefault="0031518E" w:rsidP="00D85731">
            <w:pPr>
              <w:spacing w:after="0"/>
              <w:rPr>
                <w:rFonts w:ascii="Helvetica Neue" w:hAnsi="Helvetica Neue"/>
              </w:rPr>
            </w:pPr>
            <w:r>
              <w:rPr>
                <w:rFonts w:ascii="Helvetica Neue" w:hAnsi="Helvetica Neue"/>
              </w:rPr>
              <w:t>2:25</w:t>
            </w:r>
          </w:p>
        </w:tc>
        <w:tc>
          <w:tcPr>
            <w:tcW w:w="2970" w:type="dxa"/>
          </w:tcPr>
          <w:p w:rsidR="00D85731" w:rsidRPr="00006387" w:rsidRDefault="0031518E" w:rsidP="00D85731">
            <w:pPr>
              <w:spacing w:after="0"/>
              <w:rPr>
                <w:rFonts w:ascii="Helvetica Neue" w:hAnsi="Helvetica Neue"/>
              </w:rPr>
            </w:pPr>
            <w:r>
              <w:rPr>
                <w:rFonts w:ascii="Helvetica Neue" w:hAnsi="Helvetica Neue"/>
              </w:rPr>
              <w:t xml:space="preserve">Video shows just the water being poured. </w:t>
            </w:r>
          </w:p>
        </w:tc>
        <w:tc>
          <w:tcPr>
            <w:tcW w:w="3348" w:type="dxa"/>
          </w:tcPr>
          <w:p w:rsidR="00D85731" w:rsidRPr="00006387" w:rsidRDefault="0031518E" w:rsidP="00D85731">
            <w:pPr>
              <w:spacing w:after="0"/>
              <w:rPr>
                <w:rFonts w:ascii="Helvetica Neue" w:hAnsi="Helvetica Neue"/>
              </w:rPr>
            </w:pPr>
            <w:r>
              <w:rPr>
                <w:rFonts w:ascii="Helvetica Neue" w:hAnsi="Helvetica Neue"/>
              </w:rPr>
              <w:t>Can you show the hematoxylin being added as well?</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rsidR="00D85731" w:rsidRPr="00006387" w:rsidRDefault="0031518E" w:rsidP="00D85731">
            <w:pPr>
              <w:spacing w:after="0"/>
              <w:rPr>
                <w:rFonts w:ascii="Helvetica Neue" w:hAnsi="Helvetica Neue"/>
              </w:rPr>
            </w:pPr>
            <w:r>
              <w:rPr>
                <w:rFonts w:ascii="Helvetica Neue" w:hAnsi="Helvetica Neue"/>
              </w:rPr>
              <w:t>6:45</w:t>
            </w:r>
            <w:r w:rsidR="00780F26">
              <w:rPr>
                <w:rFonts w:ascii="Helvetica Neue" w:hAnsi="Helvetica Neue"/>
              </w:rPr>
              <w:t xml:space="preserve"> and 7:58</w:t>
            </w:r>
          </w:p>
        </w:tc>
        <w:tc>
          <w:tcPr>
            <w:tcW w:w="2970" w:type="dxa"/>
          </w:tcPr>
          <w:p w:rsidR="00D85731" w:rsidRPr="00006387" w:rsidRDefault="0031518E" w:rsidP="00D85731">
            <w:pPr>
              <w:spacing w:after="0"/>
              <w:rPr>
                <w:rFonts w:ascii="Helvetica Neue" w:hAnsi="Helvetica Neue"/>
              </w:rPr>
            </w:pPr>
            <w:r>
              <w:rPr>
                <w:rFonts w:ascii="Helvetica Neue" w:hAnsi="Helvetica Neue"/>
              </w:rPr>
              <w:t>Results slides are in black and white</w:t>
            </w:r>
          </w:p>
        </w:tc>
        <w:tc>
          <w:tcPr>
            <w:tcW w:w="3348" w:type="dxa"/>
          </w:tcPr>
          <w:p w:rsidR="00D85731" w:rsidRPr="00006387" w:rsidRDefault="0031518E" w:rsidP="00D85731">
            <w:pPr>
              <w:spacing w:after="0"/>
              <w:rPr>
                <w:rFonts w:ascii="Helvetica Neue" w:hAnsi="Helvetica Neue"/>
              </w:rPr>
            </w:pPr>
            <w:r>
              <w:rPr>
                <w:rFonts w:ascii="Helvetica Neue" w:hAnsi="Helvetica Neue"/>
              </w:rPr>
              <w:t>The slides must be in color to show the results of the test.  Please make all the slides color images</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rsidR="00D85731" w:rsidRPr="00006387" w:rsidRDefault="0031518E" w:rsidP="00D85731">
            <w:pPr>
              <w:spacing w:after="0"/>
              <w:rPr>
                <w:rFonts w:ascii="Helvetica Neue" w:hAnsi="Helvetica Neue"/>
              </w:rPr>
            </w:pPr>
            <w:r>
              <w:rPr>
                <w:rFonts w:ascii="Helvetica Neue" w:hAnsi="Helvetica Neue"/>
              </w:rPr>
              <w:t>00:38</w:t>
            </w:r>
          </w:p>
        </w:tc>
        <w:tc>
          <w:tcPr>
            <w:tcW w:w="2970" w:type="dxa"/>
          </w:tcPr>
          <w:p w:rsidR="00D85731" w:rsidRPr="00006387" w:rsidRDefault="0031518E" w:rsidP="00D85731">
            <w:pPr>
              <w:spacing w:after="0"/>
              <w:rPr>
                <w:rFonts w:ascii="Helvetica Neue" w:hAnsi="Helvetica Neue"/>
              </w:rPr>
            </w:pPr>
            <w:r>
              <w:rPr>
                <w:rFonts w:ascii="Helvetica Neue" w:hAnsi="Helvetica Neue"/>
              </w:rPr>
              <w:t xml:space="preserve">IACUC does not apply as we aren’t doing the test on animals that were owned by or captured by us.  </w:t>
            </w:r>
          </w:p>
        </w:tc>
        <w:tc>
          <w:tcPr>
            <w:tcW w:w="3348" w:type="dxa"/>
          </w:tcPr>
          <w:p w:rsidR="00D85731" w:rsidRPr="00006387" w:rsidRDefault="0031518E" w:rsidP="00D85731">
            <w:pPr>
              <w:spacing w:after="0"/>
              <w:rPr>
                <w:rFonts w:ascii="Helvetica Neue" w:hAnsi="Helvetica Neue"/>
              </w:rPr>
            </w:pPr>
            <w:r>
              <w:rPr>
                <w:rFonts w:ascii="Helvetica Neue" w:hAnsi="Helvetica Neue"/>
              </w:rPr>
              <w:t>Remove the IACUC slide</w:t>
            </w:r>
            <w:r w:rsidR="00D40CE4">
              <w:rPr>
                <w:rFonts w:ascii="Helvetica Neue" w:hAnsi="Helvetica Neue"/>
              </w:rPr>
              <w:t>/text</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rsidR="00D85731" w:rsidRPr="00006387" w:rsidRDefault="0031518E" w:rsidP="00D85731">
            <w:pPr>
              <w:spacing w:after="0"/>
              <w:rPr>
                <w:rFonts w:ascii="Helvetica Neue" w:hAnsi="Helvetica Neue"/>
              </w:rPr>
            </w:pPr>
            <w:r>
              <w:rPr>
                <w:rFonts w:ascii="Helvetica Neue" w:hAnsi="Helvetica Neue"/>
              </w:rPr>
              <w:t>05:51</w:t>
            </w:r>
          </w:p>
        </w:tc>
        <w:tc>
          <w:tcPr>
            <w:tcW w:w="2970" w:type="dxa"/>
          </w:tcPr>
          <w:p w:rsidR="00D85731" w:rsidRPr="00006387" w:rsidRDefault="0031518E" w:rsidP="00D85731">
            <w:pPr>
              <w:spacing w:after="0"/>
              <w:rPr>
                <w:rFonts w:ascii="Helvetica Neue" w:hAnsi="Helvetica Neue"/>
              </w:rPr>
            </w:pPr>
            <w:r>
              <w:rPr>
                <w:rFonts w:ascii="Helvetica Neue" w:hAnsi="Helvetica Neue"/>
              </w:rPr>
              <w:t xml:space="preserve">The text of the video says “see text for details on preparing AEC”  </w:t>
            </w:r>
          </w:p>
        </w:tc>
        <w:tc>
          <w:tcPr>
            <w:tcW w:w="3348" w:type="dxa"/>
          </w:tcPr>
          <w:p w:rsidR="00D85731" w:rsidRPr="00006387" w:rsidRDefault="0031518E" w:rsidP="00D85731">
            <w:pPr>
              <w:spacing w:after="0"/>
              <w:rPr>
                <w:rFonts w:ascii="Helvetica Neue" w:hAnsi="Helvetica Neue"/>
              </w:rPr>
            </w:pPr>
            <w:r>
              <w:rPr>
                <w:rFonts w:ascii="Helvetica Neue" w:hAnsi="Helvetica Neue"/>
              </w:rPr>
              <w:t xml:space="preserve">Please change the text to say “see text for details on preparing AEC working dilution” </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1080"/>
        <w:gridCol w:w="810"/>
        <w:gridCol w:w="2520"/>
        <w:gridCol w:w="1080"/>
        <w:gridCol w:w="3870"/>
      </w:tblGrid>
      <w:tr w:rsidR="00D85731" w:rsidRPr="00006387">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tc>
          <w:tcPr>
            <w:tcW w:w="1080"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rsidR="00D85731" w:rsidRPr="00006387" w:rsidRDefault="00D85731" w:rsidP="00D85731">
            <w:pPr>
              <w:spacing w:after="0"/>
              <w:rPr>
                <w:rFonts w:ascii="Helvetica Neue" w:hAnsi="Helvetica Neue"/>
                <w:i/>
              </w:rPr>
            </w:pPr>
          </w:p>
          <w:p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rsidR="00D85731" w:rsidRPr="00006387" w:rsidRDefault="00D85731" w:rsidP="00D85731">
            <w:pPr>
              <w:rPr>
                <w:rFonts w:ascii="Helvetica Neue" w:hAnsi="Helvetica Neue"/>
                <w:i/>
              </w:rPr>
            </w:pPr>
            <w:r w:rsidRPr="00006387">
              <w:rPr>
                <w:rFonts w:ascii="Helvetica Neue" w:hAnsi="Helvetica Neue"/>
                <w:i/>
              </w:rPr>
              <w:t>Rewritten Script Text:</w:t>
            </w:r>
          </w:p>
          <w:p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rsidR="00D85731" w:rsidRPr="00006387" w:rsidRDefault="0031518E" w:rsidP="00D85731">
            <w:pPr>
              <w:spacing w:after="0"/>
              <w:rPr>
                <w:rFonts w:ascii="Helvetica Neue" w:hAnsi="Helvetica Neue"/>
              </w:rPr>
            </w:pPr>
            <w:r>
              <w:rPr>
                <w:rFonts w:ascii="Helvetica Neue" w:hAnsi="Helvetica Neue"/>
              </w:rPr>
              <w:t>6:48</w:t>
            </w:r>
          </w:p>
        </w:tc>
        <w:tc>
          <w:tcPr>
            <w:tcW w:w="2520" w:type="dxa"/>
          </w:tcPr>
          <w:p w:rsidR="00D85731" w:rsidRPr="00006387" w:rsidRDefault="0031518E" w:rsidP="00D85731">
            <w:pPr>
              <w:spacing w:after="0"/>
              <w:rPr>
                <w:rFonts w:ascii="Helvetica Neue" w:hAnsi="Helvetica Neue"/>
              </w:rPr>
            </w:pPr>
            <w:r>
              <w:rPr>
                <w:rFonts w:ascii="Helvetica Neue" w:hAnsi="Helvetica Neue"/>
              </w:rPr>
              <w:t xml:space="preserve">“Positive results from the D-R-I-T” </w:t>
            </w:r>
          </w:p>
        </w:tc>
        <w:tc>
          <w:tcPr>
            <w:tcW w:w="1080" w:type="dxa"/>
            <w:shd w:val="clear" w:color="auto" w:fill="auto"/>
          </w:tcPr>
          <w:p w:rsidR="00D85731" w:rsidRPr="00006387" w:rsidRDefault="0031518E" w:rsidP="00D85731">
            <w:pPr>
              <w:spacing w:after="0"/>
              <w:rPr>
                <w:rFonts w:ascii="Helvetica Neue" w:hAnsi="Helvetica Neue"/>
              </w:rPr>
            </w:pPr>
            <w:r>
              <w:rPr>
                <w:rFonts w:ascii="Helvetica Neue" w:hAnsi="Helvetica Neue"/>
              </w:rPr>
              <w:t>5.1</w:t>
            </w:r>
          </w:p>
        </w:tc>
        <w:tc>
          <w:tcPr>
            <w:tcW w:w="3870" w:type="dxa"/>
            <w:shd w:val="clear" w:color="auto" w:fill="auto"/>
          </w:tcPr>
          <w:p w:rsidR="00D85731" w:rsidRPr="00006387" w:rsidRDefault="008977DF" w:rsidP="00D85731">
            <w:pPr>
              <w:spacing w:after="0"/>
              <w:rPr>
                <w:rFonts w:ascii="Helvetica Neue" w:hAnsi="Helvetica Neue"/>
              </w:rPr>
            </w:pPr>
            <w:r>
              <w:rPr>
                <w:rFonts w:ascii="Helvetica Neue" w:hAnsi="Helvetica Neue"/>
              </w:rPr>
              <w:t xml:space="preserve">“Positive results from the DRIT </w:t>
            </w:r>
            <w:r w:rsidRPr="008977DF">
              <w:rPr>
                <w:rFonts w:ascii="Helvetica Neue" w:hAnsi="Helvetica Neue"/>
                <w:b/>
              </w:rPr>
              <w:t xml:space="preserve">(pronounced </w:t>
            </w:r>
            <w:proofErr w:type="spellStart"/>
            <w:r w:rsidRPr="008977DF">
              <w:rPr>
                <w:rFonts w:ascii="Helvetica Neue" w:hAnsi="Helvetica Neue"/>
                <w:b/>
              </w:rPr>
              <w:t>drit</w:t>
            </w:r>
            <w:proofErr w:type="spellEnd"/>
            <w:r w:rsidRPr="008977DF">
              <w:rPr>
                <w:rFonts w:ascii="Helvetica Neue" w:hAnsi="Helvetica Neue"/>
                <w:b/>
              </w:rPr>
              <w:t xml:space="preserve"> as a word, not </w:t>
            </w:r>
            <w:r>
              <w:rPr>
                <w:rFonts w:ascii="Helvetica Neue" w:hAnsi="Helvetica Neue"/>
                <w:b/>
              </w:rPr>
              <w:t xml:space="preserve">the letters </w:t>
            </w:r>
            <w:r w:rsidRPr="008977DF">
              <w:rPr>
                <w:rFonts w:ascii="Helvetica Neue" w:hAnsi="Helvetica Neue"/>
                <w:b/>
              </w:rPr>
              <w:t>spelled out)</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rsidR="00D85731" w:rsidRPr="00006387" w:rsidRDefault="008977DF" w:rsidP="00D85731">
            <w:pPr>
              <w:spacing w:after="0"/>
              <w:rPr>
                <w:rFonts w:ascii="Helvetica Neue" w:hAnsi="Helvetica Neue"/>
              </w:rPr>
            </w:pPr>
            <w:r>
              <w:rPr>
                <w:rFonts w:ascii="Helvetica Neue" w:hAnsi="Helvetica Neue"/>
              </w:rPr>
              <w:t>8:00</w:t>
            </w:r>
          </w:p>
        </w:tc>
        <w:tc>
          <w:tcPr>
            <w:tcW w:w="2520" w:type="dxa"/>
          </w:tcPr>
          <w:p w:rsidR="00D85731" w:rsidRPr="00006387" w:rsidRDefault="008977DF" w:rsidP="00D85731">
            <w:pPr>
              <w:spacing w:after="0"/>
              <w:rPr>
                <w:rFonts w:ascii="Helvetica Neue" w:hAnsi="Helvetica Neue"/>
              </w:rPr>
            </w:pPr>
            <w:r>
              <w:rPr>
                <w:rFonts w:ascii="Helvetica" w:hAnsi="Helvetica" w:cs="Arial"/>
              </w:rPr>
              <w:t>“</w:t>
            </w:r>
            <w:r>
              <w:rPr>
                <w:rFonts w:ascii="Helvetica" w:hAnsi="Helvetica" w:cs="Arial"/>
              </w:rPr>
              <w:t>A test sample using D</w:t>
            </w:r>
            <w:r>
              <w:rPr>
                <w:rFonts w:ascii="Helvetica" w:hAnsi="Helvetica" w:cs="Arial"/>
              </w:rPr>
              <w:t>-</w:t>
            </w:r>
            <w:r>
              <w:rPr>
                <w:rFonts w:ascii="Helvetica" w:hAnsi="Helvetica" w:cs="Arial"/>
              </w:rPr>
              <w:t>R</w:t>
            </w:r>
            <w:r>
              <w:rPr>
                <w:rFonts w:ascii="Helvetica" w:hAnsi="Helvetica" w:cs="Arial"/>
              </w:rPr>
              <w:t>-</w:t>
            </w:r>
            <w:r>
              <w:rPr>
                <w:rFonts w:ascii="Helvetica" w:hAnsi="Helvetica" w:cs="Arial"/>
              </w:rPr>
              <w:t>I</w:t>
            </w:r>
            <w:r>
              <w:rPr>
                <w:rFonts w:ascii="Helvetica" w:hAnsi="Helvetica" w:cs="Arial"/>
              </w:rPr>
              <w:t>-</w:t>
            </w:r>
            <w:r>
              <w:rPr>
                <w:rFonts w:ascii="Helvetica" w:hAnsi="Helvetica" w:cs="Arial"/>
              </w:rPr>
              <w:t>T is considered negative</w:t>
            </w:r>
            <w:r>
              <w:rPr>
                <w:rFonts w:ascii="Helvetica" w:hAnsi="Helvetica" w:cs="Arial"/>
              </w:rPr>
              <w:t>”</w:t>
            </w:r>
          </w:p>
        </w:tc>
        <w:tc>
          <w:tcPr>
            <w:tcW w:w="1080" w:type="dxa"/>
            <w:shd w:val="clear" w:color="auto" w:fill="auto"/>
          </w:tcPr>
          <w:p w:rsidR="00D85731" w:rsidRPr="00006387" w:rsidRDefault="00D40CE4" w:rsidP="00D85731">
            <w:pPr>
              <w:spacing w:after="0"/>
              <w:rPr>
                <w:rFonts w:ascii="Helvetica Neue" w:hAnsi="Helvetica Neue"/>
              </w:rPr>
            </w:pPr>
            <w:r>
              <w:rPr>
                <w:rFonts w:ascii="Helvetica Neue" w:hAnsi="Helvetica Neue"/>
              </w:rPr>
              <w:t>5.5</w:t>
            </w:r>
          </w:p>
        </w:tc>
        <w:tc>
          <w:tcPr>
            <w:tcW w:w="3870" w:type="dxa"/>
            <w:shd w:val="clear" w:color="auto" w:fill="auto"/>
          </w:tcPr>
          <w:p w:rsidR="00D85731" w:rsidRPr="00006387" w:rsidRDefault="008977DF" w:rsidP="00D85731">
            <w:pPr>
              <w:spacing w:after="0"/>
              <w:rPr>
                <w:rFonts w:ascii="Helvetica Neue" w:hAnsi="Helvetica Neue"/>
              </w:rPr>
            </w:pPr>
            <w:r>
              <w:rPr>
                <w:rFonts w:ascii="Helvetica" w:hAnsi="Helvetica" w:cs="Arial"/>
              </w:rPr>
              <w:t>“A test sample using DRIT is considered negative”</w:t>
            </w:r>
            <w:r w:rsidRPr="008977DF">
              <w:rPr>
                <w:rFonts w:ascii="Helvetica Neue" w:hAnsi="Helvetica Neue"/>
                <w:b/>
              </w:rPr>
              <w:t xml:space="preserve"> </w:t>
            </w:r>
            <w:r w:rsidRPr="008977DF">
              <w:rPr>
                <w:rFonts w:ascii="Helvetica Neue" w:hAnsi="Helvetica Neue"/>
                <w:b/>
              </w:rPr>
              <w:t xml:space="preserve">(pronounced </w:t>
            </w:r>
            <w:proofErr w:type="spellStart"/>
            <w:r w:rsidRPr="008977DF">
              <w:rPr>
                <w:rFonts w:ascii="Helvetica Neue" w:hAnsi="Helvetica Neue"/>
                <w:b/>
              </w:rPr>
              <w:t>drit</w:t>
            </w:r>
            <w:proofErr w:type="spellEnd"/>
            <w:r w:rsidRPr="008977DF">
              <w:rPr>
                <w:rFonts w:ascii="Helvetica Neue" w:hAnsi="Helvetica Neue"/>
                <w:b/>
              </w:rPr>
              <w:t xml:space="preserve"> as a word, not </w:t>
            </w:r>
            <w:r>
              <w:rPr>
                <w:rFonts w:ascii="Helvetica Neue" w:hAnsi="Helvetica Neue"/>
                <w:b/>
              </w:rPr>
              <w:t xml:space="preserve">the letters </w:t>
            </w:r>
            <w:r w:rsidRPr="008977DF">
              <w:rPr>
                <w:rFonts w:ascii="Helvetica Neue" w:hAnsi="Helvetica Neue"/>
                <w:b/>
              </w:rPr>
              <w:t>spelled out)</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rsidR="00D85731" w:rsidRPr="00006387" w:rsidRDefault="008977DF" w:rsidP="00D85731">
            <w:pPr>
              <w:spacing w:after="0"/>
              <w:rPr>
                <w:rFonts w:ascii="Helvetica Neue" w:hAnsi="Helvetica Neue"/>
              </w:rPr>
            </w:pPr>
            <w:r>
              <w:rPr>
                <w:rFonts w:ascii="Helvetica Neue" w:hAnsi="Helvetica Neue"/>
              </w:rPr>
              <w:t>4:49</w:t>
            </w:r>
          </w:p>
        </w:tc>
        <w:tc>
          <w:tcPr>
            <w:tcW w:w="2520" w:type="dxa"/>
          </w:tcPr>
          <w:p w:rsidR="00D85731" w:rsidRPr="00006387" w:rsidRDefault="00780F26" w:rsidP="00D85731">
            <w:pPr>
              <w:spacing w:after="0"/>
              <w:rPr>
                <w:rFonts w:ascii="Helvetica Neue" w:hAnsi="Helvetica Neue"/>
              </w:rPr>
            </w:pPr>
            <w:r>
              <w:rPr>
                <w:rFonts w:ascii="Helvetica" w:hAnsi="Helvetica" w:cs="Arial"/>
              </w:rPr>
              <w:t>“</w:t>
            </w:r>
            <w:r>
              <w:rPr>
                <w:rFonts w:ascii="Helvetica" w:hAnsi="Helvetica" w:cs="Arial"/>
              </w:rPr>
              <w:t>use a pipette to drop enough primary anti-rabies virus antibody</w:t>
            </w:r>
            <w:r>
              <w:rPr>
                <w:rFonts w:ascii="Helvetica" w:hAnsi="Helvetica" w:cs="Arial"/>
              </w:rPr>
              <w:t>”</w:t>
            </w:r>
          </w:p>
        </w:tc>
        <w:tc>
          <w:tcPr>
            <w:tcW w:w="1080" w:type="dxa"/>
            <w:shd w:val="clear" w:color="auto" w:fill="auto"/>
          </w:tcPr>
          <w:p w:rsidR="00D85731" w:rsidRPr="00006387" w:rsidRDefault="00780F26" w:rsidP="00D85731">
            <w:pPr>
              <w:spacing w:after="0"/>
              <w:rPr>
                <w:rFonts w:ascii="Helvetica Neue" w:hAnsi="Helvetica Neue"/>
              </w:rPr>
            </w:pPr>
            <w:r>
              <w:rPr>
                <w:rFonts w:ascii="Helvetica Neue" w:hAnsi="Helvetica Neue"/>
              </w:rPr>
              <w:t>4.7</w:t>
            </w:r>
          </w:p>
        </w:tc>
        <w:tc>
          <w:tcPr>
            <w:tcW w:w="3870" w:type="dxa"/>
            <w:shd w:val="clear" w:color="auto" w:fill="auto"/>
          </w:tcPr>
          <w:p w:rsidR="00D85731" w:rsidRPr="00006387" w:rsidRDefault="00780F26" w:rsidP="00D85731">
            <w:pPr>
              <w:spacing w:after="0"/>
              <w:rPr>
                <w:rFonts w:ascii="Helvetica Neue" w:hAnsi="Helvetica Neue"/>
              </w:rPr>
            </w:pPr>
            <w:r>
              <w:rPr>
                <w:rFonts w:ascii="Helvetica Neue" w:hAnsi="Helvetica Neue"/>
              </w:rPr>
              <w:t>“Use a</w:t>
            </w:r>
            <w:r>
              <w:rPr>
                <w:rFonts w:ascii="Helvetica Neue" w:hAnsi="Helvetica Neue"/>
                <w:b/>
              </w:rPr>
              <w:t xml:space="preserve"> dropper </w:t>
            </w:r>
            <w:r w:rsidRPr="00780F26">
              <w:rPr>
                <w:rFonts w:ascii="Helvetica Neue" w:hAnsi="Helvetica Neue"/>
                <w:b/>
              </w:rPr>
              <w:t xml:space="preserve"> </w:t>
            </w:r>
            <w:r>
              <w:rPr>
                <w:rFonts w:ascii="Helvetica Neue" w:hAnsi="Helvetica Neue"/>
              </w:rPr>
              <w:t xml:space="preserve">or pipette” </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rsidR="00D85731" w:rsidRPr="00006387" w:rsidRDefault="00780F26" w:rsidP="00D85731">
            <w:pPr>
              <w:spacing w:after="0"/>
              <w:rPr>
                <w:rFonts w:ascii="Helvetica Neue" w:hAnsi="Helvetica Neue"/>
              </w:rPr>
            </w:pPr>
            <w:r>
              <w:rPr>
                <w:rFonts w:ascii="Helvetica Neue" w:hAnsi="Helvetica Neue"/>
              </w:rPr>
              <w:t>5:21</w:t>
            </w:r>
          </w:p>
        </w:tc>
        <w:tc>
          <w:tcPr>
            <w:tcW w:w="2520" w:type="dxa"/>
          </w:tcPr>
          <w:p w:rsidR="00D85731" w:rsidRPr="00006387" w:rsidRDefault="00780F26" w:rsidP="00D85731">
            <w:pPr>
              <w:spacing w:after="0"/>
              <w:rPr>
                <w:rFonts w:ascii="Helvetica Neue" w:hAnsi="Helvetica Neue"/>
              </w:rPr>
            </w:pPr>
            <w:r>
              <w:rPr>
                <w:rFonts w:ascii="Helvetica" w:hAnsi="Helvetica" w:cs="Arial"/>
              </w:rPr>
              <w:t>“</w:t>
            </w:r>
            <w:r>
              <w:rPr>
                <w:rFonts w:ascii="Helvetica" w:hAnsi="Helvetica" w:cs="Arial"/>
              </w:rPr>
              <w:t xml:space="preserve">use a pipette to drop enough </w:t>
            </w:r>
            <w:r w:rsidRPr="002A3AD3">
              <w:rPr>
                <w:rFonts w:ascii="Helvetica" w:hAnsi="Helvetica" w:cs="Arial"/>
              </w:rPr>
              <w:t>streptavidin-peroxidase</w:t>
            </w:r>
            <w:r>
              <w:rPr>
                <w:rFonts w:ascii="Helvetica" w:hAnsi="Helvetica" w:cs="Arial"/>
              </w:rPr>
              <w:t>”</w:t>
            </w:r>
          </w:p>
        </w:tc>
        <w:tc>
          <w:tcPr>
            <w:tcW w:w="1080" w:type="dxa"/>
            <w:shd w:val="clear" w:color="auto" w:fill="auto"/>
          </w:tcPr>
          <w:p w:rsidR="00D85731" w:rsidRPr="00006387" w:rsidRDefault="00780F26" w:rsidP="00D85731">
            <w:pPr>
              <w:spacing w:after="0"/>
              <w:rPr>
                <w:rFonts w:ascii="Helvetica Neue" w:hAnsi="Helvetica Neue"/>
              </w:rPr>
            </w:pPr>
            <w:r>
              <w:rPr>
                <w:rFonts w:ascii="Helvetica Neue" w:hAnsi="Helvetica Neue"/>
              </w:rPr>
              <w:t>4.9</w:t>
            </w:r>
          </w:p>
        </w:tc>
        <w:tc>
          <w:tcPr>
            <w:tcW w:w="3870" w:type="dxa"/>
            <w:shd w:val="clear" w:color="auto" w:fill="auto"/>
          </w:tcPr>
          <w:p w:rsidR="00D85731" w:rsidRPr="00006387" w:rsidRDefault="00780F26" w:rsidP="00D85731">
            <w:pPr>
              <w:spacing w:after="0"/>
              <w:rPr>
                <w:rFonts w:ascii="Helvetica Neue" w:hAnsi="Helvetica Neue"/>
              </w:rPr>
            </w:pPr>
            <w:r>
              <w:rPr>
                <w:rFonts w:ascii="Helvetica" w:hAnsi="Helvetica" w:cs="Arial"/>
              </w:rPr>
              <w:t>“</w:t>
            </w:r>
            <w:r>
              <w:rPr>
                <w:rFonts w:ascii="Helvetica" w:hAnsi="Helvetica" w:cs="Arial"/>
              </w:rPr>
              <w:t xml:space="preserve">use a </w:t>
            </w:r>
            <w:r w:rsidRPr="00780F26">
              <w:rPr>
                <w:rFonts w:ascii="Helvetica" w:hAnsi="Helvetica" w:cs="Arial"/>
                <w:b/>
              </w:rPr>
              <w:t xml:space="preserve">dropper  </w:t>
            </w:r>
            <w:r>
              <w:rPr>
                <w:rFonts w:ascii="Helvetica" w:hAnsi="Helvetica" w:cs="Arial"/>
              </w:rPr>
              <w:t xml:space="preserve">or </w:t>
            </w:r>
            <w:r>
              <w:rPr>
                <w:rFonts w:ascii="Helvetica" w:hAnsi="Helvetica" w:cs="Arial"/>
              </w:rPr>
              <w:t xml:space="preserve">pipette to drop enough </w:t>
            </w:r>
            <w:r w:rsidRPr="002A3AD3">
              <w:rPr>
                <w:rFonts w:ascii="Helvetica" w:hAnsi="Helvetica" w:cs="Arial"/>
              </w:rPr>
              <w:t>streptavidin-peroxidase</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lastRenderedPageBreak/>
              <w:t>5.</w:t>
            </w:r>
          </w:p>
        </w:tc>
        <w:tc>
          <w:tcPr>
            <w:tcW w:w="810" w:type="dxa"/>
          </w:tcPr>
          <w:p w:rsidR="00D85731" w:rsidRPr="00006387" w:rsidRDefault="00780F26" w:rsidP="00D85731">
            <w:pPr>
              <w:spacing w:after="0"/>
              <w:rPr>
                <w:rFonts w:ascii="Helvetica Neue" w:hAnsi="Helvetica Neue"/>
              </w:rPr>
            </w:pPr>
            <w:r>
              <w:rPr>
                <w:rFonts w:ascii="Helvetica Neue" w:hAnsi="Helvetica Neue"/>
              </w:rPr>
              <w:t>2:25</w:t>
            </w:r>
          </w:p>
        </w:tc>
        <w:tc>
          <w:tcPr>
            <w:tcW w:w="2520" w:type="dxa"/>
          </w:tcPr>
          <w:p w:rsidR="00D85731" w:rsidRPr="00006387" w:rsidRDefault="00780F26" w:rsidP="00D85731">
            <w:pPr>
              <w:spacing w:after="0"/>
              <w:rPr>
                <w:rFonts w:ascii="Helvetica Neue" w:hAnsi="Helvetica Neue"/>
              </w:rPr>
            </w:pPr>
            <w:r>
              <w:rPr>
                <w:rFonts w:ascii="Helvetica" w:hAnsi="Helvetica" w:cs="Arial"/>
              </w:rPr>
              <w:t>“</w:t>
            </w:r>
            <w:r>
              <w:rPr>
                <w:rFonts w:ascii="Helvetica" w:hAnsi="Helvetica" w:cs="Arial"/>
              </w:rPr>
              <w:t xml:space="preserve">Using a glass pipette, place 5 milliliters of </w:t>
            </w:r>
            <w:r w:rsidRPr="005208EC">
              <w:rPr>
                <w:rFonts w:ascii="Helvetica" w:hAnsi="Helvetica" w:cs="Arial"/>
              </w:rPr>
              <w:t>N</w:t>
            </w:r>
            <w:proofErr w:type="gramStart"/>
            <w:r w:rsidRPr="005208EC">
              <w:rPr>
                <w:rFonts w:ascii="Helvetica" w:hAnsi="Helvetica" w:cs="Arial"/>
              </w:rPr>
              <w:t>,N</w:t>
            </w:r>
            <w:proofErr w:type="gramEnd"/>
            <w:r w:rsidRPr="005208EC">
              <w:rPr>
                <w:rFonts w:ascii="Helvetica" w:hAnsi="Helvetica" w:cs="Arial"/>
              </w:rPr>
              <w:t>-</w:t>
            </w:r>
            <w:proofErr w:type="spellStart"/>
            <w:r w:rsidRPr="005208EC">
              <w:rPr>
                <w:rFonts w:ascii="Helvetica" w:hAnsi="Helvetica" w:cs="Arial"/>
              </w:rPr>
              <w:t>dimethylformamide</w:t>
            </w:r>
            <w:proofErr w:type="spellEnd"/>
            <w:r w:rsidRPr="005208EC">
              <w:rPr>
                <w:rFonts w:ascii="Helvetica" w:hAnsi="Helvetica" w:cs="Arial"/>
              </w:rPr>
              <w:t xml:space="preserve"> in a glass container</w:t>
            </w:r>
            <w:r>
              <w:rPr>
                <w:rFonts w:ascii="Helvetica" w:hAnsi="Helvetica" w:cs="Arial"/>
              </w:rPr>
              <w:t xml:space="preserve"> </w:t>
            </w:r>
            <w:r>
              <w:rPr>
                <w:rFonts w:ascii="Helvetica" w:hAnsi="Helvetica" w:cs="Arial"/>
                <w:b/>
              </w:rPr>
              <w:t>[1]</w:t>
            </w:r>
            <w:r>
              <w:rPr>
                <w:rFonts w:ascii="Helvetica" w:hAnsi="Helvetica" w:cs="Arial"/>
              </w:rPr>
              <w:t>.</w:t>
            </w:r>
            <w:r>
              <w:rPr>
                <w:rFonts w:ascii="Helvetica" w:hAnsi="Helvetica" w:cs="Arial"/>
              </w:rPr>
              <w:t>”</w:t>
            </w:r>
          </w:p>
        </w:tc>
        <w:tc>
          <w:tcPr>
            <w:tcW w:w="1080" w:type="dxa"/>
            <w:shd w:val="clear" w:color="auto" w:fill="auto"/>
          </w:tcPr>
          <w:p w:rsidR="00D85731" w:rsidRPr="00006387" w:rsidRDefault="00780F26" w:rsidP="00D85731">
            <w:pPr>
              <w:spacing w:after="0"/>
              <w:rPr>
                <w:rFonts w:ascii="Helvetica Neue" w:hAnsi="Helvetica Neue"/>
              </w:rPr>
            </w:pPr>
            <w:r>
              <w:rPr>
                <w:rFonts w:ascii="Helvetica Neue" w:hAnsi="Helvetica Neue"/>
              </w:rPr>
              <w:t>3.4</w:t>
            </w:r>
          </w:p>
        </w:tc>
        <w:tc>
          <w:tcPr>
            <w:tcW w:w="3870" w:type="dxa"/>
            <w:shd w:val="clear" w:color="auto" w:fill="auto"/>
          </w:tcPr>
          <w:p w:rsidR="00D85731" w:rsidRDefault="00780F26" w:rsidP="00D85731">
            <w:pPr>
              <w:spacing w:after="0"/>
              <w:rPr>
                <w:rFonts w:ascii="Helvetica Neue" w:hAnsi="Helvetica Neue"/>
              </w:rPr>
            </w:pPr>
            <w:r>
              <w:rPr>
                <w:rFonts w:ascii="Helvetica Neue" w:hAnsi="Helvetica Neue"/>
              </w:rPr>
              <w:t xml:space="preserve">Add this </w:t>
            </w:r>
          </w:p>
          <w:p w:rsidR="00780F26" w:rsidRPr="00006387" w:rsidRDefault="00780F26" w:rsidP="00D85731">
            <w:pPr>
              <w:spacing w:after="0"/>
              <w:rPr>
                <w:rFonts w:ascii="Helvetica Neue" w:hAnsi="Helvetica Neue"/>
              </w:rPr>
            </w:pPr>
            <w:r>
              <w:rPr>
                <w:rFonts w:ascii="Helvetica Neue" w:hAnsi="Helvetica Neue"/>
              </w:rPr>
              <w:t>“</w:t>
            </w:r>
            <w:r w:rsidRPr="00780F26">
              <w:rPr>
                <w:rFonts w:ascii="Helvetica Neue" w:hAnsi="Helvetica Neue"/>
                <w:b/>
              </w:rPr>
              <w:t>To prepare the amino-</w:t>
            </w:r>
            <w:proofErr w:type="spellStart"/>
            <w:r w:rsidRPr="00780F26">
              <w:rPr>
                <w:rFonts w:ascii="Helvetica Neue" w:hAnsi="Helvetica Neue"/>
                <w:b/>
              </w:rPr>
              <w:t>ethylcarbizole</w:t>
            </w:r>
            <w:proofErr w:type="spellEnd"/>
            <w:r w:rsidRPr="00780F26">
              <w:rPr>
                <w:rFonts w:ascii="Helvetica Neue" w:hAnsi="Helvetica Neue"/>
                <w:b/>
              </w:rPr>
              <w:t xml:space="preserve"> stock solution,</w:t>
            </w:r>
            <w:r>
              <w:rPr>
                <w:rFonts w:ascii="Helvetica Neue" w:hAnsi="Helvetica Neue"/>
              </w:rPr>
              <w:t xml:space="preserve"> using a glass pipette…”</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72"/>
        <w:gridCol w:w="2057"/>
        <w:gridCol w:w="3057"/>
        <w:gridCol w:w="3499"/>
      </w:tblGrid>
      <w:tr w:rsidR="00D85731" w:rsidRPr="00006387">
        <w:tc>
          <w:tcPr>
            <w:tcW w:w="423" w:type="dxa"/>
          </w:tcPr>
          <w:p w:rsidR="00D85731" w:rsidRPr="00006387" w:rsidRDefault="00D85731">
            <w:pPr>
              <w:rPr>
                <w:rFonts w:ascii="Helvetica Neue" w:hAnsi="Helvetica Neue"/>
              </w:rPr>
            </w:pPr>
          </w:p>
        </w:tc>
        <w:tc>
          <w:tcPr>
            <w:tcW w:w="2057" w:type="dxa"/>
          </w:tcPr>
          <w:p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tc>
          <w:tcPr>
            <w:tcW w:w="423" w:type="dxa"/>
          </w:tcPr>
          <w:p w:rsidR="00D85731" w:rsidRPr="00006387" w:rsidRDefault="00D85731">
            <w:pPr>
              <w:rPr>
                <w:rFonts w:ascii="Helvetica Neue" w:hAnsi="Helvetica Neue"/>
                <w:i/>
              </w:rPr>
            </w:pPr>
            <w:r w:rsidRPr="00006387">
              <w:rPr>
                <w:rFonts w:ascii="Helvetica Neue" w:hAnsi="Helvetica Neue"/>
                <w:i/>
              </w:rPr>
              <w:t>Example</w:t>
            </w:r>
          </w:p>
        </w:tc>
        <w:tc>
          <w:tcPr>
            <w:tcW w:w="2057" w:type="dxa"/>
          </w:tcPr>
          <w:p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w:t>
            </w:r>
          </w:p>
        </w:tc>
        <w:tc>
          <w:tcPr>
            <w:tcW w:w="2057" w:type="dxa"/>
          </w:tcPr>
          <w:p w:rsidR="00D85731" w:rsidRPr="00006387" w:rsidRDefault="00E467A5">
            <w:pPr>
              <w:rPr>
                <w:rFonts w:ascii="Helvetica Neue" w:hAnsi="Helvetica Neue"/>
              </w:rPr>
            </w:pPr>
            <w:r>
              <w:rPr>
                <w:rFonts w:ascii="Helvetica Neue" w:hAnsi="Helvetica Neue"/>
              </w:rPr>
              <w:t>Correspondence email address</w:t>
            </w:r>
            <w:bookmarkStart w:id="0" w:name="_GoBack"/>
            <w:bookmarkEnd w:id="0"/>
          </w:p>
        </w:tc>
        <w:tc>
          <w:tcPr>
            <w:tcW w:w="2769" w:type="dxa"/>
          </w:tcPr>
          <w:p w:rsidR="00E467A5" w:rsidRPr="00006387" w:rsidRDefault="00E467A5">
            <w:pPr>
              <w:rPr>
                <w:rFonts w:ascii="Helvetica Neue" w:hAnsi="Helvetica Neue"/>
              </w:rPr>
            </w:pPr>
            <w:r>
              <w:rPr>
                <w:rFonts w:ascii="Helvetica Neue" w:hAnsi="Helvetica Neue"/>
              </w:rPr>
              <w:t xml:space="preserve">Correspondence email is listed as </w:t>
            </w:r>
            <w:hyperlink r:id="rId7" w:history="1">
              <w:r w:rsidRPr="001973C9">
                <w:rPr>
                  <w:rStyle w:val="Hyperlink"/>
                  <w:rFonts w:ascii="Helvetica Neue" w:hAnsi="Helvetica Neue"/>
                </w:rPr>
                <w:t>erin.patrick@aphis.usda.gov</w:t>
              </w:r>
            </w:hyperlink>
            <w:r>
              <w:rPr>
                <w:rFonts w:ascii="Helvetica Neue" w:hAnsi="Helvetica Neue"/>
              </w:rPr>
              <w:t xml:space="preserve">.  I thought I changed that to remove the aphis.  </w:t>
            </w:r>
          </w:p>
        </w:tc>
        <w:tc>
          <w:tcPr>
            <w:tcW w:w="3499" w:type="dxa"/>
          </w:tcPr>
          <w:p w:rsidR="00D85731" w:rsidRPr="00006387" w:rsidRDefault="00E467A5">
            <w:pPr>
              <w:rPr>
                <w:rFonts w:ascii="Helvetica Neue" w:hAnsi="Helvetica Neue"/>
              </w:rPr>
            </w:pPr>
            <w:r>
              <w:rPr>
                <w:rFonts w:ascii="Helvetica Neue" w:hAnsi="Helvetica Neue"/>
              </w:rPr>
              <w:t>Correspondence email is erin.patrick@usda.gov</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lastRenderedPageBreak/>
              <w:t>3.</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4.</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5.</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6.</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7.</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8.</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9.</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10.</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8"/>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67D" w:rsidRDefault="00FC467D" w:rsidP="00D85731">
      <w:pPr>
        <w:spacing w:after="0" w:line="240" w:lineRule="auto"/>
      </w:pPr>
      <w:r>
        <w:separator/>
      </w:r>
    </w:p>
  </w:endnote>
  <w:endnote w:type="continuationSeparator" w:id="0">
    <w:p w:rsidR="00FC467D" w:rsidRDefault="00FC467D"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67D" w:rsidRDefault="00FC467D" w:rsidP="00D85731">
      <w:pPr>
        <w:spacing w:after="0" w:line="240" w:lineRule="auto"/>
      </w:pPr>
      <w:r>
        <w:separator/>
      </w:r>
    </w:p>
  </w:footnote>
  <w:footnote w:type="continuationSeparator" w:id="0">
    <w:p w:rsidR="00FC467D" w:rsidRDefault="00FC467D" w:rsidP="00D85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731" w:rsidRDefault="000A188C" w:rsidP="00D85731">
    <w:pPr>
      <w:pStyle w:val="Header"/>
    </w:pPr>
    <w:r>
      <w:rPr>
        <w:noProof/>
      </w:rPr>
      <w:drawing>
        <wp:inline distT="0" distB="0" distL="0" distR="0">
          <wp:extent cx="6667500" cy="108585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A"/>
    <w:rsid w:val="000A188C"/>
    <w:rsid w:val="0031518E"/>
    <w:rsid w:val="00780F26"/>
    <w:rsid w:val="008977DF"/>
    <w:rsid w:val="00D40CE4"/>
    <w:rsid w:val="00D85731"/>
    <w:rsid w:val="00E467A5"/>
    <w:rsid w:val="00F27D1E"/>
    <w:rsid w:val="00F7593B"/>
    <w:rsid w:val="00FC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BD61BC12-9FC8-4DD3-9E49-2F77528E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rin.patrick@aphis.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Patrick, Erin M - APHIS</cp:lastModifiedBy>
  <cp:revision>5</cp:revision>
  <cp:lastPrinted>2014-01-24T15:13:00Z</cp:lastPrinted>
  <dcterms:created xsi:type="dcterms:W3CDTF">2019-04-12T18:09:00Z</dcterms:created>
  <dcterms:modified xsi:type="dcterms:W3CDTF">2019-04-12T18:48:00Z</dcterms:modified>
</cp:coreProperties>
</file>