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00A24" w14:textId="135337B3" w:rsidR="00B32616" w:rsidRPr="00D31F7B" w:rsidRDefault="00B32616" w:rsidP="00D31F7B">
      <w:pPr>
        <w:rPr>
          <w:rFonts w:asciiTheme="minorHAnsi" w:hAnsiTheme="minorHAnsi" w:cstheme="minorHAnsi"/>
          <w:b/>
          <w:color w:val="auto"/>
        </w:rPr>
      </w:pPr>
      <w:bookmarkStart w:id="0" w:name="Title"/>
      <w:r w:rsidRPr="00D31F7B">
        <w:rPr>
          <w:rFonts w:asciiTheme="minorHAnsi" w:hAnsiTheme="minorHAnsi" w:cstheme="minorHAnsi"/>
          <w:b/>
          <w:color w:val="auto"/>
        </w:rPr>
        <w:t>TITLE</w:t>
      </w:r>
      <w:bookmarkEnd w:id="0"/>
      <w:r w:rsidRPr="00D31F7B">
        <w:rPr>
          <w:rFonts w:asciiTheme="minorHAnsi" w:hAnsiTheme="minorHAnsi" w:cstheme="minorHAnsi"/>
          <w:b/>
          <w:color w:val="auto"/>
        </w:rPr>
        <w:t>:</w:t>
      </w:r>
      <w:r w:rsidR="000E7333" w:rsidRPr="00D31F7B">
        <w:rPr>
          <w:rFonts w:asciiTheme="minorHAnsi" w:hAnsiTheme="minorHAnsi" w:cstheme="minorHAnsi"/>
          <w:i/>
          <w:color w:val="auto"/>
        </w:rPr>
        <w:t xml:space="preserve"> </w:t>
      </w:r>
    </w:p>
    <w:p w14:paraId="7D61CC62" w14:textId="7A7421BA" w:rsidR="00B32616" w:rsidRPr="00D31F7B" w:rsidRDefault="00057EAA" w:rsidP="00D31F7B">
      <w:pPr>
        <w:pStyle w:val="BodyText"/>
        <w:jc w:val="both"/>
        <w:rPr>
          <w:rFonts w:asciiTheme="minorHAnsi" w:hAnsiTheme="minorHAnsi" w:cstheme="minorHAnsi"/>
        </w:rPr>
      </w:pPr>
      <w:r w:rsidRPr="00D31F7B">
        <w:rPr>
          <w:rFonts w:asciiTheme="minorHAnsi" w:hAnsiTheme="minorHAnsi" w:cstheme="minorHAnsi"/>
          <w:bCs/>
        </w:rPr>
        <w:t xml:space="preserve">Evaluation of Coronary Flow Reserve after </w:t>
      </w:r>
      <w:r w:rsidR="00AF31DB" w:rsidRPr="00D31F7B">
        <w:rPr>
          <w:rFonts w:asciiTheme="minorHAnsi" w:hAnsiTheme="minorHAnsi" w:cstheme="minorHAnsi"/>
          <w:bCs/>
        </w:rPr>
        <w:t xml:space="preserve">Myocardial </w:t>
      </w:r>
      <w:r w:rsidRPr="00D31F7B">
        <w:rPr>
          <w:rFonts w:asciiTheme="minorHAnsi" w:hAnsiTheme="minorHAnsi" w:cstheme="minorHAnsi"/>
          <w:bCs/>
        </w:rPr>
        <w:t>Ischemia</w:t>
      </w:r>
      <w:r w:rsidR="00492127">
        <w:rPr>
          <w:rFonts w:asciiTheme="minorHAnsi" w:hAnsiTheme="minorHAnsi" w:cstheme="minorHAnsi"/>
          <w:bCs/>
        </w:rPr>
        <w:t xml:space="preserve"> </w:t>
      </w:r>
      <w:r w:rsidRPr="00D31F7B">
        <w:rPr>
          <w:rFonts w:asciiTheme="minorHAnsi" w:hAnsiTheme="minorHAnsi" w:cstheme="minorHAnsi"/>
          <w:bCs/>
        </w:rPr>
        <w:t>Reperfusion</w:t>
      </w:r>
      <w:r w:rsidR="00781BB4">
        <w:rPr>
          <w:rFonts w:asciiTheme="minorHAnsi" w:hAnsiTheme="minorHAnsi" w:cstheme="minorHAnsi"/>
          <w:bCs/>
        </w:rPr>
        <w:t xml:space="preserve"> in Rats</w:t>
      </w:r>
    </w:p>
    <w:p w14:paraId="2BEACC7B" w14:textId="77777777" w:rsidR="00B32616" w:rsidRPr="00D31F7B" w:rsidRDefault="00B32616" w:rsidP="00D31F7B">
      <w:pPr>
        <w:rPr>
          <w:rFonts w:asciiTheme="minorHAnsi" w:hAnsiTheme="minorHAnsi" w:cstheme="minorHAnsi"/>
          <w:b/>
          <w:color w:val="auto"/>
        </w:rPr>
      </w:pPr>
    </w:p>
    <w:p w14:paraId="69B34E57" w14:textId="77777777" w:rsidR="00205B3F" w:rsidRPr="00D31F7B" w:rsidRDefault="00B32616" w:rsidP="00D31F7B">
      <w:pPr>
        <w:rPr>
          <w:rFonts w:asciiTheme="minorHAnsi" w:hAnsiTheme="minorHAnsi" w:cstheme="minorHAnsi"/>
          <w:b/>
          <w:bCs/>
          <w:color w:val="auto"/>
        </w:rPr>
      </w:pPr>
      <w:bookmarkStart w:id="1" w:name="Authors_and_Affiliations"/>
      <w:r w:rsidRPr="00D31F7B">
        <w:rPr>
          <w:rFonts w:asciiTheme="minorHAnsi" w:hAnsiTheme="minorHAnsi" w:cstheme="minorHAnsi"/>
          <w:b/>
          <w:bCs/>
          <w:color w:val="auto"/>
        </w:rPr>
        <w:t xml:space="preserve">AUTHORS </w:t>
      </w:r>
      <w:r w:rsidR="00086FF5" w:rsidRPr="00D31F7B">
        <w:rPr>
          <w:rFonts w:asciiTheme="minorHAnsi" w:hAnsiTheme="minorHAnsi" w:cstheme="minorHAnsi"/>
          <w:b/>
          <w:bCs/>
          <w:color w:val="auto"/>
        </w:rPr>
        <w:t xml:space="preserve">AND </w:t>
      </w:r>
      <w:r w:rsidRPr="00D31F7B">
        <w:rPr>
          <w:rFonts w:asciiTheme="minorHAnsi" w:hAnsiTheme="minorHAnsi" w:cstheme="minorHAnsi"/>
          <w:b/>
          <w:bCs/>
          <w:color w:val="auto"/>
        </w:rPr>
        <w:t>AFFILIATIONS</w:t>
      </w:r>
      <w:bookmarkEnd w:id="1"/>
      <w:r w:rsidRPr="00D31F7B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1ED160A2" w14:textId="77777777" w:rsidR="00057EAA" w:rsidRPr="00D31F7B" w:rsidRDefault="00057EAA" w:rsidP="00D31F7B">
      <w:pPr>
        <w:rPr>
          <w:rFonts w:asciiTheme="minorHAnsi" w:hAnsiTheme="minorHAnsi" w:cstheme="minorHAnsi"/>
          <w:bCs/>
          <w:color w:val="auto"/>
        </w:rPr>
      </w:pPr>
      <w:r w:rsidRPr="00D31F7B">
        <w:rPr>
          <w:rFonts w:asciiTheme="minorHAnsi" w:hAnsiTheme="minorHAnsi" w:cstheme="minorHAnsi"/>
          <w:bCs/>
          <w:color w:val="auto"/>
        </w:rPr>
        <w:t xml:space="preserve">Natia Q. Kelm </w:t>
      </w:r>
      <w:r w:rsidRPr="00D31F7B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D31F7B">
        <w:rPr>
          <w:rFonts w:asciiTheme="minorHAnsi" w:hAnsiTheme="minorHAnsi" w:cstheme="minorHAnsi"/>
          <w:bCs/>
          <w:color w:val="auto"/>
        </w:rPr>
        <w:t>, Jason E. Beare</w:t>
      </w:r>
      <w:r w:rsidRPr="00D31F7B">
        <w:rPr>
          <w:rFonts w:asciiTheme="minorHAnsi" w:hAnsiTheme="minorHAnsi" w:cstheme="minorHAnsi"/>
          <w:bCs/>
          <w:color w:val="auto"/>
          <w:vertAlign w:val="superscript"/>
        </w:rPr>
        <w:t>1, 2</w:t>
      </w:r>
      <w:r w:rsidRPr="00D31F7B">
        <w:rPr>
          <w:rFonts w:asciiTheme="minorHAnsi" w:hAnsiTheme="minorHAnsi" w:cstheme="minorHAnsi"/>
          <w:bCs/>
          <w:color w:val="auto"/>
        </w:rPr>
        <w:t>, Amanda J. LeBlanc</w:t>
      </w:r>
      <w:r w:rsidRPr="00D31F7B">
        <w:rPr>
          <w:rFonts w:asciiTheme="minorHAnsi" w:hAnsiTheme="minorHAnsi" w:cstheme="minorHAnsi"/>
          <w:bCs/>
          <w:color w:val="auto"/>
          <w:vertAlign w:val="superscript"/>
        </w:rPr>
        <w:t>1, 3</w:t>
      </w:r>
    </w:p>
    <w:p w14:paraId="6174F872" w14:textId="77777777" w:rsidR="00057EAA" w:rsidRPr="00D31F7B" w:rsidRDefault="00057EAA" w:rsidP="00D31F7B">
      <w:pPr>
        <w:rPr>
          <w:rFonts w:asciiTheme="minorHAnsi" w:hAnsiTheme="minorHAnsi" w:cstheme="minorHAnsi"/>
          <w:b/>
          <w:bCs/>
          <w:color w:val="auto"/>
        </w:rPr>
      </w:pPr>
    </w:p>
    <w:p w14:paraId="5F6C2632" w14:textId="2B216BD3" w:rsidR="00057EAA" w:rsidRPr="00D31F7B" w:rsidRDefault="00D31F7B" w:rsidP="00D31F7B">
      <w:pPr>
        <w:rPr>
          <w:rFonts w:asciiTheme="minorHAnsi" w:hAnsiTheme="minorHAnsi" w:cstheme="minorHAnsi"/>
          <w:bCs/>
          <w:i/>
          <w:color w:val="auto"/>
        </w:rPr>
      </w:pPr>
      <w:r w:rsidRPr="00D31F7B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1</w:t>
      </w:r>
      <w:r w:rsidR="00057EAA" w:rsidRPr="00D31F7B">
        <w:rPr>
          <w:rFonts w:asciiTheme="minorHAnsi" w:hAnsiTheme="minorHAnsi" w:cstheme="minorHAnsi"/>
          <w:color w:val="auto"/>
          <w:shd w:val="clear" w:color="auto" w:fill="FFFFFF"/>
        </w:rPr>
        <w:t>Cardiovascular Innovation Institute, University of Louisville, Louisville, Kentucky, United States of America</w:t>
      </w:r>
    </w:p>
    <w:p w14:paraId="530244DF" w14:textId="6B258316" w:rsidR="00057EAA" w:rsidRPr="00D31F7B" w:rsidRDefault="00D31F7B" w:rsidP="00D31F7B">
      <w:pPr>
        <w:rPr>
          <w:rFonts w:asciiTheme="minorHAnsi" w:hAnsiTheme="minorHAnsi" w:cstheme="minorHAnsi"/>
          <w:bCs/>
          <w:i/>
          <w:color w:val="auto"/>
        </w:rPr>
      </w:pPr>
      <w:r w:rsidRPr="00D31F7B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2</w:t>
      </w:r>
      <w:r w:rsidR="00057EAA" w:rsidRPr="00D31F7B">
        <w:rPr>
          <w:rFonts w:asciiTheme="minorHAnsi" w:hAnsiTheme="minorHAnsi" w:cstheme="minorHAnsi"/>
          <w:color w:val="auto"/>
          <w:shd w:val="clear" w:color="auto" w:fill="FFFFFF"/>
        </w:rPr>
        <w:t>Kentucky Spinal Cord Injury Research Center, University of Louisville, Louisville, K</w:t>
      </w:r>
      <w:r w:rsidR="00BF755A" w:rsidRPr="00D31F7B">
        <w:rPr>
          <w:rFonts w:asciiTheme="minorHAnsi" w:hAnsiTheme="minorHAnsi" w:cstheme="minorHAnsi"/>
          <w:color w:val="auto"/>
          <w:shd w:val="clear" w:color="auto" w:fill="FFFFFF"/>
        </w:rPr>
        <w:t>entucky</w:t>
      </w:r>
      <w:r w:rsidR="00057EAA" w:rsidRPr="00D31F7B">
        <w:rPr>
          <w:rFonts w:asciiTheme="minorHAnsi" w:hAnsiTheme="minorHAnsi" w:cstheme="minorHAnsi"/>
          <w:color w:val="auto"/>
          <w:shd w:val="clear" w:color="auto" w:fill="FFFFFF"/>
        </w:rPr>
        <w:t>, United States of America</w:t>
      </w:r>
    </w:p>
    <w:p w14:paraId="191910C1" w14:textId="6A82356C" w:rsidR="00057EAA" w:rsidRPr="00D31F7B" w:rsidRDefault="00D31F7B" w:rsidP="00D31F7B">
      <w:pPr>
        <w:rPr>
          <w:rFonts w:asciiTheme="minorHAnsi" w:hAnsiTheme="minorHAnsi" w:cstheme="minorHAnsi"/>
          <w:bCs/>
          <w:i/>
          <w:color w:val="auto"/>
        </w:rPr>
      </w:pPr>
      <w:r w:rsidRPr="00D31F7B">
        <w:rPr>
          <w:rFonts w:asciiTheme="minorHAnsi" w:hAnsiTheme="minorHAnsi" w:cstheme="minorHAnsi"/>
          <w:color w:val="auto"/>
          <w:shd w:val="clear" w:color="auto" w:fill="FFFFFF"/>
          <w:vertAlign w:val="superscript"/>
        </w:rPr>
        <w:t>3</w:t>
      </w:r>
      <w:r w:rsidR="00057EAA" w:rsidRPr="00D31F7B">
        <w:rPr>
          <w:rFonts w:asciiTheme="minorHAnsi" w:hAnsiTheme="minorHAnsi" w:cstheme="minorHAnsi"/>
          <w:color w:val="auto"/>
          <w:shd w:val="clear" w:color="auto" w:fill="FFFFFF"/>
        </w:rPr>
        <w:t>Department of Physiology, University of Louisville, Louisville, Kentucky, United States of America</w:t>
      </w:r>
    </w:p>
    <w:p w14:paraId="71A48B9C" w14:textId="77777777" w:rsidR="00717736" w:rsidRPr="00D31F7B" w:rsidRDefault="00717736" w:rsidP="00D31F7B">
      <w:pPr>
        <w:rPr>
          <w:rFonts w:asciiTheme="minorHAnsi" w:hAnsiTheme="minorHAnsi" w:cstheme="minorHAnsi"/>
          <w:bCs/>
          <w:color w:val="auto"/>
        </w:rPr>
      </w:pPr>
    </w:p>
    <w:p w14:paraId="508CD529" w14:textId="77777777" w:rsidR="00717736" w:rsidRPr="00D31F7B" w:rsidRDefault="00B32616" w:rsidP="00D31F7B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D31F7B">
        <w:rPr>
          <w:rFonts w:asciiTheme="minorHAnsi" w:hAnsiTheme="minorHAnsi" w:cstheme="minorHAnsi"/>
          <w:color w:val="auto"/>
          <w:shd w:val="clear" w:color="auto" w:fill="FFFFFF"/>
        </w:rPr>
        <w:t>Corresponding Author:</w:t>
      </w:r>
      <w:r w:rsidR="005A0028" w:rsidRPr="00D31F7B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</w:p>
    <w:p w14:paraId="64838D62" w14:textId="639FCCA3" w:rsidR="00057EAA" w:rsidRDefault="00057EAA" w:rsidP="00D31F7B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D31F7B">
        <w:rPr>
          <w:rFonts w:asciiTheme="minorHAnsi" w:hAnsiTheme="minorHAnsi" w:cstheme="minorHAnsi"/>
          <w:color w:val="auto"/>
          <w:shd w:val="clear" w:color="auto" w:fill="FFFFFF"/>
        </w:rPr>
        <w:t>Natia Q. Kelm</w:t>
      </w:r>
      <w:r w:rsidR="00D31F7B">
        <w:rPr>
          <w:rFonts w:asciiTheme="minorHAnsi" w:hAnsiTheme="minorHAnsi" w:cstheme="minorHAnsi"/>
          <w:color w:val="auto"/>
          <w:shd w:val="clear" w:color="auto" w:fill="FFFFFF"/>
        </w:rPr>
        <w:tab/>
      </w:r>
      <w:r w:rsidR="00D31F7B">
        <w:rPr>
          <w:rFonts w:asciiTheme="minorHAnsi" w:hAnsiTheme="minorHAnsi" w:cstheme="minorHAnsi"/>
          <w:color w:val="auto"/>
          <w:shd w:val="clear" w:color="auto" w:fill="FFFFFF"/>
        </w:rPr>
        <w:tab/>
        <w:t>(</w:t>
      </w:r>
      <w:r w:rsidR="0070232F" w:rsidRPr="0070232F">
        <w:rPr>
          <w:rFonts w:asciiTheme="minorHAnsi" w:hAnsiTheme="minorHAnsi" w:cstheme="minorHAnsi"/>
          <w:color w:val="auto"/>
          <w:shd w:val="clear" w:color="auto" w:fill="FFFFFF"/>
        </w:rPr>
        <w:t>natia.kelm@louisville.edu</w:t>
      </w:r>
      <w:r w:rsidR="00D31F7B">
        <w:rPr>
          <w:rFonts w:asciiTheme="minorHAnsi" w:hAnsiTheme="minorHAnsi" w:cstheme="minorHAnsi"/>
          <w:color w:val="auto"/>
          <w:shd w:val="clear" w:color="auto" w:fill="FFFFFF"/>
        </w:rPr>
        <w:t>)</w:t>
      </w:r>
    </w:p>
    <w:p w14:paraId="798A80D3" w14:textId="77777777" w:rsidR="0070232F" w:rsidRPr="00D31F7B" w:rsidRDefault="0070232F" w:rsidP="00D31F7B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14:paraId="7D5057C1" w14:textId="77777777" w:rsidR="00717736" w:rsidRPr="00D31F7B" w:rsidRDefault="00717736" w:rsidP="00D31F7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hd w:val="clear" w:color="auto" w:fill="FFFFFF"/>
        </w:rPr>
      </w:pPr>
      <w:r w:rsidRPr="00D31F7B">
        <w:rPr>
          <w:rFonts w:asciiTheme="minorHAnsi" w:hAnsiTheme="minorHAnsi" w:cstheme="minorHAnsi"/>
          <w:color w:val="auto"/>
          <w:shd w:val="clear" w:color="auto" w:fill="FFFFFF"/>
        </w:rPr>
        <w:t>Email Addresses of Co-authors:</w:t>
      </w:r>
    </w:p>
    <w:p w14:paraId="0E438F09" w14:textId="5A80C8F6" w:rsidR="00717736" w:rsidRPr="00D31F7B" w:rsidRDefault="00057EAA" w:rsidP="00D31F7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hd w:val="clear" w:color="auto" w:fill="FFFFFF"/>
        </w:rPr>
      </w:pPr>
      <w:r w:rsidRPr="00D31F7B">
        <w:rPr>
          <w:rFonts w:asciiTheme="minorHAnsi" w:hAnsiTheme="minorHAnsi" w:cstheme="minorHAnsi"/>
          <w:color w:val="auto"/>
          <w:shd w:val="clear" w:color="auto" w:fill="FFFFFF"/>
        </w:rPr>
        <w:t xml:space="preserve">Jason E. Beare </w:t>
      </w:r>
      <w:r w:rsidR="00D31F7B">
        <w:rPr>
          <w:rFonts w:asciiTheme="minorHAnsi" w:hAnsiTheme="minorHAnsi" w:cstheme="minorHAnsi"/>
          <w:color w:val="auto"/>
          <w:shd w:val="clear" w:color="auto" w:fill="FFFFFF"/>
        </w:rPr>
        <w:tab/>
        <w:t>(</w:t>
      </w:r>
      <w:r w:rsidR="00D31F7B" w:rsidRPr="00D31F7B">
        <w:rPr>
          <w:rFonts w:asciiTheme="minorHAnsi" w:hAnsiTheme="minorHAnsi" w:cstheme="minorHAnsi"/>
          <w:color w:val="auto"/>
          <w:shd w:val="clear" w:color="auto" w:fill="FFFFFF"/>
        </w:rPr>
        <w:t>Jason.beare@louisville.edu</w:t>
      </w:r>
      <w:r w:rsidR="00D31F7B">
        <w:rPr>
          <w:rFonts w:asciiTheme="minorHAnsi" w:hAnsiTheme="minorHAnsi" w:cstheme="minorHAnsi"/>
          <w:color w:val="auto"/>
          <w:shd w:val="clear" w:color="auto" w:fill="FFFFFF"/>
        </w:rPr>
        <w:t>)</w:t>
      </w:r>
      <w:r w:rsidRPr="00D31F7B">
        <w:rPr>
          <w:rFonts w:asciiTheme="minorHAnsi" w:hAnsiTheme="minorHAnsi" w:cstheme="minorHAnsi"/>
          <w:color w:val="auto"/>
          <w:shd w:val="clear" w:color="auto" w:fill="FFFFFF"/>
        </w:rPr>
        <w:tab/>
      </w:r>
    </w:p>
    <w:p w14:paraId="50D312ED" w14:textId="30AED7AC" w:rsidR="00057EAA" w:rsidRPr="00D31F7B" w:rsidRDefault="00057EAA" w:rsidP="00D31F7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hd w:val="clear" w:color="auto" w:fill="FFFFFF"/>
        </w:rPr>
      </w:pPr>
      <w:r w:rsidRPr="00D31F7B">
        <w:rPr>
          <w:rFonts w:asciiTheme="minorHAnsi" w:hAnsiTheme="minorHAnsi" w:cstheme="minorHAnsi"/>
          <w:color w:val="auto"/>
          <w:shd w:val="clear" w:color="auto" w:fill="FFFFFF"/>
        </w:rPr>
        <w:t xml:space="preserve">Amanda J. LeBlanc </w:t>
      </w:r>
      <w:r w:rsidR="00D31F7B">
        <w:rPr>
          <w:rFonts w:asciiTheme="minorHAnsi" w:hAnsiTheme="minorHAnsi" w:cstheme="minorHAnsi"/>
          <w:color w:val="auto"/>
          <w:shd w:val="clear" w:color="auto" w:fill="FFFFFF"/>
        </w:rPr>
        <w:tab/>
        <w:t>(</w:t>
      </w:r>
      <w:r w:rsidR="00D31F7B" w:rsidRPr="00D31F7B">
        <w:rPr>
          <w:rFonts w:asciiTheme="minorHAnsi" w:hAnsiTheme="minorHAnsi" w:cstheme="minorHAnsi"/>
          <w:color w:val="auto"/>
          <w:shd w:val="clear" w:color="auto" w:fill="FFFFFF"/>
        </w:rPr>
        <w:t>Amanda.leblanc@louisville.edu</w:t>
      </w:r>
      <w:r w:rsidR="00D31F7B">
        <w:rPr>
          <w:rFonts w:asciiTheme="minorHAnsi" w:hAnsiTheme="minorHAnsi" w:cstheme="minorHAnsi"/>
          <w:color w:val="auto"/>
          <w:shd w:val="clear" w:color="auto" w:fill="FFFFFF"/>
        </w:rPr>
        <w:t>)</w:t>
      </w:r>
    </w:p>
    <w:p w14:paraId="239D43FE" w14:textId="77777777" w:rsidR="00815EDA" w:rsidRPr="00D31F7B" w:rsidRDefault="00815EDA" w:rsidP="00D31F7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bookmarkStart w:id="2" w:name="Keywords"/>
    </w:p>
    <w:p w14:paraId="4C89F2F3" w14:textId="7DAE526E" w:rsidR="00057EAA" w:rsidRPr="00D31F7B" w:rsidRDefault="00D04760" w:rsidP="00D31F7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b/>
          <w:bCs/>
          <w:color w:val="auto"/>
        </w:rPr>
        <w:t>KEYWORDS</w:t>
      </w:r>
      <w:bookmarkEnd w:id="2"/>
      <w:r w:rsidRPr="00D31F7B">
        <w:rPr>
          <w:rFonts w:asciiTheme="minorHAnsi" w:hAnsiTheme="minorHAnsi" w:cstheme="minorHAnsi"/>
          <w:b/>
          <w:bCs/>
          <w:color w:val="auto"/>
        </w:rPr>
        <w:t>:</w:t>
      </w:r>
      <w:r w:rsidRPr="00D31F7B">
        <w:rPr>
          <w:rFonts w:asciiTheme="minorHAnsi" w:hAnsiTheme="minorHAnsi" w:cstheme="minorHAnsi"/>
          <w:color w:val="auto"/>
        </w:rPr>
        <w:t xml:space="preserve"> </w:t>
      </w:r>
    </w:p>
    <w:p w14:paraId="69D19059" w14:textId="23D5D576" w:rsidR="00FF78A2" w:rsidRPr="00D31F7B" w:rsidRDefault="00057EAA" w:rsidP="00D31F7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t>Coronary flow reserve</w:t>
      </w:r>
      <w:r w:rsidR="00D31F7B">
        <w:rPr>
          <w:rFonts w:asciiTheme="minorHAnsi" w:hAnsiTheme="minorHAnsi" w:cstheme="minorHAnsi"/>
          <w:color w:val="auto"/>
        </w:rPr>
        <w:t xml:space="preserve">, </w:t>
      </w:r>
      <w:r w:rsidRPr="00D31F7B">
        <w:rPr>
          <w:rFonts w:asciiTheme="minorHAnsi" w:hAnsiTheme="minorHAnsi" w:cstheme="minorHAnsi"/>
          <w:color w:val="auto"/>
        </w:rPr>
        <w:t>Ischemia/reperfusion</w:t>
      </w:r>
      <w:r w:rsidR="00D31F7B">
        <w:rPr>
          <w:rFonts w:asciiTheme="minorHAnsi" w:hAnsiTheme="minorHAnsi" w:cstheme="minorHAnsi"/>
          <w:color w:val="auto"/>
        </w:rPr>
        <w:t xml:space="preserve">, </w:t>
      </w:r>
      <w:r w:rsidR="0021033D" w:rsidRPr="00D31F7B">
        <w:rPr>
          <w:rFonts w:asciiTheme="minorHAnsi" w:hAnsiTheme="minorHAnsi" w:cstheme="minorHAnsi"/>
          <w:color w:val="auto"/>
        </w:rPr>
        <w:t>Left anterior descending artery</w:t>
      </w:r>
      <w:r w:rsidR="00D31F7B">
        <w:rPr>
          <w:rFonts w:asciiTheme="minorHAnsi" w:hAnsiTheme="minorHAnsi" w:cstheme="minorHAnsi"/>
          <w:color w:val="auto"/>
        </w:rPr>
        <w:t xml:space="preserve">, </w:t>
      </w:r>
      <w:r w:rsidR="0021033D" w:rsidRPr="00D31F7B">
        <w:rPr>
          <w:rFonts w:asciiTheme="minorHAnsi" w:hAnsiTheme="minorHAnsi" w:cstheme="minorHAnsi"/>
          <w:color w:val="auto"/>
        </w:rPr>
        <w:t>Coronary blood flow</w:t>
      </w:r>
      <w:r w:rsidR="00D31F7B">
        <w:rPr>
          <w:rFonts w:asciiTheme="minorHAnsi" w:hAnsiTheme="minorHAnsi" w:cstheme="minorHAnsi"/>
          <w:color w:val="auto"/>
        </w:rPr>
        <w:t xml:space="preserve">, </w:t>
      </w:r>
      <w:r w:rsidR="0021033D" w:rsidRPr="00D31F7B">
        <w:rPr>
          <w:rFonts w:asciiTheme="minorHAnsi" w:hAnsiTheme="minorHAnsi" w:cstheme="minorHAnsi"/>
          <w:color w:val="auto"/>
        </w:rPr>
        <w:t>Microcirculation</w:t>
      </w:r>
      <w:r w:rsidR="00D31F7B" w:rsidRPr="00D31F7B">
        <w:rPr>
          <w:rFonts w:asciiTheme="minorHAnsi" w:hAnsiTheme="minorHAnsi" w:cstheme="minorHAnsi"/>
          <w:color w:val="auto"/>
        </w:rPr>
        <w:t xml:space="preserve">, </w:t>
      </w:r>
      <w:r w:rsidR="00FF78A2" w:rsidRPr="00D31F7B">
        <w:rPr>
          <w:rFonts w:asciiTheme="minorHAnsi" w:hAnsiTheme="minorHAnsi" w:cstheme="minorHAnsi"/>
          <w:color w:val="auto"/>
        </w:rPr>
        <w:t>Coronary artery disease</w:t>
      </w:r>
    </w:p>
    <w:p w14:paraId="1788352D" w14:textId="77777777" w:rsidR="001C6157" w:rsidRPr="00D31F7B" w:rsidRDefault="001C6157" w:rsidP="00D31F7B">
      <w:pPr>
        <w:rPr>
          <w:rFonts w:asciiTheme="minorHAnsi" w:hAnsiTheme="minorHAnsi" w:cstheme="minorHAnsi"/>
          <w:b/>
          <w:bCs/>
          <w:color w:val="auto"/>
        </w:rPr>
      </w:pPr>
    </w:p>
    <w:p w14:paraId="1E580564" w14:textId="68BB09DF" w:rsidR="00B32616" w:rsidRPr="00D31F7B" w:rsidRDefault="003971F7" w:rsidP="00D31F7B">
      <w:pPr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b/>
          <w:bCs/>
          <w:color w:val="auto"/>
        </w:rPr>
        <w:t>SUMMARY</w:t>
      </w:r>
      <w:r w:rsidR="00B32616" w:rsidRPr="00D31F7B">
        <w:rPr>
          <w:rFonts w:asciiTheme="minorHAnsi" w:hAnsiTheme="minorHAnsi" w:cstheme="minorHAnsi"/>
          <w:b/>
          <w:bCs/>
          <w:color w:val="auto"/>
        </w:rPr>
        <w:t>:</w:t>
      </w:r>
      <w:r w:rsidR="00B32616" w:rsidRPr="00D31F7B">
        <w:rPr>
          <w:rFonts w:asciiTheme="minorHAnsi" w:hAnsiTheme="minorHAnsi" w:cstheme="minorHAnsi"/>
          <w:color w:val="auto"/>
        </w:rPr>
        <w:t xml:space="preserve"> </w:t>
      </w:r>
    </w:p>
    <w:p w14:paraId="51856234" w14:textId="7EA44E07" w:rsidR="00FF78A2" w:rsidRPr="00D31F7B" w:rsidRDefault="00FF78A2" w:rsidP="00D31F7B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t xml:space="preserve">Coronary flow reserve </w:t>
      </w:r>
      <w:r w:rsidR="00C216A3" w:rsidRPr="00D31F7B">
        <w:rPr>
          <w:rFonts w:asciiTheme="minorHAnsi" w:hAnsiTheme="minorHAnsi" w:cstheme="minorHAnsi"/>
          <w:color w:val="auto"/>
        </w:rPr>
        <w:t>(CFR)</w:t>
      </w:r>
      <w:r w:rsidR="00AA5FA1">
        <w:rPr>
          <w:rFonts w:asciiTheme="minorHAnsi" w:hAnsiTheme="minorHAnsi" w:cstheme="minorHAnsi"/>
          <w:color w:val="auto"/>
        </w:rPr>
        <w:t xml:space="preserve">, </w:t>
      </w:r>
      <w:r w:rsidR="00AA5FA1" w:rsidRPr="00D31F7B">
        <w:rPr>
          <w:rFonts w:asciiTheme="minorHAnsi" w:hAnsiTheme="minorHAnsi" w:cstheme="minorHAnsi"/>
          <w:color w:val="auto"/>
        </w:rPr>
        <w:t>is</w:t>
      </w:r>
      <w:r w:rsidR="005930C4" w:rsidRPr="00D31F7B">
        <w:rPr>
          <w:rFonts w:asciiTheme="minorHAnsi" w:hAnsiTheme="minorHAnsi" w:cstheme="minorHAnsi"/>
          <w:color w:val="auto"/>
        </w:rPr>
        <w:t xml:space="preserve"> </w:t>
      </w:r>
      <w:r w:rsidR="00AA5FA1">
        <w:rPr>
          <w:rFonts w:asciiTheme="minorHAnsi" w:hAnsiTheme="minorHAnsi" w:cstheme="minorHAnsi"/>
          <w:color w:val="auto"/>
        </w:rPr>
        <w:t xml:space="preserve">defined as </w:t>
      </w:r>
      <w:r w:rsidR="005930C4" w:rsidRPr="00D31F7B">
        <w:rPr>
          <w:rFonts w:asciiTheme="minorHAnsi" w:hAnsiTheme="minorHAnsi" w:cstheme="minorHAnsi"/>
          <w:color w:val="auto"/>
        </w:rPr>
        <w:t>the ratio of maximal coronary blood flow to</w:t>
      </w:r>
      <w:r w:rsidR="00A92422">
        <w:rPr>
          <w:rFonts w:asciiTheme="minorHAnsi" w:hAnsiTheme="minorHAnsi" w:cstheme="minorHAnsi"/>
          <w:color w:val="auto"/>
        </w:rPr>
        <w:t xml:space="preserve"> the </w:t>
      </w:r>
      <w:r w:rsidR="005930C4" w:rsidRPr="00D31F7B">
        <w:rPr>
          <w:rFonts w:asciiTheme="minorHAnsi" w:hAnsiTheme="minorHAnsi" w:cstheme="minorHAnsi"/>
          <w:color w:val="auto"/>
        </w:rPr>
        <w:t xml:space="preserve">resting coronary blood flow. </w:t>
      </w:r>
      <w:r w:rsidR="00A92422">
        <w:rPr>
          <w:rFonts w:asciiTheme="minorHAnsi" w:hAnsiTheme="minorHAnsi" w:cstheme="minorHAnsi"/>
          <w:color w:val="auto"/>
        </w:rPr>
        <w:t>W</w:t>
      </w:r>
      <w:r w:rsidR="00815EDA" w:rsidRPr="00D31F7B">
        <w:rPr>
          <w:rFonts w:asciiTheme="minorHAnsi" w:hAnsiTheme="minorHAnsi" w:cstheme="minorHAnsi"/>
          <w:color w:val="auto"/>
        </w:rPr>
        <w:t>e present a protocol for e</w:t>
      </w:r>
      <w:r w:rsidR="005930C4" w:rsidRPr="00D31F7B">
        <w:rPr>
          <w:rFonts w:asciiTheme="minorHAnsi" w:hAnsiTheme="minorHAnsi" w:cstheme="minorHAnsi"/>
          <w:color w:val="auto"/>
        </w:rPr>
        <w:t xml:space="preserve">valuating </w:t>
      </w:r>
      <w:r w:rsidR="00C216A3" w:rsidRPr="00D31F7B">
        <w:rPr>
          <w:rFonts w:asciiTheme="minorHAnsi" w:hAnsiTheme="minorHAnsi" w:cstheme="minorHAnsi"/>
          <w:color w:val="auto"/>
        </w:rPr>
        <w:t>CFR</w:t>
      </w:r>
      <w:r w:rsidR="00781BB4">
        <w:rPr>
          <w:rFonts w:asciiTheme="minorHAnsi" w:hAnsiTheme="minorHAnsi" w:cstheme="minorHAnsi"/>
          <w:color w:val="auto"/>
        </w:rPr>
        <w:t xml:space="preserve"> in rats</w:t>
      </w:r>
      <w:r w:rsidR="00815EDA" w:rsidRPr="00D31F7B">
        <w:rPr>
          <w:rFonts w:asciiTheme="minorHAnsi" w:hAnsiTheme="minorHAnsi" w:cstheme="minorHAnsi"/>
          <w:color w:val="auto"/>
        </w:rPr>
        <w:t xml:space="preserve"> via ultrasound, which</w:t>
      </w:r>
      <w:r w:rsidR="00C216A3" w:rsidRPr="00D31F7B">
        <w:rPr>
          <w:rFonts w:asciiTheme="minorHAnsi" w:hAnsiTheme="minorHAnsi" w:cstheme="minorHAnsi"/>
          <w:color w:val="auto"/>
        </w:rPr>
        <w:t xml:space="preserve"> </w:t>
      </w:r>
      <w:r w:rsidR="005930C4" w:rsidRPr="00D31F7B">
        <w:rPr>
          <w:rFonts w:asciiTheme="minorHAnsi" w:hAnsiTheme="minorHAnsi" w:cstheme="minorHAnsi"/>
          <w:color w:val="auto"/>
        </w:rPr>
        <w:t>offers the</w:t>
      </w:r>
      <w:r w:rsidR="00C216A3" w:rsidRPr="00D31F7B">
        <w:rPr>
          <w:rFonts w:asciiTheme="minorHAnsi" w:hAnsiTheme="minorHAnsi" w:cstheme="minorHAnsi"/>
          <w:color w:val="auto"/>
        </w:rPr>
        <w:t xml:space="preserve"> opportunity to predict cardiovascular risk factors in </w:t>
      </w:r>
      <w:r w:rsidR="005930C4" w:rsidRPr="00D31F7B">
        <w:rPr>
          <w:rFonts w:asciiTheme="minorHAnsi" w:hAnsiTheme="minorHAnsi" w:cstheme="minorHAnsi"/>
          <w:color w:val="auto"/>
        </w:rPr>
        <w:t xml:space="preserve">the </w:t>
      </w:r>
      <w:r w:rsidR="00C216A3" w:rsidRPr="00D31F7B">
        <w:rPr>
          <w:rFonts w:asciiTheme="minorHAnsi" w:hAnsiTheme="minorHAnsi" w:cstheme="minorHAnsi"/>
          <w:color w:val="auto"/>
        </w:rPr>
        <w:t xml:space="preserve">absence of obstructive coronary disease. </w:t>
      </w:r>
    </w:p>
    <w:p w14:paraId="24ABD7DD" w14:textId="7F94838B" w:rsidR="001C6157" w:rsidRPr="00D31F7B" w:rsidRDefault="001C6157" w:rsidP="00D31F7B">
      <w:pPr>
        <w:rPr>
          <w:rFonts w:asciiTheme="minorHAnsi" w:hAnsiTheme="minorHAnsi" w:cstheme="minorHAnsi"/>
          <w:b/>
          <w:bCs/>
          <w:color w:val="auto"/>
        </w:rPr>
      </w:pPr>
      <w:bookmarkStart w:id="3" w:name="Long_Abstract"/>
    </w:p>
    <w:p w14:paraId="61B17EBF" w14:textId="1194B152" w:rsidR="00B32616" w:rsidRPr="00D31F7B" w:rsidRDefault="00B32616" w:rsidP="00D31F7B">
      <w:pPr>
        <w:rPr>
          <w:rFonts w:asciiTheme="minorHAnsi" w:hAnsiTheme="minorHAnsi" w:cstheme="minorHAnsi"/>
          <w:i/>
          <w:color w:val="auto"/>
        </w:rPr>
      </w:pPr>
      <w:r w:rsidRPr="00D31F7B">
        <w:rPr>
          <w:rFonts w:asciiTheme="minorHAnsi" w:hAnsiTheme="minorHAnsi" w:cstheme="minorHAnsi"/>
          <w:b/>
          <w:bCs/>
          <w:color w:val="auto"/>
        </w:rPr>
        <w:t>ABSTRACT</w:t>
      </w:r>
      <w:bookmarkEnd w:id="3"/>
      <w:r w:rsidRPr="00D31F7B">
        <w:rPr>
          <w:rFonts w:asciiTheme="minorHAnsi" w:hAnsiTheme="minorHAnsi" w:cstheme="minorHAnsi"/>
          <w:b/>
          <w:bCs/>
          <w:color w:val="auto"/>
        </w:rPr>
        <w:t>:</w:t>
      </w:r>
    </w:p>
    <w:p w14:paraId="24C748BA" w14:textId="3CC57DEE" w:rsidR="008B5257" w:rsidRPr="00D31F7B" w:rsidRDefault="008B5257" w:rsidP="00D31F7B">
      <w:pPr>
        <w:tabs>
          <w:tab w:val="left" w:pos="0"/>
        </w:tabs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t xml:space="preserve">Coronary artery disease is the leading cause of death worldwide. After an acute myocardial infarction, early and successful myocardial intervention </w:t>
      </w:r>
      <w:r w:rsidR="00056F13" w:rsidRPr="00D31F7B">
        <w:rPr>
          <w:rFonts w:asciiTheme="minorHAnsi" w:hAnsiTheme="minorHAnsi" w:cstheme="minorHAnsi"/>
          <w:color w:val="auto"/>
        </w:rPr>
        <w:t>via</w:t>
      </w:r>
      <w:r w:rsidRPr="00D31F7B">
        <w:rPr>
          <w:rFonts w:asciiTheme="minorHAnsi" w:hAnsiTheme="minorHAnsi" w:cstheme="minorHAnsi"/>
          <w:color w:val="auto"/>
        </w:rPr>
        <w:t xml:space="preserve"> recanalization of </w:t>
      </w:r>
      <w:r w:rsidR="00056F13" w:rsidRPr="00D31F7B">
        <w:rPr>
          <w:rFonts w:asciiTheme="minorHAnsi" w:hAnsiTheme="minorHAnsi" w:cstheme="minorHAnsi"/>
          <w:color w:val="auto"/>
        </w:rPr>
        <w:t xml:space="preserve">the </w:t>
      </w:r>
      <w:r w:rsidRPr="00D31F7B">
        <w:rPr>
          <w:rFonts w:asciiTheme="minorHAnsi" w:hAnsiTheme="minorHAnsi" w:cstheme="minorHAnsi"/>
          <w:color w:val="auto"/>
        </w:rPr>
        <w:t>coronary artery is the most effective strategy for reducing the size of ischemic myocardium. The coronary microvasculature cannot be visualized and imaged </w:t>
      </w:r>
      <w:r w:rsidRPr="00D31F7B">
        <w:rPr>
          <w:rFonts w:asciiTheme="minorHAnsi" w:hAnsiTheme="minorHAnsi" w:cstheme="minorHAnsi"/>
          <w:i/>
          <w:color w:val="auto"/>
        </w:rPr>
        <w:t>in vivo</w:t>
      </w:r>
      <w:r w:rsidRPr="00D31F7B">
        <w:rPr>
          <w:rFonts w:asciiTheme="minorHAnsi" w:hAnsiTheme="minorHAnsi" w:cstheme="minorHAnsi"/>
          <w:color w:val="auto"/>
        </w:rPr>
        <w:t xml:space="preserve">, but there are </w:t>
      </w:r>
      <w:r w:rsidR="00A92422">
        <w:rPr>
          <w:rFonts w:asciiTheme="minorHAnsi" w:hAnsiTheme="minorHAnsi" w:cstheme="minorHAnsi"/>
          <w:color w:val="auto"/>
        </w:rPr>
        <w:t>several</w:t>
      </w:r>
      <w:r w:rsidRPr="00D31F7B">
        <w:rPr>
          <w:rFonts w:asciiTheme="minorHAnsi" w:hAnsiTheme="minorHAnsi" w:cstheme="minorHAnsi"/>
          <w:color w:val="auto"/>
        </w:rPr>
        <w:t xml:space="preserve"> invasive and noninvasive techniques that can be used to assess parameters </w:t>
      </w:r>
      <w:r w:rsidR="00056F13" w:rsidRPr="00D31F7B">
        <w:rPr>
          <w:rFonts w:asciiTheme="minorHAnsi" w:hAnsiTheme="minorHAnsi" w:cstheme="minorHAnsi"/>
          <w:color w:val="auto"/>
        </w:rPr>
        <w:t xml:space="preserve">which </w:t>
      </w:r>
      <w:r w:rsidRPr="00D31F7B">
        <w:rPr>
          <w:rFonts w:asciiTheme="minorHAnsi" w:hAnsiTheme="minorHAnsi" w:cstheme="minorHAnsi"/>
          <w:color w:val="auto"/>
        </w:rPr>
        <w:t>depend directly on coronary microvascular function. The endothelial function after ischemia reperfusion can be assessed also at the level of the coronary circulation via the coronary flow reserve (CFR). </w:t>
      </w:r>
      <w:r w:rsidR="00CA7125" w:rsidRPr="00D31F7B">
        <w:rPr>
          <w:rFonts w:asciiTheme="minorHAnsi" w:hAnsiTheme="minorHAnsi" w:cstheme="minorHAnsi"/>
          <w:color w:val="auto"/>
        </w:rPr>
        <w:t>In this study,</w:t>
      </w:r>
      <w:r w:rsidRPr="00D31F7B">
        <w:rPr>
          <w:rFonts w:asciiTheme="minorHAnsi" w:hAnsiTheme="minorHAnsi" w:cstheme="minorHAnsi"/>
          <w:color w:val="auto"/>
        </w:rPr>
        <w:t xml:space="preserve"> </w:t>
      </w:r>
      <w:r w:rsidR="00CA7125" w:rsidRPr="00D31F7B">
        <w:rPr>
          <w:rFonts w:asciiTheme="minorHAnsi" w:hAnsiTheme="minorHAnsi" w:cstheme="minorHAnsi"/>
          <w:color w:val="auto"/>
        </w:rPr>
        <w:t>p</w:t>
      </w:r>
      <w:r w:rsidRPr="00D31F7B">
        <w:rPr>
          <w:rFonts w:asciiTheme="minorHAnsi" w:hAnsiTheme="minorHAnsi" w:cstheme="minorHAnsi"/>
          <w:color w:val="auto"/>
        </w:rPr>
        <w:t xml:space="preserve">eak velocity of left anterior descending </w:t>
      </w:r>
      <w:r w:rsidR="00056F13" w:rsidRPr="00D31F7B">
        <w:rPr>
          <w:rFonts w:asciiTheme="minorHAnsi" w:hAnsiTheme="minorHAnsi" w:cstheme="minorHAnsi"/>
          <w:color w:val="auto"/>
        </w:rPr>
        <w:t xml:space="preserve">(LAD) </w:t>
      </w:r>
      <w:r w:rsidRPr="00D31F7B">
        <w:rPr>
          <w:rFonts w:asciiTheme="minorHAnsi" w:hAnsiTheme="minorHAnsi" w:cstheme="minorHAnsi"/>
          <w:color w:val="auto"/>
        </w:rPr>
        <w:t>coronary arteries w</w:t>
      </w:r>
      <w:r w:rsidR="00D8030B">
        <w:rPr>
          <w:rFonts w:asciiTheme="minorHAnsi" w:hAnsiTheme="minorHAnsi" w:cstheme="minorHAnsi"/>
          <w:color w:val="auto"/>
        </w:rPr>
        <w:t>as</w:t>
      </w:r>
      <w:r w:rsidRPr="00D31F7B">
        <w:rPr>
          <w:rFonts w:asciiTheme="minorHAnsi" w:hAnsiTheme="minorHAnsi" w:cstheme="minorHAnsi"/>
          <w:color w:val="auto"/>
        </w:rPr>
        <w:t xml:space="preserve"> measured</w:t>
      </w:r>
      <w:r w:rsidR="00781BB4">
        <w:rPr>
          <w:rFonts w:asciiTheme="minorHAnsi" w:hAnsiTheme="minorHAnsi" w:cstheme="minorHAnsi"/>
          <w:color w:val="auto"/>
        </w:rPr>
        <w:t xml:space="preserve"> in rats</w:t>
      </w:r>
      <w:r w:rsidRPr="00D31F7B">
        <w:rPr>
          <w:rFonts w:asciiTheme="minorHAnsi" w:hAnsiTheme="minorHAnsi" w:cstheme="minorHAnsi"/>
          <w:color w:val="auto"/>
        </w:rPr>
        <w:t xml:space="preserve"> </w:t>
      </w:r>
      <w:r w:rsidR="00D8030B">
        <w:rPr>
          <w:rFonts w:asciiTheme="minorHAnsi" w:hAnsiTheme="minorHAnsi" w:cstheme="minorHAnsi"/>
          <w:i/>
          <w:color w:val="auto"/>
        </w:rPr>
        <w:t xml:space="preserve">in </w:t>
      </w:r>
      <w:r w:rsidR="00D8030B" w:rsidRPr="00B5192F">
        <w:rPr>
          <w:rFonts w:asciiTheme="minorHAnsi" w:hAnsiTheme="minorHAnsi" w:cstheme="minorHAnsi"/>
          <w:i/>
          <w:color w:val="auto"/>
        </w:rPr>
        <w:t>vivo</w:t>
      </w:r>
      <w:r w:rsidR="00D8030B">
        <w:rPr>
          <w:rFonts w:asciiTheme="minorHAnsi" w:hAnsiTheme="minorHAnsi" w:cstheme="minorHAnsi"/>
          <w:color w:val="auto"/>
        </w:rPr>
        <w:t xml:space="preserve"> </w:t>
      </w:r>
      <w:r w:rsidRPr="00B5192F">
        <w:rPr>
          <w:rFonts w:asciiTheme="minorHAnsi" w:hAnsiTheme="minorHAnsi" w:cstheme="minorHAnsi"/>
          <w:color w:val="auto"/>
        </w:rPr>
        <w:t>via</w:t>
      </w:r>
      <w:r w:rsidRPr="00D31F7B">
        <w:rPr>
          <w:rFonts w:asciiTheme="minorHAnsi" w:hAnsiTheme="minorHAnsi" w:cstheme="minorHAnsi"/>
          <w:color w:val="auto"/>
        </w:rPr>
        <w:t xml:space="preserve"> Transthoracic Doppler Echocardiography during resting </w:t>
      </w:r>
      <w:r w:rsidR="00F430D4" w:rsidRPr="00D31F7B">
        <w:rPr>
          <w:rFonts w:asciiTheme="minorHAnsi" w:hAnsiTheme="minorHAnsi" w:cstheme="minorHAnsi"/>
          <w:color w:val="auto"/>
        </w:rPr>
        <w:t xml:space="preserve">and </w:t>
      </w:r>
      <w:r w:rsidRPr="00D31F7B">
        <w:rPr>
          <w:rFonts w:asciiTheme="minorHAnsi" w:hAnsiTheme="minorHAnsi" w:cstheme="minorHAnsi"/>
          <w:color w:val="auto"/>
        </w:rPr>
        <w:t xml:space="preserve">stress </w:t>
      </w:r>
      <w:r w:rsidR="00056F13" w:rsidRPr="00D31F7B">
        <w:rPr>
          <w:rFonts w:asciiTheme="minorHAnsi" w:hAnsiTheme="minorHAnsi" w:cstheme="minorHAnsi"/>
          <w:color w:val="auto"/>
        </w:rPr>
        <w:t xml:space="preserve">challenge </w:t>
      </w:r>
      <w:r w:rsidRPr="00D31F7B">
        <w:rPr>
          <w:rFonts w:asciiTheme="minorHAnsi" w:hAnsiTheme="minorHAnsi" w:cstheme="minorHAnsi"/>
          <w:color w:val="auto"/>
        </w:rPr>
        <w:t xml:space="preserve">(induced by </w:t>
      </w:r>
      <w:r w:rsidR="00AA4942" w:rsidRPr="00D31F7B">
        <w:rPr>
          <w:rFonts w:asciiTheme="minorHAnsi" w:hAnsiTheme="minorHAnsi" w:cstheme="minorHAnsi"/>
          <w:color w:val="auto"/>
        </w:rPr>
        <w:t>Dobutamine</w:t>
      </w:r>
      <w:r w:rsidRPr="00D31F7B">
        <w:rPr>
          <w:rFonts w:asciiTheme="minorHAnsi" w:hAnsiTheme="minorHAnsi" w:cstheme="minorHAnsi"/>
          <w:color w:val="auto"/>
        </w:rPr>
        <w:t xml:space="preserve">). </w:t>
      </w:r>
      <w:r w:rsidR="00F430D4" w:rsidRPr="00D31F7B">
        <w:rPr>
          <w:rFonts w:asciiTheme="minorHAnsi" w:hAnsiTheme="minorHAnsi" w:cstheme="minorHAnsi"/>
          <w:color w:val="auto"/>
        </w:rPr>
        <w:t xml:space="preserve">A </w:t>
      </w:r>
      <w:r w:rsidRPr="00D31F7B">
        <w:rPr>
          <w:rFonts w:asciiTheme="minorHAnsi" w:hAnsiTheme="minorHAnsi" w:cstheme="minorHAnsi"/>
          <w:color w:val="auto"/>
        </w:rPr>
        <w:t>normal heart can increase its coronary blood flow up to four times above</w:t>
      </w:r>
      <w:r w:rsidR="00B026F9">
        <w:rPr>
          <w:rFonts w:asciiTheme="minorHAnsi" w:hAnsiTheme="minorHAnsi" w:cstheme="minorHAnsi"/>
          <w:color w:val="auto"/>
        </w:rPr>
        <w:t xml:space="preserve"> the</w:t>
      </w:r>
      <w:r w:rsidRPr="00D31F7B">
        <w:rPr>
          <w:rFonts w:asciiTheme="minorHAnsi" w:hAnsiTheme="minorHAnsi" w:cstheme="minorHAnsi"/>
          <w:color w:val="auto"/>
        </w:rPr>
        <w:t xml:space="preserve"> resting values during stress induction. </w:t>
      </w:r>
      <w:r w:rsidR="00F430D4" w:rsidRPr="00D31F7B">
        <w:rPr>
          <w:rFonts w:asciiTheme="minorHAnsi" w:hAnsiTheme="minorHAnsi" w:cstheme="minorHAnsi"/>
          <w:color w:val="auto"/>
        </w:rPr>
        <w:t xml:space="preserve">Following </w:t>
      </w:r>
      <w:r w:rsidRPr="00D31F7B">
        <w:rPr>
          <w:rFonts w:asciiTheme="minorHAnsi" w:hAnsiTheme="minorHAnsi" w:cstheme="minorHAnsi"/>
          <w:color w:val="auto"/>
        </w:rPr>
        <w:t>ischemia reperfusion</w:t>
      </w:r>
      <w:r w:rsidR="00056F13" w:rsidRPr="00D31F7B">
        <w:rPr>
          <w:rFonts w:asciiTheme="minorHAnsi" w:hAnsiTheme="minorHAnsi" w:cstheme="minorHAnsi"/>
          <w:color w:val="auto"/>
        </w:rPr>
        <w:t>,</w:t>
      </w:r>
      <w:r w:rsidRPr="00D31F7B">
        <w:rPr>
          <w:rFonts w:asciiTheme="minorHAnsi" w:hAnsiTheme="minorHAnsi" w:cstheme="minorHAnsi"/>
          <w:color w:val="auto"/>
        </w:rPr>
        <w:t xml:space="preserve"> </w:t>
      </w:r>
      <w:r w:rsidR="00F430D4" w:rsidRPr="00D31F7B">
        <w:rPr>
          <w:rFonts w:asciiTheme="minorHAnsi" w:hAnsiTheme="minorHAnsi" w:cstheme="minorHAnsi"/>
          <w:color w:val="auto"/>
        </w:rPr>
        <w:t xml:space="preserve">we found </w:t>
      </w:r>
      <w:r w:rsidR="0087715D">
        <w:rPr>
          <w:rFonts w:asciiTheme="minorHAnsi" w:hAnsiTheme="minorHAnsi" w:cstheme="minorHAnsi"/>
          <w:color w:val="auto"/>
        </w:rPr>
        <w:t xml:space="preserve">a </w:t>
      </w:r>
      <w:r w:rsidR="00F430D4" w:rsidRPr="00D31F7B">
        <w:rPr>
          <w:rFonts w:asciiTheme="minorHAnsi" w:hAnsiTheme="minorHAnsi" w:cstheme="minorHAnsi"/>
          <w:color w:val="auto"/>
        </w:rPr>
        <w:t xml:space="preserve">significantly diminished </w:t>
      </w:r>
      <w:r w:rsidRPr="00D31F7B">
        <w:rPr>
          <w:rFonts w:asciiTheme="minorHAnsi" w:hAnsiTheme="minorHAnsi" w:cstheme="minorHAnsi"/>
          <w:color w:val="auto"/>
        </w:rPr>
        <w:t>CFR</w:t>
      </w:r>
      <w:r w:rsidR="00F430D4" w:rsidRPr="00D31F7B">
        <w:rPr>
          <w:rFonts w:asciiTheme="minorHAnsi" w:hAnsiTheme="minorHAnsi" w:cstheme="minorHAnsi"/>
          <w:color w:val="auto"/>
        </w:rPr>
        <w:t>,</w:t>
      </w:r>
      <w:r w:rsidRPr="00D31F7B">
        <w:rPr>
          <w:rFonts w:asciiTheme="minorHAnsi" w:hAnsiTheme="minorHAnsi" w:cstheme="minorHAnsi"/>
          <w:color w:val="auto"/>
        </w:rPr>
        <w:t xml:space="preserve"> which can be used as a marker of coronary microvascular dysfunction. CFR has opened a window on the importance of microvascular </w:t>
      </w:r>
      <w:r w:rsidR="00D31F7B" w:rsidRPr="00D31F7B">
        <w:rPr>
          <w:rFonts w:asciiTheme="minorHAnsi" w:hAnsiTheme="minorHAnsi" w:cstheme="minorHAnsi"/>
          <w:color w:val="auto"/>
        </w:rPr>
        <w:t>dysfunction and</w:t>
      </w:r>
      <w:r w:rsidRPr="00D31F7B">
        <w:rPr>
          <w:rFonts w:asciiTheme="minorHAnsi" w:hAnsiTheme="minorHAnsi" w:cstheme="minorHAnsi"/>
          <w:color w:val="auto"/>
        </w:rPr>
        <w:t xml:space="preserve"> has been shown to predict cardiovascular risk independent of whether </w:t>
      </w:r>
      <w:r w:rsidR="00492127">
        <w:rPr>
          <w:rFonts w:asciiTheme="minorHAnsi" w:hAnsiTheme="minorHAnsi" w:cstheme="minorHAnsi"/>
          <w:color w:val="auto"/>
        </w:rPr>
        <w:t xml:space="preserve">the </w:t>
      </w:r>
      <w:r w:rsidRPr="00D31F7B">
        <w:rPr>
          <w:rFonts w:asciiTheme="minorHAnsi" w:hAnsiTheme="minorHAnsi" w:cstheme="minorHAnsi"/>
          <w:color w:val="auto"/>
        </w:rPr>
        <w:t>severe obstructive disease is present.</w:t>
      </w:r>
    </w:p>
    <w:p w14:paraId="2E06E802" w14:textId="77777777" w:rsidR="0070232F" w:rsidRDefault="0070232F" w:rsidP="00D31F7B">
      <w:pPr>
        <w:rPr>
          <w:rFonts w:asciiTheme="minorHAnsi" w:hAnsiTheme="minorHAnsi" w:cstheme="minorHAnsi"/>
          <w:b/>
          <w:color w:val="auto"/>
        </w:rPr>
      </w:pPr>
      <w:bookmarkStart w:id="4" w:name="Introduction"/>
    </w:p>
    <w:p w14:paraId="1D60FB21" w14:textId="07464663" w:rsidR="00B32616" w:rsidRPr="00D31F7B" w:rsidRDefault="00B32616" w:rsidP="00D31F7B">
      <w:pPr>
        <w:rPr>
          <w:rFonts w:asciiTheme="minorHAnsi" w:hAnsiTheme="minorHAnsi" w:cstheme="minorHAnsi"/>
          <w:i/>
          <w:color w:val="auto"/>
        </w:rPr>
      </w:pPr>
      <w:r w:rsidRPr="00D31F7B">
        <w:rPr>
          <w:rFonts w:asciiTheme="minorHAnsi" w:hAnsiTheme="minorHAnsi" w:cstheme="minorHAnsi"/>
          <w:b/>
          <w:color w:val="auto"/>
        </w:rPr>
        <w:t>INTRODUCTION</w:t>
      </w:r>
      <w:bookmarkEnd w:id="4"/>
      <w:r w:rsidRPr="00D31F7B">
        <w:rPr>
          <w:rFonts w:asciiTheme="minorHAnsi" w:hAnsiTheme="minorHAnsi" w:cstheme="minorHAnsi"/>
          <w:b/>
          <w:bCs/>
          <w:color w:val="auto"/>
        </w:rPr>
        <w:t>:</w:t>
      </w:r>
      <w:r w:rsidRPr="00D31F7B">
        <w:rPr>
          <w:rFonts w:asciiTheme="minorHAnsi" w:hAnsiTheme="minorHAnsi" w:cstheme="minorHAnsi"/>
          <w:color w:val="auto"/>
        </w:rPr>
        <w:t xml:space="preserve"> </w:t>
      </w:r>
    </w:p>
    <w:p w14:paraId="51CAC544" w14:textId="073AA9F0" w:rsidR="00A3080F" w:rsidRDefault="001E37FF" w:rsidP="00D31F7B">
      <w:pPr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t>Myocardial ischemia reperfusion</w:t>
      </w:r>
      <w:r w:rsidR="00AB6BCD">
        <w:rPr>
          <w:rFonts w:asciiTheme="minorHAnsi" w:hAnsiTheme="minorHAnsi" w:cstheme="minorHAnsi"/>
          <w:color w:val="auto"/>
        </w:rPr>
        <w:t xml:space="preserve"> (IR)</w:t>
      </w:r>
      <w:r w:rsidRPr="00D31F7B">
        <w:rPr>
          <w:rFonts w:asciiTheme="minorHAnsi" w:hAnsiTheme="minorHAnsi" w:cstheme="minorHAnsi"/>
          <w:color w:val="auto"/>
        </w:rPr>
        <w:t xml:space="preserve"> is a condition whe</w:t>
      </w:r>
      <w:r w:rsidR="00056F13" w:rsidRPr="00D31F7B">
        <w:rPr>
          <w:rFonts w:asciiTheme="minorHAnsi" w:hAnsiTheme="minorHAnsi" w:cstheme="minorHAnsi"/>
          <w:color w:val="auto"/>
        </w:rPr>
        <w:t>re</w:t>
      </w:r>
      <w:r w:rsidRPr="00D31F7B">
        <w:rPr>
          <w:rFonts w:asciiTheme="minorHAnsi" w:hAnsiTheme="minorHAnsi" w:cstheme="minorHAnsi"/>
          <w:color w:val="auto"/>
        </w:rPr>
        <w:t xml:space="preserve"> blood supply is restricted to the heart followed by the restoration of perfusion and simultaneous reoxygenation</w:t>
      </w:r>
      <w:r w:rsidR="006B4AF4">
        <w:rPr>
          <w:rFonts w:asciiTheme="minorHAnsi" w:hAnsiTheme="minorHAnsi" w:cstheme="minorHAnsi"/>
          <w:color w:val="auto"/>
        </w:rPr>
        <w:fldChar w:fldCharType="begin"/>
      </w:r>
      <w:r w:rsidR="006B4AF4">
        <w:rPr>
          <w:rFonts w:asciiTheme="minorHAnsi" w:hAnsiTheme="minorHAnsi" w:cstheme="minorHAnsi"/>
          <w:color w:val="auto"/>
        </w:rPr>
        <w:instrText xml:space="preserve"> ADDIN EN.CITE &lt;EndNote&gt;&lt;Cite&gt;&lt;Author&gt;Eltzschig&lt;/Author&gt;&lt;Year&gt;2011&lt;/Year&gt;&lt;RecNum&gt;116&lt;/RecNum&gt;&lt;DisplayText&gt;&lt;style face="superscript"&gt;1&lt;/style&gt;&lt;/DisplayText&gt;&lt;record&gt;&lt;rec-number&gt;116&lt;/rec-number&gt;&lt;foreign-keys&gt;&lt;key app="EN" db-id="9p9wr2wt4wfsdrefdv15229bdr2zptf2ta5z" timestamp="1549214115"&gt;116&lt;/key&gt;&lt;/foreign-keys&gt;&lt;ref-type name="Journal Article"&gt;17&lt;/ref-type&gt;&lt;contributors&gt;&lt;authors&gt;&lt;author&gt;Eltzschig, Holger K.&lt;/author&gt;&lt;author&gt;Eckle, Tobias&lt;/author&gt;&lt;/authors&gt;&lt;/contributors&gt;&lt;titles&gt;&lt;title&gt;Ischemia and reperfusion--from mechanism to translation&lt;/title&gt;&lt;secondary-title&gt;Nature medicine&lt;/secondary-title&gt;&lt;/titles&gt;&lt;periodical&gt;&lt;full-title&gt;Nature medicine&lt;/full-title&gt;&lt;/periodical&gt;&lt;pages&gt;1391-1401&lt;/pages&gt;&lt;volume&gt;17&lt;/volume&gt;&lt;number&gt;11&lt;/number&gt;&lt;dates&gt;&lt;year&gt;2011&lt;/year&gt;&lt;/dates&gt;&lt;isbn&gt;1546-170X&amp;#xD;1078-8956&lt;/isbn&gt;&lt;accession-num&gt;22064429&lt;/accession-num&gt;&lt;urls&gt;&lt;related-urls&gt;&lt;url&gt;https://www.ncbi.nlm.nih.gov/pubmed/22064429&lt;/url&gt;&lt;url&gt;https://www.ncbi.nlm.nih.gov/pmc/PMC3886192/&lt;/url&gt;&lt;/related-urls&gt;&lt;/urls&gt;&lt;electronic-resource-num&gt;10.1038/nm.2507&lt;/electronic-resource-num&gt;&lt;remote-database-name&gt;PubMed&lt;/remote-database-name&gt;&lt;/record&gt;&lt;/Cite&gt;&lt;/EndNote&gt;</w:instrText>
      </w:r>
      <w:r w:rsidR="006B4AF4">
        <w:rPr>
          <w:rFonts w:asciiTheme="minorHAnsi" w:hAnsiTheme="minorHAnsi" w:cstheme="minorHAnsi"/>
          <w:color w:val="auto"/>
        </w:rPr>
        <w:fldChar w:fldCharType="separate"/>
      </w:r>
      <w:r w:rsidR="006B4AF4" w:rsidRPr="006B4AF4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6B4AF4">
        <w:rPr>
          <w:rFonts w:asciiTheme="minorHAnsi" w:hAnsiTheme="minorHAnsi" w:cstheme="minorHAnsi"/>
          <w:color w:val="auto"/>
        </w:rPr>
        <w:fldChar w:fldCharType="end"/>
      </w:r>
      <w:r w:rsidRPr="00D31F7B">
        <w:rPr>
          <w:rFonts w:asciiTheme="minorHAnsi" w:hAnsiTheme="minorHAnsi" w:cstheme="minorHAnsi"/>
          <w:color w:val="auto"/>
        </w:rPr>
        <w:t xml:space="preserve">. Occlusion of coronary arteries can be caused by an embolus or cholesterol plaque rupture, which results in a severe imbalance of metabolic supply and demand, causing tissue hypoxia. </w:t>
      </w:r>
      <w:r w:rsidR="00950665">
        <w:rPr>
          <w:rFonts w:asciiTheme="minorHAnsi" w:hAnsiTheme="minorHAnsi" w:cstheme="minorHAnsi"/>
          <w:color w:val="auto"/>
        </w:rPr>
        <w:t>S</w:t>
      </w:r>
      <w:r w:rsidR="001C1322" w:rsidRPr="00D31F7B">
        <w:rPr>
          <w:rFonts w:asciiTheme="minorHAnsi" w:hAnsiTheme="minorHAnsi" w:cstheme="minorHAnsi"/>
          <w:color w:val="auto"/>
        </w:rPr>
        <w:t xml:space="preserve">alvage </w:t>
      </w:r>
      <w:r w:rsidR="00950665">
        <w:rPr>
          <w:rFonts w:asciiTheme="minorHAnsi" w:hAnsiTheme="minorHAnsi" w:cstheme="minorHAnsi"/>
          <w:color w:val="auto"/>
        </w:rPr>
        <w:t xml:space="preserve">of </w:t>
      </w:r>
      <w:r w:rsidR="001C1322" w:rsidRPr="00D31F7B">
        <w:rPr>
          <w:rFonts w:asciiTheme="minorHAnsi" w:hAnsiTheme="minorHAnsi" w:cstheme="minorHAnsi"/>
          <w:color w:val="auto"/>
        </w:rPr>
        <w:t>jeopardized myocardium</w:t>
      </w:r>
      <w:r w:rsidR="006D215F" w:rsidRPr="00D31F7B">
        <w:rPr>
          <w:rFonts w:asciiTheme="minorHAnsi" w:hAnsiTheme="minorHAnsi" w:cstheme="minorHAnsi"/>
          <w:color w:val="auto"/>
        </w:rPr>
        <w:t xml:space="preserve">, </w:t>
      </w:r>
      <w:r w:rsidR="001C1322" w:rsidRPr="00D31F7B">
        <w:rPr>
          <w:rFonts w:asciiTheme="minorHAnsi" w:hAnsiTheme="minorHAnsi" w:cstheme="minorHAnsi"/>
          <w:color w:val="auto"/>
        </w:rPr>
        <w:t>improve left ventricular function</w:t>
      </w:r>
      <w:r w:rsidR="00DF4688" w:rsidRPr="00D31F7B">
        <w:rPr>
          <w:rFonts w:asciiTheme="minorHAnsi" w:hAnsiTheme="minorHAnsi" w:cstheme="minorHAnsi"/>
          <w:color w:val="auto"/>
        </w:rPr>
        <w:t xml:space="preserve">, </w:t>
      </w:r>
      <w:r w:rsidR="001C1322" w:rsidRPr="00D31F7B">
        <w:rPr>
          <w:rFonts w:asciiTheme="minorHAnsi" w:hAnsiTheme="minorHAnsi" w:cstheme="minorHAnsi"/>
          <w:color w:val="auto"/>
        </w:rPr>
        <w:t>and enhance survival in patients with a</w:t>
      </w:r>
      <w:r w:rsidR="00955938" w:rsidRPr="00D31F7B">
        <w:rPr>
          <w:rFonts w:asciiTheme="minorHAnsi" w:hAnsiTheme="minorHAnsi" w:cstheme="minorHAnsi"/>
          <w:color w:val="auto"/>
        </w:rPr>
        <w:t>cute myocardial infarction</w:t>
      </w:r>
      <w:r w:rsidR="00950665">
        <w:rPr>
          <w:rFonts w:asciiTheme="minorHAnsi" w:hAnsiTheme="minorHAnsi" w:cstheme="minorHAnsi"/>
          <w:color w:val="auto"/>
        </w:rPr>
        <w:t xml:space="preserve"> have been observed by the reperfusion therapy. However,</w:t>
      </w:r>
      <w:r w:rsidR="001C1322" w:rsidRPr="00D31F7B">
        <w:rPr>
          <w:rFonts w:asciiTheme="minorHAnsi" w:hAnsiTheme="minorHAnsi" w:cstheme="minorHAnsi"/>
          <w:color w:val="auto"/>
        </w:rPr>
        <w:t xml:space="preserve"> after recanalization of the coronary artery</w:t>
      </w:r>
      <w:r w:rsidR="00950665">
        <w:rPr>
          <w:rFonts w:asciiTheme="minorHAnsi" w:hAnsiTheme="minorHAnsi" w:cstheme="minorHAnsi"/>
          <w:color w:val="auto"/>
        </w:rPr>
        <w:t xml:space="preserve">, </w:t>
      </w:r>
      <w:r w:rsidR="00950665" w:rsidRPr="00D31F7B">
        <w:rPr>
          <w:rFonts w:asciiTheme="minorHAnsi" w:hAnsiTheme="minorHAnsi" w:cstheme="minorHAnsi"/>
          <w:color w:val="auto"/>
        </w:rPr>
        <w:t>functional abnormalities of small coronary vessels may occu</w:t>
      </w:r>
      <w:r w:rsidR="00950665">
        <w:rPr>
          <w:rFonts w:asciiTheme="minorHAnsi" w:hAnsiTheme="minorHAnsi" w:cstheme="minorHAnsi"/>
          <w:color w:val="auto"/>
        </w:rPr>
        <w:t>r</w:t>
      </w:r>
      <w:r w:rsidR="001C1322" w:rsidRPr="00D31F7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PEVuZE5vdGU+PENpdGU+PEF1dGhvcj5GcmVuY2g8L0F1dGhvcj48WWVhcj4yMDA5PC9ZZWFyPjxS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</w:fldData>
        </w:fldChar>
      </w:r>
      <w:r w:rsidR="00C55FE2">
        <w:rPr>
          <w:rFonts w:asciiTheme="minorHAnsi" w:hAnsiTheme="minorHAnsi" w:cstheme="minorHAnsi"/>
          <w:color w:val="auto"/>
        </w:rPr>
        <w:instrText xml:space="preserve"> ADDIN EN.CITE </w:instrText>
      </w:r>
      <w:r w:rsidR="00C55FE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PEVuZE5vdGU+PENpdGU+PEF1dGhvcj5GcmVuY2g8L0F1dGhvcj48WWVhcj4yMDA5PC9ZZWFyPjxS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</w:fldData>
        </w:fldChar>
      </w:r>
      <w:r w:rsidR="00C55FE2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55FE2">
        <w:rPr>
          <w:rFonts w:asciiTheme="minorHAnsi" w:hAnsiTheme="minorHAnsi" w:cstheme="minorHAnsi"/>
          <w:color w:val="auto"/>
        </w:rPr>
      </w:r>
      <w:r w:rsidR="00C55FE2">
        <w:rPr>
          <w:rFonts w:asciiTheme="minorHAnsi" w:hAnsiTheme="minorHAnsi" w:cstheme="minorHAnsi"/>
          <w:color w:val="auto"/>
        </w:rPr>
        <w:fldChar w:fldCharType="end"/>
      </w:r>
      <w:r w:rsidR="001C1322" w:rsidRPr="00D31F7B">
        <w:rPr>
          <w:rFonts w:asciiTheme="minorHAnsi" w:hAnsiTheme="minorHAnsi" w:cstheme="minorHAnsi"/>
          <w:color w:val="auto"/>
        </w:rPr>
      </w:r>
      <w:r w:rsidR="001C1322" w:rsidRPr="00D31F7B">
        <w:rPr>
          <w:rFonts w:asciiTheme="minorHAnsi" w:hAnsiTheme="minorHAnsi" w:cstheme="minorHAnsi"/>
          <w:color w:val="auto"/>
        </w:rPr>
        <w:fldChar w:fldCharType="separate"/>
      </w:r>
      <w:r w:rsidR="006B4AF4" w:rsidRPr="006B4AF4">
        <w:rPr>
          <w:rFonts w:asciiTheme="minorHAnsi" w:hAnsiTheme="minorHAnsi" w:cstheme="minorHAnsi"/>
          <w:noProof/>
          <w:color w:val="auto"/>
          <w:vertAlign w:val="superscript"/>
        </w:rPr>
        <w:t>2-5</w:t>
      </w:r>
      <w:r w:rsidR="001C1322" w:rsidRPr="00D31F7B">
        <w:rPr>
          <w:rFonts w:asciiTheme="minorHAnsi" w:hAnsiTheme="minorHAnsi" w:cstheme="minorHAnsi"/>
          <w:color w:val="auto"/>
        </w:rPr>
        <w:fldChar w:fldCharType="end"/>
      </w:r>
      <w:r w:rsidR="001C1322" w:rsidRPr="00D31F7B">
        <w:rPr>
          <w:rFonts w:asciiTheme="minorHAnsi" w:hAnsiTheme="minorHAnsi" w:cstheme="minorHAnsi"/>
          <w:color w:val="auto"/>
        </w:rPr>
        <w:t xml:space="preserve">. A significant proportion of patients, perhaps as many as 40%, do not regain microvascular and myocardial perfusion despite the restoration of coronary flow. </w:t>
      </w:r>
      <w:r w:rsidR="00A56ACC" w:rsidRPr="00D31F7B">
        <w:rPr>
          <w:rFonts w:asciiTheme="minorHAnsi" w:hAnsiTheme="minorHAnsi" w:cstheme="minorHAnsi"/>
          <w:color w:val="auto"/>
        </w:rPr>
        <w:t>Visualization and evaluation of</w:t>
      </w:r>
      <w:r w:rsidR="00B026F9">
        <w:rPr>
          <w:rFonts w:asciiTheme="minorHAnsi" w:hAnsiTheme="minorHAnsi" w:cstheme="minorHAnsi"/>
          <w:color w:val="auto"/>
        </w:rPr>
        <w:t xml:space="preserve"> the</w:t>
      </w:r>
      <w:r w:rsidR="00A56ACC" w:rsidRPr="00D31F7B">
        <w:rPr>
          <w:rFonts w:asciiTheme="minorHAnsi" w:hAnsiTheme="minorHAnsi" w:cstheme="minorHAnsi"/>
          <w:color w:val="auto"/>
        </w:rPr>
        <w:t xml:space="preserve"> coronary microvasculature can be difficult </w:t>
      </w:r>
      <w:r w:rsidR="00A56ACC" w:rsidRPr="00D31F7B">
        <w:rPr>
          <w:rFonts w:asciiTheme="minorHAnsi" w:hAnsiTheme="minorHAnsi" w:cstheme="minorHAnsi"/>
          <w:i/>
          <w:color w:val="auto"/>
        </w:rPr>
        <w:t xml:space="preserve">in vivo, </w:t>
      </w:r>
      <w:r w:rsidR="001C1322" w:rsidRPr="00D31F7B">
        <w:rPr>
          <w:rFonts w:asciiTheme="minorHAnsi" w:hAnsiTheme="minorHAnsi" w:cstheme="minorHAnsi"/>
          <w:color w:val="auto"/>
        </w:rPr>
        <w:t xml:space="preserve">but there are </w:t>
      </w:r>
      <w:r w:rsidR="00DF4688" w:rsidRPr="00D31F7B">
        <w:rPr>
          <w:rFonts w:asciiTheme="minorHAnsi" w:hAnsiTheme="minorHAnsi" w:cstheme="minorHAnsi"/>
          <w:color w:val="auto"/>
        </w:rPr>
        <w:t xml:space="preserve">a </w:t>
      </w:r>
      <w:r w:rsidR="001C1322" w:rsidRPr="00D31F7B">
        <w:rPr>
          <w:rFonts w:asciiTheme="minorHAnsi" w:hAnsiTheme="minorHAnsi" w:cstheme="minorHAnsi"/>
          <w:color w:val="auto"/>
        </w:rPr>
        <w:t xml:space="preserve">number of invasive and noninvasive techniques that can be used to assess parameters </w:t>
      </w:r>
      <w:r w:rsidR="0087715D">
        <w:rPr>
          <w:rFonts w:asciiTheme="minorHAnsi" w:hAnsiTheme="minorHAnsi" w:cstheme="minorHAnsi"/>
          <w:color w:val="auto"/>
        </w:rPr>
        <w:t xml:space="preserve">directly </w:t>
      </w:r>
      <w:r w:rsidR="001C1322" w:rsidRPr="00D31F7B">
        <w:rPr>
          <w:rFonts w:asciiTheme="minorHAnsi" w:hAnsiTheme="minorHAnsi" w:cstheme="minorHAnsi"/>
          <w:color w:val="auto"/>
        </w:rPr>
        <w:t>depend</w:t>
      </w:r>
      <w:r w:rsidR="0087715D">
        <w:rPr>
          <w:rFonts w:asciiTheme="minorHAnsi" w:hAnsiTheme="minorHAnsi" w:cstheme="minorHAnsi"/>
          <w:color w:val="auto"/>
        </w:rPr>
        <w:t>ing</w:t>
      </w:r>
      <w:r w:rsidR="001C1322" w:rsidRPr="00D31F7B">
        <w:rPr>
          <w:rFonts w:asciiTheme="minorHAnsi" w:hAnsiTheme="minorHAnsi" w:cstheme="minorHAnsi"/>
          <w:color w:val="auto"/>
        </w:rPr>
        <w:t xml:space="preserve"> on </w:t>
      </w:r>
      <w:r w:rsidR="0087715D">
        <w:rPr>
          <w:rFonts w:asciiTheme="minorHAnsi" w:hAnsiTheme="minorHAnsi" w:cstheme="minorHAnsi"/>
          <w:color w:val="auto"/>
        </w:rPr>
        <w:t xml:space="preserve">the </w:t>
      </w:r>
      <w:r w:rsidR="001C1322" w:rsidRPr="00D31F7B">
        <w:rPr>
          <w:rFonts w:asciiTheme="minorHAnsi" w:hAnsiTheme="minorHAnsi" w:cstheme="minorHAnsi"/>
          <w:color w:val="auto"/>
        </w:rPr>
        <w:t>coronary microvascular function</w:t>
      </w:r>
      <w:r w:rsidR="001C1322" w:rsidRPr="00D31F7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PEVuZE5vdGU+PENpdGU+PEF1dGhvcj5DYW1pY2k8L0F1dGhvcj48WWVhcj4yMDE1PC9ZZWFyPjxS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</w:fldData>
        </w:fldChar>
      </w:r>
      <w:r w:rsidR="00C55FE2">
        <w:rPr>
          <w:rFonts w:asciiTheme="minorHAnsi" w:hAnsiTheme="minorHAnsi" w:cstheme="minorHAnsi"/>
          <w:color w:val="auto"/>
        </w:rPr>
        <w:instrText xml:space="preserve"> ADDIN EN.CITE </w:instrText>
      </w:r>
      <w:r w:rsidR="00C55FE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PEVuZE5vdGU+PENpdGU+PEF1dGhvcj5DYW1pY2k8L0F1dGhvcj48WWVhcj4yMDE1PC9ZZWFyPjxS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</w:fldData>
        </w:fldChar>
      </w:r>
      <w:r w:rsidR="00C55FE2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55FE2">
        <w:rPr>
          <w:rFonts w:asciiTheme="minorHAnsi" w:hAnsiTheme="minorHAnsi" w:cstheme="minorHAnsi"/>
          <w:color w:val="auto"/>
        </w:rPr>
      </w:r>
      <w:r w:rsidR="00C55FE2">
        <w:rPr>
          <w:rFonts w:asciiTheme="minorHAnsi" w:hAnsiTheme="minorHAnsi" w:cstheme="minorHAnsi"/>
          <w:color w:val="auto"/>
        </w:rPr>
        <w:fldChar w:fldCharType="end"/>
      </w:r>
      <w:r w:rsidR="001C1322" w:rsidRPr="00D31F7B">
        <w:rPr>
          <w:rFonts w:asciiTheme="minorHAnsi" w:hAnsiTheme="minorHAnsi" w:cstheme="minorHAnsi"/>
          <w:color w:val="auto"/>
        </w:rPr>
      </w:r>
      <w:r w:rsidR="001C1322" w:rsidRPr="00D31F7B">
        <w:rPr>
          <w:rFonts w:asciiTheme="minorHAnsi" w:hAnsiTheme="minorHAnsi" w:cstheme="minorHAnsi"/>
          <w:color w:val="auto"/>
        </w:rPr>
        <w:fldChar w:fldCharType="separate"/>
      </w:r>
      <w:r w:rsidR="00C55FE2" w:rsidRPr="00C55FE2">
        <w:rPr>
          <w:rFonts w:asciiTheme="minorHAnsi" w:hAnsiTheme="minorHAnsi" w:cstheme="minorHAnsi"/>
          <w:noProof/>
          <w:color w:val="auto"/>
          <w:vertAlign w:val="superscript"/>
        </w:rPr>
        <w:t>6,7</w:t>
      </w:r>
      <w:r w:rsidR="001C1322" w:rsidRPr="00D31F7B">
        <w:rPr>
          <w:rFonts w:asciiTheme="minorHAnsi" w:hAnsiTheme="minorHAnsi" w:cstheme="minorHAnsi"/>
          <w:color w:val="auto"/>
        </w:rPr>
        <w:fldChar w:fldCharType="end"/>
      </w:r>
      <w:r w:rsidR="001C1322" w:rsidRPr="00D31F7B">
        <w:rPr>
          <w:rFonts w:asciiTheme="minorHAnsi" w:hAnsiTheme="minorHAnsi" w:cstheme="minorHAnsi"/>
          <w:color w:val="auto"/>
        </w:rPr>
        <w:t xml:space="preserve">. </w:t>
      </w:r>
      <w:r w:rsidR="0087715D">
        <w:rPr>
          <w:rFonts w:asciiTheme="minorHAnsi" w:hAnsiTheme="minorHAnsi" w:cstheme="minorHAnsi"/>
          <w:color w:val="auto"/>
        </w:rPr>
        <w:t>A</w:t>
      </w:r>
      <w:r w:rsidR="0087715D" w:rsidRPr="00D31F7B">
        <w:rPr>
          <w:rFonts w:asciiTheme="minorHAnsi" w:hAnsiTheme="minorHAnsi" w:cstheme="minorHAnsi"/>
          <w:color w:val="auto"/>
        </w:rPr>
        <w:t>lso</w:t>
      </w:r>
      <w:r w:rsidR="0087715D">
        <w:rPr>
          <w:rFonts w:asciiTheme="minorHAnsi" w:hAnsiTheme="minorHAnsi" w:cstheme="minorHAnsi"/>
          <w:color w:val="auto"/>
        </w:rPr>
        <w:t>,</w:t>
      </w:r>
      <w:r w:rsidR="0087715D" w:rsidRPr="00D31F7B">
        <w:rPr>
          <w:rFonts w:asciiTheme="minorHAnsi" w:hAnsiTheme="minorHAnsi" w:cstheme="minorHAnsi"/>
          <w:color w:val="auto"/>
        </w:rPr>
        <w:t xml:space="preserve"> </w:t>
      </w:r>
      <w:r w:rsidR="0087715D">
        <w:rPr>
          <w:rFonts w:asciiTheme="minorHAnsi" w:hAnsiTheme="minorHAnsi" w:cstheme="minorHAnsi"/>
          <w:color w:val="auto"/>
        </w:rPr>
        <w:t>t</w:t>
      </w:r>
      <w:r w:rsidR="001C1322" w:rsidRPr="00D31F7B">
        <w:rPr>
          <w:rFonts w:asciiTheme="minorHAnsi" w:hAnsiTheme="minorHAnsi" w:cstheme="minorHAnsi"/>
          <w:color w:val="auto"/>
        </w:rPr>
        <w:t xml:space="preserve">he endothelial function can be assessed at the level of the coronary circulation </w:t>
      </w:r>
      <w:r w:rsidR="00EC493A" w:rsidRPr="00D31F7B">
        <w:rPr>
          <w:rFonts w:asciiTheme="minorHAnsi" w:hAnsiTheme="minorHAnsi" w:cstheme="minorHAnsi"/>
          <w:color w:val="auto"/>
        </w:rPr>
        <w:t>via</w:t>
      </w:r>
      <w:r w:rsidR="002268BE" w:rsidRPr="00D31F7B">
        <w:rPr>
          <w:rFonts w:asciiTheme="minorHAnsi" w:hAnsiTheme="minorHAnsi" w:cstheme="minorHAnsi"/>
          <w:color w:val="auto"/>
        </w:rPr>
        <w:t xml:space="preserve"> the </w:t>
      </w:r>
      <w:r w:rsidR="00B35E5D" w:rsidRPr="00D31F7B">
        <w:rPr>
          <w:rFonts w:asciiTheme="minorHAnsi" w:hAnsiTheme="minorHAnsi" w:cstheme="minorHAnsi"/>
          <w:color w:val="auto"/>
        </w:rPr>
        <w:t>CFR</w:t>
      </w:r>
      <w:r w:rsidR="001C1322" w:rsidRPr="00D31F7B">
        <w:rPr>
          <w:rFonts w:asciiTheme="minorHAnsi" w:hAnsiTheme="minorHAnsi" w:cstheme="minorHAnsi"/>
          <w:color w:val="auto"/>
        </w:rPr>
        <w:fldChar w:fldCharType="begin"/>
      </w:r>
      <w:r w:rsidR="006B4AF4">
        <w:rPr>
          <w:rFonts w:asciiTheme="minorHAnsi" w:hAnsiTheme="minorHAnsi" w:cstheme="minorHAnsi"/>
          <w:color w:val="auto"/>
        </w:rPr>
        <w:instrText xml:space="preserve"> ADDIN EN.CITE &lt;EndNote&gt;&lt;Cite&gt;&lt;Author&gt;Ishihara&lt;/Author&gt;&lt;Year&gt;1993&lt;/Year&gt;&lt;RecNum&gt;106&lt;/RecNum&gt;&lt;DisplayText&gt;&lt;style face="superscript"&gt;5&lt;/style&gt;&lt;/DisplayText&gt;&lt;record&gt;&lt;rec-number&gt;106&lt;/rec-number&gt;&lt;foreign-keys&gt;&lt;key app="EN" db-id="9p9wr2wt4wfsdrefdv15229bdr2zptf2ta5z" timestamp="1541988935"&gt;106&lt;/key&gt;&lt;/foreign-keys&gt;&lt;ref-type name="Journal Article"&gt;17&lt;/ref-type&gt;&lt;contributors&gt;&lt;authors&gt;&lt;author&gt;Ishihara, M.&lt;/author&gt;&lt;author&gt;Sato, H.&lt;/author&gt;&lt;author&gt;Tateishi, H.&lt;/author&gt;&lt;author&gt;Kawagoe, T.&lt;/author&gt;&lt;author&gt;Yoshimura, M.&lt;/author&gt;&lt;author&gt;Muraoka, Y.&lt;/author&gt;&lt;/authors&gt;&lt;/contributors&gt;&lt;titles&gt;&lt;title&gt;Impaired coronary flow reserve immediately after coronary angioplasty in patients with acute myocardial infarction&lt;/title&gt;&lt;secondary-title&gt;British heart journal&lt;/secondary-title&gt;&lt;/titles&gt;&lt;periodical&gt;&lt;full-title&gt;British heart journal&lt;/full-title&gt;&lt;/periodical&gt;&lt;pages&gt;288-292&lt;/pages&gt;&lt;volume&gt;69&lt;/volume&gt;&lt;number&gt;4&lt;/number&gt;&lt;dates&gt;&lt;year&gt;1993&lt;/year&gt;&lt;/dates&gt;&lt;isbn&gt;0007-0769&lt;/isbn&gt;&lt;accession-num&gt;8489858&lt;/accession-num&gt;&lt;urls&gt;&lt;related-urls&gt;&lt;url&gt;https://www.ncbi.nlm.nih.gov/pubmed/8489858&lt;/url&gt;&lt;url&gt;https://www.ncbi.nlm.nih.gov/pmc/PMC1025038/&lt;/url&gt;&lt;/related-urls&gt;&lt;/urls&gt;&lt;remote-database-name&gt;PubMed&lt;/remote-database-name&gt;&lt;/record&gt;&lt;/Cite&gt;&lt;/EndNote&gt;</w:instrText>
      </w:r>
      <w:r w:rsidR="001C1322" w:rsidRPr="00D31F7B">
        <w:rPr>
          <w:rFonts w:asciiTheme="minorHAnsi" w:hAnsiTheme="minorHAnsi" w:cstheme="minorHAnsi"/>
          <w:color w:val="auto"/>
        </w:rPr>
        <w:fldChar w:fldCharType="separate"/>
      </w:r>
      <w:r w:rsidR="006B4AF4" w:rsidRPr="006B4AF4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1C1322" w:rsidRPr="00D31F7B">
        <w:rPr>
          <w:rFonts w:asciiTheme="minorHAnsi" w:hAnsiTheme="minorHAnsi" w:cstheme="minorHAnsi"/>
          <w:color w:val="auto"/>
        </w:rPr>
        <w:fldChar w:fldCharType="end"/>
      </w:r>
      <w:r w:rsidR="001C1322" w:rsidRPr="00D31F7B">
        <w:rPr>
          <w:rFonts w:asciiTheme="minorHAnsi" w:hAnsiTheme="minorHAnsi" w:cstheme="minorHAnsi"/>
          <w:color w:val="auto"/>
        </w:rPr>
        <w:t>. </w:t>
      </w:r>
    </w:p>
    <w:p w14:paraId="6170CA63" w14:textId="77777777" w:rsidR="00A3080F" w:rsidRDefault="00A3080F" w:rsidP="00D31F7B">
      <w:pPr>
        <w:rPr>
          <w:rFonts w:asciiTheme="minorHAnsi" w:hAnsiTheme="minorHAnsi" w:cstheme="minorHAnsi"/>
          <w:color w:val="auto"/>
        </w:rPr>
      </w:pPr>
    </w:p>
    <w:p w14:paraId="1EF3ED02" w14:textId="30809439" w:rsidR="00A3080F" w:rsidRDefault="001C1322" w:rsidP="00D31F7B">
      <w:pPr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t>Transthoracic</w:t>
      </w:r>
      <w:r w:rsidR="00955938" w:rsidRPr="00D31F7B">
        <w:rPr>
          <w:rFonts w:asciiTheme="minorHAnsi" w:hAnsiTheme="minorHAnsi" w:cstheme="minorHAnsi"/>
          <w:color w:val="auto"/>
        </w:rPr>
        <w:t xml:space="preserve"> Doppler echocardiography</w:t>
      </w:r>
      <w:r w:rsidRPr="00D31F7B">
        <w:rPr>
          <w:rFonts w:asciiTheme="minorHAnsi" w:hAnsiTheme="minorHAnsi" w:cstheme="minorHAnsi"/>
          <w:color w:val="auto"/>
        </w:rPr>
        <w:t xml:space="preserve"> is </w:t>
      </w:r>
      <w:r w:rsidR="00DF4688" w:rsidRPr="00D31F7B">
        <w:rPr>
          <w:rFonts w:asciiTheme="minorHAnsi" w:hAnsiTheme="minorHAnsi" w:cstheme="minorHAnsi"/>
          <w:color w:val="auto"/>
        </w:rPr>
        <w:t xml:space="preserve">a </w:t>
      </w:r>
      <w:r w:rsidRPr="00D31F7B">
        <w:rPr>
          <w:rFonts w:asciiTheme="minorHAnsi" w:hAnsiTheme="minorHAnsi" w:cstheme="minorHAnsi"/>
          <w:color w:val="auto"/>
        </w:rPr>
        <w:t>noninvasive tool which allows us to study coron</w:t>
      </w:r>
      <w:r w:rsidR="002268BE" w:rsidRPr="00D31F7B">
        <w:rPr>
          <w:rFonts w:asciiTheme="minorHAnsi" w:hAnsiTheme="minorHAnsi" w:cstheme="minorHAnsi"/>
          <w:color w:val="auto"/>
        </w:rPr>
        <w:t xml:space="preserve">ary artery flow velocity and </w:t>
      </w:r>
      <w:r w:rsidR="00B35E5D" w:rsidRPr="00D31F7B">
        <w:rPr>
          <w:rFonts w:asciiTheme="minorHAnsi" w:hAnsiTheme="minorHAnsi" w:cstheme="minorHAnsi"/>
          <w:color w:val="auto"/>
        </w:rPr>
        <w:t>CFR</w:t>
      </w:r>
      <w:r w:rsidRPr="00D31F7B">
        <w:rPr>
          <w:rFonts w:asciiTheme="minorHAnsi" w:hAnsiTheme="minorHAnsi" w:cstheme="minorHAnsi"/>
          <w:color w:val="auto"/>
        </w:rPr>
        <w:fldChar w:fldCharType="begin"/>
      </w:r>
      <w:r w:rsidR="006B4AF4">
        <w:rPr>
          <w:rFonts w:asciiTheme="minorHAnsi" w:hAnsiTheme="minorHAnsi" w:cstheme="minorHAnsi"/>
          <w:color w:val="auto"/>
        </w:rPr>
        <w:instrText xml:space="preserve"> ADDIN EN.CITE &lt;EndNote&gt;&lt;Cite&gt;&lt;Author&gt;Ishihara&lt;/Author&gt;&lt;Year&gt;1993&lt;/Year&gt;&lt;RecNum&gt;106&lt;/RecNum&gt;&lt;DisplayText&gt;&lt;style face="superscript"&gt;5&lt;/style&gt;&lt;/DisplayText&gt;&lt;record&gt;&lt;rec-number&gt;106&lt;/rec-number&gt;&lt;foreign-keys&gt;&lt;key app="EN" db-id="9p9wr2wt4wfsdrefdv15229bdr2zptf2ta5z" timestamp="1541988935"&gt;106&lt;/key&gt;&lt;/foreign-keys&gt;&lt;ref-type name="Journal Article"&gt;17&lt;/ref-type&gt;&lt;contributors&gt;&lt;authors&gt;&lt;author&gt;Ishihara, M.&lt;/author&gt;&lt;author&gt;Sato, H.&lt;/author&gt;&lt;author&gt;Tateishi, H.&lt;/author&gt;&lt;author&gt;Kawagoe, T.&lt;/author&gt;&lt;author&gt;Yoshimura, M.&lt;/author&gt;&lt;author&gt;Muraoka, Y.&lt;/author&gt;&lt;/authors&gt;&lt;/contributors&gt;&lt;titles&gt;&lt;title&gt;Impaired coronary flow reserve immediately after coronary angioplasty in patients with acute myocardial infarction&lt;/title&gt;&lt;secondary-title&gt;British heart journal&lt;/secondary-title&gt;&lt;/titles&gt;&lt;periodical&gt;&lt;full-title&gt;British heart journal&lt;/full-title&gt;&lt;/periodical&gt;&lt;pages&gt;288-292&lt;/pages&gt;&lt;volume&gt;69&lt;/volume&gt;&lt;number&gt;4&lt;/number&gt;&lt;dates&gt;&lt;year&gt;1993&lt;/year&gt;&lt;/dates&gt;&lt;isbn&gt;0007-0769&lt;/isbn&gt;&lt;accession-num&gt;8489858&lt;/accession-num&gt;&lt;urls&gt;&lt;related-urls&gt;&lt;url&gt;https://www.ncbi.nlm.nih.gov/pubmed/8489858&lt;/url&gt;&lt;url&gt;https://www.ncbi.nlm.nih.gov/pmc/PMC1025038/&lt;/url&gt;&lt;/related-urls&gt;&lt;/urls&gt;&lt;remote-database-name&gt;PubMed&lt;/remote-database-name&gt;&lt;/record&gt;&lt;/Cite&gt;&lt;/EndNote&gt;</w:instrText>
      </w:r>
      <w:r w:rsidRPr="00D31F7B">
        <w:rPr>
          <w:rFonts w:asciiTheme="minorHAnsi" w:hAnsiTheme="minorHAnsi" w:cstheme="minorHAnsi"/>
          <w:color w:val="auto"/>
        </w:rPr>
        <w:fldChar w:fldCharType="separate"/>
      </w:r>
      <w:r w:rsidR="006B4AF4" w:rsidRPr="006B4AF4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Pr="00D31F7B">
        <w:rPr>
          <w:rFonts w:asciiTheme="minorHAnsi" w:hAnsiTheme="minorHAnsi" w:cstheme="minorHAnsi"/>
          <w:color w:val="auto"/>
        </w:rPr>
        <w:fldChar w:fldCharType="end"/>
      </w:r>
      <w:r w:rsidRPr="00D31F7B">
        <w:rPr>
          <w:rFonts w:asciiTheme="minorHAnsi" w:hAnsiTheme="minorHAnsi" w:cstheme="minorHAnsi"/>
          <w:color w:val="auto"/>
        </w:rPr>
        <w:t xml:space="preserve">. </w:t>
      </w:r>
      <w:r w:rsidR="00B35E5D" w:rsidRPr="00D31F7B">
        <w:rPr>
          <w:rFonts w:asciiTheme="minorHAnsi" w:hAnsiTheme="minorHAnsi" w:cstheme="minorHAnsi"/>
          <w:color w:val="auto"/>
        </w:rPr>
        <w:t>CFR</w:t>
      </w:r>
      <w:r w:rsidR="001C0187" w:rsidRPr="00D31F7B">
        <w:rPr>
          <w:rFonts w:asciiTheme="minorHAnsi" w:hAnsiTheme="minorHAnsi" w:cstheme="minorHAnsi"/>
          <w:color w:val="auto"/>
        </w:rPr>
        <w:t xml:space="preserve"> represents </w:t>
      </w:r>
      <w:r w:rsidRPr="00D31F7B">
        <w:rPr>
          <w:rFonts w:asciiTheme="minorHAnsi" w:hAnsiTheme="minorHAnsi" w:cstheme="minorHAnsi"/>
          <w:color w:val="auto"/>
        </w:rPr>
        <w:t xml:space="preserve">the ratio of maximal coronary blood flow to </w:t>
      </w:r>
      <w:r w:rsidR="00B026F9">
        <w:rPr>
          <w:rFonts w:asciiTheme="minorHAnsi" w:hAnsiTheme="minorHAnsi" w:cstheme="minorHAnsi"/>
          <w:color w:val="auto"/>
        </w:rPr>
        <w:t xml:space="preserve">the </w:t>
      </w:r>
      <w:r w:rsidRPr="00D31F7B">
        <w:rPr>
          <w:rFonts w:asciiTheme="minorHAnsi" w:hAnsiTheme="minorHAnsi" w:cstheme="minorHAnsi"/>
          <w:color w:val="auto"/>
        </w:rPr>
        <w:t>resting coronary blood flow</w:t>
      </w:r>
      <w:r w:rsidR="006B4AF4">
        <w:rPr>
          <w:rFonts w:asciiTheme="minorHAnsi" w:hAnsiTheme="minorHAnsi" w:cstheme="minorHAnsi"/>
          <w:color w:val="auto"/>
        </w:rPr>
        <w:fldChar w:fldCharType="begin"/>
      </w:r>
      <w:r w:rsidR="00C55FE2">
        <w:rPr>
          <w:rFonts w:asciiTheme="minorHAnsi" w:hAnsiTheme="minorHAnsi" w:cstheme="minorHAnsi"/>
          <w:color w:val="auto"/>
        </w:rPr>
        <w:instrText xml:space="preserve"> ADDIN EN.CITE &lt;EndNote&gt;&lt;Cite&gt;&lt;Author&gt;Kelm&lt;/Author&gt;&lt;Year&gt;2018&lt;/Year&gt;&lt;RecNum&gt;89&lt;/RecNum&gt;&lt;DisplayText&gt;&lt;style face="superscript"&gt;8&lt;/style&gt;&lt;/DisplayText&gt;&lt;record&gt;&lt;rec-number&gt;89&lt;/rec-number&gt;&lt;foreign-keys&gt;&lt;key app="EN" db-id="9p9wr2wt4wfsdrefdv15229bdr2zptf2ta5z" timestamp="1538763913"&gt;89&lt;/key&gt;&lt;/foreign-keys&gt;&lt;ref-type name="Journal Article"&gt;17&lt;/ref-type&gt;&lt;contributors&gt;&lt;authors&gt;&lt;author&gt;Kelm, N. Q.&lt;/author&gt;&lt;author&gt;Beare, J. E.&lt;/author&gt;&lt;author&gt;Yuan, F.&lt;/author&gt;&lt;author&gt;George, M.&lt;/author&gt;&lt;author&gt;Shofner, C. M.&lt;/author&gt;&lt;author&gt;Keller, B. B.&lt;/author&gt;&lt;author&gt;Hoying, J. B.&lt;/author&gt;&lt;author&gt;LeBlanc, A. J.&lt;/author&gt;&lt;/authors&gt;&lt;/contributors&gt;&lt;auth-address&gt;Cardiovascular Innovation Institute, University of Louisville, Louisville, Kentucky, United States of America.&amp;#xD;Kentucky Spinal Cord Injury Research Center, University of Louisville, Louisville, KY, United States of America.&amp;#xD;Department of Physiology, University of Louisville, Louisville, Kentucky, United States of America.&amp;#xD;Department of Pediatrics, University of Louisville, Louisville, Kentucky, United States of America.&lt;/auth-address&gt;&lt;titles&gt;&lt;title&gt;Adipose-derived cells improve left ventricular diastolic function and increase microvascular perfusion in advanced age&lt;/title&gt;&lt;secondary-title&gt;PLoS One&lt;/secondary-title&gt;&lt;alt-title&gt;PloS one&lt;/alt-title&gt;&lt;/titles&gt;&lt;periodical&gt;&lt;full-title&gt;PLoS One&lt;/full-title&gt;&lt;abbr-1&gt;PloS one&lt;/abbr-1&gt;&lt;/periodical&gt;&lt;alt-periodical&gt;&lt;full-title&gt;PLoS One&lt;/full-title&gt;&lt;abbr-1&gt;PloS one&lt;/abbr-1&gt;&lt;/alt-periodical&gt;&lt;pages&gt;e0202934&lt;/pages&gt;&lt;volume&gt;13&lt;/volume&gt;&lt;number&gt;8&lt;/number&gt;&lt;edition&gt;2018/08/25&lt;/edition&gt;&lt;dates&gt;&lt;year&gt;2018&lt;/year&gt;&lt;/dates&gt;&lt;isbn&gt;1932-6203&lt;/isbn&gt;&lt;accession-num&gt;30142193&lt;/accession-num&gt;&lt;urls&gt;&lt;/urls&gt;&lt;custom2&gt;PMC6108481&lt;/custom2&gt;&lt;electronic-resource-num&gt;10.1371/journal.pone.0202934&lt;/electronic-resource-num&gt;&lt;remote-database-provider&gt;NLM&lt;/remote-database-provider&gt;&lt;language&gt;eng&lt;/language&gt;&lt;/record&gt;&lt;/Cite&gt;&lt;/EndNote&gt;</w:instrText>
      </w:r>
      <w:r w:rsidR="006B4AF4">
        <w:rPr>
          <w:rFonts w:asciiTheme="minorHAnsi" w:hAnsiTheme="minorHAnsi" w:cstheme="minorHAnsi"/>
          <w:color w:val="auto"/>
        </w:rPr>
        <w:fldChar w:fldCharType="separate"/>
      </w:r>
      <w:r w:rsidR="00C55FE2" w:rsidRPr="00C55FE2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6B4AF4">
        <w:rPr>
          <w:rFonts w:asciiTheme="minorHAnsi" w:hAnsiTheme="minorHAnsi" w:cstheme="minorHAnsi"/>
          <w:color w:val="auto"/>
        </w:rPr>
        <w:fldChar w:fldCharType="end"/>
      </w:r>
      <w:r w:rsidRPr="00D31F7B">
        <w:rPr>
          <w:rFonts w:asciiTheme="minorHAnsi" w:hAnsiTheme="minorHAnsi" w:cstheme="minorHAnsi"/>
          <w:color w:val="auto"/>
        </w:rPr>
        <w:t>.</w:t>
      </w:r>
      <w:r w:rsidR="00A56ACC" w:rsidRPr="00D31F7B">
        <w:rPr>
          <w:rFonts w:asciiTheme="minorHAnsi" w:hAnsiTheme="minorHAnsi" w:cstheme="minorHAnsi"/>
          <w:color w:val="auto"/>
        </w:rPr>
        <w:t xml:space="preserve"> During </w:t>
      </w:r>
      <w:r w:rsidR="00A92422">
        <w:rPr>
          <w:rFonts w:asciiTheme="minorHAnsi" w:hAnsiTheme="minorHAnsi" w:cstheme="minorHAnsi"/>
          <w:color w:val="auto"/>
        </w:rPr>
        <w:t xml:space="preserve">the </w:t>
      </w:r>
      <w:r w:rsidR="00A56ACC" w:rsidRPr="00D31F7B">
        <w:rPr>
          <w:rFonts w:asciiTheme="minorHAnsi" w:hAnsiTheme="minorHAnsi" w:cstheme="minorHAnsi"/>
          <w:color w:val="auto"/>
        </w:rPr>
        <w:t>stress</w:t>
      </w:r>
      <w:r w:rsidR="00087435" w:rsidRPr="00D31F7B">
        <w:rPr>
          <w:rFonts w:asciiTheme="minorHAnsi" w:hAnsiTheme="minorHAnsi" w:cstheme="minorHAnsi"/>
          <w:color w:val="auto"/>
        </w:rPr>
        <w:t xml:space="preserve"> challenge, a</w:t>
      </w:r>
      <w:r w:rsidR="00A56ACC" w:rsidRPr="00D31F7B">
        <w:rPr>
          <w:rFonts w:asciiTheme="minorHAnsi" w:hAnsiTheme="minorHAnsi" w:cstheme="minorHAnsi"/>
          <w:color w:val="auto"/>
        </w:rPr>
        <w:t xml:space="preserve"> normal hea</w:t>
      </w:r>
      <w:r w:rsidR="00087435" w:rsidRPr="00D31F7B">
        <w:rPr>
          <w:rFonts w:asciiTheme="minorHAnsi" w:hAnsiTheme="minorHAnsi" w:cstheme="minorHAnsi"/>
          <w:color w:val="auto"/>
        </w:rPr>
        <w:t>r</w:t>
      </w:r>
      <w:r w:rsidR="00A56ACC" w:rsidRPr="00D31F7B">
        <w:rPr>
          <w:rFonts w:asciiTheme="minorHAnsi" w:hAnsiTheme="minorHAnsi" w:cstheme="minorHAnsi"/>
          <w:color w:val="auto"/>
        </w:rPr>
        <w:t>t increases coronary blood flow up to four time</w:t>
      </w:r>
      <w:r w:rsidR="00492127">
        <w:rPr>
          <w:rFonts w:asciiTheme="minorHAnsi" w:hAnsiTheme="minorHAnsi" w:cstheme="minorHAnsi"/>
          <w:color w:val="auto"/>
        </w:rPr>
        <w:t>s</w:t>
      </w:r>
      <w:r w:rsidR="00A56ACC" w:rsidRPr="00D31F7B">
        <w:rPr>
          <w:rFonts w:asciiTheme="minorHAnsi" w:hAnsiTheme="minorHAnsi" w:cstheme="minorHAnsi"/>
          <w:color w:val="auto"/>
        </w:rPr>
        <w:t xml:space="preserve"> above</w:t>
      </w:r>
      <w:r w:rsidR="0087715D">
        <w:rPr>
          <w:rFonts w:asciiTheme="minorHAnsi" w:hAnsiTheme="minorHAnsi" w:cstheme="minorHAnsi"/>
          <w:color w:val="auto"/>
        </w:rPr>
        <w:t xml:space="preserve"> the</w:t>
      </w:r>
      <w:r w:rsidR="00A56ACC" w:rsidRPr="00D31F7B">
        <w:rPr>
          <w:rFonts w:asciiTheme="minorHAnsi" w:hAnsiTheme="minorHAnsi" w:cstheme="minorHAnsi"/>
          <w:color w:val="auto"/>
        </w:rPr>
        <w:t xml:space="preserve"> resting value. </w:t>
      </w:r>
      <w:r w:rsidRPr="00D31F7B">
        <w:rPr>
          <w:rFonts w:asciiTheme="minorHAnsi" w:hAnsiTheme="minorHAnsi" w:cstheme="minorHAnsi"/>
          <w:color w:val="auto"/>
        </w:rPr>
        <w:t>Cardio</w:t>
      </w:r>
      <w:r w:rsidR="002268BE" w:rsidRPr="00D31F7B">
        <w:rPr>
          <w:rFonts w:asciiTheme="minorHAnsi" w:hAnsiTheme="minorHAnsi" w:cstheme="minorHAnsi"/>
          <w:color w:val="auto"/>
        </w:rPr>
        <w:t xml:space="preserve">vascular risk increases when </w:t>
      </w:r>
      <w:r w:rsidR="00B35E5D" w:rsidRPr="00D31F7B">
        <w:rPr>
          <w:rFonts w:asciiTheme="minorHAnsi" w:hAnsiTheme="minorHAnsi" w:cstheme="minorHAnsi"/>
          <w:color w:val="auto"/>
        </w:rPr>
        <w:t>CFR</w:t>
      </w:r>
      <w:r w:rsidRPr="00D31F7B">
        <w:rPr>
          <w:rFonts w:asciiTheme="minorHAnsi" w:hAnsiTheme="minorHAnsi" w:cstheme="minorHAnsi"/>
          <w:color w:val="auto"/>
        </w:rPr>
        <w:t xml:space="preserve"> </w:t>
      </w:r>
      <w:r w:rsidR="00DF4688" w:rsidRPr="00D31F7B">
        <w:rPr>
          <w:rFonts w:asciiTheme="minorHAnsi" w:hAnsiTheme="minorHAnsi" w:cstheme="minorHAnsi"/>
          <w:color w:val="auto"/>
        </w:rPr>
        <w:t>is diminished</w:t>
      </w:r>
      <w:r w:rsidRPr="00D31F7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PEVuZE5vdGU+PENpdGU+PEF1dGhvcj5QYW48L0F1dGhvcj48WWVhcj4yMDAzPC9ZZWFyPjxSZWNO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</w:fldData>
        </w:fldChar>
      </w:r>
      <w:r w:rsidR="00C55FE2">
        <w:rPr>
          <w:rFonts w:asciiTheme="minorHAnsi" w:hAnsiTheme="minorHAnsi" w:cstheme="minorHAnsi"/>
          <w:color w:val="auto"/>
        </w:rPr>
        <w:instrText xml:space="preserve"> ADDIN EN.CITE </w:instrText>
      </w:r>
      <w:r w:rsidR="00C55FE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PEVuZE5vdGU+PENpdGU+PEF1dGhvcj5QYW48L0F1dGhvcj48WWVhcj4yMDAzPC9ZZWFyPjxSZWNO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</w:fldData>
        </w:fldChar>
      </w:r>
      <w:r w:rsidR="00C55FE2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55FE2">
        <w:rPr>
          <w:rFonts w:asciiTheme="minorHAnsi" w:hAnsiTheme="minorHAnsi" w:cstheme="minorHAnsi"/>
          <w:color w:val="auto"/>
        </w:rPr>
      </w:r>
      <w:r w:rsidR="00C55FE2">
        <w:rPr>
          <w:rFonts w:asciiTheme="minorHAnsi" w:hAnsiTheme="minorHAnsi" w:cstheme="minorHAnsi"/>
          <w:color w:val="auto"/>
        </w:rPr>
        <w:fldChar w:fldCharType="end"/>
      </w:r>
      <w:r w:rsidRPr="00D31F7B">
        <w:rPr>
          <w:rFonts w:asciiTheme="minorHAnsi" w:hAnsiTheme="minorHAnsi" w:cstheme="minorHAnsi"/>
          <w:color w:val="auto"/>
        </w:rPr>
      </w:r>
      <w:r w:rsidRPr="00D31F7B">
        <w:rPr>
          <w:rFonts w:asciiTheme="minorHAnsi" w:hAnsiTheme="minorHAnsi" w:cstheme="minorHAnsi"/>
          <w:color w:val="auto"/>
        </w:rPr>
        <w:fldChar w:fldCharType="separate"/>
      </w:r>
      <w:r w:rsidR="00C55FE2" w:rsidRPr="00C55FE2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Pr="00D31F7B">
        <w:rPr>
          <w:rFonts w:asciiTheme="minorHAnsi" w:hAnsiTheme="minorHAnsi" w:cstheme="minorHAnsi"/>
          <w:color w:val="auto"/>
        </w:rPr>
        <w:fldChar w:fldCharType="end"/>
      </w:r>
      <w:r w:rsidR="001C6157" w:rsidRPr="00D31F7B">
        <w:rPr>
          <w:rFonts w:asciiTheme="minorHAnsi" w:hAnsiTheme="minorHAnsi" w:cstheme="minorHAnsi"/>
          <w:color w:val="auto"/>
        </w:rPr>
        <w:t>. Ishihara et al show</w:t>
      </w:r>
      <w:r w:rsidR="00B35E5D" w:rsidRPr="00D31F7B">
        <w:rPr>
          <w:rFonts w:asciiTheme="minorHAnsi" w:hAnsiTheme="minorHAnsi" w:cstheme="minorHAnsi"/>
          <w:color w:val="auto"/>
        </w:rPr>
        <w:t>ed</w:t>
      </w:r>
      <w:r w:rsidR="001C6157" w:rsidRPr="00D31F7B">
        <w:rPr>
          <w:rFonts w:asciiTheme="minorHAnsi" w:hAnsiTheme="minorHAnsi" w:cstheme="minorHAnsi"/>
          <w:color w:val="auto"/>
        </w:rPr>
        <w:t xml:space="preserve"> that </w:t>
      </w:r>
      <w:r w:rsidR="002268BE" w:rsidRPr="00D31F7B">
        <w:rPr>
          <w:rFonts w:asciiTheme="minorHAnsi" w:hAnsiTheme="minorHAnsi" w:cstheme="minorHAnsi"/>
          <w:color w:val="auto"/>
        </w:rPr>
        <w:t xml:space="preserve">the </w:t>
      </w:r>
      <w:r w:rsidR="00B35E5D" w:rsidRPr="00D31F7B">
        <w:rPr>
          <w:rFonts w:asciiTheme="minorHAnsi" w:hAnsiTheme="minorHAnsi" w:cstheme="minorHAnsi"/>
          <w:color w:val="auto"/>
        </w:rPr>
        <w:t>CFR</w:t>
      </w:r>
      <w:r w:rsidR="00524AE5" w:rsidRPr="00D31F7B">
        <w:rPr>
          <w:rFonts w:asciiTheme="minorHAnsi" w:hAnsiTheme="minorHAnsi" w:cstheme="minorHAnsi"/>
          <w:color w:val="auto"/>
        </w:rPr>
        <w:t xml:space="preserve"> was severely impaired immediately after </w:t>
      </w:r>
      <w:r w:rsidR="0087715D">
        <w:rPr>
          <w:rFonts w:asciiTheme="minorHAnsi" w:hAnsiTheme="minorHAnsi" w:cstheme="minorHAnsi"/>
          <w:color w:val="auto"/>
        </w:rPr>
        <w:t xml:space="preserve">the </w:t>
      </w:r>
      <w:r w:rsidR="00524AE5" w:rsidRPr="00D31F7B">
        <w:rPr>
          <w:rFonts w:asciiTheme="minorHAnsi" w:hAnsiTheme="minorHAnsi" w:cstheme="minorHAnsi"/>
          <w:color w:val="auto"/>
        </w:rPr>
        <w:t xml:space="preserve">coronary </w:t>
      </w:r>
      <w:r w:rsidR="00524AE5" w:rsidRPr="00557F4F">
        <w:rPr>
          <w:rFonts w:asciiTheme="minorHAnsi" w:hAnsiTheme="minorHAnsi" w:cstheme="minorHAnsi"/>
          <w:color w:val="auto"/>
        </w:rPr>
        <w:t>angioplasty</w:t>
      </w:r>
      <w:r w:rsidR="00C55FE2" w:rsidRPr="00557F4F">
        <w:rPr>
          <w:rFonts w:asciiTheme="minorHAnsi" w:hAnsiTheme="minorHAnsi" w:cstheme="minorHAnsi"/>
          <w:color w:val="auto"/>
        </w:rPr>
        <w:fldChar w:fldCharType="begin"/>
      </w:r>
      <w:r w:rsidR="00C55FE2" w:rsidRPr="00557F4F">
        <w:rPr>
          <w:rFonts w:asciiTheme="minorHAnsi" w:hAnsiTheme="minorHAnsi" w:cstheme="minorHAnsi"/>
          <w:color w:val="auto"/>
        </w:rPr>
        <w:instrText xml:space="preserve"> ADDIN EN.CITE &lt;EndNote&gt;&lt;Cite&gt;&lt;Author&gt;Ishihara&lt;/Author&gt;&lt;Year&gt;1993&lt;/Year&gt;&lt;RecNum&gt;106&lt;/RecNum&gt;&lt;DisplayText&gt;&lt;style face="superscript"&gt;5&lt;/style&gt;&lt;/DisplayText&gt;&lt;record&gt;&lt;rec-number&gt;106&lt;/rec-number&gt;&lt;foreign-keys&gt;&lt;key app="EN" db-id="9p9wr2wt4wfsdrefdv15229bdr2zptf2ta5z" timestamp="1541988935"&gt;106&lt;/key&gt;&lt;/foreign-keys&gt;&lt;ref-type name="Journal Article"&gt;17&lt;/ref-type&gt;&lt;contributors&gt;&lt;authors&gt;&lt;author&gt;Ishihara, M.&lt;/author&gt;&lt;author&gt;Sato, H.&lt;/author&gt;&lt;author&gt;Tateishi, H.&lt;/author&gt;&lt;author&gt;Kawagoe, T.&lt;/author&gt;&lt;author&gt;Yoshimura, M.&lt;/author&gt;&lt;author&gt;Muraoka, Y.&lt;/author&gt;&lt;/authors&gt;&lt;/contributors&gt;&lt;titles&gt;&lt;title&gt;Impaired coronary flow reserve immediately after coronary angioplasty in patients with acute myocardial infarction&lt;/title&gt;&lt;secondary-title&gt;British heart journal&lt;/secondary-title&gt;&lt;/titles&gt;&lt;periodical&gt;&lt;full-title&gt;British heart journal&lt;/full-title&gt;&lt;/periodical&gt;&lt;pages&gt;288-292&lt;/pages&gt;&lt;volume&gt;69&lt;/volume&gt;&lt;number&gt;4&lt;/number&gt;&lt;dates&gt;&lt;year&gt;1993&lt;/year&gt;&lt;/dates&gt;&lt;isbn&gt;0007-0769&lt;/isbn&gt;&lt;accession-num&gt;8489858&lt;/accession-num&gt;&lt;urls&gt;&lt;related-urls&gt;&lt;url&gt;https://www.ncbi.nlm.nih.gov/pubmed/8489858&lt;/url&gt;&lt;url&gt;https://www.ncbi.nlm.nih.gov/pmc/PMC1025038/&lt;/url&gt;&lt;/related-urls&gt;&lt;/urls&gt;&lt;remote-database-name&gt;PubMed&lt;/remote-database-name&gt;&lt;/record&gt;&lt;/Cite&gt;&lt;/EndNote&gt;</w:instrText>
      </w:r>
      <w:r w:rsidR="00C55FE2" w:rsidRPr="00557F4F">
        <w:rPr>
          <w:rFonts w:asciiTheme="minorHAnsi" w:hAnsiTheme="minorHAnsi" w:cstheme="minorHAnsi"/>
          <w:color w:val="auto"/>
        </w:rPr>
        <w:fldChar w:fldCharType="separate"/>
      </w:r>
      <w:r w:rsidR="00C55FE2" w:rsidRPr="00557F4F">
        <w:rPr>
          <w:rFonts w:asciiTheme="minorHAnsi" w:hAnsiTheme="minorHAnsi" w:cstheme="minorHAnsi"/>
          <w:noProof/>
          <w:color w:val="auto"/>
          <w:vertAlign w:val="superscript"/>
        </w:rPr>
        <w:t>5</w:t>
      </w:r>
      <w:r w:rsidR="00C55FE2" w:rsidRPr="00557F4F">
        <w:rPr>
          <w:rFonts w:asciiTheme="minorHAnsi" w:hAnsiTheme="minorHAnsi" w:cstheme="minorHAnsi"/>
          <w:color w:val="auto"/>
        </w:rPr>
        <w:fldChar w:fldCharType="end"/>
      </w:r>
      <w:r w:rsidRPr="00D31F7B">
        <w:rPr>
          <w:rFonts w:asciiTheme="minorHAnsi" w:hAnsiTheme="minorHAnsi" w:cstheme="minorHAnsi"/>
          <w:color w:val="auto"/>
        </w:rPr>
        <w:t>.</w:t>
      </w:r>
      <w:r w:rsidR="00524AE5" w:rsidRPr="00D31F7B">
        <w:rPr>
          <w:rFonts w:asciiTheme="minorHAnsi" w:hAnsiTheme="minorHAnsi" w:cstheme="minorHAnsi"/>
          <w:color w:val="auto"/>
        </w:rPr>
        <w:t xml:space="preserve"> In </w:t>
      </w:r>
      <w:r w:rsidR="00EC493A" w:rsidRPr="00D31F7B">
        <w:rPr>
          <w:rFonts w:asciiTheme="minorHAnsi" w:hAnsiTheme="minorHAnsi" w:cstheme="minorHAnsi"/>
          <w:color w:val="auto"/>
        </w:rPr>
        <w:t xml:space="preserve">the </w:t>
      </w:r>
      <w:r w:rsidR="00524AE5" w:rsidRPr="00D31F7B">
        <w:rPr>
          <w:rFonts w:asciiTheme="minorHAnsi" w:hAnsiTheme="minorHAnsi" w:cstheme="minorHAnsi"/>
          <w:color w:val="auto"/>
        </w:rPr>
        <w:t>absence of coronary artery stenosis</w:t>
      </w:r>
      <w:r w:rsidR="00EC493A" w:rsidRPr="00D31F7B">
        <w:rPr>
          <w:rFonts w:asciiTheme="minorHAnsi" w:hAnsiTheme="minorHAnsi" w:cstheme="minorHAnsi"/>
          <w:color w:val="auto"/>
        </w:rPr>
        <w:t>,</w:t>
      </w:r>
      <w:r w:rsidR="002268BE" w:rsidRPr="00D31F7B">
        <w:rPr>
          <w:rFonts w:asciiTheme="minorHAnsi" w:hAnsiTheme="minorHAnsi" w:cstheme="minorHAnsi"/>
          <w:color w:val="auto"/>
        </w:rPr>
        <w:t xml:space="preserve"> </w:t>
      </w:r>
      <w:r w:rsidR="00B35E5D" w:rsidRPr="00D31F7B">
        <w:rPr>
          <w:rFonts w:asciiTheme="minorHAnsi" w:hAnsiTheme="minorHAnsi" w:cstheme="minorHAnsi"/>
          <w:color w:val="auto"/>
        </w:rPr>
        <w:t>CFR</w:t>
      </w:r>
      <w:r w:rsidR="00524AE5" w:rsidRPr="00D31F7B">
        <w:rPr>
          <w:rFonts w:asciiTheme="minorHAnsi" w:hAnsiTheme="minorHAnsi" w:cstheme="minorHAnsi"/>
          <w:color w:val="auto"/>
        </w:rPr>
        <w:t xml:space="preserve"> </w:t>
      </w:r>
      <w:r w:rsidR="00EC493A" w:rsidRPr="00D31F7B">
        <w:rPr>
          <w:rFonts w:asciiTheme="minorHAnsi" w:hAnsiTheme="minorHAnsi" w:cstheme="minorHAnsi"/>
          <w:color w:val="auto"/>
        </w:rPr>
        <w:t xml:space="preserve">decreases </w:t>
      </w:r>
      <w:r w:rsidR="00524AE5" w:rsidRPr="00D31F7B">
        <w:rPr>
          <w:rFonts w:asciiTheme="minorHAnsi" w:hAnsiTheme="minorHAnsi" w:cstheme="minorHAnsi"/>
          <w:color w:val="auto"/>
        </w:rPr>
        <w:t>during</w:t>
      </w:r>
      <w:r w:rsidR="0087715D">
        <w:rPr>
          <w:rFonts w:asciiTheme="minorHAnsi" w:hAnsiTheme="minorHAnsi" w:cstheme="minorHAnsi"/>
          <w:color w:val="auto"/>
        </w:rPr>
        <w:t xml:space="preserve"> the</w:t>
      </w:r>
      <w:r w:rsidR="00524AE5" w:rsidRPr="00D31F7B">
        <w:rPr>
          <w:rFonts w:asciiTheme="minorHAnsi" w:hAnsiTheme="minorHAnsi" w:cstheme="minorHAnsi"/>
          <w:color w:val="auto"/>
        </w:rPr>
        <w:t xml:space="preserve"> coronary m</w:t>
      </w:r>
      <w:r w:rsidR="00955938" w:rsidRPr="00D31F7B">
        <w:rPr>
          <w:rFonts w:asciiTheme="minorHAnsi" w:hAnsiTheme="minorHAnsi" w:cstheme="minorHAnsi"/>
          <w:color w:val="auto"/>
        </w:rPr>
        <w:t>icrovascular dysfunction</w:t>
      </w:r>
      <w:r w:rsidR="00524AE5" w:rsidRPr="00D31F7B">
        <w:rPr>
          <w:rFonts w:asciiTheme="minorHAnsi" w:hAnsiTheme="minorHAnsi" w:cstheme="minorHAnsi"/>
          <w:color w:val="auto"/>
        </w:rPr>
        <w:t xml:space="preserve"> and</w:t>
      </w:r>
      <w:r w:rsidR="00DF4688" w:rsidRPr="00D31F7B">
        <w:rPr>
          <w:rFonts w:asciiTheme="minorHAnsi" w:hAnsiTheme="minorHAnsi" w:cstheme="minorHAnsi"/>
          <w:color w:val="auto"/>
        </w:rPr>
        <w:t xml:space="preserve"> </w:t>
      </w:r>
      <w:r w:rsidRPr="00D31F7B">
        <w:rPr>
          <w:rFonts w:asciiTheme="minorHAnsi" w:hAnsiTheme="minorHAnsi" w:cstheme="minorHAnsi"/>
          <w:color w:val="auto"/>
        </w:rPr>
        <w:t xml:space="preserve">is present in about half of </w:t>
      </w:r>
      <w:r w:rsidR="0087715D">
        <w:rPr>
          <w:rFonts w:asciiTheme="minorHAnsi" w:hAnsiTheme="minorHAnsi" w:cstheme="minorHAnsi"/>
          <w:color w:val="auto"/>
        </w:rPr>
        <w:t xml:space="preserve">the </w:t>
      </w:r>
      <w:r w:rsidRPr="00D31F7B">
        <w:rPr>
          <w:rFonts w:asciiTheme="minorHAnsi" w:hAnsiTheme="minorHAnsi" w:cstheme="minorHAnsi"/>
          <w:color w:val="auto"/>
        </w:rPr>
        <w:t>patients with stable coronary artery disease</w:t>
      </w:r>
      <w:r w:rsidR="00524AE5" w:rsidRPr="00D31F7B">
        <w:rPr>
          <w:rFonts w:asciiTheme="minorHAnsi" w:hAnsiTheme="minorHAnsi" w:cstheme="minorHAnsi"/>
          <w:color w:val="auto"/>
        </w:rPr>
        <w:fldChar w:fldCharType="begin"/>
      </w:r>
      <w:r w:rsidR="00C55FE2">
        <w:rPr>
          <w:rFonts w:asciiTheme="minorHAnsi" w:hAnsiTheme="minorHAnsi" w:cstheme="minorHAnsi"/>
          <w:color w:val="auto"/>
        </w:rPr>
        <w:instrText xml:space="preserve"> ADDIN EN.CITE &lt;EndNote&gt;&lt;Cite&gt;&lt;Author&gt;Samim&lt;/Author&gt;&lt;Year&gt;2010&lt;/Year&gt;&lt;RecNum&gt;110&lt;/RecNum&gt;&lt;DisplayText&gt;&lt;style face="superscript"&gt;10&lt;/style&gt;&lt;/DisplayText&gt;&lt;record&gt;&lt;rec-number&gt;110&lt;/rec-number&gt;&lt;foreign-keys&gt;&lt;key app="EN" db-id="9p9wr2wt4wfsdrefdv15229bdr2zptf2ta5z" timestamp="1542372484"&gt;110&lt;/key&gt;&lt;/foreign-keys&gt;&lt;ref-type name="Journal Article"&gt;17&lt;/ref-type&gt;&lt;contributors&gt;&lt;authors&gt;&lt;author&gt;Samim, Arang&lt;/author&gt;&lt;author&gt;Nugent, Lynn&lt;/author&gt;&lt;author&gt;Mehta, Puja K.&lt;/author&gt;&lt;author&gt;Shufelt, Chrisandra&lt;/author&gt;&lt;author&gt;Bairey Merz, C. Noel&lt;/author&gt;&lt;/authors&gt;&lt;/contributors&gt;&lt;titles&gt;&lt;title&gt;Treatment of angina and microvascular coronary dysfunction&lt;/title&gt;&lt;secondary-title&gt;Current treatment options in cardiovascular medicine&lt;/secondary-title&gt;&lt;/titles&gt;&lt;periodical&gt;&lt;full-title&gt;Current treatment options in cardiovascular medicine&lt;/full-title&gt;&lt;/periodical&gt;&lt;pages&gt;355-364&lt;/pages&gt;&lt;volume&gt;12&lt;/volume&gt;&lt;number&gt;4&lt;/number&gt;&lt;dates&gt;&lt;year&gt;2010&lt;/year&gt;&lt;/dates&gt;&lt;isbn&gt;1534-3189&amp;#xD;1092-8464&lt;/isbn&gt;&lt;accession-num&gt;20842559&lt;/accession-num&gt;&lt;urls&gt;&lt;related-urls&gt;&lt;url&gt;https://www.ncbi.nlm.nih.gov/pubmed/20842559&lt;/url&gt;&lt;url&gt;https://www.ncbi.nlm.nih.gov/pmc/PMC3914311/&lt;/url&gt;&lt;/related-urls&gt;&lt;/urls&gt;&lt;electronic-resource-num&gt;10.1007/s11936-010-0083-8&lt;/electronic-resource-num&gt;&lt;remote-database-name&gt;PubMed&lt;/remote-database-name&gt;&lt;/record&gt;&lt;/Cite&gt;&lt;/EndNote&gt;</w:instrText>
      </w:r>
      <w:r w:rsidR="00524AE5" w:rsidRPr="00D31F7B">
        <w:rPr>
          <w:rFonts w:asciiTheme="minorHAnsi" w:hAnsiTheme="minorHAnsi" w:cstheme="minorHAnsi"/>
          <w:color w:val="auto"/>
        </w:rPr>
        <w:fldChar w:fldCharType="separate"/>
      </w:r>
      <w:r w:rsidR="00C55FE2" w:rsidRPr="00C55FE2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524AE5" w:rsidRPr="00D31F7B">
        <w:rPr>
          <w:rFonts w:asciiTheme="minorHAnsi" w:hAnsiTheme="minorHAnsi" w:cstheme="minorHAnsi"/>
          <w:color w:val="auto"/>
        </w:rPr>
        <w:fldChar w:fldCharType="end"/>
      </w:r>
      <w:r w:rsidR="00EC493A" w:rsidRPr="00D31F7B">
        <w:rPr>
          <w:rFonts w:asciiTheme="minorHAnsi" w:hAnsiTheme="minorHAnsi" w:cstheme="minorHAnsi"/>
          <w:color w:val="auto"/>
        </w:rPr>
        <w:t>.</w:t>
      </w:r>
      <w:r w:rsidRPr="00D31F7B">
        <w:rPr>
          <w:rFonts w:asciiTheme="minorHAnsi" w:hAnsiTheme="minorHAnsi" w:cstheme="minorHAnsi"/>
          <w:color w:val="auto"/>
        </w:rPr>
        <w:t xml:space="preserve"> </w:t>
      </w:r>
      <w:r w:rsidR="00EC493A" w:rsidRPr="00D31F7B">
        <w:rPr>
          <w:rFonts w:asciiTheme="minorHAnsi" w:hAnsiTheme="minorHAnsi" w:cstheme="minorHAnsi"/>
          <w:color w:val="auto"/>
        </w:rPr>
        <w:t xml:space="preserve"> </w:t>
      </w:r>
    </w:p>
    <w:p w14:paraId="632FC563" w14:textId="77777777" w:rsidR="00A3080F" w:rsidRDefault="00A3080F" w:rsidP="00D31F7B">
      <w:pPr>
        <w:rPr>
          <w:rFonts w:asciiTheme="minorHAnsi" w:hAnsiTheme="minorHAnsi" w:cstheme="minorHAnsi"/>
          <w:color w:val="auto"/>
        </w:rPr>
      </w:pPr>
    </w:p>
    <w:p w14:paraId="7E3A6DBE" w14:textId="37E88468" w:rsidR="001C1322" w:rsidRPr="00D31F7B" w:rsidRDefault="00815EDA" w:rsidP="00D31F7B">
      <w:pPr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t>The o</w:t>
      </w:r>
      <w:r w:rsidR="00C13B25" w:rsidRPr="00D31F7B">
        <w:rPr>
          <w:rFonts w:asciiTheme="minorHAnsi" w:hAnsiTheme="minorHAnsi" w:cstheme="minorHAnsi"/>
          <w:color w:val="auto"/>
        </w:rPr>
        <w:t>verall goal of this method is n</w:t>
      </w:r>
      <w:r w:rsidR="00EC493A" w:rsidRPr="00D31F7B">
        <w:rPr>
          <w:rFonts w:asciiTheme="minorHAnsi" w:hAnsiTheme="minorHAnsi" w:cstheme="minorHAnsi"/>
          <w:color w:val="auto"/>
        </w:rPr>
        <w:t xml:space="preserve">oninvasive </w:t>
      </w:r>
      <w:r w:rsidR="00DF4688" w:rsidRPr="00D31F7B">
        <w:rPr>
          <w:rFonts w:asciiTheme="minorHAnsi" w:hAnsiTheme="minorHAnsi" w:cstheme="minorHAnsi"/>
          <w:color w:val="auto"/>
        </w:rPr>
        <w:t xml:space="preserve">visualization of </w:t>
      </w:r>
      <w:r w:rsidR="006B4AF4">
        <w:rPr>
          <w:rFonts w:asciiTheme="minorHAnsi" w:hAnsiTheme="minorHAnsi" w:cstheme="minorHAnsi"/>
          <w:color w:val="auto"/>
        </w:rPr>
        <w:t xml:space="preserve">left anterior descending </w:t>
      </w:r>
      <w:r w:rsidR="004A46BF" w:rsidRPr="00D31F7B">
        <w:rPr>
          <w:rFonts w:asciiTheme="minorHAnsi" w:hAnsiTheme="minorHAnsi" w:cstheme="minorHAnsi"/>
          <w:color w:val="auto"/>
        </w:rPr>
        <w:t xml:space="preserve">coronary artery </w:t>
      </w:r>
      <w:r w:rsidR="006B4AF4">
        <w:rPr>
          <w:rFonts w:asciiTheme="minorHAnsi" w:hAnsiTheme="minorHAnsi" w:cstheme="minorHAnsi"/>
          <w:color w:val="auto"/>
        </w:rPr>
        <w:t xml:space="preserve">(LAD) </w:t>
      </w:r>
      <w:r w:rsidR="004A46BF" w:rsidRPr="00D31F7B">
        <w:rPr>
          <w:rFonts w:asciiTheme="minorHAnsi" w:hAnsiTheme="minorHAnsi" w:cstheme="minorHAnsi"/>
          <w:color w:val="auto"/>
        </w:rPr>
        <w:t>function</w:t>
      </w:r>
      <w:r w:rsidR="00154CFF" w:rsidRPr="00D31F7B">
        <w:rPr>
          <w:rFonts w:asciiTheme="minorHAnsi" w:hAnsiTheme="minorHAnsi" w:cstheme="minorHAnsi"/>
          <w:color w:val="auto"/>
        </w:rPr>
        <w:t xml:space="preserve"> </w:t>
      </w:r>
      <w:r w:rsidRPr="00D31F7B">
        <w:rPr>
          <w:rFonts w:asciiTheme="minorHAnsi" w:hAnsiTheme="minorHAnsi" w:cstheme="minorHAnsi"/>
          <w:color w:val="auto"/>
        </w:rPr>
        <w:t xml:space="preserve">in rats </w:t>
      </w:r>
      <w:r w:rsidR="004A46BF" w:rsidRPr="00D31F7B">
        <w:rPr>
          <w:rFonts w:asciiTheme="minorHAnsi" w:hAnsiTheme="minorHAnsi" w:cstheme="minorHAnsi"/>
          <w:color w:val="auto"/>
        </w:rPr>
        <w:t xml:space="preserve">via </w:t>
      </w:r>
      <w:r w:rsidR="00524AE5" w:rsidRPr="00D31F7B">
        <w:rPr>
          <w:rFonts w:asciiTheme="minorHAnsi" w:hAnsiTheme="minorHAnsi" w:cstheme="minorHAnsi"/>
          <w:color w:val="auto"/>
        </w:rPr>
        <w:t>echocardiography</w:t>
      </w:r>
      <w:r w:rsidR="00C13B25" w:rsidRPr="00D31F7B">
        <w:rPr>
          <w:rFonts w:asciiTheme="minorHAnsi" w:hAnsiTheme="minorHAnsi" w:cstheme="minorHAnsi"/>
          <w:color w:val="auto"/>
        </w:rPr>
        <w:t>, which</w:t>
      </w:r>
      <w:r w:rsidR="00783865">
        <w:rPr>
          <w:rFonts w:asciiTheme="minorHAnsi" w:hAnsiTheme="minorHAnsi" w:cstheme="minorHAnsi"/>
          <w:color w:val="auto"/>
        </w:rPr>
        <w:t xml:space="preserve"> may be used to calculate CFR. This</w:t>
      </w:r>
      <w:r w:rsidR="004A46BF" w:rsidRPr="00D31F7B">
        <w:rPr>
          <w:rFonts w:asciiTheme="minorHAnsi" w:hAnsiTheme="minorHAnsi" w:cstheme="minorHAnsi"/>
          <w:color w:val="auto"/>
        </w:rPr>
        <w:t xml:space="preserve"> </w:t>
      </w:r>
      <w:r w:rsidR="00154CFF" w:rsidRPr="00D31F7B">
        <w:rPr>
          <w:rFonts w:asciiTheme="minorHAnsi" w:hAnsiTheme="minorHAnsi" w:cstheme="minorHAnsi"/>
          <w:color w:val="auto"/>
        </w:rPr>
        <w:t xml:space="preserve">offers an important assessment tool for diagnosing </w:t>
      </w:r>
      <w:r w:rsidR="00955938" w:rsidRPr="00D31F7B">
        <w:rPr>
          <w:rFonts w:asciiTheme="minorHAnsi" w:hAnsiTheme="minorHAnsi" w:cstheme="minorHAnsi"/>
        </w:rPr>
        <w:t xml:space="preserve">microvascular dysfunction </w:t>
      </w:r>
      <w:r w:rsidR="00154CFF" w:rsidRPr="00D31F7B">
        <w:rPr>
          <w:rFonts w:asciiTheme="minorHAnsi" w:hAnsiTheme="minorHAnsi" w:cstheme="minorHAnsi"/>
          <w:color w:val="auto"/>
        </w:rPr>
        <w:t>and evaluating potential therapeutic treatments</w:t>
      </w:r>
      <w:r w:rsidR="001C1322" w:rsidRPr="00D31F7B">
        <w:rPr>
          <w:rFonts w:asciiTheme="minorHAnsi" w:hAnsiTheme="minorHAnsi" w:cstheme="minorHAnsi"/>
          <w:color w:val="auto"/>
        </w:rPr>
        <w:t xml:space="preserve">. </w:t>
      </w:r>
    </w:p>
    <w:p w14:paraId="09059031" w14:textId="77777777" w:rsidR="00D31F7B" w:rsidRDefault="00D31F7B" w:rsidP="00D31F7B">
      <w:pPr>
        <w:rPr>
          <w:rFonts w:asciiTheme="minorHAnsi" w:hAnsiTheme="minorHAnsi" w:cstheme="minorHAnsi"/>
          <w:b/>
          <w:color w:val="auto"/>
        </w:rPr>
      </w:pPr>
      <w:bookmarkStart w:id="5" w:name="Protocol"/>
    </w:p>
    <w:p w14:paraId="58FC029A" w14:textId="0B8D11CC" w:rsidR="00B32616" w:rsidRPr="00D31F7B" w:rsidRDefault="00B32616" w:rsidP="00D31F7B">
      <w:pPr>
        <w:rPr>
          <w:rFonts w:asciiTheme="minorHAnsi" w:hAnsiTheme="minorHAnsi" w:cstheme="minorHAnsi"/>
          <w:b/>
          <w:bCs/>
          <w:color w:val="auto"/>
        </w:rPr>
      </w:pPr>
      <w:r w:rsidRPr="00D31F7B">
        <w:rPr>
          <w:rFonts w:asciiTheme="minorHAnsi" w:hAnsiTheme="minorHAnsi" w:cstheme="minorHAnsi"/>
          <w:b/>
          <w:color w:val="auto"/>
        </w:rPr>
        <w:t>PROTOCOL</w:t>
      </w:r>
      <w:bookmarkEnd w:id="5"/>
      <w:r w:rsidRPr="00D31F7B">
        <w:rPr>
          <w:rFonts w:asciiTheme="minorHAnsi" w:hAnsiTheme="minorHAnsi" w:cstheme="minorHAnsi"/>
          <w:b/>
          <w:bCs/>
          <w:color w:val="auto"/>
        </w:rPr>
        <w:t>:</w:t>
      </w:r>
    </w:p>
    <w:p w14:paraId="68A339E9" w14:textId="77777777" w:rsidR="0070232F" w:rsidRDefault="0070232F" w:rsidP="00D31F7B">
      <w:pPr>
        <w:rPr>
          <w:rFonts w:asciiTheme="minorHAnsi" w:hAnsiTheme="minorHAnsi" w:cstheme="minorHAnsi"/>
          <w:bCs/>
          <w:color w:val="auto"/>
        </w:rPr>
      </w:pPr>
    </w:p>
    <w:p w14:paraId="744A89C5" w14:textId="1EB864C9" w:rsidR="00C13B25" w:rsidRPr="00A3080F" w:rsidRDefault="00C13B25" w:rsidP="00D31F7B">
      <w:pPr>
        <w:rPr>
          <w:rFonts w:asciiTheme="minorHAnsi" w:hAnsiTheme="minorHAnsi" w:cstheme="minorHAnsi"/>
          <w:color w:val="auto"/>
        </w:rPr>
      </w:pPr>
      <w:r w:rsidRPr="00A3080F">
        <w:rPr>
          <w:rFonts w:asciiTheme="minorHAnsi" w:hAnsiTheme="minorHAnsi" w:cstheme="minorHAnsi"/>
          <w:bCs/>
          <w:color w:val="auto"/>
        </w:rPr>
        <w:t xml:space="preserve">All procedures were performed in </w:t>
      </w:r>
      <w:r w:rsidR="00895BD1" w:rsidRPr="00A3080F">
        <w:rPr>
          <w:rFonts w:asciiTheme="minorHAnsi" w:hAnsiTheme="minorHAnsi" w:cstheme="minorHAnsi"/>
          <w:bCs/>
          <w:color w:val="auto"/>
        </w:rPr>
        <w:t>accordance with</w:t>
      </w:r>
      <w:r w:rsidRPr="00A3080F">
        <w:rPr>
          <w:rFonts w:asciiTheme="minorHAnsi" w:hAnsiTheme="minorHAnsi" w:cstheme="minorHAnsi"/>
          <w:bCs/>
          <w:color w:val="auto"/>
        </w:rPr>
        <w:t xml:space="preserve"> protocols approved by the University of Louisville Institutional Animal Care and Use Committee (IACUC-approved protocol 18223) and the NIH Guide for the Care and Use of Laboratory Animals</w:t>
      </w:r>
      <w:r w:rsidR="00635906" w:rsidRPr="00A3080F">
        <w:rPr>
          <w:rFonts w:asciiTheme="minorHAnsi" w:hAnsiTheme="minorHAnsi" w:cstheme="minorHAnsi"/>
          <w:bCs/>
          <w:color w:val="auto"/>
        </w:rPr>
        <w:fldChar w:fldCharType="begin"/>
      </w:r>
      <w:r w:rsidR="00557F4F">
        <w:rPr>
          <w:rFonts w:asciiTheme="minorHAnsi" w:hAnsiTheme="minorHAnsi" w:cstheme="minorHAnsi"/>
          <w:bCs/>
          <w:color w:val="auto"/>
        </w:rPr>
        <w:instrText xml:space="preserve"> ADDIN EN.CITE &lt;EndNote&gt;&lt;Cite&gt;&lt;Year&gt;2011&lt;/Year&gt;&lt;RecNum&gt;115&lt;/RecNum&gt;&lt;DisplayText&gt;&lt;style face="superscript"&gt;11&lt;/style&gt;&lt;/DisplayText&gt;&lt;record&gt;&lt;rec-number&gt;115&lt;/rec-number&gt;&lt;foreign-keys&gt;&lt;key app="EN" db-id="9p9wr2wt4wfsdrefdv15229bdr2zptf2ta5z" timestamp="1548621403"&gt;115&lt;/key&gt;&lt;/foreign-keys&gt;&lt;ref-type name="Journal Article"&gt;17&lt;/ref-type&gt;&lt;contributors&gt;&lt;/contributors&gt;&lt;titles&gt;&lt;title&gt;Guide for the Care and Use of Laboratory Animals  The National Academies Collection: Reports funded by National Institutes of Health (8th edition)&lt;/title&gt;&lt;/titles&gt;&lt;dates&gt;&lt;year&gt;2011&lt;/year&gt;&lt;/dates&gt;&lt;urls&gt;&lt;/urls&gt;&lt;/record&gt;&lt;/Cite&gt;&lt;/EndNote&gt;</w:instrText>
      </w:r>
      <w:r w:rsidR="00635906" w:rsidRPr="00A3080F">
        <w:rPr>
          <w:rFonts w:asciiTheme="minorHAnsi" w:hAnsiTheme="minorHAnsi" w:cstheme="minorHAnsi"/>
          <w:bCs/>
          <w:color w:val="auto"/>
        </w:rPr>
        <w:fldChar w:fldCharType="separate"/>
      </w:r>
      <w:r w:rsidR="00557F4F" w:rsidRPr="00557F4F">
        <w:rPr>
          <w:rFonts w:asciiTheme="minorHAnsi" w:hAnsiTheme="minorHAnsi" w:cstheme="minorHAnsi"/>
          <w:bCs/>
          <w:noProof/>
          <w:color w:val="auto"/>
          <w:vertAlign w:val="superscript"/>
        </w:rPr>
        <w:t>11</w:t>
      </w:r>
      <w:r w:rsidR="00635906" w:rsidRPr="00A3080F">
        <w:rPr>
          <w:rFonts w:asciiTheme="minorHAnsi" w:hAnsiTheme="minorHAnsi" w:cstheme="minorHAnsi"/>
          <w:bCs/>
          <w:color w:val="auto"/>
        </w:rPr>
        <w:fldChar w:fldCharType="end"/>
      </w:r>
      <w:r w:rsidRPr="00A3080F">
        <w:rPr>
          <w:rFonts w:asciiTheme="minorHAnsi" w:hAnsiTheme="minorHAnsi" w:cstheme="minorHAnsi"/>
          <w:bCs/>
          <w:color w:val="auto"/>
        </w:rPr>
        <w:t xml:space="preserve">. </w:t>
      </w:r>
    </w:p>
    <w:p w14:paraId="37BD44AC" w14:textId="77777777" w:rsidR="0072570E" w:rsidRPr="00D31F7B" w:rsidRDefault="0072570E" w:rsidP="00D31F7B">
      <w:pPr>
        <w:pStyle w:val="Heading3"/>
        <w:spacing w:before="0"/>
        <w:rPr>
          <w:rFonts w:asciiTheme="minorHAnsi" w:hAnsiTheme="minorHAnsi" w:cstheme="minorHAnsi"/>
          <w:b w:val="0"/>
          <w:color w:val="auto"/>
        </w:rPr>
      </w:pPr>
    </w:p>
    <w:p w14:paraId="264714B4" w14:textId="13F1CC35" w:rsidR="00750F07" w:rsidRPr="0070232F" w:rsidRDefault="00F430D4" w:rsidP="007E7408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hAnsiTheme="minorHAnsi"/>
          <w:color w:val="auto"/>
          <w:u w:val="single"/>
        </w:rPr>
      </w:pPr>
      <w:r w:rsidRPr="007E7408">
        <w:rPr>
          <w:rFonts w:asciiTheme="minorHAnsi" w:hAnsiTheme="minorHAnsi" w:cstheme="minorHAnsi"/>
          <w:b/>
          <w:color w:val="auto"/>
        </w:rPr>
        <w:t xml:space="preserve">Animals </w:t>
      </w:r>
    </w:p>
    <w:p w14:paraId="3E33DB54" w14:textId="77777777" w:rsidR="0070232F" w:rsidRPr="00557F4F" w:rsidRDefault="0070232F" w:rsidP="0070232F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color w:val="auto"/>
          <w:u w:val="single"/>
        </w:rPr>
      </w:pPr>
    </w:p>
    <w:p w14:paraId="263B198B" w14:textId="36726F55" w:rsidR="00707F0D" w:rsidRPr="00AB6BCD" w:rsidRDefault="00A3080F" w:rsidP="00557F4F">
      <w:pPr>
        <w:pStyle w:val="ListParagraph"/>
        <w:widowControl/>
        <w:numPr>
          <w:ilvl w:val="1"/>
          <w:numId w:val="41"/>
        </w:numPr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AB6BCD">
        <w:rPr>
          <w:rFonts w:asciiTheme="minorHAnsi" w:hAnsiTheme="minorHAnsi" w:cstheme="minorHAnsi"/>
          <w:color w:val="auto"/>
        </w:rPr>
        <w:t xml:space="preserve">Use </w:t>
      </w:r>
      <w:r w:rsidR="0072570E" w:rsidRPr="00AB6BCD">
        <w:rPr>
          <w:rFonts w:asciiTheme="minorHAnsi" w:hAnsiTheme="minorHAnsi" w:cstheme="minorHAnsi"/>
          <w:color w:val="auto"/>
        </w:rPr>
        <w:t>4</w:t>
      </w:r>
      <w:r w:rsidR="00F430D4" w:rsidRPr="00AB6BCD">
        <w:rPr>
          <w:rFonts w:asciiTheme="minorHAnsi" w:hAnsiTheme="minorHAnsi" w:cstheme="minorHAnsi"/>
          <w:color w:val="auto"/>
        </w:rPr>
        <w:t>-</w:t>
      </w:r>
      <w:r w:rsidR="0072570E" w:rsidRPr="00AB6BCD">
        <w:rPr>
          <w:rFonts w:asciiTheme="minorHAnsi" w:hAnsiTheme="minorHAnsi" w:cstheme="minorHAnsi"/>
          <w:color w:val="auto"/>
        </w:rPr>
        <w:t>month</w:t>
      </w:r>
      <w:r w:rsidR="00F430D4" w:rsidRPr="00AB6BCD">
        <w:rPr>
          <w:rFonts w:asciiTheme="minorHAnsi" w:hAnsiTheme="minorHAnsi" w:cstheme="minorHAnsi"/>
          <w:color w:val="auto"/>
        </w:rPr>
        <w:t>-</w:t>
      </w:r>
      <w:r w:rsidR="0072570E" w:rsidRPr="00AB6BCD">
        <w:rPr>
          <w:rFonts w:asciiTheme="minorHAnsi" w:hAnsiTheme="minorHAnsi" w:cstheme="minorHAnsi"/>
          <w:color w:val="auto"/>
        </w:rPr>
        <w:t>old female Fisher 344 rats (BW~150-180</w:t>
      </w:r>
      <w:r w:rsidR="006D592B">
        <w:rPr>
          <w:rFonts w:asciiTheme="minorHAnsi" w:hAnsiTheme="minorHAnsi" w:cstheme="minorHAnsi"/>
          <w:color w:val="auto"/>
        </w:rPr>
        <w:t xml:space="preserve"> </w:t>
      </w:r>
      <w:r w:rsidR="0072570E" w:rsidRPr="00AB6BCD">
        <w:rPr>
          <w:rFonts w:asciiTheme="minorHAnsi" w:hAnsiTheme="minorHAnsi" w:cstheme="minorHAnsi"/>
          <w:color w:val="auto"/>
        </w:rPr>
        <w:t xml:space="preserve">g) </w:t>
      </w:r>
      <w:r w:rsidRPr="00AB6BCD">
        <w:rPr>
          <w:rFonts w:asciiTheme="minorHAnsi" w:hAnsiTheme="minorHAnsi" w:cstheme="minorHAnsi"/>
          <w:color w:val="auto"/>
        </w:rPr>
        <w:t>for</w:t>
      </w:r>
      <w:r w:rsidR="0072570E" w:rsidRPr="00AB6BCD">
        <w:rPr>
          <w:rFonts w:asciiTheme="minorHAnsi" w:hAnsiTheme="minorHAnsi" w:cstheme="minorHAnsi"/>
          <w:color w:val="auto"/>
        </w:rPr>
        <w:t xml:space="preserve"> the study.</w:t>
      </w:r>
    </w:p>
    <w:p w14:paraId="736AC371" w14:textId="06C677C3" w:rsidR="00D31F7B" w:rsidRPr="00D31F7B" w:rsidRDefault="00D31F7B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612BD9A4" w14:textId="3621AB99" w:rsidR="00D31F7B" w:rsidRPr="00492127" w:rsidRDefault="00516C77" w:rsidP="00C534D1">
      <w:pPr>
        <w:pStyle w:val="ListParagraph"/>
        <w:widowControl/>
        <w:numPr>
          <w:ilvl w:val="0"/>
          <w:numId w:val="31"/>
        </w:numPr>
        <w:autoSpaceDE/>
        <w:autoSpaceDN/>
        <w:adjustRightInd/>
        <w:rPr>
          <w:rFonts w:asciiTheme="minorHAnsi" w:hAnsiTheme="minorHAnsi"/>
          <w:color w:val="auto"/>
          <w:highlight w:val="yellow"/>
          <w:u w:val="single"/>
        </w:rPr>
      </w:pPr>
      <w:r w:rsidRPr="00492127">
        <w:rPr>
          <w:rFonts w:asciiTheme="minorHAnsi" w:hAnsiTheme="minorHAnsi" w:cstheme="minorHAnsi"/>
          <w:b/>
          <w:color w:val="auto"/>
          <w:highlight w:val="yellow"/>
        </w:rPr>
        <w:t>Ultrasound Imaging</w:t>
      </w:r>
      <w:r w:rsidR="00AB6BCD" w:rsidRPr="00492127">
        <w:rPr>
          <w:rFonts w:asciiTheme="minorHAnsi" w:hAnsiTheme="minorHAnsi" w:cstheme="minorHAnsi"/>
          <w:b/>
          <w:color w:val="auto"/>
          <w:highlight w:val="yellow"/>
        </w:rPr>
        <w:t xml:space="preserve"> before IR surgery</w:t>
      </w:r>
    </w:p>
    <w:p w14:paraId="44C0EF43" w14:textId="77777777" w:rsidR="00492127" w:rsidRPr="00557F4F" w:rsidRDefault="00492127" w:rsidP="00492127">
      <w:pPr>
        <w:pStyle w:val="ListParagraph"/>
        <w:widowControl/>
        <w:autoSpaceDE/>
        <w:autoSpaceDN/>
        <w:adjustRightInd/>
        <w:ind w:left="0"/>
        <w:rPr>
          <w:rFonts w:asciiTheme="minorHAnsi" w:hAnsiTheme="minorHAnsi"/>
          <w:color w:val="auto"/>
          <w:u w:val="single"/>
        </w:rPr>
      </w:pPr>
    </w:p>
    <w:p w14:paraId="501330F9" w14:textId="24EF2234" w:rsidR="00D31F7B" w:rsidRDefault="00516C77" w:rsidP="00D31F7B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lastRenderedPageBreak/>
        <w:t>2.1</w:t>
      </w:r>
      <w:r w:rsidR="00750F07">
        <w:rPr>
          <w:rFonts w:asciiTheme="minorHAnsi" w:hAnsiTheme="minorHAnsi" w:cstheme="minorHAnsi"/>
          <w:color w:val="auto"/>
        </w:rPr>
        <w:t xml:space="preserve"> </w:t>
      </w:r>
      <w:r w:rsidR="00F430D4" w:rsidRPr="00D31F7B">
        <w:rPr>
          <w:rFonts w:asciiTheme="minorHAnsi" w:hAnsiTheme="minorHAnsi" w:cstheme="minorHAnsi"/>
          <w:color w:val="auto"/>
        </w:rPr>
        <w:t>Anesthetize</w:t>
      </w:r>
      <w:r w:rsidR="0087715D">
        <w:rPr>
          <w:rFonts w:asciiTheme="minorHAnsi" w:hAnsiTheme="minorHAnsi" w:cstheme="minorHAnsi"/>
          <w:color w:val="auto"/>
        </w:rPr>
        <w:t xml:space="preserve"> the</w:t>
      </w:r>
      <w:r w:rsidR="00F430D4" w:rsidRPr="00D31F7B">
        <w:rPr>
          <w:rFonts w:asciiTheme="minorHAnsi" w:hAnsiTheme="minorHAnsi" w:cstheme="minorHAnsi"/>
          <w:color w:val="auto"/>
        </w:rPr>
        <w:t xml:space="preserve"> rat with isoflurane - induction chamber at 5% with 1.5–2.0 L/min O</w:t>
      </w:r>
      <w:r w:rsidR="00F430D4" w:rsidRPr="00A92422">
        <w:rPr>
          <w:rFonts w:asciiTheme="minorHAnsi" w:hAnsiTheme="minorHAnsi" w:cstheme="minorHAnsi"/>
          <w:color w:val="auto"/>
          <w:vertAlign w:val="subscript"/>
        </w:rPr>
        <w:t>2</w:t>
      </w:r>
      <w:r w:rsidR="00F430D4" w:rsidRPr="00D31F7B">
        <w:rPr>
          <w:rFonts w:asciiTheme="minorHAnsi" w:hAnsiTheme="minorHAnsi" w:cstheme="minorHAnsi"/>
          <w:color w:val="auto"/>
        </w:rPr>
        <w:t xml:space="preserve"> flow followed by 1.5–2.0% with 1.5–2.0 L/min O</w:t>
      </w:r>
      <w:r w:rsidR="00F430D4" w:rsidRPr="00A92422">
        <w:rPr>
          <w:rFonts w:asciiTheme="minorHAnsi" w:hAnsiTheme="minorHAnsi" w:cstheme="minorHAnsi"/>
          <w:color w:val="auto"/>
          <w:vertAlign w:val="subscript"/>
        </w:rPr>
        <w:t xml:space="preserve">2 </w:t>
      </w:r>
      <w:r w:rsidR="00F430D4" w:rsidRPr="00D31F7B">
        <w:rPr>
          <w:rFonts w:asciiTheme="minorHAnsi" w:hAnsiTheme="minorHAnsi" w:cstheme="minorHAnsi"/>
          <w:color w:val="auto"/>
        </w:rPr>
        <w:t>flow.</w:t>
      </w:r>
      <w:r w:rsidR="00492127">
        <w:rPr>
          <w:rFonts w:asciiTheme="minorHAnsi" w:hAnsiTheme="minorHAnsi" w:cstheme="minorHAnsi"/>
          <w:color w:val="auto"/>
        </w:rPr>
        <w:t xml:space="preserve"> </w:t>
      </w:r>
      <w:r w:rsidR="006D592B">
        <w:rPr>
          <w:rFonts w:asciiTheme="minorHAnsi" w:hAnsiTheme="minorHAnsi" w:cstheme="minorHAnsi"/>
          <w:color w:val="auto"/>
        </w:rPr>
        <w:t>T</w:t>
      </w:r>
      <w:r w:rsidR="009C36CA">
        <w:rPr>
          <w:rFonts w:asciiTheme="minorHAnsi" w:hAnsiTheme="minorHAnsi" w:cstheme="minorHAnsi"/>
          <w:color w:val="auto"/>
        </w:rPr>
        <w:t xml:space="preserve">his anesthesia </w:t>
      </w:r>
      <w:r w:rsidR="006D592B">
        <w:rPr>
          <w:rFonts w:asciiTheme="minorHAnsi" w:hAnsiTheme="minorHAnsi" w:cstheme="minorHAnsi"/>
          <w:color w:val="auto"/>
        </w:rPr>
        <w:t xml:space="preserve">is maintained </w:t>
      </w:r>
      <w:r w:rsidR="009C36CA">
        <w:rPr>
          <w:rFonts w:asciiTheme="minorHAnsi" w:hAnsiTheme="minorHAnsi" w:cstheme="minorHAnsi"/>
          <w:color w:val="auto"/>
        </w:rPr>
        <w:t>throughout the experiment, during</w:t>
      </w:r>
      <w:r w:rsidR="00AB6BCD">
        <w:rPr>
          <w:rFonts w:asciiTheme="minorHAnsi" w:hAnsiTheme="minorHAnsi" w:cstheme="minorHAnsi"/>
          <w:color w:val="auto"/>
        </w:rPr>
        <w:t xml:space="preserve"> </w:t>
      </w:r>
      <w:r w:rsidR="00492127">
        <w:rPr>
          <w:rFonts w:asciiTheme="minorHAnsi" w:hAnsiTheme="minorHAnsi" w:cstheme="minorHAnsi"/>
          <w:color w:val="auto"/>
        </w:rPr>
        <w:t xml:space="preserve">the </w:t>
      </w:r>
      <w:r w:rsidR="00AB6BCD">
        <w:rPr>
          <w:rFonts w:asciiTheme="minorHAnsi" w:hAnsiTheme="minorHAnsi" w:cstheme="minorHAnsi"/>
          <w:color w:val="auto"/>
        </w:rPr>
        <w:t>res</w:t>
      </w:r>
      <w:r w:rsidR="00022E00">
        <w:rPr>
          <w:rFonts w:asciiTheme="minorHAnsi" w:hAnsiTheme="minorHAnsi" w:cstheme="minorHAnsi"/>
          <w:color w:val="auto"/>
        </w:rPr>
        <w:t>t</w:t>
      </w:r>
      <w:r w:rsidR="00AB6BCD">
        <w:rPr>
          <w:rFonts w:asciiTheme="minorHAnsi" w:hAnsiTheme="minorHAnsi" w:cstheme="minorHAnsi"/>
          <w:color w:val="auto"/>
        </w:rPr>
        <w:t>ing</w:t>
      </w:r>
      <w:r w:rsidR="009C36CA">
        <w:rPr>
          <w:rFonts w:asciiTheme="minorHAnsi" w:hAnsiTheme="minorHAnsi" w:cstheme="minorHAnsi"/>
          <w:color w:val="auto"/>
        </w:rPr>
        <w:t xml:space="preserve"> and stress stages. </w:t>
      </w:r>
    </w:p>
    <w:p w14:paraId="01EAD190" w14:textId="77777777" w:rsidR="00D31F7B" w:rsidRPr="00D31F7B" w:rsidRDefault="00D31F7B" w:rsidP="00D31F7B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7A225003" w14:textId="526E10EA" w:rsidR="00A3080F" w:rsidRPr="006D592B" w:rsidRDefault="00051336" w:rsidP="00D31F7B">
      <w:pPr>
        <w:pStyle w:val="ListParagraph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>Place the animal in a supine position and shave the thorax. Maintain</w:t>
      </w:r>
      <w:r w:rsidR="00A3080F" w:rsidRPr="006D592B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body temperature at 37-38</w:t>
      </w:r>
      <w:r w:rsidR="00A3080F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°C using the built-in warming platform. Monitor the heart rate using the software.  </w:t>
      </w:r>
    </w:p>
    <w:p w14:paraId="0FE6E791" w14:textId="77777777" w:rsidR="00A3080F" w:rsidRDefault="00A3080F" w:rsidP="00A3080F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56655785" w14:textId="62A5D09F" w:rsidR="00F430D4" w:rsidRDefault="00A3080F" w:rsidP="00A3080F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t xml:space="preserve">NOTE: </w:t>
      </w:r>
      <w:r w:rsidR="00051336" w:rsidRPr="00D31F7B">
        <w:rPr>
          <w:rFonts w:asciiTheme="minorHAnsi" w:hAnsiTheme="minorHAnsi" w:cstheme="minorHAnsi"/>
          <w:color w:val="auto"/>
        </w:rPr>
        <w:t xml:space="preserve">Proper anesthesia is crucial for maintaining the heart rate at normal physiological rates (between 295-350 beats/min). </w:t>
      </w:r>
    </w:p>
    <w:p w14:paraId="62744AC1" w14:textId="77777777" w:rsidR="00D31F7B" w:rsidRPr="00D31F7B" w:rsidRDefault="00D31F7B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59312DC2" w14:textId="33FB8238" w:rsidR="00051336" w:rsidRPr="006D592B" w:rsidRDefault="00D07385" w:rsidP="00D31F7B">
      <w:pPr>
        <w:pStyle w:val="ListParagraph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>A</w:t>
      </w:r>
      <w:r w:rsidR="00051336" w:rsidRPr="006D592B">
        <w:rPr>
          <w:rFonts w:asciiTheme="minorHAnsi" w:hAnsiTheme="minorHAnsi" w:cstheme="minorHAnsi"/>
          <w:color w:val="auto"/>
          <w:highlight w:val="yellow"/>
        </w:rPr>
        <w:t xml:space="preserve">pply ophthalmic vet ointment </w:t>
      </w:r>
      <w:r>
        <w:rPr>
          <w:rFonts w:asciiTheme="minorHAnsi" w:hAnsiTheme="minorHAnsi" w:cstheme="minorHAnsi"/>
          <w:color w:val="auto"/>
          <w:highlight w:val="yellow"/>
        </w:rPr>
        <w:t>t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o prevent </w:t>
      </w:r>
      <w:r>
        <w:rPr>
          <w:rFonts w:asciiTheme="minorHAnsi" w:hAnsiTheme="minorHAnsi" w:cstheme="minorHAnsi"/>
          <w:color w:val="auto"/>
          <w:highlight w:val="yellow"/>
        </w:rPr>
        <w:t xml:space="preserve">the dryness of </w:t>
      </w:r>
      <w:r w:rsidRPr="006D592B">
        <w:rPr>
          <w:rFonts w:asciiTheme="minorHAnsi" w:hAnsiTheme="minorHAnsi" w:cstheme="minorHAnsi"/>
          <w:color w:val="auto"/>
          <w:highlight w:val="yellow"/>
        </w:rPr>
        <w:t>eye</w:t>
      </w:r>
      <w:r>
        <w:rPr>
          <w:rFonts w:asciiTheme="minorHAnsi" w:hAnsiTheme="minorHAnsi" w:cstheme="minorHAnsi"/>
          <w:color w:val="auto"/>
          <w:highlight w:val="yellow"/>
        </w:rPr>
        <w:t>s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>
        <w:rPr>
          <w:rFonts w:asciiTheme="minorHAnsi" w:hAnsiTheme="minorHAnsi" w:cstheme="minorHAnsi"/>
          <w:color w:val="auto"/>
          <w:highlight w:val="yellow"/>
        </w:rPr>
        <w:t xml:space="preserve">prior </w:t>
      </w:r>
      <w:r w:rsidR="00051336" w:rsidRPr="006D592B">
        <w:rPr>
          <w:rFonts w:asciiTheme="minorHAnsi" w:hAnsiTheme="minorHAnsi" w:cstheme="minorHAnsi"/>
          <w:color w:val="auto"/>
          <w:highlight w:val="yellow"/>
        </w:rPr>
        <w:t xml:space="preserve">to </w:t>
      </w:r>
      <w:r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051336" w:rsidRPr="006D592B">
        <w:rPr>
          <w:rFonts w:asciiTheme="minorHAnsi" w:hAnsiTheme="minorHAnsi" w:cstheme="minorHAnsi"/>
          <w:color w:val="auto"/>
          <w:highlight w:val="yellow"/>
        </w:rPr>
        <w:t xml:space="preserve">imaging. </w:t>
      </w:r>
    </w:p>
    <w:p w14:paraId="6C5DAAA5" w14:textId="77777777" w:rsidR="00D31F7B" w:rsidRPr="00D31F7B" w:rsidRDefault="00D31F7B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0205F34B" w14:textId="32C33AD5" w:rsidR="00667764" w:rsidRPr="006D592B" w:rsidRDefault="00B467A3" w:rsidP="00D31F7B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>P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>erform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echocardiography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 using</w:t>
      </w:r>
      <w:r w:rsidR="007F2971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C216A3" w:rsidRPr="006D592B">
        <w:rPr>
          <w:rFonts w:asciiTheme="minorHAnsi" w:hAnsiTheme="minorHAnsi" w:cstheme="minorHAnsi"/>
          <w:color w:val="auto"/>
          <w:highlight w:val="yellow"/>
        </w:rPr>
        <w:t>13–24 MHz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 linear probe</w:t>
      </w:r>
      <w:r w:rsidR="00A3080F" w:rsidRPr="006D592B">
        <w:rPr>
          <w:rFonts w:asciiTheme="minorHAnsi" w:hAnsiTheme="minorHAnsi" w:cstheme="minorHAnsi"/>
          <w:color w:val="auto"/>
          <w:highlight w:val="yellow"/>
        </w:rPr>
        <w:t xml:space="preserve"> (e.g., MS250)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76D05" w:rsidRPr="006D592B">
        <w:rPr>
          <w:rFonts w:asciiTheme="minorHAnsi" w:hAnsiTheme="minorHAnsi" w:cstheme="minorHAnsi"/>
          <w:color w:val="auto"/>
          <w:highlight w:val="yellow"/>
        </w:rPr>
        <w:t>(</w:t>
      </w:r>
      <w:r w:rsidR="00B76D05" w:rsidRPr="006D592B">
        <w:rPr>
          <w:rFonts w:asciiTheme="minorHAnsi" w:hAnsiTheme="minorHAnsi" w:cstheme="minorHAnsi"/>
          <w:b/>
          <w:color w:val="auto"/>
          <w:highlight w:val="yellow"/>
        </w:rPr>
        <w:t>Fig</w:t>
      </w:r>
      <w:r w:rsidR="00A3080F" w:rsidRPr="006D592B">
        <w:rPr>
          <w:rFonts w:asciiTheme="minorHAnsi" w:hAnsiTheme="minorHAnsi" w:cstheme="minorHAnsi"/>
          <w:b/>
          <w:color w:val="auto"/>
          <w:highlight w:val="yellow"/>
        </w:rPr>
        <w:t>ure</w:t>
      </w:r>
      <w:r w:rsidR="00B76D05" w:rsidRPr="006D592B">
        <w:rPr>
          <w:rFonts w:asciiTheme="minorHAnsi" w:hAnsiTheme="minorHAnsi" w:cstheme="minorHAnsi"/>
          <w:b/>
          <w:color w:val="auto"/>
          <w:highlight w:val="yellow"/>
        </w:rPr>
        <w:t xml:space="preserve"> 1A</w:t>
      </w:r>
      <w:r w:rsidR="00B76D05" w:rsidRPr="006D592B">
        <w:rPr>
          <w:rFonts w:asciiTheme="minorHAnsi" w:hAnsiTheme="minorHAnsi" w:cstheme="minorHAnsi"/>
          <w:color w:val="auto"/>
          <w:highlight w:val="yellow"/>
        </w:rPr>
        <w:t>)</w:t>
      </w:r>
      <w:r w:rsidR="00A92422" w:rsidRPr="006D592B">
        <w:rPr>
          <w:rFonts w:asciiTheme="minorHAnsi" w:hAnsiTheme="minorHAnsi" w:cstheme="minorHAnsi"/>
          <w:color w:val="auto"/>
          <w:highlight w:val="yellow"/>
        </w:rPr>
        <w:t>.</w:t>
      </w:r>
    </w:p>
    <w:p w14:paraId="5213B681" w14:textId="77777777" w:rsidR="00D31F7B" w:rsidRPr="00D31F7B" w:rsidRDefault="00D31F7B" w:rsidP="00D31F7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9D94DFC" w14:textId="0AD2F3E9" w:rsidR="00667764" w:rsidRPr="006D592B" w:rsidRDefault="00950665" w:rsidP="00D31F7B">
      <w:pPr>
        <w:pStyle w:val="ListParagraph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>
        <w:rPr>
          <w:rFonts w:asciiTheme="minorHAnsi" w:hAnsiTheme="minorHAnsi" w:cstheme="minorHAnsi"/>
          <w:color w:val="auto"/>
          <w:highlight w:val="yellow"/>
        </w:rPr>
        <w:t xml:space="preserve">Place the </w:t>
      </w:r>
      <w:r w:rsidR="00D07385">
        <w:rPr>
          <w:rFonts w:asciiTheme="minorHAnsi" w:hAnsiTheme="minorHAnsi" w:cstheme="minorHAnsi"/>
          <w:color w:val="auto"/>
          <w:highlight w:val="yellow"/>
        </w:rPr>
        <w:t>animal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 in the</w:t>
      </w:r>
      <w:r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supine 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position 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>on the heated platform</w:t>
      </w:r>
      <w:r>
        <w:rPr>
          <w:rFonts w:asciiTheme="minorHAnsi" w:hAnsiTheme="minorHAnsi" w:cstheme="minorHAnsi"/>
          <w:color w:val="auto"/>
          <w:highlight w:val="yellow"/>
        </w:rPr>
        <w:t>.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>
        <w:rPr>
          <w:rFonts w:asciiTheme="minorHAnsi" w:hAnsiTheme="minorHAnsi" w:cstheme="minorHAnsi"/>
          <w:color w:val="auto"/>
          <w:highlight w:val="yellow"/>
        </w:rPr>
        <w:t xml:space="preserve">Ensure that the 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anesthesia 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is 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controlled via </w:t>
      </w:r>
      <w:r w:rsidR="0049212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>nose cone</w:t>
      </w:r>
      <w:r>
        <w:rPr>
          <w:rFonts w:asciiTheme="minorHAnsi" w:hAnsiTheme="minorHAnsi" w:cstheme="minorHAnsi"/>
          <w:color w:val="auto"/>
          <w:highlight w:val="yellow"/>
        </w:rPr>
        <w:t>.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>
        <w:rPr>
          <w:rFonts w:asciiTheme="minorHAnsi" w:hAnsiTheme="minorHAnsi" w:cstheme="minorHAnsi"/>
          <w:color w:val="auto"/>
          <w:highlight w:val="yellow"/>
        </w:rPr>
        <w:t xml:space="preserve">Then 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position the probe 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obtain the parasternal short axis view (PSAX) </w:t>
      </w:r>
      <w:r w:rsidRPr="006D592B">
        <w:rPr>
          <w:rFonts w:asciiTheme="minorHAnsi" w:hAnsiTheme="minorHAnsi" w:cstheme="minorHAnsi"/>
          <w:color w:val="auto"/>
          <w:highlight w:val="yellow"/>
        </w:rPr>
        <w:t>using the rail system</w:t>
      </w:r>
      <w:r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>(</w:t>
      </w:r>
      <w:r w:rsidR="0072570E" w:rsidRPr="006D592B">
        <w:rPr>
          <w:rFonts w:asciiTheme="minorHAnsi" w:hAnsiTheme="minorHAnsi" w:cstheme="minorHAnsi"/>
          <w:b/>
          <w:bCs/>
          <w:color w:val="auto"/>
          <w:highlight w:val="yellow"/>
        </w:rPr>
        <w:t>Fig</w:t>
      </w:r>
      <w:r w:rsidR="00A3080F" w:rsidRPr="006D592B">
        <w:rPr>
          <w:rFonts w:asciiTheme="minorHAnsi" w:hAnsiTheme="minorHAnsi" w:cstheme="minorHAnsi"/>
          <w:b/>
          <w:bCs/>
          <w:color w:val="auto"/>
          <w:highlight w:val="yellow"/>
        </w:rPr>
        <w:t>ure</w:t>
      </w:r>
      <w:r w:rsidR="0072570E" w:rsidRPr="006D592B">
        <w:rPr>
          <w:rFonts w:asciiTheme="minorHAnsi" w:hAnsiTheme="minorHAnsi" w:cstheme="minorHAnsi"/>
          <w:b/>
          <w:bCs/>
          <w:color w:val="auto"/>
          <w:highlight w:val="yellow"/>
        </w:rPr>
        <w:t xml:space="preserve"> 1</w:t>
      </w:r>
      <w:r w:rsidR="00B76D05" w:rsidRPr="006D592B">
        <w:rPr>
          <w:rFonts w:asciiTheme="minorHAnsi" w:hAnsiTheme="minorHAnsi" w:cstheme="minorHAnsi"/>
          <w:b/>
          <w:bCs/>
          <w:color w:val="auto"/>
          <w:highlight w:val="yellow"/>
        </w:rPr>
        <w:t>B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). </w:t>
      </w:r>
    </w:p>
    <w:p w14:paraId="4D97AC3D" w14:textId="77777777" w:rsidR="00D31F7B" w:rsidRPr="00D31F7B" w:rsidRDefault="00D31F7B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0024ABBA" w14:textId="3DE67801" w:rsidR="00993F82" w:rsidRPr="006D592B" w:rsidRDefault="00516C77" w:rsidP="00D31F7B">
      <w:pPr>
        <w:pStyle w:val="ListParagraph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>Moving the probe in the rostral direction from the PSAX, l</w:t>
      </w:r>
      <w:r w:rsidR="00B467A3" w:rsidRPr="006D592B">
        <w:rPr>
          <w:rFonts w:asciiTheme="minorHAnsi" w:hAnsiTheme="minorHAnsi" w:cstheme="minorHAnsi"/>
          <w:color w:val="auto"/>
          <w:highlight w:val="yellow"/>
        </w:rPr>
        <w:t xml:space="preserve">ocate the pulmonary artery 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>(</w:t>
      </w:r>
      <w:r w:rsidR="0072570E" w:rsidRPr="006D592B">
        <w:rPr>
          <w:rFonts w:asciiTheme="minorHAnsi" w:hAnsiTheme="minorHAnsi" w:cstheme="minorHAnsi"/>
          <w:b/>
          <w:color w:val="auto"/>
          <w:highlight w:val="yellow"/>
        </w:rPr>
        <w:t>Fig</w:t>
      </w:r>
      <w:r w:rsidR="00A3080F" w:rsidRPr="006D592B">
        <w:rPr>
          <w:rFonts w:asciiTheme="minorHAnsi" w:hAnsiTheme="minorHAnsi" w:cstheme="minorHAnsi"/>
          <w:b/>
          <w:color w:val="auto"/>
          <w:highlight w:val="yellow"/>
        </w:rPr>
        <w:t xml:space="preserve">ure </w:t>
      </w:r>
      <w:r w:rsidR="0072570E" w:rsidRPr="006D592B">
        <w:rPr>
          <w:rFonts w:asciiTheme="minorHAnsi" w:hAnsiTheme="minorHAnsi" w:cstheme="minorHAnsi"/>
          <w:b/>
          <w:color w:val="auto"/>
          <w:highlight w:val="yellow"/>
        </w:rPr>
        <w:t>1</w:t>
      </w:r>
      <w:r w:rsidR="00B76D05" w:rsidRPr="006D592B">
        <w:rPr>
          <w:rFonts w:asciiTheme="minorHAnsi" w:hAnsiTheme="minorHAnsi" w:cstheme="minorHAnsi"/>
          <w:b/>
          <w:color w:val="auto"/>
          <w:highlight w:val="yellow"/>
        </w:rPr>
        <w:t>B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>)</w:t>
      </w:r>
      <w:r w:rsidR="00B467A3" w:rsidRPr="006D592B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33846A59" w14:textId="77777777" w:rsidR="00D31F7B" w:rsidRPr="00D31F7B" w:rsidRDefault="00D31F7B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1D1A41BC" w14:textId="2902AA78" w:rsidR="00D31F7B" w:rsidRPr="006D592B" w:rsidRDefault="00B467A3" w:rsidP="00D31F7B">
      <w:pPr>
        <w:pStyle w:val="ListParagraph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>M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ove </w:t>
      </w:r>
      <w:r w:rsidR="00993F82" w:rsidRPr="006D592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probe </w:t>
      </w:r>
      <w:r w:rsidRPr="006D592B">
        <w:rPr>
          <w:rFonts w:asciiTheme="minorHAnsi" w:hAnsiTheme="minorHAnsi" w:cstheme="minorHAnsi"/>
          <w:color w:val="auto"/>
          <w:highlight w:val="yellow"/>
        </w:rPr>
        <w:t>slightly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in the direction </w:t>
      </w:r>
      <w:r w:rsidR="0087715D" w:rsidRPr="006D592B">
        <w:rPr>
          <w:rFonts w:asciiTheme="minorHAnsi" w:hAnsiTheme="minorHAnsi" w:cstheme="minorHAnsi"/>
          <w:color w:val="auto"/>
          <w:highlight w:val="yellow"/>
        </w:rPr>
        <w:t xml:space="preserve">caudal 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>f</w:t>
      </w:r>
      <w:r w:rsidR="00023A7B" w:rsidRPr="006D592B">
        <w:rPr>
          <w:rFonts w:asciiTheme="minorHAnsi" w:hAnsiTheme="minorHAnsi" w:cstheme="minorHAnsi"/>
          <w:color w:val="auto"/>
          <w:highlight w:val="yellow"/>
        </w:rPr>
        <w:t xml:space="preserve">rom </w:t>
      </w:r>
      <w:r w:rsidR="00A92422" w:rsidRPr="006D592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023A7B" w:rsidRPr="006D592B">
        <w:rPr>
          <w:rFonts w:asciiTheme="minorHAnsi" w:hAnsiTheme="minorHAnsi" w:cstheme="minorHAnsi"/>
          <w:color w:val="auto"/>
          <w:highlight w:val="yellow"/>
        </w:rPr>
        <w:t xml:space="preserve">pulmonary artery to view </w:t>
      </w:r>
      <w:r w:rsidR="00A3080F" w:rsidRPr="006D592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93F82" w:rsidRPr="006D592B">
        <w:rPr>
          <w:rFonts w:asciiTheme="minorHAnsi" w:hAnsiTheme="minorHAnsi" w:cstheme="minorHAnsi"/>
          <w:color w:val="auto"/>
          <w:highlight w:val="yellow"/>
        </w:rPr>
        <w:t>LAD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 and </w:t>
      </w:r>
      <w:r w:rsidRPr="006D592B">
        <w:rPr>
          <w:rFonts w:asciiTheme="minorHAnsi" w:hAnsiTheme="minorHAnsi" w:cstheme="minorHAnsi"/>
          <w:color w:val="auto"/>
          <w:highlight w:val="yellow"/>
        </w:rPr>
        <w:t>s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>tore the image.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 </w:t>
      </w:r>
    </w:p>
    <w:p w14:paraId="6060B5E2" w14:textId="77777777" w:rsidR="00D31F7B" w:rsidRDefault="00D31F7B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7221F94E" w14:textId="76B5C74A" w:rsidR="00993F82" w:rsidRDefault="00750F07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t xml:space="preserve">NOTE: </w:t>
      </w:r>
      <w:r w:rsidR="00516C77" w:rsidRPr="00D31F7B">
        <w:rPr>
          <w:rFonts w:asciiTheme="minorHAnsi" w:hAnsiTheme="minorHAnsi" w:cstheme="minorHAnsi"/>
          <w:color w:val="auto"/>
        </w:rPr>
        <w:t>The LAD is difficult to find without Color Doppler, so B-Mode images of the LAD are not always possible.</w:t>
      </w:r>
    </w:p>
    <w:p w14:paraId="77F60259" w14:textId="77777777" w:rsidR="00D31F7B" w:rsidRPr="00D31F7B" w:rsidRDefault="00D31F7B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6D5DD47A" w14:textId="7E037372" w:rsidR="00A3080F" w:rsidRPr="006D592B" w:rsidRDefault="00A3080F" w:rsidP="00D31F7B">
      <w:pPr>
        <w:pStyle w:val="ListParagraph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>When i</w:t>
      </w:r>
      <w:r w:rsidR="00B467A3" w:rsidRPr="006D592B">
        <w:rPr>
          <w:rFonts w:asciiTheme="minorHAnsi" w:hAnsiTheme="minorHAnsi" w:cstheme="minorHAnsi"/>
          <w:color w:val="auto"/>
          <w:highlight w:val="yellow"/>
        </w:rPr>
        <w:t>ndividual differences mak</w:t>
      </w:r>
      <w:r w:rsidR="00023A7B" w:rsidRPr="006D592B">
        <w:rPr>
          <w:rFonts w:asciiTheme="minorHAnsi" w:hAnsiTheme="minorHAnsi" w:cstheme="minorHAnsi"/>
          <w:color w:val="auto"/>
          <w:highlight w:val="yellow"/>
        </w:rPr>
        <w:t xml:space="preserve">e it difficult to locate the </w:t>
      </w:r>
      <w:r w:rsidR="002F2517" w:rsidRPr="006D592B">
        <w:rPr>
          <w:rFonts w:asciiTheme="minorHAnsi" w:hAnsiTheme="minorHAnsi" w:cstheme="minorHAnsi"/>
          <w:color w:val="auto"/>
          <w:highlight w:val="yellow"/>
        </w:rPr>
        <w:t>LAD</w:t>
      </w:r>
      <w:r w:rsidR="00023A7B" w:rsidRPr="006D592B">
        <w:rPr>
          <w:rFonts w:asciiTheme="minorHAnsi" w:hAnsiTheme="minorHAnsi" w:cstheme="minorHAnsi"/>
          <w:color w:val="auto"/>
          <w:highlight w:val="yellow"/>
        </w:rPr>
        <w:t xml:space="preserve"> coronary artery</w:t>
      </w:r>
      <w:r w:rsidR="0087715D">
        <w:rPr>
          <w:rFonts w:asciiTheme="minorHAnsi" w:hAnsiTheme="minorHAnsi" w:cstheme="minorHAnsi"/>
          <w:color w:val="auto"/>
          <w:highlight w:val="yellow"/>
        </w:rPr>
        <w:t>,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467A3" w:rsidRPr="006D592B">
        <w:rPr>
          <w:rFonts w:asciiTheme="minorHAnsi" w:hAnsiTheme="minorHAnsi" w:cstheme="minorHAnsi"/>
          <w:color w:val="auto"/>
          <w:highlight w:val="yellow"/>
        </w:rPr>
        <w:t>follow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the </w:t>
      </w:r>
      <w:r w:rsidR="00B467A3" w:rsidRPr="006D592B">
        <w:rPr>
          <w:rFonts w:asciiTheme="minorHAnsi" w:hAnsiTheme="minorHAnsi" w:cstheme="minorHAnsi"/>
          <w:color w:val="auto"/>
          <w:highlight w:val="yellow"/>
        </w:rPr>
        <w:t xml:space="preserve">technique </w:t>
      </w:r>
      <w:r w:rsidRPr="006D592B">
        <w:rPr>
          <w:rFonts w:asciiTheme="minorHAnsi" w:hAnsiTheme="minorHAnsi" w:cstheme="minorHAnsi"/>
          <w:color w:val="auto"/>
          <w:highlight w:val="yellow"/>
        </w:rPr>
        <w:t>mentioned below</w:t>
      </w:r>
      <w:r w:rsidR="00B467A3" w:rsidRPr="006D592B">
        <w:rPr>
          <w:rFonts w:asciiTheme="minorHAnsi" w:hAnsiTheme="minorHAnsi" w:cstheme="minorHAnsi"/>
          <w:color w:val="auto"/>
          <w:highlight w:val="yellow"/>
        </w:rPr>
        <w:t xml:space="preserve">:  </w:t>
      </w:r>
    </w:p>
    <w:p w14:paraId="34D1860A" w14:textId="77777777" w:rsidR="00A3080F" w:rsidRDefault="00A3080F" w:rsidP="00A3080F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7C5D8E2F" w14:textId="77777777" w:rsidR="00A3080F" w:rsidRDefault="00A3080F" w:rsidP="00A3080F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 xml:space="preserve">2.8.1. </w:t>
      </w:r>
      <w:r w:rsidR="00B467A3" w:rsidRPr="006D592B">
        <w:rPr>
          <w:rFonts w:asciiTheme="minorHAnsi" w:hAnsiTheme="minorHAnsi" w:cstheme="minorHAnsi"/>
          <w:color w:val="auto"/>
          <w:highlight w:val="yellow"/>
        </w:rPr>
        <w:t>Move the probe lateral to the pulmonary artery</w:t>
      </w:r>
      <w:r w:rsidRPr="006D592B">
        <w:rPr>
          <w:rFonts w:asciiTheme="minorHAnsi" w:hAnsiTheme="minorHAnsi" w:cstheme="minorHAnsi"/>
          <w:color w:val="auto"/>
          <w:highlight w:val="yellow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B467A3" w:rsidRPr="00D31F7B">
        <w:rPr>
          <w:rFonts w:asciiTheme="minorHAnsi" w:hAnsiTheme="minorHAnsi" w:cstheme="minorHAnsi"/>
          <w:color w:val="auto"/>
        </w:rPr>
        <w:t xml:space="preserve"> </w:t>
      </w:r>
    </w:p>
    <w:p w14:paraId="30B58D51" w14:textId="77777777" w:rsidR="00A3080F" w:rsidRDefault="00A3080F" w:rsidP="00A3080F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42F86445" w14:textId="28E35221" w:rsidR="00667764" w:rsidRDefault="00A3080F" w:rsidP="00A3080F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 xml:space="preserve">2.8.2. </w:t>
      </w:r>
      <w:r w:rsidR="00B467A3" w:rsidRPr="006D592B">
        <w:rPr>
          <w:rFonts w:asciiTheme="minorHAnsi" w:hAnsiTheme="minorHAnsi" w:cstheme="minorHAnsi"/>
          <w:color w:val="auto"/>
          <w:highlight w:val="yellow"/>
        </w:rPr>
        <w:t>Angle the platform so that the animal is in</w:t>
      </w:r>
      <w:r w:rsidR="00987E16" w:rsidRPr="006D592B">
        <w:rPr>
          <w:rFonts w:asciiTheme="minorHAnsi" w:hAnsiTheme="minorHAnsi" w:cstheme="minorHAnsi"/>
          <w:color w:val="auto"/>
          <w:highlight w:val="yellow"/>
        </w:rPr>
        <w:t xml:space="preserve">clined, inverted, or slightly towards the right side so that the left ventricle is more readily visible </w:t>
      </w:r>
      <w:r w:rsidRPr="006D592B">
        <w:rPr>
          <w:rFonts w:asciiTheme="minorHAnsi" w:hAnsiTheme="minorHAnsi" w:cstheme="minorHAnsi"/>
          <w:color w:val="auto"/>
          <w:highlight w:val="yellow"/>
        </w:rPr>
        <w:t>with</w:t>
      </w:r>
      <w:r w:rsidR="00987E16" w:rsidRPr="006D592B">
        <w:rPr>
          <w:rFonts w:asciiTheme="minorHAnsi" w:hAnsiTheme="minorHAnsi" w:cstheme="minorHAnsi"/>
          <w:color w:val="auto"/>
          <w:highlight w:val="yellow"/>
        </w:rPr>
        <w:t xml:space="preserve"> the probe.</w:t>
      </w:r>
    </w:p>
    <w:p w14:paraId="358D2104" w14:textId="77777777" w:rsidR="00D31F7B" w:rsidRPr="00D31F7B" w:rsidRDefault="00D31F7B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0A547C1E" w14:textId="01E2AA67" w:rsidR="00667764" w:rsidRPr="006D592B" w:rsidRDefault="0072570E" w:rsidP="00D31F7B">
      <w:pPr>
        <w:pStyle w:val="ListParagraph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 xml:space="preserve">Once 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93F82" w:rsidRPr="006D592B">
        <w:rPr>
          <w:rFonts w:asciiTheme="minorHAnsi" w:hAnsiTheme="minorHAnsi" w:cstheme="minorHAnsi"/>
          <w:color w:val="auto"/>
          <w:highlight w:val="yellow"/>
        </w:rPr>
        <w:t xml:space="preserve">image in </w:t>
      </w:r>
      <w:r w:rsidRPr="006D592B">
        <w:rPr>
          <w:rFonts w:asciiTheme="minorHAnsi" w:hAnsiTheme="minorHAnsi" w:cstheme="minorHAnsi"/>
          <w:color w:val="auto"/>
          <w:highlight w:val="yellow"/>
        </w:rPr>
        <w:t>B Mod</w:t>
      </w:r>
      <w:r w:rsidR="00993F82" w:rsidRPr="006D592B">
        <w:rPr>
          <w:rFonts w:asciiTheme="minorHAnsi" w:hAnsiTheme="minorHAnsi" w:cstheme="minorHAnsi"/>
          <w:color w:val="auto"/>
          <w:highlight w:val="yellow"/>
        </w:rPr>
        <w:t>e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is captured or cine-stored, click the </w:t>
      </w:r>
      <w:r w:rsidR="00516C77" w:rsidRPr="006D592B">
        <w:rPr>
          <w:rFonts w:asciiTheme="minorHAnsi" w:hAnsiTheme="minorHAnsi" w:cstheme="minorHAnsi"/>
          <w:b/>
          <w:color w:val="auto"/>
          <w:highlight w:val="yellow"/>
        </w:rPr>
        <w:t>C</w:t>
      </w:r>
      <w:r w:rsidRPr="006D592B">
        <w:rPr>
          <w:rFonts w:asciiTheme="minorHAnsi" w:hAnsiTheme="minorHAnsi" w:cstheme="minorHAnsi"/>
          <w:b/>
          <w:color w:val="auto"/>
          <w:highlight w:val="yellow"/>
        </w:rPr>
        <w:t>olor Doppler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on the touch screen (</w:t>
      </w:r>
      <w:r w:rsidRPr="006D592B">
        <w:rPr>
          <w:rFonts w:asciiTheme="minorHAnsi" w:hAnsiTheme="minorHAnsi" w:cstheme="minorHAnsi"/>
          <w:b/>
          <w:color w:val="auto"/>
          <w:highlight w:val="yellow"/>
        </w:rPr>
        <w:t>Fig</w:t>
      </w:r>
      <w:r w:rsidR="00A3080F" w:rsidRPr="006D592B">
        <w:rPr>
          <w:rFonts w:asciiTheme="minorHAnsi" w:hAnsiTheme="minorHAnsi" w:cstheme="minorHAnsi"/>
          <w:b/>
          <w:color w:val="auto"/>
          <w:highlight w:val="yellow"/>
        </w:rPr>
        <w:t xml:space="preserve">ure </w:t>
      </w:r>
      <w:r w:rsidR="007F0EE3" w:rsidRPr="006D592B">
        <w:rPr>
          <w:rFonts w:asciiTheme="minorHAnsi" w:hAnsiTheme="minorHAnsi" w:cstheme="minorHAnsi"/>
          <w:b/>
          <w:color w:val="auto"/>
          <w:highlight w:val="yellow"/>
        </w:rPr>
        <w:t>1</w:t>
      </w:r>
      <w:r w:rsidR="00B76D05" w:rsidRPr="006D592B">
        <w:rPr>
          <w:rFonts w:asciiTheme="minorHAnsi" w:hAnsiTheme="minorHAnsi" w:cstheme="minorHAnsi"/>
          <w:b/>
          <w:color w:val="auto"/>
          <w:highlight w:val="yellow"/>
        </w:rPr>
        <w:t>C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). </w:t>
      </w:r>
      <w:r w:rsidR="0087715D">
        <w:rPr>
          <w:rFonts w:asciiTheme="minorHAnsi" w:hAnsiTheme="minorHAnsi" w:cstheme="minorHAnsi"/>
          <w:color w:val="auto"/>
          <w:highlight w:val="yellow"/>
        </w:rPr>
        <w:t>Visualize the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coronary artery (white arrow indicates</w:t>
      </w:r>
      <w:r w:rsidR="00023A7B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993F82" w:rsidRPr="006D592B">
        <w:rPr>
          <w:rFonts w:asciiTheme="minorHAnsi" w:hAnsiTheme="minorHAnsi" w:cstheme="minorHAnsi"/>
          <w:color w:val="auto"/>
          <w:highlight w:val="yellow"/>
        </w:rPr>
        <w:t>LAD)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in the short axis (</w:t>
      </w:r>
      <w:r w:rsidRPr="006D592B">
        <w:rPr>
          <w:rFonts w:asciiTheme="minorHAnsi" w:hAnsiTheme="minorHAnsi" w:cstheme="minorHAnsi"/>
          <w:b/>
          <w:bCs/>
          <w:color w:val="auto"/>
          <w:highlight w:val="yellow"/>
        </w:rPr>
        <w:t>Fig</w:t>
      </w:r>
      <w:r w:rsidR="00A3080F" w:rsidRPr="006D592B">
        <w:rPr>
          <w:rFonts w:asciiTheme="minorHAnsi" w:hAnsiTheme="minorHAnsi" w:cstheme="minorHAnsi"/>
          <w:b/>
          <w:bCs/>
          <w:color w:val="auto"/>
          <w:highlight w:val="yellow"/>
        </w:rPr>
        <w:t xml:space="preserve">ure </w:t>
      </w:r>
      <w:r w:rsidR="007F0EE3" w:rsidRPr="006D592B">
        <w:rPr>
          <w:rFonts w:asciiTheme="minorHAnsi" w:hAnsiTheme="minorHAnsi" w:cstheme="minorHAnsi"/>
          <w:b/>
          <w:bCs/>
          <w:color w:val="auto"/>
          <w:highlight w:val="yellow"/>
        </w:rPr>
        <w:t>1</w:t>
      </w:r>
      <w:r w:rsidR="00B76D05" w:rsidRPr="006D592B">
        <w:rPr>
          <w:rFonts w:asciiTheme="minorHAnsi" w:hAnsiTheme="minorHAnsi" w:cstheme="minorHAnsi"/>
          <w:b/>
          <w:bCs/>
          <w:color w:val="auto"/>
          <w:highlight w:val="yellow"/>
        </w:rPr>
        <w:t>C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). </w:t>
      </w:r>
      <w:r w:rsidR="00492127">
        <w:rPr>
          <w:rFonts w:asciiTheme="minorHAnsi" w:hAnsiTheme="minorHAnsi" w:cstheme="minorHAnsi"/>
          <w:color w:val="auto"/>
          <w:highlight w:val="yellow"/>
        </w:rPr>
        <w:t>The r</w:t>
      </w:r>
      <w:r w:rsidRPr="006D592B">
        <w:rPr>
          <w:rFonts w:asciiTheme="minorHAnsi" w:hAnsiTheme="minorHAnsi" w:cstheme="minorHAnsi"/>
          <w:color w:val="auto"/>
          <w:highlight w:val="yellow"/>
        </w:rPr>
        <w:t>ed color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6D592B">
        <w:rPr>
          <w:rFonts w:asciiTheme="minorHAnsi" w:hAnsiTheme="minorHAnsi" w:cstheme="minorHAnsi"/>
          <w:color w:val="auto"/>
          <w:highlight w:val="yellow"/>
        </w:rPr>
        <w:t>as seen in real time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is indicative of the direction of 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D592B">
        <w:rPr>
          <w:rFonts w:asciiTheme="minorHAnsi" w:hAnsiTheme="minorHAnsi" w:cstheme="minorHAnsi"/>
          <w:color w:val="auto"/>
          <w:highlight w:val="yellow"/>
        </w:rPr>
        <w:t>flow (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i.e., </w:t>
      </w:r>
      <w:r w:rsidRPr="006D592B">
        <w:rPr>
          <w:rFonts w:asciiTheme="minorHAnsi" w:hAnsiTheme="minorHAnsi" w:cstheme="minorHAnsi"/>
          <w:color w:val="auto"/>
          <w:highlight w:val="yellow"/>
        </w:rPr>
        <w:t>blood flow is towards the pr</w:t>
      </w:r>
      <w:r w:rsidR="00987E16" w:rsidRPr="006D592B">
        <w:rPr>
          <w:rFonts w:asciiTheme="minorHAnsi" w:hAnsiTheme="minorHAnsi" w:cstheme="minorHAnsi"/>
          <w:color w:val="auto"/>
          <w:highlight w:val="yellow"/>
        </w:rPr>
        <w:t>o</w:t>
      </w:r>
      <w:r w:rsidRPr="006D592B">
        <w:rPr>
          <w:rFonts w:asciiTheme="minorHAnsi" w:hAnsiTheme="minorHAnsi" w:cstheme="minorHAnsi"/>
          <w:color w:val="auto"/>
          <w:highlight w:val="yellow"/>
        </w:rPr>
        <w:t>be).</w:t>
      </w:r>
    </w:p>
    <w:p w14:paraId="7BD0148D" w14:textId="77777777" w:rsidR="00D31F7B" w:rsidRPr="00D31F7B" w:rsidRDefault="00D31F7B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35D23DAF" w14:textId="3B3D73DF" w:rsidR="00667764" w:rsidRPr="006D592B" w:rsidRDefault="00023A7B" w:rsidP="00D31F7B">
      <w:pPr>
        <w:pStyle w:val="ListParagraph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 xml:space="preserve">After visualizing </w:t>
      </w:r>
      <w:r w:rsidR="00993F82" w:rsidRPr="006D592B">
        <w:rPr>
          <w:rFonts w:asciiTheme="minorHAnsi" w:hAnsiTheme="minorHAnsi" w:cstheme="minorHAnsi"/>
          <w:color w:val="auto"/>
          <w:highlight w:val="yellow"/>
        </w:rPr>
        <w:t>LAD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 on </w:t>
      </w:r>
      <w:r w:rsidR="00A3080F" w:rsidRPr="006D592B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>color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-Doppler mode, change </w:t>
      </w:r>
      <w:r w:rsidR="0049212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mode to 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D592B">
        <w:rPr>
          <w:rFonts w:asciiTheme="minorHAnsi" w:hAnsiTheme="minorHAnsi" w:cstheme="minorHAnsi"/>
          <w:b/>
          <w:color w:val="auto"/>
          <w:highlight w:val="yellow"/>
        </w:rPr>
        <w:t>pulse wave</w:t>
      </w:r>
      <w:r w:rsidR="00993F82" w:rsidRPr="006D592B">
        <w:rPr>
          <w:rFonts w:asciiTheme="minorHAnsi" w:hAnsiTheme="minorHAnsi" w:cstheme="minorHAnsi"/>
          <w:color w:val="auto"/>
          <w:highlight w:val="yellow"/>
        </w:rPr>
        <w:t xml:space="preserve"> (PW)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>-mode</w:t>
      </w:r>
      <w:r w:rsidR="00950665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7715D">
        <w:rPr>
          <w:rFonts w:asciiTheme="minorHAnsi" w:hAnsiTheme="minorHAnsi" w:cstheme="minorHAnsi"/>
          <w:color w:val="auto"/>
          <w:highlight w:val="yellow"/>
        </w:rPr>
        <w:t>Look for the presence of a</w:t>
      </w:r>
      <w:r w:rsidR="0072570E" w:rsidRPr="00492127">
        <w:rPr>
          <w:rFonts w:asciiTheme="minorHAnsi" w:hAnsiTheme="minorHAnsi" w:cstheme="minorHAnsi"/>
          <w:color w:val="auto"/>
          <w:highlight w:val="yellow"/>
        </w:rPr>
        <w:t xml:space="preserve"> yellow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>-indicator line</w:t>
      </w:r>
      <w:r w:rsidR="00950665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>on the coronary artery (</w:t>
      </w:r>
      <w:r w:rsidR="007F0EE3" w:rsidRPr="006D592B">
        <w:rPr>
          <w:rFonts w:asciiTheme="minorHAnsi" w:hAnsiTheme="minorHAnsi" w:cstheme="minorHAnsi"/>
          <w:b/>
          <w:bCs/>
          <w:color w:val="auto"/>
          <w:highlight w:val="yellow"/>
        </w:rPr>
        <w:t>Fig</w:t>
      </w:r>
      <w:r w:rsidR="00A3080F" w:rsidRPr="006D592B">
        <w:rPr>
          <w:rFonts w:asciiTheme="minorHAnsi" w:hAnsiTheme="minorHAnsi" w:cstheme="minorHAnsi"/>
          <w:b/>
          <w:bCs/>
          <w:color w:val="auto"/>
          <w:highlight w:val="yellow"/>
        </w:rPr>
        <w:t xml:space="preserve">ure </w:t>
      </w:r>
      <w:r w:rsidR="007F0EE3" w:rsidRPr="006D592B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="0072570E" w:rsidRPr="006D592B">
        <w:rPr>
          <w:rFonts w:asciiTheme="minorHAnsi" w:hAnsiTheme="minorHAnsi" w:cstheme="minorHAnsi"/>
          <w:b/>
          <w:bCs/>
          <w:color w:val="auto"/>
          <w:highlight w:val="yellow"/>
        </w:rPr>
        <w:t>A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>).</w:t>
      </w:r>
    </w:p>
    <w:p w14:paraId="344E4B91" w14:textId="77777777" w:rsidR="00D31F7B" w:rsidRPr="00D31F7B" w:rsidRDefault="00D31F7B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2C76D7F7" w14:textId="77777777" w:rsidR="006D592B" w:rsidRPr="006D592B" w:rsidRDefault="001C0187" w:rsidP="00557F4F">
      <w:pPr>
        <w:pStyle w:val="ListParagraph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lastRenderedPageBreak/>
        <w:t>Place the yellow PW</w:t>
      </w:r>
      <w:r w:rsidR="00993F82" w:rsidRPr="006D592B">
        <w:rPr>
          <w:rFonts w:asciiTheme="minorHAnsi" w:hAnsiTheme="minorHAnsi" w:cstheme="minorHAnsi"/>
          <w:color w:val="auto"/>
          <w:highlight w:val="yellow"/>
        </w:rPr>
        <w:t>-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line in the middle of the coronary artery. </w:t>
      </w:r>
      <w:r w:rsidR="00A92422" w:rsidRPr="006D592B">
        <w:rPr>
          <w:rFonts w:asciiTheme="minorHAnsi" w:hAnsiTheme="minorHAnsi" w:cstheme="minorHAnsi"/>
          <w:color w:val="auto"/>
          <w:highlight w:val="yellow"/>
        </w:rPr>
        <w:t xml:space="preserve">Ensure that the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angle </w:t>
      </w:r>
      <w:r w:rsidR="00A92422" w:rsidRPr="006D592B">
        <w:rPr>
          <w:rFonts w:asciiTheme="minorHAnsi" w:hAnsiTheme="minorHAnsi" w:cstheme="minorHAnsi"/>
          <w:color w:val="auto"/>
          <w:highlight w:val="yellow"/>
        </w:rPr>
        <w:t>is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parallel to the direction of the flow. </w:t>
      </w:r>
    </w:p>
    <w:p w14:paraId="524F2AD6" w14:textId="77777777" w:rsidR="006D592B" w:rsidRDefault="006D592B" w:rsidP="006D592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7EB69283" w14:textId="1DAB98B2" w:rsidR="00667764" w:rsidRPr="007E7408" w:rsidRDefault="00A3080F" w:rsidP="006D592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 w:rsidRPr="007E7408">
        <w:rPr>
          <w:rFonts w:asciiTheme="minorHAnsi" w:hAnsiTheme="minorHAnsi" w:cstheme="minorHAnsi"/>
          <w:color w:val="auto"/>
        </w:rPr>
        <w:t xml:space="preserve">NOTE: </w:t>
      </w:r>
      <w:r w:rsidR="001C0187" w:rsidRPr="007E7408">
        <w:rPr>
          <w:rFonts w:asciiTheme="minorHAnsi" w:hAnsiTheme="minorHAnsi" w:cstheme="minorHAnsi"/>
          <w:color w:val="auto"/>
        </w:rPr>
        <w:t xml:space="preserve">Velocity of the flow is highly dependent on the angle of </w:t>
      </w:r>
      <w:r w:rsidR="00492127">
        <w:rPr>
          <w:rFonts w:asciiTheme="minorHAnsi" w:hAnsiTheme="minorHAnsi" w:cstheme="minorHAnsi"/>
          <w:color w:val="auto"/>
        </w:rPr>
        <w:t xml:space="preserve">the </w:t>
      </w:r>
      <w:r w:rsidR="001C0187" w:rsidRPr="007E7408">
        <w:rPr>
          <w:rFonts w:asciiTheme="minorHAnsi" w:hAnsiTheme="minorHAnsi" w:cstheme="minorHAnsi"/>
          <w:color w:val="auto"/>
        </w:rPr>
        <w:t>PW line</w:t>
      </w:r>
      <w:r w:rsidR="00516C77" w:rsidRPr="007E7408">
        <w:rPr>
          <w:rFonts w:asciiTheme="minorHAnsi" w:hAnsiTheme="minorHAnsi" w:cstheme="minorHAnsi"/>
          <w:color w:val="auto"/>
        </w:rPr>
        <w:t>, so be sure to match the angle of the on-screen probe with the angle of the LAD.</w:t>
      </w:r>
      <w:r w:rsidR="004B2F7A" w:rsidRPr="007E7408">
        <w:rPr>
          <w:rFonts w:asciiTheme="minorHAnsi" w:hAnsiTheme="minorHAnsi" w:cstheme="minorHAnsi"/>
          <w:color w:val="auto"/>
        </w:rPr>
        <w:t xml:space="preserve">  Use the touch screen to adjust the angle; PW angle should be less than 60°.</w:t>
      </w:r>
    </w:p>
    <w:p w14:paraId="5580D914" w14:textId="77777777" w:rsidR="00D31F7B" w:rsidRPr="00D31F7B" w:rsidRDefault="00D31F7B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132B62DA" w14:textId="723C3299" w:rsidR="00667764" w:rsidRPr="006D592B" w:rsidRDefault="0072570E" w:rsidP="00D31F7B">
      <w:pPr>
        <w:pStyle w:val="ListParagraph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 xml:space="preserve">Use </w:t>
      </w:r>
      <w:r w:rsidRPr="006D592B">
        <w:rPr>
          <w:rFonts w:asciiTheme="minorHAnsi" w:hAnsiTheme="minorHAnsi" w:cstheme="minorHAnsi"/>
          <w:b/>
          <w:color w:val="auto"/>
          <w:highlight w:val="yellow"/>
        </w:rPr>
        <w:t>cine store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to capture the </w:t>
      </w:r>
      <w:r w:rsidR="00950665" w:rsidRPr="006D592B">
        <w:rPr>
          <w:rFonts w:asciiTheme="minorHAnsi" w:hAnsiTheme="minorHAnsi" w:cstheme="minorHAnsi"/>
          <w:color w:val="auto"/>
          <w:highlight w:val="yellow"/>
        </w:rPr>
        <w:t xml:space="preserve">velocity of the resting LAD coronary flow at 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50665" w:rsidRPr="006D592B">
        <w:rPr>
          <w:rFonts w:asciiTheme="minorHAnsi" w:hAnsiTheme="minorHAnsi" w:cstheme="minorHAnsi"/>
          <w:color w:val="auto"/>
          <w:highlight w:val="yellow"/>
        </w:rPr>
        <w:t xml:space="preserve">peak diastole </w:t>
      </w:r>
      <w:r w:rsidR="00950665">
        <w:rPr>
          <w:rFonts w:asciiTheme="minorHAnsi" w:hAnsiTheme="minorHAnsi" w:cstheme="minorHAnsi"/>
          <w:color w:val="auto"/>
          <w:highlight w:val="yellow"/>
        </w:rPr>
        <w:t xml:space="preserve">as </w:t>
      </w:r>
      <w:r w:rsidRPr="006D592B">
        <w:rPr>
          <w:rFonts w:asciiTheme="minorHAnsi" w:hAnsiTheme="minorHAnsi" w:cstheme="minorHAnsi"/>
          <w:color w:val="auto"/>
          <w:highlight w:val="yellow"/>
        </w:rPr>
        <w:t>wave forms (</w:t>
      </w:r>
      <w:r w:rsidR="007F0EE3" w:rsidRPr="006D592B">
        <w:rPr>
          <w:rFonts w:asciiTheme="minorHAnsi" w:hAnsiTheme="minorHAnsi" w:cstheme="minorHAnsi"/>
          <w:b/>
          <w:bCs/>
          <w:color w:val="auto"/>
          <w:highlight w:val="yellow"/>
        </w:rPr>
        <w:t>Fig</w:t>
      </w:r>
      <w:r w:rsidR="00A92422" w:rsidRPr="006D592B">
        <w:rPr>
          <w:rFonts w:asciiTheme="minorHAnsi" w:hAnsiTheme="minorHAnsi" w:cstheme="minorHAnsi"/>
          <w:b/>
          <w:bCs/>
          <w:color w:val="auto"/>
          <w:highlight w:val="yellow"/>
        </w:rPr>
        <w:t xml:space="preserve">ure </w:t>
      </w:r>
      <w:r w:rsidR="007F0EE3" w:rsidRPr="006D592B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6D592B">
        <w:rPr>
          <w:rFonts w:asciiTheme="minorHAnsi" w:hAnsiTheme="minorHAnsi" w:cstheme="minorHAnsi"/>
          <w:b/>
          <w:bCs/>
          <w:color w:val="auto"/>
          <w:highlight w:val="yellow"/>
        </w:rPr>
        <w:t>B</w:t>
      </w:r>
      <w:r w:rsidRPr="006D592B">
        <w:rPr>
          <w:rFonts w:asciiTheme="minorHAnsi" w:hAnsiTheme="minorHAnsi" w:cstheme="minorHAnsi"/>
          <w:color w:val="auto"/>
          <w:highlight w:val="yellow"/>
        </w:rPr>
        <w:t>)</w:t>
      </w:r>
      <w:r w:rsidR="00AB6BCD" w:rsidRPr="006D592B">
        <w:rPr>
          <w:rFonts w:asciiTheme="minorHAnsi" w:hAnsiTheme="minorHAnsi" w:cstheme="minorHAnsi"/>
          <w:color w:val="auto"/>
          <w:highlight w:val="yellow"/>
        </w:rPr>
        <w:t>.</w:t>
      </w:r>
    </w:p>
    <w:p w14:paraId="4D8C4EB8" w14:textId="77777777" w:rsidR="00D31F7B" w:rsidRPr="00D31F7B" w:rsidRDefault="00D31F7B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0CC06D5C" w14:textId="6BC6AAC4" w:rsidR="00D31F7B" w:rsidRPr="006D592B" w:rsidRDefault="00600288" w:rsidP="00D31F7B">
      <w:pPr>
        <w:pStyle w:val="ListParagraph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>After obtaining of resting LAD flow velocity</w:t>
      </w:r>
      <w:r w:rsidR="006D592B" w:rsidRPr="006D592B">
        <w:rPr>
          <w:rFonts w:asciiTheme="minorHAnsi" w:hAnsiTheme="minorHAnsi" w:cstheme="minorHAnsi"/>
          <w:color w:val="auto"/>
          <w:highlight w:val="yellow"/>
        </w:rPr>
        <w:t>,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measure</w:t>
      </w:r>
      <w:r w:rsidR="006D592B" w:rsidRPr="006D592B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maximum flow velocity of LAD during the stress to calculate CFR. </w:t>
      </w:r>
      <w:r w:rsidR="00182F93" w:rsidRPr="006D592B">
        <w:rPr>
          <w:rFonts w:asciiTheme="minorHAnsi" w:hAnsiTheme="minorHAnsi" w:cstheme="minorHAnsi"/>
          <w:color w:val="auto"/>
          <w:highlight w:val="yellow"/>
        </w:rPr>
        <w:t xml:space="preserve">To measure 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182F93" w:rsidRPr="006D592B">
        <w:rPr>
          <w:rFonts w:asciiTheme="minorHAnsi" w:hAnsiTheme="minorHAnsi" w:cstheme="minorHAnsi"/>
          <w:color w:val="auto"/>
          <w:highlight w:val="yellow"/>
        </w:rPr>
        <w:t xml:space="preserve">maximum </w:t>
      </w:r>
      <w:r w:rsidR="009C36CA" w:rsidRPr="006D592B">
        <w:rPr>
          <w:rFonts w:asciiTheme="minorHAnsi" w:hAnsiTheme="minorHAnsi" w:cstheme="minorHAnsi"/>
          <w:color w:val="auto"/>
          <w:highlight w:val="yellow"/>
        </w:rPr>
        <w:t xml:space="preserve">flow </w:t>
      </w:r>
      <w:r w:rsidR="00182F93" w:rsidRPr="006D592B">
        <w:rPr>
          <w:rFonts w:asciiTheme="minorHAnsi" w:hAnsiTheme="minorHAnsi" w:cstheme="minorHAnsi"/>
          <w:color w:val="auto"/>
          <w:highlight w:val="yellow"/>
        </w:rPr>
        <w:t xml:space="preserve">velocity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during the </w:t>
      </w:r>
      <w:r w:rsidR="00122306" w:rsidRPr="006D592B">
        <w:rPr>
          <w:rFonts w:asciiTheme="minorHAnsi" w:hAnsiTheme="minorHAnsi" w:cstheme="minorHAnsi"/>
          <w:color w:val="auto"/>
          <w:highlight w:val="yellow"/>
        </w:rPr>
        <w:t>stress</w:t>
      </w:r>
      <w:r w:rsidR="006D592B" w:rsidRPr="006D592B">
        <w:rPr>
          <w:rFonts w:asciiTheme="minorHAnsi" w:hAnsiTheme="minorHAnsi" w:cstheme="minorHAnsi"/>
          <w:color w:val="auto"/>
          <w:highlight w:val="yellow"/>
        </w:rPr>
        <w:t>,</w:t>
      </w:r>
      <w:r w:rsidR="00182F93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7931" w:rsidRPr="006D592B">
        <w:rPr>
          <w:rFonts w:asciiTheme="minorHAnsi" w:hAnsiTheme="minorHAnsi" w:cstheme="minorHAnsi"/>
          <w:color w:val="auto"/>
          <w:highlight w:val="yellow"/>
        </w:rPr>
        <w:t>i</w:t>
      </w:r>
      <w:r w:rsidR="00182F93" w:rsidRPr="006D592B">
        <w:rPr>
          <w:rFonts w:asciiTheme="minorHAnsi" w:hAnsiTheme="minorHAnsi" w:cstheme="minorHAnsi"/>
          <w:color w:val="auto"/>
          <w:highlight w:val="yellow"/>
        </w:rPr>
        <w:t xml:space="preserve">nfuse </w:t>
      </w:r>
      <w:r w:rsidR="00AA4942" w:rsidRPr="006D592B">
        <w:rPr>
          <w:rFonts w:asciiTheme="minorHAnsi" w:hAnsiTheme="minorHAnsi" w:cstheme="minorHAnsi"/>
          <w:color w:val="auto"/>
          <w:highlight w:val="yellow"/>
        </w:rPr>
        <w:t>Dobutamine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7715D" w:rsidRPr="006D592B">
        <w:rPr>
          <w:rFonts w:asciiTheme="minorHAnsi" w:hAnsiTheme="minorHAnsi" w:cstheme="minorHAnsi"/>
          <w:color w:val="auto"/>
          <w:highlight w:val="yellow"/>
        </w:rPr>
        <w:t>at a dose of 20 µg/kg/min</w:t>
      </w:r>
      <w:r w:rsidR="00182F93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B07931" w:rsidRPr="006D592B">
        <w:rPr>
          <w:rFonts w:asciiTheme="minorHAnsi" w:hAnsiTheme="minorHAnsi" w:cstheme="minorHAnsi"/>
          <w:color w:val="auto"/>
          <w:highlight w:val="yellow"/>
        </w:rPr>
        <w:t xml:space="preserve">via </w:t>
      </w:r>
      <w:r w:rsidR="00182F93" w:rsidRPr="006D592B">
        <w:rPr>
          <w:rFonts w:asciiTheme="minorHAnsi" w:hAnsiTheme="minorHAnsi" w:cstheme="minorHAnsi"/>
          <w:color w:val="auto"/>
          <w:highlight w:val="yellow"/>
        </w:rPr>
        <w:t>tail v</w:t>
      </w:r>
      <w:r w:rsidR="00B07931" w:rsidRPr="006D592B">
        <w:rPr>
          <w:rFonts w:asciiTheme="minorHAnsi" w:hAnsiTheme="minorHAnsi" w:cstheme="minorHAnsi"/>
          <w:color w:val="auto"/>
          <w:highlight w:val="yellow"/>
        </w:rPr>
        <w:t>e</w:t>
      </w:r>
      <w:r w:rsidR="00182F93" w:rsidRPr="006D592B">
        <w:rPr>
          <w:rFonts w:asciiTheme="minorHAnsi" w:hAnsiTheme="minorHAnsi" w:cstheme="minorHAnsi"/>
          <w:color w:val="auto"/>
          <w:highlight w:val="yellow"/>
        </w:rPr>
        <w:t>in</w:t>
      </w:r>
      <w:r w:rsidR="00492127" w:rsidRPr="006D592B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492127" w:rsidRPr="006D592B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&lt;EndNote&gt;&lt;Cite&gt;&lt;Author&gt;Kelm&lt;/Author&gt;&lt;Year&gt;2018&lt;/Year&gt;&lt;RecNum&gt;89&lt;/RecNum&gt;&lt;DisplayText&gt;&lt;style face="superscript"&gt;8&lt;/style&gt;&lt;/DisplayText&gt;&lt;record&gt;&lt;rec-number&gt;89&lt;/rec-number&gt;&lt;foreign-keys&gt;&lt;key app="EN" db-id="9p9wr2wt4wfsdrefdv15229bdr2zptf2ta5z" timestamp="1538763913"&gt;89&lt;/key&gt;&lt;/foreign-keys&gt;&lt;ref-type name="Journal Article"&gt;17&lt;/ref-type&gt;&lt;contributors&gt;&lt;authors&gt;&lt;author&gt;Kelm, N. Q.&lt;/author&gt;&lt;author&gt;Beare, J. E.&lt;/author&gt;&lt;author&gt;Yuan, F.&lt;/author&gt;&lt;author&gt;George, M.&lt;/author&gt;&lt;author&gt;Shofner, C. M.&lt;/author&gt;&lt;author&gt;Keller, B. B.&lt;/author&gt;&lt;author&gt;Hoying, J. B.&lt;/author&gt;&lt;author&gt;LeBlanc, A. J.&lt;/author&gt;&lt;/authors&gt;&lt;/contributors&gt;&lt;auth-address&gt;Cardiovascular Innovation Institute, University of Louisville, Louisville, Kentucky, United States of America.&amp;#xD;Kentucky Spinal Cord Injury Research Center, University of Louisville, Louisville, KY, United States of America.&amp;#xD;Department of Physiology, University of Louisville, Louisville, Kentucky, United States of America.&amp;#xD;Department of Pediatrics, University of Louisville, Louisville, Kentucky, United States of America.&lt;/auth-address&gt;&lt;titles&gt;&lt;title&gt;Adipose-derived cells improve left ventricular diastolic function and increase microvascular perfusion in advanced age&lt;/title&gt;&lt;secondary-title&gt;PLoS One&lt;/secondary-title&gt;&lt;alt-title&gt;PloS one&lt;/alt-title&gt;&lt;/titles&gt;&lt;periodical&gt;&lt;full-title&gt;PLoS One&lt;/full-title&gt;&lt;abbr-1&gt;PloS one&lt;/abbr-1&gt;&lt;/periodical&gt;&lt;alt-periodical&gt;&lt;full-title&gt;PLoS One&lt;/full-title&gt;&lt;abbr-1&gt;PloS one&lt;/abbr-1&gt;&lt;/alt-periodical&gt;&lt;pages&gt;e0202934&lt;/pages&gt;&lt;volume&gt;13&lt;/volume&gt;&lt;number&gt;8&lt;/number&gt;&lt;edition&gt;2018/08/25&lt;/edition&gt;&lt;dates&gt;&lt;year&gt;2018&lt;/year&gt;&lt;/dates&gt;&lt;isbn&gt;1932-6203&lt;/isbn&gt;&lt;accession-num&gt;30142193&lt;/accession-num&gt;&lt;urls&gt;&lt;/urls&gt;&lt;custom2&gt;PMC6108481&lt;/custom2&gt;&lt;electronic-resource-num&gt;10.1371/journal.pone.0202934&lt;/electronic-resource-num&gt;&lt;remote-database-provider&gt;NLM&lt;/remote-database-provider&gt;&lt;language&gt;eng&lt;/language&gt;&lt;/record&gt;&lt;/Cite&gt;&lt;/EndNote&gt;</w:instrText>
      </w:r>
      <w:r w:rsidR="00492127" w:rsidRPr="006D592B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492127" w:rsidRPr="006D592B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8</w:t>
      </w:r>
      <w:r w:rsidR="00492127" w:rsidRPr="006D592B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182F93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>(</w:t>
      </w:r>
      <w:r w:rsidR="007F0EE3" w:rsidRPr="006D592B">
        <w:rPr>
          <w:rFonts w:asciiTheme="minorHAnsi" w:hAnsiTheme="minorHAnsi" w:cstheme="minorHAnsi"/>
          <w:b/>
          <w:color w:val="auto"/>
          <w:highlight w:val="yellow"/>
        </w:rPr>
        <w:t>Fig</w:t>
      </w:r>
      <w:r w:rsidR="00A92422" w:rsidRPr="006D592B">
        <w:rPr>
          <w:rFonts w:asciiTheme="minorHAnsi" w:hAnsiTheme="minorHAnsi" w:cstheme="minorHAnsi"/>
          <w:b/>
          <w:color w:val="auto"/>
          <w:highlight w:val="yellow"/>
        </w:rPr>
        <w:t xml:space="preserve">ure </w:t>
      </w:r>
      <w:r w:rsidR="007F0EE3" w:rsidRPr="006D592B">
        <w:rPr>
          <w:rFonts w:asciiTheme="minorHAnsi" w:hAnsiTheme="minorHAnsi" w:cstheme="minorHAnsi"/>
          <w:b/>
          <w:color w:val="auto"/>
          <w:highlight w:val="yellow"/>
        </w:rPr>
        <w:t>2</w:t>
      </w:r>
      <w:r w:rsidR="0072570E" w:rsidRPr="006D592B">
        <w:rPr>
          <w:rFonts w:asciiTheme="minorHAnsi" w:hAnsiTheme="minorHAnsi" w:cstheme="minorHAnsi"/>
          <w:b/>
          <w:color w:val="auto"/>
          <w:highlight w:val="yellow"/>
        </w:rPr>
        <w:t>C</w:t>
      </w:r>
      <w:r w:rsidR="0072570E" w:rsidRPr="006D592B">
        <w:rPr>
          <w:rFonts w:asciiTheme="minorHAnsi" w:hAnsiTheme="minorHAnsi" w:cstheme="minorHAnsi"/>
          <w:color w:val="auto"/>
          <w:highlight w:val="yellow"/>
        </w:rPr>
        <w:t xml:space="preserve">). </w:t>
      </w:r>
    </w:p>
    <w:p w14:paraId="667A4D0E" w14:textId="77777777" w:rsidR="00D31F7B" w:rsidRDefault="00D31F7B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0520B724" w14:textId="0D131466" w:rsidR="00D31F7B" w:rsidRDefault="00A3080F" w:rsidP="00A92422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t xml:space="preserve">NOTE: </w:t>
      </w:r>
      <w:r w:rsidR="00AA4942" w:rsidRPr="00D31F7B">
        <w:rPr>
          <w:rFonts w:asciiTheme="minorHAnsi" w:hAnsiTheme="minorHAnsi" w:cstheme="minorHAnsi"/>
          <w:color w:val="auto"/>
        </w:rPr>
        <w:t>Dobutamine</w:t>
      </w:r>
      <w:r w:rsidR="00182F93" w:rsidRPr="00D31F7B">
        <w:rPr>
          <w:rFonts w:asciiTheme="minorHAnsi" w:hAnsiTheme="minorHAnsi" w:cstheme="minorHAnsi"/>
          <w:color w:val="auto"/>
        </w:rPr>
        <w:t xml:space="preserve"> infusion should not be more than 8 min.</w:t>
      </w:r>
      <w:r w:rsidR="0087715D">
        <w:rPr>
          <w:rFonts w:asciiTheme="minorHAnsi" w:hAnsiTheme="minorHAnsi" w:cstheme="minorHAnsi"/>
          <w:color w:val="auto"/>
        </w:rPr>
        <w:t xml:space="preserve"> </w:t>
      </w:r>
      <w:r w:rsidR="004B2F7A" w:rsidRPr="00D31F7B">
        <w:rPr>
          <w:rFonts w:asciiTheme="minorHAnsi" w:hAnsiTheme="minorHAnsi" w:cstheme="minorHAnsi"/>
          <w:color w:val="auto"/>
        </w:rPr>
        <w:t>U</w:t>
      </w:r>
      <w:r w:rsidR="009D2517" w:rsidRPr="00D31F7B">
        <w:rPr>
          <w:rFonts w:asciiTheme="minorHAnsi" w:hAnsiTheme="minorHAnsi" w:cstheme="minorHAnsi"/>
          <w:color w:val="auto"/>
        </w:rPr>
        <w:t xml:space="preserve">se </w:t>
      </w:r>
      <w:r w:rsidR="004B2F7A" w:rsidRPr="00D31F7B">
        <w:rPr>
          <w:rFonts w:asciiTheme="minorHAnsi" w:hAnsiTheme="minorHAnsi" w:cstheme="minorHAnsi"/>
          <w:color w:val="auto"/>
        </w:rPr>
        <w:t xml:space="preserve">an </w:t>
      </w:r>
      <w:r w:rsidR="009D2517" w:rsidRPr="00D31F7B">
        <w:rPr>
          <w:rFonts w:asciiTheme="minorHAnsi" w:hAnsiTheme="minorHAnsi" w:cstheme="minorHAnsi"/>
          <w:color w:val="auto"/>
        </w:rPr>
        <w:t xml:space="preserve">infusion </w:t>
      </w:r>
      <w:r w:rsidR="00D31F7B" w:rsidRPr="00D31F7B">
        <w:rPr>
          <w:rFonts w:asciiTheme="minorHAnsi" w:hAnsiTheme="minorHAnsi" w:cstheme="minorHAnsi"/>
          <w:color w:val="auto"/>
        </w:rPr>
        <w:t>pump and</w:t>
      </w:r>
      <w:r w:rsidR="009D2517" w:rsidRPr="00D31F7B">
        <w:rPr>
          <w:rFonts w:asciiTheme="minorHAnsi" w:hAnsiTheme="minorHAnsi" w:cstheme="minorHAnsi"/>
          <w:color w:val="auto"/>
        </w:rPr>
        <w:t xml:space="preserve"> set </w:t>
      </w:r>
      <w:r w:rsidR="00492127">
        <w:rPr>
          <w:rFonts w:asciiTheme="minorHAnsi" w:hAnsiTheme="minorHAnsi" w:cstheme="minorHAnsi"/>
          <w:color w:val="auto"/>
        </w:rPr>
        <w:t xml:space="preserve">the </w:t>
      </w:r>
      <w:r w:rsidR="009D2517" w:rsidRPr="00D31F7B">
        <w:rPr>
          <w:rFonts w:asciiTheme="minorHAnsi" w:hAnsiTheme="minorHAnsi" w:cstheme="minorHAnsi"/>
          <w:color w:val="auto"/>
        </w:rPr>
        <w:t xml:space="preserve">diameter of </w:t>
      </w:r>
      <w:r w:rsidR="00492127">
        <w:rPr>
          <w:rFonts w:asciiTheme="minorHAnsi" w:hAnsiTheme="minorHAnsi" w:cstheme="minorHAnsi"/>
          <w:color w:val="auto"/>
        </w:rPr>
        <w:t xml:space="preserve">the </w:t>
      </w:r>
      <w:r w:rsidR="009D2517" w:rsidRPr="00D31F7B">
        <w:rPr>
          <w:rFonts w:asciiTheme="minorHAnsi" w:hAnsiTheme="minorHAnsi" w:cstheme="minorHAnsi"/>
          <w:color w:val="auto"/>
        </w:rPr>
        <w:t>infusion pump to 14.43 for BD 10 m</w:t>
      </w:r>
      <w:r>
        <w:rPr>
          <w:rFonts w:asciiTheme="minorHAnsi" w:hAnsiTheme="minorHAnsi" w:cstheme="minorHAnsi"/>
          <w:color w:val="auto"/>
        </w:rPr>
        <w:t>L</w:t>
      </w:r>
      <w:r w:rsidR="009D2517" w:rsidRPr="00D31F7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s</w:t>
      </w:r>
      <w:r w:rsidR="009D2517" w:rsidRPr="00D31F7B">
        <w:rPr>
          <w:rFonts w:asciiTheme="minorHAnsi" w:hAnsiTheme="minorHAnsi" w:cstheme="minorHAnsi"/>
          <w:color w:val="auto"/>
        </w:rPr>
        <w:t xml:space="preserve">yringe. </w:t>
      </w:r>
    </w:p>
    <w:p w14:paraId="53BB07B0" w14:textId="77777777" w:rsidR="00D31F7B" w:rsidRPr="00D31F7B" w:rsidRDefault="00D31F7B" w:rsidP="00A92422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5E3AECC3" w14:textId="77DA6C23" w:rsidR="009D2517" w:rsidRPr="006D592B" w:rsidRDefault="009D2517" w:rsidP="00A92422">
      <w:pPr>
        <w:pStyle w:val="ListParagraph"/>
        <w:widowControl/>
        <w:numPr>
          <w:ilvl w:val="2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>Use 25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-G </w:t>
      </w:r>
      <w:r w:rsidRPr="006D592B">
        <w:rPr>
          <w:rFonts w:asciiTheme="minorHAnsi" w:hAnsiTheme="minorHAnsi" w:cstheme="minorHAnsi"/>
          <w:color w:val="auto"/>
          <w:highlight w:val="yellow"/>
        </w:rPr>
        <w:t>infusion butterfly</w:t>
      </w:r>
      <w:r w:rsidR="004B2F7A" w:rsidRPr="006D592B">
        <w:rPr>
          <w:rFonts w:asciiTheme="minorHAnsi" w:hAnsiTheme="minorHAnsi" w:cstheme="minorHAnsi"/>
          <w:color w:val="auto"/>
          <w:highlight w:val="yellow"/>
        </w:rPr>
        <w:t xml:space="preserve"> set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for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2F7A" w:rsidRPr="006D592B">
        <w:rPr>
          <w:rFonts w:asciiTheme="minorHAnsi" w:hAnsiTheme="minorHAnsi" w:cstheme="minorHAnsi"/>
          <w:color w:val="auto"/>
          <w:highlight w:val="yellow"/>
        </w:rPr>
        <w:t xml:space="preserve">tail </w:t>
      </w:r>
      <w:r w:rsidRPr="006D592B">
        <w:rPr>
          <w:rFonts w:asciiTheme="minorHAnsi" w:hAnsiTheme="minorHAnsi" w:cstheme="minorHAnsi"/>
          <w:color w:val="auto"/>
          <w:highlight w:val="yellow"/>
        </w:rPr>
        <w:t>vein cannulation</w:t>
      </w:r>
      <w:r w:rsidR="004B2F7A" w:rsidRPr="006D592B">
        <w:rPr>
          <w:rFonts w:asciiTheme="minorHAnsi" w:hAnsiTheme="minorHAnsi" w:cstheme="minorHAnsi"/>
          <w:color w:val="auto"/>
          <w:highlight w:val="yellow"/>
        </w:rPr>
        <w:t>.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2F7A" w:rsidRPr="006D592B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place the infusion needle, place a small strip of gauze around the base of the rat’s tail, then grab with hemostats and twist the tourniquet to apply pressure and cause the vein to enlarge. </w:t>
      </w:r>
    </w:p>
    <w:p w14:paraId="3D63A474" w14:textId="77777777" w:rsidR="00D31F7B" w:rsidRPr="00D31F7B" w:rsidRDefault="00D31F7B" w:rsidP="00A92422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7D7A86D6" w14:textId="28DC39A3" w:rsidR="006D592B" w:rsidRPr="006D592B" w:rsidRDefault="009D2517" w:rsidP="00557F4F">
      <w:pPr>
        <w:pStyle w:val="ListParagraph"/>
        <w:widowControl/>
        <w:numPr>
          <w:ilvl w:val="2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 xml:space="preserve">Place the needle while directly </w:t>
      </w:r>
      <w:r w:rsidR="0087715D" w:rsidRPr="006D592B">
        <w:rPr>
          <w:rFonts w:asciiTheme="minorHAnsi" w:hAnsiTheme="minorHAnsi" w:cstheme="minorHAnsi"/>
          <w:color w:val="auto"/>
          <w:highlight w:val="yellow"/>
        </w:rPr>
        <w:t xml:space="preserve">connected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AA4942" w:rsidRPr="006D592B">
        <w:rPr>
          <w:rFonts w:asciiTheme="minorHAnsi" w:hAnsiTheme="minorHAnsi" w:cstheme="minorHAnsi"/>
          <w:color w:val="auto"/>
          <w:highlight w:val="yellow"/>
        </w:rPr>
        <w:t>Dobutamine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syringe. </w:t>
      </w:r>
    </w:p>
    <w:p w14:paraId="063159B2" w14:textId="77777777" w:rsidR="006D592B" w:rsidRDefault="006D592B" w:rsidP="006D592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659297BE" w14:textId="6ECA1AD9" w:rsidR="009D2517" w:rsidRPr="007E7408" w:rsidRDefault="00A3080F" w:rsidP="006D592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 w:rsidRPr="007E7408">
        <w:rPr>
          <w:rFonts w:asciiTheme="minorHAnsi" w:hAnsiTheme="minorHAnsi" w:cstheme="minorHAnsi"/>
          <w:color w:val="auto"/>
        </w:rPr>
        <w:t xml:space="preserve">NOTE: </w:t>
      </w:r>
      <w:r w:rsidR="004B2F7A" w:rsidRPr="007E7408">
        <w:rPr>
          <w:rFonts w:asciiTheme="minorHAnsi" w:hAnsiTheme="minorHAnsi" w:cstheme="minorHAnsi"/>
          <w:color w:val="auto"/>
        </w:rPr>
        <w:t>Take extra</w:t>
      </w:r>
      <w:r w:rsidR="009D2517" w:rsidRPr="007E7408">
        <w:rPr>
          <w:rFonts w:asciiTheme="minorHAnsi" w:hAnsiTheme="minorHAnsi" w:cstheme="minorHAnsi"/>
          <w:color w:val="auto"/>
        </w:rPr>
        <w:t xml:space="preserve"> care not to accident</w:t>
      </w:r>
      <w:r w:rsidR="00492127">
        <w:rPr>
          <w:rFonts w:asciiTheme="minorHAnsi" w:hAnsiTheme="minorHAnsi" w:cstheme="minorHAnsi"/>
          <w:color w:val="auto"/>
        </w:rPr>
        <w:t>al</w:t>
      </w:r>
      <w:r w:rsidR="009D2517" w:rsidRPr="007E7408">
        <w:rPr>
          <w:rFonts w:asciiTheme="minorHAnsi" w:hAnsiTheme="minorHAnsi" w:cstheme="minorHAnsi"/>
          <w:color w:val="auto"/>
        </w:rPr>
        <w:t xml:space="preserve">ly introduce drug when drawing up blood to </w:t>
      </w:r>
      <w:r w:rsidR="00492127">
        <w:rPr>
          <w:rFonts w:asciiTheme="minorHAnsi" w:hAnsiTheme="minorHAnsi" w:cstheme="minorHAnsi"/>
          <w:color w:val="auto"/>
        </w:rPr>
        <w:t>e</w:t>
      </w:r>
      <w:r w:rsidR="009D2517" w:rsidRPr="007E7408">
        <w:rPr>
          <w:rFonts w:asciiTheme="minorHAnsi" w:hAnsiTheme="minorHAnsi" w:cstheme="minorHAnsi"/>
          <w:color w:val="auto"/>
        </w:rPr>
        <w:t xml:space="preserve">nsure proper placement of the needle in the </w:t>
      </w:r>
      <w:r w:rsidR="004B2F7A" w:rsidRPr="007E7408">
        <w:rPr>
          <w:rFonts w:asciiTheme="minorHAnsi" w:hAnsiTheme="minorHAnsi" w:cstheme="minorHAnsi"/>
          <w:color w:val="auto"/>
        </w:rPr>
        <w:t>t</w:t>
      </w:r>
      <w:r w:rsidR="009D2517" w:rsidRPr="007E7408">
        <w:rPr>
          <w:rFonts w:asciiTheme="minorHAnsi" w:hAnsiTheme="minorHAnsi" w:cstheme="minorHAnsi"/>
          <w:color w:val="auto"/>
        </w:rPr>
        <w:t xml:space="preserve">ail vein. </w:t>
      </w:r>
      <w:r w:rsidR="00D31F7B" w:rsidRPr="007E7408">
        <w:rPr>
          <w:rFonts w:asciiTheme="minorHAnsi" w:hAnsiTheme="minorHAnsi" w:cstheme="minorHAnsi"/>
          <w:color w:val="auto"/>
        </w:rPr>
        <w:t>Also,</w:t>
      </w:r>
      <w:r w:rsidR="004B2F7A" w:rsidRPr="007E7408">
        <w:rPr>
          <w:rFonts w:asciiTheme="minorHAnsi" w:hAnsiTheme="minorHAnsi" w:cstheme="minorHAnsi"/>
          <w:color w:val="auto"/>
        </w:rPr>
        <w:t xml:space="preserve"> be sure to avoid introducing an air bubble into the vein, as an embolism may be fatal to the animal.</w:t>
      </w:r>
    </w:p>
    <w:p w14:paraId="4AEA7871" w14:textId="77777777" w:rsidR="00D31F7B" w:rsidRPr="00D31F7B" w:rsidRDefault="00D31F7B" w:rsidP="00A92422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2C135750" w14:textId="710BBBDE" w:rsidR="009D2517" w:rsidRPr="006D592B" w:rsidRDefault="009D2517" w:rsidP="00A92422">
      <w:pPr>
        <w:pStyle w:val="ListParagraph"/>
        <w:widowControl/>
        <w:numPr>
          <w:ilvl w:val="2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>Once</w:t>
      </w:r>
      <w:r w:rsidR="00BF48EB" w:rsidRPr="006D592B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needle is placed, stabilize it with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 a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glue and </w:t>
      </w:r>
      <w:r w:rsidR="004B2F7A" w:rsidRPr="006D592B">
        <w:rPr>
          <w:rFonts w:asciiTheme="minorHAnsi" w:hAnsiTheme="minorHAnsi" w:cstheme="minorHAnsi"/>
          <w:color w:val="auto"/>
          <w:highlight w:val="yellow"/>
        </w:rPr>
        <w:t xml:space="preserve">a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piece of </w:t>
      </w:r>
      <w:r w:rsidR="004B2F7A" w:rsidRPr="006D592B">
        <w:rPr>
          <w:rFonts w:asciiTheme="minorHAnsi" w:hAnsiTheme="minorHAnsi" w:cstheme="minorHAnsi"/>
          <w:color w:val="auto"/>
          <w:highlight w:val="yellow"/>
        </w:rPr>
        <w:t xml:space="preserve">surgical </w:t>
      </w:r>
      <w:r w:rsidRPr="006D592B">
        <w:rPr>
          <w:rFonts w:asciiTheme="minorHAnsi" w:hAnsiTheme="minorHAnsi" w:cstheme="minorHAnsi"/>
          <w:color w:val="auto"/>
          <w:highlight w:val="yellow"/>
        </w:rPr>
        <w:t>tape</w:t>
      </w:r>
      <w:r w:rsidR="004B2F7A" w:rsidRPr="006D592B">
        <w:rPr>
          <w:rFonts w:asciiTheme="minorHAnsi" w:hAnsiTheme="minorHAnsi" w:cstheme="minorHAnsi"/>
          <w:color w:val="auto"/>
          <w:highlight w:val="yellow"/>
        </w:rPr>
        <w:t>,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securing the infusion line to the tail. </w:t>
      </w:r>
    </w:p>
    <w:p w14:paraId="044C7490" w14:textId="77777777" w:rsidR="00D31F7B" w:rsidRPr="00D31F7B" w:rsidRDefault="00D31F7B" w:rsidP="00A92422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6BCDC04C" w14:textId="663C0416" w:rsidR="009D2517" w:rsidRPr="006D592B" w:rsidRDefault="009D2517" w:rsidP="00A92422">
      <w:pPr>
        <w:pStyle w:val="ListParagraph"/>
        <w:widowControl/>
        <w:numPr>
          <w:ilvl w:val="2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 xml:space="preserve">Remove the hemostats and tourniquet to recover the flow.  </w:t>
      </w:r>
    </w:p>
    <w:p w14:paraId="2775B422" w14:textId="77777777" w:rsidR="00D31F7B" w:rsidRPr="006D592B" w:rsidRDefault="00D31F7B" w:rsidP="00A92422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116F791B" w14:textId="5758C4A6" w:rsidR="00D31F7B" w:rsidRPr="006D592B" w:rsidRDefault="009D2517" w:rsidP="00A92422">
      <w:pPr>
        <w:pStyle w:val="ListParagraph"/>
        <w:widowControl/>
        <w:numPr>
          <w:ilvl w:val="2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 xml:space="preserve">Place </w:t>
      </w:r>
      <w:r w:rsidR="00AA4942" w:rsidRPr="006D592B">
        <w:rPr>
          <w:rFonts w:asciiTheme="minorHAnsi" w:hAnsiTheme="minorHAnsi" w:cstheme="minorHAnsi"/>
          <w:color w:val="auto"/>
          <w:highlight w:val="yellow"/>
        </w:rPr>
        <w:t>Dobutamine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syringe in the infu</w:t>
      </w:r>
      <w:r w:rsidR="009160BA" w:rsidRPr="006D592B">
        <w:rPr>
          <w:rFonts w:asciiTheme="minorHAnsi" w:hAnsiTheme="minorHAnsi" w:cstheme="minorHAnsi"/>
          <w:color w:val="auto"/>
          <w:highlight w:val="yellow"/>
        </w:rPr>
        <w:t>sion pump and set it to inject 20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D592B">
        <w:rPr>
          <w:rFonts w:asciiTheme="minorHAnsi" w:hAnsiTheme="minorHAnsi" w:cstheme="minorHAnsi"/>
          <w:color w:val="auto"/>
          <w:highlight w:val="yellow"/>
        </w:rPr>
        <w:t>µg/kg/min.</w:t>
      </w:r>
    </w:p>
    <w:p w14:paraId="06DED777" w14:textId="3D6CC933" w:rsidR="009D2517" w:rsidRPr="00D31F7B" w:rsidRDefault="009D2517" w:rsidP="00A92422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t xml:space="preserve"> </w:t>
      </w:r>
    </w:p>
    <w:p w14:paraId="0685FFF5" w14:textId="77777777" w:rsidR="006D592B" w:rsidRPr="006D592B" w:rsidRDefault="00D908D5" w:rsidP="00557F4F">
      <w:pPr>
        <w:pStyle w:val="ListParagraph"/>
        <w:widowControl/>
        <w:numPr>
          <w:ilvl w:val="2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 xml:space="preserve">During </w:t>
      </w:r>
      <w:r w:rsidR="00AA4942" w:rsidRPr="006D592B">
        <w:rPr>
          <w:rFonts w:asciiTheme="minorHAnsi" w:hAnsiTheme="minorHAnsi" w:cstheme="minorHAnsi"/>
          <w:color w:val="auto"/>
          <w:highlight w:val="yellow"/>
        </w:rPr>
        <w:t>Dobutamine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infusion, carefully monitor the LAD peak and heart rate. Periodically record LAD </w:t>
      </w:r>
      <w:r w:rsidR="00340085" w:rsidRPr="006D592B">
        <w:rPr>
          <w:rFonts w:asciiTheme="minorHAnsi" w:hAnsiTheme="minorHAnsi" w:cstheme="minorHAnsi"/>
          <w:color w:val="auto"/>
          <w:highlight w:val="yellow"/>
        </w:rPr>
        <w:t xml:space="preserve">PW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peaks in the Doppler mode, especially whenever it increases in response to </w:t>
      </w:r>
      <w:r w:rsidR="00AA4942" w:rsidRPr="006D592B">
        <w:rPr>
          <w:rFonts w:asciiTheme="minorHAnsi" w:hAnsiTheme="minorHAnsi" w:cstheme="minorHAnsi"/>
          <w:color w:val="auto"/>
          <w:highlight w:val="yellow"/>
        </w:rPr>
        <w:t>Dobutamine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078596B1" w14:textId="77777777" w:rsidR="006D592B" w:rsidRDefault="006D592B" w:rsidP="006D592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4FF6BEDB" w14:textId="0BD7A176" w:rsidR="00D908D5" w:rsidRPr="007E7408" w:rsidRDefault="00A3080F" w:rsidP="006D592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  <w:r w:rsidRPr="007E7408">
        <w:rPr>
          <w:rFonts w:asciiTheme="minorHAnsi" w:hAnsiTheme="minorHAnsi" w:cstheme="minorHAnsi"/>
          <w:color w:val="auto"/>
        </w:rPr>
        <w:t xml:space="preserve">NOTE: </w:t>
      </w:r>
      <w:r w:rsidR="00A92422" w:rsidRPr="007E7408">
        <w:rPr>
          <w:rFonts w:asciiTheme="minorHAnsi" w:hAnsiTheme="minorHAnsi" w:cstheme="minorHAnsi"/>
          <w:color w:val="auto"/>
        </w:rPr>
        <w:t>T</w:t>
      </w:r>
      <w:r w:rsidR="00D908D5" w:rsidRPr="007E7408">
        <w:rPr>
          <w:rFonts w:asciiTheme="minorHAnsi" w:hAnsiTheme="minorHAnsi" w:cstheme="minorHAnsi"/>
          <w:color w:val="auto"/>
        </w:rPr>
        <w:t xml:space="preserve">he stress challenge induced by </w:t>
      </w:r>
      <w:r w:rsidR="00AA4942" w:rsidRPr="007E7408">
        <w:rPr>
          <w:rFonts w:asciiTheme="minorHAnsi" w:hAnsiTheme="minorHAnsi" w:cstheme="minorHAnsi"/>
          <w:color w:val="auto"/>
        </w:rPr>
        <w:t>Dobutamine</w:t>
      </w:r>
      <w:r w:rsidR="00D908D5" w:rsidRPr="007E7408">
        <w:rPr>
          <w:rFonts w:asciiTheme="minorHAnsi" w:hAnsiTheme="minorHAnsi" w:cstheme="minorHAnsi"/>
          <w:color w:val="auto"/>
        </w:rPr>
        <w:t xml:space="preserve"> causes the heart to work harder; this often results in </w:t>
      </w:r>
      <w:r w:rsidR="0087715D">
        <w:rPr>
          <w:rFonts w:asciiTheme="minorHAnsi" w:hAnsiTheme="minorHAnsi" w:cstheme="minorHAnsi"/>
          <w:color w:val="auto"/>
        </w:rPr>
        <w:t xml:space="preserve">the </w:t>
      </w:r>
      <w:r w:rsidR="00D908D5" w:rsidRPr="007E7408">
        <w:rPr>
          <w:rFonts w:asciiTheme="minorHAnsi" w:hAnsiTheme="minorHAnsi" w:cstheme="minorHAnsi"/>
          <w:color w:val="auto"/>
        </w:rPr>
        <w:t>movement of the heart and the LAD. Be prepared to move the animal, the probe, or both in order to keep the LAD in view.</w:t>
      </w:r>
    </w:p>
    <w:p w14:paraId="6EC445F6" w14:textId="77777777" w:rsidR="00D31F7B" w:rsidRPr="00D31F7B" w:rsidRDefault="00D31F7B" w:rsidP="00A92422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3B11BB7A" w14:textId="627C2A14" w:rsidR="00667764" w:rsidRPr="006D592B" w:rsidRDefault="00B07931" w:rsidP="00A92422">
      <w:pPr>
        <w:pStyle w:val="ListParagraph"/>
        <w:widowControl/>
        <w:numPr>
          <w:ilvl w:val="2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lastRenderedPageBreak/>
        <w:t xml:space="preserve">After </w:t>
      </w:r>
      <w:r w:rsidR="00D908D5" w:rsidRPr="006D592B">
        <w:rPr>
          <w:rFonts w:asciiTheme="minorHAnsi" w:hAnsiTheme="minorHAnsi" w:cstheme="minorHAnsi"/>
          <w:color w:val="auto"/>
          <w:highlight w:val="yellow"/>
        </w:rPr>
        <w:t xml:space="preserve">LAD peaks and heart rate have plateaued during the challenge, stop the </w:t>
      </w:r>
      <w:r w:rsidR="00AA4942" w:rsidRPr="006D592B">
        <w:rPr>
          <w:rFonts w:asciiTheme="minorHAnsi" w:hAnsiTheme="minorHAnsi" w:cstheme="minorHAnsi"/>
          <w:color w:val="auto"/>
          <w:highlight w:val="yellow"/>
        </w:rPr>
        <w:t>Dobutamine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908D5" w:rsidRPr="006D592B">
        <w:rPr>
          <w:rFonts w:asciiTheme="minorHAnsi" w:hAnsiTheme="minorHAnsi" w:cstheme="minorHAnsi"/>
          <w:color w:val="auto"/>
          <w:highlight w:val="yellow"/>
        </w:rPr>
        <w:t>infusion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, remove </w:t>
      </w:r>
      <w:r w:rsidR="006D592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D592B">
        <w:rPr>
          <w:rFonts w:asciiTheme="minorHAnsi" w:hAnsiTheme="minorHAnsi" w:cstheme="minorHAnsi"/>
          <w:color w:val="auto"/>
          <w:highlight w:val="yellow"/>
        </w:rPr>
        <w:t>tail vein infusion set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 and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remove </w:t>
      </w:r>
      <w:r w:rsidR="0049212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animal from </w:t>
      </w:r>
      <w:r w:rsidR="0049212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D592B">
        <w:rPr>
          <w:rFonts w:asciiTheme="minorHAnsi" w:hAnsiTheme="minorHAnsi" w:cstheme="minorHAnsi"/>
          <w:color w:val="auto"/>
          <w:highlight w:val="yellow"/>
        </w:rPr>
        <w:t>platform</w:t>
      </w:r>
      <w:r w:rsidR="0087715D">
        <w:rPr>
          <w:rFonts w:asciiTheme="minorHAnsi" w:hAnsiTheme="minorHAnsi" w:cstheme="minorHAnsi"/>
          <w:color w:val="auto"/>
          <w:highlight w:val="yellow"/>
        </w:rPr>
        <w:t>.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Allow the animal to </w:t>
      </w:r>
      <w:r w:rsidRPr="006D592B">
        <w:rPr>
          <w:rFonts w:asciiTheme="minorHAnsi" w:hAnsiTheme="minorHAnsi" w:cstheme="minorHAnsi"/>
          <w:color w:val="auto"/>
          <w:highlight w:val="yellow"/>
        </w:rPr>
        <w:t>recover in its home cage.</w:t>
      </w:r>
    </w:p>
    <w:p w14:paraId="2D68092B" w14:textId="77777777" w:rsidR="00D31F7B" w:rsidRPr="00D31F7B" w:rsidRDefault="00D31F7B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20F0D07C" w14:textId="4E2C90D6" w:rsidR="00667764" w:rsidRPr="006D592B" w:rsidRDefault="0072570E" w:rsidP="00D31F7B">
      <w:pPr>
        <w:pStyle w:val="ListParagraph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 xml:space="preserve">Select </w:t>
      </w:r>
      <w:r w:rsidRPr="006D592B">
        <w:rPr>
          <w:rFonts w:asciiTheme="minorHAnsi" w:hAnsiTheme="minorHAnsi" w:cstheme="minorHAnsi"/>
          <w:b/>
          <w:color w:val="auto"/>
          <w:highlight w:val="yellow"/>
        </w:rPr>
        <w:t xml:space="preserve">Peak </w:t>
      </w:r>
      <w:r w:rsidR="00A3080F" w:rsidRPr="006D592B">
        <w:rPr>
          <w:rFonts w:asciiTheme="minorHAnsi" w:hAnsiTheme="minorHAnsi" w:cstheme="minorHAnsi"/>
          <w:b/>
          <w:color w:val="auto"/>
          <w:highlight w:val="yellow"/>
        </w:rPr>
        <w:t>Vel</w:t>
      </w:r>
      <w:r w:rsidR="00A3080F" w:rsidRPr="006D592B">
        <w:rPr>
          <w:rFonts w:asciiTheme="minorHAnsi" w:hAnsiTheme="minorHAnsi" w:cstheme="minorHAnsi"/>
          <w:color w:val="auto"/>
          <w:highlight w:val="yellow"/>
        </w:rPr>
        <w:t xml:space="preserve"> tool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to obtain the peak diastolic velocities from the images shown in </w:t>
      </w:r>
      <w:r w:rsidR="007F0EE3" w:rsidRPr="006D592B">
        <w:rPr>
          <w:rFonts w:asciiTheme="minorHAnsi" w:hAnsiTheme="minorHAnsi" w:cstheme="minorHAnsi"/>
          <w:b/>
          <w:bCs/>
          <w:color w:val="auto"/>
          <w:highlight w:val="yellow"/>
        </w:rPr>
        <w:t>Fig</w:t>
      </w:r>
      <w:r w:rsidR="00A92422" w:rsidRPr="006D592B">
        <w:rPr>
          <w:rFonts w:asciiTheme="minorHAnsi" w:hAnsiTheme="minorHAnsi" w:cstheme="minorHAnsi"/>
          <w:b/>
          <w:bCs/>
          <w:color w:val="auto"/>
          <w:highlight w:val="yellow"/>
        </w:rPr>
        <w:t xml:space="preserve">ure </w:t>
      </w:r>
      <w:r w:rsidR="007F0EE3" w:rsidRPr="006D592B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6D592B">
        <w:rPr>
          <w:rFonts w:asciiTheme="minorHAnsi" w:hAnsiTheme="minorHAnsi" w:cstheme="minorHAnsi"/>
          <w:b/>
          <w:bCs/>
          <w:color w:val="auto"/>
          <w:highlight w:val="yellow"/>
        </w:rPr>
        <w:t>B and C</w:t>
      </w:r>
      <w:r w:rsidR="00A92422" w:rsidRPr="006D592B">
        <w:rPr>
          <w:rFonts w:asciiTheme="minorHAnsi" w:hAnsiTheme="minorHAnsi" w:cstheme="minorHAnsi"/>
          <w:b/>
          <w:bCs/>
          <w:color w:val="auto"/>
          <w:highlight w:val="yellow"/>
        </w:rPr>
        <w:t>.</w:t>
      </w:r>
    </w:p>
    <w:p w14:paraId="3218F003" w14:textId="77777777" w:rsidR="00D31F7B" w:rsidRPr="00D31F7B" w:rsidRDefault="00D31F7B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36A91A74" w14:textId="1F4BCD2A" w:rsidR="00781BB4" w:rsidRPr="006D592B" w:rsidRDefault="0072570E" w:rsidP="00781BB4">
      <w:pPr>
        <w:pStyle w:val="ListParagraph"/>
        <w:widowControl/>
        <w:numPr>
          <w:ilvl w:val="1"/>
          <w:numId w:val="37"/>
        </w:numPr>
        <w:autoSpaceDE/>
        <w:autoSpaceDN/>
        <w:adjustRightInd/>
        <w:rPr>
          <w:rFonts w:asciiTheme="minorHAnsi" w:hAnsiTheme="minorHAnsi" w:cstheme="minorHAnsi"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 xml:space="preserve">Calculate the </w:t>
      </w:r>
      <w:r w:rsidR="001F488E" w:rsidRPr="006D592B">
        <w:rPr>
          <w:rFonts w:asciiTheme="minorHAnsi" w:hAnsiTheme="minorHAnsi" w:cstheme="minorHAnsi"/>
          <w:color w:val="auto"/>
          <w:highlight w:val="yellow"/>
        </w:rPr>
        <w:t>CFR</w:t>
      </w:r>
      <w:r w:rsidR="002268BE" w:rsidRPr="006D592B">
        <w:rPr>
          <w:rFonts w:asciiTheme="minorHAnsi" w:hAnsiTheme="minorHAnsi" w:cstheme="minorHAnsi"/>
          <w:color w:val="auto"/>
          <w:highlight w:val="yellow"/>
        </w:rPr>
        <w:t xml:space="preserve"> index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as the ratio of 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AB6BCD" w:rsidRPr="006D592B">
        <w:rPr>
          <w:rFonts w:asciiTheme="minorHAnsi" w:hAnsiTheme="minorHAnsi" w:cstheme="minorHAnsi"/>
          <w:color w:val="auto"/>
          <w:highlight w:val="yellow"/>
        </w:rPr>
        <w:t xml:space="preserve">LAD </w:t>
      </w:r>
      <w:r w:rsidR="00122306" w:rsidRPr="006D592B">
        <w:rPr>
          <w:rFonts w:asciiTheme="minorHAnsi" w:hAnsiTheme="minorHAnsi" w:cstheme="minorHAnsi"/>
          <w:color w:val="auto"/>
          <w:highlight w:val="yellow"/>
        </w:rPr>
        <w:t>stress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(</w:t>
      </w:r>
      <w:r w:rsidR="00AA4942" w:rsidRPr="006D592B">
        <w:rPr>
          <w:rFonts w:asciiTheme="minorHAnsi" w:hAnsiTheme="minorHAnsi" w:cstheme="minorHAnsi"/>
          <w:color w:val="auto"/>
          <w:highlight w:val="yellow"/>
        </w:rPr>
        <w:t>Dobutamine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) peak diastolic flow velocity to 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AB6BCD" w:rsidRPr="006D592B">
        <w:rPr>
          <w:rFonts w:asciiTheme="minorHAnsi" w:hAnsiTheme="minorHAnsi" w:cstheme="minorHAnsi"/>
          <w:color w:val="auto"/>
          <w:highlight w:val="yellow"/>
        </w:rPr>
        <w:t xml:space="preserve">resting </w:t>
      </w:r>
      <w:r w:rsidR="0070232F" w:rsidRPr="006D592B">
        <w:rPr>
          <w:rFonts w:asciiTheme="minorHAnsi" w:hAnsiTheme="minorHAnsi" w:cstheme="minorHAnsi"/>
          <w:color w:val="auto"/>
          <w:highlight w:val="yellow"/>
        </w:rPr>
        <w:t>LAD peak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diastolic flow velocity (</w:t>
      </w:r>
      <w:r w:rsidR="007F0EE3" w:rsidRPr="006D592B">
        <w:rPr>
          <w:rFonts w:asciiTheme="minorHAnsi" w:hAnsiTheme="minorHAnsi" w:cstheme="minorHAnsi"/>
          <w:b/>
          <w:color w:val="auto"/>
          <w:highlight w:val="yellow"/>
        </w:rPr>
        <w:t>Fig</w:t>
      </w:r>
      <w:r w:rsidR="00A92422" w:rsidRPr="006D592B">
        <w:rPr>
          <w:rFonts w:asciiTheme="minorHAnsi" w:hAnsiTheme="minorHAnsi" w:cstheme="minorHAnsi"/>
          <w:b/>
          <w:color w:val="auto"/>
          <w:highlight w:val="yellow"/>
        </w:rPr>
        <w:t xml:space="preserve">ure </w:t>
      </w:r>
      <w:r w:rsidR="007F0EE3" w:rsidRPr="006D592B">
        <w:rPr>
          <w:rFonts w:asciiTheme="minorHAnsi" w:hAnsiTheme="minorHAnsi" w:cstheme="minorHAnsi"/>
          <w:b/>
          <w:color w:val="auto"/>
          <w:highlight w:val="yellow"/>
        </w:rPr>
        <w:t>2</w:t>
      </w:r>
      <w:r w:rsidRPr="006D592B">
        <w:rPr>
          <w:rFonts w:asciiTheme="minorHAnsi" w:hAnsiTheme="minorHAnsi" w:cstheme="minorHAnsi"/>
          <w:b/>
          <w:color w:val="auto"/>
          <w:highlight w:val="yellow"/>
        </w:rPr>
        <w:t>A</w:t>
      </w:r>
      <w:r w:rsidRPr="006D592B">
        <w:rPr>
          <w:rFonts w:asciiTheme="minorHAnsi" w:hAnsiTheme="minorHAnsi" w:cstheme="minorHAnsi"/>
          <w:color w:val="auto"/>
          <w:highlight w:val="yellow"/>
        </w:rPr>
        <w:t>).</w:t>
      </w:r>
    </w:p>
    <w:p w14:paraId="2FE997A2" w14:textId="77777777" w:rsidR="00781BB4" w:rsidRPr="00557F4F" w:rsidRDefault="00781BB4" w:rsidP="00557F4F">
      <w:pPr>
        <w:pStyle w:val="ListParagraph"/>
        <w:rPr>
          <w:rFonts w:asciiTheme="minorHAnsi" w:hAnsiTheme="minorHAnsi"/>
          <w:b/>
          <w:color w:val="auto"/>
        </w:rPr>
      </w:pPr>
    </w:p>
    <w:p w14:paraId="169C167F" w14:textId="684AB238" w:rsidR="004D0BAE" w:rsidRDefault="00781BB4" w:rsidP="007E7408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  <w:r w:rsidRPr="006D592B">
        <w:rPr>
          <w:rFonts w:asciiTheme="minorHAnsi" w:hAnsiTheme="minorHAnsi" w:cstheme="minorHAnsi"/>
          <w:b/>
          <w:color w:val="auto"/>
          <w:highlight w:val="yellow"/>
        </w:rPr>
        <w:t xml:space="preserve">3. </w:t>
      </w:r>
      <w:r w:rsidR="004B2F7A" w:rsidRPr="006D592B">
        <w:rPr>
          <w:rFonts w:asciiTheme="minorHAnsi" w:hAnsiTheme="minorHAnsi" w:cstheme="minorHAnsi"/>
          <w:b/>
          <w:color w:val="auto"/>
          <w:highlight w:val="yellow"/>
        </w:rPr>
        <w:t>Ischemia Reperfusion Injury</w:t>
      </w:r>
      <w:r w:rsidR="00264904" w:rsidRPr="00781BB4">
        <w:rPr>
          <w:rFonts w:asciiTheme="minorHAnsi" w:hAnsiTheme="minorHAnsi" w:cstheme="minorHAnsi"/>
          <w:b/>
          <w:color w:val="auto"/>
        </w:rPr>
        <w:t xml:space="preserve"> </w:t>
      </w:r>
    </w:p>
    <w:p w14:paraId="14A40183" w14:textId="77777777" w:rsidR="0070232F" w:rsidRDefault="0070232F" w:rsidP="007E7408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</w:p>
    <w:p w14:paraId="5F820742" w14:textId="36CD00B1" w:rsidR="004D0BAE" w:rsidRPr="004D0BAE" w:rsidRDefault="004D0BAE" w:rsidP="004D0BAE">
      <w:pPr>
        <w:pStyle w:val="ListParagraph"/>
        <w:widowControl/>
        <w:numPr>
          <w:ilvl w:val="1"/>
          <w:numId w:val="38"/>
        </w:numPr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DE4D35" w:rsidRPr="004D0BAE">
        <w:rPr>
          <w:rFonts w:asciiTheme="minorHAnsi" w:hAnsiTheme="minorHAnsi" w:cstheme="minorHAnsi"/>
          <w:color w:val="auto"/>
        </w:rPr>
        <w:t>Anesthetize rat with isoflurane - induction chamber at 5% with 1.5–2.0 L/min O</w:t>
      </w:r>
      <w:r w:rsidR="00DE4D35" w:rsidRPr="004D0BAE">
        <w:rPr>
          <w:rFonts w:asciiTheme="minorHAnsi" w:hAnsiTheme="minorHAnsi" w:cstheme="minorHAnsi"/>
          <w:color w:val="auto"/>
          <w:vertAlign w:val="subscript"/>
        </w:rPr>
        <w:t>2</w:t>
      </w:r>
      <w:r w:rsidR="00DE4D35" w:rsidRPr="004D0BAE">
        <w:rPr>
          <w:rFonts w:asciiTheme="minorHAnsi" w:hAnsiTheme="minorHAnsi" w:cstheme="minorHAnsi"/>
          <w:color w:val="auto"/>
        </w:rPr>
        <w:t xml:space="preserve"> flow followed by 1.5–2.0% with 1.5–2.0 L/min O</w:t>
      </w:r>
      <w:r w:rsidR="00DE4D35" w:rsidRPr="00950665">
        <w:rPr>
          <w:rFonts w:asciiTheme="minorHAnsi" w:hAnsiTheme="minorHAnsi" w:cstheme="minorHAnsi"/>
          <w:color w:val="auto"/>
          <w:vertAlign w:val="subscript"/>
        </w:rPr>
        <w:t>2</w:t>
      </w:r>
      <w:r w:rsidR="00DE4D35" w:rsidRPr="004D0BAE">
        <w:rPr>
          <w:rFonts w:asciiTheme="minorHAnsi" w:hAnsiTheme="minorHAnsi" w:cstheme="minorHAnsi"/>
          <w:color w:val="auto"/>
        </w:rPr>
        <w:t xml:space="preserve"> flow.</w:t>
      </w:r>
    </w:p>
    <w:p w14:paraId="71A06395" w14:textId="77777777" w:rsidR="004D0BAE" w:rsidRPr="004D0BAE" w:rsidRDefault="004D0BAE" w:rsidP="004D0BA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/>
          <w:color w:val="auto"/>
        </w:rPr>
      </w:pPr>
    </w:p>
    <w:p w14:paraId="24115CFE" w14:textId="372827F2" w:rsidR="004D0BAE" w:rsidRPr="006D592B" w:rsidRDefault="004B2F7A" w:rsidP="004D0BAE">
      <w:pPr>
        <w:pStyle w:val="ListParagraph"/>
        <w:widowControl/>
        <w:numPr>
          <w:ilvl w:val="1"/>
          <w:numId w:val="38"/>
        </w:numPr>
        <w:autoSpaceDE/>
        <w:autoSpaceDN/>
        <w:adjustRightInd/>
        <w:rPr>
          <w:rFonts w:asciiTheme="minorHAnsi" w:hAnsiTheme="minorHAnsi" w:cstheme="minorHAnsi"/>
          <w:b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 xml:space="preserve">Confirm the depth of anesthesia by </w:t>
      </w:r>
      <w:r w:rsidR="00950665">
        <w:rPr>
          <w:rFonts w:asciiTheme="minorHAnsi" w:hAnsiTheme="minorHAnsi" w:cstheme="minorHAnsi"/>
          <w:color w:val="auto"/>
          <w:highlight w:val="yellow"/>
        </w:rPr>
        <w:t xml:space="preserve">the lack of 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950665" w:rsidRPr="006D592B">
        <w:rPr>
          <w:rFonts w:asciiTheme="minorHAnsi" w:hAnsiTheme="minorHAnsi" w:cstheme="minorHAnsi"/>
          <w:color w:val="auto"/>
          <w:highlight w:val="yellow"/>
        </w:rPr>
        <w:t>pedal withdrawal reflex</w:t>
      </w:r>
      <w:r w:rsidR="00950665">
        <w:rPr>
          <w:rFonts w:asciiTheme="minorHAnsi" w:hAnsiTheme="minorHAnsi" w:cstheme="minorHAnsi"/>
          <w:color w:val="auto"/>
          <w:highlight w:val="yellow"/>
        </w:rPr>
        <w:t>.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Use </w:t>
      </w:r>
      <w:r w:rsidR="00DE4D35" w:rsidRPr="006D592B">
        <w:rPr>
          <w:rFonts w:asciiTheme="minorHAnsi" w:hAnsiTheme="minorHAnsi" w:cstheme="minorHAnsi"/>
          <w:color w:val="auto"/>
          <w:highlight w:val="yellow"/>
        </w:rPr>
        <w:t>ophthalmic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vet ointment on the eyes to prevent dryness</w:t>
      </w:r>
      <w:r w:rsidR="00950665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DE4D35" w:rsidRPr="006D592B">
        <w:rPr>
          <w:rFonts w:asciiTheme="minorHAnsi" w:hAnsiTheme="minorHAnsi" w:cstheme="minorHAnsi"/>
          <w:color w:val="auto"/>
          <w:highlight w:val="yellow"/>
        </w:rPr>
        <w:t xml:space="preserve">Maintain </w:t>
      </w:r>
      <w:r w:rsidR="00B026F9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DE4D35" w:rsidRPr="006D592B">
        <w:rPr>
          <w:rFonts w:asciiTheme="minorHAnsi" w:hAnsiTheme="minorHAnsi" w:cstheme="minorHAnsi"/>
          <w:color w:val="auto"/>
          <w:highlight w:val="yellow"/>
        </w:rPr>
        <w:t>proper body temperature of 37-38</w:t>
      </w:r>
      <w:r w:rsidR="00BF48EB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DE4D35" w:rsidRPr="006D592B">
        <w:rPr>
          <w:rFonts w:asciiTheme="minorHAnsi" w:hAnsiTheme="minorHAnsi" w:cstheme="minorHAnsi"/>
          <w:color w:val="auto"/>
          <w:highlight w:val="yellow"/>
        </w:rPr>
        <w:t>°C using a heating pad or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 an</w:t>
      </w:r>
      <w:r w:rsidR="00DE4D35" w:rsidRPr="006D592B">
        <w:rPr>
          <w:rFonts w:asciiTheme="minorHAnsi" w:hAnsiTheme="minorHAnsi" w:cstheme="minorHAnsi"/>
          <w:color w:val="auto"/>
          <w:highlight w:val="yellow"/>
        </w:rPr>
        <w:t xml:space="preserve"> animal temperature controller.</w:t>
      </w:r>
    </w:p>
    <w:p w14:paraId="7808BB59" w14:textId="77777777" w:rsidR="004D0BAE" w:rsidRPr="004D0BAE" w:rsidRDefault="004D0BAE" w:rsidP="004D0BA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/>
          <w:color w:val="auto"/>
        </w:rPr>
      </w:pPr>
    </w:p>
    <w:p w14:paraId="6B8569D7" w14:textId="022818F0" w:rsidR="004D0BAE" w:rsidRPr="006D592B" w:rsidRDefault="00EC004A" w:rsidP="004D0BAE">
      <w:pPr>
        <w:pStyle w:val="ListParagraph"/>
        <w:widowControl/>
        <w:numPr>
          <w:ilvl w:val="1"/>
          <w:numId w:val="38"/>
        </w:numPr>
        <w:autoSpaceDE/>
        <w:autoSpaceDN/>
        <w:adjustRightInd/>
        <w:rPr>
          <w:rFonts w:asciiTheme="minorHAnsi" w:hAnsiTheme="minorHAnsi" w:cstheme="minorHAnsi"/>
          <w:b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>Administer p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>re-surgical Meloxicam, 5</w:t>
      </w:r>
      <w:r w:rsidR="00BF48EB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>mg/kg intramuscularly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, 15 min before 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D592B">
        <w:rPr>
          <w:rFonts w:asciiTheme="minorHAnsi" w:hAnsiTheme="minorHAnsi" w:cstheme="minorHAnsi"/>
          <w:color w:val="auto"/>
          <w:highlight w:val="yellow"/>
        </w:rPr>
        <w:t>surgery,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 xml:space="preserve"> followed by 2</w:t>
      </w:r>
      <w:r w:rsidR="00BF48EB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>m</w:t>
      </w:r>
      <w:r w:rsidR="00BF48EB" w:rsidRPr="006D592B">
        <w:rPr>
          <w:rFonts w:asciiTheme="minorHAnsi" w:hAnsiTheme="minorHAnsi" w:cstheme="minorHAnsi"/>
          <w:color w:val="auto"/>
          <w:highlight w:val="yellow"/>
        </w:rPr>
        <w:t>L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62A8D" w:rsidRPr="006D592B">
        <w:rPr>
          <w:rFonts w:asciiTheme="minorHAnsi" w:hAnsiTheme="minorHAnsi" w:cstheme="minorHAnsi"/>
          <w:color w:val="auto"/>
          <w:highlight w:val="yellow"/>
        </w:rPr>
        <w:t xml:space="preserve">subcutaneous bolus 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>of 0.9%</w:t>
      </w:r>
      <w:r w:rsidR="00462A8D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 xml:space="preserve">saline to prevent dehydration during the surgery. Using </w:t>
      </w:r>
      <w:r w:rsidR="00492127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>f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iber-optic light source, intubate rat 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>us</w:t>
      </w:r>
      <w:r w:rsidRPr="006D592B">
        <w:rPr>
          <w:rFonts w:asciiTheme="minorHAnsi" w:hAnsiTheme="minorHAnsi" w:cstheme="minorHAnsi"/>
          <w:color w:val="auto"/>
          <w:highlight w:val="yellow"/>
        </w:rPr>
        <w:t>ing 18-gauge IV catheter and connect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 xml:space="preserve"> to</w:t>
      </w:r>
      <w:r w:rsidR="00492127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 xml:space="preserve"> ventilator. </w:t>
      </w:r>
    </w:p>
    <w:p w14:paraId="0E93A5C1" w14:textId="77777777" w:rsidR="004D0BAE" w:rsidRDefault="004D0BAE" w:rsidP="004D0BA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/>
          <w:color w:val="auto"/>
        </w:rPr>
      </w:pPr>
    </w:p>
    <w:p w14:paraId="1AB2BA26" w14:textId="5D0E96B4" w:rsidR="004D0BAE" w:rsidRPr="006D592B" w:rsidRDefault="00EC004A" w:rsidP="004D0BAE">
      <w:pPr>
        <w:pStyle w:val="ListParagraph"/>
        <w:widowControl/>
        <w:numPr>
          <w:ilvl w:val="1"/>
          <w:numId w:val="38"/>
        </w:numPr>
        <w:autoSpaceDE/>
        <w:autoSpaceDN/>
        <w:adjustRightInd/>
        <w:rPr>
          <w:rFonts w:asciiTheme="minorHAnsi" w:hAnsiTheme="minorHAnsi" w:cstheme="minorHAnsi"/>
          <w:b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 xml:space="preserve">Ligate LAD 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>using 8-0 monofilament suture through 15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>mm opening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>at the 5</w:t>
      </w:r>
      <w:r w:rsidR="002B22F6" w:rsidRPr="006D592B">
        <w:rPr>
          <w:rFonts w:asciiTheme="minorHAnsi" w:hAnsiTheme="minorHAnsi" w:cstheme="minorHAnsi"/>
          <w:color w:val="auto"/>
          <w:highlight w:val="yellow"/>
          <w:vertAlign w:val="superscript"/>
        </w:rPr>
        <w:t>th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 xml:space="preserve"> intercostal space. </w:t>
      </w:r>
      <w:r w:rsidRPr="006D592B">
        <w:rPr>
          <w:rFonts w:asciiTheme="minorHAnsi" w:hAnsiTheme="minorHAnsi" w:cstheme="minorHAnsi"/>
          <w:color w:val="auto"/>
          <w:highlight w:val="yellow"/>
        </w:rPr>
        <w:t>Tie a plain knot and leave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 xml:space="preserve"> for 30 min. </w:t>
      </w:r>
      <w:r w:rsidR="00462A8D" w:rsidRPr="006D592B">
        <w:rPr>
          <w:rFonts w:asciiTheme="minorHAnsi" w:hAnsiTheme="minorHAnsi" w:cstheme="minorHAnsi"/>
          <w:color w:val="auto"/>
          <w:highlight w:val="yellow"/>
        </w:rPr>
        <w:t>Visually c</w:t>
      </w:r>
      <w:r w:rsidRPr="006D592B">
        <w:rPr>
          <w:rFonts w:asciiTheme="minorHAnsi" w:hAnsiTheme="minorHAnsi" w:cstheme="minorHAnsi"/>
          <w:color w:val="auto"/>
          <w:highlight w:val="yellow"/>
        </w:rPr>
        <w:t>onfirm i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 xml:space="preserve">schemia in all rats </w:t>
      </w:r>
      <w:r w:rsidR="00462A8D" w:rsidRPr="006D592B">
        <w:rPr>
          <w:rFonts w:asciiTheme="minorHAnsi" w:hAnsiTheme="minorHAnsi" w:cstheme="minorHAnsi"/>
          <w:color w:val="auto"/>
          <w:highlight w:val="yellow"/>
        </w:rPr>
        <w:t>via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 xml:space="preserve"> discoloration of the heart surface</w:t>
      </w:r>
      <w:r w:rsidR="00264904" w:rsidRPr="006D592B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C55FE2" w:rsidRPr="006D592B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&lt;EndNote&gt;&lt;Cite&gt;&lt;Author&gt;Ciuffreda&lt;/Author&gt;&lt;Year&gt;2014&lt;/Year&gt;&lt;RecNum&gt;117&lt;/RecNum&gt;&lt;DisplayText&gt;&lt;style face="superscript"&gt;12&lt;/style&gt;&lt;/DisplayText&gt;&lt;record&gt;&lt;rec-number&gt;117&lt;/rec-number&gt;&lt;foreign-keys&gt;&lt;key app="EN" db-id="9p9wr2wt4wfsdrefdv15229bdr2zptf2ta5z" timestamp="1549222111"&gt;117&lt;/key&gt;&lt;/foreign-keys&gt;&lt;ref-type name="Journal Article"&gt;17&lt;/ref-type&gt;&lt;contributors&gt;&lt;authors&gt;&lt;author&gt;Ciuffreda, Maria Chiara&lt;/author&gt;&lt;author&gt;Tolva, Valerio&lt;/author&gt;&lt;author&gt;Casana, Renato&lt;/author&gt;&lt;author&gt;Gnecchi, Massimiliano&lt;/author&gt;&lt;author&gt;Vanoli, Emilio&lt;/author&gt;&lt;author&gt;Spazzolini, Carla&lt;/author&gt;&lt;author&gt;Roughan, John&lt;/author&gt;&lt;author&gt;Calvillo, Laura&lt;/author&gt;&lt;/authors&gt;&lt;/contributors&gt;&lt;titles&gt;&lt;title&gt;Rat experimental model of myocardial ischemia/reperfusion injury: an ethical approach to set up the analgesic management of acute post-surgical pain&lt;/title&gt;&lt;secondary-title&gt;PloS one&lt;/secondary-title&gt;&lt;/titles&gt;&lt;periodical&gt;&lt;full-title&gt;PLoS One&lt;/full-title&gt;&lt;abbr-1&gt;PloS one&lt;/abbr-1&gt;&lt;/periodical&gt;&lt;pages&gt;e95913-e95913&lt;/pages&gt;&lt;volume&gt;9&lt;/volume&gt;&lt;number&gt;4&lt;/number&gt;&lt;dates&gt;&lt;year&gt;2014&lt;/year&gt;&lt;/dates&gt;&lt;publisher&gt;Public Library of Science&lt;/publisher&gt;&lt;isbn&gt;1932-6203&lt;/isbn&gt;&lt;accession-num&gt;24756074&lt;/accession-num&gt;&lt;urls&gt;&lt;related-urls&gt;&lt;url&gt;https://www.ncbi.nlm.nih.gov/pubmed/24756074&lt;/url&gt;&lt;url&gt;https://www.ncbi.nlm.nih.gov/pmc/PMC3995951/&lt;/url&gt;&lt;/related-urls&gt;&lt;/urls&gt;&lt;electronic-resource-num&gt;10.1371/journal.pone.0095913&lt;/electronic-resource-num&gt;&lt;remote-database-name&gt;PubMed&lt;/remote-database-name&gt;&lt;/record&gt;&lt;/Cite&gt;&lt;/EndNote&gt;</w:instrText>
      </w:r>
      <w:r w:rsidR="00264904" w:rsidRPr="006D592B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C55FE2" w:rsidRPr="006D592B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12</w:t>
      </w:r>
      <w:r w:rsidR="00264904" w:rsidRPr="006D592B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>.</w:t>
      </w:r>
      <w:r w:rsidR="00BF48EB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Release </w:t>
      </w:r>
      <w:r w:rsidR="00BF48EB" w:rsidRPr="006D592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D592B">
        <w:rPr>
          <w:rFonts w:asciiTheme="minorHAnsi" w:hAnsiTheme="minorHAnsi" w:cstheme="minorHAnsi"/>
          <w:color w:val="auto"/>
          <w:highlight w:val="yellow"/>
        </w:rPr>
        <w:t>ligature a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 xml:space="preserve">fter 30 min and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verify 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 xml:space="preserve">reperfusion </w:t>
      </w:r>
      <w:r w:rsidRPr="006D592B">
        <w:rPr>
          <w:rFonts w:asciiTheme="minorHAnsi" w:hAnsiTheme="minorHAnsi" w:cstheme="minorHAnsi"/>
          <w:color w:val="auto"/>
          <w:highlight w:val="yellow"/>
        </w:rPr>
        <w:t>by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 the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reddening of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 xml:space="preserve"> the previously </w:t>
      </w:r>
      <w:r w:rsidRPr="006D592B">
        <w:rPr>
          <w:rFonts w:asciiTheme="minorHAnsi" w:hAnsiTheme="minorHAnsi" w:cstheme="minorHAnsi"/>
          <w:color w:val="auto"/>
          <w:highlight w:val="yellow"/>
        </w:rPr>
        <w:t>discolored</w:t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 xml:space="preserve"> area of heart muscle</w:t>
      </w:r>
      <w:r w:rsidR="00E7314F" w:rsidRPr="006D592B">
        <w:rPr>
          <w:rFonts w:asciiTheme="minorHAnsi" w:hAnsiTheme="minorHAnsi" w:cstheme="minorHAnsi"/>
          <w:color w:val="auto"/>
          <w:highlight w:val="yellow"/>
        </w:rPr>
        <w:t xml:space="preserve"> for 1-2 min</w:t>
      </w:r>
      <w:r w:rsidR="00264904" w:rsidRPr="006D592B">
        <w:rPr>
          <w:rFonts w:asciiTheme="minorHAnsi" w:hAnsiTheme="minorHAnsi" w:cstheme="minorHAnsi"/>
          <w:color w:val="auto"/>
          <w:highlight w:val="yellow"/>
        </w:rPr>
        <w:fldChar w:fldCharType="begin"/>
      </w:r>
      <w:r w:rsidR="00C55FE2" w:rsidRPr="006D592B">
        <w:rPr>
          <w:rFonts w:asciiTheme="minorHAnsi" w:hAnsiTheme="minorHAnsi" w:cstheme="minorHAnsi"/>
          <w:color w:val="auto"/>
          <w:highlight w:val="yellow"/>
        </w:rPr>
        <w:instrText xml:space="preserve"> ADDIN EN.CITE &lt;EndNote&gt;&lt;Cite&gt;&lt;Author&gt;Ciuffreda&lt;/Author&gt;&lt;Year&gt;2014&lt;/Year&gt;&lt;RecNum&gt;117&lt;/RecNum&gt;&lt;DisplayText&gt;&lt;style face="superscript"&gt;12&lt;/style&gt;&lt;/DisplayText&gt;&lt;record&gt;&lt;rec-number&gt;117&lt;/rec-number&gt;&lt;foreign-keys&gt;&lt;key app="EN" db-id="9p9wr2wt4wfsdrefdv15229bdr2zptf2ta5z" timestamp="1549222111"&gt;117&lt;/key&gt;&lt;/foreign-keys&gt;&lt;ref-type name="Journal Article"&gt;17&lt;/ref-type&gt;&lt;contributors&gt;&lt;authors&gt;&lt;author&gt;Ciuffreda, Maria Chiara&lt;/author&gt;&lt;author&gt;Tolva, Valerio&lt;/author&gt;&lt;author&gt;Casana, Renato&lt;/author&gt;&lt;author&gt;Gnecchi, Massimiliano&lt;/author&gt;&lt;author&gt;Vanoli, Emilio&lt;/author&gt;&lt;author&gt;Spazzolini, Carla&lt;/author&gt;&lt;author&gt;Roughan, John&lt;/author&gt;&lt;author&gt;Calvillo, Laura&lt;/author&gt;&lt;/authors&gt;&lt;/contributors&gt;&lt;titles&gt;&lt;title&gt;Rat experimental model of myocardial ischemia/reperfusion injury: an ethical approach to set up the analgesic management of acute post-surgical pain&lt;/title&gt;&lt;secondary-title&gt;PloS one&lt;/secondary-title&gt;&lt;/titles&gt;&lt;periodical&gt;&lt;full-title&gt;PLoS One&lt;/full-title&gt;&lt;abbr-1&gt;PloS one&lt;/abbr-1&gt;&lt;/periodical&gt;&lt;pages&gt;e95913-e95913&lt;/pages&gt;&lt;volume&gt;9&lt;/volume&gt;&lt;number&gt;4&lt;/number&gt;&lt;dates&gt;&lt;year&gt;2014&lt;/year&gt;&lt;/dates&gt;&lt;publisher&gt;Public Library of Science&lt;/publisher&gt;&lt;isbn&gt;1932-6203&lt;/isbn&gt;&lt;accession-num&gt;24756074&lt;/accession-num&gt;&lt;urls&gt;&lt;related-urls&gt;&lt;url&gt;https://www.ncbi.nlm.nih.gov/pubmed/24756074&lt;/url&gt;&lt;url&gt;https://www.ncbi.nlm.nih.gov/pmc/PMC3995951/&lt;/url&gt;&lt;/related-urls&gt;&lt;/urls&gt;&lt;electronic-resource-num&gt;10.1371/journal.pone.0095913&lt;/electronic-resource-num&gt;&lt;remote-database-name&gt;PubMed&lt;/remote-database-name&gt;&lt;/record&gt;&lt;/Cite&gt;&lt;/EndNote&gt;</w:instrText>
      </w:r>
      <w:r w:rsidR="00264904" w:rsidRPr="006D592B">
        <w:rPr>
          <w:rFonts w:asciiTheme="minorHAnsi" w:hAnsiTheme="minorHAnsi" w:cstheme="minorHAnsi"/>
          <w:color w:val="auto"/>
          <w:highlight w:val="yellow"/>
        </w:rPr>
        <w:fldChar w:fldCharType="separate"/>
      </w:r>
      <w:r w:rsidR="00C55FE2" w:rsidRPr="006D592B">
        <w:rPr>
          <w:rFonts w:asciiTheme="minorHAnsi" w:hAnsiTheme="minorHAnsi" w:cstheme="minorHAnsi"/>
          <w:noProof/>
          <w:color w:val="auto"/>
          <w:highlight w:val="yellow"/>
          <w:vertAlign w:val="superscript"/>
        </w:rPr>
        <w:t>12</w:t>
      </w:r>
      <w:r w:rsidR="00264904" w:rsidRPr="006D592B">
        <w:rPr>
          <w:rFonts w:asciiTheme="minorHAnsi" w:hAnsiTheme="minorHAnsi" w:cstheme="minorHAnsi"/>
          <w:color w:val="auto"/>
          <w:highlight w:val="yellow"/>
        </w:rPr>
        <w:fldChar w:fldCharType="end"/>
      </w:r>
      <w:r w:rsidR="002B22F6" w:rsidRPr="006D592B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3AA80EA0" w14:textId="77777777" w:rsidR="004D0BAE" w:rsidRDefault="004D0BAE" w:rsidP="004D0BA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/>
          <w:color w:val="auto"/>
        </w:rPr>
      </w:pPr>
    </w:p>
    <w:p w14:paraId="7A602971" w14:textId="467433C4" w:rsidR="004D0BAE" w:rsidRPr="006D592B" w:rsidRDefault="00446489" w:rsidP="004D0BAE">
      <w:pPr>
        <w:pStyle w:val="ListParagraph"/>
        <w:widowControl/>
        <w:numPr>
          <w:ilvl w:val="1"/>
          <w:numId w:val="38"/>
        </w:numPr>
        <w:autoSpaceDE/>
        <w:autoSpaceDN/>
        <w:adjustRightInd/>
        <w:rPr>
          <w:rFonts w:asciiTheme="minorHAnsi" w:hAnsiTheme="minorHAnsi" w:cstheme="minorHAnsi"/>
          <w:b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 xml:space="preserve">Close 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rib cage using 4-0 absorbable suture with an interrupted suture pattern, </w:t>
      </w:r>
      <w:r w:rsidR="00462A8D" w:rsidRPr="006D592B">
        <w:rPr>
          <w:rFonts w:asciiTheme="minorHAnsi" w:hAnsiTheme="minorHAnsi" w:cstheme="minorHAnsi"/>
          <w:color w:val="auto"/>
          <w:highlight w:val="yellow"/>
        </w:rPr>
        <w:t>then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close the skin using 5-0</w:t>
      </w:r>
      <w:r w:rsidR="00462A8D"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Pr="006D592B">
        <w:rPr>
          <w:rFonts w:asciiTheme="minorHAnsi" w:hAnsiTheme="minorHAnsi" w:cstheme="minorHAnsi"/>
          <w:color w:val="auto"/>
          <w:highlight w:val="yellow"/>
        </w:rPr>
        <w:t>non</w:t>
      </w:r>
      <w:r w:rsidR="00462A8D" w:rsidRPr="006D592B">
        <w:rPr>
          <w:rFonts w:asciiTheme="minorHAnsi" w:hAnsiTheme="minorHAnsi" w:cstheme="minorHAnsi"/>
          <w:color w:val="auto"/>
          <w:highlight w:val="yellow"/>
        </w:rPr>
        <w:t>-</w:t>
      </w:r>
      <w:r w:rsidRPr="006D592B">
        <w:rPr>
          <w:rFonts w:asciiTheme="minorHAnsi" w:hAnsiTheme="minorHAnsi" w:cstheme="minorHAnsi"/>
          <w:color w:val="auto"/>
          <w:highlight w:val="yellow"/>
        </w:rPr>
        <w:t>absorbable silk suture with continuous suture pattern</w:t>
      </w:r>
      <w:r w:rsidR="00462A8D" w:rsidRPr="006D592B">
        <w:rPr>
          <w:rFonts w:asciiTheme="minorHAnsi" w:hAnsiTheme="minorHAnsi" w:cstheme="minorHAnsi"/>
          <w:color w:val="auto"/>
          <w:highlight w:val="yellow"/>
        </w:rPr>
        <w:t>.</w:t>
      </w:r>
    </w:p>
    <w:p w14:paraId="3FAC32A9" w14:textId="77777777" w:rsidR="004D0BAE" w:rsidRDefault="004D0BAE" w:rsidP="004D0BAE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b/>
          <w:color w:val="auto"/>
        </w:rPr>
      </w:pPr>
    </w:p>
    <w:p w14:paraId="2B6DF2BB" w14:textId="6993C827" w:rsidR="00DE4D35" w:rsidRPr="006D592B" w:rsidRDefault="00DE4D35" w:rsidP="004D0BAE">
      <w:pPr>
        <w:pStyle w:val="ListParagraph"/>
        <w:widowControl/>
        <w:numPr>
          <w:ilvl w:val="1"/>
          <w:numId w:val="38"/>
        </w:numPr>
        <w:autoSpaceDE/>
        <w:autoSpaceDN/>
        <w:adjustRightInd/>
        <w:rPr>
          <w:rFonts w:asciiTheme="minorHAnsi" w:hAnsiTheme="minorHAnsi" w:cstheme="minorHAnsi"/>
          <w:b/>
          <w:color w:val="auto"/>
          <w:highlight w:val="yellow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>Remove the animal from anesthesia</w:t>
      </w:r>
      <w:r w:rsidR="0087715D">
        <w:rPr>
          <w:rFonts w:asciiTheme="minorHAnsi" w:hAnsiTheme="minorHAnsi" w:cstheme="minorHAnsi"/>
          <w:color w:val="auto"/>
          <w:highlight w:val="yellow"/>
        </w:rPr>
        <w:t>.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7715D">
        <w:rPr>
          <w:rFonts w:asciiTheme="minorHAnsi" w:hAnsiTheme="minorHAnsi" w:cstheme="minorHAnsi"/>
          <w:color w:val="auto"/>
          <w:highlight w:val="yellow"/>
        </w:rPr>
        <w:t>Al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low 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the animal </w:t>
      </w:r>
      <w:r w:rsidRPr="006D592B">
        <w:rPr>
          <w:rFonts w:asciiTheme="minorHAnsi" w:hAnsiTheme="minorHAnsi" w:cstheme="minorHAnsi"/>
          <w:color w:val="auto"/>
          <w:highlight w:val="yellow"/>
        </w:rPr>
        <w:t>to recover in the home cage.</w:t>
      </w:r>
    </w:p>
    <w:p w14:paraId="7C495D76" w14:textId="77777777" w:rsidR="00D31F7B" w:rsidRPr="00D31F7B" w:rsidRDefault="00D31F7B" w:rsidP="00D31F7B">
      <w:pPr>
        <w:pStyle w:val="ListParagraph"/>
        <w:widowControl/>
        <w:autoSpaceDE/>
        <w:autoSpaceDN/>
        <w:adjustRightInd/>
        <w:ind w:left="0"/>
        <w:rPr>
          <w:rFonts w:asciiTheme="minorHAnsi" w:hAnsiTheme="minorHAnsi" w:cstheme="minorHAnsi"/>
          <w:color w:val="auto"/>
        </w:rPr>
      </w:pPr>
    </w:p>
    <w:p w14:paraId="45CC8142" w14:textId="14AEE740" w:rsidR="00DE4D35" w:rsidRPr="00A3080F" w:rsidRDefault="00DE4D35" w:rsidP="00D31F7B">
      <w:pPr>
        <w:widowControl/>
        <w:autoSpaceDE/>
        <w:autoSpaceDN/>
        <w:adjustRightInd/>
        <w:rPr>
          <w:rFonts w:asciiTheme="minorHAnsi" w:hAnsiTheme="minorHAnsi" w:cstheme="minorHAnsi"/>
          <w:b/>
          <w:color w:val="auto"/>
        </w:rPr>
      </w:pPr>
      <w:r w:rsidRPr="006D592B">
        <w:rPr>
          <w:rFonts w:asciiTheme="minorHAnsi" w:hAnsiTheme="minorHAnsi" w:cstheme="minorHAnsi"/>
          <w:b/>
          <w:color w:val="auto"/>
          <w:highlight w:val="yellow"/>
        </w:rPr>
        <w:t>4</w:t>
      </w:r>
      <w:r w:rsidR="004D0BAE" w:rsidRPr="006D592B">
        <w:rPr>
          <w:rFonts w:asciiTheme="minorHAnsi" w:hAnsiTheme="minorHAnsi" w:cstheme="minorHAnsi"/>
          <w:b/>
          <w:color w:val="auto"/>
          <w:highlight w:val="yellow"/>
        </w:rPr>
        <w:t>.</w:t>
      </w:r>
      <w:r w:rsidR="009A0ACC" w:rsidRPr="006D592B">
        <w:rPr>
          <w:rFonts w:asciiTheme="minorHAnsi" w:hAnsiTheme="minorHAnsi" w:cstheme="minorHAnsi"/>
          <w:b/>
          <w:color w:val="auto"/>
          <w:highlight w:val="yellow"/>
        </w:rPr>
        <w:t xml:space="preserve"> Ultrasound imaging after IR surgery</w:t>
      </w:r>
    </w:p>
    <w:p w14:paraId="1017BCA8" w14:textId="77777777" w:rsidR="00D31F7B" w:rsidRPr="00D31F7B" w:rsidRDefault="00D31F7B" w:rsidP="00D31F7B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78677666" w14:textId="702ED587" w:rsidR="007E7408" w:rsidRDefault="00DE4D35" w:rsidP="0070232F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6D592B">
        <w:rPr>
          <w:rFonts w:asciiTheme="minorHAnsi" w:hAnsiTheme="minorHAnsi" w:cstheme="minorHAnsi"/>
          <w:color w:val="auto"/>
          <w:highlight w:val="yellow"/>
        </w:rPr>
        <w:t>4.1</w:t>
      </w:r>
      <w:r w:rsidR="004D0BAE" w:rsidRPr="006D592B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72 </w:t>
      </w:r>
      <w:r w:rsidR="004D0BAE" w:rsidRPr="006D592B">
        <w:rPr>
          <w:rFonts w:asciiTheme="minorHAnsi" w:hAnsiTheme="minorHAnsi" w:cstheme="minorHAnsi"/>
          <w:color w:val="auto"/>
          <w:highlight w:val="yellow"/>
        </w:rPr>
        <w:t>h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E7314F" w:rsidRPr="006D592B">
        <w:rPr>
          <w:rFonts w:asciiTheme="minorHAnsi" w:hAnsiTheme="minorHAnsi" w:cstheme="minorHAnsi"/>
          <w:color w:val="auto"/>
          <w:highlight w:val="yellow"/>
        </w:rPr>
        <w:t>after IR surgery,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measure </w:t>
      </w:r>
      <w:r w:rsidR="004D0BAE" w:rsidRPr="006D592B">
        <w:rPr>
          <w:rFonts w:asciiTheme="minorHAnsi" w:hAnsiTheme="minorHAnsi" w:cstheme="minorHAnsi"/>
          <w:color w:val="auto"/>
          <w:highlight w:val="yellow"/>
        </w:rPr>
        <w:t xml:space="preserve">the 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coronary flow and </w:t>
      </w:r>
      <w:r w:rsidR="001F488E" w:rsidRPr="006D592B">
        <w:rPr>
          <w:rFonts w:asciiTheme="minorHAnsi" w:hAnsiTheme="minorHAnsi" w:cstheme="minorHAnsi"/>
          <w:color w:val="auto"/>
          <w:highlight w:val="yellow"/>
        </w:rPr>
        <w:t>CFR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again</w:t>
      </w:r>
      <w:r w:rsidR="0087715D">
        <w:rPr>
          <w:rFonts w:asciiTheme="minorHAnsi" w:hAnsiTheme="minorHAnsi" w:cstheme="minorHAnsi"/>
          <w:color w:val="auto"/>
          <w:highlight w:val="yellow"/>
        </w:rPr>
        <w:t>.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87715D">
        <w:rPr>
          <w:rFonts w:asciiTheme="minorHAnsi" w:hAnsiTheme="minorHAnsi" w:cstheme="minorHAnsi"/>
          <w:color w:val="auto"/>
          <w:highlight w:val="yellow"/>
        </w:rPr>
        <w:t>C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ompare </w:t>
      </w:r>
      <w:r w:rsidR="0087715D">
        <w:rPr>
          <w:rFonts w:asciiTheme="minorHAnsi" w:hAnsiTheme="minorHAnsi" w:cstheme="minorHAnsi"/>
          <w:color w:val="auto"/>
          <w:highlight w:val="yellow"/>
        </w:rPr>
        <w:t xml:space="preserve">the measurements </w:t>
      </w:r>
      <w:r w:rsidRPr="006D592B">
        <w:rPr>
          <w:rFonts w:asciiTheme="minorHAnsi" w:hAnsiTheme="minorHAnsi" w:cstheme="minorHAnsi"/>
          <w:color w:val="auto"/>
          <w:highlight w:val="yellow"/>
        </w:rPr>
        <w:t>to</w:t>
      </w:r>
      <w:r w:rsidR="00600288" w:rsidRPr="006D592B">
        <w:rPr>
          <w:rFonts w:asciiTheme="minorHAnsi" w:hAnsiTheme="minorHAnsi" w:cstheme="minorHAnsi"/>
          <w:color w:val="auto"/>
          <w:highlight w:val="yellow"/>
        </w:rPr>
        <w:t xml:space="preserve"> before IR measurements. </w:t>
      </w:r>
      <w:r w:rsidRPr="006D592B">
        <w:rPr>
          <w:rFonts w:asciiTheme="minorHAnsi" w:hAnsiTheme="minorHAnsi" w:cstheme="minorHAnsi"/>
          <w:color w:val="auto"/>
          <w:highlight w:val="yellow"/>
        </w:rPr>
        <w:t>Repeat steps 2.1 to 2.</w:t>
      </w:r>
      <w:r w:rsidR="00A92422" w:rsidRPr="006D592B">
        <w:rPr>
          <w:rFonts w:asciiTheme="minorHAnsi" w:hAnsiTheme="minorHAnsi" w:cstheme="minorHAnsi"/>
          <w:color w:val="auto"/>
          <w:highlight w:val="yellow"/>
        </w:rPr>
        <w:t>15</w:t>
      </w:r>
      <w:r w:rsidRPr="006D592B">
        <w:rPr>
          <w:rFonts w:asciiTheme="minorHAnsi" w:hAnsiTheme="minorHAnsi" w:cstheme="minorHAnsi"/>
          <w:color w:val="auto"/>
          <w:highlight w:val="yellow"/>
        </w:rPr>
        <w:t xml:space="preserve"> as described above</w:t>
      </w:r>
      <w:r w:rsidR="00BF48EB" w:rsidRPr="006D592B">
        <w:rPr>
          <w:rFonts w:asciiTheme="minorHAnsi" w:hAnsiTheme="minorHAnsi" w:cstheme="minorHAnsi"/>
          <w:color w:val="auto"/>
          <w:highlight w:val="yellow"/>
        </w:rPr>
        <w:t>.</w:t>
      </w:r>
      <w:r w:rsidR="00BF48EB">
        <w:rPr>
          <w:rFonts w:asciiTheme="minorHAnsi" w:hAnsiTheme="minorHAnsi" w:cstheme="minorHAnsi"/>
          <w:color w:val="auto"/>
        </w:rPr>
        <w:t xml:space="preserve"> </w:t>
      </w:r>
      <w:bookmarkStart w:id="6" w:name="Representative_Results"/>
    </w:p>
    <w:p w14:paraId="5DCC4743" w14:textId="77777777" w:rsidR="0070232F" w:rsidRPr="0070232F" w:rsidRDefault="0070232F" w:rsidP="0070232F">
      <w:pPr>
        <w:widowControl/>
        <w:autoSpaceDE/>
        <w:autoSpaceDN/>
        <w:adjustRightInd/>
        <w:rPr>
          <w:rFonts w:asciiTheme="minorHAnsi" w:hAnsiTheme="minorHAnsi" w:cstheme="minorHAnsi"/>
          <w:color w:val="auto"/>
        </w:rPr>
      </w:pPr>
    </w:p>
    <w:p w14:paraId="705D0E32" w14:textId="1C0A8E59" w:rsidR="005A0028" w:rsidRPr="00D31F7B" w:rsidRDefault="00B32616" w:rsidP="00D31F7B">
      <w:pPr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b/>
          <w:color w:val="auto"/>
        </w:rPr>
        <w:t>REPRESENTATIVE RESULTS</w:t>
      </w:r>
      <w:bookmarkEnd w:id="6"/>
      <w:r w:rsidRPr="00D31F7B">
        <w:rPr>
          <w:rFonts w:asciiTheme="minorHAnsi" w:hAnsiTheme="minorHAnsi" w:cstheme="minorHAnsi"/>
          <w:b/>
          <w:color w:val="auto"/>
        </w:rPr>
        <w:t>:</w:t>
      </w:r>
      <w:r w:rsidR="009726EE" w:rsidRPr="00D31F7B">
        <w:rPr>
          <w:rFonts w:asciiTheme="minorHAnsi" w:hAnsiTheme="minorHAnsi" w:cstheme="minorHAnsi"/>
          <w:color w:val="auto"/>
        </w:rPr>
        <w:t xml:space="preserve"> </w:t>
      </w:r>
      <w:bookmarkStart w:id="7" w:name="_GoBack"/>
      <w:bookmarkEnd w:id="7"/>
    </w:p>
    <w:p w14:paraId="3CF67FE9" w14:textId="4D0F5F5B" w:rsidR="00FE6602" w:rsidRDefault="00FE6602" w:rsidP="00D31F7B">
      <w:pPr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t>For this study</w:t>
      </w:r>
      <w:r w:rsidR="00492127">
        <w:rPr>
          <w:rFonts w:asciiTheme="minorHAnsi" w:hAnsiTheme="minorHAnsi" w:cstheme="minorHAnsi"/>
          <w:color w:val="auto"/>
        </w:rPr>
        <w:t>,</w:t>
      </w:r>
      <w:r w:rsidRPr="00D31F7B">
        <w:rPr>
          <w:rFonts w:asciiTheme="minorHAnsi" w:hAnsiTheme="minorHAnsi" w:cstheme="minorHAnsi"/>
          <w:color w:val="auto"/>
        </w:rPr>
        <w:t xml:space="preserve"> we used 12 female Fisher 344 rats. We performed a stress test </w:t>
      </w:r>
      <w:r w:rsidR="00023A7B" w:rsidRPr="00D31F7B">
        <w:rPr>
          <w:rFonts w:asciiTheme="minorHAnsi" w:hAnsiTheme="minorHAnsi" w:cstheme="minorHAnsi"/>
          <w:color w:val="auto"/>
        </w:rPr>
        <w:t xml:space="preserve">with </w:t>
      </w:r>
      <w:r w:rsidR="00AA4942" w:rsidRPr="00D31F7B">
        <w:rPr>
          <w:rFonts w:asciiTheme="minorHAnsi" w:hAnsiTheme="minorHAnsi" w:cstheme="minorHAnsi"/>
          <w:color w:val="auto"/>
        </w:rPr>
        <w:t>Dobutamine</w:t>
      </w:r>
      <w:r w:rsidR="00023A7B" w:rsidRPr="00D31F7B">
        <w:rPr>
          <w:rFonts w:asciiTheme="minorHAnsi" w:hAnsiTheme="minorHAnsi" w:cstheme="minorHAnsi"/>
          <w:color w:val="auto"/>
        </w:rPr>
        <w:t xml:space="preserve"> and measured </w:t>
      </w:r>
      <w:r w:rsidR="002F2517" w:rsidRPr="00D31F7B">
        <w:rPr>
          <w:rFonts w:asciiTheme="minorHAnsi" w:hAnsiTheme="minorHAnsi" w:cstheme="minorHAnsi"/>
        </w:rPr>
        <w:t>LAD</w:t>
      </w:r>
      <w:r w:rsidR="00023A7B" w:rsidRPr="00D31F7B">
        <w:rPr>
          <w:rFonts w:asciiTheme="minorHAnsi" w:hAnsiTheme="minorHAnsi" w:cstheme="minorHAnsi"/>
        </w:rPr>
        <w:t xml:space="preserve"> coronary artery</w:t>
      </w:r>
      <w:r w:rsidRPr="00D31F7B">
        <w:rPr>
          <w:rFonts w:asciiTheme="minorHAnsi" w:hAnsiTheme="minorHAnsi" w:cstheme="minorHAnsi"/>
          <w:color w:val="auto"/>
        </w:rPr>
        <w:t xml:space="preserve"> veloc</w:t>
      </w:r>
      <w:r w:rsidR="00AB6718" w:rsidRPr="00D31F7B">
        <w:rPr>
          <w:rFonts w:asciiTheme="minorHAnsi" w:hAnsiTheme="minorHAnsi" w:cstheme="minorHAnsi"/>
          <w:color w:val="auto"/>
        </w:rPr>
        <w:t xml:space="preserve">ity before and 72 hours after </w:t>
      </w:r>
      <w:r w:rsidR="0087715D">
        <w:rPr>
          <w:rFonts w:asciiTheme="minorHAnsi" w:hAnsiTheme="minorHAnsi" w:cstheme="minorHAnsi"/>
          <w:color w:val="auto"/>
        </w:rPr>
        <w:t xml:space="preserve">the </w:t>
      </w:r>
      <w:r w:rsidR="009A0ACC">
        <w:rPr>
          <w:rFonts w:asciiTheme="minorHAnsi" w:hAnsiTheme="minorHAnsi" w:cstheme="minorHAnsi"/>
          <w:color w:val="auto"/>
        </w:rPr>
        <w:t>IR surgery</w:t>
      </w:r>
      <w:r w:rsidRPr="00D31F7B">
        <w:rPr>
          <w:rFonts w:asciiTheme="minorHAnsi" w:hAnsiTheme="minorHAnsi" w:cstheme="minorHAnsi"/>
          <w:color w:val="auto"/>
        </w:rPr>
        <w:t>.</w:t>
      </w:r>
      <w:r w:rsidR="00AB6718" w:rsidRPr="00D31F7B">
        <w:rPr>
          <w:rFonts w:asciiTheme="minorHAnsi" w:hAnsiTheme="minorHAnsi" w:cstheme="minorHAnsi"/>
          <w:color w:val="auto"/>
        </w:rPr>
        <w:t xml:space="preserve"> Before </w:t>
      </w:r>
      <w:r w:rsidR="005C0B6B">
        <w:rPr>
          <w:rFonts w:asciiTheme="minorHAnsi" w:hAnsiTheme="minorHAnsi" w:cstheme="minorHAnsi"/>
          <w:color w:val="auto"/>
        </w:rPr>
        <w:t xml:space="preserve">the </w:t>
      </w:r>
      <w:r w:rsidR="009A0ACC">
        <w:rPr>
          <w:rFonts w:asciiTheme="minorHAnsi" w:hAnsiTheme="minorHAnsi" w:cstheme="minorHAnsi"/>
          <w:color w:val="auto"/>
        </w:rPr>
        <w:t>IR surgery</w:t>
      </w:r>
      <w:r w:rsidR="00EC493A" w:rsidRPr="00D31F7B">
        <w:rPr>
          <w:rFonts w:asciiTheme="minorHAnsi" w:hAnsiTheme="minorHAnsi" w:cstheme="minorHAnsi"/>
          <w:color w:val="auto"/>
        </w:rPr>
        <w:t xml:space="preserve">, </w:t>
      </w:r>
      <w:r w:rsidR="00023A7B" w:rsidRPr="00D31F7B">
        <w:rPr>
          <w:rFonts w:asciiTheme="minorHAnsi" w:hAnsiTheme="minorHAnsi" w:cstheme="minorHAnsi"/>
          <w:color w:val="auto"/>
        </w:rPr>
        <w:t xml:space="preserve">resting </w:t>
      </w:r>
      <w:r w:rsidR="002F2517" w:rsidRPr="00D31F7B">
        <w:rPr>
          <w:rFonts w:asciiTheme="minorHAnsi" w:hAnsiTheme="minorHAnsi" w:cstheme="minorHAnsi"/>
        </w:rPr>
        <w:t>LAD</w:t>
      </w:r>
      <w:r w:rsidR="00023A7B" w:rsidRPr="00D31F7B">
        <w:rPr>
          <w:rFonts w:asciiTheme="minorHAnsi" w:hAnsiTheme="minorHAnsi" w:cstheme="minorHAnsi"/>
        </w:rPr>
        <w:t xml:space="preserve"> coronary artery</w:t>
      </w:r>
      <w:r w:rsidRPr="00D31F7B">
        <w:rPr>
          <w:rFonts w:asciiTheme="minorHAnsi" w:hAnsiTheme="minorHAnsi" w:cstheme="minorHAnsi"/>
          <w:color w:val="auto"/>
        </w:rPr>
        <w:t xml:space="preserve"> velocity was measured as 423</w:t>
      </w:r>
      <w:r w:rsidR="0087715D">
        <w:rPr>
          <w:rFonts w:asciiTheme="minorHAnsi" w:hAnsiTheme="minorHAnsi" w:cstheme="minorHAnsi"/>
          <w:color w:val="auto"/>
        </w:rPr>
        <w:t xml:space="preserve"> </w:t>
      </w:r>
      <w:r w:rsidRPr="00D31F7B">
        <w:rPr>
          <w:rFonts w:asciiTheme="minorHAnsi" w:hAnsiTheme="minorHAnsi" w:cstheme="minorHAnsi"/>
          <w:color w:val="auto"/>
        </w:rPr>
        <w:t>±</w:t>
      </w:r>
      <w:r w:rsidR="0087715D">
        <w:rPr>
          <w:rFonts w:asciiTheme="minorHAnsi" w:hAnsiTheme="minorHAnsi" w:cstheme="minorHAnsi"/>
          <w:color w:val="auto"/>
        </w:rPr>
        <w:t xml:space="preserve"> </w:t>
      </w:r>
      <w:r w:rsidRPr="00D31F7B">
        <w:rPr>
          <w:rFonts w:asciiTheme="minorHAnsi" w:hAnsiTheme="minorHAnsi" w:cstheme="minorHAnsi"/>
          <w:color w:val="auto"/>
        </w:rPr>
        <w:t xml:space="preserve">59 mm/s, which was increased after </w:t>
      </w:r>
      <w:r w:rsidR="00AA4942" w:rsidRPr="00D31F7B">
        <w:rPr>
          <w:rFonts w:asciiTheme="minorHAnsi" w:hAnsiTheme="minorHAnsi" w:cstheme="minorHAnsi"/>
          <w:color w:val="auto"/>
        </w:rPr>
        <w:t>Dobutamine</w:t>
      </w:r>
      <w:r w:rsidRPr="00D31F7B">
        <w:rPr>
          <w:rFonts w:asciiTheme="minorHAnsi" w:hAnsiTheme="minorHAnsi" w:cstheme="minorHAnsi"/>
          <w:color w:val="auto"/>
        </w:rPr>
        <w:t xml:space="preserve"> infusion (1005</w:t>
      </w:r>
      <w:r w:rsidR="0087715D">
        <w:rPr>
          <w:rFonts w:asciiTheme="minorHAnsi" w:hAnsiTheme="minorHAnsi" w:cstheme="minorHAnsi"/>
          <w:color w:val="auto"/>
        </w:rPr>
        <w:t xml:space="preserve"> </w:t>
      </w:r>
      <w:r w:rsidRPr="00D31F7B">
        <w:rPr>
          <w:rFonts w:asciiTheme="minorHAnsi" w:hAnsiTheme="minorHAnsi" w:cstheme="minorHAnsi"/>
          <w:color w:val="auto"/>
        </w:rPr>
        <w:t>±</w:t>
      </w:r>
      <w:r w:rsidR="0087715D">
        <w:rPr>
          <w:rFonts w:asciiTheme="minorHAnsi" w:hAnsiTheme="minorHAnsi" w:cstheme="minorHAnsi"/>
          <w:color w:val="auto"/>
        </w:rPr>
        <w:t xml:space="preserve"> </w:t>
      </w:r>
      <w:r w:rsidRPr="00D31F7B">
        <w:rPr>
          <w:rFonts w:asciiTheme="minorHAnsi" w:hAnsiTheme="minorHAnsi" w:cstheme="minorHAnsi"/>
          <w:color w:val="auto"/>
        </w:rPr>
        <w:t>77mm/s) (</w:t>
      </w:r>
      <w:r w:rsidRPr="00D31F7B">
        <w:rPr>
          <w:rFonts w:asciiTheme="minorHAnsi" w:hAnsiTheme="minorHAnsi" w:cstheme="minorHAnsi"/>
          <w:b/>
          <w:color w:val="auto"/>
        </w:rPr>
        <w:t>Fig</w:t>
      </w:r>
      <w:r w:rsidR="00BF48EB">
        <w:rPr>
          <w:rFonts w:asciiTheme="minorHAnsi" w:hAnsiTheme="minorHAnsi" w:cstheme="minorHAnsi"/>
          <w:b/>
          <w:color w:val="auto"/>
        </w:rPr>
        <w:t xml:space="preserve">ure </w:t>
      </w:r>
      <w:r w:rsidR="003A7FB9" w:rsidRPr="00D31F7B">
        <w:rPr>
          <w:rFonts w:asciiTheme="minorHAnsi" w:hAnsiTheme="minorHAnsi" w:cstheme="minorHAnsi"/>
          <w:b/>
          <w:color w:val="auto"/>
        </w:rPr>
        <w:t>3</w:t>
      </w:r>
      <w:r w:rsidR="002A7972" w:rsidRPr="00D31F7B">
        <w:rPr>
          <w:rFonts w:asciiTheme="minorHAnsi" w:hAnsiTheme="minorHAnsi" w:cstheme="minorHAnsi"/>
          <w:b/>
          <w:color w:val="auto"/>
        </w:rPr>
        <w:t>A</w:t>
      </w:r>
      <w:r w:rsidR="00AB6718" w:rsidRPr="00D31F7B">
        <w:rPr>
          <w:rFonts w:asciiTheme="minorHAnsi" w:hAnsiTheme="minorHAnsi" w:cstheme="minorHAnsi"/>
          <w:color w:val="auto"/>
        </w:rPr>
        <w:t>). After 72</w:t>
      </w:r>
      <w:r w:rsidR="0087715D">
        <w:rPr>
          <w:rFonts w:asciiTheme="minorHAnsi" w:hAnsiTheme="minorHAnsi" w:cstheme="minorHAnsi"/>
          <w:color w:val="auto"/>
        </w:rPr>
        <w:t xml:space="preserve"> h</w:t>
      </w:r>
      <w:r w:rsidR="00AB6718" w:rsidRPr="00D31F7B">
        <w:rPr>
          <w:rFonts w:asciiTheme="minorHAnsi" w:hAnsiTheme="minorHAnsi" w:cstheme="minorHAnsi"/>
          <w:color w:val="auto"/>
        </w:rPr>
        <w:t xml:space="preserve"> of ischemia </w:t>
      </w:r>
      <w:r w:rsidR="00AB6718" w:rsidRPr="00D31F7B">
        <w:rPr>
          <w:rFonts w:asciiTheme="minorHAnsi" w:hAnsiTheme="minorHAnsi" w:cstheme="minorHAnsi"/>
          <w:color w:val="auto"/>
        </w:rPr>
        <w:lastRenderedPageBreak/>
        <w:t>reperfusion</w:t>
      </w:r>
      <w:r w:rsidR="00B07931" w:rsidRPr="00D31F7B">
        <w:rPr>
          <w:rFonts w:asciiTheme="minorHAnsi" w:hAnsiTheme="minorHAnsi" w:cstheme="minorHAnsi"/>
          <w:color w:val="auto"/>
        </w:rPr>
        <w:t>,</w:t>
      </w:r>
      <w:r w:rsidR="00023A7B" w:rsidRPr="00D31F7B">
        <w:rPr>
          <w:rFonts w:asciiTheme="minorHAnsi" w:hAnsiTheme="minorHAnsi" w:cstheme="minorHAnsi"/>
          <w:color w:val="auto"/>
        </w:rPr>
        <w:t xml:space="preserve"> resting </w:t>
      </w:r>
      <w:r w:rsidR="002F2517" w:rsidRPr="00D31F7B">
        <w:rPr>
          <w:rFonts w:asciiTheme="minorHAnsi" w:hAnsiTheme="minorHAnsi" w:cstheme="minorHAnsi"/>
        </w:rPr>
        <w:t>LAD</w:t>
      </w:r>
      <w:r w:rsidR="00023A7B" w:rsidRPr="00D31F7B">
        <w:rPr>
          <w:rFonts w:asciiTheme="minorHAnsi" w:hAnsiTheme="minorHAnsi" w:cstheme="minorHAnsi"/>
        </w:rPr>
        <w:t xml:space="preserve"> coronary artery</w:t>
      </w:r>
      <w:r w:rsidRPr="00D31F7B">
        <w:rPr>
          <w:rFonts w:asciiTheme="minorHAnsi" w:hAnsiTheme="minorHAnsi" w:cstheme="minorHAnsi"/>
          <w:color w:val="auto"/>
        </w:rPr>
        <w:t xml:space="preserve"> velocity was significantly higher compared to</w:t>
      </w:r>
      <w:r w:rsidR="0087715D">
        <w:rPr>
          <w:rFonts w:asciiTheme="minorHAnsi" w:hAnsiTheme="minorHAnsi" w:cstheme="minorHAnsi"/>
          <w:color w:val="auto"/>
        </w:rPr>
        <w:t xml:space="preserve"> the</w:t>
      </w:r>
      <w:r w:rsidRPr="00D31F7B">
        <w:rPr>
          <w:rFonts w:asciiTheme="minorHAnsi" w:hAnsiTheme="minorHAnsi" w:cstheme="minorHAnsi"/>
          <w:color w:val="auto"/>
        </w:rPr>
        <w:t xml:space="preserve"> </w:t>
      </w:r>
      <w:r w:rsidR="00023A7B" w:rsidRPr="00D31F7B">
        <w:rPr>
          <w:rFonts w:asciiTheme="minorHAnsi" w:hAnsiTheme="minorHAnsi" w:cstheme="minorHAnsi"/>
          <w:color w:val="auto"/>
        </w:rPr>
        <w:t xml:space="preserve">resting </w:t>
      </w:r>
      <w:r w:rsidR="002F2517" w:rsidRPr="00D31F7B">
        <w:rPr>
          <w:rFonts w:asciiTheme="minorHAnsi" w:hAnsiTheme="minorHAnsi" w:cstheme="minorHAnsi"/>
        </w:rPr>
        <w:t>LAD</w:t>
      </w:r>
      <w:r w:rsidR="00023A7B" w:rsidRPr="00D31F7B">
        <w:rPr>
          <w:rFonts w:asciiTheme="minorHAnsi" w:hAnsiTheme="minorHAnsi" w:cstheme="minorHAnsi"/>
        </w:rPr>
        <w:t xml:space="preserve"> coronary artery</w:t>
      </w:r>
      <w:r w:rsidR="00EC493A" w:rsidRPr="00D31F7B">
        <w:rPr>
          <w:rFonts w:asciiTheme="minorHAnsi" w:hAnsiTheme="minorHAnsi" w:cstheme="minorHAnsi"/>
          <w:color w:val="auto"/>
        </w:rPr>
        <w:t xml:space="preserve"> velocity </w:t>
      </w:r>
      <w:r w:rsidR="009A0ACC">
        <w:rPr>
          <w:rFonts w:asciiTheme="minorHAnsi" w:hAnsiTheme="minorHAnsi" w:cstheme="minorHAnsi"/>
          <w:color w:val="auto"/>
        </w:rPr>
        <w:t>before</w:t>
      </w:r>
      <w:r w:rsidR="0087715D">
        <w:rPr>
          <w:rFonts w:asciiTheme="minorHAnsi" w:hAnsiTheme="minorHAnsi" w:cstheme="minorHAnsi"/>
          <w:color w:val="auto"/>
        </w:rPr>
        <w:t xml:space="preserve"> the</w:t>
      </w:r>
      <w:r w:rsidR="009A0ACC">
        <w:rPr>
          <w:rFonts w:asciiTheme="minorHAnsi" w:hAnsiTheme="minorHAnsi" w:cstheme="minorHAnsi"/>
          <w:color w:val="auto"/>
        </w:rPr>
        <w:t xml:space="preserve"> IR surgery</w:t>
      </w:r>
      <w:r w:rsidR="00AB6718" w:rsidRPr="00D31F7B">
        <w:rPr>
          <w:rFonts w:asciiTheme="minorHAnsi" w:hAnsiTheme="minorHAnsi" w:cstheme="minorHAnsi"/>
          <w:color w:val="auto"/>
        </w:rPr>
        <w:t xml:space="preserve"> </w:t>
      </w:r>
      <w:r w:rsidRPr="00D31F7B">
        <w:rPr>
          <w:rFonts w:asciiTheme="minorHAnsi" w:hAnsiTheme="minorHAnsi" w:cstheme="minorHAnsi"/>
          <w:color w:val="auto"/>
        </w:rPr>
        <w:t>(743</w:t>
      </w:r>
      <w:r w:rsidR="006D592B">
        <w:rPr>
          <w:rFonts w:asciiTheme="minorHAnsi" w:hAnsiTheme="minorHAnsi" w:cstheme="minorHAnsi"/>
          <w:color w:val="auto"/>
        </w:rPr>
        <w:t xml:space="preserve"> </w:t>
      </w:r>
      <w:r w:rsidRPr="00D31F7B">
        <w:rPr>
          <w:rFonts w:asciiTheme="minorHAnsi" w:hAnsiTheme="minorHAnsi" w:cstheme="minorHAnsi"/>
          <w:color w:val="auto"/>
        </w:rPr>
        <w:t>±</w:t>
      </w:r>
      <w:r w:rsidR="006D592B">
        <w:rPr>
          <w:rFonts w:asciiTheme="minorHAnsi" w:hAnsiTheme="minorHAnsi" w:cstheme="minorHAnsi"/>
          <w:color w:val="auto"/>
        </w:rPr>
        <w:t xml:space="preserve"> </w:t>
      </w:r>
      <w:r w:rsidRPr="00D31F7B">
        <w:rPr>
          <w:rFonts w:asciiTheme="minorHAnsi" w:hAnsiTheme="minorHAnsi" w:cstheme="minorHAnsi"/>
          <w:color w:val="auto"/>
        </w:rPr>
        <w:t>40mm/s vs 423</w:t>
      </w:r>
      <w:r w:rsidR="006D592B">
        <w:rPr>
          <w:rFonts w:asciiTheme="minorHAnsi" w:hAnsiTheme="minorHAnsi" w:cstheme="minorHAnsi"/>
          <w:color w:val="auto"/>
        </w:rPr>
        <w:t xml:space="preserve"> </w:t>
      </w:r>
      <w:r w:rsidRPr="00D31F7B">
        <w:rPr>
          <w:rFonts w:asciiTheme="minorHAnsi" w:hAnsiTheme="minorHAnsi" w:cstheme="minorHAnsi"/>
          <w:color w:val="auto"/>
        </w:rPr>
        <w:t>±</w:t>
      </w:r>
      <w:r w:rsidR="006D592B">
        <w:rPr>
          <w:rFonts w:asciiTheme="minorHAnsi" w:hAnsiTheme="minorHAnsi" w:cstheme="minorHAnsi"/>
          <w:color w:val="auto"/>
        </w:rPr>
        <w:t xml:space="preserve"> </w:t>
      </w:r>
      <w:r w:rsidRPr="00D31F7B">
        <w:rPr>
          <w:rFonts w:asciiTheme="minorHAnsi" w:hAnsiTheme="minorHAnsi" w:cstheme="minorHAnsi"/>
          <w:color w:val="auto"/>
        </w:rPr>
        <w:t>59 mm/s)</w:t>
      </w:r>
      <w:r w:rsidRPr="00D31F7B">
        <w:rPr>
          <w:rFonts w:asciiTheme="minorHAnsi" w:hAnsiTheme="minorHAnsi" w:cstheme="minorHAnsi"/>
          <w:b/>
          <w:color w:val="auto"/>
        </w:rPr>
        <w:t xml:space="preserve"> (Fig</w:t>
      </w:r>
      <w:r w:rsidR="00BF48EB">
        <w:rPr>
          <w:rFonts w:asciiTheme="minorHAnsi" w:hAnsiTheme="minorHAnsi" w:cstheme="minorHAnsi"/>
          <w:b/>
          <w:color w:val="auto"/>
        </w:rPr>
        <w:t xml:space="preserve">ure </w:t>
      </w:r>
      <w:r w:rsidR="003A7FB9" w:rsidRPr="00D31F7B">
        <w:rPr>
          <w:rFonts w:asciiTheme="minorHAnsi" w:hAnsiTheme="minorHAnsi" w:cstheme="minorHAnsi"/>
          <w:b/>
          <w:color w:val="auto"/>
        </w:rPr>
        <w:t>3</w:t>
      </w:r>
      <w:r w:rsidR="002A7972" w:rsidRPr="00D31F7B">
        <w:rPr>
          <w:rFonts w:asciiTheme="minorHAnsi" w:hAnsiTheme="minorHAnsi" w:cstheme="minorHAnsi"/>
          <w:b/>
          <w:color w:val="auto"/>
        </w:rPr>
        <w:t>A</w:t>
      </w:r>
      <w:r w:rsidRPr="00D31F7B">
        <w:rPr>
          <w:rFonts w:asciiTheme="minorHAnsi" w:hAnsiTheme="minorHAnsi" w:cstheme="minorHAnsi"/>
          <w:color w:val="auto"/>
        </w:rPr>
        <w:t xml:space="preserve">). </w:t>
      </w:r>
      <w:r w:rsidR="00122306" w:rsidRPr="00D31F7B">
        <w:rPr>
          <w:rFonts w:asciiTheme="minorHAnsi" w:hAnsiTheme="minorHAnsi" w:cstheme="minorHAnsi"/>
          <w:color w:val="auto"/>
        </w:rPr>
        <w:t>Stress</w:t>
      </w:r>
      <w:r w:rsidR="00B07931" w:rsidRPr="00D31F7B">
        <w:rPr>
          <w:rFonts w:asciiTheme="minorHAnsi" w:hAnsiTheme="minorHAnsi" w:cstheme="minorHAnsi"/>
          <w:color w:val="auto"/>
        </w:rPr>
        <w:t xml:space="preserve"> </w:t>
      </w:r>
      <w:r w:rsidRPr="00D31F7B">
        <w:rPr>
          <w:rFonts w:asciiTheme="minorHAnsi" w:hAnsiTheme="minorHAnsi" w:cstheme="minorHAnsi"/>
          <w:color w:val="auto"/>
        </w:rPr>
        <w:t>respon</w:t>
      </w:r>
      <w:r w:rsidR="00B07931" w:rsidRPr="00D31F7B">
        <w:rPr>
          <w:rFonts w:asciiTheme="minorHAnsi" w:hAnsiTheme="minorHAnsi" w:cstheme="minorHAnsi"/>
          <w:color w:val="auto"/>
        </w:rPr>
        <w:t>s</w:t>
      </w:r>
      <w:r w:rsidRPr="00D31F7B">
        <w:rPr>
          <w:rFonts w:asciiTheme="minorHAnsi" w:hAnsiTheme="minorHAnsi" w:cstheme="minorHAnsi"/>
          <w:color w:val="auto"/>
        </w:rPr>
        <w:t xml:space="preserve">e to </w:t>
      </w:r>
      <w:r w:rsidR="00AA4942" w:rsidRPr="00D31F7B">
        <w:rPr>
          <w:rFonts w:asciiTheme="minorHAnsi" w:hAnsiTheme="minorHAnsi" w:cstheme="minorHAnsi"/>
          <w:color w:val="auto"/>
        </w:rPr>
        <w:t>Dobutamine</w:t>
      </w:r>
      <w:r w:rsidRPr="00D31F7B">
        <w:rPr>
          <w:rFonts w:asciiTheme="minorHAnsi" w:hAnsiTheme="minorHAnsi" w:cstheme="minorHAnsi"/>
          <w:color w:val="auto"/>
        </w:rPr>
        <w:t xml:space="preserve"> test</w:t>
      </w:r>
      <w:r w:rsidR="009A0ACC">
        <w:rPr>
          <w:rFonts w:asciiTheme="minorHAnsi" w:hAnsiTheme="minorHAnsi" w:cstheme="minorHAnsi"/>
          <w:color w:val="auto"/>
        </w:rPr>
        <w:t xml:space="preserve"> after </w:t>
      </w:r>
      <w:r w:rsidR="0087715D">
        <w:rPr>
          <w:rFonts w:asciiTheme="minorHAnsi" w:hAnsiTheme="minorHAnsi" w:cstheme="minorHAnsi"/>
          <w:color w:val="auto"/>
        </w:rPr>
        <w:t xml:space="preserve">the </w:t>
      </w:r>
      <w:r w:rsidR="009A0ACC">
        <w:rPr>
          <w:rFonts w:asciiTheme="minorHAnsi" w:hAnsiTheme="minorHAnsi" w:cstheme="minorHAnsi"/>
          <w:color w:val="auto"/>
        </w:rPr>
        <w:t>IR surgery</w:t>
      </w:r>
      <w:r w:rsidRPr="00D31F7B">
        <w:rPr>
          <w:rFonts w:asciiTheme="minorHAnsi" w:hAnsiTheme="minorHAnsi" w:cstheme="minorHAnsi"/>
          <w:color w:val="auto"/>
        </w:rPr>
        <w:t xml:space="preserve"> was </w:t>
      </w:r>
      <w:r w:rsidR="00D97527" w:rsidRPr="00D31F7B">
        <w:rPr>
          <w:rFonts w:asciiTheme="minorHAnsi" w:hAnsiTheme="minorHAnsi" w:cstheme="minorHAnsi"/>
          <w:color w:val="auto"/>
        </w:rPr>
        <w:t>reduced compared to</w:t>
      </w:r>
      <w:r w:rsidRPr="00D31F7B">
        <w:rPr>
          <w:rFonts w:asciiTheme="minorHAnsi" w:hAnsiTheme="minorHAnsi" w:cstheme="minorHAnsi"/>
          <w:color w:val="auto"/>
        </w:rPr>
        <w:t xml:space="preserve"> </w:t>
      </w:r>
      <w:r w:rsidR="0087715D">
        <w:rPr>
          <w:rFonts w:asciiTheme="minorHAnsi" w:hAnsiTheme="minorHAnsi" w:cstheme="minorHAnsi"/>
          <w:color w:val="auto"/>
        </w:rPr>
        <w:t xml:space="preserve">the </w:t>
      </w:r>
      <w:r w:rsidR="009A0ACC">
        <w:rPr>
          <w:rFonts w:asciiTheme="minorHAnsi" w:hAnsiTheme="minorHAnsi" w:cstheme="minorHAnsi"/>
          <w:color w:val="auto"/>
        </w:rPr>
        <w:t>before IR surgery</w:t>
      </w:r>
      <w:r w:rsidR="0087715D">
        <w:rPr>
          <w:rFonts w:asciiTheme="minorHAnsi" w:hAnsiTheme="minorHAnsi" w:cstheme="minorHAnsi"/>
          <w:color w:val="auto"/>
        </w:rPr>
        <w:t xml:space="preserve"> responses</w:t>
      </w:r>
      <w:r w:rsidR="009A0ACC">
        <w:rPr>
          <w:rFonts w:asciiTheme="minorHAnsi" w:hAnsiTheme="minorHAnsi" w:cstheme="minorHAnsi"/>
          <w:color w:val="auto"/>
        </w:rPr>
        <w:t xml:space="preserve"> </w:t>
      </w:r>
      <w:r w:rsidRPr="00D31F7B">
        <w:rPr>
          <w:rFonts w:asciiTheme="minorHAnsi" w:hAnsiTheme="minorHAnsi" w:cstheme="minorHAnsi"/>
          <w:color w:val="auto"/>
        </w:rPr>
        <w:t>(937</w:t>
      </w:r>
      <w:r w:rsidR="00492127">
        <w:rPr>
          <w:rFonts w:asciiTheme="minorHAnsi" w:hAnsiTheme="minorHAnsi" w:cstheme="minorHAnsi"/>
          <w:color w:val="auto"/>
        </w:rPr>
        <w:t xml:space="preserve"> </w:t>
      </w:r>
      <w:r w:rsidRPr="00D31F7B">
        <w:rPr>
          <w:rFonts w:asciiTheme="minorHAnsi" w:hAnsiTheme="minorHAnsi" w:cstheme="minorHAnsi"/>
          <w:color w:val="auto"/>
        </w:rPr>
        <w:t>±</w:t>
      </w:r>
      <w:r w:rsidR="00492127">
        <w:rPr>
          <w:rFonts w:asciiTheme="minorHAnsi" w:hAnsiTheme="minorHAnsi" w:cstheme="minorHAnsi"/>
          <w:color w:val="auto"/>
        </w:rPr>
        <w:t xml:space="preserve"> </w:t>
      </w:r>
      <w:r w:rsidRPr="00D31F7B">
        <w:rPr>
          <w:rFonts w:asciiTheme="minorHAnsi" w:hAnsiTheme="minorHAnsi" w:cstheme="minorHAnsi"/>
          <w:color w:val="auto"/>
        </w:rPr>
        <w:t>67ms/s</w:t>
      </w:r>
      <w:r w:rsidR="00D97527" w:rsidRPr="00D31F7B">
        <w:rPr>
          <w:rFonts w:asciiTheme="minorHAnsi" w:hAnsiTheme="minorHAnsi" w:cstheme="minorHAnsi"/>
          <w:color w:val="auto"/>
        </w:rPr>
        <w:t xml:space="preserve"> vs 1005</w:t>
      </w:r>
      <w:r w:rsidR="00492127">
        <w:rPr>
          <w:rFonts w:asciiTheme="minorHAnsi" w:hAnsiTheme="minorHAnsi" w:cstheme="minorHAnsi"/>
          <w:color w:val="auto"/>
        </w:rPr>
        <w:t xml:space="preserve"> </w:t>
      </w:r>
      <w:r w:rsidR="00D97527" w:rsidRPr="00D31F7B">
        <w:rPr>
          <w:rFonts w:asciiTheme="minorHAnsi" w:hAnsiTheme="minorHAnsi" w:cstheme="minorHAnsi"/>
          <w:color w:val="auto"/>
        </w:rPr>
        <w:t>±</w:t>
      </w:r>
      <w:r w:rsidR="00492127">
        <w:rPr>
          <w:rFonts w:asciiTheme="minorHAnsi" w:hAnsiTheme="minorHAnsi" w:cstheme="minorHAnsi"/>
          <w:color w:val="auto"/>
        </w:rPr>
        <w:t xml:space="preserve"> </w:t>
      </w:r>
      <w:r w:rsidR="00D97527" w:rsidRPr="00D31F7B">
        <w:rPr>
          <w:rFonts w:asciiTheme="minorHAnsi" w:hAnsiTheme="minorHAnsi" w:cstheme="minorHAnsi"/>
          <w:color w:val="auto"/>
        </w:rPr>
        <w:t>77mm/s</w:t>
      </w:r>
      <w:r w:rsidRPr="00D31F7B">
        <w:rPr>
          <w:rFonts w:asciiTheme="minorHAnsi" w:hAnsiTheme="minorHAnsi" w:cstheme="minorHAnsi"/>
          <w:color w:val="auto"/>
        </w:rPr>
        <w:t>) (</w:t>
      </w:r>
      <w:r w:rsidRPr="00D31F7B">
        <w:rPr>
          <w:rFonts w:asciiTheme="minorHAnsi" w:hAnsiTheme="minorHAnsi" w:cstheme="minorHAnsi"/>
          <w:b/>
          <w:color w:val="auto"/>
        </w:rPr>
        <w:t>Fig</w:t>
      </w:r>
      <w:r w:rsidR="00BF48EB">
        <w:rPr>
          <w:rFonts w:asciiTheme="minorHAnsi" w:hAnsiTheme="minorHAnsi" w:cstheme="minorHAnsi"/>
          <w:b/>
          <w:color w:val="auto"/>
        </w:rPr>
        <w:t xml:space="preserve">ure </w:t>
      </w:r>
      <w:r w:rsidR="003A7FB9" w:rsidRPr="00D31F7B">
        <w:rPr>
          <w:rFonts w:asciiTheme="minorHAnsi" w:hAnsiTheme="minorHAnsi" w:cstheme="minorHAnsi"/>
          <w:b/>
          <w:color w:val="auto"/>
        </w:rPr>
        <w:t>3</w:t>
      </w:r>
      <w:r w:rsidR="002A7972" w:rsidRPr="00D31F7B">
        <w:rPr>
          <w:rFonts w:asciiTheme="minorHAnsi" w:hAnsiTheme="minorHAnsi" w:cstheme="minorHAnsi"/>
          <w:b/>
          <w:color w:val="auto"/>
        </w:rPr>
        <w:t>A</w:t>
      </w:r>
      <w:r w:rsidRPr="00D31F7B">
        <w:rPr>
          <w:rFonts w:asciiTheme="minorHAnsi" w:hAnsiTheme="minorHAnsi" w:cstheme="minorHAnsi"/>
          <w:color w:val="auto"/>
        </w:rPr>
        <w:t>).</w:t>
      </w:r>
    </w:p>
    <w:p w14:paraId="36547D67" w14:textId="77777777" w:rsidR="00D31F7B" w:rsidRDefault="00D31F7B" w:rsidP="00D31F7B">
      <w:pPr>
        <w:rPr>
          <w:rFonts w:asciiTheme="minorHAnsi" w:hAnsiTheme="minorHAnsi" w:cstheme="minorHAnsi"/>
          <w:color w:val="auto"/>
        </w:rPr>
      </w:pPr>
    </w:p>
    <w:p w14:paraId="348CDDDD" w14:textId="1851E49D" w:rsidR="00FE6602" w:rsidRPr="00D31F7B" w:rsidRDefault="001F488E" w:rsidP="00D31F7B">
      <w:pPr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t>CFR</w:t>
      </w:r>
      <w:r w:rsidR="00FE6602" w:rsidRPr="00D31F7B">
        <w:rPr>
          <w:rFonts w:asciiTheme="minorHAnsi" w:hAnsiTheme="minorHAnsi" w:cstheme="minorHAnsi"/>
          <w:color w:val="auto"/>
        </w:rPr>
        <w:t xml:space="preserve"> is calculated as the ratio of </w:t>
      </w:r>
      <w:r w:rsidR="0087715D">
        <w:rPr>
          <w:rFonts w:asciiTheme="minorHAnsi" w:hAnsiTheme="minorHAnsi" w:cstheme="minorHAnsi"/>
          <w:color w:val="auto"/>
        </w:rPr>
        <w:t xml:space="preserve">the </w:t>
      </w:r>
      <w:r w:rsidR="00FE6602" w:rsidRPr="00D31F7B">
        <w:rPr>
          <w:rFonts w:asciiTheme="minorHAnsi" w:hAnsiTheme="minorHAnsi" w:cstheme="minorHAnsi"/>
          <w:color w:val="auto"/>
        </w:rPr>
        <w:t xml:space="preserve">peak flow velocity </w:t>
      </w:r>
      <w:r w:rsidR="00EB2A38" w:rsidRPr="00D31F7B">
        <w:rPr>
          <w:rFonts w:asciiTheme="minorHAnsi" w:hAnsiTheme="minorHAnsi" w:cstheme="minorHAnsi"/>
          <w:color w:val="auto"/>
        </w:rPr>
        <w:t>du</w:t>
      </w:r>
      <w:r w:rsidR="00FE6602" w:rsidRPr="00D31F7B">
        <w:rPr>
          <w:rFonts w:asciiTheme="minorHAnsi" w:hAnsiTheme="minorHAnsi" w:cstheme="minorHAnsi"/>
          <w:color w:val="auto"/>
        </w:rPr>
        <w:t>ring stress (</w:t>
      </w:r>
      <w:r w:rsidR="00AA4942" w:rsidRPr="00D31F7B">
        <w:rPr>
          <w:rFonts w:asciiTheme="minorHAnsi" w:hAnsiTheme="minorHAnsi" w:cstheme="minorHAnsi"/>
          <w:color w:val="auto"/>
        </w:rPr>
        <w:t>Dobutamine</w:t>
      </w:r>
      <w:r w:rsidR="00FE6602" w:rsidRPr="00D31F7B">
        <w:rPr>
          <w:rFonts w:asciiTheme="minorHAnsi" w:hAnsiTheme="minorHAnsi" w:cstheme="minorHAnsi"/>
          <w:color w:val="auto"/>
        </w:rPr>
        <w:t xml:space="preserve">) to </w:t>
      </w:r>
      <w:r w:rsidR="0087715D">
        <w:rPr>
          <w:rFonts w:asciiTheme="minorHAnsi" w:hAnsiTheme="minorHAnsi" w:cstheme="minorHAnsi"/>
          <w:color w:val="auto"/>
        </w:rPr>
        <w:t xml:space="preserve">the </w:t>
      </w:r>
      <w:r w:rsidR="00FE6602" w:rsidRPr="00D31F7B">
        <w:rPr>
          <w:rFonts w:asciiTheme="minorHAnsi" w:hAnsiTheme="minorHAnsi" w:cstheme="minorHAnsi"/>
          <w:color w:val="auto"/>
        </w:rPr>
        <w:t xml:space="preserve">resting flow velocity (measured </w:t>
      </w:r>
      <w:r w:rsidR="00EB2A38" w:rsidRPr="00D31F7B">
        <w:rPr>
          <w:rFonts w:asciiTheme="minorHAnsi" w:hAnsiTheme="minorHAnsi" w:cstheme="minorHAnsi"/>
          <w:color w:val="auto"/>
        </w:rPr>
        <w:t>prior to</w:t>
      </w:r>
      <w:r w:rsidR="00FE6602" w:rsidRPr="00D31F7B">
        <w:rPr>
          <w:rFonts w:asciiTheme="minorHAnsi" w:hAnsiTheme="minorHAnsi" w:cstheme="minorHAnsi"/>
          <w:color w:val="auto"/>
        </w:rPr>
        <w:t xml:space="preserve"> </w:t>
      </w:r>
      <w:r w:rsidR="00AA4942" w:rsidRPr="00D31F7B">
        <w:rPr>
          <w:rFonts w:asciiTheme="minorHAnsi" w:hAnsiTheme="minorHAnsi" w:cstheme="minorHAnsi"/>
          <w:color w:val="auto"/>
        </w:rPr>
        <w:t>Dobutamine</w:t>
      </w:r>
      <w:r w:rsidR="00FE6602" w:rsidRPr="00D31F7B">
        <w:rPr>
          <w:rFonts w:asciiTheme="minorHAnsi" w:hAnsiTheme="minorHAnsi" w:cstheme="minorHAnsi"/>
          <w:color w:val="auto"/>
        </w:rPr>
        <w:t xml:space="preserve"> infusion)</w:t>
      </w:r>
      <w:r w:rsidR="00DD1EF3" w:rsidRPr="00D31F7B">
        <w:rPr>
          <w:rFonts w:asciiTheme="minorHAnsi" w:hAnsiTheme="minorHAnsi" w:cstheme="minorHAnsi"/>
          <w:color w:val="auto"/>
        </w:rPr>
        <w:fldChar w:fldCharType="begin"/>
      </w:r>
      <w:r w:rsidR="00C55FE2">
        <w:rPr>
          <w:rFonts w:asciiTheme="minorHAnsi" w:hAnsiTheme="minorHAnsi" w:cstheme="minorHAnsi"/>
          <w:color w:val="auto"/>
        </w:rPr>
        <w:instrText xml:space="preserve"> ADDIN EN.CITE &lt;EndNote&gt;&lt;Cite&gt;&lt;Author&gt;Kelm&lt;/Author&gt;&lt;Year&gt;2018&lt;/Year&gt;&lt;RecNum&gt;89&lt;/RecNum&gt;&lt;DisplayText&gt;&lt;style face="superscript"&gt;8&lt;/style&gt;&lt;/DisplayText&gt;&lt;record&gt;&lt;rec-number&gt;89&lt;/rec-number&gt;&lt;foreign-keys&gt;&lt;key app="EN" db-id="9p9wr2wt4wfsdrefdv15229bdr2zptf2ta5z" timestamp="1538763913"&gt;89&lt;/key&gt;&lt;/foreign-keys&gt;&lt;ref-type name="Journal Article"&gt;17&lt;/ref-type&gt;&lt;contributors&gt;&lt;authors&gt;&lt;author&gt;Kelm, N. Q.&lt;/author&gt;&lt;author&gt;Beare, J. E.&lt;/author&gt;&lt;author&gt;Yuan, F.&lt;/author&gt;&lt;author&gt;George, M.&lt;/author&gt;&lt;author&gt;Shofner, C. M.&lt;/author&gt;&lt;author&gt;Keller, B. B.&lt;/author&gt;&lt;author&gt;Hoying, J. B.&lt;/author&gt;&lt;author&gt;LeBlanc, A. J.&lt;/author&gt;&lt;/authors&gt;&lt;/contributors&gt;&lt;auth-address&gt;Cardiovascular Innovation Institute, University of Louisville, Louisville, Kentucky, United States of America.&amp;#xD;Kentucky Spinal Cord Injury Research Center, University of Louisville, Louisville, KY, United States of America.&amp;#xD;Department of Physiology, University of Louisville, Louisville, Kentucky, United States of America.&amp;#xD;Department of Pediatrics, University of Louisville, Louisville, Kentucky, United States of America.&lt;/auth-address&gt;&lt;titles&gt;&lt;title&gt;Adipose-derived cells improve left ventricular diastolic function and increase microvascular perfusion in advanced age&lt;/title&gt;&lt;secondary-title&gt;PLoS One&lt;/secondary-title&gt;&lt;alt-title&gt;PloS one&lt;/alt-title&gt;&lt;/titles&gt;&lt;periodical&gt;&lt;full-title&gt;PLoS One&lt;/full-title&gt;&lt;abbr-1&gt;PloS one&lt;/abbr-1&gt;&lt;/periodical&gt;&lt;alt-periodical&gt;&lt;full-title&gt;PLoS One&lt;/full-title&gt;&lt;abbr-1&gt;PloS one&lt;/abbr-1&gt;&lt;/alt-periodical&gt;&lt;pages&gt;e0202934&lt;/pages&gt;&lt;volume&gt;13&lt;/volume&gt;&lt;number&gt;8&lt;/number&gt;&lt;edition&gt;2018/08/25&lt;/edition&gt;&lt;dates&gt;&lt;year&gt;2018&lt;/year&gt;&lt;/dates&gt;&lt;isbn&gt;1932-6203&lt;/isbn&gt;&lt;accession-num&gt;30142193&lt;/accession-num&gt;&lt;urls&gt;&lt;/urls&gt;&lt;custom2&gt;PMC6108481&lt;/custom2&gt;&lt;electronic-resource-num&gt;10.1371/journal.pone.0202934&lt;/electronic-resource-num&gt;&lt;remote-database-provider&gt;NLM&lt;/remote-database-provider&gt;&lt;language&gt;eng&lt;/language&gt;&lt;/record&gt;&lt;/Cite&gt;&lt;/EndNote&gt;</w:instrText>
      </w:r>
      <w:r w:rsidR="00DD1EF3" w:rsidRPr="00D31F7B">
        <w:rPr>
          <w:rFonts w:asciiTheme="minorHAnsi" w:hAnsiTheme="minorHAnsi" w:cstheme="minorHAnsi"/>
          <w:color w:val="auto"/>
        </w:rPr>
        <w:fldChar w:fldCharType="separate"/>
      </w:r>
      <w:r w:rsidR="00C55FE2" w:rsidRPr="00C55FE2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DD1EF3" w:rsidRPr="00D31F7B">
        <w:rPr>
          <w:rFonts w:asciiTheme="minorHAnsi" w:hAnsiTheme="minorHAnsi" w:cstheme="minorHAnsi"/>
          <w:color w:val="auto"/>
        </w:rPr>
        <w:fldChar w:fldCharType="end"/>
      </w:r>
      <w:r w:rsidR="00FE6602" w:rsidRPr="00D31F7B">
        <w:rPr>
          <w:rFonts w:asciiTheme="minorHAnsi" w:hAnsiTheme="minorHAnsi" w:cstheme="minorHAnsi"/>
          <w:color w:val="auto"/>
        </w:rPr>
        <w:t>.</w:t>
      </w:r>
      <w:r w:rsidR="00EB2A38" w:rsidRPr="00D31F7B">
        <w:rPr>
          <w:rFonts w:asciiTheme="minorHAnsi" w:hAnsiTheme="minorHAnsi" w:cstheme="minorHAnsi"/>
          <w:color w:val="auto"/>
        </w:rPr>
        <w:t xml:space="preserve">  </w:t>
      </w:r>
      <w:r w:rsidRPr="00D31F7B">
        <w:rPr>
          <w:rFonts w:asciiTheme="minorHAnsi" w:hAnsiTheme="minorHAnsi" w:cstheme="minorHAnsi"/>
          <w:color w:val="auto"/>
        </w:rPr>
        <w:t>CFR</w:t>
      </w:r>
      <w:r w:rsidR="00FE6602" w:rsidRPr="00D31F7B">
        <w:rPr>
          <w:rFonts w:asciiTheme="minorHAnsi" w:hAnsiTheme="minorHAnsi" w:cstheme="minorHAnsi"/>
          <w:color w:val="auto"/>
        </w:rPr>
        <w:t xml:space="preserve"> was 2.5</w:t>
      </w:r>
      <w:r w:rsidR="006D592B">
        <w:rPr>
          <w:rFonts w:asciiTheme="minorHAnsi" w:hAnsiTheme="minorHAnsi" w:cstheme="minorHAnsi"/>
          <w:color w:val="auto"/>
        </w:rPr>
        <w:t xml:space="preserve"> </w:t>
      </w:r>
      <w:r w:rsidR="00FE6602" w:rsidRPr="00D31F7B">
        <w:rPr>
          <w:rFonts w:asciiTheme="minorHAnsi" w:hAnsiTheme="minorHAnsi" w:cstheme="minorHAnsi"/>
          <w:color w:val="auto"/>
        </w:rPr>
        <w:t>±</w:t>
      </w:r>
      <w:r w:rsidR="006D592B">
        <w:rPr>
          <w:rFonts w:asciiTheme="minorHAnsi" w:hAnsiTheme="minorHAnsi" w:cstheme="minorHAnsi"/>
          <w:color w:val="auto"/>
        </w:rPr>
        <w:t xml:space="preserve"> </w:t>
      </w:r>
      <w:r w:rsidR="00FE6602" w:rsidRPr="00D31F7B">
        <w:rPr>
          <w:rFonts w:asciiTheme="minorHAnsi" w:hAnsiTheme="minorHAnsi" w:cstheme="minorHAnsi"/>
          <w:color w:val="auto"/>
        </w:rPr>
        <w:t>0</w:t>
      </w:r>
      <w:r w:rsidR="00AB6718" w:rsidRPr="00D31F7B">
        <w:rPr>
          <w:rFonts w:asciiTheme="minorHAnsi" w:hAnsiTheme="minorHAnsi" w:cstheme="minorHAnsi"/>
          <w:color w:val="auto"/>
        </w:rPr>
        <w:t xml:space="preserve">.35 in young rats </w:t>
      </w:r>
      <w:r w:rsidR="009A0ACC">
        <w:rPr>
          <w:rFonts w:asciiTheme="minorHAnsi" w:hAnsiTheme="minorHAnsi" w:cstheme="minorHAnsi"/>
          <w:color w:val="auto"/>
        </w:rPr>
        <w:t xml:space="preserve">before </w:t>
      </w:r>
      <w:r w:rsidR="0087715D">
        <w:rPr>
          <w:rFonts w:asciiTheme="minorHAnsi" w:hAnsiTheme="minorHAnsi" w:cstheme="minorHAnsi"/>
          <w:color w:val="auto"/>
        </w:rPr>
        <w:t xml:space="preserve">the </w:t>
      </w:r>
      <w:r w:rsidR="009A0ACC">
        <w:rPr>
          <w:rFonts w:asciiTheme="minorHAnsi" w:hAnsiTheme="minorHAnsi" w:cstheme="minorHAnsi"/>
          <w:color w:val="auto"/>
        </w:rPr>
        <w:t>IR surgery</w:t>
      </w:r>
      <w:r w:rsidR="00FE6602" w:rsidRPr="00D31F7B">
        <w:rPr>
          <w:rFonts w:asciiTheme="minorHAnsi" w:hAnsiTheme="minorHAnsi" w:cstheme="minorHAnsi"/>
          <w:color w:val="auto"/>
        </w:rPr>
        <w:t xml:space="preserve"> (</w:t>
      </w:r>
      <w:r w:rsidR="00FE6602" w:rsidRPr="00D31F7B">
        <w:rPr>
          <w:rFonts w:asciiTheme="minorHAnsi" w:hAnsiTheme="minorHAnsi" w:cstheme="minorHAnsi"/>
          <w:b/>
          <w:color w:val="auto"/>
        </w:rPr>
        <w:t>Fig</w:t>
      </w:r>
      <w:r w:rsidR="00BF48EB">
        <w:rPr>
          <w:rFonts w:asciiTheme="minorHAnsi" w:hAnsiTheme="minorHAnsi" w:cstheme="minorHAnsi"/>
          <w:b/>
          <w:color w:val="auto"/>
        </w:rPr>
        <w:t xml:space="preserve">ure </w:t>
      </w:r>
      <w:r w:rsidR="003A7FB9" w:rsidRPr="00D31F7B">
        <w:rPr>
          <w:rFonts w:asciiTheme="minorHAnsi" w:hAnsiTheme="minorHAnsi" w:cstheme="minorHAnsi"/>
          <w:b/>
          <w:color w:val="auto"/>
        </w:rPr>
        <w:t>3</w:t>
      </w:r>
      <w:r w:rsidR="002A7972" w:rsidRPr="00D31F7B">
        <w:rPr>
          <w:rFonts w:asciiTheme="minorHAnsi" w:hAnsiTheme="minorHAnsi" w:cstheme="minorHAnsi"/>
          <w:b/>
          <w:color w:val="auto"/>
        </w:rPr>
        <w:t>B</w:t>
      </w:r>
      <w:r w:rsidR="00FE6602" w:rsidRPr="00D31F7B">
        <w:rPr>
          <w:rFonts w:asciiTheme="minorHAnsi" w:hAnsiTheme="minorHAnsi" w:cstheme="minorHAnsi"/>
          <w:color w:val="auto"/>
        </w:rPr>
        <w:t xml:space="preserve">) </w:t>
      </w:r>
      <w:r w:rsidR="00EB2A38" w:rsidRPr="00D31F7B">
        <w:rPr>
          <w:rFonts w:asciiTheme="minorHAnsi" w:hAnsiTheme="minorHAnsi" w:cstheme="minorHAnsi"/>
          <w:color w:val="auto"/>
        </w:rPr>
        <w:t>but</w:t>
      </w:r>
      <w:r w:rsidR="00FE6602" w:rsidRPr="00D31F7B">
        <w:rPr>
          <w:rFonts w:asciiTheme="minorHAnsi" w:hAnsiTheme="minorHAnsi" w:cstheme="minorHAnsi"/>
          <w:color w:val="auto"/>
        </w:rPr>
        <w:t xml:space="preserve"> significantly reduc</w:t>
      </w:r>
      <w:r w:rsidR="00AB6718" w:rsidRPr="00D31F7B">
        <w:rPr>
          <w:rFonts w:asciiTheme="minorHAnsi" w:hAnsiTheme="minorHAnsi" w:cstheme="minorHAnsi"/>
          <w:color w:val="auto"/>
        </w:rPr>
        <w:t>ed (1.1</w:t>
      </w:r>
      <w:r w:rsidR="006D592B">
        <w:rPr>
          <w:rFonts w:asciiTheme="minorHAnsi" w:hAnsiTheme="minorHAnsi" w:cstheme="minorHAnsi"/>
          <w:color w:val="auto"/>
        </w:rPr>
        <w:t xml:space="preserve"> </w:t>
      </w:r>
      <w:r w:rsidR="00AB6718" w:rsidRPr="00D31F7B">
        <w:rPr>
          <w:rFonts w:asciiTheme="minorHAnsi" w:hAnsiTheme="minorHAnsi" w:cstheme="minorHAnsi"/>
          <w:color w:val="auto"/>
        </w:rPr>
        <w:t>±</w:t>
      </w:r>
      <w:r w:rsidR="006D592B">
        <w:rPr>
          <w:rFonts w:asciiTheme="minorHAnsi" w:hAnsiTheme="minorHAnsi" w:cstheme="minorHAnsi"/>
          <w:color w:val="auto"/>
        </w:rPr>
        <w:t xml:space="preserve"> </w:t>
      </w:r>
      <w:r w:rsidR="00AB6718" w:rsidRPr="00D31F7B">
        <w:rPr>
          <w:rFonts w:asciiTheme="minorHAnsi" w:hAnsiTheme="minorHAnsi" w:cstheme="minorHAnsi"/>
          <w:color w:val="auto"/>
        </w:rPr>
        <w:t>0.25) after 72</w:t>
      </w:r>
      <w:r w:rsidR="00FE6850">
        <w:rPr>
          <w:rFonts w:asciiTheme="minorHAnsi" w:hAnsiTheme="minorHAnsi" w:cstheme="minorHAnsi"/>
          <w:color w:val="auto"/>
        </w:rPr>
        <w:t xml:space="preserve"> </w:t>
      </w:r>
      <w:r w:rsidR="00AB6718" w:rsidRPr="00D31F7B">
        <w:rPr>
          <w:rFonts w:asciiTheme="minorHAnsi" w:hAnsiTheme="minorHAnsi" w:cstheme="minorHAnsi"/>
          <w:color w:val="auto"/>
        </w:rPr>
        <w:t xml:space="preserve">h of </w:t>
      </w:r>
      <w:r w:rsidR="0087715D">
        <w:rPr>
          <w:rFonts w:asciiTheme="minorHAnsi" w:hAnsiTheme="minorHAnsi" w:cstheme="minorHAnsi"/>
          <w:color w:val="auto"/>
        </w:rPr>
        <w:t xml:space="preserve">the </w:t>
      </w:r>
      <w:r w:rsidR="009A0ACC">
        <w:rPr>
          <w:rFonts w:asciiTheme="minorHAnsi" w:hAnsiTheme="minorHAnsi" w:cstheme="minorHAnsi"/>
          <w:color w:val="auto"/>
        </w:rPr>
        <w:t>IR surgery</w:t>
      </w:r>
      <w:r w:rsidR="00FE6602" w:rsidRPr="00D31F7B">
        <w:rPr>
          <w:rFonts w:asciiTheme="minorHAnsi" w:hAnsiTheme="minorHAnsi" w:cstheme="minorHAnsi"/>
          <w:color w:val="auto"/>
        </w:rPr>
        <w:t>,</w:t>
      </w:r>
      <w:r w:rsidR="00023A7B" w:rsidRPr="00D31F7B">
        <w:rPr>
          <w:rFonts w:asciiTheme="minorHAnsi" w:hAnsiTheme="minorHAnsi" w:cstheme="minorHAnsi"/>
          <w:color w:val="auto"/>
        </w:rPr>
        <w:t xml:space="preserve"> even though the resting </w:t>
      </w:r>
      <w:r w:rsidR="002F2517" w:rsidRPr="00D31F7B">
        <w:rPr>
          <w:rFonts w:asciiTheme="minorHAnsi" w:hAnsiTheme="minorHAnsi" w:cstheme="minorHAnsi"/>
        </w:rPr>
        <w:t>LAD</w:t>
      </w:r>
      <w:r w:rsidR="00023A7B" w:rsidRPr="00D31F7B">
        <w:rPr>
          <w:rFonts w:asciiTheme="minorHAnsi" w:hAnsiTheme="minorHAnsi" w:cstheme="minorHAnsi"/>
        </w:rPr>
        <w:t xml:space="preserve"> coronary artery</w:t>
      </w:r>
      <w:r w:rsidR="00FE6602" w:rsidRPr="00D31F7B">
        <w:rPr>
          <w:rFonts w:asciiTheme="minorHAnsi" w:hAnsiTheme="minorHAnsi" w:cstheme="minorHAnsi"/>
          <w:color w:val="auto"/>
        </w:rPr>
        <w:t xml:space="preserve"> velocity was higher in these rats com</w:t>
      </w:r>
      <w:r w:rsidR="00AB6718" w:rsidRPr="00D31F7B">
        <w:rPr>
          <w:rFonts w:asciiTheme="minorHAnsi" w:hAnsiTheme="minorHAnsi" w:cstheme="minorHAnsi"/>
          <w:color w:val="auto"/>
        </w:rPr>
        <w:t xml:space="preserve">pared to data obtained before </w:t>
      </w:r>
      <w:r w:rsidR="009A0ACC">
        <w:rPr>
          <w:rFonts w:asciiTheme="minorHAnsi" w:hAnsiTheme="minorHAnsi" w:cstheme="minorHAnsi"/>
          <w:color w:val="auto"/>
        </w:rPr>
        <w:t>IR surgery</w:t>
      </w:r>
      <w:r w:rsidR="00FE6602" w:rsidRPr="00D31F7B">
        <w:rPr>
          <w:rFonts w:asciiTheme="minorHAnsi" w:hAnsiTheme="minorHAnsi" w:cstheme="minorHAnsi"/>
          <w:color w:val="auto"/>
        </w:rPr>
        <w:t xml:space="preserve"> (</w:t>
      </w:r>
      <w:r w:rsidR="00FE6602" w:rsidRPr="00D31F7B">
        <w:rPr>
          <w:rFonts w:asciiTheme="minorHAnsi" w:hAnsiTheme="minorHAnsi" w:cstheme="minorHAnsi"/>
          <w:b/>
          <w:color w:val="auto"/>
        </w:rPr>
        <w:t>Fig</w:t>
      </w:r>
      <w:r w:rsidR="00BF48EB">
        <w:rPr>
          <w:rFonts w:asciiTheme="minorHAnsi" w:hAnsiTheme="minorHAnsi" w:cstheme="minorHAnsi"/>
          <w:b/>
          <w:color w:val="auto"/>
        </w:rPr>
        <w:t xml:space="preserve">ure </w:t>
      </w:r>
      <w:r w:rsidR="003A7FB9" w:rsidRPr="00D31F7B">
        <w:rPr>
          <w:rFonts w:asciiTheme="minorHAnsi" w:hAnsiTheme="minorHAnsi" w:cstheme="minorHAnsi"/>
          <w:b/>
          <w:color w:val="auto"/>
        </w:rPr>
        <w:t>3</w:t>
      </w:r>
      <w:r w:rsidR="00FE6602" w:rsidRPr="00D31F7B">
        <w:rPr>
          <w:rFonts w:asciiTheme="minorHAnsi" w:hAnsiTheme="minorHAnsi" w:cstheme="minorHAnsi"/>
          <w:b/>
          <w:color w:val="auto"/>
        </w:rPr>
        <w:t>C</w:t>
      </w:r>
      <w:r w:rsidR="00FE6602" w:rsidRPr="00D31F7B">
        <w:rPr>
          <w:rFonts w:asciiTheme="minorHAnsi" w:hAnsiTheme="minorHAnsi" w:cstheme="minorHAnsi"/>
          <w:color w:val="auto"/>
        </w:rPr>
        <w:t>). In addition, there w</w:t>
      </w:r>
      <w:r w:rsidR="00EB2A38" w:rsidRPr="00D31F7B">
        <w:rPr>
          <w:rFonts w:asciiTheme="minorHAnsi" w:hAnsiTheme="minorHAnsi" w:cstheme="minorHAnsi"/>
          <w:color w:val="auto"/>
        </w:rPr>
        <w:t>ere</w:t>
      </w:r>
      <w:r w:rsidR="00FE6602" w:rsidRPr="00D31F7B">
        <w:rPr>
          <w:rFonts w:asciiTheme="minorHAnsi" w:hAnsiTheme="minorHAnsi" w:cstheme="minorHAnsi"/>
          <w:color w:val="auto"/>
        </w:rPr>
        <w:t xml:space="preserve"> no significant changes in </w:t>
      </w:r>
      <w:r w:rsidR="00492127">
        <w:rPr>
          <w:rFonts w:asciiTheme="minorHAnsi" w:hAnsiTheme="minorHAnsi" w:cstheme="minorHAnsi"/>
          <w:color w:val="auto"/>
        </w:rPr>
        <w:t xml:space="preserve">the </w:t>
      </w:r>
      <w:r w:rsidR="00FE6602" w:rsidRPr="00D31F7B">
        <w:rPr>
          <w:rFonts w:asciiTheme="minorHAnsi" w:hAnsiTheme="minorHAnsi" w:cstheme="minorHAnsi"/>
          <w:color w:val="auto"/>
        </w:rPr>
        <w:t>systolic function</w:t>
      </w:r>
      <w:r w:rsidR="00023A7B" w:rsidRPr="00D31F7B">
        <w:rPr>
          <w:rFonts w:asciiTheme="minorHAnsi" w:hAnsiTheme="minorHAnsi" w:cstheme="minorHAnsi"/>
          <w:color w:val="auto"/>
        </w:rPr>
        <w:t xml:space="preserve"> of</w:t>
      </w:r>
      <w:r w:rsidR="00492127">
        <w:rPr>
          <w:rFonts w:asciiTheme="minorHAnsi" w:hAnsiTheme="minorHAnsi" w:cstheme="minorHAnsi"/>
          <w:color w:val="auto"/>
        </w:rPr>
        <w:t xml:space="preserve"> the</w:t>
      </w:r>
      <w:r w:rsidR="00023A7B" w:rsidRPr="00D31F7B">
        <w:rPr>
          <w:rFonts w:asciiTheme="minorHAnsi" w:hAnsiTheme="minorHAnsi" w:cstheme="minorHAnsi"/>
          <w:color w:val="auto"/>
        </w:rPr>
        <w:t xml:space="preserve"> left ventricle</w:t>
      </w:r>
      <w:r w:rsidR="00AB6718" w:rsidRPr="00D31F7B">
        <w:rPr>
          <w:rFonts w:asciiTheme="minorHAnsi" w:hAnsiTheme="minorHAnsi" w:cstheme="minorHAnsi"/>
          <w:color w:val="auto"/>
        </w:rPr>
        <w:t xml:space="preserve"> in rats after 72</w:t>
      </w:r>
      <w:r w:rsidR="00492127">
        <w:rPr>
          <w:rFonts w:asciiTheme="minorHAnsi" w:hAnsiTheme="minorHAnsi" w:cstheme="minorHAnsi"/>
          <w:color w:val="auto"/>
        </w:rPr>
        <w:t xml:space="preserve"> </w:t>
      </w:r>
      <w:r w:rsidR="00AB6718" w:rsidRPr="00D31F7B">
        <w:rPr>
          <w:rFonts w:asciiTheme="minorHAnsi" w:hAnsiTheme="minorHAnsi" w:cstheme="minorHAnsi"/>
          <w:color w:val="auto"/>
        </w:rPr>
        <w:t>h of</w:t>
      </w:r>
      <w:r w:rsidR="0087715D">
        <w:rPr>
          <w:rFonts w:asciiTheme="minorHAnsi" w:hAnsiTheme="minorHAnsi" w:cstheme="minorHAnsi"/>
          <w:color w:val="auto"/>
        </w:rPr>
        <w:t xml:space="preserve"> the</w:t>
      </w:r>
      <w:r w:rsidR="009A0ACC">
        <w:rPr>
          <w:rFonts w:asciiTheme="minorHAnsi" w:hAnsiTheme="minorHAnsi" w:cstheme="minorHAnsi"/>
          <w:color w:val="auto"/>
        </w:rPr>
        <w:t xml:space="preserve"> IR surgery</w:t>
      </w:r>
      <w:r w:rsidR="00182F93" w:rsidRPr="00D31F7B">
        <w:rPr>
          <w:rFonts w:asciiTheme="minorHAnsi" w:hAnsiTheme="minorHAnsi" w:cstheme="minorHAnsi"/>
          <w:color w:val="auto"/>
        </w:rPr>
        <w:t xml:space="preserve"> (</w:t>
      </w:r>
      <w:r w:rsidR="00182F93" w:rsidRPr="00D31F7B">
        <w:rPr>
          <w:rFonts w:asciiTheme="minorHAnsi" w:hAnsiTheme="minorHAnsi" w:cstheme="minorHAnsi"/>
          <w:b/>
          <w:color w:val="auto"/>
        </w:rPr>
        <w:t>Fig</w:t>
      </w:r>
      <w:r w:rsidR="00BF48EB">
        <w:rPr>
          <w:rFonts w:asciiTheme="minorHAnsi" w:hAnsiTheme="minorHAnsi" w:cstheme="minorHAnsi"/>
          <w:b/>
          <w:color w:val="auto"/>
        </w:rPr>
        <w:t xml:space="preserve">ure </w:t>
      </w:r>
      <w:r w:rsidR="007F0EE3" w:rsidRPr="00D31F7B">
        <w:rPr>
          <w:rFonts w:asciiTheme="minorHAnsi" w:hAnsiTheme="minorHAnsi" w:cstheme="minorHAnsi"/>
          <w:b/>
          <w:color w:val="auto"/>
        </w:rPr>
        <w:t>3</w:t>
      </w:r>
      <w:r w:rsidR="002A7972" w:rsidRPr="00D31F7B">
        <w:rPr>
          <w:rFonts w:asciiTheme="minorHAnsi" w:hAnsiTheme="minorHAnsi" w:cstheme="minorHAnsi"/>
          <w:b/>
          <w:color w:val="auto"/>
        </w:rPr>
        <w:t>C</w:t>
      </w:r>
      <w:r w:rsidR="00182F93" w:rsidRPr="00D31F7B">
        <w:rPr>
          <w:rFonts w:asciiTheme="minorHAnsi" w:hAnsiTheme="minorHAnsi" w:cstheme="minorHAnsi"/>
          <w:color w:val="auto"/>
        </w:rPr>
        <w:t>).</w:t>
      </w:r>
    </w:p>
    <w:p w14:paraId="7ABA940A" w14:textId="77777777" w:rsidR="007E7408" w:rsidRDefault="007E7408" w:rsidP="00D31F7B">
      <w:pPr>
        <w:rPr>
          <w:rFonts w:asciiTheme="minorHAnsi" w:hAnsiTheme="minorHAnsi" w:cstheme="minorHAnsi"/>
          <w:b/>
          <w:color w:val="auto"/>
        </w:rPr>
      </w:pPr>
      <w:bookmarkStart w:id="8" w:name="Figure_Legends"/>
    </w:p>
    <w:p w14:paraId="44F58112" w14:textId="40A3C3C6" w:rsidR="00B32616" w:rsidRDefault="009726EE" w:rsidP="00D31F7B">
      <w:pPr>
        <w:rPr>
          <w:rFonts w:asciiTheme="minorHAnsi" w:hAnsiTheme="minorHAnsi" w:cstheme="minorHAnsi"/>
          <w:i/>
          <w:color w:val="auto"/>
        </w:rPr>
      </w:pPr>
      <w:r w:rsidRPr="00D31F7B">
        <w:rPr>
          <w:rFonts w:asciiTheme="minorHAnsi" w:hAnsiTheme="minorHAnsi" w:cstheme="minorHAnsi"/>
          <w:b/>
          <w:color w:val="auto"/>
        </w:rPr>
        <w:t>F</w:t>
      </w:r>
      <w:r w:rsidR="00B32616" w:rsidRPr="00D31F7B">
        <w:rPr>
          <w:rFonts w:asciiTheme="minorHAnsi" w:hAnsiTheme="minorHAnsi" w:cstheme="minorHAnsi"/>
          <w:b/>
          <w:color w:val="auto"/>
        </w:rPr>
        <w:t>IGURE</w:t>
      </w:r>
      <w:r w:rsidR="007E058A" w:rsidRPr="00D31F7B">
        <w:rPr>
          <w:rFonts w:asciiTheme="minorHAnsi" w:hAnsiTheme="minorHAnsi" w:cstheme="minorHAnsi"/>
          <w:b/>
          <w:color w:val="auto"/>
        </w:rPr>
        <w:t xml:space="preserve"> </w:t>
      </w:r>
      <w:r w:rsidR="00086FF5" w:rsidRPr="00D31F7B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7E058A" w:rsidRPr="00D31F7B">
        <w:rPr>
          <w:rFonts w:asciiTheme="minorHAnsi" w:hAnsiTheme="minorHAnsi" w:cstheme="minorHAnsi"/>
          <w:b/>
          <w:color w:val="auto"/>
        </w:rPr>
        <w:t>TABLE</w:t>
      </w:r>
      <w:r w:rsidR="00B32616" w:rsidRPr="00D31F7B">
        <w:rPr>
          <w:rFonts w:asciiTheme="minorHAnsi" w:hAnsiTheme="minorHAnsi" w:cstheme="minorHAnsi"/>
          <w:b/>
          <w:color w:val="auto"/>
        </w:rPr>
        <w:t xml:space="preserve"> LEGENDS</w:t>
      </w:r>
      <w:bookmarkEnd w:id="8"/>
      <w:r w:rsidR="00B32616" w:rsidRPr="00D31F7B">
        <w:rPr>
          <w:rFonts w:asciiTheme="minorHAnsi" w:hAnsiTheme="minorHAnsi" w:cstheme="minorHAnsi"/>
          <w:b/>
          <w:color w:val="auto"/>
        </w:rPr>
        <w:t>:</w:t>
      </w:r>
      <w:r w:rsidR="00B32616" w:rsidRPr="00D31F7B">
        <w:rPr>
          <w:rFonts w:asciiTheme="minorHAnsi" w:hAnsiTheme="minorHAnsi" w:cstheme="minorHAnsi"/>
          <w:i/>
          <w:color w:val="auto"/>
        </w:rPr>
        <w:t xml:space="preserve"> </w:t>
      </w:r>
    </w:p>
    <w:p w14:paraId="28B4C4B9" w14:textId="77777777" w:rsidR="00D31F7B" w:rsidRPr="00D31F7B" w:rsidRDefault="00D31F7B" w:rsidP="00D31F7B">
      <w:pPr>
        <w:rPr>
          <w:rFonts w:asciiTheme="minorHAnsi" w:hAnsiTheme="minorHAnsi" w:cstheme="minorHAnsi"/>
          <w:bCs/>
          <w:color w:val="auto"/>
        </w:rPr>
      </w:pPr>
    </w:p>
    <w:p w14:paraId="2805606F" w14:textId="7A56180E" w:rsidR="003A7FB9" w:rsidRPr="00BF48EB" w:rsidRDefault="003A7FB9" w:rsidP="00D31F7B">
      <w:pPr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b/>
        </w:rPr>
        <w:t>Figure 1: Coronary artery location. A.</w:t>
      </w:r>
      <w:r w:rsidR="007040DC" w:rsidRPr="00D31F7B">
        <w:rPr>
          <w:rFonts w:asciiTheme="minorHAnsi" w:hAnsiTheme="minorHAnsi" w:cstheme="minorHAnsi"/>
          <w:b/>
          <w:color w:val="FF0000"/>
        </w:rPr>
        <w:t xml:space="preserve"> </w:t>
      </w:r>
      <w:r w:rsidR="007040DC" w:rsidRPr="00BF48EB">
        <w:rPr>
          <w:rFonts w:asciiTheme="minorHAnsi" w:hAnsiTheme="minorHAnsi" w:cstheme="minorHAnsi"/>
          <w:color w:val="auto"/>
        </w:rPr>
        <w:t xml:space="preserve">Probe position on the rat while obtaining </w:t>
      </w:r>
      <w:r w:rsidR="00462A8D" w:rsidRPr="00BF48EB">
        <w:rPr>
          <w:rFonts w:asciiTheme="minorHAnsi" w:hAnsiTheme="minorHAnsi" w:cstheme="minorHAnsi"/>
          <w:color w:val="auto"/>
        </w:rPr>
        <w:t xml:space="preserve">LAD </w:t>
      </w:r>
      <w:r w:rsidR="007040DC" w:rsidRPr="00BF48EB">
        <w:rPr>
          <w:rFonts w:asciiTheme="minorHAnsi" w:hAnsiTheme="minorHAnsi" w:cstheme="minorHAnsi"/>
          <w:color w:val="auto"/>
        </w:rPr>
        <w:t xml:space="preserve">coronary artery velocity. </w:t>
      </w:r>
      <w:r w:rsidR="007040DC" w:rsidRPr="00BF48EB">
        <w:rPr>
          <w:rFonts w:asciiTheme="minorHAnsi" w:hAnsiTheme="minorHAnsi" w:cstheme="minorHAnsi"/>
          <w:b/>
          <w:color w:val="auto"/>
        </w:rPr>
        <w:t>B.</w:t>
      </w:r>
      <w:r w:rsidRPr="00BF48EB">
        <w:rPr>
          <w:rFonts w:asciiTheme="minorHAnsi" w:hAnsiTheme="minorHAnsi" w:cstheme="minorHAnsi"/>
          <w:b/>
          <w:color w:val="auto"/>
        </w:rPr>
        <w:t xml:space="preserve"> </w:t>
      </w:r>
      <w:r w:rsidR="006D215F" w:rsidRPr="00BF48EB">
        <w:rPr>
          <w:rFonts w:asciiTheme="minorHAnsi" w:hAnsiTheme="minorHAnsi" w:cstheme="minorHAnsi"/>
          <w:color w:val="auto"/>
        </w:rPr>
        <w:t>Short axis</w:t>
      </w:r>
      <w:r w:rsidRPr="00BF48EB">
        <w:rPr>
          <w:rFonts w:asciiTheme="minorHAnsi" w:hAnsiTheme="minorHAnsi" w:cstheme="minorHAnsi"/>
          <w:color w:val="auto"/>
        </w:rPr>
        <w:t xml:space="preserve"> anatomical representation of </w:t>
      </w:r>
      <w:r w:rsidR="0087715D">
        <w:rPr>
          <w:rFonts w:asciiTheme="minorHAnsi" w:hAnsiTheme="minorHAnsi" w:cstheme="minorHAnsi"/>
          <w:color w:val="auto"/>
        </w:rPr>
        <w:t xml:space="preserve">the </w:t>
      </w:r>
      <w:r w:rsidRPr="00BF48EB">
        <w:rPr>
          <w:rFonts w:asciiTheme="minorHAnsi" w:hAnsiTheme="minorHAnsi" w:cstheme="minorHAnsi"/>
          <w:color w:val="auto"/>
        </w:rPr>
        <w:t>pulmonary artery, aorta, an</w:t>
      </w:r>
      <w:r w:rsidR="00023A7B" w:rsidRPr="00BF48EB">
        <w:rPr>
          <w:rFonts w:asciiTheme="minorHAnsi" w:hAnsiTheme="minorHAnsi" w:cstheme="minorHAnsi"/>
          <w:color w:val="auto"/>
        </w:rPr>
        <w:t xml:space="preserve">d </w:t>
      </w:r>
      <w:r w:rsidR="002F2517" w:rsidRPr="00BF48EB">
        <w:rPr>
          <w:rFonts w:asciiTheme="minorHAnsi" w:hAnsiTheme="minorHAnsi" w:cstheme="minorHAnsi"/>
          <w:color w:val="auto"/>
        </w:rPr>
        <w:t>LAD</w:t>
      </w:r>
      <w:r w:rsidRPr="00BF48EB">
        <w:rPr>
          <w:rFonts w:asciiTheme="minorHAnsi" w:hAnsiTheme="minorHAnsi" w:cstheme="minorHAnsi"/>
          <w:color w:val="auto"/>
        </w:rPr>
        <w:t xml:space="preserve"> coronary artery. </w:t>
      </w:r>
      <w:r w:rsidR="007040DC" w:rsidRPr="00BF48EB">
        <w:rPr>
          <w:rFonts w:asciiTheme="minorHAnsi" w:hAnsiTheme="minorHAnsi" w:cstheme="minorHAnsi"/>
          <w:b/>
          <w:color w:val="auto"/>
        </w:rPr>
        <w:t>C</w:t>
      </w:r>
      <w:r w:rsidRPr="00BF48EB">
        <w:rPr>
          <w:rFonts w:asciiTheme="minorHAnsi" w:hAnsiTheme="minorHAnsi" w:cstheme="minorHAnsi"/>
          <w:b/>
          <w:color w:val="auto"/>
        </w:rPr>
        <w:t>.</w:t>
      </w:r>
      <w:r w:rsidR="00023A7B" w:rsidRPr="00BF48EB">
        <w:rPr>
          <w:rFonts w:asciiTheme="minorHAnsi" w:hAnsiTheme="minorHAnsi" w:cstheme="minorHAnsi"/>
          <w:color w:val="auto"/>
        </w:rPr>
        <w:t xml:space="preserve"> Anatomical visualization of </w:t>
      </w:r>
      <w:r w:rsidR="002F2517" w:rsidRPr="00BF48EB">
        <w:rPr>
          <w:rFonts w:asciiTheme="minorHAnsi" w:hAnsiTheme="minorHAnsi" w:cstheme="minorHAnsi"/>
          <w:color w:val="auto"/>
        </w:rPr>
        <w:t>LAD</w:t>
      </w:r>
      <w:r w:rsidR="00023A7B" w:rsidRPr="00BF48EB">
        <w:rPr>
          <w:rFonts w:asciiTheme="minorHAnsi" w:hAnsiTheme="minorHAnsi" w:cstheme="minorHAnsi"/>
          <w:color w:val="auto"/>
        </w:rPr>
        <w:t xml:space="preserve"> coronary artery</w:t>
      </w:r>
      <w:r w:rsidRPr="00BF48EB">
        <w:rPr>
          <w:rFonts w:asciiTheme="minorHAnsi" w:hAnsiTheme="minorHAnsi" w:cstheme="minorHAnsi"/>
          <w:color w:val="auto"/>
        </w:rPr>
        <w:t xml:space="preserve"> on echocardiography. </w:t>
      </w:r>
    </w:p>
    <w:p w14:paraId="390E1AD9" w14:textId="77777777" w:rsidR="00D31F7B" w:rsidRPr="00BF48EB" w:rsidRDefault="00D31F7B" w:rsidP="00D31F7B">
      <w:pPr>
        <w:rPr>
          <w:rFonts w:asciiTheme="minorHAnsi" w:hAnsiTheme="minorHAnsi" w:cstheme="minorHAnsi"/>
          <w:color w:val="auto"/>
        </w:rPr>
      </w:pPr>
    </w:p>
    <w:p w14:paraId="71514AC7" w14:textId="596345F5" w:rsidR="003A7FB9" w:rsidRPr="00BF48EB" w:rsidRDefault="00023A7B" w:rsidP="00D31F7B">
      <w:pPr>
        <w:rPr>
          <w:rFonts w:asciiTheme="minorHAnsi" w:hAnsiTheme="minorHAnsi" w:cstheme="minorHAnsi"/>
          <w:color w:val="auto"/>
        </w:rPr>
      </w:pPr>
      <w:r w:rsidRPr="00BF48EB">
        <w:rPr>
          <w:rFonts w:asciiTheme="minorHAnsi" w:hAnsiTheme="minorHAnsi" w:cstheme="minorHAnsi"/>
          <w:b/>
          <w:color w:val="auto"/>
        </w:rPr>
        <w:t xml:space="preserve">Figure 2: </w:t>
      </w:r>
      <w:r w:rsidR="0087715D">
        <w:rPr>
          <w:rFonts w:asciiTheme="minorHAnsi" w:hAnsiTheme="minorHAnsi" w:cstheme="minorHAnsi"/>
          <w:b/>
          <w:color w:val="auto"/>
        </w:rPr>
        <w:t>The P</w:t>
      </w:r>
      <w:r w:rsidRPr="00BF48EB">
        <w:rPr>
          <w:rFonts w:asciiTheme="minorHAnsi" w:hAnsiTheme="minorHAnsi" w:cstheme="minorHAnsi"/>
          <w:b/>
          <w:color w:val="auto"/>
        </w:rPr>
        <w:t>ulse Wave</w:t>
      </w:r>
      <w:r w:rsidR="003A7FB9" w:rsidRPr="00BF48EB">
        <w:rPr>
          <w:rFonts w:asciiTheme="minorHAnsi" w:hAnsiTheme="minorHAnsi" w:cstheme="minorHAnsi"/>
          <w:b/>
          <w:color w:val="auto"/>
        </w:rPr>
        <w:t xml:space="preserve"> Velocity imaging of </w:t>
      </w:r>
      <w:r w:rsidR="00492127">
        <w:rPr>
          <w:rFonts w:asciiTheme="minorHAnsi" w:hAnsiTheme="minorHAnsi" w:cstheme="minorHAnsi"/>
          <w:b/>
          <w:color w:val="auto"/>
        </w:rPr>
        <w:t xml:space="preserve">the </w:t>
      </w:r>
      <w:r w:rsidR="002F2517" w:rsidRPr="00BF48EB">
        <w:rPr>
          <w:rFonts w:asciiTheme="minorHAnsi" w:hAnsiTheme="minorHAnsi" w:cstheme="minorHAnsi"/>
          <w:b/>
          <w:color w:val="auto"/>
        </w:rPr>
        <w:t>LAD</w:t>
      </w:r>
      <w:r w:rsidRPr="00BF48EB">
        <w:rPr>
          <w:rFonts w:asciiTheme="minorHAnsi" w:hAnsiTheme="minorHAnsi" w:cstheme="minorHAnsi"/>
          <w:b/>
          <w:color w:val="auto"/>
        </w:rPr>
        <w:t xml:space="preserve"> coronary artery</w:t>
      </w:r>
      <w:r w:rsidR="003A7FB9" w:rsidRPr="00BF48EB">
        <w:rPr>
          <w:rFonts w:asciiTheme="minorHAnsi" w:hAnsiTheme="minorHAnsi" w:cstheme="minorHAnsi"/>
          <w:b/>
          <w:color w:val="auto"/>
        </w:rPr>
        <w:t xml:space="preserve">. A. </w:t>
      </w:r>
      <w:r w:rsidRPr="00BF48EB">
        <w:rPr>
          <w:rFonts w:asciiTheme="minorHAnsi" w:hAnsiTheme="minorHAnsi" w:cstheme="minorHAnsi"/>
          <w:color w:val="auto"/>
        </w:rPr>
        <w:t xml:space="preserve">Representation of </w:t>
      </w:r>
      <w:r w:rsidR="0087715D">
        <w:rPr>
          <w:rFonts w:asciiTheme="minorHAnsi" w:hAnsiTheme="minorHAnsi" w:cstheme="minorHAnsi"/>
          <w:color w:val="auto"/>
        </w:rPr>
        <w:t xml:space="preserve">the </w:t>
      </w:r>
      <w:r w:rsidRPr="00BF48EB">
        <w:rPr>
          <w:rFonts w:asciiTheme="minorHAnsi" w:hAnsiTheme="minorHAnsi" w:cstheme="minorHAnsi"/>
          <w:color w:val="auto"/>
        </w:rPr>
        <w:t>pulse wave</w:t>
      </w:r>
      <w:r w:rsidR="003A7FB9" w:rsidRPr="00BF48EB">
        <w:rPr>
          <w:rFonts w:asciiTheme="minorHAnsi" w:hAnsiTheme="minorHAnsi" w:cstheme="minorHAnsi"/>
          <w:color w:val="auto"/>
        </w:rPr>
        <w:t xml:space="preserve"> </w:t>
      </w:r>
      <w:r w:rsidRPr="00BF48EB">
        <w:rPr>
          <w:rFonts w:asciiTheme="minorHAnsi" w:hAnsiTheme="minorHAnsi" w:cstheme="minorHAnsi"/>
          <w:color w:val="auto"/>
        </w:rPr>
        <w:t xml:space="preserve">velocity sensor placement on </w:t>
      </w:r>
      <w:r w:rsidR="002F2517" w:rsidRPr="00BF48EB">
        <w:rPr>
          <w:rFonts w:asciiTheme="minorHAnsi" w:hAnsiTheme="minorHAnsi" w:cstheme="minorHAnsi"/>
          <w:color w:val="auto"/>
        </w:rPr>
        <w:t>LAD</w:t>
      </w:r>
      <w:r w:rsidRPr="00BF48EB">
        <w:rPr>
          <w:rFonts w:asciiTheme="minorHAnsi" w:hAnsiTheme="minorHAnsi" w:cstheme="minorHAnsi"/>
          <w:color w:val="auto"/>
        </w:rPr>
        <w:t xml:space="preserve"> coronary artery</w:t>
      </w:r>
      <w:r w:rsidR="003A7FB9" w:rsidRPr="00BF48EB">
        <w:rPr>
          <w:rFonts w:asciiTheme="minorHAnsi" w:hAnsiTheme="minorHAnsi" w:cstheme="minorHAnsi"/>
          <w:color w:val="auto"/>
        </w:rPr>
        <w:t xml:space="preserve">. </w:t>
      </w:r>
      <w:r w:rsidR="003A7FB9" w:rsidRPr="00BF48EB">
        <w:rPr>
          <w:rFonts w:asciiTheme="minorHAnsi" w:hAnsiTheme="minorHAnsi" w:cstheme="minorHAnsi"/>
          <w:b/>
          <w:color w:val="auto"/>
        </w:rPr>
        <w:t xml:space="preserve">B. </w:t>
      </w:r>
      <w:r w:rsidR="002F2517" w:rsidRPr="00BF48EB">
        <w:rPr>
          <w:rFonts w:asciiTheme="minorHAnsi" w:hAnsiTheme="minorHAnsi" w:cstheme="minorHAnsi"/>
          <w:color w:val="auto"/>
        </w:rPr>
        <w:t>LAD</w:t>
      </w:r>
      <w:r w:rsidRPr="00BF48EB">
        <w:rPr>
          <w:rFonts w:asciiTheme="minorHAnsi" w:hAnsiTheme="minorHAnsi" w:cstheme="minorHAnsi"/>
          <w:color w:val="auto"/>
        </w:rPr>
        <w:t xml:space="preserve"> coronary artery pulse wave</w:t>
      </w:r>
      <w:r w:rsidR="003A7FB9" w:rsidRPr="00BF48EB">
        <w:rPr>
          <w:rFonts w:asciiTheme="minorHAnsi" w:hAnsiTheme="minorHAnsi" w:cstheme="minorHAnsi"/>
          <w:color w:val="auto"/>
        </w:rPr>
        <w:t xml:space="preserve"> image during the rest</w:t>
      </w:r>
      <w:r w:rsidR="0087715D">
        <w:rPr>
          <w:rFonts w:asciiTheme="minorHAnsi" w:hAnsiTheme="minorHAnsi" w:cstheme="minorHAnsi"/>
          <w:color w:val="auto"/>
        </w:rPr>
        <w:t xml:space="preserve"> condition</w:t>
      </w:r>
      <w:r w:rsidR="003A7FB9" w:rsidRPr="00BF48EB">
        <w:rPr>
          <w:rFonts w:asciiTheme="minorHAnsi" w:hAnsiTheme="minorHAnsi" w:cstheme="minorHAnsi"/>
          <w:color w:val="auto"/>
        </w:rPr>
        <w:t xml:space="preserve">. </w:t>
      </w:r>
      <w:r w:rsidR="003A7FB9" w:rsidRPr="00BF48EB">
        <w:rPr>
          <w:rFonts w:asciiTheme="minorHAnsi" w:hAnsiTheme="minorHAnsi" w:cstheme="minorHAnsi"/>
          <w:b/>
          <w:color w:val="auto"/>
        </w:rPr>
        <w:t>C.</w:t>
      </w:r>
      <w:r w:rsidRPr="00BF48EB">
        <w:rPr>
          <w:rFonts w:asciiTheme="minorHAnsi" w:hAnsiTheme="minorHAnsi" w:cstheme="minorHAnsi"/>
          <w:color w:val="auto"/>
        </w:rPr>
        <w:t xml:space="preserve"> </w:t>
      </w:r>
      <w:r w:rsidR="002F2517" w:rsidRPr="00BF48EB">
        <w:rPr>
          <w:rFonts w:asciiTheme="minorHAnsi" w:hAnsiTheme="minorHAnsi" w:cstheme="minorHAnsi"/>
          <w:color w:val="auto"/>
        </w:rPr>
        <w:t>LAD</w:t>
      </w:r>
      <w:r w:rsidRPr="00BF48EB">
        <w:rPr>
          <w:rFonts w:asciiTheme="minorHAnsi" w:hAnsiTheme="minorHAnsi" w:cstheme="minorHAnsi"/>
          <w:color w:val="auto"/>
        </w:rPr>
        <w:t xml:space="preserve"> coronary artery pulse wave</w:t>
      </w:r>
      <w:r w:rsidR="003A7FB9" w:rsidRPr="00BF48EB">
        <w:rPr>
          <w:rFonts w:asciiTheme="minorHAnsi" w:hAnsiTheme="minorHAnsi" w:cstheme="minorHAnsi"/>
          <w:color w:val="auto"/>
        </w:rPr>
        <w:t xml:space="preserve"> image during the </w:t>
      </w:r>
      <w:r w:rsidR="00122306" w:rsidRPr="00BF48EB">
        <w:rPr>
          <w:rFonts w:asciiTheme="minorHAnsi" w:hAnsiTheme="minorHAnsi" w:cstheme="minorHAnsi"/>
          <w:color w:val="auto"/>
        </w:rPr>
        <w:t>stress</w:t>
      </w:r>
      <w:r w:rsidR="003A7FB9" w:rsidRPr="00BF48EB">
        <w:rPr>
          <w:rFonts w:asciiTheme="minorHAnsi" w:hAnsiTheme="minorHAnsi" w:cstheme="minorHAnsi"/>
          <w:color w:val="auto"/>
        </w:rPr>
        <w:t xml:space="preserve"> (</w:t>
      </w:r>
      <w:r w:rsidR="00AA4942" w:rsidRPr="00BF48EB">
        <w:rPr>
          <w:rFonts w:asciiTheme="minorHAnsi" w:hAnsiTheme="minorHAnsi" w:cstheme="minorHAnsi"/>
          <w:color w:val="auto"/>
        </w:rPr>
        <w:t>Dobutamine</w:t>
      </w:r>
      <w:r w:rsidR="003A7FB9" w:rsidRPr="00BF48EB">
        <w:rPr>
          <w:rFonts w:asciiTheme="minorHAnsi" w:hAnsiTheme="minorHAnsi" w:cstheme="minorHAnsi"/>
          <w:color w:val="auto"/>
        </w:rPr>
        <w:t xml:space="preserve">) condition. </w:t>
      </w:r>
    </w:p>
    <w:p w14:paraId="6344658D" w14:textId="77777777" w:rsidR="00D31F7B" w:rsidRPr="00BF48EB" w:rsidRDefault="00D31F7B" w:rsidP="00D31F7B">
      <w:pPr>
        <w:rPr>
          <w:rFonts w:asciiTheme="minorHAnsi" w:hAnsiTheme="minorHAnsi" w:cstheme="minorHAnsi"/>
          <w:color w:val="auto"/>
        </w:rPr>
      </w:pPr>
    </w:p>
    <w:p w14:paraId="583B5685" w14:textId="5E110B98" w:rsidR="00D02E89" w:rsidRDefault="003A7FB9" w:rsidP="00D31F7B">
      <w:pPr>
        <w:rPr>
          <w:rFonts w:asciiTheme="minorHAnsi" w:hAnsiTheme="minorHAnsi" w:cstheme="minorHAnsi"/>
          <w:color w:val="auto"/>
        </w:rPr>
      </w:pPr>
      <w:r w:rsidRPr="00BF48EB">
        <w:rPr>
          <w:rFonts w:asciiTheme="minorHAnsi" w:hAnsiTheme="minorHAnsi" w:cstheme="minorHAnsi"/>
          <w:b/>
          <w:color w:val="auto"/>
        </w:rPr>
        <w:t>Figure 3.</w:t>
      </w:r>
      <w:r w:rsidRPr="00BF48EB">
        <w:rPr>
          <w:rFonts w:asciiTheme="minorHAnsi" w:hAnsiTheme="minorHAnsi" w:cstheme="minorHAnsi"/>
          <w:color w:val="auto"/>
        </w:rPr>
        <w:t xml:space="preserve"> </w:t>
      </w:r>
      <w:r w:rsidRPr="00BF48EB">
        <w:rPr>
          <w:rFonts w:asciiTheme="minorHAnsi" w:hAnsiTheme="minorHAnsi" w:cstheme="minorHAnsi"/>
          <w:b/>
          <w:color w:val="auto"/>
        </w:rPr>
        <w:t xml:space="preserve">Measurement of </w:t>
      </w:r>
      <w:r w:rsidR="0087715D">
        <w:rPr>
          <w:rFonts w:asciiTheme="minorHAnsi" w:hAnsiTheme="minorHAnsi" w:cstheme="minorHAnsi"/>
          <w:b/>
          <w:color w:val="auto"/>
        </w:rPr>
        <w:t xml:space="preserve">the </w:t>
      </w:r>
      <w:r w:rsidRPr="00BF48EB">
        <w:rPr>
          <w:rFonts w:asciiTheme="minorHAnsi" w:hAnsiTheme="minorHAnsi" w:cstheme="minorHAnsi"/>
          <w:b/>
          <w:color w:val="auto"/>
        </w:rPr>
        <w:t>coronary flow using Doppler echocardiography.</w:t>
      </w:r>
      <w:r w:rsidRPr="00BF48EB">
        <w:rPr>
          <w:rFonts w:asciiTheme="minorHAnsi" w:hAnsiTheme="minorHAnsi" w:cstheme="minorHAnsi"/>
          <w:color w:val="auto"/>
        </w:rPr>
        <w:t xml:space="preserve"> </w:t>
      </w:r>
      <w:r w:rsidR="006B66DE" w:rsidRPr="00BF48EB">
        <w:rPr>
          <w:rFonts w:asciiTheme="minorHAnsi" w:hAnsiTheme="minorHAnsi" w:cstheme="minorHAnsi"/>
          <w:b/>
          <w:color w:val="auto"/>
        </w:rPr>
        <w:t>A</w:t>
      </w:r>
      <w:r w:rsidRPr="00BF48EB">
        <w:rPr>
          <w:rFonts w:asciiTheme="minorHAnsi" w:hAnsiTheme="minorHAnsi" w:cstheme="minorHAnsi"/>
          <w:b/>
          <w:color w:val="auto"/>
        </w:rPr>
        <w:t>.</w:t>
      </w:r>
      <w:r w:rsidR="00950665">
        <w:rPr>
          <w:rFonts w:asciiTheme="minorHAnsi" w:hAnsiTheme="minorHAnsi" w:cstheme="minorHAnsi"/>
          <w:color w:val="auto"/>
        </w:rPr>
        <w:t xml:space="preserve"> </w:t>
      </w:r>
      <w:r w:rsidR="00023A7B" w:rsidRPr="00BF48EB">
        <w:rPr>
          <w:rFonts w:asciiTheme="minorHAnsi" w:hAnsiTheme="minorHAnsi" w:cstheme="minorHAnsi"/>
          <w:color w:val="auto"/>
        </w:rPr>
        <w:t>Pulse wave</w:t>
      </w:r>
      <w:r w:rsidRPr="00BF48EB">
        <w:rPr>
          <w:rFonts w:asciiTheme="minorHAnsi" w:hAnsiTheme="minorHAnsi" w:cstheme="minorHAnsi"/>
          <w:color w:val="auto"/>
        </w:rPr>
        <w:t xml:space="preserve"> velocity measured in Control during the rest </w:t>
      </w:r>
      <w:r w:rsidR="00AA4942" w:rsidRPr="00BF48EB">
        <w:rPr>
          <w:rFonts w:asciiTheme="minorHAnsi" w:hAnsiTheme="minorHAnsi" w:cstheme="minorHAnsi"/>
          <w:color w:val="auto"/>
        </w:rPr>
        <w:t>(</w:t>
      </w:r>
      <w:proofErr w:type="spellStart"/>
      <w:r w:rsidR="00AA4942" w:rsidRPr="00BF48EB">
        <w:rPr>
          <w:rFonts w:asciiTheme="minorHAnsi" w:hAnsiTheme="minorHAnsi" w:cstheme="minorHAnsi"/>
          <w:color w:val="auto"/>
        </w:rPr>
        <w:t>Cont</w:t>
      </w:r>
      <w:proofErr w:type="spellEnd"/>
      <w:r w:rsidR="00AA4942" w:rsidRPr="00BF48EB">
        <w:rPr>
          <w:rFonts w:asciiTheme="minorHAnsi" w:hAnsiTheme="minorHAnsi" w:cstheme="minorHAnsi"/>
          <w:color w:val="auto"/>
        </w:rPr>
        <w:t xml:space="preserve"> B) </w:t>
      </w:r>
      <w:r w:rsidRPr="00BF48EB">
        <w:rPr>
          <w:rFonts w:asciiTheme="minorHAnsi" w:hAnsiTheme="minorHAnsi" w:cstheme="minorHAnsi"/>
          <w:color w:val="auto"/>
        </w:rPr>
        <w:t xml:space="preserve">and during </w:t>
      </w:r>
      <w:r w:rsidR="00AA4942" w:rsidRPr="00BF48EB">
        <w:rPr>
          <w:rFonts w:asciiTheme="minorHAnsi" w:hAnsiTheme="minorHAnsi" w:cstheme="minorHAnsi"/>
          <w:color w:val="auto"/>
        </w:rPr>
        <w:t>Dobutamine</w:t>
      </w:r>
      <w:r w:rsidRPr="00BF48EB">
        <w:rPr>
          <w:rFonts w:asciiTheme="minorHAnsi" w:hAnsiTheme="minorHAnsi" w:cstheme="minorHAnsi"/>
          <w:color w:val="auto"/>
        </w:rPr>
        <w:t xml:space="preserve"> infusion (</w:t>
      </w:r>
      <w:proofErr w:type="spellStart"/>
      <w:r w:rsidR="00AA4942" w:rsidRPr="00BF48EB">
        <w:rPr>
          <w:rFonts w:asciiTheme="minorHAnsi" w:hAnsiTheme="minorHAnsi" w:cstheme="minorHAnsi"/>
          <w:color w:val="auto"/>
        </w:rPr>
        <w:t>Cont</w:t>
      </w:r>
      <w:proofErr w:type="spellEnd"/>
      <w:r w:rsidR="00AA4942" w:rsidRPr="00BF48EB">
        <w:rPr>
          <w:rFonts w:asciiTheme="minorHAnsi" w:hAnsiTheme="minorHAnsi" w:cstheme="minorHAnsi"/>
          <w:color w:val="auto"/>
        </w:rPr>
        <w:t xml:space="preserve"> D</w:t>
      </w:r>
      <w:r w:rsidRPr="00BF48EB">
        <w:rPr>
          <w:rFonts w:asciiTheme="minorHAnsi" w:hAnsiTheme="minorHAnsi" w:cstheme="minorHAnsi"/>
          <w:color w:val="auto"/>
        </w:rPr>
        <w:t>) and in an</w:t>
      </w:r>
      <w:r w:rsidR="00AB6718" w:rsidRPr="00BF48EB">
        <w:rPr>
          <w:rFonts w:asciiTheme="minorHAnsi" w:hAnsiTheme="minorHAnsi" w:cstheme="minorHAnsi"/>
          <w:color w:val="auto"/>
        </w:rPr>
        <w:t>imals after 72</w:t>
      </w:r>
      <w:r w:rsidR="006D592B">
        <w:rPr>
          <w:rFonts w:asciiTheme="minorHAnsi" w:hAnsiTheme="minorHAnsi" w:cstheme="minorHAnsi"/>
          <w:color w:val="auto"/>
        </w:rPr>
        <w:t xml:space="preserve"> </w:t>
      </w:r>
      <w:r w:rsidR="006D592B" w:rsidRPr="00BF48EB">
        <w:rPr>
          <w:rFonts w:asciiTheme="minorHAnsi" w:hAnsiTheme="minorHAnsi" w:cstheme="minorHAnsi"/>
          <w:color w:val="auto"/>
        </w:rPr>
        <w:t xml:space="preserve">h </w:t>
      </w:r>
      <w:r w:rsidR="006D592B">
        <w:rPr>
          <w:rFonts w:asciiTheme="minorHAnsi" w:hAnsiTheme="minorHAnsi" w:cstheme="minorHAnsi"/>
          <w:color w:val="auto"/>
        </w:rPr>
        <w:t>of</w:t>
      </w:r>
      <w:r w:rsidR="009A0ACC">
        <w:rPr>
          <w:rFonts w:asciiTheme="minorHAnsi" w:hAnsiTheme="minorHAnsi" w:cstheme="minorHAnsi"/>
          <w:color w:val="auto"/>
        </w:rPr>
        <w:t xml:space="preserve"> IR surgery</w:t>
      </w:r>
      <w:r w:rsidR="00AA4942" w:rsidRPr="00BF48EB">
        <w:rPr>
          <w:rFonts w:asciiTheme="minorHAnsi" w:hAnsiTheme="minorHAnsi" w:cstheme="minorHAnsi"/>
          <w:color w:val="auto"/>
        </w:rPr>
        <w:t xml:space="preserve"> during </w:t>
      </w:r>
      <w:r w:rsidR="00022E00">
        <w:rPr>
          <w:rFonts w:asciiTheme="minorHAnsi" w:hAnsiTheme="minorHAnsi" w:cstheme="minorHAnsi"/>
          <w:color w:val="auto"/>
        </w:rPr>
        <w:t xml:space="preserve">the </w:t>
      </w:r>
      <w:r w:rsidR="00AA4942" w:rsidRPr="00BF48EB">
        <w:rPr>
          <w:rFonts w:asciiTheme="minorHAnsi" w:hAnsiTheme="minorHAnsi" w:cstheme="minorHAnsi"/>
          <w:color w:val="auto"/>
        </w:rPr>
        <w:t>rest (IR B) and during Dobutamine challenge (IR D)</w:t>
      </w:r>
      <w:r w:rsidR="007F7C64" w:rsidRPr="00BF48EB">
        <w:rPr>
          <w:rFonts w:asciiTheme="minorHAnsi" w:hAnsiTheme="minorHAnsi" w:cstheme="minorHAnsi"/>
          <w:color w:val="auto"/>
        </w:rPr>
        <w:t xml:space="preserve">, </w:t>
      </w:r>
      <w:r w:rsidR="00EA2AF8" w:rsidRPr="00BF48EB">
        <w:rPr>
          <w:rFonts w:asciiTheme="minorHAnsi" w:hAnsiTheme="minorHAnsi" w:cstheme="minorHAnsi"/>
          <w:color w:val="auto"/>
        </w:rPr>
        <w:t xml:space="preserve">p </w:t>
      </w:r>
      <w:r w:rsidR="007F7C64" w:rsidRPr="00BF48EB">
        <w:rPr>
          <w:rFonts w:asciiTheme="minorHAnsi" w:hAnsiTheme="minorHAnsi" w:cstheme="minorHAnsi"/>
          <w:color w:val="auto"/>
        </w:rPr>
        <w:t xml:space="preserve">&lt; </w:t>
      </w:r>
      <w:r w:rsidR="00AB6718" w:rsidRPr="00BF48EB">
        <w:rPr>
          <w:rFonts w:asciiTheme="minorHAnsi" w:hAnsiTheme="minorHAnsi" w:cstheme="minorHAnsi"/>
          <w:color w:val="auto"/>
        </w:rPr>
        <w:t xml:space="preserve">0.05 </w:t>
      </w:r>
      <w:proofErr w:type="spellStart"/>
      <w:r w:rsidR="00AB6718" w:rsidRPr="00BF48EB">
        <w:rPr>
          <w:rFonts w:asciiTheme="minorHAnsi" w:hAnsiTheme="minorHAnsi" w:cstheme="minorHAnsi"/>
          <w:color w:val="auto"/>
        </w:rPr>
        <w:t>Cont</w:t>
      </w:r>
      <w:proofErr w:type="spellEnd"/>
      <w:r w:rsidR="00AB6718" w:rsidRPr="00BF48EB">
        <w:rPr>
          <w:rFonts w:asciiTheme="minorHAnsi" w:hAnsiTheme="minorHAnsi" w:cstheme="minorHAnsi"/>
          <w:color w:val="auto"/>
        </w:rPr>
        <w:t xml:space="preserve"> B vs. ischemia reperfusion </w:t>
      </w:r>
      <w:r w:rsidR="007F7C64" w:rsidRPr="00BF48EB">
        <w:rPr>
          <w:rFonts w:asciiTheme="minorHAnsi" w:hAnsiTheme="minorHAnsi" w:cstheme="minorHAnsi"/>
          <w:color w:val="auto"/>
        </w:rPr>
        <w:t>B (*)</w:t>
      </w:r>
      <w:r w:rsidRPr="00BF48EB">
        <w:rPr>
          <w:rFonts w:asciiTheme="minorHAnsi" w:hAnsiTheme="minorHAnsi" w:cstheme="minorHAnsi"/>
          <w:color w:val="auto"/>
        </w:rPr>
        <w:t xml:space="preserve">. </w:t>
      </w:r>
      <w:r w:rsidR="00110598" w:rsidRPr="00BF48EB">
        <w:rPr>
          <w:rFonts w:asciiTheme="minorHAnsi" w:hAnsiTheme="minorHAnsi" w:cstheme="minorHAnsi"/>
          <w:b/>
          <w:color w:val="auto"/>
        </w:rPr>
        <w:t>B</w:t>
      </w:r>
      <w:r w:rsidRPr="00BF48EB">
        <w:rPr>
          <w:rFonts w:asciiTheme="minorHAnsi" w:hAnsiTheme="minorHAnsi" w:cstheme="minorHAnsi"/>
          <w:b/>
          <w:color w:val="auto"/>
        </w:rPr>
        <w:t>.</w:t>
      </w:r>
      <w:r w:rsidRPr="00BF48EB">
        <w:rPr>
          <w:rFonts w:asciiTheme="minorHAnsi" w:hAnsiTheme="minorHAnsi" w:cstheme="minorHAnsi"/>
          <w:color w:val="auto"/>
        </w:rPr>
        <w:t xml:space="preserve"> </w:t>
      </w:r>
      <w:r w:rsidR="00C42412" w:rsidRPr="00BF48EB">
        <w:rPr>
          <w:rFonts w:asciiTheme="minorHAnsi" w:hAnsiTheme="minorHAnsi" w:cstheme="minorHAnsi"/>
          <w:color w:val="auto"/>
        </w:rPr>
        <w:t xml:space="preserve"> </w:t>
      </w:r>
      <w:r w:rsidR="001F488E" w:rsidRPr="00BF48EB">
        <w:rPr>
          <w:rFonts w:asciiTheme="minorHAnsi" w:hAnsiTheme="minorHAnsi" w:cstheme="minorHAnsi"/>
          <w:color w:val="auto"/>
        </w:rPr>
        <w:t>CFR</w:t>
      </w:r>
      <w:r w:rsidR="00023A7B" w:rsidRPr="00BF48EB">
        <w:rPr>
          <w:rFonts w:asciiTheme="minorHAnsi" w:hAnsiTheme="minorHAnsi" w:cstheme="minorHAnsi"/>
          <w:color w:val="auto"/>
        </w:rPr>
        <w:t xml:space="preserve"> was calculated from pulse wave</w:t>
      </w:r>
      <w:r w:rsidRPr="00BF48EB">
        <w:rPr>
          <w:rFonts w:asciiTheme="minorHAnsi" w:hAnsiTheme="minorHAnsi" w:cstheme="minorHAnsi"/>
          <w:color w:val="auto"/>
        </w:rPr>
        <w:t xml:space="preserve"> in </w:t>
      </w:r>
      <w:r w:rsidR="0087715D">
        <w:rPr>
          <w:rFonts w:asciiTheme="minorHAnsi" w:hAnsiTheme="minorHAnsi" w:cstheme="minorHAnsi"/>
          <w:color w:val="auto"/>
        </w:rPr>
        <w:t xml:space="preserve">the </w:t>
      </w:r>
      <w:r w:rsidRPr="00BF48EB">
        <w:rPr>
          <w:rFonts w:asciiTheme="minorHAnsi" w:hAnsiTheme="minorHAnsi" w:cstheme="minorHAnsi"/>
          <w:color w:val="auto"/>
        </w:rPr>
        <w:t>experimental animals (n=9)</w:t>
      </w:r>
      <w:r w:rsidR="00EA2AF8" w:rsidRPr="00BF48EB">
        <w:rPr>
          <w:rFonts w:asciiTheme="minorHAnsi" w:hAnsiTheme="minorHAnsi" w:cstheme="minorHAnsi"/>
          <w:color w:val="auto"/>
        </w:rPr>
        <w:t>,</w:t>
      </w:r>
      <w:r w:rsidR="007F7C64" w:rsidRPr="00BF48EB">
        <w:rPr>
          <w:rFonts w:asciiTheme="minorHAnsi" w:hAnsiTheme="minorHAnsi" w:cstheme="minorHAnsi"/>
          <w:color w:val="auto"/>
        </w:rPr>
        <w:t xml:space="preserve"> </w:t>
      </w:r>
      <w:r w:rsidR="00EA2AF8" w:rsidRPr="00BF48EB">
        <w:rPr>
          <w:rFonts w:asciiTheme="minorHAnsi" w:hAnsiTheme="minorHAnsi" w:cstheme="minorHAnsi"/>
          <w:color w:val="auto"/>
        </w:rPr>
        <w:t xml:space="preserve">p </w:t>
      </w:r>
      <w:r w:rsidR="007F7C64" w:rsidRPr="00BF48EB">
        <w:rPr>
          <w:rFonts w:asciiTheme="minorHAnsi" w:hAnsiTheme="minorHAnsi" w:cstheme="minorHAnsi"/>
          <w:color w:val="auto"/>
        </w:rPr>
        <w:t xml:space="preserve">&lt; </w:t>
      </w:r>
      <w:r w:rsidR="00AB6718" w:rsidRPr="00BF48EB">
        <w:rPr>
          <w:rFonts w:asciiTheme="minorHAnsi" w:hAnsiTheme="minorHAnsi" w:cstheme="minorHAnsi"/>
          <w:color w:val="auto"/>
        </w:rPr>
        <w:t xml:space="preserve">0.05 </w:t>
      </w:r>
      <w:proofErr w:type="spellStart"/>
      <w:r w:rsidR="00AB6718" w:rsidRPr="00BF48EB">
        <w:rPr>
          <w:rFonts w:asciiTheme="minorHAnsi" w:hAnsiTheme="minorHAnsi" w:cstheme="minorHAnsi"/>
          <w:color w:val="auto"/>
        </w:rPr>
        <w:t>Cont</w:t>
      </w:r>
      <w:proofErr w:type="spellEnd"/>
      <w:r w:rsidR="00AB6718" w:rsidRPr="00BF48EB">
        <w:rPr>
          <w:rFonts w:asciiTheme="minorHAnsi" w:hAnsiTheme="minorHAnsi" w:cstheme="minorHAnsi"/>
          <w:color w:val="auto"/>
        </w:rPr>
        <w:t xml:space="preserve"> vs.</w:t>
      </w:r>
      <w:r w:rsidR="00022E00">
        <w:rPr>
          <w:rFonts w:asciiTheme="minorHAnsi" w:hAnsiTheme="minorHAnsi" w:cstheme="minorHAnsi"/>
          <w:color w:val="auto"/>
        </w:rPr>
        <w:t xml:space="preserve"> IR</w:t>
      </w:r>
      <w:r w:rsidR="007F7C64" w:rsidRPr="00BF48EB">
        <w:rPr>
          <w:rFonts w:asciiTheme="minorHAnsi" w:hAnsiTheme="minorHAnsi" w:cstheme="minorHAnsi"/>
          <w:color w:val="auto"/>
        </w:rPr>
        <w:t xml:space="preserve"> (*)</w:t>
      </w:r>
      <w:r w:rsidRPr="00BF48EB">
        <w:rPr>
          <w:rFonts w:asciiTheme="minorHAnsi" w:hAnsiTheme="minorHAnsi" w:cstheme="minorHAnsi"/>
          <w:color w:val="auto"/>
        </w:rPr>
        <w:t xml:space="preserve">. </w:t>
      </w:r>
      <w:r w:rsidR="00110598" w:rsidRPr="00BF48EB">
        <w:rPr>
          <w:rFonts w:asciiTheme="minorHAnsi" w:hAnsiTheme="minorHAnsi" w:cstheme="minorHAnsi"/>
          <w:b/>
          <w:color w:val="auto"/>
        </w:rPr>
        <w:t>C</w:t>
      </w:r>
      <w:r w:rsidR="00CA7821" w:rsidRPr="00BF48EB">
        <w:rPr>
          <w:rFonts w:asciiTheme="minorHAnsi" w:hAnsiTheme="minorHAnsi" w:cstheme="minorHAnsi"/>
          <w:color w:val="auto"/>
        </w:rPr>
        <w:t xml:space="preserve">. Fractional shortening assessment from </w:t>
      </w:r>
      <w:r w:rsidR="0087715D">
        <w:rPr>
          <w:rFonts w:asciiTheme="minorHAnsi" w:hAnsiTheme="minorHAnsi" w:cstheme="minorHAnsi"/>
          <w:color w:val="auto"/>
        </w:rPr>
        <w:t xml:space="preserve">the </w:t>
      </w:r>
      <w:r w:rsidR="00CA7821" w:rsidRPr="00BF48EB">
        <w:rPr>
          <w:rFonts w:asciiTheme="minorHAnsi" w:hAnsiTheme="minorHAnsi" w:cstheme="minorHAnsi"/>
          <w:color w:val="auto"/>
        </w:rPr>
        <w:t>experimental groups (n=9)</w:t>
      </w:r>
      <w:r w:rsidR="0072179F" w:rsidRPr="00BF48EB">
        <w:rPr>
          <w:rFonts w:asciiTheme="minorHAnsi" w:hAnsiTheme="minorHAnsi" w:cstheme="minorHAnsi"/>
          <w:color w:val="auto"/>
        </w:rPr>
        <w:t>.</w:t>
      </w:r>
      <w:r w:rsidR="0021033D" w:rsidRPr="00BF48EB">
        <w:rPr>
          <w:rFonts w:asciiTheme="minorHAnsi" w:hAnsiTheme="minorHAnsi" w:cstheme="minorHAnsi"/>
          <w:color w:val="auto"/>
        </w:rPr>
        <w:t xml:space="preserve"> </w:t>
      </w:r>
      <w:r w:rsidR="0072179F" w:rsidRPr="00BF48EB">
        <w:rPr>
          <w:rFonts w:asciiTheme="minorHAnsi" w:hAnsiTheme="minorHAnsi" w:cstheme="minorHAnsi"/>
          <w:color w:val="auto"/>
        </w:rPr>
        <w:t xml:space="preserve">Data are presented as mean ± SD, analyzed with one-way ANOVA.  </w:t>
      </w:r>
      <w:bookmarkStart w:id="9" w:name="Discussion"/>
    </w:p>
    <w:p w14:paraId="1E5CC1C7" w14:textId="77777777" w:rsidR="007E7408" w:rsidRDefault="007E7408" w:rsidP="00D31F7B">
      <w:pPr>
        <w:rPr>
          <w:rFonts w:asciiTheme="minorHAnsi" w:hAnsiTheme="minorHAnsi" w:cstheme="minorHAnsi"/>
          <w:b/>
          <w:color w:val="auto"/>
        </w:rPr>
      </w:pPr>
    </w:p>
    <w:p w14:paraId="2397C813" w14:textId="1CC9040E" w:rsidR="009726EE" w:rsidRDefault="009726EE" w:rsidP="00D31F7B">
      <w:pPr>
        <w:rPr>
          <w:rFonts w:asciiTheme="minorHAnsi" w:hAnsiTheme="minorHAnsi" w:cstheme="minorHAnsi"/>
          <w:b/>
          <w:bCs/>
          <w:color w:val="auto"/>
        </w:rPr>
      </w:pPr>
      <w:r w:rsidRPr="00D31F7B">
        <w:rPr>
          <w:rFonts w:asciiTheme="minorHAnsi" w:hAnsiTheme="minorHAnsi" w:cstheme="minorHAnsi"/>
          <w:b/>
          <w:color w:val="auto"/>
        </w:rPr>
        <w:t>DISCUSSION</w:t>
      </w:r>
      <w:bookmarkEnd w:id="9"/>
      <w:r w:rsidRPr="00D31F7B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549A9EE7" w14:textId="5072BC33" w:rsidR="00182F93" w:rsidRPr="00557F4F" w:rsidRDefault="00182F93" w:rsidP="00557F4F">
      <w:r w:rsidRPr="00D31F7B">
        <w:rPr>
          <w:rFonts w:asciiTheme="minorHAnsi" w:hAnsiTheme="minorHAnsi" w:cstheme="minorHAnsi"/>
          <w:color w:val="auto"/>
        </w:rPr>
        <w:t xml:space="preserve">The major findings from the present study are </w:t>
      </w:r>
      <w:r w:rsidR="00600288">
        <w:rPr>
          <w:rFonts w:asciiTheme="minorHAnsi" w:hAnsiTheme="minorHAnsi" w:cstheme="minorHAnsi"/>
          <w:color w:val="auto"/>
        </w:rPr>
        <w:t>that IR</w:t>
      </w:r>
      <w:r w:rsidR="00022E00">
        <w:rPr>
          <w:rFonts w:asciiTheme="minorHAnsi" w:hAnsiTheme="minorHAnsi" w:cstheme="minorHAnsi"/>
          <w:color w:val="auto"/>
        </w:rPr>
        <w:t xml:space="preserve"> increases </w:t>
      </w:r>
      <w:r w:rsidR="00275C25">
        <w:rPr>
          <w:rFonts w:asciiTheme="minorHAnsi" w:hAnsiTheme="minorHAnsi" w:cstheme="minorHAnsi"/>
          <w:color w:val="auto"/>
        </w:rPr>
        <w:t xml:space="preserve">the </w:t>
      </w:r>
      <w:r w:rsidR="00022E00">
        <w:rPr>
          <w:rFonts w:asciiTheme="minorHAnsi" w:hAnsiTheme="minorHAnsi" w:cstheme="minorHAnsi"/>
          <w:color w:val="auto"/>
        </w:rPr>
        <w:t xml:space="preserve">resting </w:t>
      </w:r>
      <w:r w:rsidR="002F2517" w:rsidRPr="00557F4F">
        <w:t>LAD</w:t>
      </w:r>
      <w:r w:rsidR="00023A7B" w:rsidRPr="00557F4F">
        <w:t xml:space="preserve"> coronary artery</w:t>
      </w:r>
      <w:r w:rsidRPr="00557F4F">
        <w:t xml:space="preserve"> velocity</w:t>
      </w:r>
      <w:r w:rsidR="00600288">
        <w:t xml:space="preserve"> and</w:t>
      </w:r>
      <w:r w:rsidR="00022E00">
        <w:t xml:space="preserve"> impairs</w:t>
      </w:r>
      <w:r w:rsidR="00C42412" w:rsidRPr="00557F4F">
        <w:t xml:space="preserve"> </w:t>
      </w:r>
      <w:r w:rsidR="009D2517" w:rsidRPr="00557F4F">
        <w:t>CFR</w:t>
      </w:r>
      <w:r w:rsidRPr="00D31F7B">
        <w:t>,</w:t>
      </w:r>
      <w:r w:rsidRPr="00557F4F">
        <w:t xml:space="preserve"> even in the absence of any residual angiographic stenosis</w:t>
      </w:r>
      <w:r w:rsidR="00420726">
        <w:t>.</w:t>
      </w:r>
    </w:p>
    <w:p w14:paraId="612D4346" w14:textId="77777777" w:rsidR="00D31F7B" w:rsidRDefault="00D31F7B" w:rsidP="00D31F7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ACEF6EF" w14:textId="284706D2" w:rsidR="00182F93" w:rsidRPr="00D31F7B" w:rsidRDefault="00182F93" w:rsidP="00D31F7B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t xml:space="preserve">Understanding the coronary physiology is an essential part of </w:t>
      </w:r>
      <w:r w:rsidR="00275C25">
        <w:rPr>
          <w:rFonts w:asciiTheme="minorHAnsi" w:hAnsiTheme="minorHAnsi" w:cstheme="minorHAnsi"/>
          <w:color w:val="auto"/>
        </w:rPr>
        <w:t xml:space="preserve">the </w:t>
      </w:r>
      <w:r w:rsidRPr="00D31F7B">
        <w:rPr>
          <w:rFonts w:asciiTheme="minorHAnsi" w:hAnsiTheme="minorHAnsi" w:cstheme="minorHAnsi"/>
          <w:color w:val="auto"/>
        </w:rPr>
        <w:t>clinical decision-making for cardiologists to tr</w:t>
      </w:r>
      <w:r w:rsidR="00C42412" w:rsidRPr="00D31F7B">
        <w:rPr>
          <w:rFonts w:asciiTheme="minorHAnsi" w:hAnsiTheme="minorHAnsi" w:cstheme="minorHAnsi"/>
          <w:color w:val="auto"/>
        </w:rPr>
        <w:t xml:space="preserve">eat coronary artery disease. </w:t>
      </w:r>
      <w:r w:rsidR="009D2517" w:rsidRPr="00D31F7B">
        <w:rPr>
          <w:rFonts w:asciiTheme="minorHAnsi" w:hAnsiTheme="minorHAnsi" w:cstheme="minorHAnsi"/>
          <w:color w:val="auto"/>
        </w:rPr>
        <w:t>CFR</w:t>
      </w:r>
      <w:r w:rsidRPr="00D31F7B">
        <w:rPr>
          <w:rFonts w:asciiTheme="minorHAnsi" w:hAnsiTheme="minorHAnsi" w:cstheme="minorHAnsi"/>
          <w:color w:val="auto"/>
        </w:rPr>
        <w:t xml:space="preserve"> is one of the important functional parameter</w:t>
      </w:r>
      <w:r w:rsidR="00970623" w:rsidRPr="00D31F7B">
        <w:rPr>
          <w:rFonts w:asciiTheme="minorHAnsi" w:hAnsiTheme="minorHAnsi" w:cstheme="minorHAnsi"/>
          <w:color w:val="auto"/>
        </w:rPr>
        <w:t>s</w:t>
      </w:r>
      <w:r w:rsidRPr="00D31F7B">
        <w:rPr>
          <w:rFonts w:asciiTheme="minorHAnsi" w:hAnsiTheme="minorHAnsi" w:cstheme="minorHAnsi"/>
          <w:color w:val="auto"/>
        </w:rPr>
        <w:t xml:space="preserve"> </w:t>
      </w:r>
      <w:r w:rsidR="00970623" w:rsidRPr="00D31F7B">
        <w:rPr>
          <w:rFonts w:asciiTheme="minorHAnsi" w:hAnsiTheme="minorHAnsi" w:cstheme="minorHAnsi"/>
          <w:color w:val="auto"/>
        </w:rPr>
        <w:t>in</w:t>
      </w:r>
      <w:r w:rsidRPr="00D31F7B">
        <w:rPr>
          <w:rFonts w:asciiTheme="minorHAnsi" w:hAnsiTheme="minorHAnsi" w:cstheme="minorHAnsi"/>
          <w:color w:val="auto"/>
        </w:rPr>
        <w:t xml:space="preserve"> understand</w:t>
      </w:r>
      <w:r w:rsidR="00970623" w:rsidRPr="00D31F7B">
        <w:rPr>
          <w:rFonts w:asciiTheme="minorHAnsi" w:hAnsiTheme="minorHAnsi" w:cstheme="minorHAnsi"/>
          <w:color w:val="auto"/>
        </w:rPr>
        <w:t>ing</w:t>
      </w:r>
      <w:r w:rsidRPr="00D31F7B">
        <w:rPr>
          <w:rFonts w:asciiTheme="minorHAnsi" w:hAnsiTheme="minorHAnsi" w:cstheme="minorHAnsi"/>
          <w:color w:val="auto"/>
        </w:rPr>
        <w:t xml:space="preserve"> the pathophysiology of coronary microcirculation</w:t>
      </w:r>
      <w:r w:rsidR="007F0EE3" w:rsidRPr="00D31F7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PEVuZE5vdGU+PENpdGU+PEF1dGhvcj52YW4gZGUgSG9lZjwvQXV0aG9yPjxZZWFyPjIwMTU8L1ll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</w:fldData>
        </w:fldChar>
      </w:r>
      <w:r w:rsidR="00C55FE2">
        <w:rPr>
          <w:rFonts w:asciiTheme="minorHAnsi" w:hAnsiTheme="minorHAnsi" w:cstheme="minorHAnsi"/>
          <w:color w:val="auto"/>
        </w:rPr>
        <w:instrText xml:space="preserve"> ADDIN EN.CITE </w:instrText>
      </w:r>
      <w:r w:rsidR="00C55FE2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PEVuZE5vdGU+PENpdGU+PEF1dGhvcj52YW4gZGUgSG9lZjwvQXV0aG9yPjxZZWFyPjIwMTU8L1ll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</w:fldData>
        </w:fldChar>
      </w:r>
      <w:r w:rsidR="00C55FE2">
        <w:rPr>
          <w:rFonts w:asciiTheme="minorHAnsi" w:hAnsiTheme="minorHAnsi" w:cstheme="minorHAnsi"/>
          <w:color w:val="auto"/>
        </w:rPr>
        <w:instrText xml:space="preserve"> ADDIN EN.CITE.DATA </w:instrText>
      </w:r>
      <w:r w:rsidR="00C55FE2">
        <w:rPr>
          <w:rFonts w:asciiTheme="minorHAnsi" w:hAnsiTheme="minorHAnsi" w:cstheme="minorHAnsi"/>
          <w:color w:val="auto"/>
        </w:rPr>
      </w:r>
      <w:r w:rsidR="00C55FE2">
        <w:rPr>
          <w:rFonts w:asciiTheme="minorHAnsi" w:hAnsiTheme="minorHAnsi" w:cstheme="minorHAnsi"/>
          <w:color w:val="auto"/>
        </w:rPr>
        <w:fldChar w:fldCharType="end"/>
      </w:r>
      <w:r w:rsidR="007F0EE3" w:rsidRPr="00D31F7B">
        <w:rPr>
          <w:rFonts w:asciiTheme="minorHAnsi" w:hAnsiTheme="minorHAnsi" w:cstheme="minorHAnsi"/>
          <w:color w:val="auto"/>
        </w:rPr>
      </w:r>
      <w:r w:rsidR="007F0EE3" w:rsidRPr="00D31F7B">
        <w:rPr>
          <w:rFonts w:asciiTheme="minorHAnsi" w:hAnsiTheme="minorHAnsi" w:cstheme="minorHAnsi"/>
          <w:color w:val="auto"/>
        </w:rPr>
        <w:fldChar w:fldCharType="separate"/>
      </w:r>
      <w:r w:rsidR="00C55FE2" w:rsidRPr="00C55FE2">
        <w:rPr>
          <w:rFonts w:asciiTheme="minorHAnsi" w:hAnsiTheme="minorHAnsi" w:cstheme="minorHAnsi"/>
          <w:noProof/>
          <w:color w:val="auto"/>
          <w:vertAlign w:val="superscript"/>
        </w:rPr>
        <w:t>7,13</w:t>
      </w:r>
      <w:r w:rsidR="007F0EE3" w:rsidRPr="00D31F7B">
        <w:rPr>
          <w:rFonts w:asciiTheme="minorHAnsi" w:hAnsiTheme="minorHAnsi" w:cstheme="minorHAnsi"/>
          <w:color w:val="auto"/>
        </w:rPr>
        <w:fldChar w:fldCharType="end"/>
      </w:r>
      <w:r w:rsidR="00C42412" w:rsidRPr="00D31F7B">
        <w:rPr>
          <w:rFonts w:asciiTheme="minorHAnsi" w:hAnsiTheme="minorHAnsi" w:cstheme="minorHAnsi"/>
          <w:color w:val="auto"/>
        </w:rPr>
        <w:t xml:space="preserve">. </w:t>
      </w:r>
      <w:r w:rsidR="001F488E" w:rsidRPr="00D31F7B">
        <w:rPr>
          <w:rFonts w:asciiTheme="minorHAnsi" w:hAnsiTheme="minorHAnsi" w:cstheme="minorHAnsi"/>
          <w:color w:val="auto"/>
        </w:rPr>
        <w:t>CFR</w:t>
      </w:r>
      <w:r w:rsidRPr="00D31F7B">
        <w:rPr>
          <w:rFonts w:asciiTheme="minorHAnsi" w:hAnsiTheme="minorHAnsi" w:cstheme="minorHAnsi"/>
          <w:color w:val="auto"/>
        </w:rPr>
        <w:t xml:space="preserve"> is </w:t>
      </w:r>
      <w:r w:rsidR="00970623" w:rsidRPr="00D31F7B">
        <w:rPr>
          <w:rFonts w:asciiTheme="minorHAnsi" w:hAnsiTheme="minorHAnsi" w:cstheme="minorHAnsi"/>
          <w:color w:val="auto"/>
        </w:rPr>
        <w:t xml:space="preserve">a </w:t>
      </w:r>
      <w:r w:rsidRPr="00D31F7B">
        <w:rPr>
          <w:rFonts w:asciiTheme="minorHAnsi" w:hAnsiTheme="minorHAnsi" w:cstheme="minorHAnsi"/>
          <w:color w:val="auto"/>
        </w:rPr>
        <w:t xml:space="preserve">noninvasive method to assess </w:t>
      </w:r>
      <w:r w:rsidR="00970623" w:rsidRPr="00D31F7B">
        <w:rPr>
          <w:rFonts w:asciiTheme="minorHAnsi" w:hAnsiTheme="minorHAnsi" w:cstheme="minorHAnsi"/>
          <w:color w:val="auto"/>
        </w:rPr>
        <w:t xml:space="preserve">both </w:t>
      </w:r>
      <w:r w:rsidRPr="00D31F7B">
        <w:rPr>
          <w:rFonts w:asciiTheme="minorHAnsi" w:hAnsiTheme="minorHAnsi" w:cstheme="minorHAnsi"/>
          <w:color w:val="auto"/>
        </w:rPr>
        <w:t>coronary artery stenosis and coronary microvascular circulation</w:t>
      </w:r>
      <w:r w:rsidR="00970623" w:rsidRPr="00D31F7B">
        <w:rPr>
          <w:rFonts w:asciiTheme="minorHAnsi" w:hAnsiTheme="minorHAnsi" w:cstheme="minorHAnsi"/>
          <w:color w:val="auto"/>
        </w:rPr>
        <w:t xml:space="preserve"> and </w:t>
      </w:r>
      <w:r w:rsidRPr="00D31F7B">
        <w:rPr>
          <w:rFonts w:asciiTheme="minorHAnsi" w:hAnsiTheme="minorHAnsi" w:cstheme="minorHAnsi"/>
          <w:color w:val="auto"/>
        </w:rPr>
        <w:t>is an indicator of myocardial blood supply, explicitly the ability of the coronaries to increase blood flow under stress</w:t>
      </w:r>
      <w:r w:rsidR="001F488E" w:rsidRPr="00D31F7B">
        <w:rPr>
          <w:rFonts w:asciiTheme="minorHAnsi" w:hAnsiTheme="minorHAnsi" w:cstheme="minorHAnsi"/>
          <w:color w:val="auto"/>
        </w:rPr>
        <w:t xml:space="preserve"> conditions</w:t>
      </w:r>
      <w:r w:rsidR="00F94877" w:rsidRPr="00D31F7B">
        <w:rPr>
          <w:rFonts w:asciiTheme="minorHAnsi" w:hAnsiTheme="minorHAnsi" w:cstheme="minorHAnsi"/>
          <w:color w:val="auto"/>
        </w:rPr>
        <w:fldChar w:fldCharType="begin"/>
      </w:r>
      <w:r w:rsidR="00C55FE2">
        <w:rPr>
          <w:rFonts w:asciiTheme="minorHAnsi" w:hAnsiTheme="minorHAnsi" w:cstheme="minorHAnsi"/>
          <w:color w:val="auto"/>
        </w:rPr>
        <w:instrText xml:space="preserve"> ADDIN EN.CITE &lt;EndNote&gt;&lt;Cite&gt;&lt;Author&gt;Chung&lt;/Author&gt;&lt;Year&gt;2017&lt;/Year&gt;&lt;RecNum&gt;105&lt;/RecNum&gt;&lt;DisplayText&gt;&lt;style face="superscript"&gt;7&lt;/style&gt;&lt;/DisplayText&gt;&lt;record&gt;&lt;rec-number&gt;105&lt;/rec-number&gt;&lt;foreign-keys&gt;&lt;key app="EN" db-id="9p9wr2wt4wfsdrefdv15229bdr2zptf2ta5z" timestamp="1541988834"&gt;105&lt;/key&gt;&lt;/foreign-keys&gt;&lt;ref-type name="Journal Article"&gt;17&lt;/ref-type&gt;&lt;contributors&gt;&lt;authors&gt;&lt;author&gt;Chung, Kieran S.&lt;/author&gt;&lt;author&gt;Nguyen, Patricia K.&lt;/author&gt;&lt;/authors&gt;&lt;/contributors&gt;&lt;titles&gt;&lt;title&gt;Non-invasive measures of coronary microcirculation: Taking the long road to the clinic&lt;/title&gt;&lt;secondary-title&gt;Journal of Nuclear Cardiology&lt;/secondary-title&gt;&lt;/titles&gt;&lt;periodical&gt;&lt;full-title&gt;Journal of Nuclear Cardiology&lt;/full-title&gt;&lt;/periodical&gt;&lt;dates&gt;&lt;year&gt;2017&lt;/year&gt;&lt;pub-dates&gt;&lt;date&gt;2017/07/18&lt;/date&gt;&lt;/pub-dates&gt;&lt;/dates&gt;&lt;isbn&gt;1532-6551&lt;/isbn&gt;&lt;urls&gt;&lt;related-urls&gt;&lt;url&gt;https://doi.org/10.1007/s12350-017-0972-2&lt;/url&gt;&lt;/related-urls&gt;&lt;/urls&gt;&lt;electronic-resource-num&gt;10.1007/s12350-017-0972-2&lt;/electronic-resource-num&gt;&lt;/record&gt;&lt;/Cite&gt;&lt;/EndNote&gt;</w:instrText>
      </w:r>
      <w:r w:rsidR="00F94877" w:rsidRPr="00D31F7B">
        <w:rPr>
          <w:rFonts w:asciiTheme="minorHAnsi" w:hAnsiTheme="minorHAnsi" w:cstheme="minorHAnsi"/>
          <w:color w:val="auto"/>
        </w:rPr>
        <w:fldChar w:fldCharType="separate"/>
      </w:r>
      <w:r w:rsidR="00C55FE2" w:rsidRPr="00C55FE2">
        <w:rPr>
          <w:rFonts w:asciiTheme="minorHAnsi" w:hAnsiTheme="minorHAnsi" w:cstheme="minorHAnsi"/>
          <w:noProof/>
          <w:color w:val="auto"/>
          <w:vertAlign w:val="superscript"/>
        </w:rPr>
        <w:t>7</w:t>
      </w:r>
      <w:r w:rsidR="00F94877" w:rsidRPr="00D31F7B">
        <w:rPr>
          <w:rFonts w:asciiTheme="minorHAnsi" w:hAnsiTheme="minorHAnsi" w:cstheme="minorHAnsi"/>
          <w:color w:val="auto"/>
        </w:rPr>
        <w:fldChar w:fldCharType="end"/>
      </w:r>
      <w:r w:rsidRPr="00D31F7B">
        <w:rPr>
          <w:rFonts w:asciiTheme="minorHAnsi" w:hAnsiTheme="minorHAnsi" w:cstheme="minorHAnsi"/>
          <w:color w:val="auto"/>
        </w:rPr>
        <w:t xml:space="preserve">. </w:t>
      </w:r>
      <w:r w:rsidR="00970623" w:rsidRPr="00D31F7B">
        <w:rPr>
          <w:rFonts w:asciiTheme="minorHAnsi" w:hAnsiTheme="minorHAnsi" w:cstheme="minorHAnsi"/>
          <w:color w:val="auto"/>
        </w:rPr>
        <w:t xml:space="preserve">A normal </w:t>
      </w:r>
      <w:r w:rsidR="001F488E" w:rsidRPr="00D31F7B">
        <w:rPr>
          <w:rFonts w:asciiTheme="minorHAnsi" w:hAnsiTheme="minorHAnsi" w:cstheme="minorHAnsi"/>
          <w:color w:val="auto"/>
        </w:rPr>
        <w:t>CFR</w:t>
      </w:r>
      <w:r w:rsidRPr="00D31F7B">
        <w:rPr>
          <w:rFonts w:asciiTheme="minorHAnsi" w:hAnsiTheme="minorHAnsi" w:cstheme="minorHAnsi"/>
          <w:color w:val="auto"/>
        </w:rPr>
        <w:t xml:space="preserve"> </w:t>
      </w:r>
      <w:r w:rsidR="00970623" w:rsidRPr="00D31F7B">
        <w:rPr>
          <w:rFonts w:asciiTheme="minorHAnsi" w:hAnsiTheme="minorHAnsi" w:cstheme="minorHAnsi"/>
          <w:color w:val="auto"/>
        </w:rPr>
        <w:t>(</w:t>
      </w:r>
      <w:r w:rsidR="00970623" w:rsidRPr="00D31F7B">
        <w:rPr>
          <w:rFonts w:asciiTheme="minorHAnsi" w:hAnsiTheme="minorHAnsi" w:cstheme="minorHAnsi"/>
          <w:color w:val="auto"/>
          <w:u w:val="single"/>
        </w:rPr>
        <w:t>&gt;</w:t>
      </w:r>
      <w:r w:rsidR="00970623" w:rsidRPr="00D31F7B">
        <w:rPr>
          <w:rFonts w:asciiTheme="minorHAnsi" w:hAnsiTheme="minorHAnsi" w:cstheme="minorHAnsi"/>
          <w:color w:val="auto"/>
        </w:rPr>
        <w:t>2.0) often</w:t>
      </w:r>
      <w:r w:rsidRPr="00D31F7B">
        <w:rPr>
          <w:rFonts w:asciiTheme="minorHAnsi" w:hAnsiTheme="minorHAnsi" w:cstheme="minorHAnsi"/>
          <w:color w:val="auto"/>
        </w:rPr>
        <w:t xml:space="preserve"> reflects</w:t>
      </w:r>
      <w:r w:rsidR="00970623" w:rsidRPr="00D31F7B">
        <w:rPr>
          <w:rFonts w:asciiTheme="minorHAnsi" w:hAnsiTheme="minorHAnsi" w:cstheme="minorHAnsi"/>
          <w:color w:val="auto"/>
        </w:rPr>
        <w:t xml:space="preserve"> a</w:t>
      </w:r>
      <w:r w:rsidRPr="00D31F7B">
        <w:rPr>
          <w:rFonts w:asciiTheme="minorHAnsi" w:hAnsiTheme="minorHAnsi" w:cstheme="minorHAnsi"/>
          <w:color w:val="auto"/>
        </w:rPr>
        <w:t xml:space="preserve"> good prognosis</w:t>
      </w:r>
      <w:r w:rsidR="00970623" w:rsidRPr="00D31F7B">
        <w:rPr>
          <w:rFonts w:asciiTheme="minorHAnsi" w:hAnsiTheme="minorHAnsi" w:cstheme="minorHAnsi"/>
          <w:color w:val="auto"/>
        </w:rPr>
        <w:t>, while</w:t>
      </w:r>
      <w:r w:rsidR="00C42412" w:rsidRPr="00D31F7B">
        <w:rPr>
          <w:rFonts w:asciiTheme="minorHAnsi" w:hAnsiTheme="minorHAnsi" w:cstheme="minorHAnsi"/>
          <w:color w:val="auto"/>
        </w:rPr>
        <w:t xml:space="preserve"> </w:t>
      </w:r>
      <w:r w:rsidR="001F488E" w:rsidRPr="00D31F7B">
        <w:rPr>
          <w:rFonts w:asciiTheme="minorHAnsi" w:hAnsiTheme="minorHAnsi" w:cstheme="minorHAnsi"/>
          <w:color w:val="auto"/>
        </w:rPr>
        <w:t>CFR</w:t>
      </w:r>
      <w:r w:rsidRPr="00D31F7B">
        <w:rPr>
          <w:rFonts w:asciiTheme="minorHAnsi" w:hAnsiTheme="minorHAnsi" w:cstheme="minorHAnsi"/>
          <w:color w:val="auto"/>
        </w:rPr>
        <w:t xml:space="preserve"> less than 1.90 provide</w:t>
      </w:r>
      <w:r w:rsidR="00970623" w:rsidRPr="00D31F7B">
        <w:rPr>
          <w:rFonts w:asciiTheme="minorHAnsi" w:hAnsiTheme="minorHAnsi" w:cstheme="minorHAnsi"/>
          <w:color w:val="auto"/>
        </w:rPr>
        <w:t>s</w:t>
      </w:r>
      <w:r w:rsidRPr="00D31F7B">
        <w:rPr>
          <w:rFonts w:asciiTheme="minorHAnsi" w:hAnsiTheme="minorHAnsi" w:cstheme="minorHAnsi"/>
          <w:color w:val="auto"/>
        </w:rPr>
        <w:t xml:space="preserve"> incremental diagnostic information for the</w:t>
      </w:r>
      <w:r w:rsidR="00023A7B" w:rsidRPr="00D31F7B">
        <w:rPr>
          <w:rFonts w:asciiTheme="minorHAnsi" w:hAnsiTheme="minorHAnsi" w:cstheme="minorHAnsi"/>
          <w:color w:val="auto"/>
        </w:rPr>
        <w:t xml:space="preserve"> identification of high-risk coronary artery disease</w:t>
      </w:r>
      <w:r w:rsidR="00F94877" w:rsidRPr="00D31F7B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PEVuZE5vdGU+PENpdGU+PEF1dGhvcj5OYXlhPC9BdXRob3I+PFllYXI+MjAxNDwvWWVhcj48UmVj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</w:fldData>
        </w:fldChar>
      </w:r>
      <w:r w:rsidR="00557F4F">
        <w:rPr>
          <w:rFonts w:asciiTheme="minorHAnsi" w:hAnsiTheme="minorHAnsi" w:cstheme="minorHAnsi"/>
          <w:color w:val="auto"/>
        </w:rPr>
        <w:instrText xml:space="preserve"> ADDIN EN.CITE </w:instrText>
      </w:r>
      <w:r w:rsidR="00557F4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PEVuZE5vdGU+PENpdGU+PEF1dGhvcj5OYXlhPC9BdXRob3I+PFllYXI+MjAxNDwvWWVhcj48UmVj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</w:fldData>
        </w:fldChar>
      </w:r>
      <w:r w:rsidR="00557F4F">
        <w:rPr>
          <w:rFonts w:asciiTheme="minorHAnsi" w:hAnsiTheme="minorHAnsi" w:cstheme="minorHAnsi"/>
          <w:color w:val="auto"/>
        </w:rPr>
        <w:instrText xml:space="preserve"> ADDIN EN.CITE.DATA </w:instrText>
      </w:r>
      <w:r w:rsidR="00557F4F">
        <w:rPr>
          <w:rFonts w:asciiTheme="minorHAnsi" w:hAnsiTheme="minorHAnsi" w:cstheme="minorHAnsi"/>
          <w:color w:val="auto"/>
        </w:rPr>
      </w:r>
      <w:r w:rsidR="00557F4F">
        <w:rPr>
          <w:rFonts w:asciiTheme="minorHAnsi" w:hAnsiTheme="minorHAnsi" w:cstheme="minorHAnsi"/>
          <w:color w:val="auto"/>
        </w:rPr>
        <w:fldChar w:fldCharType="end"/>
      </w:r>
      <w:r w:rsidR="00F94877" w:rsidRPr="00D31F7B">
        <w:rPr>
          <w:rFonts w:asciiTheme="minorHAnsi" w:hAnsiTheme="minorHAnsi" w:cstheme="minorHAnsi"/>
          <w:color w:val="auto"/>
        </w:rPr>
      </w:r>
      <w:r w:rsidR="00F94877" w:rsidRPr="00D31F7B">
        <w:rPr>
          <w:rFonts w:asciiTheme="minorHAnsi" w:hAnsiTheme="minorHAnsi" w:cstheme="minorHAnsi"/>
          <w:color w:val="auto"/>
        </w:rPr>
        <w:fldChar w:fldCharType="separate"/>
      </w:r>
      <w:r w:rsidR="00557F4F" w:rsidRPr="00557F4F">
        <w:rPr>
          <w:rFonts w:asciiTheme="minorHAnsi" w:hAnsiTheme="minorHAnsi" w:cstheme="minorHAnsi"/>
          <w:noProof/>
          <w:color w:val="auto"/>
          <w:vertAlign w:val="superscript"/>
        </w:rPr>
        <w:t>14-16</w:t>
      </w:r>
      <w:r w:rsidR="00F94877" w:rsidRPr="00D31F7B">
        <w:rPr>
          <w:rFonts w:asciiTheme="minorHAnsi" w:hAnsiTheme="minorHAnsi" w:cstheme="minorHAnsi"/>
          <w:color w:val="auto"/>
        </w:rPr>
        <w:fldChar w:fldCharType="end"/>
      </w:r>
      <w:r w:rsidRPr="00D31F7B">
        <w:rPr>
          <w:rFonts w:asciiTheme="minorHAnsi" w:hAnsiTheme="minorHAnsi" w:cstheme="minorHAnsi"/>
          <w:color w:val="auto"/>
        </w:rPr>
        <w:t xml:space="preserve">. </w:t>
      </w:r>
    </w:p>
    <w:p w14:paraId="4714DF02" w14:textId="77777777" w:rsidR="00D31F7B" w:rsidRDefault="00D31F7B" w:rsidP="00D31F7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00E401B3" w14:textId="27D31471" w:rsidR="00182F93" w:rsidRPr="00D31F7B" w:rsidRDefault="00182F93" w:rsidP="00D31F7B">
      <w:pPr>
        <w:pStyle w:val="ListParagraph"/>
        <w:ind w:left="0"/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t xml:space="preserve">Our results show that, even though </w:t>
      </w:r>
      <w:r w:rsidR="00492127">
        <w:rPr>
          <w:rFonts w:asciiTheme="minorHAnsi" w:hAnsiTheme="minorHAnsi" w:cstheme="minorHAnsi"/>
          <w:color w:val="auto"/>
        </w:rPr>
        <w:t xml:space="preserve">the </w:t>
      </w:r>
      <w:r w:rsidRPr="00D31F7B">
        <w:rPr>
          <w:rFonts w:asciiTheme="minorHAnsi" w:hAnsiTheme="minorHAnsi" w:cstheme="minorHAnsi"/>
          <w:color w:val="auto"/>
        </w:rPr>
        <w:t>systolic</w:t>
      </w:r>
      <w:r w:rsidR="00AB6718" w:rsidRPr="00D31F7B">
        <w:rPr>
          <w:rFonts w:asciiTheme="minorHAnsi" w:hAnsiTheme="minorHAnsi" w:cstheme="minorHAnsi"/>
          <w:color w:val="auto"/>
        </w:rPr>
        <w:t xml:space="preserve"> function was preserved after ischemia </w:t>
      </w:r>
      <w:r w:rsidR="00AB6718" w:rsidRPr="00D31F7B">
        <w:rPr>
          <w:rFonts w:asciiTheme="minorHAnsi" w:hAnsiTheme="minorHAnsi" w:cstheme="minorHAnsi"/>
          <w:color w:val="auto"/>
        </w:rPr>
        <w:lastRenderedPageBreak/>
        <w:t>reperfusion</w:t>
      </w:r>
      <w:r w:rsidR="00F94877" w:rsidRPr="00D31F7B">
        <w:rPr>
          <w:rFonts w:asciiTheme="minorHAnsi" w:hAnsiTheme="minorHAnsi" w:cstheme="minorHAnsi"/>
          <w:color w:val="auto"/>
        </w:rPr>
        <w:t xml:space="preserve"> (</w:t>
      </w:r>
      <w:r w:rsidR="00F94877" w:rsidRPr="00D31F7B">
        <w:rPr>
          <w:rFonts w:asciiTheme="minorHAnsi" w:hAnsiTheme="minorHAnsi" w:cstheme="minorHAnsi"/>
          <w:b/>
          <w:color w:val="auto"/>
        </w:rPr>
        <w:t>Fig</w:t>
      </w:r>
      <w:r w:rsidR="006D592B">
        <w:rPr>
          <w:rFonts w:asciiTheme="minorHAnsi" w:hAnsiTheme="minorHAnsi" w:cstheme="minorHAnsi"/>
          <w:b/>
          <w:color w:val="auto"/>
        </w:rPr>
        <w:t>ure</w:t>
      </w:r>
      <w:r w:rsidR="00F94877" w:rsidRPr="00D31F7B">
        <w:rPr>
          <w:rFonts w:asciiTheme="minorHAnsi" w:hAnsiTheme="minorHAnsi" w:cstheme="minorHAnsi"/>
          <w:b/>
          <w:color w:val="auto"/>
        </w:rPr>
        <w:t xml:space="preserve"> 3</w:t>
      </w:r>
      <w:r w:rsidR="006B66DE" w:rsidRPr="00D31F7B">
        <w:rPr>
          <w:rFonts w:asciiTheme="minorHAnsi" w:hAnsiTheme="minorHAnsi" w:cstheme="minorHAnsi"/>
          <w:b/>
          <w:color w:val="auto"/>
        </w:rPr>
        <w:t>C</w:t>
      </w:r>
      <w:r w:rsidR="00F94877" w:rsidRPr="00D31F7B">
        <w:rPr>
          <w:rFonts w:asciiTheme="minorHAnsi" w:hAnsiTheme="minorHAnsi" w:cstheme="minorHAnsi"/>
          <w:color w:val="auto"/>
        </w:rPr>
        <w:t>)</w:t>
      </w:r>
      <w:r w:rsidR="00C42412" w:rsidRPr="00D31F7B">
        <w:rPr>
          <w:rFonts w:asciiTheme="minorHAnsi" w:hAnsiTheme="minorHAnsi" w:cstheme="minorHAnsi"/>
          <w:color w:val="auto"/>
        </w:rPr>
        <w:t xml:space="preserve">, </w:t>
      </w:r>
      <w:r w:rsidR="001F488E" w:rsidRPr="00D31F7B">
        <w:rPr>
          <w:rFonts w:asciiTheme="minorHAnsi" w:hAnsiTheme="minorHAnsi" w:cstheme="minorHAnsi"/>
          <w:color w:val="auto"/>
        </w:rPr>
        <w:t>CFR</w:t>
      </w:r>
      <w:r w:rsidRPr="00D31F7B">
        <w:rPr>
          <w:rFonts w:asciiTheme="minorHAnsi" w:hAnsiTheme="minorHAnsi" w:cstheme="minorHAnsi"/>
          <w:color w:val="auto"/>
        </w:rPr>
        <w:t xml:space="preserve"> was significantly lower</w:t>
      </w:r>
      <w:r w:rsidR="00F94877" w:rsidRPr="00D31F7B">
        <w:rPr>
          <w:rFonts w:asciiTheme="minorHAnsi" w:hAnsiTheme="minorHAnsi" w:cstheme="minorHAnsi"/>
          <w:color w:val="auto"/>
        </w:rPr>
        <w:t xml:space="preserve"> (</w:t>
      </w:r>
      <w:r w:rsidR="00F94877" w:rsidRPr="00D31F7B">
        <w:rPr>
          <w:rFonts w:asciiTheme="minorHAnsi" w:hAnsiTheme="minorHAnsi" w:cstheme="minorHAnsi"/>
          <w:b/>
          <w:color w:val="auto"/>
        </w:rPr>
        <w:t>Fig</w:t>
      </w:r>
      <w:r w:rsidR="006D592B">
        <w:rPr>
          <w:rFonts w:asciiTheme="minorHAnsi" w:hAnsiTheme="minorHAnsi" w:cstheme="minorHAnsi"/>
          <w:b/>
          <w:color w:val="auto"/>
        </w:rPr>
        <w:t>ure</w:t>
      </w:r>
      <w:r w:rsidR="00F94877" w:rsidRPr="00D31F7B">
        <w:rPr>
          <w:rFonts w:asciiTheme="minorHAnsi" w:hAnsiTheme="minorHAnsi" w:cstheme="minorHAnsi"/>
          <w:b/>
          <w:color w:val="auto"/>
        </w:rPr>
        <w:t xml:space="preserve"> 3</w:t>
      </w:r>
      <w:r w:rsidR="006B66DE" w:rsidRPr="00D31F7B">
        <w:rPr>
          <w:rFonts w:asciiTheme="minorHAnsi" w:hAnsiTheme="minorHAnsi" w:cstheme="minorHAnsi"/>
          <w:b/>
          <w:color w:val="auto"/>
        </w:rPr>
        <w:t>B</w:t>
      </w:r>
      <w:r w:rsidR="00F94877" w:rsidRPr="00D31F7B">
        <w:rPr>
          <w:rFonts w:asciiTheme="minorHAnsi" w:hAnsiTheme="minorHAnsi" w:cstheme="minorHAnsi"/>
          <w:color w:val="auto"/>
        </w:rPr>
        <w:t>)</w:t>
      </w:r>
      <w:r w:rsidRPr="00D31F7B">
        <w:rPr>
          <w:rFonts w:asciiTheme="minorHAnsi" w:hAnsiTheme="minorHAnsi" w:cstheme="minorHAnsi"/>
          <w:color w:val="auto"/>
        </w:rPr>
        <w:t xml:space="preserve">. </w:t>
      </w:r>
      <w:r w:rsidR="00970623" w:rsidRPr="00D31F7B">
        <w:rPr>
          <w:rFonts w:asciiTheme="minorHAnsi" w:hAnsiTheme="minorHAnsi" w:cstheme="minorHAnsi"/>
          <w:color w:val="auto"/>
        </w:rPr>
        <w:t>Thus,</w:t>
      </w:r>
      <w:r w:rsidRPr="00D31F7B">
        <w:rPr>
          <w:rFonts w:asciiTheme="minorHAnsi" w:hAnsiTheme="minorHAnsi" w:cstheme="minorHAnsi"/>
          <w:color w:val="auto"/>
        </w:rPr>
        <w:t xml:space="preserve"> recanalization of stenotic coronary arteries does not improve microvascular perfusion. Decreased </w:t>
      </w:r>
      <w:r w:rsidR="001F488E" w:rsidRPr="00D31F7B">
        <w:rPr>
          <w:rFonts w:asciiTheme="minorHAnsi" w:hAnsiTheme="minorHAnsi" w:cstheme="minorHAnsi"/>
          <w:color w:val="auto"/>
        </w:rPr>
        <w:t>CFR</w:t>
      </w:r>
      <w:r w:rsidR="00C42412" w:rsidRPr="00D31F7B">
        <w:rPr>
          <w:rFonts w:asciiTheme="minorHAnsi" w:hAnsiTheme="minorHAnsi" w:cstheme="minorHAnsi"/>
          <w:color w:val="auto"/>
        </w:rPr>
        <w:t xml:space="preserve"> </w:t>
      </w:r>
      <w:r w:rsidRPr="00D31F7B">
        <w:rPr>
          <w:rFonts w:asciiTheme="minorHAnsi" w:hAnsiTheme="minorHAnsi" w:cstheme="minorHAnsi"/>
          <w:color w:val="auto"/>
        </w:rPr>
        <w:t>enables detect</w:t>
      </w:r>
      <w:r w:rsidR="00C05CCC">
        <w:rPr>
          <w:rFonts w:asciiTheme="minorHAnsi" w:hAnsiTheme="minorHAnsi" w:cstheme="minorHAnsi"/>
          <w:color w:val="auto"/>
        </w:rPr>
        <w:t>ion of</w:t>
      </w:r>
      <w:r w:rsidRPr="00D31F7B">
        <w:rPr>
          <w:rFonts w:asciiTheme="minorHAnsi" w:hAnsiTheme="minorHAnsi" w:cstheme="minorHAnsi"/>
          <w:color w:val="auto"/>
        </w:rPr>
        <w:t xml:space="preserve"> impaired microvascular vasodilation after </w:t>
      </w:r>
      <w:r w:rsidR="00AB6718" w:rsidRPr="00D31F7B">
        <w:rPr>
          <w:rFonts w:asciiTheme="minorHAnsi" w:hAnsiTheme="minorHAnsi" w:cstheme="minorHAnsi"/>
          <w:color w:val="auto"/>
        </w:rPr>
        <w:t>ischemia reperfusion</w:t>
      </w:r>
      <w:r w:rsidRPr="00D31F7B">
        <w:rPr>
          <w:rFonts w:asciiTheme="minorHAnsi" w:hAnsiTheme="minorHAnsi" w:cstheme="minorHAnsi"/>
          <w:color w:val="auto"/>
        </w:rPr>
        <w:t xml:space="preserve">. </w:t>
      </w:r>
    </w:p>
    <w:p w14:paraId="077F21A5" w14:textId="77777777" w:rsidR="00D31F7B" w:rsidRDefault="00D31F7B" w:rsidP="00D31F7B">
      <w:pPr>
        <w:pStyle w:val="ListParagraph"/>
        <w:ind w:left="0"/>
        <w:rPr>
          <w:rFonts w:asciiTheme="minorHAnsi" w:hAnsiTheme="minorHAnsi" w:cstheme="minorHAnsi"/>
          <w:color w:val="auto"/>
        </w:rPr>
      </w:pPr>
    </w:p>
    <w:p w14:paraId="419B188A" w14:textId="20EE23A8" w:rsidR="00D60EE3" w:rsidRPr="00D31F7B" w:rsidRDefault="00950665" w:rsidP="00D31F7B">
      <w:pPr>
        <w:pStyle w:val="ListParagraph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</w:t>
      </w:r>
      <w:r w:rsidR="00182F93" w:rsidRPr="00D31F7B">
        <w:rPr>
          <w:rFonts w:asciiTheme="minorHAnsi" w:hAnsiTheme="minorHAnsi" w:cstheme="minorHAnsi"/>
          <w:color w:val="auto"/>
        </w:rPr>
        <w:t xml:space="preserve">his study </w:t>
      </w:r>
      <w:r w:rsidRPr="00D31F7B">
        <w:rPr>
          <w:rFonts w:asciiTheme="minorHAnsi" w:hAnsiTheme="minorHAnsi" w:cstheme="minorHAnsi"/>
          <w:color w:val="auto"/>
        </w:rPr>
        <w:t>demonstrates</w:t>
      </w:r>
      <w:r w:rsidR="00182F93" w:rsidRPr="00D31F7B">
        <w:rPr>
          <w:rFonts w:asciiTheme="minorHAnsi" w:hAnsiTheme="minorHAnsi" w:cstheme="minorHAnsi"/>
          <w:color w:val="auto"/>
        </w:rPr>
        <w:t xml:space="preserve"> th</w:t>
      </w:r>
      <w:r>
        <w:rPr>
          <w:rFonts w:asciiTheme="minorHAnsi" w:hAnsiTheme="minorHAnsi" w:cstheme="minorHAnsi"/>
          <w:color w:val="auto"/>
        </w:rPr>
        <w:t xml:space="preserve">e </w:t>
      </w:r>
      <w:r w:rsidRPr="00D31F7B">
        <w:rPr>
          <w:rFonts w:asciiTheme="minorHAnsi" w:hAnsiTheme="minorHAnsi" w:cstheme="minorHAnsi"/>
          <w:color w:val="auto"/>
        </w:rPr>
        <w:t>serial CFR evaluations to explore the effect of various pharmacological therapies</w:t>
      </w:r>
      <w:r w:rsidR="00182F93" w:rsidRPr="00D31F7B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using</w:t>
      </w:r>
      <w:r w:rsidRPr="00D31F7B">
        <w:rPr>
          <w:rFonts w:asciiTheme="minorHAnsi" w:hAnsiTheme="minorHAnsi" w:cstheme="minorHAnsi"/>
          <w:color w:val="auto"/>
        </w:rPr>
        <w:t xml:space="preserve"> </w:t>
      </w:r>
      <w:r w:rsidR="00182F93" w:rsidRPr="00D31F7B">
        <w:rPr>
          <w:rFonts w:asciiTheme="minorHAnsi" w:hAnsiTheme="minorHAnsi" w:cstheme="minorHAnsi"/>
          <w:color w:val="auto"/>
        </w:rPr>
        <w:t>noninvasive transthoracic Doppler echoca</w:t>
      </w:r>
      <w:r w:rsidR="00C42412" w:rsidRPr="00D31F7B">
        <w:rPr>
          <w:rFonts w:asciiTheme="minorHAnsi" w:hAnsiTheme="minorHAnsi" w:cstheme="minorHAnsi"/>
          <w:color w:val="auto"/>
        </w:rPr>
        <w:t>rdiography</w:t>
      </w:r>
      <w:r w:rsidR="00182F93" w:rsidRPr="00D31F7B">
        <w:rPr>
          <w:rFonts w:asciiTheme="minorHAnsi" w:hAnsiTheme="minorHAnsi" w:cstheme="minorHAnsi"/>
          <w:color w:val="auto"/>
        </w:rPr>
        <w:t>.</w:t>
      </w:r>
      <w:r w:rsidR="00AA5FA1">
        <w:rPr>
          <w:rFonts w:asciiTheme="minorHAnsi" w:hAnsiTheme="minorHAnsi" w:cstheme="minorHAnsi"/>
          <w:color w:val="auto"/>
        </w:rPr>
        <w:t xml:space="preserve"> </w:t>
      </w:r>
      <w:r w:rsidR="00847D41" w:rsidRPr="00D31F7B">
        <w:rPr>
          <w:rFonts w:asciiTheme="minorHAnsi" w:hAnsiTheme="minorHAnsi" w:cstheme="minorHAnsi"/>
          <w:color w:val="auto"/>
        </w:rPr>
        <w:t xml:space="preserve">This </w:t>
      </w:r>
      <w:r w:rsidR="00C47944" w:rsidRPr="00D31F7B">
        <w:rPr>
          <w:rFonts w:asciiTheme="minorHAnsi" w:hAnsiTheme="minorHAnsi" w:cstheme="minorHAnsi"/>
          <w:color w:val="auto"/>
        </w:rPr>
        <w:t>method of coronary</w:t>
      </w:r>
      <w:r w:rsidR="00182F93" w:rsidRPr="00D31F7B">
        <w:rPr>
          <w:rFonts w:asciiTheme="minorHAnsi" w:hAnsiTheme="minorHAnsi" w:cstheme="minorHAnsi"/>
          <w:color w:val="auto"/>
        </w:rPr>
        <w:t xml:space="preserve"> functional assessment </w:t>
      </w:r>
      <w:r w:rsidR="00AA5FA1">
        <w:rPr>
          <w:rFonts w:asciiTheme="minorHAnsi" w:hAnsiTheme="minorHAnsi" w:cstheme="minorHAnsi"/>
          <w:color w:val="auto"/>
        </w:rPr>
        <w:t>can be used in small animal research as</w:t>
      </w:r>
      <w:r w:rsidR="00C47944" w:rsidRPr="00D31F7B">
        <w:rPr>
          <w:rFonts w:asciiTheme="minorHAnsi" w:hAnsiTheme="minorHAnsi" w:cstheme="minorHAnsi"/>
          <w:color w:val="auto"/>
        </w:rPr>
        <w:t xml:space="preserve"> </w:t>
      </w:r>
      <w:r w:rsidR="00182F93" w:rsidRPr="00D31F7B">
        <w:rPr>
          <w:rFonts w:asciiTheme="minorHAnsi" w:hAnsiTheme="minorHAnsi" w:cstheme="minorHAnsi"/>
          <w:color w:val="auto"/>
        </w:rPr>
        <w:t xml:space="preserve">a feasible and viable clinical diagnostic tool. </w:t>
      </w:r>
      <w:r w:rsidR="00AA5FA1">
        <w:rPr>
          <w:rFonts w:asciiTheme="minorHAnsi" w:hAnsiTheme="minorHAnsi" w:cstheme="minorHAnsi"/>
          <w:color w:val="auto"/>
        </w:rPr>
        <w:t xml:space="preserve">This will lead to </w:t>
      </w:r>
      <w:r w:rsidR="00182F93" w:rsidRPr="00D31F7B">
        <w:rPr>
          <w:rFonts w:asciiTheme="minorHAnsi" w:hAnsiTheme="minorHAnsi" w:cstheme="minorHAnsi"/>
          <w:color w:val="auto"/>
        </w:rPr>
        <w:t>minimiz</w:t>
      </w:r>
      <w:r w:rsidR="00AA5FA1">
        <w:rPr>
          <w:rFonts w:asciiTheme="minorHAnsi" w:hAnsiTheme="minorHAnsi" w:cstheme="minorHAnsi"/>
          <w:color w:val="auto"/>
        </w:rPr>
        <w:t>ing</w:t>
      </w:r>
      <w:r w:rsidR="00182F93" w:rsidRPr="00D31F7B">
        <w:rPr>
          <w:rFonts w:asciiTheme="minorHAnsi" w:hAnsiTheme="minorHAnsi" w:cstheme="minorHAnsi"/>
          <w:color w:val="auto"/>
        </w:rPr>
        <w:t xml:space="preserve"> the requirement of animal use, euthanasia, or necropsy in </w:t>
      </w:r>
      <w:r w:rsidR="00AA5FA1">
        <w:rPr>
          <w:rFonts w:asciiTheme="minorHAnsi" w:hAnsiTheme="minorHAnsi" w:cstheme="minorHAnsi"/>
          <w:color w:val="auto"/>
        </w:rPr>
        <w:t>the small animal models</w:t>
      </w:r>
      <w:r w:rsidR="00182F93" w:rsidRPr="00D31F7B">
        <w:rPr>
          <w:rFonts w:asciiTheme="minorHAnsi" w:hAnsiTheme="minorHAnsi" w:cstheme="minorHAnsi"/>
          <w:color w:val="auto"/>
        </w:rPr>
        <w:t>.</w:t>
      </w:r>
      <w:r w:rsidR="00600288">
        <w:rPr>
          <w:rFonts w:asciiTheme="minorHAnsi" w:hAnsiTheme="minorHAnsi" w:cstheme="minorHAnsi"/>
          <w:color w:val="auto"/>
        </w:rPr>
        <w:t xml:space="preserve"> Critical steps in this protocol</w:t>
      </w:r>
      <w:r w:rsidR="00C05CCC">
        <w:rPr>
          <w:rFonts w:asciiTheme="minorHAnsi" w:hAnsiTheme="minorHAnsi" w:cstheme="minorHAnsi"/>
          <w:color w:val="auto"/>
        </w:rPr>
        <w:t xml:space="preserve"> are</w:t>
      </w:r>
      <w:r w:rsidR="00600288">
        <w:rPr>
          <w:rFonts w:asciiTheme="minorHAnsi" w:hAnsiTheme="minorHAnsi" w:cstheme="minorHAnsi"/>
          <w:color w:val="auto"/>
        </w:rPr>
        <w:t xml:space="preserve"> visualiz</w:t>
      </w:r>
      <w:r w:rsidR="00420726">
        <w:rPr>
          <w:rFonts w:asciiTheme="minorHAnsi" w:hAnsiTheme="minorHAnsi" w:cstheme="minorHAnsi"/>
          <w:color w:val="auto"/>
        </w:rPr>
        <w:t>ing the</w:t>
      </w:r>
      <w:r w:rsidR="00600288">
        <w:rPr>
          <w:rFonts w:asciiTheme="minorHAnsi" w:hAnsiTheme="minorHAnsi" w:cstheme="minorHAnsi"/>
          <w:color w:val="auto"/>
        </w:rPr>
        <w:t xml:space="preserve"> coronary artery and obtain</w:t>
      </w:r>
      <w:r w:rsidR="00420726">
        <w:rPr>
          <w:rFonts w:asciiTheme="minorHAnsi" w:hAnsiTheme="minorHAnsi" w:cstheme="minorHAnsi"/>
          <w:color w:val="auto"/>
        </w:rPr>
        <w:t>ing</w:t>
      </w:r>
      <w:r w:rsidR="00C05CCC">
        <w:rPr>
          <w:rFonts w:asciiTheme="minorHAnsi" w:hAnsiTheme="minorHAnsi" w:cstheme="minorHAnsi"/>
          <w:color w:val="auto"/>
        </w:rPr>
        <w:t xml:space="preserve"> the</w:t>
      </w:r>
      <w:r w:rsidR="00600288">
        <w:rPr>
          <w:rFonts w:asciiTheme="minorHAnsi" w:hAnsiTheme="minorHAnsi" w:cstheme="minorHAnsi"/>
          <w:color w:val="auto"/>
        </w:rPr>
        <w:t xml:space="preserve"> PW velocity images</w:t>
      </w:r>
      <w:r w:rsidR="00C05CCC">
        <w:rPr>
          <w:rFonts w:asciiTheme="minorHAnsi" w:hAnsiTheme="minorHAnsi" w:cstheme="minorHAnsi"/>
          <w:color w:val="auto"/>
        </w:rPr>
        <w:t xml:space="preserve"> of good quality</w:t>
      </w:r>
      <w:r w:rsidR="00600288">
        <w:rPr>
          <w:rFonts w:asciiTheme="minorHAnsi" w:hAnsiTheme="minorHAnsi" w:cstheme="minorHAnsi"/>
          <w:color w:val="auto"/>
        </w:rPr>
        <w:t>.</w:t>
      </w:r>
      <w:r w:rsidR="00022E00">
        <w:rPr>
          <w:rFonts w:asciiTheme="minorHAnsi" w:hAnsiTheme="minorHAnsi" w:cstheme="minorHAnsi"/>
          <w:color w:val="auto"/>
        </w:rPr>
        <w:t xml:space="preserve"> Another critical step is to maintain LAD visualization during the stress state</w:t>
      </w:r>
      <w:r w:rsidR="00420726">
        <w:rPr>
          <w:rFonts w:asciiTheme="minorHAnsi" w:hAnsiTheme="minorHAnsi" w:cstheme="minorHAnsi"/>
          <w:color w:val="auto"/>
        </w:rPr>
        <w:t>.</w:t>
      </w:r>
      <w:r w:rsidR="00022E00">
        <w:rPr>
          <w:rFonts w:asciiTheme="minorHAnsi" w:hAnsiTheme="minorHAnsi" w:cstheme="minorHAnsi"/>
          <w:color w:val="auto"/>
        </w:rPr>
        <w:t xml:space="preserve"> </w:t>
      </w:r>
      <w:r w:rsidR="00420726">
        <w:rPr>
          <w:rFonts w:asciiTheme="minorHAnsi" w:hAnsiTheme="minorHAnsi" w:cstheme="minorHAnsi"/>
          <w:color w:val="auto"/>
        </w:rPr>
        <w:t>During Do</w:t>
      </w:r>
      <w:r w:rsidR="00022E00">
        <w:rPr>
          <w:rFonts w:asciiTheme="minorHAnsi" w:hAnsiTheme="minorHAnsi" w:cstheme="minorHAnsi"/>
          <w:color w:val="auto"/>
        </w:rPr>
        <w:t xml:space="preserve">butamine </w:t>
      </w:r>
      <w:r w:rsidR="00420726">
        <w:rPr>
          <w:rFonts w:asciiTheme="minorHAnsi" w:hAnsiTheme="minorHAnsi" w:cstheme="minorHAnsi"/>
          <w:color w:val="auto"/>
        </w:rPr>
        <w:t xml:space="preserve">challenge, the heart rate </w:t>
      </w:r>
      <w:r w:rsidR="00022E00">
        <w:rPr>
          <w:rFonts w:asciiTheme="minorHAnsi" w:hAnsiTheme="minorHAnsi" w:cstheme="minorHAnsi"/>
          <w:color w:val="auto"/>
        </w:rPr>
        <w:t>increases</w:t>
      </w:r>
      <w:r w:rsidR="00420726">
        <w:rPr>
          <w:rFonts w:asciiTheme="minorHAnsi" w:hAnsiTheme="minorHAnsi" w:cstheme="minorHAnsi"/>
          <w:color w:val="auto"/>
        </w:rPr>
        <w:t xml:space="preserve"> and the</w:t>
      </w:r>
      <w:r w:rsidR="00022E00">
        <w:rPr>
          <w:rFonts w:asciiTheme="minorHAnsi" w:hAnsiTheme="minorHAnsi" w:cstheme="minorHAnsi"/>
          <w:color w:val="auto"/>
        </w:rPr>
        <w:t xml:space="preserve"> </w:t>
      </w:r>
      <w:r w:rsidR="00420726">
        <w:rPr>
          <w:rFonts w:asciiTheme="minorHAnsi" w:hAnsiTheme="minorHAnsi" w:cstheme="minorHAnsi"/>
          <w:color w:val="auto"/>
        </w:rPr>
        <w:t xml:space="preserve">LAD may </w:t>
      </w:r>
      <w:r w:rsidR="00022E00">
        <w:rPr>
          <w:rFonts w:asciiTheme="minorHAnsi" w:hAnsiTheme="minorHAnsi" w:cstheme="minorHAnsi"/>
          <w:color w:val="auto"/>
        </w:rPr>
        <w:t xml:space="preserve">move from the </w:t>
      </w:r>
      <w:r w:rsidR="00420726">
        <w:rPr>
          <w:rFonts w:asciiTheme="minorHAnsi" w:hAnsiTheme="minorHAnsi" w:cstheme="minorHAnsi"/>
          <w:color w:val="auto"/>
        </w:rPr>
        <w:t xml:space="preserve">field of </w:t>
      </w:r>
      <w:r w:rsidR="00022E00">
        <w:rPr>
          <w:rFonts w:asciiTheme="minorHAnsi" w:hAnsiTheme="minorHAnsi" w:cstheme="minorHAnsi"/>
          <w:color w:val="auto"/>
        </w:rPr>
        <w:t>view</w:t>
      </w:r>
      <w:r w:rsidR="00420726">
        <w:rPr>
          <w:rFonts w:asciiTheme="minorHAnsi" w:hAnsiTheme="minorHAnsi" w:cstheme="minorHAnsi"/>
          <w:color w:val="auto"/>
        </w:rPr>
        <w:t>;</w:t>
      </w:r>
      <w:r w:rsidR="00022E00">
        <w:rPr>
          <w:rFonts w:asciiTheme="minorHAnsi" w:hAnsiTheme="minorHAnsi" w:cstheme="minorHAnsi"/>
          <w:color w:val="auto"/>
        </w:rPr>
        <w:t xml:space="preserve"> </w:t>
      </w:r>
      <w:r w:rsidR="00420726">
        <w:rPr>
          <w:rFonts w:asciiTheme="minorHAnsi" w:hAnsiTheme="minorHAnsi" w:cstheme="minorHAnsi"/>
          <w:color w:val="auto"/>
        </w:rPr>
        <w:t>researchers should be prepared to move the field in order to follow</w:t>
      </w:r>
      <w:r w:rsidR="00022E00">
        <w:rPr>
          <w:rFonts w:asciiTheme="minorHAnsi" w:hAnsiTheme="minorHAnsi" w:cstheme="minorHAnsi"/>
          <w:color w:val="auto"/>
        </w:rPr>
        <w:t xml:space="preserve"> the coronary artery.</w:t>
      </w:r>
      <w:r w:rsidR="00A54A9B">
        <w:rPr>
          <w:rFonts w:asciiTheme="minorHAnsi" w:hAnsiTheme="minorHAnsi" w:cstheme="minorHAnsi"/>
          <w:color w:val="auto"/>
        </w:rPr>
        <w:t xml:space="preserve"> </w:t>
      </w:r>
      <w:r w:rsidR="00CD0A44" w:rsidRPr="00D31F7B">
        <w:rPr>
          <w:rFonts w:asciiTheme="minorHAnsi" w:hAnsiTheme="minorHAnsi" w:cstheme="minorHAnsi"/>
          <w:color w:val="auto"/>
        </w:rPr>
        <w:t xml:space="preserve">Limitations in the current study include </w:t>
      </w:r>
      <w:r w:rsidR="00D60EE3" w:rsidRPr="00D31F7B">
        <w:rPr>
          <w:rFonts w:asciiTheme="minorHAnsi" w:hAnsiTheme="minorHAnsi" w:cstheme="minorHAnsi"/>
          <w:color w:val="auto"/>
        </w:rPr>
        <w:t xml:space="preserve">the </w:t>
      </w:r>
      <w:r w:rsidR="00CD0A44" w:rsidRPr="00D31F7B">
        <w:rPr>
          <w:rFonts w:asciiTheme="minorHAnsi" w:hAnsiTheme="minorHAnsi" w:cstheme="minorHAnsi"/>
          <w:color w:val="auto"/>
        </w:rPr>
        <w:t xml:space="preserve">relatively small sample size, the </w:t>
      </w:r>
      <w:r w:rsidR="00D60EE3" w:rsidRPr="00D31F7B">
        <w:rPr>
          <w:rFonts w:asciiTheme="minorHAnsi" w:hAnsiTheme="minorHAnsi" w:cstheme="minorHAnsi"/>
          <w:color w:val="auto"/>
        </w:rPr>
        <w:t>lack of correlation between CFR and</w:t>
      </w:r>
      <w:r w:rsidR="00492127">
        <w:rPr>
          <w:rFonts w:asciiTheme="minorHAnsi" w:hAnsiTheme="minorHAnsi" w:cstheme="minorHAnsi"/>
          <w:color w:val="auto"/>
        </w:rPr>
        <w:t xml:space="preserve"> the</w:t>
      </w:r>
      <w:r w:rsidR="00D60EE3" w:rsidRPr="00D31F7B">
        <w:rPr>
          <w:rFonts w:asciiTheme="minorHAnsi" w:hAnsiTheme="minorHAnsi" w:cstheme="minorHAnsi"/>
          <w:color w:val="auto"/>
        </w:rPr>
        <w:t xml:space="preserve"> coronary artery lumen diameter </w:t>
      </w:r>
      <w:r w:rsidR="00D60EE3" w:rsidRPr="00D31F7B">
        <w:rPr>
          <w:rFonts w:asciiTheme="minorHAnsi" w:hAnsiTheme="minorHAnsi" w:cstheme="minorHAnsi"/>
          <w:i/>
          <w:color w:val="auto"/>
        </w:rPr>
        <w:t>in vivo</w:t>
      </w:r>
      <w:r w:rsidR="00D60EE3" w:rsidRPr="00D31F7B">
        <w:rPr>
          <w:rFonts w:asciiTheme="minorHAnsi" w:hAnsiTheme="minorHAnsi" w:cstheme="minorHAnsi"/>
          <w:color w:val="auto"/>
        </w:rPr>
        <w:t xml:space="preserve"> in rats, due to </w:t>
      </w:r>
      <w:r w:rsidR="00C05CCC">
        <w:rPr>
          <w:rFonts w:asciiTheme="minorHAnsi" w:hAnsiTheme="minorHAnsi" w:cstheme="minorHAnsi"/>
          <w:color w:val="auto"/>
        </w:rPr>
        <w:t xml:space="preserve">the </w:t>
      </w:r>
      <w:r w:rsidR="00D60EE3" w:rsidRPr="00D31F7B">
        <w:rPr>
          <w:rFonts w:asciiTheme="minorHAnsi" w:hAnsiTheme="minorHAnsi" w:cstheme="minorHAnsi"/>
          <w:color w:val="auto"/>
        </w:rPr>
        <w:t>difficult</w:t>
      </w:r>
      <w:r w:rsidR="001F488E" w:rsidRPr="00D31F7B">
        <w:rPr>
          <w:rFonts w:asciiTheme="minorHAnsi" w:hAnsiTheme="minorHAnsi" w:cstheme="minorHAnsi"/>
          <w:color w:val="auto"/>
        </w:rPr>
        <w:t>y</w:t>
      </w:r>
      <w:r w:rsidR="00D60EE3" w:rsidRPr="00D31F7B">
        <w:rPr>
          <w:rFonts w:asciiTheme="minorHAnsi" w:hAnsiTheme="minorHAnsi" w:cstheme="minorHAnsi"/>
          <w:color w:val="auto"/>
        </w:rPr>
        <w:t xml:space="preserve"> </w:t>
      </w:r>
      <w:r w:rsidR="001F488E" w:rsidRPr="00D31F7B">
        <w:rPr>
          <w:rFonts w:asciiTheme="minorHAnsi" w:hAnsiTheme="minorHAnsi" w:cstheme="minorHAnsi"/>
          <w:color w:val="auto"/>
        </w:rPr>
        <w:t xml:space="preserve">in </w:t>
      </w:r>
      <w:r w:rsidR="00D60EE3" w:rsidRPr="00D31F7B">
        <w:rPr>
          <w:rFonts w:asciiTheme="minorHAnsi" w:hAnsiTheme="minorHAnsi" w:cstheme="minorHAnsi"/>
          <w:color w:val="auto"/>
        </w:rPr>
        <w:t>obtain</w:t>
      </w:r>
      <w:r w:rsidR="001F488E" w:rsidRPr="00D31F7B">
        <w:rPr>
          <w:rFonts w:asciiTheme="minorHAnsi" w:hAnsiTheme="minorHAnsi" w:cstheme="minorHAnsi"/>
          <w:color w:val="auto"/>
        </w:rPr>
        <w:t>ing</w:t>
      </w:r>
      <w:r w:rsidR="00D60EE3" w:rsidRPr="00D31F7B">
        <w:rPr>
          <w:rFonts w:asciiTheme="minorHAnsi" w:hAnsiTheme="minorHAnsi" w:cstheme="minorHAnsi"/>
          <w:color w:val="auto"/>
        </w:rPr>
        <w:t xml:space="preserve"> accurate </w:t>
      </w:r>
      <w:r w:rsidR="00CA431A" w:rsidRPr="00D31F7B">
        <w:rPr>
          <w:rFonts w:asciiTheme="minorHAnsi" w:hAnsiTheme="minorHAnsi" w:cstheme="minorHAnsi"/>
          <w:color w:val="auto"/>
        </w:rPr>
        <w:t xml:space="preserve">visualization for </w:t>
      </w:r>
      <w:r w:rsidR="00C05CCC">
        <w:rPr>
          <w:rFonts w:asciiTheme="minorHAnsi" w:hAnsiTheme="minorHAnsi" w:cstheme="minorHAnsi"/>
          <w:color w:val="auto"/>
        </w:rPr>
        <w:t xml:space="preserve">the </w:t>
      </w:r>
      <w:r w:rsidR="00D60EE3" w:rsidRPr="00D31F7B">
        <w:rPr>
          <w:rFonts w:asciiTheme="minorHAnsi" w:hAnsiTheme="minorHAnsi" w:cstheme="minorHAnsi"/>
          <w:color w:val="auto"/>
        </w:rPr>
        <w:t xml:space="preserve">size </w:t>
      </w:r>
      <w:r w:rsidR="00CA431A" w:rsidRPr="00D31F7B">
        <w:rPr>
          <w:rFonts w:asciiTheme="minorHAnsi" w:hAnsiTheme="minorHAnsi" w:cstheme="minorHAnsi"/>
          <w:color w:val="auto"/>
        </w:rPr>
        <w:t xml:space="preserve">measurement </w:t>
      </w:r>
      <w:r w:rsidR="00D60EE3" w:rsidRPr="00D31F7B">
        <w:rPr>
          <w:rFonts w:asciiTheme="minorHAnsi" w:hAnsiTheme="minorHAnsi" w:cstheme="minorHAnsi"/>
          <w:color w:val="auto"/>
        </w:rPr>
        <w:t xml:space="preserve">of </w:t>
      </w:r>
      <w:r w:rsidR="00CA431A" w:rsidRPr="00D31F7B">
        <w:rPr>
          <w:rFonts w:asciiTheme="minorHAnsi" w:hAnsiTheme="minorHAnsi" w:cstheme="minorHAnsi"/>
          <w:color w:val="auto"/>
        </w:rPr>
        <w:t xml:space="preserve">the </w:t>
      </w:r>
      <w:r w:rsidR="00D60EE3" w:rsidRPr="00D31F7B">
        <w:rPr>
          <w:rFonts w:asciiTheme="minorHAnsi" w:hAnsiTheme="minorHAnsi" w:cstheme="minorHAnsi"/>
          <w:color w:val="auto"/>
        </w:rPr>
        <w:t xml:space="preserve">coronary artery. </w:t>
      </w:r>
      <w:r w:rsidR="00CD0A44" w:rsidRPr="00D31F7B">
        <w:rPr>
          <w:rFonts w:asciiTheme="minorHAnsi" w:hAnsiTheme="minorHAnsi" w:cstheme="minorHAnsi"/>
          <w:color w:val="auto"/>
        </w:rPr>
        <w:t>However, the methods described here are reliable, reproducible, and offer insightful information on the damage inflicted on the cardiac microva</w:t>
      </w:r>
      <w:r w:rsidR="00EA2AF8" w:rsidRPr="00D31F7B">
        <w:rPr>
          <w:rFonts w:asciiTheme="minorHAnsi" w:hAnsiTheme="minorHAnsi" w:cstheme="minorHAnsi"/>
          <w:color w:val="auto"/>
        </w:rPr>
        <w:t>s</w:t>
      </w:r>
      <w:r w:rsidR="00CD0A44" w:rsidRPr="00D31F7B">
        <w:rPr>
          <w:rFonts w:asciiTheme="minorHAnsi" w:hAnsiTheme="minorHAnsi" w:cstheme="minorHAnsi"/>
          <w:color w:val="auto"/>
        </w:rPr>
        <w:t>culature following ischemia reperfusion.</w:t>
      </w:r>
    </w:p>
    <w:p w14:paraId="65828944" w14:textId="75FF45E8" w:rsidR="006D215F" w:rsidRPr="00D31F7B" w:rsidRDefault="006D215F" w:rsidP="00D31F7B">
      <w:pPr>
        <w:rPr>
          <w:rFonts w:asciiTheme="minorHAnsi" w:hAnsiTheme="minorHAnsi" w:cstheme="minorHAnsi"/>
          <w:color w:val="auto"/>
        </w:rPr>
      </w:pPr>
    </w:p>
    <w:p w14:paraId="7A06A8D9" w14:textId="4CBFFB1B" w:rsidR="009726EE" w:rsidRPr="00D31F7B" w:rsidRDefault="009726EE" w:rsidP="00D31F7B">
      <w:pPr>
        <w:rPr>
          <w:rFonts w:asciiTheme="minorHAnsi" w:hAnsiTheme="minorHAnsi" w:cstheme="minorHAnsi"/>
          <w:color w:val="auto"/>
        </w:rPr>
      </w:pPr>
      <w:bookmarkStart w:id="10" w:name="Acknowledgments"/>
      <w:r w:rsidRPr="00D31F7B">
        <w:rPr>
          <w:rFonts w:asciiTheme="minorHAnsi" w:hAnsiTheme="minorHAnsi" w:cstheme="minorHAnsi"/>
          <w:b/>
          <w:bCs/>
          <w:color w:val="auto"/>
        </w:rPr>
        <w:t>ACKNOWLEDGMENTS</w:t>
      </w:r>
      <w:bookmarkEnd w:id="10"/>
      <w:r w:rsidRPr="00D31F7B">
        <w:rPr>
          <w:rFonts w:asciiTheme="minorHAnsi" w:hAnsiTheme="minorHAnsi" w:cstheme="minorHAnsi"/>
          <w:b/>
          <w:bCs/>
          <w:color w:val="auto"/>
        </w:rPr>
        <w:t>:</w:t>
      </w:r>
      <w:r w:rsidRPr="00D31F7B">
        <w:rPr>
          <w:rFonts w:asciiTheme="minorHAnsi" w:hAnsiTheme="minorHAnsi" w:cstheme="minorHAnsi"/>
          <w:color w:val="auto"/>
        </w:rPr>
        <w:t xml:space="preserve"> </w:t>
      </w:r>
    </w:p>
    <w:p w14:paraId="0680F07A" w14:textId="2E717F37" w:rsidR="006D215F" w:rsidRPr="00D31F7B" w:rsidRDefault="006D215F" w:rsidP="00D31F7B">
      <w:pPr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t>We would like to thank the Helmsley foundation for providing ultrasound equipment to perform our experiments. This work was supported by NIA R01 053585 grant</w:t>
      </w:r>
      <w:r w:rsidR="00420726">
        <w:rPr>
          <w:rFonts w:asciiTheme="minorHAnsi" w:hAnsiTheme="minorHAnsi" w:cstheme="minorHAnsi"/>
          <w:color w:val="auto"/>
        </w:rPr>
        <w:t>.</w:t>
      </w:r>
    </w:p>
    <w:p w14:paraId="49F6691B" w14:textId="77777777" w:rsidR="006D215F" w:rsidRPr="00D31F7B" w:rsidRDefault="006D215F" w:rsidP="00D31F7B">
      <w:pPr>
        <w:rPr>
          <w:rFonts w:asciiTheme="minorHAnsi" w:hAnsiTheme="minorHAnsi" w:cstheme="minorHAnsi"/>
          <w:color w:val="auto"/>
        </w:rPr>
      </w:pPr>
    </w:p>
    <w:p w14:paraId="4A97E679" w14:textId="77777777" w:rsidR="009726EE" w:rsidRPr="00D31F7B" w:rsidRDefault="009726EE" w:rsidP="00D31F7B">
      <w:pPr>
        <w:rPr>
          <w:rFonts w:asciiTheme="minorHAnsi" w:hAnsiTheme="minorHAnsi" w:cstheme="minorHAnsi"/>
          <w:b/>
          <w:color w:val="auto"/>
        </w:rPr>
      </w:pPr>
      <w:bookmarkStart w:id="11" w:name="Disclosures"/>
      <w:r w:rsidRPr="00D31F7B">
        <w:rPr>
          <w:rFonts w:asciiTheme="minorHAnsi" w:hAnsiTheme="minorHAnsi" w:cstheme="minorHAnsi"/>
          <w:b/>
          <w:color w:val="auto"/>
        </w:rPr>
        <w:t>DISCLOSURES</w:t>
      </w:r>
      <w:bookmarkEnd w:id="11"/>
      <w:r w:rsidRPr="00D31F7B">
        <w:rPr>
          <w:rFonts w:asciiTheme="minorHAnsi" w:hAnsiTheme="minorHAnsi" w:cstheme="minorHAnsi"/>
          <w:b/>
          <w:color w:val="auto"/>
        </w:rPr>
        <w:t xml:space="preserve">: </w:t>
      </w:r>
    </w:p>
    <w:p w14:paraId="40717D35" w14:textId="1BCE02C2" w:rsidR="009726EE" w:rsidRPr="00D31F7B" w:rsidRDefault="00F94877" w:rsidP="00D31F7B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t xml:space="preserve"> </w:t>
      </w:r>
      <w:r w:rsidR="009726EE" w:rsidRPr="00D31F7B">
        <w:rPr>
          <w:rFonts w:asciiTheme="minorHAnsi" w:hAnsiTheme="minorHAnsi" w:cstheme="minorHAnsi"/>
          <w:color w:val="auto"/>
        </w:rPr>
        <w:t>The au</w:t>
      </w:r>
      <w:r w:rsidRPr="00D31F7B">
        <w:rPr>
          <w:rFonts w:asciiTheme="minorHAnsi" w:hAnsiTheme="minorHAnsi" w:cstheme="minorHAnsi"/>
          <w:color w:val="auto"/>
        </w:rPr>
        <w:t>thors have nothing to disclose</w:t>
      </w:r>
    </w:p>
    <w:p w14:paraId="0823DA00" w14:textId="77777777" w:rsidR="007E7408" w:rsidRDefault="007E7408" w:rsidP="00D31F7B">
      <w:pPr>
        <w:autoSpaceDE/>
        <w:autoSpaceDN/>
        <w:adjustRightInd/>
        <w:rPr>
          <w:rFonts w:asciiTheme="minorHAnsi" w:hAnsiTheme="minorHAnsi" w:cstheme="minorHAnsi"/>
          <w:b/>
          <w:bCs/>
          <w:color w:val="auto"/>
        </w:rPr>
      </w:pPr>
      <w:bookmarkStart w:id="12" w:name="References"/>
    </w:p>
    <w:p w14:paraId="610289B9" w14:textId="0B51DF2B" w:rsidR="00524AE5" w:rsidRPr="00D31F7B" w:rsidRDefault="009726EE" w:rsidP="00D31F7B">
      <w:pPr>
        <w:autoSpaceDE/>
        <w:autoSpaceDN/>
        <w:adjustRightInd/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b/>
          <w:bCs/>
          <w:color w:val="auto"/>
        </w:rPr>
        <w:t>REFERENCES</w:t>
      </w:r>
      <w:r w:rsidRPr="00D31F7B">
        <w:rPr>
          <w:rFonts w:asciiTheme="minorHAnsi" w:hAnsiTheme="minorHAnsi" w:cstheme="minorHAnsi"/>
          <w:color w:val="auto"/>
        </w:rPr>
        <w:t xml:space="preserve"> </w:t>
      </w:r>
      <w:bookmarkEnd w:id="12"/>
    </w:p>
    <w:p w14:paraId="7ADDBB22" w14:textId="77777777" w:rsidR="00CB749A" w:rsidRPr="00D31F7B" w:rsidRDefault="00CB749A" w:rsidP="00D31F7B">
      <w:pPr>
        <w:rPr>
          <w:rFonts w:asciiTheme="minorHAnsi" w:hAnsiTheme="minorHAnsi" w:cstheme="minorHAnsi"/>
          <w:color w:val="auto"/>
        </w:rPr>
      </w:pPr>
    </w:p>
    <w:p w14:paraId="158D8304" w14:textId="77777777" w:rsidR="00557F4F" w:rsidRPr="00557F4F" w:rsidRDefault="00CB749A" w:rsidP="00557F4F">
      <w:pPr>
        <w:pStyle w:val="EndNoteBibliography"/>
        <w:ind w:left="720" w:hanging="720"/>
      </w:pPr>
      <w:r w:rsidRPr="00D31F7B">
        <w:rPr>
          <w:rFonts w:asciiTheme="minorHAnsi" w:hAnsiTheme="minorHAnsi" w:cstheme="minorHAnsi"/>
          <w:color w:val="auto"/>
        </w:rPr>
        <w:fldChar w:fldCharType="begin"/>
      </w:r>
      <w:r w:rsidRPr="00D31F7B">
        <w:rPr>
          <w:rFonts w:asciiTheme="minorHAnsi" w:hAnsiTheme="minorHAnsi" w:cstheme="minorHAnsi"/>
          <w:color w:val="auto"/>
        </w:rPr>
        <w:instrText xml:space="preserve"> ADDIN EN.REFLIST </w:instrText>
      </w:r>
      <w:r w:rsidRPr="00D31F7B">
        <w:rPr>
          <w:rFonts w:asciiTheme="minorHAnsi" w:hAnsiTheme="minorHAnsi" w:cstheme="minorHAnsi"/>
          <w:color w:val="auto"/>
        </w:rPr>
        <w:fldChar w:fldCharType="separate"/>
      </w:r>
      <w:r w:rsidR="00557F4F" w:rsidRPr="00557F4F">
        <w:t>1</w:t>
      </w:r>
      <w:r w:rsidR="00557F4F" w:rsidRPr="00557F4F">
        <w:tab/>
        <w:t xml:space="preserve">Eltzschig, H. K. &amp; Eckle, T. Ischemia and reperfusion--from mechanism to translation. </w:t>
      </w:r>
      <w:r w:rsidR="00557F4F" w:rsidRPr="00557F4F">
        <w:rPr>
          <w:i/>
        </w:rPr>
        <w:t>Nature medicine.</w:t>
      </w:r>
      <w:r w:rsidR="00557F4F" w:rsidRPr="00557F4F">
        <w:t xml:space="preserve"> </w:t>
      </w:r>
      <w:r w:rsidR="00557F4F" w:rsidRPr="00557F4F">
        <w:rPr>
          <w:b/>
        </w:rPr>
        <w:t>17</w:t>
      </w:r>
      <w:r w:rsidR="00557F4F" w:rsidRPr="00557F4F">
        <w:t xml:space="preserve"> (11), 1391-1401, doi:10.1038/nm.2507, (2011).</w:t>
      </w:r>
    </w:p>
    <w:p w14:paraId="3C01CFF8" w14:textId="77777777" w:rsidR="00557F4F" w:rsidRPr="00557F4F" w:rsidRDefault="00557F4F" w:rsidP="00557F4F">
      <w:pPr>
        <w:pStyle w:val="EndNoteBibliography"/>
        <w:ind w:left="720" w:hanging="720"/>
      </w:pPr>
      <w:r w:rsidRPr="00557F4F">
        <w:t>2</w:t>
      </w:r>
      <w:r w:rsidRPr="00557F4F">
        <w:tab/>
        <w:t xml:space="preserve">French, C. J., Zaman, A. K. &amp; Sobel, B. E. Failure of erythropoietin to render jeopardized ischemic myocardium amenable to incremental salvage by early reperfusion. </w:t>
      </w:r>
      <w:r w:rsidRPr="00557F4F">
        <w:rPr>
          <w:i/>
        </w:rPr>
        <w:t>Coronary Artery Disease.</w:t>
      </w:r>
      <w:r w:rsidRPr="00557F4F">
        <w:t xml:space="preserve"> </w:t>
      </w:r>
      <w:r w:rsidRPr="00557F4F">
        <w:rPr>
          <w:b/>
        </w:rPr>
        <w:t>20</w:t>
      </w:r>
      <w:r w:rsidRPr="00557F4F">
        <w:t xml:space="preserve"> (4), 295-299, doi:10.1097/MCA.0b013e32832c8cbb, (2009).</w:t>
      </w:r>
    </w:p>
    <w:p w14:paraId="45166890" w14:textId="77777777" w:rsidR="00557F4F" w:rsidRPr="00557F4F" w:rsidRDefault="00557F4F" w:rsidP="00557F4F">
      <w:pPr>
        <w:pStyle w:val="EndNoteBibliography"/>
        <w:ind w:left="720" w:hanging="720"/>
      </w:pPr>
      <w:r w:rsidRPr="00557F4F">
        <w:t>3</w:t>
      </w:r>
      <w:r w:rsidRPr="00557F4F">
        <w:tab/>
        <w:t xml:space="preserve">Marzilli, M. &amp; Mariani, M. Ischemia-reperfusion and microvascular dysfunction: implications for salvage of jeopardized myocardium and reduction of infarct size. </w:t>
      </w:r>
      <w:r w:rsidRPr="00557F4F">
        <w:rPr>
          <w:i/>
        </w:rPr>
        <w:t>Italian Heart Journal.</w:t>
      </w:r>
      <w:r w:rsidRPr="00557F4F">
        <w:t xml:space="preserve"> </w:t>
      </w:r>
      <w:r w:rsidRPr="00557F4F">
        <w:rPr>
          <w:b/>
        </w:rPr>
        <w:t>2 Suppl 3</w:t>
      </w:r>
      <w:r w:rsidRPr="00557F4F">
        <w:t xml:space="preserve"> 40s-42s (2001).</w:t>
      </w:r>
    </w:p>
    <w:p w14:paraId="3CE27AB1" w14:textId="77777777" w:rsidR="00557F4F" w:rsidRPr="00557F4F" w:rsidRDefault="00557F4F" w:rsidP="00557F4F">
      <w:pPr>
        <w:pStyle w:val="EndNoteBibliography"/>
        <w:ind w:left="720" w:hanging="720"/>
      </w:pPr>
      <w:r w:rsidRPr="00557F4F">
        <w:t>4</w:t>
      </w:r>
      <w:r w:rsidRPr="00557F4F">
        <w:tab/>
        <w:t xml:space="preserve">Prasad, A. &amp; Gersh, B. J. Management of microvascular dysfunction and reperfusion injury. </w:t>
      </w:r>
      <w:r w:rsidRPr="00557F4F">
        <w:rPr>
          <w:i/>
        </w:rPr>
        <w:t>Heart (British Cardiac Society).</w:t>
      </w:r>
      <w:r w:rsidRPr="00557F4F">
        <w:t xml:space="preserve"> </w:t>
      </w:r>
      <w:r w:rsidRPr="00557F4F">
        <w:rPr>
          <w:b/>
        </w:rPr>
        <w:t>91</w:t>
      </w:r>
      <w:r w:rsidRPr="00557F4F">
        <w:t xml:space="preserve"> (12), 1530-1532, doi:10.1136/hrt.2005.064485, (2005).</w:t>
      </w:r>
    </w:p>
    <w:p w14:paraId="5889A07D" w14:textId="77777777" w:rsidR="00557F4F" w:rsidRPr="00557F4F" w:rsidRDefault="00557F4F" w:rsidP="00557F4F">
      <w:pPr>
        <w:pStyle w:val="EndNoteBibliography"/>
        <w:ind w:left="720" w:hanging="720"/>
      </w:pPr>
      <w:r w:rsidRPr="00557F4F">
        <w:t>5</w:t>
      </w:r>
      <w:r w:rsidRPr="00557F4F">
        <w:tab/>
        <w:t>Ishihara, M.</w:t>
      </w:r>
      <w:r w:rsidRPr="00557F4F">
        <w:rPr>
          <w:i/>
        </w:rPr>
        <w:t xml:space="preserve"> et al.</w:t>
      </w:r>
      <w:r w:rsidRPr="00557F4F">
        <w:t xml:space="preserve"> Impaired coronary flow reserve immediately after coronary angioplasty in patients with acute myocardial infarction. </w:t>
      </w:r>
      <w:r w:rsidRPr="00557F4F">
        <w:rPr>
          <w:i/>
        </w:rPr>
        <w:t>British heart journal.</w:t>
      </w:r>
      <w:r w:rsidRPr="00557F4F">
        <w:t xml:space="preserve"> </w:t>
      </w:r>
      <w:r w:rsidRPr="00557F4F">
        <w:rPr>
          <w:b/>
        </w:rPr>
        <w:t>69</w:t>
      </w:r>
      <w:r w:rsidRPr="00557F4F">
        <w:t xml:space="preserve"> (4), 288-292 (1993).</w:t>
      </w:r>
    </w:p>
    <w:p w14:paraId="422CE8D4" w14:textId="77777777" w:rsidR="00557F4F" w:rsidRPr="00557F4F" w:rsidRDefault="00557F4F" w:rsidP="00557F4F">
      <w:pPr>
        <w:pStyle w:val="EndNoteBibliography"/>
        <w:ind w:left="720" w:hanging="720"/>
      </w:pPr>
      <w:r w:rsidRPr="00557F4F">
        <w:t>6</w:t>
      </w:r>
      <w:r w:rsidRPr="00557F4F">
        <w:tab/>
        <w:t xml:space="preserve">Camici, P. G., d'Amati, G. &amp; Rimoldi, O. Coronary microvascular dysfunction: mechanisms and functional assessment. </w:t>
      </w:r>
      <w:r w:rsidRPr="00557F4F">
        <w:rPr>
          <w:i/>
        </w:rPr>
        <w:t>Nature Reviews Cardiology.</w:t>
      </w:r>
      <w:r w:rsidRPr="00557F4F">
        <w:t xml:space="preserve"> </w:t>
      </w:r>
      <w:r w:rsidRPr="00557F4F">
        <w:rPr>
          <w:b/>
        </w:rPr>
        <w:t>12</w:t>
      </w:r>
      <w:r w:rsidRPr="00557F4F">
        <w:t xml:space="preserve"> (1), 48-62, doi:10.1038/nrcardio.2014.160, (2015).</w:t>
      </w:r>
    </w:p>
    <w:p w14:paraId="72544034" w14:textId="77777777" w:rsidR="00557F4F" w:rsidRPr="00557F4F" w:rsidRDefault="00557F4F" w:rsidP="00557F4F">
      <w:pPr>
        <w:pStyle w:val="EndNoteBibliography"/>
        <w:ind w:left="720" w:hanging="720"/>
      </w:pPr>
      <w:r w:rsidRPr="00557F4F">
        <w:lastRenderedPageBreak/>
        <w:t>7</w:t>
      </w:r>
      <w:r w:rsidRPr="00557F4F">
        <w:tab/>
        <w:t xml:space="preserve">Chung, K. S. &amp; Nguyen, P. K. Non-invasive measures of coronary microcirculation: Taking the long road to the clinic. </w:t>
      </w:r>
      <w:r w:rsidRPr="00557F4F">
        <w:rPr>
          <w:i/>
        </w:rPr>
        <w:t>Journal of Nuclear Cardiology.</w:t>
      </w:r>
      <w:r w:rsidRPr="00557F4F">
        <w:t xml:space="preserve"> doi:10.1007/s12350-017-0972-2, (2017).</w:t>
      </w:r>
    </w:p>
    <w:p w14:paraId="47FF197C" w14:textId="77777777" w:rsidR="00557F4F" w:rsidRPr="00557F4F" w:rsidRDefault="00557F4F" w:rsidP="00557F4F">
      <w:pPr>
        <w:pStyle w:val="EndNoteBibliography"/>
        <w:ind w:left="720" w:hanging="720"/>
      </w:pPr>
      <w:r w:rsidRPr="00557F4F">
        <w:t>8</w:t>
      </w:r>
      <w:r w:rsidRPr="00557F4F">
        <w:tab/>
        <w:t>Kelm, N. Q.</w:t>
      </w:r>
      <w:r w:rsidRPr="00557F4F">
        <w:rPr>
          <w:i/>
        </w:rPr>
        <w:t xml:space="preserve"> et al.</w:t>
      </w:r>
      <w:r w:rsidRPr="00557F4F">
        <w:t xml:space="preserve"> Adipose-derived cells improve left ventricular diastolic function and increase microvascular perfusion in advanced age. </w:t>
      </w:r>
      <w:r w:rsidRPr="00557F4F">
        <w:rPr>
          <w:i/>
        </w:rPr>
        <w:t>PLoS One.</w:t>
      </w:r>
      <w:r w:rsidRPr="00557F4F">
        <w:t xml:space="preserve"> </w:t>
      </w:r>
      <w:r w:rsidRPr="00557F4F">
        <w:rPr>
          <w:b/>
        </w:rPr>
        <w:t>13</w:t>
      </w:r>
      <w:r w:rsidRPr="00557F4F">
        <w:t xml:space="preserve"> (8), e0202934, doi:10.1371/journal.pone.0202934, (2018).</w:t>
      </w:r>
    </w:p>
    <w:p w14:paraId="24C160B9" w14:textId="77777777" w:rsidR="00557F4F" w:rsidRPr="00557F4F" w:rsidRDefault="00557F4F" w:rsidP="00557F4F">
      <w:pPr>
        <w:pStyle w:val="EndNoteBibliography"/>
        <w:ind w:left="720" w:hanging="720"/>
      </w:pPr>
      <w:r w:rsidRPr="00557F4F">
        <w:t>9</w:t>
      </w:r>
      <w:r w:rsidRPr="00557F4F">
        <w:tab/>
        <w:t>Pan, M.</w:t>
      </w:r>
      <w:r w:rsidRPr="00557F4F">
        <w:rPr>
          <w:i/>
        </w:rPr>
        <w:t xml:space="preserve"> et al.</w:t>
      </w:r>
      <w:r w:rsidRPr="00557F4F">
        <w:t xml:space="preserve"> Late recovery of coronary flow reserve in patients successfully treated with a percutaneous procedure. </w:t>
      </w:r>
      <w:r w:rsidRPr="00557F4F">
        <w:rPr>
          <w:i/>
        </w:rPr>
        <w:t>Revista Española de Cardiología.</w:t>
      </w:r>
      <w:r w:rsidRPr="00557F4F">
        <w:t xml:space="preserve"> </w:t>
      </w:r>
      <w:r w:rsidRPr="00557F4F">
        <w:rPr>
          <w:b/>
        </w:rPr>
        <w:t>56</w:t>
      </w:r>
      <w:r w:rsidRPr="00557F4F">
        <w:t xml:space="preserve"> (5), 459-464 (2003).</w:t>
      </w:r>
    </w:p>
    <w:p w14:paraId="78521371" w14:textId="77777777" w:rsidR="00557F4F" w:rsidRPr="00557F4F" w:rsidRDefault="00557F4F" w:rsidP="00557F4F">
      <w:pPr>
        <w:pStyle w:val="EndNoteBibliography"/>
        <w:ind w:left="720" w:hanging="720"/>
      </w:pPr>
      <w:r w:rsidRPr="00557F4F">
        <w:t>10</w:t>
      </w:r>
      <w:r w:rsidRPr="00557F4F">
        <w:tab/>
        <w:t xml:space="preserve">Samim, A., Nugent, L., Mehta, P. K., Shufelt, C. &amp; Bairey Merz, C. N. Treatment of angina and microvascular coronary dysfunction. </w:t>
      </w:r>
      <w:r w:rsidRPr="00557F4F">
        <w:rPr>
          <w:i/>
        </w:rPr>
        <w:t>Current treatment options in cardiovascular medicine.</w:t>
      </w:r>
      <w:r w:rsidRPr="00557F4F">
        <w:t xml:space="preserve"> </w:t>
      </w:r>
      <w:r w:rsidRPr="00557F4F">
        <w:rPr>
          <w:b/>
        </w:rPr>
        <w:t>12</w:t>
      </w:r>
      <w:r w:rsidRPr="00557F4F">
        <w:t xml:space="preserve"> (4), 355-364, doi:10.1007/s11936-010-0083-8, (2010).</w:t>
      </w:r>
    </w:p>
    <w:p w14:paraId="6EA9A475" w14:textId="77777777" w:rsidR="00557F4F" w:rsidRPr="00557F4F" w:rsidRDefault="00557F4F" w:rsidP="00557F4F">
      <w:pPr>
        <w:pStyle w:val="EndNoteBibliography"/>
        <w:ind w:left="720" w:hanging="720"/>
      </w:pPr>
      <w:r w:rsidRPr="00557F4F">
        <w:t>11</w:t>
      </w:r>
      <w:r w:rsidRPr="00557F4F">
        <w:tab/>
        <w:t>Guide for the Care and Use of Laboratory Animals  The National Academies Collection: Reports funded by National Institutes of Health (8th edition).   (2011).</w:t>
      </w:r>
    </w:p>
    <w:p w14:paraId="798FFB49" w14:textId="77777777" w:rsidR="00557F4F" w:rsidRPr="00557F4F" w:rsidRDefault="00557F4F" w:rsidP="00557F4F">
      <w:pPr>
        <w:pStyle w:val="EndNoteBibliography"/>
        <w:ind w:left="720" w:hanging="720"/>
      </w:pPr>
      <w:r w:rsidRPr="00557F4F">
        <w:t>12</w:t>
      </w:r>
      <w:r w:rsidRPr="00557F4F">
        <w:tab/>
        <w:t>Ciuffreda, M. C.</w:t>
      </w:r>
      <w:r w:rsidRPr="00557F4F">
        <w:rPr>
          <w:i/>
        </w:rPr>
        <w:t xml:space="preserve"> et al.</w:t>
      </w:r>
      <w:r w:rsidRPr="00557F4F">
        <w:t xml:space="preserve"> Rat experimental model of myocardial ischemia/reperfusion injury: an ethical approach to set up the analgesic management of acute post-surgical pain. </w:t>
      </w:r>
      <w:r w:rsidRPr="00557F4F">
        <w:rPr>
          <w:i/>
        </w:rPr>
        <w:t>PloS one.</w:t>
      </w:r>
      <w:r w:rsidRPr="00557F4F">
        <w:t xml:space="preserve"> </w:t>
      </w:r>
      <w:r w:rsidRPr="00557F4F">
        <w:rPr>
          <w:b/>
        </w:rPr>
        <w:t>9</w:t>
      </w:r>
      <w:r w:rsidRPr="00557F4F">
        <w:t xml:space="preserve"> (4), e95913-e95913, doi:10.1371/journal.pone.0095913, (2014).</w:t>
      </w:r>
    </w:p>
    <w:p w14:paraId="1CE3C020" w14:textId="77777777" w:rsidR="00557F4F" w:rsidRPr="00557F4F" w:rsidRDefault="00557F4F" w:rsidP="00557F4F">
      <w:pPr>
        <w:pStyle w:val="EndNoteBibliography"/>
        <w:ind w:left="720" w:hanging="720"/>
      </w:pPr>
      <w:r w:rsidRPr="00557F4F">
        <w:t>13</w:t>
      </w:r>
      <w:r w:rsidRPr="00557F4F">
        <w:tab/>
        <w:t xml:space="preserve">van de Hoef, T. P., Siebes, M., Spaan, J. A. E. &amp; Piek, J. J. Fundamentals in clinical coronary physiology: why coronary flow is more important than coronary pressure. </w:t>
      </w:r>
      <w:r w:rsidRPr="00557F4F">
        <w:rPr>
          <w:i/>
        </w:rPr>
        <w:t>European Heart Journal.</w:t>
      </w:r>
      <w:r w:rsidRPr="00557F4F">
        <w:t xml:space="preserve"> </w:t>
      </w:r>
      <w:r w:rsidRPr="00557F4F">
        <w:rPr>
          <w:b/>
        </w:rPr>
        <w:t>36</w:t>
      </w:r>
      <w:r w:rsidRPr="00557F4F">
        <w:t xml:space="preserve"> (47), 3312-3319, doi:10.1093/eurheartj/ehv235, (2015).</w:t>
      </w:r>
    </w:p>
    <w:p w14:paraId="13BFDC2F" w14:textId="77777777" w:rsidR="00557F4F" w:rsidRPr="00557F4F" w:rsidRDefault="00557F4F" w:rsidP="00557F4F">
      <w:pPr>
        <w:pStyle w:val="EndNoteBibliography"/>
        <w:ind w:left="720" w:hanging="720"/>
      </w:pPr>
      <w:r w:rsidRPr="00557F4F">
        <w:t>14</w:t>
      </w:r>
      <w:r w:rsidRPr="00557F4F">
        <w:tab/>
        <w:t>Naya, M.</w:t>
      </w:r>
      <w:r w:rsidRPr="00557F4F">
        <w:rPr>
          <w:i/>
        </w:rPr>
        <w:t xml:space="preserve"> et al.</w:t>
      </w:r>
      <w:r w:rsidRPr="00557F4F">
        <w:t xml:space="preserve"> Preserved coronary flow reserve effectively excludes high-risk coronary artery disease on angiography. </w:t>
      </w:r>
      <w:r w:rsidRPr="00557F4F">
        <w:rPr>
          <w:i/>
        </w:rPr>
        <w:t>Journal of nuclear medicine : official publication, Society of Nuclear Medicine.</w:t>
      </w:r>
      <w:r w:rsidRPr="00557F4F">
        <w:t xml:space="preserve"> </w:t>
      </w:r>
      <w:r w:rsidRPr="00557F4F">
        <w:rPr>
          <w:b/>
        </w:rPr>
        <w:t>55</w:t>
      </w:r>
      <w:r w:rsidRPr="00557F4F">
        <w:t xml:space="preserve"> (2), 248-255, doi:10.2967/jnumed.113.121442, (2014).</w:t>
      </w:r>
    </w:p>
    <w:p w14:paraId="0D7B7E4D" w14:textId="77777777" w:rsidR="00557F4F" w:rsidRPr="00557F4F" w:rsidRDefault="00557F4F" w:rsidP="00557F4F">
      <w:pPr>
        <w:pStyle w:val="EndNoteBibliography"/>
        <w:ind w:left="720" w:hanging="720"/>
      </w:pPr>
      <w:r w:rsidRPr="00557F4F">
        <w:t>15</w:t>
      </w:r>
      <w:r w:rsidRPr="00557F4F">
        <w:tab/>
        <w:t>Cortigiani, L.</w:t>
      </w:r>
      <w:r w:rsidRPr="00557F4F">
        <w:rPr>
          <w:i/>
        </w:rPr>
        <w:t xml:space="preserve"> et al.</w:t>
      </w:r>
      <w:r w:rsidRPr="00557F4F">
        <w:t xml:space="preserve"> Diagnostic and prognostic value of Doppler echocardiographic coronary flow reserve in the left anterior descending artery. </w:t>
      </w:r>
      <w:r w:rsidRPr="00557F4F">
        <w:rPr>
          <w:i/>
        </w:rPr>
        <w:t>Heart  (British Cardiac Society).</w:t>
      </w:r>
      <w:r w:rsidRPr="00557F4F">
        <w:t xml:space="preserve"> </w:t>
      </w:r>
      <w:r w:rsidRPr="00557F4F">
        <w:rPr>
          <w:b/>
        </w:rPr>
        <w:t>97</w:t>
      </w:r>
      <w:r w:rsidRPr="00557F4F">
        <w:t xml:space="preserve"> (21), 1758 (2011).</w:t>
      </w:r>
    </w:p>
    <w:p w14:paraId="3E5082B9" w14:textId="77777777" w:rsidR="00557F4F" w:rsidRPr="00557F4F" w:rsidRDefault="00557F4F" w:rsidP="00557F4F">
      <w:pPr>
        <w:pStyle w:val="EndNoteBibliography"/>
        <w:ind w:left="720" w:hanging="720"/>
      </w:pPr>
      <w:r w:rsidRPr="00557F4F">
        <w:t>16</w:t>
      </w:r>
      <w:r w:rsidRPr="00557F4F">
        <w:tab/>
        <w:t>Kawata, T.</w:t>
      </w:r>
      <w:r w:rsidRPr="00557F4F">
        <w:rPr>
          <w:i/>
        </w:rPr>
        <w:t xml:space="preserve"> et al.</w:t>
      </w:r>
      <w:r w:rsidRPr="00557F4F">
        <w:t xml:space="preserve"> Prognostic value of coronary flow reserve assessed by transthoracic Doppler echocardiography on long-term outcome in asymptomatic patients with type 2 diabetes without overt coronary artery disease. </w:t>
      </w:r>
      <w:r w:rsidRPr="00557F4F">
        <w:rPr>
          <w:i/>
        </w:rPr>
        <w:t>Cardiovascular diabetology.</w:t>
      </w:r>
      <w:r w:rsidRPr="00557F4F">
        <w:t xml:space="preserve"> </w:t>
      </w:r>
      <w:r w:rsidRPr="00557F4F">
        <w:rPr>
          <w:b/>
        </w:rPr>
        <w:t>12</w:t>
      </w:r>
      <w:r w:rsidRPr="00557F4F">
        <w:t xml:space="preserve"> 121-121, doi:10.1186/1475-2840-12-121, (2013).</w:t>
      </w:r>
    </w:p>
    <w:p w14:paraId="12F9D16E" w14:textId="48167FA5" w:rsidR="009F659A" w:rsidRPr="00D31F7B" w:rsidRDefault="00CB749A" w:rsidP="00D31F7B">
      <w:pPr>
        <w:rPr>
          <w:rFonts w:asciiTheme="minorHAnsi" w:hAnsiTheme="minorHAnsi" w:cstheme="minorHAnsi"/>
          <w:color w:val="auto"/>
        </w:rPr>
      </w:pPr>
      <w:r w:rsidRPr="00D31F7B">
        <w:rPr>
          <w:rFonts w:asciiTheme="minorHAnsi" w:hAnsiTheme="minorHAnsi" w:cstheme="minorHAnsi"/>
          <w:color w:val="auto"/>
        </w:rPr>
        <w:fldChar w:fldCharType="end"/>
      </w:r>
    </w:p>
    <w:sectPr w:rsidR="009F659A" w:rsidRPr="00D31F7B" w:rsidSect="00B81B1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320D3" w14:textId="77777777" w:rsidR="00087837" w:rsidRDefault="00087837" w:rsidP="00621C4E">
      <w:r>
        <w:separator/>
      </w:r>
    </w:p>
  </w:endnote>
  <w:endnote w:type="continuationSeparator" w:id="0">
    <w:p w14:paraId="61E42C2A" w14:textId="77777777" w:rsidR="00087837" w:rsidRDefault="00087837" w:rsidP="00621C4E">
      <w:r>
        <w:continuationSeparator/>
      </w:r>
    </w:p>
  </w:endnote>
  <w:endnote w:type="continuationNotice" w:id="1">
    <w:p w14:paraId="6E19E2C2" w14:textId="77777777" w:rsidR="00087837" w:rsidRDefault="000878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E93A1" w14:textId="77777777" w:rsidR="00B8338F" w:rsidRDefault="00B833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D973E" w14:textId="77777777" w:rsidR="00B77AB3" w:rsidRDefault="00B77AB3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1F761" w14:textId="77777777" w:rsidR="00087837" w:rsidRDefault="00087837" w:rsidP="00621C4E">
      <w:r>
        <w:separator/>
      </w:r>
    </w:p>
  </w:footnote>
  <w:footnote w:type="continuationSeparator" w:id="0">
    <w:p w14:paraId="3551C675" w14:textId="77777777" w:rsidR="00087837" w:rsidRDefault="00087837" w:rsidP="00621C4E">
      <w:r>
        <w:continuationSeparator/>
      </w:r>
    </w:p>
  </w:footnote>
  <w:footnote w:type="continuationNotice" w:id="1">
    <w:p w14:paraId="6D5FD9A8" w14:textId="77777777" w:rsidR="00087837" w:rsidRDefault="000878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B60A0" w14:textId="77777777" w:rsidR="00B77AB3" w:rsidRPr="006F06E4" w:rsidRDefault="00B77AB3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0EDE4" w14:textId="6DF628A8" w:rsidR="00B77AB3" w:rsidRPr="006F06E4" w:rsidRDefault="00B77AB3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C0B3A"/>
    <w:multiLevelType w:val="multilevel"/>
    <w:tmpl w:val="A6407D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D10CC"/>
    <w:multiLevelType w:val="hybridMultilevel"/>
    <w:tmpl w:val="7BF84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65CF8"/>
    <w:multiLevelType w:val="multilevel"/>
    <w:tmpl w:val="E9CAA28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87628"/>
    <w:multiLevelType w:val="multilevel"/>
    <w:tmpl w:val="70F4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279C6"/>
    <w:multiLevelType w:val="multilevel"/>
    <w:tmpl w:val="F44A50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26677"/>
    <w:multiLevelType w:val="multilevel"/>
    <w:tmpl w:val="42B229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2DCF11C5"/>
    <w:multiLevelType w:val="hybridMultilevel"/>
    <w:tmpl w:val="A274CD32"/>
    <w:lvl w:ilvl="0" w:tplc="BF8633AC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2C03FB6"/>
    <w:multiLevelType w:val="multilevel"/>
    <w:tmpl w:val="F6467D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0953"/>
    <w:multiLevelType w:val="multilevel"/>
    <w:tmpl w:val="BB286E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9C7636"/>
    <w:multiLevelType w:val="multilevel"/>
    <w:tmpl w:val="413266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0467F"/>
    <w:multiLevelType w:val="multilevel"/>
    <w:tmpl w:val="986E4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36B7D5B"/>
    <w:multiLevelType w:val="multilevel"/>
    <w:tmpl w:val="9EEEC1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53B21EE7"/>
    <w:multiLevelType w:val="multilevel"/>
    <w:tmpl w:val="42B229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6456D"/>
    <w:multiLevelType w:val="hybridMultilevel"/>
    <w:tmpl w:val="09320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668A0E21"/>
    <w:multiLevelType w:val="hybridMultilevel"/>
    <w:tmpl w:val="1582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6B6127F"/>
    <w:multiLevelType w:val="multilevel"/>
    <w:tmpl w:val="926008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6473A7"/>
    <w:multiLevelType w:val="hybridMultilevel"/>
    <w:tmpl w:val="B01EE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1010A"/>
    <w:multiLevelType w:val="multilevel"/>
    <w:tmpl w:val="3880065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42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29"/>
  </w:num>
  <w:num w:numId="3">
    <w:abstractNumId w:val="6"/>
  </w:num>
  <w:num w:numId="4">
    <w:abstractNumId w:val="27"/>
  </w:num>
  <w:num w:numId="5">
    <w:abstractNumId w:val="15"/>
  </w:num>
  <w:num w:numId="6">
    <w:abstractNumId w:val="26"/>
  </w:num>
  <w:num w:numId="7">
    <w:abstractNumId w:val="0"/>
  </w:num>
  <w:num w:numId="8">
    <w:abstractNumId w:val="18"/>
  </w:num>
  <w:num w:numId="9">
    <w:abstractNumId w:val="20"/>
  </w:num>
  <w:num w:numId="10">
    <w:abstractNumId w:val="28"/>
  </w:num>
  <w:num w:numId="11">
    <w:abstractNumId w:val="34"/>
  </w:num>
  <w:num w:numId="12">
    <w:abstractNumId w:val="1"/>
  </w:num>
  <w:num w:numId="13">
    <w:abstractNumId w:val="30"/>
  </w:num>
  <w:num w:numId="14">
    <w:abstractNumId w:val="40"/>
  </w:num>
  <w:num w:numId="15">
    <w:abstractNumId w:val="21"/>
  </w:num>
  <w:num w:numId="16">
    <w:abstractNumId w:val="14"/>
  </w:num>
  <w:num w:numId="17">
    <w:abstractNumId w:val="32"/>
  </w:num>
  <w:num w:numId="18">
    <w:abstractNumId w:val="22"/>
  </w:num>
  <w:num w:numId="19">
    <w:abstractNumId w:val="37"/>
  </w:num>
  <w:num w:numId="20">
    <w:abstractNumId w:val="3"/>
  </w:num>
  <w:num w:numId="21">
    <w:abstractNumId w:val="38"/>
  </w:num>
  <w:num w:numId="22">
    <w:abstractNumId w:val="36"/>
  </w:num>
  <w:num w:numId="23">
    <w:abstractNumId w:val="23"/>
  </w:num>
  <w:num w:numId="24">
    <w:abstractNumId w:val="42"/>
  </w:num>
  <w:num w:numId="25">
    <w:abstractNumId w:val="11"/>
  </w:num>
  <w:num w:numId="26">
    <w:abstractNumId w:val="41"/>
  </w:num>
  <w:num w:numId="27">
    <w:abstractNumId w:val="7"/>
  </w:num>
  <w:num w:numId="28">
    <w:abstractNumId w:val="19"/>
  </w:num>
  <w:num w:numId="29">
    <w:abstractNumId w:val="39"/>
  </w:num>
  <w:num w:numId="30">
    <w:abstractNumId w:val="8"/>
  </w:num>
  <w:num w:numId="31">
    <w:abstractNumId w:val="5"/>
  </w:num>
  <w:num w:numId="32">
    <w:abstractNumId w:val="4"/>
  </w:num>
  <w:num w:numId="33">
    <w:abstractNumId w:val="24"/>
  </w:num>
  <w:num w:numId="34">
    <w:abstractNumId w:val="17"/>
  </w:num>
  <w:num w:numId="35">
    <w:abstractNumId w:val="35"/>
  </w:num>
  <w:num w:numId="36">
    <w:abstractNumId w:val="2"/>
  </w:num>
  <w:num w:numId="37">
    <w:abstractNumId w:val="10"/>
  </w:num>
  <w:num w:numId="38">
    <w:abstractNumId w:val="16"/>
  </w:num>
  <w:num w:numId="39">
    <w:abstractNumId w:val="33"/>
  </w:num>
  <w:num w:numId="40">
    <w:abstractNumId w:val="31"/>
  </w:num>
  <w:num w:numId="41">
    <w:abstractNumId w:val="13"/>
  </w:num>
  <w:num w:numId="42">
    <w:abstractNumId w:val="12"/>
  </w:num>
  <w:num w:numId="43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p9wr2wt4wfsdrefdv15229bdr2zptf2ta5z&quot;&gt;My EndNote Library&lt;record-ids&gt;&lt;item&gt;89&lt;/item&gt;&lt;item&gt;101&lt;/item&gt;&lt;item&gt;102&lt;/item&gt;&lt;item&gt;103&lt;/item&gt;&lt;item&gt;104&lt;/item&gt;&lt;item&gt;105&lt;/item&gt;&lt;item&gt;106&lt;/item&gt;&lt;item&gt;108&lt;/item&gt;&lt;item&gt;110&lt;/item&gt;&lt;item&gt;111&lt;/item&gt;&lt;item&gt;112&lt;/item&gt;&lt;item&gt;113&lt;/item&gt;&lt;item&gt;114&lt;/item&gt;&lt;item&gt;115&lt;/item&gt;&lt;item&gt;116&lt;/item&gt;&lt;item&gt;117&lt;/item&gt;&lt;/record-ids&gt;&lt;/item&gt;&lt;/Libraries&gt;"/>
  </w:docVars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2E00"/>
    <w:rsid w:val="00023869"/>
    <w:rsid w:val="00023A7B"/>
    <w:rsid w:val="00024598"/>
    <w:rsid w:val="000279B0"/>
    <w:rsid w:val="00027C84"/>
    <w:rsid w:val="00032769"/>
    <w:rsid w:val="0003311E"/>
    <w:rsid w:val="000365B9"/>
    <w:rsid w:val="00037B58"/>
    <w:rsid w:val="00051336"/>
    <w:rsid w:val="00051B73"/>
    <w:rsid w:val="00056F13"/>
    <w:rsid w:val="00057EAA"/>
    <w:rsid w:val="00060ABE"/>
    <w:rsid w:val="00060C67"/>
    <w:rsid w:val="00061A50"/>
    <w:rsid w:val="0006361B"/>
    <w:rsid w:val="00064104"/>
    <w:rsid w:val="000652E3"/>
    <w:rsid w:val="00066025"/>
    <w:rsid w:val="00067A8F"/>
    <w:rsid w:val="000701D1"/>
    <w:rsid w:val="00080A20"/>
    <w:rsid w:val="00082796"/>
    <w:rsid w:val="00082DF4"/>
    <w:rsid w:val="00086FF5"/>
    <w:rsid w:val="00087435"/>
    <w:rsid w:val="00087837"/>
    <w:rsid w:val="00087C0A"/>
    <w:rsid w:val="00093BC4"/>
    <w:rsid w:val="000943E6"/>
    <w:rsid w:val="00096D1A"/>
    <w:rsid w:val="00097929"/>
    <w:rsid w:val="000A1535"/>
    <w:rsid w:val="000A1E80"/>
    <w:rsid w:val="000A3B70"/>
    <w:rsid w:val="000A5153"/>
    <w:rsid w:val="000B10AE"/>
    <w:rsid w:val="000B30BF"/>
    <w:rsid w:val="000B3582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E7333"/>
    <w:rsid w:val="000F265C"/>
    <w:rsid w:val="000F3AFA"/>
    <w:rsid w:val="000F5712"/>
    <w:rsid w:val="000F6611"/>
    <w:rsid w:val="000F7E22"/>
    <w:rsid w:val="001104F3"/>
    <w:rsid w:val="00110598"/>
    <w:rsid w:val="00112805"/>
    <w:rsid w:val="00112EEB"/>
    <w:rsid w:val="001173FF"/>
    <w:rsid w:val="00117D73"/>
    <w:rsid w:val="00122306"/>
    <w:rsid w:val="0012563A"/>
    <w:rsid w:val="001264DE"/>
    <w:rsid w:val="001313A7"/>
    <w:rsid w:val="0013276F"/>
    <w:rsid w:val="0013621E"/>
    <w:rsid w:val="0013642E"/>
    <w:rsid w:val="00142EFE"/>
    <w:rsid w:val="001520C6"/>
    <w:rsid w:val="00152A23"/>
    <w:rsid w:val="00154CFF"/>
    <w:rsid w:val="00162CB7"/>
    <w:rsid w:val="001665C9"/>
    <w:rsid w:val="00166F32"/>
    <w:rsid w:val="00167BB9"/>
    <w:rsid w:val="00171E5B"/>
    <w:rsid w:val="00171F94"/>
    <w:rsid w:val="00175D4E"/>
    <w:rsid w:val="0017668A"/>
    <w:rsid w:val="001766FE"/>
    <w:rsid w:val="001771E7"/>
    <w:rsid w:val="00182F93"/>
    <w:rsid w:val="001911FF"/>
    <w:rsid w:val="00192006"/>
    <w:rsid w:val="00193180"/>
    <w:rsid w:val="00196792"/>
    <w:rsid w:val="001B1519"/>
    <w:rsid w:val="001B25A9"/>
    <w:rsid w:val="001B2E2D"/>
    <w:rsid w:val="001B5CD2"/>
    <w:rsid w:val="001C0187"/>
    <w:rsid w:val="001C0BEE"/>
    <w:rsid w:val="001C1322"/>
    <w:rsid w:val="001C1E49"/>
    <w:rsid w:val="001C27C1"/>
    <w:rsid w:val="001C2A98"/>
    <w:rsid w:val="001C4D95"/>
    <w:rsid w:val="001C6157"/>
    <w:rsid w:val="001D0D5C"/>
    <w:rsid w:val="001D3D7D"/>
    <w:rsid w:val="001D3FFF"/>
    <w:rsid w:val="001D625F"/>
    <w:rsid w:val="001D68A4"/>
    <w:rsid w:val="001D7576"/>
    <w:rsid w:val="001E0E3F"/>
    <w:rsid w:val="001E14A0"/>
    <w:rsid w:val="001E37FF"/>
    <w:rsid w:val="001E7376"/>
    <w:rsid w:val="001F225C"/>
    <w:rsid w:val="001F488E"/>
    <w:rsid w:val="00201CFA"/>
    <w:rsid w:val="0020220D"/>
    <w:rsid w:val="00202448"/>
    <w:rsid w:val="00202D15"/>
    <w:rsid w:val="00205B3F"/>
    <w:rsid w:val="0021033D"/>
    <w:rsid w:val="00212EAE"/>
    <w:rsid w:val="00214BEE"/>
    <w:rsid w:val="002205B8"/>
    <w:rsid w:val="00225720"/>
    <w:rsid w:val="002259E5"/>
    <w:rsid w:val="00226140"/>
    <w:rsid w:val="002268BE"/>
    <w:rsid w:val="002274F3"/>
    <w:rsid w:val="0023094C"/>
    <w:rsid w:val="00234BE3"/>
    <w:rsid w:val="00235A90"/>
    <w:rsid w:val="00241E48"/>
    <w:rsid w:val="0024214E"/>
    <w:rsid w:val="00242623"/>
    <w:rsid w:val="00250558"/>
    <w:rsid w:val="00251FEB"/>
    <w:rsid w:val="002605D1"/>
    <w:rsid w:val="00260652"/>
    <w:rsid w:val="00261F25"/>
    <w:rsid w:val="002648A9"/>
    <w:rsid w:val="00264904"/>
    <w:rsid w:val="0026536F"/>
    <w:rsid w:val="0026553C"/>
    <w:rsid w:val="00267DD5"/>
    <w:rsid w:val="00274A0A"/>
    <w:rsid w:val="00275C25"/>
    <w:rsid w:val="00277593"/>
    <w:rsid w:val="00280909"/>
    <w:rsid w:val="00280918"/>
    <w:rsid w:val="00282AF6"/>
    <w:rsid w:val="0028596A"/>
    <w:rsid w:val="00287085"/>
    <w:rsid w:val="00290AF9"/>
    <w:rsid w:val="002967CF"/>
    <w:rsid w:val="00297788"/>
    <w:rsid w:val="002A3285"/>
    <w:rsid w:val="002A3741"/>
    <w:rsid w:val="002A484B"/>
    <w:rsid w:val="002A64A6"/>
    <w:rsid w:val="002A7972"/>
    <w:rsid w:val="002B22F6"/>
    <w:rsid w:val="002B3301"/>
    <w:rsid w:val="002C47D4"/>
    <w:rsid w:val="002D0F38"/>
    <w:rsid w:val="002D77E3"/>
    <w:rsid w:val="002F2517"/>
    <w:rsid w:val="002F2859"/>
    <w:rsid w:val="002F3450"/>
    <w:rsid w:val="002F6E3C"/>
    <w:rsid w:val="0030117D"/>
    <w:rsid w:val="00301F30"/>
    <w:rsid w:val="003038FD"/>
    <w:rsid w:val="00303C87"/>
    <w:rsid w:val="003108E5"/>
    <w:rsid w:val="003120CB"/>
    <w:rsid w:val="00320153"/>
    <w:rsid w:val="00320367"/>
    <w:rsid w:val="00322871"/>
    <w:rsid w:val="00326FB3"/>
    <w:rsid w:val="003316D4"/>
    <w:rsid w:val="00333822"/>
    <w:rsid w:val="00336715"/>
    <w:rsid w:val="00340085"/>
    <w:rsid w:val="003401EC"/>
    <w:rsid w:val="00340DFD"/>
    <w:rsid w:val="003435EA"/>
    <w:rsid w:val="00344954"/>
    <w:rsid w:val="00350CD7"/>
    <w:rsid w:val="00355037"/>
    <w:rsid w:val="003607C3"/>
    <w:rsid w:val="00360C17"/>
    <w:rsid w:val="003621C6"/>
    <w:rsid w:val="003622B8"/>
    <w:rsid w:val="00366B76"/>
    <w:rsid w:val="00373051"/>
    <w:rsid w:val="00373B8F"/>
    <w:rsid w:val="00373E6D"/>
    <w:rsid w:val="00376D95"/>
    <w:rsid w:val="00377FBB"/>
    <w:rsid w:val="00385140"/>
    <w:rsid w:val="00393CC7"/>
    <w:rsid w:val="003971F7"/>
    <w:rsid w:val="003A16FC"/>
    <w:rsid w:val="003A4FCD"/>
    <w:rsid w:val="003A7FB9"/>
    <w:rsid w:val="003B0944"/>
    <w:rsid w:val="003B1593"/>
    <w:rsid w:val="003B4381"/>
    <w:rsid w:val="003C1043"/>
    <w:rsid w:val="003C1A30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3F5F68"/>
    <w:rsid w:val="00407EC8"/>
    <w:rsid w:val="0041110A"/>
    <w:rsid w:val="00411624"/>
    <w:rsid w:val="004148E1"/>
    <w:rsid w:val="00414CFA"/>
    <w:rsid w:val="00415EC0"/>
    <w:rsid w:val="00420726"/>
    <w:rsid w:val="00420BE9"/>
    <w:rsid w:val="00423AD8"/>
    <w:rsid w:val="00423FDD"/>
    <w:rsid w:val="00424C85"/>
    <w:rsid w:val="00424E3E"/>
    <w:rsid w:val="004260BD"/>
    <w:rsid w:val="0043012F"/>
    <w:rsid w:val="00430F1F"/>
    <w:rsid w:val="004326EA"/>
    <w:rsid w:val="004339B3"/>
    <w:rsid w:val="0044102A"/>
    <w:rsid w:val="0044434C"/>
    <w:rsid w:val="0044456B"/>
    <w:rsid w:val="00446489"/>
    <w:rsid w:val="00447BD1"/>
    <w:rsid w:val="004507F3"/>
    <w:rsid w:val="00450AF4"/>
    <w:rsid w:val="00456A57"/>
    <w:rsid w:val="004607DE"/>
    <w:rsid w:val="00462A8D"/>
    <w:rsid w:val="004671C7"/>
    <w:rsid w:val="00472F4D"/>
    <w:rsid w:val="004730BF"/>
    <w:rsid w:val="00473877"/>
    <w:rsid w:val="00474DCB"/>
    <w:rsid w:val="0047535C"/>
    <w:rsid w:val="004762F6"/>
    <w:rsid w:val="00485870"/>
    <w:rsid w:val="00485FE8"/>
    <w:rsid w:val="00492127"/>
    <w:rsid w:val="00492473"/>
    <w:rsid w:val="00492EB5"/>
    <w:rsid w:val="00494E32"/>
    <w:rsid w:val="00494F77"/>
    <w:rsid w:val="00497721"/>
    <w:rsid w:val="004A0229"/>
    <w:rsid w:val="004A35D2"/>
    <w:rsid w:val="004A46BF"/>
    <w:rsid w:val="004A71E4"/>
    <w:rsid w:val="004B2F00"/>
    <w:rsid w:val="004B2F7A"/>
    <w:rsid w:val="004B6E31"/>
    <w:rsid w:val="004C1D66"/>
    <w:rsid w:val="004C31D7"/>
    <w:rsid w:val="004C4AD2"/>
    <w:rsid w:val="004C6981"/>
    <w:rsid w:val="004D0BAE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2742"/>
    <w:rsid w:val="00502A0A"/>
    <w:rsid w:val="00507C50"/>
    <w:rsid w:val="00510C83"/>
    <w:rsid w:val="00514089"/>
    <w:rsid w:val="00514D40"/>
    <w:rsid w:val="00516C77"/>
    <w:rsid w:val="00517C3A"/>
    <w:rsid w:val="00524AE5"/>
    <w:rsid w:val="00527BF4"/>
    <w:rsid w:val="005324BE"/>
    <w:rsid w:val="00532C82"/>
    <w:rsid w:val="00534F6C"/>
    <w:rsid w:val="00535994"/>
    <w:rsid w:val="0053646D"/>
    <w:rsid w:val="00540AAD"/>
    <w:rsid w:val="00543EC1"/>
    <w:rsid w:val="005460AE"/>
    <w:rsid w:val="00546458"/>
    <w:rsid w:val="0055087C"/>
    <w:rsid w:val="00553413"/>
    <w:rsid w:val="00555983"/>
    <w:rsid w:val="00557F4F"/>
    <w:rsid w:val="00560E31"/>
    <w:rsid w:val="00561BDA"/>
    <w:rsid w:val="00581B23"/>
    <w:rsid w:val="0058219C"/>
    <w:rsid w:val="0058707F"/>
    <w:rsid w:val="00591DBD"/>
    <w:rsid w:val="005930C4"/>
    <w:rsid w:val="005931FE"/>
    <w:rsid w:val="005A0028"/>
    <w:rsid w:val="005A0ACC"/>
    <w:rsid w:val="005B0072"/>
    <w:rsid w:val="005B0732"/>
    <w:rsid w:val="005B38A0"/>
    <w:rsid w:val="005B491C"/>
    <w:rsid w:val="005B4DBF"/>
    <w:rsid w:val="005B5DE2"/>
    <w:rsid w:val="005B674C"/>
    <w:rsid w:val="005C0B6B"/>
    <w:rsid w:val="005C24F2"/>
    <w:rsid w:val="005C6009"/>
    <w:rsid w:val="005C7561"/>
    <w:rsid w:val="005D1E57"/>
    <w:rsid w:val="005D2F57"/>
    <w:rsid w:val="005D34F6"/>
    <w:rsid w:val="005D4F1A"/>
    <w:rsid w:val="005E1057"/>
    <w:rsid w:val="005E1884"/>
    <w:rsid w:val="005F0066"/>
    <w:rsid w:val="005F1438"/>
    <w:rsid w:val="005F371F"/>
    <w:rsid w:val="005F373A"/>
    <w:rsid w:val="005F4F87"/>
    <w:rsid w:val="005F6B0E"/>
    <w:rsid w:val="005F760E"/>
    <w:rsid w:val="005F7B1D"/>
    <w:rsid w:val="00600288"/>
    <w:rsid w:val="0060222A"/>
    <w:rsid w:val="006070C4"/>
    <w:rsid w:val="00610C21"/>
    <w:rsid w:val="00611907"/>
    <w:rsid w:val="00613116"/>
    <w:rsid w:val="0062026C"/>
    <w:rsid w:val="006202A6"/>
    <w:rsid w:val="0062054B"/>
    <w:rsid w:val="0062068C"/>
    <w:rsid w:val="00621C4E"/>
    <w:rsid w:val="00622A7D"/>
    <w:rsid w:val="00624EAE"/>
    <w:rsid w:val="006305D7"/>
    <w:rsid w:val="00632F63"/>
    <w:rsid w:val="00633A01"/>
    <w:rsid w:val="00633B97"/>
    <w:rsid w:val="006341F7"/>
    <w:rsid w:val="00634585"/>
    <w:rsid w:val="00635014"/>
    <w:rsid w:val="00635906"/>
    <w:rsid w:val="006369CE"/>
    <w:rsid w:val="006411CA"/>
    <w:rsid w:val="0064123F"/>
    <w:rsid w:val="0064605E"/>
    <w:rsid w:val="00654F7E"/>
    <w:rsid w:val="006619C8"/>
    <w:rsid w:val="006647AE"/>
    <w:rsid w:val="00667764"/>
    <w:rsid w:val="00670330"/>
    <w:rsid w:val="00671710"/>
    <w:rsid w:val="00673414"/>
    <w:rsid w:val="00676079"/>
    <w:rsid w:val="00676ECD"/>
    <w:rsid w:val="00677D0A"/>
    <w:rsid w:val="0068185F"/>
    <w:rsid w:val="00682D80"/>
    <w:rsid w:val="00694DF4"/>
    <w:rsid w:val="006A01CF"/>
    <w:rsid w:val="006A60DD"/>
    <w:rsid w:val="006B0679"/>
    <w:rsid w:val="006B074C"/>
    <w:rsid w:val="006B3836"/>
    <w:rsid w:val="006B3907"/>
    <w:rsid w:val="006B3B84"/>
    <w:rsid w:val="006B4AF4"/>
    <w:rsid w:val="006B4E7C"/>
    <w:rsid w:val="006B5D8C"/>
    <w:rsid w:val="006B66DE"/>
    <w:rsid w:val="006B72D4"/>
    <w:rsid w:val="006C11CC"/>
    <w:rsid w:val="006C1AEB"/>
    <w:rsid w:val="006C57FE"/>
    <w:rsid w:val="006C5E35"/>
    <w:rsid w:val="006C668E"/>
    <w:rsid w:val="006D215F"/>
    <w:rsid w:val="006D592B"/>
    <w:rsid w:val="006D77F2"/>
    <w:rsid w:val="006E4B63"/>
    <w:rsid w:val="006E579B"/>
    <w:rsid w:val="006E63F7"/>
    <w:rsid w:val="006F06E4"/>
    <w:rsid w:val="006F7B41"/>
    <w:rsid w:val="0070232F"/>
    <w:rsid w:val="00702B5D"/>
    <w:rsid w:val="00703ED2"/>
    <w:rsid w:val="007040DC"/>
    <w:rsid w:val="00707B8D"/>
    <w:rsid w:val="00707F0D"/>
    <w:rsid w:val="00713636"/>
    <w:rsid w:val="00714B8C"/>
    <w:rsid w:val="00714EFA"/>
    <w:rsid w:val="0071675D"/>
    <w:rsid w:val="00717736"/>
    <w:rsid w:val="0072179F"/>
    <w:rsid w:val="0072570E"/>
    <w:rsid w:val="00732B47"/>
    <w:rsid w:val="00735CF5"/>
    <w:rsid w:val="0074063A"/>
    <w:rsid w:val="00742AA4"/>
    <w:rsid w:val="00743BA1"/>
    <w:rsid w:val="00745F1E"/>
    <w:rsid w:val="00746855"/>
    <w:rsid w:val="00747F0C"/>
    <w:rsid w:val="00750F07"/>
    <w:rsid w:val="007515FE"/>
    <w:rsid w:val="007601D0"/>
    <w:rsid w:val="007603BB"/>
    <w:rsid w:val="0076109D"/>
    <w:rsid w:val="00766067"/>
    <w:rsid w:val="00767107"/>
    <w:rsid w:val="00773617"/>
    <w:rsid w:val="00773BFD"/>
    <w:rsid w:val="007743B3"/>
    <w:rsid w:val="00774490"/>
    <w:rsid w:val="00775AD2"/>
    <w:rsid w:val="007819FF"/>
    <w:rsid w:val="00781BB4"/>
    <w:rsid w:val="0078360C"/>
    <w:rsid w:val="00783865"/>
    <w:rsid w:val="00784A4C"/>
    <w:rsid w:val="00784BC6"/>
    <w:rsid w:val="0078523D"/>
    <w:rsid w:val="007922BE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D44D7"/>
    <w:rsid w:val="007D621A"/>
    <w:rsid w:val="007E058A"/>
    <w:rsid w:val="007E158D"/>
    <w:rsid w:val="007E2887"/>
    <w:rsid w:val="007E5278"/>
    <w:rsid w:val="007E5EA7"/>
    <w:rsid w:val="007E7408"/>
    <w:rsid w:val="007E749C"/>
    <w:rsid w:val="007F0EE3"/>
    <w:rsid w:val="007F1B5C"/>
    <w:rsid w:val="007F2971"/>
    <w:rsid w:val="007F7C64"/>
    <w:rsid w:val="00801257"/>
    <w:rsid w:val="00803B0A"/>
    <w:rsid w:val="00804DED"/>
    <w:rsid w:val="00805B96"/>
    <w:rsid w:val="008105BE"/>
    <w:rsid w:val="008115A5"/>
    <w:rsid w:val="00811D46"/>
    <w:rsid w:val="0081415D"/>
    <w:rsid w:val="00815EDA"/>
    <w:rsid w:val="00820229"/>
    <w:rsid w:val="00822448"/>
    <w:rsid w:val="00822ABE"/>
    <w:rsid w:val="008244D1"/>
    <w:rsid w:val="00827F51"/>
    <w:rsid w:val="0083104E"/>
    <w:rsid w:val="008343BE"/>
    <w:rsid w:val="00836535"/>
    <w:rsid w:val="00840FB4"/>
    <w:rsid w:val="008410B2"/>
    <w:rsid w:val="00847D41"/>
    <w:rsid w:val="008500A0"/>
    <w:rsid w:val="008524E5"/>
    <w:rsid w:val="0085351C"/>
    <w:rsid w:val="0085435A"/>
    <w:rsid w:val="008549CA"/>
    <w:rsid w:val="008556C3"/>
    <w:rsid w:val="0085687C"/>
    <w:rsid w:val="008706C5"/>
    <w:rsid w:val="00873707"/>
    <w:rsid w:val="00874B20"/>
    <w:rsid w:val="008757C6"/>
    <w:rsid w:val="008763E1"/>
    <w:rsid w:val="0087715D"/>
    <w:rsid w:val="0087775C"/>
    <w:rsid w:val="00877EC8"/>
    <w:rsid w:val="00880F36"/>
    <w:rsid w:val="00885530"/>
    <w:rsid w:val="008910D1"/>
    <w:rsid w:val="0089296C"/>
    <w:rsid w:val="00895BD1"/>
    <w:rsid w:val="00896ABD"/>
    <w:rsid w:val="00897AB6"/>
    <w:rsid w:val="008A3380"/>
    <w:rsid w:val="008A7A9C"/>
    <w:rsid w:val="008B0906"/>
    <w:rsid w:val="008B3AE4"/>
    <w:rsid w:val="008B5218"/>
    <w:rsid w:val="008B5257"/>
    <w:rsid w:val="008B7102"/>
    <w:rsid w:val="008C3B7D"/>
    <w:rsid w:val="008C3F7D"/>
    <w:rsid w:val="008D0F90"/>
    <w:rsid w:val="008D140C"/>
    <w:rsid w:val="008D3715"/>
    <w:rsid w:val="008D5465"/>
    <w:rsid w:val="008D5E61"/>
    <w:rsid w:val="008D7EB7"/>
    <w:rsid w:val="008D7EC5"/>
    <w:rsid w:val="008E3684"/>
    <w:rsid w:val="008E57F5"/>
    <w:rsid w:val="008E7606"/>
    <w:rsid w:val="008F07F6"/>
    <w:rsid w:val="008F1DAA"/>
    <w:rsid w:val="008F3EBD"/>
    <w:rsid w:val="008F60B2"/>
    <w:rsid w:val="008F7C41"/>
    <w:rsid w:val="009011D6"/>
    <w:rsid w:val="009031E2"/>
    <w:rsid w:val="0091276C"/>
    <w:rsid w:val="009160BA"/>
    <w:rsid w:val="009165AC"/>
    <w:rsid w:val="00916FFC"/>
    <w:rsid w:val="0092053F"/>
    <w:rsid w:val="0092340A"/>
    <w:rsid w:val="009313D9"/>
    <w:rsid w:val="009329A8"/>
    <w:rsid w:val="00935B7F"/>
    <w:rsid w:val="00941293"/>
    <w:rsid w:val="00946372"/>
    <w:rsid w:val="00950665"/>
    <w:rsid w:val="00950C17"/>
    <w:rsid w:val="00951FAF"/>
    <w:rsid w:val="00954740"/>
    <w:rsid w:val="00955938"/>
    <w:rsid w:val="00955AE5"/>
    <w:rsid w:val="00962E71"/>
    <w:rsid w:val="00963ABC"/>
    <w:rsid w:val="009642D7"/>
    <w:rsid w:val="00965D21"/>
    <w:rsid w:val="00967764"/>
    <w:rsid w:val="00970623"/>
    <w:rsid w:val="00970B0E"/>
    <w:rsid w:val="00970BB9"/>
    <w:rsid w:val="009726EE"/>
    <w:rsid w:val="00972CDE"/>
    <w:rsid w:val="009733DD"/>
    <w:rsid w:val="00975573"/>
    <w:rsid w:val="00976D03"/>
    <w:rsid w:val="00977B30"/>
    <w:rsid w:val="00980BE8"/>
    <w:rsid w:val="00982F41"/>
    <w:rsid w:val="00985090"/>
    <w:rsid w:val="00987710"/>
    <w:rsid w:val="00987E16"/>
    <w:rsid w:val="009904AB"/>
    <w:rsid w:val="00993F82"/>
    <w:rsid w:val="00994E3E"/>
    <w:rsid w:val="00995688"/>
    <w:rsid w:val="009958A6"/>
    <w:rsid w:val="00996456"/>
    <w:rsid w:val="009A04F5"/>
    <w:rsid w:val="009A0ACC"/>
    <w:rsid w:val="009A15EF"/>
    <w:rsid w:val="009A38A5"/>
    <w:rsid w:val="009A5B73"/>
    <w:rsid w:val="009B118B"/>
    <w:rsid w:val="009B1737"/>
    <w:rsid w:val="009B1981"/>
    <w:rsid w:val="009B3D4B"/>
    <w:rsid w:val="009B5B99"/>
    <w:rsid w:val="009B6EFC"/>
    <w:rsid w:val="009C1FD0"/>
    <w:rsid w:val="009C2DF8"/>
    <w:rsid w:val="009C31BF"/>
    <w:rsid w:val="009C36CA"/>
    <w:rsid w:val="009C68B7"/>
    <w:rsid w:val="009D0834"/>
    <w:rsid w:val="009D0A1E"/>
    <w:rsid w:val="009D2517"/>
    <w:rsid w:val="009D2AE3"/>
    <w:rsid w:val="009D52BC"/>
    <w:rsid w:val="009D7D0A"/>
    <w:rsid w:val="009E09D9"/>
    <w:rsid w:val="009E2F9F"/>
    <w:rsid w:val="009E7A0F"/>
    <w:rsid w:val="009F01B1"/>
    <w:rsid w:val="009F0DBB"/>
    <w:rsid w:val="009F3887"/>
    <w:rsid w:val="009F659A"/>
    <w:rsid w:val="009F732B"/>
    <w:rsid w:val="00A01FE0"/>
    <w:rsid w:val="00A06945"/>
    <w:rsid w:val="00A10656"/>
    <w:rsid w:val="00A113C0"/>
    <w:rsid w:val="00A12FA6"/>
    <w:rsid w:val="00A1339B"/>
    <w:rsid w:val="00A14ABA"/>
    <w:rsid w:val="00A24CB6"/>
    <w:rsid w:val="00A26CD2"/>
    <w:rsid w:val="00A27667"/>
    <w:rsid w:val="00A3080F"/>
    <w:rsid w:val="00A32979"/>
    <w:rsid w:val="00A34512"/>
    <w:rsid w:val="00A34A67"/>
    <w:rsid w:val="00A37462"/>
    <w:rsid w:val="00A41491"/>
    <w:rsid w:val="00A459E1"/>
    <w:rsid w:val="00A46AC4"/>
    <w:rsid w:val="00A52296"/>
    <w:rsid w:val="00A54A9B"/>
    <w:rsid w:val="00A55661"/>
    <w:rsid w:val="00A56ACC"/>
    <w:rsid w:val="00A61B70"/>
    <w:rsid w:val="00A61FA8"/>
    <w:rsid w:val="00A637F4"/>
    <w:rsid w:val="00A64DF2"/>
    <w:rsid w:val="00A65485"/>
    <w:rsid w:val="00A65BC1"/>
    <w:rsid w:val="00A66E05"/>
    <w:rsid w:val="00A67331"/>
    <w:rsid w:val="00A70753"/>
    <w:rsid w:val="00A712D2"/>
    <w:rsid w:val="00A761D7"/>
    <w:rsid w:val="00A82C8A"/>
    <w:rsid w:val="00A8346B"/>
    <w:rsid w:val="00A852FF"/>
    <w:rsid w:val="00A87337"/>
    <w:rsid w:val="00A90C97"/>
    <w:rsid w:val="00A92422"/>
    <w:rsid w:val="00A92DDC"/>
    <w:rsid w:val="00A960C8"/>
    <w:rsid w:val="00A96604"/>
    <w:rsid w:val="00AA03DF"/>
    <w:rsid w:val="00AA1B4F"/>
    <w:rsid w:val="00AA21D8"/>
    <w:rsid w:val="00AA271A"/>
    <w:rsid w:val="00AA3270"/>
    <w:rsid w:val="00AA4942"/>
    <w:rsid w:val="00AA54F3"/>
    <w:rsid w:val="00AA5789"/>
    <w:rsid w:val="00AA5B60"/>
    <w:rsid w:val="00AA5FA1"/>
    <w:rsid w:val="00AA6B43"/>
    <w:rsid w:val="00AA720D"/>
    <w:rsid w:val="00AB367A"/>
    <w:rsid w:val="00AB6718"/>
    <w:rsid w:val="00AB6BCD"/>
    <w:rsid w:val="00AC01D1"/>
    <w:rsid w:val="00AC0AB2"/>
    <w:rsid w:val="00AC0E9F"/>
    <w:rsid w:val="00AC52A5"/>
    <w:rsid w:val="00AC6EFD"/>
    <w:rsid w:val="00AC7151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31DB"/>
    <w:rsid w:val="00AF5F75"/>
    <w:rsid w:val="00AF6001"/>
    <w:rsid w:val="00B01A16"/>
    <w:rsid w:val="00B026F9"/>
    <w:rsid w:val="00B07931"/>
    <w:rsid w:val="00B07A1C"/>
    <w:rsid w:val="00B07D78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5E5D"/>
    <w:rsid w:val="00B36C42"/>
    <w:rsid w:val="00B42EA7"/>
    <w:rsid w:val="00B467A3"/>
    <w:rsid w:val="00B47819"/>
    <w:rsid w:val="00B51845"/>
    <w:rsid w:val="00B51923"/>
    <w:rsid w:val="00B5192F"/>
    <w:rsid w:val="00B5337C"/>
    <w:rsid w:val="00B53FDE"/>
    <w:rsid w:val="00B56397"/>
    <w:rsid w:val="00B571DA"/>
    <w:rsid w:val="00B6027B"/>
    <w:rsid w:val="00B636C8"/>
    <w:rsid w:val="00B6525B"/>
    <w:rsid w:val="00B65EDB"/>
    <w:rsid w:val="00B67AFF"/>
    <w:rsid w:val="00B70B59"/>
    <w:rsid w:val="00B73657"/>
    <w:rsid w:val="00B739B3"/>
    <w:rsid w:val="00B7430B"/>
    <w:rsid w:val="00B76D05"/>
    <w:rsid w:val="00B77AB3"/>
    <w:rsid w:val="00B81B15"/>
    <w:rsid w:val="00B8338F"/>
    <w:rsid w:val="00B915AE"/>
    <w:rsid w:val="00B91DB4"/>
    <w:rsid w:val="00BA1735"/>
    <w:rsid w:val="00BA19FA"/>
    <w:rsid w:val="00BA28F8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D2EF0"/>
    <w:rsid w:val="00BD60B4"/>
    <w:rsid w:val="00BD796B"/>
    <w:rsid w:val="00BD7B57"/>
    <w:rsid w:val="00BE40C0"/>
    <w:rsid w:val="00BE5F4A"/>
    <w:rsid w:val="00BE7291"/>
    <w:rsid w:val="00BE7AEF"/>
    <w:rsid w:val="00BF09B0"/>
    <w:rsid w:val="00BF1544"/>
    <w:rsid w:val="00BF1B53"/>
    <w:rsid w:val="00BF246D"/>
    <w:rsid w:val="00BF2682"/>
    <w:rsid w:val="00BF2695"/>
    <w:rsid w:val="00BF48EB"/>
    <w:rsid w:val="00BF50AC"/>
    <w:rsid w:val="00BF61D9"/>
    <w:rsid w:val="00BF755A"/>
    <w:rsid w:val="00C05CCC"/>
    <w:rsid w:val="00C06F06"/>
    <w:rsid w:val="00C13B25"/>
    <w:rsid w:val="00C20FAD"/>
    <w:rsid w:val="00C216A3"/>
    <w:rsid w:val="00C2375F"/>
    <w:rsid w:val="00C247CB"/>
    <w:rsid w:val="00C32E66"/>
    <w:rsid w:val="00C3355F"/>
    <w:rsid w:val="00C33A04"/>
    <w:rsid w:val="00C3569A"/>
    <w:rsid w:val="00C42412"/>
    <w:rsid w:val="00C42919"/>
    <w:rsid w:val="00C43F48"/>
    <w:rsid w:val="00C448FF"/>
    <w:rsid w:val="00C45E57"/>
    <w:rsid w:val="00C47944"/>
    <w:rsid w:val="00C52F29"/>
    <w:rsid w:val="00C55FE2"/>
    <w:rsid w:val="00C56CE6"/>
    <w:rsid w:val="00C5745F"/>
    <w:rsid w:val="00C60005"/>
    <w:rsid w:val="00C61A98"/>
    <w:rsid w:val="00C63201"/>
    <w:rsid w:val="00C64E62"/>
    <w:rsid w:val="00C651D5"/>
    <w:rsid w:val="00C65CCC"/>
    <w:rsid w:val="00C7078C"/>
    <w:rsid w:val="00C73E2B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3281"/>
    <w:rsid w:val="00C95D4C"/>
    <w:rsid w:val="00C9637F"/>
    <w:rsid w:val="00C9708A"/>
    <w:rsid w:val="00CA2435"/>
    <w:rsid w:val="00CA4068"/>
    <w:rsid w:val="00CA431A"/>
    <w:rsid w:val="00CA67F4"/>
    <w:rsid w:val="00CA7125"/>
    <w:rsid w:val="00CA7821"/>
    <w:rsid w:val="00CB37F8"/>
    <w:rsid w:val="00CB749A"/>
    <w:rsid w:val="00CB7DC3"/>
    <w:rsid w:val="00CC3C4D"/>
    <w:rsid w:val="00CC5BE1"/>
    <w:rsid w:val="00CC75A2"/>
    <w:rsid w:val="00CC7A18"/>
    <w:rsid w:val="00CD0A44"/>
    <w:rsid w:val="00CD0E2F"/>
    <w:rsid w:val="00CD1D49"/>
    <w:rsid w:val="00CD2F20"/>
    <w:rsid w:val="00CD6B20"/>
    <w:rsid w:val="00CD7E16"/>
    <w:rsid w:val="00CE1339"/>
    <w:rsid w:val="00CE276D"/>
    <w:rsid w:val="00CE61CC"/>
    <w:rsid w:val="00CE6E42"/>
    <w:rsid w:val="00CF1629"/>
    <w:rsid w:val="00CF20B7"/>
    <w:rsid w:val="00CF46A8"/>
    <w:rsid w:val="00CF6692"/>
    <w:rsid w:val="00CF6A9B"/>
    <w:rsid w:val="00CF7441"/>
    <w:rsid w:val="00D00D16"/>
    <w:rsid w:val="00D02E67"/>
    <w:rsid w:val="00D02E89"/>
    <w:rsid w:val="00D03C6C"/>
    <w:rsid w:val="00D04760"/>
    <w:rsid w:val="00D04A95"/>
    <w:rsid w:val="00D06288"/>
    <w:rsid w:val="00D068C7"/>
    <w:rsid w:val="00D07385"/>
    <w:rsid w:val="00D1281B"/>
    <w:rsid w:val="00D128A4"/>
    <w:rsid w:val="00D147C8"/>
    <w:rsid w:val="00D15131"/>
    <w:rsid w:val="00D16FA2"/>
    <w:rsid w:val="00D20954"/>
    <w:rsid w:val="00D21C39"/>
    <w:rsid w:val="00D21FC6"/>
    <w:rsid w:val="00D2243A"/>
    <w:rsid w:val="00D31F7B"/>
    <w:rsid w:val="00D33393"/>
    <w:rsid w:val="00D33CD2"/>
    <w:rsid w:val="00D33D36"/>
    <w:rsid w:val="00D34D94"/>
    <w:rsid w:val="00D409E2"/>
    <w:rsid w:val="00D427D7"/>
    <w:rsid w:val="00D44E62"/>
    <w:rsid w:val="00D51570"/>
    <w:rsid w:val="00D556AD"/>
    <w:rsid w:val="00D60381"/>
    <w:rsid w:val="00D60EE3"/>
    <w:rsid w:val="00D616DE"/>
    <w:rsid w:val="00D62201"/>
    <w:rsid w:val="00D651D1"/>
    <w:rsid w:val="00D671D7"/>
    <w:rsid w:val="00D717BB"/>
    <w:rsid w:val="00D7226B"/>
    <w:rsid w:val="00D72707"/>
    <w:rsid w:val="00D75A9C"/>
    <w:rsid w:val="00D8030B"/>
    <w:rsid w:val="00D829C8"/>
    <w:rsid w:val="00D90871"/>
    <w:rsid w:val="00D908D5"/>
    <w:rsid w:val="00D9155F"/>
    <w:rsid w:val="00D92D06"/>
    <w:rsid w:val="00D9403F"/>
    <w:rsid w:val="00D959B4"/>
    <w:rsid w:val="00D97527"/>
    <w:rsid w:val="00DA44DE"/>
    <w:rsid w:val="00DB620A"/>
    <w:rsid w:val="00DC3832"/>
    <w:rsid w:val="00DC7A51"/>
    <w:rsid w:val="00DD1EF3"/>
    <w:rsid w:val="00DD3B1E"/>
    <w:rsid w:val="00DE2106"/>
    <w:rsid w:val="00DE4D35"/>
    <w:rsid w:val="00DE5B5F"/>
    <w:rsid w:val="00DF0759"/>
    <w:rsid w:val="00DF4688"/>
    <w:rsid w:val="00DF614E"/>
    <w:rsid w:val="00E00696"/>
    <w:rsid w:val="00E0315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3E9C"/>
    <w:rsid w:val="00E34EEB"/>
    <w:rsid w:val="00E3687C"/>
    <w:rsid w:val="00E44EB9"/>
    <w:rsid w:val="00E45BDC"/>
    <w:rsid w:val="00E4634B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14F"/>
    <w:rsid w:val="00E7387D"/>
    <w:rsid w:val="00E73D53"/>
    <w:rsid w:val="00E75111"/>
    <w:rsid w:val="00E77296"/>
    <w:rsid w:val="00E87527"/>
    <w:rsid w:val="00E87EF7"/>
    <w:rsid w:val="00E93763"/>
    <w:rsid w:val="00E96C4C"/>
    <w:rsid w:val="00EA2AAE"/>
    <w:rsid w:val="00EA2AF8"/>
    <w:rsid w:val="00EA2EC0"/>
    <w:rsid w:val="00EA427A"/>
    <w:rsid w:val="00EA723B"/>
    <w:rsid w:val="00EB2A38"/>
    <w:rsid w:val="00EB6350"/>
    <w:rsid w:val="00EB687A"/>
    <w:rsid w:val="00EC004A"/>
    <w:rsid w:val="00EC2F62"/>
    <w:rsid w:val="00EC493A"/>
    <w:rsid w:val="00EC62EB"/>
    <w:rsid w:val="00EC6E9F"/>
    <w:rsid w:val="00ED44F0"/>
    <w:rsid w:val="00ED4B33"/>
    <w:rsid w:val="00ED52F8"/>
    <w:rsid w:val="00ED5993"/>
    <w:rsid w:val="00ED5D61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7F0D"/>
    <w:rsid w:val="00F13112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30D4"/>
    <w:rsid w:val="00F45BDF"/>
    <w:rsid w:val="00F50300"/>
    <w:rsid w:val="00F540DB"/>
    <w:rsid w:val="00F5414B"/>
    <w:rsid w:val="00F56E39"/>
    <w:rsid w:val="00F57255"/>
    <w:rsid w:val="00F623E9"/>
    <w:rsid w:val="00F62BA1"/>
    <w:rsid w:val="00F63305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4877"/>
    <w:rsid w:val="00F963DD"/>
    <w:rsid w:val="00F9641A"/>
    <w:rsid w:val="00F97004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C79A0"/>
    <w:rsid w:val="00FD4922"/>
    <w:rsid w:val="00FD6461"/>
    <w:rsid w:val="00FE0281"/>
    <w:rsid w:val="00FE2382"/>
    <w:rsid w:val="00FE6602"/>
    <w:rsid w:val="00FE6850"/>
    <w:rsid w:val="00FE7083"/>
    <w:rsid w:val="00FF019F"/>
    <w:rsid w:val="00FF1B2A"/>
    <w:rsid w:val="00FF2160"/>
    <w:rsid w:val="00FF30DE"/>
    <w:rsid w:val="00FF4D18"/>
    <w:rsid w:val="00FF64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90C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uiPriority w:val="9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1C1322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C1322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C1322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1C1322"/>
    <w:rPr>
      <w:rFonts w:ascii="Calibri" w:hAnsi="Calibri" w:cs="Calibri"/>
      <w:noProof/>
      <w:color w:val="000000"/>
      <w:sz w:val="24"/>
      <w:szCs w:val="24"/>
    </w:rPr>
  </w:style>
  <w:style w:type="paragraph" w:customStyle="1" w:styleId="p">
    <w:name w:val="p"/>
    <w:basedOn w:val="Normal"/>
    <w:rsid w:val="0072570E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6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634B"/>
    <w:rPr>
      <w:rFonts w:ascii="Calibri" w:hAnsi="Calibri" w:cs="Calibri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E4634B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1F7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02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B4522-6564-462C-A112-B8D1EA4C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5479</Words>
  <Characters>31236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36642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2019-01-28T15:32:00Z</cp:lastPrinted>
  <dcterms:created xsi:type="dcterms:W3CDTF">2019-02-06T18:43:00Z</dcterms:created>
  <dcterms:modified xsi:type="dcterms:W3CDTF">2019-02-06T20:37:00Z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