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3E63D963" w:rsidR="006305D7" w:rsidRPr="00D205AD" w:rsidRDefault="006305D7" w:rsidP="005B2FF7">
      <w:pPr>
        <w:pStyle w:val="NormalWeb"/>
        <w:spacing w:before="0" w:beforeAutospacing="0" w:after="0" w:afterAutospacing="0"/>
        <w:rPr>
          <w:color w:val="auto"/>
        </w:rPr>
      </w:pPr>
      <w:r w:rsidRPr="00D205AD">
        <w:rPr>
          <w:b/>
          <w:bCs/>
          <w:color w:val="auto"/>
        </w:rPr>
        <w:t>TITLE:</w:t>
      </w:r>
      <w:r w:rsidRPr="00D205AD">
        <w:rPr>
          <w:color w:val="auto"/>
        </w:rPr>
        <w:t xml:space="preserve"> </w:t>
      </w:r>
    </w:p>
    <w:p w14:paraId="40CAFBC4" w14:textId="3050AEFC" w:rsidR="007E55C5" w:rsidRPr="00D205AD" w:rsidRDefault="00D82708" w:rsidP="005B2FF7">
      <w:pPr>
        <w:rPr>
          <w:bCs/>
          <w:color w:val="auto"/>
        </w:rPr>
      </w:pPr>
      <w:r>
        <w:rPr>
          <w:bCs/>
          <w:color w:val="auto"/>
        </w:rPr>
        <w:t xml:space="preserve">A </w:t>
      </w:r>
      <w:r w:rsidR="00430F12" w:rsidRPr="00D205AD">
        <w:rPr>
          <w:bCs/>
          <w:color w:val="auto"/>
        </w:rPr>
        <w:t xml:space="preserve">Uniaxial </w:t>
      </w:r>
      <w:r w:rsidR="00845D59" w:rsidRPr="00D205AD">
        <w:rPr>
          <w:bCs/>
          <w:color w:val="auto"/>
        </w:rPr>
        <w:t>C</w:t>
      </w:r>
      <w:r w:rsidR="00430F12" w:rsidRPr="00D205AD">
        <w:rPr>
          <w:bCs/>
          <w:color w:val="auto"/>
        </w:rPr>
        <w:t>ompressi</w:t>
      </w:r>
      <w:r w:rsidR="000548E2" w:rsidRPr="00D205AD">
        <w:rPr>
          <w:bCs/>
          <w:color w:val="auto"/>
        </w:rPr>
        <w:t>on</w:t>
      </w:r>
      <w:r w:rsidR="007E55C5" w:rsidRPr="00D205AD">
        <w:rPr>
          <w:bCs/>
          <w:color w:val="auto"/>
        </w:rPr>
        <w:t xml:space="preserve"> </w:t>
      </w:r>
      <w:r w:rsidR="00845D59" w:rsidRPr="00D205AD">
        <w:rPr>
          <w:bCs/>
          <w:color w:val="auto"/>
        </w:rPr>
        <w:t>E</w:t>
      </w:r>
      <w:r w:rsidR="007E55C5" w:rsidRPr="00D205AD">
        <w:rPr>
          <w:bCs/>
          <w:color w:val="auto"/>
        </w:rPr>
        <w:t>xperiment</w:t>
      </w:r>
      <w:r w:rsidR="00430F12" w:rsidRPr="00D205AD">
        <w:rPr>
          <w:bCs/>
          <w:color w:val="auto"/>
        </w:rPr>
        <w:t xml:space="preserve"> </w:t>
      </w:r>
      <w:r w:rsidR="00344FA1">
        <w:rPr>
          <w:bCs/>
          <w:color w:val="auto"/>
        </w:rPr>
        <w:t>with</w:t>
      </w:r>
      <w:r w:rsidR="00430F12" w:rsidRPr="00D205AD">
        <w:rPr>
          <w:bCs/>
          <w:color w:val="auto"/>
        </w:rPr>
        <w:t xml:space="preserve"> CO</w:t>
      </w:r>
      <w:r w:rsidR="00430F12" w:rsidRPr="00D205AD">
        <w:rPr>
          <w:bCs/>
          <w:color w:val="auto"/>
          <w:vertAlign w:val="subscript"/>
        </w:rPr>
        <w:t>2</w:t>
      </w:r>
      <w:r w:rsidR="00430F12" w:rsidRPr="00D205AD">
        <w:rPr>
          <w:bCs/>
          <w:color w:val="auto"/>
        </w:rPr>
        <w:t>-</w:t>
      </w:r>
      <w:r w:rsidR="0089565B" w:rsidRPr="00D205AD">
        <w:rPr>
          <w:bCs/>
          <w:color w:val="auto"/>
        </w:rPr>
        <w:t>B</w:t>
      </w:r>
      <w:r w:rsidR="00430F12" w:rsidRPr="00D205AD">
        <w:rPr>
          <w:bCs/>
          <w:color w:val="auto"/>
        </w:rPr>
        <w:t xml:space="preserve">earing </w:t>
      </w:r>
      <w:r w:rsidR="00845D59" w:rsidRPr="00D205AD">
        <w:rPr>
          <w:bCs/>
          <w:color w:val="auto"/>
        </w:rPr>
        <w:t>C</w:t>
      </w:r>
      <w:r w:rsidR="00430F12" w:rsidRPr="00D205AD">
        <w:rPr>
          <w:bCs/>
          <w:color w:val="auto"/>
        </w:rPr>
        <w:t>oal</w:t>
      </w:r>
      <w:r w:rsidR="007E55C5" w:rsidRPr="00D205AD">
        <w:rPr>
          <w:bCs/>
          <w:color w:val="auto"/>
        </w:rPr>
        <w:t xml:space="preserve"> </w:t>
      </w:r>
      <w:r w:rsidR="00845D59" w:rsidRPr="00D205AD">
        <w:rPr>
          <w:bCs/>
          <w:color w:val="auto"/>
        </w:rPr>
        <w:t>U</w:t>
      </w:r>
      <w:r w:rsidR="007E55C5" w:rsidRPr="00D205AD">
        <w:rPr>
          <w:bCs/>
          <w:color w:val="auto"/>
        </w:rPr>
        <w:t xml:space="preserve">sing </w:t>
      </w:r>
      <w:r w:rsidR="008419B1">
        <w:rPr>
          <w:bCs/>
          <w:color w:val="auto"/>
        </w:rPr>
        <w:t>a</w:t>
      </w:r>
      <w:r w:rsidR="008419B1" w:rsidRPr="00D205AD">
        <w:rPr>
          <w:bCs/>
          <w:color w:val="auto"/>
        </w:rPr>
        <w:t xml:space="preserve"> </w:t>
      </w:r>
      <w:r w:rsidR="007457D2" w:rsidRPr="00D205AD">
        <w:rPr>
          <w:bCs/>
          <w:color w:val="auto"/>
        </w:rPr>
        <w:t>Visualized</w:t>
      </w:r>
      <w:r w:rsidR="00430F12" w:rsidRPr="00D205AD">
        <w:rPr>
          <w:bCs/>
          <w:color w:val="auto"/>
        </w:rPr>
        <w:t xml:space="preserve"> and </w:t>
      </w:r>
      <w:r w:rsidR="00845D59" w:rsidRPr="00D205AD">
        <w:rPr>
          <w:bCs/>
          <w:color w:val="auto"/>
        </w:rPr>
        <w:t>C</w:t>
      </w:r>
      <w:r w:rsidR="00430F12" w:rsidRPr="00D205AD">
        <w:rPr>
          <w:bCs/>
          <w:color w:val="auto"/>
        </w:rPr>
        <w:t>onstant</w:t>
      </w:r>
      <w:r w:rsidR="00344FA1">
        <w:rPr>
          <w:bCs/>
          <w:color w:val="auto"/>
        </w:rPr>
        <w:t>-</w:t>
      </w:r>
      <w:r w:rsidR="00845D59" w:rsidRPr="00D205AD">
        <w:rPr>
          <w:bCs/>
          <w:color w:val="auto"/>
        </w:rPr>
        <w:t>V</w:t>
      </w:r>
      <w:r w:rsidR="007E55C5" w:rsidRPr="00D205AD">
        <w:rPr>
          <w:bCs/>
          <w:color w:val="auto"/>
        </w:rPr>
        <w:t xml:space="preserve">olume </w:t>
      </w:r>
      <w:r w:rsidR="00845D59" w:rsidRPr="00D205AD">
        <w:rPr>
          <w:bCs/>
          <w:color w:val="auto"/>
        </w:rPr>
        <w:t>G</w:t>
      </w:r>
      <w:r w:rsidR="00430F12" w:rsidRPr="00D205AD">
        <w:rPr>
          <w:bCs/>
          <w:color w:val="auto"/>
        </w:rPr>
        <w:t>as-</w:t>
      </w:r>
      <w:r w:rsidR="0089565B" w:rsidRPr="00D205AD">
        <w:rPr>
          <w:bCs/>
          <w:color w:val="auto"/>
        </w:rPr>
        <w:t>S</w:t>
      </w:r>
      <w:r w:rsidR="00430F12" w:rsidRPr="00D205AD">
        <w:rPr>
          <w:bCs/>
          <w:color w:val="auto"/>
        </w:rPr>
        <w:t xml:space="preserve">olid </w:t>
      </w:r>
      <w:r w:rsidR="00845D59" w:rsidRPr="00D205AD">
        <w:rPr>
          <w:bCs/>
          <w:color w:val="auto"/>
        </w:rPr>
        <w:t>C</w:t>
      </w:r>
      <w:r w:rsidR="00430F12" w:rsidRPr="00D205AD">
        <w:rPr>
          <w:bCs/>
          <w:color w:val="auto"/>
        </w:rPr>
        <w:t xml:space="preserve">oupling </w:t>
      </w:r>
      <w:r w:rsidR="00845D59" w:rsidRPr="00D205AD">
        <w:rPr>
          <w:bCs/>
          <w:color w:val="auto"/>
        </w:rPr>
        <w:t>T</w:t>
      </w:r>
      <w:r w:rsidR="00430F12" w:rsidRPr="00D205AD">
        <w:rPr>
          <w:bCs/>
          <w:color w:val="auto"/>
        </w:rPr>
        <w:t xml:space="preserve">est </w:t>
      </w:r>
      <w:r w:rsidR="00845D59" w:rsidRPr="00D205AD">
        <w:rPr>
          <w:bCs/>
          <w:color w:val="auto"/>
        </w:rPr>
        <w:t>S</w:t>
      </w:r>
      <w:r w:rsidR="00430F12" w:rsidRPr="00D205AD">
        <w:rPr>
          <w:bCs/>
          <w:color w:val="auto"/>
        </w:rPr>
        <w:t>ystem</w:t>
      </w:r>
    </w:p>
    <w:p w14:paraId="2E300B21" w14:textId="77777777" w:rsidR="007A4DD6" w:rsidRPr="00D205AD" w:rsidRDefault="007A4DD6" w:rsidP="005B2FF7">
      <w:pPr>
        <w:rPr>
          <w:b/>
          <w:bCs/>
          <w:color w:val="auto"/>
        </w:rPr>
      </w:pPr>
    </w:p>
    <w:p w14:paraId="3D080DA3" w14:textId="00C123DB" w:rsidR="006305D7" w:rsidRPr="00D205AD" w:rsidRDefault="006305D7" w:rsidP="005B2FF7">
      <w:pPr>
        <w:rPr>
          <w:b/>
          <w:bCs/>
          <w:color w:val="auto"/>
        </w:rPr>
      </w:pPr>
      <w:r w:rsidRPr="00D205AD">
        <w:rPr>
          <w:b/>
          <w:bCs/>
          <w:color w:val="auto"/>
        </w:rPr>
        <w:t>AUTHORS</w:t>
      </w:r>
      <w:r w:rsidR="000B662E" w:rsidRPr="00D205AD">
        <w:rPr>
          <w:b/>
          <w:bCs/>
          <w:color w:val="auto"/>
        </w:rPr>
        <w:t xml:space="preserve"> </w:t>
      </w:r>
      <w:r w:rsidR="00086FF5" w:rsidRPr="00D205AD">
        <w:rPr>
          <w:b/>
          <w:bCs/>
          <w:color w:val="auto"/>
        </w:rPr>
        <w:t xml:space="preserve">AND </w:t>
      </w:r>
      <w:r w:rsidR="000B662E" w:rsidRPr="00D205AD">
        <w:rPr>
          <w:b/>
          <w:bCs/>
          <w:color w:val="auto"/>
        </w:rPr>
        <w:t>AFFILIATIONS</w:t>
      </w:r>
      <w:r w:rsidRPr="00D205AD">
        <w:rPr>
          <w:b/>
          <w:bCs/>
          <w:color w:val="auto"/>
        </w:rPr>
        <w:t>:</w:t>
      </w:r>
    </w:p>
    <w:p w14:paraId="7698A80F" w14:textId="435A0C7C" w:rsidR="00DB2698" w:rsidRPr="00D205AD" w:rsidRDefault="00A44979" w:rsidP="005B2FF7">
      <w:pPr>
        <w:rPr>
          <w:bCs/>
          <w:color w:val="auto"/>
          <w:vertAlign w:val="superscript"/>
          <w:lang w:eastAsia="zh-CN"/>
        </w:rPr>
      </w:pPr>
      <w:r w:rsidRPr="00D205AD">
        <w:rPr>
          <w:bCs/>
          <w:color w:val="auto"/>
          <w:lang w:eastAsia="zh-CN"/>
        </w:rPr>
        <w:t>Weitao Hou</w:t>
      </w:r>
      <w:r w:rsidR="00DB2698" w:rsidRPr="00D205AD">
        <w:rPr>
          <w:bCs/>
          <w:color w:val="auto"/>
          <w:vertAlign w:val="superscript"/>
          <w:lang w:eastAsia="zh-CN"/>
        </w:rPr>
        <w:t>1</w:t>
      </w:r>
      <w:r w:rsidR="00DB2698" w:rsidRPr="00D205AD">
        <w:rPr>
          <w:bCs/>
          <w:color w:val="auto"/>
          <w:lang w:eastAsia="zh-CN"/>
        </w:rPr>
        <w:t>,</w:t>
      </w:r>
      <w:r w:rsidR="00541700" w:rsidRPr="00D205AD">
        <w:rPr>
          <w:bCs/>
          <w:color w:val="auto"/>
          <w:lang w:eastAsia="zh-CN"/>
        </w:rPr>
        <w:t xml:space="preserve"> </w:t>
      </w:r>
      <w:proofErr w:type="spellStart"/>
      <w:r w:rsidR="00745D61" w:rsidRPr="00D205AD">
        <w:rPr>
          <w:bCs/>
          <w:color w:val="auto"/>
          <w:lang w:eastAsia="zh-CN"/>
        </w:rPr>
        <w:t>Hanpeng</w:t>
      </w:r>
      <w:proofErr w:type="spellEnd"/>
      <w:r w:rsidR="00745D61" w:rsidRPr="00D205AD">
        <w:rPr>
          <w:bCs/>
          <w:color w:val="auto"/>
          <w:lang w:eastAsia="zh-CN"/>
        </w:rPr>
        <w:t xml:space="preserve"> Wang</w:t>
      </w:r>
      <w:r w:rsidR="00541700" w:rsidRPr="00D205AD">
        <w:rPr>
          <w:bCs/>
          <w:color w:val="auto"/>
          <w:vertAlign w:val="superscript"/>
          <w:lang w:eastAsia="zh-CN"/>
        </w:rPr>
        <w:t>1</w:t>
      </w:r>
      <w:r w:rsidR="00541700" w:rsidRPr="00D205AD">
        <w:rPr>
          <w:bCs/>
          <w:color w:val="auto"/>
          <w:lang w:eastAsia="zh-CN"/>
        </w:rPr>
        <w:t xml:space="preserve">, </w:t>
      </w:r>
      <w:r w:rsidR="00143EB7" w:rsidRPr="00D205AD">
        <w:rPr>
          <w:bCs/>
          <w:color w:val="auto"/>
          <w:lang w:eastAsia="zh-CN"/>
        </w:rPr>
        <w:t>Wei Wang</w:t>
      </w:r>
      <w:r w:rsidR="00143EB7" w:rsidRPr="00D205AD">
        <w:rPr>
          <w:bCs/>
          <w:color w:val="auto"/>
          <w:vertAlign w:val="superscript"/>
          <w:lang w:eastAsia="zh-CN"/>
        </w:rPr>
        <w:t>1</w:t>
      </w:r>
      <w:r w:rsidR="00143EB7" w:rsidRPr="00D205AD">
        <w:rPr>
          <w:bCs/>
          <w:color w:val="auto"/>
          <w:lang w:eastAsia="zh-CN"/>
        </w:rPr>
        <w:t xml:space="preserve">, </w:t>
      </w:r>
      <w:proofErr w:type="spellStart"/>
      <w:r w:rsidR="004123B7" w:rsidRPr="00D205AD">
        <w:rPr>
          <w:bCs/>
          <w:color w:val="auto"/>
          <w:lang w:eastAsia="zh-CN"/>
        </w:rPr>
        <w:t>Zhongzhong</w:t>
      </w:r>
      <w:proofErr w:type="spellEnd"/>
      <w:r w:rsidR="004123B7" w:rsidRPr="00D205AD">
        <w:rPr>
          <w:bCs/>
          <w:color w:val="auto"/>
          <w:lang w:eastAsia="zh-CN"/>
        </w:rPr>
        <w:t xml:space="preserve"> Liu</w:t>
      </w:r>
      <w:r w:rsidR="00670BC0" w:rsidRPr="00D205AD">
        <w:rPr>
          <w:bCs/>
          <w:color w:val="auto"/>
          <w:vertAlign w:val="superscript"/>
          <w:lang w:eastAsia="zh-CN"/>
        </w:rPr>
        <w:t>1</w:t>
      </w:r>
      <w:r w:rsidR="00670BC0" w:rsidRPr="00D205AD">
        <w:rPr>
          <w:bCs/>
          <w:color w:val="auto"/>
          <w:lang w:eastAsia="zh-CN"/>
        </w:rPr>
        <w:t xml:space="preserve">, </w:t>
      </w:r>
      <w:proofErr w:type="spellStart"/>
      <w:r w:rsidR="004123B7" w:rsidRPr="00D205AD">
        <w:rPr>
          <w:bCs/>
          <w:color w:val="auto"/>
          <w:lang w:eastAsia="zh-CN"/>
        </w:rPr>
        <w:t>Qingchuan</w:t>
      </w:r>
      <w:proofErr w:type="spellEnd"/>
      <w:r w:rsidR="004123B7" w:rsidRPr="00D205AD">
        <w:rPr>
          <w:bCs/>
          <w:color w:val="auto"/>
          <w:lang w:eastAsia="zh-CN"/>
        </w:rPr>
        <w:t xml:space="preserve"> L</w:t>
      </w:r>
      <w:r w:rsidRPr="00D205AD">
        <w:rPr>
          <w:bCs/>
          <w:color w:val="auto"/>
          <w:lang w:eastAsia="zh-CN"/>
        </w:rPr>
        <w:t>i</w:t>
      </w:r>
      <w:r w:rsidR="004123B7" w:rsidRPr="00D205AD">
        <w:rPr>
          <w:bCs/>
          <w:color w:val="auto"/>
          <w:vertAlign w:val="superscript"/>
          <w:lang w:eastAsia="zh-CN"/>
        </w:rPr>
        <w:t>1</w:t>
      </w:r>
    </w:p>
    <w:p w14:paraId="709DD779" w14:textId="77777777" w:rsidR="0089565B" w:rsidRPr="00D205AD" w:rsidRDefault="0089565B" w:rsidP="005B2FF7">
      <w:pPr>
        <w:rPr>
          <w:bCs/>
          <w:color w:val="auto"/>
          <w:lang w:eastAsia="zh-CN"/>
        </w:rPr>
      </w:pPr>
    </w:p>
    <w:p w14:paraId="12875281" w14:textId="4A7C280A" w:rsidR="00DB2698" w:rsidRPr="00D205AD" w:rsidRDefault="00DB2698" w:rsidP="005B2FF7">
      <w:pPr>
        <w:rPr>
          <w:bCs/>
          <w:color w:val="auto"/>
          <w:lang w:eastAsia="zh-CN"/>
        </w:rPr>
      </w:pPr>
      <w:r w:rsidRPr="00D205AD">
        <w:rPr>
          <w:bCs/>
          <w:color w:val="auto"/>
          <w:vertAlign w:val="superscript"/>
          <w:lang w:eastAsia="zh-CN"/>
        </w:rPr>
        <w:t>1</w:t>
      </w:r>
      <w:r w:rsidRPr="00D205AD">
        <w:rPr>
          <w:bCs/>
          <w:color w:val="auto"/>
          <w:lang w:eastAsia="zh-CN"/>
        </w:rPr>
        <w:t>Research Center of Geotechnical and Structural Engineering, Shandong University</w:t>
      </w:r>
      <w:r w:rsidR="00F30186" w:rsidRPr="00D205AD">
        <w:rPr>
          <w:bCs/>
          <w:color w:val="auto"/>
          <w:lang w:eastAsia="zh-CN"/>
        </w:rPr>
        <w:t>, Jinan, China</w:t>
      </w:r>
    </w:p>
    <w:p w14:paraId="1818EFA3" w14:textId="3CF4FA53" w:rsidR="00F30186" w:rsidRPr="00D205AD" w:rsidRDefault="00F30186" w:rsidP="005B2FF7">
      <w:pPr>
        <w:rPr>
          <w:bCs/>
          <w:color w:val="auto"/>
          <w:lang w:eastAsia="zh-CN"/>
        </w:rPr>
      </w:pPr>
    </w:p>
    <w:p w14:paraId="104771A9" w14:textId="16063E8A" w:rsidR="00F30186" w:rsidRPr="00390295" w:rsidRDefault="00344FA1" w:rsidP="005B2FF7">
      <w:pPr>
        <w:rPr>
          <w:bCs/>
          <w:color w:val="auto"/>
          <w:lang w:eastAsia="zh-CN"/>
        </w:rPr>
      </w:pPr>
      <w:r w:rsidRPr="00344FA1">
        <w:rPr>
          <w:bCs/>
          <w:color w:val="auto"/>
          <w:lang w:eastAsia="zh-CN"/>
        </w:rPr>
        <w:t xml:space="preserve">Corresponding author: </w:t>
      </w:r>
    </w:p>
    <w:p w14:paraId="747AEBC1" w14:textId="6A7E590D" w:rsidR="00F30186" w:rsidRPr="00D205AD" w:rsidRDefault="00745D61" w:rsidP="005B2FF7">
      <w:pPr>
        <w:rPr>
          <w:bCs/>
          <w:color w:val="auto"/>
          <w:lang w:eastAsia="zh-CN"/>
        </w:rPr>
      </w:pPr>
      <w:proofErr w:type="spellStart"/>
      <w:r w:rsidRPr="00D205AD">
        <w:rPr>
          <w:bCs/>
          <w:color w:val="auto"/>
          <w:lang w:eastAsia="zh-CN"/>
        </w:rPr>
        <w:t>Hanpeng</w:t>
      </w:r>
      <w:proofErr w:type="spellEnd"/>
      <w:r w:rsidRPr="00D205AD">
        <w:rPr>
          <w:bCs/>
          <w:color w:val="auto"/>
          <w:lang w:eastAsia="zh-CN"/>
        </w:rPr>
        <w:t xml:space="preserve"> Wang</w:t>
      </w:r>
      <w:r w:rsidR="0089565B" w:rsidRPr="00D205AD">
        <w:rPr>
          <w:bCs/>
          <w:color w:val="auto"/>
          <w:lang w:eastAsia="zh-CN"/>
        </w:rPr>
        <w:t xml:space="preserve"> (</w:t>
      </w:r>
      <w:r w:rsidR="004D2251" w:rsidRPr="00D205AD">
        <w:rPr>
          <w:bCs/>
          <w:color w:val="auto"/>
          <w:lang w:eastAsia="zh-CN"/>
        </w:rPr>
        <w:t>pcwli</w:t>
      </w:r>
      <w:r w:rsidR="00F30186" w:rsidRPr="00D205AD">
        <w:rPr>
          <w:bCs/>
          <w:color w:val="auto"/>
          <w:lang w:eastAsia="zh-CN"/>
        </w:rPr>
        <w:t>@</w:t>
      </w:r>
      <w:r w:rsidR="004D2251" w:rsidRPr="00D205AD">
        <w:rPr>
          <w:bCs/>
          <w:color w:val="auto"/>
          <w:lang w:eastAsia="zh-CN"/>
        </w:rPr>
        <w:t>163.com</w:t>
      </w:r>
      <w:r w:rsidR="0089565B" w:rsidRPr="00D205AD">
        <w:rPr>
          <w:bCs/>
          <w:color w:val="auto"/>
          <w:lang w:eastAsia="zh-CN"/>
        </w:rPr>
        <w:t>)</w:t>
      </w:r>
    </w:p>
    <w:p w14:paraId="4B691411" w14:textId="5C539538" w:rsidR="00CD5881" w:rsidRPr="00D205AD" w:rsidRDefault="00CD5881" w:rsidP="005B2FF7">
      <w:pPr>
        <w:rPr>
          <w:bCs/>
          <w:color w:val="auto"/>
          <w:lang w:eastAsia="zh-CN"/>
        </w:rPr>
      </w:pPr>
    </w:p>
    <w:p w14:paraId="0D907E95" w14:textId="44FFF101" w:rsidR="00A44979" w:rsidRPr="00390295" w:rsidRDefault="00344FA1" w:rsidP="005B2FF7">
      <w:pPr>
        <w:rPr>
          <w:bCs/>
          <w:color w:val="auto"/>
          <w:lang w:eastAsia="zh-CN"/>
        </w:rPr>
      </w:pPr>
      <w:r w:rsidRPr="00344FA1">
        <w:rPr>
          <w:bCs/>
          <w:color w:val="auto"/>
          <w:lang w:eastAsia="zh-CN"/>
        </w:rPr>
        <w:t>Email addresses of co-authors:</w:t>
      </w:r>
    </w:p>
    <w:p w14:paraId="1BC8744F" w14:textId="2255D556" w:rsidR="00A44979" w:rsidRPr="00D205AD" w:rsidRDefault="00A44979" w:rsidP="005B2FF7">
      <w:pPr>
        <w:rPr>
          <w:bCs/>
          <w:color w:val="auto"/>
          <w:lang w:eastAsia="zh-CN"/>
        </w:rPr>
      </w:pPr>
      <w:r w:rsidRPr="00D205AD">
        <w:rPr>
          <w:bCs/>
          <w:color w:val="auto"/>
          <w:lang w:eastAsia="zh-CN"/>
        </w:rPr>
        <w:t>Weitao Hou (</w:t>
      </w:r>
      <w:r w:rsidR="00282272" w:rsidRPr="00D205AD">
        <w:rPr>
          <w:bCs/>
          <w:color w:val="auto"/>
          <w:lang w:eastAsia="zh-CN"/>
        </w:rPr>
        <w:t>weitaohou@163.com</w:t>
      </w:r>
      <w:r w:rsidRPr="00D205AD">
        <w:rPr>
          <w:bCs/>
          <w:color w:val="auto"/>
          <w:lang w:eastAsia="zh-CN"/>
        </w:rPr>
        <w:t>)</w:t>
      </w:r>
    </w:p>
    <w:p w14:paraId="11983A6F" w14:textId="51E60B46" w:rsidR="00A44979" w:rsidRPr="00D205AD" w:rsidRDefault="00A44979" w:rsidP="005B2FF7">
      <w:pPr>
        <w:rPr>
          <w:bCs/>
          <w:color w:val="auto"/>
          <w:lang w:eastAsia="zh-CN"/>
        </w:rPr>
      </w:pPr>
      <w:r w:rsidRPr="00D205AD">
        <w:rPr>
          <w:bCs/>
          <w:color w:val="auto"/>
          <w:lang w:eastAsia="zh-CN"/>
        </w:rPr>
        <w:t>Wei Wang (</w:t>
      </w:r>
      <w:r w:rsidR="00282272" w:rsidRPr="00D205AD">
        <w:rPr>
          <w:bCs/>
          <w:color w:val="auto"/>
          <w:lang w:eastAsia="zh-CN"/>
        </w:rPr>
        <w:t>1024435565@qq.com</w:t>
      </w:r>
      <w:r w:rsidRPr="00D205AD">
        <w:rPr>
          <w:bCs/>
          <w:color w:val="auto"/>
          <w:lang w:eastAsia="zh-CN"/>
        </w:rPr>
        <w:t>)</w:t>
      </w:r>
    </w:p>
    <w:p w14:paraId="5254D0F9" w14:textId="014B5DC4" w:rsidR="00A44979" w:rsidRPr="00D205AD" w:rsidRDefault="00A44979" w:rsidP="005B2FF7">
      <w:pPr>
        <w:rPr>
          <w:bCs/>
          <w:color w:val="auto"/>
          <w:lang w:eastAsia="zh-CN"/>
        </w:rPr>
      </w:pPr>
      <w:proofErr w:type="spellStart"/>
      <w:r w:rsidRPr="00D205AD">
        <w:rPr>
          <w:bCs/>
          <w:color w:val="auto"/>
          <w:lang w:eastAsia="zh-CN"/>
        </w:rPr>
        <w:t>Zhongzhong</w:t>
      </w:r>
      <w:proofErr w:type="spellEnd"/>
      <w:r w:rsidRPr="00D205AD">
        <w:rPr>
          <w:bCs/>
          <w:color w:val="auto"/>
          <w:lang w:eastAsia="zh-CN"/>
        </w:rPr>
        <w:t xml:space="preserve"> Liu (</w:t>
      </w:r>
      <w:r w:rsidR="00EE14AA" w:rsidRPr="00D205AD">
        <w:rPr>
          <w:bCs/>
          <w:color w:val="auto"/>
          <w:lang w:eastAsia="zh-CN"/>
        </w:rPr>
        <w:t>1019895262@qq.com</w:t>
      </w:r>
      <w:r w:rsidRPr="00D205AD">
        <w:rPr>
          <w:bCs/>
          <w:color w:val="auto"/>
          <w:lang w:eastAsia="zh-CN"/>
        </w:rPr>
        <w:t>)</w:t>
      </w:r>
    </w:p>
    <w:p w14:paraId="4B318B16" w14:textId="4358D9CE" w:rsidR="00A44979" w:rsidRPr="00D205AD" w:rsidRDefault="00A44979" w:rsidP="005B2FF7">
      <w:pPr>
        <w:rPr>
          <w:bCs/>
          <w:color w:val="auto"/>
          <w:lang w:eastAsia="zh-CN"/>
        </w:rPr>
      </w:pPr>
      <w:proofErr w:type="spellStart"/>
      <w:r w:rsidRPr="00D205AD">
        <w:rPr>
          <w:bCs/>
          <w:color w:val="auto"/>
          <w:lang w:eastAsia="zh-CN"/>
        </w:rPr>
        <w:t>Qingchuan</w:t>
      </w:r>
      <w:proofErr w:type="spellEnd"/>
      <w:r w:rsidRPr="00D205AD">
        <w:rPr>
          <w:bCs/>
          <w:color w:val="auto"/>
          <w:lang w:eastAsia="zh-CN"/>
        </w:rPr>
        <w:t xml:space="preserve"> Li</w:t>
      </w:r>
      <w:r w:rsidR="00745D61" w:rsidRPr="00D205AD">
        <w:rPr>
          <w:bCs/>
          <w:color w:val="auto"/>
          <w:lang w:eastAsia="zh-CN"/>
        </w:rPr>
        <w:t xml:space="preserve"> </w:t>
      </w:r>
      <w:r w:rsidRPr="00D205AD">
        <w:rPr>
          <w:bCs/>
          <w:color w:val="auto"/>
          <w:lang w:eastAsia="zh-CN"/>
        </w:rPr>
        <w:t>(</w:t>
      </w:r>
      <w:r w:rsidR="00EE14AA" w:rsidRPr="00D205AD">
        <w:rPr>
          <w:bCs/>
          <w:color w:val="auto"/>
          <w:lang w:eastAsia="zh-CN"/>
        </w:rPr>
        <w:t>lqcz1989@126.com</w:t>
      </w:r>
      <w:r w:rsidRPr="00D205AD">
        <w:rPr>
          <w:bCs/>
          <w:color w:val="auto"/>
          <w:lang w:eastAsia="zh-CN"/>
        </w:rPr>
        <w:t>)</w:t>
      </w:r>
    </w:p>
    <w:p w14:paraId="110230B6" w14:textId="77777777" w:rsidR="00A44979" w:rsidRPr="00D205AD" w:rsidRDefault="00A44979" w:rsidP="005B2FF7">
      <w:pPr>
        <w:rPr>
          <w:bCs/>
          <w:color w:val="auto"/>
          <w:lang w:eastAsia="zh-CN"/>
        </w:rPr>
      </w:pPr>
    </w:p>
    <w:p w14:paraId="71B79AC9" w14:textId="009BDDCD" w:rsidR="006305D7" w:rsidRPr="00D205AD" w:rsidRDefault="006305D7" w:rsidP="005B2FF7">
      <w:pPr>
        <w:pStyle w:val="NormalWeb"/>
        <w:spacing w:before="0" w:beforeAutospacing="0" w:after="0" w:afterAutospacing="0"/>
        <w:rPr>
          <w:color w:val="auto"/>
        </w:rPr>
      </w:pPr>
      <w:r w:rsidRPr="00D205AD">
        <w:rPr>
          <w:b/>
          <w:bCs/>
          <w:color w:val="auto"/>
        </w:rPr>
        <w:t>KEYWORDS:</w:t>
      </w:r>
      <w:r w:rsidRPr="00D205AD">
        <w:rPr>
          <w:color w:val="auto"/>
        </w:rPr>
        <w:t xml:space="preserve"> </w:t>
      </w:r>
    </w:p>
    <w:p w14:paraId="086CD87B" w14:textId="48F2B387" w:rsidR="00430F12" w:rsidRPr="00D205AD" w:rsidRDefault="00430F12" w:rsidP="005B2FF7">
      <w:pPr>
        <w:rPr>
          <w:color w:val="auto"/>
          <w:lang w:eastAsia="zh-CN"/>
        </w:rPr>
      </w:pPr>
      <w:r w:rsidRPr="00D205AD">
        <w:rPr>
          <w:color w:val="auto"/>
          <w:lang w:eastAsia="zh-CN"/>
        </w:rPr>
        <w:t xml:space="preserve">Environmental science, carbon dioxide sorption, </w:t>
      </w:r>
      <w:r w:rsidR="00A2181A" w:rsidRPr="00D205AD">
        <w:rPr>
          <w:color w:val="auto"/>
          <w:lang w:eastAsia="zh-CN"/>
        </w:rPr>
        <w:t xml:space="preserve">coal </w:t>
      </w:r>
      <w:r w:rsidRPr="00D205AD">
        <w:rPr>
          <w:color w:val="auto"/>
          <w:lang w:eastAsia="zh-CN"/>
        </w:rPr>
        <w:t xml:space="preserve">briquette, real-time </w:t>
      </w:r>
      <w:r w:rsidR="0043345E" w:rsidRPr="00D205AD">
        <w:rPr>
          <w:color w:val="auto"/>
          <w:lang w:eastAsia="zh-CN"/>
        </w:rPr>
        <w:t xml:space="preserve">image </w:t>
      </w:r>
      <w:r w:rsidRPr="00D205AD">
        <w:rPr>
          <w:color w:val="auto"/>
          <w:lang w:eastAsia="zh-CN"/>
        </w:rPr>
        <w:t xml:space="preserve">monitoring, </w:t>
      </w:r>
      <w:r w:rsidR="0043345E" w:rsidRPr="00D205AD">
        <w:rPr>
          <w:color w:val="auto"/>
          <w:lang w:eastAsia="zh-CN"/>
        </w:rPr>
        <w:t xml:space="preserve">uniaxial compression, </w:t>
      </w:r>
      <w:r w:rsidRPr="00D205AD">
        <w:rPr>
          <w:color w:val="auto"/>
          <w:lang w:eastAsia="zh-CN"/>
        </w:rPr>
        <w:t>fractal dimension</w:t>
      </w:r>
    </w:p>
    <w:p w14:paraId="53D04417" w14:textId="77777777" w:rsidR="00CD5881" w:rsidRPr="00D205AD" w:rsidRDefault="00CD5881" w:rsidP="005B2FF7">
      <w:pPr>
        <w:rPr>
          <w:color w:val="auto"/>
          <w:lang w:eastAsia="zh-CN"/>
        </w:rPr>
      </w:pPr>
    </w:p>
    <w:p w14:paraId="628AC4B5" w14:textId="32FDCBF2" w:rsidR="006305D7" w:rsidRPr="00D205AD" w:rsidRDefault="00086FF5" w:rsidP="005B2FF7">
      <w:pPr>
        <w:rPr>
          <w:color w:val="auto"/>
        </w:rPr>
      </w:pPr>
      <w:r w:rsidRPr="00D205AD">
        <w:rPr>
          <w:b/>
          <w:bCs/>
          <w:color w:val="auto"/>
        </w:rPr>
        <w:t>SUMMARY</w:t>
      </w:r>
      <w:r w:rsidR="006305D7" w:rsidRPr="00D205AD">
        <w:rPr>
          <w:b/>
          <w:bCs/>
          <w:color w:val="auto"/>
        </w:rPr>
        <w:t>:</w:t>
      </w:r>
    </w:p>
    <w:p w14:paraId="761028D6" w14:textId="2C80AFB4" w:rsidR="006305D7" w:rsidRPr="00D205AD" w:rsidRDefault="00F30186" w:rsidP="005B2FF7">
      <w:pPr>
        <w:rPr>
          <w:color w:val="auto"/>
          <w:lang w:eastAsia="zh-CN"/>
        </w:rPr>
      </w:pPr>
      <w:r w:rsidRPr="00D205AD">
        <w:rPr>
          <w:color w:val="auto"/>
          <w:lang w:eastAsia="zh-CN"/>
        </w:rPr>
        <w:t xml:space="preserve">This protocol </w:t>
      </w:r>
      <w:r w:rsidR="0043345E" w:rsidRPr="00D205AD">
        <w:rPr>
          <w:color w:val="auto"/>
          <w:lang w:eastAsia="zh-CN"/>
        </w:rPr>
        <w:t>demonstrates</w:t>
      </w:r>
      <w:r w:rsidRPr="00D205AD">
        <w:rPr>
          <w:color w:val="auto"/>
          <w:lang w:eastAsia="zh-CN"/>
        </w:rPr>
        <w:t xml:space="preserve"> </w:t>
      </w:r>
      <w:r w:rsidR="0043345E" w:rsidRPr="00D205AD">
        <w:rPr>
          <w:color w:val="auto"/>
          <w:lang w:eastAsia="zh-CN"/>
        </w:rPr>
        <w:t xml:space="preserve">how </w:t>
      </w:r>
      <w:r w:rsidRPr="00D205AD">
        <w:rPr>
          <w:color w:val="auto"/>
          <w:lang w:eastAsia="zh-CN"/>
        </w:rPr>
        <w:t xml:space="preserve">to </w:t>
      </w:r>
      <w:r w:rsidR="00317D21" w:rsidRPr="00D205AD">
        <w:rPr>
          <w:color w:val="auto"/>
          <w:lang w:eastAsia="zh-CN"/>
        </w:rPr>
        <w:t xml:space="preserve">prepare </w:t>
      </w:r>
      <w:r w:rsidR="00344FA1">
        <w:rPr>
          <w:color w:val="auto"/>
          <w:lang w:eastAsia="zh-CN"/>
        </w:rPr>
        <w:t xml:space="preserve">a </w:t>
      </w:r>
      <w:r w:rsidR="00317D21" w:rsidRPr="00D205AD">
        <w:rPr>
          <w:color w:val="auto"/>
          <w:lang w:eastAsia="zh-CN"/>
        </w:rPr>
        <w:t xml:space="preserve">briquette sample and conduct </w:t>
      </w:r>
      <w:r w:rsidR="00344FA1">
        <w:rPr>
          <w:color w:val="auto"/>
          <w:lang w:eastAsia="zh-CN"/>
        </w:rPr>
        <w:t xml:space="preserve">a </w:t>
      </w:r>
      <w:r w:rsidR="00317D21" w:rsidRPr="00D205AD">
        <w:rPr>
          <w:color w:val="auto"/>
          <w:lang w:eastAsia="zh-CN"/>
        </w:rPr>
        <w:t xml:space="preserve">uniaxial compression experiment </w:t>
      </w:r>
      <w:r w:rsidR="00344FA1">
        <w:rPr>
          <w:color w:val="auto"/>
          <w:lang w:eastAsia="zh-CN"/>
        </w:rPr>
        <w:t>with</w:t>
      </w:r>
      <w:r w:rsidR="0089565B" w:rsidRPr="00D205AD">
        <w:rPr>
          <w:color w:val="auto"/>
          <w:lang w:eastAsia="zh-CN"/>
        </w:rPr>
        <w:t xml:space="preserve"> </w:t>
      </w:r>
      <w:r w:rsidR="00344FA1">
        <w:rPr>
          <w:color w:val="auto"/>
          <w:lang w:eastAsia="zh-CN"/>
        </w:rPr>
        <w:t xml:space="preserve">a </w:t>
      </w:r>
      <w:r w:rsidR="00317D21" w:rsidRPr="00D205AD">
        <w:rPr>
          <w:color w:val="auto"/>
          <w:lang w:eastAsia="zh-CN"/>
        </w:rPr>
        <w:t>briquette in different CO</w:t>
      </w:r>
      <w:r w:rsidR="00317D21" w:rsidRPr="00D205AD">
        <w:rPr>
          <w:color w:val="auto"/>
          <w:vertAlign w:val="subscript"/>
          <w:lang w:eastAsia="zh-CN"/>
        </w:rPr>
        <w:t>2</w:t>
      </w:r>
      <w:r w:rsidR="00317D21" w:rsidRPr="00D205AD">
        <w:rPr>
          <w:color w:val="auto"/>
          <w:lang w:eastAsia="zh-CN"/>
        </w:rPr>
        <w:t xml:space="preserve"> pressure</w:t>
      </w:r>
      <w:r w:rsidR="00C51429" w:rsidRPr="00D205AD">
        <w:rPr>
          <w:color w:val="auto"/>
          <w:lang w:eastAsia="zh-CN"/>
        </w:rPr>
        <w:t>s</w:t>
      </w:r>
      <w:r w:rsidR="0043345E" w:rsidRPr="00D205AD">
        <w:rPr>
          <w:color w:val="auto"/>
          <w:lang w:eastAsia="zh-CN"/>
        </w:rPr>
        <w:t xml:space="preserve"> using </w:t>
      </w:r>
      <w:r w:rsidR="008419B1">
        <w:rPr>
          <w:color w:val="auto"/>
          <w:lang w:eastAsia="zh-CN"/>
        </w:rPr>
        <w:t>a</w:t>
      </w:r>
      <w:r w:rsidR="008419B1" w:rsidRPr="00D205AD">
        <w:rPr>
          <w:color w:val="auto"/>
          <w:lang w:eastAsia="zh-CN"/>
        </w:rPr>
        <w:t xml:space="preserve"> </w:t>
      </w:r>
      <w:r w:rsidR="007457D2" w:rsidRPr="00D205AD">
        <w:rPr>
          <w:color w:val="auto"/>
          <w:lang w:eastAsia="zh-CN"/>
        </w:rPr>
        <w:t>visualized</w:t>
      </w:r>
      <w:r w:rsidR="0043345E" w:rsidRPr="00D205AD">
        <w:rPr>
          <w:color w:val="auto"/>
          <w:lang w:eastAsia="zh-CN"/>
        </w:rPr>
        <w:t xml:space="preserve"> and constant</w:t>
      </w:r>
      <w:r w:rsidR="00344FA1">
        <w:rPr>
          <w:color w:val="auto"/>
          <w:lang w:eastAsia="zh-CN"/>
        </w:rPr>
        <w:t>-</w:t>
      </w:r>
      <w:r w:rsidR="0043345E" w:rsidRPr="00D205AD">
        <w:rPr>
          <w:color w:val="auto"/>
          <w:lang w:eastAsia="zh-CN"/>
        </w:rPr>
        <w:t>volume gas-solid coupling test system</w:t>
      </w:r>
      <w:r w:rsidR="00344FA1">
        <w:rPr>
          <w:color w:val="auto"/>
          <w:lang w:eastAsia="zh-CN"/>
        </w:rPr>
        <w:t>. It also</w:t>
      </w:r>
      <w:r w:rsidR="0043345E" w:rsidRPr="00D205AD">
        <w:rPr>
          <w:color w:val="auto"/>
          <w:lang w:eastAsia="zh-CN"/>
        </w:rPr>
        <w:t xml:space="preserve"> aims to investigate </w:t>
      </w:r>
      <w:r w:rsidR="002D648D" w:rsidRPr="00D205AD">
        <w:rPr>
          <w:color w:val="auto"/>
          <w:lang w:eastAsia="zh-CN"/>
        </w:rPr>
        <w:t>changes in terms of coal’s physical and mechanical properties induced by CO</w:t>
      </w:r>
      <w:r w:rsidR="002D648D" w:rsidRPr="00D205AD">
        <w:rPr>
          <w:color w:val="auto"/>
          <w:vertAlign w:val="subscript"/>
          <w:lang w:eastAsia="zh-CN"/>
        </w:rPr>
        <w:t>2</w:t>
      </w:r>
      <w:r w:rsidR="002D648D" w:rsidRPr="00D205AD">
        <w:rPr>
          <w:color w:val="auto"/>
          <w:lang w:eastAsia="zh-CN"/>
        </w:rPr>
        <w:t xml:space="preserve"> adsorption.</w:t>
      </w:r>
    </w:p>
    <w:p w14:paraId="63FC0534" w14:textId="77777777" w:rsidR="00CD5881" w:rsidRPr="00D205AD" w:rsidRDefault="00CD5881" w:rsidP="005B2FF7">
      <w:pPr>
        <w:rPr>
          <w:color w:val="auto"/>
          <w:lang w:eastAsia="zh-CN"/>
        </w:rPr>
      </w:pPr>
    </w:p>
    <w:p w14:paraId="64FB8590" w14:textId="0D3F1B77" w:rsidR="006305D7" w:rsidRPr="00D205AD" w:rsidRDefault="006305D7" w:rsidP="005B2FF7">
      <w:pPr>
        <w:rPr>
          <w:color w:val="auto"/>
        </w:rPr>
      </w:pPr>
      <w:r w:rsidRPr="00D205AD">
        <w:rPr>
          <w:b/>
          <w:bCs/>
          <w:color w:val="auto"/>
        </w:rPr>
        <w:t>ABSTRACT:</w:t>
      </w:r>
      <w:r w:rsidRPr="00D205AD">
        <w:rPr>
          <w:color w:val="auto"/>
        </w:rPr>
        <w:t xml:space="preserve"> </w:t>
      </w:r>
    </w:p>
    <w:p w14:paraId="05FF26E9" w14:textId="3FF870EA" w:rsidR="00430F12" w:rsidRPr="00D205AD" w:rsidRDefault="00430F12" w:rsidP="005B2FF7">
      <w:pPr>
        <w:rPr>
          <w:color w:val="auto"/>
        </w:rPr>
      </w:pPr>
      <w:bookmarkStart w:id="0" w:name="_Hlk528446487"/>
      <w:r w:rsidRPr="00D205AD">
        <w:rPr>
          <w:color w:val="auto"/>
        </w:rPr>
        <w:t xml:space="preserve">Injecting </w:t>
      </w:r>
      <w:r w:rsidR="009F4828" w:rsidRPr="00D205AD">
        <w:rPr>
          <w:color w:val="auto"/>
        </w:rPr>
        <w:t>carbon dioxide (</w:t>
      </w:r>
      <w:r w:rsidRPr="00D205AD">
        <w:rPr>
          <w:color w:val="auto"/>
        </w:rPr>
        <w:t>CO</w:t>
      </w:r>
      <w:r w:rsidRPr="00D205AD">
        <w:rPr>
          <w:color w:val="auto"/>
          <w:vertAlign w:val="subscript"/>
        </w:rPr>
        <w:t>2</w:t>
      </w:r>
      <w:r w:rsidR="009F4828" w:rsidRPr="00D205AD">
        <w:rPr>
          <w:color w:val="auto"/>
        </w:rPr>
        <w:t xml:space="preserve">) </w:t>
      </w:r>
      <w:r w:rsidRPr="00D205AD">
        <w:rPr>
          <w:color w:val="auto"/>
        </w:rPr>
        <w:t xml:space="preserve">into </w:t>
      </w:r>
      <w:r w:rsidR="00D82708">
        <w:rPr>
          <w:color w:val="auto"/>
        </w:rPr>
        <w:t xml:space="preserve">a </w:t>
      </w:r>
      <w:r w:rsidRPr="00D205AD">
        <w:rPr>
          <w:color w:val="auto"/>
        </w:rPr>
        <w:t xml:space="preserve">deep coal seam is of great significance for reducing the concentration of greenhouse gases in </w:t>
      </w:r>
      <w:r w:rsidR="00344FA1">
        <w:rPr>
          <w:color w:val="auto"/>
        </w:rPr>
        <w:t xml:space="preserve">the </w:t>
      </w:r>
      <w:r w:rsidRPr="00D205AD">
        <w:rPr>
          <w:color w:val="auto"/>
        </w:rPr>
        <w:t xml:space="preserve">atmosphere and increasing the recovery of coalbed methane. </w:t>
      </w:r>
      <w:r w:rsidR="00AB7335" w:rsidRPr="00D205AD">
        <w:rPr>
          <w:color w:val="auto"/>
        </w:rPr>
        <w:t>A</w:t>
      </w:r>
      <w:r w:rsidRPr="00D205AD">
        <w:rPr>
          <w:color w:val="auto"/>
        </w:rPr>
        <w:t xml:space="preserve"> </w:t>
      </w:r>
      <w:r w:rsidR="007457D2" w:rsidRPr="00D205AD">
        <w:rPr>
          <w:color w:val="auto"/>
        </w:rPr>
        <w:t>visualized</w:t>
      </w:r>
      <w:r w:rsidRPr="00D205AD">
        <w:rPr>
          <w:color w:val="auto"/>
        </w:rPr>
        <w:t xml:space="preserve"> and constant</w:t>
      </w:r>
      <w:r w:rsidR="00344FA1">
        <w:rPr>
          <w:color w:val="auto"/>
        </w:rPr>
        <w:t>-</w:t>
      </w:r>
      <w:r w:rsidR="0043345E" w:rsidRPr="00D205AD">
        <w:rPr>
          <w:color w:val="auto"/>
        </w:rPr>
        <w:t>volume</w:t>
      </w:r>
      <w:r w:rsidRPr="00D205AD">
        <w:rPr>
          <w:color w:val="auto"/>
        </w:rPr>
        <w:t xml:space="preserve"> gas-solid coupling system is introduced </w:t>
      </w:r>
      <w:r w:rsidR="00344FA1">
        <w:rPr>
          <w:color w:val="auto"/>
        </w:rPr>
        <w:t xml:space="preserve">here </w:t>
      </w:r>
      <w:r w:rsidRPr="00D205AD">
        <w:rPr>
          <w:color w:val="auto"/>
        </w:rPr>
        <w:t>to investigate the influence of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 sorption on the physical and mechanical properties of coal. Being </w:t>
      </w:r>
      <w:r w:rsidR="000A0935" w:rsidRPr="00D205AD">
        <w:rPr>
          <w:color w:val="auto"/>
        </w:rPr>
        <w:t>a</w:t>
      </w:r>
      <w:r w:rsidRPr="00D205AD">
        <w:rPr>
          <w:color w:val="auto"/>
        </w:rPr>
        <w:t xml:space="preserve">ble to keep </w:t>
      </w:r>
      <w:r w:rsidR="00344FA1">
        <w:rPr>
          <w:color w:val="auto"/>
        </w:rPr>
        <w:t xml:space="preserve">a </w:t>
      </w:r>
      <w:r w:rsidRPr="00D205AD">
        <w:rPr>
          <w:color w:val="auto"/>
        </w:rPr>
        <w:t xml:space="preserve">constant volume and monitor </w:t>
      </w:r>
      <w:r w:rsidR="00344FA1">
        <w:rPr>
          <w:color w:val="auto"/>
        </w:rPr>
        <w:t xml:space="preserve">the </w:t>
      </w:r>
      <w:r w:rsidRPr="00D205AD">
        <w:rPr>
          <w:color w:val="auto"/>
        </w:rPr>
        <w:t xml:space="preserve">sample </w:t>
      </w:r>
      <w:r w:rsidR="00344FA1" w:rsidRPr="00D205AD">
        <w:rPr>
          <w:color w:val="auto"/>
        </w:rPr>
        <w:t>using</w:t>
      </w:r>
      <w:r w:rsidR="00344FA1">
        <w:rPr>
          <w:color w:val="auto"/>
        </w:rPr>
        <w:t xml:space="preserve"> a </w:t>
      </w:r>
      <w:r w:rsidRPr="00D205AD">
        <w:rPr>
          <w:color w:val="auto"/>
        </w:rPr>
        <w:t xml:space="preserve">camera, this system offers the potential to improve instrument accuracy and analyze fracture evolution </w:t>
      </w:r>
      <w:r w:rsidR="00344FA1">
        <w:rPr>
          <w:color w:val="auto"/>
        </w:rPr>
        <w:t>with</w:t>
      </w:r>
      <w:r w:rsidRPr="00D205AD">
        <w:rPr>
          <w:color w:val="auto"/>
        </w:rPr>
        <w:t xml:space="preserve"> </w:t>
      </w:r>
      <w:r w:rsidR="00344FA1">
        <w:rPr>
          <w:color w:val="auto"/>
        </w:rPr>
        <w:t xml:space="preserve">a </w:t>
      </w:r>
      <w:r w:rsidRPr="00D205AD">
        <w:rPr>
          <w:color w:val="auto"/>
        </w:rPr>
        <w:t>fractal geometry method. This paper provides all steps to perform a uniaxial compress</w:t>
      </w:r>
      <w:r w:rsidR="000548E2" w:rsidRPr="00D205AD">
        <w:rPr>
          <w:color w:val="auto"/>
        </w:rPr>
        <w:t>ion</w:t>
      </w:r>
      <w:r w:rsidRPr="00D205AD">
        <w:rPr>
          <w:color w:val="auto"/>
        </w:rPr>
        <w:t xml:space="preserve"> experiment </w:t>
      </w:r>
      <w:r w:rsidR="00344FA1">
        <w:rPr>
          <w:color w:val="auto"/>
        </w:rPr>
        <w:t>with</w:t>
      </w:r>
      <w:r w:rsidRPr="00D205AD">
        <w:rPr>
          <w:color w:val="auto"/>
        </w:rPr>
        <w:t xml:space="preserve"> </w:t>
      </w:r>
      <w:r w:rsidR="00344FA1">
        <w:rPr>
          <w:color w:val="auto"/>
        </w:rPr>
        <w:t>a</w:t>
      </w:r>
      <w:r w:rsidRPr="00D205AD">
        <w:rPr>
          <w:color w:val="auto"/>
        </w:rPr>
        <w:t xml:space="preserve"> briquette sample in different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 pressure</w:t>
      </w:r>
      <w:r w:rsidR="00C51429" w:rsidRPr="00D205AD">
        <w:rPr>
          <w:color w:val="auto"/>
        </w:rPr>
        <w:t>s</w:t>
      </w:r>
      <w:r w:rsidRPr="00D205AD">
        <w:rPr>
          <w:color w:val="auto"/>
        </w:rPr>
        <w:t xml:space="preserve"> with the gas-solid </w:t>
      </w:r>
      <w:r w:rsidR="0043345E" w:rsidRPr="00D205AD">
        <w:rPr>
          <w:color w:val="auto"/>
        </w:rPr>
        <w:t xml:space="preserve">coupling </w:t>
      </w:r>
      <w:r w:rsidRPr="00D205AD">
        <w:rPr>
          <w:color w:val="auto"/>
        </w:rPr>
        <w:t xml:space="preserve">test system. </w:t>
      </w:r>
      <w:r w:rsidR="00D82708">
        <w:rPr>
          <w:color w:val="auto"/>
        </w:rPr>
        <w:t>A b</w:t>
      </w:r>
      <w:r w:rsidR="00D82708" w:rsidRPr="00D205AD">
        <w:rPr>
          <w:color w:val="auto"/>
        </w:rPr>
        <w:t>riquette</w:t>
      </w:r>
      <w:r w:rsidR="00344FA1">
        <w:rPr>
          <w:color w:val="auto"/>
        </w:rPr>
        <w:t>,</w:t>
      </w:r>
      <w:r w:rsidRPr="00D205AD">
        <w:rPr>
          <w:color w:val="auto"/>
        </w:rPr>
        <w:t xml:space="preserve"> </w:t>
      </w:r>
      <w:r w:rsidR="0043345E" w:rsidRPr="00D205AD">
        <w:rPr>
          <w:color w:val="auto"/>
        </w:rPr>
        <w:t>cold</w:t>
      </w:r>
      <w:r w:rsidR="00344FA1">
        <w:rPr>
          <w:color w:val="auto"/>
        </w:rPr>
        <w:t>-</w:t>
      </w:r>
      <w:r w:rsidRPr="00D205AD">
        <w:rPr>
          <w:color w:val="auto"/>
        </w:rPr>
        <w:t>pressed by raw coal and sodium humate cement</w:t>
      </w:r>
      <w:r w:rsidR="00344FA1">
        <w:rPr>
          <w:color w:val="auto"/>
        </w:rPr>
        <w:t>,</w:t>
      </w:r>
      <w:r w:rsidRPr="00D205AD">
        <w:rPr>
          <w:color w:val="auto"/>
        </w:rPr>
        <w:t xml:space="preserve"> is loaded in high</w:t>
      </w:r>
      <w:r w:rsidR="00344FA1">
        <w:rPr>
          <w:color w:val="auto"/>
        </w:rPr>
        <w:t>-</w:t>
      </w:r>
      <w:r w:rsidRPr="00D205AD">
        <w:rPr>
          <w:color w:val="auto"/>
        </w:rPr>
        <w:t>pressure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, and its surface is monitored </w:t>
      </w:r>
      <w:r w:rsidR="00D82708">
        <w:rPr>
          <w:color w:val="auto"/>
        </w:rPr>
        <w:t xml:space="preserve">in </w:t>
      </w:r>
      <w:r w:rsidR="00D82708" w:rsidRPr="00D205AD">
        <w:rPr>
          <w:color w:val="auto"/>
        </w:rPr>
        <w:t xml:space="preserve">real-time </w:t>
      </w:r>
      <w:r w:rsidR="00344FA1">
        <w:rPr>
          <w:color w:val="auto"/>
        </w:rPr>
        <w:t>using a</w:t>
      </w:r>
      <w:r w:rsidRPr="00D205AD">
        <w:rPr>
          <w:color w:val="auto"/>
        </w:rPr>
        <w:t xml:space="preserve"> camera. However, </w:t>
      </w:r>
      <w:r w:rsidR="002D648D" w:rsidRPr="00D205AD">
        <w:rPr>
          <w:color w:val="auto"/>
        </w:rPr>
        <w:t xml:space="preserve">the similarity between </w:t>
      </w:r>
      <w:r w:rsidR="00D82708">
        <w:rPr>
          <w:color w:val="auto"/>
        </w:rPr>
        <w:t xml:space="preserve">the </w:t>
      </w:r>
      <w:r w:rsidR="002D648D" w:rsidRPr="00D205AD">
        <w:rPr>
          <w:color w:val="auto"/>
        </w:rPr>
        <w:t xml:space="preserve">briquette and </w:t>
      </w:r>
      <w:r w:rsidR="00D82708">
        <w:rPr>
          <w:color w:val="auto"/>
        </w:rPr>
        <w:t xml:space="preserve">the </w:t>
      </w:r>
      <w:r w:rsidR="002D648D" w:rsidRPr="00D205AD">
        <w:rPr>
          <w:color w:val="auto"/>
        </w:rPr>
        <w:t>raw coal still needs improvement</w:t>
      </w:r>
      <w:r w:rsidR="00344FA1">
        <w:rPr>
          <w:color w:val="auto"/>
        </w:rPr>
        <w:t>,</w:t>
      </w:r>
      <w:r w:rsidR="002D648D" w:rsidRPr="00D205AD">
        <w:rPr>
          <w:color w:val="auto"/>
        </w:rPr>
        <w:t xml:space="preserve"> and </w:t>
      </w:r>
      <w:r w:rsidR="00D82708">
        <w:rPr>
          <w:color w:val="auto"/>
        </w:rPr>
        <w:t xml:space="preserve">a </w:t>
      </w:r>
      <w:r w:rsidR="0002355B" w:rsidRPr="00D205AD">
        <w:rPr>
          <w:color w:val="auto"/>
        </w:rPr>
        <w:t xml:space="preserve">flammable gas such as </w:t>
      </w:r>
      <w:r w:rsidR="00344FA1">
        <w:rPr>
          <w:color w:val="auto"/>
        </w:rPr>
        <w:t>methane (</w:t>
      </w:r>
      <w:r w:rsidR="0002355B" w:rsidRPr="00D205AD">
        <w:rPr>
          <w:color w:val="auto"/>
        </w:rPr>
        <w:t>CH</w:t>
      </w:r>
      <w:r w:rsidR="0002355B" w:rsidRPr="00D205AD">
        <w:rPr>
          <w:color w:val="auto"/>
          <w:vertAlign w:val="subscript"/>
        </w:rPr>
        <w:t>4</w:t>
      </w:r>
      <w:r w:rsidR="00344FA1" w:rsidRPr="00390295">
        <w:rPr>
          <w:color w:val="auto"/>
        </w:rPr>
        <w:t>)</w:t>
      </w:r>
      <w:r w:rsidR="0002355B" w:rsidRPr="00D205AD" w:rsidDel="002D648D">
        <w:rPr>
          <w:color w:val="auto"/>
        </w:rPr>
        <w:t xml:space="preserve"> </w:t>
      </w:r>
      <w:r w:rsidR="0002355B" w:rsidRPr="00D205AD">
        <w:rPr>
          <w:color w:val="auto"/>
        </w:rPr>
        <w:t xml:space="preserve">cannot be injected for </w:t>
      </w:r>
      <w:r w:rsidR="00344FA1">
        <w:rPr>
          <w:color w:val="auto"/>
        </w:rPr>
        <w:t xml:space="preserve">the </w:t>
      </w:r>
      <w:r w:rsidR="0002355B" w:rsidRPr="00D205AD">
        <w:rPr>
          <w:color w:val="auto"/>
        </w:rPr>
        <w:t>test.</w:t>
      </w:r>
      <w:r w:rsidRPr="00D205AD">
        <w:rPr>
          <w:color w:val="auto"/>
        </w:rPr>
        <w:t xml:space="preserve"> The results </w:t>
      </w:r>
      <w:r w:rsidR="009F4828" w:rsidRPr="00D205AD">
        <w:rPr>
          <w:color w:val="auto"/>
        </w:rPr>
        <w:t>show</w:t>
      </w:r>
      <w:r w:rsidRPr="00D205AD">
        <w:rPr>
          <w:color w:val="auto"/>
        </w:rPr>
        <w:t xml:space="preserve"> that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 sorption leads to peak strength and elastic modulus reduction of</w:t>
      </w:r>
      <w:r w:rsidR="00D82708">
        <w:rPr>
          <w:color w:val="auto"/>
        </w:rPr>
        <w:t xml:space="preserve"> the</w:t>
      </w:r>
      <w:r w:rsidRPr="00D205AD">
        <w:rPr>
          <w:color w:val="auto"/>
        </w:rPr>
        <w:t xml:space="preserve"> briquette, and the fracture evolution </w:t>
      </w:r>
      <w:r w:rsidR="0002355B" w:rsidRPr="00D205AD">
        <w:rPr>
          <w:color w:val="auto"/>
        </w:rPr>
        <w:t xml:space="preserve">of </w:t>
      </w:r>
      <w:r w:rsidR="00D82708">
        <w:rPr>
          <w:color w:val="auto"/>
        </w:rPr>
        <w:t xml:space="preserve">the </w:t>
      </w:r>
      <w:r w:rsidR="0002355B" w:rsidRPr="00D205AD">
        <w:rPr>
          <w:color w:val="auto"/>
        </w:rPr>
        <w:t xml:space="preserve">briquette </w:t>
      </w:r>
      <w:r w:rsidRPr="00D205AD">
        <w:rPr>
          <w:color w:val="auto"/>
        </w:rPr>
        <w:t xml:space="preserve">in </w:t>
      </w:r>
      <w:r w:rsidR="00D82708">
        <w:rPr>
          <w:color w:val="auto"/>
        </w:rPr>
        <w:t xml:space="preserve">a </w:t>
      </w:r>
      <w:r w:rsidRPr="00D205AD">
        <w:rPr>
          <w:color w:val="auto"/>
        </w:rPr>
        <w:t xml:space="preserve">failure state indicates fractal characteristics. The strength, elastic </w:t>
      </w:r>
      <w:r w:rsidR="00236224" w:rsidRPr="00D205AD">
        <w:rPr>
          <w:color w:val="auto"/>
        </w:rPr>
        <w:t>modulus</w:t>
      </w:r>
      <w:r w:rsidR="00344FA1">
        <w:rPr>
          <w:color w:val="auto"/>
        </w:rPr>
        <w:t>,</w:t>
      </w:r>
      <w:r w:rsidR="00A813FE" w:rsidRPr="00D205AD">
        <w:rPr>
          <w:color w:val="auto"/>
        </w:rPr>
        <w:t xml:space="preserve"> </w:t>
      </w:r>
      <w:r w:rsidRPr="00D205AD">
        <w:rPr>
          <w:color w:val="auto"/>
        </w:rPr>
        <w:t>and fractal dimension are all correlated with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 pressure but not </w:t>
      </w:r>
      <w:r w:rsidR="00344FA1">
        <w:rPr>
          <w:color w:val="auto"/>
        </w:rPr>
        <w:t xml:space="preserve">with </w:t>
      </w:r>
      <w:r w:rsidRPr="00D205AD">
        <w:rPr>
          <w:color w:val="auto"/>
        </w:rPr>
        <w:t xml:space="preserve">a linear correlation. The </w:t>
      </w:r>
      <w:r w:rsidR="007457D2" w:rsidRPr="00D205AD">
        <w:rPr>
          <w:color w:val="auto"/>
        </w:rPr>
        <w:t>visualized</w:t>
      </w:r>
      <w:r w:rsidRPr="00D205AD">
        <w:rPr>
          <w:color w:val="auto"/>
        </w:rPr>
        <w:t xml:space="preserve"> and constant</w:t>
      </w:r>
      <w:r w:rsidR="00344FA1">
        <w:rPr>
          <w:color w:val="auto"/>
        </w:rPr>
        <w:t>-</w:t>
      </w:r>
      <w:r w:rsidRPr="00D205AD">
        <w:rPr>
          <w:color w:val="auto"/>
        </w:rPr>
        <w:lastRenderedPageBreak/>
        <w:t xml:space="preserve">volume gas-solid coupling test system can serve as a platform for experimental research about rock mechanics considering </w:t>
      </w:r>
      <w:r w:rsidR="00344FA1">
        <w:rPr>
          <w:color w:val="auto"/>
        </w:rPr>
        <w:t>the</w:t>
      </w:r>
      <w:r w:rsidRPr="00D205AD">
        <w:rPr>
          <w:color w:val="auto"/>
        </w:rPr>
        <w:t xml:space="preserve"> multifield coupling effect.</w:t>
      </w:r>
      <w:bookmarkEnd w:id="0"/>
    </w:p>
    <w:p w14:paraId="4C7D5FD5" w14:textId="77777777" w:rsidR="006305D7" w:rsidRPr="00D205AD" w:rsidRDefault="006305D7" w:rsidP="005B2FF7">
      <w:pPr>
        <w:rPr>
          <w:color w:val="auto"/>
        </w:rPr>
      </w:pPr>
    </w:p>
    <w:p w14:paraId="00D25F73" w14:textId="01CE91D1" w:rsidR="006305D7" w:rsidRPr="00D205AD" w:rsidRDefault="006305D7" w:rsidP="005B2FF7">
      <w:pPr>
        <w:rPr>
          <w:color w:val="auto"/>
        </w:rPr>
      </w:pPr>
      <w:r w:rsidRPr="00D205AD">
        <w:rPr>
          <w:b/>
          <w:color w:val="auto"/>
        </w:rPr>
        <w:t>INTRODUCTION</w:t>
      </w:r>
      <w:r w:rsidRPr="00D205AD">
        <w:rPr>
          <w:b/>
          <w:bCs/>
          <w:color w:val="auto"/>
        </w:rPr>
        <w:t>:</w:t>
      </w:r>
      <w:r w:rsidRPr="00D205AD">
        <w:rPr>
          <w:color w:val="auto"/>
        </w:rPr>
        <w:t xml:space="preserve"> </w:t>
      </w:r>
    </w:p>
    <w:p w14:paraId="2409EAD0" w14:textId="19803FC1" w:rsidR="00430F12" w:rsidRPr="00D205AD" w:rsidRDefault="00430F12" w:rsidP="005B2FF7">
      <w:pPr>
        <w:rPr>
          <w:color w:val="auto"/>
        </w:rPr>
      </w:pPr>
      <w:bookmarkStart w:id="1" w:name="_Hlk528446509"/>
      <w:r w:rsidRPr="00D205AD">
        <w:rPr>
          <w:color w:val="auto"/>
        </w:rPr>
        <w:t>The increasing concentration of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 </w:t>
      </w:r>
      <w:r w:rsidR="00344FA1">
        <w:rPr>
          <w:color w:val="auto"/>
        </w:rPr>
        <w:t xml:space="preserve">in the atmosphere </w:t>
      </w:r>
      <w:r w:rsidRPr="00D205AD">
        <w:rPr>
          <w:color w:val="auto"/>
        </w:rPr>
        <w:t xml:space="preserve">is a direct factor causing the global warming effect. Due to </w:t>
      </w:r>
      <w:r w:rsidR="00344FA1">
        <w:rPr>
          <w:color w:val="auto"/>
        </w:rPr>
        <w:t xml:space="preserve">the </w:t>
      </w:r>
      <w:r w:rsidRPr="00D205AD">
        <w:rPr>
          <w:color w:val="auto"/>
        </w:rPr>
        <w:t>strong sorption capa</w:t>
      </w:r>
      <w:r w:rsidR="009F4828" w:rsidRPr="00D205AD">
        <w:rPr>
          <w:color w:val="auto"/>
        </w:rPr>
        <w:t>city</w:t>
      </w:r>
      <w:r w:rsidRPr="00D205AD">
        <w:rPr>
          <w:color w:val="auto"/>
        </w:rPr>
        <w:t xml:space="preserve"> of coal,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 sequestration in </w:t>
      </w:r>
      <w:r w:rsidR="00D82708">
        <w:rPr>
          <w:color w:val="auto"/>
        </w:rPr>
        <w:t xml:space="preserve">a </w:t>
      </w:r>
      <w:r w:rsidRPr="00D205AD">
        <w:rPr>
          <w:color w:val="auto"/>
        </w:rPr>
        <w:t>coal seam is regarded as a practical and environment-friendly mean</w:t>
      </w:r>
      <w:r w:rsidR="009F4828" w:rsidRPr="00D205AD">
        <w:rPr>
          <w:color w:val="auto"/>
        </w:rPr>
        <w:t>s</w:t>
      </w:r>
      <w:r w:rsidRPr="00D205AD">
        <w:rPr>
          <w:color w:val="auto"/>
        </w:rPr>
        <w:t xml:space="preserve"> to reduce </w:t>
      </w:r>
      <w:r w:rsidR="00344FA1">
        <w:rPr>
          <w:color w:val="auto"/>
        </w:rPr>
        <w:t xml:space="preserve">the </w:t>
      </w:r>
      <w:r w:rsidRPr="00D205AD">
        <w:rPr>
          <w:color w:val="auto"/>
        </w:rPr>
        <w:t>global emission of greenhouse gas</w:t>
      </w:r>
      <w:r w:rsidRPr="00D205AD">
        <w:rPr>
          <w:color w:val="auto"/>
          <w:vertAlign w:val="superscript"/>
        </w:rPr>
        <w:t>1,2,3</w:t>
      </w:r>
      <w:r w:rsidRPr="00D205AD">
        <w:rPr>
          <w:color w:val="auto"/>
        </w:rPr>
        <w:t>. At the same time, the injected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 can replace CH</w:t>
      </w:r>
      <w:r w:rsidRPr="00D205AD">
        <w:rPr>
          <w:color w:val="auto"/>
          <w:vertAlign w:val="subscript"/>
        </w:rPr>
        <w:t>4</w:t>
      </w:r>
      <w:r w:rsidRPr="00D205AD">
        <w:rPr>
          <w:color w:val="auto"/>
        </w:rPr>
        <w:t xml:space="preserve"> and result in gas production promotion in coalbed methane recovery (ECBM)</w:t>
      </w:r>
      <w:r w:rsidRPr="00D205AD">
        <w:rPr>
          <w:color w:val="auto"/>
          <w:vertAlign w:val="superscript"/>
        </w:rPr>
        <w:t>4,5,6</w:t>
      </w:r>
      <w:r w:rsidRPr="00D205AD">
        <w:rPr>
          <w:color w:val="auto"/>
        </w:rPr>
        <w:t xml:space="preserve">. The </w:t>
      </w:r>
      <w:r w:rsidR="00344FA1">
        <w:rPr>
          <w:color w:val="auto"/>
        </w:rPr>
        <w:t>e</w:t>
      </w:r>
      <w:r w:rsidRPr="00D205AD">
        <w:rPr>
          <w:color w:val="auto"/>
        </w:rPr>
        <w:t>cological and economic prospects of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 sequestration have recently attracted worldwide attention among researchers</w:t>
      </w:r>
      <w:r w:rsidR="00344FA1">
        <w:rPr>
          <w:color w:val="auto"/>
        </w:rPr>
        <w:t>,</w:t>
      </w:r>
      <w:r w:rsidRPr="00D205AD">
        <w:rPr>
          <w:color w:val="auto"/>
        </w:rPr>
        <w:t xml:space="preserve"> as well as </w:t>
      </w:r>
      <w:r w:rsidR="00EF3ED1">
        <w:rPr>
          <w:color w:val="auto"/>
        </w:rPr>
        <w:t xml:space="preserve">among </w:t>
      </w:r>
      <w:r w:rsidRPr="00D205AD">
        <w:rPr>
          <w:color w:val="auto"/>
        </w:rPr>
        <w:t>different international environmental protection groups and governmental agencies.</w:t>
      </w:r>
    </w:p>
    <w:p w14:paraId="2B8200CF" w14:textId="77777777" w:rsidR="00430F12" w:rsidRPr="00D205AD" w:rsidRDefault="00430F12" w:rsidP="005B2FF7">
      <w:pPr>
        <w:rPr>
          <w:color w:val="auto"/>
        </w:rPr>
      </w:pPr>
    </w:p>
    <w:p w14:paraId="3565D779" w14:textId="2CC970A6" w:rsidR="00430F12" w:rsidRPr="00D205AD" w:rsidRDefault="00430F12" w:rsidP="005B2FF7">
      <w:pPr>
        <w:rPr>
          <w:color w:val="auto"/>
        </w:rPr>
      </w:pPr>
      <w:r w:rsidRPr="00D205AD">
        <w:rPr>
          <w:color w:val="auto"/>
        </w:rPr>
        <w:t xml:space="preserve">Coal is a </w:t>
      </w:r>
      <w:r w:rsidR="00A813FE" w:rsidRPr="00D205AD">
        <w:rPr>
          <w:color w:val="auto"/>
        </w:rPr>
        <w:t>heterogeneous</w:t>
      </w:r>
      <w:r w:rsidRPr="00D205AD">
        <w:rPr>
          <w:color w:val="auto"/>
        </w:rPr>
        <w:t xml:space="preserve">, structurally </w:t>
      </w:r>
      <w:r w:rsidR="00DD1A3D" w:rsidRPr="00D205AD">
        <w:rPr>
          <w:color w:val="auto"/>
        </w:rPr>
        <w:t>an</w:t>
      </w:r>
      <w:r w:rsidRPr="00D205AD">
        <w:rPr>
          <w:color w:val="auto"/>
        </w:rPr>
        <w:t xml:space="preserve">isotropic rock composed of </w:t>
      </w:r>
      <w:r w:rsidR="00EF3ED1">
        <w:rPr>
          <w:color w:val="auto"/>
        </w:rPr>
        <w:t xml:space="preserve">a </w:t>
      </w:r>
      <w:r w:rsidRPr="00D205AD">
        <w:rPr>
          <w:color w:val="auto"/>
        </w:rPr>
        <w:t>pore, fracture</w:t>
      </w:r>
      <w:r w:rsidR="00EF3ED1">
        <w:rPr>
          <w:color w:val="auto"/>
        </w:rPr>
        <w:t>,</w:t>
      </w:r>
      <w:r w:rsidRPr="00D205AD">
        <w:rPr>
          <w:color w:val="auto"/>
        </w:rPr>
        <w:t xml:space="preserve"> and coal matrix. The pore </w:t>
      </w:r>
      <w:r w:rsidR="00EF3ED1">
        <w:rPr>
          <w:color w:val="auto"/>
        </w:rPr>
        <w:t>matrix has</w:t>
      </w:r>
      <w:r w:rsidRPr="00D205AD">
        <w:rPr>
          <w:color w:val="auto"/>
        </w:rPr>
        <w:t xml:space="preserve"> a large specific surface area, which </w:t>
      </w:r>
      <w:r w:rsidR="008060CD" w:rsidRPr="00D205AD">
        <w:rPr>
          <w:color w:val="auto"/>
        </w:rPr>
        <w:t xml:space="preserve">can adsorb a large </w:t>
      </w:r>
      <w:r w:rsidR="00CB6830" w:rsidRPr="00D205AD">
        <w:rPr>
          <w:color w:val="auto"/>
        </w:rPr>
        <w:t>amount</w:t>
      </w:r>
      <w:r w:rsidR="008060CD" w:rsidRPr="00D205AD">
        <w:rPr>
          <w:color w:val="auto"/>
        </w:rPr>
        <w:t xml:space="preserve"> of gas, playing</w:t>
      </w:r>
      <w:r w:rsidRPr="00D205AD">
        <w:rPr>
          <w:color w:val="auto"/>
        </w:rPr>
        <w:t xml:space="preserve"> a vital role in gas sequestration</w:t>
      </w:r>
      <w:r w:rsidR="00DD1A3D" w:rsidRPr="00D205AD">
        <w:rPr>
          <w:color w:val="auto"/>
        </w:rPr>
        <w:t>,</w:t>
      </w:r>
      <w:r w:rsidRPr="00D205AD">
        <w:rPr>
          <w:color w:val="auto"/>
        </w:rPr>
        <w:t xml:space="preserve"> and </w:t>
      </w:r>
      <w:r w:rsidR="00DD1A3D" w:rsidRPr="00D205AD">
        <w:rPr>
          <w:color w:val="auto"/>
        </w:rPr>
        <w:t xml:space="preserve">the fracture is </w:t>
      </w:r>
      <w:r w:rsidR="00EF3ED1">
        <w:rPr>
          <w:color w:val="auto"/>
        </w:rPr>
        <w:t xml:space="preserve">the </w:t>
      </w:r>
      <w:r w:rsidR="00DD1A3D" w:rsidRPr="00D205AD">
        <w:rPr>
          <w:color w:val="auto"/>
        </w:rPr>
        <w:t>main path for</w:t>
      </w:r>
      <w:r w:rsidR="008060CD" w:rsidRPr="00D205AD">
        <w:rPr>
          <w:color w:val="auto"/>
        </w:rPr>
        <w:t xml:space="preserve"> free</w:t>
      </w:r>
      <w:r w:rsidR="00DD1A3D" w:rsidRPr="00D205AD">
        <w:rPr>
          <w:color w:val="auto"/>
        </w:rPr>
        <w:t xml:space="preserve"> gas </w:t>
      </w:r>
      <w:r w:rsidRPr="00D205AD">
        <w:rPr>
          <w:color w:val="auto"/>
        </w:rPr>
        <w:t>flow</w:t>
      </w:r>
      <w:r w:rsidR="008060CD" w:rsidRPr="00D205AD">
        <w:rPr>
          <w:color w:val="auto"/>
          <w:vertAlign w:val="superscript"/>
        </w:rPr>
        <w:t>7,8</w:t>
      </w:r>
      <w:r w:rsidRPr="00D205AD">
        <w:rPr>
          <w:color w:val="auto"/>
        </w:rPr>
        <w:t xml:space="preserve">. This unique physical structure leads to </w:t>
      </w:r>
      <w:r w:rsidR="00EF3ED1">
        <w:rPr>
          <w:color w:val="auto"/>
        </w:rPr>
        <w:t xml:space="preserve">a </w:t>
      </w:r>
      <w:r w:rsidRPr="00D205AD">
        <w:rPr>
          <w:color w:val="auto"/>
        </w:rPr>
        <w:t xml:space="preserve">great gas </w:t>
      </w:r>
      <w:r w:rsidR="002A6C19" w:rsidRPr="00D205AD">
        <w:rPr>
          <w:color w:val="auto"/>
        </w:rPr>
        <w:t>ad</w:t>
      </w:r>
      <w:r w:rsidRPr="00D205AD">
        <w:rPr>
          <w:color w:val="auto"/>
        </w:rPr>
        <w:t>sorption capacity for CH</w:t>
      </w:r>
      <w:r w:rsidRPr="00D205AD">
        <w:rPr>
          <w:color w:val="auto"/>
          <w:vertAlign w:val="subscript"/>
        </w:rPr>
        <w:t>4</w:t>
      </w:r>
      <w:r w:rsidRPr="00D205AD">
        <w:rPr>
          <w:color w:val="auto"/>
        </w:rPr>
        <w:t xml:space="preserve"> and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>. Mine gas is deposited in coalbed in a few forms: (1) adsorbed on the surface of micropore</w:t>
      </w:r>
      <w:r w:rsidR="00EF3ED1">
        <w:rPr>
          <w:color w:val="auto"/>
        </w:rPr>
        <w:t>s</w:t>
      </w:r>
      <w:r w:rsidRPr="00D205AD">
        <w:rPr>
          <w:color w:val="auto"/>
        </w:rPr>
        <w:t xml:space="preserve"> and larger pore</w:t>
      </w:r>
      <w:r w:rsidR="00EF3ED1">
        <w:rPr>
          <w:color w:val="auto"/>
        </w:rPr>
        <w:t>s</w:t>
      </w:r>
      <w:r w:rsidR="00CC27DC">
        <w:rPr>
          <w:color w:val="auto"/>
        </w:rPr>
        <w:t>;</w:t>
      </w:r>
      <w:r w:rsidR="00CC27DC" w:rsidRPr="00D205AD">
        <w:rPr>
          <w:color w:val="auto"/>
        </w:rPr>
        <w:t xml:space="preserve"> </w:t>
      </w:r>
      <w:r w:rsidRPr="00D205AD">
        <w:rPr>
          <w:color w:val="auto"/>
        </w:rPr>
        <w:t>(2) absorbed in the coal molecular structure</w:t>
      </w:r>
      <w:r w:rsidR="00CC27DC">
        <w:rPr>
          <w:color w:val="auto"/>
        </w:rPr>
        <w:t>;</w:t>
      </w:r>
      <w:r w:rsidR="00CC27DC" w:rsidRPr="00D205AD">
        <w:rPr>
          <w:color w:val="auto"/>
        </w:rPr>
        <w:t xml:space="preserve"> </w:t>
      </w:r>
      <w:r w:rsidRPr="00D205AD">
        <w:rPr>
          <w:color w:val="auto"/>
        </w:rPr>
        <w:t>(3) as free gas in fracture</w:t>
      </w:r>
      <w:r w:rsidR="00EF3ED1">
        <w:rPr>
          <w:color w:val="auto"/>
        </w:rPr>
        <w:t>s</w:t>
      </w:r>
      <w:r w:rsidRPr="00D205AD">
        <w:rPr>
          <w:color w:val="auto"/>
        </w:rPr>
        <w:t xml:space="preserve"> and larger pore</w:t>
      </w:r>
      <w:r w:rsidR="00EF3ED1">
        <w:rPr>
          <w:color w:val="auto"/>
        </w:rPr>
        <w:t>s</w:t>
      </w:r>
      <w:r w:rsidR="00CC27DC">
        <w:rPr>
          <w:color w:val="auto"/>
        </w:rPr>
        <w:t>;</w:t>
      </w:r>
      <w:r w:rsidR="00CC27DC" w:rsidRPr="00D205AD">
        <w:rPr>
          <w:color w:val="auto"/>
        </w:rPr>
        <w:t xml:space="preserve"> </w:t>
      </w:r>
      <w:r w:rsidRPr="00D205AD">
        <w:rPr>
          <w:color w:val="auto"/>
        </w:rPr>
        <w:t>and (4) dissolved in deposit water. The sorption behavior of coal to CH</w:t>
      </w:r>
      <w:r w:rsidRPr="00D205AD">
        <w:rPr>
          <w:color w:val="auto"/>
          <w:vertAlign w:val="subscript"/>
        </w:rPr>
        <w:t>4</w:t>
      </w:r>
      <w:r w:rsidRPr="00D205AD">
        <w:rPr>
          <w:color w:val="auto"/>
        </w:rPr>
        <w:t xml:space="preserve"> and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 cause</w:t>
      </w:r>
      <w:r w:rsidR="000A0935" w:rsidRPr="00D205AD">
        <w:rPr>
          <w:color w:val="auto"/>
        </w:rPr>
        <w:t>s</w:t>
      </w:r>
      <w:r w:rsidRPr="00D205AD">
        <w:rPr>
          <w:color w:val="auto"/>
        </w:rPr>
        <w:t xml:space="preserve"> matrix swelling, and further studies </w:t>
      </w:r>
      <w:r w:rsidR="000A0935" w:rsidRPr="00D205AD">
        <w:rPr>
          <w:color w:val="auto"/>
        </w:rPr>
        <w:t>demonstrate</w:t>
      </w:r>
      <w:r w:rsidRPr="00D205AD">
        <w:rPr>
          <w:color w:val="auto"/>
        </w:rPr>
        <w:t xml:space="preserve"> that it is a heterogeneous process and is related to the coal lithotypes</w:t>
      </w:r>
      <w:r w:rsidR="00943517" w:rsidRPr="00D205AD">
        <w:rPr>
          <w:color w:val="auto"/>
          <w:vertAlign w:val="superscript"/>
        </w:rPr>
        <w:t>9,10,11</w:t>
      </w:r>
      <w:r w:rsidRPr="00D205AD">
        <w:rPr>
          <w:color w:val="auto"/>
        </w:rPr>
        <w:t xml:space="preserve">. In addition, gas sorption can result in damage in </w:t>
      </w:r>
      <w:r w:rsidR="00EF3ED1">
        <w:rPr>
          <w:color w:val="auto"/>
        </w:rPr>
        <w:t xml:space="preserve">the </w:t>
      </w:r>
      <w:r w:rsidRPr="00D205AD">
        <w:rPr>
          <w:color w:val="auto"/>
        </w:rPr>
        <w:t>constitutive relation of coal</w:t>
      </w:r>
      <w:r w:rsidR="00943517" w:rsidRPr="00D205AD">
        <w:rPr>
          <w:color w:val="auto"/>
          <w:vertAlign w:val="superscript"/>
        </w:rPr>
        <w:t>12,13,14</w:t>
      </w:r>
      <w:r w:rsidRPr="00D205AD">
        <w:rPr>
          <w:color w:val="auto"/>
        </w:rPr>
        <w:t xml:space="preserve">. </w:t>
      </w:r>
    </w:p>
    <w:p w14:paraId="1F08015E" w14:textId="77777777" w:rsidR="00430F12" w:rsidRPr="00D205AD" w:rsidRDefault="00430F12" w:rsidP="005B2FF7">
      <w:pPr>
        <w:rPr>
          <w:color w:val="auto"/>
        </w:rPr>
      </w:pPr>
    </w:p>
    <w:p w14:paraId="112946C6" w14:textId="75E8B4CC" w:rsidR="00430F12" w:rsidRPr="00D205AD" w:rsidRDefault="00430F12" w:rsidP="005B2FF7">
      <w:pPr>
        <w:rPr>
          <w:color w:val="auto"/>
        </w:rPr>
      </w:pPr>
      <w:r w:rsidRPr="00D205AD">
        <w:rPr>
          <w:color w:val="auto"/>
        </w:rPr>
        <w:t>The raw coal sample is generally used in coal and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 coupling experiment</w:t>
      </w:r>
      <w:r w:rsidR="00E517B6">
        <w:rPr>
          <w:color w:val="auto"/>
        </w:rPr>
        <w:t>s</w:t>
      </w:r>
      <w:r w:rsidRPr="00D205AD">
        <w:rPr>
          <w:color w:val="auto"/>
        </w:rPr>
        <w:t>. Specifically, a large piece</w:t>
      </w:r>
      <w:r w:rsidR="00A813FE" w:rsidRPr="00D205AD">
        <w:rPr>
          <w:color w:val="auto"/>
        </w:rPr>
        <w:t xml:space="preserve"> of raw</w:t>
      </w:r>
      <w:r w:rsidRPr="00D205AD">
        <w:rPr>
          <w:color w:val="auto"/>
        </w:rPr>
        <w:t xml:space="preserve"> coal from </w:t>
      </w:r>
      <w:r w:rsidR="00E517B6">
        <w:rPr>
          <w:color w:val="auto"/>
        </w:rPr>
        <w:t xml:space="preserve">the </w:t>
      </w:r>
      <w:r w:rsidRPr="00D205AD">
        <w:rPr>
          <w:color w:val="auto"/>
        </w:rPr>
        <w:t xml:space="preserve">working face in </w:t>
      </w:r>
      <w:r w:rsidR="00E517B6">
        <w:rPr>
          <w:color w:val="auto"/>
        </w:rPr>
        <w:t xml:space="preserve">a </w:t>
      </w:r>
      <w:r w:rsidRPr="00D205AD">
        <w:rPr>
          <w:color w:val="auto"/>
        </w:rPr>
        <w:t xml:space="preserve">coal mine is cut to prepare </w:t>
      </w:r>
      <w:r w:rsidR="00E517B6">
        <w:rPr>
          <w:color w:val="auto"/>
        </w:rPr>
        <w:t xml:space="preserve">a </w:t>
      </w:r>
      <w:r w:rsidRPr="00D205AD">
        <w:rPr>
          <w:color w:val="auto"/>
        </w:rPr>
        <w:t xml:space="preserve">sample. However, </w:t>
      </w:r>
      <w:r w:rsidR="00D97F50" w:rsidRPr="00D205AD">
        <w:rPr>
          <w:color w:val="auto"/>
        </w:rPr>
        <w:t xml:space="preserve">the </w:t>
      </w:r>
      <w:r w:rsidRPr="00D205AD">
        <w:rPr>
          <w:color w:val="auto"/>
        </w:rPr>
        <w:t>physical and mechanical properties of raw coal</w:t>
      </w:r>
      <w:r w:rsidR="00D97F50" w:rsidRPr="00D205AD">
        <w:rPr>
          <w:color w:val="auto"/>
        </w:rPr>
        <w:t xml:space="preserve"> inevitably have</w:t>
      </w:r>
      <w:r w:rsidRPr="00D205AD">
        <w:rPr>
          <w:color w:val="auto"/>
        </w:rPr>
        <w:t xml:space="preserve"> </w:t>
      </w:r>
      <w:r w:rsidR="00D97F50" w:rsidRPr="00D205AD">
        <w:rPr>
          <w:color w:val="auto"/>
        </w:rPr>
        <w:t xml:space="preserve">a high dispersion degree </w:t>
      </w:r>
      <w:r w:rsidRPr="00D205AD">
        <w:rPr>
          <w:color w:val="auto"/>
        </w:rPr>
        <w:t>due to the random spatial distribution of natural pore</w:t>
      </w:r>
      <w:r w:rsidR="00E517B6">
        <w:rPr>
          <w:color w:val="auto"/>
        </w:rPr>
        <w:t>s</w:t>
      </w:r>
      <w:r w:rsidRPr="00D205AD">
        <w:rPr>
          <w:color w:val="auto"/>
        </w:rPr>
        <w:t xml:space="preserve"> and fracture</w:t>
      </w:r>
      <w:r w:rsidR="00E517B6">
        <w:rPr>
          <w:color w:val="auto"/>
        </w:rPr>
        <w:t>s</w:t>
      </w:r>
      <w:r w:rsidRPr="00D205AD">
        <w:rPr>
          <w:color w:val="auto"/>
        </w:rPr>
        <w:t xml:space="preserve"> in </w:t>
      </w:r>
      <w:r w:rsidR="00CC27DC">
        <w:rPr>
          <w:color w:val="auto"/>
        </w:rPr>
        <w:t xml:space="preserve">a </w:t>
      </w:r>
      <w:r w:rsidRPr="00D205AD">
        <w:rPr>
          <w:color w:val="auto"/>
        </w:rPr>
        <w:t>coal seam</w:t>
      </w:r>
      <w:r w:rsidR="00F74A72" w:rsidRPr="00D205AD">
        <w:rPr>
          <w:color w:val="auto"/>
        </w:rPr>
        <w:t>.</w:t>
      </w:r>
      <w:r w:rsidRPr="00D205AD">
        <w:rPr>
          <w:color w:val="auto"/>
        </w:rPr>
        <w:t xml:space="preserve"> </w:t>
      </w:r>
      <w:r w:rsidR="00F74A72" w:rsidRPr="00D205AD">
        <w:rPr>
          <w:color w:val="auto"/>
        </w:rPr>
        <w:t>Moreover,</w:t>
      </w:r>
      <w:r w:rsidRPr="00D205AD">
        <w:rPr>
          <w:color w:val="auto"/>
        </w:rPr>
        <w:t xml:space="preserve"> the gas-bearing coal is soft and difficult to be reshaped. According to </w:t>
      </w:r>
      <w:r w:rsidR="00E517B6">
        <w:rPr>
          <w:color w:val="auto"/>
        </w:rPr>
        <w:t xml:space="preserve">the </w:t>
      </w:r>
      <w:r w:rsidRPr="00D205AD">
        <w:rPr>
          <w:color w:val="auto"/>
        </w:rPr>
        <w:t xml:space="preserve">principles of </w:t>
      </w:r>
      <w:r w:rsidR="00E517B6">
        <w:rPr>
          <w:color w:val="auto"/>
        </w:rPr>
        <w:t xml:space="preserve">the </w:t>
      </w:r>
      <w:r w:rsidRPr="00D205AD">
        <w:rPr>
          <w:color w:val="auto"/>
        </w:rPr>
        <w:t>orthogonal experimental</w:t>
      </w:r>
      <w:r w:rsidR="00393453" w:rsidRPr="00D205AD">
        <w:rPr>
          <w:color w:val="auto"/>
        </w:rPr>
        <w:t xml:space="preserve"> method</w:t>
      </w:r>
      <w:r w:rsidRPr="00D205AD">
        <w:rPr>
          <w:color w:val="auto"/>
        </w:rPr>
        <w:t>, the briquette, which is reconstituted with raw coal powder and cement, is regard</w:t>
      </w:r>
      <w:r w:rsidR="00E517B6">
        <w:rPr>
          <w:color w:val="auto"/>
        </w:rPr>
        <w:t>ed</w:t>
      </w:r>
      <w:r w:rsidRPr="00D205AD">
        <w:rPr>
          <w:color w:val="auto"/>
        </w:rPr>
        <w:t xml:space="preserve"> as an ideal material used in the coal sorption test</w:t>
      </w:r>
      <w:r w:rsidR="00943517" w:rsidRPr="00D205AD">
        <w:rPr>
          <w:color w:val="auto"/>
          <w:vertAlign w:val="superscript"/>
        </w:rPr>
        <w:t>15,16</w:t>
      </w:r>
      <w:r w:rsidRPr="00D205AD">
        <w:rPr>
          <w:color w:val="auto"/>
        </w:rPr>
        <w:t>. Being cold</w:t>
      </w:r>
      <w:r w:rsidR="00E517B6">
        <w:rPr>
          <w:color w:val="auto"/>
        </w:rPr>
        <w:t>-</w:t>
      </w:r>
      <w:r w:rsidRPr="00D205AD">
        <w:rPr>
          <w:color w:val="auto"/>
        </w:rPr>
        <w:t>pressed with metal dies, its strength can be preset and remain</w:t>
      </w:r>
      <w:r w:rsidR="00E517B6">
        <w:rPr>
          <w:color w:val="auto"/>
        </w:rPr>
        <w:t>s</w:t>
      </w:r>
      <w:r w:rsidRPr="00D205AD">
        <w:rPr>
          <w:color w:val="auto"/>
        </w:rPr>
        <w:t xml:space="preserve"> stable by adjusting the quantity of cement, which benefits the comparative analysis of </w:t>
      </w:r>
      <w:r w:rsidR="00E517B6">
        <w:rPr>
          <w:color w:val="auto"/>
        </w:rPr>
        <w:t xml:space="preserve">the </w:t>
      </w:r>
      <w:r w:rsidRPr="00D205AD">
        <w:rPr>
          <w:color w:val="auto"/>
        </w:rPr>
        <w:t xml:space="preserve">single-variable effect. Additionally, although the porosity of </w:t>
      </w:r>
      <w:r w:rsidR="00E517B6">
        <w:rPr>
          <w:color w:val="auto"/>
        </w:rPr>
        <w:t xml:space="preserve">the </w:t>
      </w:r>
      <w:r w:rsidRPr="00D205AD">
        <w:rPr>
          <w:color w:val="auto"/>
        </w:rPr>
        <w:t xml:space="preserve">briquette </w:t>
      </w:r>
      <w:r w:rsidR="000A0935" w:rsidRPr="00D205AD">
        <w:rPr>
          <w:color w:val="auto"/>
        </w:rPr>
        <w:t xml:space="preserve">sample is </w:t>
      </w:r>
      <w:r w:rsidR="00E517B6">
        <w:rPr>
          <w:color w:val="auto"/>
        </w:rPr>
        <w:t>~</w:t>
      </w:r>
      <w:r w:rsidR="000A0935" w:rsidRPr="00D205AD">
        <w:rPr>
          <w:color w:val="auto"/>
        </w:rPr>
        <w:t>4</w:t>
      </w:r>
      <w:r w:rsidR="00E517B6">
        <w:rPr>
          <w:color w:val="auto"/>
        </w:rPr>
        <w:t>–</w:t>
      </w:r>
      <w:r w:rsidR="000A0935" w:rsidRPr="00D205AD">
        <w:rPr>
          <w:color w:val="auto"/>
        </w:rPr>
        <w:t xml:space="preserve">10 times </w:t>
      </w:r>
      <w:r w:rsidR="00E517B6">
        <w:rPr>
          <w:color w:val="auto"/>
        </w:rPr>
        <w:t xml:space="preserve">that </w:t>
      </w:r>
      <w:r w:rsidR="000A0935" w:rsidRPr="00D205AD">
        <w:rPr>
          <w:color w:val="auto"/>
        </w:rPr>
        <w:t>of</w:t>
      </w:r>
      <w:r w:rsidRPr="00D205AD">
        <w:rPr>
          <w:color w:val="auto"/>
        </w:rPr>
        <w:t xml:space="preserve"> </w:t>
      </w:r>
      <w:r w:rsidR="00E517B6">
        <w:rPr>
          <w:color w:val="auto"/>
        </w:rPr>
        <w:t xml:space="preserve">the </w:t>
      </w:r>
      <w:r w:rsidRPr="00D205AD">
        <w:rPr>
          <w:color w:val="auto"/>
        </w:rPr>
        <w:t xml:space="preserve">raw coal sample, similar </w:t>
      </w:r>
      <w:r w:rsidR="00F74A72" w:rsidRPr="00D205AD">
        <w:rPr>
          <w:color w:val="auto"/>
        </w:rPr>
        <w:t>ad</w:t>
      </w:r>
      <w:r w:rsidRPr="00D205AD">
        <w:rPr>
          <w:color w:val="auto"/>
        </w:rPr>
        <w:t xml:space="preserve">sorption and desorption characteristics and </w:t>
      </w:r>
      <w:r w:rsidR="00A813FE" w:rsidRPr="00D205AD">
        <w:rPr>
          <w:color w:val="auto"/>
        </w:rPr>
        <w:t xml:space="preserve">stress-strain </w:t>
      </w:r>
      <w:r w:rsidRPr="00D205AD">
        <w:rPr>
          <w:color w:val="auto"/>
        </w:rPr>
        <w:t xml:space="preserve">curve </w:t>
      </w:r>
      <w:r w:rsidR="00E517B6">
        <w:rPr>
          <w:color w:val="auto"/>
        </w:rPr>
        <w:t>have been</w:t>
      </w:r>
      <w:r w:rsidRPr="00D205AD">
        <w:rPr>
          <w:color w:val="auto"/>
        </w:rPr>
        <w:t xml:space="preserve"> found in the experimental research</w:t>
      </w:r>
      <w:r w:rsidR="00943517" w:rsidRPr="00D205AD">
        <w:rPr>
          <w:color w:val="auto"/>
          <w:vertAlign w:val="superscript"/>
        </w:rPr>
        <w:t>17</w:t>
      </w:r>
      <w:r w:rsidR="00E517B6">
        <w:rPr>
          <w:color w:val="auto"/>
          <w:vertAlign w:val="superscript"/>
        </w:rPr>
        <w:t>–</w:t>
      </w:r>
      <w:r w:rsidR="00943517" w:rsidRPr="00D205AD">
        <w:rPr>
          <w:color w:val="auto"/>
          <w:vertAlign w:val="superscript"/>
        </w:rPr>
        <w:t>20</w:t>
      </w:r>
      <w:r w:rsidRPr="00D205AD">
        <w:rPr>
          <w:color w:val="auto"/>
        </w:rPr>
        <w:t xml:space="preserve">. In this paper, </w:t>
      </w:r>
      <w:r w:rsidR="00433BC3">
        <w:rPr>
          <w:color w:val="auto"/>
        </w:rPr>
        <w:t>a</w:t>
      </w:r>
      <w:r w:rsidR="00433BC3" w:rsidRPr="00D205AD">
        <w:rPr>
          <w:color w:val="auto"/>
        </w:rPr>
        <w:t xml:space="preserve"> </w:t>
      </w:r>
      <w:r w:rsidRPr="00D205AD">
        <w:rPr>
          <w:color w:val="auto"/>
        </w:rPr>
        <w:t xml:space="preserve">scheme of </w:t>
      </w:r>
      <w:r w:rsidR="00433BC3">
        <w:rPr>
          <w:color w:val="auto"/>
        </w:rPr>
        <w:t xml:space="preserve">a </w:t>
      </w:r>
      <w:r w:rsidRPr="00D205AD">
        <w:rPr>
          <w:color w:val="auto"/>
        </w:rPr>
        <w:t>similar material</w:t>
      </w:r>
      <w:r w:rsidR="000A0935" w:rsidRPr="00D205AD">
        <w:rPr>
          <w:color w:val="auto"/>
        </w:rPr>
        <w:t xml:space="preserve"> </w:t>
      </w:r>
      <w:r w:rsidR="00F74A72" w:rsidRPr="00D205AD">
        <w:rPr>
          <w:color w:val="auto"/>
        </w:rPr>
        <w:t xml:space="preserve">for gas-bearing coal </w:t>
      </w:r>
      <w:r w:rsidR="000A0935" w:rsidRPr="00D205AD">
        <w:rPr>
          <w:color w:val="auto"/>
        </w:rPr>
        <w:t>has been adopted</w:t>
      </w:r>
      <w:r w:rsidRPr="00D205AD">
        <w:rPr>
          <w:color w:val="auto"/>
        </w:rPr>
        <w:t xml:space="preserve"> to prepare </w:t>
      </w:r>
      <w:r w:rsidR="00CC27DC">
        <w:rPr>
          <w:color w:val="auto"/>
        </w:rPr>
        <w:t xml:space="preserve">the </w:t>
      </w:r>
      <w:r w:rsidRPr="00D205AD">
        <w:rPr>
          <w:color w:val="auto"/>
        </w:rPr>
        <w:t>briquette</w:t>
      </w:r>
      <w:r w:rsidR="00943517" w:rsidRPr="00D205AD">
        <w:rPr>
          <w:color w:val="auto"/>
          <w:vertAlign w:val="superscript"/>
        </w:rPr>
        <w:t>21</w:t>
      </w:r>
      <w:r w:rsidRPr="00D205AD">
        <w:rPr>
          <w:color w:val="auto"/>
        </w:rPr>
        <w:t xml:space="preserve">. </w:t>
      </w:r>
      <w:r w:rsidR="00D27DF7" w:rsidRPr="00D205AD">
        <w:rPr>
          <w:color w:val="auto"/>
        </w:rPr>
        <w:t xml:space="preserve">The raw coal </w:t>
      </w:r>
      <w:r w:rsidR="00756D45" w:rsidRPr="00D205AD">
        <w:rPr>
          <w:color w:val="auto"/>
        </w:rPr>
        <w:t>was</w:t>
      </w:r>
      <w:r w:rsidR="00D27DF7" w:rsidRPr="00D205AD">
        <w:rPr>
          <w:color w:val="auto"/>
        </w:rPr>
        <w:t xml:space="preserve"> taken from </w:t>
      </w:r>
      <w:r w:rsidR="00E517B6">
        <w:rPr>
          <w:color w:val="auto"/>
        </w:rPr>
        <w:t xml:space="preserve">the </w:t>
      </w:r>
      <w:r w:rsidR="00D27DF7" w:rsidRPr="00D205AD">
        <w:rPr>
          <w:color w:val="auto"/>
        </w:rPr>
        <w:t xml:space="preserve">4671B6 working face in </w:t>
      </w:r>
      <w:r w:rsidR="00E517B6">
        <w:rPr>
          <w:color w:val="auto"/>
        </w:rPr>
        <w:t xml:space="preserve">the </w:t>
      </w:r>
      <w:proofErr w:type="spellStart"/>
      <w:r w:rsidR="00D27DF7" w:rsidRPr="00D205AD">
        <w:rPr>
          <w:color w:val="auto"/>
        </w:rPr>
        <w:t>Xinzhuangzi</w:t>
      </w:r>
      <w:proofErr w:type="spellEnd"/>
      <w:r w:rsidR="00D27DF7" w:rsidRPr="00D205AD">
        <w:rPr>
          <w:color w:val="auto"/>
        </w:rPr>
        <w:t xml:space="preserve"> Coal Mine, Huainan, Anhui Province</w:t>
      </w:r>
      <w:r w:rsidR="00E517B6">
        <w:rPr>
          <w:color w:val="auto"/>
        </w:rPr>
        <w:t>, China</w:t>
      </w:r>
      <w:r w:rsidR="00D27DF7" w:rsidRPr="00D205AD">
        <w:rPr>
          <w:color w:val="auto"/>
        </w:rPr>
        <w:t>. The coal seam is approximately 450</w:t>
      </w:r>
      <w:r w:rsidR="00F74A72" w:rsidRPr="00D205AD">
        <w:rPr>
          <w:color w:val="auto"/>
        </w:rPr>
        <w:t xml:space="preserve"> </w:t>
      </w:r>
      <w:r w:rsidR="00D27DF7" w:rsidRPr="00D205AD">
        <w:rPr>
          <w:color w:val="auto"/>
        </w:rPr>
        <w:t xml:space="preserve">m below ground level and 360 m below sea level, and it dips at about 15° and is approximately 1.6 m in thickness. </w:t>
      </w:r>
      <w:r w:rsidRPr="00D205AD">
        <w:rPr>
          <w:color w:val="auto"/>
        </w:rPr>
        <w:t xml:space="preserve">The height and diameter of </w:t>
      </w:r>
      <w:r w:rsidR="00E517B6">
        <w:rPr>
          <w:color w:val="auto"/>
        </w:rPr>
        <w:t xml:space="preserve">the </w:t>
      </w:r>
      <w:r w:rsidR="00D27DF7" w:rsidRPr="00D205AD">
        <w:rPr>
          <w:color w:val="auto"/>
        </w:rPr>
        <w:t xml:space="preserve">briquette </w:t>
      </w:r>
      <w:r w:rsidRPr="00D205AD">
        <w:rPr>
          <w:color w:val="auto"/>
        </w:rPr>
        <w:t>sample are 100</w:t>
      </w:r>
      <w:r w:rsidR="00671E01" w:rsidRPr="00D205AD">
        <w:rPr>
          <w:color w:val="auto"/>
        </w:rPr>
        <w:t xml:space="preserve"> </w:t>
      </w:r>
      <w:r w:rsidRPr="00D205AD">
        <w:rPr>
          <w:color w:val="auto"/>
        </w:rPr>
        <w:t>mm and 50</w:t>
      </w:r>
      <w:r w:rsidR="00671E01" w:rsidRPr="00D205AD">
        <w:rPr>
          <w:color w:val="auto"/>
        </w:rPr>
        <w:t xml:space="preserve"> </w:t>
      </w:r>
      <w:r w:rsidRPr="00D205AD">
        <w:rPr>
          <w:color w:val="auto"/>
        </w:rPr>
        <w:t>mm</w:t>
      </w:r>
      <w:r w:rsidR="00E517B6">
        <w:rPr>
          <w:color w:val="auto"/>
        </w:rPr>
        <w:t>,</w:t>
      </w:r>
      <w:r w:rsidRPr="00D205AD">
        <w:rPr>
          <w:color w:val="auto"/>
        </w:rPr>
        <w:t xml:space="preserve"> respectively, </w:t>
      </w:r>
      <w:r w:rsidR="00671E01" w:rsidRPr="00D205AD">
        <w:rPr>
          <w:color w:val="auto"/>
        </w:rPr>
        <w:t xml:space="preserve">which is the recommended size suggested by </w:t>
      </w:r>
      <w:r w:rsidR="00E517B6">
        <w:rPr>
          <w:color w:val="auto"/>
        </w:rPr>
        <w:t>the International Society for Rock Mechanics (</w:t>
      </w:r>
      <w:r w:rsidR="00671E01" w:rsidRPr="00D205AD">
        <w:rPr>
          <w:color w:val="auto"/>
        </w:rPr>
        <w:t>ISRM</w:t>
      </w:r>
      <w:r w:rsidR="00E517B6">
        <w:rPr>
          <w:color w:val="auto"/>
        </w:rPr>
        <w:t>)</w:t>
      </w:r>
      <w:r w:rsidR="00943517" w:rsidRPr="00D205AD">
        <w:rPr>
          <w:color w:val="auto"/>
          <w:vertAlign w:val="superscript"/>
        </w:rPr>
        <w:t>22</w:t>
      </w:r>
      <w:r w:rsidR="00671E01" w:rsidRPr="00D205AD">
        <w:rPr>
          <w:color w:val="auto"/>
        </w:rPr>
        <w:t xml:space="preserve">. </w:t>
      </w:r>
    </w:p>
    <w:p w14:paraId="778CC250" w14:textId="77777777" w:rsidR="00430F12" w:rsidRPr="00D205AD" w:rsidRDefault="00430F12" w:rsidP="005B2FF7">
      <w:pPr>
        <w:rPr>
          <w:color w:val="auto"/>
        </w:rPr>
      </w:pPr>
    </w:p>
    <w:p w14:paraId="6E077397" w14:textId="2AC202E4" w:rsidR="00430F12" w:rsidRPr="00D205AD" w:rsidRDefault="00430F12" w:rsidP="005B2FF7">
      <w:pPr>
        <w:rPr>
          <w:color w:val="auto"/>
        </w:rPr>
      </w:pPr>
      <w:r w:rsidRPr="00D205AD">
        <w:rPr>
          <w:color w:val="auto"/>
        </w:rPr>
        <w:t xml:space="preserve">The previous uniaxial </w:t>
      </w:r>
      <w:r w:rsidR="00FB2CF6" w:rsidRPr="00D205AD">
        <w:rPr>
          <w:color w:val="auto"/>
        </w:rPr>
        <w:t>or</w:t>
      </w:r>
      <w:r w:rsidRPr="00D205AD">
        <w:rPr>
          <w:color w:val="auto"/>
        </w:rPr>
        <w:t xml:space="preserve"> triaxial loading test instrument</w:t>
      </w:r>
      <w:r w:rsidR="00B21CEC" w:rsidRPr="00D205AD">
        <w:rPr>
          <w:color w:val="auto"/>
        </w:rPr>
        <w:t>s</w:t>
      </w:r>
      <w:r w:rsidRPr="00D205AD">
        <w:rPr>
          <w:color w:val="auto"/>
        </w:rPr>
        <w:t xml:space="preserve"> for gas-bearing </w:t>
      </w:r>
      <w:r w:rsidR="00FB2CF6" w:rsidRPr="00D205AD">
        <w:rPr>
          <w:color w:val="auto"/>
        </w:rPr>
        <w:t xml:space="preserve">coal </w:t>
      </w:r>
      <w:r w:rsidRPr="00D205AD">
        <w:rPr>
          <w:color w:val="auto"/>
        </w:rPr>
        <w:t>experiment</w:t>
      </w:r>
      <w:r w:rsidR="00BC2F9B">
        <w:rPr>
          <w:color w:val="auto"/>
        </w:rPr>
        <w:t>s</w:t>
      </w:r>
      <w:r w:rsidRPr="00D205AD">
        <w:rPr>
          <w:color w:val="auto"/>
        </w:rPr>
        <w:t xml:space="preserve"> under </w:t>
      </w:r>
      <w:r w:rsidRPr="00D205AD">
        <w:rPr>
          <w:color w:val="auto"/>
        </w:rPr>
        <w:lastRenderedPageBreak/>
        <w:t xml:space="preserve">laboratory conditions </w:t>
      </w:r>
      <w:r w:rsidR="00B21CEC" w:rsidRPr="00D205AD">
        <w:rPr>
          <w:color w:val="auto"/>
        </w:rPr>
        <w:t>have</w:t>
      </w:r>
      <w:r w:rsidRPr="00D205AD">
        <w:rPr>
          <w:color w:val="auto"/>
        </w:rPr>
        <w:t xml:space="preserve"> some shortages and limitations</w:t>
      </w:r>
      <w:r w:rsidR="00BC2F9B">
        <w:rPr>
          <w:color w:val="auto"/>
        </w:rPr>
        <w:t>,</w:t>
      </w:r>
      <w:r w:rsidRPr="00D205AD">
        <w:rPr>
          <w:color w:val="auto"/>
        </w:rPr>
        <w:t xml:space="preserve"> presented as fellow</w:t>
      </w:r>
      <w:r w:rsidR="000A0935" w:rsidRPr="00D205AD">
        <w:rPr>
          <w:color w:val="auto"/>
        </w:rPr>
        <w:t>s</w:t>
      </w:r>
      <w:r w:rsidR="00943517" w:rsidRPr="00D205AD">
        <w:rPr>
          <w:color w:val="auto"/>
          <w:vertAlign w:val="superscript"/>
        </w:rPr>
        <w:t>23</w:t>
      </w:r>
      <w:r w:rsidR="00BC2F9B">
        <w:rPr>
          <w:color w:val="auto"/>
          <w:vertAlign w:val="superscript"/>
        </w:rPr>
        <w:t>–</w:t>
      </w:r>
      <w:r w:rsidR="00943517" w:rsidRPr="00D205AD">
        <w:rPr>
          <w:color w:val="auto"/>
          <w:vertAlign w:val="superscript"/>
        </w:rPr>
        <w:t>2</w:t>
      </w:r>
      <w:r w:rsidR="00A0552F" w:rsidRPr="00D205AD">
        <w:rPr>
          <w:color w:val="auto"/>
          <w:vertAlign w:val="superscript"/>
        </w:rPr>
        <w:t>8</w:t>
      </w:r>
      <w:r w:rsidRPr="00D205AD">
        <w:rPr>
          <w:color w:val="auto"/>
        </w:rPr>
        <w:t xml:space="preserve">: (1) during the loading process, </w:t>
      </w:r>
      <w:r w:rsidR="00BC2F9B">
        <w:rPr>
          <w:color w:val="auto"/>
        </w:rPr>
        <w:t xml:space="preserve">the </w:t>
      </w:r>
      <w:r w:rsidRPr="00D205AD">
        <w:rPr>
          <w:color w:val="auto"/>
        </w:rPr>
        <w:t xml:space="preserve">vessel volume </w:t>
      </w:r>
      <w:r w:rsidR="00B21CEC" w:rsidRPr="00D205AD">
        <w:rPr>
          <w:color w:val="auto"/>
        </w:rPr>
        <w:t xml:space="preserve">decreases </w:t>
      </w:r>
      <w:r w:rsidRPr="00D205AD">
        <w:rPr>
          <w:color w:val="auto"/>
        </w:rPr>
        <w:t>with the piston moving, causing fluctuation</w:t>
      </w:r>
      <w:r w:rsidR="00BC2F9B">
        <w:rPr>
          <w:color w:val="auto"/>
        </w:rPr>
        <w:t>s</w:t>
      </w:r>
      <w:r w:rsidRPr="00D205AD">
        <w:rPr>
          <w:color w:val="auto"/>
        </w:rPr>
        <w:t xml:space="preserve"> in gas pressure and disturbance</w:t>
      </w:r>
      <w:r w:rsidR="00BC2F9B">
        <w:rPr>
          <w:color w:val="auto"/>
        </w:rPr>
        <w:t>s</w:t>
      </w:r>
      <w:r w:rsidRPr="00D205AD">
        <w:rPr>
          <w:color w:val="auto"/>
        </w:rPr>
        <w:t xml:space="preserve"> in gas sorption; (2) the </w:t>
      </w:r>
      <w:r w:rsidR="00914510" w:rsidRPr="00D205AD">
        <w:rPr>
          <w:color w:val="auto"/>
        </w:rPr>
        <w:t xml:space="preserve">real-time </w:t>
      </w:r>
      <w:r w:rsidRPr="00D205AD">
        <w:rPr>
          <w:color w:val="auto"/>
        </w:rPr>
        <w:t xml:space="preserve">image </w:t>
      </w:r>
      <w:r w:rsidR="00914510" w:rsidRPr="00D205AD">
        <w:rPr>
          <w:color w:val="auto"/>
        </w:rPr>
        <w:t xml:space="preserve">monitoring </w:t>
      </w:r>
      <w:r w:rsidRPr="00D205AD">
        <w:rPr>
          <w:color w:val="auto"/>
        </w:rPr>
        <w:t>of sample</w:t>
      </w:r>
      <w:r w:rsidR="00BC2F9B">
        <w:rPr>
          <w:color w:val="auto"/>
        </w:rPr>
        <w:t>s</w:t>
      </w:r>
      <w:r w:rsidRPr="00D205AD">
        <w:rPr>
          <w:color w:val="auto"/>
        </w:rPr>
        <w:t>, as well as circumfere</w:t>
      </w:r>
      <w:r w:rsidR="00F14224" w:rsidRPr="00D205AD">
        <w:rPr>
          <w:color w:val="auto"/>
        </w:rPr>
        <w:t>ntial</w:t>
      </w:r>
      <w:r w:rsidRPr="00D205AD">
        <w:rPr>
          <w:color w:val="auto"/>
        </w:rPr>
        <w:t xml:space="preserve"> deformation measurement</w:t>
      </w:r>
      <w:r w:rsidR="00BC2F9B">
        <w:rPr>
          <w:color w:val="auto"/>
        </w:rPr>
        <w:t>s</w:t>
      </w:r>
      <w:r w:rsidRPr="00D205AD">
        <w:rPr>
          <w:color w:val="auto"/>
        </w:rPr>
        <w:t xml:space="preserve"> in </w:t>
      </w:r>
      <w:r w:rsidR="00BC2F9B">
        <w:rPr>
          <w:color w:val="auto"/>
        </w:rPr>
        <w:t xml:space="preserve">a </w:t>
      </w:r>
      <w:r w:rsidRPr="00D205AD">
        <w:rPr>
          <w:color w:val="auto"/>
        </w:rPr>
        <w:t xml:space="preserve">high gas pressure environment, is difficult to </w:t>
      </w:r>
      <w:r w:rsidR="00914510" w:rsidRPr="00D205AD">
        <w:rPr>
          <w:color w:val="auto"/>
        </w:rPr>
        <w:t>conduct</w:t>
      </w:r>
      <w:r w:rsidRPr="00D205AD">
        <w:rPr>
          <w:color w:val="auto"/>
        </w:rPr>
        <w:t xml:space="preserve">; (3) </w:t>
      </w:r>
      <w:r w:rsidR="00BC2F9B">
        <w:rPr>
          <w:color w:val="auto"/>
        </w:rPr>
        <w:t>they are</w:t>
      </w:r>
      <w:r w:rsidRPr="00D205AD">
        <w:rPr>
          <w:color w:val="auto"/>
        </w:rPr>
        <w:t xml:space="preserve"> limited to </w:t>
      </w:r>
      <w:r w:rsidR="00433BC3" w:rsidRPr="00D205AD">
        <w:rPr>
          <w:color w:val="auto"/>
        </w:rPr>
        <w:t>stimulat</w:t>
      </w:r>
      <w:r w:rsidR="00433BC3">
        <w:rPr>
          <w:color w:val="auto"/>
        </w:rPr>
        <w:t>ion of</w:t>
      </w:r>
      <w:r w:rsidR="00433BC3" w:rsidRPr="00D205AD">
        <w:rPr>
          <w:color w:val="auto"/>
        </w:rPr>
        <w:t xml:space="preserve"> </w:t>
      </w:r>
      <w:r w:rsidRPr="00D205AD">
        <w:rPr>
          <w:color w:val="auto"/>
        </w:rPr>
        <w:t>dynamic load disturbance</w:t>
      </w:r>
      <w:r w:rsidR="00BC2F9B">
        <w:rPr>
          <w:color w:val="auto"/>
        </w:rPr>
        <w:t>s</w:t>
      </w:r>
      <w:r w:rsidRPr="00D205AD">
        <w:rPr>
          <w:color w:val="auto"/>
        </w:rPr>
        <w:t xml:space="preserve"> on preload</w:t>
      </w:r>
      <w:r w:rsidR="00433BC3">
        <w:rPr>
          <w:color w:val="auto"/>
        </w:rPr>
        <w:t>ed</w:t>
      </w:r>
      <w:r w:rsidRPr="00D205AD">
        <w:rPr>
          <w:color w:val="auto"/>
        </w:rPr>
        <w:t xml:space="preserve"> sample</w:t>
      </w:r>
      <w:r w:rsidR="00BC2F9B">
        <w:rPr>
          <w:color w:val="auto"/>
        </w:rPr>
        <w:t>s</w:t>
      </w:r>
      <w:r w:rsidRPr="00D205AD">
        <w:rPr>
          <w:color w:val="auto"/>
        </w:rPr>
        <w:t xml:space="preserve"> to analyze </w:t>
      </w:r>
      <w:r w:rsidR="00BC2F9B">
        <w:rPr>
          <w:color w:val="auto"/>
        </w:rPr>
        <w:t>their</w:t>
      </w:r>
      <w:r w:rsidR="00F14224" w:rsidRPr="00D205AD">
        <w:rPr>
          <w:color w:val="auto"/>
        </w:rPr>
        <w:t xml:space="preserve"> </w:t>
      </w:r>
      <w:r w:rsidR="00FB2CF6" w:rsidRPr="00D205AD">
        <w:rPr>
          <w:color w:val="auto"/>
        </w:rPr>
        <w:t xml:space="preserve">mechanical </w:t>
      </w:r>
      <w:r w:rsidRPr="00D205AD">
        <w:rPr>
          <w:color w:val="auto"/>
        </w:rPr>
        <w:t xml:space="preserve">response characteristics. In order to improve the instrument precision and data acquisition in </w:t>
      </w:r>
      <w:r w:rsidR="00BC2F9B">
        <w:rPr>
          <w:color w:val="auto"/>
        </w:rPr>
        <w:t xml:space="preserve">the </w:t>
      </w:r>
      <w:r w:rsidRPr="00D205AD">
        <w:rPr>
          <w:color w:val="auto"/>
        </w:rPr>
        <w:t xml:space="preserve">gas-solid coupling condition, a </w:t>
      </w:r>
      <w:r w:rsidR="007457D2" w:rsidRPr="00D205AD">
        <w:rPr>
          <w:color w:val="auto"/>
        </w:rPr>
        <w:t>visualized</w:t>
      </w:r>
      <w:r w:rsidRPr="00D205AD">
        <w:rPr>
          <w:color w:val="auto"/>
        </w:rPr>
        <w:t xml:space="preserve"> and constant</w:t>
      </w:r>
      <w:r w:rsidR="00BC2F9B">
        <w:rPr>
          <w:color w:val="auto"/>
        </w:rPr>
        <w:t>-</w:t>
      </w:r>
      <w:r w:rsidRPr="00D205AD">
        <w:rPr>
          <w:color w:val="auto"/>
        </w:rPr>
        <w:t>volume test system</w:t>
      </w:r>
      <w:r w:rsidR="00CB6830" w:rsidRPr="00D205AD">
        <w:rPr>
          <w:color w:val="auto"/>
          <w:vertAlign w:val="superscript"/>
        </w:rPr>
        <w:t>29</w:t>
      </w:r>
      <w:r w:rsidRPr="00D205AD">
        <w:rPr>
          <w:color w:val="auto"/>
        </w:rPr>
        <w:t xml:space="preserve"> </w:t>
      </w:r>
      <w:r w:rsidR="00BC2F9B">
        <w:rPr>
          <w:color w:val="auto"/>
        </w:rPr>
        <w:t>has been</w:t>
      </w:r>
      <w:r w:rsidRPr="00D205AD">
        <w:rPr>
          <w:color w:val="auto"/>
        </w:rPr>
        <w:t xml:space="preserve"> developed (</w:t>
      </w:r>
      <w:r w:rsidRPr="00D205AD">
        <w:rPr>
          <w:b/>
          <w:color w:val="auto"/>
        </w:rPr>
        <w:t xml:space="preserve">Figure </w:t>
      </w:r>
      <w:r w:rsidR="0012478A" w:rsidRPr="00D205AD">
        <w:rPr>
          <w:b/>
          <w:color w:val="auto"/>
        </w:rPr>
        <w:t>1</w:t>
      </w:r>
      <w:r w:rsidRPr="00D205AD">
        <w:rPr>
          <w:color w:val="auto"/>
        </w:rPr>
        <w:t xml:space="preserve">), including </w:t>
      </w:r>
      <w:r w:rsidR="00914510" w:rsidRPr="00D205AD">
        <w:rPr>
          <w:color w:val="auto"/>
        </w:rPr>
        <w:t>(</w:t>
      </w:r>
      <w:r w:rsidRPr="00D205AD">
        <w:rPr>
          <w:color w:val="auto"/>
        </w:rPr>
        <w:t xml:space="preserve">1) </w:t>
      </w:r>
      <w:r w:rsidR="00BC2F9B">
        <w:rPr>
          <w:color w:val="auto"/>
        </w:rPr>
        <w:t xml:space="preserve">a </w:t>
      </w:r>
      <w:r w:rsidR="007457D2" w:rsidRPr="00D205AD">
        <w:rPr>
          <w:color w:val="auto"/>
        </w:rPr>
        <w:t>visualized</w:t>
      </w:r>
      <w:r w:rsidRPr="00D205AD">
        <w:rPr>
          <w:color w:val="auto"/>
        </w:rPr>
        <w:t xml:space="preserve"> loading vessel with a constant volume chamber, which is the core component; </w:t>
      </w:r>
      <w:r w:rsidR="00914510" w:rsidRPr="00D205AD">
        <w:rPr>
          <w:color w:val="auto"/>
        </w:rPr>
        <w:t>(</w:t>
      </w:r>
      <w:r w:rsidRPr="00D205AD">
        <w:rPr>
          <w:color w:val="auto"/>
        </w:rPr>
        <w:t xml:space="preserve">2) </w:t>
      </w:r>
      <w:r w:rsidR="00BC2F9B">
        <w:rPr>
          <w:color w:val="auto"/>
        </w:rPr>
        <w:t xml:space="preserve">a </w:t>
      </w:r>
      <w:r w:rsidRPr="00D205AD">
        <w:rPr>
          <w:color w:val="auto"/>
        </w:rPr>
        <w:t xml:space="preserve">gas filling module with a vacuum channel, </w:t>
      </w:r>
      <w:r w:rsidR="00F14224" w:rsidRPr="00D205AD">
        <w:rPr>
          <w:color w:val="auto"/>
        </w:rPr>
        <w:t>two</w:t>
      </w:r>
      <w:r w:rsidRPr="00D205AD">
        <w:rPr>
          <w:color w:val="auto"/>
        </w:rPr>
        <w:t xml:space="preserve"> filling channel</w:t>
      </w:r>
      <w:r w:rsidR="00F14224" w:rsidRPr="00D205AD">
        <w:rPr>
          <w:color w:val="auto"/>
        </w:rPr>
        <w:t>s</w:t>
      </w:r>
      <w:r w:rsidR="00BC2F9B">
        <w:rPr>
          <w:color w:val="auto"/>
        </w:rPr>
        <w:t>,</w:t>
      </w:r>
      <w:r w:rsidRPr="00D205AD">
        <w:rPr>
          <w:color w:val="auto"/>
        </w:rPr>
        <w:t xml:space="preserve"> and a releasing channel; </w:t>
      </w:r>
      <w:r w:rsidR="00914510" w:rsidRPr="00D205AD">
        <w:rPr>
          <w:color w:val="auto"/>
        </w:rPr>
        <w:t>(</w:t>
      </w:r>
      <w:r w:rsidRPr="00D205AD">
        <w:rPr>
          <w:color w:val="auto"/>
        </w:rPr>
        <w:t xml:space="preserve">3) </w:t>
      </w:r>
      <w:r w:rsidR="00BC2F9B">
        <w:rPr>
          <w:color w:val="auto"/>
        </w:rPr>
        <w:t xml:space="preserve">an </w:t>
      </w:r>
      <w:r w:rsidRPr="00D205AD">
        <w:rPr>
          <w:color w:val="auto"/>
        </w:rPr>
        <w:t>axial loading module consisting of an electro</w:t>
      </w:r>
      <w:r w:rsidR="00E1196D">
        <w:rPr>
          <w:color w:val="auto"/>
        </w:rPr>
        <w:t>-</w:t>
      </w:r>
      <w:r w:rsidRPr="00D205AD">
        <w:rPr>
          <w:color w:val="auto"/>
        </w:rPr>
        <w:t xml:space="preserve">hydraulic servo universal testing machine and control computer; </w:t>
      </w:r>
      <w:r w:rsidR="00914510" w:rsidRPr="00D205AD">
        <w:rPr>
          <w:color w:val="auto"/>
        </w:rPr>
        <w:t>(</w:t>
      </w:r>
      <w:r w:rsidRPr="00D205AD">
        <w:rPr>
          <w:color w:val="auto"/>
        </w:rPr>
        <w:t xml:space="preserve">4) </w:t>
      </w:r>
      <w:r w:rsidR="00E1196D">
        <w:rPr>
          <w:color w:val="auto"/>
        </w:rPr>
        <w:t xml:space="preserve">a </w:t>
      </w:r>
      <w:r w:rsidRPr="00D205AD">
        <w:rPr>
          <w:color w:val="auto"/>
        </w:rPr>
        <w:t xml:space="preserve">data acquisition module </w:t>
      </w:r>
      <w:r w:rsidR="00433BC3" w:rsidRPr="00D205AD">
        <w:rPr>
          <w:color w:val="auto"/>
        </w:rPr>
        <w:t>compris</w:t>
      </w:r>
      <w:r w:rsidR="00433BC3">
        <w:rPr>
          <w:color w:val="auto"/>
        </w:rPr>
        <w:t>ed of</w:t>
      </w:r>
      <w:r w:rsidR="00433BC3" w:rsidRPr="00D205AD">
        <w:rPr>
          <w:color w:val="auto"/>
        </w:rPr>
        <w:t xml:space="preserve"> </w:t>
      </w:r>
      <w:r w:rsidR="00E1196D">
        <w:rPr>
          <w:color w:val="auto"/>
        </w:rPr>
        <w:t xml:space="preserve">a </w:t>
      </w:r>
      <w:r w:rsidRPr="00D205AD">
        <w:rPr>
          <w:color w:val="auto"/>
        </w:rPr>
        <w:t xml:space="preserve">circumferential displacement measurement apparatus, </w:t>
      </w:r>
      <w:r w:rsidR="00E1196D">
        <w:rPr>
          <w:color w:val="auto"/>
        </w:rPr>
        <w:t xml:space="preserve">a </w:t>
      </w:r>
      <w:r w:rsidRPr="00D205AD">
        <w:rPr>
          <w:color w:val="auto"/>
        </w:rPr>
        <w:t>gas pressure sensor</w:t>
      </w:r>
      <w:r w:rsidR="00E1196D">
        <w:rPr>
          <w:color w:val="auto"/>
        </w:rPr>
        <w:t>,</w:t>
      </w:r>
      <w:r w:rsidRPr="00D205AD">
        <w:rPr>
          <w:color w:val="auto"/>
        </w:rPr>
        <w:t xml:space="preserve"> and </w:t>
      </w:r>
      <w:r w:rsidR="00E1196D">
        <w:rPr>
          <w:color w:val="auto"/>
        </w:rPr>
        <w:t xml:space="preserve">a </w:t>
      </w:r>
      <w:r w:rsidRPr="00D205AD">
        <w:rPr>
          <w:color w:val="auto"/>
        </w:rPr>
        <w:t xml:space="preserve">camera at the window of </w:t>
      </w:r>
      <w:r w:rsidR="00E1196D">
        <w:rPr>
          <w:color w:val="auto"/>
        </w:rPr>
        <w:t xml:space="preserve">the </w:t>
      </w:r>
      <w:r w:rsidR="007457D2" w:rsidRPr="00D205AD">
        <w:rPr>
          <w:color w:val="auto"/>
        </w:rPr>
        <w:t>visualized</w:t>
      </w:r>
      <w:r w:rsidR="00F14224" w:rsidRPr="00D205AD">
        <w:rPr>
          <w:color w:val="auto"/>
        </w:rPr>
        <w:t xml:space="preserve"> </w:t>
      </w:r>
      <w:r w:rsidRPr="00D205AD">
        <w:rPr>
          <w:color w:val="auto"/>
        </w:rPr>
        <w:t>loading vessel.</w:t>
      </w:r>
    </w:p>
    <w:p w14:paraId="2EEA63DD" w14:textId="77777777" w:rsidR="00430F12" w:rsidRPr="00D205AD" w:rsidRDefault="00430F12" w:rsidP="005B2FF7">
      <w:pPr>
        <w:rPr>
          <w:color w:val="auto"/>
        </w:rPr>
      </w:pPr>
    </w:p>
    <w:p w14:paraId="7105E070" w14:textId="1BBACD62" w:rsidR="00430F12" w:rsidRPr="00D205AD" w:rsidRDefault="00430F12" w:rsidP="005B2FF7">
      <w:pPr>
        <w:rPr>
          <w:color w:val="auto"/>
        </w:rPr>
      </w:pPr>
      <w:r w:rsidRPr="00D205AD">
        <w:rPr>
          <w:color w:val="auto"/>
        </w:rPr>
        <w:t xml:space="preserve">The core </w:t>
      </w:r>
      <w:r w:rsidR="007457D2" w:rsidRPr="00D205AD">
        <w:rPr>
          <w:color w:val="auto"/>
        </w:rPr>
        <w:t>visualized</w:t>
      </w:r>
      <w:r w:rsidRPr="00D205AD">
        <w:rPr>
          <w:color w:val="auto"/>
        </w:rPr>
        <w:t xml:space="preserve"> vessel</w:t>
      </w:r>
      <w:r w:rsidR="0012478A" w:rsidRPr="00D205AD">
        <w:rPr>
          <w:color w:val="auto"/>
        </w:rPr>
        <w:t xml:space="preserve"> (</w:t>
      </w:r>
      <w:r w:rsidR="0012478A" w:rsidRPr="00D205AD">
        <w:rPr>
          <w:b/>
          <w:color w:val="auto"/>
        </w:rPr>
        <w:t>Figure 2</w:t>
      </w:r>
      <w:r w:rsidR="0012478A" w:rsidRPr="00D205AD">
        <w:rPr>
          <w:color w:val="auto"/>
        </w:rPr>
        <w:t>)</w:t>
      </w:r>
      <w:r w:rsidRPr="00D205AD">
        <w:rPr>
          <w:color w:val="auto"/>
        </w:rPr>
        <w:t xml:space="preserve"> is </w:t>
      </w:r>
      <w:r w:rsidR="00E1196D">
        <w:rPr>
          <w:color w:val="auto"/>
        </w:rPr>
        <w:t>specifically</w:t>
      </w:r>
      <w:r w:rsidRPr="00D205AD">
        <w:rPr>
          <w:color w:val="auto"/>
        </w:rPr>
        <w:t xml:space="preserve"> designed </w:t>
      </w:r>
      <w:r w:rsidR="00E1196D">
        <w:rPr>
          <w:color w:val="auto"/>
        </w:rPr>
        <w:t>so that</w:t>
      </w:r>
      <w:r w:rsidRPr="00D205AD">
        <w:rPr>
          <w:color w:val="auto"/>
        </w:rPr>
        <w:t xml:space="preserve"> two adjusting cylinders are fixed on the upper plate and their pistons move simultaneously with the loading one through a beam</w:t>
      </w:r>
      <w:r w:rsidR="00F14224" w:rsidRPr="00D205AD">
        <w:rPr>
          <w:color w:val="auto"/>
        </w:rPr>
        <w:t xml:space="preserve">, and the sectional area of </w:t>
      </w:r>
      <w:r w:rsidR="00E1196D">
        <w:rPr>
          <w:color w:val="auto"/>
        </w:rPr>
        <w:t xml:space="preserve">the </w:t>
      </w:r>
      <w:r w:rsidR="00F14224" w:rsidRPr="00D205AD">
        <w:rPr>
          <w:color w:val="auto"/>
        </w:rPr>
        <w:t xml:space="preserve">loading piston is equal to the sum of that of </w:t>
      </w:r>
      <w:r w:rsidR="00E1196D">
        <w:rPr>
          <w:color w:val="auto"/>
        </w:rPr>
        <w:t xml:space="preserve">the </w:t>
      </w:r>
      <w:r w:rsidR="00F14224" w:rsidRPr="00D205AD">
        <w:rPr>
          <w:color w:val="auto"/>
        </w:rPr>
        <w:t>adjusting cylinders</w:t>
      </w:r>
      <w:r w:rsidRPr="00D205AD">
        <w:rPr>
          <w:color w:val="auto"/>
        </w:rPr>
        <w:t xml:space="preserve">. Flowing through </w:t>
      </w:r>
      <w:r w:rsidR="00E1196D">
        <w:rPr>
          <w:color w:val="auto"/>
        </w:rPr>
        <w:t xml:space="preserve">an </w:t>
      </w:r>
      <w:r w:rsidRPr="00D205AD">
        <w:rPr>
          <w:color w:val="auto"/>
        </w:rPr>
        <w:t xml:space="preserve">inner hole and soft pipes, </w:t>
      </w:r>
      <w:r w:rsidR="00E1196D">
        <w:rPr>
          <w:color w:val="auto"/>
        </w:rPr>
        <w:t xml:space="preserve">the </w:t>
      </w:r>
      <w:r w:rsidRPr="00D205AD">
        <w:rPr>
          <w:color w:val="auto"/>
        </w:rPr>
        <w:t>high</w:t>
      </w:r>
      <w:r w:rsidR="00E1196D">
        <w:rPr>
          <w:color w:val="auto"/>
        </w:rPr>
        <w:t>-</w:t>
      </w:r>
      <w:r w:rsidRPr="00D205AD">
        <w:rPr>
          <w:color w:val="auto"/>
        </w:rPr>
        <w:t xml:space="preserve">pressure gas in </w:t>
      </w:r>
      <w:r w:rsidR="00E1196D">
        <w:rPr>
          <w:color w:val="auto"/>
        </w:rPr>
        <w:t xml:space="preserve">the </w:t>
      </w:r>
      <w:r w:rsidRPr="00D205AD">
        <w:rPr>
          <w:color w:val="auto"/>
        </w:rPr>
        <w:t xml:space="preserve">vessel and </w:t>
      </w:r>
      <w:r w:rsidR="00E1196D">
        <w:rPr>
          <w:color w:val="auto"/>
        </w:rPr>
        <w:t xml:space="preserve">the </w:t>
      </w:r>
      <w:r w:rsidR="00F14224" w:rsidRPr="00D205AD">
        <w:rPr>
          <w:color w:val="auto"/>
        </w:rPr>
        <w:t xml:space="preserve">two </w:t>
      </w:r>
      <w:r w:rsidRPr="00D205AD">
        <w:rPr>
          <w:color w:val="auto"/>
        </w:rPr>
        <w:t xml:space="preserve">cylinders </w:t>
      </w:r>
      <w:r w:rsidR="000A0935" w:rsidRPr="00D205AD">
        <w:rPr>
          <w:color w:val="auto"/>
        </w:rPr>
        <w:t>is</w:t>
      </w:r>
      <w:r w:rsidRPr="00D205AD">
        <w:rPr>
          <w:color w:val="auto"/>
        </w:rPr>
        <w:t xml:space="preserve"> connected. Therefore, when </w:t>
      </w:r>
      <w:r w:rsidR="00E1196D">
        <w:rPr>
          <w:color w:val="auto"/>
        </w:rPr>
        <w:t xml:space="preserve">the </w:t>
      </w:r>
      <w:r w:rsidRPr="00D205AD">
        <w:rPr>
          <w:color w:val="auto"/>
        </w:rPr>
        <w:t>vessel</w:t>
      </w:r>
      <w:r w:rsidR="00E1196D">
        <w:rPr>
          <w:color w:val="auto"/>
        </w:rPr>
        <w:t>-</w:t>
      </w:r>
      <w:r w:rsidR="00EE4210" w:rsidRPr="00D205AD">
        <w:rPr>
          <w:color w:val="auto"/>
        </w:rPr>
        <w:t xml:space="preserve">loading </w:t>
      </w:r>
      <w:r w:rsidRPr="00D205AD">
        <w:rPr>
          <w:color w:val="auto"/>
        </w:rPr>
        <w:t xml:space="preserve">piston moves downward and compresses the gas, this structure can offset the change </w:t>
      </w:r>
      <w:r w:rsidR="00433BC3">
        <w:rPr>
          <w:color w:val="auto"/>
        </w:rPr>
        <w:t>in</w:t>
      </w:r>
      <w:r w:rsidR="00433BC3" w:rsidRPr="00D205AD">
        <w:rPr>
          <w:color w:val="auto"/>
        </w:rPr>
        <w:t xml:space="preserve"> </w:t>
      </w:r>
      <w:r w:rsidRPr="00D205AD">
        <w:rPr>
          <w:color w:val="auto"/>
        </w:rPr>
        <w:t xml:space="preserve">volume and eliminate pressure interference. In addition, the enormous gas-induced counterforce exerting on </w:t>
      </w:r>
      <w:r w:rsidR="00E1196D">
        <w:rPr>
          <w:color w:val="auto"/>
        </w:rPr>
        <w:t xml:space="preserve">the </w:t>
      </w:r>
      <w:r w:rsidRPr="00D205AD">
        <w:rPr>
          <w:color w:val="auto"/>
        </w:rPr>
        <w:t xml:space="preserve">piston is prevented during </w:t>
      </w:r>
      <w:r w:rsidR="000A0935" w:rsidRPr="00D205AD">
        <w:rPr>
          <w:color w:val="auto"/>
        </w:rPr>
        <w:t xml:space="preserve">the </w:t>
      </w:r>
      <w:r w:rsidRPr="00D205AD">
        <w:rPr>
          <w:color w:val="auto"/>
        </w:rPr>
        <w:t xml:space="preserve">test, significantly improving the safety of </w:t>
      </w:r>
      <w:r w:rsidR="00E1196D">
        <w:rPr>
          <w:color w:val="auto"/>
        </w:rPr>
        <w:t xml:space="preserve">the </w:t>
      </w:r>
      <w:r w:rsidRPr="00D205AD">
        <w:rPr>
          <w:color w:val="auto"/>
        </w:rPr>
        <w:t>instrument. The windows</w:t>
      </w:r>
      <w:r w:rsidR="00E1196D">
        <w:rPr>
          <w:color w:val="auto"/>
        </w:rPr>
        <w:t>,</w:t>
      </w:r>
      <w:r w:rsidRPr="00D205AD">
        <w:rPr>
          <w:color w:val="auto"/>
        </w:rPr>
        <w:t xml:space="preserve"> which are equipped with tempered borosilicate glass </w:t>
      </w:r>
      <w:r w:rsidR="0081752A">
        <w:rPr>
          <w:color w:val="auto"/>
        </w:rPr>
        <w:t>and situated on</w:t>
      </w:r>
      <w:r w:rsidRPr="00D205AD">
        <w:rPr>
          <w:color w:val="auto"/>
        </w:rPr>
        <w:t xml:space="preserve"> three sides</w:t>
      </w:r>
      <w:r w:rsidR="0081752A">
        <w:rPr>
          <w:color w:val="auto"/>
        </w:rPr>
        <w:t xml:space="preserve"> of the vessel</w:t>
      </w:r>
      <w:r w:rsidR="00E1196D">
        <w:rPr>
          <w:color w:val="auto"/>
        </w:rPr>
        <w:t>,</w:t>
      </w:r>
      <w:r w:rsidRPr="00D205AD">
        <w:rPr>
          <w:color w:val="auto"/>
        </w:rPr>
        <w:t xml:space="preserve"> provide a direct way to take </w:t>
      </w:r>
      <w:r w:rsidR="00E1196D">
        <w:rPr>
          <w:color w:val="auto"/>
        </w:rPr>
        <w:t xml:space="preserve">a </w:t>
      </w:r>
      <w:r w:rsidRPr="00D205AD">
        <w:rPr>
          <w:color w:val="auto"/>
        </w:rPr>
        <w:t xml:space="preserve">photograph of </w:t>
      </w:r>
      <w:r w:rsidR="00E1196D">
        <w:rPr>
          <w:color w:val="auto"/>
        </w:rPr>
        <w:t xml:space="preserve">the </w:t>
      </w:r>
      <w:r w:rsidRPr="00D205AD">
        <w:rPr>
          <w:color w:val="auto"/>
        </w:rPr>
        <w:t xml:space="preserve">sample. This glass has been successfully tested and proved to resist up to 10 MPa gas with </w:t>
      </w:r>
      <w:r w:rsidR="00E1196D">
        <w:rPr>
          <w:color w:val="auto"/>
        </w:rPr>
        <w:t xml:space="preserve">a </w:t>
      </w:r>
      <w:r w:rsidRPr="00D205AD">
        <w:rPr>
          <w:color w:val="auto"/>
        </w:rPr>
        <w:t>low expansion rate, high strength, light transmittance</w:t>
      </w:r>
      <w:r w:rsidR="00E1196D">
        <w:rPr>
          <w:color w:val="auto"/>
        </w:rPr>
        <w:t>,</w:t>
      </w:r>
      <w:r w:rsidRPr="00D205AD">
        <w:rPr>
          <w:color w:val="auto"/>
        </w:rPr>
        <w:t xml:space="preserve"> and chemical stability</w:t>
      </w:r>
      <w:r w:rsidR="00943517" w:rsidRPr="00D205AD">
        <w:rPr>
          <w:color w:val="auto"/>
          <w:vertAlign w:val="superscript"/>
        </w:rPr>
        <w:t>2</w:t>
      </w:r>
      <w:r w:rsidR="00CB6830" w:rsidRPr="00D205AD">
        <w:rPr>
          <w:color w:val="auto"/>
          <w:vertAlign w:val="superscript"/>
        </w:rPr>
        <w:t>9</w:t>
      </w:r>
      <w:r w:rsidRPr="00D205AD">
        <w:rPr>
          <w:color w:val="auto"/>
        </w:rPr>
        <w:t>.</w:t>
      </w:r>
    </w:p>
    <w:p w14:paraId="098009A6" w14:textId="77777777" w:rsidR="00430F12" w:rsidRPr="00D205AD" w:rsidRDefault="00430F12" w:rsidP="005B2FF7">
      <w:pPr>
        <w:rPr>
          <w:color w:val="auto"/>
        </w:rPr>
      </w:pPr>
    </w:p>
    <w:p w14:paraId="0FFEDA95" w14:textId="0281DC5A" w:rsidR="00430F12" w:rsidRPr="00D205AD" w:rsidRDefault="00430F12" w:rsidP="005B2FF7">
      <w:pPr>
        <w:rPr>
          <w:b/>
          <w:color w:val="auto"/>
        </w:rPr>
      </w:pPr>
      <w:r w:rsidRPr="00D205AD">
        <w:rPr>
          <w:color w:val="auto"/>
        </w:rPr>
        <w:t>This paper describes the procedure to perform a uniaxial compressi</w:t>
      </w:r>
      <w:r w:rsidR="000548E2" w:rsidRPr="00D205AD">
        <w:rPr>
          <w:color w:val="auto"/>
        </w:rPr>
        <w:t>on</w:t>
      </w:r>
      <w:r w:rsidRPr="00D205AD">
        <w:rPr>
          <w:color w:val="auto"/>
        </w:rPr>
        <w:t xml:space="preserve"> experiment of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-bearing coal with the new </w:t>
      </w:r>
      <w:r w:rsidR="007457D2" w:rsidRPr="00D205AD">
        <w:rPr>
          <w:color w:val="auto"/>
        </w:rPr>
        <w:t>visualized</w:t>
      </w:r>
      <w:r w:rsidRPr="00D205AD">
        <w:rPr>
          <w:color w:val="auto"/>
        </w:rPr>
        <w:t xml:space="preserve"> and constant</w:t>
      </w:r>
      <w:r w:rsidR="00E1196D">
        <w:rPr>
          <w:color w:val="auto"/>
        </w:rPr>
        <w:t>-</w:t>
      </w:r>
      <w:r w:rsidRPr="00D205AD">
        <w:rPr>
          <w:color w:val="auto"/>
        </w:rPr>
        <w:t xml:space="preserve">volume gas-solid coupling test system, which includes the description of all pieces that prepare </w:t>
      </w:r>
      <w:r w:rsidR="00E1196D">
        <w:rPr>
          <w:color w:val="auto"/>
        </w:rPr>
        <w:t xml:space="preserve">a </w:t>
      </w:r>
      <w:r w:rsidRPr="00D205AD">
        <w:rPr>
          <w:color w:val="auto"/>
        </w:rPr>
        <w:t>briquette sample using raw coal pow</w:t>
      </w:r>
      <w:r w:rsidR="00A52E85">
        <w:rPr>
          <w:color w:val="auto"/>
        </w:rPr>
        <w:t>d</w:t>
      </w:r>
      <w:r w:rsidRPr="00D205AD">
        <w:rPr>
          <w:color w:val="auto"/>
        </w:rPr>
        <w:t>er and sodium humate, as well as the successive steps to inject high</w:t>
      </w:r>
      <w:r w:rsidR="00E1196D">
        <w:rPr>
          <w:color w:val="auto"/>
        </w:rPr>
        <w:t>-</w:t>
      </w:r>
      <w:r w:rsidRPr="00D205AD">
        <w:rPr>
          <w:color w:val="auto"/>
        </w:rPr>
        <w:t>pressure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 and conduct uniaxial compression. </w:t>
      </w:r>
      <w:r w:rsidR="009B2E96" w:rsidRPr="00D205AD">
        <w:rPr>
          <w:color w:val="auto"/>
        </w:rPr>
        <w:t xml:space="preserve">The </w:t>
      </w:r>
      <w:r w:rsidRPr="00D205AD">
        <w:rPr>
          <w:color w:val="auto"/>
        </w:rPr>
        <w:t>whole</w:t>
      </w:r>
      <w:r w:rsidR="009B2E96" w:rsidRPr="00D205AD">
        <w:rPr>
          <w:color w:val="auto"/>
        </w:rPr>
        <w:t xml:space="preserve"> sample deformation</w:t>
      </w:r>
      <w:r w:rsidRPr="00D205AD">
        <w:rPr>
          <w:color w:val="auto"/>
        </w:rPr>
        <w:t xml:space="preserve"> process is monitored </w:t>
      </w:r>
      <w:r w:rsidR="00E1196D">
        <w:rPr>
          <w:color w:val="auto"/>
        </w:rPr>
        <w:t>using a</w:t>
      </w:r>
      <w:r w:rsidRPr="00D205AD">
        <w:rPr>
          <w:color w:val="auto"/>
        </w:rPr>
        <w:t xml:space="preserve"> camera. This experimental approach offers an alternative way to quantitively analyze the </w:t>
      </w:r>
      <w:r w:rsidR="00F0116A" w:rsidRPr="00D205AD">
        <w:rPr>
          <w:color w:val="auto"/>
        </w:rPr>
        <w:t>adsorption</w:t>
      </w:r>
      <w:r w:rsidR="006A2D86">
        <w:rPr>
          <w:color w:val="auto"/>
        </w:rPr>
        <w:t>-</w:t>
      </w:r>
      <w:r w:rsidR="00F0116A" w:rsidRPr="00D205AD">
        <w:rPr>
          <w:color w:val="auto"/>
        </w:rPr>
        <w:t xml:space="preserve">induced damage </w:t>
      </w:r>
      <w:r w:rsidRPr="00D205AD">
        <w:rPr>
          <w:color w:val="auto"/>
        </w:rPr>
        <w:t xml:space="preserve">and fracture evolution characteristic of gas-bearing </w:t>
      </w:r>
      <w:r w:rsidR="00F0116A" w:rsidRPr="00D205AD">
        <w:rPr>
          <w:color w:val="auto"/>
        </w:rPr>
        <w:t>coal</w:t>
      </w:r>
      <w:r w:rsidRPr="00D205AD">
        <w:rPr>
          <w:color w:val="auto"/>
        </w:rPr>
        <w:t>.</w:t>
      </w:r>
      <w:bookmarkEnd w:id="1"/>
    </w:p>
    <w:p w14:paraId="237AD7DD" w14:textId="77777777" w:rsidR="00D15131" w:rsidRPr="00D205AD" w:rsidRDefault="00D15131" w:rsidP="005B2FF7">
      <w:pPr>
        <w:rPr>
          <w:b/>
          <w:color w:val="auto"/>
        </w:rPr>
      </w:pPr>
    </w:p>
    <w:p w14:paraId="189C65BD" w14:textId="707DA0DE" w:rsidR="0089565B" w:rsidRPr="00D205AD" w:rsidRDefault="006305D7" w:rsidP="005B2FF7">
      <w:pPr>
        <w:rPr>
          <w:color w:val="auto"/>
        </w:rPr>
      </w:pPr>
      <w:r w:rsidRPr="00D205AD">
        <w:rPr>
          <w:b/>
          <w:color w:val="auto"/>
        </w:rPr>
        <w:t>PROTOCOL:</w:t>
      </w:r>
      <w:r w:rsidRPr="00D205AD">
        <w:rPr>
          <w:color w:val="auto"/>
        </w:rPr>
        <w:t xml:space="preserve"> </w:t>
      </w:r>
    </w:p>
    <w:p w14:paraId="1E9156EB" w14:textId="77777777" w:rsidR="0089565B" w:rsidRPr="00D205AD" w:rsidRDefault="0089565B" w:rsidP="005B2FF7">
      <w:pPr>
        <w:rPr>
          <w:color w:val="auto"/>
        </w:rPr>
      </w:pPr>
    </w:p>
    <w:p w14:paraId="50ED2A54" w14:textId="30719E7C" w:rsidR="00344FFF" w:rsidRPr="00D205AD" w:rsidRDefault="00430F12" w:rsidP="005B2FF7">
      <w:pPr>
        <w:pStyle w:val="NormalWeb"/>
        <w:spacing w:before="0" w:beforeAutospacing="0" w:after="0" w:afterAutospacing="0"/>
        <w:rPr>
          <w:b/>
          <w:color w:val="auto"/>
        </w:rPr>
      </w:pPr>
      <w:bookmarkStart w:id="2" w:name="_Hlk536624305"/>
      <w:r w:rsidRPr="00D205AD">
        <w:rPr>
          <w:b/>
          <w:color w:val="auto"/>
        </w:rPr>
        <w:t xml:space="preserve">1. Sample </w:t>
      </w:r>
      <w:r w:rsidR="00265B95">
        <w:rPr>
          <w:b/>
          <w:color w:val="auto"/>
        </w:rPr>
        <w:t>p</w:t>
      </w:r>
      <w:r w:rsidRPr="00D205AD">
        <w:rPr>
          <w:b/>
          <w:color w:val="auto"/>
        </w:rPr>
        <w:t>reparation</w:t>
      </w:r>
    </w:p>
    <w:p w14:paraId="66B129D3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b/>
          <w:color w:val="auto"/>
        </w:rPr>
      </w:pPr>
    </w:p>
    <w:p w14:paraId="35CBE4E1" w14:textId="4F557660" w:rsidR="00430F12" w:rsidRPr="00D205AD" w:rsidRDefault="00430F12" w:rsidP="005B2FF7">
      <w:pPr>
        <w:pStyle w:val="NormalWeb"/>
        <w:spacing w:before="0" w:beforeAutospacing="0" w:after="0" w:afterAutospacing="0"/>
        <w:rPr>
          <w:color w:val="auto"/>
        </w:rPr>
      </w:pPr>
      <w:r w:rsidRPr="00D205AD">
        <w:rPr>
          <w:color w:val="auto"/>
        </w:rPr>
        <w:t>1.</w:t>
      </w:r>
      <w:r w:rsidR="00773312" w:rsidRPr="00D205AD">
        <w:rPr>
          <w:color w:val="auto"/>
        </w:rPr>
        <w:t>1</w:t>
      </w:r>
      <w:r w:rsidR="007752D4" w:rsidRPr="00D205AD">
        <w:rPr>
          <w:color w:val="auto"/>
        </w:rPr>
        <w:t xml:space="preserve">. </w:t>
      </w:r>
      <w:r w:rsidRPr="00D205AD">
        <w:rPr>
          <w:color w:val="auto"/>
        </w:rPr>
        <w:t xml:space="preserve">Collect raw coal blocks from </w:t>
      </w:r>
      <w:r w:rsidR="00D0155D">
        <w:rPr>
          <w:color w:val="auto"/>
        </w:rPr>
        <w:t xml:space="preserve">the </w:t>
      </w:r>
      <w:r w:rsidR="00D27DF7" w:rsidRPr="00D205AD">
        <w:rPr>
          <w:color w:val="auto"/>
        </w:rPr>
        <w:t xml:space="preserve">4671B6 </w:t>
      </w:r>
      <w:r w:rsidRPr="00D205AD">
        <w:rPr>
          <w:color w:val="auto"/>
        </w:rPr>
        <w:t xml:space="preserve">working face </w:t>
      </w:r>
      <w:r w:rsidR="00265B95">
        <w:rPr>
          <w:color w:val="auto"/>
        </w:rPr>
        <w:t>from the</w:t>
      </w:r>
      <w:r w:rsidRPr="00D205AD">
        <w:rPr>
          <w:color w:val="auto"/>
        </w:rPr>
        <w:t xml:space="preserve"> </w:t>
      </w:r>
      <w:proofErr w:type="spellStart"/>
      <w:r w:rsidR="00D27DF7" w:rsidRPr="00D205AD">
        <w:rPr>
          <w:color w:val="auto"/>
        </w:rPr>
        <w:t>Xinzhuangzi</w:t>
      </w:r>
      <w:proofErr w:type="spellEnd"/>
      <w:r w:rsidR="00D27DF7" w:rsidRPr="00D205AD">
        <w:rPr>
          <w:color w:val="auto"/>
        </w:rPr>
        <w:t xml:space="preserve"> </w:t>
      </w:r>
      <w:r w:rsidRPr="00D205AD">
        <w:rPr>
          <w:color w:val="auto"/>
        </w:rPr>
        <w:t xml:space="preserve">coal mine. </w:t>
      </w:r>
      <w:r w:rsidR="00265B95">
        <w:rPr>
          <w:color w:val="auto"/>
        </w:rPr>
        <w:t>Note that, d</w:t>
      </w:r>
      <w:r w:rsidR="00F0116A" w:rsidRPr="00D205AD">
        <w:rPr>
          <w:color w:val="auto"/>
        </w:rPr>
        <w:t xml:space="preserve">ue to the </w:t>
      </w:r>
      <w:r w:rsidR="00D27DF7" w:rsidRPr="00D205AD">
        <w:rPr>
          <w:color w:val="auto"/>
        </w:rPr>
        <w:t xml:space="preserve">low strength and looseness of </w:t>
      </w:r>
      <w:r w:rsidR="00265B95">
        <w:rPr>
          <w:color w:val="auto"/>
        </w:rPr>
        <w:t xml:space="preserve">the </w:t>
      </w:r>
      <w:r w:rsidR="00D27DF7" w:rsidRPr="00D205AD">
        <w:rPr>
          <w:color w:val="auto"/>
        </w:rPr>
        <w:t xml:space="preserve">structure, </w:t>
      </w:r>
      <w:r w:rsidR="00265B95">
        <w:rPr>
          <w:color w:val="auto"/>
        </w:rPr>
        <w:t xml:space="preserve">the </w:t>
      </w:r>
      <w:r w:rsidR="00F0116A" w:rsidRPr="00D205AD">
        <w:rPr>
          <w:color w:val="auto"/>
        </w:rPr>
        <w:t>raw</w:t>
      </w:r>
      <w:r w:rsidR="00D27DF7" w:rsidRPr="00D205AD">
        <w:rPr>
          <w:color w:val="auto"/>
        </w:rPr>
        <w:t xml:space="preserve"> coal is broken and probably mixed </w:t>
      </w:r>
      <w:r w:rsidR="00BF0092" w:rsidRPr="00D205AD">
        <w:rPr>
          <w:color w:val="auto"/>
        </w:rPr>
        <w:t>with impurities</w:t>
      </w:r>
      <w:r w:rsidR="00D27DF7" w:rsidRPr="00D205AD">
        <w:rPr>
          <w:color w:val="auto"/>
        </w:rPr>
        <w:t xml:space="preserve">. </w:t>
      </w:r>
      <w:r w:rsidRPr="00D205AD">
        <w:rPr>
          <w:color w:val="auto"/>
        </w:rPr>
        <w:t xml:space="preserve">To avoid the influence of </w:t>
      </w:r>
      <w:r w:rsidR="00DF27AC" w:rsidRPr="00D205AD">
        <w:rPr>
          <w:color w:val="auto"/>
        </w:rPr>
        <w:t xml:space="preserve">these </w:t>
      </w:r>
      <w:r w:rsidRPr="00D205AD">
        <w:rPr>
          <w:color w:val="auto"/>
        </w:rPr>
        <w:t>internal and external factors</w:t>
      </w:r>
      <w:r w:rsidR="00265B95">
        <w:rPr>
          <w:color w:val="auto"/>
        </w:rPr>
        <w:t>,</w:t>
      </w:r>
      <w:r w:rsidRPr="00D205AD">
        <w:rPr>
          <w:color w:val="auto"/>
        </w:rPr>
        <w:t xml:space="preserve"> as well as </w:t>
      </w:r>
      <w:r w:rsidR="00265B95">
        <w:rPr>
          <w:color w:val="auto"/>
        </w:rPr>
        <w:t xml:space="preserve">reduce </w:t>
      </w:r>
      <w:r w:rsidRPr="00D205AD">
        <w:rPr>
          <w:color w:val="auto"/>
        </w:rPr>
        <w:t>the inhomogeneity of coal as much as possible, select large coal blocks</w:t>
      </w:r>
      <w:r w:rsidR="000207FB" w:rsidRPr="00D205AD">
        <w:rPr>
          <w:color w:val="auto"/>
        </w:rPr>
        <w:t xml:space="preserve"> </w:t>
      </w:r>
      <w:r w:rsidR="00DF27AC" w:rsidRPr="00D205AD">
        <w:rPr>
          <w:color w:val="auto"/>
          <w:lang w:eastAsia="zh-CN"/>
        </w:rPr>
        <w:t>(</w:t>
      </w:r>
      <w:bookmarkStart w:id="3" w:name="_Hlk534954429"/>
      <w:r w:rsidR="00BF0092" w:rsidRPr="00D205AD">
        <w:rPr>
          <w:color w:val="auto"/>
          <w:lang w:eastAsia="zh-CN"/>
        </w:rPr>
        <w:t xml:space="preserve">about </w:t>
      </w:r>
      <w:r w:rsidR="00EE1E3E" w:rsidRPr="00D205AD">
        <w:rPr>
          <w:color w:val="auto"/>
          <w:lang w:eastAsia="zh-CN"/>
        </w:rPr>
        <w:t>15</w:t>
      </w:r>
      <w:r w:rsidR="00BF0092" w:rsidRPr="00D205AD">
        <w:rPr>
          <w:color w:val="auto"/>
          <w:lang w:eastAsia="zh-CN"/>
        </w:rPr>
        <w:t xml:space="preserve"> cm long, 10 cm wide</w:t>
      </w:r>
      <w:r w:rsidR="00265B95">
        <w:rPr>
          <w:color w:val="auto"/>
          <w:lang w:eastAsia="zh-CN"/>
        </w:rPr>
        <w:t>,</w:t>
      </w:r>
      <w:r w:rsidR="00BF0092" w:rsidRPr="00D205AD">
        <w:rPr>
          <w:color w:val="auto"/>
          <w:lang w:eastAsia="zh-CN"/>
        </w:rPr>
        <w:t xml:space="preserve"> and 10 cm high</w:t>
      </w:r>
      <w:bookmarkEnd w:id="3"/>
      <w:r w:rsidR="000207FB" w:rsidRPr="00D205AD">
        <w:rPr>
          <w:color w:val="auto"/>
          <w:lang w:eastAsia="zh-CN"/>
        </w:rPr>
        <w:t>)</w:t>
      </w:r>
      <w:r w:rsidRPr="00D205AD">
        <w:rPr>
          <w:color w:val="auto"/>
        </w:rPr>
        <w:t xml:space="preserve">. </w:t>
      </w:r>
    </w:p>
    <w:p w14:paraId="6F44CEBB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b/>
          <w:color w:val="auto"/>
        </w:rPr>
      </w:pPr>
    </w:p>
    <w:p w14:paraId="767F0180" w14:textId="1CAB2F06" w:rsidR="0089565B" w:rsidRPr="00D205AD" w:rsidRDefault="00773312" w:rsidP="005B2FF7">
      <w:pPr>
        <w:pStyle w:val="NormalWeb"/>
        <w:spacing w:before="0" w:beforeAutospacing="0" w:after="0" w:afterAutospacing="0"/>
        <w:rPr>
          <w:color w:val="auto"/>
        </w:rPr>
      </w:pPr>
      <w:r w:rsidRPr="00D205AD">
        <w:rPr>
          <w:color w:val="auto"/>
        </w:rPr>
        <w:t>1.2</w:t>
      </w:r>
      <w:r w:rsidR="007752D4" w:rsidRPr="00D205AD">
        <w:rPr>
          <w:color w:val="auto"/>
        </w:rPr>
        <w:t xml:space="preserve">. </w:t>
      </w:r>
      <w:r w:rsidR="00AA1773" w:rsidRPr="00D205AD">
        <w:rPr>
          <w:color w:val="auto"/>
        </w:rPr>
        <w:t xml:space="preserve">Use </w:t>
      </w:r>
      <w:r w:rsidR="00265B95">
        <w:rPr>
          <w:color w:val="auto"/>
        </w:rPr>
        <w:t>a</w:t>
      </w:r>
      <w:r w:rsidR="00AA1773" w:rsidRPr="00D205AD">
        <w:rPr>
          <w:color w:val="auto"/>
        </w:rPr>
        <w:t xml:space="preserve"> tweezer to remove impurities mixed in </w:t>
      </w:r>
      <w:r w:rsidR="00265B95">
        <w:rPr>
          <w:color w:val="auto"/>
        </w:rPr>
        <w:t xml:space="preserve">the </w:t>
      </w:r>
      <w:r w:rsidR="00AA1773" w:rsidRPr="00D205AD">
        <w:rPr>
          <w:color w:val="auto"/>
        </w:rPr>
        <w:t>coal and scrub the crusher chamber with absorbent cotton and acetaldehyde.</w:t>
      </w:r>
    </w:p>
    <w:p w14:paraId="7E938AB9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</w:rPr>
      </w:pPr>
    </w:p>
    <w:p w14:paraId="6B951357" w14:textId="6360EC6E" w:rsidR="0089565B" w:rsidRPr="00D205AD" w:rsidRDefault="00773312" w:rsidP="005B2FF7">
      <w:pPr>
        <w:pStyle w:val="NormalWeb"/>
        <w:spacing w:before="0" w:beforeAutospacing="0" w:after="0" w:afterAutospacing="0"/>
        <w:rPr>
          <w:color w:val="auto"/>
        </w:rPr>
      </w:pPr>
      <w:r w:rsidRPr="00D205AD">
        <w:rPr>
          <w:color w:val="auto"/>
        </w:rPr>
        <w:t>1.3</w:t>
      </w:r>
      <w:r w:rsidR="007752D4" w:rsidRPr="00D205AD">
        <w:rPr>
          <w:color w:val="auto"/>
        </w:rPr>
        <w:t>.</w:t>
      </w:r>
      <w:r w:rsidRPr="00D205AD">
        <w:rPr>
          <w:color w:val="auto"/>
        </w:rPr>
        <w:t xml:space="preserve"> </w:t>
      </w:r>
      <w:r w:rsidR="00430F12" w:rsidRPr="00D205AD">
        <w:rPr>
          <w:color w:val="auto"/>
        </w:rPr>
        <w:t xml:space="preserve">Smash the </w:t>
      </w:r>
      <w:r w:rsidR="00A6337F" w:rsidRPr="00D205AD">
        <w:rPr>
          <w:color w:val="auto"/>
        </w:rPr>
        <w:t>coal</w:t>
      </w:r>
      <w:r w:rsidR="00430F12" w:rsidRPr="00D205AD">
        <w:rPr>
          <w:color w:val="auto"/>
        </w:rPr>
        <w:t xml:space="preserve"> </w:t>
      </w:r>
      <w:r w:rsidR="006453AE" w:rsidRPr="00D205AD">
        <w:rPr>
          <w:color w:val="auto"/>
        </w:rPr>
        <w:t>blocks</w:t>
      </w:r>
      <w:r w:rsidR="00430F12" w:rsidRPr="00D205AD">
        <w:rPr>
          <w:color w:val="auto"/>
        </w:rPr>
        <w:t xml:space="preserve"> into small pieces with </w:t>
      </w:r>
      <w:r w:rsidR="00265B95">
        <w:rPr>
          <w:color w:val="auto"/>
        </w:rPr>
        <w:t xml:space="preserve">a </w:t>
      </w:r>
      <w:r w:rsidR="00430F12" w:rsidRPr="00D205AD">
        <w:rPr>
          <w:color w:val="auto"/>
        </w:rPr>
        <w:t xml:space="preserve">jaw crusher, and shelter them in </w:t>
      </w:r>
      <w:r w:rsidR="00265B95">
        <w:rPr>
          <w:color w:val="auto"/>
        </w:rPr>
        <w:t xml:space="preserve">a </w:t>
      </w:r>
      <w:r w:rsidR="00430F12" w:rsidRPr="00D205AD">
        <w:rPr>
          <w:color w:val="auto"/>
        </w:rPr>
        <w:t xml:space="preserve">sieve shaker equipped with standard screens of 6 and 16 mesh. Place the sorted coal </w:t>
      </w:r>
      <w:r w:rsidR="00A6337F" w:rsidRPr="00D205AD">
        <w:rPr>
          <w:color w:val="auto"/>
        </w:rPr>
        <w:t>powder</w:t>
      </w:r>
      <w:r w:rsidR="00430F12" w:rsidRPr="00D205AD">
        <w:rPr>
          <w:color w:val="auto"/>
        </w:rPr>
        <w:t xml:space="preserve"> separately according to diameter.</w:t>
      </w:r>
    </w:p>
    <w:p w14:paraId="17D01ECA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</w:rPr>
      </w:pPr>
    </w:p>
    <w:p w14:paraId="06E2D7E6" w14:textId="68F8B9ED" w:rsidR="00D15BA6" w:rsidRPr="00D205AD" w:rsidRDefault="00773312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1.4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>Weigh 1</w:t>
      </w:r>
      <w:r w:rsidR="007D7E0A">
        <w:rPr>
          <w:color w:val="auto"/>
          <w:highlight w:val="yellow"/>
        </w:rPr>
        <w:t>,</w:t>
      </w:r>
      <w:r w:rsidR="00430F12" w:rsidRPr="00D205AD">
        <w:rPr>
          <w:color w:val="auto"/>
          <w:highlight w:val="yellow"/>
        </w:rPr>
        <w:t>000</w:t>
      </w:r>
      <w:r w:rsidR="001A05F6"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>g and 300</w:t>
      </w:r>
      <w:r w:rsidR="001A05F6"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 xml:space="preserve">g of pulverized coal with </w:t>
      </w:r>
      <w:r w:rsidR="007D7E0A">
        <w:rPr>
          <w:color w:val="auto"/>
          <w:highlight w:val="yellow"/>
        </w:rPr>
        <w:t xml:space="preserve">a </w:t>
      </w:r>
      <w:r w:rsidR="00430F12" w:rsidRPr="00D205AD">
        <w:rPr>
          <w:color w:val="auto"/>
          <w:highlight w:val="yellow"/>
        </w:rPr>
        <w:t xml:space="preserve">particle size distribution of </w:t>
      </w:r>
      <w:r w:rsidR="0089565B" w:rsidRPr="00D205AD">
        <w:rPr>
          <w:color w:val="auto"/>
          <w:highlight w:val="yellow"/>
        </w:rPr>
        <w:t>~</w:t>
      </w:r>
      <w:r w:rsidR="00430F12" w:rsidRPr="00D205AD">
        <w:rPr>
          <w:color w:val="auto"/>
          <w:highlight w:val="yellow"/>
        </w:rPr>
        <w:t>0</w:t>
      </w:r>
      <w:r w:rsidR="0089565B" w:rsidRPr="00D205AD">
        <w:rPr>
          <w:color w:val="auto"/>
          <w:highlight w:val="yellow"/>
        </w:rPr>
        <w:t>–</w:t>
      </w:r>
      <w:r w:rsidR="00430F12" w:rsidRPr="00D205AD">
        <w:rPr>
          <w:color w:val="auto"/>
          <w:highlight w:val="yellow"/>
        </w:rPr>
        <w:t>1</w:t>
      </w:r>
      <w:r w:rsidR="001A05F6"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 xml:space="preserve">mm and </w:t>
      </w:r>
      <w:r w:rsidR="0089565B" w:rsidRPr="00D205AD">
        <w:rPr>
          <w:color w:val="auto"/>
          <w:highlight w:val="yellow"/>
        </w:rPr>
        <w:t>~</w:t>
      </w:r>
      <w:r w:rsidR="00430F12" w:rsidRPr="00D205AD">
        <w:rPr>
          <w:color w:val="auto"/>
          <w:highlight w:val="yellow"/>
        </w:rPr>
        <w:t>1</w:t>
      </w:r>
      <w:r w:rsidR="0089565B" w:rsidRPr="00D205AD">
        <w:rPr>
          <w:color w:val="auto"/>
          <w:highlight w:val="yellow"/>
        </w:rPr>
        <w:t>–</w:t>
      </w:r>
      <w:r w:rsidR="00EB3353"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>3</w:t>
      </w:r>
      <w:r w:rsidR="001A05F6"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>mm</w:t>
      </w:r>
      <w:r w:rsidR="007D7E0A">
        <w:rPr>
          <w:color w:val="auto"/>
          <w:highlight w:val="yellow"/>
        </w:rPr>
        <w:t>,</w:t>
      </w:r>
      <w:r w:rsidR="00430F12" w:rsidRPr="00D205AD">
        <w:rPr>
          <w:color w:val="auto"/>
          <w:highlight w:val="yellow"/>
        </w:rPr>
        <w:t xml:space="preserve"> respectively</w:t>
      </w:r>
      <w:r w:rsidR="00336417" w:rsidRPr="00D205AD">
        <w:rPr>
          <w:color w:val="auto"/>
          <w:highlight w:val="yellow"/>
        </w:rPr>
        <w:t>.</w:t>
      </w:r>
      <w:r w:rsidR="00430F12" w:rsidRPr="00D205AD">
        <w:rPr>
          <w:color w:val="auto"/>
          <w:highlight w:val="yellow"/>
        </w:rPr>
        <w:t xml:space="preserve"> </w:t>
      </w:r>
      <w:r w:rsidR="00336417" w:rsidRPr="00D205AD">
        <w:rPr>
          <w:color w:val="auto"/>
          <w:highlight w:val="yellow"/>
        </w:rPr>
        <w:t xml:space="preserve">Put them together in a beaker in </w:t>
      </w:r>
      <w:r w:rsidR="004A6360" w:rsidRPr="00D205AD">
        <w:rPr>
          <w:color w:val="auto"/>
          <w:highlight w:val="yellow"/>
        </w:rPr>
        <w:t xml:space="preserve">a </w:t>
      </w:r>
      <w:r w:rsidR="00CB6830" w:rsidRPr="00D205AD">
        <w:rPr>
          <w:color w:val="auto"/>
          <w:highlight w:val="yellow"/>
        </w:rPr>
        <w:t>mass proportion</w:t>
      </w:r>
      <w:r w:rsidR="00336417" w:rsidRPr="00D205AD">
        <w:rPr>
          <w:color w:val="auto"/>
          <w:highlight w:val="yellow"/>
        </w:rPr>
        <w:t xml:space="preserve"> of </w:t>
      </w:r>
      <w:r w:rsidR="00EE1E3E" w:rsidRPr="00D205AD">
        <w:rPr>
          <w:color w:val="auto"/>
          <w:highlight w:val="yellow"/>
        </w:rPr>
        <w:t>0.76:</w:t>
      </w:r>
      <w:r w:rsidR="00336417" w:rsidRPr="00D205AD">
        <w:rPr>
          <w:color w:val="auto"/>
          <w:highlight w:val="yellow"/>
        </w:rPr>
        <w:t xml:space="preserve">0.24 and mix them </w:t>
      </w:r>
      <w:r w:rsidR="004A6360" w:rsidRPr="00D205AD">
        <w:rPr>
          <w:color w:val="auto"/>
          <w:highlight w:val="yellow"/>
        </w:rPr>
        <w:t xml:space="preserve">well </w:t>
      </w:r>
      <w:r w:rsidR="00336417" w:rsidRPr="00D205AD">
        <w:rPr>
          <w:color w:val="auto"/>
          <w:highlight w:val="yellow"/>
        </w:rPr>
        <w:t xml:space="preserve">with </w:t>
      </w:r>
      <w:r w:rsidR="007D7E0A">
        <w:rPr>
          <w:color w:val="auto"/>
          <w:highlight w:val="yellow"/>
        </w:rPr>
        <w:t xml:space="preserve">a </w:t>
      </w:r>
      <w:r w:rsidR="00336417" w:rsidRPr="00D205AD">
        <w:rPr>
          <w:color w:val="auto"/>
          <w:highlight w:val="yellow"/>
        </w:rPr>
        <w:t>glass rod (</w:t>
      </w:r>
      <w:r w:rsidR="007D7E0A">
        <w:rPr>
          <w:color w:val="auto"/>
          <w:highlight w:val="yellow"/>
        </w:rPr>
        <w:t xml:space="preserve">with a </w:t>
      </w:r>
      <w:r w:rsidR="00336417" w:rsidRPr="00D205AD">
        <w:rPr>
          <w:color w:val="auto"/>
          <w:highlight w:val="yellow"/>
        </w:rPr>
        <w:t xml:space="preserve">diameter </w:t>
      </w:r>
      <w:r w:rsidR="007D7E0A">
        <w:rPr>
          <w:color w:val="auto"/>
          <w:highlight w:val="yellow"/>
        </w:rPr>
        <w:t>of</w:t>
      </w:r>
      <w:r w:rsidR="00336417" w:rsidRPr="00D205AD">
        <w:rPr>
          <w:color w:val="auto"/>
          <w:highlight w:val="yellow"/>
        </w:rPr>
        <w:t xml:space="preserve"> 6</w:t>
      </w:r>
      <w:r w:rsidR="008A403A" w:rsidRPr="00D205AD">
        <w:rPr>
          <w:color w:val="auto"/>
          <w:highlight w:val="yellow"/>
        </w:rPr>
        <w:t xml:space="preserve"> </w:t>
      </w:r>
      <w:r w:rsidR="00336417" w:rsidRPr="00D205AD">
        <w:rPr>
          <w:color w:val="auto"/>
          <w:highlight w:val="yellow"/>
        </w:rPr>
        <w:t xml:space="preserve">mm). </w:t>
      </w:r>
    </w:p>
    <w:p w14:paraId="256F7499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1DB2874A" w14:textId="2901A020" w:rsidR="00430F12" w:rsidRPr="00D205AD" w:rsidRDefault="00430F12" w:rsidP="005B2FF7">
      <w:pPr>
        <w:pStyle w:val="NormalWeb"/>
        <w:spacing w:before="0" w:beforeAutospacing="0" w:after="0" w:afterAutospacing="0"/>
        <w:rPr>
          <w:color w:val="auto"/>
        </w:rPr>
      </w:pPr>
      <w:r w:rsidRPr="00D205AD">
        <w:rPr>
          <w:color w:val="auto"/>
        </w:rPr>
        <w:t xml:space="preserve">NOTE: According to the Gaudian-Schuman function of continuous packing theory, when </w:t>
      </w:r>
      <w:r w:rsidR="008C1709">
        <w:rPr>
          <w:color w:val="auto"/>
        </w:rPr>
        <w:t xml:space="preserve">the </w:t>
      </w:r>
      <w:r w:rsidRPr="00D205AD">
        <w:rPr>
          <w:color w:val="auto"/>
        </w:rPr>
        <w:t>particle size distribution</w:t>
      </w:r>
      <w:r w:rsidR="00727D27" w:rsidRPr="00D205AD">
        <w:rPr>
          <w:color w:val="auto"/>
        </w:rPr>
        <w:t xml:space="preserve"> value (m)</w:t>
      </w:r>
      <w:r w:rsidRPr="00D205AD">
        <w:rPr>
          <w:color w:val="auto"/>
        </w:rPr>
        <w:t xml:space="preserve"> equals </w:t>
      </w:r>
      <w:r w:rsidR="00E878F9" w:rsidRPr="00D205AD">
        <w:rPr>
          <w:color w:val="auto"/>
        </w:rPr>
        <w:t>approximate</w:t>
      </w:r>
      <w:r w:rsidR="008C1709">
        <w:rPr>
          <w:color w:val="auto"/>
        </w:rPr>
        <w:t>ly</w:t>
      </w:r>
      <w:r w:rsidR="00787C6B" w:rsidRPr="00D205AD">
        <w:rPr>
          <w:color w:val="auto"/>
        </w:rPr>
        <w:t xml:space="preserve"> </w:t>
      </w:r>
      <w:r w:rsidRPr="00D205AD">
        <w:rPr>
          <w:color w:val="auto"/>
        </w:rPr>
        <w:t>0.25 (</w:t>
      </w:r>
      <w:r w:rsidR="00E878F9" w:rsidRPr="00D205AD">
        <w:rPr>
          <w:color w:val="auto"/>
        </w:rPr>
        <w:t xml:space="preserve">mass of particle </w:t>
      </w:r>
      <w:r w:rsidR="00EE1E3E" w:rsidRPr="00D205AD">
        <w:rPr>
          <w:color w:val="auto"/>
        </w:rPr>
        <w:t xml:space="preserve">size </w:t>
      </w:r>
      <w:r w:rsidR="008C1709">
        <w:rPr>
          <w:color w:val="auto"/>
        </w:rPr>
        <w:t xml:space="preserve">is </w:t>
      </w:r>
      <w:r w:rsidR="00E878F9" w:rsidRPr="00D205AD">
        <w:rPr>
          <w:color w:val="auto"/>
        </w:rPr>
        <w:t>1</w:t>
      </w:r>
      <w:r w:rsidR="008C1709">
        <w:rPr>
          <w:color w:val="auto"/>
        </w:rPr>
        <w:t>–</w:t>
      </w:r>
      <w:r w:rsidR="00E878F9" w:rsidRPr="00D205AD">
        <w:rPr>
          <w:color w:val="auto"/>
        </w:rPr>
        <w:t xml:space="preserve">3 </w:t>
      </w:r>
      <w:r w:rsidR="00EE1E3E" w:rsidRPr="00D205AD">
        <w:rPr>
          <w:color w:val="auto"/>
        </w:rPr>
        <w:t>mm: total</w:t>
      </w:r>
      <w:r w:rsidR="00E878F9" w:rsidRPr="00D205AD">
        <w:rPr>
          <w:color w:val="auto"/>
        </w:rPr>
        <w:t xml:space="preserve"> mass = 0.24</w:t>
      </w:r>
      <w:r w:rsidRPr="00D205AD">
        <w:rPr>
          <w:color w:val="auto"/>
        </w:rPr>
        <w:t xml:space="preserve">), the strength of </w:t>
      </w:r>
      <w:r w:rsidR="008C1709">
        <w:rPr>
          <w:color w:val="auto"/>
        </w:rPr>
        <w:t xml:space="preserve">the </w:t>
      </w:r>
      <w:r w:rsidRPr="00D205AD">
        <w:rPr>
          <w:color w:val="auto"/>
        </w:rPr>
        <w:t>briquette is maximal</w:t>
      </w:r>
      <w:r w:rsidR="00943517" w:rsidRPr="00D205AD">
        <w:rPr>
          <w:color w:val="auto"/>
          <w:vertAlign w:val="superscript"/>
        </w:rPr>
        <w:t>30</w:t>
      </w:r>
      <w:r w:rsidRPr="00D205AD">
        <w:rPr>
          <w:color w:val="auto"/>
        </w:rPr>
        <w:t>.</w:t>
      </w:r>
      <w:r w:rsidR="00E878F9" w:rsidRPr="00D205AD">
        <w:rPr>
          <w:color w:val="auto"/>
        </w:rPr>
        <w:t xml:space="preserve"> </w:t>
      </w:r>
    </w:p>
    <w:p w14:paraId="555E0CD6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</w:rPr>
      </w:pPr>
    </w:p>
    <w:p w14:paraId="67C30D84" w14:textId="5304E811" w:rsidR="0089565B" w:rsidRPr="00D205AD" w:rsidRDefault="00773312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1.5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>To prepare the cement, put 4</w:t>
      </w:r>
      <w:r w:rsidR="001A05F6"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>g of sodium humate powder (99.99% purity) into a beaker</w:t>
      </w:r>
      <w:r w:rsidR="00597F8A" w:rsidRPr="00D205AD">
        <w:rPr>
          <w:color w:val="auto"/>
          <w:highlight w:val="yellow"/>
        </w:rPr>
        <w:t xml:space="preserve"> and add</w:t>
      </w:r>
      <w:r w:rsidR="00430F12" w:rsidRPr="00D205AD">
        <w:rPr>
          <w:color w:val="auto"/>
          <w:highlight w:val="yellow"/>
        </w:rPr>
        <w:t xml:space="preserve"> approximate</w:t>
      </w:r>
      <w:r w:rsidR="00C871C6">
        <w:rPr>
          <w:color w:val="auto"/>
          <w:highlight w:val="yellow"/>
        </w:rPr>
        <w:t>ly</w:t>
      </w:r>
      <w:r w:rsidR="00430F12" w:rsidRPr="00D205AD">
        <w:rPr>
          <w:color w:val="auto"/>
          <w:highlight w:val="yellow"/>
        </w:rPr>
        <w:t xml:space="preserve"> 96 m</w:t>
      </w:r>
      <w:r w:rsidR="00C871C6">
        <w:rPr>
          <w:color w:val="auto"/>
          <w:highlight w:val="yellow"/>
        </w:rPr>
        <w:t>L</w:t>
      </w:r>
      <w:r w:rsidR="00430F12" w:rsidRPr="00D205AD">
        <w:rPr>
          <w:color w:val="auto"/>
          <w:highlight w:val="yellow"/>
        </w:rPr>
        <w:t xml:space="preserve"> of distilled water</w:t>
      </w:r>
      <w:r w:rsidR="00597F8A" w:rsidRPr="00D205AD">
        <w:rPr>
          <w:color w:val="auto"/>
          <w:highlight w:val="yellow"/>
        </w:rPr>
        <w:t xml:space="preserve">. </w:t>
      </w:r>
      <w:r w:rsidR="00662C23" w:rsidRPr="00D205AD">
        <w:rPr>
          <w:color w:val="auto"/>
          <w:highlight w:val="yellow"/>
        </w:rPr>
        <w:t>Use a glass rod to stir them</w:t>
      </w:r>
      <w:r w:rsidR="00430F12" w:rsidRPr="00D205AD">
        <w:rPr>
          <w:color w:val="auto"/>
          <w:highlight w:val="yellow"/>
        </w:rPr>
        <w:t xml:space="preserve"> and make sure that </w:t>
      </w:r>
      <w:r w:rsidR="00662C23" w:rsidRPr="00D205AD">
        <w:rPr>
          <w:color w:val="auto"/>
          <w:highlight w:val="yellow"/>
        </w:rPr>
        <w:t xml:space="preserve">all </w:t>
      </w:r>
      <w:r w:rsidR="00430F12" w:rsidRPr="00D205AD">
        <w:rPr>
          <w:color w:val="auto"/>
          <w:highlight w:val="yellow"/>
        </w:rPr>
        <w:t xml:space="preserve">sodium humate </w:t>
      </w:r>
      <w:r w:rsidR="000A0935" w:rsidRPr="00D205AD">
        <w:rPr>
          <w:color w:val="auto"/>
          <w:highlight w:val="yellow"/>
        </w:rPr>
        <w:t>is</w:t>
      </w:r>
      <w:r w:rsidR="00430F12" w:rsidRPr="00D205AD">
        <w:rPr>
          <w:color w:val="auto"/>
          <w:highlight w:val="yellow"/>
        </w:rPr>
        <w:t xml:space="preserve"> well dissolved. </w:t>
      </w:r>
    </w:p>
    <w:p w14:paraId="477C9F49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b/>
          <w:color w:val="auto"/>
          <w:highlight w:val="yellow"/>
        </w:rPr>
      </w:pPr>
    </w:p>
    <w:p w14:paraId="5CE2ECC1" w14:textId="214FE595" w:rsidR="00903F9A" w:rsidRPr="00D205AD" w:rsidRDefault="0089565B" w:rsidP="005B2FF7">
      <w:pPr>
        <w:pStyle w:val="NormalWeb"/>
        <w:spacing w:before="0" w:beforeAutospacing="0" w:after="0" w:afterAutospacing="0"/>
        <w:rPr>
          <w:color w:val="auto"/>
        </w:rPr>
      </w:pPr>
      <w:r w:rsidRPr="00D205AD">
        <w:rPr>
          <w:color w:val="auto"/>
        </w:rPr>
        <w:t>NOTE:</w:t>
      </w:r>
      <w:r w:rsidRPr="00D205AD">
        <w:rPr>
          <w:b/>
          <w:color w:val="auto"/>
        </w:rPr>
        <w:t xml:space="preserve"> </w:t>
      </w:r>
      <w:r w:rsidRPr="00D205AD">
        <w:rPr>
          <w:color w:val="auto"/>
        </w:rPr>
        <w:t xml:space="preserve">The concentration of cement directly affects the compressive strength of briquette. </w:t>
      </w:r>
      <w:r w:rsidR="000A0935" w:rsidRPr="00D205AD">
        <w:rPr>
          <w:b/>
          <w:color w:val="auto"/>
        </w:rPr>
        <w:t>T</w:t>
      </w:r>
      <w:r w:rsidR="00430F12" w:rsidRPr="00D205AD">
        <w:rPr>
          <w:b/>
          <w:color w:val="auto"/>
        </w:rPr>
        <w:t>able</w:t>
      </w:r>
      <w:r w:rsidR="0051587C" w:rsidRPr="00D205AD">
        <w:rPr>
          <w:b/>
          <w:color w:val="auto"/>
        </w:rPr>
        <w:t xml:space="preserve"> </w:t>
      </w:r>
      <w:r w:rsidR="00430F12" w:rsidRPr="00D205AD">
        <w:rPr>
          <w:b/>
          <w:color w:val="auto"/>
        </w:rPr>
        <w:t>1</w:t>
      </w:r>
      <w:r w:rsidR="00430F12" w:rsidRPr="00D205AD">
        <w:rPr>
          <w:color w:val="auto"/>
        </w:rPr>
        <w:t xml:space="preserve"> </w:t>
      </w:r>
      <w:r w:rsidR="0036295D" w:rsidRPr="00D205AD">
        <w:rPr>
          <w:color w:val="auto"/>
        </w:rPr>
        <w:t>reveals</w:t>
      </w:r>
      <w:r w:rsidR="00430F12" w:rsidRPr="00D205AD">
        <w:rPr>
          <w:color w:val="auto"/>
        </w:rPr>
        <w:t xml:space="preserve"> specific ratios of briquette preparation, </w:t>
      </w:r>
      <w:r w:rsidR="00C871C6">
        <w:rPr>
          <w:color w:val="auto"/>
        </w:rPr>
        <w:t>of</w:t>
      </w:r>
      <w:r w:rsidR="00430F12" w:rsidRPr="00D205AD">
        <w:rPr>
          <w:color w:val="auto"/>
        </w:rPr>
        <w:t xml:space="preserve"> which </w:t>
      </w:r>
      <w:r w:rsidR="00C871C6">
        <w:rPr>
          <w:color w:val="auto"/>
        </w:rPr>
        <w:t xml:space="preserve">the </w:t>
      </w:r>
      <w:r w:rsidR="00861B45" w:rsidRPr="00D205AD">
        <w:rPr>
          <w:color w:val="auto"/>
        </w:rPr>
        <w:t>N</w:t>
      </w:r>
      <w:r w:rsidR="00861B45">
        <w:rPr>
          <w:color w:val="auto"/>
        </w:rPr>
        <w:t>o</w:t>
      </w:r>
      <w:r w:rsidR="00430F12" w:rsidRPr="00D205AD">
        <w:rPr>
          <w:color w:val="auto"/>
        </w:rPr>
        <w:t>.</w:t>
      </w:r>
      <w:r w:rsidR="009B58D7">
        <w:rPr>
          <w:color w:val="auto"/>
        </w:rPr>
        <w:t xml:space="preserve"> </w:t>
      </w:r>
      <w:r w:rsidR="00430F12" w:rsidRPr="00D205AD">
        <w:rPr>
          <w:color w:val="auto"/>
        </w:rPr>
        <w:t xml:space="preserve">2 sample </w:t>
      </w:r>
      <w:r w:rsidR="0051587C" w:rsidRPr="00D205AD">
        <w:rPr>
          <w:color w:val="auto"/>
        </w:rPr>
        <w:t xml:space="preserve">has </w:t>
      </w:r>
      <w:r w:rsidR="0036295D" w:rsidRPr="00D205AD">
        <w:rPr>
          <w:color w:val="auto"/>
        </w:rPr>
        <w:t>been</w:t>
      </w:r>
      <w:r w:rsidR="00430F12" w:rsidRPr="00D205AD">
        <w:rPr>
          <w:color w:val="auto"/>
        </w:rPr>
        <w:t xml:space="preserve"> used for </w:t>
      </w:r>
      <w:r w:rsidR="009B58D7">
        <w:rPr>
          <w:color w:val="auto"/>
        </w:rPr>
        <w:t xml:space="preserve">the </w:t>
      </w:r>
      <w:r w:rsidR="00430F12" w:rsidRPr="00D205AD">
        <w:rPr>
          <w:color w:val="auto"/>
        </w:rPr>
        <w:t>representative results.</w:t>
      </w:r>
    </w:p>
    <w:p w14:paraId="6A3E2C05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332E73BA" w14:textId="29545CBD" w:rsidR="00D15BA6" w:rsidRPr="00D205AD" w:rsidRDefault="00773312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1.6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>Put 230</w:t>
      </w:r>
      <w:r w:rsidR="001A05F6"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>g of mixed coal powder and 20</w:t>
      </w:r>
      <w:r w:rsidR="001A05F6"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 xml:space="preserve">g of sodium humate solution into a beaker and mix them together. </w:t>
      </w:r>
    </w:p>
    <w:p w14:paraId="5068F659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483981A0" w14:textId="0FB967E8" w:rsidR="00430F12" w:rsidRPr="00D205AD" w:rsidRDefault="00430F12" w:rsidP="005B2FF7">
      <w:pPr>
        <w:pStyle w:val="NormalWeb"/>
        <w:spacing w:before="0" w:beforeAutospacing="0" w:after="0" w:afterAutospacing="0"/>
        <w:rPr>
          <w:color w:val="auto"/>
        </w:rPr>
      </w:pPr>
      <w:r w:rsidRPr="00D205AD">
        <w:rPr>
          <w:color w:val="auto"/>
        </w:rPr>
        <w:t xml:space="preserve">NOTE: Based on </w:t>
      </w:r>
      <w:r w:rsidR="009B58D7">
        <w:rPr>
          <w:color w:val="auto"/>
        </w:rPr>
        <w:t xml:space="preserve">previous experiences making </w:t>
      </w:r>
      <w:r w:rsidRPr="00D205AD">
        <w:rPr>
          <w:color w:val="auto"/>
        </w:rPr>
        <w:t>sample</w:t>
      </w:r>
      <w:r w:rsidR="009B58D7">
        <w:rPr>
          <w:color w:val="auto"/>
        </w:rPr>
        <w:t>s</w:t>
      </w:r>
      <w:r w:rsidRPr="00D205AD">
        <w:rPr>
          <w:color w:val="auto"/>
        </w:rPr>
        <w:t xml:space="preserve">, </w:t>
      </w:r>
      <w:r w:rsidR="00861B45">
        <w:rPr>
          <w:color w:val="auto"/>
        </w:rPr>
        <w:t xml:space="preserve">a </w:t>
      </w:r>
      <w:r w:rsidRPr="00D205AD">
        <w:rPr>
          <w:color w:val="auto"/>
        </w:rPr>
        <w:t xml:space="preserve">briquette produced </w:t>
      </w:r>
      <w:r w:rsidR="009B58D7">
        <w:rPr>
          <w:color w:val="auto"/>
        </w:rPr>
        <w:t>with</w:t>
      </w:r>
      <w:r w:rsidRPr="00D205AD">
        <w:rPr>
          <w:color w:val="auto"/>
        </w:rPr>
        <w:t xml:space="preserve"> 250</w:t>
      </w:r>
      <w:r w:rsidR="001A05F6" w:rsidRPr="00D205AD">
        <w:rPr>
          <w:color w:val="auto"/>
        </w:rPr>
        <w:t xml:space="preserve"> </w:t>
      </w:r>
      <w:r w:rsidRPr="00D205AD">
        <w:rPr>
          <w:color w:val="auto"/>
        </w:rPr>
        <w:t>g of material</w:t>
      </w:r>
      <w:r w:rsidR="009B58D7">
        <w:rPr>
          <w:color w:val="auto"/>
        </w:rPr>
        <w:t>,</w:t>
      </w:r>
      <w:r w:rsidRPr="00D205AD">
        <w:rPr>
          <w:color w:val="auto"/>
        </w:rPr>
        <w:t xml:space="preserve"> using </w:t>
      </w:r>
      <w:r w:rsidR="009B58D7">
        <w:rPr>
          <w:color w:val="auto"/>
        </w:rPr>
        <w:t xml:space="preserve">the </w:t>
      </w:r>
      <w:r w:rsidRPr="00D205AD">
        <w:rPr>
          <w:color w:val="auto"/>
        </w:rPr>
        <w:t>cold press method</w:t>
      </w:r>
      <w:r w:rsidR="009B58D7">
        <w:rPr>
          <w:color w:val="auto"/>
        </w:rPr>
        <w:t>,</w:t>
      </w:r>
      <w:r w:rsidRPr="00D205AD">
        <w:rPr>
          <w:color w:val="auto"/>
        </w:rPr>
        <w:t xml:space="preserve"> meets the size requirement of </w:t>
      </w:r>
      <w:r w:rsidR="009B58D7">
        <w:rPr>
          <w:color w:val="auto"/>
        </w:rPr>
        <w:t xml:space="preserve">a </w:t>
      </w:r>
      <w:r w:rsidRPr="00D205AD">
        <w:rPr>
          <w:color w:val="auto"/>
        </w:rPr>
        <w:t>standard rock sample</w:t>
      </w:r>
      <w:r w:rsidR="0051587C" w:rsidRPr="00D205AD">
        <w:rPr>
          <w:color w:val="auto"/>
          <w:vertAlign w:val="superscript"/>
        </w:rPr>
        <w:t>22</w:t>
      </w:r>
      <w:r w:rsidRPr="00D205AD">
        <w:rPr>
          <w:color w:val="auto"/>
        </w:rPr>
        <w:t xml:space="preserve">, where </w:t>
      </w:r>
      <w:r w:rsidR="00A6337F" w:rsidRPr="00D205AD">
        <w:rPr>
          <w:color w:val="auto"/>
        </w:rPr>
        <w:t>coal powder</w:t>
      </w:r>
      <w:r w:rsidRPr="00D205AD">
        <w:rPr>
          <w:color w:val="auto"/>
        </w:rPr>
        <w:t xml:space="preserve"> accounts for 92% and cement accounts for 8%.</w:t>
      </w:r>
    </w:p>
    <w:p w14:paraId="0A4375C5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</w:rPr>
      </w:pPr>
    </w:p>
    <w:p w14:paraId="0736534E" w14:textId="56D3E4B4" w:rsidR="0089565B" w:rsidRPr="00D205AD" w:rsidRDefault="00773312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1.7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>Cold</w:t>
      </w:r>
      <w:r w:rsidR="009B58D7">
        <w:rPr>
          <w:color w:val="auto"/>
          <w:highlight w:val="yellow"/>
        </w:rPr>
        <w:t>-</w:t>
      </w:r>
      <w:r w:rsidR="00430F12" w:rsidRPr="00D205AD">
        <w:rPr>
          <w:color w:val="auto"/>
          <w:highlight w:val="yellow"/>
        </w:rPr>
        <w:t xml:space="preserve">press </w:t>
      </w:r>
      <w:r w:rsidR="009B58D7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 xml:space="preserve">briquette using the shaping tools adapted to the size of </w:t>
      </w:r>
      <w:r w:rsidR="009B58D7">
        <w:rPr>
          <w:color w:val="auto"/>
          <w:highlight w:val="yellow"/>
        </w:rPr>
        <w:t xml:space="preserve">the </w:t>
      </w:r>
      <w:r w:rsidR="0051587C" w:rsidRPr="00D205AD">
        <w:rPr>
          <w:color w:val="auto"/>
          <w:highlight w:val="yellow"/>
        </w:rPr>
        <w:t>briquette</w:t>
      </w:r>
      <w:r w:rsidR="00A6337F"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>(</w:t>
      </w:r>
      <w:r w:rsidR="00430F12" w:rsidRPr="00D205AD">
        <w:rPr>
          <w:b/>
          <w:color w:val="auto"/>
          <w:highlight w:val="yellow"/>
        </w:rPr>
        <w:t xml:space="preserve">Figure </w:t>
      </w:r>
      <w:r w:rsidR="0012478A" w:rsidRPr="00D205AD">
        <w:rPr>
          <w:b/>
          <w:color w:val="auto"/>
          <w:highlight w:val="yellow"/>
        </w:rPr>
        <w:t>3</w:t>
      </w:r>
      <w:r w:rsidR="00430F12" w:rsidRPr="00D205AD">
        <w:rPr>
          <w:color w:val="auto"/>
          <w:highlight w:val="yellow"/>
        </w:rPr>
        <w:t>).</w:t>
      </w:r>
    </w:p>
    <w:p w14:paraId="2DBDB355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5A3CAC6C" w14:textId="59225CAC" w:rsidR="00430F12" w:rsidRPr="00D205AD" w:rsidRDefault="00773312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1.7.1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 xml:space="preserve">To produce </w:t>
      </w:r>
      <w:r w:rsidR="009B58D7">
        <w:rPr>
          <w:color w:val="auto"/>
          <w:highlight w:val="yellow"/>
        </w:rPr>
        <w:t xml:space="preserve">a </w:t>
      </w:r>
      <w:r w:rsidR="00430F12" w:rsidRPr="00D205AD">
        <w:rPr>
          <w:color w:val="auto"/>
          <w:highlight w:val="yellow"/>
        </w:rPr>
        <w:t>standard</w:t>
      </w:r>
      <w:r w:rsidR="009B58D7">
        <w:rPr>
          <w:color w:val="auto"/>
          <w:highlight w:val="yellow"/>
        </w:rPr>
        <w:t>-</w:t>
      </w:r>
      <w:r w:rsidR="004A6360" w:rsidRPr="00D205AD">
        <w:rPr>
          <w:color w:val="auto"/>
          <w:highlight w:val="yellow"/>
        </w:rPr>
        <w:t>size</w:t>
      </w:r>
      <w:r w:rsidR="009B58D7">
        <w:rPr>
          <w:color w:val="auto"/>
          <w:highlight w:val="yellow"/>
        </w:rPr>
        <w:t>d</w:t>
      </w:r>
      <w:r w:rsidR="00430F12" w:rsidRPr="00D205AD">
        <w:rPr>
          <w:color w:val="auto"/>
          <w:highlight w:val="yellow"/>
        </w:rPr>
        <w:t xml:space="preserve"> briquette, coat the inner surface of </w:t>
      </w:r>
      <w:r w:rsidR="009B58D7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>shaping tools with lubricating oil. Assemble tool components #2, #3</w:t>
      </w:r>
      <w:r w:rsidR="009B58D7">
        <w:rPr>
          <w:color w:val="auto"/>
          <w:highlight w:val="yellow"/>
        </w:rPr>
        <w:t>,</w:t>
      </w:r>
      <w:r w:rsidR="00430F12" w:rsidRPr="00D205AD">
        <w:rPr>
          <w:color w:val="auto"/>
          <w:highlight w:val="yellow"/>
        </w:rPr>
        <w:t xml:space="preserve"> and #4 of </w:t>
      </w:r>
      <w:r w:rsidR="00430F12" w:rsidRPr="00D205AD">
        <w:rPr>
          <w:b/>
          <w:color w:val="auto"/>
          <w:highlight w:val="yellow"/>
        </w:rPr>
        <w:t xml:space="preserve">Figure </w:t>
      </w:r>
      <w:r w:rsidR="0012478A" w:rsidRPr="00D205AD">
        <w:rPr>
          <w:b/>
          <w:color w:val="auto"/>
          <w:highlight w:val="yellow"/>
        </w:rPr>
        <w:t>3</w:t>
      </w:r>
      <w:r w:rsidR="00430F12" w:rsidRPr="00D205AD">
        <w:rPr>
          <w:color w:val="auto"/>
          <w:highlight w:val="yellow"/>
        </w:rPr>
        <w:t xml:space="preserve">, and fill </w:t>
      </w:r>
      <w:r w:rsidR="009B58D7">
        <w:rPr>
          <w:color w:val="auto"/>
          <w:highlight w:val="yellow"/>
        </w:rPr>
        <w:t xml:space="preserve">the hole with </w:t>
      </w:r>
      <w:r w:rsidR="00430F12" w:rsidRPr="00D205AD">
        <w:rPr>
          <w:color w:val="auto"/>
          <w:highlight w:val="yellow"/>
        </w:rPr>
        <w:t>250</w:t>
      </w:r>
      <w:r w:rsidR="001A05F6"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>g of mixed material</w:t>
      </w:r>
      <w:r w:rsidR="0084572B" w:rsidRPr="00D205AD">
        <w:rPr>
          <w:color w:val="auto"/>
          <w:highlight w:val="yellow"/>
        </w:rPr>
        <w:t>.</w:t>
      </w:r>
    </w:p>
    <w:p w14:paraId="69E23124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64AF9A5A" w14:textId="6EE33551" w:rsidR="00430F12" w:rsidRPr="00D205AD" w:rsidRDefault="00773312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1.7.</w:t>
      </w:r>
      <w:r w:rsidR="009E7ADB" w:rsidRPr="00D205AD">
        <w:rPr>
          <w:color w:val="auto"/>
          <w:highlight w:val="yellow"/>
        </w:rPr>
        <w:t>2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 xml:space="preserve">Put component #1 of </w:t>
      </w:r>
      <w:r w:rsidR="00430F12" w:rsidRPr="00D205AD">
        <w:rPr>
          <w:b/>
          <w:color w:val="auto"/>
          <w:highlight w:val="yellow"/>
        </w:rPr>
        <w:t xml:space="preserve">Figure </w:t>
      </w:r>
      <w:r w:rsidR="0012478A" w:rsidRPr="00D205AD">
        <w:rPr>
          <w:b/>
          <w:color w:val="auto"/>
          <w:highlight w:val="yellow"/>
        </w:rPr>
        <w:t>3</w:t>
      </w:r>
      <w:r w:rsidR="00430F12" w:rsidRPr="00D205AD">
        <w:rPr>
          <w:color w:val="auto"/>
          <w:highlight w:val="yellow"/>
        </w:rPr>
        <w:t xml:space="preserve"> on top of </w:t>
      </w:r>
      <w:r w:rsidR="009B58D7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 xml:space="preserve">material, and place </w:t>
      </w:r>
      <w:r w:rsidR="009B58D7">
        <w:rPr>
          <w:color w:val="auto"/>
          <w:highlight w:val="yellow"/>
        </w:rPr>
        <w:t>everything</w:t>
      </w:r>
      <w:r w:rsidR="00430F12" w:rsidRPr="00D205AD">
        <w:rPr>
          <w:color w:val="auto"/>
          <w:highlight w:val="yellow"/>
        </w:rPr>
        <w:t xml:space="preserve"> under the piston of a</w:t>
      </w:r>
      <w:r w:rsidR="004A6360" w:rsidRPr="00D205AD">
        <w:rPr>
          <w:color w:val="auto"/>
          <w:highlight w:val="yellow"/>
        </w:rPr>
        <w:t>n</w:t>
      </w:r>
      <w:r w:rsidR="00430F12" w:rsidRPr="00D205AD">
        <w:rPr>
          <w:color w:val="auto"/>
          <w:highlight w:val="yellow"/>
        </w:rPr>
        <w:t xml:space="preserve"> </w:t>
      </w:r>
      <w:bookmarkStart w:id="4" w:name="_Hlk527396261"/>
      <w:r w:rsidR="00430F12" w:rsidRPr="00D205AD">
        <w:rPr>
          <w:color w:val="auto"/>
          <w:highlight w:val="yellow"/>
        </w:rPr>
        <w:t>electro</w:t>
      </w:r>
      <w:r w:rsidR="009B58D7">
        <w:rPr>
          <w:color w:val="auto"/>
          <w:highlight w:val="yellow"/>
        </w:rPr>
        <w:t>-</w:t>
      </w:r>
      <w:r w:rsidR="00430F12" w:rsidRPr="00D205AD">
        <w:rPr>
          <w:color w:val="auto"/>
          <w:highlight w:val="yellow"/>
        </w:rPr>
        <w:t>hydraulic servo universal testing machine</w:t>
      </w:r>
      <w:bookmarkEnd w:id="4"/>
      <w:r w:rsidR="00430F12" w:rsidRPr="00D205AD">
        <w:rPr>
          <w:color w:val="auto"/>
          <w:highlight w:val="yellow"/>
        </w:rPr>
        <w:t>.</w:t>
      </w:r>
    </w:p>
    <w:p w14:paraId="2E1D1FEA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39221C7F" w14:textId="086001D7" w:rsidR="0089565B" w:rsidRPr="00D205AD" w:rsidRDefault="00773312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1.7.</w:t>
      </w:r>
      <w:r w:rsidR="009E7ADB" w:rsidRPr="00D205AD">
        <w:rPr>
          <w:color w:val="auto"/>
          <w:highlight w:val="yellow"/>
        </w:rPr>
        <w:t>3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3C1CF5" w:rsidRPr="00D205AD">
        <w:rPr>
          <w:color w:val="auto"/>
          <w:highlight w:val="yellow"/>
        </w:rPr>
        <w:t xml:space="preserve">Launch the software </w:t>
      </w:r>
      <w:proofErr w:type="spellStart"/>
      <w:r w:rsidR="003C1CF5" w:rsidRPr="00D205AD">
        <w:rPr>
          <w:b/>
          <w:color w:val="auto"/>
          <w:highlight w:val="yellow"/>
        </w:rPr>
        <w:t>WinWdw</w:t>
      </w:r>
      <w:proofErr w:type="spellEnd"/>
      <w:r w:rsidR="003C1CF5" w:rsidRPr="00D205AD">
        <w:rPr>
          <w:color w:val="auto"/>
          <w:highlight w:val="yellow"/>
        </w:rPr>
        <w:t xml:space="preserve"> (or equivalent) to control </w:t>
      </w:r>
      <w:r w:rsidR="009B58D7">
        <w:rPr>
          <w:color w:val="auto"/>
          <w:highlight w:val="yellow"/>
        </w:rPr>
        <w:t xml:space="preserve">the </w:t>
      </w:r>
      <w:r w:rsidR="003C1CF5" w:rsidRPr="00D205AD">
        <w:rPr>
          <w:color w:val="auto"/>
          <w:highlight w:val="yellow"/>
        </w:rPr>
        <w:t>electro</w:t>
      </w:r>
      <w:r w:rsidR="009B58D7">
        <w:rPr>
          <w:color w:val="auto"/>
          <w:highlight w:val="yellow"/>
        </w:rPr>
        <w:t>-</w:t>
      </w:r>
      <w:r w:rsidR="003C1CF5" w:rsidRPr="00D205AD">
        <w:rPr>
          <w:color w:val="auto"/>
          <w:highlight w:val="yellow"/>
        </w:rPr>
        <w:t xml:space="preserve">hydraulic servo universal testing machine. </w:t>
      </w:r>
      <w:r w:rsidR="009B58D7">
        <w:rPr>
          <w:color w:val="auto"/>
          <w:highlight w:val="yellow"/>
        </w:rPr>
        <w:t>I</w:t>
      </w:r>
      <w:r w:rsidR="003C1CF5" w:rsidRPr="00D205AD">
        <w:rPr>
          <w:color w:val="auto"/>
          <w:highlight w:val="yellow"/>
        </w:rPr>
        <w:t xml:space="preserve">n the software, </w:t>
      </w:r>
      <w:bookmarkStart w:id="5" w:name="_Hlk535821561"/>
      <w:r w:rsidR="004C4AD3" w:rsidRPr="00D205AD">
        <w:rPr>
          <w:color w:val="auto"/>
          <w:highlight w:val="yellow"/>
        </w:rPr>
        <w:t xml:space="preserve">click on </w:t>
      </w:r>
      <w:r w:rsidR="004C4AD3" w:rsidRPr="00D205AD">
        <w:rPr>
          <w:b/>
          <w:color w:val="auto"/>
          <w:highlight w:val="yellow"/>
        </w:rPr>
        <w:t>Force</w:t>
      </w:r>
      <w:r w:rsidR="004C4AD3" w:rsidRPr="00D205AD">
        <w:rPr>
          <w:color w:val="auto"/>
          <w:highlight w:val="yellow"/>
        </w:rPr>
        <w:t xml:space="preserve"> </w:t>
      </w:r>
      <w:r w:rsidR="004C4AD3" w:rsidRPr="00D205AD">
        <w:rPr>
          <w:b/>
          <w:color w:val="auto"/>
          <w:highlight w:val="yellow"/>
        </w:rPr>
        <w:t>Range</w:t>
      </w:r>
      <w:r w:rsidR="004C4AD3" w:rsidRPr="00D205AD">
        <w:rPr>
          <w:color w:val="auto"/>
          <w:highlight w:val="yellow"/>
        </w:rPr>
        <w:t xml:space="preserve"> to set the maximum force to 50 </w:t>
      </w:r>
      <w:proofErr w:type="spellStart"/>
      <w:r w:rsidR="004C4AD3" w:rsidRPr="00D205AD">
        <w:rPr>
          <w:color w:val="auto"/>
          <w:highlight w:val="yellow"/>
        </w:rPr>
        <w:t>kN</w:t>
      </w:r>
      <w:proofErr w:type="spellEnd"/>
      <w:r w:rsidR="004C4AD3" w:rsidRPr="00D205AD">
        <w:rPr>
          <w:color w:val="auto"/>
          <w:highlight w:val="yellow"/>
        </w:rPr>
        <w:t xml:space="preserve">, </w:t>
      </w:r>
      <w:r w:rsidR="009B58D7">
        <w:rPr>
          <w:color w:val="auto"/>
          <w:highlight w:val="yellow"/>
        </w:rPr>
        <w:t xml:space="preserve">and </w:t>
      </w:r>
      <w:r w:rsidR="004C4AD3" w:rsidRPr="00D205AD">
        <w:rPr>
          <w:color w:val="auto"/>
          <w:highlight w:val="yellow"/>
        </w:rPr>
        <w:t xml:space="preserve">click on </w:t>
      </w:r>
      <w:r w:rsidR="004C4AD3" w:rsidRPr="00D205AD">
        <w:rPr>
          <w:b/>
          <w:color w:val="auto"/>
          <w:highlight w:val="yellow"/>
        </w:rPr>
        <w:t>Reset</w:t>
      </w:r>
      <w:r w:rsidR="004C4AD3" w:rsidRPr="00D205AD">
        <w:rPr>
          <w:color w:val="auto"/>
          <w:highlight w:val="yellow"/>
        </w:rPr>
        <w:t xml:space="preserve"> to clear </w:t>
      </w:r>
      <w:r w:rsidR="009B58D7">
        <w:rPr>
          <w:color w:val="auto"/>
          <w:highlight w:val="yellow"/>
        </w:rPr>
        <w:t xml:space="preserve">the </w:t>
      </w:r>
      <w:r w:rsidR="004C4AD3" w:rsidRPr="00D205AD">
        <w:rPr>
          <w:color w:val="auto"/>
          <w:highlight w:val="yellow"/>
        </w:rPr>
        <w:t>displacement value.</w:t>
      </w:r>
      <w:bookmarkEnd w:id="5"/>
      <w:r w:rsidR="004C4AD3" w:rsidRPr="00D205AD">
        <w:rPr>
          <w:color w:val="auto"/>
          <w:highlight w:val="yellow"/>
        </w:rPr>
        <w:t xml:space="preserve"> </w:t>
      </w:r>
    </w:p>
    <w:p w14:paraId="321345E1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45AB3894" w14:textId="5B6E0B8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1.7.4. L</w:t>
      </w:r>
      <w:r w:rsidR="003C1CF5" w:rsidRPr="00D205AD">
        <w:rPr>
          <w:color w:val="auto"/>
          <w:highlight w:val="yellow"/>
        </w:rPr>
        <w:t xml:space="preserve">eft-click on </w:t>
      </w:r>
      <w:r w:rsidR="009B58D7">
        <w:rPr>
          <w:color w:val="auto"/>
          <w:highlight w:val="yellow"/>
        </w:rPr>
        <w:t xml:space="preserve">the </w:t>
      </w:r>
      <w:r w:rsidR="003C1CF5" w:rsidRPr="00D205AD">
        <w:rPr>
          <w:color w:val="auto"/>
          <w:highlight w:val="yellow"/>
        </w:rPr>
        <w:t xml:space="preserve">option </w:t>
      </w:r>
      <w:r w:rsidR="003C1CF5" w:rsidRPr="00D205AD">
        <w:rPr>
          <w:b/>
          <w:color w:val="auto"/>
          <w:highlight w:val="yellow"/>
        </w:rPr>
        <w:t>Displacement</w:t>
      </w:r>
      <w:r w:rsidR="003C1CF5" w:rsidRPr="00D205AD">
        <w:rPr>
          <w:color w:val="auto"/>
          <w:highlight w:val="yellow"/>
        </w:rPr>
        <w:t xml:space="preserve"> </w:t>
      </w:r>
      <w:r w:rsidR="003C1CF5" w:rsidRPr="00D205AD">
        <w:rPr>
          <w:b/>
          <w:color w:val="auto"/>
          <w:highlight w:val="yellow"/>
        </w:rPr>
        <w:t>Loading</w:t>
      </w:r>
      <w:r w:rsidR="003C1CF5" w:rsidRPr="00D205AD">
        <w:rPr>
          <w:color w:val="auto"/>
          <w:highlight w:val="yellow"/>
        </w:rPr>
        <w:t xml:space="preserve"> </w:t>
      </w:r>
      <w:r w:rsidR="003C1CF5" w:rsidRPr="00D205AD">
        <w:rPr>
          <w:b/>
          <w:color w:val="auto"/>
          <w:highlight w:val="yellow"/>
        </w:rPr>
        <w:t>Rate</w:t>
      </w:r>
      <w:r w:rsidR="003C1CF5" w:rsidRPr="00D205AD">
        <w:rPr>
          <w:color w:val="auto"/>
          <w:highlight w:val="yellow"/>
        </w:rPr>
        <w:t>. Set the moving ratio at 0.5 mm/min</w:t>
      </w:r>
      <w:r w:rsidR="009B58D7">
        <w:rPr>
          <w:color w:val="auto"/>
          <w:highlight w:val="yellow"/>
        </w:rPr>
        <w:t>;</w:t>
      </w:r>
      <w:r w:rsidR="003C1CF5" w:rsidRPr="00D205AD">
        <w:rPr>
          <w:color w:val="auto"/>
          <w:highlight w:val="yellow"/>
        </w:rPr>
        <w:t xml:space="preserve"> then</w:t>
      </w:r>
      <w:r w:rsidR="009B58D7">
        <w:rPr>
          <w:color w:val="auto"/>
          <w:highlight w:val="yellow"/>
        </w:rPr>
        <w:t>,</w:t>
      </w:r>
      <w:r w:rsidR="003C1CF5" w:rsidRPr="00D205AD">
        <w:rPr>
          <w:color w:val="auto"/>
          <w:highlight w:val="yellow"/>
        </w:rPr>
        <w:t xml:space="preserve"> click on </w:t>
      </w:r>
      <w:r w:rsidR="003C1CF5" w:rsidRPr="00D205AD">
        <w:rPr>
          <w:b/>
          <w:color w:val="auto"/>
          <w:highlight w:val="yellow"/>
        </w:rPr>
        <w:t>Start</w:t>
      </w:r>
      <w:r w:rsidR="003C1CF5" w:rsidRPr="00D205AD">
        <w:rPr>
          <w:color w:val="auto"/>
          <w:highlight w:val="yellow"/>
        </w:rPr>
        <w:t xml:space="preserve">. When the value of </w:t>
      </w:r>
      <w:r w:rsidR="009B58D7">
        <w:rPr>
          <w:color w:val="auto"/>
          <w:highlight w:val="yellow"/>
        </w:rPr>
        <w:t xml:space="preserve">the </w:t>
      </w:r>
      <w:r w:rsidR="003C1CF5" w:rsidRPr="00D205AD">
        <w:rPr>
          <w:color w:val="auto"/>
          <w:highlight w:val="yellow"/>
        </w:rPr>
        <w:t xml:space="preserve">test force </w:t>
      </w:r>
      <w:r w:rsidR="004E1A20" w:rsidRPr="00D205AD">
        <w:rPr>
          <w:color w:val="auto"/>
          <w:highlight w:val="yellow"/>
        </w:rPr>
        <w:t>is</w:t>
      </w:r>
      <w:r w:rsidR="003C1CF5" w:rsidRPr="00D205AD">
        <w:rPr>
          <w:color w:val="auto"/>
          <w:highlight w:val="yellow"/>
        </w:rPr>
        <w:t xml:space="preserve"> 29.4 </w:t>
      </w:r>
      <w:proofErr w:type="spellStart"/>
      <w:r w:rsidR="003C1CF5" w:rsidRPr="00D205AD">
        <w:rPr>
          <w:color w:val="auto"/>
          <w:highlight w:val="yellow"/>
        </w:rPr>
        <w:t>kN</w:t>
      </w:r>
      <w:proofErr w:type="spellEnd"/>
      <w:r w:rsidR="003C1CF5" w:rsidRPr="00D205AD">
        <w:rPr>
          <w:color w:val="auto"/>
          <w:highlight w:val="yellow"/>
        </w:rPr>
        <w:t xml:space="preserve">, set the moving ratio at </w:t>
      </w:r>
      <w:r w:rsidR="009B58D7">
        <w:rPr>
          <w:color w:val="auto"/>
          <w:highlight w:val="yellow"/>
        </w:rPr>
        <w:t xml:space="preserve">its </w:t>
      </w:r>
      <w:r w:rsidR="003C1CF5" w:rsidRPr="00D205AD">
        <w:rPr>
          <w:color w:val="auto"/>
          <w:highlight w:val="yellow"/>
        </w:rPr>
        <w:t>lowest value</w:t>
      </w:r>
      <w:r w:rsidR="004E1A20" w:rsidRPr="00D205AD">
        <w:rPr>
          <w:color w:val="auto"/>
          <w:highlight w:val="yellow"/>
        </w:rPr>
        <w:t xml:space="preserve"> (0.005 mm/min)</w:t>
      </w:r>
      <w:r w:rsidR="003C1CF5" w:rsidRPr="00D205AD">
        <w:rPr>
          <w:color w:val="auto"/>
          <w:highlight w:val="yellow"/>
        </w:rPr>
        <w:t xml:space="preserve"> and press for 15 min. Then, click on </w:t>
      </w:r>
      <w:r w:rsidR="003C1CF5" w:rsidRPr="00D205AD">
        <w:rPr>
          <w:b/>
          <w:color w:val="auto"/>
          <w:highlight w:val="yellow"/>
        </w:rPr>
        <w:t>Unload</w:t>
      </w:r>
      <w:r w:rsidR="003C1CF5" w:rsidRPr="00D205AD">
        <w:rPr>
          <w:color w:val="auto"/>
          <w:highlight w:val="yellow"/>
        </w:rPr>
        <w:t xml:space="preserve">. </w:t>
      </w:r>
    </w:p>
    <w:p w14:paraId="56582C9B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28E3A68F" w14:textId="1EB0143F" w:rsidR="00430F12" w:rsidRPr="00D205AD" w:rsidRDefault="00773312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1.7.</w:t>
      </w:r>
      <w:r w:rsidR="00265B95">
        <w:rPr>
          <w:color w:val="auto"/>
          <w:highlight w:val="yellow"/>
        </w:rPr>
        <w:t>5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>Take out the shaping tools and invert them onto</w:t>
      </w:r>
      <w:r w:rsidR="00A6337F" w:rsidRPr="00D205AD">
        <w:rPr>
          <w:color w:val="auto"/>
          <w:highlight w:val="yellow"/>
        </w:rPr>
        <w:t xml:space="preserve"> a</w:t>
      </w:r>
      <w:r w:rsidR="00430F12" w:rsidRPr="00D205AD">
        <w:rPr>
          <w:color w:val="auto"/>
          <w:highlight w:val="yellow"/>
        </w:rPr>
        <w:t xml:space="preserve"> rubber plate.</w:t>
      </w:r>
      <w:r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 xml:space="preserve">Use a rubber hammer to disassemble tool components </w:t>
      </w:r>
      <w:r w:rsidR="00430F12" w:rsidRPr="00390295">
        <w:rPr>
          <w:color w:val="auto"/>
          <w:highlight w:val="yellow"/>
        </w:rPr>
        <w:t>#4</w:t>
      </w:r>
      <w:r w:rsidR="00430F12" w:rsidRPr="00A27742">
        <w:rPr>
          <w:color w:val="auto"/>
          <w:highlight w:val="yellow"/>
        </w:rPr>
        <w:t xml:space="preserve">, </w:t>
      </w:r>
      <w:r w:rsidR="00430F12" w:rsidRPr="00390295">
        <w:rPr>
          <w:color w:val="auto"/>
          <w:highlight w:val="yellow"/>
        </w:rPr>
        <w:t>#2</w:t>
      </w:r>
      <w:r w:rsidR="00430F12" w:rsidRPr="00A27742">
        <w:rPr>
          <w:color w:val="auto"/>
          <w:highlight w:val="yellow"/>
        </w:rPr>
        <w:t xml:space="preserve">, </w:t>
      </w:r>
      <w:r w:rsidR="00430F12" w:rsidRPr="00390295">
        <w:rPr>
          <w:color w:val="auto"/>
          <w:highlight w:val="yellow"/>
        </w:rPr>
        <w:t>#3</w:t>
      </w:r>
      <w:r w:rsidR="0078498E" w:rsidRPr="00390295">
        <w:rPr>
          <w:color w:val="auto"/>
          <w:highlight w:val="yellow"/>
        </w:rPr>
        <w:t>,</w:t>
      </w:r>
      <w:r w:rsidR="00430F12" w:rsidRPr="00390295">
        <w:rPr>
          <w:color w:val="auto"/>
          <w:highlight w:val="yellow"/>
        </w:rPr>
        <w:t xml:space="preserve"> </w:t>
      </w:r>
      <w:r w:rsidR="009B58D7" w:rsidRPr="00390295">
        <w:rPr>
          <w:color w:val="auto"/>
          <w:highlight w:val="yellow"/>
        </w:rPr>
        <w:t xml:space="preserve">and </w:t>
      </w:r>
      <w:r w:rsidR="00430F12" w:rsidRPr="00390295">
        <w:rPr>
          <w:color w:val="auto"/>
          <w:highlight w:val="yellow"/>
        </w:rPr>
        <w:t>#1</w:t>
      </w:r>
      <w:r w:rsidR="00430F12" w:rsidRPr="00D205AD">
        <w:rPr>
          <w:color w:val="auto"/>
          <w:highlight w:val="yellow"/>
        </w:rPr>
        <w:t xml:space="preserve"> in </w:t>
      </w:r>
      <w:r w:rsidR="009B58D7">
        <w:rPr>
          <w:color w:val="auto"/>
          <w:highlight w:val="yellow"/>
        </w:rPr>
        <w:t xml:space="preserve">that </w:t>
      </w:r>
      <w:r w:rsidR="00430F12" w:rsidRPr="00D205AD">
        <w:rPr>
          <w:color w:val="auto"/>
          <w:highlight w:val="yellow"/>
        </w:rPr>
        <w:t>order.</w:t>
      </w:r>
    </w:p>
    <w:p w14:paraId="4766BDEE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40798501" w14:textId="040BFB06" w:rsidR="00430F12" w:rsidRPr="00D205AD" w:rsidRDefault="00773312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1.8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 xml:space="preserve">Put </w:t>
      </w:r>
      <w:r w:rsidR="009B58D7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 xml:space="preserve">briquette in </w:t>
      </w:r>
      <w:r w:rsidR="009B58D7">
        <w:rPr>
          <w:color w:val="auto"/>
          <w:highlight w:val="yellow"/>
        </w:rPr>
        <w:t xml:space="preserve">a </w:t>
      </w:r>
      <w:r w:rsidR="00430F12" w:rsidRPr="00D205AD">
        <w:rPr>
          <w:color w:val="auto"/>
          <w:highlight w:val="yellow"/>
        </w:rPr>
        <w:t>40</w:t>
      </w:r>
      <w:r w:rsidR="001A05F6" w:rsidRPr="00D205AD">
        <w:rPr>
          <w:color w:val="auto"/>
          <w:highlight w:val="yellow"/>
        </w:rPr>
        <w:t xml:space="preserve"> </w:t>
      </w:r>
      <w:r w:rsidR="008B608D" w:rsidRPr="00D205AD">
        <w:rPr>
          <w:rFonts w:eastAsia="Microsoft YaHei"/>
          <w:color w:val="auto"/>
          <w:highlight w:val="yellow"/>
        </w:rPr>
        <w:t>°C</w:t>
      </w:r>
      <w:r w:rsidR="00430F12" w:rsidRPr="00D205AD">
        <w:rPr>
          <w:color w:val="auto"/>
          <w:highlight w:val="yellow"/>
        </w:rPr>
        <w:t xml:space="preserve"> incubator for 48</w:t>
      </w:r>
      <w:r w:rsidR="00EB3353"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 xml:space="preserve">h. </w:t>
      </w:r>
      <w:r w:rsidR="0036295D" w:rsidRPr="00D205AD">
        <w:rPr>
          <w:color w:val="auto"/>
        </w:rPr>
        <w:t>Then</w:t>
      </w:r>
      <w:r w:rsidR="00430F12" w:rsidRPr="00D205AD">
        <w:rPr>
          <w:color w:val="auto"/>
        </w:rPr>
        <w:t xml:space="preserve">, weigh </w:t>
      </w:r>
      <w:r w:rsidR="004677DF" w:rsidRPr="00D205AD">
        <w:rPr>
          <w:color w:val="auto"/>
        </w:rPr>
        <w:t>its mass with electronic scales (</w:t>
      </w:r>
      <w:r w:rsidR="009B58D7">
        <w:rPr>
          <w:color w:val="auto"/>
        </w:rPr>
        <w:t xml:space="preserve">with a </w:t>
      </w:r>
      <w:r w:rsidR="004677DF" w:rsidRPr="00D205AD">
        <w:rPr>
          <w:color w:val="auto"/>
        </w:rPr>
        <w:t xml:space="preserve">precision </w:t>
      </w:r>
      <w:r w:rsidR="009B58D7">
        <w:rPr>
          <w:color w:val="auto"/>
        </w:rPr>
        <w:t xml:space="preserve">of </w:t>
      </w:r>
      <w:r w:rsidR="004677DF" w:rsidRPr="00D205AD">
        <w:rPr>
          <w:color w:val="auto"/>
        </w:rPr>
        <w:t xml:space="preserve">0.01 g) </w:t>
      </w:r>
      <w:r w:rsidR="00430F12" w:rsidRPr="00D205AD">
        <w:rPr>
          <w:color w:val="auto"/>
        </w:rPr>
        <w:t xml:space="preserve">and measure </w:t>
      </w:r>
      <w:r w:rsidR="004677DF" w:rsidRPr="00D205AD">
        <w:rPr>
          <w:color w:val="auto"/>
        </w:rPr>
        <w:t xml:space="preserve">its height and diameter with </w:t>
      </w:r>
      <w:r w:rsidR="009B58D7">
        <w:rPr>
          <w:color w:val="auto"/>
        </w:rPr>
        <w:t xml:space="preserve">a </w:t>
      </w:r>
      <w:r w:rsidR="0089565B" w:rsidRPr="00D205AD">
        <w:rPr>
          <w:color w:val="auto"/>
        </w:rPr>
        <w:t>V</w:t>
      </w:r>
      <w:r w:rsidR="004677DF" w:rsidRPr="00D205AD">
        <w:rPr>
          <w:color w:val="auto"/>
        </w:rPr>
        <w:t>ernier caliper (</w:t>
      </w:r>
      <w:r w:rsidR="009B58D7">
        <w:rPr>
          <w:color w:val="auto"/>
        </w:rPr>
        <w:t xml:space="preserve">with a </w:t>
      </w:r>
      <w:r w:rsidR="004677DF" w:rsidRPr="00D205AD">
        <w:rPr>
          <w:color w:val="auto"/>
        </w:rPr>
        <w:t xml:space="preserve">precision </w:t>
      </w:r>
      <w:r w:rsidR="009B58D7">
        <w:rPr>
          <w:color w:val="auto"/>
        </w:rPr>
        <w:t xml:space="preserve">of </w:t>
      </w:r>
      <w:r w:rsidR="004677DF" w:rsidRPr="00D205AD">
        <w:rPr>
          <w:color w:val="auto"/>
        </w:rPr>
        <w:t>0.02 mm)</w:t>
      </w:r>
      <w:r w:rsidR="0036295D" w:rsidRPr="00D205AD">
        <w:rPr>
          <w:color w:val="auto"/>
        </w:rPr>
        <w:t xml:space="preserve"> after drying</w:t>
      </w:r>
      <w:r w:rsidR="00430F12" w:rsidRPr="00D205AD">
        <w:rPr>
          <w:color w:val="auto"/>
        </w:rPr>
        <w:t>.</w:t>
      </w:r>
      <w:r w:rsidR="00611EAA" w:rsidRPr="00D205AD">
        <w:rPr>
          <w:color w:val="auto"/>
          <w:highlight w:val="yellow"/>
        </w:rPr>
        <w:t xml:space="preserve"> </w:t>
      </w:r>
    </w:p>
    <w:p w14:paraId="3B3DDD81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23009F86" w14:textId="64057420" w:rsidR="00CC6470" w:rsidRPr="00D205AD" w:rsidRDefault="006C3DF6" w:rsidP="005B2FF7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D205AD">
        <w:rPr>
          <w:color w:val="auto"/>
          <w:lang w:eastAsia="zh-CN"/>
        </w:rPr>
        <w:t>1.9. Measure the moisture content, ash content</w:t>
      </w:r>
      <w:r w:rsidR="009B58D7">
        <w:rPr>
          <w:color w:val="auto"/>
          <w:lang w:eastAsia="zh-CN"/>
        </w:rPr>
        <w:t>,</w:t>
      </w:r>
      <w:r w:rsidRPr="00D205AD">
        <w:rPr>
          <w:color w:val="auto"/>
          <w:lang w:eastAsia="zh-CN"/>
        </w:rPr>
        <w:t xml:space="preserve"> and volatile content </w:t>
      </w:r>
      <w:r w:rsidR="00CC6470" w:rsidRPr="00D205AD">
        <w:rPr>
          <w:color w:val="auto"/>
          <w:lang w:eastAsia="zh-CN"/>
        </w:rPr>
        <w:t xml:space="preserve">of </w:t>
      </w:r>
      <w:r w:rsidR="009B58D7">
        <w:rPr>
          <w:color w:val="auto"/>
          <w:lang w:eastAsia="zh-CN"/>
        </w:rPr>
        <w:t xml:space="preserve">the </w:t>
      </w:r>
      <w:r w:rsidR="00CC6470" w:rsidRPr="00D205AD">
        <w:rPr>
          <w:color w:val="auto"/>
          <w:lang w:eastAsia="zh-CN"/>
        </w:rPr>
        <w:t>briquette</w:t>
      </w:r>
      <w:r w:rsidR="009B58D7">
        <w:rPr>
          <w:color w:val="auto"/>
          <w:lang w:eastAsia="zh-CN"/>
        </w:rPr>
        <w:t>,</w:t>
      </w:r>
      <w:r w:rsidR="00CC6470" w:rsidRPr="00D205AD">
        <w:rPr>
          <w:color w:val="auto"/>
          <w:lang w:eastAsia="zh-CN"/>
        </w:rPr>
        <w:t xml:space="preserve"> </w:t>
      </w:r>
      <w:r w:rsidRPr="00D205AD">
        <w:rPr>
          <w:color w:val="auto"/>
          <w:lang w:eastAsia="zh-CN"/>
        </w:rPr>
        <w:t xml:space="preserve">using a proximate analyzer (see </w:t>
      </w:r>
      <w:r w:rsidR="009B58D7">
        <w:rPr>
          <w:color w:val="auto"/>
          <w:lang w:eastAsia="zh-CN"/>
        </w:rPr>
        <w:t xml:space="preserve">the </w:t>
      </w:r>
      <w:r w:rsidRPr="00D205AD">
        <w:rPr>
          <w:b/>
          <w:color w:val="auto"/>
          <w:lang w:eastAsia="zh-CN"/>
        </w:rPr>
        <w:t>Table of Materials</w:t>
      </w:r>
      <w:r w:rsidRPr="00D205AD">
        <w:rPr>
          <w:color w:val="auto"/>
          <w:lang w:eastAsia="zh-CN"/>
        </w:rPr>
        <w:t xml:space="preserve">) at a temperature of 20 </w:t>
      </w:r>
      <w:bookmarkStart w:id="6" w:name="_Hlk534956585"/>
      <w:r w:rsidR="00D84BD4" w:rsidRPr="00D205AD">
        <w:rPr>
          <w:rFonts w:eastAsia="Microsoft YaHei"/>
          <w:color w:val="auto"/>
          <w:lang w:eastAsia="zh-CN"/>
        </w:rPr>
        <w:t>°C</w:t>
      </w:r>
      <w:bookmarkEnd w:id="6"/>
      <w:r w:rsidR="00CC6470" w:rsidRPr="00D205AD">
        <w:rPr>
          <w:color w:val="auto"/>
          <w:lang w:eastAsia="zh-CN"/>
        </w:rPr>
        <w:t xml:space="preserve"> and a relative humidity of 65% (per standard GB/T 212-2008).</w:t>
      </w:r>
      <w:r w:rsidR="000333F2" w:rsidRPr="00D205AD">
        <w:rPr>
          <w:color w:val="auto"/>
          <w:lang w:eastAsia="zh-CN"/>
        </w:rPr>
        <w:t xml:space="preserve"> </w:t>
      </w:r>
      <w:r w:rsidR="00CC6470" w:rsidRPr="00D205AD">
        <w:rPr>
          <w:color w:val="auto"/>
          <w:lang w:eastAsia="zh-CN"/>
        </w:rPr>
        <w:t xml:space="preserve">Perform a vitrinite reflectance measurement on </w:t>
      </w:r>
      <w:r w:rsidR="009B58D7">
        <w:rPr>
          <w:color w:val="auto"/>
          <w:lang w:eastAsia="zh-CN"/>
        </w:rPr>
        <w:t xml:space="preserve">the </w:t>
      </w:r>
      <w:r w:rsidR="00CC6470" w:rsidRPr="00D205AD">
        <w:rPr>
          <w:color w:val="auto"/>
          <w:lang w:eastAsia="zh-CN"/>
        </w:rPr>
        <w:t>polish</w:t>
      </w:r>
      <w:r w:rsidR="000B1993">
        <w:rPr>
          <w:color w:val="auto"/>
          <w:lang w:eastAsia="zh-CN"/>
        </w:rPr>
        <w:t>ed</w:t>
      </w:r>
      <w:r w:rsidR="00CC6470" w:rsidRPr="00D205AD">
        <w:rPr>
          <w:color w:val="auto"/>
          <w:lang w:eastAsia="zh-CN"/>
        </w:rPr>
        <w:t xml:space="preserve"> briquette</w:t>
      </w:r>
      <w:r w:rsidR="009B58D7">
        <w:rPr>
          <w:color w:val="auto"/>
          <w:lang w:eastAsia="zh-CN"/>
        </w:rPr>
        <w:t>,</w:t>
      </w:r>
      <w:r w:rsidR="00CC6470" w:rsidRPr="00D205AD">
        <w:rPr>
          <w:color w:val="auto"/>
          <w:lang w:eastAsia="zh-CN"/>
        </w:rPr>
        <w:t xml:space="preserve"> using a photometer microscope</w:t>
      </w:r>
      <w:r w:rsidR="00843201" w:rsidRPr="00D205AD">
        <w:rPr>
          <w:color w:val="auto"/>
          <w:lang w:eastAsia="zh-CN"/>
        </w:rPr>
        <w:t xml:space="preserve"> (per standard GB/T 6948-2008).</w:t>
      </w:r>
    </w:p>
    <w:p w14:paraId="0D9BB934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33F65D01" w14:textId="2BB217BB" w:rsidR="000333F2" w:rsidRPr="00D205AD" w:rsidRDefault="000333F2" w:rsidP="005B2FF7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D205AD">
        <w:rPr>
          <w:color w:val="auto"/>
          <w:lang w:eastAsia="zh-CN"/>
        </w:rPr>
        <w:t xml:space="preserve">1.10. </w:t>
      </w:r>
      <w:r w:rsidR="007B1148" w:rsidRPr="00D205AD">
        <w:rPr>
          <w:color w:val="auto"/>
          <w:lang w:eastAsia="zh-CN"/>
        </w:rPr>
        <w:t>M</w:t>
      </w:r>
      <w:r w:rsidR="005A08E8" w:rsidRPr="00D205AD">
        <w:rPr>
          <w:color w:val="auto"/>
          <w:lang w:eastAsia="zh-CN"/>
        </w:rPr>
        <w:t xml:space="preserve">easure the </w:t>
      </w:r>
      <w:r w:rsidR="00684069" w:rsidRPr="00D205AD">
        <w:rPr>
          <w:color w:val="auto"/>
          <w:lang w:eastAsia="zh-CN"/>
        </w:rPr>
        <w:t xml:space="preserve">uniaxial compressive strength, </w:t>
      </w:r>
      <w:r w:rsidR="005A08E8" w:rsidRPr="00D205AD">
        <w:rPr>
          <w:color w:val="auto"/>
          <w:lang w:eastAsia="zh-CN"/>
        </w:rPr>
        <w:t>tensile strength, cohesio</w:t>
      </w:r>
      <w:r w:rsidR="00EF6494" w:rsidRPr="00D205AD">
        <w:rPr>
          <w:color w:val="auto"/>
          <w:lang w:eastAsia="zh-CN"/>
        </w:rPr>
        <w:t>n</w:t>
      </w:r>
      <w:r w:rsidR="005A08E8" w:rsidRPr="00D205AD">
        <w:rPr>
          <w:color w:val="auto"/>
          <w:lang w:eastAsia="zh-CN"/>
        </w:rPr>
        <w:t xml:space="preserve">, </w:t>
      </w:r>
      <w:r w:rsidR="009B58D7">
        <w:rPr>
          <w:color w:val="auto"/>
          <w:lang w:eastAsia="zh-CN"/>
        </w:rPr>
        <w:t xml:space="preserve">and </w:t>
      </w:r>
      <w:r w:rsidR="005A08E8" w:rsidRPr="00D205AD">
        <w:rPr>
          <w:color w:val="auto"/>
          <w:lang w:eastAsia="zh-CN"/>
        </w:rPr>
        <w:t>internal friction angle</w:t>
      </w:r>
      <w:r w:rsidR="009B58D7">
        <w:rPr>
          <w:color w:val="auto"/>
          <w:lang w:eastAsia="zh-CN"/>
        </w:rPr>
        <w:t>,</w:t>
      </w:r>
      <w:r w:rsidR="00755DAC" w:rsidRPr="00D205AD">
        <w:rPr>
          <w:color w:val="auto"/>
          <w:lang w:eastAsia="zh-CN"/>
        </w:rPr>
        <w:t xml:space="preserve"> </w:t>
      </w:r>
      <w:r w:rsidR="005A08E8" w:rsidRPr="00D205AD">
        <w:rPr>
          <w:color w:val="auto"/>
          <w:lang w:eastAsia="zh-CN"/>
        </w:rPr>
        <w:t xml:space="preserve">using </w:t>
      </w:r>
      <w:r w:rsidR="009B58D7">
        <w:rPr>
          <w:color w:val="auto"/>
          <w:lang w:eastAsia="zh-CN"/>
        </w:rPr>
        <w:t xml:space="preserve">a </w:t>
      </w:r>
      <w:r w:rsidR="008B608D" w:rsidRPr="00D205AD">
        <w:rPr>
          <w:color w:val="auto"/>
          <w:lang w:eastAsia="zh-CN"/>
        </w:rPr>
        <w:t xml:space="preserve">universal </w:t>
      </w:r>
      <w:r w:rsidR="00684069" w:rsidRPr="00D205AD">
        <w:rPr>
          <w:color w:val="auto"/>
          <w:lang w:eastAsia="zh-CN"/>
        </w:rPr>
        <w:t>test</w:t>
      </w:r>
      <w:r w:rsidR="008B608D" w:rsidRPr="00D205AD">
        <w:rPr>
          <w:color w:val="auto"/>
          <w:lang w:eastAsia="zh-CN"/>
        </w:rPr>
        <w:t>ing</w:t>
      </w:r>
      <w:r w:rsidR="00684069" w:rsidRPr="00D205AD">
        <w:rPr>
          <w:color w:val="auto"/>
          <w:lang w:eastAsia="zh-CN"/>
        </w:rPr>
        <w:t xml:space="preserve"> machine and </w:t>
      </w:r>
      <w:r w:rsidR="009B58D7">
        <w:rPr>
          <w:color w:val="auto"/>
          <w:lang w:eastAsia="zh-CN"/>
        </w:rPr>
        <w:t xml:space="preserve">a </w:t>
      </w:r>
      <w:r w:rsidR="00684069" w:rsidRPr="00D205AD">
        <w:rPr>
          <w:color w:val="auto"/>
          <w:lang w:eastAsia="zh-CN"/>
        </w:rPr>
        <w:t xml:space="preserve">strain controlled direct shear apparatus (per standard </w:t>
      </w:r>
      <w:bookmarkStart w:id="7" w:name="_Hlk534708113"/>
      <w:r w:rsidR="00684069" w:rsidRPr="00D205AD">
        <w:rPr>
          <w:color w:val="auto"/>
          <w:lang w:eastAsia="zh-CN"/>
        </w:rPr>
        <w:t>GB/T 2356</w:t>
      </w:r>
      <w:bookmarkEnd w:id="7"/>
      <w:r w:rsidR="007B1148" w:rsidRPr="00D205AD">
        <w:rPr>
          <w:color w:val="auto"/>
          <w:lang w:eastAsia="zh-CN"/>
        </w:rPr>
        <w:t>1-</w:t>
      </w:r>
      <w:r w:rsidR="00684069" w:rsidRPr="00D205AD">
        <w:rPr>
          <w:color w:val="auto"/>
          <w:lang w:eastAsia="zh-CN"/>
        </w:rPr>
        <w:t>2010). P</w:t>
      </w:r>
      <w:r w:rsidR="008A793E" w:rsidRPr="00D205AD">
        <w:rPr>
          <w:color w:val="auto"/>
          <w:lang w:eastAsia="zh-CN"/>
        </w:rPr>
        <w:t xml:space="preserve">erform a </w:t>
      </w:r>
      <w:r w:rsidR="008B608D" w:rsidRPr="00D205AD">
        <w:rPr>
          <w:color w:val="auto"/>
          <w:lang w:eastAsia="zh-CN"/>
        </w:rPr>
        <w:t>Poisson</w:t>
      </w:r>
      <w:r w:rsidR="008A793E" w:rsidRPr="00D205AD">
        <w:rPr>
          <w:color w:val="auto"/>
          <w:lang w:eastAsia="zh-CN"/>
        </w:rPr>
        <w:t xml:space="preserve"> ratio measurement using a resistance strain gauge (per standard GB/T 22315-2008).</w:t>
      </w:r>
      <w:r w:rsidR="005A08E8" w:rsidRPr="00D205AD">
        <w:rPr>
          <w:color w:val="auto"/>
          <w:lang w:eastAsia="zh-CN"/>
        </w:rPr>
        <w:t xml:space="preserve"> </w:t>
      </w:r>
    </w:p>
    <w:p w14:paraId="768BCDE7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4080C1B5" w14:textId="46DB5690" w:rsidR="00960EC3" w:rsidRPr="00D205AD" w:rsidRDefault="00960EC3" w:rsidP="005B2FF7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D205AD">
        <w:rPr>
          <w:color w:val="auto"/>
          <w:lang w:eastAsia="zh-CN"/>
        </w:rPr>
        <w:t>1.11.</w:t>
      </w:r>
      <w:r w:rsidR="007B1148" w:rsidRPr="00D205AD">
        <w:rPr>
          <w:color w:val="auto"/>
          <w:lang w:eastAsia="zh-CN"/>
        </w:rPr>
        <w:t xml:space="preserve"> Conduct a</w:t>
      </w:r>
      <w:r w:rsidR="00755DAC" w:rsidRPr="00D205AD">
        <w:rPr>
          <w:color w:val="auto"/>
          <w:lang w:eastAsia="zh-CN"/>
        </w:rPr>
        <w:t>n</w:t>
      </w:r>
      <w:r w:rsidR="007B1148" w:rsidRPr="00D205AD">
        <w:rPr>
          <w:color w:val="auto"/>
          <w:lang w:eastAsia="zh-CN"/>
        </w:rPr>
        <w:t xml:space="preserve"> adsorption test of </w:t>
      </w:r>
      <w:r w:rsidR="009B58D7">
        <w:rPr>
          <w:color w:val="auto"/>
          <w:lang w:eastAsia="zh-CN"/>
        </w:rPr>
        <w:t xml:space="preserve">the </w:t>
      </w:r>
      <w:r w:rsidR="007B1148" w:rsidRPr="00D205AD">
        <w:rPr>
          <w:color w:val="auto"/>
          <w:lang w:eastAsia="zh-CN"/>
        </w:rPr>
        <w:t xml:space="preserve">raw coal and </w:t>
      </w:r>
      <w:r w:rsidR="009B58D7">
        <w:rPr>
          <w:color w:val="auto"/>
          <w:lang w:eastAsia="zh-CN"/>
        </w:rPr>
        <w:t xml:space="preserve">the </w:t>
      </w:r>
      <w:r w:rsidR="007B1148" w:rsidRPr="00D205AD">
        <w:rPr>
          <w:color w:val="auto"/>
          <w:lang w:eastAsia="zh-CN"/>
        </w:rPr>
        <w:t>briquette</w:t>
      </w:r>
      <w:r w:rsidR="009B58D7">
        <w:rPr>
          <w:color w:val="auto"/>
          <w:lang w:eastAsia="zh-CN"/>
        </w:rPr>
        <w:t>,</w:t>
      </w:r>
      <w:r w:rsidR="00755DAC" w:rsidRPr="00D205AD">
        <w:rPr>
          <w:color w:val="auto"/>
          <w:lang w:eastAsia="zh-CN"/>
        </w:rPr>
        <w:t xml:space="preserve"> </w:t>
      </w:r>
      <w:r w:rsidR="007B1148" w:rsidRPr="00D205AD">
        <w:rPr>
          <w:color w:val="auto"/>
          <w:lang w:eastAsia="zh-CN"/>
        </w:rPr>
        <w:t xml:space="preserve">using </w:t>
      </w:r>
      <w:r w:rsidR="009B58D7">
        <w:rPr>
          <w:color w:val="auto"/>
          <w:lang w:eastAsia="zh-CN"/>
        </w:rPr>
        <w:t xml:space="preserve">an </w:t>
      </w:r>
      <w:r w:rsidR="007B1148" w:rsidRPr="00D205AD">
        <w:rPr>
          <w:color w:val="auto"/>
          <w:lang w:eastAsia="zh-CN"/>
        </w:rPr>
        <w:t>isotherm adsorption instrument (per standard GB/T19560-2008).</w:t>
      </w:r>
    </w:p>
    <w:p w14:paraId="290ADE31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10F05507" w14:textId="6A451D40" w:rsidR="00430F12" w:rsidRPr="00D205AD" w:rsidRDefault="00430F12" w:rsidP="005B2FF7">
      <w:pPr>
        <w:pStyle w:val="NormalWeb"/>
        <w:spacing w:before="0" w:beforeAutospacing="0" w:after="0" w:afterAutospacing="0"/>
        <w:rPr>
          <w:b/>
          <w:color w:val="auto"/>
        </w:rPr>
      </w:pPr>
      <w:r w:rsidRPr="00D205AD">
        <w:rPr>
          <w:b/>
          <w:color w:val="auto"/>
        </w:rPr>
        <w:t>2.</w:t>
      </w:r>
      <w:r w:rsidR="0036295D" w:rsidRPr="00D205AD">
        <w:rPr>
          <w:b/>
          <w:color w:val="auto"/>
        </w:rPr>
        <w:t xml:space="preserve"> </w:t>
      </w:r>
      <w:r w:rsidRPr="00D205AD">
        <w:rPr>
          <w:b/>
          <w:color w:val="auto"/>
        </w:rPr>
        <w:t xml:space="preserve">Experimental </w:t>
      </w:r>
      <w:r w:rsidR="00265B95">
        <w:rPr>
          <w:b/>
          <w:color w:val="auto"/>
        </w:rPr>
        <w:t>m</w:t>
      </w:r>
      <w:r w:rsidRPr="00D205AD">
        <w:rPr>
          <w:b/>
          <w:color w:val="auto"/>
        </w:rPr>
        <w:t>ethods</w:t>
      </w:r>
    </w:p>
    <w:p w14:paraId="1D614629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b/>
          <w:color w:val="auto"/>
        </w:rPr>
      </w:pPr>
    </w:p>
    <w:p w14:paraId="6EFAA2F7" w14:textId="7880028E" w:rsidR="00430F12" w:rsidRPr="00390295" w:rsidRDefault="00773312" w:rsidP="005B2FF7">
      <w:pPr>
        <w:pStyle w:val="NormalWeb"/>
        <w:spacing w:before="0" w:beforeAutospacing="0" w:after="0" w:afterAutospacing="0"/>
        <w:rPr>
          <w:b/>
          <w:color w:val="auto"/>
        </w:rPr>
      </w:pPr>
      <w:r w:rsidRPr="00390295">
        <w:rPr>
          <w:b/>
          <w:color w:val="auto"/>
        </w:rPr>
        <w:t>2.1</w:t>
      </w:r>
      <w:r w:rsidR="007752D4" w:rsidRPr="00390295">
        <w:rPr>
          <w:b/>
          <w:color w:val="auto"/>
        </w:rPr>
        <w:t>.</w:t>
      </w:r>
      <w:r w:rsidR="00430F12" w:rsidRPr="00390295">
        <w:rPr>
          <w:b/>
          <w:color w:val="auto"/>
        </w:rPr>
        <w:t xml:space="preserve"> Laboratory setup</w:t>
      </w:r>
    </w:p>
    <w:p w14:paraId="7C539958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</w:rPr>
      </w:pPr>
    </w:p>
    <w:p w14:paraId="204ACB21" w14:textId="7A1B20CC" w:rsidR="00430F12" w:rsidRPr="00D205AD" w:rsidRDefault="00773312" w:rsidP="005B2FF7">
      <w:pPr>
        <w:pStyle w:val="NormalWeb"/>
        <w:spacing w:before="0" w:beforeAutospacing="0" w:after="0" w:afterAutospacing="0"/>
        <w:rPr>
          <w:color w:val="auto"/>
        </w:rPr>
      </w:pPr>
      <w:r w:rsidRPr="00D205AD">
        <w:rPr>
          <w:color w:val="auto"/>
        </w:rPr>
        <w:t>2.1.1</w:t>
      </w:r>
      <w:r w:rsidR="007752D4" w:rsidRPr="00D205AD">
        <w:rPr>
          <w:color w:val="auto"/>
        </w:rPr>
        <w:t>.</w:t>
      </w:r>
      <w:r w:rsidRPr="00D205AD">
        <w:rPr>
          <w:color w:val="auto"/>
        </w:rPr>
        <w:t xml:space="preserve"> </w:t>
      </w:r>
      <w:r w:rsidR="00430F12" w:rsidRPr="00D205AD">
        <w:rPr>
          <w:color w:val="auto"/>
        </w:rPr>
        <w:t xml:space="preserve">Place the test system in a quiet, vibration-free area of a clean laboratory without electromagnetic interference. The room temperature should </w:t>
      </w:r>
      <w:r w:rsidR="00BE51A4" w:rsidRPr="00D205AD">
        <w:rPr>
          <w:color w:val="auto"/>
        </w:rPr>
        <w:t xml:space="preserve">remain stable </w:t>
      </w:r>
      <w:r w:rsidR="00430F12" w:rsidRPr="00D205AD">
        <w:rPr>
          <w:color w:val="auto"/>
        </w:rPr>
        <w:t xml:space="preserve">during </w:t>
      </w:r>
      <w:r w:rsidR="0036295D" w:rsidRPr="00D205AD">
        <w:rPr>
          <w:color w:val="auto"/>
        </w:rPr>
        <w:t xml:space="preserve">the </w:t>
      </w:r>
      <w:r w:rsidR="00430F12" w:rsidRPr="00D205AD">
        <w:rPr>
          <w:color w:val="auto"/>
        </w:rPr>
        <w:t>test.</w:t>
      </w:r>
    </w:p>
    <w:p w14:paraId="7DC61E61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</w:rPr>
      </w:pPr>
    </w:p>
    <w:p w14:paraId="705F6BF4" w14:textId="289FA433" w:rsidR="00430F12" w:rsidRPr="00D205AD" w:rsidRDefault="00773312" w:rsidP="005B2FF7">
      <w:pPr>
        <w:pStyle w:val="NormalWeb"/>
        <w:spacing w:before="0" w:beforeAutospacing="0" w:after="0" w:afterAutospacing="0"/>
        <w:rPr>
          <w:color w:val="auto"/>
        </w:rPr>
      </w:pPr>
      <w:r w:rsidRPr="00D205AD">
        <w:rPr>
          <w:color w:val="auto"/>
        </w:rPr>
        <w:t>2.1.2</w:t>
      </w:r>
      <w:r w:rsidR="007752D4" w:rsidRPr="00D205AD">
        <w:rPr>
          <w:color w:val="auto"/>
        </w:rPr>
        <w:t>.</w:t>
      </w:r>
      <w:r w:rsidRPr="00D205AD">
        <w:rPr>
          <w:color w:val="auto"/>
        </w:rPr>
        <w:t xml:space="preserve"> </w:t>
      </w:r>
      <w:r w:rsidR="00430F12" w:rsidRPr="00D205AD">
        <w:rPr>
          <w:color w:val="auto"/>
        </w:rPr>
        <w:t xml:space="preserve">Put the </w:t>
      </w:r>
      <w:r w:rsidR="007457D2" w:rsidRPr="00D205AD">
        <w:rPr>
          <w:color w:val="auto"/>
        </w:rPr>
        <w:t>visualized</w:t>
      </w:r>
      <w:r w:rsidR="00430F12" w:rsidRPr="00D205AD">
        <w:rPr>
          <w:color w:val="auto"/>
        </w:rPr>
        <w:t xml:space="preserve"> vessel on the platform of </w:t>
      </w:r>
      <w:r w:rsidR="00490C1D">
        <w:rPr>
          <w:color w:val="auto"/>
        </w:rPr>
        <w:t xml:space="preserve">the </w:t>
      </w:r>
      <w:r w:rsidR="00430F12" w:rsidRPr="00D205AD">
        <w:rPr>
          <w:color w:val="auto"/>
        </w:rPr>
        <w:t>electro</w:t>
      </w:r>
      <w:r w:rsidR="00490C1D">
        <w:rPr>
          <w:color w:val="auto"/>
        </w:rPr>
        <w:t>-</w:t>
      </w:r>
      <w:r w:rsidR="00430F12" w:rsidRPr="00D205AD">
        <w:rPr>
          <w:color w:val="auto"/>
        </w:rPr>
        <w:t xml:space="preserve">hydraulic servo universal testing machine. Connect the piston of </w:t>
      </w:r>
      <w:r w:rsidR="00490C1D">
        <w:rPr>
          <w:color w:val="auto"/>
        </w:rPr>
        <w:t xml:space="preserve">the </w:t>
      </w:r>
      <w:r w:rsidR="00430F12" w:rsidRPr="00D205AD">
        <w:rPr>
          <w:color w:val="auto"/>
        </w:rPr>
        <w:t xml:space="preserve">testing machine with that of </w:t>
      </w:r>
      <w:r w:rsidR="00490C1D">
        <w:rPr>
          <w:color w:val="auto"/>
        </w:rPr>
        <w:t xml:space="preserve">the </w:t>
      </w:r>
      <w:r w:rsidR="007457D2" w:rsidRPr="00D205AD">
        <w:rPr>
          <w:color w:val="auto"/>
        </w:rPr>
        <w:t>visualized</w:t>
      </w:r>
      <w:r w:rsidR="00430F12" w:rsidRPr="00D205AD">
        <w:rPr>
          <w:color w:val="auto"/>
        </w:rPr>
        <w:t xml:space="preserve"> vessel </w:t>
      </w:r>
      <w:r w:rsidR="00490C1D">
        <w:rPr>
          <w:color w:val="auto"/>
        </w:rPr>
        <w:t xml:space="preserve">with the use of a specific </w:t>
      </w:r>
      <w:r w:rsidR="00430F12" w:rsidRPr="00D205AD">
        <w:rPr>
          <w:color w:val="auto"/>
        </w:rPr>
        <w:t>tool (</w:t>
      </w:r>
      <w:r w:rsidR="00490C1D">
        <w:rPr>
          <w:color w:val="auto"/>
        </w:rPr>
        <w:t xml:space="preserve">see </w:t>
      </w:r>
      <w:r w:rsidR="00430F12" w:rsidRPr="00D205AD">
        <w:rPr>
          <w:b/>
          <w:color w:val="auto"/>
        </w:rPr>
        <w:t xml:space="preserve">Figure </w:t>
      </w:r>
      <w:r w:rsidR="000B1993">
        <w:rPr>
          <w:b/>
          <w:color w:val="auto"/>
        </w:rPr>
        <w:t>4</w:t>
      </w:r>
      <w:r w:rsidR="00430F12" w:rsidRPr="00D205AD">
        <w:rPr>
          <w:color w:val="auto"/>
        </w:rPr>
        <w:t>).</w:t>
      </w:r>
    </w:p>
    <w:p w14:paraId="37658BA2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</w:rPr>
      </w:pPr>
    </w:p>
    <w:p w14:paraId="17BD6DF9" w14:textId="236BDF32" w:rsidR="00430F12" w:rsidRPr="00D205AD" w:rsidRDefault="00773312" w:rsidP="005B2FF7">
      <w:pPr>
        <w:pStyle w:val="NormalWeb"/>
        <w:spacing w:before="0" w:beforeAutospacing="0" w:after="0" w:afterAutospacing="0"/>
        <w:rPr>
          <w:color w:val="auto"/>
        </w:rPr>
      </w:pPr>
      <w:r w:rsidRPr="00D205AD">
        <w:rPr>
          <w:color w:val="auto"/>
        </w:rPr>
        <w:t>2.1.3</w:t>
      </w:r>
      <w:r w:rsidR="007752D4" w:rsidRPr="00D205AD">
        <w:rPr>
          <w:color w:val="auto"/>
        </w:rPr>
        <w:t>.</w:t>
      </w:r>
      <w:r w:rsidRPr="00D205AD">
        <w:rPr>
          <w:color w:val="auto"/>
        </w:rPr>
        <w:t xml:space="preserve"> </w:t>
      </w:r>
      <w:r w:rsidR="00430F12" w:rsidRPr="00D205AD">
        <w:rPr>
          <w:color w:val="auto"/>
        </w:rPr>
        <w:t>Install a manual pressure</w:t>
      </w:r>
      <w:r w:rsidR="00490C1D">
        <w:rPr>
          <w:color w:val="auto"/>
        </w:rPr>
        <w:t>-</w:t>
      </w:r>
      <w:r w:rsidR="00430F12" w:rsidRPr="00D205AD">
        <w:rPr>
          <w:color w:val="auto"/>
        </w:rPr>
        <w:t xml:space="preserve">reducing valve in </w:t>
      </w:r>
      <w:r w:rsidR="00490C1D">
        <w:rPr>
          <w:color w:val="auto"/>
        </w:rPr>
        <w:t xml:space="preserve">the </w:t>
      </w:r>
      <w:r w:rsidR="00430F12" w:rsidRPr="00D205AD">
        <w:rPr>
          <w:color w:val="auto"/>
        </w:rPr>
        <w:t xml:space="preserve">gas tank nozzle. Connect the valve with </w:t>
      </w:r>
      <w:r w:rsidR="00490C1D">
        <w:rPr>
          <w:color w:val="auto"/>
        </w:rPr>
        <w:t xml:space="preserve">the </w:t>
      </w:r>
      <w:r w:rsidR="00430F12" w:rsidRPr="00D205AD">
        <w:rPr>
          <w:color w:val="auto"/>
        </w:rPr>
        <w:t xml:space="preserve">gas filling channel </w:t>
      </w:r>
      <w:r w:rsidR="000B1993">
        <w:rPr>
          <w:color w:val="auto"/>
        </w:rPr>
        <w:t>at</w:t>
      </w:r>
      <w:r w:rsidR="000B1993" w:rsidRPr="00D205AD">
        <w:rPr>
          <w:color w:val="auto"/>
        </w:rPr>
        <w:t xml:space="preserve"> </w:t>
      </w:r>
      <w:r w:rsidR="00430F12" w:rsidRPr="00D205AD">
        <w:rPr>
          <w:color w:val="auto"/>
        </w:rPr>
        <w:t xml:space="preserve">the bottom plate of </w:t>
      </w:r>
      <w:r w:rsidR="00490C1D">
        <w:rPr>
          <w:color w:val="auto"/>
        </w:rPr>
        <w:t xml:space="preserve">the </w:t>
      </w:r>
      <w:r w:rsidR="007457D2" w:rsidRPr="00D205AD">
        <w:rPr>
          <w:color w:val="auto"/>
        </w:rPr>
        <w:t>visualized</w:t>
      </w:r>
      <w:r w:rsidR="00430F12" w:rsidRPr="00D205AD">
        <w:rPr>
          <w:color w:val="auto"/>
        </w:rPr>
        <w:t xml:space="preserve"> vessel by soft pipe (</w:t>
      </w:r>
      <w:r w:rsidR="00490C1D">
        <w:rPr>
          <w:color w:val="auto"/>
        </w:rPr>
        <w:t xml:space="preserve">with an </w:t>
      </w:r>
      <w:r w:rsidR="00430F12" w:rsidRPr="00D205AD">
        <w:rPr>
          <w:color w:val="auto"/>
        </w:rPr>
        <w:t>inner diameter</w:t>
      </w:r>
      <w:r w:rsidR="00490C1D">
        <w:rPr>
          <w:color w:val="auto"/>
        </w:rPr>
        <w:t xml:space="preserve"> of</w:t>
      </w:r>
      <w:r w:rsidR="00EB3353" w:rsidRPr="00D205AD">
        <w:rPr>
          <w:color w:val="auto"/>
        </w:rPr>
        <w:t xml:space="preserve"> </w:t>
      </w:r>
      <w:r w:rsidR="00DB7C48" w:rsidRPr="00D205AD">
        <w:rPr>
          <w:color w:val="auto"/>
        </w:rPr>
        <w:t>5</w:t>
      </w:r>
      <w:r w:rsidR="001A05F6" w:rsidRPr="00D205AD">
        <w:rPr>
          <w:color w:val="auto"/>
        </w:rPr>
        <w:t xml:space="preserve"> </w:t>
      </w:r>
      <w:r w:rsidR="00430F12" w:rsidRPr="00D205AD">
        <w:rPr>
          <w:color w:val="auto"/>
        </w:rPr>
        <w:t>mm</w:t>
      </w:r>
      <w:r w:rsidR="00490C1D">
        <w:rPr>
          <w:color w:val="auto"/>
        </w:rPr>
        <w:t xml:space="preserve"> and a</w:t>
      </w:r>
      <w:r w:rsidR="00430F12" w:rsidRPr="00D205AD">
        <w:rPr>
          <w:color w:val="auto"/>
        </w:rPr>
        <w:t xml:space="preserve"> maximal pressure</w:t>
      </w:r>
      <w:r w:rsidR="00490C1D">
        <w:rPr>
          <w:color w:val="auto"/>
        </w:rPr>
        <w:t xml:space="preserve"> of</w:t>
      </w:r>
      <w:r w:rsidR="00EB3353" w:rsidRPr="00D205AD">
        <w:rPr>
          <w:color w:val="auto"/>
        </w:rPr>
        <w:t xml:space="preserve"> </w:t>
      </w:r>
      <w:r w:rsidR="00430F12" w:rsidRPr="00D205AD">
        <w:rPr>
          <w:color w:val="auto"/>
        </w:rPr>
        <w:t>30</w:t>
      </w:r>
      <w:r w:rsidR="001A05F6" w:rsidRPr="00D205AD">
        <w:rPr>
          <w:color w:val="auto"/>
        </w:rPr>
        <w:t xml:space="preserve"> </w:t>
      </w:r>
      <w:r w:rsidR="00430F12" w:rsidRPr="00D205AD">
        <w:rPr>
          <w:color w:val="auto"/>
        </w:rPr>
        <w:t xml:space="preserve">MPa). Link the vacuum channel and </w:t>
      </w:r>
      <w:r w:rsidR="00490C1D">
        <w:rPr>
          <w:color w:val="auto"/>
        </w:rPr>
        <w:t xml:space="preserve">the </w:t>
      </w:r>
      <w:r w:rsidR="00430F12" w:rsidRPr="00D205AD">
        <w:rPr>
          <w:color w:val="auto"/>
        </w:rPr>
        <w:t xml:space="preserve">vacuum pump </w:t>
      </w:r>
      <w:r w:rsidR="00490C1D">
        <w:rPr>
          <w:color w:val="auto"/>
        </w:rPr>
        <w:t>with</w:t>
      </w:r>
      <w:r w:rsidR="00430F12" w:rsidRPr="00D205AD">
        <w:rPr>
          <w:color w:val="auto"/>
        </w:rPr>
        <w:t xml:space="preserve"> the same pipe.</w:t>
      </w:r>
    </w:p>
    <w:p w14:paraId="3ADAEB75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</w:rPr>
      </w:pPr>
    </w:p>
    <w:p w14:paraId="25622988" w14:textId="45050A07" w:rsidR="00430F12" w:rsidRPr="00D205AD" w:rsidRDefault="00773312" w:rsidP="005B2FF7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D205AD">
        <w:rPr>
          <w:color w:val="auto"/>
          <w:highlight w:val="yellow"/>
        </w:rPr>
        <w:t>2.1.4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EF6494" w:rsidRPr="00D205AD">
        <w:rPr>
          <w:color w:val="auto"/>
          <w:highlight w:val="yellow"/>
        </w:rPr>
        <w:t xml:space="preserve">Fix the back door of </w:t>
      </w:r>
      <w:r w:rsidR="00074318">
        <w:rPr>
          <w:color w:val="auto"/>
          <w:highlight w:val="yellow"/>
        </w:rPr>
        <w:t xml:space="preserve">the </w:t>
      </w:r>
      <w:r w:rsidR="00EF6494" w:rsidRPr="00D205AD">
        <w:rPr>
          <w:color w:val="auto"/>
          <w:highlight w:val="yellow"/>
        </w:rPr>
        <w:t xml:space="preserve">visualized vessel with high-strength bolts. </w:t>
      </w:r>
      <w:r w:rsidR="00430F12" w:rsidRPr="00D205AD">
        <w:rPr>
          <w:color w:val="auto"/>
          <w:highlight w:val="yellow"/>
        </w:rPr>
        <w:t xml:space="preserve">Connect the </w:t>
      </w:r>
      <w:r w:rsidR="00EE3527" w:rsidRPr="00D205AD">
        <w:rPr>
          <w:color w:val="auto"/>
          <w:highlight w:val="yellow"/>
        </w:rPr>
        <w:t>computer, dat</w:t>
      </w:r>
      <w:r w:rsidR="00D0155D">
        <w:rPr>
          <w:color w:val="auto"/>
          <w:highlight w:val="yellow"/>
        </w:rPr>
        <w:t>a</w:t>
      </w:r>
      <w:r w:rsidR="00EE3527" w:rsidRPr="00D205AD">
        <w:rPr>
          <w:color w:val="auto"/>
          <w:highlight w:val="yellow"/>
        </w:rPr>
        <w:t xml:space="preserve"> acquisition </w:t>
      </w:r>
      <w:r w:rsidR="00C74BC8" w:rsidRPr="00D205AD">
        <w:rPr>
          <w:color w:val="auto"/>
          <w:highlight w:val="yellow"/>
        </w:rPr>
        <w:t>box</w:t>
      </w:r>
      <w:r w:rsidR="00EE3527" w:rsidRPr="00D205AD">
        <w:rPr>
          <w:color w:val="auto"/>
          <w:highlight w:val="yellow"/>
        </w:rPr>
        <w:t xml:space="preserve"> (</w:t>
      </w:r>
      <w:r w:rsidR="00811852" w:rsidRPr="00D205AD">
        <w:rPr>
          <w:color w:val="auto"/>
          <w:highlight w:val="yellow"/>
        </w:rPr>
        <w:t xml:space="preserve">DAQ </w:t>
      </w:r>
      <w:r w:rsidR="00041536" w:rsidRPr="00D205AD">
        <w:rPr>
          <w:color w:val="auto"/>
          <w:highlight w:val="yellow"/>
        </w:rPr>
        <w:t>box</w:t>
      </w:r>
      <w:r w:rsidR="00811852" w:rsidRPr="00D205AD">
        <w:rPr>
          <w:color w:val="auto"/>
          <w:highlight w:val="yellow"/>
        </w:rPr>
        <w:t>)</w:t>
      </w:r>
      <w:r w:rsidR="00074318">
        <w:rPr>
          <w:color w:val="auto"/>
          <w:highlight w:val="yellow"/>
        </w:rPr>
        <w:t>,</w:t>
      </w:r>
      <w:r w:rsidR="00811852" w:rsidRPr="00D205AD">
        <w:rPr>
          <w:color w:val="auto"/>
          <w:highlight w:val="yellow"/>
        </w:rPr>
        <w:t xml:space="preserve"> </w:t>
      </w:r>
      <w:r w:rsidR="00EE3527" w:rsidRPr="00D205AD">
        <w:rPr>
          <w:color w:val="auto"/>
          <w:highlight w:val="yellow"/>
        </w:rPr>
        <w:t xml:space="preserve">and </w:t>
      </w:r>
      <w:r w:rsidR="00074318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 xml:space="preserve">embedded gas pressure sensor </w:t>
      </w:r>
      <w:r w:rsidR="000B1993">
        <w:rPr>
          <w:color w:val="auto"/>
          <w:highlight w:val="yellow"/>
        </w:rPr>
        <w:t>to</w:t>
      </w:r>
      <w:r w:rsidR="000B1993" w:rsidRPr="00D205AD">
        <w:rPr>
          <w:color w:val="auto"/>
          <w:highlight w:val="yellow"/>
        </w:rPr>
        <w:t xml:space="preserve"> </w:t>
      </w:r>
      <w:r w:rsidR="00D0155D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>back door.</w:t>
      </w:r>
      <w:r w:rsidR="0020775E" w:rsidRPr="00D205AD">
        <w:rPr>
          <w:color w:val="auto"/>
          <w:highlight w:val="yellow"/>
          <w:lang w:eastAsia="zh-CN"/>
        </w:rPr>
        <w:t xml:space="preserve"> </w:t>
      </w:r>
    </w:p>
    <w:p w14:paraId="3BB58B77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</w:rPr>
      </w:pPr>
    </w:p>
    <w:p w14:paraId="41E01E39" w14:textId="7BF941F2" w:rsidR="00430F12" w:rsidRPr="00390295" w:rsidRDefault="00773312" w:rsidP="005B2FF7">
      <w:pPr>
        <w:pStyle w:val="NormalWeb"/>
        <w:spacing w:before="0" w:beforeAutospacing="0" w:after="0" w:afterAutospacing="0"/>
        <w:rPr>
          <w:b/>
          <w:color w:val="auto"/>
          <w:highlight w:val="yellow"/>
        </w:rPr>
      </w:pPr>
      <w:r w:rsidRPr="00390295">
        <w:rPr>
          <w:b/>
          <w:color w:val="auto"/>
          <w:highlight w:val="yellow"/>
        </w:rPr>
        <w:lastRenderedPageBreak/>
        <w:t>2.2</w:t>
      </w:r>
      <w:r w:rsidR="007752D4" w:rsidRPr="00390295">
        <w:rPr>
          <w:b/>
          <w:color w:val="auto"/>
          <w:highlight w:val="yellow"/>
        </w:rPr>
        <w:t>.</w:t>
      </w:r>
      <w:r w:rsidR="00430F12" w:rsidRPr="00390295">
        <w:rPr>
          <w:b/>
          <w:color w:val="auto"/>
          <w:highlight w:val="yellow"/>
        </w:rPr>
        <w:t xml:space="preserve"> Air tightness </w:t>
      </w:r>
      <w:r w:rsidR="0036295D" w:rsidRPr="00390295">
        <w:rPr>
          <w:b/>
          <w:color w:val="auto"/>
          <w:highlight w:val="yellow"/>
        </w:rPr>
        <w:t>t</w:t>
      </w:r>
      <w:r w:rsidR="00430F12" w:rsidRPr="00390295">
        <w:rPr>
          <w:b/>
          <w:color w:val="auto"/>
          <w:highlight w:val="yellow"/>
        </w:rPr>
        <w:t>est and blank measurement</w:t>
      </w:r>
    </w:p>
    <w:p w14:paraId="2463DEB9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4DF4460D" w14:textId="68534F22" w:rsidR="00430F12" w:rsidRPr="00D205AD" w:rsidRDefault="00773312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2.2.1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 xml:space="preserve">To acquire </w:t>
      </w:r>
      <w:r w:rsidR="00074318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 xml:space="preserve">gas </w:t>
      </w:r>
      <w:r w:rsidR="000B1993" w:rsidRPr="00D205AD">
        <w:rPr>
          <w:color w:val="auto"/>
          <w:highlight w:val="yellow"/>
        </w:rPr>
        <w:t>pressure</w:t>
      </w:r>
      <w:r w:rsidR="000B1993">
        <w:rPr>
          <w:rStyle w:val="CommentReference"/>
        </w:rPr>
        <w:t xml:space="preserve"> </w:t>
      </w:r>
      <w:r w:rsidR="000B1993" w:rsidRPr="00D205AD">
        <w:rPr>
          <w:color w:val="auto"/>
          <w:highlight w:val="yellow"/>
        </w:rPr>
        <w:t>dat</w:t>
      </w:r>
      <w:r w:rsidR="000B1993">
        <w:rPr>
          <w:color w:val="auto"/>
          <w:highlight w:val="yellow"/>
        </w:rPr>
        <w:t>a</w:t>
      </w:r>
      <w:r w:rsidR="000B1993"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 xml:space="preserve">in </w:t>
      </w:r>
      <w:r w:rsidR="00EF6494" w:rsidRPr="00D205AD">
        <w:rPr>
          <w:color w:val="auto"/>
          <w:highlight w:val="yellow"/>
        </w:rPr>
        <w:t xml:space="preserve">the </w:t>
      </w:r>
      <w:r w:rsidR="007457D2" w:rsidRPr="00D205AD">
        <w:rPr>
          <w:color w:val="auto"/>
          <w:highlight w:val="yellow"/>
        </w:rPr>
        <w:t>visualized</w:t>
      </w:r>
      <w:r w:rsidR="00430F12" w:rsidRPr="00D205AD">
        <w:rPr>
          <w:color w:val="auto"/>
          <w:highlight w:val="yellow"/>
        </w:rPr>
        <w:t xml:space="preserve"> vessel, launch the </w:t>
      </w:r>
      <w:r w:rsidR="009175EB" w:rsidRPr="00D205AD">
        <w:rPr>
          <w:color w:val="auto"/>
          <w:highlight w:val="yellow"/>
        </w:rPr>
        <w:t xml:space="preserve">software </w:t>
      </w:r>
      <w:bookmarkStart w:id="8" w:name="_Hlk535782304"/>
      <w:r w:rsidR="009175EB" w:rsidRPr="00D205AD">
        <w:rPr>
          <w:b/>
          <w:color w:val="auto"/>
          <w:highlight w:val="yellow"/>
        </w:rPr>
        <w:t>DAQ Sensor-16</w:t>
      </w:r>
      <w:bookmarkEnd w:id="8"/>
      <w:r w:rsidR="00811852" w:rsidRPr="00D205AD">
        <w:rPr>
          <w:color w:val="auto"/>
          <w:highlight w:val="yellow"/>
        </w:rPr>
        <w:t xml:space="preserve"> </w:t>
      </w:r>
      <w:r w:rsidR="00D92E36" w:rsidRPr="00D205AD">
        <w:rPr>
          <w:color w:val="auto"/>
          <w:highlight w:val="yellow"/>
        </w:rPr>
        <w:t>(or equivalent)</w:t>
      </w:r>
      <w:r w:rsidR="00B61F45" w:rsidRPr="00D205AD">
        <w:rPr>
          <w:color w:val="auto"/>
          <w:highlight w:val="yellow"/>
        </w:rPr>
        <w:t>.</w:t>
      </w:r>
      <w:r w:rsidR="00EF6494" w:rsidRPr="00D205AD">
        <w:rPr>
          <w:color w:val="auto"/>
          <w:highlight w:val="yellow"/>
        </w:rPr>
        <w:t xml:space="preserve"> </w:t>
      </w:r>
      <w:r w:rsidR="00B61F45" w:rsidRPr="00D205AD">
        <w:rPr>
          <w:color w:val="auto"/>
          <w:highlight w:val="yellow"/>
        </w:rPr>
        <w:t>On the software,</w:t>
      </w:r>
      <w:r w:rsidR="00430F12" w:rsidRPr="00D205AD">
        <w:rPr>
          <w:color w:val="auto"/>
          <w:highlight w:val="yellow"/>
        </w:rPr>
        <w:t xml:space="preserve"> </w:t>
      </w:r>
      <w:r w:rsidR="00B61F45" w:rsidRPr="00D205AD">
        <w:rPr>
          <w:color w:val="auto"/>
          <w:highlight w:val="yellow"/>
        </w:rPr>
        <w:t>c</w:t>
      </w:r>
      <w:r w:rsidR="0060056B" w:rsidRPr="00D205AD">
        <w:rPr>
          <w:color w:val="auto"/>
          <w:highlight w:val="yellow"/>
        </w:rPr>
        <w:t xml:space="preserve">lick </w:t>
      </w:r>
      <w:r w:rsidR="00B61F45" w:rsidRPr="00D205AD">
        <w:rPr>
          <w:color w:val="auto"/>
          <w:highlight w:val="yellow"/>
        </w:rPr>
        <w:t>on</w:t>
      </w:r>
      <w:r w:rsidR="0060056B" w:rsidRPr="00D205AD">
        <w:rPr>
          <w:color w:val="auto"/>
          <w:highlight w:val="yellow"/>
        </w:rPr>
        <w:t xml:space="preserve"> </w:t>
      </w:r>
      <w:r w:rsidR="00EF6494" w:rsidRPr="00D205AD">
        <w:rPr>
          <w:b/>
          <w:color w:val="auto"/>
          <w:highlight w:val="yellow"/>
        </w:rPr>
        <w:t>S</w:t>
      </w:r>
      <w:r w:rsidR="0060056B" w:rsidRPr="00D205AD">
        <w:rPr>
          <w:b/>
          <w:color w:val="auto"/>
          <w:highlight w:val="yellow"/>
        </w:rPr>
        <w:t>tart</w:t>
      </w:r>
      <w:r w:rsidR="0060056B" w:rsidRPr="00D205AD">
        <w:rPr>
          <w:color w:val="auto"/>
          <w:highlight w:val="yellow"/>
        </w:rPr>
        <w:t>.</w:t>
      </w:r>
    </w:p>
    <w:p w14:paraId="67809F47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2F30364B" w14:textId="531123CA" w:rsidR="00430F12" w:rsidRPr="00D205AD" w:rsidRDefault="00773312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2.2.2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 xml:space="preserve">Start the vacuum pump. Open </w:t>
      </w:r>
      <w:r w:rsidR="00B33F35" w:rsidRPr="00D205AD">
        <w:rPr>
          <w:color w:val="auto"/>
          <w:highlight w:val="yellow"/>
        </w:rPr>
        <w:t xml:space="preserve">the valve </w:t>
      </w:r>
      <w:r w:rsidR="00430F12" w:rsidRPr="00D205AD">
        <w:rPr>
          <w:color w:val="auto"/>
          <w:highlight w:val="yellow"/>
        </w:rPr>
        <w:t xml:space="preserve">V1 </w:t>
      </w:r>
      <w:r w:rsidR="00391EAC" w:rsidRPr="00D205AD">
        <w:rPr>
          <w:color w:val="auto"/>
          <w:highlight w:val="yellow"/>
        </w:rPr>
        <w:t>(</w:t>
      </w:r>
      <w:r w:rsidR="00391EAC" w:rsidRPr="00D205AD">
        <w:rPr>
          <w:b/>
          <w:color w:val="auto"/>
          <w:highlight w:val="yellow"/>
        </w:rPr>
        <w:t>Figure 2</w:t>
      </w:r>
      <w:r w:rsidR="00391EAC" w:rsidRPr="00D205AD">
        <w:rPr>
          <w:color w:val="auto"/>
          <w:highlight w:val="yellow"/>
        </w:rPr>
        <w:t xml:space="preserve">) </w:t>
      </w:r>
      <w:r w:rsidR="00430F12" w:rsidRPr="00D205AD">
        <w:rPr>
          <w:color w:val="auto"/>
          <w:highlight w:val="yellow"/>
        </w:rPr>
        <w:t xml:space="preserve">and close </w:t>
      </w:r>
      <w:r w:rsidR="0036295D" w:rsidRPr="00D205AD">
        <w:rPr>
          <w:color w:val="auto"/>
          <w:highlight w:val="yellow"/>
        </w:rPr>
        <w:t>V</w:t>
      </w:r>
      <w:r w:rsidR="00430F12" w:rsidRPr="00D205AD">
        <w:rPr>
          <w:color w:val="auto"/>
          <w:highlight w:val="yellow"/>
        </w:rPr>
        <w:t xml:space="preserve">2, </w:t>
      </w:r>
      <w:r w:rsidR="0036295D" w:rsidRPr="00D205AD">
        <w:rPr>
          <w:color w:val="auto"/>
          <w:highlight w:val="yellow"/>
        </w:rPr>
        <w:t>V</w:t>
      </w:r>
      <w:r w:rsidR="00430F12" w:rsidRPr="00D205AD">
        <w:rPr>
          <w:color w:val="auto"/>
          <w:highlight w:val="yellow"/>
        </w:rPr>
        <w:t xml:space="preserve">3, </w:t>
      </w:r>
      <w:r w:rsidR="008E744D">
        <w:rPr>
          <w:color w:val="auto"/>
          <w:highlight w:val="yellow"/>
        </w:rPr>
        <w:t xml:space="preserve">and </w:t>
      </w:r>
      <w:r w:rsidR="0036295D" w:rsidRPr="00D205AD">
        <w:rPr>
          <w:color w:val="auto"/>
          <w:highlight w:val="yellow"/>
        </w:rPr>
        <w:t>V</w:t>
      </w:r>
      <w:r w:rsidR="00430F12" w:rsidRPr="00D205AD">
        <w:rPr>
          <w:color w:val="auto"/>
          <w:highlight w:val="yellow"/>
        </w:rPr>
        <w:t>4</w:t>
      </w:r>
      <w:r w:rsidR="00391EAC" w:rsidRPr="00D205AD">
        <w:rPr>
          <w:color w:val="auto"/>
          <w:highlight w:val="yellow"/>
        </w:rPr>
        <w:t xml:space="preserve"> (</w:t>
      </w:r>
      <w:r w:rsidR="00391EAC" w:rsidRPr="00D205AD">
        <w:rPr>
          <w:b/>
          <w:color w:val="auto"/>
          <w:highlight w:val="yellow"/>
        </w:rPr>
        <w:t>Figure 2</w:t>
      </w:r>
      <w:r w:rsidR="00391EAC" w:rsidRPr="00D205AD">
        <w:rPr>
          <w:color w:val="auto"/>
          <w:highlight w:val="yellow"/>
        </w:rPr>
        <w:t>)</w:t>
      </w:r>
      <w:r w:rsidR="00430F12" w:rsidRPr="00D205AD">
        <w:rPr>
          <w:color w:val="auto"/>
          <w:highlight w:val="yellow"/>
        </w:rPr>
        <w:t xml:space="preserve">. Vacuum the </w:t>
      </w:r>
      <w:r w:rsidR="007457D2" w:rsidRPr="00D205AD">
        <w:rPr>
          <w:color w:val="auto"/>
          <w:highlight w:val="yellow"/>
        </w:rPr>
        <w:t>visualized</w:t>
      </w:r>
      <w:r w:rsidR="00430F12" w:rsidRPr="00D205AD">
        <w:rPr>
          <w:color w:val="auto"/>
          <w:highlight w:val="yellow"/>
        </w:rPr>
        <w:t xml:space="preserve"> vessel chamber. Turn off V1 and vacuum</w:t>
      </w:r>
      <w:r w:rsidR="008E744D">
        <w:rPr>
          <w:color w:val="auto"/>
          <w:highlight w:val="yellow"/>
        </w:rPr>
        <w:t>-</w:t>
      </w:r>
      <w:r w:rsidR="00430F12" w:rsidRPr="00D205AD">
        <w:rPr>
          <w:color w:val="auto"/>
          <w:highlight w:val="yellow"/>
        </w:rPr>
        <w:t xml:space="preserve">pump </w:t>
      </w:r>
      <w:r w:rsidR="008E744D">
        <w:rPr>
          <w:color w:val="auto"/>
          <w:highlight w:val="yellow"/>
        </w:rPr>
        <w:t xml:space="preserve">it </w:t>
      </w:r>
      <w:r w:rsidR="00430F12" w:rsidRPr="00D205AD">
        <w:rPr>
          <w:color w:val="auto"/>
          <w:highlight w:val="yellow"/>
        </w:rPr>
        <w:t xml:space="preserve">until it </w:t>
      </w:r>
      <w:r w:rsidR="0020775E" w:rsidRPr="00D205AD">
        <w:rPr>
          <w:color w:val="auto"/>
          <w:highlight w:val="yellow"/>
        </w:rPr>
        <w:t>is under vacuum</w:t>
      </w:r>
      <w:r w:rsidR="00430F12" w:rsidRPr="00D205AD">
        <w:rPr>
          <w:color w:val="auto"/>
          <w:highlight w:val="yellow"/>
        </w:rPr>
        <w:t xml:space="preserve">. </w:t>
      </w:r>
    </w:p>
    <w:p w14:paraId="2BEA1C1E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679F9F5B" w14:textId="5CF2B6E3" w:rsidR="00430F12" w:rsidRPr="00D205AD" w:rsidRDefault="00773312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2.2.3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 xml:space="preserve">Open V2 and </w:t>
      </w:r>
      <w:r w:rsidR="008E744D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>gas tank (</w:t>
      </w:r>
      <w:r w:rsidR="008E744D">
        <w:rPr>
          <w:color w:val="auto"/>
          <w:highlight w:val="yellow"/>
        </w:rPr>
        <w:t>with h</w:t>
      </w:r>
      <w:r w:rsidR="00430F12" w:rsidRPr="00D205AD">
        <w:rPr>
          <w:color w:val="auto"/>
          <w:highlight w:val="yellow"/>
        </w:rPr>
        <w:t>e</w:t>
      </w:r>
      <w:r w:rsidR="000E49FC" w:rsidRPr="00D205AD">
        <w:rPr>
          <w:color w:val="auto"/>
          <w:highlight w:val="yellow"/>
        </w:rPr>
        <w:t>lium</w:t>
      </w:r>
      <w:r w:rsidR="00430F12" w:rsidRPr="00D205AD">
        <w:rPr>
          <w:color w:val="auto"/>
          <w:highlight w:val="yellow"/>
        </w:rPr>
        <w:t>). Use the manual pressure</w:t>
      </w:r>
      <w:r w:rsidR="008E744D">
        <w:rPr>
          <w:color w:val="auto"/>
          <w:highlight w:val="yellow"/>
        </w:rPr>
        <w:t>-</w:t>
      </w:r>
      <w:r w:rsidR="00430F12" w:rsidRPr="00D205AD">
        <w:rPr>
          <w:color w:val="auto"/>
          <w:highlight w:val="yellow"/>
        </w:rPr>
        <w:t xml:space="preserve">reducing valve to adjust the outlet pressure </w:t>
      </w:r>
      <w:r w:rsidR="00811852" w:rsidRPr="00D205AD">
        <w:rPr>
          <w:color w:val="auto"/>
          <w:highlight w:val="yellow"/>
        </w:rPr>
        <w:t xml:space="preserve">of </w:t>
      </w:r>
      <w:r w:rsidR="008E744D">
        <w:rPr>
          <w:color w:val="auto"/>
          <w:highlight w:val="yellow"/>
        </w:rPr>
        <w:t xml:space="preserve">the </w:t>
      </w:r>
      <w:r w:rsidR="00811852" w:rsidRPr="00D205AD">
        <w:rPr>
          <w:color w:val="auto"/>
          <w:highlight w:val="yellow"/>
        </w:rPr>
        <w:t xml:space="preserve">gas tank </w:t>
      </w:r>
      <w:r w:rsidR="00430F12" w:rsidRPr="00D205AD">
        <w:rPr>
          <w:color w:val="auto"/>
          <w:highlight w:val="yellow"/>
        </w:rPr>
        <w:t xml:space="preserve">to </w:t>
      </w:r>
      <w:r w:rsidR="00AE0619" w:rsidRPr="00D205AD">
        <w:rPr>
          <w:color w:val="auto"/>
          <w:highlight w:val="yellow"/>
        </w:rPr>
        <w:t>approximate 2</w:t>
      </w:r>
      <w:r w:rsidR="001A05F6"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>MPa</w:t>
      </w:r>
      <w:r w:rsidR="00811852" w:rsidRPr="00D205AD">
        <w:rPr>
          <w:color w:val="auto"/>
          <w:highlight w:val="yellow"/>
        </w:rPr>
        <w:t xml:space="preserve"> (relative pressure)</w:t>
      </w:r>
      <w:r w:rsidR="00430F12" w:rsidRPr="00D205AD">
        <w:rPr>
          <w:color w:val="auto"/>
          <w:highlight w:val="yellow"/>
        </w:rPr>
        <w:t>.</w:t>
      </w:r>
    </w:p>
    <w:p w14:paraId="13000C45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71B1442A" w14:textId="0C659A79" w:rsidR="00430F12" w:rsidRPr="00D205AD" w:rsidRDefault="00773312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2.2.4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bookmarkStart w:id="9" w:name="_Hlk535787565"/>
      <w:r w:rsidR="00430F12" w:rsidRPr="00D205AD">
        <w:rPr>
          <w:color w:val="auto"/>
          <w:highlight w:val="yellow"/>
        </w:rPr>
        <w:t xml:space="preserve">Carefully observe the gas pressure curve displayed on </w:t>
      </w:r>
      <w:r w:rsidR="007123F4" w:rsidRPr="00D205AD">
        <w:rPr>
          <w:b/>
          <w:color w:val="auto"/>
          <w:highlight w:val="yellow"/>
        </w:rPr>
        <w:t>DAQ Sensor-16</w:t>
      </w:r>
      <w:r w:rsidR="00430F12" w:rsidRPr="00D205AD">
        <w:rPr>
          <w:color w:val="auto"/>
          <w:highlight w:val="yellow"/>
        </w:rPr>
        <w:t xml:space="preserve">. When it is about 2 MPa, turn off V2 and </w:t>
      </w:r>
      <w:r w:rsidR="008E744D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>gas tank.</w:t>
      </w:r>
      <w:bookmarkEnd w:id="9"/>
    </w:p>
    <w:p w14:paraId="28F11469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389104DB" w14:textId="1669880F" w:rsidR="00430F12" w:rsidRPr="00D205AD" w:rsidRDefault="000B1993" w:rsidP="005B2FF7">
      <w:pPr>
        <w:pStyle w:val="NormalWeb"/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NOTE: </w:t>
      </w:r>
      <w:r w:rsidR="00430F12" w:rsidRPr="00D205AD">
        <w:rPr>
          <w:color w:val="auto"/>
        </w:rPr>
        <w:t>After 24</w:t>
      </w:r>
      <w:r w:rsidR="001A05F6" w:rsidRPr="00D205AD">
        <w:rPr>
          <w:color w:val="auto"/>
        </w:rPr>
        <w:t xml:space="preserve"> </w:t>
      </w:r>
      <w:r w:rsidR="00430F12" w:rsidRPr="00D205AD">
        <w:rPr>
          <w:color w:val="auto"/>
        </w:rPr>
        <w:t xml:space="preserve">h, </w:t>
      </w:r>
      <w:r w:rsidR="00811852" w:rsidRPr="00D205AD">
        <w:rPr>
          <w:color w:val="auto"/>
        </w:rPr>
        <w:t>i</w:t>
      </w:r>
      <w:r w:rsidR="00430F12" w:rsidRPr="00D205AD">
        <w:rPr>
          <w:color w:val="auto"/>
        </w:rPr>
        <w:t>f the reduction</w:t>
      </w:r>
      <w:r w:rsidR="00811852" w:rsidRPr="00D205AD">
        <w:rPr>
          <w:color w:val="auto"/>
        </w:rPr>
        <w:t xml:space="preserve"> of </w:t>
      </w:r>
      <w:r w:rsidR="008E744D">
        <w:rPr>
          <w:color w:val="auto"/>
        </w:rPr>
        <w:t xml:space="preserve">the </w:t>
      </w:r>
      <w:r w:rsidR="00811852" w:rsidRPr="00D205AD">
        <w:rPr>
          <w:color w:val="auto"/>
        </w:rPr>
        <w:t>gas pressure</w:t>
      </w:r>
      <w:r w:rsidR="00430F12" w:rsidRPr="00D205AD">
        <w:rPr>
          <w:color w:val="auto"/>
        </w:rPr>
        <w:t xml:space="preserve"> is less than 5%, the </w:t>
      </w:r>
      <w:proofErr w:type="spellStart"/>
      <w:r w:rsidR="00430F12" w:rsidRPr="00D205AD">
        <w:rPr>
          <w:color w:val="auto"/>
        </w:rPr>
        <w:t>sealability</w:t>
      </w:r>
      <w:proofErr w:type="spellEnd"/>
      <w:r w:rsidR="00430F12" w:rsidRPr="00D205AD">
        <w:rPr>
          <w:color w:val="auto"/>
        </w:rPr>
        <w:t xml:space="preserve"> of </w:t>
      </w:r>
      <w:r w:rsidR="008E744D">
        <w:rPr>
          <w:color w:val="auto"/>
        </w:rPr>
        <w:t xml:space="preserve">the </w:t>
      </w:r>
      <w:r w:rsidR="007457D2" w:rsidRPr="00D205AD">
        <w:rPr>
          <w:color w:val="auto"/>
        </w:rPr>
        <w:t>visualized</w:t>
      </w:r>
      <w:r w:rsidR="00430F12" w:rsidRPr="00D205AD">
        <w:rPr>
          <w:color w:val="auto"/>
        </w:rPr>
        <w:t xml:space="preserve"> vessel is good.</w:t>
      </w:r>
    </w:p>
    <w:p w14:paraId="6D0C64D6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</w:rPr>
      </w:pPr>
    </w:p>
    <w:p w14:paraId="2D4D4E5E" w14:textId="69A4A78B" w:rsidR="0089565B" w:rsidRPr="00D205AD" w:rsidRDefault="00773312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2.2.</w:t>
      </w:r>
      <w:r w:rsidR="000B1993">
        <w:rPr>
          <w:color w:val="auto"/>
          <w:highlight w:val="yellow"/>
        </w:rPr>
        <w:t>5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 xml:space="preserve">To measure the friction force of </w:t>
      </w:r>
      <w:r w:rsidR="008E744D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 xml:space="preserve">loading piston moving downward, </w:t>
      </w:r>
      <w:bookmarkStart w:id="10" w:name="_Hlk535820197"/>
      <w:r w:rsidR="00C74BC8" w:rsidRPr="00D205AD">
        <w:rPr>
          <w:color w:val="auto"/>
          <w:highlight w:val="yellow"/>
        </w:rPr>
        <w:t>l</w:t>
      </w:r>
      <w:r w:rsidR="007123F4" w:rsidRPr="00D205AD">
        <w:rPr>
          <w:color w:val="auto"/>
          <w:highlight w:val="yellow"/>
        </w:rPr>
        <w:t xml:space="preserve">aunch the software </w:t>
      </w:r>
      <w:proofErr w:type="spellStart"/>
      <w:r w:rsidR="00C74BC8" w:rsidRPr="00D205AD">
        <w:rPr>
          <w:b/>
          <w:color w:val="auto"/>
          <w:highlight w:val="yellow"/>
        </w:rPr>
        <w:t>WinWdw</w:t>
      </w:r>
      <w:proofErr w:type="spellEnd"/>
      <w:r w:rsidR="00C74BC8" w:rsidRPr="00D205AD">
        <w:rPr>
          <w:color w:val="auto"/>
          <w:highlight w:val="yellow"/>
        </w:rPr>
        <w:t xml:space="preserve"> to</w:t>
      </w:r>
      <w:r w:rsidR="00504AC2" w:rsidRPr="00D205AD">
        <w:rPr>
          <w:color w:val="auto"/>
          <w:highlight w:val="yellow"/>
        </w:rPr>
        <w:t xml:space="preserve"> control </w:t>
      </w:r>
      <w:r w:rsidR="008E744D">
        <w:rPr>
          <w:color w:val="auto"/>
          <w:highlight w:val="yellow"/>
        </w:rPr>
        <w:t xml:space="preserve">the </w:t>
      </w:r>
      <w:r w:rsidR="00504AC2" w:rsidRPr="00D205AD">
        <w:rPr>
          <w:color w:val="auto"/>
          <w:highlight w:val="yellow"/>
        </w:rPr>
        <w:t>electro</w:t>
      </w:r>
      <w:r w:rsidR="008E744D">
        <w:rPr>
          <w:color w:val="auto"/>
          <w:highlight w:val="yellow"/>
        </w:rPr>
        <w:t>-</w:t>
      </w:r>
      <w:r w:rsidR="00504AC2" w:rsidRPr="00D205AD">
        <w:rPr>
          <w:color w:val="auto"/>
          <w:highlight w:val="yellow"/>
        </w:rPr>
        <w:t>hydraulic servo universal testing machine.</w:t>
      </w:r>
      <w:r w:rsidR="007123F4" w:rsidRPr="00D205AD">
        <w:rPr>
          <w:color w:val="auto"/>
          <w:highlight w:val="yellow"/>
        </w:rPr>
        <w:t xml:space="preserve"> </w:t>
      </w:r>
    </w:p>
    <w:p w14:paraId="789E79EB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18D1EC22" w14:textId="08686CD4" w:rsidR="0023309E" w:rsidRPr="00D205AD" w:rsidRDefault="0089565B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2.2.</w:t>
      </w:r>
      <w:r w:rsidR="000B1993">
        <w:rPr>
          <w:color w:val="auto"/>
          <w:highlight w:val="yellow"/>
        </w:rPr>
        <w:t>6</w:t>
      </w:r>
      <w:r w:rsidRPr="00D205AD">
        <w:rPr>
          <w:color w:val="auto"/>
          <w:highlight w:val="yellow"/>
        </w:rPr>
        <w:t xml:space="preserve">. </w:t>
      </w:r>
      <w:r w:rsidR="008E744D">
        <w:rPr>
          <w:color w:val="auto"/>
          <w:highlight w:val="yellow"/>
        </w:rPr>
        <w:t>In</w:t>
      </w:r>
      <w:r w:rsidR="0023309E" w:rsidRPr="00D205AD">
        <w:rPr>
          <w:color w:val="auto"/>
          <w:highlight w:val="yellow"/>
        </w:rPr>
        <w:t xml:space="preserve"> the software,</w:t>
      </w:r>
      <w:r w:rsidR="00C74BC8" w:rsidRPr="00D205AD">
        <w:rPr>
          <w:color w:val="auto"/>
          <w:highlight w:val="yellow"/>
        </w:rPr>
        <w:t xml:space="preserve"> click on </w:t>
      </w:r>
      <w:r w:rsidR="00C74BC8" w:rsidRPr="00D205AD">
        <w:rPr>
          <w:b/>
          <w:color w:val="auto"/>
          <w:highlight w:val="yellow"/>
        </w:rPr>
        <w:t>Force</w:t>
      </w:r>
      <w:r w:rsidR="00C74BC8" w:rsidRPr="00D205AD">
        <w:rPr>
          <w:color w:val="auto"/>
          <w:highlight w:val="yellow"/>
        </w:rPr>
        <w:t xml:space="preserve"> </w:t>
      </w:r>
      <w:r w:rsidR="00C74BC8" w:rsidRPr="00D205AD">
        <w:rPr>
          <w:b/>
          <w:color w:val="auto"/>
          <w:highlight w:val="yellow"/>
        </w:rPr>
        <w:t>Range</w:t>
      </w:r>
      <w:r w:rsidR="00C74BC8" w:rsidRPr="00D205AD">
        <w:rPr>
          <w:color w:val="auto"/>
          <w:highlight w:val="yellow"/>
        </w:rPr>
        <w:t xml:space="preserve"> to set the maximum force to 5 </w:t>
      </w:r>
      <w:proofErr w:type="spellStart"/>
      <w:r w:rsidR="00C74BC8" w:rsidRPr="00D205AD">
        <w:rPr>
          <w:color w:val="auto"/>
          <w:highlight w:val="yellow"/>
        </w:rPr>
        <w:t>kN</w:t>
      </w:r>
      <w:proofErr w:type="spellEnd"/>
      <w:r w:rsidR="008E744D">
        <w:rPr>
          <w:color w:val="auto"/>
          <w:highlight w:val="yellow"/>
        </w:rPr>
        <w:t xml:space="preserve"> and</w:t>
      </w:r>
      <w:r w:rsidR="00C74BC8" w:rsidRPr="00D205AD">
        <w:rPr>
          <w:color w:val="auto"/>
          <w:highlight w:val="yellow"/>
        </w:rPr>
        <w:t xml:space="preserve"> click on </w:t>
      </w:r>
      <w:r w:rsidR="00C74BC8" w:rsidRPr="00D205AD">
        <w:rPr>
          <w:b/>
          <w:color w:val="auto"/>
          <w:highlight w:val="yellow"/>
        </w:rPr>
        <w:t>Reset</w:t>
      </w:r>
      <w:r w:rsidR="00C74BC8" w:rsidRPr="00D205AD">
        <w:rPr>
          <w:color w:val="auto"/>
          <w:highlight w:val="yellow"/>
        </w:rPr>
        <w:t xml:space="preserve"> to clear </w:t>
      </w:r>
      <w:r w:rsidR="008E744D">
        <w:rPr>
          <w:color w:val="auto"/>
          <w:highlight w:val="yellow"/>
        </w:rPr>
        <w:t xml:space="preserve">the </w:t>
      </w:r>
      <w:r w:rsidR="00C74BC8" w:rsidRPr="00D205AD">
        <w:rPr>
          <w:color w:val="auto"/>
          <w:highlight w:val="yellow"/>
        </w:rPr>
        <w:t>displacement value.</w:t>
      </w:r>
      <w:r w:rsidR="0023309E" w:rsidRPr="00D205AD">
        <w:rPr>
          <w:color w:val="auto"/>
          <w:highlight w:val="yellow"/>
        </w:rPr>
        <w:t xml:space="preserve"> </w:t>
      </w:r>
      <w:bookmarkStart w:id="11" w:name="_Hlk535786831"/>
      <w:r w:rsidR="00C74BC8" w:rsidRPr="00D205AD">
        <w:rPr>
          <w:color w:val="auto"/>
          <w:highlight w:val="yellow"/>
        </w:rPr>
        <w:t>L</w:t>
      </w:r>
      <w:r w:rsidR="0023309E" w:rsidRPr="00D205AD">
        <w:rPr>
          <w:color w:val="auto"/>
          <w:highlight w:val="yellow"/>
        </w:rPr>
        <w:t xml:space="preserve">eft-click on </w:t>
      </w:r>
      <w:r w:rsidR="008E744D">
        <w:rPr>
          <w:color w:val="auto"/>
          <w:highlight w:val="yellow"/>
        </w:rPr>
        <w:t xml:space="preserve">the </w:t>
      </w:r>
      <w:r w:rsidR="0023309E" w:rsidRPr="00D205AD">
        <w:rPr>
          <w:color w:val="auto"/>
          <w:highlight w:val="yellow"/>
        </w:rPr>
        <w:t xml:space="preserve">option </w:t>
      </w:r>
      <w:r w:rsidR="00B72F2A" w:rsidRPr="00D205AD">
        <w:rPr>
          <w:b/>
          <w:color w:val="auto"/>
          <w:highlight w:val="yellow"/>
        </w:rPr>
        <w:t>Displacement</w:t>
      </w:r>
      <w:r w:rsidR="00B72F2A" w:rsidRPr="00D205AD">
        <w:rPr>
          <w:color w:val="auto"/>
          <w:highlight w:val="yellow"/>
        </w:rPr>
        <w:t xml:space="preserve"> </w:t>
      </w:r>
      <w:r w:rsidR="00B72F2A" w:rsidRPr="00D205AD">
        <w:rPr>
          <w:b/>
          <w:color w:val="auto"/>
          <w:highlight w:val="yellow"/>
        </w:rPr>
        <w:t>L</w:t>
      </w:r>
      <w:r w:rsidR="0023309E" w:rsidRPr="00D205AD">
        <w:rPr>
          <w:b/>
          <w:color w:val="auto"/>
          <w:highlight w:val="yellow"/>
        </w:rPr>
        <w:t>oading</w:t>
      </w:r>
      <w:r w:rsidR="0023309E" w:rsidRPr="00D205AD">
        <w:rPr>
          <w:color w:val="auto"/>
          <w:highlight w:val="yellow"/>
        </w:rPr>
        <w:t xml:space="preserve"> </w:t>
      </w:r>
      <w:r w:rsidR="0023309E" w:rsidRPr="00D205AD">
        <w:rPr>
          <w:b/>
          <w:color w:val="auto"/>
          <w:highlight w:val="yellow"/>
        </w:rPr>
        <w:t>Rate</w:t>
      </w:r>
      <w:r w:rsidR="0023309E" w:rsidRPr="00D205AD">
        <w:rPr>
          <w:color w:val="auto"/>
          <w:highlight w:val="yellow"/>
        </w:rPr>
        <w:t xml:space="preserve">. </w:t>
      </w:r>
      <w:r w:rsidR="00430F12" w:rsidRPr="00D205AD">
        <w:rPr>
          <w:color w:val="auto"/>
          <w:highlight w:val="yellow"/>
        </w:rPr>
        <w:t xml:space="preserve">Set the moving ratio at </w:t>
      </w:r>
      <w:r w:rsidR="00847866" w:rsidRPr="00D205AD">
        <w:rPr>
          <w:color w:val="auto"/>
          <w:highlight w:val="yellow"/>
        </w:rPr>
        <w:t>1</w:t>
      </w:r>
      <w:r w:rsidR="00EB3353"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>mm/min</w:t>
      </w:r>
      <w:bookmarkEnd w:id="11"/>
      <w:r w:rsidR="008E744D">
        <w:rPr>
          <w:color w:val="auto"/>
          <w:highlight w:val="yellow"/>
        </w:rPr>
        <w:t>;</w:t>
      </w:r>
      <w:r w:rsidR="0023309E" w:rsidRPr="00D205AD">
        <w:rPr>
          <w:color w:val="auto"/>
          <w:highlight w:val="yellow"/>
        </w:rPr>
        <w:t xml:space="preserve"> then</w:t>
      </w:r>
      <w:r w:rsidR="008E744D">
        <w:rPr>
          <w:color w:val="auto"/>
          <w:highlight w:val="yellow"/>
        </w:rPr>
        <w:t>,</w:t>
      </w:r>
      <w:r w:rsidR="0023309E" w:rsidRPr="00D205AD">
        <w:rPr>
          <w:color w:val="auto"/>
          <w:highlight w:val="yellow"/>
        </w:rPr>
        <w:t xml:space="preserve"> click on </w:t>
      </w:r>
      <w:r w:rsidR="0023309E" w:rsidRPr="00D205AD">
        <w:rPr>
          <w:b/>
          <w:color w:val="auto"/>
          <w:highlight w:val="yellow"/>
        </w:rPr>
        <w:t>Start</w:t>
      </w:r>
      <w:r w:rsidR="0023309E" w:rsidRPr="00D205AD">
        <w:rPr>
          <w:color w:val="auto"/>
          <w:highlight w:val="yellow"/>
        </w:rPr>
        <w:t>.</w:t>
      </w:r>
      <w:bookmarkEnd w:id="10"/>
      <w:r w:rsidR="00430F12" w:rsidRPr="00D205AD">
        <w:rPr>
          <w:color w:val="auto"/>
          <w:highlight w:val="yellow"/>
        </w:rPr>
        <w:t xml:space="preserve"> </w:t>
      </w:r>
    </w:p>
    <w:p w14:paraId="62A7B84A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2E27BF9A" w14:textId="2923B564" w:rsidR="00D15BA6" w:rsidRPr="00D205AD" w:rsidRDefault="0023309E" w:rsidP="005B2FF7">
      <w:pPr>
        <w:pStyle w:val="NormalWeb"/>
        <w:spacing w:before="0" w:beforeAutospacing="0" w:after="0" w:afterAutospacing="0"/>
        <w:rPr>
          <w:color w:val="auto"/>
        </w:rPr>
      </w:pPr>
      <w:r w:rsidRPr="00D205AD">
        <w:rPr>
          <w:color w:val="auto"/>
        </w:rPr>
        <w:t>2.2.</w:t>
      </w:r>
      <w:r w:rsidR="000B1993">
        <w:rPr>
          <w:color w:val="auto"/>
        </w:rPr>
        <w:t>7</w:t>
      </w:r>
      <w:r w:rsidRPr="00D205AD">
        <w:rPr>
          <w:color w:val="auto"/>
        </w:rPr>
        <w:t xml:space="preserve">. When the displacement displayed on </w:t>
      </w:r>
      <w:proofErr w:type="spellStart"/>
      <w:r w:rsidR="000E49FC" w:rsidRPr="00D205AD">
        <w:rPr>
          <w:b/>
          <w:color w:val="auto"/>
        </w:rPr>
        <w:t>WinWdw</w:t>
      </w:r>
      <w:proofErr w:type="spellEnd"/>
      <w:r w:rsidRPr="00D205AD">
        <w:rPr>
          <w:color w:val="auto"/>
        </w:rPr>
        <w:t xml:space="preserve"> is approximately 5 mm, click on </w:t>
      </w:r>
      <w:r w:rsidRPr="00D205AD">
        <w:rPr>
          <w:b/>
          <w:color w:val="auto"/>
        </w:rPr>
        <w:t>Stop</w:t>
      </w:r>
      <w:r w:rsidRPr="00D205AD">
        <w:rPr>
          <w:color w:val="auto"/>
        </w:rPr>
        <w:t xml:space="preserve">. </w:t>
      </w:r>
      <w:bookmarkStart w:id="12" w:name="_Hlk535788893"/>
      <w:r w:rsidRPr="00D205AD">
        <w:rPr>
          <w:color w:val="auto"/>
        </w:rPr>
        <w:t xml:space="preserve">Left-click on </w:t>
      </w:r>
      <w:r w:rsidR="00914568" w:rsidRPr="00D205AD">
        <w:rPr>
          <w:b/>
          <w:color w:val="auto"/>
        </w:rPr>
        <w:t>D</w:t>
      </w:r>
      <w:r w:rsidRPr="00D205AD">
        <w:rPr>
          <w:b/>
          <w:color w:val="auto"/>
        </w:rPr>
        <w:t>ata</w:t>
      </w:r>
      <w:r w:rsidRPr="00D205AD">
        <w:rPr>
          <w:color w:val="auto"/>
        </w:rPr>
        <w:t xml:space="preserve"> </w:t>
      </w:r>
      <w:r w:rsidR="00914568" w:rsidRPr="00D205AD">
        <w:rPr>
          <w:b/>
          <w:color w:val="auto"/>
        </w:rPr>
        <w:t>S</w:t>
      </w:r>
      <w:r w:rsidRPr="00D205AD">
        <w:rPr>
          <w:b/>
          <w:color w:val="auto"/>
        </w:rPr>
        <w:t>ave</w:t>
      </w:r>
      <w:r w:rsidRPr="00D205AD">
        <w:rPr>
          <w:color w:val="auto"/>
        </w:rPr>
        <w:t xml:space="preserve"> to save</w:t>
      </w:r>
      <w:r w:rsidR="00430F12" w:rsidRPr="00D205AD">
        <w:rPr>
          <w:color w:val="auto"/>
        </w:rPr>
        <w:t xml:space="preserve"> </w:t>
      </w:r>
      <w:r w:rsidR="008E744D">
        <w:rPr>
          <w:color w:val="auto"/>
        </w:rPr>
        <w:t xml:space="preserve">the </w:t>
      </w:r>
      <w:r w:rsidRPr="00D205AD">
        <w:rPr>
          <w:color w:val="auto"/>
        </w:rPr>
        <w:t>force</w:t>
      </w:r>
      <w:r w:rsidR="00430F12" w:rsidRPr="00D205AD">
        <w:rPr>
          <w:color w:val="auto"/>
        </w:rPr>
        <w:t>-</w:t>
      </w:r>
      <w:r w:rsidRPr="00D205AD">
        <w:rPr>
          <w:color w:val="auto"/>
        </w:rPr>
        <w:t>displacement</w:t>
      </w:r>
      <w:r w:rsidR="00430F12" w:rsidRPr="00D205AD">
        <w:rPr>
          <w:color w:val="auto"/>
        </w:rPr>
        <w:t xml:space="preserve"> curve.</w:t>
      </w:r>
      <w:bookmarkEnd w:id="12"/>
      <w:r w:rsidR="00430F12" w:rsidRPr="00D205AD">
        <w:rPr>
          <w:color w:val="auto"/>
        </w:rPr>
        <w:t xml:space="preserve"> </w:t>
      </w:r>
    </w:p>
    <w:p w14:paraId="6A2F851C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</w:rPr>
      </w:pPr>
    </w:p>
    <w:p w14:paraId="3FC63ACE" w14:textId="4A6D407E" w:rsidR="00430F12" w:rsidRPr="00D205AD" w:rsidRDefault="00773312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2.2.</w:t>
      </w:r>
      <w:r w:rsidR="000B1993">
        <w:rPr>
          <w:color w:val="auto"/>
          <w:highlight w:val="yellow"/>
        </w:rPr>
        <w:t>8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 xml:space="preserve">Open V4 and discharge </w:t>
      </w:r>
      <w:r w:rsidR="008E744D">
        <w:rPr>
          <w:color w:val="auto"/>
          <w:highlight w:val="yellow"/>
        </w:rPr>
        <w:t>h</w:t>
      </w:r>
      <w:r w:rsidR="00430F12" w:rsidRPr="00D205AD">
        <w:rPr>
          <w:color w:val="auto"/>
          <w:highlight w:val="yellow"/>
        </w:rPr>
        <w:t>e</w:t>
      </w:r>
      <w:r w:rsidR="000E49FC" w:rsidRPr="00D205AD">
        <w:rPr>
          <w:color w:val="auto"/>
          <w:highlight w:val="yellow"/>
        </w:rPr>
        <w:t>lium</w:t>
      </w:r>
      <w:r w:rsidR="00430F12" w:rsidRPr="00D205AD">
        <w:rPr>
          <w:color w:val="auto"/>
          <w:highlight w:val="yellow"/>
        </w:rPr>
        <w:t xml:space="preserve"> into air.</w:t>
      </w:r>
      <w:r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 xml:space="preserve">Disassemble the back door of </w:t>
      </w:r>
      <w:r w:rsidR="008E744D">
        <w:rPr>
          <w:color w:val="auto"/>
          <w:highlight w:val="yellow"/>
        </w:rPr>
        <w:t xml:space="preserve">the </w:t>
      </w:r>
      <w:r w:rsidR="007457D2" w:rsidRPr="00D205AD">
        <w:rPr>
          <w:color w:val="auto"/>
          <w:highlight w:val="yellow"/>
        </w:rPr>
        <w:t>visualized</w:t>
      </w:r>
      <w:r w:rsidR="00430F12" w:rsidRPr="00D205AD">
        <w:rPr>
          <w:color w:val="auto"/>
          <w:highlight w:val="yellow"/>
        </w:rPr>
        <w:t xml:space="preserve"> vessel and close V4.</w:t>
      </w:r>
    </w:p>
    <w:p w14:paraId="4E6AD0A9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44900C06" w14:textId="5C4FF47E" w:rsidR="00C74BC8" w:rsidRPr="00D205AD" w:rsidRDefault="00265B95" w:rsidP="005B2FF7">
      <w:pPr>
        <w:pStyle w:val="NormalWeb"/>
        <w:spacing w:before="0" w:beforeAutospacing="0" w:after="0" w:afterAutospacing="0"/>
        <w:rPr>
          <w:color w:val="auto"/>
          <w:lang w:eastAsia="zh-CN"/>
        </w:rPr>
      </w:pPr>
      <w:r>
        <w:rPr>
          <w:color w:val="auto"/>
          <w:lang w:eastAsia="zh-CN"/>
        </w:rPr>
        <w:t>CAUTION</w:t>
      </w:r>
      <w:r w:rsidR="00C74BC8" w:rsidRPr="00D205AD">
        <w:rPr>
          <w:color w:val="auto"/>
          <w:lang w:eastAsia="zh-CN"/>
        </w:rPr>
        <w:t xml:space="preserve">: The door and windows should </w:t>
      </w:r>
      <w:r w:rsidR="008E744D">
        <w:rPr>
          <w:color w:val="auto"/>
          <w:lang w:eastAsia="zh-CN"/>
        </w:rPr>
        <w:t xml:space="preserve">be </w:t>
      </w:r>
      <w:r w:rsidR="00C74BC8" w:rsidRPr="00D205AD">
        <w:rPr>
          <w:color w:val="auto"/>
          <w:lang w:eastAsia="zh-CN"/>
        </w:rPr>
        <w:t xml:space="preserve">open for ventilation during </w:t>
      </w:r>
      <w:r w:rsidR="008E744D">
        <w:rPr>
          <w:color w:val="auto"/>
          <w:lang w:eastAsia="zh-CN"/>
        </w:rPr>
        <w:t xml:space="preserve">the </w:t>
      </w:r>
      <w:r w:rsidR="00C74BC8" w:rsidRPr="00D205AD">
        <w:rPr>
          <w:color w:val="auto"/>
          <w:lang w:eastAsia="zh-CN"/>
        </w:rPr>
        <w:t>gas release due to the possible suffocation hazard.</w:t>
      </w:r>
    </w:p>
    <w:p w14:paraId="5517918D" w14:textId="77777777" w:rsidR="0089565B" w:rsidRPr="00390295" w:rsidRDefault="0089565B" w:rsidP="005B2FF7">
      <w:pPr>
        <w:pStyle w:val="NormalWeb"/>
        <w:spacing w:before="0" w:beforeAutospacing="0" w:after="0" w:afterAutospacing="0"/>
        <w:rPr>
          <w:b/>
          <w:color w:val="auto"/>
          <w:lang w:eastAsia="zh-CN"/>
        </w:rPr>
      </w:pPr>
    </w:p>
    <w:p w14:paraId="32CAC5E1" w14:textId="026373FF" w:rsidR="00430F12" w:rsidRPr="00390295" w:rsidRDefault="00773312" w:rsidP="005B2FF7">
      <w:pPr>
        <w:pStyle w:val="NormalWeb"/>
        <w:spacing w:before="0" w:beforeAutospacing="0" w:after="0" w:afterAutospacing="0"/>
        <w:rPr>
          <w:b/>
          <w:color w:val="auto"/>
          <w:highlight w:val="yellow"/>
        </w:rPr>
      </w:pPr>
      <w:r w:rsidRPr="00390295">
        <w:rPr>
          <w:b/>
          <w:color w:val="auto"/>
          <w:highlight w:val="yellow"/>
        </w:rPr>
        <w:t>2.3</w:t>
      </w:r>
      <w:r w:rsidR="007752D4" w:rsidRPr="00390295">
        <w:rPr>
          <w:b/>
          <w:color w:val="auto"/>
          <w:highlight w:val="yellow"/>
        </w:rPr>
        <w:t>.</w:t>
      </w:r>
      <w:r w:rsidR="00430F12" w:rsidRPr="00390295">
        <w:rPr>
          <w:b/>
          <w:color w:val="auto"/>
          <w:highlight w:val="yellow"/>
        </w:rPr>
        <w:t xml:space="preserve"> Uniaxial compression experiment</w:t>
      </w:r>
    </w:p>
    <w:p w14:paraId="096F1867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631681E3" w14:textId="1764D58A" w:rsidR="00041536" w:rsidRDefault="00773312" w:rsidP="005B2FF7">
      <w:pPr>
        <w:pStyle w:val="NormalWeb"/>
        <w:spacing w:before="0" w:beforeAutospacing="0" w:after="0" w:afterAutospacing="0"/>
        <w:rPr>
          <w:color w:val="auto"/>
        </w:rPr>
      </w:pPr>
      <w:r w:rsidRPr="00D205AD">
        <w:rPr>
          <w:color w:val="auto"/>
          <w:highlight w:val="yellow"/>
        </w:rPr>
        <w:t>2.3.1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 xml:space="preserve">Measure the </w:t>
      </w:r>
      <w:r w:rsidR="00662C23" w:rsidRPr="00D205AD">
        <w:rPr>
          <w:color w:val="auto"/>
          <w:highlight w:val="yellow"/>
        </w:rPr>
        <w:t xml:space="preserve">height (h) and diameter (d) of </w:t>
      </w:r>
      <w:r w:rsidR="008E744D">
        <w:rPr>
          <w:color w:val="auto"/>
          <w:highlight w:val="yellow"/>
        </w:rPr>
        <w:t xml:space="preserve">the </w:t>
      </w:r>
      <w:r w:rsidR="00662C23" w:rsidRPr="00D205AD">
        <w:rPr>
          <w:color w:val="auto"/>
          <w:highlight w:val="yellow"/>
        </w:rPr>
        <w:t xml:space="preserve">briquette with </w:t>
      </w:r>
      <w:r w:rsidR="008E744D">
        <w:rPr>
          <w:color w:val="auto"/>
          <w:highlight w:val="yellow"/>
        </w:rPr>
        <w:t xml:space="preserve">a </w:t>
      </w:r>
      <w:r w:rsidR="0089565B" w:rsidRPr="00D205AD">
        <w:rPr>
          <w:color w:val="auto"/>
          <w:highlight w:val="yellow"/>
        </w:rPr>
        <w:t>V</w:t>
      </w:r>
      <w:r w:rsidR="00662C23" w:rsidRPr="00D205AD">
        <w:rPr>
          <w:color w:val="auto"/>
          <w:highlight w:val="yellow"/>
        </w:rPr>
        <w:t>ernier caliper (</w:t>
      </w:r>
      <w:r w:rsidR="008E744D">
        <w:rPr>
          <w:color w:val="auto"/>
          <w:highlight w:val="yellow"/>
        </w:rPr>
        <w:t xml:space="preserve">with a </w:t>
      </w:r>
      <w:r w:rsidR="00662C23" w:rsidRPr="00D205AD">
        <w:rPr>
          <w:color w:val="auto"/>
          <w:highlight w:val="yellow"/>
        </w:rPr>
        <w:t>precision</w:t>
      </w:r>
      <w:r w:rsidR="008E744D">
        <w:rPr>
          <w:color w:val="auto"/>
          <w:highlight w:val="yellow"/>
        </w:rPr>
        <w:t xml:space="preserve"> of </w:t>
      </w:r>
      <w:r w:rsidR="00662C23" w:rsidRPr="00D205AD">
        <w:rPr>
          <w:color w:val="auto"/>
          <w:highlight w:val="yellow"/>
        </w:rPr>
        <w:t>0.02</w:t>
      </w:r>
      <w:r w:rsidR="00A44979" w:rsidRPr="00D205AD">
        <w:rPr>
          <w:color w:val="auto"/>
          <w:highlight w:val="yellow"/>
        </w:rPr>
        <w:t xml:space="preserve"> </w:t>
      </w:r>
      <w:r w:rsidR="00662C23" w:rsidRPr="00D205AD">
        <w:rPr>
          <w:color w:val="auto"/>
          <w:highlight w:val="yellow"/>
        </w:rPr>
        <w:t>mm).</w:t>
      </w:r>
      <w:r w:rsidR="00430F12" w:rsidRPr="00D205AD">
        <w:rPr>
          <w:color w:val="auto"/>
          <w:highlight w:val="yellow"/>
        </w:rPr>
        <w:t xml:space="preserve"> </w:t>
      </w:r>
      <w:r w:rsidR="00662C23" w:rsidRPr="00D205AD">
        <w:rPr>
          <w:color w:val="auto"/>
          <w:highlight w:val="yellow"/>
        </w:rPr>
        <w:t xml:space="preserve">Weigh the </w:t>
      </w:r>
      <w:r w:rsidR="00430F12" w:rsidRPr="00D205AD">
        <w:rPr>
          <w:color w:val="auto"/>
          <w:highlight w:val="yellow"/>
        </w:rPr>
        <w:t>mass</w:t>
      </w:r>
      <w:r w:rsidR="00662C23" w:rsidRPr="00D205AD">
        <w:rPr>
          <w:color w:val="auto"/>
          <w:highlight w:val="yellow"/>
        </w:rPr>
        <w:t xml:space="preserve"> (m)</w:t>
      </w:r>
      <w:r w:rsidR="00430F12" w:rsidRPr="00D205AD">
        <w:rPr>
          <w:color w:val="auto"/>
          <w:highlight w:val="yellow"/>
        </w:rPr>
        <w:t xml:space="preserve"> of </w:t>
      </w:r>
      <w:r w:rsidR="008E744D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>briquette</w:t>
      </w:r>
      <w:r w:rsidR="00662C23" w:rsidRPr="00D205AD">
        <w:rPr>
          <w:color w:val="auto"/>
          <w:highlight w:val="yellow"/>
        </w:rPr>
        <w:t xml:space="preserve"> with electronic scales (</w:t>
      </w:r>
      <w:r w:rsidR="008E744D">
        <w:rPr>
          <w:color w:val="auto"/>
          <w:highlight w:val="yellow"/>
        </w:rPr>
        <w:t xml:space="preserve">with a </w:t>
      </w:r>
      <w:r w:rsidR="00662C23" w:rsidRPr="00D205AD">
        <w:rPr>
          <w:color w:val="auto"/>
          <w:highlight w:val="yellow"/>
        </w:rPr>
        <w:t>precision</w:t>
      </w:r>
      <w:r w:rsidR="008E744D">
        <w:rPr>
          <w:color w:val="auto"/>
          <w:highlight w:val="yellow"/>
        </w:rPr>
        <w:t xml:space="preserve"> of </w:t>
      </w:r>
      <w:r w:rsidR="00662C23" w:rsidRPr="00D205AD">
        <w:rPr>
          <w:color w:val="auto"/>
          <w:highlight w:val="yellow"/>
        </w:rPr>
        <w:t>0.01 g)</w:t>
      </w:r>
      <w:r w:rsidR="0089565B" w:rsidRPr="00D205AD">
        <w:rPr>
          <w:color w:val="auto"/>
          <w:highlight w:val="yellow"/>
        </w:rPr>
        <w:t>.</w:t>
      </w:r>
      <w:r w:rsidR="00430F12" w:rsidRPr="00D205AD">
        <w:rPr>
          <w:color w:val="auto"/>
          <w:highlight w:val="yellow"/>
        </w:rPr>
        <w:t xml:space="preserve"> </w:t>
      </w:r>
      <w:r w:rsidR="0089565B" w:rsidRPr="00D205AD">
        <w:rPr>
          <w:color w:val="auto"/>
        </w:rPr>
        <w:t>C</w:t>
      </w:r>
      <w:r w:rsidR="00430F12" w:rsidRPr="00D205AD">
        <w:rPr>
          <w:color w:val="auto"/>
        </w:rPr>
        <w:t xml:space="preserve">alculate </w:t>
      </w:r>
      <w:r w:rsidR="008422B8" w:rsidRPr="00D205AD">
        <w:rPr>
          <w:color w:val="auto"/>
        </w:rPr>
        <w:t xml:space="preserve">its </w:t>
      </w:r>
      <w:r w:rsidR="00164543" w:rsidRPr="00D205AD">
        <w:rPr>
          <w:color w:val="auto"/>
        </w:rPr>
        <w:t xml:space="preserve">apparent </w:t>
      </w:r>
      <w:r w:rsidR="00430F12" w:rsidRPr="00D205AD">
        <w:rPr>
          <w:color w:val="auto"/>
        </w:rPr>
        <w:t>density</w:t>
      </w:r>
      <w:r w:rsidR="00662C23" w:rsidRPr="00D205AD">
        <w:rPr>
          <w:color w:val="auto"/>
        </w:rPr>
        <w:t xml:space="preserve"> (</w:t>
      </w:r>
      <m:oMath>
        <m:r>
          <m:rPr>
            <m:sty m:val="p"/>
          </m:rPr>
          <w:rPr>
            <w:rFonts w:ascii="Cambria Math" w:hAnsi="Cambria Math"/>
            <w:color w:val="auto"/>
          </w:rPr>
          <m:t>ρ</m:t>
        </m:r>
      </m:oMath>
      <w:r w:rsidR="00662C23" w:rsidRPr="00D205AD">
        <w:rPr>
          <w:color w:val="auto"/>
        </w:rPr>
        <w:t xml:space="preserve">) </w:t>
      </w:r>
      <w:r w:rsidR="008E744D">
        <w:rPr>
          <w:color w:val="auto"/>
        </w:rPr>
        <w:t>with the following</w:t>
      </w:r>
      <w:r w:rsidR="00662C23" w:rsidRPr="00D205AD">
        <w:rPr>
          <w:color w:val="auto"/>
        </w:rPr>
        <w:t xml:space="preserve"> equation</w:t>
      </w:r>
      <w:r w:rsidR="008E744D">
        <w:rPr>
          <w:color w:val="auto"/>
        </w:rPr>
        <w:t>.</w:t>
      </w:r>
    </w:p>
    <w:p w14:paraId="22E47E3E" w14:textId="77777777" w:rsidR="00265B95" w:rsidRPr="00D205AD" w:rsidRDefault="00265B95" w:rsidP="005B2FF7">
      <w:pPr>
        <w:pStyle w:val="NormalWeb"/>
        <w:spacing w:before="0" w:beforeAutospacing="0" w:after="0" w:afterAutospacing="0"/>
        <w:rPr>
          <w:color w:val="auto"/>
        </w:rPr>
      </w:pPr>
    </w:p>
    <w:p w14:paraId="0B2A2B4E" w14:textId="1260D857" w:rsidR="0089565B" w:rsidRPr="00D205AD" w:rsidRDefault="00662C23" w:rsidP="005B2FF7">
      <w:pPr>
        <w:pStyle w:val="NormalWeb"/>
        <w:spacing w:before="0" w:beforeAutospacing="0" w:after="0" w:afterAutospacing="0"/>
        <w:rPr>
          <w:color w:val="auto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auto"/>
            </w:rPr>
            <m:t>ρ=</m:t>
          </m:r>
          <m:f>
            <m:fPr>
              <m:ctrlPr>
                <w:rPr>
                  <w:rFonts w:ascii="Cambria Math" w:hAnsi="Cambria Math"/>
                  <w:color w:val="auto"/>
                </w:rPr>
              </m:ctrlPr>
            </m:fPr>
            <m:num>
              <m:r>
                <w:rPr>
                  <w:rFonts w:ascii="Cambria Math" w:hAnsi="Cambria Math"/>
                  <w:color w:val="auto"/>
                </w:rPr>
                <m:t>4m</m:t>
              </m:r>
            </m:num>
            <m:den>
              <m:r>
                <w:rPr>
                  <w:rFonts w:ascii="Cambria Math" w:hAnsi="Cambria Math"/>
                  <w:color w:val="auto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auto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color w:val="aut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auto"/>
                </w:rPr>
                <m:t>h</m:t>
              </m:r>
            </m:den>
          </m:f>
        </m:oMath>
      </m:oMathPara>
    </w:p>
    <w:p w14:paraId="31FF3027" w14:textId="55BA7A4B" w:rsidR="003B2640" w:rsidRPr="00D205AD" w:rsidRDefault="00773312" w:rsidP="005B2FF7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205AD">
        <w:rPr>
          <w:color w:val="auto"/>
          <w:highlight w:val="yellow"/>
        </w:rPr>
        <w:t>2.3.2</w:t>
      </w:r>
      <w:r w:rsidR="007752D4" w:rsidRPr="00D205AD">
        <w:rPr>
          <w:color w:val="auto"/>
          <w:highlight w:val="yellow"/>
        </w:rPr>
        <w:t xml:space="preserve">. </w:t>
      </w:r>
      <w:r w:rsidR="00430F12" w:rsidRPr="00D205AD">
        <w:rPr>
          <w:color w:val="auto"/>
          <w:highlight w:val="yellow"/>
        </w:rPr>
        <w:t xml:space="preserve">Install the chain roller of </w:t>
      </w:r>
      <w:r w:rsidR="00472A3B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 xml:space="preserve">circumferential deformation test apparatus around the middle position of </w:t>
      </w:r>
      <w:r w:rsidR="00472A3B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 xml:space="preserve">briquette </w:t>
      </w:r>
      <w:r w:rsidR="00472A3B">
        <w:rPr>
          <w:color w:val="auto"/>
          <w:highlight w:val="yellow"/>
        </w:rPr>
        <w:t>(</w:t>
      </w:r>
      <w:r w:rsidR="00472A3B">
        <w:rPr>
          <w:b/>
          <w:color w:val="auto"/>
          <w:highlight w:val="yellow"/>
        </w:rPr>
        <w:t>Figure 5</w:t>
      </w:r>
      <w:r w:rsidR="000B1993">
        <w:rPr>
          <w:b/>
          <w:color w:val="auto"/>
          <w:highlight w:val="yellow"/>
        </w:rPr>
        <w:t>,</w:t>
      </w:r>
      <w:r w:rsidR="00472A3B">
        <w:rPr>
          <w:color w:val="auto"/>
          <w:highlight w:val="yellow"/>
        </w:rPr>
        <w:t xml:space="preserve"> #1) </w:t>
      </w:r>
      <w:r w:rsidR="00430F12" w:rsidRPr="00D205AD">
        <w:rPr>
          <w:color w:val="auto"/>
          <w:highlight w:val="yellow"/>
        </w:rPr>
        <w:t>and fix the clamp holder (</w:t>
      </w:r>
      <w:r w:rsidR="00430F12" w:rsidRPr="00D205AD">
        <w:rPr>
          <w:b/>
          <w:color w:val="auto"/>
          <w:highlight w:val="yellow"/>
        </w:rPr>
        <w:t xml:space="preserve">Figure </w:t>
      </w:r>
      <w:r w:rsidR="0012478A" w:rsidRPr="00D205AD">
        <w:rPr>
          <w:b/>
          <w:color w:val="auto"/>
          <w:highlight w:val="yellow"/>
        </w:rPr>
        <w:t>5</w:t>
      </w:r>
      <w:r w:rsidR="000B1993">
        <w:rPr>
          <w:b/>
          <w:color w:val="auto"/>
          <w:highlight w:val="yellow"/>
        </w:rPr>
        <w:t>,</w:t>
      </w:r>
      <w:r w:rsidR="00430F12" w:rsidRPr="00D205AD">
        <w:rPr>
          <w:color w:val="auto"/>
          <w:highlight w:val="yellow"/>
        </w:rPr>
        <w:t xml:space="preserve"> #2). Connect the sensor (</w:t>
      </w:r>
      <w:r w:rsidR="00430F12" w:rsidRPr="00D205AD">
        <w:rPr>
          <w:b/>
          <w:color w:val="auto"/>
          <w:highlight w:val="yellow"/>
        </w:rPr>
        <w:t xml:space="preserve">Figure </w:t>
      </w:r>
      <w:r w:rsidR="0012478A" w:rsidRPr="00D205AD">
        <w:rPr>
          <w:b/>
          <w:color w:val="auto"/>
          <w:highlight w:val="yellow"/>
        </w:rPr>
        <w:t>5</w:t>
      </w:r>
      <w:r w:rsidR="000B1993">
        <w:rPr>
          <w:b/>
          <w:color w:val="auto"/>
          <w:highlight w:val="yellow"/>
        </w:rPr>
        <w:t>,</w:t>
      </w:r>
      <w:r w:rsidR="00430F12" w:rsidRPr="00D205AD">
        <w:rPr>
          <w:color w:val="auto"/>
          <w:highlight w:val="yellow"/>
        </w:rPr>
        <w:t xml:space="preserve"> #3) with </w:t>
      </w:r>
      <w:r w:rsidR="00472A3B">
        <w:rPr>
          <w:color w:val="auto"/>
          <w:highlight w:val="yellow"/>
        </w:rPr>
        <w:t xml:space="preserve">the </w:t>
      </w:r>
      <w:r w:rsidR="00041536" w:rsidRPr="00D205AD">
        <w:rPr>
          <w:color w:val="auto"/>
          <w:highlight w:val="yellow"/>
        </w:rPr>
        <w:t>DAQ box</w:t>
      </w:r>
      <w:r w:rsidR="00430F12" w:rsidRPr="00D205AD">
        <w:rPr>
          <w:color w:val="auto"/>
          <w:highlight w:val="yellow"/>
        </w:rPr>
        <w:t xml:space="preserve"> through </w:t>
      </w:r>
      <w:r w:rsidR="00472A3B">
        <w:rPr>
          <w:color w:val="auto"/>
          <w:highlight w:val="yellow"/>
        </w:rPr>
        <w:t xml:space="preserve">the </w:t>
      </w:r>
      <w:r w:rsidR="00041536" w:rsidRPr="00D205AD">
        <w:rPr>
          <w:color w:val="auto"/>
          <w:highlight w:val="yellow"/>
        </w:rPr>
        <w:t xml:space="preserve">aviation connector </w:t>
      </w:r>
      <w:r w:rsidR="00C74BC8" w:rsidRPr="00D205AD">
        <w:rPr>
          <w:color w:val="auto"/>
          <w:highlight w:val="yellow"/>
        </w:rPr>
        <w:t xml:space="preserve">in </w:t>
      </w:r>
      <w:r w:rsidR="00472A3B">
        <w:rPr>
          <w:color w:val="auto"/>
          <w:highlight w:val="yellow"/>
        </w:rPr>
        <w:t xml:space="preserve">the </w:t>
      </w:r>
      <w:r w:rsidR="00C74BC8" w:rsidRPr="00D205AD">
        <w:rPr>
          <w:color w:val="auto"/>
          <w:highlight w:val="yellow"/>
        </w:rPr>
        <w:t>visualized vessel</w:t>
      </w:r>
      <w:r w:rsidR="00041536" w:rsidRPr="00D205AD">
        <w:rPr>
          <w:color w:val="auto"/>
          <w:highlight w:val="yellow"/>
        </w:rPr>
        <w:t xml:space="preserve"> (</w:t>
      </w:r>
      <w:r w:rsidR="00041536" w:rsidRPr="00D205AD">
        <w:rPr>
          <w:b/>
          <w:color w:val="auto"/>
          <w:highlight w:val="yellow"/>
        </w:rPr>
        <w:t>Figure 2</w:t>
      </w:r>
      <w:r w:rsidR="00041536" w:rsidRPr="00D205AD">
        <w:rPr>
          <w:color w:val="auto"/>
          <w:highlight w:val="yellow"/>
        </w:rPr>
        <w:t>)</w:t>
      </w:r>
      <w:r w:rsidR="00430F12"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lastRenderedPageBreak/>
        <w:t xml:space="preserve">and place them under the </w:t>
      </w:r>
      <w:r w:rsidR="003B2640" w:rsidRPr="00D205AD">
        <w:rPr>
          <w:color w:val="auto"/>
          <w:highlight w:val="yellow"/>
        </w:rPr>
        <w:t xml:space="preserve">loading </w:t>
      </w:r>
      <w:r w:rsidR="00430F12" w:rsidRPr="00D205AD">
        <w:rPr>
          <w:color w:val="auto"/>
          <w:highlight w:val="yellow"/>
        </w:rPr>
        <w:t>piston.</w:t>
      </w:r>
      <w:r w:rsidR="00022DA6" w:rsidRPr="00D205AD">
        <w:rPr>
          <w:color w:val="auto"/>
          <w:highlight w:val="yellow"/>
          <w:lang w:eastAsia="zh-CN"/>
        </w:rPr>
        <w:t xml:space="preserve"> </w:t>
      </w:r>
    </w:p>
    <w:p w14:paraId="6A2BD8FF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17FD4C01" w14:textId="6DF27645" w:rsidR="00430F12" w:rsidRPr="00D205AD" w:rsidRDefault="00430F12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 xml:space="preserve">NOTE: To ensure the accuracy of </w:t>
      </w:r>
      <w:r w:rsidR="00472A3B">
        <w:rPr>
          <w:color w:val="auto"/>
          <w:highlight w:val="yellow"/>
        </w:rPr>
        <w:t xml:space="preserve">the </w:t>
      </w:r>
      <w:r w:rsidR="009F0B01" w:rsidRPr="00D205AD">
        <w:rPr>
          <w:color w:val="auto"/>
          <w:highlight w:val="yellow"/>
        </w:rPr>
        <w:t>data</w:t>
      </w:r>
      <w:r w:rsidRPr="00D205AD">
        <w:rPr>
          <w:color w:val="auto"/>
          <w:highlight w:val="yellow"/>
        </w:rPr>
        <w:t xml:space="preserve"> acquisition, adjust the chain roller and </w:t>
      </w:r>
      <w:r w:rsidR="00472A3B">
        <w:rPr>
          <w:color w:val="auto"/>
          <w:highlight w:val="yellow"/>
        </w:rPr>
        <w:t xml:space="preserve">the </w:t>
      </w:r>
      <w:r w:rsidRPr="00D205AD">
        <w:rPr>
          <w:color w:val="auto"/>
          <w:highlight w:val="yellow"/>
        </w:rPr>
        <w:t xml:space="preserve">top surface of </w:t>
      </w:r>
      <w:r w:rsidR="00472A3B">
        <w:rPr>
          <w:color w:val="auto"/>
          <w:highlight w:val="yellow"/>
        </w:rPr>
        <w:t xml:space="preserve">the </w:t>
      </w:r>
      <w:r w:rsidRPr="00D205AD">
        <w:rPr>
          <w:color w:val="auto"/>
          <w:highlight w:val="yellow"/>
        </w:rPr>
        <w:t xml:space="preserve">sample </w:t>
      </w:r>
      <w:r w:rsidR="00472A3B">
        <w:rPr>
          <w:color w:val="auto"/>
          <w:highlight w:val="yellow"/>
        </w:rPr>
        <w:t>so that they are</w:t>
      </w:r>
      <w:r w:rsidRPr="00D205AD">
        <w:rPr>
          <w:color w:val="auto"/>
          <w:highlight w:val="yellow"/>
        </w:rPr>
        <w:t xml:space="preserve"> parallel to </w:t>
      </w:r>
      <w:r w:rsidR="0036295D" w:rsidRPr="00D205AD">
        <w:rPr>
          <w:color w:val="auto"/>
          <w:highlight w:val="yellow"/>
        </w:rPr>
        <w:t xml:space="preserve">the </w:t>
      </w:r>
      <w:r w:rsidRPr="00D205AD">
        <w:rPr>
          <w:color w:val="auto"/>
          <w:highlight w:val="yellow"/>
        </w:rPr>
        <w:t>loading piston.</w:t>
      </w:r>
    </w:p>
    <w:p w14:paraId="16717EF2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6B598951" w14:textId="46911A0E" w:rsidR="00430F12" w:rsidRPr="00D205AD" w:rsidRDefault="00773312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2.3.3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041536" w:rsidRPr="00D205AD">
        <w:rPr>
          <w:color w:val="auto"/>
          <w:highlight w:val="yellow"/>
        </w:rPr>
        <w:t xml:space="preserve">Launch </w:t>
      </w:r>
      <w:proofErr w:type="spellStart"/>
      <w:r w:rsidR="00041536" w:rsidRPr="00D205AD">
        <w:rPr>
          <w:b/>
          <w:color w:val="auto"/>
          <w:highlight w:val="yellow"/>
        </w:rPr>
        <w:t>WinWdw</w:t>
      </w:r>
      <w:proofErr w:type="spellEnd"/>
      <w:r w:rsidR="00430F12" w:rsidRPr="00D205AD">
        <w:rPr>
          <w:color w:val="auto"/>
          <w:highlight w:val="yellow"/>
        </w:rPr>
        <w:t xml:space="preserve"> </w:t>
      </w:r>
      <w:r w:rsidR="00041536" w:rsidRPr="00D205AD">
        <w:rPr>
          <w:color w:val="auto"/>
          <w:highlight w:val="yellow"/>
        </w:rPr>
        <w:t xml:space="preserve">to control </w:t>
      </w:r>
      <w:r w:rsidR="00472A3B">
        <w:rPr>
          <w:color w:val="auto"/>
          <w:highlight w:val="yellow"/>
        </w:rPr>
        <w:t xml:space="preserve">the </w:t>
      </w:r>
      <w:r w:rsidR="00041536" w:rsidRPr="00D205AD">
        <w:rPr>
          <w:color w:val="auto"/>
          <w:highlight w:val="yellow"/>
        </w:rPr>
        <w:t xml:space="preserve">universal testing machine. </w:t>
      </w:r>
      <w:r w:rsidR="00472A3B">
        <w:rPr>
          <w:color w:val="auto"/>
          <w:highlight w:val="yellow"/>
        </w:rPr>
        <w:t>In</w:t>
      </w:r>
      <w:r w:rsidR="00041536" w:rsidRPr="00D205AD">
        <w:rPr>
          <w:color w:val="auto"/>
          <w:highlight w:val="yellow"/>
        </w:rPr>
        <w:t xml:space="preserve"> the software, </w:t>
      </w:r>
      <w:bookmarkStart w:id="13" w:name="_Hlk535791353"/>
      <w:r w:rsidR="0089565B" w:rsidRPr="00D205AD">
        <w:rPr>
          <w:color w:val="auto"/>
          <w:highlight w:val="yellow"/>
        </w:rPr>
        <w:t>l</w:t>
      </w:r>
      <w:r w:rsidR="00041536" w:rsidRPr="00D205AD">
        <w:rPr>
          <w:color w:val="auto"/>
          <w:highlight w:val="yellow"/>
        </w:rPr>
        <w:t xml:space="preserve">eft-click on </w:t>
      </w:r>
      <w:r w:rsidR="00472A3B">
        <w:rPr>
          <w:color w:val="auto"/>
          <w:highlight w:val="yellow"/>
        </w:rPr>
        <w:t xml:space="preserve">the </w:t>
      </w:r>
      <w:r w:rsidR="00041536" w:rsidRPr="00D205AD">
        <w:rPr>
          <w:color w:val="auto"/>
          <w:highlight w:val="yellow"/>
        </w:rPr>
        <w:t xml:space="preserve">option </w:t>
      </w:r>
      <w:r w:rsidR="00B72F2A" w:rsidRPr="00D205AD">
        <w:rPr>
          <w:b/>
          <w:color w:val="auto"/>
          <w:highlight w:val="yellow"/>
        </w:rPr>
        <w:t>Displacement</w:t>
      </w:r>
      <w:r w:rsidR="00B72F2A" w:rsidRPr="00D205AD">
        <w:rPr>
          <w:color w:val="auto"/>
          <w:highlight w:val="yellow"/>
        </w:rPr>
        <w:t xml:space="preserve"> </w:t>
      </w:r>
      <w:r w:rsidR="00B72F2A" w:rsidRPr="00D205AD">
        <w:rPr>
          <w:b/>
          <w:color w:val="auto"/>
          <w:highlight w:val="yellow"/>
        </w:rPr>
        <w:t>L</w:t>
      </w:r>
      <w:r w:rsidR="00041536" w:rsidRPr="00D205AD">
        <w:rPr>
          <w:b/>
          <w:color w:val="auto"/>
          <w:highlight w:val="yellow"/>
        </w:rPr>
        <w:t>oading</w:t>
      </w:r>
      <w:r w:rsidR="00041536" w:rsidRPr="00D205AD">
        <w:rPr>
          <w:color w:val="auto"/>
          <w:highlight w:val="yellow"/>
        </w:rPr>
        <w:t xml:space="preserve"> </w:t>
      </w:r>
      <w:r w:rsidR="00041536" w:rsidRPr="00D205AD">
        <w:rPr>
          <w:b/>
          <w:color w:val="auto"/>
          <w:highlight w:val="yellow"/>
        </w:rPr>
        <w:t>Rate</w:t>
      </w:r>
      <w:r w:rsidR="00041536" w:rsidRPr="00D205AD">
        <w:rPr>
          <w:color w:val="auto"/>
          <w:highlight w:val="yellow"/>
        </w:rPr>
        <w:t xml:space="preserve">. Set the moving ratio at </w:t>
      </w:r>
      <w:r w:rsidR="008561A3" w:rsidRPr="00D205AD">
        <w:rPr>
          <w:color w:val="auto"/>
          <w:highlight w:val="yellow"/>
        </w:rPr>
        <w:t>10</w:t>
      </w:r>
      <w:r w:rsidR="00041536" w:rsidRPr="00D205AD">
        <w:rPr>
          <w:color w:val="auto"/>
          <w:highlight w:val="yellow"/>
        </w:rPr>
        <w:t xml:space="preserve"> mm/min.</w:t>
      </w:r>
      <w:r w:rsidR="00EB58B2" w:rsidRPr="00D205AD">
        <w:rPr>
          <w:color w:val="auto"/>
          <w:highlight w:val="yellow"/>
        </w:rPr>
        <w:t xml:space="preserve"> </w:t>
      </w:r>
      <w:r w:rsidR="007A3B8A" w:rsidRPr="00D205AD">
        <w:rPr>
          <w:color w:val="auto"/>
          <w:highlight w:val="yellow"/>
        </w:rPr>
        <w:t>Press</w:t>
      </w:r>
      <w:r w:rsidR="00041536" w:rsidRPr="00D205AD">
        <w:rPr>
          <w:color w:val="auto"/>
          <w:highlight w:val="yellow"/>
        </w:rPr>
        <w:t xml:space="preserve"> </w:t>
      </w:r>
      <w:r w:rsidR="00472A3B">
        <w:rPr>
          <w:color w:val="auto"/>
          <w:highlight w:val="yellow"/>
        </w:rPr>
        <w:t xml:space="preserve">the </w:t>
      </w:r>
      <w:r w:rsidR="00EB58B2" w:rsidRPr="00D205AD">
        <w:rPr>
          <w:b/>
          <w:color w:val="auto"/>
          <w:highlight w:val="yellow"/>
        </w:rPr>
        <w:t>Down</w:t>
      </w:r>
      <w:r w:rsidR="00472A3B">
        <w:rPr>
          <w:color w:val="auto"/>
          <w:highlight w:val="yellow"/>
        </w:rPr>
        <w:t xml:space="preserve"> </w:t>
      </w:r>
      <w:r w:rsidR="007A3B8A" w:rsidRPr="00D205AD">
        <w:rPr>
          <w:color w:val="auto"/>
          <w:highlight w:val="yellow"/>
        </w:rPr>
        <w:t xml:space="preserve">button on </w:t>
      </w:r>
      <w:r w:rsidR="00A27742">
        <w:rPr>
          <w:color w:val="auto"/>
          <w:highlight w:val="yellow"/>
        </w:rPr>
        <w:t xml:space="preserve">the </w:t>
      </w:r>
      <w:r w:rsidR="007A3B8A" w:rsidRPr="00D205AD">
        <w:rPr>
          <w:color w:val="auto"/>
          <w:highlight w:val="yellow"/>
        </w:rPr>
        <w:t xml:space="preserve">remote controller of </w:t>
      </w:r>
      <w:r w:rsidR="00472A3B">
        <w:rPr>
          <w:color w:val="auto"/>
          <w:highlight w:val="yellow"/>
        </w:rPr>
        <w:t xml:space="preserve">the </w:t>
      </w:r>
      <w:r w:rsidR="007A3B8A" w:rsidRPr="00D205AD">
        <w:rPr>
          <w:color w:val="auto"/>
          <w:highlight w:val="yellow"/>
        </w:rPr>
        <w:t>universal testing machine</w:t>
      </w:r>
      <w:bookmarkEnd w:id="13"/>
      <w:r w:rsidR="007A3B8A" w:rsidRPr="00D205AD">
        <w:rPr>
          <w:color w:val="auto"/>
          <w:highlight w:val="yellow"/>
        </w:rPr>
        <w:t xml:space="preserve"> until</w:t>
      </w:r>
      <w:r w:rsidR="00430F12" w:rsidRPr="00D205AD">
        <w:rPr>
          <w:color w:val="auto"/>
          <w:highlight w:val="yellow"/>
        </w:rPr>
        <w:t xml:space="preserve"> </w:t>
      </w:r>
      <w:r w:rsidR="0036295D" w:rsidRPr="00D205AD">
        <w:rPr>
          <w:color w:val="auto"/>
          <w:highlight w:val="yellow"/>
        </w:rPr>
        <w:t>the distance</w:t>
      </w:r>
      <w:r w:rsidR="00430F12" w:rsidRPr="00D205AD">
        <w:rPr>
          <w:color w:val="auto"/>
          <w:highlight w:val="yellow"/>
        </w:rPr>
        <w:t xml:space="preserve"> left between </w:t>
      </w:r>
      <w:r w:rsidR="00472A3B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 xml:space="preserve">piston and </w:t>
      </w:r>
      <w:r w:rsidR="00472A3B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>sample</w:t>
      </w:r>
      <w:r w:rsidR="0036295D" w:rsidRPr="00D205AD">
        <w:rPr>
          <w:color w:val="auto"/>
          <w:highlight w:val="yellow"/>
        </w:rPr>
        <w:t xml:space="preserve"> is </w:t>
      </w:r>
      <w:r w:rsidR="0089565B" w:rsidRPr="00D205AD">
        <w:rPr>
          <w:color w:val="auto"/>
          <w:highlight w:val="yellow"/>
        </w:rPr>
        <w:t>~</w:t>
      </w:r>
      <w:r w:rsidR="0036295D" w:rsidRPr="00D205AD">
        <w:rPr>
          <w:color w:val="auto"/>
          <w:highlight w:val="yellow"/>
        </w:rPr>
        <w:t>1</w:t>
      </w:r>
      <w:r w:rsidR="0089565B" w:rsidRPr="00D205AD">
        <w:rPr>
          <w:color w:val="auto"/>
          <w:highlight w:val="yellow"/>
        </w:rPr>
        <w:t>–</w:t>
      </w:r>
      <w:r w:rsidR="0036295D" w:rsidRPr="00D205AD">
        <w:rPr>
          <w:color w:val="auto"/>
          <w:highlight w:val="yellow"/>
        </w:rPr>
        <w:t>2</w:t>
      </w:r>
      <w:r w:rsidR="001A05F6" w:rsidRPr="00D205AD">
        <w:rPr>
          <w:color w:val="auto"/>
          <w:highlight w:val="yellow"/>
        </w:rPr>
        <w:t xml:space="preserve"> </w:t>
      </w:r>
      <w:r w:rsidR="0036295D" w:rsidRPr="00D205AD">
        <w:rPr>
          <w:color w:val="auto"/>
          <w:highlight w:val="yellow"/>
        </w:rPr>
        <w:t>mm</w:t>
      </w:r>
      <w:r w:rsidR="00430F12" w:rsidRPr="00D205AD">
        <w:rPr>
          <w:color w:val="auto"/>
          <w:highlight w:val="yellow"/>
        </w:rPr>
        <w:t xml:space="preserve">. </w:t>
      </w:r>
      <w:r w:rsidR="007A3B8A" w:rsidRPr="00D205AD">
        <w:rPr>
          <w:color w:val="auto"/>
          <w:highlight w:val="yellow"/>
        </w:rPr>
        <w:t>Then, a</w:t>
      </w:r>
      <w:r w:rsidR="00430F12" w:rsidRPr="00D205AD">
        <w:rPr>
          <w:color w:val="auto"/>
          <w:highlight w:val="yellow"/>
        </w:rPr>
        <w:t xml:space="preserve">ssemble the back door of </w:t>
      </w:r>
      <w:r w:rsidR="00472A3B">
        <w:rPr>
          <w:color w:val="auto"/>
          <w:highlight w:val="yellow"/>
        </w:rPr>
        <w:t xml:space="preserve">the </w:t>
      </w:r>
      <w:r w:rsidR="007457D2" w:rsidRPr="00D205AD">
        <w:rPr>
          <w:color w:val="auto"/>
          <w:highlight w:val="yellow"/>
        </w:rPr>
        <w:t>visualized</w:t>
      </w:r>
      <w:r w:rsidR="00430F12" w:rsidRPr="00D205AD">
        <w:rPr>
          <w:color w:val="auto"/>
          <w:highlight w:val="yellow"/>
        </w:rPr>
        <w:t xml:space="preserve"> vessel. </w:t>
      </w:r>
    </w:p>
    <w:p w14:paraId="717ABF38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31021EBB" w14:textId="1464D863" w:rsidR="007A3B8A" w:rsidRPr="00D205AD" w:rsidRDefault="00773312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2.3.</w:t>
      </w:r>
      <w:r w:rsidR="00D92E36" w:rsidRPr="00D205AD">
        <w:rPr>
          <w:color w:val="auto"/>
          <w:highlight w:val="yellow"/>
        </w:rPr>
        <w:t>4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>Repeat step</w:t>
      </w:r>
      <w:r w:rsidR="0089565B" w:rsidRPr="00D205AD">
        <w:rPr>
          <w:color w:val="auto"/>
          <w:highlight w:val="yellow"/>
        </w:rPr>
        <w:t xml:space="preserve">s </w:t>
      </w:r>
      <w:r w:rsidR="00430F12" w:rsidRPr="00D205AD">
        <w:rPr>
          <w:color w:val="auto"/>
          <w:highlight w:val="yellow"/>
        </w:rPr>
        <w:t>2.2.1</w:t>
      </w:r>
      <w:r w:rsidR="0089565B" w:rsidRPr="00D205AD">
        <w:rPr>
          <w:color w:val="auto"/>
          <w:highlight w:val="yellow"/>
        </w:rPr>
        <w:t>–</w:t>
      </w:r>
      <w:r w:rsidR="00430F12" w:rsidRPr="00D205AD">
        <w:rPr>
          <w:color w:val="auto"/>
          <w:highlight w:val="yellow"/>
        </w:rPr>
        <w:t>2.2.2</w:t>
      </w:r>
      <w:r w:rsidR="002D7493" w:rsidRPr="00D205AD">
        <w:rPr>
          <w:color w:val="auto"/>
          <w:highlight w:val="yellow"/>
        </w:rPr>
        <w:t>.</w:t>
      </w:r>
      <w:r w:rsidR="00B72F2A" w:rsidRPr="00D205AD">
        <w:rPr>
          <w:color w:val="auto"/>
          <w:highlight w:val="yellow"/>
        </w:rPr>
        <w:t xml:space="preserve"> </w:t>
      </w:r>
      <w:r w:rsidR="007F462E" w:rsidRPr="00D205AD">
        <w:rPr>
          <w:color w:val="auto"/>
          <w:highlight w:val="yellow"/>
        </w:rPr>
        <w:t>Open</w:t>
      </w:r>
      <w:r w:rsidR="00430F12" w:rsidRPr="00D205AD">
        <w:rPr>
          <w:color w:val="auto"/>
          <w:highlight w:val="yellow"/>
        </w:rPr>
        <w:t xml:space="preserve"> V3 </w:t>
      </w:r>
      <w:r w:rsidR="007F462E" w:rsidRPr="00D205AD">
        <w:rPr>
          <w:color w:val="auto"/>
          <w:highlight w:val="yellow"/>
        </w:rPr>
        <w:t xml:space="preserve">and </w:t>
      </w:r>
      <w:r w:rsidR="00472A3B">
        <w:rPr>
          <w:color w:val="auto"/>
          <w:highlight w:val="yellow"/>
        </w:rPr>
        <w:t xml:space="preserve">the </w:t>
      </w:r>
      <w:r w:rsidR="007F462E" w:rsidRPr="00D205AD">
        <w:rPr>
          <w:color w:val="auto"/>
          <w:highlight w:val="yellow"/>
        </w:rPr>
        <w:t>gas tank (CO</w:t>
      </w:r>
      <w:r w:rsidR="007F462E" w:rsidRPr="00D205AD">
        <w:rPr>
          <w:color w:val="auto"/>
          <w:highlight w:val="yellow"/>
          <w:vertAlign w:val="subscript"/>
        </w:rPr>
        <w:t>2</w:t>
      </w:r>
      <w:r w:rsidR="008E6FC0" w:rsidRPr="00390295">
        <w:rPr>
          <w:color w:val="auto"/>
          <w:highlight w:val="yellow"/>
        </w:rPr>
        <w:t>,</w:t>
      </w:r>
      <w:r w:rsidR="008E6FC0" w:rsidRPr="00D205AD">
        <w:rPr>
          <w:color w:val="auto"/>
          <w:highlight w:val="yellow"/>
          <w:vertAlign w:val="subscript"/>
        </w:rPr>
        <w:t xml:space="preserve"> </w:t>
      </w:r>
      <w:r w:rsidR="008E6FC0" w:rsidRPr="00D205AD">
        <w:rPr>
          <w:color w:val="auto"/>
          <w:highlight w:val="yellow"/>
        </w:rPr>
        <w:t>purity</w:t>
      </w:r>
      <w:r w:rsidR="00472A3B">
        <w:rPr>
          <w:color w:val="auto"/>
          <w:highlight w:val="yellow"/>
        </w:rPr>
        <w:t xml:space="preserve"> </w:t>
      </w:r>
      <w:r w:rsidR="008E6FC0" w:rsidRPr="00D205AD">
        <w:rPr>
          <w:color w:val="auto"/>
          <w:highlight w:val="yellow"/>
        </w:rPr>
        <w:t>=</w:t>
      </w:r>
      <w:r w:rsidR="00472A3B">
        <w:rPr>
          <w:color w:val="auto"/>
          <w:highlight w:val="yellow"/>
        </w:rPr>
        <w:t xml:space="preserve"> </w:t>
      </w:r>
      <w:r w:rsidR="008E6FC0" w:rsidRPr="00D205AD">
        <w:rPr>
          <w:color w:val="auto"/>
          <w:highlight w:val="yellow"/>
        </w:rPr>
        <w:t>99.99%</w:t>
      </w:r>
      <w:r w:rsidR="007F462E" w:rsidRPr="00D205AD">
        <w:rPr>
          <w:color w:val="auto"/>
          <w:highlight w:val="yellow"/>
        </w:rPr>
        <w:t>)</w:t>
      </w:r>
      <w:r w:rsidR="007A3B8A" w:rsidRPr="00D205AD">
        <w:rPr>
          <w:color w:val="auto"/>
          <w:highlight w:val="yellow"/>
        </w:rPr>
        <w:t>. Use the manual pressure</w:t>
      </w:r>
      <w:r w:rsidR="00472A3B">
        <w:rPr>
          <w:color w:val="auto"/>
          <w:highlight w:val="yellow"/>
        </w:rPr>
        <w:t>-</w:t>
      </w:r>
      <w:r w:rsidR="007A3B8A" w:rsidRPr="00D205AD">
        <w:rPr>
          <w:color w:val="auto"/>
          <w:highlight w:val="yellow"/>
        </w:rPr>
        <w:t xml:space="preserve">reducing valve to adjust the outlet pressure of </w:t>
      </w:r>
      <w:r w:rsidR="00472A3B">
        <w:rPr>
          <w:color w:val="auto"/>
          <w:highlight w:val="yellow"/>
        </w:rPr>
        <w:t xml:space="preserve">the </w:t>
      </w:r>
      <w:r w:rsidR="007A3B8A" w:rsidRPr="00D205AD">
        <w:rPr>
          <w:color w:val="auto"/>
          <w:highlight w:val="yellow"/>
        </w:rPr>
        <w:t xml:space="preserve">gas tank to </w:t>
      </w:r>
      <w:r w:rsidR="00472A3B">
        <w:rPr>
          <w:color w:val="auto"/>
          <w:highlight w:val="yellow"/>
        </w:rPr>
        <w:t xml:space="preserve">a </w:t>
      </w:r>
      <w:r w:rsidR="00A82DB5" w:rsidRPr="00D205AD">
        <w:rPr>
          <w:color w:val="auto"/>
          <w:highlight w:val="yellow"/>
        </w:rPr>
        <w:t>certain value</w:t>
      </w:r>
      <w:r w:rsidR="008E6FC0" w:rsidRPr="00D205AD">
        <w:rPr>
          <w:color w:val="auto"/>
          <w:highlight w:val="yellow"/>
        </w:rPr>
        <w:t>.</w:t>
      </w:r>
    </w:p>
    <w:p w14:paraId="4E119FB0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1E2404C3" w14:textId="7BCE064F" w:rsidR="00472A3B" w:rsidRDefault="00773312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2.3.</w:t>
      </w:r>
      <w:r w:rsidR="00D92E36" w:rsidRPr="00D205AD">
        <w:rPr>
          <w:color w:val="auto"/>
          <w:highlight w:val="yellow"/>
        </w:rPr>
        <w:t>5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8E6FC0" w:rsidRPr="00D205AD">
        <w:rPr>
          <w:color w:val="auto"/>
          <w:highlight w:val="yellow"/>
        </w:rPr>
        <w:t xml:space="preserve">Carefully observe the gas pressure curve displayed </w:t>
      </w:r>
      <w:r w:rsidR="00472A3B">
        <w:rPr>
          <w:color w:val="auto"/>
          <w:highlight w:val="yellow"/>
        </w:rPr>
        <w:t>in</w:t>
      </w:r>
      <w:r w:rsidR="008E6FC0" w:rsidRPr="00D205AD">
        <w:rPr>
          <w:color w:val="auto"/>
          <w:highlight w:val="yellow"/>
        </w:rPr>
        <w:t xml:space="preserve"> </w:t>
      </w:r>
      <w:r w:rsidR="008E6FC0" w:rsidRPr="00D205AD">
        <w:rPr>
          <w:b/>
          <w:color w:val="auto"/>
          <w:highlight w:val="yellow"/>
        </w:rPr>
        <w:t>DAQ Sensor-16</w:t>
      </w:r>
      <w:r w:rsidR="008E6FC0" w:rsidRPr="00D205AD">
        <w:rPr>
          <w:color w:val="auto"/>
          <w:highlight w:val="yellow"/>
        </w:rPr>
        <w:t xml:space="preserve">. When </w:t>
      </w:r>
      <w:r w:rsidR="00625911" w:rsidRPr="00D205AD">
        <w:rPr>
          <w:color w:val="auto"/>
          <w:highlight w:val="yellow"/>
        </w:rPr>
        <w:t>it gets close enough to the target value</w:t>
      </w:r>
      <w:r w:rsidR="008E6FC0" w:rsidRPr="00D205AD">
        <w:rPr>
          <w:color w:val="auto"/>
          <w:highlight w:val="yellow"/>
        </w:rPr>
        <w:t>, c</w:t>
      </w:r>
      <w:r w:rsidR="00430F12" w:rsidRPr="00D205AD">
        <w:rPr>
          <w:color w:val="auto"/>
          <w:highlight w:val="yellow"/>
        </w:rPr>
        <w:t xml:space="preserve">lose V3 and </w:t>
      </w:r>
      <w:r w:rsidR="00472A3B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>gas tank (CO</w:t>
      </w:r>
      <w:r w:rsidR="00430F12" w:rsidRPr="00D205AD">
        <w:rPr>
          <w:color w:val="auto"/>
          <w:highlight w:val="yellow"/>
          <w:vertAlign w:val="subscript"/>
        </w:rPr>
        <w:t>2</w:t>
      </w:r>
      <w:r w:rsidR="00430F12" w:rsidRPr="00D205AD">
        <w:rPr>
          <w:color w:val="auto"/>
          <w:highlight w:val="yellow"/>
        </w:rPr>
        <w:t xml:space="preserve">). </w:t>
      </w:r>
    </w:p>
    <w:p w14:paraId="5E3DF9D4" w14:textId="77777777" w:rsidR="00472A3B" w:rsidRDefault="00472A3B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290E93F2" w14:textId="29D4F551" w:rsidR="00430F12" w:rsidRPr="00D205AD" w:rsidRDefault="00472A3B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>
        <w:rPr>
          <w:color w:val="auto"/>
          <w:highlight w:val="yellow"/>
        </w:rPr>
        <w:t xml:space="preserve">NOTE: </w:t>
      </w:r>
      <w:r w:rsidR="00430F12" w:rsidRPr="00D205AD">
        <w:rPr>
          <w:color w:val="auto"/>
          <w:highlight w:val="yellow"/>
        </w:rPr>
        <w:t xml:space="preserve">When the gas pressure curve remains stable, </w:t>
      </w:r>
      <w:r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 xml:space="preserve">briquette has reached </w:t>
      </w:r>
      <w:r>
        <w:rPr>
          <w:color w:val="auto"/>
          <w:highlight w:val="yellow"/>
        </w:rPr>
        <w:t xml:space="preserve">its </w:t>
      </w:r>
      <w:r w:rsidR="00430F12" w:rsidRPr="00D205AD">
        <w:rPr>
          <w:color w:val="auto"/>
          <w:highlight w:val="yellow"/>
        </w:rPr>
        <w:t xml:space="preserve">adsorption and desorption dynamic equilibrium state. Generally, it </w:t>
      </w:r>
      <w:r>
        <w:rPr>
          <w:color w:val="auto"/>
          <w:highlight w:val="yellow"/>
        </w:rPr>
        <w:t>takes</w:t>
      </w:r>
      <w:r w:rsidR="00430F12" w:rsidRPr="00D205AD">
        <w:rPr>
          <w:color w:val="auto"/>
          <w:highlight w:val="yellow"/>
        </w:rPr>
        <w:t xml:space="preserve"> </w:t>
      </w:r>
      <w:r w:rsidR="0089565B" w:rsidRPr="00D205AD">
        <w:rPr>
          <w:color w:val="auto"/>
          <w:highlight w:val="yellow"/>
        </w:rPr>
        <w:t>~</w:t>
      </w:r>
      <w:r w:rsidR="00430F12" w:rsidRPr="00D205AD">
        <w:rPr>
          <w:color w:val="auto"/>
          <w:highlight w:val="yellow"/>
        </w:rPr>
        <w:t>6</w:t>
      </w:r>
      <w:r w:rsidR="0089565B" w:rsidRPr="00D205AD">
        <w:rPr>
          <w:color w:val="auto"/>
          <w:highlight w:val="yellow"/>
        </w:rPr>
        <w:t>–</w:t>
      </w:r>
      <w:r w:rsidR="00430F12" w:rsidRPr="00D205AD">
        <w:rPr>
          <w:color w:val="auto"/>
          <w:highlight w:val="yellow"/>
        </w:rPr>
        <w:t>8</w:t>
      </w:r>
      <w:r w:rsidR="001A05F6"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 xml:space="preserve">h for </w:t>
      </w:r>
      <w:r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>briquette to fully adsorb.</w:t>
      </w:r>
      <w:r w:rsidR="008E6FC0" w:rsidRPr="00D205AD">
        <w:rPr>
          <w:color w:val="auto"/>
          <w:highlight w:val="yellow"/>
        </w:rPr>
        <w:t xml:space="preserve"> In this test, the adsorption time is set at 24 h.</w:t>
      </w:r>
    </w:p>
    <w:p w14:paraId="6B954280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2F4E8521" w14:textId="1A586BFB" w:rsidR="00430F12" w:rsidRPr="00D205AD" w:rsidRDefault="00773312" w:rsidP="005B2FF7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205AD">
        <w:rPr>
          <w:color w:val="auto"/>
          <w:highlight w:val="yellow"/>
        </w:rPr>
        <w:t>2.3.</w:t>
      </w:r>
      <w:r w:rsidR="00D92E36" w:rsidRPr="00D205AD">
        <w:rPr>
          <w:color w:val="auto"/>
          <w:highlight w:val="yellow"/>
        </w:rPr>
        <w:t>6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640041" w:rsidRPr="00D205AD">
        <w:rPr>
          <w:color w:val="auto"/>
          <w:highlight w:val="yellow"/>
        </w:rPr>
        <w:t>After 24</w:t>
      </w:r>
      <w:r w:rsidR="0089565B" w:rsidRPr="00D205AD">
        <w:rPr>
          <w:color w:val="auto"/>
          <w:highlight w:val="yellow"/>
        </w:rPr>
        <w:t xml:space="preserve"> </w:t>
      </w:r>
      <w:r w:rsidR="00640041" w:rsidRPr="00D205AD">
        <w:rPr>
          <w:color w:val="auto"/>
          <w:highlight w:val="yellow"/>
        </w:rPr>
        <w:t xml:space="preserve">h, </w:t>
      </w:r>
      <w:r w:rsidR="0089565B" w:rsidRPr="00D205AD">
        <w:rPr>
          <w:color w:val="auto"/>
          <w:highlight w:val="yellow"/>
        </w:rPr>
        <w:t>p</w:t>
      </w:r>
      <w:r w:rsidR="00430F12" w:rsidRPr="00D205AD">
        <w:rPr>
          <w:color w:val="auto"/>
          <w:highlight w:val="yellow"/>
        </w:rPr>
        <w:t xml:space="preserve">lace the camera with a tripod beside the window of </w:t>
      </w:r>
      <w:r w:rsidR="00472A3B">
        <w:rPr>
          <w:color w:val="auto"/>
          <w:highlight w:val="yellow"/>
        </w:rPr>
        <w:t xml:space="preserve">the </w:t>
      </w:r>
      <w:r w:rsidR="007457D2" w:rsidRPr="00D205AD">
        <w:rPr>
          <w:color w:val="auto"/>
          <w:highlight w:val="yellow"/>
        </w:rPr>
        <w:t>visualized</w:t>
      </w:r>
      <w:r w:rsidR="00430F12" w:rsidRPr="00D205AD">
        <w:rPr>
          <w:color w:val="auto"/>
          <w:highlight w:val="yellow"/>
        </w:rPr>
        <w:t xml:space="preserve"> vessel. Adjust the height and angle to ensure that </w:t>
      </w:r>
      <w:r w:rsidR="00472A3B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 xml:space="preserve">image of </w:t>
      </w:r>
      <w:r w:rsidR="00472A3B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 xml:space="preserve">sample is shown in the center of </w:t>
      </w:r>
      <w:r w:rsidR="00472A3B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>camera screen</w:t>
      </w:r>
      <w:r w:rsidR="000B2C59" w:rsidRPr="00D205AD">
        <w:rPr>
          <w:color w:val="auto"/>
          <w:highlight w:val="yellow"/>
          <w:lang w:eastAsia="zh-CN"/>
        </w:rPr>
        <w:t>.</w:t>
      </w:r>
    </w:p>
    <w:p w14:paraId="0DB97586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684A46E7" w14:textId="400BA39E" w:rsidR="00D92E36" w:rsidRPr="00D205AD" w:rsidRDefault="00D92E36" w:rsidP="005B2FF7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205AD">
        <w:rPr>
          <w:color w:val="auto"/>
          <w:highlight w:val="yellow"/>
          <w:lang w:eastAsia="zh-CN"/>
        </w:rPr>
        <w:t>2.3.7</w:t>
      </w:r>
      <w:r w:rsidR="00B72F2A" w:rsidRPr="00D205AD">
        <w:rPr>
          <w:color w:val="auto"/>
          <w:highlight w:val="yellow"/>
          <w:lang w:eastAsia="zh-CN"/>
        </w:rPr>
        <w:t xml:space="preserve">. </w:t>
      </w:r>
      <w:r w:rsidRPr="00D205AD">
        <w:rPr>
          <w:color w:val="auto"/>
          <w:highlight w:val="yellow"/>
          <w:lang w:eastAsia="zh-CN"/>
        </w:rPr>
        <w:t>Start the</w:t>
      </w:r>
      <w:r w:rsidR="008E6FC0" w:rsidRPr="00D205AD">
        <w:rPr>
          <w:color w:val="auto"/>
          <w:highlight w:val="yellow"/>
          <w:lang w:eastAsia="zh-CN"/>
        </w:rPr>
        <w:t xml:space="preserve"> software</w:t>
      </w:r>
      <w:r w:rsidRPr="00D205AD">
        <w:rPr>
          <w:color w:val="auto"/>
          <w:highlight w:val="yellow"/>
          <w:lang w:eastAsia="zh-CN"/>
        </w:rPr>
        <w:t xml:space="preserve"> </w:t>
      </w:r>
      <w:r w:rsidR="008E6FC0" w:rsidRPr="00D205AD">
        <w:rPr>
          <w:b/>
          <w:color w:val="auto"/>
          <w:highlight w:val="yellow"/>
          <w:lang w:eastAsia="zh-CN"/>
        </w:rPr>
        <w:t xml:space="preserve">SDU </w:t>
      </w:r>
      <w:r w:rsidRPr="00D205AD">
        <w:rPr>
          <w:b/>
          <w:color w:val="auto"/>
          <w:highlight w:val="yellow"/>
          <w:lang w:eastAsia="zh-CN"/>
        </w:rPr>
        <w:t xml:space="preserve">deformation acquisition </w:t>
      </w:r>
      <w:r w:rsidR="008E6FC0" w:rsidRPr="00D205AD">
        <w:rPr>
          <w:b/>
          <w:color w:val="auto"/>
          <w:highlight w:val="yellow"/>
          <w:lang w:eastAsia="zh-CN"/>
        </w:rPr>
        <w:t>V2.0</w:t>
      </w:r>
      <w:r w:rsidRPr="00D205AD">
        <w:rPr>
          <w:color w:val="auto"/>
          <w:highlight w:val="yellow"/>
          <w:lang w:eastAsia="zh-CN"/>
        </w:rPr>
        <w:t xml:space="preserve"> (or equivalent)</w:t>
      </w:r>
      <w:r w:rsidR="008E6FC0" w:rsidRPr="00D205AD">
        <w:rPr>
          <w:color w:val="auto"/>
          <w:highlight w:val="yellow"/>
          <w:lang w:eastAsia="zh-CN"/>
        </w:rPr>
        <w:t xml:space="preserve"> to monitor </w:t>
      </w:r>
      <w:r w:rsidR="002C1A46">
        <w:rPr>
          <w:color w:val="auto"/>
          <w:highlight w:val="yellow"/>
          <w:lang w:eastAsia="zh-CN"/>
        </w:rPr>
        <w:t xml:space="preserve">the </w:t>
      </w:r>
      <w:r w:rsidR="008E6FC0" w:rsidRPr="00D205AD">
        <w:rPr>
          <w:color w:val="auto"/>
          <w:highlight w:val="yellow"/>
          <w:lang w:eastAsia="zh-CN"/>
        </w:rPr>
        <w:t xml:space="preserve">circumferential deformation of </w:t>
      </w:r>
      <w:r w:rsidR="002C1A46">
        <w:rPr>
          <w:color w:val="auto"/>
          <w:highlight w:val="yellow"/>
          <w:lang w:eastAsia="zh-CN"/>
        </w:rPr>
        <w:t xml:space="preserve">the </w:t>
      </w:r>
      <w:r w:rsidR="008E6FC0" w:rsidRPr="00D205AD">
        <w:rPr>
          <w:color w:val="auto"/>
          <w:highlight w:val="yellow"/>
          <w:lang w:eastAsia="zh-CN"/>
        </w:rPr>
        <w:t>briquette</w:t>
      </w:r>
      <w:r w:rsidRPr="00D205AD">
        <w:rPr>
          <w:color w:val="auto"/>
          <w:highlight w:val="yellow"/>
          <w:lang w:eastAsia="zh-CN"/>
        </w:rPr>
        <w:t xml:space="preserve">. Click </w:t>
      </w:r>
      <w:r w:rsidR="00640041" w:rsidRPr="00D205AD">
        <w:rPr>
          <w:color w:val="auto"/>
          <w:highlight w:val="yellow"/>
          <w:lang w:eastAsia="zh-CN"/>
        </w:rPr>
        <w:t>on</w:t>
      </w:r>
      <w:r w:rsidRPr="00D205AD">
        <w:rPr>
          <w:color w:val="auto"/>
          <w:highlight w:val="yellow"/>
          <w:lang w:eastAsia="zh-CN"/>
        </w:rPr>
        <w:t xml:space="preserve"> </w:t>
      </w:r>
      <w:r w:rsidR="008E6FC0" w:rsidRPr="00D205AD">
        <w:rPr>
          <w:b/>
          <w:color w:val="auto"/>
          <w:highlight w:val="yellow"/>
          <w:lang w:eastAsia="zh-CN"/>
        </w:rPr>
        <w:t>S</w:t>
      </w:r>
      <w:r w:rsidRPr="00D205AD">
        <w:rPr>
          <w:b/>
          <w:color w:val="auto"/>
          <w:highlight w:val="yellow"/>
          <w:lang w:eastAsia="zh-CN"/>
        </w:rPr>
        <w:t>tart</w:t>
      </w:r>
      <w:r w:rsidRPr="00D205AD">
        <w:rPr>
          <w:color w:val="auto"/>
          <w:highlight w:val="yellow"/>
          <w:lang w:eastAsia="zh-CN"/>
        </w:rPr>
        <w:t>.</w:t>
      </w:r>
    </w:p>
    <w:p w14:paraId="62EFAD96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7B2B4565" w14:textId="0BCF3458" w:rsidR="0089565B" w:rsidRPr="00D205AD" w:rsidRDefault="00773312" w:rsidP="005B2FF7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205AD">
        <w:rPr>
          <w:color w:val="auto"/>
          <w:highlight w:val="yellow"/>
        </w:rPr>
        <w:t>2.3.8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625911" w:rsidRPr="00D205AD">
        <w:rPr>
          <w:color w:val="auto"/>
          <w:highlight w:val="yellow"/>
        </w:rPr>
        <w:t xml:space="preserve">On </w:t>
      </w:r>
      <w:proofErr w:type="spellStart"/>
      <w:r w:rsidR="00625911" w:rsidRPr="00D205AD">
        <w:rPr>
          <w:b/>
          <w:color w:val="auto"/>
          <w:highlight w:val="yellow"/>
        </w:rPr>
        <w:t>WinWdw</w:t>
      </w:r>
      <w:proofErr w:type="spellEnd"/>
      <w:r w:rsidR="00625911" w:rsidRPr="00D205AD">
        <w:rPr>
          <w:color w:val="auto"/>
          <w:highlight w:val="yellow"/>
        </w:rPr>
        <w:t>, c</w:t>
      </w:r>
      <w:r w:rsidR="008561A3" w:rsidRPr="00D205AD">
        <w:rPr>
          <w:color w:val="auto"/>
          <w:highlight w:val="yellow"/>
        </w:rPr>
        <w:t xml:space="preserve">lick on </w:t>
      </w:r>
      <w:r w:rsidR="008561A3" w:rsidRPr="00D205AD">
        <w:rPr>
          <w:b/>
          <w:color w:val="auto"/>
          <w:highlight w:val="yellow"/>
        </w:rPr>
        <w:t>New</w:t>
      </w:r>
      <w:r w:rsidR="008561A3" w:rsidRPr="00D205AD">
        <w:rPr>
          <w:color w:val="auto"/>
          <w:highlight w:val="yellow"/>
        </w:rPr>
        <w:t xml:space="preserve"> </w:t>
      </w:r>
      <w:r w:rsidR="008561A3" w:rsidRPr="00D205AD">
        <w:rPr>
          <w:b/>
          <w:color w:val="auto"/>
          <w:highlight w:val="yellow"/>
        </w:rPr>
        <w:t>Sample</w:t>
      </w:r>
      <w:r w:rsidR="008561A3" w:rsidRPr="00D205AD">
        <w:rPr>
          <w:color w:val="auto"/>
          <w:highlight w:val="yellow"/>
        </w:rPr>
        <w:t xml:space="preserve"> and type</w:t>
      </w:r>
      <w:r w:rsidR="0089565B" w:rsidRPr="00D205AD">
        <w:rPr>
          <w:color w:val="auto"/>
          <w:highlight w:val="yellow"/>
        </w:rPr>
        <w:t xml:space="preserve"> in</w:t>
      </w:r>
      <w:r w:rsidR="008561A3" w:rsidRPr="00D205AD">
        <w:rPr>
          <w:color w:val="auto"/>
          <w:highlight w:val="yellow"/>
        </w:rPr>
        <w:t xml:space="preserve"> the height and diameter of </w:t>
      </w:r>
      <w:r w:rsidR="002C1A46">
        <w:rPr>
          <w:color w:val="auto"/>
          <w:highlight w:val="yellow"/>
        </w:rPr>
        <w:t xml:space="preserve">the </w:t>
      </w:r>
      <w:r w:rsidR="008561A3" w:rsidRPr="00D205AD">
        <w:rPr>
          <w:color w:val="auto"/>
          <w:highlight w:val="yellow"/>
        </w:rPr>
        <w:t xml:space="preserve">briquette, click on </w:t>
      </w:r>
      <w:r w:rsidR="008561A3" w:rsidRPr="00D205AD">
        <w:rPr>
          <w:b/>
          <w:color w:val="auto"/>
          <w:highlight w:val="yellow"/>
        </w:rPr>
        <w:t>Sectional</w:t>
      </w:r>
      <w:r w:rsidR="008561A3" w:rsidRPr="00D205AD">
        <w:rPr>
          <w:color w:val="auto"/>
          <w:highlight w:val="yellow"/>
        </w:rPr>
        <w:t xml:space="preserve"> </w:t>
      </w:r>
      <w:r w:rsidR="008561A3" w:rsidRPr="00D205AD">
        <w:rPr>
          <w:b/>
          <w:color w:val="auto"/>
          <w:highlight w:val="yellow"/>
        </w:rPr>
        <w:t>Area</w:t>
      </w:r>
      <w:r w:rsidR="002C1A46" w:rsidRPr="00390295">
        <w:rPr>
          <w:color w:val="auto"/>
          <w:highlight w:val="yellow"/>
        </w:rPr>
        <w:t>,</w:t>
      </w:r>
      <w:r w:rsidR="008561A3" w:rsidRPr="00D205AD">
        <w:rPr>
          <w:color w:val="auto"/>
          <w:highlight w:val="yellow"/>
        </w:rPr>
        <w:t xml:space="preserve"> and then click </w:t>
      </w:r>
      <w:r w:rsidR="002C1A46">
        <w:rPr>
          <w:color w:val="auto"/>
          <w:highlight w:val="yellow"/>
        </w:rPr>
        <w:t xml:space="preserve">on </w:t>
      </w:r>
      <w:r w:rsidR="008561A3" w:rsidRPr="00D205AD">
        <w:rPr>
          <w:b/>
          <w:color w:val="auto"/>
          <w:highlight w:val="yellow"/>
        </w:rPr>
        <w:t>Confirm</w:t>
      </w:r>
      <w:r w:rsidR="008561A3" w:rsidRPr="00D205AD">
        <w:rPr>
          <w:color w:val="auto"/>
          <w:highlight w:val="yellow"/>
        </w:rPr>
        <w:t xml:space="preserve">. </w:t>
      </w:r>
      <w:bookmarkStart w:id="14" w:name="_Hlk535820568"/>
      <w:r w:rsidR="008561A3" w:rsidRPr="00D205AD">
        <w:rPr>
          <w:color w:val="auto"/>
          <w:highlight w:val="yellow"/>
        </w:rPr>
        <w:t xml:space="preserve">Click on </w:t>
      </w:r>
      <w:r w:rsidR="004C4AD3" w:rsidRPr="00D205AD">
        <w:rPr>
          <w:b/>
          <w:color w:val="auto"/>
          <w:highlight w:val="yellow"/>
        </w:rPr>
        <w:t>F</w:t>
      </w:r>
      <w:r w:rsidR="008561A3" w:rsidRPr="00D205AD">
        <w:rPr>
          <w:b/>
          <w:color w:val="auto"/>
          <w:highlight w:val="yellow"/>
        </w:rPr>
        <w:t>orce</w:t>
      </w:r>
      <w:r w:rsidR="008561A3" w:rsidRPr="00D205AD">
        <w:rPr>
          <w:color w:val="auto"/>
          <w:highlight w:val="yellow"/>
        </w:rPr>
        <w:t xml:space="preserve"> </w:t>
      </w:r>
      <w:r w:rsidR="004C4AD3" w:rsidRPr="00D205AD">
        <w:rPr>
          <w:b/>
          <w:color w:val="auto"/>
          <w:highlight w:val="yellow"/>
        </w:rPr>
        <w:t>R</w:t>
      </w:r>
      <w:r w:rsidR="008561A3" w:rsidRPr="00D205AD">
        <w:rPr>
          <w:b/>
          <w:color w:val="auto"/>
          <w:highlight w:val="yellow"/>
        </w:rPr>
        <w:t>ange</w:t>
      </w:r>
      <w:r w:rsidR="008561A3" w:rsidRPr="00D205AD">
        <w:rPr>
          <w:color w:val="auto"/>
          <w:highlight w:val="yellow"/>
        </w:rPr>
        <w:t xml:space="preserve"> to set the maximum force to 5 </w:t>
      </w:r>
      <w:proofErr w:type="spellStart"/>
      <w:r w:rsidR="008561A3" w:rsidRPr="00D205AD">
        <w:rPr>
          <w:color w:val="auto"/>
          <w:highlight w:val="yellow"/>
        </w:rPr>
        <w:t>kN</w:t>
      </w:r>
      <w:proofErr w:type="spellEnd"/>
      <w:r w:rsidR="008561A3" w:rsidRPr="00D205AD">
        <w:rPr>
          <w:color w:val="auto"/>
          <w:highlight w:val="yellow"/>
        </w:rPr>
        <w:t xml:space="preserve">, </w:t>
      </w:r>
      <w:r w:rsidR="002C1A46">
        <w:rPr>
          <w:color w:val="auto"/>
          <w:highlight w:val="yellow"/>
        </w:rPr>
        <w:t xml:space="preserve">and </w:t>
      </w:r>
      <w:r w:rsidR="008561A3" w:rsidRPr="00D205AD">
        <w:rPr>
          <w:color w:val="auto"/>
          <w:highlight w:val="yellow"/>
        </w:rPr>
        <w:t xml:space="preserve">click on </w:t>
      </w:r>
      <w:r w:rsidR="008561A3" w:rsidRPr="00D205AD">
        <w:rPr>
          <w:b/>
          <w:color w:val="auto"/>
          <w:highlight w:val="yellow"/>
        </w:rPr>
        <w:t>Reset</w:t>
      </w:r>
      <w:r w:rsidR="008561A3" w:rsidRPr="00D205AD">
        <w:rPr>
          <w:color w:val="auto"/>
          <w:highlight w:val="yellow"/>
        </w:rPr>
        <w:t xml:space="preserve"> to clear </w:t>
      </w:r>
      <w:r w:rsidR="002C1A46">
        <w:rPr>
          <w:color w:val="auto"/>
          <w:highlight w:val="yellow"/>
        </w:rPr>
        <w:t xml:space="preserve">the </w:t>
      </w:r>
      <w:r w:rsidR="008561A3" w:rsidRPr="00D205AD">
        <w:rPr>
          <w:color w:val="auto"/>
          <w:highlight w:val="yellow"/>
        </w:rPr>
        <w:t>displacement value</w:t>
      </w:r>
      <w:bookmarkEnd w:id="14"/>
      <w:r w:rsidR="008561A3" w:rsidRPr="00D205AD">
        <w:rPr>
          <w:color w:val="auto"/>
          <w:highlight w:val="yellow"/>
        </w:rPr>
        <w:t>.</w:t>
      </w:r>
      <w:r w:rsidR="008561A3" w:rsidRPr="00D205AD">
        <w:rPr>
          <w:color w:val="auto"/>
          <w:highlight w:val="yellow"/>
          <w:lang w:eastAsia="zh-CN"/>
        </w:rPr>
        <w:t xml:space="preserve"> </w:t>
      </w:r>
    </w:p>
    <w:p w14:paraId="46E2AE55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6ADC56DC" w14:textId="408E39F5" w:rsidR="00430F12" w:rsidRPr="00D205AD" w:rsidRDefault="0089565B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 xml:space="preserve">2.3.9. </w:t>
      </w:r>
      <w:r w:rsidR="00B72F2A" w:rsidRPr="00D205AD">
        <w:rPr>
          <w:color w:val="auto"/>
          <w:highlight w:val="yellow"/>
        </w:rPr>
        <w:t>Left-click on</w:t>
      </w:r>
      <w:r w:rsidR="00B50571" w:rsidRPr="00D205AD">
        <w:rPr>
          <w:color w:val="auto"/>
          <w:highlight w:val="yellow"/>
        </w:rPr>
        <w:t xml:space="preserve"> </w:t>
      </w:r>
      <w:r w:rsidR="00A27742">
        <w:rPr>
          <w:color w:val="auto"/>
          <w:highlight w:val="yellow"/>
        </w:rPr>
        <w:t xml:space="preserve">the </w:t>
      </w:r>
      <w:r w:rsidR="00B50571" w:rsidRPr="00D205AD">
        <w:rPr>
          <w:color w:val="auto"/>
          <w:highlight w:val="yellow"/>
        </w:rPr>
        <w:t xml:space="preserve">option </w:t>
      </w:r>
      <w:r w:rsidR="00B72F2A" w:rsidRPr="00D205AD">
        <w:rPr>
          <w:b/>
          <w:color w:val="auto"/>
          <w:highlight w:val="yellow"/>
        </w:rPr>
        <w:t>Displacement</w:t>
      </w:r>
      <w:r w:rsidR="00B72F2A" w:rsidRPr="00D205AD">
        <w:rPr>
          <w:color w:val="auto"/>
          <w:highlight w:val="yellow"/>
        </w:rPr>
        <w:t xml:space="preserve"> </w:t>
      </w:r>
      <w:r w:rsidR="00B72F2A" w:rsidRPr="00D205AD">
        <w:rPr>
          <w:b/>
          <w:color w:val="auto"/>
          <w:highlight w:val="yellow"/>
        </w:rPr>
        <w:t>L</w:t>
      </w:r>
      <w:r w:rsidR="00B50571" w:rsidRPr="00D205AD">
        <w:rPr>
          <w:b/>
          <w:color w:val="auto"/>
          <w:highlight w:val="yellow"/>
        </w:rPr>
        <w:t>oading</w:t>
      </w:r>
      <w:r w:rsidR="00B72F2A" w:rsidRPr="00D205AD">
        <w:rPr>
          <w:color w:val="auto"/>
          <w:highlight w:val="yellow"/>
        </w:rPr>
        <w:t xml:space="preserve"> </w:t>
      </w:r>
      <w:r w:rsidR="00B72F2A" w:rsidRPr="00D205AD">
        <w:rPr>
          <w:b/>
          <w:color w:val="auto"/>
          <w:highlight w:val="yellow"/>
        </w:rPr>
        <w:t>Rate</w:t>
      </w:r>
      <w:r w:rsidR="00B72F2A" w:rsidRPr="00D205AD">
        <w:rPr>
          <w:color w:val="auto"/>
          <w:highlight w:val="yellow"/>
        </w:rPr>
        <w:t xml:space="preserve"> </w:t>
      </w:r>
      <w:r w:rsidR="00625911" w:rsidRPr="00D205AD">
        <w:rPr>
          <w:color w:val="auto"/>
          <w:highlight w:val="yellow"/>
        </w:rPr>
        <w:t>and s</w:t>
      </w:r>
      <w:r w:rsidR="00B50571" w:rsidRPr="00D205AD">
        <w:rPr>
          <w:color w:val="auto"/>
          <w:highlight w:val="yellow"/>
        </w:rPr>
        <w:t xml:space="preserve">et the </w:t>
      </w:r>
      <w:r w:rsidR="00B72F2A" w:rsidRPr="00D205AD">
        <w:rPr>
          <w:color w:val="auto"/>
          <w:highlight w:val="yellow"/>
        </w:rPr>
        <w:t>moving ratio</w:t>
      </w:r>
      <w:r w:rsidR="00B50571" w:rsidRPr="00D205AD">
        <w:rPr>
          <w:color w:val="auto"/>
          <w:highlight w:val="yellow"/>
        </w:rPr>
        <w:t xml:space="preserve"> at 1 mm/min.</w:t>
      </w:r>
      <w:r w:rsidR="009B2E96" w:rsidRPr="00D205AD">
        <w:rPr>
          <w:color w:val="auto"/>
          <w:highlight w:val="yellow"/>
        </w:rPr>
        <w:t xml:space="preserve"> </w:t>
      </w:r>
      <w:r w:rsidR="00B72F2A" w:rsidRPr="00D205AD">
        <w:rPr>
          <w:color w:val="auto"/>
          <w:highlight w:val="yellow"/>
        </w:rPr>
        <w:t>C</w:t>
      </w:r>
      <w:r w:rsidR="00B61F45" w:rsidRPr="00D205AD">
        <w:rPr>
          <w:color w:val="auto"/>
          <w:highlight w:val="yellow"/>
        </w:rPr>
        <w:t>lick</w:t>
      </w:r>
      <w:r w:rsidR="00B50571" w:rsidRPr="00D205AD">
        <w:rPr>
          <w:color w:val="auto"/>
          <w:highlight w:val="yellow"/>
        </w:rPr>
        <w:t xml:space="preserve"> on</w:t>
      </w:r>
      <w:r w:rsidR="00B61F45" w:rsidRPr="00D205AD">
        <w:rPr>
          <w:color w:val="auto"/>
          <w:highlight w:val="yellow"/>
        </w:rPr>
        <w:t xml:space="preserve"> </w:t>
      </w:r>
      <w:r w:rsidR="00B72F2A" w:rsidRPr="00D205AD">
        <w:rPr>
          <w:b/>
          <w:color w:val="auto"/>
          <w:highlight w:val="yellow"/>
        </w:rPr>
        <w:t>Start</w:t>
      </w:r>
      <w:r w:rsidR="00C63338" w:rsidRPr="00D205AD">
        <w:rPr>
          <w:color w:val="auto"/>
          <w:highlight w:val="yellow"/>
        </w:rPr>
        <w:t xml:space="preserve"> to </w:t>
      </w:r>
      <w:r w:rsidR="009B2E96" w:rsidRPr="00D205AD">
        <w:rPr>
          <w:color w:val="auto"/>
          <w:highlight w:val="yellow"/>
        </w:rPr>
        <w:t>compress</w:t>
      </w:r>
      <w:r w:rsidR="00430F12" w:rsidRPr="00D205AD">
        <w:rPr>
          <w:color w:val="auto"/>
          <w:highlight w:val="yellow"/>
        </w:rPr>
        <w:t xml:space="preserve"> </w:t>
      </w:r>
      <w:r w:rsidR="00A27742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>sample</w:t>
      </w:r>
      <w:r w:rsidR="00B72F2A" w:rsidRPr="00D205AD">
        <w:rPr>
          <w:color w:val="auto"/>
          <w:highlight w:val="yellow"/>
        </w:rPr>
        <w:t>. At the same time,</w:t>
      </w:r>
      <w:r w:rsidR="00C63338" w:rsidRPr="00D205AD">
        <w:rPr>
          <w:color w:val="auto"/>
          <w:highlight w:val="yellow"/>
        </w:rPr>
        <w:t xml:space="preserve"> </w:t>
      </w:r>
      <w:r w:rsidR="00B72F2A" w:rsidRPr="00D205AD">
        <w:rPr>
          <w:color w:val="auto"/>
          <w:highlight w:val="yellow"/>
        </w:rPr>
        <w:t xml:space="preserve">press </w:t>
      </w:r>
      <w:r w:rsidR="00A27742">
        <w:rPr>
          <w:color w:val="auto"/>
          <w:highlight w:val="yellow"/>
        </w:rPr>
        <w:t xml:space="preserve">the </w:t>
      </w:r>
      <w:r w:rsidR="00B72F2A" w:rsidRPr="00D205AD">
        <w:rPr>
          <w:b/>
          <w:color w:val="auto"/>
          <w:highlight w:val="yellow"/>
        </w:rPr>
        <w:t>Start</w:t>
      </w:r>
      <w:r w:rsidR="00B72F2A" w:rsidRPr="00D205AD">
        <w:rPr>
          <w:color w:val="auto"/>
          <w:highlight w:val="yellow"/>
        </w:rPr>
        <w:t xml:space="preserve"> button on </w:t>
      </w:r>
      <w:r w:rsidR="00A27742">
        <w:rPr>
          <w:color w:val="auto"/>
          <w:highlight w:val="yellow"/>
        </w:rPr>
        <w:t xml:space="preserve">the </w:t>
      </w:r>
      <w:r w:rsidR="00C63338" w:rsidRPr="00D205AD">
        <w:rPr>
          <w:color w:val="auto"/>
          <w:highlight w:val="yellow"/>
        </w:rPr>
        <w:t xml:space="preserve">camera to </w:t>
      </w:r>
      <w:r w:rsidR="00B72F2A" w:rsidRPr="00D205AD">
        <w:rPr>
          <w:color w:val="auto"/>
          <w:highlight w:val="yellow"/>
        </w:rPr>
        <w:t>begin video recording</w:t>
      </w:r>
      <w:r w:rsidR="00C63338" w:rsidRPr="00D205AD">
        <w:rPr>
          <w:color w:val="auto"/>
          <w:highlight w:val="yellow"/>
        </w:rPr>
        <w:t>.</w:t>
      </w:r>
    </w:p>
    <w:p w14:paraId="79DAF35F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0FBCBD14" w14:textId="31D50BD4" w:rsidR="00C63338" w:rsidRPr="00D205AD" w:rsidRDefault="00C63338" w:rsidP="005B2FF7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D205AD">
        <w:rPr>
          <w:color w:val="auto"/>
          <w:highlight w:val="yellow"/>
          <w:lang w:eastAsia="zh-CN"/>
        </w:rPr>
        <w:t>2.3.</w:t>
      </w:r>
      <w:r w:rsidR="0089565B" w:rsidRPr="00D205AD">
        <w:rPr>
          <w:color w:val="auto"/>
          <w:highlight w:val="yellow"/>
          <w:lang w:eastAsia="zh-CN"/>
        </w:rPr>
        <w:t>10</w:t>
      </w:r>
      <w:r w:rsidRPr="00D205AD">
        <w:rPr>
          <w:color w:val="auto"/>
          <w:highlight w:val="yellow"/>
          <w:lang w:eastAsia="zh-CN"/>
        </w:rPr>
        <w:t xml:space="preserve">. When </w:t>
      </w:r>
      <w:r w:rsidR="00A27742">
        <w:rPr>
          <w:color w:val="auto"/>
          <w:highlight w:val="yellow"/>
          <w:lang w:eastAsia="zh-CN"/>
        </w:rPr>
        <w:t xml:space="preserve">the </w:t>
      </w:r>
      <w:r w:rsidRPr="00D205AD">
        <w:rPr>
          <w:color w:val="auto"/>
          <w:highlight w:val="yellow"/>
          <w:lang w:eastAsia="zh-CN"/>
        </w:rPr>
        <w:t xml:space="preserve">sample totally fails, click on </w:t>
      </w:r>
      <w:r w:rsidR="00B72F2A" w:rsidRPr="00D205AD">
        <w:rPr>
          <w:b/>
          <w:color w:val="auto"/>
          <w:highlight w:val="yellow"/>
          <w:lang w:eastAsia="zh-CN"/>
        </w:rPr>
        <w:t>S</w:t>
      </w:r>
      <w:r w:rsidRPr="00D205AD">
        <w:rPr>
          <w:b/>
          <w:color w:val="auto"/>
          <w:highlight w:val="yellow"/>
          <w:lang w:eastAsia="zh-CN"/>
        </w:rPr>
        <w:t>top</w:t>
      </w:r>
      <w:r w:rsidRPr="00D205AD">
        <w:rPr>
          <w:color w:val="auto"/>
          <w:highlight w:val="yellow"/>
          <w:lang w:eastAsia="zh-CN"/>
        </w:rPr>
        <w:t xml:space="preserve"> </w:t>
      </w:r>
      <w:r w:rsidR="00EB58B2" w:rsidRPr="00D205AD">
        <w:rPr>
          <w:color w:val="auto"/>
          <w:highlight w:val="yellow"/>
          <w:lang w:eastAsia="zh-CN"/>
        </w:rPr>
        <w:t xml:space="preserve">and </w:t>
      </w:r>
      <w:r w:rsidR="00EB58B2" w:rsidRPr="00D205AD">
        <w:rPr>
          <w:b/>
          <w:color w:val="auto"/>
          <w:highlight w:val="yellow"/>
          <w:lang w:eastAsia="zh-CN"/>
        </w:rPr>
        <w:t>Data</w:t>
      </w:r>
      <w:r w:rsidR="00EB58B2" w:rsidRPr="00D205AD">
        <w:rPr>
          <w:color w:val="auto"/>
          <w:highlight w:val="yellow"/>
          <w:lang w:eastAsia="zh-CN"/>
        </w:rPr>
        <w:t xml:space="preserve"> </w:t>
      </w:r>
      <w:r w:rsidR="00EB58B2" w:rsidRPr="00D205AD">
        <w:rPr>
          <w:b/>
          <w:color w:val="auto"/>
          <w:highlight w:val="yellow"/>
          <w:lang w:eastAsia="zh-CN"/>
        </w:rPr>
        <w:t>Save</w:t>
      </w:r>
      <w:r w:rsidR="00A27742" w:rsidRPr="00390295">
        <w:rPr>
          <w:color w:val="auto"/>
          <w:highlight w:val="yellow"/>
          <w:lang w:eastAsia="zh-CN"/>
        </w:rPr>
        <w:t>,</w:t>
      </w:r>
      <w:r w:rsidR="00EB58B2" w:rsidRPr="00D205AD">
        <w:rPr>
          <w:color w:val="auto"/>
          <w:highlight w:val="yellow"/>
          <w:lang w:eastAsia="zh-CN"/>
        </w:rPr>
        <w:t xml:space="preserve"> in </w:t>
      </w:r>
      <w:r w:rsidR="00A27742">
        <w:rPr>
          <w:color w:val="auto"/>
          <w:highlight w:val="yellow"/>
          <w:lang w:eastAsia="zh-CN"/>
        </w:rPr>
        <w:t xml:space="preserve">that </w:t>
      </w:r>
      <w:r w:rsidR="00EB58B2" w:rsidRPr="00D205AD">
        <w:rPr>
          <w:color w:val="auto"/>
          <w:highlight w:val="yellow"/>
          <w:lang w:eastAsia="zh-CN"/>
        </w:rPr>
        <w:t>order</w:t>
      </w:r>
      <w:r w:rsidR="00A27742">
        <w:rPr>
          <w:color w:val="auto"/>
          <w:highlight w:val="yellow"/>
          <w:lang w:eastAsia="zh-CN"/>
        </w:rPr>
        <w:t>,</w:t>
      </w:r>
      <w:r w:rsidR="00EB58B2" w:rsidRPr="00D205AD">
        <w:rPr>
          <w:color w:val="auto"/>
          <w:highlight w:val="yellow"/>
          <w:lang w:eastAsia="zh-CN"/>
        </w:rPr>
        <w:t xml:space="preserve"> </w:t>
      </w:r>
      <w:r w:rsidR="00A27742">
        <w:rPr>
          <w:color w:val="auto"/>
          <w:highlight w:val="yellow"/>
          <w:lang w:eastAsia="zh-CN"/>
        </w:rPr>
        <w:t>i</w:t>
      </w:r>
      <w:r w:rsidRPr="00D205AD">
        <w:rPr>
          <w:color w:val="auto"/>
          <w:highlight w:val="yellow"/>
          <w:lang w:eastAsia="zh-CN"/>
        </w:rPr>
        <w:t>n</w:t>
      </w:r>
      <w:r w:rsidR="00EB58B2" w:rsidRPr="00D205AD">
        <w:rPr>
          <w:color w:val="auto"/>
          <w:highlight w:val="yellow"/>
          <w:lang w:eastAsia="zh-CN"/>
        </w:rPr>
        <w:t xml:space="preserve"> both</w:t>
      </w:r>
      <w:r w:rsidRPr="00D205AD">
        <w:rPr>
          <w:color w:val="auto"/>
          <w:highlight w:val="yellow"/>
          <w:lang w:eastAsia="zh-CN"/>
        </w:rPr>
        <w:t xml:space="preserve"> </w:t>
      </w:r>
      <w:proofErr w:type="spellStart"/>
      <w:r w:rsidR="00640041" w:rsidRPr="00D205AD">
        <w:rPr>
          <w:b/>
          <w:color w:val="auto"/>
          <w:highlight w:val="yellow"/>
          <w:lang w:eastAsia="zh-CN"/>
        </w:rPr>
        <w:t>Win</w:t>
      </w:r>
      <w:r w:rsidR="00391EAC" w:rsidRPr="00D205AD">
        <w:rPr>
          <w:b/>
          <w:color w:val="auto"/>
          <w:highlight w:val="yellow"/>
          <w:lang w:eastAsia="zh-CN"/>
        </w:rPr>
        <w:t>W</w:t>
      </w:r>
      <w:r w:rsidR="00B72F2A" w:rsidRPr="00D205AD">
        <w:rPr>
          <w:b/>
          <w:color w:val="auto"/>
          <w:highlight w:val="yellow"/>
          <w:lang w:eastAsia="zh-CN"/>
        </w:rPr>
        <w:t>d</w:t>
      </w:r>
      <w:r w:rsidR="00640041" w:rsidRPr="00D205AD">
        <w:rPr>
          <w:b/>
          <w:color w:val="auto"/>
          <w:highlight w:val="yellow"/>
          <w:lang w:eastAsia="zh-CN"/>
        </w:rPr>
        <w:t>w</w:t>
      </w:r>
      <w:proofErr w:type="spellEnd"/>
      <w:r w:rsidR="00640041" w:rsidRPr="00D205AD">
        <w:rPr>
          <w:color w:val="auto"/>
          <w:highlight w:val="yellow"/>
          <w:lang w:eastAsia="zh-CN"/>
        </w:rPr>
        <w:t xml:space="preserve"> and</w:t>
      </w:r>
      <w:r w:rsidR="00B72F2A" w:rsidRPr="00D205AD">
        <w:rPr>
          <w:color w:val="auto"/>
          <w:highlight w:val="yellow"/>
          <w:lang w:eastAsia="zh-CN"/>
        </w:rPr>
        <w:t xml:space="preserve"> </w:t>
      </w:r>
      <w:bookmarkStart w:id="15" w:name="_Hlk535788974"/>
      <w:r w:rsidR="00B72F2A" w:rsidRPr="00D205AD">
        <w:rPr>
          <w:b/>
          <w:color w:val="auto"/>
          <w:highlight w:val="yellow"/>
          <w:lang w:eastAsia="zh-CN"/>
        </w:rPr>
        <w:t>SDU deformation acquisition V2.0</w:t>
      </w:r>
      <w:bookmarkEnd w:id="15"/>
      <w:r w:rsidR="00640041" w:rsidRPr="00D205AD">
        <w:rPr>
          <w:color w:val="auto"/>
          <w:highlight w:val="yellow"/>
          <w:lang w:eastAsia="zh-CN"/>
        </w:rPr>
        <w:t>.</w:t>
      </w:r>
      <w:r w:rsidR="00553F4F" w:rsidRPr="00D205AD">
        <w:rPr>
          <w:color w:val="auto"/>
          <w:highlight w:val="yellow"/>
          <w:lang w:eastAsia="zh-CN"/>
        </w:rPr>
        <w:t xml:space="preserve"> </w:t>
      </w:r>
      <w:r w:rsidR="000E235D">
        <w:rPr>
          <w:color w:val="auto"/>
          <w:highlight w:val="yellow"/>
          <w:lang w:eastAsia="zh-CN"/>
        </w:rPr>
        <w:t>Press</w:t>
      </w:r>
      <w:r w:rsidR="00914568" w:rsidRPr="00D205AD">
        <w:rPr>
          <w:color w:val="auto"/>
          <w:highlight w:val="yellow"/>
          <w:lang w:eastAsia="zh-CN"/>
        </w:rPr>
        <w:t xml:space="preserve"> </w:t>
      </w:r>
      <w:r w:rsidR="00A27742">
        <w:rPr>
          <w:color w:val="auto"/>
          <w:highlight w:val="yellow"/>
          <w:lang w:eastAsia="zh-CN"/>
        </w:rPr>
        <w:t xml:space="preserve">the </w:t>
      </w:r>
      <w:r w:rsidR="00914568" w:rsidRPr="00D205AD">
        <w:rPr>
          <w:b/>
          <w:color w:val="auto"/>
          <w:highlight w:val="yellow"/>
          <w:lang w:eastAsia="zh-CN"/>
        </w:rPr>
        <w:t>Start</w:t>
      </w:r>
      <w:r w:rsidR="00914568" w:rsidRPr="00D205AD">
        <w:rPr>
          <w:color w:val="auto"/>
          <w:highlight w:val="yellow"/>
          <w:lang w:eastAsia="zh-CN"/>
        </w:rPr>
        <w:t xml:space="preserve"> button </w:t>
      </w:r>
      <w:r w:rsidR="000E235D">
        <w:rPr>
          <w:color w:val="auto"/>
          <w:highlight w:val="yellow"/>
          <w:lang w:eastAsia="zh-CN"/>
        </w:rPr>
        <w:t xml:space="preserve">again </w:t>
      </w:r>
      <w:r w:rsidR="00914568" w:rsidRPr="00D205AD">
        <w:rPr>
          <w:color w:val="auto"/>
          <w:highlight w:val="yellow"/>
          <w:lang w:eastAsia="zh-CN"/>
        </w:rPr>
        <w:t xml:space="preserve">on </w:t>
      </w:r>
      <w:r w:rsidR="00A27742">
        <w:rPr>
          <w:color w:val="auto"/>
          <w:highlight w:val="yellow"/>
          <w:lang w:eastAsia="zh-CN"/>
        </w:rPr>
        <w:t xml:space="preserve">the </w:t>
      </w:r>
      <w:r w:rsidR="00914568" w:rsidRPr="00D205AD">
        <w:rPr>
          <w:color w:val="auto"/>
          <w:highlight w:val="yellow"/>
          <w:lang w:eastAsia="zh-CN"/>
        </w:rPr>
        <w:t>camera to stop video recording.</w:t>
      </w:r>
    </w:p>
    <w:p w14:paraId="0A164541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450697D3" w14:textId="2609B8AE" w:rsidR="00EB58B2" w:rsidRPr="00D205AD" w:rsidRDefault="00A82DB5" w:rsidP="005B2FF7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205AD">
        <w:rPr>
          <w:color w:val="auto"/>
          <w:highlight w:val="yellow"/>
          <w:lang w:eastAsia="zh-CN"/>
        </w:rPr>
        <w:t>2.3.1</w:t>
      </w:r>
      <w:r w:rsidR="00265B95">
        <w:rPr>
          <w:color w:val="auto"/>
          <w:highlight w:val="yellow"/>
          <w:lang w:eastAsia="zh-CN"/>
        </w:rPr>
        <w:t>1</w:t>
      </w:r>
      <w:r w:rsidRPr="00D205AD">
        <w:rPr>
          <w:color w:val="auto"/>
          <w:highlight w:val="yellow"/>
          <w:lang w:eastAsia="zh-CN"/>
        </w:rPr>
        <w:t>. Repeat step</w:t>
      </w:r>
      <w:r w:rsidR="000E235D">
        <w:rPr>
          <w:color w:val="auto"/>
          <w:highlight w:val="yellow"/>
          <w:lang w:eastAsia="zh-CN"/>
        </w:rPr>
        <w:t xml:space="preserve"> </w:t>
      </w:r>
      <w:r w:rsidRPr="00D205AD">
        <w:rPr>
          <w:color w:val="auto"/>
          <w:highlight w:val="yellow"/>
          <w:lang w:eastAsia="zh-CN"/>
        </w:rPr>
        <w:t>2.2.8</w:t>
      </w:r>
      <w:r w:rsidR="000E235D">
        <w:rPr>
          <w:color w:val="auto"/>
          <w:highlight w:val="yellow"/>
          <w:lang w:eastAsia="zh-CN"/>
        </w:rPr>
        <w:t xml:space="preserve"> </w:t>
      </w:r>
      <w:r w:rsidRPr="00D205AD">
        <w:rPr>
          <w:color w:val="auto"/>
          <w:highlight w:val="yellow"/>
          <w:lang w:eastAsia="zh-CN"/>
        </w:rPr>
        <w:t>to release CO</w:t>
      </w:r>
      <w:r w:rsidRPr="00D205AD">
        <w:rPr>
          <w:color w:val="auto"/>
          <w:highlight w:val="yellow"/>
          <w:vertAlign w:val="subscript"/>
          <w:lang w:eastAsia="zh-CN"/>
        </w:rPr>
        <w:t>2</w:t>
      </w:r>
      <w:r w:rsidRPr="00D205AD">
        <w:rPr>
          <w:color w:val="auto"/>
          <w:highlight w:val="yellow"/>
          <w:lang w:eastAsia="zh-CN"/>
        </w:rPr>
        <w:t xml:space="preserve"> in the vessel chamber. Disconnect </w:t>
      </w:r>
      <w:r w:rsidR="00A27742">
        <w:rPr>
          <w:color w:val="auto"/>
          <w:highlight w:val="yellow"/>
          <w:lang w:eastAsia="zh-CN"/>
        </w:rPr>
        <w:t xml:space="preserve">the </w:t>
      </w:r>
      <w:r w:rsidRPr="00D205AD">
        <w:rPr>
          <w:color w:val="auto"/>
          <w:highlight w:val="yellow"/>
          <w:lang w:eastAsia="zh-CN"/>
        </w:rPr>
        <w:t xml:space="preserve">aviation connectors for </w:t>
      </w:r>
      <w:r w:rsidR="00A27742">
        <w:rPr>
          <w:color w:val="auto"/>
          <w:highlight w:val="yellow"/>
          <w:lang w:eastAsia="zh-CN"/>
        </w:rPr>
        <w:t xml:space="preserve">the </w:t>
      </w:r>
      <w:r w:rsidRPr="00D205AD">
        <w:rPr>
          <w:color w:val="auto"/>
          <w:highlight w:val="yellow"/>
          <w:lang w:eastAsia="zh-CN"/>
        </w:rPr>
        <w:t xml:space="preserve">gas pressure sensor and circumferential deformation test apparatus. </w:t>
      </w:r>
    </w:p>
    <w:p w14:paraId="0291C2F8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24E3A0A2" w14:textId="5DFEA461" w:rsidR="00EB58B2" w:rsidRPr="00D205AD" w:rsidRDefault="00EB58B2" w:rsidP="005B2FF7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205AD">
        <w:rPr>
          <w:color w:val="auto"/>
          <w:highlight w:val="yellow"/>
          <w:lang w:eastAsia="zh-CN"/>
        </w:rPr>
        <w:t>2.3.1</w:t>
      </w:r>
      <w:r w:rsidR="00265B95">
        <w:rPr>
          <w:color w:val="auto"/>
          <w:highlight w:val="yellow"/>
          <w:lang w:eastAsia="zh-CN"/>
        </w:rPr>
        <w:t>2</w:t>
      </w:r>
      <w:r w:rsidRPr="00D205AD">
        <w:rPr>
          <w:color w:val="auto"/>
          <w:highlight w:val="yellow"/>
          <w:lang w:eastAsia="zh-CN"/>
        </w:rPr>
        <w:t xml:space="preserve">. Left-click on </w:t>
      </w:r>
      <w:r w:rsidR="00A27742">
        <w:rPr>
          <w:color w:val="auto"/>
          <w:highlight w:val="yellow"/>
          <w:lang w:eastAsia="zh-CN"/>
        </w:rPr>
        <w:t xml:space="preserve">the </w:t>
      </w:r>
      <w:r w:rsidRPr="00D205AD">
        <w:rPr>
          <w:color w:val="auto"/>
          <w:highlight w:val="yellow"/>
          <w:lang w:eastAsia="zh-CN"/>
        </w:rPr>
        <w:t xml:space="preserve">option </w:t>
      </w:r>
      <w:r w:rsidRPr="00D205AD">
        <w:rPr>
          <w:b/>
          <w:color w:val="auto"/>
          <w:highlight w:val="yellow"/>
          <w:lang w:eastAsia="zh-CN"/>
        </w:rPr>
        <w:t>Displacement</w:t>
      </w:r>
      <w:r w:rsidRPr="00D205AD">
        <w:rPr>
          <w:color w:val="auto"/>
          <w:highlight w:val="yellow"/>
          <w:lang w:eastAsia="zh-CN"/>
        </w:rPr>
        <w:t xml:space="preserve"> </w:t>
      </w:r>
      <w:r w:rsidRPr="00D205AD">
        <w:rPr>
          <w:b/>
          <w:color w:val="auto"/>
          <w:highlight w:val="yellow"/>
          <w:lang w:eastAsia="zh-CN"/>
        </w:rPr>
        <w:t>Loading</w:t>
      </w:r>
      <w:r w:rsidRPr="00D205AD">
        <w:rPr>
          <w:color w:val="auto"/>
          <w:highlight w:val="yellow"/>
          <w:lang w:eastAsia="zh-CN"/>
        </w:rPr>
        <w:t xml:space="preserve"> </w:t>
      </w:r>
      <w:r w:rsidRPr="00D205AD">
        <w:rPr>
          <w:b/>
          <w:color w:val="auto"/>
          <w:highlight w:val="yellow"/>
          <w:lang w:eastAsia="zh-CN"/>
        </w:rPr>
        <w:t>Rate</w:t>
      </w:r>
      <w:r w:rsidRPr="00D205AD">
        <w:rPr>
          <w:color w:val="auto"/>
          <w:highlight w:val="yellow"/>
          <w:lang w:eastAsia="zh-CN"/>
        </w:rPr>
        <w:t xml:space="preserve"> on </w:t>
      </w:r>
      <w:proofErr w:type="spellStart"/>
      <w:r w:rsidRPr="00D205AD">
        <w:rPr>
          <w:b/>
          <w:color w:val="auto"/>
          <w:highlight w:val="yellow"/>
          <w:lang w:eastAsia="zh-CN"/>
        </w:rPr>
        <w:t>WinWdw</w:t>
      </w:r>
      <w:proofErr w:type="spellEnd"/>
      <w:r w:rsidRPr="00D205AD">
        <w:rPr>
          <w:color w:val="auto"/>
          <w:highlight w:val="yellow"/>
          <w:lang w:eastAsia="zh-CN"/>
        </w:rPr>
        <w:t xml:space="preserve">. Set the moving ratio at 10 mm/min. Press </w:t>
      </w:r>
      <w:r w:rsidR="00A27742">
        <w:rPr>
          <w:color w:val="auto"/>
          <w:highlight w:val="yellow"/>
          <w:lang w:eastAsia="zh-CN"/>
        </w:rPr>
        <w:t xml:space="preserve">the </w:t>
      </w:r>
      <w:r w:rsidRPr="00D205AD">
        <w:rPr>
          <w:b/>
          <w:color w:val="auto"/>
          <w:highlight w:val="yellow"/>
          <w:lang w:eastAsia="zh-CN"/>
        </w:rPr>
        <w:t>Up</w:t>
      </w:r>
      <w:r w:rsidRPr="00D205AD">
        <w:rPr>
          <w:color w:val="auto"/>
          <w:highlight w:val="yellow"/>
          <w:lang w:eastAsia="zh-CN"/>
        </w:rPr>
        <w:t xml:space="preserve"> button on </w:t>
      </w:r>
      <w:r w:rsidR="00A27742">
        <w:rPr>
          <w:color w:val="auto"/>
          <w:highlight w:val="yellow"/>
          <w:lang w:eastAsia="zh-CN"/>
        </w:rPr>
        <w:t xml:space="preserve">the </w:t>
      </w:r>
      <w:r w:rsidRPr="00D205AD">
        <w:rPr>
          <w:color w:val="auto"/>
          <w:highlight w:val="yellow"/>
          <w:lang w:eastAsia="zh-CN"/>
        </w:rPr>
        <w:t xml:space="preserve">remote controller of </w:t>
      </w:r>
      <w:r w:rsidR="00A27742">
        <w:rPr>
          <w:color w:val="auto"/>
          <w:highlight w:val="yellow"/>
          <w:lang w:eastAsia="zh-CN"/>
        </w:rPr>
        <w:t xml:space="preserve">the </w:t>
      </w:r>
      <w:r w:rsidRPr="00D205AD">
        <w:rPr>
          <w:color w:val="auto"/>
          <w:highlight w:val="yellow"/>
          <w:lang w:eastAsia="zh-CN"/>
        </w:rPr>
        <w:t xml:space="preserve">universal testing machine. </w:t>
      </w:r>
      <w:r w:rsidRPr="00D205AD">
        <w:rPr>
          <w:color w:val="auto"/>
          <w:highlight w:val="yellow"/>
          <w:lang w:eastAsia="zh-CN"/>
        </w:rPr>
        <w:lastRenderedPageBreak/>
        <w:t xml:space="preserve">When the loading piston of </w:t>
      </w:r>
      <w:r w:rsidR="00A27742">
        <w:rPr>
          <w:color w:val="auto"/>
          <w:highlight w:val="yellow"/>
          <w:lang w:eastAsia="zh-CN"/>
        </w:rPr>
        <w:t xml:space="preserve">the </w:t>
      </w:r>
      <w:r w:rsidRPr="00D205AD">
        <w:rPr>
          <w:color w:val="auto"/>
          <w:highlight w:val="yellow"/>
          <w:lang w:eastAsia="zh-CN"/>
        </w:rPr>
        <w:t xml:space="preserve">vessel is around </w:t>
      </w:r>
      <w:r w:rsidR="0089565B" w:rsidRPr="00D205AD">
        <w:rPr>
          <w:color w:val="auto"/>
          <w:highlight w:val="yellow"/>
          <w:lang w:eastAsia="zh-CN"/>
        </w:rPr>
        <w:t>~</w:t>
      </w:r>
      <w:r w:rsidRPr="00D205AD">
        <w:rPr>
          <w:color w:val="auto"/>
          <w:highlight w:val="yellow"/>
          <w:lang w:eastAsia="zh-CN"/>
        </w:rPr>
        <w:t>2</w:t>
      </w:r>
      <w:r w:rsidR="0089565B" w:rsidRPr="00D205AD">
        <w:rPr>
          <w:color w:val="auto"/>
          <w:highlight w:val="yellow"/>
          <w:lang w:eastAsia="zh-CN"/>
        </w:rPr>
        <w:t>–</w:t>
      </w:r>
      <w:r w:rsidRPr="00D205AD">
        <w:rPr>
          <w:color w:val="auto"/>
          <w:highlight w:val="yellow"/>
          <w:lang w:eastAsia="zh-CN"/>
        </w:rPr>
        <w:t xml:space="preserve">3 mm above </w:t>
      </w:r>
      <w:r w:rsidR="00A27742">
        <w:rPr>
          <w:color w:val="auto"/>
          <w:highlight w:val="yellow"/>
          <w:lang w:eastAsia="zh-CN"/>
        </w:rPr>
        <w:t xml:space="preserve">the </w:t>
      </w:r>
      <w:r w:rsidRPr="00D205AD">
        <w:rPr>
          <w:color w:val="auto"/>
          <w:highlight w:val="yellow"/>
          <w:lang w:eastAsia="zh-CN"/>
        </w:rPr>
        <w:t xml:space="preserve">briquette, take </w:t>
      </w:r>
      <w:r w:rsidR="00A27742">
        <w:rPr>
          <w:color w:val="auto"/>
          <w:highlight w:val="yellow"/>
          <w:lang w:eastAsia="zh-CN"/>
        </w:rPr>
        <w:t xml:space="preserve">the </w:t>
      </w:r>
      <w:r w:rsidRPr="00D205AD">
        <w:rPr>
          <w:color w:val="auto"/>
          <w:highlight w:val="yellow"/>
          <w:lang w:eastAsia="zh-CN"/>
        </w:rPr>
        <w:t>briquette out and r</w:t>
      </w:r>
      <w:r w:rsidR="00A82DB5" w:rsidRPr="00D205AD">
        <w:rPr>
          <w:color w:val="auto"/>
          <w:highlight w:val="yellow"/>
          <w:lang w:eastAsia="zh-CN"/>
        </w:rPr>
        <w:t xml:space="preserve">emove </w:t>
      </w:r>
      <w:r w:rsidRPr="00D205AD">
        <w:rPr>
          <w:color w:val="auto"/>
          <w:highlight w:val="yellow"/>
          <w:lang w:eastAsia="zh-CN"/>
        </w:rPr>
        <w:t>it</w:t>
      </w:r>
      <w:r w:rsidR="00A82DB5" w:rsidRPr="00D205AD">
        <w:rPr>
          <w:color w:val="auto"/>
          <w:highlight w:val="yellow"/>
          <w:lang w:eastAsia="zh-CN"/>
        </w:rPr>
        <w:t xml:space="preserve"> from </w:t>
      </w:r>
      <w:r w:rsidR="00A27742">
        <w:rPr>
          <w:color w:val="auto"/>
          <w:highlight w:val="yellow"/>
          <w:lang w:eastAsia="zh-CN"/>
        </w:rPr>
        <w:t xml:space="preserve">the </w:t>
      </w:r>
      <w:r w:rsidR="00A82DB5" w:rsidRPr="00D205AD">
        <w:rPr>
          <w:color w:val="auto"/>
          <w:highlight w:val="yellow"/>
          <w:lang w:eastAsia="zh-CN"/>
        </w:rPr>
        <w:t xml:space="preserve">chain roller. </w:t>
      </w:r>
    </w:p>
    <w:p w14:paraId="46A9B241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30072321" w14:textId="0CF50DC9" w:rsidR="00EB58B2" w:rsidRPr="00D205AD" w:rsidRDefault="00EB58B2" w:rsidP="005B2FF7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D205AD">
        <w:rPr>
          <w:color w:val="auto"/>
          <w:highlight w:val="yellow"/>
          <w:lang w:eastAsia="zh-CN"/>
        </w:rPr>
        <w:t>2.3.1</w:t>
      </w:r>
      <w:r w:rsidR="00265B95">
        <w:rPr>
          <w:color w:val="auto"/>
          <w:highlight w:val="yellow"/>
          <w:lang w:eastAsia="zh-CN"/>
        </w:rPr>
        <w:t>3</w:t>
      </w:r>
      <w:r w:rsidRPr="00D205AD">
        <w:rPr>
          <w:color w:val="auto"/>
          <w:highlight w:val="yellow"/>
          <w:lang w:eastAsia="zh-CN"/>
        </w:rPr>
        <w:t xml:space="preserve">. Dismantle the connecting tool between </w:t>
      </w:r>
      <w:r w:rsidR="00A27742">
        <w:rPr>
          <w:color w:val="auto"/>
          <w:highlight w:val="yellow"/>
          <w:lang w:eastAsia="zh-CN"/>
        </w:rPr>
        <w:t xml:space="preserve">the </w:t>
      </w:r>
      <w:r w:rsidRPr="00D205AD">
        <w:rPr>
          <w:color w:val="auto"/>
          <w:highlight w:val="yellow"/>
          <w:lang w:eastAsia="zh-CN"/>
        </w:rPr>
        <w:t xml:space="preserve">pistons. Clean the visualized vessel with </w:t>
      </w:r>
      <w:r w:rsidR="00A27742">
        <w:rPr>
          <w:color w:val="auto"/>
          <w:highlight w:val="yellow"/>
          <w:lang w:eastAsia="zh-CN"/>
        </w:rPr>
        <w:t xml:space="preserve">a </w:t>
      </w:r>
      <w:r w:rsidRPr="00D205AD">
        <w:rPr>
          <w:color w:val="auto"/>
          <w:highlight w:val="yellow"/>
          <w:lang w:eastAsia="zh-CN"/>
        </w:rPr>
        <w:t>vacuum cleaner.</w:t>
      </w:r>
    </w:p>
    <w:p w14:paraId="3C2E8672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08A24BEE" w14:textId="24532F65" w:rsidR="00430F12" w:rsidRPr="00390295" w:rsidRDefault="00773312" w:rsidP="005B2FF7">
      <w:pPr>
        <w:pStyle w:val="NormalWeb"/>
        <w:spacing w:before="0" w:beforeAutospacing="0" w:after="0" w:afterAutospacing="0"/>
        <w:rPr>
          <w:b/>
          <w:color w:val="auto"/>
        </w:rPr>
      </w:pPr>
      <w:r w:rsidRPr="00390295">
        <w:rPr>
          <w:b/>
          <w:color w:val="auto"/>
        </w:rPr>
        <w:t>2.4</w:t>
      </w:r>
      <w:r w:rsidR="007752D4" w:rsidRPr="00390295">
        <w:rPr>
          <w:b/>
          <w:color w:val="auto"/>
        </w:rPr>
        <w:t>.</w:t>
      </w:r>
      <w:r w:rsidR="00430F12" w:rsidRPr="00390295">
        <w:rPr>
          <w:b/>
          <w:color w:val="auto"/>
        </w:rPr>
        <w:t xml:space="preserve"> Completion</w:t>
      </w:r>
    </w:p>
    <w:p w14:paraId="264DEE44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</w:rPr>
      </w:pPr>
    </w:p>
    <w:p w14:paraId="5F31AE99" w14:textId="0BE24488" w:rsidR="00914568" w:rsidRDefault="00773312" w:rsidP="005B2FF7">
      <w:pPr>
        <w:pStyle w:val="NormalWeb"/>
        <w:spacing w:before="0" w:beforeAutospacing="0" w:after="0" w:afterAutospacing="0"/>
        <w:rPr>
          <w:color w:val="auto"/>
        </w:rPr>
      </w:pPr>
      <w:r w:rsidRPr="00D205AD">
        <w:rPr>
          <w:color w:val="auto"/>
        </w:rPr>
        <w:t>2.4.1</w:t>
      </w:r>
      <w:r w:rsidR="007752D4" w:rsidRPr="00D205AD">
        <w:rPr>
          <w:color w:val="auto"/>
        </w:rPr>
        <w:t>.</w:t>
      </w:r>
      <w:r w:rsidRPr="00D205AD">
        <w:rPr>
          <w:color w:val="auto"/>
        </w:rPr>
        <w:t xml:space="preserve"> </w:t>
      </w:r>
      <w:r w:rsidR="00F26638" w:rsidRPr="00D205AD">
        <w:rPr>
          <w:color w:val="auto"/>
        </w:rPr>
        <w:t xml:space="preserve">Based </w:t>
      </w:r>
      <w:r w:rsidR="00914568" w:rsidRPr="00D205AD">
        <w:rPr>
          <w:color w:val="auto"/>
        </w:rPr>
        <w:t>on</w:t>
      </w:r>
      <w:r w:rsidR="00F26638" w:rsidRPr="00D205AD">
        <w:rPr>
          <w:color w:val="auto"/>
        </w:rPr>
        <w:t xml:space="preserve"> </w:t>
      </w:r>
      <w:r w:rsidR="001B2941">
        <w:rPr>
          <w:color w:val="auto"/>
        </w:rPr>
        <w:t xml:space="preserve">the </w:t>
      </w:r>
      <w:r w:rsidR="00F26638" w:rsidRPr="00D205AD">
        <w:rPr>
          <w:color w:val="auto"/>
        </w:rPr>
        <w:t>stress-axial strain curve and circumferential strain curve</w:t>
      </w:r>
      <w:r w:rsidR="00914568" w:rsidRPr="00D205AD">
        <w:rPr>
          <w:color w:val="auto"/>
        </w:rPr>
        <w:t xml:space="preserve"> </w:t>
      </w:r>
      <w:r w:rsidR="00F26638" w:rsidRPr="00D205AD">
        <w:rPr>
          <w:color w:val="auto"/>
        </w:rPr>
        <w:t xml:space="preserve">obtained from </w:t>
      </w:r>
      <w:proofErr w:type="spellStart"/>
      <w:r w:rsidR="00914568" w:rsidRPr="00D205AD">
        <w:rPr>
          <w:b/>
          <w:color w:val="auto"/>
        </w:rPr>
        <w:t>WinWdw</w:t>
      </w:r>
      <w:proofErr w:type="spellEnd"/>
      <w:r w:rsidR="00914568" w:rsidRPr="00D205AD">
        <w:rPr>
          <w:color w:val="auto"/>
        </w:rPr>
        <w:t xml:space="preserve"> and </w:t>
      </w:r>
      <w:r w:rsidR="00914568" w:rsidRPr="00D205AD">
        <w:rPr>
          <w:b/>
          <w:color w:val="auto"/>
        </w:rPr>
        <w:t>SDU deformation acquisition V2.0</w:t>
      </w:r>
      <w:r w:rsidR="00F26638" w:rsidRPr="00D205AD">
        <w:rPr>
          <w:color w:val="auto"/>
        </w:rPr>
        <w:t>, c</w:t>
      </w:r>
      <w:r w:rsidR="00430F12" w:rsidRPr="00D205AD">
        <w:rPr>
          <w:color w:val="auto"/>
        </w:rPr>
        <w:t xml:space="preserve">alculate the volume strain of </w:t>
      </w:r>
      <w:r w:rsidR="001B2941">
        <w:rPr>
          <w:color w:val="auto"/>
        </w:rPr>
        <w:t xml:space="preserve">the </w:t>
      </w:r>
      <w:r w:rsidR="00430F12" w:rsidRPr="00D205AD">
        <w:rPr>
          <w:color w:val="auto"/>
        </w:rPr>
        <w:t xml:space="preserve">sample with the </w:t>
      </w:r>
      <w:r w:rsidR="001B2941">
        <w:rPr>
          <w:color w:val="auto"/>
        </w:rPr>
        <w:t xml:space="preserve">following </w:t>
      </w:r>
      <w:r w:rsidR="00430F12" w:rsidRPr="00D205AD">
        <w:rPr>
          <w:color w:val="auto"/>
        </w:rPr>
        <w:t>equation</w:t>
      </w:r>
      <w:r w:rsidR="001B2941">
        <w:rPr>
          <w:color w:val="auto"/>
        </w:rPr>
        <w:t>.</w:t>
      </w:r>
    </w:p>
    <w:p w14:paraId="13C1FC8C" w14:textId="77777777" w:rsidR="00265B95" w:rsidRPr="00D205AD" w:rsidRDefault="00265B95" w:rsidP="005B2FF7">
      <w:pPr>
        <w:pStyle w:val="NormalWeb"/>
        <w:spacing w:before="0" w:beforeAutospacing="0" w:after="0" w:afterAutospacing="0"/>
        <w:rPr>
          <w:color w:val="auto"/>
        </w:rPr>
      </w:pPr>
    </w:p>
    <w:bookmarkStart w:id="16" w:name="_Hlk528941005"/>
    <w:p w14:paraId="7B401731" w14:textId="3C7B8D3F" w:rsidR="00914568" w:rsidRPr="00390295" w:rsidRDefault="008A6E92" w:rsidP="005B2FF7">
      <w:pPr>
        <w:pStyle w:val="NormalWeb"/>
        <w:spacing w:before="0" w:beforeAutospacing="0" w:after="0" w:afterAutospacing="0"/>
        <w:rPr>
          <w:color w:val="auto"/>
        </w:rPr>
      </w:pPr>
      <m:oMathPara>
        <m:oMath>
          <m:sSub>
            <m:sSubPr>
              <m:ctrlPr>
                <w:rPr>
                  <w:rFonts w:ascii="Cambria Math" w:hAnsi="Cambria Math"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</w:rPr>
                <m:t>ε</m:t>
              </m:r>
            </m:e>
            <m:sub>
              <m:r>
                <w:rPr>
                  <w:rFonts w:ascii="Cambria Math" w:hAnsi="Cambria Math"/>
                  <w:color w:val="auto"/>
                </w:rPr>
                <m:t>V</m:t>
              </m:r>
            </m:sub>
          </m:sSub>
          <m:r>
            <w:rPr>
              <w:rFonts w:ascii="Cambria Math" w:hAnsi="Cambria Math"/>
              <w:color w:val="auto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</w:rPr>
                <m:t>ε</m:t>
              </m:r>
            </m:e>
            <m:sub>
              <m:r>
                <w:rPr>
                  <w:rFonts w:ascii="Cambria Math" w:hAnsi="Cambria Math"/>
                  <w:color w:val="auto"/>
                </w:rPr>
                <m:t>1</m:t>
              </m:r>
            </m:sub>
          </m:sSub>
          <m:r>
            <w:rPr>
              <w:rFonts w:ascii="Cambria Math" w:hAnsi="Cambria Math"/>
              <w:color w:val="auto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</w:rPr>
                <m:t>2ε</m:t>
              </m:r>
            </m:e>
            <m:sub>
              <m:r>
                <w:rPr>
                  <w:rFonts w:ascii="Cambria Math" w:hAnsi="Cambria Math"/>
                  <w:color w:val="auto"/>
                </w:rPr>
                <m:t>2</m:t>
              </m:r>
            </m:sub>
          </m:sSub>
        </m:oMath>
      </m:oMathPara>
      <w:bookmarkEnd w:id="16"/>
    </w:p>
    <w:p w14:paraId="6AE69016" w14:textId="77777777" w:rsidR="00265B95" w:rsidRPr="00265B95" w:rsidRDefault="00265B95" w:rsidP="005B2FF7">
      <w:pPr>
        <w:pStyle w:val="NormalWeb"/>
        <w:spacing w:before="0" w:beforeAutospacing="0" w:after="0" w:afterAutospacing="0"/>
        <w:rPr>
          <w:color w:val="auto"/>
        </w:rPr>
      </w:pPr>
    </w:p>
    <w:p w14:paraId="554799DD" w14:textId="6899FAD4" w:rsidR="00430F12" w:rsidRPr="00D205AD" w:rsidRDefault="001B2941" w:rsidP="005B2FF7">
      <w:pPr>
        <w:pStyle w:val="NormalWeb"/>
        <w:spacing w:before="0" w:beforeAutospacing="0" w:after="0" w:afterAutospacing="0"/>
        <w:rPr>
          <w:color w:val="auto"/>
        </w:rPr>
      </w:pPr>
      <w:r>
        <w:rPr>
          <w:color w:val="auto"/>
        </w:rPr>
        <w:t>H</w:t>
      </w:r>
      <w:r w:rsidR="0089565B" w:rsidRPr="00D205AD">
        <w:rPr>
          <w:color w:val="auto"/>
        </w:rPr>
        <w:t>ere</w:t>
      </w:r>
      <w:r>
        <w:rPr>
          <w:color w:val="auto"/>
        </w:rPr>
        <w:t>,</w:t>
      </w:r>
      <w:r w:rsidR="0089565B" w:rsidRPr="00D205AD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ε</m:t>
            </m:r>
          </m:e>
          <m:sub>
            <m:r>
              <w:rPr>
                <w:rFonts w:ascii="Cambria Math" w:hAnsi="Cambria Math"/>
                <w:color w:val="auto"/>
              </w:rPr>
              <m:t>V</m:t>
            </m:r>
          </m:sub>
        </m:sSub>
      </m:oMath>
      <w:r w:rsidR="00F26638" w:rsidRPr="00D205AD">
        <w:rPr>
          <w:color w:val="auto"/>
        </w:rPr>
        <w:t xml:space="preserve"> </w:t>
      </w:r>
      <w:r>
        <w:rPr>
          <w:color w:val="auto"/>
        </w:rPr>
        <w:t xml:space="preserve">= </w:t>
      </w:r>
      <w:r w:rsidR="00430F12" w:rsidRPr="00D205AD">
        <w:rPr>
          <w:color w:val="auto"/>
        </w:rPr>
        <w:t>volume strain</w:t>
      </w:r>
      <w:r w:rsidR="00F26638" w:rsidRPr="00D205AD">
        <w:rPr>
          <w:color w:val="auto"/>
        </w:rPr>
        <w:t>;</w:t>
      </w:r>
      <w:r w:rsidR="00430F12" w:rsidRPr="00D205AD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ε</m:t>
            </m:r>
          </m:e>
          <m:sub>
            <m:r>
              <w:rPr>
                <w:rFonts w:ascii="Cambria Math" w:hAnsi="Cambria Math"/>
                <w:color w:val="auto"/>
              </w:rPr>
              <m:t>1</m:t>
            </m:r>
          </m:sub>
        </m:sSub>
      </m:oMath>
      <w:r w:rsidR="00430F12" w:rsidRPr="00D205AD">
        <w:rPr>
          <w:color w:val="auto"/>
        </w:rPr>
        <w:t xml:space="preserve"> </w:t>
      </w:r>
      <w:r>
        <w:rPr>
          <w:color w:val="auto"/>
        </w:rPr>
        <w:t xml:space="preserve">= </w:t>
      </w:r>
      <w:r w:rsidR="00430F12" w:rsidRPr="00D205AD">
        <w:rPr>
          <w:color w:val="auto"/>
        </w:rPr>
        <w:t>axial strain</w:t>
      </w:r>
      <w:r w:rsidR="00F26638" w:rsidRPr="00D205AD">
        <w:rPr>
          <w:color w:val="auto"/>
        </w:rPr>
        <w:t>;</w:t>
      </w:r>
      <w:r w:rsidR="00430F12" w:rsidRPr="00D205AD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ε</m:t>
            </m:r>
          </m:e>
          <m:sub>
            <m:r>
              <w:rPr>
                <w:rFonts w:ascii="Cambria Math" w:hAnsi="Cambria Math"/>
                <w:color w:val="auto"/>
              </w:rPr>
              <m:t>2</m:t>
            </m:r>
          </m:sub>
        </m:sSub>
      </m:oMath>
      <w:r>
        <w:rPr>
          <w:color w:val="auto"/>
          <w:lang w:eastAsia="zh-CN"/>
        </w:rPr>
        <w:t xml:space="preserve"> =</w:t>
      </w:r>
      <w:r w:rsidR="00F26638" w:rsidRPr="00D205AD">
        <w:rPr>
          <w:color w:val="auto"/>
        </w:rPr>
        <w:t xml:space="preserve"> </w:t>
      </w:r>
      <w:r w:rsidR="00430F12" w:rsidRPr="00D205AD">
        <w:rPr>
          <w:color w:val="auto"/>
        </w:rPr>
        <w:t xml:space="preserve">circumferential strain. </w:t>
      </w:r>
    </w:p>
    <w:p w14:paraId="60E5EE04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</w:rPr>
      </w:pPr>
    </w:p>
    <w:p w14:paraId="2430130E" w14:textId="76389352" w:rsidR="0027268B" w:rsidRDefault="00773312" w:rsidP="005B2FF7">
      <w:pPr>
        <w:pStyle w:val="NormalWeb"/>
        <w:spacing w:before="0" w:beforeAutospacing="0" w:after="0" w:afterAutospacing="0"/>
        <w:rPr>
          <w:color w:val="auto"/>
        </w:rPr>
      </w:pPr>
      <w:r w:rsidRPr="00D205AD">
        <w:rPr>
          <w:color w:val="auto"/>
        </w:rPr>
        <w:t>2.4.2</w:t>
      </w:r>
      <w:r w:rsidR="007752D4" w:rsidRPr="00D205AD">
        <w:rPr>
          <w:color w:val="auto"/>
        </w:rPr>
        <w:t>.</w:t>
      </w:r>
      <w:r w:rsidR="0089565B" w:rsidRPr="00D205AD">
        <w:rPr>
          <w:color w:val="auto"/>
        </w:rPr>
        <w:t xml:space="preserve"> Obtain</w:t>
      </w:r>
      <w:r w:rsidRPr="00D205AD">
        <w:rPr>
          <w:color w:val="auto"/>
        </w:rPr>
        <w:t xml:space="preserve"> </w:t>
      </w:r>
      <w:bookmarkStart w:id="17" w:name="_Hlk535790741"/>
      <w:r w:rsidR="001B2941">
        <w:rPr>
          <w:color w:val="auto"/>
        </w:rPr>
        <w:t xml:space="preserve">the </w:t>
      </w:r>
      <w:r w:rsidR="0089565B" w:rsidRPr="00D205AD">
        <w:rPr>
          <w:color w:val="auto"/>
        </w:rPr>
        <w:t>p</w:t>
      </w:r>
      <w:r w:rsidR="0027268B" w:rsidRPr="00D205AD">
        <w:rPr>
          <w:color w:val="auto"/>
        </w:rPr>
        <w:t xml:space="preserve">eak strength from </w:t>
      </w:r>
      <w:r w:rsidR="001B2941">
        <w:rPr>
          <w:color w:val="auto"/>
        </w:rPr>
        <w:t xml:space="preserve">the </w:t>
      </w:r>
      <w:r w:rsidR="0027268B" w:rsidRPr="00D205AD">
        <w:rPr>
          <w:color w:val="auto"/>
        </w:rPr>
        <w:t>stress-axial strain curve. The strength reduction rate is calculated as follows</w:t>
      </w:r>
      <w:r w:rsidR="001B2941">
        <w:rPr>
          <w:color w:val="auto"/>
        </w:rPr>
        <w:t>.</w:t>
      </w:r>
      <w:r w:rsidR="0027268B" w:rsidRPr="00D205AD">
        <w:rPr>
          <w:color w:val="auto"/>
        </w:rPr>
        <w:t xml:space="preserve"> </w:t>
      </w:r>
    </w:p>
    <w:p w14:paraId="1F89A4DA" w14:textId="77777777" w:rsidR="00265B95" w:rsidRPr="00D205AD" w:rsidRDefault="00265B95" w:rsidP="005B2FF7">
      <w:pPr>
        <w:pStyle w:val="NormalWeb"/>
        <w:spacing w:before="0" w:beforeAutospacing="0" w:after="0" w:afterAutospacing="0"/>
        <w:rPr>
          <w:color w:val="auto"/>
        </w:rPr>
      </w:pPr>
    </w:p>
    <w:p w14:paraId="6357B429" w14:textId="6DB5F48C" w:rsidR="0027268B" w:rsidRPr="00D205AD" w:rsidRDefault="0027268B" w:rsidP="005B2FF7">
      <w:pPr>
        <w:pStyle w:val="NormalWeb"/>
        <w:spacing w:before="0" w:beforeAutospacing="0" w:after="0" w:afterAutospacing="0"/>
        <w:rPr>
          <w:color w:val="auto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auto"/>
            </w:rPr>
            <m:t>a=</m:t>
          </m:r>
          <m:d>
            <m:dPr>
              <m:ctrlPr>
                <w:rPr>
                  <w:rFonts w:ascii="Cambria Math" w:hAnsi="Cambria Math"/>
                  <w:color w:val="auto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color w:val="aut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σ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max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σ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0</m:t>
                      </m:r>
                    </m:sub>
                  </m:sSub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color w:val="auto"/>
            </w:rPr>
            <m:t>×100%</m:t>
          </m:r>
        </m:oMath>
      </m:oMathPara>
    </w:p>
    <w:p w14:paraId="1EC35C30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</w:rPr>
      </w:pPr>
    </w:p>
    <w:p w14:paraId="36A76BF3" w14:textId="30433FF5" w:rsidR="0027268B" w:rsidRPr="00D205AD" w:rsidRDefault="001B2941" w:rsidP="005B2FF7">
      <w:pPr>
        <w:pStyle w:val="NormalWeb"/>
        <w:spacing w:before="0" w:beforeAutospacing="0" w:after="0" w:afterAutospacing="0"/>
        <w:rPr>
          <w:color w:val="auto"/>
        </w:rPr>
      </w:pPr>
      <w:r>
        <w:rPr>
          <w:color w:val="auto"/>
        </w:rPr>
        <w:t>H</w:t>
      </w:r>
      <w:r w:rsidR="0089565B" w:rsidRPr="00D205AD">
        <w:rPr>
          <w:color w:val="auto"/>
        </w:rPr>
        <w:t>ere</w:t>
      </w:r>
      <w:r>
        <w:rPr>
          <w:color w:val="auto"/>
        </w:rPr>
        <w:t>,</w:t>
      </w:r>
      <w:r w:rsidR="0089565B" w:rsidRPr="00D205AD">
        <w:rPr>
          <w:color w:val="auto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auto"/>
          </w:rPr>
          <m:t>a</m:t>
        </m:r>
      </m:oMath>
      <w:r>
        <w:rPr>
          <w:color w:val="auto"/>
        </w:rPr>
        <w:t xml:space="preserve"> =</w:t>
      </w:r>
      <w:r w:rsidR="0027268B" w:rsidRPr="00D205AD">
        <w:rPr>
          <w:color w:val="auto"/>
        </w:rPr>
        <w:t xml:space="preserve"> strength reduction rate</w:t>
      </w:r>
      <w:r w:rsidR="00F26638" w:rsidRPr="00D205AD">
        <w:rPr>
          <w:color w:val="auto"/>
        </w:rPr>
        <w:t>;</w:t>
      </w:r>
      <w:r w:rsidR="0027268B" w:rsidRPr="00D205AD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auto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</w:rPr>
              <m:t>max</m:t>
            </m:r>
          </m:sub>
        </m:sSub>
      </m:oMath>
      <w:r>
        <w:rPr>
          <w:color w:val="auto"/>
        </w:rPr>
        <w:t xml:space="preserve"> = </w:t>
      </w:r>
      <w:r w:rsidR="0027268B" w:rsidRPr="00D205AD">
        <w:rPr>
          <w:color w:val="auto"/>
        </w:rPr>
        <w:t xml:space="preserve">peak strength of </w:t>
      </w:r>
      <w:r>
        <w:rPr>
          <w:color w:val="auto"/>
        </w:rPr>
        <w:t xml:space="preserve">the </w:t>
      </w:r>
      <w:r w:rsidR="0027268B" w:rsidRPr="00D205AD">
        <w:rPr>
          <w:color w:val="auto"/>
        </w:rPr>
        <w:t xml:space="preserve">sample under </w:t>
      </w:r>
      <w:r>
        <w:rPr>
          <w:color w:val="auto"/>
        </w:rPr>
        <w:t xml:space="preserve">a </w:t>
      </w:r>
      <w:r w:rsidR="0027268B" w:rsidRPr="00D205AD">
        <w:rPr>
          <w:color w:val="auto"/>
        </w:rPr>
        <w:t xml:space="preserve">different pressure </w:t>
      </w:r>
      <w:r>
        <w:rPr>
          <w:color w:val="auto"/>
        </w:rPr>
        <w:t xml:space="preserve">of </w:t>
      </w:r>
      <w:r w:rsidR="0027268B" w:rsidRPr="00D205AD">
        <w:rPr>
          <w:color w:val="auto"/>
        </w:rPr>
        <w:t>CO</w:t>
      </w:r>
      <w:r w:rsidR="0027268B" w:rsidRPr="00D205AD">
        <w:rPr>
          <w:color w:val="auto"/>
          <w:vertAlign w:val="subscript"/>
        </w:rPr>
        <w:t>2</w:t>
      </w:r>
      <w:r w:rsidR="00F26638" w:rsidRPr="00D205AD">
        <w:rPr>
          <w:color w:val="auto"/>
        </w:rPr>
        <w:t xml:space="preserve">; </w:t>
      </w:r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auto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</w:rPr>
              <m:t>0</m:t>
            </m:r>
          </m:sub>
        </m:sSub>
      </m:oMath>
      <w:r>
        <w:rPr>
          <w:color w:val="auto"/>
        </w:rPr>
        <w:t xml:space="preserve"> =</w:t>
      </w:r>
      <w:r w:rsidR="0027268B" w:rsidRPr="00D205AD">
        <w:rPr>
          <w:color w:val="auto"/>
        </w:rPr>
        <w:t xml:space="preserve"> peak strength of </w:t>
      </w:r>
      <w:r>
        <w:rPr>
          <w:color w:val="auto"/>
        </w:rPr>
        <w:t xml:space="preserve">the </w:t>
      </w:r>
      <w:r w:rsidR="0027268B" w:rsidRPr="00D205AD">
        <w:rPr>
          <w:color w:val="auto"/>
        </w:rPr>
        <w:t>sample in atmospheric air.</w:t>
      </w:r>
    </w:p>
    <w:p w14:paraId="3867A0C8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</w:rPr>
      </w:pPr>
    </w:p>
    <w:p w14:paraId="0C46E017" w14:textId="1EF966F5" w:rsidR="0089565B" w:rsidRDefault="0027268B" w:rsidP="005B2FF7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D205AD">
        <w:rPr>
          <w:color w:val="auto"/>
          <w:lang w:eastAsia="zh-CN"/>
        </w:rPr>
        <w:t xml:space="preserve">2.4.3. </w:t>
      </w:r>
      <w:r w:rsidR="0089565B" w:rsidRPr="00D205AD">
        <w:rPr>
          <w:color w:val="auto"/>
          <w:lang w:eastAsia="zh-CN"/>
        </w:rPr>
        <w:t xml:space="preserve">Calculate </w:t>
      </w:r>
      <w:r w:rsidR="001B2941">
        <w:rPr>
          <w:color w:val="auto"/>
          <w:lang w:eastAsia="zh-CN"/>
        </w:rPr>
        <w:t xml:space="preserve">the </w:t>
      </w:r>
      <w:r w:rsidR="0089565B" w:rsidRPr="00D205AD">
        <w:rPr>
          <w:color w:val="auto"/>
          <w:lang w:eastAsia="zh-CN"/>
        </w:rPr>
        <w:t>elastic modulus using t</w:t>
      </w:r>
      <w:r w:rsidRPr="00D205AD">
        <w:rPr>
          <w:color w:val="auto"/>
          <w:lang w:eastAsia="zh-CN"/>
        </w:rPr>
        <w:t xml:space="preserve">he linear stage in </w:t>
      </w:r>
      <w:r w:rsidR="001B2941">
        <w:rPr>
          <w:color w:val="auto"/>
          <w:lang w:eastAsia="zh-CN"/>
        </w:rPr>
        <w:t xml:space="preserve">the </w:t>
      </w:r>
      <w:r w:rsidRPr="00D205AD">
        <w:rPr>
          <w:color w:val="auto"/>
          <w:lang w:eastAsia="zh-CN"/>
        </w:rPr>
        <w:t>stress-axial strain curve according to</w:t>
      </w:r>
      <w:r w:rsidR="001B2941">
        <w:rPr>
          <w:color w:val="auto"/>
          <w:lang w:eastAsia="zh-CN"/>
        </w:rPr>
        <w:t xml:space="preserve"> the following</w:t>
      </w:r>
      <w:r w:rsidRPr="00D205AD">
        <w:rPr>
          <w:color w:val="auto"/>
          <w:lang w:eastAsia="zh-CN"/>
        </w:rPr>
        <w:t xml:space="preserve"> equation</w:t>
      </w:r>
      <w:r w:rsidR="001B2941">
        <w:rPr>
          <w:color w:val="auto"/>
          <w:lang w:eastAsia="zh-CN"/>
        </w:rPr>
        <w:t>.</w:t>
      </w:r>
    </w:p>
    <w:p w14:paraId="2152F436" w14:textId="77777777" w:rsidR="00265B95" w:rsidRPr="00D205AD" w:rsidRDefault="00265B95" w:rsidP="005B2FF7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74AEA288" w14:textId="7852B5D2" w:rsidR="0027268B" w:rsidRPr="00390295" w:rsidRDefault="0027268B" w:rsidP="005B2FF7">
      <w:pPr>
        <w:pStyle w:val="NormalWeb"/>
        <w:spacing w:before="0" w:beforeAutospacing="0" w:after="0" w:afterAutospacing="0"/>
        <w:rPr>
          <w:color w:val="auto"/>
          <w:lang w:eastAsia="zh-CN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auto"/>
              <w:lang w:eastAsia="zh-CN"/>
            </w:rPr>
            <m:t>E=</m:t>
          </m:r>
          <m:f>
            <m:fPr>
              <m:ctrlPr>
                <w:rPr>
                  <w:rFonts w:ascii="Cambria Math" w:hAnsi="Cambria Math"/>
                  <w:color w:val="auto"/>
                  <w:lang w:eastAsia="zh-CN"/>
                </w:rPr>
              </m:ctrlPr>
            </m:fPr>
            <m:num>
              <m:r>
                <w:rPr>
                  <w:rFonts w:ascii="Cambria Math" w:hAnsi="Cambria Math"/>
                  <w:color w:val="auto"/>
                  <w:lang w:eastAsia="zh-CN"/>
                </w:rPr>
                <m:t>∆σ</m:t>
              </m:r>
            </m:num>
            <m:den>
              <m:r>
                <w:rPr>
                  <w:rFonts w:ascii="Cambria Math" w:hAnsi="Cambria Math"/>
                  <w:color w:val="auto"/>
                  <w:lang w:eastAsia="zh-CN"/>
                </w:rPr>
                <m:t>∆ε</m:t>
              </m:r>
            </m:den>
          </m:f>
        </m:oMath>
      </m:oMathPara>
    </w:p>
    <w:p w14:paraId="18162411" w14:textId="77777777" w:rsidR="00265B95" w:rsidRPr="00265B95" w:rsidRDefault="00265B95" w:rsidP="005B2FF7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6A9E32B1" w14:textId="7D95BDEB" w:rsidR="0027268B" w:rsidRDefault="001B2941" w:rsidP="005B2FF7">
      <w:pPr>
        <w:pStyle w:val="NormalWeb"/>
        <w:spacing w:before="0" w:beforeAutospacing="0" w:after="0" w:afterAutospacing="0"/>
        <w:rPr>
          <w:color w:val="auto"/>
          <w:lang w:eastAsia="zh-CN"/>
        </w:rPr>
      </w:pPr>
      <w:r>
        <w:rPr>
          <w:color w:val="auto"/>
          <w:lang w:eastAsia="zh-CN"/>
        </w:rPr>
        <w:t xml:space="preserve">Here, </w:t>
      </w:r>
      <m:oMath>
        <m:r>
          <m:rPr>
            <m:sty m:val="p"/>
          </m:rPr>
          <w:rPr>
            <w:rFonts w:ascii="Cambria Math" w:hAnsi="Cambria Math"/>
            <w:color w:val="auto"/>
            <w:lang w:eastAsia="zh-CN"/>
          </w:rPr>
          <m:t>E</m:t>
        </m:r>
      </m:oMath>
      <w:r>
        <w:rPr>
          <w:color w:val="auto"/>
          <w:lang w:eastAsia="zh-CN"/>
        </w:rPr>
        <w:t xml:space="preserve"> =</w:t>
      </w:r>
      <w:r w:rsidR="0027268B" w:rsidRPr="00D205AD">
        <w:rPr>
          <w:color w:val="auto"/>
          <w:lang w:eastAsia="zh-CN"/>
        </w:rPr>
        <w:t xml:space="preserve"> elastic modulus</w:t>
      </w:r>
      <w:r w:rsidR="00F26638" w:rsidRPr="00D205AD">
        <w:rPr>
          <w:color w:val="auto"/>
          <w:lang w:eastAsia="zh-CN"/>
        </w:rPr>
        <w:t xml:space="preserve"> of </w:t>
      </w:r>
      <w:r>
        <w:rPr>
          <w:color w:val="auto"/>
          <w:lang w:eastAsia="zh-CN"/>
        </w:rPr>
        <w:t xml:space="preserve">the </w:t>
      </w:r>
      <w:r w:rsidR="00F26638" w:rsidRPr="00D205AD">
        <w:rPr>
          <w:color w:val="auto"/>
          <w:lang w:eastAsia="zh-CN"/>
        </w:rPr>
        <w:t>sample</w:t>
      </w:r>
      <w:r w:rsidR="0027268B" w:rsidRPr="00D205AD">
        <w:rPr>
          <w:color w:val="auto"/>
          <w:lang w:eastAsia="zh-CN"/>
        </w:rPr>
        <w:t xml:space="preserve">; </w:t>
      </w:r>
      <m:oMath>
        <m:r>
          <w:rPr>
            <w:rFonts w:ascii="Cambria Math" w:hAnsi="Cambria Math"/>
            <w:color w:val="auto"/>
            <w:lang w:eastAsia="zh-CN"/>
          </w:rPr>
          <m:t>∆σ</m:t>
        </m:r>
      </m:oMath>
      <w:r>
        <w:rPr>
          <w:color w:val="auto"/>
          <w:lang w:eastAsia="zh-CN"/>
        </w:rPr>
        <w:t xml:space="preserve"> =</w:t>
      </w:r>
      <w:r w:rsidR="0027268B" w:rsidRPr="00D205AD">
        <w:rPr>
          <w:color w:val="auto"/>
          <w:lang w:eastAsia="zh-CN"/>
        </w:rPr>
        <w:t xml:space="preserve"> stress increment of linear </w:t>
      </w:r>
      <w:r>
        <w:rPr>
          <w:color w:val="auto"/>
          <w:lang w:eastAsia="zh-CN"/>
        </w:rPr>
        <w:t xml:space="preserve">the </w:t>
      </w:r>
      <w:r w:rsidR="0027268B" w:rsidRPr="00D205AD">
        <w:rPr>
          <w:color w:val="auto"/>
          <w:lang w:eastAsia="zh-CN"/>
        </w:rPr>
        <w:t xml:space="preserve">stage </w:t>
      </w:r>
      <w:r w:rsidR="00921438">
        <w:rPr>
          <w:color w:val="auto"/>
          <w:lang w:eastAsia="zh-CN"/>
        </w:rPr>
        <w:t>(in megapascal)</w:t>
      </w:r>
      <w:r w:rsidR="0027268B" w:rsidRPr="00D205AD">
        <w:rPr>
          <w:color w:val="auto"/>
          <w:lang w:eastAsia="zh-CN"/>
        </w:rPr>
        <w:t xml:space="preserve">; </w:t>
      </w:r>
      <m:oMath>
        <m:r>
          <w:rPr>
            <w:rFonts w:ascii="Cambria Math" w:hAnsi="Cambria Math"/>
            <w:color w:val="auto"/>
            <w:lang w:eastAsia="zh-CN"/>
          </w:rPr>
          <m:t>∆ε</m:t>
        </m:r>
      </m:oMath>
      <w:r w:rsidR="00921438">
        <w:rPr>
          <w:color w:val="auto"/>
          <w:lang w:eastAsia="zh-CN"/>
        </w:rPr>
        <w:t xml:space="preserve"> =</w:t>
      </w:r>
      <w:r w:rsidR="0027268B" w:rsidRPr="00D205AD">
        <w:rPr>
          <w:color w:val="auto"/>
          <w:lang w:eastAsia="zh-CN"/>
        </w:rPr>
        <w:t xml:space="preserve"> strain increment of </w:t>
      </w:r>
      <w:r w:rsidR="00921438">
        <w:rPr>
          <w:color w:val="auto"/>
          <w:lang w:eastAsia="zh-CN"/>
        </w:rPr>
        <w:t xml:space="preserve">the </w:t>
      </w:r>
      <w:r w:rsidR="0027268B" w:rsidRPr="00D205AD">
        <w:rPr>
          <w:color w:val="auto"/>
          <w:lang w:eastAsia="zh-CN"/>
        </w:rPr>
        <w:t xml:space="preserve">linear stage. </w:t>
      </w:r>
      <w:r w:rsidR="0089565B" w:rsidRPr="00D205AD">
        <w:rPr>
          <w:color w:val="auto"/>
          <w:lang w:eastAsia="zh-CN"/>
        </w:rPr>
        <w:t>Calculate t</w:t>
      </w:r>
      <w:r w:rsidR="0027268B" w:rsidRPr="00D205AD">
        <w:rPr>
          <w:color w:val="auto"/>
          <w:lang w:eastAsia="zh-CN"/>
        </w:rPr>
        <w:t>he elastic modulus reduction rate as follows</w:t>
      </w:r>
      <w:r w:rsidR="00921438">
        <w:rPr>
          <w:color w:val="auto"/>
          <w:lang w:eastAsia="zh-CN"/>
        </w:rPr>
        <w:t>.</w:t>
      </w:r>
    </w:p>
    <w:p w14:paraId="1C2AD99F" w14:textId="77777777" w:rsidR="00265B95" w:rsidRPr="00D205AD" w:rsidRDefault="00265B95" w:rsidP="005B2FF7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520B90BC" w14:textId="41829FC5" w:rsidR="0027268B" w:rsidRPr="00390295" w:rsidRDefault="0027268B" w:rsidP="005B2FF7">
      <w:pPr>
        <w:pStyle w:val="NormalWeb"/>
        <w:spacing w:before="0" w:beforeAutospacing="0" w:after="0" w:afterAutospacing="0"/>
        <w:rPr>
          <w:color w:val="auto"/>
          <w:lang w:eastAsia="zh-CN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auto"/>
              <w:lang w:eastAsia="zh-CN"/>
            </w:rPr>
            <m:t>b=</m:t>
          </m:r>
          <m:d>
            <m:dPr>
              <m:ctrlPr>
                <w:rPr>
                  <w:rFonts w:ascii="Cambria Math" w:hAnsi="Cambria Math"/>
                  <w:color w:val="auto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  <w:lang w:eastAsia="zh-CN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color w:val="auto"/>
                      <w:lang w:eastAsia="zh-C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lang w:eastAsia="zh-CN"/>
                    </w:rPr>
                    <m:t>E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color w:val="auto"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  <w:lang w:eastAsia="zh-CN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  <w:lang w:eastAsia="zh-CN"/>
                        </w:rPr>
                        <m:t>0</m:t>
                      </m:r>
                    </m:sub>
                  </m:sSub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color w:val="auto"/>
              <w:lang w:eastAsia="zh-CN"/>
            </w:rPr>
            <m:t>×100%</m:t>
          </m:r>
        </m:oMath>
      </m:oMathPara>
    </w:p>
    <w:p w14:paraId="4B381345" w14:textId="77777777" w:rsidR="00265B95" w:rsidRPr="00265B95" w:rsidRDefault="00265B95" w:rsidP="005B2FF7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20BC4D5F" w14:textId="1D7B6BC4" w:rsidR="0027268B" w:rsidRPr="00D205AD" w:rsidRDefault="00921438" w:rsidP="005B2FF7">
      <w:pPr>
        <w:pStyle w:val="NormalWeb"/>
        <w:spacing w:before="0" w:beforeAutospacing="0" w:after="0" w:afterAutospacing="0"/>
        <w:rPr>
          <w:color w:val="auto"/>
          <w:lang w:eastAsia="zh-CN"/>
        </w:rPr>
      </w:pPr>
      <w:r>
        <w:rPr>
          <w:color w:val="auto"/>
          <w:lang w:eastAsia="zh-CN"/>
        </w:rPr>
        <w:t>H</w:t>
      </w:r>
      <w:r w:rsidR="0089565B" w:rsidRPr="00D205AD">
        <w:rPr>
          <w:color w:val="auto"/>
          <w:lang w:eastAsia="zh-CN"/>
        </w:rPr>
        <w:t>ere</w:t>
      </w:r>
      <w:r>
        <w:rPr>
          <w:color w:val="auto"/>
          <w:lang w:eastAsia="zh-CN"/>
        </w:rPr>
        <w:t>,</w:t>
      </w:r>
      <w:r w:rsidR="0089565B" w:rsidRPr="00D205AD">
        <w:rPr>
          <w:color w:val="auto"/>
          <w:lang w:eastAsia="zh-CN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auto"/>
            <w:lang w:eastAsia="zh-CN"/>
          </w:rPr>
          <m:t>b</m:t>
        </m:r>
      </m:oMath>
      <w:r>
        <w:rPr>
          <w:color w:val="auto"/>
          <w:lang w:eastAsia="zh-CN"/>
        </w:rPr>
        <w:t xml:space="preserve"> =</w:t>
      </w:r>
      <w:r w:rsidR="00F26638" w:rsidRPr="00D205AD">
        <w:rPr>
          <w:color w:val="auto"/>
          <w:lang w:eastAsia="zh-CN"/>
        </w:rPr>
        <w:t xml:space="preserve"> </w:t>
      </w:r>
      <w:r w:rsidR="0027268B" w:rsidRPr="00D205AD">
        <w:rPr>
          <w:color w:val="auto"/>
          <w:lang w:eastAsia="zh-CN"/>
        </w:rPr>
        <w:t xml:space="preserve">elastic modulus reduction rate, </w:t>
      </w:r>
      <m:oMath>
        <m:r>
          <m:rPr>
            <m:sty m:val="p"/>
          </m:rPr>
          <w:rPr>
            <w:rFonts w:ascii="Cambria Math" w:hAnsi="Cambria Math"/>
            <w:color w:val="auto"/>
            <w:lang w:eastAsia="zh-CN"/>
          </w:rPr>
          <m:t>E</m:t>
        </m:r>
      </m:oMath>
      <w:r>
        <w:rPr>
          <w:color w:val="auto"/>
          <w:lang w:eastAsia="zh-CN"/>
        </w:rPr>
        <w:t xml:space="preserve"> =</w:t>
      </w:r>
      <w:r w:rsidR="0027268B" w:rsidRPr="00D205AD">
        <w:rPr>
          <w:color w:val="auto"/>
          <w:lang w:eastAsia="zh-CN"/>
        </w:rPr>
        <w:t xml:space="preserve"> elastic modulus of </w:t>
      </w:r>
      <w:r>
        <w:rPr>
          <w:color w:val="auto"/>
          <w:lang w:eastAsia="zh-CN"/>
        </w:rPr>
        <w:t xml:space="preserve">the </w:t>
      </w:r>
      <w:r w:rsidR="0027268B" w:rsidRPr="00D205AD">
        <w:rPr>
          <w:color w:val="auto"/>
          <w:lang w:eastAsia="zh-CN"/>
        </w:rPr>
        <w:t xml:space="preserve">sample under </w:t>
      </w:r>
      <w:r>
        <w:rPr>
          <w:color w:val="auto"/>
          <w:lang w:eastAsia="zh-CN"/>
        </w:rPr>
        <w:t xml:space="preserve">a </w:t>
      </w:r>
      <w:r w:rsidR="0027268B" w:rsidRPr="00D205AD">
        <w:rPr>
          <w:color w:val="auto"/>
          <w:lang w:eastAsia="zh-CN"/>
        </w:rPr>
        <w:t xml:space="preserve">different pressure </w:t>
      </w:r>
      <w:r>
        <w:rPr>
          <w:color w:val="auto"/>
          <w:lang w:eastAsia="zh-CN"/>
        </w:rPr>
        <w:t xml:space="preserve">of </w:t>
      </w:r>
      <w:r w:rsidR="0027268B" w:rsidRPr="00D205AD">
        <w:rPr>
          <w:color w:val="auto"/>
          <w:lang w:eastAsia="zh-CN"/>
        </w:rPr>
        <w:t>CO</w:t>
      </w:r>
      <w:r w:rsidR="0027268B" w:rsidRPr="00D205AD">
        <w:rPr>
          <w:color w:val="auto"/>
          <w:vertAlign w:val="subscript"/>
          <w:lang w:eastAsia="zh-CN"/>
        </w:rPr>
        <w:t>2</w:t>
      </w:r>
      <w:r w:rsidR="00F26638" w:rsidRPr="00D205AD">
        <w:rPr>
          <w:color w:val="auto"/>
          <w:lang w:eastAsia="zh-CN"/>
        </w:rPr>
        <w:t xml:space="preserve">; </w:t>
      </w:r>
      <m:oMath>
        <m:sSub>
          <m:sSubPr>
            <m:ctrlPr>
              <w:rPr>
                <w:rFonts w:ascii="Cambria Math" w:hAnsi="Cambria Math"/>
                <w:color w:val="auto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auto"/>
                <w:lang w:eastAsia="zh-CN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  <w:lang w:eastAsia="zh-CN"/>
              </w:rPr>
              <m:t>0</m:t>
            </m:r>
          </m:sub>
        </m:sSub>
      </m:oMath>
      <w:r>
        <w:rPr>
          <w:color w:val="auto"/>
          <w:lang w:eastAsia="zh-CN"/>
        </w:rPr>
        <w:t xml:space="preserve"> =</w:t>
      </w:r>
      <w:r w:rsidR="00F26638" w:rsidRPr="00D205AD">
        <w:rPr>
          <w:color w:val="auto"/>
          <w:lang w:eastAsia="zh-CN"/>
        </w:rPr>
        <w:t xml:space="preserve"> </w:t>
      </w:r>
      <w:r w:rsidR="0027268B" w:rsidRPr="00D205AD">
        <w:rPr>
          <w:color w:val="auto"/>
          <w:lang w:eastAsia="zh-CN"/>
        </w:rPr>
        <w:t xml:space="preserve">elastic modulus of </w:t>
      </w:r>
      <w:r>
        <w:rPr>
          <w:color w:val="auto"/>
          <w:lang w:eastAsia="zh-CN"/>
        </w:rPr>
        <w:t xml:space="preserve">the </w:t>
      </w:r>
      <w:r w:rsidR="0027268B" w:rsidRPr="00D205AD">
        <w:rPr>
          <w:color w:val="auto"/>
          <w:lang w:eastAsia="zh-CN"/>
        </w:rPr>
        <w:t>sample in atmospheric air.</w:t>
      </w:r>
    </w:p>
    <w:p w14:paraId="796F39B1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79A40DE9" w14:textId="22E2071C" w:rsidR="0027268B" w:rsidRDefault="0027268B" w:rsidP="005B2FF7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D205AD">
        <w:rPr>
          <w:color w:val="auto"/>
          <w:lang w:eastAsia="zh-CN"/>
        </w:rPr>
        <w:t xml:space="preserve">2.4.4. Select sample photos </w:t>
      </w:r>
      <w:r w:rsidR="000E6148" w:rsidRPr="00D205AD">
        <w:rPr>
          <w:color w:val="auto"/>
          <w:lang w:eastAsia="zh-CN"/>
        </w:rPr>
        <w:t xml:space="preserve">during </w:t>
      </w:r>
      <w:r w:rsidR="00921438">
        <w:rPr>
          <w:color w:val="auto"/>
          <w:lang w:eastAsia="zh-CN"/>
        </w:rPr>
        <w:t xml:space="preserve">the </w:t>
      </w:r>
      <w:r w:rsidR="000E6148" w:rsidRPr="00D205AD">
        <w:rPr>
          <w:color w:val="auto"/>
          <w:lang w:eastAsia="zh-CN"/>
        </w:rPr>
        <w:t xml:space="preserve">test </w:t>
      </w:r>
      <w:r w:rsidRPr="00D205AD">
        <w:rPr>
          <w:color w:val="auto"/>
          <w:lang w:eastAsia="zh-CN"/>
        </w:rPr>
        <w:t xml:space="preserve">and statistics fracture covering area </w:t>
      </w:r>
      <w:r w:rsidR="0089565B" w:rsidRPr="00D205AD">
        <w:rPr>
          <w:color w:val="auto"/>
          <w:lang w:eastAsia="zh-CN"/>
        </w:rPr>
        <w:t xml:space="preserve">using </w:t>
      </w:r>
      <w:r w:rsidR="000E235D">
        <w:rPr>
          <w:color w:val="auto"/>
          <w:lang w:eastAsia="zh-CN"/>
        </w:rPr>
        <w:t xml:space="preserve">a </w:t>
      </w:r>
      <w:r w:rsidRPr="00D205AD">
        <w:rPr>
          <w:color w:val="auto"/>
          <w:lang w:eastAsia="zh-CN"/>
        </w:rPr>
        <w:t xml:space="preserve">program </w:t>
      </w:r>
      <w:r w:rsidR="0089565B" w:rsidRPr="00D205AD">
        <w:rPr>
          <w:color w:val="auto"/>
          <w:lang w:eastAsia="zh-CN"/>
        </w:rPr>
        <w:t>(e.g.</w:t>
      </w:r>
      <w:r w:rsidR="00921438">
        <w:rPr>
          <w:color w:val="auto"/>
          <w:lang w:eastAsia="zh-CN"/>
        </w:rPr>
        <w:t>,</w:t>
      </w:r>
      <w:r w:rsidR="0089565B" w:rsidRPr="00D205AD">
        <w:rPr>
          <w:color w:val="auto"/>
          <w:lang w:eastAsia="zh-CN"/>
        </w:rPr>
        <w:t xml:space="preserve"> written in MATLAB) </w:t>
      </w:r>
      <w:r w:rsidRPr="00D205AD">
        <w:rPr>
          <w:color w:val="auto"/>
          <w:lang w:eastAsia="zh-CN"/>
        </w:rPr>
        <w:t xml:space="preserve">according to </w:t>
      </w:r>
      <w:r w:rsidR="00921438">
        <w:rPr>
          <w:color w:val="auto"/>
          <w:lang w:eastAsia="zh-CN"/>
        </w:rPr>
        <w:t xml:space="preserve">the </w:t>
      </w:r>
      <w:r w:rsidRPr="00D205AD">
        <w:rPr>
          <w:color w:val="auto"/>
          <w:lang w:eastAsia="zh-CN"/>
        </w:rPr>
        <w:t>box-counting dimension method</w:t>
      </w:r>
      <w:r w:rsidR="00921438">
        <w:rPr>
          <w:color w:val="auto"/>
          <w:lang w:eastAsia="zh-CN"/>
        </w:rPr>
        <w:t>.</w:t>
      </w:r>
    </w:p>
    <w:p w14:paraId="1CED69DF" w14:textId="77777777" w:rsidR="00265B95" w:rsidRPr="00D205AD" w:rsidRDefault="00265B95" w:rsidP="005B2FF7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25B68ECB" w14:textId="22C05EF4" w:rsidR="0027268B" w:rsidRPr="00390295" w:rsidRDefault="008A6E92" w:rsidP="005B2FF7">
      <w:pPr>
        <w:pStyle w:val="NormalWeb"/>
        <w:spacing w:before="0" w:beforeAutospacing="0" w:after="0" w:afterAutospacing="0"/>
        <w:rPr>
          <w:color w:val="auto"/>
          <w:lang w:eastAsia="zh-CN"/>
        </w:rPr>
      </w:pPr>
      <m:oMathPara>
        <m:oMath>
          <m:func>
            <m:funcPr>
              <m:ctrlPr>
                <w:rPr>
                  <w:rFonts w:ascii="Cambria Math" w:hAnsi="Cambria Math"/>
                  <w:color w:val="auto"/>
                  <w:lang w:eastAsia="zh-CN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auto"/>
                  <w:lang w:eastAsia="zh-CN"/>
                </w:rPr>
                <m:t>lg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  <w:lang w:eastAsia="zh-CN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color w:val="auto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lang w:eastAsia="zh-CN"/>
                    </w:rPr>
                    <m:t>δ</m:t>
                  </m:r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color w:val="auto"/>
              <w:lang w:eastAsia="zh-CN"/>
            </w:rPr>
            <m:t>=</m:t>
          </m:r>
          <m:func>
            <m:funcPr>
              <m:ctrlPr>
                <w:rPr>
                  <w:rFonts w:ascii="Cambria Math" w:hAnsi="Cambria Math"/>
                  <w:color w:val="auto"/>
                  <w:lang w:eastAsia="zh-CN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auto"/>
                  <w:lang w:eastAsia="zh-CN"/>
                </w:rPr>
                <m:t>lg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  <w:lang w:eastAsia="zh-CN"/>
                </w:rPr>
                <m:t>k</m:t>
              </m:r>
            </m:e>
          </m:func>
          <m:r>
            <m:rPr>
              <m:sty m:val="p"/>
            </m:rPr>
            <w:rPr>
              <w:rFonts w:ascii="Cambria Math" w:hAnsi="Cambria Math"/>
              <w:color w:val="auto"/>
              <w:lang w:eastAsia="zh-CN"/>
            </w:rPr>
            <m:t>+D</m:t>
          </m:r>
          <m:func>
            <m:funcPr>
              <m:ctrlPr>
                <w:rPr>
                  <w:rFonts w:ascii="Cambria Math" w:hAnsi="Cambria Math"/>
                  <w:color w:val="auto"/>
                  <w:lang w:eastAsia="zh-CN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auto"/>
                  <w:lang w:eastAsia="zh-CN"/>
                </w:rPr>
                <m:t>lg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  <w:lang w:eastAsia="zh-CN"/>
                </w:rPr>
                <m:t>δ</m:t>
              </m:r>
            </m:e>
          </m:func>
        </m:oMath>
      </m:oMathPara>
    </w:p>
    <w:p w14:paraId="490768EB" w14:textId="77777777" w:rsidR="00265B95" w:rsidRPr="00265B95" w:rsidRDefault="00265B95" w:rsidP="005B2FF7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30C96ED5" w14:textId="3D628232" w:rsidR="0089565B" w:rsidRPr="00D205AD" w:rsidRDefault="00921438" w:rsidP="005B2FF7">
      <w:pPr>
        <w:pStyle w:val="NormalWeb"/>
        <w:spacing w:before="0" w:beforeAutospacing="0" w:after="0" w:afterAutospacing="0"/>
        <w:rPr>
          <w:color w:val="auto"/>
          <w:lang w:eastAsia="zh-CN"/>
        </w:rPr>
      </w:pPr>
      <w:r>
        <w:rPr>
          <w:color w:val="auto"/>
          <w:lang w:eastAsia="zh-CN"/>
        </w:rPr>
        <w:t>H</w:t>
      </w:r>
      <w:r w:rsidR="0089565B" w:rsidRPr="00D205AD">
        <w:rPr>
          <w:color w:val="auto"/>
          <w:lang w:eastAsia="zh-CN"/>
        </w:rPr>
        <w:t>ere</w:t>
      </w:r>
      <w:r>
        <w:rPr>
          <w:color w:val="auto"/>
          <w:lang w:eastAsia="zh-CN"/>
        </w:rPr>
        <w:t>,</w:t>
      </w:r>
      <w:r w:rsidR="0089565B" w:rsidRPr="00D205AD">
        <w:rPr>
          <w:color w:val="auto"/>
          <w:lang w:eastAsia="zh-CN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auto"/>
            <w:lang w:eastAsia="zh-CN"/>
          </w:rPr>
          <m:t>N</m:t>
        </m:r>
        <m:d>
          <m:dPr>
            <m:ctrlPr>
              <w:rPr>
                <w:rFonts w:ascii="Cambria Math" w:hAnsi="Cambria Math"/>
                <w:color w:val="auto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auto"/>
                <w:lang w:eastAsia="zh-CN"/>
              </w:rPr>
              <m:t>δ</m:t>
            </m:r>
          </m:e>
        </m:d>
      </m:oMath>
      <w:r>
        <w:rPr>
          <w:color w:val="auto"/>
          <w:lang w:eastAsia="zh-CN"/>
        </w:rPr>
        <w:t xml:space="preserve"> =</w:t>
      </w:r>
      <w:r w:rsidR="0027268B" w:rsidRPr="00D205AD">
        <w:rPr>
          <w:color w:val="auto"/>
          <w:lang w:eastAsia="zh-CN"/>
        </w:rPr>
        <w:t xml:space="preserve"> grid number to cover </w:t>
      </w:r>
      <w:r>
        <w:rPr>
          <w:color w:val="auto"/>
          <w:lang w:eastAsia="zh-CN"/>
        </w:rPr>
        <w:t xml:space="preserve">the </w:t>
      </w:r>
      <w:r w:rsidR="0027268B" w:rsidRPr="00D205AD">
        <w:rPr>
          <w:color w:val="auto"/>
          <w:lang w:eastAsia="zh-CN"/>
        </w:rPr>
        <w:t xml:space="preserve">fracture area at the square grid side length of </w:t>
      </w:r>
      <m:oMath>
        <m:r>
          <m:rPr>
            <m:sty m:val="p"/>
          </m:rPr>
          <w:rPr>
            <w:rFonts w:ascii="Cambria Math" w:hAnsi="Cambria Math"/>
            <w:color w:val="auto"/>
            <w:lang w:eastAsia="zh-CN"/>
          </w:rPr>
          <m:t>δ</m:t>
        </m:r>
      </m:oMath>
      <w:r w:rsidR="000E6148" w:rsidRPr="00D205AD">
        <w:rPr>
          <w:color w:val="auto"/>
          <w:lang w:eastAsia="zh-CN"/>
        </w:rPr>
        <w:t>;</w:t>
      </w:r>
      <w:r w:rsidR="0027268B" w:rsidRPr="00D205AD">
        <w:rPr>
          <w:color w:val="auto"/>
          <w:lang w:eastAsia="zh-CN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auto"/>
            <w:lang w:eastAsia="zh-CN"/>
          </w:rPr>
          <m:t>k</m:t>
        </m:r>
      </m:oMath>
      <w:r>
        <w:rPr>
          <w:color w:val="auto"/>
          <w:lang w:eastAsia="zh-CN"/>
        </w:rPr>
        <w:t xml:space="preserve"> =</w:t>
      </w:r>
      <w:r w:rsidR="0027268B" w:rsidRPr="00D205AD">
        <w:rPr>
          <w:color w:val="auto"/>
          <w:lang w:eastAsia="zh-CN"/>
        </w:rPr>
        <w:t xml:space="preserve"> a constant</w:t>
      </w:r>
      <w:r w:rsidR="000E6148" w:rsidRPr="00D205AD">
        <w:rPr>
          <w:color w:val="auto"/>
          <w:lang w:eastAsia="zh-CN"/>
        </w:rPr>
        <w:t>;</w:t>
      </w:r>
      <w:r w:rsidR="0027268B" w:rsidRPr="00D205AD">
        <w:rPr>
          <w:color w:val="auto"/>
          <w:lang w:eastAsia="zh-CN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auto"/>
            <w:lang w:eastAsia="zh-CN"/>
          </w:rPr>
          <m:t>D</m:t>
        </m:r>
      </m:oMath>
      <w:r>
        <w:rPr>
          <w:color w:val="auto"/>
          <w:lang w:eastAsia="zh-CN"/>
        </w:rPr>
        <w:t xml:space="preserve"> =</w:t>
      </w:r>
      <w:r w:rsidR="0027268B" w:rsidRPr="00D205AD">
        <w:rPr>
          <w:color w:val="auto"/>
          <w:lang w:eastAsia="zh-CN"/>
        </w:rPr>
        <w:t xml:space="preserve"> fractal dimension</w:t>
      </w:r>
      <w:r w:rsidR="000E6148" w:rsidRPr="00D205AD">
        <w:rPr>
          <w:color w:val="auto"/>
          <w:lang w:eastAsia="zh-CN"/>
        </w:rPr>
        <w:t>;</w:t>
      </w:r>
      <w:r w:rsidR="0027268B" w:rsidRPr="00D205AD">
        <w:rPr>
          <w:color w:val="auto"/>
          <w:lang w:eastAsia="zh-CN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auto"/>
            <w:lang w:eastAsia="zh-CN"/>
          </w:rPr>
          <m:t>δ</m:t>
        </m:r>
      </m:oMath>
      <w:r>
        <w:rPr>
          <w:color w:val="auto"/>
          <w:lang w:eastAsia="zh-CN"/>
        </w:rPr>
        <w:t xml:space="preserve"> =</w:t>
      </w:r>
      <w:r w:rsidR="0027268B" w:rsidRPr="00D205AD">
        <w:rPr>
          <w:color w:val="auto"/>
          <w:lang w:eastAsia="zh-CN"/>
        </w:rPr>
        <w:t xml:space="preserve"> side length of </w:t>
      </w:r>
      <w:r>
        <w:rPr>
          <w:color w:val="auto"/>
          <w:lang w:eastAsia="zh-CN"/>
        </w:rPr>
        <w:t xml:space="preserve">the </w:t>
      </w:r>
      <w:r w:rsidR="0027268B" w:rsidRPr="00D205AD">
        <w:rPr>
          <w:color w:val="auto"/>
          <w:lang w:eastAsia="zh-CN"/>
        </w:rPr>
        <w:t xml:space="preserve">square grid. The minimum grid size equals </w:t>
      </w:r>
      <w:r>
        <w:rPr>
          <w:color w:val="auto"/>
          <w:lang w:eastAsia="zh-CN"/>
        </w:rPr>
        <w:t>the</w:t>
      </w:r>
      <w:r w:rsidR="0027268B" w:rsidRPr="00D205AD">
        <w:rPr>
          <w:color w:val="auto"/>
          <w:lang w:eastAsia="zh-CN"/>
        </w:rPr>
        <w:t xml:space="preserve"> pixel size</w:t>
      </w:r>
      <w:r w:rsidR="000E6148" w:rsidRPr="00D205AD">
        <w:rPr>
          <w:color w:val="auto"/>
          <w:lang w:eastAsia="zh-CN"/>
        </w:rPr>
        <w:t xml:space="preserve"> in this test</w:t>
      </w:r>
      <w:r w:rsidR="0027268B" w:rsidRPr="00D205AD">
        <w:rPr>
          <w:color w:val="auto"/>
          <w:lang w:eastAsia="zh-CN"/>
        </w:rPr>
        <w:t>.</w:t>
      </w:r>
      <w:r w:rsidR="000E6148" w:rsidRPr="00D205AD">
        <w:rPr>
          <w:color w:val="auto"/>
          <w:lang w:eastAsia="zh-CN"/>
        </w:rPr>
        <w:t xml:space="preserve"> </w:t>
      </w:r>
    </w:p>
    <w:p w14:paraId="7DA1365A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39D4EBB8" w14:textId="07298319" w:rsidR="0027268B" w:rsidRDefault="0089565B" w:rsidP="005B2FF7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D205AD">
        <w:rPr>
          <w:color w:val="auto"/>
          <w:lang w:eastAsia="zh-CN"/>
        </w:rPr>
        <w:t>2.4.4.1. Calculate t</w:t>
      </w:r>
      <w:r w:rsidR="0027268B" w:rsidRPr="00D205AD">
        <w:rPr>
          <w:color w:val="auto"/>
          <w:lang w:eastAsia="zh-CN"/>
        </w:rPr>
        <w:t>he correlation coefficient according to</w:t>
      </w:r>
      <w:r w:rsidR="000E6148" w:rsidRPr="00D205AD">
        <w:rPr>
          <w:color w:val="auto"/>
          <w:lang w:eastAsia="zh-CN"/>
        </w:rPr>
        <w:t xml:space="preserve"> </w:t>
      </w:r>
      <w:r w:rsidR="00921438">
        <w:rPr>
          <w:color w:val="auto"/>
          <w:lang w:eastAsia="zh-CN"/>
        </w:rPr>
        <w:t xml:space="preserve">the following </w:t>
      </w:r>
      <w:r w:rsidR="0027268B" w:rsidRPr="00D205AD">
        <w:rPr>
          <w:color w:val="auto"/>
          <w:lang w:eastAsia="zh-CN"/>
        </w:rPr>
        <w:t>equation</w:t>
      </w:r>
      <w:r w:rsidR="00921438">
        <w:rPr>
          <w:color w:val="auto"/>
          <w:lang w:eastAsia="zh-CN"/>
        </w:rPr>
        <w:t>.</w:t>
      </w:r>
    </w:p>
    <w:p w14:paraId="09818704" w14:textId="77777777" w:rsidR="00265B95" w:rsidRPr="00D205AD" w:rsidRDefault="00265B95" w:rsidP="005B2FF7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3863C1A5" w14:textId="5E96FBC5" w:rsidR="0027268B" w:rsidRPr="00265B95" w:rsidRDefault="008A6E92" w:rsidP="005B2FF7">
      <w:pPr>
        <w:pStyle w:val="NormalWeb"/>
        <w:spacing w:before="0" w:beforeAutospacing="0" w:after="0" w:afterAutospacing="0"/>
        <w:rPr>
          <w:color w:val="auto"/>
          <w:vertAlign w:val="superscript"/>
          <w:lang w:eastAsia="zh-CN"/>
        </w:rPr>
      </w:pPr>
      <m:oMathPara>
        <m:oMath>
          <m:sSup>
            <m:sSupPr>
              <m:ctrlPr>
                <w:rPr>
                  <w:rFonts w:ascii="Cambria Math" w:hAnsi="Cambria Math"/>
                  <w:color w:val="auto"/>
                  <w:vertAlign w:val="superscript"/>
                  <w:lang w:eastAsia="zh-CN"/>
                </w:rPr>
              </m:ctrlPr>
            </m:sSupPr>
            <m:e>
              <m:r>
                <w:rPr>
                  <w:rFonts w:ascii="Cambria Math" w:hAnsi="Cambria Math"/>
                  <w:color w:val="auto"/>
                  <w:vertAlign w:val="superscript"/>
                  <w:lang w:eastAsia="zh-CN"/>
                </w:rPr>
                <m:t>R</m:t>
              </m:r>
            </m:e>
            <m:sup>
              <m:r>
                <w:rPr>
                  <w:rFonts w:ascii="Cambria Math" w:hAnsi="Cambria Math"/>
                  <w:color w:val="auto"/>
                  <w:vertAlign w:val="superscript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color w:val="auto"/>
              <w:vertAlign w:val="superscript"/>
              <w:lang w:eastAsia="zh-CN"/>
            </w:rPr>
            <m:t>=</m:t>
          </m:r>
          <m:f>
            <m:fPr>
              <m:ctrlPr>
                <w:rPr>
                  <w:rFonts w:ascii="Cambria Math" w:hAnsi="Cambria Math"/>
                  <w:color w:val="auto"/>
                  <w:vertAlign w:val="superscript"/>
                  <w:lang w:eastAsia="zh-CN"/>
                </w:rPr>
              </m:ctrlPr>
            </m:fPr>
            <m:num>
              <m:r>
                <w:rPr>
                  <w:rFonts w:ascii="Cambria Math" w:hAnsi="Cambria Math"/>
                  <w:color w:val="auto"/>
                  <w:vertAlign w:val="superscript"/>
                  <w:lang w:eastAsia="zh-CN"/>
                </w:rPr>
                <m:t>COV(</m:t>
              </m:r>
              <m:func>
                <m:funcPr>
                  <m:ctrlPr>
                    <w:rPr>
                      <w:rFonts w:ascii="Cambria Math" w:hAnsi="Cambria Math"/>
                      <w:color w:val="auto"/>
                      <w:lang w:eastAsia="zh-C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lang w:eastAsia="zh-CN"/>
                    </w:rPr>
                    <m:t>lg</m:t>
                  </m:r>
                </m:fName>
                <m:e>
                  <m:r>
                    <w:rPr>
                      <w:rFonts w:ascii="Cambria Math" w:hAnsi="Cambria Math"/>
                      <w:color w:val="auto"/>
                      <w:lang w:eastAsia="zh-CN"/>
                    </w:rPr>
                    <m:t>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auto"/>
                          <w:lang w:eastAsia="zh-CN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auto"/>
                          <w:lang w:eastAsia="zh-CN"/>
                        </w:rPr>
                        <m:t>δ</m:t>
                      </m:r>
                    </m:e>
                  </m:d>
                </m:e>
              </m:func>
              <m:r>
                <w:rPr>
                  <w:rFonts w:ascii="Cambria Math" w:hAnsi="Cambria Math"/>
                  <w:color w:val="auto"/>
                  <w:lang w:eastAsia="zh-CN"/>
                </w:rPr>
                <m:t xml:space="preserve">, </m:t>
              </m:r>
              <m:func>
                <m:funcPr>
                  <m:ctrlPr>
                    <w:rPr>
                      <w:rFonts w:ascii="Cambria Math" w:hAnsi="Cambria Math"/>
                      <w:i/>
                      <w:color w:val="auto"/>
                      <w:lang w:eastAsia="zh-C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lang w:eastAsia="zh-CN"/>
                    </w:rPr>
                    <m:t>lg</m:t>
                  </m:r>
                </m:fName>
                <m:e>
                  <m:r>
                    <w:rPr>
                      <w:rFonts w:ascii="Cambria Math" w:hAnsi="Cambria Math"/>
                      <w:color w:val="auto"/>
                      <w:lang w:eastAsia="zh-CN"/>
                    </w:rPr>
                    <m:t>δ</m:t>
                  </m:r>
                </m:e>
              </m:func>
              <m:r>
                <w:rPr>
                  <w:rFonts w:ascii="Cambria Math" w:hAnsi="Cambria Math"/>
                  <w:color w:val="auto"/>
                  <w:lang w:eastAsia="zh-CN"/>
                </w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auto"/>
                      <w:vertAlign w:val="superscript"/>
                      <w:lang w:eastAsia="zh-CN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auto"/>
                      <w:vertAlign w:val="superscript"/>
                      <w:lang w:eastAsia="zh-CN"/>
                    </w:rPr>
                    <m:t>Var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color w:val="auto"/>
                          <w:vertAlign w:val="superscript"/>
                          <w:lang w:eastAsia="zh-CN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color w:val="auto"/>
                              <w:lang w:eastAsia="zh-CN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  <w:lang w:eastAsia="zh-CN"/>
                            </w:rPr>
                            <m:t>lg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color w:val="auto"/>
                              <w:lang w:eastAsia="zh-CN"/>
                            </w:rPr>
                            <m:t>N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auto"/>
                                  <w:lang w:eastAsia="zh-CN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auto"/>
                                  <w:lang w:eastAsia="zh-CN"/>
                                </w:rPr>
                                <m:t>δ</m:t>
                              </m:r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  <w:color w:val="auto"/>
                      <w:vertAlign w:val="superscript"/>
                      <w:lang w:eastAsia="zh-CN"/>
                    </w:rPr>
                    <m:t>Var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color w:val="auto"/>
                          <w:vertAlign w:val="superscript"/>
                          <w:lang w:eastAsia="zh-CN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lang w:eastAsia="zh-CN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  <w:lang w:eastAsia="zh-CN"/>
                            </w:rPr>
                            <m:t>lg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color w:val="auto"/>
                              <w:lang w:eastAsia="zh-CN"/>
                            </w:rPr>
                            <m:t>δ</m:t>
                          </m:r>
                        </m:e>
                      </m:func>
                    </m:e>
                  </m:d>
                </m:e>
              </m:rad>
            </m:den>
          </m:f>
        </m:oMath>
      </m:oMathPara>
    </w:p>
    <w:p w14:paraId="03CA63BD" w14:textId="77777777" w:rsidR="00265B95" w:rsidRPr="00D205AD" w:rsidRDefault="00265B95" w:rsidP="005B2FF7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496AB0B4" w14:textId="14B80ACB" w:rsidR="001C1E49" w:rsidRPr="00D205AD" w:rsidRDefault="00921438" w:rsidP="005B2FF7">
      <w:pPr>
        <w:pStyle w:val="NormalWeb"/>
        <w:spacing w:before="0" w:beforeAutospacing="0" w:after="0" w:afterAutospacing="0"/>
        <w:rPr>
          <w:color w:val="auto"/>
          <w:lang w:eastAsia="zh-CN"/>
        </w:rPr>
      </w:pPr>
      <w:r>
        <w:rPr>
          <w:color w:val="auto"/>
          <w:lang w:eastAsia="zh-CN"/>
        </w:rPr>
        <w:t>H</w:t>
      </w:r>
      <w:r w:rsidR="0089565B" w:rsidRPr="00D205AD">
        <w:rPr>
          <w:color w:val="auto"/>
          <w:lang w:eastAsia="zh-CN"/>
        </w:rPr>
        <w:t>ere</w:t>
      </w:r>
      <w:r>
        <w:rPr>
          <w:color w:val="auto"/>
          <w:lang w:eastAsia="zh-CN"/>
        </w:rPr>
        <w:t>,</w:t>
      </w:r>
      <m:oMath>
        <m:sSup>
          <m:sSupPr>
            <m:ctrlPr>
              <w:rPr>
                <w:rFonts w:ascii="Cambria Math" w:hAnsi="Cambria Math"/>
                <w:color w:val="auto"/>
                <w:vertAlign w:val="superscript"/>
                <w:lang w:eastAsia="zh-CN"/>
              </w:rPr>
            </m:ctrlPr>
          </m:sSupPr>
          <m:e>
            <m:r>
              <w:rPr>
                <w:rFonts w:ascii="Cambria Math" w:hAnsi="Cambria Math"/>
                <w:color w:val="auto"/>
                <w:vertAlign w:val="superscript"/>
                <w:lang w:eastAsia="zh-CN"/>
              </w:rPr>
              <m:t>R</m:t>
            </m:r>
          </m:e>
          <m:sup>
            <m:r>
              <w:rPr>
                <w:rFonts w:ascii="Cambria Math" w:hAnsi="Cambria Math"/>
                <w:color w:val="auto"/>
                <w:vertAlign w:val="superscript"/>
                <w:lang w:eastAsia="zh-CN"/>
              </w:rPr>
              <m:t>2</m:t>
            </m:r>
          </m:sup>
        </m:sSup>
      </m:oMath>
      <w:r>
        <w:rPr>
          <w:color w:val="auto"/>
          <w:lang w:eastAsia="zh-CN"/>
        </w:rPr>
        <w:t xml:space="preserve"> =</w:t>
      </w:r>
      <w:r w:rsidR="000E6148" w:rsidRPr="00D205AD">
        <w:rPr>
          <w:color w:val="auto"/>
          <w:lang w:eastAsia="zh-CN"/>
        </w:rPr>
        <w:t xml:space="preserve"> </w:t>
      </w:r>
      <w:r w:rsidR="0027268B" w:rsidRPr="00D205AD">
        <w:rPr>
          <w:color w:val="auto"/>
          <w:lang w:eastAsia="zh-CN"/>
        </w:rPr>
        <w:t xml:space="preserve">correlation coefficient; </w:t>
      </w:r>
      <m:oMath>
        <m:r>
          <w:rPr>
            <w:rFonts w:ascii="Cambria Math" w:hAnsi="Cambria Math"/>
            <w:color w:val="auto"/>
            <w:vertAlign w:val="superscript"/>
            <w:lang w:eastAsia="zh-CN"/>
          </w:rPr>
          <m:t>COV(</m:t>
        </m:r>
        <m:func>
          <m:funcPr>
            <m:ctrlPr>
              <w:rPr>
                <w:rFonts w:ascii="Cambria Math" w:hAnsi="Cambria Math"/>
                <w:color w:val="auto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auto"/>
                <w:lang w:eastAsia="zh-CN"/>
              </w:rPr>
              <m:t>lg</m:t>
            </m:r>
          </m:fName>
          <m:e>
            <m:r>
              <w:rPr>
                <w:rFonts w:ascii="Cambria Math" w:hAnsi="Cambria Math"/>
                <w:color w:val="auto"/>
                <w:lang w:eastAsia="zh-CN"/>
              </w:rPr>
              <m:t>N</m:t>
            </m:r>
            <m:d>
              <m:dPr>
                <m:ctrlPr>
                  <w:rPr>
                    <w:rFonts w:ascii="Cambria Math" w:hAnsi="Cambria Math"/>
                    <w:i/>
                    <w:color w:val="auto"/>
                    <w:lang w:eastAsia="zh-CN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  <w:lang w:eastAsia="zh-CN"/>
                  </w:rPr>
                  <m:t>δ</m:t>
                </m:r>
              </m:e>
            </m:d>
          </m:e>
        </m:func>
        <m:r>
          <w:rPr>
            <w:rFonts w:ascii="Cambria Math" w:hAnsi="Cambria Math"/>
            <w:color w:val="auto"/>
            <w:lang w:eastAsia="zh-CN"/>
          </w:rPr>
          <m:t xml:space="preserve">, </m:t>
        </m:r>
        <m:func>
          <m:funcPr>
            <m:ctrlPr>
              <w:rPr>
                <w:rFonts w:ascii="Cambria Math" w:hAnsi="Cambria Math"/>
                <w:i/>
                <w:color w:val="auto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auto"/>
                <w:lang w:eastAsia="zh-CN"/>
              </w:rPr>
              <m:t>lg</m:t>
            </m:r>
          </m:fName>
          <m:e>
            <m:r>
              <w:rPr>
                <w:rFonts w:ascii="Cambria Math" w:hAnsi="Cambria Math"/>
                <w:color w:val="auto"/>
                <w:lang w:eastAsia="zh-CN"/>
              </w:rPr>
              <m:t>δ</m:t>
            </m:r>
          </m:e>
        </m:func>
        <m:r>
          <w:rPr>
            <w:rFonts w:ascii="Cambria Math" w:hAnsi="Cambria Math"/>
            <w:color w:val="auto"/>
            <w:lang w:eastAsia="zh-CN"/>
          </w:rPr>
          <m:t>)</m:t>
        </m:r>
      </m:oMath>
      <w:r>
        <w:rPr>
          <w:color w:val="auto"/>
          <w:lang w:eastAsia="zh-CN"/>
        </w:rPr>
        <w:t xml:space="preserve"> =</w:t>
      </w:r>
      <w:r w:rsidR="0027268B" w:rsidRPr="00D205AD">
        <w:rPr>
          <w:color w:val="auto"/>
          <w:lang w:eastAsia="zh-CN"/>
        </w:rPr>
        <w:t xml:space="preserve"> covariance of </w:t>
      </w:r>
      <m:oMath>
        <m:func>
          <m:funcPr>
            <m:ctrlPr>
              <w:rPr>
                <w:rFonts w:ascii="Cambria Math" w:hAnsi="Cambria Math"/>
                <w:color w:val="auto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auto"/>
                <w:lang w:eastAsia="zh-CN"/>
              </w:rPr>
              <m:t>lg</m:t>
            </m:r>
          </m:fName>
          <m:e>
            <m:r>
              <w:rPr>
                <w:rFonts w:ascii="Cambria Math" w:hAnsi="Cambria Math"/>
                <w:color w:val="auto"/>
                <w:lang w:eastAsia="zh-CN"/>
              </w:rPr>
              <m:t>N</m:t>
            </m:r>
            <m:d>
              <m:dPr>
                <m:ctrlPr>
                  <w:rPr>
                    <w:rFonts w:ascii="Cambria Math" w:hAnsi="Cambria Math"/>
                    <w:i/>
                    <w:color w:val="auto"/>
                    <w:lang w:eastAsia="zh-CN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  <w:lang w:eastAsia="zh-CN"/>
                  </w:rPr>
                  <m:t>δ</m:t>
                </m:r>
              </m:e>
            </m:d>
          </m:e>
        </m:func>
      </m:oMath>
      <w:r w:rsidR="0027268B" w:rsidRPr="00D205AD">
        <w:rPr>
          <w:color w:val="auto"/>
          <w:lang w:eastAsia="zh-CN"/>
        </w:rPr>
        <w:t xml:space="preserve"> and </w:t>
      </w:r>
      <m:oMath>
        <m:func>
          <m:funcPr>
            <m:ctrlPr>
              <w:rPr>
                <w:rFonts w:ascii="Cambria Math" w:hAnsi="Cambria Math"/>
                <w:i/>
                <w:color w:val="auto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auto"/>
                <w:lang w:eastAsia="zh-CN"/>
              </w:rPr>
              <m:t>lg</m:t>
            </m:r>
          </m:fName>
          <m:e>
            <m:r>
              <w:rPr>
                <w:rFonts w:ascii="Cambria Math" w:hAnsi="Cambria Math"/>
                <w:color w:val="auto"/>
                <w:lang w:eastAsia="zh-CN"/>
              </w:rPr>
              <m:t>δ</m:t>
            </m:r>
          </m:e>
        </m:func>
      </m:oMath>
      <w:r>
        <w:rPr>
          <w:color w:val="auto"/>
          <w:lang w:eastAsia="zh-CN"/>
        </w:rPr>
        <w:t>;</w:t>
      </w:r>
      <w:r w:rsidR="0027268B" w:rsidRPr="00D205AD">
        <w:rPr>
          <w:color w:val="auto"/>
          <w:lang w:eastAsia="zh-CN"/>
        </w:rPr>
        <w:t xml:space="preserve"> </w:t>
      </w:r>
      <m:oMath>
        <m:r>
          <w:rPr>
            <w:rFonts w:ascii="Cambria Math" w:hAnsi="Cambria Math"/>
            <w:color w:val="auto"/>
            <w:vertAlign w:val="superscript"/>
            <w:lang w:eastAsia="zh-CN"/>
          </w:rPr>
          <m:t>Var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auto"/>
                <w:vertAlign w:val="superscript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color w:val="auto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lang w:eastAsia="zh-CN"/>
                  </w:rPr>
                  <m:t>lg</m:t>
                </m:r>
              </m:fName>
              <m:e>
                <m:r>
                  <w:rPr>
                    <w:rFonts w:ascii="Cambria Math" w:hAnsi="Cambria Math"/>
                    <w:color w:val="auto"/>
                    <w:lang w:eastAsia="zh-CN"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auto"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auto"/>
                        <w:lang w:eastAsia="zh-CN"/>
                      </w:rPr>
                      <m:t>δ</m:t>
                    </m:r>
                  </m:e>
                </m:d>
              </m:e>
            </m:func>
          </m:e>
        </m:d>
      </m:oMath>
      <w:r>
        <w:rPr>
          <w:color w:val="auto"/>
          <w:lang w:eastAsia="zh-CN"/>
        </w:rPr>
        <w:t xml:space="preserve"> =</w:t>
      </w:r>
      <w:r w:rsidR="0027268B" w:rsidRPr="00D205AD">
        <w:rPr>
          <w:color w:val="auto"/>
          <w:vertAlign w:val="superscript"/>
          <w:lang w:eastAsia="zh-CN"/>
        </w:rPr>
        <w:t xml:space="preserve"> </w:t>
      </w:r>
      <w:r w:rsidR="0027268B" w:rsidRPr="00D205AD">
        <w:rPr>
          <w:color w:val="auto"/>
          <w:lang w:eastAsia="zh-CN"/>
        </w:rPr>
        <w:t xml:space="preserve">variance of </w:t>
      </w:r>
      <m:oMath>
        <m:func>
          <m:funcPr>
            <m:ctrlPr>
              <w:rPr>
                <w:rFonts w:ascii="Cambria Math" w:hAnsi="Cambria Math"/>
                <w:color w:val="auto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auto"/>
                <w:lang w:eastAsia="zh-CN"/>
              </w:rPr>
              <m:t>lg</m:t>
            </m:r>
          </m:fName>
          <m:e>
            <m:r>
              <w:rPr>
                <w:rFonts w:ascii="Cambria Math" w:hAnsi="Cambria Math"/>
                <w:color w:val="auto"/>
                <w:lang w:eastAsia="zh-CN"/>
              </w:rPr>
              <m:t>N</m:t>
            </m:r>
            <m:d>
              <m:dPr>
                <m:ctrlPr>
                  <w:rPr>
                    <w:rFonts w:ascii="Cambria Math" w:hAnsi="Cambria Math"/>
                    <w:i/>
                    <w:color w:val="auto"/>
                    <w:lang w:eastAsia="zh-CN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  <w:lang w:eastAsia="zh-CN"/>
                  </w:rPr>
                  <m:t>δ</m:t>
                </m:r>
              </m:e>
            </m:d>
          </m:e>
        </m:func>
      </m:oMath>
      <w:r w:rsidR="0027268B" w:rsidRPr="00D205AD">
        <w:rPr>
          <w:color w:val="auto"/>
          <w:lang w:eastAsia="zh-CN"/>
        </w:rPr>
        <w:t xml:space="preserve">; </w:t>
      </w:r>
      <m:oMath>
        <m:r>
          <w:rPr>
            <w:rFonts w:ascii="Cambria Math" w:hAnsi="Cambria Math"/>
            <w:color w:val="auto"/>
            <w:vertAlign w:val="superscript"/>
            <w:lang w:eastAsia="zh-CN"/>
          </w:rPr>
          <m:t>Var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auto"/>
                <w:vertAlign w:val="superscript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color w:val="auto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lang w:eastAsia="zh-CN"/>
                  </w:rPr>
                  <m:t>lg</m:t>
                </m:r>
              </m:fName>
              <m:e>
                <m:r>
                  <w:rPr>
                    <w:rFonts w:ascii="Cambria Math" w:hAnsi="Cambria Math"/>
                    <w:color w:val="auto"/>
                    <w:lang w:eastAsia="zh-CN"/>
                  </w:rPr>
                  <m:t>δ</m:t>
                </m:r>
              </m:e>
            </m:func>
          </m:e>
        </m:d>
      </m:oMath>
      <w:r>
        <w:rPr>
          <w:color w:val="auto"/>
          <w:lang w:eastAsia="zh-CN"/>
        </w:rPr>
        <w:t xml:space="preserve"> =</w:t>
      </w:r>
      <w:r w:rsidR="0027268B" w:rsidRPr="00D205AD">
        <w:rPr>
          <w:color w:val="auto"/>
          <w:lang w:eastAsia="zh-CN"/>
        </w:rPr>
        <w:t xml:space="preserve"> variance of </w:t>
      </w:r>
      <m:oMath>
        <m:func>
          <m:funcPr>
            <m:ctrlPr>
              <w:rPr>
                <w:rFonts w:ascii="Cambria Math" w:hAnsi="Cambria Math"/>
                <w:i/>
                <w:color w:val="auto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auto"/>
                <w:lang w:eastAsia="zh-CN"/>
              </w:rPr>
              <m:t>lg</m:t>
            </m:r>
          </m:fName>
          <m:e>
            <m:r>
              <w:rPr>
                <w:rFonts w:ascii="Cambria Math" w:hAnsi="Cambria Math"/>
                <w:color w:val="auto"/>
                <w:lang w:eastAsia="zh-CN"/>
              </w:rPr>
              <m:t>δ</m:t>
            </m:r>
          </m:e>
        </m:func>
      </m:oMath>
      <w:r w:rsidR="0027268B" w:rsidRPr="00D205AD">
        <w:rPr>
          <w:color w:val="auto"/>
          <w:lang w:eastAsia="zh-CN"/>
        </w:rPr>
        <w:t>.</w:t>
      </w:r>
      <w:bookmarkEnd w:id="17"/>
    </w:p>
    <w:bookmarkEnd w:id="2"/>
    <w:p w14:paraId="34659E0D" w14:textId="77777777" w:rsidR="0089565B" w:rsidRPr="00D205AD" w:rsidRDefault="0089565B" w:rsidP="005B2FF7">
      <w:pPr>
        <w:pStyle w:val="NormalWeb"/>
        <w:spacing w:before="0" w:beforeAutospacing="0" w:after="0" w:afterAutospacing="0"/>
        <w:rPr>
          <w:color w:val="auto"/>
        </w:rPr>
      </w:pPr>
    </w:p>
    <w:p w14:paraId="3E79FCA8" w14:textId="2A0B6578" w:rsidR="006305D7" w:rsidRPr="00D205AD" w:rsidRDefault="006305D7" w:rsidP="005B2FF7">
      <w:pPr>
        <w:pStyle w:val="NormalWeb"/>
        <w:spacing w:before="0" w:beforeAutospacing="0" w:after="0" w:afterAutospacing="0"/>
        <w:rPr>
          <w:color w:val="auto"/>
        </w:rPr>
      </w:pPr>
      <w:r w:rsidRPr="00D205AD">
        <w:rPr>
          <w:b/>
          <w:color w:val="auto"/>
        </w:rPr>
        <w:t>REPRESENTATIVE RESULTS</w:t>
      </w:r>
      <w:r w:rsidR="00EF1462" w:rsidRPr="00D205AD">
        <w:rPr>
          <w:b/>
          <w:color w:val="auto"/>
        </w:rPr>
        <w:t xml:space="preserve">: </w:t>
      </w:r>
    </w:p>
    <w:p w14:paraId="0F2B6B06" w14:textId="2C93C585" w:rsidR="00B044BB" w:rsidRPr="00D205AD" w:rsidRDefault="00B044BB" w:rsidP="005B2FF7">
      <w:pPr>
        <w:rPr>
          <w:color w:val="auto"/>
          <w:lang w:eastAsia="zh-CN"/>
        </w:rPr>
      </w:pPr>
      <w:r w:rsidRPr="00D205AD">
        <w:rPr>
          <w:color w:val="auto"/>
        </w:rPr>
        <w:t xml:space="preserve">The average mass of </w:t>
      </w:r>
      <w:r w:rsidR="00BB147C">
        <w:rPr>
          <w:color w:val="auto"/>
        </w:rPr>
        <w:t xml:space="preserve">the </w:t>
      </w:r>
      <w:r w:rsidRPr="00D205AD">
        <w:rPr>
          <w:color w:val="auto"/>
        </w:rPr>
        <w:t xml:space="preserve">briquette </w:t>
      </w:r>
      <w:r w:rsidR="004F1EEA" w:rsidRPr="00D205AD">
        <w:rPr>
          <w:color w:val="auto"/>
        </w:rPr>
        <w:t xml:space="preserve">sample </w:t>
      </w:r>
      <w:r w:rsidR="00BB147C">
        <w:rPr>
          <w:color w:val="auto"/>
        </w:rPr>
        <w:t>was</w:t>
      </w:r>
      <w:r w:rsidRPr="00D205AD">
        <w:rPr>
          <w:color w:val="auto"/>
        </w:rPr>
        <w:t xml:space="preserve"> 23</w:t>
      </w:r>
      <w:r w:rsidR="003E1DAB" w:rsidRPr="00D205AD">
        <w:rPr>
          <w:color w:val="auto"/>
        </w:rPr>
        <w:t>0</w:t>
      </w:r>
      <w:r w:rsidR="001A05F6" w:rsidRPr="00D205AD">
        <w:rPr>
          <w:color w:val="auto"/>
        </w:rPr>
        <w:t xml:space="preserve"> </w:t>
      </w:r>
      <w:r w:rsidRPr="00D205AD">
        <w:rPr>
          <w:color w:val="auto"/>
        </w:rPr>
        <w:t xml:space="preserve">g. </w:t>
      </w:r>
      <w:r w:rsidR="0036295D" w:rsidRPr="00D205AD">
        <w:rPr>
          <w:color w:val="auto"/>
        </w:rPr>
        <w:t>Depending on</w:t>
      </w:r>
      <w:r w:rsidRPr="00D205AD">
        <w:rPr>
          <w:color w:val="auto"/>
        </w:rPr>
        <w:t xml:space="preserve"> the industrial analysis, </w:t>
      </w:r>
      <w:r w:rsidR="00BB147C">
        <w:rPr>
          <w:color w:val="auto"/>
        </w:rPr>
        <w:t xml:space="preserve">the </w:t>
      </w:r>
      <w:r w:rsidRPr="00D205AD">
        <w:rPr>
          <w:color w:val="auto"/>
        </w:rPr>
        <w:t xml:space="preserve">briquette </w:t>
      </w:r>
      <w:r w:rsidR="0036295D" w:rsidRPr="00D205AD">
        <w:rPr>
          <w:color w:val="auto"/>
        </w:rPr>
        <w:t>exhibit</w:t>
      </w:r>
      <w:r w:rsidR="00BB147C">
        <w:rPr>
          <w:color w:val="auto"/>
        </w:rPr>
        <w:t>ed</w:t>
      </w:r>
      <w:r w:rsidRPr="00D205AD">
        <w:rPr>
          <w:color w:val="auto"/>
        </w:rPr>
        <w:t xml:space="preserve"> a moisture content of 4.52%</w:t>
      </w:r>
      <w:r w:rsidR="00BB147C">
        <w:rPr>
          <w:color w:val="auto"/>
        </w:rPr>
        <w:t xml:space="preserve"> and</w:t>
      </w:r>
      <w:r w:rsidRPr="00D205AD">
        <w:rPr>
          <w:color w:val="auto"/>
        </w:rPr>
        <w:t xml:space="preserve"> an ash content of 15.52%. </w:t>
      </w:r>
      <w:r w:rsidR="0036295D" w:rsidRPr="00D205AD">
        <w:rPr>
          <w:color w:val="auto"/>
        </w:rPr>
        <w:t>Furthermore</w:t>
      </w:r>
      <w:r w:rsidRPr="00D205AD">
        <w:rPr>
          <w:color w:val="auto"/>
        </w:rPr>
        <w:t xml:space="preserve">, the volatile content </w:t>
      </w:r>
      <w:r w:rsidR="00BB147C">
        <w:rPr>
          <w:color w:val="auto"/>
        </w:rPr>
        <w:t>was</w:t>
      </w:r>
      <w:r w:rsidRPr="00D205AD">
        <w:rPr>
          <w:color w:val="auto"/>
        </w:rPr>
        <w:t xml:space="preserve"> approximately 31.24%. </w:t>
      </w:r>
      <w:r w:rsidR="005851FD" w:rsidRPr="00D205AD">
        <w:rPr>
          <w:color w:val="auto"/>
        </w:rPr>
        <w:t xml:space="preserve">As the sodium humate </w:t>
      </w:r>
      <w:r w:rsidR="00BB147C">
        <w:rPr>
          <w:color w:val="auto"/>
        </w:rPr>
        <w:t>was</w:t>
      </w:r>
      <w:r w:rsidR="005851FD" w:rsidRPr="00D205AD">
        <w:rPr>
          <w:color w:val="auto"/>
        </w:rPr>
        <w:t xml:space="preserve"> extracted from </w:t>
      </w:r>
      <w:r w:rsidR="00BB147C">
        <w:rPr>
          <w:color w:val="auto"/>
        </w:rPr>
        <w:t xml:space="preserve">the </w:t>
      </w:r>
      <w:r w:rsidR="005851FD" w:rsidRPr="00D205AD">
        <w:rPr>
          <w:color w:val="auto"/>
        </w:rPr>
        <w:t>coal</w:t>
      </w:r>
      <w:r w:rsidR="005559BF" w:rsidRPr="00D205AD">
        <w:rPr>
          <w:color w:val="auto"/>
        </w:rPr>
        <w:t>,</w:t>
      </w:r>
      <w:r w:rsidRPr="00D205AD">
        <w:rPr>
          <w:color w:val="auto"/>
        </w:rPr>
        <w:t xml:space="preserve"> the components of </w:t>
      </w:r>
      <w:r w:rsidR="00BB147C">
        <w:rPr>
          <w:color w:val="auto"/>
        </w:rPr>
        <w:t xml:space="preserve">the </w:t>
      </w:r>
      <w:r w:rsidRPr="00D205AD">
        <w:rPr>
          <w:color w:val="auto"/>
        </w:rPr>
        <w:t xml:space="preserve">briquette </w:t>
      </w:r>
      <w:r w:rsidR="00BB147C">
        <w:rPr>
          <w:color w:val="auto"/>
        </w:rPr>
        <w:t>were</w:t>
      </w:r>
      <w:r w:rsidRPr="00D205AD">
        <w:rPr>
          <w:color w:val="auto"/>
        </w:rPr>
        <w:t xml:space="preserve"> similar to raw coal. The physical characteristics are </w:t>
      </w:r>
      <w:r w:rsidR="0036295D" w:rsidRPr="00D205AD">
        <w:rPr>
          <w:color w:val="auto"/>
        </w:rPr>
        <w:t>displayed</w:t>
      </w:r>
      <w:r w:rsidRPr="00D205AD">
        <w:rPr>
          <w:color w:val="auto"/>
        </w:rPr>
        <w:t xml:space="preserve"> in </w:t>
      </w:r>
      <w:r w:rsidRPr="00D205AD">
        <w:rPr>
          <w:b/>
          <w:color w:val="auto"/>
        </w:rPr>
        <w:t>Table 2</w:t>
      </w:r>
      <w:r w:rsidRPr="00D205AD">
        <w:rPr>
          <w:color w:val="auto"/>
        </w:rPr>
        <w:t>.</w:t>
      </w:r>
      <w:r w:rsidR="005559BF" w:rsidRPr="00D205AD">
        <w:rPr>
          <w:color w:val="auto"/>
        </w:rPr>
        <w:t xml:space="preserve"> </w:t>
      </w:r>
    </w:p>
    <w:p w14:paraId="0D024CDE" w14:textId="45D6F7DC" w:rsidR="00B044BB" w:rsidRPr="00D205AD" w:rsidRDefault="00B044BB" w:rsidP="005B2FF7">
      <w:pPr>
        <w:rPr>
          <w:color w:val="auto"/>
        </w:rPr>
      </w:pPr>
    </w:p>
    <w:p w14:paraId="7A5D884C" w14:textId="1EDF9951" w:rsidR="0024661B" w:rsidRPr="00D205AD" w:rsidRDefault="004F1EEA" w:rsidP="005B2FF7">
      <w:pPr>
        <w:rPr>
          <w:color w:val="auto"/>
          <w:lang w:eastAsia="zh-CN"/>
        </w:rPr>
      </w:pPr>
      <w:r w:rsidRPr="00D205AD">
        <w:rPr>
          <w:color w:val="auto"/>
          <w:lang w:eastAsia="zh-CN"/>
        </w:rPr>
        <w:t xml:space="preserve">The comparison of </w:t>
      </w:r>
      <w:r w:rsidR="00BB147C">
        <w:rPr>
          <w:color w:val="auto"/>
          <w:lang w:eastAsia="zh-CN"/>
        </w:rPr>
        <w:t xml:space="preserve">the </w:t>
      </w:r>
      <w:r w:rsidRPr="00D205AD">
        <w:rPr>
          <w:color w:val="auto"/>
          <w:lang w:eastAsia="zh-CN"/>
        </w:rPr>
        <w:t xml:space="preserve">mechanical properties between raw coal and briquette are shown in </w:t>
      </w:r>
      <w:r w:rsidRPr="00D205AD">
        <w:rPr>
          <w:b/>
          <w:color w:val="auto"/>
          <w:lang w:eastAsia="zh-CN"/>
        </w:rPr>
        <w:t>Table 3</w:t>
      </w:r>
      <w:r w:rsidRPr="00D205AD">
        <w:rPr>
          <w:color w:val="auto"/>
          <w:lang w:eastAsia="zh-CN"/>
        </w:rPr>
        <w:t xml:space="preserve">, and </w:t>
      </w:r>
      <w:r w:rsidR="00BB147C">
        <w:rPr>
          <w:color w:val="auto"/>
          <w:lang w:eastAsia="zh-CN"/>
        </w:rPr>
        <w:t xml:space="preserve">the </w:t>
      </w:r>
      <w:r w:rsidRPr="00D205AD">
        <w:rPr>
          <w:color w:val="auto"/>
          <w:lang w:eastAsia="zh-CN"/>
        </w:rPr>
        <w:t xml:space="preserve">isothermal adsorption test </w:t>
      </w:r>
      <w:r w:rsidR="00BB147C">
        <w:rPr>
          <w:color w:val="auto"/>
          <w:lang w:eastAsia="zh-CN"/>
        </w:rPr>
        <w:t>proved</w:t>
      </w:r>
      <w:r w:rsidRPr="00D205AD">
        <w:rPr>
          <w:color w:val="auto"/>
          <w:lang w:eastAsia="zh-CN"/>
        </w:rPr>
        <w:t xml:space="preserve"> the</w:t>
      </w:r>
      <w:r w:rsidR="00BB147C">
        <w:rPr>
          <w:color w:val="auto"/>
          <w:lang w:eastAsia="zh-CN"/>
        </w:rPr>
        <w:t>ir</w:t>
      </w:r>
      <w:r w:rsidRPr="00D205AD">
        <w:rPr>
          <w:color w:val="auto"/>
          <w:lang w:eastAsia="zh-CN"/>
        </w:rPr>
        <w:t xml:space="preserve"> similar </w:t>
      </w:r>
      <w:r w:rsidR="00B100CC" w:rsidRPr="00D205AD">
        <w:rPr>
          <w:color w:val="auto"/>
          <w:lang w:eastAsia="zh-CN"/>
        </w:rPr>
        <w:t>capacity for gas adsorption (</w:t>
      </w:r>
      <w:r w:rsidR="00B100CC" w:rsidRPr="00D205AD">
        <w:rPr>
          <w:b/>
          <w:color w:val="auto"/>
          <w:lang w:eastAsia="zh-CN"/>
        </w:rPr>
        <w:t>Figure 6</w:t>
      </w:r>
      <w:r w:rsidR="00B100CC" w:rsidRPr="00D205AD">
        <w:rPr>
          <w:color w:val="auto"/>
          <w:lang w:eastAsia="zh-CN"/>
        </w:rPr>
        <w:t>)</w:t>
      </w:r>
      <w:r w:rsidR="00C42971" w:rsidRPr="00D205AD">
        <w:rPr>
          <w:color w:val="auto"/>
          <w:lang w:eastAsia="zh-CN"/>
        </w:rPr>
        <w:t xml:space="preserve">. </w:t>
      </w:r>
      <w:r w:rsidR="00884C0F" w:rsidRPr="00D205AD">
        <w:rPr>
          <w:color w:val="auto"/>
        </w:rPr>
        <w:t xml:space="preserve">The strength of </w:t>
      </w:r>
      <w:r w:rsidR="00BB147C">
        <w:rPr>
          <w:color w:val="auto"/>
        </w:rPr>
        <w:t xml:space="preserve">the </w:t>
      </w:r>
      <w:r w:rsidR="00884C0F" w:rsidRPr="00D205AD">
        <w:rPr>
          <w:color w:val="auto"/>
        </w:rPr>
        <w:t xml:space="preserve">briquette samples used in </w:t>
      </w:r>
      <w:r w:rsidR="00BB147C">
        <w:rPr>
          <w:color w:val="auto"/>
        </w:rPr>
        <w:t xml:space="preserve">the </w:t>
      </w:r>
      <w:r w:rsidR="00884C0F" w:rsidRPr="00D205AD">
        <w:rPr>
          <w:color w:val="auto"/>
        </w:rPr>
        <w:t xml:space="preserve">test </w:t>
      </w:r>
      <w:r w:rsidR="00FB458B" w:rsidRPr="00D205AD">
        <w:rPr>
          <w:color w:val="auto"/>
        </w:rPr>
        <w:t>ha</w:t>
      </w:r>
      <w:r w:rsidR="00BB147C">
        <w:rPr>
          <w:color w:val="auto"/>
        </w:rPr>
        <w:t>d</w:t>
      </w:r>
      <w:r w:rsidR="00884C0F" w:rsidRPr="00D205AD">
        <w:rPr>
          <w:color w:val="auto"/>
        </w:rPr>
        <w:t xml:space="preserve"> some fluctuation </w:t>
      </w:r>
      <w:r w:rsidR="00884C0F" w:rsidRPr="00D205AD">
        <w:rPr>
          <w:color w:val="auto"/>
          <w:lang w:eastAsia="zh-CN"/>
        </w:rPr>
        <w:t>(</w:t>
      </w:r>
      <w:r w:rsidR="00884C0F" w:rsidRPr="00D205AD">
        <w:rPr>
          <w:b/>
          <w:color w:val="auto"/>
          <w:lang w:eastAsia="zh-CN"/>
        </w:rPr>
        <w:t xml:space="preserve">Figure </w:t>
      </w:r>
      <w:r w:rsidR="00B100CC" w:rsidRPr="00D205AD">
        <w:rPr>
          <w:b/>
          <w:color w:val="auto"/>
          <w:lang w:eastAsia="zh-CN"/>
        </w:rPr>
        <w:t>7</w:t>
      </w:r>
      <w:r w:rsidR="00884C0F" w:rsidRPr="00D205AD">
        <w:rPr>
          <w:color w:val="auto"/>
          <w:lang w:eastAsia="zh-CN"/>
        </w:rPr>
        <w:t>)</w:t>
      </w:r>
      <w:r w:rsidR="00884C0F" w:rsidRPr="00D205AD">
        <w:rPr>
          <w:color w:val="auto"/>
        </w:rPr>
        <w:t>. However, compared with the strength reduction induced by CO</w:t>
      </w:r>
      <w:r w:rsidR="00884C0F" w:rsidRPr="00D205AD">
        <w:rPr>
          <w:color w:val="auto"/>
          <w:vertAlign w:val="subscript"/>
        </w:rPr>
        <w:t>2</w:t>
      </w:r>
      <w:r w:rsidR="00884C0F" w:rsidRPr="00D205AD">
        <w:rPr>
          <w:color w:val="auto"/>
        </w:rPr>
        <w:t xml:space="preserve"> adsorption, it </w:t>
      </w:r>
      <w:r w:rsidR="00BB147C">
        <w:rPr>
          <w:color w:val="auto"/>
        </w:rPr>
        <w:t>was</w:t>
      </w:r>
      <w:r w:rsidR="00884C0F" w:rsidRPr="00D205AD">
        <w:rPr>
          <w:color w:val="auto"/>
        </w:rPr>
        <w:t xml:space="preserve"> rather slight and </w:t>
      </w:r>
      <w:r w:rsidR="00BB147C">
        <w:rPr>
          <w:color w:val="auto"/>
        </w:rPr>
        <w:t>had</w:t>
      </w:r>
      <w:r w:rsidR="00884C0F" w:rsidRPr="00D205AD">
        <w:rPr>
          <w:color w:val="auto"/>
        </w:rPr>
        <w:t xml:space="preserve"> little influence on the analysis of </w:t>
      </w:r>
      <w:r w:rsidR="00BB147C">
        <w:rPr>
          <w:color w:val="auto"/>
        </w:rPr>
        <w:t xml:space="preserve">the </w:t>
      </w:r>
      <w:r w:rsidR="00884C0F" w:rsidRPr="00D205AD">
        <w:rPr>
          <w:color w:val="auto"/>
        </w:rPr>
        <w:t>experimental results.</w:t>
      </w:r>
    </w:p>
    <w:p w14:paraId="6706A5C0" w14:textId="430BEC7F" w:rsidR="00B044BB" w:rsidRPr="00D205AD" w:rsidRDefault="00B044BB" w:rsidP="005B2FF7">
      <w:pPr>
        <w:rPr>
          <w:color w:val="auto"/>
        </w:rPr>
      </w:pPr>
    </w:p>
    <w:p w14:paraId="38DE53C3" w14:textId="56D54F05" w:rsidR="00B044BB" w:rsidRPr="00D205AD" w:rsidRDefault="00B044BB" w:rsidP="005B2FF7">
      <w:pPr>
        <w:rPr>
          <w:color w:val="auto"/>
        </w:rPr>
      </w:pPr>
      <w:r w:rsidRPr="00D205AD">
        <w:rPr>
          <w:color w:val="auto"/>
        </w:rPr>
        <w:t>When under different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 pressure</w:t>
      </w:r>
      <w:r w:rsidR="00C51429" w:rsidRPr="00D205AD">
        <w:rPr>
          <w:color w:val="auto"/>
        </w:rPr>
        <w:t>s</w:t>
      </w:r>
      <w:r w:rsidRPr="00D205AD">
        <w:rPr>
          <w:color w:val="auto"/>
        </w:rPr>
        <w:t>, the stress-</w:t>
      </w:r>
      <w:r w:rsidR="00AD5AC1" w:rsidRPr="00D205AD">
        <w:rPr>
          <w:color w:val="auto"/>
        </w:rPr>
        <w:t>axial</w:t>
      </w:r>
      <w:r w:rsidRPr="00D205AD">
        <w:rPr>
          <w:color w:val="auto"/>
        </w:rPr>
        <w:t xml:space="preserve"> strain curves </w:t>
      </w:r>
      <w:r w:rsidR="00B74E63">
        <w:rPr>
          <w:color w:val="auto"/>
        </w:rPr>
        <w:t>showed</w:t>
      </w:r>
      <w:r w:rsidRPr="00D205AD">
        <w:rPr>
          <w:color w:val="auto"/>
        </w:rPr>
        <w:t xml:space="preserve"> obvious compaction, elastic</w:t>
      </w:r>
      <w:r w:rsidR="00B74E63">
        <w:rPr>
          <w:color w:val="auto"/>
        </w:rPr>
        <w:t>,</w:t>
      </w:r>
      <w:r w:rsidRPr="00D205AD">
        <w:rPr>
          <w:color w:val="auto"/>
        </w:rPr>
        <w:t xml:space="preserve"> and plastic deformation phases (</w:t>
      </w:r>
      <w:r w:rsidRPr="00D205AD">
        <w:rPr>
          <w:b/>
          <w:color w:val="auto"/>
        </w:rPr>
        <w:t xml:space="preserve">Figure </w:t>
      </w:r>
      <w:r w:rsidR="00F7408C" w:rsidRPr="00D205AD">
        <w:rPr>
          <w:b/>
          <w:color w:val="auto"/>
        </w:rPr>
        <w:t>8</w:t>
      </w:r>
      <w:r w:rsidRPr="00D205AD">
        <w:rPr>
          <w:b/>
          <w:color w:val="auto"/>
        </w:rPr>
        <w:t>a</w:t>
      </w:r>
      <w:r w:rsidRPr="00D205AD">
        <w:rPr>
          <w:color w:val="auto"/>
        </w:rPr>
        <w:t xml:space="preserve">). </w:t>
      </w:r>
      <w:r w:rsidR="0024661B" w:rsidRPr="00D205AD">
        <w:rPr>
          <w:color w:val="auto"/>
        </w:rPr>
        <w:t xml:space="preserve">In the post-peak state, </w:t>
      </w:r>
      <w:r w:rsidR="00B74E63">
        <w:rPr>
          <w:color w:val="auto"/>
        </w:rPr>
        <w:t xml:space="preserve">the </w:t>
      </w:r>
      <w:r w:rsidR="0024661B" w:rsidRPr="00D205AD">
        <w:rPr>
          <w:color w:val="auto"/>
        </w:rPr>
        <w:t xml:space="preserve">briquette gradually </w:t>
      </w:r>
      <w:r w:rsidR="00B74E63">
        <w:rPr>
          <w:color w:val="auto"/>
        </w:rPr>
        <w:t>failed,</w:t>
      </w:r>
      <w:r w:rsidR="0024661B" w:rsidRPr="00D205AD">
        <w:rPr>
          <w:color w:val="auto"/>
        </w:rPr>
        <w:t xml:space="preserve"> with </w:t>
      </w:r>
      <w:r w:rsidR="00B74E63">
        <w:rPr>
          <w:color w:val="auto"/>
        </w:rPr>
        <w:t xml:space="preserve">a </w:t>
      </w:r>
      <w:r w:rsidR="0024661B" w:rsidRPr="00D205AD">
        <w:rPr>
          <w:color w:val="auto"/>
        </w:rPr>
        <w:t xml:space="preserve">surface crack expanding and connecting. A volume expansion </w:t>
      </w:r>
      <w:r w:rsidR="00B74E63">
        <w:rPr>
          <w:color w:val="auto"/>
        </w:rPr>
        <w:t>was</w:t>
      </w:r>
      <w:r w:rsidR="0024661B" w:rsidRPr="00D205AD">
        <w:rPr>
          <w:color w:val="auto"/>
        </w:rPr>
        <w:t xml:space="preserve"> observed from the stress-volume strain curves, and it </w:t>
      </w:r>
      <w:r w:rsidR="00B74E63">
        <w:rPr>
          <w:color w:val="auto"/>
        </w:rPr>
        <w:t>increased</w:t>
      </w:r>
      <w:r w:rsidR="0024661B" w:rsidRPr="00D205AD">
        <w:rPr>
          <w:color w:val="auto"/>
        </w:rPr>
        <w:t xml:space="preserve"> with </w:t>
      </w:r>
      <w:r w:rsidR="00B74E63">
        <w:rPr>
          <w:color w:val="auto"/>
        </w:rPr>
        <w:t xml:space="preserve">the </w:t>
      </w:r>
      <w:r w:rsidR="0024661B" w:rsidRPr="00D205AD">
        <w:rPr>
          <w:color w:val="auto"/>
        </w:rPr>
        <w:t>CO</w:t>
      </w:r>
      <w:r w:rsidR="0024661B" w:rsidRPr="00D205AD">
        <w:rPr>
          <w:color w:val="auto"/>
          <w:vertAlign w:val="subscript"/>
        </w:rPr>
        <w:t>2</w:t>
      </w:r>
      <w:r w:rsidR="0024661B" w:rsidRPr="00D205AD">
        <w:rPr>
          <w:color w:val="auto"/>
        </w:rPr>
        <w:t xml:space="preserve"> pressure becoming higher (</w:t>
      </w:r>
      <w:r w:rsidR="0024661B" w:rsidRPr="00D205AD">
        <w:rPr>
          <w:b/>
          <w:color w:val="auto"/>
        </w:rPr>
        <w:t>Figure 8a</w:t>
      </w:r>
      <w:r w:rsidR="0024661B" w:rsidRPr="00D205AD">
        <w:rPr>
          <w:color w:val="auto"/>
        </w:rPr>
        <w:t xml:space="preserve">). </w:t>
      </w:r>
      <w:r w:rsidRPr="00D205AD">
        <w:rPr>
          <w:color w:val="auto"/>
        </w:rPr>
        <w:t>The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 sorption </w:t>
      </w:r>
      <w:r w:rsidR="00B74E63">
        <w:rPr>
          <w:color w:val="auto"/>
        </w:rPr>
        <w:t>caused</w:t>
      </w:r>
      <w:r w:rsidRPr="00D205AD">
        <w:rPr>
          <w:color w:val="auto"/>
        </w:rPr>
        <w:t xml:space="preserve"> damage to </w:t>
      </w:r>
      <w:r w:rsidR="00B74E63">
        <w:rPr>
          <w:color w:val="auto"/>
        </w:rPr>
        <w:t xml:space="preserve">the </w:t>
      </w:r>
      <w:r w:rsidRPr="00D205AD">
        <w:rPr>
          <w:color w:val="auto"/>
        </w:rPr>
        <w:t xml:space="preserve">coal body, which directly </w:t>
      </w:r>
      <w:r w:rsidR="00B74E63">
        <w:rPr>
          <w:color w:val="auto"/>
        </w:rPr>
        <w:t>reduced</w:t>
      </w:r>
      <w:r w:rsidRPr="00D205AD">
        <w:rPr>
          <w:color w:val="auto"/>
        </w:rPr>
        <w:t xml:space="preserve"> its </w:t>
      </w:r>
      <w:r w:rsidR="00AD5AC1" w:rsidRPr="00D205AD">
        <w:rPr>
          <w:color w:val="auto"/>
        </w:rPr>
        <w:t>uniaxial compressive</w:t>
      </w:r>
      <w:r w:rsidRPr="00D205AD">
        <w:rPr>
          <w:color w:val="auto"/>
        </w:rPr>
        <w:t xml:space="preserve"> strength. </w:t>
      </w:r>
      <w:r w:rsidR="00B100CC" w:rsidRPr="00D205AD">
        <w:rPr>
          <w:color w:val="auto"/>
        </w:rPr>
        <w:t>The peak strength</w:t>
      </w:r>
      <w:r w:rsidR="009C2796" w:rsidRPr="00D205AD">
        <w:rPr>
          <w:color w:val="auto"/>
        </w:rPr>
        <w:t>s</w:t>
      </w:r>
      <w:r w:rsidR="00B100CC" w:rsidRPr="00D205AD">
        <w:rPr>
          <w:color w:val="auto"/>
        </w:rPr>
        <w:t xml:space="preserve"> </w:t>
      </w:r>
      <w:r w:rsidR="003143DF" w:rsidRPr="00D205AD">
        <w:rPr>
          <w:color w:val="auto"/>
        </w:rPr>
        <w:t xml:space="preserve">of </w:t>
      </w:r>
      <w:r w:rsidR="00B74E63">
        <w:rPr>
          <w:color w:val="auto"/>
        </w:rPr>
        <w:t xml:space="preserve">the </w:t>
      </w:r>
      <w:r w:rsidR="003143DF" w:rsidRPr="00D205AD">
        <w:rPr>
          <w:color w:val="auto"/>
        </w:rPr>
        <w:t xml:space="preserve">briquette </w:t>
      </w:r>
      <w:r w:rsidR="00B100CC" w:rsidRPr="00D205AD">
        <w:rPr>
          <w:color w:val="auto"/>
        </w:rPr>
        <w:t>were 1.011 MPa, 0.841 MPa, 0.737 MPa, 0.659 MPa, 0.611 MPa</w:t>
      </w:r>
      <w:r w:rsidR="00B74E63">
        <w:rPr>
          <w:color w:val="auto"/>
        </w:rPr>
        <w:t>,</w:t>
      </w:r>
      <w:r w:rsidR="00B100CC" w:rsidRPr="00D205AD">
        <w:rPr>
          <w:color w:val="auto"/>
        </w:rPr>
        <w:t xml:space="preserve"> and 0.523 MPa </w:t>
      </w:r>
      <w:r w:rsidR="003143DF" w:rsidRPr="00D205AD">
        <w:rPr>
          <w:color w:val="auto"/>
        </w:rPr>
        <w:t>under</w:t>
      </w:r>
      <w:r w:rsidR="00B100CC" w:rsidRPr="00D205AD">
        <w:rPr>
          <w:color w:val="auto"/>
        </w:rPr>
        <w:t xml:space="preserve"> </w:t>
      </w:r>
      <w:r w:rsidR="00002AA4" w:rsidRPr="00D205AD">
        <w:rPr>
          <w:color w:val="auto"/>
        </w:rPr>
        <w:t>CO</w:t>
      </w:r>
      <w:r w:rsidR="00002AA4" w:rsidRPr="00D205AD">
        <w:rPr>
          <w:color w:val="auto"/>
          <w:vertAlign w:val="subscript"/>
        </w:rPr>
        <w:t>2</w:t>
      </w:r>
      <w:r w:rsidR="00B100CC" w:rsidRPr="00D205AD">
        <w:rPr>
          <w:color w:val="auto"/>
        </w:rPr>
        <w:t xml:space="preserve"> pressure </w:t>
      </w:r>
      <w:r w:rsidR="003143DF" w:rsidRPr="00D205AD">
        <w:rPr>
          <w:color w:val="auto"/>
        </w:rPr>
        <w:t>from</w:t>
      </w:r>
      <w:r w:rsidR="00DF3B1F" w:rsidRPr="00D205AD">
        <w:rPr>
          <w:color w:val="auto"/>
        </w:rPr>
        <w:t xml:space="preserve"> 0</w:t>
      </w:r>
      <w:r w:rsidR="003143DF" w:rsidRPr="00D205AD">
        <w:rPr>
          <w:color w:val="auto"/>
        </w:rPr>
        <w:t xml:space="preserve"> MPa, 0.4 MPa, 0.8 MPa, 1.2 MPa, </w:t>
      </w:r>
      <w:r w:rsidR="00B74E63">
        <w:rPr>
          <w:color w:val="auto"/>
        </w:rPr>
        <w:t xml:space="preserve">and </w:t>
      </w:r>
      <w:r w:rsidR="003143DF" w:rsidRPr="00D205AD">
        <w:rPr>
          <w:color w:val="auto"/>
        </w:rPr>
        <w:t xml:space="preserve">1.6 MPa to </w:t>
      </w:r>
      <w:r w:rsidR="00DF3B1F" w:rsidRPr="00D205AD">
        <w:rPr>
          <w:color w:val="auto"/>
        </w:rPr>
        <w:t>2.0 MPa.</w:t>
      </w:r>
      <w:r w:rsidR="00B100CC" w:rsidRPr="00D205AD">
        <w:rPr>
          <w:color w:val="auto"/>
        </w:rPr>
        <w:t xml:space="preserve"> </w:t>
      </w:r>
      <w:r w:rsidRPr="00D205AD">
        <w:rPr>
          <w:color w:val="auto"/>
        </w:rPr>
        <w:t xml:space="preserve">As </w:t>
      </w:r>
      <w:r w:rsidR="00B74E63">
        <w:rPr>
          <w:color w:val="auto"/>
        </w:rPr>
        <w:t xml:space="preserve">the </w:t>
      </w:r>
      <w:r w:rsidR="00AD5AC1" w:rsidRPr="00D205AD">
        <w:rPr>
          <w:color w:val="auto"/>
        </w:rPr>
        <w:t>CO</w:t>
      </w:r>
      <w:r w:rsidR="00AD5AC1" w:rsidRPr="00D205AD">
        <w:rPr>
          <w:color w:val="auto"/>
          <w:vertAlign w:val="subscript"/>
        </w:rPr>
        <w:t>2</w:t>
      </w:r>
      <w:r w:rsidR="00AD5AC1" w:rsidRPr="00D205AD">
        <w:rPr>
          <w:color w:val="auto"/>
        </w:rPr>
        <w:t xml:space="preserve"> </w:t>
      </w:r>
      <w:r w:rsidRPr="00D205AD">
        <w:rPr>
          <w:color w:val="auto"/>
        </w:rPr>
        <w:t xml:space="preserve">pressure </w:t>
      </w:r>
      <w:r w:rsidR="00B74E63">
        <w:rPr>
          <w:color w:val="auto"/>
        </w:rPr>
        <w:t>increased</w:t>
      </w:r>
      <w:r w:rsidRPr="00D205AD">
        <w:rPr>
          <w:color w:val="auto"/>
        </w:rPr>
        <w:t xml:space="preserve">, </w:t>
      </w:r>
      <w:r w:rsidR="00AD5AC1" w:rsidRPr="00D205AD">
        <w:rPr>
          <w:color w:val="auto"/>
        </w:rPr>
        <w:t xml:space="preserve">the </w:t>
      </w:r>
      <w:r w:rsidRPr="00D205AD">
        <w:rPr>
          <w:color w:val="auto"/>
        </w:rPr>
        <w:t xml:space="preserve">peak strength of </w:t>
      </w:r>
      <w:r w:rsidR="00B74E63">
        <w:rPr>
          <w:color w:val="auto"/>
        </w:rPr>
        <w:t xml:space="preserve">the </w:t>
      </w:r>
      <w:r w:rsidRPr="00D205AD">
        <w:rPr>
          <w:color w:val="auto"/>
        </w:rPr>
        <w:t xml:space="preserve">coal sample </w:t>
      </w:r>
      <w:r w:rsidR="00B74E63">
        <w:rPr>
          <w:color w:val="auto"/>
        </w:rPr>
        <w:t>decreased</w:t>
      </w:r>
      <w:r w:rsidRPr="00D205AD">
        <w:rPr>
          <w:color w:val="auto"/>
        </w:rPr>
        <w:t xml:space="preserve">, where it </w:t>
      </w:r>
      <w:r w:rsidR="00B74E63">
        <w:rPr>
          <w:color w:val="auto"/>
        </w:rPr>
        <w:t>showed</w:t>
      </w:r>
      <w:r w:rsidRPr="00D205AD">
        <w:rPr>
          <w:color w:val="auto"/>
        </w:rPr>
        <w:t xml:space="preserve"> a nonlinear relationship (</w:t>
      </w:r>
      <w:r w:rsidRPr="00D205AD">
        <w:rPr>
          <w:b/>
          <w:color w:val="auto"/>
        </w:rPr>
        <w:t xml:space="preserve">Figure </w:t>
      </w:r>
      <w:r w:rsidR="00F7408C" w:rsidRPr="00D205AD">
        <w:rPr>
          <w:b/>
          <w:color w:val="auto"/>
        </w:rPr>
        <w:t>8</w:t>
      </w:r>
      <w:r w:rsidRPr="00D205AD">
        <w:rPr>
          <w:b/>
          <w:color w:val="auto"/>
        </w:rPr>
        <w:t>b</w:t>
      </w:r>
      <w:r w:rsidRPr="00D205AD">
        <w:rPr>
          <w:color w:val="auto"/>
        </w:rPr>
        <w:t>). In addition,</w:t>
      </w:r>
      <w:r w:rsidR="00AC4706" w:rsidRPr="00D205AD">
        <w:rPr>
          <w:color w:val="auto"/>
        </w:rPr>
        <w:t xml:space="preserve"> </w:t>
      </w:r>
      <w:r w:rsidR="0024661B" w:rsidRPr="00D205AD">
        <w:rPr>
          <w:color w:val="auto"/>
        </w:rPr>
        <w:t>t</w:t>
      </w:r>
      <w:r w:rsidR="009C2796" w:rsidRPr="00D205AD">
        <w:rPr>
          <w:color w:val="auto"/>
        </w:rPr>
        <w:t xml:space="preserve">he elastic </w:t>
      </w:r>
      <w:r w:rsidR="00005B12" w:rsidRPr="00D205AD">
        <w:rPr>
          <w:color w:val="auto"/>
        </w:rPr>
        <w:t>moduli</w:t>
      </w:r>
      <w:r w:rsidR="009C2796" w:rsidRPr="00D205AD">
        <w:rPr>
          <w:color w:val="auto"/>
        </w:rPr>
        <w:t xml:space="preserve"> were 66.974 MPa, 48.271 MPa, 42.234 MPa, 36.434 MPa, 32.509 MPa</w:t>
      </w:r>
      <w:r w:rsidR="00B74E63">
        <w:rPr>
          <w:color w:val="auto"/>
        </w:rPr>
        <w:t>,</w:t>
      </w:r>
      <w:r w:rsidR="009C2796" w:rsidRPr="00D205AD">
        <w:rPr>
          <w:color w:val="auto"/>
        </w:rPr>
        <w:t xml:space="preserve"> and 29.643 MPa</w:t>
      </w:r>
      <w:r w:rsidR="00B74E63">
        <w:rPr>
          <w:color w:val="auto"/>
        </w:rPr>
        <w:t>,</w:t>
      </w:r>
      <w:r w:rsidR="009C2796" w:rsidRPr="00D205AD">
        <w:rPr>
          <w:color w:val="auto"/>
        </w:rPr>
        <w:t xml:space="preserve"> in </w:t>
      </w:r>
      <w:r w:rsidR="00B74E63">
        <w:rPr>
          <w:color w:val="auto"/>
        </w:rPr>
        <w:t xml:space="preserve">that </w:t>
      </w:r>
      <w:r w:rsidR="009C2796" w:rsidRPr="00D205AD">
        <w:rPr>
          <w:color w:val="auto"/>
        </w:rPr>
        <w:t>order</w:t>
      </w:r>
      <w:r w:rsidR="00B74E63">
        <w:rPr>
          <w:color w:val="auto"/>
        </w:rPr>
        <w:t>,</w:t>
      </w:r>
      <w:r w:rsidR="009C2796" w:rsidRPr="00D205AD">
        <w:rPr>
          <w:color w:val="auto"/>
        </w:rPr>
        <w:t xml:space="preserve"> of </w:t>
      </w:r>
      <w:r w:rsidR="00002AA4" w:rsidRPr="00D205AD">
        <w:rPr>
          <w:color w:val="auto"/>
        </w:rPr>
        <w:t>CO</w:t>
      </w:r>
      <w:r w:rsidR="00002AA4" w:rsidRPr="00D205AD">
        <w:rPr>
          <w:color w:val="auto"/>
          <w:vertAlign w:val="subscript"/>
        </w:rPr>
        <w:t>2</w:t>
      </w:r>
      <w:r w:rsidR="009C2796" w:rsidRPr="00D205AD">
        <w:rPr>
          <w:color w:val="auto"/>
        </w:rPr>
        <w:t xml:space="preserve"> pressure from 0 to 2.0 MPa. </w:t>
      </w:r>
      <w:r w:rsidRPr="00D205AD">
        <w:rPr>
          <w:color w:val="auto"/>
        </w:rPr>
        <w:t xml:space="preserve">The results indicate </w:t>
      </w:r>
      <w:r w:rsidR="00B74E63">
        <w:rPr>
          <w:color w:val="auto"/>
        </w:rPr>
        <w:t xml:space="preserve">that </w:t>
      </w:r>
      <w:r w:rsidRPr="00D205AD">
        <w:rPr>
          <w:color w:val="auto"/>
        </w:rPr>
        <w:t xml:space="preserve">the elastic </w:t>
      </w:r>
      <w:r w:rsidR="00A813FE" w:rsidRPr="00D205AD">
        <w:rPr>
          <w:color w:val="auto"/>
        </w:rPr>
        <w:t>modulus</w:t>
      </w:r>
      <w:r w:rsidRPr="00D205AD">
        <w:rPr>
          <w:color w:val="auto"/>
        </w:rPr>
        <w:t xml:space="preserve"> </w:t>
      </w:r>
      <w:r w:rsidR="00B74E63">
        <w:rPr>
          <w:color w:val="auto"/>
        </w:rPr>
        <w:t>decreased</w:t>
      </w:r>
      <w:r w:rsidRPr="00D205AD">
        <w:rPr>
          <w:color w:val="auto"/>
        </w:rPr>
        <w:t xml:space="preserve"> under </w:t>
      </w:r>
      <w:r w:rsidR="00B74E63">
        <w:rPr>
          <w:color w:val="auto"/>
        </w:rPr>
        <w:t xml:space="preserve">the </w:t>
      </w:r>
      <w:r w:rsidRPr="00D205AD">
        <w:rPr>
          <w:color w:val="auto"/>
        </w:rPr>
        <w:t>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 saturated condition and </w:t>
      </w:r>
      <w:r w:rsidR="00B74E63">
        <w:rPr>
          <w:color w:val="auto"/>
        </w:rPr>
        <w:t xml:space="preserve">that </w:t>
      </w:r>
      <w:r w:rsidRPr="00D205AD">
        <w:rPr>
          <w:color w:val="auto"/>
        </w:rPr>
        <w:t xml:space="preserve">the relationship between </w:t>
      </w:r>
      <w:r w:rsidR="00B74E63">
        <w:rPr>
          <w:color w:val="auto"/>
        </w:rPr>
        <w:t xml:space="preserve">the </w:t>
      </w:r>
      <w:r w:rsidRPr="00D205AD">
        <w:rPr>
          <w:color w:val="auto"/>
        </w:rPr>
        <w:t xml:space="preserve">elastic modulus decrease and </w:t>
      </w:r>
      <w:r w:rsidR="00B74E63">
        <w:rPr>
          <w:color w:val="auto"/>
        </w:rPr>
        <w:t xml:space="preserve">the </w:t>
      </w:r>
      <w:r w:rsidRPr="00D205AD">
        <w:rPr>
          <w:color w:val="auto"/>
        </w:rPr>
        <w:t xml:space="preserve">gas pressure </w:t>
      </w:r>
      <w:r w:rsidR="00B74E63">
        <w:rPr>
          <w:color w:val="auto"/>
        </w:rPr>
        <w:t>was</w:t>
      </w:r>
      <w:r w:rsidRPr="00D205AD">
        <w:rPr>
          <w:color w:val="auto"/>
        </w:rPr>
        <w:t xml:space="preserve"> nonlinear, which </w:t>
      </w:r>
      <w:r w:rsidR="00B74E63">
        <w:rPr>
          <w:color w:val="auto"/>
        </w:rPr>
        <w:t>was</w:t>
      </w:r>
      <w:r w:rsidRPr="00D205AD">
        <w:rPr>
          <w:color w:val="auto"/>
        </w:rPr>
        <w:t xml:space="preserve"> similar to that of peak strength (</w:t>
      </w:r>
      <w:r w:rsidRPr="00D205AD">
        <w:rPr>
          <w:b/>
          <w:color w:val="auto"/>
        </w:rPr>
        <w:t xml:space="preserve">Figure </w:t>
      </w:r>
      <w:r w:rsidR="00F7408C" w:rsidRPr="00D205AD">
        <w:rPr>
          <w:b/>
          <w:color w:val="auto"/>
        </w:rPr>
        <w:t>8</w:t>
      </w:r>
      <w:r w:rsidRPr="00D205AD">
        <w:rPr>
          <w:b/>
          <w:color w:val="auto"/>
        </w:rPr>
        <w:t>c</w:t>
      </w:r>
      <w:r w:rsidRPr="00D205AD">
        <w:rPr>
          <w:color w:val="auto"/>
        </w:rPr>
        <w:t>).</w:t>
      </w:r>
      <w:r w:rsidR="00772E5F" w:rsidRPr="00D205AD">
        <w:rPr>
          <w:color w:val="auto"/>
        </w:rPr>
        <w:t xml:space="preserve"> </w:t>
      </w:r>
    </w:p>
    <w:p w14:paraId="44402F0A" w14:textId="77777777" w:rsidR="00B044BB" w:rsidRPr="00D205AD" w:rsidRDefault="00B044BB" w:rsidP="005B2FF7">
      <w:pPr>
        <w:rPr>
          <w:color w:val="auto"/>
        </w:rPr>
      </w:pPr>
    </w:p>
    <w:p w14:paraId="3B7CA120" w14:textId="2482B006" w:rsidR="00B044BB" w:rsidRPr="00D205AD" w:rsidRDefault="00B044BB" w:rsidP="005B2FF7">
      <w:pPr>
        <w:rPr>
          <w:color w:val="auto"/>
          <w:lang w:eastAsia="zh-CN"/>
        </w:rPr>
      </w:pPr>
      <w:r w:rsidRPr="00D205AD">
        <w:rPr>
          <w:color w:val="auto"/>
        </w:rPr>
        <w:t xml:space="preserve">The images obtained through </w:t>
      </w:r>
      <w:r w:rsidR="00A94BA0">
        <w:rPr>
          <w:color w:val="auto"/>
        </w:rPr>
        <w:t xml:space="preserve">the </w:t>
      </w:r>
      <w:r w:rsidRPr="00D205AD">
        <w:rPr>
          <w:color w:val="auto"/>
        </w:rPr>
        <w:t xml:space="preserve">camera </w:t>
      </w:r>
      <w:r w:rsidR="0036295D" w:rsidRPr="00D205AD">
        <w:rPr>
          <w:color w:val="auto"/>
        </w:rPr>
        <w:t>evince</w:t>
      </w:r>
      <w:r w:rsidRPr="00D205AD">
        <w:rPr>
          <w:color w:val="auto"/>
        </w:rPr>
        <w:t xml:space="preserve"> </w:t>
      </w:r>
      <w:r w:rsidR="00A94BA0">
        <w:rPr>
          <w:color w:val="auto"/>
        </w:rPr>
        <w:t xml:space="preserve">the </w:t>
      </w:r>
      <w:r w:rsidRPr="00D205AD">
        <w:rPr>
          <w:color w:val="auto"/>
        </w:rPr>
        <w:t>fractures</w:t>
      </w:r>
      <w:r w:rsidR="00A94BA0">
        <w:rPr>
          <w:color w:val="auto"/>
        </w:rPr>
        <w:t>’</w:t>
      </w:r>
      <w:r w:rsidRPr="00D205AD">
        <w:rPr>
          <w:color w:val="auto"/>
        </w:rPr>
        <w:t xml:space="preserve"> evolution on </w:t>
      </w:r>
      <w:r w:rsidR="00A94BA0">
        <w:rPr>
          <w:color w:val="auto"/>
        </w:rPr>
        <w:t xml:space="preserve">the </w:t>
      </w:r>
      <w:r w:rsidRPr="00D205AD">
        <w:rPr>
          <w:color w:val="auto"/>
        </w:rPr>
        <w:t>sample</w:t>
      </w:r>
      <w:r w:rsidR="00A94BA0">
        <w:rPr>
          <w:color w:val="auto"/>
        </w:rPr>
        <w:t>’</w:t>
      </w:r>
      <w:r w:rsidRPr="00D205AD">
        <w:rPr>
          <w:color w:val="auto"/>
        </w:rPr>
        <w:t>s surface under different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 pressure</w:t>
      </w:r>
      <w:r w:rsidR="00C51429" w:rsidRPr="00D205AD">
        <w:rPr>
          <w:color w:val="auto"/>
        </w:rPr>
        <w:t>s</w:t>
      </w:r>
      <w:r w:rsidRPr="00390295">
        <w:rPr>
          <w:color w:val="auto"/>
        </w:rPr>
        <w:t>.</w:t>
      </w:r>
      <w:r w:rsidRPr="00D205AD">
        <w:rPr>
          <w:b/>
          <w:color w:val="auto"/>
        </w:rPr>
        <w:t xml:space="preserve"> </w:t>
      </w:r>
      <w:r w:rsidRPr="00D205AD">
        <w:rPr>
          <w:color w:val="auto"/>
        </w:rPr>
        <w:t xml:space="preserve">To distinguish different fractures, </w:t>
      </w:r>
      <w:r w:rsidR="00CD52E2" w:rsidRPr="00D205AD">
        <w:rPr>
          <w:color w:val="auto"/>
        </w:rPr>
        <w:t xml:space="preserve">all </w:t>
      </w:r>
      <w:r w:rsidR="00AD5AC1" w:rsidRPr="00D205AD">
        <w:rPr>
          <w:color w:val="auto"/>
        </w:rPr>
        <w:t>photos</w:t>
      </w:r>
      <w:r w:rsidR="00CD52E2" w:rsidRPr="00D205AD">
        <w:rPr>
          <w:color w:val="auto"/>
        </w:rPr>
        <w:t xml:space="preserve"> </w:t>
      </w:r>
      <w:r w:rsidR="00EF6B66">
        <w:rPr>
          <w:color w:val="auto"/>
        </w:rPr>
        <w:t>were</w:t>
      </w:r>
      <w:r w:rsidR="00CD52E2" w:rsidRPr="00D205AD">
        <w:rPr>
          <w:color w:val="auto"/>
        </w:rPr>
        <w:t xml:space="preserve"> transferred into </w:t>
      </w:r>
      <w:r w:rsidR="00CD52E2" w:rsidRPr="00D205AD">
        <w:rPr>
          <w:color w:val="auto"/>
        </w:rPr>
        <w:lastRenderedPageBreak/>
        <w:t xml:space="preserve">binary </w:t>
      </w:r>
      <w:r w:rsidR="00AD5AC1" w:rsidRPr="00D205AD">
        <w:rPr>
          <w:color w:val="auto"/>
        </w:rPr>
        <w:t>images</w:t>
      </w:r>
      <w:r w:rsidR="00CD52E2" w:rsidRPr="00D205AD">
        <w:rPr>
          <w:color w:val="auto"/>
        </w:rPr>
        <w:t xml:space="preserve"> and </w:t>
      </w:r>
      <w:r w:rsidRPr="00D205AD">
        <w:rPr>
          <w:color w:val="auto"/>
        </w:rPr>
        <w:t xml:space="preserve">several colors </w:t>
      </w:r>
      <w:r w:rsidR="00EF6B66">
        <w:rPr>
          <w:color w:val="auto"/>
        </w:rPr>
        <w:t>were</w:t>
      </w:r>
      <w:r w:rsidRPr="00D205AD">
        <w:rPr>
          <w:color w:val="auto"/>
        </w:rPr>
        <w:t xml:space="preserve"> used to indicate</w:t>
      </w:r>
      <w:r w:rsidR="00AD5AC1" w:rsidRPr="00D205AD">
        <w:rPr>
          <w:color w:val="auto"/>
        </w:rPr>
        <w:t xml:space="preserve"> </w:t>
      </w:r>
      <w:r w:rsidR="00EF6B66">
        <w:rPr>
          <w:color w:val="auto"/>
        </w:rPr>
        <w:t xml:space="preserve">areas covered by </w:t>
      </w:r>
      <w:r w:rsidR="00AD5AC1" w:rsidRPr="00D205AD">
        <w:rPr>
          <w:color w:val="auto"/>
        </w:rPr>
        <w:t>fracture</w:t>
      </w:r>
      <w:r w:rsidR="00002AA4" w:rsidRPr="00D205AD">
        <w:rPr>
          <w:color w:val="auto"/>
        </w:rPr>
        <w:t>s</w:t>
      </w:r>
      <w:r w:rsidRPr="00D205AD">
        <w:rPr>
          <w:color w:val="auto"/>
        </w:rPr>
        <w:t xml:space="preserve"> (</w:t>
      </w:r>
      <w:r w:rsidRPr="00D205AD">
        <w:rPr>
          <w:b/>
          <w:color w:val="auto"/>
        </w:rPr>
        <w:t xml:space="preserve">Figure </w:t>
      </w:r>
      <w:r w:rsidR="00F7408C" w:rsidRPr="00D205AD">
        <w:rPr>
          <w:b/>
          <w:color w:val="auto"/>
        </w:rPr>
        <w:t>9</w:t>
      </w:r>
      <w:r w:rsidRPr="00D205AD">
        <w:rPr>
          <w:b/>
          <w:color w:val="auto"/>
        </w:rPr>
        <w:t>a</w:t>
      </w:r>
      <w:r w:rsidRPr="00390295">
        <w:rPr>
          <w:color w:val="auto"/>
        </w:rPr>
        <w:t>)</w:t>
      </w:r>
      <w:r w:rsidRPr="00D205AD">
        <w:rPr>
          <w:color w:val="auto"/>
        </w:rPr>
        <w:t xml:space="preserve">. </w:t>
      </w:r>
      <w:r w:rsidR="00A26C49" w:rsidRPr="00D205AD">
        <w:rPr>
          <w:color w:val="auto"/>
        </w:rPr>
        <w:t>T</w:t>
      </w:r>
      <w:r w:rsidRPr="00D205AD">
        <w:rPr>
          <w:color w:val="auto"/>
        </w:rPr>
        <w:t>he box-counting dimension method</w:t>
      </w:r>
      <w:r w:rsidR="00496571" w:rsidRPr="00D205AD">
        <w:rPr>
          <w:color w:val="auto"/>
        </w:rPr>
        <w:t xml:space="preserve"> </w:t>
      </w:r>
      <w:r w:rsidR="00A26C49" w:rsidRPr="00D205AD">
        <w:rPr>
          <w:color w:val="auto"/>
          <w:lang w:eastAsia="zh-CN"/>
        </w:rPr>
        <w:t xml:space="preserve">was adopted </w:t>
      </w:r>
      <w:r w:rsidRPr="00D205AD">
        <w:rPr>
          <w:color w:val="auto"/>
        </w:rPr>
        <w:t xml:space="preserve">to describe the feature of fractures in failure state </w:t>
      </w:r>
      <w:bookmarkStart w:id="18" w:name="_Hlk527744458"/>
      <w:r w:rsidRPr="00D205AD">
        <w:rPr>
          <w:color w:val="auto"/>
        </w:rPr>
        <w:t>(</w:t>
      </w:r>
      <m:oMath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auto"/>
              </w:rPr>
              <m:t>σ</m:t>
            </m:r>
          </m:num>
          <m:den>
            <m:sSub>
              <m:sSubPr>
                <m:ctrlPr>
                  <w:rPr>
                    <w:rFonts w:ascii="Cambria Math" w:hAnsi="Cambria Math"/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</w:rPr>
                  <m:t>σ</m:t>
                </m:r>
              </m:e>
              <m:sub>
                <m:r>
                  <w:rPr>
                    <w:rFonts w:ascii="Cambria Math" w:hAnsi="Cambria Math"/>
                    <w:color w:val="auto"/>
                  </w:rPr>
                  <m:t>max</m:t>
                </m:r>
              </m:sub>
            </m:sSub>
          </m:den>
        </m:f>
        <m:r>
          <w:rPr>
            <w:rFonts w:ascii="Cambria Math" w:hAnsi="Cambria Math"/>
            <w:color w:val="auto"/>
          </w:rPr>
          <m:t>=0.1</m:t>
        </m:r>
      </m:oMath>
      <w:r w:rsidR="00EF6B66">
        <w:rPr>
          <w:color w:val="auto"/>
          <w:lang w:eastAsia="zh-CN"/>
        </w:rPr>
        <w:t>;</w:t>
      </w:r>
      <w:r w:rsidR="0024661B" w:rsidRPr="00D205AD">
        <w:rPr>
          <w:color w:val="auto"/>
          <w:lang w:eastAsia="zh-CN"/>
        </w:rPr>
        <w:t xml:space="preserve"> </w:t>
      </w:r>
      <w:r w:rsidR="00EF6B66">
        <w:rPr>
          <w:color w:val="auto"/>
          <w:lang w:eastAsia="zh-CN"/>
        </w:rPr>
        <w:t xml:space="preserve">here, </w:t>
      </w:r>
      <m:oMath>
        <m:r>
          <m:rPr>
            <m:sty m:val="p"/>
          </m:rPr>
          <w:rPr>
            <w:rFonts w:ascii="Cambria Math" w:hAnsi="Cambria Math"/>
            <w:color w:val="auto"/>
          </w:rPr>
          <m:t>σ</m:t>
        </m:r>
      </m:oMath>
      <w:r w:rsidR="00EF6B66">
        <w:rPr>
          <w:color w:val="auto"/>
          <w:lang w:eastAsia="zh-CN"/>
        </w:rPr>
        <w:t xml:space="preserve"> =</w:t>
      </w:r>
      <w:r w:rsidR="0024661B" w:rsidRPr="00D205AD">
        <w:rPr>
          <w:color w:val="auto"/>
          <w:lang w:eastAsia="zh-CN"/>
        </w:rPr>
        <w:t xml:space="preserve"> </w:t>
      </w:r>
      <w:r w:rsidR="003143DF" w:rsidRPr="00D205AD">
        <w:rPr>
          <w:color w:val="auto"/>
          <w:lang w:eastAsia="zh-CN"/>
        </w:rPr>
        <w:t xml:space="preserve">stress of </w:t>
      </w:r>
      <w:r w:rsidR="00EF6B66">
        <w:rPr>
          <w:color w:val="auto"/>
          <w:lang w:eastAsia="zh-CN"/>
        </w:rPr>
        <w:t xml:space="preserve">the </w:t>
      </w:r>
      <w:r w:rsidR="003143DF" w:rsidRPr="00D205AD">
        <w:rPr>
          <w:color w:val="auto"/>
          <w:lang w:eastAsia="zh-CN"/>
        </w:rPr>
        <w:t>sample in post-peak state;</w:t>
      </w:r>
      <w:r w:rsidR="0024661B" w:rsidRPr="00D205AD">
        <w:rPr>
          <w:color w:val="auto"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σ</m:t>
            </m:r>
          </m:e>
          <m:sub>
            <m:r>
              <w:rPr>
                <w:rFonts w:ascii="Cambria Math" w:hAnsi="Cambria Math"/>
                <w:color w:val="auto"/>
              </w:rPr>
              <m:t>max</m:t>
            </m:r>
          </m:sub>
        </m:sSub>
      </m:oMath>
      <w:r w:rsidR="00EF6B66">
        <w:rPr>
          <w:color w:val="auto"/>
          <w:lang w:eastAsia="zh-CN"/>
        </w:rPr>
        <w:t xml:space="preserve"> =</w:t>
      </w:r>
      <w:r w:rsidR="003143DF" w:rsidRPr="00D205AD">
        <w:rPr>
          <w:color w:val="auto"/>
          <w:lang w:eastAsia="zh-CN"/>
        </w:rPr>
        <w:t xml:space="preserve"> peak strength of </w:t>
      </w:r>
      <w:r w:rsidR="00EF6B66">
        <w:rPr>
          <w:color w:val="auto"/>
          <w:lang w:eastAsia="zh-CN"/>
        </w:rPr>
        <w:t xml:space="preserve">the </w:t>
      </w:r>
      <w:r w:rsidR="003143DF" w:rsidRPr="00D205AD">
        <w:rPr>
          <w:color w:val="auto"/>
          <w:lang w:eastAsia="zh-CN"/>
        </w:rPr>
        <w:t>sample</w:t>
      </w:r>
      <w:r w:rsidRPr="00D205AD">
        <w:rPr>
          <w:color w:val="auto"/>
        </w:rPr>
        <w:t>)</w:t>
      </w:r>
      <w:bookmarkEnd w:id="18"/>
      <w:r w:rsidRPr="00D205AD">
        <w:rPr>
          <w:color w:val="auto"/>
        </w:rPr>
        <w:t xml:space="preserve"> under different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 pressure</w:t>
      </w:r>
      <w:r w:rsidR="00C51429" w:rsidRPr="00D205AD">
        <w:rPr>
          <w:color w:val="auto"/>
        </w:rPr>
        <w:t>s</w:t>
      </w:r>
      <w:r w:rsidR="00A26C49" w:rsidRPr="00D205AD">
        <w:rPr>
          <w:color w:val="auto"/>
        </w:rPr>
        <w:t>.</w:t>
      </w:r>
      <w:r w:rsidR="003003FE" w:rsidRPr="00D205AD">
        <w:rPr>
          <w:color w:val="auto"/>
          <w:lang w:eastAsia="zh-CN"/>
        </w:rPr>
        <w:t xml:space="preserve"> </w:t>
      </w:r>
      <w:r w:rsidR="002947A3" w:rsidRPr="00D205AD">
        <w:rPr>
          <w:color w:val="auto"/>
        </w:rPr>
        <w:t>T</w:t>
      </w:r>
      <w:r w:rsidRPr="00D205AD">
        <w:rPr>
          <w:color w:val="auto"/>
        </w:rPr>
        <w:t xml:space="preserve">he </w:t>
      </w:r>
      <w:bookmarkStart w:id="19" w:name="_Hlk534618908"/>
      <w:r w:rsidRPr="00D205AD">
        <w:rPr>
          <w:color w:val="auto"/>
        </w:rPr>
        <w:t>correlation coefficients</w:t>
      </w:r>
      <w:bookmarkEnd w:id="19"/>
      <w:r w:rsidR="00A753FB" w:rsidRPr="00D205AD">
        <w:rPr>
          <w:color w:val="auto"/>
        </w:rPr>
        <w:t xml:space="preserve"> </w:t>
      </w:r>
      <w:r w:rsidRPr="00D205AD">
        <w:rPr>
          <w:color w:val="auto"/>
        </w:rPr>
        <w:t xml:space="preserve">between </w:t>
      </w:r>
      <w:r w:rsidR="00EF6B66">
        <w:rPr>
          <w:color w:val="auto"/>
        </w:rPr>
        <w:t xml:space="preserve">the </w:t>
      </w:r>
      <w:r w:rsidRPr="00D205AD">
        <w:rPr>
          <w:color w:val="auto"/>
        </w:rPr>
        <w:t>box number</w:t>
      </w:r>
      <w:r w:rsidR="00134849" w:rsidRPr="00D205AD">
        <w:rPr>
          <w:color w:val="auto"/>
        </w:rPr>
        <w:t xml:space="preserve"> (</w:t>
      </w:r>
      <m:oMath>
        <m:func>
          <m:funcPr>
            <m:ctrlPr>
              <w:rPr>
                <w:rFonts w:ascii="Cambria Math" w:hAnsi="Cambria Math"/>
                <w:color w:val="auto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auto"/>
                <w:lang w:eastAsia="zh-CN"/>
              </w:rPr>
              <m:t>lg</m:t>
            </m:r>
          </m:fName>
          <m:e>
            <m:r>
              <m:rPr>
                <m:sty m:val="p"/>
              </m:rPr>
              <w:rPr>
                <w:rFonts w:ascii="Cambria Math" w:hAnsi="Cambria Math"/>
                <w:color w:val="auto"/>
                <w:lang w:eastAsia="zh-CN"/>
              </w:rPr>
              <m:t>N</m:t>
            </m:r>
            <m:d>
              <m:dPr>
                <m:ctrlPr>
                  <w:rPr>
                    <w:rFonts w:ascii="Cambria Math" w:hAnsi="Cambria Math"/>
                    <w:color w:val="auto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lang w:eastAsia="zh-CN"/>
                  </w:rPr>
                  <m:t>δ</m:t>
                </m:r>
              </m:e>
            </m:d>
          </m:e>
        </m:func>
      </m:oMath>
      <w:r w:rsidR="00134849" w:rsidRPr="00D205AD">
        <w:rPr>
          <w:color w:val="auto"/>
        </w:rPr>
        <w:t>)</w:t>
      </w:r>
      <w:r w:rsidRPr="00D205AD">
        <w:rPr>
          <w:color w:val="auto"/>
        </w:rPr>
        <w:t xml:space="preserve"> and </w:t>
      </w:r>
      <w:r w:rsidR="00EF6B66">
        <w:rPr>
          <w:color w:val="auto"/>
        </w:rPr>
        <w:t xml:space="preserve">the </w:t>
      </w:r>
      <w:r w:rsidR="000F09A0" w:rsidRPr="00D205AD">
        <w:rPr>
          <w:color w:val="auto"/>
        </w:rPr>
        <w:t xml:space="preserve">side length </w:t>
      </w:r>
      <w:r w:rsidR="00134849" w:rsidRPr="00D205AD">
        <w:rPr>
          <w:color w:val="auto"/>
        </w:rPr>
        <w:t>(</w:t>
      </w:r>
      <m:oMath>
        <m:func>
          <m:funcPr>
            <m:ctrlPr>
              <w:rPr>
                <w:rFonts w:ascii="Cambria Math" w:hAnsi="Cambria Math"/>
                <w:color w:val="auto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auto"/>
                <w:lang w:eastAsia="zh-CN"/>
              </w:rPr>
              <m:t>lg</m:t>
            </m:r>
          </m:fName>
          <m:e>
            <m:r>
              <m:rPr>
                <m:sty m:val="p"/>
              </m:rPr>
              <w:rPr>
                <w:rFonts w:ascii="Cambria Math" w:hAnsi="Cambria Math"/>
                <w:color w:val="auto"/>
                <w:lang w:eastAsia="zh-CN"/>
              </w:rPr>
              <m:t>δ</m:t>
            </m:r>
          </m:e>
        </m:func>
      </m:oMath>
      <w:r w:rsidR="00134849" w:rsidRPr="00D205AD">
        <w:rPr>
          <w:color w:val="auto"/>
        </w:rPr>
        <w:t>)</w:t>
      </w:r>
      <w:r w:rsidR="00763F17" w:rsidRPr="00D205AD">
        <w:rPr>
          <w:color w:val="auto"/>
        </w:rPr>
        <w:t xml:space="preserve"> </w:t>
      </w:r>
      <w:r w:rsidR="00EF6B66">
        <w:rPr>
          <w:color w:val="auto"/>
        </w:rPr>
        <w:t>were</w:t>
      </w:r>
      <w:r w:rsidRPr="00D205AD">
        <w:rPr>
          <w:color w:val="auto"/>
        </w:rPr>
        <w:t xml:space="preserve"> all more than 0.95 (</w:t>
      </w:r>
      <w:r w:rsidRPr="00D205AD">
        <w:rPr>
          <w:b/>
          <w:color w:val="auto"/>
        </w:rPr>
        <w:t xml:space="preserve">Figure </w:t>
      </w:r>
      <w:r w:rsidR="00F7408C" w:rsidRPr="00D205AD">
        <w:rPr>
          <w:b/>
          <w:color w:val="auto"/>
        </w:rPr>
        <w:t>9</w:t>
      </w:r>
      <w:r w:rsidRPr="00D205AD">
        <w:rPr>
          <w:b/>
          <w:color w:val="auto"/>
        </w:rPr>
        <w:t>b</w:t>
      </w:r>
      <w:r w:rsidRPr="00D205AD">
        <w:rPr>
          <w:color w:val="auto"/>
        </w:rPr>
        <w:t>), which verif</w:t>
      </w:r>
      <w:r w:rsidR="0036295D" w:rsidRPr="00D205AD">
        <w:rPr>
          <w:color w:val="auto"/>
        </w:rPr>
        <w:t>ies</w:t>
      </w:r>
      <w:r w:rsidRPr="00D205AD">
        <w:rPr>
          <w:color w:val="auto"/>
        </w:rPr>
        <w:t xml:space="preserve"> the obvious fractal characteristics of fractures. The fractal dimension</w:t>
      </w:r>
      <w:r w:rsidR="00002AA4" w:rsidRPr="00D205AD">
        <w:rPr>
          <w:color w:val="auto"/>
        </w:rPr>
        <w:t>s</w:t>
      </w:r>
      <w:r w:rsidR="00482C70" w:rsidRPr="00D205AD">
        <w:rPr>
          <w:color w:val="auto"/>
        </w:rPr>
        <w:t xml:space="preserve"> (</w:t>
      </w:r>
      <m:oMath>
        <m:r>
          <m:rPr>
            <m:sty m:val="p"/>
          </m:rPr>
          <w:rPr>
            <w:rFonts w:ascii="Cambria Math" w:hAnsi="Cambria Math"/>
            <w:color w:val="auto"/>
            <w:lang w:eastAsia="zh-CN"/>
          </w:rPr>
          <m:t>D</m:t>
        </m:r>
      </m:oMath>
      <w:r w:rsidR="00482C70" w:rsidRPr="00D205AD">
        <w:rPr>
          <w:color w:val="auto"/>
        </w:rPr>
        <w:t>)</w:t>
      </w:r>
      <w:r w:rsidRPr="00D205AD">
        <w:rPr>
          <w:color w:val="auto"/>
        </w:rPr>
        <w:t xml:space="preserve"> </w:t>
      </w:r>
      <w:r w:rsidR="00EF6B66">
        <w:rPr>
          <w:color w:val="auto"/>
        </w:rPr>
        <w:t>were</w:t>
      </w:r>
      <w:r w:rsidR="002947A3" w:rsidRPr="00D205AD">
        <w:rPr>
          <w:color w:val="auto"/>
        </w:rPr>
        <w:t xml:space="preserve"> 1.3495, 1.3711, 1.4336, 1.4637, 1.5175</w:t>
      </w:r>
      <w:r w:rsidR="00EF6B66">
        <w:rPr>
          <w:color w:val="auto"/>
        </w:rPr>
        <w:t>,</w:t>
      </w:r>
      <w:r w:rsidR="002947A3" w:rsidRPr="00D205AD">
        <w:rPr>
          <w:color w:val="auto"/>
        </w:rPr>
        <w:t xml:space="preserve"> and 1.5191</w:t>
      </w:r>
      <w:r w:rsidR="00C54EFD" w:rsidRPr="00D205AD">
        <w:rPr>
          <w:color w:val="auto"/>
        </w:rPr>
        <w:t xml:space="preserve"> for </w:t>
      </w:r>
      <w:r w:rsidR="00EF6B66">
        <w:rPr>
          <w:color w:val="auto"/>
        </w:rPr>
        <w:t xml:space="preserve">the </w:t>
      </w:r>
      <w:r w:rsidR="00C54EFD" w:rsidRPr="00D205AD">
        <w:rPr>
          <w:color w:val="auto"/>
        </w:rPr>
        <w:t>briquette under 0 MPa, 0.4 MPa, 0.8 MPa, 1.2 MPa, 1.6 MPa</w:t>
      </w:r>
      <w:r w:rsidR="00EF6B66">
        <w:rPr>
          <w:color w:val="auto"/>
        </w:rPr>
        <w:t>,</w:t>
      </w:r>
      <w:r w:rsidR="00C54EFD" w:rsidRPr="00D205AD">
        <w:rPr>
          <w:color w:val="auto"/>
        </w:rPr>
        <w:t xml:space="preserve"> and 2.0 MPa </w:t>
      </w:r>
      <w:r w:rsidR="004C7E8F" w:rsidRPr="00D205AD">
        <w:rPr>
          <w:color w:val="auto"/>
        </w:rPr>
        <w:t>CO</w:t>
      </w:r>
      <w:r w:rsidR="004C7E8F" w:rsidRPr="00D205AD">
        <w:rPr>
          <w:color w:val="auto"/>
          <w:vertAlign w:val="subscript"/>
        </w:rPr>
        <w:t>2</w:t>
      </w:r>
      <w:r w:rsidR="00EF6B66" w:rsidRPr="00390295">
        <w:rPr>
          <w:color w:val="auto"/>
        </w:rPr>
        <w:t>,</w:t>
      </w:r>
      <w:r w:rsidR="004C7E8F" w:rsidRPr="00D205AD">
        <w:rPr>
          <w:color w:val="auto"/>
        </w:rPr>
        <w:t xml:space="preserve"> </w:t>
      </w:r>
      <w:r w:rsidR="00C54EFD" w:rsidRPr="00D205AD">
        <w:rPr>
          <w:color w:val="auto"/>
        </w:rPr>
        <w:t>respectively.</w:t>
      </w:r>
      <w:r w:rsidR="00A25FB4" w:rsidRPr="00D205AD">
        <w:rPr>
          <w:color w:val="auto"/>
        </w:rPr>
        <w:t xml:space="preserve"> </w:t>
      </w:r>
      <w:r w:rsidR="004C7E8F" w:rsidRPr="00D205AD">
        <w:rPr>
          <w:color w:val="auto"/>
        </w:rPr>
        <w:t>The</w:t>
      </w:r>
      <w:r w:rsidR="00C54EFD" w:rsidRPr="00D205AD">
        <w:rPr>
          <w:color w:val="auto"/>
        </w:rPr>
        <w:t xml:space="preserve"> value</w:t>
      </w:r>
      <w:r w:rsidR="004C7E8F" w:rsidRPr="00D205AD">
        <w:rPr>
          <w:color w:val="auto"/>
        </w:rPr>
        <w:t>s</w:t>
      </w:r>
      <w:r w:rsidR="00A25FB4" w:rsidRPr="00D205AD">
        <w:rPr>
          <w:color w:val="auto"/>
        </w:rPr>
        <w:t xml:space="preserve"> </w:t>
      </w:r>
      <w:r w:rsidR="004C7E8F" w:rsidRPr="00D205AD">
        <w:rPr>
          <w:color w:val="auto"/>
        </w:rPr>
        <w:t xml:space="preserve">of </w:t>
      </w:r>
      <w:r w:rsidR="00EF6B66">
        <w:rPr>
          <w:color w:val="auto"/>
        </w:rPr>
        <w:t xml:space="preserve">the </w:t>
      </w:r>
      <w:r w:rsidR="004C7E8F" w:rsidRPr="00D205AD">
        <w:rPr>
          <w:color w:val="auto"/>
        </w:rPr>
        <w:t xml:space="preserve">fractal dimension </w:t>
      </w:r>
      <w:r w:rsidR="00EF6B66">
        <w:rPr>
          <w:color w:val="auto"/>
        </w:rPr>
        <w:t>were</w:t>
      </w:r>
      <w:r w:rsidRPr="00D205AD">
        <w:rPr>
          <w:color w:val="auto"/>
        </w:rPr>
        <w:t xml:space="preserve"> proportional to th</w:t>
      </w:r>
      <w:r w:rsidR="004C7E8F" w:rsidRPr="00D205AD">
        <w:rPr>
          <w:color w:val="auto"/>
        </w:rPr>
        <w:t>ose of</w:t>
      </w:r>
      <w:r w:rsidRPr="00D205AD">
        <w:rPr>
          <w:color w:val="auto"/>
        </w:rPr>
        <w:t xml:space="preserve">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 pressure, and </w:t>
      </w:r>
      <w:r w:rsidR="004C7E8F" w:rsidRPr="00D205AD">
        <w:rPr>
          <w:color w:val="auto"/>
        </w:rPr>
        <w:t xml:space="preserve">their </w:t>
      </w:r>
      <w:r w:rsidRPr="00D205AD">
        <w:rPr>
          <w:color w:val="auto"/>
        </w:rPr>
        <w:t xml:space="preserve">trend </w:t>
      </w:r>
      <w:r w:rsidR="00EF6B66">
        <w:rPr>
          <w:color w:val="auto"/>
        </w:rPr>
        <w:t>indicated</w:t>
      </w:r>
      <w:r w:rsidRPr="00D205AD">
        <w:rPr>
          <w:color w:val="auto"/>
        </w:rPr>
        <w:t xml:space="preserve"> similarity to that of </w:t>
      </w:r>
      <w:r w:rsidR="00EF6B66">
        <w:rPr>
          <w:color w:val="auto"/>
        </w:rPr>
        <w:t xml:space="preserve">the degree of </w:t>
      </w:r>
      <w:r w:rsidRPr="00D205AD">
        <w:rPr>
          <w:color w:val="auto"/>
        </w:rPr>
        <w:t xml:space="preserve">damage </w:t>
      </w:r>
      <w:r w:rsidR="00D0155D">
        <w:rPr>
          <w:color w:val="auto"/>
        </w:rPr>
        <w:t>to</w:t>
      </w:r>
      <w:r w:rsidRPr="00D205AD">
        <w:rPr>
          <w:color w:val="auto"/>
        </w:rPr>
        <w:t xml:space="preserve"> </w:t>
      </w:r>
      <w:r w:rsidR="00EF6B66">
        <w:rPr>
          <w:color w:val="auto"/>
        </w:rPr>
        <w:t xml:space="preserve">the </w:t>
      </w:r>
      <w:r w:rsidRPr="00D205AD">
        <w:rPr>
          <w:color w:val="auto"/>
        </w:rPr>
        <w:t>coal body.</w:t>
      </w:r>
    </w:p>
    <w:p w14:paraId="49C02DA4" w14:textId="77777777" w:rsidR="00B044BB" w:rsidRPr="00D205AD" w:rsidRDefault="00B044BB" w:rsidP="005B2FF7">
      <w:pPr>
        <w:rPr>
          <w:color w:val="auto"/>
        </w:rPr>
      </w:pPr>
    </w:p>
    <w:p w14:paraId="6191080B" w14:textId="61B14A5F" w:rsidR="00B044BB" w:rsidRPr="00D205AD" w:rsidRDefault="00B32616" w:rsidP="005B2FF7">
      <w:pPr>
        <w:rPr>
          <w:b/>
          <w:color w:val="auto"/>
        </w:rPr>
      </w:pPr>
      <w:r w:rsidRPr="00D205AD">
        <w:rPr>
          <w:b/>
          <w:color w:val="auto"/>
        </w:rPr>
        <w:t xml:space="preserve">FIGURE </w:t>
      </w:r>
      <w:r w:rsidR="0013621E" w:rsidRPr="00D205AD">
        <w:rPr>
          <w:b/>
          <w:color w:val="auto"/>
        </w:rPr>
        <w:t xml:space="preserve">AND TABLE </w:t>
      </w:r>
      <w:r w:rsidRPr="00D205AD">
        <w:rPr>
          <w:b/>
          <w:color w:val="auto"/>
        </w:rPr>
        <w:t>LEGENDS:</w:t>
      </w:r>
    </w:p>
    <w:p w14:paraId="697EFB7F" w14:textId="77777777" w:rsidR="00DF5E15" w:rsidRPr="00D205AD" w:rsidRDefault="00DF5E15" w:rsidP="005B2FF7">
      <w:pPr>
        <w:rPr>
          <w:bCs/>
          <w:color w:val="auto"/>
        </w:rPr>
      </w:pPr>
    </w:p>
    <w:p w14:paraId="51859891" w14:textId="594ED7D3" w:rsidR="00547556" w:rsidRPr="00D205AD" w:rsidRDefault="00547556" w:rsidP="005B2FF7">
      <w:pPr>
        <w:rPr>
          <w:color w:val="auto"/>
          <w:lang w:eastAsia="zh-CN"/>
        </w:rPr>
      </w:pPr>
      <w:r w:rsidRPr="00D205AD">
        <w:rPr>
          <w:b/>
          <w:color w:val="auto"/>
          <w:lang w:eastAsia="zh-CN"/>
        </w:rPr>
        <w:t>Figure 1:</w:t>
      </w:r>
      <w:r w:rsidRPr="00D205AD">
        <w:rPr>
          <w:b/>
          <w:color w:val="auto"/>
        </w:rPr>
        <w:t xml:space="preserve"> </w:t>
      </w:r>
      <w:r w:rsidR="00FE69E1" w:rsidRPr="00D205AD">
        <w:rPr>
          <w:b/>
          <w:color w:val="auto"/>
        </w:rPr>
        <w:t xml:space="preserve">Experimental setup of </w:t>
      </w:r>
      <w:r w:rsidR="00DC634A">
        <w:rPr>
          <w:b/>
          <w:color w:val="auto"/>
        </w:rPr>
        <w:t xml:space="preserve">the </w:t>
      </w:r>
      <w:r w:rsidR="007457D2" w:rsidRPr="00D205AD">
        <w:rPr>
          <w:b/>
          <w:color w:val="auto"/>
        </w:rPr>
        <w:t>visualized</w:t>
      </w:r>
      <w:r w:rsidRPr="00D205AD">
        <w:rPr>
          <w:b/>
          <w:color w:val="auto"/>
        </w:rPr>
        <w:t xml:space="preserve"> and constant</w:t>
      </w:r>
      <w:r w:rsidR="00DC634A">
        <w:rPr>
          <w:b/>
          <w:color w:val="auto"/>
        </w:rPr>
        <w:t>-</w:t>
      </w:r>
      <w:r w:rsidRPr="00D205AD">
        <w:rPr>
          <w:b/>
          <w:color w:val="auto"/>
        </w:rPr>
        <w:t>volume gas-solid coupling test system.</w:t>
      </w:r>
      <w:r w:rsidR="00FE69E1" w:rsidRPr="00D205AD">
        <w:rPr>
          <w:b/>
          <w:color w:val="auto"/>
        </w:rPr>
        <w:t xml:space="preserve"> </w:t>
      </w:r>
      <w:r w:rsidR="00FE69E1" w:rsidRPr="00D205AD">
        <w:rPr>
          <w:color w:val="auto"/>
        </w:rPr>
        <w:t xml:space="preserve">The figure demonstrates the setup of </w:t>
      </w:r>
      <w:r w:rsidR="00DC634A">
        <w:rPr>
          <w:color w:val="auto"/>
        </w:rPr>
        <w:t xml:space="preserve">a </w:t>
      </w:r>
      <w:r w:rsidR="00FE69E1" w:rsidRPr="00D205AD">
        <w:rPr>
          <w:color w:val="auto"/>
        </w:rPr>
        <w:t>uniaxial compression experiment of CO</w:t>
      </w:r>
      <w:r w:rsidR="00FE69E1" w:rsidRPr="00D205AD">
        <w:rPr>
          <w:color w:val="auto"/>
          <w:vertAlign w:val="subscript"/>
        </w:rPr>
        <w:t>2</w:t>
      </w:r>
      <w:r w:rsidR="00FE69E1" w:rsidRPr="00D205AD">
        <w:rPr>
          <w:color w:val="auto"/>
        </w:rPr>
        <w:t>-bearing coal</w:t>
      </w:r>
      <w:r w:rsidR="00DC634A">
        <w:rPr>
          <w:color w:val="auto"/>
        </w:rPr>
        <w:t>.</w:t>
      </w:r>
      <w:r w:rsidR="004A6BF4" w:rsidRPr="00D205AD">
        <w:rPr>
          <w:color w:val="auto"/>
        </w:rPr>
        <w:t xml:space="preserve"> (</w:t>
      </w:r>
      <w:r w:rsidR="0081752A">
        <w:rPr>
          <w:b/>
          <w:color w:val="auto"/>
        </w:rPr>
        <w:t>A</w:t>
      </w:r>
      <w:r w:rsidR="004A6BF4" w:rsidRPr="00D205AD">
        <w:rPr>
          <w:color w:val="auto"/>
        </w:rPr>
        <w:t xml:space="preserve">) </w:t>
      </w:r>
      <w:r w:rsidR="00DC634A">
        <w:rPr>
          <w:color w:val="auto"/>
        </w:rPr>
        <w:t>V</w:t>
      </w:r>
      <w:r w:rsidR="007457D2" w:rsidRPr="00D205AD">
        <w:rPr>
          <w:color w:val="auto"/>
        </w:rPr>
        <w:t>isualized</w:t>
      </w:r>
      <w:r w:rsidR="004A6BF4" w:rsidRPr="00D205AD">
        <w:rPr>
          <w:color w:val="auto"/>
        </w:rPr>
        <w:t xml:space="preserve"> loading vessel</w:t>
      </w:r>
      <w:r w:rsidR="00DC634A">
        <w:rPr>
          <w:color w:val="auto"/>
        </w:rPr>
        <w:t>.</w:t>
      </w:r>
      <w:r w:rsidR="004A6BF4" w:rsidRPr="00D205AD">
        <w:rPr>
          <w:color w:val="auto"/>
        </w:rPr>
        <w:t xml:space="preserve"> (</w:t>
      </w:r>
      <w:r w:rsidR="0081752A">
        <w:rPr>
          <w:b/>
          <w:color w:val="auto"/>
        </w:rPr>
        <w:t>B</w:t>
      </w:r>
      <w:r w:rsidR="004A6BF4" w:rsidRPr="00D205AD">
        <w:rPr>
          <w:color w:val="auto"/>
        </w:rPr>
        <w:t xml:space="preserve">) </w:t>
      </w:r>
      <w:r w:rsidR="00DC634A">
        <w:rPr>
          <w:color w:val="auto"/>
        </w:rPr>
        <w:t>G</w:t>
      </w:r>
      <w:r w:rsidR="004A6BF4" w:rsidRPr="00D205AD">
        <w:rPr>
          <w:color w:val="auto"/>
        </w:rPr>
        <w:t>as filling module</w:t>
      </w:r>
      <w:r w:rsidR="00DC634A">
        <w:rPr>
          <w:color w:val="auto"/>
        </w:rPr>
        <w:t>.</w:t>
      </w:r>
      <w:r w:rsidR="004A6BF4" w:rsidRPr="00D205AD">
        <w:rPr>
          <w:color w:val="auto"/>
        </w:rPr>
        <w:t xml:space="preserve"> (</w:t>
      </w:r>
      <w:r w:rsidR="0081752A">
        <w:rPr>
          <w:b/>
          <w:color w:val="auto"/>
        </w:rPr>
        <w:t>C</w:t>
      </w:r>
      <w:r w:rsidR="004A6BF4" w:rsidRPr="00D205AD">
        <w:rPr>
          <w:color w:val="auto"/>
        </w:rPr>
        <w:t xml:space="preserve">) </w:t>
      </w:r>
      <w:r w:rsidR="00DC634A">
        <w:rPr>
          <w:color w:val="auto"/>
        </w:rPr>
        <w:t>A</w:t>
      </w:r>
      <w:r w:rsidR="004A6BF4" w:rsidRPr="00D205AD">
        <w:rPr>
          <w:color w:val="auto"/>
        </w:rPr>
        <w:t>xial loading module</w:t>
      </w:r>
      <w:r w:rsidR="00DC634A">
        <w:rPr>
          <w:color w:val="auto"/>
        </w:rPr>
        <w:t>.</w:t>
      </w:r>
      <w:r w:rsidR="004A6BF4" w:rsidRPr="00D205AD">
        <w:rPr>
          <w:color w:val="auto"/>
        </w:rPr>
        <w:t xml:space="preserve"> (</w:t>
      </w:r>
      <w:r w:rsidR="0081752A">
        <w:rPr>
          <w:b/>
          <w:color w:val="auto"/>
        </w:rPr>
        <w:t>D</w:t>
      </w:r>
      <w:r w:rsidR="004A6BF4" w:rsidRPr="00D205AD">
        <w:rPr>
          <w:color w:val="auto"/>
        </w:rPr>
        <w:t xml:space="preserve">) </w:t>
      </w:r>
      <w:r w:rsidR="00DC634A">
        <w:rPr>
          <w:color w:val="auto"/>
        </w:rPr>
        <w:t>D</w:t>
      </w:r>
      <w:r w:rsidR="004A6BF4" w:rsidRPr="00D205AD">
        <w:rPr>
          <w:color w:val="auto"/>
        </w:rPr>
        <w:t>ata acquisition module.</w:t>
      </w:r>
    </w:p>
    <w:p w14:paraId="607DD7CE" w14:textId="77777777" w:rsidR="00547556" w:rsidRPr="00D205AD" w:rsidRDefault="00547556" w:rsidP="005B2FF7">
      <w:pPr>
        <w:rPr>
          <w:b/>
          <w:color w:val="auto"/>
        </w:rPr>
      </w:pPr>
    </w:p>
    <w:p w14:paraId="13EE8762" w14:textId="766BEEA6" w:rsidR="00B044BB" w:rsidRPr="00D205AD" w:rsidRDefault="00B044BB" w:rsidP="005B2FF7">
      <w:pPr>
        <w:rPr>
          <w:color w:val="auto"/>
        </w:rPr>
      </w:pPr>
      <w:r w:rsidRPr="00D205AD">
        <w:rPr>
          <w:b/>
          <w:color w:val="auto"/>
        </w:rPr>
        <w:t xml:space="preserve">Figure </w:t>
      </w:r>
      <w:r w:rsidR="00547556" w:rsidRPr="00D205AD">
        <w:rPr>
          <w:b/>
          <w:color w:val="auto"/>
        </w:rPr>
        <w:t>2</w:t>
      </w:r>
      <w:r w:rsidRPr="00D205AD">
        <w:rPr>
          <w:b/>
          <w:color w:val="auto"/>
        </w:rPr>
        <w:t xml:space="preserve">: </w:t>
      </w:r>
      <w:r w:rsidR="00547556" w:rsidRPr="00D205AD">
        <w:rPr>
          <w:b/>
          <w:color w:val="auto"/>
        </w:rPr>
        <w:t xml:space="preserve">The </w:t>
      </w:r>
      <w:r w:rsidR="007457D2" w:rsidRPr="00D205AD">
        <w:rPr>
          <w:b/>
          <w:color w:val="auto"/>
        </w:rPr>
        <w:t>visualized</w:t>
      </w:r>
      <w:r w:rsidR="00547556" w:rsidRPr="00D205AD">
        <w:rPr>
          <w:b/>
          <w:color w:val="auto"/>
        </w:rPr>
        <w:t xml:space="preserve"> loading vessel. </w:t>
      </w:r>
      <w:r w:rsidRPr="00D205AD">
        <w:rPr>
          <w:color w:val="auto"/>
        </w:rPr>
        <w:t xml:space="preserve">Schematic drawings of </w:t>
      </w:r>
      <w:r w:rsidR="00DC634A">
        <w:rPr>
          <w:color w:val="auto"/>
        </w:rPr>
        <w:t xml:space="preserve">the </w:t>
      </w:r>
      <w:r w:rsidR="00FE69E1" w:rsidRPr="00D205AD">
        <w:rPr>
          <w:color w:val="auto"/>
        </w:rPr>
        <w:t>vessel</w:t>
      </w:r>
      <w:r w:rsidRPr="00D205AD">
        <w:rPr>
          <w:color w:val="auto"/>
        </w:rPr>
        <w:t xml:space="preserve"> are shown above</w:t>
      </w:r>
      <w:r w:rsidR="0081752A">
        <w:rPr>
          <w:color w:val="auto"/>
        </w:rPr>
        <w:t>.</w:t>
      </w:r>
      <w:r w:rsidR="0036295D" w:rsidRPr="00D205AD">
        <w:rPr>
          <w:color w:val="auto"/>
        </w:rPr>
        <w:t xml:space="preserve"> </w:t>
      </w:r>
      <w:r w:rsidR="0081752A">
        <w:rPr>
          <w:color w:val="auto"/>
        </w:rPr>
        <w:t>W</w:t>
      </w:r>
      <w:r w:rsidR="0036295D" w:rsidRPr="00D205AD">
        <w:rPr>
          <w:color w:val="auto"/>
        </w:rPr>
        <w:t>hile</w:t>
      </w:r>
      <w:r w:rsidRPr="00D205AD">
        <w:rPr>
          <w:color w:val="auto"/>
        </w:rPr>
        <w:t xml:space="preserve"> the sample (height</w:t>
      </w:r>
      <w:r w:rsidR="0081752A">
        <w:rPr>
          <w:color w:val="auto"/>
        </w:rPr>
        <w:t xml:space="preserve"> </w:t>
      </w:r>
      <w:r w:rsidRPr="00D205AD">
        <w:rPr>
          <w:color w:val="auto"/>
        </w:rPr>
        <w:t>=</w:t>
      </w:r>
      <w:r w:rsidR="00EB3353" w:rsidRPr="00D205AD">
        <w:rPr>
          <w:color w:val="auto"/>
        </w:rPr>
        <w:t xml:space="preserve"> </w:t>
      </w:r>
      <w:r w:rsidRPr="00D205AD">
        <w:rPr>
          <w:color w:val="auto"/>
        </w:rPr>
        <w:t>100</w:t>
      </w:r>
      <w:r w:rsidR="001A05F6" w:rsidRPr="00D205AD">
        <w:rPr>
          <w:color w:val="auto"/>
        </w:rPr>
        <w:t xml:space="preserve"> </w:t>
      </w:r>
      <w:r w:rsidRPr="00D205AD">
        <w:rPr>
          <w:color w:val="auto"/>
        </w:rPr>
        <w:t>mm, diameter</w:t>
      </w:r>
      <w:r w:rsidR="0081752A">
        <w:rPr>
          <w:color w:val="auto"/>
        </w:rPr>
        <w:t xml:space="preserve"> </w:t>
      </w:r>
      <w:r w:rsidRPr="00D205AD">
        <w:rPr>
          <w:color w:val="auto"/>
        </w:rPr>
        <w:t>=</w:t>
      </w:r>
      <w:r w:rsidR="00EB3353" w:rsidRPr="00D205AD">
        <w:rPr>
          <w:color w:val="auto"/>
        </w:rPr>
        <w:t xml:space="preserve"> </w:t>
      </w:r>
      <w:r w:rsidRPr="00D205AD">
        <w:rPr>
          <w:color w:val="auto"/>
        </w:rPr>
        <w:t>50</w:t>
      </w:r>
      <w:r w:rsidR="001A05F6" w:rsidRPr="00D205AD">
        <w:rPr>
          <w:color w:val="auto"/>
        </w:rPr>
        <w:t xml:space="preserve"> </w:t>
      </w:r>
      <w:r w:rsidRPr="00D205AD">
        <w:rPr>
          <w:color w:val="auto"/>
        </w:rPr>
        <w:t xml:space="preserve">mm) </w:t>
      </w:r>
      <w:r w:rsidR="0081752A">
        <w:rPr>
          <w:color w:val="auto"/>
        </w:rPr>
        <w:t>lay</w:t>
      </w:r>
      <w:r w:rsidRPr="00D205AD">
        <w:rPr>
          <w:color w:val="auto"/>
        </w:rPr>
        <w:t xml:space="preserve"> within the vessel, axial pressure </w:t>
      </w:r>
      <w:r w:rsidR="0081752A">
        <w:rPr>
          <w:color w:val="auto"/>
        </w:rPr>
        <w:t>was</w:t>
      </w:r>
      <w:r w:rsidRPr="00D205AD">
        <w:rPr>
          <w:color w:val="auto"/>
        </w:rPr>
        <w:t xml:space="preserve"> applied by </w:t>
      </w:r>
      <w:r w:rsidR="0081752A">
        <w:rPr>
          <w:color w:val="auto"/>
        </w:rPr>
        <w:t xml:space="preserve">the </w:t>
      </w:r>
      <w:r w:rsidRPr="00D205AD">
        <w:rPr>
          <w:color w:val="auto"/>
        </w:rPr>
        <w:t>independent universal test</w:t>
      </w:r>
      <w:r w:rsidR="00A753FB" w:rsidRPr="00D205AD">
        <w:rPr>
          <w:color w:val="auto"/>
        </w:rPr>
        <w:t>ing machine</w:t>
      </w:r>
      <w:r w:rsidRPr="00D205AD">
        <w:rPr>
          <w:color w:val="auto"/>
        </w:rPr>
        <w:t xml:space="preserve"> through </w:t>
      </w:r>
      <w:r w:rsidR="0081752A">
        <w:rPr>
          <w:color w:val="auto"/>
        </w:rPr>
        <w:t xml:space="preserve">the </w:t>
      </w:r>
      <w:r w:rsidRPr="00D205AD">
        <w:rPr>
          <w:color w:val="auto"/>
        </w:rPr>
        <w:t>loading piston</w:t>
      </w:r>
      <w:r w:rsidR="0081752A">
        <w:rPr>
          <w:color w:val="auto"/>
        </w:rPr>
        <w:t>,</w:t>
      </w:r>
      <w:r w:rsidRPr="00D205AD">
        <w:rPr>
          <w:color w:val="auto"/>
        </w:rPr>
        <w:t xml:space="preserve"> and </w:t>
      </w:r>
      <w:r w:rsidR="00751819" w:rsidRPr="00D205AD">
        <w:rPr>
          <w:color w:val="auto"/>
        </w:rPr>
        <w:t>high</w:t>
      </w:r>
      <w:r w:rsidR="0081752A">
        <w:rPr>
          <w:color w:val="auto"/>
        </w:rPr>
        <w:t>-</w:t>
      </w:r>
      <w:r w:rsidR="00751819" w:rsidRPr="00D205AD">
        <w:rPr>
          <w:color w:val="auto"/>
        </w:rPr>
        <w:t xml:space="preserve">pressure gas </w:t>
      </w:r>
      <w:r w:rsidR="0081752A">
        <w:rPr>
          <w:color w:val="auto"/>
        </w:rPr>
        <w:t>was</w:t>
      </w:r>
      <w:r w:rsidR="00751819" w:rsidRPr="00D205AD">
        <w:rPr>
          <w:color w:val="auto"/>
        </w:rPr>
        <w:t xml:space="preserve"> injected </w:t>
      </w:r>
      <w:r w:rsidR="0081752A">
        <w:rPr>
          <w:color w:val="auto"/>
        </w:rPr>
        <w:t>from</w:t>
      </w:r>
      <w:r w:rsidR="00751819" w:rsidRPr="00D205AD">
        <w:rPr>
          <w:color w:val="auto"/>
        </w:rPr>
        <w:t xml:space="preserve"> </w:t>
      </w:r>
      <w:r w:rsidR="0081752A">
        <w:rPr>
          <w:color w:val="auto"/>
        </w:rPr>
        <w:t xml:space="preserve">the </w:t>
      </w:r>
      <w:r w:rsidR="00751819" w:rsidRPr="00D205AD">
        <w:rPr>
          <w:color w:val="auto"/>
        </w:rPr>
        <w:t xml:space="preserve">gas tank through </w:t>
      </w:r>
      <w:r w:rsidR="0081752A">
        <w:rPr>
          <w:color w:val="auto"/>
        </w:rPr>
        <w:t xml:space="preserve">the </w:t>
      </w:r>
      <w:r w:rsidR="00751819" w:rsidRPr="00D205AD">
        <w:rPr>
          <w:color w:val="auto"/>
        </w:rPr>
        <w:t xml:space="preserve">soft pipe and </w:t>
      </w:r>
      <w:r w:rsidR="00D0155D">
        <w:rPr>
          <w:color w:val="auto"/>
        </w:rPr>
        <w:t xml:space="preserve">the </w:t>
      </w:r>
      <w:r w:rsidR="00751819" w:rsidRPr="00D205AD">
        <w:rPr>
          <w:color w:val="auto"/>
        </w:rPr>
        <w:t>filling channel</w:t>
      </w:r>
      <w:r w:rsidRPr="00D205AD">
        <w:rPr>
          <w:color w:val="auto"/>
        </w:rPr>
        <w:t xml:space="preserve">. When </w:t>
      </w:r>
      <w:r w:rsidR="00D0155D">
        <w:rPr>
          <w:color w:val="auto"/>
        </w:rPr>
        <w:t xml:space="preserve">the </w:t>
      </w:r>
      <w:r w:rsidRPr="00D205AD">
        <w:rPr>
          <w:color w:val="auto"/>
        </w:rPr>
        <w:t xml:space="preserve">sample </w:t>
      </w:r>
      <w:r w:rsidR="0081752A">
        <w:rPr>
          <w:color w:val="auto"/>
        </w:rPr>
        <w:t>was</w:t>
      </w:r>
      <w:r w:rsidRPr="00D205AD">
        <w:rPr>
          <w:color w:val="auto"/>
        </w:rPr>
        <w:t xml:space="preserve"> warped by </w:t>
      </w:r>
      <w:r w:rsidR="0081752A">
        <w:rPr>
          <w:color w:val="auto"/>
        </w:rPr>
        <w:t xml:space="preserve">the </w:t>
      </w:r>
      <w:r w:rsidRPr="00D205AD">
        <w:rPr>
          <w:color w:val="auto"/>
        </w:rPr>
        <w:t xml:space="preserve">thermal contractible plastic sleeve, </w:t>
      </w:r>
      <w:r w:rsidR="0081752A">
        <w:rPr>
          <w:color w:val="auto"/>
        </w:rPr>
        <w:t xml:space="preserve">the </w:t>
      </w:r>
      <w:r w:rsidRPr="00D205AD">
        <w:rPr>
          <w:color w:val="auto"/>
        </w:rPr>
        <w:t xml:space="preserve">confining pressure </w:t>
      </w:r>
      <w:r w:rsidR="0081752A">
        <w:rPr>
          <w:color w:val="auto"/>
        </w:rPr>
        <w:t>was</w:t>
      </w:r>
      <w:r w:rsidRPr="00D205AD">
        <w:rPr>
          <w:color w:val="auto"/>
        </w:rPr>
        <w:t xml:space="preserve"> </w:t>
      </w:r>
      <w:r w:rsidR="00A753FB" w:rsidRPr="00D205AD">
        <w:rPr>
          <w:color w:val="auto"/>
        </w:rPr>
        <w:t xml:space="preserve">also </w:t>
      </w:r>
      <w:r w:rsidRPr="00D205AD">
        <w:rPr>
          <w:color w:val="auto"/>
        </w:rPr>
        <w:t>provided by high</w:t>
      </w:r>
      <w:r w:rsidR="0081752A">
        <w:rPr>
          <w:color w:val="auto"/>
        </w:rPr>
        <w:t>-</w:t>
      </w:r>
      <w:r w:rsidRPr="00D205AD">
        <w:rPr>
          <w:color w:val="auto"/>
        </w:rPr>
        <w:t xml:space="preserve">pressure </w:t>
      </w:r>
      <w:r w:rsidR="0081752A">
        <w:rPr>
          <w:color w:val="auto"/>
        </w:rPr>
        <w:t>h</w:t>
      </w:r>
      <w:r w:rsidRPr="00D205AD">
        <w:rPr>
          <w:color w:val="auto"/>
        </w:rPr>
        <w:t>e</w:t>
      </w:r>
      <w:r w:rsidR="00751819" w:rsidRPr="00D205AD">
        <w:rPr>
          <w:color w:val="auto"/>
        </w:rPr>
        <w:t>lium</w:t>
      </w:r>
      <w:r w:rsidRPr="00D205AD">
        <w:rPr>
          <w:color w:val="auto"/>
        </w:rPr>
        <w:t xml:space="preserve">. </w:t>
      </w:r>
      <w:r w:rsidR="0081752A">
        <w:rPr>
          <w:color w:val="auto"/>
        </w:rPr>
        <w:t>The t</w:t>
      </w:r>
      <w:r w:rsidRPr="00D205AD">
        <w:rPr>
          <w:color w:val="auto"/>
        </w:rPr>
        <w:t xml:space="preserve">wo adjusting cylinder pistons and the loading one of </w:t>
      </w:r>
      <w:r w:rsidR="0081752A">
        <w:rPr>
          <w:color w:val="auto"/>
        </w:rPr>
        <w:t xml:space="preserve">the </w:t>
      </w:r>
      <w:r w:rsidR="007457D2" w:rsidRPr="00D205AD">
        <w:rPr>
          <w:color w:val="auto"/>
        </w:rPr>
        <w:t>visualized</w:t>
      </w:r>
      <w:r w:rsidRPr="00D205AD">
        <w:rPr>
          <w:color w:val="auto"/>
        </w:rPr>
        <w:t xml:space="preserve"> </w:t>
      </w:r>
      <w:proofErr w:type="gramStart"/>
      <w:r w:rsidRPr="00D205AD">
        <w:rPr>
          <w:color w:val="auto"/>
        </w:rPr>
        <w:t>vessel</w:t>
      </w:r>
      <w:proofErr w:type="gramEnd"/>
      <w:r w:rsidRPr="00D205AD">
        <w:rPr>
          <w:color w:val="auto"/>
        </w:rPr>
        <w:t xml:space="preserve"> </w:t>
      </w:r>
      <w:r w:rsidR="0081752A">
        <w:rPr>
          <w:color w:val="auto"/>
        </w:rPr>
        <w:t>moved</w:t>
      </w:r>
      <w:r w:rsidRPr="00D205AD">
        <w:rPr>
          <w:color w:val="auto"/>
        </w:rPr>
        <w:t xml:space="preserve"> simultaneously, where the movement-induced volume change </w:t>
      </w:r>
      <w:r w:rsidR="0081752A">
        <w:rPr>
          <w:color w:val="auto"/>
        </w:rPr>
        <w:t>was</w:t>
      </w:r>
      <w:r w:rsidRPr="00D205AD">
        <w:rPr>
          <w:color w:val="auto"/>
        </w:rPr>
        <w:t xml:space="preserve"> offset because of </w:t>
      </w:r>
      <w:r w:rsidR="00A753FB" w:rsidRPr="00D205AD">
        <w:rPr>
          <w:color w:val="auto"/>
        </w:rPr>
        <w:t>their</w:t>
      </w:r>
      <w:r w:rsidRPr="00D205AD">
        <w:rPr>
          <w:color w:val="auto"/>
        </w:rPr>
        <w:t xml:space="preserve"> same sectional area. This structure </w:t>
      </w:r>
      <w:r w:rsidR="0081752A">
        <w:rPr>
          <w:color w:val="auto"/>
        </w:rPr>
        <w:t>kept</w:t>
      </w:r>
      <w:r w:rsidRPr="00D205AD">
        <w:rPr>
          <w:color w:val="auto"/>
        </w:rPr>
        <w:t xml:space="preserve"> the </w:t>
      </w:r>
      <w:r w:rsidR="00A753FB" w:rsidRPr="00D205AD">
        <w:rPr>
          <w:color w:val="auto"/>
        </w:rPr>
        <w:t xml:space="preserve">vessel </w:t>
      </w:r>
      <w:r w:rsidRPr="00D205AD">
        <w:rPr>
          <w:color w:val="auto"/>
        </w:rPr>
        <w:t xml:space="preserve">volume constant and </w:t>
      </w:r>
      <w:r w:rsidR="0081752A">
        <w:rPr>
          <w:color w:val="auto"/>
        </w:rPr>
        <w:t>eliminated</w:t>
      </w:r>
      <w:r w:rsidRPr="00D205AD">
        <w:rPr>
          <w:color w:val="auto"/>
        </w:rPr>
        <w:t xml:space="preserve"> the </w:t>
      </w:r>
      <w:proofErr w:type="spellStart"/>
      <w:r w:rsidRPr="00D205AD">
        <w:rPr>
          <w:color w:val="auto"/>
        </w:rPr>
        <w:t>antiforce</w:t>
      </w:r>
      <w:proofErr w:type="spellEnd"/>
      <w:r w:rsidRPr="00D205AD">
        <w:rPr>
          <w:color w:val="auto"/>
        </w:rPr>
        <w:t xml:space="preserve"> </w:t>
      </w:r>
      <w:r w:rsidR="00A753FB" w:rsidRPr="00D205AD">
        <w:rPr>
          <w:color w:val="auto"/>
        </w:rPr>
        <w:t xml:space="preserve">applied </w:t>
      </w:r>
      <w:r w:rsidRPr="00D205AD">
        <w:rPr>
          <w:color w:val="auto"/>
        </w:rPr>
        <w:t xml:space="preserve">on </w:t>
      </w:r>
      <w:r w:rsidR="0081752A">
        <w:rPr>
          <w:color w:val="auto"/>
        </w:rPr>
        <w:t xml:space="preserve">the </w:t>
      </w:r>
      <w:r w:rsidRPr="00D205AD">
        <w:rPr>
          <w:color w:val="auto"/>
        </w:rPr>
        <w:t xml:space="preserve">loading piston from gas. </w:t>
      </w:r>
      <w:r w:rsidR="0081752A">
        <w:rPr>
          <w:color w:val="auto"/>
        </w:rPr>
        <w:t>The s</w:t>
      </w:r>
      <w:r w:rsidRPr="00D205AD">
        <w:rPr>
          <w:color w:val="auto"/>
        </w:rPr>
        <w:t xml:space="preserve">ample </w:t>
      </w:r>
      <w:r w:rsidR="0081752A">
        <w:rPr>
          <w:color w:val="auto"/>
        </w:rPr>
        <w:t>could</w:t>
      </w:r>
      <w:r w:rsidRPr="00D205AD">
        <w:rPr>
          <w:color w:val="auto"/>
        </w:rPr>
        <w:t xml:space="preserve"> be monitored </w:t>
      </w:r>
      <w:r w:rsidR="00D0155D">
        <w:rPr>
          <w:color w:val="auto"/>
        </w:rPr>
        <w:t>with</w:t>
      </w:r>
      <w:r w:rsidRPr="00D205AD">
        <w:rPr>
          <w:color w:val="auto"/>
        </w:rPr>
        <w:t xml:space="preserve"> </w:t>
      </w:r>
      <w:r w:rsidR="00D0155D">
        <w:rPr>
          <w:color w:val="auto"/>
        </w:rPr>
        <w:t xml:space="preserve">a </w:t>
      </w:r>
      <w:r w:rsidRPr="00D205AD">
        <w:rPr>
          <w:color w:val="auto"/>
        </w:rPr>
        <w:t xml:space="preserve">camera through </w:t>
      </w:r>
      <w:r w:rsidR="0081752A">
        <w:rPr>
          <w:color w:val="auto"/>
        </w:rPr>
        <w:t xml:space="preserve">the </w:t>
      </w:r>
      <w:r w:rsidRPr="00D205AD">
        <w:rPr>
          <w:color w:val="auto"/>
        </w:rPr>
        <w:t xml:space="preserve">windows </w:t>
      </w:r>
      <w:r w:rsidR="0081752A">
        <w:rPr>
          <w:color w:val="auto"/>
        </w:rPr>
        <w:t>on</w:t>
      </w:r>
      <w:r w:rsidRPr="00D205AD">
        <w:rPr>
          <w:color w:val="auto"/>
        </w:rPr>
        <w:t xml:space="preserve"> three sides. </w:t>
      </w:r>
      <w:r w:rsidR="0081752A">
        <w:rPr>
          <w:color w:val="auto"/>
        </w:rPr>
        <w:t>The a</w:t>
      </w:r>
      <w:r w:rsidR="00751819" w:rsidRPr="00D205AD">
        <w:rPr>
          <w:color w:val="auto"/>
        </w:rPr>
        <w:t xml:space="preserve">viation connector </w:t>
      </w:r>
      <w:r w:rsidR="0081752A">
        <w:rPr>
          <w:color w:val="auto"/>
        </w:rPr>
        <w:t>was</w:t>
      </w:r>
      <w:r w:rsidRPr="00D205AD">
        <w:rPr>
          <w:color w:val="auto"/>
        </w:rPr>
        <w:t xml:space="preserve"> set in the vessel for </w:t>
      </w:r>
      <w:r w:rsidR="0081752A">
        <w:rPr>
          <w:color w:val="auto"/>
        </w:rPr>
        <w:t xml:space="preserve">a </w:t>
      </w:r>
      <w:r w:rsidRPr="00D205AD">
        <w:rPr>
          <w:color w:val="auto"/>
        </w:rPr>
        <w:t>lead-out wire connection.</w:t>
      </w:r>
    </w:p>
    <w:p w14:paraId="40CC77F8" w14:textId="0598B4D4" w:rsidR="00B044BB" w:rsidRPr="00D205AD" w:rsidRDefault="00B044BB" w:rsidP="005B2FF7">
      <w:pPr>
        <w:rPr>
          <w:color w:val="auto"/>
        </w:rPr>
      </w:pPr>
    </w:p>
    <w:p w14:paraId="7F2335DD" w14:textId="334ADBD1" w:rsidR="00B044BB" w:rsidRPr="00D205AD" w:rsidRDefault="00B044BB" w:rsidP="005B2FF7">
      <w:pPr>
        <w:rPr>
          <w:color w:val="auto"/>
        </w:rPr>
      </w:pPr>
      <w:r w:rsidRPr="00D205AD">
        <w:rPr>
          <w:b/>
          <w:color w:val="auto"/>
        </w:rPr>
        <w:t>Figure</w:t>
      </w:r>
      <w:r w:rsidR="00547556" w:rsidRPr="00D205AD">
        <w:rPr>
          <w:b/>
          <w:color w:val="auto"/>
        </w:rPr>
        <w:t xml:space="preserve"> 3</w:t>
      </w:r>
      <w:r w:rsidRPr="00D205AD">
        <w:rPr>
          <w:b/>
          <w:color w:val="auto"/>
        </w:rPr>
        <w:t>: Shaping tools required to cold</w:t>
      </w:r>
      <w:r w:rsidR="0081752A">
        <w:rPr>
          <w:b/>
          <w:color w:val="auto"/>
        </w:rPr>
        <w:t>-</w:t>
      </w:r>
      <w:r w:rsidRPr="00D205AD">
        <w:rPr>
          <w:b/>
          <w:color w:val="auto"/>
        </w:rPr>
        <w:t xml:space="preserve">press the standard briquette. </w:t>
      </w:r>
      <w:r w:rsidRPr="00D205AD">
        <w:rPr>
          <w:color w:val="auto"/>
        </w:rPr>
        <w:t xml:space="preserve">3D </w:t>
      </w:r>
      <w:r w:rsidR="0081752A">
        <w:rPr>
          <w:color w:val="auto"/>
        </w:rPr>
        <w:t xml:space="preserve">schematic </w:t>
      </w:r>
      <w:r w:rsidRPr="00D205AD">
        <w:rPr>
          <w:color w:val="auto"/>
        </w:rPr>
        <w:t xml:space="preserve">views </w:t>
      </w:r>
      <w:r w:rsidR="0081752A">
        <w:rPr>
          <w:color w:val="auto"/>
        </w:rPr>
        <w:t>of how</w:t>
      </w:r>
      <w:r w:rsidRPr="00D205AD">
        <w:rPr>
          <w:color w:val="auto"/>
        </w:rPr>
        <w:t xml:space="preserve"> the briquette</w:t>
      </w:r>
      <w:r w:rsidR="0081752A">
        <w:rPr>
          <w:color w:val="auto"/>
        </w:rPr>
        <w:t xml:space="preserve"> was pressed </w:t>
      </w:r>
      <w:r w:rsidR="0081752A" w:rsidRPr="00D205AD">
        <w:rPr>
          <w:color w:val="auto"/>
        </w:rPr>
        <w:t>(29.4 KN for 15 min)</w:t>
      </w:r>
      <w:r w:rsidRPr="00D205AD">
        <w:rPr>
          <w:color w:val="auto"/>
        </w:rPr>
        <w:t xml:space="preserve">. </w:t>
      </w:r>
      <w:r w:rsidR="0081752A">
        <w:rPr>
          <w:color w:val="auto"/>
        </w:rPr>
        <w:t>The s</w:t>
      </w:r>
      <w:r w:rsidR="0024661B" w:rsidRPr="00D205AD">
        <w:rPr>
          <w:color w:val="auto"/>
        </w:rPr>
        <w:t xml:space="preserve">ample </w:t>
      </w:r>
      <w:r w:rsidR="0081752A">
        <w:rPr>
          <w:color w:val="auto"/>
        </w:rPr>
        <w:t>lay</w:t>
      </w:r>
      <w:r w:rsidR="0024661B" w:rsidRPr="00D205AD">
        <w:rPr>
          <w:color w:val="auto"/>
        </w:rPr>
        <w:t xml:space="preserve"> in the inner hole of </w:t>
      </w:r>
      <w:r w:rsidR="0081752A">
        <w:rPr>
          <w:color w:val="auto"/>
        </w:rPr>
        <w:t xml:space="preserve">the </w:t>
      </w:r>
      <w:r w:rsidR="0024661B" w:rsidRPr="00D205AD">
        <w:rPr>
          <w:color w:val="auto"/>
        </w:rPr>
        <w:t xml:space="preserve">tool components, </w:t>
      </w:r>
      <w:r w:rsidR="006D4117" w:rsidRPr="00D205AD">
        <w:rPr>
          <w:color w:val="auto"/>
        </w:rPr>
        <w:t>and its</w:t>
      </w:r>
      <w:r w:rsidR="0024661B" w:rsidRPr="00D205AD">
        <w:rPr>
          <w:color w:val="auto"/>
        </w:rPr>
        <w:t xml:space="preserve"> height </w:t>
      </w:r>
      <w:r w:rsidR="0081752A">
        <w:rPr>
          <w:color w:val="auto"/>
        </w:rPr>
        <w:t>and diameter were</w:t>
      </w:r>
      <w:r w:rsidR="0024661B" w:rsidRPr="00D205AD">
        <w:rPr>
          <w:color w:val="auto"/>
        </w:rPr>
        <w:t xml:space="preserve"> 100 mm and 50 mm</w:t>
      </w:r>
      <w:r w:rsidR="0081752A">
        <w:rPr>
          <w:color w:val="auto"/>
        </w:rPr>
        <w:t>, respectively</w:t>
      </w:r>
      <w:r w:rsidR="0024661B" w:rsidRPr="00D205AD">
        <w:rPr>
          <w:color w:val="auto"/>
        </w:rPr>
        <w:t>.</w:t>
      </w:r>
    </w:p>
    <w:p w14:paraId="071E3872" w14:textId="77777777" w:rsidR="00B04489" w:rsidRPr="00D205AD" w:rsidRDefault="00B04489" w:rsidP="005B2FF7">
      <w:pPr>
        <w:rPr>
          <w:color w:val="auto"/>
          <w:lang w:eastAsia="zh-CN"/>
        </w:rPr>
      </w:pPr>
    </w:p>
    <w:p w14:paraId="339D6CCA" w14:textId="03D85277" w:rsidR="00B044BB" w:rsidRPr="00D205AD" w:rsidRDefault="00B044BB" w:rsidP="005B2FF7">
      <w:pPr>
        <w:rPr>
          <w:b/>
          <w:color w:val="auto"/>
        </w:rPr>
      </w:pPr>
      <w:r w:rsidRPr="00D205AD">
        <w:rPr>
          <w:b/>
          <w:color w:val="auto"/>
        </w:rPr>
        <w:t>Figure</w:t>
      </w:r>
      <w:r w:rsidR="00547556" w:rsidRPr="00D205AD">
        <w:rPr>
          <w:b/>
          <w:color w:val="auto"/>
        </w:rPr>
        <w:t xml:space="preserve"> 4</w:t>
      </w:r>
      <w:r w:rsidRPr="00D205AD">
        <w:rPr>
          <w:b/>
          <w:color w:val="auto"/>
        </w:rPr>
        <w:t xml:space="preserve">: Tool required to connect </w:t>
      </w:r>
      <w:r w:rsidR="0081752A">
        <w:rPr>
          <w:b/>
          <w:color w:val="auto"/>
        </w:rPr>
        <w:t xml:space="preserve">the </w:t>
      </w:r>
      <w:r w:rsidRPr="00D205AD">
        <w:rPr>
          <w:b/>
          <w:color w:val="auto"/>
        </w:rPr>
        <w:t>loading pistons</w:t>
      </w:r>
      <w:r w:rsidR="009B2E96" w:rsidRPr="00D205AD">
        <w:rPr>
          <w:b/>
          <w:color w:val="auto"/>
        </w:rPr>
        <w:t>.</w:t>
      </w:r>
      <w:r w:rsidRPr="00D205AD">
        <w:rPr>
          <w:color w:val="auto"/>
        </w:rPr>
        <w:t xml:space="preserve"> 3D </w:t>
      </w:r>
      <w:r w:rsidR="0081752A">
        <w:rPr>
          <w:color w:val="auto"/>
        </w:rPr>
        <w:t xml:space="preserve">schematic </w:t>
      </w:r>
      <w:r w:rsidRPr="00D205AD">
        <w:rPr>
          <w:color w:val="auto"/>
        </w:rPr>
        <w:t xml:space="preserve">views of </w:t>
      </w:r>
      <w:r w:rsidR="0081752A">
        <w:rPr>
          <w:color w:val="auto"/>
        </w:rPr>
        <w:t xml:space="preserve">the </w:t>
      </w:r>
      <w:r w:rsidRPr="00D205AD">
        <w:rPr>
          <w:color w:val="auto"/>
        </w:rPr>
        <w:t xml:space="preserve">fixing </w:t>
      </w:r>
      <w:r w:rsidR="0081752A">
        <w:rPr>
          <w:color w:val="auto"/>
        </w:rPr>
        <w:t>t</w:t>
      </w:r>
      <w:r w:rsidRPr="00D205AD">
        <w:rPr>
          <w:color w:val="auto"/>
        </w:rPr>
        <w:t xml:space="preserve">ool between </w:t>
      </w:r>
      <w:r w:rsidR="0081752A">
        <w:rPr>
          <w:color w:val="auto"/>
        </w:rPr>
        <w:t xml:space="preserve">the </w:t>
      </w:r>
      <w:r w:rsidRPr="00D205AD">
        <w:rPr>
          <w:color w:val="auto"/>
        </w:rPr>
        <w:t xml:space="preserve">piston of </w:t>
      </w:r>
      <w:r w:rsidR="0081752A">
        <w:rPr>
          <w:color w:val="auto"/>
        </w:rPr>
        <w:t xml:space="preserve">the </w:t>
      </w:r>
      <w:r w:rsidRPr="00D205AD">
        <w:rPr>
          <w:color w:val="auto"/>
        </w:rPr>
        <w:t>electr</w:t>
      </w:r>
      <w:r w:rsidR="0081752A">
        <w:rPr>
          <w:color w:val="auto"/>
        </w:rPr>
        <w:t>o-</w:t>
      </w:r>
      <w:r w:rsidRPr="00D205AD">
        <w:rPr>
          <w:color w:val="auto"/>
        </w:rPr>
        <w:t xml:space="preserve">hydraulic servo tester and that of </w:t>
      </w:r>
      <w:r w:rsidR="0081752A">
        <w:rPr>
          <w:color w:val="auto"/>
        </w:rPr>
        <w:t xml:space="preserve">the </w:t>
      </w:r>
      <w:r w:rsidR="007457D2" w:rsidRPr="00D205AD">
        <w:rPr>
          <w:color w:val="auto"/>
        </w:rPr>
        <w:t>visualized</w:t>
      </w:r>
      <w:r w:rsidRPr="00D205AD">
        <w:rPr>
          <w:color w:val="auto"/>
        </w:rPr>
        <w:t xml:space="preserve"> vessel. </w:t>
      </w:r>
    </w:p>
    <w:p w14:paraId="39636244" w14:textId="7F24519B" w:rsidR="00B044BB" w:rsidRPr="00D205AD" w:rsidRDefault="00B044BB" w:rsidP="005B2FF7">
      <w:pPr>
        <w:rPr>
          <w:color w:val="auto"/>
        </w:rPr>
      </w:pPr>
    </w:p>
    <w:p w14:paraId="34BD9F39" w14:textId="0A591CB2" w:rsidR="00B044BB" w:rsidRPr="00D205AD" w:rsidRDefault="00B044BB" w:rsidP="005B2FF7">
      <w:pPr>
        <w:rPr>
          <w:color w:val="auto"/>
        </w:rPr>
      </w:pPr>
      <w:r w:rsidRPr="00D205AD">
        <w:rPr>
          <w:b/>
          <w:color w:val="auto"/>
        </w:rPr>
        <w:t>Figure</w:t>
      </w:r>
      <w:r w:rsidR="0081752A">
        <w:rPr>
          <w:b/>
          <w:color w:val="auto"/>
        </w:rPr>
        <w:t xml:space="preserve"> </w:t>
      </w:r>
      <w:r w:rsidR="00547556" w:rsidRPr="00D205AD">
        <w:rPr>
          <w:b/>
          <w:color w:val="auto"/>
        </w:rPr>
        <w:t xml:space="preserve">5: </w:t>
      </w:r>
      <w:r w:rsidRPr="00D205AD">
        <w:rPr>
          <w:b/>
          <w:color w:val="auto"/>
        </w:rPr>
        <w:t xml:space="preserve">Standard </w:t>
      </w:r>
      <w:r w:rsidR="0081752A">
        <w:rPr>
          <w:b/>
          <w:color w:val="auto"/>
        </w:rPr>
        <w:t xml:space="preserve">test apparatus for the circumferential deformation of </w:t>
      </w:r>
      <w:r w:rsidRPr="00D205AD">
        <w:rPr>
          <w:b/>
          <w:color w:val="auto"/>
        </w:rPr>
        <w:t>rock sample</w:t>
      </w:r>
      <w:r w:rsidR="0081752A">
        <w:rPr>
          <w:b/>
          <w:color w:val="auto"/>
        </w:rPr>
        <w:t>s</w:t>
      </w:r>
      <w:r w:rsidRPr="00D205AD">
        <w:rPr>
          <w:b/>
          <w:color w:val="auto"/>
        </w:rPr>
        <w:t>.</w:t>
      </w:r>
      <w:r w:rsidRPr="00D205AD">
        <w:rPr>
          <w:color w:val="auto"/>
        </w:rPr>
        <w:t xml:space="preserve"> Schematic </w:t>
      </w:r>
      <w:r w:rsidR="0081752A">
        <w:rPr>
          <w:color w:val="auto"/>
        </w:rPr>
        <w:t xml:space="preserve">and physical </w:t>
      </w:r>
      <w:r w:rsidRPr="00D205AD">
        <w:rPr>
          <w:color w:val="auto"/>
        </w:rPr>
        <w:t xml:space="preserve">representation of the circumferential deformation acquisition used in the </w:t>
      </w:r>
      <w:r w:rsidR="006D4117" w:rsidRPr="00D205AD">
        <w:rPr>
          <w:color w:val="auto"/>
        </w:rPr>
        <w:t>protocol</w:t>
      </w:r>
      <w:r w:rsidRPr="00D205AD">
        <w:rPr>
          <w:color w:val="auto"/>
        </w:rPr>
        <w:t xml:space="preserve">. By measuring </w:t>
      </w:r>
      <w:r w:rsidR="0081752A">
        <w:rPr>
          <w:color w:val="auto"/>
        </w:rPr>
        <w:t xml:space="preserve">the </w:t>
      </w:r>
      <w:r w:rsidRPr="00D205AD">
        <w:rPr>
          <w:color w:val="auto"/>
        </w:rPr>
        <w:t xml:space="preserve">angular displacement induced by sample </w:t>
      </w:r>
      <w:r w:rsidR="00A753FB" w:rsidRPr="00D205AD">
        <w:rPr>
          <w:color w:val="auto"/>
        </w:rPr>
        <w:t xml:space="preserve">circumferential </w:t>
      </w:r>
      <w:r w:rsidRPr="00D205AD">
        <w:rPr>
          <w:color w:val="auto"/>
        </w:rPr>
        <w:t xml:space="preserve">deformation, the circumferential strain </w:t>
      </w:r>
      <w:r w:rsidR="0081752A">
        <w:rPr>
          <w:color w:val="auto"/>
        </w:rPr>
        <w:t>was</w:t>
      </w:r>
      <w:r w:rsidRPr="00D205AD">
        <w:rPr>
          <w:color w:val="auto"/>
        </w:rPr>
        <w:t xml:space="preserve"> obtained. Th</w:t>
      </w:r>
      <w:r w:rsidR="00A753FB" w:rsidRPr="00D205AD">
        <w:rPr>
          <w:color w:val="auto"/>
        </w:rPr>
        <w:t>is apparatus</w:t>
      </w:r>
      <w:r w:rsidRPr="00D205AD">
        <w:rPr>
          <w:color w:val="auto"/>
        </w:rPr>
        <w:t xml:space="preserve"> can stably operate in high</w:t>
      </w:r>
      <w:r w:rsidR="0081752A">
        <w:rPr>
          <w:color w:val="auto"/>
        </w:rPr>
        <w:t>-</w:t>
      </w:r>
      <w:r w:rsidRPr="00D205AD">
        <w:rPr>
          <w:color w:val="auto"/>
        </w:rPr>
        <w:t xml:space="preserve">pressure gas and hydraulic oil. </w:t>
      </w:r>
    </w:p>
    <w:p w14:paraId="75182EC3" w14:textId="68E098DC" w:rsidR="00B32616" w:rsidRPr="00D205AD" w:rsidRDefault="00B32616" w:rsidP="005B2FF7">
      <w:pPr>
        <w:rPr>
          <w:color w:val="auto"/>
        </w:rPr>
      </w:pPr>
    </w:p>
    <w:p w14:paraId="6CA31685" w14:textId="47A3EFE4" w:rsidR="00A52E85" w:rsidRDefault="00FC4F93" w:rsidP="00A52E85">
      <w:pPr>
        <w:pStyle w:val="CommentText"/>
      </w:pPr>
      <w:r w:rsidRPr="00D205AD">
        <w:rPr>
          <w:b/>
          <w:color w:val="auto"/>
          <w:lang w:eastAsia="zh-CN"/>
        </w:rPr>
        <w:lastRenderedPageBreak/>
        <w:t xml:space="preserve">Figure 6: </w:t>
      </w:r>
      <w:bookmarkStart w:id="20" w:name="_Hlk535775479"/>
      <w:r w:rsidR="00F7408C" w:rsidRPr="00D205AD">
        <w:rPr>
          <w:b/>
          <w:color w:val="auto"/>
          <w:lang w:eastAsia="zh-CN"/>
        </w:rPr>
        <w:t xml:space="preserve">Comparison of </w:t>
      </w:r>
      <w:r w:rsidR="00A538D3">
        <w:rPr>
          <w:b/>
          <w:color w:val="auto"/>
          <w:lang w:eastAsia="zh-CN"/>
        </w:rPr>
        <w:t xml:space="preserve">the </w:t>
      </w:r>
      <w:r w:rsidR="00F7408C" w:rsidRPr="00D205AD">
        <w:rPr>
          <w:b/>
          <w:color w:val="auto"/>
          <w:lang w:eastAsia="zh-CN"/>
        </w:rPr>
        <w:t>adsorption capacity between raw coal and briquette</w:t>
      </w:r>
      <w:bookmarkEnd w:id="20"/>
      <w:r w:rsidR="00A538D3">
        <w:rPr>
          <w:b/>
          <w:color w:val="auto"/>
          <w:lang w:eastAsia="zh-CN"/>
        </w:rPr>
        <w:t>.</w:t>
      </w:r>
      <w:r w:rsidR="00A52E85" w:rsidRPr="00A52E85">
        <w:t xml:space="preserve"> </w:t>
      </w:r>
      <w:r w:rsidR="00A52E85">
        <w:t>The panel shows the methane isothermal adsorption data using raw coal and briquette according to per standard GB/T19560-2008.</w:t>
      </w:r>
    </w:p>
    <w:p w14:paraId="1D6FA0CB" w14:textId="486F3EB8" w:rsidR="00F7408C" w:rsidRPr="00D205AD" w:rsidRDefault="00F7408C" w:rsidP="005B2FF7">
      <w:pPr>
        <w:rPr>
          <w:color w:val="auto"/>
          <w:lang w:eastAsia="zh-CN"/>
        </w:rPr>
      </w:pPr>
    </w:p>
    <w:p w14:paraId="6EC5FAB3" w14:textId="30B2706B" w:rsidR="00F7408C" w:rsidRPr="00D205AD" w:rsidRDefault="00F7408C" w:rsidP="005B2FF7">
      <w:pPr>
        <w:rPr>
          <w:b/>
          <w:color w:val="auto"/>
          <w:lang w:eastAsia="zh-CN"/>
        </w:rPr>
      </w:pPr>
      <w:r w:rsidRPr="00D205AD">
        <w:rPr>
          <w:b/>
          <w:color w:val="auto"/>
          <w:lang w:eastAsia="zh-CN"/>
        </w:rPr>
        <w:t xml:space="preserve">Figure 7: </w:t>
      </w:r>
      <w:bookmarkStart w:id="21" w:name="_Hlk535737435"/>
      <w:r w:rsidRPr="00D205AD">
        <w:rPr>
          <w:b/>
          <w:color w:val="auto"/>
          <w:lang w:eastAsia="zh-CN"/>
        </w:rPr>
        <w:t xml:space="preserve">The </w:t>
      </w:r>
      <w:bookmarkStart w:id="22" w:name="_Hlk535775304"/>
      <w:r w:rsidRPr="00D205AD">
        <w:rPr>
          <w:b/>
          <w:color w:val="auto"/>
          <w:lang w:eastAsia="zh-CN"/>
        </w:rPr>
        <w:t xml:space="preserve">full stress-strain curves generated from </w:t>
      </w:r>
      <w:r w:rsidR="00A538D3">
        <w:rPr>
          <w:b/>
          <w:color w:val="auto"/>
          <w:lang w:eastAsia="zh-CN"/>
        </w:rPr>
        <w:t xml:space="preserve">the </w:t>
      </w:r>
      <w:r w:rsidRPr="00D205AD">
        <w:rPr>
          <w:b/>
          <w:color w:val="auto"/>
          <w:lang w:eastAsia="zh-CN"/>
        </w:rPr>
        <w:t>test system using briquette</w:t>
      </w:r>
      <w:bookmarkEnd w:id="21"/>
      <w:bookmarkEnd w:id="22"/>
      <w:r w:rsidRPr="00D205AD">
        <w:rPr>
          <w:b/>
          <w:color w:val="auto"/>
          <w:lang w:eastAsia="zh-CN"/>
        </w:rPr>
        <w:t>.</w:t>
      </w:r>
      <w:r w:rsidR="00A52E85" w:rsidRPr="00A52E85">
        <w:t xml:space="preserve"> </w:t>
      </w:r>
      <w:r w:rsidR="00A52E85">
        <w:t>A uniaxial compression test was conducted using three briquette samples without CO</w:t>
      </w:r>
      <w:r w:rsidR="00A52E85" w:rsidRPr="001E4407">
        <w:rPr>
          <w:vertAlign w:val="subscript"/>
        </w:rPr>
        <w:t>2</w:t>
      </w:r>
      <w:r w:rsidR="00A52E85">
        <w:t xml:space="preserve"> filling, and results show that briquette has a stable uniaxial compression strength (1.0 MPa).</w:t>
      </w:r>
    </w:p>
    <w:p w14:paraId="016DFEBE" w14:textId="77777777" w:rsidR="00F7408C" w:rsidRPr="00D205AD" w:rsidRDefault="00F7408C" w:rsidP="005B2FF7">
      <w:pPr>
        <w:rPr>
          <w:color w:val="auto"/>
          <w:lang w:eastAsia="zh-CN"/>
        </w:rPr>
      </w:pPr>
    </w:p>
    <w:p w14:paraId="7FF1C8E4" w14:textId="1BE4D3B7" w:rsidR="00CC4957" w:rsidRPr="00D205AD" w:rsidRDefault="00F7408C" w:rsidP="005B2FF7">
      <w:pPr>
        <w:rPr>
          <w:b/>
          <w:color w:val="auto"/>
        </w:rPr>
      </w:pPr>
      <w:r w:rsidRPr="00D205AD">
        <w:rPr>
          <w:b/>
          <w:color w:val="auto"/>
        </w:rPr>
        <w:t>Figure 8</w:t>
      </w:r>
      <w:r w:rsidR="00CC4957" w:rsidRPr="00D205AD">
        <w:rPr>
          <w:b/>
          <w:color w:val="auto"/>
        </w:rPr>
        <w:t xml:space="preserve">: </w:t>
      </w:r>
      <w:r w:rsidR="00A753FB" w:rsidRPr="00D205AD">
        <w:rPr>
          <w:b/>
          <w:color w:val="auto"/>
        </w:rPr>
        <w:t>U</w:t>
      </w:r>
      <w:r w:rsidR="00CC4957" w:rsidRPr="00D205AD">
        <w:rPr>
          <w:b/>
          <w:color w:val="auto"/>
        </w:rPr>
        <w:t>niaxial compression experiment of CO</w:t>
      </w:r>
      <w:r w:rsidR="00CC4957" w:rsidRPr="00D205AD">
        <w:rPr>
          <w:b/>
          <w:color w:val="auto"/>
          <w:vertAlign w:val="subscript"/>
        </w:rPr>
        <w:t>2</w:t>
      </w:r>
      <w:r w:rsidR="00CC4957" w:rsidRPr="00D205AD">
        <w:rPr>
          <w:b/>
          <w:color w:val="auto"/>
        </w:rPr>
        <w:t xml:space="preserve">-bearing coal. </w:t>
      </w:r>
      <w:r w:rsidR="00CC4957" w:rsidRPr="00390295">
        <w:rPr>
          <w:color w:val="auto"/>
        </w:rPr>
        <w:t>(</w:t>
      </w:r>
      <w:r w:rsidR="00021247" w:rsidRPr="00390295">
        <w:rPr>
          <w:b/>
          <w:color w:val="auto"/>
        </w:rPr>
        <w:t>A</w:t>
      </w:r>
      <w:r w:rsidR="00CC4957" w:rsidRPr="00390295">
        <w:rPr>
          <w:color w:val="auto"/>
        </w:rPr>
        <w:t xml:space="preserve">) </w:t>
      </w:r>
      <w:r w:rsidR="00021247">
        <w:rPr>
          <w:color w:val="auto"/>
        </w:rPr>
        <w:t>S</w:t>
      </w:r>
      <w:r w:rsidR="00CC4957" w:rsidRPr="00390295">
        <w:rPr>
          <w:color w:val="auto"/>
        </w:rPr>
        <w:t>tress-strain curves under different CO</w:t>
      </w:r>
      <w:r w:rsidR="00CC4957" w:rsidRPr="00390295">
        <w:rPr>
          <w:color w:val="auto"/>
          <w:vertAlign w:val="subscript"/>
        </w:rPr>
        <w:t>2</w:t>
      </w:r>
      <w:r w:rsidR="00CC4957" w:rsidRPr="00390295">
        <w:rPr>
          <w:color w:val="auto"/>
        </w:rPr>
        <w:t xml:space="preserve"> pressure</w:t>
      </w:r>
      <w:r w:rsidR="00C51429" w:rsidRPr="00390295">
        <w:rPr>
          <w:color w:val="auto"/>
        </w:rPr>
        <w:t>s</w:t>
      </w:r>
      <w:r w:rsidR="00021247">
        <w:rPr>
          <w:color w:val="auto"/>
        </w:rPr>
        <w:t>.</w:t>
      </w:r>
      <w:r w:rsidR="00CC4957" w:rsidRPr="00390295">
        <w:rPr>
          <w:color w:val="auto"/>
        </w:rPr>
        <w:t xml:space="preserve"> (</w:t>
      </w:r>
      <w:r w:rsidR="00021247">
        <w:rPr>
          <w:b/>
          <w:color w:val="auto"/>
        </w:rPr>
        <w:t>B</w:t>
      </w:r>
      <w:r w:rsidR="00CC4957" w:rsidRPr="00390295">
        <w:rPr>
          <w:color w:val="auto"/>
        </w:rPr>
        <w:t xml:space="preserve">) </w:t>
      </w:r>
      <w:r w:rsidR="00021247">
        <w:rPr>
          <w:color w:val="auto"/>
        </w:rPr>
        <w:t>T</w:t>
      </w:r>
      <w:r w:rsidR="00CC4957" w:rsidRPr="00390295">
        <w:rPr>
          <w:color w:val="auto"/>
        </w:rPr>
        <w:t>rend of change in peak strength</w:t>
      </w:r>
      <w:r w:rsidR="00021247">
        <w:rPr>
          <w:color w:val="auto"/>
        </w:rPr>
        <w:t>.</w:t>
      </w:r>
      <w:r w:rsidR="00CC4957" w:rsidRPr="00390295">
        <w:rPr>
          <w:color w:val="auto"/>
        </w:rPr>
        <w:t xml:space="preserve"> (</w:t>
      </w:r>
      <w:r w:rsidR="00021247" w:rsidRPr="00390295">
        <w:rPr>
          <w:b/>
          <w:color w:val="auto"/>
        </w:rPr>
        <w:t>C</w:t>
      </w:r>
      <w:r w:rsidR="00CC4957" w:rsidRPr="00390295">
        <w:rPr>
          <w:color w:val="auto"/>
        </w:rPr>
        <w:t xml:space="preserve">) </w:t>
      </w:r>
      <w:r w:rsidR="00021247">
        <w:rPr>
          <w:color w:val="auto"/>
        </w:rPr>
        <w:t>T</w:t>
      </w:r>
      <w:r w:rsidR="00CC4957" w:rsidRPr="00390295">
        <w:rPr>
          <w:color w:val="auto"/>
        </w:rPr>
        <w:t>rend of change in elastic modulus.</w:t>
      </w:r>
      <w:r w:rsidR="00CC4957" w:rsidRPr="00D205AD">
        <w:rPr>
          <w:b/>
          <w:color w:val="auto"/>
        </w:rPr>
        <w:t xml:space="preserve"> </w:t>
      </w:r>
      <w:r w:rsidR="00CC4957" w:rsidRPr="00D205AD">
        <w:rPr>
          <w:color w:val="auto"/>
        </w:rPr>
        <w:t>The</w:t>
      </w:r>
      <w:r w:rsidR="00E90A34" w:rsidRPr="00D205AD">
        <w:rPr>
          <w:color w:val="auto"/>
        </w:rPr>
        <w:t xml:space="preserve"> </w:t>
      </w:r>
      <w:r w:rsidR="00CC4957" w:rsidRPr="00D205AD">
        <w:rPr>
          <w:color w:val="auto"/>
        </w:rPr>
        <w:t>stress-</w:t>
      </w:r>
      <w:r w:rsidR="00E90A34" w:rsidRPr="00D205AD">
        <w:rPr>
          <w:color w:val="auto"/>
        </w:rPr>
        <w:t xml:space="preserve"> axial </w:t>
      </w:r>
      <w:r w:rsidR="00CC4957" w:rsidRPr="00D205AD">
        <w:rPr>
          <w:color w:val="auto"/>
        </w:rPr>
        <w:t>strain curves (</w:t>
      </w:r>
      <m:oMath>
        <m:r>
          <m:rPr>
            <m:sty m:val="p"/>
          </m:rPr>
          <w:rPr>
            <w:rFonts w:ascii="Cambria Math" w:hAnsi="Cambria Math"/>
            <w:color w:val="auto"/>
          </w:rPr>
          <m:t>σ-</m:t>
        </m:r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ε</m:t>
            </m:r>
          </m:e>
          <m:sub>
            <m:r>
              <w:rPr>
                <w:rFonts w:ascii="Cambria Math" w:hAnsi="Cambria Math"/>
                <w:color w:val="auto"/>
              </w:rPr>
              <m:t>1</m:t>
            </m:r>
          </m:sub>
        </m:sSub>
      </m:oMath>
      <w:r w:rsidR="00CC4957" w:rsidRPr="00D205AD">
        <w:rPr>
          <w:color w:val="auto"/>
        </w:rPr>
        <w:t>), stress-circumferential strain curves (</w:t>
      </w:r>
      <m:oMath>
        <m:r>
          <m:rPr>
            <m:sty m:val="p"/>
          </m:rPr>
          <w:rPr>
            <w:rFonts w:ascii="Cambria Math" w:hAnsi="Cambria Math"/>
            <w:color w:val="auto"/>
          </w:rPr>
          <m:t>σ-</m:t>
        </m:r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ε</m:t>
            </m:r>
          </m:e>
          <m:sub>
            <m:r>
              <w:rPr>
                <w:rFonts w:ascii="Cambria Math" w:hAnsi="Cambria Math"/>
                <w:color w:val="auto"/>
              </w:rPr>
              <m:t>2</m:t>
            </m:r>
          </m:sub>
        </m:sSub>
      </m:oMath>
      <w:r w:rsidR="00CC4957" w:rsidRPr="00D205AD">
        <w:rPr>
          <w:color w:val="auto"/>
        </w:rPr>
        <w:t>)</w:t>
      </w:r>
      <w:r w:rsidR="00021247">
        <w:rPr>
          <w:color w:val="auto"/>
        </w:rPr>
        <w:t xml:space="preserve">, </w:t>
      </w:r>
      <w:r w:rsidR="00CC4957" w:rsidRPr="00D205AD">
        <w:rPr>
          <w:color w:val="auto"/>
        </w:rPr>
        <w:t>and stress-volume strain curves (</w:t>
      </w:r>
      <m:oMath>
        <m:r>
          <m:rPr>
            <m:sty m:val="p"/>
          </m:rPr>
          <w:rPr>
            <w:rFonts w:ascii="Cambria Math" w:hAnsi="Cambria Math"/>
            <w:color w:val="auto"/>
          </w:rPr>
          <m:t>σ-</m:t>
        </m:r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ε</m:t>
            </m:r>
          </m:e>
          <m:sub>
            <m:r>
              <w:rPr>
                <w:rFonts w:ascii="Cambria Math" w:hAnsi="Cambria Math"/>
                <w:color w:val="auto"/>
              </w:rPr>
              <m:t>V</m:t>
            </m:r>
          </m:sub>
        </m:sSub>
      </m:oMath>
      <w:r w:rsidR="00CC4957" w:rsidRPr="00D205AD">
        <w:rPr>
          <w:color w:val="auto"/>
        </w:rPr>
        <w:t xml:space="preserve">) are shown in </w:t>
      </w:r>
      <w:r w:rsidR="00021247">
        <w:rPr>
          <w:color w:val="auto"/>
        </w:rPr>
        <w:t xml:space="preserve">panel </w:t>
      </w:r>
      <w:r w:rsidR="00021247" w:rsidRPr="00390295">
        <w:rPr>
          <w:b/>
          <w:color w:val="auto"/>
        </w:rPr>
        <w:t>A</w:t>
      </w:r>
      <w:r w:rsidR="00CC4957" w:rsidRPr="00D205AD">
        <w:rPr>
          <w:color w:val="auto"/>
        </w:rPr>
        <w:t xml:space="preserve">. After filling </w:t>
      </w:r>
      <w:r w:rsidR="00021247">
        <w:rPr>
          <w:color w:val="auto"/>
        </w:rPr>
        <w:t xml:space="preserve">with </w:t>
      </w:r>
      <w:r w:rsidR="00CC4957" w:rsidRPr="00D205AD">
        <w:rPr>
          <w:color w:val="auto"/>
        </w:rPr>
        <w:t>CO</w:t>
      </w:r>
      <w:r w:rsidR="00CC4957" w:rsidRPr="00D205AD">
        <w:rPr>
          <w:color w:val="auto"/>
          <w:vertAlign w:val="subscript"/>
        </w:rPr>
        <w:t>2</w:t>
      </w:r>
      <w:r w:rsidR="00CC4957" w:rsidRPr="00D205AD">
        <w:rPr>
          <w:color w:val="auto"/>
        </w:rPr>
        <w:t xml:space="preserve">, </w:t>
      </w:r>
      <w:r w:rsidR="00021247">
        <w:rPr>
          <w:color w:val="auto"/>
        </w:rPr>
        <w:t xml:space="preserve">the </w:t>
      </w:r>
      <w:r w:rsidR="00CC4957" w:rsidRPr="00D205AD">
        <w:rPr>
          <w:color w:val="auto"/>
        </w:rPr>
        <w:t xml:space="preserve">briquette </w:t>
      </w:r>
      <w:r w:rsidR="00021247">
        <w:rPr>
          <w:color w:val="auto"/>
        </w:rPr>
        <w:t>experienced</w:t>
      </w:r>
      <w:r w:rsidR="00CC4957" w:rsidRPr="00D205AD">
        <w:rPr>
          <w:color w:val="auto"/>
        </w:rPr>
        <w:t xml:space="preserve"> peak strength and elastic </w:t>
      </w:r>
      <w:r w:rsidR="00A813FE" w:rsidRPr="00D205AD">
        <w:rPr>
          <w:color w:val="auto"/>
        </w:rPr>
        <w:t>modulus</w:t>
      </w:r>
      <w:r w:rsidR="00CC4957" w:rsidRPr="00D205AD">
        <w:rPr>
          <w:color w:val="auto"/>
        </w:rPr>
        <w:t xml:space="preserve"> reduction, and </w:t>
      </w:r>
      <w:r w:rsidR="00021247">
        <w:rPr>
          <w:color w:val="auto"/>
        </w:rPr>
        <w:t xml:space="preserve">the </w:t>
      </w:r>
      <w:r w:rsidR="00E90A34" w:rsidRPr="00D205AD">
        <w:rPr>
          <w:color w:val="auto"/>
        </w:rPr>
        <w:t xml:space="preserve">curves in </w:t>
      </w:r>
      <w:r w:rsidR="00021247">
        <w:rPr>
          <w:color w:val="auto"/>
        </w:rPr>
        <w:t xml:space="preserve">panels </w:t>
      </w:r>
      <w:r w:rsidR="00021247" w:rsidRPr="00390295">
        <w:rPr>
          <w:b/>
          <w:color w:val="auto"/>
        </w:rPr>
        <w:t>B</w:t>
      </w:r>
      <w:r w:rsidR="00E90A34" w:rsidRPr="00D205AD">
        <w:rPr>
          <w:color w:val="auto"/>
        </w:rPr>
        <w:t xml:space="preserve"> and </w:t>
      </w:r>
      <w:r w:rsidR="00021247" w:rsidRPr="00390295">
        <w:rPr>
          <w:b/>
          <w:color w:val="auto"/>
          <w:lang w:eastAsia="zh-CN"/>
        </w:rPr>
        <w:t>C</w:t>
      </w:r>
      <w:r w:rsidR="00E90A34" w:rsidRPr="00D205AD">
        <w:rPr>
          <w:color w:val="auto"/>
          <w:lang w:eastAsia="zh-CN"/>
        </w:rPr>
        <w:t xml:space="preserve"> </w:t>
      </w:r>
      <w:r w:rsidR="00CC4957" w:rsidRPr="00D205AD">
        <w:rPr>
          <w:color w:val="auto"/>
        </w:rPr>
        <w:t>indicate a</w:t>
      </w:r>
      <w:r w:rsidR="00E90A34" w:rsidRPr="00D205AD">
        <w:rPr>
          <w:color w:val="auto"/>
        </w:rPr>
        <w:t xml:space="preserve"> nonlinear</w:t>
      </w:r>
      <w:r w:rsidR="00CC4957" w:rsidRPr="00D205AD">
        <w:rPr>
          <w:color w:val="auto"/>
        </w:rPr>
        <w:t xml:space="preserve"> relationship between </w:t>
      </w:r>
      <w:r w:rsidR="00021247">
        <w:rPr>
          <w:color w:val="auto"/>
        </w:rPr>
        <w:t xml:space="preserve">the </w:t>
      </w:r>
      <w:r w:rsidR="00E90A34" w:rsidRPr="00D205AD">
        <w:rPr>
          <w:color w:val="auto"/>
        </w:rPr>
        <w:t>reduction</w:t>
      </w:r>
      <w:r w:rsidR="00CC4957" w:rsidRPr="00D205AD">
        <w:rPr>
          <w:color w:val="auto"/>
        </w:rPr>
        <w:t xml:space="preserve"> </w:t>
      </w:r>
      <w:r w:rsidR="006D4117" w:rsidRPr="00D205AD">
        <w:rPr>
          <w:color w:val="auto"/>
        </w:rPr>
        <w:t xml:space="preserve">rate </w:t>
      </w:r>
      <w:r w:rsidR="00CC4957" w:rsidRPr="00D205AD">
        <w:rPr>
          <w:color w:val="auto"/>
        </w:rPr>
        <w:t xml:space="preserve">and </w:t>
      </w:r>
      <w:r w:rsidR="00021247">
        <w:rPr>
          <w:color w:val="auto"/>
        </w:rPr>
        <w:t xml:space="preserve">the </w:t>
      </w:r>
      <w:r w:rsidR="00CC4957" w:rsidRPr="00D205AD">
        <w:rPr>
          <w:color w:val="auto"/>
        </w:rPr>
        <w:t>gas pressure.</w:t>
      </w:r>
    </w:p>
    <w:p w14:paraId="79B4D7E6" w14:textId="77777777" w:rsidR="00CC4957" w:rsidRPr="00D205AD" w:rsidRDefault="00CC4957" w:rsidP="005B2FF7">
      <w:pPr>
        <w:rPr>
          <w:b/>
          <w:color w:val="auto"/>
        </w:rPr>
      </w:pPr>
    </w:p>
    <w:p w14:paraId="29CB832C" w14:textId="565CCCD0" w:rsidR="00CC4957" w:rsidRPr="00D205AD" w:rsidRDefault="00F7408C" w:rsidP="005B2FF7">
      <w:pPr>
        <w:rPr>
          <w:color w:val="auto"/>
        </w:rPr>
      </w:pPr>
      <w:r w:rsidRPr="00D205AD">
        <w:rPr>
          <w:b/>
          <w:color w:val="auto"/>
        </w:rPr>
        <w:t>Figure 9</w:t>
      </w:r>
      <w:r w:rsidR="00CC4957" w:rsidRPr="00D205AD">
        <w:rPr>
          <w:b/>
          <w:color w:val="auto"/>
        </w:rPr>
        <w:t>: The images of fractures and fractal calculation in failure state</w:t>
      </w:r>
      <w:r w:rsidR="00C51429" w:rsidRPr="00D205AD">
        <w:rPr>
          <w:b/>
          <w:color w:val="auto"/>
        </w:rPr>
        <w:t xml:space="preserve"> (</w:t>
      </w:r>
      <m:oMath>
        <m:f>
          <m:fPr>
            <m:ctrlPr>
              <w:rPr>
                <w:rFonts w:ascii="Cambria Math" w:hAnsi="Cambria Math"/>
                <w:b/>
                <w:color w:val="aut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auto"/>
              </w:rPr>
              <m:t>σ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color w:val="aut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</w:rPr>
                  <m:t>σ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</w:rPr>
                  <m:t>max</m:t>
                </m:r>
              </m:sub>
            </m:sSub>
          </m:den>
        </m:f>
        <m:r>
          <m:rPr>
            <m:sty m:val="bi"/>
          </m:rPr>
          <w:rPr>
            <w:rFonts w:ascii="Cambria Math" w:hAnsi="Cambria Math"/>
            <w:color w:val="auto"/>
          </w:rPr>
          <m:t>=0.1</m:t>
        </m:r>
      </m:oMath>
      <w:r w:rsidR="00C51429" w:rsidRPr="00D205AD">
        <w:rPr>
          <w:b/>
          <w:color w:val="auto"/>
        </w:rPr>
        <w:t>)</w:t>
      </w:r>
      <w:r w:rsidR="00CC4957" w:rsidRPr="00D205AD">
        <w:rPr>
          <w:b/>
          <w:color w:val="auto"/>
        </w:rPr>
        <w:t>.</w:t>
      </w:r>
      <w:r w:rsidR="00CC4957" w:rsidRPr="00D205AD">
        <w:rPr>
          <w:color w:val="auto"/>
        </w:rPr>
        <w:t xml:space="preserve"> (</w:t>
      </w:r>
      <w:r w:rsidR="00C45A9D" w:rsidRPr="00390295">
        <w:rPr>
          <w:b/>
          <w:color w:val="auto"/>
        </w:rPr>
        <w:t>A</w:t>
      </w:r>
      <w:r w:rsidR="00CC4957" w:rsidRPr="00D205AD">
        <w:rPr>
          <w:color w:val="auto"/>
        </w:rPr>
        <w:t xml:space="preserve">) </w:t>
      </w:r>
      <w:r w:rsidR="00C45A9D">
        <w:rPr>
          <w:color w:val="auto"/>
        </w:rPr>
        <w:t>F</w:t>
      </w:r>
      <w:r w:rsidR="00CC4957" w:rsidRPr="00D205AD">
        <w:rPr>
          <w:color w:val="auto"/>
        </w:rPr>
        <w:t>racture evolution on briquettes’ surface</w:t>
      </w:r>
      <w:r w:rsidR="00C45A9D">
        <w:rPr>
          <w:color w:val="auto"/>
        </w:rPr>
        <w:t>s</w:t>
      </w:r>
      <w:r w:rsidR="00CC4957" w:rsidRPr="00D205AD">
        <w:rPr>
          <w:color w:val="auto"/>
        </w:rPr>
        <w:t xml:space="preserve">, </w:t>
      </w:r>
      <w:r w:rsidR="00C45A9D">
        <w:rPr>
          <w:color w:val="auto"/>
        </w:rPr>
        <w:t>with</w:t>
      </w:r>
      <w:r w:rsidR="00CC4957" w:rsidRPr="00D205AD">
        <w:rPr>
          <w:color w:val="auto"/>
        </w:rPr>
        <w:t xml:space="preserve"> different colors represent</w:t>
      </w:r>
      <w:r w:rsidR="00C45A9D">
        <w:rPr>
          <w:color w:val="auto"/>
        </w:rPr>
        <w:t>ing</w:t>
      </w:r>
      <w:r w:rsidR="00CC4957" w:rsidRPr="00D205AD">
        <w:rPr>
          <w:color w:val="auto"/>
        </w:rPr>
        <w:t xml:space="preserve"> varied fractures</w:t>
      </w:r>
      <w:r w:rsidR="00C45A9D">
        <w:rPr>
          <w:color w:val="auto"/>
        </w:rPr>
        <w:t>.</w:t>
      </w:r>
      <w:r w:rsidR="00CC4957" w:rsidRPr="00D205AD">
        <w:rPr>
          <w:color w:val="auto"/>
        </w:rPr>
        <w:t xml:space="preserve"> (</w:t>
      </w:r>
      <w:r w:rsidR="00C45A9D" w:rsidRPr="00390295">
        <w:rPr>
          <w:b/>
          <w:color w:val="auto"/>
        </w:rPr>
        <w:t>B</w:t>
      </w:r>
      <w:r w:rsidR="00CC4957" w:rsidRPr="00D205AD">
        <w:rPr>
          <w:color w:val="auto"/>
        </w:rPr>
        <w:t xml:space="preserve">) </w:t>
      </w:r>
      <w:r w:rsidR="00C45A9D">
        <w:rPr>
          <w:color w:val="auto"/>
        </w:rPr>
        <w:t>F</w:t>
      </w:r>
      <w:r w:rsidR="00CC4957" w:rsidRPr="00D205AD">
        <w:rPr>
          <w:color w:val="auto"/>
        </w:rPr>
        <w:t xml:space="preserve">ractal dimension curves using the box-counting dimension method. Fractures were extracted and </w:t>
      </w:r>
      <w:r w:rsidR="00C45A9D">
        <w:rPr>
          <w:color w:val="auto"/>
        </w:rPr>
        <w:t xml:space="preserve">the </w:t>
      </w:r>
      <w:r w:rsidR="00CC4957" w:rsidRPr="00D205AD">
        <w:rPr>
          <w:color w:val="auto"/>
        </w:rPr>
        <w:t xml:space="preserve">covering area </w:t>
      </w:r>
      <w:r w:rsidR="00C51429" w:rsidRPr="00D205AD">
        <w:rPr>
          <w:color w:val="auto"/>
        </w:rPr>
        <w:t xml:space="preserve">was </w:t>
      </w:r>
      <w:r w:rsidR="00CC4957" w:rsidRPr="00D205AD">
        <w:rPr>
          <w:color w:val="auto"/>
        </w:rPr>
        <w:t xml:space="preserve">calculated based on fractal geometry. All correlation coefficients </w:t>
      </w:r>
      <w:r w:rsidR="00134849" w:rsidRPr="00D205AD">
        <w:rPr>
          <w:color w:val="auto"/>
        </w:rPr>
        <w:t>(</w:t>
      </w:r>
      <w:r w:rsidR="00134849" w:rsidRPr="00D205AD">
        <w:rPr>
          <w:i/>
          <w:color w:val="auto"/>
        </w:rPr>
        <w:t>R</w:t>
      </w:r>
      <w:r w:rsidR="00134849" w:rsidRPr="00D205AD">
        <w:rPr>
          <w:i/>
          <w:color w:val="auto"/>
          <w:vertAlign w:val="superscript"/>
        </w:rPr>
        <w:t>2</w:t>
      </w:r>
      <w:r w:rsidR="00134849" w:rsidRPr="00D205AD">
        <w:rPr>
          <w:color w:val="auto"/>
        </w:rPr>
        <w:t xml:space="preserve">) </w:t>
      </w:r>
      <w:r w:rsidR="00CC4957" w:rsidRPr="00D205AD">
        <w:rPr>
          <w:color w:val="auto"/>
        </w:rPr>
        <w:t>under different CO</w:t>
      </w:r>
      <w:r w:rsidR="00CC4957" w:rsidRPr="00D205AD">
        <w:rPr>
          <w:color w:val="auto"/>
          <w:vertAlign w:val="subscript"/>
        </w:rPr>
        <w:t>2</w:t>
      </w:r>
      <w:r w:rsidR="00CC4957" w:rsidRPr="00D205AD">
        <w:rPr>
          <w:color w:val="auto"/>
        </w:rPr>
        <w:t xml:space="preserve"> pressure</w:t>
      </w:r>
      <w:r w:rsidR="00C51429" w:rsidRPr="00D205AD">
        <w:rPr>
          <w:color w:val="auto"/>
        </w:rPr>
        <w:t>s</w:t>
      </w:r>
      <w:r w:rsidR="00CC4957" w:rsidRPr="00D205AD">
        <w:rPr>
          <w:color w:val="auto"/>
        </w:rPr>
        <w:t xml:space="preserve"> </w:t>
      </w:r>
      <w:r w:rsidR="00C45A9D">
        <w:rPr>
          <w:color w:val="auto"/>
        </w:rPr>
        <w:t>were</w:t>
      </w:r>
      <w:r w:rsidR="00CC4957" w:rsidRPr="00D205AD">
        <w:rPr>
          <w:color w:val="auto"/>
        </w:rPr>
        <w:t xml:space="preserve"> more than 0.95, which prove</w:t>
      </w:r>
      <w:r w:rsidR="00C51429" w:rsidRPr="00D205AD">
        <w:rPr>
          <w:color w:val="auto"/>
        </w:rPr>
        <w:t>s</w:t>
      </w:r>
      <w:r w:rsidR="00CC4957" w:rsidRPr="00D205AD">
        <w:rPr>
          <w:color w:val="auto"/>
        </w:rPr>
        <w:t xml:space="preserve"> </w:t>
      </w:r>
      <w:r w:rsidR="00C51429" w:rsidRPr="00D205AD">
        <w:rPr>
          <w:color w:val="auto"/>
        </w:rPr>
        <w:t>the</w:t>
      </w:r>
      <w:r w:rsidR="00CC4957" w:rsidRPr="00D205AD">
        <w:rPr>
          <w:color w:val="auto"/>
        </w:rPr>
        <w:t xml:space="preserve"> fractal characteristics.</w:t>
      </w:r>
    </w:p>
    <w:p w14:paraId="6659FB68" w14:textId="37CD3A61" w:rsidR="00CC4957" w:rsidRPr="00D205AD" w:rsidRDefault="00CC4957" w:rsidP="005B2FF7">
      <w:pPr>
        <w:rPr>
          <w:color w:val="auto"/>
        </w:rPr>
      </w:pPr>
    </w:p>
    <w:p w14:paraId="5745639E" w14:textId="412A2632" w:rsidR="009B2E96" w:rsidRPr="00D205AD" w:rsidRDefault="00F7408C" w:rsidP="005B2FF7">
      <w:pPr>
        <w:rPr>
          <w:color w:val="auto"/>
        </w:rPr>
      </w:pPr>
      <w:r w:rsidRPr="00D205AD">
        <w:rPr>
          <w:b/>
          <w:color w:val="auto"/>
          <w:lang w:eastAsia="zh-CN"/>
        </w:rPr>
        <w:t>Figure 10</w:t>
      </w:r>
      <w:r w:rsidR="009B2E96" w:rsidRPr="00D205AD">
        <w:rPr>
          <w:b/>
          <w:color w:val="auto"/>
          <w:lang w:eastAsia="zh-CN"/>
        </w:rPr>
        <w:t xml:space="preserve">: </w:t>
      </w:r>
      <w:r w:rsidR="009B2E96" w:rsidRPr="00D205AD">
        <w:rPr>
          <w:b/>
          <w:color w:val="auto"/>
        </w:rPr>
        <w:t>Tools required to apply dynamic load</w:t>
      </w:r>
      <w:r w:rsidRPr="00D205AD">
        <w:rPr>
          <w:b/>
          <w:color w:val="auto"/>
        </w:rPr>
        <w:t xml:space="preserve"> and photo of </w:t>
      </w:r>
      <w:r w:rsidR="00FA21F3">
        <w:rPr>
          <w:b/>
          <w:color w:val="auto"/>
        </w:rPr>
        <w:t xml:space="preserve">the </w:t>
      </w:r>
      <w:r w:rsidRPr="00D205AD">
        <w:rPr>
          <w:b/>
          <w:color w:val="auto"/>
        </w:rPr>
        <w:t>test system</w:t>
      </w:r>
      <w:r w:rsidR="009B2E96" w:rsidRPr="00D205AD">
        <w:rPr>
          <w:b/>
          <w:color w:val="auto"/>
        </w:rPr>
        <w:t>.</w:t>
      </w:r>
      <w:r w:rsidR="009B2E96" w:rsidRPr="00D205AD">
        <w:rPr>
          <w:color w:val="auto"/>
        </w:rPr>
        <w:t xml:space="preserve"> 3D view</w:t>
      </w:r>
      <w:r w:rsidR="00C51429" w:rsidRPr="00D205AD">
        <w:rPr>
          <w:color w:val="auto"/>
        </w:rPr>
        <w:t xml:space="preserve"> and physical picture </w:t>
      </w:r>
      <w:r w:rsidR="009B2E96" w:rsidRPr="00D205AD">
        <w:rPr>
          <w:color w:val="auto"/>
        </w:rPr>
        <w:t xml:space="preserve">of </w:t>
      </w:r>
      <w:r w:rsidR="00FA21F3">
        <w:rPr>
          <w:color w:val="auto"/>
        </w:rPr>
        <w:t xml:space="preserve">the </w:t>
      </w:r>
      <w:r w:rsidR="009B2E96" w:rsidRPr="00D205AD">
        <w:rPr>
          <w:color w:val="auto"/>
        </w:rPr>
        <w:t xml:space="preserve">guide rod and </w:t>
      </w:r>
      <w:r w:rsidR="00FA21F3">
        <w:rPr>
          <w:color w:val="auto"/>
        </w:rPr>
        <w:t xml:space="preserve">the </w:t>
      </w:r>
      <w:r w:rsidR="009B2E96" w:rsidRPr="00D205AD">
        <w:rPr>
          <w:color w:val="auto"/>
        </w:rPr>
        <w:t>cylindrical weight</w:t>
      </w:r>
      <w:r w:rsidR="00C51429" w:rsidRPr="00D205AD">
        <w:rPr>
          <w:color w:val="auto"/>
        </w:rPr>
        <w:t xml:space="preserve"> for dynamic load applying</w:t>
      </w:r>
      <w:r w:rsidR="009B2E96" w:rsidRPr="00D205AD">
        <w:rPr>
          <w:color w:val="auto"/>
        </w:rPr>
        <w:t>.</w:t>
      </w:r>
      <w:r w:rsidR="00456418" w:rsidRPr="00D205AD">
        <w:rPr>
          <w:color w:val="auto"/>
        </w:rPr>
        <w:t xml:space="preserve"> </w:t>
      </w:r>
    </w:p>
    <w:p w14:paraId="0D78B389" w14:textId="77777777" w:rsidR="00960EC3" w:rsidRPr="00D205AD" w:rsidRDefault="00960EC3" w:rsidP="005B2FF7">
      <w:pPr>
        <w:rPr>
          <w:color w:val="auto"/>
          <w:lang w:eastAsia="zh-CN"/>
        </w:rPr>
      </w:pPr>
    </w:p>
    <w:p w14:paraId="1E67FEF2" w14:textId="488A9C72" w:rsidR="00B044BB" w:rsidRPr="00D205AD" w:rsidRDefault="00B044BB" w:rsidP="005B2FF7">
      <w:pPr>
        <w:rPr>
          <w:b/>
          <w:color w:val="auto"/>
        </w:rPr>
      </w:pPr>
      <w:r w:rsidRPr="00D205AD">
        <w:rPr>
          <w:b/>
          <w:color w:val="auto"/>
        </w:rPr>
        <w:t>Table 1</w:t>
      </w:r>
      <w:r w:rsidR="00FA21F3">
        <w:rPr>
          <w:b/>
          <w:color w:val="auto"/>
        </w:rPr>
        <w:t>:</w:t>
      </w:r>
      <w:r w:rsidRPr="00D205AD">
        <w:rPr>
          <w:b/>
          <w:color w:val="auto"/>
        </w:rPr>
        <w:t xml:space="preserve"> Scheme of briquette preparation. </w:t>
      </w:r>
    </w:p>
    <w:p w14:paraId="435A7F05" w14:textId="0DFCDE12" w:rsidR="00B044BB" w:rsidRPr="00D205AD" w:rsidRDefault="00B044BB" w:rsidP="005B2FF7">
      <w:pPr>
        <w:rPr>
          <w:color w:val="auto"/>
        </w:rPr>
      </w:pPr>
    </w:p>
    <w:p w14:paraId="1CC1EDAE" w14:textId="090835D1" w:rsidR="00B044BB" w:rsidRPr="00D205AD" w:rsidRDefault="00B044BB" w:rsidP="005B2FF7">
      <w:pPr>
        <w:rPr>
          <w:b/>
          <w:color w:val="auto"/>
        </w:rPr>
      </w:pPr>
      <w:r w:rsidRPr="00D205AD">
        <w:rPr>
          <w:b/>
          <w:color w:val="auto"/>
        </w:rPr>
        <w:t>Table 2</w:t>
      </w:r>
      <w:r w:rsidR="00FA21F3">
        <w:rPr>
          <w:b/>
          <w:color w:val="auto"/>
        </w:rPr>
        <w:t>:</w:t>
      </w:r>
      <w:r w:rsidRPr="00D205AD">
        <w:rPr>
          <w:b/>
          <w:color w:val="auto"/>
        </w:rPr>
        <w:t xml:space="preserve"> The comparison of </w:t>
      </w:r>
      <w:r w:rsidR="00C7065F" w:rsidRPr="00D205AD">
        <w:rPr>
          <w:b/>
          <w:color w:val="auto"/>
        </w:rPr>
        <w:t>industrial analysis</w:t>
      </w:r>
      <w:r w:rsidRPr="00D205AD">
        <w:rPr>
          <w:b/>
          <w:color w:val="auto"/>
        </w:rPr>
        <w:t xml:space="preserve"> parameters </w:t>
      </w:r>
      <w:r w:rsidR="00FA21F3">
        <w:rPr>
          <w:b/>
          <w:color w:val="auto"/>
        </w:rPr>
        <w:t>for</w:t>
      </w:r>
      <w:r w:rsidRPr="00D205AD">
        <w:rPr>
          <w:b/>
          <w:color w:val="auto"/>
        </w:rPr>
        <w:t xml:space="preserve"> briquette and raw coal</w:t>
      </w:r>
      <w:r w:rsidR="00FA21F3">
        <w:rPr>
          <w:b/>
          <w:color w:val="auto"/>
        </w:rPr>
        <w:t>.</w:t>
      </w:r>
    </w:p>
    <w:p w14:paraId="38E01B00" w14:textId="16F5B0AA" w:rsidR="00B044BB" w:rsidRPr="00D205AD" w:rsidRDefault="00B044BB" w:rsidP="005B2FF7">
      <w:pPr>
        <w:rPr>
          <w:color w:val="auto"/>
        </w:rPr>
      </w:pPr>
    </w:p>
    <w:p w14:paraId="356B51DA" w14:textId="50C2F21F" w:rsidR="00D107DF" w:rsidRPr="00D205AD" w:rsidRDefault="00F77E02" w:rsidP="005B2FF7">
      <w:pPr>
        <w:rPr>
          <w:b/>
          <w:color w:val="auto"/>
          <w:lang w:eastAsia="zh-CN"/>
        </w:rPr>
      </w:pPr>
      <w:r w:rsidRPr="00D205AD">
        <w:rPr>
          <w:b/>
          <w:color w:val="auto"/>
          <w:lang w:eastAsia="zh-CN"/>
        </w:rPr>
        <w:t>Table 3</w:t>
      </w:r>
      <w:r w:rsidR="00FA21F3">
        <w:rPr>
          <w:b/>
          <w:color w:val="auto"/>
          <w:lang w:eastAsia="zh-CN"/>
        </w:rPr>
        <w:t>:</w:t>
      </w:r>
      <w:r w:rsidRPr="00D205AD">
        <w:rPr>
          <w:b/>
          <w:color w:val="auto"/>
          <w:lang w:eastAsia="zh-CN"/>
        </w:rPr>
        <w:t xml:space="preserve"> </w:t>
      </w:r>
      <w:bookmarkStart w:id="23" w:name="_Hlk535775390"/>
      <w:r w:rsidRPr="00D205AD">
        <w:rPr>
          <w:b/>
          <w:color w:val="auto"/>
          <w:lang w:eastAsia="zh-CN"/>
        </w:rPr>
        <w:t>The mechanical characteristics of raw coal and briquette</w:t>
      </w:r>
      <w:bookmarkEnd w:id="23"/>
      <w:r w:rsidR="00FA21F3">
        <w:rPr>
          <w:b/>
          <w:color w:val="auto"/>
          <w:lang w:eastAsia="zh-CN"/>
        </w:rPr>
        <w:t>.</w:t>
      </w:r>
    </w:p>
    <w:p w14:paraId="66A825A4" w14:textId="77777777" w:rsidR="00652822" w:rsidRPr="00D205AD" w:rsidRDefault="00652822" w:rsidP="005B2FF7">
      <w:pPr>
        <w:rPr>
          <w:b/>
          <w:color w:val="auto"/>
          <w:lang w:eastAsia="zh-CN"/>
        </w:rPr>
      </w:pPr>
    </w:p>
    <w:p w14:paraId="64B8CF78" w14:textId="32274225" w:rsidR="006305D7" w:rsidRPr="00D205AD" w:rsidRDefault="006305D7" w:rsidP="005B2FF7">
      <w:pPr>
        <w:rPr>
          <w:b/>
          <w:color w:val="auto"/>
        </w:rPr>
      </w:pPr>
      <w:r w:rsidRPr="00D205AD">
        <w:rPr>
          <w:b/>
          <w:color w:val="auto"/>
        </w:rPr>
        <w:t>DISCUSSION</w:t>
      </w:r>
      <w:r w:rsidRPr="00D205AD">
        <w:rPr>
          <w:b/>
          <w:bCs/>
          <w:color w:val="auto"/>
        </w:rPr>
        <w:t>:</w:t>
      </w:r>
    </w:p>
    <w:p w14:paraId="0DE18354" w14:textId="416C8625" w:rsidR="00D23BBA" w:rsidRPr="00D205AD" w:rsidRDefault="00741527" w:rsidP="005B2FF7">
      <w:pPr>
        <w:rPr>
          <w:color w:val="auto"/>
        </w:rPr>
      </w:pPr>
      <w:r w:rsidRPr="00D205AD">
        <w:rPr>
          <w:color w:val="auto"/>
        </w:rPr>
        <w:t xml:space="preserve">Considering the danger of high-pressure gas, some critical steps are important during </w:t>
      </w:r>
      <w:r w:rsidR="00FB64BF">
        <w:rPr>
          <w:color w:val="auto"/>
        </w:rPr>
        <w:t xml:space="preserve">the </w:t>
      </w:r>
      <w:r w:rsidRPr="00D205AD">
        <w:rPr>
          <w:color w:val="auto"/>
        </w:rPr>
        <w:t>test.</w:t>
      </w:r>
      <w:r w:rsidR="00022DA6" w:rsidRPr="00D205AD">
        <w:rPr>
          <w:color w:val="auto"/>
        </w:rPr>
        <w:t xml:space="preserve"> </w:t>
      </w:r>
      <w:r w:rsidRPr="00D205AD">
        <w:rPr>
          <w:color w:val="auto"/>
        </w:rPr>
        <w:t>The valves and O rings should be inspected and replaced regularly</w:t>
      </w:r>
      <w:r w:rsidR="00FB64BF">
        <w:rPr>
          <w:color w:val="auto"/>
        </w:rPr>
        <w:t>,</w:t>
      </w:r>
      <w:r w:rsidRPr="00D205AD">
        <w:rPr>
          <w:color w:val="auto"/>
        </w:rPr>
        <w:t xml:space="preserve"> and any source of ignition </w:t>
      </w:r>
      <w:r w:rsidR="00FB64BF">
        <w:rPr>
          <w:color w:val="auto"/>
        </w:rPr>
        <w:t>sh</w:t>
      </w:r>
      <w:r w:rsidR="0036295D" w:rsidRPr="00D205AD">
        <w:rPr>
          <w:color w:val="auto"/>
        </w:rPr>
        <w:t>ould</w:t>
      </w:r>
      <w:r w:rsidRPr="00D205AD">
        <w:rPr>
          <w:color w:val="auto"/>
        </w:rPr>
        <w:t xml:space="preserve"> not </w:t>
      </w:r>
      <w:r w:rsidR="0036295D" w:rsidRPr="00D205AD">
        <w:rPr>
          <w:color w:val="auto"/>
        </w:rPr>
        <w:t xml:space="preserve">be </w:t>
      </w:r>
      <w:r w:rsidRPr="00D205AD">
        <w:rPr>
          <w:color w:val="auto"/>
        </w:rPr>
        <w:t>allowed in the laboratory. When using the manual pressure</w:t>
      </w:r>
      <w:r w:rsidR="00FB64BF">
        <w:rPr>
          <w:color w:val="auto"/>
        </w:rPr>
        <w:t>-</w:t>
      </w:r>
      <w:r w:rsidRPr="00D205AD">
        <w:rPr>
          <w:color w:val="auto"/>
        </w:rPr>
        <w:t xml:space="preserve">regulating valve, </w:t>
      </w:r>
      <w:r w:rsidR="00FB64BF">
        <w:rPr>
          <w:color w:val="auto"/>
        </w:rPr>
        <w:t xml:space="preserve">the </w:t>
      </w:r>
      <w:r w:rsidRPr="00D205AD">
        <w:rPr>
          <w:color w:val="auto"/>
        </w:rPr>
        <w:t xml:space="preserve">experimenter should twist the valve slowly to make </w:t>
      </w:r>
      <w:r w:rsidR="00FB64BF">
        <w:rPr>
          <w:color w:val="auto"/>
        </w:rPr>
        <w:t xml:space="preserve">the </w:t>
      </w:r>
      <w:r w:rsidRPr="00D205AD">
        <w:rPr>
          <w:color w:val="auto"/>
        </w:rPr>
        <w:t xml:space="preserve">pressure </w:t>
      </w:r>
      <w:r w:rsidR="00FB64BF">
        <w:rPr>
          <w:color w:val="auto"/>
        </w:rPr>
        <w:t xml:space="preserve">in the visualized vessel </w:t>
      </w:r>
      <w:r w:rsidRPr="00D205AD">
        <w:rPr>
          <w:color w:val="auto"/>
        </w:rPr>
        <w:t xml:space="preserve">increase gradually. </w:t>
      </w:r>
      <w:r w:rsidR="001F5D13" w:rsidRPr="00D205AD">
        <w:rPr>
          <w:color w:val="auto"/>
        </w:rPr>
        <w:t xml:space="preserve">Do not disassemble the vessel during </w:t>
      </w:r>
      <w:r w:rsidR="003F3D49">
        <w:rPr>
          <w:color w:val="auto"/>
        </w:rPr>
        <w:t xml:space="preserve">the </w:t>
      </w:r>
      <w:r w:rsidR="006024CA" w:rsidRPr="00D205AD">
        <w:rPr>
          <w:color w:val="auto"/>
        </w:rPr>
        <w:t>test</w:t>
      </w:r>
      <w:r w:rsidR="001F5D13" w:rsidRPr="00D205AD">
        <w:rPr>
          <w:color w:val="auto"/>
        </w:rPr>
        <w:t xml:space="preserve">. </w:t>
      </w:r>
      <w:r w:rsidR="006024CA" w:rsidRPr="00D205AD">
        <w:rPr>
          <w:color w:val="auto"/>
        </w:rPr>
        <w:t>When</w:t>
      </w:r>
      <w:r w:rsidR="001F5D13" w:rsidRPr="00D205AD">
        <w:rPr>
          <w:color w:val="auto"/>
        </w:rPr>
        <w:t xml:space="preserve"> </w:t>
      </w:r>
      <w:r w:rsidR="003F3D49">
        <w:rPr>
          <w:color w:val="auto"/>
        </w:rPr>
        <w:t xml:space="preserve">the </w:t>
      </w:r>
      <w:r w:rsidR="001F5D13" w:rsidRPr="00D205AD">
        <w:rPr>
          <w:color w:val="auto"/>
        </w:rPr>
        <w:t>experiment is finished, the</w:t>
      </w:r>
      <w:r w:rsidRPr="00D205AD">
        <w:rPr>
          <w:color w:val="auto"/>
        </w:rPr>
        <w:t xml:space="preserve"> back door of </w:t>
      </w:r>
      <w:r w:rsidR="003F3D49">
        <w:rPr>
          <w:color w:val="auto"/>
        </w:rPr>
        <w:t xml:space="preserve">the </w:t>
      </w:r>
      <w:r w:rsidRPr="00D205AD">
        <w:rPr>
          <w:color w:val="auto"/>
        </w:rPr>
        <w:t xml:space="preserve">vessel should </w:t>
      </w:r>
      <w:r w:rsidR="003F3D49">
        <w:rPr>
          <w:color w:val="auto"/>
        </w:rPr>
        <w:t xml:space="preserve">be </w:t>
      </w:r>
      <w:r w:rsidR="001F5D13" w:rsidRPr="00D205AD">
        <w:rPr>
          <w:color w:val="auto"/>
        </w:rPr>
        <w:t>open</w:t>
      </w:r>
      <w:r w:rsidR="003F3D49">
        <w:rPr>
          <w:color w:val="auto"/>
        </w:rPr>
        <w:t>ed</w:t>
      </w:r>
      <w:r w:rsidRPr="00D205AD">
        <w:rPr>
          <w:color w:val="auto"/>
        </w:rPr>
        <w:t xml:space="preserve"> after the total release of </w:t>
      </w:r>
      <w:r w:rsidR="003F3D49">
        <w:rPr>
          <w:color w:val="auto"/>
        </w:rPr>
        <w:t xml:space="preserve">the </w:t>
      </w:r>
      <w:r w:rsidRPr="00D205AD">
        <w:rPr>
          <w:color w:val="auto"/>
        </w:rPr>
        <w:t>high-pressure gas</w:t>
      </w:r>
      <w:r w:rsidR="003F3D49">
        <w:rPr>
          <w:color w:val="auto"/>
        </w:rPr>
        <w:t>;</w:t>
      </w:r>
      <w:r w:rsidR="001F5D13" w:rsidRPr="00D205AD">
        <w:rPr>
          <w:color w:val="auto"/>
        </w:rPr>
        <w:t xml:space="preserve"> otherwise, there is </w:t>
      </w:r>
      <w:r w:rsidR="00D0155D">
        <w:rPr>
          <w:color w:val="auto"/>
        </w:rPr>
        <w:t xml:space="preserve">a </w:t>
      </w:r>
      <w:r w:rsidR="001F5D13" w:rsidRPr="00D205AD">
        <w:rPr>
          <w:color w:val="auto"/>
        </w:rPr>
        <w:t>danger of injury</w:t>
      </w:r>
      <w:r w:rsidRPr="00D205AD">
        <w:rPr>
          <w:color w:val="auto"/>
        </w:rPr>
        <w:t>.</w:t>
      </w:r>
      <w:r w:rsidR="001F5D13" w:rsidRPr="00D205AD">
        <w:rPr>
          <w:color w:val="auto"/>
        </w:rPr>
        <w:t xml:space="preserve"> </w:t>
      </w:r>
      <w:r w:rsidR="00552F99" w:rsidRPr="00D205AD">
        <w:rPr>
          <w:color w:val="auto"/>
        </w:rPr>
        <w:t xml:space="preserve">Use </w:t>
      </w:r>
      <w:r w:rsidR="003F3D49">
        <w:rPr>
          <w:color w:val="auto"/>
        </w:rPr>
        <w:t xml:space="preserve">a </w:t>
      </w:r>
      <w:r w:rsidR="00552F99" w:rsidRPr="00D205AD">
        <w:rPr>
          <w:color w:val="auto"/>
        </w:rPr>
        <w:t>vacuum</w:t>
      </w:r>
      <w:r w:rsidR="001F5D13" w:rsidRPr="00D205AD">
        <w:rPr>
          <w:color w:val="auto"/>
        </w:rPr>
        <w:t xml:space="preserve"> cleaner to remove all pieces of briquette</w:t>
      </w:r>
      <w:r w:rsidR="00552F99" w:rsidRPr="00D205AD">
        <w:rPr>
          <w:color w:val="auto"/>
        </w:rPr>
        <w:t xml:space="preserve"> </w:t>
      </w:r>
      <w:r w:rsidR="003F3D49">
        <w:rPr>
          <w:color w:val="auto"/>
        </w:rPr>
        <w:t>from</w:t>
      </w:r>
      <w:r w:rsidR="00552F99" w:rsidRPr="00D205AD">
        <w:rPr>
          <w:color w:val="auto"/>
        </w:rPr>
        <w:t xml:space="preserve"> </w:t>
      </w:r>
      <w:r w:rsidR="003F3D49">
        <w:rPr>
          <w:color w:val="auto"/>
        </w:rPr>
        <w:t xml:space="preserve">the </w:t>
      </w:r>
      <w:r w:rsidR="00552F99" w:rsidRPr="00D205AD">
        <w:rPr>
          <w:color w:val="auto"/>
        </w:rPr>
        <w:t xml:space="preserve">vessel, so as not to affect the quantity of gas adsorption </w:t>
      </w:r>
      <w:r w:rsidR="003F3D49">
        <w:rPr>
          <w:color w:val="auto"/>
        </w:rPr>
        <w:t xml:space="preserve">during the </w:t>
      </w:r>
      <w:r w:rsidR="00552F99" w:rsidRPr="00D205AD">
        <w:rPr>
          <w:color w:val="auto"/>
        </w:rPr>
        <w:t xml:space="preserve">next </w:t>
      </w:r>
      <w:r w:rsidR="00FD2367" w:rsidRPr="00D205AD">
        <w:rPr>
          <w:color w:val="auto"/>
        </w:rPr>
        <w:t>test</w:t>
      </w:r>
      <w:r w:rsidR="00552F99" w:rsidRPr="00D205AD">
        <w:rPr>
          <w:color w:val="auto"/>
        </w:rPr>
        <w:t>.</w:t>
      </w:r>
      <w:r w:rsidR="00D23BBA" w:rsidRPr="00D205AD">
        <w:rPr>
          <w:color w:val="auto"/>
        </w:rPr>
        <w:t xml:space="preserve"> </w:t>
      </w:r>
    </w:p>
    <w:p w14:paraId="78A3567A" w14:textId="77777777" w:rsidR="00AC3DDC" w:rsidRPr="00D205AD" w:rsidRDefault="00AC3DDC" w:rsidP="005B2FF7">
      <w:pPr>
        <w:rPr>
          <w:color w:val="auto"/>
        </w:rPr>
      </w:pPr>
    </w:p>
    <w:p w14:paraId="71C9D438" w14:textId="2365FD24" w:rsidR="00AC3DDC" w:rsidRPr="00D205AD" w:rsidRDefault="00AC3DDC" w:rsidP="005B2FF7">
      <w:pPr>
        <w:rPr>
          <w:color w:val="auto"/>
        </w:rPr>
      </w:pPr>
      <w:r w:rsidRPr="00D205AD">
        <w:rPr>
          <w:color w:val="auto"/>
        </w:rPr>
        <w:t>The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>-coal coupling experimental method was designed to promote test precision and provide photograph monitoring for gas-bearing coal experiments.</w:t>
      </w:r>
      <w:r w:rsidR="00596016" w:rsidRPr="00D205AD">
        <w:rPr>
          <w:color w:val="auto"/>
        </w:rPr>
        <w:t xml:space="preserve"> The </w:t>
      </w:r>
      <w:r w:rsidR="00747309" w:rsidRPr="00D205AD">
        <w:rPr>
          <w:color w:val="auto"/>
        </w:rPr>
        <w:t>briquette sample</w:t>
      </w:r>
      <w:r w:rsidR="00596016" w:rsidRPr="00D205AD">
        <w:rPr>
          <w:color w:val="auto"/>
        </w:rPr>
        <w:t xml:space="preserve"> possesses </w:t>
      </w:r>
      <w:r w:rsidR="00747309" w:rsidRPr="00D205AD">
        <w:rPr>
          <w:color w:val="auto"/>
        </w:rPr>
        <w:t>several</w:t>
      </w:r>
      <w:r w:rsidR="00596016" w:rsidRPr="00D205AD">
        <w:rPr>
          <w:color w:val="auto"/>
        </w:rPr>
        <w:t xml:space="preserve"> advantages</w:t>
      </w:r>
      <w:r w:rsidR="003F3D49">
        <w:rPr>
          <w:color w:val="auto"/>
        </w:rPr>
        <w:t>, such</w:t>
      </w:r>
      <w:r w:rsidR="00596016" w:rsidRPr="00D205AD">
        <w:rPr>
          <w:color w:val="auto"/>
        </w:rPr>
        <w:t xml:space="preserve"> as cost-effectiveness, nontoxicity, easy manufacture, stable </w:t>
      </w:r>
      <w:r w:rsidR="00596016" w:rsidRPr="00D205AD">
        <w:rPr>
          <w:color w:val="auto"/>
        </w:rPr>
        <w:lastRenderedPageBreak/>
        <w:t>performance</w:t>
      </w:r>
      <w:r w:rsidR="003F3D49">
        <w:rPr>
          <w:color w:val="auto"/>
        </w:rPr>
        <w:t>,</w:t>
      </w:r>
      <w:r w:rsidR="00747309" w:rsidRPr="00D205AD">
        <w:rPr>
          <w:color w:val="auto"/>
          <w:lang w:eastAsia="zh-CN"/>
        </w:rPr>
        <w:t xml:space="preserve"> </w:t>
      </w:r>
      <w:r w:rsidR="00596016" w:rsidRPr="00D205AD">
        <w:rPr>
          <w:color w:val="auto"/>
        </w:rPr>
        <w:t xml:space="preserve">and </w:t>
      </w:r>
      <w:r w:rsidR="00747309" w:rsidRPr="00D205AD">
        <w:rPr>
          <w:color w:val="auto"/>
        </w:rPr>
        <w:t>adjustable strength, a</w:t>
      </w:r>
      <w:r w:rsidR="00596016" w:rsidRPr="00D205AD">
        <w:rPr>
          <w:color w:val="auto"/>
        </w:rPr>
        <w:t xml:space="preserve">nd </w:t>
      </w:r>
      <w:r w:rsidR="00747309" w:rsidRPr="00D205AD">
        <w:rPr>
          <w:color w:val="auto"/>
        </w:rPr>
        <w:t xml:space="preserve">its isothermal adsorption curve agrees well with that of raw coal. </w:t>
      </w:r>
      <w:r w:rsidR="00CF2D4C" w:rsidRPr="00D205AD">
        <w:rPr>
          <w:color w:val="auto"/>
        </w:rPr>
        <w:t xml:space="preserve">The model test of coal and gas outburst also proves that briquette can simulate </w:t>
      </w:r>
      <w:r w:rsidR="003F3D49">
        <w:rPr>
          <w:color w:val="auto"/>
        </w:rPr>
        <w:t xml:space="preserve">the </w:t>
      </w:r>
      <w:r w:rsidR="00CF2D4C" w:rsidRPr="00D205AD">
        <w:rPr>
          <w:color w:val="auto"/>
        </w:rPr>
        <w:t xml:space="preserve">adsorptive and </w:t>
      </w:r>
      <w:proofErr w:type="spellStart"/>
      <w:r w:rsidR="00CF2D4C" w:rsidRPr="00D205AD">
        <w:rPr>
          <w:color w:val="auto"/>
        </w:rPr>
        <w:t>desorptive</w:t>
      </w:r>
      <w:proofErr w:type="spellEnd"/>
      <w:r w:rsidR="00CF2D4C" w:rsidRPr="00D205AD">
        <w:rPr>
          <w:color w:val="auto"/>
        </w:rPr>
        <w:t xml:space="preserve"> behavior of gas-bearing coal</w:t>
      </w:r>
      <w:r w:rsidR="00943517" w:rsidRPr="00D205AD">
        <w:rPr>
          <w:color w:val="auto"/>
          <w:vertAlign w:val="superscript"/>
        </w:rPr>
        <w:t>29</w:t>
      </w:r>
      <w:r w:rsidR="000E13A7" w:rsidRPr="00D205AD">
        <w:rPr>
          <w:color w:val="auto"/>
          <w:vertAlign w:val="superscript"/>
        </w:rPr>
        <w:t>,31</w:t>
      </w:r>
      <w:r w:rsidR="00CF2D4C" w:rsidRPr="00D205AD">
        <w:rPr>
          <w:color w:val="auto"/>
        </w:rPr>
        <w:t>.</w:t>
      </w:r>
      <w:r w:rsidR="00747309" w:rsidRPr="00D205AD">
        <w:rPr>
          <w:color w:val="auto"/>
        </w:rPr>
        <w:t xml:space="preserve"> </w:t>
      </w:r>
      <w:r w:rsidR="00747309" w:rsidRPr="00D205AD">
        <w:rPr>
          <w:color w:val="auto"/>
          <w:lang w:eastAsia="zh-CN"/>
        </w:rPr>
        <w:t>In addition, a</w:t>
      </w:r>
      <w:r w:rsidRPr="00D205AD">
        <w:rPr>
          <w:color w:val="auto"/>
          <w:lang w:eastAsia="zh-CN"/>
        </w:rPr>
        <w:t xml:space="preserve">fter five generations </w:t>
      </w:r>
      <w:r w:rsidR="003F3D49">
        <w:rPr>
          <w:color w:val="auto"/>
          <w:lang w:eastAsia="zh-CN"/>
        </w:rPr>
        <w:t xml:space="preserve">of </w:t>
      </w:r>
      <w:r w:rsidRPr="00D205AD">
        <w:rPr>
          <w:color w:val="auto"/>
          <w:lang w:eastAsia="zh-CN"/>
        </w:rPr>
        <w:t>improvement, the experimental apparatus now has high accuracy, precision, stability</w:t>
      </w:r>
      <w:r w:rsidR="003F3D49">
        <w:rPr>
          <w:color w:val="auto"/>
          <w:lang w:eastAsia="zh-CN"/>
        </w:rPr>
        <w:t>,</w:t>
      </w:r>
      <w:r w:rsidRPr="00D205AD">
        <w:rPr>
          <w:color w:val="auto"/>
          <w:lang w:eastAsia="zh-CN"/>
        </w:rPr>
        <w:t xml:space="preserve"> and safety</w:t>
      </w:r>
      <w:r w:rsidR="000E13A7" w:rsidRPr="00D205AD">
        <w:rPr>
          <w:color w:val="auto"/>
          <w:lang w:eastAsia="zh-CN"/>
        </w:rPr>
        <w:t xml:space="preserve">, </w:t>
      </w:r>
      <w:r w:rsidRPr="00D205AD">
        <w:rPr>
          <w:color w:val="auto"/>
        </w:rPr>
        <w:t xml:space="preserve">which complies with the standards for </w:t>
      </w:r>
      <w:r w:rsidR="003F3D49">
        <w:rPr>
          <w:color w:val="auto"/>
        </w:rPr>
        <w:t xml:space="preserve">the </w:t>
      </w:r>
      <w:r w:rsidRPr="00D205AD">
        <w:rPr>
          <w:color w:val="auto"/>
        </w:rPr>
        <w:t xml:space="preserve">safety of high-pressure experiments. </w:t>
      </w:r>
      <w:r w:rsidR="00CF2D4C" w:rsidRPr="00D205AD">
        <w:rPr>
          <w:color w:val="auto"/>
        </w:rPr>
        <w:t>T</w:t>
      </w:r>
      <w:r w:rsidRPr="00D205AD">
        <w:rPr>
          <w:color w:val="auto"/>
        </w:rPr>
        <w:t>here is no particular requirement for the species of the sample, as long as it is a porous rock</w:t>
      </w:r>
      <w:r w:rsidR="003F3D49">
        <w:rPr>
          <w:color w:val="auto"/>
        </w:rPr>
        <w:t>,</w:t>
      </w:r>
      <w:r w:rsidRPr="00D205AD">
        <w:rPr>
          <w:color w:val="auto"/>
        </w:rPr>
        <w:t xml:space="preserve"> including raw coal and shale rock.</w:t>
      </w:r>
    </w:p>
    <w:p w14:paraId="0D3079D3" w14:textId="024ADC47" w:rsidR="00741527" w:rsidRPr="00D205AD" w:rsidRDefault="00741527" w:rsidP="005B2FF7">
      <w:pPr>
        <w:rPr>
          <w:color w:val="auto"/>
        </w:rPr>
      </w:pPr>
    </w:p>
    <w:p w14:paraId="6CD175F3" w14:textId="40281DCA" w:rsidR="00A52E85" w:rsidRDefault="00741527" w:rsidP="00A52E85">
      <w:r w:rsidRPr="00D205AD">
        <w:rPr>
          <w:color w:val="auto"/>
        </w:rPr>
        <w:t xml:space="preserve">The main limits of the </w:t>
      </w:r>
      <w:bookmarkStart w:id="24" w:name="_Hlk535433583"/>
      <w:r w:rsidRPr="00D205AD">
        <w:rPr>
          <w:color w:val="auto"/>
        </w:rPr>
        <w:t>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>-coal coupling experimental method</w:t>
      </w:r>
      <w:bookmarkEnd w:id="24"/>
      <w:r w:rsidRPr="00D205AD">
        <w:rPr>
          <w:color w:val="auto"/>
        </w:rPr>
        <w:t xml:space="preserve"> are, first, that briquette has a lower strength </w:t>
      </w:r>
      <w:r w:rsidR="0036295D" w:rsidRPr="00D205AD">
        <w:rPr>
          <w:color w:val="auto"/>
        </w:rPr>
        <w:t>compared with</w:t>
      </w:r>
      <w:r w:rsidRPr="00D205AD">
        <w:rPr>
          <w:color w:val="auto"/>
        </w:rPr>
        <w:t xml:space="preserve"> raw coal</w:t>
      </w:r>
      <w:r w:rsidR="003F3D49">
        <w:rPr>
          <w:color w:val="auto"/>
        </w:rPr>
        <w:t>,</w:t>
      </w:r>
      <w:r w:rsidRPr="00D205AD">
        <w:rPr>
          <w:color w:val="auto"/>
        </w:rPr>
        <w:t xml:space="preserve"> due to </w:t>
      </w:r>
      <w:r w:rsidR="003F3D49">
        <w:rPr>
          <w:color w:val="auto"/>
        </w:rPr>
        <w:t xml:space="preserve">its </w:t>
      </w:r>
      <w:r w:rsidRPr="00D205AD">
        <w:rPr>
          <w:color w:val="auto"/>
        </w:rPr>
        <w:t xml:space="preserve">way of formation. </w:t>
      </w:r>
      <w:r w:rsidR="0036369F" w:rsidRPr="00D205AD">
        <w:rPr>
          <w:color w:val="auto"/>
        </w:rPr>
        <w:t xml:space="preserve">The similarity </w:t>
      </w:r>
      <w:r w:rsidR="00A52E85">
        <w:rPr>
          <w:color w:val="auto"/>
        </w:rPr>
        <w:t xml:space="preserve">of mechanical properties </w:t>
      </w:r>
      <w:r w:rsidR="00A52E85">
        <w:t>between the r</w:t>
      </w:r>
      <w:r w:rsidR="00A52E85" w:rsidRPr="00A91FC1">
        <w:t xml:space="preserve">aw coal and </w:t>
      </w:r>
      <w:r w:rsidR="00A52E85">
        <w:t xml:space="preserve">the </w:t>
      </w:r>
      <w:r w:rsidR="00A52E85" w:rsidRPr="00A91FC1">
        <w:t xml:space="preserve">briquette </w:t>
      </w:r>
      <w:r w:rsidR="0036369F" w:rsidRPr="00D205AD">
        <w:rPr>
          <w:color w:val="auto"/>
        </w:rPr>
        <w:t>still need</w:t>
      </w:r>
      <w:r w:rsidR="00533CB9" w:rsidRPr="00D205AD">
        <w:rPr>
          <w:color w:val="auto"/>
        </w:rPr>
        <w:t>s improvement</w:t>
      </w:r>
      <w:r w:rsidR="003F3D49">
        <w:rPr>
          <w:color w:val="auto"/>
        </w:rPr>
        <w:t>,</w:t>
      </w:r>
      <w:r w:rsidR="0036369F" w:rsidRPr="00D205AD">
        <w:rPr>
          <w:color w:val="auto"/>
        </w:rPr>
        <w:t xml:space="preserve"> </w:t>
      </w:r>
      <w:r w:rsidR="0036369F" w:rsidRPr="00D205AD">
        <w:rPr>
          <w:color w:val="auto"/>
          <w:lang w:eastAsia="zh-CN"/>
        </w:rPr>
        <w:t>and related</w:t>
      </w:r>
      <w:r w:rsidRPr="00D205AD">
        <w:rPr>
          <w:color w:val="auto"/>
        </w:rPr>
        <w:t xml:space="preserve"> experimental results </w:t>
      </w:r>
      <w:r w:rsidR="00533CB9" w:rsidRPr="00D205AD">
        <w:rPr>
          <w:color w:val="auto"/>
        </w:rPr>
        <w:t>should</w:t>
      </w:r>
      <w:r w:rsidRPr="00D205AD">
        <w:rPr>
          <w:color w:val="auto"/>
        </w:rPr>
        <w:t xml:space="preserve"> be evaluated and validated by raw coal and </w:t>
      </w:r>
      <w:r w:rsidR="003F3D49">
        <w:rPr>
          <w:color w:val="auto"/>
        </w:rPr>
        <w:t xml:space="preserve">an </w:t>
      </w:r>
      <w:proofErr w:type="gramStart"/>
      <w:r w:rsidRPr="00D205AD">
        <w:rPr>
          <w:color w:val="auto"/>
        </w:rPr>
        <w:t>in</w:t>
      </w:r>
      <w:r w:rsidR="003F3D49">
        <w:rPr>
          <w:color w:val="auto"/>
        </w:rPr>
        <w:t xml:space="preserve"> </w:t>
      </w:r>
      <w:r w:rsidRPr="00D205AD">
        <w:rPr>
          <w:color w:val="auto"/>
        </w:rPr>
        <w:t>si</w:t>
      </w:r>
      <w:bookmarkStart w:id="25" w:name="_GoBack"/>
      <w:bookmarkEnd w:id="25"/>
      <w:r w:rsidRPr="00D205AD">
        <w:rPr>
          <w:color w:val="auto"/>
        </w:rPr>
        <w:t>tu</w:t>
      </w:r>
      <w:proofErr w:type="gramEnd"/>
      <w:r w:rsidRPr="00D205AD">
        <w:rPr>
          <w:color w:val="auto"/>
        </w:rPr>
        <w:t xml:space="preserve"> test</w:t>
      </w:r>
      <w:r w:rsidR="00A52E85">
        <w:rPr>
          <w:color w:val="auto"/>
        </w:rPr>
        <w:t xml:space="preserve">. </w:t>
      </w:r>
      <w:r w:rsidR="00A52E85" w:rsidRPr="00A91FC1">
        <w:t>Second, since the LED lights and aviation connector were set in a visualized vessel, it should not be filled with any flammable gas, such as CH</w:t>
      </w:r>
      <w:r w:rsidR="00A52E85" w:rsidRPr="00A52E85">
        <w:rPr>
          <w:vertAlign w:val="subscript"/>
        </w:rPr>
        <w:t>4</w:t>
      </w:r>
      <w:r w:rsidR="00A52E85" w:rsidRPr="00A91FC1">
        <w:t>. Otherwise, an explosive accident is likely to occur during the gas filling.</w:t>
      </w:r>
      <w:r w:rsidR="00A52E85">
        <w:t xml:space="preserve"> </w:t>
      </w:r>
      <w:r w:rsidR="00A52E85" w:rsidRPr="00A91FC1">
        <w:t xml:space="preserve">Fortunately, a noncombustible gas </w:t>
      </w:r>
      <w:proofErr w:type="gramStart"/>
      <w:r w:rsidR="00A52E85" w:rsidRPr="00A91FC1">
        <w:t xml:space="preserve">similar </w:t>
      </w:r>
      <w:r w:rsidR="00A52E85">
        <w:t>to</w:t>
      </w:r>
      <w:proofErr w:type="gramEnd"/>
      <w:r w:rsidR="00A52E85" w:rsidRPr="00A91FC1">
        <w:t xml:space="preserve"> methane can simulate the CH</w:t>
      </w:r>
      <w:r w:rsidR="00A52E85" w:rsidRPr="001E4407">
        <w:rPr>
          <w:vertAlign w:val="subscript"/>
        </w:rPr>
        <w:t>4</w:t>
      </w:r>
      <w:r w:rsidR="00A52E85" w:rsidRPr="00A91FC1">
        <w:t>-coal interaction and it has been proven as a safe and effective material to apply in coal and gas outburst physical simulation experiments</w:t>
      </w:r>
      <w:r w:rsidR="00A52E85" w:rsidRPr="00A91FC1">
        <w:rPr>
          <w:vertAlign w:val="superscript"/>
        </w:rPr>
        <w:t>32</w:t>
      </w:r>
      <w:r w:rsidR="00A52E85" w:rsidRPr="00A91FC1">
        <w:t>.</w:t>
      </w:r>
    </w:p>
    <w:p w14:paraId="28063226" w14:textId="77777777" w:rsidR="00A52E85" w:rsidRDefault="00A52E85" w:rsidP="005B2FF7">
      <w:pPr>
        <w:rPr>
          <w:color w:val="auto"/>
        </w:rPr>
      </w:pPr>
    </w:p>
    <w:p w14:paraId="052F0902" w14:textId="528088A0" w:rsidR="00533CB9" w:rsidRPr="00D205AD" w:rsidRDefault="00741527" w:rsidP="005B2FF7">
      <w:pPr>
        <w:rPr>
          <w:color w:val="auto"/>
        </w:rPr>
      </w:pPr>
      <w:r w:rsidRPr="00D205AD">
        <w:rPr>
          <w:color w:val="auto"/>
        </w:rPr>
        <w:t xml:space="preserve">Additionally, </w:t>
      </w:r>
      <w:r w:rsidR="007F6532">
        <w:rPr>
          <w:color w:val="auto"/>
        </w:rPr>
        <w:t xml:space="preserve">the </w:t>
      </w:r>
      <w:r w:rsidRPr="00D205AD">
        <w:rPr>
          <w:color w:val="auto"/>
        </w:rPr>
        <w:t xml:space="preserve">briquette </w:t>
      </w:r>
      <w:r w:rsidR="00CB3F98" w:rsidRPr="00D205AD">
        <w:rPr>
          <w:color w:val="auto"/>
        </w:rPr>
        <w:t>is</w:t>
      </w:r>
      <w:r w:rsidRPr="00D205AD">
        <w:rPr>
          <w:color w:val="auto"/>
        </w:rPr>
        <w:t xml:space="preserve"> wrapped by </w:t>
      </w:r>
      <w:r w:rsidR="007F6532">
        <w:rPr>
          <w:color w:val="auto"/>
        </w:rPr>
        <w:t xml:space="preserve">a </w:t>
      </w:r>
      <w:r w:rsidRPr="00D205AD">
        <w:rPr>
          <w:color w:val="auto"/>
        </w:rPr>
        <w:t xml:space="preserve">thermal contractible plastic sleeve for confining </w:t>
      </w:r>
      <w:r w:rsidR="007F6532">
        <w:rPr>
          <w:color w:val="auto"/>
        </w:rPr>
        <w:t xml:space="preserve">the </w:t>
      </w:r>
      <w:r w:rsidRPr="00D205AD">
        <w:rPr>
          <w:color w:val="auto"/>
        </w:rPr>
        <w:t xml:space="preserve">pressure </w:t>
      </w:r>
      <w:r w:rsidR="007F6532">
        <w:rPr>
          <w:color w:val="auto"/>
        </w:rPr>
        <w:t>applied</w:t>
      </w:r>
      <w:r w:rsidR="00533CB9" w:rsidRPr="00D205AD">
        <w:rPr>
          <w:color w:val="auto"/>
        </w:rPr>
        <w:t xml:space="preserve"> </w:t>
      </w:r>
      <w:r w:rsidRPr="00D205AD">
        <w:rPr>
          <w:color w:val="auto"/>
        </w:rPr>
        <w:t xml:space="preserve">during </w:t>
      </w:r>
      <w:r w:rsidR="007F6532">
        <w:rPr>
          <w:color w:val="auto"/>
        </w:rPr>
        <w:t xml:space="preserve">the </w:t>
      </w:r>
      <w:r w:rsidRPr="00D205AD">
        <w:rPr>
          <w:color w:val="auto"/>
        </w:rPr>
        <w:t>triaxial compression</w:t>
      </w:r>
      <w:r w:rsidR="00533CB9" w:rsidRPr="00D205AD">
        <w:rPr>
          <w:color w:val="auto"/>
        </w:rPr>
        <w:t xml:space="preserve"> test</w:t>
      </w:r>
      <w:r w:rsidRPr="00D205AD">
        <w:rPr>
          <w:color w:val="auto"/>
        </w:rPr>
        <w:t xml:space="preserve">, which </w:t>
      </w:r>
      <w:r w:rsidR="00CB3F98" w:rsidRPr="00D205AD">
        <w:rPr>
          <w:color w:val="auto"/>
        </w:rPr>
        <w:t xml:space="preserve">will </w:t>
      </w:r>
      <w:r w:rsidRPr="00D205AD">
        <w:rPr>
          <w:color w:val="auto"/>
        </w:rPr>
        <w:t xml:space="preserve">evidently degrade the quality of </w:t>
      </w:r>
      <w:r w:rsidR="007F6532">
        <w:rPr>
          <w:color w:val="auto"/>
        </w:rPr>
        <w:t xml:space="preserve">the </w:t>
      </w:r>
      <w:r w:rsidRPr="00D205AD">
        <w:rPr>
          <w:color w:val="auto"/>
        </w:rPr>
        <w:t xml:space="preserve">sample image. </w:t>
      </w:r>
      <w:r w:rsidR="00552F99" w:rsidRPr="00D205AD">
        <w:rPr>
          <w:color w:val="auto"/>
        </w:rPr>
        <w:t xml:space="preserve">When </w:t>
      </w:r>
      <w:r w:rsidR="007F6532">
        <w:rPr>
          <w:color w:val="auto"/>
        </w:rPr>
        <w:t xml:space="preserve">the </w:t>
      </w:r>
      <w:r w:rsidR="00552F99" w:rsidRPr="00D205AD">
        <w:rPr>
          <w:color w:val="auto"/>
        </w:rPr>
        <w:t xml:space="preserve">sample </w:t>
      </w:r>
      <w:r w:rsidR="00C04AB2" w:rsidRPr="00D205AD">
        <w:rPr>
          <w:color w:val="auto"/>
        </w:rPr>
        <w:t xml:space="preserve">is loaded under </w:t>
      </w:r>
      <w:r w:rsidR="007F6532">
        <w:rPr>
          <w:color w:val="auto"/>
        </w:rPr>
        <w:t xml:space="preserve">a </w:t>
      </w:r>
      <w:r w:rsidR="00C04AB2" w:rsidRPr="00D205AD">
        <w:rPr>
          <w:color w:val="auto"/>
        </w:rPr>
        <w:t>different gas, temperature</w:t>
      </w:r>
      <w:r w:rsidR="007F6532">
        <w:rPr>
          <w:color w:val="auto"/>
        </w:rPr>
        <w:t>,</w:t>
      </w:r>
      <w:r w:rsidR="00C04AB2" w:rsidRPr="00D205AD">
        <w:rPr>
          <w:color w:val="auto"/>
        </w:rPr>
        <w:t xml:space="preserve"> and gas pressure, </w:t>
      </w:r>
      <w:r w:rsidR="009D722F" w:rsidRPr="00D205AD">
        <w:rPr>
          <w:color w:val="auto"/>
        </w:rPr>
        <w:t xml:space="preserve">the dynamic index of </w:t>
      </w:r>
      <w:r w:rsidR="007F6532">
        <w:rPr>
          <w:color w:val="auto"/>
        </w:rPr>
        <w:t xml:space="preserve">the </w:t>
      </w:r>
      <w:r w:rsidR="009D722F" w:rsidRPr="00D205AD">
        <w:rPr>
          <w:color w:val="auto"/>
        </w:rPr>
        <w:t xml:space="preserve">refraction </w:t>
      </w:r>
      <w:r w:rsidR="00533CB9" w:rsidRPr="00D205AD">
        <w:rPr>
          <w:color w:val="auto"/>
        </w:rPr>
        <w:t>needs</w:t>
      </w:r>
      <w:r w:rsidR="009D722F" w:rsidRPr="00D205AD">
        <w:rPr>
          <w:color w:val="auto"/>
        </w:rPr>
        <w:t xml:space="preserve"> to </w:t>
      </w:r>
      <w:r w:rsidR="007F6532">
        <w:rPr>
          <w:color w:val="auto"/>
        </w:rPr>
        <w:t xml:space="preserve">be </w:t>
      </w:r>
      <w:r w:rsidR="009D722F" w:rsidRPr="00D205AD">
        <w:rPr>
          <w:color w:val="auto"/>
        </w:rPr>
        <w:t>take</w:t>
      </w:r>
      <w:r w:rsidR="007F6532">
        <w:rPr>
          <w:color w:val="auto"/>
        </w:rPr>
        <w:t>n</w:t>
      </w:r>
      <w:r w:rsidR="009D722F" w:rsidRPr="00D205AD">
        <w:rPr>
          <w:color w:val="auto"/>
        </w:rPr>
        <w:t xml:space="preserve"> into consideration during image capturing.</w:t>
      </w:r>
      <w:r w:rsidR="00C04AB2" w:rsidRPr="00D205AD">
        <w:rPr>
          <w:color w:val="auto"/>
        </w:rPr>
        <w:t xml:space="preserve"> As </w:t>
      </w:r>
      <w:r w:rsidR="00B725FF" w:rsidRPr="00D205AD">
        <w:rPr>
          <w:color w:val="auto"/>
        </w:rPr>
        <w:t xml:space="preserve">the pressure difference </w:t>
      </w:r>
      <w:r w:rsidR="00351F4D" w:rsidRPr="00D205AD">
        <w:rPr>
          <w:color w:val="auto"/>
        </w:rPr>
        <w:t xml:space="preserve">in </w:t>
      </w:r>
      <w:r w:rsidR="007F6532">
        <w:rPr>
          <w:color w:val="auto"/>
        </w:rPr>
        <w:t xml:space="preserve">the </w:t>
      </w:r>
      <w:r w:rsidR="00351F4D" w:rsidRPr="00D205AD">
        <w:rPr>
          <w:color w:val="auto"/>
        </w:rPr>
        <w:t xml:space="preserve">test </w:t>
      </w:r>
      <w:r w:rsidR="00B725FF" w:rsidRPr="00D205AD">
        <w:rPr>
          <w:color w:val="auto"/>
        </w:rPr>
        <w:t>is relatively low, the index of refraction can be seen as a constant</w:t>
      </w:r>
      <w:r w:rsidR="000E13A7" w:rsidRPr="00D205AD">
        <w:rPr>
          <w:color w:val="auto"/>
          <w:vertAlign w:val="superscript"/>
        </w:rPr>
        <w:t>33</w:t>
      </w:r>
      <w:r w:rsidR="00B725FF" w:rsidRPr="00D205AD">
        <w:rPr>
          <w:color w:val="auto"/>
        </w:rPr>
        <w:t>.</w:t>
      </w:r>
      <w:r w:rsidR="00466845" w:rsidRPr="00D205AD">
        <w:rPr>
          <w:color w:val="auto"/>
        </w:rPr>
        <w:t xml:space="preserve"> </w:t>
      </w:r>
    </w:p>
    <w:p w14:paraId="27709CA1" w14:textId="77777777" w:rsidR="00D23BBA" w:rsidRPr="00D205AD" w:rsidRDefault="00D23BBA" w:rsidP="005B2FF7">
      <w:pPr>
        <w:rPr>
          <w:color w:val="auto"/>
          <w:lang w:eastAsia="zh-CN"/>
        </w:rPr>
      </w:pPr>
    </w:p>
    <w:p w14:paraId="2635903A" w14:textId="12B9ADD7" w:rsidR="00D23BBA" w:rsidRPr="00D205AD" w:rsidRDefault="00D23BBA" w:rsidP="005B2FF7">
      <w:pPr>
        <w:rPr>
          <w:color w:val="auto"/>
        </w:rPr>
      </w:pPr>
      <w:r w:rsidRPr="00D205AD">
        <w:rPr>
          <w:color w:val="auto"/>
          <w:lang w:eastAsia="zh-CN"/>
        </w:rPr>
        <w:t xml:space="preserve">Apart from the uniaxial and triaxial compression, dynamic load disturbance can be applied during </w:t>
      </w:r>
      <w:r w:rsidR="00D951EA">
        <w:rPr>
          <w:color w:val="auto"/>
          <w:lang w:eastAsia="zh-CN"/>
        </w:rPr>
        <w:t xml:space="preserve">the </w:t>
      </w:r>
      <w:r w:rsidRPr="00D205AD">
        <w:rPr>
          <w:color w:val="auto"/>
          <w:lang w:eastAsia="zh-CN"/>
        </w:rPr>
        <w:t xml:space="preserve">test to investigate the interaction between </w:t>
      </w:r>
      <w:r w:rsidR="00364EE9">
        <w:rPr>
          <w:color w:val="auto"/>
          <w:lang w:eastAsia="zh-CN"/>
        </w:rPr>
        <w:t xml:space="preserve">the </w:t>
      </w:r>
      <w:r w:rsidRPr="00D205AD">
        <w:rPr>
          <w:color w:val="auto"/>
          <w:lang w:eastAsia="zh-CN"/>
        </w:rPr>
        <w:t xml:space="preserve">sample and </w:t>
      </w:r>
      <w:r w:rsidR="00364EE9">
        <w:rPr>
          <w:color w:val="auto"/>
          <w:lang w:eastAsia="zh-CN"/>
        </w:rPr>
        <w:t xml:space="preserve">the </w:t>
      </w:r>
      <w:r w:rsidRPr="00D205AD">
        <w:rPr>
          <w:color w:val="auto"/>
          <w:lang w:eastAsia="zh-CN"/>
        </w:rPr>
        <w:t xml:space="preserve">gas. </w:t>
      </w:r>
      <w:r w:rsidRPr="00D205AD">
        <w:rPr>
          <w:color w:val="auto"/>
        </w:rPr>
        <w:t xml:space="preserve">The guide </w:t>
      </w:r>
      <w:r w:rsidR="005062E4" w:rsidRPr="00D205AD">
        <w:rPr>
          <w:color w:val="auto"/>
        </w:rPr>
        <w:t>rod and</w:t>
      </w:r>
      <w:r w:rsidRPr="00D205AD">
        <w:rPr>
          <w:color w:val="auto"/>
        </w:rPr>
        <w:t xml:space="preserve"> </w:t>
      </w:r>
      <w:r w:rsidR="00364EE9">
        <w:rPr>
          <w:color w:val="auto"/>
        </w:rPr>
        <w:t xml:space="preserve">a </w:t>
      </w:r>
      <w:r w:rsidRPr="00D205AD">
        <w:rPr>
          <w:color w:val="auto"/>
        </w:rPr>
        <w:t xml:space="preserve">1 </w:t>
      </w:r>
      <w:r w:rsidR="0048612B" w:rsidRPr="00D205AD">
        <w:rPr>
          <w:color w:val="auto"/>
        </w:rPr>
        <w:t>k</w:t>
      </w:r>
      <w:r w:rsidRPr="00D205AD">
        <w:rPr>
          <w:color w:val="auto"/>
        </w:rPr>
        <w:t>g cylindrical</w:t>
      </w:r>
      <w:r w:rsidR="0048612B" w:rsidRPr="00D205AD">
        <w:rPr>
          <w:color w:val="auto"/>
        </w:rPr>
        <w:t xml:space="preserve"> </w:t>
      </w:r>
      <w:r w:rsidR="00424FC3" w:rsidRPr="00D205AD">
        <w:rPr>
          <w:color w:val="auto"/>
        </w:rPr>
        <w:t>weight are</w:t>
      </w:r>
      <w:r w:rsidRPr="00D205AD">
        <w:rPr>
          <w:color w:val="auto"/>
        </w:rPr>
        <w:t xml:space="preserve"> added between </w:t>
      </w:r>
      <w:r w:rsidR="00D951EA">
        <w:rPr>
          <w:color w:val="auto"/>
        </w:rPr>
        <w:t xml:space="preserve">the </w:t>
      </w:r>
      <w:r w:rsidRPr="00D205AD">
        <w:rPr>
          <w:color w:val="auto"/>
        </w:rPr>
        <w:t xml:space="preserve">pistons of </w:t>
      </w:r>
      <w:r w:rsidR="00D951EA">
        <w:rPr>
          <w:color w:val="auto"/>
        </w:rPr>
        <w:t xml:space="preserve">the </w:t>
      </w:r>
      <w:r w:rsidRPr="00D205AD">
        <w:rPr>
          <w:color w:val="auto"/>
        </w:rPr>
        <w:t xml:space="preserve">universal testing machine and </w:t>
      </w:r>
      <w:r w:rsidR="00D951EA">
        <w:rPr>
          <w:color w:val="auto"/>
        </w:rPr>
        <w:t xml:space="preserve">the </w:t>
      </w:r>
      <w:r w:rsidRPr="00D205AD">
        <w:rPr>
          <w:color w:val="auto"/>
        </w:rPr>
        <w:t>visualized vessel</w:t>
      </w:r>
      <w:r w:rsidR="00424FC3" w:rsidRPr="00D205AD">
        <w:rPr>
          <w:color w:val="auto"/>
        </w:rPr>
        <w:t xml:space="preserve"> (</w:t>
      </w:r>
      <w:r w:rsidR="00424FC3" w:rsidRPr="00D205AD">
        <w:rPr>
          <w:b/>
          <w:color w:val="auto"/>
        </w:rPr>
        <w:t>Figure 10</w:t>
      </w:r>
      <w:r w:rsidR="00424FC3" w:rsidRPr="00D205AD">
        <w:rPr>
          <w:color w:val="auto"/>
        </w:rPr>
        <w:t>)</w:t>
      </w:r>
      <w:r w:rsidRPr="00D205AD">
        <w:rPr>
          <w:color w:val="auto"/>
        </w:rPr>
        <w:t xml:space="preserve">. The pressure </w:t>
      </w:r>
      <w:r w:rsidR="00D0155D">
        <w:rPr>
          <w:color w:val="auto"/>
        </w:rPr>
        <w:t>s</w:t>
      </w:r>
      <w:r w:rsidRPr="00D205AD">
        <w:rPr>
          <w:color w:val="auto"/>
        </w:rPr>
        <w:t xml:space="preserve">ensor is installed on the bottom of </w:t>
      </w:r>
      <w:r w:rsidR="00D951EA">
        <w:rPr>
          <w:color w:val="auto"/>
        </w:rPr>
        <w:t xml:space="preserve">the </w:t>
      </w:r>
      <w:r w:rsidRPr="00D205AD">
        <w:rPr>
          <w:color w:val="auto"/>
        </w:rPr>
        <w:t xml:space="preserve">loading piston to acquire </w:t>
      </w:r>
      <w:r w:rsidR="00D951EA">
        <w:rPr>
          <w:color w:val="auto"/>
        </w:rPr>
        <w:t xml:space="preserve">the </w:t>
      </w:r>
      <w:r w:rsidRPr="00D205AD">
        <w:rPr>
          <w:color w:val="auto"/>
        </w:rPr>
        <w:t xml:space="preserve">dynamic pressure applied </w:t>
      </w:r>
      <w:r w:rsidR="00D951EA">
        <w:rPr>
          <w:color w:val="auto"/>
        </w:rPr>
        <w:t>to</w:t>
      </w:r>
      <w:r w:rsidRPr="00D205AD">
        <w:rPr>
          <w:color w:val="auto"/>
        </w:rPr>
        <w:t xml:space="preserve"> </w:t>
      </w:r>
      <w:r w:rsidR="00D951EA">
        <w:rPr>
          <w:color w:val="auto"/>
        </w:rPr>
        <w:t xml:space="preserve">the </w:t>
      </w:r>
      <w:r w:rsidRPr="00D205AD">
        <w:rPr>
          <w:color w:val="auto"/>
        </w:rPr>
        <w:t xml:space="preserve">sample. During </w:t>
      </w:r>
      <w:r w:rsidR="00D951EA">
        <w:rPr>
          <w:color w:val="auto"/>
        </w:rPr>
        <w:t xml:space="preserve">the </w:t>
      </w:r>
      <w:r w:rsidRPr="00D205AD">
        <w:rPr>
          <w:color w:val="auto"/>
        </w:rPr>
        <w:t xml:space="preserve">test, </w:t>
      </w:r>
      <w:r w:rsidR="00D951EA">
        <w:rPr>
          <w:color w:val="auto"/>
        </w:rPr>
        <w:t xml:space="preserve">the </w:t>
      </w:r>
      <w:r w:rsidRPr="00D205AD">
        <w:rPr>
          <w:color w:val="auto"/>
        </w:rPr>
        <w:t>cylindrical weight</w:t>
      </w:r>
      <w:r w:rsidR="00D951EA">
        <w:rPr>
          <w:color w:val="auto"/>
        </w:rPr>
        <w:t>,</w:t>
      </w:r>
      <w:r w:rsidRPr="00D205AD">
        <w:rPr>
          <w:color w:val="auto"/>
        </w:rPr>
        <w:t xml:space="preserve"> at a certain height</w:t>
      </w:r>
      <w:r w:rsidR="00D951EA">
        <w:rPr>
          <w:color w:val="auto"/>
        </w:rPr>
        <w:t>,</w:t>
      </w:r>
      <w:r w:rsidRPr="00D205AD">
        <w:rPr>
          <w:color w:val="auto"/>
        </w:rPr>
        <w:t xml:space="preserve"> is released in different stress state</w:t>
      </w:r>
      <w:r w:rsidR="00D951EA">
        <w:rPr>
          <w:color w:val="auto"/>
        </w:rPr>
        <w:t>s</w:t>
      </w:r>
      <w:r w:rsidRPr="00D205AD">
        <w:rPr>
          <w:color w:val="auto"/>
        </w:rPr>
        <w:t xml:space="preserve"> to study </w:t>
      </w:r>
      <w:r w:rsidR="00D951EA">
        <w:rPr>
          <w:color w:val="auto"/>
        </w:rPr>
        <w:t xml:space="preserve">the </w:t>
      </w:r>
      <w:r w:rsidR="00424FC3" w:rsidRPr="00D205AD">
        <w:rPr>
          <w:color w:val="auto"/>
        </w:rPr>
        <w:t>sample’s</w:t>
      </w:r>
      <w:r w:rsidRPr="00D205AD">
        <w:rPr>
          <w:color w:val="auto"/>
        </w:rPr>
        <w:t xml:space="preserve"> dynamic failure characteristics. </w:t>
      </w:r>
    </w:p>
    <w:p w14:paraId="3374C778" w14:textId="77777777" w:rsidR="00741527" w:rsidRPr="00D205AD" w:rsidRDefault="00741527" w:rsidP="005B2FF7">
      <w:pPr>
        <w:rPr>
          <w:color w:val="auto"/>
        </w:rPr>
      </w:pPr>
    </w:p>
    <w:p w14:paraId="22150FCD" w14:textId="78490B35" w:rsidR="00741527" w:rsidRPr="00D205AD" w:rsidRDefault="00741527" w:rsidP="005B2FF7">
      <w:pPr>
        <w:rPr>
          <w:color w:val="auto"/>
          <w:lang w:eastAsia="zh-CN"/>
        </w:rPr>
      </w:pPr>
      <w:r w:rsidRPr="00D205AD">
        <w:rPr>
          <w:color w:val="auto"/>
        </w:rPr>
        <w:t xml:space="preserve">The sorption-induced damage </w:t>
      </w:r>
      <w:r w:rsidR="00D0155D">
        <w:rPr>
          <w:color w:val="auto"/>
        </w:rPr>
        <w:t>to</w:t>
      </w:r>
      <w:r w:rsidRPr="00D205AD">
        <w:rPr>
          <w:color w:val="auto"/>
        </w:rPr>
        <w:t xml:space="preserve"> </w:t>
      </w:r>
      <w:r w:rsidR="00D951EA">
        <w:rPr>
          <w:color w:val="auto"/>
        </w:rPr>
        <w:t xml:space="preserve">the </w:t>
      </w:r>
      <w:r w:rsidRPr="00D205AD">
        <w:rPr>
          <w:color w:val="auto"/>
        </w:rPr>
        <w:t xml:space="preserve">coal body </w:t>
      </w:r>
      <w:r w:rsidR="00D951EA">
        <w:rPr>
          <w:color w:val="auto"/>
        </w:rPr>
        <w:t xml:space="preserve">is </w:t>
      </w:r>
      <w:r w:rsidRPr="00D205AD">
        <w:rPr>
          <w:color w:val="auto"/>
        </w:rPr>
        <w:t xml:space="preserve">macroscopically </w:t>
      </w:r>
      <w:r w:rsidR="0036295D" w:rsidRPr="00D205AD">
        <w:rPr>
          <w:color w:val="auto"/>
        </w:rPr>
        <w:t>reveal</w:t>
      </w:r>
      <w:r w:rsidR="00D951EA">
        <w:rPr>
          <w:color w:val="auto"/>
        </w:rPr>
        <w:t>ed</w:t>
      </w:r>
      <w:r w:rsidRPr="00D205AD">
        <w:rPr>
          <w:color w:val="auto"/>
        </w:rPr>
        <w:t xml:space="preserve"> as </w:t>
      </w:r>
      <w:r w:rsidR="00D951EA">
        <w:rPr>
          <w:color w:val="auto"/>
        </w:rPr>
        <w:t xml:space="preserve">a </w:t>
      </w:r>
      <w:r w:rsidRPr="00D205AD">
        <w:rPr>
          <w:color w:val="auto"/>
        </w:rPr>
        <w:t xml:space="preserve">reduction of </w:t>
      </w:r>
      <w:r w:rsidR="00D951EA">
        <w:rPr>
          <w:color w:val="auto"/>
        </w:rPr>
        <w:t xml:space="preserve">the </w:t>
      </w:r>
      <w:r w:rsidRPr="00D205AD">
        <w:rPr>
          <w:color w:val="auto"/>
        </w:rPr>
        <w:t xml:space="preserve">uniaxial </w:t>
      </w:r>
      <w:r w:rsidR="000548E2" w:rsidRPr="00D205AD">
        <w:rPr>
          <w:color w:val="auto"/>
        </w:rPr>
        <w:t>compressive</w:t>
      </w:r>
      <w:r w:rsidRPr="00D205AD">
        <w:rPr>
          <w:color w:val="auto"/>
        </w:rPr>
        <w:t xml:space="preserve"> strength and elastic modulus. The higher the sorption pressure is, the greater the coal damage causes, </w:t>
      </w:r>
      <w:r w:rsidR="0036295D" w:rsidRPr="00D205AD">
        <w:rPr>
          <w:color w:val="auto"/>
        </w:rPr>
        <w:t>which</w:t>
      </w:r>
      <w:r w:rsidRPr="00D205AD">
        <w:rPr>
          <w:color w:val="auto"/>
        </w:rPr>
        <w:t xml:space="preserve"> is a nonlinear relationship. </w:t>
      </w:r>
      <w:r w:rsidR="006964D4" w:rsidRPr="00D205AD">
        <w:rPr>
          <w:color w:val="auto"/>
        </w:rPr>
        <w:t xml:space="preserve">The adsorption process </w:t>
      </w:r>
      <w:r w:rsidR="00480078" w:rsidRPr="00D205AD">
        <w:rPr>
          <w:color w:val="auto"/>
        </w:rPr>
        <w:t>can be described by</w:t>
      </w:r>
      <w:r w:rsidR="006964D4" w:rsidRPr="00D205AD">
        <w:rPr>
          <w:color w:val="auto"/>
        </w:rPr>
        <w:t xml:space="preserve"> </w:t>
      </w:r>
      <w:r w:rsidR="00D951EA">
        <w:rPr>
          <w:color w:val="auto"/>
        </w:rPr>
        <w:t xml:space="preserve">the </w:t>
      </w:r>
      <w:r w:rsidR="006964D4" w:rsidRPr="00D205AD">
        <w:rPr>
          <w:color w:val="auto"/>
        </w:rPr>
        <w:t>Langmuir model</w:t>
      </w:r>
      <w:r w:rsidR="000E13A7" w:rsidRPr="00D205AD">
        <w:rPr>
          <w:color w:val="auto"/>
          <w:vertAlign w:val="superscript"/>
        </w:rPr>
        <w:t>34</w:t>
      </w:r>
      <w:r w:rsidR="00480078" w:rsidRPr="00D205AD">
        <w:rPr>
          <w:color w:val="auto"/>
          <w:lang w:eastAsia="zh-CN"/>
        </w:rPr>
        <w:t>.</w:t>
      </w:r>
      <w:r w:rsidR="006D0D30" w:rsidRPr="00D205AD">
        <w:rPr>
          <w:color w:val="auto"/>
          <w:lang w:eastAsia="zh-CN"/>
        </w:rPr>
        <w:t xml:space="preserve"> </w:t>
      </w:r>
      <w:r w:rsidR="00480078" w:rsidRPr="00D205AD">
        <w:rPr>
          <w:color w:val="auto"/>
        </w:rPr>
        <w:t xml:space="preserve">According to the </w:t>
      </w:r>
      <w:r w:rsidR="00DC10FC" w:rsidRPr="00D205AD">
        <w:rPr>
          <w:color w:val="auto"/>
        </w:rPr>
        <w:t>model equation</w:t>
      </w:r>
      <w:r w:rsidR="00D951EA">
        <w:rPr>
          <w:color w:val="auto"/>
        </w:rPr>
        <w:t>,</w:t>
      </w:r>
      <w:r w:rsidR="00DC10FC" w:rsidRPr="00D205AD">
        <w:rPr>
          <w:color w:val="auto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auto"/>
          </w:rPr>
          <m:t>V=</m:t>
        </m:r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auto"/>
                  </w:rPr>
                  <m:t>m</m:t>
                </m:r>
              </m:sub>
            </m:sSub>
            <m:r>
              <w:rPr>
                <w:rFonts w:ascii="Cambria Math" w:hAnsi="Cambria Math"/>
                <w:color w:val="auto"/>
              </w:rPr>
              <m:t>bp</m:t>
            </m:r>
          </m:num>
          <m:den>
            <m:r>
              <w:rPr>
                <w:rFonts w:ascii="Cambria Math" w:hAnsi="Cambria Math"/>
                <w:color w:val="auto"/>
              </w:rPr>
              <m:t>1+bp</m:t>
            </m:r>
          </m:den>
        </m:f>
      </m:oMath>
      <w:r w:rsidR="00DC10FC" w:rsidRPr="00D205AD">
        <w:rPr>
          <w:color w:val="auto"/>
        </w:rPr>
        <w:t xml:space="preserve"> (</w:t>
      </w:r>
      <m:oMath>
        <m:r>
          <m:rPr>
            <m:sty m:val="p"/>
          </m:rPr>
          <w:rPr>
            <w:rFonts w:ascii="Cambria Math" w:hAnsi="Cambria Math"/>
            <w:color w:val="auto"/>
          </w:rPr>
          <m:t>V</m:t>
        </m:r>
      </m:oMath>
      <w:r w:rsidR="00D951EA">
        <w:rPr>
          <w:color w:val="auto"/>
        </w:rPr>
        <w:t xml:space="preserve"> =</w:t>
      </w:r>
      <w:r w:rsidR="003B5921" w:rsidRPr="00D205AD">
        <w:rPr>
          <w:color w:val="auto"/>
        </w:rPr>
        <w:t xml:space="preserve"> </w:t>
      </w:r>
      <w:r w:rsidR="00DC10FC" w:rsidRPr="00D205AD">
        <w:rPr>
          <w:color w:val="auto"/>
        </w:rPr>
        <w:t>equivalent adsorption volume</w:t>
      </w:r>
      <w:r w:rsidR="003B5921" w:rsidRPr="00D205AD">
        <w:rPr>
          <w:color w:val="auto"/>
        </w:rPr>
        <w:t>;</w:t>
      </w:r>
      <w:r w:rsidR="00DC10FC" w:rsidRPr="00D205AD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V</m:t>
            </m:r>
          </m:e>
          <m:sub>
            <m:r>
              <w:rPr>
                <w:rFonts w:ascii="Cambria Math" w:hAnsi="Cambria Math"/>
                <w:color w:val="auto"/>
              </w:rPr>
              <m:t>m</m:t>
            </m:r>
          </m:sub>
        </m:sSub>
      </m:oMath>
      <w:r w:rsidR="003B5921" w:rsidRPr="00D205AD">
        <w:rPr>
          <w:color w:val="auto"/>
        </w:rPr>
        <w:t>,</w:t>
      </w:r>
      <w:r w:rsidR="00DC10FC" w:rsidRPr="00D205AD">
        <w:rPr>
          <w:color w:val="auto"/>
        </w:rPr>
        <w:t xml:space="preserve"> </w:t>
      </w:r>
      <m:oMath>
        <m:r>
          <w:rPr>
            <w:rFonts w:ascii="Cambria Math" w:hAnsi="Cambria Math"/>
            <w:color w:val="auto"/>
          </w:rPr>
          <m:t>b</m:t>
        </m:r>
      </m:oMath>
      <w:r w:rsidR="00D951EA">
        <w:rPr>
          <w:color w:val="auto"/>
        </w:rPr>
        <w:t xml:space="preserve"> =</w:t>
      </w:r>
      <w:r w:rsidR="003B5921" w:rsidRPr="00D205AD">
        <w:rPr>
          <w:color w:val="auto"/>
        </w:rPr>
        <w:t xml:space="preserve"> </w:t>
      </w:r>
      <w:r w:rsidR="00DC10FC" w:rsidRPr="00D205AD">
        <w:rPr>
          <w:color w:val="auto"/>
        </w:rPr>
        <w:t>constant</w:t>
      </w:r>
      <w:r w:rsidR="003B5921" w:rsidRPr="00D205AD">
        <w:rPr>
          <w:color w:val="auto"/>
        </w:rPr>
        <w:t>;</w:t>
      </w:r>
      <w:r w:rsidR="00DC10FC" w:rsidRPr="00D205AD">
        <w:rPr>
          <w:color w:val="auto"/>
        </w:rPr>
        <w:t xml:space="preserve"> </w:t>
      </w:r>
      <m:oMath>
        <m:r>
          <w:rPr>
            <w:rFonts w:ascii="Cambria Math" w:hAnsi="Cambria Math"/>
            <w:color w:val="auto"/>
          </w:rPr>
          <m:t>p</m:t>
        </m:r>
      </m:oMath>
      <w:r w:rsidR="00D951EA">
        <w:rPr>
          <w:color w:val="auto"/>
          <w:lang w:eastAsia="zh-CN"/>
        </w:rPr>
        <w:t xml:space="preserve"> =</w:t>
      </w:r>
      <w:r w:rsidR="00F0774F" w:rsidRPr="00D205AD" w:rsidDel="00F0774F">
        <w:rPr>
          <w:color w:val="auto"/>
        </w:rPr>
        <w:t xml:space="preserve"> </w:t>
      </w:r>
      <w:r w:rsidR="00DC10FC" w:rsidRPr="00D205AD">
        <w:rPr>
          <w:color w:val="auto"/>
        </w:rPr>
        <w:t xml:space="preserve">gas pressure), </w:t>
      </w:r>
      <w:r w:rsidR="00480078" w:rsidRPr="00D205AD">
        <w:rPr>
          <w:color w:val="auto"/>
        </w:rPr>
        <w:t xml:space="preserve">the adsorption quantity increases as </w:t>
      </w:r>
      <w:r w:rsidR="00D951EA">
        <w:rPr>
          <w:color w:val="auto"/>
        </w:rPr>
        <w:t xml:space="preserve">the </w:t>
      </w:r>
      <w:r w:rsidR="00480078" w:rsidRPr="00D205AD">
        <w:rPr>
          <w:color w:val="auto"/>
        </w:rPr>
        <w:t xml:space="preserve">gas pressure increases. This difference results in the different reduction rates of peak strength of briquette. </w:t>
      </w:r>
      <w:r w:rsidR="00C10EE0" w:rsidRPr="00D205AD">
        <w:rPr>
          <w:color w:val="auto"/>
        </w:rPr>
        <w:t>The coal strength or elastic modulus reduction by CO</w:t>
      </w:r>
      <w:r w:rsidR="00C10EE0" w:rsidRPr="00D205AD">
        <w:rPr>
          <w:color w:val="auto"/>
          <w:vertAlign w:val="subscript"/>
        </w:rPr>
        <w:t>2</w:t>
      </w:r>
      <w:r w:rsidR="00C10EE0" w:rsidRPr="00D205AD">
        <w:rPr>
          <w:color w:val="auto"/>
        </w:rPr>
        <w:t xml:space="preserve"> saturation observed from experimental result</w:t>
      </w:r>
      <w:r w:rsidR="00424FC3" w:rsidRPr="00D205AD">
        <w:rPr>
          <w:color w:val="auto"/>
        </w:rPr>
        <w:t>s</w:t>
      </w:r>
      <w:r w:rsidR="00C10EE0" w:rsidRPr="00D205AD">
        <w:rPr>
          <w:color w:val="auto"/>
        </w:rPr>
        <w:t xml:space="preserve"> ha</w:t>
      </w:r>
      <w:r w:rsidR="00D0155D">
        <w:rPr>
          <w:color w:val="auto"/>
        </w:rPr>
        <w:t>ve</w:t>
      </w:r>
      <w:r w:rsidR="00C10EE0" w:rsidRPr="00D205AD">
        <w:rPr>
          <w:color w:val="auto"/>
        </w:rPr>
        <w:t xml:space="preserve"> good conformity with previous research</w:t>
      </w:r>
      <w:r w:rsidR="0020440B" w:rsidRPr="00D205AD">
        <w:rPr>
          <w:color w:val="auto"/>
          <w:vertAlign w:val="superscript"/>
          <w:lang w:eastAsia="zh-CN"/>
        </w:rPr>
        <w:t>35,36,37</w:t>
      </w:r>
      <w:r w:rsidRPr="00D205AD">
        <w:rPr>
          <w:color w:val="auto"/>
        </w:rPr>
        <w:t xml:space="preserve">. In conclusion, there must be a certain relationship between mechanical damage caused by sorption and gas </w:t>
      </w:r>
      <w:r w:rsidR="00A87861" w:rsidRPr="00D205AD">
        <w:rPr>
          <w:color w:val="auto"/>
        </w:rPr>
        <w:t>adsorption quantity</w:t>
      </w:r>
      <w:r w:rsidRPr="00D205AD">
        <w:rPr>
          <w:color w:val="auto"/>
        </w:rPr>
        <w:t>.</w:t>
      </w:r>
      <w:r w:rsidR="007A0770" w:rsidRPr="00D205AD">
        <w:rPr>
          <w:color w:val="auto"/>
          <w:lang w:eastAsia="zh-CN"/>
        </w:rPr>
        <w:t xml:space="preserve"> </w:t>
      </w:r>
    </w:p>
    <w:p w14:paraId="1D0BF0B5" w14:textId="77777777" w:rsidR="00741527" w:rsidRPr="00D205AD" w:rsidRDefault="00741527" w:rsidP="005B2FF7">
      <w:pPr>
        <w:rPr>
          <w:color w:val="auto"/>
          <w:lang w:eastAsia="zh-CN"/>
        </w:rPr>
      </w:pPr>
    </w:p>
    <w:p w14:paraId="3EBEC1B7" w14:textId="726CA8CC" w:rsidR="003538C4" w:rsidRPr="00D205AD" w:rsidRDefault="00741527" w:rsidP="005B2FF7">
      <w:pPr>
        <w:rPr>
          <w:color w:val="auto"/>
        </w:rPr>
      </w:pPr>
      <w:r w:rsidRPr="00D205AD">
        <w:rPr>
          <w:color w:val="auto"/>
        </w:rPr>
        <w:t>The deformation characteristics of briquette are summarized as the compression</w:t>
      </w:r>
      <w:r w:rsidR="00AF52BC">
        <w:rPr>
          <w:color w:val="auto"/>
        </w:rPr>
        <w:t>/</w:t>
      </w:r>
      <w:r w:rsidRPr="00D205AD">
        <w:rPr>
          <w:color w:val="auto"/>
        </w:rPr>
        <w:t>expansion</w:t>
      </w:r>
      <w:r w:rsidR="00AF52BC">
        <w:rPr>
          <w:color w:val="auto"/>
        </w:rPr>
        <w:t xml:space="preserve"> </w:t>
      </w:r>
      <w:r w:rsidRPr="00D205AD">
        <w:rPr>
          <w:color w:val="auto"/>
        </w:rPr>
        <w:t xml:space="preserve">connection of microcracks and </w:t>
      </w:r>
      <w:r w:rsidR="00AF52BC">
        <w:rPr>
          <w:color w:val="auto"/>
        </w:rPr>
        <w:t xml:space="preserve">the </w:t>
      </w:r>
      <w:r w:rsidRPr="00D205AD">
        <w:rPr>
          <w:color w:val="auto"/>
        </w:rPr>
        <w:t xml:space="preserve">final formation of macroscopic fractures. </w:t>
      </w:r>
      <w:r w:rsidR="003538C4" w:rsidRPr="00D205AD">
        <w:rPr>
          <w:color w:val="auto"/>
          <w:lang w:eastAsia="zh-CN"/>
        </w:rPr>
        <w:t xml:space="preserve">It is suggested that the fracture </w:t>
      </w:r>
      <w:r w:rsidR="006547BC" w:rsidRPr="00D205AD">
        <w:rPr>
          <w:color w:val="auto"/>
          <w:lang w:eastAsia="zh-CN"/>
        </w:rPr>
        <w:t xml:space="preserve">evolution </w:t>
      </w:r>
      <w:r w:rsidR="003538C4" w:rsidRPr="00D205AD">
        <w:rPr>
          <w:color w:val="auto"/>
          <w:lang w:eastAsia="zh-CN"/>
        </w:rPr>
        <w:t>of CO</w:t>
      </w:r>
      <w:r w:rsidR="003538C4" w:rsidRPr="00D205AD">
        <w:rPr>
          <w:color w:val="auto"/>
          <w:vertAlign w:val="subscript"/>
          <w:lang w:eastAsia="zh-CN"/>
        </w:rPr>
        <w:t>2</w:t>
      </w:r>
      <w:r w:rsidR="003538C4" w:rsidRPr="00D205AD">
        <w:rPr>
          <w:color w:val="auto"/>
          <w:lang w:eastAsia="zh-CN"/>
        </w:rPr>
        <w:t>-bearing coal showed fractal characteristics. The maximum fractal dimension was 1.5191 (2 MPa CO</w:t>
      </w:r>
      <w:r w:rsidR="003538C4" w:rsidRPr="00D205AD">
        <w:rPr>
          <w:color w:val="auto"/>
          <w:vertAlign w:val="subscript"/>
          <w:lang w:eastAsia="zh-CN"/>
        </w:rPr>
        <w:t>2</w:t>
      </w:r>
      <w:r w:rsidR="003538C4" w:rsidRPr="00D205AD">
        <w:rPr>
          <w:color w:val="auto"/>
          <w:lang w:eastAsia="zh-CN"/>
        </w:rPr>
        <w:t xml:space="preserve">) in </w:t>
      </w:r>
      <w:r w:rsidR="00AF52BC">
        <w:rPr>
          <w:color w:val="auto"/>
          <w:lang w:eastAsia="zh-CN"/>
        </w:rPr>
        <w:t xml:space="preserve">the </w:t>
      </w:r>
      <w:r w:rsidR="003538C4" w:rsidRPr="00D205AD">
        <w:rPr>
          <w:color w:val="auto"/>
          <w:lang w:eastAsia="zh-CN"/>
        </w:rPr>
        <w:t xml:space="preserve">test. Considering </w:t>
      </w:r>
      <w:r w:rsidR="00AF52BC">
        <w:rPr>
          <w:color w:val="auto"/>
          <w:lang w:eastAsia="zh-CN"/>
        </w:rPr>
        <w:t xml:space="preserve">that </w:t>
      </w:r>
      <w:r w:rsidR="003538C4" w:rsidRPr="00D205AD">
        <w:rPr>
          <w:color w:val="auto"/>
          <w:lang w:eastAsia="zh-CN"/>
        </w:rPr>
        <w:t xml:space="preserve">raw coal is more heterogeneous than briquette, the value of </w:t>
      </w:r>
      <w:r w:rsidR="00AF52BC">
        <w:rPr>
          <w:color w:val="auto"/>
          <w:lang w:eastAsia="zh-CN"/>
        </w:rPr>
        <w:t xml:space="preserve">the </w:t>
      </w:r>
      <w:r w:rsidR="003538C4" w:rsidRPr="00D205AD">
        <w:rPr>
          <w:color w:val="auto"/>
          <w:lang w:eastAsia="zh-CN"/>
        </w:rPr>
        <w:t>fractal dimension may be different</w:t>
      </w:r>
      <w:r w:rsidR="00E1319E" w:rsidRPr="00D205AD">
        <w:rPr>
          <w:color w:val="auto"/>
          <w:lang w:eastAsia="zh-CN"/>
        </w:rPr>
        <w:t xml:space="preserve"> for </w:t>
      </w:r>
      <w:r w:rsidR="00AF52BC">
        <w:rPr>
          <w:color w:val="auto"/>
          <w:lang w:eastAsia="zh-CN"/>
        </w:rPr>
        <w:t xml:space="preserve">the </w:t>
      </w:r>
      <w:r w:rsidR="00E1319E" w:rsidRPr="00D205AD">
        <w:rPr>
          <w:color w:val="auto"/>
          <w:lang w:eastAsia="zh-CN"/>
        </w:rPr>
        <w:t>raw coal test</w:t>
      </w:r>
      <w:r w:rsidR="003538C4" w:rsidRPr="00D205AD">
        <w:rPr>
          <w:color w:val="auto"/>
          <w:lang w:eastAsia="zh-CN"/>
        </w:rPr>
        <w:t xml:space="preserve">. </w:t>
      </w:r>
    </w:p>
    <w:p w14:paraId="5E2FBA35" w14:textId="77777777" w:rsidR="003538C4" w:rsidRPr="00D205AD" w:rsidRDefault="003538C4" w:rsidP="005B2FF7">
      <w:pPr>
        <w:rPr>
          <w:color w:val="auto"/>
        </w:rPr>
      </w:pPr>
    </w:p>
    <w:p w14:paraId="78728D18" w14:textId="77182A6C" w:rsidR="00014314" w:rsidRPr="00D205AD" w:rsidRDefault="00741527" w:rsidP="005B2FF7">
      <w:pPr>
        <w:rPr>
          <w:color w:val="auto"/>
          <w:lang w:eastAsia="zh-CN"/>
        </w:rPr>
      </w:pPr>
      <w:r w:rsidRPr="00D205AD">
        <w:rPr>
          <w:color w:val="auto"/>
        </w:rPr>
        <w:t xml:space="preserve">Rock is </w:t>
      </w:r>
      <w:bookmarkStart w:id="26" w:name="_Hlk534650084"/>
      <w:r w:rsidRPr="00D205AD">
        <w:rPr>
          <w:color w:val="auto"/>
        </w:rPr>
        <w:t>a solid medium</w:t>
      </w:r>
      <w:bookmarkEnd w:id="26"/>
      <w:r w:rsidR="00BF5909">
        <w:rPr>
          <w:color w:val="auto"/>
        </w:rPr>
        <w:t>,</w:t>
      </w:r>
      <w:r w:rsidRPr="00D205AD">
        <w:rPr>
          <w:color w:val="auto"/>
        </w:rPr>
        <w:t xml:space="preserve"> </w:t>
      </w:r>
      <w:r w:rsidR="00467FD2" w:rsidRPr="00D205AD">
        <w:rPr>
          <w:color w:val="auto"/>
        </w:rPr>
        <w:t>and various external effect</w:t>
      </w:r>
      <w:r w:rsidR="00910828" w:rsidRPr="00D205AD">
        <w:rPr>
          <w:color w:val="auto"/>
        </w:rPr>
        <w:t xml:space="preserve">s will </w:t>
      </w:r>
      <w:r w:rsidR="001B3A1F" w:rsidRPr="00D205AD">
        <w:rPr>
          <w:color w:val="auto"/>
        </w:rPr>
        <w:t xml:space="preserve">cause </w:t>
      </w:r>
      <w:r w:rsidR="00910828" w:rsidRPr="00D205AD">
        <w:rPr>
          <w:color w:val="auto"/>
        </w:rPr>
        <w:t xml:space="preserve">damage </w:t>
      </w:r>
      <w:r w:rsidR="00BF5909">
        <w:rPr>
          <w:color w:val="auto"/>
        </w:rPr>
        <w:t>to</w:t>
      </w:r>
      <w:r w:rsidR="00910828" w:rsidRPr="00D205AD">
        <w:rPr>
          <w:color w:val="auto"/>
        </w:rPr>
        <w:t xml:space="preserve"> it</w:t>
      </w:r>
      <w:r w:rsidRPr="00D205AD">
        <w:rPr>
          <w:color w:val="auto"/>
        </w:rPr>
        <w:t xml:space="preserve">. Due to the uncertainty of crack propagation during </w:t>
      </w:r>
      <w:r w:rsidR="00390295">
        <w:rPr>
          <w:color w:val="auto"/>
        </w:rPr>
        <w:t xml:space="preserve">the </w:t>
      </w:r>
      <w:r w:rsidRPr="00D205AD">
        <w:rPr>
          <w:color w:val="auto"/>
        </w:rPr>
        <w:t xml:space="preserve">failure process, especially considering the coupling effect of sorption and loading, some traditional rock mechanics research methods </w:t>
      </w:r>
      <w:r w:rsidR="0036295D" w:rsidRPr="00D205AD">
        <w:rPr>
          <w:color w:val="auto"/>
        </w:rPr>
        <w:t xml:space="preserve">manifest </w:t>
      </w:r>
      <w:r w:rsidRPr="00D205AD">
        <w:rPr>
          <w:color w:val="auto"/>
        </w:rPr>
        <w:t xml:space="preserve">obvious limitations. However, the fractal theory provides a new way to describe and study the complex mechanical processes and mechanisms of rock fracture development. Previous studies have </w:t>
      </w:r>
      <w:r w:rsidR="0036295D" w:rsidRPr="00D205AD">
        <w:rPr>
          <w:color w:val="auto"/>
        </w:rPr>
        <w:t>made it clear</w:t>
      </w:r>
      <w:r w:rsidRPr="00D205AD">
        <w:rPr>
          <w:color w:val="auto"/>
        </w:rPr>
        <w:t xml:space="preserve"> that the fracture evolution of rock materials has fractal features</w:t>
      </w:r>
      <w:r w:rsidR="000E13A7" w:rsidRPr="00D205AD">
        <w:rPr>
          <w:color w:val="auto"/>
          <w:vertAlign w:val="superscript"/>
          <w:lang w:eastAsia="zh-CN"/>
        </w:rPr>
        <w:t>38,39,40,41</w:t>
      </w:r>
      <w:r w:rsidRPr="00D205AD">
        <w:rPr>
          <w:color w:val="auto"/>
        </w:rPr>
        <w:t xml:space="preserve">. </w:t>
      </w:r>
      <w:r w:rsidR="006275F5" w:rsidRPr="00D205AD">
        <w:rPr>
          <w:color w:val="auto"/>
          <w:lang w:eastAsia="zh-CN"/>
        </w:rPr>
        <w:t>However,</w:t>
      </w:r>
      <w:r w:rsidR="00C87838" w:rsidRPr="00D205AD">
        <w:rPr>
          <w:color w:val="auto"/>
          <w:lang w:eastAsia="zh-CN"/>
        </w:rPr>
        <w:t xml:space="preserve"> test research </w:t>
      </w:r>
      <w:r w:rsidR="004E3BD6" w:rsidRPr="00D205AD">
        <w:rPr>
          <w:color w:val="auto"/>
          <w:lang w:eastAsia="zh-CN"/>
        </w:rPr>
        <w:t xml:space="preserve">on </w:t>
      </w:r>
      <w:r w:rsidR="00BF5909">
        <w:rPr>
          <w:color w:val="auto"/>
          <w:lang w:eastAsia="zh-CN"/>
        </w:rPr>
        <w:t xml:space="preserve">the </w:t>
      </w:r>
      <w:r w:rsidR="004E3BD6" w:rsidRPr="00D205AD">
        <w:rPr>
          <w:color w:val="auto"/>
          <w:lang w:eastAsia="zh-CN"/>
        </w:rPr>
        <w:t>fracture</w:t>
      </w:r>
      <w:r w:rsidR="00C87838" w:rsidRPr="00D205AD">
        <w:rPr>
          <w:color w:val="auto"/>
          <w:lang w:eastAsia="zh-CN"/>
        </w:rPr>
        <w:t xml:space="preserve"> evolution</w:t>
      </w:r>
      <w:r w:rsidR="00C526B9" w:rsidRPr="00D205AD">
        <w:rPr>
          <w:color w:val="auto"/>
          <w:lang w:eastAsia="zh-CN"/>
        </w:rPr>
        <w:t xml:space="preserve"> </w:t>
      </w:r>
      <w:r w:rsidR="00C87838" w:rsidRPr="00D205AD">
        <w:rPr>
          <w:color w:val="auto"/>
          <w:lang w:eastAsia="zh-CN"/>
        </w:rPr>
        <w:t xml:space="preserve">of gas-bearing coal is lacking, mainly because </w:t>
      </w:r>
      <w:r w:rsidR="004E3BD6" w:rsidRPr="00D205AD">
        <w:rPr>
          <w:color w:val="auto"/>
          <w:lang w:eastAsia="zh-CN"/>
        </w:rPr>
        <w:t xml:space="preserve">of </w:t>
      </w:r>
      <w:r w:rsidR="00390295">
        <w:rPr>
          <w:color w:val="auto"/>
          <w:lang w:eastAsia="zh-CN"/>
        </w:rPr>
        <w:t xml:space="preserve">a </w:t>
      </w:r>
      <w:r w:rsidR="004E3BD6" w:rsidRPr="00D205AD">
        <w:rPr>
          <w:color w:val="auto"/>
          <w:lang w:eastAsia="zh-CN"/>
        </w:rPr>
        <w:t xml:space="preserve">limitation of </w:t>
      </w:r>
      <w:r w:rsidR="00390295">
        <w:rPr>
          <w:color w:val="auto"/>
          <w:lang w:eastAsia="zh-CN"/>
        </w:rPr>
        <w:t xml:space="preserve">the </w:t>
      </w:r>
      <w:r w:rsidR="00C87838" w:rsidRPr="00D205AD">
        <w:rPr>
          <w:color w:val="auto"/>
          <w:lang w:eastAsia="zh-CN"/>
        </w:rPr>
        <w:t>experimental apparatus</w:t>
      </w:r>
      <w:r w:rsidR="004E3BD6" w:rsidRPr="00D205AD">
        <w:rPr>
          <w:color w:val="auto"/>
          <w:lang w:eastAsia="zh-CN"/>
        </w:rPr>
        <w:t>.</w:t>
      </w:r>
      <w:r w:rsidR="00D12D3F" w:rsidRPr="00D205AD">
        <w:rPr>
          <w:color w:val="auto"/>
          <w:lang w:eastAsia="zh-CN"/>
        </w:rPr>
        <w:t xml:space="preserve"> </w:t>
      </w:r>
      <w:r w:rsidR="006275F5" w:rsidRPr="00D205AD">
        <w:rPr>
          <w:color w:val="auto"/>
        </w:rPr>
        <w:t xml:space="preserve">The </w:t>
      </w:r>
      <w:r w:rsidR="00091439" w:rsidRPr="00D205AD">
        <w:rPr>
          <w:color w:val="auto"/>
        </w:rPr>
        <w:t>CO</w:t>
      </w:r>
      <w:r w:rsidR="00091439" w:rsidRPr="00D205AD">
        <w:rPr>
          <w:color w:val="auto"/>
          <w:vertAlign w:val="subscript"/>
        </w:rPr>
        <w:t>2</w:t>
      </w:r>
      <w:r w:rsidR="00091439" w:rsidRPr="00D205AD">
        <w:rPr>
          <w:color w:val="auto"/>
        </w:rPr>
        <w:t xml:space="preserve">-coal coupling experimental </w:t>
      </w:r>
      <w:r w:rsidR="006275F5" w:rsidRPr="00D205AD">
        <w:rPr>
          <w:color w:val="auto"/>
        </w:rPr>
        <w:t xml:space="preserve">method </w:t>
      </w:r>
      <w:r w:rsidR="008A1849" w:rsidRPr="00D205AD">
        <w:rPr>
          <w:color w:val="auto"/>
        </w:rPr>
        <w:t>provide</w:t>
      </w:r>
      <w:r w:rsidR="00943517" w:rsidRPr="00D205AD">
        <w:rPr>
          <w:color w:val="auto"/>
        </w:rPr>
        <w:t>s</w:t>
      </w:r>
      <w:r w:rsidR="008A1849" w:rsidRPr="00D205AD">
        <w:rPr>
          <w:color w:val="auto"/>
        </w:rPr>
        <w:t xml:space="preserve"> </w:t>
      </w:r>
      <w:r w:rsidR="00BF5909">
        <w:rPr>
          <w:color w:val="auto"/>
        </w:rPr>
        <w:t xml:space="preserve">scientists with </w:t>
      </w:r>
      <w:r w:rsidR="008A1849" w:rsidRPr="00D205AD">
        <w:rPr>
          <w:color w:val="auto"/>
        </w:rPr>
        <w:t>a way to</w:t>
      </w:r>
      <w:r w:rsidRPr="00D205AD">
        <w:rPr>
          <w:color w:val="auto"/>
        </w:rPr>
        <w:t xml:space="preserve"> capture and extract the surface fracture network of </w:t>
      </w:r>
      <w:r w:rsidR="00BF5909">
        <w:rPr>
          <w:color w:val="auto"/>
        </w:rPr>
        <w:t xml:space="preserve">the </w:t>
      </w:r>
      <w:r w:rsidRPr="00D205AD">
        <w:rPr>
          <w:color w:val="auto"/>
        </w:rPr>
        <w:t xml:space="preserve">sample through windows and obtains the </w:t>
      </w:r>
      <w:bookmarkStart w:id="27" w:name="_Hlk527840036"/>
      <w:r w:rsidRPr="00D205AD">
        <w:rPr>
          <w:color w:val="auto"/>
        </w:rPr>
        <w:t>fractal dimension</w:t>
      </w:r>
      <w:bookmarkEnd w:id="27"/>
      <w:r w:rsidRPr="00D205AD">
        <w:rPr>
          <w:color w:val="auto"/>
        </w:rPr>
        <w:t xml:space="preserve"> in different coupling conditions. The fractal dimension can be used to quantitatively describe the damage degree, fracture development</w:t>
      </w:r>
      <w:r w:rsidR="00BF5909">
        <w:rPr>
          <w:color w:val="auto"/>
        </w:rPr>
        <w:t>,</w:t>
      </w:r>
      <w:r w:rsidRPr="00D205AD">
        <w:rPr>
          <w:color w:val="auto"/>
        </w:rPr>
        <w:t xml:space="preserve"> and section complexity of coal body under the loading status.</w:t>
      </w:r>
      <w:r w:rsidR="007F3DC0" w:rsidRPr="00D205AD">
        <w:rPr>
          <w:color w:val="auto"/>
        </w:rPr>
        <w:t xml:space="preserve"> It </w:t>
      </w:r>
      <w:r w:rsidRPr="00D205AD">
        <w:rPr>
          <w:color w:val="auto"/>
        </w:rPr>
        <w:t>can become an evaluation index for structural characteristics and mechanical properties of coal</w:t>
      </w:r>
      <w:r w:rsidR="007F3DC0" w:rsidRPr="00D205AD">
        <w:rPr>
          <w:color w:val="auto"/>
        </w:rPr>
        <w:t>.</w:t>
      </w:r>
      <w:r w:rsidRPr="00D205AD">
        <w:rPr>
          <w:color w:val="auto"/>
        </w:rPr>
        <w:t xml:space="preserve"> </w:t>
      </w:r>
      <w:r w:rsidR="00CD2193" w:rsidRPr="00D205AD">
        <w:rPr>
          <w:color w:val="auto"/>
        </w:rPr>
        <w:t>Therefore,</w:t>
      </w:r>
      <w:r w:rsidRPr="00D205AD">
        <w:rPr>
          <w:color w:val="auto"/>
        </w:rPr>
        <w:t xml:space="preserve"> it is of great significance to the evaluation of gas storage capacity and injection influence parameters</w:t>
      </w:r>
      <w:r w:rsidR="00CD2193" w:rsidRPr="00D205AD">
        <w:rPr>
          <w:color w:val="auto"/>
        </w:rPr>
        <w:t xml:space="preserve"> in </w:t>
      </w:r>
      <w:r w:rsidR="00BF5909">
        <w:rPr>
          <w:color w:val="auto"/>
        </w:rPr>
        <w:t xml:space="preserve">the </w:t>
      </w:r>
      <w:r w:rsidR="00CD2193" w:rsidRPr="00D205AD">
        <w:rPr>
          <w:color w:val="auto"/>
        </w:rPr>
        <w:t>practice of CO</w:t>
      </w:r>
      <w:r w:rsidR="00CD2193" w:rsidRPr="00D205AD">
        <w:rPr>
          <w:color w:val="auto"/>
          <w:vertAlign w:val="subscript"/>
        </w:rPr>
        <w:t>2</w:t>
      </w:r>
      <w:r w:rsidR="00CD2193" w:rsidRPr="00D205AD">
        <w:rPr>
          <w:color w:val="auto"/>
        </w:rPr>
        <w:t xml:space="preserve"> geological sequestration</w:t>
      </w:r>
      <w:r w:rsidRPr="00D205AD">
        <w:rPr>
          <w:color w:val="auto"/>
        </w:rPr>
        <w:t>.</w:t>
      </w:r>
    </w:p>
    <w:p w14:paraId="7CF79323" w14:textId="4396054D" w:rsidR="008279B6" w:rsidRPr="00D205AD" w:rsidRDefault="008279B6" w:rsidP="005B2FF7">
      <w:pPr>
        <w:rPr>
          <w:color w:val="auto"/>
          <w:lang w:eastAsia="zh-CN"/>
        </w:rPr>
      </w:pPr>
    </w:p>
    <w:p w14:paraId="1734505F" w14:textId="6B492CC8" w:rsidR="00AA03DF" w:rsidRPr="00D205AD" w:rsidRDefault="00AA03DF" w:rsidP="005B2FF7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D205AD">
        <w:rPr>
          <w:b/>
          <w:bCs/>
          <w:color w:val="auto"/>
          <w:lang w:eastAsia="zh-CN"/>
        </w:rPr>
        <w:t xml:space="preserve">ACKNOWLEDGMENTS: </w:t>
      </w:r>
    </w:p>
    <w:p w14:paraId="2D96E92E" w14:textId="75205808" w:rsidR="00AA03DF" w:rsidRPr="00D205AD" w:rsidRDefault="004D2251" w:rsidP="005B2FF7">
      <w:pPr>
        <w:rPr>
          <w:bCs/>
          <w:color w:val="auto"/>
        </w:rPr>
      </w:pPr>
      <w:r w:rsidRPr="00D205AD">
        <w:rPr>
          <w:bCs/>
          <w:color w:val="auto"/>
        </w:rPr>
        <w:t>This work was supported by the China National Major Scientific Instruments Development Project (Grant No. 51427804)</w:t>
      </w:r>
      <w:r w:rsidR="003423B2">
        <w:rPr>
          <w:bCs/>
          <w:color w:val="auto"/>
          <w:lang w:eastAsia="zh-CN"/>
        </w:rPr>
        <w:t xml:space="preserve"> and the</w:t>
      </w:r>
      <w:r w:rsidRPr="00D205AD">
        <w:rPr>
          <w:bCs/>
          <w:color w:val="auto"/>
          <w:lang w:eastAsia="zh-CN"/>
        </w:rPr>
        <w:t xml:space="preserve"> </w:t>
      </w:r>
      <w:r w:rsidRPr="00D205AD">
        <w:rPr>
          <w:bCs/>
          <w:color w:val="auto"/>
        </w:rPr>
        <w:t>Shandong Province National Natural Science Foundation (Grant No. ZR2017MEE023).</w:t>
      </w:r>
    </w:p>
    <w:p w14:paraId="49EA4E68" w14:textId="77777777" w:rsidR="00131C64" w:rsidRPr="00D205AD" w:rsidRDefault="00131C64" w:rsidP="005B2FF7">
      <w:pPr>
        <w:rPr>
          <w:b/>
          <w:bCs/>
          <w:color w:val="auto"/>
        </w:rPr>
      </w:pPr>
    </w:p>
    <w:p w14:paraId="5D52ED8B" w14:textId="12F404B1" w:rsidR="00AA03DF" w:rsidRPr="00D205AD" w:rsidRDefault="00AA03DF" w:rsidP="005B2FF7">
      <w:pPr>
        <w:pStyle w:val="NormalWeb"/>
        <w:spacing w:before="0" w:beforeAutospacing="0" w:after="0" w:afterAutospacing="0"/>
        <w:rPr>
          <w:color w:val="auto"/>
        </w:rPr>
      </w:pPr>
      <w:r w:rsidRPr="00D205AD">
        <w:rPr>
          <w:b/>
          <w:color w:val="auto"/>
        </w:rPr>
        <w:t>DISCLOSURES</w:t>
      </w:r>
      <w:r w:rsidRPr="00D205AD">
        <w:rPr>
          <w:b/>
          <w:bCs/>
          <w:color w:val="auto"/>
        </w:rPr>
        <w:t xml:space="preserve">: </w:t>
      </w:r>
    </w:p>
    <w:p w14:paraId="66030076" w14:textId="6B5EBE66" w:rsidR="00AA03DF" w:rsidRPr="00D205AD" w:rsidRDefault="00741527" w:rsidP="005B2FF7">
      <w:pPr>
        <w:rPr>
          <w:color w:val="auto"/>
        </w:rPr>
      </w:pPr>
      <w:r w:rsidRPr="00D205AD">
        <w:rPr>
          <w:color w:val="auto"/>
        </w:rPr>
        <w:t>The authors have nothing to disclose.</w:t>
      </w:r>
    </w:p>
    <w:p w14:paraId="2CBB44D8" w14:textId="77777777" w:rsidR="00131C64" w:rsidRPr="00D205AD" w:rsidRDefault="00131C64" w:rsidP="005B2FF7">
      <w:pPr>
        <w:rPr>
          <w:color w:val="auto"/>
        </w:rPr>
      </w:pPr>
    </w:p>
    <w:p w14:paraId="315B4FAD" w14:textId="26527CD7" w:rsidR="00B32616" w:rsidRPr="00D205AD" w:rsidRDefault="009726EE" w:rsidP="005B2FF7">
      <w:pPr>
        <w:rPr>
          <w:b/>
          <w:color w:val="auto"/>
        </w:rPr>
      </w:pPr>
      <w:r w:rsidRPr="00D205AD">
        <w:rPr>
          <w:b/>
          <w:bCs/>
          <w:color w:val="auto"/>
        </w:rPr>
        <w:t>REFERENCES</w:t>
      </w:r>
      <w:r w:rsidR="00D04760" w:rsidRPr="00D205AD">
        <w:rPr>
          <w:b/>
          <w:bCs/>
          <w:color w:val="auto"/>
        </w:rPr>
        <w:t>:</w:t>
      </w:r>
      <w:r w:rsidRPr="00D205AD">
        <w:rPr>
          <w:color w:val="auto"/>
        </w:rPr>
        <w:t xml:space="preserve"> </w:t>
      </w:r>
    </w:p>
    <w:p w14:paraId="359CAE9C" w14:textId="74DE3333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D205AD">
        <w:rPr>
          <w:color w:val="auto"/>
        </w:rPr>
        <w:t>Mazzotti</w:t>
      </w:r>
      <w:proofErr w:type="spellEnd"/>
      <w:r w:rsidRPr="00D205AD">
        <w:rPr>
          <w:color w:val="auto"/>
        </w:rPr>
        <w:t xml:space="preserve">, M., </w:t>
      </w:r>
      <w:proofErr w:type="spellStart"/>
      <w:r w:rsidRPr="00D205AD">
        <w:rPr>
          <w:color w:val="auto"/>
        </w:rPr>
        <w:t>Pini</w:t>
      </w:r>
      <w:proofErr w:type="spellEnd"/>
      <w:r w:rsidRPr="00D205AD">
        <w:rPr>
          <w:color w:val="auto"/>
        </w:rPr>
        <w:t xml:space="preserve">, R., </w:t>
      </w:r>
      <w:proofErr w:type="spellStart"/>
      <w:r w:rsidRPr="00D205AD">
        <w:rPr>
          <w:color w:val="auto"/>
        </w:rPr>
        <w:t>Storti</w:t>
      </w:r>
      <w:proofErr w:type="spellEnd"/>
      <w:r w:rsidRPr="00D205AD">
        <w:rPr>
          <w:color w:val="auto"/>
        </w:rPr>
        <w:t xml:space="preserve">, G. Enhanced coalbed methane recovery. </w:t>
      </w:r>
      <w:r w:rsidRPr="00390295">
        <w:rPr>
          <w:i/>
          <w:color w:val="auto"/>
        </w:rPr>
        <w:t>Journal of Supercritical Fluids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47</w:t>
      </w:r>
      <w:r w:rsidR="00292371">
        <w:rPr>
          <w:color w:val="auto"/>
        </w:rPr>
        <w:t xml:space="preserve"> </w:t>
      </w:r>
      <w:r w:rsidRPr="00D205AD">
        <w:rPr>
          <w:color w:val="auto"/>
        </w:rPr>
        <w:t>(3), 619</w:t>
      </w:r>
      <w:r w:rsidR="00292371">
        <w:rPr>
          <w:color w:val="auto"/>
        </w:rPr>
        <w:t>-</w:t>
      </w:r>
      <w:r w:rsidRPr="00D205AD">
        <w:rPr>
          <w:color w:val="auto"/>
        </w:rPr>
        <w:t>627 (2009).</w:t>
      </w:r>
    </w:p>
    <w:p w14:paraId="56E36DBD" w14:textId="307BA02F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D205AD">
        <w:rPr>
          <w:color w:val="auto"/>
        </w:rPr>
        <w:t>Litynski</w:t>
      </w:r>
      <w:proofErr w:type="spellEnd"/>
      <w:r w:rsidRPr="00D205AD">
        <w:rPr>
          <w:color w:val="auto"/>
        </w:rPr>
        <w:t xml:space="preserve">, J. et al. U.S. Department of Energy’s Regional Carbon Sequestration Partnership Program: Overview. </w:t>
      </w:r>
      <w:r w:rsidRPr="00390295">
        <w:rPr>
          <w:i/>
          <w:color w:val="auto"/>
        </w:rPr>
        <w:t>Energy Procedia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1</w:t>
      </w:r>
      <w:r w:rsidR="00292371">
        <w:rPr>
          <w:color w:val="auto"/>
        </w:rPr>
        <w:t xml:space="preserve"> </w:t>
      </w:r>
      <w:r w:rsidRPr="00D205AD">
        <w:rPr>
          <w:color w:val="auto"/>
        </w:rPr>
        <w:t xml:space="preserve">(1), 3959-3967 (2009). </w:t>
      </w:r>
    </w:p>
    <w:p w14:paraId="6DF5C80B" w14:textId="41E88567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Lackner, K. S. A Guide to CO2 Sequestration. </w:t>
      </w:r>
      <w:r w:rsidRPr="00390295">
        <w:rPr>
          <w:i/>
          <w:color w:val="auto"/>
        </w:rPr>
        <w:t>Science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300</w:t>
      </w:r>
      <w:r w:rsidR="00292371">
        <w:rPr>
          <w:color w:val="auto"/>
        </w:rPr>
        <w:t xml:space="preserve"> </w:t>
      </w:r>
      <w:r w:rsidRPr="00D205AD">
        <w:rPr>
          <w:color w:val="auto"/>
        </w:rPr>
        <w:t>(5626), 1677-1678 (2015).</w:t>
      </w:r>
    </w:p>
    <w:p w14:paraId="09084CC7" w14:textId="772C2F54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Zhou, F. D. et al. A feasibility study of ECBM recovery and CO2, storage for a producing CBM field in Southeast </w:t>
      </w:r>
      <w:proofErr w:type="spellStart"/>
      <w:r w:rsidRPr="00D205AD">
        <w:rPr>
          <w:color w:val="auto"/>
        </w:rPr>
        <w:t>Qinshui</w:t>
      </w:r>
      <w:proofErr w:type="spellEnd"/>
      <w:r w:rsidRPr="00D205AD">
        <w:rPr>
          <w:color w:val="auto"/>
        </w:rPr>
        <w:t xml:space="preserve"> Basin, China. </w:t>
      </w:r>
      <w:r w:rsidRPr="00390295">
        <w:rPr>
          <w:i/>
          <w:color w:val="auto"/>
        </w:rPr>
        <w:t>International Journal of Greenhouse Gas Control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19</w:t>
      </w:r>
      <w:r w:rsidR="00292371">
        <w:rPr>
          <w:color w:val="auto"/>
        </w:rPr>
        <w:t xml:space="preserve"> </w:t>
      </w:r>
      <w:r w:rsidRPr="00D205AD">
        <w:rPr>
          <w:color w:val="auto"/>
        </w:rPr>
        <w:t xml:space="preserve">(19), 26-40 (2013). </w:t>
      </w:r>
    </w:p>
    <w:p w14:paraId="1E762EA9" w14:textId="131DDACF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Zhou, F., Hussain, F., </w:t>
      </w:r>
      <w:proofErr w:type="spellStart"/>
      <w:r w:rsidRPr="00D205AD">
        <w:rPr>
          <w:color w:val="auto"/>
        </w:rPr>
        <w:t>Cinar</w:t>
      </w:r>
      <w:proofErr w:type="spellEnd"/>
      <w:r w:rsidRPr="00D205AD">
        <w:rPr>
          <w:color w:val="auto"/>
        </w:rPr>
        <w:t xml:space="preserve">, Y. Injecting pure N2 and CO2 to coal for enhanced coalbed methane: Experimental observations and numerical simulation. </w:t>
      </w:r>
      <w:r w:rsidRPr="00390295">
        <w:rPr>
          <w:i/>
          <w:color w:val="auto"/>
        </w:rPr>
        <w:t>International Journal of Coal Geology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116-117</w:t>
      </w:r>
      <w:r w:rsidR="00292371">
        <w:rPr>
          <w:color w:val="auto"/>
        </w:rPr>
        <w:t xml:space="preserve"> </w:t>
      </w:r>
      <w:r w:rsidRPr="00D205AD">
        <w:rPr>
          <w:color w:val="auto"/>
        </w:rPr>
        <w:t>(5), 53-62 (2013).</w:t>
      </w:r>
    </w:p>
    <w:p w14:paraId="36E8BDFF" w14:textId="662A0E24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D205AD">
        <w:rPr>
          <w:color w:val="auto"/>
        </w:rPr>
        <w:t>Pini</w:t>
      </w:r>
      <w:proofErr w:type="spellEnd"/>
      <w:r w:rsidRPr="00D205AD">
        <w:rPr>
          <w:color w:val="auto"/>
        </w:rPr>
        <w:t xml:space="preserve">, R., </w:t>
      </w:r>
      <w:proofErr w:type="spellStart"/>
      <w:r w:rsidRPr="00D205AD">
        <w:rPr>
          <w:color w:val="auto"/>
        </w:rPr>
        <w:t>Ottiger</w:t>
      </w:r>
      <w:proofErr w:type="spellEnd"/>
      <w:r w:rsidRPr="00D205AD">
        <w:rPr>
          <w:color w:val="auto"/>
        </w:rPr>
        <w:t xml:space="preserve">, S., </w:t>
      </w:r>
      <w:proofErr w:type="spellStart"/>
      <w:r w:rsidRPr="00D205AD">
        <w:rPr>
          <w:color w:val="auto"/>
        </w:rPr>
        <w:t>Storti</w:t>
      </w:r>
      <w:proofErr w:type="spellEnd"/>
      <w:r w:rsidRPr="00D205AD">
        <w:rPr>
          <w:color w:val="auto"/>
        </w:rPr>
        <w:t xml:space="preserve">, G., </w:t>
      </w:r>
      <w:proofErr w:type="spellStart"/>
      <w:r w:rsidRPr="00D205AD">
        <w:rPr>
          <w:color w:val="auto"/>
        </w:rPr>
        <w:t>Mazzotti</w:t>
      </w:r>
      <w:proofErr w:type="spellEnd"/>
      <w:r w:rsidRPr="00D205AD">
        <w:rPr>
          <w:color w:val="auto"/>
        </w:rPr>
        <w:t xml:space="preserve">, M. Pure and competitive adsorption of CO2, CH4 and </w:t>
      </w:r>
      <w:r w:rsidRPr="00D205AD">
        <w:rPr>
          <w:color w:val="auto"/>
        </w:rPr>
        <w:lastRenderedPageBreak/>
        <w:t xml:space="preserve">N2 on coal for ECBM. </w:t>
      </w:r>
      <w:r w:rsidRPr="00390295">
        <w:rPr>
          <w:i/>
          <w:color w:val="auto"/>
        </w:rPr>
        <w:t>Energy Procedia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1</w:t>
      </w:r>
      <w:r w:rsidR="00292371">
        <w:rPr>
          <w:color w:val="auto"/>
        </w:rPr>
        <w:t xml:space="preserve"> </w:t>
      </w:r>
      <w:r w:rsidRPr="00D205AD">
        <w:rPr>
          <w:color w:val="auto"/>
        </w:rPr>
        <w:t>(1), 1705-1710 (2009).</w:t>
      </w:r>
    </w:p>
    <w:p w14:paraId="19CDA6BF" w14:textId="4D84E0B7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D205AD">
        <w:rPr>
          <w:color w:val="auto"/>
        </w:rPr>
        <w:t>Nie</w:t>
      </w:r>
      <w:proofErr w:type="spellEnd"/>
      <w:r w:rsidRPr="00D205AD">
        <w:rPr>
          <w:color w:val="auto"/>
        </w:rPr>
        <w:t>, B. S., Li, X. C., Cui, Y. J.</w:t>
      </w:r>
      <w:r w:rsidR="00292371">
        <w:rPr>
          <w:color w:val="auto"/>
        </w:rPr>
        <w:t>, Lu, H. Q.</w:t>
      </w:r>
      <w:r w:rsidRPr="00D205AD">
        <w:rPr>
          <w:color w:val="auto"/>
        </w:rPr>
        <w:t xml:space="preserve"> </w:t>
      </w:r>
      <w:r w:rsidRPr="00390295">
        <w:rPr>
          <w:i/>
          <w:color w:val="auto"/>
        </w:rPr>
        <w:t>Theory and application of gas migration in coal seam.</w:t>
      </w:r>
      <w:r w:rsidRPr="00D205AD">
        <w:rPr>
          <w:color w:val="auto"/>
        </w:rPr>
        <w:t xml:space="preserve"> Science Press. Beijing</w:t>
      </w:r>
      <w:r w:rsidR="00292371">
        <w:rPr>
          <w:color w:val="auto"/>
        </w:rPr>
        <w:t>, China</w:t>
      </w:r>
      <w:r w:rsidRPr="00D205AD">
        <w:rPr>
          <w:color w:val="auto"/>
        </w:rPr>
        <w:t xml:space="preserve"> (2014).</w:t>
      </w:r>
    </w:p>
    <w:p w14:paraId="0182AF54" w14:textId="0B5F14F4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>Scott, A</w:t>
      </w:r>
      <w:r w:rsidR="00020160">
        <w:rPr>
          <w:color w:val="auto"/>
        </w:rPr>
        <w:t>. R</w:t>
      </w:r>
      <w:r w:rsidRPr="00D205AD">
        <w:rPr>
          <w:color w:val="auto"/>
        </w:rPr>
        <w:t xml:space="preserve">. Improving coal gas recovery with microbially enhanced coalbed methane. </w:t>
      </w:r>
      <w:r w:rsidR="00020160">
        <w:rPr>
          <w:color w:val="auto"/>
        </w:rPr>
        <w:t xml:space="preserve">In </w:t>
      </w:r>
      <w:r w:rsidRPr="00390295">
        <w:rPr>
          <w:i/>
          <w:color w:val="auto"/>
        </w:rPr>
        <w:t>Coalbed Methane: Scientific, Environmental and Economic Evaluation</w:t>
      </w:r>
      <w:r w:rsidRPr="00D205AD">
        <w:rPr>
          <w:color w:val="auto"/>
        </w:rPr>
        <w:t>.</w:t>
      </w:r>
      <w:r w:rsidR="00020160">
        <w:rPr>
          <w:color w:val="auto"/>
        </w:rPr>
        <w:t xml:space="preserve"> Edited by Mastalerz, M., </w:t>
      </w:r>
      <w:proofErr w:type="spellStart"/>
      <w:r w:rsidR="00020160">
        <w:rPr>
          <w:color w:val="auto"/>
        </w:rPr>
        <w:t>Glikson</w:t>
      </w:r>
      <w:proofErr w:type="spellEnd"/>
      <w:r w:rsidR="00020160">
        <w:rPr>
          <w:color w:val="auto"/>
        </w:rPr>
        <w:t>, M., Golding, S. D., 89-110,</w:t>
      </w:r>
      <w:r w:rsidRPr="00D205AD">
        <w:rPr>
          <w:color w:val="auto"/>
        </w:rPr>
        <w:t xml:space="preserve"> Springer. Netherlands (1999).</w:t>
      </w:r>
    </w:p>
    <w:p w14:paraId="0D8CD700" w14:textId="0A85B53F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D205AD">
        <w:rPr>
          <w:color w:val="auto"/>
        </w:rPr>
        <w:t>Gorucu</w:t>
      </w:r>
      <w:proofErr w:type="spellEnd"/>
      <w:r w:rsidRPr="00D205AD">
        <w:rPr>
          <w:color w:val="auto"/>
        </w:rPr>
        <w:t xml:space="preserve">, F. et al. Effects of matrix shrinkage and swelling on the economics of enhanced-coalbed-methane production and CO2 sequestration in coal. </w:t>
      </w:r>
      <w:proofErr w:type="spellStart"/>
      <w:r w:rsidRPr="00390295">
        <w:rPr>
          <w:i/>
          <w:color w:val="auto"/>
        </w:rPr>
        <w:t>Spe</w:t>
      </w:r>
      <w:proofErr w:type="spellEnd"/>
      <w:r w:rsidRPr="00390295">
        <w:rPr>
          <w:i/>
          <w:color w:val="auto"/>
        </w:rPr>
        <w:t xml:space="preserve"> Reservoir Evaluation Engineering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10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(4), 382-392 (2007).</w:t>
      </w:r>
    </w:p>
    <w:p w14:paraId="6F20D84A" w14:textId="2619A1D1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Liu, S. M., Wang, Y., </w:t>
      </w:r>
      <w:proofErr w:type="spellStart"/>
      <w:r w:rsidRPr="00D205AD">
        <w:rPr>
          <w:color w:val="auto"/>
        </w:rPr>
        <w:t>Harpalani</w:t>
      </w:r>
      <w:proofErr w:type="spellEnd"/>
      <w:r w:rsidRPr="00D205AD">
        <w:rPr>
          <w:color w:val="auto"/>
        </w:rPr>
        <w:t xml:space="preserve">, S. Anisotropy characteristics of coal shrinkage/swelling and its impact on coal permeability evolution with CO2 injection. </w:t>
      </w:r>
      <w:r w:rsidRPr="00390295">
        <w:rPr>
          <w:i/>
          <w:color w:val="auto"/>
        </w:rPr>
        <w:t>Greenhouse Gases Science &amp; Technology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6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 xml:space="preserve">(5), 615-632 (2016). </w:t>
      </w:r>
    </w:p>
    <w:p w14:paraId="5A168A8D" w14:textId="454FF82A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Larsen, J. W. The effects of dissolved CO2, on coal structure and properties. </w:t>
      </w:r>
      <w:r w:rsidRPr="00390295">
        <w:rPr>
          <w:i/>
          <w:color w:val="auto"/>
        </w:rPr>
        <w:t>International Journal of Coal Geology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57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 xml:space="preserve">(1), 63-70 (2004). </w:t>
      </w:r>
    </w:p>
    <w:p w14:paraId="2DCE289A" w14:textId="4847E742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Mastalerz, M., </w:t>
      </w:r>
      <w:proofErr w:type="spellStart"/>
      <w:r w:rsidRPr="00D205AD">
        <w:rPr>
          <w:color w:val="auto"/>
        </w:rPr>
        <w:t>Gluskoter</w:t>
      </w:r>
      <w:proofErr w:type="spellEnd"/>
      <w:r w:rsidRPr="00D205AD">
        <w:rPr>
          <w:color w:val="auto"/>
        </w:rPr>
        <w:t xml:space="preserve">, H., Rupp, J. Carbon dioxide and methane sorption in high volatile bituminous coals from Indiana, USA. </w:t>
      </w:r>
      <w:r w:rsidRPr="00390295">
        <w:rPr>
          <w:i/>
          <w:color w:val="auto"/>
        </w:rPr>
        <w:t>International Journal of Coal Geology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60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 xml:space="preserve">(1), 43-55 (2004). </w:t>
      </w:r>
    </w:p>
    <w:p w14:paraId="58F86C91" w14:textId="3E19684B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Li, X. C., </w:t>
      </w:r>
      <w:proofErr w:type="spellStart"/>
      <w:r w:rsidRPr="00D205AD">
        <w:rPr>
          <w:color w:val="auto"/>
        </w:rPr>
        <w:t>Nie</w:t>
      </w:r>
      <w:proofErr w:type="spellEnd"/>
      <w:r w:rsidRPr="00D205AD">
        <w:rPr>
          <w:color w:val="auto"/>
        </w:rPr>
        <w:t xml:space="preserve">, B. S., He, X. Q., Zhang, X., Yang, T. Influence of gas adsorption on coal body. </w:t>
      </w:r>
      <w:r w:rsidRPr="00390295">
        <w:rPr>
          <w:i/>
          <w:color w:val="auto"/>
        </w:rPr>
        <w:t>Journal of China Coal Society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36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(12), 2035-2038 (2011).</w:t>
      </w:r>
    </w:p>
    <w:p w14:paraId="4D69E199" w14:textId="047F96E6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Du, Q. H, Liu, X. L., Wang, E. Z. Wang, S. J. Strength Reduction of Coal Pillar after CO2 Sequestration in Abandoned Coal Mines. </w:t>
      </w:r>
      <w:r w:rsidRPr="00390295">
        <w:rPr>
          <w:i/>
          <w:color w:val="auto"/>
        </w:rPr>
        <w:t>Minerals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7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(2), 26-41 (2017).</w:t>
      </w:r>
    </w:p>
    <w:p w14:paraId="72008C23" w14:textId="356A344C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Zhao, B. et al. Similarity criteria and coal-like material in coal and gas outburst physical simulation. </w:t>
      </w:r>
      <w:r w:rsidRPr="00390295">
        <w:rPr>
          <w:i/>
          <w:color w:val="auto"/>
        </w:rPr>
        <w:t>International Journal of Coal Science and Technology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5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(2), 167-178 (2018).</w:t>
      </w:r>
    </w:p>
    <w:p w14:paraId="1A0D0797" w14:textId="3BFB5A81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>Xu, J., Ye, G</w:t>
      </w:r>
      <w:r w:rsidR="00020160">
        <w:rPr>
          <w:color w:val="auto"/>
        </w:rPr>
        <w:t>.-b</w:t>
      </w:r>
      <w:r w:rsidRPr="00D205AD">
        <w:rPr>
          <w:color w:val="auto"/>
        </w:rPr>
        <w:t>., Li, B</w:t>
      </w:r>
      <w:r w:rsidR="00020160">
        <w:rPr>
          <w:color w:val="auto"/>
        </w:rPr>
        <w:t>.-b</w:t>
      </w:r>
      <w:r w:rsidRPr="00D205AD">
        <w:rPr>
          <w:color w:val="auto"/>
        </w:rPr>
        <w:t xml:space="preserve">., Cao, J., Zhang, M. Experimental study of mechanical and permeability characteristics of </w:t>
      </w:r>
      <w:proofErr w:type="spellStart"/>
      <w:r w:rsidRPr="00D205AD">
        <w:rPr>
          <w:color w:val="auto"/>
        </w:rPr>
        <w:t>moulded</w:t>
      </w:r>
      <w:proofErr w:type="spellEnd"/>
      <w:r w:rsidRPr="00D205AD">
        <w:rPr>
          <w:color w:val="auto"/>
        </w:rPr>
        <w:t xml:space="preserve"> coals with different binder ratios. </w:t>
      </w:r>
      <w:r w:rsidRPr="00390295">
        <w:rPr>
          <w:i/>
          <w:color w:val="auto"/>
        </w:rPr>
        <w:t>Rock and Soil Mechanics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36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(1), 104-110 (2015).</w:t>
      </w:r>
    </w:p>
    <w:p w14:paraId="00E8DC7D" w14:textId="06D68353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Barbara, D. et al. Balance of CO2/CH4 exchange sorption in a coal briquette. </w:t>
      </w:r>
      <w:r w:rsidRPr="00390295">
        <w:rPr>
          <w:i/>
          <w:color w:val="auto"/>
        </w:rPr>
        <w:t>Fuel Processing Technology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106</w:t>
      </w:r>
      <w:r w:rsidR="00020160">
        <w:rPr>
          <w:b/>
          <w:color w:val="auto"/>
        </w:rPr>
        <w:t xml:space="preserve"> </w:t>
      </w:r>
      <w:r w:rsidRPr="00D205AD">
        <w:rPr>
          <w:color w:val="auto"/>
        </w:rPr>
        <w:t xml:space="preserve">(2), 95-101 (2013). </w:t>
      </w:r>
    </w:p>
    <w:p w14:paraId="005F5678" w14:textId="167D0B2A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D205AD">
        <w:rPr>
          <w:color w:val="auto"/>
        </w:rPr>
        <w:t>Benk</w:t>
      </w:r>
      <w:proofErr w:type="spellEnd"/>
      <w:r w:rsidRPr="00D205AD">
        <w:rPr>
          <w:color w:val="auto"/>
        </w:rPr>
        <w:t xml:space="preserve">, A., </w:t>
      </w:r>
      <w:proofErr w:type="spellStart"/>
      <w:r w:rsidRPr="00D205AD">
        <w:rPr>
          <w:color w:val="auto"/>
        </w:rPr>
        <w:t>Coban</w:t>
      </w:r>
      <w:proofErr w:type="spellEnd"/>
      <w:r w:rsidRPr="00D205AD">
        <w:rPr>
          <w:color w:val="auto"/>
        </w:rPr>
        <w:t xml:space="preserve">, A. Molasses and air blown coal tar pitch binders for the production of metallurgical quality formed coke from anthracite fines or coke breeze. </w:t>
      </w:r>
      <w:r w:rsidRPr="00390295">
        <w:rPr>
          <w:i/>
          <w:color w:val="auto"/>
        </w:rPr>
        <w:t>Fuel Processing Technology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92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 xml:space="preserve">(5), 1078-1086 (2011). </w:t>
      </w:r>
    </w:p>
    <w:p w14:paraId="6484EFC4" w14:textId="2AB5444F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Zhao, H, B., Yin, G. Z. Study of acoustic emission characteristics and damage equation of coal containing gas. </w:t>
      </w:r>
      <w:r w:rsidRPr="00390295">
        <w:rPr>
          <w:i/>
          <w:color w:val="auto"/>
        </w:rPr>
        <w:t>Rock and Soil Mechanics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32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(3), 667-671 (2011).</w:t>
      </w:r>
    </w:p>
    <w:p w14:paraId="5AEF240E" w14:textId="5B68234A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Cao, S. G., Li, Y., Guo, P., Bai, Y. J., Liu, Y. B. Comparative research on permeability characteristics in complete stress-strain process of briquette and coal samples. </w:t>
      </w:r>
      <w:r w:rsidRPr="00390295">
        <w:rPr>
          <w:i/>
          <w:color w:val="auto"/>
        </w:rPr>
        <w:t>Chinese Journal of Rock Mechanics and Engineering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29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(5), 899-906 (2010).</w:t>
      </w:r>
    </w:p>
    <w:p w14:paraId="2347061A" w14:textId="5E81775F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Wang, H. P. et al. Development of a similar material for methane-bearing coal and its application to outburst experiment. </w:t>
      </w:r>
      <w:r w:rsidRPr="00390295">
        <w:rPr>
          <w:i/>
          <w:color w:val="auto"/>
        </w:rPr>
        <w:t>Rock and Soil Mechanics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36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(6), 1676-1682 (2015).</w:t>
      </w:r>
    </w:p>
    <w:p w14:paraId="76C1E530" w14:textId="77777777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D205AD">
        <w:rPr>
          <w:color w:val="auto"/>
        </w:rPr>
        <w:t>Ulusay</w:t>
      </w:r>
      <w:proofErr w:type="spellEnd"/>
      <w:r w:rsidRPr="00D205AD">
        <w:rPr>
          <w:color w:val="auto"/>
        </w:rPr>
        <w:t xml:space="preserve">, R. </w:t>
      </w:r>
      <w:r w:rsidRPr="00390295">
        <w:rPr>
          <w:i/>
          <w:color w:val="auto"/>
        </w:rPr>
        <w:t>The ISRM Suggested Methods for Rock Characterization, Testing and Monitoring: 2007-2014</w:t>
      </w:r>
      <w:r w:rsidRPr="00D205AD">
        <w:rPr>
          <w:color w:val="auto"/>
        </w:rPr>
        <w:t>. Springer International Publishing. Switzerland (2015).</w:t>
      </w:r>
    </w:p>
    <w:p w14:paraId="0782692A" w14:textId="77777777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D205AD">
        <w:rPr>
          <w:color w:val="auto"/>
        </w:rPr>
        <w:t>Ranathunga</w:t>
      </w:r>
      <w:proofErr w:type="spellEnd"/>
      <w:r w:rsidRPr="00D205AD">
        <w:rPr>
          <w:color w:val="auto"/>
        </w:rPr>
        <w:t xml:space="preserve">, A. S., </w:t>
      </w:r>
      <w:proofErr w:type="spellStart"/>
      <w:r w:rsidRPr="00D205AD">
        <w:rPr>
          <w:color w:val="auto"/>
        </w:rPr>
        <w:t>Perera</w:t>
      </w:r>
      <w:proofErr w:type="spellEnd"/>
      <w:r w:rsidRPr="00D205AD">
        <w:rPr>
          <w:color w:val="auto"/>
        </w:rPr>
        <w:t xml:space="preserve">, M. S. A., Ranjith, P. G. Influence of CO2 adsorption on the strength and elastic modulus of low rank Australian coal under confining pressure. </w:t>
      </w:r>
      <w:r w:rsidRPr="00390295">
        <w:rPr>
          <w:i/>
          <w:color w:val="auto"/>
        </w:rPr>
        <w:t>International Journal of Coal Geolog</w:t>
      </w:r>
      <w:r w:rsidRPr="00D205AD">
        <w:rPr>
          <w:color w:val="auto"/>
        </w:rPr>
        <w:t xml:space="preserve">y. </w:t>
      </w:r>
      <w:r w:rsidRPr="00390295">
        <w:rPr>
          <w:b/>
          <w:color w:val="auto"/>
        </w:rPr>
        <w:t>167</w:t>
      </w:r>
      <w:r w:rsidRPr="00D205AD">
        <w:rPr>
          <w:color w:val="auto"/>
        </w:rPr>
        <w:t xml:space="preserve">, 148-156 (2016). </w:t>
      </w:r>
    </w:p>
    <w:p w14:paraId="31091426" w14:textId="714450EA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Ranjith, P. G., </w:t>
      </w:r>
      <w:proofErr w:type="spellStart"/>
      <w:r w:rsidRPr="00D205AD">
        <w:rPr>
          <w:color w:val="auto"/>
        </w:rPr>
        <w:t>Perera</w:t>
      </w:r>
      <w:proofErr w:type="spellEnd"/>
      <w:r w:rsidRPr="00D205AD">
        <w:rPr>
          <w:color w:val="auto"/>
        </w:rPr>
        <w:t xml:space="preserve">, M. S. A. Effects of cleat performance on strength reduction of coal in CO2, sequestration. </w:t>
      </w:r>
      <w:r w:rsidRPr="00390295">
        <w:rPr>
          <w:i/>
          <w:color w:val="auto"/>
        </w:rPr>
        <w:t>Energy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45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 xml:space="preserve">(1), 1069-1075 (2012). </w:t>
      </w:r>
    </w:p>
    <w:p w14:paraId="4456CFDE" w14:textId="609BC1EE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D205AD">
        <w:rPr>
          <w:color w:val="auto"/>
        </w:rPr>
        <w:lastRenderedPageBreak/>
        <w:t>Masoudian</w:t>
      </w:r>
      <w:proofErr w:type="spellEnd"/>
      <w:r w:rsidRPr="00D205AD">
        <w:rPr>
          <w:color w:val="auto"/>
        </w:rPr>
        <w:t>, M. S., Airey, D. W., El-</w:t>
      </w:r>
      <w:proofErr w:type="spellStart"/>
      <w:r w:rsidRPr="00D205AD">
        <w:rPr>
          <w:color w:val="auto"/>
        </w:rPr>
        <w:t>Zein</w:t>
      </w:r>
      <w:proofErr w:type="spellEnd"/>
      <w:r w:rsidRPr="00D205AD">
        <w:rPr>
          <w:color w:val="auto"/>
        </w:rPr>
        <w:t xml:space="preserve">, A. Experimental investigations on the effect of CO2, on mechanics of coal. </w:t>
      </w:r>
      <w:r w:rsidRPr="00390295">
        <w:rPr>
          <w:i/>
          <w:color w:val="auto"/>
        </w:rPr>
        <w:t>International Journal of Coal Geology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128-129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 xml:space="preserve">(3), 12-23 (2014). </w:t>
      </w:r>
    </w:p>
    <w:p w14:paraId="51715E39" w14:textId="7BCDEC75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Wang, S. G., </w:t>
      </w:r>
      <w:proofErr w:type="spellStart"/>
      <w:r w:rsidRPr="00D205AD">
        <w:rPr>
          <w:color w:val="auto"/>
        </w:rPr>
        <w:t>Elsworth</w:t>
      </w:r>
      <w:proofErr w:type="spellEnd"/>
      <w:r w:rsidRPr="00D205AD">
        <w:rPr>
          <w:color w:val="auto"/>
        </w:rPr>
        <w:t xml:space="preserve">, D., Liu, J. S. Rapid decompression and desorption induced energetic failure in coal. </w:t>
      </w:r>
      <w:r w:rsidRPr="00390295">
        <w:rPr>
          <w:i/>
          <w:color w:val="auto"/>
        </w:rPr>
        <w:t>Journal of Rock Mechanics and Geotechnical Engineering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7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(3), 345-350 (2015).</w:t>
      </w:r>
    </w:p>
    <w:p w14:paraId="0538A41A" w14:textId="21C147FB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D205AD">
        <w:rPr>
          <w:color w:val="auto"/>
        </w:rPr>
        <w:t>Hadi</w:t>
      </w:r>
      <w:proofErr w:type="spellEnd"/>
      <w:r w:rsidRPr="00D205AD">
        <w:rPr>
          <w:color w:val="auto"/>
        </w:rPr>
        <w:t xml:space="preserve"> </w:t>
      </w:r>
      <w:proofErr w:type="spellStart"/>
      <w:r w:rsidRPr="00D205AD">
        <w:rPr>
          <w:color w:val="auto"/>
        </w:rPr>
        <w:t>Mosleh</w:t>
      </w:r>
      <w:proofErr w:type="spellEnd"/>
      <w:r w:rsidRPr="00D205AD">
        <w:rPr>
          <w:color w:val="auto"/>
        </w:rPr>
        <w:t xml:space="preserve">, M., Turner, M., </w:t>
      </w:r>
      <w:proofErr w:type="spellStart"/>
      <w:r w:rsidRPr="00D205AD">
        <w:rPr>
          <w:color w:val="auto"/>
        </w:rPr>
        <w:t>Sedighi</w:t>
      </w:r>
      <w:proofErr w:type="spellEnd"/>
      <w:r w:rsidRPr="00D205AD">
        <w:rPr>
          <w:color w:val="auto"/>
        </w:rPr>
        <w:t xml:space="preserve">, M., Vardon, P. J. Carbon dioxide flow and interactions in a high rank coal: Permeability evolution and reversibility of reactive processes. </w:t>
      </w:r>
      <w:r w:rsidRPr="00390295">
        <w:rPr>
          <w:i/>
          <w:color w:val="auto"/>
        </w:rPr>
        <w:t>International Journal of Greenhouse Gas Control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70</w:t>
      </w:r>
      <w:r w:rsidRPr="00D205AD">
        <w:rPr>
          <w:color w:val="auto"/>
        </w:rPr>
        <w:t>, 57-67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(2018).</w:t>
      </w:r>
    </w:p>
    <w:p w14:paraId="68FC226E" w14:textId="133E921C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Abhijit, M., </w:t>
      </w:r>
      <w:proofErr w:type="spellStart"/>
      <w:r w:rsidRPr="00D205AD">
        <w:rPr>
          <w:color w:val="auto"/>
        </w:rPr>
        <w:t>Harpalani</w:t>
      </w:r>
      <w:proofErr w:type="spellEnd"/>
      <w:r w:rsidRPr="00D205AD">
        <w:rPr>
          <w:color w:val="auto"/>
        </w:rPr>
        <w:t xml:space="preserve">, S., Liu, S. M. Laboratory measurement and modeling of coal permeability with continued methane production: Part 1 – Laboratory results. </w:t>
      </w:r>
      <w:r w:rsidRPr="00390295">
        <w:rPr>
          <w:i/>
          <w:color w:val="auto"/>
        </w:rPr>
        <w:t>Fuel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94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(1), 110-116 (2012).</w:t>
      </w:r>
    </w:p>
    <w:p w14:paraId="2BC1BD83" w14:textId="4827DEEE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Li, Q. C. et al. Development and application of a gas-solid coupling test system in the visualized and constant volume loading state. </w:t>
      </w:r>
      <w:r w:rsidRPr="00390295">
        <w:rPr>
          <w:i/>
          <w:color w:val="auto"/>
        </w:rPr>
        <w:t>Journal of China University of Mining &amp; Technology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47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(1), 104-112 (2018).</w:t>
      </w:r>
    </w:p>
    <w:p w14:paraId="4290257A" w14:textId="0649B489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Allen, T. </w:t>
      </w:r>
      <w:r w:rsidRPr="00390295">
        <w:rPr>
          <w:i/>
          <w:color w:val="auto"/>
        </w:rPr>
        <w:t>Particle Size Measure</w:t>
      </w:r>
      <w:r w:rsidRPr="00D205AD">
        <w:rPr>
          <w:color w:val="auto"/>
        </w:rPr>
        <w:t>. China Architecture &amp; Building Press. Beijing</w:t>
      </w:r>
      <w:r w:rsidR="00020160">
        <w:rPr>
          <w:color w:val="auto"/>
        </w:rPr>
        <w:t>, China</w:t>
      </w:r>
      <w:r w:rsidRPr="00D205AD">
        <w:rPr>
          <w:color w:val="auto"/>
        </w:rPr>
        <w:t xml:space="preserve"> (1984).</w:t>
      </w:r>
    </w:p>
    <w:p w14:paraId="2EFA9FD3" w14:textId="70FE928F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Wang, H. P. et al. Coal and gas outburst simulation system based on CRISO model. </w:t>
      </w:r>
      <w:r w:rsidRPr="00390295">
        <w:rPr>
          <w:i/>
          <w:color w:val="auto"/>
        </w:rPr>
        <w:t>Chinese Journal of Rock Mechanics and Engineering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34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(11), 2301-2308 (2015).</w:t>
      </w:r>
    </w:p>
    <w:p w14:paraId="5FD227B5" w14:textId="5020E467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Zhang, Q. H. et al. Exploration of similar gas like methane in physical simulation test of coal and gas outburst. </w:t>
      </w:r>
      <w:r w:rsidRPr="00390295">
        <w:rPr>
          <w:i/>
          <w:color w:val="auto"/>
        </w:rPr>
        <w:t>Rock and Soil Mechanics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38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(2), 479-486 (2017).</w:t>
      </w:r>
    </w:p>
    <w:p w14:paraId="1C4A4497" w14:textId="34CBCF65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Xia, G. Z. </w:t>
      </w:r>
      <w:r w:rsidRPr="00390295">
        <w:rPr>
          <w:i/>
          <w:color w:val="auto"/>
        </w:rPr>
        <w:t>Study on density and refractive index of near-critical fluid</w:t>
      </w:r>
      <w:r w:rsidRPr="00D205AD">
        <w:rPr>
          <w:color w:val="auto"/>
        </w:rPr>
        <w:t xml:space="preserve">. Master’s degree </w:t>
      </w:r>
      <w:r w:rsidR="00020160">
        <w:rPr>
          <w:color w:val="auto"/>
        </w:rPr>
        <w:t>t</w:t>
      </w:r>
      <w:r w:rsidRPr="00D205AD">
        <w:rPr>
          <w:color w:val="auto"/>
        </w:rPr>
        <w:t>hesis. Huazhong University of Science and Technology (2009).</w:t>
      </w:r>
    </w:p>
    <w:p w14:paraId="683615AB" w14:textId="0B549C58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Ruppel, T. C., </w:t>
      </w:r>
      <w:proofErr w:type="spellStart"/>
      <w:r w:rsidRPr="00D205AD">
        <w:rPr>
          <w:color w:val="auto"/>
        </w:rPr>
        <w:t>Grein</w:t>
      </w:r>
      <w:proofErr w:type="spellEnd"/>
      <w:r w:rsidRPr="00D205AD">
        <w:rPr>
          <w:color w:val="auto"/>
        </w:rPr>
        <w:t xml:space="preserve">, C. T., </w:t>
      </w:r>
      <w:proofErr w:type="spellStart"/>
      <w:r w:rsidRPr="00D205AD">
        <w:rPr>
          <w:color w:val="auto"/>
        </w:rPr>
        <w:t>Bienstock</w:t>
      </w:r>
      <w:proofErr w:type="spellEnd"/>
      <w:r w:rsidRPr="00D205AD">
        <w:rPr>
          <w:color w:val="auto"/>
        </w:rPr>
        <w:t xml:space="preserve">, D. Adsorption of methane on dry coal at elevated pressure. </w:t>
      </w:r>
      <w:r w:rsidRPr="00390295">
        <w:rPr>
          <w:i/>
          <w:color w:val="auto"/>
        </w:rPr>
        <w:t>Fuel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53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(3), 152-162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(1974).</w:t>
      </w:r>
    </w:p>
    <w:p w14:paraId="7DEA1F87" w14:textId="14DC74F9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Ranjith, P. G., </w:t>
      </w:r>
      <w:proofErr w:type="spellStart"/>
      <w:r w:rsidRPr="00D205AD">
        <w:rPr>
          <w:color w:val="auto"/>
        </w:rPr>
        <w:t>Jasinge</w:t>
      </w:r>
      <w:proofErr w:type="spellEnd"/>
      <w:r w:rsidRPr="00D205AD">
        <w:rPr>
          <w:color w:val="auto"/>
        </w:rPr>
        <w:t xml:space="preserve">, D., Choi, S. K., </w:t>
      </w:r>
      <w:proofErr w:type="spellStart"/>
      <w:r w:rsidRPr="00D205AD">
        <w:rPr>
          <w:color w:val="auto"/>
        </w:rPr>
        <w:t>Mehic</w:t>
      </w:r>
      <w:proofErr w:type="spellEnd"/>
      <w:r w:rsidRPr="00D205AD">
        <w:rPr>
          <w:color w:val="auto"/>
        </w:rPr>
        <w:t xml:space="preserve">, M., Shannon, B. The effect of CO2 saturation on mechanical properties of Australian black coal using acoustic emission. </w:t>
      </w:r>
      <w:r w:rsidRPr="00390295">
        <w:rPr>
          <w:i/>
          <w:color w:val="auto"/>
        </w:rPr>
        <w:t>Fuel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89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(8), 2110-2117 (2010).</w:t>
      </w:r>
    </w:p>
    <w:p w14:paraId="19C87927" w14:textId="0896B2B1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D205AD">
        <w:rPr>
          <w:color w:val="auto"/>
        </w:rPr>
        <w:t>Viete</w:t>
      </w:r>
      <w:proofErr w:type="spellEnd"/>
      <w:r w:rsidRPr="00D205AD">
        <w:rPr>
          <w:color w:val="auto"/>
        </w:rPr>
        <w:t xml:space="preserve">, D. R., Ranjith, P. G. The effect of CO2, on the </w:t>
      </w:r>
      <w:proofErr w:type="spellStart"/>
      <w:r w:rsidRPr="00D205AD">
        <w:rPr>
          <w:color w:val="auto"/>
        </w:rPr>
        <w:t>geomechanical</w:t>
      </w:r>
      <w:proofErr w:type="spellEnd"/>
      <w:r w:rsidRPr="00D205AD">
        <w:rPr>
          <w:color w:val="auto"/>
        </w:rPr>
        <w:t xml:space="preserve"> and permeability </w:t>
      </w:r>
      <w:proofErr w:type="spellStart"/>
      <w:r w:rsidRPr="00D205AD">
        <w:rPr>
          <w:color w:val="auto"/>
        </w:rPr>
        <w:t>behaviour</w:t>
      </w:r>
      <w:proofErr w:type="spellEnd"/>
      <w:r w:rsidRPr="00D205AD">
        <w:rPr>
          <w:color w:val="auto"/>
        </w:rPr>
        <w:t xml:space="preserve"> of brown coal: Implications for coal seam CO2 sequestration. </w:t>
      </w:r>
      <w:r w:rsidRPr="00390295">
        <w:rPr>
          <w:i/>
          <w:color w:val="auto"/>
        </w:rPr>
        <w:t>International Journal of Coal Geology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66</w:t>
      </w:r>
      <w:r w:rsidR="00020160">
        <w:rPr>
          <w:b/>
          <w:color w:val="auto"/>
        </w:rPr>
        <w:t xml:space="preserve"> </w:t>
      </w:r>
      <w:r w:rsidRPr="00D205AD">
        <w:rPr>
          <w:color w:val="auto"/>
        </w:rPr>
        <w:t>(3), 204-216 (2006).</w:t>
      </w:r>
    </w:p>
    <w:p w14:paraId="3ADC916E" w14:textId="74CAFAE9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Jiang, Y. D., Zhu, J., Zhao, Y. X., Liu, J. H., Wang, H. W. Constitutive equations of coal containing methane based on mixture theory. </w:t>
      </w:r>
      <w:r w:rsidRPr="00390295">
        <w:rPr>
          <w:i/>
          <w:color w:val="auto"/>
        </w:rPr>
        <w:t>Journal of China Coal Society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32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(11), 1132-1137 (2007).</w:t>
      </w:r>
    </w:p>
    <w:p w14:paraId="3AC3EEA5" w14:textId="0AF9F0F9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D205AD">
        <w:rPr>
          <w:color w:val="auto"/>
        </w:rPr>
        <w:t>Xie</w:t>
      </w:r>
      <w:proofErr w:type="spellEnd"/>
      <w:r w:rsidRPr="00D205AD">
        <w:rPr>
          <w:color w:val="auto"/>
        </w:rPr>
        <w:t xml:space="preserve">, H. P., Gao, F., Zhou, H. W., </w:t>
      </w:r>
      <w:proofErr w:type="spellStart"/>
      <w:r w:rsidRPr="00D205AD">
        <w:rPr>
          <w:color w:val="auto"/>
        </w:rPr>
        <w:t>Zuo</w:t>
      </w:r>
      <w:proofErr w:type="spellEnd"/>
      <w:r w:rsidRPr="00D205AD">
        <w:rPr>
          <w:color w:val="auto"/>
        </w:rPr>
        <w:t xml:space="preserve">, J. P. Fractal fracture and fragmentation in rocks. </w:t>
      </w:r>
      <w:r w:rsidRPr="00390295">
        <w:rPr>
          <w:i/>
          <w:color w:val="auto"/>
        </w:rPr>
        <w:t>Journal of Seismology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23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(4), 1-9 (2003).</w:t>
      </w:r>
    </w:p>
    <w:p w14:paraId="09A706F0" w14:textId="7A5C1A93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Miao, T. J., Yu, B. M., </w:t>
      </w:r>
      <w:proofErr w:type="spellStart"/>
      <w:r w:rsidRPr="00D205AD">
        <w:rPr>
          <w:color w:val="auto"/>
        </w:rPr>
        <w:t>Duan</w:t>
      </w:r>
      <w:proofErr w:type="spellEnd"/>
      <w:r w:rsidRPr="00D205AD">
        <w:rPr>
          <w:color w:val="auto"/>
        </w:rPr>
        <w:t xml:space="preserve">, Y. G., Fang, Q. T. A fractal analysis of permeability for fractured rocks. </w:t>
      </w:r>
      <w:r w:rsidRPr="00390295">
        <w:rPr>
          <w:i/>
          <w:color w:val="auto"/>
        </w:rPr>
        <w:t>International Journal of Heat &amp; Mass Transfer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81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(81), 75-80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(2015).</w:t>
      </w:r>
    </w:p>
    <w:p w14:paraId="67C1D43E" w14:textId="77777777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Liu, R. C., Jiang, Y. J., Li, B., Wang, X. S. A fractal model for characterizing fluid flow in fractured rock masses based on randomly distributed rock fracture networks. </w:t>
      </w:r>
      <w:r w:rsidRPr="00390295">
        <w:rPr>
          <w:i/>
          <w:color w:val="auto"/>
        </w:rPr>
        <w:t>Computers &amp; Geotechnics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65</w:t>
      </w:r>
      <w:r w:rsidRPr="00D205AD">
        <w:rPr>
          <w:color w:val="auto"/>
        </w:rPr>
        <w:t>, 45-55 (2015).</w:t>
      </w:r>
    </w:p>
    <w:p w14:paraId="11F82B10" w14:textId="2F703BBE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Pan, J. N. et al. Micro-pores and fractures of coals </w:t>
      </w:r>
      <w:proofErr w:type="spellStart"/>
      <w:r w:rsidRPr="00D205AD">
        <w:rPr>
          <w:color w:val="auto"/>
        </w:rPr>
        <w:t>analysed</w:t>
      </w:r>
      <w:proofErr w:type="spellEnd"/>
      <w:r w:rsidRPr="00D205AD">
        <w:rPr>
          <w:color w:val="auto"/>
        </w:rPr>
        <w:t xml:space="preserve"> by field emission scanning electron microscopy and fractal theory. </w:t>
      </w:r>
      <w:r w:rsidRPr="00390295">
        <w:rPr>
          <w:i/>
          <w:color w:val="auto"/>
        </w:rPr>
        <w:t>Fuel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164</w:t>
      </w:r>
      <w:r w:rsidRPr="00D205AD">
        <w:rPr>
          <w:color w:val="auto"/>
        </w:rPr>
        <w:t>,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277-285 (2016).</w:t>
      </w:r>
    </w:p>
    <w:p w14:paraId="07DCF19F" w14:textId="44AC8A3A" w:rsidR="009F659A" w:rsidRPr="00D205AD" w:rsidRDefault="009F659A" w:rsidP="005B2FF7">
      <w:pPr>
        <w:rPr>
          <w:color w:val="auto"/>
        </w:rPr>
      </w:pPr>
    </w:p>
    <w:sectPr w:rsidR="009F659A" w:rsidRPr="00D205AD" w:rsidSect="0089565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74B43" w14:textId="77777777" w:rsidR="008A6E92" w:rsidRDefault="008A6E92" w:rsidP="00621C4E">
      <w:r>
        <w:separator/>
      </w:r>
    </w:p>
  </w:endnote>
  <w:endnote w:type="continuationSeparator" w:id="0">
    <w:p w14:paraId="4416D1F7" w14:textId="77777777" w:rsidR="008A6E92" w:rsidRDefault="008A6E92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0F79A16D" w:rsidR="008419B1" w:rsidRDefault="008419B1">
        <w:pPr>
          <w:pStyle w:val="Footer"/>
        </w:pP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39947363" w14:textId="71AB2B06" w:rsidR="008419B1" w:rsidRPr="00494F77" w:rsidRDefault="008419B1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8419B1" w:rsidRDefault="008419B1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4FA04" w14:textId="77777777" w:rsidR="008A6E92" w:rsidRDefault="008A6E92" w:rsidP="00621C4E">
      <w:r>
        <w:separator/>
      </w:r>
    </w:p>
  </w:footnote>
  <w:footnote w:type="continuationSeparator" w:id="0">
    <w:p w14:paraId="39A50D4C" w14:textId="77777777" w:rsidR="008A6E92" w:rsidRDefault="008A6E92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8419B1" w:rsidRPr="006F06E4" w:rsidRDefault="008419B1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5FA6AD2F" w:rsidR="008419B1" w:rsidRPr="006F06E4" w:rsidRDefault="008419B1" w:rsidP="000D6085">
    <w:pPr>
      <w:pStyle w:val="Header"/>
      <w:ind w:right="640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32458"/>
    <w:multiLevelType w:val="hybridMultilevel"/>
    <w:tmpl w:val="7370ED84"/>
    <w:lvl w:ilvl="0" w:tplc="53126A4C">
      <w:start w:val="1"/>
      <w:numFmt w:val="decimal"/>
      <w:suff w:val="space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13334"/>
    <w:multiLevelType w:val="hybridMultilevel"/>
    <w:tmpl w:val="E8BC0158"/>
    <w:lvl w:ilvl="0" w:tplc="0409000F">
      <w:start w:val="1"/>
      <w:numFmt w:val="decimal"/>
      <w:lvlText w:val="%1."/>
      <w:lvlJc w:val="left"/>
      <w:pPr>
        <w:ind w:left="567" w:hanging="28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41B8A"/>
    <w:multiLevelType w:val="hybridMultilevel"/>
    <w:tmpl w:val="86F8541C"/>
    <w:lvl w:ilvl="0" w:tplc="319EC798">
      <w:start w:val="1"/>
      <w:numFmt w:val="decimal"/>
      <w:lvlText w:val="%1."/>
      <w:lvlJc w:val="left"/>
      <w:pPr>
        <w:ind w:left="567" w:hanging="28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D0584"/>
    <w:multiLevelType w:val="hybridMultilevel"/>
    <w:tmpl w:val="FC3E82D6"/>
    <w:lvl w:ilvl="0" w:tplc="F9AAB428">
      <w:start w:val="1"/>
      <w:numFmt w:val="decimal"/>
      <w:lvlText w:val="%1."/>
      <w:lvlJc w:val="left"/>
      <w:pPr>
        <w:ind w:left="567" w:hanging="28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428395D"/>
    <w:multiLevelType w:val="hybridMultilevel"/>
    <w:tmpl w:val="6484A1E0"/>
    <w:lvl w:ilvl="0" w:tplc="0409000F">
      <w:start w:val="1"/>
      <w:numFmt w:val="decimal"/>
      <w:lvlText w:val="%1."/>
      <w:lvlJc w:val="left"/>
      <w:pPr>
        <w:ind w:left="567" w:hanging="28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B4205"/>
    <w:multiLevelType w:val="hybridMultilevel"/>
    <w:tmpl w:val="DA56A06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96658"/>
    <w:multiLevelType w:val="hybridMultilevel"/>
    <w:tmpl w:val="A418A44A"/>
    <w:lvl w:ilvl="0" w:tplc="0409000F">
      <w:start w:val="1"/>
      <w:numFmt w:val="decimal"/>
      <w:lvlText w:val="%1."/>
      <w:lvlJc w:val="left"/>
      <w:pPr>
        <w:ind w:left="567" w:hanging="28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2"/>
  </w:num>
  <w:num w:numId="3">
    <w:abstractNumId w:val="5"/>
  </w:num>
  <w:num w:numId="4">
    <w:abstractNumId w:val="19"/>
  </w:num>
  <w:num w:numId="5">
    <w:abstractNumId w:val="11"/>
  </w:num>
  <w:num w:numId="6">
    <w:abstractNumId w:val="18"/>
  </w:num>
  <w:num w:numId="7">
    <w:abstractNumId w:val="0"/>
  </w:num>
  <w:num w:numId="8">
    <w:abstractNumId w:val="12"/>
  </w:num>
  <w:num w:numId="9">
    <w:abstractNumId w:val="13"/>
  </w:num>
  <w:num w:numId="10">
    <w:abstractNumId w:val="21"/>
  </w:num>
  <w:num w:numId="11">
    <w:abstractNumId w:val="26"/>
  </w:num>
  <w:num w:numId="12">
    <w:abstractNumId w:val="2"/>
  </w:num>
  <w:num w:numId="13">
    <w:abstractNumId w:val="23"/>
  </w:num>
  <w:num w:numId="14">
    <w:abstractNumId w:val="30"/>
  </w:num>
  <w:num w:numId="15">
    <w:abstractNumId w:val="14"/>
  </w:num>
  <w:num w:numId="16">
    <w:abstractNumId w:val="10"/>
  </w:num>
  <w:num w:numId="17">
    <w:abstractNumId w:val="25"/>
  </w:num>
  <w:num w:numId="18">
    <w:abstractNumId w:val="15"/>
  </w:num>
  <w:num w:numId="19">
    <w:abstractNumId w:val="28"/>
  </w:num>
  <w:num w:numId="20">
    <w:abstractNumId w:val="3"/>
  </w:num>
  <w:num w:numId="21">
    <w:abstractNumId w:val="29"/>
  </w:num>
  <w:num w:numId="22">
    <w:abstractNumId w:val="27"/>
  </w:num>
  <w:num w:numId="23">
    <w:abstractNumId w:val="16"/>
  </w:num>
  <w:num w:numId="24">
    <w:abstractNumId w:val="31"/>
  </w:num>
  <w:num w:numId="25">
    <w:abstractNumId w:val="9"/>
  </w:num>
  <w:num w:numId="26">
    <w:abstractNumId w:val="6"/>
  </w:num>
  <w:num w:numId="27">
    <w:abstractNumId w:val="4"/>
  </w:num>
  <w:num w:numId="28">
    <w:abstractNumId w:val="8"/>
  </w:num>
  <w:num w:numId="29">
    <w:abstractNumId w:val="17"/>
  </w:num>
  <w:num w:numId="30">
    <w:abstractNumId w:val="20"/>
  </w:num>
  <w:num w:numId="31">
    <w:abstractNumId w:val="24"/>
  </w:num>
  <w:num w:numId="32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2AA4"/>
    <w:rsid w:val="00005815"/>
    <w:rsid w:val="00005B12"/>
    <w:rsid w:val="000079CB"/>
    <w:rsid w:val="00007DBC"/>
    <w:rsid w:val="00007EA1"/>
    <w:rsid w:val="000100F0"/>
    <w:rsid w:val="000125F5"/>
    <w:rsid w:val="000129B2"/>
    <w:rsid w:val="00012FF9"/>
    <w:rsid w:val="0001389C"/>
    <w:rsid w:val="00014314"/>
    <w:rsid w:val="00014879"/>
    <w:rsid w:val="00020160"/>
    <w:rsid w:val="000207FB"/>
    <w:rsid w:val="00021247"/>
    <w:rsid w:val="00021434"/>
    <w:rsid w:val="00021774"/>
    <w:rsid w:val="00021DF3"/>
    <w:rsid w:val="00022DA6"/>
    <w:rsid w:val="0002355B"/>
    <w:rsid w:val="00023869"/>
    <w:rsid w:val="00023C5E"/>
    <w:rsid w:val="00024598"/>
    <w:rsid w:val="000279B0"/>
    <w:rsid w:val="00032769"/>
    <w:rsid w:val="0003311E"/>
    <w:rsid w:val="000333F2"/>
    <w:rsid w:val="00037B58"/>
    <w:rsid w:val="00041536"/>
    <w:rsid w:val="000442CD"/>
    <w:rsid w:val="00051B73"/>
    <w:rsid w:val="0005454F"/>
    <w:rsid w:val="000548E2"/>
    <w:rsid w:val="00060ABE"/>
    <w:rsid w:val="00061A50"/>
    <w:rsid w:val="00061A6B"/>
    <w:rsid w:val="0006361B"/>
    <w:rsid w:val="00064104"/>
    <w:rsid w:val="000652E3"/>
    <w:rsid w:val="00066025"/>
    <w:rsid w:val="00067A8F"/>
    <w:rsid w:val="000701D1"/>
    <w:rsid w:val="00074318"/>
    <w:rsid w:val="00080A20"/>
    <w:rsid w:val="00082796"/>
    <w:rsid w:val="00082DF4"/>
    <w:rsid w:val="00084E27"/>
    <w:rsid w:val="00086FF5"/>
    <w:rsid w:val="00087C0A"/>
    <w:rsid w:val="00091439"/>
    <w:rsid w:val="00093BC4"/>
    <w:rsid w:val="000943E6"/>
    <w:rsid w:val="00097929"/>
    <w:rsid w:val="00097BBE"/>
    <w:rsid w:val="000A0935"/>
    <w:rsid w:val="000A1E80"/>
    <w:rsid w:val="000A3B70"/>
    <w:rsid w:val="000A5046"/>
    <w:rsid w:val="000A5153"/>
    <w:rsid w:val="000B0631"/>
    <w:rsid w:val="000B10AE"/>
    <w:rsid w:val="000B1993"/>
    <w:rsid w:val="000B1BEC"/>
    <w:rsid w:val="000B2C59"/>
    <w:rsid w:val="000B30BF"/>
    <w:rsid w:val="000B566B"/>
    <w:rsid w:val="000B662E"/>
    <w:rsid w:val="000B7294"/>
    <w:rsid w:val="000B75D0"/>
    <w:rsid w:val="000C1CF8"/>
    <w:rsid w:val="000C49CF"/>
    <w:rsid w:val="000C51B6"/>
    <w:rsid w:val="000C52E9"/>
    <w:rsid w:val="000C5CDC"/>
    <w:rsid w:val="000C65DC"/>
    <w:rsid w:val="000C66F3"/>
    <w:rsid w:val="000C6900"/>
    <w:rsid w:val="000D31E8"/>
    <w:rsid w:val="000D6085"/>
    <w:rsid w:val="000D76E4"/>
    <w:rsid w:val="000E077D"/>
    <w:rsid w:val="000E13A7"/>
    <w:rsid w:val="000E235D"/>
    <w:rsid w:val="000E317E"/>
    <w:rsid w:val="000E3816"/>
    <w:rsid w:val="000E49FC"/>
    <w:rsid w:val="000E4F77"/>
    <w:rsid w:val="000E6148"/>
    <w:rsid w:val="000F09A0"/>
    <w:rsid w:val="000F0BDF"/>
    <w:rsid w:val="000F265C"/>
    <w:rsid w:val="000F3AFA"/>
    <w:rsid w:val="000F5712"/>
    <w:rsid w:val="000F6611"/>
    <w:rsid w:val="000F6FD2"/>
    <w:rsid w:val="000F7E22"/>
    <w:rsid w:val="0010016C"/>
    <w:rsid w:val="00104119"/>
    <w:rsid w:val="0010581A"/>
    <w:rsid w:val="001104F3"/>
    <w:rsid w:val="00110E4D"/>
    <w:rsid w:val="00112770"/>
    <w:rsid w:val="00112EEB"/>
    <w:rsid w:val="001173FF"/>
    <w:rsid w:val="00117E1A"/>
    <w:rsid w:val="00121860"/>
    <w:rsid w:val="0012478A"/>
    <w:rsid w:val="0012563A"/>
    <w:rsid w:val="001264DE"/>
    <w:rsid w:val="001313A7"/>
    <w:rsid w:val="00131C64"/>
    <w:rsid w:val="0013276F"/>
    <w:rsid w:val="00134849"/>
    <w:rsid w:val="0013621E"/>
    <w:rsid w:val="0013642E"/>
    <w:rsid w:val="00142EFE"/>
    <w:rsid w:val="00143EB7"/>
    <w:rsid w:val="00151FD2"/>
    <w:rsid w:val="00152A23"/>
    <w:rsid w:val="00156357"/>
    <w:rsid w:val="00162CB7"/>
    <w:rsid w:val="00164543"/>
    <w:rsid w:val="001665C9"/>
    <w:rsid w:val="00166F32"/>
    <w:rsid w:val="00167E13"/>
    <w:rsid w:val="00171E5B"/>
    <w:rsid w:val="00171F94"/>
    <w:rsid w:val="00175D4E"/>
    <w:rsid w:val="0017668A"/>
    <w:rsid w:val="001766FE"/>
    <w:rsid w:val="001771E7"/>
    <w:rsid w:val="001911FF"/>
    <w:rsid w:val="00192006"/>
    <w:rsid w:val="00192F1A"/>
    <w:rsid w:val="00193180"/>
    <w:rsid w:val="00196792"/>
    <w:rsid w:val="001A05F6"/>
    <w:rsid w:val="001B1519"/>
    <w:rsid w:val="001B22A1"/>
    <w:rsid w:val="001B2941"/>
    <w:rsid w:val="001B2E2D"/>
    <w:rsid w:val="001B3A1F"/>
    <w:rsid w:val="001B5CD2"/>
    <w:rsid w:val="001C0BEE"/>
    <w:rsid w:val="001C1E49"/>
    <w:rsid w:val="001C27C1"/>
    <w:rsid w:val="001C2A98"/>
    <w:rsid w:val="001C4D95"/>
    <w:rsid w:val="001C5EB7"/>
    <w:rsid w:val="001C640A"/>
    <w:rsid w:val="001D3D7D"/>
    <w:rsid w:val="001D3FFF"/>
    <w:rsid w:val="001D42CB"/>
    <w:rsid w:val="001D5EB9"/>
    <w:rsid w:val="001D625F"/>
    <w:rsid w:val="001D68A4"/>
    <w:rsid w:val="001D7576"/>
    <w:rsid w:val="001E0E3F"/>
    <w:rsid w:val="001E14A0"/>
    <w:rsid w:val="001E164C"/>
    <w:rsid w:val="001E2909"/>
    <w:rsid w:val="001E4407"/>
    <w:rsid w:val="001E4B45"/>
    <w:rsid w:val="001E7376"/>
    <w:rsid w:val="001F225C"/>
    <w:rsid w:val="001F4DA2"/>
    <w:rsid w:val="001F5D13"/>
    <w:rsid w:val="00201CFA"/>
    <w:rsid w:val="0020220D"/>
    <w:rsid w:val="00202448"/>
    <w:rsid w:val="00202D15"/>
    <w:rsid w:val="0020440B"/>
    <w:rsid w:val="002048B9"/>
    <w:rsid w:val="00205B3F"/>
    <w:rsid w:val="0020775E"/>
    <w:rsid w:val="00212EAE"/>
    <w:rsid w:val="00214BEE"/>
    <w:rsid w:val="002205B8"/>
    <w:rsid w:val="00221420"/>
    <w:rsid w:val="00225720"/>
    <w:rsid w:val="002259E5"/>
    <w:rsid w:val="00226140"/>
    <w:rsid w:val="002274F3"/>
    <w:rsid w:val="0023094C"/>
    <w:rsid w:val="0023309E"/>
    <w:rsid w:val="00234BE3"/>
    <w:rsid w:val="00235A90"/>
    <w:rsid w:val="00236224"/>
    <w:rsid w:val="00241E48"/>
    <w:rsid w:val="0024214E"/>
    <w:rsid w:val="00242623"/>
    <w:rsid w:val="00245C73"/>
    <w:rsid w:val="0024661B"/>
    <w:rsid w:val="00250558"/>
    <w:rsid w:val="0025509B"/>
    <w:rsid w:val="00257FA9"/>
    <w:rsid w:val="002605D1"/>
    <w:rsid w:val="00260652"/>
    <w:rsid w:val="00261F25"/>
    <w:rsid w:val="002648A9"/>
    <w:rsid w:val="002651B5"/>
    <w:rsid w:val="0026536F"/>
    <w:rsid w:val="0026553C"/>
    <w:rsid w:val="00265B95"/>
    <w:rsid w:val="00267DD5"/>
    <w:rsid w:val="0027268B"/>
    <w:rsid w:val="00274A0A"/>
    <w:rsid w:val="00277593"/>
    <w:rsid w:val="00280136"/>
    <w:rsid w:val="00280909"/>
    <w:rsid w:val="00280918"/>
    <w:rsid w:val="00282272"/>
    <w:rsid w:val="00282AF6"/>
    <w:rsid w:val="0028596A"/>
    <w:rsid w:val="00287085"/>
    <w:rsid w:val="00290AF9"/>
    <w:rsid w:val="00292371"/>
    <w:rsid w:val="0029250F"/>
    <w:rsid w:val="002947A3"/>
    <w:rsid w:val="002967CF"/>
    <w:rsid w:val="00297788"/>
    <w:rsid w:val="002A0EF6"/>
    <w:rsid w:val="002A3285"/>
    <w:rsid w:val="002A484B"/>
    <w:rsid w:val="002A64A6"/>
    <w:rsid w:val="002A6C19"/>
    <w:rsid w:val="002B3301"/>
    <w:rsid w:val="002C1A46"/>
    <w:rsid w:val="002C47D4"/>
    <w:rsid w:val="002D0F38"/>
    <w:rsid w:val="002D648D"/>
    <w:rsid w:val="002D7493"/>
    <w:rsid w:val="002D77E3"/>
    <w:rsid w:val="002D7C20"/>
    <w:rsid w:val="002E0B35"/>
    <w:rsid w:val="002F2859"/>
    <w:rsid w:val="002F6E3C"/>
    <w:rsid w:val="003003FE"/>
    <w:rsid w:val="0030117D"/>
    <w:rsid w:val="00301F30"/>
    <w:rsid w:val="003038FD"/>
    <w:rsid w:val="00303C87"/>
    <w:rsid w:val="003060ED"/>
    <w:rsid w:val="00307B41"/>
    <w:rsid w:val="00307D3E"/>
    <w:rsid w:val="00310139"/>
    <w:rsid w:val="003108E5"/>
    <w:rsid w:val="003120CB"/>
    <w:rsid w:val="003143DF"/>
    <w:rsid w:val="00314903"/>
    <w:rsid w:val="00317D21"/>
    <w:rsid w:val="00320153"/>
    <w:rsid w:val="00320367"/>
    <w:rsid w:val="00322871"/>
    <w:rsid w:val="00323E0A"/>
    <w:rsid w:val="00326FB3"/>
    <w:rsid w:val="003316D4"/>
    <w:rsid w:val="00333822"/>
    <w:rsid w:val="00336417"/>
    <w:rsid w:val="00336715"/>
    <w:rsid w:val="003401EC"/>
    <w:rsid w:val="00340DFD"/>
    <w:rsid w:val="003423B2"/>
    <w:rsid w:val="00342A30"/>
    <w:rsid w:val="003446BF"/>
    <w:rsid w:val="00344954"/>
    <w:rsid w:val="00344FA1"/>
    <w:rsid w:val="00344FFF"/>
    <w:rsid w:val="00350CD7"/>
    <w:rsid w:val="00351F4D"/>
    <w:rsid w:val="003526B9"/>
    <w:rsid w:val="003538C4"/>
    <w:rsid w:val="00360C17"/>
    <w:rsid w:val="003621C6"/>
    <w:rsid w:val="003622B8"/>
    <w:rsid w:val="0036295D"/>
    <w:rsid w:val="0036369F"/>
    <w:rsid w:val="00363F61"/>
    <w:rsid w:val="00364EE9"/>
    <w:rsid w:val="00365EE1"/>
    <w:rsid w:val="00366B76"/>
    <w:rsid w:val="00366FC6"/>
    <w:rsid w:val="00373051"/>
    <w:rsid w:val="00373B8F"/>
    <w:rsid w:val="00376D95"/>
    <w:rsid w:val="00377FBB"/>
    <w:rsid w:val="0038158C"/>
    <w:rsid w:val="00385140"/>
    <w:rsid w:val="00387130"/>
    <w:rsid w:val="00387414"/>
    <w:rsid w:val="00390295"/>
    <w:rsid w:val="00391EAC"/>
    <w:rsid w:val="003926DE"/>
    <w:rsid w:val="00393453"/>
    <w:rsid w:val="00393CC7"/>
    <w:rsid w:val="003971F7"/>
    <w:rsid w:val="003A16FC"/>
    <w:rsid w:val="003A4FCD"/>
    <w:rsid w:val="003A6211"/>
    <w:rsid w:val="003B0944"/>
    <w:rsid w:val="003B1593"/>
    <w:rsid w:val="003B2640"/>
    <w:rsid w:val="003B4381"/>
    <w:rsid w:val="003B5921"/>
    <w:rsid w:val="003C1043"/>
    <w:rsid w:val="003C1A30"/>
    <w:rsid w:val="003C1CF5"/>
    <w:rsid w:val="003C6779"/>
    <w:rsid w:val="003D2998"/>
    <w:rsid w:val="003D2F0A"/>
    <w:rsid w:val="003D3891"/>
    <w:rsid w:val="003D5D84"/>
    <w:rsid w:val="003D6B07"/>
    <w:rsid w:val="003E0F4F"/>
    <w:rsid w:val="003E18AC"/>
    <w:rsid w:val="003E1DAB"/>
    <w:rsid w:val="003E210B"/>
    <w:rsid w:val="003E2A12"/>
    <w:rsid w:val="003E3384"/>
    <w:rsid w:val="003E3CA4"/>
    <w:rsid w:val="003E548E"/>
    <w:rsid w:val="003F34A9"/>
    <w:rsid w:val="003F3D49"/>
    <w:rsid w:val="00403960"/>
    <w:rsid w:val="00407EC8"/>
    <w:rsid w:val="0041110A"/>
    <w:rsid w:val="004115AF"/>
    <w:rsid w:val="00411624"/>
    <w:rsid w:val="004123B7"/>
    <w:rsid w:val="004148E1"/>
    <w:rsid w:val="00414CFA"/>
    <w:rsid w:val="00414FAB"/>
    <w:rsid w:val="00415EC0"/>
    <w:rsid w:val="00420BE9"/>
    <w:rsid w:val="00420C30"/>
    <w:rsid w:val="00421FF1"/>
    <w:rsid w:val="00423AD8"/>
    <w:rsid w:val="00423FDD"/>
    <w:rsid w:val="00424C85"/>
    <w:rsid w:val="00424FC3"/>
    <w:rsid w:val="00425F1C"/>
    <w:rsid w:val="004260BD"/>
    <w:rsid w:val="0043012F"/>
    <w:rsid w:val="00430F12"/>
    <w:rsid w:val="00430F1F"/>
    <w:rsid w:val="0043229C"/>
    <w:rsid w:val="004326EA"/>
    <w:rsid w:val="0043345E"/>
    <w:rsid w:val="00433BC3"/>
    <w:rsid w:val="00435A77"/>
    <w:rsid w:val="0044434C"/>
    <w:rsid w:val="0044456B"/>
    <w:rsid w:val="00447BD1"/>
    <w:rsid w:val="004507F3"/>
    <w:rsid w:val="00450AF4"/>
    <w:rsid w:val="004512AB"/>
    <w:rsid w:val="00451BD2"/>
    <w:rsid w:val="00454DBD"/>
    <w:rsid w:val="004557E1"/>
    <w:rsid w:val="00455E44"/>
    <w:rsid w:val="00456418"/>
    <w:rsid w:val="00456A57"/>
    <w:rsid w:val="004607DE"/>
    <w:rsid w:val="00463889"/>
    <w:rsid w:val="00466845"/>
    <w:rsid w:val="00466B96"/>
    <w:rsid w:val="004671C7"/>
    <w:rsid w:val="004677DF"/>
    <w:rsid w:val="00467FD2"/>
    <w:rsid w:val="00472A3B"/>
    <w:rsid w:val="00472F4D"/>
    <w:rsid w:val="004730BF"/>
    <w:rsid w:val="00474DCB"/>
    <w:rsid w:val="0047535C"/>
    <w:rsid w:val="004762F6"/>
    <w:rsid w:val="00480078"/>
    <w:rsid w:val="00482C70"/>
    <w:rsid w:val="00484D28"/>
    <w:rsid w:val="00485870"/>
    <w:rsid w:val="0048588D"/>
    <w:rsid w:val="00485FE8"/>
    <w:rsid w:val="0048612B"/>
    <w:rsid w:val="00486814"/>
    <w:rsid w:val="004908F5"/>
    <w:rsid w:val="00490C1D"/>
    <w:rsid w:val="00492108"/>
    <w:rsid w:val="00492473"/>
    <w:rsid w:val="00492EB5"/>
    <w:rsid w:val="00494F77"/>
    <w:rsid w:val="00496571"/>
    <w:rsid w:val="00497721"/>
    <w:rsid w:val="004A0229"/>
    <w:rsid w:val="004A35D2"/>
    <w:rsid w:val="004A6360"/>
    <w:rsid w:val="004A6BF4"/>
    <w:rsid w:val="004A71E4"/>
    <w:rsid w:val="004B2F00"/>
    <w:rsid w:val="004B6E31"/>
    <w:rsid w:val="004C1D66"/>
    <w:rsid w:val="004C31D7"/>
    <w:rsid w:val="004C4AD2"/>
    <w:rsid w:val="004C4AD3"/>
    <w:rsid w:val="004C6981"/>
    <w:rsid w:val="004C7E8F"/>
    <w:rsid w:val="004D1F21"/>
    <w:rsid w:val="004D2251"/>
    <w:rsid w:val="004D268C"/>
    <w:rsid w:val="004D59D8"/>
    <w:rsid w:val="004D5DA1"/>
    <w:rsid w:val="004E150F"/>
    <w:rsid w:val="004E1A20"/>
    <w:rsid w:val="004E1DCA"/>
    <w:rsid w:val="004E23A1"/>
    <w:rsid w:val="004E3489"/>
    <w:rsid w:val="004E358A"/>
    <w:rsid w:val="004E3AFA"/>
    <w:rsid w:val="004E3BD6"/>
    <w:rsid w:val="004E6588"/>
    <w:rsid w:val="004F0B54"/>
    <w:rsid w:val="004F1EEA"/>
    <w:rsid w:val="004F2742"/>
    <w:rsid w:val="004F4DB1"/>
    <w:rsid w:val="00502680"/>
    <w:rsid w:val="005029EB"/>
    <w:rsid w:val="00502A0A"/>
    <w:rsid w:val="00504AC2"/>
    <w:rsid w:val="005062E4"/>
    <w:rsid w:val="00507C50"/>
    <w:rsid w:val="00512322"/>
    <w:rsid w:val="00514D40"/>
    <w:rsid w:val="0051587C"/>
    <w:rsid w:val="00517C3A"/>
    <w:rsid w:val="00520EA1"/>
    <w:rsid w:val="00527BF4"/>
    <w:rsid w:val="005324BE"/>
    <w:rsid w:val="00533CB9"/>
    <w:rsid w:val="00534F6C"/>
    <w:rsid w:val="00535994"/>
    <w:rsid w:val="0053646D"/>
    <w:rsid w:val="0053692F"/>
    <w:rsid w:val="00540AAD"/>
    <w:rsid w:val="00541700"/>
    <w:rsid w:val="00543EC1"/>
    <w:rsid w:val="00546458"/>
    <w:rsid w:val="00547556"/>
    <w:rsid w:val="0055087C"/>
    <w:rsid w:val="00552F99"/>
    <w:rsid w:val="00553413"/>
    <w:rsid w:val="00553F4F"/>
    <w:rsid w:val="00555983"/>
    <w:rsid w:val="005559BF"/>
    <w:rsid w:val="00560DE4"/>
    <w:rsid w:val="00560E31"/>
    <w:rsid w:val="00561BDA"/>
    <w:rsid w:val="00565EC0"/>
    <w:rsid w:val="00570D35"/>
    <w:rsid w:val="00577105"/>
    <w:rsid w:val="00581B23"/>
    <w:rsid w:val="0058219C"/>
    <w:rsid w:val="005851FD"/>
    <w:rsid w:val="0058707F"/>
    <w:rsid w:val="00590922"/>
    <w:rsid w:val="00591DBD"/>
    <w:rsid w:val="005931FE"/>
    <w:rsid w:val="00596016"/>
    <w:rsid w:val="00597F8A"/>
    <w:rsid w:val="005A0028"/>
    <w:rsid w:val="005A08E8"/>
    <w:rsid w:val="005A0ACC"/>
    <w:rsid w:val="005A6D15"/>
    <w:rsid w:val="005B0072"/>
    <w:rsid w:val="005B0732"/>
    <w:rsid w:val="005B2FF7"/>
    <w:rsid w:val="005B38A0"/>
    <w:rsid w:val="005B491C"/>
    <w:rsid w:val="005B4DBF"/>
    <w:rsid w:val="005B5DE2"/>
    <w:rsid w:val="005B674C"/>
    <w:rsid w:val="005C24F2"/>
    <w:rsid w:val="005C7561"/>
    <w:rsid w:val="005D1E57"/>
    <w:rsid w:val="005D2F57"/>
    <w:rsid w:val="005D3185"/>
    <w:rsid w:val="005D34F6"/>
    <w:rsid w:val="005D4F1A"/>
    <w:rsid w:val="005E1884"/>
    <w:rsid w:val="005F373A"/>
    <w:rsid w:val="005F4F87"/>
    <w:rsid w:val="005F6B0E"/>
    <w:rsid w:val="005F760E"/>
    <w:rsid w:val="005F7B1D"/>
    <w:rsid w:val="0060056B"/>
    <w:rsid w:val="00601D9C"/>
    <w:rsid w:val="0060222A"/>
    <w:rsid w:val="006024CA"/>
    <w:rsid w:val="00605986"/>
    <w:rsid w:val="006070C4"/>
    <w:rsid w:val="00610C21"/>
    <w:rsid w:val="00611907"/>
    <w:rsid w:val="00611EAA"/>
    <w:rsid w:val="00613116"/>
    <w:rsid w:val="006202A6"/>
    <w:rsid w:val="0062054B"/>
    <w:rsid w:val="00621C4E"/>
    <w:rsid w:val="00624EAE"/>
    <w:rsid w:val="00625911"/>
    <w:rsid w:val="006275F5"/>
    <w:rsid w:val="00627DEF"/>
    <w:rsid w:val="00627FF5"/>
    <w:rsid w:val="006305D7"/>
    <w:rsid w:val="00632F63"/>
    <w:rsid w:val="00633A01"/>
    <w:rsid w:val="00633B97"/>
    <w:rsid w:val="006341F7"/>
    <w:rsid w:val="00634585"/>
    <w:rsid w:val="00635014"/>
    <w:rsid w:val="006365DE"/>
    <w:rsid w:val="006369CE"/>
    <w:rsid w:val="00640041"/>
    <w:rsid w:val="006411CA"/>
    <w:rsid w:val="006453AE"/>
    <w:rsid w:val="00645F5F"/>
    <w:rsid w:val="0064605E"/>
    <w:rsid w:val="00652822"/>
    <w:rsid w:val="006547BC"/>
    <w:rsid w:val="00660BA0"/>
    <w:rsid w:val="006619C8"/>
    <w:rsid w:val="00662C23"/>
    <w:rsid w:val="00670674"/>
    <w:rsid w:val="00670BC0"/>
    <w:rsid w:val="00671710"/>
    <w:rsid w:val="00671E01"/>
    <w:rsid w:val="00673302"/>
    <w:rsid w:val="00673414"/>
    <w:rsid w:val="00676079"/>
    <w:rsid w:val="00676ECD"/>
    <w:rsid w:val="0067700F"/>
    <w:rsid w:val="00677D0A"/>
    <w:rsid w:val="0068185F"/>
    <w:rsid w:val="006831FC"/>
    <w:rsid w:val="00684069"/>
    <w:rsid w:val="006906EC"/>
    <w:rsid w:val="006964D4"/>
    <w:rsid w:val="00697195"/>
    <w:rsid w:val="006A01CF"/>
    <w:rsid w:val="006A0893"/>
    <w:rsid w:val="006A2D86"/>
    <w:rsid w:val="006A60DD"/>
    <w:rsid w:val="006A7CFD"/>
    <w:rsid w:val="006B0679"/>
    <w:rsid w:val="006B074C"/>
    <w:rsid w:val="006B3B84"/>
    <w:rsid w:val="006B4E7C"/>
    <w:rsid w:val="006B5D8C"/>
    <w:rsid w:val="006B72D4"/>
    <w:rsid w:val="006C11CC"/>
    <w:rsid w:val="006C1AEB"/>
    <w:rsid w:val="006C3DF6"/>
    <w:rsid w:val="006C57FE"/>
    <w:rsid w:val="006C668E"/>
    <w:rsid w:val="006D0D30"/>
    <w:rsid w:val="006D2131"/>
    <w:rsid w:val="006D4117"/>
    <w:rsid w:val="006E0A2A"/>
    <w:rsid w:val="006E4B63"/>
    <w:rsid w:val="006F06E4"/>
    <w:rsid w:val="006F69E3"/>
    <w:rsid w:val="006F7B41"/>
    <w:rsid w:val="00702B5D"/>
    <w:rsid w:val="00702CFE"/>
    <w:rsid w:val="00703ED2"/>
    <w:rsid w:val="00706E20"/>
    <w:rsid w:val="00707B8D"/>
    <w:rsid w:val="00711F04"/>
    <w:rsid w:val="007123F4"/>
    <w:rsid w:val="00713636"/>
    <w:rsid w:val="00714B8C"/>
    <w:rsid w:val="0071675D"/>
    <w:rsid w:val="00717736"/>
    <w:rsid w:val="00723026"/>
    <w:rsid w:val="00724B83"/>
    <w:rsid w:val="00727D27"/>
    <w:rsid w:val="00732B47"/>
    <w:rsid w:val="00735CF5"/>
    <w:rsid w:val="00736A83"/>
    <w:rsid w:val="0074063A"/>
    <w:rsid w:val="00741527"/>
    <w:rsid w:val="00742AA4"/>
    <w:rsid w:val="00743BA1"/>
    <w:rsid w:val="00743CC2"/>
    <w:rsid w:val="007457D2"/>
    <w:rsid w:val="00745D61"/>
    <w:rsid w:val="00745F1E"/>
    <w:rsid w:val="00747309"/>
    <w:rsid w:val="007515FE"/>
    <w:rsid w:val="00751819"/>
    <w:rsid w:val="00755DAC"/>
    <w:rsid w:val="00756D45"/>
    <w:rsid w:val="007601D0"/>
    <w:rsid w:val="007603BB"/>
    <w:rsid w:val="00760497"/>
    <w:rsid w:val="0076109D"/>
    <w:rsid w:val="00763F17"/>
    <w:rsid w:val="00765E54"/>
    <w:rsid w:val="00767107"/>
    <w:rsid w:val="00770502"/>
    <w:rsid w:val="00772E5F"/>
    <w:rsid w:val="00773312"/>
    <w:rsid w:val="00773617"/>
    <w:rsid w:val="00773BFD"/>
    <w:rsid w:val="007743B3"/>
    <w:rsid w:val="00774490"/>
    <w:rsid w:val="007752D4"/>
    <w:rsid w:val="007819FF"/>
    <w:rsid w:val="007830F1"/>
    <w:rsid w:val="0078360C"/>
    <w:rsid w:val="0078498E"/>
    <w:rsid w:val="00784A4C"/>
    <w:rsid w:val="00784BC6"/>
    <w:rsid w:val="0078523D"/>
    <w:rsid w:val="00787C6B"/>
    <w:rsid w:val="007931DF"/>
    <w:rsid w:val="007A0172"/>
    <w:rsid w:val="007A0770"/>
    <w:rsid w:val="007A1804"/>
    <w:rsid w:val="007A2511"/>
    <w:rsid w:val="007A260E"/>
    <w:rsid w:val="007A3B8A"/>
    <w:rsid w:val="007A4D4C"/>
    <w:rsid w:val="007A4DD6"/>
    <w:rsid w:val="007A5CB9"/>
    <w:rsid w:val="007B1148"/>
    <w:rsid w:val="007B1A6C"/>
    <w:rsid w:val="007B20AE"/>
    <w:rsid w:val="007B6B07"/>
    <w:rsid w:val="007B6D43"/>
    <w:rsid w:val="007B749A"/>
    <w:rsid w:val="007B7C6E"/>
    <w:rsid w:val="007D44D7"/>
    <w:rsid w:val="007D5142"/>
    <w:rsid w:val="007D621A"/>
    <w:rsid w:val="007D7E0A"/>
    <w:rsid w:val="007E058A"/>
    <w:rsid w:val="007E2887"/>
    <w:rsid w:val="007E5278"/>
    <w:rsid w:val="007E55C5"/>
    <w:rsid w:val="007E749C"/>
    <w:rsid w:val="007F1B5C"/>
    <w:rsid w:val="007F3DC0"/>
    <w:rsid w:val="007F462E"/>
    <w:rsid w:val="007F53C0"/>
    <w:rsid w:val="007F6532"/>
    <w:rsid w:val="00801257"/>
    <w:rsid w:val="0080334A"/>
    <w:rsid w:val="00803B0A"/>
    <w:rsid w:val="00804DED"/>
    <w:rsid w:val="00805B96"/>
    <w:rsid w:val="008060CD"/>
    <w:rsid w:val="008105BE"/>
    <w:rsid w:val="008115A5"/>
    <w:rsid w:val="00811852"/>
    <w:rsid w:val="00811D46"/>
    <w:rsid w:val="00813986"/>
    <w:rsid w:val="0081415D"/>
    <w:rsid w:val="00815007"/>
    <w:rsid w:val="0081752A"/>
    <w:rsid w:val="00820229"/>
    <w:rsid w:val="0082123D"/>
    <w:rsid w:val="00822448"/>
    <w:rsid w:val="00822ABE"/>
    <w:rsid w:val="008244D1"/>
    <w:rsid w:val="008279B6"/>
    <w:rsid w:val="00827F51"/>
    <w:rsid w:val="0083104E"/>
    <w:rsid w:val="008343BE"/>
    <w:rsid w:val="008353BB"/>
    <w:rsid w:val="00836535"/>
    <w:rsid w:val="00840FB4"/>
    <w:rsid w:val="008410B2"/>
    <w:rsid w:val="008419B1"/>
    <w:rsid w:val="008422B8"/>
    <w:rsid w:val="00843201"/>
    <w:rsid w:val="00843659"/>
    <w:rsid w:val="0084572B"/>
    <w:rsid w:val="00845D59"/>
    <w:rsid w:val="00847866"/>
    <w:rsid w:val="008500A0"/>
    <w:rsid w:val="008524E5"/>
    <w:rsid w:val="0085351C"/>
    <w:rsid w:val="0085435A"/>
    <w:rsid w:val="008549CA"/>
    <w:rsid w:val="008556C3"/>
    <w:rsid w:val="008561A3"/>
    <w:rsid w:val="0085687C"/>
    <w:rsid w:val="00860ED8"/>
    <w:rsid w:val="00861B45"/>
    <w:rsid w:val="00864697"/>
    <w:rsid w:val="008706C5"/>
    <w:rsid w:val="00873707"/>
    <w:rsid w:val="00874B20"/>
    <w:rsid w:val="008757C6"/>
    <w:rsid w:val="008763E1"/>
    <w:rsid w:val="0087775C"/>
    <w:rsid w:val="00877EC8"/>
    <w:rsid w:val="00880F36"/>
    <w:rsid w:val="00884C0F"/>
    <w:rsid w:val="00885530"/>
    <w:rsid w:val="008910D1"/>
    <w:rsid w:val="0089296C"/>
    <w:rsid w:val="00894F78"/>
    <w:rsid w:val="0089503B"/>
    <w:rsid w:val="0089565B"/>
    <w:rsid w:val="00896ABD"/>
    <w:rsid w:val="00897AB6"/>
    <w:rsid w:val="008A1849"/>
    <w:rsid w:val="008A3380"/>
    <w:rsid w:val="008A403A"/>
    <w:rsid w:val="008A43C1"/>
    <w:rsid w:val="008A6E92"/>
    <w:rsid w:val="008A7667"/>
    <w:rsid w:val="008A793E"/>
    <w:rsid w:val="008A7A9C"/>
    <w:rsid w:val="008B5218"/>
    <w:rsid w:val="008B608D"/>
    <w:rsid w:val="008B6AAD"/>
    <w:rsid w:val="008B7102"/>
    <w:rsid w:val="008C1709"/>
    <w:rsid w:val="008C3352"/>
    <w:rsid w:val="008C3B7D"/>
    <w:rsid w:val="008C5821"/>
    <w:rsid w:val="008D0F90"/>
    <w:rsid w:val="008D3715"/>
    <w:rsid w:val="008D5465"/>
    <w:rsid w:val="008D5E61"/>
    <w:rsid w:val="008D7EB7"/>
    <w:rsid w:val="008D7EC5"/>
    <w:rsid w:val="008E03C4"/>
    <w:rsid w:val="008E3684"/>
    <w:rsid w:val="008E57F5"/>
    <w:rsid w:val="008E6FC0"/>
    <w:rsid w:val="008E744D"/>
    <w:rsid w:val="008E7606"/>
    <w:rsid w:val="008F07B9"/>
    <w:rsid w:val="008F1DAA"/>
    <w:rsid w:val="008F3EBD"/>
    <w:rsid w:val="008F60B2"/>
    <w:rsid w:val="008F71FC"/>
    <w:rsid w:val="008F7C41"/>
    <w:rsid w:val="009031E2"/>
    <w:rsid w:val="0090355E"/>
    <w:rsid w:val="00903F9A"/>
    <w:rsid w:val="00910828"/>
    <w:rsid w:val="0091276C"/>
    <w:rsid w:val="00914510"/>
    <w:rsid w:val="00914568"/>
    <w:rsid w:val="009165AC"/>
    <w:rsid w:val="00916FFC"/>
    <w:rsid w:val="009175EB"/>
    <w:rsid w:val="0092053F"/>
    <w:rsid w:val="00921438"/>
    <w:rsid w:val="0092340A"/>
    <w:rsid w:val="009313D9"/>
    <w:rsid w:val="00933C8B"/>
    <w:rsid w:val="00935B7F"/>
    <w:rsid w:val="00941293"/>
    <w:rsid w:val="00942825"/>
    <w:rsid w:val="00943517"/>
    <w:rsid w:val="009438B2"/>
    <w:rsid w:val="00946372"/>
    <w:rsid w:val="00950C17"/>
    <w:rsid w:val="00951FAF"/>
    <w:rsid w:val="00954740"/>
    <w:rsid w:val="00955AE5"/>
    <w:rsid w:val="00960EC3"/>
    <w:rsid w:val="00962611"/>
    <w:rsid w:val="00962E71"/>
    <w:rsid w:val="00963ABC"/>
    <w:rsid w:val="00965D21"/>
    <w:rsid w:val="00967764"/>
    <w:rsid w:val="00970B0E"/>
    <w:rsid w:val="00970BB9"/>
    <w:rsid w:val="0097127A"/>
    <w:rsid w:val="00971BC4"/>
    <w:rsid w:val="009726EE"/>
    <w:rsid w:val="00972CDE"/>
    <w:rsid w:val="009733DD"/>
    <w:rsid w:val="00975573"/>
    <w:rsid w:val="00976D03"/>
    <w:rsid w:val="00977B30"/>
    <w:rsid w:val="00982F41"/>
    <w:rsid w:val="00984D88"/>
    <w:rsid w:val="00985090"/>
    <w:rsid w:val="00987710"/>
    <w:rsid w:val="009904AB"/>
    <w:rsid w:val="00991200"/>
    <w:rsid w:val="00995688"/>
    <w:rsid w:val="009958A6"/>
    <w:rsid w:val="00996456"/>
    <w:rsid w:val="009A04F5"/>
    <w:rsid w:val="009A15EF"/>
    <w:rsid w:val="009A1642"/>
    <w:rsid w:val="009A38A5"/>
    <w:rsid w:val="009A4441"/>
    <w:rsid w:val="009A5B73"/>
    <w:rsid w:val="009B118B"/>
    <w:rsid w:val="009B1737"/>
    <w:rsid w:val="009B2E96"/>
    <w:rsid w:val="009B30D5"/>
    <w:rsid w:val="009B3D4B"/>
    <w:rsid w:val="009B58D7"/>
    <w:rsid w:val="009B5B99"/>
    <w:rsid w:val="009B6EFC"/>
    <w:rsid w:val="009B73F7"/>
    <w:rsid w:val="009C084B"/>
    <w:rsid w:val="009C1EF9"/>
    <w:rsid w:val="009C1FD0"/>
    <w:rsid w:val="009C2796"/>
    <w:rsid w:val="009C2DF8"/>
    <w:rsid w:val="009C31BF"/>
    <w:rsid w:val="009C68B7"/>
    <w:rsid w:val="009D0834"/>
    <w:rsid w:val="009D0A1E"/>
    <w:rsid w:val="009D2AE3"/>
    <w:rsid w:val="009D52BC"/>
    <w:rsid w:val="009D5EDC"/>
    <w:rsid w:val="009D722F"/>
    <w:rsid w:val="009D7D0A"/>
    <w:rsid w:val="009E09D9"/>
    <w:rsid w:val="009E2647"/>
    <w:rsid w:val="009E6F35"/>
    <w:rsid w:val="009E7977"/>
    <w:rsid w:val="009E7ADB"/>
    <w:rsid w:val="009F01B1"/>
    <w:rsid w:val="009F0B01"/>
    <w:rsid w:val="009F0DBB"/>
    <w:rsid w:val="009F3887"/>
    <w:rsid w:val="009F4828"/>
    <w:rsid w:val="009F659A"/>
    <w:rsid w:val="009F732B"/>
    <w:rsid w:val="009F776B"/>
    <w:rsid w:val="00A01FE0"/>
    <w:rsid w:val="00A02E92"/>
    <w:rsid w:val="00A0552F"/>
    <w:rsid w:val="00A06945"/>
    <w:rsid w:val="00A10656"/>
    <w:rsid w:val="00A113C0"/>
    <w:rsid w:val="00A12FA6"/>
    <w:rsid w:val="00A1339B"/>
    <w:rsid w:val="00A14ABA"/>
    <w:rsid w:val="00A2181A"/>
    <w:rsid w:val="00A24CB6"/>
    <w:rsid w:val="00A25FB4"/>
    <w:rsid w:val="00A26C49"/>
    <w:rsid w:val="00A26CD2"/>
    <w:rsid w:val="00A27667"/>
    <w:rsid w:val="00A27742"/>
    <w:rsid w:val="00A32979"/>
    <w:rsid w:val="00A34A67"/>
    <w:rsid w:val="00A37462"/>
    <w:rsid w:val="00A44979"/>
    <w:rsid w:val="00A459E1"/>
    <w:rsid w:val="00A46AC4"/>
    <w:rsid w:val="00A52296"/>
    <w:rsid w:val="00A52E85"/>
    <w:rsid w:val="00A538D3"/>
    <w:rsid w:val="00A55661"/>
    <w:rsid w:val="00A61B70"/>
    <w:rsid w:val="00A61FA8"/>
    <w:rsid w:val="00A6337F"/>
    <w:rsid w:val="00A637F4"/>
    <w:rsid w:val="00A64DF2"/>
    <w:rsid w:val="00A65485"/>
    <w:rsid w:val="00A66E05"/>
    <w:rsid w:val="00A70753"/>
    <w:rsid w:val="00A712D2"/>
    <w:rsid w:val="00A717D7"/>
    <w:rsid w:val="00A753FB"/>
    <w:rsid w:val="00A813FE"/>
    <w:rsid w:val="00A82C8A"/>
    <w:rsid w:val="00A82DB5"/>
    <w:rsid w:val="00A8346B"/>
    <w:rsid w:val="00A852FF"/>
    <w:rsid w:val="00A87337"/>
    <w:rsid w:val="00A87861"/>
    <w:rsid w:val="00A90C97"/>
    <w:rsid w:val="00A91FC1"/>
    <w:rsid w:val="00A92DDC"/>
    <w:rsid w:val="00A94BA0"/>
    <w:rsid w:val="00A960C8"/>
    <w:rsid w:val="00A96604"/>
    <w:rsid w:val="00AA03DF"/>
    <w:rsid w:val="00AA1773"/>
    <w:rsid w:val="00AA1B4F"/>
    <w:rsid w:val="00AA21D8"/>
    <w:rsid w:val="00AA271A"/>
    <w:rsid w:val="00AA3270"/>
    <w:rsid w:val="00AA54F3"/>
    <w:rsid w:val="00AA6B43"/>
    <w:rsid w:val="00AA720D"/>
    <w:rsid w:val="00AB209B"/>
    <w:rsid w:val="00AB2DE0"/>
    <w:rsid w:val="00AB367A"/>
    <w:rsid w:val="00AB3FAC"/>
    <w:rsid w:val="00AB4F66"/>
    <w:rsid w:val="00AB7335"/>
    <w:rsid w:val="00AC01D1"/>
    <w:rsid w:val="00AC0AB2"/>
    <w:rsid w:val="00AC0E9F"/>
    <w:rsid w:val="00AC3DDC"/>
    <w:rsid w:val="00AC4706"/>
    <w:rsid w:val="00AC52A5"/>
    <w:rsid w:val="00AC6EFD"/>
    <w:rsid w:val="00AC7151"/>
    <w:rsid w:val="00AD460A"/>
    <w:rsid w:val="00AD5AC1"/>
    <w:rsid w:val="00AD6A05"/>
    <w:rsid w:val="00AD71AE"/>
    <w:rsid w:val="00AE0619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3C53"/>
    <w:rsid w:val="00AF52BC"/>
    <w:rsid w:val="00AF5F75"/>
    <w:rsid w:val="00AF6001"/>
    <w:rsid w:val="00B01A16"/>
    <w:rsid w:val="00B02F5B"/>
    <w:rsid w:val="00B04489"/>
    <w:rsid w:val="00B044BB"/>
    <w:rsid w:val="00B07F45"/>
    <w:rsid w:val="00B100CC"/>
    <w:rsid w:val="00B1021A"/>
    <w:rsid w:val="00B10934"/>
    <w:rsid w:val="00B1481A"/>
    <w:rsid w:val="00B15A1F"/>
    <w:rsid w:val="00B15FE9"/>
    <w:rsid w:val="00B2148A"/>
    <w:rsid w:val="00B21CEC"/>
    <w:rsid w:val="00B220C2"/>
    <w:rsid w:val="00B25B32"/>
    <w:rsid w:val="00B32616"/>
    <w:rsid w:val="00B33F35"/>
    <w:rsid w:val="00B36C42"/>
    <w:rsid w:val="00B42EA7"/>
    <w:rsid w:val="00B46321"/>
    <w:rsid w:val="00B50571"/>
    <w:rsid w:val="00B51845"/>
    <w:rsid w:val="00B51923"/>
    <w:rsid w:val="00B5337C"/>
    <w:rsid w:val="00B53FDE"/>
    <w:rsid w:val="00B56397"/>
    <w:rsid w:val="00B5675E"/>
    <w:rsid w:val="00B571DA"/>
    <w:rsid w:val="00B6027B"/>
    <w:rsid w:val="00B61F45"/>
    <w:rsid w:val="00B636C8"/>
    <w:rsid w:val="00B65EDB"/>
    <w:rsid w:val="00B67AFF"/>
    <w:rsid w:val="00B70B59"/>
    <w:rsid w:val="00B725FF"/>
    <w:rsid w:val="00B72F2A"/>
    <w:rsid w:val="00B73657"/>
    <w:rsid w:val="00B739B3"/>
    <w:rsid w:val="00B74E63"/>
    <w:rsid w:val="00B81B15"/>
    <w:rsid w:val="00B90591"/>
    <w:rsid w:val="00B915AE"/>
    <w:rsid w:val="00BA1735"/>
    <w:rsid w:val="00BA19FA"/>
    <w:rsid w:val="00BA4288"/>
    <w:rsid w:val="00BB0902"/>
    <w:rsid w:val="00BB147C"/>
    <w:rsid w:val="00BB1F9C"/>
    <w:rsid w:val="00BB48E5"/>
    <w:rsid w:val="00BB5607"/>
    <w:rsid w:val="00BB5ACA"/>
    <w:rsid w:val="00BB627F"/>
    <w:rsid w:val="00BC075A"/>
    <w:rsid w:val="00BC0C17"/>
    <w:rsid w:val="00BC2F9B"/>
    <w:rsid w:val="00BC3823"/>
    <w:rsid w:val="00BC5841"/>
    <w:rsid w:val="00BD2EDC"/>
    <w:rsid w:val="00BD2EF0"/>
    <w:rsid w:val="00BD4444"/>
    <w:rsid w:val="00BD60B4"/>
    <w:rsid w:val="00BD796B"/>
    <w:rsid w:val="00BE09BA"/>
    <w:rsid w:val="00BE40C0"/>
    <w:rsid w:val="00BE51A4"/>
    <w:rsid w:val="00BE5F4A"/>
    <w:rsid w:val="00BE7AEF"/>
    <w:rsid w:val="00BF0092"/>
    <w:rsid w:val="00BF09B0"/>
    <w:rsid w:val="00BF1544"/>
    <w:rsid w:val="00BF1B53"/>
    <w:rsid w:val="00BF246D"/>
    <w:rsid w:val="00BF2682"/>
    <w:rsid w:val="00BF2C79"/>
    <w:rsid w:val="00BF5909"/>
    <w:rsid w:val="00C04AB2"/>
    <w:rsid w:val="00C06F06"/>
    <w:rsid w:val="00C10EE0"/>
    <w:rsid w:val="00C16A7D"/>
    <w:rsid w:val="00C20FAD"/>
    <w:rsid w:val="00C21AAE"/>
    <w:rsid w:val="00C2375F"/>
    <w:rsid w:val="00C247CB"/>
    <w:rsid w:val="00C32E66"/>
    <w:rsid w:val="00C3355F"/>
    <w:rsid w:val="00C33A04"/>
    <w:rsid w:val="00C3569A"/>
    <w:rsid w:val="00C37AEF"/>
    <w:rsid w:val="00C42971"/>
    <w:rsid w:val="00C43F48"/>
    <w:rsid w:val="00C448FF"/>
    <w:rsid w:val="00C44F9C"/>
    <w:rsid w:val="00C45A9D"/>
    <w:rsid w:val="00C45E57"/>
    <w:rsid w:val="00C50FB3"/>
    <w:rsid w:val="00C51429"/>
    <w:rsid w:val="00C526B9"/>
    <w:rsid w:val="00C52F29"/>
    <w:rsid w:val="00C54EFD"/>
    <w:rsid w:val="00C56CE6"/>
    <w:rsid w:val="00C5745F"/>
    <w:rsid w:val="00C60005"/>
    <w:rsid w:val="00C61A98"/>
    <w:rsid w:val="00C63201"/>
    <w:rsid w:val="00C63338"/>
    <w:rsid w:val="00C64E62"/>
    <w:rsid w:val="00C651D5"/>
    <w:rsid w:val="00C65CCC"/>
    <w:rsid w:val="00C7065F"/>
    <w:rsid w:val="00C74BC8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71C6"/>
    <w:rsid w:val="00C87838"/>
    <w:rsid w:val="00C9019F"/>
    <w:rsid w:val="00C9038F"/>
    <w:rsid w:val="00C92AAB"/>
    <w:rsid w:val="00C93B12"/>
    <w:rsid w:val="00C95549"/>
    <w:rsid w:val="00C95D4C"/>
    <w:rsid w:val="00C9637F"/>
    <w:rsid w:val="00C9708A"/>
    <w:rsid w:val="00CA2435"/>
    <w:rsid w:val="00CA4068"/>
    <w:rsid w:val="00CA67F4"/>
    <w:rsid w:val="00CB37F8"/>
    <w:rsid w:val="00CB3F98"/>
    <w:rsid w:val="00CB6830"/>
    <w:rsid w:val="00CB7DC3"/>
    <w:rsid w:val="00CC27DC"/>
    <w:rsid w:val="00CC4957"/>
    <w:rsid w:val="00CC5BE1"/>
    <w:rsid w:val="00CC6470"/>
    <w:rsid w:val="00CC75A2"/>
    <w:rsid w:val="00CC7A18"/>
    <w:rsid w:val="00CD0BED"/>
    <w:rsid w:val="00CD0E2F"/>
    <w:rsid w:val="00CD1D49"/>
    <w:rsid w:val="00CD2193"/>
    <w:rsid w:val="00CD2F20"/>
    <w:rsid w:val="00CD3C99"/>
    <w:rsid w:val="00CD4891"/>
    <w:rsid w:val="00CD52E2"/>
    <w:rsid w:val="00CD5881"/>
    <w:rsid w:val="00CD6B20"/>
    <w:rsid w:val="00CE1339"/>
    <w:rsid w:val="00CE557D"/>
    <w:rsid w:val="00CE61CC"/>
    <w:rsid w:val="00CE6E42"/>
    <w:rsid w:val="00CE75D6"/>
    <w:rsid w:val="00CF0335"/>
    <w:rsid w:val="00CF20B7"/>
    <w:rsid w:val="00CF2D4C"/>
    <w:rsid w:val="00CF3560"/>
    <w:rsid w:val="00CF6692"/>
    <w:rsid w:val="00CF7441"/>
    <w:rsid w:val="00D00D16"/>
    <w:rsid w:val="00D0155D"/>
    <w:rsid w:val="00D03C6C"/>
    <w:rsid w:val="00D04760"/>
    <w:rsid w:val="00D04A95"/>
    <w:rsid w:val="00D06288"/>
    <w:rsid w:val="00D064AB"/>
    <w:rsid w:val="00D068C7"/>
    <w:rsid w:val="00D06A26"/>
    <w:rsid w:val="00D07304"/>
    <w:rsid w:val="00D107DF"/>
    <w:rsid w:val="00D128A4"/>
    <w:rsid w:val="00D12D3F"/>
    <w:rsid w:val="00D147C8"/>
    <w:rsid w:val="00D15131"/>
    <w:rsid w:val="00D15BA6"/>
    <w:rsid w:val="00D16FA2"/>
    <w:rsid w:val="00D205AD"/>
    <w:rsid w:val="00D20954"/>
    <w:rsid w:val="00D21C39"/>
    <w:rsid w:val="00D21FC6"/>
    <w:rsid w:val="00D2243A"/>
    <w:rsid w:val="00D23BBA"/>
    <w:rsid w:val="00D27DF7"/>
    <w:rsid w:val="00D33393"/>
    <w:rsid w:val="00D33D36"/>
    <w:rsid w:val="00D34D94"/>
    <w:rsid w:val="00D409E2"/>
    <w:rsid w:val="00D40A58"/>
    <w:rsid w:val="00D427D7"/>
    <w:rsid w:val="00D44E62"/>
    <w:rsid w:val="00D47989"/>
    <w:rsid w:val="00D51570"/>
    <w:rsid w:val="00D556AD"/>
    <w:rsid w:val="00D57888"/>
    <w:rsid w:val="00D60381"/>
    <w:rsid w:val="00D616DE"/>
    <w:rsid w:val="00D62201"/>
    <w:rsid w:val="00D651D1"/>
    <w:rsid w:val="00D717BB"/>
    <w:rsid w:val="00D7226B"/>
    <w:rsid w:val="00D724EC"/>
    <w:rsid w:val="00D72707"/>
    <w:rsid w:val="00D75A9C"/>
    <w:rsid w:val="00D82708"/>
    <w:rsid w:val="00D829C8"/>
    <w:rsid w:val="00D84BD4"/>
    <w:rsid w:val="00D90871"/>
    <w:rsid w:val="00D9155F"/>
    <w:rsid w:val="00D92E36"/>
    <w:rsid w:val="00D9403F"/>
    <w:rsid w:val="00D951EA"/>
    <w:rsid w:val="00D959B4"/>
    <w:rsid w:val="00D97F50"/>
    <w:rsid w:val="00DA34A5"/>
    <w:rsid w:val="00DA44DE"/>
    <w:rsid w:val="00DA5455"/>
    <w:rsid w:val="00DB2698"/>
    <w:rsid w:val="00DB620A"/>
    <w:rsid w:val="00DB7C48"/>
    <w:rsid w:val="00DC0F79"/>
    <w:rsid w:val="00DC10FC"/>
    <w:rsid w:val="00DC3832"/>
    <w:rsid w:val="00DC532D"/>
    <w:rsid w:val="00DC634A"/>
    <w:rsid w:val="00DC7A51"/>
    <w:rsid w:val="00DD1A3D"/>
    <w:rsid w:val="00DD3B1E"/>
    <w:rsid w:val="00DE3C97"/>
    <w:rsid w:val="00DE5B5F"/>
    <w:rsid w:val="00DE5C58"/>
    <w:rsid w:val="00DE5F57"/>
    <w:rsid w:val="00DE66D8"/>
    <w:rsid w:val="00DF27AC"/>
    <w:rsid w:val="00DF3B1F"/>
    <w:rsid w:val="00DF5E15"/>
    <w:rsid w:val="00DF614E"/>
    <w:rsid w:val="00E002E4"/>
    <w:rsid w:val="00E00696"/>
    <w:rsid w:val="00E03651"/>
    <w:rsid w:val="00E03808"/>
    <w:rsid w:val="00E060C2"/>
    <w:rsid w:val="00E06324"/>
    <w:rsid w:val="00E07B81"/>
    <w:rsid w:val="00E10AFD"/>
    <w:rsid w:val="00E1196D"/>
    <w:rsid w:val="00E12B11"/>
    <w:rsid w:val="00E12FB0"/>
    <w:rsid w:val="00E1319E"/>
    <w:rsid w:val="00E14814"/>
    <w:rsid w:val="00E14C35"/>
    <w:rsid w:val="00E1591B"/>
    <w:rsid w:val="00E16A50"/>
    <w:rsid w:val="00E249D5"/>
    <w:rsid w:val="00E25017"/>
    <w:rsid w:val="00E26D32"/>
    <w:rsid w:val="00E26F73"/>
    <w:rsid w:val="00E30A34"/>
    <w:rsid w:val="00E33C68"/>
    <w:rsid w:val="00E34EEB"/>
    <w:rsid w:val="00E3687C"/>
    <w:rsid w:val="00E36B09"/>
    <w:rsid w:val="00E44EB9"/>
    <w:rsid w:val="00E45BDC"/>
    <w:rsid w:val="00E46358"/>
    <w:rsid w:val="00E471DC"/>
    <w:rsid w:val="00E50EB4"/>
    <w:rsid w:val="00E517B6"/>
    <w:rsid w:val="00E532FC"/>
    <w:rsid w:val="00E559B4"/>
    <w:rsid w:val="00E55BB0"/>
    <w:rsid w:val="00E577B9"/>
    <w:rsid w:val="00E609E5"/>
    <w:rsid w:val="00E60F27"/>
    <w:rsid w:val="00E64D93"/>
    <w:rsid w:val="00E65EDB"/>
    <w:rsid w:val="00E66927"/>
    <w:rsid w:val="00E677B8"/>
    <w:rsid w:val="00E67FA1"/>
    <w:rsid w:val="00E7387D"/>
    <w:rsid w:val="00E73D53"/>
    <w:rsid w:val="00E75111"/>
    <w:rsid w:val="00E77296"/>
    <w:rsid w:val="00E831EB"/>
    <w:rsid w:val="00E87527"/>
    <w:rsid w:val="00E878F9"/>
    <w:rsid w:val="00E87EF7"/>
    <w:rsid w:val="00E90A34"/>
    <w:rsid w:val="00E93763"/>
    <w:rsid w:val="00E94156"/>
    <w:rsid w:val="00E96C4C"/>
    <w:rsid w:val="00E97FC5"/>
    <w:rsid w:val="00EA074C"/>
    <w:rsid w:val="00EA2AAE"/>
    <w:rsid w:val="00EA2EC0"/>
    <w:rsid w:val="00EA427A"/>
    <w:rsid w:val="00EA723B"/>
    <w:rsid w:val="00EB3353"/>
    <w:rsid w:val="00EB58B2"/>
    <w:rsid w:val="00EB6350"/>
    <w:rsid w:val="00EB687A"/>
    <w:rsid w:val="00EC176B"/>
    <w:rsid w:val="00EC2F62"/>
    <w:rsid w:val="00EC622D"/>
    <w:rsid w:val="00EC62EB"/>
    <w:rsid w:val="00EC6E9F"/>
    <w:rsid w:val="00ED44F0"/>
    <w:rsid w:val="00ED4B33"/>
    <w:rsid w:val="00ED5382"/>
    <w:rsid w:val="00ED5993"/>
    <w:rsid w:val="00ED7DD6"/>
    <w:rsid w:val="00EE060B"/>
    <w:rsid w:val="00EE14AA"/>
    <w:rsid w:val="00EE15A1"/>
    <w:rsid w:val="00EE1E3E"/>
    <w:rsid w:val="00EE2A7C"/>
    <w:rsid w:val="00EE2C42"/>
    <w:rsid w:val="00EE341B"/>
    <w:rsid w:val="00EE3527"/>
    <w:rsid w:val="00EE4210"/>
    <w:rsid w:val="00EE4453"/>
    <w:rsid w:val="00EE49D5"/>
    <w:rsid w:val="00EE5FCE"/>
    <w:rsid w:val="00EE6BBD"/>
    <w:rsid w:val="00EE6E1E"/>
    <w:rsid w:val="00EE705F"/>
    <w:rsid w:val="00EF1417"/>
    <w:rsid w:val="00EF1462"/>
    <w:rsid w:val="00EF3ED1"/>
    <w:rsid w:val="00EF4CC5"/>
    <w:rsid w:val="00EF54FD"/>
    <w:rsid w:val="00EF6494"/>
    <w:rsid w:val="00EF6B66"/>
    <w:rsid w:val="00F009B6"/>
    <w:rsid w:val="00F0116A"/>
    <w:rsid w:val="00F0774F"/>
    <w:rsid w:val="00F07F0D"/>
    <w:rsid w:val="00F13112"/>
    <w:rsid w:val="00F14224"/>
    <w:rsid w:val="00F16FE6"/>
    <w:rsid w:val="00F22FB1"/>
    <w:rsid w:val="00F238BD"/>
    <w:rsid w:val="00F24992"/>
    <w:rsid w:val="00F26638"/>
    <w:rsid w:val="00F272D4"/>
    <w:rsid w:val="00F30186"/>
    <w:rsid w:val="00F32F2F"/>
    <w:rsid w:val="00F33F3F"/>
    <w:rsid w:val="00F35353"/>
    <w:rsid w:val="00F35BDD"/>
    <w:rsid w:val="00F35EF0"/>
    <w:rsid w:val="00F3781F"/>
    <w:rsid w:val="00F403FD"/>
    <w:rsid w:val="00F41E72"/>
    <w:rsid w:val="00F45BDF"/>
    <w:rsid w:val="00F50300"/>
    <w:rsid w:val="00F5140D"/>
    <w:rsid w:val="00F5414B"/>
    <w:rsid w:val="00F56E39"/>
    <w:rsid w:val="00F623E9"/>
    <w:rsid w:val="00F63951"/>
    <w:rsid w:val="00F63C86"/>
    <w:rsid w:val="00F7408C"/>
    <w:rsid w:val="00F74A72"/>
    <w:rsid w:val="00F766BE"/>
    <w:rsid w:val="00F77E02"/>
    <w:rsid w:val="00F77EAC"/>
    <w:rsid w:val="00F77EB9"/>
    <w:rsid w:val="00F80635"/>
    <w:rsid w:val="00F8115F"/>
    <w:rsid w:val="00F815D1"/>
    <w:rsid w:val="00F81E7E"/>
    <w:rsid w:val="00F81F0F"/>
    <w:rsid w:val="00F825F4"/>
    <w:rsid w:val="00F92AA1"/>
    <w:rsid w:val="00F932DE"/>
    <w:rsid w:val="00F9486E"/>
    <w:rsid w:val="00F963DD"/>
    <w:rsid w:val="00F9641A"/>
    <w:rsid w:val="00F97004"/>
    <w:rsid w:val="00FA2045"/>
    <w:rsid w:val="00FA21F3"/>
    <w:rsid w:val="00FA7A66"/>
    <w:rsid w:val="00FB1AA9"/>
    <w:rsid w:val="00FB2CF6"/>
    <w:rsid w:val="00FB458B"/>
    <w:rsid w:val="00FB4B5A"/>
    <w:rsid w:val="00FB5963"/>
    <w:rsid w:val="00FB5DAA"/>
    <w:rsid w:val="00FB64BF"/>
    <w:rsid w:val="00FC04B9"/>
    <w:rsid w:val="00FC161A"/>
    <w:rsid w:val="00FC23D5"/>
    <w:rsid w:val="00FC2525"/>
    <w:rsid w:val="00FC4337"/>
    <w:rsid w:val="00FC4C1A"/>
    <w:rsid w:val="00FC4F93"/>
    <w:rsid w:val="00FC5109"/>
    <w:rsid w:val="00FC628F"/>
    <w:rsid w:val="00FC6468"/>
    <w:rsid w:val="00FC6D49"/>
    <w:rsid w:val="00FD2367"/>
    <w:rsid w:val="00FD43A9"/>
    <w:rsid w:val="00FD4922"/>
    <w:rsid w:val="00FD6461"/>
    <w:rsid w:val="00FE0281"/>
    <w:rsid w:val="00FE5D56"/>
    <w:rsid w:val="00FE69E1"/>
    <w:rsid w:val="00FE7083"/>
    <w:rsid w:val="00FE760E"/>
    <w:rsid w:val="00FF019F"/>
    <w:rsid w:val="00FF1B2A"/>
    <w:rsid w:val="00FF2160"/>
    <w:rsid w:val="00FF30DE"/>
    <w:rsid w:val="00FF35C6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4EA87226-1A65-4373-B9F1-B91DD1B0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处理的提及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B04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15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42EFC-E121-4334-890B-09C602D5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15</Pages>
  <Words>6289</Words>
  <Characters>35849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42054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Nam Nguyen</cp:lastModifiedBy>
  <cp:revision>41</cp:revision>
  <cp:lastPrinted>2013-05-29T14:32:00Z</cp:lastPrinted>
  <dcterms:created xsi:type="dcterms:W3CDTF">2019-01-31T13:43:00Z</dcterms:created>
  <dcterms:modified xsi:type="dcterms:W3CDTF">2019-02-11T15:47:00Z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MTWinEqns">
    <vt:bool>true</vt:bool>
  </property>
</Properties>
</file>