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1E7B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DF638DC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A0EFC">
        <w:rPr>
          <w:rFonts w:ascii="Helvetica" w:hAnsi="Helvetica" w:cs="Arial"/>
          <w:b/>
          <w:i w:val="0"/>
          <w:sz w:val="22"/>
          <w:szCs w:val="22"/>
        </w:rPr>
        <w:t>59394</w:t>
      </w:r>
    </w:p>
    <w:p w14:paraId="19F04A95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A0EFC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63359F6" w14:textId="47E7D66F" w:rsidR="00FA1A9D" w:rsidRDefault="00DC058D" w:rsidP="00FA1A9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A0EF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8936E2" w:rsidRPr="008936E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http://www.jove.com/files_upload.php?src=18115218</w:t>
        </w:r>
      </w:hyperlink>
    </w:p>
    <w:p w14:paraId="241A38F7" w14:textId="77777777" w:rsidR="008936E2" w:rsidRPr="00F95819" w:rsidRDefault="008936E2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bookmarkStart w:id="0" w:name="_GoBack"/>
      <w:bookmarkEnd w:id="0"/>
    </w:p>
    <w:p w14:paraId="1B0F071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A0EFC" w:rsidRPr="00DA0EFC">
        <w:rPr>
          <w:rFonts w:ascii="Helvetica" w:hAnsi="Helvetica" w:cs="Arial"/>
          <w:b/>
          <w:sz w:val="28"/>
          <w:szCs w:val="28"/>
        </w:rPr>
        <w:t xml:space="preserve">Inducible, Cell Type-Specific Expression in </w:t>
      </w:r>
      <w:r w:rsidR="00DA0EFC" w:rsidRPr="00DA0EFC">
        <w:rPr>
          <w:rFonts w:ascii="Helvetica" w:hAnsi="Helvetica" w:cs="Arial"/>
          <w:b/>
          <w:i/>
          <w:iCs/>
          <w:sz w:val="28"/>
          <w:szCs w:val="28"/>
        </w:rPr>
        <w:t xml:space="preserve">Arabidopsis thaliana </w:t>
      </w:r>
      <w:r w:rsidR="00DA0EFC" w:rsidRPr="00DA0EFC">
        <w:rPr>
          <w:rFonts w:ascii="Helvetica" w:hAnsi="Helvetica" w:cs="Arial"/>
          <w:b/>
          <w:sz w:val="28"/>
          <w:szCs w:val="28"/>
        </w:rPr>
        <w:t xml:space="preserve">Through LhGR-Mediated </w:t>
      </w:r>
      <w:r w:rsidR="00DA0EFC" w:rsidRPr="00DA0EFC">
        <w:rPr>
          <w:rFonts w:ascii="Helvetica" w:hAnsi="Helvetica" w:cs="Arial"/>
          <w:b/>
          <w:i/>
          <w:iCs/>
          <w:sz w:val="28"/>
          <w:szCs w:val="28"/>
        </w:rPr>
        <w:t>Trans</w:t>
      </w:r>
      <w:r w:rsidR="00DA0EFC" w:rsidRPr="00DA0EFC">
        <w:rPr>
          <w:rFonts w:ascii="Helvetica" w:hAnsi="Helvetica" w:cs="Arial"/>
          <w:b/>
          <w:sz w:val="28"/>
          <w:szCs w:val="28"/>
        </w:rPr>
        <w:t>-Activation</w:t>
      </w:r>
    </w:p>
    <w:p w14:paraId="2A90A7B9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A7F22ED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A6B92D9" w14:textId="7F38F91E" w:rsidR="00DA0EFC" w:rsidRPr="003269DA" w:rsidRDefault="00DA0EFC" w:rsidP="00DA0E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0EFC">
        <w:rPr>
          <w:rFonts w:ascii="Helvetica" w:hAnsi="Helvetica" w:cs="Arial"/>
          <w:bCs/>
          <w:sz w:val="28"/>
          <w:szCs w:val="28"/>
        </w:rPr>
        <w:t>Vadir López-Salmerón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1,*</w:t>
      </w:r>
      <w:r w:rsidRPr="00DA0EFC">
        <w:rPr>
          <w:rFonts w:ascii="Helvetica" w:hAnsi="Helvetica" w:cs="Arial"/>
          <w:bCs/>
          <w:sz w:val="28"/>
          <w:szCs w:val="28"/>
        </w:rPr>
        <w:t>, Ann-Kathrin Schürholz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2,*</w:t>
      </w:r>
      <w:r w:rsidRPr="00DA0EFC">
        <w:rPr>
          <w:rFonts w:ascii="Helvetica" w:hAnsi="Helvetica" w:cs="Arial"/>
          <w:bCs/>
          <w:sz w:val="28"/>
          <w:szCs w:val="28"/>
        </w:rPr>
        <w:t>, Zhenni Li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A0EFC">
        <w:rPr>
          <w:rFonts w:ascii="Helvetica" w:hAnsi="Helvetica" w:cs="Arial"/>
          <w:bCs/>
          <w:sz w:val="28"/>
          <w:szCs w:val="28"/>
        </w:rPr>
        <w:t>, Christian Wenzl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A0EFC">
        <w:rPr>
          <w:rFonts w:ascii="Helvetica" w:hAnsi="Helvetica" w:cs="Arial"/>
          <w:bCs/>
          <w:sz w:val="28"/>
          <w:szCs w:val="28"/>
        </w:rPr>
        <w:t>, Jan U. Lohmann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A0EFC">
        <w:rPr>
          <w:rFonts w:ascii="Helvetica" w:hAnsi="Helvetica" w:cs="Arial"/>
          <w:bCs/>
          <w:sz w:val="28"/>
          <w:szCs w:val="28"/>
        </w:rPr>
        <w:t>, Thomas Greb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A0EFC">
        <w:rPr>
          <w:rFonts w:ascii="Helvetica" w:hAnsi="Helvetica" w:cs="Arial"/>
          <w:bCs/>
          <w:sz w:val="28"/>
          <w:szCs w:val="28"/>
        </w:rPr>
        <w:t>, Sebastian Wolf</w:t>
      </w: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="003269DA">
        <w:rPr>
          <w:rFonts w:ascii="Helvetica" w:hAnsi="Helvetica" w:cs="Arial"/>
          <w:bCs/>
          <w:sz w:val="28"/>
          <w:szCs w:val="28"/>
        </w:rPr>
        <w:t xml:space="preserve">, </w:t>
      </w:r>
      <w:r w:rsidR="003269DA" w:rsidRPr="003269DA">
        <w:rPr>
          <w:rFonts w:ascii="Helvetica" w:hAnsi="Helvetica" w:cs="Arial"/>
          <w:bCs/>
          <w:sz w:val="28"/>
          <w:szCs w:val="28"/>
        </w:rPr>
        <w:t>Theresa Schlamp</w:t>
      </w:r>
      <w:r w:rsidR="003269DA" w:rsidRPr="003269D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1BED63E1" w14:textId="77777777" w:rsidR="00DA0EFC" w:rsidRPr="00DA0EFC" w:rsidRDefault="00DA0EFC" w:rsidP="00DA0EFC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7D1D686E" w14:textId="77777777" w:rsidR="00DA0EFC" w:rsidRPr="00DA0EFC" w:rsidRDefault="00DA0EFC" w:rsidP="00DA0E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A0EFC">
        <w:rPr>
          <w:rFonts w:ascii="Helvetica" w:hAnsi="Helvetica" w:cs="Arial"/>
          <w:bCs/>
          <w:sz w:val="28"/>
          <w:szCs w:val="28"/>
        </w:rPr>
        <w:t>Department of Developmental Physiology, Centre for Organismal Studies (COS) Heidelberg, Heidelberg, Germany</w:t>
      </w:r>
    </w:p>
    <w:p w14:paraId="6C3C3EEA" w14:textId="77777777" w:rsidR="00DA0EFC" w:rsidRPr="00DA0EFC" w:rsidRDefault="00DA0EFC" w:rsidP="00DA0E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A0EFC">
        <w:rPr>
          <w:rFonts w:ascii="Helvetica" w:hAnsi="Helvetica" w:cs="Arial"/>
          <w:bCs/>
          <w:sz w:val="28"/>
          <w:szCs w:val="28"/>
        </w:rPr>
        <w:t>Department of Cell Biology, Centre for Organismal Studies (COS) Heidelberg, Heidelberg, Germany</w:t>
      </w:r>
    </w:p>
    <w:p w14:paraId="5E469A0E" w14:textId="77777777" w:rsidR="00DA0EFC" w:rsidRPr="00DA0EFC" w:rsidRDefault="00DA0EFC" w:rsidP="00DA0E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0EFC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A0EFC">
        <w:rPr>
          <w:rFonts w:ascii="Helvetica" w:hAnsi="Helvetica" w:cs="Arial"/>
          <w:bCs/>
          <w:sz w:val="28"/>
          <w:szCs w:val="28"/>
        </w:rPr>
        <w:t>Department of Stem Cell Biology, Centre for Organismal Studies (COS) Heidelberg, Heidelberg, Germany</w:t>
      </w:r>
    </w:p>
    <w:p w14:paraId="5590FF73" w14:textId="77777777" w:rsidR="00DA0EFC" w:rsidRPr="00DA0EFC" w:rsidRDefault="00DA0EFC" w:rsidP="00DA0EFC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6A4BBFD" w14:textId="77777777" w:rsidR="00FA1A9D" w:rsidRPr="00DA0EFC" w:rsidRDefault="00DA0EFC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A0EFC">
        <w:rPr>
          <w:rFonts w:ascii="Helvetica" w:hAnsi="Helvetica" w:cs="Arial"/>
          <w:bCs/>
          <w:sz w:val="28"/>
          <w:szCs w:val="28"/>
        </w:rPr>
        <w:t>*These authors contributed equally</w:t>
      </w:r>
    </w:p>
    <w:p w14:paraId="68CCB14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B8C403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DA0EFC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3E445FD0" w14:textId="77777777" w:rsidR="00DA0EFC" w:rsidRPr="00DA0EFC" w:rsidRDefault="00DA0EFC" w:rsidP="00DA0EFC">
      <w:pPr>
        <w:outlineLvl w:val="0"/>
        <w:rPr>
          <w:rFonts w:ascii="Helvetica" w:hAnsi="Helvetica" w:cs="Arial"/>
          <w:bCs/>
          <w:sz w:val="22"/>
          <w:szCs w:val="22"/>
          <w:lang w:val="es-MX"/>
        </w:rPr>
      </w:pPr>
      <w:r w:rsidRPr="00DA0EFC">
        <w:rPr>
          <w:rFonts w:ascii="Helvetica" w:hAnsi="Helvetica" w:cs="Arial"/>
          <w:bCs/>
          <w:sz w:val="22"/>
          <w:szCs w:val="22"/>
          <w:lang w:val="es-MX"/>
        </w:rPr>
        <w:t>Sebastian Wolf</w:t>
      </w:r>
      <w:r>
        <w:rPr>
          <w:rFonts w:ascii="Helvetica" w:hAnsi="Helvetica" w:cs="Arial"/>
          <w:bCs/>
          <w:sz w:val="22"/>
          <w:szCs w:val="22"/>
          <w:lang w:val="es-MX"/>
        </w:rPr>
        <w:tab/>
      </w:r>
      <w:r>
        <w:rPr>
          <w:rFonts w:ascii="Helvetica" w:hAnsi="Helvetica" w:cs="Arial"/>
          <w:bCs/>
          <w:sz w:val="22"/>
          <w:szCs w:val="22"/>
          <w:lang w:val="es-MX"/>
        </w:rPr>
        <w:tab/>
      </w:r>
      <w:r w:rsidRPr="00DA0EFC">
        <w:rPr>
          <w:rFonts w:ascii="Helvetica" w:hAnsi="Helvetica" w:cs="Arial"/>
          <w:bCs/>
          <w:sz w:val="22"/>
          <w:szCs w:val="22"/>
          <w:lang w:val="es-MX"/>
        </w:rPr>
        <w:t>sebastian.wolf@cos.uni-heidelberg.de</w:t>
      </w:r>
    </w:p>
    <w:p w14:paraId="601C754B" w14:textId="77777777" w:rsidR="00FA1A9D" w:rsidRPr="00DA0EFC" w:rsidRDefault="00DA0EFC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DA0EFC">
        <w:rPr>
          <w:rFonts w:ascii="Helvetica" w:hAnsi="Helvetica" w:cs="Arial"/>
          <w:bCs/>
          <w:sz w:val="22"/>
          <w:szCs w:val="22"/>
        </w:rPr>
        <w:t>Thomas Greb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DA0EFC">
        <w:rPr>
          <w:rFonts w:ascii="Helvetica" w:hAnsi="Helvetica" w:cs="Arial"/>
          <w:bCs/>
          <w:sz w:val="22"/>
          <w:szCs w:val="22"/>
        </w:rPr>
        <w:t>th</w:t>
      </w:r>
      <w:r>
        <w:rPr>
          <w:rFonts w:ascii="Helvetica" w:hAnsi="Helvetica" w:cs="Arial"/>
          <w:bCs/>
          <w:sz w:val="22"/>
          <w:szCs w:val="22"/>
        </w:rPr>
        <w:t>omas.greb@cos.uni-heidelberg.de</w:t>
      </w:r>
    </w:p>
    <w:p w14:paraId="3ECCAA11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CA536A0" w14:textId="77777777" w:rsidR="00FA1A9D" w:rsidRDefault="00DA0EFC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792D79E7" w14:textId="77777777" w:rsidR="00DA0EFC" w:rsidRPr="00DA0EFC" w:rsidRDefault="00DA0EFC" w:rsidP="00DA0EF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DA0EFC">
        <w:rPr>
          <w:rFonts w:ascii="Helvetica" w:hAnsi="Helvetica" w:cs="Arial"/>
          <w:sz w:val="22"/>
          <w:szCs w:val="22"/>
          <w:lang w:val="es-MX"/>
        </w:rPr>
        <w:t>vadir.lopez-salmeron@cos.uni-heidelberg.de</w:t>
      </w:r>
    </w:p>
    <w:p w14:paraId="60AA94B1" w14:textId="77777777" w:rsidR="00DA0EFC" w:rsidRPr="004D3C1F" w:rsidRDefault="00DA0EFC" w:rsidP="00DA0EF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4D3C1F">
        <w:rPr>
          <w:rFonts w:ascii="Helvetica" w:hAnsi="Helvetica" w:cs="Arial"/>
          <w:sz w:val="22"/>
          <w:szCs w:val="22"/>
          <w:lang w:val="es-MX"/>
        </w:rPr>
        <w:t>ann-kathrin.schuerholz@cos.uni-heidelberg.de</w:t>
      </w:r>
    </w:p>
    <w:p w14:paraId="0B173B39" w14:textId="77777777" w:rsidR="00DA0EFC" w:rsidRPr="00B94EC3" w:rsidRDefault="00DA0EFC" w:rsidP="00DA0EF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B94EC3">
        <w:rPr>
          <w:rFonts w:ascii="Helvetica" w:hAnsi="Helvetica" w:cs="Arial"/>
          <w:sz w:val="22"/>
          <w:szCs w:val="22"/>
          <w:lang w:val="es-MX"/>
        </w:rPr>
        <w:t>zhenni.li@cos.uni-heidelberg.de</w:t>
      </w:r>
    </w:p>
    <w:p w14:paraId="1547A2EC" w14:textId="77777777" w:rsidR="00DA0EFC" w:rsidRPr="00B94EC3" w:rsidRDefault="00DA0EFC" w:rsidP="00DA0EF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B94EC3">
        <w:rPr>
          <w:rFonts w:ascii="Helvetica" w:hAnsi="Helvetica" w:cs="Arial"/>
          <w:sz w:val="22"/>
          <w:szCs w:val="22"/>
          <w:lang w:val="es-MX"/>
        </w:rPr>
        <w:t>Christian.wenzl@cos.uni-heidelberg.de</w:t>
      </w:r>
    </w:p>
    <w:p w14:paraId="7841E776" w14:textId="77777777" w:rsidR="00DA0EFC" w:rsidRPr="00B94EC3" w:rsidRDefault="00DA0EFC" w:rsidP="00DA0EF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B94EC3">
        <w:rPr>
          <w:rFonts w:ascii="Helvetica" w:hAnsi="Helvetica" w:cs="Arial"/>
          <w:sz w:val="22"/>
          <w:szCs w:val="22"/>
          <w:lang w:val="es-MX"/>
        </w:rPr>
        <w:t>jan.lohmann@cos.uni-heidelberg.de</w:t>
      </w:r>
    </w:p>
    <w:p w14:paraId="13598EC2" w14:textId="77777777" w:rsidR="00DA0EFC" w:rsidRPr="00B94EC3" w:rsidRDefault="00BD0823" w:rsidP="00DA0EFC">
      <w:pPr>
        <w:outlineLvl w:val="0"/>
        <w:rPr>
          <w:rFonts w:ascii="Helvetica" w:hAnsi="Helvetica" w:cs="Arial"/>
          <w:bCs/>
          <w:sz w:val="22"/>
          <w:szCs w:val="22"/>
          <w:lang w:val="es-MX"/>
        </w:rPr>
      </w:pPr>
      <w:hyperlink r:id="rId10" w:history="1">
        <w:r w:rsidR="00DA0EFC" w:rsidRPr="00B94EC3">
          <w:rPr>
            <w:rStyle w:val="Hyperlink"/>
            <w:rFonts w:ascii="Helvetica" w:hAnsi="Helvetica" w:cs="Arial"/>
            <w:bCs/>
            <w:sz w:val="22"/>
            <w:szCs w:val="22"/>
            <w:lang w:val="es-MX"/>
          </w:rPr>
          <w:t>thomas.greb@cos.uni-heidelberg.de</w:t>
        </w:r>
      </w:hyperlink>
    </w:p>
    <w:p w14:paraId="6DC669BD" w14:textId="77777777" w:rsidR="00DA0EFC" w:rsidRPr="00B94EC3" w:rsidRDefault="00BD0823" w:rsidP="00DA0EFC">
      <w:pPr>
        <w:outlineLvl w:val="0"/>
        <w:rPr>
          <w:rFonts w:ascii="Helvetica" w:hAnsi="Helvetica" w:cs="Arial"/>
          <w:bCs/>
          <w:sz w:val="22"/>
          <w:szCs w:val="22"/>
          <w:lang w:val="es-MX"/>
        </w:rPr>
      </w:pPr>
      <w:hyperlink r:id="rId11" w:history="1">
        <w:r w:rsidR="00DA0EFC" w:rsidRPr="00B94EC3">
          <w:rPr>
            <w:rStyle w:val="Hyperlink"/>
            <w:rFonts w:ascii="Helvetica" w:hAnsi="Helvetica" w:cs="Arial"/>
            <w:bCs/>
            <w:sz w:val="22"/>
            <w:szCs w:val="22"/>
            <w:lang w:val="es-MX"/>
          </w:rPr>
          <w:t>sebastian.wolf@cos.uni-heidelberg.de</w:t>
        </w:r>
      </w:hyperlink>
    </w:p>
    <w:p w14:paraId="6FD35984" w14:textId="53AD8675" w:rsidR="003B5E26" w:rsidRPr="003269DA" w:rsidRDefault="003269DA" w:rsidP="009A0E7C">
      <w:pPr>
        <w:outlineLvl w:val="0"/>
        <w:rPr>
          <w:rFonts w:ascii="Helvetica" w:hAnsi="Helvetica" w:cs="Arial"/>
          <w:sz w:val="22"/>
          <w:szCs w:val="22"/>
          <w:lang w:val="es-MX"/>
        </w:rPr>
      </w:pPr>
      <w:r w:rsidRPr="003269DA">
        <w:rPr>
          <w:rFonts w:ascii="Helvetica" w:hAnsi="Helvetica" w:cs="Arial"/>
          <w:sz w:val="22"/>
          <w:szCs w:val="22"/>
        </w:rPr>
        <w:fldChar w:fldCharType="begin"/>
      </w:r>
      <w:r w:rsidRPr="003269DA">
        <w:rPr>
          <w:rFonts w:ascii="Helvetica" w:hAnsi="Helvetica" w:cs="Arial"/>
          <w:sz w:val="22"/>
          <w:szCs w:val="22"/>
        </w:rPr>
        <w:instrText xml:space="preserve"> HYPERLINK "mailto:theresa.schlamp@cos.uni-heidelberg.de" \t "_blank" </w:instrText>
      </w:r>
      <w:r w:rsidRPr="003269DA">
        <w:rPr>
          <w:rFonts w:ascii="Helvetica" w:hAnsi="Helvetica" w:cs="Arial"/>
          <w:sz w:val="22"/>
          <w:szCs w:val="22"/>
        </w:rPr>
      </w:r>
      <w:r w:rsidRPr="003269DA">
        <w:rPr>
          <w:rFonts w:ascii="Helvetica" w:hAnsi="Helvetica" w:cs="Arial"/>
          <w:sz w:val="22"/>
          <w:szCs w:val="22"/>
        </w:rPr>
        <w:fldChar w:fldCharType="separate"/>
      </w:r>
      <w:r w:rsidRPr="003269DA">
        <w:rPr>
          <w:rStyle w:val="Hyperlink"/>
          <w:rFonts w:ascii="Helvetica" w:hAnsi="Helvetica" w:cs="Arial"/>
          <w:sz w:val="22"/>
          <w:szCs w:val="22"/>
        </w:rPr>
        <w:t>theresa.schlamp@cos.uni-heidelberg.de</w:t>
      </w:r>
      <w:r w:rsidRPr="003269DA">
        <w:rPr>
          <w:rFonts w:ascii="Helvetica" w:hAnsi="Helvetica" w:cs="Arial"/>
          <w:sz w:val="22"/>
          <w:szCs w:val="22"/>
          <w:lang w:val="es-MX"/>
        </w:rPr>
        <w:fldChar w:fldCharType="end"/>
      </w:r>
    </w:p>
    <w:p w14:paraId="1A1DFF7D" w14:textId="77777777" w:rsidR="003B5E26" w:rsidRPr="00B94EC3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0BDF0C7F" w14:textId="77777777" w:rsidR="001E230F" w:rsidRPr="00B94EC3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06EF0C74" w14:textId="77777777" w:rsidR="00C70C90" w:rsidRPr="00B94EC3" w:rsidRDefault="00C70C90">
      <w:pPr>
        <w:rPr>
          <w:rFonts w:ascii="Helvetica" w:hAnsi="Helvetica" w:cs="Arial"/>
          <w:b/>
          <w:sz w:val="22"/>
          <w:szCs w:val="22"/>
          <w:lang w:val="es-MX"/>
        </w:rPr>
      </w:pPr>
      <w:r w:rsidRPr="00B94EC3">
        <w:rPr>
          <w:rFonts w:ascii="Helvetica" w:hAnsi="Helvetica" w:cs="Arial"/>
          <w:b/>
          <w:sz w:val="22"/>
          <w:szCs w:val="22"/>
          <w:lang w:val="es-MX"/>
        </w:rPr>
        <w:br w:type="page"/>
      </w:r>
    </w:p>
    <w:p w14:paraId="243D2C4B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037A815" w14:textId="2DB5E3FB" w:rsidR="00B94EC3" w:rsidRPr="0031422D" w:rsidRDefault="00FA1A9D" w:rsidP="0031422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B94EC3" w:rsidRPr="00D32A02">
        <w:rPr>
          <w:rFonts w:ascii="Helvetica" w:hAnsi="Helvetica"/>
          <w:b/>
          <w:bCs/>
          <w:sz w:val="22"/>
          <w:szCs w:val="22"/>
        </w:rPr>
        <w:t>Y</w:t>
      </w:r>
    </w:p>
    <w:p w14:paraId="71708622" w14:textId="0151066D" w:rsidR="00D32A02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1422D">
        <w:rPr>
          <w:rFonts w:ascii="Helvetica" w:hAnsi="Helvetica"/>
          <w:b/>
          <w:sz w:val="22"/>
        </w:rPr>
        <w:t xml:space="preserve"> </w:t>
      </w:r>
      <w:r w:rsidR="00D32A02">
        <w:rPr>
          <w:rFonts w:ascii="Helvetica" w:hAnsi="Helvetica"/>
          <w:b/>
          <w:sz w:val="22"/>
        </w:rPr>
        <w:t>Y</w:t>
      </w:r>
    </w:p>
    <w:p w14:paraId="31BF1E8B" w14:textId="1C70465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1422D">
        <w:rPr>
          <w:rFonts w:ascii="Helvetica" w:hAnsi="Helvetica"/>
          <w:b/>
          <w:sz w:val="22"/>
        </w:rPr>
        <w:t xml:space="preserve"> Y</w:t>
      </w:r>
    </w:p>
    <w:p w14:paraId="59B2AC62" w14:textId="1A480B32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76315B0F" w14:textId="129BE2AE" w:rsidR="00D32A02" w:rsidRPr="00851B3E" w:rsidRDefault="00B94EC3" w:rsidP="00091CD6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</w:t>
      </w:r>
      <w:r w:rsidR="0031422D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6.1</w:t>
      </w:r>
      <w:r w:rsidR="0031422D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7.1</w:t>
      </w:r>
      <w:r w:rsidR="0031422D">
        <w:rPr>
          <w:rFonts w:ascii="Helvetica" w:hAnsi="Helvetica"/>
          <w:color w:val="3366FF"/>
          <w:sz w:val="22"/>
        </w:rPr>
        <w:t>,</w:t>
      </w:r>
      <w:r w:rsidR="00D32A02">
        <w:rPr>
          <w:rFonts w:ascii="Helvetica" w:hAnsi="Helvetica"/>
          <w:color w:val="3366FF"/>
          <w:sz w:val="22"/>
        </w:rPr>
        <w:t xml:space="preserve"> 7.2</w:t>
      </w:r>
      <w:r w:rsidR="0031422D">
        <w:rPr>
          <w:rFonts w:ascii="Helvetica" w:hAnsi="Helvetica"/>
          <w:color w:val="3366FF"/>
          <w:sz w:val="22"/>
        </w:rPr>
        <w:t xml:space="preserve">, </w:t>
      </w:r>
      <w:r w:rsidR="00D32A02">
        <w:rPr>
          <w:rFonts w:ascii="Helvetica" w:hAnsi="Helvetica"/>
          <w:color w:val="3366FF"/>
          <w:sz w:val="22"/>
        </w:rPr>
        <w:t>7.3</w:t>
      </w:r>
      <w:r w:rsidR="0031422D">
        <w:rPr>
          <w:rFonts w:ascii="Helvetica" w:hAnsi="Helvetica"/>
          <w:color w:val="3366FF"/>
          <w:sz w:val="22"/>
        </w:rPr>
        <w:t xml:space="preserve">, </w:t>
      </w:r>
      <w:r w:rsidR="00D32A02">
        <w:rPr>
          <w:rFonts w:ascii="Helvetica" w:hAnsi="Helvetica"/>
          <w:color w:val="3366FF"/>
          <w:sz w:val="22"/>
        </w:rPr>
        <w:t>7.4</w:t>
      </w:r>
    </w:p>
    <w:p w14:paraId="3D8C7989" w14:textId="0153D899" w:rsidR="00FA1A9D" w:rsidRPr="00320CF0" w:rsidRDefault="00FA1A9D" w:rsidP="0031422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11F575B" w14:textId="166EF13D" w:rsidR="00FA1A9D" w:rsidRPr="00091CD6" w:rsidRDefault="00B94EC3" w:rsidP="00091CD6">
      <w:pPr>
        <w:spacing w:before="120" w:line="360" w:lineRule="auto"/>
        <w:rPr>
          <w:rFonts w:ascii="Helvetica" w:hAnsi="Helvetica"/>
          <w:color w:val="3366FF"/>
          <w:sz w:val="22"/>
          <w:szCs w:val="22"/>
        </w:rPr>
      </w:pPr>
      <w:r w:rsidRPr="00D32A02">
        <w:rPr>
          <w:rFonts w:ascii="Helvetica" w:hAnsi="Helvetica"/>
          <w:color w:val="3366FF"/>
          <w:sz w:val="22"/>
          <w:szCs w:val="22"/>
        </w:rPr>
        <w:t>- 6.1 and 7.1: We put enough plants on soil to repeat dissection and cutting.</w:t>
      </w:r>
    </w:p>
    <w:p w14:paraId="3A672F0D" w14:textId="08A91F9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1422D">
        <w:rPr>
          <w:rFonts w:ascii="Helvetica" w:hAnsi="Helvetica"/>
          <w:b/>
          <w:sz w:val="22"/>
          <w:szCs w:val="22"/>
        </w:rPr>
        <w:t xml:space="preserve"> Y</w:t>
      </w:r>
    </w:p>
    <w:p w14:paraId="5C5BF186" w14:textId="49E2C6F8" w:rsidR="00B94EC3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1422D">
        <w:rPr>
          <w:rFonts w:ascii="Helvetica" w:hAnsi="Helvetica"/>
          <w:sz w:val="22"/>
          <w:szCs w:val="22"/>
        </w:rPr>
        <w:t>W</w:t>
      </w:r>
      <w:r w:rsidR="00B94EC3">
        <w:rPr>
          <w:rFonts w:ascii="Helvetica" w:hAnsi="Helvetica"/>
          <w:sz w:val="22"/>
          <w:szCs w:val="22"/>
        </w:rPr>
        <w:t>ithin the building. 2</w:t>
      </w:r>
      <w:r w:rsidR="00B94EC3" w:rsidRPr="00091CD6">
        <w:rPr>
          <w:rFonts w:ascii="Helvetica" w:hAnsi="Helvetica"/>
          <w:sz w:val="22"/>
          <w:szCs w:val="22"/>
          <w:vertAlign w:val="superscript"/>
        </w:rPr>
        <w:t>nd</w:t>
      </w:r>
      <w:r w:rsidR="00B94EC3">
        <w:rPr>
          <w:rFonts w:ascii="Helvetica" w:hAnsi="Helvetica"/>
          <w:sz w:val="22"/>
          <w:szCs w:val="22"/>
        </w:rPr>
        <w:t xml:space="preserve"> floor and basement.</w:t>
      </w:r>
    </w:p>
    <w:p w14:paraId="3B02EEAD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A8B31BE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900507E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C1CBF07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5D92D6F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7B0D683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B2D040A" w14:textId="3920C620" w:rsidR="0031422D" w:rsidRDefault="00D85012" w:rsidP="00C20D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422D">
        <w:rPr>
          <w:rFonts w:ascii="Helvetica" w:hAnsi="Helvetica" w:cs="Arial"/>
          <w:b/>
          <w:sz w:val="22"/>
          <w:szCs w:val="22"/>
          <w:u w:val="single"/>
        </w:rPr>
        <w:t>Thomas Greb</w:t>
      </w:r>
      <w:r w:rsidR="0031422D" w:rsidRPr="0031422D">
        <w:rPr>
          <w:rFonts w:ascii="Helvetica" w:hAnsi="Helvetica" w:cs="Arial"/>
          <w:b/>
          <w:sz w:val="22"/>
          <w:szCs w:val="22"/>
        </w:rPr>
        <w:t xml:space="preserve">: </w:t>
      </w:r>
      <w:r w:rsidR="003C5EF1" w:rsidRPr="0031422D">
        <w:rPr>
          <w:rFonts w:ascii="Helvetica" w:hAnsi="Helvetica" w:cs="Arial"/>
          <w:sz w:val="22"/>
          <w:szCs w:val="22"/>
        </w:rPr>
        <w:t>A key goal in developmental biology is to understand the context-specific role of a gene, which can be difficult to achieve with conventional knock out mutants or constitutive overexpression lines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="003C5EF1" w:rsidRPr="0031422D">
        <w:rPr>
          <w:rFonts w:ascii="Helvetica" w:hAnsi="Helvetica" w:cs="Arial"/>
          <w:sz w:val="22"/>
          <w:szCs w:val="22"/>
        </w:rPr>
        <w:t>.</w:t>
      </w:r>
    </w:p>
    <w:p w14:paraId="05CD9C87" w14:textId="0987EB64" w:rsidR="0031422D" w:rsidRPr="0031422D" w:rsidRDefault="0031422D" w:rsidP="0031422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0DD92D" w14:textId="51BD1407" w:rsidR="00330F1B" w:rsidRPr="0031422D" w:rsidRDefault="0031422D" w:rsidP="003142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3C5EF1" w:rsidRPr="0031422D">
        <w:rPr>
          <w:rFonts w:ascii="Helvetica" w:hAnsi="Helvetica" w:cs="Arial"/>
          <w:sz w:val="22"/>
          <w:szCs w:val="22"/>
        </w:rPr>
        <w:t xml:space="preserve"> </w:t>
      </w:r>
    </w:p>
    <w:p w14:paraId="37A69A6C" w14:textId="77777777" w:rsidR="003C5EF1" w:rsidRPr="00511F52" w:rsidRDefault="003C5EF1" w:rsidP="00C20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E57C49" w14:textId="54CF9AD5" w:rsidR="00CE10F2" w:rsidRDefault="00D85012" w:rsidP="0024279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Sebastian Wolf</w:t>
      </w:r>
      <w:r w:rsidR="0031422D">
        <w:rPr>
          <w:rFonts w:ascii="Helvetica" w:hAnsi="Helvetica" w:cs="Arial"/>
          <w:b/>
          <w:sz w:val="22"/>
          <w:szCs w:val="22"/>
        </w:rPr>
        <w:t xml:space="preserve">: </w:t>
      </w:r>
      <w:r w:rsidR="003C5EF1">
        <w:rPr>
          <w:rFonts w:ascii="Helvetica" w:hAnsi="Helvetica" w:cs="Arial"/>
          <w:sz w:val="22"/>
          <w:szCs w:val="22"/>
        </w:rPr>
        <w:t xml:space="preserve">We used the modular GreenGate cloning system to generate a resource for inducible, cell type-specific expression in the three main meristems of the model plant </w:t>
      </w:r>
      <w:r w:rsidR="003C5EF1" w:rsidRPr="00C20DB3">
        <w:rPr>
          <w:rFonts w:ascii="Helvetica" w:hAnsi="Helvetica" w:cs="Arial"/>
          <w:i/>
          <w:sz w:val="22"/>
          <w:szCs w:val="22"/>
        </w:rPr>
        <w:t>Arabidopsis thaliana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="003C5EF1">
        <w:rPr>
          <w:rFonts w:ascii="Helvetica" w:hAnsi="Helvetica" w:cs="Arial"/>
          <w:sz w:val="22"/>
          <w:szCs w:val="22"/>
        </w:rPr>
        <w:t>.</w:t>
      </w:r>
    </w:p>
    <w:p w14:paraId="411BB0E4" w14:textId="77777777" w:rsidR="0031422D" w:rsidRDefault="0031422D" w:rsidP="0031422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1DDD490" w14:textId="2C47A11B" w:rsidR="00336C61" w:rsidRPr="0031422D" w:rsidRDefault="0031422D" w:rsidP="003142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63067AA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BC0FCE" w14:textId="52FC431A" w:rsidR="00D10BFA" w:rsidRPr="0031422D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5C44F9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579304B" w14:textId="32A7226D" w:rsidR="00336C61" w:rsidRDefault="0024279B" w:rsidP="00FF790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5AFC">
        <w:rPr>
          <w:rFonts w:ascii="Helvetica" w:hAnsi="Helvetica" w:cs="Arial"/>
          <w:b/>
          <w:sz w:val="22"/>
          <w:szCs w:val="22"/>
          <w:u w:val="single"/>
        </w:rPr>
        <w:t>Ann-Kathrin Schürholz:</w:t>
      </w:r>
      <w:r>
        <w:rPr>
          <w:rFonts w:ascii="Helvetica" w:hAnsi="Helvetica" w:cs="Arial"/>
          <w:sz w:val="22"/>
          <w:szCs w:val="22"/>
        </w:rPr>
        <w:t xml:space="preserve"> </w:t>
      </w:r>
      <w:r w:rsidR="00103D1F">
        <w:rPr>
          <w:rFonts w:ascii="Helvetica" w:hAnsi="Helvetica" w:cs="Arial"/>
          <w:sz w:val="22"/>
          <w:szCs w:val="22"/>
        </w:rPr>
        <w:t>Using the same modular cloning strategy, this method can be applied to other plant species that are amenable to transformation.</w:t>
      </w:r>
    </w:p>
    <w:p w14:paraId="18B56AA1" w14:textId="77777777" w:rsidR="0031422D" w:rsidRDefault="0031422D" w:rsidP="0031422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E06B3D" w14:textId="760AD5B5" w:rsidR="0031422D" w:rsidRPr="0031422D" w:rsidRDefault="0031422D" w:rsidP="003142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Pr="0031422D">
        <w:rPr>
          <w:rFonts w:ascii="Helvetica" w:hAnsi="Helvetica" w:cs="Arial"/>
          <w:sz w:val="22"/>
          <w:szCs w:val="22"/>
        </w:rPr>
        <w:t xml:space="preserve"> </w:t>
      </w:r>
    </w:p>
    <w:p w14:paraId="253E94D6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5E13544" w14:textId="4271EB3B" w:rsidR="00330F1B" w:rsidRDefault="00103D1F" w:rsidP="00103D1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b/>
          <w:color w:val="FF0000"/>
          <w:sz w:val="22"/>
          <w:szCs w:val="22"/>
          <w:u w:val="single"/>
        </w:rPr>
        <w:t>Theresa Schlamp</w:t>
      </w:r>
      <w:r w:rsidRPr="0031422D">
        <w:rPr>
          <w:rFonts w:ascii="Helvetica" w:hAnsi="Helvetica" w:cs="Arial"/>
          <w:b/>
          <w:sz w:val="22"/>
          <w:szCs w:val="22"/>
        </w:rPr>
        <w:t xml:space="preserve">: </w:t>
      </w:r>
      <w:r w:rsidR="0031422D">
        <w:rPr>
          <w:rFonts w:ascii="Helvetica" w:hAnsi="Helvetica" w:cs="Arial"/>
          <w:sz w:val="22"/>
          <w:szCs w:val="22"/>
        </w:rPr>
        <w:t>During this procedure, it is</w:t>
      </w:r>
      <w:r w:rsidRPr="0031422D">
        <w:rPr>
          <w:rFonts w:ascii="Helvetica" w:hAnsi="Helvetica" w:cs="Arial"/>
          <w:sz w:val="22"/>
          <w:szCs w:val="22"/>
        </w:rPr>
        <w:t xml:space="preserve"> critical </w:t>
      </w:r>
      <w:r w:rsidR="0031422D">
        <w:rPr>
          <w:rFonts w:ascii="Helvetica" w:hAnsi="Helvetica" w:cs="Arial"/>
          <w:sz w:val="22"/>
          <w:szCs w:val="22"/>
        </w:rPr>
        <w:t>to</w:t>
      </w:r>
      <w:r w:rsidRPr="0031422D">
        <w:rPr>
          <w:rFonts w:ascii="Helvetica" w:hAnsi="Helvetica" w:cs="Arial"/>
          <w:sz w:val="22"/>
          <w:szCs w:val="22"/>
        </w:rPr>
        <w:t xml:space="preserve"> test and optimiz</w:t>
      </w:r>
      <w:r w:rsidR="0031422D">
        <w:rPr>
          <w:rFonts w:ascii="Helvetica" w:hAnsi="Helvetica" w:cs="Arial"/>
          <w:sz w:val="22"/>
          <w:szCs w:val="22"/>
        </w:rPr>
        <w:t>e</w:t>
      </w:r>
      <w:r w:rsidRPr="0031422D">
        <w:rPr>
          <w:rFonts w:ascii="Helvetica" w:hAnsi="Helvetica" w:cs="Arial"/>
          <w:sz w:val="22"/>
          <w:szCs w:val="22"/>
        </w:rPr>
        <w:t xml:space="preserve"> the induction conditions</w:t>
      </w:r>
      <w:r w:rsidR="00177B33" w:rsidRPr="00103D1F">
        <w:rPr>
          <w:rFonts w:ascii="Helvetica" w:hAnsi="Helvetica" w:cs="Arial"/>
          <w:sz w:val="22"/>
          <w:szCs w:val="22"/>
        </w:rPr>
        <w:t xml:space="preserve"> </w:t>
      </w:r>
      <w:r w:rsidRPr="00103D1F">
        <w:rPr>
          <w:rFonts w:ascii="Helvetica" w:hAnsi="Helvetica" w:cs="Arial"/>
          <w:sz w:val="22"/>
          <w:szCs w:val="22"/>
        </w:rPr>
        <w:t>for the tissue</w:t>
      </w:r>
      <w:r>
        <w:rPr>
          <w:rFonts w:ascii="Helvetica" w:hAnsi="Helvetica" w:cs="Arial"/>
          <w:sz w:val="22"/>
          <w:szCs w:val="22"/>
        </w:rPr>
        <w:t>s</w:t>
      </w:r>
      <w:r w:rsidRPr="00103D1F">
        <w:rPr>
          <w:rFonts w:ascii="Helvetica" w:hAnsi="Helvetica" w:cs="Arial"/>
          <w:sz w:val="22"/>
          <w:szCs w:val="22"/>
        </w:rPr>
        <w:t xml:space="preserve"> of interest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Pr="00103D1F">
        <w:rPr>
          <w:rFonts w:ascii="Helvetica" w:hAnsi="Helvetica" w:cs="Arial"/>
          <w:sz w:val="22"/>
          <w:szCs w:val="22"/>
        </w:rPr>
        <w:t>.</w:t>
      </w:r>
    </w:p>
    <w:p w14:paraId="435099E5" w14:textId="77777777" w:rsidR="0031422D" w:rsidRDefault="0031422D" w:rsidP="0031422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154A14C" w14:textId="35F99833" w:rsidR="0031422D" w:rsidRPr="0031422D" w:rsidRDefault="0031422D" w:rsidP="003142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Pr="0031422D">
        <w:rPr>
          <w:rFonts w:ascii="Helvetica" w:hAnsi="Helvetica" w:cs="Arial"/>
          <w:sz w:val="22"/>
          <w:szCs w:val="22"/>
        </w:rPr>
        <w:t xml:space="preserve"> </w:t>
      </w:r>
    </w:p>
    <w:p w14:paraId="6FBFD2E9" w14:textId="76499FE0" w:rsidR="00103D1F" w:rsidRDefault="00103D1F" w:rsidP="0031422D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2B681101" w14:textId="001203FC" w:rsidR="00D10BFA" w:rsidRDefault="00D5344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 Kathrin Schürholz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sz w:val="22"/>
          <w:szCs w:val="22"/>
        </w:rPr>
        <w:t>Visual demonstration of this procedure is valuable because a</w:t>
      </w:r>
      <w:r w:rsidR="00C20DB3">
        <w:rPr>
          <w:rFonts w:ascii="Helvetica" w:hAnsi="Helvetica" w:cs="Arial"/>
          <w:sz w:val="22"/>
          <w:szCs w:val="22"/>
        </w:rPr>
        <w:t>nalyzing</w:t>
      </w:r>
      <w:r>
        <w:rPr>
          <w:rFonts w:ascii="Helvetica" w:hAnsi="Helvetica" w:cs="Arial"/>
          <w:sz w:val="22"/>
          <w:szCs w:val="22"/>
        </w:rPr>
        <w:t xml:space="preserve"> the effect of trans-activation in the meristems of the stem and the shoot apex require</w:t>
      </w:r>
      <w:r w:rsidR="00C20DB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dissection before imaging, which can be </w:t>
      </w:r>
      <w:r w:rsidR="00C20DB3">
        <w:rPr>
          <w:rFonts w:ascii="Helvetica" w:hAnsi="Helvetica" w:cs="Arial"/>
          <w:sz w:val="22"/>
          <w:szCs w:val="22"/>
        </w:rPr>
        <w:t xml:space="preserve">quite </w:t>
      </w:r>
      <w:r>
        <w:rPr>
          <w:rFonts w:ascii="Helvetica" w:hAnsi="Helvetica" w:cs="Arial"/>
          <w:sz w:val="22"/>
          <w:szCs w:val="22"/>
        </w:rPr>
        <w:t>challenging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A526043" w14:textId="77777777" w:rsidR="0031422D" w:rsidRDefault="0031422D" w:rsidP="0031422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E2F93B7" w14:textId="62EA1C73" w:rsidR="0031422D" w:rsidRPr="0031422D" w:rsidRDefault="0031422D" w:rsidP="003142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Pr="0031422D">
        <w:rPr>
          <w:rFonts w:ascii="Helvetica" w:hAnsi="Helvetica" w:cs="Arial"/>
          <w:sz w:val="22"/>
          <w:szCs w:val="22"/>
        </w:rPr>
        <w:t xml:space="preserve"> </w:t>
      </w:r>
    </w:p>
    <w:p w14:paraId="52612675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A8A99F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874FB41" w14:textId="77777777" w:rsidR="00CE10F2" w:rsidRPr="006A6324" w:rsidRDefault="00EE2F6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E2F6D">
        <w:rPr>
          <w:rFonts w:ascii="Helvetica" w:hAnsi="Helvetica" w:cs="Arial"/>
          <w:b/>
          <w:bCs/>
          <w:i w:val="0"/>
          <w:sz w:val="22"/>
          <w:szCs w:val="22"/>
        </w:rPr>
        <w:t xml:space="preserve">Induction </w:t>
      </w:r>
      <w:r>
        <w:rPr>
          <w:rFonts w:ascii="Helvetica" w:hAnsi="Helvetica" w:cs="Arial"/>
          <w:b/>
          <w:bCs/>
          <w:i w:val="0"/>
          <w:sz w:val="22"/>
          <w:szCs w:val="22"/>
        </w:rPr>
        <w:t>of T</w:t>
      </w:r>
      <w:r w:rsidRPr="00EE2F6D">
        <w:rPr>
          <w:rFonts w:ascii="Helvetica" w:hAnsi="Helvetica" w:cs="Arial"/>
          <w:b/>
          <w:bCs/>
          <w:i w:val="0"/>
          <w:sz w:val="22"/>
          <w:szCs w:val="22"/>
        </w:rPr>
        <w:t xml:space="preserve">rans-activation in Arabidopsis </w:t>
      </w:r>
      <w:r>
        <w:rPr>
          <w:rFonts w:ascii="Helvetica" w:hAnsi="Helvetica" w:cs="Arial"/>
          <w:b/>
          <w:bCs/>
          <w:i w:val="0"/>
          <w:sz w:val="22"/>
          <w:szCs w:val="22"/>
        </w:rPr>
        <w:t>Driver L</w:t>
      </w:r>
      <w:r w:rsidRPr="00EE2F6D">
        <w:rPr>
          <w:rFonts w:ascii="Helvetica" w:hAnsi="Helvetica" w:cs="Arial"/>
          <w:b/>
          <w:bCs/>
          <w:i w:val="0"/>
          <w:sz w:val="22"/>
          <w:szCs w:val="22"/>
        </w:rPr>
        <w:t>ines</w:t>
      </w:r>
      <w:r w:rsidR="00F83043">
        <w:rPr>
          <w:rFonts w:ascii="Helvetica" w:hAnsi="Helvetica" w:cs="Arial"/>
          <w:b/>
          <w:bCs/>
          <w:i w:val="0"/>
          <w:sz w:val="22"/>
          <w:szCs w:val="22"/>
        </w:rPr>
        <w:t>: Root</w:t>
      </w:r>
    </w:p>
    <w:p w14:paraId="6AD7D13D" w14:textId="4240E0DB" w:rsidR="00125924" w:rsidRDefault="00DA0EF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sterilize the seeds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prepare half-strength </w:t>
      </w:r>
      <w:r w:rsidRPr="00DA0EFC">
        <w:rPr>
          <w:rFonts w:ascii="Helvetica" w:hAnsi="Helvetica" w:cs="Arial"/>
          <w:sz w:val="22"/>
          <w:szCs w:val="22"/>
        </w:rPr>
        <w:t>Murashige and Skoog medium</w:t>
      </w:r>
      <w:r>
        <w:rPr>
          <w:rFonts w:ascii="Helvetica" w:hAnsi="Helvetica" w:cs="Arial"/>
          <w:sz w:val="22"/>
          <w:szCs w:val="22"/>
        </w:rPr>
        <w:t xml:space="preserve"> at pH 5.8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</w:t>
      </w:r>
      <w:r w:rsidR="00385597" w:rsidRPr="003269DA">
        <w:rPr>
          <w:rFonts w:ascii="Helvetica" w:hAnsi="Helvetica" w:cs="Arial"/>
          <w:color w:val="FF0000"/>
          <w:sz w:val="22"/>
          <w:szCs w:val="22"/>
        </w:rPr>
        <w:t>add 1 percent sucrose and 0.9 percent agar</w:t>
      </w:r>
      <w:r w:rsidR="003269DA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4830F30" w14:textId="60AF7520" w:rsidR="00DA0EFC" w:rsidRDefault="000F09DF" w:rsidP="00DA0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lab bench and begins sterilizing the seeds. Any action in this sterilizing process can be filmed for this shot.</w:t>
      </w:r>
    </w:p>
    <w:p w14:paraId="62EA925B" w14:textId="462D481B" w:rsidR="00DA0EFC" w:rsidRDefault="000F09DF" w:rsidP="00DA0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medium.</w:t>
      </w:r>
    </w:p>
    <w:p w14:paraId="5BFD98E1" w14:textId="68245387" w:rsidR="00DA0EFC" w:rsidRDefault="000F09DF" w:rsidP="00DA0E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agar and sucrose </w:t>
      </w:r>
      <w:r w:rsidR="00F50C09">
        <w:rPr>
          <w:rFonts w:ascii="Helvetica" w:hAnsi="Helvetica" w:cs="Arial"/>
          <w:sz w:val="22"/>
          <w:szCs w:val="22"/>
        </w:rPr>
        <w:t>to the medium.</w:t>
      </w:r>
    </w:p>
    <w:p w14:paraId="2ADED831" w14:textId="558E68A8" w:rsidR="00CE10F2" w:rsidRDefault="00EE2F6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autoclaving, </w:t>
      </w:r>
      <w:r w:rsidRPr="00EE2F6D">
        <w:rPr>
          <w:rFonts w:ascii="Helvetica" w:hAnsi="Helvetica" w:cs="Arial"/>
          <w:sz w:val="22"/>
          <w:szCs w:val="22"/>
        </w:rPr>
        <w:t xml:space="preserve">add </w:t>
      </w:r>
      <w:r w:rsidR="000A0C52">
        <w:rPr>
          <w:rFonts w:ascii="Helvetica" w:hAnsi="Helvetica" w:cs="Arial"/>
          <w:sz w:val="22"/>
          <w:szCs w:val="22"/>
        </w:rPr>
        <w:t>Dex</w:t>
      </w:r>
      <w:r>
        <w:rPr>
          <w:rFonts w:ascii="Helvetica" w:hAnsi="Helvetica" w:cs="Arial"/>
          <w:sz w:val="22"/>
          <w:szCs w:val="22"/>
        </w:rPr>
        <w:t xml:space="preserve"> dissolved in DMSO to the induction plates at a final concentration between 10 and 30 micromolar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an equal amount of DMSO to the control plates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2188B38" w14:textId="64B47F37" w:rsidR="00F83043" w:rsidRDefault="00F50C09" w:rsidP="00F830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Dex/DMSO to the induction plates</w:t>
      </w:r>
      <w:r w:rsidR="000A0C52">
        <w:rPr>
          <w:rFonts w:ascii="Helvetica" w:hAnsi="Helvetica" w:cs="Arial"/>
          <w:sz w:val="22"/>
          <w:szCs w:val="22"/>
        </w:rPr>
        <w:t xml:space="preserve">. </w:t>
      </w:r>
      <w:r w:rsidR="000A0C52" w:rsidRPr="000A0C52">
        <w:rPr>
          <w:rFonts w:ascii="Helvetica" w:hAnsi="Helvetica" w:cs="Arial"/>
          <w:b/>
          <w:sz w:val="22"/>
          <w:szCs w:val="22"/>
        </w:rPr>
        <w:t>TEXT: Dex: Dexamethasone</w:t>
      </w:r>
      <w:r w:rsidR="000A0C52">
        <w:rPr>
          <w:rFonts w:ascii="Helvetica" w:hAnsi="Helvetica" w:cs="Arial"/>
          <w:sz w:val="22"/>
          <w:szCs w:val="22"/>
        </w:rPr>
        <w:t>.</w:t>
      </w:r>
    </w:p>
    <w:p w14:paraId="42A1BEC2" w14:textId="7B8158A3" w:rsidR="00F83043" w:rsidRPr="006A6324" w:rsidRDefault="00F50C09" w:rsidP="00F830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DMSO to a control plate.</w:t>
      </w:r>
    </w:p>
    <w:p w14:paraId="3817EA70" w14:textId="222B5E0B" w:rsidR="009734C0" w:rsidRDefault="009734C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Put the seeds for root imaging on plates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stratify them for 48 hours in darkness and at 4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Put the plates in a vertical position in a plant incubator and grow them for 5 days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6E79FFC5" w14:textId="2C32687E" w:rsidR="009734C0" w:rsidRDefault="00F50C09" w:rsidP="009734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on the plate as the talent puts the seeds on them.</w:t>
      </w:r>
    </w:p>
    <w:p w14:paraId="74C39D24" w14:textId="24DF663E" w:rsidR="009734C0" w:rsidRDefault="00F50C09" w:rsidP="009734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plates to a refrigerator.</w:t>
      </w:r>
    </w:p>
    <w:p w14:paraId="3D330963" w14:textId="29622268" w:rsidR="009734C0" w:rsidRDefault="00F50C09" w:rsidP="009734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puts the plates into an incubator in a vertical position</w:t>
      </w:r>
      <w:r w:rsidR="009734C0">
        <w:rPr>
          <w:rFonts w:ascii="Helvetica" w:hAnsi="Helvetica" w:cs="Arial"/>
          <w:sz w:val="22"/>
          <w:szCs w:val="22"/>
        </w:rPr>
        <w:t xml:space="preserve">. </w:t>
      </w:r>
      <w:r w:rsidR="009734C0" w:rsidRPr="009734C0">
        <w:rPr>
          <w:rFonts w:ascii="Helvetica" w:hAnsi="Helvetica" w:cs="Arial"/>
          <w:b/>
          <w:sz w:val="22"/>
          <w:szCs w:val="22"/>
        </w:rPr>
        <w:t>TEXT: Long day: 16 hours light, 8 hours dark; Temperature: 22 °C, Humidity: 65%.</w:t>
      </w:r>
    </w:p>
    <w:p w14:paraId="08898D3A" w14:textId="1D99505B" w:rsidR="009734C0" w:rsidRDefault="009734C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Five days after germination, use confocal laser scanning microscopy to image the seedlings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B0974B9" w14:textId="4C8A780B" w:rsidR="00385597" w:rsidRPr="00385597" w:rsidRDefault="00F50C09" w:rsidP="00385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strike/>
          <w:sz w:val="22"/>
          <w:szCs w:val="22"/>
        </w:rPr>
        <w:t>MED: Talent, at a microscope, images the seedlings</w:t>
      </w:r>
      <w:r>
        <w:rPr>
          <w:rFonts w:ascii="Helvetica" w:hAnsi="Helvetica" w:cs="Arial"/>
          <w:sz w:val="22"/>
          <w:szCs w:val="22"/>
        </w:rPr>
        <w:t>.</w:t>
      </w:r>
      <w:r w:rsidR="00385597" w:rsidRPr="003269DA">
        <w:rPr>
          <w:rFonts w:ascii="Helvetica" w:hAnsi="Helvetica" w:cs="Arial"/>
          <w:color w:val="FF0000"/>
          <w:sz w:val="22"/>
          <w:szCs w:val="22"/>
        </w:rPr>
        <w:t xml:space="preserve"> USE BROLL of chapter 5</w:t>
      </w:r>
    </w:p>
    <w:p w14:paraId="2C55797B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2239C6" w14:textId="7018FA94" w:rsidR="00CE10F2" w:rsidRPr="009734C0" w:rsidRDefault="009734C0" w:rsidP="009734C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734C0">
        <w:rPr>
          <w:rFonts w:ascii="Helvetica" w:hAnsi="Helvetica" w:cs="Arial"/>
          <w:b/>
          <w:bCs/>
          <w:sz w:val="22"/>
          <w:szCs w:val="22"/>
        </w:rPr>
        <w:t xml:space="preserve">Induction of Trans-activation in Arabidopsis Driver Lines: </w:t>
      </w:r>
      <w:r>
        <w:rPr>
          <w:rFonts w:ascii="Helvetica" w:hAnsi="Helvetica" w:cs="Arial"/>
          <w:b/>
          <w:bCs/>
          <w:sz w:val="22"/>
          <w:szCs w:val="22"/>
        </w:rPr>
        <w:t>Stem</w:t>
      </w:r>
      <w:r w:rsidR="00CE10F2" w:rsidRPr="009734C0">
        <w:rPr>
          <w:rFonts w:ascii="Helvetica" w:hAnsi="Helvetica" w:cs="Arial"/>
          <w:b/>
          <w:sz w:val="22"/>
          <w:szCs w:val="22"/>
        </w:rPr>
        <w:t xml:space="preserve"> </w:t>
      </w:r>
    </w:p>
    <w:p w14:paraId="4A0F55D1" w14:textId="64EA8795" w:rsidR="00CE10F2" w:rsidRDefault="009734C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B8018F">
        <w:rPr>
          <w:rFonts w:ascii="Helvetica" w:hAnsi="Helvetica" w:cs="Arial"/>
          <w:sz w:val="22"/>
          <w:szCs w:val="22"/>
        </w:rPr>
        <w:t>prepare and grow</w:t>
      </w:r>
      <w:r>
        <w:rPr>
          <w:rFonts w:ascii="Helvetica" w:hAnsi="Helvetica" w:cs="Arial"/>
          <w:sz w:val="22"/>
          <w:szCs w:val="22"/>
        </w:rPr>
        <w:t xml:space="preserve"> the seeds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Six to seven days after germination</w:t>
      </w:r>
      <w:r w:rsidR="000A0C52">
        <w:rPr>
          <w:rFonts w:ascii="Helvetica" w:hAnsi="Helvetica" w:cs="Arial"/>
          <w:sz w:val="22"/>
          <w:szCs w:val="22"/>
        </w:rPr>
        <w:t xml:space="preserve">, transfer each seedling to soil in a separate pot </w:t>
      </w:r>
      <w:r w:rsidR="000A0C52">
        <w:rPr>
          <w:rFonts w:ascii="Helvetica" w:hAnsi="Helvetica" w:cs="Arial"/>
          <w:b/>
          <w:sz w:val="22"/>
          <w:szCs w:val="22"/>
        </w:rPr>
        <w:t>[2-TXT]</w:t>
      </w:r>
      <w:r w:rsidR="000A0C52">
        <w:rPr>
          <w:rFonts w:ascii="Helvetica" w:hAnsi="Helvetica" w:cs="Arial"/>
          <w:sz w:val="22"/>
          <w:szCs w:val="22"/>
        </w:rPr>
        <w:t>.</w:t>
      </w:r>
    </w:p>
    <w:p w14:paraId="37BE438B" w14:textId="04774361" w:rsidR="000A0C52" w:rsidRDefault="00F50C09" w:rsidP="000A0C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seeds on a prepared agar plate. Alternatively, any action in the sterilizing, growing, or preparing processes can be filmed for this shot.</w:t>
      </w:r>
    </w:p>
    <w:p w14:paraId="193205A3" w14:textId="7DD16054" w:rsidR="000A0C52" w:rsidRPr="006A6324" w:rsidRDefault="00F50C09" w:rsidP="000A0C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a grown seedling to the soil in a pot</w:t>
      </w:r>
      <w:r w:rsidR="000A0C52">
        <w:rPr>
          <w:rFonts w:ascii="Helvetica" w:hAnsi="Helvetica" w:cs="Arial"/>
          <w:sz w:val="22"/>
          <w:szCs w:val="22"/>
        </w:rPr>
        <w:t xml:space="preserve">. </w:t>
      </w:r>
      <w:r w:rsidR="000A0C52" w:rsidRPr="000A0C52">
        <w:rPr>
          <w:rFonts w:ascii="Helvetica" w:hAnsi="Helvetica" w:cs="Arial"/>
          <w:b/>
          <w:sz w:val="22"/>
          <w:szCs w:val="22"/>
        </w:rPr>
        <w:t>TEXT: See text for growing conditions</w:t>
      </w:r>
      <w:r w:rsidR="000A0C52">
        <w:rPr>
          <w:rFonts w:ascii="Helvetica" w:hAnsi="Helvetica" w:cs="Arial"/>
          <w:sz w:val="22"/>
          <w:szCs w:val="22"/>
        </w:rPr>
        <w:t>.</w:t>
      </w:r>
    </w:p>
    <w:p w14:paraId="495C1A8D" w14:textId="772C2E89" w:rsidR="00CE10F2" w:rsidRDefault="000A0C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inducing the plants by watering, use a 25 </w:t>
      </w:r>
      <w:r w:rsidR="002E4708" w:rsidRPr="003269DA">
        <w:rPr>
          <w:rFonts w:ascii="Helvetica" w:hAnsi="Helvetica" w:cs="Arial"/>
          <w:color w:val="FF0000"/>
          <w:sz w:val="22"/>
          <w:szCs w:val="22"/>
        </w:rPr>
        <w:t>micromolar</w:t>
      </w:r>
      <w:r w:rsidR="002E470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Dex solution in water, prepared from a stock of 25 millimolar Dex dissolved in ethanol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Water every 2 – 3 days, until the desired time of induction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5BF326" w14:textId="3C07EDA9" w:rsidR="00B8018F" w:rsidRDefault="00F50C09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solution of Dex in water for watering induction.</w:t>
      </w:r>
    </w:p>
    <w:p w14:paraId="2A8BF2F0" w14:textId="17353261" w:rsidR="00B8018F" w:rsidRDefault="00F50C09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waters the plants with the prepared Dex/water solution.</w:t>
      </w:r>
    </w:p>
    <w:p w14:paraId="4C8FB967" w14:textId="6553110C" w:rsidR="000A0C52" w:rsidRDefault="000A0C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inducing by dipping, </w:t>
      </w:r>
      <w:r w:rsidR="00F50C09">
        <w:rPr>
          <w:rFonts w:ascii="Helvetica" w:hAnsi="Helvetica" w:cs="Arial"/>
          <w:sz w:val="22"/>
          <w:szCs w:val="22"/>
        </w:rPr>
        <w:t>prepare a 1 liter beaker</w:t>
      </w:r>
      <w:r w:rsidR="00B8018F">
        <w:rPr>
          <w:rFonts w:ascii="Helvetica" w:hAnsi="Helvetica" w:cs="Arial"/>
          <w:sz w:val="22"/>
          <w:szCs w:val="22"/>
        </w:rPr>
        <w:t xml:space="preserve"> with 750 milliliters of water containing 0.02 percent </w:t>
      </w:r>
      <w:r w:rsidR="00B8018F" w:rsidRPr="00B8018F">
        <w:rPr>
          <w:rFonts w:ascii="Helvetica" w:hAnsi="Helvetica" w:cs="Arial"/>
          <w:sz w:val="22"/>
          <w:szCs w:val="22"/>
        </w:rPr>
        <w:t>silwet L-77</w:t>
      </w:r>
      <w:r w:rsidR="00B8018F">
        <w:rPr>
          <w:rFonts w:ascii="Helvetica" w:hAnsi="Helvetica" w:cs="Arial"/>
          <w:sz w:val="22"/>
          <w:szCs w:val="22"/>
        </w:rPr>
        <w:t xml:space="preserve"> </w:t>
      </w:r>
      <w:r w:rsidR="002E4708" w:rsidRPr="003269DA">
        <w:rPr>
          <w:rFonts w:ascii="Helvetica" w:hAnsi="Helvetica" w:cs="Arial"/>
          <w:color w:val="FF0000"/>
          <w:sz w:val="22"/>
          <w:szCs w:val="22"/>
        </w:rPr>
        <w:t>and</w:t>
      </w:r>
      <w:r w:rsidR="002E4708">
        <w:rPr>
          <w:rFonts w:ascii="Helvetica" w:hAnsi="Helvetica" w:cs="Arial"/>
          <w:sz w:val="22"/>
          <w:szCs w:val="22"/>
        </w:rPr>
        <w:t xml:space="preserve"> </w:t>
      </w:r>
      <w:r w:rsidR="00B8018F">
        <w:rPr>
          <w:rFonts w:ascii="Helvetica" w:hAnsi="Helvetica" w:cs="Arial"/>
          <w:sz w:val="22"/>
          <w:szCs w:val="22"/>
        </w:rPr>
        <w:t>Dex</w:t>
      </w:r>
      <w:r w:rsidR="002E4708">
        <w:rPr>
          <w:rFonts w:ascii="Helvetica" w:hAnsi="Helvetica" w:cs="Arial"/>
          <w:sz w:val="22"/>
          <w:szCs w:val="22"/>
        </w:rPr>
        <w:t xml:space="preserve"> </w:t>
      </w:r>
      <w:r w:rsidR="002E4708" w:rsidRPr="003269DA">
        <w:rPr>
          <w:rFonts w:ascii="Helvetica" w:hAnsi="Helvetica" w:cs="Arial"/>
          <w:color w:val="FF0000"/>
          <w:sz w:val="22"/>
          <w:szCs w:val="22"/>
        </w:rPr>
        <w:t>at 25 micromolar final concentration or</w:t>
      </w:r>
      <w:r w:rsidR="00B8018F">
        <w:rPr>
          <w:rFonts w:ascii="Helvetica" w:hAnsi="Helvetica" w:cs="Arial"/>
          <w:sz w:val="22"/>
          <w:szCs w:val="22"/>
        </w:rPr>
        <w:t xml:space="preserve"> an </w:t>
      </w:r>
      <w:r w:rsidR="00B8018F" w:rsidRPr="00B8018F">
        <w:rPr>
          <w:rFonts w:ascii="Helvetica" w:hAnsi="Helvetica" w:cs="Arial"/>
          <w:sz w:val="22"/>
          <w:szCs w:val="22"/>
        </w:rPr>
        <w:t>equivalent amount of DMSO for the Dex and mock treatment</w:t>
      </w:r>
      <w:r w:rsidR="00B8018F">
        <w:rPr>
          <w:rFonts w:ascii="Helvetica" w:hAnsi="Helvetica" w:cs="Arial"/>
          <w:sz w:val="22"/>
          <w:szCs w:val="22"/>
        </w:rPr>
        <w:t xml:space="preserve"> </w:t>
      </w:r>
      <w:r w:rsidR="00B8018F">
        <w:rPr>
          <w:rFonts w:ascii="Helvetica" w:hAnsi="Helvetica" w:cs="Arial"/>
          <w:b/>
          <w:sz w:val="22"/>
          <w:szCs w:val="22"/>
        </w:rPr>
        <w:t>[1]</w:t>
      </w:r>
      <w:r w:rsidR="00B8018F">
        <w:rPr>
          <w:rFonts w:ascii="Helvetica" w:hAnsi="Helvetica" w:cs="Arial"/>
          <w:sz w:val="22"/>
          <w:szCs w:val="22"/>
        </w:rPr>
        <w:t xml:space="preserve">. Dip a single plant into the induction or mock solution for 30 seconds </w:t>
      </w:r>
      <w:r w:rsidR="00B8018F">
        <w:rPr>
          <w:rFonts w:ascii="Helvetica" w:hAnsi="Helvetica" w:cs="Arial"/>
          <w:b/>
          <w:sz w:val="22"/>
          <w:szCs w:val="22"/>
        </w:rPr>
        <w:t>[2-TXT]</w:t>
      </w:r>
      <w:r w:rsidR="00B8018F">
        <w:rPr>
          <w:rFonts w:ascii="Helvetica" w:hAnsi="Helvetica" w:cs="Arial"/>
          <w:sz w:val="22"/>
          <w:szCs w:val="22"/>
        </w:rPr>
        <w:t xml:space="preserve">. Repeat every 2 – 3 days, until the desired time of imaging </w:t>
      </w:r>
      <w:r w:rsidR="00B8018F">
        <w:rPr>
          <w:rFonts w:ascii="Helvetica" w:hAnsi="Helvetica" w:cs="Arial"/>
          <w:b/>
          <w:sz w:val="22"/>
          <w:szCs w:val="22"/>
        </w:rPr>
        <w:t>[3]</w:t>
      </w:r>
      <w:r w:rsidR="00B8018F">
        <w:rPr>
          <w:rFonts w:ascii="Helvetica" w:hAnsi="Helvetica" w:cs="Arial"/>
          <w:sz w:val="22"/>
          <w:szCs w:val="22"/>
        </w:rPr>
        <w:t>.</w:t>
      </w:r>
    </w:p>
    <w:p w14:paraId="5778FB73" w14:textId="2B15D8E6" w:rsidR="00B8018F" w:rsidRDefault="00F50C09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1 L beaker with the described solution.</w:t>
      </w:r>
    </w:p>
    <w:p w14:paraId="57534763" w14:textId="002EC859" w:rsidR="00B8018F" w:rsidRDefault="00F50C09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beaker as the talent dips the plant into it</w:t>
      </w:r>
      <w:r w:rsidR="00B8018F">
        <w:rPr>
          <w:rFonts w:ascii="Helvetica" w:hAnsi="Helvetica" w:cs="Arial"/>
          <w:sz w:val="22"/>
          <w:szCs w:val="22"/>
        </w:rPr>
        <w:t xml:space="preserve">. </w:t>
      </w:r>
      <w:r w:rsidR="00B8018F" w:rsidRPr="00B8018F">
        <w:rPr>
          <w:rFonts w:ascii="Helvetica" w:hAnsi="Helvetica" w:cs="Arial"/>
          <w:b/>
          <w:sz w:val="22"/>
          <w:szCs w:val="22"/>
        </w:rPr>
        <w:t>TEXT: After dipping, maintain plants in high humidity for 1 h</w:t>
      </w:r>
      <w:r w:rsidR="00B8018F">
        <w:rPr>
          <w:rFonts w:ascii="Helvetica" w:hAnsi="Helvetica" w:cs="Arial"/>
          <w:sz w:val="22"/>
          <w:szCs w:val="22"/>
        </w:rPr>
        <w:t>.</w:t>
      </w:r>
    </w:p>
    <w:p w14:paraId="14022ED2" w14:textId="1DC8BB2D" w:rsidR="00B8018F" w:rsidRPr="006A6324" w:rsidRDefault="00F50C09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dips a plant into the beaker.</w:t>
      </w:r>
    </w:p>
    <w:p w14:paraId="015F62A7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ABE7E3B" w14:textId="113CAE6E" w:rsidR="00B8018F" w:rsidRPr="009734C0" w:rsidRDefault="00B8018F" w:rsidP="00B8018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734C0">
        <w:rPr>
          <w:rFonts w:ascii="Helvetica" w:hAnsi="Helvetica" w:cs="Arial"/>
          <w:b/>
          <w:bCs/>
          <w:sz w:val="22"/>
          <w:szCs w:val="22"/>
        </w:rPr>
        <w:t xml:space="preserve">Induction of Trans-activation in Arabidopsis Driver Lines: </w:t>
      </w:r>
      <w:r>
        <w:rPr>
          <w:rFonts w:ascii="Helvetica" w:hAnsi="Helvetica" w:cs="Arial"/>
          <w:b/>
          <w:bCs/>
          <w:sz w:val="22"/>
          <w:szCs w:val="22"/>
        </w:rPr>
        <w:t>Shoot Apical Meristem (SAM)</w:t>
      </w:r>
      <w:r w:rsidRPr="009734C0">
        <w:rPr>
          <w:rFonts w:ascii="Helvetica" w:hAnsi="Helvetica" w:cs="Arial"/>
          <w:b/>
          <w:sz w:val="22"/>
          <w:szCs w:val="22"/>
        </w:rPr>
        <w:t xml:space="preserve"> </w:t>
      </w:r>
    </w:p>
    <w:p w14:paraId="2BBB427B" w14:textId="24752810" w:rsidR="00565757" w:rsidRDefault="00B801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prepare and grow the seeds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Six to seven days after germination, transfer each seedling to soil in a separate pot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60420BCB" w14:textId="77777777" w:rsidR="000A2B6F" w:rsidRDefault="000A2B6F" w:rsidP="000A2B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seeds on a prepared agar plate. Alternatively, any action in the sterilizing, growing, or preparing processes can be filmed for this shot.</w:t>
      </w:r>
    </w:p>
    <w:p w14:paraId="3DDB43E3" w14:textId="53F1ABAC" w:rsidR="00B8018F" w:rsidRPr="00B8018F" w:rsidRDefault="000A2B6F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a grown seedling to the soil in a pot.</w:t>
      </w:r>
      <w:r w:rsidR="00B8018F">
        <w:rPr>
          <w:rFonts w:ascii="Helvetica" w:hAnsi="Helvetica" w:cs="Arial"/>
          <w:sz w:val="22"/>
          <w:szCs w:val="22"/>
        </w:rPr>
        <w:t xml:space="preserve"> </w:t>
      </w:r>
      <w:r w:rsidR="00B8018F" w:rsidRPr="000A0C52">
        <w:rPr>
          <w:rFonts w:ascii="Helvetica" w:hAnsi="Helvetica" w:cs="Arial"/>
          <w:b/>
          <w:sz w:val="22"/>
          <w:szCs w:val="22"/>
        </w:rPr>
        <w:t>TEXT: See text for growing conditions</w:t>
      </w:r>
      <w:r w:rsidR="00B8018F">
        <w:rPr>
          <w:rFonts w:ascii="Helvetica" w:hAnsi="Helvetica" w:cs="Arial"/>
          <w:sz w:val="22"/>
          <w:szCs w:val="22"/>
        </w:rPr>
        <w:t>.</w:t>
      </w:r>
    </w:p>
    <w:p w14:paraId="28779961" w14:textId="1930BC34" w:rsidR="00B8018F" w:rsidRDefault="00B8018F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stem is around 1 centimeter long, spray the </w:t>
      </w:r>
      <w:r w:rsidRPr="00B8018F">
        <w:rPr>
          <w:rFonts w:ascii="Helvetica" w:hAnsi="Helvetica" w:cs="Arial"/>
          <w:sz w:val="22"/>
          <w:szCs w:val="22"/>
        </w:rPr>
        <w:t>inflorescence</w:t>
      </w:r>
      <w:r>
        <w:rPr>
          <w:rFonts w:ascii="Helvetica" w:hAnsi="Helvetica" w:cs="Arial"/>
          <w:sz w:val="22"/>
          <w:szCs w:val="22"/>
        </w:rPr>
        <w:t xml:space="preserve"> SAM with between 10 and 50 micromolar Dex </w:t>
      </w:r>
      <w:r w:rsidR="002E4708" w:rsidRPr="003269DA">
        <w:rPr>
          <w:rFonts w:ascii="Helvetica" w:hAnsi="Helvetica" w:cs="Arial"/>
          <w:color w:val="FF0000"/>
          <w:sz w:val="22"/>
          <w:szCs w:val="22"/>
        </w:rPr>
        <w:t>solution</w:t>
      </w:r>
      <w:r w:rsidR="002E470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water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B3F18">
        <w:rPr>
          <w:rFonts w:ascii="Helvetica" w:hAnsi="Helvetica" w:cs="Arial"/>
          <w:sz w:val="22"/>
          <w:szCs w:val="22"/>
        </w:rPr>
        <w:t>For induction and imaging at later stages of develop</w:t>
      </w:r>
      <w:r w:rsidR="008150D3">
        <w:rPr>
          <w:rFonts w:ascii="Helvetica" w:hAnsi="Helvetica" w:cs="Arial"/>
          <w:sz w:val="22"/>
          <w:szCs w:val="22"/>
        </w:rPr>
        <w:t>ment, induce SAM</w:t>
      </w:r>
      <w:r w:rsidR="003269DA">
        <w:rPr>
          <w:rFonts w:ascii="Helvetica" w:hAnsi="Helvetica" w:cs="Arial"/>
          <w:color w:val="FF0000"/>
          <w:sz w:val="22"/>
          <w:szCs w:val="22"/>
        </w:rPr>
        <w:t>s</w:t>
      </w:r>
      <w:r w:rsidR="008150D3">
        <w:rPr>
          <w:rFonts w:ascii="Helvetica" w:hAnsi="Helvetica" w:cs="Arial"/>
          <w:sz w:val="22"/>
          <w:szCs w:val="22"/>
        </w:rPr>
        <w:t xml:space="preserve"> of longer stem</w:t>
      </w:r>
      <w:r w:rsidR="006B3F18">
        <w:rPr>
          <w:rFonts w:ascii="Helvetica" w:hAnsi="Helvetica" w:cs="Arial"/>
          <w:sz w:val="22"/>
          <w:szCs w:val="22"/>
        </w:rPr>
        <w:t xml:space="preserve">s or side shoots </w:t>
      </w:r>
      <w:r w:rsidR="006B3F18">
        <w:rPr>
          <w:rFonts w:ascii="Helvetica" w:hAnsi="Helvetica" w:cs="Arial"/>
          <w:b/>
          <w:sz w:val="22"/>
          <w:szCs w:val="22"/>
        </w:rPr>
        <w:t>[2]</w:t>
      </w:r>
      <w:r w:rsidR="006B3F18">
        <w:rPr>
          <w:rFonts w:ascii="Helvetica" w:hAnsi="Helvetica" w:cs="Arial"/>
          <w:sz w:val="22"/>
          <w:szCs w:val="22"/>
        </w:rPr>
        <w:t>.</w:t>
      </w:r>
    </w:p>
    <w:p w14:paraId="4513E41B" w14:textId="7953BA13" w:rsidR="00B8018F" w:rsidRDefault="000A2B6F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sprays the SAM with Dex solution</w:t>
      </w:r>
      <w:r w:rsidR="00B8018F">
        <w:rPr>
          <w:rFonts w:ascii="Helvetica" w:hAnsi="Helvetica" w:cs="Arial"/>
          <w:sz w:val="22"/>
          <w:szCs w:val="22"/>
        </w:rPr>
        <w:t xml:space="preserve">. </w:t>
      </w:r>
      <w:r w:rsidR="00B8018F" w:rsidRPr="00B8018F">
        <w:rPr>
          <w:rFonts w:ascii="Helvetica" w:hAnsi="Helvetica" w:cs="Arial"/>
          <w:b/>
          <w:sz w:val="22"/>
          <w:szCs w:val="22"/>
        </w:rPr>
        <w:t>TEXT: Caution: Wear a facemask while spraying</w:t>
      </w:r>
      <w:r w:rsidR="006B3F18">
        <w:rPr>
          <w:rFonts w:ascii="Helvetica" w:hAnsi="Helvetica" w:cs="Arial"/>
          <w:sz w:val="22"/>
          <w:szCs w:val="22"/>
        </w:rPr>
        <w:t>.</w:t>
      </w:r>
    </w:p>
    <w:p w14:paraId="60C569C7" w14:textId="1410339A" w:rsidR="006B3F18" w:rsidRDefault="000A2B6F" w:rsidP="00B801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out and </w:t>
      </w:r>
      <w:r w:rsidR="008150D3">
        <w:rPr>
          <w:rFonts w:ascii="Helvetica" w:hAnsi="Helvetica" w:cs="Arial"/>
          <w:sz w:val="22"/>
          <w:szCs w:val="22"/>
        </w:rPr>
        <w:t>sprays a SAM of a longer stem.</w:t>
      </w:r>
    </w:p>
    <w:p w14:paraId="0F43E5B9" w14:textId="08523376" w:rsidR="00B8018F" w:rsidRDefault="006B3F18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24 – 48 hours after induction, dissect the SAMs and proceed to imaging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0DDCEC4" w14:textId="4C9860DA" w:rsidR="006B3F18" w:rsidRDefault="008150D3" w:rsidP="006B3F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dissects a SAM.</w:t>
      </w:r>
    </w:p>
    <w:p w14:paraId="3AD0A89F" w14:textId="73375F6C" w:rsidR="00B8018F" w:rsidRDefault="006B3F18" w:rsidP="006B3F1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3F18">
        <w:rPr>
          <w:rFonts w:ascii="Helvetica" w:hAnsi="Helvetica" w:cs="Arial"/>
          <w:b/>
          <w:bCs/>
          <w:sz w:val="22"/>
          <w:szCs w:val="22"/>
        </w:rPr>
        <w:t xml:space="preserve">Imaging of </w:t>
      </w:r>
      <w:r>
        <w:rPr>
          <w:rFonts w:ascii="Helvetica" w:hAnsi="Helvetica" w:cs="Arial"/>
          <w:b/>
          <w:bCs/>
          <w:sz w:val="22"/>
          <w:szCs w:val="22"/>
        </w:rPr>
        <w:t>R</w:t>
      </w:r>
      <w:r w:rsidRPr="006B3F18">
        <w:rPr>
          <w:rFonts w:ascii="Helvetica" w:hAnsi="Helvetica" w:cs="Arial"/>
          <w:b/>
          <w:bCs/>
          <w:sz w:val="22"/>
          <w:szCs w:val="22"/>
        </w:rPr>
        <w:t xml:space="preserve">eporter </w:t>
      </w:r>
      <w:r>
        <w:rPr>
          <w:rFonts w:ascii="Helvetica" w:hAnsi="Helvetica" w:cs="Arial"/>
          <w:b/>
          <w:bCs/>
          <w:sz w:val="22"/>
          <w:szCs w:val="22"/>
        </w:rPr>
        <w:t>E</w:t>
      </w:r>
      <w:r w:rsidRPr="006B3F18">
        <w:rPr>
          <w:rFonts w:ascii="Helvetica" w:hAnsi="Helvetica" w:cs="Arial"/>
          <w:b/>
          <w:bCs/>
          <w:sz w:val="22"/>
          <w:szCs w:val="22"/>
        </w:rPr>
        <w:t xml:space="preserve">xpression in Arabidopsis </w:t>
      </w:r>
      <w:r>
        <w:rPr>
          <w:rFonts w:ascii="Helvetica" w:hAnsi="Helvetica" w:cs="Arial"/>
          <w:b/>
          <w:bCs/>
          <w:sz w:val="22"/>
          <w:szCs w:val="22"/>
        </w:rPr>
        <w:t>Driver L</w:t>
      </w:r>
      <w:r w:rsidRPr="006B3F18">
        <w:rPr>
          <w:rFonts w:ascii="Helvetica" w:hAnsi="Helvetica" w:cs="Arial"/>
          <w:b/>
          <w:bCs/>
          <w:sz w:val="22"/>
          <w:szCs w:val="22"/>
        </w:rPr>
        <w:t>ines</w:t>
      </w:r>
      <w:r>
        <w:rPr>
          <w:rFonts w:ascii="Helvetica" w:hAnsi="Helvetica" w:cs="Arial"/>
          <w:b/>
          <w:bCs/>
          <w:sz w:val="22"/>
          <w:szCs w:val="22"/>
        </w:rPr>
        <w:t>: Root</w:t>
      </w:r>
    </w:p>
    <w:p w14:paraId="49F24299" w14:textId="3CEC71E7" w:rsidR="00565757" w:rsidRDefault="006B3F18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transfer the seedlings from the plate to a 10 microgram per milliliter solution of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>
        <w:rPr>
          <w:rFonts w:ascii="Helvetica" w:hAnsi="Helvetica" w:cs="Arial"/>
          <w:sz w:val="22"/>
          <w:szCs w:val="22"/>
        </w:rPr>
        <w:t xml:space="preserve"> and counter-stain them for 5 minutes </w:t>
      </w:r>
      <w:r>
        <w:rPr>
          <w:rFonts w:ascii="Helvetica" w:hAnsi="Helvetica" w:cs="Arial"/>
          <w:b/>
          <w:sz w:val="22"/>
          <w:szCs w:val="22"/>
        </w:rPr>
        <w:t>[1]</w:t>
      </w:r>
      <w:r w:rsidR="00C37247">
        <w:rPr>
          <w:rFonts w:ascii="Helvetica" w:hAnsi="Helvetica" w:cs="Arial"/>
          <w:sz w:val="22"/>
          <w:szCs w:val="22"/>
        </w:rPr>
        <w:t xml:space="preserve">. Place the roots into a microscope </w:t>
      </w:r>
      <w:r w:rsidRPr="006B3F18">
        <w:rPr>
          <w:rFonts w:ascii="Helvetica" w:hAnsi="Helvetica" w:cs="Arial"/>
          <w:sz w:val="22"/>
          <w:szCs w:val="22"/>
        </w:rPr>
        <w:t>imaging chamber</w:t>
      </w:r>
      <w:r w:rsidR="003A49B9">
        <w:rPr>
          <w:rFonts w:ascii="Helvetica" w:hAnsi="Helvetica" w:cs="Arial"/>
          <w:sz w:val="22"/>
          <w:szCs w:val="22"/>
        </w:rPr>
        <w:t xml:space="preserve"> </w:t>
      </w:r>
      <w:r w:rsidR="003A49B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image them using a confocal laser scanning microscope with a 63x water immersion objective </w:t>
      </w:r>
      <w:r>
        <w:rPr>
          <w:rFonts w:ascii="Helvetica" w:hAnsi="Helvetica" w:cs="Arial"/>
          <w:b/>
          <w:sz w:val="22"/>
          <w:szCs w:val="22"/>
        </w:rPr>
        <w:t>[</w:t>
      </w:r>
      <w:r w:rsidR="003A49B9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F316E83" w14:textId="56B31B67" w:rsidR="003A49B9" w:rsidRDefault="00C37247" w:rsidP="003A49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seedlings from the plate to a staining solution.</w:t>
      </w:r>
    </w:p>
    <w:p w14:paraId="766960DE" w14:textId="7DB0DF58" w:rsidR="003A49B9" w:rsidRDefault="00C37247" w:rsidP="003A49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root into a microscope imaging chamber</w:t>
      </w:r>
      <w:r w:rsidR="00385597">
        <w:rPr>
          <w:rFonts w:ascii="Helvetica" w:hAnsi="Helvetica" w:cs="Arial"/>
          <w:sz w:val="22"/>
          <w:szCs w:val="22"/>
        </w:rPr>
        <w:t xml:space="preserve"> </w:t>
      </w:r>
      <w:r w:rsidR="00385597" w:rsidRPr="003269DA">
        <w:rPr>
          <w:rFonts w:ascii="Helvetica" w:hAnsi="Helvetica" w:cs="Arial"/>
          <w:color w:val="FF0000"/>
          <w:sz w:val="22"/>
          <w:szCs w:val="22"/>
        </w:rPr>
        <w:t>and covers the root with a coverslip</w:t>
      </w:r>
    </w:p>
    <w:p w14:paraId="2339A8D9" w14:textId="17694799" w:rsidR="003A49B9" w:rsidRPr="006A6324" w:rsidRDefault="00C37247" w:rsidP="003A49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images the roots.</w:t>
      </w:r>
    </w:p>
    <w:p w14:paraId="44339A99" w14:textId="589A1FEE" w:rsidR="003A49B9" w:rsidRDefault="003A49B9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visualize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A49B9">
        <w:rPr>
          <w:rFonts w:ascii="Helvetica" w:hAnsi="Helvetica" w:cs="Arial"/>
          <w:sz w:val="22"/>
          <w:szCs w:val="22"/>
        </w:rPr>
        <w:t>fluorescence</w:t>
      </w:r>
      <w:r>
        <w:rPr>
          <w:rFonts w:ascii="Helvetica" w:hAnsi="Helvetica" w:cs="Arial"/>
          <w:sz w:val="22"/>
          <w:szCs w:val="22"/>
        </w:rPr>
        <w:t xml:space="preserve">, use an excitation wavelength of 488 nanometers and collect emission between 590 and 660 nanometers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For </w:t>
      </w:r>
      <w:r w:rsidRPr="003A49B9">
        <w:rPr>
          <w:rFonts w:ascii="Helvetica" w:hAnsi="Helvetica" w:cs="Arial"/>
          <w:sz w:val="22"/>
          <w:szCs w:val="22"/>
        </w:rPr>
        <w:t>mTurquoise2 fluorescence use 458 nm excitation and collect emission between 460 and 615 nm</w:t>
      </w:r>
      <w:r w:rsidR="00743154">
        <w:rPr>
          <w:rFonts w:ascii="Helvetica" w:hAnsi="Helvetica" w:cs="Arial"/>
          <w:sz w:val="22"/>
          <w:szCs w:val="22"/>
        </w:rPr>
        <w:t xml:space="preserve"> </w:t>
      </w:r>
      <w:r w:rsidR="00743154" w:rsidRPr="003269DA">
        <w:rPr>
          <w:rFonts w:ascii="Helvetica" w:hAnsi="Helvetica" w:cs="Arial"/>
          <w:color w:val="FF0000"/>
          <w:sz w:val="22"/>
          <w:szCs w:val="22"/>
        </w:rPr>
        <w:t>using sequential scanning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4ACD301" w14:textId="085F24DC" w:rsidR="003A49B9" w:rsidRDefault="00D47333" w:rsidP="003A49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7527845C" w14:textId="2C0CB149" w:rsidR="003A49B9" w:rsidRPr="00D47333" w:rsidRDefault="00D47333" w:rsidP="00D4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0ABEB2FB" w14:textId="4767BD54" w:rsidR="003A49B9" w:rsidRDefault="003A49B9" w:rsidP="003A49B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49B9">
        <w:rPr>
          <w:rFonts w:ascii="Helvetica" w:hAnsi="Helvetica" w:cs="Arial"/>
          <w:b/>
          <w:bCs/>
          <w:sz w:val="22"/>
          <w:szCs w:val="22"/>
        </w:rPr>
        <w:t xml:space="preserve">Imaging of Reporter Expression in Arabidopsis Driver Lines: </w:t>
      </w:r>
      <w:r>
        <w:rPr>
          <w:rFonts w:ascii="Helvetica" w:hAnsi="Helvetica" w:cs="Arial"/>
          <w:b/>
          <w:bCs/>
          <w:sz w:val="22"/>
          <w:szCs w:val="22"/>
        </w:rPr>
        <w:t>Stem</w:t>
      </w:r>
    </w:p>
    <w:p w14:paraId="50E50107" w14:textId="0AADDFFC" w:rsidR="003A49B9" w:rsidRDefault="003A49B9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fix a ste</w:t>
      </w:r>
      <w:r w:rsidR="00FA6FFA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 with a finger on </w:t>
      </w:r>
      <w:r w:rsidR="00C2628D">
        <w:rPr>
          <w:rFonts w:ascii="Helvetica" w:hAnsi="Helvetica" w:cs="Arial"/>
          <w:sz w:val="22"/>
          <w:szCs w:val="22"/>
        </w:rPr>
        <w:t xml:space="preserve">the opposite side of the desired section </w:t>
      </w:r>
      <w:r w:rsidR="00C2628D">
        <w:rPr>
          <w:rFonts w:ascii="Helvetica" w:hAnsi="Helvetica" w:cs="Arial"/>
          <w:b/>
          <w:sz w:val="22"/>
          <w:szCs w:val="22"/>
        </w:rPr>
        <w:t>[1]</w:t>
      </w:r>
      <w:r w:rsidR="00C2628D">
        <w:rPr>
          <w:rFonts w:ascii="Helvetica" w:hAnsi="Helvetica" w:cs="Arial"/>
          <w:sz w:val="22"/>
          <w:szCs w:val="22"/>
        </w:rPr>
        <w:t xml:space="preserve">. Using a razorblade, </w:t>
      </w:r>
      <w:r w:rsidR="003269DA">
        <w:rPr>
          <w:rFonts w:ascii="Helvetica" w:hAnsi="Helvetica" w:cs="Arial"/>
          <w:color w:val="FF0000"/>
          <w:sz w:val="22"/>
          <w:szCs w:val="22"/>
        </w:rPr>
        <w:t>cut</w:t>
      </w:r>
      <w:r w:rsidR="00B4290C">
        <w:rPr>
          <w:rFonts w:ascii="Helvetica" w:hAnsi="Helvetica" w:cs="Arial"/>
          <w:sz w:val="22"/>
          <w:szCs w:val="22"/>
        </w:rPr>
        <w:t xml:space="preserve"> </w:t>
      </w:r>
      <w:r w:rsidR="00C2628D">
        <w:rPr>
          <w:rFonts w:ascii="Helvetica" w:hAnsi="Helvetica" w:cs="Arial"/>
          <w:sz w:val="22"/>
          <w:szCs w:val="22"/>
        </w:rPr>
        <w:t xml:space="preserve">a segment of approximately 3 centimeters </w:t>
      </w:r>
      <w:r w:rsidR="00385597" w:rsidRPr="003269DA">
        <w:rPr>
          <w:rFonts w:ascii="Helvetica" w:hAnsi="Helvetica" w:cs="Arial"/>
          <w:color w:val="FF0000"/>
          <w:sz w:val="22"/>
          <w:szCs w:val="22"/>
        </w:rPr>
        <w:t>and perform several fine cuts</w:t>
      </w:r>
      <w:r w:rsidR="003269DA">
        <w:rPr>
          <w:rFonts w:ascii="Helvetica" w:hAnsi="Helvetica" w:cs="Arial"/>
          <w:b/>
          <w:sz w:val="22"/>
          <w:szCs w:val="22"/>
        </w:rPr>
        <w:t xml:space="preserve"> </w:t>
      </w:r>
      <w:r w:rsidR="00C2628D">
        <w:rPr>
          <w:rFonts w:ascii="Helvetica" w:hAnsi="Helvetica" w:cs="Arial"/>
          <w:b/>
          <w:sz w:val="22"/>
          <w:szCs w:val="22"/>
        </w:rPr>
        <w:t>[2-TXT]</w:t>
      </w:r>
      <w:r w:rsidR="00C2628D">
        <w:rPr>
          <w:rFonts w:ascii="Helvetica" w:hAnsi="Helvetica" w:cs="Arial"/>
          <w:sz w:val="22"/>
          <w:szCs w:val="22"/>
        </w:rPr>
        <w:t>.</w:t>
      </w:r>
    </w:p>
    <w:p w14:paraId="69BD6518" w14:textId="4C419D75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fixes a stem with a finger.</w:t>
      </w:r>
    </w:p>
    <w:p w14:paraId="17947C5F" w14:textId="0C427C81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stem as the talent makes the cuts and excises the 3 cm segment</w:t>
      </w:r>
      <w:r w:rsidR="00C2628D">
        <w:rPr>
          <w:rFonts w:ascii="Helvetica" w:hAnsi="Helvetica" w:cs="Arial"/>
          <w:sz w:val="22"/>
          <w:szCs w:val="22"/>
        </w:rPr>
        <w:t xml:space="preserve">. </w:t>
      </w:r>
      <w:r w:rsidR="00C2628D" w:rsidRPr="00C2628D">
        <w:rPr>
          <w:rFonts w:ascii="Helvetica" w:hAnsi="Helvetica" w:cs="Arial"/>
          <w:b/>
          <w:sz w:val="22"/>
          <w:szCs w:val="22"/>
        </w:rPr>
        <w:t>TEXT: Only compare sections from a similar position in the stem</w:t>
      </w:r>
      <w:r w:rsidR="00C2628D">
        <w:rPr>
          <w:rFonts w:ascii="Helvetica" w:hAnsi="Helvetica" w:cs="Arial"/>
          <w:sz w:val="22"/>
          <w:szCs w:val="22"/>
        </w:rPr>
        <w:t>.</w:t>
      </w:r>
    </w:p>
    <w:p w14:paraId="6586F79F" w14:textId="2622FA67" w:rsidR="003A49B9" w:rsidRDefault="00385597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color w:val="FF0000"/>
          <w:sz w:val="22"/>
          <w:szCs w:val="22"/>
        </w:rPr>
        <w:t xml:space="preserve">Rinse </w:t>
      </w:r>
      <w:r w:rsidR="003269DA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3269DA" w:rsidRPr="003269DA">
        <w:rPr>
          <w:rFonts w:ascii="Helvetica" w:hAnsi="Helvetica" w:cs="Arial"/>
          <w:color w:val="FF0000"/>
          <w:sz w:val="22"/>
          <w:szCs w:val="22"/>
        </w:rPr>
        <w:t>razorblade</w:t>
      </w:r>
      <w:r w:rsidR="00B4290C">
        <w:rPr>
          <w:rFonts w:ascii="Helvetica" w:hAnsi="Helvetica" w:cs="Arial"/>
          <w:sz w:val="22"/>
          <w:szCs w:val="22"/>
        </w:rPr>
        <w:t xml:space="preserve"> </w:t>
      </w:r>
      <w:r w:rsidR="00C2628D">
        <w:rPr>
          <w:rFonts w:ascii="Helvetica" w:hAnsi="Helvetica" w:cs="Arial"/>
          <w:sz w:val="22"/>
          <w:szCs w:val="22"/>
        </w:rPr>
        <w:t xml:space="preserve">in a Petri dish containing tap water </w:t>
      </w:r>
      <w:r w:rsidR="00C2628D">
        <w:rPr>
          <w:rFonts w:ascii="Helvetica" w:hAnsi="Helvetica" w:cs="Arial"/>
          <w:b/>
          <w:sz w:val="22"/>
          <w:szCs w:val="22"/>
        </w:rPr>
        <w:t>[1]</w:t>
      </w:r>
      <w:r w:rsidR="00C2628D">
        <w:rPr>
          <w:rFonts w:ascii="Helvetica" w:hAnsi="Helvetica" w:cs="Arial"/>
          <w:sz w:val="22"/>
          <w:szCs w:val="22"/>
        </w:rPr>
        <w:t xml:space="preserve"> and collect the ste</w:t>
      </w:r>
      <w:r w:rsidR="00FA6FFA">
        <w:rPr>
          <w:rFonts w:ascii="Helvetica" w:hAnsi="Helvetica" w:cs="Arial"/>
          <w:sz w:val="22"/>
          <w:szCs w:val="22"/>
        </w:rPr>
        <w:t>m</w:t>
      </w:r>
      <w:r w:rsidR="00C2628D">
        <w:rPr>
          <w:rFonts w:ascii="Helvetica" w:hAnsi="Helvetica" w:cs="Arial"/>
          <w:sz w:val="22"/>
          <w:szCs w:val="22"/>
        </w:rPr>
        <w:t xml:space="preserve"> sections </w:t>
      </w:r>
      <w:r w:rsidR="00C2628D">
        <w:rPr>
          <w:rFonts w:ascii="Helvetica" w:hAnsi="Helvetica" w:cs="Arial"/>
          <w:b/>
          <w:sz w:val="22"/>
          <w:szCs w:val="22"/>
        </w:rPr>
        <w:t>[2]</w:t>
      </w:r>
      <w:r w:rsidR="00C2628D">
        <w:rPr>
          <w:rFonts w:ascii="Helvetica" w:hAnsi="Helvetica" w:cs="Arial"/>
          <w:sz w:val="22"/>
          <w:szCs w:val="22"/>
        </w:rPr>
        <w:t xml:space="preserve">. Either stain the sections or directly mount them onto microscope slides </w:t>
      </w:r>
      <w:r w:rsidR="00C2628D">
        <w:rPr>
          <w:rFonts w:ascii="Helvetica" w:hAnsi="Helvetica" w:cs="Arial"/>
          <w:b/>
          <w:sz w:val="22"/>
          <w:szCs w:val="22"/>
        </w:rPr>
        <w:t>[3]</w:t>
      </w:r>
      <w:r w:rsidR="00C2628D">
        <w:rPr>
          <w:rFonts w:ascii="Helvetica" w:hAnsi="Helvetica" w:cs="Arial"/>
          <w:sz w:val="22"/>
          <w:szCs w:val="22"/>
        </w:rPr>
        <w:t>.</w:t>
      </w:r>
    </w:p>
    <w:p w14:paraId="3FB678E5" w14:textId="59542A1F" w:rsidR="00C2628D" w:rsidRPr="003269DA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sz w:val="22"/>
          <w:szCs w:val="22"/>
        </w:rPr>
        <w:t>MED: Talent</w:t>
      </w:r>
      <w:r w:rsidR="003269DA">
        <w:rPr>
          <w:rFonts w:ascii="Helvetica" w:hAnsi="Helvetica" w:cs="Arial"/>
          <w:sz w:val="22"/>
          <w:szCs w:val="22"/>
        </w:rPr>
        <w:t xml:space="preserve"> </w:t>
      </w:r>
      <w:r w:rsidR="003269DA" w:rsidRPr="003269DA">
        <w:rPr>
          <w:rFonts w:ascii="Helvetica" w:hAnsi="Helvetica" w:cs="Arial"/>
          <w:color w:val="FF0000"/>
          <w:sz w:val="22"/>
          <w:szCs w:val="22"/>
        </w:rPr>
        <w:t>cuts a section and</w:t>
      </w:r>
      <w:r w:rsidRPr="003269DA">
        <w:rPr>
          <w:rFonts w:ascii="Helvetica" w:hAnsi="Helvetica" w:cs="Arial"/>
          <w:sz w:val="22"/>
          <w:szCs w:val="22"/>
        </w:rPr>
        <w:t xml:space="preserve"> </w:t>
      </w:r>
      <w:r w:rsidR="003269DA" w:rsidRPr="003269DA">
        <w:rPr>
          <w:rFonts w:ascii="Helvetica" w:hAnsi="Helvetica" w:cs="Arial"/>
          <w:color w:val="FF0000"/>
          <w:sz w:val="22"/>
          <w:szCs w:val="22"/>
        </w:rPr>
        <w:t>rinses</w:t>
      </w:r>
      <w:r w:rsidR="0061722B" w:rsidRPr="003269DA">
        <w:rPr>
          <w:rFonts w:ascii="Helvetica" w:hAnsi="Helvetica" w:cs="Arial"/>
          <w:sz w:val="22"/>
          <w:szCs w:val="22"/>
        </w:rPr>
        <w:t xml:space="preserve"> </w:t>
      </w:r>
      <w:r w:rsidRPr="003269DA">
        <w:rPr>
          <w:rFonts w:ascii="Helvetica" w:hAnsi="Helvetica" w:cs="Arial"/>
          <w:sz w:val="22"/>
          <w:szCs w:val="22"/>
        </w:rPr>
        <w:t>the razorblade in a Petri dish containing tap water.</w:t>
      </w:r>
      <w:r w:rsidR="003269DA">
        <w:rPr>
          <w:rFonts w:ascii="Helvetica" w:hAnsi="Helvetica" w:cs="Arial"/>
          <w:sz w:val="22"/>
          <w:szCs w:val="22"/>
        </w:rPr>
        <w:t xml:space="preserve"> </w:t>
      </w:r>
      <w:r w:rsidR="003269DA" w:rsidRPr="003269DA">
        <w:rPr>
          <w:rFonts w:ascii="Helvetica" w:hAnsi="Helvetica" w:cs="Arial"/>
          <w:sz w:val="22"/>
          <w:szCs w:val="22"/>
          <w:highlight w:val="green"/>
        </w:rPr>
        <w:t>[Shots 6.2.1 and 6.2.2 combined]</w:t>
      </w:r>
    </w:p>
    <w:p w14:paraId="6D0D69B7" w14:textId="5277CF2F" w:rsidR="0061722B" w:rsidRPr="0061722B" w:rsidRDefault="00FA6FFA" w:rsidP="006172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sz w:val="22"/>
          <w:szCs w:val="22"/>
        </w:rPr>
        <w:t>MED: Talent collects the stem sections</w:t>
      </w:r>
    </w:p>
    <w:p w14:paraId="3105D50E" w14:textId="5416D208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directly mounts a stem onto a microscope slide.</w:t>
      </w:r>
    </w:p>
    <w:p w14:paraId="2C062663" w14:textId="524B8067" w:rsidR="00C2628D" w:rsidRDefault="00B4290C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color w:val="FF0000"/>
          <w:sz w:val="22"/>
          <w:szCs w:val="22"/>
        </w:rPr>
        <w:lastRenderedPageBreak/>
        <w:t>For</w:t>
      </w:r>
      <w:r>
        <w:rPr>
          <w:rFonts w:ascii="Helvetica" w:hAnsi="Helvetica" w:cs="Arial"/>
          <w:sz w:val="22"/>
          <w:szCs w:val="22"/>
        </w:rPr>
        <w:t xml:space="preserve"> </w:t>
      </w:r>
      <w:r w:rsidR="00C2628D">
        <w:rPr>
          <w:rFonts w:ascii="Helvetica" w:hAnsi="Helvetica" w:cs="Arial"/>
          <w:sz w:val="22"/>
          <w:szCs w:val="22"/>
        </w:rPr>
        <w:t xml:space="preserve">staining, prepare 1 milliliter of a 250 microgram per milliliter solution of </w:t>
      </w:r>
      <w:r w:rsidR="00C2628D" w:rsidRPr="006B3F18">
        <w:rPr>
          <w:rFonts w:ascii="Helvetica" w:hAnsi="Helvetica" w:cs="Arial"/>
          <w:sz w:val="22"/>
          <w:szCs w:val="22"/>
        </w:rPr>
        <w:t>propidium iodide</w:t>
      </w:r>
      <w:r w:rsidR="00C2628D">
        <w:rPr>
          <w:rFonts w:ascii="Helvetica" w:hAnsi="Helvetica" w:cs="Arial"/>
          <w:sz w:val="22"/>
          <w:szCs w:val="22"/>
        </w:rPr>
        <w:t xml:space="preserve"> in a 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>reaction tube</w:t>
      </w:r>
      <w:r w:rsidR="003269DA">
        <w:rPr>
          <w:rFonts w:ascii="Helvetica" w:hAnsi="Helvetica" w:cs="Arial"/>
          <w:sz w:val="22"/>
          <w:szCs w:val="22"/>
        </w:rPr>
        <w:t xml:space="preserve"> </w:t>
      </w:r>
      <w:r w:rsidR="00C2628D">
        <w:rPr>
          <w:rFonts w:ascii="Helvetica" w:hAnsi="Helvetica" w:cs="Arial"/>
          <w:b/>
          <w:sz w:val="22"/>
          <w:szCs w:val="22"/>
        </w:rPr>
        <w:t>[1]</w:t>
      </w:r>
      <w:r w:rsidR="00C2628D">
        <w:rPr>
          <w:rFonts w:ascii="Helvetica" w:hAnsi="Helvetica" w:cs="Arial"/>
          <w:sz w:val="22"/>
          <w:szCs w:val="22"/>
        </w:rPr>
        <w:t xml:space="preserve">. 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 xml:space="preserve">Remove the tap water from the Petri dish with a pipette and replace it with the propidium iodide </w:t>
      </w:r>
      <w:r w:rsidRPr="003269DA">
        <w:rPr>
          <w:rFonts w:ascii="Helvetica" w:hAnsi="Helvetica" w:cs="Arial"/>
          <w:color w:val="FF0000"/>
          <w:sz w:val="22"/>
          <w:szCs w:val="22"/>
        </w:rPr>
        <w:t xml:space="preserve">solution 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>and stain for 5 min</w:t>
      </w:r>
      <w:r w:rsidR="003269DA">
        <w:rPr>
          <w:rFonts w:ascii="Helvetica" w:hAnsi="Helvetica" w:cs="Arial"/>
          <w:color w:val="FF0000"/>
          <w:sz w:val="22"/>
          <w:szCs w:val="22"/>
        </w:rPr>
        <w:t>utes</w:t>
      </w:r>
      <w:r w:rsidR="0061722B">
        <w:rPr>
          <w:rFonts w:ascii="Helvetica" w:hAnsi="Helvetica" w:cs="Arial"/>
          <w:sz w:val="22"/>
          <w:szCs w:val="22"/>
        </w:rPr>
        <w:t xml:space="preserve"> </w:t>
      </w:r>
      <w:r w:rsidR="00C2628D">
        <w:rPr>
          <w:rFonts w:ascii="Helvetica" w:hAnsi="Helvetica" w:cs="Arial"/>
          <w:b/>
          <w:sz w:val="22"/>
          <w:szCs w:val="22"/>
        </w:rPr>
        <w:t>[2]</w:t>
      </w:r>
      <w:r w:rsidR="009937D6">
        <w:rPr>
          <w:rFonts w:ascii="Helvetica" w:hAnsi="Helvetica" w:cs="Arial"/>
          <w:b/>
          <w:sz w:val="22"/>
          <w:szCs w:val="22"/>
        </w:rPr>
        <w:t>.</w:t>
      </w:r>
      <w:r w:rsidR="003269DA">
        <w:rPr>
          <w:rFonts w:ascii="Helvetica" w:hAnsi="Helvetica" w:cs="Arial"/>
          <w:b/>
          <w:sz w:val="22"/>
          <w:szCs w:val="22"/>
        </w:rPr>
        <w:t xml:space="preserve"> </w:t>
      </w:r>
      <w:r w:rsidR="009937D6" w:rsidRPr="003269DA">
        <w:rPr>
          <w:rFonts w:ascii="Helvetica" w:hAnsi="Helvetica" w:cs="Arial"/>
          <w:color w:val="FF0000"/>
          <w:sz w:val="22"/>
          <w:szCs w:val="22"/>
        </w:rPr>
        <w:t>T</w:t>
      </w:r>
      <w:r w:rsidR="00C2628D" w:rsidRPr="003269DA">
        <w:rPr>
          <w:rFonts w:ascii="Helvetica" w:hAnsi="Helvetica" w:cs="Arial"/>
          <w:color w:val="FF0000"/>
          <w:sz w:val="22"/>
          <w:szCs w:val="22"/>
        </w:rPr>
        <w:t>hen</w:t>
      </w:r>
      <w:r w:rsidR="009937D6" w:rsidRPr="003269DA">
        <w:rPr>
          <w:rFonts w:ascii="Helvetica" w:hAnsi="Helvetica" w:cs="Arial"/>
          <w:color w:val="FF0000"/>
          <w:sz w:val="22"/>
          <w:szCs w:val="22"/>
        </w:rPr>
        <w:t>,</w:t>
      </w:r>
      <w:r w:rsidR="00C2628D" w:rsidRPr="003269D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 xml:space="preserve">remove propidium iodide solution and </w:t>
      </w:r>
      <w:r w:rsidR="00C2628D" w:rsidRPr="003269DA">
        <w:rPr>
          <w:rFonts w:ascii="Helvetica" w:hAnsi="Helvetica" w:cs="Arial"/>
          <w:color w:val="FF0000"/>
          <w:sz w:val="22"/>
          <w:szCs w:val="22"/>
        </w:rPr>
        <w:t xml:space="preserve">rinse </w:t>
      </w:r>
      <w:r w:rsidR="009937D6" w:rsidRPr="003269DA">
        <w:rPr>
          <w:rFonts w:ascii="Helvetica" w:hAnsi="Helvetica" w:cs="Arial"/>
          <w:color w:val="FF0000"/>
          <w:sz w:val="22"/>
          <w:szCs w:val="22"/>
        </w:rPr>
        <w:t>with</w:t>
      </w:r>
      <w:r w:rsidR="00C2628D">
        <w:rPr>
          <w:rFonts w:ascii="Helvetica" w:hAnsi="Helvetica" w:cs="Arial"/>
          <w:sz w:val="22"/>
          <w:szCs w:val="22"/>
        </w:rPr>
        <w:t xml:space="preserve"> water </w:t>
      </w:r>
      <w:r w:rsidR="00C2628D">
        <w:rPr>
          <w:rFonts w:ascii="Helvetica" w:hAnsi="Helvetica" w:cs="Arial"/>
          <w:b/>
          <w:sz w:val="22"/>
          <w:szCs w:val="22"/>
        </w:rPr>
        <w:t>[3]</w:t>
      </w:r>
      <w:r w:rsidR="00C2628D">
        <w:rPr>
          <w:rFonts w:ascii="Helvetica" w:hAnsi="Helvetica" w:cs="Arial"/>
          <w:sz w:val="22"/>
          <w:szCs w:val="22"/>
        </w:rPr>
        <w:t xml:space="preserve">. </w:t>
      </w:r>
    </w:p>
    <w:p w14:paraId="03BD2908" w14:textId="24EF9909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a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>
        <w:rPr>
          <w:rFonts w:ascii="Helvetica" w:hAnsi="Helvetica" w:cs="Arial"/>
          <w:sz w:val="22"/>
          <w:szCs w:val="22"/>
        </w:rPr>
        <w:t xml:space="preserve"> solution in a </w:t>
      </w:r>
      <w:r w:rsidRPr="003269DA">
        <w:rPr>
          <w:rFonts w:ascii="Helvetica" w:hAnsi="Helvetica" w:cs="Arial"/>
          <w:strike/>
          <w:sz w:val="22"/>
          <w:szCs w:val="22"/>
        </w:rPr>
        <w:t>Petri dish</w:t>
      </w:r>
      <w:r w:rsidR="003269DA" w:rsidRPr="003269DA">
        <w:rPr>
          <w:rFonts w:ascii="Helvetica" w:hAnsi="Helvetica" w:cs="Arial"/>
          <w:sz w:val="22"/>
          <w:szCs w:val="22"/>
        </w:rPr>
        <w:t xml:space="preserve"> </w:t>
      </w:r>
      <w:r w:rsidR="0061722B">
        <w:rPr>
          <w:rFonts w:ascii="Helvetica" w:hAnsi="Helvetica" w:cs="Arial"/>
          <w:sz w:val="22"/>
          <w:szCs w:val="22"/>
        </w:rPr>
        <w:t>reaction tube</w:t>
      </w:r>
    </w:p>
    <w:p w14:paraId="0ADBC6BE" w14:textId="6BD9B7A0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3269DA">
        <w:rPr>
          <w:rFonts w:ascii="Helvetica" w:hAnsi="Helvetica" w:cs="Arial"/>
          <w:strike/>
          <w:sz w:val="22"/>
          <w:szCs w:val="22"/>
        </w:rPr>
        <w:t>Talent immerses the sections in the solution in the Petri dish.</w:t>
      </w:r>
      <w:r w:rsidR="0061722B">
        <w:rPr>
          <w:rFonts w:ascii="Helvetica" w:hAnsi="Helvetica" w:cs="Arial"/>
          <w:sz w:val="22"/>
          <w:szCs w:val="22"/>
        </w:rPr>
        <w:t xml:space="preserve"> 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>Talent removes tap water from the Petri dish and replace</w:t>
      </w:r>
      <w:r w:rsidR="009937D6" w:rsidRPr="003269DA">
        <w:rPr>
          <w:rFonts w:ascii="Helvetica" w:hAnsi="Helvetica" w:cs="Arial"/>
          <w:color w:val="FF0000"/>
          <w:sz w:val="22"/>
          <w:szCs w:val="22"/>
        </w:rPr>
        <w:t>s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 xml:space="preserve"> it with </w:t>
      </w:r>
      <w:r w:rsidR="00045EA9" w:rsidRPr="003269DA">
        <w:rPr>
          <w:rFonts w:ascii="Helvetica" w:hAnsi="Helvetica" w:cs="Arial"/>
          <w:color w:val="FF0000"/>
          <w:sz w:val="22"/>
          <w:szCs w:val="22"/>
        </w:rPr>
        <w:t>propidium iodide</w:t>
      </w:r>
      <w:r w:rsidR="0061722B" w:rsidRPr="003269DA">
        <w:rPr>
          <w:rFonts w:ascii="Helvetica" w:hAnsi="Helvetica" w:cs="Arial"/>
          <w:color w:val="FF0000"/>
          <w:sz w:val="22"/>
          <w:szCs w:val="22"/>
        </w:rPr>
        <w:t xml:space="preserve"> solution.</w:t>
      </w:r>
      <w:r w:rsidR="0061722B">
        <w:rPr>
          <w:rFonts w:ascii="Helvetica" w:hAnsi="Helvetica" w:cs="Arial"/>
          <w:sz w:val="22"/>
          <w:szCs w:val="22"/>
        </w:rPr>
        <w:t xml:space="preserve"> </w:t>
      </w:r>
    </w:p>
    <w:p w14:paraId="43009F09" w14:textId="51F96A55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sections with water.</w:t>
      </w:r>
    </w:p>
    <w:p w14:paraId="05D68D2B" w14:textId="7AA6AF26" w:rsidR="003A49B9" w:rsidRDefault="00C2628D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either fine forceps or a fine paintbrush, transfer the stained sections to microscope slides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 Use a confocal laser-scanning</w:t>
      </w:r>
      <w:r w:rsidRPr="00C2628D">
        <w:rPr>
          <w:rFonts w:ascii="Helvetica" w:hAnsi="Helvetica" w:cs="Arial"/>
          <w:sz w:val="22"/>
          <w:szCs w:val="22"/>
        </w:rPr>
        <w:t xml:space="preserve"> microscope with a 25x dipping water immersion lens</w:t>
      </w:r>
      <w:r>
        <w:rPr>
          <w:rFonts w:ascii="Helvetica" w:hAnsi="Helvetica" w:cs="Arial"/>
          <w:sz w:val="22"/>
          <w:szCs w:val="22"/>
        </w:rPr>
        <w:t xml:space="preserve"> to image the samples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AB4E71B" w14:textId="68711040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stained sections to microscope slides</w:t>
      </w:r>
      <w:r w:rsidR="00C2628D">
        <w:rPr>
          <w:rFonts w:ascii="Helvetica" w:hAnsi="Helvetica" w:cs="Arial"/>
          <w:sz w:val="22"/>
          <w:szCs w:val="22"/>
        </w:rPr>
        <w:t xml:space="preserve">. </w:t>
      </w:r>
      <w:r w:rsidR="00C2628D" w:rsidRPr="00C2628D">
        <w:rPr>
          <w:rFonts w:ascii="Helvetica" w:hAnsi="Helvetica" w:cs="Arial"/>
          <w:b/>
          <w:sz w:val="22"/>
          <w:szCs w:val="22"/>
        </w:rPr>
        <w:t>TEXT: Do not squeeze samples with the coverslip</w:t>
      </w:r>
      <w:r w:rsidR="00C2628D">
        <w:rPr>
          <w:rFonts w:ascii="Helvetica" w:hAnsi="Helvetica" w:cs="Arial"/>
          <w:sz w:val="22"/>
          <w:szCs w:val="22"/>
        </w:rPr>
        <w:t>.</w:t>
      </w:r>
    </w:p>
    <w:p w14:paraId="6FB15532" w14:textId="03ECA831" w:rsidR="00C2628D" w:rsidRDefault="00FA6FFA" w:rsidP="00C2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a confocal laser-scanning</w:t>
      </w:r>
      <w:r w:rsidRPr="00C2628D">
        <w:rPr>
          <w:rFonts w:ascii="Helvetica" w:hAnsi="Helvetica" w:cs="Arial"/>
          <w:sz w:val="22"/>
          <w:szCs w:val="22"/>
        </w:rPr>
        <w:t xml:space="preserve"> microscope</w:t>
      </w:r>
      <w:r>
        <w:rPr>
          <w:rFonts w:ascii="Helvetica" w:hAnsi="Helvetica" w:cs="Arial"/>
          <w:sz w:val="22"/>
          <w:szCs w:val="22"/>
        </w:rPr>
        <w:t xml:space="preserve"> and loads the sample.</w:t>
      </w:r>
    </w:p>
    <w:p w14:paraId="011E44D9" w14:textId="0BFF07C9" w:rsidR="00C2628D" w:rsidRDefault="00C2628D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561 nanometer laser light to excite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A49B9">
        <w:rPr>
          <w:rFonts w:ascii="Helvetica" w:hAnsi="Helvetica" w:cs="Arial"/>
          <w:sz w:val="22"/>
          <w:szCs w:val="22"/>
        </w:rPr>
        <w:t>fluorescence</w:t>
      </w:r>
      <w:r>
        <w:rPr>
          <w:rFonts w:ascii="Helvetica" w:hAnsi="Helvetica" w:cs="Arial"/>
          <w:sz w:val="22"/>
          <w:szCs w:val="22"/>
        </w:rPr>
        <w:t xml:space="preserve"> and collect emission from 570 to 620 nanometers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405 nanometer laser light to </w:t>
      </w:r>
      <w:r w:rsidRPr="00C2628D">
        <w:rPr>
          <w:rFonts w:ascii="Helvetica" w:hAnsi="Helvetica" w:cs="Arial"/>
          <w:sz w:val="22"/>
          <w:szCs w:val="22"/>
        </w:rPr>
        <w:t>excite the mTurquoise2 fluorophore effector encoded by the driver line constructs</w:t>
      </w:r>
      <w:r>
        <w:rPr>
          <w:rFonts w:ascii="Helvetica" w:hAnsi="Helvetica" w:cs="Arial"/>
          <w:sz w:val="22"/>
          <w:szCs w:val="22"/>
        </w:rPr>
        <w:t xml:space="preserve">, and collect emission from 425 to 475 nanometers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DFA0825" w14:textId="77777777" w:rsidR="00D47333" w:rsidRDefault="00D47333" w:rsidP="00D4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32516109" w14:textId="746E6785" w:rsidR="00C2628D" w:rsidRPr="00D47333" w:rsidRDefault="00D47333" w:rsidP="00D4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22DC4642" w14:textId="39BDDFD3" w:rsidR="00C2628D" w:rsidRDefault="00C2628D" w:rsidP="00C2628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49B9">
        <w:rPr>
          <w:rFonts w:ascii="Helvetica" w:hAnsi="Helvetica" w:cs="Arial"/>
          <w:b/>
          <w:bCs/>
          <w:sz w:val="22"/>
          <w:szCs w:val="22"/>
        </w:rPr>
        <w:t>Imaging of Reporter Expression in Arabidopsis Driver Lines:</w:t>
      </w:r>
      <w:r>
        <w:rPr>
          <w:rFonts w:ascii="Helvetica" w:hAnsi="Helvetica" w:cs="Arial"/>
          <w:b/>
          <w:bCs/>
          <w:sz w:val="22"/>
          <w:szCs w:val="22"/>
        </w:rPr>
        <w:t xml:space="preserve"> Shoot Apical Meristem</w:t>
      </w:r>
    </w:p>
    <w:p w14:paraId="4440768C" w14:textId="45F1B5F1" w:rsidR="00C2628D" w:rsidRDefault="00F4194B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use forceps to cut the stem 2 centimeters below the shoot tip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633A7">
        <w:rPr>
          <w:rFonts w:ascii="Helvetica" w:hAnsi="Helvetica" w:cs="Arial"/>
          <w:sz w:val="22"/>
          <w:szCs w:val="22"/>
        </w:rPr>
        <w:t xml:space="preserve"> Hold the ste</w:t>
      </w:r>
      <w:r w:rsidR="00116D3F">
        <w:rPr>
          <w:rFonts w:ascii="Helvetica" w:hAnsi="Helvetica" w:cs="Arial"/>
          <w:sz w:val="22"/>
          <w:szCs w:val="22"/>
        </w:rPr>
        <w:t>m</w:t>
      </w:r>
      <w:r w:rsidR="00F633A7">
        <w:rPr>
          <w:rFonts w:ascii="Helvetica" w:hAnsi="Helvetica" w:cs="Arial"/>
          <w:sz w:val="22"/>
          <w:szCs w:val="22"/>
        </w:rPr>
        <w:t xml:space="preserve"> in one hand and use fine forceps to remove the flower buds and large </w:t>
      </w:r>
      <w:r w:rsidR="00752F81">
        <w:rPr>
          <w:rFonts w:ascii="Helvetica" w:hAnsi="Helvetica" w:cs="Arial"/>
          <w:sz w:val="22"/>
          <w:szCs w:val="22"/>
        </w:rPr>
        <w:t>primordia</w:t>
      </w:r>
      <w:r w:rsidR="00F633A7">
        <w:rPr>
          <w:rFonts w:ascii="Helvetica" w:hAnsi="Helvetica" w:cs="Arial"/>
          <w:sz w:val="22"/>
          <w:szCs w:val="22"/>
        </w:rPr>
        <w:t xml:space="preserve"> </w:t>
      </w:r>
      <w:r w:rsidR="00F633A7">
        <w:rPr>
          <w:rFonts w:ascii="Helvetica" w:hAnsi="Helvetica" w:cs="Arial"/>
          <w:b/>
          <w:sz w:val="22"/>
          <w:szCs w:val="22"/>
        </w:rPr>
        <w:t>[2]</w:t>
      </w:r>
      <w:r w:rsidR="00F633A7">
        <w:rPr>
          <w:rFonts w:ascii="Helvetica" w:hAnsi="Helvetica" w:cs="Arial"/>
          <w:sz w:val="22"/>
          <w:szCs w:val="22"/>
        </w:rPr>
        <w:t>. To remove young primordia, fix the</w:t>
      </w:r>
      <w:r w:rsidR="00752F81">
        <w:rPr>
          <w:rFonts w:ascii="Helvetica" w:hAnsi="Helvetica" w:cs="Arial"/>
          <w:sz w:val="22"/>
          <w:szCs w:val="22"/>
        </w:rPr>
        <w:t xml:space="preserve"> SAM in an upright position in</w:t>
      </w:r>
      <w:r w:rsidR="00F633A7">
        <w:rPr>
          <w:rFonts w:ascii="Helvetica" w:hAnsi="Helvetica" w:cs="Arial"/>
          <w:sz w:val="22"/>
          <w:szCs w:val="22"/>
        </w:rPr>
        <w:t xml:space="preserve"> a Petri dish containing 3 percent agarose </w:t>
      </w:r>
      <w:r w:rsidR="00F633A7">
        <w:rPr>
          <w:rFonts w:ascii="Helvetica" w:hAnsi="Helvetica" w:cs="Arial"/>
          <w:b/>
          <w:sz w:val="22"/>
          <w:szCs w:val="22"/>
        </w:rPr>
        <w:t>[3]</w:t>
      </w:r>
      <w:r w:rsidR="00F633A7">
        <w:rPr>
          <w:rFonts w:ascii="Helvetica" w:hAnsi="Helvetica" w:cs="Arial"/>
          <w:sz w:val="22"/>
          <w:szCs w:val="22"/>
        </w:rPr>
        <w:t>.</w:t>
      </w:r>
    </w:p>
    <w:p w14:paraId="4E8B7C61" w14:textId="5B0C9143" w:rsidR="00F633A7" w:rsidRDefault="00116D3F" w:rsidP="00F63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talent using forceps to cut the step below the shoot tip.</w:t>
      </w:r>
    </w:p>
    <w:p w14:paraId="5F4BFBA1" w14:textId="61930DBB" w:rsidR="00F633A7" w:rsidRDefault="00116D3F" w:rsidP="00F63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9DA">
        <w:rPr>
          <w:rFonts w:ascii="Helvetica" w:hAnsi="Helvetica" w:cs="Arial"/>
          <w:strike/>
          <w:sz w:val="22"/>
          <w:szCs w:val="22"/>
        </w:rPr>
        <w:t xml:space="preserve">CU: Close up of the talent holding the </w:t>
      </w:r>
      <w:r w:rsidR="00752F81" w:rsidRPr="003269DA">
        <w:rPr>
          <w:rFonts w:ascii="Helvetica" w:hAnsi="Helvetica" w:cs="Arial"/>
          <w:strike/>
          <w:sz w:val="22"/>
          <w:szCs w:val="22"/>
        </w:rPr>
        <w:t>stem in one hand and using forceps to remove the flower buds and large primordia</w:t>
      </w:r>
      <w:r w:rsidR="00752F81">
        <w:rPr>
          <w:rFonts w:ascii="Helvetica" w:hAnsi="Helvetica" w:cs="Arial"/>
          <w:sz w:val="22"/>
          <w:szCs w:val="22"/>
        </w:rPr>
        <w:t>.</w:t>
      </w:r>
      <w:r w:rsidR="00045EA9">
        <w:rPr>
          <w:rFonts w:ascii="Helvetica" w:hAnsi="Helvetica" w:cs="Arial"/>
          <w:sz w:val="22"/>
          <w:szCs w:val="22"/>
        </w:rPr>
        <w:t xml:space="preserve"> </w:t>
      </w:r>
      <w:r w:rsidR="00045EA9" w:rsidRPr="003269DA">
        <w:rPr>
          <w:rFonts w:ascii="Helvetica" w:hAnsi="Helvetica" w:cs="Arial"/>
          <w:color w:val="FF0000"/>
          <w:sz w:val="22"/>
          <w:szCs w:val="22"/>
        </w:rPr>
        <w:t>Screen capture or 4.3.1.</w:t>
      </w:r>
      <w:r w:rsidR="00997BC3" w:rsidRPr="003269D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97BC3" w:rsidRPr="003269DA">
        <w:rPr>
          <w:rFonts w:ascii="Helvetica" w:hAnsi="Helvetica" w:cs="Arial"/>
          <w:color w:val="FF0000"/>
          <w:sz w:val="22"/>
          <w:szCs w:val="22"/>
        </w:rPr>
        <w:sym w:font="Wingdings" w:char="F0E0"/>
      </w:r>
      <w:r w:rsidR="00997BC3" w:rsidRPr="003269DA">
        <w:rPr>
          <w:rFonts w:ascii="Helvetica" w:hAnsi="Helvetica" w:cs="Arial"/>
          <w:color w:val="FF0000"/>
          <w:sz w:val="22"/>
          <w:szCs w:val="22"/>
        </w:rPr>
        <w:t xml:space="preserve"> video section from 2 min 40 s to 3 min</w:t>
      </w:r>
    </w:p>
    <w:p w14:paraId="01013B6D" w14:textId="2A64B594" w:rsidR="00F633A7" w:rsidRDefault="00752F81" w:rsidP="00F63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fixes the SAM in an upright position in a Petri dish containing 3% agarose.</w:t>
      </w:r>
    </w:p>
    <w:p w14:paraId="539D275A" w14:textId="7B25D314" w:rsidR="00FC2261" w:rsidRPr="00FC2261" w:rsidRDefault="00F633A7" w:rsidP="00FC22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Next, use a binocular and forceps to remove any young primordia </w:t>
      </w:r>
      <w:r w:rsidR="003E7102">
        <w:rPr>
          <w:rFonts w:ascii="Helvetica" w:hAnsi="Helvetica" w:cs="Arial"/>
          <w:sz w:val="22"/>
          <w:szCs w:val="22"/>
        </w:rPr>
        <w:t xml:space="preserve">close to the SAM </w:t>
      </w:r>
      <w:r w:rsidR="003E7102">
        <w:rPr>
          <w:rFonts w:ascii="Helvetica" w:hAnsi="Helvetica" w:cs="Arial"/>
          <w:b/>
          <w:sz w:val="22"/>
          <w:szCs w:val="22"/>
        </w:rPr>
        <w:t>[1-TXT]</w:t>
      </w:r>
      <w:r w:rsidR="003E7102">
        <w:rPr>
          <w:rFonts w:ascii="Helvetica" w:hAnsi="Helvetica" w:cs="Arial"/>
          <w:sz w:val="22"/>
          <w:szCs w:val="22"/>
        </w:rPr>
        <w:t xml:space="preserve">. Transfer the dissected SAM to a tube containing a 250 microgram per milliliter solution of </w:t>
      </w:r>
      <w:r w:rsidR="003E7102" w:rsidRPr="006B3F18">
        <w:rPr>
          <w:rFonts w:ascii="Helvetica" w:hAnsi="Helvetica" w:cs="Arial"/>
          <w:sz w:val="22"/>
          <w:szCs w:val="22"/>
        </w:rPr>
        <w:t>propidium iodide</w:t>
      </w:r>
      <w:r w:rsidR="00FC2261">
        <w:rPr>
          <w:rFonts w:ascii="Helvetica" w:hAnsi="Helvetica" w:cs="Arial"/>
          <w:sz w:val="22"/>
          <w:szCs w:val="22"/>
        </w:rPr>
        <w:t xml:space="preserve"> </w:t>
      </w:r>
      <w:r w:rsidR="00D86A73">
        <w:rPr>
          <w:rFonts w:ascii="Helvetica" w:hAnsi="Helvetica" w:cs="Arial"/>
          <w:b/>
          <w:sz w:val="22"/>
          <w:szCs w:val="22"/>
        </w:rPr>
        <w:t>[2-TXT</w:t>
      </w:r>
      <w:r w:rsidR="00FC2261">
        <w:rPr>
          <w:rFonts w:ascii="Helvetica" w:hAnsi="Helvetica" w:cs="Arial"/>
          <w:b/>
          <w:sz w:val="22"/>
          <w:szCs w:val="22"/>
        </w:rPr>
        <w:t>]</w:t>
      </w:r>
      <w:r w:rsidR="00FC2261">
        <w:rPr>
          <w:rFonts w:ascii="Helvetica" w:hAnsi="Helvetica" w:cs="Arial"/>
          <w:sz w:val="22"/>
          <w:szCs w:val="22"/>
        </w:rPr>
        <w:t>. Let the sample stain</w:t>
      </w:r>
      <w:r w:rsidR="003E7102">
        <w:rPr>
          <w:rFonts w:ascii="Helvetica" w:hAnsi="Helvetica" w:cs="Arial"/>
          <w:sz w:val="22"/>
          <w:szCs w:val="22"/>
        </w:rPr>
        <w:t xml:space="preserve"> for 5 – 10 minutes </w:t>
      </w:r>
      <w:r w:rsidR="00FC2261">
        <w:rPr>
          <w:rFonts w:ascii="Helvetica" w:hAnsi="Helvetica" w:cs="Arial"/>
          <w:sz w:val="22"/>
          <w:szCs w:val="22"/>
        </w:rPr>
        <w:t xml:space="preserve">while making sure </w:t>
      </w:r>
      <w:r w:rsidR="00D86A73">
        <w:rPr>
          <w:rFonts w:ascii="Helvetica" w:hAnsi="Helvetica" w:cs="Arial"/>
          <w:sz w:val="22"/>
          <w:szCs w:val="22"/>
        </w:rPr>
        <w:t xml:space="preserve">the sample stays fully submerged during the staining procedure </w:t>
      </w:r>
      <w:r w:rsidR="003E7102">
        <w:rPr>
          <w:rFonts w:ascii="Helvetica" w:hAnsi="Helvetica" w:cs="Arial"/>
          <w:b/>
          <w:sz w:val="22"/>
          <w:szCs w:val="22"/>
        </w:rPr>
        <w:t>[</w:t>
      </w:r>
      <w:r w:rsidR="00D86A73">
        <w:rPr>
          <w:rFonts w:ascii="Helvetica" w:hAnsi="Helvetica" w:cs="Arial"/>
          <w:b/>
          <w:sz w:val="22"/>
          <w:szCs w:val="22"/>
        </w:rPr>
        <w:t>3</w:t>
      </w:r>
      <w:r w:rsidR="003E7102">
        <w:rPr>
          <w:rFonts w:ascii="Helvetica" w:hAnsi="Helvetica" w:cs="Arial"/>
          <w:b/>
          <w:sz w:val="22"/>
          <w:szCs w:val="22"/>
        </w:rPr>
        <w:t>]</w:t>
      </w:r>
      <w:r w:rsidR="003E7102">
        <w:rPr>
          <w:rFonts w:ascii="Helvetica" w:hAnsi="Helvetica" w:cs="Arial"/>
          <w:sz w:val="22"/>
          <w:szCs w:val="22"/>
        </w:rPr>
        <w:t>.</w:t>
      </w:r>
    </w:p>
    <w:p w14:paraId="1C2A136F" w14:textId="34BF2A93" w:rsidR="003E7102" w:rsidRDefault="00752F81" w:rsidP="00FC22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binocular and forceps to remove any young primordia close to the SAM</w:t>
      </w:r>
      <w:r w:rsidR="003E7102">
        <w:rPr>
          <w:rFonts w:ascii="Helvetica" w:hAnsi="Helvetica" w:cs="Arial"/>
          <w:sz w:val="22"/>
          <w:szCs w:val="22"/>
        </w:rPr>
        <w:t xml:space="preserve">. </w:t>
      </w:r>
      <w:r w:rsidR="003E7102" w:rsidRPr="003E7102">
        <w:rPr>
          <w:rFonts w:ascii="Helvetica" w:hAnsi="Helvetica" w:cs="Arial"/>
          <w:b/>
          <w:sz w:val="22"/>
          <w:szCs w:val="22"/>
        </w:rPr>
        <w:t>TEXT: Alternatively, use an injection cannula to cut off young primordia</w:t>
      </w:r>
      <w:r w:rsidR="003E7102">
        <w:rPr>
          <w:rFonts w:ascii="Helvetica" w:hAnsi="Helvetica" w:cs="Arial"/>
          <w:sz w:val="22"/>
          <w:szCs w:val="22"/>
        </w:rPr>
        <w:t>.</w:t>
      </w:r>
    </w:p>
    <w:p w14:paraId="4179B58A" w14:textId="219970CB" w:rsidR="00FC2261" w:rsidRDefault="00752F81" w:rsidP="00FC22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dissected SAM to a tube containing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 w:rsidR="00D86A73">
        <w:rPr>
          <w:rFonts w:ascii="Helvetica" w:hAnsi="Helvetica" w:cs="Arial"/>
          <w:sz w:val="22"/>
          <w:szCs w:val="22"/>
        </w:rPr>
        <w:t xml:space="preserve">. </w:t>
      </w:r>
      <w:r w:rsidR="00D86A73" w:rsidRPr="00D86A73">
        <w:rPr>
          <w:rFonts w:ascii="Helvetica" w:hAnsi="Helvetica" w:cs="Arial"/>
          <w:b/>
          <w:sz w:val="22"/>
          <w:szCs w:val="22"/>
        </w:rPr>
        <w:t>TEXT: Alternatively, stain by directly pipetting stain onto SAM</w:t>
      </w:r>
      <w:r w:rsidR="00D86A73">
        <w:rPr>
          <w:rFonts w:ascii="Helvetica" w:hAnsi="Helvetica" w:cs="Arial"/>
          <w:sz w:val="22"/>
          <w:szCs w:val="22"/>
        </w:rPr>
        <w:t>.</w:t>
      </w:r>
    </w:p>
    <w:p w14:paraId="526221DC" w14:textId="1688D6CB" w:rsidR="00D86A73" w:rsidRPr="00FC2261" w:rsidRDefault="00752F81" w:rsidP="00FC22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tube, showing that the sample is completely submerged, as it stains.</w:t>
      </w:r>
    </w:p>
    <w:p w14:paraId="327C3C05" w14:textId="3589CF1A" w:rsidR="00C2628D" w:rsidRDefault="009937D6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D86A73">
        <w:rPr>
          <w:rFonts w:ascii="Helvetica" w:hAnsi="Helvetica" w:cs="Arial"/>
          <w:sz w:val="22"/>
          <w:szCs w:val="22"/>
        </w:rPr>
        <w:t xml:space="preserve">lace the stained SAM into a small Petri dish containing 3 percent agarose medium </w:t>
      </w:r>
      <w:r w:rsidR="00D86A73">
        <w:rPr>
          <w:rFonts w:ascii="Helvetica" w:hAnsi="Helvetica" w:cs="Arial"/>
          <w:b/>
          <w:sz w:val="22"/>
          <w:szCs w:val="22"/>
        </w:rPr>
        <w:t>[1]</w:t>
      </w:r>
      <w:r w:rsidR="00D86A73">
        <w:rPr>
          <w:rFonts w:ascii="Helvetica" w:hAnsi="Helvetica" w:cs="Arial"/>
          <w:sz w:val="22"/>
          <w:szCs w:val="22"/>
        </w:rPr>
        <w:t xml:space="preserve">. Cover the SAM with double-distilled water </w:t>
      </w:r>
      <w:r w:rsidR="00D86A73">
        <w:rPr>
          <w:rFonts w:ascii="Helvetica" w:hAnsi="Helvetica" w:cs="Arial"/>
          <w:b/>
          <w:sz w:val="22"/>
          <w:szCs w:val="22"/>
        </w:rPr>
        <w:t>[2]</w:t>
      </w:r>
      <w:r w:rsidR="00D86A73">
        <w:rPr>
          <w:rFonts w:ascii="Helvetica" w:hAnsi="Helvetica" w:cs="Arial"/>
          <w:sz w:val="22"/>
          <w:szCs w:val="22"/>
        </w:rPr>
        <w:t xml:space="preserve">. </w:t>
      </w:r>
    </w:p>
    <w:p w14:paraId="631767C0" w14:textId="14480E54" w:rsidR="00C2628D" w:rsidRDefault="00752F81" w:rsidP="00D86A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stained SAM into a small Petri dish containing 3% agarose medium.</w:t>
      </w:r>
    </w:p>
    <w:p w14:paraId="7389CC90" w14:textId="12E00787" w:rsidR="00D86A73" w:rsidRDefault="00752F81" w:rsidP="00D86A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covers the SAM with double-distilled water.</w:t>
      </w:r>
    </w:p>
    <w:p w14:paraId="49809AD5" w14:textId="07C7296E" w:rsidR="00D86A73" w:rsidRDefault="00D86A73" w:rsidP="00D86A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confocal laser-scanning microscope equipped with a 25x dipping water immersion lens to image the dissected SAMs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561 nanometer laser light to excite </w:t>
      </w:r>
      <w:r w:rsidRPr="006B3F18">
        <w:rPr>
          <w:rFonts w:ascii="Helvetica" w:hAnsi="Helvetica" w:cs="Arial"/>
          <w:sz w:val="22"/>
          <w:szCs w:val="22"/>
        </w:rPr>
        <w:t>propidium iodide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A49B9">
        <w:rPr>
          <w:rFonts w:ascii="Helvetica" w:hAnsi="Helvetica" w:cs="Arial"/>
          <w:sz w:val="22"/>
          <w:szCs w:val="22"/>
        </w:rPr>
        <w:t>fluorescence</w:t>
      </w:r>
      <w:r>
        <w:rPr>
          <w:rFonts w:ascii="Helvetica" w:hAnsi="Helvetica" w:cs="Arial"/>
          <w:sz w:val="22"/>
          <w:szCs w:val="22"/>
        </w:rPr>
        <w:t xml:space="preserve"> and collect emission from 570 to 620 nanometers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1D75F3" w14:textId="31966951" w:rsidR="00D86A73" w:rsidRDefault="00752F81" w:rsidP="00D86A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a confocal laser-scanning microscope and loads the sample.</w:t>
      </w:r>
    </w:p>
    <w:p w14:paraId="1A79090F" w14:textId="246E1C40" w:rsidR="00D86A73" w:rsidRPr="00752F81" w:rsidRDefault="00752F81" w:rsidP="00752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6DF1C038" w14:textId="02B79226" w:rsidR="00565757" w:rsidRDefault="005C3FBF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405 nanometer laser light to excite the </w:t>
      </w:r>
      <w:r w:rsidRPr="005C3FBF">
        <w:rPr>
          <w:rFonts w:ascii="Helvetica" w:hAnsi="Helvetica" w:cs="Arial"/>
          <w:sz w:val="22"/>
          <w:szCs w:val="22"/>
        </w:rPr>
        <w:t>mTurquoise2 fluorophore and collect emission from 425 to 475 n</w:t>
      </w:r>
      <w:r>
        <w:rPr>
          <w:rFonts w:ascii="Helvetica" w:hAnsi="Helvetica" w:cs="Arial"/>
          <w:sz w:val="22"/>
          <w:szCs w:val="22"/>
        </w:rPr>
        <w:t>ano</w:t>
      </w:r>
      <w:r w:rsidRPr="005C3FBF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eters </w:t>
      </w:r>
      <w:r>
        <w:rPr>
          <w:rFonts w:ascii="Helvetica" w:hAnsi="Helvetica" w:cs="Arial"/>
          <w:b/>
          <w:sz w:val="22"/>
          <w:szCs w:val="22"/>
        </w:rPr>
        <w:t>[1]</w:t>
      </w:r>
      <w:r w:rsidRPr="005C3FB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Record image stacks spanning 50 micrometers in the z-direction with a step size of 0.5 micrometers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A864EBB" w14:textId="77777777" w:rsidR="00D47333" w:rsidRDefault="00D47333" w:rsidP="00D4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sets the excitation wavelength and collects emissions as described.</w:t>
      </w:r>
    </w:p>
    <w:p w14:paraId="2F3E7DB2" w14:textId="0B68E338" w:rsidR="00752F81" w:rsidRDefault="00752F81" w:rsidP="00D4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workstation computer/microscope, records the image stacks as described.</w:t>
      </w:r>
    </w:p>
    <w:p w14:paraId="5FF4B10F" w14:textId="3E7E25BA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47192FB4" w14:textId="77777777" w:rsidR="0031422D" w:rsidRDefault="0031422D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93970C7" w14:textId="329632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0EFE76F" w14:textId="3CA1E269" w:rsidR="00F22F5E" w:rsidRPr="006A6324" w:rsidRDefault="00CE10F2" w:rsidP="00B8018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3010B">
        <w:rPr>
          <w:rFonts w:ascii="Helvetica" w:hAnsi="Helvetica" w:cs="Arial"/>
          <w:b/>
          <w:sz w:val="22"/>
          <w:szCs w:val="22"/>
        </w:rPr>
        <w:t xml:space="preserve">Analysis of </w:t>
      </w:r>
      <w:r w:rsidR="0013010B" w:rsidRPr="0013010B">
        <w:rPr>
          <w:rFonts w:ascii="Helvetica" w:hAnsi="Helvetica" w:cs="Arial"/>
          <w:b/>
          <w:sz w:val="22"/>
          <w:szCs w:val="22"/>
        </w:rPr>
        <w:t xml:space="preserve">Cell Type-Specific Expression in </w:t>
      </w:r>
      <w:r w:rsidR="0013010B" w:rsidRPr="0013010B">
        <w:rPr>
          <w:rFonts w:ascii="Helvetica" w:hAnsi="Helvetica" w:cs="Arial"/>
          <w:b/>
          <w:i/>
          <w:iCs/>
          <w:sz w:val="22"/>
          <w:szCs w:val="22"/>
        </w:rPr>
        <w:t>Arabidopsis thaliana</w:t>
      </w:r>
    </w:p>
    <w:p w14:paraId="5E3F9E06" w14:textId="5CBA7182" w:rsidR="005C3FBF" w:rsidRDefault="0013010B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Induction with Dex leads to cell type specific </w:t>
      </w:r>
      <w:r w:rsidRPr="0013010B">
        <w:rPr>
          <w:rFonts w:ascii="Helvetica" w:hAnsi="Helvetica" w:cs="Arial"/>
          <w:sz w:val="22"/>
          <w:szCs w:val="22"/>
        </w:rPr>
        <w:t>mTurquoise2 expression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in the root </w:t>
      </w:r>
      <w:r w:rsidRPr="0013010B">
        <w:rPr>
          <w:rFonts w:ascii="Helvetica" w:hAnsi="Helvetica" w:cs="Arial"/>
          <w:sz w:val="22"/>
          <w:szCs w:val="22"/>
        </w:rPr>
        <w:t>endodermis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 </w:t>
      </w:r>
      <w:r w:rsidRPr="0013010B">
        <w:rPr>
          <w:rFonts w:ascii="Helvetica" w:hAnsi="Helvetica" w:cs="Arial"/>
          <w:sz w:val="22"/>
          <w:szCs w:val="22"/>
        </w:rPr>
        <w:t>phloem precursors and cambium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the </w:t>
      </w:r>
      <w:r w:rsidRPr="0013010B">
        <w:rPr>
          <w:rFonts w:ascii="Helvetica" w:hAnsi="Helvetica" w:cs="Arial"/>
          <w:sz w:val="22"/>
          <w:szCs w:val="22"/>
        </w:rPr>
        <w:t>stem cells in the shoot apical meristem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99E28B7" w14:textId="08B9EFA2" w:rsidR="005C3FBF" w:rsidRDefault="0013010B" w:rsidP="001301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17D6433A" w14:textId="7B2AF871" w:rsidR="0013010B" w:rsidRDefault="0013010B" w:rsidP="001301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13010B">
        <w:rPr>
          <w:rFonts w:ascii="Helvetica" w:hAnsi="Helvetica" w:cs="Arial"/>
          <w:i/>
          <w:color w:val="0000FF"/>
          <w:sz w:val="22"/>
          <w:szCs w:val="22"/>
        </w:rPr>
        <w:t>Video Editor: Emphasize Figure 3</w:t>
      </w:r>
      <w:r>
        <w:rPr>
          <w:rFonts w:ascii="Helvetica" w:hAnsi="Helvetica" w:cs="Arial"/>
          <w:i/>
          <w:color w:val="0000FF"/>
          <w:sz w:val="22"/>
          <w:szCs w:val="22"/>
        </w:rPr>
        <w:t>A</w:t>
      </w:r>
      <w:r w:rsidRPr="0013010B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3161CDCB" w14:textId="77777777" w:rsidR="0013010B" w:rsidRDefault="0013010B" w:rsidP="001301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13010B">
        <w:rPr>
          <w:rFonts w:ascii="Helvetica" w:hAnsi="Helvetica" w:cs="Arial"/>
          <w:i/>
          <w:color w:val="0000FF"/>
          <w:sz w:val="22"/>
          <w:szCs w:val="22"/>
        </w:rPr>
        <w:t>Video Editor: Emphasize Figure 3B.</w:t>
      </w:r>
    </w:p>
    <w:p w14:paraId="77A1795D" w14:textId="5BFD3DAB" w:rsidR="0013010B" w:rsidRPr="0013010B" w:rsidRDefault="0013010B" w:rsidP="001301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13010B">
        <w:rPr>
          <w:rFonts w:ascii="Helvetica" w:hAnsi="Helvetica" w:cs="Arial"/>
          <w:i/>
          <w:color w:val="0000FF"/>
          <w:sz w:val="22"/>
          <w:szCs w:val="22"/>
        </w:rPr>
        <w:t>Video Editor: Emphasize Figure 3</w:t>
      </w:r>
      <w:r>
        <w:rPr>
          <w:rFonts w:ascii="Helvetica" w:hAnsi="Helvetica" w:cs="Arial"/>
          <w:i/>
          <w:color w:val="0000FF"/>
          <w:sz w:val="22"/>
          <w:szCs w:val="22"/>
        </w:rPr>
        <w:t>C</w:t>
      </w:r>
      <w:r w:rsidRPr="0013010B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38CDAD5" w14:textId="5AFB6397" w:rsidR="005C3FBF" w:rsidRDefault="0013010B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 a test case for trans-activation, an effector line </w:t>
      </w:r>
      <w:r w:rsidRPr="0013010B">
        <w:rPr>
          <w:rFonts w:ascii="Helvetica" w:hAnsi="Helvetica" w:cs="Arial"/>
          <w:sz w:val="22"/>
          <w:szCs w:val="22"/>
        </w:rPr>
        <w:t>encoding the secondary cell wall master transcription factor VND7 fused to the VP16 activation domain</w:t>
      </w:r>
      <w:r>
        <w:rPr>
          <w:rFonts w:ascii="Helvetica" w:hAnsi="Helvetica" w:cs="Arial"/>
          <w:sz w:val="22"/>
          <w:szCs w:val="22"/>
        </w:rPr>
        <w:t xml:space="preserve"> is generated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F09DF">
        <w:rPr>
          <w:rFonts w:ascii="Helvetica" w:hAnsi="Helvetica" w:cs="Arial"/>
          <w:sz w:val="22"/>
          <w:szCs w:val="22"/>
        </w:rPr>
        <w:t xml:space="preserve">After 5 days of </w:t>
      </w:r>
      <w:r w:rsidR="000F09DF" w:rsidRPr="000F09DF">
        <w:rPr>
          <w:rFonts w:ascii="Helvetica" w:hAnsi="Helvetica" w:cs="Arial"/>
          <w:sz w:val="22"/>
          <w:szCs w:val="22"/>
        </w:rPr>
        <w:t>single treatment with either 15</w:t>
      </w:r>
      <w:r w:rsidR="000F09DF">
        <w:rPr>
          <w:rFonts w:ascii="Helvetica" w:hAnsi="Helvetica" w:cs="Arial"/>
          <w:sz w:val="22"/>
          <w:szCs w:val="22"/>
        </w:rPr>
        <w:t xml:space="preserve"> microliters of Dex or DMSO, stem sections are prepared </w:t>
      </w:r>
      <w:r w:rsidR="000F09DF" w:rsidRPr="000F09DF">
        <w:rPr>
          <w:rFonts w:ascii="Helvetica" w:hAnsi="Helvetica" w:cs="Arial"/>
          <w:sz w:val="22"/>
          <w:szCs w:val="22"/>
        </w:rPr>
        <w:t>for the visualization of ectopic lignification in the starch sheath</w:t>
      </w:r>
      <w:r w:rsidR="000F09DF">
        <w:rPr>
          <w:rFonts w:ascii="Helvetica" w:hAnsi="Helvetica" w:cs="Arial"/>
          <w:sz w:val="22"/>
          <w:szCs w:val="22"/>
        </w:rPr>
        <w:t xml:space="preserve"> </w:t>
      </w:r>
      <w:r w:rsidR="000F09DF">
        <w:rPr>
          <w:rFonts w:ascii="Helvetica" w:hAnsi="Helvetica" w:cs="Arial"/>
          <w:b/>
          <w:sz w:val="22"/>
          <w:szCs w:val="22"/>
        </w:rPr>
        <w:t>[2]</w:t>
      </w:r>
      <w:r w:rsidR="000F09DF">
        <w:rPr>
          <w:rFonts w:ascii="Helvetica" w:hAnsi="Helvetica" w:cs="Arial"/>
          <w:sz w:val="22"/>
          <w:szCs w:val="22"/>
        </w:rPr>
        <w:t>.</w:t>
      </w:r>
    </w:p>
    <w:p w14:paraId="6813CF0F" w14:textId="3389048C" w:rsidR="000F09DF" w:rsidRDefault="000F09DF" w:rsidP="000F0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5406C57" w14:textId="59689563" w:rsidR="000F09DF" w:rsidRDefault="000F09DF" w:rsidP="000F0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862D1B2" w14:textId="244B8F2B" w:rsidR="000F09DF" w:rsidRDefault="000F09DF" w:rsidP="00B801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starch sheath cells in induced samples show a strong signal for the propidium iodide channel, and some cell</w:t>
      </w:r>
      <w:r w:rsidR="003269D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show the </w:t>
      </w:r>
      <w:r w:rsidRPr="000F09DF">
        <w:rPr>
          <w:rFonts w:ascii="Helvetica" w:hAnsi="Helvetica" w:cs="Arial"/>
          <w:sz w:val="22"/>
          <w:szCs w:val="22"/>
        </w:rPr>
        <w:t>typical reticulate thickening of the cell wall in xylem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BE6CA72" w14:textId="46CE70ED" w:rsidR="000F09DF" w:rsidRDefault="000F09DF" w:rsidP="000F0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>
        <w:rPr>
          <w:rFonts w:ascii="Helvetica" w:hAnsi="Helvetica" w:cs="Arial"/>
          <w:i/>
          <w:color w:val="0000FF"/>
          <w:sz w:val="22"/>
          <w:szCs w:val="22"/>
        </w:rPr>
        <w:t>Video Editor: Emphasize Figure 4A.</w:t>
      </w:r>
    </w:p>
    <w:p w14:paraId="1DCEB874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E870871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D5BA9C6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08CD8CA" w14:textId="77777777" w:rsidR="00CE10F2" w:rsidRPr="006A6324" w:rsidRDefault="00CE10F2" w:rsidP="00B8018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90F9DF7" w14:textId="57849020" w:rsidR="001842B6" w:rsidRDefault="005D344B" w:rsidP="00635AFC">
      <w:pPr>
        <w:pStyle w:val="ListParagraph"/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422D">
        <w:rPr>
          <w:rFonts w:ascii="Helvetica" w:hAnsi="Helvetica" w:cs="Arial"/>
          <w:b/>
          <w:sz w:val="22"/>
          <w:szCs w:val="22"/>
          <w:u w:val="single"/>
        </w:rPr>
        <w:t>Ann-Kathrin Schürholz</w:t>
      </w:r>
      <w:r w:rsidRPr="00C11789">
        <w:rPr>
          <w:rFonts w:ascii="Helvetica" w:hAnsi="Helvetica" w:cs="Arial"/>
          <w:b/>
          <w:sz w:val="22"/>
          <w:szCs w:val="22"/>
        </w:rPr>
        <w:t>:</w:t>
      </w:r>
      <w:r w:rsidRPr="0031422D">
        <w:rPr>
          <w:rFonts w:ascii="Helvetica" w:hAnsi="Helvetica" w:cs="Arial"/>
          <w:sz w:val="22"/>
          <w:szCs w:val="22"/>
        </w:rPr>
        <w:t xml:space="preserve"> After watching this video, you should have a clear understanding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Pr="0031422D">
        <w:rPr>
          <w:rFonts w:ascii="Helvetica" w:hAnsi="Helvetica" w:cs="Arial"/>
          <w:sz w:val="22"/>
          <w:szCs w:val="22"/>
        </w:rPr>
        <w:t xml:space="preserve"> </w:t>
      </w:r>
      <w:r w:rsidR="00D85012">
        <w:rPr>
          <w:rFonts w:ascii="Helvetica" w:hAnsi="Helvetica" w:cs="Arial"/>
          <w:sz w:val="22"/>
          <w:szCs w:val="22"/>
        </w:rPr>
        <w:t xml:space="preserve">of </w:t>
      </w:r>
      <w:r w:rsidRPr="0031422D">
        <w:rPr>
          <w:rFonts w:ascii="Helvetica" w:hAnsi="Helvetica" w:cs="Arial"/>
          <w:sz w:val="22"/>
          <w:szCs w:val="22"/>
        </w:rPr>
        <w:t xml:space="preserve">how to induce </w:t>
      </w:r>
      <w:r w:rsidR="00D53443" w:rsidRPr="0031422D">
        <w:rPr>
          <w:rFonts w:ascii="Helvetica" w:hAnsi="Helvetica" w:cs="Arial"/>
          <w:sz w:val="22"/>
          <w:szCs w:val="22"/>
        </w:rPr>
        <w:t xml:space="preserve">gene expression in </w:t>
      </w:r>
      <w:r w:rsidRPr="0031422D">
        <w:rPr>
          <w:rFonts w:ascii="Helvetica" w:hAnsi="Helvetica" w:cs="Arial"/>
          <w:sz w:val="22"/>
          <w:szCs w:val="22"/>
        </w:rPr>
        <w:t>the different tissues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[2]</w:t>
      </w:r>
      <w:r w:rsidR="001842B6" w:rsidRPr="0031422D">
        <w:rPr>
          <w:rFonts w:ascii="Helvetica" w:hAnsi="Helvetica" w:cs="Arial"/>
          <w:sz w:val="22"/>
          <w:szCs w:val="22"/>
        </w:rPr>
        <w:t xml:space="preserve"> and how to </w:t>
      </w:r>
      <w:r w:rsidR="00D85012">
        <w:rPr>
          <w:rFonts w:ascii="Helvetica" w:hAnsi="Helvetica" w:cs="Arial"/>
          <w:sz w:val="22"/>
          <w:szCs w:val="22"/>
        </w:rPr>
        <w:t xml:space="preserve">prepare </w:t>
      </w:r>
      <w:r w:rsidR="001842B6" w:rsidRPr="0031422D">
        <w:rPr>
          <w:rFonts w:ascii="Helvetica" w:hAnsi="Helvetica" w:cs="Arial"/>
          <w:sz w:val="22"/>
          <w:szCs w:val="22"/>
        </w:rPr>
        <w:t>your samples for imaging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[3]</w:t>
      </w:r>
      <w:r w:rsidR="001842B6" w:rsidRPr="0031422D">
        <w:rPr>
          <w:rFonts w:ascii="Helvetica" w:hAnsi="Helvetica" w:cs="Arial"/>
          <w:sz w:val="22"/>
          <w:szCs w:val="22"/>
        </w:rPr>
        <w:t>.</w:t>
      </w:r>
    </w:p>
    <w:p w14:paraId="677BAE58" w14:textId="77777777" w:rsidR="0031422D" w:rsidRDefault="0031422D" w:rsidP="0031422D">
      <w:pPr>
        <w:pStyle w:val="ListParagraph"/>
        <w:ind w:left="1286"/>
        <w:outlineLvl w:val="0"/>
        <w:rPr>
          <w:rFonts w:ascii="Helvetica" w:hAnsi="Helvetica" w:cs="Arial"/>
          <w:sz w:val="22"/>
          <w:szCs w:val="22"/>
        </w:rPr>
      </w:pPr>
    </w:p>
    <w:p w14:paraId="5543C72D" w14:textId="2732FC2F" w:rsidR="0031422D" w:rsidRDefault="0031422D" w:rsidP="0031422D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A016825" w14:textId="21ECC196" w:rsidR="0031422D" w:rsidRDefault="0031422D" w:rsidP="0031422D">
      <w:pPr>
        <w:pStyle w:val="ListParagraph"/>
        <w:ind w:left="1286"/>
        <w:outlineLvl w:val="0"/>
        <w:rPr>
          <w:rFonts w:ascii="Helvetica" w:hAnsi="Helvetica" w:cs="Arial"/>
          <w:sz w:val="22"/>
          <w:szCs w:val="22"/>
        </w:rPr>
      </w:pPr>
    </w:p>
    <w:p w14:paraId="530541CF" w14:textId="1B12C08D" w:rsidR="0031422D" w:rsidRDefault="0031422D" w:rsidP="0031422D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shot from Section 5, whichever shows its preparation step most clearly.</w:t>
      </w:r>
    </w:p>
    <w:p w14:paraId="1BE10B19" w14:textId="77777777" w:rsidR="0031422D" w:rsidRPr="0031422D" w:rsidRDefault="0031422D" w:rsidP="0031422D">
      <w:pPr>
        <w:outlineLvl w:val="0"/>
        <w:rPr>
          <w:rFonts w:ascii="Helvetica" w:hAnsi="Helvetica" w:cs="Arial"/>
          <w:sz w:val="22"/>
          <w:szCs w:val="22"/>
        </w:rPr>
      </w:pPr>
    </w:p>
    <w:p w14:paraId="41EF4CC6" w14:textId="244FC296" w:rsidR="0031422D" w:rsidRPr="0031422D" w:rsidRDefault="0031422D" w:rsidP="0031422D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shot from 7.3, whichever shows its preparation step most clearly.</w:t>
      </w:r>
    </w:p>
    <w:p w14:paraId="45B8144B" w14:textId="77777777" w:rsidR="0031422D" w:rsidRPr="0031422D" w:rsidRDefault="0031422D" w:rsidP="0031422D">
      <w:pPr>
        <w:pStyle w:val="ListParagraph"/>
        <w:ind w:left="1286"/>
        <w:outlineLvl w:val="0"/>
        <w:rPr>
          <w:rFonts w:ascii="Helvetica" w:hAnsi="Helvetica" w:cs="Arial"/>
          <w:sz w:val="22"/>
          <w:szCs w:val="22"/>
        </w:rPr>
      </w:pPr>
    </w:p>
    <w:p w14:paraId="4D8CC159" w14:textId="261AE0D8" w:rsidR="00CE10F2" w:rsidRDefault="00AC5FFA" w:rsidP="00635AFC">
      <w:pPr>
        <w:pStyle w:val="ListParagraph"/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5AFC">
        <w:rPr>
          <w:rFonts w:ascii="Helvetica" w:hAnsi="Helvetica" w:cs="Arial"/>
          <w:b/>
          <w:sz w:val="22"/>
          <w:szCs w:val="22"/>
          <w:u w:val="single"/>
        </w:rPr>
        <w:t>Thomas Greb</w:t>
      </w:r>
      <w:r w:rsidRPr="00C11789">
        <w:rPr>
          <w:rFonts w:ascii="Helvetica" w:hAnsi="Helvetica" w:cs="Arial"/>
          <w:b/>
          <w:sz w:val="22"/>
          <w:szCs w:val="22"/>
        </w:rPr>
        <w:t>:</w:t>
      </w:r>
      <w:r w:rsidRPr="00635AFC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sz w:val="22"/>
          <w:szCs w:val="22"/>
        </w:rPr>
        <w:t>Following this procedure, t</w:t>
      </w:r>
      <w:r w:rsidRPr="00635AFC">
        <w:rPr>
          <w:rFonts w:ascii="Helvetica" w:hAnsi="Helvetica" w:cs="Arial"/>
          <w:sz w:val="22"/>
          <w:szCs w:val="22"/>
        </w:rPr>
        <w:t xml:space="preserve">he established driver lines </w:t>
      </w:r>
      <w:r w:rsidR="00022234" w:rsidRPr="00635AFC">
        <w:rPr>
          <w:rFonts w:ascii="Helvetica" w:hAnsi="Helvetica" w:cs="Arial"/>
          <w:sz w:val="22"/>
          <w:szCs w:val="22"/>
        </w:rPr>
        <w:t xml:space="preserve">can be used with a wide variety of effector constructs </w:t>
      </w:r>
      <w:r w:rsidR="00C04E68" w:rsidRPr="00635AFC">
        <w:rPr>
          <w:rFonts w:ascii="Helvetica" w:hAnsi="Helvetica" w:cs="Arial"/>
          <w:sz w:val="22"/>
          <w:szCs w:val="22"/>
        </w:rPr>
        <w:t>generated by other users according to their research interests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Pr="00635AFC">
        <w:rPr>
          <w:rFonts w:ascii="Helvetica" w:hAnsi="Helvetica" w:cs="Arial"/>
          <w:sz w:val="22"/>
          <w:szCs w:val="22"/>
        </w:rPr>
        <w:t>.</w:t>
      </w:r>
    </w:p>
    <w:p w14:paraId="448B4481" w14:textId="77777777" w:rsidR="0031422D" w:rsidRDefault="0031422D" w:rsidP="0031422D">
      <w:pPr>
        <w:pStyle w:val="ListParagraph"/>
        <w:spacing w:before="240"/>
        <w:ind w:left="643"/>
        <w:outlineLvl w:val="0"/>
        <w:rPr>
          <w:rFonts w:ascii="Helvetica" w:hAnsi="Helvetica" w:cs="Arial"/>
          <w:sz w:val="22"/>
          <w:szCs w:val="22"/>
        </w:rPr>
      </w:pPr>
    </w:p>
    <w:p w14:paraId="3545BAF2" w14:textId="12483EBA" w:rsidR="0031422D" w:rsidRDefault="0031422D" w:rsidP="0031422D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0A6DD9C9" w14:textId="77777777" w:rsidR="0031422D" w:rsidRPr="0031422D" w:rsidRDefault="0031422D" w:rsidP="0031422D">
      <w:pPr>
        <w:pStyle w:val="ListParagraph"/>
        <w:ind w:left="1286"/>
        <w:outlineLvl w:val="0"/>
        <w:rPr>
          <w:rFonts w:ascii="Helvetica" w:hAnsi="Helvetica" w:cs="Arial"/>
          <w:sz w:val="22"/>
          <w:szCs w:val="22"/>
        </w:rPr>
      </w:pPr>
    </w:p>
    <w:p w14:paraId="3BE9CFA5" w14:textId="0865013F" w:rsidR="00022234" w:rsidRDefault="00F317A3" w:rsidP="0031422D">
      <w:pPr>
        <w:pStyle w:val="ListParagraph"/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422D">
        <w:rPr>
          <w:rFonts w:ascii="Helvetica" w:hAnsi="Helvetica" w:cs="Arial"/>
          <w:b/>
          <w:sz w:val="22"/>
          <w:szCs w:val="22"/>
          <w:u w:val="single"/>
        </w:rPr>
        <w:t>Sebastian Wolf</w:t>
      </w:r>
      <w:r w:rsidRPr="00C11789">
        <w:rPr>
          <w:rFonts w:ascii="Helvetica" w:hAnsi="Helvetica" w:cs="Arial"/>
          <w:b/>
          <w:sz w:val="22"/>
          <w:szCs w:val="22"/>
        </w:rPr>
        <w:t>:</w:t>
      </w:r>
      <w:r w:rsidRPr="00635AFC">
        <w:rPr>
          <w:rFonts w:ascii="Helvetica" w:hAnsi="Helvetica" w:cs="Arial"/>
          <w:sz w:val="22"/>
          <w:szCs w:val="22"/>
        </w:rPr>
        <w:t xml:space="preserve"> This toolkit </w:t>
      </w:r>
      <w:r w:rsidR="00C04E68" w:rsidRPr="00635AFC">
        <w:rPr>
          <w:rFonts w:ascii="Helvetica" w:hAnsi="Helvetica" w:cs="Arial"/>
          <w:sz w:val="22"/>
          <w:szCs w:val="22"/>
        </w:rPr>
        <w:t>should</w:t>
      </w:r>
      <w:r w:rsidRPr="00635AFC">
        <w:rPr>
          <w:rFonts w:ascii="Helvetica" w:hAnsi="Helvetica" w:cs="Arial"/>
          <w:sz w:val="22"/>
          <w:szCs w:val="22"/>
        </w:rPr>
        <w:t xml:space="preserve"> help </w:t>
      </w:r>
      <w:r w:rsidR="00022234" w:rsidRPr="00635AFC">
        <w:rPr>
          <w:rFonts w:ascii="Helvetica" w:hAnsi="Helvetica" w:cs="Arial"/>
          <w:sz w:val="22"/>
          <w:szCs w:val="22"/>
        </w:rPr>
        <w:t xml:space="preserve">plant </w:t>
      </w:r>
      <w:r w:rsidRPr="00635AFC">
        <w:rPr>
          <w:rFonts w:ascii="Helvetica" w:hAnsi="Helvetica" w:cs="Arial"/>
          <w:sz w:val="22"/>
          <w:szCs w:val="22"/>
        </w:rPr>
        <w:t xml:space="preserve">researchers </w:t>
      </w:r>
      <w:r w:rsidR="00022234" w:rsidRPr="00635AFC">
        <w:rPr>
          <w:rFonts w:ascii="Helvetica" w:hAnsi="Helvetica" w:cs="Arial"/>
          <w:sz w:val="22"/>
          <w:szCs w:val="22"/>
        </w:rPr>
        <w:t>to rapidly assess the effects of cell type-specific expression or knock-down of a gene of interest</w:t>
      </w:r>
      <w:r w:rsidR="00C04E68" w:rsidRPr="00635AFC">
        <w:rPr>
          <w:rFonts w:ascii="Helvetica" w:hAnsi="Helvetica" w:cs="Arial"/>
          <w:sz w:val="22"/>
          <w:szCs w:val="22"/>
        </w:rPr>
        <w:t xml:space="preserve"> in a time-resolved manner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="00C04E68" w:rsidRPr="00635AFC">
        <w:rPr>
          <w:rFonts w:ascii="Helvetica" w:hAnsi="Helvetica" w:cs="Arial"/>
          <w:sz w:val="22"/>
          <w:szCs w:val="22"/>
        </w:rPr>
        <w:t>.</w:t>
      </w:r>
    </w:p>
    <w:p w14:paraId="0AD363F2" w14:textId="77777777" w:rsidR="005B6A8E" w:rsidRDefault="005B6A8E" w:rsidP="005B6A8E">
      <w:pPr>
        <w:pStyle w:val="ListParagraph"/>
        <w:ind w:left="1286"/>
        <w:outlineLvl w:val="0"/>
        <w:rPr>
          <w:rFonts w:ascii="Helvetica" w:hAnsi="Helvetica" w:cs="Arial"/>
          <w:sz w:val="22"/>
          <w:szCs w:val="22"/>
        </w:rPr>
      </w:pPr>
    </w:p>
    <w:p w14:paraId="6962E021" w14:textId="4E9D7D0E" w:rsidR="005B6A8E" w:rsidRPr="005B6A8E" w:rsidRDefault="005B6A8E" w:rsidP="005B6A8E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703080DA" w14:textId="77777777" w:rsidR="0031422D" w:rsidRPr="00635AFC" w:rsidRDefault="0031422D" w:rsidP="0031422D">
      <w:pPr>
        <w:pStyle w:val="ListParagraph"/>
        <w:spacing w:before="240"/>
        <w:ind w:left="643"/>
        <w:outlineLvl w:val="0"/>
        <w:rPr>
          <w:rFonts w:ascii="Helvetica" w:hAnsi="Helvetica" w:cs="Arial"/>
          <w:sz w:val="22"/>
          <w:szCs w:val="22"/>
        </w:rPr>
      </w:pPr>
    </w:p>
    <w:p w14:paraId="65F1E609" w14:textId="2F04A0B2" w:rsidR="0031422D" w:rsidRPr="0031422D" w:rsidRDefault="00F317A3" w:rsidP="0031422D">
      <w:pPr>
        <w:pStyle w:val="ListParagraph"/>
        <w:numPr>
          <w:ilvl w:val="1"/>
          <w:numId w:val="45"/>
        </w:numPr>
        <w:spacing w:before="240"/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31422D">
        <w:rPr>
          <w:rFonts w:ascii="Helvetica" w:hAnsi="Helvetica" w:cs="Arial"/>
          <w:b/>
          <w:sz w:val="22"/>
          <w:szCs w:val="22"/>
          <w:u w:val="single"/>
        </w:rPr>
        <w:t>Theresa Schlamp</w:t>
      </w:r>
      <w:r w:rsidRPr="00C11789">
        <w:rPr>
          <w:rFonts w:ascii="Helvetica" w:hAnsi="Helvetica" w:cs="Arial"/>
          <w:b/>
          <w:sz w:val="22"/>
          <w:szCs w:val="22"/>
        </w:rPr>
        <w:t>:</w:t>
      </w:r>
      <w:r w:rsidRPr="00635AFC">
        <w:rPr>
          <w:rFonts w:ascii="Helvetica" w:hAnsi="Helvetica" w:cs="Arial"/>
          <w:sz w:val="22"/>
          <w:szCs w:val="22"/>
        </w:rPr>
        <w:t xml:space="preserve"> </w:t>
      </w:r>
      <w:r w:rsidR="001842B6" w:rsidRPr="00635AFC">
        <w:rPr>
          <w:rFonts w:ascii="Helvetica" w:hAnsi="Helvetica" w:cs="Arial"/>
          <w:sz w:val="22"/>
          <w:szCs w:val="22"/>
        </w:rPr>
        <w:t>This cell type-specific induction system requires the use of the corticosteroid</w:t>
      </w:r>
      <w:r w:rsidRPr="00635AFC">
        <w:rPr>
          <w:rFonts w:ascii="Helvetica" w:hAnsi="Helvetica" w:cs="Arial"/>
          <w:sz w:val="22"/>
          <w:szCs w:val="22"/>
        </w:rPr>
        <w:t xml:space="preserve"> </w:t>
      </w:r>
      <w:r w:rsidR="001842B6" w:rsidRPr="00635AFC">
        <w:rPr>
          <w:rFonts w:ascii="Helvetica" w:hAnsi="Helvetica" w:cs="Arial"/>
          <w:sz w:val="22"/>
          <w:szCs w:val="22"/>
        </w:rPr>
        <w:t>d</w:t>
      </w:r>
      <w:r w:rsidRPr="00635AFC">
        <w:rPr>
          <w:rFonts w:ascii="Helvetica" w:hAnsi="Helvetica" w:cs="Arial"/>
          <w:sz w:val="22"/>
          <w:szCs w:val="22"/>
        </w:rPr>
        <w:t>examethason</w:t>
      </w:r>
      <w:r w:rsidR="001842B6" w:rsidRPr="00635AFC">
        <w:rPr>
          <w:rFonts w:ascii="Helvetica" w:hAnsi="Helvetica" w:cs="Arial"/>
          <w:sz w:val="22"/>
          <w:szCs w:val="22"/>
        </w:rPr>
        <w:t>e</w:t>
      </w:r>
      <w:r w:rsidRPr="00635AFC">
        <w:rPr>
          <w:rFonts w:ascii="Helvetica" w:hAnsi="Helvetica" w:cs="Arial"/>
          <w:sz w:val="22"/>
          <w:szCs w:val="22"/>
        </w:rPr>
        <w:t xml:space="preserve">. Direct contact should be avoided, </w:t>
      </w:r>
      <w:r w:rsidR="0031422D">
        <w:rPr>
          <w:rFonts w:ascii="Helvetica" w:hAnsi="Helvetica" w:cs="Arial"/>
          <w:sz w:val="22"/>
          <w:szCs w:val="22"/>
        </w:rPr>
        <w:t>so it i</w:t>
      </w:r>
      <w:r w:rsidRPr="00635AFC">
        <w:rPr>
          <w:rFonts w:ascii="Helvetica" w:hAnsi="Helvetica" w:cs="Arial"/>
          <w:sz w:val="22"/>
          <w:szCs w:val="22"/>
        </w:rPr>
        <w:t xml:space="preserve">s important to wear gloves and a </w:t>
      </w:r>
      <w:r w:rsidR="0031422D" w:rsidRPr="00635AFC">
        <w:rPr>
          <w:rFonts w:ascii="Helvetica" w:hAnsi="Helvetica" w:cs="Arial"/>
          <w:sz w:val="22"/>
          <w:szCs w:val="22"/>
        </w:rPr>
        <w:t>facemask</w:t>
      </w:r>
      <w:r w:rsidRPr="00635AFC">
        <w:rPr>
          <w:rFonts w:ascii="Helvetica" w:hAnsi="Helvetica" w:cs="Arial"/>
          <w:sz w:val="22"/>
          <w:szCs w:val="22"/>
        </w:rPr>
        <w:t xml:space="preserve"> during treatment</w:t>
      </w:r>
      <w:r w:rsidR="0031422D">
        <w:rPr>
          <w:rFonts w:ascii="Helvetica" w:hAnsi="Helvetica" w:cs="Arial"/>
          <w:sz w:val="22"/>
          <w:szCs w:val="22"/>
        </w:rPr>
        <w:t xml:space="preserve"> </w:t>
      </w:r>
      <w:r w:rsidR="0031422D">
        <w:rPr>
          <w:rFonts w:ascii="Helvetica" w:hAnsi="Helvetica" w:cs="Arial"/>
          <w:b/>
          <w:sz w:val="22"/>
          <w:szCs w:val="22"/>
        </w:rPr>
        <w:t>[1]</w:t>
      </w:r>
      <w:r w:rsidRPr="00635AFC">
        <w:rPr>
          <w:rFonts w:ascii="Helvetica" w:hAnsi="Helvetica" w:cs="Arial"/>
          <w:sz w:val="22"/>
          <w:szCs w:val="22"/>
        </w:rPr>
        <w:t>.</w:t>
      </w:r>
    </w:p>
    <w:p w14:paraId="5F959053" w14:textId="77777777" w:rsidR="0031422D" w:rsidRPr="0031422D" w:rsidRDefault="0031422D" w:rsidP="0031422D">
      <w:pPr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16EE2352" w14:textId="1D989EF6" w:rsidR="0031422D" w:rsidRPr="0031422D" w:rsidRDefault="0031422D" w:rsidP="0031422D">
      <w:pPr>
        <w:pStyle w:val="ListParagraph"/>
        <w:numPr>
          <w:ilvl w:val="2"/>
          <w:numId w:val="45"/>
        </w:numPr>
        <w:ind w:left="1282"/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31422D"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sectPr w:rsidR="0031422D" w:rsidRPr="0031422D" w:rsidSect="00D32A0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9190A" w14:textId="77777777" w:rsidR="00AF7C6F" w:rsidRDefault="00AF7C6F">
      <w:r>
        <w:separator/>
      </w:r>
    </w:p>
  </w:endnote>
  <w:endnote w:type="continuationSeparator" w:id="0">
    <w:p w14:paraId="666F1515" w14:textId="77777777" w:rsidR="00AF7C6F" w:rsidRDefault="00A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3EA34" w14:textId="77777777" w:rsidR="00116D3F" w:rsidRDefault="00116D3F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3CD2C9" w14:textId="77777777" w:rsidR="00116D3F" w:rsidRDefault="00116D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E9C5A" w14:textId="31ED2E35" w:rsidR="00116D3F" w:rsidRPr="00D61BFB" w:rsidRDefault="00116D3F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A62042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A62042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8C736" w14:textId="77777777" w:rsidR="00AF7C6F" w:rsidRDefault="00AF7C6F">
      <w:r>
        <w:separator/>
      </w:r>
    </w:p>
  </w:footnote>
  <w:footnote w:type="continuationSeparator" w:id="0">
    <w:p w14:paraId="4EFDF341" w14:textId="77777777" w:rsidR="00AF7C6F" w:rsidRDefault="00AF7C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6798" w14:textId="28C07617" w:rsidR="00116D3F" w:rsidRPr="0031422D" w:rsidRDefault="00116D3F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31422D">
      <w:rPr>
        <w:noProof/>
        <w:color w:val="008000"/>
      </w:rPr>
      <w:drawing>
        <wp:anchor distT="0" distB="0" distL="114300" distR="114300" simplePos="0" relativeHeight="251657728" behindDoc="0" locked="0" layoutInCell="1" allowOverlap="1" wp14:anchorId="5ADC78AF" wp14:editId="47D52C45">
          <wp:simplePos x="0" y="0"/>
          <wp:positionH relativeFrom="column">
            <wp:posOffset>-403225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22D" w:rsidRPr="0031422D">
      <w:rPr>
        <w:rFonts w:ascii="Helvetica" w:hAnsi="Helvetica" w:cs="Arial"/>
        <w:b/>
        <w:color w:val="008000"/>
        <w:sz w:val="28"/>
        <w:szCs w:val="28"/>
        <w:u w:val="single"/>
      </w:rPr>
      <w:t>FINAL SCRIPT</w:t>
    </w:r>
    <w:r w:rsidRPr="0031422D">
      <w:rPr>
        <w:rFonts w:ascii="Helvetica" w:hAnsi="Helvetica" w:cs="Arial"/>
        <w:b/>
        <w:color w:val="008000"/>
        <w:sz w:val="28"/>
        <w:szCs w:val="28"/>
        <w:u w:val="single"/>
      </w:rPr>
      <w:t xml:space="preserve">: </w:t>
    </w:r>
    <w:r w:rsidR="0031422D" w:rsidRPr="0031422D">
      <w:rPr>
        <w:rFonts w:ascii="Helvetica" w:hAnsi="Helvetica" w:cs="Arial"/>
        <w:b/>
        <w:color w:val="008000"/>
        <w:sz w:val="28"/>
        <w:szCs w:val="28"/>
        <w:u w:val="single"/>
      </w:rPr>
      <w:t>APPROVED</w:t>
    </w:r>
    <w:r w:rsidRPr="0031422D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04E41EDE" w14:textId="77777777" w:rsidR="00116D3F" w:rsidRPr="006A6324" w:rsidRDefault="00116D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D6077A"/>
    <w:multiLevelType w:val="hybridMultilevel"/>
    <w:tmpl w:val="14EC05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A450C5"/>
    <w:multiLevelType w:val="multilevel"/>
    <w:tmpl w:val="5FB28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B1101C"/>
    <w:multiLevelType w:val="multilevel"/>
    <w:tmpl w:val="5FB28CD6"/>
    <w:lvl w:ilvl="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9F31BA"/>
    <w:multiLevelType w:val="multilevel"/>
    <w:tmpl w:val="19E027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  <w:u w:val="single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F9783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EDE6EB7"/>
    <w:multiLevelType w:val="multilevel"/>
    <w:tmpl w:val="5FB28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4F5E6E"/>
    <w:multiLevelType w:val="multilevel"/>
    <w:tmpl w:val="F0128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  <w:u w:val="single"/>
      </w:rPr>
    </w:lvl>
  </w:abstractNum>
  <w:abstractNum w:abstractNumId="40">
    <w:nsid w:val="600E3FB9"/>
    <w:multiLevelType w:val="multilevel"/>
    <w:tmpl w:val="5FB28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F777E0"/>
    <w:multiLevelType w:val="multilevel"/>
    <w:tmpl w:val="5FB28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9"/>
  </w:num>
  <w:num w:numId="9">
    <w:abstractNumId w:val="32"/>
  </w:num>
  <w:num w:numId="10">
    <w:abstractNumId w:val="42"/>
  </w:num>
  <w:num w:numId="11">
    <w:abstractNumId w:val="24"/>
  </w:num>
  <w:num w:numId="12">
    <w:abstractNumId w:val="35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4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4"/>
  </w:num>
  <w:num w:numId="33">
    <w:abstractNumId w:val="22"/>
  </w:num>
  <w:num w:numId="34">
    <w:abstractNumId w:val="38"/>
  </w:num>
  <w:num w:numId="35">
    <w:abstractNumId w:val="37"/>
  </w:num>
  <w:num w:numId="36">
    <w:abstractNumId w:val="23"/>
  </w:num>
  <w:num w:numId="37">
    <w:abstractNumId w:val="33"/>
  </w:num>
  <w:num w:numId="38">
    <w:abstractNumId w:val="41"/>
  </w:num>
  <w:num w:numId="39">
    <w:abstractNumId w:val="29"/>
  </w:num>
  <w:num w:numId="40">
    <w:abstractNumId w:val="9"/>
  </w:num>
  <w:num w:numId="41">
    <w:abstractNumId w:val="36"/>
  </w:num>
  <w:num w:numId="42">
    <w:abstractNumId w:val="40"/>
  </w:num>
  <w:num w:numId="43">
    <w:abstractNumId w:val="17"/>
  </w:num>
  <w:num w:numId="44">
    <w:abstractNumId w:val="39"/>
  </w:num>
  <w:num w:numId="45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-Kathrin">
    <w15:presenceInfo w15:providerId="None" w15:userId="Ann-Kathrin"/>
  </w15:person>
  <w15:person w15:author="swolf">
    <w15:presenceInfo w15:providerId="None" w15:userId="swol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FC"/>
    <w:rsid w:val="00003C8B"/>
    <w:rsid w:val="000051DE"/>
    <w:rsid w:val="0001266D"/>
    <w:rsid w:val="00013862"/>
    <w:rsid w:val="00022234"/>
    <w:rsid w:val="00023E22"/>
    <w:rsid w:val="00025DE9"/>
    <w:rsid w:val="00043807"/>
    <w:rsid w:val="00045EA9"/>
    <w:rsid w:val="00074929"/>
    <w:rsid w:val="00083792"/>
    <w:rsid w:val="00090BAC"/>
    <w:rsid w:val="00091CD6"/>
    <w:rsid w:val="000A0C52"/>
    <w:rsid w:val="000A2B6F"/>
    <w:rsid w:val="000B0B1A"/>
    <w:rsid w:val="000B4E9A"/>
    <w:rsid w:val="000D065F"/>
    <w:rsid w:val="000D17E8"/>
    <w:rsid w:val="000D2C59"/>
    <w:rsid w:val="000D35D9"/>
    <w:rsid w:val="000F09DF"/>
    <w:rsid w:val="00103D1F"/>
    <w:rsid w:val="00106F46"/>
    <w:rsid w:val="001115D1"/>
    <w:rsid w:val="00116D3F"/>
    <w:rsid w:val="00125924"/>
    <w:rsid w:val="00126973"/>
    <w:rsid w:val="0013010B"/>
    <w:rsid w:val="00151824"/>
    <w:rsid w:val="00162D51"/>
    <w:rsid w:val="00177B33"/>
    <w:rsid w:val="001819E3"/>
    <w:rsid w:val="001842B6"/>
    <w:rsid w:val="00184EF9"/>
    <w:rsid w:val="00191A77"/>
    <w:rsid w:val="001B3024"/>
    <w:rsid w:val="001B5C46"/>
    <w:rsid w:val="001C7BBC"/>
    <w:rsid w:val="001E230F"/>
    <w:rsid w:val="001E52A3"/>
    <w:rsid w:val="001F0890"/>
    <w:rsid w:val="0024279B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4708"/>
    <w:rsid w:val="002E7521"/>
    <w:rsid w:val="002F3829"/>
    <w:rsid w:val="003036C1"/>
    <w:rsid w:val="00305187"/>
    <w:rsid w:val="0030618C"/>
    <w:rsid w:val="003138D4"/>
    <w:rsid w:val="0031422D"/>
    <w:rsid w:val="003176C4"/>
    <w:rsid w:val="00322C71"/>
    <w:rsid w:val="003269DA"/>
    <w:rsid w:val="00330F1B"/>
    <w:rsid w:val="00336C61"/>
    <w:rsid w:val="00342D7B"/>
    <w:rsid w:val="0034684D"/>
    <w:rsid w:val="00385597"/>
    <w:rsid w:val="00395684"/>
    <w:rsid w:val="003A1109"/>
    <w:rsid w:val="003A49B9"/>
    <w:rsid w:val="003A49C2"/>
    <w:rsid w:val="003B5E26"/>
    <w:rsid w:val="003C5EF1"/>
    <w:rsid w:val="003D0847"/>
    <w:rsid w:val="003E2BC9"/>
    <w:rsid w:val="003E7102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3C1F"/>
    <w:rsid w:val="004E14E7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0C7D"/>
    <w:rsid w:val="00595057"/>
    <w:rsid w:val="005A09D8"/>
    <w:rsid w:val="005A1F5E"/>
    <w:rsid w:val="005A3F8F"/>
    <w:rsid w:val="005B6859"/>
    <w:rsid w:val="005B6A8E"/>
    <w:rsid w:val="005C3FBF"/>
    <w:rsid w:val="005D344B"/>
    <w:rsid w:val="005D783F"/>
    <w:rsid w:val="005E2B7E"/>
    <w:rsid w:val="005F18A3"/>
    <w:rsid w:val="00612E53"/>
    <w:rsid w:val="0061722B"/>
    <w:rsid w:val="006346FE"/>
    <w:rsid w:val="00635AFC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3F18"/>
    <w:rsid w:val="006C08AE"/>
    <w:rsid w:val="006C0E87"/>
    <w:rsid w:val="006D08F2"/>
    <w:rsid w:val="0071294C"/>
    <w:rsid w:val="00724E3B"/>
    <w:rsid w:val="00743154"/>
    <w:rsid w:val="00745D4B"/>
    <w:rsid w:val="00746865"/>
    <w:rsid w:val="00752F81"/>
    <w:rsid w:val="007548F3"/>
    <w:rsid w:val="007574EC"/>
    <w:rsid w:val="0077071A"/>
    <w:rsid w:val="00777388"/>
    <w:rsid w:val="007862D4"/>
    <w:rsid w:val="007B3E0E"/>
    <w:rsid w:val="007D4222"/>
    <w:rsid w:val="00804C75"/>
    <w:rsid w:val="00806B1B"/>
    <w:rsid w:val="008150D3"/>
    <w:rsid w:val="00832FA5"/>
    <w:rsid w:val="008373A7"/>
    <w:rsid w:val="00851B3E"/>
    <w:rsid w:val="00854994"/>
    <w:rsid w:val="0088113B"/>
    <w:rsid w:val="008936E2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734C0"/>
    <w:rsid w:val="00985F44"/>
    <w:rsid w:val="009937D6"/>
    <w:rsid w:val="00997BC3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4DEF"/>
    <w:rsid w:val="00A60320"/>
    <w:rsid w:val="00A62042"/>
    <w:rsid w:val="00A75E6F"/>
    <w:rsid w:val="00A77CF6"/>
    <w:rsid w:val="00A82F10"/>
    <w:rsid w:val="00A91283"/>
    <w:rsid w:val="00AA132F"/>
    <w:rsid w:val="00AC0F59"/>
    <w:rsid w:val="00AC5FFA"/>
    <w:rsid w:val="00AC63FC"/>
    <w:rsid w:val="00AE11E8"/>
    <w:rsid w:val="00AF7C6F"/>
    <w:rsid w:val="00B13941"/>
    <w:rsid w:val="00B340A8"/>
    <w:rsid w:val="00B40E12"/>
    <w:rsid w:val="00B4290C"/>
    <w:rsid w:val="00B435B8"/>
    <w:rsid w:val="00B4499C"/>
    <w:rsid w:val="00B653B7"/>
    <w:rsid w:val="00B66A14"/>
    <w:rsid w:val="00B7250F"/>
    <w:rsid w:val="00B8018F"/>
    <w:rsid w:val="00B94EC3"/>
    <w:rsid w:val="00BA4FF7"/>
    <w:rsid w:val="00BC6DA7"/>
    <w:rsid w:val="00BD0823"/>
    <w:rsid w:val="00BE051D"/>
    <w:rsid w:val="00C04E68"/>
    <w:rsid w:val="00C11789"/>
    <w:rsid w:val="00C20DB3"/>
    <w:rsid w:val="00C2628D"/>
    <w:rsid w:val="00C37247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52CA"/>
    <w:rsid w:val="00CF6830"/>
    <w:rsid w:val="00D00EF4"/>
    <w:rsid w:val="00D10BFA"/>
    <w:rsid w:val="00D10F00"/>
    <w:rsid w:val="00D150D8"/>
    <w:rsid w:val="00D300CE"/>
    <w:rsid w:val="00D32A02"/>
    <w:rsid w:val="00D4304B"/>
    <w:rsid w:val="00D47333"/>
    <w:rsid w:val="00D53443"/>
    <w:rsid w:val="00D61BFB"/>
    <w:rsid w:val="00D85012"/>
    <w:rsid w:val="00D86A73"/>
    <w:rsid w:val="00DA0EFC"/>
    <w:rsid w:val="00DA117F"/>
    <w:rsid w:val="00DA17FB"/>
    <w:rsid w:val="00DB7EBA"/>
    <w:rsid w:val="00DC058D"/>
    <w:rsid w:val="00DC1E10"/>
    <w:rsid w:val="00DC29AE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A20E5"/>
    <w:rsid w:val="00EA2756"/>
    <w:rsid w:val="00EA4B94"/>
    <w:rsid w:val="00EA60D4"/>
    <w:rsid w:val="00EE1E2F"/>
    <w:rsid w:val="00EE2F6D"/>
    <w:rsid w:val="00EE4460"/>
    <w:rsid w:val="00EF2F55"/>
    <w:rsid w:val="00EF4E2B"/>
    <w:rsid w:val="00F0293A"/>
    <w:rsid w:val="00F04E9E"/>
    <w:rsid w:val="00F10FAD"/>
    <w:rsid w:val="00F146E3"/>
    <w:rsid w:val="00F22F5E"/>
    <w:rsid w:val="00F317A3"/>
    <w:rsid w:val="00F35094"/>
    <w:rsid w:val="00F4194B"/>
    <w:rsid w:val="00F50C09"/>
    <w:rsid w:val="00F56A75"/>
    <w:rsid w:val="00F60B45"/>
    <w:rsid w:val="00F633A7"/>
    <w:rsid w:val="00F64FB6"/>
    <w:rsid w:val="00F83043"/>
    <w:rsid w:val="00F95E8D"/>
    <w:rsid w:val="00FA1A9D"/>
    <w:rsid w:val="00FA6FFA"/>
    <w:rsid w:val="00FA7A79"/>
    <w:rsid w:val="00FA7D51"/>
    <w:rsid w:val="00FC2261"/>
    <w:rsid w:val="00FD1497"/>
    <w:rsid w:val="00FD56BA"/>
    <w:rsid w:val="00FD598C"/>
    <w:rsid w:val="00FE059A"/>
    <w:rsid w:val="00FF6C56"/>
    <w:rsid w:val="0B022036"/>
    <w:rsid w:val="7685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64A6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DA0EFC"/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DA0EF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ebastian.wolf@cos.uni-heidelberg.d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8115218" TargetMode="External"/><Relationship Id="rId10" Type="http://schemas.openxmlformats.org/officeDocument/2006/relationships/hyperlink" Target="mailto:thomas.greb@cos.uni-heidelbe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6510-CA88-2E4A-ABC0-9494A39C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2530</Words>
  <Characters>14427</Characters>
  <Application>Microsoft Macintosh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</dc:creator>
  <cp:keywords/>
  <dc:description/>
  <cp:lastModifiedBy>Anthony Iannazzi</cp:lastModifiedBy>
  <cp:revision>9</cp:revision>
  <cp:lastPrinted>2019-03-04T11:46:00Z</cp:lastPrinted>
  <dcterms:created xsi:type="dcterms:W3CDTF">2019-03-03T15:20:00Z</dcterms:created>
  <dcterms:modified xsi:type="dcterms:W3CDTF">2019-03-08T17:18:00Z</dcterms:modified>
</cp:coreProperties>
</file>