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79D3AF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F53EF0">
        <w:rPr>
          <w:rFonts w:ascii="Helvetica" w:hAnsi="Helvetica" w:cs="Arial"/>
          <w:b/>
          <w:i w:val="0"/>
          <w:sz w:val="22"/>
          <w:szCs w:val="22"/>
        </w:rPr>
        <w:t>59387</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1A87A10C"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7" w:history="1">
        <w:r w:rsidR="00F53EF0" w:rsidRPr="00C22024">
          <w:rPr>
            <w:rStyle w:val="Hyperlink"/>
            <w:rFonts w:ascii="Helvetica" w:hAnsi="Helvetica" w:cs="Arial"/>
            <w:b/>
            <w:i w:val="0"/>
            <w:sz w:val="22"/>
            <w:szCs w:val="22"/>
          </w:rPr>
          <w:t>http://www.jove.com/files_upload.php?src=18113083</w:t>
        </w:r>
      </w:hyperlink>
      <w:r w:rsidR="00F53EF0">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574BDB3B" w14:textId="14263809" w:rsidR="00F53EF0" w:rsidRPr="00F53EF0" w:rsidRDefault="00FA1A9D" w:rsidP="00F53EF0">
      <w:pPr>
        <w:outlineLvl w:val="0"/>
        <w:rPr>
          <w:rFonts w:ascii="Helvetica" w:hAnsi="Helvetica" w:cs="Arial"/>
          <w:b/>
          <w:bCs/>
          <w:sz w:val="28"/>
          <w:szCs w:val="28"/>
        </w:rPr>
      </w:pPr>
      <w:r w:rsidRPr="00F95819">
        <w:rPr>
          <w:rFonts w:ascii="Helvetica" w:hAnsi="Helvetica" w:cs="Arial"/>
          <w:b/>
          <w:sz w:val="28"/>
          <w:szCs w:val="28"/>
        </w:rPr>
        <w:t>Title</w:t>
      </w:r>
      <w:r w:rsidR="00EF5334">
        <w:rPr>
          <w:rFonts w:ascii="Helvetica" w:hAnsi="Helvetica" w:cs="Arial"/>
          <w:b/>
          <w:sz w:val="28"/>
          <w:szCs w:val="28"/>
        </w:rPr>
        <w:t>:</w:t>
      </w:r>
      <w:r w:rsidR="00F53EF0" w:rsidRPr="00F53EF0">
        <w:rPr>
          <w:rFonts w:asciiTheme="minorHAnsi" w:eastAsia="Times New Roman" w:hAnsiTheme="minorHAnsi" w:cstheme="minorHAnsi"/>
          <w:bCs/>
          <w:color w:val="000000"/>
          <w:szCs w:val="24"/>
        </w:rPr>
        <w:t xml:space="preserve"> </w:t>
      </w:r>
      <w:r w:rsidR="00F53EF0" w:rsidRPr="00F53EF0">
        <w:rPr>
          <w:rFonts w:ascii="Helvetica" w:hAnsi="Helvetica" w:cs="Arial"/>
          <w:b/>
          <w:bCs/>
          <w:sz w:val="28"/>
          <w:szCs w:val="28"/>
        </w:rPr>
        <w:t>Single-Molecule Tracking Microscopy - A Tool for Determining the Diffusive States of Cytosolic Molecules</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40AB6A9" w14:textId="77777777" w:rsidR="00F53EF0" w:rsidRPr="00F53EF0" w:rsidRDefault="00FA1A9D" w:rsidP="00F53EF0">
      <w:pPr>
        <w:pStyle w:val="CM10"/>
        <w:outlineLvl w:val="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F53EF0" w:rsidRPr="00F53EF0">
        <w:rPr>
          <w:rFonts w:ascii="Helvetica" w:hAnsi="Helvetica" w:cs="Arial"/>
          <w:b/>
          <w:bCs/>
          <w:sz w:val="28"/>
          <w:szCs w:val="28"/>
        </w:rPr>
        <w:t>Julian Rocha</w:t>
      </w:r>
      <w:r w:rsidR="00F53EF0" w:rsidRPr="00F53EF0">
        <w:rPr>
          <w:rFonts w:ascii="Helvetica" w:hAnsi="Helvetica" w:cs="Arial"/>
          <w:b/>
          <w:bCs/>
          <w:sz w:val="28"/>
          <w:szCs w:val="28"/>
          <w:vertAlign w:val="superscript"/>
        </w:rPr>
        <w:t>1</w:t>
      </w:r>
      <w:r w:rsidR="00F53EF0" w:rsidRPr="00F53EF0">
        <w:rPr>
          <w:rFonts w:ascii="Helvetica" w:hAnsi="Helvetica" w:cs="Arial"/>
          <w:b/>
          <w:bCs/>
          <w:sz w:val="28"/>
          <w:szCs w:val="28"/>
        </w:rPr>
        <w:t>, Andreas Gahlmann</w:t>
      </w:r>
      <w:r w:rsidR="00F53EF0" w:rsidRPr="00F53EF0">
        <w:rPr>
          <w:rFonts w:ascii="Helvetica" w:hAnsi="Helvetica" w:cs="Arial"/>
          <w:b/>
          <w:bCs/>
          <w:sz w:val="28"/>
          <w:szCs w:val="28"/>
          <w:vertAlign w:val="superscript"/>
        </w:rPr>
        <w:t>1,2</w:t>
      </w:r>
    </w:p>
    <w:p w14:paraId="66A64D64" w14:textId="77777777" w:rsidR="00F53EF0" w:rsidRDefault="00F53EF0" w:rsidP="00F53EF0">
      <w:pPr>
        <w:pStyle w:val="BCAuthorAddress"/>
        <w:spacing w:after="0" w:line="240" w:lineRule="auto"/>
        <w:jc w:val="left"/>
        <w:rPr>
          <w:rFonts w:asciiTheme="minorHAnsi" w:eastAsia="Batang" w:hAnsiTheme="minorHAnsi" w:cstheme="minorHAnsi"/>
          <w:szCs w:val="24"/>
          <w:vertAlign w:val="superscript"/>
          <w:lang w:eastAsia="ar-SA"/>
        </w:rPr>
      </w:pPr>
    </w:p>
    <w:p w14:paraId="5573297F" w14:textId="77777777" w:rsidR="00F53EF0" w:rsidRPr="001160D8" w:rsidRDefault="00F53EF0" w:rsidP="00F53EF0">
      <w:pPr>
        <w:pStyle w:val="BCAuthorAddress"/>
        <w:spacing w:after="0" w:line="240" w:lineRule="auto"/>
        <w:jc w:val="left"/>
        <w:rPr>
          <w:rFonts w:asciiTheme="minorHAnsi" w:eastAsia="Batang" w:hAnsiTheme="minorHAnsi" w:cstheme="minorHAnsi"/>
          <w:szCs w:val="24"/>
          <w:lang w:eastAsia="ar-SA"/>
        </w:rPr>
      </w:pPr>
      <w:r w:rsidRPr="001160D8">
        <w:rPr>
          <w:rFonts w:asciiTheme="minorHAnsi" w:eastAsia="Batang" w:hAnsiTheme="minorHAnsi" w:cstheme="minorHAnsi"/>
          <w:szCs w:val="24"/>
          <w:vertAlign w:val="superscript"/>
          <w:lang w:eastAsia="ar-SA"/>
        </w:rPr>
        <w:t>1</w:t>
      </w:r>
      <w:r w:rsidRPr="001160D8">
        <w:rPr>
          <w:rFonts w:asciiTheme="minorHAnsi" w:eastAsia="Batang" w:hAnsiTheme="minorHAnsi" w:cstheme="minorHAnsi"/>
          <w:szCs w:val="24"/>
          <w:lang w:eastAsia="ar-SA"/>
        </w:rPr>
        <w:t>Department of Chemistry, University of Virginia, Charlottesville, Virginia, USA</w:t>
      </w:r>
    </w:p>
    <w:p w14:paraId="3E0BD2E4" w14:textId="77777777" w:rsidR="00F53EF0" w:rsidRPr="001160D8" w:rsidRDefault="00F53EF0" w:rsidP="00F53EF0">
      <w:pPr>
        <w:pStyle w:val="BCAuthorAddress"/>
        <w:spacing w:after="0" w:line="240" w:lineRule="auto"/>
        <w:jc w:val="left"/>
        <w:rPr>
          <w:rFonts w:asciiTheme="minorHAnsi" w:eastAsia="Batang" w:hAnsiTheme="minorHAnsi" w:cstheme="minorHAnsi"/>
          <w:szCs w:val="24"/>
          <w:lang w:eastAsia="ar-SA"/>
        </w:rPr>
      </w:pPr>
      <w:r w:rsidRPr="001160D8">
        <w:rPr>
          <w:rFonts w:asciiTheme="minorHAnsi" w:eastAsia="Batang" w:hAnsiTheme="minorHAnsi" w:cstheme="minorHAnsi"/>
          <w:szCs w:val="24"/>
          <w:vertAlign w:val="superscript"/>
          <w:lang w:eastAsia="ar-SA"/>
        </w:rPr>
        <w:t>2</w:t>
      </w:r>
      <w:r w:rsidRPr="001160D8">
        <w:rPr>
          <w:rFonts w:asciiTheme="minorHAnsi" w:eastAsia="Batang" w:hAnsiTheme="minorHAnsi" w:cstheme="minorHAnsi"/>
          <w:szCs w:val="24"/>
          <w:lang w:eastAsia="ar-SA"/>
        </w:rPr>
        <w:t>Department of Molecular Physiology &amp; Biological Physics, University of Virginia School of Medicine, Charlottesville, Virginia, USA</w:t>
      </w:r>
    </w:p>
    <w:p w14:paraId="64BFE30E" w14:textId="50341CEA" w:rsidR="00936774" w:rsidRPr="001D33F1" w:rsidRDefault="00936774" w:rsidP="00EF5334">
      <w:pPr>
        <w:pStyle w:val="CM10"/>
        <w:outlineLvl w:val="0"/>
        <w:rPr>
          <w:rFonts w:asciiTheme="minorHAnsi" w:hAnsiTheme="minorHAnsi" w:cstheme="minorHAnsi"/>
          <w:color w:val="222222"/>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67C2097E" w14:textId="77777777" w:rsidR="00F53EF0" w:rsidRPr="001160D8" w:rsidRDefault="00F53EF0" w:rsidP="00F53EF0">
      <w:pPr>
        <w:pStyle w:val="BIEmailAddress"/>
        <w:spacing w:after="0" w:line="240" w:lineRule="auto"/>
        <w:jc w:val="left"/>
        <w:rPr>
          <w:rFonts w:asciiTheme="minorHAnsi" w:eastAsia="Batang" w:hAnsiTheme="minorHAnsi" w:cstheme="minorHAnsi"/>
          <w:szCs w:val="24"/>
          <w:lang w:eastAsia="ar-SA"/>
        </w:rPr>
      </w:pPr>
      <w:r w:rsidRPr="001160D8">
        <w:rPr>
          <w:rFonts w:asciiTheme="minorHAnsi" w:eastAsia="Batang" w:hAnsiTheme="minorHAnsi" w:cstheme="minorHAnsi"/>
          <w:szCs w:val="24"/>
          <w:lang w:eastAsia="ar-SA"/>
        </w:rPr>
        <w:t>Andreas Gahlmann</w:t>
      </w:r>
    </w:p>
    <w:p w14:paraId="19F3081C" w14:textId="77777777" w:rsidR="00F53EF0" w:rsidRPr="001160D8" w:rsidRDefault="00DD38BA" w:rsidP="00F53EF0">
      <w:pPr>
        <w:rPr>
          <w:rFonts w:asciiTheme="minorHAnsi" w:eastAsia="Batang" w:hAnsiTheme="minorHAnsi" w:cstheme="minorHAnsi"/>
          <w:lang w:eastAsia="ar-SA"/>
        </w:rPr>
      </w:pPr>
      <w:hyperlink r:id="rId8" w:history="1">
        <w:r w:rsidR="00F53EF0" w:rsidRPr="001160D8">
          <w:rPr>
            <w:rStyle w:val="Hyperlink"/>
            <w:rFonts w:asciiTheme="minorHAnsi" w:eastAsia="Batang" w:hAnsiTheme="minorHAnsi" w:cstheme="minorHAnsi"/>
            <w:lang w:eastAsia="ar-SA"/>
          </w:rPr>
          <w:t>ag5vu@virginia.edu</w:t>
        </w:r>
      </w:hyperlink>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36B84E36" w14:textId="77777777" w:rsidR="00F53EF0" w:rsidRPr="00F04E85" w:rsidRDefault="00F53EF0" w:rsidP="00F53EF0">
      <w:pPr>
        <w:rPr>
          <w:rFonts w:asciiTheme="minorHAnsi" w:eastAsia="Batang" w:hAnsiTheme="minorHAnsi" w:cstheme="minorHAnsi"/>
          <w:lang w:eastAsia="ar-SA"/>
        </w:rPr>
      </w:pPr>
      <w:r w:rsidRPr="001160D8">
        <w:rPr>
          <w:rFonts w:asciiTheme="minorHAnsi" w:eastAsia="Batang" w:hAnsiTheme="minorHAnsi" w:cstheme="minorHAnsi"/>
          <w:lang w:eastAsia="ar-SA"/>
        </w:rPr>
        <w:t>Julian Rocha</w:t>
      </w:r>
      <w:r w:rsidRPr="001160D8">
        <w:rPr>
          <w:rFonts w:asciiTheme="minorHAnsi" w:eastAsia="Batang" w:hAnsiTheme="minorHAnsi" w:cstheme="minorHAnsi"/>
          <w:lang w:eastAsia="ar-SA"/>
        </w:rPr>
        <w:tab/>
        <w:t>(jr5ud@virginia.edu)</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E75C10B" w14:textId="04149372" w:rsidR="00ED59DB"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ED59DB">
        <w:rPr>
          <w:rFonts w:ascii="Helvetica" w:hAnsi="Helvetica"/>
          <w:b/>
          <w:sz w:val="22"/>
        </w:rPr>
        <w:t>Y</w:t>
      </w:r>
    </w:p>
    <w:p w14:paraId="2BF11E9C" w14:textId="71341CF2" w:rsidR="00ED59DB"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D55B35">
        <w:rPr>
          <w:rFonts w:ascii="Helvetica" w:hAnsi="Helvetica"/>
          <w:b/>
          <w:sz w:val="22"/>
        </w:rPr>
        <w:t xml:space="preserve"> </w:t>
      </w:r>
      <w:r w:rsidR="00ED59DB">
        <w:rPr>
          <w:rFonts w:ascii="Helvetica" w:hAnsi="Helvetica"/>
          <w:b/>
          <w:sz w:val="22"/>
        </w:rPr>
        <w:t>Y</w:t>
      </w:r>
    </w:p>
    <w:p w14:paraId="77477642" w14:textId="77777777" w:rsidR="00D55B35" w:rsidRDefault="00D55B35" w:rsidP="00FA1A9D">
      <w:pPr>
        <w:spacing w:before="120"/>
        <w:rPr>
          <w:rFonts w:ascii="Helvetica" w:hAnsi="Helvetica"/>
          <w:b/>
          <w:sz w:val="22"/>
        </w:rPr>
      </w:pPr>
    </w:p>
    <w:p w14:paraId="38994A19" w14:textId="49A48569" w:rsidR="00ED59DB" w:rsidRPr="00D55B35" w:rsidRDefault="00FA1A9D" w:rsidP="00FA1A9D">
      <w:pPr>
        <w:spacing w:before="120"/>
        <w:rPr>
          <w:rFonts w:ascii="Helvetica" w:hAnsi="Helvetica"/>
          <w:b/>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D55B35">
        <w:rPr>
          <w:rFonts w:ascii="Helvetica" w:hAnsi="Helvetica"/>
          <w:b/>
          <w:sz w:val="22"/>
        </w:rPr>
        <w:t xml:space="preserve"> </w:t>
      </w:r>
      <w:r w:rsidR="00ED59DB">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339A9F8B" w:rsidR="00FA1A9D" w:rsidRPr="00320CF0" w:rsidRDefault="00FA1A9D" w:rsidP="00D55B35">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D55B35">
        <w:rPr>
          <w:rFonts w:ascii="Helvetica" w:hAnsi="Helvetica"/>
          <w:sz w:val="22"/>
        </w:rPr>
        <w:t xml:space="preserve"> </w:t>
      </w:r>
    </w:p>
    <w:p w14:paraId="25D994A7" w14:textId="18EF4660" w:rsidR="00FA1A9D" w:rsidRPr="00D55B35" w:rsidRDefault="007534A0" w:rsidP="00FA1A9D">
      <w:pPr>
        <w:spacing w:before="120" w:line="360" w:lineRule="auto"/>
        <w:rPr>
          <w:rFonts w:ascii="Helvetica" w:hAnsi="Helvetica"/>
          <w:sz w:val="22"/>
        </w:rPr>
      </w:pPr>
      <w:r w:rsidRPr="00D55B35">
        <w:rPr>
          <w:rFonts w:ascii="Helvetica" w:hAnsi="Helvetica"/>
          <w:sz w:val="22"/>
        </w:rPr>
        <w:t xml:space="preserve">3.1, 3.2, </w:t>
      </w:r>
      <w:r>
        <w:rPr>
          <w:rFonts w:ascii="Helvetica" w:hAnsi="Helvetica"/>
          <w:sz w:val="22"/>
        </w:rPr>
        <w:t xml:space="preserve">3.4, 3.5, 4.1, </w:t>
      </w:r>
      <w:r w:rsidRPr="00D55B35">
        <w:rPr>
          <w:rFonts w:ascii="Helvetica" w:hAnsi="Helvetica"/>
          <w:sz w:val="22"/>
        </w:rPr>
        <w:t>4.2</w:t>
      </w:r>
    </w:p>
    <w:p w14:paraId="5A5EE1E0" w14:textId="4028021E" w:rsidR="00FA1A9D" w:rsidRPr="00320CF0" w:rsidRDefault="00FA1A9D" w:rsidP="00D55B35">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D55B35">
        <w:rPr>
          <w:rFonts w:ascii="Helvetica" w:hAnsi="Helvetica"/>
          <w:sz w:val="22"/>
        </w:rPr>
        <w:t xml:space="preserve"> </w:t>
      </w:r>
    </w:p>
    <w:p w14:paraId="050C36D4" w14:textId="0DEBE100" w:rsidR="00FA1A9D" w:rsidRPr="00D55B35" w:rsidRDefault="000C608D" w:rsidP="00D55B35">
      <w:pPr>
        <w:spacing w:before="120"/>
        <w:rPr>
          <w:rFonts w:ascii="Helvetica" w:hAnsi="Helvetica"/>
          <w:sz w:val="22"/>
        </w:rPr>
      </w:pPr>
      <w:r>
        <w:rPr>
          <w:rFonts w:ascii="Helvetica" w:hAnsi="Helvetica"/>
          <w:sz w:val="22"/>
        </w:rPr>
        <w:t xml:space="preserve">Depending on how well the sample was prepared, it can occasionally be difficult to find a desirable field-of-view as described in step </w:t>
      </w:r>
      <w:r w:rsidR="00A06D34" w:rsidRPr="00D55B35">
        <w:rPr>
          <w:rFonts w:ascii="Helvetica" w:hAnsi="Helvetica"/>
          <w:sz w:val="22"/>
        </w:rPr>
        <w:t>4.5</w:t>
      </w:r>
      <w:r>
        <w:rPr>
          <w:rFonts w:ascii="Helvetica" w:hAnsi="Helvetica"/>
          <w:sz w:val="22"/>
        </w:rPr>
        <w:t>.</w:t>
      </w:r>
    </w:p>
    <w:p w14:paraId="40A01E6F" w14:textId="2DB41C87"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6D077097" w14:textId="68E59FCA" w:rsidR="00C70C90" w:rsidRPr="006A6324" w:rsidRDefault="00A06D34" w:rsidP="00D55B35">
      <w:pPr>
        <w:spacing w:before="120"/>
        <w:rPr>
          <w:rFonts w:ascii="Helvetica" w:hAnsi="Helvetica" w:cs="Arial"/>
          <w:b/>
          <w:sz w:val="22"/>
          <w:szCs w:val="22"/>
        </w:rPr>
      </w:pPr>
      <w:r>
        <w:rPr>
          <w:rFonts w:ascii="Helvetica" w:hAnsi="Helvetica"/>
          <w:b/>
          <w:sz w:val="22"/>
          <w:szCs w:val="22"/>
        </w:rPr>
        <w:t>N</w:t>
      </w:r>
      <w:r w:rsidR="00D55B35">
        <w:rPr>
          <w:rFonts w:ascii="Helvetica" w:hAnsi="Helvetica"/>
          <w:sz w:val="22"/>
          <w:szCs w:val="22"/>
        </w:rPr>
        <w:t xml:space="preserve"> </w:t>
      </w:r>
    </w:p>
    <w:p w14:paraId="66D7F5EB" w14:textId="77777777" w:rsidR="00D55B35" w:rsidRDefault="00D55B3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4C2FF50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06021330" w:rsidR="00336C61" w:rsidRPr="00D55B35" w:rsidRDefault="00DC058D" w:rsidP="00D55B35">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18A6D19C" w14:textId="77777777" w:rsidR="00D55B35" w:rsidRPr="00D55B35" w:rsidRDefault="00D55B35" w:rsidP="00D55B35">
      <w:pPr>
        <w:rPr>
          <w:rFonts w:ascii="Helvetica" w:hAnsi="Helvetica" w:cs="Arial"/>
          <w:sz w:val="22"/>
          <w:szCs w:val="22"/>
        </w:rPr>
      </w:pPr>
    </w:p>
    <w:p w14:paraId="1E1FB4AF" w14:textId="16E3F55F"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D55B35">
        <w:rPr>
          <w:rFonts w:ascii="Helvetica" w:hAnsi="Helvetica" w:cs="Arial"/>
          <w:i/>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615D2D65" w:rsidR="00336C61" w:rsidRPr="00D55B35" w:rsidRDefault="002662F4" w:rsidP="00D55B35">
      <w:pPr>
        <w:pStyle w:val="ListParagraph"/>
        <w:numPr>
          <w:ilvl w:val="1"/>
          <w:numId w:val="9"/>
        </w:numPr>
        <w:outlineLvl w:val="0"/>
        <w:rPr>
          <w:rFonts w:ascii="Helvetica" w:hAnsi="Helvetica" w:cs="Arial"/>
          <w:sz w:val="22"/>
          <w:szCs w:val="22"/>
        </w:rPr>
      </w:pPr>
      <w:r w:rsidRPr="00D55B35">
        <w:rPr>
          <w:rFonts w:ascii="Helvetica" w:hAnsi="Helvetica" w:cs="Arial"/>
          <w:b/>
          <w:sz w:val="22"/>
          <w:szCs w:val="22"/>
          <w:u w:val="single"/>
        </w:rPr>
        <w:t>Julian Rocha</w:t>
      </w:r>
      <w:r w:rsidRPr="00D55B35">
        <w:rPr>
          <w:rFonts w:ascii="Helvetica" w:hAnsi="Helvetica" w:cs="Arial"/>
          <w:sz w:val="22"/>
          <w:szCs w:val="22"/>
        </w:rPr>
        <w:t xml:space="preserve">: </w:t>
      </w:r>
      <w:r w:rsidR="00311C72" w:rsidRPr="00D55B35">
        <w:rPr>
          <w:rFonts w:ascii="Helvetica" w:hAnsi="Helvetica" w:cs="Arial"/>
          <w:sz w:val="22"/>
          <w:szCs w:val="22"/>
        </w:rPr>
        <w:t>3D single</w:t>
      </w:r>
      <w:r w:rsidRPr="00D55B35">
        <w:rPr>
          <w:rFonts w:ascii="Helvetica" w:hAnsi="Helvetica" w:cs="Arial"/>
          <w:sz w:val="22"/>
          <w:szCs w:val="22"/>
        </w:rPr>
        <w:t>-</w:t>
      </w:r>
      <w:r w:rsidR="00311C72" w:rsidRPr="00D55B35">
        <w:rPr>
          <w:rFonts w:ascii="Helvetica" w:hAnsi="Helvetica" w:cs="Arial"/>
          <w:sz w:val="22"/>
          <w:szCs w:val="22"/>
        </w:rPr>
        <w:t>m</w:t>
      </w:r>
      <w:r w:rsidRPr="00D55B35">
        <w:rPr>
          <w:rFonts w:ascii="Helvetica" w:hAnsi="Helvetica" w:cs="Arial"/>
          <w:sz w:val="22"/>
          <w:szCs w:val="22"/>
        </w:rPr>
        <w:t xml:space="preserve">olecule </w:t>
      </w:r>
      <w:r w:rsidR="00311C72" w:rsidRPr="00D55B35">
        <w:rPr>
          <w:rFonts w:ascii="Helvetica" w:hAnsi="Helvetica" w:cs="Arial"/>
          <w:sz w:val="22"/>
          <w:szCs w:val="22"/>
        </w:rPr>
        <w:t>t</w:t>
      </w:r>
      <w:r w:rsidRPr="00D55B35">
        <w:rPr>
          <w:rFonts w:ascii="Helvetica" w:hAnsi="Helvetica" w:cs="Arial"/>
          <w:sz w:val="22"/>
          <w:szCs w:val="22"/>
        </w:rPr>
        <w:t xml:space="preserve">racking </w:t>
      </w:r>
      <w:r w:rsidR="00311C72" w:rsidRPr="00D55B35">
        <w:rPr>
          <w:rFonts w:ascii="Helvetica" w:hAnsi="Helvetica" w:cs="Arial"/>
          <w:sz w:val="22"/>
          <w:szCs w:val="22"/>
        </w:rPr>
        <w:t>can determine the subcellular location</w:t>
      </w:r>
      <w:r w:rsidR="006719CF" w:rsidRPr="00D55B35">
        <w:rPr>
          <w:rFonts w:ascii="Helvetica" w:hAnsi="Helvetica" w:cs="Arial"/>
          <w:sz w:val="22"/>
          <w:szCs w:val="22"/>
        </w:rPr>
        <w:t>s</w:t>
      </w:r>
      <w:r w:rsidR="00311C72" w:rsidRPr="00D55B35">
        <w:rPr>
          <w:rFonts w:ascii="Helvetica" w:hAnsi="Helvetica" w:cs="Arial"/>
          <w:sz w:val="22"/>
          <w:szCs w:val="22"/>
        </w:rPr>
        <w:t xml:space="preserve"> and motion behaviors of </w:t>
      </w:r>
      <w:r w:rsidRPr="00D55B35">
        <w:rPr>
          <w:rFonts w:ascii="Helvetica" w:hAnsi="Helvetica" w:cs="Arial"/>
          <w:sz w:val="22"/>
          <w:szCs w:val="22"/>
        </w:rPr>
        <w:t>individual proteins. Observing a protein</w:t>
      </w:r>
      <w:r w:rsidR="00311C72" w:rsidRPr="00D55B35">
        <w:rPr>
          <w:rFonts w:ascii="Helvetica" w:hAnsi="Helvetica" w:cs="Arial"/>
          <w:sz w:val="22"/>
          <w:szCs w:val="22"/>
        </w:rPr>
        <w:t>’s</w:t>
      </w:r>
      <w:r w:rsidRPr="00D55B35">
        <w:rPr>
          <w:rFonts w:ascii="Helvetica" w:hAnsi="Helvetica" w:cs="Arial"/>
          <w:sz w:val="22"/>
          <w:szCs w:val="22"/>
        </w:rPr>
        <w:t xml:space="preserve"> motion </w:t>
      </w:r>
      <w:r w:rsidR="00311C72" w:rsidRPr="00D55B35">
        <w:rPr>
          <w:rFonts w:ascii="Helvetica" w:hAnsi="Helvetica" w:cs="Arial"/>
          <w:sz w:val="22"/>
          <w:szCs w:val="22"/>
        </w:rPr>
        <w:t xml:space="preserve">in a living cell </w:t>
      </w:r>
      <w:r w:rsidRPr="00D55B35">
        <w:rPr>
          <w:rFonts w:ascii="Helvetica" w:hAnsi="Helvetica" w:cs="Arial"/>
          <w:sz w:val="22"/>
          <w:szCs w:val="22"/>
        </w:rPr>
        <w:t xml:space="preserve">provides </w:t>
      </w:r>
      <w:r w:rsidR="00311C72" w:rsidRPr="00D55B35">
        <w:rPr>
          <w:rFonts w:ascii="Helvetica" w:hAnsi="Helvetica" w:cs="Arial"/>
          <w:sz w:val="22"/>
          <w:szCs w:val="22"/>
        </w:rPr>
        <w:t xml:space="preserve">important </w:t>
      </w:r>
      <w:r w:rsidRPr="00D55B35">
        <w:rPr>
          <w:rFonts w:ascii="Helvetica" w:hAnsi="Helvetica" w:cs="Arial"/>
          <w:sz w:val="22"/>
          <w:szCs w:val="22"/>
        </w:rPr>
        <w:t>insight</w:t>
      </w:r>
      <w:r w:rsidR="00311C72" w:rsidRPr="00D55B35">
        <w:rPr>
          <w:rFonts w:ascii="Helvetica" w:hAnsi="Helvetica" w:cs="Arial"/>
          <w:sz w:val="22"/>
          <w:szCs w:val="22"/>
        </w:rPr>
        <w:t>s about its interaction with binding partners in its native environment</w:t>
      </w:r>
      <w:r w:rsidRPr="00D55B35">
        <w:rPr>
          <w:rFonts w:ascii="Helvetica" w:hAnsi="Helvetica" w:cs="Arial"/>
          <w:sz w:val="22"/>
          <w:szCs w:val="22"/>
        </w:rPr>
        <w:t>.</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D55B35" w:rsidRDefault="00330F1B" w:rsidP="00330F1B">
      <w:pPr>
        <w:ind w:left="1080"/>
        <w:contextualSpacing/>
        <w:outlineLvl w:val="0"/>
        <w:rPr>
          <w:rFonts w:ascii="Helvetica" w:hAnsi="Helvetica" w:cs="Arial"/>
          <w:b/>
          <w:sz w:val="22"/>
          <w:szCs w:val="22"/>
        </w:rPr>
      </w:pPr>
    </w:p>
    <w:p w14:paraId="1171F885" w14:textId="65A12C32" w:rsidR="002662F4" w:rsidRPr="00D55B35" w:rsidRDefault="002662F4" w:rsidP="00D31B8C">
      <w:pPr>
        <w:pStyle w:val="ListParagraph"/>
        <w:numPr>
          <w:ilvl w:val="1"/>
          <w:numId w:val="9"/>
        </w:numPr>
        <w:outlineLvl w:val="0"/>
        <w:rPr>
          <w:rFonts w:ascii="Helvetica" w:hAnsi="Helvetica" w:cs="Arial"/>
          <w:sz w:val="22"/>
          <w:szCs w:val="22"/>
        </w:rPr>
      </w:pPr>
      <w:r w:rsidRPr="00D55B35">
        <w:rPr>
          <w:rFonts w:ascii="Helvetica" w:hAnsi="Helvetica" w:cs="Arial"/>
          <w:b/>
          <w:sz w:val="22"/>
          <w:szCs w:val="22"/>
          <w:u w:val="single"/>
        </w:rPr>
        <w:t>Andreas Gahlmann</w:t>
      </w:r>
      <w:r w:rsidRPr="00D31B8C">
        <w:rPr>
          <w:rFonts w:ascii="Helvetica" w:hAnsi="Helvetica" w:cs="Arial"/>
          <w:sz w:val="22"/>
          <w:szCs w:val="22"/>
        </w:rPr>
        <w:t xml:space="preserve">: </w:t>
      </w:r>
      <w:r w:rsidR="006D2C53" w:rsidRPr="00643421">
        <w:rPr>
          <w:rFonts w:ascii="Helvetica" w:hAnsi="Helvetica" w:cs="Arial"/>
          <w:sz w:val="22"/>
          <w:szCs w:val="22"/>
        </w:rPr>
        <w:t>The method presented here provides a general framework for analyzing single-molecule tracking data to resolve the diffusi</w:t>
      </w:r>
      <w:r w:rsidR="00174919" w:rsidRPr="00643421">
        <w:rPr>
          <w:rFonts w:ascii="Helvetica" w:hAnsi="Helvetica" w:cs="Arial"/>
          <w:sz w:val="22"/>
          <w:szCs w:val="22"/>
        </w:rPr>
        <w:t>ve</w:t>
      </w:r>
      <w:r w:rsidR="006D2C53" w:rsidRPr="00643421">
        <w:rPr>
          <w:rFonts w:ascii="Helvetica" w:hAnsi="Helvetica" w:cs="Arial"/>
          <w:sz w:val="22"/>
          <w:szCs w:val="22"/>
        </w:rPr>
        <w:t xml:space="preserve"> states of biological molecules. It can be </w:t>
      </w:r>
      <w:r w:rsidR="00174919" w:rsidRPr="00643421">
        <w:rPr>
          <w:rFonts w:ascii="Helvetica" w:hAnsi="Helvetica" w:cs="Arial"/>
          <w:sz w:val="22"/>
          <w:szCs w:val="22"/>
        </w:rPr>
        <w:t xml:space="preserve">applied </w:t>
      </w:r>
      <w:r w:rsidR="006D2C53" w:rsidRPr="00643421">
        <w:rPr>
          <w:rFonts w:ascii="Helvetica" w:hAnsi="Helvetica" w:cs="Arial"/>
          <w:sz w:val="22"/>
          <w:szCs w:val="22"/>
        </w:rPr>
        <w:t xml:space="preserve">to </w:t>
      </w:r>
      <w:r w:rsidR="00174919" w:rsidRPr="00643421">
        <w:rPr>
          <w:rFonts w:ascii="Helvetica" w:hAnsi="Helvetica" w:cs="Arial"/>
          <w:sz w:val="22"/>
          <w:szCs w:val="22"/>
        </w:rPr>
        <w:t>both</w:t>
      </w:r>
      <w:r w:rsidR="006D2C53" w:rsidRPr="00643421">
        <w:rPr>
          <w:rFonts w:ascii="Helvetica" w:hAnsi="Helvetica" w:cs="Arial"/>
          <w:sz w:val="22"/>
          <w:szCs w:val="22"/>
        </w:rPr>
        <w:t xml:space="preserve"> 2D and 3D </w:t>
      </w:r>
      <w:r w:rsidR="00174919" w:rsidRPr="00643421">
        <w:rPr>
          <w:rFonts w:ascii="Helvetica" w:hAnsi="Helvetica" w:cs="Arial"/>
          <w:sz w:val="22"/>
          <w:szCs w:val="22"/>
        </w:rPr>
        <w:t xml:space="preserve">trajectories of biomolecules that are confined to arbitrarily shaped cell volumes. </w:t>
      </w:r>
      <w:r w:rsidR="006D2C53" w:rsidRPr="00643421">
        <w:rPr>
          <w:rFonts w:ascii="Helvetica" w:hAnsi="Helvetica" w:cs="Arial"/>
          <w:sz w:val="22"/>
          <w:szCs w:val="22"/>
        </w:rPr>
        <w:t xml:space="preserve"> </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10DFA3FD" w14:textId="77777777" w:rsidR="00D55B35" w:rsidRDefault="00D55B3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6EA2D595" w:rsidR="00CE10F2" w:rsidRPr="00450B27" w:rsidRDefault="00D55B35" w:rsidP="00450B27">
      <w:pPr>
        <w:pStyle w:val="Title"/>
        <w:jc w:val="center"/>
        <w:rPr>
          <w:rFonts w:ascii="Helvetica" w:hAnsi="Helvetica"/>
          <w:lang w:eastAsia="zh-TW"/>
        </w:rPr>
      </w:pPr>
      <w:r>
        <w:rPr>
          <w:rFonts w:ascii="Helvetica" w:hAnsi="Helvetica"/>
        </w:rPr>
        <w:lastRenderedPageBreak/>
        <w:t xml:space="preserve"> </w:t>
      </w:r>
      <w:r w:rsidR="00F22F5E" w:rsidRPr="00450B27">
        <w:rPr>
          <w:rFonts w:ascii="Helvetica" w:hAnsi="Helvetica"/>
        </w:rPr>
        <w:t xml:space="preserve">Section - </w:t>
      </w:r>
      <w:r w:rsidR="00CE10F2" w:rsidRPr="00450B27">
        <w:rPr>
          <w:rFonts w:ascii="Helvetica" w:hAnsi="Helvetica"/>
        </w:rPr>
        <w:t>Protocol</w:t>
      </w:r>
    </w:p>
    <w:p w14:paraId="228EFA31" w14:textId="77777777" w:rsidR="00337399" w:rsidRPr="00337399" w:rsidRDefault="00337399" w:rsidP="00337399">
      <w:pPr>
        <w:numPr>
          <w:ilvl w:val="0"/>
          <w:numId w:val="12"/>
        </w:numPr>
        <w:spacing w:before="240"/>
        <w:outlineLvl w:val="0"/>
        <w:rPr>
          <w:rFonts w:ascii="Helvetica" w:hAnsi="Helvetica" w:cs="Arial"/>
          <w:b/>
          <w:sz w:val="22"/>
          <w:szCs w:val="22"/>
        </w:rPr>
      </w:pPr>
      <w:r w:rsidRPr="00337399">
        <w:rPr>
          <w:rFonts w:ascii="Helvetica" w:hAnsi="Helvetica" w:cs="Arial"/>
          <w:b/>
          <w:sz w:val="22"/>
          <w:szCs w:val="22"/>
        </w:rPr>
        <w:t xml:space="preserve">Microscope Preparation </w:t>
      </w:r>
    </w:p>
    <w:p w14:paraId="603A1316" w14:textId="2E876F1A" w:rsidR="00F53EF0" w:rsidRPr="00F53EF0" w:rsidRDefault="00337399" w:rsidP="00337399">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After </w:t>
      </w:r>
      <w:r w:rsidR="004E7848">
        <w:rPr>
          <w:rFonts w:ascii="Helvetica" w:hAnsi="Helvetica" w:cs="Arial"/>
          <w:sz w:val="22"/>
          <w:szCs w:val="22"/>
        </w:rPr>
        <w:t>depositing fluorescent bead and a pre-p</w:t>
      </w:r>
      <w:r w:rsidRPr="00337399">
        <w:rPr>
          <w:rFonts w:ascii="Helvetica" w:hAnsi="Helvetica" w:cs="Arial"/>
          <w:sz w:val="22"/>
          <w:szCs w:val="22"/>
        </w:rPr>
        <w:t>repar</w:t>
      </w:r>
      <w:r w:rsidR="004E7848">
        <w:rPr>
          <w:rFonts w:ascii="Helvetica" w:hAnsi="Helvetica" w:cs="Arial"/>
          <w:sz w:val="22"/>
          <w:szCs w:val="22"/>
        </w:rPr>
        <w:t xml:space="preserve">ed </w:t>
      </w:r>
      <w:r w:rsidRPr="00337399">
        <w:rPr>
          <w:rFonts w:ascii="Helvetica" w:hAnsi="Helvetica" w:cs="Arial"/>
          <w:sz w:val="22"/>
          <w:szCs w:val="22"/>
        </w:rPr>
        <w:t>agarose pad as described in accompanying text protocol,</w:t>
      </w:r>
      <w:r w:rsidR="000C1EBA">
        <w:rPr>
          <w:rFonts w:ascii="Helvetica" w:hAnsi="Helvetica" w:cs="Arial"/>
          <w:sz w:val="22"/>
          <w:szCs w:val="22"/>
        </w:rPr>
        <w:t xml:space="preserve"> </w:t>
      </w:r>
      <w:r w:rsidRPr="00337399">
        <w:rPr>
          <w:rFonts w:ascii="Helvetica" w:hAnsi="Helvetica" w:cs="Arial"/>
          <w:sz w:val="22"/>
          <w:szCs w:val="22"/>
        </w:rPr>
        <w:t xml:space="preserve">place it </w:t>
      </w:r>
      <w:r w:rsidR="004E7848">
        <w:rPr>
          <w:rFonts w:ascii="Helvetica" w:hAnsi="Helvetica" w:cs="Arial"/>
          <w:sz w:val="22"/>
          <w:szCs w:val="22"/>
        </w:rPr>
        <w:t xml:space="preserve">on a microscope coverslip </w:t>
      </w:r>
      <w:r w:rsidR="004E7848">
        <w:rPr>
          <w:rFonts w:ascii="Helvetica" w:hAnsi="Helvetica" w:cs="Arial"/>
          <w:b/>
          <w:sz w:val="22"/>
          <w:szCs w:val="22"/>
        </w:rPr>
        <w:t>[1]</w:t>
      </w:r>
      <w:r w:rsidR="004E7848" w:rsidRPr="00337399">
        <w:rPr>
          <w:rFonts w:ascii="Helvetica" w:hAnsi="Helvetica" w:cs="Arial"/>
          <w:sz w:val="22"/>
          <w:szCs w:val="22"/>
        </w:rPr>
        <w:t xml:space="preserve"> </w:t>
      </w:r>
      <w:r w:rsidR="004E7848">
        <w:rPr>
          <w:rFonts w:ascii="Helvetica" w:hAnsi="Helvetica" w:cs="Arial"/>
          <w:sz w:val="22"/>
          <w:szCs w:val="22"/>
        </w:rPr>
        <w:t xml:space="preserve">and secure the coverslip to </w:t>
      </w:r>
      <w:r w:rsidRPr="00337399">
        <w:rPr>
          <w:rFonts w:ascii="Helvetica" w:hAnsi="Helvetica" w:cs="Arial"/>
          <w:sz w:val="22"/>
          <w:szCs w:val="22"/>
        </w:rPr>
        <w:t xml:space="preserve">the </w:t>
      </w:r>
      <w:r w:rsidR="004E7848" w:rsidRPr="00337399">
        <w:rPr>
          <w:rFonts w:ascii="Helvetica" w:hAnsi="Helvetica" w:cs="Arial"/>
          <w:sz w:val="22"/>
          <w:szCs w:val="22"/>
        </w:rPr>
        <w:t xml:space="preserve">microscope </w:t>
      </w:r>
      <w:r w:rsidRPr="00337399">
        <w:rPr>
          <w:rFonts w:ascii="Helvetica" w:hAnsi="Helvetica" w:cs="Arial"/>
          <w:sz w:val="22"/>
          <w:szCs w:val="22"/>
        </w:rPr>
        <w:t xml:space="preserve">sample holder </w:t>
      </w:r>
      <w:r w:rsidR="004E7848">
        <w:rPr>
          <w:rFonts w:ascii="Helvetica" w:hAnsi="Helvetica" w:cs="Arial"/>
          <w:b/>
          <w:sz w:val="22"/>
          <w:szCs w:val="22"/>
        </w:rPr>
        <w:t>[2]</w:t>
      </w:r>
      <w:r w:rsidRPr="00337399">
        <w:rPr>
          <w:rFonts w:ascii="Helvetica" w:hAnsi="Helvetica" w:cs="Arial"/>
          <w:sz w:val="22"/>
          <w:szCs w:val="22"/>
        </w:rPr>
        <w:t xml:space="preserve">. </w:t>
      </w:r>
      <w:r w:rsidR="004E7848">
        <w:rPr>
          <w:rFonts w:ascii="Helvetica" w:hAnsi="Helvetica" w:cs="Arial"/>
          <w:sz w:val="22"/>
          <w:szCs w:val="22"/>
        </w:rPr>
        <w:t xml:space="preserve">The sample holder is then mounted onto an </w:t>
      </w:r>
      <w:r w:rsidR="004E7848" w:rsidRPr="00337399">
        <w:rPr>
          <w:rFonts w:ascii="Helvetica" w:hAnsi="Helvetica" w:cs="Arial"/>
          <w:sz w:val="22"/>
          <w:szCs w:val="22"/>
        </w:rPr>
        <w:t>inverted fluorescence microscope</w:t>
      </w:r>
      <w:r w:rsidR="004E7848">
        <w:rPr>
          <w:rFonts w:ascii="Helvetica" w:hAnsi="Helvetica" w:cs="Arial"/>
          <w:sz w:val="22"/>
          <w:szCs w:val="22"/>
        </w:rPr>
        <w:t xml:space="preserve"> </w:t>
      </w:r>
      <w:r w:rsidR="004E7848">
        <w:rPr>
          <w:rFonts w:ascii="Helvetica" w:hAnsi="Helvetica" w:cs="Arial"/>
          <w:b/>
          <w:sz w:val="22"/>
          <w:szCs w:val="22"/>
        </w:rPr>
        <w:t>[3]</w:t>
      </w:r>
      <w:r w:rsidR="004E7848">
        <w:rPr>
          <w:rFonts w:ascii="Helvetica" w:hAnsi="Helvetica" w:cs="Arial"/>
          <w:sz w:val="22"/>
          <w:szCs w:val="22"/>
        </w:rPr>
        <w:t xml:space="preserve">.  </w:t>
      </w:r>
    </w:p>
    <w:p w14:paraId="015CE081" w14:textId="14A1D1F0" w:rsidR="000C1EBA" w:rsidRDefault="000C1EBA" w:rsidP="000C1EB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4E7848">
        <w:rPr>
          <w:rFonts w:ascii="Helvetica" w:hAnsi="Helvetica" w:cs="Arial"/>
          <w:sz w:val="22"/>
          <w:szCs w:val="22"/>
        </w:rPr>
        <w:t xml:space="preserve">deposits the fluorescent bead solution onto </w:t>
      </w:r>
      <w:r>
        <w:rPr>
          <w:rFonts w:ascii="Helvetica" w:hAnsi="Helvetica" w:cs="Arial"/>
          <w:sz w:val="22"/>
          <w:szCs w:val="22"/>
        </w:rPr>
        <w:t>the agarose pad</w:t>
      </w:r>
      <w:r w:rsidR="004E7848">
        <w:rPr>
          <w:rFonts w:ascii="Helvetica" w:hAnsi="Helvetica" w:cs="Arial"/>
          <w:sz w:val="22"/>
          <w:szCs w:val="22"/>
        </w:rPr>
        <w:t xml:space="preserve"> </w:t>
      </w:r>
      <w:r>
        <w:rPr>
          <w:rFonts w:ascii="Helvetica" w:hAnsi="Helvetica" w:cs="Arial"/>
          <w:sz w:val="22"/>
          <w:szCs w:val="22"/>
        </w:rPr>
        <w:t xml:space="preserve">and sets it into the </w:t>
      </w:r>
      <w:r w:rsidR="004E7848">
        <w:rPr>
          <w:rFonts w:ascii="Helvetica" w:hAnsi="Helvetica" w:cs="Arial"/>
          <w:sz w:val="22"/>
          <w:szCs w:val="22"/>
        </w:rPr>
        <w:t>microscope coverslip</w:t>
      </w:r>
      <w:r>
        <w:rPr>
          <w:rFonts w:ascii="Helvetica" w:hAnsi="Helvetica" w:cs="Arial"/>
          <w:sz w:val="22"/>
          <w:szCs w:val="22"/>
        </w:rPr>
        <w:t>.</w:t>
      </w:r>
    </w:p>
    <w:p w14:paraId="46968BE5" w14:textId="1EFF95DE" w:rsidR="004E7848" w:rsidRDefault="00643421" w:rsidP="004E7848">
      <w:pPr>
        <w:numPr>
          <w:ilvl w:val="2"/>
          <w:numId w:val="12"/>
        </w:numPr>
        <w:spacing w:before="240"/>
        <w:outlineLvl w:val="0"/>
        <w:rPr>
          <w:rFonts w:ascii="Helvetica" w:hAnsi="Helvetica" w:cs="Arial"/>
          <w:sz w:val="22"/>
          <w:szCs w:val="22"/>
        </w:rPr>
      </w:pPr>
      <w:r>
        <w:rPr>
          <w:rFonts w:ascii="Helvetica" w:hAnsi="Helvetica" w:cs="Arial"/>
          <w:sz w:val="22"/>
          <w:szCs w:val="22"/>
        </w:rPr>
        <w:t>CU</w:t>
      </w:r>
      <w:r w:rsidR="004E7848">
        <w:rPr>
          <w:rFonts w:ascii="Helvetica" w:hAnsi="Helvetica" w:cs="Arial"/>
          <w:sz w:val="22"/>
          <w:szCs w:val="22"/>
        </w:rPr>
        <w:t xml:space="preserve">: Talent secures the coverslip to </w:t>
      </w:r>
      <w:r w:rsidR="004E7848" w:rsidRPr="00337399">
        <w:rPr>
          <w:rFonts w:ascii="Helvetica" w:hAnsi="Helvetica" w:cs="Arial"/>
          <w:sz w:val="22"/>
          <w:szCs w:val="22"/>
        </w:rPr>
        <w:t>the microscope sample holder</w:t>
      </w:r>
      <w:r w:rsidR="004E7848">
        <w:rPr>
          <w:rFonts w:ascii="Helvetica" w:hAnsi="Helvetica" w:cs="Arial"/>
          <w:sz w:val="22"/>
          <w:szCs w:val="22"/>
        </w:rPr>
        <w:t>.</w:t>
      </w:r>
    </w:p>
    <w:p w14:paraId="2B7A6CD7" w14:textId="4E252988" w:rsidR="000C1EBA" w:rsidRDefault="000C1EBA" w:rsidP="000C1EB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4E7848">
        <w:rPr>
          <w:rFonts w:ascii="Helvetica" w:hAnsi="Helvetica" w:cs="Arial"/>
          <w:sz w:val="22"/>
          <w:szCs w:val="22"/>
        </w:rPr>
        <w:t xml:space="preserve">places oil on the objective lens and </w:t>
      </w:r>
      <w:r>
        <w:rPr>
          <w:rFonts w:ascii="Helvetica" w:hAnsi="Helvetica" w:cs="Arial"/>
          <w:sz w:val="22"/>
          <w:szCs w:val="22"/>
        </w:rPr>
        <w:t xml:space="preserve">secures the holder </w:t>
      </w:r>
      <w:r w:rsidR="004E7848">
        <w:rPr>
          <w:rFonts w:ascii="Helvetica" w:hAnsi="Helvetica" w:cs="Arial"/>
          <w:sz w:val="22"/>
          <w:szCs w:val="22"/>
        </w:rPr>
        <w:t>onto the microscope.</w:t>
      </w:r>
    </w:p>
    <w:p w14:paraId="6220E179" w14:textId="162DC804" w:rsidR="00337399" w:rsidRPr="005D3C2F" w:rsidRDefault="00337399" w:rsidP="00337399">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Then, initialize the graphical user interface of the microscope. </w:t>
      </w:r>
      <w:r w:rsidR="000C1EBA">
        <w:rPr>
          <w:rFonts w:ascii="Helvetica" w:hAnsi="Helvetica" w:cs="Arial"/>
          <w:b/>
          <w:sz w:val="22"/>
          <w:szCs w:val="22"/>
        </w:rPr>
        <w:t xml:space="preserve">[1] </w:t>
      </w:r>
      <w:r w:rsidRPr="00337399">
        <w:rPr>
          <w:rFonts w:ascii="Helvetica" w:hAnsi="Helvetica" w:cs="Arial"/>
          <w:sz w:val="22"/>
          <w:szCs w:val="22"/>
        </w:rPr>
        <w:t>Here, custom-written software in MATLAB is used for instrument control.</w:t>
      </w:r>
      <w:r w:rsidR="005D3C2F">
        <w:rPr>
          <w:rFonts w:ascii="Helvetica" w:hAnsi="Helvetica" w:cs="Arial"/>
          <w:b/>
          <w:sz w:val="22"/>
          <w:szCs w:val="22"/>
        </w:rPr>
        <w:t>[2]</w:t>
      </w:r>
    </w:p>
    <w:p w14:paraId="0ACDD9EB" w14:textId="755F0B68" w:rsidR="005D3C2F" w:rsidRDefault="005D3C2F" w:rsidP="005D3C2F">
      <w:pPr>
        <w:numPr>
          <w:ilvl w:val="2"/>
          <w:numId w:val="12"/>
        </w:numPr>
        <w:spacing w:before="240"/>
        <w:outlineLvl w:val="0"/>
        <w:rPr>
          <w:rFonts w:ascii="Helvetica" w:hAnsi="Helvetica" w:cs="Arial"/>
          <w:sz w:val="22"/>
          <w:szCs w:val="22"/>
        </w:rPr>
      </w:pPr>
      <w:r w:rsidRPr="005D3C2F">
        <w:rPr>
          <w:rFonts w:ascii="Helvetica" w:hAnsi="Helvetica" w:cs="Arial"/>
          <w:sz w:val="22"/>
          <w:szCs w:val="22"/>
        </w:rPr>
        <w:t>MED Over the Shoulder: Talent starts the GUI</w:t>
      </w:r>
    </w:p>
    <w:p w14:paraId="350926C2" w14:textId="737C47B6" w:rsidR="005D3C2F" w:rsidRPr="00596959" w:rsidRDefault="005D3C2F" w:rsidP="005D3C2F">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opens the software. </w:t>
      </w:r>
      <w:r w:rsidRPr="005645CF">
        <w:rPr>
          <w:rFonts w:ascii="Helvetica" w:hAnsi="Helvetica" w:cs="Arial"/>
          <w:i/>
          <w:sz w:val="22"/>
          <w:szCs w:val="22"/>
          <w:highlight w:val="yellow"/>
        </w:rPr>
        <w:t xml:space="preserve">Authors, please upload this screen capture to your </w:t>
      </w:r>
      <w:hyperlink r:id="rId11"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2276B73A" w14:textId="5506F79C" w:rsidR="00337399" w:rsidRPr="005D3C2F" w:rsidRDefault="00337399" w:rsidP="00337399">
      <w:pPr>
        <w:numPr>
          <w:ilvl w:val="1"/>
          <w:numId w:val="12"/>
        </w:numPr>
        <w:spacing w:before="240"/>
        <w:outlineLvl w:val="0"/>
        <w:rPr>
          <w:rFonts w:ascii="Helvetica" w:hAnsi="Helvetica" w:cs="Arial"/>
          <w:sz w:val="22"/>
          <w:szCs w:val="22"/>
        </w:rPr>
      </w:pPr>
      <w:r w:rsidRPr="00337399">
        <w:rPr>
          <w:rFonts w:ascii="Helvetica" w:hAnsi="Helvetica" w:cs="Arial"/>
          <w:sz w:val="22"/>
          <w:szCs w:val="22"/>
        </w:rPr>
        <w:t>Initialize the camera’s software, HCImage Live. In the Capture tab under the Camera Control section, set the exposure time to 0.03 seconds. Then, click Live to begin a live feed of the camera.</w:t>
      </w:r>
      <w:r w:rsidR="005D3C2F">
        <w:rPr>
          <w:rFonts w:ascii="Helvetica" w:hAnsi="Helvetica" w:cs="Arial"/>
          <w:b/>
          <w:sz w:val="22"/>
          <w:szCs w:val="22"/>
        </w:rPr>
        <w:t>[1]</w:t>
      </w:r>
    </w:p>
    <w:p w14:paraId="0755FFEF" w14:textId="77777777" w:rsidR="005D3C2F" w:rsidRPr="00596959" w:rsidRDefault="005D3C2F" w:rsidP="005D3C2F">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2"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7D56C115" w14:textId="08ADDAA2" w:rsidR="0075097D" w:rsidRPr="005D3C2F" w:rsidRDefault="00024638" w:rsidP="0075097D">
      <w:pPr>
        <w:numPr>
          <w:ilvl w:val="1"/>
          <w:numId w:val="12"/>
        </w:numPr>
        <w:spacing w:before="240"/>
        <w:outlineLvl w:val="0"/>
        <w:rPr>
          <w:rFonts w:ascii="Helvetica" w:hAnsi="Helvetica" w:cs="Arial"/>
          <w:sz w:val="22"/>
          <w:szCs w:val="22"/>
        </w:rPr>
      </w:pPr>
      <w:r>
        <w:rPr>
          <w:rFonts w:ascii="Helvetica" w:hAnsi="Helvetica" w:cs="Arial"/>
          <w:sz w:val="22"/>
          <w:szCs w:val="22"/>
        </w:rPr>
        <w:t>C</w:t>
      </w:r>
      <w:r w:rsidR="00337399" w:rsidRPr="00337399">
        <w:rPr>
          <w:rFonts w:ascii="Helvetica" w:hAnsi="Helvetica" w:cs="Arial"/>
          <w:sz w:val="22"/>
          <w:szCs w:val="22"/>
        </w:rPr>
        <w:t>lick</w:t>
      </w:r>
      <w:r w:rsidR="00BB6080">
        <w:rPr>
          <w:rFonts w:ascii="Helvetica" w:hAnsi="Helvetica" w:cs="Arial"/>
          <w:sz w:val="22"/>
          <w:szCs w:val="22"/>
        </w:rPr>
        <w:t xml:space="preserve"> the appropriate </w:t>
      </w:r>
      <w:r w:rsidR="006B1420">
        <w:rPr>
          <w:rFonts w:ascii="Helvetica" w:hAnsi="Helvetica" w:cs="Arial"/>
          <w:sz w:val="22"/>
          <w:szCs w:val="22"/>
        </w:rPr>
        <w:t>“o</w:t>
      </w:r>
      <w:r w:rsidR="00337399" w:rsidRPr="00337399">
        <w:rPr>
          <w:rFonts w:ascii="Helvetica" w:hAnsi="Helvetica" w:cs="Arial"/>
          <w:sz w:val="22"/>
          <w:szCs w:val="22"/>
        </w:rPr>
        <w:t>pen laser</w:t>
      </w:r>
      <w:r w:rsidR="006B1420">
        <w:rPr>
          <w:rFonts w:ascii="Helvetica" w:hAnsi="Helvetica" w:cs="Arial"/>
          <w:sz w:val="22"/>
          <w:szCs w:val="22"/>
        </w:rPr>
        <w:t>” button</w:t>
      </w:r>
      <w:r w:rsidR="00337399" w:rsidRPr="00337399">
        <w:rPr>
          <w:rFonts w:ascii="Helvetica" w:hAnsi="Helvetica" w:cs="Arial"/>
          <w:sz w:val="22"/>
          <w:szCs w:val="22"/>
        </w:rPr>
        <w:t xml:space="preserve"> on the GUI interface to </w:t>
      </w:r>
      <w:r w:rsidR="00BB6080">
        <w:rPr>
          <w:rFonts w:ascii="Helvetica" w:hAnsi="Helvetica" w:cs="Arial"/>
          <w:sz w:val="22"/>
          <w:szCs w:val="22"/>
        </w:rPr>
        <w:t>unblock</w:t>
      </w:r>
      <w:r>
        <w:rPr>
          <w:rFonts w:ascii="Helvetica" w:hAnsi="Helvetica" w:cs="Arial"/>
          <w:sz w:val="22"/>
          <w:szCs w:val="22"/>
        </w:rPr>
        <w:t xml:space="preserve"> the laser and </w:t>
      </w:r>
      <w:r w:rsidR="00337399" w:rsidRPr="00337399">
        <w:rPr>
          <w:rFonts w:ascii="Helvetica" w:hAnsi="Helvetica" w:cs="Arial"/>
          <w:sz w:val="22"/>
          <w:szCs w:val="22"/>
        </w:rPr>
        <w:t>excite the fluorescent beads on the agarose pad.  View the fluorescence emission on the camera using live-stream mode.</w:t>
      </w:r>
      <w:r w:rsidR="0075097D" w:rsidRPr="0075097D">
        <w:rPr>
          <w:rFonts w:ascii="Helvetica" w:hAnsi="Helvetica" w:cs="Arial"/>
          <w:b/>
          <w:sz w:val="22"/>
          <w:szCs w:val="22"/>
        </w:rPr>
        <w:t xml:space="preserve"> </w:t>
      </w:r>
      <w:r w:rsidR="0075097D">
        <w:rPr>
          <w:rFonts w:ascii="Helvetica" w:hAnsi="Helvetica" w:cs="Arial"/>
          <w:b/>
          <w:sz w:val="22"/>
          <w:szCs w:val="22"/>
        </w:rPr>
        <w:t>[1]</w:t>
      </w:r>
    </w:p>
    <w:p w14:paraId="043A3965" w14:textId="77777777" w:rsidR="0075097D" w:rsidRPr="00596959" w:rsidRDefault="0075097D" w:rsidP="0075097D">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6A3008C2" w14:textId="65D7F447" w:rsidR="0075097D" w:rsidRPr="005D3C2F" w:rsidRDefault="00337399" w:rsidP="0075097D">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Adjust the X and Y positions of the microscope stage by clicking the ‘XY-Pos’ arrows under the Micro-Positioning Stage section of the user interface to position at least one fluorescent bead in the center of the field-of-view. </w:t>
      </w:r>
      <w:r w:rsidR="00024638">
        <w:rPr>
          <w:rFonts w:ascii="Helvetica" w:hAnsi="Helvetica" w:cs="Arial"/>
          <w:sz w:val="22"/>
          <w:szCs w:val="22"/>
        </w:rPr>
        <w:t>If necessary, a</w:t>
      </w:r>
      <w:r w:rsidRPr="00337399">
        <w:rPr>
          <w:rFonts w:ascii="Helvetica" w:hAnsi="Helvetica" w:cs="Arial"/>
          <w:sz w:val="22"/>
          <w:szCs w:val="22"/>
        </w:rPr>
        <w:t>lter the step size by clicking on the drop-down box below the arrows.</w:t>
      </w:r>
      <w:r w:rsidR="0075097D" w:rsidRPr="0075097D">
        <w:rPr>
          <w:rFonts w:ascii="Helvetica" w:hAnsi="Helvetica" w:cs="Arial"/>
          <w:b/>
          <w:sz w:val="22"/>
          <w:szCs w:val="22"/>
        </w:rPr>
        <w:t xml:space="preserve"> </w:t>
      </w:r>
      <w:r w:rsidR="0075097D">
        <w:rPr>
          <w:rFonts w:ascii="Helvetica" w:hAnsi="Helvetica" w:cs="Arial"/>
          <w:b/>
          <w:sz w:val="22"/>
          <w:szCs w:val="22"/>
        </w:rPr>
        <w:t>[1]</w:t>
      </w:r>
    </w:p>
    <w:p w14:paraId="4FCCE21A" w14:textId="77777777" w:rsidR="0075097D" w:rsidRPr="00596959" w:rsidRDefault="0075097D" w:rsidP="0075097D">
      <w:pPr>
        <w:numPr>
          <w:ilvl w:val="2"/>
          <w:numId w:val="12"/>
        </w:numPr>
        <w:spacing w:before="240"/>
        <w:outlineLvl w:val="0"/>
        <w:rPr>
          <w:rFonts w:ascii="Helvetica" w:hAnsi="Helvetica" w:cs="Arial"/>
          <w:sz w:val="22"/>
          <w:szCs w:val="22"/>
        </w:rPr>
      </w:pPr>
      <w:r w:rsidRPr="005645CF">
        <w:rPr>
          <w:rFonts w:ascii="Helvetica" w:hAnsi="Helvetica" w:cs="Arial"/>
          <w:sz w:val="22"/>
          <w:szCs w:val="22"/>
        </w:rPr>
        <w:lastRenderedPageBreak/>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4"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7672295A" w14:textId="77777777" w:rsidR="0075097D" w:rsidRPr="005D3C2F" w:rsidRDefault="00337399" w:rsidP="0075097D">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Next, adjust the Z position of the microscope stage by clicking the Z-Pos arrows under the Nano-Positioning Stage section. Set the orientation of the double-helix point-spread-function of the fluorescent bead to be vertical. This vertical orientation is defined as the starting point in the Z-calibration. </w:t>
      </w:r>
      <w:r w:rsidR="0075097D">
        <w:rPr>
          <w:rFonts w:ascii="Helvetica" w:hAnsi="Helvetica" w:cs="Arial"/>
          <w:b/>
          <w:sz w:val="22"/>
          <w:szCs w:val="22"/>
        </w:rPr>
        <w:t>[1]</w:t>
      </w:r>
    </w:p>
    <w:p w14:paraId="14A94E7F" w14:textId="77777777" w:rsidR="0075097D" w:rsidRPr="00596959" w:rsidRDefault="0075097D" w:rsidP="0075097D">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5"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3E351ECD" w14:textId="28C32442" w:rsidR="0075097D" w:rsidRPr="005D3C2F" w:rsidRDefault="00337399" w:rsidP="0075097D">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Scan 30 steps above and below the starting Z position in 50 nanometer increments.  Record 10 frames at each step using an exposure time of 0.03 seconds. To start the automated </w:t>
      </w:r>
      <w:r w:rsidR="00024638">
        <w:rPr>
          <w:rFonts w:ascii="Helvetica" w:hAnsi="Helvetica" w:cs="Arial"/>
          <w:sz w:val="22"/>
          <w:szCs w:val="22"/>
        </w:rPr>
        <w:t>data acquisition</w:t>
      </w:r>
      <w:r w:rsidRPr="00337399">
        <w:rPr>
          <w:rFonts w:ascii="Helvetica" w:hAnsi="Helvetica" w:cs="Arial"/>
          <w:sz w:val="22"/>
          <w:szCs w:val="22"/>
        </w:rPr>
        <w:t xml:space="preserve">, click on GO under Z-Calibration. </w:t>
      </w:r>
      <w:r w:rsidR="0075097D">
        <w:rPr>
          <w:rFonts w:ascii="Helvetica" w:hAnsi="Helvetica" w:cs="Arial"/>
          <w:b/>
          <w:sz w:val="22"/>
          <w:szCs w:val="22"/>
        </w:rPr>
        <w:t>[1]</w:t>
      </w:r>
    </w:p>
    <w:p w14:paraId="16EB6EF3" w14:textId="77777777" w:rsidR="0075097D" w:rsidRPr="00596959" w:rsidRDefault="0075097D" w:rsidP="0075097D">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6"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6B3F5CD4" w14:textId="77777777" w:rsidR="00337399" w:rsidRPr="00337399" w:rsidRDefault="00337399" w:rsidP="00337399">
      <w:pPr>
        <w:numPr>
          <w:ilvl w:val="0"/>
          <w:numId w:val="12"/>
        </w:numPr>
        <w:spacing w:before="240"/>
        <w:outlineLvl w:val="0"/>
        <w:rPr>
          <w:rFonts w:ascii="Helvetica" w:hAnsi="Helvetica" w:cs="Arial"/>
          <w:b/>
          <w:sz w:val="22"/>
          <w:szCs w:val="22"/>
        </w:rPr>
      </w:pPr>
      <w:r w:rsidRPr="00337399">
        <w:rPr>
          <w:rFonts w:ascii="Helvetica" w:hAnsi="Helvetica" w:cs="Arial"/>
          <w:b/>
          <w:sz w:val="22"/>
          <w:szCs w:val="22"/>
        </w:rPr>
        <w:t xml:space="preserve">Y. </w:t>
      </w:r>
      <w:r w:rsidRPr="00337399">
        <w:rPr>
          <w:rFonts w:ascii="Helvetica" w:hAnsi="Helvetica" w:cs="Arial"/>
          <w:b/>
          <w:i/>
          <w:sz w:val="22"/>
          <w:szCs w:val="22"/>
        </w:rPr>
        <w:t>enterocolitica</w:t>
      </w:r>
      <w:r w:rsidRPr="00337399">
        <w:rPr>
          <w:rFonts w:ascii="Helvetica" w:hAnsi="Helvetica" w:cs="Arial"/>
          <w:b/>
          <w:sz w:val="22"/>
          <w:szCs w:val="22"/>
        </w:rPr>
        <w:t xml:space="preserve"> Culture Preparation</w:t>
      </w:r>
    </w:p>
    <w:p w14:paraId="36BA4C95" w14:textId="63C878C7" w:rsidR="0075097D" w:rsidRPr="0075097D" w:rsidRDefault="00337399" w:rsidP="00337399">
      <w:pPr>
        <w:numPr>
          <w:ilvl w:val="1"/>
          <w:numId w:val="12"/>
        </w:numPr>
        <w:spacing w:before="240"/>
        <w:outlineLvl w:val="0"/>
        <w:rPr>
          <w:rFonts w:ascii="Helvetica" w:hAnsi="Helvetica" w:cs="Arial"/>
          <w:sz w:val="22"/>
          <w:szCs w:val="22"/>
        </w:rPr>
      </w:pPr>
      <w:r w:rsidRPr="00337399">
        <w:rPr>
          <w:rFonts w:ascii="Helvetica" w:hAnsi="Helvetica" w:cs="Arial"/>
          <w:sz w:val="22"/>
          <w:szCs w:val="22"/>
        </w:rPr>
        <w:t>Centrifuge 1 m</w:t>
      </w:r>
      <w:r w:rsidR="0075097D">
        <w:rPr>
          <w:rFonts w:ascii="Helvetica" w:hAnsi="Helvetica" w:cs="Arial"/>
          <w:sz w:val="22"/>
          <w:szCs w:val="22"/>
        </w:rPr>
        <w:t>illiliter</w:t>
      </w:r>
      <w:r w:rsidRPr="00337399">
        <w:rPr>
          <w:rFonts w:ascii="Helvetica" w:hAnsi="Helvetica" w:cs="Arial"/>
          <w:sz w:val="22"/>
          <w:szCs w:val="22"/>
        </w:rPr>
        <w:t xml:space="preserve"> of heat shocked Y. enterocolitica culture at 5,000 x gravity for 3 minutes at room temperature.</w:t>
      </w:r>
      <w:r w:rsidR="0075097D">
        <w:rPr>
          <w:rFonts w:ascii="Helvetica" w:hAnsi="Helvetica" w:cs="Arial"/>
          <w:b/>
          <w:sz w:val="22"/>
          <w:szCs w:val="22"/>
        </w:rPr>
        <w:t>[1-TXT]</w:t>
      </w:r>
      <w:r w:rsidRPr="00337399">
        <w:rPr>
          <w:rFonts w:ascii="Helvetica" w:hAnsi="Helvetica" w:cs="Arial"/>
          <w:sz w:val="22"/>
          <w:szCs w:val="22"/>
        </w:rPr>
        <w:t xml:space="preserve"> Then, remove the culture and discard the supernatant.</w:t>
      </w:r>
      <w:r w:rsidR="0075097D">
        <w:rPr>
          <w:rFonts w:ascii="Helvetica" w:hAnsi="Helvetica" w:cs="Arial"/>
          <w:b/>
          <w:sz w:val="22"/>
          <w:szCs w:val="22"/>
        </w:rPr>
        <w:t>[2]</w:t>
      </w:r>
    </w:p>
    <w:p w14:paraId="78D910EC" w14:textId="0FEDF162" w:rsidR="00337399" w:rsidRDefault="0075097D" w:rsidP="0075097D">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 </w:t>
      </w:r>
      <w:r w:rsidRPr="0075097D">
        <w:rPr>
          <w:rFonts w:ascii="Helvetica" w:hAnsi="Helvetica" w:cs="Arial"/>
          <w:sz w:val="22"/>
          <w:szCs w:val="22"/>
        </w:rPr>
        <w:t xml:space="preserve">Talent places culture into centrifuge and begins described spin </w:t>
      </w:r>
      <w:r w:rsidR="00337399" w:rsidRPr="0075097D">
        <w:rPr>
          <w:rFonts w:ascii="Helvetica" w:hAnsi="Helvetica" w:cs="Arial"/>
          <w:b/>
          <w:sz w:val="22"/>
          <w:szCs w:val="22"/>
        </w:rPr>
        <w:t>TEXT: See text protocol for culture details</w:t>
      </w:r>
    </w:p>
    <w:p w14:paraId="7BEC6090" w14:textId="05F7D689" w:rsidR="0075097D" w:rsidRPr="0075097D" w:rsidRDefault="0075097D" w:rsidP="0075097D">
      <w:pPr>
        <w:numPr>
          <w:ilvl w:val="2"/>
          <w:numId w:val="12"/>
        </w:numPr>
        <w:spacing w:before="240"/>
        <w:outlineLvl w:val="0"/>
        <w:rPr>
          <w:rFonts w:ascii="Helvetica" w:hAnsi="Helvetica" w:cs="Arial"/>
          <w:b/>
          <w:sz w:val="22"/>
          <w:szCs w:val="22"/>
        </w:rPr>
      </w:pPr>
      <w:r>
        <w:rPr>
          <w:rFonts w:ascii="Helvetica" w:hAnsi="Helvetica" w:cs="Arial"/>
          <w:sz w:val="22"/>
          <w:szCs w:val="22"/>
        </w:rPr>
        <w:t>CU: Talent removes the supernatant</w:t>
      </w:r>
    </w:p>
    <w:p w14:paraId="3A6B1AC1" w14:textId="55547C07" w:rsidR="00337399" w:rsidRPr="0075097D" w:rsidRDefault="00337399" w:rsidP="00337399">
      <w:pPr>
        <w:numPr>
          <w:ilvl w:val="1"/>
          <w:numId w:val="12"/>
        </w:numPr>
        <w:spacing w:before="240"/>
        <w:outlineLvl w:val="0"/>
        <w:rPr>
          <w:rFonts w:ascii="Helvetica" w:hAnsi="Helvetica" w:cs="Arial"/>
          <w:sz w:val="22"/>
          <w:szCs w:val="22"/>
        </w:rPr>
      </w:pPr>
      <w:r w:rsidRPr="00337399">
        <w:rPr>
          <w:rFonts w:ascii="Helvetica" w:hAnsi="Helvetica" w:cs="Arial"/>
          <w:sz w:val="22"/>
          <w:szCs w:val="22"/>
        </w:rPr>
        <w:t>Wash the pellet 3 times with 1 m</w:t>
      </w:r>
      <w:r w:rsidR="0075097D">
        <w:rPr>
          <w:rFonts w:ascii="Helvetica" w:hAnsi="Helvetica" w:cs="Arial"/>
          <w:sz w:val="22"/>
          <w:szCs w:val="22"/>
        </w:rPr>
        <w:t>illiliter</w:t>
      </w:r>
      <w:r w:rsidRPr="00337399">
        <w:rPr>
          <w:rFonts w:ascii="Helvetica" w:hAnsi="Helvetica" w:cs="Arial"/>
          <w:sz w:val="22"/>
          <w:szCs w:val="22"/>
        </w:rPr>
        <w:t xml:space="preserve"> of M2G media. </w:t>
      </w:r>
      <w:r w:rsidR="0075097D">
        <w:rPr>
          <w:rFonts w:ascii="Helvetica" w:hAnsi="Helvetica" w:cs="Arial"/>
          <w:b/>
          <w:sz w:val="22"/>
          <w:szCs w:val="22"/>
        </w:rPr>
        <w:t>[1]</w:t>
      </w:r>
      <w:r w:rsidRPr="00337399">
        <w:rPr>
          <w:rFonts w:ascii="Helvetica" w:hAnsi="Helvetica" w:cs="Arial"/>
          <w:sz w:val="22"/>
          <w:szCs w:val="22"/>
        </w:rPr>
        <w:t xml:space="preserve"> After the final rinse, re-suspend the pelleted bacteria in 250 microliters of M2G Media.</w:t>
      </w:r>
      <w:r w:rsidR="0075097D">
        <w:rPr>
          <w:rFonts w:ascii="Helvetica" w:hAnsi="Helvetica" w:cs="Arial"/>
          <w:sz w:val="22"/>
          <w:szCs w:val="22"/>
        </w:rPr>
        <w:t xml:space="preserve"> </w:t>
      </w:r>
      <w:r w:rsidR="0075097D">
        <w:rPr>
          <w:rFonts w:ascii="Helvetica" w:hAnsi="Helvetica" w:cs="Arial"/>
          <w:b/>
          <w:sz w:val="22"/>
          <w:szCs w:val="22"/>
        </w:rPr>
        <w:t>[2]</w:t>
      </w:r>
    </w:p>
    <w:p w14:paraId="7ED053D1" w14:textId="36429130" w:rsidR="0075097D" w:rsidRDefault="0075097D" w:rsidP="0075097D">
      <w:pPr>
        <w:numPr>
          <w:ilvl w:val="2"/>
          <w:numId w:val="12"/>
        </w:numPr>
        <w:spacing w:before="240"/>
        <w:outlineLvl w:val="0"/>
        <w:rPr>
          <w:rFonts w:ascii="Helvetica" w:hAnsi="Helvetica" w:cs="Arial"/>
          <w:sz w:val="22"/>
          <w:szCs w:val="22"/>
        </w:rPr>
      </w:pPr>
      <w:r>
        <w:rPr>
          <w:rFonts w:ascii="Helvetica" w:hAnsi="Helvetica" w:cs="Arial"/>
          <w:sz w:val="22"/>
          <w:szCs w:val="22"/>
        </w:rPr>
        <w:t>CU: Talent washes the cell pellet with 1 mL of media</w:t>
      </w:r>
    </w:p>
    <w:p w14:paraId="08BE73DB" w14:textId="32C8A912" w:rsidR="0075097D" w:rsidRPr="00337399" w:rsidRDefault="0075097D" w:rsidP="0075097D">
      <w:pPr>
        <w:numPr>
          <w:ilvl w:val="2"/>
          <w:numId w:val="12"/>
        </w:numPr>
        <w:spacing w:before="240"/>
        <w:outlineLvl w:val="0"/>
        <w:rPr>
          <w:rFonts w:ascii="Helvetica" w:hAnsi="Helvetica" w:cs="Arial"/>
          <w:sz w:val="22"/>
          <w:szCs w:val="22"/>
        </w:rPr>
      </w:pPr>
      <w:r>
        <w:rPr>
          <w:rFonts w:ascii="Helvetica" w:hAnsi="Helvetica" w:cs="Arial"/>
          <w:sz w:val="22"/>
          <w:szCs w:val="22"/>
        </w:rPr>
        <w:t>ECU: Talent resuspends pellet with 250 mL of media</w:t>
      </w:r>
    </w:p>
    <w:p w14:paraId="39EE430B" w14:textId="3711A9E8" w:rsidR="00337399" w:rsidRPr="0075097D" w:rsidRDefault="00337399" w:rsidP="00337399">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Next, add fluorescent beads to use as fiducial markers. </w:t>
      </w:r>
      <w:r w:rsidR="0075097D">
        <w:rPr>
          <w:rFonts w:ascii="Helvetica" w:hAnsi="Helvetica" w:cs="Arial"/>
          <w:b/>
          <w:sz w:val="22"/>
          <w:szCs w:val="22"/>
        </w:rPr>
        <w:t xml:space="preserve">[1] </w:t>
      </w:r>
      <w:r w:rsidRPr="00337399">
        <w:rPr>
          <w:rFonts w:ascii="Helvetica" w:hAnsi="Helvetica" w:cs="Arial"/>
          <w:sz w:val="22"/>
          <w:szCs w:val="22"/>
        </w:rPr>
        <w:t>The fluorescent bead solution should be added so that there are only 1 to 2 beads per field of view when viewed in the microscope.</w:t>
      </w:r>
      <w:r w:rsidR="0075097D">
        <w:rPr>
          <w:rFonts w:ascii="Helvetica" w:hAnsi="Helvetica" w:cs="Arial"/>
          <w:b/>
          <w:sz w:val="22"/>
          <w:szCs w:val="22"/>
        </w:rPr>
        <w:t>[2]</w:t>
      </w:r>
    </w:p>
    <w:p w14:paraId="6E25B15A" w14:textId="3BAFFC87" w:rsidR="0075097D" w:rsidRDefault="0075097D" w:rsidP="0075097D">
      <w:pPr>
        <w:numPr>
          <w:ilvl w:val="2"/>
          <w:numId w:val="12"/>
        </w:numPr>
        <w:spacing w:before="240"/>
        <w:outlineLvl w:val="0"/>
        <w:rPr>
          <w:rFonts w:ascii="Helvetica" w:hAnsi="Helvetica" w:cs="Arial"/>
          <w:sz w:val="22"/>
          <w:szCs w:val="22"/>
        </w:rPr>
      </w:pPr>
      <w:r w:rsidRPr="0075097D">
        <w:rPr>
          <w:rFonts w:ascii="Helvetica" w:hAnsi="Helvetica" w:cs="Arial"/>
          <w:sz w:val="22"/>
          <w:szCs w:val="22"/>
        </w:rPr>
        <w:t>MED: Talent adds beads</w:t>
      </w:r>
    </w:p>
    <w:p w14:paraId="69779950" w14:textId="675EF15C" w:rsidR="0075097D" w:rsidRPr="0075097D" w:rsidRDefault="0075097D" w:rsidP="0075097D">
      <w:pPr>
        <w:numPr>
          <w:ilvl w:val="2"/>
          <w:numId w:val="12"/>
        </w:numPr>
        <w:spacing w:before="240"/>
        <w:outlineLvl w:val="0"/>
        <w:rPr>
          <w:rFonts w:ascii="Helvetica" w:hAnsi="Helvetica" w:cs="Arial"/>
          <w:sz w:val="22"/>
          <w:szCs w:val="22"/>
        </w:rPr>
      </w:pPr>
      <w:r>
        <w:rPr>
          <w:rFonts w:ascii="Helvetica" w:hAnsi="Helvetica" w:cs="Arial"/>
          <w:sz w:val="22"/>
          <w:szCs w:val="22"/>
        </w:rPr>
        <w:t>ECU: Talent mixes the beads</w:t>
      </w:r>
    </w:p>
    <w:p w14:paraId="048ECA2D" w14:textId="7AC91D64" w:rsidR="00337399" w:rsidRPr="0075097D" w:rsidRDefault="00337399" w:rsidP="00337399">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Gently mix the suspension </w:t>
      </w:r>
      <w:r w:rsidR="003274DF" w:rsidRPr="00F44AC1">
        <w:rPr>
          <w:rFonts w:ascii="Helvetica" w:hAnsi="Helvetica" w:cs="Arial"/>
          <w:color w:val="FF0000"/>
          <w:sz w:val="22"/>
          <w:szCs w:val="22"/>
        </w:rPr>
        <w:t>by vortexing</w:t>
      </w:r>
      <w:r w:rsidR="003274DF">
        <w:rPr>
          <w:rFonts w:ascii="Helvetica" w:hAnsi="Helvetica" w:cs="Arial"/>
          <w:sz w:val="22"/>
          <w:szCs w:val="22"/>
        </w:rPr>
        <w:t xml:space="preserve"> </w:t>
      </w:r>
      <w:r w:rsidRPr="00337399">
        <w:rPr>
          <w:rFonts w:ascii="Helvetica" w:hAnsi="Helvetica" w:cs="Arial"/>
          <w:sz w:val="22"/>
          <w:szCs w:val="22"/>
        </w:rPr>
        <w:t>to separate any aggregated cells and plate 1.5 microliters of the suspension onto a 1.5 to 2% agarose pad made with M2G.</w:t>
      </w:r>
      <w:r w:rsidR="0075097D">
        <w:rPr>
          <w:rFonts w:ascii="Helvetica" w:hAnsi="Helvetica" w:cs="Arial"/>
          <w:b/>
          <w:sz w:val="22"/>
          <w:szCs w:val="22"/>
        </w:rPr>
        <w:t>[1]</w:t>
      </w:r>
    </w:p>
    <w:p w14:paraId="405E4B89" w14:textId="6ABF784A" w:rsidR="0075097D" w:rsidRDefault="00FB5E61" w:rsidP="0075097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plates the suspension as described</w:t>
      </w:r>
    </w:p>
    <w:p w14:paraId="10F7D00F" w14:textId="20B7B83C" w:rsidR="004874CF" w:rsidRPr="004874CF" w:rsidRDefault="004874CF" w:rsidP="004874CF">
      <w:pPr>
        <w:spacing w:before="240"/>
        <w:ind w:left="720"/>
        <w:outlineLvl w:val="0"/>
        <w:rPr>
          <w:rFonts w:ascii="Helvetica" w:hAnsi="Helvetica"/>
          <w:sz w:val="22"/>
          <w:szCs w:val="22"/>
        </w:rPr>
      </w:pPr>
      <w:r w:rsidRPr="004874CF">
        <w:rPr>
          <w:rFonts w:ascii="Helvetica" w:hAnsi="Helvetica"/>
          <w:sz w:val="22"/>
          <w:szCs w:val="22"/>
          <w:highlight w:val="green"/>
        </w:rPr>
        <w:t xml:space="preserve">Author comment: </w:t>
      </w:r>
      <w:r w:rsidRPr="004874CF">
        <w:rPr>
          <w:rFonts w:ascii="Helvetica" w:hAnsi="Helvetica"/>
          <w:sz w:val="22"/>
          <w:szCs w:val="22"/>
          <w:highlight w:val="green"/>
        </w:rPr>
        <w:t>Step 3.5.1 (and part of step 3.4.1) is visually the same as step 2.1.1. Therefore these steps were only filmed once.</w:t>
      </w:r>
    </w:p>
    <w:p w14:paraId="4E76A1BF" w14:textId="77777777" w:rsidR="00FB5E61" w:rsidRPr="00FB5E61" w:rsidRDefault="00337399" w:rsidP="00337399">
      <w:pPr>
        <w:numPr>
          <w:ilvl w:val="1"/>
          <w:numId w:val="12"/>
        </w:numPr>
        <w:spacing w:before="240"/>
        <w:outlineLvl w:val="0"/>
        <w:rPr>
          <w:rFonts w:ascii="Helvetica" w:hAnsi="Helvetica" w:cs="Arial"/>
          <w:sz w:val="22"/>
          <w:szCs w:val="22"/>
        </w:rPr>
      </w:pPr>
      <w:r w:rsidRPr="00337399">
        <w:rPr>
          <w:rFonts w:ascii="Helvetica" w:hAnsi="Helvetica" w:cs="Arial"/>
          <w:sz w:val="22"/>
          <w:szCs w:val="22"/>
        </w:rPr>
        <w:t>Then, invert the pad and place it on an ozone-cleaned microscope cover slip.</w:t>
      </w:r>
      <w:r w:rsidR="00FB5E61">
        <w:rPr>
          <w:rFonts w:ascii="Helvetica" w:hAnsi="Helvetica" w:cs="Arial"/>
          <w:b/>
          <w:sz w:val="22"/>
          <w:szCs w:val="22"/>
        </w:rPr>
        <w:t>[1-TXT]</w:t>
      </w:r>
    </w:p>
    <w:p w14:paraId="74EED744" w14:textId="72BBA29B" w:rsidR="00337399" w:rsidRPr="00337399" w:rsidRDefault="00FB5E61" w:rsidP="00FB5E61">
      <w:pPr>
        <w:numPr>
          <w:ilvl w:val="2"/>
          <w:numId w:val="12"/>
        </w:numPr>
        <w:spacing w:before="240"/>
        <w:outlineLvl w:val="0"/>
        <w:rPr>
          <w:rFonts w:ascii="Helvetica" w:hAnsi="Helvetica" w:cs="Arial"/>
          <w:sz w:val="22"/>
          <w:szCs w:val="22"/>
        </w:rPr>
      </w:pPr>
      <w:r>
        <w:rPr>
          <w:rFonts w:ascii="Helvetica" w:hAnsi="Helvetica" w:cs="Arial"/>
          <w:sz w:val="22"/>
          <w:szCs w:val="22"/>
        </w:rPr>
        <w:t>CU: Talent places pad on the coverslip</w:t>
      </w:r>
      <w:r w:rsidR="00337399" w:rsidRPr="00337399">
        <w:rPr>
          <w:rFonts w:ascii="Helvetica" w:hAnsi="Helvetica" w:cs="Arial"/>
          <w:sz w:val="22"/>
          <w:szCs w:val="22"/>
        </w:rPr>
        <w:t xml:space="preserve"> </w:t>
      </w:r>
      <w:r w:rsidR="00337399" w:rsidRPr="00337399">
        <w:rPr>
          <w:rFonts w:ascii="Helvetica" w:hAnsi="Helvetica" w:cs="Arial"/>
          <w:b/>
          <w:sz w:val="22"/>
          <w:szCs w:val="22"/>
        </w:rPr>
        <w:t>TEXT: Pretreat the cover slip for 30 min to reduce inherent fluorescence background</w:t>
      </w:r>
      <w:r w:rsidR="00337399">
        <w:rPr>
          <w:rFonts w:ascii="Helvetica" w:hAnsi="Helvetica" w:cs="Arial"/>
          <w:sz w:val="22"/>
          <w:szCs w:val="22"/>
        </w:rPr>
        <w:t xml:space="preserve"> </w:t>
      </w:r>
    </w:p>
    <w:p w14:paraId="09C55161" w14:textId="77777777" w:rsidR="00337399" w:rsidRPr="00337399" w:rsidRDefault="00337399" w:rsidP="00337399">
      <w:pPr>
        <w:numPr>
          <w:ilvl w:val="0"/>
          <w:numId w:val="12"/>
        </w:numPr>
        <w:spacing w:before="240"/>
        <w:outlineLvl w:val="0"/>
        <w:rPr>
          <w:rFonts w:ascii="Helvetica" w:hAnsi="Helvetica" w:cs="Arial"/>
          <w:b/>
          <w:sz w:val="22"/>
          <w:szCs w:val="22"/>
        </w:rPr>
      </w:pPr>
      <w:r w:rsidRPr="00337399">
        <w:rPr>
          <w:rFonts w:ascii="Helvetica" w:hAnsi="Helvetica" w:cs="Arial"/>
          <w:b/>
          <w:sz w:val="22"/>
          <w:szCs w:val="22"/>
        </w:rPr>
        <w:t>Data Acquisition</w:t>
      </w:r>
    </w:p>
    <w:p w14:paraId="46F3A00C" w14:textId="2A8F47A7" w:rsidR="00337399" w:rsidRPr="00FB5E61" w:rsidRDefault="00473E3A" w:rsidP="00337399">
      <w:pPr>
        <w:numPr>
          <w:ilvl w:val="1"/>
          <w:numId w:val="12"/>
        </w:numPr>
        <w:spacing w:before="240"/>
        <w:outlineLvl w:val="0"/>
        <w:rPr>
          <w:rFonts w:ascii="Helvetica" w:hAnsi="Helvetica" w:cs="Arial"/>
          <w:sz w:val="22"/>
          <w:szCs w:val="22"/>
        </w:rPr>
      </w:pPr>
      <w:r>
        <w:rPr>
          <w:rFonts w:ascii="Helvetica" w:hAnsi="Helvetica" w:cs="Arial"/>
          <w:sz w:val="22"/>
          <w:szCs w:val="22"/>
        </w:rPr>
        <w:t>A</w:t>
      </w:r>
      <w:r w:rsidR="00337399" w:rsidRPr="00337399">
        <w:rPr>
          <w:rFonts w:ascii="Helvetica" w:hAnsi="Helvetica" w:cs="Arial"/>
          <w:sz w:val="22"/>
          <w:szCs w:val="22"/>
        </w:rPr>
        <w:t>dd a drop of immersion oil onto the microscope objective…</w:t>
      </w:r>
      <w:r w:rsidR="00FB5E61">
        <w:rPr>
          <w:rFonts w:ascii="Helvetica" w:hAnsi="Helvetica" w:cs="Arial"/>
          <w:b/>
          <w:sz w:val="22"/>
          <w:szCs w:val="22"/>
        </w:rPr>
        <w:t>[1]</w:t>
      </w:r>
      <w:r w:rsidR="00337399" w:rsidRPr="00337399">
        <w:rPr>
          <w:rFonts w:ascii="Helvetica" w:hAnsi="Helvetica" w:cs="Arial"/>
          <w:sz w:val="22"/>
          <w:szCs w:val="22"/>
        </w:rPr>
        <w:t xml:space="preserve"> </w:t>
      </w:r>
      <w:r>
        <w:rPr>
          <w:rFonts w:ascii="Helvetica" w:hAnsi="Helvetica" w:cs="Arial"/>
          <w:sz w:val="22"/>
          <w:szCs w:val="22"/>
        </w:rPr>
        <w:t>and</w:t>
      </w:r>
      <w:r w:rsidR="00337399" w:rsidRPr="00337399">
        <w:rPr>
          <w:rFonts w:ascii="Helvetica" w:hAnsi="Helvetica" w:cs="Arial"/>
          <w:sz w:val="22"/>
          <w:szCs w:val="22"/>
        </w:rPr>
        <w:t xml:space="preserve"> place the sample holder onto microsc</w:t>
      </w:r>
      <w:r>
        <w:rPr>
          <w:rFonts w:ascii="Helvetica" w:hAnsi="Helvetica" w:cs="Arial"/>
          <w:sz w:val="22"/>
          <w:szCs w:val="22"/>
        </w:rPr>
        <w:t xml:space="preserve">ope’s stage </w:t>
      </w:r>
      <w:r w:rsidR="00337399" w:rsidRPr="00337399">
        <w:rPr>
          <w:rFonts w:ascii="Helvetica" w:hAnsi="Helvetica" w:cs="Arial"/>
          <w:sz w:val="22"/>
          <w:szCs w:val="22"/>
        </w:rPr>
        <w:t>and secure it in place.</w:t>
      </w:r>
      <w:r w:rsidR="00FB5E61">
        <w:rPr>
          <w:rFonts w:ascii="Helvetica" w:hAnsi="Helvetica" w:cs="Arial"/>
          <w:b/>
          <w:sz w:val="22"/>
          <w:szCs w:val="22"/>
        </w:rPr>
        <w:t>[2]</w:t>
      </w:r>
    </w:p>
    <w:p w14:paraId="5066B84E" w14:textId="54713B9B" w:rsidR="00FB5E61" w:rsidRDefault="00FB5E61" w:rsidP="00FB5E61">
      <w:pPr>
        <w:numPr>
          <w:ilvl w:val="2"/>
          <w:numId w:val="12"/>
        </w:numPr>
        <w:spacing w:before="240"/>
        <w:outlineLvl w:val="0"/>
        <w:rPr>
          <w:rFonts w:ascii="Helvetica" w:hAnsi="Helvetica" w:cs="Arial"/>
          <w:sz w:val="22"/>
          <w:szCs w:val="22"/>
        </w:rPr>
      </w:pPr>
      <w:r w:rsidRPr="00FB5E61">
        <w:rPr>
          <w:rFonts w:ascii="Helvetica" w:hAnsi="Helvetica" w:cs="Arial"/>
          <w:sz w:val="22"/>
          <w:szCs w:val="22"/>
        </w:rPr>
        <w:t>CU: Talent adds drop of oil</w:t>
      </w:r>
    </w:p>
    <w:p w14:paraId="3FD85BFE" w14:textId="6A4DFD75" w:rsidR="00FB5E61" w:rsidRPr="00FB5E61" w:rsidRDefault="00FB5E61" w:rsidP="00FB5E61">
      <w:pPr>
        <w:numPr>
          <w:ilvl w:val="2"/>
          <w:numId w:val="12"/>
        </w:numPr>
        <w:spacing w:before="240"/>
        <w:outlineLvl w:val="0"/>
        <w:rPr>
          <w:rFonts w:ascii="Helvetica" w:hAnsi="Helvetica" w:cs="Arial"/>
          <w:sz w:val="22"/>
          <w:szCs w:val="22"/>
        </w:rPr>
      </w:pPr>
      <w:r>
        <w:rPr>
          <w:rFonts w:ascii="Helvetica" w:hAnsi="Helvetica" w:cs="Arial"/>
          <w:sz w:val="22"/>
          <w:szCs w:val="22"/>
        </w:rPr>
        <w:t>CU: Talent secures sample holder into place.</w:t>
      </w:r>
    </w:p>
    <w:p w14:paraId="4282ECED" w14:textId="205E096E" w:rsidR="00FB5E61" w:rsidRPr="005D3C2F" w:rsidRDefault="00337399" w:rsidP="00FB5E61">
      <w:pPr>
        <w:numPr>
          <w:ilvl w:val="1"/>
          <w:numId w:val="12"/>
        </w:numPr>
        <w:spacing w:before="240"/>
        <w:outlineLvl w:val="0"/>
        <w:rPr>
          <w:rFonts w:ascii="Helvetica" w:hAnsi="Helvetica" w:cs="Arial"/>
          <w:sz w:val="22"/>
          <w:szCs w:val="22"/>
        </w:rPr>
      </w:pPr>
      <w:r w:rsidRPr="00337399">
        <w:rPr>
          <w:rFonts w:ascii="Helvetica" w:hAnsi="Helvetica" w:cs="Arial"/>
          <w:sz w:val="22"/>
          <w:szCs w:val="22"/>
        </w:rPr>
        <w:t>Initialize the graphical user interface to control the microscope’s camera, sample stage, and excitation lasers and then initialize the camera software. In the Capture tab under the Camera Control section, set the exposure time to 0.025 seconds and then click Live to begin a live feed of the camera.</w:t>
      </w:r>
      <w:r w:rsidR="00FB5E61" w:rsidRPr="00FB5E61">
        <w:rPr>
          <w:rFonts w:ascii="Helvetica" w:hAnsi="Helvetica" w:cs="Arial"/>
          <w:b/>
          <w:sz w:val="22"/>
          <w:szCs w:val="22"/>
        </w:rPr>
        <w:t xml:space="preserve"> </w:t>
      </w:r>
      <w:r w:rsidR="00FB5E61">
        <w:rPr>
          <w:rFonts w:ascii="Helvetica" w:hAnsi="Helvetica" w:cs="Arial"/>
          <w:b/>
          <w:sz w:val="22"/>
          <w:szCs w:val="22"/>
        </w:rPr>
        <w:t>[1]</w:t>
      </w:r>
    </w:p>
    <w:p w14:paraId="33C825C7" w14:textId="77777777" w:rsidR="00FB5E61" w:rsidRPr="00596959" w:rsidRDefault="00FB5E61" w:rsidP="00FB5E61">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7"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529C7509" w14:textId="77777777" w:rsidR="00FB5E61" w:rsidRPr="005D3C2F" w:rsidRDefault="00337399" w:rsidP="00FB5E61">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Adjust the X and Y positions of the microscope stage by clicking the XY-Pos arrows under the Micro-Positioning Stage section to scan around the sample and find a field of view with an appropriately dense population of bacterial cells. </w:t>
      </w:r>
      <w:r w:rsidR="00FB5E61">
        <w:rPr>
          <w:rFonts w:ascii="Helvetica" w:hAnsi="Helvetica" w:cs="Arial"/>
          <w:b/>
          <w:sz w:val="22"/>
          <w:szCs w:val="22"/>
        </w:rPr>
        <w:t>[1]</w:t>
      </w:r>
    </w:p>
    <w:p w14:paraId="5742BD53" w14:textId="77777777" w:rsidR="00FB5E61" w:rsidRPr="00596959" w:rsidRDefault="00FB5E61" w:rsidP="00FB5E61">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8"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4E2782BD" w14:textId="7F5BD8EF" w:rsidR="00337399" w:rsidRPr="00FB5E61" w:rsidRDefault="00416C34" w:rsidP="00337399">
      <w:pPr>
        <w:numPr>
          <w:ilvl w:val="1"/>
          <w:numId w:val="12"/>
        </w:numPr>
        <w:spacing w:before="240"/>
        <w:outlineLvl w:val="0"/>
        <w:rPr>
          <w:rFonts w:ascii="Helvetica" w:hAnsi="Helvetica" w:cs="Arial"/>
          <w:sz w:val="22"/>
          <w:szCs w:val="22"/>
        </w:rPr>
      </w:pPr>
      <w:r w:rsidRPr="00473E3A">
        <w:rPr>
          <w:rFonts w:ascii="Helvetica" w:hAnsi="Helvetica" w:cs="Arial"/>
          <w:b/>
          <w:sz w:val="22"/>
          <w:szCs w:val="22"/>
          <w:u w:val="single"/>
        </w:rPr>
        <w:t>Julian Rocha</w:t>
      </w:r>
      <w:r w:rsidR="00337399" w:rsidRPr="00473E3A">
        <w:rPr>
          <w:rFonts w:ascii="Helvetica" w:hAnsi="Helvetica" w:cs="Arial"/>
          <w:b/>
          <w:sz w:val="22"/>
          <w:szCs w:val="22"/>
          <w:u w:val="single"/>
        </w:rPr>
        <w:t>:</w:t>
      </w:r>
      <w:r w:rsidR="00337399" w:rsidRPr="00337399">
        <w:rPr>
          <w:rFonts w:ascii="Helvetica" w:hAnsi="Helvetica" w:cs="Arial"/>
          <w:sz w:val="22"/>
          <w:szCs w:val="22"/>
        </w:rPr>
        <w:t xml:space="preserve"> “To maximize data throughput, cell</w:t>
      </w:r>
      <w:r w:rsidR="002551C3">
        <w:rPr>
          <w:rFonts w:ascii="Helvetica" w:hAnsi="Helvetica" w:cs="Arial"/>
          <w:sz w:val="22"/>
          <w:szCs w:val="22"/>
        </w:rPr>
        <w:t xml:space="preserve"> density on the coverslip should be as high </w:t>
      </w:r>
      <w:r w:rsidR="00337399" w:rsidRPr="00337399">
        <w:rPr>
          <w:rFonts w:ascii="Helvetica" w:hAnsi="Helvetica" w:cs="Arial"/>
          <w:sz w:val="22"/>
          <w:szCs w:val="22"/>
        </w:rPr>
        <w:t>as possible</w:t>
      </w:r>
      <w:r w:rsidR="00024638">
        <w:rPr>
          <w:rFonts w:ascii="Helvetica" w:hAnsi="Helvetica" w:cs="Arial"/>
          <w:sz w:val="22"/>
          <w:szCs w:val="22"/>
        </w:rPr>
        <w:t xml:space="preserve">, </w:t>
      </w:r>
      <w:r w:rsidR="002551C3">
        <w:rPr>
          <w:rFonts w:ascii="Helvetica" w:hAnsi="Helvetica" w:cs="Arial"/>
          <w:sz w:val="22"/>
          <w:szCs w:val="22"/>
        </w:rPr>
        <w:t xml:space="preserve">without the cells </w:t>
      </w:r>
      <w:r w:rsidR="00024638">
        <w:rPr>
          <w:rFonts w:ascii="Helvetica" w:hAnsi="Helvetica" w:cs="Arial"/>
          <w:sz w:val="22"/>
          <w:szCs w:val="22"/>
        </w:rPr>
        <w:t>overlap</w:t>
      </w:r>
      <w:r w:rsidR="002551C3">
        <w:rPr>
          <w:rFonts w:ascii="Helvetica" w:hAnsi="Helvetica" w:cs="Arial"/>
          <w:sz w:val="22"/>
          <w:szCs w:val="22"/>
        </w:rPr>
        <w:t>ping</w:t>
      </w:r>
      <w:r w:rsidR="00024638">
        <w:rPr>
          <w:rFonts w:ascii="Helvetica" w:hAnsi="Helvetica" w:cs="Arial"/>
          <w:sz w:val="22"/>
          <w:szCs w:val="22"/>
        </w:rPr>
        <w:t xml:space="preserve"> or touch</w:t>
      </w:r>
      <w:r w:rsidR="002551C3">
        <w:rPr>
          <w:rFonts w:ascii="Helvetica" w:hAnsi="Helvetica" w:cs="Arial"/>
          <w:sz w:val="22"/>
          <w:szCs w:val="22"/>
        </w:rPr>
        <w:t>ing each other</w:t>
      </w:r>
      <w:r w:rsidR="00337399" w:rsidRPr="00337399">
        <w:rPr>
          <w:rFonts w:ascii="Helvetica" w:hAnsi="Helvetica" w:cs="Arial"/>
          <w:sz w:val="22"/>
          <w:szCs w:val="22"/>
        </w:rPr>
        <w:t>. The FOV should also include at least 1 fluorescent bead as a fiducial marker</w:t>
      </w:r>
      <w:r w:rsidR="00BB6080">
        <w:rPr>
          <w:rFonts w:ascii="Helvetica" w:hAnsi="Helvetica" w:cs="Arial"/>
          <w:sz w:val="22"/>
          <w:szCs w:val="22"/>
        </w:rPr>
        <w:t xml:space="preserve"> so that the stage drift can be measured</w:t>
      </w:r>
      <w:r w:rsidR="00BB6080" w:rsidRPr="00BB6080">
        <w:rPr>
          <w:rFonts w:ascii="Helvetica" w:hAnsi="Helvetica" w:cs="Arial"/>
          <w:sz w:val="22"/>
          <w:szCs w:val="22"/>
        </w:rPr>
        <w:t xml:space="preserve"> </w:t>
      </w:r>
      <w:r w:rsidR="00BB6080">
        <w:rPr>
          <w:rFonts w:ascii="Helvetica" w:hAnsi="Helvetica" w:cs="Arial"/>
          <w:sz w:val="22"/>
          <w:szCs w:val="22"/>
        </w:rPr>
        <w:t>while the data are acquired</w:t>
      </w:r>
      <w:r w:rsidR="00024638">
        <w:rPr>
          <w:rFonts w:ascii="Helvetica" w:hAnsi="Helvetica" w:cs="Arial"/>
          <w:sz w:val="22"/>
          <w:szCs w:val="22"/>
        </w:rPr>
        <w:t>.</w:t>
      </w:r>
      <w:r w:rsidR="00337399" w:rsidRPr="00337399">
        <w:rPr>
          <w:rFonts w:ascii="Helvetica" w:hAnsi="Helvetica" w:cs="Arial"/>
          <w:sz w:val="22"/>
          <w:szCs w:val="22"/>
        </w:rPr>
        <w:t>”</w:t>
      </w:r>
      <w:r w:rsidR="00FB5E61">
        <w:rPr>
          <w:rFonts w:ascii="Helvetica" w:hAnsi="Helvetica" w:cs="Arial"/>
          <w:b/>
          <w:sz w:val="22"/>
          <w:szCs w:val="22"/>
        </w:rPr>
        <w:t>[1]</w:t>
      </w:r>
    </w:p>
    <w:p w14:paraId="3665F7F0" w14:textId="7FEF2915" w:rsidR="00FB5E61" w:rsidRPr="00FB5E61" w:rsidRDefault="00FB5E61" w:rsidP="00FB5E61">
      <w:pPr>
        <w:numPr>
          <w:ilvl w:val="2"/>
          <w:numId w:val="12"/>
        </w:numPr>
        <w:spacing w:before="240"/>
        <w:outlineLvl w:val="0"/>
        <w:rPr>
          <w:rFonts w:ascii="Helvetica" w:hAnsi="Helvetica" w:cs="Arial"/>
          <w:sz w:val="22"/>
          <w:szCs w:val="22"/>
        </w:rPr>
      </w:pPr>
      <w:r w:rsidRPr="00FB5E61">
        <w:rPr>
          <w:rFonts w:ascii="Helvetica" w:hAnsi="Helvetica" w:cs="Arial"/>
          <w:sz w:val="22"/>
          <w:szCs w:val="22"/>
        </w:rPr>
        <w:t>INTERVIEW: Author says above statement interview style</w:t>
      </w:r>
    </w:p>
    <w:p w14:paraId="2DD32F8D" w14:textId="727503CC" w:rsidR="008E16D6" w:rsidRPr="005D3C2F" w:rsidRDefault="00337399" w:rsidP="008E16D6">
      <w:pPr>
        <w:numPr>
          <w:ilvl w:val="1"/>
          <w:numId w:val="12"/>
        </w:numPr>
        <w:spacing w:before="240"/>
        <w:outlineLvl w:val="0"/>
        <w:rPr>
          <w:rFonts w:ascii="Helvetica" w:hAnsi="Helvetica" w:cs="Arial"/>
          <w:sz w:val="22"/>
          <w:szCs w:val="22"/>
        </w:rPr>
      </w:pPr>
      <w:r w:rsidRPr="00337399">
        <w:rPr>
          <w:rFonts w:ascii="Helvetica" w:hAnsi="Helvetica" w:cs="Arial"/>
          <w:sz w:val="22"/>
          <w:szCs w:val="22"/>
        </w:rPr>
        <w:t>Next, adjust the Z position of the microscope stage by clicking the Z-Pos arrows under the Nano-Positioning Stage section so that the fluorescent bead’s double-helix point-spread-function lobes are vertical.</w:t>
      </w:r>
      <w:r w:rsidR="008E16D6" w:rsidRPr="008E16D6">
        <w:rPr>
          <w:rFonts w:ascii="Helvetica" w:hAnsi="Helvetica" w:cs="Arial"/>
          <w:b/>
          <w:sz w:val="22"/>
          <w:szCs w:val="22"/>
        </w:rPr>
        <w:t xml:space="preserve"> </w:t>
      </w:r>
      <w:r w:rsidR="008E16D6">
        <w:rPr>
          <w:rFonts w:ascii="Helvetica" w:hAnsi="Helvetica" w:cs="Arial"/>
          <w:b/>
          <w:sz w:val="22"/>
          <w:szCs w:val="22"/>
        </w:rPr>
        <w:t>[1]</w:t>
      </w:r>
    </w:p>
    <w:p w14:paraId="19D3EE98" w14:textId="77777777" w:rsidR="008E16D6" w:rsidRPr="00596959" w:rsidRDefault="008E16D6" w:rsidP="008E16D6">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9"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0E1FAD5C" w14:textId="77777777" w:rsidR="008E16D6" w:rsidRPr="005D3C2F" w:rsidRDefault="00337399" w:rsidP="008E16D6">
      <w:pPr>
        <w:numPr>
          <w:ilvl w:val="1"/>
          <w:numId w:val="12"/>
        </w:numPr>
        <w:spacing w:before="240"/>
        <w:outlineLvl w:val="0"/>
        <w:rPr>
          <w:rFonts w:ascii="Helvetica" w:hAnsi="Helvetica" w:cs="Arial"/>
          <w:sz w:val="22"/>
          <w:szCs w:val="22"/>
        </w:rPr>
      </w:pPr>
      <w:r w:rsidRPr="00337399">
        <w:rPr>
          <w:rFonts w:ascii="Helvetica" w:hAnsi="Helvetica" w:cs="Arial"/>
          <w:sz w:val="22"/>
          <w:szCs w:val="22"/>
        </w:rPr>
        <w:lastRenderedPageBreak/>
        <w:t xml:space="preserve">Then, go to Sequence and select Scan Settings, change the number of frame counts to 20,000. Next, choose a save destination folder by clicking on the button labelled with 3 dots. </w:t>
      </w:r>
      <w:r w:rsidR="008E16D6">
        <w:rPr>
          <w:rFonts w:ascii="Helvetica" w:hAnsi="Helvetica" w:cs="Arial"/>
          <w:b/>
          <w:sz w:val="22"/>
          <w:szCs w:val="22"/>
        </w:rPr>
        <w:t>[1]</w:t>
      </w:r>
    </w:p>
    <w:p w14:paraId="704A6CD3" w14:textId="77777777" w:rsidR="008E16D6" w:rsidRPr="00596959" w:rsidRDefault="008E16D6" w:rsidP="008E16D6">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0"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723DC2A6" w14:textId="77777777" w:rsidR="008E16D6" w:rsidRPr="005D3C2F" w:rsidRDefault="00337399" w:rsidP="008E16D6">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Finally, click Start to collect up to 20,000 camera frames using a short exposure time of 0.025 seconds. </w:t>
      </w:r>
      <w:r w:rsidR="008E16D6">
        <w:rPr>
          <w:rFonts w:ascii="Helvetica" w:hAnsi="Helvetica" w:cs="Arial"/>
          <w:b/>
          <w:sz w:val="22"/>
          <w:szCs w:val="22"/>
        </w:rPr>
        <w:t>[1]</w:t>
      </w:r>
    </w:p>
    <w:p w14:paraId="46615F01" w14:textId="77777777" w:rsidR="008E16D6" w:rsidRPr="00596959" w:rsidRDefault="008E16D6" w:rsidP="008E16D6">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1"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20867737" w14:textId="48A720C1" w:rsidR="008E16D6" w:rsidRPr="005D3C2F" w:rsidRDefault="00337399" w:rsidP="008E16D6">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When finished, </w:t>
      </w:r>
      <w:r w:rsidR="00BB6080">
        <w:rPr>
          <w:rFonts w:ascii="Helvetica" w:hAnsi="Helvetica" w:cs="Arial"/>
          <w:sz w:val="22"/>
          <w:szCs w:val="22"/>
        </w:rPr>
        <w:t>block</w:t>
      </w:r>
      <w:r w:rsidRPr="00337399">
        <w:rPr>
          <w:rFonts w:ascii="Helvetica" w:hAnsi="Helvetica" w:cs="Arial"/>
          <w:sz w:val="22"/>
          <w:szCs w:val="22"/>
        </w:rPr>
        <w:t xml:space="preserve"> the laser illumination by clicking </w:t>
      </w:r>
      <w:r w:rsidR="00BB6080">
        <w:rPr>
          <w:rFonts w:ascii="Helvetica" w:hAnsi="Helvetica" w:cs="Arial"/>
          <w:sz w:val="22"/>
          <w:szCs w:val="22"/>
        </w:rPr>
        <w:t>the appropriate “c</w:t>
      </w:r>
      <w:r w:rsidRPr="00337399">
        <w:rPr>
          <w:rFonts w:ascii="Helvetica" w:hAnsi="Helvetica" w:cs="Arial"/>
          <w:sz w:val="22"/>
          <w:szCs w:val="22"/>
        </w:rPr>
        <w:t>lose laser</w:t>
      </w:r>
      <w:r w:rsidR="00BB6080">
        <w:rPr>
          <w:rFonts w:ascii="Helvetica" w:hAnsi="Helvetica" w:cs="Arial"/>
          <w:sz w:val="22"/>
          <w:szCs w:val="22"/>
        </w:rPr>
        <w:t>” button</w:t>
      </w:r>
      <w:r w:rsidRPr="00337399">
        <w:rPr>
          <w:rFonts w:ascii="Helvetica" w:hAnsi="Helvetica" w:cs="Arial"/>
          <w:sz w:val="22"/>
          <w:szCs w:val="22"/>
        </w:rPr>
        <w:t xml:space="preserve"> in the </w:t>
      </w:r>
      <w:r w:rsidR="002551C3">
        <w:rPr>
          <w:rFonts w:ascii="Helvetica" w:hAnsi="Helvetica" w:cs="Arial"/>
          <w:sz w:val="22"/>
          <w:szCs w:val="22"/>
        </w:rPr>
        <w:t xml:space="preserve">graphical </w:t>
      </w:r>
      <w:r w:rsidRPr="00337399">
        <w:rPr>
          <w:rFonts w:ascii="Helvetica" w:hAnsi="Helvetica" w:cs="Arial"/>
          <w:sz w:val="22"/>
          <w:szCs w:val="22"/>
        </w:rPr>
        <w:t xml:space="preserve">user interface. Then, collect 200 frames of dark images using the same exposure time. </w:t>
      </w:r>
      <w:r w:rsidR="008E16D6">
        <w:rPr>
          <w:rFonts w:ascii="Helvetica" w:hAnsi="Helvetica" w:cs="Arial"/>
          <w:b/>
          <w:sz w:val="22"/>
          <w:szCs w:val="22"/>
        </w:rPr>
        <w:t>[1]</w:t>
      </w:r>
    </w:p>
    <w:p w14:paraId="61984841" w14:textId="77777777" w:rsidR="008E16D6" w:rsidRPr="00596959" w:rsidRDefault="008E16D6" w:rsidP="008E16D6">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2"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2A18C633" w14:textId="4EA05AD3" w:rsidR="008E16D6" w:rsidRPr="005D3C2F" w:rsidRDefault="00337399" w:rsidP="008E16D6">
      <w:pPr>
        <w:numPr>
          <w:ilvl w:val="1"/>
          <w:numId w:val="12"/>
        </w:numPr>
        <w:spacing w:before="240"/>
        <w:outlineLvl w:val="0"/>
        <w:rPr>
          <w:rFonts w:ascii="Helvetica" w:hAnsi="Helvetica" w:cs="Arial"/>
          <w:sz w:val="22"/>
          <w:szCs w:val="22"/>
        </w:rPr>
      </w:pPr>
      <w:r w:rsidRPr="00337399">
        <w:rPr>
          <w:rFonts w:ascii="Helvetica" w:hAnsi="Helvetica" w:cs="Arial"/>
          <w:sz w:val="22"/>
          <w:szCs w:val="22"/>
        </w:rPr>
        <w:t>Check the box next to Thorlabs LED and then click Toggle Mirror Up. This will</w:t>
      </w:r>
      <w:r w:rsidR="002551C3">
        <w:rPr>
          <w:rFonts w:ascii="Helvetica" w:hAnsi="Helvetica" w:cs="Arial"/>
          <w:sz w:val="22"/>
          <w:szCs w:val="22"/>
        </w:rPr>
        <w:t xml:space="preserve"> turn on the LED light above the specimen and</w:t>
      </w:r>
      <w:r w:rsidRPr="00337399">
        <w:rPr>
          <w:rFonts w:ascii="Helvetica" w:hAnsi="Helvetica" w:cs="Arial"/>
          <w:sz w:val="22"/>
          <w:szCs w:val="22"/>
        </w:rPr>
        <w:t xml:space="preserve"> switch the </w:t>
      </w:r>
      <w:r w:rsidR="002551C3">
        <w:rPr>
          <w:rFonts w:ascii="Helvetica" w:hAnsi="Helvetica" w:cs="Arial"/>
          <w:sz w:val="22"/>
          <w:szCs w:val="22"/>
        </w:rPr>
        <w:t>microscope</w:t>
      </w:r>
      <w:r w:rsidR="002551C3" w:rsidRPr="00337399">
        <w:rPr>
          <w:rFonts w:ascii="Helvetica" w:hAnsi="Helvetica" w:cs="Arial"/>
          <w:sz w:val="22"/>
          <w:szCs w:val="22"/>
        </w:rPr>
        <w:t xml:space="preserve"> </w:t>
      </w:r>
      <w:r w:rsidRPr="00337399">
        <w:rPr>
          <w:rFonts w:ascii="Helvetica" w:hAnsi="Helvetica" w:cs="Arial"/>
          <w:sz w:val="22"/>
          <w:szCs w:val="22"/>
        </w:rPr>
        <w:t>from the fluorescence pathway to the phase contrast pathway.</w:t>
      </w:r>
      <w:r w:rsidR="008E16D6" w:rsidRPr="008E16D6">
        <w:rPr>
          <w:rFonts w:ascii="Helvetica" w:hAnsi="Helvetica" w:cs="Arial"/>
          <w:b/>
          <w:sz w:val="22"/>
          <w:szCs w:val="22"/>
        </w:rPr>
        <w:t xml:space="preserve"> </w:t>
      </w:r>
      <w:r w:rsidR="008E16D6">
        <w:rPr>
          <w:rFonts w:ascii="Helvetica" w:hAnsi="Helvetica" w:cs="Arial"/>
          <w:b/>
          <w:sz w:val="22"/>
          <w:szCs w:val="22"/>
        </w:rPr>
        <w:t>[1]</w:t>
      </w:r>
    </w:p>
    <w:p w14:paraId="13784B2D" w14:textId="77777777" w:rsidR="008E16D6" w:rsidRPr="00596959" w:rsidRDefault="008E16D6" w:rsidP="008E16D6">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63ABCB1D" w14:textId="24D68DDE" w:rsidR="008E16D6" w:rsidRPr="005D3C2F" w:rsidRDefault="00BB6080" w:rsidP="008E16D6">
      <w:pPr>
        <w:numPr>
          <w:ilvl w:val="1"/>
          <w:numId w:val="12"/>
        </w:numPr>
        <w:spacing w:before="240"/>
        <w:outlineLvl w:val="0"/>
        <w:rPr>
          <w:rFonts w:ascii="Helvetica" w:hAnsi="Helvetica" w:cs="Arial"/>
          <w:sz w:val="22"/>
          <w:szCs w:val="22"/>
        </w:rPr>
      </w:pPr>
      <w:r>
        <w:rPr>
          <w:rFonts w:ascii="Helvetica" w:hAnsi="Helvetica" w:cs="Arial"/>
          <w:sz w:val="22"/>
          <w:szCs w:val="22"/>
        </w:rPr>
        <w:t>I</w:t>
      </w:r>
      <w:r w:rsidR="00337399" w:rsidRPr="00337399">
        <w:rPr>
          <w:rFonts w:ascii="Helvetica" w:hAnsi="Helvetica" w:cs="Arial"/>
          <w:sz w:val="22"/>
          <w:szCs w:val="22"/>
        </w:rPr>
        <w:t xml:space="preserve">nitialize the data acquisition software </w:t>
      </w:r>
      <w:r>
        <w:rPr>
          <w:rFonts w:ascii="Helvetica" w:hAnsi="Helvetica" w:cs="Arial"/>
          <w:sz w:val="22"/>
          <w:szCs w:val="22"/>
        </w:rPr>
        <w:t>of</w:t>
      </w:r>
      <w:r w:rsidRPr="00337399">
        <w:rPr>
          <w:rFonts w:ascii="Helvetica" w:hAnsi="Helvetica" w:cs="Arial"/>
          <w:sz w:val="22"/>
          <w:szCs w:val="22"/>
        </w:rPr>
        <w:t xml:space="preserve"> </w:t>
      </w:r>
      <w:r w:rsidR="00337399" w:rsidRPr="00337399">
        <w:rPr>
          <w:rFonts w:ascii="Helvetica" w:hAnsi="Helvetica" w:cs="Arial"/>
          <w:sz w:val="22"/>
          <w:szCs w:val="22"/>
        </w:rPr>
        <w:t>the phase contrast pathway</w:t>
      </w:r>
      <w:r>
        <w:rPr>
          <w:rFonts w:ascii="Helvetica" w:hAnsi="Helvetica" w:cs="Arial"/>
          <w:sz w:val="22"/>
          <w:szCs w:val="22"/>
        </w:rPr>
        <w:t xml:space="preserve"> and p</w:t>
      </w:r>
      <w:r w:rsidR="00337399" w:rsidRPr="00337399">
        <w:rPr>
          <w:rFonts w:ascii="Helvetica" w:hAnsi="Helvetica" w:cs="Arial"/>
          <w:sz w:val="22"/>
          <w:szCs w:val="22"/>
        </w:rPr>
        <w:t xml:space="preserve">ress the Start/Stop Live Display button to view a live feed from the camera. Then, click Capture and go to Save Image to collect a phase contrast image of the cells in the </w:t>
      </w:r>
      <w:r w:rsidR="002551C3">
        <w:rPr>
          <w:rFonts w:ascii="Helvetica" w:hAnsi="Helvetica" w:cs="Arial"/>
          <w:sz w:val="22"/>
          <w:szCs w:val="22"/>
        </w:rPr>
        <w:t xml:space="preserve">current </w:t>
      </w:r>
      <w:r w:rsidR="00337399" w:rsidRPr="00337399">
        <w:rPr>
          <w:rFonts w:ascii="Helvetica" w:hAnsi="Helvetica" w:cs="Arial"/>
          <w:sz w:val="22"/>
          <w:szCs w:val="22"/>
        </w:rPr>
        <w:t xml:space="preserve">field-of-view. </w:t>
      </w:r>
      <w:r w:rsidR="008E16D6">
        <w:rPr>
          <w:rFonts w:ascii="Helvetica" w:hAnsi="Helvetica" w:cs="Arial"/>
          <w:b/>
          <w:sz w:val="22"/>
          <w:szCs w:val="22"/>
        </w:rPr>
        <w:t>[1-TXT]</w:t>
      </w:r>
    </w:p>
    <w:p w14:paraId="1C1ABFA4" w14:textId="07600FC3" w:rsidR="00337399" w:rsidRPr="008E16D6" w:rsidRDefault="008E16D6" w:rsidP="008E16D6">
      <w:pPr>
        <w:numPr>
          <w:ilvl w:val="2"/>
          <w:numId w:val="12"/>
        </w:numPr>
        <w:spacing w:before="240"/>
        <w:outlineLvl w:val="0"/>
        <w:rPr>
          <w:rFonts w:ascii="Helvetica" w:hAnsi="Helvetica" w:cs="Arial"/>
          <w:b/>
          <w:sz w:val="22"/>
          <w:szCs w:val="22"/>
        </w:rPr>
      </w:pPr>
      <w:r w:rsidRPr="008E16D6">
        <w:rPr>
          <w:rFonts w:ascii="Helvetica" w:hAnsi="Helvetica" w:cs="Arial"/>
          <w:sz w:val="22"/>
          <w:szCs w:val="22"/>
        </w:rPr>
        <w:t xml:space="preserve">SCREEN: </w:t>
      </w:r>
      <w:r w:rsidRPr="008E16D6">
        <w:rPr>
          <w:rFonts w:ascii="Helvetica" w:hAnsi="Helvetica" w:cs="Arial"/>
          <w:sz w:val="22"/>
          <w:szCs w:val="22"/>
          <w:highlight w:val="yellow"/>
        </w:rPr>
        <w:t>To be provided by the authors –</w:t>
      </w:r>
      <w:r w:rsidRPr="008E16D6">
        <w:rPr>
          <w:rFonts w:ascii="Helvetica" w:hAnsi="Helvetica" w:cs="Arial"/>
          <w:sz w:val="22"/>
          <w:szCs w:val="22"/>
        </w:rPr>
        <w:t xml:space="preserve"> Screen capture video as talent performs the above step in the order listed. </w:t>
      </w:r>
      <w:r w:rsidRPr="008E16D6">
        <w:rPr>
          <w:rFonts w:ascii="Helvetica" w:hAnsi="Helvetica" w:cs="Arial"/>
          <w:i/>
          <w:sz w:val="22"/>
          <w:szCs w:val="22"/>
          <w:highlight w:val="yellow"/>
        </w:rPr>
        <w:t xml:space="preserve">Authors, please upload this screen capture to your </w:t>
      </w:r>
      <w:hyperlink r:id="rId24" w:history="1">
        <w:r w:rsidRPr="008E16D6">
          <w:rPr>
            <w:rStyle w:val="Hyperlink"/>
            <w:rFonts w:ascii="Helvetica" w:hAnsi="Helvetica" w:cs="Arial"/>
            <w:i/>
            <w:sz w:val="22"/>
            <w:szCs w:val="22"/>
            <w:highlight w:val="yellow"/>
          </w:rPr>
          <w:t>project page</w:t>
        </w:r>
      </w:hyperlink>
      <w:r w:rsidRPr="008E16D6">
        <w:rPr>
          <w:rFonts w:ascii="Helvetica" w:hAnsi="Helvetica" w:cs="Arial"/>
          <w:i/>
          <w:sz w:val="22"/>
          <w:szCs w:val="22"/>
          <w:highlight w:val="yellow"/>
        </w:rPr>
        <w:t>.</w:t>
      </w:r>
      <w:r w:rsidR="00337399" w:rsidRPr="008E16D6">
        <w:rPr>
          <w:rFonts w:ascii="Helvetica" w:hAnsi="Helvetica" w:cs="Arial"/>
          <w:b/>
          <w:sz w:val="22"/>
          <w:szCs w:val="22"/>
        </w:rPr>
        <w:t>TEXT: Image up to 3 fields of view per sample slide</w:t>
      </w:r>
      <w:r w:rsidR="002551C3">
        <w:rPr>
          <w:rFonts w:ascii="Helvetica" w:hAnsi="Helvetica" w:cs="Arial"/>
          <w:b/>
          <w:sz w:val="22"/>
          <w:szCs w:val="22"/>
        </w:rPr>
        <w:t>, then exchange for a fresh sample.</w:t>
      </w:r>
      <w:r w:rsidR="00337399" w:rsidRPr="008E16D6">
        <w:rPr>
          <w:rFonts w:ascii="Helvetica" w:hAnsi="Helvetica" w:cs="Arial"/>
          <w:b/>
          <w:color w:val="4472C4" w:themeColor="accent1"/>
          <w:sz w:val="22"/>
          <w:szCs w:val="22"/>
        </w:rPr>
        <w:t xml:space="preserve"> </w:t>
      </w:r>
      <w:r w:rsidRPr="008E16D6">
        <w:rPr>
          <w:rFonts w:ascii="Helvetica" w:hAnsi="Helvetica" w:cs="Arial"/>
          <w:b/>
          <w:color w:val="4472C4" w:themeColor="accent1"/>
          <w:sz w:val="22"/>
          <w:szCs w:val="22"/>
        </w:rPr>
        <w:t>- Video Editor: Show text overlay with last sentence</w:t>
      </w:r>
    </w:p>
    <w:p w14:paraId="534BB40E" w14:textId="77777777" w:rsidR="00337399" w:rsidRPr="00337399" w:rsidRDefault="00337399" w:rsidP="00337399">
      <w:pPr>
        <w:numPr>
          <w:ilvl w:val="0"/>
          <w:numId w:val="12"/>
        </w:numPr>
        <w:spacing w:before="240"/>
        <w:outlineLvl w:val="0"/>
        <w:rPr>
          <w:rFonts w:ascii="Helvetica" w:hAnsi="Helvetica" w:cs="Arial"/>
          <w:b/>
          <w:sz w:val="22"/>
          <w:szCs w:val="22"/>
        </w:rPr>
      </w:pPr>
      <w:r w:rsidRPr="00337399">
        <w:rPr>
          <w:rFonts w:ascii="Helvetica" w:hAnsi="Helvetica" w:cs="Arial"/>
          <w:b/>
          <w:sz w:val="22"/>
          <w:szCs w:val="22"/>
        </w:rPr>
        <w:t>Data processing</w:t>
      </w:r>
    </w:p>
    <w:p w14:paraId="3B94B42C" w14:textId="66F3324D" w:rsidR="008E16D6" w:rsidRPr="005D3C2F" w:rsidRDefault="002551C3" w:rsidP="008E16D6">
      <w:pPr>
        <w:numPr>
          <w:ilvl w:val="1"/>
          <w:numId w:val="12"/>
        </w:numPr>
        <w:spacing w:before="240"/>
        <w:outlineLvl w:val="0"/>
        <w:rPr>
          <w:rFonts w:ascii="Helvetica" w:hAnsi="Helvetica" w:cs="Arial"/>
          <w:sz w:val="22"/>
          <w:szCs w:val="22"/>
        </w:rPr>
      </w:pPr>
      <w:r>
        <w:rPr>
          <w:rFonts w:ascii="Helvetica" w:hAnsi="Helvetica" w:cs="Arial"/>
          <w:sz w:val="22"/>
          <w:szCs w:val="22"/>
        </w:rPr>
        <w:t>F</w:t>
      </w:r>
      <w:r w:rsidR="00337399" w:rsidRPr="00337399">
        <w:rPr>
          <w:rFonts w:ascii="Helvetica" w:hAnsi="Helvetica" w:cs="Arial"/>
          <w:sz w:val="22"/>
          <w:szCs w:val="22"/>
        </w:rPr>
        <w:t xml:space="preserve">it the fluorescent bead for use as a fiducial marker.  Find and fit all localizations in all camera frames using the template thresholds as described in the text protocol. </w:t>
      </w:r>
      <w:r w:rsidR="008E16D6">
        <w:rPr>
          <w:rFonts w:ascii="Helvetica" w:hAnsi="Helvetica" w:cs="Arial"/>
          <w:b/>
          <w:sz w:val="22"/>
          <w:szCs w:val="22"/>
        </w:rPr>
        <w:t>[1]</w:t>
      </w:r>
    </w:p>
    <w:p w14:paraId="52D0C138" w14:textId="0FF36A7D" w:rsidR="008E16D6" w:rsidRPr="00596959" w:rsidRDefault="008E16D6" w:rsidP="008E16D6">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step representative of the fitting process. </w:t>
      </w:r>
      <w:r w:rsidRPr="005645CF">
        <w:rPr>
          <w:rFonts w:ascii="Helvetica" w:hAnsi="Helvetica" w:cs="Arial"/>
          <w:i/>
          <w:sz w:val="22"/>
          <w:szCs w:val="22"/>
          <w:highlight w:val="yellow"/>
        </w:rPr>
        <w:t xml:space="preserve">Authors, please upload this screen capture to your </w:t>
      </w:r>
      <w:hyperlink r:id="rId25"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0848FE14" w14:textId="43A13330" w:rsidR="008E16D6" w:rsidRPr="005D3C2F" w:rsidRDefault="00337399" w:rsidP="008E16D6">
      <w:pPr>
        <w:numPr>
          <w:ilvl w:val="1"/>
          <w:numId w:val="12"/>
        </w:numPr>
        <w:spacing w:before="240"/>
        <w:outlineLvl w:val="0"/>
        <w:rPr>
          <w:rFonts w:ascii="Helvetica" w:hAnsi="Helvetica" w:cs="Arial"/>
          <w:sz w:val="22"/>
          <w:szCs w:val="22"/>
        </w:rPr>
      </w:pPr>
      <w:r w:rsidRPr="00337399">
        <w:rPr>
          <w:rFonts w:ascii="Helvetica" w:hAnsi="Helvetica" w:cs="Arial"/>
          <w:sz w:val="22"/>
          <w:szCs w:val="22"/>
        </w:rPr>
        <w:lastRenderedPageBreak/>
        <w:t>Under the Localize DHPSF SMs section of the Easy-DHPSF GUI, click Run</w:t>
      </w:r>
      <w:r w:rsidR="002551C3">
        <w:rPr>
          <w:rFonts w:ascii="Helvetica" w:hAnsi="Helvetica" w:cs="Arial"/>
          <w:sz w:val="22"/>
          <w:szCs w:val="22"/>
        </w:rPr>
        <w:t xml:space="preserve"> to fit single-molecule signals</w:t>
      </w:r>
      <w:r w:rsidRPr="00337399">
        <w:rPr>
          <w:rFonts w:ascii="Helvetica" w:hAnsi="Helvetica" w:cs="Arial"/>
          <w:sz w:val="22"/>
          <w:szCs w:val="22"/>
        </w:rPr>
        <w:t>. Then, click OK on the following pop-up windows to keep the default settings.</w:t>
      </w:r>
      <w:r w:rsidR="00136DDE">
        <w:rPr>
          <w:rFonts w:ascii="Helvetica" w:hAnsi="Helvetica" w:cs="Arial"/>
          <w:sz w:val="22"/>
          <w:szCs w:val="22"/>
        </w:rPr>
        <w:t xml:space="preserve"> </w:t>
      </w:r>
      <w:r w:rsidR="008E16D6">
        <w:rPr>
          <w:rFonts w:ascii="Helvetica" w:hAnsi="Helvetica" w:cs="Arial"/>
          <w:b/>
          <w:sz w:val="22"/>
          <w:szCs w:val="22"/>
        </w:rPr>
        <w:t>[1]</w:t>
      </w:r>
    </w:p>
    <w:p w14:paraId="7347EF5F" w14:textId="11FA1DD1" w:rsidR="008E16D6" w:rsidRPr="00596959" w:rsidRDefault="008E16D6" w:rsidP="00E05FB0">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6"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71A99718" w14:textId="64CE6337" w:rsidR="00337399" w:rsidRPr="008E16D6" w:rsidRDefault="00416C34" w:rsidP="00337399">
      <w:pPr>
        <w:numPr>
          <w:ilvl w:val="1"/>
          <w:numId w:val="12"/>
        </w:numPr>
        <w:spacing w:before="240"/>
        <w:outlineLvl w:val="0"/>
        <w:rPr>
          <w:rFonts w:ascii="Helvetica" w:hAnsi="Helvetica" w:cs="Arial"/>
          <w:sz w:val="22"/>
          <w:szCs w:val="22"/>
        </w:rPr>
      </w:pPr>
      <w:r w:rsidRPr="00317266">
        <w:rPr>
          <w:rFonts w:ascii="Helvetica" w:hAnsi="Helvetica" w:cs="Arial"/>
          <w:b/>
          <w:sz w:val="22"/>
          <w:szCs w:val="22"/>
          <w:u w:val="single"/>
        </w:rPr>
        <w:t>Andreas Gahlmann</w:t>
      </w:r>
      <w:r w:rsidR="00337399" w:rsidRPr="00317266">
        <w:rPr>
          <w:rFonts w:ascii="Helvetica" w:hAnsi="Helvetica" w:cs="Arial"/>
          <w:b/>
          <w:sz w:val="22"/>
          <w:szCs w:val="22"/>
          <w:u w:val="single"/>
        </w:rPr>
        <w:t>:</w:t>
      </w:r>
      <w:r w:rsidR="00337399" w:rsidRPr="00337399">
        <w:rPr>
          <w:rFonts w:ascii="Helvetica" w:hAnsi="Helvetica" w:cs="Arial"/>
          <w:sz w:val="22"/>
          <w:szCs w:val="22"/>
        </w:rPr>
        <w:t xml:space="preserve"> “The software will find </w:t>
      </w:r>
      <w:r w:rsidR="00E05FB0">
        <w:rPr>
          <w:rFonts w:ascii="Helvetica" w:hAnsi="Helvetica" w:cs="Arial"/>
          <w:sz w:val="22"/>
          <w:szCs w:val="22"/>
        </w:rPr>
        <w:t xml:space="preserve">single-molecule fluorescence signals that resemble the </w:t>
      </w:r>
      <w:r w:rsidR="00337399" w:rsidRPr="00337399">
        <w:rPr>
          <w:rFonts w:ascii="Helvetica" w:hAnsi="Helvetica" w:cs="Arial"/>
          <w:sz w:val="22"/>
          <w:szCs w:val="22"/>
        </w:rPr>
        <w:t xml:space="preserve">double-helix point-spread-function </w:t>
      </w:r>
      <w:r w:rsidR="00E05FB0" w:rsidRPr="00337399">
        <w:rPr>
          <w:rFonts w:ascii="Helvetica" w:hAnsi="Helvetica" w:cs="Arial"/>
          <w:sz w:val="22"/>
          <w:szCs w:val="22"/>
        </w:rPr>
        <w:t xml:space="preserve">and </w:t>
      </w:r>
      <w:r w:rsidR="00E05FB0">
        <w:rPr>
          <w:rFonts w:ascii="Helvetica" w:hAnsi="Helvetica" w:cs="Arial"/>
          <w:sz w:val="22"/>
          <w:szCs w:val="22"/>
        </w:rPr>
        <w:t xml:space="preserve">attempt to </w:t>
      </w:r>
      <w:r w:rsidR="00E05FB0" w:rsidRPr="00337399">
        <w:rPr>
          <w:rFonts w:ascii="Helvetica" w:hAnsi="Helvetica" w:cs="Arial"/>
          <w:sz w:val="22"/>
          <w:szCs w:val="22"/>
        </w:rPr>
        <w:t xml:space="preserve">fit </w:t>
      </w:r>
      <w:r w:rsidR="00E05FB0">
        <w:rPr>
          <w:rFonts w:ascii="Helvetica" w:hAnsi="Helvetica" w:cs="Arial"/>
          <w:sz w:val="22"/>
          <w:szCs w:val="22"/>
        </w:rPr>
        <w:t>them using</w:t>
      </w:r>
      <w:r w:rsidR="00E05FB0" w:rsidRPr="00337399">
        <w:rPr>
          <w:rFonts w:ascii="Helvetica" w:hAnsi="Helvetica" w:cs="Arial"/>
          <w:sz w:val="22"/>
          <w:szCs w:val="22"/>
        </w:rPr>
        <w:t xml:space="preserve"> </w:t>
      </w:r>
      <w:r w:rsidR="00337399" w:rsidRPr="00337399">
        <w:rPr>
          <w:rFonts w:ascii="Helvetica" w:hAnsi="Helvetica" w:cs="Arial"/>
          <w:sz w:val="22"/>
          <w:szCs w:val="22"/>
        </w:rPr>
        <w:t xml:space="preserve">a double-Gaussian model. </w:t>
      </w:r>
      <w:r w:rsidR="00E05FB0">
        <w:rPr>
          <w:rFonts w:ascii="Helvetica" w:hAnsi="Helvetica" w:cs="Arial"/>
          <w:sz w:val="22"/>
          <w:szCs w:val="22"/>
        </w:rPr>
        <w:t>As the script runs, the user will see a</w:t>
      </w:r>
      <w:r w:rsidR="00337399" w:rsidRPr="00337399">
        <w:rPr>
          <w:rFonts w:ascii="Helvetica" w:hAnsi="Helvetica" w:cs="Arial"/>
          <w:sz w:val="22"/>
          <w:szCs w:val="22"/>
        </w:rPr>
        <w:t xml:space="preserve"> display </w:t>
      </w:r>
      <w:r w:rsidR="00E05FB0">
        <w:rPr>
          <w:rFonts w:ascii="Helvetica" w:hAnsi="Helvetica" w:cs="Arial"/>
          <w:sz w:val="22"/>
          <w:szCs w:val="22"/>
        </w:rPr>
        <w:t xml:space="preserve">of </w:t>
      </w:r>
      <w:r w:rsidR="00337399" w:rsidRPr="00337399">
        <w:rPr>
          <w:rFonts w:ascii="Helvetica" w:hAnsi="Helvetica" w:cs="Arial"/>
          <w:sz w:val="22"/>
          <w:szCs w:val="22"/>
        </w:rPr>
        <w:t xml:space="preserve">the raw </w:t>
      </w:r>
      <w:r w:rsidR="00136DDE" w:rsidRPr="00337399">
        <w:rPr>
          <w:rFonts w:ascii="Helvetica" w:hAnsi="Helvetica" w:cs="Arial"/>
          <w:sz w:val="22"/>
          <w:szCs w:val="22"/>
        </w:rPr>
        <w:t>image</w:t>
      </w:r>
      <w:r w:rsidR="00136DDE">
        <w:rPr>
          <w:rFonts w:ascii="Helvetica" w:hAnsi="Helvetica" w:cs="Arial"/>
          <w:sz w:val="22"/>
          <w:szCs w:val="22"/>
        </w:rPr>
        <w:t xml:space="preserve"> </w:t>
      </w:r>
      <w:r w:rsidR="00E05FB0">
        <w:rPr>
          <w:rFonts w:ascii="Helvetica" w:hAnsi="Helvetica" w:cs="Arial"/>
          <w:sz w:val="22"/>
          <w:szCs w:val="22"/>
        </w:rPr>
        <w:t>data,</w:t>
      </w:r>
      <w:r w:rsidR="00337399" w:rsidRPr="00337399">
        <w:rPr>
          <w:rFonts w:ascii="Helvetica" w:hAnsi="Helvetica" w:cs="Arial"/>
          <w:sz w:val="22"/>
          <w:szCs w:val="22"/>
        </w:rPr>
        <w:t xml:space="preserve"> as well as an image of the </w:t>
      </w:r>
      <w:r w:rsidR="00E05FB0">
        <w:rPr>
          <w:rFonts w:ascii="Helvetica" w:hAnsi="Helvetica" w:cs="Arial"/>
          <w:sz w:val="22"/>
          <w:szCs w:val="22"/>
        </w:rPr>
        <w:t>successfully fitted single-molecule signals</w:t>
      </w:r>
      <w:r w:rsidR="00337399" w:rsidRPr="00337399">
        <w:rPr>
          <w:rFonts w:ascii="Helvetica" w:hAnsi="Helvetica" w:cs="Arial"/>
          <w:sz w:val="22"/>
          <w:szCs w:val="22"/>
        </w:rPr>
        <w:t>.</w:t>
      </w:r>
      <w:r w:rsidR="008E16D6">
        <w:rPr>
          <w:rFonts w:ascii="Helvetica" w:hAnsi="Helvetica" w:cs="Arial"/>
          <w:sz w:val="22"/>
          <w:szCs w:val="22"/>
        </w:rPr>
        <w:t>”</w:t>
      </w:r>
      <w:r w:rsidR="008E16D6">
        <w:rPr>
          <w:rFonts w:ascii="Helvetica" w:hAnsi="Helvetica" w:cs="Arial"/>
          <w:b/>
          <w:sz w:val="22"/>
          <w:szCs w:val="22"/>
        </w:rPr>
        <w:t>[1]</w:t>
      </w:r>
    </w:p>
    <w:p w14:paraId="6A2A69CC" w14:textId="73590A82" w:rsidR="008E16D6" w:rsidRPr="008E16D6" w:rsidRDefault="008E16D6" w:rsidP="008E16D6">
      <w:pPr>
        <w:numPr>
          <w:ilvl w:val="2"/>
          <w:numId w:val="12"/>
        </w:numPr>
        <w:spacing w:before="240"/>
        <w:outlineLvl w:val="0"/>
        <w:rPr>
          <w:rFonts w:ascii="Helvetica" w:hAnsi="Helvetica" w:cs="Arial"/>
          <w:sz w:val="22"/>
          <w:szCs w:val="22"/>
        </w:rPr>
      </w:pPr>
      <w:r w:rsidRPr="008E16D6">
        <w:rPr>
          <w:rFonts w:ascii="Helvetica" w:hAnsi="Helvetica" w:cs="Arial"/>
          <w:sz w:val="22"/>
          <w:szCs w:val="22"/>
        </w:rPr>
        <w:t>INTERVIEW: Author says the above statement interview style</w:t>
      </w:r>
    </w:p>
    <w:p w14:paraId="12166131" w14:textId="77777777" w:rsidR="00337399" w:rsidRPr="00337399" w:rsidRDefault="00337399" w:rsidP="00337399">
      <w:pPr>
        <w:numPr>
          <w:ilvl w:val="0"/>
          <w:numId w:val="12"/>
        </w:numPr>
        <w:spacing w:before="240"/>
        <w:outlineLvl w:val="0"/>
        <w:rPr>
          <w:rFonts w:ascii="Helvetica" w:hAnsi="Helvetica" w:cs="Arial"/>
          <w:b/>
          <w:sz w:val="22"/>
          <w:szCs w:val="22"/>
        </w:rPr>
      </w:pPr>
      <w:r w:rsidRPr="00337399">
        <w:rPr>
          <w:rFonts w:ascii="Helvetica" w:hAnsi="Helvetica" w:cs="Arial"/>
          <w:b/>
          <w:sz w:val="22"/>
          <w:szCs w:val="22"/>
        </w:rPr>
        <w:t>Data Post-processing - Overlay of Outlines</w:t>
      </w:r>
    </w:p>
    <w:p w14:paraId="4549B96C" w14:textId="77777777" w:rsidR="008C6782" w:rsidRPr="005D3C2F" w:rsidRDefault="00337399" w:rsidP="008C6782">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Using custom-written software in MATLAB, start by manually selecting 5 control point pairs in the pop-up window by roughly estimating and clicking on the cell poles of the same five cells in both the single-molecule localization data and cell outlines. </w:t>
      </w:r>
      <w:r w:rsidR="008C6782">
        <w:rPr>
          <w:rFonts w:ascii="Helvetica" w:hAnsi="Helvetica" w:cs="Arial"/>
          <w:b/>
          <w:sz w:val="22"/>
          <w:szCs w:val="22"/>
        </w:rPr>
        <w:t>[1]</w:t>
      </w:r>
    </w:p>
    <w:p w14:paraId="385B48CA" w14:textId="77777777" w:rsidR="008C6782" w:rsidRPr="00596959" w:rsidRDefault="008C6782" w:rsidP="008C6782">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7"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3ACE7728" w14:textId="08442ADC" w:rsidR="008C6782" w:rsidRPr="005D3C2F" w:rsidRDefault="00337399" w:rsidP="008C6782">
      <w:pPr>
        <w:numPr>
          <w:ilvl w:val="1"/>
          <w:numId w:val="12"/>
        </w:numPr>
        <w:spacing w:before="240"/>
        <w:outlineLvl w:val="0"/>
        <w:rPr>
          <w:rFonts w:ascii="Helvetica" w:hAnsi="Helvetica" w:cs="Arial"/>
          <w:sz w:val="22"/>
          <w:szCs w:val="22"/>
        </w:rPr>
      </w:pPr>
      <w:r w:rsidRPr="00337399">
        <w:rPr>
          <w:rFonts w:ascii="Helvetica" w:hAnsi="Helvetica" w:cs="Arial"/>
          <w:sz w:val="22"/>
          <w:szCs w:val="22"/>
        </w:rPr>
        <w:t xml:space="preserve">Delete cells containing fewer than 10 localizations and remove cells that are positioned partially outside the field-of-view. Then, delete any additional unwanted cells in the pop-up window by clicking inside of their cell outline. </w:t>
      </w:r>
      <w:r w:rsidR="008C6782">
        <w:rPr>
          <w:rFonts w:ascii="Helvetica" w:hAnsi="Helvetica" w:cs="Arial"/>
          <w:b/>
          <w:sz w:val="22"/>
          <w:szCs w:val="22"/>
        </w:rPr>
        <w:t>[1]</w:t>
      </w:r>
    </w:p>
    <w:p w14:paraId="1DBE16F8" w14:textId="77777777" w:rsidR="008C6782" w:rsidRPr="00596959" w:rsidRDefault="008C6782" w:rsidP="008C6782">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8"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2083EEFA" w14:textId="60477B4E" w:rsidR="008C6782" w:rsidRPr="005D3C2F" w:rsidRDefault="00337399" w:rsidP="008C6782">
      <w:pPr>
        <w:numPr>
          <w:ilvl w:val="1"/>
          <w:numId w:val="12"/>
        </w:numPr>
        <w:spacing w:before="240"/>
        <w:outlineLvl w:val="0"/>
        <w:rPr>
          <w:rFonts w:ascii="Helvetica" w:hAnsi="Helvetica" w:cs="Arial"/>
          <w:sz w:val="22"/>
          <w:szCs w:val="22"/>
        </w:rPr>
      </w:pPr>
      <w:r w:rsidRPr="00337399">
        <w:rPr>
          <w:rFonts w:ascii="Helvetica" w:hAnsi="Helvetica" w:cs="Arial"/>
          <w:sz w:val="22"/>
          <w:szCs w:val="22"/>
        </w:rPr>
        <w:t>Finally, assign localizations that reside within the boundary of a cell</w:t>
      </w:r>
      <w:r w:rsidR="005820B2">
        <w:rPr>
          <w:rFonts w:ascii="Helvetica" w:hAnsi="Helvetica" w:cs="Arial"/>
          <w:sz w:val="22"/>
          <w:szCs w:val="22"/>
        </w:rPr>
        <w:t>’</w:t>
      </w:r>
      <w:r w:rsidRPr="00337399">
        <w:rPr>
          <w:rFonts w:ascii="Helvetica" w:hAnsi="Helvetica" w:cs="Arial"/>
          <w:sz w:val="22"/>
          <w:szCs w:val="22"/>
        </w:rPr>
        <w:t>s outline to that cell. Discard any localizations not located within any cell outline.</w:t>
      </w:r>
      <w:r w:rsidRPr="00596959">
        <w:rPr>
          <w:rFonts w:ascii="Helvetica" w:hAnsi="Helvetica" w:cs="Arial"/>
          <w:sz w:val="22"/>
          <w:szCs w:val="22"/>
        </w:rPr>
        <w:t xml:space="preserve"> </w:t>
      </w:r>
      <w:r w:rsidR="008C6782">
        <w:rPr>
          <w:rFonts w:ascii="Helvetica" w:hAnsi="Helvetica" w:cs="Arial"/>
          <w:b/>
          <w:sz w:val="22"/>
          <w:szCs w:val="22"/>
        </w:rPr>
        <w:t>[1]</w:t>
      </w:r>
    </w:p>
    <w:p w14:paraId="0073C038" w14:textId="77777777" w:rsidR="008C6782" w:rsidRPr="00596959" w:rsidRDefault="008C6782" w:rsidP="008C6782">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9"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7F9DCD95" w14:textId="77777777" w:rsidR="00F22F5E" w:rsidRDefault="00F22F5E" w:rsidP="00177B33">
      <w:pPr>
        <w:rPr>
          <w:rFonts w:ascii="Helvetica" w:hAnsi="Helvetica" w:cs="Arial"/>
          <w:b/>
          <w:color w:val="FF0000"/>
          <w:sz w:val="22"/>
          <w:szCs w:val="22"/>
        </w:rPr>
      </w:pP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72323C0D" w14:textId="77777777" w:rsidR="00F44AC1" w:rsidRDefault="00F44A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35D0269"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38C88D" w14:textId="7993F88F" w:rsidR="00395684" w:rsidRPr="00A94E26" w:rsidRDefault="00CE10F2" w:rsidP="002C74DE">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2C74DE" w:rsidRPr="002C74DE">
        <w:rPr>
          <w:rFonts w:asciiTheme="minorHAnsi" w:hAnsiTheme="minorHAnsi" w:cstheme="minorHAnsi"/>
          <w:b/>
        </w:rPr>
        <w:t>Determining the Diffusive States of</w:t>
      </w:r>
      <w:r w:rsidR="002C74DE">
        <w:rPr>
          <w:rFonts w:asciiTheme="minorHAnsi" w:hAnsiTheme="minorHAnsi" w:cstheme="minorHAnsi"/>
          <w:b/>
        </w:rPr>
        <w:t xml:space="preserve"> YscQ</w:t>
      </w:r>
    </w:p>
    <w:p w14:paraId="73648D0C" w14:textId="698360A9" w:rsidR="00A94E26" w:rsidRDefault="00A94E26" w:rsidP="00A94E26">
      <w:pPr>
        <w:numPr>
          <w:ilvl w:val="1"/>
          <w:numId w:val="12"/>
        </w:numPr>
        <w:spacing w:before="240"/>
        <w:outlineLvl w:val="0"/>
        <w:rPr>
          <w:rFonts w:ascii="Helvetica" w:hAnsi="Helvetica" w:cs="Arial"/>
          <w:sz w:val="22"/>
          <w:szCs w:val="22"/>
        </w:rPr>
      </w:pPr>
      <w:r w:rsidRPr="00A94E26">
        <w:rPr>
          <w:rFonts w:ascii="Helvetica" w:hAnsi="Helvetica" w:cs="Arial"/>
          <w:sz w:val="22"/>
          <w:szCs w:val="22"/>
        </w:rPr>
        <w:t>A critical factor for the successful application of th</w:t>
      </w:r>
      <w:r w:rsidR="00A3534F">
        <w:rPr>
          <w:rFonts w:ascii="Helvetica" w:hAnsi="Helvetica" w:cs="Arial"/>
          <w:sz w:val="22"/>
          <w:szCs w:val="22"/>
        </w:rPr>
        <w:t>is protocol</w:t>
      </w:r>
      <w:r w:rsidRPr="00A94E26">
        <w:rPr>
          <w:rFonts w:ascii="Helvetica" w:hAnsi="Helvetica" w:cs="Arial"/>
          <w:sz w:val="22"/>
          <w:szCs w:val="22"/>
        </w:rPr>
        <w:t xml:space="preserve"> is to ensure that single-molecule signals are well-separated from each other. If there is more than one fluorescing molecule in a cell at the same time, then localization could be incorrectly assigned to another molecules’ trajectory. </w:t>
      </w:r>
    </w:p>
    <w:p w14:paraId="491C967A" w14:textId="58FB084B" w:rsidR="00A3534F" w:rsidRPr="00A3534F" w:rsidRDefault="00A3534F" w:rsidP="00A3534F">
      <w:pPr>
        <w:numPr>
          <w:ilvl w:val="2"/>
          <w:numId w:val="12"/>
        </w:numPr>
        <w:spacing w:before="240"/>
        <w:outlineLvl w:val="0"/>
        <w:rPr>
          <w:rFonts w:ascii="Helvetica" w:hAnsi="Helvetica" w:cs="Arial"/>
          <w:sz w:val="22"/>
          <w:szCs w:val="22"/>
        </w:rPr>
      </w:pPr>
      <w:r w:rsidRPr="00A3534F">
        <w:rPr>
          <w:rFonts w:ascii="Helvetica" w:hAnsi="Helvetica" w:cs="Arial"/>
          <w:sz w:val="22"/>
          <w:szCs w:val="22"/>
        </w:rPr>
        <w:t>LABMEDIA: Supplementary Mov. 1</w:t>
      </w:r>
      <w:r>
        <w:rPr>
          <w:rFonts w:ascii="Helvetica" w:hAnsi="Helvetica" w:cs="Arial"/>
          <w:sz w:val="22"/>
          <w:szCs w:val="22"/>
        </w:rPr>
        <w:t xml:space="preserve"> </w:t>
      </w:r>
      <w:r w:rsidRPr="00A3534F">
        <w:rPr>
          <w:rFonts w:ascii="Helvetica" w:hAnsi="Helvetica" w:cs="Arial"/>
          <w:b/>
          <w:color w:val="4472C4" w:themeColor="accent1"/>
          <w:sz w:val="22"/>
          <w:szCs w:val="22"/>
        </w:rPr>
        <w:t>- Video Editor: Slow this down to ½ or ¼ speed and play on a loop</w:t>
      </w:r>
    </w:p>
    <w:p w14:paraId="5B7B335E" w14:textId="0E7F3FF0" w:rsidR="00A3534F" w:rsidRDefault="00A3534F" w:rsidP="00A94E26">
      <w:pPr>
        <w:numPr>
          <w:ilvl w:val="1"/>
          <w:numId w:val="12"/>
        </w:numPr>
        <w:spacing w:before="240"/>
        <w:outlineLvl w:val="0"/>
        <w:rPr>
          <w:rFonts w:ascii="Helvetica" w:hAnsi="Helvetica" w:cs="Arial"/>
          <w:sz w:val="22"/>
          <w:szCs w:val="22"/>
        </w:rPr>
      </w:pPr>
      <w:r w:rsidRPr="00A3534F">
        <w:rPr>
          <w:rFonts w:ascii="Helvetica" w:hAnsi="Helvetica" w:cs="Arial"/>
          <w:sz w:val="22"/>
          <w:szCs w:val="22"/>
        </w:rPr>
        <w:t>Th</w:t>
      </w:r>
      <w:r>
        <w:rPr>
          <w:rFonts w:ascii="Helvetica" w:hAnsi="Helvetica" w:cs="Arial"/>
          <w:sz w:val="22"/>
          <w:szCs w:val="22"/>
        </w:rPr>
        <w:t>is</w:t>
      </w:r>
      <w:r w:rsidRPr="00A3534F">
        <w:rPr>
          <w:rFonts w:ascii="Helvetica" w:hAnsi="Helvetica" w:cs="Arial"/>
          <w:sz w:val="22"/>
          <w:szCs w:val="22"/>
        </w:rPr>
        <w:t xml:space="preserve"> protocol </w:t>
      </w:r>
      <w:r>
        <w:rPr>
          <w:rFonts w:ascii="Helvetica" w:hAnsi="Helvetica" w:cs="Arial"/>
          <w:sz w:val="22"/>
          <w:szCs w:val="22"/>
        </w:rPr>
        <w:t>works to eliminate t</w:t>
      </w:r>
      <w:r w:rsidRPr="00A3534F">
        <w:rPr>
          <w:rFonts w:ascii="Helvetica" w:hAnsi="Helvetica" w:cs="Arial"/>
          <w:sz w:val="22"/>
          <w:szCs w:val="22"/>
        </w:rPr>
        <w:t>he linking problem by discarding any trajectories for which two or more localizations are simultaneously present in the same cell. Thus, if single-molecule signals are too dense, a large amount of data is automatically discarded during processing.</w:t>
      </w:r>
    </w:p>
    <w:p w14:paraId="67BF0014" w14:textId="77777777" w:rsidR="00A3534F" w:rsidRPr="00A3534F" w:rsidRDefault="00A3534F" w:rsidP="00A3534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Pr="00A3534F">
        <w:rPr>
          <w:rFonts w:ascii="Helvetica" w:hAnsi="Helvetica" w:cs="Arial"/>
          <w:sz w:val="22"/>
          <w:szCs w:val="22"/>
        </w:rPr>
        <w:t>Supplementary Mov. 2</w:t>
      </w:r>
      <w:r w:rsidRPr="00A3534F">
        <w:rPr>
          <w:rFonts w:ascii="Helvetica" w:hAnsi="Helvetica" w:cs="Arial"/>
          <w:b/>
          <w:color w:val="4472C4" w:themeColor="accent1"/>
          <w:sz w:val="22"/>
          <w:szCs w:val="22"/>
        </w:rPr>
        <w:t>- Video Editor: Slow this down to ½ or ¼ speed and play on a loop</w:t>
      </w:r>
    </w:p>
    <w:p w14:paraId="7927CC9A" w14:textId="7751D374" w:rsidR="002C74DE" w:rsidRDefault="00A3534F" w:rsidP="00A94E26">
      <w:pPr>
        <w:numPr>
          <w:ilvl w:val="1"/>
          <w:numId w:val="12"/>
        </w:numPr>
        <w:spacing w:before="240"/>
        <w:outlineLvl w:val="0"/>
        <w:rPr>
          <w:rFonts w:ascii="Helvetica" w:hAnsi="Helvetica" w:cs="Arial"/>
          <w:sz w:val="22"/>
          <w:szCs w:val="22"/>
        </w:rPr>
      </w:pPr>
      <w:r>
        <w:rPr>
          <w:rFonts w:ascii="Helvetica" w:hAnsi="Helvetica" w:cs="Arial"/>
          <w:sz w:val="22"/>
          <w:szCs w:val="22"/>
        </w:rPr>
        <w:t>D</w:t>
      </w:r>
      <w:r w:rsidR="00A94E26" w:rsidRPr="00A94E26">
        <w:rPr>
          <w:rFonts w:ascii="Helvetica" w:hAnsi="Helvetica" w:cs="Arial"/>
          <w:sz w:val="22"/>
          <w:szCs w:val="22"/>
        </w:rPr>
        <w:t xml:space="preserve">epending on the expression levels of the fluorescently labeled fusion proteins, </w:t>
      </w:r>
      <w:r w:rsidR="002C74DE">
        <w:rPr>
          <w:rFonts w:ascii="Helvetica" w:hAnsi="Helvetica" w:cs="Arial"/>
          <w:sz w:val="22"/>
          <w:szCs w:val="22"/>
        </w:rPr>
        <w:t>a</w:t>
      </w:r>
      <w:r w:rsidR="00A94E26" w:rsidRPr="00A94E26">
        <w:rPr>
          <w:rFonts w:ascii="Helvetica" w:hAnsi="Helvetica" w:cs="Arial"/>
          <w:sz w:val="22"/>
          <w:szCs w:val="22"/>
        </w:rPr>
        <w:t>pproximately 200</w:t>
      </w:r>
      <w:r w:rsidR="002C74DE">
        <w:rPr>
          <w:rFonts w:ascii="Helvetica" w:hAnsi="Helvetica" w:cs="Arial"/>
          <w:sz w:val="22"/>
          <w:szCs w:val="22"/>
        </w:rPr>
        <w:t xml:space="preserve"> to </w:t>
      </w:r>
      <w:r w:rsidR="00A94E26" w:rsidRPr="00A94E26">
        <w:rPr>
          <w:rFonts w:ascii="Helvetica" w:hAnsi="Helvetica" w:cs="Arial"/>
          <w:sz w:val="22"/>
          <w:szCs w:val="22"/>
        </w:rPr>
        <w:t xml:space="preserve">3,000 localizations </w:t>
      </w:r>
      <w:r w:rsidR="002C74DE" w:rsidRPr="00A94E26">
        <w:rPr>
          <w:rFonts w:ascii="Helvetica" w:hAnsi="Helvetica" w:cs="Arial"/>
          <w:sz w:val="22"/>
          <w:szCs w:val="22"/>
        </w:rPr>
        <w:t>can be generated per cell</w:t>
      </w:r>
      <w:r w:rsidR="002C74DE">
        <w:rPr>
          <w:rFonts w:ascii="Helvetica" w:hAnsi="Helvetica" w:cs="Arial"/>
          <w:sz w:val="22"/>
          <w:szCs w:val="22"/>
        </w:rPr>
        <w:t>.</w:t>
      </w:r>
      <w:r w:rsidR="002C74DE">
        <w:rPr>
          <w:rFonts w:ascii="Helvetica" w:hAnsi="Helvetica" w:cs="Arial"/>
          <w:b/>
          <w:sz w:val="22"/>
          <w:szCs w:val="22"/>
        </w:rPr>
        <w:t xml:space="preserve"> [1] </w:t>
      </w:r>
      <w:r w:rsidR="002C74DE" w:rsidRPr="002C74DE">
        <w:rPr>
          <w:rFonts w:ascii="Helvetica" w:hAnsi="Helvetica" w:cs="Arial"/>
          <w:sz w:val="22"/>
          <w:szCs w:val="22"/>
        </w:rPr>
        <w:t>These localizations can yield between</w:t>
      </w:r>
      <w:r w:rsidR="00A94E26" w:rsidRPr="002C74DE">
        <w:rPr>
          <w:rFonts w:ascii="Helvetica" w:hAnsi="Helvetica" w:cs="Arial"/>
          <w:sz w:val="22"/>
          <w:szCs w:val="22"/>
        </w:rPr>
        <w:t xml:space="preserve"> 10</w:t>
      </w:r>
      <w:r w:rsidR="002C74DE" w:rsidRPr="002C74DE">
        <w:rPr>
          <w:rFonts w:ascii="Helvetica" w:hAnsi="Helvetica" w:cs="Arial"/>
          <w:sz w:val="22"/>
          <w:szCs w:val="22"/>
        </w:rPr>
        <w:t xml:space="preserve"> and 150 trajectories.</w:t>
      </w:r>
      <w:r w:rsidR="002C74DE">
        <w:rPr>
          <w:rFonts w:ascii="Helvetica" w:hAnsi="Helvetica" w:cs="Arial"/>
          <w:b/>
          <w:sz w:val="22"/>
          <w:szCs w:val="22"/>
        </w:rPr>
        <w:t>[2]</w:t>
      </w:r>
    </w:p>
    <w:p w14:paraId="192A0513" w14:textId="77777777" w:rsidR="002C74DE" w:rsidRDefault="002C74DE" w:rsidP="002C74DE">
      <w:pPr>
        <w:numPr>
          <w:ilvl w:val="2"/>
          <w:numId w:val="12"/>
        </w:numPr>
        <w:spacing w:before="240"/>
        <w:outlineLvl w:val="0"/>
        <w:rPr>
          <w:rFonts w:ascii="Helvetica" w:hAnsi="Helvetica" w:cs="Arial"/>
          <w:sz w:val="22"/>
          <w:szCs w:val="22"/>
        </w:rPr>
      </w:pPr>
      <w:r>
        <w:rPr>
          <w:rFonts w:ascii="Helvetica" w:hAnsi="Helvetica" w:cs="Arial"/>
          <w:sz w:val="22"/>
          <w:szCs w:val="22"/>
        </w:rPr>
        <w:t>LABMEDIA: Figure 2a</w:t>
      </w:r>
    </w:p>
    <w:p w14:paraId="1F6322B2" w14:textId="04FCD854" w:rsidR="002C74DE" w:rsidRDefault="002C74DE" w:rsidP="002C74DE">
      <w:pPr>
        <w:numPr>
          <w:ilvl w:val="2"/>
          <w:numId w:val="12"/>
        </w:numPr>
        <w:spacing w:before="240"/>
        <w:outlineLvl w:val="0"/>
        <w:rPr>
          <w:rFonts w:ascii="Helvetica" w:hAnsi="Helvetica" w:cs="Arial"/>
          <w:sz w:val="22"/>
          <w:szCs w:val="22"/>
        </w:rPr>
      </w:pPr>
      <w:r>
        <w:rPr>
          <w:rFonts w:ascii="Helvetica" w:hAnsi="Helvetica" w:cs="Arial"/>
          <w:sz w:val="22"/>
          <w:szCs w:val="22"/>
        </w:rPr>
        <w:t>LABMEDIA: Figure 2b</w:t>
      </w:r>
    </w:p>
    <w:p w14:paraId="34CA6387" w14:textId="2E84A72E" w:rsidR="002C74DE" w:rsidRPr="002C74DE" w:rsidRDefault="00A94E26" w:rsidP="002C74DE">
      <w:pPr>
        <w:numPr>
          <w:ilvl w:val="1"/>
          <w:numId w:val="12"/>
        </w:numPr>
        <w:spacing w:before="240"/>
        <w:outlineLvl w:val="0"/>
        <w:rPr>
          <w:rFonts w:ascii="Helvetica" w:hAnsi="Helvetica" w:cs="Arial"/>
          <w:sz w:val="22"/>
          <w:szCs w:val="22"/>
        </w:rPr>
      </w:pPr>
      <w:r w:rsidRPr="00A94E26">
        <w:rPr>
          <w:rFonts w:ascii="Helvetica" w:hAnsi="Helvetica" w:cs="Arial"/>
          <w:sz w:val="22"/>
          <w:szCs w:val="22"/>
        </w:rPr>
        <w:t>A large number of trajectories</w:t>
      </w:r>
      <w:r w:rsidR="002C74DE">
        <w:rPr>
          <w:rFonts w:ascii="Helvetica" w:hAnsi="Helvetica" w:cs="Arial"/>
          <w:sz w:val="22"/>
          <w:szCs w:val="22"/>
        </w:rPr>
        <w:t xml:space="preserve"> are</w:t>
      </w:r>
      <w:r w:rsidRPr="00A94E26">
        <w:rPr>
          <w:rFonts w:ascii="Helvetica" w:hAnsi="Helvetica" w:cs="Arial"/>
          <w:sz w:val="22"/>
          <w:szCs w:val="22"/>
        </w:rPr>
        <w:t xml:space="preserve"> necessary to produce well-sampled distribution</w:t>
      </w:r>
      <w:r w:rsidR="00BD3F5F">
        <w:rPr>
          <w:rFonts w:ascii="Helvetica" w:hAnsi="Helvetica" w:cs="Arial"/>
          <w:sz w:val="22"/>
          <w:szCs w:val="22"/>
        </w:rPr>
        <w:t>s</w:t>
      </w:r>
      <w:r w:rsidRPr="00A94E26">
        <w:rPr>
          <w:rFonts w:ascii="Helvetica" w:hAnsi="Helvetica" w:cs="Arial"/>
          <w:sz w:val="22"/>
          <w:szCs w:val="22"/>
        </w:rPr>
        <w:t xml:space="preserve">. </w:t>
      </w:r>
      <w:r w:rsidR="002C74DE">
        <w:rPr>
          <w:rFonts w:ascii="Helvetica" w:hAnsi="Helvetica" w:cs="Arial"/>
          <w:sz w:val="22"/>
          <w:szCs w:val="22"/>
        </w:rPr>
        <w:t>Shown here is the</w:t>
      </w:r>
      <w:r w:rsidRPr="00A94E26">
        <w:rPr>
          <w:rFonts w:ascii="Helvetica" w:hAnsi="Helvetica" w:cs="Arial"/>
          <w:sz w:val="22"/>
          <w:szCs w:val="22"/>
        </w:rPr>
        <w:t xml:space="preserve"> </w:t>
      </w:r>
      <w:r w:rsidR="00BD3F5F">
        <w:rPr>
          <w:rFonts w:ascii="Helvetica" w:hAnsi="Helvetica" w:cs="Arial"/>
          <w:sz w:val="22"/>
          <w:szCs w:val="22"/>
        </w:rPr>
        <w:t>histogram apparent diffusion coefficients for close to 80’000</w:t>
      </w:r>
      <w:r w:rsidR="00643421">
        <w:rPr>
          <w:rFonts w:ascii="Helvetica" w:hAnsi="Helvetica" w:cs="Arial"/>
          <w:sz w:val="22"/>
          <w:szCs w:val="22"/>
        </w:rPr>
        <w:t xml:space="preserve"> </w:t>
      </w:r>
      <w:r w:rsidR="00BD3F5F">
        <w:rPr>
          <w:rFonts w:ascii="Helvetica" w:hAnsi="Helvetica" w:cs="Arial"/>
          <w:sz w:val="22"/>
          <w:szCs w:val="22"/>
        </w:rPr>
        <w:t xml:space="preserve">single-molecule trajectories of </w:t>
      </w:r>
      <w:r w:rsidR="00643421">
        <w:rPr>
          <w:rFonts w:ascii="Helvetica" w:hAnsi="Helvetica" w:cs="Arial"/>
          <w:sz w:val="22"/>
          <w:szCs w:val="22"/>
        </w:rPr>
        <w:t xml:space="preserve">the </w:t>
      </w:r>
      <w:r w:rsidRPr="00A94E26">
        <w:rPr>
          <w:rFonts w:ascii="Helvetica" w:hAnsi="Helvetica" w:cs="Arial"/>
          <w:sz w:val="22"/>
          <w:szCs w:val="22"/>
        </w:rPr>
        <w:t xml:space="preserve">Y. enterocolitica Type 3 secretion protein YscQ labeled with the fluorescent protein eYFP. </w:t>
      </w:r>
      <w:r w:rsidR="002C74DE">
        <w:rPr>
          <w:rFonts w:ascii="Helvetica" w:hAnsi="Helvetica" w:cs="Arial"/>
          <w:b/>
          <w:sz w:val="22"/>
          <w:szCs w:val="22"/>
        </w:rPr>
        <w:t>[1]</w:t>
      </w:r>
    </w:p>
    <w:p w14:paraId="1AB47126" w14:textId="77777777" w:rsidR="00D31B8C" w:rsidRDefault="002C74DE" w:rsidP="002C74DE">
      <w:pPr>
        <w:numPr>
          <w:ilvl w:val="2"/>
          <w:numId w:val="12"/>
        </w:numPr>
        <w:spacing w:before="240"/>
        <w:outlineLvl w:val="0"/>
        <w:rPr>
          <w:rFonts w:ascii="Helvetica" w:hAnsi="Helvetica" w:cs="Arial"/>
          <w:sz w:val="22"/>
          <w:szCs w:val="22"/>
        </w:rPr>
      </w:pPr>
      <w:r>
        <w:rPr>
          <w:rFonts w:ascii="Helvetica" w:hAnsi="Helvetica" w:cs="Arial"/>
          <w:sz w:val="22"/>
          <w:szCs w:val="22"/>
        </w:rPr>
        <w:t>LABMEDIA: Figure 3</w:t>
      </w:r>
      <w:r w:rsidR="00D31B8C">
        <w:rPr>
          <w:rFonts w:ascii="Helvetica" w:hAnsi="Helvetica" w:cs="Arial"/>
          <w:sz w:val="22"/>
          <w:szCs w:val="22"/>
        </w:rPr>
        <w:t>.1</w:t>
      </w:r>
      <w:r>
        <w:rPr>
          <w:rFonts w:ascii="Helvetica" w:hAnsi="Helvetica" w:cs="Arial"/>
          <w:sz w:val="22"/>
          <w:szCs w:val="22"/>
        </w:rPr>
        <w:t xml:space="preserve"> </w:t>
      </w:r>
    </w:p>
    <w:p w14:paraId="628B641A" w14:textId="7D916503" w:rsidR="00D31B8C" w:rsidRDefault="00D31B8C" w:rsidP="00317266">
      <w:pPr>
        <w:numPr>
          <w:ilvl w:val="1"/>
          <w:numId w:val="12"/>
        </w:numPr>
        <w:spacing w:before="240"/>
        <w:outlineLvl w:val="0"/>
        <w:rPr>
          <w:rFonts w:ascii="Helvetica" w:hAnsi="Helvetica" w:cs="Arial"/>
          <w:sz w:val="22"/>
          <w:szCs w:val="22"/>
        </w:rPr>
      </w:pPr>
      <w:r>
        <w:rPr>
          <w:rFonts w:ascii="Helvetica" w:hAnsi="Helvetica" w:cs="Arial"/>
          <w:sz w:val="22"/>
          <w:szCs w:val="22"/>
        </w:rPr>
        <w:t>YscQ binds to</w:t>
      </w:r>
      <w:r w:rsidR="00BD3F5F">
        <w:rPr>
          <w:rFonts w:ascii="Helvetica" w:hAnsi="Helvetica" w:cs="Arial"/>
          <w:sz w:val="22"/>
          <w:szCs w:val="22"/>
        </w:rPr>
        <w:t xml:space="preserve"> membrane-embedded </w:t>
      </w:r>
      <w:r>
        <w:rPr>
          <w:rFonts w:ascii="Helvetica" w:hAnsi="Helvetica" w:cs="Arial"/>
          <w:sz w:val="22"/>
          <w:szCs w:val="22"/>
        </w:rPr>
        <w:t>injectisome</w:t>
      </w:r>
      <w:r w:rsidR="00BD3F5F">
        <w:rPr>
          <w:rFonts w:ascii="Helvetica" w:hAnsi="Helvetica" w:cs="Arial"/>
          <w:sz w:val="22"/>
          <w:szCs w:val="22"/>
        </w:rPr>
        <w:t>s</w:t>
      </w:r>
      <w:r>
        <w:rPr>
          <w:rFonts w:ascii="Helvetica" w:hAnsi="Helvetica" w:cs="Arial"/>
          <w:sz w:val="22"/>
          <w:szCs w:val="22"/>
        </w:rPr>
        <w:t xml:space="preserve">, resulting in a </w:t>
      </w:r>
      <w:r w:rsidR="00BD3F5F">
        <w:rPr>
          <w:rFonts w:ascii="Helvetica" w:hAnsi="Helvetica" w:cs="Arial"/>
          <w:sz w:val="22"/>
          <w:szCs w:val="22"/>
        </w:rPr>
        <w:t xml:space="preserve">fraction of </w:t>
      </w:r>
      <w:r>
        <w:rPr>
          <w:rFonts w:ascii="Helvetica" w:hAnsi="Helvetica" w:cs="Arial"/>
          <w:sz w:val="22"/>
          <w:szCs w:val="22"/>
        </w:rPr>
        <w:t>molecules</w:t>
      </w:r>
      <w:r w:rsidR="00BD3F5F">
        <w:rPr>
          <w:rFonts w:ascii="Helvetica" w:hAnsi="Helvetica" w:cs="Arial"/>
          <w:sz w:val="22"/>
          <w:szCs w:val="22"/>
        </w:rPr>
        <w:t>, about 24%, that do not diffuse, as indicated by the distribution shown in black</w:t>
      </w:r>
      <w:r>
        <w:rPr>
          <w:rFonts w:ascii="Helvetica" w:hAnsi="Helvetica" w:cs="Arial"/>
          <w:sz w:val="22"/>
          <w:szCs w:val="22"/>
        </w:rPr>
        <w:t>.</w:t>
      </w:r>
    </w:p>
    <w:p w14:paraId="17AB8B7D" w14:textId="37F9E0AA" w:rsidR="002C74DE" w:rsidRDefault="00D31B8C" w:rsidP="00844DC6">
      <w:pPr>
        <w:numPr>
          <w:ilvl w:val="2"/>
          <w:numId w:val="12"/>
        </w:numPr>
        <w:spacing w:before="240"/>
        <w:outlineLvl w:val="0"/>
        <w:rPr>
          <w:rFonts w:ascii="Helvetica" w:hAnsi="Helvetica" w:cs="Arial"/>
          <w:sz w:val="22"/>
          <w:szCs w:val="22"/>
        </w:rPr>
      </w:pPr>
      <w:r>
        <w:rPr>
          <w:rFonts w:ascii="Helvetica" w:hAnsi="Helvetica" w:cs="Arial"/>
          <w:sz w:val="22"/>
          <w:szCs w:val="22"/>
        </w:rPr>
        <w:t>Figure 3.2</w:t>
      </w:r>
    </w:p>
    <w:p w14:paraId="66C7C35E" w14:textId="23146F96" w:rsidR="00A94E26" w:rsidRPr="00A94E26" w:rsidRDefault="00BD3F5F" w:rsidP="002C74D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remaining </w:t>
      </w:r>
      <w:r w:rsidR="00A94E26" w:rsidRPr="00A94E26">
        <w:rPr>
          <w:rFonts w:ascii="Helvetica" w:hAnsi="Helvetica" w:cs="Arial"/>
          <w:sz w:val="22"/>
          <w:szCs w:val="22"/>
        </w:rPr>
        <w:t>YscQ</w:t>
      </w:r>
      <w:r>
        <w:rPr>
          <w:rFonts w:ascii="Helvetica" w:hAnsi="Helvetica" w:cs="Arial"/>
          <w:sz w:val="22"/>
          <w:szCs w:val="22"/>
        </w:rPr>
        <w:t xml:space="preserve"> molecules f</w:t>
      </w:r>
      <w:r w:rsidR="00A94E26" w:rsidRPr="00A94E26">
        <w:rPr>
          <w:rFonts w:ascii="Helvetica" w:hAnsi="Helvetica" w:cs="Arial"/>
          <w:sz w:val="22"/>
          <w:szCs w:val="22"/>
        </w:rPr>
        <w:t>reely diffus</w:t>
      </w:r>
      <w:r>
        <w:rPr>
          <w:rFonts w:ascii="Helvetica" w:hAnsi="Helvetica" w:cs="Arial"/>
          <w:sz w:val="22"/>
          <w:szCs w:val="22"/>
        </w:rPr>
        <w:t>e</w:t>
      </w:r>
      <w:r w:rsidR="00A94E26" w:rsidRPr="00A94E26">
        <w:rPr>
          <w:rFonts w:ascii="Helvetica" w:hAnsi="Helvetica" w:cs="Arial"/>
          <w:sz w:val="22"/>
          <w:szCs w:val="22"/>
        </w:rPr>
        <w:t xml:space="preserve"> in the cytosol. </w:t>
      </w:r>
      <w:r w:rsidR="002C74DE">
        <w:rPr>
          <w:rFonts w:ascii="Helvetica" w:hAnsi="Helvetica" w:cs="Arial"/>
          <w:sz w:val="22"/>
          <w:szCs w:val="22"/>
        </w:rPr>
        <w:t xml:space="preserve">Using the </w:t>
      </w:r>
      <w:r>
        <w:rPr>
          <w:rFonts w:ascii="Helvetica" w:hAnsi="Helvetica" w:cs="Arial"/>
          <w:sz w:val="22"/>
          <w:szCs w:val="22"/>
        </w:rPr>
        <w:t xml:space="preserve">method </w:t>
      </w:r>
      <w:r w:rsidR="002C74DE">
        <w:rPr>
          <w:rFonts w:ascii="Helvetica" w:hAnsi="Helvetica" w:cs="Arial"/>
          <w:sz w:val="22"/>
          <w:szCs w:val="22"/>
        </w:rPr>
        <w:t xml:space="preserve">described here, it was </w:t>
      </w:r>
      <w:r w:rsidR="00A94E26" w:rsidRPr="00A94E26">
        <w:rPr>
          <w:rFonts w:ascii="Helvetica" w:hAnsi="Helvetica" w:cs="Arial"/>
          <w:sz w:val="22"/>
          <w:szCs w:val="22"/>
        </w:rPr>
        <w:t xml:space="preserve">determined that unbound YscQ </w:t>
      </w:r>
      <w:r>
        <w:rPr>
          <w:rFonts w:ascii="Helvetica" w:hAnsi="Helvetica" w:cs="Arial"/>
          <w:sz w:val="22"/>
          <w:szCs w:val="22"/>
        </w:rPr>
        <w:t xml:space="preserve">molecules </w:t>
      </w:r>
      <w:r w:rsidR="00A94E26" w:rsidRPr="00A94E26">
        <w:rPr>
          <w:rFonts w:ascii="Helvetica" w:hAnsi="Helvetica" w:cs="Arial"/>
          <w:sz w:val="22"/>
          <w:szCs w:val="22"/>
        </w:rPr>
        <w:t>exist in at least 3 distinct diffusive states</w:t>
      </w:r>
      <w:r>
        <w:rPr>
          <w:rFonts w:ascii="Helvetica" w:hAnsi="Helvetica" w:cs="Arial"/>
          <w:sz w:val="22"/>
          <w:szCs w:val="22"/>
        </w:rPr>
        <w:t xml:space="preserve">. This conclusion was reached </w:t>
      </w:r>
      <w:r w:rsidR="0053471C">
        <w:rPr>
          <w:rFonts w:ascii="Helvetica" w:hAnsi="Helvetica" w:cs="Arial"/>
          <w:sz w:val="22"/>
          <w:szCs w:val="22"/>
        </w:rPr>
        <w:t>by fitting the distribution of apparent diffusion coefficients with a library of simulated distributions with known diffusion coefficients.</w:t>
      </w:r>
      <w:r w:rsidR="002C74DE">
        <w:rPr>
          <w:rFonts w:ascii="Helvetica" w:hAnsi="Helvetica" w:cs="Arial"/>
          <w:sz w:val="22"/>
          <w:szCs w:val="22"/>
        </w:rPr>
        <w:t xml:space="preserve"> </w:t>
      </w:r>
    </w:p>
    <w:p w14:paraId="67B4908E" w14:textId="1A75D389" w:rsidR="00317266" w:rsidRPr="00F44AC1" w:rsidRDefault="002C74DE" w:rsidP="00F44AC1">
      <w:pPr>
        <w:numPr>
          <w:ilvl w:val="2"/>
          <w:numId w:val="12"/>
        </w:numPr>
        <w:spacing w:before="240"/>
        <w:outlineLvl w:val="0"/>
        <w:rPr>
          <w:rFonts w:ascii="Helvetica" w:hAnsi="Helvetica" w:cs="Arial"/>
          <w:sz w:val="22"/>
          <w:szCs w:val="22"/>
        </w:rPr>
      </w:pPr>
      <w:r>
        <w:rPr>
          <w:rFonts w:ascii="Helvetica" w:hAnsi="Helvetica" w:cs="Arial"/>
          <w:sz w:val="22"/>
          <w:szCs w:val="22"/>
        </w:rPr>
        <w:t>LABMEDIA: Figure 3</w:t>
      </w:r>
      <w:r w:rsidR="00D6646E">
        <w:rPr>
          <w:rFonts w:ascii="Helvetica" w:hAnsi="Helvetica" w:cs="Arial"/>
          <w:sz w:val="22"/>
          <w:szCs w:val="22"/>
        </w:rPr>
        <w:t xml:space="preserve"> (original figure shown in the paper)</w:t>
      </w:r>
    </w:p>
    <w:p w14:paraId="552658BD" w14:textId="3C3210A0"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104A68D" w14:textId="77777777" w:rsidR="00317266" w:rsidRPr="00317266" w:rsidRDefault="00CE10F2" w:rsidP="00317266">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0EF8F768" w14:textId="77777777" w:rsidR="00317266" w:rsidRPr="00317266" w:rsidRDefault="00317266" w:rsidP="00317266">
      <w:pPr>
        <w:ind w:left="360"/>
        <w:outlineLvl w:val="0"/>
        <w:rPr>
          <w:rFonts w:ascii="Helvetica" w:hAnsi="Helvetica" w:cs="Arial"/>
          <w:sz w:val="22"/>
          <w:szCs w:val="22"/>
        </w:rPr>
      </w:pPr>
    </w:p>
    <w:p w14:paraId="4D7241B7" w14:textId="2A761464" w:rsidR="004C1095" w:rsidRPr="00456A5D" w:rsidRDefault="004C1095" w:rsidP="00317266">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6FF3BA5A" w14:textId="0DFD0563" w:rsidR="00416C34" w:rsidRPr="00416C34" w:rsidRDefault="00416C34" w:rsidP="00416C34">
      <w:pPr>
        <w:numPr>
          <w:ilvl w:val="1"/>
          <w:numId w:val="12"/>
        </w:numPr>
        <w:spacing w:before="240"/>
        <w:outlineLvl w:val="0"/>
        <w:rPr>
          <w:rFonts w:ascii="Helvetica" w:hAnsi="Helvetica" w:cs="Arial"/>
          <w:sz w:val="22"/>
          <w:szCs w:val="22"/>
        </w:rPr>
      </w:pPr>
      <w:r w:rsidRPr="00317266">
        <w:rPr>
          <w:rFonts w:ascii="Helvetica" w:hAnsi="Helvetica" w:cs="Arial"/>
          <w:b/>
          <w:sz w:val="22"/>
          <w:szCs w:val="22"/>
          <w:u w:val="single"/>
        </w:rPr>
        <w:t>Julian Rocha</w:t>
      </w:r>
      <w:r>
        <w:rPr>
          <w:rFonts w:ascii="Helvetica" w:hAnsi="Helvetica" w:cs="Arial"/>
          <w:sz w:val="22"/>
          <w:szCs w:val="22"/>
        </w:rPr>
        <w:t xml:space="preserve">: </w:t>
      </w:r>
      <w:r w:rsidR="005820B2">
        <w:rPr>
          <w:rFonts w:ascii="Helvetica" w:hAnsi="Helvetica" w:cs="Arial"/>
          <w:sz w:val="22"/>
          <w:szCs w:val="22"/>
        </w:rPr>
        <w:t>When attempting to resolve multiple diffusive states</w:t>
      </w:r>
      <w:r w:rsidR="00AE7C6F">
        <w:rPr>
          <w:rFonts w:ascii="Helvetica" w:hAnsi="Helvetica" w:cs="Arial"/>
          <w:sz w:val="22"/>
          <w:szCs w:val="22"/>
        </w:rPr>
        <w:t xml:space="preserve">, several thousand single-molecule trajectories </w:t>
      </w:r>
      <w:r w:rsidR="005820B2">
        <w:rPr>
          <w:rFonts w:ascii="Helvetica" w:hAnsi="Helvetica" w:cs="Arial"/>
          <w:sz w:val="22"/>
          <w:szCs w:val="22"/>
        </w:rPr>
        <w:t>should</w:t>
      </w:r>
      <w:r w:rsidR="00AE7C6F">
        <w:rPr>
          <w:rFonts w:ascii="Helvetica" w:hAnsi="Helvetica" w:cs="Arial"/>
          <w:sz w:val="22"/>
          <w:szCs w:val="22"/>
        </w:rPr>
        <w:t xml:space="preserve"> be collected </w:t>
      </w:r>
      <w:r w:rsidR="005820B2">
        <w:rPr>
          <w:rFonts w:ascii="Helvetica" w:hAnsi="Helvetica" w:cs="Arial"/>
          <w:sz w:val="22"/>
          <w:szCs w:val="22"/>
        </w:rPr>
        <w:t xml:space="preserve">to ensure that the apparent diffusion coefficient distributions are sampled very </w:t>
      </w:r>
      <w:r w:rsidR="00AE7C6F">
        <w:rPr>
          <w:rFonts w:ascii="Helvetica" w:hAnsi="Helvetica" w:cs="Arial"/>
          <w:sz w:val="22"/>
          <w:szCs w:val="22"/>
        </w:rPr>
        <w:t>well</w:t>
      </w:r>
      <w:r w:rsidR="005820B2">
        <w:rPr>
          <w:rFonts w:ascii="Helvetica" w:hAnsi="Helvetica" w:cs="Arial"/>
          <w:sz w:val="22"/>
          <w:szCs w:val="22"/>
        </w:rPr>
        <w:t>.</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Wha</w:t>
      </w:r>
      <w:bookmarkStart w:id="0" w:name="_GoBack"/>
      <w:bookmarkEnd w:id="0"/>
      <w:r w:rsidRPr="009C7B9A">
        <w:rPr>
          <w:rFonts w:ascii="Helvetica" w:hAnsi="Helvetica" w:cs="Arial"/>
          <w:sz w:val="22"/>
          <w:szCs w:val="22"/>
        </w:rPr>
        <w:t xml:space="preserve">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440E0D9F" w:rsidR="00CE10F2" w:rsidRPr="00456A5D" w:rsidRDefault="00416C34" w:rsidP="009A0E7C">
      <w:pPr>
        <w:numPr>
          <w:ilvl w:val="1"/>
          <w:numId w:val="12"/>
        </w:numPr>
        <w:spacing w:before="240"/>
        <w:outlineLvl w:val="0"/>
        <w:rPr>
          <w:rFonts w:ascii="Helvetica" w:hAnsi="Helvetica" w:cs="Arial"/>
          <w:sz w:val="22"/>
          <w:szCs w:val="22"/>
        </w:rPr>
      </w:pPr>
      <w:r w:rsidRPr="00317266">
        <w:rPr>
          <w:rFonts w:ascii="Helvetica" w:hAnsi="Helvetica" w:cs="Arial"/>
          <w:b/>
          <w:sz w:val="22"/>
          <w:szCs w:val="22"/>
          <w:u w:val="single"/>
        </w:rPr>
        <w:t>Andreas Gahlmann</w:t>
      </w:r>
      <w:r>
        <w:rPr>
          <w:rFonts w:ascii="Helvetica" w:hAnsi="Helvetica" w:cs="Arial"/>
          <w:sz w:val="22"/>
          <w:szCs w:val="22"/>
        </w:rPr>
        <w:t>:</w:t>
      </w:r>
      <w:r w:rsidR="005820B2">
        <w:rPr>
          <w:rFonts w:ascii="Helvetica" w:hAnsi="Helvetica" w:cs="Arial"/>
          <w:sz w:val="22"/>
          <w:szCs w:val="22"/>
        </w:rPr>
        <w:t xml:space="preserve"> Single-molecule tracking can be performed in wild-type cells or in genetic deletion mutants to determine whether specific diffusive states manifest only when a given molecular binding partner is present.  </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64E30FE8" w:rsidR="00CE10F2" w:rsidRDefault="00416C34" w:rsidP="009A0E7C">
      <w:pPr>
        <w:numPr>
          <w:ilvl w:val="1"/>
          <w:numId w:val="12"/>
        </w:numPr>
        <w:spacing w:before="240"/>
        <w:outlineLvl w:val="0"/>
        <w:rPr>
          <w:rFonts w:ascii="Helvetica" w:hAnsi="Helvetica" w:cs="Arial"/>
          <w:sz w:val="22"/>
          <w:szCs w:val="22"/>
        </w:rPr>
      </w:pPr>
      <w:r w:rsidRPr="00317266">
        <w:rPr>
          <w:rFonts w:ascii="Helvetica" w:hAnsi="Helvetica" w:cs="Arial"/>
          <w:b/>
          <w:sz w:val="22"/>
          <w:szCs w:val="22"/>
          <w:u w:val="single"/>
        </w:rPr>
        <w:t>Julian Rocha</w:t>
      </w:r>
      <w:r>
        <w:rPr>
          <w:rFonts w:ascii="Helvetica" w:hAnsi="Helvetica" w:cs="Arial"/>
          <w:sz w:val="22"/>
          <w:szCs w:val="22"/>
        </w:rPr>
        <w:t xml:space="preserve">: </w:t>
      </w:r>
      <w:r w:rsidR="00052C72">
        <w:rPr>
          <w:rFonts w:ascii="Helvetica" w:hAnsi="Helvetica" w:cs="Arial"/>
          <w:sz w:val="22"/>
          <w:szCs w:val="22"/>
        </w:rPr>
        <w:t>By resolving the diffusive states of cytosolic proteins and protein complexes</w:t>
      </w:r>
      <w:r w:rsidR="00C94390">
        <w:rPr>
          <w:rFonts w:ascii="Helvetica" w:hAnsi="Helvetica" w:cs="Arial"/>
          <w:sz w:val="22"/>
          <w:szCs w:val="22"/>
        </w:rPr>
        <w:t xml:space="preserve"> using 3D single-molecule tracking</w:t>
      </w:r>
      <w:r w:rsidR="00052C72">
        <w:rPr>
          <w:rFonts w:ascii="Helvetica" w:hAnsi="Helvetica" w:cs="Arial"/>
          <w:sz w:val="22"/>
          <w:szCs w:val="22"/>
        </w:rPr>
        <w:t xml:space="preserve">, researchers can </w:t>
      </w:r>
      <w:r w:rsidR="00C94390">
        <w:rPr>
          <w:rFonts w:ascii="Helvetica" w:hAnsi="Helvetica" w:cs="Arial"/>
          <w:sz w:val="22"/>
          <w:szCs w:val="22"/>
        </w:rPr>
        <w:t>determine</w:t>
      </w:r>
      <w:r w:rsidR="00052C72">
        <w:rPr>
          <w:rFonts w:ascii="Helvetica" w:hAnsi="Helvetica" w:cs="Arial"/>
          <w:sz w:val="22"/>
          <w:szCs w:val="22"/>
        </w:rPr>
        <w:t xml:space="preserve"> where, when</w:t>
      </w:r>
      <w:r w:rsidR="00C94390">
        <w:rPr>
          <w:rFonts w:ascii="Helvetica" w:hAnsi="Helvetica" w:cs="Arial"/>
          <w:sz w:val="22"/>
          <w:szCs w:val="22"/>
        </w:rPr>
        <w:t>,</w:t>
      </w:r>
      <w:r w:rsidR="00052C72">
        <w:rPr>
          <w:rFonts w:ascii="Helvetica" w:hAnsi="Helvetica" w:cs="Arial"/>
          <w:sz w:val="22"/>
          <w:szCs w:val="22"/>
        </w:rPr>
        <w:t xml:space="preserve"> and how oligomeric protein complexes form in living cells.   </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697DD932" w:rsidR="00177B33" w:rsidRPr="00456A5D" w:rsidRDefault="00416C34" w:rsidP="00177B33">
      <w:pPr>
        <w:numPr>
          <w:ilvl w:val="1"/>
          <w:numId w:val="12"/>
        </w:numPr>
        <w:spacing w:before="240"/>
        <w:outlineLvl w:val="0"/>
        <w:rPr>
          <w:rFonts w:ascii="Helvetica" w:hAnsi="Helvetica" w:cs="Arial"/>
          <w:sz w:val="22"/>
          <w:szCs w:val="22"/>
        </w:rPr>
      </w:pPr>
      <w:r w:rsidRPr="00317266">
        <w:rPr>
          <w:rFonts w:ascii="Helvetica" w:hAnsi="Helvetica" w:cs="Arial"/>
          <w:b/>
          <w:sz w:val="22"/>
          <w:szCs w:val="22"/>
          <w:u w:val="single"/>
        </w:rPr>
        <w:t>Andreas Gahlmann</w:t>
      </w:r>
      <w:r>
        <w:rPr>
          <w:rFonts w:ascii="Helvetica" w:hAnsi="Helvetica" w:cs="Arial"/>
          <w:sz w:val="22"/>
          <w:szCs w:val="22"/>
        </w:rPr>
        <w:t xml:space="preserve">: </w:t>
      </w:r>
      <w:r w:rsidR="00C94390">
        <w:rPr>
          <w:rFonts w:ascii="Helvetica" w:hAnsi="Helvetica" w:cs="Arial"/>
          <w:sz w:val="22"/>
          <w:szCs w:val="22"/>
        </w:rPr>
        <w:t xml:space="preserve">Working with high power laser sources and live human pathogens can be extremely hazardous. Appropriate laser safety and biosafety protocols should always be followed.   </w:t>
      </w:r>
    </w:p>
    <w:sectPr w:rsidR="00177B33" w:rsidRPr="00456A5D" w:rsidSect="001E230F">
      <w:headerReference w:type="default" r:id="rId30"/>
      <w:footerReference w:type="even" r:id="rId31"/>
      <w:footerReference w:type="default" r:id="rId32"/>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FB273" w14:textId="77777777" w:rsidR="00DD38BA" w:rsidRDefault="00DD38BA">
      <w:r>
        <w:separator/>
      </w:r>
    </w:p>
  </w:endnote>
  <w:endnote w:type="continuationSeparator" w:id="0">
    <w:p w14:paraId="10057148" w14:textId="77777777" w:rsidR="00DD38BA" w:rsidRDefault="00DD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Batang">
    <w:panose1 w:val="02030600000101010101"/>
    <w:charset w:val="81"/>
    <w:family w:val="roman"/>
    <w:pitch w:val="variable"/>
    <w:sig w:usb0="B00002AF" w:usb1="69D77CFB" w:usb2="00000030" w:usb3="00000000" w:csb0="0008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6D2C53" w:rsidRDefault="006D2C5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D2C53" w:rsidRDefault="006D2C5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380FD86D" w:rsidR="006D2C53" w:rsidRPr="00C70C90" w:rsidRDefault="006D2C5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44AC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44AC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DE3DB" w14:textId="77777777" w:rsidR="00DD38BA" w:rsidRDefault="00DD38BA">
      <w:r>
        <w:separator/>
      </w:r>
    </w:p>
  </w:footnote>
  <w:footnote w:type="continuationSeparator" w:id="0">
    <w:p w14:paraId="715E5092" w14:textId="77777777" w:rsidR="00DD38BA" w:rsidRDefault="00DD38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6DCA470C" w:rsidR="006D2C53" w:rsidRDefault="006D2C53"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7216"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55B35" w:rsidRPr="00D55B35">
      <w:rPr>
        <w:rFonts w:ascii="Helvetica" w:hAnsi="Helvetica" w:cs="Arial"/>
        <w:b/>
        <w:color w:val="008000"/>
        <w:sz w:val="28"/>
        <w:szCs w:val="28"/>
        <w:u w:val="single"/>
      </w:rPr>
      <w:t xml:space="preserve"> </w:t>
    </w:r>
    <w:r w:rsidR="00D55B35" w:rsidRPr="00064BFC">
      <w:rPr>
        <w:rFonts w:ascii="Helvetica" w:hAnsi="Helvetica" w:cs="Arial"/>
        <w:b/>
        <w:color w:val="008000"/>
        <w:sz w:val="28"/>
        <w:szCs w:val="28"/>
        <w:u w:val="single"/>
      </w:rPr>
      <w:t>FINAL SCRIPT: APPROVED FOR FILMING</w:t>
    </w:r>
  </w:p>
  <w:p w14:paraId="6CF88CFD" w14:textId="77777777" w:rsidR="006D2C53" w:rsidRPr="006A6324" w:rsidRDefault="006D2C5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D586293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0C0B"/>
    <w:rsid w:val="0001266D"/>
    <w:rsid w:val="00013862"/>
    <w:rsid w:val="00023E22"/>
    <w:rsid w:val="00024638"/>
    <w:rsid w:val="00025DE9"/>
    <w:rsid w:val="00043807"/>
    <w:rsid w:val="00052C72"/>
    <w:rsid w:val="00074929"/>
    <w:rsid w:val="00083792"/>
    <w:rsid w:val="00090BAC"/>
    <w:rsid w:val="000A5D4A"/>
    <w:rsid w:val="000B0B1A"/>
    <w:rsid w:val="000B4E9A"/>
    <w:rsid w:val="000C1EBA"/>
    <w:rsid w:val="000C608D"/>
    <w:rsid w:val="000D065F"/>
    <w:rsid w:val="000D17E8"/>
    <w:rsid w:val="000D2C59"/>
    <w:rsid w:val="000D35D9"/>
    <w:rsid w:val="001025D8"/>
    <w:rsid w:val="00106F46"/>
    <w:rsid w:val="001115D1"/>
    <w:rsid w:val="00125924"/>
    <w:rsid w:val="00126973"/>
    <w:rsid w:val="00136DDE"/>
    <w:rsid w:val="00151824"/>
    <w:rsid w:val="00162D51"/>
    <w:rsid w:val="00171BA7"/>
    <w:rsid w:val="00174919"/>
    <w:rsid w:val="00177B33"/>
    <w:rsid w:val="001819E3"/>
    <w:rsid w:val="00184EF9"/>
    <w:rsid w:val="00191A77"/>
    <w:rsid w:val="001B3024"/>
    <w:rsid w:val="001B5C46"/>
    <w:rsid w:val="001C7BBC"/>
    <w:rsid w:val="001E230F"/>
    <w:rsid w:val="001E52A3"/>
    <w:rsid w:val="001F0890"/>
    <w:rsid w:val="00247BFF"/>
    <w:rsid w:val="0025310D"/>
    <w:rsid w:val="002544F1"/>
    <w:rsid w:val="002551C3"/>
    <w:rsid w:val="002617AD"/>
    <w:rsid w:val="00265C44"/>
    <w:rsid w:val="002662F4"/>
    <w:rsid w:val="00277C90"/>
    <w:rsid w:val="00283E3E"/>
    <w:rsid w:val="002B0D88"/>
    <w:rsid w:val="002B26D4"/>
    <w:rsid w:val="002B55D9"/>
    <w:rsid w:val="002C54DB"/>
    <w:rsid w:val="002C74DE"/>
    <w:rsid w:val="002D52A1"/>
    <w:rsid w:val="002E7521"/>
    <w:rsid w:val="002E7F11"/>
    <w:rsid w:val="002F3829"/>
    <w:rsid w:val="003036C1"/>
    <w:rsid w:val="00305187"/>
    <w:rsid w:val="0030618C"/>
    <w:rsid w:val="00311C72"/>
    <w:rsid w:val="003138D4"/>
    <w:rsid w:val="00317266"/>
    <w:rsid w:val="003176C4"/>
    <w:rsid w:val="00322C71"/>
    <w:rsid w:val="003274DF"/>
    <w:rsid w:val="00330F1B"/>
    <w:rsid w:val="00336C61"/>
    <w:rsid w:val="00337399"/>
    <w:rsid w:val="00342D7B"/>
    <w:rsid w:val="0034684D"/>
    <w:rsid w:val="00395684"/>
    <w:rsid w:val="003A1109"/>
    <w:rsid w:val="003A49C2"/>
    <w:rsid w:val="003B5E26"/>
    <w:rsid w:val="003D0847"/>
    <w:rsid w:val="003E2BC9"/>
    <w:rsid w:val="00414B4F"/>
    <w:rsid w:val="00416C34"/>
    <w:rsid w:val="00417802"/>
    <w:rsid w:val="00440FFA"/>
    <w:rsid w:val="00444395"/>
    <w:rsid w:val="00450B27"/>
    <w:rsid w:val="00453116"/>
    <w:rsid w:val="00455510"/>
    <w:rsid w:val="00456A5D"/>
    <w:rsid w:val="00472752"/>
    <w:rsid w:val="0047306D"/>
    <w:rsid w:val="00473E3A"/>
    <w:rsid w:val="00482D4C"/>
    <w:rsid w:val="004874CF"/>
    <w:rsid w:val="004C1095"/>
    <w:rsid w:val="004C2DAD"/>
    <w:rsid w:val="004E2BE1"/>
    <w:rsid w:val="004E35F1"/>
    <w:rsid w:val="004E3F8E"/>
    <w:rsid w:val="004E7848"/>
    <w:rsid w:val="004F259C"/>
    <w:rsid w:val="004F664D"/>
    <w:rsid w:val="00511F52"/>
    <w:rsid w:val="00513853"/>
    <w:rsid w:val="00530DD9"/>
    <w:rsid w:val="005320E4"/>
    <w:rsid w:val="0053471C"/>
    <w:rsid w:val="00536D89"/>
    <w:rsid w:val="005474D3"/>
    <w:rsid w:val="00557116"/>
    <w:rsid w:val="0055763A"/>
    <w:rsid w:val="00565757"/>
    <w:rsid w:val="005820B2"/>
    <w:rsid w:val="005A09D8"/>
    <w:rsid w:val="005A1F5E"/>
    <w:rsid w:val="005A3F8F"/>
    <w:rsid w:val="005B6859"/>
    <w:rsid w:val="005D3C2F"/>
    <w:rsid w:val="005D783F"/>
    <w:rsid w:val="005E2B7E"/>
    <w:rsid w:val="005F18A3"/>
    <w:rsid w:val="006346FE"/>
    <w:rsid w:val="006402D4"/>
    <w:rsid w:val="00643421"/>
    <w:rsid w:val="00645B93"/>
    <w:rsid w:val="00654735"/>
    <w:rsid w:val="006556DE"/>
    <w:rsid w:val="006617AB"/>
    <w:rsid w:val="00664850"/>
    <w:rsid w:val="006719CF"/>
    <w:rsid w:val="006801B1"/>
    <w:rsid w:val="00694366"/>
    <w:rsid w:val="0069665E"/>
    <w:rsid w:val="006A6324"/>
    <w:rsid w:val="006B1420"/>
    <w:rsid w:val="006B6B97"/>
    <w:rsid w:val="006C08AE"/>
    <w:rsid w:val="006C0E87"/>
    <w:rsid w:val="006D2C53"/>
    <w:rsid w:val="0071294C"/>
    <w:rsid w:val="00724E3B"/>
    <w:rsid w:val="00726429"/>
    <w:rsid w:val="00745D4B"/>
    <w:rsid w:val="00746865"/>
    <w:rsid w:val="0075097D"/>
    <w:rsid w:val="007534A0"/>
    <w:rsid w:val="007548F3"/>
    <w:rsid w:val="007574EC"/>
    <w:rsid w:val="007666EA"/>
    <w:rsid w:val="00767E77"/>
    <w:rsid w:val="0077071A"/>
    <w:rsid w:val="00777388"/>
    <w:rsid w:val="007B3E0E"/>
    <w:rsid w:val="007D4222"/>
    <w:rsid w:val="00804C75"/>
    <w:rsid w:val="00806B1B"/>
    <w:rsid w:val="00832FA5"/>
    <w:rsid w:val="008373A7"/>
    <w:rsid w:val="00844DC6"/>
    <w:rsid w:val="00851B3E"/>
    <w:rsid w:val="00854994"/>
    <w:rsid w:val="0088113B"/>
    <w:rsid w:val="008A0177"/>
    <w:rsid w:val="008A47C7"/>
    <w:rsid w:val="008C6782"/>
    <w:rsid w:val="008D2A6A"/>
    <w:rsid w:val="008D58EC"/>
    <w:rsid w:val="008E16D6"/>
    <w:rsid w:val="008E74F7"/>
    <w:rsid w:val="008F5A37"/>
    <w:rsid w:val="008F7754"/>
    <w:rsid w:val="009212DD"/>
    <w:rsid w:val="009301B8"/>
    <w:rsid w:val="00931D78"/>
    <w:rsid w:val="00936774"/>
    <w:rsid w:val="00941F06"/>
    <w:rsid w:val="00945093"/>
    <w:rsid w:val="0094613C"/>
    <w:rsid w:val="00951A8E"/>
    <w:rsid w:val="00954870"/>
    <w:rsid w:val="009625B1"/>
    <w:rsid w:val="00985F44"/>
    <w:rsid w:val="009A0E7C"/>
    <w:rsid w:val="009A3CBD"/>
    <w:rsid w:val="009B2183"/>
    <w:rsid w:val="009B4EE3"/>
    <w:rsid w:val="009C2062"/>
    <w:rsid w:val="009C7B9A"/>
    <w:rsid w:val="009E7809"/>
    <w:rsid w:val="009F356C"/>
    <w:rsid w:val="00A06D34"/>
    <w:rsid w:val="00A20DA8"/>
    <w:rsid w:val="00A218EC"/>
    <w:rsid w:val="00A26199"/>
    <w:rsid w:val="00A310D7"/>
    <w:rsid w:val="00A3138F"/>
    <w:rsid w:val="00A3534F"/>
    <w:rsid w:val="00A43B98"/>
    <w:rsid w:val="00A60320"/>
    <w:rsid w:val="00A7678E"/>
    <w:rsid w:val="00A77CF6"/>
    <w:rsid w:val="00A90DE8"/>
    <w:rsid w:val="00A91283"/>
    <w:rsid w:val="00A94E26"/>
    <w:rsid w:val="00AA132F"/>
    <w:rsid w:val="00AC63FC"/>
    <w:rsid w:val="00AE11E8"/>
    <w:rsid w:val="00AE7C6F"/>
    <w:rsid w:val="00B10831"/>
    <w:rsid w:val="00B13941"/>
    <w:rsid w:val="00B3067B"/>
    <w:rsid w:val="00B340A8"/>
    <w:rsid w:val="00B40E12"/>
    <w:rsid w:val="00B435B8"/>
    <w:rsid w:val="00B4499C"/>
    <w:rsid w:val="00B653B7"/>
    <w:rsid w:val="00B66A14"/>
    <w:rsid w:val="00B7250F"/>
    <w:rsid w:val="00BB6080"/>
    <w:rsid w:val="00BC6DA7"/>
    <w:rsid w:val="00BD3F5F"/>
    <w:rsid w:val="00BE051D"/>
    <w:rsid w:val="00C455DC"/>
    <w:rsid w:val="00C602B2"/>
    <w:rsid w:val="00C70C90"/>
    <w:rsid w:val="00C7374B"/>
    <w:rsid w:val="00C8109F"/>
    <w:rsid w:val="00C836F3"/>
    <w:rsid w:val="00C94390"/>
    <w:rsid w:val="00C97B11"/>
    <w:rsid w:val="00CA2ABE"/>
    <w:rsid w:val="00CB039A"/>
    <w:rsid w:val="00CC0C58"/>
    <w:rsid w:val="00CC29BF"/>
    <w:rsid w:val="00CD515D"/>
    <w:rsid w:val="00CD7F92"/>
    <w:rsid w:val="00CE10F2"/>
    <w:rsid w:val="00CF22F6"/>
    <w:rsid w:val="00CF6830"/>
    <w:rsid w:val="00D00EF4"/>
    <w:rsid w:val="00D10BFA"/>
    <w:rsid w:val="00D10F00"/>
    <w:rsid w:val="00D150D8"/>
    <w:rsid w:val="00D300CE"/>
    <w:rsid w:val="00D31B8C"/>
    <w:rsid w:val="00D55B35"/>
    <w:rsid w:val="00D6646E"/>
    <w:rsid w:val="00DA117F"/>
    <w:rsid w:val="00DA17FB"/>
    <w:rsid w:val="00DB7EBA"/>
    <w:rsid w:val="00DC058D"/>
    <w:rsid w:val="00DC1E10"/>
    <w:rsid w:val="00DC6A43"/>
    <w:rsid w:val="00DC7C84"/>
    <w:rsid w:val="00DC7D3A"/>
    <w:rsid w:val="00DD2CF9"/>
    <w:rsid w:val="00DD38BA"/>
    <w:rsid w:val="00DE2882"/>
    <w:rsid w:val="00DE46DB"/>
    <w:rsid w:val="00DE66F3"/>
    <w:rsid w:val="00E05FB0"/>
    <w:rsid w:val="00E12FA7"/>
    <w:rsid w:val="00E24673"/>
    <w:rsid w:val="00E24898"/>
    <w:rsid w:val="00E355EE"/>
    <w:rsid w:val="00E8076C"/>
    <w:rsid w:val="00E83745"/>
    <w:rsid w:val="00EA20E5"/>
    <w:rsid w:val="00EA2756"/>
    <w:rsid w:val="00EA4B94"/>
    <w:rsid w:val="00EA60D4"/>
    <w:rsid w:val="00ED59DB"/>
    <w:rsid w:val="00EE1E2F"/>
    <w:rsid w:val="00EE4460"/>
    <w:rsid w:val="00EF3989"/>
    <w:rsid w:val="00EF4E2B"/>
    <w:rsid w:val="00EF5334"/>
    <w:rsid w:val="00F0293A"/>
    <w:rsid w:val="00F04E9E"/>
    <w:rsid w:val="00F10FAD"/>
    <w:rsid w:val="00F146E3"/>
    <w:rsid w:val="00F22F5E"/>
    <w:rsid w:val="00F35094"/>
    <w:rsid w:val="00F44AC1"/>
    <w:rsid w:val="00F53EF0"/>
    <w:rsid w:val="00F56A75"/>
    <w:rsid w:val="00F60B45"/>
    <w:rsid w:val="00F64FB6"/>
    <w:rsid w:val="00F95E8D"/>
    <w:rsid w:val="00FA1A9D"/>
    <w:rsid w:val="00FA7A79"/>
    <w:rsid w:val="00FA7D51"/>
    <w:rsid w:val="00FB5E6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customStyle="1" w:styleId="BCAuthorAddress">
    <w:name w:val="BC_Author_Address"/>
    <w:basedOn w:val="Normal"/>
    <w:next w:val="Normal"/>
    <w:rsid w:val="00F53EF0"/>
    <w:pPr>
      <w:spacing w:after="240" w:line="480" w:lineRule="auto"/>
      <w:jc w:val="center"/>
    </w:pPr>
    <w:rPr>
      <w:rFonts w:eastAsia="Times New Roman"/>
    </w:rPr>
  </w:style>
  <w:style w:type="paragraph" w:customStyle="1" w:styleId="BIEmailAddress">
    <w:name w:val="BI_Email_Address"/>
    <w:basedOn w:val="Normal"/>
    <w:next w:val="Normal"/>
    <w:rsid w:val="00F53EF0"/>
    <w:pPr>
      <w:spacing w:after="200" w:line="480" w:lineRule="auto"/>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8113083" TargetMode="External"/><Relationship Id="rId21" Type="http://schemas.openxmlformats.org/officeDocument/2006/relationships/hyperlink" Target="http://www.jove.com/files_upload.php?src=18113083" TargetMode="External"/><Relationship Id="rId22" Type="http://schemas.openxmlformats.org/officeDocument/2006/relationships/hyperlink" Target="http://www.jove.com/files_upload.php?src=18113083" TargetMode="External"/><Relationship Id="rId23" Type="http://schemas.openxmlformats.org/officeDocument/2006/relationships/hyperlink" Target="http://www.jove.com/files_upload.php?src=18113083" TargetMode="External"/><Relationship Id="rId24" Type="http://schemas.openxmlformats.org/officeDocument/2006/relationships/hyperlink" Target="http://www.jove.com/files_upload.php?src=18113083" TargetMode="External"/><Relationship Id="rId25" Type="http://schemas.openxmlformats.org/officeDocument/2006/relationships/hyperlink" Target="http://www.jove.com/files_upload.php?src=18113083" TargetMode="External"/><Relationship Id="rId26" Type="http://schemas.openxmlformats.org/officeDocument/2006/relationships/hyperlink" Target="http://www.jove.com/files_upload.php?src=18113083" TargetMode="External"/><Relationship Id="rId27" Type="http://schemas.openxmlformats.org/officeDocument/2006/relationships/hyperlink" Target="http://www.jove.com/files_upload.php?src=18113083" TargetMode="External"/><Relationship Id="rId28" Type="http://schemas.openxmlformats.org/officeDocument/2006/relationships/hyperlink" Target="http://www.jove.com/files_upload.php?src=18113083" TargetMode="External"/><Relationship Id="rId29" Type="http://schemas.openxmlformats.org/officeDocument/2006/relationships/hyperlink" Target="http://www.jove.com/files_upload.php?src=1811308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s://obsproject.com/" TargetMode="External"/><Relationship Id="rId6" Type="http://schemas.openxmlformats.org/officeDocument/2006/relationships/endnotes" Target="endnotes.xml"/><Relationship Id="rId7" Type="http://schemas.openxmlformats.org/officeDocument/2006/relationships/hyperlink" Target="http://www.jove.com/files_upload.php?src=18113083" TargetMode="External"/><Relationship Id="rId8" Type="http://schemas.openxmlformats.org/officeDocument/2006/relationships/hyperlink" Target="mailto:ag5vu@virginia.edu" TargetMode="External"/><Relationship Id="rId33" Type="http://schemas.openxmlformats.org/officeDocument/2006/relationships/fontTable" Target="fontTable.xml"/><Relationship Id="rId34" Type="http://schemas.openxmlformats.org/officeDocument/2006/relationships/theme" Target="theme/theme1.xml"/><Relationship Id="rId38" Type="http://schemas.microsoft.com/office/2016/09/relationships/commentsIds" Target="commentsIds.xml"/><Relationship Id="rId10" Type="http://schemas.openxmlformats.org/officeDocument/2006/relationships/hyperlink" Target="https://www.apple.com/support/mac-apps/quicktime/" TargetMode="External"/><Relationship Id="rId11" Type="http://schemas.openxmlformats.org/officeDocument/2006/relationships/hyperlink" Target="http://www.jove.com/files_upload.php?src=18113083" TargetMode="External"/><Relationship Id="rId12" Type="http://schemas.openxmlformats.org/officeDocument/2006/relationships/hyperlink" Target="http://www.jove.com/files_upload.php?src=18113083" TargetMode="External"/><Relationship Id="rId13" Type="http://schemas.openxmlformats.org/officeDocument/2006/relationships/hyperlink" Target="http://www.jove.com/files_upload.php?src=18113083" TargetMode="External"/><Relationship Id="rId14" Type="http://schemas.openxmlformats.org/officeDocument/2006/relationships/hyperlink" Target="http://www.jove.com/files_upload.php?src=18113083" TargetMode="External"/><Relationship Id="rId15" Type="http://schemas.openxmlformats.org/officeDocument/2006/relationships/hyperlink" Target="http://www.jove.com/files_upload.php?src=18113083" TargetMode="External"/><Relationship Id="rId16" Type="http://schemas.openxmlformats.org/officeDocument/2006/relationships/hyperlink" Target="http://www.jove.com/files_upload.php?src=18113083" TargetMode="External"/><Relationship Id="rId17" Type="http://schemas.openxmlformats.org/officeDocument/2006/relationships/hyperlink" Target="http://www.jove.com/files_upload.php?src=18113083" TargetMode="External"/><Relationship Id="rId18" Type="http://schemas.openxmlformats.org/officeDocument/2006/relationships/hyperlink" Target="http://www.jove.com/files_upload.php?src=18113083" TargetMode="External"/><Relationship Id="rId19" Type="http://schemas.openxmlformats.org/officeDocument/2006/relationships/hyperlink" Target="http://www.jove.com/files_upload.php?src=181130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2745</Words>
  <Characters>15652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6</cp:revision>
  <dcterms:created xsi:type="dcterms:W3CDTF">2019-04-09T18:25:00Z</dcterms:created>
  <dcterms:modified xsi:type="dcterms:W3CDTF">2019-04-09T19:19:00Z</dcterms:modified>
</cp:coreProperties>
</file>