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D65A" w14:textId="77777777" w:rsidR="00060DC0" w:rsidRPr="006B3293" w:rsidRDefault="00060DC0" w:rsidP="00060DC0">
      <w:pPr>
        <w:rPr>
          <w:b/>
          <w:sz w:val="24"/>
        </w:rPr>
      </w:pPr>
      <w:r w:rsidRPr="006B3293">
        <w:rPr>
          <w:b/>
          <w:sz w:val="24"/>
        </w:rPr>
        <w:t xml:space="preserve">Dear </w:t>
      </w:r>
      <w:proofErr w:type="gramStart"/>
      <w:r w:rsidRPr="006B3293">
        <w:rPr>
          <w:b/>
          <w:sz w:val="24"/>
        </w:rPr>
        <w:t>Dr.</w:t>
      </w:r>
      <w:proofErr w:type="gramEnd"/>
      <w:r w:rsidRPr="006B3293">
        <w:rPr>
          <w:b/>
          <w:sz w:val="24"/>
        </w:rPr>
        <w:t xml:space="preserve"> </w:t>
      </w:r>
      <w:proofErr w:type="spellStart"/>
      <w:r w:rsidRPr="006B3293">
        <w:rPr>
          <w:b/>
          <w:sz w:val="24"/>
        </w:rPr>
        <w:t>Steindel</w:t>
      </w:r>
      <w:proofErr w:type="spellEnd"/>
      <w:r w:rsidRPr="006B3293">
        <w:rPr>
          <w:b/>
          <w:sz w:val="24"/>
        </w:rPr>
        <w:t>:</w:t>
      </w:r>
    </w:p>
    <w:tbl>
      <w:tblPr>
        <w:tblpPr w:leftFromText="180" w:rightFromText="180" w:vertAnchor="page" w:horzAnchor="margin" w:tblpY="75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1535"/>
        <w:gridCol w:w="2885"/>
        <w:gridCol w:w="1250"/>
        <w:gridCol w:w="1327"/>
        <w:gridCol w:w="1305"/>
      </w:tblGrid>
      <w:tr w:rsidR="00413CA0" w:rsidRPr="004772A5" w14:paraId="3DCB4AC6" w14:textId="77777777" w:rsidTr="00413CA0">
        <w:trPr>
          <w:trHeight w:val="20"/>
          <w:tblHeader/>
        </w:trPr>
        <w:tc>
          <w:tcPr>
            <w:tcW w:w="0" w:type="auto"/>
          </w:tcPr>
          <w:p w14:paraId="777F0A0E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 xml:space="preserve"># </w:t>
            </w:r>
          </w:p>
        </w:tc>
        <w:tc>
          <w:tcPr>
            <w:tcW w:w="0" w:type="auto"/>
          </w:tcPr>
          <w:p w14:paraId="5FB1AC12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Time in the video</w:t>
            </w:r>
          </w:p>
        </w:tc>
        <w:tc>
          <w:tcPr>
            <w:tcW w:w="0" w:type="auto"/>
          </w:tcPr>
          <w:p w14:paraId="3E23186A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comment</w:t>
            </w:r>
          </w:p>
        </w:tc>
        <w:tc>
          <w:tcPr>
            <w:tcW w:w="0" w:type="auto"/>
          </w:tcPr>
          <w:p w14:paraId="636C673C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Change in video required</w:t>
            </w:r>
          </w:p>
          <w:p w14:paraId="50C142A3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Yes/No</w:t>
            </w:r>
          </w:p>
        </w:tc>
        <w:tc>
          <w:tcPr>
            <w:tcW w:w="0" w:type="auto"/>
          </w:tcPr>
          <w:p w14:paraId="212638E4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 xml:space="preserve">Change in text is </w:t>
            </w:r>
            <w:proofErr w:type="gramStart"/>
            <w:r w:rsidRPr="004772A5">
              <w:rPr>
                <w:rFonts w:cstheme="minorHAnsi"/>
                <w:b/>
                <w:i/>
              </w:rPr>
              <w:t>sufficient</w:t>
            </w:r>
            <w:proofErr w:type="gramEnd"/>
          </w:p>
          <w:p w14:paraId="526135DA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Yes/No</w:t>
            </w:r>
          </w:p>
        </w:tc>
        <w:tc>
          <w:tcPr>
            <w:tcW w:w="0" w:type="auto"/>
          </w:tcPr>
          <w:p w14:paraId="765BE0C8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Suggested Changes</w:t>
            </w:r>
          </w:p>
        </w:tc>
      </w:tr>
      <w:tr w:rsidR="00413CA0" w:rsidRPr="004772A5" w14:paraId="319C1E11" w14:textId="77777777" w:rsidTr="00413CA0">
        <w:trPr>
          <w:trHeight w:val="20"/>
          <w:tblHeader/>
        </w:trPr>
        <w:tc>
          <w:tcPr>
            <w:tcW w:w="0" w:type="auto"/>
          </w:tcPr>
          <w:p w14:paraId="3B0059FC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1</w:t>
            </w:r>
          </w:p>
        </w:tc>
        <w:tc>
          <w:tcPr>
            <w:tcW w:w="0" w:type="auto"/>
          </w:tcPr>
          <w:p w14:paraId="1788DA09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Introduction (~16 seconds)</w:t>
            </w:r>
          </w:p>
        </w:tc>
        <w:tc>
          <w:tcPr>
            <w:tcW w:w="0" w:type="auto"/>
          </w:tcPr>
          <w:p w14:paraId="78215BAA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Surgeon wearing exam gloves, presumably not sterile. Proper garb is shown later in video. Surgical prep is incomplete</w:t>
            </w:r>
          </w:p>
        </w:tc>
        <w:tc>
          <w:tcPr>
            <w:tcW w:w="0" w:type="auto"/>
          </w:tcPr>
          <w:p w14:paraId="32C68524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04EE7DA3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4C569B99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Delete this clip</w:t>
            </w:r>
          </w:p>
        </w:tc>
      </w:tr>
      <w:tr w:rsidR="00413CA0" w:rsidRPr="004772A5" w14:paraId="4C921485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4D3A31B7" w14:textId="10B0FE70" w:rsidR="00413CA0" w:rsidRPr="004772A5" w:rsidRDefault="00413CA0" w:rsidP="00413CA0">
            <w:pPr>
              <w:rPr>
                <w:rFonts w:cstheme="minorHAnsi"/>
                <w:b/>
              </w:rPr>
            </w:pPr>
            <w:r w:rsidRPr="004772A5">
              <w:rPr>
                <w:rFonts w:cstheme="minorHAnsi"/>
                <w:b/>
              </w:rPr>
              <w:t xml:space="preserve">Response: </w:t>
            </w:r>
            <w:r w:rsidR="000D19AD">
              <w:t xml:space="preserve"> </w:t>
            </w:r>
            <w:r w:rsidR="000D19AD" w:rsidRPr="000D19AD">
              <w:rPr>
                <w:rFonts w:cstheme="minorHAnsi"/>
                <w:b/>
              </w:rPr>
              <w:t>Thank you for your comment. We have</w:t>
            </w:r>
            <w:r w:rsidR="000D19AD">
              <w:rPr>
                <w:rFonts w:cstheme="minorHAnsi"/>
                <w:b/>
              </w:rPr>
              <w:t xml:space="preserve"> deleted this clip.</w:t>
            </w:r>
          </w:p>
        </w:tc>
      </w:tr>
    </w:tbl>
    <w:p w14:paraId="3301BB81" w14:textId="2769C7B9" w:rsidR="00A74C16" w:rsidRDefault="00060DC0" w:rsidP="00060DC0">
      <w:pPr>
        <w:rPr>
          <w:b/>
          <w:sz w:val="24"/>
        </w:rPr>
      </w:pPr>
      <w:r w:rsidRPr="006B3293">
        <w:rPr>
          <w:rFonts w:hint="eastAsia"/>
          <w:b/>
          <w:sz w:val="24"/>
        </w:rPr>
        <w:t xml:space="preserve">Thank you </w:t>
      </w:r>
      <w:r>
        <w:rPr>
          <w:b/>
          <w:sz w:val="24"/>
        </w:rPr>
        <w:t xml:space="preserve">very much </w:t>
      </w:r>
      <w:r w:rsidRPr="006B3293">
        <w:rPr>
          <w:rFonts w:hint="eastAsia"/>
          <w:b/>
          <w:sz w:val="24"/>
        </w:rPr>
        <w:t xml:space="preserve">for </w:t>
      </w:r>
      <w:r w:rsidRPr="006B3293">
        <w:rPr>
          <w:b/>
          <w:sz w:val="24"/>
        </w:rPr>
        <w:t>your letter and</w:t>
      </w:r>
      <w:r>
        <w:rPr>
          <w:b/>
          <w:sz w:val="24"/>
        </w:rPr>
        <w:t xml:space="preserve"> the </w:t>
      </w:r>
      <w:r w:rsidRPr="00060DC0">
        <w:rPr>
          <w:b/>
          <w:sz w:val="24"/>
        </w:rPr>
        <w:t>veterinary</w:t>
      </w:r>
      <w:r>
        <w:rPr>
          <w:b/>
          <w:sz w:val="24"/>
        </w:rPr>
        <w:t xml:space="preserve">’s </w:t>
      </w:r>
      <w:r w:rsidRPr="00060DC0">
        <w:rPr>
          <w:rFonts w:hint="eastAsia"/>
          <w:b/>
          <w:sz w:val="24"/>
        </w:rPr>
        <w:t xml:space="preserve">comments </w:t>
      </w:r>
      <w:r>
        <w:rPr>
          <w:b/>
          <w:sz w:val="24"/>
        </w:rPr>
        <w:t xml:space="preserve">for </w:t>
      </w:r>
      <w:r w:rsidRPr="001F3783">
        <w:rPr>
          <w:b/>
          <w:sz w:val="24"/>
        </w:rPr>
        <w:t xml:space="preserve">our manuscript, JoVE59386 "Design of </w:t>
      </w:r>
      <w:proofErr w:type="spellStart"/>
      <w:r w:rsidRPr="001F3783">
        <w:rPr>
          <w:b/>
          <w:sz w:val="24"/>
        </w:rPr>
        <w:t>Cecal</w:t>
      </w:r>
      <w:proofErr w:type="spellEnd"/>
      <w:r w:rsidRPr="001F3783">
        <w:rPr>
          <w:b/>
          <w:sz w:val="24"/>
        </w:rPr>
        <w:t xml:space="preserve"> Ligation and Puncture (CLP) and Intranasal Infection Dual Model of Sepsis-induced Immunosuppression".</w:t>
      </w:r>
      <w:r>
        <w:rPr>
          <w:b/>
          <w:sz w:val="24"/>
        </w:rPr>
        <w:t xml:space="preserve"> </w:t>
      </w:r>
      <w:r w:rsidR="00A0356B" w:rsidRPr="006B3293">
        <w:rPr>
          <w:b/>
          <w:sz w:val="24"/>
        </w:rPr>
        <w:t xml:space="preserve">A revised manuscript with the correction sections red marked was </w:t>
      </w:r>
      <w:r w:rsidR="00A0356B">
        <w:rPr>
          <w:b/>
          <w:sz w:val="24"/>
        </w:rPr>
        <w:t>submitted</w:t>
      </w:r>
      <w:r w:rsidR="00A0356B" w:rsidRPr="006B3293">
        <w:rPr>
          <w:b/>
          <w:sz w:val="24"/>
        </w:rPr>
        <w:t xml:space="preserve">. </w:t>
      </w:r>
      <w:r w:rsidR="00A0356B">
        <w:rPr>
          <w:b/>
          <w:sz w:val="24"/>
        </w:rPr>
        <w:t xml:space="preserve">The new revised version of video has been submitted to the </w:t>
      </w:r>
      <w:proofErr w:type="spellStart"/>
      <w:r w:rsidR="00A0356B">
        <w:rPr>
          <w:b/>
          <w:sz w:val="24"/>
        </w:rPr>
        <w:t>dropbox</w:t>
      </w:r>
      <w:proofErr w:type="spellEnd"/>
      <w:r w:rsidR="00A0356B">
        <w:rPr>
          <w:b/>
          <w:sz w:val="24"/>
        </w:rPr>
        <w:t xml:space="preserve">. </w:t>
      </w:r>
      <w:r w:rsidR="00A0356B" w:rsidRPr="006B3293">
        <w:rPr>
          <w:b/>
          <w:sz w:val="24"/>
        </w:rPr>
        <w:t>The detailed corrections are listed below point-by-point.</w:t>
      </w:r>
    </w:p>
    <w:p w14:paraId="7F547E06" w14:textId="0BF9A855" w:rsidR="001B6B76" w:rsidRPr="006B3293" w:rsidRDefault="001B6B76" w:rsidP="001B6B76">
      <w:pPr>
        <w:rPr>
          <w:b/>
          <w:sz w:val="24"/>
        </w:rPr>
      </w:pPr>
      <w:r w:rsidRPr="001B6B76">
        <w:rPr>
          <w:b/>
          <w:sz w:val="24"/>
        </w:rPr>
        <w:t>Thank you again very much for all your helps and looking forward to hearing from you soon.</w:t>
      </w:r>
    </w:p>
    <w:p w14:paraId="593EF914" w14:textId="77777777" w:rsidR="001B6B76" w:rsidRPr="006B3293" w:rsidRDefault="001B6B76" w:rsidP="001B6B76">
      <w:pPr>
        <w:rPr>
          <w:b/>
          <w:sz w:val="24"/>
        </w:rPr>
      </w:pPr>
      <w:r w:rsidRPr="006B3293">
        <w:rPr>
          <w:b/>
          <w:sz w:val="24"/>
        </w:rPr>
        <w:t>Yours sincerely,</w:t>
      </w:r>
    </w:p>
    <w:p w14:paraId="5FE65153" w14:textId="77777777" w:rsidR="001B6B76" w:rsidRPr="006B3293" w:rsidRDefault="001B6B76" w:rsidP="001B6B76">
      <w:pPr>
        <w:rPr>
          <w:b/>
          <w:sz w:val="24"/>
        </w:rPr>
      </w:pPr>
      <w:r w:rsidRPr="006B3293">
        <w:rPr>
          <w:b/>
          <w:sz w:val="24"/>
        </w:rPr>
        <w:t>Min Wu, MD, PhD</w:t>
      </w:r>
      <w:r>
        <w:rPr>
          <w:b/>
          <w:sz w:val="24"/>
        </w:rPr>
        <w:t>, Professor of Immunology</w:t>
      </w:r>
    </w:p>
    <w:p w14:paraId="4EC7103C" w14:textId="77777777" w:rsidR="00F13E6B" w:rsidRDefault="00F13E6B" w:rsidP="004772A5">
      <w:pPr>
        <w:rPr>
          <w:b/>
          <w:sz w:val="24"/>
        </w:rPr>
      </w:pPr>
    </w:p>
    <w:p w14:paraId="1A838F9F" w14:textId="46949FE6" w:rsidR="004772A5" w:rsidRDefault="004772A5" w:rsidP="004772A5">
      <w:pPr>
        <w:rPr>
          <w:b/>
          <w:sz w:val="24"/>
        </w:rPr>
      </w:pPr>
      <w:r>
        <w:rPr>
          <w:b/>
          <w:sz w:val="24"/>
        </w:rPr>
        <w:t xml:space="preserve">To </w:t>
      </w:r>
      <w:r w:rsidRPr="00C97F56">
        <w:rPr>
          <w:b/>
          <w:sz w:val="24"/>
        </w:rPr>
        <w:t>Veterinary review</w:t>
      </w:r>
      <w:r>
        <w:rPr>
          <w:b/>
          <w:sz w:val="24"/>
        </w:rPr>
        <w:t>:</w:t>
      </w:r>
    </w:p>
    <w:p w14:paraId="008961C6" w14:textId="01C075D0" w:rsidR="00946DB2" w:rsidRDefault="004772A5" w:rsidP="00F13E6B">
      <w:pPr>
        <w:widowControl w:val="0"/>
        <w:rPr>
          <w:rFonts w:eastAsia="Times New Roman"/>
          <w:i/>
          <w:u w:val="single"/>
        </w:rPr>
      </w:pPr>
      <w:r w:rsidRPr="00F13E6B">
        <w:rPr>
          <w:rFonts w:eastAsia="Times New Roman"/>
          <w:i/>
        </w:rPr>
        <w:t xml:space="preserve">Were animals used humanely and was the appropriate anesthesia or analgesia provided for potentially painful procedures? </w:t>
      </w:r>
      <w:r w:rsidRPr="00F13E6B">
        <w:rPr>
          <w:rFonts w:eastAsia="Times New Roman"/>
          <w:i/>
          <w:u w:val="single"/>
        </w:rPr>
        <w:t>Unclear – see below</w:t>
      </w:r>
    </w:p>
    <w:p w14:paraId="101EBF23" w14:textId="77777777" w:rsidR="00413CA0" w:rsidRDefault="00413CA0"/>
    <w:p w14:paraId="70CE360D" w14:textId="77777777" w:rsidR="00413CA0" w:rsidRDefault="00413CA0"/>
    <w:tbl>
      <w:tblPr>
        <w:tblpPr w:leftFromText="180" w:rightFromText="180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751"/>
        <w:gridCol w:w="1648"/>
        <w:gridCol w:w="1037"/>
        <w:gridCol w:w="1106"/>
        <w:gridCol w:w="3760"/>
      </w:tblGrid>
      <w:tr w:rsidR="00413CA0" w:rsidRPr="004772A5" w14:paraId="34B62AFF" w14:textId="77777777" w:rsidTr="00413CA0">
        <w:trPr>
          <w:trHeight w:val="20"/>
          <w:tblHeader/>
        </w:trPr>
        <w:tc>
          <w:tcPr>
            <w:tcW w:w="0" w:type="auto"/>
          </w:tcPr>
          <w:p w14:paraId="010CACC3" w14:textId="150E797D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  <w:i/>
              </w:rPr>
              <w:lastRenderedPageBreak/>
              <w:t xml:space="preserve"># </w:t>
            </w:r>
          </w:p>
        </w:tc>
        <w:tc>
          <w:tcPr>
            <w:tcW w:w="0" w:type="auto"/>
          </w:tcPr>
          <w:p w14:paraId="5E4C544F" w14:textId="67577F15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  <w:i/>
              </w:rPr>
              <w:t>Time in the video</w:t>
            </w:r>
          </w:p>
        </w:tc>
        <w:tc>
          <w:tcPr>
            <w:tcW w:w="0" w:type="auto"/>
          </w:tcPr>
          <w:p w14:paraId="314B3FA1" w14:textId="22B33E32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  <w:i/>
              </w:rPr>
              <w:t>comment</w:t>
            </w:r>
          </w:p>
        </w:tc>
        <w:tc>
          <w:tcPr>
            <w:tcW w:w="0" w:type="auto"/>
          </w:tcPr>
          <w:p w14:paraId="5165B76A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>Change in video required</w:t>
            </w:r>
          </w:p>
          <w:p w14:paraId="2ED4DC21" w14:textId="463A40A3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  <w:i/>
              </w:rPr>
              <w:t>Yes/No</w:t>
            </w:r>
          </w:p>
        </w:tc>
        <w:tc>
          <w:tcPr>
            <w:tcW w:w="0" w:type="auto"/>
          </w:tcPr>
          <w:p w14:paraId="43CE92F8" w14:textId="77777777" w:rsidR="00413CA0" w:rsidRPr="004772A5" w:rsidRDefault="00413CA0" w:rsidP="00413CA0">
            <w:pPr>
              <w:rPr>
                <w:rFonts w:cstheme="minorHAnsi"/>
                <w:b/>
                <w:i/>
              </w:rPr>
            </w:pPr>
            <w:r w:rsidRPr="004772A5">
              <w:rPr>
                <w:rFonts w:cstheme="minorHAnsi"/>
                <w:b/>
                <w:i/>
              </w:rPr>
              <w:t xml:space="preserve">Change in text is </w:t>
            </w:r>
            <w:proofErr w:type="gramStart"/>
            <w:r w:rsidRPr="004772A5">
              <w:rPr>
                <w:rFonts w:cstheme="minorHAnsi"/>
                <w:b/>
                <w:i/>
              </w:rPr>
              <w:t>sufficient</w:t>
            </w:r>
            <w:proofErr w:type="gramEnd"/>
          </w:p>
          <w:p w14:paraId="370DB342" w14:textId="66E90131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  <w:i/>
              </w:rPr>
              <w:t>Yes/No</w:t>
            </w:r>
          </w:p>
        </w:tc>
        <w:tc>
          <w:tcPr>
            <w:tcW w:w="0" w:type="auto"/>
          </w:tcPr>
          <w:p w14:paraId="23A2B994" w14:textId="13DFB17C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  <w:i/>
              </w:rPr>
              <w:t>Suggested Changes</w:t>
            </w:r>
          </w:p>
        </w:tc>
      </w:tr>
      <w:tr w:rsidR="00413CA0" w:rsidRPr="004772A5" w14:paraId="13B4100C" w14:textId="77777777" w:rsidTr="00413CA0">
        <w:trPr>
          <w:trHeight w:val="20"/>
          <w:tblHeader/>
        </w:trPr>
        <w:tc>
          <w:tcPr>
            <w:tcW w:w="0" w:type="auto"/>
          </w:tcPr>
          <w:p w14:paraId="11F94908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2</w:t>
            </w:r>
          </w:p>
        </w:tc>
        <w:tc>
          <w:tcPr>
            <w:tcW w:w="0" w:type="auto"/>
          </w:tcPr>
          <w:p w14:paraId="237383F6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3:37 (and line 133)</w:t>
            </w:r>
          </w:p>
        </w:tc>
        <w:tc>
          <w:tcPr>
            <w:tcW w:w="0" w:type="auto"/>
          </w:tcPr>
          <w:p w14:paraId="219A35DB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Not appropriate to use silk suture in skin because it wicks bacteria</w:t>
            </w:r>
          </w:p>
        </w:tc>
        <w:tc>
          <w:tcPr>
            <w:tcW w:w="0" w:type="auto"/>
          </w:tcPr>
          <w:p w14:paraId="3410E2F5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06DFA707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4D1758BC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 xml:space="preserve">Delete section of clip showing use of silk in skin (it is ok in body wall and to ligate cecum). Modify line 133 in narrative – ok to close skin with wound clips or non-braided suture </w:t>
            </w:r>
            <w:proofErr w:type="spellStart"/>
            <w:r w:rsidRPr="004772A5">
              <w:rPr>
                <w:rFonts w:cstheme="minorHAnsi"/>
                <w:i/>
              </w:rPr>
              <w:t>eg</w:t>
            </w:r>
            <w:proofErr w:type="spellEnd"/>
            <w:r w:rsidRPr="004772A5">
              <w:rPr>
                <w:rFonts w:cstheme="minorHAnsi"/>
                <w:i/>
              </w:rPr>
              <w:t xml:space="preserve"> nylon.</w:t>
            </w:r>
          </w:p>
        </w:tc>
      </w:tr>
      <w:tr w:rsidR="00413CA0" w:rsidRPr="004772A5" w14:paraId="6FA0C938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7DD85779" w14:textId="65F450B4" w:rsidR="00413CA0" w:rsidRPr="000D19AD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</w:rPr>
              <w:t>Response:</w:t>
            </w:r>
            <w:r w:rsidR="000D19AD">
              <w:rPr>
                <w:rFonts w:cstheme="minorHAnsi"/>
                <w:b/>
              </w:rPr>
              <w:t xml:space="preserve"> </w:t>
            </w:r>
            <w:r w:rsidR="000D19AD">
              <w:t xml:space="preserve"> </w:t>
            </w:r>
            <w:r w:rsidR="000D19AD" w:rsidRPr="000D19AD">
              <w:rPr>
                <w:rFonts w:cstheme="minorHAnsi"/>
                <w:b/>
              </w:rPr>
              <w:t>Thank you for your reminder.</w:t>
            </w:r>
            <w:r w:rsidR="000D19AD">
              <w:rPr>
                <w:rFonts w:cstheme="minorHAnsi"/>
                <w:b/>
              </w:rPr>
              <w:t xml:space="preserve"> We </w:t>
            </w:r>
            <w:r w:rsidR="000D19AD" w:rsidRPr="000D19AD">
              <w:rPr>
                <w:rFonts w:cstheme="minorHAnsi"/>
                <w:b/>
              </w:rPr>
              <w:t>have</w:t>
            </w:r>
            <w:r w:rsidR="000D19AD">
              <w:rPr>
                <w:rFonts w:cstheme="minorHAnsi"/>
                <w:b/>
              </w:rPr>
              <w:t xml:space="preserve"> deleted this clip and </w:t>
            </w:r>
            <w:r w:rsidR="000B0AAD" w:rsidRPr="004777C7">
              <w:rPr>
                <w:rFonts w:cstheme="minorHAnsi"/>
                <w:b/>
              </w:rPr>
              <w:t>changed</w:t>
            </w:r>
            <w:r w:rsidR="000D19AD" w:rsidRPr="004777C7">
              <w:rPr>
                <w:rFonts w:cstheme="minorHAnsi"/>
                <w:b/>
              </w:rPr>
              <w:t xml:space="preserve"> line 133 </w:t>
            </w:r>
            <w:r w:rsidR="000B0AAD" w:rsidRPr="004777C7">
              <w:rPr>
                <w:rFonts w:cstheme="minorHAnsi"/>
                <w:b/>
              </w:rPr>
              <w:t>into</w:t>
            </w:r>
            <w:r w:rsidR="00CB418F">
              <w:rPr>
                <w:rFonts w:cstheme="minorHAnsi"/>
                <w:b/>
              </w:rPr>
              <w:t xml:space="preserve"> </w:t>
            </w:r>
            <w:r w:rsidR="004777C7" w:rsidRPr="004777C7">
              <w:rPr>
                <w:rFonts w:cstheme="minorHAnsi"/>
                <w:b/>
              </w:rPr>
              <w:t xml:space="preserve">nylon surgical sutures </w:t>
            </w:r>
            <w:r w:rsidR="000D19AD" w:rsidRPr="004777C7">
              <w:rPr>
                <w:rFonts w:cstheme="minorHAnsi"/>
                <w:b/>
              </w:rPr>
              <w:t xml:space="preserve">in </w:t>
            </w:r>
            <w:r w:rsidR="000D19AD" w:rsidRPr="000D19AD">
              <w:rPr>
                <w:rFonts w:cstheme="minorHAnsi"/>
                <w:b/>
              </w:rPr>
              <w:t>our revised manuscript.</w:t>
            </w:r>
          </w:p>
        </w:tc>
      </w:tr>
      <w:tr w:rsidR="00413CA0" w:rsidRPr="004772A5" w14:paraId="34206698" w14:textId="77777777" w:rsidTr="00413CA0">
        <w:trPr>
          <w:trHeight w:val="20"/>
          <w:tblHeader/>
        </w:trPr>
        <w:tc>
          <w:tcPr>
            <w:tcW w:w="0" w:type="auto"/>
          </w:tcPr>
          <w:p w14:paraId="06546AC0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3</w:t>
            </w:r>
          </w:p>
        </w:tc>
        <w:tc>
          <w:tcPr>
            <w:tcW w:w="0" w:type="auto"/>
          </w:tcPr>
          <w:p w14:paraId="6F8FEF89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Line 102</w:t>
            </w:r>
          </w:p>
        </w:tc>
        <w:tc>
          <w:tcPr>
            <w:tcW w:w="0" w:type="auto"/>
          </w:tcPr>
          <w:p w14:paraId="7FE545EA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150 ul volume of anesthetic given IM may be excessive</w:t>
            </w:r>
          </w:p>
        </w:tc>
        <w:tc>
          <w:tcPr>
            <w:tcW w:w="0" w:type="auto"/>
          </w:tcPr>
          <w:p w14:paraId="19B8189F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469553EB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69C13523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Guidelines recommend not greater than 10-50 ul/site – total volume must be divided into multiple muscle groups and/or concentration increased to reduce injection volume ( https://www.jove.com/science-education/10198/compound-administration-i)</w:t>
            </w:r>
          </w:p>
        </w:tc>
      </w:tr>
      <w:tr w:rsidR="00413CA0" w:rsidRPr="004772A5" w14:paraId="3026AC58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5A0C97C1" w14:textId="56674524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</w:rPr>
              <w:t>Response:</w:t>
            </w:r>
            <w:r w:rsidR="00665B38">
              <w:rPr>
                <w:rFonts w:cstheme="minorHAnsi"/>
                <w:b/>
              </w:rPr>
              <w:t xml:space="preserve"> </w:t>
            </w:r>
            <w:r w:rsidR="004777C7">
              <w:t xml:space="preserve"> </w:t>
            </w:r>
            <w:r w:rsidR="004777C7" w:rsidRPr="004777C7">
              <w:rPr>
                <w:rFonts w:cstheme="minorHAnsi"/>
                <w:b/>
              </w:rPr>
              <w:t>Thanks for your suggestion</w:t>
            </w:r>
            <w:r w:rsidR="00CB418F">
              <w:rPr>
                <w:rFonts w:cstheme="minorHAnsi"/>
                <w:b/>
              </w:rPr>
              <w:t>.</w:t>
            </w:r>
            <w:bookmarkStart w:id="0" w:name="_GoBack"/>
            <w:bookmarkEnd w:id="0"/>
            <w:r w:rsidR="003660FE">
              <w:rPr>
                <w:rFonts w:cstheme="minorHAnsi"/>
                <w:b/>
              </w:rPr>
              <w:t xml:space="preserve"> We have changed to use</w:t>
            </w:r>
            <w:r w:rsidR="003660FE" w:rsidRPr="004777C7">
              <w:rPr>
                <w:rFonts w:cstheme="minorHAnsi"/>
                <w:b/>
              </w:rPr>
              <w:t xml:space="preserve"> 0.1 mL</w:t>
            </w:r>
            <w:r w:rsidR="003660FE">
              <w:rPr>
                <w:rFonts w:cstheme="minorHAnsi"/>
                <w:b/>
              </w:rPr>
              <w:t xml:space="preserve">/mouse </w:t>
            </w:r>
            <w:r w:rsidR="004777C7" w:rsidRPr="004777C7">
              <w:rPr>
                <w:rFonts w:cstheme="minorHAnsi"/>
                <w:b/>
              </w:rPr>
              <w:t>of ketamine (80 mg/kg), xylazine (10 mg/kg) mixture intraperitoneally administered</w:t>
            </w:r>
            <w:r w:rsidR="004777C7">
              <w:rPr>
                <w:rFonts w:cstheme="minorHAnsi"/>
                <w:b/>
              </w:rPr>
              <w:t xml:space="preserve"> on Lines 102-103.</w:t>
            </w:r>
          </w:p>
        </w:tc>
      </w:tr>
      <w:tr w:rsidR="00413CA0" w:rsidRPr="004772A5" w14:paraId="5B87D207" w14:textId="77777777" w:rsidTr="00413CA0">
        <w:trPr>
          <w:trHeight w:val="20"/>
          <w:tblHeader/>
        </w:trPr>
        <w:tc>
          <w:tcPr>
            <w:tcW w:w="0" w:type="auto"/>
          </w:tcPr>
          <w:p w14:paraId="56AE6EA7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4</w:t>
            </w:r>
          </w:p>
        </w:tc>
        <w:tc>
          <w:tcPr>
            <w:tcW w:w="0" w:type="auto"/>
          </w:tcPr>
          <w:p w14:paraId="7CD7EFD4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Line 133</w:t>
            </w:r>
          </w:p>
        </w:tc>
        <w:tc>
          <w:tcPr>
            <w:tcW w:w="0" w:type="auto"/>
          </w:tcPr>
          <w:p w14:paraId="03189F31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Typo “mesenterial”</w:t>
            </w:r>
          </w:p>
        </w:tc>
        <w:tc>
          <w:tcPr>
            <w:tcW w:w="0" w:type="auto"/>
          </w:tcPr>
          <w:p w14:paraId="629FC1FD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25E1E0AE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65752E8D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“mesenteric”</w:t>
            </w:r>
          </w:p>
        </w:tc>
      </w:tr>
      <w:tr w:rsidR="00413CA0" w:rsidRPr="004772A5" w14:paraId="550D6254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04914B96" w14:textId="16CBE113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</w:rPr>
              <w:t>Response:</w:t>
            </w:r>
            <w:r w:rsidR="004777C7">
              <w:t xml:space="preserve"> </w:t>
            </w:r>
            <w:r w:rsidR="004777C7" w:rsidRPr="004777C7">
              <w:rPr>
                <w:rFonts w:cstheme="minorHAnsi"/>
                <w:b/>
              </w:rPr>
              <w:t>We are very sorry for our incorrect writing.</w:t>
            </w:r>
            <w:r w:rsidR="004777C7">
              <w:rPr>
                <w:rFonts w:cstheme="minorHAnsi"/>
                <w:b/>
              </w:rPr>
              <w:t xml:space="preserve"> We</w:t>
            </w:r>
            <w:r w:rsidR="00704359">
              <w:rPr>
                <w:rFonts w:cstheme="minorHAnsi"/>
                <w:b/>
              </w:rPr>
              <w:t xml:space="preserve"> have corrected this word.</w:t>
            </w:r>
          </w:p>
        </w:tc>
      </w:tr>
      <w:tr w:rsidR="00413CA0" w:rsidRPr="004772A5" w14:paraId="2FD21038" w14:textId="77777777" w:rsidTr="00413CA0">
        <w:trPr>
          <w:trHeight w:val="20"/>
          <w:tblHeader/>
        </w:trPr>
        <w:tc>
          <w:tcPr>
            <w:tcW w:w="0" w:type="auto"/>
          </w:tcPr>
          <w:p w14:paraId="7D820A20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5</w:t>
            </w:r>
          </w:p>
        </w:tc>
        <w:tc>
          <w:tcPr>
            <w:tcW w:w="0" w:type="auto"/>
          </w:tcPr>
          <w:p w14:paraId="00CB771F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Line 142</w:t>
            </w:r>
          </w:p>
        </w:tc>
        <w:tc>
          <w:tcPr>
            <w:tcW w:w="0" w:type="auto"/>
          </w:tcPr>
          <w:p w14:paraId="18A59FBB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24ED76A5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44ED4F47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5F0722E2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 xml:space="preserve">Buprenorphine dose is incorrect. Should be 0.05 mg/kg BID/TID or 1.2 mg/kg of SR-buprenorphine. Provide scientific justification for not giving </w:t>
            </w:r>
            <w:proofErr w:type="gramStart"/>
            <w:r w:rsidRPr="004772A5">
              <w:rPr>
                <w:rFonts w:cstheme="minorHAnsi"/>
                <w:i/>
              </w:rPr>
              <w:t>it, or</w:t>
            </w:r>
            <w:proofErr w:type="gramEnd"/>
            <w:r w:rsidRPr="004772A5">
              <w:rPr>
                <w:rFonts w:cstheme="minorHAnsi"/>
                <w:i/>
              </w:rPr>
              <w:t xml:space="preserve"> delete statement that it was not given.</w:t>
            </w:r>
          </w:p>
        </w:tc>
      </w:tr>
      <w:tr w:rsidR="00413CA0" w:rsidRPr="004772A5" w14:paraId="287F0C9D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28C4FF33" w14:textId="03DE387B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</w:rPr>
              <w:t>Response:</w:t>
            </w:r>
            <w:r w:rsidR="00704359">
              <w:t xml:space="preserve"> </w:t>
            </w:r>
            <w:r w:rsidR="00704359" w:rsidRPr="00704359">
              <w:rPr>
                <w:rFonts w:cstheme="minorHAnsi"/>
                <w:b/>
              </w:rPr>
              <w:t>Thank you for your comment.</w:t>
            </w:r>
            <w:r w:rsidR="00704359">
              <w:rPr>
                <w:rFonts w:cstheme="minorHAnsi"/>
                <w:b/>
              </w:rPr>
              <w:t xml:space="preserve"> We have changed to </w:t>
            </w:r>
            <w:r w:rsidR="00704359" w:rsidRPr="00704359">
              <w:rPr>
                <w:rFonts w:cstheme="minorHAnsi"/>
                <w:b/>
              </w:rPr>
              <w:t>50 µg/kg every 12 h</w:t>
            </w:r>
            <w:r w:rsidR="00704359">
              <w:rPr>
                <w:rFonts w:cstheme="minorHAnsi"/>
                <w:b/>
              </w:rPr>
              <w:t xml:space="preserve"> and deleted the statement</w:t>
            </w:r>
            <w:r w:rsidR="00704359">
              <w:t xml:space="preserve"> “</w:t>
            </w:r>
            <w:r w:rsidR="00704359" w:rsidRPr="00704359">
              <w:rPr>
                <w:rFonts w:cstheme="minorHAnsi"/>
                <w:b/>
              </w:rPr>
              <w:t>not used in this experiment</w:t>
            </w:r>
            <w:r w:rsidR="00704359">
              <w:rPr>
                <w:rFonts w:cstheme="minorHAnsi"/>
                <w:b/>
              </w:rPr>
              <w:t>”.</w:t>
            </w:r>
          </w:p>
        </w:tc>
      </w:tr>
      <w:tr w:rsidR="00413CA0" w:rsidRPr="004772A5" w14:paraId="6CB3D06A" w14:textId="77777777" w:rsidTr="00413CA0">
        <w:trPr>
          <w:trHeight w:val="20"/>
          <w:tblHeader/>
        </w:trPr>
        <w:tc>
          <w:tcPr>
            <w:tcW w:w="0" w:type="auto"/>
          </w:tcPr>
          <w:p w14:paraId="2D13A8A5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6</w:t>
            </w:r>
          </w:p>
        </w:tc>
        <w:tc>
          <w:tcPr>
            <w:tcW w:w="0" w:type="auto"/>
          </w:tcPr>
          <w:p w14:paraId="663991F6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Line 315</w:t>
            </w:r>
          </w:p>
        </w:tc>
        <w:tc>
          <w:tcPr>
            <w:tcW w:w="0" w:type="auto"/>
          </w:tcPr>
          <w:p w14:paraId="49A18A45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Statement about fluid therapy is unclear – is it recommended or not</w:t>
            </w:r>
          </w:p>
        </w:tc>
        <w:tc>
          <w:tcPr>
            <w:tcW w:w="0" w:type="auto"/>
          </w:tcPr>
          <w:p w14:paraId="5542553A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6CCC7BF1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7BBBBFA3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clarify</w:t>
            </w:r>
          </w:p>
        </w:tc>
      </w:tr>
      <w:tr w:rsidR="00413CA0" w:rsidRPr="004772A5" w14:paraId="06BA0FD6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494F6A9E" w14:textId="0BDFB68A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</w:rPr>
              <w:lastRenderedPageBreak/>
              <w:t>Response:</w:t>
            </w:r>
            <w:r w:rsidR="007B2051">
              <w:t xml:space="preserve"> </w:t>
            </w:r>
            <w:r w:rsidR="007B2051" w:rsidRPr="007B2051">
              <w:rPr>
                <w:rFonts w:cstheme="minorHAnsi"/>
                <w:b/>
              </w:rPr>
              <w:t xml:space="preserve">So sorry for this mistake.  </w:t>
            </w:r>
            <w:r w:rsidR="007B2051">
              <w:rPr>
                <w:rFonts w:cstheme="minorHAnsi"/>
                <w:b/>
              </w:rPr>
              <w:t xml:space="preserve">We have </w:t>
            </w:r>
            <w:r w:rsidR="007B2051" w:rsidRPr="007B2051">
              <w:rPr>
                <w:rFonts w:cstheme="minorHAnsi"/>
                <w:b/>
              </w:rPr>
              <w:t>re-written th</w:t>
            </w:r>
            <w:r w:rsidR="007B2051">
              <w:rPr>
                <w:rFonts w:cstheme="minorHAnsi"/>
                <w:b/>
              </w:rPr>
              <w:t>is</w:t>
            </w:r>
            <w:r w:rsidR="007B2051" w:rsidRPr="007B2051">
              <w:rPr>
                <w:rFonts w:cstheme="minorHAnsi"/>
                <w:b/>
              </w:rPr>
              <w:t xml:space="preserve"> paragraph</w:t>
            </w:r>
            <w:r w:rsidR="007B2051">
              <w:rPr>
                <w:rFonts w:cstheme="minorHAnsi"/>
                <w:b/>
              </w:rPr>
              <w:t xml:space="preserve"> on lines 315-317. F</w:t>
            </w:r>
            <w:r w:rsidR="007B2051" w:rsidRPr="007B2051">
              <w:rPr>
                <w:rFonts w:cstheme="minorHAnsi"/>
                <w:b/>
              </w:rPr>
              <w:t xml:space="preserve">luid resuscitation is considered to prevent shock and rapid death due </w:t>
            </w:r>
            <w:r w:rsidR="003660FE" w:rsidRPr="007B2051">
              <w:rPr>
                <w:rFonts w:cstheme="minorHAnsi"/>
                <w:b/>
              </w:rPr>
              <w:t xml:space="preserve"> to circulat</w:t>
            </w:r>
            <w:r w:rsidR="003660FE">
              <w:rPr>
                <w:rFonts w:cstheme="minorHAnsi"/>
                <w:b/>
              </w:rPr>
              <w:t xml:space="preserve">ion </w:t>
            </w:r>
            <w:r w:rsidR="007B2051" w:rsidRPr="007B2051">
              <w:rPr>
                <w:rFonts w:cstheme="minorHAnsi"/>
                <w:b/>
              </w:rPr>
              <w:t>collapse and develop a hyperdynamic animal sepsis model which more closely mimic</w:t>
            </w:r>
            <w:r w:rsidR="003660FE">
              <w:rPr>
                <w:rFonts w:cstheme="minorHAnsi"/>
                <w:b/>
              </w:rPr>
              <w:t>s</w:t>
            </w:r>
            <w:r w:rsidR="007B2051" w:rsidRPr="007B2051">
              <w:rPr>
                <w:rFonts w:cstheme="minorHAnsi"/>
                <w:b/>
              </w:rPr>
              <w:t xml:space="preserve"> hemodynamic profile of human sepsis.</w:t>
            </w:r>
          </w:p>
        </w:tc>
      </w:tr>
      <w:tr w:rsidR="00413CA0" w:rsidRPr="004772A5" w14:paraId="00F033A6" w14:textId="77777777" w:rsidTr="00413CA0">
        <w:trPr>
          <w:trHeight w:val="20"/>
          <w:tblHeader/>
        </w:trPr>
        <w:tc>
          <w:tcPr>
            <w:tcW w:w="0" w:type="auto"/>
          </w:tcPr>
          <w:p w14:paraId="2AFE2F74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7</w:t>
            </w:r>
          </w:p>
        </w:tc>
        <w:tc>
          <w:tcPr>
            <w:tcW w:w="0" w:type="auto"/>
          </w:tcPr>
          <w:p w14:paraId="746F3D25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Line 344-349</w:t>
            </w:r>
          </w:p>
        </w:tc>
        <w:tc>
          <w:tcPr>
            <w:tcW w:w="0" w:type="auto"/>
          </w:tcPr>
          <w:p w14:paraId="6A89A3A2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Placement of cecum on sterile drape not done</w:t>
            </w:r>
          </w:p>
        </w:tc>
        <w:tc>
          <w:tcPr>
            <w:tcW w:w="0" w:type="auto"/>
          </w:tcPr>
          <w:p w14:paraId="3D576CF9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</w:p>
        </w:tc>
        <w:tc>
          <w:tcPr>
            <w:tcW w:w="0" w:type="auto"/>
          </w:tcPr>
          <w:p w14:paraId="5DFC4E3E" w14:textId="77777777" w:rsidR="00413CA0" w:rsidRPr="004772A5" w:rsidRDefault="00413CA0" w:rsidP="00413CA0">
            <w:pPr>
              <w:jc w:val="center"/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yes</w:t>
            </w:r>
          </w:p>
        </w:tc>
        <w:tc>
          <w:tcPr>
            <w:tcW w:w="0" w:type="auto"/>
          </w:tcPr>
          <w:p w14:paraId="33528CCC" w14:textId="77777777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i/>
              </w:rPr>
              <w:t>Harmonize with video  line 349 which states it should be done</w:t>
            </w:r>
          </w:p>
        </w:tc>
      </w:tr>
      <w:tr w:rsidR="00413CA0" w:rsidRPr="004772A5" w14:paraId="285E594D" w14:textId="77777777" w:rsidTr="00413CA0">
        <w:trPr>
          <w:trHeight w:val="20"/>
          <w:tblHeader/>
        </w:trPr>
        <w:tc>
          <w:tcPr>
            <w:tcW w:w="0" w:type="auto"/>
            <w:gridSpan w:val="6"/>
            <w:vAlign w:val="center"/>
          </w:tcPr>
          <w:p w14:paraId="19FA0A00" w14:textId="65A55C12" w:rsidR="00413CA0" w:rsidRPr="004772A5" w:rsidRDefault="00413CA0" w:rsidP="00413CA0">
            <w:pPr>
              <w:rPr>
                <w:rFonts w:cstheme="minorHAnsi"/>
                <w:i/>
              </w:rPr>
            </w:pPr>
            <w:r w:rsidRPr="004772A5">
              <w:rPr>
                <w:rFonts w:cstheme="minorHAnsi"/>
                <w:b/>
              </w:rPr>
              <w:t>Response:</w:t>
            </w:r>
            <w:r w:rsidR="007B2051">
              <w:rPr>
                <w:rFonts w:cstheme="minorHAnsi"/>
                <w:b/>
              </w:rPr>
              <w:t xml:space="preserve"> </w:t>
            </w:r>
            <w:r w:rsidR="007B2051" w:rsidRPr="007B2051">
              <w:rPr>
                <w:rFonts w:cstheme="minorHAnsi"/>
                <w:b/>
              </w:rPr>
              <w:t xml:space="preserve">We are </w:t>
            </w:r>
            <w:r w:rsidR="00405E42" w:rsidRPr="007B2051">
              <w:rPr>
                <w:rFonts w:cstheme="minorHAnsi"/>
                <w:b/>
              </w:rPr>
              <w:t>sorry</w:t>
            </w:r>
            <w:r w:rsidR="007B2051" w:rsidRPr="007B2051">
              <w:rPr>
                <w:rFonts w:cstheme="minorHAnsi"/>
                <w:b/>
              </w:rPr>
              <w:t xml:space="preserve"> for our careless mistake</w:t>
            </w:r>
            <w:r w:rsidR="00405E42">
              <w:rPr>
                <w:rFonts w:cstheme="minorHAnsi"/>
                <w:b/>
              </w:rPr>
              <w:t>s</w:t>
            </w:r>
            <w:r w:rsidR="007B2051" w:rsidRPr="007B2051">
              <w:rPr>
                <w:rFonts w:cstheme="minorHAnsi"/>
                <w:b/>
              </w:rPr>
              <w:t>.</w:t>
            </w:r>
            <w:r w:rsidR="007B2051">
              <w:rPr>
                <w:rFonts w:cstheme="minorHAnsi"/>
                <w:b/>
              </w:rPr>
              <w:t xml:space="preserve"> </w:t>
            </w:r>
            <w:r w:rsidR="0049059E">
              <w:rPr>
                <w:rFonts w:cstheme="minorHAnsi"/>
                <w:b/>
              </w:rPr>
              <w:t>The last revision, w</w:t>
            </w:r>
            <w:r w:rsidR="007B2051">
              <w:rPr>
                <w:rFonts w:cstheme="minorHAnsi"/>
                <w:b/>
              </w:rPr>
              <w:t xml:space="preserve">e have </w:t>
            </w:r>
            <w:r w:rsidR="007B2051" w:rsidRPr="007B2051">
              <w:rPr>
                <w:rFonts w:cstheme="minorHAnsi"/>
                <w:b/>
              </w:rPr>
              <w:t xml:space="preserve">reshot </w:t>
            </w:r>
            <w:r w:rsidR="007B2051">
              <w:rPr>
                <w:rFonts w:cstheme="minorHAnsi"/>
                <w:b/>
              </w:rPr>
              <w:t>the</w:t>
            </w:r>
            <w:r w:rsidR="007B2051" w:rsidRPr="007B2051">
              <w:rPr>
                <w:rFonts w:cstheme="minorHAnsi"/>
                <w:b/>
              </w:rPr>
              <w:t xml:space="preserve"> </w:t>
            </w:r>
            <w:r w:rsidR="007B2051">
              <w:rPr>
                <w:rFonts w:cstheme="minorHAnsi"/>
                <w:b/>
              </w:rPr>
              <w:t>clips showing that</w:t>
            </w:r>
            <w:r w:rsidR="007B2051">
              <w:t xml:space="preserve"> </w:t>
            </w:r>
            <w:r w:rsidR="007B2051" w:rsidRPr="007B2051">
              <w:rPr>
                <w:rFonts w:cstheme="minorHAnsi"/>
                <w:b/>
              </w:rPr>
              <w:t>the mouse</w:t>
            </w:r>
            <w:r w:rsidR="0049059E">
              <w:rPr>
                <w:rFonts w:cstheme="minorHAnsi"/>
                <w:b/>
              </w:rPr>
              <w:t xml:space="preserve"> was</w:t>
            </w:r>
            <w:r w:rsidR="0049059E" w:rsidRPr="007B2051">
              <w:rPr>
                <w:rFonts w:cstheme="minorHAnsi"/>
                <w:b/>
              </w:rPr>
              <w:t xml:space="preserve"> drap</w:t>
            </w:r>
            <w:r w:rsidR="0049059E">
              <w:rPr>
                <w:rFonts w:cstheme="minorHAnsi"/>
                <w:b/>
              </w:rPr>
              <w:t>ed</w:t>
            </w:r>
            <w:r w:rsidR="0049059E" w:rsidRPr="007B2051">
              <w:rPr>
                <w:rFonts w:cstheme="minorHAnsi"/>
                <w:b/>
              </w:rPr>
              <w:t xml:space="preserve"> </w:t>
            </w:r>
            <w:r w:rsidR="007B2051" w:rsidRPr="007B2051">
              <w:rPr>
                <w:rFonts w:cstheme="minorHAnsi"/>
                <w:b/>
              </w:rPr>
              <w:t>during the operation</w:t>
            </w:r>
            <w:r w:rsidR="007B2051">
              <w:rPr>
                <w:rFonts w:cstheme="minorHAnsi"/>
                <w:b/>
              </w:rPr>
              <w:t xml:space="preserve"> and </w:t>
            </w:r>
            <w:r w:rsidR="0049059E">
              <w:rPr>
                <w:rFonts w:cstheme="minorHAnsi"/>
                <w:b/>
              </w:rPr>
              <w:t xml:space="preserve">the cecum was </w:t>
            </w:r>
            <w:r w:rsidR="007B2051">
              <w:rPr>
                <w:rFonts w:cstheme="minorHAnsi"/>
                <w:b/>
              </w:rPr>
              <w:t>plac</w:t>
            </w:r>
            <w:r w:rsidR="0049059E">
              <w:rPr>
                <w:rFonts w:cstheme="minorHAnsi"/>
                <w:b/>
              </w:rPr>
              <w:t>ed</w:t>
            </w:r>
            <w:r w:rsidR="007B2051">
              <w:rPr>
                <w:rFonts w:cstheme="minorHAnsi"/>
                <w:b/>
              </w:rPr>
              <w:t xml:space="preserve"> on the sterile drape, not </w:t>
            </w:r>
            <w:r w:rsidR="007B2051" w:rsidRPr="007B2051">
              <w:rPr>
                <w:rFonts w:cstheme="minorHAnsi"/>
                <w:b/>
              </w:rPr>
              <w:t>exteriorized onto unclipped and non-disinfected skin</w:t>
            </w:r>
            <w:r w:rsidR="0049059E">
              <w:rPr>
                <w:rFonts w:cstheme="minorHAnsi"/>
                <w:b/>
              </w:rPr>
              <w:t xml:space="preserve">. This time we have deleted these </w:t>
            </w:r>
            <w:r w:rsidR="0049059E" w:rsidRPr="0049059E">
              <w:rPr>
                <w:rFonts w:cstheme="minorHAnsi"/>
                <w:b/>
              </w:rPr>
              <w:t>description</w:t>
            </w:r>
            <w:r w:rsidR="0049059E">
              <w:rPr>
                <w:rFonts w:cstheme="minorHAnsi"/>
                <w:b/>
              </w:rPr>
              <w:t xml:space="preserve">s </w:t>
            </w:r>
            <w:r w:rsidR="00405E42">
              <w:rPr>
                <w:rFonts w:cstheme="minorHAnsi"/>
                <w:b/>
              </w:rPr>
              <w:t xml:space="preserve">about </w:t>
            </w:r>
            <w:r w:rsidR="00405E42" w:rsidRPr="00405E42">
              <w:rPr>
                <w:rFonts w:cstheme="minorHAnsi"/>
                <w:b/>
              </w:rPr>
              <w:t>not place</w:t>
            </w:r>
            <w:r w:rsidR="00405E42">
              <w:rPr>
                <w:rFonts w:cstheme="minorHAnsi"/>
                <w:b/>
              </w:rPr>
              <w:t>ment of</w:t>
            </w:r>
            <w:r w:rsidR="00405E42" w:rsidRPr="00405E42">
              <w:rPr>
                <w:rFonts w:cstheme="minorHAnsi"/>
                <w:b/>
              </w:rPr>
              <w:t xml:space="preserve"> the cecum on a sterile drape</w:t>
            </w:r>
            <w:r w:rsidR="0049059E" w:rsidRPr="0049059E">
              <w:rPr>
                <w:rFonts w:cstheme="minorHAnsi"/>
                <w:b/>
              </w:rPr>
              <w:t>.</w:t>
            </w:r>
          </w:p>
        </w:tc>
      </w:tr>
    </w:tbl>
    <w:p w14:paraId="16F62BDF" w14:textId="77777777" w:rsidR="00F13E6B" w:rsidRPr="00F13E6B" w:rsidRDefault="00F13E6B" w:rsidP="004772A5">
      <w:pPr>
        <w:rPr>
          <w:i/>
        </w:rPr>
      </w:pPr>
    </w:p>
    <w:p w14:paraId="201FCEFD" w14:textId="5BCDEE76" w:rsidR="001B6B76" w:rsidRDefault="001B6B76" w:rsidP="00060DC0"/>
    <w:p w14:paraId="064201EF" w14:textId="77777777" w:rsidR="00C631E6" w:rsidRDefault="00C631E6" w:rsidP="00060DC0"/>
    <w:p w14:paraId="51F0EBA6" w14:textId="77777777" w:rsidR="00B50B18" w:rsidRPr="00060DC0" w:rsidRDefault="00B50B18" w:rsidP="00060DC0"/>
    <w:sectPr w:rsidR="00B50B18" w:rsidRPr="00060DC0" w:rsidSect="00B50B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4FA39" w14:textId="77777777" w:rsidR="008E0590" w:rsidRDefault="008E0590" w:rsidP="00413CA0">
      <w:pPr>
        <w:spacing w:after="0" w:line="240" w:lineRule="auto"/>
      </w:pPr>
      <w:r>
        <w:separator/>
      </w:r>
    </w:p>
  </w:endnote>
  <w:endnote w:type="continuationSeparator" w:id="0">
    <w:p w14:paraId="685FB10D" w14:textId="77777777" w:rsidR="008E0590" w:rsidRDefault="008E0590" w:rsidP="0041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9B43A" w14:textId="77777777" w:rsidR="008E0590" w:rsidRDefault="008E0590" w:rsidP="00413CA0">
      <w:pPr>
        <w:spacing w:after="0" w:line="240" w:lineRule="auto"/>
      </w:pPr>
      <w:r>
        <w:separator/>
      </w:r>
    </w:p>
  </w:footnote>
  <w:footnote w:type="continuationSeparator" w:id="0">
    <w:p w14:paraId="168E3DA5" w14:textId="77777777" w:rsidR="008E0590" w:rsidRDefault="008E0590" w:rsidP="00413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63"/>
    <w:rsid w:val="000404D1"/>
    <w:rsid w:val="00060DC0"/>
    <w:rsid w:val="000B0AAD"/>
    <w:rsid w:val="000D19AD"/>
    <w:rsid w:val="001065BA"/>
    <w:rsid w:val="00121DD5"/>
    <w:rsid w:val="001438D9"/>
    <w:rsid w:val="00147A6E"/>
    <w:rsid w:val="001A3A74"/>
    <w:rsid w:val="001B6B76"/>
    <w:rsid w:val="00226A63"/>
    <w:rsid w:val="002B0C1C"/>
    <w:rsid w:val="003660FE"/>
    <w:rsid w:val="003A6F14"/>
    <w:rsid w:val="00405E42"/>
    <w:rsid w:val="00413CA0"/>
    <w:rsid w:val="004772A5"/>
    <w:rsid w:val="004777C7"/>
    <w:rsid w:val="0049059E"/>
    <w:rsid w:val="004B742A"/>
    <w:rsid w:val="00616BF9"/>
    <w:rsid w:val="0062144C"/>
    <w:rsid w:val="00627163"/>
    <w:rsid w:val="00665B38"/>
    <w:rsid w:val="006A1C0F"/>
    <w:rsid w:val="006A2E1F"/>
    <w:rsid w:val="006B3293"/>
    <w:rsid w:val="00704359"/>
    <w:rsid w:val="007B1B57"/>
    <w:rsid w:val="007B2051"/>
    <w:rsid w:val="008E0590"/>
    <w:rsid w:val="00903CCE"/>
    <w:rsid w:val="00946511"/>
    <w:rsid w:val="00946DB2"/>
    <w:rsid w:val="009545C7"/>
    <w:rsid w:val="00971F09"/>
    <w:rsid w:val="009E0F2C"/>
    <w:rsid w:val="00A0356B"/>
    <w:rsid w:val="00A20E2A"/>
    <w:rsid w:val="00A74C16"/>
    <w:rsid w:val="00A91104"/>
    <w:rsid w:val="00A93D5E"/>
    <w:rsid w:val="00B50B18"/>
    <w:rsid w:val="00B76F7B"/>
    <w:rsid w:val="00C631E6"/>
    <w:rsid w:val="00C81355"/>
    <w:rsid w:val="00CB418F"/>
    <w:rsid w:val="00D351AE"/>
    <w:rsid w:val="00DF6310"/>
    <w:rsid w:val="00F13E6B"/>
    <w:rsid w:val="00F16DF1"/>
    <w:rsid w:val="00F2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48A1"/>
  <w15:chartTrackingRefBased/>
  <w15:docId w15:val="{8DEA044A-F642-4591-9A30-97E0036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C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A0"/>
  </w:style>
  <w:style w:type="paragraph" w:styleId="Footer">
    <w:name w:val="footer"/>
    <w:basedOn w:val="Normal"/>
    <w:link w:val="FooterChar"/>
    <w:uiPriority w:val="99"/>
    <w:unhideWhenUsed/>
    <w:rsid w:val="00413C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A0"/>
  </w:style>
  <w:style w:type="paragraph" w:styleId="BalloonText">
    <w:name w:val="Balloon Text"/>
    <w:basedOn w:val="Normal"/>
    <w:link w:val="BalloonTextChar"/>
    <w:uiPriority w:val="99"/>
    <w:semiHidden/>
    <w:unhideWhenUsed/>
    <w:rsid w:val="0070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1EC6D-28E0-4A99-9C66-8539A176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Wang</dc:creator>
  <cp:keywords/>
  <dc:description/>
  <cp:lastModifiedBy>ZH Wang</cp:lastModifiedBy>
  <cp:revision>27</cp:revision>
  <dcterms:created xsi:type="dcterms:W3CDTF">2019-02-18T01:27:00Z</dcterms:created>
  <dcterms:modified xsi:type="dcterms:W3CDTF">2019-03-19T01:04:00Z</dcterms:modified>
</cp:coreProperties>
</file>